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10C61" w:rsidRPr="008F727E" w:rsidRDefault="00710C61" w:rsidP="002E58EC">
      <w:pPr>
        <w:pStyle w:val="Heading1"/>
        <w:rPr>
          <w:rFonts w:ascii="Cambria" w:hAnsi="Cambria"/>
          <w:w w:val="55"/>
        </w:rPr>
      </w:pPr>
    </w:p>
    <w:p w:rsidR="00710C61" w:rsidRDefault="00710C61" w:rsidP="00710C61">
      <w:pPr>
        <w:pStyle w:val="Heading2"/>
        <w:bidi w:val="0"/>
        <w:rPr>
          <w:w w:val="55"/>
        </w:rPr>
      </w:pPr>
    </w:p>
    <w:p w:rsidR="00710C61" w:rsidRDefault="00710C61" w:rsidP="00710C61">
      <w:pPr>
        <w:pStyle w:val="Heading1"/>
        <w:bidi w:val="0"/>
        <w:rPr>
          <w:w w:val="55"/>
        </w:rPr>
      </w:pPr>
      <w:r>
        <w:rPr>
          <w:w w:val="55"/>
        </w:rPr>
        <w:br w:type="page"/>
      </w:r>
    </w:p>
    <w:p w:rsidR="009265C9" w:rsidRPr="00AA31A1" w:rsidRDefault="00AA31A1" w:rsidP="00AA31A1">
      <w:pPr>
        <w:widowControl/>
        <w:tabs>
          <w:tab w:val="left" w:pos="4440"/>
          <w:tab w:val="left" w:pos="5925"/>
          <w:tab w:val="right" w:pos="6803"/>
        </w:tabs>
        <w:autoSpaceDE/>
        <w:autoSpaceDN/>
        <w:spacing w:after="160" w:line="259" w:lineRule="auto"/>
        <w:rPr>
          <w:rFonts w:ascii="IranNastaliq" w:hAnsi="IranNastaliq" w:cs="MRT_Typographer Bold"/>
          <w:w w:val="55"/>
          <w:sz w:val="56"/>
          <w:szCs w:val="56"/>
          <w:rtl/>
          <w:lang w:bidi="fa-IR"/>
        </w:rPr>
      </w:pPr>
      <w:r>
        <w:rPr>
          <w:rFonts w:ascii="IranNastaliq" w:hAnsi="IranNastaliq" w:cs="IranNastaliq"/>
          <w:noProof/>
          <w:color w:val="C0504D" w:themeColor="accent2"/>
          <w:sz w:val="160"/>
          <w:szCs w:val="160"/>
          <w:rtl/>
        </w:rPr>
        <w:lastRenderedPageBreak/>
        <mc:AlternateContent>
          <mc:Choice Requires="wps">
            <w:drawing>
              <wp:anchor distT="0" distB="0" distL="114300" distR="114300" simplePos="0" relativeHeight="256416768" behindDoc="1" locked="0" layoutInCell="1" allowOverlap="1" wp14:anchorId="72BF8618" wp14:editId="38883A7C">
                <wp:simplePos x="0" y="0"/>
                <wp:positionH relativeFrom="column">
                  <wp:posOffset>845185</wp:posOffset>
                </wp:positionH>
                <wp:positionV relativeFrom="paragraph">
                  <wp:posOffset>458041</wp:posOffset>
                </wp:positionV>
                <wp:extent cx="483235" cy="504190"/>
                <wp:effectExtent l="0" t="0" r="12065" b="10160"/>
                <wp:wrapTight wrapText="bothSides">
                  <wp:wrapPolygon edited="0">
                    <wp:start x="0" y="0"/>
                    <wp:lineTo x="0" y="21219"/>
                    <wp:lineTo x="21288" y="21219"/>
                    <wp:lineTo x="21288" y="0"/>
                    <wp:lineTo x="0" y="0"/>
                  </wp:wrapPolygon>
                </wp:wrapTight>
                <wp:docPr id="11172" name="Text Box 11172"/>
                <wp:cNvGraphicFramePr/>
                <a:graphic xmlns:a="http://schemas.openxmlformats.org/drawingml/2006/main">
                  <a:graphicData uri="http://schemas.microsoft.com/office/word/2010/wordprocessingShape">
                    <wps:wsp>
                      <wps:cNvSpPr txBox="1"/>
                      <wps:spPr>
                        <a:xfrm>
                          <a:off x="0" y="0"/>
                          <a:ext cx="483235" cy="5041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861D6" w:rsidRPr="00067FDF" w:rsidRDefault="000861D6" w:rsidP="00AD255E">
                            <w:pPr>
                              <w:jc w:val="center"/>
                              <w:rPr>
                                <w:rFonts w:cs="B Titr"/>
                                <w:sz w:val="44"/>
                                <w:szCs w:val="44"/>
                                <w:lang w:bidi="fa-IR"/>
                              </w:rPr>
                            </w:pPr>
                            <w:r>
                              <w:rPr>
                                <w:rFonts w:cs="B Titr" w:hint="cs"/>
                                <w:sz w:val="44"/>
                                <w:szCs w:val="44"/>
                                <w:rtl/>
                                <w:lang w:bidi="fa-IR"/>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2BF8618" id="_x0000_t202" coordsize="21600,21600" o:spt="202" path="m,l,21600r21600,l21600,xe">
                <v:stroke joinstyle="miter"/>
                <v:path gradientshapeok="t" o:connecttype="rect"/>
              </v:shapetype>
              <v:shape id="Text Box 11172" o:spid="_x0000_s1026" type="#_x0000_t202" style="position:absolute;margin-left:66.55pt;margin-top:36.05pt;width:38.05pt;height:39.7pt;z-index:-2468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" fillcolor="white [3201]" strokeweight=".5pt">
                <v:textbox>
                  <w:txbxContent>
                    <w:p w:rsidR="000861D6" w:rsidRPr="00067FDF" w:rsidRDefault="000861D6" w:rsidP="00AD255E">
                      <w:pPr>
                        <w:jc w:val="center"/>
                        <w:rPr>
                          <w:rFonts w:cs="B Titr"/>
                          <w:sz w:val="44"/>
                          <w:szCs w:val="44"/>
                          <w:lang w:bidi="fa-IR"/>
                        </w:rPr>
                      </w:pPr>
                      <w:r>
                        <w:rPr>
                          <w:rFonts w:cs="B Titr" w:hint="cs"/>
                          <w:sz w:val="44"/>
                          <w:szCs w:val="44"/>
                          <w:rtl/>
                          <w:lang w:bidi="fa-IR"/>
                        </w:rPr>
                        <w:t>2</w:t>
                      </w:r>
                    </w:p>
                  </w:txbxContent>
                </v:textbox>
                <w10:wrap type="tight"/>
              </v:shape>
            </w:pict>
          </mc:Fallback>
        </mc:AlternateContent>
      </w:r>
      <w:r>
        <w:rPr>
          <w:rFonts w:ascii="IranNastaliq" w:hAnsi="IranNastaliq" w:cs="IranNastaliq"/>
          <w:noProof/>
          <w:color w:val="C0504D" w:themeColor="accent2"/>
          <w:sz w:val="160"/>
          <w:szCs w:val="160"/>
          <w:rtl/>
        </w:rPr>
        <mc:AlternateContent>
          <mc:Choice Requires="wps">
            <w:drawing>
              <wp:anchor distT="0" distB="0" distL="114300" distR="114300" simplePos="0" relativeHeight="256414720" behindDoc="0" locked="0" layoutInCell="1" allowOverlap="1" wp14:anchorId="217C9173" wp14:editId="42E4B728">
                <wp:simplePos x="0" y="0"/>
                <wp:positionH relativeFrom="margin">
                  <wp:align>left</wp:align>
                </wp:positionH>
                <wp:positionV relativeFrom="paragraph">
                  <wp:posOffset>406572</wp:posOffset>
                </wp:positionV>
                <wp:extent cx="2406869" cy="10510"/>
                <wp:effectExtent l="38100" t="38100" r="69850" b="85090"/>
                <wp:wrapNone/>
                <wp:docPr id="11170" name="Straight Connector 11170"/>
                <wp:cNvGraphicFramePr/>
                <a:graphic xmlns:a="http://schemas.openxmlformats.org/drawingml/2006/main">
                  <a:graphicData uri="http://schemas.microsoft.com/office/word/2010/wordprocessingShape">
                    <wps:wsp>
                      <wps:cNvCnPr/>
                      <wps:spPr>
                        <a:xfrm>
                          <a:off x="0" y="0"/>
                          <a:ext cx="2406869" cy="10510"/>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w14:anchorId="3F530E87" id="Straight Connector 11170" o:spid="_x0000_s1026" style="position:absolute;z-index:256414720;visibility:visible;mso-wrap-style:square;mso-wrap-distance-left:9pt;mso-wrap-distance-top:0;mso-wrap-distance-right:9pt;mso-wrap-distance-bottom:0;mso-position-horizontal:left;mso-position-horizontal-relative:margin;mso-position-vertical:absolute;mso-position-vertical-relative:text" from="0,32pt" to="189.5pt,3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" strokecolor="black [3200]" strokeweight="2pt">
                <v:shadow on="t" color="black" opacity="24903f" origin=",.5" offset="0,.55556mm"/>
                <w10:wrap anchorx="margin"/>
              </v:line>
            </w:pict>
          </mc:Fallback>
        </mc:AlternateContent>
      </w:r>
      <w:r>
        <w:rPr>
          <w:rFonts w:ascii="IranNastaliq" w:hAnsi="IranNastaliq" w:cs="IranNastaliq"/>
          <w:noProof/>
          <w:color w:val="C0504D" w:themeColor="accent2"/>
          <w:sz w:val="160"/>
          <w:szCs w:val="160"/>
          <w:rtl/>
        </w:rPr>
        <mc:AlternateContent>
          <mc:Choice Requires="wps">
            <w:drawing>
              <wp:anchor distT="0" distB="0" distL="114300" distR="114300" simplePos="0" relativeHeight="256413696" behindDoc="0" locked="0" layoutInCell="1" allowOverlap="1" wp14:anchorId="5B5343DC" wp14:editId="245F2FF5">
                <wp:simplePos x="0" y="0"/>
                <wp:positionH relativeFrom="column">
                  <wp:posOffset>199390</wp:posOffset>
                </wp:positionH>
                <wp:positionV relativeFrom="paragraph">
                  <wp:posOffset>48140</wp:posOffset>
                </wp:positionV>
                <wp:extent cx="2033195" cy="430530"/>
                <wp:effectExtent l="0" t="0" r="5715" b="7620"/>
                <wp:wrapNone/>
                <wp:docPr id="11171" name="Text Box 11171"/>
                <wp:cNvGraphicFramePr/>
                <a:graphic xmlns:a="http://schemas.openxmlformats.org/drawingml/2006/main">
                  <a:graphicData uri="http://schemas.microsoft.com/office/word/2010/wordprocessingShape">
                    <wps:wsp>
                      <wps:cNvSpPr txBox="1"/>
                      <wps:spPr>
                        <a:xfrm>
                          <a:off x="0" y="0"/>
                          <a:ext cx="2033195" cy="43053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861D6" w:rsidRPr="00AA31A1" w:rsidRDefault="000861D6" w:rsidP="00AD255E">
                            <w:pPr>
                              <w:jc w:val="center"/>
                              <w:rPr>
                                <w:rFonts w:cs="B Titr"/>
                                <w:lang w:bidi="fa-IR"/>
                              </w:rPr>
                            </w:pPr>
                            <w:r w:rsidRPr="00AA31A1">
                              <w:rPr>
                                <w:rFonts w:cs="B Titr" w:hint="cs"/>
                                <w:rtl/>
                                <w:lang w:bidi="fa-IR"/>
                              </w:rPr>
                              <w:t xml:space="preserve">سری </w:t>
                            </w:r>
                            <w:r>
                              <w:rPr>
                                <w:rFonts w:cs="B Titr"/>
                                <w:rtl/>
                                <w:lang w:bidi="fa-IR"/>
                              </w:rPr>
                              <w:t>کتاب‌ها</w:t>
                            </w:r>
                            <w:r>
                              <w:rPr>
                                <w:rFonts w:cs="B Titr" w:hint="cs"/>
                                <w:rtl/>
                                <w:lang w:bidi="fa-IR"/>
                              </w:rPr>
                              <w:t>ی</w:t>
                            </w:r>
                            <w:r w:rsidRPr="00AA31A1">
                              <w:rPr>
                                <w:rFonts w:cs="B Titr" w:hint="cs"/>
                                <w:rtl/>
                                <w:lang w:bidi="fa-IR"/>
                              </w:rPr>
                              <w:t xml:space="preserve"> تاجر امروز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5343DC" id="Text Box 11171" o:spid="_x0000_s1027" type="#_x0000_t202" style="position:absolute;margin-left:15.7pt;margin-top:3.8pt;width:160.1pt;height:33.9pt;z-index:2564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" fillcolor="white [3201]" stroked="f" strokeweight=".5pt">
                <v:textbox>
                  <w:txbxContent>
                    <w:p w:rsidR="000861D6" w:rsidRPr="00AA31A1" w:rsidRDefault="000861D6" w:rsidP="00AD255E">
                      <w:pPr>
                        <w:jc w:val="center"/>
                        <w:rPr>
                          <w:rFonts w:cs="B Titr"/>
                          <w:lang w:bidi="fa-IR"/>
                        </w:rPr>
                      </w:pPr>
                      <w:r w:rsidRPr="00AA31A1">
                        <w:rPr>
                          <w:rFonts w:cs="B Titr" w:hint="cs"/>
                          <w:rtl/>
                          <w:lang w:bidi="fa-IR"/>
                        </w:rPr>
                        <w:t xml:space="preserve">سری </w:t>
                      </w:r>
                      <w:r>
                        <w:rPr>
                          <w:rFonts w:cs="B Titr"/>
                          <w:rtl/>
                          <w:lang w:bidi="fa-IR"/>
                        </w:rPr>
                        <w:t>کتاب‌ها</w:t>
                      </w:r>
                      <w:r>
                        <w:rPr>
                          <w:rFonts w:cs="B Titr" w:hint="cs"/>
                          <w:rtl/>
                          <w:lang w:bidi="fa-IR"/>
                        </w:rPr>
                        <w:t>ی</w:t>
                      </w:r>
                      <w:r w:rsidRPr="00AA31A1">
                        <w:rPr>
                          <w:rFonts w:cs="B Titr" w:hint="cs"/>
                          <w:rtl/>
                          <w:lang w:bidi="fa-IR"/>
                        </w:rPr>
                        <w:t xml:space="preserve"> تاجر امروز</w:t>
                      </w:r>
                    </w:p>
                  </w:txbxContent>
                </v:textbox>
              </v:shape>
            </w:pict>
          </mc:Fallback>
        </mc:AlternateContent>
      </w:r>
      <w:r>
        <w:rPr>
          <w:rFonts w:ascii="IranNastaliq" w:hAnsi="IranNastaliq" w:cs="IranNastaliq"/>
          <w:noProof/>
          <w:color w:val="C0504D" w:themeColor="accent2"/>
          <w:sz w:val="160"/>
          <w:szCs w:val="160"/>
          <w:rtl/>
        </w:rPr>
        <mc:AlternateContent>
          <mc:Choice Requires="wps">
            <w:drawing>
              <wp:anchor distT="0" distB="0" distL="114300" distR="114300" simplePos="0" relativeHeight="256415744" behindDoc="0" locked="0" layoutInCell="1" allowOverlap="1" wp14:anchorId="5D3872F3" wp14:editId="599EAE31">
                <wp:simplePos x="0" y="0"/>
                <wp:positionH relativeFrom="margin">
                  <wp:align>left</wp:align>
                </wp:positionH>
                <wp:positionV relativeFrom="paragraph">
                  <wp:posOffset>48037</wp:posOffset>
                </wp:positionV>
                <wp:extent cx="2406869" cy="10510"/>
                <wp:effectExtent l="38100" t="38100" r="69850" b="85090"/>
                <wp:wrapNone/>
                <wp:docPr id="11173" name="Straight Connector 11173"/>
                <wp:cNvGraphicFramePr/>
                <a:graphic xmlns:a="http://schemas.openxmlformats.org/drawingml/2006/main">
                  <a:graphicData uri="http://schemas.microsoft.com/office/word/2010/wordprocessingShape">
                    <wps:wsp>
                      <wps:cNvCnPr/>
                      <wps:spPr>
                        <a:xfrm>
                          <a:off x="0" y="0"/>
                          <a:ext cx="2406869" cy="10510"/>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w14:anchorId="62287078" id="Straight Connector 11173" o:spid="_x0000_s1026" style="position:absolute;z-index:256415744;visibility:visible;mso-wrap-style:square;mso-wrap-distance-left:9pt;mso-wrap-distance-top:0;mso-wrap-distance-right:9pt;mso-wrap-distance-bottom:0;mso-position-horizontal:left;mso-position-horizontal-relative:margin;mso-position-vertical:absolute;mso-position-vertical-relative:text" from="0,3.8pt" to="189.5pt,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" strokecolor="black [3200]" strokeweight="2pt">
                <v:shadow on="t" color="black" opacity="24903f" origin=",.5" offset="0,.55556mm"/>
                <w10:wrap anchorx="margin"/>
              </v:line>
            </w:pict>
          </mc:Fallback>
        </mc:AlternateContent>
      </w:r>
    </w:p>
    <w:p w:rsidR="00AA31A1" w:rsidRDefault="00AA31A1" w:rsidP="00AA31A1">
      <w:pPr>
        <w:pStyle w:val="Title"/>
        <w:tabs>
          <w:tab w:val="center" w:pos="4657"/>
        </w:tabs>
        <w:bidi/>
        <w:ind w:left="0" w:right="90"/>
        <w:jc w:val="left"/>
        <w:rPr>
          <w:rFonts w:ascii="IranNastaliq" w:hAnsi="IranNastaliq" w:cs="MRT_Typographer Bold"/>
          <w:w w:val="55"/>
          <w:sz w:val="56"/>
          <w:szCs w:val="56"/>
          <w:rtl/>
          <w:lang w:bidi="fa-IR"/>
        </w:rPr>
      </w:pPr>
    </w:p>
    <w:p w:rsidR="00AA31A1" w:rsidRDefault="0043352E" w:rsidP="00AA31A1">
      <w:pPr>
        <w:pStyle w:val="Title"/>
        <w:tabs>
          <w:tab w:val="center" w:pos="4657"/>
        </w:tabs>
        <w:bidi/>
        <w:ind w:left="0" w:right="90"/>
        <w:rPr>
          <w:rFonts w:ascii="IranNastaliq" w:hAnsi="IranNastaliq" w:cs="MRT_Typographer Bold"/>
          <w:w w:val="55"/>
          <w:sz w:val="56"/>
          <w:szCs w:val="56"/>
          <w:rtl/>
          <w:lang w:bidi="fa-IR"/>
        </w:rPr>
      </w:pPr>
      <w:r>
        <w:rPr>
          <w:rFonts w:ascii="IranNastaliq" w:hAnsi="IranNastaliq" w:cs="MRT_Typographer Bold" w:hint="cs"/>
          <w:w w:val="55"/>
          <w:sz w:val="56"/>
          <w:szCs w:val="56"/>
          <w:rtl/>
          <w:lang w:bidi="fa-IR"/>
        </w:rPr>
        <w:t xml:space="preserve">راهنمای </w:t>
      </w:r>
      <w:r w:rsidR="00AA31A1">
        <w:rPr>
          <w:rFonts w:ascii="IranNastaliq" w:hAnsi="IranNastaliq" w:cs="MRT_Typographer Bold" w:hint="cs"/>
          <w:w w:val="55"/>
          <w:sz w:val="56"/>
          <w:szCs w:val="56"/>
          <w:rtl/>
          <w:lang w:bidi="fa-IR"/>
        </w:rPr>
        <w:t>بازرگان</w:t>
      </w:r>
    </w:p>
    <w:p w:rsidR="00AD255E" w:rsidRPr="008C2349" w:rsidRDefault="008C2349" w:rsidP="00EA4F85">
      <w:pPr>
        <w:pStyle w:val="Title"/>
        <w:tabs>
          <w:tab w:val="center" w:pos="4657"/>
        </w:tabs>
        <w:bidi/>
        <w:ind w:left="0" w:right="90"/>
        <w:rPr>
          <w:rFonts w:ascii="IranNastaliq" w:hAnsi="IranNastaliq" w:cs="MRT_Typographer Bold"/>
          <w:w w:val="55"/>
          <w:sz w:val="96"/>
          <w:szCs w:val="96"/>
          <w:rtl/>
          <w:lang w:bidi="fa-IR"/>
        </w:rPr>
      </w:pPr>
      <w:r w:rsidRPr="008C2349">
        <w:rPr>
          <w:rFonts w:ascii="IranNastaliq" w:hAnsi="IranNastaliq" w:cs="MRT_Typographer Bold" w:hint="cs"/>
          <w:noProof/>
          <w:color w:val="C0504D" w:themeColor="accent2"/>
          <w:w w:val="55"/>
          <w:sz w:val="56"/>
          <w:szCs w:val="56"/>
          <w:rtl/>
        </w:rPr>
        <w:drawing>
          <wp:anchor distT="0" distB="0" distL="114300" distR="114300" simplePos="0" relativeHeight="256417792" behindDoc="1" locked="0" layoutInCell="1" allowOverlap="1" wp14:anchorId="378D6671" wp14:editId="469FD252">
            <wp:simplePos x="0" y="0"/>
            <wp:positionH relativeFrom="page">
              <wp:posOffset>2890520</wp:posOffset>
            </wp:positionH>
            <wp:positionV relativeFrom="paragraph">
              <wp:posOffset>535305</wp:posOffset>
            </wp:positionV>
            <wp:extent cx="1698625" cy="1996827"/>
            <wp:effectExtent l="0" t="0" r="0" b="3810"/>
            <wp:wrapNone/>
            <wp:docPr id="11177" name="Picture 11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8" name="preview.jpg"/>
                    <pic:cNvPicPr/>
                  </pic:nvPicPr>
                  <pic:blipFill>
                    <a:blip r:embed="rId8" cstate="print">
                      <a:extLst>
                        <a:ext uri="{BEBA8EAE-BF5A-486C-A8C5-ECC9F3942E4B}">
                          <a14:imgProps xmlns:a14="http://schemas.microsoft.com/office/drawing/2010/main">
                            <a14:imgLayer r:embed="rId9">
                              <a14:imgEffect>
                                <a14:colorTemperature colorTemp="5900"/>
                              </a14:imgEffect>
                            </a14:imgLayer>
                          </a14:imgProps>
                        </a:ext>
                        <a:ext uri="{28A0092B-C50C-407E-A947-70E740481C1C}">
                          <a14:useLocalDpi xmlns:a14="http://schemas.microsoft.com/office/drawing/2010/main" val="0"/>
                        </a:ext>
                      </a:extLst>
                    </a:blip>
                    <a:stretch>
                      <a:fillRect/>
                    </a:stretch>
                  </pic:blipFill>
                  <pic:spPr>
                    <a:xfrm>
                      <a:off x="0" y="0"/>
                      <a:ext cx="1698625" cy="1996827"/>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43352E">
        <w:rPr>
          <w:rFonts w:ascii="IranNastaliq" w:hAnsi="IranNastaliq" w:cs="MRT_Typographer Bold" w:hint="cs"/>
          <w:w w:val="55"/>
          <w:sz w:val="56"/>
          <w:szCs w:val="56"/>
          <w:rtl/>
          <w:lang w:bidi="fa-IR"/>
        </w:rPr>
        <w:t>(</w:t>
      </w:r>
      <w:r w:rsidR="00EA4F85">
        <w:rPr>
          <w:rFonts w:ascii="IranNastaliq" w:hAnsi="IranNastaliq" w:cs="MRT_Typographer Bold" w:hint="cs"/>
          <w:w w:val="55"/>
          <w:sz w:val="56"/>
          <w:szCs w:val="56"/>
          <w:rtl/>
          <w:lang w:bidi="fa-IR"/>
        </w:rPr>
        <w:t xml:space="preserve">خودآموز عملیات </w:t>
      </w:r>
      <w:bookmarkStart w:id="0" w:name="_GoBack"/>
      <w:bookmarkEnd w:id="0"/>
      <w:r w:rsidR="00AD255E" w:rsidRPr="008C2349">
        <w:rPr>
          <w:rFonts w:ascii="IranNastaliq" w:hAnsi="IranNastaliq" w:cs="MRT_Typographer Bold" w:hint="cs"/>
          <w:w w:val="55"/>
          <w:sz w:val="56"/>
          <w:szCs w:val="56"/>
          <w:rtl/>
          <w:lang w:bidi="fa-IR"/>
        </w:rPr>
        <w:t>تجارت خارجی در</w:t>
      </w:r>
      <w:r w:rsidR="00AD255E" w:rsidRPr="008C2349">
        <w:rPr>
          <w:rFonts w:ascii="IranNastaliq" w:hAnsi="IranNastaliq" w:cs="MRT_Typographer Bold"/>
          <w:w w:val="55"/>
          <w:sz w:val="56"/>
          <w:szCs w:val="56"/>
          <w:rtl/>
          <w:lang w:bidi="fa-IR"/>
        </w:rPr>
        <w:t xml:space="preserve"> سامانه جامع تجارت ایران</w:t>
      </w:r>
      <w:r w:rsidR="0043352E">
        <w:rPr>
          <w:rFonts w:ascii="IranNastaliq" w:hAnsi="IranNastaliq" w:cs="MRT_Typographer Bold" w:hint="cs"/>
          <w:w w:val="55"/>
          <w:sz w:val="56"/>
          <w:szCs w:val="56"/>
          <w:rtl/>
          <w:lang w:bidi="fa-IR"/>
        </w:rPr>
        <w:t>)</w:t>
      </w:r>
    </w:p>
    <w:p w:rsidR="00AD255E" w:rsidRDefault="00710C61" w:rsidP="00AD255E">
      <w:pPr>
        <w:bidi/>
        <w:spacing w:line="360" w:lineRule="auto"/>
        <w:rPr>
          <w:rFonts w:cs="B Nazanin"/>
          <w:b/>
          <w:bCs/>
          <w:spacing w:val="-6"/>
          <w:sz w:val="52"/>
          <w:szCs w:val="52"/>
          <w:rtl/>
          <w:lang w:bidi="fa-IR"/>
        </w:rPr>
      </w:pPr>
      <w:r w:rsidRPr="008C2349">
        <w:rPr>
          <w:rFonts w:cs="MRT_Typographer Bold" w:hint="cs"/>
          <w:b/>
          <w:bCs/>
          <w:noProof/>
          <w:sz w:val="24"/>
          <w:szCs w:val="24"/>
          <w:rtl/>
        </w:rPr>
        <mc:AlternateContent>
          <mc:Choice Requires="wps">
            <w:drawing>
              <wp:anchor distT="0" distB="0" distL="114300" distR="114300" simplePos="0" relativeHeight="256419840" behindDoc="0" locked="0" layoutInCell="1" allowOverlap="1" wp14:anchorId="7C546263" wp14:editId="4C4F5E8F">
                <wp:simplePos x="0" y="0"/>
                <wp:positionH relativeFrom="margin">
                  <wp:posOffset>42545</wp:posOffset>
                </wp:positionH>
                <wp:positionV relativeFrom="paragraph">
                  <wp:posOffset>147320</wp:posOffset>
                </wp:positionV>
                <wp:extent cx="1855470" cy="2015490"/>
                <wp:effectExtent l="0" t="0" r="0" b="3810"/>
                <wp:wrapNone/>
                <wp:docPr id="11174" name="Text Box 11174"/>
                <wp:cNvGraphicFramePr/>
                <a:graphic xmlns:a="http://schemas.openxmlformats.org/drawingml/2006/main">
                  <a:graphicData uri="http://schemas.microsoft.com/office/word/2010/wordprocessingShape">
                    <wps:wsp>
                      <wps:cNvSpPr txBox="1"/>
                      <wps:spPr>
                        <a:xfrm>
                          <a:off x="0" y="0"/>
                          <a:ext cx="1855470" cy="201549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861D6" w:rsidRPr="00710C61" w:rsidRDefault="000861D6" w:rsidP="00073CF4">
                            <w:pPr>
                              <w:pStyle w:val="ListParagraph"/>
                              <w:numPr>
                                <w:ilvl w:val="0"/>
                                <w:numId w:val="24"/>
                              </w:numPr>
                              <w:bidi/>
                              <w:rPr>
                                <w:rFonts w:cs="MRT_Typographer Bold"/>
                                <w:b/>
                                <w:bCs/>
                                <w:sz w:val="20"/>
                                <w:szCs w:val="20"/>
                                <w:lang w:bidi="fa-IR"/>
                              </w:rPr>
                            </w:pPr>
                            <w:r w:rsidRPr="00710C61">
                              <w:rPr>
                                <w:rFonts w:cs="MRT_Typographer Bold" w:hint="cs"/>
                                <w:b/>
                                <w:bCs/>
                                <w:sz w:val="20"/>
                                <w:szCs w:val="20"/>
                                <w:rtl/>
                                <w:lang w:bidi="fa-IR"/>
                              </w:rPr>
                              <w:t>ثبت سفارش</w:t>
                            </w:r>
                          </w:p>
                          <w:p w:rsidR="000861D6" w:rsidRPr="00710C61" w:rsidRDefault="000861D6" w:rsidP="00073CF4">
                            <w:pPr>
                              <w:pStyle w:val="ListParagraph"/>
                              <w:numPr>
                                <w:ilvl w:val="0"/>
                                <w:numId w:val="24"/>
                              </w:numPr>
                              <w:bidi/>
                              <w:rPr>
                                <w:rFonts w:cs="MRT_Typographer Bold"/>
                                <w:b/>
                                <w:bCs/>
                                <w:sz w:val="20"/>
                                <w:szCs w:val="20"/>
                                <w:lang w:bidi="fa-IR"/>
                              </w:rPr>
                            </w:pPr>
                            <w:r w:rsidRPr="00710C61">
                              <w:rPr>
                                <w:rFonts w:cs="MRT_Typographer Bold" w:hint="cs"/>
                                <w:b/>
                                <w:bCs/>
                                <w:sz w:val="20"/>
                                <w:szCs w:val="20"/>
                                <w:rtl/>
                                <w:lang w:bidi="fa-IR"/>
                              </w:rPr>
                              <w:t>درخواست تخصیص ارز</w:t>
                            </w:r>
                          </w:p>
                          <w:p w:rsidR="000861D6" w:rsidRPr="00710C61" w:rsidRDefault="000861D6" w:rsidP="00073CF4">
                            <w:pPr>
                              <w:pStyle w:val="ListParagraph"/>
                              <w:numPr>
                                <w:ilvl w:val="0"/>
                                <w:numId w:val="24"/>
                              </w:numPr>
                              <w:bidi/>
                              <w:rPr>
                                <w:rFonts w:cs="MRT_Typographer Bold"/>
                                <w:b/>
                                <w:bCs/>
                                <w:sz w:val="20"/>
                                <w:szCs w:val="20"/>
                                <w:lang w:bidi="fa-IR"/>
                              </w:rPr>
                            </w:pPr>
                            <w:r w:rsidRPr="00710C61">
                              <w:rPr>
                                <w:rFonts w:cs="MRT_Typographer Bold" w:hint="cs"/>
                                <w:b/>
                                <w:bCs/>
                                <w:sz w:val="20"/>
                                <w:szCs w:val="20"/>
                                <w:rtl/>
                                <w:lang w:bidi="fa-IR"/>
                              </w:rPr>
                              <w:t>خرید ارز</w:t>
                            </w:r>
                          </w:p>
                          <w:p w:rsidR="000861D6" w:rsidRPr="00710C61" w:rsidRDefault="000861D6" w:rsidP="00073CF4">
                            <w:pPr>
                              <w:pStyle w:val="ListParagraph"/>
                              <w:numPr>
                                <w:ilvl w:val="0"/>
                                <w:numId w:val="24"/>
                              </w:numPr>
                              <w:bidi/>
                              <w:rPr>
                                <w:rFonts w:cs="MRT_Typographer Bold"/>
                                <w:b/>
                                <w:bCs/>
                                <w:sz w:val="20"/>
                                <w:szCs w:val="20"/>
                                <w:lang w:bidi="fa-IR"/>
                              </w:rPr>
                            </w:pPr>
                            <w:r w:rsidRPr="00710C61">
                              <w:rPr>
                                <w:rFonts w:cs="MRT_Typographer Bold" w:hint="cs"/>
                                <w:b/>
                                <w:bCs/>
                                <w:sz w:val="20"/>
                                <w:szCs w:val="20"/>
                                <w:rtl/>
                                <w:lang w:bidi="fa-IR"/>
                              </w:rPr>
                              <w:t xml:space="preserve">تعیین </w:t>
                            </w:r>
                            <w:r>
                              <w:rPr>
                                <w:rFonts w:cs="MRT_Typographer Bold"/>
                                <w:b/>
                                <w:bCs/>
                                <w:sz w:val="20"/>
                                <w:szCs w:val="20"/>
                                <w:rtl/>
                                <w:lang w:bidi="fa-IR"/>
                              </w:rPr>
                              <w:t>منشأ</w:t>
                            </w:r>
                            <w:r w:rsidRPr="00710C61">
                              <w:rPr>
                                <w:rFonts w:cs="MRT_Typographer Bold" w:hint="cs"/>
                                <w:b/>
                                <w:bCs/>
                                <w:sz w:val="20"/>
                                <w:szCs w:val="20"/>
                                <w:rtl/>
                                <w:lang w:bidi="fa-IR"/>
                              </w:rPr>
                              <w:t xml:space="preserve"> ارز</w:t>
                            </w:r>
                          </w:p>
                          <w:p w:rsidR="000861D6" w:rsidRPr="00710C61" w:rsidRDefault="000861D6" w:rsidP="00073CF4">
                            <w:pPr>
                              <w:pStyle w:val="ListParagraph"/>
                              <w:numPr>
                                <w:ilvl w:val="0"/>
                                <w:numId w:val="24"/>
                              </w:numPr>
                              <w:bidi/>
                              <w:rPr>
                                <w:rFonts w:cs="MRT_Typographer Bold"/>
                                <w:b/>
                                <w:bCs/>
                                <w:sz w:val="20"/>
                                <w:szCs w:val="20"/>
                                <w:lang w:bidi="fa-IR"/>
                              </w:rPr>
                            </w:pPr>
                            <w:r w:rsidRPr="00710C61">
                              <w:rPr>
                                <w:rFonts w:cs="MRT_Typographer Bold" w:hint="cs"/>
                                <w:b/>
                                <w:bCs/>
                                <w:sz w:val="20"/>
                                <w:szCs w:val="20"/>
                                <w:rtl/>
                                <w:lang w:bidi="fa-IR"/>
                              </w:rPr>
                              <w:t>رفع تعهد</w:t>
                            </w:r>
                          </w:p>
                          <w:p w:rsidR="000861D6" w:rsidRPr="00710C61" w:rsidRDefault="000861D6" w:rsidP="009265C9">
                            <w:pPr>
                              <w:pStyle w:val="ListParagraph"/>
                              <w:numPr>
                                <w:ilvl w:val="0"/>
                                <w:numId w:val="24"/>
                              </w:numPr>
                              <w:bidi/>
                              <w:rPr>
                                <w:rFonts w:cs="MRT_Typographer Bold"/>
                                <w:b/>
                                <w:bCs/>
                                <w:sz w:val="20"/>
                                <w:szCs w:val="20"/>
                                <w:lang w:bidi="fa-IR"/>
                              </w:rPr>
                            </w:pPr>
                            <w:r w:rsidRPr="00710C61">
                              <w:rPr>
                                <w:rFonts w:cs="MRT_Typographer Bold" w:hint="cs"/>
                                <w:b/>
                                <w:bCs/>
                                <w:sz w:val="20"/>
                                <w:szCs w:val="20"/>
                                <w:rtl/>
                                <w:lang w:bidi="fa-IR"/>
                              </w:rPr>
                              <w:t>مجموعه مقررات ارزی</w:t>
                            </w:r>
                          </w:p>
                          <w:p w:rsidR="000861D6" w:rsidRPr="00710C61" w:rsidRDefault="000861D6" w:rsidP="009265C9">
                            <w:pPr>
                              <w:pStyle w:val="ListParagraph"/>
                              <w:numPr>
                                <w:ilvl w:val="0"/>
                                <w:numId w:val="24"/>
                              </w:numPr>
                              <w:bidi/>
                              <w:rPr>
                                <w:rFonts w:cs="MRT_Typographer Bold"/>
                                <w:b/>
                                <w:bCs/>
                                <w:sz w:val="20"/>
                                <w:szCs w:val="20"/>
                                <w:lang w:bidi="fa-IR"/>
                              </w:rPr>
                            </w:pPr>
                            <w:r w:rsidRPr="00710C61">
                              <w:rPr>
                                <w:rFonts w:cs="MRT_Typographer Bold" w:hint="cs"/>
                                <w:b/>
                                <w:bCs/>
                                <w:sz w:val="20"/>
                                <w:szCs w:val="20"/>
                                <w:rtl/>
                                <w:lang w:bidi="fa-IR"/>
                              </w:rPr>
                              <w:t>و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546263" id="Text Box 11174" o:spid="_x0000_s1028" type="#_x0000_t202" style="position:absolute;left:0;text-align:left;margin-left:3.35pt;margin-top:11.6pt;width:146.1pt;height:158.7pt;z-index:256419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" fillcolor="white [3201]" stroked="f" strokeweight=".5pt">
                <v:textbox>
                  <w:txbxContent>
                    <w:p w:rsidR="000861D6" w:rsidRPr="00710C61" w:rsidRDefault="000861D6" w:rsidP="00073CF4">
                      <w:pPr>
                        <w:pStyle w:val="ListParagraph"/>
                        <w:numPr>
                          <w:ilvl w:val="0"/>
                          <w:numId w:val="24"/>
                        </w:numPr>
                        <w:bidi/>
                        <w:rPr>
                          <w:rFonts w:cs="MRT_Typographer Bold"/>
                          <w:b/>
                          <w:bCs/>
                          <w:sz w:val="20"/>
                          <w:szCs w:val="20"/>
                          <w:lang w:bidi="fa-IR"/>
                        </w:rPr>
                      </w:pPr>
                      <w:r w:rsidRPr="00710C61">
                        <w:rPr>
                          <w:rFonts w:cs="MRT_Typographer Bold" w:hint="cs"/>
                          <w:b/>
                          <w:bCs/>
                          <w:sz w:val="20"/>
                          <w:szCs w:val="20"/>
                          <w:rtl/>
                          <w:lang w:bidi="fa-IR"/>
                        </w:rPr>
                        <w:t>ثبت سفارش</w:t>
                      </w:r>
                    </w:p>
                    <w:p w:rsidR="000861D6" w:rsidRPr="00710C61" w:rsidRDefault="000861D6" w:rsidP="00073CF4">
                      <w:pPr>
                        <w:pStyle w:val="ListParagraph"/>
                        <w:numPr>
                          <w:ilvl w:val="0"/>
                          <w:numId w:val="24"/>
                        </w:numPr>
                        <w:bidi/>
                        <w:rPr>
                          <w:rFonts w:cs="MRT_Typographer Bold"/>
                          <w:b/>
                          <w:bCs/>
                          <w:sz w:val="20"/>
                          <w:szCs w:val="20"/>
                          <w:lang w:bidi="fa-IR"/>
                        </w:rPr>
                      </w:pPr>
                      <w:r w:rsidRPr="00710C61">
                        <w:rPr>
                          <w:rFonts w:cs="MRT_Typographer Bold" w:hint="cs"/>
                          <w:b/>
                          <w:bCs/>
                          <w:sz w:val="20"/>
                          <w:szCs w:val="20"/>
                          <w:rtl/>
                          <w:lang w:bidi="fa-IR"/>
                        </w:rPr>
                        <w:t>درخواست تخصیص ارز</w:t>
                      </w:r>
                    </w:p>
                    <w:p w:rsidR="000861D6" w:rsidRPr="00710C61" w:rsidRDefault="000861D6" w:rsidP="00073CF4">
                      <w:pPr>
                        <w:pStyle w:val="ListParagraph"/>
                        <w:numPr>
                          <w:ilvl w:val="0"/>
                          <w:numId w:val="24"/>
                        </w:numPr>
                        <w:bidi/>
                        <w:rPr>
                          <w:rFonts w:cs="MRT_Typographer Bold"/>
                          <w:b/>
                          <w:bCs/>
                          <w:sz w:val="20"/>
                          <w:szCs w:val="20"/>
                          <w:lang w:bidi="fa-IR"/>
                        </w:rPr>
                      </w:pPr>
                      <w:r w:rsidRPr="00710C61">
                        <w:rPr>
                          <w:rFonts w:cs="MRT_Typographer Bold" w:hint="cs"/>
                          <w:b/>
                          <w:bCs/>
                          <w:sz w:val="20"/>
                          <w:szCs w:val="20"/>
                          <w:rtl/>
                          <w:lang w:bidi="fa-IR"/>
                        </w:rPr>
                        <w:t>خرید ارز</w:t>
                      </w:r>
                    </w:p>
                    <w:p w:rsidR="000861D6" w:rsidRPr="00710C61" w:rsidRDefault="000861D6" w:rsidP="00073CF4">
                      <w:pPr>
                        <w:pStyle w:val="ListParagraph"/>
                        <w:numPr>
                          <w:ilvl w:val="0"/>
                          <w:numId w:val="24"/>
                        </w:numPr>
                        <w:bidi/>
                        <w:rPr>
                          <w:rFonts w:cs="MRT_Typographer Bold"/>
                          <w:b/>
                          <w:bCs/>
                          <w:sz w:val="20"/>
                          <w:szCs w:val="20"/>
                          <w:lang w:bidi="fa-IR"/>
                        </w:rPr>
                      </w:pPr>
                      <w:r w:rsidRPr="00710C61">
                        <w:rPr>
                          <w:rFonts w:cs="MRT_Typographer Bold" w:hint="cs"/>
                          <w:b/>
                          <w:bCs/>
                          <w:sz w:val="20"/>
                          <w:szCs w:val="20"/>
                          <w:rtl/>
                          <w:lang w:bidi="fa-IR"/>
                        </w:rPr>
                        <w:t xml:space="preserve">تعیین </w:t>
                      </w:r>
                      <w:r>
                        <w:rPr>
                          <w:rFonts w:cs="MRT_Typographer Bold"/>
                          <w:b/>
                          <w:bCs/>
                          <w:sz w:val="20"/>
                          <w:szCs w:val="20"/>
                          <w:rtl/>
                          <w:lang w:bidi="fa-IR"/>
                        </w:rPr>
                        <w:t>منشأ</w:t>
                      </w:r>
                      <w:r w:rsidRPr="00710C61">
                        <w:rPr>
                          <w:rFonts w:cs="MRT_Typographer Bold" w:hint="cs"/>
                          <w:b/>
                          <w:bCs/>
                          <w:sz w:val="20"/>
                          <w:szCs w:val="20"/>
                          <w:rtl/>
                          <w:lang w:bidi="fa-IR"/>
                        </w:rPr>
                        <w:t xml:space="preserve"> ارز</w:t>
                      </w:r>
                    </w:p>
                    <w:p w:rsidR="000861D6" w:rsidRPr="00710C61" w:rsidRDefault="000861D6" w:rsidP="00073CF4">
                      <w:pPr>
                        <w:pStyle w:val="ListParagraph"/>
                        <w:numPr>
                          <w:ilvl w:val="0"/>
                          <w:numId w:val="24"/>
                        </w:numPr>
                        <w:bidi/>
                        <w:rPr>
                          <w:rFonts w:cs="MRT_Typographer Bold"/>
                          <w:b/>
                          <w:bCs/>
                          <w:sz w:val="20"/>
                          <w:szCs w:val="20"/>
                          <w:lang w:bidi="fa-IR"/>
                        </w:rPr>
                      </w:pPr>
                      <w:r w:rsidRPr="00710C61">
                        <w:rPr>
                          <w:rFonts w:cs="MRT_Typographer Bold" w:hint="cs"/>
                          <w:b/>
                          <w:bCs/>
                          <w:sz w:val="20"/>
                          <w:szCs w:val="20"/>
                          <w:rtl/>
                          <w:lang w:bidi="fa-IR"/>
                        </w:rPr>
                        <w:t>رفع تعهد</w:t>
                      </w:r>
                    </w:p>
                    <w:p w:rsidR="000861D6" w:rsidRPr="00710C61" w:rsidRDefault="000861D6" w:rsidP="009265C9">
                      <w:pPr>
                        <w:pStyle w:val="ListParagraph"/>
                        <w:numPr>
                          <w:ilvl w:val="0"/>
                          <w:numId w:val="24"/>
                        </w:numPr>
                        <w:bidi/>
                        <w:rPr>
                          <w:rFonts w:cs="MRT_Typographer Bold"/>
                          <w:b/>
                          <w:bCs/>
                          <w:sz w:val="20"/>
                          <w:szCs w:val="20"/>
                          <w:lang w:bidi="fa-IR"/>
                        </w:rPr>
                      </w:pPr>
                      <w:r w:rsidRPr="00710C61">
                        <w:rPr>
                          <w:rFonts w:cs="MRT_Typographer Bold" w:hint="cs"/>
                          <w:b/>
                          <w:bCs/>
                          <w:sz w:val="20"/>
                          <w:szCs w:val="20"/>
                          <w:rtl/>
                          <w:lang w:bidi="fa-IR"/>
                        </w:rPr>
                        <w:t>مجموعه مقررات ارزی</w:t>
                      </w:r>
                    </w:p>
                    <w:p w:rsidR="000861D6" w:rsidRPr="00710C61" w:rsidRDefault="000861D6" w:rsidP="009265C9">
                      <w:pPr>
                        <w:pStyle w:val="ListParagraph"/>
                        <w:numPr>
                          <w:ilvl w:val="0"/>
                          <w:numId w:val="24"/>
                        </w:numPr>
                        <w:bidi/>
                        <w:rPr>
                          <w:rFonts w:cs="MRT_Typographer Bold"/>
                          <w:b/>
                          <w:bCs/>
                          <w:sz w:val="20"/>
                          <w:szCs w:val="20"/>
                          <w:lang w:bidi="fa-IR"/>
                        </w:rPr>
                      </w:pPr>
                      <w:r w:rsidRPr="00710C61">
                        <w:rPr>
                          <w:rFonts w:cs="MRT_Typographer Bold" w:hint="cs"/>
                          <w:b/>
                          <w:bCs/>
                          <w:sz w:val="20"/>
                          <w:szCs w:val="20"/>
                          <w:rtl/>
                          <w:lang w:bidi="fa-IR"/>
                        </w:rPr>
                        <w:t>و ...</w:t>
                      </w:r>
                    </w:p>
                  </w:txbxContent>
                </v:textbox>
                <w10:wrap anchorx="margin"/>
              </v:shape>
            </w:pict>
          </mc:Fallback>
        </mc:AlternateContent>
      </w:r>
    </w:p>
    <w:p w:rsidR="009265C9" w:rsidRDefault="009265C9" w:rsidP="009265C9">
      <w:pPr>
        <w:bidi/>
        <w:spacing w:line="360" w:lineRule="auto"/>
        <w:rPr>
          <w:rFonts w:cs="B Nazanin"/>
          <w:b/>
          <w:bCs/>
          <w:spacing w:val="-6"/>
          <w:sz w:val="52"/>
          <w:szCs w:val="52"/>
          <w:rtl/>
          <w:lang w:bidi="fa-IR"/>
        </w:rPr>
      </w:pPr>
    </w:p>
    <w:p w:rsidR="009265C9" w:rsidRDefault="009265C9" w:rsidP="009265C9">
      <w:pPr>
        <w:bidi/>
        <w:spacing w:line="360" w:lineRule="auto"/>
        <w:rPr>
          <w:rFonts w:cs="B Nazanin"/>
          <w:b/>
          <w:bCs/>
          <w:spacing w:val="-6"/>
          <w:sz w:val="52"/>
          <w:szCs w:val="52"/>
          <w:rtl/>
          <w:lang w:bidi="fa-IR"/>
        </w:rPr>
      </w:pPr>
    </w:p>
    <w:p w:rsidR="009265C9" w:rsidRPr="008C2349" w:rsidRDefault="009265C9" w:rsidP="009265C9">
      <w:pPr>
        <w:bidi/>
        <w:spacing w:line="360" w:lineRule="auto"/>
        <w:jc w:val="center"/>
        <w:rPr>
          <w:rFonts w:cs="MRT_Typographer Bold"/>
          <w:b/>
          <w:bCs/>
          <w:spacing w:val="-6"/>
          <w:sz w:val="56"/>
          <w:szCs w:val="56"/>
          <w:rtl/>
          <w:lang w:bidi="fa-IR"/>
        </w:rPr>
      </w:pPr>
      <w:r w:rsidRPr="008C2349">
        <w:rPr>
          <w:rFonts w:cs="MRT_Typographer Bold" w:hint="cs"/>
          <w:b/>
          <w:bCs/>
          <w:spacing w:val="-6"/>
          <w:sz w:val="56"/>
          <w:szCs w:val="56"/>
          <w:rtl/>
          <w:lang w:bidi="fa-IR"/>
        </w:rPr>
        <w:t xml:space="preserve">دکتر پویا </w:t>
      </w:r>
      <w:r w:rsidR="00710C61">
        <w:rPr>
          <w:rFonts w:cs="MRT_Typographer Bold" w:hint="cs"/>
          <w:b/>
          <w:bCs/>
          <w:spacing w:val="-6"/>
          <w:sz w:val="56"/>
          <w:szCs w:val="56"/>
          <w:rtl/>
          <w:lang w:bidi="fa-IR"/>
        </w:rPr>
        <w:t>بهزاد</w:t>
      </w:r>
      <w:r w:rsidRPr="008C2349">
        <w:rPr>
          <w:rFonts w:cs="MRT_Typographer Bold" w:hint="cs"/>
          <w:b/>
          <w:bCs/>
          <w:spacing w:val="-6"/>
          <w:sz w:val="56"/>
          <w:szCs w:val="56"/>
          <w:rtl/>
          <w:lang w:bidi="fa-IR"/>
        </w:rPr>
        <w:t>نیا</w:t>
      </w:r>
    </w:p>
    <w:p w:rsidR="000B6AC4" w:rsidRDefault="000B6AC4" w:rsidP="00AA31A1">
      <w:pPr>
        <w:bidi/>
        <w:spacing w:line="360" w:lineRule="auto"/>
        <w:rPr>
          <w:rFonts w:cs="B Nazanin"/>
          <w:b/>
          <w:bCs/>
          <w:spacing w:val="-6"/>
          <w:sz w:val="24"/>
          <w:szCs w:val="24"/>
          <w:rtl/>
          <w:lang w:bidi="fa-IR"/>
        </w:rPr>
      </w:pPr>
    </w:p>
    <w:p w:rsidR="00AD255E" w:rsidRPr="008C2349" w:rsidRDefault="009265C9" w:rsidP="000B6AC4">
      <w:pPr>
        <w:bidi/>
        <w:spacing w:line="360" w:lineRule="auto"/>
        <w:jc w:val="center"/>
        <w:rPr>
          <w:rFonts w:cs="B Nazanin"/>
          <w:b/>
          <w:bCs/>
          <w:spacing w:val="-6"/>
          <w:sz w:val="24"/>
          <w:szCs w:val="24"/>
          <w:rtl/>
          <w:lang w:bidi="fa-IR"/>
        </w:rPr>
      </w:pPr>
      <w:r w:rsidRPr="009265C9">
        <w:rPr>
          <w:rFonts w:cs="B Nazanin" w:hint="cs"/>
          <w:b/>
          <w:bCs/>
          <w:spacing w:val="-6"/>
          <w:sz w:val="24"/>
          <w:szCs w:val="24"/>
          <w:rtl/>
          <w:lang w:bidi="fa-IR"/>
        </w:rPr>
        <w:t>ویرایش اول</w:t>
      </w:r>
    </w:p>
    <w:sdt>
      <w:sdtPr>
        <w:rPr>
          <w:rFonts w:ascii="Microsoft Sans Serif" w:eastAsia="Microsoft Sans Serif" w:hAnsi="Microsoft Sans Serif" w:cs="B Lotus"/>
          <w:b w:val="0"/>
          <w:color w:val="auto"/>
          <w:sz w:val="24"/>
          <w:szCs w:val="24"/>
          <w:rtl/>
        </w:rPr>
        <w:id w:val="2002155716"/>
        <w:docPartObj>
          <w:docPartGallery w:val="Table of Contents"/>
          <w:docPartUnique/>
        </w:docPartObj>
      </w:sdtPr>
      <w:sdtEndPr>
        <w:rPr>
          <w:bCs/>
          <w:noProof/>
          <w:sz w:val="22"/>
          <w:szCs w:val="22"/>
        </w:rPr>
      </w:sdtEndPr>
      <w:sdtContent>
        <w:p w:rsidR="00AD255E" w:rsidRPr="005D1453" w:rsidRDefault="00710C61" w:rsidP="005D1453">
          <w:pPr>
            <w:pStyle w:val="TOCHeading"/>
            <w:bidi/>
            <w:rPr>
              <w:rStyle w:val="Heading2Char"/>
              <w:rFonts w:cs="B Lotus"/>
              <w:color w:val="auto"/>
              <w:sz w:val="40"/>
              <w:szCs w:val="40"/>
              <w:rtl/>
            </w:rPr>
          </w:pPr>
          <w:r w:rsidRPr="005D1453">
            <w:rPr>
              <w:rStyle w:val="Heading2Char"/>
              <w:rFonts w:cs="B Lotus" w:hint="cs"/>
              <w:color w:val="auto"/>
              <w:sz w:val="40"/>
              <w:szCs w:val="40"/>
              <w:rtl/>
            </w:rPr>
            <w:t>فهرست مطالب</w:t>
          </w:r>
        </w:p>
        <w:p w:rsidR="005D1453" w:rsidRPr="005D1453" w:rsidRDefault="00AD255E" w:rsidP="005D1453">
          <w:pPr>
            <w:pStyle w:val="TOC2"/>
            <w:tabs>
              <w:tab w:val="right" w:leader="dot" w:pos="6793"/>
            </w:tabs>
            <w:bidi/>
            <w:jc w:val="right"/>
            <w:rPr>
              <w:rFonts w:cs="B Lotus"/>
              <w:noProof/>
              <w:sz w:val="24"/>
              <w:szCs w:val="24"/>
            </w:rPr>
          </w:pPr>
          <w:r w:rsidRPr="005D1453">
            <w:rPr>
              <w:rFonts w:cs="B Lotus"/>
              <w:b/>
              <w:bCs/>
              <w:noProof/>
              <w:sz w:val="24"/>
              <w:szCs w:val="24"/>
            </w:rPr>
            <w:fldChar w:fldCharType="begin"/>
          </w:r>
          <w:r w:rsidRPr="005D1453">
            <w:rPr>
              <w:rFonts w:cs="B Lotus"/>
              <w:b/>
              <w:bCs/>
              <w:noProof/>
              <w:sz w:val="24"/>
              <w:szCs w:val="24"/>
            </w:rPr>
            <w:instrText xml:space="preserve"> TOC \o "1-3" \h \z \u </w:instrText>
          </w:r>
          <w:r w:rsidRPr="005D1453">
            <w:rPr>
              <w:rFonts w:cs="B Lotus"/>
              <w:b/>
              <w:bCs/>
              <w:noProof/>
              <w:sz w:val="24"/>
              <w:szCs w:val="24"/>
            </w:rPr>
            <w:fldChar w:fldCharType="separate"/>
          </w:r>
          <w:hyperlink w:anchor="_Toc182375612" w:history="1">
            <w:r w:rsidR="005D1453" w:rsidRPr="005D1453">
              <w:rPr>
                <w:rStyle w:val="Hyperlink"/>
                <w:rFonts w:cs="B Lotus" w:hint="eastAsia"/>
                <w:noProof/>
                <w:sz w:val="24"/>
                <w:szCs w:val="24"/>
                <w:rtl/>
                <w:lang w:bidi="fa-IR"/>
              </w:rPr>
              <w:t>پ</w:t>
            </w:r>
            <w:r w:rsidR="005D1453" w:rsidRPr="005D1453">
              <w:rPr>
                <w:rStyle w:val="Hyperlink"/>
                <w:rFonts w:cs="B Lotus" w:hint="cs"/>
                <w:noProof/>
                <w:sz w:val="24"/>
                <w:szCs w:val="24"/>
                <w:rtl/>
                <w:lang w:bidi="fa-IR"/>
              </w:rPr>
              <w:t>ی</w:t>
            </w:r>
            <w:r w:rsidR="005D1453" w:rsidRPr="005D1453">
              <w:rPr>
                <w:rStyle w:val="Hyperlink"/>
                <w:rFonts w:cs="B Lotus" w:hint="eastAsia"/>
                <w:noProof/>
                <w:sz w:val="24"/>
                <w:szCs w:val="24"/>
                <w:rtl/>
                <w:lang w:bidi="fa-IR"/>
              </w:rPr>
              <w:t>ش</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گفتار</w:t>
            </w:r>
            <w:r w:rsidR="005D1453" w:rsidRPr="005D1453">
              <w:rPr>
                <w:rFonts w:cs="B Lotus"/>
                <w:noProof/>
                <w:webHidden/>
                <w:sz w:val="24"/>
                <w:szCs w:val="24"/>
              </w:rPr>
              <w:tab/>
            </w:r>
            <w:r w:rsidR="005D1453" w:rsidRPr="005D1453">
              <w:rPr>
                <w:rFonts w:cs="B Lotus"/>
                <w:noProof/>
                <w:webHidden/>
                <w:sz w:val="24"/>
                <w:szCs w:val="24"/>
              </w:rPr>
              <w:fldChar w:fldCharType="begin"/>
            </w:r>
            <w:r w:rsidR="005D1453" w:rsidRPr="005D1453">
              <w:rPr>
                <w:rFonts w:cs="B Lotus"/>
                <w:noProof/>
                <w:webHidden/>
                <w:sz w:val="24"/>
                <w:szCs w:val="24"/>
              </w:rPr>
              <w:instrText xml:space="preserve"> PAGEREF _Toc182375612 \h </w:instrText>
            </w:r>
            <w:r w:rsidR="005D1453" w:rsidRPr="005D1453">
              <w:rPr>
                <w:rFonts w:cs="B Lotus"/>
                <w:noProof/>
                <w:webHidden/>
                <w:sz w:val="24"/>
                <w:szCs w:val="24"/>
              </w:rPr>
            </w:r>
            <w:r w:rsidR="005D1453" w:rsidRPr="005D1453">
              <w:rPr>
                <w:rFonts w:cs="B Lotus"/>
                <w:noProof/>
                <w:webHidden/>
                <w:sz w:val="24"/>
                <w:szCs w:val="24"/>
              </w:rPr>
              <w:fldChar w:fldCharType="separate"/>
            </w:r>
            <w:r w:rsidR="005D1453">
              <w:rPr>
                <w:rFonts w:cs="B Lotus"/>
                <w:noProof/>
                <w:webHidden/>
                <w:sz w:val="24"/>
                <w:szCs w:val="24"/>
                <w:rtl/>
              </w:rPr>
              <w:t>5</w:t>
            </w:r>
            <w:r w:rsidR="005D1453" w:rsidRPr="005D1453">
              <w:rPr>
                <w:rFonts w:cs="B Lotus"/>
                <w:noProof/>
                <w:webHidden/>
                <w:sz w:val="24"/>
                <w:szCs w:val="24"/>
              </w:rPr>
              <w:fldChar w:fldCharType="end"/>
            </w:r>
          </w:hyperlink>
        </w:p>
        <w:p w:rsidR="005D1453" w:rsidRPr="005D1453" w:rsidRDefault="00185A62" w:rsidP="005D1453">
          <w:pPr>
            <w:pStyle w:val="TOC1"/>
            <w:jc w:val="right"/>
            <w:rPr>
              <w:rFonts w:cs="B Lotus"/>
              <w:noProof/>
              <w:sz w:val="24"/>
              <w:szCs w:val="24"/>
            </w:rPr>
          </w:pPr>
          <w:hyperlink w:anchor="_Toc182375613" w:history="1">
            <w:r w:rsidR="005D1453" w:rsidRPr="005D1453">
              <w:rPr>
                <w:rStyle w:val="Hyperlink"/>
                <w:rFonts w:cs="B Lotus" w:hint="eastAsia"/>
                <w:noProof/>
                <w:sz w:val="24"/>
                <w:szCs w:val="24"/>
                <w:rtl/>
                <w:lang w:bidi="fa-IR"/>
              </w:rPr>
              <w:t>اخذ</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شناسه</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فروشنده</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خارج</w:t>
            </w:r>
            <w:r w:rsidR="005D1453" w:rsidRPr="005D1453">
              <w:rPr>
                <w:rStyle w:val="Hyperlink"/>
                <w:rFonts w:cs="B Lotus" w:hint="cs"/>
                <w:noProof/>
                <w:sz w:val="24"/>
                <w:szCs w:val="24"/>
                <w:rtl/>
                <w:lang w:bidi="fa-IR"/>
              </w:rPr>
              <w:t>ی</w:t>
            </w:r>
            <w:r w:rsidR="005D1453" w:rsidRPr="005D1453">
              <w:rPr>
                <w:rFonts w:cs="B Lotus"/>
                <w:noProof/>
                <w:webHidden/>
                <w:sz w:val="24"/>
                <w:szCs w:val="24"/>
              </w:rPr>
              <w:tab/>
            </w:r>
            <w:r w:rsidR="005D1453" w:rsidRPr="005D1453">
              <w:rPr>
                <w:rFonts w:cs="B Lotus"/>
                <w:noProof/>
                <w:webHidden/>
                <w:sz w:val="24"/>
                <w:szCs w:val="24"/>
              </w:rPr>
              <w:fldChar w:fldCharType="begin"/>
            </w:r>
            <w:r w:rsidR="005D1453" w:rsidRPr="005D1453">
              <w:rPr>
                <w:rFonts w:cs="B Lotus"/>
                <w:noProof/>
                <w:webHidden/>
                <w:sz w:val="24"/>
                <w:szCs w:val="24"/>
              </w:rPr>
              <w:instrText xml:space="preserve"> PAGEREF _Toc182375613 \h </w:instrText>
            </w:r>
            <w:r w:rsidR="005D1453" w:rsidRPr="005D1453">
              <w:rPr>
                <w:rFonts w:cs="B Lotus"/>
                <w:noProof/>
                <w:webHidden/>
                <w:sz w:val="24"/>
                <w:szCs w:val="24"/>
              </w:rPr>
            </w:r>
            <w:r w:rsidR="005D1453" w:rsidRPr="005D1453">
              <w:rPr>
                <w:rFonts w:cs="B Lotus"/>
                <w:noProof/>
                <w:webHidden/>
                <w:sz w:val="24"/>
                <w:szCs w:val="24"/>
              </w:rPr>
              <w:fldChar w:fldCharType="separate"/>
            </w:r>
            <w:r w:rsidR="005D1453">
              <w:rPr>
                <w:rFonts w:cs="B Lotus"/>
                <w:noProof/>
                <w:webHidden/>
                <w:sz w:val="24"/>
                <w:szCs w:val="24"/>
                <w:rtl/>
              </w:rPr>
              <w:t>6</w:t>
            </w:r>
            <w:r w:rsidR="005D1453" w:rsidRPr="005D1453">
              <w:rPr>
                <w:rFonts w:cs="B Lotus"/>
                <w:noProof/>
                <w:webHidden/>
                <w:sz w:val="24"/>
                <w:szCs w:val="24"/>
              </w:rPr>
              <w:fldChar w:fldCharType="end"/>
            </w:r>
          </w:hyperlink>
        </w:p>
        <w:p w:rsidR="005D1453" w:rsidRPr="005D1453" w:rsidRDefault="00185A62" w:rsidP="005D1453">
          <w:pPr>
            <w:pStyle w:val="TOC1"/>
            <w:jc w:val="right"/>
            <w:rPr>
              <w:rFonts w:cs="B Lotus"/>
              <w:noProof/>
              <w:sz w:val="24"/>
              <w:szCs w:val="24"/>
            </w:rPr>
          </w:pPr>
          <w:hyperlink w:anchor="_Toc182375614" w:history="1">
            <w:r w:rsidR="005D1453" w:rsidRPr="005D1453">
              <w:rPr>
                <w:rStyle w:val="Hyperlink"/>
                <w:rFonts w:cs="B Lotus" w:hint="eastAsia"/>
                <w:noProof/>
                <w:sz w:val="24"/>
                <w:szCs w:val="24"/>
                <w:rtl/>
                <w:lang w:bidi="fa-IR"/>
              </w:rPr>
              <w:t>راهنما</w:t>
            </w:r>
            <w:r w:rsidR="005D1453" w:rsidRPr="005D1453">
              <w:rPr>
                <w:rStyle w:val="Hyperlink"/>
                <w:rFonts w:cs="B Lotus" w:hint="cs"/>
                <w:noProof/>
                <w:sz w:val="24"/>
                <w:szCs w:val="24"/>
                <w:rtl/>
                <w:lang w:bidi="fa-IR"/>
              </w:rPr>
              <w:t>ی</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ثبت</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پرونده</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ثبت</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سفارش</w:t>
            </w:r>
            <w:r w:rsidR="005D1453" w:rsidRPr="005D1453">
              <w:rPr>
                <w:rFonts w:cs="B Lotus"/>
                <w:noProof/>
                <w:webHidden/>
                <w:sz w:val="24"/>
                <w:szCs w:val="24"/>
              </w:rPr>
              <w:tab/>
            </w:r>
            <w:r w:rsidR="005D1453" w:rsidRPr="005D1453">
              <w:rPr>
                <w:rFonts w:cs="B Lotus"/>
                <w:noProof/>
                <w:webHidden/>
                <w:sz w:val="24"/>
                <w:szCs w:val="24"/>
              </w:rPr>
              <w:fldChar w:fldCharType="begin"/>
            </w:r>
            <w:r w:rsidR="005D1453" w:rsidRPr="005D1453">
              <w:rPr>
                <w:rFonts w:cs="B Lotus"/>
                <w:noProof/>
                <w:webHidden/>
                <w:sz w:val="24"/>
                <w:szCs w:val="24"/>
              </w:rPr>
              <w:instrText xml:space="preserve"> PAGEREF _Toc182375614 \h </w:instrText>
            </w:r>
            <w:r w:rsidR="005D1453" w:rsidRPr="005D1453">
              <w:rPr>
                <w:rFonts w:cs="B Lotus"/>
                <w:noProof/>
                <w:webHidden/>
                <w:sz w:val="24"/>
                <w:szCs w:val="24"/>
              </w:rPr>
            </w:r>
            <w:r w:rsidR="005D1453" w:rsidRPr="005D1453">
              <w:rPr>
                <w:rFonts w:cs="B Lotus"/>
                <w:noProof/>
                <w:webHidden/>
                <w:sz w:val="24"/>
                <w:szCs w:val="24"/>
              </w:rPr>
              <w:fldChar w:fldCharType="separate"/>
            </w:r>
            <w:r w:rsidR="005D1453">
              <w:rPr>
                <w:rFonts w:cs="B Lotus"/>
                <w:noProof/>
                <w:webHidden/>
                <w:sz w:val="24"/>
                <w:szCs w:val="24"/>
                <w:rtl/>
              </w:rPr>
              <w:t>11</w:t>
            </w:r>
            <w:r w:rsidR="005D1453" w:rsidRPr="005D1453">
              <w:rPr>
                <w:rFonts w:cs="B Lotus"/>
                <w:noProof/>
                <w:webHidden/>
                <w:sz w:val="24"/>
                <w:szCs w:val="24"/>
              </w:rPr>
              <w:fldChar w:fldCharType="end"/>
            </w:r>
          </w:hyperlink>
        </w:p>
        <w:p w:rsidR="005D1453" w:rsidRPr="005D1453" w:rsidRDefault="00185A62" w:rsidP="005D1453">
          <w:pPr>
            <w:pStyle w:val="TOC2"/>
            <w:tabs>
              <w:tab w:val="right" w:leader="dot" w:pos="6793"/>
            </w:tabs>
            <w:bidi/>
            <w:jc w:val="right"/>
            <w:rPr>
              <w:rFonts w:cs="B Lotus"/>
              <w:noProof/>
              <w:sz w:val="24"/>
              <w:szCs w:val="24"/>
            </w:rPr>
          </w:pPr>
          <w:hyperlink w:anchor="_Toc182375615" w:history="1">
            <w:r w:rsidR="005D1453" w:rsidRPr="005D1453">
              <w:rPr>
                <w:rStyle w:val="Hyperlink"/>
                <w:rFonts w:cs="B Lotus"/>
                <w:noProof/>
                <w:sz w:val="24"/>
                <w:szCs w:val="24"/>
                <w:rtl/>
                <w:lang w:bidi="fa-IR"/>
              </w:rPr>
              <w:t xml:space="preserve">1. </w:t>
            </w:r>
            <w:r w:rsidR="005D1453" w:rsidRPr="005D1453">
              <w:rPr>
                <w:rStyle w:val="Hyperlink"/>
                <w:rFonts w:cs="B Lotus" w:hint="eastAsia"/>
                <w:noProof/>
                <w:sz w:val="24"/>
                <w:szCs w:val="24"/>
                <w:rtl/>
                <w:lang w:bidi="fa-IR"/>
              </w:rPr>
              <w:t>اطلاعات</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اصل</w:t>
            </w:r>
            <w:r w:rsidR="005D1453" w:rsidRPr="005D1453">
              <w:rPr>
                <w:rStyle w:val="Hyperlink"/>
                <w:rFonts w:cs="B Lotus" w:hint="cs"/>
                <w:noProof/>
                <w:sz w:val="24"/>
                <w:szCs w:val="24"/>
                <w:rtl/>
                <w:lang w:bidi="fa-IR"/>
              </w:rPr>
              <w:t>ی</w:t>
            </w:r>
            <w:r w:rsidR="005D1453" w:rsidRPr="005D1453">
              <w:rPr>
                <w:rFonts w:cs="B Lotus"/>
                <w:noProof/>
                <w:webHidden/>
                <w:sz w:val="24"/>
                <w:szCs w:val="24"/>
              </w:rPr>
              <w:tab/>
            </w:r>
            <w:r w:rsidR="005D1453" w:rsidRPr="005D1453">
              <w:rPr>
                <w:rFonts w:cs="B Lotus"/>
                <w:noProof/>
                <w:webHidden/>
                <w:sz w:val="24"/>
                <w:szCs w:val="24"/>
              </w:rPr>
              <w:fldChar w:fldCharType="begin"/>
            </w:r>
            <w:r w:rsidR="005D1453" w:rsidRPr="005D1453">
              <w:rPr>
                <w:rFonts w:cs="B Lotus"/>
                <w:noProof/>
                <w:webHidden/>
                <w:sz w:val="24"/>
                <w:szCs w:val="24"/>
              </w:rPr>
              <w:instrText xml:space="preserve"> PAGEREF _Toc182375615 \h </w:instrText>
            </w:r>
            <w:r w:rsidR="005D1453" w:rsidRPr="005D1453">
              <w:rPr>
                <w:rFonts w:cs="B Lotus"/>
                <w:noProof/>
                <w:webHidden/>
                <w:sz w:val="24"/>
                <w:szCs w:val="24"/>
              </w:rPr>
            </w:r>
            <w:r w:rsidR="005D1453" w:rsidRPr="005D1453">
              <w:rPr>
                <w:rFonts w:cs="B Lotus"/>
                <w:noProof/>
                <w:webHidden/>
                <w:sz w:val="24"/>
                <w:szCs w:val="24"/>
              </w:rPr>
              <w:fldChar w:fldCharType="separate"/>
            </w:r>
            <w:r w:rsidR="005D1453">
              <w:rPr>
                <w:rFonts w:cs="B Lotus"/>
                <w:noProof/>
                <w:webHidden/>
                <w:sz w:val="24"/>
                <w:szCs w:val="24"/>
                <w:rtl/>
              </w:rPr>
              <w:t>13</w:t>
            </w:r>
            <w:r w:rsidR="005D1453" w:rsidRPr="005D1453">
              <w:rPr>
                <w:rFonts w:cs="B Lotus"/>
                <w:noProof/>
                <w:webHidden/>
                <w:sz w:val="24"/>
                <w:szCs w:val="24"/>
              </w:rPr>
              <w:fldChar w:fldCharType="end"/>
            </w:r>
          </w:hyperlink>
        </w:p>
        <w:p w:rsidR="005D1453" w:rsidRPr="005D1453" w:rsidRDefault="00185A62" w:rsidP="005D1453">
          <w:pPr>
            <w:pStyle w:val="TOC2"/>
            <w:tabs>
              <w:tab w:val="right" w:leader="dot" w:pos="6793"/>
            </w:tabs>
            <w:bidi/>
            <w:jc w:val="right"/>
            <w:rPr>
              <w:rFonts w:cs="B Lotus"/>
              <w:noProof/>
              <w:sz w:val="24"/>
              <w:szCs w:val="24"/>
            </w:rPr>
          </w:pPr>
          <w:hyperlink w:anchor="_Toc182375616" w:history="1">
            <w:r w:rsidR="005D1453" w:rsidRPr="005D1453">
              <w:rPr>
                <w:rStyle w:val="Hyperlink"/>
                <w:rFonts w:cs="B Lotus"/>
                <w:noProof/>
                <w:sz w:val="24"/>
                <w:szCs w:val="24"/>
                <w:rtl/>
                <w:lang w:bidi="fa-IR"/>
              </w:rPr>
              <w:t xml:space="preserve">2. </w:t>
            </w:r>
            <w:r w:rsidR="005D1453" w:rsidRPr="005D1453">
              <w:rPr>
                <w:rStyle w:val="Hyperlink"/>
                <w:rFonts w:cs="B Lotus" w:hint="eastAsia"/>
                <w:noProof/>
                <w:sz w:val="24"/>
                <w:szCs w:val="24"/>
                <w:rtl/>
                <w:lang w:bidi="fa-IR"/>
              </w:rPr>
              <w:t>گمرک</w:t>
            </w:r>
            <w:r w:rsidR="005D1453" w:rsidRPr="005D1453">
              <w:rPr>
                <w:rStyle w:val="Hyperlink"/>
                <w:rFonts w:cs="B Lotus" w:hint="cs"/>
                <w:noProof/>
                <w:sz w:val="24"/>
                <w:szCs w:val="24"/>
                <w:rtl/>
                <w:lang w:bidi="fa-IR"/>
              </w:rPr>
              <w:t>ی</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و</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حمل‌ونقل</w:t>
            </w:r>
            <w:r w:rsidR="005D1453" w:rsidRPr="005D1453">
              <w:rPr>
                <w:rFonts w:cs="B Lotus"/>
                <w:noProof/>
                <w:webHidden/>
                <w:sz w:val="24"/>
                <w:szCs w:val="24"/>
              </w:rPr>
              <w:tab/>
            </w:r>
            <w:r w:rsidR="005D1453" w:rsidRPr="005D1453">
              <w:rPr>
                <w:rFonts w:cs="B Lotus"/>
                <w:noProof/>
                <w:webHidden/>
                <w:sz w:val="24"/>
                <w:szCs w:val="24"/>
              </w:rPr>
              <w:fldChar w:fldCharType="begin"/>
            </w:r>
            <w:r w:rsidR="005D1453" w:rsidRPr="005D1453">
              <w:rPr>
                <w:rFonts w:cs="B Lotus"/>
                <w:noProof/>
                <w:webHidden/>
                <w:sz w:val="24"/>
                <w:szCs w:val="24"/>
              </w:rPr>
              <w:instrText xml:space="preserve"> PAGEREF _Toc182375616 \h </w:instrText>
            </w:r>
            <w:r w:rsidR="005D1453" w:rsidRPr="005D1453">
              <w:rPr>
                <w:rFonts w:cs="B Lotus"/>
                <w:noProof/>
                <w:webHidden/>
                <w:sz w:val="24"/>
                <w:szCs w:val="24"/>
              </w:rPr>
            </w:r>
            <w:r w:rsidR="005D1453" w:rsidRPr="005D1453">
              <w:rPr>
                <w:rFonts w:cs="B Lotus"/>
                <w:noProof/>
                <w:webHidden/>
                <w:sz w:val="24"/>
                <w:szCs w:val="24"/>
              </w:rPr>
              <w:fldChar w:fldCharType="separate"/>
            </w:r>
            <w:r w:rsidR="005D1453">
              <w:rPr>
                <w:rFonts w:cs="B Lotus"/>
                <w:noProof/>
                <w:webHidden/>
                <w:sz w:val="24"/>
                <w:szCs w:val="24"/>
                <w:rtl/>
              </w:rPr>
              <w:t>18</w:t>
            </w:r>
            <w:r w:rsidR="005D1453" w:rsidRPr="005D1453">
              <w:rPr>
                <w:rFonts w:cs="B Lotus"/>
                <w:noProof/>
                <w:webHidden/>
                <w:sz w:val="24"/>
                <w:szCs w:val="24"/>
              </w:rPr>
              <w:fldChar w:fldCharType="end"/>
            </w:r>
          </w:hyperlink>
        </w:p>
        <w:p w:rsidR="005D1453" w:rsidRPr="005D1453" w:rsidRDefault="00185A62" w:rsidP="005D1453">
          <w:pPr>
            <w:pStyle w:val="TOC2"/>
            <w:tabs>
              <w:tab w:val="right" w:leader="dot" w:pos="6793"/>
            </w:tabs>
            <w:bidi/>
            <w:jc w:val="right"/>
            <w:rPr>
              <w:rFonts w:cs="B Lotus"/>
              <w:noProof/>
              <w:sz w:val="24"/>
              <w:szCs w:val="24"/>
            </w:rPr>
          </w:pPr>
          <w:hyperlink w:anchor="_Toc182375617" w:history="1">
            <w:r w:rsidR="005D1453" w:rsidRPr="005D1453">
              <w:rPr>
                <w:rStyle w:val="Hyperlink"/>
                <w:rFonts w:cs="B Lotus"/>
                <w:noProof/>
                <w:sz w:val="24"/>
                <w:szCs w:val="24"/>
                <w:rtl/>
                <w:lang w:bidi="fa-IR"/>
              </w:rPr>
              <w:t xml:space="preserve">3. </w:t>
            </w:r>
            <w:r w:rsidR="005D1453" w:rsidRPr="005D1453">
              <w:rPr>
                <w:rStyle w:val="Hyperlink"/>
                <w:rFonts w:cs="B Lotus" w:hint="eastAsia"/>
                <w:noProof/>
                <w:sz w:val="24"/>
                <w:szCs w:val="24"/>
                <w:rtl/>
                <w:lang w:bidi="fa-IR"/>
              </w:rPr>
              <w:t>مال</w:t>
            </w:r>
            <w:r w:rsidR="005D1453" w:rsidRPr="005D1453">
              <w:rPr>
                <w:rStyle w:val="Hyperlink"/>
                <w:rFonts w:cs="B Lotus" w:hint="cs"/>
                <w:noProof/>
                <w:sz w:val="24"/>
                <w:szCs w:val="24"/>
                <w:rtl/>
                <w:lang w:bidi="fa-IR"/>
              </w:rPr>
              <w:t>ی</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و</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بانک</w:t>
            </w:r>
            <w:r w:rsidR="005D1453" w:rsidRPr="005D1453">
              <w:rPr>
                <w:rStyle w:val="Hyperlink"/>
                <w:rFonts w:cs="B Lotus" w:hint="cs"/>
                <w:noProof/>
                <w:sz w:val="24"/>
                <w:szCs w:val="24"/>
                <w:rtl/>
                <w:lang w:bidi="fa-IR"/>
              </w:rPr>
              <w:t>ی</w:t>
            </w:r>
            <w:r w:rsidR="005D1453" w:rsidRPr="005D1453">
              <w:rPr>
                <w:rFonts w:cs="B Lotus"/>
                <w:noProof/>
                <w:webHidden/>
                <w:sz w:val="24"/>
                <w:szCs w:val="24"/>
              </w:rPr>
              <w:tab/>
            </w:r>
            <w:r w:rsidR="005D1453" w:rsidRPr="005D1453">
              <w:rPr>
                <w:rFonts w:cs="B Lotus"/>
                <w:noProof/>
                <w:webHidden/>
                <w:sz w:val="24"/>
                <w:szCs w:val="24"/>
              </w:rPr>
              <w:fldChar w:fldCharType="begin"/>
            </w:r>
            <w:r w:rsidR="005D1453" w:rsidRPr="005D1453">
              <w:rPr>
                <w:rFonts w:cs="B Lotus"/>
                <w:noProof/>
                <w:webHidden/>
                <w:sz w:val="24"/>
                <w:szCs w:val="24"/>
              </w:rPr>
              <w:instrText xml:space="preserve"> PAGEREF _Toc182375617 \h </w:instrText>
            </w:r>
            <w:r w:rsidR="005D1453" w:rsidRPr="005D1453">
              <w:rPr>
                <w:rFonts w:cs="B Lotus"/>
                <w:noProof/>
                <w:webHidden/>
                <w:sz w:val="24"/>
                <w:szCs w:val="24"/>
              </w:rPr>
            </w:r>
            <w:r w:rsidR="005D1453" w:rsidRPr="005D1453">
              <w:rPr>
                <w:rFonts w:cs="B Lotus"/>
                <w:noProof/>
                <w:webHidden/>
                <w:sz w:val="24"/>
                <w:szCs w:val="24"/>
              </w:rPr>
              <w:fldChar w:fldCharType="separate"/>
            </w:r>
            <w:r w:rsidR="005D1453">
              <w:rPr>
                <w:rFonts w:cs="B Lotus"/>
                <w:noProof/>
                <w:webHidden/>
                <w:sz w:val="24"/>
                <w:szCs w:val="24"/>
                <w:rtl/>
              </w:rPr>
              <w:t>20</w:t>
            </w:r>
            <w:r w:rsidR="005D1453" w:rsidRPr="005D1453">
              <w:rPr>
                <w:rFonts w:cs="B Lotus"/>
                <w:noProof/>
                <w:webHidden/>
                <w:sz w:val="24"/>
                <w:szCs w:val="24"/>
              </w:rPr>
              <w:fldChar w:fldCharType="end"/>
            </w:r>
          </w:hyperlink>
        </w:p>
        <w:p w:rsidR="005D1453" w:rsidRPr="005D1453" w:rsidRDefault="00185A62" w:rsidP="005D1453">
          <w:pPr>
            <w:pStyle w:val="TOC2"/>
            <w:tabs>
              <w:tab w:val="right" w:leader="dot" w:pos="6793"/>
            </w:tabs>
            <w:bidi/>
            <w:jc w:val="right"/>
            <w:rPr>
              <w:rFonts w:cs="B Lotus"/>
              <w:noProof/>
              <w:sz w:val="24"/>
              <w:szCs w:val="24"/>
            </w:rPr>
          </w:pPr>
          <w:hyperlink w:anchor="_Toc182375618" w:history="1">
            <w:r w:rsidR="005D1453" w:rsidRPr="005D1453">
              <w:rPr>
                <w:rStyle w:val="Hyperlink"/>
                <w:rFonts w:cs="B Lotus"/>
                <w:noProof/>
                <w:sz w:val="24"/>
                <w:szCs w:val="24"/>
                <w:rtl/>
                <w:lang w:bidi="fa-IR"/>
              </w:rPr>
              <w:t xml:space="preserve">4. </w:t>
            </w:r>
            <w:r w:rsidR="005D1453" w:rsidRPr="005D1453">
              <w:rPr>
                <w:rStyle w:val="Hyperlink"/>
                <w:rFonts w:cs="B Lotus" w:hint="eastAsia"/>
                <w:noProof/>
                <w:sz w:val="24"/>
                <w:szCs w:val="24"/>
                <w:rtl/>
                <w:lang w:bidi="fa-IR"/>
              </w:rPr>
              <w:t>کالاها</w:t>
            </w:r>
            <w:r w:rsidR="005D1453" w:rsidRPr="005D1453">
              <w:rPr>
                <w:rStyle w:val="Hyperlink"/>
                <w:rFonts w:cs="B Lotus" w:hint="cs"/>
                <w:noProof/>
                <w:sz w:val="24"/>
                <w:szCs w:val="24"/>
                <w:rtl/>
                <w:lang w:bidi="fa-IR"/>
              </w:rPr>
              <w:t>ی</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پرونده</w:t>
            </w:r>
            <w:r w:rsidR="005D1453" w:rsidRPr="005D1453">
              <w:rPr>
                <w:rFonts w:cs="B Lotus"/>
                <w:noProof/>
                <w:webHidden/>
                <w:sz w:val="24"/>
                <w:szCs w:val="24"/>
              </w:rPr>
              <w:tab/>
            </w:r>
            <w:r w:rsidR="005D1453" w:rsidRPr="005D1453">
              <w:rPr>
                <w:rFonts w:cs="B Lotus"/>
                <w:noProof/>
                <w:webHidden/>
                <w:sz w:val="24"/>
                <w:szCs w:val="24"/>
              </w:rPr>
              <w:fldChar w:fldCharType="begin"/>
            </w:r>
            <w:r w:rsidR="005D1453" w:rsidRPr="005D1453">
              <w:rPr>
                <w:rFonts w:cs="B Lotus"/>
                <w:noProof/>
                <w:webHidden/>
                <w:sz w:val="24"/>
                <w:szCs w:val="24"/>
              </w:rPr>
              <w:instrText xml:space="preserve"> PAGEREF _Toc182375618 \h </w:instrText>
            </w:r>
            <w:r w:rsidR="005D1453" w:rsidRPr="005D1453">
              <w:rPr>
                <w:rFonts w:cs="B Lotus"/>
                <w:noProof/>
                <w:webHidden/>
                <w:sz w:val="24"/>
                <w:szCs w:val="24"/>
              </w:rPr>
            </w:r>
            <w:r w:rsidR="005D1453" w:rsidRPr="005D1453">
              <w:rPr>
                <w:rFonts w:cs="B Lotus"/>
                <w:noProof/>
                <w:webHidden/>
                <w:sz w:val="24"/>
                <w:szCs w:val="24"/>
              </w:rPr>
              <w:fldChar w:fldCharType="separate"/>
            </w:r>
            <w:r w:rsidR="005D1453">
              <w:rPr>
                <w:rFonts w:cs="B Lotus"/>
                <w:noProof/>
                <w:webHidden/>
                <w:sz w:val="24"/>
                <w:szCs w:val="24"/>
                <w:rtl/>
              </w:rPr>
              <w:t>34</w:t>
            </w:r>
            <w:r w:rsidR="005D1453" w:rsidRPr="005D1453">
              <w:rPr>
                <w:rFonts w:cs="B Lotus"/>
                <w:noProof/>
                <w:webHidden/>
                <w:sz w:val="24"/>
                <w:szCs w:val="24"/>
              </w:rPr>
              <w:fldChar w:fldCharType="end"/>
            </w:r>
          </w:hyperlink>
        </w:p>
        <w:p w:rsidR="005D1453" w:rsidRPr="005D1453" w:rsidRDefault="00185A62" w:rsidP="005D1453">
          <w:pPr>
            <w:pStyle w:val="TOC2"/>
            <w:tabs>
              <w:tab w:val="right" w:leader="dot" w:pos="6793"/>
            </w:tabs>
            <w:bidi/>
            <w:jc w:val="right"/>
            <w:rPr>
              <w:rFonts w:cs="B Lotus"/>
              <w:noProof/>
              <w:sz w:val="24"/>
              <w:szCs w:val="24"/>
            </w:rPr>
          </w:pPr>
          <w:hyperlink w:anchor="_Toc182375619" w:history="1">
            <w:r w:rsidR="005D1453" w:rsidRPr="005D1453">
              <w:rPr>
                <w:rStyle w:val="Hyperlink"/>
                <w:rFonts w:cs="B Lotus"/>
                <w:noProof/>
                <w:sz w:val="24"/>
                <w:szCs w:val="24"/>
                <w:rtl/>
                <w:lang w:bidi="fa-IR"/>
              </w:rPr>
              <w:t xml:space="preserve">5. </w:t>
            </w:r>
            <w:r w:rsidR="005D1453" w:rsidRPr="005D1453">
              <w:rPr>
                <w:rStyle w:val="Hyperlink"/>
                <w:rFonts w:cs="B Lotus" w:hint="eastAsia"/>
                <w:noProof/>
                <w:sz w:val="24"/>
                <w:szCs w:val="24"/>
                <w:rtl/>
                <w:lang w:bidi="fa-IR"/>
              </w:rPr>
              <w:t>وضع</w:t>
            </w:r>
            <w:r w:rsidR="005D1453" w:rsidRPr="005D1453">
              <w:rPr>
                <w:rStyle w:val="Hyperlink"/>
                <w:rFonts w:cs="B Lotus" w:hint="cs"/>
                <w:noProof/>
                <w:sz w:val="24"/>
                <w:szCs w:val="24"/>
                <w:rtl/>
                <w:lang w:bidi="fa-IR"/>
              </w:rPr>
              <w:t>ی</w:t>
            </w:r>
            <w:r w:rsidR="005D1453" w:rsidRPr="005D1453">
              <w:rPr>
                <w:rStyle w:val="Hyperlink"/>
                <w:rFonts w:cs="B Lotus" w:hint="eastAsia"/>
                <w:noProof/>
                <w:sz w:val="24"/>
                <w:szCs w:val="24"/>
                <w:rtl/>
                <w:lang w:bidi="fa-IR"/>
              </w:rPr>
              <w:t>ت</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پرونده</w:t>
            </w:r>
            <w:r w:rsidR="005D1453" w:rsidRPr="005D1453">
              <w:rPr>
                <w:rFonts w:cs="B Lotus"/>
                <w:noProof/>
                <w:webHidden/>
                <w:sz w:val="24"/>
                <w:szCs w:val="24"/>
              </w:rPr>
              <w:tab/>
            </w:r>
            <w:r w:rsidR="005D1453" w:rsidRPr="005D1453">
              <w:rPr>
                <w:rFonts w:cs="B Lotus"/>
                <w:noProof/>
                <w:webHidden/>
                <w:sz w:val="24"/>
                <w:szCs w:val="24"/>
              </w:rPr>
              <w:fldChar w:fldCharType="begin"/>
            </w:r>
            <w:r w:rsidR="005D1453" w:rsidRPr="005D1453">
              <w:rPr>
                <w:rFonts w:cs="B Lotus"/>
                <w:noProof/>
                <w:webHidden/>
                <w:sz w:val="24"/>
                <w:szCs w:val="24"/>
              </w:rPr>
              <w:instrText xml:space="preserve"> PAGEREF _Toc182375619 \h </w:instrText>
            </w:r>
            <w:r w:rsidR="005D1453" w:rsidRPr="005D1453">
              <w:rPr>
                <w:rFonts w:cs="B Lotus"/>
                <w:noProof/>
                <w:webHidden/>
                <w:sz w:val="24"/>
                <w:szCs w:val="24"/>
              </w:rPr>
            </w:r>
            <w:r w:rsidR="005D1453" w:rsidRPr="005D1453">
              <w:rPr>
                <w:rFonts w:cs="B Lotus"/>
                <w:noProof/>
                <w:webHidden/>
                <w:sz w:val="24"/>
                <w:szCs w:val="24"/>
              </w:rPr>
              <w:fldChar w:fldCharType="separate"/>
            </w:r>
            <w:r w:rsidR="005D1453">
              <w:rPr>
                <w:rFonts w:cs="B Lotus"/>
                <w:noProof/>
                <w:webHidden/>
                <w:sz w:val="24"/>
                <w:szCs w:val="24"/>
                <w:rtl/>
              </w:rPr>
              <w:t>49</w:t>
            </w:r>
            <w:r w:rsidR="005D1453" w:rsidRPr="005D1453">
              <w:rPr>
                <w:rFonts w:cs="B Lotus"/>
                <w:noProof/>
                <w:webHidden/>
                <w:sz w:val="24"/>
                <w:szCs w:val="24"/>
              </w:rPr>
              <w:fldChar w:fldCharType="end"/>
            </w:r>
          </w:hyperlink>
        </w:p>
        <w:p w:rsidR="005D1453" w:rsidRPr="005D1453" w:rsidRDefault="00185A62" w:rsidP="005D1453">
          <w:pPr>
            <w:pStyle w:val="TOC2"/>
            <w:tabs>
              <w:tab w:val="right" w:leader="dot" w:pos="6793"/>
            </w:tabs>
            <w:bidi/>
            <w:jc w:val="right"/>
            <w:rPr>
              <w:rFonts w:cs="B Lotus"/>
              <w:noProof/>
              <w:sz w:val="24"/>
              <w:szCs w:val="24"/>
            </w:rPr>
          </w:pPr>
          <w:hyperlink w:anchor="_Toc182375620" w:history="1">
            <w:r w:rsidR="005D1453" w:rsidRPr="005D1453">
              <w:rPr>
                <w:rStyle w:val="Hyperlink"/>
                <w:rFonts w:cs="B Lotus"/>
                <w:noProof/>
                <w:sz w:val="24"/>
                <w:szCs w:val="24"/>
                <w:rtl/>
                <w:lang w:bidi="fa-IR"/>
              </w:rPr>
              <w:t xml:space="preserve">6. </w:t>
            </w:r>
            <w:r w:rsidR="005D1453" w:rsidRPr="005D1453">
              <w:rPr>
                <w:rStyle w:val="Hyperlink"/>
                <w:rFonts w:cs="B Lotus" w:hint="eastAsia"/>
                <w:noProof/>
                <w:sz w:val="24"/>
                <w:szCs w:val="24"/>
                <w:rtl/>
                <w:lang w:bidi="fa-IR"/>
              </w:rPr>
              <w:t>مجموعه</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مقررات</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ارز</w:t>
            </w:r>
            <w:r w:rsidR="005D1453" w:rsidRPr="005D1453">
              <w:rPr>
                <w:rStyle w:val="Hyperlink"/>
                <w:rFonts w:cs="B Lotus" w:hint="cs"/>
                <w:noProof/>
                <w:sz w:val="24"/>
                <w:szCs w:val="24"/>
                <w:rtl/>
                <w:lang w:bidi="fa-IR"/>
              </w:rPr>
              <w:t>ی</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واردات</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کالا</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و</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خدمت</w:t>
            </w:r>
            <w:r w:rsidR="005D1453" w:rsidRPr="005D1453">
              <w:rPr>
                <w:rFonts w:cs="B Lotus"/>
                <w:noProof/>
                <w:webHidden/>
                <w:sz w:val="24"/>
                <w:szCs w:val="24"/>
              </w:rPr>
              <w:tab/>
            </w:r>
            <w:r w:rsidR="005D1453" w:rsidRPr="005D1453">
              <w:rPr>
                <w:rFonts w:cs="B Lotus"/>
                <w:noProof/>
                <w:webHidden/>
                <w:sz w:val="24"/>
                <w:szCs w:val="24"/>
              </w:rPr>
              <w:fldChar w:fldCharType="begin"/>
            </w:r>
            <w:r w:rsidR="005D1453" w:rsidRPr="005D1453">
              <w:rPr>
                <w:rFonts w:cs="B Lotus"/>
                <w:noProof/>
                <w:webHidden/>
                <w:sz w:val="24"/>
                <w:szCs w:val="24"/>
              </w:rPr>
              <w:instrText xml:space="preserve"> PAGEREF _Toc182375620 \h </w:instrText>
            </w:r>
            <w:r w:rsidR="005D1453" w:rsidRPr="005D1453">
              <w:rPr>
                <w:rFonts w:cs="B Lotus"/>
                <w:noProof/>
                <w:webHidden/>
                <w:sz w:val="24"/>
                <w:szCs w:val="24"/>
              </w:rPr>
            </w:r>
            <w:r w:rsidR="005D1453" w:rsidRPr="005D1453">
              <w:rPr>
                <w:rFonts w:cs="B Lotus"/>
                <w:noProof/>
                <w:webHidden/>
                <w:sz w:val="24"/>
                <w:szCs w:val="24"/>
              </w:rPr>
              <w:fldChar w:fldCharType="separate"/>
            </w:r>
            <w:r w:rsidR="005D1453">
              <w:rPr>
                <w:rFonts w:cs="B Lotus"/>
                <w:noProof/>
                <w:webHidden/>
                <w:sz w:val="24"/>
                <w:szCs w:val="24"/>
                <w:rtl/>
              </w:rPr>
              <w:t>60</w:t>
            </w:r>
            <w:r w:rsidR="005D1453" w:rsidRPr="005D1453">
              <w:rPr>
                <w:rFonts w:cs="B Lotus"/>
                <w:noProof/>
                <w:webHidden/>
                <w:sz w:val="24"/>
                <w:szCs w:val="24"/>
              </w:rPr>
              <w:fldChar w:fldCharType="end"/>
            </w:r>
          </w:hyperlink>
        </w:p>
        <w:p w:rsidR="005D1453" w:rsidRPr="005D1453" w:rsidRDefault="00185A62" w:rsidP="005D1453">
          <w:pPr>
            <w:pStyle w:val="TOC2"/>
            <w:tabs>
              <w:tab w:val="right" w:leader="dot" w:pos="6793"/>
            </w:tabs>
            <w:bidi/>
            <w:jc w:val="right"/>
            <w:rPr>
              <w:rFonts w:cs="B Lotus"/>
              <w:noProof/>
              <w:sz w:val="24"/>
              <w:szCs w:val="24"/>
            </w:rPr>
          </w:pPr>
          <w:hyperlink w:anchor="_Toc182375621" w:history="1">
            <w:r w:rsidR="005D1453" w:rsidRPr="005D1453">
              <w:rPr>
                <w:rStyle w:val="Hyperlink"/>
                <w:rFonts w:cs="B Lotus"/>
                <w:noProof/>
                <w:sz w:val="24"/>
                <w:szCs w:val="24"/>
                <w:rtl/>
                <w:lang w:bidi="fa-IR"/>
              </w:rPr>
              <w:t xml:space="preserve">7. </w:t>
            </w:r>
            <w:r w:rsidR="005D1453" w:rsidRPr="005D1453">
              <w:rPr>
                <w:rStyle w:val="Hyperlink"/>
                <w:rFonts w:cs="B Lotus" w:hint="eastAsia"/>
                <w:noProof/>
                <w:sz w:val="24"/>
                <w:szCs w:val="24"/>
                <w:rtl/>
                <w:lang w:bidi="fa-IR"/>
              </w:rPr>
              <w:t>مجموعه</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مقررات</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ارز</w:t>
            </w:r>
            <w:r w:rsidR="005D1453" w:rsidRPr="005D1453">
              <w:rPr>
                <w:rStyle w:val="Hyperlink"/>
                <w:rFonts w:cs="B Lotus" w:hint="cs"/>
                <w:noProof/>
                <w:sz w:val="24"/>
                <w:szCs w:val="24"/>
                <w:rtl/>
                <w:lang w:bidi="fa-IR"/>
              </w:rPr>
              <w:t>ی</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حمل‌ونقل،</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ب</w:t>
            </w:r>
            <w:r w:rsidR="005D1453" w:rsidRPr="005D1453">
              <w:rPr>
                <w:rStyle w:val="Hyperlink"/>
                <w:rFonts w:cs="B Lotus" w:hint="cs"/>
                <w:noProof/>
                <w:sz w:val="24"/>
                <w:szCs w:val="24"/>
                <w:rtl/>
                <w:lang w:bidi="fa-IR"/>
              </w:rPr>
              <w:t>ی</w:t>
            </w:r>
            <w:r w:rsidR="005D1453" w:rsidRPr="005D1453">
              <w:rPr>
                <w:rStyle w:val="Hyperlink"/>
                <w:rFonts w:cs="B Lotus" w:hint="eastAsia"/>
                <w:noProof/>
                <w:sz w:val="24"/>
                <w:szCs w:val="24"/>
                <w:rtl/>
                <w:lang w:bidi="fa-IR"/>
              </w:rPr>
              <w:t>مه</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و</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بازرس</w:t>
            </w:r>
            <w:r w:rsidR="005D1453" w:rsidRPr="005D1453">
              <w:rPr>
                <w:rStyle w:val="Hyperlink"/>
                <w:rFonts w:cs="B Lotus" w:hint="cs"/>
                <w:noProof/>
                <w:sz w:val="24"/>
                <w:szCs w:val="24"/>
                <w:rtl/>
                <w:lang w:bidi="fa-IR"/>
              </w:rPr>
              <w:t>ی</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کالاها</w:t>
            </w:r>
            <w:r w:rsidR="005D1453" w:rsidRPr="005D1453">
              <w:rPr>
                <w:rStyle w:val="Hyperlink"/>
                <w:rFonts w:cs="B Lotus" w:hint="cs"/>
                <w:noProof/>
                <w:sz w:val="24"/>
                <w:szCs w:val="24"/>
                <w:rtl/>
                <w:lang w:bidi="fa-IR"/>
              </w:rPr>
              <w:t>ی</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واردات</w:t>
            </w:r>
            <w:r w:rsidR="005D1453" w:rsidRPr="005D1453">
              <w:rPr>
                <w:rStyle w:val="Hyperlink"/>
                <w:rFonts w:cs="B Lotus" w:hint="cs"/>
                <w:noProof/>
                <w:sz w:val="24"/>
                <w:szCs w:val="24"/>
                <w:rtl/>
                <w:lang w:bidi="fa-IR"/>
              </w:rPr>
              <w:t>ی</w:t>
            </w:r>
            <w:r w:rsidR="005D1453" w:rsidRPr="005D1453">
              <w:rPr>
                <w:rFonts w:cs="B Lotus"/>
                <w:noProof/>
                <w:webHidden/>
                <w:sz w:val="24"/>
                <w:szCs w:val="24"/>
              </w:rPr>
              <w:tab/>
            </w:r>
            <w:r w:rsidR="005D1453" w:rsidRPr="005D1453">
              <w:rPr>
                <w:rFonts w:cs="B Lotus"/>
                <w:noProof/>
                <w:webHidden/>
                <w:sz w:val="24"/>
                <w:szCs w:val="24"/>
              </w:rPr>
              <w:fldChar w:fldCharType="begin"/>
            </w:r>
            <w:r w:rsidR="005D1453" w:rsidRPr="005D1453">
              <w:rPr>
                <w:rFonts w:cs="B Lotus"/>
                <w:noProof/>
                <w:webHidden/>
                <w:sz w:val="24"/>
                <w:szCs w:val="24"/>
              </w:rPr>
              <w:instrText xml:space="preserve"> PAGEREF _Toc182375621 \h </w:instrText>
            </w:r>
            <w:r w:rsidR="005D1453" w:rsidRPr="005D1453">
              <w:rPr>
                <w:rFonts w:cs="B Lotus"/>
                <w:noProof/>
                <w:webHidden/>
                <w:sz w:val="24"/>
                <w:szCs w:val="24"/>
              </w:rPr>
            </w:r>
            <w:r w:rsidR="005D1453" w:rsidRPr="005D1453">
              <w:rPr>
                <w:rFonts w:cs="B Lotus"/>
                <w:noProof/>
                <w:webHidden/>
                <w:sz w:val="24"/>
                <w:szCs w:val="24"/>
              </w:rPr>
              <w:fldChar w:fldCharType="separate"/>
            </w:r>
            <w:r w:rsidR="005D1453">
              <w:rPr>
                <w:rFonts w:cs="B Lotus"/>
                <w:noProof/>
                <w:webHidden/>
                <w:sz w:val="24"/>
                <w:szCs w:val="24"/>
                <w:rtl/>
              </w:rPr>
              <w:t>75</w:t>
            </w:r>
            <w:r w:rsidR="005D1453" w:rsidRPr="005D1453">
              <w:rPr>
                <w:rFonts w:cs="B Lotus"/>
                <w:noProof/>
                <w:webHidden/>
                <w:sz w:val="24"/>
                <w:szCs w:val="24"/>
              </w:rPr>
              <w:fldChar w:fldCharType="end"/>
            </w:r>
          </w:hyperlink>
        </w:p>
        <w:p w:rsidR="005D1453" w:rsidRPr="005D1453" w:rsidRDefault="00185A62" w:rsidP="005D1453">
          <w:pPr>
            <w:pStyle w:val="TOC2"/>
            <w:tabs>
              <w:tab w:val="right" w:leader="dot" w:pos="6793"/>
            </w:tabs>
            <w:bidi/>
            <w:jc w:val="right"/>
            <w:rPr>
              <w:rFonts w:cs="B Lotus"/>
              <w:noProof/>
              <w:sz w:val="24"/>
              <w:szCs w:val="24"/>
            </w:rPr>
          </w:pPr>
          <w:hyperlink w:anchor="_Toc182375622" w:history="1">
            <w:r w:rsidR="005D1453" w:rsidRPr="005D1453">
              <w:rPr>
                <w:rStyle w:val="Hyperlink"/>
                <w:rFonts w:cs="B Lotus"/>
                <w:noProof/>
                <w:sz w:val="24"/>
                <w:szCs w:val="24"/>
                <w:rtl/>
                <w:lang w:bidi="fa-IR"/>
              </w:rPr>
              <w:t xml:space="preserve">8. </w:t>
            </w:r>
            <w:r w:rsidR="005D1453" w:rsidRPr="005D1453">
              <w:rPr>
                <w:rStyle w:val="Hyperlink"/>
                <w:rFonts w:cs="B Lotus" w:hint="eastAsia"/>
                <w:noProof/>
                <w:sz w:val="24"/>
                <w:szCs w:val="24"/>
                <w:rtl/>
                <w:lang w:bidi="fa-IR"/>
              </w:rPr>
              <w:t>ثبت</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آمار</w:t>
            </w:r>
            <w:r w:rsidR="005D1453" w:rsidRPr="005D1453">
              <w:rPr>
                <w:rStyle w:val="Hyperlink"/>
                <w:rFonts w:cs="B Lotus" w:hint="cs"/>
                <w:noProof/>
                <w:sz w:val="24"/>
                <w:szCs w:val="24"/>
                <w:rtl/>
                <w:lang w:bidi="fa-IR"/>
              </w:rPr>
              <w:t>ی</w:t>
            </w:r>
            <w:r w:rsidR="005D1453" w:rsidRPr="005D1453">
              <w:rPr>
                <w:rFonts w:cs="B Lotus"/>
                <w:noProof/>
                <w:webHidden/>
                <w:sz w:val="24"/>
                <w:szCs w:val="24"/>
              </w:rPr>
              <w:tab/>
            </w:r>
            <w:r w:rsidR="005D1453" w:rsidRPr="005D1453">
              <w:rPr>
                <w:rFonts w:cs="B Lotus"/>
                <w:noProof/>
                <w:webHidden/>
                <w:sz w:val="24"/>
                <w:szCs w:val="24"/>
              </w:rPr>
              <w:fldChar w:fldCharType="begin"/>
            </w:r>
            <w:r w:rsidR="005D1453" w:rsidRPr="005D1453">
              <w:rPr>
                <w:rFonts w:cs="B Lotus"/>
                <w:noProof/>
                <w:webHidden/>
                <w:sz w:val="24"/>
                <w:szCs w:val="24"/>
              </w:rPr>
              <w:instrText xml:space="preserve"> PAGEREF _Toc182375622 \h </w:instrText>
            </w:r>
            <w:r w:rsidR="005D1453" w:rsidRPr="005D1453">
              <w:rPr>
                <w:rFonts w:cs="B Lotus"/>
                <w:noProof/>
                <w:webHidden/>
                <w:sz w:val="24"/>
                <w:szCs w:val="24"/>
              </w:rPr>
            </w:r>
            <w:r w:rsidR="005D1453" w:rsidRPr="005D1453">
              <w:rPr>
                <w:rFonts w:cs="B Lotus"/>
                <w:noProof/>
                <w:webHidden/>
                <w:sz w:val="24"/>
                <w:szCs w:val="24"/>
              </w:rPr>
              <w:fldChar w:fldCharType="separate"/>
            </w:r>
            <w:r w:rsidR="005D1453">
              <w:rPr>
                <w:rFonts w:cs="B Lotus"/>
                <w:noProof/>
                <w:webHidden/>
                <w:sz w:val="24"/>
                <w:szCs w:val="24"/>
                <w:rtl/>
              </w:rPr>
              <w:t>84</w:t>
            </w:r>
            <w:r w:rsidR="005D1453" w:rsidRPr="005D1453">
              <w:rPr>
                <w:rFonts w:cs="B Lotus"/>
                <w:noProof/>
                <w:webHidden/>
                <w:sz w:val="24"/>
                <w:szCs w:val="24"/>
              </w:rPr>
              <w:fldChar w:fldCharType="end"/>
            </w:r>
          </w:hyperlink>
        </w:p>
        <w:p w:rsidR="005D1453" w:rsidRPr="005D1453" w:rsidRDefault="00185A62" w:rsidP="005D1453">
          <w:pPr>
            <w:pStyle w:val="TOC2"/>
            <w:tabs>
              <w:tab w:val="right" w:leader="dot" w:pos="6793"/>
            </w:tabs>
            <w:bidi/>
            <w:jc w:val="right"/>
            <w:rPr>
              <w:rFonts w:cs="B Lotus"/>
              <w:noProof/>
              <w:sz w:val="24"/>
              <w:szCs w:val="24"/>
            </w:rPr>
          </w:pPr>
          <w:hyperlink w:anchor="_Toc182375623" w:history="1">
            <w:r w:rsidR="005D1453" w:rsidRPr="005D1453">
              <w:rPr>
                <w:rStyle w:val="Hyperlink"/>
                <w:rFonts w:cs="B Lotus" w:hint="eastAsia"/>
                <w:noProof/>
                <w:sz w:val="24"/>
                <w:szCs w:val="24"/>
                <w:rtl/>
                <w:lang w:bidi="fa-IR"/>
              </w:rPr>
              <w:t>سؤالات</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متداول</w:t>
            </w:r>
            <w:r w:rsidR="005D1453" w:rsidRPr="005D1453">
              <w:rPr>
                <w:rFonts w:cs="B Lotus"/>
                <w:noProof/>
                <w:webHidden/>
                <w:sz w:val="24"/>
                <w:szCs w:val="24"/>
              </w:rPr>
              <w:tab/>
            </w:r>
            <w:r w:rsidR="005D1453" w:rsidRPr="005D1453">
              <w:rPr>
                <w:rFonts w:cs="B Lotus"/>
                <w:noProof/>
                <w:webHidden/>
                <w:sz w:val="24"/>
                <w:szCs w:val="24"/>
              </w:rPr>
              <w:fldChar w:fldCharType="begin"/>
            </w:r>
            <w:r w:rsidR="005D1453" w:rsidRPr="005D1453">
              <w:rPr>
                <w:rFonts w:cs="B Lotus"/>
                <w:noProof/>
                <w:webHidden/>
                <w:sz w:val="24"/>
                <w:szCs w:val="24"/>
              </w:rPr>
              <w:instrText xml:space="preserve"> PAGEREF _Toc182375623 \h </w:instrText>
            </w:r>
            <w:r w:rsidR="005D1453" w:rsidRPr="005D1453">
              <w:rPr>
                <w:rFonts w:cs="B Lotus"/>
                <w:noProof/>
                <w:webHidden/>
                <w:sz w:val="24"/>
                <w:szCs w:val="24"/>
              </w:rPr>
            </w:r>
            <w:r w:rsidR="005D1453" w:rsidRPr="005D1453">
              <w:rPr>
                <w:rFonts w:cs="B Lotus"/>
                <w:noProof/>
                <w:webHidden/>
                <w:sz w:val="24"/>
                <w:szCs w:val="24"/>
              </w:rPr>
              <w:fldChar w:fldCharType="separate"/>
            </w:r>
            <w:r w:rsidR="005D1453">
              <w:rPr>
                <w:rFonts w:cs="B Lotus"/>
                <w:noProof/>
                <w:webHidden/>
                <w:sz w:val="24"/>
                <w:szCs w:val="24"/>
                <w:rtl/>
              </w:rPr>
              <w:t>96</w:t>
            </w:r>
            <w:r w:rsidR="005D1453" w:rsidRPr="005D1453">
              <w:rPr>
                <w:rFonts w:cs="B Lotus"/>
                <w:noProof/>
                <w:webHidden/>
                <w:sz w:val="24"/>
                <w:szCs w:val="24"/>
              </w:rPr>
              <w:fldChar w:fldCharType="end"/>
            </w:r>
          </w:hyperlink>
        </w:p>
        <w:p w:rsidR="005D1453" w:rsidRPr="005D1453" w:rsidRDefault="00185A62" w:rsidP="005D1453">
          <w:pPr>
            <w:pStyle w:val="TOC1"/>
            <w:jc w:val="right"/>
            <w:rPr>
              <w:rFonts w:cs="B Lotus"/>
              <w:noProof/>
              <w:sz w:val="24"/>
              <w:szCs w:val="24"/>
            </w:rPr>
          </w:pPr>
          <w:hyperlink w:anchor="_Toc182375624" w:history="1">
            <w:r w:rsidR="005D1453" w:rsidRPr="005D1453">
              <w:rPr>
                <w:rStyle w:val="Hyperlink"/>
                <w:rFonts w:cs="B Lotus" w:hint="eastAsia"/>
                <w:noProof/>
                <w:sz w:val="24"/>
                <w:szCs w:val="24"/>
                <w:rtl/>
                <w:lang w:bidi="fa-IR"/>
              </w:rPr>
              <w:t>راهنما</w:t>
            </w:r>
            <w:r w:rsidR="005D1453" w:rsidRPr="005D1453">
              <w:rPr>
                <w:rStyle w:val="Hyperlink"/>
                <w:rFonts w:cs="B Lotus" w:hint="cs"/>
                <w:noProof/>
                <w:sz w:val="24"/>
                <w:szCs w:val="24"/>
                <w:rtl/>
                <w:lang w:bidi="fa-IR"/>
              </w:rPr>
              <w:t>ی</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درخواست</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تخص</w:t>
            </w:r>
            <w:r w:rsidR="005D1453" w:rsidRPr="005D1453">
              <w:rPr>
                <w:rStyle w:val="Hyperlink"/>
                <w:rFonts w:cs="B Lotus" w:hint="cs"/>
                <w:noProof/>
                <w:sz w:val="24"/>
                <w:szCs w:val="24"/>
                <w:rtl/>
                <w:lang w:bidi="fa-IR"/>
              </w:rPr>
              <w:t>ی</w:t>
            </w:r>
            <w:r w:rsidR="005D1453" w:rsidRPr="005D1453">
              <w:rPr>
                <w:rStyle w:val="Hyperlink"/>
                <w:rFonts w:cs="B Lotus" w:hint="eastAsia"/>
                <w:noProof/>
                <w:sz w:val="24"/>
                <w:szCs w:val="24"/>
                <w:rtl/>
                <w:lang w:bidi="fa-IR"/>
              </w:rPr>
              <w:t>ص</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ارز</w:t>
            </w:r>
            <w:r w:rsidR="005D1453" w:rsidRPr="005D1453">
              <w:rPr>
                <w:rFonts w:cs="B Lotus"/>
                <w:noProof/>
                <w:webHidden/>
                <w:sz w:val="24"/>
                <w:szCs w:val="24"/>
              </w:rPr>
              <w:tab/>
            </w:r>
            <w:r w:rsidR="005D1453" w:rsidRPr="005D1453">
              <w:rPr>
                <w:rFonts w:cs="B Lotus"/>
                <w:noProof/>
                <w:webHidden/>
                <w:sz w:val="24"/>
                <w:szCs w:val="24"/>
              </w:rPr>
              <w:fldChar w:fldCharType="begin"/>
            </w:r>
            <w:r w:rsidR="005D1453" w:rsidRPr="005D1453">
              <w:rPr>
                <w:rFonts w:cs="B Lotus"/>
                <w:noProof/>
                <w:webHidden/>
                <w:sz w:val="24"/>
                <w:szCs w:val="24"/>
              </w:rPr>
              <w:instrText xml:space="preserve"> PAGEREF _Toc182375624 \h </w:instrText>
            </w:r>
            <w:r w:rsidR="005D1453" w:rsidRPr="005D1453">
              <w:rPr>
                <w:rFonts w:cs="B Lotus"/>
                <w:noProof/>
                <w:webHidden/>
                <w:sz w:val="24"/>
                <w:szCs w:val="24"/>
              </w:rPr>
            </w:r>
            <w:r w:rsidR="005D1453" w:rsidRPr="005D1453">
              <w:rPr>
                <w:rFonts w:cs="B Lotus"/>
                <w:noProof/>
                <w:webHidden/>
                <w:sz w:val="24"/>
                <w:szCs w:val="24"/>
              </w:rPr>
              <w:fldChar w:fldCharType="separate"/>
            </w:r>
            <w:r w:rsidR="005D1453">
              <w:rPr>
                <w:rFonts w:cs="B Lotus"/>
                <w:noProof/>
                <w:webHidden/>
                <w:sz w:val="24"/>
                <w:szCs w:val="24"/>
                <w:rtl/>
              </w:rPr>
              <w:t>104</w:t>
            </w:r>
            <w:r w:rsidR="005D1453" w:rsidRPr="005D1453">
              <w:rPr>
                <w:rFonts w:cs="B Lotus"/>
                <w:noProof/>
                <w:webHidden/>
                <w:sz w:val="24"/>
                <w:szCs w:val="24"/>
              </w:rPr>
              <w:fldChar w:fldCharType="end"/>
            </w:r>
          </w:hyperlink>
        </w:p>
        <w:p w:rsidR="005D1453" w:rsidRPr="005D1453" w:rsidRDefault="00185A62" w:rsidP="005D1453">
          <w:pPr>
            <w:pStyle w:val="TOC2"/>
            <w:tabs>
              <w:tab w:val="right" w:leader="dot" w:pos="6793"/>
            </w:tabs>
            <w:bidi/>
            <w:jc w:val="right"/>
            <w:rPr>
              <w:rFonts w:cs="B Lotus"/>
              <w:noProof/>
              <w:sz w:val="24"/>
              <w:szCs w:val="24"/>
            </w:rPr>
          </w:pPr>
          <w:hyperlink w:anchor="_Toc182375625" w:history="1">
            <w:r w:rsidR="005D1453" w:rsidRPr="005D1453">
              <w:rPr>
                <w:rStyle w:val="Hyperlink"/>
                <w:rFonts w:cs="B Lotus"/>
                <w:noProof/>
                <w:sz w:val="24"/>
                <w:szCs w:val="24"/>
                <w:rtl/>
                <w:lang w:bidi="fa-IR"/>
              </w:rPr>
              <w:t xml:space="preserve">1. </w:t>
            </w:r>
            <w:r w:rsidR="005D1453" w:rsidRPr="005D1453">
              <w:rPr>
                <w:rStyle w:val="Hyperlink"/>
                <w:rFonts w:cs="B Lotus" w:hint="eastAsia"/>
                <w:noProof/>
                <w:sz w:val="24"/>
                <w:szCs w:val="24"/>
                <w:rtl/>
                <w:lang w:bidi="fa-IR"/>
              </w:rPr>
              <w:t>ا</w:t>
            </w:r>
            <w:r w:rsidR="005D1453" w:rsidRPr="005D1453">
              <w:rPr>
                <w:rStyle w:val="Hyperlink"/>
                <w:rFonts w:cs="B Lotus" w:hint="cs"/>
                <w:noProof/>
                <w:sz w:val="24"/>
                <w:szCs w:val="24"/>
                <w:rtl/>
                <w:lang w:bidi="fa-IR"/>
              </w:rPr>
              <w:t>ی</w:t>
            </w:r>
            <w:r w:rsidR="005D1453" w:rsidRPr="005D1453">
              <w:rPr>
                <w:rStyle w:val="Hyperlink"/>
                <w:rFonts w:cs="B Lotus" w:hint="eastAsia"/>
                <w:noProof/>
                <w:sz w:val="24"/>
                <w:szCs w:val="24"/>
                <w:rtl/>
                <w:lang w:bidi="fa-IR"/>
              </w:rPr>
              <w:t>جاد</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تخص</w:t>
            </w:r>
            <w:r w:rsidR="005D1453" w:rsidRPr="005D1453">
              <w:rPr>
                <w:rStyle w:val="Hyperlink"/>
                <w:rFonts w:cs="B Lotus" w:hint="cs"/>
                <w:noProof/>
                <w:sz w:val="24"/>
                <w:szCs w:val="24"/>
                <w:rtl/>
                <w:lang w:bidi="fa-IR"/>
              </w:rPr>
              <w:t>ی</w:t>
            </w:r>
            <w:r w:rsidR="005D1453" w:rsidRPr="005D1453">
              <w:rPr>
                <w:rStyle w:val="Hyperlink"/>
                <w:rFonts w:cs="B Lotus" w:hint="eastAsia"/>
                <w:noProof/>
                <w:sz w:val="24"/>
                <w:szCs w:val="24"/>
                <w:rtl/>
                <w:lang w:bidi="fa-IR"/>
              </w:rPr>
              <w:t>ص</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ارز</w:t>
            </w:r>
            <w:r w:rsidR="005D1453" w:rsidRPr="005D1453">
              <w:rPr>
                <w:rFonts w:cs="B Lotus"/>
                <w:noProof/>
                <w:webHidden/>
                <w:sz w:val="24"/>
                <w:szCs w:val="24"/>
              </w:rPr>
              <w:tab/>
            </w:r>
            <w:r w:rsidR="005D1453" w:rsidRPr="005D1453">
              <w:rPr>
                <w:rFonts w:cs="B Lotus"/>
                <w:noProof/>
                <w:webHidden/>
                <w:sz w:val="24"/>
                <w:szCs w:val="24"/>
              </w:rPr>
              <w:fldChar w:fldCharType="begin"/>
            </w:r>
            <w:r w:rsidR="005D1453" w:rsidRPr="005D1453">
              <w:rPr>
                <w:rFonts w:cs="B Lotus"/>
                <w:noProof/>
                <w:webHidden/>
                <w:sz w:val="24"/>
                <w:szCs w:val="24"/>
              </w:rPr>
              <w:instrText xml:space="preserve"> PAGEREF _Toc182375625 \h </w:instrText>
            </w:r>
            <w:r w:rsidR="005D1453" w:rsidRPr="005D1453">
              <w:rPr>
                <w:rFonts w:cs="B Lotus"/>
                <w:noProof/>
                <w:webHidden/>
                <w:sz w:val="24"/>
                <w:szCs w:val="24"/>
              </w:rPr>
            </w:r>
            <w:r w:rsidR="005D1453" w:rsidRPr="005D1453">
              <w:rPr>
                <w:rFonts w:cs="B Lotus"/>
                <w:noProof/>
                <w:webHidden/>
                <w:sz w:val="24"/>
                <w:szCs w:val="24"/>
              </w:rPr>
              <w:fldChar w:fldCharType="separate"/>
            </w:r>
            <w:r w:rsidR="005D1453">
              <w:rPr>
                <w:rFonts w:cs="B Lotus"/>
                <w:noProof/>
                <w:webHidden/>
                <w:sz w:val="24"/>
                <w:szCs w:val="24"/>
                <w:rtl/>
              </w:rPr>
              <w:t>105</w:t>
            </w:r>
            <w:r w:rsidR="005D1453" w:rsidRPr="005D1453">
              <w:rPr>
                <w:rFonts w:cs="B Lotus"/>
                <w:noProof/>
                <w:webHidden/>
                <w:sz w:val="24"/>
                <w:szCs w:val="24"/>
              </w:rPr>
              <w:fldChar w:fldCharType="end"/>
            </w:r>
          </w:hyperlink>
        </w:p>
        <w:p w:rsidR="005D1453" w:rsidRPr="005D1453" w:rsidRDefault="00185A62" w:rsidP="005D1453">
          <w:pPr>
            <w:pStyle w:val="TOC2"/>
            <w:tabs>
              <w:tab w:val="right" w:leader="dot" w:pos="6793"/>
            </w:tabs>
            <w:bidi/>
            <w:jc w:val="right"/>
            <w:rPr>
              <w:rFonts w:cs="B Lotus"/>
              <w:noProof/>
              <w:sz w:val="24"/>
              <w:szCs w:val="24"/>
            </w:rPr>
          </w:pPr>
          <w:hyperlink w:anchor="_Toc182375626" w:history="1">
            <w:r w:rsidR="005D1453" w:rsidRPr="005D1453">
              <w:rPr>
                <w:rStyle w:val="Hyperlink"/>
                <w:rFonts w:cs="B Lotus"/>
                <w:noProof/>
                <w:sz w:val="24"/>
                <w:szCs w:val="24"/>
                <w:rtl/>
                <w:lang w:bidi="fa-IR"/>
              </w:rPr>
              <w:t xml:space="preserve">2. </w:t>
            </w:r>
            <w:r w:rsidR="005D1453" w:rsidRPr="005D1453">
              <w:rPr>
                <w:rStyle w:val="Hyperlink"/>
                <w:rFonts w:cs="B Lotus" w:hint="eastAsia"/>
                <w:noProof/>
                <w:sz w:val="24"/>
                <w:szCs w:val="24"/>
                <w:rtl/>
                <w:lang w:bidi="fa-IR"/>
              </w:rPr>
              <w:t>مجموعه</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مقررات</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ارز</w:t>
            </w:r>
            <w:r w:rsidR="005D1453" w:rsidRPr="005D1453">
              <w:rPr>
                <w:rStyle w:val="Hyperlink"/>
                <w:rFonts w:cs="B Lotus" w:hint="cs"/>
                <w:noProof/>
                <w:sz w:val="24"/>
                <w:szCs w:val="24"/>
                <w:rtl/>
                <w:lang w:bidi="fa-IR"/>
              </w:rPr>
              <w:t>ی</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تسه</w:t>
            </w:r>
            <w:r w:rsidR="005D1453" w:rsidRPr="005D1453">
              <w:rPr>
                <w:rStyle w:val="Hyperlink"/>
                <w:rFonts w:cs="B Lotus" w:hint="cs"/>
                <w:noProof/>
                <w:sz w:val="24"/>
                <w:szCs w:val="24"/>
                <w:rtl/>
                <w:lang w:bidi="fa-IR"/>
              </w:rPr>
              <w:t>ی</w:t>
            </w:r>
            <w:r w:rsidR="005D1453" w:rsidRPr="005D1453">
              <w:rPr>
                <w:rStyle w:val="Hyperlink"/>
                <w:rFonts w:cs="B Lotus" w:hint="eastAsia"/>
                <w:noProof/>
                <w:sz w:val="24"/>
                <w:szCs w:val="24"/>
                <w:rtl/>
                <w:lang w:bidi="fa-IR"/>
              </w:rPr>
              <w:t>لات</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ارز</w:t>
            </w:r>
            <w:r w:rsidR="005D1453" w:rsidRPr="005D1453">
              <w:rPr>
                <w:rStyle w:val="Hyperlink"/>
                <w:rFonts w:cs="B Lotus" w:hint="cs"/>
                <w:noProof/>
                <w:sz w:val="24"/>
                <w:szCs w:val="24"/>
                <w:rtl/>
                <w:lang w:bidi="fa-IR"/>
              </w:rPr>
              <w:t>ی</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و</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ضمانت‌نامه‌ها</w:t>
            </w:r>
            <w:r w:rsidR="005D1453" w:rsidRPr="005D1453">
              <w:rPr>
                <w:rStyle w:val="Hyperlink"/>
                <w:rFonts w:cs="B Lotus" w:hint="cs"/>
                <w:noProof/>
                <w:sz w:val="24"/>
                <w:szCs w:val="24"/>
                <w:rtl/>
                <w:lang w:bidi="fa-IR"/>
              </w:rPr>
              <w:t>ی</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ارز</w:t>
            </w:r>
            <w:r w:rsidR="005D1453" w:rsidRPr="005D1453">
              <w:rPr>
                <w:rStyle w:val="Hyperlink"/>
                <w:rFonts w:cs="B Lotus" w:hint="cs"/>
                <w:noProof/>
                <w:sz w:val="24"/>
                <w:szCs w:val="24"/>
                <w:rtl/>
                <w:lang w:bidi="fa-IR"/>
              </w:rPr>
              <w:t>ی</w:t>
            </w:r>
            <w:r w:rsidR="005D1453" w:rsidRPr="005D1453">
              <w:rPr>
                <w:rFonts w:cs="B Lotus"/>
                <w:noProof/>
                <w:webHidden/>
                <w:sz w:val="24"/>
                <w:szCs w:val="24"/>
              </w:rPr>
              <w:tab/>
            </w:r>
            <w:r w:rsidR="005D1453" w:rsidRPr="005D1453">
              <w:rPr>
                <w:rFonts w:cs="B Lotus"/>
                <w:noProof/>
                <w:webHidden/>
                <w:sz w:val="24"/>
                <w:szCs w:val="24"/>
              </w:rPr>
              <w:fldChar w:fldCharType="begin"/>
            </w:r>
            <w:r w:rsidR="005D1453" w:rsidRPr="005D1453">
              <w:rPr>
                <w:rFonts w:cs="B Lotus"/>
                <w:noProof/>
                <w:webHidden/>
                <w:sz w:val="24"/>
                <w:szCs w:val="24"/>
              </w:rPr>
              <w:instrText xml:space="preserve"> PAGEREF _Toc182375626 \h </w:instrText>
            </w:r>
            <w:r w:rsidR="005D1453" w:rsidRPr="005D1453">
              <w:rPr>
                <w:rFonts w:cs="B Lotus"/>
                <w:noProof/>
                <w:webHidden/>
                <w:sz w:val="24"/>
                <w:szCs w:val="24"/>
              </w:rPr>
            </w:r>
            <w:r w:rsidR="005D1453" w:rsidRPr="005D1453">
              <w:rPr>
                <w:rFonts w:cs="B Lotus"/>
                <w:noProof/>
                <w:webHidden/>
                <w:sz w:val="24"/>
                <w:szCs w:val="24"/>
              </w:rPr>
              <w:fldChar w:fldCharType="separate"/>
            </w:r>
            <w:r w:rsidR="005D1453">
              <w:rPr>
                <w:rFonts w:cs="B Lotus"/>
                <w:noProof/>
                <w:webHidden/>
                <w:sz w:val="24"/>
                <w:szCs w:val="24"/>
                <w:rtl/>
              </w:rPr>
              <w:t>116</w:t>
            </w:r>
            <w:r w:rsidR="005D1453" w:rsidRPr="005D1453">
              <w:rPr>
                <w:rFonts w:cs="B Lotus"/>
                <w:noProof/>
                <w:webHidden/>
                <w:sz w:val="24"/>
                <w:szCs w:val="24"/>
              </w:rPr>
              <w:fldChar w:fldCharType="end"/>
            </w:r>
          </w:hyperlink>
        </w:p>
        <w:p w:rsidR="005D1453" w:rsidRPr="005D1453" w:rsidRDefault="00185A62" w:rsidP="005D1453">
          <w:pPr>
            <w:pStyle w:val="TOC2"/>
            <w:tabs>
              <w:tab w:val="right" w:leader="dot" w:pos="6793"/>
            </w:tabs>
            <w:bidi/>
            <w:jc w:val="right"/>
            <w:rPr>
              <w:rFonts w:cs="B Lotus"/>
              <w:noProof/>
              <w:sz w:val="24"/>
              <w:szCs w:val="24"/>
            </w:rPr>
          </w:pPr>
          <w:hyperlink w:anchor="_Toc182375627" w:history="1">
            <w:r w:rsidR="005D1453" w:rsidRPr="005D1453">
              <w:rPr>
                <w:rStyle w:val="Hyperlink"/>
                <w:rFonts w:cs="B Lotus"/>
                <w:noProof/>
                <w:sz w:val="24"/>
                <w:szCs w:val="24"/>
                <w:rtl/>
                <w:lang w:bidi="fa-IR"/>
              </w:rPr>
              <w:t xml:space="preserve">3. </w:t>
            </w:r>
            <w:r w:rsidR="005D1453" w:rsidRPr="005D1453">
              <w:rPr>
                <w:rStyle w:val="Hyperlink"/>
                <w:rFonts w:cs="B Lotus" w:hint="eastAsia"/>
                <w:noProof/>
                <w:sz w:val="24"/>
                <w:szCs w:val="24"/>
                <w:rtl/>
                <w:lang w:bidi="fa-IR"/>
              </w:rPr>
              <w:t>تفک</w:t>
            </w:r>
            <w:r w:rsidR="005D1453" w:rsidRPr="005D1453">
              <w:rPr>
                <w:rStyle w:val="Hyperlink"/>
                <w:rFonts w:cs="B Lotus" w:hint="cs"/>
                <w:noProof/>
                <w:sz w:val="24"/>
                <w:szCs w:val="24"/>
                <w:rtl/>
                <w:lang w:bidi="fa-IR"/>
              </w:rPr>
              <w:t>ی</w:t>
            </w:r>
            <w:r w:rsidR="005D1453" w:rsidRPr="005D1453">
              <w:rPr>
                <w:rStyle w:val="Hyperlink"/>
                <w:rFonts w:cs="B Lotus" w:hint="eastAsia"/>
                <w:noProof/>
                <w:sz w:val="24"/>
                <w:szCs w:val="24"/>
                <w:rtl/>
                <w:lang w:bidi="fa-IR"/>
              </w:rPr>
              <w:t>ک</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درخواست</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تخص</w:t>
            </w:r>
            <w:r w:rsidR="005D1453" w:rsidRPr="005D1453">
              <w:rPr>
                <w:rStyle w:val="Hyperlink"/>
                <w:rFonts w:cs="B Lotus" w:hint="cs"/>
                <w:noProof/>
                <w:sz w:val="24"/>
                <w:szCs w:val="24"/>
                <w:rtl/>
                <w:lang w:bidi="fa-IR"/>
              </w:rPr>
              <w:t>ی</w:t>
            </w:r>
            <w:r w:rsidR="005D1453" w:rsidRPr="005D1453">
              <w:rPr>
                <w:rStyle w:val="Hyperlink"/>
                <w:rFonts w:cs="B Lotus" w:hint="eastAsia"/>
                <w:noProof/>
                <w:sz w:val="24"/>
                <w:szCs w:val="24"/>
                <w:rtl/>
                <w:lang w:bidi="fa-IR"/>
              </w:rPr>
              <w:t>ص</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ارز</w:t>
            </w:r>
            <w:r w:rsidR="005D1453" w:rsidRPr="005D1453">
              <w:rPr>
                <w:rFonts w:cs="B Lotus"/>
                <w:noProof/>
                <w:webHidden/>
                <w:sz w:val="24"/>
                <w:szCs w:val="24"/>
              </w:rPr>
              <w:tab/>
            </w:r>
            <w:r w:rsidR="005D1453" w:rsidRPr="005D1453">
              <w:rPr>
                <w:rFonts w:cs="B Lotus"/>
                <w:noProof/>
                <w:webHidden/>
                <w:sz w:val="24"/>
                <w:szCs w:val="24"/>
              </w:rPr>
              <w:fldChar w:fldCharType="begin"/>
            </w:r>
            <w:r w:rsidR="005D1453" w:rsidRPr="005D1453">
              <w:rPr>
                <w:rFonts w:cs="B Lotus"/>
                <w:noProof/>
                <w:webHidden/>
                <w:sz w:val="24"/>
                <w:szCs w:val="24"/>
              </w:rPr>
              <w:instrText xml:space="preserve"> PAGEREF _Toc182375627 \h </w:instrText>
            </w:r>
            <w:r w:rsidR="005D1453" w:rsidRPr="005D1453">
              <w:rPr>
                <w:rFonts w:cs="B Lotus"/>
                <w:noProof/>
                <w:webHidden/>
                <w:sz w:val="24"/>
                <w:szCs w:val="24"/>
              </w:rPr>
            </w:r>
            <w:r w:rsidR="005D1453" w:rsidRPr="005D1453">
              <w:rPr>
                <w:rFonts w:cs="B Lotus"/>
                <w:noProof/>
                <w:webHidden/>
                <w:sz w:val="24"/>
                <w:szCs w:val="24"/>
              </w:rPr>
              <w:fldChar w:fldCharType="separate"/>
            </w:r>
            <w:r w:rsidR="005D1453">
              <w:rPr>
                <w:rFonts w:cs="B Lotus"/>
                <w:noProof/>
                <w:webHidden/>
                <w:sz w:val="24"/>
                <w:szCs w:val="24"/>
                <w:rtl/>
              </w:rPr>
              <w:t>154</w:t>
            </w:r>
            <w:r w:rsidR="005D1453" w:rsidRPr="005D1453">
              <w:rPr>
                <w:rFonts w:cs="B Lotus"/>
                <w:noProof/>
                <w:webHidden/>
                <w:sz w:val="24"/>
                <w:szCs w:val="24"/>
              </w:rPr>
              <w:fldChar w:fldCharType="end"/>
            </w:r>
          </w:hyperlink>
        </w:p>
        <w:p w:rsidR="005D1453" w:rsidRPr="005D1453" w:rsidRDefault="00185A62" w:rsidP="005D1453">
          <w:pPr>
            <w:pStyle w:val="TOC2"/>
            <w:tabs>
              <w:tab w:val="right" w:leader="dot" w:pos="6793"/>
            </w:tabs>
            <w:bidi/>
            <w:jc w:val="right"/>
            <w:rPr>
              <w:rFonts w:cs="B Lotus"/>
              <w:noProof/>
              <w:sz w:val="24"/>
              <w:szCs w:val="24"/>
            </w:rPr>
          </w:pPr>
          <w:hyperlink w:anchor="_Toc182375628" w:history="1">
            <w:r w:rsidR="005D1453" w:rsidRPr="005D1453">
              <w:rPr>
                <w:rStyle w:val="Hyperlink"/>
                <w:rFonts w:cs="B Lotus"/>
                <w:noProof/>
                <w:sz w:val="24"/>
                <w:szCs w:val="24"/>
                <w:rtl/>
                <w:lang w:bidi="fa-IR"/>
              </w:rPr>
              <w:t xml:space="preserve">4. </w:t>
            </w:r>
            <w:r w:rsidR="005D1453" w:rsidRPr="005D1453">
              <w:rPr>
                <w:rStyle w:val="Hyperlink"/>
                <w:rFonts w:cs="B Lotus" w:hint="eastAsia"/>
                <w:noProof/>
                <w:sz w:val="24"/>
                <w:szCs w:val="24"/>
                <w:rtl/>
                <w:lang w:bidi="fa-IR"/>
              </w:rPr>
              <w:t>و</w:t>
            </w:r>
            <w:r w:rsidR="005D1453" w:rsidRPr="005D1453">
              <w:rPr>
                <w:rStyle w:val="Hyperlink"/>
                <w:rFonts w:cs="B Lotus" w:hint="cs"/>
                <w:noProof/>
                <w:sz w:val="24"/>
                <w:szCs w:val="24"/>
                <w:rtl/>
                <w:lang w:bidi="fa-IR"/>
              </w:rPr>
              <w:t>ی</w:t>
            </w:r>
            <w:r w:rsidR="005D1453" w:rsidRPr="005D1453">
              <w:rPr>
                <w:rStyle w:val="Hyperlink"/>
                <w:rFonts w:cs="B Lotus" w:hint="eastAsia"/>
                <w:noProof/>
                <w:sz w:val="24"/>
                <w:szCs w:val="24"/>
                <w:rtl/>
                <w:lang w:bidi="fa-IR"/>
              </w:rPr>
              <w:t>را</w:t>
            </w:r>
            <w:r w:rsidR="005D1453" w:rsidRPr="005D1453">
              <w:rPr>
                <w:rStyle w:val="Hyperlink"/>
                <w:rFonts w:cs="B Lotus" w:hint="cs"/>
                <w:noProof/>
                <w:sz w:val="24"/>
                <w:szCs w:val="24"/>
                <w:rtl/>
                <w:lang w:bidi="fa-IR"/>
              </w:rPr>
              <w:t>ی</w:t>
            </w:r>
            <w:r w:rsidR="005D1453" w:rsidRPr="005D1453">
              <w:rPr>
                <w:rStyle w:val="Hyperlink"/>
                <w:rFonts w:cs="B Lotus" w:hint="eastAsia"/>
                <w:noProof/>
                <w:sz w:val="24"/>
                <w:szCs w:val="24"/>
                <w:rtl/>
                <w:lang w:bidi="fa-IR"/>
              </w:rPr>
              <w:t>ش</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درخواست</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تخص</w:t>
            </w:r>
            <w:r w:rsidR="005D1453" w:rsidRPr="005D1453">
              <w:rPr>
                <w:rStyle w:val="Hyperlink"/>
                <w:rFonts w:cs="B Lotus" w:hint="cs"/>
                <w:noProof/>
                <w:sz w:val="24"/>
                <w:szCs w:val="24"/>
                <w:rtl/>
                <w:lang w:bidi="fa-IR"/>
              </w:rPr>
              <w:t>ی</w:t>
            </w:r>
            <w:r w:rsidR="005D1453" w:rsidRPr="005D1453">
              <w:rPr>
                <w:rStyle w:val="Hyperlink"/>
                <w:rFonts w:cs="B Lotus" w:hint="eastAsia"/>
                <w:noProof/>
                <w:sz w:val="24"/>
                <w:szCs w:val="24"/>
                <w:rtl/>
                <w:lang w:bidi="fa-IR"/>
              </w:rPr>
              <w:t>ص</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ارز</w:t>
            </w:r>
            <w:r w:rsidR="005D1453" w:rsidRPr="005D1453">
              <w:rPr>
                <w:rFonts w:cs="B Lotus"/>
                <w:noProof/>
                <w:webHidden/>
                <w:sz w:val="24"/>
                <w:szCs w:val="24"/>
              </w:rPr>
              <w:tab/>
            </w:r>
            <w:r w:rsidR="005D1453" w:rsidRPr="005D1453">
              <w:rPr>
                <w:rFonts w:cs="B Lotus"/>
                <w:noProof/>
                <w:webHidden/>
                <w:sz w:val="24"/>
                <w:szCs w:val="24"/>
              </w:rPr>
              <w:fldChar w:fldCharType="begin"/>
            </w:r>
            <w:r w:rsidR="005D1453" w:rsidRPr="005D1453">
              <w:rPr>
                <w:rFonts w:cs="B Lotus"/>
                <w:noProof/>
                <w:webHidden/>
                <w:sz w:val="24"/>
                <w:szCs w:val="24"/>
              </w:rPr>
              <w:instrText xml:space="preserve"> PAGEREF _Toc182375628 \h </w:instrText>
            </w:r>
            <w:r w:rsidR="005D1453" w:rsidRPr="005D1453">
              <w:rPr>
                <w:rFonts w:cs="B Lotus"/>
                <w:noProof/>
                <w:webHidden/>
                <w:sz w:val="24"/>
                <w:szCs w:val="24"/>
              </w:rPr>
            </w:r>
            <w:r w:rsidR="005D1453" w:rsidRPr="005D1453">
              <w:rPr>
                <w:rFonts w:cs="B Lotus"/>
                <w:noProof/>
                <w:webHidden/>
                <w:sz w:val="24"/>
                <w:szCs w:val="24"/>
              </w:rPr>
              <w:fldChar w:fldCharType="separate"/>
            </w:r>
            <w:r w:rsidR="005D1453">
              <w:rPr>
                <w:rFonts w:cs="B Lotus"/>
                <w:noProof/>
                <w:webHidden/>
                <w:sz w:val="24"/>
                <w:szCs w:val="24"/>
                <w:rtl/>
              </w:rPr>
              <w:t>160</w:t>
            </w:r>
            <w:r w:rsidR="005D1453" w:rsidRPr="005D1453">
              <w:rPr>
                <w:rFonts w:cs="B Lotus"/>
                <w:noProof/>
                <w:webHidden/>
                <w:sz w:val="24"/>
                <w:szCs w:val="24"/>
              </w:rPr>
              <w:fldChar w:fldCharType="end"/>
            </w:r>
          </w:hyperlink>
        </w:p>
        <w:p w:rsidR="005D1453" w:rsidRPr="005D1453" w:rsidRDefault="00185A62" w:rsidP="005D1453">
          <w:pPr>
            <w:pStyle w:val="TOC2"/>
            <w:tabs>
              <w:tab w:val="right" w:leader="dot" w:pos="6793"/>
            </w:tabs>
            <w:bidi/>
            <w:jc w:val="right"/>
            <w:rPr>
              <w:rFonts w:cs="B Lotus"/>
              <w:noProof/>
              <w:sz w:val="24"/>
              <w:szCs w:val="24"/>
            </w:rPr>
          </w:pPr>
          <w:hyperlink w:anchor="_Toc182375629" w:history="1">
            <w:r w:rsidR="005D1453" w:rsidRPr="005D1453">
              <w:rPr>
                <w:rStyle w:val="Hyperlink"/>
                <w:rFonts w:cs="B Lotus"/>
                <w:noProof/>
                <w:sz w:val="24"/>
                <w:szCs w:val="24"/>
                <w:rtl/>
                <w:lang w:bidi="fa-IR"/>
              </w:rPr>
              <w:t xml:space="preserve">5. </w:t>
            </w:r>
            <w:r w:rsidR="005D1453" w:rsidRPr="005D1453">
              <w:rPr>
                <w:rStyle w:val="Hyperlink"/>
                <w:rFonts w:cs="B Lotus" w:hint="eastAsia"/>
                <w:noProof/>
                <w:sz w:val="24"/>
                <w:szCs w:val="24"/>
                <w:rtl/>
                <w:lang w:bidi="fa-IR"/>
              </w:rPr>
              <w:t>ابطال</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درخواست</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تخص</w:t>
            </w:r>
            <w:r w:rsidR="005D1453" w:rsidRPr="005D1453">
              <w:rPr>
                <w:rStyle w:val="Hyperlink"/>
                <w:rFonts w:cs="B Lotus" w:hint="cs"/>
                <w:noProof/>
                <w:sz w:val="24"/>
                <w:szCs w:val="24"/>
                <w:rtl/>
                <w:lang w:bidi="fa-IR"/>
              </w:rPr>
              <w:t>ی</w:t>
            </w:r>
            <w:r w:rsidR="005D1453" w:rsidRPr="005D1453">
              <w:rPr>
                <w:rStyle w:val="Hyperlink"/>
                <w:rFonts w:cs="B Lotus" w:hint="eastAsia"/>
                <w:noProof/>
                <w:sz w:val="24"/>
                <w:szCs w:val="24"/>
                <w:rtl/>
                <w:lang w:bidi="fa-IR"/>
              </w:rPr>
              <w:t>ص</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ارز</w:t>
            </w:r>
            <w:r w:rsidR="005D1453" w:rsidRPr="005D1453">
              <w:rPr>
                <w:rFonts w:cs="B Lotus"/>
                <w:noProof/>
                <w:webHidden/>
                <w:sz w:val="24"/>
                <w:szCs w:val="24"/>
              </w:rPr>
              <w:tab/>
            </w:r>
            <w:r w:rsidR="005D1453" w:rsidRPr="005D1453">
              <w:rPr>
                <w:rFonts w:cs="B Lotus"/>
                <w:noProof/>
                <w:webHidden/>
                <w:sz w:val="24"/>
                <w:szCs w:val="24"/>
              </w:rPr>
              <w:fldChar w:fldCharType="begin"/>
            </w:r>
            <w:r w:rsidR="005D1453" w:rsidRPr="005D1453">
              <w:rPr>
                <w:rFonts w:cs="B Lotus"/>
                <w:noProof/>
                <w:webHidden/>
                <w:sz w:val="24"/>
                <w:szCs w:val="24"/>
              </w:rPr>
              <w:instrText xml:space="preserve"> PAGEREF _Toc182375629 \h </w:instrText>
            </w:r>
            <w:r w:rsidR="005D1453" w:rsidRPr="005D1453">
              <w:rPr>
                <w:rFonts w:cs="B Lotus"/>
                <w:noProof/>
                <w:webHidden/>
                <w:sz w:val="24"/>
                <w:szCs w:val="24"/>
              </w:rPr>
            </w:r>
            <w:r w:rsidR="005D1453" w:rsidRPr="005D1453">
              <w:rPr>
                <w:rFonts w:cs="B Lotus"/>
                <w:noProof/>
                <w:webHidden/>
                <w:sz w:val="24"/>
                <w:szCs w:val="24"/>
              </w:rPr>
              <w:fldChar w:fldCharType="separate"/>
            </w:r>
            <w:r w:rsidR="005D1453">
              <w:rPr>
                <w:rFonts w:cs="B Lotus"/>
                <w:noProof/>
                <w:webHidden/>
                <w:sz w:val="24"/>
                <w:szCs w:val="24"/>
                <w:rtl/>
              </w:rPr>
              <w:t>164</w:t>
            </w:r>
            <w:r w:rsidR="005D1453" w:rsidRPr="005D1453">
              <w:rPr>
                <w:rFonts w:cs="B Lotus"/>
                <w:noProof/>
                <w:webHidden/>
                <w:sz w:val="24"/>
                <w:szCs w:val="24"/>
              </w:rPr>
              <w:fldChar w:fldCharType="end"/>
            </w:r>
          </w:hyperlink>
        </w:p>
        <w:p w:rsidR="005D1453" w:rsidRPr="005D1453" w:rsidRDefault="00185A62" w:rsidP="005D1453">
          <w:pPr>
            <w:pStyle w:val="TOC2"/>
            <w:tabs>
              <w:tab w:val="right" w:leader="dot" w:pos="6793"/>
            </w:tabs>
            <w:bidi/>
            <w:jc w:val="right"/>
            <w:rPr>
              <w:rFonts w:cs="B Lotus"/>
              <w:noProof/>
              <w:sz w:val="24"/>
              <w:szCs w:val="24"/>
            </w:rPr>
          </w:pPr>
          <w:hyperlink w:anchor="_Toc182375630" w:history="1">
            <w:r w:rsidR="005D1453" w:rsidRPr="005D1453">
              <w:rPr>
                <w:rStyle w:val="Hyperlink"/>
                <w:rFonts w:cs="B Lotus"/>
                <w:noProof/>
                <w:sz w:val="24"/>
                <w:szCs w:val="24"/>
                <w:rtl/>
                <w:lang w:bidi="fa-IR"/>
              </w:rPr>
              <w:t xml:space="preserve">6. </w:t>
            </w:r>
            <w:r w:rsidR="005D1453" w:rsidRPr="005D1453">
              <w:rPr>
                <w:rStyle w:val="Hyperlink"/>
                <w:rFonts w:cs="B Lotus" w:hint="eastAsia"/>
                <w:noProof/>
                <w:sz w:val="24"/>
                <w:szCs w:val="24"/>
                <w:rtl/>
                <w:lang w:bidi="fa-IR"/>
              </w:rPr>
              <w:t>به‌روزرسان</w:t>
            </w:r>
            <w:r w:rsidR="005D1453" w:rsidRPr="005D1453">
              <w:rPr>
                <w:rStyle w:val="Hyperlink"/>
                <w:rFonts w:cs="B Lotus" w:hint="cs"/>
                <w:noProof/>
                <w:sz w:val="24"/>
                <w:szCs w:val="24"/>
                <w:rtl/>
                <w:lang w:bidi="fa-IR"/>
              </w:rPr>
              <w:t>ی</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ثبت</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سفارش</w:t>
            </w:r>
            <w:r w:rsidR="005D1453" w:rsidRPr="005D1453">
              <w:rPr>
                <w:rFonts w:cs="B Lotus"/>
                <w:noProof/>
                <w:webHidden/>
                <w:sz w:val="24"/>
                <w:szCs w:val="24"/>
              </w:rPr>
              <w:tab/>
            </w:r>
            <w:r w:rsidR="005D1453" w:rsidRPr="005D1453">
              <w:rPr>
                <w:rFonts w:cs="B Lotus"/>
                <w:noProof/>
                <w:webHidden/>
                <w:sz w:val="24"/>
                <w:szCs w:val="24"/>
              </w:rPr>
              <w:fldChar w:fldCharType="begin"/>
            </w:r>
            <w:r w:rsidR="005D1453" w:rsidRPr="005D1453">
              <w:rPr>
                <w:rFonts w:cs="B Lotus"/>
                <w:noProof/>
                <w:webHidden/>
                <w:sz w:val="24"/>
                <w:szCs w:val="24"/>
              </w:rPr>
              <w:instrText xml:space="preserve"> PAGEREF _Toc182375630 \h </w:instrText>
            </w:r>
            <w:r w:rsidR="005D1453" w:rsidRPr="005D1453">
              <w:rPr>
                <w:rFonts w:cs="B Lotus"/>
                <w:noProof/>
                <w:webHidden/>
                <w:sz w:val="24"/>
                <w:szCs w:val="24"/>
              </w:rPr>
            </w:r>
            <w:r w:rsidR="005D1453" w:rsidRPr="005D1453">
              <w:rPr>
                <w:rFonts w:cs="B Lotus"/>
                <w:noProof/>
                <w:webHidden/>
                <w:sz w:val="24"/>
                <w:szCs w:val="24"/>
              </w:rPr>
              <w:fldChar w:fldCharType="separate"/>
            </w:r>
            <w:r w:rsidR="005D1453">
              <w:rPr>
                <w:rFonts w:cs="B Lotus"/>
                <w:noProof/>
                <w:webHidden/>
                <w:sz w:val="24"/>
                <w:szCs w:val="24"/>
                <w:rtl/>
              </w:rPr>
              <w:t>166</w:t>
            </w:r>
            <w:r w:rsidR="005D1453" w:rsidRPr="005D1453">
              <w:rPr>
                <w:rFonts w:cs="B Lotus"/>
                <w:noProof/>
                <w:webHidden/>
                <w:sz w:val="24"/>
                <w:szCs w:val="24"/>
              </w:rPr>
              <w:fldChar w:fldCharType="end"/>
            </w:r>
          </w:hyperlink>
        </w:p>
        <w:p w:rsidR="005D1453" w:rsidRPr="005D1453" w:rsidRDefault="00185A62" w:rsidP="005D1453">
          <w:pPr>
            <w:pStyle w:val="TOC1"/>
            <w:jc w:val="right"/>
            <w:rPr>
              <w:rFonts w:cs="B Lotus"/>
              <w:noProof/>
              <w:sz w:val="24"/>
              <w:szCs w:val="24"/>
            </w:rPr>
          </w:pPr>
          <w:hyperlink w:anchor="_Toc182375631" w:history="1">
            <w:r w:rsidR="005D1453" w:rsidRPr="005D1453">
              <w:rPr>
                <w:rStyle w:val="Hyperlink"/>
                <w:rFonts w:cs="B Lotus" w:hint="eastAsia"/>
                <w:noProof/>
                <w:sz w:val="24"/>
                <w:szCs w:val="24"/>
                <w:rtl/>
                <w:lang w:bidi="fa-IR"/>
              </w:rPr>
              <w:t>راهنما</w:t>
            </w:r>
            <w:r w:rsidR="005D1453" w:rsidRPr="005D1453">
              <w:rPr>
                <w:rStyle w:val="Hyperlink"/>
                <w:rFonts w:cs="B Lotus" w:hint="cs"/>
                <w:noProof/>
                <w:sz w:val="24"/>
                <w:szCs w:val="24"/>
                <w:rtl/>
                <w:lang w:bidi="fa-IR"/>
              </w:rPr>
              <w:t>ی</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خر</w:t>
            </w:r>
            <w:r w:rsidR="005D1453" w:rsidRPr="005D1453">
              <w:rPr>
                <w:rStyle w:val="Hyperlink"/>
                <w:rFonts w:cs="B Lotus" w:hint="cs"/>
                <w:noProof/>
                <w:sz w:val="24"/>
                <w:szCs w:val="24"/>
                <w:rtl/>
                <w:lang w:bidi="fa-IR"/>
              </w:rPr>
              <w:t>ی</w:t>
            </w:r>
            <w:r w:rsidR="005D1453" w:rsidRPr="005D1453">
              <w:rPr>
                <w:rStyle w:val="Hyperlink"/>
                <w:rFonts w:cs="B Lotus" w:hint="eastAsia"/>
                <w:noProof/>
                <w:sz w:val="24"/>
                <w:szCs w:val="24"/>
                <w:rtl/>
                <w:lang w:bidi="fa-IR"/>
              </w:rPr>
              <w:t>د</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ارز</w:t>
            </w:r>
            <w:r w:rsidR="005D1453" w:rsidRPr="005D1453">
              <w:rPr>
                <w:rFonts w:cs="B Lotus"/>
                <w:noProof/>
                <w:webHidden/>
                <w:sz w:val="24"/>
                <w:szCs w:val="24"/>
              </w:rPr>
              <w:tab/>
            </w:r>
            <w:r w:rsidR="005D1453" w:rsidRPr="005D1453">
              <w:rPr>
                <w:rFonts w:cs="B Lotus"/>
                <w:noProof/>
                <w:webHidden/>
                <w:sz w:val="24"/>
                <w:szCs w:val="24"/>
              </w:rPr>
              <w:fldChar w:fldCharType="begin"/>
            </w:r>
            <w:r w:rsidR="005D1453" w:rsidRPr="005D1453">
              <w:rPr>
                <w:rFonts w:cs="B Lotus"/>
                <w:noProof/>
                <w:webHidden/>
                <w:sz w:val="24"/>
                <w:szCs w:val="24"/>
              </w:rPr>
              <w:instrText xml:space="preserve"> PAGEREF _Toc182375631 \h </w:instrText>
            </w:r>
            <w:r w:rsidR="005D1453" w:rsidRPr="005D1453">
              <w:rPr>
                <w:rFonts w:cs="B Lotus"/>
                <w:noProof/>
                <w:webHidden/>
                <w:sz w:val="24"/>
                <w:szCs w:val="24"/>
              </w:rPr>
            </w:r>
            <w:r w:rsidR="005D1453" w:rsidRPr="005D1453">
              <w:rPr>
                <w:rFonts w:cs="B Lotus"/>
                <w:noProof/>
                <w:webHidden/>
                <w:sz w:val="24"/>
                <w:szCs w:val="24"/>
              </w:rPr>
              <w:fldChar w:fldCharType="separate"/>
            </w:r>
            <w:r w:rsidR="005D1453">
              <w:rPr>
                <w:rFonts w:cs="B Lotus"/>
                <w:noProof/>
                <w:webHidden/>
                <w:sz w:val="24"/>
                <w:szCs w:val="24"/>
                <w:rtl/>
              </w:rPr>
              <w:t>170</w:t>
            </w:r>
            <w:r w:rsidR="005D1453" w:rsidRPr="005D1453">
              <w:rPr>
                <w:rFonts w:cs="B Lotus"/>
                <w:noProof/>
                <w:webHidden/>
                <w:sz w:val="24"/>
                <w:szCs w:val="24"/>
              </w:rPr>
              <w:fldChar w:fldCharType="end"/>
            </w:r>
          </w:hyperlink>
        </w:p>
        <w:p w:rsidR="005D1453" w:rsidRPr="005D1453" w:rsidRDefault="00185A62" w:rsidP="005D1453">
          <w:pPr>
            <w:pStyle w:val="TOC2"/>
            <w:tabs>
              <w:tab w:val="right" w:leader="dot" w:pos="6793"/>
            </w:tabs>
            <w:bidi/>
            <w:jc w:val="right"/>
            <w:rPr>
              <w:rFonts w:cs="B Lotus"/>
              <w:noProof/>
              <w:sz w:val="24"/>
              <w:szCs w:val="24"/>
            </w:rPr>
          </w:pPr>
          <w:hyperlink w:anchor="_Toc182375632" w:history="1">
            <w:r w:rsidR="005D1453" w:rsidRPr="005D1453">
              <w:rPr>
                <w:rStyle w:val="Hyperlink"/>
                <w:rFonts w:cs="B Lotus"/>
                <w:noProof/>
                <w:sz w:val="24"/>
                <w:szCs w:val="24"/>
                <w:rtl/>
                <w:lang w:bidi="fa-IR"/>
              </w:rPr>
              <w:t xml:space="preserve">1. </w:t>
            </w:r>
            <w:r w:rsidR="005D1453" w:rsidRPr="005D1453">
              <w:rPr>
                <w:rStyle w:val="Hyperlink"/>
                <w:rFonts w:cs="B Lotus" w:hint="eastAsia"/>
                <w:noProof/>
                <w:sz w:val="24"/>
                <w:szCs w:val="24"/>
                <w:rtl/>
                <w:lang w:bidi="fa-IR"/>
              </w:rPr>
              <w:t>ا</w:t>
            </w:r>
            <w:r w:rsidR="005D1453" w:rsidRPr="005D1453">
              <w:rPr>
                <w:rStyle w:val="Hyperlink"/>
                <w:rFonts w:cs="B Lotus" w:hint="cs"/>
                <w:noProof/>
                <w:sz w:val="24"/>
                <w:szCs w:val="24"/>
                <w:rtl/>
                <w:lang w:bidi="fa-IR"/>
              </w:rPr>
              <w:t>ی</w:t>
            </w:r>
            <w:r w:rsidR="005D1453" w:rsidRPr="005D1453">
              <w:rPr>
                <w:rStyle w:val="Hyperlink"/>
                <w:rFonts w:cs="B Lotus" w:hint="eastAsia"/>
                <w:noProof/>
                <w:sz w:val="24"/>
                <w:szCs w:val="24"/>
                <w:rtl/>
                <w:lang w:bidi="fa-IR"/>
              </w:rPr>
              <w:t>جاد</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درخواست</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جد</w:t>
            </w:r>
            <w:r w:rsidR="005D1453" w:rsidRPr="005D1453">
              <w:rPr>
                <w:rStyle w:val="Hyperlink"/>
                <w:rFonts w:cs="B Lotus" w:hint="cs"/>
                <w:noProof/>
                <w:sz w:val="24"/>
                <w:szCs w:val="24"/>
                <w:rtl/>
                <w:lang w:bidi="fa-IR"/>
              </w:rPr>
              <w:t>ی</w:t>
            </w:r>
            <w:r w:rsidR="005D1453" w:rsidRPr="005D1453">
              <w:rPr>
                <w:rStyle w:val="Hyperlink"/>
                <w:rFonts w:cs="B Lotus" w:hint="eastAsia"/>
                <w:noProof/>
                <w:sz w:val="24"/>
                <w:szCs w:val="24"/>
                <w:rtl/>
                <w:lang w:bidi="fa-IR"/>
              </w:rPr>
              <w:t>د</w:t>
            </w:r>
            <w:r w:rsidR="005D1453" w:rsidRPr="005D1453">
              <w:rPr>
                <w:rFonts w:cs="B Lotus"/>
                <w:noProof/>
                <w:webHidden/>
                <w:sz w:val="24"/>
                <w:szCs w:val="24"/>
              </w:rPr>
              <w:tab/>
            </w:r>
            <w:r w:rsidR="005D1453" w:rsidRPr="005D1453">
              <w:rPr>
                <w:rFonts w:cs="B Lotus"/>
                <w:noProof/>
                <w:webHidden/>
                <w:sz w:val="24"/>
                <w:szCs w:val="24"/>
              </w:rPr>
              <w:fldChar w:fldCharType="begin"/>
            </w:r>
            <w:r w:rsidR="005D1453" w:rsidRPr="005D1453">
              <w:rPr>
                <w:rFonts w:cs="B Lotus"/>
                <w:noProof/>
                <w:webHidden/>
                <w:sz w:val="24"/>
                <w:szCs w:val="24"/>
              </w:rPr>
              <w:instrText xml:space="preserve"> PAGEREF _Toc182375632 \h </w:instrText>
            </w:r>
            <w:r w:rsidR="005D1453" w:rsidRPr="005D1453">
              <w:rPr>
                <w:rFonts w:cs="B Lotus"/>
                <w:noProof/>
                <w:webHidden/>
                <w:sz w:val="24"/>
                <w:szCs w:val="24"/>
              </w:rPr>
            </w:r>
            <w:r w:rsidR="005D1453" w:rsidRPr="005D1453">
              <w:rPr>
                <w:rFonts w:cs="B Lotus"/>
                <w:noProof/>
                <w:webHidden/>
                <w:sz w:val="24"/>
                <w:szCs w:val="24"/>
              </w:rPr>
              <w:fldChar w:fldCharType="separate"/>
            </w:r>
            <w:r w:rsidR="005D1453">
              <w:rPr>
                <w:rFonts w:cs="B Lotus"/>
                <w:noProof/>
                <w:webHidden/>
                <w:sz w:val="24"/>
                <w:szCs w:val="24"/>
                <w:rtl/>
              </w:rPr>
              <w:t>172</w:t>
            </w:r>
            <w:r w:rsidR="005D1453" w:rsidRPr="005D1453">
              <w:rPr>
                <w:rFonts w:cs="B Lotus"/>
                <w:noProof/>
                <w:webHidden/>
                <w:sz w:val="24"/>
                <w:szCs w:val="24"/>
              </w:rPr>
              <w:fldChar w:fldCharType="end"/>
            </w:r>
          </w:hyperlink>
        </w:p>
        <w:p w:rsidR="005D1453" w:rsidRPr="005D1453" w:rsidRDefault="00185A62" w:rsidP="005D1453">
          <w:pPr>
            <w:pStyle w:val="TOC2"/>
            <w:tabs>
              <w:tab w:val="right" w:leader="dot" w:pos="6793"/>
            </w:tabs>
            <w:bidi/>
            <w:jc w:val="right"/>
            <w:rPr>
              <w:rFonts w:cs="B Lotus"/>
              <w:noProof/>
              <w:sz w:val="24"/>
              <w:szCs w:val="24"/>
            </w:rPr>
          </w:pPr>
          <w:hyperlink w:anchor="_Toc182375633" w:history="1">
            <w:r w:rsidR="005D1453" w:rsidRPr="005D1453">
              <w:rPr>
                <w:rStyle w:val="Hyperlink"/>
                <w:rFonts w:cs="B Lotus"/>
                <w:noProof/>
                <w:sz w:val="24"/>
                <w:szCs w:val="24"/>
                <w:rtl/>
                <w:lang w:bidi="fa-IR"/>
              </w:rPr>
              <w:t xml:space="preserve">2. </w:t>
            </w:r>
            <w:r w:rsidR="005D1453" w:rsidRPr="005D1453">
              <w:rPr>
                <w:rStyle w:val="Hyperlink"/>
                <w:rFonts w:cs="B Lotus" w:hint="eastAsia"/>
                <w:noProof/>
                <w:sz w:val="24"/>
                <w:szCs w:val="24"/>
                <w:rtl/>
                <w:lang w:bidi="fa-IR"/>
              </w:rPr>
              <w:t>در</w:t>
            </w:r>
            <w:r w:rsidR="005D1453" w:rsidRPr="005D1453">
              <w:rPr>
                <w:rStyle w:val="Hyperlink"/>
                <w:rFonts w:cs="B Lotus" w:hint="cs"/>
                <w:noProof/>
                <w:sz w:val="24"/>
                <w:szCs w:val="24"/>
                <w:rtl/>
                <w:lang w:bidi="fa-IR"/>
              </w:rPr>
              <w:t>ی</w:t>
            </w:r>
            <w:r w:rsidR="005D1453" w:rsidRPr="005D1453">
              <w:rPr>
                <w:rStyle w:val="Hyperlink"/>
                <w:rFonts w:cs="B Lotus" w:hint="eastAsia"/>
                <w:noProof/>
                <w:sz w:val="24"/>
                <w:szCs w:val="24"/>
                <w:rtl/>
                <w:lang w:bidi="fa-IR"/>
              </w:rPr>
              <w:t>افت</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پ</w:t>
            </w:r>
            <w:r w:rsidR="005D1453" w:rsidRPr="005D1453">
              <w:rPr>
                <w:rStyle w:val="Hyperlink"/>
                <w:rFonts w:cs="B Lotus" w:hint="cs"/>
                <w:noProof/>
                <w:sz w:val="24"/>
                <w:szCs w:val="24"/>
                <w:rtl/>
                <w:lang w:bidi="fa-IR"/>
              </w:rPr>
              <w:t>ی</w:t>
            </w:r>
            <w:r w:rsidR="005D1453" w:rsidRPr="005D1453">
              <w:rPr>
                <w:rStyle w:val="Hyperlink"/>
                <w:rFonts w:cs="B Lotus" w:hint="eastAsia"/>
                <w:noProof/>
                <w:sz w:val="24"/>
                <w:szCs w:val="24"/>
                <w:rtl/>
                <w:lang w:bidi="fa-IR"/>
              </w:rPr>
              <w:t>شنهاد</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و</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انجام</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معامله</w:t>
            </w:r>
            <w:r w:rsidR="005D1453" w:rsidRPr="005D1453">
              <w:rPr>
                <w:rFonts w:cs="B Lotus"/>
                <w:noProof/>
                <w:webHidden/>
                <w:sz w:val="24"/>
                <w:szCs w:val="24"/>
              </w:rPr>
              <w:tab/>
            </w:r>
            <w:r w:rsidR="005D1453" w:rsidRPr="005D1453">
              <w:rPr>
                <w:rFonts w:cs="B Lotus"/>
                <w:noProof/>
                <w:webHidden/>
                <w:sz w:val="24"/>
                <w:szCs w:val="24"/>
              </w:rPr>
              <w:fldChar w:fldCharType="begin"/>
            </w:r>
            <w:r w:rsidR="005D1453" w:rsidRPr="005D1453">
              <w:rPr>
                <w:rFonts w:cs="B Lotus"/>
                <w:noProof/>
                <w:webHidden/>
                <w:sz w:val="24"/>
                <w:szCs w:val="24"/>
              </w:rPr>
              <w:instrText xml:space="preserve"> PAGEREF _Toc182375633 \h </w:instrText>
            </w:r>
            <w:r w:rsidR="005D1453" w:rsidRPr="005D1453">
              <w:rPr>
                <w:rFonts w:cs="B Lotus"/>
                <w:noProof/>
                <w:webHidden/>
                <w:sz w:val="24"/>
                <w:szCs w:val="24"/>
              </w:rPr>
            </w:r>
            <w:r w:rsidR="005D1453" w:rsidRPr="005D1453">
              <w:rPr>
                <w:rFonts w:cs="B Lotus"/>
                <w:noProof/>
                <w:webHidden/>
                <w:sz w:val="24"/>
                <w:szCs w:val="24"/>
              </w:rPr>
              <w:fldChar w:fldCharType="separate"/>
            </w:r>
            <w:r w:rsidR="005D1453">
              <w:rPr>
                <w:rFonts w:cs="B Lotus"/>
                <w:noProof/>
                <w:webHidden/>
                <w:sz w:val="24"/>
                <w:szCs w:val="24"/>
                <w:rtl/>
              </w:rPr>
              <w:t>178</w:t>
            </w:r>
            <w:r w:rsidR="005D1453" w:rsidRPr="005D1453">
              <w:rPr>
                <w:rFonts w:cs="B Lotus"/>
                <w:noProof/>
                <w:webHidden/>
                <w:sz w:val="24"/>
                <w:szCs w:val="24"/>
              </w:rPr>
              <w:fldChar w:fldCharType="end"/>
            </w:r>
          </w:hyperlink>
        </w:p>
        <w:p w:rsidR="005D1453" w:rsidRPr="005D1453" w:rsidRDefault="00185A62" w:rsidP="005D1453">
          <w:pPr>
            <w:pStyle w:val="TOC2"/>
            <w:tabs>
              <w:tab w:val="right" w:leader="dot" w:pos="6793"/>
            </w:tabs>
            <w:bidi/>
            <w:jc w:val="right"/>
            <w:rPr>
              <w:rFonts w:cs="B Lotus"/>
              <w:noProof/>
              <w:sz w:val="24"/>
              <w:szCs w:val="24"/>
            </w:rPr>
          </w:pPr>
          <w:hyperlink w:anchor="_Toc182375634" w:history="1">
            <w:r w:rsidR="005D1453" w:rsidRPr="005D1453">
              <w:rPr>
                <w:rStyle w:val="Hyperlink"/>
                <w:rFonts w:cs="B Lotus"/>
                <w:noProof/>
                <w:sz w:val="24"/>
                <w:szCs w:val="24"/>
                <w:rtl/>
                <w:lang w:bidi="fa-IR"/>
              </w:rPr>
              <w:t xml:space="preserve">3. </w:t>
            </w:r>
            <w:r w:rsidR="005D1453" w:rsidRPr="005D1453">
              <w:rPr>
                <w:rStyle w:val="Hyperlink"/>
                <w:rFonts w:cs="B Lotus" w:hint="eastAsia"/>
                <w:noProof/>
                <w:sz w:val="24"/>
                <w:szCs w:val="24"/>
                <w:rtl/>
                <w:lang w:bidi="fa-IR"/>
              </w:rPr>
              <w:t>مجموعه</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مقررات</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ارز</w:t>
            </w:r>
            <w:r w:rsidR="005D1453" w:rsidRPr="005D1453">
              <w:rPr>
                <w:rStyle w:val="Hyperlink"/>
                <w:rFonts w:cs="B Lotus" w:hint="cs"/>
                <w:noProof/>
                <w:sz w:val="24"/>
                <w:szCs w:val="24"/>
                <w:rtl/>
                <w:lang w:bidi="fa-IR"/>
              </w:rPr>
              <w:t>ی</w:t>
            </w:r>
            <w:r w:rsidR="005D1453" w:rsidRPr="005D1453">
              <w:rPr>
                <w:rStyle w:val="Hyperlink"/>
                <w:rFonts w:cs="B Lotus"/>
                <w:noProof/>
                <w:sz w:val="24"/>
                <w:szCs w:val="24"/>
                <w:rtl/>
                <w:lang w:bidi="fa-IR"/>
              </w:rPr>
              <w:t>-</w:t>
            </w:r>
            <w:r w:rsidR="005D1453" w:rsidRPr="005D1453">
              <w:rPr>
                <w:rStyle w:val="Hyperlink"/>
                <w:rFonts w:cs="B Lotus" w:hint="eastAsia"/>
                <w:noProof/>
                <w:sz w:val="24"/>
                <w:szCs w:val="24"/>
                <w:rtl/>
                <w:lang w:bidi="fa-IR"/>
              </w:rPr>
              <w:t>خدمات</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ارز</w:t>
            </w:r>
            <w:r w:rsidR="005D1453" w:rsidRPr="005D1453">
              <w:rPr>
                <w:rStyle w:val="Hyperlink"/>
                <w:rFonts w:cs="B Lotus" w:hint="cs"/>
                <w:noProof/>
                <w:sz w:val="24"/>
                <w:szCs w:val="24"/>
                <w:rtl/>
                <w:lang w:bidi="fa-IR"/>
              </w:rPr>
              <w:t>ی</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و</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سا</w:t>
            </w:r>
            <w:r w:rsidR="005D1453" w:rsidRPr="005D1453">
              <w:rPr>
                <w:rStyle w:val="Hyperlink"/>
                <w:rFonts w:cs="B Lotus" w:hint="cs"/>
                <w:noProof/>
                <w:sz w:val="24"/>
                <w:szCs w:val="24"/>
                <w:rtl/>
                <w:lang w:bidi="fa-IR"/>
              </w:rPr>
              <w:t>ی</w:t>
            </w:r>
            <w:r w:rsidR="005D1453" w:rsidRPr="005D1453">
              <w:rPr>
                <w:rStyle w:val="Hyperlink"/>
                <w:rFonts w:cs="B Lotus" w:hint="eastAsia"/>
                <w:noProof/>
                <w:sz w:val="24"/>
                <w:szCs w:val="24"/>
                <w:rtl/>
                <w:lang w:bidi="fa-IR"/>
              </w:rPr>
              <w:t>ر</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مبادلات</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ارز</w:t>
            </w:r>
            <w:r w:rsidR="005D1453" w:rsidRPr="005D1453">
              <w:rPr>
                <w:rStyle w:val="Hyperlink"/>
                <w:rFonts w:cs="B Lotus" w:hint="cs"/>
                <w:noProof/>
                <w:sz w:val="24"/>
                <w:szCs w:val="24"/>
                <w:rtl/>
                <w:lang w:bidi="fa-IR"/>
              </w:rPr>
              <w:t>ی</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ب</w:t>
            </w:r>
            <w:r w:rsidR="005D1453" w:rsidRPr="005D1453">
              <w:rPr>
                <w:rStyle w:val="Hyperlink"/>
                <w:rFonts w:cs="B Lotus" w:hint="cs"/>
                <w:noProof/>
                <w:sz w:val="24"/>
                <w:szCs w:val="24"/>
                <w:rtl/>
                <w:lang w:bidi="fa-IR"/>
              </w:rPr>
              <w:t>ی</w:t>
            </w:r>
            <w:r w:rsidR="005D1453" w:rsidRPr="005D1453">
              <w:rPr>
                <w:rStyle w:val="Hyperlink"/>
                <w:rFonts w:cs="B Lotus" w:hint="eastAsia"/>
                <w:noProof/>
                <w:sz w:val="24"/>
                <w:szCs w:val="24"/>
                <w:rtl/>
                <w:lang w:bidi="fa-IR"/>
              </w:rPr>
              <w:t>ن‌الملل</w:t>
            </w:r>
            <w:r w:rsidR="005D1453" w:rsidRPr="005D1453">
              <w:rPr>
                <w:rStyle w:val="Hyperlink"/>
                <w:rFonts w:cs="B Lotus" w:hint="cs"/>
                <w:noProof/>
                <w:sz w:val="24"/>
                <w:szCs w:val="24"/>
                <w:rtl/>
                <w:lang w:bidi="fa-IR"/>
              </w:rPr>
              <w:t>ی</w:t>
            </w:r>
            <w:r w:rsidR="005D1453" w:rsidRPr="005D1453">
              <w:rPr>
                <w:rFonts w:cs="B Lotus"/>
                <w:noProof/>
                <w:webHidden/>
                <w:sz w:val="24"/>
                <w:szCs w:val="24"/>
              </w:rPr>
              <w:tab/>
            </w:r>
            <w:r w:rsidR="005D1453" w:rsidRPr="005D1453">
              <w:rPr>
                <w:rFonts w:cs="B Lotus"/>
                <w:noProof/>
                <w:webHidden/>
                <w:sz w:val="24"/>
                <w:szCs w:val="24"/>
              </w:rPr>
              <w:fldChar w:fldCharType="begin"/>
            </w:r>
            <w:r w:rsidR="005D1453" w:rsidRPr="005D1453">
              <w:rPr>
                <w:rFonts w:cs="B Lotus"/>
                <w:noProof/>
                <w:webHidden/>
                <w:sz w:val="24"/>
                <w:szCs w:val="24"/>
              </w:rPr>
              <w:instrText xml:space="preserve"> PAGEREF _Toc182375634 \h </w:instrText>
            </w:r>
            <w:r w:rsidR="005D1453" w:rsidRPr="005D1453">
              <w:rPr>
                <w:rFonts w:cs="B Lotus"/>
                <w:noProof/>
                <w:webHidden/>
                <w:sz w:val="24"/>
                <w:szCs w:val="24"/>
              </w:rPr>
            </w:r>
            <w:r w:rsidR="005D1453" w:rsidRPr="005D1453">
              <w:rPr>
                <w:rFonts w:cs="B Lotus"/>
                <w:noProof/>
                <w:webHidden/>
                <w:sz w:val="24"/>
                <w:szCs w:val="24"/>
              </w:rPr>
              <w:fldChar w:fldCharType="separate"/>
            </w:r>
            <w:r w:rsidR="005D1453">
              <w:rPr>
                <w:rFonts w:cs="B Lotus"/>
                <w:noProof/>
                <w:webHidden/>
                <w:sz w:val="24"/>
                <w:szCs w:val="24"/>
                <w:rtl/>
              </w:rPr>
              <w:t>183</w:t>
            </w:r>
            <w:r w:rsidR="005D1453" w:rsidRPr="005D1453">
              <w:rPr>
                <w:rFonts w:cs="B Lotus"/>
                <w:noProof/>
                <w:webHidden/>
                <w:sz w:val="24"/>
                <w:szCs w:val="24"/>
              </w:rPr>
              <w:fldChar w:fldCharType="end"/>
            </w:r>
          </w:hyperlink>
        </w:p>
        <w:p w:rsidR="005D1453" w:rsidRPr="005D1453" w:rsidRDefault="00185A62" w:rsidP="005D1453">
          <w:pPr>
            <w:pStyle w:val="TOC1"/>
            <w:jc w:val="right"/>
            <w:rPr>
              <w:rFonts w:cs="B Lotus"/>
              <w:noProof/>
              <w:sz w:val="24"/>
              <w:szCs w:val="24"/>
            </w:rPr>
          </w:pPr>
          <w:hyperlink w:anchor="_Toc182375635" w:history="1">
            <w:r w:rsidR="005D1453" w:rsidRPr="005D1453">
              <w:rPr>
                <w:rStyle w:val="Hyperlink"/>
                <w:rFonts w:cs="B Lotus" w:hint="eastAsia"/>
                <w:noProof/>
                <w:sz w:val="24"/>
                <w:szCs w:val="24"/>
                <w:rtl/>
                <w:lang w:bidi="fa-IR"/>
              </w:rPr>
              <w:t>راهنما</w:t>
            </w:r>
            <w:r w:rsidR="005D1453" w:rsidRPr="005D1453">
              <w:rPr>
                <w:rStyle w:val="Hyperlink"/>
                <w:rFonts w:cs="B Lotus" w:hint="cs"/>
                <w:noProof/>
                <w:sz w:val="24"/>
                <w:szCs w:val="24"/>
                <w:rtl/>
                <w:lang w:bidi="fa-IR"/>
              </w:rPr>
              <w:t>ی</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تع</w:t>
            </w:r>
            <w:r w:rsidR="005D1453" w:rsidRPr="005D1453">
              <w:rPr>
                <w:rStyle w:val="Hyperlink"/>
                <w:rFonts w:cs="B Lotus" w:hint="cs"/>
                <w:noProof/>
                <w:sz w:val="24"/>
                <w:szCs w:val="24"/>
                <w:rtl/>
                <w:lang w:bidi="fa-IR"/>
              </w:rPr>
              <w:t>یی</w:t>
            </w:r>
            <w:r w:rsidR="005D1453" w:rsidRPr="005D1453">
              <w:rPr>
                <w:rStyle w:val="Hyperlink"/>
                <w:rFonts w:cs="B Lotus" w:hint="eastAsia"/>
                <w:noProof/>
                <w:sz w:val="24"/>
                <w:szCs w:val="24"/>
                <w:rtl/>
                <w:lang w:bidi="fa-IR"/>
              </w:rPr>
              <w:t>ن</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منشأ</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ارز</w:t>
            </w:r>
            <w:r w:rsidR="005D1453" w:rsidRPr="005D1453">
              <w:rPr>
                <w:rFonts w:cs="B Lotus"/>
                <w:noProof/>
                <w:webHidden/>
                <w:sz w:val="24"/>
                <w:szCs w:val="24"/>
              </w:rPr>
              <w:tab/>
            </w:r>
            <w:r w:rsidR="005D1453" w:rsidRPr="005D1453">
              <w:rPr>
                <w:rFonts w:cs="B Lotus"/>
                <w:noProof/>
                <w:webHidden/>
                <w:sz w:val="24"/>
                <w:szCs w:val="24"/>
              </w:rPr>
              <w:fldChar w:fldCharType="begin"/>
            </w:r>
            <w:r w:rsidR="005D1453" w:rsidRPr="005D1453">
              <w:rPr>
                <w:rFonts w:cs="B Lotus"/>
                <w:noProof/>
                <w:webHidden/>
                <w:sz w:val="24"/>
                <w:szCs w:val="24"/>
              </w:rPr>
              <w:instrText xml:space="preserve"> PAGEREF _Toc182375635 \h </w:instrText>
            </w:r>
            <w:r w:rsidR="005D1453" w:rsidRPr="005D1453">
              <w:rPr>
                <w:rFonts w:cs="B Lotus"/>
                <w:noProof/>
                <w:webHidden/>
                <w:sz w:val="24"/>
                <w:szCs w:val="24"/>
              </w:rPr>
            </w:r>
            <w:r w:rsidR="005D1453" w:rsidRPr="005D1453">
              <w:rPr>
                <w:rFonts w:cs="B Lotus"/>
                <w:noProof/>
                <w:webHidden/>
                <w:sz w:val="24"/>
                <w:szCs w:val="24"/>
              </w:rPr>
              <w:fldChar w:fldCharType="separate"/>
            </w:r>
            <w:r w:rsidR="005D1453">
              <w:rPr>
                <w:rFonts w:cs="B Lotus"/>
                <w:noProof/>
                <w:webHidden/>
                <w:sz w:val="24"/>
                <w:szCs w:val="24"/>
                <w:rtl/>
              </w:rPr>
              <w:t>190</w:t>
            </w:r>
            <w:r w:rsidR="005D1453" w:rsidRPr="005D1453">
              <w:rPr>
                <w:rFonts w:cs="B Lotus"/>
                <w:noProof/>
                <w:webHidden/>
                <w:sz w:val="24"/>
                <w:szCs w:val="24"/>
              </w:rPr>
              <w:fldChar w:fldCharType="end"/>
            </w:r>
          </w:hyperlink>
        </w:p>
        <w:p w:rsidR="005D1453" w:rsidRPr="005D1453" w:rsidRDefault="00185A62" w:rsidP="005D1453">
          <w:pPr>
            <w:pStyle w:val="TOC2"/>
            <w:tabs>
              <w:tab w:val="right" w:leader="dot" w:pos="6793"/>
            </w:tabs>
            <w:bidi/>
            <w:jc w:val="right"/>
            <w:rPr>
              <w:rFonts w:cs="B Lotus"/>
              <w:noProof/>
              <w:sz w:val="24"/>
              <w:szCs w:val="24"/>
            </w:rPr>
          </w:pPr>
          <w:hyperlink w:anchor="_Toc182375636" w:history="1">
            <w:r w:rsidR="005D1453" w:rsidRPr="005D1453">
              <w:rPr>
                <w:rStyle w:val="Hyperlink"/>
                <w:rFonts w:cs="B Lotus"/>
                <w:noProof/>
                <w:sz w:val="24"/>
                <w:szCs w:val="24"/>
                <w:rtl/>
                <w:lang w:bidi="fa-IR"/>
              </w:rPr>
              <w:t xml:space="preserve">1. </w:t>
            </w:r>
            <w:r w:rsidR="005D1453" w:rsidRPr="005D1453">
              <w:rPr>
                <w:rStyle w:val="Hyperlink"/>
                <w:rFonts w:cs="B Lotus" w:hint="eastAsia"/>
                <w:noProof/>
                <w:sz w:val="24"/>
                <w:szCs w:val="24"/>
                <w:rtl/>
                <w:lang w:bidi="fa-IR"/>
              </w:rPr>
              <w:t>تع</w:t>
            </w:r>
            <w:r w:rsidR="005D1453" w:rsidRPr="005D1453">
              <w:rPr>
                <w:rStyle w:val="Hyperlink"/>
                <w:rFonts w:cs="B Lotus" w:hint="cs"/>
                <w:noProof/>
                <w:sz w:val="24"/>
                <w:szCs w:val="24"/>
                <w:rtl/>
                <w:lang w:bidi="fa-IR"/>
              </w:rPr>
              <w:t>یی</w:t>
            </w:r>
            <w:r w:rsidR="005D1453" w:rsidRPr="005D1453">
              <w:rPr>
                <w:rStyle w:val="Hyperlink"/>
                <w:rFonts w:cs="B Lotus" w:hint="eastAsia"/>
                <w:noProof/>
                <w:sz w:val="24"/>
                <w:szCs w:val="24"/>
                <w:rtl/>
                <w:lang w:bidi="fa-IR"/>
              </w:rPr>
              <w:t>ن</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منشأ</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ارز</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بانک</w:t>
            </w:r>
            <w:r w:rsidR="005D1453" w:rsidRPr="005D1453">
              <w:rPr>
                <w:rStyle w:val="Hyperlink"/>
                <w:rFonts w:cs="B Lotus" w:hint="cs"/>
                <w:noProof/>
                <w:sz w:val="24"/>
                <w:szCs w:val="24"/>
                <w:rtl/>
                <w:lang w:bidi="fa-IR"/>
              </w:rPr>
              <w:t>ی</w:t>
            </w:r>
            <w:r w:rsidR="005D1453" w:rsidRPr="005D1453">
              <w:rPr>
                <w:rFonts w:cs="B Lotus"/>
                <w:noProof/>
                <w:webHidden/>
                <w:sz w:val="24"/>
                <w:szCs w:val="24"/>
              </w:rPr>
              <w:tab/>
            </w:r>
            <w:r w:rsidR="005D1453" w:rsidRPr="005D1453">
              <w:rPr>
                <w:rFonts w:cs="B Lotus"/>
                <w:noProof/>
                <w:webHidden/>
                <w:sz w:val="24"/>
                <w:szCs w:val="24"/>
              </w:rPr>
              <w:fldChar w:fldCharType="begin"/>
            </w:r>
            <w:r w:rsidR="005D1453" w:rsidRPr="005D1453">
              <w:rPr>
                <w:rFonts w:cs="B Lotus"/>
                <w:noProof/>
                <w:webHidden/>
                <w:sz w:val="24"/>
                <w:szCs w:val="24"/>
              </w:rPr>
              <w:instrText xml:space="preserve"> PAGEREF _Toc182375636 \h </w:instrText>
            </w:r>
            <w:r w:rsidR="005D1453" w:rsidRPr="005D1453">
              <w:rPr>
                <w:rFonts w:cs="B Lotus"/>
                <w:noProof/>
                <w:webHidden/>
                <w:sz w:val="24"/>
                <w:szCs w:val="24"/>
              </w:rPr>
            </w:r>
            <w:r w:rsidR="005D1453" w:rsidRPr="005D1453">
              <w:rPr>
                <w:rFonts w:cs="B Lotus"/>
                <w:noProof/>
                <w:webHidden/>
                <w:sz w:val="24"/>
                <w:szCs w:val="24"/>
              </w:rPr>
              <w:fldChar w:fldCharType="separate"/>
            </w:r>
            <w:r w:rsidR="005D1453">
              <w:rPr>
                <w:rFonts w:cs="B Lotus"/>
                <w:noProof/>
                <w:webHidden/>
                <w:sz w:val="24"/>
                <w:szCs w:val="24"/>
                <w:rtl/>
              </w:rPr>
              <w:t>192</w:t>
            </w:r>
            <w:r w:rsidR="005D1453" w:rsidRPr="005D1453">
              <w:rPr>
                <w:rFonts w:cs="B Lotus"/>
                <w:noProof/>
                <w:webHidden/>
                <w:sz w:val="24"/>
                <w:szCs w:val="24"/>
              </w:rPr>
              <w:fldChar w:fldCharType="end"/>
            </w:r>
          </w:hyperlink>
        </w:p>
        <w:p w:rsidR="005D1453" w:rsidRPr="005D1453" w:rsidRDefault="00185A62" w:rsidP="005D1453">
          <w:pPr>
            <w:pStyle w:val="TOC2"/>
            <w:tabs>
              <w:tab w:val="right" w:leader="dot" w:pos="6793"/>
            </w:tabs>
            <w:bidi/>
            <w:jc w:val="right"/>
            <w:rPr>
              <w:rFonts w:cs="B Lotus"/>
              <w:noProof/>
              <w:sz w:val="24"/>
              <w:szCs w:val="24"/>
            </w:rPr>
          </w:pPr>
          <w:hyperlink w:anchor="_Toc182375637" w:history="1">
            <w:r w:rsidR="005D1453" w:rsidRPr="005D1453">
              <w:rPr>
                <w:rStyle w:val="Hyperlink"/>
                <w:rFonts w:cs="B Lotus"/>
                <w:noProof/>
                <w:sz w:val="24"/>
                <w:szCs w:val="24"/>
                <w:rtl/>
                <w:lang w:bidi="fa-IR"/>
              </w:rPr>
              <w:t xml:space="preserve">2. </w:t>
            </w:r>
            <w:r w:rsidR="005D1453" w:rsidRPr="005D1453">
              <w:rPr>
                <w:rStyle w:val="Hyperlink"/>
                <w:rFonts w:cs="B Lotus" w:hint="eastAsia"/>
                <w:noProof/>
                <w:sz w:val="24"/>
                <w:szCs w:val="24"/>
                <w:rtl/>
                <w:lang w:bidi="fa-IR"/>
              </w:rPr>
              <w:t>تع</w:t>
            </w:r>
            <w:r w:rsidR="005D1453" w:rsidRPr="005D1453">
              <w:rPr>
                <w:rStyle w:val="Hyperlink"/>
                <w:rFonts w:cs="B Lotus" w:hint="cs"/>
                <w:noProof/>
                <w:sz w:val="24"/>
                <w:szCs w:val="24"/>
                <w:rtl/>
                <w:lang w:bidi="fa-IR"/>
              </w:rPr>
              <w:t>یی</w:t>
            </w:r>
            <w:r w:rsidR="005D1453" w:rsidRPr="005D1453">
              <w:rPr>
                <w:rStyle w:val="Hyperlink"/>
                <w:rFonts w:cs="B Lotus" w:hint="eastAsia"/>
                <w:noProof/>
                <w:sz w:val="24"/>
                <w:szCs w:val="24"/>
                <w:rtl/>
                <w:lang w:bidi="fa-IR"/>
              </w:rPr>
              <w:t>ن</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منشأ</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ارز</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ثبت</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آمار</w:t>
            </w:r>
            <w:r w:rsidR="005D1453" w:rsidRPr="005D1453">
              <w:rPr>
                <w:rStyle w:val="Hyperlink"/>
                <w:rFonts w:cs="B Lotus" w:hint="cs"/>
                <w:noProof/>
                <w:sz w:val="24"/>
                <w:szCs w:val="24"/>
                <w:rtl/>
                <w:lang w:bidi="fa-IR"/>
              </w:rPr>
              <w:t>ی</w:t>
            </w:r>
            <w:r w:rsidR="005D1453" w:rsidRPr="005D1453">
              <w:rPr>
                <w:rFonts w:cs="B Lotus"/>
                <w:noProof/>
                <w:webHidden/>
                <w:sz w:val="24"/>
                <w:szCs w:val="24"/>
              </w:rPr>
              <w:tab/>
            </w:r>
            <w:r w:rsidR="005D1453" w:rsidRPr="005D1453">
              <w:rPr>
                <w:rFonts w:cs="B Lotus"/>
                <w:noProof/>
                <w:webHidden/>
                <w:sz w:val="24"/>
                <w:szCs w:val="24"/>
              </w:rPr>
              <w:fldChar w:fldCharType="begin"/>
            </w:r>
            <w:r w:rsidR="005D1453" w:rsidRPr="005D1453">
              <w:rPr>
                <w:rFonts w:cs="B Lotus"/>
                <w:noProof/>
                <w:webHidden/>
                <w:sz w:val="24"/>
                <w:szCs w:val="24"/>
              </w:rPr>
              <w:instrText xml:space="preserve"> PAGEREF _Toc182375637 \h </w:instrText>
            </w:r>
            <w:r w:rsidR="005D1453" w:rsidRPr="005D1453">
              <w:rPr>
                <w:rFonts w:cs="B Lotus"/>
                <w:noProof/>
                <w:webHidden/>
                <w:sz w:val="24"/>
                <w:szCs w:val="24"/>
              </w:rPr>
            </w:r>
            <w:r w:rsidR="005D1453" w:rsidRPr="005D1453">
              <w:rPr>
                <w:rFonts w:cs="B Lotus"/>
                <w:noProof/>
                <w:webHidden/>
                <w:sz w:val="24"/>
                <w:szCs w:val="24"/>
              </w:rPr>
              <w:fldChar w:fldCharType="separate"/>
            </w:r>
            <w:r w:rsidR="005D1453">
              <w:rPr>
                <w:rFonts w:cs="B Lotus"/>
                <w:noProof/>
                <w:webHidden/>
                <w:sz w:val="24"/>
                <w:szCs w:val="24"/>
                <w:rtl/>
              </w:rPr>
              <w:t>198</w:t>
            </w:r>
            <w:r w:rsidR="005D1453" w:rsidRPr="005D1453">
              <w:rPr>
                <w:rFonts w:cs="B Lotus"/>
                <w:noProof/>
                <w:webHidden/>
                <w:sz w:val="24"/>
                <w:szCs w:val="24"/>
              </w:rPr>
              <w:fldChar w:fldCharType="end"/>
            </w:r>
          </w:hyperlink>
        </w:p>
        <w:p w:rsidR="005D1453" w:rsidRPr="005D1453" w:rsidRDefault="00185A62" w:rsidP="005D1453">
          <w:pPr>
            <w:pStyle w:val="TOC2"/>
            <w:tabs>
              <w:tab w:val="right" w:leader="dot" w:pos="6793"/>
            </w:tabs>
            <w:bidi/>
            <w:jc w:val="right"/>
            <w:rPr>
              <w:rFonts w:cs="B Lotus"/>
              <w:noProof/>
              <w:sz w:val="24"/>
              <w:szCs w:val="24"/>
            </w:rPr>
          </w:pPr>
          <w:hyperlink w:anchor="_Toc182375638" w:history="1">
            <w:r w:rsidR="005D1453" w:rsidRPr="005D1453">
              <w:rPr>
                <w:rStyle w:val="Hyperlink"/>
                <w:rFonts w:cs="B Lotus"/>
                <w:noProof/>
                <w:sz w:val="24"/>
                <w:szCs w:val="24"/>
                <w:rtl/>
                <w:lang w:bidi="fa-IR"/>
              </w:rPr>
              <w:t xml:space="preserve">3. </w:t>
            </w:r>
            <w:r w:rsidR="005D1453" w:rsidRPr="005D1453">
              <w:rPr>
                <w:rStyle w:val="Hyperlink"/>
                <w:rFonts w:cs="B Lotus" w:hint="eastAsia"/>
                <w:noProof/>
                <w:sz w:val="24"/>
                <w:szCs w:val="24"/>
                <w:rtl/>
                <w:lang w:bidi="fa-IR"/>
              </w:rPr>
              <w:t>تع</w:t>
            </w:r>
            <w:r w:rsidR="005D1453" w:rsidRPr="005D1453">
              <w:rPr>
                <w:rStyle w:val="Hyperlink"/>
                <w:rFonts w:cs="B Lotus" w:hint="cs"/>
                <w:noProof/>
                <w:sz w:val="24"/>
                <w:szCs w:val="24"/>
                <w:rtl/>
                <w:lang w:bidi="fa-IR"/>
              </w:rPr>
              <w:t>یی</w:t>
            </w:r>
            <w:r w:rsidR="005D1453" w:rsidRPr="005D1453">
              <w:rPr>
                <w:rStyle w:val="Hyperlink"/>
                <w:rFonts w:cs="B Lotus" w:hint="eastAsia"/>
                <w:noProof/>
                <w:sz w:val="24"/>
                <w:szCs w:val="24"/>
                <w:rtl/>
                <w:lang w:bidi="fa-IR"/>
              </w:rPr>
              <w:t>ن</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منشأ</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ارز</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بدون</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انتقال</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ارز</w:t>
            </w:r>
            <w:r w:rsidR="005D1453" w:rsidRPr="005D1453">
              <w:rPr>
                <w:rFonts w:cs="B Lotus"/>
                <w:noProof/>
                <w:webHidden/>
                <w:sz w:val="24"/>
                <w:szCs w:val="24"/>
              </w:rPr>
              <w:tab/>
            </w:r>
            <w:r w:rsidR="005D1453" w:rsidRPr="005D1453">
              <w:rPr>
                <w:rFonts w:cs="B Lotus"/>
                <w:noProof/>
                <w:webHidden/>
                <w:sz w:val="24"/>
                <w:szCs w:val="24"/>
              </w:rPr>
              <w:fldChar w:fldCharType="begin"/>
            </w:r>
            <w:r w:rsidR="005D1453" w:rsidRPr="005D1453">
              <w:rPr>
                <w:rFonts w:cs="B Lotus"/>
                <w:noProof/>
                <w:webHidden/>
                <w:sz w:val="24"/>
                <w:szCs w:val="24"/>
              </w:rPr>
              <w:instrText xml:space="preserve"> PAGEREF _Toc182375638 \h </w:instrText>
            </w:r>
            <w:r w:rsidR="005D1453" w:rsidRPr="005D1453">
              <w:rPr>
                <w:rFonts w:cs="B Lotus"/>
                <w:noProof/>
                <w:webHidden/>
                <w:sz w:val="24"/>
                <w:szCs w:val="24"/>
              </w:rPr>
            </w:r>
            <w:r w:rsidR="005D1453" w:rsidRPr="005D1453">
              <w:rPr>
                <w:rFonts w:cs="B Lotus"/>
                <w:noProof/>
                <w:webHidden/>
                <w:sz w:val="24"/>
                <w:szCs w:val="24"/>
              </w:rPr>
              <w:fldChar w:fldCharType="separate"/>
            </w:r>
            <w:r w:rsidR="005D1453">
              <w:rPr>
                <w:rFonts w:cs="B Lotus"/>
                <w:noProof/>
                <w:webHidden/>
                <w:sz w:val="24"/>
                <w:szCs w:val="24"/>
                <w:rtl/>
              </w:rPr>
              <w:t>202</w:t>
            </w:r>
            <w:r w:rsidR="005D1453" w:rsidRPr="005D1453">
              <w:rPr>
                <w:rFonts w:cs="B Lotus"/>
                <w:noProof/>
                <w:webHidden/>
                <w:sz w:val="24"/>
                <w:szCs w:val="24"/>
              </w:rPr>
              <w:fldChar w:fldCharType="end"/>
            </w:r>
          </w:hyperlink>
        </w:p>
        <w:p w:rsidR="005D1453" w:rsidRPr="005D1453" w:rsidRDefault="00185A62" w:rsidP="005D1453">
          <w:pPr>
            <w:pStyle w:val="TOC2"/>
            <w:tabs>
              <w:tab w:val="right" w:leader="dot" w:pos="6793"/>
            </w:tabs>
            <w:bidi/>
            <w:jc w:val="right"/>
            <w:rPr>
              <w:rFonts w:cs="B Lotus"/>
              <w:noProof/>
              <w:sz w:val="24"/>
              <w:szCs w:val="24"/>
            </w:rPr>
          </w:pPr>
          <w:hyperlink w:anchor="_Toc182375639" w:history="1">
            <w:r w:rsidR="005D1453" w:rsidRPr="005D1453">
              <w:rPr>
                <w:rStyle w:val="Hyperlink"/>
                <w:rFonts w:cs="B Lotus" w:hint="eastAsia"/>
                <w:noProof/>
                <w:sz w:val="24"/>
                <w:szCs w:val="24"/>
                <w:rtl/>
                <w:lang w:bidi="fa-IR"/>
              </w:rPr>
              <w:t>سؤالات</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متداول</w:t>
            </w:r>
            <w:r w:rsidR="005D1453" w:rsidRPr="005D1453">
              <w:rPr>
                <w:rFonts w:cs="B Lotus"/>
                <w:noProof/>
                <w:webHidden/>
                <w:sz w:val="24"/>
                <w:szCs w:val="24"/>
              </w:rPr>
              <w:tab/>
            </w:r>
            <w:r w:rsidR="005D1453" w:rsidRPr="005D1453">
              <w:rPr>
                <w:rFonts w:cs="B Lotus"/>
                <w:noProof/>
                <w:webHidden/>
                <w:sz w:val="24"/>
                <w:szCs w:val="24"/>
              </w:rPr>
              <w:fldChar w:fldCharType="begin"/>
            </w:r>
            <w:r w:rsidR="005D1453" w:rsidRPr="005D1453">
              <w:rPr>
                <w:rFonts w:cs="B Lotus"/>
                <w:noProof/>
                <w:webHidden/>
                <w:sz w:val="24"/>
                <w:szCs w:val="24"/>
              </w:rPr>
              <w:instrText xml:space="preserve"> PAGEREF _Toc182375639 \h </w:instrText>
            </w:r>
            <w:r w:rsidR="005D1453" w:rsidRPr="005D1453">
              <w:rPr>
                <w:rFonts w:cs="B Lotus"/>
                <w:noProof/>
                <w:webHidden/>
                <w:sz w:val="24"/>
                <w:szCs w:val="24"/>
              </w:rPr>
            </w:r>
            <w:r w:rsidR="005D1453" w:rsidRPr="005D1453">
              <w:rPr>
                <w:rFonts w:cs="B Lotus"/>
                <w:noProof/>
                <w:webHidden/>
                <w:sz w:val="24"/>
                <w:szCs w:val="24"/>
              </w:rPr>
              <w:fldChar w:fldCharType="separate"/>
            </w:r>
            <w:r w:rsidR="005D1453">
              <w:rPr>
                <w:rFonts w:cs="B Lotus"/>
                <w:noProof/>
                <w:webHidden/>
                <w:sz w:val="24"/>
                <w:szCs w:val="24"/>
                <w:rtl/>
              </w:rPr>
              <w:t>205</w:t>
            </w:r>
            <w:r w:rsidR="005D1453" w:rsidRPr="005D1453">
              <w:rPr>
                <w:rFonts w:cs="B Lotus"/>
                <w:noProof/>
                <w:webHidden/>
                <w:sz w:val="24"/>
                <w:szCs w:val="24"/>
              </w:rPr>
              <w:fldChar w:fldCharType="end"/>
            </w:r>
          </w:hyperlink>
        </w:p>
        <w:p w:rsidR="005D1453" w:rsidRPr="005D1453" w:rsidRDefault="00185A62" w:rsidP="005D1453">
          <w:pPr>
            <w:pStyle w:val="TOC1"/>
            <w:jc w:val="right"/>
            <w:rPr>
              <w:rFonts w:cs="B Lotus"/>
              <w:noProof/>
              <w:sz w:val="24"/>
              <w:szCs w:val="24"/>
            </w:rPr>
          </w:pPr>
          <w:hyperlink w:anchor="_Toc182375640" w:history="1">
            <w:r w:rsidR="005D1453" w:rsidRPr="005D1453">
              <w:rPr>
                <w:rStyle w:val="Hyperlink"/>
                <w:rFonts w:cs="B Lotus" w:hint="eastAsia"/>
                <w:noProof/>
                <w:sz w:val="24"/>
                <w:szCs w:val="24"/>
                <w:rtl/>
                <w:lang w:bidi="fa-IR"/>
              </w:rPr>
              <w:t>رفع</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تعهد</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واردات</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و</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صادرات</w:t>
            </w:r>
            <w:r w:rsidR="005D1453" w:rsidRPr="005D1453">
              <w:rPr>
                <w:rFonts w:cs="B Lotus"/>
                <w:noProof/>
                <w:webHidden/>
                <w:sz w:val="24"/>
                <w:szCs w:val="24"/>
              </w:rPr>
              <w:tab/>
            </w:r>
            <w:r w:rsidR="005D1453" w:rsidRPr="005D1453">
              <w:rPr>
                <w:rFonts w:cs="B Lotus"/>
                <w:noProof/>
                <w:webHidden/>
                <w:sz w:val="24"/>
                <w:szCs w:val="24"/>
              </w:rPr>
              <w:fldChar w:fldCharType="begin"/>
            </w:r>
            <w:r w:rsidR="005D1453" w:rsidRPr="005D1453">
              <w:rPr>
                <w:rFonts w:cs="B Lotus"/>
                <w:noProof/>
                <w:webHidden/>
                <w:sz w:val="24"/>
                <w:szCs w:val="24"/>
              </w:rPr>
              <w:instrText xml:space="preserve"> PAGEREF _Toc182375640 \h </w:instrText>
            </w:r>
            <w:r w:rsidR="005D1453" w:rsidRPr="005D1453">
              <w:rPr>
                <w:rFonts w:cs="B Lotus"/>
                <w:noProof/>
                <w:webHidden/>
                <w:sz w:val="24"/>
                <w:szCs w:val="24"/>
              </w:rPr>
            </w:r>
            <w:r w:rsidR="005D1453" w:rsidRPr="005D1453">
              <w:rPr>
                <w:rFonts w:cs="B Lotus"/>
                <w:noProof/>
                <w:webHidden/>
                <w:sz w:val="24"/>
                <w:szCs w:val="24"/>
              </w:rPr>
              <w:fldChar w:fldCharType="separate"/>
            </w:r>
            <w:r w:rsidR="005D1453">
              <w:rPr>
                <w:rFonts w:cs="B Lotus"/>
                <w:noProof/>
                <w:webHidden/>
                <w:sz w:val="24"/>
                <w:szCs w:val="24"/>
                <w:rtl/>
              </w:rPr>
              <w:t>217</w:t>
            </w:r>
            <w:r w:rsidR="005D1453" w:rsidRPr="005D1453">
              <w:rPr>
                <w:rFonts w:cs="B Lotus"/>
                <w:noProof/>
                <w:webHidden/>
                <w:sz w:val="24"/>
                <w:szCs w:val="24"/>
              </w:rPr>
              <w:fldChar w:fldCharType="end"/>
            </w:r>
          </w:hyperlink>
        </w:p>
        <w:p w:rsidR="005D1453" w:rsidRPr="005D1453" w:rsidRDefault="00185A62" w:rsidP="005D1453">
          <w:pPr>
            <w:pStyle w:val="TOC1"/>
            <w:jc w:val="right"/>
            <w:rPr>
              <w:rFonts w:cs="B Lotus"/>
              <w:noProof/>
              <w:sz w:val="24"/>
              <w:szCs w:val="24"/>
            </w:rPr>
          </w:pPr>
          <w:hyperlink w:anchor="_Toc182375641" w:history="1">
            <w:r w:rsidR="005D1453" w:rsidRPr="005D1453">
              <w:rPr>
                <w:rStyle w:val="Hyperlink"/>
                <w:rFonts w:cs="B Lotus" w:hint="eastAsia"/>
                <w:noProof/>
                <w:sz w:val="24"/>
                <w:szCs w:val="24"/>
                <w:rtl/>
                <w:lang w:bidi="fa-IR"/>
              </w:rPr>
              <w:t>راهنما</w:t>
            </w:r>
            <w:r w:rsidR="005D1453" w:rsidRPr="005D1453">
              <w:rPr>
                <w:rStyle w:val="Hyperlink"/>
                <w:rFonts w:cs="B Lotus" w:hint="cs"/>
                <w:noProof/>
                <w:sz w:val="24"/>
                <w:szCs w:val="24"/>
                <w:rtl/>
                <w:lang w:bidi="fa-IR"/>
              </w:rPr>
              <w:t>ی</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واگذار</w:t>
            </w:r>
            <w:r w:rsidR="005D1453" w:rsidRPr="005D1453">
              <w:rPr>
                <w:rStyle w:val="Hyperlink"/>
                <w:rFonts w:cs="B Lotus" w:hint="cs"/>
                <w:noProof/>
                <w:sz w:val="24"/>
                <w:szCs w:val="24"/>
                <w:rtl/>
                <w:lang w:bidi="fa-IR"/>
              </w:rPr>
              <w:t>ی</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پروانه</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صادرات</w:t>
            </w:r>
            <w:r w:rsidR="005D1453" w:rsidRPr="005D1453">
              <w:rPr>
                <w:rStyle w:val="Hyperlink"/>
                <w:rFonts w:cs="B Lotus" w:hint="cs"/>
                <w:noProof/>
                <w:sz w:val="24"/>
                <w:szCs w:val="24"/>
                <w:rtl/>
                <w:lang w:bidi="fa-IR"/>
              </w:rPr>
              <w:t>ی</w:t>
            </w:r>
            <w:r w:rsidR="005D1453" w:rsidRPr="005D1453">
              <w:rPr>
                <w:rFonts w:cs="B Lotus"/>
                <w:noProof/>
                <w:webHidden/>
                <w:sz w:val="24"/>
                <w:szCs w:val="24"/>
              </w:rPr>
              <w:tab/>
            </w:r>
            <w:r w:rsidR="005D1453" w:rsidRPr="005D1453">
              <w:rPr>
                <w:rFonts w:cs="B Lotus"/>
                <w:noProof/>
                <w:webHidden/>
                <w:sz w:val="24"/>
                <w:szCs w:val="24"/>
              </w:rPr>
              <w:fldChar w:fldCharType="begin"/>
            </w:r>
            <w:r w:rsidR="005D1453" w:rsidRPr="005D1453">
              <w:rPr>
                <w:rFonts w:cs="B Lotus"/>
                <w:noProof/>
                <w:webHidden/>
                <w:sz w:val="24"/>
                <w:szCs w:val="24"/>
              </w:rPr>
              <w:instrText xml:space="preserve"> PAGEREF _Toc182375641 \h </w:instrText>
            </w:r>
            <w:r w:rsidR="005D1453" w:rsidRPr="005D1453">
              <w:rPr>
                <w:rFonts w:cs="B Lotus"/>
                <w:noProof/>
                <w:webHidden/>
                <w:sz w:val="24"/>
                <w:szCs w:val="24"/>
              </w:rPr>
            </w:r>
            <w:r w:rsidR="005D1453" w:rsidRPr="005D1453">
              <w:rPr>
                <w:rFonts w:cs="B Lotus"/>
                <w:noProof/>
                <w:webHidden/>
                <w:sz w:val="24"/>
                <w:szCs w:val="24"/>
              </w:rPr>
              <w:fldChar w:fldCharType="separate"/>
            </w:r>
            <w:r w:rsidR="005D1453">
              <w:rPr>
                <w:rFonts w:cs="B Lotus"/>
                <w:noProof/>
                <w:webHidden/>
                <w:sz w:val="24"/>
                <w:szCs w:val="24"/>
                <w:rtl/>
              </w:rPr>
              <w:t>221</w:t>
            </w:r>
            <w:r w:rsidR="005D1453" w:rsidRPr="005D1453">
              <w:rPr>
                <w:rFonts w:cs="B Lotus"/>
                <w:noProof/>
                <w:webHidden/>
                <w:sz w:val="24"/>
                <w:szCs w:val="24"/>
              </w:rPr>
              <w:fldChar w:fldCharType="end"/>
            </w:r>
          </w:hyperlink>
        </w:p>
        <w:p w:rsidR="005D1453" w:rsidRPr="005D1453" w:rsidRDefault="00185A62" w:rsidP="005D1453">
          <w:pPr>
            <w:pStyle w:val="TOC2"/>
            <w:tabs>
              <w:tab w:val="right" w:leader="dot" w:pos="6793"/>
            </w:tabs>
            <w:bidi/>
            <w:jc w:val="right"/>
            <w:rPr>
              <w:rFonts w:cs="B Lotus"/>
              <w:noProof/>
              <w:sz w:val="24"/>
              <w:szCs w:val="24"/>
            </w:rPr>
          </w:pPr>
          <w:hyperlink w:anchor="_Toc182375642" w:history="1">
            <w:r w:rsidR="005D1453" w:rsidRPr="005D1453">
              <w:rPr>
                <w:rStyle w:val="Hyperlink"/>
                <w:rFonts w:cs="B Lotus"/>
                <w:noProof/>
                <w:sz w:val="24"/>
                <w:szCs w:val="24"/>
                <w:rtl/>
                <w:lang w:bidi="fa-IR"/>
              </w:rPr>
              <w:t xml:space="preserve">1. </w:t>
            </w:r>
            <w:r w:rsidR="005D1453" w:rsidRPr="005D1453">
              <w:rPr>
                <w:rStyle w:val="Hyperlink"/>
                <w:rFonts w:cs="B Lotus" w:hint="eastAsia"/>
                <w:noProof/>
                <w:sz w:val="24"/>
                <w:szCs w:val="24"/>
                <w:rtl/>
                <w:lang w:bidi="fa-IR"/>
              </w:rPr>
              <w:t>ثبت</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آگه</w:t>
            </w:r>
            <w:r w:rsidR="005D1453" w:rsidRPr="005D1453">
              <w:rPr>
                <w:rStyle w:val="Hyperlink"/>
                <w:rFonts w:cs="B Lotus" w:hint="cs"/>
                <w:noProof/>
                <w:sz w:val="24"/>
                <w:szCs w:val="24"/>
                <w:rtl/>
                <w:lang w:bidi="fa-IR"/>
              </w:rPr>
              <w:t>ی</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واگذار</w:t>
            </w:r>
            <w:r w:rsidR="005D1453" w:rsidRPr="005D1453">
              <w:rPr>
                <w:rStyle w:val="Hyperlink"/>
                <w:rFonts w:cs="B Lotus" w:hint="cs"/>
                <w:noProof/>
                <w:sz w:val="24"/>
                <w:szCs w:val="24"/>
                <w:rtl/>
                <w:lang w:bidi="fa-IR"/>
              </w:rPr>
              <w:t>ی</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پروانه</w:t>
            </w:r>
            <w:r w:rsidR="005D1453" w:rsidRPr="005D1453">
              <w:rPr>
                <w:rFonts w:cs="B Lotus"/>
                <w:noProof/>
                <w:webHidden/>
                <w:sz w:val="24"/>
                <w:szCs w:val="24"/>
              </w:rPr>
              <w:tab/>
            </w:r>
            <w:r w:rsidR="005D1453" w:rsidRPr="005D1453">
              <w:rPr>
                <w:rFonts w:cs="B Lotus"/>
                <w:noProof/>
                <w:webHidden/>
                <w:sz w:val="24"/>
                <w:szCs w:val="24"/>
              </w:rPr>
              <w:fldChar w:fldCharType="begin"/>
            </w:r>
            <w:r w:rsidR="005D1453" w:rsidRPr="005D1453">
              <w:rPr>
                <w:rFonts w:cs="B Lotus"/>
                <w:noProof/>
                <w:webHidden/>
                <w:sz w:val="24"/>
                <w:szCs w:val="24"/>
              </w:rPr>
              <w:instrText xml:space="preserve"> PAGEREF _Toc182375642 \h </w:instrText>
            </w:r>
            <w:r w:rsidR="005D1453" w:rsidRPr="005D1453">
              <w:rPr>
                <w:rFonts w:cs="B Lotus"/>
                <w:noProof/>
                <w:webHidden/>
                <w:sz w:val="24"/>
                <w:szCs w:val="24"/>
              </w:rPr>
            </w:r>
            <w:r w:rsidR="005D1453" w:rsidRPr="005D1453">
              <w:rPr>
                <w:rFonts w:cs="B Lotus"/>
                <w:noProof/>
                <w:webHidden/>
                <w:sz w:val="24"/>
                <w:szCs w:val="24"/>
              </w:rPr>
              <w:fldChar w:fldCharType="separate"/>
            </w:r>
            <w:r w:rsidR="005D1453">
              <w:rPr>
                <w:rFonts w:cs="B Lotus"/>
                <w:noProof/>
                <w:webHidden/>
                <w:sz w:val="24"/>
                <w:szCs w:val="24"/>
                <w:rtl/>
              </w:rPr>
              <w:t>223</w:t>
            </w:r>
            <w:r w:rsidR="005D1453" w:rsidRPr="005D1453">
              <w:rPr>
                <w:rFonts w:cs="B Lotus"/>
                <w:noProof/>
                <w:webHidden/>
                <w:sz w:val="24"/>
                <w:szCs w:val="24"/>
              </w:rPr>
              <w:fldChar w:fldCharType="end"/>
            </w:r>
          </w:hyperlink>
        </w:p>
        <w:p w:rsidR="005D1453" w:rsidRPr="005D1453" w:rsidRDefault="00185A62" w:rsidP="005D1453">
          <w:pPr>
            <w:pStyle w:val="TOC2"/>
            <w:tabs>
              <w:tab w:val="right" w:leader="dot" w:pos="6793"/>
            </w:tabs>
            <w:bidi/>
            <w:jc w:val="right"/>
            <w:rPr>
              <w:rFonts w:cs="B Lotus"/>
              <w:noProof/>
              <w:sz w:val="24"/>
              <w:szCs w:val="24"/>
            </w:rPr>
          </w:pPr>
          <w:hyperlink w:anchor="_Toc182375643" w:history="1">
            <w:r w:rsidR="005D1453" w:rsidRPr="005D1453">
              <w:rPr>
                <w:rStyle w:val="Hyperlink"/>
                <w:rFonts w:cs="B Lotus"/>
                <w:noProof/>
                <w:sz w:val="24"/>
                <w:szCs w:val="24"/>
                <w:rtl/>
                <w:lang w:bidi="fa-IR"/>
              </w:rPr>
              <w:t xml:space="preserve">2. </w:t>
            </w:r>
            <w:r w:rsidR="005D1453" w:rsidRPr="005D1453">
              <w:rPr>
                <w:rStyle w:val="Hyperlink"/>
                <w:rFonts w:cs="B Lotus" w:hint="eastAsia"/>
                <w:noProof/>
                <w:sz w:val="24"/>
                <w:szCs w:val="24"/>
                <w:rtl/>
                <w:lang w:bidi="fa-IR"/>
              </w:rPr>
              <w:t>مشاهده</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آگه</w:t>
            </w:r>
            <w:r w:rsidR="005D1453" w:rsidRPr="005D1453">
              <w:rPr>
                <w:rStyle w:val="Hyperlink"/>
                <w:rFonts w:cs="B Lotus" w:hint="cs"/>
                <w:noProof/>
                <w:sz w:val="24"/>
                <w:szCs w:val="24"/>
                <w:rtl/>
                <w:lang w:bidi="fa-IR"/>
              </w:rPr>
              <w:t>ی‌</w:t>
            </w:r>
            <w:r w:rsidR="005D1453" w:rsidRPr="005D1453">
              <w:rPr>
                <w:rStyle w:val="Hyperlink"/>
                <w:rFonts w:cs="B Lotus" w:hint="eastAsia"/>
                <w:noProof/>
                <w:sz w:val="24"/>
                <w:szCs w:val="24"/>
                <w:rtl/>
                <w:lang w:bidi="fa-IR"/>
              </w:rPr>
              <w:t>ها</w:t>
            </w:r>
            <w:r w:rsidR="005D1453" w:rsidRPr="005D1453">
              <w:rPr>
                <w:rStyle w:val="Hyperlink"/>
                <w:rFonts w:cs="B Lotus" w:hint="cs"/>
                <w:noProof/>
                <w:sz w:val="24"/>
                <w:szCs w:val="24"/>
                <w:rtl/>
                <w:lang w:bidi="fa-IR"/>
              </w:rPr>
              <w:t>ی</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صادرکنندگان</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در</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تابلو</w:t>
            </w:r>
            <w:r w:rsidR="005D1453" w:rsidRPr="005D1453">
              <w:rPr>
                <w:rStyle w:val="Hyperlink"/>
                <w:rFonts w:cs="B Lotus" w:hint="cs"/>
                <w:noProof/>
                <w:sz w:val="24"/>
                <w:szCs w:val="24"/>
                <w:rtl/>
                <w:lang w:bidi="fa-IR"/>
              </w:rPr>
              <w:t>ی</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واگذار</w:t>
            </w:r>
            <w:r w:rsidR="005D1453" w:rsidRPr="005D1453">
              <w:rPr>
                <w:rStyle w:val="Hyperlink"/>
                <w:rFonts w:cs="B Lotus" w:hint="cs"/>
                <w:noProof/>
                <w:sz w:val="24"/>
                <w:szCs w:val="24"/>
                <w:rtl/>
                <w:lang w:bidi="fa-IR"/>
              </w:rPr>
              <w:t>ی</w:t>
            </w:r>
            <w:r w:rsidR="005D1453" w:rsidRPr="005D1453">
              <w:rPr>
                <w:rFonts w:cs="B Lotus"/>
                <w:noProof/>
                <w:webHidden/>
                <w:sz w:val="24"/>
                <w:szCs w:val="24"/>
              </w:rPr>
              <w:tab/>
            </w:r>
            <w:r w:rsidR="005D1453" w:rsidRPr="005D1453">
              <w:rPr>
                <w:rFonts w:cs="B Lotus"/>
                <w:noProof/>
                <w:webHidden/>
                <w:sz w:val="24"/>
                <w:szCs w:val="24"/>
              </w:rPr>
              <w:fldChar w:fldCharType="begin"/>
            </w:r>
            <w:r w:rsidR="005D1453" w:rsidRPr="005D1453">
              <w:rPr>
                <w:rFonts w:cs="B Lotus"/>
                <w:noProof/>
                <w:webHidden/>
                <w:sz w:val="24"/>
                <w:szCs w:val="24"/>
              </w:rPr>
              <w:instrText xml:space="preserve"> PAGEREF _Toc182375643 \h </w:instrText>
            </w:r>
            <w:r w:rsidR="005D1453" w:rsidRPr="005D1453">
              <w:rPr>
                <w:rFonts w:cs="B Lotus"/>
                <w:noProof/>
                <w:webHidden/>
                <w:sz w:val="24"/>
                <w:szCs w:val="24"/>
              </w:rPr>
            </w:r>
            <w:r w:rsidR="005D1453" w:rsidRPr="005D1453">
              <w:rPr>
                <w:rFonts w:cs="B Lotus"/>
                <w:noProof/>
                <w:webHidden/>
                <w:sz w:val="24"/>
                <w:szCs w:val="24"/>
              </w:rPr>
              <w:fldChar w:fldCharType="separate"/>
            </w:r>
            <w:r w:rsidR="005D1453">
              <w:rPr>
                <w:rFonts w:cs="B Lotus"/>
                <w:noProof/>
                <w:webHidden/>
                <w:sz w:val="24"/>
                <w:szCs w:val="24"/>
                <w:rtl/>
              </w:rPr>
              <w:t>226</w:t>
            </w:r>
            <w:r w:rsidR="005D1453" w:rsidRPr="005D1453">
              <w:rPr>
                <w:rFonts w:cs="B Lotus"/>
                <w:noProof/>
                <w:webHidden/>
                <w:sz w:val="24"/>
                <w:szCs w:val="24"/>
              </w:rPr>
              <w:fldChar w:fldCharType="end"/>
            </w:r>
          </w:hyperlink>
        </w:p>
        <w:p w:rsidR="005D1453" w:rsidRPr="005D1453" w:rsidRDefault="00185A62" w:rsidP="005D1453">
          <w:pPr>
            <w:pStyle w:val="TOC2"/>
            <w:tabs>
              <w:tab w:val="right" w:leader="dot" w:pos="6793"/>
            </w:tabs>
            <w:bidi/>
            <w:jc w:val="right"/>
            <w:rPr>
              <w:rFonts w:cs="B Lotus"/>
              <w:noProof/>
              <w:sz w:val="24"/>
              <w:szCs w:val="24"/>
            </w:rPr>
          </w:pPr>
          <w:hyperlink w:anchor="_Toc182375644" w:history="1">
            <w:r w:rsidR="005D1453" w:rsidRPr="005D1453">
              <w:rPr>
                <w:rStyle w:val="Hyperlink"/>
                <w:rFonts w:cs="B Lotus"/>
                <w:noProof/>
                <w:sz w:val="24"/>
                <w:szCs w:val="24"/>
                <w:rtl/>
                <w:lang w:bidi="fa-IR"/>
              </w:rPr>
              <w:t xml:space="preserve">3. </w:t>
            </w:r>
            <w:r w:rsidR="005D1453" w:rsidRPr="005D1453">
              <w:rPr>
                <w:rStyle w:val="Hyperlink"/>
                <w:rFonts w:cs="B Lotus" w:hint="eastAsia"/>
                <w:noProof/>
                <w:sz w:val="24"/>
                <w:szCs w:val="24"/>
                <w:rtl/>
                <w:lang w:bidi="fa-IR"/>
              </w:rPr>
              <w:t>تائ</w:t>
            </w:r>
            <w:r w:rsidR="005D1453" w:rsidRPr="005D1453">
              <w:rPr>
                <w:rStyle w:val="Hyperlink"/>
                <w:rFonts w:cs="B Lotus" w:hint="cs"/>
                <w:noProof/>
                <w:sz w:val="24"/>
                <w:szCs w:val="24"/>
                <w:rtl/>
                <w:lang w:bidi="fa-IR"/>
              </w:rPr>
              <w:t>ی</w:t>
            </w:r>
            <w:r w:rsidR="005D1453" w:rsidRPr="005D1453">
              <w:rPr>
                <w:rStyle w:val="Hyperlink"/>
                <w:rFonts w:cs="B Lotus" w:hint="eastAsia"/>
                <w:noProof/>
                <w:sz w:val="24"/>
                <w:szCs w:val="24"/>
                <w:rtl/>
                <w:lang w:bidi="fa-IR"/>
              </w:rPr>
              <w:t>د</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درخواست</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واگذار</w:t>
            </w:r>
            <w:r w:rsidR="005D1453" w:rsidRPr="005D1453">
              <w:rPr>
                <w:rStyle w:val="Hyperlink"/>
                <w:rFonts w:cs="B Lotus" w:hint="cs"/>
                <w:noProof/>
                <w:sz w:val="24"/>
                <w:szCs w:val="24"/>
                <w:rtl/>
                <w:lang w:bidi="fa-IR"/>
              </w:rPr>
              <w:t>ی</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پروانه</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توسط</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صادرکنندگان</w:t>
            </w:r>
            <w:r w:rsidR="005D1453" w:rsidRPr="005D1453">
              <w:rPr>
                <w:rFonts w:cs="B Lotus"/>
                <w:noProof/>
                <w:webHidden/>
                <w:sz w:val="24"/>
                <w:szCs w:val="24"/>
              </w:rPr>
              <w:tab/>
            </w:r>
            <w:r w:rsidR="005D1453" w:rsidRPr="005D1453">
              <w:rPr>
                <w:rFonts w:cs="B Lotus"/>
                <w:noProof/>
                <w:webHidden/>
                <w:sz w:val="24"/>
                <w:szCs w:val="24"/>
              </w:rPr>
              <w:fldChar w:fldCharType="begin"/>
            </w:r>
            <w:r w:rsidR="005D1453" w:rsidRPr="005D1453">
              <w:rPr>
                <w:rFonts w:cs="B Lotus"/>
                <w:noProof/>
                <w:webHidden/>
                <w:sz w:val="24"/>
                <w:szCs w:val="24"/>
              </w:rPr>
              <w:instrText xml:space="preserve"> PAGEREF _Toc182375644 \h </w:instrText>
            </w:r>
            <w:r w:rsidR="005D1453" w:rsidRPr="005D1453">
              <w:rPr>
                <w:rFonts w:cs="B Lotus"/>
                <w:noProof/>
                <w:webHidden/>
                <w:sz w:val="24"/>
                <w:szCs w:val="24"/>
              </w:rPr>
            </w:r>
            <w:r w:rsidR="005D1453" w:rsidRPr="005D1453">
              <w:rPr>
                <w:rFonts w:cs="B Lotus"/>
                <w:noProof/>
                <w:webHidden/>
                <w:sz w:val="24"/>
                <w:szCs w:val="24"/>
              </w:rPr>
              <w:fldChar w:fldCharType="separate"/>
            </w:r>
            <w:r w:rsidR="005D1453">
              <w:rPr>
                <w:rFonts w:cs="B Lotus"/>
                <w:noProof/>
                <w:webHidden/>
                <w:sz w:val="24"/>
                <w:szCs w:val="24"/>
                <w:rtl/>
              </w:rPr>
              <w:t>229</w:t>
            </w:r>
            <w:r w:rsidR="005D1453" w:rsidRPr="005D1453">
              <w:rPr>
                <w:rFonts w:cs="B Lotus"/>
                <w:noProof/>
                <w:webHidden/>
                <w:sz w:val="24"/>
                <w:szCs w:val="24"/>
              </w:rPr>
              <w:fldChar w:fldCharType="end"/>
            </w:r>
          </w:hyperlink>
        </w:p>
        <w:p w:rsidR="005D1453" w:rsidRPr="005D1453" w:rsidRDefault="00185A62" w:rsidP="005D1453">
          <w:pPr>
            <w:pStyle w:val="TOC1"/>
            <w:jc w:val="right"/>
            <w:rPr>
              <w:rFonts w:cs="B Lotus"/>
              <w:noProof/>
              <w:sz w:val="24"/>
              <w:szCs w:val="24"/>
            </w:rPr>
          </w:pPr>
          <w:hyperlink w:anchor="_Toc182375645" w:history="1">
            <w:r w:rsidR="005D1453" w:rsidRPr="005D1453">
              <w:rPr>
                <w:rStyle w:val="Hyperlink"/>
                <w:rFonts w:cs="B Lotus" w:hint="eastAsia"/>
                <w:noProof/>
                <w:sz w:val="24"/>
                <w:szCs w:val="24"/>
                <w:rtl/>
                <w:lang w:bidi="fa-IR"/>
              </w:rPr>
              <w:t>راهنما</w:t>
            </w:r>
            <w:r w:rsidR="005D1453" w:rsidRPr="005D1453">
              <w:rPr>
                <w:rStyle w:val="Hyperlink"/>
                <w:rFonts w:cs="B Lotus" w:hint="cs"/>
                <w:noProof/>
                <w:sz w:val="24"/>
                <w:szCs w:val="24"/>
                <w:rtl/>
                <w:lang w:bidi="fa-IR"/>
              </w:rPr>
              <w:t>ی</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ثبت</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مصارف</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پروانه‌ها</w:t>
            </w:r>
            <w:r w:rsidR="005D1453" w:rsidRPr="005D1453">
              <w:rPr>
                <w:rStyle w:val="Hyperlink"/>
                <w:rFonts w:cs="B Lotus" w:hint="cs"/>
                <w:noProof/>
                <w:sz w:val="24"/>
                <w:szCs w:val="24"/>
                <w:rtl/>
                <w:lang w:bidi="fa-IR"/>
              </w:rPr>
              <w:t>ی</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صادرات</w:t>
            </w:r>
            <w:r w:rsidR="005D1453" w:rsidRPr="005D1453">
              <w:rPr>
                <w:rStyle w:val="Hyperlink"/>
                <w:rFonts w:cs="B Lotus" w:hint="cs"/>
                <w:noProof/>
                <w:sz w:val="24"/>
                <w:szCs w:val="24"/>
                <w:rtl/>
                <w:lang w:bidi="fa-IR"/>
              </w:rPr>
              <w:t>ی</w:t>
            </w:r>
            <w:r w:rsidR="005D1453" w:rsidRPr="005D1453">
              <w:rPr>
                <w:rFonts w:cs="B Lotus"/>
                <w:noProof/>
                <w:webHidden/>
                <w:sz w:val="24"/>
                <w:szCs w:val="24"/>
              </w:rPr>
              <w:tab/>
            </w:r>
            <w:r w:rsidR="005D1453" w:rsidRPr="005D1453">
              <w:rPr>
                <w:rFonts w:cs="B Lotus"/>
                <w:noProof/>
                <w:webHidden/>
                <w:sz w:val="24"/>
                <w:szCs w:val="24"/>
              </w:rPr>
              <w:fldChar w:fldCharType="begin"/>
            </w:r>
            <w:r w:rsidR="005D1453" w:rsidRPr="005D1453">
              <w:rPr>
                <w:rFonts w:cs="B Lotus"/>
                <w:noProof/>
                <w:webHidden/>
                <w:sz w:val="24"/>
                <w:szCs w:val="24"/>
              </w:rPr>
              <w:instrText xml:space="preserve"> PAGEREF _Toc182375645 \h </w:instrText>
            </w:r>
            <w:r w:rsidR="005D1453" w:rsidRPr="005D1453">
              <w:rPr>
                <w:rFonts w:cs="B Lotus"/>
                <w:noProof/>
                <w:webHidden/>
                <w:sz w:val="24"/>
                <w:szCs w:val="24"/>
              </w:rPr>
            </w:r>
            <w:r w:rsidR="005D1453" w:rsidRPr="005D1453">
              <w:rPr>
                <w:rFonts w:cs="B Lotus"/>
                <w:noProof/>
                <w:webHidden/>
                <w:sz w:val="24"/>
                <w:szCs w:val="24"/>
              </w:rPr>
              <w:fldChar w:fldCharType="separate"/>
            </w:r>
            <w:r w:rsidR="005D1453">
              <w:rPr>
                <w:rFonts w:cs="B Lotus"/>
                <w:noProof/>
                <w:webHidden/>
                <w:sz w:val="24"/>
                <w:szCs w:val="24"/>
                <w:rtl/>
              </w:rPr>
              <w:t>230</w:t>
            </w:r>
            <w:r w:rsidR="005D1453" w:rsidRPr="005D1453">
              <w:rPr>
                <w:rFonts w:cs="B Lotus"/>
                <w:noProof/>
                <w:webHidden/>
                <w:sz w:val="24"/>
                <w:szCs w:val="24"/>
              </w:rPr>
              <w:fldChar w:fldCharType="end"/>
            </w:r>
          </w:hyperlink>
        </w:p>
        <w:p w:rsidR="005D1453" w:rsidRPr="005D1453" w:rsidRDefault="00185A62" w:rsidP="005D1453">
          <w:pPr>
            <w:pStyle w:val="TOC1"/>
            <w:jc w:val="right"/>
            <w:rPr>
              <w:rFonts w:cs="B Lotus"/>
              <w:noProof/>
              <w:sz w:val="24"/>
              <w:szCs w:val="24"/>
            </w:rPr>
          </w:pPr>
          <w:hyperlink w:anchor="_Toc182375646" w:history="1">
            <w:r w:rsidR="005D1453" w:rsidRPr="005D1453">
              <w:rPr>
                <w:rStyle w:val="Hyperlink"/>
                <w:rFonts w:cs="B Lotus" w:hint="eastAsia"/>
                <w:noProof/>
                <w:sz w:val="24"/>
                <w:szCs w:val="24"/>
                <w:rtl/>
                <w:lang w:bidi="fa-IR"/>
              </w:rPr>
              <w:t>راهنما</w:t>
            </w:r>
            <w:r w:rsidR="005D1453" w:rsidRPr="005D1453">
              <w:rPr>
                <w:rStyle w:val="Hyperlink"/>
                <w:rFonts w:cs="B Lotus" w:hint="cs"/>
                <w:noProof/>
                <w:sz w:val="24"/>
                <w:szCs w:val="24"/>
                <w:rtl/>
                <w:lang w:bidi="fa-IR"/>
              </w:rPr>
              <w:t>ی</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درگاه</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مصالحه</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ر</w:t>
            </w:r>
            <w:r w:rsidR="005D1453" w:rsidRPr="005D1453">
              <w:rPr>
                <w:rStyle w:val="Hyperlink"/>
                <w:rFonts w:cs="B Lotus" w:hint="cs"/>
                <w:noProof/>
                <w:sz w:val="24"/>
                <w:szCs w:val="24"/>
                <w:rtl/>
                <w:lang w:bidi="fa-IR"/>
              </w:rPr>
              <w:t>ی</w:t>
            </w:r>
            <w:r w:rsidR="005D1453" w:rsidRPr="005D1453">
              <w:rPr>
                <w:rStyle w:val="Hyperlink"/>
                <w:rFonts w:cs="B Lotus" w:hint="eastAsia"/>
                <w:noProof/>
                <w:sz w:val="24"/>
                <w:szCs w:val="24"/>
                <w:rtl/>
                <w:lang w:bidi="fa-IR"/>
              </w:rPr>
              <w:t>ال</w:t>
            </w:r>
            <w:r w:rsidR="005D1453" w:rsidRPr="005D1453">
              <w:rPr>
                <w:rStyle w:val="Hyperlink"/>
                <w:rFonts w:cs="B Lotus" w:hint="cs"/>
                <w:noProof/>
                <w:sz w:val="24"/>
                <w:szCs w:val="24"/>
                <w:rtl/>
                <w:lang w:bidi="fa-IR"/>
              </w:rPr>
              <w:t>ی</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تعهدات</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ارز</w:t>
            </w:r>
            <w:r w:rsidR="005D1453" w:rsidRPr="005D1453">
              <w:rPr>
                <w:rStyle w:val="Hyperlink"/>
                <w:rFonts w:cs="B Lotus" w:hint="cs"/>
                <w:noProof/>
                <w:sz w:val="24"/>
                <w:szCs w:val="24"/>
                <w:rtl/>
                <w:lang w:bidi="fa-IR"/>
              </w:rPr>
              <w:t>ی</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ا</w:t>
            </w:r>
            <w:r w:rsidR="005D1453" w:rsidRPr="005D1453">
              <w:rPr>
                <w:rStyle w:val="Hyperlink"/>
                <w:rFonts w:cs="B Lotus" w:hint="cs"/>
                <w:noProof/>
                <w:sz w:val="24"/>
                <w:szCs w:val="24"/>
                <w:rtl/>
                <w:lang w:bidi="fa-IR"/>
              </w:rPr>
              <w:t>ی</w:t>
            </w:r>
            <w:r w:rsidR="005D1453" w:rsidRPr="005D1453">
              <w:rPr>
                <w:rStyle w:val="Hyperlink"/>
                <w:rFonts w:cs="B Lotus" w:hint="eastAsia"/>
                <w:noProof/>
                <w:sz w:val="24"/>
                <w:szCs w:val="24"/>
                <w:rtl/>
                <w:lang w:bidi="fa-IR"/>
              </w:rPr>
              <w:t>فا</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نشده</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حاصل</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از</w:t>
            </w:r>
            <w:r w:rsidR="005D1453" w:rsidRPr="005D1453">
              <w:rPr>
                <w:rStyle w:val="Hyperlink"/>
                <w:rFonts w:cs="B Lotus"/>
                <w:noProof/>
                <w:sz w:val="24"/>
                <w:szCs w:val="24"/>
                <w:rtl/>
                <w:lang w:bidi="fa-IR"/>
              </w:rPr>
              <w:t xml:space="preserve"> </w:t>
            </w:r>
            <w:r w:rsidR="005D1453" w:rsidRPr="005D1453">
              <w:rPr>
                <w:rStyle w:val="Hyperlink"/>
                <w:rFonts w:cs="B Lotus" w:hint="eastAsia"/>
                <w:noProof/>
                <w:sz w:val="24"/>
                <w:szCs w:val="24"/>
                <w:rtl/>
                <w:lang w:bidi="fa-IR"/>
              </w:rPr>
              <w:t>صادرات</w:t>
            </w:r>
            <w:r w:rsidR="005D1453" w:rsidRPr="005D1453">
              <w:rPr>
                <w:rFonts w:cs="B Lotus"/>
                <w:noProof/>
                <w:webHidden/>
                <w:sz w:val="24"/>
                <w:szCs w:val="24"/>
              </w:rPr>
              <w:tab/>
            </w:r>
            <w:r w:rsidR="005D1453" w:rsidRPr="005D1453">
              <w:rPr>
                <w:rFonts w:cs="B Lotus"/>
                <w:noProof/>
                <w:webHidden/>
                <w:sz w:val="24"/>
                <w:szCs w:val="24"/>
              </w:rPr>
              <w:fldChar w:fldCharType="begin"/>
            </w:r>
            <w:r w:rsidR="005D1453" w:rsidRPr="005D1453">
              <w:rPr>
                <w:rFonts w:cs="B Lotus"/>
                <w:noProof/>
                <w:webHidden/>
                <w:sz w:val="24"/>
                <w:szCs w:val="24"/>
              </w:rPr>
              <w:instrText xml:space="preserve"> PAGEREF _Toc182375646 \h </w:instrText>
            </w:r>
            <w:r w:rsidR="005D1453" w:rsidRPr="005D1453">
              <w:rPr>
                <w:rFonts w:cs="B Lotus"/>
                <w:noProof/>
                <w:webHidden/>
                <w:sz w:val="24"/>
                <w:szCs w:val="24"/>
              </w:rPr>
            </w:r>
            <w:r w:rsidR="005D1453" w:rsidRPr="005D1453">
              <w:rPr>
                <w:rFonts w:cs="B Lotus"/>
                <w:noProof/>
                <w:webHidden/>
                <w:sz w:val="24"/>
                <w:szCs w:val="24"/>
              </w:rPr>
              <w:fldChar w:fldCharType="separate"/>
            </w:r>
            <w:r w:rsidR="005D1453">
              <w:rPr>
                <w:rFonts w:cs="B Lotus"/>
                <w:noProof/>
                <w:webHidden/>
                <w:sz w:val="24"/>
                <w:szCs w:val="24"/>
                <w:rtl/>
              </w:rPr>
              <w:t>235</w:t>
            </w:r>
            <w:r w:rsidR="005D1453" w:rsidRPr="005D1453">
              <w:rPr>
                <w:rFonts w:cs="B Lotus"/>
                <w:noProof/>
                <w:webHidden/>
                <w:sz w:val="24"/>
                <w:szCs w:val="24"/>
              </w:rPr>
              <w:fldChar w:fldCharType="end"/>
            </w:r>
          </w:hyperlink>
        </w:p>
        <w:p w:rsidR="00AD255E" w:rsidRPr="00EA4A26" w:rsidRDefault="00AD255E" w:rsidP="005D1453">
          <w:pPr>
            <w:bidi/>
            <w:jc w:val="right"/>
            <w:rPr>
              <w:rFonts w:cs="B Lotus"/>
            </w:rPr>
          </w:pPr>
          <w:r w:rsidRPr="005D1453">
            <w:rPr>
              <w:rFonts w:cs="B Lotus"/>
              <w:b/>
              <w:bCs/>
              <w:noProof/>
              <w:sz w:val="24"/>
              <w:szCs w:val="24"/>
            </w:rPr>
            <w:fldChar w:fldCharType="end"/>
          </w:r>
        </w:p>
      </w:sdtContent>
    </w:sdt>
    <w:p w:rsidR="00EA4A26" w:rsidRDefault="00EA4A26" w:rsidP="00EA4A26">
      <w:pPr>
        <w:tabs>
          <w:tab w:val="right" w:pos="6803"/>
        </w:tabs>
        <w:jc w:val="right"/>
        <w:rPr>
          <w:rFonts w:cs="B Nazanin"/>
          <w:b/>
          <w:bCs/>
          <w:sz w:val="20"/>
          <w:szCs w:val="20"/>
          <w:rtl/>
        </w:rPr>
      </w:pPr>
    </w:p>
    <w:p w:rsidR="00C92B7D" w:rsidRPr="00D74250" w:rsidRDefault="00AD255E" w:rsidP="006B419C">
      <w:pPr>
        <w:pStyle w:val="Heading2"/>
        <w:rPr>
          <w:rtl/>
        </w:rPr>
      </w:pPr>
      <w:r w:rsidRPr="00EA4A26">
        <w:rPr>
          <w:sz w:val="20"/>
          <w:szCs w:val="20"/>
          <w:rtl/>
        </w:rPr>
        <w:br w:type="page"/>
      </w:r>
      <w:bookmarkStart w:id="1" w:name="_Toc182375612"/>
      <w:r w:rsidRPr="00D74250">
        <w:rPr>
          <w:rFonts w:hint="cs"/>
          <w:rtl/>
        </w:rPr>
        <w:lastRenderedPageBreak/>
        <w:t>پیش گفتار</w:t>
      </w:r>
      <w:bookmarkEnd w:id="1"/>
    </w:p>
    <w:p w:rsidR="00C92B7D" w:rsidRPr="005142E5" w:rsidRDefault="00957D2B" w:rsidP="005142E5">
      <w:pPr>
        <w:pStyle w:val="a0"/>
        <w:rPr>
          <w:sz w:val="22"/>
          <w:szCs w:val="22"/>
          <w:rtl/>
        </w:rPr>
      </w:pPr>
      <w:r w:rsidRPr="005142E5">
        <w:rPr>
          <w:rFonts w:hint="cs"/>
          <w:sz w:val="22"/>
          <w:szCs w:val="22"/>
          <w:rtl/>
        </w:rPr>
        <w:t>ماهیت</w:t>
      </w:r>
      <w:r w:rsidR="00C92B7D" w:rsidRPr="005142E5">
        <w:rPr>
          <w:rFonts w:hint="cs"/>
          <w:sz w:val="22"/>
          <w:szCs w:val="22"/>
          <w:rtl/>
        </w:rPr>
        <w:t xml:space="preserve"> سامانه جامع تجارت</w:t>
      </w:r>
      <w:r w:rsidRPr="005142E5">
        <w:rPr>
          <w:rFonts w:hint="cs"/>
          <w:sz w:val="22"/>
          <w:szCs w:val="22"/>
          <w:rtl/>
        </w:rPr>
        <w:t xml:space="preserve"> </w:t>
      </w:r>
      <w:r w:rsidR="007373AE" w:rsidRPr="005142E5">
        <w:rPr>
          <w:sz w:val="22"/>
          <w:szCs w:val="22"/>
          <w:rtl/>
        </w:rPr>
        <w:t>به‌خود</w:t>
      </w:r>
      <w:r w:rsidR="007373AE" w:rsidRPr="005142E5">
        <w:rPr>
          <w:rFonts w:hint="cs"/>
          <w:sz w:val="22"/>
          <w:szCs w:val="22"/>
          <w:rtl/>
        </w:rPr>
        <w:t>ی‌</w:t>
      </w:r>
      <w:r w:rsidR="007373AE" w:rsidRPr="005142E5">
        <w:rPr>
          <w:rFonts w:hint="eastAsia"/>
          <w:sz w:val="22"/>
          <w:szCs w:val="22"/>
          <w:rtl/>
        </w:rPr>
        <w:t>خود</w:t>
      </w:r>
      <w:r w:rsidR="00C92B7D" w:rsidRPr="005142E5">
        <w:rPr>
          <w:rFonts w:hint="cs"/>
          <w:sz w:val="22"/>
          <w:szCs w:val="22"/>
          <w:rtl/>
        </w:rPr>
        <w:t xml:space="preserve"> بسیار ارزشمند و پراهمیت است و دستاوردهای برجسته آن بر کسی پوشیده نیست</w:t>
      </w:r>
      <w:r w:rsidR="00B66045" w:rsidRPr="005142E5">
        <w:rPr>
          <w:sz w:val="22"/>
          <w:szCs w:val="22"/>
          <w:rtl/>
        </w:rPr>
        <w:t xml:space="preserve">؛ </w:t>
      </w:r>
      <w:r w:rsidR="00C92B7D" w:rsidRPr="005142E5">
        <w:rPr>
          <w:rFonts w:hint="cs"/>
          <w:sz w:val="22"/>
          <w:szCs w:val="22"/>
          <w:rtl/>
        </w:rPr>
        <w:t xml:space="preserve">اما </w:t>
      </w:r>
      <w:r w:rsidR="00AE34B7" w:rsidRPr="005142E5">
        <w:rPr>
          <w:sz w:val="22"/>
          <w:szCs w:val="22"/>
          <w:rtl/>
        </w:rPr>
        <w:t>آموزش‌ها</w:t>
      </w:r>
      <w:r w:rsidR="00C92B7D" w:rsidRPr="005142E5">
        <w:rPr>
          <w:rFonts w:hint="cs"/>
          <w:sz w:val="22"/>
          <w:szCs w:val="22"/>
          <w:rtl/>
        </w:rPr>
        <w:t xml:space="preserve"> در این زمینه چنان سست و </w:t>
      </w:r>
      <w:r w:rsidR="007373AE" w:rsidRPr="005142E5">
        <w:rPr>
          <w:sz w:val="22"/>
          <w:szCs w:val="22"/>
          <w:rtl/>
        </w:rPr>
        <w:t>ب</w:t>
      </w:r>
      <w:r w:rsidR="007373AE" w:rsidRPr="005142E5">
        <w:rPr>
          <w:rFonts w:hint="cs"/>
          <w:sz w:val="22"/>
          <w:szCs w:val="22"/>
          <w:rtl/>
        </w:rPr>
        <w:t>ی‌</w:t>
      </w:r>
      <w:r w:rsidR="007373AE" w:rsidRPr="005142E5">
        <w:rPr>
          <w:rFonts w:hint="eastAsia"/>
          <w:sz w:val="22"/>
          <w:szCs w:val="22"/>
          <w:rtl/>
        </w:rPr>
        <w:t>رمق</w:t>
      </w:r>
      <w:r w:rsidR="00C92B7D" w:rsidRPr="005142E5">
        <w:rPr>
          <w:rFonts w:hint="cs"/>
          <w:sz w:val="22"/>
          <w:szCs w:val="22"/>
          <w:rtl/>
        </w:rPr>
        <w:t xml:space="preserve"> بوده که باعث ایجاد سردرگمی و دغدغه برای بسیاری از فعالان اقتصادی شده است.</w:t>
      </w:r>
      <w:r w:rsidR="00C30F81" w:rsidRPr="005142E5">
        <w:rPr>
          <w:rFonts w:hint="cs"/>
          <w:sz w:val="22"/>
          <w:szCs w:val="22"/>
          <w:rtl/>
        </w:rPr>
        <w:t xml:space="preserve"> </w:t>
      </w:r>
      <w:r w:rsidR="00C92B7D" w:rsidRPr="005142E5">
        <w:rPr>
          <w:rFonts w:hint="cs"/>
          <w:sz w:val="22"/>
          <w:szCs w:val="22"/>
          <w:rtl/>
        </w:rPr>
        <w:t xml:space="preserve">به همین جهت تلاش کردیم تا این </w:t>
      </w:r>
      <w:r w:rsidR="00AE34B7" w:rsidRPr="005142E5">
        <w:rPr>
          <w:sz w:val="22"/>
          <w:szCs w:val="22"/>
          <w:rtl/>
        </w:rPr>
        <w:t>خلأ</w:t>
      </w:r>
      <w:r w:rsidR="00C92B7D" w:rsidRPr="005142E5">
        <w:rPr>
          <w:rFonts w:hint="cs"/>
          <w:sz w:val="22"/>
          <w:szCs w:val="22"/>
          <w:rtl/>
        </w:rPr>
        <w:t xml:space="preserve"> آموزشی در کشور را </w:t>
      </w:r>
      <w:r w:rsidR="005F0CBB" w:rsidRPr="005142E5">
        <w:rPr>
          <w:sz w:val="22"/>
          <w:szCs w:val="22"/>
          <w:rtl/>
        </w:rPr>
        <w:t>به‌واسطه</w:t>
      </w:r>
      <w:r w:rsidR="00F738EF" w:rsidRPr="005142E5">
        <w:rPr>
          <w:rFonts w:hint="cs"/>
          <w:sz w:val="22"/>
          <w:szCs w:val="22"/>
          <w:rtl/>
        </w:rPr>
        <w:t xml:space="preserve"> تجربه و دانش چندین ساله در حوزه آموزش و فعالیت بازرگانی و برگزاری بیش از صدها همایش در سطح </w:t>
      </w:r>
      <w:r w:rsidR="00CA6340" w:rsidRPr="005142E5">
        <w:rPr>
          <w:rFonts w:hint="cs"/>
          <w:sz w:val="22"/>
          <w:szCs w:val="22"/>
          <w:rtl/>
        </w:rPr>
        <w:t>داخلی و فرامرزی</w:t>
      </w:r>
      <w:r w:rsidR="00F738EF" w:rsidRPr="005142E5">
        <w:rPr>
          <w:rFonts w:hint="cs"/>
          <w:sz w:val="22"/>
          <w:szCs w:val="22"/>
          <w:rtl/>
        </w:rPr>
        <w:t xml:space="preserve">، </w:t>
      </w:r>
      <w:r w:rsidR="00C92B7D" w:rsidRPr="005142E5">
        <w:rPr>
          <w:rFonts w:hint="cs"/>
          <w:sz w:val="22"/>
          <w:szCs w:val="22"/>
          <w:rtl/>
        </w:rPr>
        <w:t>برطرف نماییم و گرهی از کار تجار عزیز باز کنیم.</w:t>
      </w:r>
    </w:p>
    <w:p w:rsidR="00C92B7D" w:rsidRPr="005142E5" w:rsidRDefault="00AD255E" w:rsidP="005142E5">
      <w:pPr>
        <w:pStyle w:val="a0"/>
        <w:rPr>
          <w:sz w:val="22"/>
          <w:szCs w:val="22"/>
          <w:rtl/>
        </w:rPr>
      </w:pPr>
      <w:r w:rsidRPr="005142E5">
        <w:rPr>
          <w:rFonts w:hint="cs"/>
          <w:sz w:val="22"/>
          <w:szCs w:val="22"/>
          <w:rtl/>
        </w:rPr>
        <w:t xml:space="preserve">کتابی که در دست دارید، جلد دوم از </w:t>
      </w:r>
      <w:r w:rsidR="00C30F81" w:rsidRPr="005142E5">
        <w:rPr>
          <w:rFonts w:hint="cs"/>
          <w:sz w:val="22"/>
          <w:szCs w:val="22"/>
          <w:rtl/>
        </w:rPr>
        <w:t>«</w:t>
      </w:r>
      <w:r w:rsidRPr="005142E5">
        <w:rPr>
          <w:rFonts w:hint="cs"/>
          <w:sz w:val="22"/>
          <w:szCs w:val="22"/>
          <w:rtl/>
        </w:rPr>
        <w:t xml:space="preserve">سری </w:t>
      </w:r>
      <w:r w:rsidR="008E37BD" w:rsidRPr="005142E5">
        <w:rPr>
          <w:sz w:val="22"/>
          <w:szCs w:val="22"/>
          <w:rtl/>
        </w:rPr>
        <w:t>کتاب‌ها</w:t>
      </w:r>
      <w:r w:rsidR="008E37BD" w:rsidRPr="005142E5">
        <w:rPr>
          <w:rFonts w:hint="cs"/>
          <w:sz w:val="22"/>
          <w:szCs w:val="22"/>
          <w:rtl/>
        </w:rPr>
        <w:t>ی</w:t>
      </w:r>
      <w:r w:rsidRPr="005142E5">
        <w:rPr>
          <w:rFonts w:hint="cs"/>
          <w:sz w:val="22"/>
          <w:szCs w:val="22"/>
          <w:rtl/>
        </w:rPr>
        <w:t xml:space="preserve"> تاجر امروز</w:t>
      </w:r>
      <w:r w:rsidR="00C30F81" w:rsidRPr="005142E5">
        <w:rPr>
          <w:rFonts w:hint="cs"/>
          <w:sz w:val="22"/>
          <w:szCs w:val="22"/>
          <w:rtl/>
        </w:rPr>
        <w:t>»</w:t>
      </w:r>
      <w:r w:rsidRPr="005142E5">
        <w:rPr>
          <w:rFonts w:hint="cs"/>
          <w:sz w:val="22"/>
          <w:szCs w:val="22"/>
          <w:rtl/>
        </w:rPr>
        <w:t xml:space="preserve"> است و</w:t>
      </w:r>
      <w:r w:rsidR="00C92B7D" w:rsidRPr="005142E5">
        <w:rPr>
          <w:rFonts w:hint="cs"/>
          <w:sz w:val="22"/>
          <w:szCs w:val="22"/>
          <w:rtl/>
        </w:rPr>
        <w:t xml:space="preserve"> مختص کسانی است که کالایی را به/ از مرز کشور وارد یا خارج </w:t>
      </w:r>
      <w:r w:rsidR="00AE34B7" w:rsidRPr="005142E5">
        <w:rPr>
          <w:sz w:val="22"/>
          <w:szCs w:val="22"/>
          <w:rtl/>
        </w:rPr>
        <w:t>م</w:t>
      </w:r>
      <w:r w:rsidR="00AE34B7" w:rsidRPr="005142E5">
        <w:rPr>
          <w:rFonts w:hint="cs"/>
          <w:sz w:val="22"/>
          <w:szCs w:val="22"/>
          <w:rtl/>
        </w:rPr>
        <w:t>ی‌</w:t>
      </w:r>
      <w:r w:rsidR="00AE34B7" w:rsidRPr="005142E5">
        <w:rPr>
          <w:rFonts w:hint="eastAsia"/>
          <w:sz w:val="22"/>
          <w:szCs w:val="22"/>
          <w:rtl/>
        </w:rPr>
        <w:t>کنند</w:t>
      </w:r>
      <w:r w:rsidR="00C92B7D" w:rsidRPr="005142E5">
        <w:rPr>
          <w:rFonts w:hint="cs"/>
          <w:sz w:val="22"/>
          <w:szCs w:val="22"/>
          <w:rtl/>
        </w:rPr>
        <w:t>.</w:t>
      </w:r>
    </w:p>
    <w:p w:rsidR="00C92B7D" w:rsidRPr="005142E5" w:rsidRDefault="00C92B7D" w:rsidP="005142E5">
      <w:pPr>
        <w:pStyle w:val="a0"/>
        <w:rPr>
          <w:sz w:val="22"/>
          <w:szCs w:val="22"/>
          <w:rtl/>
        </w:rPr>
      </w:pPr>
      <w:r w:rsidRPr="005142E5">
        <w:rPr>
          <w:rFonts w:hint="cs"/>
          <w:sz w:val="22"/>
          <w:szCs w:val="22"/>
          <w:rtl/>
        </w:rPr>
        <w:t xml:space="preserve">در </w:t>
      </w:r>
      <w:r w:rsidR="007373AE" w:rsidRPr="005142E5">
        <w:rPr>
          <w:sz w:val="22"/>
          <w:szCs w:val="22"/>
          <w:rtl/>
        </w:rPr>
        <w:t>سال‌ها</w:t>
      </w:r>
      <w:r w:rsidR="007373AE" w:rsidRPr="005142E5">
        <w:rPr>
          <w:rFonts w:hint="cs"/>
          <w:sz w:val="22"/>
          <w:szCs w:val="22"/>
          <w:rtl/>
        </w:rPr>
        <w:t>ی</w:t>
      </w:r>
      <w:r w:rsidRPr="005142E5">
        <w:rPr>
          <w:rFonts w:hint="cs"/>
          <w:sz w:val="22"/>
          <w:szCs w:val="22"/>
          <w:rtl/>
        </w:rPr>
        <w:t xml:space="preserve"> گذشته</w:t>
      </w:r>
      <w:r w:rsidRPr="005142E5">
        <w:rPr>
          <w:sz w:val="22"/>
          <w:szCs w:val="22"/>
          <w:rtl/>
        </w:rPr>
        <w:t xml:space="preserve"> تمام امور </w:t>
      </w:r>
      <w:r w:rsidRPr="005142E5">
        <w:rPr>
          <w:rFonts w:hint="cs"/>
          <w:sz w:val="22"/>
          <w:szCs w:val="22"/>
          <w:rtl/>
        </w:rPr>
        <w:t>اداری ثبت سفارش،</w:t>
      </w:r>
      <w:r w:rsidRPr="005142E5">
        <w:rPr>
          <w:sz w:val="22"/>
          <w:szCs w:val="22"/>
          <w:rtl/>
        </w:rPr>
        <w:t xml:space="preserve"> گمرکی و غیره به‌صورت حضوری انجام می‌شد؛ اما با راه‌اندازی سامانه </w:t>
      </w:r>
      <w:r w:rsidRPr="005142E5">
        <w:rPr>
          <w:rFonts w:hint="cs"/>
          <w:sz w:val="22"/>
          <w:szCs w:val="22"/>
          <w:rtl/>
        </w:rPr>
        <w:t xml:space="preserve">جامع تجارت، کلیه </w:t>
      </w:r>
      <w:r w:rsidRPr="005142E5">
        <w:rPr>
          <w:sz w:val="22"/>
          <w:szCs w:val="22"/>
          <w:rtl/>
        </w:rPr>
        <w:t>امور مربوط به فعالیت‌های تجاری بین‌الملل و صادرات و واردات کالا</w:t>
      </w:r>
      <w:r w:rsidRPr="005142E5">
        <w:rPr>
          <w:rFonts w:hint="cs"/>
          <w:sz w:val="22"/>
          <w:szCs w:val="22"/>
          <w:rtl/>
        </w:rPr>
        <w:t xml:space="preserve"> </w:t>
      </w:r>
      <w:r w:rsidRPr="005142E5">
        <w:rPr>
          <w:sz w:val="22"/>
          <w:szCs w:val="22"/>
          <w:rtl/>
        </w:rPr>
        <w:t xml:space="preserve">از طریق </w:t>
      </w:r>
      <w:r w:rsidRPr="005142E5">
        <w:rPr>
          <w:rFonts w:hint="cs"/>
          <w:sz w:val="22"/>
          <w:szCs w:val="22"/>
          <w:rtl/>
        </w:rPr>
        <w:t xml:space="preserve">این </w:t>
      </w:r>
      <w:r w:rsidR="00F61044" w:rsidRPr="005142E5">
        <w:rPr>
          <w:sz w:val="22"/>
          <w:szCs w:val="22"/>
          <w:rtl/>
        </w:rPr>
        <w:t>سامانه</w:t>
      </w:r>
      <w:r w:rsidRPr="005142E5">
        <w:rPr>
          <w:sz w:val="22"/>
          <w:szCs w:val="22"/>
          <w:rtl/>
        </w:rPr>
        <w:t xml:space="preserve"> انجام </w:t>
      </w:r>
      <w:r w:rsidR="008C0DAE" w:rsidRPr="005142E5">
        <w:rPr>
          <w:sz w:val="22"/>
          <w:szCs w:val="22"/>
          <w:rtl/>
        </w:rPr>
        <w:t>می‌شود</w:t>
      </w:r>
      <w:r w:rsidRPr="005142E5">
        <w:rPr>
          <w:sz w:val="22"/>
          <w:szCs w:val="22"/>
        </w:rPr>
        <w:t>.</w:t>
      </w:r>
    </w:p>
    <w:p w:rsidR="00C30F81" w:rsidRPr="005142E5" w:rsidRDefault="00D35A77" w:rsidP="005142E5">
      <w:pPr>
        <w:pStyle w:val="a0"/>
        <w:rPr>
          <w:sz w:val="22"/>
          <w:szCs w:val="22"/>
          <w:rtl/>
        </w:rPr>
      </w:pPr>
      <w:r w:rsidRPr="005142E5">
        <w:rPr>
          <w:rFonts w:hint="cs"/>
          <w:sz w:val="22"/>
          <w:szCs w:val="22"/>
          <w:rtl/>
        </w:rPr>
        <w:t>کتاب</w:t>
      </w:r>
      <w:r w:rsidR="00C30F81" w:rsidRPr="005142E5">
        <w:rPr>
          <w:rFonts w:hint="cs"/>
          <w:sz w:val="22"/>
          <w:szCs w:val="22"/>
          <w:rtl/>
        </w:rPr>
        <w:t xml:space="preserve"> حاضر، مراحل اصلی</w:t>
      </w:r>
      <w:r w:rsidR="00AD255E" w:rsidRPr="005142E5">
        <w:rPr>
          <w:rFonts w:hint="cs"/>
          <w:sz w:val="22"/>
          <w:szCs w:val="22"/>
          <w:rtl/>
        </w:rPr>
        <w:t xml:space="preserve"> که یک بازرگان جهت واردات (یا صادرات) کالا بدان نیاز پیدا </w:t>
      </w:r>
      <w:r w:rsidR="00C30F81" w:rsidRPr="005142E5">
        <w:rPr>
          <w:sz w:val="22"/>
          <w:szCs w:val="22"/>
          <w:rtl/>
        </w:rPr>
        <w:t>م</w:t>
      </w:r>
      <w:r w:rsidR="00C30F81" w:rsidRPr="005142E5">
        <w:rPr>
          <w:rFonts w:hint="cs"/>
          <w:sz w:val="22"/>
          <w:szCs w:val="22"/>
          <w:rtl/>
        </w:rPr>
        <w:t>ی‌</w:t>
      </w:r>
      <w:r w:rsidR="00C30F81" w:rsidRPr="005142E5">
        <w:rPr>
          <w:rFonts w:hint="eastAsia"/>
          <w:sz w:val="22"/>
          <w:szCs w:val="22"/>
          <w:rtl/>
        </w:rPr>
        <w:t>کند</w:t>
      </w:r>
      <w:r w:rsidR="00AD255E" w:rsidRPr="005142E5">
        <w:rPr>
          <w:rFonts w:hint="cs"/>
          <w:sz w:val="22"/>
          <w:szCs w:val="22"/>
          <w:rtl/>
        </w:rPr>
        <w:t>، اعم از</w:t>
      </w:r>
      <w:r w:rsidRPr="005142E5">
        <w:rPr>
          <w:rFonts w:hint="cs"/>
          <w:sz w:val="22"/>
          <w:szCs w:val="22"/>
          <w:rtl/>
        </w:rPr>
        <w:t xml:space="preserve"> اخذ شناسه فروشنده خارجی،</w:t>
      </w:r>
      <w:r w:rsidR="00AD255E" w:rsidRPr="005142E5">
        <w:rPr>
          <w:rFonts w:hint="cs"/>
          <w:sz w:val="22"/>
          <w:szCs w:val="22"/>
          <w:rtl/>
        </w:rPr>
        <w:t xml:space="preserve"> </w:t>
      </w:r>
      <w:r w:rsidRPr="005142E5">
        <w:rPr>
          <w:rFonts w:hint="cs"/>
          <w:sz w:val="22"/>
          <w:szCs w:val="22"/>
          <w:rtl/>
        </w:rPr>
        <w:t>فرآیند ثبت سفارش، درخواست تخ</w:t>
      </w:r>
      <w:r w:rsidR="00AD255E" w:rsidRPr="005142E5">
        <w:rPr>
          <w:rFonts w:hint="cs"/>
          <w:sz w:val="22"/>
          <w:szCs w:val="22"/>
          <w:rtl/>
        </w:rPr>
        <w:t xml:space="preserve">صیص ارز، خرید ارز، تعیین </w:t>
      </w:r>
      <w:r w:rsidR="00C30F81" w:rsidRPr="005142E5">
        <w:rPr>
          <w:sz w:val="22"/>
          <w:szCs w:val="22"/>
          <w:rtl/>
        </w:rPr>
        <w:t>منشأ</w:t>
      </w:r>
      <w:r w:rsidR="00AD255E" w:rsidRPr="005142E5">
        <w:rPr>
          <w:rFonts w:hint="cs"/>
          <w:sz w:val="22"/>
          <w:szCs w:val="22"/>
          <w:rtl/>
        </w:rPr>
        <w:t xml:space="preserve"> ارز، رفع تعهد</w:t>
      </w:r>
      <w:r w:rsidR="00C30F81" w:rsidRPr="005142E5">
        <w:rPr>
          <w:rFonts w:hint="cs"/>
          <w:sz w:val="22"/>
          <w:szCs w:val="22"/>
          <w:rtl/>
        </w:rPr>
        <w:t xml:space="preserve"> واردات و صادرات</w:t>
      </w:r>
      <w:r w:rsidR="00BE28F6" w:rsidRPr="005142E5">
        <w:rPr>
          <w:rFonts w:hint="cs"/>
          <w:sz w:val="22"/>
          <w:szCs w:val="22"/>
          <w:rtl/>
        </w:rPr>
        <w:t xml:space="preserve"> و </w:t>
      </w:r>
      <w:r w:rsidR="00AD255E" w:rsidRPr="005142E5">
        <w:rPr>
          <w:rFonts w:hint="cs"/>
          <w:sz w:val="22"/>
          <w:szCs w:val="22"/>
          <w:rtl/>
        </w:rPr>
        <w:t>... را در برمی</w:t>
      </w:r>
      <w:r w:rsidRPr="005142E5">
        <w:rPr>
          <w:rFonts w:hint="cs"/>
          <w:sz w:val="22"/>
          <w:szCs w:val="22"/>
          <w:rtl/>
        </w:rPr>
        <w:t xml:space="preserve">‌گیرد. </w:t>
      </w:r>
      <w:r w:rsidR="00C30F81" w:rsidRPr="005142E5">
        <w:rPr>
          <w:rFonts w:hint="cs"/>
          <w:sz w:val="22"/>
          <w:szCs w:val="22"/>
          <w:rtl/>
        </w:rPr>
        <w:t xml:space="preserve">لیکن جهت تکمیل بحث تجارت خارجی، در کتاب </w:t>
      </w:r>
      <w:r w:rsidR="005142E5" w:rsidRPr="005142E5">
        <w:rPr>
          <w:rFonts w:hint="cs"/>
          <w:sz w:val="22"/>
          <w:szCs w:val="22"/>
          <w:rtl/>
        </w:rPr>
        <w:t xml:space="preserve">«راهنمای </w:t>
      </w:r>
      <w:r w:rsidR="00C30F81" w:rsidRPr="005142E5">
        <w:rPr>
          <w:rFonts w:hint="cs"/>
          <w:sz w:val="22"/>
          <w:szCs w:val="22"/>
          <w:rtl/>
        </w:rPr>
        <w:t>عملیات پایه</w:t>
      </w:r>
      <w:r w:rsidR="005142E5" w:rsidRPr="005142E5">
        <w:rPr>
          <w:rFonts w:hint="cs"/>
          <w:sz w:val="22"/>
          <w:szCs w:val="22"/>
          <w:rtl/>
        </w:rPr>
        <w:t>»</w:t>
      </w:r>
      <w:r w:rsidR="00C30F81" w:rsidRPr="005142E5">
        <w:rPr>
          <w:rFonts w:hint="cs"/>
          <w:sz w:val="22"/>
          <w:szCs w:val="22"/>
          <w:rtl/>
        </w:rPr>
        <w:t xml:space="preserve"> (جلد اول از سری کتاب‌های تاجر امروز) در خصوص اخذ کارت بازرگانی، مناطق آزاد و ویژه، انواع گروه‌بندی کالایی، مفاهیم سقف و سهمیه، نحوه اخذ شناسه کالا، لجستیک خارجی، مدیریت رتبه‌بندی، نحوه بازگردانی سقف واردات</w:t>
      </w:r>
      <w:r w:rsidR="00BE28F6" w:rsidRPr="005142E5">
        <w:rPr>
          <w:rFonts w:hint="cs"/>
          <w:sz w:val="22"/>
          <w:szCs w:val="22"/>
          <w:rtl/>
        </w:rPr>
        <w:t xml:space="preserve">، فهرست کد </w:t>
      </w:r>
      <w:r w:rsidR="005D0C30" w:rsidRPr="005142E5">
        <w:rPr>
          <w:rFonts w:hint="cs"/>
          <w:sz w:val="22"/>
          <w:szCs w:val="22"/>
          <w:rtl/>
        </w:rPr>
        <w:t>تعرفه‌</w:t>
      </w:r>
      <w:r w:rsidR="00BE28F6" w:rsidRPr="005142E5">
        <w:rPr>
          <w:rFonts w:hint="cs"/>
          <w:sz w:val="22"/>
          <w:szCs w:val="22"/>
          <w:rtl/>
        </w:rPr>
        <w:t>های مشمول</w:t>
      </w:r>
      <w:r w:rsidR="00C30F81" w:rsidRPr="005142E5">
        <w:rPr>
          <w:rFonts w:hint="cs"/>
          <w:sz w:val="22"/>
          <w:szCs w:val="22"/>
          <w:rtl/>
        </w:rPr>
        <w:t xml:space="preserve"> و ... </w:t>
      </w:r>
      <w:r w:rsidR="00CA6340" w:rsidRPr="005142E5">
        <w:rPr>
          <w:sz w:val="22"/>
          <w:szCs w:val="22"/>
          <w:rtl/>
        </w:rPr>
        <w:t>به‌تفص</w:t>
      </w:r>
      <w:r w:rsidR="00CA6340" w:rsidRPr="005142E5">
        <w:rPr>
          <w:rFonts w:hint="cs"/>
          <w:sz w:val="22"/>
          <w:szCs w:val="22"/>
          <w:rtl/>
        </w:rPr>
        <w:t>ی</w:t>
      </w:r>
      <w:r w:rsidR="00CA6340" w:rsidRPr="005142E5">
        <w:rPr>
          <w:rFonts w:hint="eastAsia"/>
          <w:sz w:val="22"/>
          <w:szCs w:val="22"/>
          <w:rtl/>
        </w:rPr>
        <w:t>ل</w:t>
      </w:r>
      <w:r w:rsidR="00CA6340" w:rsidRPr="005142E5">
        <w:rPr>
          <w:rFonts w:hint="cs"/>
          <w:sz w:val="22"/>
          <w:szCs w:val="22"/>
          <w:rtl/>
        </w:rPr>
        <w:t xml:space="preserve"> </w:t>
      </w:r>
      <w:r w:rsidR="00C30F81" w:rsidRPr="005142E5">
        <w:rPr>
          <w:rFonts w:hint="cs"/>
          <w:sz w:val="22"/>
          <w:szCs w:val="22"/>
          <w:rtl/>
        </w:rPr>
        <w:t>توضیح داده شده است. لذا پیشنهاد می‌گردد جهت تکمیل آموزه‌ها و نشست مطالب در ذهن مخاطب، همراه کتاب حاضر، کتاب</w:t>
      </w:r>
      <w:r w:rsidR="005142E5" w:rsidRPr="005142E5">
        <w:rPr>
          <w:rFonts w:hint="cs"/>
          <w:sz w:val="22"/>
          <w:szCs w:val="22"/>
          <w:rtl/>
        </w:rPr>
        <w:t xml:space="preserve"> «راهنمای</w:t>
      </w:r>
      <w:r w:rsidR="00C30F81" w:rsidRPr="005142E5">
        <w:rPr>
          <w:rFonts w:hint="cs"/>
          <w:sz w:val="22"/>
          <w:szCs w:val="22"/>
          <w:rtl/>
        </w:rPr>
        <w:t xml:space="preserve"> عملیات پایه</w:t>
      </w:r>
      <w:r w:rsidR="005142E5" w:rsidRPr="005142E5">
        <w:rPr>
          <w:rFonts w:hint="cs"/>
          <w:sz w:val="22"/>
          <w:szCs w:val="22"/>
          <w:rtl/>
        </w:rPr>
        <w:t>»</w:t>
      </w:r>
      <w:r w:rsidR="00C30F81" w:rsidRPr="005142E5">
        <w:rPr>
          <w:rFonts w:hint="cs"/>
          <w:sz w:val="22"/>
          <w:szCs w:val="22"/>
          <w:rtl/>
        </w:rPr>
        <w:t xml:space="preserve"> نیز تهیه گردد.</w:t>
      </w:r>
    </w:p>
    <w:p w:rsidR="00F738EF" w:rsidRPr="005142E5" w:rsidRDefault="00F738EF" w:rsidP="005142E5">
      <w:pPr>
        <w:pStyle w:val="a0"/>
        <w:rPr>
          <w:sz w:val="22"/>
          <w:szCs w:val="22"/>
          <w:rtl/>
        </w:rPr>
      </w:pPr>
      <w:r w:rsidRPr="005142E5">
        <w:rPr>
          <w:rFonts w:hint="cs"/>
          <w:sz w:val="22"/>
          <w:szCs w:val="22"/>
          <w:rtl/>
        </w:rPr>
        <w:t>مطلب ناتمام آن است که ما تمام تلاش خود را به کار بستیم تا هرگونه نکته و مطلبی که ذهن خواننده هوشیار را مشغول می‌کند، پاسخ داده باشیم؛ لیکن از کامل نبودن خود آگاهیم و امیدواریم خواننده بزرگوار، هرگونه اشکال احتمالی را به وسعت نگاه خود نادیده بگیرد.</w:t>
      </w:r>
    </w:p>
    <w:p w:rsidR="00D74250" w:rsidRPr="005142E5" w:rsidRDefault="00F738EF" w:rsidP="005142E5">
      <w:pPr>
        <w:pStyle w:val="a0"/>
        <w:rPr>
          <w:rFonts w:asciiTheme="minorHAnsi" w:hAnsiTheme="minorHAnsi"/>
          <w:sz w:val="22"/>
          <w:szCs w:val="22"/>
          <w:rtl/>
        </w:rPr>
      </w:pPr>
      <w:r w:rsidRPr="005142E5">
        <w:rPr>
          <w:rFonts w:hint="cs"/>
          <w:sz w:val="22"/>
          <w:szCs w:val="22"/>
          <w:rtl/>
        </w:rPr>
        <w:t xml:space="preserve">در پایان، </w:t>
      </w:r>
      <w:r w:rsidR="007373AE" w:rsidRPr="005142E5">
        <w:rPr>
          <w:rFonts w:hint="eastAsia"/>
          <w:sz w:val="22"/>
          <w:szCs w:val="22"/>
          <w:rtl/>
        </w:rPr>
        <w:t>درصورت</w:t>
      </w:r>
      <w:r w:rsidR="007373AE" w:rsidRPr="005142E5">
        <w:rPr>
          <w:rFonts w:hint="cs"/>
          <w:sz w:val="22"/>
          <w:szCs w:val="22"/>
          <w:rtl/>
        </w:rPr>
        <w:t>ی‌</w:t>
      </w:r>
      <w:r w:rsidR="007373AE" w:rsidRPr="005142E5">
        <w:rPr>
          <w:rFonts w:hint="eastAsia"/>
          <w:sz w:val="22"/>
          <w:szCs w:val="22"/>
          <w:rtl/>
        </w:rPr>
        <w:t>که</w:t>
      </w:r>
      <w:r w:rsidR="00716EA7" w:rsidRPr="005142E5">
        <w:rPr>
          <w:rFonts w:hint="cs"/>
          <w:sz w:val="22"/>
          <w:szCs w:val="22"/>
          <w:rtl/>
        </w:rPr>
        <w:t xml:space="preserve"> هرگونه، نظر، </w:t>
      </w:r>
      <w:r w:rsidR="007373AE" w:rsidRPr="005142E5">
        <w:rPr>
          <w:rFonts w:hint="eastAsia"/>
          <w:sz w:val="22"/>
          <w:szCs w:val="22"/>
          <w:rtl/>
        </w:rPr>
        <w:t>سؤال</w:t>
      </w:r>
      <w:r w:rsidR="00716EA7" w:rsidRPr="005142E5">
        <w:rPr>
          <w:rFonts w:hint="cs"/>
          <w:sz w:val="22"/>
          <w:szCs w:val="22"/>
          <w:rtl/>
        </w:rPr>
        <w:t>، پی</w:t>
      </w:r>
      <w:r w:rsidR="007C0140" w:rsidRPr="005142E5">
        <w:rPr>
          <w:rFonts w:hint="cs"/>
          <w:sz w:val="22"/>
          <w:szCs w:val="22"/>
          <w:rtl/>
        </w:rPr>
        <w:t>شنهاد و انتقاد نسبت به محتوای کتاب داشتید، از طریق آدرس ایمیل</w:t>
      </w:r>
      <w:r w:rsidR="0079778F" w:rsidRPr="005142E5">
        <w:rPr>
          <w:rFonts w:hint="cs"/>
          <w:sz w:val="22"/>
          <w:szCs w:val="22"/>
          <w:rtl/>
        </w:rPr>
        <w:t xml:space="preserve"> </w:t>
      </w:r>
      <w:r w:rsidR="0079778F" w:rsidRPr="005142E5">
        <w:rPr>
          <w:rFonts w:asciiTheme="majorBidi" w:hAnsiTheme="majorBidi"/>
          <w:sz w:val="21"/>
          <w:szCs w:val="21"/>
        </w:rPr>
        <w:t>info@pouyabehzadnia.com</w:t>
      </w:r>
      <w:r w:rsidR="007C0140" w:rsidRPr="005142E5">
        <w:rPr>
          <w:rFonts w:asciiTheme="majorBidi" w:hAnsiTheme="majorBidi"/>
          <w:sz w:val="21"/>
          <w:szCs w:val="21"/>
          <w:rtl/>
        </w:rPr>
        <w:t xml:space="preserve"> </w:t>
      </w:r>
      <w:r w:rsidR="007C0140" w:rsidRPr="005142E5">
        <w:rPr>
          <w:rFonts w:hint="cs"/>
          <w:sz w:val="22"/>
          <w:szCs w:val="22"/>
          <w:rtl/>
        </w:rPr>
        <w:t>با ما در ارتباط باشید.</w:t>
      </w:r>
      <w:r w:rsidR="00D74250" w:rsidRPr="005142E5">
        <w:rPr>
          <w:rFonts w:hint="cs"/>
          <w:sz w:val="22"/>
          <w:szCs w:val="22"/>
          <w:rtl/>
        </w:rPr>
        <w:t xml:space="preserve"> همچنین جهت به‌روزرسانی و اطلاع از آخرین قوانین و </w:t>
      </w:r>
      <w:r w:rsidR="00D74250" w:rsidRPr="005142E5">
        <w:rPr>
          <w:sz w:val="22"/>
          <w:szCs w:val="22"/>
          <w:rtl/>
        </w:rPr>
        <w:t>بخشنامه‌ها</w:t>
      </w:r>
      <w:r w:rsidR="00D74250" w:rsidRPr="005142E5">
        <w:rPr>
          <w:rFonts w:hint="cs"/>
          <w:sz w:val="22"/>
          <w:szCs w:val="22"/>
          <w:rtl/>
        </w:rPr>
        <w:t xml:space="preserve">، </w:t>
      </w:r>
      <w:r w:rsidR="00D74250" w:rsidRPr="005142E5">
        <w:rPr>
          <w:sz w:val="22"/>
          <w:szCs w:val="22"/>
          <w:rtl/>
        </w:rPr>
        <w:t>م</w:t>
      </w:r>
      <w:r w:rsidR="00D74250" w:rsidRPr="005142E5">
        <w:rPr>
          <w:rFonts w:hint="cs"/>
          <w:sz w:val="22"/>
          <w:szCs w:val="22"/>
          <w:rtl/>
        </w:rPr>
        <w:t>ی‌</w:t>
      </w:r>
      <w:r w:rsidR="00D74250" w:rsidRPr="005142E5">
        <w:rPr>
          <w:rFonts w:hint="eastAsia"/>
          <w:sz w:val="22"/>
          <w:szCs w:val="22"/>
          <w:rtl/>
        </w:rPr>
        <w:t>توان</w:t>
      </w:r>
      <w:r w:rsidR="00D74250" w:rsidRPr="005142E5">
        <w:rPr>
          <w:rFonts w:hint="cs"/>
          <w:sz w:val="22"/>
          <w:szCs w:val="22"/>
          <w:rtl/>
        </w:rPr>
        <w:t>ی</w:t>
      </w:r>
      <w:r w:rsidR="00D74250" w:rsidRPr="005142E5">
        <w:rPr>
          <w:rFonts w:hint="eastAsia"/>
          <w:sz w:val="22"/>
          <w:szCs w:val="22"/>
          <w:rtl/>
        </w:rPr>
        <w:t>د</w:t>
      </w:r>
      <w:r w:rsidR="00D74250" w:rsidRPr="005142E5">
        <w:rPr>
          <w:rFonts w:hint="cs"/>
          <w:sz w:val="22"/>
          <w:szCs w:val="22"/>
          <w:rtl/>
        </w:rPr>
        <w:t xml:space="preserve"> به سامانه مقررات تجاری کشور به آدرس </w:t>
      </w:r>
      <w:r w:rsidR="00D74250" w:rsidRPr="005142E5">
        <w:rPr>
          <w:rFonts w:asciiTheme="majorBidi" w:hAnsiTheme="majorBidi"/>
          <w:sz w:val="21"/>
          <w:szCs w:val="21"/>
        </w:rPr>
        <w:t>crs.ntsw.ir</w:t>
      </w:r>
      <w:r w:rsidR="00D74250" w:rsidRPr="005142E5">
        <w:rPr>
          <w:rFonts w:asciiTheme="majorBidi" w:hAnsiTheme="majorBidi"/>
          <w:sz w:val="22"/>
          <w:szCs w:val="22"/>
          <w:rtl/>
        </w:rPr>
        <w:t xml:space="preserve"> </w:t>
      </w:r>
      <w:r w:rsidR="00D74250" w:rsidRPr="005142E5">
        <w:rPr>
          <w:rFonts w:asciiTheme="minorHAnsi" w:hAnsiTheme="minorHAnsi" w:hint="cs"/>
          <w:sz w:val="22"/>
          <w:szCs w:val="22"/>
          <w:rtl/>
        </w:rPr>
        <w:t>و یا به کانال تلگرام ما به آدرس</w:t>
      </w:r>
      <w:r w:rsidR="00D74250" w:rsidRPr="005142E5">
        <w:rPr>
          <w:rFonts w:asciiTheme="majorBidi" w:hAnsiTheme="majorBidi"/>
          <w:sz w:val="22"/>
          <w:szCs w:val="22"/>
        </w:rPr>
        <w:t xml:space="preserve"> </w:t>
      </w:r>
      <w:r w:rsidR="00D74250" w:rsidRPr="005142E5">
        <w:rPr>
          <w:rFonts w:asciiTheme="majorBidi" w:hAnsiTheme="majorBidi"/>
          <w:sz w:val="21"/>
          <w:szCs w:val="21"/>
        </w:rPr>
        <w:t xml:space="preserve">t.me/pouyabehzadnia </w:t>
      </w:r>
      <w:r w:rsidR="005142E5">
        <w:rPr>
          <w:rFonts w:asciiTheme="minorHAnsi" w:hAnsiTheme="minorHAnsi" w:hint="cs"/>
          <w:sz w:val="22"/>
          <w:szCs w:val="22"/>
          <w:rtl/>
        </w:rPr>
        <w:t xml:space="preserve"> م</w:t>
      </w:r>
      <w:r w:rsidR="00D74250" w:rsidRPr="005142E5">
        <w:rPr>
          <w:rFonts w:asciiTheme="minorHAnsi" w:hAnsiTheme="minorHAnsi" w:hint="cs"/>
          <w:sz w:val="22"/>
          <w:szCs w:val="22"/>
          <w:rtl/>
        </w:rPr>
        <w:t>راجعه فرمایید.</w:t>
      </w:r>
    </w:p>
    <w:p w:rsidR="007C0140" w:rsidRPr="00D35A77" w:rsidRDefault="007C0140" w:rsidP="00F738EF">
      <w:pPr>
        <w:pStyle w:val="a5"/>
        <w:rPr>
          <w:rtl/>
        </w:rPr>
      </w:pPr>
    </w:p>
    <w:p w:rsidR="006E4EF3" w:rsidRDefault="006E4EF3" w:rsidP="006E4EF3">
      <w:pPr>
        <w:pStyle w:val="a0"/>
        <w:rPr>
          <w:rtl/>
        </w:rPr>
      </w:pPr>
      <w:bookmarkStart w:id="2" w:name="_Toc175587731"/>
    </w:p>
    <w:p w:rsidR="00877DC9" w:rsidRDefault="00877DC9" w:rsidP="006E4EF3">
      <w:pPr>
        <w:pStyle w:val="a0"/>
        <w:rPr>
          <w:rtl/>
        </w:rPr>
      </w:pPr>
    </w:p>
    <w:p w:rsidR="00877DC9" w:rsidRDefault="00877DC9" w:rsidP="006E4EF3">
      <w:pPr>
        <w:pStyle w:val="a0"/>
        <w:rPr>
          <w:rtl/>
        </w:rPr>
      </w:pPr>
    </w:p>
    <w:p w:rsidR="006E4EF3" w:rsidRDefault="006E4EF3" w:rsidP="006E4EF3">
      <w:pPr>
        <w:pStyle w:val="a0"/>
        <w:rPr>
          <w:rtl/>
        </w:rPr>
      </w:pPr>
    </w:p>
    <w:p w:rsidR="006E4EF3" w:rsidRDefault="006E4EF3" w:rsidP="006E4EF3">
      <w:pPr>
        <w:pStyle w:val="a0"/>
        <w:rPr>
          <w:rtl/>
        </w:rPr>
      </w:pPr>
    </w:p>
    <w:p w:rsidR="006E4EF3" w:rsidRDefault="006E4EF3" w:rsidP="006E4EF3">
      <w:pPr>
        <w:pStyle w:val="a0"/>
        <w:rPr>
          <w:rtl/>
        </w:rPr>
      </w:pPr>
    </w:p>
    <w:p w:rsidR="006E4EF3" w:rsidRDefault="00F61044" w:rsidP="006E4EF3">
      <w:pPr>
        <w:pStyle w:val="a2"/>
        <w:rPr>
          <w:rtl/>
        </w:rPr>
      </w:pPr>
      <w:r w:rsidRPr="005C16E3">
        <w:rPr>
          <w:rFonts w:hint="cs"/>
          <w:rtl/>
        </w:rPr>
        <w:t xml:space="preserve">فصل </w:t>
      </w:r>
      <w:r w:rsidR="006E4EF3">
        <w:rPr>
          <w:rFonts w:hint="cs"/>
          <w:rtl/>
        </w:rPr>
        <w:t>اول</w:t>
      </w:r>
    </w:p>
    <w:p w:rsidR="00F61044" w:rsidRDefault="00F61044" w:rsidP="006E4EF3">
      <w:pPr>
        <w:pStyle w:val="Heading1"/>
        <w:rPr>
          <w:rtl/>
        </w:rPr>
      </w:pPr>
      <w:r w:rsidRPr="005C16E3">
        <w:rPr>
          <w:rFonts w:hint="cs"/>
          <w:rtl/>
        </w:rPr>
        <w:t xml:space="preserve"> </w:t>
      </w:r>
      <w:bookmarkStart w:id="3" w:name="_Toc179736139"/>
      <w:bookmarkStart w:id="4" w:name="_Toc182375613"/>
      <w:r w:rsidRPr="006E4EF3">
        <w:rPr>
          <w:rtl/>
        </w:rPr>
        <w:t>اخذ شناسه فروشنده خارجی</w:t>
      </w:r>
      <w:bookmarkEnd w:id="2"/>
      <w:bookmarkEnd w:id="3"/>
      <w:bookmarkEnd w:id="4"/>
    </w:p>
    <w:p w:rsidR="00473BFC" w:rsidRPr="006E4EF3" w:rsidRDefault="00473BFC" w:rsidP="00BA3094">
      <w:pPr>
        <w:pStyle w:val="Heading2"/>
        <w:rPr>
          <w:rtl/>
        </w:rPr>
      </w:pPr>
    </w:p>
    <w:p w:rsidR="006E4EF3" w:rsidRPr="006E4EF3" w:rsidRDefault="006E4EF3" w:rsidP="006E4EF3">
      <w:pPr>
        <w:rPr>
          <w:rFonts w:cs="B Lotus"/>
          <w:spacing w:val="-6"/>
          <w:sz w:val="24"/>
          <w:szCs w:val="24"/>
          <w:rtl/>
          <w:lang w:bidi="fa-IR"/>
        </w:rPr>
      </w:pPr>
      <w:r>
        <w:rPr>
          <w:rtl/>
        </w:rPr>
        <w:br w:type="page"/>
      </w:r>
    </w:p>
    <w:p w:rsidR="00F61044" w:rsidRPr="006E4EF3" w:rsidRDefault="00F61044" w:rsidP="006E4EF3">
      <w:pPr>
        <w:pStyle w:val="a0"/>
        <w:rPr>
          <w:color w:val="4F81BD" w:themeColor="accent1"/>
          <w:rtl/>
        </w:rPr>
      </w:pPr>
      <w:r w:rsidRPr="006E4EF3">
        <w:rPr>
          <w:color w:val="4F81BD" w:themeColor="accent1"/>
          <w:rtl/>
        </w:rPr>
        <w:lastRenderedPageBreak/>
        <w:t>جهت ثبت پرونده ثبت سفارش</w:t>
      </w:r>
      <w:r w:rsidRPr="006E4EF3">
        <w:rPr>
          <w:rFonts w:hint="cs"/>
          <w:color w:val="4F81BD" w:themeColor="accent1"/>
          <w:rtl/>
        </w:rPr>
        <w:t>،</w:t>
      </w:r>
      <w:r w:rsidRPr="006E4EF3">
        <w:rPr>
          <w:color w:val="4F81BD" w:themeColor="accent1"/>
          <w:rtl/>
        </w:rPr>
        <w:t xml:space="preserve"> ابتدا باید اقدام به </w:t>
      </w:r>
      <w:r w:rsidRPr="006E4EF3">
        <w:rPr>
          <w:rFonts w:hint="cs"/>
          <w:color w:val="4F81BD" w:themeColor="accent1"/>
          <w:rtl/>
        </w:rPr>
        <w:t>«</w:t>
      </w:r>
      <w:r w:rsidRPr="006E4EF3">
        <w:rPr>
          <w:color w:val="4F81BD" w:themeColor="accent1"/>
          <w:rtl/>
        </w:rPr>
        <w:t>اخذ شناسه فروشنده خارجی</w:t>
      </w:r>
      <w:r w:rsidRPr="006E4EF3">
        <w:rPr>
          <w:rFonts w:hint="cs"/>
          <w:color w:val="4F81BD" w:themeColor="accent1"/>
          <w:rtl/>
        </w:rPr>
        <w:t>»</w:t>
      </w:r>
      <w:r w:rsidRPr="006E4EF3">
        <w:rPr>
          <w:color w:val="4F81BD" w:themeColor="accent1"/>
          <w:rtl/>
        </w:rPr>
        <w:t xml:space="preserve"> نمایید</w:t>
      </w:r>
      <w:r w:rsidRPr="006E4EF3">
        <w:rPr>
          <w:color w:val="4F81BD" w:themeColor="accent1"/>
        </w:rPr>
        <w:t>.</w:t>
      </w:r>
    </w:p>
    <w:p w:rsidR="00F61044" w:rsidRPr="00A44C6D" w:rsidRDefault="00C30F81" w:rsidP="00355C9B">
      <w:pPr>
        <w:pStyle w:val="a5"/>
        <w:rPr>
          <w:color w:val="4F81BD" w:themeColor="accent1"/>
          <w:rtl/>
        </w:rPr>
      </w:pPr>
      <w:r>
        <w:rPr>
          <w:color w:val="4F81BD" w:themeColor="accent1"/>
          <w:rtl/>
        </w:rPr>
        <w:t>هنگام</w:t>
      </w:r>
      <w:r>
        <w:rPr>
          <w:rFonts w:hint="cs"/>
          <w:color w:val="4F81BD" w:themeColor="accent1"/>
          <w:rtl/>
        </w:rPr>
        <w:t>ی‌</w:t>
      </w:r>
      <w:r>
        <w:rPr>
          <w:rFonts w:hint="eastAsia"/>
          <w:color w:val="4F81BD" w:themeColor="accent1"/>
          <w:rtl/>
        </w:rPr>
        <w:t>که</w:t>
      </w:r>
      <w:r w:rsidR="00AA63CE">
        <w:rPr>
          <w:rFonts w:hint="cs"/>
          <w:color w:val="4F81BD" w:themeColor="accent1"/>
          <w:rtl/>
        </w:rPr>
        <w:t xml:space="preserve"> درخواست شما در سامانه ثبت گردد، در گام اول</w:t>
      </w:r>
      <w:r w:rsidR="00F61044" w:rsidRPr="00A44C6D">
        <w:rPr>
          <w:rFonts w:hint="cs"/>
          <w:color w:val="4F81BD" w:themeColor="accent1"/>
          <w:rtl/>
        </w:rPr>
        <w:t xml:space="preserve"> «سامانه فیدا» </w:t>
      </w:r>
      <w:r w:rsidR="00AA63CE">
        <w:rPr>
          <w:rFonts w:hint="cs"/>
          <w:color w:val="4F81BD" w:themeColor="accent1"/>
          <w:rtl/>
        </w:rPr>
        <w:t>استعلامات لازم را انجام می</w:t>
      </w:r>
      <w:r w:rsidR="005F0CBB">
        <w:rPr>
          <w:rFonts w:hint="cs"/>
          <w:color w:val="4F81BD" w:themeColor="accent1"/>
          <w:rtl/>
        </w:rPr>
        <w:t>‌</w:t>
      </w:r>
      <w:r w:rsidR="00AA63CE">
        <w:rPr>
          <w:rFonts w:hint="cs"/>
          <w:color w:val="4F81BD" w:themeColor="accent1"/>
          <w:rtl/>
        </w:rPr>
        <w:t xml:space="preserve">دهد تا نسبت به مواردی همچون ماهیت </w:t>
      </w:r>
      <w:r w:rsidR="005F0CBB">
        <w:rPr>
          <w:color w:val="4F81BD" w:themeColor="accent1"/>
          <w:rtl/>
        </w:rPr>
        <w:t>غ</w:t>
      </w:r>
      <w:r w:rsidR="005F0CBB">
        <w:rPr>
          <w:rFonts w:hint="cs"/>
          <w:color w:val="4F81BD" w:themeColor="accent1"/>
          <w:rtl/>
        </w:rPr>
        <w:t>ی</w:t>
      </w:r>
      <w:r w:rsidR="005F0CBB">
        <w:rPr>
          <w:rFonts w:hint="eastAsia"/>
          <w:color w:val="4F81BD" w:themeColor="accent1"/>
          <w:rtl/>
        </w:rPr>
        <w:t>ر</w:t>
      </w:r>
      <w:r w:rsidR="005F0CBB">
        <w:rPr>
          <w:color w:val="4F81BD" w:themeColor="accent1"/>
          <w:rtl/>
        </w:rPr>
        <w:t xml:space="preserve"> اسرائ</w:t>
      </w:r>
      <w:r w:rsidR="005F0CBB">
        <w:rPr>
          <w:rFonts w:hint="cs"/>
          <w:color w:val="4F81BD" w:themeColor="accent1"/>
          <w:rtl/>
        </w:rPr>
        <w:t>ی</w:t>
      </w:r>
      <w:r w:rsidR="005F0CBB">
        <w:rPr>
          <w:rFonts w:hint="eastAsia"/>
          <w:color w:val="4F81BD" w:themeColor="accent1"/>
          <w:rtl/>
        </w:rPr>
        <w:t>ل</w:t>
      </w:r>
      <w:r w:rsidR="005F0CBB">
        <w:rPr>
          <w:rFonts w:hint="cs"/>
          <w:color w:val="4F81BD" w:themeColor="accent1"/>
          <w:rtl/>
        </w:rPr>
        <w:t>ی</w:t>
      </w:r>
      <w:r w:rsidR="00AA63CE">
        <w:rPr>
          <w:rFonts w:hint="cs"/>
          <w:color w:val="4F81BD" w:themeColor="accent1"/>
          <w:rtl/>
        </w:rPr>
        <w:t xml:space="preserve"> فروشنده</w:t>
      </w:r>
      <w:r w:rsidR="00F61044" w:rsidRPr="00A44C6D">
        <w:rPr>
          <w:rFonts w:hint="cs"/>
          <w:color w:val="4F81BD" w:themeColor="accent1"/>
          <w:rtl/>
        </w:rPr>
        <w:t xml:space="preserve">، </w:t>
      </w:r>
      <w:r w:rsidR="00AA63CE">
        <w:rPr>
          <w:rFonts w:hint="cs"/>
          <w:color w:val="4F81BD" w:themeColor="accent1"/>
          <w:rtl/>
        </w:rPr>
        <w:t>جعلی و فریبکار نبودن شرکت، عدم معامله کالای لوکس آمریکایی و ...</w:t>
      </w:r>
      <w:r w:rsidR="00F61044" w:rsidRPr="00A44C6D">
        <w:rPr>
          <w:rFonts w:hint="cs"/>
          <w:color w:val="4F81BD" w:themeColor="accent1"/>
          <w:rtl/>
        </w:rPr>
        <w:t xml:space="preserve"> </w:t>
      </w:r>
      <w:r w:rsidR="00AA63CE">
        <w:rPr>
          <w:rFonts w:hint="cs"/>
          <w:color w:val="4F81BD" w:themeColor="accent1"/>
          <w:rtl/>
        </w:rPr>
        <w:t xml:space="preserve">اطمینان حاصل شود. </w:t>
      </w:r>
      <w:r w:rsidR="005F0CBB">
        <w:rPr>
          <w:color w:val="4F81BD" w:themeColor="accent1"/>
          <w:rtl/>
        </w:rPr>
        <w:t>درصورت</w:t>
      </w:r>
      <w:r w:rsidR="005F0CBB">
        <w:rPr>
          <w:rFonts w:hint="cs"/>
          <w:color w:val="4F81BD" w:themeColor="accent1"/>
          <w:rtl/>
        </w:rPr>
        <w:t>ی‌</w:t>
      </w:r>
      <w:r w:rsidR="005F0CBB">
        <w:rPr>
          <w:rFonts w:hint="eastAsia"/>
          <w:color w:val="4F81BD" w:themeColor="accent1"/>
          <w:rtl/>
        </w:rPr>
        <w:t>که</w:t>
      </w:r>
      <w:r w:rsidR="00AA63CE">
        <w:rPr>
          <w:rFonts w:hint="cs"/>
          <w:color w:val="4F81BD" w:themeColor="accent1"/>
          <w:rtl/>
        </w:rPr>
        <w:t xml:space="preserve"> </w:t>
      </w:r>
      <w:r w:rsidR="00F61044" w:rsidRPr="00A44C6D">
        <w:rPr>
          <w:rFonts w:hint="cs"/>
          <w:color w:val="4F81BD" w:themeColor="accent1"/>
          <w:rtl/>
        </w:rPr>
        <w:t xml:space="preserve">تمامی موارد بلامانع باشد، </w:t>
      </w:r>
      <w:r w:rsidR="00F61044" w:rsidRPr="00A44C6D">
        <w:rPr>
          <w:color w:val="4F81BD" w:themeColor="accent1"/>
          <w:rtl/>
        </w:rPr>
        <w:t>شناسه</w:t>
      </w:r>
      <w:r w:rsidR="00F61044" w:rsidRPr="00A44C6D">
        <w:rPr>
          <w:rFonts w:ascii="Arial" w:hAnsi="Arial" w:cs="Arial" w:hint="cs"/>
          <w:color w:val="4F81BD" w:themeColor="accent1"/>
          <w:rtl/>
        </w:rPr>
        <w:t>ٔ</w:t>
      </w:r>
      <w:r w:rsidR="00F61044" w:rsidRPr="00A44C6D">
        <w:rPr>
          <w:rFonts w:hint="cs"/>
          <w:color w:val="4F81BD" w:themeColor="accent1"/>
          <w:rtl/>
        </w:rPr>
        <w:t xml:space="preserve"> فروشنده خارجی به شما داده </w:t>
      </w:r>
      <w:r w:rsidR="008C0DAE">
        <w:rPr>
          <w:color w:val="4F81BD" w:themeColor="accent1"/>
          <w:rtl/>
        </w:rPr>
        <w:t>می‌شود</w:t>
      </w:r>
      <w:r w:rsidR="00F61044" w:rsidRPr="00A44C6D">
        <w:rPr>
          <w:rFonts w:hint="cs"/>
          <w:color w:val="4F81BD" w:themeColor="accent1"/>
          <w:rtl/>
        </w:rPr>
        <w:t xml:space="preserve"> که </w:t>
      </w:r>
      <w:r w:rsidR="00AE34B7" w:rsidRPr="00A44C6D">
        <w:rPr>
          <w:color w:val="4F81BD" w:themeColor="accent1"/>
          <w:rtl/>
        </w:rPr>
        <w:t>م</w:t>
      </w:r>
      <w:r w:rsidR="00AE34B7" w:rsidRPr="00A44C6D">
        <w:rPr>
          <w:rFonts w:hint="cs"/>
          <w:color w:val="4F81BD" w:themeColor="accent1"/>
          <w:rtl/>
        </w:rPr>
        <w:t>ی‌</w:t>
      </w:r>
      <w:r w:rsidR="00AE34B7" w:rsidRPr="00A44C6D">
        <w:rPr>
          <w:rFonts w:hint="eastAsia"/>
          <w:color w:val="4F81BD" w:themeColor="accent1"/>
          <w:rtl/>
        </w:rPr>
        <w:t>توان</w:t>
      </w:r>
      <w:r w:rsidR="00AE34B7" w:rsidRPr="00A44C6D">
        <w:rPr>
          <w:rFonts w:hint="cs"/>
          <w:color w:val="4F81BD" w:themeColor="accent1"/>
          <w:rtl/>
        </w:rPr>
        <w:t>ی</w:t>
      </w:r>
      <w:r w:rsidR="00AE34B7" w:rsidRPr="00A44C6D">
        <w:rPr>
          <w:rFonts w:hint="eastAsia"/>
          <w:color w:val="4F81BD" w:themeColor="accent1"/>
          <w:rtl/>
        </w:rPr>
        <w:t>د</w:t>
      </w:r>
      <w:r w:rsidR="00F61044" w:rsidRPr="00A44C6D">
        <w:rPr>
          <w:rFonts w:hint="cs"/>
          <w:color w:val="4F81BD" w:themeColor="accent1"/>
          <w:rtl/>
        </w:rPr>
        <w:t xml:space="preserve"> با آن ثبت سفارش </w:t>
      </w:r>
      <w:r w:rsidR="00355C9B">
        <w:rPr>
          <w:rFonts w:hint="cs"/>
          <w:color w:val="4F81BD" w:themeColor="accent1"/>
          <w:rtl/>
        </w:rPr>
        <w:t>انجام دهید.</w:t>
      </w:r>
    </w:p>
    <w:p w:rsidR="00F61044" w:rsidRPr="00F61044" w:rsidRDefault="003D2B69" w:rsidP="00AA63CE">
      <w:pPr>
        <w:pStyle w:val="a5"/>
        <w:rPr>
          <w:highlight w:val="yellow"/>
        </w:rPr>
      </w:pPr>
      <w:r w:rsidRPr="006E4EF3">
        <w:rPr>
          <w:noProof/>
          <w:lang w:bidi="ar-SA"/>
        </w:rPr>
        <mc:AlternateContent>
          <mc:Choice Requires="wps">
            <w:drawing>
              <wp:anchor distT="0" distB="0" distL="114300" distR="114300" simplePos="0" relativeHeight="255606784" behindDoc="0" locked="0" layoutInCell="1" allowOverlap="1" wp14:anchorId="3EE2DB05" wp14:editId="1FF9212A">
                <wp:simplePos x="0" y="0"/>
                <wp:positionH relativeFrom="column">
                  <wp:posOffset>2929605</wp:posOffset>
                </wp:positionH>
                <wp:positionV relativeFrom="paragraph">
                  <wp:posOffset>1753030</wp:posOffset>
                </wp:positionV>
                <wp:extent cx="892956" cy="193430"/>
                <wp:effectExtent l="0" t="0" r="21590" b="16510"/>
                <wp:wrapNone/>
                <wp:docPr id="2024" name="Graphic 13"/>
                <wp:cNvGraphicFramePr/>
                <a:graphic xmlns:a="http://schemas.openxmlformats.org/drawingml/2006/main">
                  <a:graphicData uri="http://schemas.microsoft.com/office/word/2010/wordprocessingShape">
                    <wps:wsp>
                      <wps:cNvSpPr/>
                      <wps:spPr>
                        <a:xfrm>
                          <a:off x="0" y="0"/>
                          <a:ext cx="892956" cy="193430"/>
                        </a:xfrm>
                        <a:custGeom>
                          <a:avLst/>
                          <a:gdLst/>
                          <a:ahLst/>
                          <a:cxnLst/>
                          <a:rect l="l" t="t" r="r" b="b"/>
                          <a:pathLst>
                            <a:path w="487680" h="127000">
                              <a:moveTo>
                                <a:pt x="0" y="21081"/>
                              </a:moveTo>
                              <a:lnTo>
                                <a:pt x="1656" y="12858"/>
                              </a:lnTo>
                              <a:lnTo>
                                <a:pt x="6173" y="6159"/>
                              </a:lnTo>
                              <a:lnTo>
                                <a:pt x="12874" y="1650"/>
                              </a:lnTo>
                              <a:lnTo>
                                <a:pt x="21081" y="0"/>
                              </a:lnTo>
                              <a:lnTo>
                                <a:pt x="466597" y="0"/>
                              </a:lnTo>
                              <a:lnTo>
                                <a:pt x="474821" y="1650"/>
                              </a:lnTo>
                              <a:lnTo>
                                <a:pt x="481520" y="6159"/>
                              </a:lnTo>
                              <a:lnTo>
                                <a:pt x="486028" y="12858"/>
                              </a:lnTo>
                              <a:lnTo>
                                <a:pt x="487679" y="21081"/>
                              </a:lnTo>
                              <a:lnTo>
                                <a:pt x="487679" y="105410"/>
                              </a:lnTo>
                              <a:lnTo>
                                <a:pt x="486028" y="113633"/>
                              </a:lnTo>
                              <a:lnTo>
                                <a:pt x="481520" y="120332"/>
                              </a:lnTo>
                              <a:lnTo>
                                <a:pt x="474821" y="124840"/>
                              </a:lnTo>
                              <a:lnTo>
                                <a:pt x="466597" y="126491"/>
                              </a:lnTo>
                              <a:lnTo>
                                <a:pt x="21081" y="126491"/>
                              </a:lnTo>
                              <a:lnTo>
                                <a:pt x="12874" y="124840"/>
                              </a:lnTo>
                              <a:lnTo>
                                <a:pt x="6173" y="120332"/>
                              </a:lnTo>
                              <a:lnTo>
                                <a:pt x="1656" y="113633"/>
                              </a:lnTo>
                              <a:lnTo>
                                <a:pt x="0" y="105410"/>
                              </a:lnTo>
                              <a:lnTo>
                                <a:pt x="0" y="21081"/>
                              </a:lnTo>
                              <a:close/>
                            </a:path>
                          </a:pathLst>
                        </a:custGeom>
                        <a:ln w="12192">
                          <a:solidFill>
                            <a:srgbClr val="FF0000"/>
                          </a:solidFill>
                          <a:prstDash val="solid"/>
                        </a:ln>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57321F" id="Graphic 13" o:spid="_x0000_s1026" style="position:absolute;margin-left:230.7pt;margin-top:138.05pt;width:70.3pt;height:15.25pt;z-index:25560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487680,127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" path="m,21081l1656,12858,6173,6159,12874,1650,21081,,466597,r8224,1650l481520,6159r4508,6699l487679,21081r,84329l486028,113633r-4508,6699l474821,124840r-8224,1651l21081,126491r-8207,-1651l6173,120332,1656,113633,,105410,,21081xe" filled="f" strokecolor="red" strokeweight=".96pt">
                <v:path arrowok="t"/>
              </v:shape>
            </w:pict>
          </mc:Fallback>
        </mc:AlternateContent>
      </w:r>
      <w:r w:rsidRPr="006E4EF3">
        <w:rPr>
          <w:noProof/>
          <w:lang w:bidi="ar-SA"/>
        </w:rPr>
        <mc:AlternateContent>
          <mc:Choice Requires="wps">
            <w:drawing>
              <wp:anchor distT="0" distB="0" distL="114300" distR="114300" simplePos="0" relativeHeight="255608832" behindDoc="0" locked="0" layoutInCell="1" allowOverlap="1" wp14:anchorId="337A13A3" wp14:editId="6D5023B6">
                <wp:simplePos x="0" y="0"/>
                <wp:positionH relativeFrom="column">
                  <wp:posOffset>2884090</wp:posOffset>
                </wp:positionH>
                <wp:positionV relativeFrom="paragraph">
                  <wp:posOffset>2099525</wp:posOffset>
                </wp:positionV>
                <wp:extent cx="971941" cy="210624"/>
                <wp:effectExtent l="0" t="0" r="19050" b="18415"/>
                <wp:wrapNone/>
                <wp:docPr id="2025" name="Graphic 13"/>
                <wp:cNvGraphicFramePr/>
                <a:graphic xmlns:a="http://schemas.openxmlformats.org/drawingml/2006/main">
                  <a:graphicData uri="http://schemas.microsoft.com/office/word/2010/wordprocessingShape">
                    <wps:wsp>
                      <wps:cNvSpPr/>
                      <wps:spPr>
                        <a:xfrm>
                          <a:off x="0" y="0"/>
                          <a:ext cx="971941" cy="210624"/>
                        </a:xfrm>
                        <a:custGeom>
                          <a:avLst/>
                          <a:gdLst/>
                          <a:ahLst/>
                          <a:cxnLst/>
                          <a:rect l="l" t="t" r="r" b="b"/>
                          <a:pathLst>
                            <a:path w="487680" h="127000">
                              <a:moveTo>
                                <a:pt x="0" y="21081"/>
                              </a:moveTo>
                              <a:lnTo>
                                <a:pt x="1656" y="12858"/>
                              </a:lnTo>
                              <a:lnTo>
                                <a:pt x="6173" y="6159"/>
                              </a:lnTo>
                              <a:lnTo>
                                <a:pt x="12874" y="1650"/>
                              </a:lnTo>
                              <a:lnTo>
                                <a:pt x="21081" y="0"/>
                              </a:lnTo>
                              <a:lnTo>
                                <a:pt x="466597" y="0"/>
                              </a:lnTo>
                              <a:lnTo>
                                <a:pt x="474821" y="1650"/>
                              </a:lnTo>
                              <a:lnTo>
                                <a:pt x="481520" y="6159"/>
                              </a:lnTo>
                              <a:lnTo>
                                <a:pt x="486028" y="12858"/>
                              </a:lnTo>
                              <a:lnTo>
                                <a:pt x="487679" y="21081"/>
                              </a:lnTo>
                              <a:lnTo>
                                <a:pt x="487679" y="105410"/>
                              </a:lnTo>
                              <a:lnTo>
                                <a:pt x="486028" y="113633"/>
                              </a:lnTo>
                              <a:lnTo>
                                <a:pt x="481520" y="120332"/>
                              </a:lnTo>
                              <a:lnTo>
                                <a:pt x="474821" y="124840"/>
                              </a:lnTo>
                              <a:lnTo>
                                <a:pt x="466597" y="126491"/>
                              </a:lnTo>
                              <a:lnTo>
                                <a:pt x="21081" y="126491"/>
                              </a:lnTo>
                              <a:lnTo>
                                <a:pt x="12874" y="124840"/>
                              </a:lnTo>
                              <a:lnTo>
                                <a:pt x="6173" y="120332"/>
                              </a:lnTo>
                              <a:lnTo>
                                <a:pt x="1656" y="113633"/>
                              </a:lnTo>
                              <a:lnTo>
                                <a:pt x="0" y="105410"/>
                              </a:lnTo>
                              <a:lnTo>
                                <a:pt x="0" y="21081"/>
                              </a:lnTo>
                              <a:close/>
                            </a:path>
                          </a:pathLst>
                        </a:custGeom>
                        <a:ln w="12192">
                          <a:solidFill>
                            <a:srgbClr val="FF0000"/>
                          </a:solidFill>
                          <a:prstDash val="solid"/>
                        </a:ln>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E1CB14" id="Graphic 13" o:spid="_x0000_s1026" style="position:absolute;margin-left:227.1pt;margin-top:165.3pt;width:76.55pt;height:16.6pt;z-index:25560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487680,127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" path="m,21081l1656,12858,6173,6159,12874,1650,21081,,466597,r8224,1650l481520,6159r4508,6699l487679,21081r,84329l486028,113633r-4508,6699l474821,124840r-8224,1651l21081,126491r-8207,-1651l6173,120332,1656,113633,,105410,,21081xe" filled="f" strokecolor="red" strokeweight=".96pt">
                <v:path arrowok="t"/>
              </v:shape>
            </w:pict>
          </mc:Fallback>
        </mc:AlternateContent>
      </w:r>
      <w:r w:rsidRPr="006E4EF3">
        <w:rPr>
          <w:noProof/>
          <w:lang w:bidi="ar-SA"/>
        </w:rPr>
        <w:drawing>
          <wp:anchor distT="0" distB="0" distL="114300" distR="114300" simplePos="0" relativeHeight="255604736" behindDoc="0" locked="0" layoutInCell="1" allowOverlap="1" wp14:anchorId="184ED75C" wp14:editId="23A8A0BE">
            <wp:simplePos x="0" y="0"/>
            <wp:positionH relativeFrom="margin">
              <wp:align>center</wp:align>
            </wp:positionH>
            <wp:positionV relativeFrom="paragraph">
              <wp:posOffset>796720</wp:posOffset>
            </wp:positionV>
            <wp:extent cx="3566160" cy="1734820"/>
            <wp:effectExtent l="0" t="0" r="0" b="0"/>
            <wp:wrapTopAndBottom/>
            <wp:docPr id="2037" name="Picture 2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png"/>
                    <pic:cNvPicPr/>
                  </pic:nvPicPr>
                  <pic:blipFill>
                    <a:blip r:embed="rId10">
                      <a:extLst>
                        <a:ext uri="{28A0092B-C50C-407E-A947-70E740481C1C}">
                          <a14:useLocalDpi xmlns:a14="http://schemas.microsoft.com/office/drawing/2010/main" val="0"/>
                        </a:ext>
                      </a:extLst>
                    </a:blip>
                    <a:stretch>
                      <a:fillRect/>
                    </a:stretch>
                  </pic:blipFill>
                  <pic:spPr>
                    <a:xfrm>
                      <a:off x="0" y="0"/>
                      <a:ext cx="3566160" cy="1734820"/>
                    </a:xfrm>
                    <a:prstGeom prst="rect">
                      <a:avLst/>
                    </a:prstGeom>
                  </pic:spPr>
                </pic:pic>
              </a:graphicData>
            </a:graphic>
            <wp14:sizeRelH relativeFrom="margin">
              <wp14:pctWidth>0</wp14:pctWidth>
            </wp14:sizeRelH>
            <wp14:sizeRelV relativeFrom="margin">
              <wp14:pctHeight>0</wp14:pctHeight>
            </wp14:sizeRelV>
          </wp:anchor>
        </w:drawing>
      </w:r>
      <w:r w:rsidRPr="006E4EF3">
        <w:rPr>
          <w:noProof/>
          <w:lang w:bidi="ar-SA"/>
        </w:rPr>
        <mc:AlternateContent>
          <mc:Choice Requires="wps">
            <w:drawing>
              <wp:anchor distT="0" distB="0" distL="114300" distR="114300" simplePos="0" relativeHeight="255609856" behindDoc="0" locked="0" layoutInCell="1" allowOverlap="1" wp14:anchorId="172B54F8" wp14:editId="74676D8E">
                <wp:simplePos x="0" y="0"/>
                <wp:positionH relativeFrom="margin">
                  <wp:align>center</wp:align>
                </wp:positionH>
                <wp:positionV relativeFrom="paragraph">
                  <wp:posOffset>1189100</wp:posOffset>
                </wp:positionV>
                <wp:extent cx="1376387" cy="237294"/>
                <wp:effectExtent l="0" t="0" r="14605" b="10795"/>
                <wp:wrapNone/>
                <wp:docPr id="2023" name="Graphic 13"/>
                <wp:cNvGraphicFramePr/>
                <a:graphic xmlns:a="http://schemas.openxmlformats.org/drawingml/2006/main">
                  <a:graphicData uri="http://schemas.microsoft.com/office/word/2010/wordprocessingShape">
                    <wps:wsp>
                      <wps:cNvSpPr/>
                      <wps:spPr>
                        <a:xfrm>
                          <a:off x="0" y="0"/>
                          <a:ext cx="1376387" cy="237294"/>
                        </a:xfrm>
                        <a:custGeom>
                          <a:avLst/>
                          <a:gdLst/>
                          <a:ahLst/>
                          <a:cxnLst/>
                          <a:rect l="l" t="t" r="r" b="b"/>
                          <a:pathLst>
                            <a:path w="487680" h="127000">
                              <a:moveTo>
                                <a:pt x="0" y="21081"/>
                              </a:moveTo>
                              <a:lnTo>
                                <a:pt x="1656" y="12858"/>
                              </a:lnTo>
                              <a:lnTo>
                                <a:pt x="6173" y="6159"/>
                              </a:lnTo>
                              <a:lnTo>
                                <a:pt x="12874" y="1650"/>
                              </a:lnTo>
                              <a:lnTo>
                                <a:pt x="21081" y="0"/>
                              </a:lnTo>
                              <a:lnTo>
                                <a:pt x="466597" y="0"/>
                              </a:lnTo>
                              <a:lnTo>
                                <a:pt x="474821" y="1650"/>
                              </a:lnTo>
                              <a:lnTo>
                                <a:pt x="481520" y="6159"/>
                              </a:lnTo>
                              <a:lnTo>
                                <a:pt x="486028" y="12858"/>
                              </a:lnTo>
                              <a:lnTo>
                                <a:pt x="487679" y="21081"/>
                              </a:lnTo>
                              <a:lnTo>
                                <a:pt x="487679" y="105410"/>
                              </a:lnTo>
                              <a:lnTo>
                                <a:pt x="486028" y="113633"/>
                              </a:lnTo>
                              <a:lnTo>
                                <a:pt x="481520" y="120332"/>
                              </a:lnTo>
                              <a:lnTo>
                                <a:pt x="474821" y="124840"/>
                              </a:lnTo>
                              <a:lnTo>
                                <a:pt x="466597" y="126491"/>
                              </a:lnTo>
                              <a:lnTo>
                                <a:pt x="21081" y="126491"/>
                              </a:lnTo>
                              <a:lnTo>
                                <a:pt x="12874" y="124840"/>
                              </a:lnTo>
                              <a:lnTo>
                                <a:pt x="6173" y="120332"/>
                              </a:lnTo>
                              <a:lnTo>
                                <a:pt x="1656" y="113633"/>
                              </a:lnTo>
                              <a:lnTo>
                                <a:pt x="0" y="105410"/>
                              </a:lnTo>
                              <a:lnTo>
                                <a:pt x="0" y="21081"/>
                              </a:lnTo>
                              <a:close/>
                            </a:path>
                          </a:pathLst>
                        </a:custGeom>
                        <a:ln w="12192">
                          <a:solidFill>
                            <a:srgbClr val="FF0000"/>
                          </a:solidFill>
                          <a:prstDash val="solid"/>
                        </a:ln>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DDE1D9" id="Graphic 13" o:spid="_x0000_s1026" style="position:absolute;margin-left:0;margin-top:93.65pt;width:108.4pt;height:18.7pt;z-index:2556098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coordsize="487680,127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" path="m,21081l1656,12858,6173,6159,12874,1650,21081,,466597,r8224,1650l481520,6159r4508,6699l487679,21081r,84329l486028,113633r-4508,6699l474821,124840r-8224,1651l21081,126491r-8207,-1651l6173,120332,1656,113633,,105410,,21081xe" filled="f" strokecolor="red" strokeweight=".96pt">
                <v:path arrowok="t"/>
                <w10:wrap anchorx="margin"/>
              </v:shape>
            </w:pict>
          </mc:Fallback>
        </mc:AlternateContent>
      </w:r>
      <w:r w:rsidR="008C0DAE">
        <w:rPr>
          <w:rFonts w:hint="cs"/>
          <w:rtl/>
        </w:rPr>
        <w:t>به‌منظور</w:t>
      </w:r>
      <w:r w:rsidR="00F61044" w:rsidRPr="00F61044">
        <w:rPr>
          <w:rtl/>
        </w:rPr>
        <w:t xml:space="preserve"> دریافت شناسه فروشنده خارجی</w:t>
      </w:r>
      <w:r w:rsidR="00F61044" w:rsidRPr="00F61044">
        <w:rPr>
          <w:rFonts w:hint="cs"/>
          <w:rtl/>
        </w:rPr>
        <w:t>،</w:t>
      </w:r>
      <w:r w:rsidR="00F61044" w:rsidRPr="00F61044">
        <w:rPr>
          <w:rtl/>
        </w:rPr>
        <w:t xml:space="preserve"> نقش بازرگان </w:t>
      </w:r>
      <w:r w:rsidR="00F61044" w:rsidRPr="00F61044">
        <w:rPr>
          <w:rFonts w:hint="cs"/>
          <w:rtl/>
        </w:rPr>
        <w:t>«</w:t>
      </w:r>
      <w:r w:rsidR="00F61044" w:rsidRPr="00F61044">
        <w:rPr>
          <w:rtl/>
        </w:rPr>
        <w:t>حقوق</w:t>
      </w:r>
      <w:r w:rsidR="00AA63CE">
        <w:rPr>
          <w:rFonts w:hint="cs"/>
          <w:rtl/>
        </w:rPr>
        <w:t xml:space="preserve">ی/ </w:t>
      </w:r>
      <w:r w:rsidR="00F61044" w:rsidRPr="00F61044">
        <w:rPr>
          <w:rtl/>
        </w:rPr>
        <w:t>حقیقی» را از لیست نقش‌ها انتخاب نمایید</w:t>
      </w:r>
      <w:r w:rsidR="00F61044" w:rsidRPr="00F61044">
        <w:rPr>
          <w:rFonts w:hint="cs"/>
          <w:rtl/>
        </w:rPr>
        <w:t>؛</w:t>
      </w:r>
      <w:r w:rsidR="00F61044" w:rsidRPr="00F61044">
        <w:rPr>
          <w:rtl/>
        </w:rPr>
        <w:t xml:space="preserve"> سپس از منوی سمت راس</w:t>
      </w:r>
      <w:r w:rsidR="00F61044" w:rsidRPr="00F61044">
        <w:rPr>
          <w:rFonts w:hint="cs"/>
          <w:rtl/>
        </w:rPr>
        <w:t xml:space="preserve">ت </w:t>
      </w:r>
      <w:r w:rsidR="00F61044" w:rsidRPr="00F61044">
        <w:rPr>
          <w:rtl/>
        </w:rPr>
        <w:t xml:space="preserve">«مدیریت فروشندگان خارجی» و گزینه </w:t>
      </w:r>
      <w:r w:rsidR="00F61044" w:rsidRPr="00F61044">
        <w:rPr>
          <w:rFonts w:hint="cs"/>
          <w:rtl/>
        </w:rPr>
        <w:t>«</w:t>
      </w:r>
      <w:r w:rsidR="00F61044" w:rsidRPr="00F61044">
        <w:rPr>
          <w:rtl/>
        </w:rPr>
        <w:t>اخذ شناسه فروشنده خارجی جدید</w:t>
      </w:r>
      <w:r w:rsidR="00F61044" w:rsidRPr="00F61044">
        <w:rPr>
          <w:rFonts w:hint="cs"/>
          <w:rtl/>
        </w:rPr>
        <w:t>»</w:t>
      </w:r>
      <w:r w:rsidR="00F61044" w:rsidRPr="00F61044">
        <w:rPr>
          <w:rtl/>
        </w:rPr>
        <w:t xml:space="preserve"> را انتخاب نمایید</w:t>
      </w:r>
      <w:r w:rsidR="00F61044" w:rsidRPr="00F61044">
        <w:rPr>
          <w:rFonts w:hint="cs"/>
          <w:rtl/>
        </w:rPr>
        <w:t xml:space="preserve"> (تصویر 1).</w:t>
      </w:r>
    </w:p>
    <w:p w:rsidR="003D2B69" w:rsidRPr="003D2B69" w:rsidRDefault="003D2B69" w:rsidP="003D2B69">
      <w:pPr>
        <w:pStyle w:val="a6"/>
        <w:rPr>
          <w:rtl/>
        </w:rPr>
      </w:pPr>
      <w:r w:rsidRPr="003D2B69">
        <w:rPr>
          <w:rFonts w:hint="cs"/>
          <w:rtl/>
        </w:rPr>
        <w:t>تصویر 1- دسترسی به گزینه اخذ شناسه فروشنده خارجی جدید</w:t>
      </w:r>
    </w:p>
    <w:p w:rsidR="00F61044" w:rsidRPr="00F61044" w:rsidRDefault="00F61044" w:rsidP="00A44C6D">
      <w:pPr>
        <w:pStyle w:val="a5"/>
      </w:pPr>
      <w:r w:rsidRPr="00F61044">
        <w:rPr>
          <w:rtl/>
        </w:rPr>
        <w:t xml:space="preserve">فیلد </w:t>
      </w:r>
      <w:r w:rsidRPr="00F61044">
        <w:rPr>
          <w:rFonts w:hint="cs"/>
          <w:rtl/>
        </w:rPr>
        <w:t>«</w:t>
      </w:r>
      <w:r w:rsidRPr="00F61044">
        <w:rPr>
          <w:rtl/>
        </w:rPr>
        <w:t>جستجوی فروشندگان</w:t>
      </w:r>
      <w:r w:rsidRPr="00F61044">
        <w:rPr>
          <w:rFonts w:hint="cs"/>
          <w:rtl/>
        </w:rPr>
        <w:t xml:space="preserve"> استعلام‌شده»</w:t>
      </w:r>
      <w:r w:rsidRPr="00F61044">
        <w:rPr>
          <w:rtl/>
        </w:rPr>
        <w:t xml:space="preserve"> برای استفاده و جست‌وجوی فروشندگانی که قبلاً توسط کاربر ثبت‌شده است مورداستفاده قرار م</w:t>
      </w:r>
      <w:r w:rsidRPr="00F61044">
        <w:rPr>
          <w:rFonts w:hint="cs"/>
          <w:rtl/>
        </w:rPr>
        <w:t>ی‌</w:t>
      </w:r>
      <w:r w:rsidRPr="00F61044">
        <w:rPr>
          <w:rFonts w:hint="eastAsia"/>
          <w:rtl/>
        </w:rPr>
        <w:t>گ</w:t>
      </w:r>
      <w:r w:rsidRPr="00F61044">
        <w:rPr>
          <w:rFonts w:hint="cs"/>
          <w:rtl/>
        </w:rPr>
        <w:t>ی</w:t>
      </w:r>
      <w:r w:rsidRPr="00F61044">
        <w:rPr>
          <w:rFonts w:hint="eastAsia"/>
          <w:rtl/>
        </w:rPr>
        <w:t>رد</w:t>
      </w:r>
      <w:r w:rsidRPr="00F61044">
        <w:rPr>
          <w:rFonts w:hint="cs"/>
          <w:rtl/>
        </w:rPr>
        <w:t xml:space="preserve">. </w:t>
      </w:r>
      <w:r w:rsidRPr="00F61044">
        <w:rPr>
          <w:rtl/>
        </w:rPr>
        <w:t xml:space="preserve">درصورتی‌که در قسمت جست‌وجوی فروشنده شناسه‌ای انتخاب و در قسمت ثبت پرونده </w:t>
      </w:r>
      <w:r w:rsidRPr="00F61044">
        <w:rPr>
          <w:rFonts w:hint="cs"/>
          <w:rtl/>
        </w:rPr>
        <w:t xml:space="preserve">ثبت سفارش </w:t>
      </w:r>
      <w:r w:rsidRPr="00F61044">
        <w:rPr>
          <w:rtl/>
        </w:rPr>
        <w:t>نمایش داده نم</w:t>
      </w:r>
      <w:r w:rsidRPr="00F61044">
        <w:rPr>
          <w:rFonts w:hint="cs"/>
          <w:rtl/>
        </w:rPr>
        <w:t>ی‌</w:t>
      </w:r>
      <w:r w:rsidRPr="00F61044">
        <w:rPr>
          <w:rFonts w:hint="eastAsia"/>
          <w:rtl/>
        </w:rPr>
        <w:t>شود</w:t>
      </w:r>
      <w:r w:rsidRPr="00F61044">
        <w:rPr>
          <w:rFonts w:hint="cs"/>
          <w:rtl/>
        </w:rPr>
        <w:t>،</w:t>
      </w:r>
      <w:r w:rsidRPr="00F61044">
        <w:rPr>
          <w:rtl/>
        </w:rPr>
        <w:t xml:space="preserve"> باید اطلاعات فروشنده دوباره توسط شما ثبت شود</w:t>
      </w:r>
      <w:r w:rsidRPr="00F61044">
        <w:rPr>
          <w:rFonts w:hint="cs"/>
          <w:rtl/>
        </w:rPr>
        <w:t xml:space="preserve">. توجه داشته باشید که شما </w:t>
      </w:r>
      <w:r w:rsidRPr="00F61044">
        <w:rPr>
          <w:rtl/>
        </w:rPr>
        <w:t xml:space="preserve">قادر به استفاده از شناسه ثبت‌شده توسط دیگران </w:t>
      </w:r>
      <w:r w:rsidRPr="00A44C6D">
        <w:rPr>
          <w:rtl/>
        </w:rPr>
        <w:t>نیستید</w:t>
      </w:r>
      <w:r w:rsidRPr="00A44C6D">
        <w:t>.</w:t>
      </w:r>
    </w:p>
    <w:p w:rsidR="00F61044" w:rsidRPr="00A44C6D" w:rsidRDefault="00F61044" w:rsidP="00A44C6D">
      <w:pPr>
        <w:pStyle w:val="a5"/>
      </w:pPr>
      <w:r w:rsidRPr="00A44C6D">
        <w:rPr>
          <w:b/>
          <w:bCs/>
          <w:rtl/>
        </w:rPr>
        <w:t>نکته</w:t>
      </w:r>
      <w:r w:rsidRPr="00A44C6D">
        <w:rPr>
          <w:b/>
          <w:bCs/>
        </w:rPr>
        <w:t>:</w:t>
      </w:r>
      <w:r w:rsidRPr="00A44C6D">
        <w:rPr>
          <w:rtl/>
        </w:rPr>
        <w:t xml:space="preserve"> توجه داشته باشید که برای واردات از مناطق آزاد و ویژه اقتصادی به سرزمین اصلی</w:t>
      </w:r>
      <w:r w:rsidRPr="00A44C6D">
        <w:rPr>
          <w:rFonts w:hint="cs"/>
          <w:rtl/>
        </w:rPr>
        <w:t>،</w:t>
      </w:r>
      <w:r w:rsidRPr="00A44C6D">
        <w:rPr>
          <w:rtl/>
        </w:rPr>
        <w:t xml:space="preserve"> نیاز به اخذ شناسه فروشنده خارجی نیست و هنگام ثبت پرونده باید در قسمت اطلاعات فروشنده خارجی</w:t>
      </w:r>
      <w:r w:rsidRPr="00A44C6D">
        <w:rPr>
          <w:rFonts w:hint="cs"/>
          <w:rtl/>
        </w:rPr>
        <w:t>،</w:t>
      </w:r>
      <w:r w:rsidRPr="00A44C6D">
        <w:rPr>
          <w:rtl/>
        </w:rPr>
        <w:t xml:space="preserve"> شناسه شرکت یا کد ملی را وارد نمایید</w:t>
      </w:r>
      <w:r w:rsidRPr="00A44C6D">
        <w:t>.</w:t>
      </w:r>
    </w:p>
    <w:p w:rsidR="00A44C6D" w:rsidRDefault="00F61044" w:rsidP="00AA63CE">
      <w:pPr>
        <w:pStyle w:val="a5"/>
        <w:rPr>
          <w:rtl/>
        </w:rPr>
      </w:pPr>
      <w:r w:rsidRPr="00355C9B">
        <w:rPr>
          <w:b/>
          <w:bCs/>
          <w:rtl/>
        </w:rPr>
        <w:t>نکته</w:t>
      </w:r>
      <w:r w:rsidR="00AA63CE" w:rsidRPr="00355C9B">
        <w:rPr>
          <w:rFonts w:hint="cs"/>
          <w:b/>
          <w:bCs/>
          <w:rtl/>
        </w:rPr>
        <w:t>:</w:t>
      </w:r>
      <w:r w:rsidR="00AA63CE" w:rsidRPr="00AA63CE">
        <w:rPr>
          <w:rFonts w:hint="cs"/>
          <w:rtl/>
        </w:rPr>
        <w:t xml:space="preserve"> </w:t>
      </w:r>
      <w:r w:rsidRPr="00F61044">
        <w:rPr>
          <w:rtl/>
        </w:rPr>
        <w:t xml:space="preserve">توجه داشته باشید که فرآیند اخذ شناسه فروشنده خارجی، نیازمند استفاده از گواهی امضای الکترونیکی </w:t>
      </w:r>
      <w:r w:rsidRPr="00F61044">
        <w:rPr>
          <w:rFonts w:hint="cs"/>
          <w:rtl/>
        </w:rPr>
        <w:t>(</w:t>
      </w:r>
      <w:r w:rsidRPr="00F61044">
        <w:rPr>
          <w:rtl/>
        </w:rPr>
        <w:t>توکن</w:t>
      </w:r>
      <w:r w:rsidRPr="00F61044">
        <w:rPr>
          <w:rFonts w:hint="cs"/>
          <w:rtl/>
        </w:rPr>
        <w:t>)</w:t>
      </w:r>
      <w:r w:rsidRPr="00F61044">
        <w:rPr>
          <w:rtl/>
        </w:rPr>
        <w:t xml:space="preserve"> </w:t>
      </w:r>
      <w:r w:rsidRPr="00F61044">
        <w:rPr>
          <w:rFonts w:hint="cs"/>
          <w:rtl/>
        </w:rPr>
        <w:t>ا</w:t>
      </w:r>
      <w:r w:rsidRPr="00F61044">
        <w:rPr>
          <w:rtl/>
        </w:rPr>
        <w:t>ست</w:t>
      </w:r>
      <w:r w:rsidRPr="00F61044">
        <w:t>.</w:t>
      </w:r>
      <w:r w:rsidRPr="00F61044">
        <w:rPr>
          <w:rtl/>
        </w:rPr>
        <w:t xml:space="preserve"> </w:t>
      </w:r>
      <w:bookmarkStart w:id="5" w:name="_Toc175587732"/>
      <w:r w:rsidR="00AA63CE" w:rsidRPr="00AA63CE">
        <w:rPr>
          <w:rtl/>
        </w:rPr>
        <w:br w:type="page"/>
      </w:r>
    </w:p>
    <w:p w:rsidR="00F61044" w:rsidRPr="00473BFC" w:rsidRDefault="00F61044" w:rsidP="00073CF4">
      <w:pPr>
        <w:pStyle w:val="a3"/>
        <w:numPr>
          <w:ilvl w:val="0"/>
          <w:numId w:val="2"/>
        </w:numPr>
      </w:pPr>
      <w:r w:rsidRPr="00473BFC">
        <w:rPr>
          <w:rtl/>
        </w:rPr>
        <w:lastRenderedPageBreak/>
        <w:t xml:space="preserve">اخذ شناسه فروشنده خارجی </w:t>
      </w:r>
      <w:r w:rsidRPr="00473BFC">
        <w:rPr>
          <w:rFonts w:hint="cs"/>
          <w:rtl/>
        </w:rPr>
        <w:t>(</w:t>
      </w:r>
      <w:r w:rsidRPr="00473BFC">
        <w:rPr>
          <w:rtl/>
        </w:rPr>
        <w:t>شخص حقیقی</w:t>
      </w:r>
      <w:r w:rsidRPr="00473BFC">
        <w:rPr>
          <w:rFonts w:hint="cs"/>
          <w:rtl/>
        </w:rPr>
        <w:t>)</w:t>
      </w:r>
      <w:bookmarkEnd w:id="5"/>
    </w:p>
    <w:p w:rsidR="00575A4F" w:rsidRDefault="003D2B69" w:rsidP="003D2B69">
      <w:pPr>
        <w:pStyle w:val="a0"/>
        <w:rPr>
          <w:rtl/>
        </w:rPr>
      </w:pPr>
      <w:r w:rsidRPr="00F61044">
        <w:rPr>
          <w:rFonts w:cs="B Titr"/>
          <w:noProof/>
          <w:lang w:bidi="ar-SA"/>
        </w:rPr>
        <mc:AlternateContent>
          <mc:Choice Requires="wpg">
            <w:drawing>
              <wp:anchor distT="0" distB="0" distL="0" distR="0" simplePos="0" relativeHeight="255602688" behindDoc="1" locked="0" layoutInCell="1" allowOverlap="1" wp14:anchorId="731FD5E4" wp14:editId="275D7135">
                <wp:simplePos x="0" y="0"/>
                <wp:positionH relativeFrom="margin">
                  <wp:align>right</wp:align>
                </wp:positionH>
                <wp:positionV relativeFrom="paragraph">
                  <wp:posOffset>785250</wp:posOffset>
                </wp:positionV>
                <wp:extent cx="4318635" cy="3434715"/>
                <wp:effectExtent l="0" t="0" r="5715" b="13335"/>
                <wp:wrapTopAndBottom/>
                <wp:docPr id="2027" name="Group 20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18635" cy="3434715"/>
                          <a:chOff x="0" y="0"/>
                          <a:chExt cx="5351145" cy="4559935"/>
                        </a:xfrm>
                      </wpg:grpSpPr>
                      <pic:pic xmlns:pic="http://schemas.openxmlformats.org/drawingml/2006/picture">
                        <pic:nvPicPr>
                          <pic:cNvPr id="2030" name="Image 16"/>
                          <pic:cNvPicPr/>
                        </pic:nvPicPr>
                        <pic:blipFill>
                          <a:blip r:embed="rId11" cstate="print"/>
                          <a:stretch>
                            <a:fillRect/>
                          </a:stretch>
                        </pic:blipFill>
                        <pic:spPr>
                          <a:xfrm>
                            <a:off x="0" y="0"/>
                            <a:ext cx="5350789" cy="4559826"/>
                          </a:xfrm>
                          <a:prstGeom prst="rect">
                            <a:avLst/>
                          </a:prstGeom>
                        </pic:spPr>
                      </pic:pic>
                      <pic:pic xmlns:pic="http://schemas.openxmlformats.org/drawingml/2006/picture">
                        <pic:nvPicPr>
                          <pic:cNvPr id="2031" name="Image 17"/>
                          <pic:cNvPicPr/>
                        </pic:nvPicPr>
                        <pic:blipFill>
                          <a:blip r:embed="rId12" cstate="print"/>
                          <a:stretch>
                            <a:fillRect/>
                          </a:stretch>
                        </pic:blipFill>
                        <pic:spPr>
                          <a:xfrm>
                            <a:off x="53733" y="82054"/>
                            <a:ext cx="5247640" cy="4465955"/>
                          </a:xfrm>
                          <a:prstGeom prst="rect">
                            <a:avLst/>
                          </a:prstGeom>
                        </pic:spPr>
                      </pic:pic>
                      <wps:wsp>
                        <wps:cNvPr id="2032" name="Graphic 18"/>
                        <wps:cNvSpPr/>
                        <wps:spPr>
                          <a:xfrm>
                            <a:off x="48971" y="77355"/>
                            <a:ext cx="5257165" cy="4475480"/>
                          </a:xfrm>
                          <a:custGeom>
                            <a:avLst/>
                            <a:gdLst/>
                            <a:ahLst/>
                            <a:cxnLst/>
                            <a:rect l="l" t="t" r="r" b="b"/>
                            <a:pathLst>
                              <a:path w="5257165" h="4475480">
                                <a:moveTo>
                                  <a:pt x="0" y="4475480"/>
                                </a:moveTo>
                                <a:lnTo>
                                  <a:pt x="5257165" y="4475480"/>
                                </a:lnTo>
                                <a:lnTo>
                                  <a:pt x="5257165" y="0"/>
                                </a:lnTo>
                                <a:lnTo>
                                  <a:pt x="0" y="0"/>
                                </a:lnTo>
                                <a:lnTo>
                                  <a:pt x="0" y="4475480"/>
                                </a:lnTo>
                                <a:close/>
                              </a:path>
                            </a:pathLst>
                          </a:custGeom>
                          <a:ln w="9525">
                            <a:solidFill>
                              <a:srgbClr val="76707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D475BF2" id="Group 2027" o:spid="_x0000_s1026" style="position:absolute;margin-left:288.85pt;margin-top:61.85pt;width:340.05pt;height:270.45pt;z-index:-247713792;mso-wrap-distance-left:0;mso-wrap-distance-right:0;mso-position-horizontal:right;mso-position-horizontal-relative:margin;mso-width-relative:margin;mso-height-relative:margin" coordsize="53511,455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6" o:spid="_x0000_s1027" type="#_x0000_t75" style="position:absolute;width:53507;height:455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jim/AAAAA3QAAAA8AAABkcnMvZG93bnJldi54bWxET81qAjEQvgt9hzAFb5q4gsjWKFIQWloQ&#10;rQ8wbMZkcTNZknTdvr05FDx+fP+b3eg7MVBMbWANi7kCQdwE07LVcPk5zNYgUkY22AUmDX+UYLd9&#10;mWywNuHOJxrO2YoSwqlGDS7nvpYyNY48pnnoiQt3DdFjLjBaaSLeS7jvZKXUSnpsuTQ47OndUXM7&#10;/3oNcaHcoTpW1/Zrae1x+FTfjBetp6/j/g1EpjE/xf/uD6OhUsuyv7wpT0BuH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mKOKb8AAAADdAAAADwAAAAAAAAAAAAAAAACfAgAA&#10;ZHJzL2Rvd25yZXYueG1sUEsFBgAAAAAEAAQA9wAAAIwDAAAAAA==&#10;">
                  <v:imagedata r:id="rId13" o:title=""/>
                </v:shape>
                <v:shape id="Image 17" o:spid="_x0000_s1028" type="#_x0000_t75" style="position:absolute;left:537;top:820;width:52476;height:446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KC+7GAAAA3QAAAA8AAABkcnMvZG93bnJldi54bWxEj8FqwzAQRO+B/oPYQC+hlp1AXJwophgK&#10;7aGHJoZcF2ljm1gr11Jj9++rQiHHYWbeMPtytr240eg7xwqyJAVBrJ3puFFQn16fnkH4gGywd0wK&#10;fshDeXhY7LEwbuJPuh1DIyKEfYEK2hCGQkqvW7LoEzcQR+/iRoshyrGRZsQpwm0v12m6lRY7jgst&#10;DlS1pK/Hb6tgGj5W5y/9Pte1rnrOp7yuNrlSj8v5ZQci0Bzu4f/2m1GwTjcZ/L2JT0Aef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oL7sYAAADdAAAADwAAAAAAAAAAAAAA&#10;AACfAgAAZHJzL2Rvd25yZXYueG1sUEsFBgAAAAAEAAQA9wAAAJIDAAAAAA==&#10;">
                  <v:imagedata r:id="rId14" o:title=""/>
                </v:shape>
                <v:shape id="Graphic 18" o:spid="_x0000_s1029" style="position:absolute;left:489;top:773;width:52572;height:44755;visibility:visible;mso-wrap-style:square;v-text-anchor:top" coordsize="5257165,4475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p6xccA&#10;AADdAAAADwAAAGRycy9kb3ducmV2LnhtbESPQWvCQBSE74L/YXlCL6KbptBKdJUiSFsQWq0HvT2y&#10;r0lo3tuQ3Zror3cLhR6HmfmGWax6rtWZWl85MXA/TUCR5M5WUhg4fG4mM1A+oFisnZCBC3lYLYeD&#10;BWbWdbKj8z4UKkLEZ2igDKHJtPZ5SYx+6hqS6H25ljFE2RbatthFONc6TZJHzVhJXCixoXVJ+ff+&#10;hw287Zjf17JNT91m/HRkLR9XfDHmbtQ/z0EF6sN/+K/9ag2kyUMKv2/iE9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xqesXHAAAA3QAAAA8AAAAAAAAAAAAAAAAAmAIAAGRy&#10;cy9kb3ducmV2LnhtbFBLBQYAAAAABAAEAPUAAACMAwAAAAA=&#10;" path="m,4475480r5257165,l5257165,,,,,4475480xe" filled="f" strokecolor="#767070">
                  <v:path arrowok="t"/>
                </v:shape>
                <w10:wrap type="topAndBottom" anchorx="margin"/>
              </v:group>
            </w:pict>
          </mc:Fallback>
        </mc:AlternateContent>
      </w:r>
      <w:r w:rsidR="004D2C78">
        <w:rPr>
          <w:rFonts w:hint="cs"/>
          <w:rtl/>
        </w:rPr>
        <w:t>ب</w:t>
      </w:r>
      <w:r w:rsidR="00F61044" w:rsidRPr="00F61044">
        <w:rPr>
          <w:rtl/>
        </w:rPr>
        <w:t xml:space="preserve">ا انتخاب اخذ شناسه فروشنده خارجی حقیقی جدید، فیلدهای زیر نمایش داده </w:t>
      </w:r>
      <w:r w:rsidR="008C0DAE">
        <w:rPr>
          <w:rtl/>
        </w:rPr>
        <w:t>می‌شود</w:t>
      </w:r>
      <w:r w:rsidR="00F61044" w:rsidRPr="00F61044">
        <w:rPr>
          <w:rtl/>
        </w:rPr>
        <w:t xml:space="preserve"> </w:t>
      </w:r>
      <w:r w:rsidR="00F61044" w:rsidRPr="00F61044">
        <w:rPr>
          <w:rFonts w:hint="cs"/>
          <w:rtl/>
        </w:rPr>
        <w:t xml:space="preserve">(تصویر 2). </w:t>
      </w:r>
      <w:r w:rsidR="00F61044" w:rsidRPr="00F61044">
        <w:rPr>
          <w:rtl/>
        </w:rPr>
        <w:t xml:space="preserve">اطلاعات فیلدها را تکمیل و در انتها تصاویر موردنیاز مانند تصویر پیش‌فاکتور را با حجم کمتر از </w:t>
      </w:r>
      <w:r w:rsidR="00575A4F">
        <w:rPr>
          <w:rFonts w:hint="cs"/>
          <w:rtl/>
        </w:rPr>
        <w:t>100</w:t>
      </w:r>
      <w:r w:rsidR="00F61044" w:rsidRPr="00F61044">
        <w:rPr>
          <w:rtl/>
        </w:rPr>
        <w:t xml:space="preserve"> کیلوبایت و با فرمت </w:t>
      </w:r>
      <w:r w:rsidR="00F61044" w:rsidRPr="00473BFC">
        <w:rPr>
          <w:rFonts w:asciiTheme="majorBidi" w:hAnsiTheme="majorBidi" w:cstheme="majorBidi"/>
          <w:sz w:val="21"/>
          <w:szCs w:val="21"/>
        </w:rPr>
        <w:t>jpg</w:t>
      </w:r>
      <w:r w:rsidR="00F61044" w:rsidRPr="00F61044">
        <w:rPr>
          <w:rFonts w:asciiTheme="majorBidi" w:hAnsiTheme="majorBidi" w:cstheme="majorBidi"/>
          <w:rtl/>
        </w:rPr>
        <w:t xml:space="preserve"> </w:t>
      </w:r>
      <w:r w:rsidR="00F61044" w:rsidRPr="00F61044">
        <w:rPr>
          <w:rtl/>
        </w:rPr>
        <w:t>بارگذاری نمایی</w:t>
      </w:r>
      <w:r w:rsidR="00F61044" w:rsidRPr="00F61044">
        <w:rPr>
          <w:rFonts w:hint="cs"/>
          <w:rtl/>
        </w:rPr>
        <w:t>د.</w:t>
      </w:r>
      <w:bookmarkStart w:id="6" w:name="_Toc175587733"/>
    </w:p>
    <w:p w:rsidR="003D2B69" w:rsidRPr="0083182A" w:rsidRDefault="003D2B69" w:rsidP="003D2B69">
      <w:pPr>
        <w:pStyle w:val="a6"/>
        <w:rPr>
          <w:i/>
          <w:iCs/>
          <w:sz w:val="20"/>
          <w:szCs w:val="20"/>
          <w:rtl/>
        </w:rPr>
      </w:pPr>
      <w:r w:rsidRPr="00361490">
        <w:rPr>
          <w:rFonts w:hint="cs"/>
          <w:rtl/>
        </w:rPr>
        <w:t xml:space="preserve">تصویر </w:t>
      </w:r>
      <w:r>
        <w:rPr>
          <w:rFonts w:hint="cs"/>
          <w:rtl/>
        </w:rPr>
        <w:t>2- اخذ شناسه فروشنده خارجی (شخص حقیقی)</w:t>
      </w:r>
    </w:p>
    <w:p w:rsidR="00F61044" w:rsidRPr="00575A4F" w:rsidRDefault="00F61044" w:rsidP="00073CF4">
      <w:pPr>
        <w:pStyle w:val="a3"/>
        <w:numPr>
          <w:ilvl w:val="0"/>
          <w:numId w:val="2"/>
        </w:numPr>
      </w:pPr>
      <w:r w:rsidRPr="00575A4F">
        <w:rPr>
          <w:rtl/>
        </w:rPr>
        <w:t xml:space="preserve">اخذ شناسه فروشنده خارجی </w:t>
      </w:r>
      <w:r w:rsidRPr="00575A4F">
        <w:rPr>
          <w:rFonts w:hint="cs"/>
          <w:rtl/>
        </w:rPr>
        <w:t>(</w:t>
      </w:r>
      <w:r w:rsidRPr="00575A4F">
        <w:rPr>
          <w:rtl/>
        </w:rPr>
        <w:t>شخص حقوقی</w:t>
      </w:r>
      <w:r w:rsidRPr="00575A4F">
        <w:rPr>
          <w:rFonts w:hint="cs"/>
          <w:rtl/>
        </w:rPr>
        <w:t>)</w:t>
      </w:r>
      <w:bookmarkEnd w:id="6"/>
    </w:p>
    <w:p w:rsidR="00F61044" w:rsidRPr="00F61044" w:rsidRDefault="00F61044" w:rsidP="00575A4F">
      <w:pPr>
        <w:pStyle w:val="a0"/>
      </w:pPr>
      <w:r w:rsidRPr="00F61044">
        <w:rPr>
          <w:rtl/>
        </w:rPr>
        <w:t xml:space="preserve">با انتخاب </w:t>
      </w:r>
      <w:r w:rsidRPr="00F61044">
        <w:rPr>
          <w:rFonts w:hint="cs"/>
          <w:rtl/>
        </w:rPr>
        <w:t>«</w:t>
      </w:r>
      <w:r w:rsidRPr="00F61044">
        <w:rPr>
          <w:rtl/>
        </w:rPr>
        <w:t>اخذ شناسه فروشنده خارجی حقوقی جدید</w:t>
      </w:r>
      <w:r w:rsidRPr="00F61044">
        <w:rPr>
          <w:rFonts w:ascii="Cambria" w:hAnsi="Cambria" w:hint="cs"/>
          <w:rtl/>
        </w:rPr>
        <w:t>»</w:t>
      </w:r>
      <w:r w:rsidRPr="00F61044">
        <w:rPr>
          <w:rtl/>
        </w:rPr>
        <w:t xml:space="preserve">، فیلدهای زیر نمایش داده </w:t>
      </w:r>
      <w:r w:rsidR="008C0DAE">
        <w:rPr>
          <w:rtl/>
        </w:rPr>
        <w:t>می‌شود</w:t>
      </w:r>
      <w:r w:rsidRPr="00F61044">
        <w:rPr>
          <w:rtl/>
        </w:rPr>
        <w:t xml:space="preserve"> </w:t>
      </w:r>
      <w:r w:rsidRPr="00F61044">
        <w:rPr>
          <w:rFonts w:hint="cs"/>
          <w:rtl/>
        </w:rPr>
        <w:t>(</w:t>
      </w:r>
      <w:r w:rsidRPr="00F61044">
        <w:rPr>
          <w:rtl/>
        </w:rPr>
        <w:t>تصویر</w:t>
      </w:r>
      <w:r w:rsidRPr="00F61044">
        <w:rPr>
          <w:rFonts w:hint="cs"/>
          <w:rtl/>
        </w:rPr>
        <w:t xml:space="preserve"> 3). </w:t>
      </w:r>
      <w:r w:rsidRPr="00F61044">
        <w:rPr>
          <w:rtl/>
        </w:rPr>
        <w:t xml:space="preserve">اطلاعات فیلدها را تکمیل و در انتها تصاویر موردنیاز مانند تصویر پیش‌فاکتور را با حجم کمتر از </w:t>
      </w:r>
      <w:r w:rsidR="00575A4F">
        <w:rPr>
          <w:rFonts w:hint="cs"/>
          <w:rtl/>
        </w:rPr>
        <w:t xml:space="preserve">100 </w:t>
      </w:r>
      <w:r w:rsidRPr="00F61044">
        <w:rPr>
          <w:rtl/>
        </w:rPr>
        <w:t xml:space="preserve">کیلوبایت و با فرمت </w:t>
      </w:r>
      <w:r w:rsidRPr="00473BFC">
        <w:rPr>
          <w:rFonts w:asciiTheme="majorBidi" w:hAnsiTheme="majorBidi" w:cstheme="majorBidi"/>
          <w:sz w:val="21"/>
          <w:szCs w:val="21"/>
        </w:rPr>
        <w:t>jpg</w:t>
      </w:r>
      <w:r w:rsidRPr="00473BFC">
        <w:rPr>
          <w:rFonts w:asciiTheme="majorBidi" w:hAnsiTheme="majorBidi" w:cstheme="majorBidi"/>
          <w:sz w:val="21"/>
          <w:szCs w:val="21"/>
          <w:rtl/>
        </w:rPr>
        <w:t xml:space="preserve"> </w:t>
      </w:r>
      <w:r w:rsidRPr="00F61044">
        <w:rPr>
          <w:rtl/>
        </w:rPr>
        <w:t>بارگذاری نمایید</w:t>
      </w:r>
      <w:r w:rsidRPr="00F61044">
        <w:t>.</w:t>
      </w:r>
    </w:p>
    <w:p w:rsidR="00575A4F" w:rsidRDefault="00F61044" w:rsidP="00575A4F">
      <w:pPr>
        <w:pStyle w:val="a5"/>
        <w:rPr>
          <w:rtl/>
        </w:rPr>
      </w:pPr>
      <w:r w:rsidRPr="00473BFC">
        <w:rPr>
          <w:b/>
          <w:bCs/>
          <w:rtl/>
        </w:rPr>
        <w:t>نکته</w:t>
      </w:r>
      <w:r w:rsidRPr="00473BFC">
        <w:rPr>
          <w:b/>
          <w:bCs/>
        </w:rPr>
        <w:t>:</w:t>
      </w:r>
      <w:r w:rsidRPr="00F61044">
        <w:rPr>
          <w:rtl/>
        </w:rPr>
        <w:t xml:space="preserve"> در قسمت </w:t>
      </w:r>
      <w:r w:rsidRPr="00F61044">
        <w:rPr>
          <w:rFonts w:hint="cs"/>
          <w:rtl/>
        </w:rPr>
        <w:t>«</w:t>
      </w:r>
      <w:r w:rsidRPr="00F61044">
        <w:rPr>
          <w:rtl/>
        </w:rPr>
        <w:t>تصاویر مدارک» باید تصویر مدرک موردنظر خود را برای صحت اطلاعات واردشده بارگذاری کنید</w:t>
      </w:r>
      <w:r w:rsidRPr="00F61044">
        <w:t>.</w:t>
      </w:r>
      <w:r w:rsidRPr="00F61044">
        <w:rPr>
          <w:rtl/>
        </w:rPr>
        <w:t xml:space="preserve"> برای مثال م</w:t>
      </w:r>
      <w:r w:rsidRPr="00F61044">
        <w:rPr>
          <w:rFonts w:hint="cs"/>
          <w:rtl/>
        </w:rPr>
        <w:t>ی‌</w:t>
      </w:r>
      <w:r w:rsidRPr="00F61044">
        <w:rPr>
          <w:rFonts w:hint="eastAsia"/>
          <w:rtl/>
        </w:rPr>
        <w:t>توان</w:t>
      </w:r>
      <w:r w:rsidRPr="00F61044">
        <w:rPr>
          <w:rFonts w:hint="cs"/>
          <w:rtl/>
        </w:rPr>
        <w:t>ی</w:t>
      </w:r>
      <w:r w:rsidRPr="00F61044">
        <w:rPr>
          <w:rFonts w:hint="eastAsia"/>
          <w:rtl/>
        </w:rPr>
        <w:t>د</w:t>
      </w:r>
      <w:r w:rsidRPr="00F61044">
        <w:rPr>
          <w:rtl/>
        </w:rPr>
        <w:t xml:space="preserve"> </w:t>
      </w:r>
      <w:r w:rsidRPr="00F61044">
        <w:rPr>
          <w:rFonts w:hint="cs"/>
          <w:rtl/>
        </w:rPr>
        <w:t>«</w:t>
      </w:r>
      <w:r w:rsidRPr="00F61044">
        <w:rPr>
          <w:rtl/>
        </w:rPr>
        <w:t>تصویر پیش‌فاکتو</w:t>
      </w:r>
      <w:r w:rsidRPr="00F61044">
        <w:rPr>
          <w:rFonts w:hint="cs"/>
          <w:rtl/>
        </w:rPr>
        <w:t>ر</w:t>
      </w:r>
      <w:r w:rsidRPr="00F61044">
        <w:rPr>
          <w:rtl/>
        </w:rPr>
        <w:t>» خود را بارگذاری کنید</w:t>
      </w:r>
      <w:r w:rsidRPr="00F61044">
        <w:rPr>
          <w:rFonts w:hint="cs"/>
          <w:rtl/>
        </w:rPr>
        <w:t>.</w:t>
      </w:r>
      <w:r w:rsidR="00575A4F" w:rsidRPr="00575A4F">
        <w:rPr>
          <w:rtl/>
        </w:rPr>
        <w:t xml:space="preserve"> </w:t>
      </w:r>
      <w:r w:rsidR="00575A4F">
        <w:rPr>
          <w:rtl/>
        </w:rPr>
        <w:br w:type="page"/>
      </w:r>
    </w:p>
    <w:p w:rsidR="00F61044" w:rsidRPr="00F61044" w:rsidRDefault="00473BFC" w:rsidP="00575A4F">
      <w:pPr>
        <w:pStyle w:val="a5"/>
      </w:pPr>
      <w:r w:rsidRPr="00F61044">
        <w:rPr>
          <w:rFonts w:cs="B Titr"/>
          <w:noProof/>
          <w:sz w:val="28"/>
          <w:szCs w:val="28"/>
          <w:lang w:bidi="ar-SA"/>
        </w:rPr>
        <w:lastRenderedPageBreak/>
        <mc:AlternateContent>
          <mc:Choice Requires="wpg">
            <w:drawing>
              <wp:anchor distT="0" distB="0" distL="114300" distR="114300" simplePos="0" relativeHeight="255614976" behindDoc="1" locked="0" layoutInCell="1" allowOverlap="1" wp14:anchorId="4C8D790E" wp14:editId="6A69FB54">
                <wp:simplePos x="0" y="0"/>
                <wp:positionH relativeFrom="margin">
                  <wp:align>right</wp:align>
                </wp:positionH>
                <wp:positionV relativeFrom="paragraph">
                  <wp:posOffset>842336</wp:posOffset>
                </wp:positionV>
                <wp:extent cx="4314825" cy="3070860"/>
                <wp:effectExtent l="0" t="0" r="9525" b="15240"/>
                <wp:wrapTopAndBottom/>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14825" cy="3070860"/>
                          <a:chOff x="0" y="0"/>
                          <a:chExt cx="6045730" cy="4203211"/>
                        </a:xfrm>
                      </wpg:grpSpPr>
                      <pic:pic xmlns:pic="http://schemas.openxmlformats.org/drawingml/2006/picture">
                        <pic:nvPicPr>
                          <pic:cNvPr id="6" name="Image 20"/>
                          <pic:cNvPicPr/>
                        </pic:nvPicPr>
                        <pic:blipFill>
                          <a:blip r:embed="rId15" cstate="print"/>
                          <a:stretch>
                            <a:fillRect/>
                          </a:stretch>
                        </pic:blipFill>
                        <pic:spPr>
                          <a:xfrm>
                            <a:off x="0" y="0"/>
                            <a:ext cx="6045730" cy="4203211"/>
                          </a:xfrm>
                          <a:prstGeom prst="rect">
                            <a:avLst/>
                          </a:prstGeom>
                        </pic:spPr>
                      </pic:pic>
                      <pic:pic xmlns:pic="http://schemas.openxmlformats.org/drawingml/2006/picture">
                        <pic:nvPicPr>
                          <pic:cNvPr id="7" name="Image 21"/>
                          <pic:cNvPicPr/>
                        </pic:nvPicPr>
                        <pic:blipFill>
                          <a:blip r:embed="rId16" cstate="print"/>
                          <a:stretch>
                            <a:fillRect/>
                          </a:stretch>
                        </pic:blipFill>
                        <pic:spPr>
                          <a:xfrm>
                            <a:off x="53351" y="82435"/>
                            <a:ext cx="5943600" cy="4109084"/>
                          </a:xfrm>
                          <a:prstGeom prst="rect">
                            <a:avLst/>
                          </a:prstGeom>
                        </pic:spPr>
                      </pic:pic>
                      <wps:wsp>
                        <wps:cNvPr id="8" name="Graphic 22"/>
                        <wps:cNvSpPr/>
                        <wps:spPr>
                          <a:xfrm>
                            <a:off x="48588" y="77737"/>
                            <a:ext cx="5953125" cy="4118610"/>
                          </a:xfrm>
                          <a:custGeom>
                            <a:avLst/>
                            <a:gdLst/>
                            <a:ahLst/>
                            <a:cxnLst/>
                            <a:rect l="l" t="t" r="r" b="b"/>
                            <a:pathLst>
                              <a:path w="5953125" h="4118610">
                                <a:moveTo>
                                  <a:pt x="0" y="4118610"/>
                                </a:moveTo>
                                <a:lnTo>
                                  <a:pt x="5953125" y="4118610"/>
                                </a:lnTo>
                                <a:lnTo>
                                  <a:pt x="5953125" y="0"/>
                                </a:lnTo>
                                <a:lnTo>
                                  <a:pt x="0" y="0"/>
                                </a:lnTo>
                                <a:lnTo>
                                  <a:pt x="0" y="4118610"/>
                                </a:lnTo>
                                <a:close/>
                              </a:path>
                            </a:pathLst>
                          </a:custGeom>
                          <a:ln w="9525">
                            <a:solidFill>
                              <a:srgbClr val="76707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EB02B69" id="Group 2" o:spid="_x0000_s1026" style="position:absolute;margin-left:288.55pt;margin-top:66.35pt;width:339.75pt;height:241.8pt;z-index:-247701504;mso-position-horizontal:right;mso-position-horizontal-relative:margin;mso-width-relative:margin;mso-height-relative:margin" coordsize="60457,42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">
                <v:shape id="Image 20" o:spid="_x0000_s1027" type="#_x0000_t75" style="position:absolute;width:60457;height:420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PBkvEAAAA2gAAAA8AAABkcnMvZG93bnJldi54bWxEj09rwkAUxO8Fv8PyCr2UZmPBUFJXKWL/&#10;XI0S0tsj+0yC2bchu2qST+8KhR6Hmd8Ms1wPphUX6l1jWcE8ikEQl1Y3XCk47D9f3kA4j6yxtUwK&#10;RnKwXs0elphqe+UdXTJfiVDCLkUFtfddKqUrazLoItsRB+9oe4M+yL6SusdrKDetfI3jRBpsOCzU&#10;2NGmpvKUnY2CZFhMv9/bcRrzokvoXOSxe/5S6ulx+HgH4Wnw/+E/+kcHDu5Xwg2Qq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GPBkvEAAAA2gAAAA8AAAAAAAAAAAAAAAAA&#10;nwIAAGRycy9kb3ducmV2LnhtbFBLBQYAAAAABAAEAPcAAACQAwAAAAA=&#10;">
                  <v:imagedata r:id="rId17" o:title=""/>
                </v:shape>
                <v:shape id="Image 21" o:spid="_x0000_s1028" type="#_x0000_t75" style="position:absolute;left:533;top:824;width:59436;height:410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x93azDAAAA2gAAAA8AAABkcnMvZG93bnJldi54bWxEj81rAjEUxO+C/0N4Qm+aVfCDrVFUKBY9&#10;+dGDt0fyml26eVk2qW771xtB8DjMzG+Y+bJ1lbhSE0rPCoaDDASx9qZkq+B8+ujPQISIbLDyTAr+&#10;KMBy0e3MMTf+xge6HqMVCcIhRwVFjHUuZdAFOQwDXxMn79s3DmOSjZWmwVuCu0qOsmwiHZacFgqs&#10;aVOQ/jn+ukTZ7beTzdcw/K/Lgz7py9ja0UWpt167egcRqY2v8LP9aRRM4XEl3QC5u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H3drMMAAADaAAAADwAAAAAAAAAAAAAAAACf&#10;AgAAZHJzL2Rvd25yZXYueG1sUEsFBgAAAAAEAAQA9wAAAI8DAAAAAA==&#10;">
                  <v:imagedata r:id="rId18" o:title=""/>
                </v:shape>
                <v:shape id="Graphic 22" o:spid="_x0000_s1029" style="position:absolute;left:485;top:777;width:59532;height:41186;visibility:visible;mso-wrap-style:square;v-text-anchor:top" coordsize="5953125,4118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bmF8AA&#10;AADaAAAADwAAAGRycy9kb3ducmV2LnhtbERPy2oCMRTdF/oP4QrddTK68DEaRQpiQQt1WnF7mVwn&#10;g5ObIYk6/r1ZFLo8nPdi1dtW3MiHxrGCYZaDIK6cbrhW8PuzeZ+CCBFZY+uYFDwowGr5+rLAQrs7&#10;H+hWxlqkEA4FKjAxdoWUoTJkMWSuI07c2XmLMUFfS+3xnsJtK0d5PpYWG04NBjv6MFRdyqtVsA2z&#10;qfw+XvalGZ7GX81kFx65V+pt0K/nICL18V/85/7UCtLWdCXdALl8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KbmF8AAAADaAAAADwAAAAAAAAAAAAAAAACYAgAAZHJzL2Rvd25y&#10;ZXYueG1sUEsFBgAAAAAEAAQA9QAAAIUDAAAAAA==&#10;" path="m,4118610r5953125,l5953125,,,,,4118610xe" filled="f" strokecolor="#767070">
                  <v:path arrowok="t"/>
                </v:shape>
                <w10:wrap type="topAndBottom" anchorx="margin"/>
              </v:group>
            </w:pict>
          </mc:Fallback>
        </mc:AlternateContent>
      </w:r>
      <w:r w:rsidR="00F61044" w:rsidRPr="00F61044">
        <w:rPr>
          <w:rtl/>
        </w:rPr>
        <w:t>پس از ثبت موفقیت‌آمیز درخواست، در صفحه مدیریت فروشندگان خارجی ردیف درخواستی اضافه م</w:t>
      </w:r>
      <w:r w:rsidR="00F61044" w:rsidRPr="00F61044">
        <w:rPr>
          <w:rFonts w:hint="cs"/>
          <w:rtl/>
        </w:rPr>
        <w:t>ی‌</w:t>
      </w:r>
      <w:r w:rsidR="00F61044" w:rsidRPr="00F61044">
        <w:rPr>
          <w:rFonts w:hint="eastAsia"/>
          <w:rtl/>
        </w:rPr>
        <w:t>گردد</w:t>
      </w:r>
      <w:r w:rsidR="00F61044" w:rsidRPr="00F61044">
        <w:rPr>
          <w:rtl/>
        </w:rPr>
        <w:t xml:space="preserve"> و پس از گذشت </w:t>
      </w:r>
      <w:r w:rsidR="00575A4F">
        <w:rPr>
          <w:rFonts w:hint="cs"/>
          <w:rtl/>
        </w:rPr>
        <w:t>2 الی 24</w:t>
      </w:r>
      <w:r w:rsidR="00F61044" w:rsidRPr="00F61044">
        <w:rPr>
          <w:rtl/>
        </w:rPr>
        <w:t xml:space="preserve"> ساعت </w:t>
      </w:r>
      <w:r w:rsidR="00F61044" w:rsidRPr="00F61044">
        <w:rPr>
          <w:rFonts w:hint="cs"/>
          <w:rtl/>
        </w:rPr>
        <w:t>(</w:t>
      </w:r>
      <w:r w:rsidR="00F61044" w:rsidRPr="00F61044">
        <w:rPr>
          <w:rtl/>
        </w:rPr>
        <w:t>غیر از روزهای تعطیل</w:t>
      </w:r>
      <w:r w:rsidR="00F61044" w:rsidRPr="00F61044">
        <w:rPr>
          <w:rFonts w:hint="cs"/>
          <w:rtl/>
        </w:rPr>
        <w:t>)</w:t>
      </w:r>
      <w:r w:rsidR="00F61044" w:rsidRPr="00F61044">
        <w:rPr>
          <w:rtl/>
        </w:rPr>
        <w:t xml:space="preserve"> نتیجه صدور یا عدم‌تأیید درخواست مشخص </w:t>
      </w:r>
      <w:r w:rsidR="008C0DAE">
        <w:rPr>
          <w:rtl/>
        </w:rPr>
        <w:t>می‌شود</w:t>
      </w:r>
      <w:r w:rsidR="00F61044" w:rsidRPr="00F61044">
        <w:rPr>
          <w:rFonts w:hint="cs"/>
          <w:rtl/>
        </w:rPr>
        <w:t>.</w:t>
      </w:r>
    </w:p>
    <w:p w:rsidR="003D2B69" w:rsidRDefault="003D2B69" w:rsidP="003D2B69">
      <w:pPr>
        <w:pStyle w:val="a6"/>
        <w:rPr>
          <w:rtl/>
        </w:rPr>
      </w:pPr>
      <w:r>
        <w:rPr>
          <w:rFonts w:hint="cs"/>
          <w:rtl/>
        </w:rPr>
        <w:t>تصویر 3- اخذ شناسه فروشنده خارجی (شخص حقوقی)</w:t>
      </w:r>
    </w:p>
    <w:p w:rsidR="00473BFC" w:rsidRDefault="00F61044" w:rsidP="00473BFC">
      <w:pPr>
        <w:pStyle w:val="a5"/>
        <w:rPr>
          <w:rtl/>
        </w:rPr>
      </w:pPr>
      <w:r w:rsidRPr="00F61044">
        <w:rPr>
          <w:rtl/>
        </w:rPr>
        <w:t xml:space="preserve">در صورت تائید درخواست، شناسه از صفحه اصلی </w:t>
      </w:r>
      <w:r w:rsidRPr="00F61044">
        <w:rPr>
          <w:rFonts w:hint="cs"/>
          <w:rtl/>
        </w:rPr>
        <w:t>«</w:t>
      </w:r>
      <w:r w:rsidRPr="00F61044">
        <w:rPr>
          <w:rtl/>
        </w:rPr>
        <w:t>مدیریت فروشندگان خارجی» قابل‌مشاهده است</w:t>
      </w:r>
      <w:r w:rsidRPr="00F61044">
        <w:t>.</w:t>
      </w:r>
      <w:r w:rsidRPr="00F61044">
        <w:rPr>
          <w:rtl/>
        </w:rPr>
        <w:t xml:space="preserve"> در صورت تأخیر بیش از زمان ذکرشده</w:t>
      </w:r>
      <w:r w:rsidRPr="00F61044">
        <w:rPr>
          <w:rFonts w:hint="cs"/>
          <w:rtl/>
        </w:rPr>
        <w:t xml:space="preserve">، </w:t>
      </w:r>
      <w:r w:rsidRPr="00F61044">
        <w:rPr>
          <w:rtl/>
        </w:rPr>
        <w:t>م</w:t>
      </w:r>
      <w:r w:rsidRPr="00F61044">
        <w:rPr>
          <w:rFonts w:hint="cs"/>
          <w:rtl/>
        </w:rPr>
        <w:t>ی‌</w:t>
      </w:r>
      <w:r w:rsidRPr="00F61044">
        <w:rPr>
          <w:rFonts w:hint="eastAsia"/>
          <w:rtl/>
        </w:rPr>
        <w:t>توان</w:t>
      </w:r>
      <w:r w:rsidRPr="00F61044">
        <w:rPr>
          <w:rFonts w:hint="cs"/>
          <w:rtl/>
        </w:rPr>
        <w:t>ی</w:t>
      </w:r>
      <w:r w:rsidRPr="00F61044">
        <w:rPr>
          <w:rFonts w:hint="eastAsia"/>
          <w:rtl/>
        </w:rPr>
        <w:t>د</w:t>
      </w:r>
      <w:r w:rsidRPr="00F61044">
        <w:rPr>
          <w:rtl/>
        </w:rPr>
        <w:t xml:space="preserve"> با </w:t>
      </w:r>
      <w:r w:rsidRPr="00F61044">
        <w:rPr>
          <w:rFonts w:hint="cs"/>
          <w:rtl/>
        </w:rPr>
        <w:t>پشتیبانی سامانه جامع تجارت تماس حاصل فرمایید.</w:t>
      </w:r>
    </w:p>
    <w:p w:rsidR="00F61044" w:rsidRPr="002C5EC7" w:rsidRDefault="00F61044" w:rsidP="00073CF4">
      <w:pPr>
        <w:pStyle w:val="a3"/>
        <w:numPr>
          <w:ilvl w:val="0"/>
          <w:numId w:val="2"/>
        </w:numPr>
      </w:pPr>
      <w:bookmarkStart w:id="7" w:name="_Toc175587734"/>
      <w:r w:rsidRPr="002C5EC7">
        <w:rPr>
          <w:rtl/>
        </w:rPr>
        <w:t>رد شناسه فروشنده خارجی</w:t>
      </w:r>
      <w:bookmarkEnd w:id="7"/>
    </w:p>
    <w:p w:rsidR="00575A4F" w:rsidRDefault="00F61044" w:rsidP="00575A4F">
      <w:pPr>
        <w:pStyle w:val="a0"/>
        <w:rPr>
          <w:rtl/>
        </w:rPr>
      </w:pPr>
      <w:r w:rsidRPr="00575A4F">
        <w:rPr>
          <w:rtl/>
        </w:rPr>
        <w:t>اگر به هر دلیل فروشنده تأیید نشود، وضعیت درخواست شما رد شده و م</w:t>
      </w:r>
      <w:r w:rsidRPr="00575A4F">
        <w:rPr>
          <w:rFonts w:hint="cs"/>
          <w:rtl/>
        </w:rPr>
        <w:t>ی‌</w:t>
      </w:r>
      <w:r w:rsidRPr="00575A4F">
        <w:rPr>
          <w:rFonts w:hint="eastAsia"/>
          <w:rtl/>
        </w:rPr>
        <w:t>توان</w:t>
      </w:r>
      <w:r w:rsidRPr="00575A4F">
        <w:rPr>
          <w:rFonts w:hint="cs"/>
          <w:rtl/>
        </w:rPr>
        <w:t>ی</w:t>
      </w:r>
      <w:r w:rsidRPr="00575A4F">
        <w:rPr>
          <w:rFonts w:hint="eastAsia"/>
          <w:rtl/>
        </w:rPr>
        <w:t>د</w:t>
      </w:r>
      <w:r w:rsidRPr="00575A4F">
        <w:rPr>
          <w:rtl/>
        </w:rPr>
        <w:t xml:space="preserve"> در ستون </w:t>
      </w:r>
      <w:r w:rsidRPr="00575A4F">
        <w:rPr>
          <w:rFonts w:hint="cs"/>
          <w:rtl/>
        </w:rPr>
        <w:t>«</w:t>
      </w:r>
      <w:r w:rsidRPr="00575A4F">
        <w:rPr>
          <w:rtl/>
        </w:rPr>
        <w:t>توضیحات» دلیل رد درخواست را مشاهده نمایید</w:t>
      </w:r>
      <w:r w:rsidRPr="00575A4F">
        <w:t>.</w:t>
      </w:r>
      <w:r w:rsidRPr="00575A4F">
        <w:rPr>
          <w:rtl/>
        </w:rPr>
        <w:t xml:space="preserve"> همچنین امکان ویرایش درخواست‌های رد شده وجود ندارد و باید فرآیند اخذ شناسه فروشنده خارجی را تکرار و همه اطلاعات را مجدد وارد نمایید </w:t>
      </w:r>
      <w:r w:rsidRPr="00575A4F">
        <w:rPr>
          <w:rFonts w:hint="cs"/>
          <w:rtl/>
        </w:rPr>
        <w:t>(</w:t>
      </w:r>
      <w:r w:rsidRPr="00575A4F">
        <w:rPr>
          <w:rtl/>
        </w:rPr>
        <w:t>تصویر</w:t>
      </w:r>
      <w:r w:rsidRPr="00575A4F">
        <w:rPr>
          <w:rFonts w:hint="cs"/>
          <w:rtl/>
        </w:rPr>
        <w:t xml:space="preserve"> 4).</w:t>
      </w:r>
    </w:p>
    <w:p w:rsidR="00575A4F" w:rsidRDefault="00575A4F">
      <w:pPr>
        <w:rPr>
          <w:rFonts w:cs="B Lotus"/>
          <w:spacing w:val="-6"/>
          <w:sz w:val="24"/>
          <w:szCs w:val="24"/>
          <w:rtl/>
          <w:lang w:bidi="fa-IR"/>
        </w:rPr>
      </w:pPr>
      <w:r>
        <w:rPr>
          <w:rtl/>
        </w:rPr>
        <w:br w:type="page"/>
      </w:r>
    </w:p>
    <w:p w:rsidR="003D2B69" w:rsidRPr="003D2B69" w:rsidRDefault="003D2B69" w:rsidP="003D2B69">
      <w:pPr>
        <w:pStyle w:val="a6"/>
        <w:rPr>
          <w:rFonts w:cs="B Nazanin"/>
          <w:color w:val="000000" w:themeColor="text1"/>
          <w:sz w:val="20"/>
          <w:szCs w:val="20"/>
          <w:rtl/>
        </w:rPr>
      </w:pPr>
      <w:r w:rsidRPr="003D2B69">
        <w:rPr>
          <w:rStyle w:val="Char6"/>
          <w:noProof/>
          <w:lang w:bidi="ar-SA"/>
        </w:rPr>
        <w:lastRenderedPageBreak/>
        <w:drawing>
          <wp:anchor distT="0" distB="0" distL="114300" distR="114300" simplePos="0" relativeHeight="255620096" behindDoc="1" locked="0" layoutInCell="1" allowOverlap="1" wp14:anchorId="7EDBBF45" wp14:editId="4F45C0A3">
            <wp:simplePos x="0" y="0"/>
            <wp:positionH relativeFrom="margin">
              <wp:align>left</wp:align>
            </wp:positionH>
            <wp:positionV relativeFrom="paragraph">
              <wp:posOffset>1345</wp:posOffset>
            </wp:positionV>
            <wp:extent cx="4316095" cy="1824990"/>
            <wp:effectExtent l="0" t="0" r="8255" b="3810"/>
            <wp:wrapTopAndBottom/>
            <wp:docPr id="2038" name="Picture 2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2.png"/>
                    <pic:cNvPicPr/>
                  </pic:nvPicPr>
                  <pic:blipFill>
                    <a:blip r:embed="rId19">
                      <a:extLst>
                        <a:ext uri="{28A0092B-C50C-407E-A947-70E740481C1C}">
                          <a14:useLocalDpi xmlns:a14="http://schemas.microsoft.com/office/drawing/2010/main" val="0"/>
                        </a:ext>
                      </a:extLst>
                    </a:blip>
                    <a:stretch>
                      <a:fillRect/>
                    </a:stretch>
                  </pic:blipFill>
                  <pic:spPr>
                    <a:xfrm>
                      <a:off x="0" y="0"/>
                      <a:ext cx="4316095" cy="1824990"/>
                    </a:xfrm>
                    <a:prstGeom prst="rect">
                      <a:avLst/>
                    </a:prstGeom>
                  </pic:spPr>
                </pic:pic>
              </a:graphicData>
            </a:graphic>
            <wp14:sizeRelH relativeFrom="margin">
              <wp14:pctWidth>0</wp14:pctWidth>
            </wp14:sizeRelH>
            <wp14:sizeRelV relativeFrom="margin">
              <wp14:pctHeight>0</wp14:pctHeight>
            </wp14:sizeRelV>
          </wp:anchor>
        </w:drawing>
      </w:r>
      <w:r w:rsidRPr="003D2B69">
        <w:rPr>
          <w:rStyle w:val="Char6"/>
          <w:rFonts w:hint="cs"/>
          <w:rtl/>
        </w:rPr>
        <w:t>تصویر 4- رد شناسه فروشنده خارجی</w:t>
      </w:r>
    </w:p>
    <w:p w:rsidR="00575A4F" w:rsidRDefault="00575A4F">
      <w:pPr>
        <w:rPr>
          <w:rtl/>
        </w:rPr>
      </w:pPr>
      <w:bookmarkStart w:id="8" w:name="_Toc175587735"/>
      <w:r>
        <w:rPr>
          <w:rtl/>
        </w:rPr>
        <w:br w:type="page"/>
      </w:r>
    </w:p>
    <w:p w:rsidR="00575A4F" w:rsidRDefault="00575A4F" w:rsidP="00575A4F">
      <w:pPr>
        <w:pStyle w:val="a2"/>
        <w:rPr>
          <w:rtl/>
        </w:rPr>
      </w:pPr>
    </w:p>
    <w:p w:rsidR="00575A4F" w:rsidRDefault="00575A4F" w:rsidP="00575A4F">
      <w:pPr>
        <w:pStyle w:val="a2"/>
        <w:rPr>
          <w:rtl/>
        </w:rPr>
      </w:pPr>
    </w:p>
    <w:p w:rsidR="00575A4F" w:rsidRDefault="00575A4F" w:rsidP="00575A4F">
      <w:pPr>
        <w:pStyle w:val="a2"/>
        <w:rPr>
          <w:rtl/>
        </w:rPr>
      </w:pPr>
    </w:p>
    <w:p w:rsidR="00575A4F" w:rsidRDefault="00F61044" w:rsidP="00575A4F">
      <w:pPr>
        <w:pStyle w:val="a2"/>
        <w:rPr>
          <w:rtl/>
        </w:rPr>
      </w:pPr>
      <w:r w:rsidRPr="005C16E3">
        <w:rPr>
          <w:rFonts w:hint="cs"/>
          <w:rtl/>
        </w:rPr>
        <w:t>فصل</w:t>
      </w:r>
      <w:r w:rsidRPr="005C16E3">
        <w:rPr>
          <w:rtl/>
        </w:rPr>
        <w:t xml:space="preserve"> </w:t>
      </w:r>
      <w:r w:rsidR="00575A4F">
        <w:rPr>
          <w:rFonts w:hint="cs"/>
          <w:rtl/>
        </w:rPr>
        <w:t>دوم</w:t>
      </w:r>
    </w:p>
    <w:p w:rsidR="00575A4F" w:rsidRDefault="00F61044" w:rsidP="00575A4F">
      <w:pPr>
        <w:pStyle w:val="Heading1"/>
        <w:rPr>
          <w:rtl/>
        </w:rPr>
      </w:pPr>
      <w:bookmarkStart w:id="9" w:name="_Toc179736140"/>
      <w:bookmarkStart w:id="10" w:name="_Toc182375614"/>
      <w:r w:rsidRPr="005C16E3">
        <w:rPr>
          <w:rtl/>
        </w:rPr>
        <w:t>راهنمای ثبت پرونده ثبت سفارش</w:t>
      </w:r>
      <w:bookmarkEnd w:id="8"/>
      <w:bookmarkEnd w:id="9"/>
      <w:bookmarkEnd w:id="10"/>
    </w:p>
    <w:p w:rsidR="00575A4F" w:rsidRDefault="00575A4F">
      <w:pPr>
        <w:rPr>
          <w:rtl/>
        </w:rPr>
      </w:pPr>
      <w:r>
        <w:rPr>
          <w:rtl/>
        </w:rPr>
        <w:br w:type="page"/>
      </w:r>
    </w:p>
    <w:p w:rsidR="00F61044" w:rsidRPr="00F61044" w:rsidRDefault="00F61044" w:rsidP="00575A4F">
      <w:pPr>
        <w:pStyle w:val="a0"/>
        <w:rPr>
          <w:w w:val="80"/>
          <w:sz w:val="28"/>
          <w:szCs w:val="28"/>
        </w:rPr>
      </w:pPr>
      <w:r w:rsidRPr="00F61044">
        <w:rPr>
          <w:rtl/>
        </w:rPr>
        <w:lastRenderedPageBreak/>
        <w:t xml:space="preserve">شروع فرآیند </w:t>
      </w:r>
      <w:r w:rsidRPr="00F61044">
        <w:rPr>
          <w:rFonts w:hint="cs"/>
          <w:rtl/>
        </w:rPr>
        <w:t>«</w:t>
      </w:r>
      <w:r w:rsidRPr="00F61044">
        <w:rPr>
          <w:rtl/>
        </w:rPr>
        <w:t>ثبت سفارش» در عملیات تجارت خارجی، نیازمند ثبت پرونده جدید و اطلاعات مرتبط با آن در سامانه جامع تجارت است که در ادامه به تشریح آن خواهیم پرداخت</w:t>
      </w:r>
    </w:p>
    <w:p w:rsidR="00F61044" w:rsidRDefault="00BA3094" w:rsidP="00575A4F">
      <w:pPr>
        <w:pStyle w:val="a5"/>
        <w:rPr>
          <w:rtl/>
        </w:rPr>
      </w:pPr>
      <w:r w:rsidRPr="00F61044">
        <w:rPr>
          <w:noProof/>
          <w:lang w:bidi="ar-SA"/>
        </w:rPr>
        <mc:AlternateContent>
          <mc:Choice Requires="wpg">
            <w:drawing>
              <wp:anchor distT="0" distB="0" distL="0" distR="0" simplePos="0" relativeHeight="255513600" behindDoc="1" locked="0" layoutInCell="1" allowOverlap="1" wp14:anchorId="1F9129CE" wp14:editId="1EFD8001">
                <wp:simplePos x="0" y="0"/>
                <wp:positionH relativeFrom="margin">
                  <wp:align>center</wp:align>
                </wp:positionH>
                <wp:positionV relativeFrom="paragraph">
                  <wp:posOffset>1362619</wp:posOffset>
                </wp:positionV>
                <wp:extent cx="3853180" cy="1671955"/>
                <wp:effectExtent l="0" t="0" r="0" b="4445"/>
                <wp:wrapTopAndBottom/>
                <wp:docPr id="11180" name="Group 111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53180" cy="1671955"/>
                          <a:chOff x="0" y="0"/>
                          <a:chExt cx="5873486" cy="1751146"/>
                        </a:xfrm>
                      </wpg:grpSpPr>
                      <pic:pic xmlns:pic="http://schemas.openxmlformats.org/drawingml/2006/picture">
                        <pic:nvPicPr>
                          <pic:cNvPr id="11181" name="Image 11"/>
                          <pic:cNvPicPr/>
                        </pic:nvPicPr>
                        <pic:blipFill>
                          <a:blip r:embed="rId20" cstate="print"/>
                          <a:stretch>
                            <a:fillRect/>
                          </a:stretch>
                        </pic:blipFill>
                        <pic:spPr>
                          <a:xfrm>
                            <a:off x="0" y="0"/>
                            <a:ext cx="5873486" cy="1751146"/>
                          </a:xfrm>
                          <a:prstGeom prst="rect">
                            <a:avLst/>
                          </a:prstGeom>
                        </pic:spPr>
                      </pic:pic>
                      <pic:pic xmlns:pic="http://schemas.openxmlformats.org/drawingml/2006/picture">
                        <pic:nvPicPr>
                          <pic:cNvPr id="11182" name="Image 12"/>
                          <pic:cNvPicPr/>
                        </pic:nvPicPr>
                        <pic:blipFill rotWithShape="1">
                          <a:blip r:embed="rId21" cstate="print"/>
                          <a:srcRect l="34971"/>
                          <a:stretch/>
                        </pic:blipFill>
                        <pic:spPr>
                          <a:xfrm>
                            <a:off x="67138" y="82342"/>
                            <a:ext cx="5753013" cy="1653539"/>
                          </a:xfrm>
                          <a:prstGeom prst="rect">
                            <a:avLst/>
                          </a:prstGeom>
                        </pic:spPr>
                      </pic:pic>
                      <wps:wsp>
                        <wps:cNvPr id="11183" name="Graphic 13"/>
                        <wps:cNvSpPr/>
                        <wps:spPr>
                          <a:xfrm>
                            <a:off x="48763" y="77770"/>
                            <a:ext cx="5775960" cy="1663064"/>
                          </a:xfrm>
                          <a:custGeom>
                            <a:avLst/>
                            <a:gdLst/>
                            <a:ahLst/>
                            <a:cxnLst/>
                            <a:rect l="l" t="t" r="r" b="b"/>
                            <a:pathLst>
                              <a:path w="5775960" h="1663064">
                                <a:moveTo>
                                  <a:pt x="0" y="1662683"/>
                                </a:moveTo>
                                <a:lnTo>
                                  <a:pt x="5775959" y="1662683"/>
                                </a:lnTo>
                                <a:lnTo>
                                  <a:pt x="5775959" y="0"/>
                                </a:lnTo>
                                <a:lnTo>
                                  <a:pt x="0" y="0"/>
                                </a:lnTo>
                                <a:lnTo>
                                  <a:pt x="0" y="1662683"/>
                                </a:lnTo>
                                <a:close/>
                              </a:path>
                            </a:pathLst>
                          </a:custGeom>
                          <a:ln w="9144">
                            <a:solidFill>
                              <a:srgbClr val="767070"/>
                            </a:solidFill>
                            <a:prstDash val="solid"/>
                          </a:ln>
                        </wps:spPr>
                        <wps:bodyPr wrap="square" lIns="0" tIns="0" rIns="0" bIns="0" rtlCol="0">
                          <a:prstTxWarp prst="textNoShape">
                            <a:avLst/>
                          </a:prstTxWarp>
                          <a:noAutofit/>
                        </wps:bodyPr>
                      </wps:wsp>
                      <wps:wsp>
                        <wps:cNvPr id="11184" name="Textbox 14"/>
                        <wps:cNvSpPr txBox="1"/>
                        <wps:spPr>
                          <a:xfrm flipH="1">
                            <a:off x="2222609" y="832012"/>
                            <a:ext cx="1283474" cy="228600"/>
                          </a:xfrm>
                          <a:prstGeom prst="rect">
                            <a:avLst/>
                          </a:prstGeom>
                        </wps:spPr>
                        <wps:txbx>
                          <w:txbxContent>
                            <w:p w:rsidR="000861D6" w:rsidRDefault="000861D6" w:rsidP="00F61044">
                              <w:pPr>
                                <w:spacing w:line="360" w:lineRule="exact"/>
                                <w:rPr>
                                  <w:rFonts w:ascii="B Roya"/>
                                  <w:sz w:val="36"/>
                                </w:rPr>
                              </w:pPr>
                              <w:r>
                                <w:rPr>
                                  <w:rFonts w:ascii="B Roya"/>
                                  <w:color w:val="FF0000"/>
                                  <w:spacing w:val="-10"/>
                                  <w:sz w:val="36"/>
                                </w:rPr>
                                <w:t>3</w:t>
                              </w:r>
                            </w:p>
                          </w:txbxContent>
                        </wps:txbx>
                        <wps:bodyPr wrap="square" lIns="0" tIns="0" rIns="0" bIns="0" rtlCol="0">
                          <a:noAutofit/>
                        </wps:bodyPr>
                      </wps:wsp>
                      <wps:wsp>
                        <wps:cNvPr id="11185" name="Textbox 15"/>
                        <wps:cNvSpPr txBox="1"/>
                        <wps:spPr>
                          <a:xfrm>
                            <a:off x="4068505" y="966338"/>
                            <a:ext cx="238585" cy="207072"/>
                          </a:xfrm>
                          <a:prstGeom prst="rect">
                            <a:avLst/>
                          </a:prstGeom>
                        </wps:spPr>
                        <wps:txbx>
                          <w:txbxContent>
                            <w:p w:rsidR="000861D6" w:rsidRDefault="000861D6" w:rsidP="00F61044">
                              <w:pPr>
                                <w:spacing w:line="360" w:lineRule="exact"/>
                                <w:rPr>
                                  <w:rFonts w:ascii="B Roya"/>
                                  <w:sz w:val="36"/>
                                </w:rPr>
                              </w:pPr>
                              <w:r>
                                <w:rPr>
                                  <w:rFonts w:ascii="B Roya"/>
                                  <w:color w:val="FF0000"/>
                                  <w:spacing w:val="-10"/>
                                  <w:sz w:val="36"/>
                                </w:rPr>
                                <w:t>1</w:t>
                              </w:r>
                            </w:p>
                          </w:txbxContent>
                        </wps:txbx>
                        <wps:bodyPr wrap="square" lIns="0" tIns="0" rIns="0" bIns="0" rtlCol="0">
                          <a:noAutofit/>
                        </wps:bodyPr>
                      </wps:wsp>
                      <wps:wsp>
                        <wps:cNvPr id="11241" name="Textbox 16"/>
                        <wps:cNvSpPr txBox="1"/>
                        <wps:spPr>
                          <a:xfrm>
                            <a:off x="3742019" y="1483014"/>
                            <a:ext cx="263700" cy="228600"/>
                          </a:xfrm>
                          <a:prstGeom prst="rect">
                            <a:avLst/>
                          </a:prstGeom>
                        </wps:spPr>
                        <wps:txbx>
                          <w:txbxContent>
                            <w:p w:rsidR="000861D6" w:rsidRDefault="000861D6" w:rsidP="00F61044">
                              <w:pPr>
                                <w:spacing w:line="360" w:lineRule="exact"/>
                                <w:rPr>
                                  <w:rFonts w:ascii="B Roya"/>
                                  <w:sz w:val="36"/>
                                </w:rPr>
                              </w:pPr>
                              <w:r>
                                <w:rPr>
                                  <w:rFonts w:ascii="B Roya"/>
                                  <w:color w:val="FF0000"/>
                                  <w:spacing w:val="-10"/>
                                  <w:sz w:val="36"/>
                                </w:rPr>
                                <w:t>2</w:t>
                              </w:r>
                            </w:p>
                            <w:p w:rsidR="000861D6" w:rsidRDefault="000861D6"/>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1F9129CE" id="Group 11180" o:spid="_x0000_s1029" style="position:absolute;left:0;text-align:left;margin-left:0;margin-top:107.3pt;width:303.4pt;height:131.65pt;z-index:-247802880;mso-wrap-distance-left:0;mso-wrap-distance-right:0;mso-position-horizontal:center;mso-position-horizontal-relative:margin;mso-width-relative:margin;mso-height-relative:margin" coordsize="58734,1751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1" o:spid="_x0000_s1030" type="#_x0000_t75" style="position:absolute;width:58734;height:175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nnoinEAAAA3gAAAA8AAABkcnMvZG93bnJldi54bWxEj0GLwjAQhe+C/yGMsDdN64Jo1yiiCLK3&#10;qniebca22kxKkq31328WBG8zvDfve7Nc96YRHTlfW1aQThIQxIXVNZcKzqf9eA7CB2SNjWVS8CQP&#10;69VwsMRM2wfn1B1DKWII+wwVVCG0mZS+qMign9iWOGpX6wyGuLpSaoePGG4aOU2SmTRYcyRU2NK2&#10;ouJ+/DURsn8u8vMPdofPWe6u7WVXfN9OSn2M+s0XiEB9eJtf1wcd66fpPIX/d+IMcvU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nnoinEAAAA3gAAAA8AAAAAAAAAAAAAAAAA&#10;nwIAAGRycy9kb3ducmV2LnhtbFBLBQYAAAAABAAEAPcAAACQAwAAAAA=&#10;">
                  <v:imagedata r:id="rId22" o:title=""/>
                </v:shape>
                <v:shape id="Image 12" o:spid="_x0000_s1031" type="#_x0000_t75" style="position:absolute;left:671;top:823;width:57530;height:165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7q3/DAAAA3gAAAA8AAABkcnMvZG93bnJldi54bWxET01rg0AQvRfyH5YJ9Nas5iBis0oICMWL&#10;1JRCboM7Uak7K+4a7b/vFgq9zeN9zqnYzCgeNLvBsoL4EIEgbq0euFPwcS1fUhDOI2scLZOCb3JQ&#10;5LunE2barvxOj8Z3IoSwy1BB7/2USenangy6g52IA3e3s0Ef4NxJPeMaws0oj1GUSIMDh4YeJ7r0&#10;1H41i1Fgyqqpu/p2r6rFJtu19J9Lo5V63m/nVxCeNv8v/nO/6TA/jtMj/L4TbpD5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rurf8MAAADeAAAADwAAAAAAAAAAAAAAAACf&#10;AgAAZHJzL2Rvd25yZXYueG1sUEsFBgAAAAAEAAQA9wAAAI8DAAAAAA==&#10;">
                  <v:imagedata r:id="rId23" o:title="" cropleft="22919f"/>
                </v:shape>
                <v:shape id="Graphic 13" o:spid="_x0000_s1032" style="position:absolute;left:487;top:777;width:57760;height:16631;visibility:visible;mso-wrap-style:square;v-text-anchor:top" coordsize="5775960,16630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1zLcUA&#10;AADeAAAADwAAAGRycy9kb3ducmV2LnhtbERPW2vCMBR+H/gfwhH2ZtNuUKQzigxkCmPgBdnjsTlr&#10;uzUnoYma/ftFEPZ2Pr7rmS2i6cWFBt9ZVlBkOQji2uqOGwWH/WoyBeEDssbeMin4JQ+L+ehhhpW2&#10;V97SZRcakULYV6igDcFVUvq6JYM+s444cV92MBgSHBqpB7ymcNPLpzwvpcGOU0OLjl5bqn92Z6PA&#10;lfGjXEVf1m+f78vj6eTO/L1R6nEcly8gAsXwL7671zrNL4rpM9zeSTfI+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3XMtxQAAAN4AAAAPAAAAAAAAAAAAAAAAAJgCAABkcnMv&#10;ZG93bnJldi54bWxQSwUGAAAAAAQABAD1AAAAigMAAAAA&#10;" path="m,1662683r5775959,l5775959,,,,,1662683xe" filled="f" strokecolor="#767070" strokeweight=".72pt">
                  <v:path arrowok="t"/>
                </v:shape>
                <v:shape id="Textbox 14" o:spid="_x0000_s1033" type="#_x0000_t202" style="position:absolute;left:22226;top:8320;width:12834;height:2286;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VY4sQA&#10;AADeAAAADwAAAGRycy9kb3ducmV2LnhtbERPzWoCMRC+C32HMIXeNBspardmF6kIevCg9QGGzXSz&#10;7WaybFLd+vSNIHibj+93luXgWnGmPjSeNahJBoK48qbhWsPpczNegAgR2WDrmTT8UYCyeBotMTf+&#10;wgc6H2MtUgiHHDXYGLtcylBZchgmviNO3JfvHcYE+1qaHi8p3LVymmUz6bDh1GCxow9L1c/x12nI&#10;BrWzezvdnlbzNarvN3e91k7rl+dh9Q4i0hAf4rt7a9J8pRavcHsn3S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V1WOLEAAAA3gAAAA8AAAAAAAAAAAAAAAAAmAIAAGRycy9k&#10;b3ducmV2LnhtbFBLBQYAAAAABAAEAPUAAACJAwAAAAA=&#10;" filled="f" stroked="f">
                  <v:textbox inset="0,0,0,0">
                    <w:txbxContent>
                      <w:p w:rsidR="000861D6" w:rsidRDefault="000861D6" w:rsidP="00F61044">
                        <w:pPr>
                          <w:spacing w:line="360" w:lineRule="exact"/>
                          <w:rPr>
                            <w:rFonts w:ascii="B Roya"/>
                            <w:sz w:val="36"/>
                          </w:rPr>
                        </w:pPr>
                        <w:r>
                          <w:rPr>
                            <w:rFonts w:ascii="B Roya"/>
                            <w:color w:val="FF0000"/>
                            <w:spacing w:val="-10"/>
                            <w:sz w:val="36"/>
                          </w:rPr>
                          <w:t>3</w:t>
                        </w:r>
                      </w:p>
                    </w:txbxContent>
                  </v:textbox>
                </v:shape>
                <v:shape id="Textbox 15" o:spid="_x0000_s1034" type="#_x0000_t202" style="position:absolute;left:40685;top:9663;width:2385;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UIK8QA&#10;AADeAAAADwAAAGRycy9kb3ducmV2LnhtbERPTWvCQBC9F/wPywi91U0KFRtdRaRCoSCN8eBxzI7J&#10;YnY2ZleN/74rCL3N433ObNHbRlyp88axgnSUgCAunTZcKdgV67cJCB+QNTaOScGdPCzmg5cZZtrd&#10;OKfrNlQihrDPUEEdQptJ6cuaLPqRa4kjd3SdxRBhV0nd4S2G20a+J8lYWjQcG2psaVVTedperILl&#10;nvMvc94cfvNjboriM+Gf8Ump12G/nIII1Id/8dP9reP8NJ18wOOdeIO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qVCCvEAAAA3gAAAA8AAAAAAAAAAAAAAAAAmAIAAGRycy9k&#10;b3ducmV2LnhtbFBLBQYAAAAABAAEAPUAAACJAwAAAAA=&#10;" filled="f" stroked="f">
                  <v:textbox inset="0,0,0,0">
                    <w:txbxContent>
                      <w:p w:rsidR="000861D6" w:rsidRDefault="000861D6" w:rsidP="00F61044">
                        <w:pPr>
                          <w:spacing w:line="360" w:lineRule="exact"/>
                          <w:rPr>
                            <w:rFonts w:ascii="B Roya"/>
                            <w:sz w:val="36"/>
                          </w:rPr>
                        </w:pPr>
                        <w:r>
                          <w:rPr>
                            <w:rFonts w:ascii="B Roya"/>
                            <w:color w:val="FF0000"/>
                            <w:spacing w:val="-10"/>
                            <w:sz w:val="36"/>
                          </w:rPr>
                          <w:t>1</w:t>
                        </w:r>
                      </w:p>
                    </w:txbxContent>
                  </v:textbox>
                </v:shape>
                <v:shape id="Textbox 16" o:spid="_x0000_s1035" type="#_x0000_t202" style="position:absolute;left:37420;top:14830;width:2637;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LVzsQA&#10;AADeAAAADwAAAGRycy9kb3ducmV2LnhtbERPTWvCQBC9F/oflil4q5uIiI2uItKCIEhjeuhxzI7J&#10;YnY2ZleN/94tCL3N433OfNnbRlyp88axgnSYgCAunTZcKfgpvt6nIHxA1tg4JgV38rBcvL7MMdPu&#10;xjld96ESMYR9hgrqENpMSl/WZNEPXUscuaPrLIYIu0rqDm8x3DZylCQTadFwbKixpXVN5Wl/sQpW&#10;v5x/mvPu8J0fc1MUHwlvJyelBm/9agYiUB/+xU/3Rsf56Wicwt878Qa5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Uy1c7EAAAA3gAAAA8AAAAAAAAAAAAAAAAAmAIAAGRycy9k&#10;b3ducmV2LnhtbFBLBQYAAAAABAAEAPUAAACJAwAAAAA=&#10;" filled="f" stroked="f">
                  <v:textbox inset="0,0,0,0">
                    <w:txbxContent>
                      <w:p w:rsidR="000861D6" w:rsidRDefault="000861D6" w:rsidP="00F61044">
                        <w:pPr>
                          <w:spacing w:line="360" w:lineRule="exact"/>
                          <w:rPr>
                            <w:rFonts w:ascii="B Roya"/>
                            <w:sz w:val="36"/>
                          </w:rPr>
                        </w:pPr>
                        <w:r>
                          <w:rPr>
                            <w:rFonts w:ascii="B Roya"/>
                            <w:color w:val="FF0000"/>
                            <w:spacing w:val="-10"/>
                            <w:sz w:val="36"/>
                          </w:rPr>
                          <w:t>2</w:t>
                        </w:r>
                      </w:p>
                      <w:p w:rsidR="000861D6" w:rsidRDefault="000861D6"/>
                    </w:txbxContent>
                  </v:textbox>
                </v:shape>
                <w10:wrap type="topAndBottom" anchorx="margin"/>
              </v:group>
            </w:pict>
          </mc:Fallback>
        </mc:AlternateContent>
      </w:r>
      <w:r w:rsidR="00F61044" w:rsidRPr="00F61044">
        <w:rPr>
          <w:rtl/>
        </w:rPr>
        <w:t>جهت ثبت پرونده، پس از ثبت‌نام و ورود به سامانه جامع تجارت و انتخاب یکی از نقش‌ها</w:t>
      </w:r>
      <w:r w:rsidR="00F61044" w:rsidRPr="00F61044">
        <w:rPr>
          <w:rFonts w:hint="cs"/>
          <w:rtl/>
        </w:rPr>
        <w:t>ی</w:t>
      </w:r>
      <w:r w:rsidR="00F61044" w:rsidRPr="00F61044">
        <w:rPr>
          <w:rtl/>
        </w:rPr>
        <w:t xml:space="preserve"> </w:t>
      </w:r>
      <w:r w:rsidR="00F61044" w:rsidRPr="00F61044">
        <w:rPr>
          <w:rFonts w:hint="cs"/>
          <w:rtl/>
        </w:rPr>
        <w:t>«</w:t>
      </w:r>
      <w:r w:rsidR="00F61044" w:rsidRPr="00F61044">
        <w:rPr>
          <w:rtl/>
        </w:rPr>
        <w:t xml:space="preserve">بازرگان حقیقی یا حقوقی» از منوی سمت راست، «عملیات تجارت خارجی» را انتخاب کرده و از زبانه‌های زیر آن </w:t>
      </w:r>
      <w:r w:rsidR="00F61044" w:rsidRPr="00F61044">
        <w:rPr>
          <w:rFonts w:ascii="Cambria" w:hAnsi="Cambria" w:hint="cs"/>
          <w:rtl/>
        </w:rPr>
        <w:t>«</w:t>
      </w:r>
      <w:r w:rsidR="00F61044" w:rsidRPr="00F61044">
        <w:rPr>
          <w:rtl/>
        </w:rPr>
        <w:t>مدیریت پرونده ثبت سفارش</w:t>
      </w:r>
      <w:r w:rsidR="00F61044" w:rsidRPr="00F61044">
        <w:rPr>
          <w:rFonts w:hint="cs"/>
          <w:rtl/>
        </w:rPr>
        <w:t>»</w:t>
      </w:r>
      <w:r w:rsidR="00F61044" w:rsidRPr="00F61044">
        <w:rPr>
          <w:rtl/>
        </w:rPr>
        <w:t xml:space="preserve"> را انتخاب نمایید</w:t>
      </w:r>
      <w:r w:rsidR="00F61044" w:rsidRPr="00F61044">
        <w:t>.</w:t>
      </w:r>
      <w:r w:rsidR="00F61044" w:rsidRPr="00F61044">
        <w:rPr>
          <w:rtl/>
        </w:rPr>
        <w:t xml:space="preserve"> با انتخاب این گزینه صفحه «مدیریت پرونده‌ها» باز </w:t>
      </w:r>
      <w:r w:rsidR="008C0DAE">
        <w:rPr>
          <w:rtl/>
        </w:rPr>
        <w:t>می‌شود</w:t>
      </w:r>
      <w:r w:rsidR="00F61044" w:rsidRPr="00F61044">
        <w:t>.</w:t>
      </w:r>
      <w:r w:rsidR="00F61044" w:rsidRPr="00F61044">
        <w:rPr>
          <w:rtl/>
        </w:rPr>
        <w:t xml:space="preserve"> برای ایجاد پرونده جدید جهت ثبت سفارش، گزینه </w:t>
      </w:r>
      <w:r w:rsidR="00F61044" w:rsidRPr="00F61044">
        <w:rPr>
          <w:rFonts w:hint="cs"/>
          <w:rtl/>
        </w:rPr>
        <w:t>«</w:t>
      </w:r>
      <w:r w:rsidR="00F61044" w:rsidRPr="00F61044">
        <w:rPr>
          <w:rtl/>
        </w:rPr>
        <w:t>پرونده جدید</w:t>
      </w:r>
      <w:r w:rsidR="00F61044" w:rsidRPr="00F61044">
        <w:rPr>
          <w:rFonts w:hint="cs"/>
          <w:rtl/>
        </w:rPr>
        <w:t>»</w:t>
      </w:r>
      <w:r w:rsidR="00F61044" w:rsidRPr="00F61044">
        <w:rPr>
          <w:rtl/>
        </w:rPr>
        <w:t xml:space="preserve"> را انتخاب نمایید </w:t>
      </w:r>
      <w:r w:rsidR="00F61044" w:rsidRPr="00F61044">
        <w:rPr>
          <w:rFonts w:hint="cs"/>
          <w:rtl/>
        </w:rPr>
        <w:t>(تصویر 1).</w:t>
      </w:r>
    </w:p>
    <w:p w:rsidR="003D2B69" w:rsidRPr="0083182A" w:rsidRDefault="003D2B69" w:rsidP="003D2B69">
      <w:pPr>
        <w:pStyle w:val="a6"/>
        <w:rPr>
          <w:i/>
          <w:iCs/>
          <w:sz w:val="20"/>
          <w:szCs w:val="20"/>
          <w:rtl/>
        </w:rPr>
      </w:pPr>
      <w:r>
        <w:rPr>
          <w:rFonts w:hint="cs"/>
          <w:rtl/>
        </w:rPr>
        <w:t>تصویر</w:t>
      </w:r>
      <w:r w:rsidRPr="0083182A">
        <w:rPr>
          <w:rFonts w:hint="cs"/>
          <w:rtl/>
        </w:rPr>
        <w:t xml:space="preserve"> 1- </w:t>
      </w:r>
      <w:r>
        <w:rPr>
          <w:rFonts w:hint="cs"/>
          <w:rtl/>
        </w:rPr>
        <w:t>دسترسی به منوی مدیریت پرونده ثبت سفارش</w:t>
      </w:r>
    </w:p>
    <w:p w:rsidR="003D2B69" w:rsidRDefault="003D2B69" w:rsidP="00575A4F">
      <w:pPr>
        <w:pStyle w:val="a5"/>
        <w:rPr>
          <w:rtl/>
        </w:rPr>
      </w:pPr>
    </w:p>
    <w:p w:rsidR="00913D9E" w:rsidRPr="00913D9E" w:rsidRDefault="00913D9E" w:rsidP="00913D9E">
      <w:pPr>
        <w:rPr>
          <w:rFonts w:cs="B Lotus"/>
          <w:spacing w:val="-6"/>
          <w:sz w:val="24"/>
          <w:szCs w:val="24"/>
          <w:lang w:bidi="fa-IR"/>
        </w:rPr>
      </w:pPr>
      <w:r>
        <w:rPr>
          <w:rtl/>
        </w:rPr>
        <w:br w:type="page"/>
      </w:r>
    </w:p>
    <w:p w:rsidR="00F61044" w:rsidRPr="00BA3094" w:rsidRDefault="00D53BFB" w:rsidP="00D53BFB">
      <w:pPr>
        <w:pStyle w:val="Heading2"/>
      </w:pPr>
      <w:bookmarkStart w:id="11" w:name="_Toc175587736"/>
      <w:bookmarkStart w:id="12" w:name="_Toc179736141"/>
      <w:bookmarkStart w:id="13" w:name="_Toc182375615"/>
      <w:r>
        <w:rPr>
          <w:rFonts w:hint="cs"/>
          <w:rtl/>
        </w:rPr>
        <w:lastRenderedPageBreak/>
        <w:t xml:space="preserve">1. </w:t>
      </w:r>
      <w:r w:rsidR="00F61044" w:rsidRPr="00BA3094">
        <w:rPr>
          <w:rtl/>
        </w:rPr>
        <w:t>اطلاعات اصلی</w:t>
      </w:r>
      <w:bookmarkEnd w:id="11"/>
      <w:bookmarkEnd w:id="12"/>
      <w:bookmarkEnd w:id="13"/>
    </w:p>
    <w:p w:rsidR="00F61044" w:rsidRPr="00F61044" w:rsidRDefault="00F61044" w:rsidP="00073CF4">
      <w:pPr>
        <w:pStyle w:val="a3"/>
        <w:numPr>
          <w:ilvl w:val="1"/>
          <w:numId w:val="3"/>
        </w:numPr>
        <w:ind w:left="566" w:hanging="567"/>
      </w:pPr>
      <w:r w:rsidRPr="00F61044">
        <w:rPr>
          <w:rtl/>
        </w:rPr>
        <w:t xml:space="preserve"> اطلاعات پرونده</w:t>
      </w:r>
    </w:p>
    <w:p w:rsidR="00913D9E" w:rsidRDefault="00BA3094" w:rsidP="00913D9E">
      <w:pPr>
        <w:pStyle w:val="a0"/>
        <w:rPr>
          <w:rtl/>
        </w:rPr>
      </w:pPr>
      <w:r w:rsidRPr="00F61044">
        <w:rPr>
          <w:noProof/>
          <w:lang w:bidi="ar-SA"/>
        </w:rPr>
        <mc:AlternateContent>
          <mc:Choice Requires="wpg">
            <w:drawing>
              <wp:anchor distT="0" distB="0" distL="0" distR="0" simplePos="0" relativeHeight="255514624" behindDoc="1" locked="0" layoutInCell="1" allowOverlap="1" wp14:anchorId="7E247ABB" wp14:editId="58854601">
                <wp:simplePos x="0" y="0"/>
                <wp:positionH relativeFrom="margin">
                  <wp:align>right</wp:align>
                </wp:positionH>
                <wp:positionV relativeFrom="paragraph">
                  <wp:posOffset>548005</wp:posOffset>
                </wp:positionV>
                <wp:extent cx="4324350" cy="1128395"/>
                <wp:effectExtent l="0" t="0" r="0" b="14605"/>
                <wp:wrapTopAndBottom/>
                <wp:docPr id="11243" name="Group 112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24350" cy="1128395"/>
                          <a:chOff x="0" y="0"/>
                          <a:chExt cx="5558155" cy="1240790"/>
                        </a:xfrm>
                      </wpg:grpSpPr>
                      <pic:pic xmlns:pic="http://schemas.openxmlformats.org/drawingml/2006/picture">
                        <pic:nvPicPr>
                          <pic:cNvPr id="11244" name="Image 18"/>
                          <pic:cNvPicPr/>
                        </pic:nvPicPr>
                        <pic:blipFill>
                          <a:blip r:embed="rId24" cstate="print"/>
                          <a:stretch>
                            <a:fillRect/>
                          </a:stretch>
                        </pic:blipFill>
                        <pic:spPr>
                          <a:xfrm>
                            <a:off x="0" y="0"/>
                            <a:ext cx="5558032" cy="1240601"/>
                          </a:xfrm>
                          <a:prstGeom prst="rect">
                            <a:avLst/>
                          </a:prstGeom>
                        </pic:spPr>
                      </pic:pic>
                      <pic:pic xmlns:pic="http://schemas.openxmlformats.org/drawingml/2006/picture">
                        <pic:nvPicPr>
                          <pic:cNvPr id="11245" name="Image 19"/>
                          <pic:cNvPicPr/>
                        </pic:nvPicPr>
                        <pic:blipFill>
                          <a:blip r:embed="rId25" cstate="print"/>
                          <a:stretch>
                            <a:fillRect/>
                          </a:stretch>
                        </pic:blipFill>
                        <pic:spPr>
                          <a:xfrm>
                            <a:off x="53342" y="82339"/>
                            <a:ext cx="5451347" cy="1143000"/>
                          </a:xfrm>
                          <a:prstGeom prst="rect">
                            <a:avLst/>
                          </a:prstGeom>
                        </pic:spPr>
                      </pic:pic>
                      <wps:wsp>
                        <wps:cNvPr id="11246" name="Graphic 20"/>
                        <wps:cNvSpPr/>
                        <wps:spPr>
                          <a:xfrm>
                            <a:off x="48770" y="77767"/>
                            <a:ext cx="5461000" cy="1152525"/>
                          </a:xfrm>
                          <a:custGeom>
                            <a:avLst/>
                            <a:gdLst/>
                            <a:ahLst/>
                            <a:cxnLst/>
                            <a:rect l="l" t="t" r="r" b="b"/>
                            <a:pathLst>
                              <a:path w="5461000" h="1152525">
                                <a:moveTo>
                                  <a:pt x="0" y="1152143"/>
                                </a:moveTo>
                                <a:lnTo>
                                  <a:pt x="5460492" y="1152143"/>
                                </a:lnTo>
                                <a:lnTo>
                                  <a:pt x="5460492" y="0"/>
                                </a:lnTo>
                                <a:lnTo>
                                  <a:pt x="0" y="0"/>
                                </a:lnTo>
                                <a:lnTo>
                                  <a:pt x="0" y="1152143"/>
                                </a:lnTo>
                                <a:close/>
                              </a:path>
                            </a:pathLst>
                          </a:custGeom>
                          <a:ln w="9144">
                            <a:solidFill>
                              <a:srgbClr val="76707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2946528" id="Group 11243" o:spid="_x0000_s1026" style="position:absolute;margin-left:289.3pt;margin-top:43.15pt;width:340.5pt;height:88.85pt;z-index:-247801856;mso-wrap-distance-left:0;mso-wrap-distance-right:0;mso-position-horizontal:right;mso-position-horizontal-relative:margin;mso-width-relative:margin;mso-height-relative:margin" coordsize="55581,1240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S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THp9MegDPvPuVzU1tPc3SLAv72ulvPuVn6J/wAhtP8A&#10;dagCj/Y+r/8APNf++qK7yigCp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">
                <v:shape id="Image 18" o:spid="_x0000_s1027" type="#_x0000_t75" style="position:absolute;width:55580;height:124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3uiTDAAAA3gAAAA8AAABkcnMvZG93bnJldi54bWxET99rwjAQfh/sfwg38G2mljKkGmVzCH0a&#10;WxXx8WjOpq65lCRq998vg4Fv9/H9vOV6tL24kg+dYwWzaQaCuHG641bBfrd9noMIEVlj75gU/FCA&#10;9erxYYmldjf+omsdW5FCOJSowMQ4lFKGxpDFMHUDceJOzluMCfpWao+3FG57mWfZi7TYcWowONDG&#10;UPNdX6yCTr6F+nzw1XtuLvKzoOLjuKmUmjyNrwsQkcZ4F/+7K53mz/KigL930g1y9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Te6JMMAAADeAAAADwAAAAAAAAAAAAAAAACf&#10;AgAAZHJzL2Rvd25yZXYueG1sUEsFBgAAAAAEAAQA9wAAAI8DAAAAAA==&#10;">
                  <v:imagedata r:id="rId26" o:title=""/>
                </v:shape>
                <v:shape id="Image 19" o:spid="_x0000_s1028" type="#_x0000_t75" style="position:absolute;left:533;top:823;width:54513;height:114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8V0RLGAAAA3gAAAA8AAABkcnMvZG93bnJldi54bWxEj0FvwjAMhe9I+w+RJ+0GKWgF1hEQmjSp&#10;V2A7cLMar6nWOCXJ2rJfTyZN4mbrPb/vebMbbSt68qFxrGA+y0AQV043XCv4OL1P1yBCRNbYOiYF&#10;Vwqw2z5MNlhoN/CB+mOsRQrhUKACE2NXSBkqQxbDzHXESfty3mJMq6+l9jikcNvKRZYtpcWGE8Fg&#10;R2+Gqu/jj03cjE/XdX4pX3wnP8+/lXdsVko9PY77VxCRxng3/1+XOtWfL55z+HsnzSC3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xXREsYAAADeAAAADwAAAAAAAAAAAAAA&#10;AACfAgAAZHJzL2Rvd25yZXYueG1sUEsFBgAAAAAEAAQA9wAAAJIDAAAAAA==&#10;">
                  <v:imagedata r:id="rId27" o:title=""/>
                </v:shape>
                <v:shape id="Graphic 20" o:spid="_x0000_s1029" style="position:absolute;left:487;top:777;width:54610;height:11525;visibility:visible;mso-wrap-style:square;v-text-anchor:top" coordsize="5461000,1152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cepcIA&#10;AADeAAAADwAAAGRycy9kb3ducmV2LnhtbERPTYvCMBC9C/sfwgjeNFVEbDWKLIge1ZVdvI3N2BSb&#10;SWmirf/eLCzsbR7vc5brzlbiSY0vHSsYjxIQxLnTJRcKzl/b4RyED8gaK8ek4EUe1quP3hIz7Vo+&#10;0vMUChFD2GeowIRQZ1L63JBFP3I1ceRurrEYImwKqRtsY7it5CRJZtJiybHBYE2fhvL76WEV3Plx&#10;mJuWL2l5lbuUf75vm61VatDvNgsQgbrwL/5z73WcP55MZ/D7TrxBrt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xx6lwgAAAN4AAAAPAAAAAAAAAAAAAAAAAJgCAABkcnMvZG93&#10;bnJldi54bWxQSwUGAAAAAAQABAD1AAAAhwMAAAAA&#10;" path="m,1152143r5460492,l5460492,,,,,1152143xe" filled="f" strokecolor="#767070" strokeweight=".72pt">
                  <v:path arrowok="t"/>
                </v:shape>
                <w10:wrap type="topAndBottom" anchorx="margin"/>
              </v:group>
            </w:pict>
          </mc:Fallback>
        </mc:AlternateContent>
      </w:r>
      <w:r w:rsidR="00F61044" w:rsidRPr="00F61044">
        <w:rPr>
          <w:rtl/>
        </w:rPr>
        <w:t xml:space="preserve">در سربرگ اطلاعات اصلی، اطلاعات پرونده شامل شماره پیش‌فاکتور </w:t>
      </w:r>
      <w:r w:rsidR="00F61044" w:rsidRPr="001C499C">
        <w:rPr>
          <w:rFonts w:asciiTheme="majorBidi" w:hAnsiTheme="majorBidi" w:cstheme="majorBidi"/>
          <w:sz w:val="21"/>
          <w:szCs w:val="21"/>
        </w:rPr>
        <w:t>(Proforma Invoice)</w:t>
      </w:r>
      <w:r w:rsidR="00F61044" w:rsidRPr="001C499C">
        <w:rPr>
          <w:rFonts w:asciiTheme="majorBidi" w:hAnsiTheme="majorBidi" w:cstheme="majorBidi"/>
          <w:sz w:val="21"/>
          <w:szCs w:val="21"/>
          <w:rtl/>
        </w:rPr>
        <w:t>،</w:t>
      </w:r>
      <w:r w:rsidR="00F61044" w:rsidRPr="00F61044">
        <w:rPr>
          <w:rtl/>
        </w:rPr>
        <w:t xml:space="preserve"> کشور ذینفع، تاریخ صدور پیش‌فاکتور و تاریخ اعتبار پیش‌فاکتور را وارد نمایید </w:t>
      </w:r>
      <w:r w:rsidR="00F61044" w:rsidRPr="00F61044">
        <w:rPr>
          <w:rFonts w:hint="cs"/>
          <w:rtl/>
        </w:rPr>
        <w:t>(</w:t>
      </w:r>
      <w:r w:rsidR="00F61044" w:rsidRPr="00F61044">
        <w:rPr>
          <w:rtl/>
        </w:rPr>
        <w:t>تصویر</w:t>
      </w:r>
      <w:r w:rsidR="00F61044" w:rsidRPr="00F61044">
        <w:rPr>
          <w:rFonts w:hint="cs"/>
          <w:rtl/>
        </w:rPr>
        <w:t xml:space="preserve"> 2).</w:t>
      </w:r>
    </w:p>
    <w:p w:rsidR="003D2B69" w:rsidRPr="0083182A" w:rsidRDefault="003D2B69" w:rsidP="003D2B69">
      <w:pPr>
        <w:pStyle w:val="a6"/>
        <w:rPr>
          <w:i/>
          <w:iCs/>
          <w:sz w:val="20"/>
          <w:szCs w:val="20"/>
          <w:rtl/>
        </w:rPr>
      </w:pPr>
      <w:r>
        <w:rPr>
          <w:rFonts w:hint="cs"/>
          <w:rtl/>
        </w:rPr>
        <w:t>تصویر</w:t>
      </w:r>
      <w:r w:rsidRPr="0083182A">
        <w:rPr>
          <w:rFonts w:hint="cs"/>
          <w:rtl/>
        </w:rPr>
        <w:t xml:space="preserve"> </w:t>
      </w:r>
      <w:r>
        <w:rPr>
          <w:rFonts w:hint="cs"/>
          <w:rtl/>
        </w:rPr>
        <w:t>2- اطلاعات پرونده</w:t>
      </w:r>
    </w:p>
    <w:p w:rsidR="00F61044" w:rsidRPr="00F61044" w:rsidRDefault="00F61044" w:rsidP="00BA3094">
      <w:pPr>
        <w:pStyle w:val="a0"/>
        <w:rPr>
          <w:rtl/>
        </w:rPr>
      </w:pPr>
      <w:r w:rsidRPr="00F61044">
        <w:rPr>
          <w:rFonts w:hint="cs"/>
          <w:rtl/>
        </w:rPr>
        <w:t xml:space="preserve">* شماره </w:t>
      </w:r>
      <w:r w:rsidR="006445A7">
        <w:rPr>
          <w:rtl/>
        </w:rPr>
        <w:t>پ</w:t>
      </w:r>
      <w:r w:rsidR="006445A7">
        <w:rPr>
          <w:rFonts w:hint="cs"/>
          <w:rtl/>
        </w:rPr>
        <w:t>ی</w:t>
      </w:r>
      <w:r w:rsidR="006445A7">
        <w:rPr>
          <w:rFonts w:hint="eastAsia"/>
          <w:rtl/>
        </w:rPr>
        <w:t>ش‌فاکتور</w:t>
      </w:r>
      <w:r w:rsidRPr="00F61044">
        <w:rPr>
          <w:rFonts w:hint="cs"/>
          <w:rtl/>
        </w:rPr>
        <w:t xml:space="preserve"> </w:t>
      </w:r>
      <w:r w:rsidR="008C0DAE">
        <w:rPr>
          <w:rtl/>
        </w:rPr>
        <w:t>می‌بایست</w:t>
      </w:r>
      <w:r w:rsidRPr="00F61044">
        <w:rPr>
          <w:rFonts w:hint="cs"/>
          <w:rtl/>
        </w:rPr>
        <w:t xml:space="preserve"> </w:t>
      </w:r>
      <w:r w:rsidR="006445A7">
        <w:rPr>
          <w:rtl/>
        </w:rPr>
        <w:t>منحصربه‌فرد</w:t>
      </w:r>
      <w:r w:rsidRPr="00F61044">
        <w:rPr>
          <w:rFonts w:hint="cs"/>
          <w:rtl/>
        </w:rPr>
        <w:t xml:space="preserve"> باشد. سامانه جامع تجارت </w:t>
      </w:r>
      <w:r w:rsidR="00AE34B7">
        <w:rPr>
          <w:rtl/>
        </w:rPr>
        <w:t>شماره‌ها</w:t>
      </w:r>
      <w:r w:rsidR="00AE34B7">
        <w:rPr>
          <w:rFonts w:hint="cs"/>
          <w:rtl/>
        </w:rPr>
        <w:t>ی</w:t>
      </w:r>
      <w:r w:rsidRPr="00F61044">
        <w:rPr>
          <w:rFonts w:hint="cs"/>
          <w:rtl/>
        </w:rPr>
        <w:t xml:space="preserve"> تکراری را </w:t>
      </w:r>
      <w:r w:rsidR="00AE34B7">
        <w:rPr>
          <w:rtl/>
        </w:rPr>
        <w:t>تأ</w:t>
      </w:r>
      <w:r w:rsidR="00AE34B7">
        <w:rPr>
          <w:rFonts w:hint="cs"/>
          <w:rtl/>
        </w:rPr>
        <w:t>یی</w:t>
      </w:r>
      <w:r w:rsidR="00AE34B7">
        <w:rPr>
          <w:rFonts w:hint="eastAsia"/>
          <w:rtl/>
        </w:rPr>
        <w:t>د</w:t>
      </w:r>
      <w:r w:rsidRPr="00F61044">
        <w:rPr>
          <w:rFonts w:hint="cs"/>
          <w:rtl/>
        </w:rPr>
        <w:t xml:space="preserve"> </w:t>
      </w:r>
      <w:r w:rsidR="00AE34B7">
        <w:rPr>
          <w:rtl/>
        </w:rPr>
        <w:t>نم</w:t>
      </w:r>
      <w:r w:rsidR="00AE34B7">
        <w:rPr>
          <w:rFonts w:hint="cs"/>
          <w:rtl/>
        </w:rPr>
        <w:t>ی‌</w:t>
      </w:r>
      <w:r w:rsidR="00AE34B7">
        <w:rPr>
          <w:rFonts w:hint="eastAsia"/>
          <w:rtl/>
        </w:rPr>
        <w:t>کند</w:t>
      </w:r>
      <w:r w:rsidRPr="00F61044">
        <w:rPr>
          <w:rFonts w:hint="cs"/>
          <w:rtl/>
        </w:rPr>
        <w:t>.</w:t>
      </w:r>
    </w:p>
    <w:p w:rsidR="00F61044" w:rsidRPr="00F61044" w:rsidRDefault="00F61044" w:rsidP="00BA3094">
      <w:pPr>
        <w:pStyle w:val="a0"/>
        <w:rPr>
          <w:rtl/>
        </w:rPr>
      </w:pPr>
      <w:r w:rsidRPr="00F61044">
        <w:rPr>
          <w:rFonts w:hint="cs"/>
          <w:rtl/>
        </w:rPr>
        <w:t xml:space="preserve">* تاریخ صدور </w:t>
      </w:r>
      <w:r w:rsidR="006445A7">
        <w:rPr>
          <w:rtl/>
        </w:rPr>
        <w:t>پ</w:t>
      </w:r>
      <w:r w:rsidR="006445A7">
        <w:rPr>
          <w:rFonts w:hint="cs"/>
          <w:rtl/>
        </w:rPr>
        <w:t>ی</w:t>
      </w:r>
      <w:r w:rsidR="006445A7">
        <w:rPr>
          <w:rFonts w:hint="eastAsia"/>
          <w:rtl/>
        </w:rPr>
        <w:t>ش‌فاکتور</w:t>
      </w:r>
      <w:r w:rsidRPr="00F61044">
        <w:rPr>
          <w:rFonts w:hint="cs"/>
          <w:rtl/>
        </w:rPr>
        <w:t xml:space="preserve"> و تاریخ ایجاد </w:t>
      </w:r>
      <w:r w:rsidR="006445A7">
        <w:rPr>
          <w:rtl/>
        </w:rPr>
        <w:t>پ</w:t>
      </w:r>
      <w:r w:rsidR="006445A7">
        <w:rPr>
          <w:rFonts w:hint="cs"/>
          <w:rtl/>
        </w:rPr>
        <w:t>ی</w:t>
      </w:r>
      <w:r w:rsidR="006445A7">
        <w:rPr>
          <w:rFonts w:hint="eastAsia"/>
          <w:rtl/>
        </w:rPr>
        <w:t>ش‌نو</w:t>
      </w:r>
      <w:r w:rsidR="006445A7">
        <w:rPr>
          <w:rFonts w:hint="cs"/>
          <w:rtl/>
        </w:rPr>
        <w:t>ی</w:t>
      </w:r>
      <w:r w:rsidR="006445A7">
        <w:rPr>
          <w:rFonts w:hint="eastAsia"/>
          <w:rtl/>
        </w:rPr>
        <w:t>س</w:t>
      </w:r>
      <w:r w:rsidRPr="00F61044">
        <w:rPr>
          <w:rFonts w:hint="cs"/>
          <w:rtl/>
        </w:rPr>
        <w:t xml:space="preserve">، نباید بیشتر از </w:t>
      </w:r>
      <w:r w:rsidR="006445A7">
        <w:rPr>
          <w:rFonts w:hint="cs"/>
          <w:rtl/>
        </w:rPr>
        <w:t>ی</w:t>
      </w:r>
      <w:r w:rsidR="006445A7">
        <w:rPr>
          <w:rFonts w:hint="eastAsia"/>
          <w:rtl/>
        </w:rPr>
        <w:t>ک</w:t>
      </w:r>
      <w:r w:rsidR="006445A7">
        <w:rPr>
          <w:rtl/>
        </w:rPr>
        <w:t xml:space="preserve"> ماه</w:t>
      </w:r>
      <w:r w:rsidRPr="00F61044">
        <w:rPr>
          <w:rFonts w:hint="cs"/>
          <w:rtl/>
        </w:rPr>
        <w:t xml:space="preserve"> فاصله داشته باشند؛ </w:t>
      </w:r>
      <w:r w:rsidR="00AE34B7">
        <w:rPr>
          <w:rtl/>
        </w:rPr>
        <w:t>اصطلاحاً</w:t>
      </w:r>
      <w:r w:rsidRPr="00F61044">
        <w:rPr>
          <w:rFonts w:hint="cs"/>
          <w:rtl/>
        </w:rPr>
        <w:t xml:space="preserve"> فاکتور باید </w:t>
      </w:r>
      <w:r w:rsidR="006445A7">
        <w:rPr>
          <w:rtl/>
        </w:rPr>
        <w:t>به‌روز</w:t>
      </w:r>
      <w:r w:rsidRPr="00F61044">
        <w:rPr>
          <w:rFonts w:hint="cs"/>
          <w:rtl/>
        </w:rPr>
        <w:t xml:space="preserve"> باشد.</w:t>
      </w:r>
    </w:p>
    <w:p w:rsidR="00F61044" w:rsidRPr="00F61044" w:rsidRDefault="00F61044" w:rsidP="00BA3094">
      <w:pPr>
        <w:pStyle w:val="a0"/>
        <w:rPr>
          <w:rtl/>
        </w:rPr>
      </w:pPr>
      <w:r w:rsidRPr="00F61044">
        <w:rPr>
          <w:rFonts w:hint="cs"/>
          <w:rtl/>
        </w:rPr>
        <w:t>* تاریخ اعتبار</w:t>
      </w:r>
      <w:r w:rsidRPr="00F61044">
        <w:rPr>
          <w:vertAlign w:val="superscript"/>
          <w:rtl/>
        </w:rPr>
        <w:footnoteReference w:id="1"/>
      </w:r>
      <w:r w:rsidRPr="00F61044">
        <w:rPr>
          <w:rFonts w:hint="cs"/>
          <w:rtl/>
        </w:rPr>
        <w:t xml:space="preserve">: تاریخ اعتبار </w:t>
      </w:r>
      <w:r w:rsidR="006445A7">
        <w:rPr>
          <w:rtl/>
        </w:rPr>
        <w:t>پ</w:t>
      </w:r>
      <w:r w:rsidR="006445A7">
        <w:rPr>
          <w:rFonts w:hint="cs"/>
          <w:rtl/>
        </w:rPr>
        <w:t>ی</w:t>
      </w:r>
      <w:r w:rsidR="006445A7">
        <w:rPr>
          <w:rFonts w:hint="eastAsia"/>
          <w:rtl/>
        </w:rPr>
        <w:t>ش‌فاکتور</w:t>
      </w:r>
      <w:r w:rsidRPr="00F61044">
        <w:rPr>
          <w:rFonts w:hint="cs"/>
          <w:rtl/>
        </w:rPr>
        <w:t xml:space="preserve"> در ایران نباید کمتر از 6 ماه باشد، چراکه پروسه ثبت سفارش و تخصیص ارز گاها </w:t>
      </w:r>
      <w:r w:rsidR="006445A7">
        <w:rPr>
          <w:rtl/>
        </w:rPr>
        <w:t>زمان‌بر</w:t>
      </w:r>
      <w:r w:rsidRPr="00F61044">
        <w:rPr>
          <w:rFonts w:hint="cs"/>
          <w:rtl/>
        </w:rPr>
        <w:t xml:space="preserve"> است. </w:t>
      </w:r>
      <w:r w:rsidR="00AE34B7">
        <w:rPr>
          <w:rtl/>
        </w:rPr>
        <w:t>ترج</w:t>
      </w:r>
      <w:r w:rsidR="00AE34B7">
        <w:rPr>
          <w:rFonts w:hint="cs"/>
          <w:rtl/>
        </w:rPr>
        <w:t>ی</w:t>
      </w:r>
      <w:r w:rsidR="00AE34B7">
        <w:rPr>
          <w:rFonts w:hint="eastAsia"/>
          <w:rtl/>
        </w:rPr>
        <w:t>حاً</w:t>
      </w:r>
      <w:r w:rsidRPr="00F61044">
        <w:rPr>
          <w:rFonts w:hint="cs"/>
          <w:rtl/>
        </w:rPr>
        <w:t xml:space="preserve"> از فروشنده بخواهید اعتبار </w:t>
      </w:r>
      <w:r w:rsidR="006445A7">
        <w:rPr>
          <w:rFonts w:hint="cs"/>
          <w:rtl/>
        </w:rPr>
        <w:t>ی</w:t>
      </w:r>
      <w:r w:rsidR="006445A7">
        <w:rPr>
          <w:rFonts w:hint="eastAsia"/>
          <w:rtl/>
        </w:rPr>
        <w:t>ک‌ساله</w:t>
      </w:r>
      <w:r w:rsidRPr="00F61044">
        <w:rPr>
          <w:rFonts w:hint="cs"/>
          <w:rtl/>
        </w:rPr>
        <w:t xml:space="preserve"> در نظر بگیرد.</w:t>
      </w:r>
    </w:p>
    <w:p w:rsidR="00F61044" w:rsidRPr="00F61044" w:rsidRDefault="00F61044" w:rsidP="00BA3094">
      <w:pPr>
        <w:pStyle w:val="a0"/>
      </w:pPr>
      <w:r w:rsidRPr="00F61044">
        <w:rPr>
          <w:rFonts w:hint="cs"/>
          <w:rtl/>
        </w:rPr>
        <w:t>* کشور ذینفع عربستان، اسرائیل و برای کالاهای لوکس، آمریکا نباشد.</w:t>
      </w:r>
    </w:p>
    <w:p w:rsidR="00F61044" w:rsidRPr="00BA3094" w:rsidRDefault="00AE34B7" w:rsidP="00073CF4">
      <w:pPr>
        <w:pStyle w:val="a3"/>
        <w:numPr>
          <w:ilvl w:val="1"/>
          <w:numId w:val="3"/>
        </w:numPr>
        <w:ind w:left="566" w:hanging="567"/>
      </w:pPr>
      <w:r w:rsidRPr="00BA3094">
        <w:rPr>
          <w:rtl/>
        </w:rPr>
        <w:t>حالت‌ها</w:t>
      </w:r>
      <w:r w:rsidRPr="00BA3094">
        <w:rPr>
          <w:rFonts w:hint="cs"/>
          <w:rtl/>
        </w:rPr>
        <w:t>ی</w:t>
      </w:r>
      <w:r w:rsidR="00F61044" w:rsidRPr="00BA3094">
        <w:rPr>
          <w:rFonts w:hint="cs"/>
          <w:rtl/>
        </w:rPr>
        <w:t xml:space="preserve"> ثبت سفارش:</w:t>
      </w:r>
    </w:p>
    <w:p w:rsidR="00913D9E" w:rsidRDefault="007918E2" w:rsidP="007918E2">
      <w:pPr>
        <w:pStyle w:val="a0"/>
        <w:rPr>
          <w:rtl/>
        </w:rPr>
      </w:pPr>
      <w:r w:rsidRPr="00357AE9">
        <w:rPr>
          <w:rFonts w:hint="cs"/>
          <w:rtl/>
        </w:rPr>
        <w:t>مقدار</w:t>
      </w:r>
      <w:r w:rsidRPr="00357AE9">
        <w:t xml:space="preserve"> </w:t>
      </w:r>
      <w:r w:rsidRPr="00357AE9">
        <w:rPr>
          <w:rFonts w:hint="cs"/>
          <w:rtl/>
        </w:rPr>
        <w:t>این</w:t>
      </w:r>
      <w:r w:rsidRPr="00357AE9">
        <w:t xml:space="preserve"> </w:t>
      </w:r>
      <w:r w:rsidRPr="00357AE9">
        <w:rPr>
          <w:rFonts w:hint="cs"/>
          <w:rtl/>
        </w:rPr>
        <w:t>فیلد</w:t>
      </w:r>
      <w:r w:rsidRPr="00357AE9">
        <w:t xml:space="preserve"> </w:t>
      </w:r>
      <w:r w:rsidRPr="00357AE9">
        <w:rPr>
          <w:rFonts w:hint="cs"/>
          <w:rtl/>
        </w:rPr>
        <w:t>به</w:t>
      </w:r>
      <w:r>
        <w:rPr>
          <w:rFonts w:hint="cs"/>
          <w:rtl/>
        </w:rPr>
        <w:t>‌</w:t>
      </w:r>
      <w:r w:rsidRPr="00357AE9">
        <w:rPr>
          <w:rFonts w:hint="cs"/>
          <w:rtl/>
        </w:rPr>
        <w:t>صورت</w:t>
      </w:r>
      <w:r w:rsidRPr="00357AE9">
        <w:t xml:space="preserve"> </w:t>
      </w:r>
      <w:r w:rsidRPr="00357AE9">
        <w:rPr>
          <w:rFonts w:hint="cs"/>
          <w:rtl/>
        </w:rPr>
        <w:t>پیش</w:t>
      </w:r>
      <w:r>
        <w:rPr>
          <w:rFonts w:hint="cs"/>
          <w:rtl/>
        </w:rPr>
        <w:t>‌</w:t>
      </w:r>
      <w:r w:rsidRPr="00357AE9">
        <w:rPr>
          <w:rFonts w:hint="cs"/>
          <w:rtl/>
        </w:rPr>
        <w:t>فرض</w:t>
      </w:r>
      <w:r w:rsidRPr="00357AE9">
        <w:t xml:space="preserve"> </w:t>
      </w:r>
      <w:r w:rsidRPr="00357AE9">
        <w:rPr>
          <w:rFonts w:hint="cs"/>
          <w:rtl/>
        </w:rPr>
        <w:t>برای</w:t>
      </w:r>
      <w:r w:rsidRPr="00357AE9">
        <w:t xml:space="preserve"> </w:t>
      </w:r>
      <w:r w:rsidRPr="00357AE9">
        <w:rPr>
          <w:rFonts w:hint="cs"/>
          <w:rtl/>
        </w:rPr>
        <w:t xml:space="preserve">تمامی </w:t>
      </w:r>
      <w:r>
        <w:rPr>
          <w:rFonts w:hint="cs"/>
          <w:rtl/>
        </w:rPr>
        <w:t>پرونده‌ها «</w:t>
      </w:r>
      <w:r w:rsidR="005F0CBB">
        <w:rPr>
          <w:rtl/>
        </w:rPr>
        <w:t>ه</w:t>
      </w:r>
      <w:r w:rsidR="005F0CBB">
        <w:rPr>
          <w:rFonts w:hint="cs"/>
          <w:rtl/>
        </w:rPr>
        <w:t>ی</w:t>
      </w:r>
      <w:r w:rsidR="005F0CBB">
        <w:rPr>
          <w:rFonts w:hint="eastAsia"/>
          <w:rtl/>
        </w:rPr>
        <w:t>چ‌کدام</w:t>
      </w:r>
      <w:r>
        <w:rPr>
          <w:rFonts w:hint="cs"/>
          <w:rtl/>
        </w:rPr>
        <w:t xml:space="preserve">» </w:t>
      </w:r>
      <w:r w:rsidR="008C0DAE">
        <w:rPr>
          <w:rFonts w:hint="cs"/>
          <w:rtl/>
        </w:rPr>
        <w:t>می‌باشد</w:t>
      </w:r>
      <w:r>
        <w:rPr>
          <w:rFonts w:hint="cs"/>
          <w:rtl/>
        </w:rPr>
        <w:t xml:space="preserve">. </w:t>
      </w:r>
      <w:r w:rsidR="005F0CBB">
        <w:rPr>
          <w:rtl/>
        </w:rPr>
        <w:t>درصورت</w:t>
      </w:r>
      <w:r w:rsidR="005F0CBB">
        <w:rPr>
          <w:rFonts w:hint="cs"/>
          <w:rtl/>
        </w:rPr>
        <w:t>ی‌</w:t>
      </w:r>
      <w:r w:rsidR="005F0CBB">
        <w:rPr>
          <w:rFonts w:hint="eastAsia"/>
          <w:rtl/>
        </w:rPr>
        <w:t>که</w:t>
      </w:r>
      <w:r w:rsidRPr="00357AE9">
        <w:t xml:space="preserve"> </w:t>
      </w:r>
      <w:r w:rsidRPr="00357AE9">
        <w:rPr>
          <w:rFonts w:hint="cs"/>
          <w:rtl/>
        </w:rPr>
        <w:t>تمامی</w:t>
      </w:r>
      <w:r w:rsidRPr="00357AE9">
        <w:t xml:space="preserve"> </w:t>
      </w:r>
      <w:r w:rsidRPr="00357AE9">
        <w:rPr>
          <w:rFonts w:hint="cs"/>
          <w:rtl/>
        </w:rPr>
        <w:t>کالاهای</w:t>
      </w:r>
      <w:r w:rsidRPr="00357AE9">
        <w:t xml:space="preserve"> </w:t>
      </w:r>
      <w:r w:rsidRPr="00357AE9">
        <w:rPr>
          <w:rFonts w:hint="cs"/>
          <w:rtl/>
        </w:rPr>
        <w:t>پرونده</w:t>
      </w:r>
      <w:r w:rsidRPr="00357AE9">
        <w:t xml:space="preserve"> </w:t>
      </w:r>
      <w:r w:rsidRPr="00357AE9">
        <w:rPr>
          <w:rFonts w:hint="cs"/>
          <w:rtl/>
        </w:rPr>
        <w:t>در</w:t>
      </w:r>
      <w:r w:rsidRPr="00357AE9">
        <w:t xml:space="preserve"> </w:t>
      </w:r>
      <w:r w:rsidRPr="00357AE9">
        <w:rPr>
          <w:rFonts w:hint="cs"/>
          <w:rtl/>
        </w:rPr>
        <w:t>دسته</w:t>
      </w:r>
      <w:r w:rsidRPr="00357AE9">
        <w:t xml:space="preserve"> </w:t>
      </w:r>
      <w:r>
        <w:rPr>
          <w:rFonts w:hint="cs"/>
          <w:b/>
          <w:bCs/>
          <w:rtl/>
        </w:rPr>
        <w:t>«</w:t>
      </w:r>
      <w:r w:rsidRPr="00357AE9">
        <w:rPr>
          <w:rFonts w:hint="cs"/>
          <w:rtl/>
        </w:rPr>
        <w:t>کالاهای</w:t>
      </w:r>
      <w:r w:rsidRPr="00357AE9">
        <w:t xml:space="preserve"> </w:t>
      </w:r>
      <w:r w:rsidRPr="00357AE9">
        <w:rPr>
          <w:rFonts w:hint="cs"/>
          <w:rtl/>
        </w:rPr>
        <w:t>گروه</w:t>
      </w:r>
      <w:r w:rsidRPr="00357AE9">
        <w:t xml:space="preserve"> </w:t>
      </w:r>
      <w:r w:rsidRPr="00357AE9">
        <w:rPr>
          <w:rFonts w:hint="cs"/>
          <w:rtl/>
        </w:rPr>
        <w:t>دو</w:t>
      </w:r>
      <w:r>
        <w:rPr>
          <w:rFonts w:hint="cs"/>
          <w:rtl/>
        </w:rPr>
        <w:t xml:space="preserve">» </w:t>
      </w:r>
      <w:r w:rsidRPr="00357AE9">
        <w:rPr>
          <w:rFonts w:hint="cs"/>
          <w:rtl/>
        </w:rPr>
        <w:t>مربوط</w:t>
      </w:r>
      <w:r w:rsidRPr="00357AE9">
        <w:t xml:space="preserve"> </w:t>
      </w:r>
      <w:r w:rsidRPr="00357AE9">
        <w:rPr>
          <w:rFonts w:hint="cs"/>
          <w:rtl/>
        </w:rPr>
        <w:t>به</w:t>
      </w:r>
      <w:r w:rsidRPr="00357AE9">
        <w:t xml:space="preserve"> </w:t>
      </w:r>
      <w:r w:rsidRPr="00357AE9">
        <w:rPr>
          <w:rFonts w:hint="cs"/>
          <w:rtl/>
        </w:rPr>
        <w:t>حوزه</w:t>
      </w:r>
      <w:r w:rsidRPr="00357AE9">
        <w:t xml:space="preserve"> </w:t>
      </w:r>
      <w:r w:rsidRPr="00357AE9">
        <w:rPr>
          <w:rFonts w:hint="cs"/>
          <w:rtl/>
        </w:rPr>
        <w:t>صنعت</w:t>
      </w:r>
      <w:r w:rsidRPr="00357AE9">
        <w:t xml:space="preserve"> </w:t>
      </w:r>
      <w:r w:rsidRPr="00357AE9">
        <w:rPr>
          <w:rFonts w:hint="cs"/>
          <w:rtl/>
        </w:rPr>
        <w:t>قرار</w:t>
      </w:r>
      <w:r w:rsidRPr="00357AE9">
        <w:t xml:space="preserve"> </w:t>
      </w:r>
      <w:r w:rsidRPr="00357AE9">
        <w:rPr>
          <w:rFonts w:hint="cs"/>
          <w:rtl/>
        </w:rPr>
        <w:t>گیرند،</w:t>
      </w:r>
      <w:r w:rsidRPr="00357AE9">
        <w:t xml:space="preserve"> </w:t>
      </w:r>
      <w:r w:rsidRPr="00357AE9">
        <w:rPr>
          <w:rFonts w:hint="cs"/>
          <w:rtl/>
        </w:rPr>
        <w:t>شما</w:t>
      </w:r>
      <w:r w:rsidRPr="00357AE9">
        <w:t xml:space="preserve"> </w:t>
      </w:r>
      <w:r w:rsidRPr="00357AE9">
        <w:rPr>
          <w:rFonts w:hint="cs"/>
          <w:rtl/>
        </w:rPr>
        <w:t>می</w:t>
      </w:r>
      <w:r>
        <w:rPr>
          <w:rFonts w:hint="cs"/>
          <w:rtl/>
        </w:rPr>
        <w:t>‌</w:t>
      </w:r>
      <w:r w:rsidRPr="00357AE9">
        <w:rPr>
          <w:rFonts w:hint="cs"/>
          <w:rtl/>
        </w:rPr>
        <w:t>توانید</w:t>
      </w:r>
      <w:r w:rsidRPr="00357AE9">
        <w:t xml:space="preserve"> </w:t>
      </w:r>
      <w:r w:rsidRPr="00357AE9">
        <w:rPr>
          <w:rFonts w:hint="cs"/>
          <w:rtl/>
        </w:rPr>
        <w:t>متناسب</w:t>
      </w:r>
      <w:r w:rsidRPr="00357AE9">
        <w:t xml:space="preserve"> </w:t>
      </w:r>
      <w:r w:rsidRPr="00357AE9">
        <w:rPr>
          <w:rFonts w:hint="cs"/>
          <w:rtl/>
        </w:rPr>
        <w:t>با</w:t>
      </w:r>
      <w:r w:rsidRPr="00357AE9">
        <w:t xml:space="preserve"> </w:t>
      </w:r>
      <w:r w:rsidRPr="00357AE9">
        <w:rPr>
          <w:rFonts w:hint="cs"/>
          <w:rtl/>
        </w:rPr>
        <w:t>سایر</w:t>
      </w:r>
      <w:r w:rsidRPr="00357AE9">
        <w:t xml:space="preserve"> </w:t>
      </w:r>
      <w:r w:rsidRPr="00357AE9">
        <w:rPr>
          <w:rFonts w:hint="cs"/>
          <w:rtl/>
        </w:rPr>
        <w:t>شرایط،</w:t>
      </w:r>
      <w:r w:rsidRPr="00357AE9">
        <w:t xml:space="preserve"> </w:t>
      </w:r>
      <w:r w:rsidRPr="00357AE9">
        <w:rPr>
          <w:rFonts w:hint="cs"/>
          <w:rtl/>
        </w:rPr>
        <w:t>یکی</w:t>
      </w:r>
      <w:r w:rsidRPr="00357AE9">
        <w:t xml:space="preserve"> </w:t>
      </w:r>
      <w:r w:rsidRPr="00357AE9">
        <w:rPr>
          <w:rFonts w:hint="cs"/>
          <w:rtl/>
        </w:rPr>
        <w:t>از</w:t>
      </w:r>
      <w:r w:rsidRPr="00357AE9">
        <w:t xml:space="preserve"> </w:t>
      </w:r>
      <w:r w:rsidRPr="00357AE9">
        <w:rPr>
          <w:rFonts w:hint="cs"/>
          <w:rtl/>
        </w:rPr>
        <w:t>حالت</w:t>
      </w:r>
      <w:r>
        <w:rPr>
          <w:rFonts w:hint="cs"/>
          <w:rtl/>
        </w:rPr>
        <w:t>‌</w:t>
      </w:r>
      <w:r w:rsidRPr="00357AE9">
        <w:rPr>
          <w:rFonts w:hint="cs"/>
          <w:rtl/>
        </w:rPr>
        <w:t>های</w:t>
      </w:r>
      <w:r w:rsidRPr="00357AE9">
        <w:t xml:space="preserve"> </w:t>
      </w:r>
      <w:r w:rsidRPr="00357AE9">
        <w:rPr>
          <w:rFonts w:hint="cs"/>
          <w:rtl/>
        </w:rPr>
        <w:t>زیر</w:t>
      </w:r>
      <w:r w:rsidRPr="00357AE9">
        <w:t xml:space="preserve"> </w:t>
      </w:r>
      <w:r w:rsidRPr="00357AE9">
        <w:rPr>
          <w:rFonts w:hint="cs"/>
          <w:rtl/>
        </w:rPr>
        <w:t>را</w:t>
      </w:r>
      <w:r w:rsidRPr="00357AE9">
        <w:t xml:space="preserve"> </w:t>
      </w:r>
      <w:r w:rsidRPr="00357AE9">
        <w:rPr>
          <w:rFonts w:hint="cs"/>
          <w:rtl/>
        </w:rPr>
        <w:t>انتخاب</w:t>
      </w:r>
      <w:r w:rsidRPr="00357AE9">
        <w:t xml:space="preserve"> </w:t>
      </w:r>
      <w:r w:rsidRPr="007918E2">
        <w:rPr>
          <w:rFonts w:hint="cs"/>
          <w:rtl/>
        </w:rPr>
        <w:t xml:space="preserve">نمایید </w:t>
      </w:r>
      <w:r>
        <w:rPr>
          <w:rFonts w:hint="cs"/>
          <w:rtl/>
        </w:rPr>
        <w:t>(تصویر 3):</w:t>
      </w:r>
    </w:p>
    <w:p w:rsidR="003D2B69" w:rsidRDefault="003D2B69">
      <w:pPr>
        <w:rPr>
          <w:rtl/>
        </w:rPr>
      </w:pPr>
    </w:p>
    <w:p w:rsidR="00913D9E" w:rsidRDefault="00913D9E">
      <w:pPr>
        <w:rPr>
          <w:rtl/>
        </w:rPr>
      </w:pPr>
      <w:r>
        <w:rPr>
          <w:rtl/>
        </w:rPr>
        <w:br w:type="page"/>
      </w:r>
    </w:p>
    <w:p w:rsidR="003D2B69" w:rsidRPr="0083182A" w:rsidRDefault="003D2B69" w:rsidP="003D2B69">
      <w:pPr>
        <w:pStyle w:val="a6"/>
        <w:rPr>
          <w:i/>
          <w:iCs/>
          <w:sz w:val="20"/>
          <w:szCs w:val="20"/>
          <w:rtl/>
        </w:rPr>
      </w:pPr>
      <w:r w:rsidRPr="00E70777">
        <w:rPr>
          <w:noProof/>
          <w:color w:val="4F81BD" w:themeColor="accent1"/>
          <w:lang w:bidi="ar-SA"/>
        </w:rPr>
        <w:lastRenderedPageBreak/>
        <mc:AlternateContent>
          <mc:Choice Requires="wpg">
            <w:drawing>
              <wp:anchor distT="0" distB="0" distL="0" distR="0" simplePos="0" relativeHeight="255515648" behindDoc="1" locked="0" layoutInCell="1" allowOverlap="1" wp14:anchorId="1E4AB94A" wp14:editId="33B31B15">
                <wp:simplePos x="0" y="0"/>
                <wp:positionH relativeFrom="margin">
                  <wp:align>center</wp:align>
                </wp:positionH>
                <wp:positionV relativeFrom="paragraph">
                  <wp:posOffset>0</wp:posOffset>
                </wp:positionV>
                <wp:extent cx="3326130" cy="1223645"/>
                <wp:effectExtent l="0" t="0" r="7620" b="14605"/>
                <wp:wrapTopAndBottom/>
                <wp:docPr id="11247" name="Group 112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6130" cy="1224000"/>
                          <a:chOff x="0" y="0"/>
                          <a:chExt cx="4125595" cy="1399540"/>
                        </a:xfrm>
                      </wpg:grpSpPr>
                      <pic:pic xmlns:pic="http://schemas.openxmlformats.org/drawingml/2006/picture">
                        <pic:nvPicPr>
                          <pic:cNvPr id="11248" name="Image 22"/>
                          <pic:cNvPicPr/>
                        </pic:nvPicPr>
                        <pic:blipFill>
                          <a:blip r:embed="rId28" cstate="print"/>
                          <a:stretch>
                            <a:fillRect/>
                          </a:stretch>
                        </pic:blipFill>
                        <pic:spPr>
                          <a:xfrm>
                            <a:off x="0" y="0"/>
                            <a:ext cx="4125461" cy="1399031"/>
                          </a:xfrm>
                          <a:prstGeom prst="rect">
                            <a:avLst/>
                          </a:prstGeom>
                        </pic:spPr>
                      </pic:pic>
                      <pic:pic xmlns:pic="http://schemas.openxmlformats.org/drawingml/2006/picture">
                        <pic:nvPicPr>
                          <pic:cNvPr id="11249" name="Image 23"/>
                          <pic:cNvPicPr/>
                        </pic:nvPicPr>
                        <pic:blipFill>
                          <a:blip r:embed="rId29" cstate="print"/>
                          <a:stretch>
                            <a:fillRect/>
                          </a:stretch>
                        </pic:blipFill>
                        <pic:spPr>
                          <a:xfrm>
                            <a:off x="53336" y="82296"/>
                            <a:ext cx="4018787" cy="1301496"/>
                          </a:xfrm>
                          <a:prstGeom prst="rect">
                            <a:avLst/>
                          </a:prstGeom>
                        </pic:spPr>
                      </pic:pic>
                      <wps:wsp>
                        <wps:cNvPr id="11250" name="Graphic 24"/>
                        <wps:cNvSpPr/>
                        <wps:spPr>
                          <a:xfrm>
                            <a:off x="48764" y="77723"/>
                            <a:ext cx="4028440" cy="1310640"/>
                          </a:xfrm>
                          <a:custGeom>
                            <a:avLst/>
                            <a:gdLst/>
                            <a:ahLst/>
                            <a:cxnLst/>
                            <a:rect l="l" t="t" r="r" b="b"/>
                            <a:pathLst>
                              <a:path w="4028440" h="1310640">
                                <a:moveTo>
                                  <a:pt x="0" y="1310640"/>
                                </a:moveTo>
                                <a:lnTo>
                                  <a:pt x="4027932" y="1310640"/>
                                </a:lnTo>
                                <a:lnTo>
                                  <a:pt x="4027932" y="0"/>
                                </a:lnTo>
                                <a:lnTo>
                                  <a:pt x="0" y="0"/>
                                </a:lnTo>
                                <a:lnTo>
                                  <a:pt x="0" y="1310640"/>
                                </a:lnTo>
                                <a:close/>
                              </a:path>
                            </a:pathLst>
                          </a:custGeom>
                          <a:ln w="9144">
                            <a:solidFill>
                              <a:srgbClr val="76707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AC0A660" id="Group 11247" o:spid="_x0000_s1026" style="position:absolute;margin-left:0;margin-top:0;width:261.9pt;height:96.35pt;z-index:-247800832;mso-wrap-distance-left:0;mso-wrap-distance-right:0;mso-position-horizontal:center;mso-position-horizontal-relative:margin;mso-width-relative:margin;mso-height-relative:margin" coordsize="41255,139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">
                <v:shape id="Image 22" o:spid="_x0000_s1027" type="#_x0000_t75" style="position:absolute;width:41254;height:139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b5DQfHAAAA3gAAAA8AAABkcnMvZG93bnJldi54bWxEj0FLw0AQhe+C/2EZwZvdJIhI2m0RS2gP&#10;otiWnofsNJs2OxuyaxP99c5B8DbDe/PeN4vV5Dt1pSG2gQ3kswwUcR1sy42Bw756eAYVE7LFLjAZ&#10;+KYIq+XtzQJLG0b+pOsuNUpCOJZowKXUl1rH2pHHOAs9sWinMHhMsg6NtgOOEu47XWTZk/bYsjQ4&#10;7OnVUX3ZfXkD2+pjvTmc391PMbq3Y26rSxE6Y+7vppc5qERT+jf/XW+t4OfFo/DKOzKDXv4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b5DQfHAAAA3gAAAA8AAAAAAAAAAAAA&#10;AAAAnwIAAGRycy9kb3ducmV2LnhtbFBLBQYAAAAABAAEAPcAAACTAwAAAAA=&#10;">
                  <v:imagedata r:id="rId30" o:title=""/>
                </v:shape>
                <v:shape id="Image 23" o:spid="_x0000_s1028" type="#_x0000_t75" style="position:absolute;left:533;top:822;width:40188;height:130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3CN37EAAAA3gAAAA8AAABkcnMvZG93bnJldi54bWxET01rwkAQvRf6H5YpeKsbRaxNXaUIgjk2&#10;zaW3aXaaDc3Oht1tTPz1XUHwNo/3Odv9aDsxkA+tYwWLeQaCuHa65UZB9Xl83oAIEVlj55gUTBRg&#10;v3t82GKu3Zk/aChjI1IIhxwVmBj7XMpQG7IY5q4nTtyP8xZjgr6R2uM5hdtOLrNsLS22nBoM9nQw&#10;VP+Wf1aBzyZTrKrypdh8u8mPl2KoDl9KzZ7G9zcQkcZ4F9/cJ53mL5arV7i+k26Qu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3CN37EAAAA3gAAAA8AAAAAAAAAAAAAAAAA&#10;nwIAAGRycy9kb3ducmV2LnhtbFBLBQYAAAAABAAEAPcAAACQAwAAAAA=&#10;">
                  <v:imagedata r:id="rId31" o:title=""/>
                </v:shape>
                <v:shape id="Graphic 24" o:spid="_x0000_s1029" style="position:absolute;left:487;top:777;width:40285;height:13106;visibility:visible;mso-wrap-style:square;v-text-anchor:top" coordsize="4028440,1310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huCMUA&#10;AADeAAAADwAAAGRycy9kb3ducmV2LnhtbESPQW/CMAyF70j7D5GRuEHaSkxbR0DAhMRxsF128xrT&#10;VjRO1mRQ/j0+IO1my8/vvW+xGlynLtTH1rOBfJaBIq68bbk28PW5m76AignZYueZDNwowmr5NFpg&#10;af2VD3Q5plqJCccSDTQphVLrWDXkMM58IJbbyfcOk6x9rW2PVzF3nS6y7Fk7bFkSGgy0bag6H/+c&#10;gdePELIbFZuf7ff7Lt/8ehzme2Mm42H9BirRkP7Fj++9lfp5MRcAwZEZ9P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SG4IxQAAAN4AAAAPAAAAAAAAAAAAAAAAAJgCAABkcnMv&#10;ZG93bnJldi54bWxQSwUGAAAAAAQABAD1AAAAigMAAAAA&#10;" path="m,1310640r4027932,l4027932,,,,,1310640xe" filled="f" strokecolor="#767070" strokeweight=".72pt">
                  <v:path arrowok="t"/>
                </v:shape>
                <w10:wrap type="topAndBottom" anchorx="margin"/>
              </v:group>
            </w:pict>
          </mc:Fallback>
        </mc:AlternateContent>
      </w:r>
      <w:r>
        <w:rPr>
          <w:rFonts w:hint="cs"/>
          <w:rtl/>
        </w:rPr>
        <w:t>تصویر</w:t>
      </w:r>
      <w:r w:rsidRPr="0083182A">
        <w:rPr>
          <w:rFonts w:hint="cs"/>
          <w:rtl/>
        </w:rPr>
        <w:t xml:space="preserve"> </w:t>
      </w:r>
      <w:r>
        <w:rPr>
          <w:rFonts w:hint="cs"/>
          <w:rtl/>
        </w:rPr>
        <w:t>3- انواع حالت‌های ثبت سفارش</w:t>
      </w:r>
    </w:p>
    <w:p w:rsidR="00F61044" w:rsidRPr="00E70777" w:rsidRDefault="00F61044" w:rsidP="00073CF4">
      <w:pPr>
        <w:pStyle w:val="a0"/>
        <w:numPr>
          <w:ilvl w:val="0"/>
          <w:numId w:val="4"/>
        </w:numPr>
        <w:ind w:left="566" w:hanging="567"/>
        <w:rPr>
          <w:color w:val="4F81BD" w:themeColor="accent1"/>
        </w:rPr>
      </w:pPr>
      <w:r w:rsidRPr="00E70777">
        <w:rPr>
          <w:rFonts w:hint="cs"/>
          <w:color w:val="4F81BD" w:themeColor="accent1"/>
          <w:rtl/>
        </w:rPr>
        <w:t>واردات بدون سابقه تا سقف 500 هزار دلار</w:t>
      </w:r>
    </w:p>
    <w:p w:rsidR="00F61044" w:rsidRPr="00E70777" w:rsidRDefault="00F61044" w:rsidP="00073CF4">
      <w:pPr>
        <w:pStyle w:val="a0"/>
        <w:numPr>
          <w:ilvl w:val="0"/>
          <w:numId w:val="4"/>
        </w:numPr>
        <w:ind w:left="566" w:hanging="567"/>
        <w:rPr>
          <w:color w:val="4F81BD" w:themeColor="accent1"/>
        </w:rPr>
      </w:pPr>
      <w:r w:rsidRPr="00E70777">
        <w:rPr>
          <w:rFonts w:hint="cs"/>
          <w:color w:val="4F81BD" w:themeColor="accent1"/>
          <w:rtl/>
        </w:rPr>
        <w:t>نیاز تولید خود</w:t>
      </w:r>
    </w:p>
    <w:p w:rsidR="00421C23" w:rsidRPr="00E70777" w:rsidRDefault="00421C23" w:rsidP="00073CF4">
      <w:pPr>
        <w:pStyle w:val="a0"/>
        <w:numPr>
          <w:ilvl w:val="0"/>
          <w:numId w:val="4"/>
        </w:numPr>
        <w:ind w:left="566" w:hanging="567"/>
        <w:rPr>
          <w:color w:val="4F81BD" w:themeColor="accent1"/>
        </w:rPr>
      </w:pPr>
      <w:r>
        <w:rPr>
          <w:rFonts w:hint="cs"/>
          <w:color w:val="4F81BD" w:themeColor="accent1"/>
          <w:rtl/>
        </w:rPr>
        <w:t xml:space="preserve">دستگاه اجرایی و </w:t>
      </w:r>
      <w:r w:rsidRPr="00E70777">
        <w:rPr>
          <w:rFonts w:hint="cs"/>
          <w:color w:val="4F81BD" w:themeColor="accent1"/>
          <w:rtl/>
        </w:rPr>
        <w:t>قرارداد با دستگاه اجرایی</w:t>
      </w:r>
    </w:p>
    <w:p w:rsidR="00F61044" w:rsidRPr="00E70777" w:rsidRDefault="00F61044" w:rsidP="00073CF4">
      <w:pPr>
        <w:pStyle w:val="a0"/>
        <w:numPr>
          <w:ilvl w:val="0"/>
          <w:numId w:val="4"/>
        </w:numPr>
        <w:ind w:left="566" w:hanging="567"/>
        <w:rPr>
          <w:color w:val="4F81BD" w:themeColor="accent1"/>
        </w:rPr>
      </w:pPr>
      <w:r w:rsidRPr="00E70777">
        <w:rPr>
          <w:rFonts w:hint="cs"/>
          <w:color w:val="4F81BD" w:themeColor="accent1"/>
          <w:rtl/>
        </w:rPr>
        <w:t xml:space="preserve">واردات </w:t>
      </w:r>
      <w:r w:rsidR="006445A7" w:rsidRPr="00E70777">
        <w:rPr>
          <w:color w:val="4F81BD" w:themeColor="accent1"/>
          <w:rtl/>
        </w:rPr>
        <w:t>ماش</w:t>
      </w:r>
      <w:r w:rsidR="006445A7" w:rsidRPr="00E70777">
        <w:rPr>
          <w:rFonts w:hint="cs"/>
          <w:color w:val="4F81BD" w:themeColor="accent1"/>
          <w:rtl/>
        </w:rPr>
        <w:t>ی</w:t>
      </w:r>
      <w:r w:rsidR="006445A7" w:rsidRPr="00E70777">
        <w:rPr>
          <w:rFonts w:hint="eastAsia"/>
          <w:color w:val="4F81BD" w:themeColor="accent1"/>
          <w:rtl/>
        </w:rPr>
        <w:t>ن‌آلات</w:t>
      </w:r>
      <w:r w:rsidRPr="00E70777">
        <w:rPr>
          <w:rFonts w:hint="cs"/>
          <w:color w:val="4F81BD" w:themeColor="accent1"/>
          <w:rtl/>
        </w:rPr>
        <w:t xml:space="preserve"> و مواد اولیه با پروانه </w:t>
      </w:r>
      <w:r w:rsidR="00AE34B7" w:rsidRPr="00E70777">
        <w:rPr>
          <w:color w:val="4F81BD" w:themeColor="accent1"/>
          <w:rtl/>
        </w:rPr>
        <w:t>تأس</w:t>
      </w:r>
      <w:r w:rsidR="00AE34B7" w:rsidRPr="00E70777">
        <w:rPr>
          <w:rFonts w:hint="cs"/>
          <w:color w:val="4F81BD" w:themeColor="accent1"/>
          <w:rtl/>
        </w:rPr>
        <w:t>ی</w:t>
      </w:r>
      <w:r w:rsidR="00AE34B7" w:rsidRPr="00E70777">
        <w:rPr>
          <w:rFonts w:hint="eastAsia"/>
          <w:color w:val="4F81BD" w:themeColor="accent1"/>
          <w:rtl/>
        </w:rPr>
        <w:t>س</w:t>
      </w:r>
    </w:p>
    <w:p w:rsidR="00F61044" w:rsidRDefault="006445A7" w:rsidP="00073CF4">
      <w:pPr>
        <w:pStyle w:val="a0"/>
        <w:numPr>
          <w:ilvl w:val="0"/>
          <w:numId w:val="4"/>
        </w:numPr>
        <w:ind w:left="566" w:hanging="567"/>
      </w:pPr>
      <w:r w:rsidRPr="007918E2">
        <w:rPr>
          <w:color w:val="4F81BD" w:themeColor="accent1"/>
          <w:rtl/>
        </w:rPr>
        <w:t>ه</w:t>
      </w:r>
      <w:r w:rsidRPr="007918E2">
        <w:rPr>
          <w:rFonts w:hint="cs"/>
          <w:color w:val="4F81BD" w:themeColor="accent1"/>
          <w:rtl/>
        </w:rPr>
        <w:t>ی</w:t>
      </w:r>
      <w:r w:rsidRPr="007918E2">
        <w:rPr>
          <w:rFonts w:hint="eastAsia"/>
          <w:color w:val="4F81BD" w:themeColor="accent1"/>
          <w:rtl/>
        </w:rPr>
        <w:t>چ‌کدام</w:t>
      </w:r>
    </w:p>
    <w:p w:rsidR="007918E2" w:rsidRPr="007918E2" w:rsidRDefault="00357AE9" w:rsidP="00913D9E">
      <w:pPr>
        <w:pStyle w:val="a5"/>
        <w:rPr>
          <w:rStyle w:val="Char0"/>
        </w:rPr>
      </w:pPr>
      <w:r w:rsidRPr="00357AE9">
        <w:rPr>
          <w:rFonts w:hint="cs"/>
          <w:b/>
          <w:bCs/>
          <w:rtl/>
        </w:rPr>
        <w:t>نکته</w:t>
      </w:r>
      <w:r w:rsidR="007918E2">
        <w:rPr>
          <w:rFonts w:hint="cs"/>
          <w:rtl/>
        </w:rPr>
        <w:t xml:space="preserve">: </w:t>
      </w:r>
      <w:r w:rsidRPr="00357AE9">
        <w:rPr>
          <w:rFonts w:hint="cs"/>
          <w:rtl/>
        </w:rPr>
        <w:t>ویرایش</w:t>
      </w:r>
      <w:r w:rsidRPr="00357AE9">
        <w:t xml:space="preserve"> </w:t>
      </w:r>
      <w:r w:rsidRPr="00357AE9">
        <w:rPr>
          <w:rFonts w:hint="cs"/>
          <w:rtl/>
        </w:rPr>
        <w:t>مقدار</w:t>
      </w:r>
      <w:r w:rsidRPr="00357AE9">
        <w:t xml:space="preserve"> </w:t>
      </w:r>
      <w:r w:rsidRPr="00357AE9">
        <w:rPr>
          <w:rFonts w:hint="cs"/>
          <w:rtl/>
        </w:rPr>
        <w:t>فیلد</w:t>
      </w:r>
      <w:r w:rsidRPr="00357AE9">
        <w:t xml:space="preserve"> </w:t>
      </w:r>
      <w:r w:rsidRPr="00357AE9">
        <w:rPr>
          <w:rFonts w:hint="cs"/>
          <w:rtl/>
        </w:rPr>
        <w:t>حالت</w:t>
      </w:r>
      <w:r w:rsidRPr="00357AE9">
        <w:t xml:space="preserve"> </w:t>
      </w:r>
      <w:r w:rsidRPr="00357AE9">
        <w:rPr>
          <w:rFonts w:hint="cs"/>
          <w:rtl/>
        </w:rPr>
        <w:t>ثبت</w:t>
      </w:r>
      <w:r w:rsidRPr="00357AE9">
        <w:t xml:space="preserve"> </w:t>
      </w:r>
      <w:r w:rsidRPr="00357AE9">
        <w:rPr>
          <w:rFonts w:hint="cs"/>
          <w:rtl/>
        </w:rPr>
        <w:t>سفارش</w:t>
      </w:r>
      <w:r w:rsidRPr="00357AE9">
        <w:t xml:space="preserve"> </w:t>
      </w:r>
      <w:r w:rsidRPr="00357AE9">
        <w:rPr>
          <w:rFonts w:hint="cs"/>
          <w:rtl/>
        </w:rPr>
        <w:t>پس</w:t>
      </w:r>
      <w:r w:rsidRPr="00357AE9">
        <w:t xml:space="preserve"> </w:t>
      </w:r>
      <w:r w:rsidRPr="00357AE9">
        <w:rPr>
          <w:rFonts w:hint="cs"/>
          <w:rtl/>
        </w:rPr>
        <w:t>از</w:t>
      </w:r>
      <w:r w:rsidRPr="00357AE9">
        <w:t xml:space="preserve"> </w:t>
      </w:r>
      <w:r w:rsidRPr="00357AE9">
        <w:rPr>
          <w:rFonts w:hint="cs"/>
          <w:rtl/>
        </w:rPr>
        <w:t>دریافت</w:t>
      </w:r>
      <w:r w:rsidRPr="00357AE9">
        <w:t xml:space="preserve"> </w:t>
      </w:r>
      <w:r w:rsidRPr="00357AE9">
        <w:rPr>
          <w:rFonts w:hint="cs"/>
          <w:rtl/>
        </w:rPr>
        <w:t>شماره</w:t>
      </w:r>
      <w:r w:rsidRPr="00357AE9">
        <w:t xml:space="preserve"> </w:t>
      </w:r>
      <w:r w:rsidRPr="00357AE9">
        <w:rPr>
          <w:rFonts w:hint="cs"/>
          <w:rtl/>
        </w:rPr>
        <w:t>پرونده</w:t>
      </w:r>
      <w:r w:rsidRPr="00357AE9">
        <w:t xml:space="preserve"> </w:t>
      </w:r>
      <w:r w:rsidRPr="00357AE9">
        <w:rPr>
          <w:rFonts w:hint="cs"/>
          <w:rtl/>
        </w:rPr>
        <w:t>امکان</w:t>
      </w:r>
      <w:r w:rsidR="007918E2">
        <w:rPr>
          <w:rFonts w:hint="cs"/>
          <w:rtl/>
        </w:rPr>
        <w:t>‌</w:t>
      </w:r>
      <w:r w:rsidRPr="00357AE9">
        <w:rPr>
          <w:rFonts w:hint="cs"/>
          <w:rtl/>
        </w:rPr>
        <w:t>پذیر</w:t>
      </w:r>
      <w:r w:rsidRPr="00357AE9">
        <w:t xml:space="preserve"> </w:t>
      </w:r>
      <w:r w:rsidRPr="00357AE9">
        <w:rPr>
          <w:rFonts w:hint="cs"/>
          <w:rtl/>
        </w:rPr>
        <w:t>نبوده</w:t>
      </w:r>
      <w:r w:rsidRPr="00357AE9">
        <w:t xml:space="preserve"> </w:t>
      </w:r>
      <w:r w:rsidRPr="00357AE9">
        <w:rPr>
          <w:rFonts w:hint="cs"/>
          <w:rtl/>
        </w:rPr>
        <w:t>و</w:t>
      </w:r>
      <w:r w:rsidRPr="00357AE9">
        <w:t xml:space="preserve"> </w:t>
      </w:r>
      <w:r w:rsidRPr="00357AE9">
        <w:rPr>
          <w:rFonts w:hint="cs"/>
          <w:rtl/>
        </w:rPr>
        <w:t>باید</w:t>
      </w:r>
      <w:r w:rsidRPr="00357AE9">
        <w:t xml:space="preserve"> </w:t>
      </w:r>
      <w:r w:rsidRPr="00357AE9">
        <w:rPr>
          <w:rFonts w:hint="cs"/>
          <w:rtl/>
        </w:rPr>
        <w:t>در</w:t>
      </w:r>
      <w:r w:rsidRPr="00357AE9">
        <w:t xml:space="preserve"> </w:t>
      </w:r>
      <w:r w:rsidRPr="00357AE9">
        <w:rPr>
          <w:rFonts w:hint="cs"/>
          <w:rtl/>
        </w:rPr>
        <w:t>انتخاب</w:t>
      </w:r>
      <w:r w:rsidRPr="00357AE9">
        <w:t xml:space="preserve"> </w:t>
      </w:r>
      <w:r w:rsidRPr="00357AE9">
        <w:rPr>
          <w:rFonts w:hint="cs"/>
          <w:rtl/>
        </w:rPr>
        <w:t>مقدار</w:t>
      </w:r>
      <w:r w:rsidRPr="00357AE9">
        <w:t xml:space="preserve"> </w:t>
      </w:r>
      <w:r w:rsidRPr="00357AE9">
        <w:rPr>
          <w:rFonts w:hint="cs"/>
          <w:rtl/>
        </w:rPr>
        <w:t>این</w:t>
      </w:r>
      <w:r w:rsidRPr="00357AE9">
        <w:t xml:space="preserve"> </w:t>
      </w:r>
      <w:r w:rsidRPr="00357AE9">
        <w:rPr>
          <w:rFonts w:hint="cs"/>
          <w:rtl/>
        </w:rPr>
        <w:t>فیلد</w:t>
      </w:r>
      <w:r w:rsidRPr="00357AE9">
        <w:t xml:space="preserve"> </w:t>
      </w:r>
      <w:r w:rsidRPr="00357AE9">
        <w:rPr>
          <w:rFonts w:hint="cs"/>
          <w:rtl/>
        </w:rPr>
        <w:t>دقت</w:t>
      </w:r>
      <w:r w:rsidRPr="00357AE9">
        <w:t xml:space="preserve"> </w:t>
      </w:r>
      <w:r w:rsidRPr="00357AE9">
        <w:rPr>
          <w:rFonts w:hint="cs"/>
          <w:rtl/>
        </w:rPr>
        <w:t>نمایی</w:t>
      </w:r>
      <w:r w:rsidR="007918E2">
        <w:rPr>
          <w:rFonts w:hint="cs"/>
          <w:rtl/>
        </w:rPr>
        <w:t>د.</w:t>
      </w:r>
    </w:p>
    <w:p w:rsidR="00357AE9" w:rsidRPr="00357AE9" w:rsidRDefault="007918E2" w:rsidP="00421C23">
      <w:pPr>
        <w:pStyle w:val="a4"/>
      </w:pPr>
      <w:r>
        <w:rPr>
          <w:rFonts w:hint="cs"/>
          <w:rtl/>
        </w:rPr>
        <w:t xml:space="preserve">1-2-1. </w:t>
      </w:r>
      <w:r w:rsidR="00357AE9" w:rsidRPr="00357AE9">
        <w:rPr>
          <w:rFonts w:hint="cs"/>
          <w:rtl/>
        </w:rPr>
        <w:t>واردات</w:t>
      </w:r>
      <w:r w:rsidR="00357AE9" w:rsidRPr="00357AE9">
        <w:t xml:space="preserve"> </w:t>
      </w:r>
      <w:r w:rsidR="00357AE9" w:rsidRPr="00357AE9">
        <w:rPr>
          <w:rFonts w:hint="cs"/>
          <w:rtl/>
        </w:rPr>
        <w:t>بدون</w:t>
      </w:r>
      <w:r w:rsidR="00357AE9" w:rsidRPr="00357AE9">
        <w:t xml:space="preserve"> </w:t>
      </w:r>
      <w:r w:rsidR="00357AE9" w:rsidRPr="00357AE9">
        <w:rPr>
          <w:rFonts w:hint="cs"/>
          <w:rtl/>
        </w:rPr>
        <w:t>سابقه</w:t>
      </w:r>
      <w:r w:rsidR="00357AE9" w:rsidRPr="00357AE9">
        <w:t xml:space="preserve"> </w:t>
      </w:r>
      <w:r w:rsidR="00357AE9" w:rsidRPr="00357AE9">
        <w:rPr>
          <w:rFonts w:hint="cs"/>
          <w:rtl/>
        </w:rPr>
        <w:t>تا</w:t>
      </w:r>
      <w:r w:rsidR="00357AE9" w:rsidRPr="00357AE9">
        <w:t xml:space="preserve"> </w:t>
      </w:r>
      <w:r w:rsidR="00357AE9">
        <w:rPr>
          <w:rFonts w:hint="cs"/>
          <w:rtl/>
        </w:rPr>
        <w:t>5</w:t>
      </w:r>
      <w:r w:rsidR="00421C23">
        <w:rPr>
          <w:rFonts w:hint="cs"/>
          <w:rtl/>
        </w:rPr>
        <w:t>0</w:t>
      </w:r>
      <w:r w:rsidR="00357AE9">
        <w:rPr>
          <w:rFonts w:hint="cs"/>
          <w:rtl/>
        </w:rPr>
        <w:t>0</w:t>
      </w:r>
      <w:r w:rsidR="00357AE9" w:rsidRPr="00357AE9">
        <w:t xml:space="preserve"> </w:t>
      </w:r>
      <w:r w:rsidR="00357AE9" w:rsidRPr="00357AE9">
        <w:rPr>
          <w:rFonts w:hint="cs"/>
          <w:rtl/>
        </w:rPr>
        <w:t>هزار</w:t>
      </w:r>
      <w:r w:rsidR="00357AE9" w:rsidRPr="00357AE9">
        <w:t xml:space="preserve"> </w:t>
      </w:r>
      <w:r w:rsidR="00357AE9" w:rsidRPr="00357AE9">
        <w:rPr>
          <w:rFonts w:hint="cs"/>
          <w:rtl/>
        </w:rPr>
        <w:t>دلار</w:t>
      </w:r>
    </w:p>
    <w:p w:rsidR="00357AE9" w:rsidRPr="00357AE9" w:rsidRDefault="007918E2" w:rsidP="00421C23">
      <w:pPr>
        <w:pStyle w:val="a0"/>
      </w:pPr>
      <w:r>
        <w:rPr>
          <w:rFonts w:hint="cs"/>
          <w:rtl/>
        </w:rPr>
        <w:t>با انتخاب حالت «</w:t>
      </w:r>
      <w:r w:rsidRPr="007918E2">
        <w:rPr>
          <w:rFonts w:hint="cs"/>
          <w:rtl/>
        </w:rPr>
        <w:t>واردات</w:t>
      </w:r>
      <w:r w:rsidRPr="007918E2">
        <w:t xml:space="preserve"> </w:t>
      </w:r>
      <w:r w:rsidRPr="007918E2">
        <w:rPr>
          <w:rFonts w:hint="cs"/>
          <w:rtl/>
        </w:rPr>
        <w:t>بدون</w:t>
      </w:r>
      <w:r w:rsidRPr="007918E2">
        <w:t xml:space="preserve"> </w:t>
      </w:r>
      <w:r w:rsidRPr="007918E2">
        <w:rPr>
          <w:rFonts w:hint="cs"/>
          <w:rtl/>
        </w:rPr>
        <w:t>سابقه</w:t>
      </w:r>
      <w:r w:rsidRPr="00357AE9">
        <w:rPr>
          <w:b/>
          <w:bCs/>
        </w:rPr>
        <w:t xml:space="preserve"> </w:t>
      </w:r>
      <w:r w:rsidRPr="007918E2">
        <w:rPr>
          <w:rFonts w:hint="cs"/>
          <w:rtl/>
        </w:rPr>
        <w:t>تا</w:t>
      </w:r>
      <w:r w:rsidRPr="007918E2">
        <w:t xml:space="preserve"> </w:t>
      </w:r>
      <w:r w:rsidRPr="007918E2">
        <w:rPr>
          <w:rFonts w:hint="cs"/>
          <w:rtl/>
        </w:rPr>
        <w:t>5</w:t>
      </w:r>
      <w:r w:rsidR="00421C23">
        <w:rPr>
          <w:rFonts w:hint="cs"/>
          <w:rtl/>
        </w:rPr>
        <w:t>0</w:t>
      </w:r>
      <w:r w:rsidRPr="007918E2">
        <w:rPr>
          <w:rFonts w:hint="cs"/>
          <w:rtl/>
        </w:rPr>
        <w:t>0 هزار</w:t>
      </w:r>
      <w:r w:rsidRPr="007918E2">
        <w:t xml:space="preserve"> </w:t>
      </w:r>
      <w:r w:rsidRPr="007918E2">
        <w:rPr>
          <w:rFonts w:hint="cs"/>
          <w:rtl/>
        </w:rPr>
        <w:t>دلار</w:t>
      </w:r>
      <w:r>
        <w:rPr>
          <w:rFonts w:hint="cs"/>
          <w:rtl/>
        </w:rPr>
        <w:t xml:space="preserve">»، </w:t>
      </w:r>
      <w:r w:rsidR="00357AE9" w:rsidRPr="00357AE9">
        <w:rPr>
          <w:rFonts w:hint="cs"/>
          <w:rtl/>
        </w:rPr>
        <w:t>درخواست</w:t>
      </w:r>
      <w:r w:rsidR="00357AE9" w:rsidRPr="00357AE9">
        <w:t xml:space="preserve"> </w:t>
      </w:r>
      <w:r w:rsidR="00357AE9" w:rsidRPr="00357AE9">
        <w:rPr>
          <w:rFonts w:hint="cs"/>
          <w:rtl/>
        </w:rPr>
        <w:t>ثبت</w:t>
      </w:r>
      <w:r w:rsidR="00357AE9" w:rsidRPr="00357AE9">
        <w:t xml:space="preserve"> </w:t>
      </w:r>
      <w:r w:rsidR="00357AE9" w:rsidRPr="00357AE9">
        <w:rPr>
          <w:rFonts w:hint="cs"/>
          <w:rtl/>
        </w:rPr>
        <w:t>سفارش</w:t>
      </w:r>
      <w:r w:rsidR="00357AE9" w:rsidRPr="00357AE9">
        <w:t xml:space="preserve"> </w:t>
      </w:r>
      <w:r w:rsidR="00357AE9" w:rsidRPr="00357AE9">
        <w:rPr>
          <w:rFonts w:hint="cs"/>
          <w:rtl/>
        </w:rPr>
        <w:t>شما</w:t>
      </w:r>
      <w:r w:rsidR="00357AE9" w:rsidRPr="00357AE9">
        <w:t xml:space="preserve"> </w:t>
      </w:r>
      <w:r w:rsidR="00357AE9" w:rsidRPr="00357AE9">
        <w:rPr>
          <w:rFonts w:hint="cs"/>
          <w:rtl/>
        </w:rPr>
        <w:t>بدون</w:t>
      </w:r>
      <w:r w:rsidR="00357AE9" w:rsidRPr="00357AE9">
        <w:t xml:space="preserve"> </w:t>
      </w:r>
      <w:r w:rsidR="00357AE9" w:rsidRPr="00357AE9">
        <w:rPr>
          <w:rFonts w:hint="cs"/>
          <w:rtl/>
        </w:rPr>
        <w:t>رعایت</w:t>
      </w:r>
      <w:r w:rsidR="00357AE9" w:rsidRPr="00357AE9">
        <w:t xml:space="preserve"> </w:t>
      </w:r>
      <w:r w:rsidR="00357AE9" w:rsidRPr="00357AE9">
        <w:rPr>
          <w:rFonts w:hint="cs"/>
          <w:rtl/>
        </w:rPr>
        <w:t>شرط</w:t>
      </w:r>
      <w:r w:rsidR="00357AE9" w:rsidRPr="00357AE9">
        <w:t xml:space="preserve"> </w:t>
      </w:r>
      <w:r w:rsidR="00357AE9" w:rsidRPr="00357AE9">
        <w:rPr>
          <w:rFonts w:hint="cs"/>
          <w:rtl/>
        </w:rPr>
        <w:t>سابقه</w:t>
      </w:r>
      <w:r w:rsidR="00357AE9" w:rsidRPr="00357AE9">
        <w:t xml:space="preserve"> </w:t>
      </w:r>
      <w:r w:rsidR="00357AE9" w:rsidRPr="00357AE9">
        <w:rPr>
          <w:rFonts w:hint="cs"/>
          <w:rtl/>
        </w:rPr>
        <w:t>واردات</w:t>
      </w:r>
      <w:r>
        <w:rPr>
          <w:rFonts w:hint="cs"/>
          <w:rtl/>
        </w:rPr>
        <w:t xml:space="preserve"> (</w:t>
      </w:r>
      <w:r w:rsidR="00357AE9" w:rsidRPr="00357AE9">
        <w:rPr>
          <w:rFonts w:hint="cs"/>
          <w:rtl/>
        </w:rPr>
        <w:t>میانگین</w:t>
      </w:r>
      <w:r w:rsidR="00357AE9" w:rsidRPr="00357AE9">
        <w:t xml:space="preserve"> </w:t>
      </w:r>
      <w:r w:rsidR="00357AE9" w:rsidRPr="00357AE9">
        <w:rPr>
          <w:rFonts w:hint="cs"/>
          <w:rtl/>
        </w:rPr>
        <w:t>واردات</w:t>
      </w:r>
      <w:r w:rsidR="00357AE9" w:rsidRPr="00357AE9">
        <w:t xml:space="preserve"> </w:t>
      </w:r>
      <w:r w:rsidR="00357AE9" w:rsidRPr="00357AE9">
        <w:rPr>
          <w:rFonts w:hint="cs"/>
          <w:rtl/>
        </w:rPr>
        <w:t>دو</w:t>
      </w:r>
      <w:r w:rsidR="00357AE9" w:rsidRPr="00357AE9">
        <w:t xml:space="preserve"> </w:t>
      </w:r>
      <w:r w:rsidR="00357AE9" w:rsidRPr="00357AE9">
        <w:rPr>
          <w:rFonts w:hint="cs"/>
          <w:rtl/>
        </w:rPr>
        <w:t>سال</w:t>
      </w:r>
      <w:r w:rsidR="00357AE9" w:rsidRPr="00357AE9">
        <w:t xml:space="preserve"> </w:t>
      </w:r>
      <w:r w:rsidR="00357AE9" w:rsidRPr="00357AE9">
        <w:rPr>
          <w:rFonts w:hint="cs"/>
          <w:rtl/>
        </w:rPr>
        <w:t>اخیر</w:t>
      </w:r>
      <w:r>
        <w:rPr>
          <w:rFonts w:hint="cs"/>
          <w:rtl/>
        </w:rPr>
        <w:t xml:space="preserve">) </w:t>
      </w:r>
      <w:r w:rsidR="00357AE9" w:rsidRPr="00357AE9">
        <w:rPr>
          <w:rFonts w:hint="cs"/>
          <w:rtl/>
        </w:rPr>
        <w:t>قابل</w:t>
      </w:r>
      <w:r>
        <w:rPr>
          <w:rFonts w:hint="cs"/>
          <w:rtl/>
        </w:rPr>
        <w:t>‌</w:t>
      </w:r>
      <w:r w:rsidR="00357AE9" w:rsidRPr="00357AE9">
        <w:rPr>
          <w:rFonts w:hint="cs"/>
          <w:rtl/>
        </w:rPr>
        <w:t>تأیید</w:t>
      </w:r>
      <w:r w:rsidR="00357AE9" w:rsidRPr="00357AE9">
        <w:t xml:space="preserve"> </w:t>
      </w:r>
      <w:r w:rsidR="00357AE9" w:rsidRPr="00357AE9">
        <w:rPr>
          <w:rFonts w:hint="cs"/>
          <w:rtl/>
        </w:rPr>
        <w:t>خواهد</w:t>
      </w:r>
      <w:r w:rsidR="00357AE9" w:rsidRPr="00357AE9">
        <w:t xml:space="preserve"> </w:t>
      </w:r>
      <w:r w:rsidR="00357AE9" w:rsidRPr="00357AE9">
        <w:rPr>
          <w:rFonts w:hint="cs"/>
          <w:rtl/>
        </w:rPr>
        <w:t>بود</w:t>
      </w:r>
      <w:r w:rsidR="00357AE9" w:rsidRPr="00357AE9">
        <w:t xml:space="preserve"> </w:t>
      </w:r>
      <w:r w:rsidR="00357AE9" w:rsidRPr="00357AE9">
        <w:rPr>
          <w:rFonts w:hint="cs"/>
          <w:rtl/>
        </w:rPr>
        <w:t>و</w:t>
      </w:r>
      <w:r w:rsidR="00357AE9" w:rsidRPr="00357AE9">
        <w:t xml:space="preserve"> </w:t>
      </w:r>
      <w:r w:rsidR="00357AE9" w:rsidRPr="00357AE9">
        <w:rPr>
          <w:rFonts w:hint="cs"/>
          <w:rtl/>
        </w:rPr>
        <w:t>تا</w:t>
      </w:r>
      <w:r w:rsidR="00357AE9" w:rsidRPr="00357AE9">
        <w:t xml:space="preserve"> </w:t>
      </w:r>
      <w:r w:rsidR="00357AE9" w:rsidRPr="00357AE9">
        <w:rPr>
          <w:rFonts w:hint="cs"/>
          <w:rtl/>
        </w:rPr>
        <w:t>سقف</w:t>
      </w:r>
      <w:r w:rsidR="00357AE9" w:rsidRPr="00357AE9">
        <w:t xml:space="preserve"> </w:t>
      </w:r>
      <w:r w:rsidR="00357AE9" w:rsidRPr="007918E2">
        <w:rPr>
          <w:rFonts w:hint="cs"/>
          <w:rtl/>
        </w:rPr>
        <w:t>5</w:t>
      </w:r>
      <w:r w:rsidR="00421C23">
        <w:rPr>
          <w:rFonts w:hint="cs"/>
          <w:rtl/>
        </w:rPr>
        <w:t>0</w:t>
      </w:r>
      <w:r w:rsidR="00357AE9" w:rsidRPr="007918E2">
        <w:rPr>
          <w:rFonts w:hint="cs"/>
          <w:rtl/>
        </w:rPr>
        <w:t>0</w:t>
      </w:r>
      <w:r w:rsidR="00357AE9" w:rsidRPr="007918E2">
        <w:t xml:space="preserve"> </w:t>
      </w:r>
      <w:r w:rsidR="00357AE9" w:rsidRPr="007918E2">
        <w:rPr>
          <w:rFonts w:hint="cs"/>
          <w:rtl/>
        </w:rPr>
        <w:t>هزار</w:t>
      </w:r>
      <w:r w:rsidR="00357AE9" w:rsidRPr="007918E2">
        <w:t xml:space="preserve"> </w:t>
      </w:r>
      <w:r w:rsidR="00357AE9" w:rsidRPr="007918E2">
        <w:rPr>
          <w:rFonts w:hint="cs"/>
          <w:rtl/>
        </w:rPr>
        <w:t>دلار</w:t>
      </w:r>
      <w:r w:rsidR="00357AE9" w:rsidRPr="007918E2">
        <w:t xml:space="preserve"> </w:t>
      </w:r>
      <w:r w:rsidR="00357AE9" w:rsidRPr="00357AE9">
        <w:rPr>
          <w:rFonts w:hint="cs"/>
          <w:rtl/>
        </w:rPr>
        <w:t>مجاز</w:t>
      </w:r>
      <w:r w:rsidR="00357AE9" w:rsidRPr="00357AE9">
        <w:t xml:space="preserve"> </w:t>
      </w:r>
      <w:r w:rsidR="00357AE9" w:rsidRPr="00357AE9">
        <w:rPr>
          <w:rFonts w:hint="cs"/>
          <w:rtl/>
        </w:rPr>
        <w:t>به</w:t>
      </w:r>
      <w:r w:rsidR="00357AE9" w:rsidRPr="00357AE9">
        <w:t xml:space="preserve"> </w:t>
      </w:r>
      <w:r w:rsidR="00357AE9" w:rsidRPr="00357AE9">
        <w:rPr>
          <w:rFonts w:hint="cs"/>
          <w:rtl/>
        </w:rPr>
        <w:t>ثبت</w:t>
      </w:r>
      <w:r w:rsidR="00357AE9" w:rsidRPr="00357AE9">
        <w:t xml:space="preserve"> </w:t>
      </w:r>
      <w:r w:rsidR="00357AE9" w:rsidRPr="00357AE9">
        <w:rPr>
          <w:rFonts w:hint="cs"/>
          <w:rtl/>
        </w:rPr>
        <w:t>پرونده</w:t>
      </w:r>
      <w:r w:rsidR="00357AE9" w:rsidRPr="00357AE9">
        <w:t xml:space="preserve"> </w:t>
      </w:r>
      <w:r w:rsidR="00357AE9" w:rsidRPr="00357AE9">
        <w:rPr>
          <w:rFonts w:hint="cs"/>
          <w:rtl/>
        </w:rPr>
        <w:t>هستید،</w:t>
      </w:r>
      <w:r w:rsidR="00357AE9" w:rsidRPr="00357AE9">
        <w:t xml:space="preserve"> </w:t>
      </w:r>
      <w:r w:rsidR="00357AE9" w:rsidRPr="00357AE9">
        <w:rPr>
          <w:rFonts w:hint="cs"/>
          <w:rtl/>
        </w:rPr>
        <w:t>ارزش</w:t>
      </w:r>
      <w:r w:rsidR="00357AE9" w:rsidRPr="00357AE9">
        <w:t xml:space="preserve"> </w:t>
      </w:r>
      <w:r w:rsidR="005F0CBB">
        <w:rPr>
          <w:rtl/>
        </w:rPr>
        <w:t>قابل‌استفاده</w:t>
      </w:r>
      <w:r w:rsidR="00357AE9" w:rsidRPr="00357AE9">
        <w:t xml:space="preserve"> </w:t>
      </w:r>
      <w:r w:rsidR="00357AE9" w:rsidRPr="00357AE9">
        <w:rPr>
          <w:rFonts w:hint="cs"/>
          <w:rtl/>
        </w:rPr>
        <w:t>برای</w:t>
      </w:r>
      <w:r w:rsidR="00357AE9" w:rsidRPr="00357AE9">
        <w:t xml:space="preserve"> </w:t>
      </w:r>
      <w:r w:rsidR="00357AE9" w:rsidRPr="00357AE9">
        <w:rPr>
          <w:rFonts w:hint="cs"/>
          <w:rtl/>
        </w:rPr>
        <w:t>ثبت</w:t>
      </w:r>
      <w:r>
        <w:rPr>
          <w:rFonts w:hint="cs"/>
          <w:rtl/>
        </w:rPr>
        <w:t xml:space="preserve"> </w:t>
      </w:r>
      <w:r w:rsidR="00357AE9" w:rsidRPr="00357AE9">
        <w:rPr>
          <w:rFonts w:hint="cs"/>
          <w:rtl/>
        </w:rPr>
        <w:t>پرونده</w:t>
      </w:r>
      <w:r>
        <w:rPr>
          <w:rFonts w:hint="cs"/>
          <w:rtl/>
        </w:rPr>
        <w:t>‌</w:t>
      </w:r>
      <w:r w:rsidR="00357AE9" w:rsidRPr="00357AE9">
        <w:rPr>
          <w:rFonts w:hint="cs"/>
          <w:rtl/>
        </w:rPr>
        <w:t>های</w:t>
      </w:r>
      <w:r w:rsidR="00357AE9" w:rsidRPr="00357AE9">
        <w:t xml:space="preserve"> </w:t>
      </w:r>
      <w:r w:rsidR="00357AE9" w:rsidRPr="00357AE9">
        <w:rPr>
          <w:rFonts w:hint="cs"/>
          <w:rtl/>
        </w:rPr>
        <w:t>بعدی</w:t>
      </w:r>
      <w:r w:rsidR="00357AE9" w:rsidRPr="00357AE9">
        <w:t xml:space="preserve"> </w:t>
      </w:r>
      <w:r w:rsidR="00357AE9" w:rsidRPr="00357AE9">
        <w:rPr>
          <w:rFonts w:hint="cs"/>
          <w:rtl/>
        </w:rPr>
        <w:t>با</w:t>
      </w:r>
      <w:r w:rsidR="00357AE9" w:rsidRPr="00357AE9">
        <w:t xml:space="preserve"> </w:t>
      </w:r>
      <w:r w:rsidR="00357AE9" w:rsidRPr="00357AE9">
        <w:rPr>
          <w:rFonts w:hint="cs"/>
          <w:rtl/>
        </w:rPr>
        <w:t>توجه</w:t>
      </w:r>
      <w:r w:rsidR="00357AE9" w:rsidRPr="00357AE9">
        <w:t xml:space="preserve"> </w:t>
      </w:r>
      <w:r w:rsidR="00357AE9" w:rsidRPr="00357AE9">
        <w:rPr>
          <w:rFonts w:hint="cs"/>
          <w:rtl/>
        </w:rPr>
        <w:t>به</w:t>
      </w:r>
      <w:r w:rsidR="00357AE9" w:rsidRPr="00357AE9">
        <w:t xml:space="preserve"> </w:t>
      </w:r>
      <w:r w:rsidR="00357AE9" w:rsidRPr="00357AE9">
        <w:rPr>
          <w:rFonts w:hint="cs"/>
          <w:rtl/>
        </w:rPr>
        <w:t>فروش</w:t>
      </w:r>
      <w:r w:rsidR="00357AE9" w:rsidRPr="00357AE9">
        <w:t xml:space="preserve"> </w:t>
      </w:r>
      <w:r w:rsidR="005F0CBB">
        <w:rPr>
          <w:rtl/>
        </w:rPr>
        <w:t>انجام‌شده</w:t>
      </w:r>
      <w:r w:rsidR="00357AE9" w:rsidRPr="00357AE9">
        <w:t xml:space="preserve"> </w:t>
      </w:r>
      <w:r w:rsidR="00357AE9" w:rsidRPr="00357AE9">
        <w:rPr>
          <w:rFonts w:hint="cs"/>
          <w:rtl/>
        </w:rPr>
        <w:t>در</w:t>
      </w:r>
      <w:r w:rsidR="00357AE9" w:rsidRPr="00357AE9">
        <w:t xml:space="preserve"> </w:t>
      </w:r>
      <w:r w:rsidR="00357AE9" w:rsidRPr="00357AE9">
        <w:rPr>
          <w:rFonts w:hint="cs"/>
          <w:rtl/>
        </w:rPr>
        <w:t>تجارت</w:t>
      </w:r>
      <w:r w:rsidR="00357AE9" w:rsidRPr="00357AE9">
        <w:t xml:space="preserve"> </w:t>
      </w:r>
      <w:r w:rsidR="00357AE9" w:rsidRPr="00357AE9">
        <w:rPr>
          <w:rFonts w:hint="cs"/>
          <w:rtl/>
        </w:rPr>
        <w:t>داخلی</w:t>
      </w:r>
      <w:r w:rsidR="00357AE9" w:rsidRPr="00357AE9">
        <w:t xml:space="preserve"> </w:t>
      </w:r>
      <w:r w:rsidR="00357AE9" w:rsidRPr="00357AE9">
        <w:rPr>
          <w:rFonts w:hint="cs"/>
          <w:rtl/>
        </w:rPr>
        <w:t>تعیین</w:t>
      </w:r>
      <w:r w:rsidR="00357AE9" w:rsidRPr="00357AE9">
        <w:t xml:space="preserve"> </w:t>
      </w:r>
      <w:r w:rsidR="00357AE9" w:rsidRPr="00357AE9">
        <w:rPr>
          <w:rFonts w:hint="cs"/>
          <w:rtl/>
        </w:rPr>
        <w:t>می</w:t>
      </w:r>
      <w:r>
        <w:rPr>
          <w:rFonts w:hint="cs"/>
          <w:rtl/>
        </w:rPr>
        <w:t>‌</w:t>
      </w:r>
      <w:r w:rsidR="00357AE9" w:rsidRPr="00357AE9">
        <w:rPr>
          <w:rFonts w:hint="cs"/>
          <w:rtl/>
        </w:rPr>
        <w:t>گردد</w:t>
      </w:r>
      <w:r w:rsidR="00357AE9" w:rsidRPr="00357AE9">
        <w:t>.</w:t>
      </w:r>
    </w:p>
    <w:p w:rsidR="00357AE9" w:rsidRPr="00357AE9" w:rsidRDefault="00357AE9" w:rsidP="007918E2">
      <w:pPr>
        <w:pStyle w:val="a5"/>
      </w:pPr>
      <w:r w:rsidRPr="00357AE9">
        <w:rPr>
          <w:rFonts w:hint="cs"/>
          <w:rtl/>
        </w:rPr>
        <w:t>فقط</w:t>
      </w:r>
      <w:r w:rsidRPr="00357AE9">
        <w:t xml:space="preserve"> </w:t>
      </w:r>
      <w:r w:rsidRPr="00357AE9">
        <w:rPr>
          <w:rFonts w:hint="cs"/>
          <w:rtl/>
        </w:rPr>
        <w:t>تعرفه</w:t>
      </w:r>
      <w:r>
        <w:rPr>
          <w:rFonts w:hint="cs"/>
          <w:rtl/>
        </w:rPr>
        <w:t>‌</w:t>
      </w:r>
      <w:r w:rsidRPr="00357AE9">
        <w:rPr>
          <w:rFonts w:hint="cs"/>
          <w:rtl/>
        </w:rPr>
        <w:t>های</w:t>
      </w:r>
      <w:r w:rsidRPr="00357AE9">
        <w:t xml:space="preserve"> </w:t>
      </w:r>
      <w:r w:rsidRPr="00357AE9">
        <w:rPr>
          <w:rFonts w:hint="cs"/>
          <w:rtl/>
        </w:rPr>
        <w:t>تعیین</w:t>
      </w:r>
      <w:r w:rsidR="00421C23">
        <w:rPr>
          <w:rFonts w:hint="cs"/>
          <w:rtl/>
        </w:rPr>
        <w:t>‌</w:t>
      </w:r>
      <w:r w:rsidRPr="00357AE9">
        <w:rPr>
          <w:rFonts w:hint="cs"/>
          <w:rtl/>
        </w:rPr>
        <w:t>شده</w:t>
      </w:r>
      <w:r w:rsidRPr="00357AE9">
        <w:t xml:space="preserve"> </w:t>
      </w:r>
      <w:r w:rsidRPr="00357AE9">
        <w:rPr>
          <w:rFonts w:hint="cs"/>
          <w:rtl/>
        </w:rPr>
        <w:t>امکان</w:t>
      </w:r>
      <w:r w:rsidRPr="00357AE9">
        <w:t xml:space="preserve"> </w:t>
      </w:r>
      <w:r w:rsidRPr="00357AE9">
        <w:rPr>
          <w:rFonts w:hint="cs"/>
          <w:rtl/>
        </w:rPr>
        <w:t>استفاده</w:t>
      </w:r>
      <w:r w:rsidRPr="00357AE9">
        <w:t xml:space="preserve"> </w:t>
      </w:r>
      <w:r w:rsidRPr="00357AE9">
        <w:rPr>
          <w:rFonts w:hint="cs"/>
          <w:rtl/>
        </w:rPr>
        <w:t>از</w:t>
      </w:r>
      <w:r w:rsidRPr="00357AE9">
        <w:t xml:space="preserve"> </w:t>
      </w:r>
      <w:r w:rsidRPr="00357AE9">
        <w:rPr>
          <w:rFonts w:hint="cs"/>
          <w:rtl/>
        </w:rPr>
        <w:t>این</w:t>
      </w:r>
      <w:r w:rsidRPr="00357AE9">
        <w:t xml:space="preserve"> </w:t>
      </w:r>
      <w:r w:rsidRPr="00357AE9">
        <w:rPr>
          <w:rFonts w:hint="cs"/>
          <w:rtl/>
        </w:rPr>
        <w:t>حالت</w:t>
      </w:r>
      <w:r w:rsidRPr="00357AE9">
        <w:t xml:space="preserve"> </w:t>
      </w:r>
      <w:r w:rsidRPr="00357AE9">
        <w:rPr>
          <w:rFonts w:hint="cs"/>
          <w:rtl/>
        </w:rPr>
        <w:t>را</w:t>
      </w:r>
      <w:r w:rsidRPr="00357AE9">
        <w:t xml:space="preserve"> </w:t>
      </w:r>
      <w:r w:rsidRPr="00357AE9">
        <w:rPr>
          <w:rFonts w:hint="cs"/>
          <w:rtl/>
        </w:rPr>
        <w:t>دارند</w:t>
      </w:r>
      <w:r w:rsidR="00421C23">
        <w:rPr>
          <w:rFonts w:hint="cs"/>
          <w:rtl/>
        </w:rPr>
        <w:t xml:space="preserve">. </w:t>
      </w:r>
      <w:r w:rsidR="007918E2">
        <w:rPr>
          <w:rFonts w:hint="cs"/>
          <w:rtl/>
        </w:rPr>
        <w:t>ب</w:t>
      </w:r>
      <w:r w:rsidRPr="00357AE9">
        <w:rPr>
          <w:rFonts w:hint="cs"/>
          <w:rtl/>
        </w:rPr>
        <w:t>رای</w:t>
      </w:r>
      <w:r w:rsidRPr="00357AE9">
        <w:t xml:space="preserve"> </w:t>
      </w:r>
      <w:r w:rsidRPr="00357AE9">
        <w:rPr>
          <w:rFonts w:hint="cs"/>
          <w:rtl/>
        </w:rPr>
        <w:t>مشاهده</w:t>
      </w:r>
      <w:r w:rsidRPr="00357AE9">
        <w:t xml:space="preserve"> </w:t>
      </w:r>
      <w:r w:rsidRPr="00357AE9">
        <w:rPr>
          <w:rFonts w:hint="cs"/>
          <w:rtl/>
        </w:rPr>
        <w:t>فهرست</w:t>
      </w:r>
      <w:r w:rsidRPr="00357AE9">
        <w:t xml:space="preserve"> </w:t>
      </w:r>
      <w:r w:rsidRPr="00357AE9">
        <w:rPr>
          <w:rFonts w:hint="cs"/>
          <w:rtl/>
        </w:rPr>
        <w:t>تعرفه</w:t>
      </w:r>
      <w:r w:rsidR="007918E2">
        <w:rPr>
          <w:rFonts w:hint="cs"/>
          <w:rtl/>
        </w:rPr>
        <w:t>‌</w:t>
      </w:r>
      <w:r w:rsidRPr="00357AE9">
        <w:rPr>
          <w:rFonts w:hint="cs"/>
          <w:rtl/>
        </w:rPr>
        <w:t>های</w:t>
      </w:r>
      <w:r w:rsidRPr="00357AE9">
        <w:t xml:space="preserve"> </w:t>
      </w:r>
      <w:r w:rsidRPr="00357AE9">
        <w:rPr>
          <w:rFonts w:hint="cs"/>
          <w:rtl/>
        </w:rPr>
        <w:t>مشمول</w:t>
      </w:r>
      <w:r w:rsidRPr="00357AE9">
        <w:t xml:space="preserve"> </w:t>
      </w:r>
      <w:r w:rsidRPr="00357AE9">
        <w:rPr>
          <w:rFonts w:hint="cs"/>
          <w:rtl/>
        </w:rPr>
        <w:t>مجوز</w:t>
      </w:r>
      <w:r w:rsidRPr="00357AE9">
        <w:t xml:space="preserve"> </w:t>
      </w:r>
      <w:r w:rsidRPr="00357AE9">
        <w:rPr>
          <w:rFonts w:hint="cs"/>
          <w:rtl/>
        </w:rPr>
        <w:t>سیستمی</w:t>
      </w:r>
      <w:r w:rsidRPr="00357AE9">
        <w:t xml:space="preserve"> </w:t>
      </w:r>
      <w:r w:rsidRPr="00357AE9">
        <w:rPr>
          <w:rFonts w:hint="cs"/>
          <w:rtl/>
        </w:rPr>
        <w:t>سابقه</w:t>
      </w:r>
      <w:r w:rsidRPr="00357AE9">
        <w:t xml:space="preserve"> </w:t>
      </w:r>
      <w:r w:rsidRPr="00421C23">
        <w:rPr>
          <w:rFonts w:hint="cs"/>
          <w:rtl/>
        </w:rPr>
        <w:t>واردات</w:t>
      </w:r>
      <w:r w:rsidR="007918E2" w:rsidRPr="00421C23">
        <w:rPr>
          <w:rFonts w:hint="cs"/>
          <w:rtl/>
        </w:rPr>
        <w:t xml:space="preserve"> به جدول مربوطه در فصل «پیوست» کتاب حاضر</w:t>
      </w:r>
      <w:r w:rsidR="00421C23">
        <w:rPr>
          <w:rFonts w:hint="cs"/>
          <w:rtl/>
        </w:rPr>
        <w:t xml:space="preserve"> مراجعه</w:t>
      </w:r>
      <w:r w:rsidR="007918E2" w:rsidRPr="00421C23">
        <w:rPr>
          <w:rFonts w:hint="cs"/>
          <w:rtl/>
        </w:rPr>
        <w:t xml:space="preserve"> </w:t>
      </w:r>
      <w:r w:rsidRPr="00357AE9">
        <w:rPr>
          <w:rFonts w:hint="cs"/>
          <w:rtl/>
        </w:rPr>
        <w:t>نمایید</w:t>
      </w:r>
      <w:r w:rsidR="00421C23">
        <w:rPr>
          <w:rFonts w:hint="cs"/>
          <w:rtl/>
        </w:rPr>
        <w:t>.</w:t>
      </w:r>
    </w:p>
    <w:p w:rsidR="00357AE9" w:rsidRPr="007918E2" w:rsidRDefault="007918E2" w:rsidP="007918E2">
      <w:pPr>
        <w:pStyle w:val="a4"/>
      </w:pPr>
      <w:r>
        <w:rPr>
          <w:rFonts w:hint="cs"/>
          <w:rtl/>
        </w:rPr>
        <w:t xml:space="preserve">1-2-2. </w:t>
      </w:r>
      <w:r w:rsidR="00357AE9" w:rsidRPr="007918E2">
        <w:rPr>
          <w:rFonts w:hint="cs"/>
          <w:rtl/>
        </w:rPr>
        <w:t>نیاز</w:t>
      </w:r>
      <w:r w:rsidR="00357AE9" w:rsidRPr="007918E2">
        <w:t xml:space="preserve"> </w:t>
      </w:r>
      <w:r w:rsidR="00357AE9" w:rsidRPr="007918E2">
        <w:rPr>
          <w:rFonts w:hint="cs"/>
          <w:rtl/>
        </w:rPr>
        <w:t>تولید</w:t>
      </w:r>
      <w:r w:rsidR="00357AE9" w:rsidRPr="007918E2">
        <w:t xml:space="preserve"> </w:t>
      </w:r>
      <w:r w:rsidR="00357AE9" w:rsidRPr="007918E2">
        <w:rPr>
          <w:rFonts w:hint="cs"/>
          <w:rtl/>
        </w:rPr>
        <w:t>خود</w:t>
      </w:r>
    </w:p>
    <w:p w:rsidR="00357AE9" w:rsidRPr="00357AE9" w:rsidRDefault="00357AE9" w:rsidP="00421C23">
      <w:pPr>
        <w:pStyle w:val="a0"/>
      </w:pPr>
      <w:r w:rsidRPr="00357AE9">
        <w:rPr>
          <w:rFonts w:hint="cs"/>
          <w:rtl/>
        </w:rPr>
        <w:t>حالت</w:t>
      </w:r>
      <w:r w:rsidRPr="00357AE9">
        <w:t xml:space="preserve"> </w:t>
      </w:r>
      <w:r w:rsidR="00421C23">
        <w:rPr>
          <w:rFonts w:hint="cs"/>
          <w:rtl/>
        </w:rPr>
        <w:t>«</w:t>
      </w:r>
      <w:r w:rsidRPr="00357AE9">
        <w:rPr>
          <w:rFonts w:hint="cs"/>
          <w:rtl/>
        </w:rPr>
        <w:t>نیاز</w:t>
      </w:r>
      <w:r w:rsidRPr="00357AE9">
        <w:t xml:space="preserve"> </w:t>
      </w:r>
      <w:r w:rsidRPr="00357AE9">
        <w:rPr>
          <w:rFonts w:hint="cs"/>
          <w:rtl/>
        </w:rPr>
        <w:t>تولید</w:t>
      </w:r>
      <w:r w:rsidRPr="00357AE9">
        <w:t xml:space="preserve"> </w:t>
      </w:r>
      <w:r w:rsidRPr="00357AE9">
        <w:rPr>
          <w:rFonts w:hint="cs"/>
          <w:rtl/>
        </w:rPr>
        <w:t>خود</w:t>
      </w:r>
      <w:r w:rsidR="00421C23">
        <w:rPr>
          <w:rFonts w:hint="cs"/>
          <w:rtl/>
        </w:rPr>
        <w:t>»</w:t>
      </w:r>
      <w:r w:rsidRPr="00357AE9">
        <w:t xml:space="preserve"> </w:t>
      </w:r>
      <w:r w:rsidRPr="00357AE9">
        <w:rPr>
          <w:rFonts w:hint="cs"/>
          <w:rtl/>
        </w:rPr>
        <w:t>تنها</w:t>
      </w:r>
      <w:r w:rsidRPr="00357AE9">
        <w:t xml:space="preserve"> </w:t>
      </w:r>
      <w:r w:rsidRPr="00357AE9">
        <w:rPr>
          <w:rFonts w:hint="cs"/>
          <w:rtl/>
        </w:rPr>
        <w:t>در</w:t>
      </w:r>
      <w:r w:rsidRPr="00357AE9">
        <w:t xml:space="preserve"> </w:t>
      </w:r>
      <w:r w:rsidRPr="00357AE9">
        <w:rPr>
          <w:rFonts w:hint="cs"/>
          <w:rtl/>
        </w:rPr>
        <w:t>صورتی</w:t>
      </w:r>
      <w:r w:rsidRPr="00357AE9">
        <w:t xml:space="preserve"> </w:t>
      </w:r>
      <w:r w:rsidRPr="00357AE9">
        <w:rPr>
          <w:rFonts w:hint="cs"/>
          <w:rtl/>
        </w:rPr>
        <w:t>قابل</w:t>
      </w:r>
      <w:r w:rsidRPr="00357AE9">
        <w:t xml:space="preserve"> </w:t>
      </w:r>
      <w:r w:rsidRPr="00357AE9">
        <w:rPr>
          <w:rFonts w:hint="cs"/>
          <w:rtl/>
        </w:rPr>
        <w:t>انتخاب</w:t>
      </w:r>
      <w:r w:rsidRPr="00357AE9">
        <w:t xml:space="preserve"> </w:t>
      </w:r>
      <w:r w:rsidR="00421C23">
        <w:rPr>
          <w:rFonts w:hint="cs"/>
          <w:rtl/>
        </w:rPr>
        <w:t>ا</w:t>
      </w:r>
      <w:r w:rsidRPr="00357AE9">
        <w:rPr>
          <w:rFonts w:hint="cs"/>
          <w:rtl/>
        </w:rPr>
        <w:t>ست</w:t>
      </w:r>
      <w:r w:rsidRPr="00357AE9">
        <w:t xml:space="preserve"> </w:t>
      </w:r>
      <w:r w:rsidRPr="00357AE9">
        <w:rPr>
          <w:rFonts w:hint="cs"/>
          <w:rtl/>
        </w:rPr>
        <w:t>که</w:t>
      </w:r>
      <w:r w:rsidRPr="00357AE9">
        <w:t xml:space="preserve"> </w:t>
      </w:r>
      <w:r w:rsidRPr="00357AE9">
        <w:rPr>
          <w:rFonts w:hint="cs"/>
          <w:rtl/>
        </w:rPr>
        <w:t>کاربر</w:t>
      </w:r>
      <w:r w:rsidRPr="00357AE9">
        <w:t xml:space="preserve"> </w:t>
      </w:r>
      <w:r w:rsidRPr="00357AE9">
        <w:rPr>
          <w:rFonts w:hint="cs"/>
          <w:rtl/>
        </w:rPr>
        <w:t>دارای</w:t>
      </w:r>
      <w:r w:rsidR="007918E2">
        <w:rPr>
          <w:rFonts w:hint="cs"/>
          <w:rtl/>
        </w:rPr>
        <w:t xml:space="preserve"> واحد تولیدی با «</w:t>
      </w:r>
      <w:r w:rsidR="007918E2" w:rsidRPr="007918E2">
        <w:rPr>
          <w:rFonts w:hint="cs"/>
          <w:rtl/>
        </w:rPr>
        <w:t>پروانه</w:t>
      </w:r>
      <w:r w:rsidR="007918E2" w:rsidRPr="007918E2">
        <w:t xml:space="preserve"> </w:t>
      </w:r>
      <w:r w:rsidR="007918E2" w:rsidRPr="007918E2">
        <w:rPr>
          <w:rFonts w:hint="cs"/>
          <w:rtl/>
        </w:rPr>
        <w:t>بهره</w:t>
      </w:r>
      <w:r w:rsidR="007918E2">
        <w:rPr>
          <w:rFonts w:hint="cs"/>
          <w:rtl/>
        </w:rPr>
        <w:t>‌</w:t>
      </w:r>
      <w:r w:rsidR="007918E2" w:rsidRPr="007918E2">
        <w:rPr>
          <w:rFonts w:hint="cs"/>
          <w:rtl/>
        </w:rPr>
        <w:t>برداری</w:t>
      </w:r>
      <w:r w:rsidR="00421C23">
        <w:rPr>
          <w:rFonts w:hint="cs"/>
          <w:rtl/>
        </w:rPr>
        <w:t xml:space="preserve">» </w:t>
      </w:r>
      <w:r w:rsidR="007918E2">
        <w:rPr>
          <w:rFonts w:hint="cs"/>
          <w:rtl/>
        </w:rPr>
        <w:t>باشد.</w:t>
      </w:r>
    </w:p>
    <w:p w:rsidR="00913D9E" w:rsidRDefault="00357AE9" w:rsidP="007918E2">
      <w:pPr>
        <w:pStyle w:val="a5"/>
      </w:pPr>
      <w:r>
        <w:rPr>
          <w:rFonts w:hint="cs"/>
          <w:b/>
          <w:bCs/>
          <w:rtl/>
        </w:rPr>
        <w:t>نکته:</w:t>
      </w:r>
      <w:r w:rsidRPr="00357AE9">
        <w:rPr>
          <w:b/>
          <w:bCs/>
        </w:rPr>
        <w:t xml:space="preserve"> </w:t>
      </w:r>
      <w:r w:rsidRPr="00357AE9">
        <w:rPr>
          <w:rFonts w:hint="cs"/>
          <w:rtl/>
        </w:rPr>
        <w:t>این</w:t>
      </w:r>
      <w:r w:rsidRPr="00357AE9">
        <w:t xml:space="preserve"> </w:t>
      </w:r>
      <w:r w:rsidRPr="00357AE9">
        <w:rPr>
          <w:rFonts w:hint="cs"/>
          <w:rtl/>
        </w:rPr>
        <w:t>حالت</w:t>
      </w:r>
      <w:r w:rsidRPr="00357AE9">
        <w:t xml:space="preserve"> </w:t>
      </w:r>
      <w:r w:rsidRPr="00357AE9">
        <w:rPr>
          <w:rFonts w:hint="cs"/>
          <w:rtl/>
        </w:rPr>
        <w:t>از</w:t>
      </w:r>
      <w:r w:rsidRPr="00357AE9">
        <w:t xml:space="preserve"> </w:t>
      </w:r>
      <w:r w:rsidRPr="00357AE9">
        <w:rPr>
          <w:rFonts w:hint="cs"/>
          <w:rtl/>
        </w:rPr>
        <w:t>بررسی</w:t>
      </w:r>
      <w:r w:rsidRPr="00357AE9">
        <w:t xml:space="preserve"> </w:t>
      </w:r>
      <w:r w:rsidRPr="00357AE9">
        <w:rPr>
          <w:rFonts w:hint="cs"/>
          <w:rtl/>
        </w:rPr>
        <w:t>شرط</w:t>
      </w:r>
      <w:r w:rsidRPr="00357AE9">
        <w:t xml:space="preserve"> </w:t>
      </w:r>
      <w:r w:rsidRPr="00357AE9">
        <w:rPr>
          <w:rFonts w:hint="cs"/>
          <w:rtl/>
        </w:rPr>
        <w:t>سقف</w:t>
      </w:r>
      <w:r w:rsidRPr="00357AE9">
        <w:t xml:space="preserve"> </w:t>
      </w:r>
      <w:r w:rsidRPr="00357AE9">
        <w:rPr>
          <w:rFonts w:hint="cs"/>
          <w:rtl/>
        </w:rPr>
        <w:t>و</w:t>
      </w:r>
      <w:r w:rsidRPr="00357AE9">
        <w:t xml:space="preserve"> </w:t>
      </w:r>
      <w:r w:rsidRPr="00357AE9">
        <w:rPr>
          <w:rFonts w:hint="cs"/>
          <w:rtl/>
        </w:rPr>
        <w:t>سابقه</w:t>
      </w:r>
      <w:r w:rsidRPr="00357AE9">
        <w:t xml:space="preserve"> </w:t>
      </w:r>
      <w:r w:rsidRPr="00357AE9">
        <w:rPr>
          <w:rFonts w:hint="cs"/>
          <w:rtl/>
        </w:rPr>
        <w:t>معاف</w:t>
      </w:r>
      <w:r w:rsidRPr="00357AE9">
        <w:t xml:space="preserve"> </w:t>
      </w:r>
      <w:r w:rsidR="008C0DAE">
        <w:rPr>
          <w:rFonts w:hint="cs"/>
          <w:rtl/>
        </w:rPr>
        <w:t>می‌باشد</w:t>
      </w:r>
      <w:r w:rsidRPr="00357AE9">
        <w:t>.</w:t>
      </w:r>
    </w:p>
    <w:p w:rsidR="00357AE9" w:rsidRPr="00913D9E" w:rsidRDefault="00913D9E" w:rsidP="00913D9E">
      <w:pPr>
        <w:rPr>
          <w:rFonts w:cs="B Lotus"/>
          <w:spacing w:val="-6"/>
          <w:sz w:val="24"/>
          <w:szCs w:val="24"/>
          <w:lang w:bidi="fa-IR"/>
        </w:rPr>
      </w:pPr>
      <w:r>
        <w:br w:type="page"/>
      </w:r>
    </w:p>
    <w:p w:rsidR="00357AE9" w:rsidRPr="007918E2" w:rsidRDefault="007918E2" w:rsidP="007918E2">
      <w:pPr>
        <w:pStyle w:val="a4"/>
      </w:pPr>
      <w:r>
        <w:rPr>
          <w:rFonts w:hint="cs"/>
          <w:rtl/>
        </w:rPr>
        <w:lastRenderedPageBreak/>
        <w:t xml:space="preserve">1-2-3. </w:t>
      </w:r>
      <w:r w:rsidR="00357AE9" w:rsidRPr="007918E2">
        <w:rPr>
          <w:rFonts w:hint="cs"/>
          <w:rtl/>
        </w:rPr>
        <w:t>دستگاه</w:t>
      </w:r>
      <w:r w:rsidR="00357AE9" w:rsidRPr="007918E2">
        <w:t xml:space="preserve"> </w:t>
      </w:r>
      <w:r w:rsidR="00357AE9" w:rsidRPr="007918E2">
        <w:rPr>
          <w:rFonts w:hint="cs"/>
          <w:rtl/>
        </w:rPr>
        <w:t>اجرایی</w:t>
      </w:r>
      <w:r w:rsidR="00357AE9" w:rsidRPr="007918E2">
        <w:t xml:space="preserve"> </w:t>
      </w:r>
      <w:r w:rsidR="00357AE9" w:rsidRPr="007918E2">
        <w:rPr>
          <w:rFonts w:hint="cs"/>
          <w:rtl/>
        </w:rPr>
        <w:t>و</w:t>
      </w:r>
      <w:r w:rsidR="00357AE9" w:rsidRPr="007918E2">
        <w:t xml:space="preserve"> </w:t>
      </w:r>
      <w:r w:rsidR="00357AE9" w:rsidRPr="007918E2">
        <w:rPr>
          <w:rFonts w:hint="cs"/>
          <w:rtl/>
        </w:rPr>
        <w:t>قرارداد</w:t>
      </w:r>
      <w:r w:rsidR="00357AE9" w:rsidRPr="007918E2">
        <w:t xml:space="preserve"> </w:t>
      </w:r>
      <w:r w:rsidR="00357AE9" w:rsidRPr="007918E2">
        <w:rPr>
          <w:rFonts w:hint="cs"/>
          <w:rtl/>
        </w:rPr>
        <w:t>با</w:t>
      </w:r>
      <w:r w:rsidR="00357AE9" w:rsidRPr="007918E2">
        <w:t xml:space="preserve"> </w:t>
      </w:r>
      <w:r w:rsidR="00357AE9" w:rsidRPr="007918E2">
        <w:rPr>
          <w:rFonts w:hint="cs"/>
          <w:rtl/>
        </w:rPr>
        <w:t>دستگاه</w:t>
      </w:r>
      <w:r w:rsidR="00357AE9" w:rsidRPr="007918E2">
        <w:t xml:space="preserve"> </w:t>
      </w:r>
      <w:r w:rsidR="00357AE9" w:rsidRPr="007918E2">
        <w:rPr>
          <w:rFonts w:hint="cs"/>
          <w:rtl/>
        </w:rPr>
        <w:t>اجرایی</w:t>
      </w:r>
    </w:p>
    <w:p w:rsidR="00357AE9" w:rsidRPr="00357AE9" w:rsidRDefault="00421C23" w:rsidP="00421C23">
      <w:pPr>
        <w:pStyle w:val="a0"/>
      </w:pPr>
      <w:r>
        <w:rPr>
          <w:rFonts w:hint="cs"/>
          <w:rtl/>
        </w:rPr>
        <w:t>پی</w:t>
      </w:r>
      <w:r w:rsidRPr="00357AE9">
        <w:rPr>
          <w:rFonts w:hint="cs"/>
          <w:rtl/>
        </w:rPr>
        <w:t>ش</w:t>
      </w:r>
      <w:r>
        <w:rPr>
          <w:rFonts w:hint="cs"/>
          <w:rtl/>
        </w:rPr>
        <w:t>‌</w:t>
      </w:r>
      <w:r w:rsidRPr="00357AE9">
        <w:rPr>
          <w:rFonts w:hint="cs"/>
          <w:rtl/>
        </w:rPr>
        <w:t>نیاز</w:t>
      </w:r>
      <w:r w:rsidRPr="00357AE9">
        <w:t xml:space="preserve"> </w:t>
      </w:r>
      <w:r w:rsidRPr="00357AE9">
        <w:rPr>
          <w:rFonts w:hint="cs"/>
          <w:rtl/>
        </w:rPr>
        <w:t>انتخاب</w:t>
      </w:r>
      <w:r w:rsidRPr="00357AE9">
        <w:t xml:space="preserve"> </w:t>
      </w:r>
      <w:r w:rsidRPr="00357AE9">
        <w:rPr>
          <w:rFonts w:hint="cs"/>
          <w:rtl/>
        </w:rPr>
        <w:t xml:space="preserve">حالت </w:t>
      </w:r>
      <w:r>
        <w:rPr>
          <w:rFonts w:hint="cs"/>
          <w:rtl/>
        </w:rPr>
        <w:t>«</w:t>
      </w:r>
      <w:r w:rsidRPr="00357AE9">
        <w:rPr>
          <w:rFonts w:hint="cs"/>
          <w:rtl/>
        </w:rPr>
        <w:t>دستگاه</w:t>
      </w:r>
      <w:r w:rsidRPr="00357AE9">
        <w:t xml:space="preserve"> </w:t>
      </w:r>
      <w:r w:rsidRPr="00357AE9">
        <w:rPr>
          <w:rFonts w:hint="cs"/>
          <w:rtl/>
        </w:rPr>
        <w:t>اجرائی</w:t>
      </w:r>
      <w:r w:rsidRPr="00357AE9">
        <w:t xml:space="preserve"> </w:t>
      </w:r>
      <w:r w:rsidRPr="00357AE9">
        <w:rPr>
          <w:rFonts w:hint="cs"/>
          <w:rtl/>
        </w:rPr>
        <w:t>و</w:t>
      </w:r>
      <w:r w:rsidRPr="00357AE9">
        <w:t xml:space="preserve"> </w:t>
      </w:r>
      <w:r w:rsidRPr="00357AE9">
        <w:rPr>
          <w:rFonts w:hint="cs"/>
          <w:rtl/>
        </w:rPr>
        <w:t>قرارداد</w:t>
      </w:r>
      <w:r w:rsidRPr="00357AE9">
        <w:t xml:space="preserve"> </w:t>
      </w:r>
      <w:r w:rsidRPr="00357AE9">
        <w:rPr>
          <w:rFonts w:hint="cs"/>
          <w:rtl/>
        </w:rPr>
        <w:t>با</w:t>
      </w:r>
      <w:r w:rsidRPr="00357AE9">
        <w:t xml:space="preserve"> </w:t>
      </w:r>
      <w:r w:rsidRPr="00357AE9">
        <w:rPr>
          <w:rFonts w:hint="cs"/>
          <w:rtl/>
        </w:rPr>
        <w:t>دستگاه</w:t>
      </w:r>
      <w:r w:rsidRPr="00357AE9">
        <w:t xml:space="preserve"> </w:t>
      </w:r>
      <w:r w:rsidRPr="00357AE9">
        <w:rPr>
          <w:rFonts w:hint="cs"/>
          <w:rtl/>
        </w:rPr>
        <w:t>اجرائی</w:t>
      </w:r>
      <w:r>
        <w:rPr>
          <w:rFonts w:hint="cs"/>
          <w:rtl/>
        </w:rPr>
        <w:t>»</w:t>
      </w:r>
      <w:r w:rsidRPr="00357AE9">
        <w:rPr>
          <w:rFonts w:hint="cs"/>
          <w:rtl/>
        </w:rPr>
        <w:t xml:space="preserve"> </w:t>
      </w:r>
      <w:r w:rsidR="00357AE9" w:rsidRPr="00357AE9">
        <w:rPr>
          <w:rFonts w:hint="cs"/>
          <w:rtl/>
        </w:rPr>
        <w:t>برای</w:t>
      </w:r>
      <w:r w:rsidR="00357AE9" w:rsidRPr="00357AE9">
        <w:t xml:space="preserve"> </w:t>
      </w:r>
      <w:r w:rsidR="00357AE9" w:rsidRPr="00357AE9">
        <w:rPr>
          <w:rFonts w:hint="cs"/>
          <w:rtl/>
        </w:rPr>
        <w:t>فیلد</w:t>
      </w:r>
      <w:r w:rsidR="00357AE9" w:rsidRPr="00357AE9">
        <w:t xml:space="preserve"> </w:t>
      </w:r>
      <w:r w:rsidR="00357AE9" w:rsidRPr="00357AE9">
        <w:rPr>
          <w:rFonts w:hint="cs"/>
          <w:rtl/>
        </w:rPr>
        <w:t>حالت</w:t>
      </w:r>
      <w:r w:rsidR="00357AE9" w:rsidRPr="00357AE9">
        <w:t xml:space="preserve"> </w:t>
      </w:r>
      <w:r w:rsidR="00357AE9" w:rsidRPr="00357AE9">
        <w:rPr>
          <w:rFonts w:hint="cs"/>
          <w:rtl/>
        </w:rPr>
        <w:t>ثبت</w:t>
      </w:r>
      <w:r w:rsidR="00357AE9" w:rsidRPr="00357AE9">
        <w:t xml:space="preserve"> </w:t>
      </w:r>
      <w:r w:rsidR="00357AE9" w:rsidRPr="00357AE9">
        <w:rPr>
          <w:rFonts w:hint="cs"/>
          <w:rtl/>
        </w:rPr>
        <w:t>سفارش،</w:t>
      </w:r>
      <w:r w:rsidR="00357AE9" w:rsidRPr="00357AE9">
        <w:t xml:space="preserve"> </w:t>
      </w:r>
      <w:r w:rsidR="00357AE9" w:rsidRPr="00357AE9">
        <w:rPr>
          <w:rFonts w:hint="cs"/>
          <w:rtl/>
        </w:rPr>
        <w:t>داشتن</w:t>
      </w:r>
      <w:r w:rsidR="00357AE9" w:rsidRPr="00357AE9">
        <w:t xml:space="preserve"> </w:t>
      </w:r>
      <w:r w:rsidR="00357AE9" w:rsidRPr="00357AE9">
        <w:rPr>
          <w:rFonts w:hint="cs"/>
          <w:rtl/>
        </w:rPr>
        <w:t>قرارداد</w:t>
      </w:r>
      <w:r w:rsidR="00357AE9" w:rsidRPr="00357AE9">
        <w:t xml:space="preserve"> </w:t>
      </w:r>
      <w:r w:rsidR="00357AE9" w:rsidRPr="00357AE9">
        <w:rPr>
          <w:rFonts w:hint="cs"/>
          <w:rtl/>
        </w:rPr>
        <w:t>با</w:t>
      </w:r>
      <w:r w:rsidR="00357AE9" w:rsidRPr="00357AE9">
        <w:t xml:space="preserve"> </w:t>
      </w:r>
      <w:r w:rsidR="00357AE9" w:rsidRPr="00357AE9">
        <w:rPr>
          <w:rFonts w:hint="cs"/>
          <w:rtl/>
        </w:rPr>
        <w:t>یکی</w:t>
      </w:r>
      <w:r w:rsidR="00357AE9" w:rsidRPr="00357AE9">
        <w:t xml:space="preserve"> </w:t>
      </w:r>
      <w:r w:rsidR="00357AE9" w:rsidRPr="00357AE9">
        <w:rPr>
          <w:rFonts w:hint="cs"/>
          <w:rtl/>
        </w:rPr>
        <w:t>دستگاه</w:t>
      </w:r>
      <w:r w:rsidR="007918E2">
        <w:rPr>
          <w:rFonts w:hint="cs"/>
          <w:rtl/>
        </w:rPr>
        <w:t>‌</w:t>
      </w:r>
      <w:r w:rsidR="00357AE9" w:rsidRPr="00357AE9">
        <w:rPr>
          <w:rFonts w:hint="cs"/>
          <w:rtl/>
        </w:rPr>
        <w:t>های</w:t>
      </w:r>
      <w:r w:rsidR="00357AE9" w:rsidRPr="00357AE9">
        <w:t xml:space="preserve"> </w:t>
      </w:r>
      <w:r w:rsidR="00357AE9" w:rsidRPr="00357AE9">
        <w:rPr>
          <w:rFonts w:hint="cs"/>
          <w:rtl/>
        </w:rPr>
        <w:t>اجرایی</w:t>
      </w:r>
      <w:r w:rsidR="00357AE9" w:rsidRPr="00357AE9">
        <w:t xml:space="preserve"> </w:t>
      </w:r>
      <w:r>
        <w:rPr>
          <w:rFonts w:hint="cs"/>
          <w:rtl/>
        </w:rPr>
        <w:t>ا</w:t>
      </w:r>
      <w:r w:rsidR="00357AE9" w:rsidRPr="00357AE9">
        <w:rPr>
          <w:rFonts w:hint="cs"/>
          <w:rtl/>
        </w:rPr>
        <w:t>ست</w:t>
      </w:r>
      <w:r w:rsidR="00357AE9" w:rsidRPr="00357AE9">
        <w:t>.</w:t>
      </w:r>
    </w:p>
    <w:p w:rsidR="00357AE9" w:rsidRPr="00357AE9" w:rsidRDefault="00357AE9" w:rsidP="007918E2">
      <w:pPr>
        <w:pStyle w:val="a5"/>
      </w:pPr>
      <w:r w:rsidRPr="00357AE9">
        <w:rPr>
          <w:rFonts w:hint="cs"/>
          <w:b/>
          <w:bCs/>
          <w:rtl/>
        </w:rPr>
        <w:t>نکته</w:t>
      </w:r>
      <w:r w:rsidR="007918E2">
        <w:rPr>
          <w:rFonts w:hint="cs"/>
          <w:rtl/>
        </w:rPr>
        <w:t xml:space="preserve">: </w:t>
      </w:r>
      <w:r w:rsidRPr="00357AE9">
        <w:rPr>
          <w:rFonts w:hint="cs"/>
          <w:rtl/>
        </w:rPr>
        <w:t>تصاویر</w:t>
      </w:r>
      <w:r w:rsidRPr="00357AE9">
        <w:t xml:space="preserve"> </w:t>
      </w:r>
      <w:r w:rsidRPr="00357AE9">
        <w:rPr>
          <w:rFonts w:hint="cs"/>
          <w:rtl/>
        </w:rPr>
        <w:t>مدارک</w:t>
      </w:r>
      <w:r w:rsidRPr="00357AE9">
        <w:t xml:space="preserve"> </w:t>
      </w:r>
      <w:r w:rsidRPr="00357AE9">
        <w:rPr>
          <w:rFonts w:hint="cs"/>
          <w:rtl/>
        </w:rPr>
        <w:t>قرارداد</w:t>
      </w:r>
      <w:r w:rsidRPr="00357AE9">
        <w:t xml:space="preserve"> </w:t>
      </w:r>
      <w:r w:rsidRPr="00357AE9">
        <w:rPr>
          <w:rFonts w:hint="cs"/>
          <w:rtl/>
        </w:rPr>
        <w:t>با</w:t>
      </w:r>
      <w:r w:rsidRPr="00357AE9">
        <w:t xml:space="preserve"> </w:t>
      </w:r>
      <w:r w:rsidRPr="00357AE9">
        <w:rPr>
          <w:rFonts w:hint="cs"/>
          <w:rtl/>
        </w:rPr>
        <w:t>دستگاه</w:t>
      </w:r>
      <w:r w:rsidRPr="00357AE9">
        <w:t xml:space="preserve"> </w:t>
      </w:r>
      <w:r w:rsidRPr="00357AE9">
        <w:rPr>
          <w:rFonts w:hint="cs"/>
          <w:rtl/>
        </w:rPr>
        <w:t>اجرایی</w:t>
      </w:r>
      <w:r w:rsidRPr="00357AE9">
        <w:t xml:space="preserve"> </w:t>
      </w:r>
      <w:r w:rsidRPr="00357AE9">
        <w:rPr>
          <w:rFonts w:hint="cs"/>
          <w:rtl/>
        </w:rPr>
        <w:t>باید</w:t>
      </w:r>
      <w:r w:rsidRPr="00357AE9">
        <w:t xml:space="preserve"> </w:t>
      </w:r>
      <w:r w:rsidRPr="00357AE9">
        <w:rPr>
          <w:rFonts w:hint="cs"/>
          <w:rtl/>
        </w:rPr>
        <w:t>در</w:t>
      </w:r>
      <w:r w:rsidRPr="00357AE9">
        <w:t xml:space="preserve"> </w:t>
      </w:r>
      <w:r w:rsidRPr="00357AE9">
        <w:rPr>
          <w:rFonts w:hint="cs"/>
          <w:rtl/>
        </w:rPr>
        <w:t>بخش</w:t>
      </w:r>
      <w:r w:rsidRPr="00357AE9">
        <w:t xml:space="preserve"> </w:t>
      </w:r>
      <w:r w:rsidRPr="00357AE9">
        <w:rPr>
          <w:rFonts w:hint="cs"/>
          <w:rtl/>
        </w:rPr>
        <w:t>مستندات</w:t>
      </w:r>
      <w:r w:rsidRPr="00357AE9">
        <w:t xml:space="preserve"> </w:t>
      </w:r>
      <w:r w:rsidRPr="00357AE9">
        <w:rPr>
          <w:rFonts w:hint="cs"/>
          <w:rtl/>
        </w:rPr>
        <w:t>پرونده</w:t>
      </w:r>
      <w:r w:rsidR="007918E2">
        <w:rPr>
          <w:rFonts w:hint="cs"/>
          <w:rtl/>
        </w:rPr>
        <w:t xml:space="preserve"> (مرحله 6)</w:t>
      </w:r>
      <w:r w:rsidRPr="00357AE9">
        <w:t xml:space="preserve"> </w:t>
      </w:r>
      <w:r w:rsidRPr="00357AE9">
        <w:rPr>
          <w:rFonts w:hint="cs"/>
          <w:rtl/>
        </w:rPr>
        <w:t>بارگذاری</w:t>
      </w:r>
      <w:r w:rsidRPr="00357AE9">
        <w:t xml:space="preserve"> </w:t>
      </w:r>
      <w:r w:rsidRPr="00357AE9">
        <w:rPr>
          <w:rFonts w:hint="cs"/>
          <w:rtl/>
        </w:rPr>
        <w:t>شود</w:t>
      </w:r>
      <w:r w:rsidRPr="00357AE9">
        <w:t>.</w:t>
      </w:r>
    </w:p>
    <w:p w:rsidR="00357AE9" w:rsidRPr="00357AE9" w:rsidRDefault="00357AE9" w:rsidP="007918E2">
      <w:pPr>
        <w:pStyle w:val="a5"/>
      </w:pPr>
      <w:r w:rsidRPr="00357AE9">
        <w:rPr>
          <w:rFonts w:hint="cs"/>
          <w:b/>
          <w:bCs/>
          <w:rtl/>
        </w:rPr>
        <w:t>نکته</w:t>
      </w:r>
      <w:r w:rsidR="007918E2">
        <w:rPr>
          <w:rFonts w:hint="cs"/>
          <w:b/>
          <w:bCs/>
          <w:rtl/>
        </w:rPr>
        <w:t xml:space="preserve">: </w:t>
      </w:r>
      <w:r w:rsidRPr="00357AE9">
        <w:rPr>
          <w:rFonts w:hint="cs"/>
          <w:rtl/>
        </w:rPr>
        <w:t>این</w:t>
      </w:r>
      <w:r w:rsidRPr="00357AE9">
        <w:t xml:space="preserve"> </w:t>
      </w:r>
      <w:r w:rsidRPr="00357AE9">
        <w:rPr>
          <w:rFonts w:hint="cs"/>
          <w:rtl/>
        </w:rPr>
        <w:t>حالت</w:t>
      </w:r>
      <w:r w:rsidRPr="00357AE9">
        <w:t xml:space="preserve"> </w:t>
      </w:r>
      <w:r w:rsidRPr="00357AE9">
        <w:rPr>
          <w:rFonts w:hint="cs"/>
          <w:rtl/>
        </w:rPr>
        <w:t>از</w:t>
      </w:r>
      <w:r w:rsidRPr="00357AE9">
        <w:t xml:space="preserve"> </w:t>
      </w:r>
      <w:r w:rsidRPr="00357AE9">
        <w:rPr>
          <w:rFonts w:hint="cs"/>
          <w:rtl/>
        </w:rPr>
        <w:t>بررسی</w:t>
      </w:r>
      <w:r w:rsidRPr="00357AE9">
        <w:t xml:space="preserve"> </w:t>
      </w:r>
      <w:r w:rsidRPr="00357AE9">
        <w:rPr>
          <w:rFonts w:hint="cs"/>
          <w:rtl/>
        </w:rPr>
        <w:t>شرط</w:t>
      </w:r>
      <w:r w:rsidRPr="00357AE9">
        <w:t xml:space="preserve"> </w:t>
      </w:r>
      <w:r w:rsidRPr="00357AE9">
        <w:rPr>
          <w:rFonts w:hint="cs"/>
          <w:rtl/>
        </w:rPr>
        <w:t>سقف</w:t>
      </w:r>
      <w:r w:rsidRPr="00357AE9">
        <w:t xml:space="preserve"> </w:t>
      </w:r>
      <w:r w:rsidRPr="00357AE9">
        <w:rPr>
          <w:rFonts w:hint="cs"/>
          <w:rtl/>
        </w:rPr>
        <w:t>و</w:t>
      </w:r>
      <w:r w:rsidRPr="00357AE9">
        <w:t xml:space="preserve"> </w:t>
      </w:r>
      <w:r w:rsidRPr="00357AE9">
        <w:rPr>
          <w:rFonts w:hint="cs"/>
          <w:rtl/>
        </w:rPr>
        <w:t>سابقه</w:t>
      </w:r>
      <w:r w:rsidRPr="00357AE9">
        <w:t xml:space="preserve"> </w:t>
      </w:r>
      <w:r w:rsidRPr="00357AE9">
        <w:rPr>
          <w:rFonts w:hint="cs"/>
          <w:rtl/>
        </w:rPr>
        <w:t>معاف</w:t>
      </w:r>
      <w:r w:rsidRPr="00357AE9">
        <w:t xml:space="preserve"> </w:t>
      </w:r>
      <w:r w:rsidR="008C0DAE">
        <w:rPr>
          <w:rFonts w:hint="cs"/>
          <w:rtl/>
        </w:rPr>
        <w:t>می‌باشد</w:t>
      </w:r>
      <w:r w:rsidRPr="00357AE9">
        <w:t>.</w:t>
      </w:r>
    </w:p>
    <w:p w:rsidR="00357AE9" w:rsidRPr="00421C23" w:rsidRDefault="00421C23" w:rsidP="00421C23">
      <w:pPr>
        <w:pStyle w:val="a4"/>
      </w:pPr>
      <w:r>
        <w:rPr>
          <w:rFonts w:hint="cs"/>
          <w:rtl/>
        </w:rPr>
        <w:t xml:space="preserve">1-2-4. </w:t>
      </w:r>
      <w:r w:rsidR="00357AE9" w:rsidRPr="00421C23">
        <w:rPr>
          <w:rFonts w:hint="cs"/>
          <w:rtl/>
        </w:rPr>
        <w:t>مواد</w:t>
      </w:r>
      <w:r w:rsidR="00357AE9" w:rsidRPr="00421C23">
        <w:t xml:space="preserve"> </w:t>
      </w:r>
      <w:r w:rsidR="00357AE9" w:rsidRPr="00421C23">
        <w:rPr>
          <w:rFonts w:hint="cs"/>
          <w:rtl/>
        </w:rPr>
        <w:t>اولیه</w:t>
      </w:r>
      <w:r w:rsidR="00357AE9" w:rsidRPr="00421C23">
        <w:t xml:space="preserve"> </w:t>
      </w:r>
      <w:r w:rsidR="00357AE9" w:rsidRPr="00421C23">
        <w:rPr>
          <w:rFonts w:hint="cs"/>
          <w:rtl/>
        </w:rPr>
        <w:t>و</w:t>
      </w:r>
      <w:r w:rsidR="00357AE9" w:rsidRPr="00421C23">
        <w:t xml:space="preserve"> </w:t>
      </w:r>
      <w:r w:rsidR="00357AE9" w:rsidRPr="00421C23">
        <w:rPr>
          <w:rFonts w:hint="cs"/>
          <w:rtl/>
        </w:rPr>
        <w:t>ماشین</w:t>
      </w:r>
      <w:r>
        <w:rPr>
          <w:rFonts w:hint="cs"/>
          <w:rtl/>
        </w:rPr>
        <w:t>‌</w:t>
      </w:r>
      <w:r w:rsidR="00357AE9" w:rsidRPr="00421C23">
        <w:rPr>
          <w:rFonts w:hint="cs"/>
          <w:rtl/>
        </w:rPr>
        <w:t>آلات</w:t>
      </w:r>
      <w:r w:rsidR="00357AE9" w:rsidRPr="00421C23">
        <w:t xml:space="preserve"> </w:t>
      </w:r>
      <w:r w:rsidR="00357AE9" w:rsidRPr="00421C23">
        <w:rPr>
          <w:rFonts w:hint="cs"/>
          <w:rtl/>
        </w:rPr>
        <w:t>خط</w:t>
      </w:r>
      <w:r w:rsidR="00357AE9" w:rsidRPr="00421C23">
        <w:t xml:space="preserve"> </w:t>
      </w:r>
      <w:r w:rsidR="00357AE9" w:rsidRPr="00421C23">
        <w:rPr>
          <w:rFonts w:hint="cs"/>
          <w:rtl/>
        </w:rPr>
        <w:t>تولید</w:t>
      </w:r>
      <w:r w:rsidR="00357AE9" w:rsidRPr="00421C23">
        <w:t xml:space="preserve"> </w:t>
      </w:r>
      <w:r w:rsidR="00357AE9" w:rsidRPr="00421C23">
        <w:rPr>
          <w:rFonts w:hint="cs"/>
          <w:rtl/>
        </w:rPr>
        <w:t>واحد</w:t>
      </w:r>
      <w:r w:rsidR="00357AE9" w:rsidRPr="00421C23">
        <w:t xml:space="preserve"> </w:t>
      </w:r>
      <w:r w:rsidR="00357AE9" w:rsidRPr="00421C23">
        <w:rPr>
          <w:rFonts w:hint="cs"/>
          <w:rtl/>
        </w:rPr>
        <w:t>دارای</w:t>
      </w:r>
      <w:r w:rsidR="00357AE9" w:rsidRPr="00421C23">
        <w:t xml:space="preserve"> </w:t>
      </w:r>
      <w:r w:rsidR="00357AE9" w:rsidRPr="00421C23">
        <w:rPr>
          <w:rFonts w:hint="cs"/>
          <w:rtl/>
        </w:rPr>
        <w:t>جواز</w:t>
      </w:r>
      <w:r w:rsidR="00357AE9" w:rsidRPr="00421C23">
        <w:t xml:space="preserve"> </w:t>
      </w:r>
      <w:r w:rsidR="00357AE9" w:rsidRPr="00421C23">
        <w:rPr>
          <w:rFonts w:hint="cs"/>
          <w:rtl/>
        </w:rPr>
        <w:t>تأسیس</w:t>
      </w:r>
    </w:p>
    <w:p w:rsidR="00421C23" w:rsidRPr="006D3816" w:rsidRDefault="00421C23" w:rsidP="00421C23">
      <w:pPr>
        <w:pStyle w:val="a0"/>
        <w:rPr>
          <w:rtl/>
        </w:rPr>
      </w:pPr>
      <w:r>
        <w:rPr>
          <w:rFonts w:hint="cs"/>
          <w:rtl/>
        </w:rPr>
        <w:t>این حالت</w:t>
      </w:r>
      <w:r w:rsidRPr="006D3816">
        <w:rPr>
          <w:rFonts w:hint="cs"/>
          <w:rtl/>
        </w:rPr>
        <w:t xml:space="preserve"> ب</w:t>
      </w:r>
      <w:r w:rsidRPr="006D3816">
        <w:rPr>
          <w:rtl/>
        </w:rPr>
        <w:t>رای پرونده‌های</w:t>
      </w:r>
      <w:r>
        <w:rPr>
          <w:rFonts w:hint="cs"/>
          <w:rtl/>
        </w:rPr>
        <w:t xml:space="preserve"> ثبت سفارشی</w:t>
      </w:r>
      <w:r w:rsidRPr="006D3816">
        <w:rPr>
          <w:rFonts w:hint="cs"/>
          <w:rtl/>
        </w:rPr>
        <w:t xml:space="preserve"> </w:t>
      </w:r>
      <w:r w:rsidRPr="006D3816">
        <w:rPr>
          <w:rtl/>
        </w:rPr>
        <w:t xml:space="preserve">قابل‌استفاده است که تمامی کالاهای ثبت‌شده در </w:t>
      </w:r>
      <w:r w:rsidR="008E37BD">
        <w:rPr>
          <w:rtl/>
        </w:rPr>
        <w:t>آن</w:t>
      </w:r>
      <w:r w:rsidRPr="006D3816">
        <w:rPr>
          <w:rtl/>
        </w:rPr>
        <w:t xml:space="preserve"> ماشین‌آلات خط تولید یا مواد اولیه موردنیاز تولید باشد</w:t>
      </w:r>
      <w:r w:rsidRPr="006D3816">
        <w:t>.</w:t>
      </w:r>
      <w:r w:rsidRPr="006D3816">
        <w:rPr>
          <w:rtl/>
        </w:rPr>
        <w:t xml:space="preserve"> توجه داشته باشید که برای استفاده از این حالت ثبت سفارش باید پیشرفت فیزیکی جواز</w:t>
      </w:r>
      <w:r>
        <w:rPr>
          <w:rFonts w:hint="cs"/>
          <w:rtl/>
        </w:rPr>
        <w:t xml:space="preserve"> </w:t>
      </w:r>
      <w:r w:rsidRPr="006D3816">
        <w:rPr>
          <w:rtl/>
        </w:rPr>
        <w:t>تأسیس بالای</w:t>
      </w:r>
      <w:r w:rsidRPr="006D3816">
        <w:rPr>
          <w:rFonts w:hint="cs"/>
          <w:rtl/>
        </w:rPr>
        <w:t xml:space="preserve"> </w:t>
      </w:r>
      <w:r>
        <w:rPr>
          <w:rFonts w:hint="cs"/>
          <w:rtl/>
        </w:rPr>
        <w:t>35%</w:t>
      </w:r>
      <w:r w:rsidRPr="006D3816">
        <w:rPr>
          <w:rtl/>
        </w:rPr>
        <w:t xml:space="preserve"> برای ثبت سفارش ماشین‌آلات و بالای</w:t>
      </w:r>
      <w:r>
        <w:rPr>
          <w:rFonts w:hint="cs"/>
          <w:rtl/>
        </w:rPr>
        <w:t xml:space="preserve"> 70% </w:t>
      </w:r>
      <w:r w:rsidRPr="006D3816">
        <w:rPr>
          <w:rtl/>
        </w:rPr>
        <w:t>برای ثبت سفارش مواد اولیه باشد</w:t>
      </w:r>
      <w:r w:rsidRPr="006D3816">
        <w:t>.</w:t>
      </w:r>
    </w:p>
    <w:p w:rsidR="00AC0670" w:rsidRDefault="00421C23" w:rsidP="00421C23">
      <w:pPr>
        <w:pStyle w:val="a5"/>
        <w:rPr>
          <w:rtl/>
        </w:rPr>
      </w:pPr>
      <w:r w:rsidRPr="00421C23">
        <w:rPr>
          <w:rtl/>
        </w:rPr>
        <w:t xml:space="preserve">برای اطلاع از فهرست تعرفه‌های مواد اولیه و ماشین‌آلات خط تولید واحد دارای جواز تأسیس، </w:t>
      </w:r>
      <w:r w:rsidRPr="00421C23">
        <w:rPr>
          <w:rFonts w:hint="cs"/>
          <w:rtl/>
        </w:rPr>
        <w:t>می‌توانید به جدول مربوطه در فصل «پیوست» کتاب حاضر مراجعه فرمایید.</w:t>
      </w:r>
    </w:p>
    <w:p w:rsidR="00357AE9" w:rsidRPr="00357AE9" w:rsidRDefault="00357AE9" w:rsidP="00913D9E">
      <w:pPr>
        <w:pStyle w:val="a5"/>
      </w:pPr>
      <w:r w:rsidRPr="007918E2">
        <w:rPr>
          <w:rFonts w:hint="cs"/>
          <w:b/>
          <w:bCs/>
          <w:rtl/>
        </w:rPr>
        <w:t>نکته</w:t>
      </w:r>
      <w:r w:rsidR="007918E2" w:rsidRPr="007918E2">
        <w:rPr>
          <w:rFonts w:hint="cs"/>
          <w:b/>
          <w:bCs/>
          <w:rtl/>
        </w:rPr>
        <w:t>:</w:t>
      </w:r>
      <w:r w:rsidR="007918E2" w:rsidRPr="007918E2">
        <w:rPr>
          <w:rFonts w:hint="cs"/>
          <w:rtl/>
        </w:rPr>
        <w:t xml:space="preserve"> </w:t>
      </w:r>
      <w:r w:rsidR="00421C23" w:rsidRPr="001B725A">
        <w:rPr>
          <w:rFonts w:hint="cs"/>
          <w:highlight w:val="yellow"/>
          <w:rtl/>
        </w:rPr>
        <w:t>پ</w:t>
      </w:r>
      <w:r w:rsidRPr="001B725A">
        <w:rPr>
          <w:rFonts w:hint="cs"/>
          <w:highlight w:val="yellow"/>
          <w:rtl/>
        </w:rPr>
        <w:t>رونده</w:t>
      </w:r>
      <w:r w:rsidR="00421C23" w:rsidRPr="001B725A">
        <w:rPr>
          <w:rFonts w:hint="cs"/>
          <w:highlight w:val="yellow"/>
          <w:rtl/>
        </w:rPr>
        <w:t>‌</w:t>
      </w:r>
      <w:r w:rsidRPr="001B725A">
        <w:rPr>
          <w:rFonts w:hint="cs"/>
          <w:highlight w:val="yellow"/>
          <w:rtl/>
        </w:rPr>
        <w:t>های</w:t>
      </w:r>
      <w:r w:rsidRPr="001B725A">
        <w:rPr>
          <w:highlight w:val="yellow"/>
        </w:rPr>
        <w:t xml:space="preserve"> </w:t>
      </w:r>
      <w:r w:rsidRPr="001B725A">
        <w:rPr>
          <w:rFonts w:hint="cs"/>
          <w:highlight w:val="yellow"/>
          <w:rtl/>
        </w:rPr>
        <w:t>ثبت</w:t>
      </w:r>
      <w:r w:rsidR="00421C23" w:rsidRPr="001B725A">
        <w:rPr>
          <w:rFonts w:hint="cs"/>
          <w:highlight w:val="yellow"/>
          <w:rtl/>
        </w:rPr>
        <w:t>‌</w:t>
      </w:r>
      <w:r w:rsidRPr="001B725A">
        <w:rPr>
          <w:rFonts w:hint="cs"/>
          <w:highlight w:val="yellow"/>
          <w:rtl/>
        </w:rPr>
        <w:t>شده</w:t>
      </w:r>
      <w:r w:rsidRPr="001B725A">
        <w:rPr>
          <w:highlight w:val="yellow"/>
        </w:rPr>
        <w:t xml:space="preserve"> </w:t>
      </w:r>
      <w:r w:rsidRPr="001B725A">
        <w:rPr>
          <w:rFonts w:hint="cs"/>
          <w:highlight w:val="yellow"/>
          <w:rtl/>
        </w:rPr>
        <w:t>با</w:t>
      </w:r>
      <w:r w:rsidRPr="001B725A">
        <w:rPr>
          <w:highlight w:val="yellow"/>
        </w:rPr>
        <w:t xml:space="preserve"> </w:t>
      </w:r>
      <w:r w:rsidRPr="001B725A">
        <w:rPr>
          <w:rFonts w:hint="cs"/>
          <w:highlight w:val="yellow"/>
          <w:rtl/>
        </w:rPr>
        <w:t>حالت</w:t>
      </w:r>
      <w:r w:rsidRPr="001B725A">
        <w:rPr>
          <w:highlight w:val="yellow"/>
        </w:rPr>
        <w:t xml:space="preserve"> </w:t>
      </w:r>
      <w:r w:rsidRPr="001B725A">
        <w:rPr>
          <w:rFonts w:hint="cs"/>
          <w:highlight w:val="yellow"/>
          <w:rtl/>
        </w:rPr>
        <w:t>ثبت</w:t>
      </w:r>
      <w:r w:rsidRPr="001B725A">
        <w:rPr>
          <w:highlight w:val="yellow"/>
        </w:rPr>
        <w:t xml:space="preserve"> </w:t>
      </w:r>
      <w:r w:rsidRPr="001B725A">
        <w:rPr>
          <w:rFonts w:hint="cs"/>
          <w:highlight w:val="yellow"/>
          <w:rtl/>
        </w:rPr>
        <w:t>سفارش</w:t>
      </w:r>
      <w:r w:rsidRPr="001B725A">
        <w:rPr>
          <w:highlight w:val="yellow"/>
        </w:rPr>
        <w:t xml:space="preserve"> </w:t>
      </w:r>
      <w:r w:rsidRPr="001B725A">
        <w:rPr>
          <w:rFonts w:hint="cs"/>
          <w:highlight w:val="yellow"/>
          <w:rtl/>
        </w:rPr>
        <w:t>فوق</w:t>
      </w:r>
      <w:r w:rsidRPr="001B725A">
        <w:rPr>
          <w:highlight w:val="yellow"/>
        </w:rPr>
        <w:t xml:space="preserve"> </w:t>
      </w:r>
      <w:r w:rsidRPr="001B725A">
        <w:rPr>
          <w:rFonts w:hint="cs"/>
          <w:highlight w:val="yellow"/>
          <w:rtl/>
        </w:rPr>
        <w:t>از</w:t>
      </w:r>
      <w:r w:rsidRPr="001B725A">
        <w:rPr>
          <w:highlight w:val="yellow"/>
        </w:rPr>
        <w:t xml:space="preserve"> </w:t>
      </w:r>
      <w:r w:rsidRPr="001B725A">
        <w:rPr>
          <w:rFonts w:hint="cs"/>
          <w:highlight w:val="yellow"/>
          <w:rtl/>
        </w:rPr>
        <w:t>بررسی</w:t>
      </w:r>
      <w:r w:rsidRPr="001B725A">
        <w:rPr>
          <w:highlight w:val="yellow"/>
        </w:rPr>
        <w:t xml:space="preserve"> </w:t>
      </w:r>
      <w:r w:rsidRPr="001B725A">
        <w:rPr>
          <w:rFonts w:hint="cs"/>
          <w:highlight w:val="yellow"/>
          <w:rtl/>
        </w:rPr>
        <w:t>شرط</w:t>
      </w:r>
      <w:r w:rsidRPr="001B725A">
        <w:rPr>
          <w:highlight w:val="yellow"/>
        </w:rPr>
        <w:t xml:space="preserve"> </w:t>
      </w:r>
      <w:r w:rsidRPr="001B725A">
        <w:rPr>
          <w:rFonts w:hint="cs"/>
          <w:highlight w:val="yellow"/>
          <w:rtl/>
        </w:rPr>
        <w:t>سابقه</w:t>
      </w:r>
      <w:r w:rsidRPr="001B725A">
        <w:rPr>
          <w:highlight w:val="yellow"/>
        </w:rPr>
        <w:t xml:space="preserve"> </w:t>
      </w:r>
      <w:r w:rsidRPr="001B725A">
        <w:rPr>
          <w:rFonts w:hint="cs"/>
          <w:highlight w:val="yellow"/>
          <w:rtl/>
        </w:rPr>
        <w:t>معاف</w:t>
      </w:r>
      <w:r w:rsidRPr="001B725A">
        <w:rPr>
          <w:highlight w:val="yellow"/>
        </w:rPr>
        <w:t xml:space="preserve"> </w:t>
      </w:r>
      <w:r w:rsidRPr="001B725A">
        <w:rPr>
          <w:rFonts w:hint="cs"/>
          <w:highlight w:val="yellow"/>
          <w:rtl/>
        </w:rPr>
        <w:t>بوده</w:t>
      </w:r>
      <w:r w:rsidRPr="001B725A">
        <w:rPr>
          <w:highlight w:val="yellow"/>
        </w:rPr>
        <w:t xml:space="preserve"> </w:t>
      </w:r>
      <w:r w:rsidRPr="001B725A">
        <w:rPr>
          <w:rFonts w:hint="cs"/>
          <w:highlight w:val="yellow"/>
          <w:rtl/>
        </w:rPr>
        <w:t>و</w:t>
      </w:r>
      <w:r w:rsidRPr="001B725A">
        <w:rPr>
          <w:highlight w:val="yellow"/>
        </w:rPr>
        <w:t xml:space="preserve"> </w:t>
      </w:r>
      <w:r w:rsidRPr="001B725A">
        <w:rPr>
          <w:rFonts w:hint="cs"/>
          <w:highlight w:val="yellow"/>
          <w:rtl/>
        </w:rPr>
        <w:t>با</w:t>
      </w:r>
      <w:r w:rsidRPr="001B725A">
        <w:rPr>
          <w:highlight w:val="yellow"/>
        </w:rPr>
        <w:t xml:space="preserve"> </w:t>
      </w:r>
      <w:r w:rsidRPr="001B725A">
        <w:rPr>
          <w:rFonts w:hint="cs"/>
          <w:highlight w:val="yellow"/>
          <w:rtl/>
        </w:rPr>
        <w:t>شرط</w:t>
      </w:r>
      <w:r w:rsidRPr="001B725A">
        <w:rPr>
          <w:highlight w:val="yellow"/>
        </w:rPr>
        <w:t xml:space="preserve"> </w:t>
      </w:r>
      <w:r w:rsidRPr="001B725A">
        <w:rPr>
          <w:rFonts w:hint="cs"/>
          <w:highlight w:val="yellow"/>
          <w:rtl/>
        </w:rPr>
        <w:t>انتخاب</w:t>
      </w:r>
      <w:r w:rsidRPr="001B725A">
        <w:rPr>
          <w:highlight w:val="yellow"/>
        </w:rPr>
        <w:t xml:space="preserve"> </w:t>
      </w:r>
      <w:r w:rsidRPr="001B725A">
        <w:rPr>
          <w:rFonts w:hint="cs"/>
          <w:highlight w:val="yellow"/>
          <w:rtl/>
        </w:rPr>
        <w:t>تعرفه</w:t>
      </w:r>
      <w:r w:rsidR="007918E2" w:rsidRPr="001B725A">
        <w:rPr>
          <w:rFonts w:hint="cs"/>
          <w:highlight w:val="yellow"/>
          <w:rtl/>
        </w:rPr>
        <w:t>‌</w:t>
      </w:r>
      <w:r w:rsidRPr="001B725A">
        <w:rPr>
          <w:rFonts w:hint="cs"/>
          <w:highlight w:val="yellow"/>
          <w:rtl/>
        </w:rPr>
        <w:t>های</w:t>
      </w:r>
      <w:r w:rsidRPr="001B725A">
        <w:rPr>
          <w:highlight w:val="yellow"/>
        </w:rPr>
        <w:t xml:space="preserve"> </w:t>
      </w:r>
      <w:r w:rsidRPr="001B725A">
        <w:rPr>
          <w:rFonts w:hint="cs"/>
          <w:highlight w:val="yellow"/>
          <w:rtl/>
        </w:rPr>
        <w:t>ماشین</w:t>
      </w:r>
      <w:r w:rsidR="007918E2" w:rsidRPr="001B725A">
        <w:rPr>
          <w:rFonts w:hint="cs"/>
          <w:highlight w:val="yellow"/>
          <w:rtl/>
        </w:rPr>
        <w:t>‌</w:t>
      </w:r>
      <w:r w:rsidRPr="001B725A">
        <w:rPr>
          <w:rFonts w:hint="cs"/>
          <w:highlight w:val="yellow"/>
          <w:rtl/>
        </w:rPr>
        <w:t>آلات</w:t>
      </w:r>
      <w:r w:rsidRPr="001B725A">
        <w:rPr>
          <w:highlight w:val="yellow"/>
        </w:rPr>
        <w:t xml:space="preserve"> </w:t>
      </w:r>
      <w:r w:rsidRPr="001B725A">
        <w:rPr>
          <w:rFonts w:hint="cs"/>
          <w:highlight w:val="yellow"/>
          <w:rtl/>
        </w:rPr>
        <w:t>خط</w:t>
      </w:r>
      <w:r w:rsidR="007918E2" w:rsidRPr="001B725A">
        <w:rPr>
          <w:rFonts w:hint="cs"/>
          <w:highlight w:val="yellow"/>
          <w:rtl/>
        </w:rPr>
        <w:t xml:space="preserve"> </w:t>
      </w:r>
      <w:r w:rsidRPr="001B725A">
        <w:rPr>
          <w:rFonts w:hint="cs"/>
          <w:highlight w:val="yellow"/>
          <w:rtl/>
        </w:rPr>
        <w:t>تولید،</w:t>
      </w:r>
      <w:r w:rsidRPr="001B725A">
        <w:rPr>
          <w:highlight w:val="yellow"/>
        </w:rPr>
        <w:t xml:space="preserve"> </w:t>
      </w:r>
      <w:r w:rsidRPr="001B725A">
        <w:rPr>
          <w:rFonts w:hint="cs"/>
          <w:highlight w:val="yellow"/>
          <w:rtl/>
        </w:rPr>
        <w:t>از</w:t>
      </w:r>
      <w:r w:rsidRPr="001B725A">
        <w:rPr>
          <w:highlight w:val="yellow"/>
        </w:rPr>
        <w:t xml:space="preserve"> </w:t>
      </w:r>
      <w:r w:rsidRPr="001B725A">
        <w:rPr>
          <w:rFonts w:hint="cs"/>
          <w:highlight w:val="yellow"/>
          <w:rtl/>
        </w:rPr>
        <w:t>شرط</w:t>
      </w:r>
      <w:r w:rsidRPr="001B725A">
        <w:rPr>
          <w:highlight w:val="yellow"/>
        </w:rPr>
        <w:t xml:space="preserve"> </w:t>
      </w:r>
      <w:r w:rsidRPr="001B725A">
        <w:rPr>
          <w:rFonts w:hint="cs"/>
          <w:highlight w:val="yellow"/>
          <w:rtl/>
        </w:rPr>
        <w:t>سقف</w:t>
      </w:r>
      <w:r w:rsidRPr="001B725A">
        <w:rPr>
          <w:highlight w:val="yellow"/>
        </w:rPr>
        <w:t xml:space="preserve"> </w:t>
      </w:r>
      <w:r w:rsidRPr="001B725A">
        <w:rPr>
          <w:rFonts w:hint="cs"/>
          <w:highlight w:val="yellow"/>
          <w:rtl/>
        </w:rPr>
        <w:t>نیز</w:t>
      </w:r>
      <w:r w:rsidRPr="001B725A">
        <w:rPr>
          <w:highlight w:val="yellow"/>
        </w:rPr>
        <w:t xml:space="preserve"> </w:t>
      </w:r>
      <w:r w:rsidRPr="001B725A">
        <w:rPr>
          <w:rFonts w:hint="cs"/>
          <w:highlight w:val="yellow"/>
          <w:rtl/>
        </w:rPr>
        <w:t>معاف</w:t>
      </w:r>
      <w:r w:rsidRPr="001B725A">
        <w:rPr>
          <w:highlight w:val="yellow"/>
        </w:rPr>
        <w:t xml:space="preserve"> </w:t>
      </w:r>
      <w:r w:rsidRPr="001B725A">
        <w:rPr>
          <w:rFonts w:hint="cs"/>
          <w:highlight w:val="yellow"/>
          <w:rtl/>
        </w:rPr>
        <w:t>خواهند</w:t>
      </w:r>
      <w:r w:rsidRPr="001B725A">
        <w:rPr>
          <w:highlight w:val="yellow"/>
        </w:rPr>
        <w:t xml:space="preserve"> </w:t>
      </w:r>
      <w:r w:rsidRPr="001B725A">
        <w:rPr>
          <w:rFonts w:hint="cs"/>
          <w:highlight w:val="yellow"/>
          <w:rtl/>
        </w:rPr>
        <w:t>شد</w:t>
      </w:r>
      <w:r w:rsidRPr="001B725A">
        <w:rPr>
          <w:highlight w:val="yellow"/>
        </w:rPr>
        <w:t>.</w:t>
      </w:r>
    </w:p>
    <w:p w:rsidR="00357AE9" w:rsidRPr="007918E2" w:rsidRDefault="00421C23" w:rsidP="00421C23">
      <w:pPr>
        <w:pStyle w:val="a4"/>
      </w:pPr>
      <w:r>
        <w:rPr>
          <w:rFonts w:hint="cs"/>
          <w:rtl/>
        </w:rPr>
        <w:t xml:space="preserve">1-2-5. </w:t>
      </w:r>
      <w:r w:rsidR="00357AE9" w:rsidRPr="007918E2">
        <w:rPr>
          <w:rFonts w:hint="cs"/>
          <w:rtl/>
        </w:rPr>
        <w:t>هیچ</w:t>
      </w:r>
      <w:r>
        <w:rPr>
          <w:rFonts w:hint="cs"/>
          <w:rtl/>
        </w:rPr>
        <w:t>‌</w:t>
      </w:r>
      <w:r w:rsidR="00357AE9" w:rsidRPr="007918E2">
        <w:rPr>
          <w:rFonts w:hint="cs"/>
          <w:rtl/>
        </w:rPr>
        <w:t>کدام</w:t>
      </w:r>
    </w:p>
    <w:p w:rsidR="00357AE9" w:rsidRDefault="00421C23" w:rsidP="009B2A18">
      <w:pPr>
        <w:pStyle w:val="a0"/>
        <w:rPr>
          <w:rtl/>
        </w:rPr>
      </w:pPr>
      <w:r w:rsidRPr="00357AE9">
        <w:rPr>
          <w:rFonts w:hint="cs"/>
          <w:rtl/>
        </w:rPr>
        <w:t>درصورتی</w:t>
      </w:r>
      <w:r>
        <w:rPr>
          <w:rFonts w:hint="cs"/>
          <w:rtl/>
        </w:rPr>
        <w:t>‌</w:t>
      </w:r>
      <w:r w:rsidRPr="00357AE9">
        <w:rPr>
          <w:rFonts w:hint="cs"/>
          <w:rtl/>
        </w:rPr>
        <w:t>که</w:t>
      </w:r>
      <w:r w:rsidRPr="00357AE9">
        <w:t xml:space="preserve"> </w:t>
      </w:r>
      <w:r w:rsidRPr="00357AE9">
        <w:rPr>
          <w:rFonts w:hint="cs"/>
          <w:rtl/>
        </w:rPr>
        <w:t>پرونده</w:t>
      </w:r>
      <w:r w:rsidRPr="00357AE9">
        <w:t xml:space="preserve"> </w:t>
      </w:r>
      <w:r w:rsidRPr="00357AE9">
        <w:rPr>
          <w:rFonts w:hint="cs"/>
          <w:rtl/>
        </w:rPr>
        <w:t>شما</w:t>
      </w:r>
      <w:r w:rsidRPr="00357AE9">
        <w:t xml:space="preserve"> </w:t>
      </w:r>
      <w:r w:rsidRPr="00357AE9">
        <w:rPr>
          <w:rFonts w:hint="cs"/>
          <w:rtl/>
        </w:rPr>
        <w:t>در</w:t>
      </w:r>
      <w:r w:rsidRPr="00357AE9">
        <w:t xml:space="preserve"> </w:t>
      </w:r>
      <w:r w:rsidRPr="00357AE9">
        <w:rPr>
          <w:rFonts w:hint="cs"/>
          <w:rtl/>
        </w:rPr>
        <w:t>هیچ</w:t>
      </w:r>
      <w:r>
        <w:rPr>
          <w:rFonts w:hint="cs"/>
          <w:rtl/>
        </w:rPr>
        <w:t>‌</w:t>
      </w:r>
      <w:r w:rsidRPr="00357AE9">
        <w:rPr>
          <w:rFonts w:hint="cs"/>
          <w:rtl/>
        </w:rPr>
        <w:t>یک</w:t>
      </w:r>
      <w:r w:rsidRPr="00357AE9">
        <w:t xml:space="preserve"> </w:t>
      </w:r>
      <w:r w:rsidRPr="00357AE9">
        <w:rPr>
          <w:rFonts w:hint="cs"/>
          <w:rtl/>
        </w:rPr>
        <w:t>از</w:t>
      </w:r>
      <w:r w:rsidRPr="00357AE9">
        <w:t xml:space="preserve"> </w:t>
      </w:r>
      <w:r w:rsidRPr="00357AE9">
        <w:rPr>
          <w:rFonts w:hint="cs"/>
          <w:rtl/>
        </w:rPr>
        <w:t>حالت</w:t>
      </w:r>
      <w:r>
        <w:rPr>
          <w:rFonts w:hint="cs"/>
          <w:rtl/>
        </w:rPr>
        <w:t>‌</w:t>
      </w:r>
      <w:r w:rsidRPr="00357AE9">
        <w:rPr>
          <w:rFonts w:hint="cs"/>
          <w:rtl/>
        </w:rPr>
        <w:t>های</w:t>
      </w:r>
      <w:r w:rsidRPr="00357AE9">
        <w:t xml:space="preserve"> </w:t>
      </w:r>
      <w:r w:rsidRPr="00357AE9">
        <w:rPr>
          <w:rFonts w:hint="cs"/>
          <w:rtl/>
        </w:rPr>
        <w:t>ذکرشده</w:t>
      </w:r>
      <w:r w:rsidRPr="00357AE9">
        <w:t xml:space="preserve"> </w:t>
      </w:r>
      <w:r w:rsidRPr="00357AE9">
        <w:rPr>
          <w:rFonts w:hint="cs"/>
          <w:rtl/>
        </w:rPr>
        <w:t>قرار</w:t>
      </w:r>
      <w:r w:rsidRPr="00357AE9">
        <w:t xml:space="preserve"> </w:t>
      </w:r>
      <w:r w:rsidRPr="00357AE9">
        <w:rPr>
          <w:rFonts w:hint="cs"/>
          <w:rtl/>
        </w:rPr>
        <w:t>نگیرد،</w:t>
      </w:r>
      <w:r w:rsidRPr="00357AE9">
        <w:t xml:space="preserve"> </w:t>
      </w:r>
      <w:r w:rsidRPr="00357AE9">
        <w:rPr>
          <w:rFonts w:hint="cs"/>
          <w:rtl/>
        </w:rPr>
        <w:t>شما</w:t>
      </w:r>
      <w:r w:rsidRPr="00357AE9">
        <w:t xml:space="preserve"> </w:t>
      </w:r>
      <w:r w:rsidRPr="00357AE9">
        <w:rPr>
          <w:rFonts w:hint="cs"/>
          <w:rtl/>
        </w:rPr>
        <w:t>باید</w:t>
      </w:r>
      <w:r w:rsidRPr="00357AE9">
        <w:t xml:space="preserve"> </w:t>
      </w:r>
      <w:r w:rsidRPr="00357AE9">
        <w:rPr>
          <w:rFonts w:hint="cs"/>
          <w:rtl/>
        </w:rPr>
        <w:t>مقدار</w:t>
      </w:r>
      <w:r>
        <w:rPr>
          <w:rFonts w:hint="cs"/>
          <w:rtl/>
        </w:rPr>
        <w:t xml:space="preserve"> «هیچ‌کدام» </w:t>
      </w:r>
      <w:r w:rsidR="00357AE9" w:rsidRPr="00357AE9">
        <w:rPr>
          <w:rFonts w:hint="cs"/>
          <w:rtl/>
        </w:rPr>
        <w:t>را</w:t>
      </w:r>
      <w:r w:rsidR="00357AE9" w:rsidRPr="00357AE9">
        <w:t xml:space="preserve"> </w:t>
      </w:r>
      <w:r w:rsidR="00357AE9" w:rsidRPr="00357AE9">
        <w:rPr>
          <w:rFonts w:hint="cs"/>
          <w:rtl/>
        </w:rPr>
        <w:t>برای</w:t>
      </w:r>
      <w:r w:rsidR="00357AE9" w:rsidRPr="00357AE9">
        <w:t xml:space="preserve"> </w:t>
      </w:r>
      <w:r w:rsidR="00357AE9" w:rsidRPr="00357AE9">
        <w:rPr>
          <w:rFonts w:hint="cs"/>
          <w:rtl/>
        </w:rPr>
        <w:t>فیلد</w:t>
      </w:r>
      <w:r w:rsidR="00357AE9" w:rsidRPr="00357AE9">
        <w:t xml:space="preserve"> </w:t>
      </w:r>
      <w:r w:rsidR="00357AE9" w:rsidRPr="00357AE9">
        <w:rPr>
          <w:rFonts w:hint="cs"/>
          <w:rtl/>
        </w:rPr>
        <w:t>حالت</w:t>
      </w:r>
      <w:r w:rsidR="00357AE9" w:rsidRPr="00357AE9">
        <w:t xml:space="preserve"> </w:t>
      </w:r>
      <w:r w:rsidR="00357AE9" w:rsidRPr="00357AE9">
        <w:rPr>
          <w:rFonts w:hint="cs"/>
          <w:rtl/>
        </w:rPr>
        <w:t>ثبت</w:t>
      </w:r>
      <w:r w:rsidR="00357AE9" w:rsidRPr="00357AE9">
        <w:t xml:space="preserve"> </w:t>
      </w:r>
      <w:r w:rsidR="00357AE9" w:rsidRPr="00357AE9">
        <w:rPr>
          <w:rFonts w:hint="cs"/>
          <w:rtl/>
        </w:rPr>
        <w:t>سفارش</w:t>
      </w:r>
      <w:r w:rsidR="007918E2">
        <w:rPr>
          <w:rFonts w:hint="cs"/>
          <w:rtl/>
        </w:rPr>
        <w:t xml:space="preserve"> </w:t>
      </w:r>
      <w:r w:rsidR="00357AE9" w:rsidRPr="00357AE9">
        <w:rPr>
          <w:rFonts w:hint="cs"/>
          <w:rtl/>
        </w:rPr>
        <w:t>انتخاب</w:t>
      </w:r>
      <w:r w:rsidR="00357AE9" w:rsidRPr="00357AE9">
        <w:t xml:space="preserve"> </w:t>
      </w:r>
      <w:r w:rsidR="00357AE9" w:rsidRPr="00357AE9">
        <w:rPr>
          <w:rFonts w:hint="cs"/>
          <w:rtl/>
        </w:rPr>
        <w:t>نمایید</w:t>
      </w:r>
      <w:r w:rsidR="00357AE9" w:rsidRPr="00357AE9">
        <w:t>.</w:t>
      </w:r>
    </w:p>
    <w:p w:rsidR="009B2A18" w:rsidRPr="009B2A18" w:rsidRDefault="009B2A18" w:rsidP="009B2A18">
      <w:pPr>
        <w:pStyle w:val="a0"/>
        <w:spacing w:before="240"/>
        <w:rPr>
          <w:color w:val="4F81BD" w:themeColor="accent1"/>
          <w:rtl/>
        </w:rPr>
      </w:pPr>
      <w:r w:rsidRPr="009B2A18">
        <w:rPr>
          <w:rFonts w:hint="cs"/>
          <w:color w:val="4F81BD" w:themeColor="accent1"/>
          <w:rtl/>
        </w:rPr>
        <w:t>حال که هریک از حالت‌های ثبت سفارش را شناختید، می‌</w:t>
      </w:r>
      <w:r w:rsidR="00AC0670">
        <w:rPr>
          <w:rFonts w:hint="cs"/>
          <w:color w:val="4F81BD" w:themeColor="accent1"/>
          <w:rtl/>
        </w:rPr>
        <w:t>توانید</w:t>
      </w:r>
      <w:r w:rsidRPr="009B2A18">
        <w:rPr>
          <w:rFonts w:hint="cs"/>
          <w:color w:val="4F81BD" w:themeColor="accent1"/>
          <w:rtl/>
        </w:rPr>
        <w:t xml:space="preserve"> </w:t>
      </w:r>
      <w:r w:rsidR="00AC0670">
        <w:rPr>
          <w:rFonts w:hint="cs"/>
          <w:color w:val="4F81BD" w:themeColor="accent1"/>
          <w:rtl/>
        </w:rPr>
        <w:t xml:space="preserve">مطابق دسته‌بندی زیر، </w:t>
      </w:r>
      <w:r w:rsidRPr="009B2A18">
        <w:rPr>
          <w:rFonts w:hint="cs"/>
          <w:color w:val="4F81BD" w:themeColor="accent1"/>
          <w:rtl/>
        </w:rPr>
        <w:t>حالت مطلوب ثبت سفارش خود را بیابید:</w:t>
      </w:r>
    </w:p>
    <w:p w:rsidR="00357AE9" w:rsidRPr="002D131E" w:rsidRDefault="002D131E" w:rsidP="009B2A18">
      <w:pPr>
        <w:pStyle w:val="a0"/>
        <w:rPr>
          <w:color w:val="4F81BD" w:themeColor="accent1"/>
          <w:rtl/>
        </w:rPr>
      </w:pPr>
      <w:r>
        <w:rPr>
          <w:rFonts w:hint="cs"/>
          <w:color w:val="4F81BD" w:themeColor="accent1"/>
          <w:rtl/>
        </w:rPr>
        <w:t xml:space="preserve">شخصی که واردات انجام </w:t>
      </w:r>
      <w:r w:rsidR="005F0CBB">
        <w:rPr>
          <w:color w:val="4F81BD" w:themeColor="accent1"/>
          <w:rtl/>
        </w:rPr>
        <w:t>م</w:t>
      </w:r>
      <w:r w:rsidR="005F0CBB">
        <w:rPr>
          <w:rFonts w:hint="cs"/>
          <w:color w:val="4F81BD" w:themeColor="accent1"/>
          <w:rtl/>
        </w:rPr>
        <w:t>ی‌</w:t>
      </w:r>
      <w:r w:rsidR="005F0CBB">
        <w:rPr>
          <w:rFonts w:hint="eastAsia"/>
          <w:color w:val="4F81BD" w:themeColor="accent1"/>
          <w:rtl/>
        </w:rPr>
        <w:t>دهد</w:t>
      </w:r>
      <w:r w:rsidRPr="002D131E">
        <w:rPr>
          <w:rFonts w:hint="cs"/>
          <w:color w:val="4F81BD" w:themeColor="accent1"/>
          <w:rtl/>
        </w:rPr>
        <w:t xml:space="preserve"> یا «بازرگان» است </w:t>
      </w:r>
      <w:r>
        <w:rPr>
          <w:rFonts w:hint="cs"/>
          <w:color w:val="4F81BD" w:themeColor="accent1"/>
          <w:rtl/>
        </w:rPr>
        <w:t xml:space="preserve">و </w:t>
      </w:r>
      <w:r w:rsidRPr="002D131E">
        <w:rPr>
          <w:rFonts w:hint="cs"/>
          <w:color w:val="4F81BD" w:themeColor="accent1"/>
          <w:rtl/>
        </w:rPr>
        <w:t>یا «تولیدکننده</w:t>
      </w:r>
      <w:r w:rsidR="00F61044" w:rsidRPr="002D131E">
        <w:rPr>
          <w:rFonts w:hint="cs"/>
          <w:color w:val="4F81BD" w:themeColor="accent1"/>
          <w:rtl/>
        </w:rPr>
        <w:t>».</w:t>
      </w:r>
    </w:p>
    <w:p w:rsidR="00F61044" w:rsidRPr="002D131E" w:rsidRDefault="00F61044" w:rsidP="00E70777">
      <w:pPr>
        <w:pStyle w:val="a0"/>
        <w:rPr>
          <w:color w:val="4F81BD" w:themeColor="accent1"/>
          <w:rtl/>
        </w:rPr>
      </w:pPr>
      <w:r w:rsidRPr="002D131E">
        <w:rPr>
          <w:rFonts w:hint="cs"/>
          <w:color w:val="4F81BD" w:themeColor="accent1"/>
          <w:rtl/>
        </w:rPr>
        <w:t>«بازرگان» کسی است که:</w:t>
      </w:r>
    </w:p>
    <w:p w:rsidR="00F61044" w:rsidRPr="002D131E" w:rsidRDefault="00F61044" w:rsidP="00913D9E">
      <w:pPr>
        <w:pStyle w:val="a5"/>
        <w:rPr>
          <w:color w:val="4F81BD" w:themeColor="accent1"/>
          <w:rtl/>
        </w:rPr>
      </w:pPr>
      <w:r w:rsidRPr="00913D9E">
        <w:rPr>
          <w:rFonts w:hint="cs"/>
          <w:color w:val="4F81BD" w:themeColor="accent1"/>
          <w:rtl/>
        </w:rPr>
        <w:t xml:space="preserve">الف) سابقه ندارد (حالت ثبت سفارش واردات بدون سابقه تا سقف 500 هزار دلار را انتخاب </w:t>
      </w:r>
      <w:r w:rsidR="00AE34B7" w:rsidRPr="00913D9E">
        <w:rPr>
          <w:color w:val="4F81BD" w:themeColor="accent1"/>
          <w:rtl/>
        </w:rPr>
        <w:t>م</w:t>
      </w:r>
      <w:r w:rsidR="00AE34B7" w:rsidRPr="00913D9E">
        <w:rPr>
          <w:rFonts w:hint="cs"/>
          <w:color w:val="4F81BD" w:themeColor="accent1"/>
          <w:rtl/>
        </w:rPr>
        <w:t>ی‌</w:t>
      </w:r>
      <w:r w:rsidR="00AE34B7" w:rsidRPr="00913D9E">
        <w:rPr>
          <w:rFonts w:hint="eastAsia"/>
          <w:color w:val="4F81BD" w:themeColor="accent1"/>
          <w:rtl/>
        </w:rPr>
        <w:t>کند</w:t>
      </w:r>
      <w:r w:rsidRPr="00913D9E">
        <w:rPr>
          <w:rFonts w:hint="cs"/>
          <w:color w:val="4F81BD" w:themeColor="accent1"/>
          <w:rtl/>
        </w:rPr>
        <w:t>)</w:t>
      </w:r>
      <w:r w:rsidR="00913D9E" w:rsidRPr="00913D9E">
        <w:rPr>
          <w:color w:val="4F81BD" w:themeColor="accent1"/>
          <w:rtl/>
        </w:rPr>
        <w:t xml:space="preserve"> </w:t>
      </w:r>
      <w:r w:rsidR="00913D9E" w:rsidRPr="00913D9E">
        <w:rPr>
          <w:rStyle w:val="Char5"/>
          <w:color w:val="4F81BD" w:themeColor="accent1"/>
          <w:rtl/>
        </w:rPr>
        <w:br w:type="page"/>
      </w:r>
    </w:p>
    <w:p w:rsidR="00F61044" w:rsidRPr="002D131E" w:rsidRDefault="00F61044" w:rsidP="002D131E">
      <w:pPr>
        <w:pStyle w:val="a5"/>
        <w:rPr>
          <w:color w:val="4F81BD" w:themeColor="accent1"/>
          <w:rtl/>
        </w:rPr>
      </w:pPr>
      <w:r w:rsidRPr="002D131E">
        <w:rPr>
          <w:rFonts w:hint="cs"/>
          <w:color w:val="4F81BD" w:themeColor="accent1"/>
          <w:rtl/>
        </w:rPr>
        <w:lastRenderedPageBreak/>
        <w:t xml:space="preserve">ب) سابقه دارد (حالت ثبت سفارش </w:t>
      </w:r>
      <w:r w:rsidR="006445A7" w:rsidRPr="002D131E">
        <w:rPr>
          <w:color w:val="4F81BD" w:themeColor="accent1"/>
          <w:rtl/>
        </w:rPr>
        <w:t>ه</w:t>
      </w:r>
      <w:r w:rsidR="006445A7" w:rsidRPr="002D131E">
        <w:rPr>
          <w:rFonts w:hint="cs"/>
          <w:color w:val="4F81BD" w:themeColor="accent1"/>
          <w:rtl/>
        </w:rPr>
        <w:t>ی</w:t>
      </w:r>
      <w:r w:rsidR="006445A7" w:rsidRPr="002D131E">
        <w:rPr>
          <w:rFonts w:hint="eastAsia"/>
          <w:color w:val="4F81BD" w:themeColor="accent1"/>
          <w:rtl/>
        </w:rPr>
        <w:t>چ‌کدام</w:t>
      </w:r>
      <w:r w:rsidRPr="002D131E">
        <w:rPr>
          <w:rFonts w:hint="cs"/>
          <w:color w:val="4F81BD" w:themeColor="accent1"/>
          <w:rtl/>
        </w:rPr>
        <w:t xml:space="preserve"> را انتخاب </w:t>
      </w:r>
      <w:r w:rsidR="00AE34B7" w:rsidRPr="002D131E">
        <w:rPr>
          <w:color w:val="4F81BD" w:themeColor="accent1"/>
          <w:rtl/>
        </w:rPr>
        <w:t>م</w:t>
      </w:r>
      <w:r w:rsidR="00AE34B7" w:rsidRPr="002D131E">
        <w:rPr>
          <w:rFonts w:hint="cs"/>
          <w:color w:val="4F81BD" w:themeColor="accent1"/>
          <w:rtl/>
        </w:rPr>
        <w:t>ی‌</w:t>
      </w:r>
      <w:r w:rsidR="00AE34B7" w:rsidRPr="002D131E">
        <w:rPr>
          <w:rFonts w:hint="eastAsia"/>
          <w:color w:val="4F81BD" w:themeColor="accent1"/>
          <w:rtl/>
        </w:rPr>
        <w:t>کند</w:t>
      </w:r>
      <w:r w:rsidRPr="002D131E">
        <w:rPr>
          <w:rFonts w:hint="cs"/>
          <w:color w:val="4F81BD" w:themeColor="accent1"/>
          <w:rtl/>
        </w:rPr>
        <w:t>)</w:t>
      </w:r>
    </w:p>
    <w:p w:rsidR="00F61044" w:rsidRPr="002D131E" w:rsidRDefault="00F61044" w:rsidP="002D131E">
      <w:pPr>
        <w:pStyle w:val="a5"/>
        <w:rPr>
          <w:color w:val="4F81BD" w:themeColor="accent1"/>
          <w:rtl/>
        </w:rPr>
      </w:pPr>
      <w:r w:rsidRPr="002D131E">
        <w:rPr>
          <w:rFonts w:hint="cs"/>
          <w:color w:val="4F81BD" w:themeColor="accent1"/>
          <w:rtl/>
        </w:rPr>
        <w:t xml:space="preserve">ج) قرارداد با دستگاه اجرایی دارد (حالت ثبت سفارش قرارداد با دستگاه اجرایی را انتخاب </w:t>
      </w:r>
      <w:r w:rsidR="00AE34B7" w:rsidRPr="002D131E">
        <w:rPr>
          <w:color w:val="4F81BD" w:themeColor="accent1"/>
          <w:rtl/>
        </w:rPr>
        <w:t>م</w:t>
      </w:r>
      <w:r w:rsidR="00AE34B7" w:rsidRPr="002D131E">
        <w:rPr>
          <w:rFonts w:hint="cs"/>
          <w:color w:val="4F81BD" w:themeColor="accent1"/>
          <w:rtl/>
        </w:rPr>
        <w:t>ی‌</w:t>
      </w:r>
      <w:r w:rsidR="00AE34B7" w:rsidRPr="002D131E">
        <w:rPr>
          <w:rFonts w:hint="eastAsia"/>
          <w:color w:val="4F81BD" w:themeColor="accent1"/>
          <w:rtl/>
        </w:rPr>
        <w:t>کند</w:t>
      </w:r>
      <w:r w:rsidRPr="002D131E">
        <w:rPr>
          <w:rFonts w:hint="cs"/>
          <w:color w:val="4F81BD" w:themeColor="accent1"/>
          <w:rtl/>
        </w:rPr>
        <w:t>)</w:t>
      </w:r>
    </w:p>
    <w:p w:rsidR="00F61044" w:rsidRPr="002D131E" w:rsidRDefault="00F61044" w:rsidP="002D131E">
      <w:pPr>
        <w:pStyle w:val="a0"/>
        <w:spacing w:before="240"/>
        <w:rPr>
          <w:color w:val="4F81BD" w:themeColor="accent1"/>
          <w:rtl/>
        </w:rPr>
      </w:pPr>
      <w:r w:rsidRPr="002D131E">
        <w:rPr>
          <w:rFonts w:hint="cs"/>
          <w:color w:val="4F81BD" w:themeColor="accent1"/>
          <w:rtl/>
        </w:rPr>
        <w:t>«تولیدکننده» کسی است که:</w:t>
      </w:r>
    </w:p>
    <w:p w:rsidR="00F61044" w:rsidRPr="002D131E" w:rsidRDefault="00F61044" w:rsidP="002D131E">
      <w:pPr>
        <w:pStyle w:val="a5"/>
        <w:rPr>
          <w:color w:val="4F81BD" w:themeColor="accent1"/>
          <w:rtl/>
        </w:rPr>
      </w:pPr>
      <w:r w:rsidRPr="002D131E">
        <w:rPr>
          <w:rFonts w:hint="cs"/>
          <w:color w:val="4F81BD" w:themeColor="accent1"/>
          <w:rtl/>
        </w:rPr>
        <w:t xml:space="preserve">الف) پروانه </w:t>
      </w:r>
      <w:r w:rsidR="006445A7" w:rsidRPr="002D131E">
        <w:rPr>
          <w:color w:val="4F81BD" w:themeColor="accent1"/>
          <w:rtl/>
        </w:rPr>
        <w:t>بهره‌بردار</w:t>
      </w:r>
      <w:r w:rsidR="006445A7" w:rsidRPr="002D131E">
        <w:rPr>
          <w:rFonts w:hint="cs"/>
          <w:color w:val="4F81BD" w:themeColor="accent1"/>
          <w:rtl/>
        </w:rPr>
        <w:t>ی</w:t>
      </w:r>
      <w:r w:rsidRPr="002D131E">
        <w:rPr>
          <w:rFonts w:hint="cs"/>
          <w:color w:val="4F81BD" w:themeColor="accent1"/>
          <w:rtl/>
        </w:rPr>
        <w:t xml:space="preserve"> دارد (حالت ثبت سفارش نیاز تولید خود را انتخاب </w:t>
      </w:r>
      <w:r w:rsidR="00AE34B7" w:rsidRPr="002D131E">
        <w:rPr>
          <w:color w:val="4F81BD" w:themeColor="accent1"/>
          <w:rtl/>
        </w:rPr>
        <w:t>م</w:t>
      </w:r>
      <w:r w:rsidR="00AE34B7" w:rsidRPr="002D131E">
        <w:rPr>
          <w:rFonts w:hint="cs"/>
          <w:color w:val="4F81BD" w:themeColor="accent1"/>
          <w:rtl/>
        </w:rPr>
        <w:t>ی‌</w:t>
      </w:r>
      <w:r w:rsidR="00AE34B7" w:rsidRPr="002D131E">
        <w:rPr>
          <w:rFonts w:hint="eastAsia"/>
          <w:color w:val="4F81BD" w:themeColor="accent1"/>
          <w:rtl/>
        </w:rPr>
        <w:t>کند</w:t>
      </w:r>
      <w:r w:rsidRPr="002D131E">
        <w:rPr>
          <w:rFonts w:hint="cs"/>
          <w:color w:val="4F81BD" w:themeColor="accent1"/>
          <w:rtl/>
        </w:rPr>
        <w:t>)</w:t>
      </w:r>
    </w:p>
    <w:p w:rsidR="00F61044" w:rsidRPr="002D131E" w:rsidRDefault="00F61044" w:rsidP="002D131E">
      <w:pPr>
        <w:pStyle w:val="a5"/>
        <w:rPr>
          <w:color w:val="4F81BD" w:themeColor="accent1"/>
          <w:rtl/>
        </w:rPr>
      </w:pPr>
      <w:r w:rsidRPr="002D131E">
        <w:rPr>
          <w:rFonts w:hint="cs"/>
          <w:color w:val="4F81BD" w:themeColor="accent1"/>
          <w:rtl/>
        </w:rPr>
        <w:t xml:space="preserve">ب) پروانه </w:t>
      </w:r>
      <w:r w:rsidR="00AE34B7" w:rsidRPr="002D131E">
        <w:rPr>
          <w:color w:val="4F81BD" w:themeColor="accent1"/>
          <w:rtl/>
        </w:rPr>
        <w:t>تأس</w:t>
      </w:r>
      <w:r w:rsidR="00AE34B7" w:rsidRPr="002D131E">
        <w:rPr>
          <w:rFonts w:hint="cs"/>
          <w:color w:val="4F81BD" w:themeColor="accent1"/>
          <w:rtl/>
        </w:rPr>
        <w:t>ی</w:t>
      </w:r>
      <w:r w:rsidR="00AE34B7" w:rsidRPr="002D131E">
        <w:rPr>
          <w:rFonts w:hint="eastAsia"/>
          <w:color w:val="4F81BD" w:themeColor="accent1"/>
          <w:rtl/>
        </w:rPr>
        <w:t>س</w:t>
      </w:r>
      <w:r w:rsidRPr="002D131E">
        <w:rPr>
          <w:rFonts w:hint="cs"/>
          <w:color w:val="4F81BD" w:themeColor="accent1"/>
          <w:rtl/>
        </w:rPr>
        <w:t xml:space="preserve"> دارد (حالت ثبت سفارش واردات </w:t>
      </w:r>
      <w:r w:rsidR="006445A7" w:rsidRPr="002D131E">
        <w:rPr>
          <w:color w:val="4F81BD" w:themeColor="accent1"/>
          <w:rtl/>
        </w:rPr>
        <w:t>ماش</w:t>
      </w:r>
      <w:r w:rsidR="006445A7" w:rsidRPr="002D131E">
        <w:rPr>
          <w:rFonts w:hint="cs"/>
          <w:color w:val="4F81BD" w:themeColor="accent1"/>
          <w:rtl/>
        </w:rPr>
        <w:t>ی</w:t>
      </w:r>
      <w:r w:rsidR="006445A7" w:rsidRPr="002D131E">
        <w:rPr>
          <w:rFonts w:hint="eastAsia"/>
          <w:color w:val="4F81BD" w:themeColor="accent1"/>
          <w:rtl/>
        </w:rPr>
        <w:t>ن‌آلات</w:t>
      </w:r>
      <w:r w:rsidRPr="002D131E">
        <w:rPr>
          <w:rFonts w:hint="cs"/>
          <w:color w:val="4F81BD" w:themeColor="accent1"/>
          <w:rtl/>
        </w:rPr>
        <w:t xml:space="preserve"> و مواد اولیه با پروانه </w:t>
      </w:r>
      <w:r w:rsidR="00AE34B7" w:rsidRPr="002D131E">
        <w:rPr>
          <w:color w:val="4F81BD" w:themeColor="accent1"/>
          <w:rtl/>
        </w:rPr>
        <w:t>تأس</w:t>
      </w:r>
      <w:r w:rsidR="00AE34B7" w:rsidRPr="002D131E">
        <w:rPr>
          <w:rFonts w:hint="cs"/>
          <w:color w:val="4F81BD" w:themeColor="accent1"/>
          <w:rtl/>
        </w:rPr>
        <w:t>ی</w:t>
      </w:r>
      <w:r w:rsidR="00AE34B7" w:rsidRPr="002D131E">
        <w:rPr>
          <w:rFonts w:hint="eastAsia"/>
          <w:color w:val="4F81BD" w:themeColor="accent1"/>
          <w:rtl/>
        </w:rPr>
        <w:t>س</w:t>
      </w:r>
      <w:r w:rsidRPr="002D131E">
        <w:rPr>
          <w:rFonts w:hint="cs"/>
          <w:color w:val="4F81BD" w:themeColor="accent1"/>
          <w:rtl/>
        </w:rPr>
        <w:t xml:space="preserve"> را انتخاب </w:t>
      </w:r>
      <w:r w:rsidR="00AE34B7" w:rsidRPr="002D131E">
        <w:rPr>
          <w:color w:val="4F81BD" w:themeColor="accent1"/>
          <w:rtl/>
        </w:rPr>
        <w:t>م</w:t>
      </w:r>
      <w:r w:rsidR="00AE34B7" w:rsidRPr="002D131E">
        <w:rPr>
          <w:rFonts w:hint="cs"/>
          <w:color w:val="4F81BD" w:themeColor="accent1"/>
          <w:rtl/>
        </w:rPr>
        <w:t>ی‌</w:t>
      </w:r>
      <w:r w:rsidR="00AE34B7" w:rsidRPr="002D131E">
        <w:rPr>
          <w:rFonts w:hint="eastAsia"/>
          <w:color w:val="4F81BD" w:themeColor="accent1"/>
          <w:rtl/>
        </w:rPr>
        <w:t>کند</w:t>
      </w:r>
      <w:r w:rsidRPr="002D131E">
        <w:rPr>
          <w:rFonts w:hint="cs"/>
          <w:color w:val="4F81BD" w:themeColor="accent1"/>
          <w:rtl/>
        </w:rPr>
        <w:t>)</w:t>
      </w:r>
    </w:p>
    <w:p w:rsidR="002D131E" w:rsidRDefault="00F61044" w:rsidP="002D131E">
      <w:pPr>
        <w:pStyle w:val="a5"/>
        <w:rPr>
          <w:color w:val="4F81BD" w:themeColor="accent1"/>
          <w:rtl/>
        </w:rPr>
      </w:pPr>
      <w:r w:rsidRPr="002D131E">
        <w:rPr>
          <w:rFonts w:hint="cs"/>
          <w:color w:val="4F81BD" w:themeColor="accent1"/>
          <w:rtl/>
        </w:rPr>
        <w:t xml:space="preserve">ج) کالای وارده در پروانه نیست ولی در کارت بازرگانی هست (حالت ثبت سفارش واردات بدون سابقه تا سقف 500 هزار دلار را انتخاب </w:t>
      </w:r>
      <w:r w:rsidR="00AE34B7" w:rsidRPr="002D131E">
        <w:rPr>
          <w:color w:val="4F81BD" w:themeColor="accent1"/>
          <w:rtl/>
        </w:rPr>
        <w:t>م</w:t>
      </w:r>
      <w:r w:rsidR="00AE34B7" w:rsidRPr="002D131E">
        <w:rPr>
          <w:rFonts w:hint="cs"/>
          <w:color w:val="4F81BD" w:themeColor="accent1"/>
          <w:rtl/>
        </w:rPr>
        <w:t>ی‌</w:t>
      </w:r>
      <w:r w:rsidR="00AE34B7" w:rsidRPr="002D131E">
        <w:rPr>
          <w:rFonts w:hint="eastAsia"/>
          <w:color w:val="4F81BD" w:themeColor="accent1"/>
          <w:rtl/>
        </w:rPr>
        <w:t>کند</w:t>
      </w:r>
      <w:r w:rsidRPr="002D131E">
        <w:rPr>
          <w:rFonts w:hint="cs"/>
          <w:color w:val="4F81BD" w:themeColor="accent1"/>
          <w:rtl/>
        </w:rPr>
        <w:t>).</w:t>
      </w:r>
    </w:p>
    <w:p w:rsidR="00F61044" w:rsidRPr="002D131E" w:rsidRDefault="00F61044" w:rsidP="002D131E">
      <w:pPr>
        <w:pStyle w:val="a5"/>
        <w:rPr>
          <w:color w:val="4F81BD" w:themeColor="accent1"/>
          <w:rtl/>
        </w:rPr>
      </w:pPr>
      <w:r w:rsidRPr="002D131E">
        <w:rPr>
          <w:rFonts w:hint="cs"/>
          <w:color w:val="4F81BD" w:themeColor="accent1"/>
          <w:rtl/>
        </w:rPr>
        <w:t xml:space="preserve">د) کالای وارده در پروانه هست ولی مشمول سابقه است (حالت ثبت سفارش واردات بدون سابقه تا سقف 500 هزار دلار را انتخاب </w:t>
      </w:r>
      <w:r w:rsidR="00AE34B7" w:rsidRPr="002D131E">
        <w:rPr>
          <w:color w:val="4F81BD" w:themeColor="accent1"/>
          <w:rtl/>
        </w:rPr>
        <w:t>م</w:t>
      </w:r>
      <w:r w:rsidR="00AE34B7" w:rsidRPr="002D131E">
        <w:rPr>
          <w:rFonts w:hint="cs"/>
          <w:color w:val="4F81BD" w:themeColor="accent1"/>
          <w:rtl/>
        </w:rPr>
        <w:t>ی‌</w:t>
      </w:r>
      <w:r w:rsidR="00AE34B7" w:rsidRPr="002D131E">
        <w:rPr>
          <w:rFonts w:hint="eastAsia"/>
          <w:color w:val="4F81BD" w:themeColor="accent1"/>
          <w:rtl/>
        </w:rPr>
        <w:t>کند</w:t>
      </w:r>
      <w:r w:rsidRPr="002D131E">
        <w:rPr>
          <w:rFonts w:hint="cs"/>
          <w:color w:val="4F81BD" w:themeColor="accent1"/>
          <w:rtl/>
        </w:rPr>
        <w:t>).</w:t>
      </w:r>
    </w:p>
    <w:p w:rsidR="00F61044" w:rsidRPr="002D131E" w:rsidRDefault="005F0CBB" w:rsidP="00AC0670">
      <w:pPr>
        <w:pStyle w:val="a5"/>
        <w:rPr>
          <w:color w:val="4F81BD" w:themeColor="accent1"/>
          <w:rtl/>
        </w:rPr>
      </w:pPr>
      <w:r>
        <w:rPr>
          <w:color w:val="4F81BD" w:themeColor="accent1"/>
          <w:rtl/>
        </w:rPr>
        <w:t>به‌طورکل</w:t>
      </w:r>
      <w:r>
        <w:rPr>
          <w:rFonts w:hint="cs"/>
          <w:color w:val="4F81BD" w:themeColor="accent1"/>
          <w:rtl/>
        </w:rPr>
        <w:t>ی</w:t>
      </w:r>
      <w:r w:rsidR="00244386">
        <w:rPr>
          <w:rFonts w:hint="cs"/>
          <w:color w:val="4F81BD" w:themeColor="accent1"/>
          <w:rtl/>
        </w:rPr>
        <w:t xml:space="preserve">، واحدهای </w:t>
      </w:r>
      <w:r w:rsidR="008E37BD">
        <w:rPr>
          <w:color w:val="4F81BD" w:themeColor="accent1"/>
          <w:rtl/>
        </w:rPr>
        <w:t>تول</w:t>
      </w:r>
      <w:r w:rsidR="008E37BD">
        <w:rPr>
          <w:rFonts w:hint="cs"/>
          <w:color w:val="4F81BD" w:themeColor="accent1"/>
          <w:rtl/>
        </w:rPr>
        <w:t>ی</w:t>
      </w:r>
      <w:r w:rsidR="008E37BD">
        <w:rPr>
          <w:rFonts w:hint="eastAsia"/>
          <w:color w:val="4F81BD" w:themeColor="accent1"/>
          <w:rtl/>
        </w:rPr>
        <w:t>د</w:t>
      </w:r>
      <w:r w:rsidR="008E37BD">
        <w:rPr>
          <w:rFonts w:hint="cs"/>
          <w:color w:val="4F81BD" w:themeColor="accent1"/>
          <w:rtl/>
        </w:rPr>
        <w:t>ی</w:t>
      </w:r>
      <w:r w:rsidR="00F61044" w:rsidRPr="002D131E">
        <w:rPr>
          <w:rFonts w:hint="cs"/>
          <w:color w:val="4F81BD" w:themeColor="accent1"/>
          <w:rtl/>
        </w:rPr>
        <w:t xml:space="preserve"> معاف از سقف هستند</w:t>
      </w:r>
      <w:r w:rsidR="00F61044" w:rsidRPr="00AC0670">
        <w:rPr>
          <w:rFonts w:hint="cs"/>
          <w:color w:val="4F81BD" w:themeColor="accent1"/>
          <w:rtl/>
        </w:rPr>
        <w:t xml:space="preserve">، </w:t>
      </w:r>
      <w:r w:rsidR="00244386" w:rsidRPr="00AC0670">
        <w:rPr>
          <w:rFonts w:hint="cs"/>
          <w:color w:val="4F81BD" w:themeColor="accent1"/>
          <w:rtl/>
        </w:rPr>
        <w:t>لیکن</w:t>
      </w:r>
      <w:r w:rsidR="00F61044" w:rsidRPr="00AC0670">
        <w:rPr>
          <w:rFonts w:hint="cs"/>
          <w:color w:val="4F81BD" w:themeColor="accent1"/>
          <w:rtl/>
        </w:rPr>
        <w:t xml:space="preserve"> </w:t>
      </w:r>
      <w:r w:rsidR="00244386" w:rsidRPr="00AC0670">
        <w:rPr>
          <w:rFonts w:hint="cs"/>
          <w:color w:val="4F81BD" w:themeColor="accent1"/>
          <w:rtl/>
        </w:rPr>
        <w:t xml:space="preserve">برای واردات </w:t>
      </w:r>
      <w:r w:rsidR="00AC0670">
        <w:rPr>
          <w:rFonts w:hint="cs"/>
          <w:color w:val="4F81BD" w:themeColor="accent1"/>
          <w:rtl/>
        </w:rPr>
        <w:t>برخی کالاها</w:t>
      </w:r>
      <w:r w:rsidR="006D3816" w:rsidRPr="00AC0670">
        <w:rPr>
          <w:rFonts w:hint="cs"/>
          <w:color w:val="4F81BD" w:themeColor="accent1"/>
          <w:rtl/>
        </w:rPr>
        <w:t xml:space="preserve"> </w:t>
      </w:r>
      <w:r w:rsidR="00F61044" w:rsidRPr="00AC0670">
        <w:rPr>
          <w:rFonts w:hint="cs"/>
          <w:color w:val="4F81BD" w:themeColor="accent1"/>
          <w:rtl/>
        </w:rPr>
        <w:t xml:space="preserve">مشمول سقف </w:t>
      </w:r>
      <w:r w:rsidR="00AE34B7" w:rsidRPr="00AC0670">
        <w:rPr>
          <w:color w:val="4F81BD" w:themeColor="accent1"/>
          <w:rtl/>
        </w:rPr>
        <w:t>م</w:t>
      </w:r>
      <w:r w:rsidR="00AE34B7" w:rsidRPr="00AC0670">
        <w:rPr>
          <w:rFonts w:hint="cs"/>
          <w:color w:val="4F81BD" w:themeColor="accent1"/>
          <w:rtl/>
        </w:rPr>
        <w:t>ی‌</w:t>
      </w:r>
      <w:r w:rsidR="00AE34B7" w:rsidRPr="00AC0670">
        <w:rPr>
          <w:rFonts w:hint="eastAsia"/>
          <w:color w:val="4F81BD" w:themeColor="accent1"/>
          <w:rtl/>
        </w:rPr>
        <w:t>شو</w:t>
      </w:r>
      <w:r w:rsidR="00AC0670" w:rsidRPr="00AC0670">
        <w:rPr>
          <w:rFonts w:hint="cs"/>
          <w:color w:val="4F81BD" w:themeColor="accent1"/>
          <w:rtl/>
        </w:rPr>
        <w:t>ن</w:t>
      </w:r>
      <w:r w:rsidR="00AE34B7" w:rsidRPr="00AC0670">
        <w:rPr>
          <w:rFonts w:hint="eastAsia"/>
          <w:color w:val="4F81BD" w:themeColor="accent1"/>
          <w:rtl/>
        </w:rPr>
        <w:t>د</w:t>
      </w:r>
      <w:r w:rsidR="00F61044" w:rsidRPr="00AC0670">
        <w:rPr>
          <w:rFonts w:hint="cs"/>
          <w:color w:val="4F81BD" w:themeColor="accent1"/>
          <w:rtl/>
        </w:rPr>
        <w:t>. ب</w:t>
      </w:r>
      <w:r w:rsidR="00F61044" w:rsidRPr="002D131E">
        <w:rPr>
          <w:rFonts w:hint="cs"/>
          <w:color w:val="4F81BD" w:themeColor="accent1"/>
          <w:rtl/>
        </w:rPr>
        <w:t xml:space="preserve">ه همین دلیل در خصوص مورد «د» باید حالت ثبت سفارش </w:t>
      </w:r>
      <w:r w:rsidR="00AC0670">
        <w:rPr>
          <w:rFonts w:hint="cs"/>
          <w:color w:val="4F81BD" w:themeColor="accent1"/>
          <w:rtl/>
        </w:rPr>
        <w:t>«</w:t>
      </w:r>
      <w:r w:rsidR="00F61044" w:rsidRPr="002D131E">
        <w:rPr>
          <w:rFonts w:hint="cs"/>
          <w:color w:val="4F81BD" w:themeColor="accent1"/>
          <w:rtl/>
        </w:rPr>
        <w:t>واردات بدون سابقه تا سقف 500 هزار دلار</w:t>
      </w:r>
      <w:r w:rsidR="00AC0670">
        <w:rPr>
          <w:rFonts w:hint="cs"/>
          <w:color w:val="4F81BD" w:themeColor="accent1"/>
          <w:rtl/>
        </w:rPr>
        <w:t xml:space="preserve">» را انتخاب کند. برای شناخت </w:t>
      </w:r>
      <w:r w:rsidR="00F61044" w:rsidRPr="002D131E">
        <w:rPr>
          <w:rFonts w:hint="cs"/>
          <w:color w:val="4F81BD" w:themeColor="accent1"/>
          <w:rtl/>
        </w:rPr>
        <w:t xml:space="preserve">کد </w:t>
      </w:r>
      <w:r w:rsidR="00AE34B7" w:rsidRPr="002D131E">
        <w:rPr>
          <w:color w:val="4F81BD" w:themeColor="accent1"/>
          <w:rtl/>
        </w:rPr>
        <w:t>تعرفه‌ها</w:t>
      </w:r>
      <w:r w:rsidR="00AC0670">
        <w:rPr>
          <w:rFonts w:hint="cs"/>
          <w:color w:val="4F81BD" w:themeColor="accent1"/>
          <w:rtl/>
        </w:rPr>
        <w:t>ی این حالت،</w:t>
      </w:r>
      <w:r w:rsidR="00244386">
        <w:rPr>
          <w:rFonts w:hint="cs"/>
          <w:color w:val="4F81BD" w:themeColor="accent1"/>
          <w:rtl/>
        </w:rPr>
        <w:t xml:space="preserve"> می‌توانید</w:t>
      </w:r>
      <w:r w:rsidR="00F61044" w:rsidRPr="002D131E">
        <w:rPr>
          <w:rFonts w:hint="cs"/>
          <w:color w:val="4F81BD" w:themeColor="accent1"/>
          <w:rtl/>
        </w:rPr>
        <w:t xml:space="preserve"> به </w:t>
      </w:r>
      <w:r w:rsidR="00244386">
        <w:rPr>
          <w:rFonts w:hint="cs"/>
          <w:color w:val="4F81BD" w:themeColor="accent1"/>
          <w:rtl/>
        </w:rPr>
        <w:t xml:space="preserve">جدول مربوطه در فصل «پیوست» کتاب حاضر </w:t>
      </w:r>
      <w:r w:rsidR="00F61044" w:rsidRPr="002D131E">
        <w:rPr>
          <w:rFonts w:hint="cs"/>
          <w:color w:val="4F81BD" w:themeColor="accent1"/>
          <w:rtl/>
        </w:rPr>
        <w:t>مراجعه فرمایید.</w:t>
      </w:r>
    </w:p>
    <w:p w:rsidR="00F61044" w:rsidRPr="009B2A18" w:rsidRDefault="00F61044" w:rsidP="009B2A18">
      <w:pPr>
        <w:pStyle w:val="a5"/>
        <w:rPr>
          <w:rtl/>
        </w:rPr>
      </w:pPr>
      <w:r w:rsidRPr="009B2A18">
        <w:rPr>
          <w:rFonts w:hint="cs"/>
          <w:b/>
          <w:bCs/>
          <w:color w:val="4F81BD" w:themeColor="accent1"/>
          <w:rtl/>
        </w:rPr>
        <w:t>نکته:</w:t>
      </w:r>
      <w:r w:rsidRPr="009B2A18">
        <w:rPr>
          <w:rFonts w:hint="cs"/>
          <w:color w:val="4F81BD" w:themeColor="accent1"/>
          <w:rtl/>
        </w:rPr>
        <w:t xml:space="preserve"> حالت «</w:t>
      </w:r>
      <w:r w:rsidR="006445A7" w:rsidRPr="009B2A18">
        <w:rPr>
          <w:color w:val="4F81BD" w:themeColor="accent1"/>
          <w:rtl/>
        </w:rPr>
        <w:t>ه</w:t>
      </w:r>
      <w:r w:rsidR="006445A7" w:rsidRPr="009B2A18">
        <w:rPr>
          <w:rFonts w:hint="cs"/>
          <w:color w:val="4F81BD" w:themeColor="accent1"/>
          <w:rtl/>
        </w:rPr>
        <w:t>ی</w:t>
      </w:r>
      <w:r w:rsidR="006445A7" w:rsidRPr="009B2A18">
        <w:rPr>
          <w:rFonts w:hint="eastAsia"/>
          <w:color w:val="4F81BD" w:themeColor="accent1"/>
          <w:rtl/>
        </w:rPr>
        <w:t>چ‌کدام</w:t>
      </w:r>
      <w:r w:rsidR="00F302E6" w:rsidRPr="009B2A18">
        <w:rPr>
          <w:rFonts w:hint="cs"/>
          <w:color w:val="4F81BD" w:themeColor="accent1"/>
          <w:rtl/>
        </w:rPr>
        <w:t>» برای</w:t>
      </w:r>
      <w:r w:rsidRPr="009B2A18">
        <w:rPr>
          <w:rFonts w:hint="cs"/>
          <w:color w:val="4F81BD" w:themeColor="accent1"/>
          <w:rtl/>
        </w:rPr>
        <w:t xml:space="preserve"> تمامی </w:t>
      </w:r>
      <w:r w:rsidR="00AE34B7" w:rsidRPr="009B2A18">
        <w:rPr>
          <w:color w:val="4F81BD" w:themeColor="accent1"/>
          <w:rtl/>
        </w:rPr>
        <w:t>حالت‌ها</w:t>
      </w:r>
      <w:r w:rsidR="00AE34B7" w:rsidRPr="009B2A18">
        <w:rPr>
          <w:rFonts w:hint="cs"/>
          <w:color w:val="4F81BD" w:themeColor="accent1"/>
          <w:rtl/>
        </w:rPr>
        <w:t>ی</w:t>
      </w:r>
      <w:r w:rsidRPr="009B2A18">
        <w:rPr>
          <w:rFonts w:hint="cs"/>
          <w:color w:val="4F81BD" w:themeColor="accent1"/>
          <w:rtl/>
        </w:rPr>
        <w:t xml:space="preserve"> تولیدی </w:t>
      </w:r>
      <w:r w:rsidR="00F302E6" w:rsidRPr="009B2A18">
        <w:rPr>
          <w:rFonts w:hint="cs"/>
          <w:color w:val="4F81BD" w:themeColor="accent1"/>
          <w:rtl/>
        </w:rPr>
        <w:t>کاربرد دارد</w:t>
      </w:r>
      <w:r w:rsidRPr="009B2A18">
        <w:rPr>
          <w:rFonts w:hint="cs"/>
          <w:color w:val="4F81BD" w:themeColor="accent1"/>
          <w:rtl/>
        </w:rPr>
        <w:t xml:space="preserve"> و همیشه </w:t>
      </w:r>
      <w:r w:rsidR="00AE34B7" w:rsidRPr="009B2A18">
        <w:rPr>
          <w:color w:val="4F81BD" w:themeColor="accent1"/>
          <w:rtl/>
        </w:rPr>
        <w:t>م</w:t>
      </w:r>
      <w:r w:rsidR="00AE34B7" w:rsidRPr="009B2A18">
        <w:rPr>
          <w:rFonts w:hint="cs"/>
          <w:color w:val="4F81BD" w:themeColor="accent1"/>
          <w:rtl/>
        </w:rPr>
        <w:t>ی‌</w:t>
      </w:r>
      <w:r w:rsidR="00244386" w:rsidRPr="009B2A18">
        <w:rPr>
          <w:rFonts w:hint="eastAsia"/>
          <w:color w:val="4F81BD" w:themeColor="accent1"/>
          <w:rtl/>
        </w:rPr>
        <w:t>توا</w:t>
      </w:r>
      <w:r w:rsidR="00244386" w:rsidRPr="009B2A18">
        <w:rPr>
          <w:rFonts w:hint="cs"/>
          <w:color w:val="4F81BD" w:themeColor="accent1"/>
          <w:rtl/>
        </w:rPr>
        <w:t>نی</w:t>
      </w:r>
      <w:r w:rsidR="00AE34B7" w:rsidRPr="009B2A18">
        <w:rPr>
          <w:rFonts w:hint="eastAsia"/>
          <w:color w:val="4F81BD" w:themeColor="accent1"/>
          <w:rtl/>
        </w:rPr>
        <w:t>د</w:t>
      </w:r>
      <w:r w:rsidRPr="009B2A18">
        <w:rPr>
          <w:rFonts w:hint="cs"/>
          <w:color w:val="4F81BD" w:themeColor="accent1"/>
          <w:rtl/>
        </w:rPr>
        <w:t xml:space="preserve"> انتخاب کند</w:t>
      </w:r>
      <w:r w:rsidRPr="002D131E">
        <w:rPr>
          <w:rFonts w:hint="cs"/>
          <w:rtl/>
        </w:rPr>
        <w:t>.</w:t>
      </w:r>
    </w:p>
    <w:p w:rsidR="00F61044" w:rsidRPr="00E70777" w:rsidRDefault="00F61044" w:rsidP="00073CF4">
      <w:pPr>
        <w:pStyle w:val="a3"/>
        <w:numPr>
          <w:ilvl w:val="1"/>
          <w:numId w:val="3"/>
        </w:numPr>
        <w:ind w:left="566" w:hanging="567"/>
      </w:pPr>
      <w:r w:rsidRPr="00E70777">
        <w:rPr>
          <w:rtl/>
        </w:rPr>
        <w:t>اطلاعات</w:t>
      </w:r>
      <w:r w:rsidRPr="00E70777">
        <w:rPr>
          <w:rStyle w:val="Char3"/>
          <w:b/>
          <w:bCs/>
          <w:rtl/>
        </w:rPr>
        <w:t xml:space="preserve"> فروشنده خارجی</w:t>
      </w:r>
    </w:p>
    <w:p w:rsidR="00F61044" w:rsidRPr="00F61044" w:rsidRDefault="00F61044" w:rsidP="00E70777">
      <w:pPr>
        <w:pStyle w:val="a0"/>
      </w:pPr>
      <w:r w:rsidRPr="00F61044">
        <w:rPr>
          <w:rtl/>
        </w:rPr>
        <w:t>در این قسمت ابتدا با انتخاب نوع فروشنده، شناسه یا عنوان فروشنده را وارد و بر روی جست‌وجو کلیک نمای</w:t>
      </w:r>
      <w:r w:rsidRPr="00F61044">
        <w:rPr>
          <w:rFonts w:hint="cs"/>
          <w:rtl/>
        </w:rPr>
        <w:t xml:space="preserve">ید. سپس </w:t>
      </w:r>
      <w:r w:rsidRPr="00F61044">
        <w:rPr>
          <w:rtl/>
        </w:rPr>
        <w:t xml:space="preserve">از فهرست نام فروشنده، فروشنده را انتخاب نمایید </w:t>
      </w:r>
      <w:r w:rsidRPr="00F61044">
        <w:rPr>
          <w:rFonts w:hint="cs"/>
          <w:rtl/>
        </w:rPr>
        <w:t>(</w:t>
      </w:r>
      <w:r w:rsidRPr="00F61044">
        <w:rPr>
          <w:rtl/>
        </w:rPr>
        <w:t>تصویر</w:t>
      </w:r>
      <w:r w:rsidRPr="00F61044">
        <w:rPr>
          <w:rFonts w:hint="cs"/>
          <w:rtl/>
        </w:rPr>
        <w:t xml:space="preserve"> 4).</w:t>
      </w:r>
    </w:p>
    <w:p w:rsidR="003D2B69" w:rsidRPr="00913D9E" w:rsidRDefault="00913D9E" w:rsidP="003D2B69">
      <w:pPr>
        <w:pStyle w:val="a5"/>
        <w:rPr>
          <w:rtl/>
        </w:rPr>
      </w:pPr>
      <w:r w:rsidRPr="00F61044">
        <w:rPr>
          <w:rFonts w:ascii="Times New Roman" w:eastAsia="Times New Roman" w:hAnsi="Times New Roman" w:cs="B Titr"/>
          <w:b/>
          <w:bCs/>
          <w:noProof/>
          <w:sz w:val="28"/>
          <w:szCs w:val="28"/>
          <w:lang w:bidi="ar-SA"/>
        </w:rPr>
        <mc:AlternateContent>
          <mc:Choice Requires="wpg">
            <w:drawing>
              <wp:anchor distT="0" distB="0" distL="0" distR="0" simplePos="0" relativeHeight="255516672" behindDoc="1" locked="0" layoutInCell="1" allowOverlap="1" wp14:anchorId="7922CE3D" wp14:editId="474F03A7">
                <wp:simplePos x="0" y="0"/>
                <wp:positionH relativeFrom="margin">
                  <wp:align>right</wp:align>
                </wp:positionH>
                <wp:positionV relativeFrom="paragraph">
                  <wp:posOffset>522180</wp:posOffset>
                </wp:positionV>
                <wp:extent cx="4324985" cy="965200"/>
                <wp:effectExtent l="0" t="0" r="0" b="6350"/>
                <wp:wrapTopAndBottom/>
                <wp:docPr id="11251" name="Group 112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24985" cy="965200"/>
                          <a:chOff x="0" y="0"/>
                          <a:chExt cx="4730750" cy="965200"/>
                        </a:xfrm>
                      </wpg:grpSpPr>
                      <pic:pic xmlns:pic="http://schemas.openxmlformats.org/drawingml/2006/picture">
                        <pic:nvPicPr>
                          <pic:cNvPr id="11253" name="Image 26"/>
                          <pic:cNvPicPr/>
                        </pic:nvPicPr>
                        <pic:blipFill>
                          <a:blip r:embed="rId32" cstate="print"/>
                          <a:stretch>
                            <a:fillRect/>
                          </a:stretch>
                        </pic:blipFill>
                        <pic:spPr>
                          <a:xfrm>
                            <a:off x="0" y="0"/>
                            <a:ext cx="4730484" cy="964817"/>
                          </a:xfrm>
                          <a:prstGeom prst="rect">
                            <a:avLst/>
                          </a:prstGeom>
                        </pic:spPr>
                      </pic:pic>
                      <pic:pic xmlns:pic="http://schemas.openxmlformats.org/drawingml/2006/picture">
                        <pic:nvPicPr>
                          <pic:cNvPr id="11255" name="Image 27"/>
                          <pic:cNvPicPr/>
                        </pic:nvPicPr>
                        <pic:blipFill>
                          <a:blip r:embed="rId33" cstate="print"/>
                          <a:stretch>
                            <a:fillRect/>
                          </a:stretch>
                        </pic:blipFill>
                        <pic:spPr>
                          <a:xfrm>
                            <a:off x="53334" y="82379"/>
                            <a:ext cx="4623815" cy="867156"/>
                          </a:xfrm>
                          <a:prstGeom prst="rect">
                            <a:avLst/>
                          </a:prstGeom>
                        </pic:spPr>
                      </pic:pic>
                      <wps:wsp>
                        <wps:cNvPr id="11256" name="Graphic 28"/>
                        <wps:cNvSpPr/>
                        <wps:spPr>
                          <a:xfrm>
                            <a:off x="48762" y="77807"/>
                            <a:ext cx="4632960" cy="876300"/>
                          </a:xfrm>
                          <a:custGeom>
                            <a:avLst/>
                            <a:gdLst/>
                            <a:ahLst/>
                            <a:cxnLst/>
                            <a:rect l="l" t="t" r="r" b="b"/>
                            <a:pathLst>
                              <a:path w="4632960" h="876300">
                                <a:moveTo>
                                  <a:pt x="0" y="876300"/>
                                </a:moveTo>
                                <a:lnTo>
                                  <a:pt x="4632960" y="876300"/>
                                </a:lnTo>
                                <a:lnTo>
                                  <a:pt x="4632960" y="0"/>
                                </a:lnTo>
                                <a:lnTo>
                                  <a:pt x="0" y="0"/>
                                </a:lnTo>
                                <a:lnTo>
                                  <a:pt x="0" y="876300"/>
                                </a:lnTo>
                                <a:close/>
                              </a:path>
                            </a:pathLst>
                          </a:custGeom>
                          <a:ln w="9144">
                            <a:solidFill>
                              <a:srgbClr val="767070"/>
                            </a:solidFill>
                            <a:prstDash val="solid"/>
                          </a:ln>
                        </wps:spPr>
                        <wps:bodyPr wrap="square" lIns="0" tIns="0" rIns="0" bIns="0" rtlCol="0">
                          <a:prstTxWarp prst="textNoShape">
                            <a:avLst/>
                          </a:prstTxWarp>
                          <a:noAutofit/>
                        </wps:bodyPr>
                      </wps:wsp>
                    </wpg:wgp>
                  </a:graphicData>
                </a:graphic>
                <wp14:sizeRelH relativeFrom="margin">
                  <wp14:pctWidth>0</wp14:pctWidth>
                </wp14:sizeRelH>
              </wp:anchor>
            </w:drawing>
          </mc:Choice>
          <mc:Fallback>
            <w:pict>
              <v:group w14:anchorId="354A7CB6" id="Group 11251" o:spid="_x0000_s1026" style="position:absolute;margin-left:289.35pt;margin-top:41.1pt;width:340.55pt;height:76pt;z-index:-247799808;mso-wrap-distance-left:0;mso-wrap-distance-right:0;mso-position-horizontal:right;mso-position-horizontal-relative:margin;mso-width-relative:margin" coordsize="47307,965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">
                <v:shape id="Image 26" o:spid="_x0000_s1027" type="#_x0000_t75" style="position:absolute;width:47304;height:96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IiTnDAAAA3gAAAA8AAABkcnMvZG93bnJldi54bWxET91qwjAUvhf2DuEMvNO0ymR0RpHBQGFQ&#10;7PYAh+bYFJuT2MRa334ZCN6dj+/3rLej7cRAfWgdK8jnGQji2umWGwW/P1+zdxAhImvsHJOCOwXY&#10;bl4mayy0u/GRhio2IoVwKFCBidEXUobakMUwd544cSfXW4wJ9o3UPd5SuO3kIstW0mLLqcGgp09D&#10;9bm6WgW+NPvv/FiWvpWXQ3U54XIoV0pNX8fdB4hIY3yKH+69TvPzxdsS/t9JN8jN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UiJOcMAAADeAAAADwAAAAAAAAAAAAAAAACf&#10;AgAAZHJzL2Rvd25yZXYueG1sUEsFBgAAAAAEAAQA9wAAAI8DAAAAAA==&#10;">
                  <v:imagedata r:id="rId34" o:title=""/>
                </v:shape>
                <v:shape id="Image 27" o:spid="_x0000_s1028" type="#_x0000_t75" style="position:absolute;left:533;top:823;width:46238;height:86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eJ37HAAAA3gAAAA8AAABkcnMvZG93bnJldi54bWxEj92KwjAQhe8XfIcwgndrqqIs1SgiiAsq&#10;698DjM3YFptJabJt9enNgrB3M5wz5zszW7SmEDVVLresYNCPQBAnVuecKric159fIJxH1lhYJgUP&#10;crCYdz5mGGvb8JHqk09FCGEXo4LM+zKW0iUZGXR9WxIH7WYrgz6sVSp1hU0IN4UcRtFEGsw5EDIs&#10;aZVRcj/9mgA57Ed5cznsRs2mvR63P8/abJ5K9brtcgrCU+v/ze/rbx3qD4bjMfy9E2aQ8x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JeJ37HAAAA3gAAAA8AAAAAAAAAAAAA&#10;AAAAnwIAAGRycy9kb3ducmV2LnhtbFBLBQYAAAAABAAEAPcAAACTAwAAAAA=&#10;">
                  <v:imagedata r:id="rId35" o:title=""/>
                </v:shape>
                <v:shape id="Graphic 28" o:spid="_x0000_s1029" style="position:absolute;left:487;top:778;width:46330;height:8763;visibility:visible;mso-wrap-style:square;v-text-anchor:top" coordsize="4632960,876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URZ8QA&#10;AADeAAAADwAAAGRycy9kb3ducmV2LnhtbERP32vCMBB+F/Y/hBv4MmZqQTeqUURRBFGw0/ejuTVl&#10;zaU0Uet/b4SBb/fx/bzpvLO1uFLrK8cKhoMEBHHhdMWlgtPP+vMbhA/IGmvHpOBOHuazt94UM+1u&#10;fKRrHkoRQ9hnqMCE0GRS+sKQRT9wDXHkfl1rMUTYllK3eIvhtpZpkoylxYpjg8GGloaKv/xiFXyd&#10;dqvD3mxW2+b8cRklG5nuc6lU/71bTEAE6sJL/O/e6jh/mI7G8Hwn3i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1EWfEAAAA3gAAAA8AAAAAAAAAAAAAAAAAmAIAAGRycy9k&#10;b3ducmV2LnhtbFBLBQYAAAAABAAEAPUAAACJAwAAAAA=&#10;" path="m,876300r4632960,l4632960,,,,,876300xe" filled="f" strokecolor="#767070" strokeweight=".72pt">
                  <v:path arrowok="t"/>
                </v:shape>
                <w10:wrap type="topAndBottom" anchorx="margin"/>
              </v:group>
            </w:pict>
          </mc:Fallback>
        </mc:AlternateContent>
      </w:r>
      <w:r w:rsidR="00F61044" w:rsidRPr="00F61044">
        <w:rPr>
          <w:rtl/>
        </w:rPr>
        <w:t>برای</w:t>
      </w:r>
      <w:r w:rsidR="00F61044" w:rsidRPr="00F61044">
        <w:rPr>
          <w:rFonts w:hint="cs"/>
          <w:rtl/>
        </w:rPr>
        <w:t xml:space="preserve"> کسب</w:t>
      </w:r>
      <w:r w:rsidR="00F61044" w:rsidRPr="00F61044">
        <w:rPr>
          <w:rtl/>
        </w:rPr>
        <w:t xml:space="preserve"> اطلاعات بیشتر در خصوص اخذ شناسه فروشنده خارجی</w:t>
      </w:r>
      <w:r w:rsidR="00F61044" w:rsidRPr="00F61044">
        <w:rPr>
          <w:rFonts w:hint="cs"/>
          <w:rtl/>
        </w:rPr>
        <w:t>،</w:t>
      </w:r>
      <w:r w:rsidR="00F61044" w:rsidRPr="00F61044">
        <w:rPr>
          <w:rtl/>
        </w:rPr>
        <w:t xml:space="preserve"> </w:t>
      </w:r>
      <w:r w:rsidR="00AC0670">
        <w:rPr>
          <w:rFonts w:hint="cs"/>
          <w:rtl/>
        </w:rPr>
        <w:t xml:space="preserve">به </w:t>
      </w:r>
      <w:r w:rsidR="00F61044" w:rsidRPr="00F61044">
        <w:rPr>
          <w:rFonts w:hint="cs"/>
          <w:rtl/>
        </w:rPr>
        <w:t>فصل «اخذ شناسه فروشنده خارجی»</w:t>
      </w:r>
      <w:r w:rsidR="00F61044" w:rsidRPr="00F61044">
        <w:rPr>
          <w:rtl/>
        </w:rPr>
        <w:t xml:space="preserve"> </w:t>
      </w:r>
      <w:r w:rsidR="00AC0670">
        <w:rPr>
          <w:rFonts w:hint="cs"/>
          <w:rtl/>
        </w:rPr>
        <w:t>مراجعه</w:t>
      </w:r>
      <w:r w:rsidR="00F61044" w:rsidRPr="00F61044">
        <w:rPr>
          <w:rFonts w:hint="cs"/>
          <w:rtl/>
        </w:rPr>
        <w:t xml:space="preserve"> فرمایید.</w:t>
      </w:r>
    </w:p>
    <w:p w:rsidR="003D2B69" w:rsidRDefault="003D2B69" w:rsidP="003D2B69">
      <w:pPr>
        <w:pStyle w:val="a6"/>
        <w:rPr>
          <w:rtl/>
        </w:rPr>
      </w:pPr>
      <w:r>
        <w:rPr>
          <w:rFonts w:hint="cs"/>
          <w:rtl/>
        </w:rPr>
        <w:t>تصویر 4- اطلاعات فروشنده خارجی</w:t>
      </w:r>
      <w:r>
        <w:rPr>
          <w:rtl/>
        </w:rPr>
        <w:br w:type="page"/>
      </w:r>
    </w:p>
    <w:p w:rsidR="00F61044" w:rsidRPr="009B2A18" w:rsidRDefault="00F61044" w:rsidP="00073CF4">
      <w:pPr>
        <w:pStyle w:val="a3"/>
        <w:numPr>
          <w:ilvl w:val="1"/>
          <w:numId w:val="3"/>
        </w:numPr>
        <w:ind w:left="566" w:hanging="567"/>
      </w:pPr>
      <w:r w:rsidRPr="009B2A18">
        <w:rPr>
          <w:rtl/>
        </w:rPr>
        <w:lastRenderedPageBreak/>
        <w:t>اطلاعات واحدهای تولیدی</w:t>
      </w:r>
    </w:p>
    <w:p w:rsidR="00F61044" w:rsidRPr="00AC0670" w:rsidRDefault="00AC0670" w:rsidP="003D2B69">
      <w:pPr>
        <w:pStyle w:val="a0"/>
      </w:pPr>
      <w:r w:rsidRPr="003D2B69">
        <w:rPr>
          <w:rStyle w:val="Char0"/>
          <w:noProof/>
          <w:lang w:bidi="ar-SA"/>
        </w:rPr>
        <mc:AlternateContent>
          <mc:Choice Requires="wpg">
            <w:drawing>
              <wp:anchor distT="0" distB="0" distL="0" distR="0" simplePos="0" relativeHeight="255517696" behindDoc="1" locked="0" layoutInCell="1" allowOverlap="1" wp14:anchorId="2C350A74" wp14:editId="09DEC196">
                <wp:simplePos x="0" y="0"/>
                <wp:positionH relativeFrom="margin">
                  <wp:align>center</wp:align>
                </wp:positionH>
                <wp:positionV relativeFrom="paragraph">
                  <wp:posOffset>814880</wp:posOffset>
                </wp:positionV>
                <wp:extent cx="3350260" cy="585470"/>
                <wp:effectExtent l="0" t="0" r="2540" b="5080"/>
                <wp:wrapTopAndBottom/>
                <wp:docPr id="11257" name="Group 112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50260" cy="585470"/>
                          <a:chOff x="0" y="0"/>
                          <a:chExt cx="3350260" cy="585470"/>
                        </a:xfrm>
                      </wpg:grpSpPr>
                      <pic:pic xmlns:pic="http://schemas.openxmlformats.org/drawingml/2006/picture">
                        <pic:nvPicPr>
                          <pic:cNvPr id="11258" name="Image 30"/>
                          <pic:cNvPicPr/>
                        </pic:nvPicPr>
                        <pic:blipFill>
                          <a:blip r:embed="rId36" cstate="print"/>
                          <a:stretch>
                            <a:fillRect/>
                          </a:stretch>
                        </pic:blipFill>
                        <pic:spPr>
                          <a:xfrm>
                            <a:off x="0" y="0"/>
                            <a:ext cx="3349735" cy="585215"/>
                          </a:xfrm>
                          <a:prstGeom prst="rect">
                            <a:avLst/>
                          </a:prstGeom>
                        </pic:spPr>
                      </pic:pic>
                      <pic:pic xmlns:pic="http://schemas.openxmlformats.org/drawingml/2006/picture">
                        <pic:nvPicPr>
                          <pic:cNvPr id="11259" name="Image 31"/>
                          <pic:cNvPicPr/>
                        </pic:nvPicPr>
                        <pic:blipFill>
                          <a:blip r:embed="rId37" cstate="print"/>
                          <a:stretch>
                            <a:fillRect/>
                          </a:stretch>
                        </pic:blipFill>
                        <pic:spPr>
                          <a:xfrm>
                            <a:off x="53331" y="82296"/>
                            <a:ext cx="3243072" cy="487679"/>
                          </a:xfrm>
                          <a:prstGeom prst="rect">
                            <a:avLst/>
                          </a:prstGeom>
                        </pic:spPr>
                      </pic:pic>
                      <wps:wsp>
                        <wps:cNvPr id="11263" name="Graphic 32"/>
                        <wps:cNvSpPr/>
                        <wps:spPr>
                          <a:xfrm>
                            <a:off x="48759" y="77723"/>
                            <a:ext cx="3252470" cy="497205"/>
                          </a:xfrm>
                          <a:custGeom>
                            <a:avLst/>
                            <a:gdLst/>
                            <a:ahLst/>
                            <a:cxnLst/>
                            <a:rect l="l" t="t" r="r" b="b"/>
                            <a:pathLst>
                              <a:path w="3252470" h="497205">
                                <a:moveTo>
                                  <a:pt x="0" y="496824"/>
                                </a:moveTo>
                                <a:lnTo>
                                  <a:pt x="3252216" y="496824"/>
                                </a:lnTo>
                                <a:lnTo>
                                  <a:pt x="3252216" y="0"/>
                                </a:lnTo>
                                <a:lnTo>
                                  <a:pt x="0" y="0"/>
                                </a:lnTo>
                                <a:lnTo>
                                  <a:pt x="0" y="496824"/>
                                </a:lnTo>
                                <a:close/>
                              </a:path>
                            </a:pathLst>
                          </a:custGeom>
                          <a:ln w="9144">
                            <a:solidFill>
                              <a:srgbClr val="767070"/>
                            </a:solidFill>
                            <a:prstDash val="solid"/>
                          </a:ln>
                        </wps:spPr>
                        <wps:bodyPr wrap="square" lIns="0" tIns="0" rIns="0" bIns="0" rtlCol="0">
                          <a:prstTxWarp prst="textNoShape">
                            <a:avLst/>
                          </a:prstTxWarp>
                          <a:noAutofit/>
                        </wps:bodyPr>
                      </wps:wsp>
                    </wpg:wgp>
                  </a:graphicData>
                </a:graphic>
              </wp:anchor>
            </w:drawing>
          </mc:Choice>
          <mc:Fallback>
            <w:pict>
              <v:group w14:anchorId="44465519" id="Group 11257" o:spid="_x0000_s1026" style="position:absolute;margin-left:0;margin-top:64.15pt;width:263.8pt;height:46.1pt;z-index:-247798784;mso-wrap-distance-left:0;mso-wrap-distance-right:0;mso-position-horizontal:center;mso-position-horizontal-relative:margin" coordsize="33502,585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">
                <v:shape id="Image 30" o:spid="_x0000_s1027" type="#_x0000_t75" style="position:absolute;width:33497;height:58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7VIY/IAAAA3gAAAA8AAABkcnMvZG93bnJldi54bWxEj0FrwkAQhe8F/8MyghepGy0RSV1FBMGD&#10;pTQtSG9DdpoEs7Mxu5r47zuHQm8zvDfvfbPeDq5Rd+pC7dnAfJaAIi68rbk08PV5eF6BChHZYuOZ&#10;DDwowHYzelpjZn3PH3TPY6kkhEOGBqoY20zrUFTkMMx8Syzaj+8cRlm7UtsOewl3jV4kyVI7rFka&#10;KmxpX1FxyW/OwPT0fb7mu7Dsm7R4iy+P9H2atMZMxsPuFVSkIf6b/66PVvDni1R45R2ZQW9+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O1SGPyAAAAN4AAAAPAAAAAAAAAAAA&#10;AAAAAJ8CAABkcnMvZG93bnJldi54bWxQSwUGAAAAAAQABAD3AAAAlAMAAAAA&#10;">
                  <v:imagedata r:id="rId38" o:title=""/>
                </v:shape>
                <v:shape id="Image 31" o:spid="_x0000_s1028" type="#_x0000_t75" style="position:absolute;left:533;top:822;width:32431;height:48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r/5pjEAAAA3gAAAA8AAABkcnMvZG93bnJldi54bWxET9tqwkAQfS/0H5YR+lY3CkpMXSW1FAot&#10;FLUfMGTHJJqdjbtTjX/fLRT6NodzneV6cJ26UIitZwOTcQaKuPK25drA1/71MQcVBdli55kM3CjC&#10;enV/t8TC+itv6bKTWqUQjgUaaET6QutYNeQwjn1PnLiDDw4lwVBrG/Cawl2np1k21w5bTg0N9rRp&#10;qDrtvp2Bdwkfx1JOz/HzMB9uszI/v8TcmIfRUD6BEhrkX/znfrNp/mQ6W8DvO+kGvfo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r/5pjEAAAA3gAAAA8AAAAAAAAAAAAAAAAA&#10;nwIAAGRycy9kb3ducmV2LnhtbFBLBQYAAAAABAAEAPcAAACQAwAAAAA=&#10;">
                  <v:imagedata r:id="rId39" o:title=""/>
                </v:shape>
                <v:shape id="Graphic 32" o:spid="_x0000_s1029" style="position:absolute;left:487;top:777;width:32525;height:4972;visibility:visible;mso-wrap-style:square;v-text-anchor:top" coordsize="3252470,4972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CsmMMA&#10;AADeAAAADwAAAGRycy9kb3ducmV2LnhtbERPS4vCMBC+C/sfwix409QHZalGWYQVD4tg9bK3oRnb&#10;ajMpSbT1328Ewdt8fM9ZrnvTiDs5X1tWMBknIIgLq2suFZyOP6MvED4ga2wsk4IHeVivPgZLzLTt&#10;+ED3PJQihrDPUEEVQptJ6YuKDPqxbYkjd7bOYIjQlVI77GK4aeQ0SVJpsObYUGFLm4qKa34zCsws&#10;nfd1V/zt2/R3gzlftjt3VGr42X8vQATqw1v8cu90nD+ZpjN4vhNvkK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BCsmMMAAADeAAAADwAAAAAAAAAAAAAAAACYAgAAZHJzL2Rv&#10;d25yZXYueG1sUEsFBgAAAAAEAAQA9QAAAIgDAAAAAA==&#10;" path="m,496824r3252216,l3252216,,,,,496824xe" filled="f" strokecolor="#767070" strokeweight=".72pt">
                  <v:path arrowok="t"/>
                </v:shape>
                <w10:wrap type="topAndBottom" anchorx="margin"/>
              </v:group>
            </w:pict>
          </mc:Fallback>
        </mc:AlternateContent>
      </w:r>
      <w:r w:rsidR="00F61044" w:rsidRPr="003D2B69">
        <w:rPr>
          <w:rStyle w:val="Char0"/>
          <w:rtl/>
        </w:rPr>
        <w:t>درصورتی‌که دارای واحد تولیدی هستید و کالاهای پرونده به‌منظور تأمین مواد اولیه و یا تجهیزات و ماشین‌آلات واحد تولیدی مذکور وارد کشور م</w:t>
      </w:r>
      <w:r w:rsidR="00F61044" w:rsidRPr="003D2B69">
        <w:rPr>
          <w:rStyle w:val="Char0"/>
          <w:rFonts w:hint="cs"/>
          <w:rtl/>
        </w:rPr>
        <w:t>ی‌</w:t>
      </w:r>
      <w:r w:rsidR="00F61044" w:rsidRPr="003D2B69">
        <w:rPr>
          <w:rStyle w:val="Char0"/>
          <w:rFonts w:hint="eastAsia"/>
          <w:rtl/>
        </w:rPr>
        <w:t>شوند</w:t>
      </w:r>
      <w:r w:rsidR="00F61044" w:rsidRPr="003D2B69">
        <w:rPr>
          <w:rStyle w:val="Char0"/>
          <w:rtl/>
        </w:rPr>
        <w:t xml:space="preserve">، نوع واحد تولیدی خود را انتخاب نمایید </w:t>
      </w:r>
      <w:r w:rsidR="00F61044" w:rsidRPr="003D2B69">
        <w:rPr>
          <w:rStyle w:val="Char0"/>
          <w:rFonts w:hint="cs"/>
          <w:rtl/>
        </w:rPr>
        <w:t>(</w:t>
      </w:r>
      <w:r w:rsidR="00F61044" w:rsidRPr="003D2B69">
        <w:rPr>
          <w:rStyle w:val="Char0"/>
          <w:rtl/>
        </w:rPr>
        <w:t>تصویر</w:t>
      </w:r>
      <w:r w:rsidR="00F61044" w:rsidRPr="003D2B69">
        <w:rPr>
          <w:rStyle w:val="Char0"/>
          <w:rFonts w:hint="cs"/>
          <w:rtl/>
        </w:rPr>
        <w:t xml:space="preserve"> 5</w:t>
      </w:r>
      <w:r w:rsidR="00F61044" w:rsidRPr="00AC0670">
        <w:rPr>
          <w:rFonts w:hint="cs"/>
          <w:rtl/>
        </w:rPr>
        <w:t>).</w:t>
      </w:r>
    </w:p>
    <w:p w:rsidR="003D2B69" w:rsidRPr="003D2B69" w:rsidRDefault="003D2B69" w:rsidP="003D2B69">
      <w:pPr>
        <w:pStyle w:val="a6"/>
        <w:rPr>
          <w:rtl/>
        </w:rPr>
      </w:pPr>
      <w:r w:rsidRPr="003D2B69">
        <w:rPr>
          <w:rFonts w:hint="cs"/>
          <w:rtl/>
        </w:rPr>
        <w:t>تصویر 5- انتخاب نوع واحد تولیدی</w:t>
      </w:r>
    </w:p>
    <w:p w:rsidR="00AC0670" w:rsidRDefault="00F61044" w:rsidP="00AC0670">
      <w:pPr>
        <w:pStyle w:val="a5"/>
      </w:pPr>
      <w:r w:rsidRPr="00F61044">
        <w:rPr>
          <w:rtl/>
        </w:rPr>
        <w:t>انتخاب واحد تولیدی برای کاربرانی که دارای واحد تولیدی با پروانه بهره‌برداری هستند الزامی بوده</w:t>
      </w:r>
      <w:r w:rsidRPr="00F61044">
        <w:rPr>
          <w:rFonts w:hint="cs"/>
          <w:rtl/>
        </w:rPr>
        <w:t>؛</w:t>
      </w:r>
      <w:r w:rsidRPr="00F61044">
        <w:rPr>
          <w:rtl/>
        </w:rPr>
        <w:t xml:space="preserve"> اما سایر کاربران الزامی برای انتخاب واحد تولیدی نخواهند داشت</w:t>
      </w:r>
      <w:r w:rsidRPr="00F61044">
        <w:t>.</w:t>
      </w:r>
      <w:r w:rsidRPr="00F61044">
        <w:rPr>
          <w:rtl/>
        </w:rPr>
        <w:t xml:space="preserve"> در صورت انتخاب واحد تولیدی</w:t>
      </w:r>
      <w:r w:rsidRPr="00F61044">
        <w:rPr>
          <w:rFonts w:hint="cs"/>
          <w:rtl/>
        </w:rPr>
        <w:t>،</w:t>
      </w:r>
      <w:r w:rsidRPr="00F61044">
        <w:rPr>
          <w:rtl/>
        </w:rPr>
        <w:t xml:space="preserve"> مجوز ارزی به استان واحد انتخابی ارجاع خواهد شد و در غیر این صورت پرونده برای اخذ مجوز ارزی به استان صادرکننده کارت بازرگانی کاربر ارسال خواهد شد</w:t>
      </w:r>
      <w:r w:rsidRPr="00F61044">
        <w:t>.</w:t>
      </w:r>
    </w:p>
    <w:p w:rsidR="00F61044" w:rsidRPr="00F61044" w:rsidRDefault="009B5889" w:rsidP="00913D9E">
      <w:pPr>
        <w:pStyle w:val="a5"/>
      </w:pPr>
      <w:r w:rsidRPr="00913D9E">
        <w:rPr>
          <w:noProof/>
          <w:lang w:bidi="ar-SA"/>
        </w:rPr>
        <mc:AlternateContent>
          <mc:Choice Requires="wpg">
            <w:drawing>
              <wp:anchor distT="0" distB="0" distL="0" distR="0" simplePos="0" relativeHeight="255969280" behindDoc="1" locked="0" layoutInCell="1" allowOverlap="1" wp14:anchorId="7CD9ECA7" wp14:editId="4F58ACC4">
                <wp:simplePos x="0" y="0"/>
                <wp:positionH relativeFrom="margin">
                  <wp:align>center</wp:align>
                </wp:positionH>
                <wp:positionV relativeFrom="paragraph">
                  <wp:posOffset>795161</wp:posOffset>
                </wp:positionV>
                <wp:extent cx="3107690" cy="398145"/>
                <wp:effectExtent l="0" t="0" r="0" b="1905"/>
                <wp:wrapTopAndBottom/>
                <wp:docPr id="391" name="Group 391"/>
                <wp:cNvGraphicFramePr/>
                <a:graphic xmlns:a="http://schemas.openxmlformats.org/drawingml/2006/main">
                  <a:graphicData uri="http://schemas.microsoft.com/office/word/2010/wordprocessingGroup">
                    <wpg:wgp>
                      <wpg:cNvGrpSpPr/>
                      <wpg:grpSpPr>
                        <a:xfrm>
                          <a:off x="0" y="0"/>
                          <a:ext cx="3107690" cy="398145"/>
                          <a:chOff x="0" y="0"/>
                          <a:chExt cx="3107444" cy="397962"/>
                        </a:xfrm>
                      </wpg:grpSpPr>
                      <pic:pic xmlns:pic="http://schemas.openxmlformats.org/drawingml/2006/picture">
                        <pic:nvPicPr>
                          <pic:cNvPr id="1085" name="Image 34"/>
                          <pic:cNvPicPr/>
                        </pic:nvPicPr>
                        <pic:blipFill>
                          <a:blip r:embed="rId40" cstate="print"/>
                          <a:stretch>
                            <a:fillRect/>
                          </a:stretch>
                        </pic:blipFill>
                        <pic:spPr>
                          <a:xfrm>
                            <a:off x="0" y="0"/>
                            <a:ext cx="3107444" cy="397962"/>
                          </a:xfrm>
                          <a:prstGeom prst="rect">
                            <a:avLst/>
                          </a:prstGeom>
                        </pic:spPr>
                      </pic:pic>
                      <pic:pic xmlns:pic="http://schemas.openxmlformats.org/drawingml/2006/picture">
                        <pic:nvPicPr>
                          <pic:cNvPr id="1086" name="Image 35"/>
                          <pic:cNvPicPr/>
                        </pic:nvPicPr>
                        <pic:blipFill>
                          <a:blip r:embed="rId41" cstate="print"/>
                          <a:stretch>
                            <a:fillRect/>
                          </a:stretch>
                        </pic:blipFill>
                        <pic:spPr>
                          <a:xfrm>
                            <a:off x="53344" y="91539"/>
                            <a:ext cx="3000756" cy="291084"/>
                          </a:xfrm>
                          <a:prstGeom prst="rect">
                            <a:avLst/>
                          </a:prstGeom>
                        </pic:spPr>
                      </pic:pic>
                      <wps:wsp>
                        <wps:cNvPr id="1087" name="Graphic 36"/>
                        <wps:cNvSpPr/>
                        <wps:spPr>
                          <a:xfrm>
                            <a:off x="48772" y="86967"/>
                            <a:ext cx="3009900" cy="300355"/>
                          </a:xfrm>
                          <a:custGeom>
                            <a:avLst/>
                            <a:gdLst/>
                            <a:ahLst/>
                            <a:cxnLst/>
                            <a:rect l="l" t="t" r="r" b="b"/>
                            <a:pathLst>
                              <a:path w="3009900" h="300355">
                                <a:moveTo>
                                  <a:pt x="0" y="300227"/>
                                </a:moveTo>
                                <a:lnTo>
                                  <a:pt x="3009900" y="300227"/>
                                </a:lnTo>
                                <a:lnTo>
                                  <a:pt x="3009900" y="0"/>
                                </a:lnTo>
                                <a:lnTo>
                                  <a:pt x="0" y="0"/>
                                </a:lnTo>
                                <a:lnTo>
                                  <a:pt x="0" y="300227"/>
                                </a:lnTo>
                                <a:close/>
                              </a:path>
                            </a:pathLst>
                          </a:custGeom>
                          <a:ln w="9144">
                            <a:solidFill>
                              <a:srgbClr val="767070"/>
                            </a:solidFill>
                            <a:prstDash val="solid"/>
                          </a:ln>
                        </wps:spPr>
                        <wps:bodyPr wrap="square" lIns="0" tIns="0" rIns="0" bIns="0" rtlCol="0">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6646DDBF" id="Group 391" o:spid="_x0000_s1026" style="position:absolute;margin-left:0;margin-top:62.6pt;width:244.7pt;height:31.35pt;z-index:-247347200;mso-wrap-distance-left:0;mso-wrap-distance-right:0;mso-position-horizontal:center;mso-position-horizontal-relative:margin" coordsize="31074,39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">
                <v:shape id="Image 34" o:spid="_x0000_s1027" type="#_x0000_t75" style="position:absolute;width:31074;height:39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LYds7DAAAA3QAAAA8AAABkcnMvZG93bnJldi54bWxET02LwjAQvS/4H8IIe1tTFVepRlHBRfZm&#10;9eJtbMa22kxKErXur98sLHibx/uc2aI1tbiT85VlBf1eAoI4t7riQsFhv/mYgPABWWNtmRQ8ycNi&#10;3nmbYartg3d0z0IhYgj7FBWUITSplD4vyaDv2YY4cmfrDIYIXSG1w0cMN7UcJMmnNFhxbCixoXVJ&#10;+TW7GQXr4rx5fu0ydxx8B3dZHcd6+HNS6r3bLqcgArXhJf53b3Wcn0xG8PdNPEHOf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th2zsMAAADdAAAADwAAAAAAAAAAAAAAAACf&#10;AgAAZHJzL2Rvd25yZXYueG1sUEsFBgAAAAAEAAQA9wAAAI8DAAAAAA==&#10;">
                  <v:imagedata r:id="rId42" o:title=""/>
                </v:shape>
                <v:shape id="Image 35" o:spid="_x0000_s1028" type="#_x0000_t75" style="position:absolute;left:533;top:915;width:30008;height:29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PQDHCAAAA3QAAAA8AAABkcnMvZG93bnJldi54bWxET01rAjEQvQv+hzBCb5ptK4usRimFghcP&#10;aqH0NibT3dDNZEnS3fXfG0HobR7vcza70bWipxCtZwXPiwIEsfbGcq3g8/wxX4GICdlg65kUXCnC&#10;bjudbLAyfuAj9adUixzCsUIFTUpdJWXUDTmMC98RZ+7HB4cpw1BLE3DI4a6VL0VRSoeWc0ODHb03&#10;pH9Pf05Bn86HYbmvv7U9uNHY8vWiw5dST7PxbQ0i0Zj+xQ/33uT5xaqE+zf5BLm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jD0AxwgAAAN0AAAAPAAAAAAAAAAAAAAAAAJ8C&#10;AABkcnMvZG93bnJldi54bWxQSwUGAAAAAAQABAD3AAAAjgMAAAAA&#10;">
                  <v:imagedata r:id="rId43" o:title=""/>
                </v:shape>
                <v:shape id="Graphic 36" o:spid="_x0000_s1029" style="position:absolute;left:487;top:869;width:30099;height:3004;visibility:visible;mso-wrap-style:square;v-text-anchor:top" coordsize="3009900,3003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chNcAA&#10;AADdAAAADwAAAGRycy9kb3ducmV2LnhtbERP24rCMBB9X/Afwgi+ranKaukaRQTFR28fMNvMtl2b&#10;SU1irX9vFgTf5nCuM192phYtOV9ZVjAaJiCIc6srLhScT5vPFIQPyBpry6TgQR6Wi97HHDNt73yg&#10;9hgKEUPYZ6igDKHJpPR5SQb90DbEkfu1zmCI0BVSO7zHcFPLcZJMpcGKY0OJDa1Lyi/Hm1EwQZy0&#10;f19hutqR/tle9+6ga6fUoN+tvkEE6sJb/HLvdJyfpDP4/yaeIB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schNcAAAADdAAAADwAAAAAAAAAAAAAAAACYAgAAZHJzL2Rvd25y&#10;ZXYueG1sUEsFBgAAAAAEAAQA9QAAAIUDAAAAAA==&#10;" path="m,300227r3009900,l3009900,,,,,300227xe" filled="f" strokecolor="#767070" strokeweight=".72pt">
                  <v:path arrowok="t"/>
                </v:shape>
                <w10:wrap type="topAndBottom" anchorx="margin"/>
              </v:group>
            </w:pict>
          </mc:Fallback>
        </mc:AlternateContent>
      </w:r>
      <w:r w:rsidR="00F61044" w:rsidRPr="00913D9E">
        <w:rPr>
          <w:rFonts w:hint="cs"/>
          <w:rtl/>
        </w:rPr>
        <w:t xml:space="preserve">در صورت انتخاب مقدار صنعتی (بهین‌یاب) برای نوع واحد تولیدی، از فهرست شناسه کسب‌وکار، شناسه موردنظر را انتخاب نمایید؛ اما در صورت انتخاب سایر مقادیر برای فیلد نوع واحد تولیدی </w:t>
      </w:r>
      <w:r w:rsidR="008C0DAE">
        <w:rPr>
          <w:rFonts w:hint="cs"/>
          <w:rtl/>
        </w:rPr>
        <w:t>می‌بایست</w:t>
      </w:r>
      <w:r w:rsidR="00F61044" w:rsidRPr="00913D9E">
        <w:rPr>
          <w:rFonts w:hint="cs"/>
          <w:rtl/>
        </w:rPr>
        <w:t xml:space="preserve"> اس</w:t>
      </w:r>
      <w:r w:rsidR="00F61044" w:rsidRPr="00F61044">
        <w:rPr>
          <w:rFonts w:hint="cs"/>
          <w:rtl/>
        </w:rPr>
        <w:t>تان محل فعالیت واحد خود را از فهرست نمایش داده</w:t>
      </w:r>
      <w:r w:rsidR="00913D9E">
        <w:rPr>
          <w:rFonts w:hint="cs"/>
          <w:rtl/>
        </w:rPr>
        <w:t>‌شده انتخاب نمایید (تصویر 6)</w:t>
      </w:r>
    </w:p>
    <w:p w:rsidR="003D2B69" w:rsidRDefault="003D2B69" w:rsidP="003D2B69">
      <w:pPr>
        <w:pStyle w:val="a6"/>
        <w:rPr>
          <w:i/>
          <w:iCs/>
          <w:sz w:val="20"/>
          <w:szCs w:val="20"/>
        </w:rPr>
      </w:pPr>
      <w:r>
        <w:rPr>
          <w:rFonts w:hint="cs"/>
          <w:rtl/>
        </w:rPr>
        <w:t>تصویر 6- انتخاب شناسه کسب‌وکار</w:t>
      </w:r>
    </w:p>
    <w:p w:rsidR="00F61044" w:rsidRPr="009B5889" w:rsidRDefault="00F61044" w:rsidP="009B5889">
      <w:pPr>
        <w:pStyle w:val="a5"/>
        <w:rPr>
          <w:color w:val="4F81BD" w:themeColor="accent1"/>
          <w:rtl/>
        </w:rPr>
      </w:pPr>
      <w:r w:rsidRPr="009B5889">
        <w:rPr>
          <w:rFonts w:ascii="Cambria" w:hAnsi="Cambria" w:hint="cs"/>
          <w:b/>
          <w:bCs/>
          <w:color w:val="4F81BD" w:themeColor="accent1"/>
          <w:rtl/>
        </w:rPr>
        <w:t>نکته:</w:t>
      </w:r>
      <w:r w:rsidRPr="009B5889">
        <w:rPr>
          <w:rFonts w:ascii="Cambria" w:hAnsi="Cambria" w:hint="cs"/>
          <w:color w:val="4F81BD" w:themeColor="accent1"/>
          <w:rtl/>
        </w:rPr>
        <w:t xml:space="preserve"> </w:t>
      </w:r>
      <w:r w:rsidRPr="009B5889">
        <w:rPr>
          <w:rFonts w:hint="cs"/>
          <w:color w:val="4F81BD" w:themeColor="accent1"/>
          <w:rtl/>
        </w:rPr>
        <w:t xml:space="preserve">شناسه </w:t>
      </w:r>
      <w:r w:rsidR="006445A7" w:rsidRPr="009B5889">
        <w:rPr>
          <w:color w:val="4F81BD" w:themeColor="accent1"/>
          <w:rtl/>
        </w:rPr>
        <w:t>کسب‌وکار</w:t>
      </w:r>
      <w:r w:rsidRPr="009B5889">
        <w:rPr>
          <w:rFonts w:hint="cs"/>
          <w:color w:val="4F81BD" w:themeColor="accent1"/>
          <w:rtl/>
        </w:rPr>
        <w:t xml:space="preserve"> مختص زمانی است که واحد تولیدی چند پروانه </w:t>
      </w:r>
      <w:r w:rsidR="006445A7" w:rsidRPr="009B5889">
        <w:rPr>
          <w:color w:val="4F81BD" w:themeColor="accent1"/>
          <w:rtl/>
        </w:rPr>
        <w:t>بهره‌بردار</w:t>
      </w:r>
      <w:r w:rsidR="006445A7" w:rsidRPr="009B5889">
        <w:rPr>
          <w:rFonts w:hint="cs"/>
          <w:color w:val="4F81BD" w:themeColor="accent1"/>
          <w:rtl/>
        </w:rPr>
        <w:t>ی</w:t>
      </w:r>
      <w:r w:rsidR="009B5889" w:rsidRPr="009B5889">
        <w:rPr>
          <w:rFonts w:hint="cs"/>
          <w:color w:val="4F81BD" w:themeColor="accent1"/>
          <w:rtl/>
        </w:rPr>
        <w:t xml:space="preserve"> یا مجوز داشته باشد.</w:t>
      </w:r>
    </w:p>
    <w:p w:rsidR="00913D9E" w:rsidRDefault="00F61044" w:rsidP="00AC0670">
      <w:pPr>
        <w:pStyle w:val="a5"/>
      </w:pPr>
      <w:r w:rsidRPr="00F61044">
        <w:rPr>
          <w:rtl/>
        </w:rPr>
        <w:t xml:space="preserve">در پایان بعد از تکمیل اطلاعات گزینه </w:t>
      </w:r>
      <w:r w:rsidRPr="00F61044">
        <w:rPr>
          <w:rFonts w:hint="cs"/>
          <w:rtl/>
        </w:rPr>
        <w:t>«</w:t>
      </w:r>
      <w:r w:rsidRPr="00F61044">
        <w:rPr>
          <w:rtl/>
        </w:rPr>
        <w:t>بعدی</w:t>
      </w:r>
      <w:r w:rsidRPr="00F61044">
        <w:rPr>
          <w:rFonts w:hint="cs"/>
          <w:rtl/>
        </w:rPr>
        <w:t>»</w:t>
      </w:r>
      <w:r w:rsidRPr="00F61044">
        <w:rPr>
          <w:rtl/>
        </w:rPr>
        <w:t xml:space="preserve"> را انتخاب نمایید</w:t>
      </w:r>
      <w:r w:rsidRPr="00F61044">
        <w:t>.</w:t>
      </w:r>
    </w:p>
    <w:p w:rsidR="00F61044" w:rsidRPr="00913D9E" w:rsidRDefault="00913D9E" w:rsidP="00913D9E">
      <w:pPr>
        <w:rPr>
          <w:rFonts w:cs="B Lotus"/>
          <w:spacing w:val="-6"/>
          <w:sz w:val="24"/>
          <w:szCs w:val="24"/>
          <w:lang w:bidi="fa-IR"/>
        </w:rPr>
      </w:pPr>
      <w:r>
        <w:br w:type="page"/>
      </w:r>
    </w:p>
    <w:p w:rsidR="00F61044" w:rsidRPr="00F61044" w:rsidRDefault="00F61044" w:rsidP="00D53BFB">
      <w:pPr>
        <w:pStyle w:val="Heading2"/>
      </w:pPr>
      <w:bookmarkStart w:id="14" w:name="_Toc175587737"/>
      <w:bookmarkStart w:id="15" w:name="_Toc179736142"/>
      <w:bookmarkStart w:id="16" w:name="_Toc182375616"/>
      <w:r w:rsidRPr="00F61044">
        <w:rPr>
          <w:rFonts w:hint="cs"/>
          <w:rtl/>
        </w:rPr>
        <w:lastRenderedPageBreak/>
        <w:t>2</w:t>
      </w:r>
      <w:r w:rsidR="00D53BFB">
        <w:rPr>
          <w:rFonts w:hint="cs"/>
          <w:rtl/>
        </w:rPr>
        <w:t>.</w:t>
      </w:r>
      <w:r w:rsidRPr="00F61044">
        <w:rPr>
          <w:rtl/>
        </w:rPr>
        <w:t xml:space="preserve"> گمرکی و حمل‌ونقل</w:t>
      </w:r>
      <w:bookmarkEnd w:id="14"/>
      <w:bookmarkEnd w:id="15"/>
      <w:bookmarkEnd w:id="16"/>
    </w:p>
    <w:p w:rsidR="00F40860" w:rsidRDefault="00F40860" w:rsidP="00F40860">
      <w:pPr>
        <w:pStyle w:val="a3"/>
        <w:rPr>
          <w:rtl/>
        </w:rPr>
      </w:pPr>
      <w:r>
        <w:rPr>
          <w:rFonts w:hint="cs"/>
          <w:rtl/>
        </w:rPr>
        <w:t>2-1. نوع قرارداد</w:t>
      </w:r>
    </w:p>
    <w:p w:rsidR="00F61044" w:rsidRDefault="00F40860" w:rsidP="00F40860">
      <w:pPr>
        <w:pStyle w:val="a0"/>
        <w:rPr>
          <w:rtl/>
        </w:rPr>
      </w:pPr>
      <w:r w:rsidRPr="00F61044">
        <w:rPr>
          <w:noProof/>
          <w:lang w:bidi="ar-SA"/>
        </w:rPr>
        <mc:AlternateContent>
          <mc:Choice Requires="wpg">
            <w:drawing>
              <wp:anchor distT="0" distB="0" distL="114300" distR="114300" simplePos="0" relativeHeight="255626240" behindDoc="0" locked="0" layoutInCell="1" allowOverlap="1" wp14:anchorId="265F080F" wp14:editId="26C4E049">
                <wp:simplePos x="0" y="0"/>
                <wp:positionH relativeFrom="margin">
                  <wp:align>center</wp:align>
                </wp:positionH>
                <wp:positionV relativeFrom="paragraph">
                  <wp:posOffset>526056</wp:posOffset>
                </wp:positionV>
                <wp:extent cx="2597150" cy="972185"/>
                <wp:effectExtent l="0" t="0" r="0" b="18415"/>
                <wp:wrapTopAndBottom/>
                <wp:docPr id="2046" name="Group 20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97150" cy="972185"/>
                          <a:chOff x="0" y="0"/>
                          <a:chExt cx="3293745" cy="1105535"/>
                        </a:xfrm>
                      </wpg:grpSpPr>
                      <pic:pic xmlns:pic="http://schemas.openxmlformats.org/drawingml/2006/picture">
                        <pic:nvPicPr>
                          <pic:cNvPr id="11136" name="Image 39"/>
                          <pic:cNvPicPr/>
                        </pic:nvPicPr>
                        <pic:blipFill>
                          <a:blip r:embed="rId44" cstate="print"/>
                          <a:stretch>
                            <a:fillRect/>
                          </a:stretch>
                        </pic:blipFill>
                        <pic:spPr>
                          <a:xfrm>
                            <a:off x="0" y="0"/>
                            <a:ext cx="3293355" cy="1104936"/>
                          </a:xfrm>
                          <a:prstGeom prst="rect">
                            <a:avLst/>
                          </a:prstGeom>
                        </pic:spPr>
                      </pic:pic>
                      <pic:pic xmlns:pic="http://schemas.openxmlformats.org/drawingml/2006/picture">
                        <pic:nvPicPr>
                          <pic:cNvPr id="11137" name="Image 40"/>
                          <pic:cNvPicPr/>
                        </pic:nvPicPr>
                        <pic:blipFill>
                          <a:blip r:embed="rId45" cstate="print"/>
                          <a:stretch>
                            <a:fillRect/>
                          </a:stretch>
                        </pic:blipFill>
                        <pic:spPr>
                          <a:xfrm>
                            <a:off x="53335" y="82320"/>
                            <a:ext cx="3186684" cy="1007363"/>
                          </a:xfrm>
                          <a:prstGeom prst="rect">
                            <a:avLst/>
                          </a:prstGeom>
                        </pic:spPr>
                      </pic:pic>
                      <wps:wsp>
                        <wps:cNvPr id="11138" name="Graphic 41"/>
                        <wps:cNvSpPr/>
                        <wps:spPr>
                          <a:xfrm>
                            <a:off x="48763" y="77748"/>
                            <a:ext cx="3195955" cy="1016635"/>
                          </a:xfrm>
                          <a:custGeom>
                            <a:avLst/>
                            <a:gdLst/>
                            <a:ahLst/>
                            <a:cxnLst/>
                            <a:rect l="l" t="t" r="r" b="b"/>
                            <a:pathLst>
                              <a:path w="3195955" h="1016635">
                                <a:moveTo>
                                  <a:pt x="0" y="1016507"/>
                                </a:moveTo>
                                <a:lnTo>
                                  <a:pt x="3195828" y="1016507"/>
                                </a:lnTo>
                                <a:lnTo>
                                  <a:pt x="3195828" y="0"/>
                                </a:lnTo>
                                <a:lnTo>
                                  <a:pt x="0" y="0"/>
                                </a:lnTo>
                                <a:lnTo>
                                  <a:pt x="0" y="1016507"/>
                                </a:lnTo>
                                <a:close/>
                              </a:path>
                            </a:pathLst>
                          </a:custGeom>
                          <a:ln w="9144">
                            <a:solidFill>
                              <a:srgbClr val="76707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050AD75" id="Group 2046" o:spid="_x0000_s1026" style="position:absolute;margin-left:0;margin-top:41.4pt;width:204.5pt;height:76.55pt;z-index:255626240;mso-position-horizontal:center;mso-position-horizontal-relative:margin;mso-width-relative:margin;mso-height-relative:margin" coordsize="32937,1105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">
                <v:shape id="Image 39" o:spid="_x0000_s1027" type="#_x0000_t75" style="position:absolute;width:32933;height:110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VL4vEAAAA3gAAAA8AAABkcnMvZG93bnJldi54bWxET01rwkAQvRf8D8sIvdVNLEiJriKi6KnQ&#10;tIjHITsm0exs3F2T1F/fLRR6m8f7nMVqMI3oyPnasoJ0koAgLqyuuVTw9bl7eQPhA7LGxjIp+CYP&#10;q+XoaYGZtj1/UJeHUsQQ9hkqqEJoMyl9UZFBP7EtceTO1hkMEbpSaod9DDeNnCbJTBqsOTZU2NKm&#10;ouKa342CS37b9qf3Xbd3xvhjd3yU6eOi1PN4WM9BBBrCv/jPfdBxfpq+zuD3nXiDXP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EVL4vEAAAA3gAAAA8AAAAAAAAAAAAAAAAA&#10;nwIAAGRycy9kb3ducmV2LnhtbFBLBQYAAAAABAAEAPcAAACQAwAAAAA=&#10;">
                  <v:imagedata r:id="rId46" o:title=""/>
                </v:shape>
                <v:shape id="Image 40" o:spid="_x0000_s1028" type="#_x0000_t75" style="position:absolute;left:533;top:823;width:31867;height:100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fg+PEAAAA3gAAAA8AAABkcnMvZG93bnJldi54bWxET9tqwkAQfS/4D8sIvukmFapEVxFBLFSE&#10;Wq9vQ3ZMgtnZkN3E9O+7hULf5nCuM192phQt1a6wrCAeRSCIU6sLzhQcvzbDKQjnkTWWlknBNzlY&#10;Lnovc0y0ffIntQefiRDCLkEFufdVIqVLczLoRrYiDtzd1gZ9gHUmdY3PEG5K+RpFb9JgwaEhx4rW&#10;OaWPQ2MU0IV3+92pvdrtxxm3a25u3OyVGvS71QyEp87/i//c7zrMj+PxBH7fCTfIx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Nfg+PEAAAA3gAAAA8AAAAAAAAAAAAAAAAA&#10;nwIAAGRycy9kb3ducmV2LnhtbFBLBQYAAAAABAAEAPcAAACQAwAAAAA=&#10;">
                  <v:imagedata r:id="rId47" o:title=""/>
                </v:shape>
                <v:shape id="Graphic 41" o:spid="_x0000_s1029" style="position:absolute;left:487;top:777;width:31960;height:10166;visibility:visible;mso-wrap-style:square;v-text-anchor:top" coordsize="3195955,10166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7VKcUA&#10;AADeAAAADwAAAGRycy9kb3ducmV2LnhtbESPS2vDMAzH74N9B6NBL2N10rIysrplLHv02gfsKmI1&#10;Do3lEHup9+2nw2A3Cf0fP6232fdqojF2gQ2U8wIUcRNsx62B0/H94QlUTMgW+8Bk4IcibDe3N2us&#10;bLjynqZDapWEcKzQgEtpqLSOjSOPcR4GYrmdw+gxyTq22o54lXDf60VRrLTHjqXB4UCvjprL4dtL&#10;yeQu9eP9G3595Fy3593Sn+pPY2Z3+eUZVKKc/sV/7p0V/LJcCq+8IzPo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LtUpxQAAAN4AAAAPAAAAAAAAAAAAAAAAAJgCAABkcnMv&#10;ZG93bnJldi54bWxQSwUGAAAAAAQABAD1AAAAigMAAAAA&#10;" path="m,1016507r3195828,l3195828,,,,,1016507xe" filled="f" strokecolor="#767070" strokeweight=".72pt">
                  <v:path arrowok="t"/>
                </v:shape>
                <w10:wrap type="topAndBottom" anchorx="margin"/>
              </v:group>
            </w:pict>
          </mc:Fallback>
        </mc:AlternateContent>
      </w:r>
      <w:r w:rsidR="00F61044" w:rsidRPr="00F61044">
        <w:rPr>
          <w:rtl/>
        </w:rPr>
        <w:t xml:space="preserve">ابتدا نوع قرارداد یا اینکوترمز </w:t>
      </w:r>
      <w:r w:rsidR="00F61044" w:rsidRPr="00AC0670">
        <w:rPr>
          <w:rFonts w:asciiTheme="majorBidi" w:hAnsiTheme="majorBidi" w:cstheme="majorBidi"/>
          <w:sz w:val="23"/>
          <w:szCs w:val="23"/>
        </w:rPr>
        <w:t>(</w:t>
      </w:r>
      <w:r w:rsidR="00F61044" w:rsidRPr="00476E14">
        <w:rPr>
          <w:rFonts w:asciiTheme="majorBidi" w:hAnsiTheme="majorBidi" w:cstheme="majorBidi"/>
          <w:sz w:val="21"/>
          <w:szCs w:val="21"/>
        </w:rPr>
        <w:t>incoterms</w:t>
      </w:r>
      <w:r w:rsidR="00F61044" w:rsidRPr="00AC0670">
        <w:rPr>
          <w:rFonts w:asciiTheme="majorBidi" w:hAnsiTheme="majorBidi" w:cstheme="majorBidi"/>
          <w:sz w:val="23"/>
          <w:szCs w:val="23"/>
        </w:rPr>
        <w:t>)</w:t>
      </w:r>
      <w:r w:rsidR="00F61044" w:rsidRPr="00F61044">
        <w:rPr>
          <w:rFonts w:hint="cs"/>
          <w:rtl/>
        </w:rPr>
        <w:t xml:space="preserve"> را</w:t>
      </w:r>
      <w:r w:rsidR="00F61044" w:rsidRPr="00F61044">
        <w:rPr>
          <w:rtl/>
        </w:rPr>
        <w:t xml:space="preserve"> از فهرست انتخاب نمایید</w:t>
      </w:r>
      <w:r w:rsidR="00F61044" w:rsidRPr="00F61044">
        <w:t>.</w:t>
      </w:r>
      <w:r w:rsidR="00F61044" w:rsidRPr="00F61044">
        <w:rPr>
          <w:rtl/>
        </w:rPr>
        <w:t xml:space="preserve"> برای آشنایی با اینکوترمز</w:t>
      </w:r>
      <w:r w:rsidR="00F61044" w:rsidRPr="00F61044">
        <w:rPr>
          <w:rFonts w:hint="cs"/>
          <w:rtl/>
        </w:rPr>
        <w:t xml:space="preserve"> 2020، آیکون</w:t>
      </w:r>
      <w:r w:rsidR="00F61044" w:rsidRPr="00F61044">
        <w:rPr>
          <w:rtl/>
        </w:rPr>
        <w:t xml:space="preserve"> </w:t>
      </w:r>
      <w:r w:rsidR="006445A7">
        <w:rPr>
          <w:rFonts w:ascii="Cambria" w:hAnsi="Cambria" w:hint="eastAsia"/>
          <w:rtl/>
        </w:rPr>
        <w:t>سبزرنگ</w:t>
      </w:r>
      <w:r w:rsidR="00F61044" w:rsidRPr="00F61044">
        <w:rPr>
          <w:rFonts w:ascii="Cambria" w:hAnsi="Cambria" w:hint="cs"/>
          <w:rtl/>
        </w:rPr>
        <w:t xml:space="preserve"> </w:t>
      </w:r>
      <w:r w:rsidR="00F61044" w:rsidRPr="00F61044">
        <w:rPr>
          <w:rFonts w:hint="cs"/>
          <w:rtl/>
        </w:rPr>
        <w:t xml:space="preserve">را </w:t>
      </w:r>
      <w:r w:rsidR="00F61044" w:rsidRPr="00F61044">
        <w:rPr>
          <w:rtl/>
        </w:rPr>
        <w:t>انتخاب و فایل راهنما را مطالعه نمایید</w:t>
      </w:r>
      <w:r w:rsidR="00F61044" w:rsidRPr="00F61044">
        <w:rPr>
          <w:rFonts w:hint="cs"/>
          <w:rtl/>
        </w:rPr>
        <w:t xml:space="preserve"> (تصویر 7).</w:t>
      </w:r>
    </w:p>
    <w:p w:rsidR="003D2B69" w:rsidRPr="00F61044" w:rsidRDefault="008B676B" w:rsidP="008B676B">
      <w:pPr>
        <w:pStyle w:val="a6"/>
      </w:pPr>
      <w:r>
        <w:rPr>
          <w:rFonts w:hint="cs"/>
          <w:rtl/>
        </w:rPr>
        <w:t>تصویر 7- انتخاب نوع قرارداد</w:t>
      </w:r>
    </w:p>
    <w:p w:rsidR="00F40860" w:rsidRDefault="00F40860" w:rsidP="00F40860">
      <w:pPr>
        <w:pStyle w:val="a3"/>
        <w:spacing w:before="0"/>
        <w:rPr>
          <w:rtl/>
        </w:rPr>
      </w:pPr>
      <w:r>
        <w:rPr>
          <w:rFonts w:hint="cs"/>
          <w:rtl/>
        </w:rPr>
        <w:t>2-2. نوع حمل</w:t>
      </w:r>
    </w:p>
    <w:p w:rsidR="003A698B" w:rsidRPr="008B676B" w:rsidRDefault="00F40860" w:rsidP="008B676B">
      <w:pPr>
        <w:pStyle w:val="a0"/>
        <w:rPr>
          <w:rtl/>
        </w:rPr>
      </w:pPr>
      <w:r w:rsidRPr="00F61044">
        <w:rPr>
          <w:noProof/>
          <w:lang w:bidi="ar-SA"/>
        </w:rPr>
        <mc:AlternateContent>
          <mc:Choice Requires="wpg">
            <w:drawing>
              <wp:anchor distT="0" distB="0" distL="0" distR="0" simplePos="0" relativeHeight="255519744" behindDoc="1" locked="0" layoutInCell="1" allowOverlap="1" wp14:anchorId="1C3610C4" wp14:editId="612DFC01">
                <wp:simplePos x="0" y="0"/>
                <wp:positionH relativeFrom="margin">
                  <wp:posOffset>1567180</wp:posOffset>
                </wp:positionH>
                <wp:positionV relativeFrom="paragraph">
                  <wp:posOffset>778617</wp:posOffset>
                </wp:positionV>
                <wp:extent cx="1186180" cy="739140"/>
                <wp:effectExtent l="0" t="0" r="0" b="3810"/>
                <wp:wrapTopAndBottom/>
                <wp:docPr id="11139" name="Group 111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86180" cy="739140"/>
                          <a:chOff x="0" y="0"/>
                          <a:chExt cx="1789430" cy="1094740"/>
                        </a:xfrm>
                      </wpg:grpSpPr>
                      <pic:pic xmlns:pic="http://schemas.openxmlformats.org/drawingml/2006/picture">
                        <pic:nvPicPr>
                          <pic:cNvPr id="11141" name="Image 51"/>
                          <pic:cNvPicPr/>
                        </pic:nvPicPr>
                        <pic:blipFill>
                          <a:blip r:embed="rId48" cstate="print"/>
                          <a:stretch>
                            <a:fillRect/>
                          </a:stretch>
                        </pic:blipFill>
                        <pic:spPr>
                          <a:xfrm>
                            <a:off x="0" y="0"/>
                            <a:ext cx="1789206" cy="1094306"/>
                          </a:xfrm>
                          <a:prstGeom prst="rect">
                            <a:avLst/>
                          </a:prstGeom>
                        </pic:spPr>
                      </pic:pic>
                      <pic:pic xmlns:pic="http://schemas.openxmlformats.org/drawingml/2006/picture">
                        <pic:nvPicPr>
                          <pic:cNvPr id="11142" name="Image 52"/>
                          <pic:cNvPicPr/>
                        </pic:nvPicPr>
                        <pic:blipFill>
                          <a:blip r:embed="rId49" cstate="print"/>
                          <a:stretch>
                            <a:fillRect/>
                          </a:stretch>
                        </pic:blipFill>
                        <pic:spPr>
                          <a:xfrm>
                            <a:off x="53355" y="82345"/>
                            <a:ext cx="1682496" cy="996696"/>
                          </a:xfrm>
                          <a:prstGeom prst="rect">
                            <a:avLst/>
                          </a:prstGeom>
                        </pic:spPr>
                      </pic:pic>
                      <wps:wsp>
                        <wps:cNvPr id="11143" name="Graphic 53"/>
                        <wps:cNvSpPr/>
                        <wps:spPr>
                          <a:xfrm>
                            <a:off x="48783" y="77773"/>
                            <a:ext cx="1691639" cy="1005840"/>
                          </a:xfrm>
                          <a:custGeom>
                            <a:avLst/>
                            <a:gdLst/>
                            <a:ahLst/>
                            <a:cxnLst/>
                            <a:rect l="l" t="t" r="r" b="b"/>
                            <a:pathLst>
                              <a:path w="1691639" h="1005840">
                                <a:moveTo>
                                  <a:pt x="0" y="1005840"/>
                                </a:moveTo>
                                <a:lnTo>
                                  <a:pt x="1691639" y="1005840"/>
                                </a:lnTo>
                                <a:lnTo>
                                  <a:pt x="1691639" y="0"/>
                                </a:lnTo>
                                <a:lnTo>
                                  <a:pt x="0" y="0"/>
                                </a:lnTo>
                                <a:lnTo>
                                  <a:pt x="0" y="1005840"/>
                                </a:lnTo>
                                <a:close/>
                              </a:path>
                            </a:pathLst>
                          </a:custGeom>
                          <a:ln w="9144">
                            <a:solidFill>
                              <a:srgbClr val="76707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B3A145D" id="Group 11139" o:spid="_x0000_s1026" style="position:absolute;margin-left:123.4pt;margin-top:61.3pt;width:93.4pt;height:58.2pt;z-index:-247796736;mso-wrap-distance-left:0;mso-wrap-distance-right:0;mso-position-horizontal-relative:margin;mso-width-relative:margin;mso-height-relative:margin" coordsize="17894,1094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">
                <v:shape id="Image 51" o:spid="_x0000_s1027" type="#_x0000_t75" style="position:absolute;width:17892;height:109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sb0WTGAAAA3gAAAA8AAABkcnMvZG93bnJldi54bWxET9tqwkAQfS/4D8sIfSm6Sa0XUlcphaLi&#10;Q1v1A6bZMQlmZ+Pu1sS/d4VC3+ZwrjNfdqYWF3K+sqwgHSYgiHOrKy4UHPYfgxkIH5A11pZJwZU8&#10;LBe9hzlm2rb8TZddKEQMYZ+hgjKEJpPS5yUZ9EPbEEfuaJ3BEKErpHbYxnBTy+ckmUiDFceGEht6&#10;Lyk/7X6Ngq3c/IyfRnJ8aM+fk6/pauTW55VSj/3u7RVEoC78i//cax3np+lLCvd34g1yc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vRZMYAAADeAAAADwAAAAAAAAAAAAAA&#10;AACfAgAAZHJzL2Rvd25yZXYueG1sUEsFBgAAAAAEAAQA9wAAAJIDAAAAAA==&#10;">
                  <v:imagedata r:id="rId50" o:title=""/>
                </v:shape>
                <v:shape id="Image 52" o:spid="_x0000_s1028" type="#_x0000_t75" style="position:absolute;left:533;top:823;width:16825;height:99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R8DGAAAA3gAAAA8AAABkcnMvZG93bnJldi54bWxET0trwkAQvgv9D8sIXqRuojZI6io+EHro&#10;g1qh12l2TEKzszG7mvTfuwXB23x8z5kvO1OJCzWutKwgHkUgiDOrS84VHL52jzMQziNrrCyTgj9y&#10;sFw89OaYatvyJ132PhchhF2KCgrv61RKlxVk0I1sTRy4o20M+gCbXOoG2xBuKjmOokQaLDk0FFjT&#10;pqDsd382Cp52W1+23x+H9c8wGb6eZvQ22bwrNeh3q2cQnjp/F9/cLzrMj+PpGP7fCTfIxR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v5HwMYAAADeAAAADwAAAAAAAAAAAAAA&#10;AACfAgAAZHJzL2Rvd25yZXYueG1sUEsFBgAAAAAEAAQA9wAAAJIDAAAAAA==&#10;">
                  <v:imagedata r:id="rId51" o:title=""/>
                </v:shape>
                <v:shape id="Graphic 53" o:spid="_x0000_s1029" style="position:absolute;left:487;top:777;width:16917;height:10059;visibility:visible;mso-wrap-style:square;v-text-anchor:top" coordsize="1691639,1005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3s8cUA&#10;AADeAAAADwAAAGRycy9kb3ducmV2LnhtbERP3WrCMBS+H/gO4Qi7m2l1iNZGkcHA4caY9gEOzbEt&#10;NiexibXu6ZfBYHfn4/s9+WYwreip841lBekkAUFcWt1wpaA4vj4tQPiArLG1TAru5GGzHj3kmGl7&#10;4y/qD6ESMYR9hgrqEFwmpS9rMugn1hFH7mQ7gyHCrpK6w1sMN62cJslcGmw4NtTo6KWm8ny4GgWL&#10;z/7tfddOv/vCXYyb75dLjx9KPY6H7QpEoCH8i//cOx3np+nzDH7fiTfI9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fezxxQAAAN4AAAAPAAAAAAAAAAAAAAAAAJgCAABkcnMv&#10;ZG93bnJldi54bWxQSwUGAAAAAAQABAD1AAAAigMAAAAA&#10;" path="m,1005840r1691639,l1691639,,,,,1005840xe" filled="f" strokecolor="#767070" strokeweight=".72pt">
                  <v:path arrowok="t"/>
                </v:shape>
                <w10:wrap type="topAndBottom" anchorx="margin"/>
              </v:group>
            </w:pict>
          </mc:Fallback>
        </mc:AlternateContent>
      </w:r>
      <w:r w:rsidR="00F61044" w:rsidRPr="00F61044">
        <w:rPr>
          <w:rtl/>
        </w:rPr>
        <w:t xml:space="preserve">درصورتی‌که کالا در چندین مرحله ترخیص </w:t>
      </w:r>
      <w:r w:rsidR="008C0DAE">
        <w:rPr>
          <w:rtl/>
        </w:rPr>
        <w:t>می‌شود</w:t>
      </w:r>
      <w:r w:rsidR="00F61044" w:rsidRPr="00F61044">
        <w:rPr>
          <w:rtl/>
        </w:rPr>
        <w:t xml:space="preserve">، گزینه تیک </w:t>
      </w:r>
      <w:r w:rsidR="00F61044" w:rsidRPr="00F61044">
        <w:rPr>
          <w:rFonts w:hint="cs"/>
          <w:rtl/>
        </w:rPr>
        <w:t>«</w:t>
      </w:r>
      <w:r w:rsidR="00F61044" w:rsidRPr="00F61044">
        <w:rPr>
          <w:rtl/>
        </w:rPr>
        <w:t>حمل به‌دفعات» را فعال نمایید</w:t>
      </w:r>
      <w:r w:rsidR="00F61044" w:rsidRPr="00F61044">
        <w:rPr>
          <w:rFonts w:hint="cs"/>
          <w:rtl/>
        </w:rPr>
        <w:t>.</w:t>
      </w:r>
      <w:r w:rsidR="00AE34B7">
        <w:rPr>
          <w:rtl/>
        </w:rPr>
        <w:t xml:space="preserve"> </w:t>
      </w:r>
      <w:r w:rsidR="00F61044" w:rsidRPr="00F61044">
        <w:rPr>
          <w:rtl/>
        </w:rPr>
        <w:t xml:space="preserve">با فعال کردن حمل به‌دفعات، انتخاب چندین روش حمل، مرز ورودی، گمرک مقصد و کشور مبدأ حمل امکان‌پذیر </w:t>
      </w:r>
      <w:r w:rsidR="008C0DAE">
        <w:rPr>
          <w:rtl/>
        </w:rPr>
        <w:t>می‌شود</w:t>
      </w:r>
      <w:r w:rsidR="00F61044" w:rsidRPr="00F61044">
        <w:rPr>
          <w:rFonts w:hint="cs"/>
          <w:rtl/>
        </w:rPr>
        <w:t>.</w:t>
      </w:r>
    </w:p>
    <w:p w:rsidR="008B676B" w:rsidRDefault="008B676B" w:rsidP="008B676B">
      <w:pPr>
        <w:pStyle w:val="a6"/>
        <w:rPr>
          <w:color w:val="4F81BD" w:themeColor="accent1"/>
          <w:rtl/>
        </w:rPr>
      </w:pPr>
      <w:r>
        <w:rPr>
          <w:rFonts w:hint="cs"/>
          <w:rtl/>
        </w:rPr>
        <w:t>تصویر 8- نوع حمل</w:t>
      </w:r>
    </w:p>
    <w:p w:rsidR="003A698B" w:rsidRDefault="00F61044" w:rsidP="00913D9E">
      <w:pPr>
        <w:pStyle w:val="a5"/>
        <w:rPr>
          <w:rtl/>
        </w:rPr>
      </w:pPr>
      <w:r w:rsidRPr="003A698B">
        <w:rPr>
          <w:rFonts w:hint="cs"/>
          <w:color w:val="4F81BD" w:themeColor="accent1"/>
          <w:rtl/>
        </w:rPr>
        <w:t>ب</w:t>
      </w:r>
      <w:r w:rsidRPr="003A698B">
        <w:rPr>
          <w:color w:val="4F81BD" w:themeColor="accent1"/>
          <w:rtl/>
        </w:rPr>
        <w:t xml:space="preserve">ا انتخاب گزینه </w:t>
      </w:r>
      <w:r w:rsidRPr="003A698B">
        <w:rPr>
          <w:rFonts w:hint="cs"/>
          <w:color w:val="4F81BD" w:themeColor="accent1"/>
          <w:rtl/>
        </w:rPr>
        <w:t>«</w:t>
      </w:r>
      <w:r w:rsidRPr="003A698B">
        <w:rPr>
          <w:color w:val="4F81BD" w:themeColor="accent1"/>
          <w:rtl/>
        </w:rPr>
        <w:t>حمل یکسره</w:t>
      </w:r>
      <w:r w:rsidRPr="003A698B">
        <w:rPr>
          <w:rFonts w:hint="cs"/>
          <w:color w:val="4F81BD" w:themeColor="accent1"/>
          <w:rtl/>
        </w:rPr>
        <w:t>»</w:t>
      </w:r>
      <w:r w:rsidRPr="003A698B">
        <w:rPr>
          <w:color w:val="4F81BD" w:themeColor="accent1"/>
          <w:rtl/>
        </w:rPr>
        <w:t>، کالا بدون تشریفات گمرکی قابل ترخیص خواهد بود</w:t>
      </w:r>
      <w:r w:rsidRPr="003A698B">
        <w:rPr>
          <w:color w:val="4F81BD" w:themeColor="accent1"/>
        </w:rPr>
        <w:t>.</w:t>
      </w:r>
      <w:r w:rsidRPr="003A698B">
        <w:rPr>
          <w:color w:val="4F81BD" w:themeColor="accent1"/>
          <w:rtl/>
        </w:rPr>
        <w:t xml:space="preserve"> دقت شود امکان انت</w:t>
      </w:r>
      <w:r w:rsidR="003A698B" w:rsidRPr="003A698B">
        <w:rPr>
          <w:color w:val="4F81BD" w:themeColor="accent1"/>
          <w:rtl/>
        </w:rPr>
        <w:t>خاب این گزینه تنها برای کالاهای</w:t>
      </w:r>
      <w:r w:rsidRPr="003A698B">
        <w:rPr>
          <w:color w:val="4F81BD" w:themeColor="accent1"/>
          <w:rtl/>
        </w:rPr>
        <w:t xml:space="preserve"> با شرایط خاص، مانند کالاهای فاسدشدنی</w:t>
      </w:r>
      <w:r w:rsidRPr="003A698B">
        <w:rPr>
          <w:rFonts w:hint="cs"/>
          <w:color w:val="4F81BD" w:themeColor="accent1"/>
          <w:rtl/>
        </w:rPr>
        <w:t xml:space="preserve"> (مثل گوشت)</w:t>
      </w:r>
      <w:r w:rsidRPr="003A698B">
        <w:rPr>
          <w:color w:val="4F81BD" w:themeColor="accent1"/>
          <w:rtl/>
        </w:rPr>
        <w:t>،</w:t>
      </w:r>
    </w:p>
    <w:p w:rsidR="00F61044" w:rsidRPr="00402C6D" w:rsidRDefault="00F61044" w:rsidP="00B20B46">
      <w:pPr>
        <w:pStyle w:val="a5"/>
        <w:ind w:firstLine="0"/>
        <w:rPr>
          <w:color w:val="4F81BD" w:themeColor="accent1"/>
          <w:rtl/>
        </w:rPr>
      </w:pPr>
      <w:r w:rsidRPr="00402C6D">
        <w:rPr>
          <w:color w:val="4F81BD" w:themeColor="accent1"/>
          <w:rtl/>
        </w:rPr>
        <w:t>دارویی</w:t>
      </w:r>
      <w:r w:rsidRPr="00402C6D">
        <w:rPr>
          <w:rFonts w:hint="cs"/>
          <w:color w:val="4F81BD" w:themeColor="accent1"/>
          <w:rtl/>
        </w:rPr>
        <w:t xml:space="preserve"> و ...</w:t>
      </w:r>
      <w:r w:rsidRPr="00402C6D">
        <w:rPr>
          <w:color w:val="4F81BD" w:themeColor="accent1"/>
          <w:rtl/>
        </w:rPr>
        <w:t xml:space="preserve"> قابل انتخاب است</w:t>
      </w:r>
      <w:r w:rsidRPr="00402C6D">
        <w:rPr>
          <w:color w:val="4F81BD" w:themeColor="accent1"/>
        </w:rPr>
        <w:t>.</w:t>
      </w:r>
      <w:r w:rsidRPr="00402C6D">
        <w:rPr>
          <w:rFonts w:hint="cs"/>
          <w:color w:val="4F81BD" w:themeColor="accent1"/>
          <w:rtl/>
        </w:rPr>
        <w:t xml:space="preserve"> در این روش، ارزیابی کالا بر روی وسیله نقلیه انجام </w:t>
      </w:r>
      <w:r w:rsidR="008C0DAE">
        <w:rPr>
          <w:color w:val="4F81BD" w:themeColor="accent1"/>
          <w:rtl/>
        </w:rPr>
        <w:t>می‌شود</w:t>
      </w:r>
      <w:r w:rsidRPr="00402C6D">
        <w:rPr>
          <w:rFonts w:hint="cs"/>
          <w:color w:val="4F81BD" w:themeColor="accent1"/>
          <w:rtl/>
        </w:rPr>
        <w:t xml:space="preserve"> و بلافاصله ماشین یخچال‌دار مواد فاسدشدنی را </w:t>
      </w:r>
      <w:r w:rsidR="00B20B46">
        <w:rPr>
          <w:rFonts w:hint="cs"/>
          <w:color w:val="4F81BD" w:themeColor="accent1"/>
          <w:rtl/>
        </w:rPr>
        <w:t xml:space="preserve">جابه‌جا </w:t>
      </w:r>
      <w:r w:rsidR="005F0CBB">
        <w:rPr>
          <w:color w:val="4F81BD" w:themeColor="accent1"/>
          <w:rtl/>
        </w:rPr>
        <w:t>م</w:t>
      </w:r>
      <w:r w:rsidR="005F0CBB">
        <w:rPr>
          <w:rFonts w:hint="cs"/>
          <w:color w:val="4F81BD" w:themeColor="accent1"/>
          <w:rtl/>
        </w:rPr>
        <w:t>ی‌</w:t>
      </w:r>
      <w:r w:rsidR="005F0CBB">
        <w:rPr>
          <w:rFonts w:hint="eastAsia"/>
          <w:color w:val="4F81BD" w:themeColor="accent1"/>
          <w:rtl/>
        </w:rPr>
        <w:t>کند</w:t>
      </w:r>
      <w:r w:rsidRPr="00402C6D">
        <w:rPr>
          <w:rFonts w:hint="cs"/>
          <w:color w:val="4F81BD" w:themeColor="accent1"/>
          <w:rtl/>
        </w:rPr>
        <w:t xml:space="preserve"> (تصویر 8).</w:t>
      </w:r>
    </w:p>
    <w:p w:rsidR="00F40860" w:rsidRDefault="00F40860" w:rsidP="00F40860">
      <w:pPr>
        <w:pStyle w:val="a3"/>
        <w:rPr>
          <w:rtl/>
        </w:rPr>
      </w:pPr>
      <w:r>
        <w:rPr>
          <w:rFonts w:hint="cs"/>
          <w:rtl/>
        </w:rPr>
        <w:t>2-3. روش حمل</w:t>
      </w:r>
    </w:p>
    <w:p w:rsidR="00F40860" w:rsidRDefault="00F61044" w:rsidP="008B676B">
      <w:pPr>
        <w:pStyle w:val="a0"/>
        <w:rPr>
          <w:rtl/>
        </w:rPr>
      </w:pPr>
      <w:r w:rsidRPr="00F61044">
        <w:rPr>
          <w:rtl/>
        </w:rPr>
        <w:t>روش حمل را با توجه به نوع قرارداد از فهرست انتخاب و گزینه درج را انتخاب نمایید</w:t>
      </w:r>
      <w:r w:rsidRPr="00F61044">
        <w:rPr>
          <w:rFonts w:hint="cs"/>
          <w:rtl/>
        </w:rPr>
        <w:t>.</w:t>
      </w:r>
      <w:r w:rsidRPr="00F61044">
        <w:rPr>
          <w:rtl/>
        </w:rPr>
        <w:t xml:space="preserve"> لازم به ذکر </w:t>
      </w:r>
      <w:r w:rsidR="00877DC9" w:rsidRPr="00AA63CE">
        <w:rPr>
          <w:rtl/>
        </w:rPr>
        <w:br w:type="page"/>
      </w:r>
      <w:r w:rsidRPr="00F61044">
        <w:rPr>
          <w:rtl/>
        </w:rPr>
        <w:lastRenderedPageBreak/>
        <w:t xml:space="preserve">است </w:t>
      </w:r>
      <w:r w:rsidR="004608E8">
        <w:rPr>
          <w:rtl/>
        </w:rPr>
        <w:t>روش‌های</w:t>
      </w:r>
      <w:r w:rsidRPr="00F61044">
        <w:rPr>
          <w:rtl/>
        </w:rPr>
        <w:t xml:space="preserve"> حمل قابل انتخاب برای هر نوع قرارداد با توجه به شرایط قراردادی آن قرارداد مشخص</w:t>
      </w:r>
    </w:p>
    <w:p w:rsidR="00913D9E" w:rsidRDefault="00F61044" w:rsidP="00F40860">
      <w:pPr>
        <w:pStyle w:val="a0"/>
        <w:rPr>
          <w:rtl/>
        </w:rPr>
      </w:pPr>
      <w:r w:rsidRPr="00F61044">
        <w:rPr>
          <w:rtl/>
        </w:rPr>
        <w:t>م</w:t>
      </w:r>
      <w:r w:rsidRPr="00F61044">
        <w:rPr>
          <w:rFonts w:hint="cs"/>
          <w:rtl/>
        </w:rPr>
        <w:t>ی‌</w:t>
      </w:r>
      <w:r w:rsidRPr="00F61044">
        <w:rPr>
          <w:rFonts w:hint="eastAsia"/>
          <w:rtl/>
        </w:rPr>
        <w:t>گردد</w:t>
      </w:r>
      <w:r w:rsidRPr="00F61044">
        <w:rPr>
          <w:rtl/>
        </w:rPr>
        <w:t xml:space="preserve">، بنابراین فهرست </w:t>
      </w:r>
      <w:r w:rsidR="004608E8">
        <w:rPr>
          <w:rtl/>
        </w:rPr>
        <w:t>روش‌های</w:t>
      </w:r>
      <w:r w:rsidRPr="00F61044">
        <w:rPr>
          <w:rtl/>
        </w:rPr>
        <w:t xml:space="preserve"> حمل قابل انتخاب برای هر نوع قرارداد ممکن است متفاوت باشد</w:t>
      </w:r>
      <w:r w:rsidRPr="00F61044">
        <w:rPr>
          <w:rFonts w:hint="cs"/>
          <w:rtl/>
        </w:rPr>
        <w:t xml:space="preserve"> </w:t>
      </w:r>
      <w:r w:rsidR="00F40860" w:rsidRPr="00F61044">
        <w:rPr>
          <w:noProof/>
          <w:lang w:bidi="ar-SA"/>
        </w:rPr>
        <mc:AlternateContent>
          <mc:Choice Requires="wpg">
            <w:drawing>
              <wp:anchor distT="0" distB="0" distL="0" distR="0" simplePos="0" relativeHeight="255971328" behindDoc="1" locked="0" layoutInCell="1" allowOverlap="1" wp14:anchorId="3C29932C" wp14:editId="21FFCC8A">
                <wp:simplePos x="0" y="0"/>
                <wp:positionH relativeFrom="margin">
                  <wp:align>center</wp:align>
                </wp:positionH>
                <wp:positionV relativeFrom="paragraph">
                  <wp:posOffset>537210</wp:posOffset>
                </wp:positionV>
                <wp:extent cx="1535430" cy="1644015"/>
                <wp:effectExtent l="0" t="0" r="7620" b="13335"/>
                <wp:wrapTopAndBottom/>
                <wp:docPr id="4"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35430" cy="1644015"/>
                          <a:chOff x="0" y="0"/>
                          <a:chExt cx="2316480" cy="2330450"/>
                        </a:xfrm>
                      </wpg:grpSpPr>
                      <pic:pic xmlns:pic="http://schemas.openxmlformats.org/drawingml/2006/picture">
                        <pic:nvPicPr>
                          <pic:cNvPr id="11" name="Image 43"/>
                          <pic:cNvPicPr/>
                        </pic:nvPicPr>
                        <pic:blipFill>
                          <a:blip r:embed="rId52" cstate="print"/>
                          <a:stretch>
                            <a:fillRect/>
                          </a:stretch>
                        </pic:blipFill>
                        <pic:spPr>
                          <a:xfrm>
                            <a:off x="0" y="0"/>
                            <a:ext cx="2316456" cy="2330213"/>
                          </a:xfrm>
                          <a:prstGeom prst="rect">
                            <a:avLst/>
                          </a:prstGeom>
                        </pic:spPr>
                      </pic:pic>
                      <pic:pic xmlns:pic="http://schemas.openxmlformats.org/drawingml/2006/picture">
                        <pic:nvPicPr>
                          <pic:cNvPr id="12" name="Image 44"/>
                          <pic:cNvPicPr/>
                        </pic:nvPicPr>
                        <pic:blipFill>
                          <a:blip r:embed="rId53" cstate="print"/>
                          <a:stretch>
                            <a:fillRect/>
                          </a:stretch>
                        </pic:blipFill>
                        <pic:spPr>
                          <a:xfrm>
                            <a:off x="53328" y="82307"/>
                            <a:ext cx="2209800" cy="2232660"/>
                          </a:xfrm>
                          <a:prstGeom prst="rect">
                            <a:avLst/>
                          </a:prstGeom>
                        </pic:spPr>
                      </pic:pic>
                      <wps:wsp>
                        <wps:cNvPr id="13" name="Graphic 45"/>
                        <wps:cNvSpPr/>
                        <wps:spPr>
                          <a:xfrm>
                            <a:off x="48756" y="77735"/>
                            <a:ext cx="2219325" cy="2242185"/>
                          </a:xfrm>
                          <a:custGeom>
                            <a:avLst/>
                            <a:gdLst/>
                            <a:ahLst/>
                            <a:cxnLst/>
                            <a:rect l="l" t="t" r="r" b="b"/>
                            <a:pathLst>
                              <a:path w="2219325" h="2242185">
                                <a:moveTo>
                                  <a:pt x="0" y="2241804"/>
                                </a:moveTo>
                                <a:lnTo>
                                  <a:pt x="2218944" y="2241804"/>
                                </a:lnTo>
                                <a:lnTo>
                                  <a:pt x="2218944" y="0"/>
                                </a:lnTo>
                                <a:lnTo>
                                  <a:pt x="0" y="0"/>
                                </a:lnTo>
                                <a:lnTo>
                                  <a:pt x="0" y="2241804"/>
                                </a:lnTo>
                                <a:close/>
                              </a:path>
                            </a:pathLst>
                          </a:custGeom>
                          <a:ln w="9144">
                            <a:solidFill>
                              <a:srgbClr val="76707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2907015" id="Group 4" o:spid="_x0000_s1026" style="position:absolute;margin-left:0;margin-top:42.3pt;width:120.9pt;height:129.45pt;z-index:-247345152;mso-wrap-distance-left:0;mso-wrap-distance-right:0;mso-position-horizontal:center;mso-position-horizontal-relative:margin;mso-width-relative:margin;mso-height-relative:margin" coordsize="23164,2330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">
                <v:shape id="Image 43" o:spid="_x0000_s1027" type="#_x0000_t75" style="position:absolute;width:23164;height:233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4G9XBAAAA2wAAAA8AAABkcnMvZG93bnJldi54bWxET02LwjAQvQv7H8IIXkRTt7hINcoiCgpe&#10;dEWvQzO2xWZSkmyt/94IC3ubx/ucxaoztWjJ+cqygsk4AUGcW11xoeD8sx3NQPiArLG2TAqe5GG1&#10;/OgtMNP2wUdqT6EQMYR9hgrKEJpMSp+XZNCPbUMcuZt1BkOErpDa4SOGm1p+JsmXNFhxbCixoXVJ&#10;+f30axS4du/uw0s13J036Sw9TK/TbZIqNeh333MQgbrwL/5z73ScP4H3L/EAuXw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b4G9XBAAAA2wAAAA8AAAAAAAAAAAAAAAAAnwIA&#10;AGRycy9kb3ducmV2LnhtbFBLBQYAAAAABAAEAPcAAACNAwAAAAA=&#10;">
                  <v:imagedata r:id="rId54" o:title=""/>
                </v:shape>
                <v:shape id="Image 44" o:spid="_x0000_s1028" type="#_x0000_t75" style="position:absolute;left:533;top:823;width:22098;height:223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gXwG/AAAA2wAAAA8AAABkcnMvZG93bnJldi54bWxET01Lw0AQvRf8D8sIvZR2YhCRNNugAaGQ&#10;k7F4HrLTJDU7G7Jrm/77bkHwNo/3OXkx20GdefK9Ew1PmwQUS+NML62Gw9fH+hWUDySGBies4coe&#10;it3DIqfMuIt88rkOrYoh4jPS0IUwZoi+6diS37iRJXJHN1kKEU4tmokuMdwOmCbJC1rqJTZ0NHLZ&#10;cfNT/1oNmNbVvnxOToTVt/AK+b2uWOvl4/y2BRV4Dv/iP/fexPkp3H+JB+DuBg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BYF8BvwAAANsAAAAPAAAAAAAAAAAAAAAAAJ8CAABk&#10;cnMvZG93bnJldi54bWxQSwUGAAAAAAQABAD3AAAAiwMAAAAA&#10;">
                  <v:imagedata r:id="rId55" o:title=""/>
                </v:shape>
                <v:shape id="Graphic 45" o:spid="_x0000_s1029" style="position:absolute;left:487;top:777;width:22193;height:22422;visibility:visible;mso-wrap-style:square;v-text-anchor:top" coordsize="2219325,2242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2KtcAA&#10;AADbAAAADwAAAGRycy9kb3ducmV2LnhtbERPzYrCMBC+C/sOYRb2pqkK4tamIrsIHgSx7gMMzdhW&#10;m0ltYu369EYQvM3H9zvJsje16Kh1lWUF41EEgji3uuJCwd9hPZyDcB5ZY22ZFPyTg2X6MUgw1vbG&#10;e+oyX4gQwi5GBaX3TSyly0sy6Ea2IQ7c0bYGfYBtIXWLtxBuajmJopk0WHFoKLGhn5Lyc3Y1Cqa/&#10;5jvH3cod7/ZUX7qoumybTKmvz361AOGp92/xy73RYf4Unr+EA2T6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52KtcAAAADbAAAADwAAAAAAAAAAAAAAAACYAgAAZHJzL2Rvd25y&#10;ZXYueG1sUEsFBgAAAAAEAAQA9QAAAIUDAAAAAA==&#10;" path="m,2241804r2218944,l2218944,,,,,2241804xe" filled="f" strokecolor="#767070" strokeweight=".72pt">
                  <v:path arrowok="t"/>
                </v:shape>
                <w10:wrap type="topAndBottom" anchorx="margin"/>
              </v:group>
            </w:pict>
          </mc:Fallback>
        </mc:AlternateContent>
      </w:r>
      <w:r w:rsidRPr="00F61044">
        <w:rPr>
          <w:rFonts w:hint="cs"/>
          <w:rtl/>
        </w:rPr>
        <w:t>(تصویر 9).</w:t>
      </w:r>
    </w:p>
    <w:p w:rsidR="008B676B" w:rsidRPr="0083182A" w:rsidRDefault="008B676B" w:rsidP="008B676B">
      <w:pPr>
        <w:pStyle w:val="a6"/>
        <w:rPr>
          <w:i/>
          <w:iCs/>
          <w:sz w:val="20"/>
          <w:szCs w:val="20"/>
          <w:rtl/>
        </w:rPr>
      </w:pPr>
      <w:r>
        <w:rPr>
          <w:rFonts w:hint="cs"/>
          <w:rtl/>
        </w:rPr>
        <w:t>تصویر</w:t>
      </w:r>
      <w:r w:rsidRPr="0083182A">
        <w:rPr>
          <w:rFonts w:hint="cs"/>
          <w:rtl/>
        </w:rPr>
        <w:t xml:space="preserve"> </w:t>
      </w:r>
      <w:r>
        <w:rPr>
          <w:rFonts w:hint="cs"/>
          <w:rtl/>
        </w:rPr>
        <w:t xml:space="preserve">9- انتخاب </w:t>
      </w:r>
      <w:r w:rsidR="004608E8">
        <w:rPr>
          <w:rFonts w:hint="cs"/>
          <w:rtl/>
        </w:rPr>
        <w:t>روش‌های</w:t>
      </w:r>
      <w:r>
        <w:rPr>
          <w:rFonts w:hint="cs"/>
          <w:rtl/>
        </w:rPr>
        <w:t xml:space="preserve"> حمل</w:t>
      </w:r>
    </w:p>
    <w:p w:rsidR="00F40860" w:rsidRDefault="00F40860" w:rsidP="00F40860">
      <w:pPr>
        <w:pStyle w:val="a3"/>
        <w:rPr>
          <w:rtl/>
        </w:rPr>
      </w:pPr>
      <w:r>
        <w:rPr>
          <w:rFonts w:hint="cs"/>
          <w:rtl/>
        </w:rPr>
        <w:t>2-4. سایر اطلاعات گمرکی</w:t>
      </w:r>
    </w:p>
    <w:p w:rsidR="00F61044" w:rsidRPr="009B5889" w:rsidRDefault="00F40860" w:rsidP="00F40860">
      <w:pPr>
        <w:pStyle w:val="a0"/>
        <w:rPr>
          <w:rtl/>
        </w:rPr>
      </w:pPr>
      <w:r w:rsidRPr="009B5889">
        <w:rPr>
          <w:noProof/>
          <w:lang w:bidi="ar-SA"/>
        </w:rPr>
        <mc:AlternateContent>
          <mc:Choice Requires="wpg">
            <w:drawing>
              <wp:anchor distT="0" distB="0" distL="0" distR="0" simplePos="0" relativeHeight="255518720" behindDoc="1" locked="0" layoutInCell="1" allowOverlap="1" wp14:anchorId="39A03194" wp14:editId="519ADBB9">
                <wp:simplePos x="0" y="0"/>
                <wp:positionH relativeFrom="margin">
                  <wp:align>center</wp:align>
                </wp:positionH>
                <wp:positionV relativeFrom="paragraph">
                  <wp:posOffset>333424</wp:posOffset>
                </wp:positionV>
                <wp:extent cx="3151505" cy="709930"/>
                <wp:effectExtent l="0" t="0" r="0" b="13970"/>
                <wp:wrapTopAndBottom/>
                <wp:docPr id="11149" name="Group 11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51505" cy="709930"/>
                          <a:chOff x="0" y="0"/>
                          <a:chExt cx="5415280" cy="963294"/>
                        </a:xfrm>
                      </wpg:grpSpPr>
                      <pic:pic xmlns:pic="http://schemas.openxmlformats.org/drawingml/2006/picture">
                        <pic:nvPicPr>
                          <pic:cNvPr id="11151" name="Image 47"/>
                          <pic:cNvPicPr/>
                        </pic:nvPicPr>
                        <pic:blipFill>
                          <a:blip r:embed="rId56" cstate="print"/>
                          <a:stretch>
                            <a:fillRect/>
                          </a:stretch>
                        </pic:blipFill>
                        <pic:spPr>
                          <a:xfrm>
                            <a:off x="0" y="0"/>
                            <a:ext cx="5414766" cy="963083"/>
                          </a:xfrm>
                          <a:prstGeom prst="rect">
                            <a:avLst/>
                          </a:prstGeom>
                        </pic:spPr>
                      </pic:pic>
                      <pic:pic xmlns:pic="http://schemas.openxmlformats.org/drawingml/2006/picture">
                        <pic:nvPicPr>
                          <pic:cNvPr id="11152" name="Image 48"/>
                          <pic:cNvPicPr/>
                        </pic:nvPicPr>
                        <pic:blipFill>
                          <a:blip r:embed="rId57" cstate="print"/>
                          <a:stretch>
                            <a:fillRect/>
                          </a:stretch>
                        </pic:blipFill>
                        <pic:spPr>
                          <a:xfrm>
                            <a:off x="53337" y="82239"/>
                            <a:ext cx="5308092" cy="865631"/>
                          </a:xfrm>
                          <a:prstGeom prst="rect">
                            <a:avLst/>
                          </a:prstGeom>
                        </pic:spPr>
                      </pic:pic>
                      <wps:wsp>
                        <wps:cNvPr id="11153" name="Graphic 49"/>
                        <wps:cNvSpPr/>
                        <wps:spPr>
                          <a:xfrm>
                            <a:off x="48765" y="77667"/>
                            <a:ext cx="5317490" cy="875030"/>
                          </a:xfrm>
                          <a:custGeom>
                            <a:avLst/>
                            <a:gdLst/>
                            <a:ahLst/>
                            <a:cxnLst/>
                            <a:rect l="l" t="t" r="r" b="b"/>
                            <a:pathLst>
                              <a:path w="5317490" h="875030">
                                <a:moveTo>
                                  <a:pt x="0" y="874776"/>
                                </a:moveTo>
                                <a:lnTo>
                                  <a:pt x="5317236" y="874776"/>
                                </a:lnTo>
                                <a:lnTo>
                                  <a:pt x="5317236" y="0"/>
                                </a:lnTo>
                                <a:lnTo>
                                  <a:pt x="0" y="0"/>
                                </a:lnTo>
                                <a:lnTo>
                                  <a:pt x="0" y="874776"/>
                                </a:lnTo>
                                <a:close/>
                              </a:path>
                            </a:pathLst>
                          </a:custGeom>
                          <a:ln w="9144">
                            <a:solidFill>
                              <a:srgbClr val="76707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4901B2C" id="Group 11149" o:spid="_x0000_s1026" style="position:absolute;margin-left:0;margin-top:26.25pt;width:248.15pt;height:55.9pt;z-index:-247797760;mso-wrap-distance-left:0;mso-wrap-distance-right:0;mso-position-horizontal:center;mso-position-horizontal-relative:margin;mso-width-relative:margin;mso-height-relative:margin" coordsize="54152,963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I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">
                <v:shape id="Image 47" o:spid="_x0000_s1027" type="#_x0000_t75" style="position:absolute;width:54147;height:96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Gn8zfEAAAA3gAAAA8AAABkcnMvZG93bnJldi54bWxET0uLwjAQvgv7H8Is7EXWNIIPukZZVgQP&#10;Xnz0PjRjW9pMuk1Wu/56Iwje5uN7zmLV20ZcqPOVYw1qlIAgzp2puNBwOm4+5yB8QDbYOCYN/+Rh&#10;tXwbLDA17sp7uhxCIWII+xQ1lCG0qZQ+L8miH7mWOHJn11kMEXaFNB1eY7ht5DhJptJixbGhxJZ+&#10;Ssrrw5/V8Nvcjm5cD7NzNtxlclbs17Xqtf5477+/QATqw0v8dG9NnK/URMHjnXiDX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Gn8zfEAAAA3gAAAA8AAAAAAAAAAAAAAAAA&#10;nwIAAGRycy9kb3ducmV2LnhtbFBLBQYAAAAABAAEAPcAAACQAwAAAAA=&#10;">
                  <v:imagedata r:id="rId58" o:title=""/>
                </v:shape>
                <v:shape id="Image 48" o:spid="_x0000_s1028" type="#_x0000_t75" style="position:absolute;left:533;top:822;width:53081;height:86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TKrnGAAAA3gAAAA8AAABkcnMvZG93bnJldi54bWxET0trwkAQvhf6H5YReim6iViR6CqlIvRS&#10;Gx8HvQ3ZMQlmZ9Ps1sR/7wqCt/n4njNbdKYSF2pcaVlBPIhAEGdWl5wr2O9W/QkI55E1VpZJwZUc&#10;LOavLzNMtG15Q5etz0UIYZeggsL7OpHSZQUZdANbEwfuZBuDPsAml7rBNoSbSg6jaCwNlhwaCqzp&#10;q6DsvP03CvT+eN0c079D272n6e7wM1ovf61Sb73ucwrCU+ef4of7W4f5cfwxhPs74QY5v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pMqucYAAADeAAAADwAAAAAAAAAAAAAA&#10;AACfAgAAZHJzL2Rvd25yZXYueG1sUEsFBgAAAAAEAAQA9wAAAJIDAAAAAA==&#10;">
                  <v:imagedata r:id="rId59" o:title=""/>
                </v:shape>
                <v:shape id="Graphic 49" o:spid="_x0000_s1029" style="position:absolute;left:487;top:776;width:53175;height:8750;visibility:visible;mso-wrap-style:square;v-text-anchor:top" coordsize="5317490,8750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VIh8MA&#10;AADeAAAADwAAAGRycy9kb3ducmV2LnhtbERPyWrDMBC9F/IPYgK9NbKzUbtRQikEcsziS26DNbXV&#10;WCPHUhz376NAobd5vHVWm8E2oqfOG8cK0kkCgrh02nCloDht395B+ICssXFMCn7Jw2Y9ellhrt2d&#10;D9QfQyViCPscFdQhtLmUvqzJop+4ljhy366zGCLsKqk7vMdw28hpkiylRcOxocaWvmoqL8ebVbDI&#10;9ruU+p+iuM2NOUzP2TVLglKv4+HzA0SgIfyL/9w7Heen6WIGz3fiDXL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KVIh8MAAADeAAAADwAAAAAAAAAAAAAAAACYAgAAZHJzL2Rv&#10;d25yZXYueG1sUEsFBgAAAAAEAAQA9QAAAIgDAAAAAA==&#10;" path="m,874776r5317236,l5317236,,,,,874776xe" filled="f" strokecolor="#767070" strokeweight=".72pt">
                  <v:path arrowok="t"/>
                </v:shape>
                <w10:wrap type="topAndBottom" anchorx="margin"/>
              </v:group>
            </w:pict>
          </mc:Fallback>
        </mc:AlternateContent>
      </w:r>
      <w:r w:rsidR="00F61044" w:rsidRPr="009B5889">
        <w:rPr>
          <w:rFonts w:hint="cs"/>
          <w:rtl/>
        </w:rPr>
        <w:t xml:space="preserve">سپس </w:t>
      </w:r>
      <w:r w:rsidR="00F61044" w:rsidRPr="009B5889">
        <w:rPr>
          <w:rtl/>
        </w:rPr>
        <w:t xml:space="preserve">مرز ورودی، گمرک مقصد و کشور مبدأ را از فهرست انتخاب نمایید </w:t>
      </w:r>
      <w:r w:rsidR="00F61044" w:rsidRPr="009B5889">
        <w:rPr>
          <w:rFonts w:hint="cs"/>
          <w:rtl/>
        </w:rPr>
        <w:t>(تصویر 10).</w:t>
      </w:r>
    </w:p>
    <w:p w:rsidR="008B676B" w:rsidRPr="0083182A" w:rsidRDefault="008B676B" w:rsidP="008B676B">
      <w:pPr>
        <w:pStyle w:val="a6"/>
        <w:rPr>
          <w:i/>
          <w:iCs/>
          <w:sz w:val="20"/>
          <w:szCs w:val="20"/>
          <w:rtl/>
        </w:rPr>
      </w:pPr>
      <w:r>
        <w:rPr>
          <w:rFonts w:hint="cs"/>
          <w:rtl/>
        </w:rPr>
        <w:t>تصویر</w:t>
      </w:r>
      <w:r>
        <w:rPr>
          <w:rtl/>
        </w:rPr>
        <w:t xml:space="preserve"> </w:t>
      </w:r>
      <w:r>
        <w:rPr>
          <w:rFonts w:hint="cs"/>
          <w:rtl/>
        </w:rPr>
        <w:t>10- مرز ورودی و گمرک مقصد</w:t>
      </w:r>
    </w:p>
    <w:p w:rsidR="00F61044" w:rsidRPr="00CE5705" w:rsidRDefault="00F61044" w:rsidP="00B20B46">
      <w:pPr>
        <w:pStyle w:val="a5"/>
        <w:rPr>
          <w:color w:val="4F81BD" w:themeColor="accent1"/>
          <w:rtl/>
        </w:rPr>
      </w:pPr>
      <w:r w:rsidRPr="00CE5705">
        <w:rPr>
          <w:rFonts w:hint="cs"/>
          <w:color w:val="4F81BD" w:themeColor="accent1"/>
          <w:rtl/>
        </w:rPr>
        <w:t>انتخاب محل بارگیری الزامی نیست.</w:t>
      </w:r>
    </w:p>
    <w:p w:rsidR="00F61044" w:rsidRPr="00CE5705" w:rsidRDefault="00F61044" w:rsidP="008B676B">
      <w:pPr>
        <w:pStyle w:val="a0"/>
        <w:rPr>
          <w:color w:val="4F81BD" w:themeColor="accent1"/>
          <w:rtl/>
        </w:rPr>
      </w:pPr>
      <w:r w:rsidRPr="00CE5705">
        <w:rPr>
          <w:color w:val="4F81BD" w:themeColor="accent1"/>
          <w:rtl/>
        </w:rPr>
        <w:t xml:space="preserve">ناوگان حمل‌ونقل را </w:t>
      </w:r>
      <w:r w:rsidRPr="00CE5705">
        <w:rPr>
          <w:rFonts w:hint="cs"/>
          <w:color w:val="4F81BD" w:themeColor="accent1"/>
          <w:rtl/>
        </w:rPr>
        <w:t xml:space="preserve">از بین </w:t>
      </w:r>
      <w:r w:rsidR="00AE34B7" w:rsidRPr="00CE5705">
        <w:rPr>
          <w:color w:val="4F81BD" w:themeColor="accent1"/>
          <w:rtl/>
        </w:rPr>
        <w:t>گز</w:t>
      </w:r>
      <w:r w:rsidR="00AE34B7" w:rsidRPr="00CE5705">
        <w:rPr>
          <w:rFonts w:hint="cs"/>
          <w:color w:val="4F81BD" w:themeColor="accent1"/>
          <w:rtl/>
        </w:rPr>
        <w:t>ی</w:t>
      </w:r>
      <w:r w:rsidR="00AE34B7" w:rsidRPr="00CE5705">
        <w:rPr>
          <w:rFonts w:hint="eastAsia"/>
          <w:color w:val="4F81BD" w:themeColor="accent1"/>
          <w:rtl/>
        </w:rPr>
        <w:t>نه‌ها</w:t>
      </w:r>
      <w:r w:rsidR="00AE34B7" w:rsidRPr="00CE5705">
        <w:rPr>
          <w:rFonts w:hint="cs"/>
          <w:color w:val="4F81BD" w:themeColor="accent1"/>
          <w:rtl/>
        </w:rPr>
        <w:t>ی</w:t>
      </w:r>
      <w:r w:rsidRPr="00CE5705">
        <w:rPr>
          <w:rFonts w:hint="cs"/>
          <w:color w:val="4F81BD" w:themeColor="accent1"/>
          <w:rtl/>
        </w:rPr>
        <w:t xml:space="preserve"> ناوگان ایرانی، ناوگان خارجی</w:t>
      </w:r>
      <w:r w:rsidR="00CE5705">
        <w:rPr>
          <w:rFonts w:hint="cs"/>
          <w:color w:val="4F81BD" w:themeColor="accent1"/>
          <w:rtl/>
        </w:rPr>
        <w:t xml:space="preserve"> و</w:t>
      </w:r>
      <w:r w:rsidRPr="00CE5705">
        <w:rPr>
          <w:rFonts w:hint="cs"/>
          <w:color w:val="4F81BD" w:themeColor="accent1"/>
          <w:rtl/>
        </w:rPr>
        <w:t xml:space="preserve"> نامشخص </w:t>
      </w:r>
      <w:r w:rsidRPr="00CE5705">
        <w:rPr>
          <w:color w:val="4F81BD" w:themeColor="accent1"/>
          <w:rtl/>
        </w:rPr>
        <w:t>انتخاب نمایید</w:t>
      </w:r>
      <w:r w:rsidRPr="00CE5705">
        <w:rPr>
          <w:color w:val="4F81BD" w:themeColor="accent1"/>
        </w:rPr>
        <w:t>.</w:t>
      </w:r>
    </w:p>
    <w:p w:rsidR="00F61044" w:rsidRPr="00CE5705" w:rsidRDefault="00F61044" w:rsidP="00B20B46">
      <w:pPr>
        <w:pStyle w:val="a5"/>
        <w:rPr>
          <w:color w:val="4F81BD" w:themeColor="accent1"/>
          <w:rtl/>
        </w:rPr>
      </w:pPr>
      <w:r w:rsidRPr="00CE5705">
        <w:rPr>
          <w:rFonts w:hint="cs"/>
          <w:color w:val="4F81BD" w:themeColor="accent1"/>
          <w:rtl/>
        </w:rPr>
        <w:t xml:space="preserve">تفاوت انتخاب ناوگان در این است که اگر کالا با ناوگان خارجی حمل شود، گمرک 10% کرایه حملِ ناوگان داخلی را </w:t>
      </w:r>
      <w:r w:rsidR="006445A7" w:rsidRPr="00CE5705">
        <w:rPr>
          <w:color w:val="4F81BD" w:themeColor="accent1"/>
          <w:rtl/>
        </w:rPr>
        <w:t>به‌عنوان</w:t>
      </w:r>
      <w:r w:rsidRPr="00CE5705">
        <w:rPr>
          <w:rFonts w:hint="cs"/>
          <w:color w:val="4F81BD" w:themeColor="accent1"/>
          <w:rtl/>
        </w:rPr>
        <w:t xml:space="preserve"> جریمه، وصول و به وزارت راه پرداخت </w:t>
      </w:r>
      <w:r w:rsidR="00AE34B7" w:rsidRPr="00CE5705">
        <w:rPr>
          <w:color w:val="4F81BD" w:themeColor="accent1"/>
          <w:rtl/>
        </w:rPr>
        <w:t>م</w:t>
      </w:r>
      <w:r w:rsidR="00AE34B7" w:rsidRPr="00CE5705">
        <w:rPr>
          <w:rFonts w:hint="cs"/>
          <w:color w:val="4F81BD" w:themeColor="accent1"/>
          <w:rtl/>
        </w:rPr>
        <w:t>ی‌</w:t>
      </w:r>
      <w:r w:rsidR="00AE34B7" w:rsidRPr="00CE5705">
        <w:rPr>
          <w:rFonts w:hint="eastAsia"/>
          <w:color w:val="4F81BD" w:themeColor="accent1"/>
          <w:rtl/>
        </w:rPr>
        <w:t>کند</w:t>
      </w:r>
      <w:r w:rsidRPr="00CE5705">
        <w:rPr>
          <w:rFonts w:hint="cs"/>
          <w:color w:val="4F81BD" w:themeColor="accent1"/>
          <w:rtl/>
        </w:rPr>
        <w:t>. به این موضوع حق پرچم</w:t>
      </w:r>
      <w:r w:rsidR="00B20B46" w:rsidRPr="00CE5705">
        <w:rPr>
          <w:rStyle w:val="FootnoteReference"/>
          <w:color w:val="4F81BD" w:themeColor="accent1"/>
          <w:rtl/>
        </w:rPr>
        <w:footnoteReference w:id="2"/>
      </w:r>
      <w:r w:rsidRPr="00CE5705">
        <w:rPr>
          <w:rFonts w:hint="cs"/>
          <w:color w:val="4F81BD" w:themeColor="accent1"/>
          <w:rtl/>
        </w:rPr>
        <w:t xml:space="preserve"> می</w:t>
      </w:r>
      <w:r w:rsidR="00CE5705">
        <w:rPr>
          <w:rFonts w:hint="cs"/>
          <w:color w:val="4F81BD" w:themeColor="accent1"/>
          <w:rtl/>
        </w:rPr>
        <w:t>‌</w:t>
      </w:r>
      <w:r w:rsidRPr="00CE5705">
        <w:rPr>
          <w:rFonts w:hint="cs"/>
          <w:color w:val="4F81BD" w:themeColor="accent1"/>
          <w:rtl/>
        </w:rPr>
        <w:t>گویند.</w:t>
      </w:r>
    </w:p>
    <w:p w:rsidR="00F61044" w:rsidRPr="009B5889" w:rsidRDefault="00F61044" w:rsidP="00B20B46">
      <w:pPr>
        <w:bidi/>
        <w:rPr>
          <w:rFonts w:cs="B Lotus"/>
          <w:spacing w:val="-6"/>
          <w:sz w:val="24"/>
          <w:szCs w:val="24"/>
          <w:rtl/>
          <w:lang w:bidi="fa-IR"/>
        </w:rPr>
      </w:pPr>
      <w:r w:rsidRPr="009B5889">
        <w:rPr>
          <w:rFonts w:cs="B Lotus"/>
          <w:spacing w:val="-6"/>
          <w:sz w:val="24"/>
          <w:szCs w:val="24"/>
          <w:rtl/>
          <w:lang w:bidi="fa-IR"/>
        </w:rPr>
        <w:t xml:space="preserve">در پایان بعد از تکمیل اطلاعات گزینه </w:t>
      </w:r>
      <w:r w:rsidRPr="009B5889">
        <w:rPr>
          <w:rFonts w:cs="B Lotus" w:hint="cs"/>
          <w:spacing w:val="-6"/>
          <w:sz w:val="24"/>
          <w:szCs w:val="24"/>
          <w:rtl/>
          <w:lang w:bidi="fa-IR"/>
        </w:rPr>
        <w:t>«</w:t>
      </w:r>
      <w:r w:rsidRPr="009B5889">
        <w:rPr>
          <w:rFonts w:cs="B Lotus"/>
          <w:spacing w:val="-6"/>
          <w:sz w:val="24"/>
          <w:szCs w:val="24"/>
          <w:rtl/>
          <w:lang w:bidi="fa-IR"/>
        </w:rPr>
        <w:t>بعدی</w:t>
      </w:r>
      <w:r w:rsidRPr="009B5889">
        <w:rPr>
          <w:rFonts w:cs="B Lotus" w:hint="cs"/>
          <w:spacing w:val="-6"/>
          <w:sz w:val="24"/>
          <w:szCs w:val="24"/>
          <w:rtl/>
          <w:lang w:bidi="fa-IR"/>
        </w:rPr>
        <w:t>»</w:t>
      </w:r>
      <w:r w:rsidRPr="009B5889">
        <w:rPr>
          <w:rFonts w:cs="B Lotus"/>
          <w:spacing w:val="-6"/>
          <w:sz w:val="24"/>
          <w:szCs w:val="24"/>
          <w:rtl/>
          <w:lang w:bidi="fa-IR"/>
        </w:rPr>
        <w:t xml:space="preserve"> را انتخاب</w:t>
      </w:r>
      <w:r w:rsidR="00B20B46">
        <w:rPr>
          <w:rFonts w:cs="B Lotus" w:hint="cs"/>
          <w:spacing w:val="-6"/>
          <w:sz w:val="24"/>
          <w:szCs w:val="24"/>
          <w:rtl/>
          <w:lang w:bidi="fa-IR"/>
        </w:rPr>
        <w:t xml:space="preserve"> نمایید.</w:t>
      </w:r>
      <w:r w:rsidRPr="009B5889">
        <w:rPr>
          <w:rFonts w:cs="B Lotus"/>
          <w:spacing w:val="-6"/>
          <w:sz w:val="24"/>
          <w:szCs w:val="24"/>
          <w:rtl/>
          <w:lang w:bidi="fa-IR"/>
        </w:rPr>
        <w:t xml:space="preserve"> </w:t>
      </w:r>
      <w:r w:rsidR="00B20B46">
        <w:rPr>
          <w:rFonts w:cs="B Lotus"/>
          <w:spacing w:val="-6"/>
          <w:sz w:val="24"/>
          <w:szCs w:val="24"/>
          <w:rtl/>
          <w:lang w:bidi="fa-IR"/>
        </w:rPr>
        <w:br w:type="page"/>
      </w:r>
    </w:p>
    <w:p w:rsidR="00F61044" w:rsidRDefault="00F61044" w:rsidP="00D53BFB">
      <w:pPr>
        <w:pStyle w:val="Heading2"/>
        <w:rPr>
          <w:rtl/>
        </w:rPr>
      </w:pPr>
      <w:bookmarkStart w:id="17" w:name="_Toc179736143"/>
      <w:bookmarkStart w:id="18" w:name="_Toc182375617"/>
      <w:r w:rsidRPr="00CE5705">
        <w:rPr>
          <w:rFonts w:hint="cs"/>
          <w:rtl/>
        </w:rPr>
        <w:lastRenderedPageBreak/>
        <w:t>3</w:t>
      </w:r>
      <w:r w:rsidR="00D53BFB">
        <w:rPr>
          <w:rFonts w:hint="cs"/>
          <w:rtl/>
        </w:rPr>
        <w:t>.</w:t>
      </w:r>
      <w:r w:rsidRPr="00CE5705">
        <w:rPr>
          <w:rtl/>
        </w:rPr>
        <w:t xml:space="preserve"> </w:t>
      </w:r>
      <w:bookmarkStart w:id="19" w:name="_Toc175587738"/>
      <w:r w:rsidRPr="00CE5705">
        <w:rPr>
          <w:rtl/>
        </w:rPr>
        <w:t>مال</w:t>
      </w:r>
      <w:r w:rsidRPr="00CE5705">
        <w:rPr>
          <w:rFonts w:hint="cs"/>
          <w:rtl/>
        </w:rPr>
        <w:t>ی</w:t>
      </w:r>
      <w:r w:rsidRPr="00CE5705">
        <w:rPr>
          <w:rtl/>
        </w:rPr>
        <w:t xml:space="preserve"> و بانکی</w:t>
      </w:r>
      <w:bookmarkEnd w:id="17"/>
      <w:bookmarkEnd w:id="18"/>
      <w:bookmarkEnd w:id="19"/>
    </w:p>
    <w:p w:rsidR="009D5ED1" w:rsidRDefault="009D5ED1" w:rsidP="009D5ED1">
      <w:pPr>
        <w:pStyle w:val="a0"/>
        <w:spacing w:before="240"/>
        <w:rPr>
          <w:rtl/>
        </w:rPr>
      </w:pPr>
      <w:r w:rsidRPr="00204CA9">
        <w:rPr>
          <w:b/>
          <w:bCs/>
          <w:i/>
          <w:iCs/>
          <w:noProof/>
          <w:lang w:bidi="ar-SA"/>
        </w:rPr>
        <mc:AlternateContent>
          <mc:Choice Requires="wpg">
            <w:drawing>
              <wp:anchor distT="0" distB="0" distL="0" distR="0" simplePos="0" relativeHeight="256340992" behindDoc="1" locked="0" layoutInCell="1" allowOverlap="1" wp14:anchorId="179C479C" wp14:editId="6173FBEB">
                <wp:simplePos x="0" y="0"/>
                <wp:positionH relativeFrom="margin">
                  <wp:align>right</wp:align>
                </wp:positionH>
                <wp:positionV relativeFrom="paragraph">
                  <wp:posOffset>696646</wp:posOffset>
                </wp:positionV>
                <wp:extent cx="4317365" cy="1459865"/>
                <wp:effectExtent l="0" t="0" r="6985" b="6985"/>
                <wp:wrapTopAndBottom/>
                <wp:docPr id="5"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17365" cy="1459865"/>
                          <a:chOff x="0" y="0"/>
                          <a:chExt cx="5651500" cy="1717675"/>
                        </a:xfrm>
                      </wpg:grpSpPr>
                      <pic:pic xmlns:pic="http://schemas.openxmlformats.org/drawingml/2006/picture">
                        <pic:nvPicPr>
                          <pic:cNvPr id="15" name="Image 55"/>
                          <pic:cNvPicPr/>
                        </pic:nvPicPr>
                        <pic:blipFill>
                          <a:blip r:embed="rId60" cstate="print"/>
                          <a:stretch>
                            <a:fillRect/>
                          </a:stretch>
                        </pic:blipFill>
                        <pic:spPr>
                          <a:xfrm>
                            <a:off x="0" y="0"/>
                            <a:ext cx="5650991" cy="1717571"/>
                          </a:xfrm>
                          <a:prstGeom prst="rect">
                            <a:avLst/>
                          </a:prstGeom>
                        </pic:spPr>
                      </pic:pic>
                      <pic:pic xmlns:pic="http://schemas.openxmlformats.org/drawingml/2006/picture">
                        <pic:nvPicPr>
                          <pic:cNvPr id="16" name="Image 56"/>
                          <pic:cNvPicPr/>
                        </pic:nvPicPr>
                        <pic:blipFill>
                          <a:blip r:embed="rId61" cstate="print"/>
                          <a:stretch>
                            <a:fillRect/>
                          </a:stretch>
                        </pic:blipFill>
                        <pic:spPr>
                          <a:xfrm>
                            <a:off x="53339" y="82311"/>
                            <a:ext cx="5544311" cy="1620012"/>
                          </a:xfrm>
                          <a:prstGeom prst="rect">
                            <a:avLst/>
                          </a:prstGeom>
                        </pic:spPr>
                      </pic:pic>
                      <wps:wsp>
                        <wps:cNvPr id="17" name="Graphic 57"/>
                        <wps:cNvSpPr/>
                        <wps:spPr>
                          <a:xfrm>
                            <a:off x="48767" y="77739"/>
                            <a:ext cx="5553710" cy="1629410"/>
                          </a:xfrm>
                          <a:custGeom>
                            <a:avLst/>
                            <a:gdLst/>
                            <a:ahLst/>
                            <a:cxnLst/>
                            <a:rect l="l" t="t" r="r" b="b"/>
                            <a:pathLst>
                              <a:path w="5553710" h="1629410">
                                <a:moveTo>
                                  <a:pt x="0" y="1629156"/>
                                </a:moveTo>
                                <a:lnTo>
                                  <a:pt x="5553456" y="1629156"/>
                                </a:lnTo>
                                <a:lnTo>
                                  <a:pt x="5553456" y="0"/>
                                </a:lnTo>
                                <a:lnTo>
                                  <a:pt x="0" y="0"/>
                                </a:lnTo>
                                <a:lnTo>
                                  <a:pt x="0" y="1629156"/>
                                </a:lnTo>
                                <a:close/>
                              </a:path>
                            </a:pathLst>
                          </a:custGeom>
                          <a:ln w="9144">
                            <a:solidFill>
                              <a:srgbClr val="76707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03302EC" id="Group 5" o:spid="_x0000_s1026" style="position:absolute;margin-left:288.75pt;margin-top:54.85pt;width:339.95pt;height:114.95pt;z-index:-246975488;mso-wrap-distance-left:0;mso-wrap-distance-right:0;mso-position-horizontal:right;mso-position-horizontal-relative:margin;mso-width-relative:margin;mso-height-relative:margin" coordsize="56515,1717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I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">
                <v:shape id="Image 55" o:spid="_x0000_s1027" type="#_x0000_t75" style="position:absolute;width:56509;height:171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K0IbBAAAA2wAAAA8AAABkcnMvZG93bnJldi54bWxET9tqwkAQfS/4D8sIfaubCoaSZiNWEIsF&#10;obEfMGbHJJididmtpn/fFQp9m8O5Tr4cXaeuNPhW2MDzLAFFXIltuTbwddg8vYDyAdliJ0wGfsjD&#10;spg85JhZufEnXctQqxjCPkMDTQh9prWvGnLoZ9ITR+4kg8MQ4VBrO+AthrtOz5Mk1Q5bjg0N9rRu&#10;qDqX387A8WOzsHZ3pFZW2/Qtld1eyosxj9Nx9Qoq0Bj+xX/udxvnL+D+SzxAF7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BK0IbBAAAA2wAAAA8AAAAAAAAAAAAAAAAAnwIA&#10;AGRycy9kb3ducmV2LnhtbFBLBQYAAAAABAAEAPcAAACNAwAAAAA=&#10;">
                  <v:imagedata r:id="rId62" o:title=""/>
                </v:shape>
                <v:shape id="Image 56" o:spid="_x0000_s1028" type="#_x0000_t75" style="position:absolute;left:533;top:823;width:55443;height:16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07IW8AAAA2wAAAA8AAABkcnMvZG93bnJldi54bWxET02LwjAQvS/4H8II3tbUIkWqUUQUetWK&#10;56EZm2IyKU3U7r/fLCx4m8f7nM1udFa8aAidZwWLeQaCuPG641bBtT59r0CEiKzReiYFPxRgt518&#10;bbDU/s1nel1iK1IIhxIVmBj7UsrQGHIY5r4nTtzdDw5jgkMr9YDvFO6szLOskA47Tg0GezoYah6X&#10;p1NQxGd9f9xql9vlsqgsm/xYGaVm03G/BhFpjB/xv7vSaX4Bf7+kA+T2Fw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AgdOyFvAAAANsAAAAPAAAAAAAAAAAAAAAAAJ8CAABkcnMv&#10;ZG93bnJldi54bWxQSwUGAAAAAAQABAD3AAAAiAMAAAAA&#10;">
                  <v:imagedata r:id="rId63" o:title=""/>
                </v:shape>
                <v:shape id="Graphic 57" o:spid="_x0000_s1029" style="position:absolute;left:487;top:777;width:55537;height:16294;visibility:visible;mso-wrap-style:square;v-text-anchor:top" coordsize="5553710,1629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1UocAA&#10;AADbAAAADwAAAGRycy9kb3ducmV2LnhtbERPTYvCMBC9C/6HMII3TS3iStcoIhQEEdRdcI9DM9uU&#10;bSa1iVr/vRGEvc3jfc5i1dla3Kj1lWMFk3ECgrhwuuJSwfdXPpqD8AFZY+2YFDzIw2rZ7y0w0+7O&#10;R7qdQiliCPsMFZgQmkxKXxiy6MeuIY7cr2sthgjbUuoW7zHc1jJNkpm0WHFsMNjQxlDxd7paBbvi&#10;sE+lKX+a6fmSHy9dnZprrtRw0K0/QQTqwr/47d7qOP8DXr/EA+Ty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g1UocAAAADbAAAADwAAAAAAAAAAAAAAAACYAgAAZHJzL2Rvd25y&#10;ZXYueG1sUEsFBgAAAAAEAAQA9QAAAIUDAAAAAA==&#10;" path="m,1629156r5553456,l5553456,,,,,1629156xe" filled="f" strokecolor="#767070" strokeweight=".72pt">
                  <v:path arrowok="t"/>
                </v:shape>
                <w10:wrap type="topAndBottom" anchorx="margin"/>
              </v:group>
            </w:pict>
          </mc:Fallback>
        </mc:AlternateContent>
      </w:r>
      <w:r>
        <w:rPr>
          <w:rFonts w:hint="cs"/>
          <w:rtl/>
        </w:rPr>
        <w:t>در سربرگ مالی و بانکی،</w:t>
      </w:r>
      <w:r w:rsidRPr="00204CA9">
        <w:rPr>
          <w:rFonts w:hint="cs"/>
          <w:rtl/>
        </w:rPr>
        <w:t xml:space="preserve"> </w:t>
      </w:r>
      <w:r w:rsidRPr="00204CA9">
        <w:rPr>
          <w:rtl/>
        </w:rPr>
        <w:t xml:space="preserve">فیلدهای </w:t>
      </w:r>
      <w:r>
        <w:rPr>
          <w:rFonts w:hint="cs"/>
          <w:rtl/>
        </w:rPr>
        <w:t xml:space="preserve">مبلغ کل پیش فاکتور، </w:t>
      </w:r>
      <w:r w:rsidRPr="00204CA9">
        <w:rPr>
          <w:rtl/>
        </w:rPr>
        <w:t xml:space="preserve">مبلغ تخفیف، هزینه حمل، نوع ارز، نوع عملیات ارزی، تأمین ارز، بانک، شعبه و سایر هزینه‌ها را تکمیل نمایید </w:t>
      </w:r>
      <w:r w:rsidRPr="00204CA9">
        <w:rPr>
          <w:rFonts w:hint="cs"/>
          <w:rtl/>
        </w:rPr>
        <w:t>(</w:t>
      </w:r>
      <w:r w:rsidRPr="00204CA9">
        <w:rPr>
          <w:rtl/>
        </w:rPr>
        <w:t>تصویر</w:t>
      </w:r>
      <w:r w:rsidRPr="00204CA9">
        <w:rPr>
          <w:rFonts w:hint="cs"/>
          <w:rtl/>
        </w:rPr>
        <w:t xml:space="preserve"> 11).</w:t>
      </w:r>
    </w:p>
    <w:p w:rsidR="008B676B" w:rsidRPr="0083182A" w:rsidRDefault="008B676B" w:rsidP="008B676B">
      <w:pPr>
        <w:pStyle w:val="a6"/>
        <w:rPr>
          <w:i/>
          <w:iCs/>
          <w:sz w:val="20"/>
          <w:szCs w:val="20"/>
          <w:rtl/>
        </w:rPr>
      </w:pPr>
      <w:r>
        <w:rPr>
          <w:rFonts w:hint="cs"/>
          <w:rtl/>
        </w:rPr>
        <w:t>تصویر 11- اطلاعات مالی</w:t>
      </w:r>
    </w:p>
    <w:p w:rsidR="009D5ED1" w:rsidRDefault="009D5ED1" w:rsidP="009D5ED1">
      <w:pPr>
        <w:pStyle w:val="a3"/>
        <w:rPr>
          <w:rtl/>
        </w:rPr>
      </w:pPr>
      <w:r>
        <w:rPr>
          <w:rFonts w:hint="cs"/>
          <w:rtl/>
        </w:rPr>
        <w:t>3-1. مبلغ کل پیش‌فاکتور</w:t>
      </w:r>
    </w:p>
    <w:p w:rsidR="00F61044" w:rsidRPr="00F61044" w:rsidRDefault="00F61044" w:rsidP="009D5ED1">
      <w:pPr>
        <w:pStyle w:val="a0"/>
      </w:pPr>
      <w:r w:rsidRPr="00F61044">
        <w:rPr>
          <w:rtl/>
        </w:rPr>
        <w:t>در سربرگ مالی و بانکی، ابتدا باید مبلغ کل پیش‌فاکتور را وارد نمایید</w:t>
      </w:r>
      <w:r w:rsidRPr="00F61044">
        <w:t>.</w:t>
      </w:r>
      <w:r w:rsidRPr="00F61044">
        <w:rPr>
          <w:rtl/>
        </w:rPr>
        <w:t xml:space="preserve"> روش محاسبه مبلغ کل پیش‌فاکتور به‌صورت زیر است</w:t>
      </w:r>
      <w:r w:rsidRPr="00F61044">
        <w:t>:</w:t>
      </w:r>
    </w:p>
    <w:p w:rsidR="00F61044" w:rsidRPr="00F61044" w:rsidRDefault="00F61044" w:rsidP="00CE5705">
      <w:pPr>
        <w:pStyle w:val="a5"/>
        <w:rPr>
          <w:b/>
          <w:bCs/>
        </w:rPr>
      </w:pPr>
      <w:r w:rsidRPr="00F61044">
        <w:rPr>
          <w:b/>
          <w:bCs/>
          <w:rtl/>
        </w:rPr>
        <w:t>مبلغ تخفیف</w:t>
      </w:r>
      <w:r w:rsidRPr="00F61044">
        <w:rPr>
          <w:rFonts w:hint="cs"/>
          <w:b/>
          <w:bCs/>
          <w:rtl/>
        </w:rPr>
        <w:t xml:space="preserve"> - </w:t>
      </w:r>
      <w:r w:rsidRPr="00F61044">
        <w:rPr>
          <w:b/>
          <w:bCs/>
          <w:rtl/>
        </w:rPr>
        <w:t>سایر هزینه‌ها</w:t>
      </w:r>
      <w:r w:rsidRPr="00F61044">
        <w:rPr>
          <w:rFonts w:hint="cs"/>
          <w:b/>
          <w:bCs/>
          <w:rtl/>
        </w:rPr>
        <w:t xml:space="preserve"> + </w:t>
      </w:r>
      <w:r w:rsidRPr="00F61044">
        <w:rPr>
          <w:b/>
          <w:bCs/>
          <w:rtl/>
        </w:rPr>
        <w:t>هزینه حمل</w:t>
      </w:r>
      <w:r w:rsidRPr="00F61044">
        <w:rPr>
          <w:rFonts w:hint="cs"/>
          <w:b/>
          <w:bCs/>
          <w:rtl/>
        </w:rPr>
        <w:t xml:space="preserve"> + </w:t>
      </w:r>
      <w:r w:rsidRPr="00F61044">
        <w:rPr>
          <w:b/>
          <w:bCs/>
          <w:rtl/>
        </w:rPr>
        <w:t>جمع مبالغ فوب کالا</w:t>
      </w:r>
      <w:r w:rsidRPr="00F61044">
        <w:rPr>
          <w:rFonts w:hint="cs"/>
          <w:b/>
          <w:bCs/>
          <w:rtl/>
        </w:rPr>
        <w:t xml:space="preserve"> = </w:t>
      </w:r>
      <w:r w:rsidRPr="00F61044">
        <w:rPr>
          <w:b/>
          <w:bCs/>
          <w:rtl/>
        </w:rPr>
        <w:t>مبلغ کل پیش‌فاکتور</w:t>
      </w:r>
    </w:p>
    <w:p w:rsidR="009D5ED1" w:rsidRPr="009D5ED1" w:rsidRDefault="009D5ED1" w:rsidP="009D5ED1">
      <w:pPr>
        <w:pStyle w:val="a3"/>
        <w:rPr>
          <w:rtl/>
        </w:rPr>
      </w:pPr>
      <w:r w:rsidRPr="009D5ED1">
        <w:rPr>
          <w:rFonts w:hint="cs"/>
          <w:rtl/>
        </w:rPr>
        <w:t>3-2. مبلغ تخفیف</w:t>
      </w:r>
    </w:p>
    <w:p w:rsidR="00F61044" w:rsidRPr="009D5ED1" w:rsidRDefault="00F61044" w:rsidP="009D5ED1">
      <w:pPr>
        <w:pStyle w:val="a0"/>
        <w:rPr>
          <w:color w:val="4F81BD" w:themeColor="accent1"/>
          <w:rtl/>
        </w:rPr>
      </w:pPr>
      <w:r w:rsidRPr="009D5ED1">
        <w:rPr>
          <w:rFonts w:hint="cs"/>
          <w:color w:val="4F81BD" w:themeColor="accent1"/>
          <w:rtl/>
        </w:rPr>
        <w:t>فیلد «</w:t>
      </w:r>
      <w:r w:rsidRPr="009D5ED1">
        <w:rPr>
          <w:color w:val="4F81BD" w:themeColor="accent1"/>
          <w:rtl/>
        </w:rPr>
        <w:t xml:space="preserve">مبلغ </w:t>
      </w:r>
      <w:r w:rsidRPr="009D5ED1">
        <w:rPr>
          <w:rFonts w:hint="cs"/>
          <w:color w:val="4F81BD" w:themeColor="accent1"/>
          <w:rtl/>
        </w:rPr>
        <w:t xml:space="preserve">تخفیف» را </w:t>
      </w:r>
      <w:r w:rsidR="00AE34B7" w:rsidRPr="009D5ED1">
        <w:rPr>
          <w:rFonts w:hint="cs"/>
          <w:color w:val="4F81BD" w:themeColor="accent1"/>
          <w:rtl/>
        </w:rPr>
        <w:t>معمولاً</w:t>
      </w:r>
      <w:r w:rsidRPr="009D5ED1">
        <w:rPr>
          <w:rFonts w:hint="cs"/>
          <w:color w:val="4F81BD" w:themeColor="accent1"/>
          <w:rtl/>
        </w:rPr>
        <w:t xml:space="preserve"> خالی </w:t>
      </w:r>
      <w:r w:rsidR="00AE34B7" w:rsidRPr="009D5ED1">
        <w:rPr>
          <w:rFonts w:hint="cs"/>
          <w:color w:val="4F81BD" w:themeColor="accent1"/>
          <w:rtl/>
        </w:rPr>
        <w:t>می‌گذارند</w:t>
      </w:r>
      <w:r w:rsidRPr="009D5ED1">
        <w:rPr>
          <w:rFonts w:hint="cs"/>
          <w:color w:val="4F81BD" w:themeColor="accent1"/>
          <w:rtl/>
        </w:rPr>
        <w:t xml:space="preserve">، چراکه </w:t>
      </w:r>
      <w:r w:rsidRPr="009D5ED1">
        <w:rPr>
          <w:color w:val="4F81BD" w:themeColor="accent1"/>
          <w:rtl/>
        </w:rPr>
        <w:t xml:space="preserve">عموماً </w:t>
      </w:r>
      <w:r w:rsidR="006445A7" w:rsidRPr="009D5ED1">
        <w:rPr>
          <w:rFonts w:hint="cs"/>
          <w:color w:val="4F81BD" w:themeColor="accent1"/>
          <w:rtl/>
        </w:rPr>
        <w:t>به‌صرفه</w:t>
      </w:r>
      <w:r w:rsidRPr="009D5ED1">
        <w:rPr>
          <w:color w:val="4F81BD" w:themeColor="accent1"/>
          <w:rtl/>
        </w:rPr>
        <w:t xml:space="preserve"> نیست و باعث کاهش تخصیص ارز </w:t>
      </w:r>
      <w:r w:rsidR="008C0DAE">
        <w:rPr>
          <w:color w:val="4F81BD" w:themeColor="accent1"/>
          <w:rtl/>
        </w:rPr>
        <w:t>می‌شود</w:t>
      </w:r>
      <w:r w:rsidRPr="009D5ED1">
        <w:rPr>
          <w:rFonts w:hint="cs"/>
          <w:color w:val="4F81BD" w:themeColor="accent1"/>
          <w:rtl/>
        </w:rPr>
        <w:t>.</w:t>
      </w:r>
    </w:p>
    <w:p w:rsidR="009D5ED1" w:rsidRPr="009D5ED1" w:rsidRDefault="009D5ED1" w:rsidP="009D5ED1">
      <w:pPr>
        <w:pStyle w:val="a3"/>
        <w:rPr>
          <w:rtl/>
        </w:rPr>
      </w:pPr>
      <w:r w:rsidRPr="009D5ED1">
        <w:rPr>
          <w:rFonts w:hint="cs"/>
          <w:rtl/>
        </w:rPr>
        <w:t>3-3. نوع ارز</w:t>
      </w:r>
    </w:p>
    <w:p w:rsidR="00F61044" w:rsidRPr="009D5ED1" w:rsidRDefault="00F61044" w:rsidP="009D5ED1">
      <w:pPr>
        <w:pStyle w:val="a0"/>
        <w:rPr>
          <w:color w:val="4F81BD" w:themeColor="accent1"/>
          <w:rtl/>
        </w:rPr>
      </w:pPr>
      <w:r w:rsidRPr="009D5ED1">
        <w:rPr>
          <w:rFonts w:hint="cs"/>
          <w:i/>
          <w:iCs/>
          <w:color w:val="4F81BD" w:themeColor="accent1"/>
          <w:rtl/>
        </w:rPr>
        <w:t>در</w:t>
      </w:r>
      <w:r w:rsidRPr="009D5ED1">
        <w:rPr>
          <w:rFonts w:hint="cs"/>
          <w:color w:val="4F81BD" w:themeColor="accent1"/>
          <w:rtl/>
        </w:rPr>
        <w:t xml:space="preserve"> فیلد «نوع ارز» </w:t>
      </w:r>
      <w:r w:rsidRPr="009D5ED1">
        <w:rPr>
          <w:color w:val="4F81BD" w:themeColor="accent1"/>
          <w:rtl/>
        </w:rPr>
        <w:t>از تمامی ارزها می‌توان استفاده کرد</w:t>
      </w:r>
      <w:r w:rsidRPr="009D5ED1">
        <w:rPr>
          <w:rFonts w:hint="cs"/>
          <w:color w:val="4F81BD" w:themeColor="accent1"/>
          <w:rtl/>
        </w:rPr>
        <w:t>،</w:t>
      </w:r>
      <w:r w:rsidRPr="009D5ED1">
        <w:rPr>
          <w:color w:val="4F81BD" w:themeColor="accent1"/>
          <w:rtl/>
        </w:rPr>
        <w:t xml:space="preserve"> </w:t>
      </w:r>
      <w:r w:rsidR="006445A7" w:rsidRPr="009D5ED1">
        <w:rPr>
          <w:rFonts w:hint="cs"/>
          <w:color w:val="4F81BD" w:themeColor="accent1"/>
          <w:rtl/>
        </w:rPr>
        <w:t>به‌جز</w:t>
      </w:r>
      <w:r w:rsidRPr="009D5ED1">
        <w:rPr>
          <w:color w:val="4F81BD" w:themeColor="accent1"/>
          <w:rtl/>
        </w:rPr>
        <w:t xml:space="preserve"> دلار آمریکا</w:t>
      </w:r>
      <w:r w:rsidRPr="009D5ED1">
        <w:rPr>
          <w:rFonts w:hint="cs"/>
          <w:color w:val="4F81BD" w:themeColor="accent1"/>
          <w:rtl/>
        </w:rPr>
        <w:t>.</w:t>
      </w:r>
      <w:r w:rsidRPr="009D5ED1">
        <w:rPr>
          <w:color w:val="4F81BD" w:themeColor="accent1"/>
          <w:rtl/>
        </w:rPr>
        <w:t xml:space="preserve"> از سال ۱۳۹۰ شمسی</w:t>
      </w:r>
      <w:r w:rsidRPr="009D5ED1">
        <w:rPr>
          <w:rFonts w:hint="cs"/>
          <w:color w:val="4F81BD" w:themeColor="accent1"/>
          <w:rtl/>
        </w:rPr>
        <w:t>،</w:t>
      </w:r>
      <w:r w:rsidRPr="009D5ED1">
        <w:rPr>
          <w:color w:val="4F81BD" w:themeColor="accent1"/>
          <w:rtl/>
        </w:rPr>
        <w:t xml:space="preserve"> خزانه‌داری آمریکا معامله با دلار آمریکا را برای ایرانی‌ها ممنوع کرده است و هیچ ایرانی در هیچ جای دنیا نمی‌تواند با دلار آمریکا معامله کند</w:t>
      </w:r>
      <w:r w:rsidRPr="009D5ED1">
        <w:rPr>
          <w:rFonts w:hint="cs"/>
          <w:color w:val="4F81BD" w:themeColor="accent1"/>
          <w:rtl/>
        </w:rPr>
        <w:t>،</w:t>
      </w:r>
      <w:r w:rsidRPr="009D5ED1">
        <w:rPr>
          <w:color w:val="4F81BD" w:themeColor="accent1"/>
          <w:rtl/>
        </w:rPr>
        <w:t xml:space="preserve"> مگر اینکه شهروند آن کشور باشد</w:t>
      </w:r>
      <w:r w:rsidRPr="009D5ED1">
        <w:rPr>
          <w:rFonts w:hint="cs"/>
          <w:color w:val="4F81BD" w:themeColor="accent1"/>
          <w:rtl/>
        </w:rPr>
        <w:t>.</w:t>
      </w:r>
    </w:p>
    <w:p w:rsidR="00F61044" w:rsidRPr="009D5ED1" w:rsidRDefault="00F61044" w:rsidP="009D5ED1">
      <w:pPr>
        <w:pStyle w:val="a5"/>
        <w:rPr>
          <w:rtl/>
        </w:rPr>
      </w:pPr>
      <w:r w:rsidRPr="009D5ED1">
        <w:rPr>
          <w:rFonts w:hint="cs"/>
          <w:b/>
          <w:bCs/>
          <w:color w:val="4F81BD" w:themeColor="accent1"/>
          <w:rtl/>
        </w:rPr>
        <w:t>نکته:</w:t>
      </w:r>
      <w:r w:rsidRPr="009D5ED1">
        <w:rPr>
          <w:rFonts w:hint="cs"/>
          <w:color w:val="4F81BD" w:themeColor="accent1"/>
          <w:rtl/>
        </w:rPr>
        <w:t xml:space="preserve"> تخصیص ارز و </w:t>
      </w:r>
      <w:r w:rsidR="00AE34B7" w:rsidRPr="009D5ED1">
        <w:rPr>
          <w:rFonts w:hint="cs"/>
          <w:color w:val="4F81BD" w:themeColor="accent1"/>
          <w:rtl/>
        </w:rPr>
        <w:t>تأمین</w:t>
      </w:r>
      <w:r w:rsidRPr="009D5ED1">
        <w:rPr>
          <w:rFonts w:hint="cs"/>
          <w:color w:val="4F81BD" w:themeColor="accent1"/>
          <w:rtl/>
        </w:rPr>
        <w:t xml:space="preserve"> ارز به واحد دلار </w:t>
      </w:r>
      <w:r w:rsidR="006445A7" w:rsidRPr="009D5ED1">
        <w:rPr>
          <w:rFonts w:hint="cs"/>
          <w:color w:val="4F81BD" w:themeColor="accent1"/>
          <w:rtl/>
        </w:rPr>
        <w:t>امکان‌پذیر</w:t>
      </w:r>
      <w:r w:rsidR="00476E14" w:rsidRPr="009D5ED1">
        <w:rPr>
          <w:rFonts w:hint="cs"/>
          <w:color w:val="4F81BD" w:themeColor="accent1"/>
          <w:rtl/>
        </w:rPr>
        <w:t xml:space="preserve"> است،</w:t>
      </w:r>
      <w:r w:rsidRPr="009D5ED1">
        <w:rPr>
          <w:rFonts w:hint="cs"/>
          <w:color w:val="4F81BD" w:themeColor="accent1"/>
          <w:rtl/>
        </w:rPr>
        <w:t xml:space="preserve"> ولی ثبت سفارش و پروفرمای شما نباید به واحد دلار باشد</w:t>
      </w:r>
      <w:r w:rsidRPr="00476E14">
        <w:rPr>
          <w:rFonts w:hint="cs"/>
          <w:rtl/>
        </w:rPr>
        <w:t>.</w:t>
      </w:r>
      <w:r w:rsidR="009D5ED1" w:rsidRPr="009D5ED1">
        <w:rPr>
          <w:rtl/>
        </w:rPr>
        <w:t xml:space="preserve"> </w:t>
      </w:r>
      <w:r w:rsidR="009D5ED1" w:rsidRPr="009D5ED1">
        <w:rPr>
          <w:rStyle w:val="Char0"/>
          <w:rtl/>
        </w:rPr>
        <w:br w:type="page"/>
      </w:r>
    </w:p>
    <w:p w:rsidR="009D5ED1" w:rsidRDefault="009D5ED1" w:rsidP="009D5ED1">
      <w:pPr>
        <w:pStyle w:val="a3"/>
        <w:rPr>
          <w:rtl/>
        </w:rPr>
      </w:pPr>
      <w:r>
        <w:rPr>
          <w:rFonts w:hint="cs"/>
          <w:rtl/>
        </w:rPr>
        <w:lastRenderedPageBreak/>
        <w:t>3-4. هزینه حمل</w:t>
      </w:r>
    </w:p>
    <w:p w:rsidR="00913D9E" w:rsidRPr="009D5ED1" w:rsidRDefault="00F61044" w:rsidP="009D5ED1">
      <w:pPr>
        <w:pStyle w:val="a0"/>
        <w:rPr>
          <w:color w:val="4F81BD" w:themeColor="accent1"/>
          <w:rtl/>
        </w:rPr>
      </w:pPr>
      <w:r w:rsidRPr="009D5ED1">
        <w:rPr>
          <w:rFonts w:hint="cs"/>
          <w:color w:val="4F81BD" w:themeColor="accent1"/>
          <w:rtl/>
        </w:rPr>
        <w:t xml:space="preserve"> در خصوص فیلد کرایه حمل، اگر قاعده اینکوترمز شما</w:t>
      </w:r>
      <w:r w:rsidRPr="009D5ED1">
        <w:rPr>
          <w:color w:val="4F81BD" w:themeColor="accent1"/>
          <w:vertAlign w:val="superscript"/>
          <w:rtl/>
        </w:rPr>
        <w:footnoteReference w:id="3"/>
      </w:r>
      <w:r w:rsidRPr="009D5ED1">
        <w:rPr>
          <w:rFonts w:asciiTheme="majorBidi" w:hAnsiTheme="majorBidi" w:cstheme="majorBidi"/>
          <w:color w:val="4F81BD" w:themeColor="accent1"/>
          <w:sz w:val="21"/>
          <w:szCs w:val="21"/>
        </w:rPr>
        <w:t>C</w:t>
      </w:r>
      <w:r w:rsidRPr="009D5ED1">
        <w:rPr>
          <w:rFonts w:hint="cs"/>
          <w:color w:val="4F81BD" w:themeColor="accent1"/>
          <w:rtl/>
        </w:rPr>
        <w:t xml:space="preserve"> و </w:t>
      </w:r>
      <w:r w:rsidRPr="009D5ED1">
        <w:rPr>
          <w:rFonts w:asciiTheme="majorBidi" w:hAnsiTheme="majorBidi" w:cstheme="majorBidi"/>
          <w:color w:val="4F81BD" w:themeColor="accent1"/>
          <w:sz w:val="21"/>
          <w:szCs w:val="21"/>
        </w:rPr>
        <w:t>D</w:t>
      </w:r>
      <w:r w:rsidRPr="009D5ED1">
        <w:rPr>
          <w:rFonts w:asciiTheme="majorBidi" w:hAnsiTheme="majorBidi" w:cstheme="majorBidi"/>
          <w:color w:val="4F81BD" w:themeColor="accent1"/>
          <w:vertAlign w:val="superscript"/>
        </w:rPr>
        <w:footnoteReference w:id="4"/>
      </w:r>
      <w:r w:rsidRPr="009D5ED1">
        <w:rPr>
          <w:rFonts w:hint="cs"/>
          <w:color w:val="4F81BD" w:themeColor="accent1"/>
          <w:rtl/>
        </w:rPr>
        <w:t xml:space="preserve"> باشد، شما </w:t>
      </w:r>
      <w:r w:rsidR="00AE34B7" w:rsidRPr="009D5ED1">
        <w:rPr>
          <w:rFonts w:hint="cs"/>
          <w:color w:val="4F81BD" w:themeColor="accent1"/>
          <w:rtl/>
        </w:rPr>
        <w:t>می‌توانید</w:t>
      </w:r>
      <w:r w:rsidRPr="009D5ED1">
        <w:rPr>
          <w:rFonts w:hint="cs"/>
          <w:color w:val="4F81BD" w:themeColor="accent1"/>
          <w:rtl/>
        </w:rPr>
        <w:t xml:space="preserve"> بابت کرایه حمل، ارز نیما بگیرید که نوعی مزیت </w:t>
      </w:r>
      <w:r w:rsidR="006445A7" w:rsidRPr="009D5ED1">
        <w:rPr>
          <w:rFonts w:hint="cs"/>
          <w:color w:val="4F81BD" w:themeColor="accent1"/>
          <w:rtl/>
        </w:rPr>
        <w:t>به‌حساب</w:t>
      </w:r>
      <w:r w:rsidRPr="009D5ED1">
        <w:rPr>
          <w:rFonts w:hint="cs"/>
          <w:color w:val="4F81BD" w:themeColor="accent1"/>
          <w:rtl/>
        </w:rPr>
        <w:t xml:space="preserve"> </w:t>
      </w:r>
      <w:r w:rsidR="00AE34B7" w:rsidRPr="009D5ED1">
        <w:rPr>
          <w:rFonts w:hint="cs"/>
          <w:color w:val="4F81BD" w:themeColor="accent1"/>
          <w:rtl/>
        </w:rPr>
        <w:t>می‌آید</w:t>
      </w:r>
      <w:r w:rsidRPr="009D5ED1">
        <w:rPr>
          <w:rFonts w:hint="cs"/>
          <w:color w:val="4F81BD" w:themeColor="accent1"/>
          <w:rtl/>
        </w:rPr>
        <w:t>. اگر قاعده اینکوترمز شما</w:t>
      </w:r>
      <w:r w:rsidRPr="009D5ED1">
        <w:rPr>
          <w:color w:val="4F81BD" w:themeColor="accent1"/>
          <w:vertAlign w:val="superscript"/>
          <w:rtl/>
        </w:rPr>
        <w:footnoteReference w:id="5"/>
      </w:r>
      <w:r w:rsidRPr="009D5ED1">
        <w:rPr>
          <w:rFonts w:asciiTheme="majorBidi" w:hAnsiTheme="majorBidi" w:cstheme="majorBidi"/>
          <w:color w:val="4F81BD" w:themeColor="accent1"/>
          <w:sz w:val="21"/>
          <w:szCs w:val="21"/>
        </w:rPr>
        <w:t>E</w:t>
      </w:r>
      <w:r w:rsidRPr="009D5ED1">
        <w:rPr>
          <w:rFonts w:hint="cs"/>
          <w:color w:val="4F81BD" w:themeColor="accent1"/>
          <w:rtl/>
        </w:rPr>
        <w:t xml:space="preserve"> و </w:t>
      </w:r>
      <w:r w:rsidRPr="009D5ED1">
        <w:rPr>
          <w:rFonts w:asciiTheme="majorBidi" w:hAnsiTheme="majorBidi" w:cstheme="majorBidi"/>
          <w:color w:val="4F81BD" w:themeColor="accent1"/>
          <w:sz w:val="21"/>
          <w:szCs w:val="21"/>
        </w:rPr>
        <w:t>F</w:t>
      </w:r>
      <w:r w:rsidRPr="009D5ED1">
        <w:rPr>
          <w:rFonts w:asciiTheme="majorBidi" w:hAnsiTheme="majorBidi" w:cstheme="majorBidi"/>
          <w:color w:val="4F81BD" w:themeColor="accent1"/>
          <w:vertAlign w:val="superscript"/>
        </w:rPr>
        <w:footnoteReference w:id="6"/>
      </w:r>
      <w:r w:rsidRPr="009D5ED1">
        <w:rPr>
          <w:rFonts w:hint="cs"/>
          <w:color w:val="4F81BD" w:themeColor="accent1"/>
          <w:rtl/>
        </w:rPr>
        <w:t xml:space="preserve"> باشد، بابت کرایه حمل به شما ارز تعلق </w:t>
      </w:r>
      <w:r w:rsidR="00AE34B7" w:rsidRPr="009D5ED1">
        <w:rPr>
          <w:rFonts w:hint="cs"/>
          <w:color w:val="4F81BD" w:themeColor="accent1"/>
          <w:rtl/>
        </w:rPr>
        <w:t>نمی‌گیرد</w:t>
      </w:r>
      <w:r w:rsidRPr="009D5ED1">
        <w:rPr>
          <w:rFonts w:hint="cs"/>
          <w:color w:val="4F81BD" w:themeColor="accent1"/>
          <w:rtl/>
        </w:rPr>
        <w:t>.</w:t>
      </w:r>
    </w:p>
    <w:p w:rsidR="00F61044" w:rsidRPr="00476E14" w:rsidRDefault="00F61044" w:rsidP="00913D9E">
      <w:pPr>
        <w:pStyle w:val="a5"/>
        <w:rPr>
          <w:color w:val="4F81BD" w:themeColor="accent1"/>
        </w:rPr>
      </w:pPr>
      <w:r w:rsidRPr="00476E14">
        <w:rPr>
          <w:rFonts w:hint="cs"/>
          <w:color w:val="4F81BD" w:themeColor="accent1"/>
          <w:rtl/>
        </w:rPr>
        <w:t xml:space="preserve">توجه: در قواعد </w:t>
      </w:r>
      <w:r w:rsidRPr="00476E14">
        <w:rPr>
          <w:rFonts w:asciiTheme="majorBidi" w:hAnsiTheme="majorBidi" w:cstheme="majorBidi"/>
          <w:color w:val="4F81BD" w:themeColor="accent1"/>
          <w:sz w:val="21"/>
          <w:szCs w:val="21"/>
        </w:rPr>
        <w:t>C</w:t>
      </w:r>
      <w:r w:rsidRPr="00476E14">
        <w:rPr>
          <w:rFonts w:hint="cs"/>
          <w:color w:val="4F81BD" w:themeColor="accent1"/>
          <w:rtl/>
        </w:rPr>
        <w:t xml:space="preserve"> و</w:t>
      </w:r>
      <w:r w:rsidR="00AE34B7" w:rsidRPr="00476E14">
        <w:rPr>
          <w:color w:val="4F81BD" w:themeColor="accent1"/>
          <w:rtl/>
        </w:rPr>
        <w:t xml:space="preserve"> </w:t>
      </w:r>
      <w:r w:rsidRPr="00476E14">
        <w:rPr>
          <w:rFonts w:asciiTheme="majorBidi" w:hAnsiTheme="majorBidi" w:cstheme="majorBidi"/>
          <w:color w:val="4F81BD" w:themeColor="accent1"/>
          <w:sz w:val="21"/>
          <w:szCs w:val="21"/>
        </w:rPr>
        <w:t>D</w:t>
      </w:r>
      <w:r w:rsidR="00AE34B7" w:rsidRPr="00476E14">
        <w:rPr>
          <w:color w:val="4F81BD" w:themeColor="accent1"/>
          <w:rtl/>
        </w:rPr>
        <w:t xml:space="preserve"> </w:t>
      </w:r>
      <w:r w:rsidR="00AE34B7" w:rsidRPr="00476E14">
        <w:rPr>
          <w:rFonts w:hint="cs"/>
          <w:color w:val="4F81BD" w:themeColor="accent1"/>
          <w:rtl/>
        </w:rPr>
        <w:t>فروشنده</w:t>
      </w:r>
      <w:r w:rsidRPr="00476E14">
        <w:rPr>
          <w:rFonts w:hint="cs"/>
          <w:color w:val="4F81BD" w:themeColor="accent1"/>
          <w:rtl/>
        </w:rPr>
        <w:t xml:space="preserve"> موظف به پرداخت کرایه حمل است.</w:t>
      </w:r>
      <w:r w:rsidRPr="00476E14">
        <w:rPr>
          <w:color w:val="4F81BD" w:themeColor="accent1"/>
          <w:vertAlign w:val="superscript"/>
          <w:rtl/>
        </w:rPr>
        <w:footnoteReference w:id="7"/>
      </w:r>
      <w:r w:rsidRPr="00476E14">
        <w:rPr>
          <w:rFonts w:hint="cs"/>
          <w:color w:val="4F81BD" w:themeColor="accent1"/>
          <w:rtl/>
        </w:rPr>
        <w:t xml:space="preserve"> بدیهی است که فروشنده کرایه حمل را به پروفرمای شما اضافه </w:t>
      </w:r>
      <w:r w:rsidR="00AE34B7" w:rsidRPr="00476E14">
        <w:rPr>
          <w:rFonts w:hint="cs"/>
          <w:color w:val="4F81BD" w:themeColor="accent1"/>
          <w:rtl/>
        </w:rPr>
        <w:t>می‌کند</w:t>
      </w:r>
      <w:r w:rsidRPr="00476E14">
        <w:rPr>
          <w:rFonts w:hint="cs"/>
          <w:color w:val="4F81BD" w:themeColor="accent1"/>
          <w:rtl/>
        </w:rPr>
        <w:t xml:space="preserve">؛ به همین دلیل بابت کرایه حمل به شما ارز تعلق </w:t>
      </w:r>
      <w:r w:rsidR="00AE34B7" w:rsidRPr="00476E14">
        <w:rPr>
          <w:rFonts w:hint="cs"/>
          <w:color w:val="4F81BD" w:themeColor="accent1"/>
          <w:rtl/>
        </w:rPr>
        <w:t>می‌گیرد</w:t>
      </w:r>
      <w:r w:rsidRPr="00476E14">
        <w:rPr>
          <w:rFonts w:hint="cs"/>
          <w:color w:val="4F81BD" w:themeColor="accent1"/>
          <w:rtl/>
        </w:rPr>
        <w:t>.</w:t>
      </w:r>
    </w:p>
    <w:p w:rsidR="00F61044" w:rsidRPr="00402C6D" w:rsidRDefault="00F61044" w:rsidP="00476E14">
      <w:pPr>
        <w:pStyle w:val="a5"/>
        <w:rPr>
          <w:color w:val="4F81BD" w:themeColor="accent1"/>
          <w:rtl/>
        </w:rPr>
      </w:pPr>
      <w:r w:rsidRPr="00402C6D">
        <w:rPr>
          <w:rFonts w:ascii="B Nazanin" w:eastAsia="B Nazanin" w:hAnsi="B Nazanin" w:hint="cs"/>
          <w:color w:val="4F81BD" w:themeColor="accent1"/>
          <w:rtl/>
        </w:rPr>
        <w:t xml:space="preserve">* روش محاسبه «ارزش کالای وارداتی» </w:t>
      </w:r>
      <w:r w:rsidR="006445A7" w:rsidRPr="00402C6D">
        <w:rPr>
          <w:rFonts w:ascii="B Nazanin" w:eastAsia="B Nazanin" w:hAnsi="B Nazanin"/>
          <w:color w:val="4F81BD" w:themeColor="accent1"/>
          <w:rtl/>
        </w:rPr>
        <w:t>بد</w:t>
      </w:r>
      <w:r w:rsidR="006445A7" w:rsidRPr="00402C6D">
        <w:rPr>
          <w:rFonts w:ascii="B Nazanin" w:eastAsia="B Nazanin" w:hAnsi="B Nazanin" w:hint="cs"/>
          <w:color w:val="4F81BD" w:themeColor="accent1"/>
          <w:rtl/>
        </w:rPr>
        <w:t>ی</w:t>
      </w:r>
      <w:r w:rsidR="006445A7" w:rsidRPr="00402C6D">
        <w:rPr>
          <w:rFonts w:ascii="B Nazanin" w:eastAsia="B Nazanin" w:hAnsi="B Nazanin" w:hint="eastAsia"/>
          <w:color w:val="4F81BD" w:themeColor="accent1"/>
          <w:rtl/>
        </w:rPr>
        <w:t>ن‌صورت</w:t>
      </w:r>
      <w:r w:rsidRPr="00402C6D">
        <w:rPr>
          <w:rFonts w:ascii="B Nazanin" w:eastAsia="B Nazanin" w:hAnsi="B Nazanin" w:hint="cs"/>
          <w:color w:val="4F81BD" w:themeColor="accent1"/>
          <w:rtl/>
        </w:rPr>
        <w:t xml:space="preserve"> است:</w:t>
      </w:r>
    </w:p>
    <w:p w:rsidR="00F61044" w:rsidRPr="00402C6D" w:rsidRDefault="00F61044" w:rsidP="00476E14">
      <w:pPr>
        <w:pStyle w:val="a5"/>
        <w:jc w:val="center"/>
        <w:rPr>
          <w:b/>
          <w:bCs/>
          <w:color w:val="4F81BD" w:themeColor="accent1"/>
        </w:rPr>
      </w:pPr>
      <w:r w:rsidRPr="00402C6D">
        <w:rPr>
          <w:rFonts w:hint="cs"/>
          <w:b/>
          <w:bCs/>
          <w:color w:val="4F81BD" w:themeColor="accent1"/>
          <w:rtl/>
        </w:rPr>
        <w:t xml:space="preserve">سایر </w:t>
      </w:r>
      <w:r w:rsidR="00AE34B7" w:rsidRPr="00402C6D">
        <w:rPr>
          <w:rFonts w:hint="cs"/>
          <w:b/>
          <w:bCs/>
          <w:color w:val="4F81BD" w:themeColor="accent1"/>
          <w:rtl/>
        </w:rPr>
        <w:t>هزینه‌ها</w:t>
      </w:r>
      <w:r w:rsidRPr="00402C6D">
        <w:rPr>
          <w:rFonts w:hint="cs"/>
          <w:b/>
          <w:bCs/>
          <w:color w:val="4F81BD" w:themeColor="accent1"/>
          <w:rtl/>
        </w:rPr>
        <w:t xml:space="preserve"> +</w:t>
      </w:r>
      <w:r w:rsidR="00AE34B7" w:rsidRPr="00402C6D">
        <w:rPr>
          <w:b/>
          <w:bCs/>
          <w:color w:val="4F81BD" w:themeColor="accent1"/>
          <w:rtl/>
        </w:rPr>
        <w:t xml:space="preserve"> </w:t>
      </w:r>
      <w:r w:rsidRPr="00476E14">
        <w:rPr>
          <w:rFonts w:asciiTheme="majorBidi" w:hAnsiTheme="majorBidi" w:cstheme="majorBidi"/>
          <w:b/>
          <w:bCs/>
          <w:color w:val="4F81BD" w:themeColor="accent1"/>
          <w:sz w:val="21"/>
          <w:szCs w:val="21"/>
        </w:rPr>
        <w:t>CIF</w:t>
      </w:r>
      <w:r w:rsidRPr="00402C6D">
        <w:rPr>
          <w:rFonts w:hint="cs"/>
          <w:b/>
          <w:bCs/>
          <w:color w:val="4F81BD" w:themeColor="accent1"/>
          <w:sz w:val="28"/>
          <w:szCs w:val="32"/>
          <w:rtl/>
        </w:rPr>
        <w:t>=</w:t>
      </w:r>
      <w:r w:rsidRPr="00402C6D">
        <w:rPr>
          <w:rFonts w:hint="cs"/>
          <w:b/>
          <w:bCs/>
          <w:color w:val="4F81BD" w:themeColor="accent1"/>
          <w:rtl/>
        </w:rPr>
        <w:t xml:space="preserve"> ارزش کالای وارداتی</w:t>
      </w:r>
    </w:p>
    <w:p w:rsidR="00F61044" w:rsidRPr="00402C6D" w:rsidRDefault="00F61044" w:rsidP="00476E14">
      <w:pPr>
        <w:pStyle w:val="a5"/>
        <w:rPr>
          <w:color w:val="4F81BD" w:themeColor="accent1"/>
        </w:rPr>
      </w:pPr>
      <w:r w:rsidRPr="00402C6D">
        <w:rPr>
          <w:rFonts w:hint="cs"/>
          <w:color w:val="4F81BD" w:themeColor="accent1"/>
          <w:rtl/>
        </w:rPr>
        <w:t>که در آن</w:t>
      </w:r>
      <w:r w:rsidRPr="00476E14">
        <w:rPr>
          <w:rFonts w:asciiTheme="majorBidi" w:hAnsiTheme="majorBidi" w:cstheme="majorBidi"/>
          <w:color w:val="4F81BD" w:themeColor="accent1"/>
          <w:sz w:val="21"/>
          <w:szCs w:val="21"/>
          <w:rtl/>
        </w:rPr>
        <w:t xml:space="preserve"> </w:t>
      </w:r>
      <w:r w:rsidRPr="00476E14">
        <w:rPr>
          <w:rFonts w:asciiTheme="majorBidi" w:hAnsiTheme="majorBidi" w:cstheme="majorBidi"/>
          <w:color w:val="4F81BD" w:themeColor="accent1"/>
          <w:sz w:val="21"/>
          <w:szCs w:val="21"/>
        </w:rPr>
        <w:t>C</w:t>
      </w:r>
      <w:r w:rsidRPr="00476E14">
        <w:rPr>
          <w:rFonts w:asciiTheme="majorBidi" w:hAnsiTheme="majorBidi" w:cstheme="majorBidi"/>
          <w:color w:val="4F81BD" w:themeColor="accent1"/>
          <w:sz w:val="21"/>
          <w:szCs w:val="21"/>
          <w:rtl/>
        </w:rPr>
        <w:t>=</w:t>
      </w:r>
      <w:r w:rsidRPr="00476E14">
        <w:rPr>
          <w:rFonts w:asciiTheme="majorBidi" w:hAnsiTheme="majorBidi" w:cstheme="majorBidi"/>
          <w:color w:val="4F81BD" w:themeColor="accent1"/>
          <w:sz w:val="21"/>
          <w:szCs w:val="21"/>
        </w:rPr>
        <w:t>Cost</w:t>
      </w:r>
      <w:r w:rsidRPr="00402C6D">
        <w:rPr>
          <w:rFonts w:hint="cs"/>
          <w:color w:val="4F81BD" w:themeColor="accent1"/>
          <w:rtl/>
        </w:rPr>
        <w:t xml:space="preserve"> (ارزش بهای خرید کالا در </w:t>
      </w:r>
      <w:r w:rsidR="00AE34B7" w:rsidRPr="00402C6D">
        <w:rPr>
          <w:rFonts w:hint="cs"/>
          <w:color w:val="4F81BD" w:themeColor="accent1"/>
          <w:rtl/>
        </w:rPr>
        <w:t>مبدأ</w:t>
      </w:r>
      <w:r w:rsidRPr="00402C6D">
        <w:rPr>
          <w:rFonts w:hint="cs"/>
          <w:color w:val="4F81BD" w:themeColor="accent1"/>
          <w:rtl/>
        </w:rPr>
        <w:t xml:space="preserve">)، </w:t>
      </w:r>
      <w:r w:rsidRPr="00476E14">
        <w:rPr>
          <w:rFonts w:asciiTheme="majorBidi" w:hAnsiTheme="majorBidi" w:cstheme="majorBidi"/>
          <w:color w:val="4F81BD" w:themeColor="accent1"/>
          <w:sz w:val="21"/>
          <w:szCs w:val="21"/>
        </w:rPr>
        <w:t>I</w:t>
      </w:r>
      <w:r w:rsidRPr="00476E14">
        <w:rPr>
          <w:rFonts w:asciiTheme="majorBidi" w:hAnsiTheme="majorBidi" w:cstheme="majorBidi" w:hint="cs"/>
          <w:color w:val="4F81BD" w:themeColor="accent1"/>
          <w:sz w:val="21"/>
          <w:szCs w:val="21"/>
          <w:rtl/>
        </w:rPr>
        <w:t>=</w:t>
      </w:r>
      <w:r w:rsidRPr="00476E14">
        <w:rPr>
          <w:color w:val="4F81BD" w:themeColor="accent1"/>
          <w:sz w:val="21"/>
          <w:szCs w:val="21"/>
        </w:rPr>
        <w:t xml:space="preserve"> </w:t>
      </w:r>
      <w:r w:rsidRPr="00476E14">
        <w:rPr>
          <w:rFonts w:asciiTheme="majorBidi" w:hAnsiTheme="majorBidi" w:cstheme="majorBidi"/>
          <w:color w:val="4F81BD" w:themeColor="accent1"/>
          <w:sz w:val="21"/>
          <w:szCs w:val="21"/>
        </w:rPr>
        <w:t>Insurance</w:t>
      </w:r>
      <w:r w:rsidRPr="00476E14">
        <w:rPr>
          <w:color w:val="4F81BD" w:themeColor="accent1"/>
          <w:sz w:val="21"/>
          <w:szCs w:val="21"/>
        </w:rPr>
        <w:t xml:space="preserve"> </w:t>
      </w:r>
      <w:r w:rsidRPr="00402C6D">
        <w:rPr>
          <w:rFonts w:hint="cs"/>
          <w:color w:val="4F81BD" w:themeColor="accent1"/>
          <w:rtl/>
        </w:rPr>
        <w:t xml:space="preserve">(هزینه بیمه)، </w:t>
      </w:r>
      <w:r w:rsidRPr="00476E14">
        <w:rPr>
          <w:rFonts w:asciiTheme="majorBidi" w:hAnsiTheme="majorBidi" w:cstheme="majorBidi"/>
          <w:color w:val="4F81BD" w:themeColor="accent1"/>
          <w:sz w:val="21"/>
          <w:szCs w:val="21"/>
        </w:rPr>
        <w:t>F</w:t>
      </w:r>
      <w:r w:rsidRPr="00476E14">
        <w:rPr>
          <w:rFonts w:asciiTheme="majorBidi" w:hAnsiTheme="majorBidi" w:cstheme="majorBidi" w:hint="cs"/>
          <w:color w:val="4F81BD" w:themeColor="accent1"/>
          <w:sz w:val="21"/>
          <w:szCs w:val="21"/>
          <w:rtl/>
        </w:rPr>
        <w:t>=</w:t>
      </w:r>
      <w:r w:rsidRPr="00476E14">
        <w:rPr>
          <w:rFonts w:asciiTheme="majorBidi" w:hAnsiTheme="majorBidi" w:cstheme="majorBidi"/>
          <w:color w:val="4F81BD" w:themeColor="accent1"/>
          <w:sz w:val="21"/>
          <w:szCs w:val="21"/>
        </w:rPr>
        <w:t xml:space="preserve"> Freight</w:t>
      </w:r>
      <w:r w:rsidRPr="00402C6D">
        <w:rPr>
          <w:color w:val="4F81BD" w:themeColor="accent1"/>
        </w:rPr>
        <w:t xml:space="preserve"> </w:t>
      </w:r>
      <w:r w:rsidRPr="00402C6D">
        <w:rPr>
          <w:rFonts w:hint="cs"/>
          <w:color w:val="4F81BD" w:themeColor="accent1"/>
          <w:rtl/>
        </w:rPr>
        <w:t xml:space="preserve">(هزینه </w:t>
      </w:r>
      <w:r w:rsidR="006445A7" w:rsidRPr="00402C6D">
        <w:rPr>
          <w:rFonts w:hint="cs"/>
          <w:color w:val="4F81BD" w:themeColor="accent1"/>
          <w:rtl/>
        </w:rPr>
        <w:t>حمل‌ونقل</w:t>
      </w:r>
      <w:r w:rsidRPr="00402C6D">
        <w:rPr>
          <w:rFonts w:hint="cs"/>
          <w:color w:val="4F81BD" w:themeColor="accent1"/>
          <w:rtl/>
        </w:rPr>
        <w:t>).</w:t>
      </w:r>
    </w:p>
    <w:p w:rsidR="00F61044" w:rsidRPr="00402C6D" w:rsidRDefault="00F61044" w:rsidP="00476E14">
      <w:pPr>
        <w:pStyle w:val="a5"/>
        <w:rPr>
          <w:color w:val="4F81BD" w:themeColor="accent1"/>
          <w:rtl/>
        </w:rPr>
      </w:pPr>
      <w:r w:rsidRPr="00402C6D">
        <w:rPr>
          <w:rFonts w:hint="cs"/>
          <w:color w:val="4F81BD" w:themeColor="accent1"/>
          <w:rtl/>
        </w:rPr>
        <w:t xml:space="preserve">اما منظور از «سایر </w:t>
      </w:r>
      <w:r w:rsidR="00AE34B7" w:rsidRPr="00402C6D">
        <w:rPr>
          <w:rFonts w:hint="cs"/>
          <w:color w:val="4F81BD" w:themeColor="accent1"/>
          <w:rtl/>
        </w:rPr>
        <w:t>هزینه‌ها</w:t>
      </w:r>
      <w:r w:rsidRPr="00402C6D">
        <w:rPr>
          <w:rFonts w:hint="cs"/>
          <w:color w:val="4F81BD" w:themeColor="accent1"/>
          <w:rtl/>
        </w:rPr>
        <w:t xml:space="preserve">» که در محاسبه مبلغ کل </w:t>
      </w:r>
      <w:r w:rsidR="006445A7" w:rsidRPr="00402C6D">
        <w:rPr>
          <w:rFonts w:hint="cs"/>
          <w:color w:val="4F81BD" w:themeColor="accent1"/>
          <w:rtl/>
        </w:rPr>
        <w:t>پیش‌فاکتور</w:t>
      </w:r>
      <w:r w:rsidRPr="00402C6D">
        <w:rPr>
          <w:rFonts w:hint="cs"/>
          <w:color w:val="4F81BD" w:themeColor="accent1"/>
          <w:rtl/>
        </w:rPr>
        <w:t xml:space="preserve"> و محاسبه ارزش کالای وارداتی لحاظ </w:t>
      </w:r>
      <w:r w:rsidR="008C0DAE">
        <w:rPr>
          <w:rFonts w:hint="cs"/>
          <w:color w:val="4F81BD" w:themeColor="accent1"/>
          <w:rtl/>
        </w:rPr>
        <w:t>می‌شود</w:t>
      </w:r>
      <w:r w:rsidRPr="00402C6D">
        <w:rPr>
          <w:rFonts w:hint="cs"/>
          <w:color w:val="4F81BD" w:themeColor="accent1"/>
          <w:rtl/>
        </w:rPr>
        <w:t>، چیست؟</w:t>
      </w:r>
    </w:p>
    <w:p w:rsidR="00F61044" w:rsidRPr="009D5ED1" w:rsidRDefault="009D5ED1" w:rsidP="009D5ED1">
      <w:pPr>
        <w:pStyle w:val="a3"/>
        <w:rPr>
          <w:rtl/>
        </w:rPr>
      </w:pPr>
      <w:r w:rsidRPr="009D5ED1">
        <w:rPr>
          <w:rFonts w:hint="cs"/>
          <w:rtl/>
        </w:rPr>
        <w:t>3-</w:t>
      </w:r>
      <w:r>
        <w:rPr>
          <w:rFonts w:hint="cs"/>
          <w:rtl/>
        </w:rPr>
        <w:t>5</w:t>
      </w:r>
      <w:r w:rsidRPr="009D5ED1">
        <w:rPr>
          <w:rFonts w:hint="cs"/>
          <w:rtl/>
        </w:rPr>
        <w:t xml:space="preserve">. </w:t>
      </w:r>
      <w:r w:rsidR="00F61044" w:rsidRPr="009D5ED1">
        <w:rPr>
          <w:rFonts w:hint="cs"/>
          <w:rtl/>
        </w:rPr>
        <w:t xml:space="preserve">سایر </w:t>
      </w:r>
      <w:r w:rsidR="00AE34B7" w:rsidRPr="009D5ED1">
        <w:rPr>
          <w:rtl/>
        </w:rPr>
        <w:t>هز</w:t>
      </w:r>
      <w:r w:rsidR="00AE34B7" w:rsidRPr="009D5ED1">
        <w:rPr>
          <w:rFonts w:hint="cs"/>
          <w:rtl/>
        </w:rPr>
        <w:t>ی</w:t>
      </w:r>
      <w:r w:rsidR="00AE34B7" w:rsidRPr="009D5ED1">
        <w:rPr>
          <w:rFonts w:hint="eastAsia"/>
          <w:rtl/>
        </w:rPr>
        <w:t>نه‌ها</w:t>
      </w:r>
      <w:r w:rsidR="00F61044" w:rsidRPr="009D5ED1">
        <w:rPr>
          <w:rFonts w:hint="cs"/>
          <w:rtl/>
        </w:rPr>
        <w:t>:</w:t>
      </w:r>
    </w:p>
    <w:p w:rsidR="00F61044" w:rsidRPr="00476E14" w:rsidRDefault="00F61044" w:rsidP="00476E14">
      <w:pPr>
        <w:pStyle w:val="a0"/>
        <w:rPr>
          <w:color w:val="4F81BD" w:themeColor="accent1"/>
          <w:rtl/>
        </w:rPr>
      </w:pPr>
      <w:r w:rsidRPr="00476E14">
        <w:rPr>
          <w:rFonts w:hint="cs"/>
          <w:color w:val="4F81BD" w:themeColor="accent1"/>
          <w:rtl/>
        </w:rPr>
        <w:t xml:space="preserve">طبق ماده 14 قانون امور گمرکی، ارزش کالای ورودی در همه موارد عبارت است از ارزش بهای خرید کالا در </w:t>
      </w:r>
      <w:r w:rsidR="00AE34B7" w:rsidRPr="00476E14">
        <w:rPr>
          <w:rFonts w:hint="cs"/>
          <w:color w:val="4F81BD" w:themeColor="accent1"/>
          <w:rtl/>
        </w:rPr>
        <w:t>مبدأ</w:t>
      </w:r>
      <w:r w:rsidRPr="00476E14">
        <w:rPr>
          <w:rFonts w:hint="cs"/>
          <w:color w:val="4F81BD" w:themeColor="accent1"/>
          <w:rtl/>
        </w:rPr>
        <w:t xml:space="preserve"> </w:t>
      </w:r>
      <w:r w:rsidR="006445A7" w:rsidRPr="00476E14">
        <w:rPr>
          <w:rFonts w:hint="cs"/>
          <w:color w:val="4F81BD" w:themeColor="accent1"/>
          <w:rtl/>
        </w:rPr>
        <w:t>به‌اضافه</w:t>
      </w:r>
      <w:r w:rsidRPr="00476E14">
        <w:rPr>
          <w:rFonts w:hint="cs"/>
          <w:color w:val="4F81BD" w:themeColor="accent1"/>
          <w:rtl/>
        </w:rPr>
        <w:t xml:space="preserve"> هزینه بیمه و </w:t>
      </w:r>
      <w:r w:rsidR="006445A7" w:rsidRPr="00476E14">
        <w:rPr>
          <w:rFonts w:hint="cs"/>
          <w:color w:val="4F81BD" w:themeColor="accent1"/>
          <w:rtl/>
        </w:rPr>
        <w:t>حمل‌ونقل</w:t>
      </w:r>
      <w:r w:rsidRPr="00476E14">
        <w:rPr>
          <w:rFonts w:hint="cs"/>
          <w:color w:val="4F81BD" w:themeColor="accent1"/>
          <w:rtl/>
        </w:rPr>
        <w:t xml:space="preserve"> (سیف) </w:t>
      </w:r>
      <w:r w:rsidR="006445A7" w:rsidRPr="00476E14">
        <w:rPr>
          <w:rFonts w:hint="cs"/>
          <w:color w:val="4F81BD" w:themeColor="accent1"/>
          <w:rtl/>
        </w:rPr>
        <w:t>به‌اضافه</w:t>
      </w:r>
      <w:r w:rsidRPr="00476E14">
        <w:rPr>
          <w:rFonts w:hint="cs"/>
          <w:color w:val="4F81BD" w:themeColor="accent1"/>
          <w:rtl/>
        </w:rPr>
        <w:t xml:space="preserve"> سایر </w:t>
      </w:r>
      <w:r w:rsidR="00AE34B7" w:rsidRPr="00476E14">
        <w:rPr>
          <w:rFonts w:hint="cs"/>
          <w:color w:val="4F81BD" w:themeColor="accent1"/>
          <w:rtl/>
        </w:rPr>
        <w:t>هزینه‌هایی</w:t>
      </w:r>
      <w:r w:rsidRPr="00476E14">
        <w:rPr>
          <w:rFonts w:hint="cs"/>
          <w:color w:val="4F81BD" w:themeColor="accent1"/>
          <w:rtl/>
        </w:rPr>
        <w:t xml:space="preserve"> که به آن کالا تا ورود به اولین دفتر گمرکی تعلق </w:t>
      </w:r>
      <w:r w:rsidR="00AE34B7" w:rsidRPr="00476E14">
        <w:rPr>
          <w:rFonts w:hint="cs"/>
          <w:color w:val="4F81BD" w:themeColor="accent1"/>
          <w:rtl/>
        </w:rPr>
        <w:t>می‌گیرد</w:t>
      </w:r>
      <w:r w:rsidRPr="00476E14">
        <w:rPr>
          <w:rFonts w:hint="cs"/>
          <w:color w:val="4F81BD" w:themeColor="accent1"/>
          <w:rtl/>
        </w:rPr>
        <w:t xml:space="preserve"> که از روی سیاهه خرید یا سایر اسناد تسلیمی صاحب کالا تعیین </w:t>
      </w:r>
      <w:r w:rsidR="008C0DAE">
        <w:rPr>
          <w:rFonts w:hint="cs"/>
          <w:color w:val="4F81BD" w:themeColor="accent1"/>
          <w:rtl/>
        </w:rPr>
        <w:t>می‌شود</w:t>
      </w:r>
      <w:r w:rsidRPr="00476E14">
        <w:rPr>
          <w:rFonts w:hint="cs"/>
          <w:color w:val="4F81BD" w:themeColor="accent1"/>
          <w:rtl/>
        </w:rPr>
        <w:t xml:space="preserve"> و بر اساس برابری نرخ ارز </w:t>
      </w:r>
      <w:r w:rsidR="006445A7" w:rsidRPr="00476E14">
        <w:rPr>
          <w:rFonts w:hint="cs"/>
          <w:color w:val="4F81BD" w:themeColor="accent1"/>
          <w:rtl/>
        </w:rPr>
        <w:t>اعلام‌شده</w:t>
      </w:r>
      <w:r w:rsidRPr="00476E14">
        <w:rPr>
          <w:rFonts w:hint="cs"/>
          <w:color w:val="4F81BD" w:themeColor="accent1"/>
          <w:rtl/>
        </w:rPr>
        <w:t xml:space="preserve"> توسط بانک مرکزی در روز اظهار است.</w:t>
      </w:r>
    </w:p>
    <w:p w:rsidR="00F61044" w:rsidRPr="00273BB4" w:rsidRDefault="00F61044" w:rsidP="001C499C">
      <w:pPr>
        <w:pStyle w:val="a4"/>
        <w:rPr>
          <w:color w:val="4F81BD" w:themeColor="accent1"/>
          <w:rtl/>
        </w:rPr>
      </w:pPr>
      <w:r w:rsidRPr="00273BB4">
        <w:rPr>
          <w:rFonts w:hint="cs"/>
          <w:color w:val="4F81BD" w:themeColor="accent1"/>
          <w:rtl/>
        </w:rPr>
        <w:t xml:space="preserve">تبصره 1- در تعیین ارزش گمرکی موارد ذیل، در صورت پرداخت افزوده </w:t>
      </w:r>
      <w:r w:rsidR="008C0DAE">
        <w:rPr>
          <w:rFonts w:hint="cs"/>
          <w:color w:val="4F81BD" w:themeColor="accent1"/>
          <w:rtl/>
        </w:rPr>
        <w:t>می‌شود</w:t>
      </w:r>
      <w:r w:rsidRPr="00273BB4">
        <w:rPr>
          <w:rFonts w:hint="cs"/>
          <w:color w:val="4F81BD" w:themeColor="accent1"/>
          <w:rtl/>
        </w:rPr>
        <w:t>:</w:t>
      </w:r>
    </w:p>
    <w:p w:rsidR="009D5ED1" w:rsidRDefault="001C499C" w:rsidP="001C499C">
      <w:pPr>
        <w:pStyle w:val="a5"/>
        <w:rPr>
          <w:color w:val="4F81BD" w:themeColor="accent1"/>
          <w:rtl/>
        </w:rPr>
      </w:pPr>
      <w:r w:rsidRPr="00273BB4">
        <w:rPr>
          <w:rFonts w:hint="cs"/>
          <w:color w:val="4F81BD" w:themeColor="accent1"/>
          <w:rtl/>
        </w:rPr>
        <w:t xml:space="preserve">این تبصره </w:t>
      </w:r>
      <w:r w:rsidR="00F61044" w:rsidRPr="00273BB4">
        <w:rPr>
          <w:rFonts w:hint="cs"/>
          <w:color w:val="4F81BD" w:themeColor="accent1"/>
          <w:rtl/>
        </w:rPr>
        <w:t>بدین معنی</w:t>
      </w:r>
      <w:r w:rsidRPr="00273BB4">
        <w:rPr>
          <w:rFonts w:hint="cs"/>
          <w:color w:val="4F81BD" w:themeColor="accent1"/>
          <w:rtl/>
        </w:rPr>
        <w:t xml:space="preserve"> است</w:t>
      </w:r>
      <w:r w:rsidR="00F61044" w:rsidRPr="00273BB4">
        <w:rPr>
          <w:rFonts w:hint="cs"/>
          <w:color w:val="4F81BD" w:themeColor="accent1"/>
          <w:rtl/>
        </w:rPr>
        <w:t xml:space="preserve"> که اگر موارد تبصره 1، در پروفرما (</w:t>
      </w:r>
      <w:r w:rsidR="006445A7" w:rsidRPr="00273BB4">
        <w:rPr>
          <w:rFonts w:hint="cs"/>
          <w:color w:val="4F81BD" w:themeColor="accent1"/>
          <w:rtl/>
        </w:rPr>
        <w:t>پیش‌فاکتور</w:t>
      </w:r>
      <w:r w:rsidR="00F61044" w:rsidRPr="00273BB4">
        <w:rPr>
          <w:rFonts w:hint="cs"/>
          <w:color w:val="4F81BD" w:themeColor="accent1"/>
          <w:rtl/>
        </w:rPr>
        <w:t xml:space="preserve">) شما قید شده باشد، </w:t>
      </w:r>
      <w:r w:rsidR="00AE34B7" w:rsidRPr="00273BB4">
        <w:rPr>
          <w:rFonts w:hint="cs"/>
          <w:color w:val="4F81BD" w:themeColor="accent1"/>
          <w:rtl/>
        </w:rPr>
        <w:t>می‌توانید</w:t>
      </w:r>
      <w:r w:rsidR="00F61044" w:rsidRPr="00273BB4">
        <w:rPr>
          <w:rFonts w:hint="cs"/>
          <w:color w:val="4F81BD" w:themeColor="accent1"/>
          <w:rtl/>
        </w:rPr>
        <w:t xml:space="preserve"> آن را در قسمت «سایر </w:t>
      </w:r>
      <w:r w:rsidR="00AE34B7" w:rsidRPr="00273BB4">
        <w:rPr>
          <w:rFonts w:hint="cs"/>
          <w:color w:val="4F81BD" w:themeColor="accent1"/>
          <w:rtl/>
        </w:rPr>
        <w:t>هزینه‌ها</w:t>
      </w:r>
      <w:r w:rsidR="00F61044" w:rsidRPr="00273BB4">
        <w:rPr>
          <w:rFonts w:hint="cs"/>
          <w:color w:val="4F81BD" w:themeColor="accent1"/>
          <w:rtl/>
        </w:rPr>
        <w:t>» وارد و بابت آن ارز دریافت کنید.</w:t>
      </w:r>
    </w:p>
    <w:p w:rsidR="00F61044" w:rsidRPr="009D5ED1" w:rsidRDefault="009D5ED1" w:rsidP="009D5ED1">
      <w:pPr>
        <w:rPr>
          <w:rFonts w:cs="B Lotus"/>
          <w:color w:val="4F81BD" w:themeColor="accent1"/>
          <w:spacing w:val="-6"/>
          <w:sz w:val="24"/>
          <w:szCs w:val="24"/>
          <w:rtl/>
          <w:lang w:bidi="fa-IR"/>
        </w:rPr>
      </w:pPr>
      <w:r>
        <w:rPr>
          <w:color w:val="4F81BD" w:themeColor="accent1"/>
          <w:rtl/>
        </w:rPr>
        <w:br w:type="page"/>
      </w:r>
    </w:p>
    <w:p w:rsidR="00F61044" w:rsidRPr="00273BB4" w:rsidRDefault="00F61044" w:rsidP="00273BB4">
      <w:pPr>
        <w:pStyle w:val="30"/>
        <w:rPr>
          <w:color w:val="4F81BD" w:themeColor="accent1"/>
          <w:rtl/>
        </w:rPr>
      </w:pPr>
      <w:r w:rsidRPr="00273BB4">
        <w:rPr>
          <w:rFonts w:hint="cs"/>
          <w:color w:val="4F81BD" w:themeColor="accent1"/>
          <w:rtl/>
        </w:rPr>
        <w:lastRenderedPageBreak/>
        <w:t>الف- حقوق مالکیت معنوی</w:t>
      </w:r>
      <w:r w:rsidR="00273BB4" w:rsidRPr="00273BB4">
        <w:rPr>
          <w:rStyle w:val="FootnoteReference"/>
          <w:color w:val="4F81BD" w:themeColor="accent1"/>
          <w:rtl/>
        </w:rPr>
        <w:footnoteReference w:id="8"/>
      </w:r>
    </w:p>
    <w:p w:rsidR="00F61044" w:rsidRPr="00273BB4" w:rsidRDefault="006445A7" w:rsidP="001C499C">
      <w:pPr>
        <w:pStyle w:val="a0"/>
        <w:rPr>
          <w:color w:val="4F81BD" w:themeColor="accent1"/>
          <w:rtl/>
        </w:rPr>
      </w:pPr>
      <w:r w:rsidRPr="00273BB4">
        <w:rPr>
          <w:rFonts w:hint="cs"/>
          <w:color w:val="4F81BD" w:themeColor="accent1"/>
          <w:rtl/>
        </w:rPr>
        <w:t>درصورتی‌که</w:t>
      </w:r>
      <w:r w:rsidR="00F61044" w:rsidRPr="00273BB4">
        <w:rPr>
          <w:rFonts w:hint="cs"/>
          <w:color w:val="4F81BD" w:themeColor="accent1"/>
          <w:rtl/>
        </w:rPr>
        <w:t xml:space="preserve"> لایسنس یک شرکت خارجی را با پرداخت </w:t>
      </w:r>
      <w:r w:rsidR="00AE34B7" w:rsidRPr="00273BB4">
        <w:rPr>
          <w:rFonts w:hint="cs"/>
          <w:color w:val="4F81BD" w:themeColor="accent1"/>
          <w:rtl/>
        </w:rPr>
        <w:t>هزینه‌های</w:t>
      </w:r>
      <w:r w:rsidR="00F61044" w:rsidRPr="00273BB4">
        <w:rPr>
          <w:rFonts w:hint="cs"/>
          <w:color w:val="4F81BD" w:themeColor="accent1"/>
          <w:rtl/>
        </w:rPr>
        <w:t xml:space="preserve"> مربوطه اخذ کرده باشید، به ارزش کالای شما اضافه </w:t>
      </w:r>
      <w:r w:rsidR="008C0DAE">
        <w:rPr>
          <w:rFonts w:hint="cs"/>
          <w:color w:val="4F81BD" w:themeColor="accent1"/>
          <w:rtl/>
        </w:rPr>
        <w:t>می‌شود</w:t>
      </w:r>
      <w:r w:rsidR="00F61044" w:rsidRPr="00273BB4">
        <w:rPr>
          <w:rFonts w:hint="cs"/>
          <w:color w:val="4F81BD" w:themeColor="accent1"/>
          <w:rtl/>
        </w:rPr>
        <w:t xml:space="preserve"> و </w:t>
      </w:r>
      <w:r w:rsidR="00AE34B7" w:rsidRPr="00273BB4">
        <w:rPr>
          <w:rFonts w:hint="cs"/>
          <w:color w:val="4F81BD" w:themeColor="accent1"/>
          <w:rtl/>
        </w:rPr>
        <w:t>می‌توانید</w:t>
      </w:r>
      <w:r w:rsidR="00F61044" w:rsidRPr="00273BB4">
        <w:rPr>
          <w:rFonts w:hint="cs"/>
          <w:color w:val="4F81BD" w:themeColor="accent1"/>
          <w:rtl/>
        </w:rPr>
        <w:t xml:space="preserve"> بابت آن ارز دریافت کنید. در این حالت لازم است لایسنس و مستندات را در سامانه بارگذاری نمایید.</w:t>
      </w:r>
    </w:p>
    <w:p w:rsidR="00476E14" w:rsidRPr="00913D9E" w:rsidRDefault="00F61044" w:rsidP="009D5ED1">
      <w:pPr>
        <w:pStyle w:val="a5"/>
        <w:rPr>
          <w:rtl/>
        </w:rPr>
      </w:pPr>
      <w:r w:rsidRPr="00913D9E">
        <w:rPr>
          <w:rFonts w:hint="cs"/>
          <w:b/>
          <w:bCs/>
          <w:color w:val="4F81BD" w:themeColor="accent1"/>
          <w:rtl/>
        </w:rPr>
        <w:t>نکته:</w:t>
      </w:r>
      <w:r w:rsidRPr="00913D9E">
        <w:rPr>
          <w:rFonts w:hint="cs"/>
          <w:color w:val="4F81BD" w:themeColor="accent1"/>
          <w:rtl/>
        </w:rPr>
        <w:t xml:space="preserve"> در نظر داشته باید هرچه ارزش کالا بالاتر باشد، حقوق ورودی کالا هم بالاتر </w:t>
      </w:r>
      <w:r w:rsidR="00AE34B7" w:rsidRPr="00913D9E">
        <w:rPr>
          <w:rFonts w:hint="cs"/>
          <w:color w:val="4F81BD" w:themeColor="accent1"/>
          <w:rtl/>
        </w:rPr>
        <w:t>می‌رود</w:t>
      </w:r>
      <w:r w:rsidRPr="00913D9E">
        <w:rPr>
          <w:rFonts w:hint="cs"/>
          <w:color w:val="4F81BD" w:themeColor="accent1"/>
          <w:rtl/>
        </w:rPr>
        <w:t>.</w:t>
      </w:r>
    </w:p>
    <w:p w:rsidR="00F61044" w:rsidRPr="00273BB4" w:rsidRDefault="00F61044" w:rsidP="00273BB4">
      <w:pPr>
        <w:pStyle w:val="30"/>
        <w:rPr>
          <w:color w:val="4F81BD" w:themeColor="accent1"/>
          <w:rtl/>
        </w:rPr>
      </w:pPr>
      <w:r w:rsidRPr="00273BB4">
        <w:rPr>
          <w:rFonts w:hint="cs"/>
          <w:color w:val="4F81BD" w:themeColor="accent1"/>
          <w:rtl/>
        </w:rPr>
        <w:t xml:space="preserve">ب- </w:t>
      </w:r>
      <w:r w:rsidR="00AE34B7" w:rsidRPr="00273BB4">
        <w:rPr>
          <w:rFonts w:hint="cs"/>
          <w:color w:val="4F81BD" w:themeColor="accent1"/>
          <w:rtl/>
        </w:rPr>
        <w:t>هزینه‌های</w:t>
      </w:r>
      <w:r w:rsidRPr="00273BB4">
        <w:rPr>
          <w:rFonts w:hint="cs"/>
          <w:color w:val="4F81BD" w:themeColor="accent1"/>
          <w:rtl/>
        </w:rPr>
        <w:t xml:space="preserve"> طراحی و مهندسی در سایر کشورها</w:t>
      </w:r>
      <w:r w:rsidR="00273BB4" w:rsidRPr="00273BB4">
        <w:rPr>
          <w:rStyle w:val="FootnoteReference"/>
          <w:color w:val="4F81BD" w:themeColor="accent1"/>
          <w:rtl/>
        </w:rPr>
        <w:footnoteReference w:id="9"/>
      </w:r>
    </w:p>
    <w:p w:rsidR="00F61044" w:rsidRPr="009D5ED1" w:rsidRDefault="00F61044" w:rsidP="009D5ED1">
      <w:pPr>
        <w:pStyle w:val="a0"/>
        <w:rPr>
          <w:color w:val="4F81BD" w:themeColor="accent1"/>
          <w:rtl/>
        </w:rPr>
      </w:pPr>
      <w:r w:rsidRPr="009D5ED1">
        <w:rPr>
          <w:rFonts w:hint="cs"/>
          <w:color w:val="4F81BD" w:themeColor="accent1"/>
          <w:rtl/>
        </w:rPr>
        <w:t xml:space="preserve">فرض کنید </w:t>
      </w:r>
      <w:r w:rsidR="00AE34B7" w:rsidRPr="009D5ED1">
        <w:rPr>
          <w:rFonts w:hint="cs"/>
          <w:color w:val="4F81BD" w:themeColor="accent1"/>
          <w:rtl/>
        </w:rPr>
        <w:t>می‌خواهید</w:t>
      </w:r>
      <w:r w:rsidRPr="009D5ED1">
        <w:rPr>
          <w:color w:val="4F81BD" w:themeColor="accent1"/>
          <w:rtl/>
        </w:rPr>
        <w:t xml:space="preserve"> از</w:t>
      </w:r>
      <w:r w:rsidRPr="009D5ED1">
        <w:rPr>
          <w:rFonts w:hint="cs"/>
          <w:color w:val="4F81BD" w:themeColor="accent1"/>
          <w:rtl/>
        </w:rPr>
        <w:t xml:space="preserve"> کشور</w:t>
      </w:r>
      <w:r w:rsidRPr="009D5ED1">
        <w:rPr>
          <w:color w:val="4F81BD" w:themeColor="accent1"/>
          <w:rtl/>
        </w:rPr>
        <w:t xml:space="preserve"> چین کفش سایز </w:t>
      </w:r>
      <w:r w:rsidRPr="009D5ED1">
        <w:rPr>
          <w:rFonts w:hint="cs"/>
          <w:color w:val="4F81BD" w:themeColor="accent1"/>
          <w:rtl/>
        </w:rPr>
        <w:t>47 و</w:t>
      </w:r>
      <w:r w:rsidRPr="009D5ED1">
        <w:rPr>
          <w:color w:val="4F81BD" w:themeColor="accent1"/>
          <w:rtl/>
        </w:rPr>
        <w:t>ارد کنی</w:t>
      </w:r>
      <w:r w:rsidRPr="009D5ED1">
        <w:rPr>
          <w:rFonts w:hint="cs"/>
          <w:color w:val="4F81BD" w:themeColor="accent1"/>
          <w:rtl/>
        </w:rPr>
        <w:t>د،</w:t>
      </w:r>
      <w:r w:rsidRPr="009D5ED1">
        <w:rPr>
          <w:color w:val="4F81BD" w:themeColor="accent1"/>
          <w:rtl/>
        </w:rPr>
        <w:t xml:space="preserve"> </w:t>
      </w:r>
      <w:r w:rsidR="006445A7" w:rsidRPr="009D5ED1">
        <w:rPr>
          <w:rFonts w:hint="cs"/>
          <w:color w:val="4F81BD" w:themeColor="accent1"/>
          <w:rtl/>
        </w:rPr>
        <w:t>تولیدکننده</w:t>
      </w:r>
      <w:r w:rsidRPr="009D5ED1">
        <w:rPr>
          <w:rFonts w:hint="cs"/>
          <w:color w:val="4F81BD" w:themeColor="accent1"/>
          <w:rtl/>
        </w:rPr>
        <w:t xml:space="preserve"> برای اینکه بتواند کفش </w:t>
      </w:r>
      <w:r w:rsidRPr="009D5ED1">
        <w:rPr>
          <w:color w:val="4F81BD" w:themeColor="accent1"/>
          <w:rtl/>
        </w:rPr>
        <w:t xml:space="preserve">سایز ۴۷ تولید کند باید قالب آن را برای </w:t>
      </w:r>
      <w:r w:rsidRPr="009D5ED1">
        <w:rPr>
          <w:rFonts w:hint="cs"/>
          <w:color w:val="4F81BD" w:themeColor="accent1"/>
          <w:rtl/>
        </w:rPr>
        <w:t>ش</w:t>
      </w:r>
      <w:r w:rsidRPr="009D5ED1">
        <w:rPr>
          <w:color w:val="4F81BD" w:themeColor="accent1"/>
          <w:rtl/>
        </w:rPr>
        <w:t>ما بسازد</w:t>
      </w:r>
      <w:r w:rsidRPr="009D5ED1">
        <w:rPr>
          <w:rFonts w:hint="cs"/>
          <w:color w:val="4F81BD" w:themeColor="accent1"/>
          <w:rtl/>
        </w:rPr>
        <w:t>. تولیدکننده هزینه طراحی را</w:t>
      </w:r>
      <w:r w:rsidRPr="009D5ED1">
        <w:rPr>
          <w:color w:val="4F81BD" w:themeColor="accent1"/>
          <w:rtl/>
        </w:rPr>
        <w:t xml:space="preserve"> در پروفرم</w:t>
      </w:r>
      <w:r w:rsidRPr="009D5ED1">
        <w:rPr>
          <w:rFonts w:hint="cs"/>
          <w:color w:val="4F81BD" w:themeColor="accent1"/>
          <w:rtl/>
        </w:rPr>
        <w:t xml:space="preserve">ا قید </w:t>
      </w:r>
      <w:r w:rsidR="00AE34B7" w:rsidRPr="009D5ED1">
        <w:rPr>
          <w:rFonts w:hint="cs"/>
          <w:color w:val="4F81BD" w:themeColor="accent1"/>
          <w:rtl/>
        </w:rPr>
        <w:t>می‌کند</w:t>
      </w:r>
      <w:r w:rsidRPr="009D5ED1">
        <w:rPr>
          <w:color w:val="4F81BD" w:themeColor="accent1"/>
          <w:rtl/>
        </w:rPr>
        <w:t xml:space="preserve"> </w:t>
      </w:r>
      <w:r w:rsidRPr="009D5ED1">
        <w:rPr>
          <w:rFonts w:hint="cs"/>
          <w:color w:val="4F81BD" w:themeColor="accent1"/>
          <w:rtl/>
        </w:rPr>
        <w:t xml:space="preserve">و شما </w:t>
      </w:r>
      <w:r w:rsidR="00AE34B7" w:rsidRPr="009D5ED1">
        <w:rPr>
          <w:rFonts w:hint="cs"/>
          <w:color w:val="4F81BD" w:themeColor="accent1"/>
          <w:rtl/>
        </w:rPr>
        <w:t>می‌توانید</w:t>
      </w:r>
      <w:r w:rsidRPr="009D5ED1">
        <w:rPr>
          <w:rFonts w:hint="cs"/>
          <w:color w:val="4F81BD" w:themeColor="accent1"/>
          <w:rtl/>
        </w:rPr>
        <w:t xml:space="preserve"> آن</w:t>
      </w:r>
      <w:r w:rsidRPr="009D5ED1">
        <w:rPr>
          <w:color w:val="4F81BD" w:themeColor="accent1"/>
          <w:rtl/>
        </w:rPr>
        <w:t xml:space="preserve"> را در قسمت سایر هزینه‌ها ثبت کنی</w:t>
      </w:r>
      <w:r w:rsidRPr="009D5ED1">
        <w:rPr>
          <w:rFonts w:hint="cs"/>
          <w:color w:val="4F81BD" w:themeColor="accent1"/>
          <w:rtl/>
        </w:rPr>
        <w:t>د.</w:t>
      </w:r>
    </w:p>
    <w:p w:rsidR="00F61044" w:rsidRPr="009D5ED1" w:rsidRDefault="00F61044" w:rsidP="001C499C">
      <w:pPr>
        <w:pStyle w:val="30"/>
        <w:rPr>
          <w:color w:val="4F81BD" w:themeColor="accent1"/>
        </w:rPr>
      </w:pPr>
      <w:r w:rsidRPr="009D5ED1">
        <w:rPr>
          <w:rFonts w:hint="cs"/>
          <w:color w:val="4F81BD" w:themeColor="accent1"/>
          <w:rtl/>
        </w:rPr>
        <w:t xml:space="preserve">پ- ظروف و </w:t>
      </w:r>
      <w:r w:rsidR="00AE34B7" w:rsidRPr="009D5ED1">
        <w:rPr>
          <w:rFonts w:hint="cs"/>
          <w:color w:val="4F81BD" w:themeColor="accent1"/>
          <w:rtl/>
        </w:rPr>
        <w:t>محفظه‌ها</w:t>
      </w:r>
      <w:r w:rsidRPr="009D5ED1">
        <w:rPr>
          <w:color w:val="4F81BD" w:themeColor="accent1"/>
          <w:vertAlign w:val="superscript"/>
          <w:rtl/>
        </w:rPr>
        <w:footnoteReference w:id="10"/>
      </w:r>
    </w:p>
    <w:p w:rsidR="00F61044" w:rsidRPr="00273BB4" w:rsidRDefault="00AE34B7" w:rsidP="001C499C">
      <w:pPr>
        <w:pStyle w:val="a0"/>
        <w:rPr>
          <w:color w:val="4F81BD" w:themeColor="accent1"/>
          <w:rtl/>
        </w:rPr>
      </w:pPr>
      <w:r w:rsidRPr="00273BB4">
        <w:rPr>
          <w:rFonts w:hint="cs"/>
          <w:color w:val="4F81BD" w:themeColor="accent1"/>
          <w:rtl/>
        </w:rPr>
        <w:t>مثلاً</w:t>
      </w:r>
      <w:r w:rsidR="00F61044" w:rsidRPr="00273BB4">
        <w:rPr>
          <w:rFonts w:hint="cs"/>
          <w:color w:val="4F81BD" w:themeColor="accent1"/>
          <w:rtl/>
        </w:rPr>
        <w:t xml:space="preserve"> اگر از فروشنده بخواهید </w:t>
      </w:r>
      <w:r w:rsidR="006445A7" w:rsidRPr="00273BB4">
        <w:rPr>
          <w:rFonts w:hint="cs"/>
          <w:color w:val="4F81BD" w:themeColor="accent1"/>
          <w:rtl/>
        </w:rPr>
        <w:t>بسته‌بندی</w:t>
      </w:r>
      <w:r w:rsidR="00F61044" w:rsidRPr="00273BB4">
        <w:rPr>
          <w:rFonts w:hint="cs"/>
          <w:color w:val="4F81BD" w:themeColor="accent1"/>
          <w:rtl/>
        </w:rPr>
        <w:t xml:space="preserve"> کارتن تک لایه را به کارتن سه لایه تغییر دهد، به </w:t>
      </w:r>
      <w:r w:rsidRPr="00273BB4">
        <w:rPr>
          <w:rFonts w:hint="cs"/>
          <w:color w:val="4F81BD" w:themeColor="accent1"/>
          <w:rtl/>
        </w:rPr>
        <w:t>هزینه‌های</w:t>
      </w:r>
      <w:r w:rsidR="00F61044" w:rsidRPr="00273BB4">
        <w:rPr>
          <w:rFonts w:hint="cs"/>
          <w:color w:val="4F81BD" w:themeColor="accent1"/>
          <w:rtl/>
        </w:rPr>
        <w:t xml:space="preserve"> شما اضافه </w:t>
      </w:r>
      <w:r w:rsidR="008C0DAE">
        <w:rPr>
          <w:rFonts w:hint="cs"/>
          <w:color w:val="4F81BD" w:themeColor="accent1"/>
          <w:rtl/>
        </w:rPr>
        <w:t>می‌شود</w:t>
      </w:r>
      <w:r w:rsidR="00F61044" w:rsidRPr="00273BB4">
        <w:rPr>
          <w:rFonts w:hint="cs"/>
          <w:color w:val="4F81BD" w:themeColor="accent1"/>
          <w:rtl/>
        </w:rPr>
        <w:t xml:space="preserve"> که </w:t>
      </w:r>
      <w:r w:rsidRPr="00273BB4">
        <w:rPr>
          <w:rFonts w:hint="cs"/>
          <w:color w:val="4F81BD" w:themeColor="accent1"/>
          <w:rtl/>
        </w:rPr>
        <w:t>می‌توانید</w:t>
      </w:r>
      <w:r w:rsidR="00F61044" w:rsidRPr="00273BB4">
        <w:rPr>
          <w:rFonts w:hint="cs"/>
          <w:color w:val="4F81BD" w:themeColor="accent1"/>
          <w:rtl/>
        </w:rPr>
        <w:t xml:space="preserve"> آن را در سایر </w:t>
      </w:r>
      <w:r w:rsidRPr="00273BB4">
        <w:rPr>
          <w:rFonts w:hint="cs"/>
          <w:color w:val="4F81BD" w:themeColor="accent1"/>
          <w:rtl/>
        </w:rPr>
        <w:t>هزینه‌ها</w:t>
      </w:r>
      <w:r w:rsidR="00F61044" w:rsidRPr="00273BB4">
        <w:rPr>
          <w:rFonts w:hint="cs"/>
          <w:color w:val="4F81BD" w:themeColor="accent1"/>
          <w:rtl/>
        </w:rPr>
        <w:t xml:space="preserve"> ذکر کنید. </w:t>
      </w:r>
      <w:r w:rsidRPr="00273BB4">
        <w:rPr>
          <w:rFonts w:hint="cs"/>
          <w:color w:val="4F81BD" w:themeColor="accent1"/>
          <w:rtl/>
        </w:rPr>
        <w:t>هزینه‌های</w:t>
      </w:r>
      <w:r w:rsidR="00F61044" w:rsidRPr="00273BB4">
        <w:rPr>
          <w:rFonts w:hint="cs"/>
          <w:color w:val="4F81BD" w:themeColor="accent1"/>
          <w:rtl/>
        </w:rPr>
        <w:t xml:space="preserve"> مازاد </w:t>
      </w:r>
      <w:r w:rsidR="006445A7" w:rsidRPr="00273BB4">
        <w:rPr>
          <w:rFonts w:hint="cs"/>
          <w:color w:val="4F81BD" w:themeColor="accent1"/>
          <w:rtl/>
        </w:rPr>
        <w:t>بسته‌بندی</w:t>
      </w:r>
      <w:r w:rsidR="00F61044" w:rsidRPr="00273BB4">
        <w:rPr>
          <w:rFonts w:hint="cs"/>
          <w:color w:val="4F81BD" w:themeColor="accent1"/>
          <w:rtl/>
        </w:rPr>
        <w:t xml:space="preserve"> در پروفرما در قسمت </w:t>
      </w:r>
      <w:r w:rsidR="00F61044" w:rsidRPr="00273BB4">
        <w:rPr>
          <w:rFonts w:asciiTheme="majorBidi" w:hAnsiTheme="majorBidi" w:cstheme="majorBidi"/>
          <w:color w:val="4F81BD" w:themeColor="accent1"/>
          <w:sz w:val="21"/>
          <w:szCs w:val="21"/>
        </w:rPr>
        <w:t>Packing Charges</w:t>
      </w:r>
      <w:r w:rsidR="00F61044" w:rsidRPr="00273BB4">
        <w:rPr>
          <w:rFonts w:hint="cs"/>
          <w:color w:val="4F81BD" w:themeColor="accent1"/>
          <w:rtl/>
        </w:rPr>
        <w:t xml:space="preserve"> قید </w:t>
      </w:r>
      <w:r w:rsidR="008C0DAE">
        <w:rPr>
          <w:rFonts w:hint="cs"/>
          <w:color w:val="4F81BD" w:themeColor="accent1"/>
          <w:rtl/>
        </w:rPr>
        <w:t>می‌شود</w:t>
      </w:r>
      <w:r w:rsidR="00F61044" w:rsidRPr="00273BB4">
        <w:rPr>
          <w:rFonts w:hint="cs"/>
          <w:color w:val="4F81BD" w:themeColor="accent1"/>
          <w:rtl/>
        </w:rPr>
        <w:t>.</w:t>
      </w:r>
    </w:p>
    <w:p w:rsidR="00F61044" w:rsidRPr="00273BB4" w:rsidRDefault="00F61044" w:rsidP="001C499C">
      <w:pPr>
        <w:pStyle w:val="30"/>
        <w:rPr>
          <w:color w:val="4F81BD" w:themeColor="accent1"/>
          <w:rtl/>
        </w:rPr>
      </w:pPr>
      <w:r w:rsidRPr="00273BB4">
        <w:rPr>
          <w:rFonts w:hint="cs"/>
          <w:color w:val="4F81BD" w:themeColor="accent1"/>
          <w:rtl/>
        </w:rPr>
        <w:t xml:space="preserve">ت- مواد، قطعات و تجهیزات </w:t>
      </w:r>
      <w:r w:rsidR="006445A7" w:rsidRPr="00273BB4">
        <w:rPr>
          <w:rFonts w:hint="cs"/>
          <w:color w:val="4F81BD" w:themeColor="accent1"/>
          <w:rtl/>
        </w:rPr>
        <w:t>به‌کاررفته</w:t>
      </w:r>
      <w:r w:rsidRPr="00273BB4">
        <w:rPr>
          <w:rFonts w:hint="cs"/>
          <w:color w:val="4F81BD" w:themeColor="accent1"/>
          <w:rtl/>
        </w:rPr>
        <w:t xml:space="preserve"> در تولید کالای وارده و </w:t>
      </w:r>
      <w:r w:rsidR="006445A7" w:rsidRPr="00273BB4">
        <w:rPr>
          <w:rFonts w:hint="cs"/>
          <w:color w:val="4F81BD" w:themeColor="accent1"/>
          <w:rtl/>
        </w:rPr>
        <w:t>تأمین‌شده</w:t>
      </w:r>
      <w:r w:rsidRPr="00273BB4">
        <w:rPr>
          <w:rFonts w:hint="cs"/>
          <w:color w:val="4F81BD" w:themeColor="accent1"/>
          <w:rtl/>
        </w:rPr>
        <w:t xml:space="preserve"> توسط خریدار</w:t>
      </w:r>
    </w:p>
    <w:p w:rsidR="00F61044" w:rsidRPr="00273BB4" w:rsidRDefault="00AE34B7" w:rsidP="001C499C">
      <w:pPr>
        <w:pStyle w:val="a0"/>
        <w:rPr>
          <w:color w:val="4F81BD" w:themeColor="accent1"/>
          <w:rtl/>
        </w:rPr>
      </w:pPr>
      <w:r w:rsidRPr="00273BB4">
        <w:rPr>
          <w:rFonts w:hint="cs"/>
          <w:color w:val="4F81BD" w:themeColor="accent1"/>
          <w:rtl/>
        </w:rPr>
        <w:t>مثلاً</w:t>
      </w:r>
      <w:r w:rsidR="00F61044" w:rsidRPr="00273BB4">
        <w:rPr>
          <w:rFonts w:hint="cs"/>
          <w:color w:val="4F81BD" w:themeColor="accent1"/>
          <w:rtl/>
        </w:rPr>
        <w:t xml:space="preserve"> برای سفارش نوعی </w:t>
      </w:r>
      <w:r w:rsidR="006445A7" w:rsidRPr="00273BB4">
        <w:rPr>
          <w:rFonts w:hint="cs"/>
          <w:color w:val="4F81BD" w:themeColor="accent1"/>
          <w:rtl/>
        </w:rPr>
        <w:t>ماشین‌آلات</w:t>
      </w:r>
      <w:r w:rsidR="00F61044" w:rsidRPr="00273BB4">
        <w:rPr>
          <w:rFonts w:hint="cs"/>
          <w:color w:val="4F81BD" w:themeColor="accent1"/>
          <w:rtl/>
        </w:rPr>
        <w:t xml:space="preserve"> از چین، تصمیم </w:t>
      </w:r>
      <w:r w:rsidRPr="00273BB4">
        <w:rPr>
          <w:rFonts w:hint="cs"/>
          <w:color w:val="4F81BD" w:themeColor="accent1"/>
          <w:rtl/>
        </w:rPr>
        <w:t>می‌گیرید</w:t>
      </w:r>
      <w:r w:rsidR="00F61044" w:rsidRPr="00273BB4">
        <w:rPr>
          <w:rFonts w:hint="cs"/>
          <w:color w:val="4F81BD" w:themeColor="accent1"/>
          <w:rtl/>
        </w:rPr>
        <w:t xml:space="preserve"> برخی از</w:t>
      </w:r>
      <w:r w:rsidR="00F61044" w:rsidRPr="00273BB4">
        <w:rPr>
          <w:color w:val="4F81BD" w:themeColor="accent1"/>
          <w:rtl/>
        </w:rPr>
        <w:t xml:space="preserve"> قطعات آن </w:t>
      </w:r>
      <w:r w:rsidR="00F61044" w:rsidRPr="00273BB4">
        <w:rPr>
          <w:rFonts w:hint="cs"/>
          <w:color w:val="4F81BD" w:themeColor="accent1"/>
          <w:rtl/>
        </w:rPr>
        <w:t xml:space="preserve">از شرکت </w:t>
      </w:r>
      <w:r w:rsidR="00F61044" w:rsidRPr="00273BB4">
        <w:rPr>
          <w:color w:val="4F81BD" w:themeColor="accent1"/>
          <w:rtl/>
        </w:rPr>
        <w:t>زیمنس</w:t>
      </w:r>
      <w:r w:rsidR="00F61044" w:rsidRPr="00273BB4">
        <w:rPr>
          <w:rFonts w:hint="cs"/>
          <w:color w:val="4F81BD" w:themeColor="accent1"/>
          <w:rtl/>
        </w:rPr>
        <w:t xml:space="preserve"> آلمان</w:t>
      </w:r>
      <w:r w:rsidR="00F61044" w:rsidRPr="00273BB4">
        <w:rPr>
          <w:color w:val="4F81BD" w:themeColor="accent1"/>
          <w:rtl/>
        </w:rPr>
        <w:t xml:space="preserve"> باشد</w:t>
      </w:r>
      <w:r w:rsidR="00F61044" w:rsidRPr="00273BB4">
        <w:rPr>
          <w:rFonts w:hint="cs"/>
          <w:color w:val="4F81BD" w:themeColor="accent1"/>
          <w:rtl/>
        </w:rPr>
        <w:t xml:space="preserve"> که </w:t>
      </w:r>
      <w:r w:rsidR="006445A7" w:rsidRPr="00273BB4">
        <w:rPr>
          <w:rFonts w:hint="cs"/>
          <w:color w:val="4F81BD" w:themeColor="accent1"/>
          <w:rtl/>
        </w:rPr>
        <w:t>تولیدکننده</w:t>
      </w:r>
      <w:r w:rsidR="00F61044" w:rsidRPr="00273BB4">
        <w:rPr>
          <w:rFonts w:hint="cs"/>
          <w:color w:val="4F81BD" w:themeColor="accent1"/>
          <w:rtl/>
        </w:rPr>
        <w:t xml:space="preserve"> </w:t>
      </w:r>
      <w:r w:rsidR="00F61044" w:rsidRPr="00273BB4">
        <w:rPr>
          <w:color w:val="4F81BD" w:themeColor="accent1"/>
          <w:rtl/>
        </w:rPr>
        <w:t xml:space="preserve">درازای آن </w:t>
      </w:r>
      <w:r w:rsidR="00F61044" w:rsidRPr="00273BB4">
        <w:rPr>
          <w:rFonts w:hint="cs"/>
          <w:color w:val="4F81BD" w:themeColor="accent1"/>
          <w:rtl/>
        </w:rPr>
        <w:t xml:space="preserve">هزینه بیشتری مطالبه کند. این مورد هم مشابه موارد قبل، جزو سایر </w:t>
      </w:r>
      <w:r w:rsidRPr="00273BB4">
        <w:rPr>
          <w:rFonts w:hint="cs"/>
          <w:color w:val="4F81BD" w:themeColor="accent1"/>
          <w:rtl/>
        </w:rPr>
        <w:t>هزینه‌ها</w:t>
      </w:r>
      <w:r w:rsidR="00F61044" w:rsidRPr="00273BB4">
        <w:rPr>
          <w:rFonts w:hint="cs"/>
          <w:color w:val="4F81BD" w:themeColor="accent1"/>
          <w:rtl/>
        </w:rPr>
        <w:t xml:space="preserve"> </w:t>
      </w:r>
      <w:r w:rsidR="006445A7" w:rsidRPr="00273BB4">
        <w:rPr>
          <w:rFonts w:hint="cs"/>
          <w:color w:val="4F81BD" w:themeColor="accent1"/>
          <w:rtl/>
        </w:rPr>
        <w:t>به‌حساب</w:t>
      </w:r>
      <w:r w:rsidR="00F61044" w:rsidRPr="00273BB4">
        <w:rPr>
          <w:rFonts w:hint="cs"/>
          <w:color w:val="4F81BD" w:themeColor="accent1"/>
          <w:rtl/>
        </w:rPr>
        <w:t xml:space="preserve"> </w:t>
      </w:r>
      <w:r w:rsidRPr="00273BB4">
        <w:rPr>
          <w:rFonts w:hint="cs"/>
          <w:color w:val="4F81BD" w:themeColor="accent1"/>
          <w:rtl/>
        </w:rPr>
        <w:t>می‌آید</w:t>
      </w:r>
      <w:r w:rsidR="00F61044" w:rsidRPr="00273BB4">
        <w:rPr>
          <w:rFonts w:hint="cs"/>
          <w:color w:val="4F81BD" w:themeColor="accent1"/>
          <w:rtl/>
        </w:rPr>
        <w:t>.</w:t>
      </w:r>
    </w:p>
    <w:p w:rsidR="00F61044" w:rsidRPr="00273BB4" w:rsidRDefault="00F61044" w:rsidP="001C499C">
      <w:pPr>
        <w:pStyle w:val="30"/>
        <w:rPr>
          <w:color w:val="4F81BD" w:themeColor="accent1"/>
          <w:rtl/>
        </w:rPr>
      </w:pPr>
      <w:r w:rsidRPr="00273BB4">
        <w:rPr>
          <w:rFonts w:hint="cs"/>
          <w:color w:val="4F81BD" w:themeColor="accent1"/>
          <w:rtl/>
        </w:rPr>
        <w:t xml:space="preserve">ث- هر بخش از عواید فروش مجدد و عواید واگذاری </w:t>
      </w:r>
      <w:r w:rsidR="006445A7" w:rsidRPr="00273BB4">
        <w:rPr>
          <w:rFonts w:hint="cs"/>
          <w:color w:val="4F81BD" w:themeColor="accent1"/>
          <w:rtl/>
        </w:rPr>
        <w:t>تعلق‌گرفته</w:t>
      </w:r>
      <w:r w:rsidRPr="00273BB4">
        <w:rPr>
          <w:rFonts w:hint="cs"/>
          <w:color w:val="4F81BD" w:themeColor="accent1"/>
          <w:rtl/>
        </w:rPr>
        <w:t xml:space="preserve"> به فروشنده </w:t>
      </w:r>
      <w:r w:rsidR="006445A7" w:rsidRPr="00273BB4">
        <w:rPr>
          <w:rFonts w:hint="cs"/>
          <w:color w:val="4F81BD" w:themeColor="accent1"/>
          <w:rtl/>
        </w:rPr>
        <w:t>به‌طور</w:t>
      </w:r>
      <w:r w:rsidRPr="00273BB4">
        <w:rPr>
          <w:rFonts w:hint="cs"/>
          <w:color w:val="4F81BD" w:themeColor="accent1"/>
          <w:rtl/>
        </w:rPr>
        <w:t xml:space="preserve"> مستقیم یا غیرمستقیم</w:t>
      </w:r>
    </w:p>
    <w:p w:rsidR="009D5ED1" w:rsidRDefault="00F61044" w:rsidP="009D5ED1">
      <w:pPr>
        <w:pStyle w:val="a0"/>
        <w:rPr>
          <w:rtl/>
        </w:rPr>
      </w:pPr>
      <w:r w:rsidRPr="009D5ED1">
        <w:rPr>
          <w:rFonts w:hint="cs"/>
          <w:color w:val="4F81BD" w:themeColor="accent1"/>
          <w:rtl/>
        </w:rPr>
        <w:t xml:space="preserve">اگر فروشنده </w:t>
      </w:r>
      <w:r w:rsidR="00AE34B7" w:rsidRPr="009D5ED1">
        <w:rPr>
          <w:rFonts w:hint="cs"/>
          <w:color w:val="4F81BD" w:themeColor="accent1"/>
          <w:rtl/>
        </w:rPr>
        <w:t>صرفاً</w:t>
      </w:r>
      <w:r w:rsidRPr="009D5ED1">
        <w:rPr>
          <w:rFonts w:hint="cs"/>
          <w:color w:val="4F81BD" w:themeColor="accent1"/>
          <w:rtl/>
        </w:rPr>
        <w:t xml:space="preserve"> </w:t>
      </w:r>
      <w:r w:rsidR="006445A7" w:rsidRPr="009D5ED1">
        <w:rPr>
          <w:rFonts w:hint="cs"/>
          <w:color w:val="4F81BD" w:themeColor="accent1"/>
          <w:rtl/>
        </w:rPr>
        <w:t>تأمین‌کننده</w:t>
      </w:r>
      <w:r w:rsidRPr="009D5ED1">
        <w:rPr>
          <w:rFonts w:hint="cs"/>
          <w:color w:val="4F81BD" w:themeColor="accent1"/>
          <w:rtl/>
        </w:rPr>
        <w:t xml:space="preserve"> </w:t>
      </w:r>
      <w:r w:rsidRPr="009D5ED1">
        <w:rPr>
          <w:rFonts w:hint="cs"/>
          <w:color w:val="4F81BD" w:themeColor="accent1"/>
          <w:sz w:val="21"/>
          <w:szCs w:val="21"/>
          <w:rtl/>
        </w:rPr>
        <w:t>(</w:t>
      </w:r>
      <w:r w:rsidRPr="009D5ED1">
        <w:rPr>
          <w:rFonts w:asciiTheme="majorBidi" w:hAnsiTheme="majorBidi" w:cstheme="majorBidi"/>
          <w:color w:val="4F81BD" w:themeColor="accent1"/>
          <w:sz w:val="21"/>
          <w:szCs w:val="21"/>
        </w:rPr>
        <w:t>Supplier</w:t>
      </w:r>
      <w:r w:rsidRPr="009D5ED1">
        <w:rPr>
          <w:rFonts w:hint="cs"/>
          <w:color w:val="4F81BD" w:themeColor="accent1"/>
          <w:sz w:val="21"/>
          <w:szCs w:val="21"/>
          <w:rtl/>
        </w:rPr>
        <w:t>)</w:t>
      </w:r>
      <w:r w:rsidRPr="009D5ED1">
        <w:rPr>
          <w:rFonts w:hint="cs"/>
          <w:color w:val="4F81BD" w:themeColor="accent1"/>
          <w:rtl/>
        </w:rPr>
        <w:t xml:space="preserve"> باشد، عواید فروش مجدد یا </w:t>
      </w:r>
      <w:r w:rsidR="00AE34B7" w:rsidRPr="009D5ED1">
        <w:rPr>
          <w:rFonts w:hint="cs"/>
          <w:color w:val="4F81BD" w:themeColor="accent1"/>
          <w:rtl/>
        </w:rPr>
        <w:t>اصطلاحاً</w:t>
      </w:r>
      <w:r w:rsidRPr="009D5ED1">
        <w:rPr>
          <w:rFonts w:hint="cs"/>
          <w:color w:val="4F81BD" w:themeColor="accent1"/>
          <w:rtl/>
        </w:rPr>
        <w:t xml:space="preserve"> پورسانت خود را هم در پروفرما </w:t>
      </w:r>
      <w:r w:rsidR="00AE34B7" w:rsidRPr="009D5ED1">
        <w:rPr>
          <w:rFonts w:hint="cs"/>
          <w:color w:val="4F81BD" w:themeColor="accent1"/>
          <w:rtl/>
        </w:rPr>
        <w:t>می‌بیند</w:t>
      </w:r>
      <w:r w:rsidRPr="009D5ED1">
        <w:rPr>
          <w:rFonts w:hint="cs"/>
          <w:color w:val="4F81BD" w:themeColor="accent1"/>
          <w:rtl/>
        </w:rPr>
        <w:t xml:space="preserve"> و شما </w:t>
      </w:r>
      <w:r w:rsidR="00AE34B7" w:rsidRPr="009D5ED1">
        <w:rPr>
          <w:rFonts w:hint="cs"/>
          <w:color w:val="4F81BD" w:themeColor="accent1"/>
          <w:rtl/>
        </w:rPr>
        <w:t>می‌توانید</w:t>
      </w:r>
      <w:r w:rsidRPr="009D5ED1">
        <w:rPr>
          <w:rFonts w:hint="cs"/>
          <w:color w:val="4F81BD" w:themeColor="accent1"/>
          <w:rtl/>
        </w:rPr>
        <w:t xml:space="preserve"> آن را در سایر </w:t>
      </w:r>
      <w:r w:rsidR="00AE34B7" w:rsidRPr="009D5ED1">
        <w:rPr>
          <w:rFonts w:hint="cs"/>
          <w:color w:val="4F81BD" w:themeColor="accent1"/>
          <w:rtl/>
        </w:rPr>
        <w:t>هزینه‌ها</w:t>
      </w:r>
      <w:r w:rsidRPr="009D5ED1">
        <w:rPr>
          <w:rFonts w:hint="cs"/>
          <w:color w:val="4F81BD" w:themeColor="accent1"/>
          <w:rtl/>
        </w:rPr>
        <w:t xml:space="preserve"> قید کنید.</w:t>
      </w:r>
      <w:r w:rsidR="009D5ED1" w:rsidRPr="009D5ED1">
        <w:rPr>
          <w:color w:val="4F81BD" w:themeColor="accent1"/>
          <w:rtl/>
        </w:rPr>
        <w:t xml:space="preserve"> </w:t>
      </w:r>
      <w:r w:rsidR="009D5ED1">
        <w:rPr>
          <w:rtl/>
        </w:rPr>
        <w:br w:type="page"/>
      </w:r>
    </w:p>
    <w:p w:rsidR="00F61044" w:rsidRPr="00273BB4" w:rsidRDefault="00F61044" w:rsidP="001C499C">
      <w:pPr>
        <w:pStyle w:val="a4"/>
        <w:rPr>
          <w:color w:val="4F81BD" w:themeColor="accent1"/>
          <w:rtl/>
        </w:rPr>
      </w:pPr>
      <w:r w:rsidRPr="00273BB4">
        <w:rPr>
          <w:rFonts w:hint="cs"/>
          <w:color w:val="4F81BD" w:themeColor="accent1"/>
          <w:rtl/>
        </w:rPr>
        <w:lastRenderedPageBreak/>
        <w:t xml:space="preserve">تبصره 2- چنانچه ارزش گمرکی کالای ورودی از قیمت مندرج در اسناد </w:t>
      </w:r>
      <w:r w:rsidR="006445A7" w:rsidRPr="00273BB4">
        <w:rPr>
          <w:rFonts w:hint="cs"/>
          <w:color w:val="4F81BD" w:themeColor="accent1"/>
          <w:rtl/>
        </w:rPr>
        <w:t>ارائه‌شده</w:t>
      </w:r>
      <w:r w:rsidRPr="00273BB4">
        <w:rPr>
          <w:rFonts w:hint="cs"/>
          <w:color w:val="4F81BD" w:themeColor="accent1"/>
          <w:rtl/>
        </w:rPr>
        <w:t xml:space="preserve"> متمایز باشد، شامل </w:t>
      </w:r>
      <w:r w:rsidR="00AE34B7" w:rsidRPr="00273BB4">
        <w:rPr>
          <w:rFonts w:hint="cs"/>
          <w:color w:val="4F81BD" w:themeColor="accent1"/>
          <w:rtl/>
        </w:rPr>
        <w:t>هزینه‌ها</w:t>
      </w:r>
      <w:r w:rsidRPr="00273BB4">
        <w:rPr>
          <w:rFonts w:hint="cs"/>
          <w:color w:val="4F81BD" w:themeColor="accent1"/>
          <w:rtl/>
        </w:rPr>
        <w:t xml:space="preserve"> یا موارد زیر </w:t>
      </w:r>
      <w:r w:rsidR="00AE34B7" w:rsidRPr="00273BB4">
        <w:rPr>
          <w:rFonts w:hint="cs"/>
          <w:color w:val="4F81BD" w:themeColor="accent1"/>
          <w:rtl/>
        </w:rPr>
        <w:t>نمی‌شود</w:t>
      </w:r>
      <w:r w:rsidRPr="00273BB4">
        <w:rPr>
          <w:rFonts w:hint="cs"/>
          <w:color w:val="4F81BD" w:themeColor="accent1"/>
          <w:rtl/>
        </w:rPr>
        <w:t>:</w:t>
      </w:r>
    </w:p>
    <w:p w:rsidR="00273BB4" w:rsidRPr="00273BB4" w:rsidRDefault="00F61044" w:rsidP="00273BB4">
      <w:pPr>
        <w:pStyle w:val="a0"/>
        <w:rPr>
          <w:color w:val="4F81BD" w:themeColor="accent1"/>
          <w:rtl/>
        </w:rPr>
      </w:pPr>
      <w:r w:rsidRPr="00273BB4">
        <w:rPr>
          <w:rFonts w:hint="cs"/>
          <w:color w:val="4F81BD" w:themeColor="accent1"/>
          <w:rtl/>
        </w:rPr>
        <w:t xml:space="preserve">بدین معنی اگر شما موارد ذیل تبصره 2 را در پروفرمای خود قید کنید، </w:t>
      </w:r>
      <w:r w:rsidR="006445A7" w:rsidRPr="00273BB4">
        <w:rPr>
          <w:rFonts w:hint="cs"/>
          <w:color w:val="4F81BD" w:themeColor="accent1"/>
          <w:rtl/>
        </w:rPr>
        <w:t>موردقبول</w:t>
      </w:r>
      <w:r w:rsidRPr="00273BB4">
        <w:rPr>
          <w:rFonts w:hint="cs"/>
          <w:color w:val="4F81BD" w:themeColor="accent1"/>
          <w:rtl/>
        </w:rPr>
        <w:t xml:space="preserve"> نبوده و بابت آن </w:t>
      </w:r>
      <w:r w:rsidR="006445A7" w:rsidRPr="00273BB4">
        <w:rPr>
          <w:rFonts w:hint="cs"/>
          <w:color w:val="4F81BD" w:themeColor="accent1"/>
          <w:rtl/>
        </w:rPr>
        <w:t>هیچ‌گونه</w:t>
      </w:r>
      <w:r w:rsidRPr="00273BB4">
        <w:rPr>
          <w:rFonts w:hint="cs"/>
          <w:color w:val="4F81BD" w:themeColor="accent1"/>
          <w:rtl/>
        </w:rPr>
        <w:t xml:space="preserve"> ارزی دریافت </w:t>
      </w:r>
      <w:r w:rsidR="00AE34B7" w:rsidRPr="00273BB4">
        <w:rPr>
          <w:rFonts w:hint="cs"/>
          <w:color w:val="4F81BD" w:themeColor="accent1"/>
          <w:rtl/>
        </w:rPr>
        <w:t>نمی‌کنید</w:t>
      </w:r>
      <w:r w:rsidRPr="00273BB4">
        <w:rPr>
          <w:rFonts w:hint="cs"/>
          <w:color w:val="4F81BD" w:themeColor="accent1"/>
          <w:rtl/>
        </w:rPr>
        <w:t>.</w:t>
      </w:r>
    </w:p>
    <w:p w:rsidR="00F61044" w:rsidRPr="00273BB4" w:rsidRDefault="00F61044" w:rsidP="001C499C">
      <w:pPr>
        <w:pStyle w:val="30"/>
        <w:rPr>
          <w:color w:val="4F81BD" w:themeColor="accent1"/>
          <w:rtl/>
        </w:rPr>
      </w:pPr>
      <w:r w:rsidRPr="00273BB4">
        <w:rPr>
          <w:rFonts w:hint="cs"/>
          <w:color w:val="4F81BD" w:themeColor="accent1"/>
          <w:rtl/>
        </w:rPr>
        <w:t xml:space="preserve">الف- هزینه ساختن، نصب کردن، سوار کردن، نگهداری یا کمک فنی در مورد کالاهایی مانند </w:t>
      </w:r>
      <w:r w:rsidR="00AE34B7" w:rsidRPr="00273BB4">
        <w:rPr>
          <w:rFonts w:hint="cs"/>
          <w:color w:val="4F81BD" w:themeColor="accent1"/>
          <w:rtl/>
        </w:rPr>
        <w:t>دستگاه‌ها</w:t>
      </w:r>
      <w:r w:rsidRPr="00273BB4">
        <w:rPr>
          <w:rFonts w:hint="cs"/>
          <w:color w:val="4F81BD" w:themeColor="accent1"/>
          <w:rtl/>
        </w:rPr>
        <w:t xml:space="preserve">، </w:t>
      </w:r>
      <w:r w:rsidR="006445A7" w:rsidRPr="00273BB4">
        <w:rPr>
          <w:rFonts w:hint="cs"/>
          <w:color w:val="4F81BD" w:themeColor="accent1"/>
          <w:rtl/>
        </w:rPr>
        <w:t>ماشین‌آلات</w:t>
      </w:r>
      <w:r w:rsidRPr="00273BB4">
        <w:rPr>
          <w:rFonts w:hint="cs"/>
          <w:color w:val="4F81BD" w:themeColor="accent1"/>
          <w:rtl/>
        </w:rPr>
        <w:t xml:space="preserve"> و تجهیزات صنعتی پس از ورود </w:t>
      </w:r>
      <w:r w:rsidR="008C0DAE">
        <w:rPr>
          <w:rFonts w:hint="cs"/>
          <w:color w:val="4F81BD" w:themeColor="accent1"/>
          <w:rtl/>
        </w:rPr>
        <w:t>آن‌ها</w:t>
      </w:r>
    </w:p>
    <w:p w:rsidR="00F61044" w:rsidRPr="00273BB4" w:rsidRDefault="00AE34B7" w:rsidP="001C499C">
      <w:pPr>
        <w:pStyle w:val="a0"/>
        <w:rPr>
          <w:color w:val="4F81BD" w:themeColor="accent1"/>
          <w:rtl/>
        </w:rPr>
      </w:pPr>
      <w:r w:rsidRPr="00273BB4">
        <w:rPr>
          <w:rFonts w:hint="cs"/>
          <w:color w:val="4F81BD" w:themeColor="accent1"/>
          <w:rtl/>
        </w:rPr>
        <w:t>هزینه‌هایی</w:t>
      </w:r>
      <w:r w:rsidR="00F61044" w:rsidRPr="00273BB4">
        <w:rPr>
          <w:rFonts w:hint="cs"/>
          <w:color w:val="4F81BD" w:themeColor="accent1"/>
          <w:rtl/>
        </w:rPr>
        <w:t xml:space="preserve"> که در داخل کشور انجام </w:t>
      </w:r>
      <w:r w:rsidR="008C0DAE">
        <w:rPr>
          <w:rFonts w:hint="cs"/>
          <w:color w:val="4F81BD" w:themeColor="accent1"/>
          <w:rtl/>
        </w:rPr>
        <w:t>می‌شود</w:t>
      </w:r>
      <w:r w:rsidR="00F61044" w:rsidRPr="00273BB4">
        <w:rPr>
          <w:rFonts w:hint="cs"/>
          <w:color w:val="4F81BD" w:themeColor="accent1"/>
          <w:rtl/>
        </w:rPr>
        <w:t xml:space="preserve">، مشمول دریافت ارز نخواهد بود. </w:t>
      </w:r>
      <w:r w:rsidR="006445A7" w:rsidRPr="00273BB4">
        <w:rPr>
          <w:rFonts w:hint="cs"/>
          <w:color w:val="4F81BD" w:themeColor="accent1"/>
          <w:rtl/>
        </w:rPr>
        <w:t>به‌طورکلی</w:t>
      </w:r>
      <w:r w:rsidR="00F61044" w:rsidRPr="00273BB4">
        <w:rPr>
          <w:rFonts w:hint="cs"/>
          <w:color w:val="4F81BD" w:themeColor="accent1"/>
          <w:rtl/>
        </w:rPr>
        <w:t xml:space="preserve"> ارز تا موقعی تعلق </w:t>
      </w:r>
      <w:r w:rsidRPr="00273BB4">
        <w:rPr>
          <w:rFonts w:hint="cs"/>
          <w:color w:val="4F81BD" w:themeColor="accent1"/>
          <w:rtl/>
        </w:rPr>
        <w:t>می‌گیرد</w:t>
      </w:r>
      <w:r w:rsidR="00F61044" w:rsidRPr="00273BB4">
        <w:rPr>
          <w:rFonts w:hint="cs"/>
          <w:color w:val="4F81BD" w:themeColor="accent1"/>
          <w:rtl/>
        </w:rPr>
        <w:t xml:space="preserve"> که </w:t>
      </w:r>
      <w:r w:rsidRPr="00273BB4">
        <w:rPr>
          <w:rFonts w:hint="cs"/>
          <w:color w:val="4F81BD" w:themeColor="accent1"/>
          <w:rtl/>
        </w:rPr>
        <w:t>هزینه‌ها</w:t>
      </w:r>
      <w:r w:rsidR="00F61044" w:rsidRPr="00273BB4">
        <w:rPr>
          <w:rFonts w:hint="cs"/>
          <w:color w:val="4F81BD" w:themeColor="accent1"/>
          <w:rtl/>
        </w:rPr>
        <w:t xml:space="preserve"> قبل از ورود به کشور باشد.</w:t>
      </w:r>
    </w:p>
    <w:p w:rsidR="00F61044" w:rsidRPr="00273BB4" w:rsidRDefault="00F61044" w:rsidP="00FD398B">
      <w:pPr>
        <w:pStyle w:val="30"/>
        <w:spacing w:before="0"/>
        <w:rPr>
          <w:color w:val="4F81BD" w:themeColor="accent1"/>
          <w:rtl/>
        </w:rPr>
      </w:pPr>
      <w:r w:rsidRPr="00273BB4">
        <w:rPr>
          <w:rFonts w:hint="cs"/>
          <w:color w:val="4F81BD" w:themeColor="accent1"/>
          <w:rtl/>
        </w:rPr>
        <w:t xml:space="preserve">ب- هزینه </w:t>
      </w:r>
      <w:r w:rsidR="006445A7" w:rsidRPr="00273BB4">
        <w:rPr>
          <w:rFonts w:hint="cs"/>
          <w:color w:val="4F81BD" w:themeColor="accent1"/>
          <w:rtl/>
        </w:rPr>
        <w:t>حمل‌ونقل</w:t>
      </w:r>
      <w:r w:rsidRPr="00273BB4">
        <w:rPr>
          <w:rFonts w:hint="cs"/>
          <w:color w:val="4F81BD" w:themeColor="accent1"/>
          <w:rtl/>
        </w:rPr>
        <w:t xml:space="preserve"> پس از ورود کالا</w:t>
      </w:r>
    </w:p>
    <w:p w:rsidR="00F61044" w:rsidRPr="00273BB4" w:rsidRDefault="00F61044" w:rsidP="001C499C">
      <w:pPr>
        <w:pStyle w:val="30"/>
        <w:rPr>
          <w:color w:val="4F81BD" w:themeColor="accent1"/>
          <w:rtl/>
        </w:rPr>
      </w:pPr>
      <w:r w:rsidRPr="00273BB4">
        <w:rPr>
          <w:rFonts w:hint="cs"/>
          <w:color w:val="4F81BD" w:themeColor="accent1"/>
          <w:rtl/>
        </w:rPr>
        <w:t>پ- هزینه سود متداول</w:t>
      </w:r>
      <w:r w:rsidRPr="00273BB4">
        <w:rPr>
          <w:color w:val="4F81BD" w:themeColor="accent1"/>
          <w:vertAlign w:val="superscript"/>
          <w:rtl/>
        </w:rPr>
        <w:footnoteReference w:id="11"/>
      </w:r>
      <w:r w:rsidRPr="00273BB4">
        <w:rPr>
          <w:rFonts w:hint="cs"/>
          <w:color w:val="4F81BD" w:themeColor="accent1"/>
          <w:rtl/>
        </w:rPr>
        <w:t xml:space="preserve"> ناشی از </w:t>
      </w:r>
      <w:r w:rsidR="00AE34B7" w:rsidRPr="00273BB4">
        <w:rPr>
          <w:rFonts w:hint="cs"/>
          <w:color w:val="4F81BD" w:themeColor="accent1"/>
          <w:rtl/>
        </w:rPr>
        <w:t>تأمین</w:t>
      </w:r>
      <w:r w:rsidRPr="00273BB4">
        <w:rPr>
          <w:rFonts w:hint="cs"/>
          <w:color w:val="4F81BD" w:themeColor="accent1"/>
          <w:rtl/>
        </w:rPr>
        <w:t xml:space="preserve"> مالی خرید کالای وارده توسط فروشنده یا شخص ثالث</w:t>
      </w:r>
    </w:p>
    <w:p w:rsidR="00F61044" w:rsidRPr="00273BB4" w:rsidRDefault="00F61044" w:rsidP="001C499C">
      <w:pPr>
        <w:pStyle w:val="a0"/>
        <w:rPr>
          <w:color w:val="4F81BD" w:themeColor="accent1"/>
          <w:rtl/>
        </w:rPr>
      </w:pPr>
      <w:r w:rsidRPr="00273BB4">
        <w:rPr>
          <w:rFonts w:hint="cs"/>
          <w:color w:val="4F81BD" w:themeColor="accent1"/>
          <w:rtl/>
        </w:rPr>
        <w:t xml:space="preserve">ممکن است در قرارداد قید شده باشد که بابت </w:t>
      </w:r>
      <w:r w:rsidR="006445A7" w:rsidRPr="00273BB4">
        <w:rPr>
          <w:rFonts w:hint="cs"/>
          <w:color w:val="4F81BD" w:themeColor="accent1"/>
          <w:rtl/>
        </w:rPr>
        <w:t>هرماه</w:t>
      </w:r>
      <w:r w:rsidRPr="00273BB4">
        <w:rPr>
          <w:rFonts w:hint="cs"/>
          <w:color w:val="4F81BD" w:themeColor="accent1"/>
          <w:rtl/>
        </w:rPr>
        <w:t xml:space="preserve"> دیرکرد پرداخت هزینه، 2% به مبلغ کالا اضافه </w:t>
      </w:r>
      <w:r w:rsidR="008C0DAE">
        <w:rPr>
          <w:rFonts w:hint="cs"/>
          <w:color w:val="4F81BD" w:themeColor="accent1"/>
          <w:rtl/>
        </w:rPr>
        <w:t>می‌شود</w:t>
      </w:r>
      <w:r w:rsidRPr="00273BB4">
        <w:rPr>
          <w:rFonts w:hint="cs"/>
          <w:color w:val="4F81BD" w:themeColor="accent1"/>
          <w:rtl/>
        </w:rPr>
        <w:t xml:space="preserve">. این موضوع مصداق ربا بوده و </w:t>
      </w:r>
      <w:r w:rsidR="006445A7" w:rsidRPr="00273BB4">
        <w:rPr>
          <w:rFonts w:hint="cs"/>
          <w:color w:val="4F81BD" w:themeColor="accent1"/>
          <w:rtl/>
        </w:rPr>
        <w:t>موردقبول</w:t>
      </w:r>
      <w:r w:rsidRPr="00273BB4">
        <w:rPr>
          <w:rFonts w:hint="cs"/>
          <w:color w:val="4F81BD" w:themeColor="accent1"/>
          <w:rtl/>
        </w:rPr>
        <w:t xml:space="preserve"> نیست.</w:t>
      </w:r>
    </w:p>
    <w:p w:rsidR="00F61044" w:rsidRPr="00273BB4" w:rsidRDefault="00F61044" w:rsidP="001C499C">
      <w:pPr>
        <w:pStyle w:val="30"/>
        <w:rPr>
          <w:color w:val="4F81BD" w:themeColor="accent1"/>
          <w:rtl/>
        </w:rPr>
      </w:pPr>
      <w:r w:rsidRPr="00273BB4">
        <w:rPr>
          <w:rFonts w:hint="cs"/>
          <w:color w:val="4F81BD" w:themeColor="accent1"/>
          <w:rtl/>
        </w:rPr>
        <w:t xml:space="preserve">ت- هزینه اقدامات خریدار خارج از شرایط انجام معامله، مانند </w:t>
      </w:r>
      <w:r w:rsidR="00AE34B7" w:rsidRPr="00273BB4">
        <w:rPr>
          <w:rFonts w:hint="cs"/>
          <w:color w:val="4F81BD" w:themeColor="accent1"/>
          <w:rtl/>
        </w:rPr>
        <w:t>فعالیت‌های</w:t>
      </w:r>
      <w:r w:rsidRPr="00273BB4">
        <w:rPr>
          <w:rFonts w:hint="cs"/>
          <w:color w:val="4F81BD" w:themeColor="accent1"/>
          <w:rtl/>
        </w:rPr>
        <w:t xml:space="preserve"> بازاریابی برای کالا</w:t>
      </w:r>
    </w:p>
    <w:p w:rsidR="00F61044" w:rsidRPr="00273BB4" w:rsidRDefault="00F61044" w:rsidP="001C499C">
      <w:pPr>
        <w:pStyle w:val="a0"/>
        <w:rPr>
          <w:color w:val="4F81BD" w:themeColor="accent1"/>
          <w:rtl/>
        </w:rPr>
      </w:pPr>
      <w:r w:rsidRPr="00273BB4">
        <w:rPr>
          <w:rFonts w:hint="cs"/>
          <w:color w:val="4F81BD" w:themeColor="accent1"/>
          <w:rtl/>
        </w:rPr>
        <w:t xml:space="preserve">اگر </w:t>
      </w:r>
      <w:r w:rsidR="00AE34B7" w:rsidRPr="00273BB4">
        <w:rPr>
          <w:rFonts w:hint="cs"/>
          <w:color w:val="4F81BD" w:themeColor="accent1"/>
          <w:rtl/>
        </w:rPr>
        <w:t>هزینه‌های</w:t>
      </w:r>
      <w:r w:rsidRPr="00273BB4">
        <w:rPr>
          <w:rFonts w:hint="cs"/>
          <w:color w:val="4F81BD" w:themeColor="accent1"/>
          <w:rtl/>
        </w:rPr>
        <w:t xml:space="preserve"> داخل کشور و </w:t>
      </w:r>
      <w:r w:rsidR="006445A7" w:rsidRPr="00273BB4">
        <w:rPr>
          <w:rFonts w:hint="cs"/>
          <w:color w:val="4F81BD" w:themeColor="accent1"/>
          <w:rtl/>
        </w:rPr>
        <w:t>بازاریابی</w:t>
      </w:r>
      <w:r w:rsidRPr="00273BB4">
        <w:rPr>
          <w:rFonts w:hint="cs"/>
          <w:color w:val="4F81BD" w:themeColor="accent1"/>
          <w:rtl/>
        </w:rPr>
        <w:t xml:space="preserve"> به عهده فروشنده باشد، </w:t>
      </w:r>
      <w:r w:rsidR="006445A7" w:rsidRPr="00273BB4">
        <w:rPr>
          <w:rFonts w:hint="cs"/>
          <w:color w:val="4F81BD" w:themeColor="accent1"/>
          <w:rtl/>
        </w:rPr>
        <w:t>ازآنجاکه</w:t>
      </w:r>
      <w:r w:rsidRPr="00273BB4">
        <w:rPr>
          <w:rFonts w:hint="cs"/>
          <w:color w:val="4F81BD" w:themeColor="accent1"/>
          <w:rtl/>
        </w:rPr>
        <w:t xml:space="preserve"> در داخل کشور صورت </w:t>
      </w:r>
      <w:r w:rsidR="00AE34B7" w:rsidRPr="00273BB4">
        <w:rPr>
          <w:rFonts w:hint="cs"/>
          <w:color w:val="4F81BD" w:themeColor="accent1"/>
          <w:rtl/>
        </w:rPr>
        <w:t>می‌گیرد</w:t>
      </w:r>
      <w:r w:rsidRPr="00273BB4">
        <w:rPr>
          <w:rFonts w:hint="cs"/>
          <w:color w:val="4F81BD" w:themeColor="accent1"/>
          <w:rtl/>
        </w:rPr>
        <w:t xml:space="preserve"> مشمول دریافت ارز نیست.</w:t>
      </w:r>
    </w:p>
    <w:p w:rsidR="00F61044" w:rsidRPr="00273BB4" w:rsidRDefault="00F61044" w:rsidP="001C499C">
      <w:pPr>
        <w:pStyle w:val="30"/>
        <w:rPr>
          <w:color w:val="4F81BD" w:themeColor="accent1"/>
          <w:rtl/>
        </w:rPr>
      </w:pPr>
      <w:r w:rsidRPr="00273BB4">
        <w:rPr>
          <w:rFonts w:hint="cs"/>
          <w:color w:val="4F81BD" w:themeColor="accent1"/>
          <w:rtl/>
        </w:rPr>
        <w:t>ث- حق تکثیر و تولید داخلی کالای وارده</w:t>
      </w:r>
    </w:p>
    <w:p w:rsidR="00F61044" w:rsidRPr="00273BB4" w:rsidRDefault="00F61044" w:rsidP="001C499C">
      <w:pPr>
        <w:pStyle w:val="a0"/>
        <w:rPr>
          <w:color w:val="4F81BD" w:themeColor="accent1"/>
          <w:rtl/>
        </w:rPr>
      </w:pPr>
      <w:r w:rsidRPr="00273BB4">
        <w:rPr>
          <w:rFonts w:hint="cs"/>
          <w:color w:val="4F81BD" w:themeColor="accent1"/>
          <w:rtl/>
        </w:rPr>
        <w:t xml:space="preserve">برای مثال اگر لایسنس تولید سالانه </w:t>
      </w:r>
      <w:r w:rsidRPr="00273BB4">
        <w:rPr>
          <w:color w:val="4F81BD" w:themeColor="accent1"/>
          <w:sz w:val="21"/>
          <w:szCs w:val="21"/>
        </w:rPr>
        <w:t>n</w:t>
      </w:r>
      <w:r w:rsidRPr="00273BB4">
        <w:rPr>
          <w:rFonts w:hint="cs"/>
          <w:color w:val="4F81BD" w:themeColor="accent1"/>
          <w:rtl/>
        </w:rPr>
        <w:t xml:space="preserve"> عدد کالا را گرفته باشید و </w:t>
      </w:r>
      <w:r w:rsidRPr="00273BB4">
        <w:rPr>
          <w:color w:val="4F81BD" w:themeColor="accent1"/>
          <w:sz w:val="21"/>
          <w:szCs w:val="21"/>
        </w:rPr>
        <w:t>n+100</w:t>
      </w:r>
      <w:r w:rsidRPr="00273BB4">
        <w:rPr>
          <w:rFonts w:hint="cs"/>
          <w:color w:val="4F81BD" w:themeColor="accent1"/>
          <w:sz w:val="21"/>
          <w:szCs w:val="21"/>
          <w:rtl/>
        </w:rPr>
        <w:t xml:space="preserve"> </w:t>
      </w:r>
      <w:r w:rsidRPr="00273BB4">
        <w:rPr>
          <w:rFonts w:hint="cs"/>
          <w:color w:val="4F81BD" w:themeColor="accent1"/>
          <w:rtl/>
        </w:rPr>
        <w:t xml:space="preserve">عدد کالا تولید کنید، بابت آن تعداد اضافی باید حق تکثیر به صاحب برند پرداخت کنید ولی ارز دریافت </w:t>
      </w:r>
      <w:r w:rsidR="00AE34B7" w:rsidRPr="00273BB4">
        <w:rPr>
          <w:rFonts w:hint="cs"/>
          <w:color w:val="4F81BD" w:themeColor="accent1"/>
          <w:rtl/>
        </w:rPr>
        <w:t>نمی‌کنید</w:t>
      </w:r>
      <w:r w:rsidRPr="00273BB4">
        <w:rPr>
          <w:rFonts w:hint="cs"/>
          <w:color w:val="4F81BD" w:themeColor="accent1"/>
          <w:rtl/>
        </w:rPr>
        <w:t>.</w:t>
      </w:r>
    </w:p>
    <w:p w:rsidR="009D5ED1" w:rsidRPr="00FD398B" w:rsidRDefault="00F61044" w:rsidP="00FD398B">
      <w:pPr>
        <w:pStyle w:val="a0"/>
        <w:spacing w:before="240"/>
        <w:rPr>
          <w:color w:val="4F81BD" w:themeColor="accent1"/>
          <w:rtl/>
        </w:rPr>
      </w:pPr>
      <w:r w:rsidRPr="00FD398B">
        <w:rPr>
          <w:rStyle w:val="3Char"/>
          <w:rFonts w:hint="cs"/>
          <w:color w:val="4F81BD" w:themeColor="accent1"/>
          <w:rtl/>
        </w:rPr>
        <w:t xml:space="preserve">ج- ارزش یا هزینه اطلاعات و </w:t>
      </w:r>
      <w:r w:rsidR="00AE34B7" w:rsidRPr="00FD398B">
        <w:rPr>
          <w:rStyle w:val="3Char"/>
          <w:rFonts w:hint="cs"/>
          <w:color w:val="4F81BD" w:themeColor="accent1"/>
          <w:rtl/>
        </w:rPr>
        <w:t>دستورالعمل‌های</w:t>
      </w:r>
      <w:r w:rsidRPr="00FD398B">
        <w:rPr>
          <w:rStyle w:val="3Char"/>
          <w:rFonts w:hint="cs"/>
          <w:color w:val="4F81BD" w:themeColor="accent1"/>
          <w:rtl/>
        </w:rPr>
        <w:t xml:space="preserve"> </w:t>
      </w:r>
      <w:r w:rsidR="006445A7" w:rsidRPr="00FD398B">
        <w:rPr>
          <w:rStyle w:val="3Char"/>
          <w:rFonts w:hint="cs"/>
          <w:color w:val="4F81BD" w:themeColor="accent1"/>
          <w:rtl/>
        </w:rPr>
        <w:t>ضبط‌شده</w:t>
      </w:r>
      <w:r w:rsidRPr="00FD398B">
        <w:rPr>
          <w:rStyle w:val="3Char"/>
          <w:rFonts w:hint="cs"/>
          <w:color w:val="4F81BD" w:themeColor="accent1"/>
          <w:rtl/>
        </w:rPr>
        <w:t xml:space="preserve"> در </w:t>
      </w:r>
      <w:r w:rsidR="006445A7" w:rsidRPr="00FD398B">
        <w:rPr>
          <w:rStyle w:val="3Char"/>
          <w:rFonts w:hint="cs"/>
          <w:color w:val="4F81BD" w:themeColor="accent1"/>
          <w:rtl/>
        </w:rPr>
        <w:t>نرم‌افزار</w:t>
      </w:r>
      <w:r w:rsidRPr="00FD398B">
        <w:rPr>
          <w:rStyle w:val="3Char"/>
          <w:rFonts w:hint="cs"/>
          <w:color w:val="4F81BD" w:themeColor="accent1"/>
          <w:rtl/>
        </w:rPr>
        <w:t xml:space="preserve"> یا روی حاملین اطلاعات مانند دیسکت، لوح فشرده و مشابه آن برای استفاده در رایانه؛ در این موارد ارزش حامل خام محاسبه </w:t>
      </w:r>
      <w:r w:rsidR="008C0DAE">
        <w:rPr>
          <w:rStyle w:val="3Char"/>
          <w:rFonts w:hint="cs"/>
          <w:color w:val="4F81BD" w:themeColor="accent1"/>
          <w:rtl/>
        </w:rPr>
        <w:t>می‌شود</w:t>
      </w:r>
      <w:r w:rsidRPr="00FD398B">
        <w:rPr>
          <w:rStyle w:val="3Char"/>
          <w:rFonts w:hint="cs"/>
          <w:color w:val="4F81BD" w:themeColor="accent1"/>
          <w:rtl/>
        </w:rPr>
        <w:t>.</w:t>
      </w:r>
    </w:p>
    <w:p w:rsidR="009D5ED1" w:rsidRPr="00273BB4" w:rsidRDefault="009D5ED1" w:rsidP="009D5ED1">
      <w:pPr>
        <w:pStyle w:val="a0"/>
        <w:rPr>
          <w:color w:val="4F81BD" w:themeColor="accent1"/>
          <w:rtl/>
        </w:rPr>
      </w:pPr>
      <w:r w:rsidRPr="00273BB4">
        <w:rPr>
          <w:rFonts w:hint="cs"/>
          <w:color w:val="4F81BD" w:themeColor="accent1"/>
          <w:rtl/>
        </w:rPr>
        <w:t>یعنی محتوای لوح فشرده مهم نیست و به آن ارز تعلق نمی‌گیرد؛ مگر آنکه نرم‌افزار خاص تجاری باشد.</w:t>
      </w:r>
      <w:r w:rsidRPr="009D5ED1">
        <w:rPr>
          <w:rtl/>
        </w:rPr>
        <w:t xml:space="preserve"> </w:t>
      </w:r>
      <w:r w:rsidRPr="009D5ED1">
        <w:rPr>
          <w:rStyle w:val="Char0"/>
          <w:rtl/>
        </w:rPr>
        <w:br w:type="page"/>
      </w:r>
    </w:p>
    <w:p w:rsidR="00F61044" w:rsidRPr="00F61044" w:rsidRDefault="009D5ED1" w:rsidP="00692E68">
      <w:pPr>
        <w:pStyle w:val="a3"/>
        <w:rPr>
          <w:rtl/>
        </w:rPr>
      </w:pPr>
      <w:r>
        <w:rPr>
          <w:rFonts w:hint="cs"/>
          <w:rtl/>
        </w:rPr>
        <w:lastRenderedPageBreak/>
        <w:t xml:space="preserve">3-6. </w:t>
      </w:r>
      <w:r w:rsidR="00F61044" w:rsidRPr="00FA0369">
        <w:rPr>
          <w:rFonts w:hint="cs"/>
          <w:rtl/>
        </w:rPr>
        <w:t>نوع عملیات ارزی</w:t>
      </w:r>
    </w:p>
    <w:p w:rsidR="00F61044" w:rsidRPr="00402C6D" w:rsidRDefault="00F61044" w:rsidP="00692E68">
      <w:pPr>
        <w:pStyle w:val="a0"/>
        <w:rPr>
          <w:rtl/>
        </w:rPr>
      </w:pPr>
      <w:r w:rsidRPr="00402C6D">
        <w:rPr>
          <w:rtl/>
        </w:rPr>
        <w:t>برای فیلد نوع عملیات ارزی</w:t>
      </w:r>
      <w:r w:rsidRPr="00402C6D">
        <w:rPr>
          <w:rFonts w:hint="cs"/>
          <w:rtl/>
        </w:rPr>
        <w:t>،</w:t>
      </w:r>
      <w:r w:rsidRPr="00402C6D">
        <w:rPr>
          <w:rtl/>
        </w:rPr>
        <w:t xml:space="preserve"> یکی از مقادیر </w:t>
      </w:r>
      <w:r w:rsidRPr="00402C6D">
        <w:rPr>
          <w:rFonts w:hint="cs"/>
          <w:rtl/>
        </w:rPr>
        <w:t>«</w:t>
      </w:r>
      <w:r w:rsidRPr="00402C6D">
        <w:rPr>
          <w:rtl/>
        </w:rPr>
        <w:t>بانکی</w:t>
      </w:r>
      <w:r w:rsidRPr="00402C6D">
        <w:rPr>
          <w:rFonts w:hint="cs"/>
          <w:rtl/>
        </w:rPr>
        <w:t>»</w:t>
      </w:r>
      <w:r w:rsidRPr="00402C6D">
        <w:rPr>
          <w:rtl/>
        </w:rPr>
        <w:t xml:space="preserve"> یا </w:t>
      </w:r>
      <w:r w:rsidRPr="00402C6D">
        <w:rPr>
          <w:rFonts w:hint="cs"/>
          <w:rtl/>
        </w:rPr>
        <w:t>«</w:t>
      </w:r>
      <w:r w:rsidRPr="00402C6D">
        <w:rPr>
          <w:rtl/>
        </w:rPr>
        <w:t>بدون انتقال ارز</w:t>
      </w:r>
      <w:r w:rsidRPr="00402C6D">
        <w:rPr>
          <w:rFonts w:hint="cs"/>
          <w:rtl/>
        </w:rPr>
        <w:t>»</w:t>
      </w:r>
      <w:r w:rsidRPr="00402C6D">
        <w:rPr>
          <w:rtl/>
        </w:rPr>
        <w:t xml:space="preserve"> را انتخاب نمایید</w:t>
      </w:r>
      <w:r w:rsidRPr="00402C6D">
        <w:t>.</w:t>
      </w:r>
    </w:p>
    <w:p w:rsidR="00F61044" w:rsidRPr="00402C6D" w:rsidRDefault="00A95955" w:rsidP="00692E68">
      <w:pPr>
        <w:pStyle w:val="a4"/>
        <w:rPr>
          <w:rtl/>
        </w:rPr>
      </w:pPr>
      <w:r>
        <w:rPr>
          <w:rFonts w:hint="cs"/>
          <w:rtl/>
        </w:rPr>
        <w:t>3-6-1.</w:t>
      </w:r>
      <w:r w:rsidR="00F61044" w:rsidRPr="00402C6D">
        <w:rPr>
          <w:rFonts w:hint="cs"/>
          <w:rtl/>
        </w:rPr>
        <w:t xml:space="preserve"> شیوه واردات بدون انتقال ارز:</w:t>
      </w:r>
    </w:p>
    <w:p w:rsidR="00F61044" w:rsidRPr="00692E68" w:rsidRDefault="00F61044" w:rsidP="00692E68">
      <w:pPr>
        <w:pStyle w:val="a0"/>
        <w:rPr>
          <w:color w:val="4F81BD" w:themeColor="accent1"/>
          <w:rtl/>
        </w:rPr>
      </w:pPr>
      <w:r w:rsidRPr="00692E68">
        <w:rPr>
          <w:rFonts w:hint="cs"/>
          <w:color w:val="4F81BD" w:themeColor="accent1"/>
          <w:rtl/>
        </w:rPr>
        <w:t xml:space="preserve">طبق ماده 38 </w:t>
      </w:r>
      <w:r w:rsidR="00444034" w:rsidRPr="00692E68">
        <w:rPr>
          <w:color w:val="4F81BD" w:themeColor="accent1"/>
          <w:rtl/>
        </w:rPr>
        <w:t>آ</w:t>
      </w:r>
      <w:r w:rsidR="00444034" w:rsidRPr="00692E68">
        <w:rPr>
          <w:rFonts w:hint="cs"/>
          <w:color w:val="4F81BD" w:themeColor="accent1"/>
          <w:rtl/>
        </w:rPr>
        <w:t>یی</w:t>
      </w:r>
      <w:r w:rsidR="00444034" w:rsidRPr="00692E68">
        <w:rPr>
          <w:rFonts w:hint="eastAsia"/>
          <w:color w:val="4F81BD" w:themeColor="accent1"/>
          <w:rtl/>
        </w:rPr>
        <w:t>ن‌نامه</w:t>
      </w:r>
      <w:r w:rsidRPr="00692E68">
        <w:rPr>
          <w:rFonts w:hint="cs"/>
          <w:color w:val="4F81BD" w:themeColor="accent1"/>
          <w:rtl/>
        </w:rPr>
        <w:t xml:space="preserve"> اجرایی قانون مقررات صادرات و واردات، 9 بند وجود دارد که شیوه واردات </w:t>
      </w:r>
      <w:r w:rsidR="008C0DAE">
        <w:rPr>
          <w:color w:val="4F81BD" w:themeColor="accent1"/>
          <w:rtl/>
        </w:rPr>
        <w:t>آن‌ها</w:t>
      </w:r>
      <w:r w:rsidRPr="00692E68">
        <w:rPr>
          <w:rFonts w:hint="cs"/>
          <w:color w:val="4F81BD" w:themeColor="accent1"/>
          <w:rtl/>
        </w:rPr>
        <w:t xml:space="preserve"> «بدون انتقال ارز» است. این بندها به شرح ذیل هستند:</w:t>
      </w:r>
    </w:p>
    <w:p w:rsidR="00F61044" w:rsidRPr="00692E68" w:rsidRDefault="00F61044" w:rsidP="00692E68">
      <w:pPr>
        <w:pStyle w:val="a5"/>
        <w:rPr>
          <w:color w:val="4F81BD" w:themeColor="accent1"/>
          <w:rtl/>
        </w:rPr>
      </w:pPr>
      <w:r w:rsidRPr="00692E68">
        <w:rPr>
          <w:rFonts w:hint="cs"/>
          <w:b/>
          <w:bCs/>
          <w:color w:val="4F81BD" w:themeColor="accent1"/>
          <w:rtl/>
        </w:rPr>
        <w:t xml:space="preserve">بند 1- </w:t>
      </w:r>
      <w:r w:rsidRPr="00692E68">
        <w:rPr>
          <w:rFonts w:hint="cs"/>
          <w:color w:val="4F81BD" w:themeColor="accent1"/>
          <w:rtl/>
        </w:rPr>
        <w:t xml:space="preserve">قطعات یدکی، ابزار برشی، قالب نو یا مستعمل و نمونه کالا (برای تحقیق و </w:t>
      </w:r>
      <w:r w:rsidR="00444034" w:rsidRPr="00692E68">
        <w:rPr>
          <w:color w:val="4F81BD" w:themeColor="accent1"/>
          <w:rtl/>
        </w:rPr>
        <w:t>کپ</w:t>
      </w:r>
      <w:r w:rsidR="00444034" w:rsidRPr="00692E68">
        <w:rPr>
          <w:rFonts w:hint="cs"/>
          <w:color w:val="4F81BD" w:themeColor="accent1"/>
          <w:rtl/>
        </w:rPr>
        <w:t>ی‌</w:t>
      </w:r>
      <w:r w:rsidR="00444034" w:rsidRPr="00692E68">
        <w:rPr>
          <w:rFonts w:hint="eastAsia"/>
          <w:color w:val="4F81BD" w:themeColor="accent1"/>
          <w:rtl/>
        </w:rPr>
        <w:t>بردار</w:t>
      </w:r>
      <w:r w:rsidR="00444034" w:rsidRPr="00692E68">
        <w:rPr>
          <w:rFonts w:hint="cs"/>
          <w:color w:val="4F81BD" w:themeColor="accent1"/>
          <w:rtl/>
        </w:rPr>
        <w:t>ی</w:t>
      </w:r>
      <w:r w:rsidRPr="00692E68">
        <w:rPr>
          <w:rFonts w:hint="cs"/>
          <w:color w:val="4F81BD" w:themeColor="accent1"/>
          <w:rtl/>
        </w:rPr>
        <w:t>) برای واحدهای تولیدی، آموزشی یا تحقیقاتی همچنین نمونه دارو (</w:t>
      </w:r>
      <w:r w:rsidR="00AE34B7" w:rsidRPr="00692E68">
        <w:rPr>
          <w:color w:val="4F81BD" w:themeColor="accent1"/>
          <w:rtl/>
        </w:rPr>
        <w:t>فرآورده‌ها</w:t>
      </w:r>
      <w:r w:rsidR="00AE34B7" w:rsidRPr="00692E68">
        <w:rPr>
          <w:rFonts w:hint="cs"/>
          <w:color w:val="4F81BD" w:themeColor="accent1"/>
          <w:rtl/>
        </w:rPr>
        <w:t>ی</w:t>
      </w:r>
      <w:r w:rsidRPr="00692E68">
        <w:rPr>
          <w:rFonts w:hint="cs"/>
          <w:color w:val="4F81BD" w:themeColor="accent1"/>
          <w:rtl/>
        </w:rPr>
        <w:t xml:space="preserve"> دارویی، مواد اولیه و مواد جانبی) و مواد موردنیاز برای </w:t>
      </w:r>
      <w:r w:rsidR="00444034" w:rsidRPr="00692E68">
        <w:rPr>
          <w:color w:val="4F81BD" w:themeColor="accent1"/>
          <w:rtl/>
        </w:rPr>
        <w:t>بسته‌بند</w:t>
      </w:r>
      <w:r w:rsidR="00444034" w:rsidRPr="00692E68">
        <w:rPr>
          <w:rFonts w:hint="cs"/>
          <w:color w:val="4F81BD" w:themeColor="accent1"/>
          <w:rtl/>
        </w:rPr>
        <w:t>ی</w:t>
      </w:r>
      <w:r w:rsidRPr="00692E68">
        <w:rPr>
          <w:rFonts w:hint="cs"/>
          <w:color w:val="4F81BD" w:themeColor="accent1"/>
          <w:rtl/>
        </w:rPr>
        <w:t xml:space="preserve"> آن، تجهیزات و ملزومات پزشکی، آزمایشگاهی و بهداشتی، شیر و غذای کودک، کتب و نشریات و تجهیزات آزمایشگاهی و ملزومات تحقیقات علمی برای </w:t>
      </w:r>
      <w:r w:rsidR="00AE34B7" w:rsidRPr="00692E68">
        <w:rPr>
          <w:color w:val="4F81BD" w:themeColor="accent1"/>
          <w:rtl/>
        </w:rPr>
        <w:t>دانشگاه‌ها</w:t>
      </w:r>
      <w:r w:rsidR="00AE34B7" w:rsidRPr="00692E68">
        <w:rPr>
          <w:rFonts w:hint="cs"/>
          <w:color w:val="4F81BD" w:themeColor="accent1"/>
          <w:rtl/>
        </w:rPr>
        <w:t>ی</w:t>
      </w:r>
      <w:r w:rsidRPr="00692E68">
        <w:rPr>
          <w:rFonts w:hint="cs"/>
          <w:color w:val="4F81BD" w:themeColor="accent1"/>
          <w:rtl/>
        </w:rPr>
        <w:t xml:space="preserve"> علوم پزشکی </w:t>
      </w:r>
      <w:r w:rsidR="00444034" w:rsidRPr="00692E68">
        <w:rPr>
          <w:color w:val="4F81BD" w:themeColor="accent1"/>
          <w:rtl/>
        </w:rPr>
        <w:t>درصورت</w:t>
      </w:r>
      <w:r w:rsidR="00444034" w:rsidRPr="00692E68">
        <w:rPr>
          <w:rFonts w:hint="cs"/>
          <w:color w:val="4F81BD" w:themeColor="accent1"/>
          <w:rtl/>
        </w:rPr>
        <w:t>ی‌</w:t>
      </w:r>
      <w:r w:rsidR="00444034" w:rsidRPr="00692E68">
        <w:rPr>
          <w:rFonts w:hint="eastAsia"/>
          <w:color w:val="4F81BD" w:themeColor="accent1"/>
          <w:rtl/>
        </w:rPr>
        <w:t>که</w:t>
      </w:r>
      <w:r w:rsidRPr="00692E68">
        <w:rPr>
          <w:rFonts w:hint="cs"/>
          <w:color w:val="4F81BD" w:themeColor="accent1"/>
          <w:rtl/>
        </w:rPr>
        <w:t xml:space="preserve"> جنبه تجاری نداشته باشد، را</w:t>
      </w:r>
      <w:r w:rsidR="005F0CBB">
        <w:rPr>
          <w:rFonts w:hint="cs"/>
          <w:color w:val="4F81BD" w:themeColor="accent1"/>
          <w:rtl/>
        </w:rPr>
        <w:t>ً</w:t>
      </w:r>
      <w:r w:rsidRPr="00692E68">
        <w:rPr>
          <w:rFonts w:hint="cs"/>
          <w:color w:val="4F81BD" w:themeColor="accent1"/>
          <w:rtl/>
        </w:rPr>
        <w:t>سا به نام واحد تولیدی یا موسسه آموزشی یا تحقیقاتی یا درمانی مربوط قابل ورود و ترخیص است.</w:t>
      </w:r>
    </w:p>
    <w:p w:rsidR="00F61044" w:rsidRPr="00692E68" w:rsidRDefault="00F61044" w:rsidP="00692E68">
      <w:pPr>
        <w:pStyle w:val="a5"/>
        <w:rPr>
          <w:color w:val="4F81BD" w:themeColor="accent1"/>
          <w:rtl/>
        </w:rPr>
      </w:pPr>
      <w:r w:rsidRPr="00692E68">
        <w:rPr>
          <w:rFonts w:hint="cs"/>
          <w:b/>
          <w:bCs/>
          <w:color w:val="4F81BD" w:themeColor="accent1"/>
          <w:rtl/>
        </w:rPr>
        <w:t xml:space="preserve">* </w:t>
      </w:r>
      <w:r w:rsidR="00AE34B7" w:rsidRPr="00692E68">
        <w:rPr>
          <w:color w:val="4F81BD" w:themeColor="accent1"/>
          <w:rtl/>
        </w:rPr>
        <w:t>بند 1</w:t>
      </w:r>
      <w:r w:rsidRPr="00692E68">
        <w:rPr>
          <w:rFonts w:hint="cs"/>
          <w:color w:val="4F81BD" w:themeColor="accent1"/>
          <w:rtl/>
        </w:rPr>
        <w:t xml:space="preserve"> یکی از بندهای مهم در حوزه بازرگانی ایران است.</w:t>
      </w:r>
    </w:p>
    <w:p w:rsidR="00F61044" w:rsidRPr="00692E68" w:rsidRDefault="00F61044" w:rsidP="00692E68">
      <w:pPr>
        <w:pStyle w:val="a5"/>
        <w:rPr>
          <w:color w:val="4F81BD" w:themeColor="accent1"/>
          <w:rtl/>
        </w:rPr>
      </w:pPr>
      <w:r w:rsidRPr="00692E68">
        <w:rPr>
          <w:rFonts w:hint="cs"/>
          <w:b/>
          <w:bCs/>
          <w:color w:val="4F81BD" w:themeColor="accent1"/>
          <w:rtl/>
        </w:rPr>
        <w:t>نکته</w:t>
      </w:r>
      <w:r w:rsidRPr="00692E68">
        <w:rPr>
          <w:rFonts w:hint="cs"/>
          <w:i/>
          <w:iCs/>
          <w:color w:val="4F81BD" w:themeColor="accent1"/>
          <w:rtl/>
        </w:rPr>
        <w:t>:</w:t>
      </w:r>
      <w:r w:rsidRPr="00692E68">
        <w:rPr>
          <w:rFonts w:hint="cs"/>
          <w:color w:val="4F81BD" w:themeColor="accent1"/>
          <w:rtl/>
        </w:rPr>
        <w:t xml:space="preserve"> در ماده 38، </w:t>
      </w:r>
      <w:r w:rsidR="00444034" w:rsidRPr="00692E68">
        <w:rPr>
          <w:color w:val="4F81BD" w:themeColor="accent1"/>
          <w:rtl/>
        </w:rPr>
        <w:t>آ</w:t>
      </w:r>
      <w:r w:rsidR="00444034" w:rsidRPr="00692E68">
        <w:rPr>
          <w:rFonts w:hint="cs"/>
          <w:color w:val="4F81BD" w:themeColor="accent1"/>
          <w:rtl/>
        </w:rPr>
        <w:t>یی</w:t>
      </w:r>
      <w:r w:rsidR="00444034" w:rsidRPr="00692E68">
        <w:rPr>
          <w:rFonts w:hint="eastAsia"/>
          <w:color w:val="4F81BD" w:themeColor="accent1"/>
          <w:rtl/>
        </w:rPr>
        <w:t>ن‌نامه</w:t>
      </w:r>
      <w:r w:rsidRPr="00692E68">
        <w:rPr>
          <w:rFonts w:hint="cs"/>
          <w:color w:val="4F81BD" w:themeColor="accent1"/>
          <w:rtl/>
        </w:rPr>
        <w:t xml:space="preserve"> 9 بند وجود دارد ولی در سامانه اجازه ثبت سفارش از خود محل بندهای 2، 3</w:t>
      </w:r>
      <w:r w:rsidR="00AE34B7" w:rsidRPr="00692E68">
        <w:rPr>
          <w:color w:val="4F81BD" w:themeColor="accent1"/>
          <w:rtl/>
        </w:rPr>
        <w:t xml:space="preserve"> و</w:t>
      </w:r>
      <w:r w:rsidRPr="00692E68">
        <w:rPr>
          <w:rFonts w:hint="cs"/>
          <w:color w:val="4F81BD" w:themeColor="accent1"/>
          <w:rtl/>
        </w:rPr>
        <w:t xml:space="preserve"> 4 داده </w:t>
      </w:r>
      <w:r w:rsidR="00AE34B7" w:rsidRPr="00692E68">
        <w:rPr>
          <w:color w:val="4F81BD" w:themeColor="accent1"/>
          <w:rtl/>
        </w:rPr>
        <w:t>نم</w:t>
      </w:r>
      <w:r w:rsidR="00AE34B7" w:rsidRPr="00692E68">
        <w:rPr>
          <w:rFonts w:hint="cs"/>
          <w:color w:val="4F81BD" w:themeColor="accent1"/>
          <w:rtl/>
        </w:rPr>
        <w:t>ی‌</w:t>
      </w:r>
      <w:r w:rsidR="00AE34B7" w:rsidRPr="00692E68">
        <w:rPr>
          <w:rFonts w:hint="eastAsia"/>
          <w:color w:val="4F81BD" w:themeColor="accent1"/>
          <w:rtl/>
        </w:rPr>
        <w:t>شود</w:t>
      </w:r>
      <w:r w:rsidRPr="00692E68">
        <w:rPr>
          <w:rFonts w:hint="cs"/>
          <w:color w:val="4F81BD" w:themeColor="accent1"/>
          <w:rtl/>
        </w:rPr>
        <w:t>.</w:t>
      </w:r>
    </w:p>
    <w:p w:rsidR="00F61044" w:rsidRPr="00692E68" w:rsidRDefault="00F61044" w:rsidP="00692E68">
      <w:pPr>
        <w:pStyle w:val="a5"/>
        <w:rPr>
          <w:color w:val="4F81BD" w:themeColor="accent1"/>
          <w:rtl/>
        </w:rPr>
      </w:pPr>
      <w:r w:rsidRPr="00692E68">
        <w:rPr>
          <w:rFonts w:hint="cs"/>
          <w:b/>
          <w:bCs/>
          <w:color w:val="4F81BD" w:themeColor="accent1"/>
          <w:rtl/>
        </w:rPr>
        <w:t>بند 5-</w:t>
      </w:r>
      <w:r w:rsidRPr="00692E68">
        <w:rPr>
          <w:rFonts w:hint="cs"/>
          <w:color w:val="4F81BD" w:themeColor="accent1"/>
          <w:rtl/>
        </w:rPr>
        <w:t xml:space="preserve"> کالاهای </w:t>
      </w:r>
      <w:r w:rsidR="00444034" w:rsidRPr="00692E68">
        <w:rPr>
          <w:color w:val="4F81BD" w:themeColor="accent1"/>
          <w:rtl/>
        </w:rPr>
        <w:t>موردن</w:t>
      </w:r>
      <w:r w:rsidR="00444034" w:rsidRPr="00692E68">
        <w:rPr>
          <w:rFonts w:hint="cs"/>
          <w:color w:val="4F81BD" w:themeColor="accent1"/>
          <w:rtl/>
        </w:rPr>
        <w:t>ی</w:t>
      </w:r>
      <w:r w:rsidR="00444034" w:rsidRPr="00692E68">
        <w:rPr>
          <w:rFonts w:hint="eastAsia"/>
          <w:color w:val="4F81BD" w:themeColor="accent1"/>
          <w:rtl/>
        </w:rPr>
        <w:t>از</w:t>
      </w:r>
      <w:r w:rsidRPr="00692E68">
        <w:rPr>
          <w:rFonts w:hint="cs"/>
          <w:color w:val="4F81BD" w:themeColor="accent1"/>
          <w:rtl/>
        </w:rPr>
        <w:t xml:space="preserve"> پیمانکاران و مشاوران، با تشخیص و موافقت سازمان دولتی </w:t>
      </w:r>
      <w:r w:rsidR="00444034" w:rsidRPr="00692E68">
        <w:rPr>
          <w:color w:val="4F81BD" w:themeColor="accent1"/>
          <w:rtl/>
        </w:rPr>
        <w:t>ذ</w:t>
      </w:r>
      <w:r w:rsidR="00444034" w:rsidRPr="00692E68">
        <w:rPr>
          <w:rFonts w:hint="cs"/>
          <w:color w:val="4F81BD" w:themeColor="accent1"/>
          <w:rtl/>
        </w:rPr>
        <w:t>ی‌</w:t>
      </w:r>
      <w:r w:rsidR="00444034" w:rsidRPr="00692E68">
        <w:rPr>
          <w:rFonts w:hint="eastAsia"/>
          <w:color w:val="4F81BD" w:themeColor="accent1"/>
          <w:rtl/>
        </w:rPr>
        <w:t>ربط</w:t>
      </w:r>
      <w:r w:rsidRPr="00692E68">
        <w:rPr>
          <w:rFonts w:hint="cs"/>
          <w:color w:val="4F81BD" w:themeColor="accent1"/>
          <w:rtl/>
        </w:rPr>
        <w:t xml:space="preserve"> و موافقت وزارت صنعت، معدن و تجارت قابل ورود و ترخیص است.</w:t>
      </w:r>
    </w:p>
    <w:p w:rsidR="00F61044" w:rsidRPr="00692E68" w:rsidRDefault="00F61044" w:rsidP="00692E68">
      <w:pPr>
        <w:pStyle w:val="a5"/>
        <w:rPr>
          <w:color w:val="4F81BD" w:themeColor="accent1"/>
          <w:rtl/>
        </w:rPr>
      </w:pPr>
      <w:r w:rsidRPr="00692E68">
        <w:rPr>
          <w:rFonts w:hint="cs"/>
          <w:color w:val="4F81BD" w:themeColor="accent1"/>
          <w:rtl/>
        </w:rPr>
        <w:t xml:space="preserve">برای مثال یک پیمانکار در کشور ترکمنستان </w:t>
      </w:r>
      <w:r w:rsidR="00AE34B7" w:rsidRPr="00692E68">
        <w:rPr>
          <w:color w:val="4F81BD" w:themeColor="accent1"/>
          <w:rtl/>
        </w:rPr>
        <w:t>مناقصه‌ا</w:t>
      </w:r>
      <w:r w:rsidR="00AE34B7" w:rsidRPr="00692E68">
        <w:rPr>
          <w:rFonts w:hint="cs"/>
          <w:color w:val="4F81BD" w:themeColor="accent1"/>
          <w:rtl/>
        </w:rPr>
        <w:t>ی</w:t>
      </w:r>
      <w:r w:rsidRPr="00692E68">
        <w:rPr>
          <w:rFonts w:hint="cs"/>
          <w:color w:val="4F81BD" w:themeColor="accent1"/>
          <w:rtl/>
        </w:rPr>
        <w:t xml:space="preserve"> را برنده شده و حین اجرای پروژه </w:t>
      </w:r>
      <w:r w:rsidR="00444034" w:rsidRPr="00692E68">
        <w:rPr>
          <w:color w:val="4F81BD" w:themeColor="accent1"/>
          <w:rtl/>
        </w:rPr>
        <w:t>ماش</w:t>
      </w:r>
      <w:r w:rsidR="00444034" w:rsidRPr="00692E68">
        <w:rPr>
          <w:rFonts w:hint="cs"/>
          <w:color w:val="4F81BD" w:themeColor="accent1"/>
          <w:rtl/>
        </w:rPr>
        <w:t>ی</w:t>
      </w:r>
      <w:r w:rsidR="00444034" w:rsidRPr="00692E68">
        <w:rPr>
          <w:rFonts w:hint="eastAsia"/>
          <w:color w:val="4F81BD" w:themeColor="accent1"/>
          <w:rtl/>
        </w:rPr>
        <w:t>ن‌آلات</w:t>
      </w:r>
      <w:r w:rsidR="00444034" w:rsidRPr="00692E68">
        <w:rPr>
          <w:rFonts w:hint="cs"/>
          <w:color w:val="4F81BD" w:themeColor="accent1"/>
          <w:rtl/>
        </w:rPr>
        <w:t>ی</w:t>
      </w:r>
      <w:r w:rsidRPr="00692E68">
        <w:rPr>
          <w:rFonts w:hint="cs"/>
          <w:color w:val="4F81BD" w:themeColor="accent1"/>
          <w:rtl/>
        </w:rPr>
        <w:t xml:space="preserve"> مثل لودر، کامیون و ... را خریداری کرده است. </w:t>
      </w:r>
      <w:r w:rsidR="00444034" w:rsidRPr="00692E68">
        <w:rPr>
          <w:color w:val="4F81BD" w:themeColor="accent1"/>
          <w:rtl/>
        </w:rPr>
        <w:t>هنگام</w:t>
      </w:r>
      <w:r w:rsidR="00444034" w:rsidRPr="00692E68">
        <w:rPr>
          <w:rFonts w:hint="cs"/>
          <w:color w:val="4F81BD" w:themeColor="accent1"/>
          <w:rtl/>
        </w:rPr>
        <w:t>ی‌</w:t>
      </w:r>
      <w:r w:rsidR="00444034" w:rsidRPr="00692E68">
        <w:rPr>
          <w:rFonts w:hint="eastAsia"/>
          <w:color w:val="4F81BD" w:themeColor="accent1"/>
          <w:rtl/>
        </w:rPr>
        <w:t>که</w:t>
      </w:r>
      <w:r w:rsidRPr="00692E68">
        <w:rPr>
          <w:rFonts w:hint="cs"/>
          <w:color w:val="4F81BD" w:themeColor="accent1"/>
          <w:rtl/>
        </w:rPr>
        <w:t xml:space="preserve"> مناقصه تمام </w:t>
      </w:r>
      <w:r w:rsidR="008C0DAE">
        <w:rPr>
          <w:color w:val="4F81BD" w:themeColor="accent1"/>
          <w:rtl/>
        </w:rPr>
        <w:t>می‌شود</w:t>
      </w:r>
      <w:r w:rsidRPr="00692E68">
        <w:rPr>
          <w:rFonts w:hint="cs"/>
          <w:color w:val="4F81BD" w:themeColor="accent1"/>
          <w:rtl/>
        </w:rPr>
        <w:t xml:space="preserve"> و </w:t>
      </w:r>
      <w:r w:rsidR="00AE34B7" w:rsidRPr="00692E68">
        <w:rPr>
          <w:color w:val="4F81BD" w:themeColor="accent1"/>
          <w:rtl/>
        </w:rPr>
        <w:t>م</w:t>
      </w:r>
      <w:r w:rsidR="00AE34B7" w:rsidRPr="00692E68">
        <w:rPr>
          <w:rFonts w:hint="cs"/>
          <w:color w:val="4F81BD" w:themeColor="accent1"/>
          <w:rtl/>
        </w:rPr>
        <w:t>ی‌</w:t>
      </w:r>
      <w:r w:rsidR="00AE34B7" w:rsidRPr="00692E68">
        <w:rPr>
          <w:rFonts w:hint="eastAsia"/>
          <w:color w:val="4F81BD" w:themeColor="accent1"/>
          <w:rtl/>
        </w:rPr>
        <w:t>خواهد</w:t>
      </w:r>
      <w:r w:rsidRPr="00692E68">
        <w:rPr>
          <w:rFonts w:hint="cs"/>
          <w:color w:val="4F81BD" w:themeColor="accent1"/>
          <w:rtl/>
        </w:rPr>
        <w:t xml:space="preserve"> این </w:t>
      </w:r>
      <w:r w:rsidR="00444034" w:rsidRPr="00692E68">
        <w:rPr>
          <w:color w:val="4F81BD" w:themeColor="accent1"/>
          <w:rtl/>
        </w:rPr>
        <w:t>ماش</w:t>
      </w:r>
      <w:r w:rsidR="00444034" w:rsidRPr="00692E68">
        <w:rPr>
          <w:rFonts w:hint="cs"/>
          <w:color w:val="4F81BD" w:themeColor="accent1"/>
          <w:rtl/>
        </w:rPr>
        <w:t>ی</w:t>
      </w:r>
      <w:r w:rsidR="00444034" w:rsidRPr="00692E68">
        <w:rPr>
          <w:rFonts w:hint="eastAsia"/>
          <w:color w:val="4F81BD" w:themeColor="accent1"/>
          <w:rtl/>
        </w:rPr>
        <w:t>ن‌آلات</w:t>
      </w:r>
      <w:r w:rsidRPr="00692E68">
        <w:rPr>
          <w:rFonts w:hint="cs"/>
          <w:color w:val="4F81BD" w:themeColor="accent1"/>
          <w:rtl/>
        </w:rPr>
        <w:t xml:space="preserve"> را به کشور برگرداند، نیازی به ارز ندارد؛ لذا از روش «واردات بدون انتقال ارز» استفاده </w:t>
      </w:r>
      <w:r w:rsidR="00AE34B7" w:rsidRPr="00692E68">
        <w:rPr>
          <w:color w:val="4F81BD" w:themeColor="accent1"/>
          <w:rtl/>
        </w:rPr>
        <w:t>م</w:t>
      </w:r>
      <w:r w:rsidR="00AE34B7" w:rsidRPr="00692E68">
        <w:rPr>
          <w:rFonts w:hint="cs"/>
          <w:color w:val="4F81BD" w:themeColor="accent1"/>
          <w:rtl/>
        </w:rPr>
        <w:t>ی‌</w:t>
      </w:r>
      <w:r w:rsidR="00AE34B7" w:rsidRPr="00692E68">
        <w:rPr>
          <w:rFonts w:hint="eastAsia"/>
          <w:color w:val="4F81BD" w:themeColor="accent1"/>
          <w:rtl/>
        </w:rPr>
        <w:t>کند</w:t>
      </w:r>
      <w:r w:rsidRPr="00692E68">
        <w:rPr>
          <w:rFonts w:hint="cs"/>
          <w:color w:val="4F81BD" w:themeColor="accent1"/>
          <w:rtl/>
        </w:rPr>
        <w:t>.</w:t>
      </w:r>
    </w:p>
    <w:p w:rsidR="00F61044" w:rsidRPr="00F61044" w:rsidRDefault="00F61044" w:rsidP="00692E68">
      <w:pPr>
        <w:pStyle w:val="a5"/>
        <w:rPr>
          <w:rFonts w:asciiTheme="minorHAnsi" w:hAnsiTheme="minorHAnsi"/>
          <w:rtl/>
        </w:rPr>
      </w:pPr>
      <w:r w:rsidRPr="00692E68">
        <w:rPr>
          <w:rFonts w:hint="cs"/>
          <w:b/>
          <w:bCs/>
          <w:color w:val="4F81BD" w:themeColor="accent1"/>
          <w:rtl/>
        </w:rPr>
        <w:t>بند 6-</w:t>
      </w:r>
      <w:r w:rsidRPr="00692E68">
        <w:rPr>
          <w:rFonts w:hint="cs"/>
          <w:color w:val="4F81BD" w:themeColor="accent1"/>
          <w:rtl/>
        </w:rPr>
        <w:t xml:space="preserve"> ورود و ترخیص موقت یا قطعی کتب و نشریات، </w:t>
      </w:r>
      <w:r w:rsidRPr="00692E68">
        <w:rPr>
          <w:rFonts w:asciiTheme="majorBidi" w:hAnsiTheme="majorBidi" w:cstheme="majorBidi"/>
          <w:color w:val="4F81BD" w:themeColor="accent1"/>
          <w:sz w:val="20"/>
          <w:szCs w:val="20"/>
        </w:rPr>
        <w:t>CD</w:t>
      </w:r>
      <w:r w:rsidRPr="00692E68">
        <w:rPr>
          <w:rFonts w:asciiTheme="minorHAnsi" w:hAnsiTheme="minorHAnsi" w:hint="cs"/>
          <w:color w:val="4F81BD" w:themeColor="accent1"/>
          <w:rtl/>
        </w:rPr>
        <w:t xml:space="preserve">، دیسکت، نوار و میکروفیلم حاوی مطالب علمی و فرهنگی و سایر محصولات </w:t>
      </w:r>
      <w:r w:rsidRPr="00692E68">
        <w:rPr>
          <w:rFonts w:hint="cs"/>
          <w:color w:val="4F81BD" w:themeColor="accent1"/>
          <w:rtl/>
        </w:rPr>
        <w:t xml:space="preserve">صنعت چاپ، تکثیر و </w:t>
      </w:r>
      <w:r w:rsidR="00444034" w:rsidRPr="00692E68">
        <w:rPr>
          <w:color w:val="4F81BD" w:themeColor="accent1"/>
          <w:rtl/>
        </w:rPr>
        <w:t>کپ</w:t>
      </w:r>
      <w:r w:rsidR="00444034" w:rsidRPr="00692E68">
        <w:rPr>
          <w:rFonts w:hint="cs"/>
          <w:color w:val="4F81BD" w:themeColor="accent1"/>
          <w:rtl/>
        </w:rPr>
        <w:t>ی‌</w:t>
      </w:r>
      <w:r w:rsidR="00444034" w:rsidRPr="00692E68">
        <w:rPr>
          <w:rFonts w:hint="eastAsia"/>
          <w:color w:val="4F81BD" w:themeColor="accent1"/>
          <w:rtl/>
        </w:rPr>
        <w:t>بردار</w:t>
      </w:r>
      <w:r w:rsidR="00444034" w:rsidRPr="00692E68">
        <w:rPr>
          <w:rFonts w:hint="cs"/>
          <w:color w:val="4F81BD" w:themeColor="accent1"/>
          <w:rtl/>
        </w:rPr>
        <w:t>ی</w:t>
      </w:r>
      <w:r w:rsidRPr="00692E68">
        <w:rPr>
          <w:rFonts w:hint="cs"/>
          <w:color w:val="4F81BD" w:themeColor="accent1"/>
          <w:rtl/>
        </w:rPr>
        <w:t xml:space="preserve"> در </w:t>
      </w:r>
      <w:r w:rsidR="00AE34B7" w:rsidRPr="00692E68">
        <w:rPr>
          <w:color w:val="4F81BD" w:themeColor="accent1"/>
          <w:rtl/>
        </w:rPr>
        <w:t>زم</w:t>
      </w:r>
      <w:r w:rsidR="00AE34B7" w:rsidRPr="00692E68">
        <w:rPr>
          <w:rFonts w:hint="cs"/>
          <w:color w:val="4F81BD" w:themeColor="accent1"/>
          <w:rtl/>
        </w:rPr>
        <w:t>ی</w:t>
      </w:r>
      <w:r w:rsidR="00AE34B7" w:rsidRPr="00692E68">
        <w:rPr>
          <w:rFonts w:hint="eastAsia"/>
          <w:color w:val="4F81BD" w:themeColor="accent1"/>
          <w:rtl/>
        </w:rPr>
        <w:t>نه‌ها</w:t>
      </w:r>
      <w:r w:rsidR="00AE34B7" w:rsidRPr="00692E68">
        <w:rPr>
          <w:rFonts w:hint="cs"/>
          <w:color w:val="4F81BD" w:themeColor="accent1"/>
          <w:rtl/>
        </w:rPr>
        <w:t>ی</w:t>
      </w:r>
      <w:r w:rsidRPr="00692E68">
        <w:rPr>
          <w:rFonts w:hint="cs"/>
          <w:color w:val="4F81BD" w:themeColor="accent1"/>
          <w:rtl/>
        </w:rPr>
        <w:t xml:space="preserve"> علمی و فنی مشروط بر آنکه از نوع ممنوع شرعی یا قانونی نباشد، با موافقت </w:t>
      </w:r>
      <w:r w:rsidR="00AE34B7" w:rsidRPr="00692E68">
        <w:rPr>
          <w:color w:val="4F81BD" w:themeColor="accent1"/>
          <w:rtl/>
        </w:rPr>
        <w:t>وزارتخانه‌ها</w:t>
      </w:r>
      <w:r w:rsidR="00AE34B7" w:rsidRPr="00692E68">
        <w:rPr>
          <w:rFonts w:hint="cs"/>
          <w:color w:val="4F81BD" w:themeColor="accent1"/>
          <w:rtl/>
        </w:rPr>
        <w:t>ی</w:t>
      </w:r>
      <w:r w:rsidRPr="00692E68">
        <w:rPr>
          <w:rFonts w:hint="cs"/>
          <w:color w:val="4F81BD" w:themeColor="accent1"/>
          <w:rtl/>
        </w:rPr>
        <w:t xml:space="preserve"> «علوم، تحقیقات و فناوری» و «بهداشت، درمان و آموزش پزشکی» حسب مورد و در سایر </w:t>
      </w:r>
      <w:r w:rsidR="00AE34B7" w:rsidRPr="00692E68">
        <w:rPr>
          <w:color w:val="4F81BD" w:themeColor="accent1"/>
          <w:rtl/>
        </w:rPr>
        <w:t>زم</w:t>
      </w:r>
      <w:r w:rsidR="00AE34B7" w:rsidRPr="00692E68">
        <w:rPr>
          <w:rFonts w:hint="cs"/>
          <w:color w:val="4F81BD" w:themeColor="accent1"/>
          <w:rtl/>
        </w:rPr>
        <w:t>ی</w:t>
      </w:r>
      <w:r w:rsidR="00AE34B7" w:rsidRPr="00692E68">
        <w:rPr>
          <w:rFonts w:hint="eastAsia"/>
          <w:color w:val="4F81BD" w:themeColor="accent1"/>
          <w:rtl/>
        </w:rPr>
        <w:t>نه‌ها</w:t>
      </w:r>
      <w:r w:rsidRPr="00692E68">
        <w:rPr>
          <w:rFonts w:hint="cs"/>
          <w:color w:val="4F81BD" w:themeColor="accent1"/>
          <w:rtl/>
        </w:rPr>
        <w:t xml:space="preserve"> با موافقت وزارت فرهنگ و ارشاد اسلامی بدون ارائه </w:t>
      </w:r>
      <w:r w:rsidR="00444034" w:rsidRPr="00692E68">
        <w:rPr>
          <w:color w:val="4F81BD" w:themeColor="accent1"/>
          <w:rtl/>
        </w:rPr>
        <w:t>ه</w:t>
      </w:r>
      <w:r w:rsidR="00444034" w:rsidRPr="00692E68">
        <w:rPr>
          <w:rFonts w:hint="cs"/>
          <w:color w:val="4F81BD" w:themeColor="accent1"/>
          <w:rtl/>
        </w:rPr>
        <w:t>ی</w:t>
      </w:r>
      <w:r w:rsidR="00444034" w:rsidRPr="00692E68">
        <w:rPr>
          <w:rFonts w:hint="eastAsia"/>
          <w:color w:val="4F81BD" w:themeColor="accent1"/>
          <w:rtl/>
        </w:rPr>
        <w:t>چ‌گونه</w:t>
      </w:r>
      <w:r w:rsidRPr="00692E68">
        <w:rPr>
          <w:rFonts w:hint="cs"/>
          <w:color w:val="4F81BD" w:themeColor="accent1"/>
          <w:rtl/>
        </w:rPr>
        <w:t xml:space="preserve"> مجوز دیگری قابل انجام است. </w:t>
      </w:r>
      <w:r w:rsidRPr="00692E68">
        <w:rPr>
          <w:color w:val="4F81BD" w:themeColor="accent1"/>
          <w:rtl/>
        </w:rPr>
        <w:br w:type="page"/>
      </w:r>
    </w:p>
    <w:p w:rsidR="00F61044" w:rsidRPr="00692E68" w:rsidRDefault="00F61044" w:rsidP="00692E68">
      <w:pPr>
        <w:pStyle w:val="a5"/>
        <w:rPr>
          <w:color w:val="4F81BD" w:themeColor="accent1"/>
          <w:rtl/>
        </w:rPr>
      </w:pPr>
      <w:r w:rsidRPr="00692E68">
        <w:rPr>
          <w:rFonts w:hint="cs"/>
          <w:b/>
          <w:bCs/>
          <w:color w:val="4F81BD" w:themeColor="accent1"/>
          <w:rtl/>
        </w:rPr>
        <w:lastRenderedPageBreak/>
        <w:t>بند 7-</w:t>
      </w:r>
      <w:r w:rsidRPr="00692E68">
        <w:rPr>
          <w:rFonts w:hint="cs"/>
          <w:color w:val="4F81BD" w:themeColor="accent1"/>
          <w:rtl/>
        </w:rPr>
        <w:t xml:space="preserve"> اجزا، قطعات، تجهیزات و لوازم </w:t>
      </w:r>
      <w:r w:rsidR="00444034" w:rsidRPr="00692E68">
        <w:rPr>
          <w:rFonts w:hint="eastAsia"/>
          <w:color w:val="4F81BD" w:themeColor="accent1"/>
          <w:rtl/>
        </w:rPr>
        <w:t>موردن</w:t>
      </w:r>
      <w:r w:rsidR="00444034" w:rsidRPr="00692E68">
        <w:rPr>
          <w:rFonts w:hint="cs"/>
          <w:color w:val="4F81BD" w:themeColor="accent1"/>
          <w:rtl/>
        </w:rPr>
        <w:t>ی</w:t>
      </w:r>
      <w:r w:rsidR="00444034" w:rsidRPr="00692E68">
        <w:rPr>
          <w:rFonts w:hint="eastAsia"/>
          <w:color w:val="4F81BD" w:themeColor="accent1"/>
          <w:rtl/>
        </w:rPr>
        <w:t>از</w:t>
      </w:r>
      <w:r w:rsidRPr="00692E68">
        <w:rPr>
          <w:rFonts w:hint="cs"/>
          <w:color w:val="4F81BD" w:themeColor="accent1"/>
          <w:rtl/>
        </w:rPr>
        <w:t xml:space="preserve"> خط تولید واحدهای تولیدی داخلی که بر اساس قرارداد فروش از طرف فروشندگان خارجی </w:t>
      </w:r>
      <w:r w:rsidR="00444034" w:rsidRPr="00692E68">
        <w:rPr>
          <w:rFonts w:hint="eastAsia"/>
          <w:color w:val="4F81BD" w:themeColor="accent1"/>
          <w:rtl/>
        </w:rPr>
        <w:t>به‌صورت</w:t>
      </w:r>
      <w:r w:rsidRPr="00692E68">
        <w:rPr>
          <w:rFonts w:hint="cs"/>
          <w:color w:val="4F81BD" w:themeColor="accent1"/>
          <w:rtl/>
        </w:rPr>
        <w:t xml:space="preserve"> رایگان به نام واحد تولیدی ارسال </w:t>
      </w:r>
      <w:r w:rsidR="00AE34B7" w:rsidRPr="00692E68">
        <w:rPr>
          <w:rFonts w:hint="eastAsia"/>
          <w:color w:val="4F81BD" w:themeColor="accent1"/>
          <w:rtl/>
        </w:rPr>
        <w:t>م</w:t>
      </w:r>
      <w:r w:rsidR="00AE34B7" w:rsidRPr="00692E68">
        <w:rPr>
          <w:rFonts w:hint="cs"/>
          <w:color w:val="4F81BD" w:themeColor="accent1"/>
          <w:rtl/>
        </w:rPr>
        <w:t>ی‌</w:t>
      </w:r>
      <w:r w:rsidR="00AE34B7" w:rsidRPr="00692E68">
        <w:rPr>
          <w:rFonts w:hint="eastAsia"/>
          <w:color w:val="4F81BD" w:themeColor="accent1"/>
          <w:rtl/>
        </w:rPr>
        <w:t>گردد</w:t>
      </w:r>
      <w:r w:rsidRPr="00692E68">
        <w:rPr>
          <w:rFonts w:hint="cs"/>
          <w:color w:val="4F81BD" w:themeColor="accent1"/>
          <w:rtl/>
        </w:rPr>
        <w:t xml:space="preserve">، به تشخیص وزارتخانه تولیدی </w:t>
      </w:r>
      <w:r w:rsidR="00444034" w:rsidRPr="00692E68">
        <w:rPr>
          <w:rFonts w:hint="eastAsia"/>
          <w:color w:val="4F81BD" w:themeColor="accent1"/>
          <w:rtl/>
        </w:rPr>
        <w:t>ذ</w:t>
      </w:r>
      <w:r w:rsidR="00444034" w:rsidRPr="00692E68">
        <w:rPr>
          <w:rFonts w:hint="cs"/>
          <w:color w:val="4F81BD" w:themeColor="accent1"/>
          <w:rtl/>
        </w:rPr>
        <w:t>ی‌</w:t>
      </w:r>
      <w:r w:rsidR="00444034" w:rsidRPr="00692E68">
        <w:rPr>
          <w:rFonts w:hint="eastAsia"/>
          <w:color w:val="4F81BD" w:themeColor="accent1"/>
          <w:rtl/>
        </w:rPr>
        <w:t>ربط</w:t>
      </w:r>
      <w:r w:rsidRPr="00692E68">
        <w:rPr>
          <w:rFonts w:hint="cs"/>
          <w:color w:val="4F81BD" w:themeColor="accent1"/>
          <w:rtl/>
        </w:rPr>
        <w:t xml:space="preserve"> و موافقت وزارت صنعت، معدن و تجارت قابل ترخیص خواهد بود.</w:t>
      </w:r>
    </w:p>
    <w:p w:rsidR="00F61044" w:rsidRPr="00692E68" w:rsidRDefault="00F61044" w:rsidP="00692E68">
      <w:pPr>
        <w:pStyle w:val="a5"/>
        <w:rPr>
          <w:color w:val="4F81BD" w:themeColor="accent1"/>
          <w:rtl/>
        </w:rPr>
      </w:pPr>
      <w:r w:rsidRPr="00692E68">
        <w:rPr>
          <w:rFonts w:hint="cs"/>
          <w:color w:val="4F81BD" w:themeColor="accent1"/>
          <w:rtl/>
        </w:rPr>
        <w:t xml:space="preserve">برای مثال شما یک خط تولید </w:t>
      </w:r>
      <w:r w:rsidR="00AE34B7" w:rsidRPr="00692E68">
        <w:rPr>
          <w:rFonts w:hint="eastAsia"/>
          <w:color w:val="4F81BD" w:themeColor="accent1"/>
          <w:rtl/>
        </w:rPr>
        <w:t>خر</w:t>
      </w:r>
      <w:r w:rsidR="00AE34B7" w:rsidRPr="00692E68">
        <w:rPr>
          <w:rFonts w:hint="cs"/>
          <w:color w:val="4F81BD" w:themeColor="accent1"/>
          <w:rtl/>
        </w:rPr>
        <w:t>ی</w:t>
      </w:r>
      <w:r w:rsidR="00AE34B7" w:rsidRPr="00692E68">
        <w:rPr>
          <w:rFonts w:hint="eastAsia"/>
          <w:color w:val="4F81BD" w:themeColor="accent1"/>
          <w:rtl/>
        </w:rPr>
        <w:t>ده‌ا</w:t>
      </w:r>
      <w:r w:rsidR="00AE34B7" w:rsidRPr="00692E68">
        <w:rPr>
          <w:rFonts w:hint="cs"/>
          <w:color w:val="4F81BD" w:themeColor="accent1"/>
          <w:rtl/>
        </w:rPr>
        <w:t>ی</w:t>
      </w:r>
      <w:r w:rsidR="00AE34B7" w:rsidRPr="00692E68">
        <w:rPr>
          <w:rFonts w:hint="eastAsia"/>
          <w:color w:val="4F81BD" w:themeColor="accent1"/>
          <w:rtl/>
        </w:rPr>
        <w:t>د</w:t>
      </w:r>
      <w:r w:rsidRPr="00692E68">
        <w:rPr>
          <w:rFonts w:hint="cs"/>
          <w:color w:val="4F81BD" w:themeColor="accent1"/>
          <w:rtl/>
        </w:rPr>
        <w:t xml:space="preserve"> و قرارداد شما شامل گارانتی است. </w:t>
      </w:r>
      <w:r w:rsidR="00444034" w:rsidRPr="00692E68">
        <w:rPr>
          <w:rFonts w:hint="eastAsia"/>
          <w:color w:val="4F81BD" w:themeColor="accent1"/>
          <w:rtl/>
        </w:rPr>
        <w:t>درصورت</w:t>
      </w:r>
      <w:r w:rsidR="00444034" w:rsidRPr="00692E68">
        <w:rPr>
          <w:rFonts w:hint="cs"/>
          <w:color w:val="4F81BD" w:themeColor="accent1"/>
          <w:rtl/>
        </w:rPr>
        <w:t>ی‌</w:t>
      </w:r>
      <w:r w:rsidR="00444034" w:rsidRPr="00692E68">
        <w:rPr>
          <w:rFonts w:hint="eastAsia"/>
          <w:color w:val="4F81BD" w:themeColor="accent1"/>
          <w:rtl/>
        </w:rPr>
        <w:t>که</w:t>
      </w:r>
      <w:r w:rsidRPr="00692E68">
        <w:rPr>
          <w:rFonts w:hint="cs"/>
          <w:color w:val="4F81BD" w:themeColor="accent1"/>
          <w:rtl/>
        </w:rPr>
        <w:t xml:space="preserve"> نصب خط تولید با خود فروشنده بوده باشد و یکی از </w:t>
      </w:r>
      <w:r w:rsidR="00AE34B7" w:rsidRPr="00692E68">
        <w:rPr>
          <w:rFonts w:hint="eastAsia"/>
          <w:color w:val="4F81BD" w:themeColor="accent1"/>
          <w:rtl/>
        </w:rPr>
        <w:t>دستگاه‌ها</w:t>
      </w:r>
      <w:r w:rsidRPr="00692E68">
        <w:rPr>
          <w:rFonts w:hint="cs"/>
          <w:color w:val="4F81BD" w:themeColor="accent1"/>
          <w:rtl/>
        </w:rPr>
        <w:t xml:space="preserve"> خراب شود، فروشنده </w:t>
      </w:r>
      <w:r w:rsidR="008C0DAE">
        <w:rPr>
          <w:rFonts w:hint="eastAsia"/>
          <w:color w:val="4F81BD" w:themeColor="accent1"/>
          <w:rtl/>
        </w:rPr>
        <w:t>می‌بایست</w:t>
      </w:r>
      <w:r w:rsidRPr="00692E68">
        <w:rPr>
          <w:rFonts w:hint="cs"/>
          <w:color w:val="4F81BD" w:themeColor="accent1"/>
          <w:rtl/>
        </w:rPr>
        <w:t xml:space="preserve"> دستگاه دیگری را ارسال کند. ولی چون از محل گارانتی صورت </w:t>
      </w:r>
      <w:r w:rsidR="00AE34B7" w:rsidRPr="00692E68">
        <w:rPr>
          <w:rFonts w:hint="eastAsia"/>
          <w:color w:val="4F81BD" w:themeColor="accent1"/>
          <w:rtl/>
        </w:rPr>
        <w:t>م</w:t>
      </w:r>
      <w:r w:rsidR="00AE34B7" w:rsidRPr="00692E68">
        <w:rPr>
          <w:rFonts w:hint="cs"/>
          <w:color w:val="4F81BD" w:themeColor="accent1"/>
          <w:rtl/>
        </w:rPr>
        <w:t>ی‌</w:t>
      </w:r>
      <w:r w:rsidR="00AE34B7" w:rsidRPr="00692E68">
        <w:rPr>
          <w:rFonts w:hint="eastAsia"/>
          <w:color w:val="4F81BD" w:themeColor="accent1"/>
          <w:rtl/>
        </w:rPr>
        <w:t>گ</w:t>
      </w:r>
      <w:r w:rsidR="00AE34B7" w:rsidRPr="00692E68">
        <w:rPr>
          <w:rFonts w:hint="cs"/>
          <w:color w:val="4F81BD" w:themeColor="accent1"/>
          <w:rtl/>
        </w:rPr>
        <w:t>ی</w:t>
      </w:r>
      <w:r w:rsidR="00AE34B7" w:rsidRPr="00692E68">
        <w:rPr>
          <w:rFonts w:hint="eastAsia"/>
          <w:color w:val="4F81BD" w:themeColor="accent1"/>
          <w:rtl/>
        </w:rPr>
        <w:t>رد</w:t>
      </w:r>
      <w:r w:rsidRPr="00692E68">
        <w:rPr>
          <w:rFonts w:hint="cs"/>
          <w:color w:val="4F81BD" w:themeColor="accent1"/>
          <w:rtl/>
        </w:rPr>
        <w:t xml:space="preserve">، بابت آن </w:t>
      </w:r>
      <w:r w:rsidR="00AE34B7" w:rsidRPr="00692E68">
        <w:rPr>
          <w:rFonts w:hint="eastAsia"/>
          <w:color w:val="4F81BD" w:themeColor="accent1"/>
          <w:rtl/>
        </w:rPr>
        <w:t>هز</w:t>
      </w:r>
      <w:r w:rsidR="00AE34B7" w:rsidRPr="00692E68">
        <w:rPr>
          <w:rFonts w:hint="cs"/>
          <w:color w:val="4F81BD" w:themeColor="accent1"/>
          <w:rtl/>
        </w:rPr>
        <w:t>ی</w:t>
      </w:r>
      <w:r w:rsidR="00AE34B7" w:rsidRPr="00692E68">
        <w:rPr>
          <w:rFonts w:hint="eastAsia"/>
          <w:color w:val="4F81BD" w:themeColor="accent1"/>
          <w:rtl/>
        </w:rPr>
        <w:t>نه‌ا</w:t>
      </w:r>
      <w:r w:rsidR="00AE34B7" w:rsidRPr="00692E68">
        <w:rPr>
          <w:rFonts w:hint="cs"/>
          <w:color w:val="4F81BD" w:themeColor="accent1"/>
          <w:rtl/>
        </w:rPr>
        <w:t>ی</w:t>
      </w:r>
      <w:r w:rsidRPr="00692E68">
        <w:rPr>
          <w:rFonts w:hint="cs"/>
          <w:color w:val="4F81BD" w:themeColor="accent1"/>
          <w:rtl/>
        </w:rPr>
        <w:t xml:space="preserve"> پرداخت </w:t>
      </w:r>
      <w:r w:rsidR="00AE34B7" w:rsidRPr="00692E68">
        <w:rPr>
          <w:rFonts w:hint="eastAsia"/>
          <w:color w:val="4F81BD" w:themeColor="accent1"/>
          <w:rtl/>
        </w:rPr>
        <w:t>نم</w:t>
      </w:r>
      <w:r w:rsidR="00AE34B7" w:rsidRPr="00692E68">
        <w:rPr>
          <w:rFonts w:hint="cs"/>
          <w:color w:val="4F81BD" w:themeColor="accent1"/>
          <w:rtl/>
        </w:rPr>
        <w:t>ی‌</w:t>
      </w:r>
      <w:r w:rsidR="00AE34B7" w:rsidRPr="00692E68">
        <w:rPr>
          <w:rFonts w:hint="eastAsia"/>
          <w:color w:val="4F81BD" w:themeColor="accent1"/>
          <w:rtl/>
        </w:rPr>
        <w:t>شود</w:t>
      </w:r>
      <w:r w:rsidRPr="00692E68">
        <w:rPr>
          <w:rFonts w:hint="cs"/>
          <w:color w:val="4F81BD" w:themeColor="accent1"/>
          <w:rtl/>
        </w:rPr>
        <w:t xml:space="preserve">، لذا از شیوه «واردات بدون انتقال ارز» استفاده </w:t>
      </w:r>
      <w:r w:rsidR="008C0DAE">
        <w:rPr>
          <w:rFonts w:hint="eastAsia"/>
          <w:color w:val="4F81BD" w:themeColor="accent1"/>
          <w:rtl/>
        </w:rPr>
        <w:t>می‌شود</w:t>
      </w:r>
      <w:r w:rsidRPr="00692E68">
        <w:rPr>
          <w:rFonts w:hint="cs"/>
          <w:color w:val="4F81BD" w:themeColor="accent1"/>
          <w:rtl/>
        </w:rPr>
        <w:t>.</w:t>
      </w:r>
    </w:p>
    <w:p w:rsidR="00F61044" w:rsidRPr="00692E68" w:rsidRDefault="00F61044" w:rsidP="00692E68">
      <w:pPr>
        <w:pStyle w:val="a5"/>
        <w:rPr>
          <w:color w:val="4F81BD" w:themeColor="accent1"/>
          <w:rtl/>
        </w:rPr>
      </w:pPr>
      <w:r w:rsidRPr="00692E68">
        <w:rPr>
          <w:rFonts w:hint="cs"/>
          <w:b/>
          <w:bCs/>
          <w:color w:val="4F81BD" w:themeColor="accent1"/>
          <w:rtl/>
        </w:rPr>
        <w:t>نکته</w:t>
      </w:r>
      <w:r w:rsidRPr="00692E68">
        <w:rPr>
          <w:rFonts w:hint="cs"/>
          <w:i/>
          <w:iCs/>
          <w:color w:val="4F81BD" w:themeColor="accent1"/>
          <w:rtl/>
        </w:rPr>
        <w:t>:</w:t>
      </w:r>
      <w:r w:rsidRPr="00692E68">
        <w:rPr>
          <w:rFonts w:hint="cs"/>
          <w:color w:val="4F81BD" w:themeColor="accent1"/>
          <w:rtl/>
        </w:rPr>
        <w:t xml:space="preserve"> در تمامی بندهای </w:t>
      </w:r>
      <w:r w:rsidR="00444034" w:rsidRPr="00692E68">
        <w:rPr>
          <w:rFonts w:hint="eastAsia"/>
          <w:color w:val="4F81BD" w:themeColor="accent1"/>
          <w:rtl/>
        </w:rPr>
        <w:t>ذکرشده</w:t>
      </w:r>
      <w:r w:rsidRPr="00692E68">
        <w:rPr>
          <w:rFonts w:hint="cs"/>
          <w:color w:val="4F81BD" w:themeColor="accent1"/>
          <w:rtl/>
        </w:rPr>
        <w:t xml:space="preserve">، </w:t>
      </w:r>
      <w:r w:rsidR="008C0DAE">
        <w:rPr>
          <w:rFonts w:hint="eastAsia"/>
          <w:color w:val="4F81BD" w:themeColor="accent1"/>
          <w:rtl/>
        </w:rPr>
        <w:t>می‌بایست</w:t>
      </w:r>
      <w:r w:rsidRPr="00692E68">
        <w:rPr>
          <w:rFonts w:hint="cs"/>
          <w:color w:val="4F81BD" w:themeColor="accent1"/>
          <w:rtl/>
        </w:rPr>
        <w:t xml:space="preserve"> حقوق ورودی گمرک پرداخت گردد.</w:t>
      </w:r>
    </w:p>
    <w:p w:rsidR="00F61044" w:rsidRPr="00692E68" w:rsidRDefault="00F61044" w:rsidP="00692E68">
      <w:pPr>
        <w:pStyle w:val="a5"/>
        <w:rPr>
          <w:color w:val="4F81BD" w:themeColor="accent1"/>
          <w:rtl/>
        </w:rPr>
      </w:pPr>
      <w:r w:rsidRPr="00692E68">
        <w:rPr>
          <w:rFonts w:hint="cs"/>
          <w:b/>
          <w:bCs/>
          <w:color w:val="4F81BD" w:themeColor="accent1"/>
          <w:rtl/>
        </w:rPr>
        <w:t>نکته</w:t>
      </w:r>
      <w:r w:rsidRPr="00692E68">
        <w:rPr>
          <w:rFonts w:hint="cs"/>
          <w:i/>
          <w:iCs/>
          <w:color w:val="4F81BD" w:themeColor="accent1"/>
          <w:rtl/>
        </w:rPr>
        <w:t>:</w:t>
      </w:r>
      <w:r w:rsidRPr="00692E68">
        <w:rPr>
          <w:rFonts w:hint="cs"/>
          <w:color w:val="4F81BD" w:themeColor="accent1"/>
          <w:rtl/>
        </w:rPr>
        <w:t xml:space="preserve"> اگر از محل بند 7 دستگاه وارد کشور شود و داغی آن از کشور خارج شود، حقوق ورودی دستگاه وارده به شما استرداد </w:t>
      </w:r>
      <w:r w:rsidR="008C0DAE">
        <w:rPr>
          <w:rFonts w:hint="eastAsia"/>
          <w:color w:val="4F81BD" w:themeColor="accent1"/>
          <w:rtl/>
        </w:rPr>
        <w:t>می‌شود</w:t>
      </w:r>
      <w:r w:rsidRPr="00692E68">
        <w:rPr>
          <w:rFonts w:hint="cs"/>
          <w:color w:val="4F81BD" w:themeColor="accent1"/>
          <w:rtl/>
        </w:rPr>
        <w:t>.</w:t>
      </w:r>
    </w:p>
    <w:p w:rsidR="00F61044" w:rsidRPr="00692E68" w:rsidRDefault="00F61044" w:rsidP="00692E68">
      <w:pPr>
        <w:pStyle w:val="a5"/>
        <w:rPr>
          <w:rFonts w:ascii="B Nazanin" w:hAnsi="B Nazanin"/>
          <w:color w:val="4F81BD" w:themeColor="accent1"/>
          <w:rtl/>
        </w:rPr>
      </w:pPr>
      <w:r w:rsidRPr="00692E68">
        <w:rPr>
          <w:rFonts w:ascii="B Nazanin" w:hAnsi="B Nazanin" w:hint="cs"/>
          <w:b/>
          <w:bCs/>
          <w:color w:val="4F81BD" w:themeColor="accent1"/>
          <w:rtl/>
        </w:rPr>
        <w:t xml:space="preserve">بند 8- </w:t>
      </w:r>
      <w:r w:rsidRPr="00692E68">
        <w:rPr>
          <w:rFonts w:ascii="B Nazanin" w:hAnsi="B Nazanin" w:hint="cs"/>
          <w:color w:val="4F81BD" w:themeColor="accent1"/>
          <w:rtl/>
        </w:rPr>
        <w:t xml:space="preserve">اجزا، قطعات و لوازم موردنیاز برای تعمیر و نگهداری و خدمات پس از فروش </w:t>
      </w:r>
      <w:r w:rsidR="00AE34B7" w:rsidRPr="00692E68">
        <w:rPr>
          <w:rFonts w:ascii="B Nazanin" w:hAnsi="B Nazanin"/>
          <w:color w:val="4F81BD" w:themeColor="accent1"/>
          <w:rtl/>
        </w:rPr>
        <w:t>دستگاه‌ها</w:t>
      </w:r>
      <w:r w:rsidR="00AE34B7" w:rsidRPr="00692E68">
        <w:rPr>
          <w:rFonts w:ascii="B Nazanin" w:hAnsi="B Nazanin" w:hint="cs"/>
          <w:color w:val="4F81BD" w:themeColor="accent1"/>
          <w:rtl/>
        </w:rPr>
        <w:t>ی</w:t>
      </w:r>
      <w:r w:rsidRPr="00692E68">
        <w:rPr>
          <w:rFonts w:ascii="B Nazanin" w:hAnsi="B Nazanin" w:hint="cs"/>
          <w:color w:val="4F81BD" w:themeColor="accent1"/>
          <w:rtl/>
        </w:rPr>
        <w:t xml:space="preserve"> خارجی موجود در داخل کشور توسط </w:t>
      </w:r>
      <w:r w:rsidR="00AE34B7" w:rsidRPr="00692E68">
        <w:rPr>
          <w:rFonts w:ascii="B Nazanin" w:hAnsi="B Nazanin"/>
          <w:color w:val="4F81BD" w:themeColor="accent1"/>
          <w:rtl/>
        </w:rPr>
        <w:t>نما</w:t>
      </w:r>
      <w:r w:rsidR="00AE34B7" w:rsidRPr="00692E68">
        <w:rPr>
          <w:rFonts w:ascii="B Nazanin" w:hAnsi="B Nazanin" w:hint="cs"/>
          <w:color w:val="4F81BD" w:themeColor="accent1"/>
          <w:rtl/>
        </w:rPr>
        <w:t>ی</w:t>
      </w:r>
      <w:r w:rsidR="00AE34B7" w:rsidRPr="00692E68">
        <w:rPr>
          <w:rFonts w:ascii="B Nazanin" w:hAnsi="B Nazanin" w:hint="eastAsia"/>
          <w:color w:val="4F81BD" w:themeColor="accent1"/>
          <w:rtl/>
        </w:rPr>
        <w:t>ندگ</w:t>
      </w:r>
      <w:r w:rsidR="00AE34B7" w:rsidRPr="00692E68">
        <w:rPr>
          <w:rFonts w:ascii="B Nazanin" w:hAnsi="B Nazanin" w:hint="cs"/>
          <w:color w:val="4F81BD" w:themeColor="accent1"/>
          <w:rtl/>
        </w:rPr>
        <w:t>ی‌</w:t>
      </w:r>
      <w:r w:rsidR="00AE34B7" w:rsidRPr="00692E68">
        <w:rPr>
          <w:rFonts w:ascii="B Nazanin" w:hAnsi="B Nazanin" w:hint="eastAsia"/>
          <w:color w:val="4F81BD" w:themeColor="accent1"/>
          <w:rtl/>
        </w:rPr>
        <w:t>ها</w:t>
      </w:r>
      <w:r w:rsidR="00AE34B7" w:rsidRPr="00692E68">
        <w:rPr>
          <w:rFonts w:ascii="B Nazanin" w:hAnsi="B Nazanin" w:hint="cs"/>
          <w:color w:val="4F81BD" w:themeColor="accent1"/>
          <w:rtl/>
        </w:rPr>
        <w:t>ی</w:t>
      </w:r>
      <w:r w:rsidRPr="00692E68">
        <w:rPr>
          <w:rFonts w:ascii="B Nazanin" w:hAnsi="B Nazanin" w:hint="cs"/>
          <w:color w:val="4F81BD" w:themeColor="accent1"/>
          <w:rtl/>
        </w:rPr>
        <w:t xml:space="preserve"> مجاز، با کسب مجوزهای لازم، قابل ترخیص </w:t>
      </w:r>
      <w:r w:rsidR="008C0DAE">
        <w:rPr>
          <w:rFonts w:ascii="B Nazanin" w:hAnsi="B Nazanin"/>
          <w:color w:val="4F81BD" w:themeColor="accent1"/>
          <w:rtl/>
        </w:rPr>
        <w:t>می‌باشد</w:t>
      </w:r>
      <w:r w:rsidRPr="00692E68">
        <w:rPr>
          <w:rFonts w:ascii="B Nazanin" w:hAnsi="B Nazanin" w:hint="cs"/>
          <w:color w:val="4F81BD" w:themeColor="accent1"/>
          <w:rtl/>
        </w:rPr>
        <w:t>.</w:t>
      </w:r>
    </w:p>
    <w:p w:rsidR="00F61044" w:rsidRPr="00692E68" w:rsidRDefault="00F61044" w:rsidP="00692E68">
      <w:pPr>
        <w:pStyle w:val="a5"/>
        <w:rPr>
          <w:rFonts w:ascii="B Nazanin" w:hAnsi="B Nazanin"/>
          <w:color w:val="4F81BD" w:themeColor="accent1"/>
          <w:rtl/>
        </w:rPr>
      </w:pPr>
      <w:r w:rsidRPr="00692E68">
        <w:rPr>
          <w:rFonts w:ascii="B Nazanin" w:hAnsi="B Nazanin" w:hint="cs"/>
          <w:color w:val="4F81BD" w:themeColor="accent1"/>
          <w:rtl/>
        </w:rPr>
        <w:t xml:space="preserve">برای مثال شما نمایندگی شرکت بوش را دارید و محصولاتی که به فروش </w:t>
      </w:r>
      <w:r w:rsidR="00AE34B7" w:rsidRPr="00692E68">
        <w:rPr>
          <w:rFonts w:ascii="B Nazanin" w:hAnsi="B Nazanin"/>
          <w:color w:val="4F81BD" w:themeColor="accent1"/>
          <w:rtl/>
        </w:rPr>
        <w:t>م</w:t>
      </w:r>
      <w:r w:rsidR="00AE34B7" w:rsidRPr="00692E68">
        <w:rPr>
          <w:rFonts w:ascii="B Nazanin" w:hAnsi="B Nazanin" w:hint="cs"/>
          <w:color w:val="4F81BD" w:themeColor="accent1"/>
          <w:rtl/>
        </w:rPr>
        <w:t>ی‌</w:t>
      </w:r>
      <w:r w:rsidR="00AE34B7" w:rsidRPr="00692E68">
        <w:rPr>
          <w:rFonts w:ascii="B Nazanin" w:hAnsi="B Nazanin" w:hint="eastAsia"/>
          <w:color w:val="4F81BD" w:themeColor="accent1"/>
          <w:rtl/>
        </w:rPr>
        <w:t>رسان</w:t>
      </w:r>
      <w:r w:rsidR="00AE34B7" w:rsidRPr="00692E68">
        <w:rPr>
          <w:rFonts w:ascii="B Nazanin" w:hAnsi="B Nazanin" w:hint="cs"/>
          <w:color w:val="4F81BD" w:themeColor="accent1"/>
          <w:rtl/>
        </w:rPr>
        <w:t>ی</w:t>
      </w:r>
      <w:r w:rsidR="00AE34B7" w:rsidRPr="00692E68">
        <w:rPr>
          <w:rFonts w:ascii="B Nazanin" w:hAnsi="B Nazanin" w:hint="eastAsia"/>
          <w:color w:val="4F81BD" w:themeColor="accent1"/>
          <w:rtl/>
        </w:rPr>
        <w:t>د</w:t>
      </w:r>
      <w:r w:rsidRPr="00692E68">
        <w:rPr>
          <w:rFonts w:ascii="B Nazanin" w:hAnsi="B Nazanin" w:hint="cs"/>
          <w:color w:val="4F81BD" w:themeColor="accent1"/>
          <w:rtl/>
        </w:rPr>
        <w:t xml:space="preserve">، گارانتی </w:t>
      </w:r>
      <w:r w:rsidR="00AE34B7" w:rsidRPr="00692E68">
        <w:rPr>
          <w:rFonts w:ascii="B Nazanin" w:hAnsi="B Nazanin"/>
          <w:color w:val="4F81BD" w:themeColor="accent1"/>
          <w:rtl/>
        </w:rPr>
        <w:t>کرده‌ا</w:t>
      </w:r>
      <w:r w:rsidR="00AE34B7" w:rsidRPr="00692E68">
        <w:rPr>
          <w:rFonts w:ascii="B Nazanin" w:hAnsi="B Nazanin" w:hint="cs"/>
          <w:color w:val="4F81BD" w:themeColor="accent1"/>
          <w:rtl/>
        </w:rPr>
        <w:t>ی</w:t>
      </w:r>
      <w:r w:rsidR="00AE34B7" w:rsidRPr="00692E68">
        <w:rPr>
          <w:rFonts w:ascii="B Nazanin" w:hAnsi="B Nazanin" w:hint="eastAsia"/>
          <w:color w:val="4F81BD" w:themeColor="accent1"/>
          <w:rtl/>
        </w:rPr>
        <w:t>د</w:t>
      </w:r>
      <w:r w:rsidRPr="00692E68">
        <w:rPr>
          <w:rFonts w:ascii="B Nazanin" w:hAnsi="B Nazanin" w:hint="cs"/>
          <w:color w:val="4F81BD" w:themeColor="accent1"/>
          <w:rtl/>
        </w:rPr>
        <w:t xml:space="preserve">. شما </w:t>
      </w:r>
      <w:r w:rsidR="00444034" w:rsidRPr="00692E68">
        <w:rPr>
          <w:rFonts w:ascii="B Nazanin" w:hAnsi="B Nazanin"/>
          <w:color w:val="4F81BD" w:themeColor="accent1"/>
          <w:rtl/>
        </w:rPr>
        <w:t>به‌عنوان</w:t>
      </w:r>
      <w:r w:rsidRPr="00692E68">
        <w:rPr>
          <w:rFonts w:ascii="B Nazanin" w:hAnsi="B Nazanin" w:hint="cs"/>
          <w:color w:val="4F81BD" w:themeColor="accent1"/>
          <w:rtl/>
        </w:rPr>
        <w:t xml:space="preserve"> نمایندگی پس از فروش، لازم است قطعات معیوب </w:t>
      </w:r>
      <w:r w:rsidR="00AE34B7" w:rsidRPr="00692E68">
        <w:rPr>
          <w:rFonts w:ascii="B Nazanin" w:hAnsi="B Nazanin"/>
          <w:color w:val="4F81BD" w:themeColor="accent1"/>
          <w:rtl/>
        </w:rPr>
        <w:t>دستگاه‌ها</w:t>
      </w:r>
      <w:r w:rsidRPr="00692E68">
        <w:rPr>
          <w:rFonts w:ascii="B Nazanin" w:hAnsi="B Nazanin" w:hint="cs"/>
          <w:color w:val="4F81BD" w:themeColor="accent1"/>
          <w:rtl/>
        </w:rPr>
        <w:t xml:space="preserve"> را تعویض کنید. </w:t>
      </w:r>
      <w:r w:rsidR="00444034" w:rsidRPr="00692E68">
        <w:rPr>
          <w:rFonts w:ascii="B Nazanin" w:hAnsi="B Nazanin"/>
          <w:color w:val="4F81BD" w:themeColor="accent1"/>
          <w:rtl/>
        </w:rPr>
        <w:t>ازآنجا</w:t>
      </w:r>
      <w:r w:rsidR="00444034" w:rsidRPr="00692E68">
        <w:rPr>
          <w:rFonts w:ascii="B Nazanin" w:hAnsi="B Nazanin" w:hint="cs"/>
          <w:color w:val="4F81BD" w:themeColor="accent1"/>
          <w:rtl/>
        </w:rPr>
        <w:t>یی‌</w:t>
      </w:r>
      <w:r w:rsidR="00444034" w:rsidRPr="00692E68">
        <w:rPr>
          <w:rFonts w:ascii="B Nazanin" w:hAnsi="B Nazanin" w:hint="eastAsia"/>
          <w:color w:val="4F81BD" w:themeColor="accent1"/>
          <w:rtl/>
        </w:rPr>
        <w:t>که</w:t>
      </w:r>
      <w:r w:rsidRPr="00692E68">
        <w:rPr>
          <w:rFonts w:ascii="B Nazanin" w:hAnsi="B Nazanin" w:hint="cs"/>
          <w:color w:val="4F81BD" w:themeColor="accent1"/>
          <w:rtl/>
        </w:rPr>
        <w:t xml:space="preserve"> فروشنده خارجی هم</w:t>
      </w:r>
      <w:r w:rsidR="00AE34B7" w:rsidRPr="00692E68">
        <w:rPr>
          <w:rFonts w:ascii="B Nazanin" w:hAnsi="B Nazanin"/>
          <w:color w:val="4F81BD" w:themeColor="accent1"/>
          <w:rtl/>
        </w:rPr>
        <w:t xml:space="preserve"> </w:t>
      </w:r>
      <w:r w:rsidRPr="00692E68">
        <w:rPr>
          <w:rFonts w:ascii="B Nazanin" w:hAnsi="B Nazanin" w:hint="cs"/>
          <w:color w:val="4F81BD" w:themeColor="accent1"/>
          <w:rtl/>
        </w:rPr>
        <w:t xml:space="preserve">موظف به ارائه خدمات پس از فروش است، </w:t>
      </w:r>
      <w:r w:rsidR="008C0DAE">
        <w:rPr>
          <w:rFonts w:ascii="B Nazanin" w:hAnsi="B Nazanin"/>
          <w:color w:val="4F81BD" w:themeColor="accent1"/>
          <w:rtl/>
        </w:rPr>
        <w:t>می‌بایست</w:t>
      </w:r>
      <w:r w:rsidRPr="00692E68">
        <w:rPr>
          <w:rFonts w:ascii="B Nazanin" w:hAnsi="B Nazanin" w:hint="cs"/>
          <w:color w:val="4F81BD" w:themeColor="accent1"/>
          <w:rtl/>
        </w:rPr>
        <w:t xml:space="preserve"> این قطعات را بدون انتقال ارز برای شما ارسال کند. لذا از شیوه «واردات بدون انتقال ارز» استفاده </w:t>
      </w:r>
      <w:r w:rsidR="008C0DAE">
        <w:rPr>
          <w:rFonts w:ascii="B Nazanin" w:hAnsi="B Nazanin"/>
          <w:color w:val="4F81BD" w:themeColor="accent1"/>
          <w:rtl/>
        </w:rPr>
        <w:t>می‌شود</w:t>
      </w:r>
      <w:r w:rsidRPr="00692E68">
        <w:rPr>
          <w:rFonts w:ascii="B Nazanin" w:hAnsi="B Nazanin" w:hint="cs"/>
          <w:color w:val="4F81BD" w:themeColor="accent1"/>
          <w:rtl/>
        </w:rPr>
        <w:t>.</w:t>
      </w:r>
    </w:p>
    <w:p w:rsidR="00F61044" w:rsidRPr="00FA0369" w:rsidRDefault="00F61044" w:rsidP="00692E68">
      <w:pPr>
        <w:pStyle w:val="a5"/>
        <w:rPr>
          <w:color w:val="4F81BD" w:themeColor="accent1"/>
          <w:rtl/>
        </w:rPr>
      </w:pPr>
      <w:r w:rsidRPr="00692E68">
        <w:rPr>
          <w:rFonts w:hint="cs"/>
          <w:b/>
          <w:bCs/>
          <w:color w:val="4F81BD" w:themeColor="accent1"/>
          <w:rtl/>
        </w:rPr>
        <w:t>بند 9-</w:t>
      </w:r>
      <w:r w:rsidRPr="00692E68">
        <w:rPr>
          <w:rFonts w:hint="cs"/>
          <w:color w:val="4F81BD" w:themeColor="accent1"/>
          <w:rtl/>
        </w:rPr>
        <w:t xml:space="preserve"> ورود و ترخیص هرگونه کالای مجاز </w:t>
      </w:r>
      <w:r w:rsidR="00444034" w:rsidRPr="00692E68">
        <w:rPr>
          <w:color w:val="4F81BD" w:themeColor="accent1"/>
          <w:rtl/>
        </w:rPr>
        <w:t>اعلام‌شده</w:t>
      </w:r>
      <w:r w:rsidRPr="00692E68">
        <w:rPr>
          <w:rFonts w:hint="cs"/>
          <w:color w:val="4F81BD" w:themeColor="accent1"/>
          <w:rtl/>
        </w:rPr>
        <w:t xml:space="preserve"> توسط وزارت صنعت، معدن و تجارت </w:t>
      </w:r>
      <w:r w:rsidR="00444034" w:rsidRPr="00692E68">
        <w:rPr>
          <w:color w:val="4F81BD" w:themeColor="accent1"/>
          <w:rtl/>
        </w:rPr>
        <w:t>به‌صورت</w:t>
      </w:r>
      <w:r w:rsidRPr="00692E68">
        <w:rPr>
          <w:rFonts w:hint="cs"/>
          <w:color w:val="4F81BD" w:themeColor="accent1"/>
          <w:rtl/>
        </w:rPr>
        <w:t xml:space="preserve"> بدون </w:t>
      </w:r>
      <w:r w:rsidRPr="00FA0369">
        <w:rPr>
          <w:rFonts w:hint="cs"/>
          <w:color w:val="4F81BD" w:themeColor="accent1"/>
          <w:rtl/>
        </w:rPr>
        <w:t>انتقال ارز و با انجام ثبت سفارش و پرداخت حق ثبت سفارش و سایر حقوق قانونی قبل از ترخیص کالا و بدون ارائه هرگونه مجوز دیگری مجاز است.</w:t>
      </w:r>
    </w:p>
    <w:p w:rsidR="00FA0369" w:rsidRPr="00FA0369" w:rsidRDefault="00F61044" w:rsidP="00FA0369">
      <w:pPr>
        <w:pStyle w:val="a5"/>
        <w:rPr>
          <w:color w:val="4F81BD" w:themeColor="accent1"/>
          <w:rtl/>
        </w:rPr>
      </w:pPr>
      <w:r w:rsidRPr="00FA0369">
        <w:rPr>
          <w:rFonts w:hint="cs"/>
          <w:color w:val="4F81BD" w:themeColor="accent1"/>
          <w:rtl/>
        </w:rPr>
        <w:t xml:space="preserve">این بند مربوط به وزارت صمت و </w:t>
      </w:r>
      <w:r w:rsidR="008C0DAE">
        <w:rPr>
          <w:color w:val="4F81BD" w:themeColor="accent1"/>
          <w:rtl/>
        </w:rPr>
        <w:t>شرکت‌های</w:t>
      </w:r>
      <w:r w:rsidR="00FA0369" w:rsidRPr="00FA0369">
        <w:rPr>
          <w:rFonts w:hint="cs"/>
          <w:color w:val="4F81BD" w:themeColor="accent1"/>
          <w:rtl/>
        </w:rPr>
        <w:t xml:space="preserve"> طرف قرارداد وزارت </w:t>
      </w:r>
      <w:r w:rsidRPr="00FA0369">
        <w:rPr>
          <w:rFonts w:hint="cs"/>
          <w:color w:val="4F81BD" w:themeColor="accent1"/>
          <w:rtl/>
        </w:rPr>
        <w:t xml:space="preserve">صمت </w:t>
      </w:r>
      <w:r w:rsidR="00FA0369" w:rsidRPr="00FA0369">
        <w:rPr>
          <w:rFonts w:hint="cs"/>
          <w:color w:val="4F81BD" w:themeColor="accent1"/>
          <w:rtl/>
        </w:rPr>
        <w:t>است</w:t>
      </w:r>
      <w:r w:rsidRPr="00FA0369">
        <w:rPr>
          <w:rFonts w:hint="cs"/>
          <w:color w:val="4F81BD" w:themeColor="accent1"/>
          <w:rtl/>
        </w:rPr>
        <w:t>.</w:t>
      </w:r>
    </w:p>
    <w:p w:rsidR="00F61044" w:rsidRPr="00FA0369" w:rsidRDefault="00FA0369" w:rsidP="00FA0369">
      <w:pPr>
        <w:pStyle w:val="a0"/>
        <w:rPr>
          <w:color w:val="4F81BD" w:themeColor="accent1"/>
          <w:rtl/>
        </w:rPr>
      </w:pPr>
      <w:r w:rsidRPr="00FA0369">
        <w:rPr>
          <w:rFonts w:hint="cs"/>
          <w:color w:val="4F81BD" w:themeColor="accent1"/>
          <w:rtl/>
        </w:rPr>
        <w:t>فرض کنید</w:t>
      </w:r>
      <w:r w:rsidR="00F61044" w:rsidRPr="00FA0369">
        <w:rPr>
          <w:rFonts w:hint="cs"/>
          <w:color w:val="4F81BD" w:themeColor="accent1"/>
          <w:rtl/>
        </w:rPr>
        <w:t xml:space="preserve"> با کمبود گوشت </w:t>
      </w:r>
      <w:r w:rsidRPr="00FA0369">
        <w:rPr>
          <w:rFonts w:hint="cs"/>
          <w:color w:val="4F81BD" w:themeColor="accent1"/>
          <w:rtl/>
        </w:rPr>
        <w:t xml:space="preserve">در کشور مواجه </w:t>
      </w:r>
      <w:r w:rsidR="005F0CBB">
        <w:rPr>
          <w:color w:val="4F81BD" w:themeColor="accent1"/>
          <w:rtl/>
        </w:rPr>
        <w:t>شده‌ا</w:t>
      </w:r>
      <w:r w:rsidR="005F0CBB">
        <w:rPr>
          <w:rFonts w:hint="cs"/>
          <w:color w:val="4F81BD" w:themeColor="accent1"/>
          <w:rtl/>
        </w:rPr>
        <w:t>ی</w:t>
      </w:r>
      <w:r w:rsidR="005F0CBB">
        <w:rPr>
          <w:rFonts w:hint="eastAsia"/>
          <w:color w:val="4F81BD" w:themeColor="accent1"/>
          <w:rtl/>
        </w:rPr>
        <w:t>م</w:t>
      </w:r>
      <w:r w:rsidR="00F61044" w:rsidRPr="00FA0369">
        <w:rPr>
          <w:rFonts w:hint="cs"/>
          <w:color w:val="4F81BD" w:themeColor="accent1"/>
          <w:rtl/>
        </w:rPr>
        <w:t>. اگر وزارت صمت رویه معمول ثبت سفارش بانکی و تخصیص ارز را پی</w:t>
      </w:r>
      <w:r>
        <w:rPr>
          <w:rFonts w:hint="cs"/>
          <w:color w:val="4F81BD" w:themeColor="accent1"/>
          <w:rtl/>
        </w:rPr>
        <w:t>ش بگیرد، ممکن است واردات گوشت</w:t>
      </w:r>
      <w:r w:rsidR="00F61044" w:rsidRPr="00FA0369">
        <w:rPr>
          <w:rFonts w:hint="cs"/>
          <w:color w:val="4F81BD" w:themeColor="accent1"/>
          <w:rtl/>
        </w:rPr>
        <w:t xml:space="preserve"> چند ماه به طول بیانجامد. برای حل معضلات </w:t>
      </w:r>
      <w:r w:rsidR="00444034" w:rsidRPr="00FA0369">
        <w:rPr>
          <w:color w:val="4F81BD" w:themeColor="accent1"/>
          <w:rtl/>
        </w:rPr>
        <w:t>ا</w:t>
      </w:r>
      <w:r w:rsidR="00444034" w:rsidRPr="00FA0369">
        <w:rPr>
          <w:rFonts w:hint="cs"/>
          <w:color w:val="4F81BD" w:themeColor="accent1"/>
          <w:rtl/>
        </w:rPr>
        <w:t>ی</w:t>
      </w:r>
      <w:r w:rsidR="00444034" w:rsidRPr="00FA0369">
        <w:rPr>
          <w:rFonts w:hint="eastAsia"/>
          <w:color w:val="4F81BD" w:themeColor="accent1"/>
          <w:rtl/>
        </w:rPr>
        <w:t>ن‌چن</w:t>
      </w:r>
      <w:r w:rsidR="00444034" w:rsidRPr="00FA0369">
        <w:rPr>
          <w:rFonts w:hint="cs"/>
          <w:color w:val="4F81BD" w:themeColor="accent1"/>
          <w:rtl/>
        </w:rPr>
        <w:t>ی</w:t>
      </w:r>
      <w:r w:rsidR="00444034" w:rsidRPr="00FA0369">
        <w:rPr>
          <w:rFonts w:hint="eastAsia"/>
          <w:color w:val="4F81BD" w:themeColor="accent1"/>
          <w:rtl/>
        </w:rPr>
        <w:t>ن</w:t>
      </w:r>
      <w:r w:rsidR="00444034" w:rsidRPr="00FA0369">
        <w:rPr>
          <w:rFonts w:hint="cs"/>
          <w:color w:val="4F81BD" w:themeColor="accent1"/>
          <w:rtl/>
        </w:rPr>
        <w:t>ی</w:t>
      </w:r>
      <w:r w:rsidR="00F61044" w:rsidRPr="00FA0369">
        <w:rPr>
          <w:rFonts w:hint="cs"/>
          <w:color w:val="4F81BD" w:themeColor="accent1"/>
          <w:rtl/>
        </w:rPr>
        <w:t xml:space="preserve"> </w:t>
      </w:r>
      <w:r w:rsidR="008C0DAE">
        <w:rPr>
          <w:color w:val="4F81BD" w:themeColor="accent1"/>
          <w:rtl/>
        </w:rPr>
        <w:t>می‌بایست</w:t>
      </w:r>
      <w:r w:rsidR="00F61044" w:rsidRPr="00FA0369">
        <w:rPr>
          <w:rFonts w:hint="cs"/>
          <w:color w:val="4F81BD" w:themeColor="accent1"/>
          <w:rtl/>
        </w:rPr>
        <w:t xml:space="preserve"> وار</w:t>
      </w:r>
      <w:r w:rsidR="00444034" w:rsidRPr="00FA0369">
        <w:rPr>
          <w:rFonts w:hint="cs"/>
          <w:color w:val="4F81BD" w:themeColor="accent1"/>
          <w:rtl/>
        </w:rPr>
        <w:t>د</w:t>
      </w:r>
      <w:r w:rsidR="00F61044" w:rsidRPr="00FA0369">
        <w:rPr>
          <w:rFonts w:hint="cs"/>
          <w:color w:val="4F81BD" w:themeColor="accent1"/>
          <w:rtl/>
        </w:rPr>
        <w:t xml:space="preserve">ات خود را از محل بند 9 ماده 38 </w:t>
      </w:r>
      <w:r w:rsidR="00444034" w:rsidRPr="00FA0369">
        <w:rPr>
          <w:color w:val="4F81BD" w:themeColor="accent1"/>
          <w:rtl/>
        </w:rPr>
        <w:t>آ</w:t>
      </w:r>
      <w:r w:rsidR="00444034" w:rsidRPr="00FA0369">
        <w:rPr>
          <w:rFonts w:hint="cs"/>
          <w:color w:val="4F81BD" w:themeColor="accent1"/>
          <w:rtl/>
        </w:rPr>
        <w:t>یی</w:t>
      </w:r>
      <w:r w:rsidR="00444034" w:rsidRPr="00FA0369">
        <w:rPr>
          <w:rFonts w:hint="eastAsia"/>
          <w:color w:val="4F81BD" w:themeColor="accent1"/>
          <w:rtl/>
        </w:rPr>
        <w:t>ن‌نامه</w:t>
      </w:r>
      <w:r w:rsidRPr="00FA0369">
        <w:rPr>
          <w:rFonts w:hint="cs"/>
          <w:color w:val="4F81BD" w:themeColor="accent1"/>
          <w:rtl/>
        </w:rPr>
        <w:t xml:space="preserve"> اجرایی انجام دهد</w:t>
      </w:r>
      <w:r w:rsidR="00F61044" w:rsidRPr="00FA0369">
        <w:rPr>
          <w:rFonts w:hint="cs"/>
          <w:color w:val="4F81BD" w:themeColor="accent1"/>
          <w:rtl/>
        </w:rPr>
        <w:t>.</w:t>
      </w:r>
    </w:p>
    <w:p w:rsidR="00F61044" w:rsidRPr="00FA0369" w:rsidRDefault="00F61044" w:rsidP="0034701A">
      <w:pPr>
        <w:pStyle w:val="a5"/>
        <w:rPr>
          <w:rtl/>
        </w:rPr>
      </w:pPr>
      <w:r w:rsidRPr="00FA0369">
        <w:rPr>
          <w:rFonts w:hint="cs"/>
          <w:b/>
          <w:bCs/>
          <w:color w:val="4F81BD" w:themeColor="accent1"/>
          <w:rtl/>
        </w:rPr>
        <w:t>نکته:</w:t>
      </w:r>
      <w:r w:rsidRPr="00FA0369">
        <w:rPr>
          <w:rFonts w:hint="cs"/>
          <w:color w:val="4F81BD" w:themeColor="accent1"/>
          <w:rtl/>
        </w:rPr>
        <w:t xml:space="preserve"> </w:t>
      </w:r>
      <w:r w:rsidR="00AE34B7" w:rsidRPr="00FA0369">
        <w:rPr>
          <w:color w:val="4F81BD" w:themeColor="accent1"/>
          <w:rtl/>
        </w:rPr>
        <w:t>بحث‌ها</w:t>
      </w:r>
      <w:r w:rsidR="00AE34B7" w:rsidRPr="00FA0369">
        <w:rPr>
          <w:rFonts w:hint="cs"/>
          <w:color w:val="4F81BD" w:themeColor="accent1"/>
          <w:rtl/>
        </w:rPr>
        <w:t>ی</w:t>
      </w:r>
      <w:r w:rsidRPr="00FA0369">
        <w:rPr>
          <w:rFonts w:hint="cs"/>
          <w:color w:val="4F81BD" w:themeColor="accent1"/>
          <w:rtl/>
        </w:rPr>
        <w:t xml:space="preserve"> فاینانس و ریفاینانس برای واحدهای غیر تولیدی نیز از محل بند 9 صورت </w:t>
      </w:r>
      <w:r w:rsidR="00AE34B7" w:rsidRPr="00FA0369">
        <w:rPr>
          <w:color w:val="4F81BD" w:themeColor="accent1"/>
          <w:rtl/>
        </w:rPr>
        <w:t>م</w:t>
      </w:r>
      <w:r w:rsidR="00AE34B7" w:rsidRPr="00FA0369">
        <w:rPr>
          <w:rFonts w:hint="cs"/>
          <w:color w:val="4F81BD" w:themeColor="accent1"/>
          <w:rtl/>
        </w:rPr>
        <w:t>ی‌</w:t>
      </w:r>
      <w:r w:rsidR="00AE34B7" w:rsidRPr="00FA0369">
        <w:rPr>
          <w:rFonts w:hint="eastAsia"/>
          <w:color w:val="4F81BD" w:themeColor="accent1"/>
          <w:rtl/>
        </w:rPr>
        <w:t>گ</w:t>
      </w:r>
      <w:r w:rsidR="00AE34B7" w:rsidRPr="00FA0369">
        <w:rPr>
          <w:rFonts w:hint="cs"/>
          <w:color w:val="4F81BD" w:themeColor="accent1"/>
          <w:rtl/>
        </w:rPr>
        <w:t>ی</w:t>
      </w:r>
      <w:r w:rsidR="00AE34B7" w:rsidRPr="00FA0369">
        <w:rPr>
          <w:rFonts w:hint="eastAsia"/>
          <w:color w:val="4F81BD" w:themeColor="accent1"/>
          <w:rtl/>
        </w:rPr>
        <w:t>رد</w:t>
      </w:r>
      <w:r w:rsidRPr="00FA0369">
        <w:rPr>
          <w:rFonts w:hint="cs"/>
          <w:color w:val="4F81BD" w:themeColor="accent1"/>
          <w:rtl/>
        </w:rPr>
        <w:t>.</w:t>
      </w:r>
    </w:p>
    <w:p w:rsidR="00F61044" w:rsidRPr="00FA0369" w:rsidRDefault="00F61044" w:rsidP="00692E68">
      <w:pPr>
        <w:pStyle w:val="a5"/>
        <w:rPr>
          <w:color w:val="4F81BD" w:themeColor="accent1"/>
          <w:rtl/>
        </w:rPr>
      </w:pPr>
      <w:r w:rsidRPr="00FA0369">
        <w:rPr>
          <w:rFonts w:hint="cs"/>
          <w:b/>
          <w:bCs/>
          <w:color w:val="4F81BD" w:themeColor="accent1"/>
          <w:rtl/>
        </w:rPr>
        <w:lastRenderedPageBreak/>
        <w:t>نکته:</w:t>
      </w:r>
      <w:r w:rsidRPr="00FA0369">
        <w:rPr>
          <w:rFonts w:hint="cs"/>
          <w:color w:val="4F81BD" w:themeColor="accent1"/>
          <w:rtl/>
        </w:rPr>
        <w:t xml:space="preserve"> </w:t>
      </w:r>
      <w:r w:rsidRPr="00FA0369">
        <w:rPr>
          <w:color w:val="4F81BD" w:themeColor="accent1"/>
          <w:rtl/>
        </w:rPr>
        <w:t xml:space="preserve">برای </w:t>
      </w:r>
      <w:r w:rsidRPr="00FA0369">
        <w:rPr>
          <w:rFonts w:hint="cs"/>
          <w:color w:val="4F81BD" w:themeColor="accent1"/>
          <w:rtl/>
        </w:rPr>
        <w:t xml:space="preserve">حل </w:t>
      </w:r>
      <w:r w:rsidRPr="00FA0369">
        <w:rPr>
          <w:color w:val="4F81BD" w:themeColor="accent1"/>
          <w:rtl/>
        </w:rPr>
        <w:t>مشکل بارنامه‌های قبل سال</w:t>
      </w:r>
      <w:r w:rsidRPr="00FA0369">
        <w:rPr>
          <w:rFonts w:hint="cs"/>
          <w:color w:val="4F81BD" w:themeColor="accent1"/>
          <w:rtl/>
        </w:rPr>
        <w:t xml:space="preserve"> 13</w:t>
      </w:r>
      <w:r w:rsidRPr="00FA0369">
        <w:rPr>
          <w:color w:val="4F81BD" w:themeColor="accent1"/>
          <w:rtl/>
        </w:rPr>
        <w:t xml:space="preserve">۹۷ </w:t>
      </w:r>
      <w:r w:rsidRPr="00FA0369">
        <w:rPr>
          <w:rFonts w:hint="cs"/>
          <w:color w:val="4F81BD" w:themeColor="accent1"/>
          <w:rtl/>
        </w:rPr>
        <w:t xml:space="preserve">که ثبت سفارش </w:t>
      </w:r>
      <w:r w:rsidR="00AE34B7" w:rsidRPr="00FA0369">
        <w:rPr>
          <w:rFonts w:hint="cs"/>
          <w:color w:val="4F81BD" w:themeColor="accent1"/>
          <w:rtl/>
        </w:rPr>
        <w:t>شده‌اند</w:t>
      </w:r>
      <w:r w:rsidRPr="00FA0369">
        <w:rPr>
          <w:rFonts w:hint="cs"/>
          <w:color w:val="4F81BD" w:themeColor="accent1"/>
          <w:rtl/>
        </w:rPr>
        <w:t xml:space="preserve"> ولی وارد کشور </w:t>
      </w:r>
      <w:r w:rsidR="00AE34B7" w:rsidRPr="00FA0369">
        <w:rPr>
          <w:rFonts w:hint="cs"/>
          <w:color w:val="4F81BD" w:themeColor="accent1"/>
          <w:rtl/>
        </w:rPr>
        <w:t>نشده‌اند</w:t>
      </w:r>
      <w:r w:rsidRPr="00FA0369">
        <w:rPr>
          <w:rFonts w:hint="cs"/>
          <w:color w:val="4F81BD" w:themeColor="accent1"/>
          <w:rtl/>
        </w:rPr>
        <w:t xml:space="preserve"> (مثل خودرو)، از </w:t>
      </w:r>
      <w:r w:rsidRPr="00FA0369">
        <w:rPr>
          <w:color w:val="4F81BD" w:themeColor="accent1"/>
          <w:rtl/>
        </w:rPr>
        <w:t xml:space="preserve">بند </w:t>
      </w:r>
      <w:r w:rsidRPr="00FA0369">
        <w:rPr>
          <w:rFonts w:hint="cs"/>
          <w:color w:val="4F81BD" w:themeColor="accent1"/>
          <w:rtl/>
        </w:rPr>
        <w:t xml:space="preserve">9 برای ترخیص </w:t>
      </w:r>
      <w:r w:rsidR="008C0DAE">
        <w:rPr>
          <w:rFonts w:hint="cs"/>
          <w:color w:val="4F81BD" w:themeColor="accent1"/>
          <w:rtl/>
        </w:rPr>
        <w:t>آن‌ها</w:t>
      </w:r>
      <w:r w:rsidRPr="00FA0369">
        <w:rPr>
          <w:rFonts w:hint="cs"/>
          <w:color w:val="4F81BD" w:themeColor="accent1"/>
          <w:rtl/>
        </w:rPr>
        <w:t xml:space="preserve"> </w:t>
      </w:r>
      <w:r w:rsidRPr="00FA0369">
        <w:rPr>
          <w:color w:val="4F81BD" w:themeColor="accent1"/>
          <w:rtl/>
        </w:rPr>
        <w:t xml:space="preserve">استفاده </w:t>
      </w:r>
      <w:r w:rsidR="008C0DAE">
        <w:rPr>
          <w:color w:val="4F81BD" w:themeColor="accent1"/>
          <w:rtl/>
        </w:rPr>
        <w:t>می‌شود</w:t>
      </w:r>
      <w:r w:rsidRPr="00FA0369">
        <w:rPr>
          <w:rFonts w:hint="cs"/>
          <w:color w:val="4F81BD" w:themeColor="accent1"/>
          <w:rtl/>
        </w:rPr>
        <w:t>.</w:t>
      </w:r>
      <w:r w:rsidRPr="00FA0369">
        <w:rPr>
          <w:color w:val="4F81BD" w:themeColor="accent1"/>
          <w:rtl/>
        </w:rPr>
        <w:t xml:space="preserve"> </w:t>
      </w:r>
      <w:r w:rsidRPr="00FA0369">
        <w:rPr>
          <w:rFonts w:hint="cs"/>
          <w:color w:val="4F81BD" w:themeColor="accent1"/>
          <w:highlight w:val="yellow"/>
          <w:rtl/>
        </w:rPr>
        <w:t>درست نوشتم؟</w:t>
      </w:r>
    </w:p>
    <w:p w:rsidR="00F61044" w:rsidRPr="00FA0369" w:rsidRDefault="00F61044" w:rsidP="00692E68">
      <w:pPr>
        <w:pStyle w:val="a5"/>
        <w:rPr>
          <w:color w:val="4F81BD" w:themeColor="accent1"/>
          <w:rtl/>
        </w:rPr>
      </w:pPr>
      <w:r w:rsidRPr="00FA0369">
        <w:rPr>
          <w:rFonts w:hint="cs"/>
          <w:b/>
          <w:bCs/>
          <w:color w:val="4F81BD" w:themeColor="accent1"/>
          <w:rtl/>
        </w:rPr>
        <w:t>نکته</w:t>
      </w:r>
      <w:r w:rsidRPr="00FA0369">
        <w:rPr>
          <w:rFonts w:hint="cs"/>
          <w:color w:val="4F81BD" w:themeColor="accent1"/>
          <w:rtl/>
        </w:rPr>
        <w:t>: اگر</w:t>
      </w:r>
      <w:r w:rsidRPr="00FA0369">
        <w:rPr>
          <w:color w:val="4F81BD" w:themeColor="accent1"/>
          <w:rtl/>
        </w:rPr>
        <w:t xml:space="preserve"> سرمایه‌گذار خارجی در ایران </w:t>
      </w:r>
      <w:r w:rsidR="00444034" w:rsidRPr="00FA0369">
        <w:rPr>
          <w:rFonts w:hint="cs"/>
          <w:color w:val="4F81BD" w:themeColor="accent1"/>
          <w:rtl/>
        </w:rPr>
        <w:t>سرمایه‌گذاری</w:t>
      </w:r>
      <w:r w:rsidRPr="00FA0369">
        <w:rPr>
          <w:rFonts w:hint="cs"/>
          <w:color w:val="4F81BD" w:themeColor="accent1"/>
          <w:rtl/>
        </w:rPr>
        <w:t xml:space="preserve"> کند</w:t>
      </w:r>
      <w:r w:rsidRPr="00FA0369">
        <w:rPr>
          <w:color w:val="4F81BD" w:themeColor="accent1"/>
          <w:rtl/>
        </w:rPr>
        <w:t xml:space="preserve"> </w:t>
      </w:r>
      <w:r w:rsidRPr="00FA0369">
        <w:rPr>
          <w:rFonts w:hint="cs"/>
          <w:color w:val="4F81BD" w:themeColor="accent1"/>
          <w:rtl/>
        </w:rPr>
        <w:t>(</w:t>
      </w:r>
      <w:r w:rsidRPr="00FA0369">
        <w:rPr>
          <w:color w:val="4F81BD" w:themeColor="accent1"/>
          <w:rtl/>
        </w:rPr>
        <w:t>مثلاً در یک ش</w:t>
      </w:r>
      <w:r w:rsidRPr="00FA0369">
        <w:rPr>
          <w:rFonts w:hint="cs"/>
          <w:color w:val="4F81BD" w:themeColor="accent1"/>
          <w:rtl/>
        </w:rPr>
        <w:t>هرک</w:t>
      </w:r>
      <w:r w:rsidRPr="00FA0369">
        <w:rPr>
          <w:color w:val="4F81BD" w:themeColor="accent1"/>
          <w:rtl/>
        </w:rPr>
        <w:t xml:space="preserve"> صنعتی کارخانه </w:t>
      </w:r>
      <w:r w:rsidRPr="00FA0369">
        <w:rPr>
          <w:rFonts w:hint="cs"/>
          <w:color w:val="4F81BD" w:themeColor="accent1"/>
          <w:rtl/>
        </w:rPr>
        <w:t>تأسیس</w:t>
      </w:r>
      <w:r w:rsidRPr="00FA0369">
        <w:rPr>
          <w:color w:val="4F81BD" w:themeColor="accent1"/>
          <w:rtl/>
        </w:rPr>
        <w:t xml:space="preserve"> کند</w:t>
      </w:r>
      <w:r w:rsidRPr="00FA0369">
        <w:rPr>
          <w:rFonts w:hint="cs"/>
          <w:color w:val="4F81BD" w:themeColor="accent1"/>
          <w:rtl/>
        </w:rPr>
        <w:t xml:space="preserve">)، </w:t>
      </w:r>
      <w:r w:rsidRPr="00FA0369">
        <w:rPr>
          <w:color w:val="4F81BD" w:themeColor="accent1"/>
          <w:rtl/>
        </w:rPr>
        <w:t xml:space="preserve">به میزان </w:t>
      </w:r>
      <w:r w:rsidRPr="00FA0369">
        <w:rPr>
          <w:rFonts w:hint="cs"/>
          <w:color w:val="4F81BD" w:themeColor="accent1"/>
          <w:rtl/>
        </w:rPr>
        <w:t>پروانه</w:t>
      </w:r>
      <w:r w:rsidRPr="00FA0369">
        <w:rPr>
          <w:color w:val="4F81BD" w:themeColor="accent1"/>
          <w:rtl/>
        </w:rPr>
        <w:t xml:space="preserve"> </w:t>
      </w:r>
      <w:r w:rsidR="00AE34B7" w:rsidRPr="00FA0369">
        <w:rPr>
          <w:rFonts w:hint="cs"/>
          <w:color w:val="4F81BD" w:themeColor="accent1"/>
          <w:rtl/>
        </w:rPr>
        <w:t>می‌تواند</w:t>
      </w:r>
      <w:r w:rsidRPr="00FA0369">
        <w:rPr>
          <w:rFonts w:hint="cs"/>
          <w:color w:val="4F81BD" w:themeColor="accent1"/>
          <w:rtl/>
        </w:rPr>
        <w:t xml:space="preserve"> </w:t>
      </w:r>
      <w:r w:rsidRPr="00FA0369">
        <w:rPr>
          <w:color w:val="4F81BD" w:themeColor="accent1"/>
          <w:rtl/>
        </w:rPr>
        <w:t>تجهیزات وارد کند</w:t>
      </w:r>
      <w:r w:rsidRPr="00FA0369">
        <w:rPr>
          <w:rFonts w:hint="cs"/>
          <w:color w:val="4F81BD" w:themeColor="accent1"/>
          <w:rtl/>
        </w:rPr>
        <w:t xml:space="preserve"> اما واردات</w:t>
      </w:r>
      <w:r w:rsidRPr="00FA0369">
        <w:rPr>
          <w:color w:val="4F81BD" w:themeColor="accent1"/>
          <w:rtl/>
        </w:rPr>
        <w:t xml:space="preserve"> </w:t>
      </w:r>
      <w:r w:rsidR="00444034" w:rsidRPr="00FA0369">
        <w:rPr>
          <w:rFonts w:hint="cs"/>
          <w:color w:val="4F81BD" w:themeColor="accent1"/>
          <w:rtl/>
        </w:rPr>
        <w:t>به‌صورت</w:t>
      </w:r>
      <w:r w:rsidRPr="00FA0369">
        <w:rPr>
          <w:color w:val="4F81BD" w:themeColor="accent1"/>
          <w:rtl/>
        </w:rPr>
        <w:t xml:space="preserve"> </w:t>
      </w:r>
      <w:r w:rsidRPr="00FA0369">
        <w:rPr>
          <w:rFonts w:hint="cs"/>
          <w:color w:val="4F81BD" w:themeColor="accent1"/>
          <w:rtl/>
        </w:rPr>
        <w:t>«</w:t>
      </w:r>
      <w:r w:rsidRPr="00FA0369">
        <w:rPr>
          <w:color w:val="4F81BD" w:themeColor="accent1"/>
          <w:rtl/>
        </w:rPr>
        <w:t>بدون انتقال ارز</w:t>
      </w:r>
      <w:r w:rsidRPr="00FA0369">
        <w:rPr>
          <w:rFonts w:hint="cs"/>
          <w:color w:val="4F81BD" w:themeColor="accent1"/>
          <w:rtl/>
        </w:rPr>
        <w:t>»</w:t>
      </w:r>
      <w:r w:rsidRPr="00FA0369">
        <w:rPr>
          <w:color w:val="4F81BD" w:themeColor="accent1"/>
          <w:rtl/>
        </w:rPr>
        <w:t xml:space="preserve"> </w:t>
      </w:r>
      <w:r w:rsidRPr="00FA0369">
        <w:rPr>
          <w:rFonts w:hint="cs"/>
          <w:color w:val="4F81BD" w:themeColor="accent1"/>
          <w:rtl/>
        </w:rPr>
        <w:t>خواهد بود؛</w:t>
      </w:r>
      <w:r w:rsidRPr="00FA0369">
        <w:rPr>
          <w:color w:val="4F81BD" w:themeColor="accent1"/>
          <w:rtl/>
        </w:rPr>
        <w:t xml:space="preserve"> چ</w:t>
      </w:r>
      <w:r w:rsidRPr="00FA0369">
        <w:rPr>
          <w:rFonts w:hint="cs"/>
          <w:color w:val="4F81BD" w:themeColor="accent1"/>
          <w:rtl/>
        </w:rPr>
        <w:t>راکه</w:t>
      </w:r>
      <w:r w:rsidRPr="00FA0369">
        <w:rPr>
          <w:color w:val="4F81BD" w:themeColor="accent1"/>
          <w:rtl/>
        </w:rPr>
        <w:t xml:space="preserve"> </w:t>
      </w:r>
      <w:r w:rsidRPr="00FA0369">
        <w:rPr>
          <w:rFonts w:hint="cs"/>
          <w:color w:val="4F81BD" w:themeColor="accent1"/>
          <w:rtl/>
        </w:rPr>
        <w:t xml:space="preserve">دفتر اصلی </w:t>
      </w:r>
      <w:r w:rsidRPr="00FA0369">
        <w:rPr>
          <w:color w:val="4F81BD" w:themeColor="accent1"/>
          <w:rtl/>
        </w:rPr>
        <w:t>سرمایه‌گذار</w:t>
      </w:r>
      <w:r w:rsidRPr="00FA0369">
        <w:rPr>
          <w:rFonts w:hint="cs"/>
          <w:color w:val="4F81BD" w:themeColor="accent1"/>
          <w:rtl/>
        </w:rPr>
        <w:t xml:space="preserve"> در خارج از ایران است. </w:t>
      </w:r>
      <w:r w:rsidRPr="00FA0369">
        <w:rPr>
          <w:color w:val="4F81BD" w:themeColor="accent1"/>
          <w:rtl/>
        </w:rPr>
        <w:t>این</w:t>
      </w:r>
      <w:r w:rsidR="00692E68" w:rsidRPr="00FA0369">
        <w:rPr>
          <w:rFonts w:hint="cs"/>
          <w:color w:val="4F81BD" w:themeColor="accent1"/>
          <w:rtl/>
        </w:rPr>
        <w:t xml:space="preserve"> </w:t>
      </w:r>
      <w:r w:rsidRPr="00FA0369">
        <w:rPr>
          <w:color w:val="4F81BD" w:themeColor="accent1"/>
          <w:rtl/>
        </w:rPr>
        <w:t xml:space="preserve">سرمایه‌گذار </w:t>
      </w:r>
      <w:r w:rsidRPr="00FA0369">
        <w:rPr>
          <w:rFonts w:hint="cs"/>
          <w:color w:val="4F81BD" w:themeColor="accent1"/>
          <w:rtl/>
        </w:rPr>
        <w:t xml:space="preserve">مشمول دریافت ارز نبوده و باید از </w:t>
      </w:r>
      <w:r w:rsidRPr="00FA0369">
        <w:rPr>
          <w:color w:val="4F81BD" w:themeColor="accent1"/>
          <w:rtl/>
        </w:rPr>
        <w:t xml:space="preserve">ارز خارجی </w:t>
      </w:r>
      <w:r w:rsidRPr="00FA0369">
        <w:rPr>
          <w:rFonts w:hint="cs"/>
          <w:color w:val="4F81BD" w:themeColor="accent1"/>
          <w:rtl/>
        </w:rPr>
        <w:t>خود استفاده کند.</w:t>
      </w:r>
    </w:p>
    <w:p w:rsidR="00F61044" w:rsidRPr="00FA0369" w:rsidRDefault="00A95955" w:rsidP="00FA0369">
      <w:pPr>
        <w:pStyle w:val="a4"/>
        <w:rPr>
          <w:rtl/>
        </w:rPr>
      </w:pPr>
      <w:r>
        <w:rPr>
          <w:rFonts w:hint="cs"/>
          <w:rtl/>
        </w:rPr>
        <w:t>3-6-2.</w:t>
      </w:r>
      <w:r w:rsidR="008E37BD">
        <w:rPr>
          <w:rtl/>
        </w:rPr>
        <w:t xml:space="preserve"> </w:t>
      </w:r>
      <w:r w:rsidR="00F61044" w:rsidRPr="00FA0369">
        <w:rPr>
          <w:rtl/>
        </w:rPr>
        <w:t>نوع عملیات ارزی بانکی</w:t>
      </w:r>
      <w:r w:rsidR="00F61044" w:rsidRPr="00FA0369">
        <w:rPr>
          <w:rFonts w:hint="cs"/>
          <w:rtl/>
        </w:rPr>
        <w:t>:</w:t>
      </w:r>
    </w:p>
    <w:p w:rsidR="00F61044" w:rsidRPr="00FA0369" w:rsidRDefault="00F61044" w:rsidP="00FA0369">
      <w:pPr>
        <w:pStyle w:val="a0"/>
        <w:rPr>
          <w:color w:val="4F81BD" w:themeColor="accent1"/>
          <w:rtl/>
        </w:rPr>
      </w:pPr>
      <w:r w:rsidRPr="00FA0369">
        <w:rPr>
          <w:color w:val="4F81BD" w:themeColor="accent1"/>
          <w:rtl/>
        </w:rPr>
        <w:t xml:space="preserve">وقتی </w:t>
      </w:r>
      <w:r w:rsidRPr="00FA0369">
        <w:rPr>
          <w:rFonts w:hint="cs"/>
          <w:color w:val="4F81BD" w:themeColor="accent1"/>
          <w:rtl/>
        </w:rPr>
        <w:t>نوع عملیات ارزی را</w:t>
      </w:r>
      <w:r w:rsidRPr="00FA0369">
        <w:rPr>
          <w:color w:val="4F81BD" w:themeColor="accent1"/>
          <w:rtl/>
        </w:rPr>
        <w:t xml:space="preserve"> </w:t>
      </w:r>
      <w:r w:rsidRPr="00FA0369">
        <w:rPr>
          <w:rFonts w:hint="cs"/>
          <w:color w:val="4F81BD" w:themeColor="accent1"/>
          <w:rtl/>
        </w:rPr>
        <w:t>«</w:t>
      </w:r>
      <w:r w:rsidRPr="00FA0369">
        <w:rPr>
          <w:color w:val="4F81BD" w:themeColor="accent1"/>
          <w:rtl/>
        </w:rPr>
        <w:t>بانکی</w:t>
      </w:r>
      <w:r w:rsidRPr="00FA0369">
        <w:rPr>
          <w:rFonts w:hint="cs"/>
          <w:color w:val="4F81BD" w:themeColor="accent1"/>
          <w:rtl/>
        </w:rPr>
        <w:t>»</w:t>
      </w:r>
      <w:r w:rsidRPr="00FA0369">
        <w:rPr>
          <w:color w:val="4F81BD" w:themeColor="accent1"/>
          <w:rtl/>
        </w:rPr>
        <w:t xml:space="preserve"> انتخاب کنی</w:t>
      </w:r>
      <w:r w:rsidRPr="00FA0369">
        <w:rPr>
          <w:rFonts w:hint="cs"/>
          <w:color w:val="4F81BD" w:themeColor="accent1"/>
          <w:rtl/>
        </w:rPr>
        <w:t xml:space="preserve">د، سامانه مشخصات بانک عامل را از شما </w:t>
      </w:r>
      <w:r w:rsidR="00AE34B7" w:rsidRPr="00FA0369">
        <w:rPr>
          <w:rFonts w:hint="cs"/>
          <w:color w:val="4F81BD" w:themeColor="accent1"/>
          <w:rtl/>
        </w:rPr>
        <w:t>می‌پرسد</w:t>
      </w:r>
      <w:r w:rsidRPr="00FA0369">
        <w:rPr>
          <w:rFonts w:hint="cs"/>
          <w:color w:val="4F81BD" w:themeColor="accent1"/>
          <w:rtl/>
        </w:rPr>
        <w:t xml:space="preserve"> تا پرونده شما را در کارتابل بانک عامل قرار دهد.</w:t>
      </w:r>
      <w:r w:rsidRPr="00FA0369">
        <w:rPr>
          <w:color w:val="4F81BD" w:themeColor="accent1"/>
          <w:rtl/>
        </w:rPr>
        <w:t xml:space="preserve"> بعد از اخذ شماره ۸ رقمی ثبت سفارش</w:t>
      </w:r>
      <w:r w:rsidRPr="00FA0369">
        <w:rPr>
          <w:rFonts w:hint="cs"/>
          <w:color w:val="4F81BD" w:themeColor="accent1"/>
          <w:rtl/>
        </w:rPr>
        <w:t xml:space="preserve">، </w:t>
      </w:r>
      <w:r w:rsidR="008C0DAE">
        <w:rPr>
          <w:rFonts w:hint="cs"/>
          <w:color w:val="4F81BD" w:themeColor="accent1"/>
          <w:rtl/>
        </w:rPr>
        <w:t>می‌بایست</w:t>
      </w:r>
      <w:r w:rsidRPr="00FA0369">
        <w:rPr>
          <w:color w:val="4F81BD" w:themeColor="accent1"/>
          <w:rtl/>
        </w:rPr>
        <w:t xml:space="preserve"> به بانک </w:t>
      </w:r>
      <w:r w:rsidRPr="00FA0369">
        <w:rPr>
          <w:rFonts w:hint="cs"/>
          <w:color w:val="4F81BD" w:themeColor="accent1"/>
          <w:rtl/>
        </w:rPr>
        <w:t xml:space="preserve">عامل </w:t>
      </w:r>
      <w:r w:rsidRPr="00FA0369">
        <w:rPr>
          <w:color w:val="4F81BD" w:themeColor="accent1"/>
          <w:rtl/>
        </w:rPr>
        <w:t xml:space="preserve">مراجعه </w:t>
      </w:r>
      <w:r w:rsidRPr="00FA0369">
        <w:rPr>
          <w:rFonts w:hint="cs"/>
          <w:color w:val="4F81BD" w:themeColor="accent1"/>
          <w:rtl/>
        </w:rPr>
        <w:t>کرده و تضامین خود را ارائه دهید.</w:t>
      </w:r>
    </w:p>
    <w:p w:rsidR="00F61044" w:rsidRPr="00F61044" w:rsidRDefault="009D5ED1" w:rsidP="00FA0369">
      <w:pPr>
        <w:pStyle w:val="a3"/>
        <w:rPr>
          <w:rtl/>
        </w:rPr>
      </w:pPr>
      <w:r>
        <w:rPr>
          <w:rFonts w:hint="cs"/>
          <w:rtl/>
        </w:rPr>
        <w:t xml:space="preserve">3-7. </w:t>
      </w:r>
      <w:r w:rsidR="00F61044" w:rsidRPr="00F61044">
        <w:rPr>
          <w:rtl/>
        </w:rPr>
        <w:t>تأمین ارز</w:t>
      </w:r>
      <w:r w:rsidR="00F61044" w:rsidRPr="00F61044">
        <w:rPr>
          <w:rFonts w:hint="cs"/>
          <w:rtl/>
        </w:rPr>
        <w:t>:</w:t>
      </w:r>
    </w:p>
    <w:p w:rsidR="00F61044" w:rsidRPr="00FA0369" w:rsidRDefault="00F61044" w:rsidP="00FA0369">
      <w:pPr>
        <w:pStyle w:val="a0"/>
        <w:rPr>
          <w:b/>
          <w:bCs/>
          <w:i/>
          <w:iCs/>
          <w:color w:val="4F81BD" w:themeColor="accent1"/>
          <w:sz w:val="28"/>
          <w:szCs w:val="28"/>
          <w:rtl/>
        </w:rPr>
      </w:pPr>
      <w:r w:rsidRPr="00FA0369">
        <w:rPr>
          <w:color w:val="4F81BD" w:themeColor="accent1"/>
          <w:rtl/>
        </w:rPr>
        <w:t xml:space="preserve">در صورت انتخاب نوع </w:t>
      </w:r>
      <w:r w:rsidRPr="00FA0369">
        <w:rPr>
          <w:rFonts w:hint="cs"/>
          <w:color w:val="4F81BD" w:themeColor="accent1"/>
          <w:rtl/>
        </w:rPr>
        <w:t>«</w:t>
      </w:r>
      <w:r w:rsidRPr="00FA0369">
        <w:rPr>
          <w:color w:val="4F81BD" w:themeColor="accent1"/>
          <w:rtl/>
        </w:rPr>
        <w:t>عملیات ارزی بانکی</w:t>
      </w:r>
      <w:r w:rsidRPr="00FA0369">
        <w:rPr>
          <w:rFonts w:hint="cs"/>
          <w:color w:val="4F81BD" w:themeColor="accent1"/>
          <w:rtl/>
        </w:rPr>
        <w:t>»</w:t>
      </w:r>
      <w:r w:rsidRPr="00FA0369">
        <w:rPr>
          <w:color w:val="4F81BD" w:themeColor="accent1"/>
          <w:rtl/>
        </w:rPr>
        <w:t>، م</w:t>
      </w:r>
      <w:r w:rsidRPr="00FA0369">
        <w:rPr>
          <w:rFonts w:hint="cs"/>
          <w:color w:val="4F81BD" w:themeColor="accent1"/>
          <w:rtl/>
        </w:rPr>
        <w:t>ی‌</w:t>
      </w:r>
      <w:r w:rsidRPr="00FA0369">
        <w:rPr>
          <w:rFonts w:hint="eastAsia"/>
          <w:color w:val="4F81BD" w:themeColor="accent1"/>
          <w:rtl/>
        </w:rPr>
        <w:t>توان</w:t>
      </w:r>
      <w:r w:rsidRPr="00FA0369">
        <w:rPr>
          <w:rFonts w:hint="cs"/>
          <w:color w:val="4F81BD" w:themeColor="accent1"/>
          <w:rtl/>
        </w:rPr>
        <w:t>ی</w:t>
      </w:r>
      <w:r w:rsidRPr="00FA0369">
        <w:rPr>
          <w:rFonts w:hint="eastAsia"/>
          <w:color w:val="4F81BD" w:themeColor="accent1"/>
          <w:rtl/>
        </w:rPr>
        <w:t>د</w:t>
      </w:r>
      <w:r w:rsidRPr="00FA0369">
        <w:rPr>
          <w:color w:val="4F81BD" w:themeColor="accent1"/>
          <w:rtl/>
        </w:rPr>
        <w:t xml:space="preserve"> یکی از </w:t>
      </w:r>
      <w:r w:rsidR="004608E8">
        <w:rPr>
          <w:color w:val="4F81BD" w:themeColor="accent1"/>
          <w:rtl/>
        </w:rPr>
        <w:t>روش‌های</w:t>
      </w:r>
      <w:r w:rsidRPr="00FA0369">
        <w:rPr>
          <w:color w:val="4F81BD" w:themeColor="accent1"/>
          <w:rtl/>
        </w:rPr>
        <w:t xml:space="preserve"> تأمین ارز زیر را انتخاب نمایید </w:t>
      </w:r>
      <w:r w:rsidRPr="00FA0369">
        <w:rPr>
          <w:rFonts w:hint="cs"/>
          <w:color w:val="4F81BD" w:themeColor="accent1"/>
          <w:rtl/>
        </w:rPr>
        <w:t>(ت</w:t>
      </w:r>
      <w:r w:rsidRPr="00FA0369">
        <w:rPr>
          <w:color w:val="4F81BD" w:themeColor="accent1"/>
          <w:rtl/>
        </w:rPr>
        <w:t>صویر</w:t>
      </w:r>
      <w:r w:rsidRPr="00FA0369">
        <w:rPr>
          <w:rFonts w:hint="cs"/>
          <w:color w:val="4F81BD" w:themeColor="accent1"/>
          <w:rtl/>
        </w:rPr>
        <w:t xml:space="preserve"> 12):</w:t>
      </w:r>
    </w:p>
    <w:p w:rsidR="00F61044" w:rsidRPr="00FA0369" w:rsidRDefault="00F61044" w:rsidP="00073CF4">
      <w:pPr>
        <w:pStyle w:val="a0"/>
        <w:numPr>
          <w:ilvl w:val="0"/>
          <w:numId w:val="6"/>
        </w:numPr>
        <w:ind w:left="424" w:hanging="425"/>
        <w:rPr>
          <w:color w:val="4F81BD" w:themeColor="accent1"/>
        </w:rPr>
      </w:pPr>
      <w:r w:rsidRPr="00FA0369">
        <w:rPr>
          <w:rFonts w:hint="cs"/>
          <w:color w:val="4F81BD" w:themeColor="accent1"/>
          <w:rtl/>
        </w:rPr>
        <w:t>خرید ارز از سیستم بانکی (نیما)</w:t>
      </w:r>
    </w:p>
    <w:p w:rsidR="00F61044" w:rsidRPr="00FA0369" w:rsidRDefault="00F61044" w:rsidP="00073CF4">
      <w:pPr>
        <w:pStyle w:val="a0"/>
        <w:numPr>
          <w:ilvl w:val="0"/>
          <w:numId w:val="6"/>
        </w:numPr>
        <w:ind w:left="424" w:hanging="425"/>
        <w:rPr>
          <w:color w:val="4F81BD" w:themeColor="accent1"/>
        </w:rPr>
      </w:pPr>
      <w:r w:rsidRPr="00FA0369">
        <w:rPr>
          <w:rFonts w:hint="cs"/>
          <w:color w:val="4F81BD" w:themeColor="accent1"/>
          <w:rtl/>
        </w:rPr>
        <w:t>واردات در مقابل صادرات دیگران</w:t>
      </w:r>
    </w:p>
    <w:p w:rsidR="00F61044" w:rsidRPr="00FA0369" w:rsidRDefault="00F61044" w:rsidP="00073CF4">
      <w:pPr>
        <w:pStyle w:val="a0"/>
        <w:numPr>
          <w:ilvl w:val="0"/>
          <w:numId w:val="6"/>
        </w:numPr>
        <w:ind w:left="424" w:hanging="425"/>
        <w:rPr>
          <w:color w:val="4F81BD" w:themeColor="accent1"/>
        </w:rPr>
      </w:pPr>
      <w:r w:rsidRPr="00FA0369">
        <w:rPr>
          <w:rFonts w:hint="cs"/>
          <w:color w:val="4F81BD" w:themeColor="accent1"/>
          <w:rtl/>
        </w:rPr>
        <w:t>واردات در مقابل صادرات خود</w:t>
      </w:r>
    </w:p>
    <w:p w:rsidR="00F61044" w:rsidRPr="00FA0369" w:rsidRDefault="00F61044" w:rsidP="00073CF4">
      <w:pPr>
        <w:pStyle w:val="a0"/>
        <w:numPr>
          <w:ilvl w:val="0"/>
          <w:numId w:val="6"/>
        </w:numPr>
        <w:ind w:left="424" w:hanging="425"/>
        <w:rPr>
          <w:color w:val="4F81BD" w:themeColor="accent1"/>
        </w:rPr>
      </w:pPr>
      <w:r w:rsidRPr="00FA0369">
        <w:rPr>
          <w:rFonts w:hint="cs"/>
          <w:color w:val="4F81BD" w:themeColor="accent1"/>
          <w:rtl/>
        </w:rPr>
        <w:t>تهاتر</w:t>
      </w:r>
    </w:p>
    <w:p w:rsidR="00F61044" w:rsidRPr="00FA0369" w:rsidRDefault="00F61044" w:rsidP="00073CF4">
      <w:pPr>
        <w:pStyle w:val="a0"/>
        <w:numPr>
          <w:ilvl w:val="0"/>
          <w:numId w:val="6"/>
        </w:numPr>
        <w:ind w:left="424" w:hanging="425"/>
        <w:rPr>
          <w:color w:val="4F81BD" w:themeColor="accent1"/>
        </w:rPr>
      </w:pPr>
      <w:r w:rsidRPr="00FA0369">
        <w:rPr>
          <w:rFonts w:hint="cs"/>
          <w:color w:val="4F81BD" w:themeColor="accent1"/>
          <w:rtl/>
        </w:rPr>
        <w:t>از محل ارز خود</w:t>
      </w:r>
    </w:p>
    <w:p w:rsidR="00F61044" w:rsidRPr="00FA0369" w:rsidRDefault="00F61044" w:rsidP="00073CF4">
      <w:pPr>
        <w:pStyle w:val="a0"/>
        <w:numPr>
          <w:ilvl w:val="0"/>
          <w:numId w:val="6"/>
        </w:numPr>
        <w:ind w:left="424" w:hanging="425"/>
        <w:rPr>
          <w:color w:val="4F81BD" w:themeColor="accent1"/>
        </w:rPr>
      </w:pPr>
      <w:r w:rsidRPr="00FA0369">
        <w:rPr>
          <w:rFonts w:hint="cs"/>
          <w:color w:val="4F81BD" w:themeColor="accent1"/>
          <w:rtl/>
        </w:rPr>
        <w:t>از محل ارز دیگران</w:t>
      </w:r>
    </w:p>
    <w:p w:rsidR="00F61044" w:rsidRPr="00FA0369" w:rsidRDefault="00F61044" w:rsidP="00073CF4">
      <w:pPr>
        <w:pStyle w:val="a0"/>
        <w:numPr>
          <w:ilvl w:val="0"/>
          <w:numId w:val="6"/>
        </w:numPr>
        <w:ind w:left="424" w:hanging="425"/>
        <w:rPr>
          <w:color w:val="4F81BD" w:themeColor="accent1"/>
          <w:rtl/>
        </w:rPr>
      </w:pPr>
      <w:r w:rsidRPr="00FA0369">
        <w:rPr>
          <w:rFonts w:hint="cs"/>
          <w:color w:val="4F81BD" w:themeColor="accent1"/>
          <w:rtl/>
        </w:rPr>
        <w:t>از محل صادرات</w:t>
      </w:r>
    </w:p>
    <w:p w:rsidR="00FA0369" w:rsidRDefault="00FA0369">
      <w:pPr>
        <w:rPr>
          <w:rFonts w:ascii="Times New Roman" w:eastAsia="Times New Roman" w:hAnsi="Times New Roman" w:cs="B Nazanin"/>
          <w:b/>
          <w:bCs/>
          <w:i/>
          <w:iCs/>
          <w:color w:val="4F81BD" w:themeColor="accent1"/>
          <w:sz w:val="24"/>
          <w:szCs w:val="24"/>
          <w:rtl/>
        </w:rPr>
      </w:pPr>
      <w:r>
        <w:rPr>
          <w:rFonts w:ascii="Times New Roman" w:eastAsia="Times New Roman" w:hAnsi="Times New Roman" w:cs="B Nazanin"/>
          <w:b/>
          <w:bCs/>
          <w:i/>
          <w:iCs/>
          <w:color w:val="4F81BD" w:themeColor="accent1"/>
          <w:sz w:val="24"/>
          <w:szCs w:val="24"/>
          <w:rtl/>
        </w:rPr>
        <w:br w:type="page"/>
      </w:r>
    </w:p>
    <w:p w:rsidR="008B676B" w:rsidRPr="0083182A" w:rsidRDefault="008B676B" w:rsidP="008B676B">
      <w:pPr>
        <w:pStyle w:val="a6"/>
        <w:rPr>
          <w:i/>
          <w:iCs/>
          <w:sz w:val="20"/>
          <w:szCs w:val="20"/>
          <w:rtl/>
        </w:rPr>
      </w:pPr>
      <w:r w:rsidRPr="00FA0369">
        <w:rPr>
          <w:rStyle w:val="Char4"/>
          <w:noProof/>
          <w:lang w:bidi="ar-SA"/>
        </w:rPr>
        <w:lastRenderedPageBreak/>
        <mc:AlternateContent>
          <mc:Choice Requires="wpg">
            <w:drawing>
              <wp:anchor distT="0" distB="0" distL="114300" distR="114300" simplePos="0" relativeHeight="255632384" behindDoc="1" locked="0" layoutInCell="1" allowOverlap="1" wp14:anchorId="4E909ED1" wp14:editId="1D2988B3">
                <wp:simplePos x="0" y="0"/>
                <wp:positionH relativeFrom="margin">
                  <wp:posOffset>616585</wp:posOffset>
                </wp:positionH>
                <wp:positionV relativeFrom="paragraph">
                  <wp:posOffset>1345</wp:posOffset>
                </wp:positionV>
                <wp:extent cx="3079750" cy="1644015"/>
                <wp:effectExtent l="0" t="0" r="6350" b="13335"/>
                <wp:wrapTopAndBottom/>
                <wp:docPr id="11159" name="Group 111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79750" cy="1644015"/>
                          <a:chOff x="0" y="0"/>
                          <a:chExt cx="4231005" cy="2060575"/>
                        </a:xfrm>
                      </wpg:grpSpPr>
                      <pic:pic xmlns:pic="http://schemas.openxmlformats.org/drawingml/2006/picture">
                        <pic:nvPicPr>
                          <pic:cNvPr id="11161" name="Image 62"/>
                          <pic:cNvPicPr/>
                        </pic:nvPicPr>
                        <pic:blipFill>
                          <a:blip r:embed="rId64" cstate="print"/>
                          <a:stretch>
                            <a:fillRect/>
                          </a:stretch>
                        </pic:blipFill>
                        <pic:spPr>
                          <a:xfrm>
                            <a:off x="0" y="0"/>
                            <a:ext cx="4230637" cy="2060407"/>
                          </a:xfrm>
                          <a:prstGeom prst="rect">
                            <a:avLst/>
                          </a:prstGeom>
                        </pic:spPr>
                      </pic:pic>
                      <pic:pic xmlns:pic="http://schemas.openxmlformats.org/drawingml/2006/picture">
                        <pic:nvPicPr>
                          <pic:cNvPr id="11162" name="Image 63"/>
                          <pic:cNvPicPr/>
                        </pic:nvPicPr>
                        <pic:blipFill>
                          <a:blip r:embed="rId65" cstate="print"/>
                          <a:stretch>
                            <a:fillRect/>
                          </a:stretch>
                        </pic:blipFill>
                        <pic:spPr>
                          <a:xfrm>
                            <a:off x="53346" y="82269"/>
                            <a:ext cx="4123944" cy="1962911"/>
                          </a:xfrm>
                          <a:prstGeom prst="rect">
                            <a:avLst/>
                          </a:prstGeom>
                        </pic:spPr>
                      </pic:pic>
                      <wps:wsp>
                        <wps:cNvPr id="11163" name="Graphic 64"/>
                        <wps:cNvSpPr/>
                        <wps:spPr>
                          <a:xfrm>
                            <a:off x="48774" y="77697"/>
                            <a:ext cx="4133215" cy="1972310"/>
                          </a:xfrm>
                          <a:custGeom>
                            <a:avLst/>
                            <a:gdLst/>
                            <a:ahLst/>
                            <a:cxnLst/>
                            <a:rect l="l" t="t" r="r" b="b"/>
                            <a:pathLst>
                              <a:path w="4133215" h="1972310">
                                <a:moveTo>
                                  <a:pt x="0" y="1972055"/>
                                </a:moveTo>
                                <a:lnTo>
                                  <a:pt x="4133088" y="1972055"/>
                                </a:lnTo>
                                <a:lnTo>
                                  <a:pt x="4133088" y="0"/>
                                </a:lnTo>
                                <a:lnTo>
                                  <a:pt x="0" y="0"/>
                                </a:lnTo>
                                <a:lnTo>
                                  <a:pt x="0" y="1972055"/>
                                </a:lnTo>
                                <a:close/>
                              </a:path>
                            </a:pathLst>
                          </a:custGeom>
                          <a:ln w="9144">
                            <a:solidFill>
                              <a:srgbClr val="76707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58E6744" id="Group 11159" o:spid="_x0000_s1026" style="position:absolute;margin-left:48.55pt;margin-top:.1pt;width:242.5pt;height:129.45pt;z-index:-247684096;mso-position-horizontal-relative:margin;mso-width-relative:margin;mso-height-relative:margin" coordsize="42310,2060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">
                <v:shape id="Image 62" o:spid="_x0000_s1027" type="#_x0000_t75" style="position:absolute;width:42306;height:206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2L3vDAAAA3gAAAA8AAABkcnMvZG93bnJldi54bWxET01rwkAQvRf8D8sIXkR3YyHU6CoiWAs9&#10;mep9yI5JMDsbs1tN/n23UOhtHu9z1tveNuJBna8da0jmCgRx4UzNpYbz12H2BsIHZIONY9IwkIft&#10;ZvSyxsy4J5/okYdSxBD2GWqoQmgzKX1RkUU/dy1x5K6usxgi7EppOnzGcNvIhVKptFhzbKiwpX1F&#10;xS3/thqm3rwPl9cTFsujUofpZ31fpIPWk3G/W4EI1Id/8Z/7w8T5SZIm8PtOvEFuf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PYve8MAAADeAAAADwAAAAAAAAAAAAAAAACf&#10;AgAAZHJzL2Rvd25yZXYueG1sUEsFBgAAAAAEAAQA9wAAAI8DAAAAAA==&#10;">
                  <v:imagedata r:id="rId66" o:title=""/>
                </v:shape>
                <v:shape id="Image 63" o:spid="_x0000_s1028" type="#_x0000_t75" style="position:absolute;left:533;top:822;width:41239;height:196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vJL0PFAAAA3gAAAA8AAABkcnMvZG93bnJldi54bWxET01rwkAQvRf6H5YpeCm6iZS0RleRotBL&#10;kdpcvA3ZMRvMzobdrYn/3i0UepvH+5zVZrSduJIPrWMF+SwDQVw73XKjoPreT99AhIissXNMCm4U&#10;YLN+fFhhqd3AX3Q9xkakEA4lKjAx9qWUoTZkMcxcT5y4s/MWY4K+kdrjkMJtJ+dZVkiLLacGgz29&#10;G6ovxx+r4PBZGV/UO9oO1al/1S+L/fMhKjV5GrdLEJHG+C/+c3/oND/Pizn8vpNukO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7yS9DxQAAAN4AAAAPAAAAAAAAAAAAAAAA&#10;AJ8CAABkcnMvZG93bnJldi54bWxQSwUGAAAAAAQABAD3AAAAkQMAAAAA&#10;">
                  <v:imagedata r:id="rId67" o:title=""/>
                </v:shape>
                <v:shape id="Graphic 64" o:spid="_x0000_s1029" style="position:absolute;left:487;top:776;width:41332;height:19724;visibility:visible;mso-wrap-style:square;v-text-anchor:top" coordsize="4133215,1972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Cws8IA&#10;AADeAAAADwAAAGRycy9kb3ducmV2LnhtbERPTYvCMBC9C/sfwix407QKsluNsqwIghdrhcXb0Ixt&#10;sJmUJmr990YQ9jaP9zmLVW8bcaPOG8cK0nECgrh02nCl4FhsRl8gfEDW2DgmBQ/ysFp+DBaYaXfn&#10;nG6HUIkYwj5DBXUIbSalL2uy6MeuJY7c2XUWQ4RdJXWH9xhuGzlJkpm0aDg21NjSb03l5XC1Cqrt&#10;7jvd7dd5sWGb/52ccbo1Sg0/+585iEB9+Be/3Vsd56fpbAqvd+INcvk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ULCzwgAAAN4AAAAPAAAAAAAAAAAAAAAAAJgCAABkcnMvZG93&#10;bnJldi54bWxQSwUGAAAAAAQABAD1AAAAhwMAAAAA&#10;" path="m,1972055r4133088,l4133088,,,,,1972055xe" filled="f" strokecolor="#767070" strokeweight=".72pt">
                  <v:path arrowok="t"/>
                </v:shape>
                <w10:wrap type="topAndBottom" anchorx="margin"/>
              </v:group>
            </w:pict>
          </mc:Fallback>
        </mc:AlternateContent>
      </w:r>
      <w:r>
        <w:rPr>
          <w:rFonts w:hint="cs"/>
          <w:rtl/>
        </w:rPr>
        <w:t xml:space="preserve">تصویر 12- انتخاب </w:t>
      </w:r>
      <w:r w:rsidR="004608E8">
        <w:rPr>
          <w:rFonts w:hint="cs"/>
          <w:rtl/>
        </w:rPr>
        <w:t>روش‌های</w:t>
      </w:r>
      <w:r>
        <w:rPr>
          <w:rFonts w:hint="cs"/>
          <w:rtl/>
        </w:rPr>
        <w:t xml:space="preserve"> </w:t>
      </w:r>
      <w:r>
        <w:rPr>
          <w:rtl/>
        </w:rPr>
        <w:t>تأم</w:t>
      </w:r>
      <w:r>
        <w:rPr>
          <w:rFonts w:hint="cs"/>
          <w:rtl/>
        </w:rPr>
        <w:t>ی</w:t>
      </w:r>
      <w:r>
        <w:rPr>
          <w:rFonts w:hint="eastAsia"/>
          <w:rtl/>
        </w:rPr>
        <w:t>ن</w:t>
      </w:r>
      <w:r>
        <w:rPr>
          <w:rFonts w:hint="cs"/>
          <w:rtl/>
        </w:rPr>
        <w:t xml:space="preserve"> ارز</w:t>
      </w:r>
    </w:p>
    <w:p w:rsidR="008B676B" w:rsidRPr="00FA0369" w:rsidRDefault="009D5ED1" w:rsidP="008B676B">
      <w:pPr>
        <w:widowControl/>
        <w:autoSpaceDE/>
        <w:autoSpaceDN/>
        <w:bidi/>
        <w:spacing w:line="360" w:lineRule="auto"/>
        <w:contextualSpacing/>
        <w:rPr>
          <w:rStyle w:val="Char4"/>
        </w:rPr>
      </w:pPr>
      <w:r>
        <w:rPr>
          <w:rStyle w:val="Char4"/>
          <w:rFonts w:hint="cs"/>
          <w:rtl/>
        </w:rPr>
        <w:t xml:space="preserve">3-7-1. </w:t>
      </w:r>
      <w:r w:rsidR="00FA0369" w:rsidRPr="002D5AA3">
        <w:rPr>
          <w:rStyle w:val="Char4"/>
          <w:rFonts w:hint="cs"/>
          <w:rtl/>
        </w:rPr>
        <w:t>حا</w:t>
      </w:r>
      <w:r w:rsidR="00F61044" w:rsidRPr="00FA0369">
        <w:rPr>
          <w:rStyle w:val="Char4"/>
          <w:rFonts w:hint="cs"/>
          <w:rtl/>
        </w:rPr>
        <w:t>لت اول (خرید ارز از سیستم بانکی):</w:t>
      </w:r>
    </w:p>
    <w:p w:rsidR="00F61044" w:rsidRPr="00A70CD2" w:rsidRDefault="00F61044" w:rsidP="00FA0369">
      <w:pPr>
        <w:pStyle w:val="a0"/>
        <w:rPr>
          <w:color w:val="4F81BD" w:themeColor="accent1"/>
          <w:rtl/>
        </w:rPr>
      </w:pPr>
      <w:r w:rsidRPr="00A70CD2">
        <w:rPr>
          <w:rFonts w:hint="cs"/>
          <w:color w:val="4F81BD" w:themeColor="accent1"/>
          <w:rtl/>
        </w:rPr>
        <w:t xml:space="preserve">طبق قانون ستاد مبارزه با قاچاق کالا و ارز، </w:t>
      </w:r>
      <w:r w:rsidRPr="00A70CD2">
        <w:rPr>
          <w:color w:val="4F81BD" w:themeColor="accent1"/>
          <w:rtl/>
        </w:rPr>
        <w:t>صادرکننده‌ا</w:t>
      </w:r>
      <w:r w:rsidRPr="00A70CD2">
        <w:rPr>
          <w:rFonts w:hint="cs"/>
          <w:color w:val="4F81BD" w:themeColor="accent1"/>
          <w:rtl/>
        </w:rPr>
        <w:t xml:space="preserve">ی که کالا را از کشور خارج </w:t>
      </w:r>
      <w:r w:rsidRPr="00A70CD2">
        <w:rPr>
          <w:color w:val="4F81BD" w:themeColor="accent1"/>
          <w:rtl/>
        </w:rPr>
        <w:t>م</w:t>
      </w:r>
      <w:r w:rsidRPr="00A70CD2">
        <w:rPr>
          <w:rFonts w:hint="cs"/>
          <w:color w:val="4F81BD" w:themeColor="accent1"/>
          <w:rtl/>
        </w:rPr>
        <w:t>ی‌</w:t>
      </w:r>
      <w:r w:rsidRPr="00A70CD2">
        <w:rPr>
          <w:rFonts w:hint="eastAsia"/>
          <w:color w:val="4F81BD" w:themeColor="accent1"/>
          <w:rtl/>
        </w:rPr>
        <w:t>کند</w:t>
      </w:r>
      <w:r w:rsidRPr="00A70CD2">
        <w:rPr>
          <w:rFonts w:hint="cs"/>
          <w:color w:val="4F81BD" w:themeColor="accent1"/>
          <w:rtl/>
        </w:rPr>
        <w:t xml:space="preserve">، باید ارز حاصل از صادرات کالا را به چرخه اقتصاد کشور بازگرداند؛ در غیر این صورت مصداق قاچاقچی محسوب </w:t>
      </w:r>
      <w:r w:rsidR="008C0DAE">
        <w:rPr>
          <w:color w:val="4F81BD" w:themeColor="accent1"/>
          <w:rtl/>
        </w:rPr>
        <w:t>می‌شود</w:t>
      </w:r>
      <w:r w:rsidRPr="00A70CD2">
        <w:rPr>
          <w:rFonts w:hint="cs"/>
          <w:color w:val="4F81BD" w:themeColor="accent1"/>
          <w:rtl/>
        </w:rPr>
        <w:t>.</w:t>
      </w:r>
    </w:p>
    <w:p w:rsidR="00F61044" w:rsidRPr="00A70CD2" w:rsidRDefault="00F61044" w:rsidP="00A70CD2">
      <w:pPr>
        <w:pStyle w:val="a5"/>
        <w:rPr>
          <w:color w:val="4F81BD" w:themeColor="accent1"/>
          <w:rtl/>
        </w:rPr>
      </w:pPr>
      <w:r w:rsidRPr="00A70CD2">
        <w:rPr>
          <w:rFonts w:hint="cs"/>
          <w:color w:val="4F81BD" w:themeColor="accent1"/>
          <w:rtl/>
        </w:rPr>
        <w:t xml:space="preserve">صادرکننده کالا را از کشور خارج </w:t>
      </w:r>
      <w:r w:rsidRPr="00A70CD2">
        <w:rPr>
          <w:color w:val="4F81BD" w:themeColor="accent1"/>
          <w:rtl/>
        </w:rPr>
        <w:t>م</w:t>
      </w:r>
      <w:r w:rsidRPr="00A70CD2">
        <w:rPr>
          <w:rFonts w:hint="cs"/>
          <w:color w:val="4F81BD" w:themeColor="accent1"/>
          <w:rtl/>
        </w:rPr>
        <w:t>ی‌</w:t>
      </w:r>
      <w:r w:rsidRPr="00A70CD2">
        <w:rPr>
          <w:rFonts w:hint="eastAsia"/>
          <w:color w:val="4F81BD" w:themeColor="accent1"/>
          <w:rtl/>
        </w:rPr>
        <w:t>کند</w:t>
      </w:r>
      <w:r w:rsidRPr="00A70CD2">
        <w:rPr>
          <w:rFonts w:hint="cs"/>
          <w:color w:val="4F81BD" w:themeColor="accent1"/>
          <w:rtl/>
        </w:rPr>
        <w:t xml:space="preserve"> و ارز در دست خریدار صادرکننده است. این ارز به سه صورت </w:t>
      </w:r>
      <w:r w:rsidRPr="00A70CD2">
        <w:rPr>
          <w:color w:val="4F81BD" w:themeColor="accent1"/>
          <w:rtl/>
        </w:rPr>
        <w:t>م</w:t>
      </w:r>
      <w:r w:rsidRPr="00A70CD2">
        <w:rPr>
          <w:rFonts w:hint="cs"/>
          <w:color w:val="4F81BD" w:themeColor="accent1"/>
          <w:rtl/>
        </w:rPr>
        <w:t>ی‌</w:t>
      </w:r>
      <w:r w:rsidRPr="00A70CD2">
        <w:rPr>
          <w:rFonts w:hint="eastAsia"/>
          <w:color w:val="4F81BD" w:themeColor="accent1"/>
          <w:rtl/>
        </w:rPr>
        <w:t>تواند</w:t>
      </w:r>
      <w:r w:rsidRPr="00A70CD2">
        <w:rPr>
          <w:rFonts w:hint="cs"/>
          <w:color w:val="4F81BD" w:themeColor="accent1"/>
          <w:rtl/>
        </w:rPr>
        <w:t xml:space="preserve"> در خارج از کشور</w:t>
      </w:r>
      <w:r w:rsidR="005F0CBB">
        <w:rPr>
          <w:rFonts w:hint="cs"/>
          <w:color w:val="4F81BD" w:themeColor="accent1"/>
          <w:rtl/>
        </w:rPr>
        <w:t xml:space="preserve"> </w:t>
      </w:r>
      <w:r w:rsidRPr="00A70CD2">
        <w:rPr>
          <w:rFonts w:hint="cs"/>
          <w:color w:val="4F81BD" w:themeColor="accent1"/>
          <w:rtl/>
        </w:rPr>
        <w:t>بماند:</w:t>
      </w:r>
    </w:p>
    <w:p w:rsidR="00F61044" w:rsidRPr="00A70CD2" w:rsidRDefault="00F61044" w:rsidP="00073CF4">
      <w:pPr>
        <w:pStyle w:val="a5"/>
        <w:numPr>
          <w:ilvl w:val="0"/>
          <w:numId w:val="7"/>
        </w:numPr>
        <w:ind w:left="849"/>
        <w:rPr>
          <w:color w:val="4F81BD" w:themeColor="accent1"/>
        </w:rPr>
      </w:pPr>
      <w:r w:rsidRPr="00A70CD2">
        <w:rPr>
          <w:rFonts w:hint="cs"/>
          <w:color w:val="4F81BD" w:themeColor="accent1"/>
          <w:rtl/>
        </w:rPr>
        <w:t>صادرکننده در خارج از کشور حساب ارزی دارد.</w:t>
      </w:r>
    </w:p>
    <w:p w:rsidR="00F61044" w:rsidRPr="00A70CD2" w:rsidRDefault="00F61044" w:rsidP="00073CF4">
      <w:pPr>
        <w:pStyle w:val="a5"/>
        <w:numPr>
          <w:ilvl w:val="0"/>
          <w:numId w:val="7"/>
        </w:numPr>
        <w:ind w:left="849"/>
        <w:rPr>
          <w:color w:val="4F81BD" w:themeColor="accent1"/>
        </w:rPr>
      </w:pPr>
      <w:r w:rsidRPr="00A70CD2">
        <w:rPr>
          <w:rFonts w:hint="cs"/>
          <w:color w:val="4F81BD" w:themeColor="accent1"/>
          <w:rtl/>
        </w:rPr>
        <w:t xml:space="preserve">صادرکننده به خریدار خود اعتماد دارد و پول </w:t>
      </w:r>
      <w:r w:rsidR="00444034" w:rsidRPr="00A70CD2">
        <w:rPr>
          <w:color w:val="4F81BD" w:themeColor="accent1"/>
          <w:rtl/>
        </w:rPr>
        <w:t>در حساب</w:t>
      </w:r>
      <w:r w:rsidRPr="00A70CD2">
        <w:rPr>
          <w:rFonts w:hint="cs"/>
          <w:color w:val="4F81BD" w:themeColor="accent1"/>
          <w:rtl/>
        </w:rPr>
        <w:t xml:space="preserve"> خریدار </w:t>
      </w:r>
      <w:r w:rsidRPr="00A70CD2">
        <w:rPr>
          <w:color w:val="4F81BD" w:themeColor="accent1"/>
          <w:rtl/>
        </w:rPr>
        <w:t>م</w:t>
      </w:r>
      <w:r w:rsidRPr="00A70CD2">
        <w:rPr>
          <w:rFonts w:hint="cs"/>
          <w:color w:val="4F81BD" w:themeColor="accent1"/>
          <w:rtl/>
        </w:rPr>
        <w:t>ی‌</w:t>
      </w:r>
      <w:r w:rsidRPr="00A70CD2">
        <w:rPr>
          <w:rFonts w:hint="eastAsia"/>
          <w:color w:val="4F81BD" w:themeColor="accent1"/>
          <w:rtl/>
        </w:rPr>
        <w:t>ماند</w:t>
      </w:r>
      <w:r w:rsidRPr="00A70CD2">
        <w:rPr>
          <w:rFonts w:hint="cs"/>
          <w:color w:val="4F81BD" w:themeColor="accent1"/>
          <w:rtl/>
        </w:rPr>
        <w:t>.</w:t>
      </w:r>
    </w:p>
    <w:p w:rsidR="00F61044" w:rsidRPr="00A70CD2" w:rsidRDefault="00F61044" w:rsidP="00073CF4">
      <w:pPr>
        <w:pStyle w:val="a5"/>
        <w:numPr>
          <w:ilvl w:val="0"/>
          <w:numId w:val="7"/>
        </w:numPr>
        <w:ind w:left="849"/>
        <w:rPr>
          <w:color w:val="4F81BD" w:themeColor="accent1"/>
          <w:rtl/>
        </w:rPr>
      </w:pPr>
      <w:r w:rsidRPr="00A70CD2">
        <w:rPr>
          <w:rFonts w:hint="cs"/>
          <w:color w:val="4F81BD" w:themeColor="accent1"/>
          <w:rtl/>
        </w:rPr>
        <w:t xml:space="preserve">صادرکننده نه حساب ارزی دارد و نه به خریدار خود اعتماد دارد. لذا نفر سوم یعنی «صراف» وارد </w:t>
      </w:r>
      <w:r w:rsidR="008C0DAE">
        <w:rPr>
          <w:color w:val="4F81BD" w:themeColor="accent1"/>
          <w:rtl/>
        </w:rPr>
        <w:t>می‌شود</w:t>
      </w:r>
      <w:r w:rsidRPr="00A70CD2">
        <w:rPr>
          <w:rFonts w:hint="cs"/>
          <w:color w:val="4F81BD" w:themeColor="accent1"/>
          <w:rtl/>
        </w:rPr>
        <w:t>.</w:t>
      </w:r>
    </w:p>
    <w:p w:rsidR="00F61044" w:rsidRPr="00A70CD2" w:rsidRDefault="00F61044" w:rsidP="00A70CD2">
      <w:pPr>
        <w:pStyle w:val="a5"/>
        <w:rPr>
          <w:color w:val="4F81BD" w:themeColor="accent1"/>
          <w:rtl/>
        </w:rPr>
      </w:pPr>
      <w:r w:rsidRPr="00A70CD2">
        <w:rPr>
          <w:rFonts w:hint="cs"/>
          <w:color w:val="4F81BD" w:themeColor="accent1"/>
          <w:rtl/>
        </w:rPr>
        <w:t xml:space="preserve">صادرکننده شماره </w:t>
      </w:r>
      <w:r w:rsidRPr="00A70CD2">
        <w:rPr>
          <w:rFonts w:asciiTheme="majorBidi" w:hAnsiTheme="majorBidi" w:cstheme="majorBidi"/>
          <w:color w:val="4F81BD" w:themeColor="accent1"/>
          <w:sz w:val="20"/>
          <w:szCs w:val="20"/>
        </w:rPr>
        <w:t>IBAN</w:t>
      </w:r>
      <w:r w:rsidRPr="00A70CD2">
        <w:rPr>
          <w:rFonts w:asciiTheme="majorBidi" w:hAnsiTheme="majorBidi" w:cstheme="majorBidi"/>
          <w:color w:val="4F81BD" w:themeColor="accent1"/>
          <w:sz w:val="21"/>
          <w:szCs w:val="21"/>
          <w:rtl/>
        </w:rPr>
        <w:t xml:space="preserve"> </w:t>
      </w:r>
      <w:r w:rsidRPr="00A70CD2">
        <w:rPr>
          <w:rFonts w:hint="cs"/>
          <w:color w:val="4F81BD" w:themeColor="accent1"/>
          <w:rtl/>
        </w:rPr>
        <w:t xml:space="preserve">صراف را به خریدار خود </w:t>
      </w:r>
      <w:r w:rsidRPr="00A70CD2">
        <w:rPr>
          <w:color w:val="4F81BD" w:themeColor="accent1"/>
          <w:rtl/>
        </w:rPr>
        <w:t>م</w:t>
      </w:r>
      <w:r w:rsidRPr="00A70CD2">
        <w:rPr>
          <w:rFonts w:hint="cs"/>
          <w:color w:val="4F81BD" w:themeColor="accent1"/>
          <w:rtl/>
        </w:rPr>
        <w:t>ی‌</w:t>
      </w:r>
      <w:r w:rsidRPr="00A70CD2">
        <w:rPr>
          <w:rFonts w:hint="eastAsia"/>
          <w:color w:val="4F81BD" w:themeColor="accent1"/>
          <w:rtl/>
        </w:rPr>
        <w:t>دهد</w:t>
      </w:r>
      <w:r w:rsidRPr="00A70CD2">
        <w:rPr>
          <w:rFonts w:hint="cs"/>
          <w:color w:val="4F81BD" w:themeColor="accent1"/>
          <w:rtl/>
        </w:rPr>
        <w:t xml:space="preserve"> و از او </w:t>
      </w:r>
      <w:r w:rsidRPr="00A70CD2">
        <w:rPr>
          <w:color w:val="4F81BD" w:themeColor="accent1"/>
          <w:rtl/>
        </w:rPr>
        <w:t>م</w:t>
      </w:r>
      <w:r w:rsidRPr="00A70CD2">
        <w:rPr>
          <w:rFonts w:hint="cs"/>
          <w:color w:val="4F81BD" w:themeColor="accent1"/>
          <w:rtl/>
        </w:rPr>
        <w:t>ی‌</w:t>
      </w:r>
      <w:r w:rsidRPr="00A70CD2">
        <w:rPr>
          <w:rFonts w:hint="eastAsia"/>
          <w:color w:val="4F81BD" w:themeColor="accent1"/>
          <w:rtl/>
        </w:rPr>
        <w:t>خواهد</w:t>
      </w:r>
      <w:r w:rsidRPr="00A70CD2">
        <w:rPr>
          <w:rFonts w:hint="cs"/>
          <w:color w:val="4F81BD" w:themeColor="accent1"/>
          <w:rtl/>
        </w:rPr>
        <w:t xml:space="preserve"> ارز را به صراف انتقال دهد. صراف </w:t>
      </w:r>
      <w:r w:rsidR="00444034" w:rsidRPr="00A70CD2">
        <w:rPr>
          <w:color w:val="4F81BD" w:themeColor="accent1"/>
          <w:rtl/>
        </w:rPr>
        <w:t>به‌محض</w:t>
      </w:r>
      <w:r w:rsidRPr="00A70CD2">
        <w:rPr>
          <w:rFonts w:hint="cs"/>
          <w:color w:val="4F81BD" w:themeColor="accent1"/>
          <w:rtl/>
        </w:rPr>
        <w:t xml:space="preserve"> اینکه ارز را دریافت کند، به صادرکننده ریال </w:t>
      </w:r>
      <w:r w:rsidRPr="00A70CD2">
        <w:rPr>
          <w:color w:val="4F81BD" w:themeColor="accent1"/>
          <w:rtl/>
        </w:rPr>
        <w:t>م</w:t>
      </w:r>
      <w:r w:rsidRPr="00A70CD2">
        <w:rPr>
          <w:rFonts w:hint="cs"/>
          <w:color w:val="4F81BD" w:themeColor="accent1"/>
          <w:rtl/>
        </w:rPr>
        <w:t>ی‌</w:t>
      </w:r>
      <w:r w:rsidRPr="00A70CD2">
        <w:rPr>
          <w:rFonts w:hint="eastAsia"/>
          <w:color w:val="4F81BD" w:themeColor="accent1"/>
          <w:rtl/>
        </w:rPr>
        <w:t>دهد</w:t>
      </w:r>
      <w:r w:rsidRPr="00A70CD2">
        <w:rPr>
          <w:rFonts w:hint="cs"/>
          <w:color w:val="4F81BD" w:themeColor="accent1"/>
          <w:rtl/>
        </w:rPr>
        <w:t>. به این کار «رفع تعهد صادرات از طریق سامانه نیما» میگویند.</w:t>
      </w:r>
    </w:p>
    <w:p w:rsidR="002D5AA3" w:rsidRDefault="00F61044" w:rsidP="00A70CD2">
      <w:pPr>
        <w:pStyle w:val="a5"/>
        <w:rPr>
          <w:color w:val="4F81BD" w:themeColor="accent1"/>
          <w:rtl/>
        </w:rPr>
      </w:pPr>
      <w:r w:rsidRPr="00A70CD2">
        <w:rPr>
          <w:rFonts w:hint="cs"/>
          <w:color w:val="4F81BD" w:themeColor="accent1"/>
          <w:rtl/>
        </w:rPr>
        <w:t xml:space="preserve">این صراف سه روز فرصت دارد این ارز را به در خارج از کشور به یک واردکننده بفروشد (حواله کافی نیست بلکه باید به فروش برساند). واردکننده صراف را در داخل کشور پیدا </w:t>
      </w:r>
      <w:r w:rsidRPr="00A70CD2">
        <w:rPr>
          <w:color w:val="4F81BD" w:themeColor="accent1"/>
          <w:rtl/>
        </w:rPr>
        <w:t>م</w:t>
      </w:r>
      <w:r w:rsidRPr="00A70CD2">
        <w:rPr>
          <w:rFonts w:hint="cs"/>
          <w:color w:val="4F81BD" w:themeColor="accent1"/>
          <w:rtl/>
        </w:rPr>
        <w:t>ی‌</w:t>
      </w:r>
      <w:r w:rsidRPr="00A70CD2">
        <w:rPr>
          <w:rFonts w:hint="eastAsia"/>
          <w:color w:val="4F81BD" w:themeColor="accent1"/>
          <w:rtl/>
        </w:rPr>
        <w:t>کند</w:t>
      </w:r>
      <w:r w:rsidRPr="00A70CD2">
        <w:rPr>
          <w:rFonts w:hint="cs"/>
          <w:color w:val="4F81BD" w:themeColor="accent1"/>
          <w:rtl/>
        </w:rPr>
        <w:t xml:space="preserve">، در داخل کشور به صراف ریال </w:t>
      </w:r>
      <w:r w:rsidRPr="00A70CD2">
        <w:rPr>
          <w:color w:val="4F81BD" w:themeColor="accent1"/>
          <w:rtl/>
        </w:rPr>
        <w:t>م</w:t>
      </w:r>
      <w:r w:rsidRPr="00A70CD2">
        <w:rPr>
          <w:rFonts w:hint="cs"/>
          <w:color w:val="4F81BD" w:themeColor="accent1"/>
          <w:rtl/>
        </w:rPr>
        <w:t>ی‌</w:t>
      </w:r>
      <w:r w:rsidRPr="00A70CD2">
        <w:rPr>
          <w:rFonts w:hint="eastAsia"/>
          <w:color w:val="4F81BD" w:themeColor="accent1"/>
          <w:rtl/>
        </w:rPr>
        <w:t>دهد</w:t>
      </w:r>
      <w:r w:rsidRPr="00A70CD2">
        <w:rPr>
          <w:rFonts w:hint="cs"/>
          <w:color w:val="4F81BD" w:themeColor="accent1"/>
          <w:rtl/>
        </w:rPr>
        <w:t xml:space="preserve"> و صراف ارز را حواله </w:t>
      </w:r>
      <w:r w:rsidRPr="00A70CD2">
        <w:rPr>
          <w:color w:val="4F81BD" w:themeColor="accent1"/>
          <w:rtl/>
        </w:rPr>
        <w:t>م</w:t>
      </w:r>
      <w:r w:rsidRPr="00A70CD2">
        <w:rPr>
          <w:rFonts w:hint="cs"/>
          <w:color w:val="4F81BD" w:themeColor="accent1"/>
          <w:rtl/>
        </w:rPr>
        <w:t>ی‌</w:t>
      </w:r>
      <w:r w:rsidRPr="00A70CD2">
        <w:rPr>
          <w:rFonts w:hint="eastAsia"/>
          <w:color w:val="4F81BD" w:themeColor="accent1"/>
          <w:rtl/>
        </w:rPr>
        <w:t>کند</w:t>
      </w:r>
      <w:r w:rsidRPr="00A70CD2">
        <w:rPr>
          <w:rFonts w:hint="cs"/>
          <w:color w:val="4F81BD" w:themeColor="accent1"/>
          <w:rtl/>
        </w:rPr>
        <w:t xml:space="preserve"> به فروشنده واردکننده. درنتیجه </w:t>
      </w:r>
      <w:r w:rsidR="002D5AA3">
        <w:rPr>
          <w:rFonts w:hint="cs"/>
          <w:color w:val="4F81BD" w:themeColor="accent1"/>
          <w:rtl/>
        </w:rPr>
        <w:t>واردکننده به کالای خود می‌رسد (تصویر 13).</w:t>
      </w:r>
    </w:p>
    <w:p w:rsidR="002D5AA3" w:rsidRDefault="002D5AA3">
      <w:pPr>
        <w:rPr>
          <w:rFonts w:cs="B Lotus"/>
          <w:color w:val="4F81BD" w:themeColor="accent1"/>
          <w:spacing w:val="-6"/>
          <w:sz w:val="24"/>
          <w:szCs w:val="24"/>
          <w:rtl/>
          <w:lang w:bidi="fa-IR"/>
        </w:rPr>
      </w:pPr>
      <w:r>
        <w:rPr>
          <w:color w:val="4F81BD" w:themeColor="accent1"/>
          <w:rtl/>
        </w:rPr>
        <w:br w:type="page"/>
      </w:r>
    </w:p>
    <w:p w:rsidR="008B676B" w:rsidRPr="0083182A" w:rsidRDefault="008B676B" w:rsidP="008B676B">
      <w:pPr>
        <w:pStyle w:val="a6"/>
        <w:rPr>
          <w:i/>
          <w:iCs/>
          <w:sz w:val="20"/>
          <w:szCs w:val="20"/>
          <w:rtl/>
        </w:rPr>
      </w:pPr>
      <w:r w:rsidRPr="00A70CD2">
        <w:rPr>
          <w:noProof/>
          <w:color w:val="4F81BD" w:themeColor="accent1"/>
          <w:rtl/>
          <w:lang w:bidi="ar-SA"/>
        </w:rPr>
        <w:lastRenderedPageBreak/>
        <w:drawing>
          <wp:anchor distT="0" distB="0" distL="114300" distR="114300" simplePos="0" relativeHeight="256335872" behindDoc="1" locked="0" layoutInCell="1" allowOverlap="1">
            <wp:simplePos x="0" y="0"/>
            <wp:positionH relativeFrom="margin">
              <wp:align>center</wp:align>
            </wp:positionH>
            <wp:positionV relativeFrom="paragraph">
              <wp:posOffset>495</wp:posOffset>
            </wp:positionV>
            <wp:extent cx="3824642" cy="1828800"/>
            <wp:effectExtent l="0" t="0" r="4445" b="0"/>
            <wp:wrapTopAndBottom/>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jpg"/>
                    <pic:cNvPicPr/>
                  </pic:nvPicPr>
                  <pic:blipFill rotWithShape="1">
                    <a:blip r:embed="rId68">
                      <a:extLst>
                        <a:ext uri="{28A0092B-C50C-407E-A947-70E740481C1C}">
                          <a14:useLocalDpi xmlns:a14="http://schemas.microsoft.com/office/drawing/2010/main" val="0"/>
                        </a:ext>
                      </a:extLst>
                    </a:blip>
                    <a:srcRect l="34156" t="33517" r="29384" b="35492"/>
                    <a:stretch/>
                  </pic:blipFill>
                  <pic:spPr bwMode="auto">
                    <a:xfrm>
                      <a:off x="0" y="0"/>
                      <a:ext cx="3824642" cy="1828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hint="cs"/>
          <w:rtl/>
        </w:rPr>
        <w:t>تصویر 13- طرح شماتیک خرید ارز از سیستم بانکی</w:t>
      </w:r>
    </w:p>
    <w:p w:rsidR="00F61044" w:rsidRPr="00A70CD2" w:rsidRDefault="00F61044" w:rsidP="00A70CD2">
      <w:pPr>
        <w:pStyle w:val="a5"/>
        <w:rPr>
          <w:color w:val="4F81BD" w:themeColor="accent1"/>
          <w:rtl/>
        </w:rPr>
      </w:pPr>
      <w:r w:rsidRPr="002D5AA3">
        <w:rPr>
          <w:rFonts w:hint="cs"/>
          <w:b/>
          <w:bCs/>
          <w:color w:val="4F81BD" w:themeColor="accent1"/>
          <w:rtl/>
        </w:rPr>
        <w:t>نکته:</w:t>
      </w:r>
      <w:r w:rsidRPr="00A70CD2">
        <w:rPr>
          <w:rFonts w:hint="cs"/>
          <w:color w:val="4F81BD" w:themeColor="accent1"/>
          <w:rtl/>
        </w:rPr>
        <w:t xml:space="preserve"> بازرگان از طریق سامانه جامع تجارت و صراف از طریق سامانه سنا وارد این چرخه </w:t>
      </w:r>
      <w:r w:rsidRPr="00A70CD2">
        <w:rPr>
          <w:color w:val="4F81BD" w:themeColor="accent1"/>
          <w:rtl/>
        </w:rPr>
        <w:t>م</w:t>
      </w:r>
      <w:r w:rsidRPr="00A70CD2">
        <w:rPr>
          <w:rFonts w:hint="cs"/>
          <w:color w:val="4F81BD" w:themeColor="accent1"/>
          <w:rtl/>
        </w:rPr>
        <w:t>ی‌</w:t>
      </w:r>
      <w:r w:rsidRPr="00A70CD2">
        <w:rPr>
          <w:rFonts w:hint="eastAsia"/>
          <w:color w:val="4F81BD" w:themeColor="accent1"/>
          <w:rtl/>
        </w:rPr>
        <w:t>شوند</w:t>
      </w:r>
      <w:r w:rsidRPr="00A70CD2">
        <w:rPr>
          <w:rFonts w:hint="cs"/>
          <w:color w:val="4F81BD" w:themeColor="accent1"/>
          <w:rtl/>
        </w:rPr>
        <w:t xml:space="preserve">. </w:t>
      </w:r>
      <w:r w:rsidR="00444034" w:rsidRPr="00A70CD2">
        <w:rPr>
          <w:color w:val="4F81BD" w:themeColor="accent1"/>
          <w:rtl/>
        </w:rPr>
        <w:t>بد</w:t>
      </w:r>
      <w:r w:rsidR="00444034" w:rsidRPr="00A70CD2">
        <w:rPr>
          <w:rFonts w:hint="cs"/>
          <w:color w:val="4F81BD" w:themeColor="accent1"/>
          <w:rtl/>
        </w:rPr>
        <w:t>ی</w:t>
      </w:r>
      <w:r w:rsidR="00444034" w:rsidRPr="00A70CD2">
        <w:rPr>
          <w:rFonts w:hint="eastAsia"/>
          <w:color w:val="4F81BD" w:themeColor="accent1"/>
          <w:rtl/>
        </w:rPr>
        <w:t>ن‌صورت</w:t>
      </w:r>
      <w:r w:rsidRPr="00A70CD2">
        <w:rPr>
          <w:rFonts w:hint="cs"/>
          <w:color w:val="4F81BD" w:themeColor="accent1"/>
          <w:rtl/>
        </w:rPr>
        <w:t xml:space="preserve"> که بازرگان </w:t>
      </w:r>
      <w:r w:rsidRPr="00A70CD2">
        <w:rPr>
          <w:color w:val="4F81BD" w:themeColor="accent1"/>
          <w:rtl/>
        </w:rPr>
        <w:t xml:space="preserve">درخواست </w:t>
      </w:r>
      <w:r w:rsidR="00444034" w:rsidRPr="00A70CD2">
        <w:rPr>
          <w:rFonts w:hint="cs"/>
          <w:color w:val="4F81BD" w:themeColor="accent1"/>
          <w:rtl/>
        </w:rPr>
        <w:t>خریدوفروش</w:t>
      </w:r>
      <w:r w:rsidRPr="00A70CD2">
        <w:rPr>
          <w:color w:val="4F81BD" w:themeColor="accent1"/>
          <w:rtl/>
        </w:rPr>
        <w:t xml:space="preserve"> ارز را از طریق سامانه ارسال می‌کند</w:t>
      </w:r>
      <w:r w:rsidR="00755A5F" w:rsidRPr="00A70CD2">
        <w:rPr>
          <w:color w:val="4F81BD" w:themeColor="accent1"/>
          <w:rtl/>
        </w:rPr>
        <w:t xml:space="preserve"> </w:t>
      </w:r>
      <w:r w:rsidRPr="00A70CD2">
        <w:rPr>
          <w:rFonts w:hint="cs"/>
          <w:color w:val="4F81BD" w:themeColor="accent1"/>
          <w:rtl/>
        </w:rPr>
        <w:t>و صراف</w:t>
      </w:r>
      <w:r w:rsidRPr="00A70CD2">
        <w:rPr>
          <w:color w:val="4F81BD" w:themeColor="accent1"/>
          <w:rtl/>
        </w:rPr>
        <w:t xml:space="preserve"> </w:t>
      </w:r>
      <w:r w:rsidRPr="00A70CD2">
        <w:rPr>
          <w:rFonts w:hint="cs"/>
          <w:color w:val="4F81BD" w:themeColor="accent1"/>
          <w:rtl/>
        </w:rPr>
        <w:t>درخواست</w:t>
      </w:r>
      <w:r w:rsidRPr="00A70CD2">
        <w:rPr>
          <w:color w:val="4F81BD" w:themeColor="accent1"/>
          <w:rtl/>
        </w:rPr>
        <w:t xml:space="preserve"> بازرگان</w:t>
      </w:r>
      <w:r w:rsidRPr="00A70CD2">
        <w:rPr>
          <w:rFonts w:hint="cs"/>
          <w:color w:val="4F81BD" w:themeColor="accent1"/>
          <w:rtl/>
        </w:rPr>
        <w:t xml:space="preserve"> را</w:t>
      </w:r>
      <w:r w:rsidRPr="00A70CD2">
        <w:rPr>
          <w:color w:val="4F81BD" w:themeColor="accent1"/>
          <w:rtl/>
        </w:rPr>
        <w:t xml:space="preserve"> </w:t>
      </w:r>
      <w:r w:rsidRPr="00A70CD2">
        <w:rPr>
          <w:rFonts w:hint="cs"/>
          <w:color w:val="4F81BD" w:themeColor="accent1"/>
          <w:rtl/>
        </w:rPr>
        <w:t>تأیید</w:t>
      </w:r>
      <w:r w:rsidRPr="00A70CD2">
        <w:rPr>
          <w:color w:val="4F81BD" w:themeColor="accent1"/>
          <w:rtl/>
        </w:rPr>
        <w:t xml:space="preserve"> یا رد می‌کن</w:t>
      </w:r>
      <w:r w:rsidRPr="00A70CD2">
        <w:rPr>
          <w:rFonts w:hint="cs"/>
          <w:color w:val="4F81BD" w:themeColor="accent1"/>
          <w:rtl/>
        </w:rPr>
        <w:t>د.</w:t>
      </w:r>
    </w:p>
    <w:p w:rsidR="00F61044" w:rsidRPr="00A70CD2" w:rsidRDefault="00F61044" w:rsidP="00A70CD2">
      <w:pPr>
        <w:pStyle w:val="a5"/>
        <w:rPr>
          <w:color w:val="4F81BD" w:themeColor="accent1"/>
          <w:rtl/>
        </w:rPr>
      </w:pPr>
      <w:r w:rsidRPr="00A70CD2">
        <w:rPr>
          <w:rFonts w:hint="cs"/>
          <w:color w:val="4F81BD" w:themeColor="accent1"/>
          <w:rtl/>
        </w:rPr>
        <w:t xml:space="preserve">به تقابل بین این دو سامانه «سامانه نیما» میگویند که یک غلط مصطلح هست؛ چراکه </w:t>
      </w:r>
      <w:r w:rsidRPr="00A70CD2">
        <w:rPr>
          <w:color w:val="4F81BD" w:themeColor="accent1"/>
          <w:rtl/>
        </w:rPr>
        <w:t>سامانه‌ا</w:t>
      </w:r>
      <w:r w:rsidRPr="00A70CD2">
        <w:rPr>
          <w:rFonts w:hint="cs"/>
          <w:color w:val="4F81BD" w:themeColor="accent1"/>
          <w:rtl/>
        </w:rPr>
        <w:t xml:space="preserve">ی به نام نیما نداریم؛ بلکه «نرخ نیما» داریم که به آن «نرخ حواله» نیز میگویند که از طریق </w:t>
      </w:r>
      <w:r w:rsidRPr="00A70CD2">
        <w:rPr>
          <w:color w:val="4F81BD" w:themeColor="accent1"/>
          <w:rtl/>
        </w:rPr>
        <w:t>سامانه</w:t>
      </w:r>
      <w:r w:rsidRPr="00A70CD2">
        <w:rPr>
          <w:rFonts w:ascii="Cambria" w:hAnsi="Cambria" w:cs="Cambria" w:hint="cs"/>
          <w:color w:val="4F81BD" w:themeColor="accent1"/>
          <w:rtl/>
        </w:rPr>
        <w:t> </w:t>
      </w:r>
      <w:r w:rsidRPr="00A70CD2">
        <w:rPr>
          <w:color w:val="4F81BD" w:themeColor="accent1"/>
          <w:rtl/>
        </w:rPr>
        <w:t>معاملات الکترونیکی ارز</w:t>
      </w:r>
      <w:r w:rsidRPr="00A70CD2">
        <w:rPr>
          <w:rFonts w:asciiTheme="majorBidi" w:hAnsiTheme="majorBidi" w:cstheme="majorBidi" w:hint="cs"/>
          <w:color w:val="4F81BD" w:themeColor="accent1"/>
          <w:sz w:val="21"/>
          <w:szCs w:val="21"/>
          <w:rtl/>
        </w:rPr>
        <w:t xml:space="preserve"> (</w:t>
      </w:r>
      <w:r w:rsidRPr="00A70CD2">
        <w:rPr>
          <w:rFonts w:asciiTheme="majorBidi" w:hAnsiTheme="majorBidi" w:cstheme="majorBidi"/>
          <w:color w:val="4F81BD" w:themeColor="accent1"/>
          <w:sz w:val="21"/>
          <w:szCs w:val="21"/>
        </w:rPr>
        <w:t>ETS</w:t>
      </w:r>
      <w:r w:rsidRPr="00A70CD2">
        <w:rPr>
          <w:rFonts w:asciiTheme="majorBidi" w:hAnsiTheme="majorBidi" w:cstheme="majorBidi" w:hint="cs"/>
          <w:color w:val="4F81BD" w:themeColor="accent1"/>
          <w:sz w:val="21"/>
          <w:szCs w:val="21"/>
          <w:rtl/>
        </w:rPr>
        <w:t>)</w:t>
      </w:r>
      <w:r w:rsidRPr="00A70CD2">
        <w:rPr>
          <w:rFonts w:hint="cs"/>
          <w:color w:val="4F81BD" w:themeColor="accent1"/>
          <w:rtl/>
        </w:rPr>
        <w:t xml:space="preserve"> به آدرس </w:t>
      </w:r>
      <w:hyperlink r:id="rId69" w:history="1">
        <w:r w:rsidRPr="00A70CD2">
          <w:rPr>
            <w:rFonts w:asciiTheme="majorBidi" w:hAnsiTheme="majorBidi" w:cstheme="majorBidi"/>
            <w:color w:val="4F81BD" w:themeColor="accent1"/>
            <w:sz w:val="21"/>
            <w:szCs w:val="21"/>
          </w:rPr>
          <w:t>fxmarketrate.cbi.ir</w:t>
        </w:r>
      </w:hyperlink>
      <w:r w:rsidRPr="00A70CD2">
        <w:rPr>
          <w:rFonts w:hint="cs"/>
          <w:color w:val="4F81BD" w:themeColor="accent1"/>
          <w:sz w:val="20"/>
          <w:szCs w:val="20"/>
          <w:rtl/>
        </w:rPr>
        <w:t xml:space="preserve"> </w:t>
      </w:r>
      <w:r w:rsidR="00444034" w:rsidRPr="00A70CD2">
        <w:rPr>
          <w:color w:val="4F81BD" w:themeColor="accent1"/>
          <w:rtl/>
        </w:rPr>
        <w:t>قابل‌مشاهده</w:t>
      </w:r>
      <w:r w:rsidRPr="00A70CD2">
        <w:rPr>
          <w:rFonts w:hint="cs"/>
          <w:color w:val="4F81BD" w:themeColor="accent1"/>
          <w:rtl/>
        </w:rPr>
        <w:t xml:space="preserve"> است.</w:t>
      </w:r>
    </w:p>
    <w:p w:rsidR="00F61044" w:rsidRPr="00A70CD2" w:rsidRDefault="00F61044" w:rsidP="00A70CD2">
      <w:pPr>
        <w:pStyle w:val="a5"/>
        <w:rPr>
          <w:color w:val="4F81BD" w:themeColor="accent1"/>
          <w:rtl/>
        </w:rPr>
      </w:pPr>
      <w:r w:rsidRPr="00A70CD2">
        <w:rPr>
          <w:rFonts w:hint="cs"/>
          <w:color w:val="4F81BD" w:themeColor="accent1"/>
          <w:rtl/>
        </w:rPr>
        <w:t xml:space="preserve">نرخ </w:t>
      </w:r>
      <w:r w:rsidRPr="00A70CD2">
        <w:rPr>
          <w:color w:val="4F81BD" w:themeColor="accent1"/>
          <w:rtl/>
        </w:rPr>
        <w:t xml:space="preserve">فروش حواله: </w:t>
      </w:r>
      <w:r w:rsidR="00444034" w:rsidRPr="00A70CD2">
        <w:rPr>
          <w:rFonts w:hint="cs"/>
          <w:color w:val="4F81BD" w:themeColor="accent1"/>
          <w:rtl/>
        </w:rPr>
        <w:t>واردکنندگان</w:t>
      </w:r>
      <w:r w:rsidRPr="00A70CD2">
        <w:rPr>
          <w:rFonts w:hint="cs"/>
          <w:color w:val="4F81BD" w:themeColor="accent1"/>
          <w:rtl/>
        </w:rPr>
        <w:t xml:space="preserve"> برای خرید</w:t>
      </w:r>
      <w:r w:rsidRPr="00A70CD2">
        <w:rPr>
          <w:color w:val="4F81BD" w:themeColor="accent1"/>
          <w:rtl/>
        </w:rPr>
        <w:t xml:space="preserve"> </w:t>
      </w:r>
      <w:r w:rsidRPr="00A70CD2">
        <w:rPr>
          <w:rFonts w:hint="cs"/>
          <w:color w:val="4F81BD" w:themeColor="accent1"/>
          <w:rtl/>
        </w:rPr>
        <w:t>ا</w:t>
      </w:r>
      <w:r w:rsidRPr="00A70CD2">
        <w:rPr>
          <w:color w:val="4F81BD" w:themeColor="accent1"/>
          <w:rtl/>
        </w:rPr>
        <w:t>ر</w:t>
      </w:r>
      <w:r w:rsidRPr="00A70CD2">
        <w:rPr>
          <w:rFonts w:hint="cs"/>
          <w:color w:val="4F81BD" w:themeColor="accent1"/>
          <w:rtl/>
        </w:rPr>
        <w:t>ز</w:t>
      </w:r>
      <w:r w:rsidRPr="00A70CD2">
        <w:rPr>
          <w:color w:val="4F81BD" w:themeColor="accent1"/>
          <w:rtl/>
        </w:rPr>
        <w:t xml:space="preserve"> نیم</w:t>
      </w:r>
      <w:r w:rsidRPr="00A70CD2">
        <w:rPr>
          <w:rFonts w:hint="cs"/>
          <w:color w:val="4F81BD" w:themeColor="accent1"/>
          <w:rtl/>
        </w:rPr>
        <w:t>ا،</w:t>
      </w:r>
      <w:r w:rsidRPr="00A70CD2">
        <w:rPr>
          <w:color w:val="4F81BD" w:themeColor="accent1"/>
          <w:rtl/>
        </w:rPr>
        <w:t xml:space="preserve"> از این نرخ بانکی استفاده می‌کنند</w:t>
      </w:r>
      <w:r w:rsidRPr="00A70CD2">
        <w:rPr>
          <w:rFonts w:hint="cs"/>
          <w:color w:val="4F81BD" w:themeColor="accent1"/>
          <w:rtl/>
        </w:rPr>
        <w:t>.</w:t>
      </w:r>
    </w:p>
    <w:p w:rsidR="00F61044" w:rsidRPr="00402C6D" w:rsidRDefault="00F61044" w:rsidP="002D5AA3">
      <w:pPr>
        <w:bidi/>
        <w:spacing w:line="360" w:lineRule="auto"/>
        <w:ind w:left="282"/>
        <w:jc w:val="both"/>
        <w:rPr>
          <w:rFonts w:ascii="Roboto" w:eastAsia="Roboto" w:hAnsi="Roboto" w:cs="B Nazanin"/>
          <w:color w:val="4F81BD" w:themeColor="accent1"/>
          <w:sz w:val="24"/>
          <w:szCs w:val="24"/>
          <w:rtl/>
        </w:rPr>
      </w:pPr>
      <w:r w:rsidRPr="00402C6D">
        <w:rPr>
          <w:rFonts w:ascii="Roboto" w:eastAsia="Roboto" w:hAnsi="Roboto" w:cs="B Nazanin" w:hint="cs"/>
          <w:color w:val="4F81BD" w:themeColor="accent1"/>
          <w:sz w:val="24"/>
          <w:szCs w:val="24"/>
          <w:rtl/>
        </w:rPr>
        <w:t>نرخ خرید حواله: صادرکنندگان برای فروش ارز نیما، از این نرخ بانکی استفاده می‌کنند.</w:t>
      </w:r>
    </w:p>
    <w:p w:rsidR="00F61044" w:rsidRPr="00A70CD2" w:rsidRDefault="00F61044" w:rsidP="002D5AA3">
      <w:pPr>
        <w:pStyle w:val="a5"/>
        <w:rPr>
          <w:color w:val="4F81BD" w:themeColor="accent1"/>
          <w:rtl/>
        </w:rPr>
      </w:pPr>
      <w:r w:rsidRPr="002D5AA3">
        <w:rPr>
          <w:rFonts w:hint="cs"/>
          <w:b/>
          <w:bCs/>
          <w:color w:val="4F81BD" w:themeColor="accent1"/>
          <w:rtl/>
        </w:rPr>
        <w:t>نکته:</w:t>
      </w:r>
      <w:r w:rsidRPr="00A70CD2">
        <w:rPr>
          <w:rFonts w:hint="cs"/>
          <w:color w:val="4F81BD" w:themeColor="accent1"/>
          <w:rtl/>
        </w:rPr>
        <w:t xml:space="preserve"> </w:t>
      </w:r>
      <w:r w:rsidRPr="00A70CD2">
        <w:rPr>
          <w:color w:val="4F81BD" w:themeColor="accent1"/>
          <w:rtl/>
        </w:rPr>
        <w:t xml:space="preserve">تمام گروه‌های کالایی با اولویت </w:t>
      </w:r>
      <w:r w:rsidRPr="00A70CD2">
        <w:rPr>
          <w:rFonts w:hint="cs"/>
          <w:color w:val="4F81BD" w:themeColor="accent1"/>
          <w:rtl/>
        </w:rPr>
        <w:t>21 تا 27</w:t>
      </w:r>
      <w:r w:rsidRPr="00A70CD2">
        <w:rPr>
          <w:color w:val="4F81BD" w:themeColor="accent1"/>
          <w:rtl/>
        </w:rPr>
        <w:t xml:space="preserve">، امکان انتخاب گزینه </w:t>
      </w:r>
      <w:r w:rsidRPr="00A70CD2">
        <w:rPr>
          <w:rFonts w:hint="cs"/>
          <w:color w:val="4F81BD" w:themeColor="accent1"/>
          <w:rtl/>
        </w:rPr>
        <w:t>«</w:t>
      </w:r>
      <w:r w:rsidRPr="00A70CD2">
        <w:rPr>
          <w:color w:val="4F81BD" w:themeColor="accent1"/>
          <w:rtl/>
        </w:rPr>
        <w:t>خرید ارز از سیستم بانکی</w:t>
      </w:r>
      <w:r w:rsidRPr="00A70CD2">
        <w:rPr>
          <w:rFonts w:hint="cs"/>
          <w:color w:val="4F81BD" w:themeColor="accent1"/>
          <w:rtl/>
        </w:rPr>
        <w:t>»</w:t>
      </w:r>
      <w:r w:rsidRPr="00A70CD2">
        <w:rPr>
          <w:color w:val="4F81BD" w:themeColor="accent1"/>
          <w:rtl/>
        </w:rPr>
        <w:t xml:space="preserve"> را دا</w:t>
      </w:r>
      <w:r w:rsidRPr="00A70CD2">
        <w:rPr>
          <w:rFonts w:hint="cs"/>
          <w:color w:val="4F81BD" w:themeColor="accent1"/>
          <w:rtl/>
        </w:rPr>
        <w:t>رند</w:t>
      </w:r>
      <w:r w:rsidR="002D5AA3">
        <w:rPr>
          <w:color w:val="4F81BD" w:themeColor="accent1"/>
          <w:rtl/>
        </w:rPr>
        <w:t xml:space="preserve"> ولی باید توسط بانک</w:t>
      </w:r>
      <w:r w:rsidR="002D5AA3">
        <w:rPr>
          <w:rFonts w:hint="cs"/>
          <w:color w:val="4F81BD" w:themeColor="accent1"/>
          <w:rtl/>
        </w:rPr>
        <w:t xml:space="preserve"> </w:t>
      </w:r>
      <w:r w:rsidRPr="00A70CD2">
        <w:rPr>
          <w:color w:val="4F81BD" w:themeColor="accent1"/>
          <w:rtl/>
        </w:rPr>
        <w:t>مرکزی تخصیص ارز دریافت کنند</w:t>
      </w:r>
      <w:r w:rsidRPr="00A70CD2">
        <w:rPr>
          <w:color w:val="4F81BD" w:themeColor="accent1"/>
        </w:rPr>
        <w:t>.</w:t>
      </w:r>
      <w:r w:rsidRPr="00A70CD2">
        <w:rPr>
          <w:color w:val="4F81BD" w:themeColor="accent1"/>
          <w:rtl/>
        </w:rPr>
        <w:t xml:space="preserve"> برای گروه کالایی </w:t>
      </w:r>
      <w:r w:rsidRPr="00A70CD2">
        <w:rPr>
          <w:rFonts w:hint="cs"/>
          <w:color w:val="4F81BD" w:themeColor="accent1"/>
          <w:rtl/>
        </w:rPr>
        <w:t>4</w:t>
      </w:r>
      <w:r w:rsidRPr="00A70CD2">
        <w:rPr>
          <w:color w:val="4F81BD" w:themeColor="accent1"/>
          <w:rtl/>
        </w:rPr>
        <w:t xml:space="preserve"> تنها درصورتی‌که پرونده پیش‌ازاین از بانک مرکزی تخصیص یا تأمین دریافت</w:t>
      </w:r>
      <w:r w:rsidR="002D5AA3">
        <w:rPr>
          <w:rFonts w:hint="cs"/>
          <w:color w:val="4F81BD" w:themeColor="accent1"/>
          <w:rtl/>
        </w:rPr>
        <w:t xml:space="preserve"> </w:t>
      </w:r>
      <w:r w:rsidRPr="00A70CD2">
        <w:rPr>
          <w:color w:val="4F81BD" w:themeColor="accent1"/>
          <w:rtl/>
        </w:rPr>
        <w:t>کرده باشد</w:t>
      </w:r>
      <w:r w:rsidR="00431614">
        <w:rPr>
          <w:rFonts w:hint="cs"/>
          <w:color w:val="4F81BD" w:themeColor="accent1"/>
          <w:rtl/>
        </w:rPr>
        <w:t>،</w:t>
      </w:r>
      <w:r w:rsidRPr="00A70CD2">
        <w:rPr>
          <w:color w:val="4F81BD" w:themeColor="accent1"/>
          <w:rtl/>
        </w:rPr>
        <w:t xml:space="preserve"> امکان انتخاب نوع عملیات ارزی بانکی وجود دار</w:t>
      </w:r>
      <w:r w:rsidRPr="00A70CD2">
        <w:rPr>
          <w:rFonts w:hint="cs"/>
          <w:color w:val="4F81BD" w:themeColor="accent1"/>
          <w:rtl/>
        </w:rPr>
        <w:t>د.</w:t>
      </w:r>
    </w:p>
    <w:p w:rsidR="00F61044" w:rsidRPr="002D5AA3" w:rsidRDefault="009D5ED1" w:rsidP="002D5AA3">
      <w:pPr>
        <w:pStyle w:val="a4"/>
        <w:rPr>
          <w:color w:val="4F81BD" w:themeColor="accent1"/>
        </w:rPr>
      </w:pPr>
      <w:r>
        <w:rPr>
          <w:rFonts w:hint="cs"/>
          <w:color w:val="4F81BD" w:themeColor="accent1"/>
          <w:rtl/>
        </w:rPr>
        <w:t xml:space="preserve">3-7-2. </w:t>
      </w:r>
      <w:r w:rsidR="00F61044" w:rsidRPr="002D5AA3">
        <w:rPr>
          <w:rFonts w:hint="cs"/>
          <w:color w:val="4F81BD" w:themeColor="accent1"/>
          <w:rtl/>
        </w:rPr>
        <w:t>واردات در مقابل صادرات دیگران:</w:t>
      </w:r>
    </w:p>
    <w:p w:rsidR="00F61044" w:rsidRPr="002D5AA3" w:rsidRDefault="00F61044" w:rsidP="002D5AA3">
      <w:pPr>
        <w:pStyle w:val="a0"/>
        <w:rPr>
          <w:color w:val="4F81BD" w:themeColor="accent1"/>
          <w:rtl/>
        </w:rPr>
      </w:pPr>
      <w:r w:rsidRPr="002D5AA3">
        <w:rPr>
          <w:rFonts w:hint="cs"/>
          <w:color w:val="4F81BD" w:themeColor="accent1"/>
          <w:rtl/>
        </w:rPr>
        <w:t xml:space="preserve">یک واردکننده و یک صادرکننده در داخل کشور یکدیگر را به </w:t>
      </w:r>
      <w:r w:rsidR="00444034" w:rsidRPr="002D5AA3">
        <w:rPr>
          <w:color w:val="4F81BD" w:themeColor="accent1"/>
          <w:rtl/>
        </w:rPr>
        <w:t>هر نحو</w:t>
      </w:r>
      <w:r w:rsidRPr="002D5AA3">
        <w:rPr>
          <w:rFonts w:hint="cs"/>
          <w:color w:val="4F81BD" w:themeColor="accent1"/>
          <w:rtl/>
        </w:rPr>
        <w:t xml:space="preserve"> ممکن (</w:t>
      </w:r>
      <w:r w:rsidR="00444034" w:rsidRPr="002D5AA3">
        <w:rPr>
          <w:color w:val="4F81BD" w:themeColor="accent1"/>
          <w:rtl/>
        </w:rPr>
        <w:t>ازجمله</w:t>
      </w:r>
      <w:r w:rsidRPr="002D5AA3">
        <w:rPr>
          <w:rFonts w:hint="cs"/>
          <w:color w:val="4F81BD" w:themeColor="accent1"/>
          <w:rtl/>
        </w:rPr>
        <w:t xml:space="preserve"> تابلوی سامانه جامع تجارت) پیدا </w:t>
      </w:r>
      <w:r w:rsidRPr="002D5AA3">
        <w:rPr>
          <w:color w:val="4F81BD" w:themeColor="accent1"/>
          <w:rtl/>
        </w:rPr>
        <w:t>م</w:t>
      </w:r>
      <w:r w:rsidRPr="002D5AA3">
        <w:rPr>
          <w:rFonts w:hint="cs"/>
          <w:color w:val="4F81BD" w:themeColor="accent1"/>
          <w:rtl/>
        </w:rPr>
        <w:t>ی‌</w:t>
      </w:r>
      <w:r w:rsidRPr="002D5AA3">
        <w:rPr>
          <w:rFonts w:hint="eastAsia"/>
          <w:color w:val="4F81BD" w:themeColor="accent1"/>
          <w:rtl/>
        </w:rPr>
        <w:t>کنند</w:t>
      </w:r>
      <w:r w:rsidRPr="002D5AA3">
        <w:rPr>
          <w:rFonts w:hint="cs"/>
          <w:color w:val="4F81BD" w:themeColor="accent1"/>
          <w:rtl/>
        </w:rPr>
        <w:t>.</w:t>
      </w:r>
    </w:p>
    <w:p w:rsidR="00431614" w:rsidRDefault="00431614">
      <w:pPr>
        <w:rPr>
          <w:rFonts w:cs="B Lotus"/>
          <w:color w:val="4F81BD" w:themeColor="accent1"/>
          <w:spacing w:val="-6"/>
          <w:sz w:val="24"/>
          <w:szCs w:val="24"/>
          <w:rtl/>
          <w:lang w:bidi="fa-IR"/>
        </w:rPr>
      </w:pPr>
      <w:r>
        <w:rPr>
          <w:color w:val="4F81BD" w:themeColor="accent1"/>
          <w:rtl/>
        </w:rPr>
        <w:br w:type="page"/>
      </w:r>
    </w:p>
    <w:p w:rsidR="00F61044" w:rsidRPr="002D5AA3" w:rsidRDefault="00F61044" w:rsidP="002D5AA3">
      <w:pPr>
        <w:pStyle w:val="a5"/>
        <w:rPr>
          <w:color w:val="4F81BD" w:themeColor="accent1"/>
          <w:rtl/>
        </w:rPr>
      </w:pPr>
      <w:r w:rsidRPr="002D5AA3">
        <w:rPr>
          <w:rFonts w:hint="cs"/>
          <w:color w:val="4F81BD" w:themeColor="accent1"/>
          <w:rtl/>
        </w:rPr>
        <w:lastRenderedPageBreak/>
        <w:t xml:space="preserve">این حالت مربوط به زمانی است که صادرکننده به خریدار خود در خارج از کشور اعتماد دارد، لذا ارز در حساب خریدارِ صادرکننده است. واردکننده و صادرکننده </w:t>
      </w:r>
      <w:r w:rsidR="00444034" w:rsidRPr="002D5AA3">
        <w:rPr>
          <w:color w:val="4F81BD" w:themeColor="accent1"/>
          <w:rtl/>
        </w:rPr>
        <w:t>باهم</w:t>
      </w:r>
      <w:r w:rsidRPr="002D5AA3">
        <w:rPr>
          <w:color w:val="4F81BD" w:themeColor="accent1"/>
          <w:rtl/>
        </w:rPr>
        <w:t xml:space="preserve"> معامله</w:t>
      </w:r>
      <w:r w:rsidRPr="002D5AA3">
        <w:rPr>
          <w:rFonts w:hint="cs"/>
          <w:color w:val="4F81BD" w:themeColor="accent1"/>
          <w:rtl/>
        </w:rPr>
        <w:t xml:space="preserve"> کرده </w:t>
      </w:r>
      <w:r w:rsidRPr="002D5AA3">
        <w:rPr>
          <w:color w:val="4F81BD" w:themeColor="accent1"/>
          <w:rtl/>
        </w:rPr>
        <w:t>و قرارداد می‌بندند</w:t>
      </w:r>
      <w:r w:rsidRPr="002D5AA3">
        <w:rPr>
          <w:rFonts w:hint="cs"/>
          <w:color w:val="4F81BD" w:themeColor="accent1"/>
          <w:rtl/>
        </w:rPr>
        <w:t>،</w:t>
      </w:r>
      <w:r w:rsidRPr="002D5AA3">
        <w:rPr>
          <w:color w:val="4F81BD" w:themeColor="accent1"/>
          <w:rtl/>
        </w:rPr>
        <w:t xml:space="preserve"> واردکننده قرارداد را به بانک</w:t>
      </w:r>
      <w:r w:rsidRPr="002D5AA3">
        <w:rPr>
          <w:rFonts w:hint="cs"/>
          <w:color w:val="4F81BD" w:themeColor="accent1"/>
          <w:rtl/>
        </w:rPr>
        <w:t xml:space="preserve"> خود</w:t>
      </w:r>
      <w:r w:rsidRPr="002D5AA3">
        <w:rPr>
          <w:color w:val="4F81BD" w:themeColor="accent1"/>
          <w:rtl/>
        </w:rPr>
        <w:t xml:space="preserve"> ارائه می‌دهد و اعلام می‌کند قصد دارد ارز این صادرکننده را بخرد</w:t>
      </w:r>
      <w:r w:rsidRPr="002D5AA3">
        <w:rPr>
          <w:rFonts w:hint="cs"/>
          <w:color w:val="4F81BD" w:themeColor="accent1"/>
          <w:rtl/>
        </w:rPr>
        <w:t>.</w:t>
      </w:r>
      <w:r w:rsidRPr="002D5AA3">
        <w:rPr>
          <w:color w:val="4F81BD" w:themeColor="accent1"/>
          <w:rtl/>
        </w:rPr>
        <w:t xml:space="preserve"> بانک از صادرکننده </w:t>
      </w:r>
      <w:r w:rsidRPr="002D5AA3">
        <w:rPr>
          <w:rFonts w:hint="cs"/>
          <w:color w:val="4F81BD" w:themeColor="accent1"/>
          <w:rtl/>
        </w:rPr>
        <w:t>تأیید</w:t>
      </w:r>
      <w:r w:rsidRPr="002D5AA3">
        <w:rPr>
          <w:color w:val="4F81BD" w:themeColor="accent1"/>
          <w:rtl/>
        </w:rPr>
        <w:t xml:space="preserve"> می‌گیرد </w:t>
      </w:r>
      <w:r w:rsidRPr="002D5AA3">
        <w:rPr>
          <w:rFonts w:hint="cs"/>
          <w:color w:val="4F81BD" w:themeColor="accent1"/>
          <w:rtl/>
        </w:rPr>
        <w:t xml:space="preserve">و </w:t>
      </w:r>
      <w:r w:rsidRPr="002D5AA3">
        <w:rPr>
          <w:color w:val="4F81BD" w:themeColor="accent1"/>
          <w:rtl/>
        </w:rPr>
        <w:t xml:space="preserve">صادرکننده </w:t>
      </w:r>
      <w:r w:rsidRPr="002D5AA3">
        <w:rPr>
          <w:rFonts w:hint="cs"/>
          <w:color w:val="4F81BD" w:themeColor="accent1"/>
          <w:rtl/>
        </w:rPr>
        <w:t xml:space="preserve">به خریدار خارجی خود </w:t>
      </w:r>
      <w:r w:rsidRPr="002D5AA3">
        <w:rPr>
          <w:color w:val="4F81BD" w:themeColor="accent1"/>
          <w:rtl/>
        </w:rPr>
        <w:t xml:space="preserve">دستور می‌دهد ارز را به </w:t>
      </w:r>
      <w:r w:rsidRPr="002D5AA3">
        <w:rPr>
          <w:rFonts w:hint="cs"/>
          <w:color w:val="4F81BD" w:themeColor="accent1"/>
          <w:rtl/>
        </w:rPr>
        <w:t xml:space="preserve">حساب </w:t>
      </w:r>
      <w:r w:rsidRPr="002D5AA3">
        <w:rPr>
          <w:color w:val="4F81BD" w:themeColor="accent1"/>
          <w:rtl/>
        </w:rPr>
        <w:t>فروشنده</w:t>
      </w:r>
      <w:r w:rsidRPr="002D5AA3">
        <w:rPr>
          <w:rFonts w:hint="cs"/>
          <w:color w:val="4F81BD" w:themeColor="accent1"/>
          <w:rtl/>
        </w:rPr>
        <w:t>ِ</w:t>
      </w:r>
      <w:r w:rsidRPr="002D5AA3">
        <w:rPr>
          <w:color w:val="4F81BD" w:themeColor="accent1"/>
          <w:rtl/>
        </w:rPr>
        <w:t xml:space="preserve"> واردکننده</w:t>
      </w:r>
      <w:r w:rsidRPr="002D5AA3">
        <w:rPr>
          <w:rFonts w:hint="cs"/>
          <w:color w:val="4F81BD" w:themeColor="accent1"/>
          <w:rtl/>
        </w:rPr>
        <w:t xml:space="preserve"> </w:t>
      </w:r>
      <w:r w:rsidRPr="002D5AA3">
        <w:rPr>
          <w:color w:val="4F81BD" w:themeColor="accent1"/>
          <w:rtl/>
        </w:rPr>
        <w:t>حواله کند</w:t>
      </w:r>
      <w:r w:rsidRPr="002D5AA3">
        <w:rPr>
          <w:rFonts w:hint="cs"/>
          <w:color w:val="4F81BD" w:themeColor="accent1"/>
          <w:rtl/>
        </w:rPr>
        <w:t xml:space="preserve">. </w:t>
      </w:r>
      <w:r w:rsidR="00444034" w:rsidRPr="002D5AA3">
        <w:rPr>
          <w:color w:val="4F81BD" w:themeColor="accent1"/>
          <w:rtl/>
        </w:rPr>
        <w:t>درنها</w:t>
      </w:r>
      <w:r w:rsidR="00444034" w:rsidRPr="002D5AA3">
        <w:rPr>
          <w:rFonts w:hint="cs"/>
          <w:color w:val="4F81BD" w:themeColor="accent1"/>
          <w:rtl/>
        </w:rPr>
        <w:t>ی</w:t>
      </w:r>
      <w:r w:rsidR="00444034" w:rsidRPr="002D5AA3">
        <w:rPr>
          <w:rFonts w:hint="eastAsia"/>
          <w:color w:val="4F81BD" w:themeColor="accent1"/>
          <w:rtl/>
        </w:rPr>
        <w:t>ت</w:t>
      </w:r>
      <w:r w:rsidRPr="002D5AA3">
        <w:rPr>
          <w:rFonts w:hint="cs"/>
          <w:color w:val="4F81BD" w:themeColor="accent1"/>
          <w:rtl/>
        </w:rPr>
        <w:t xml:space="preserve"> امر،</w:t>
      </w:r>
      <w:r w:rsidRPr="002D5AA3">
        <w:rPr>
          <w:color w:val="4F81BD" w:themeColor="accent1"/>
          <w:rtl/>
        </w:rPr>
        <w:t xml:space="preserve"> بانک ریال را از حساب واردکننده به حساب صادرکننده ساتنا می‌کند</w:t>
      </w:r>
      <w:r w:rsidRPr="002D5AA3">
        <w:rPr>
          <w:rFonts w:hint="cs"/>
          <w:color w:val="4F81BD" w:themeColor="accent1"/>
          <w:rtl/>
        </w:rPr>
        <w:t>.</w:t>
      </w:r>
    </w:p>
    <w:p w:rsidR="00F61044" w:rsidRDefault="009D5ED1" w:rsidP="002D5AA3">
      <w:pPr>
        <w:pStyle w:val="a5"/>
        <w:rPr>
          <w:color w:val="4F81BD" w:themeColor="accent1"/>
          <w:rtl/>
        </w:rPr>
      </w:pPr>
      <w:r w:rsidRPr="00431614">
        <w:rPr>
          <w:b/>
          <w:bCs/>
          <w:noProof/>
          <w:color w:val="4F81BD" w:themeColor="accent1"/>
          <w:lang w:bidi="ar-SA"/>
        </w:rPr>
        <w:drawing>
          <wp:anchor distT="0" distB="0" distL="114300" distR="114300" simplePos="0" relativeHeight="256336896" behindDoc="0" locked="0" layoutInCell="1" allowOverlap="1">
            <wp:simplePos x="0" y="0"/>
            <wp:positionH relativeFrom="margin">
              <wp:align>center</wp:align>
            </wp:positionH>
            <wp:positionV relativeFrom="paragraph">
              <wp:posOffset>533503</wp:posOffset>
            </wp:positionV>
            <wp:extent cx="3112135" cy="1250950"/>
            <wp:effectExtent l="0" t="0" r="0" b="6350"/>
            <wp:wrapTopAndBottom/>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2.jpg"/>
                    <pic:cNvPicPr/>
                  </pic:nvPicPr>
                  <pic:blipFill rotWithShape="1">
                    <a:blip r:embed="rId70" cstate="print">
                      <a:extLst>
                        <a:ext uri="{28A0092B-C50C-407E-A947-70E740481C1C}">
                          <a14:useLocalDpi xmlns:a14="http://schemas.microsoft.com/office/drawing/2010/main" val="0"/>
                        </a:ext>
                      </a:extLst>
                    </a:blip>
                    <a:srcRect l="41433" t="43646" r="21625" b="29949"/>
                    <a:stretch/>
                  </pic:blipFill>
                  <pic:spPr bwMode="auto">
                    <a:xfrm>
                      <a:off x="0" y="0"/>
                      <a:ext cx="3112135" cy="12509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61044" w:rsidRPr="00431614">
        <w:rPr>
          <w:rFonts w:hint="cs"/>
          <w:b/>
          <w:bCs/>
          <w:color w:val="4F81BD" w:themeColor="accent1"/>
          <w:rtl/>
        </w:rPr>
        <w:t>نکته</w:t>
      </w:r>
      <w:r w:rsidR="00F61044" w:rsidRPr="002D5AA3">
        <w:rPr>
          <w:rFonts w:hint="cs"/>
          <w:color w:val="4F81BD" w:themeColor="accent1"/>
          <w:rtl/>
        </w:rPr>
        <w:t xml:space="preserve">: </w:t>
      </w:r>
      <w:r w:rsidR="00F61044" w:rsidRPr="002D5AA3">
        <w:rPr>
          <w:color w:val="4F81BD" w:themeColor="accent1"/>
          <w:rtl/>
        </w:rPr>
        <w:t>این حالت فقط در صورتی امکان‌پذیر است که خریدار صادرکننده و فروشنده واردکننده هر دو در یک کشور باشند</w:t>
      </w:r>
      <w:r w:rsidR="00F61044" w:rsidRPr="002D5AA3">
        <w:rPr>
          <w:rFonts w:hint="cs"/>
          <w:color w:val="4F81BD" w:themeColor="accent1"/>
          <w:rtl/>
        </w:rPr>
        <w:t xml:space="preserve"> (تصویر 14).</w:t>
      </w:r>
    </w:p>
    <w:p w:rsidR="008B676B" w:rsidRPr="0083182A" w:rsidRDefault="008B676B" w:rsidP="008B676B">
      <w:pPr>
        <w:pStyle w:val="a6"/>
        <w:rPr>
          <w:i/>
          <w:iCs/>
          <w:sz w:val="20"/>
          <w:szCs w:val="20"/>
          <w:rtl/>
        </w:rPr>
      </w:pPr>
      <w:r>
        <w:rPr>
          <w:rFonts w:hint="cs"/>
          <w:rtl/>
        </w:rPr>
        <w:t>تصویر 14- طرح شماتیک واردات در مقابل صادرات دیگران</w:t>
      </w:r>
    </w:p>
    <w:p w:rsidR="00F61044" w:rsidRPr="002D5AA3" w:rsidRDefault="009D5ED1" w:rsidP="002D5AA3">
      <w:pPr>
        <w:pStyle w:val="a4"/>
        <w:rPr>
          <w:color w:val="4F81BD" w:themeColor="accent1"/>
        </w:rPr>
      </w:pPr>
      <w:r>
        <w:rPr>
          <w:rFonts w:hint="cs"/>
          <w:color w:val="4F81BD" w:themeColor="accent1"/>
          <w:rtl/>
        </w:rPr>
        <w:t xml:space="preserve">3-7-3. </w:t>
      </w:r>
      <w:r w:rsidR="00F61044" w:rsidRPr="002D5AA3">
        <w:rPr>
          <w:rFonts w:hint="cs"/>
          <w:color w:val="4F81BD" w:themeColor="accent1"/>
          <w:rtl/>
        </w:rPr>
        <w:t>واردات در مقابل صادرات خود:</w:t>
      </w:r>
    </w:p>
    <w:p w:rsidR="00F61044" w:rsidRPr="002D5AA3" w:rsidRDefault="00F61044" w:rsidP="002D5AA3">
      <w:pPr>
        <w:pStyle w:val="a0"/>
        <w:rPr>
          <w:color w:val="4F81BD" w:themeColor="accent1"/>
          <w:rtl/>
        </w:rPr>
      </w:pPr>
      <w:r w:rsidRPr="002D5AA3">
        <w:rPr>
          <w:rFonts w:hint="cs"/>
          <w:color w:val="4F81BD" w:themeColor="accent1"/>
          <w:rtl/>
        </w:rPr>
        <w:t xml:space="preserve">صادرکننده و واردکننده یک شخص هستند. واردکننده به بانک خود اعلام </w:t>
      </w:r>
      <w:r w:rsidR="00AE34B7" w:rsidRPr="002D5AA3">
        <w:rPr>
          <w:color w:val="4F81BD" w:themeColor="accent1"/>
          <w:rtl/>
        </w:rPr>
        <w:t>م</w:t>
      </w:r>
      <w:r w:rsidR="00AE34B7" w:rsidRPr="002D5AA3">
        <w:rPr>
          <w:rFonts w:hint="cs"/>
          <w:color w:val="4F81BD" w:themeColor="accent1"/>
          <w:rtl/>
        </w:rPr>
        <w:t>ی‌</w:t>
      </w:r>
      <w:r w:rsidR="00AE34B7" w:rsidRPr="002D5AA3">
        <w:rPr>
          <w:rFonts w:hint="eastAsia"/>
          <w:color w:val="4F81BD" w:themeColor="accent1"/>
          <w:rtl/>
        </w:rPr>
        <w:t>کند</w:t>
      </w:r>
      <w:r w:rsidRPr="002D5AA3">
        <w:rPr>
          <w:rFonts w:hint="cs"/>
          <w:color w:val="4F81BD" w:themeColor="accent1"/>
          <w:rtl/>
        </w:rPr>
        <w:t xml:space="preserve"> که </w:t>
      </w:r>
      <w:r w:rsidRPr="002D5AA3">
        <w:rPr>
          <w:color w:val="4F81BD" w:themeColor="accent1"/>
          <w:rtl/>
        </w:rPr>
        <w:t>م</w:t>
      </w:r>
      <w:r w:rsidRPr="002D5AA3">
        <w:rPr>
          <w:rFonts w:hint="cs"/>
          <w:color w:val="4F81BD" w:themeColor="accent1"/>
          <w:rtl/>
        </w:rPr>
        <w:t>ی‌</w:t>
      </w:r>
      <w:r w:rsidRPr="002D5AA3">
        <w:rPr>
          <w:rFonts w:hint="eastAsia"/>
          <w:color w:val="4F81BD" w:themeColor="accent1"/>
          <w:rtl/>
        </w:rPr>
        <w:t>خواهد</w:t>
      </w:r>
      <w:r w:rsidRPr="002D5AA3">
        <w:rPr>
          <w:rFonts w:hint="cs"/>
          <w:color w:val="4F81BD" w:themeColor="accent1"/>
          <w:rtl/>
        </w:rPr>
        <w:t xml:space="preserve"> به ازای کوتاژ صادراتی خود، کالا وارد بکند. هیچ‌گونه وجه ریال جابجا </w:t>
      </w:r>
      <w:r w:rsidRPr="002D5AA3">
        <w:rPr>
          <w:color w:val="4F81BD" w:themeColor="accent1"/>
          <w:rtl/>
        </w:rPr>
        <w:t>نم</w:t>
      </w:r>
      <w:r w:rsidRPr="002D5AA3">
        <w:rPr>
          <w:rFonts w:hint="cs"/>
          <w:color w:val="4F81BD" w:themeColor="accent1"/>
          <w:rtl/>
        </w:rPr>
        <w:t>ی‌</w:t>
      </w:r>
      <w:r w:rsidRPr="002D5AA3">
        <w:rPr>
          <w:rFonts w:hint="eastAsia"/>
          <w:color w:val="4F81BD" w:themeColor="accent1"/>
          <w:rtl/>
        </w:rPr>
        <w:t>شود</w:t>
      </w:r>
      <w:r w:rsidRPr="002D5AA3">
        <w:rPr>
          <w:rFonts w:hint="cs"/>
          <w:color w:val="4F81BD" w:themeColor="accent1"/>
          <w:rtl/>
        </w:rPr>
        <w:t xml:space="preserve"> و </w:t>
      </w:r>
      <w:r w:rsidRPr="002D5AA3">
        <w:rPr>
          <w:color w:val="4F81BD" w:themeColor="accent1"/>
          <w:rtl/>
        </w:rPr>
        <w:t>صرفاً</w:t>
      </w:r>
      <w:r w:rsidRPr="002D5AA3">
        <w:rPr>
          <w:rFonts w:hint="cs"/>
          <w:color w:val="4F81BD" w:themeColor="accent1"/>
          <w:rtl/>
        </w:rPr>
        <w:t xml:space="preserve"> ارز از خریدار صادرکننده به فروشنده واردکننده انتقال پیدا </w:t>
      </w:r>
      <w:r w:rsidRPr="002D5AA3">
        <w:rPr>
          <w:color w:val="4F81BD" w:themeColor="accent1"/>
          <w:rtl/>
        </w:rPr>
        <w:t>م</w:t>
      </w:r>
      <w:r w:rsidRPr="002D5AA3">
        <w:rPr>
          <w:rFonts w:hint="cs"/>
          <w:color w:val="4F81BD" w:themeColor="accent1"/>
          <w:rtl/>
        </w:rPr>
        <w:t>ی‌</w:t>
      </w:r>
      <w:r w:rsidRPr="002D5AA3">
        <w:rPr>
          <w:rFonts w:hint="eastAsia"/>
          <w:color w:val="4F81BD" w:themeColor="accent1"/>
          <w:rtl/>
        </w:rPr>
        <w:t>کند</w:t>
      </w:r>
      <w:r w:rsidRPr="002D5AA3">
        <w:rPr>
          <w:rFonts w:hint="cs"/>
          <w:color w:val="4F81BD" w:themeColor="accent1"/>
          <w:rtl/>
        </w:rPr>
        <w:t>.</w:t>
      </w:r>
    </w:p>
    <w:p w:rsidR="00F61044" w:rsidRDefault="00431614" w:rsidP="00431614">
      <w:pPr>
        <w:pStyle w:val="a5"/>
        <w:rPr>
          <w:color w:val="4F81BD" w:themeColor="accent1"/>
          <w:rtl/>
        </w:rPr>
      </w:pPr>
      <w:r w:rsidRPr="002D5AA3">
        <w:rPr>
          <w:noProof/>
          <w:color w:val="4F81BD" w:themeColor="accent1"/>
          <w:lang w:bidi="ar-SA"/>
        </w:rPr>
        <w:drawing>
          <wp:anchor distT="0" distB="0" distL="114300" distR="114300" simplePos="0" relativeHeight="256337920" behindDoc="0" locked="0" layoutInCell="1" allowOverlap="1">
            <wp:simplePos x="0" y="0"/>
            <wp:positionH relativeFrom="margin">
              <wp:align>center</wp:align>
            </wp:positionH>
            <wp:positionV relativeFrom="paragraph">
              <wp:posOffset>319491</wp:posOffset>
            </wp:positionV>
            <wp:extent cx="2734945" cy="1316990"/>
            <wp:effectExtent l="0" t="0" r="8255" b="0"/>
            <wp:wrapTopAndBottom/>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3.jpg"/>
                    <pic:cNvPicPr/>
                  </pic:nvPicPr>
                  <pic:blipFill rotWithShape="1">
                    <a:blip r:embed="rId71">
                      <a:extLst>
                        <a:ext uri="{28A0092B-C50C-407E-A947-70E740481C1C}">
                          <a14:useLocalDpi xmlns:a14="http://schemas.microsoft.com/office/drawing/2010/main" val="0"/>
                        </a:ext>
                      </a:extLst>
                    </a:blip>
                    <a:srcRect l="19167" t="18054" r="36991" b="44375"/>
                    <a:stretch/>
                  </pic:blipFill>
                  <pic:spPr bwMode="auto">
                    <a:xfrm>
                      <a:off x="0" y="0"/>
                      <a:ext cx="2734945" cy="13169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61044" w:rsidRPr="002D5AA3">
        <w:rPr>
          <w:rFonts w:hint="cs"/>
          <w:color w:val="4F81BD" w:themeColor="accent1"/>
          <w:rtl/>
        </w:rPr>
        <w:t xml:space="preserve">واردات در مقابل صادرات خود بهترین و </w:t>
      </w:r>
      <w:r w:rsidR="00AE34B7" w:rsidRPr="002D5AA3">
        <w:rPr>
          <w:color w:val="4F81BD" w:themeColor="accent1"/>
          <w:rtl/>
        </w:rPr>
        <w:t>راحت‌تر</w:t>
      </w:r>
      <w:r w:rsidR="00AE34B7" w:rsidRPr="002D5AA3">
        <w:rPr>
          <w:rFonts w:hint="cs"/>
          <w:color w:val="4F81BD" w:themeColor="accent1"/>
          <w:rtl/>
        </w:rPr>
        <w:t>ی</w:t>
      </w:r>
      <w:r w:rsidR="00AE34B7" w:rsidRPr="002D5AA3">
        <w:rPr>
          <w:rFonts w:hint="eastAsia"/>
          <w:color w:val="4F81BD" w:themeColor="accent1"/>
          <w:rtl/>
        </w:rPr>
        <w:t>ن</w:t>
      </w:r>
      <w:r w:rsidR="00F61044" w:rsidRPr="002D5AA3">
        <w:rPr>
          <w:rFonts w:hint="cs"/>
          <w:color w:val="4F81BD" w:themeColor="accent1"/>
          <w:rtl/>
        </w:rPr>
        <w:t xml:space="preserve"> نوع واردات است (تصویر 15).</w:t>
      </w:r>
    </w:p>
    <w:p w:rsidR="008B676B" w:rsidRDefault="008B676B" w:rsidP="008B676B">
      <w:pPr>
        <w:pStyle w:val="a6"/>
        <w:rPr>
          <w:color w:val="4F81BD" w:themeColor="accent1"/>
          <w:rtl/>
        </w:rPr>
      </w:pPr>
      <w:r>
        <w:rPr>
          <w:rtl/>
        </w:rPr>
        <w:t>تصو</w:t>
      </w:r>
      <w:r>
        <w:rPr>
          <w:rFonts w:hint="cs"/>
          <w:rtl/>
        </w:rPr>
        <w:t>ی</w:t>
      </w:r>
      <w:r>
        <w:rPr>
          <w:rFonts w:hint="eastAsia"/>
          <w:rtl/>
        </w:rPr>
        <w:t>ر</w:t>
      </w:r>
      <w:r>
        <w:rPr>
          <w:rtl/>
        </w:rPr>
        <w:t xml:space="preserve"> 15</w:t>
      </w:r>
      <w:r>
        <w:rPr>
          <w:rFonts w:hint="cs"/>
          <w:rtl/>
        </w:rPr>
        <w:t>- طرح شماتیک واردات در مقابل صادرات خود</w:t>
      </w:r>
      <w:r>
        <w:rPr>
          <w:rtl/>
        </w:rPr>
        <w:br w:type="page"/>
      </w:r>
    </w:p>
    <w:p w:rsidR="00F61044" w:rsidRPr="002D5AA3" w:rsidRDefault="009D5ED1" w:rsidP="002D5AA3">
      <w:pPr>
        <w:pStyle w:val="a4"/>
        <w:rPr>
          <w:color w:val="4F81BD" w:themeColor="accent1"/>
        </w:rPr>
      </w:pPr>
      <w:r>
        <w:rPr>
          <w:rFonts w:hint="cs"/>
          <w:color w:val="4F81BD" w:themeColor="accent1"/>
          <w:rtl/>
        </w:rPr>
        <w:lastRenderedPageBreak/>
        <w:t xml:space="preserve">3-7-4. </w:t>
      </w:r>
      <w:r w:rsidR="00F61044" w:rsidRPr="002D5AA3">
        <w:rPr>
          <w:rFonts w:hint="cs"/>
          <w:color w:val="4F81BD" w:themeColor="accent1"/>
          <w:rtl/>
        </w:rPr>
        <w:t>تهاتر:</w:t>
      </w:r>
    </w:p>
    <w:p w:rsidR="006B2A1B" w:rsidRPr="002D5AA3" w:rsidRDefault="00F61044" w:rsidP="002D5AA3">
      <w:pPr>
        <w:pStyle w:val="a0"/>
        <w:rPr>
          <w:color w:val="4F81BD" w:themeColor="accent1"/>
        </w:rPr>
      </w:pPr>
      <w:r w:rsidRPr="002D5AA3">
        <w:rPr>
          <w:rFonts w:hint="cs"/>
          <w:color w:val="4F81BD" w:themeColor="accent1"/>
          <w:rtl/>
        </w:rPr>
        <w:t xml:space="preserve">در تهاتر، هم صادرکننده و واردکننده یک شخص هستند و هم خریدار صادرکننده و فروشنده واردکننده یک شخص هستند. نه ارز جابجا </w:t>
      </w:r>
      <w:r w:rsidR="008C0DAE">
        <w:rPr>
          <w:color w:val="4F81BD" w:themeColor="accent1"/>
          <w:rtl/>
        </w:rPr>
        <w:t>می‌شود</w:t>
      </w:r>
      <w:r w:rsidRPr="002D5AA3">
        <w:rPr>
          <w:rFonts w:hint="cs"/>
          <w:color w:val="4F81BD" w:themeColor="accent1"/>
          <w:rtl/>
        </w:rPr>
        <w:t xml:space="preserve"> و نه ریال، به‌عبارت‌دیگر مبادله «کالا به کالا» است. </w:t>
      </w:r>
      <w:r w:rsidRPr="002D5AA3">
        <w:rPr>
          <w:color w:val="4F81BD" w:themeColor="accent1"/>
          <w:rtl/>
        </w:rPr>
        <w:t>مثلاً</w:t>
      </w:r>
      <w:r w:rsidRPr="002D5AA3">
        <w:rPr>
          <w:rFonts w:hint="cs"/>
          <w:color w:val="4F81BD" w:themeColor="accent1"/>
          <w:rtl/>
        </w:rPr>
        <w:t xml:space="preserve"> شخص سیب صادر </w:t>
      </w:r>
      <w:r w:rsidRPr="002D5AA3">
        <w:rPr>
          <w:color w:val="4F81BD" w:themeColor="accent1"/>
          <w:rtl/>
        </w:rPr>
        <w:t>م</w:t>
      </w:r>
      <w:r w:rsidRPr="002D5AA3">
        <w:rPr>
          <w:rFonts w:hint="cs"/>
          <w:color w:val="4F81BD" w:themeColor="accent1"/>
          <w:rtl/>
        </w:rPr>
        <w:t>ی‌</w:t>
      </w:r>
      <w:r w:rsidRPr="002D5AA3">
        <w:rPr>
          <w:rFonts w:hint="eastAsia"/>
          <w:color w:val="4F81BD" w:themeColor="accent1"/>
          <w:rtl/>
        </w:rPr>
        <w:t>کند</w:t>
      </w:r>
      <w:r w:rsidRPr="002D5AA3">
        <w:rPr>
          <w:rFonts w:hint="cs"/>
          <w:color w:val="4F81BD" w:themeColor="accent1"/>
          <w:rtl/>
        </w:rPr>
        <w:t xml:space="preserve"> و درازای آن موز وارد </w:t>
      </w:r>
      <w:r w:rsidRPr="002D5AA3">
        <w:rPr>
          <w:color w:val="4F81BD" w:themeColor="accent1"/>
          <w:rtl/>
        </w:rPr>
        <w:t>م</w:t>
      </w:r>
      <w:r w:rsidRPr="002D5AA3">
        <w:rPr>
          <w:rFonts w:hint="cs"/>
          <w:color w:val="4F81BD" w:themeColor="accent1"/>
          <w:rtl/>
        </w:rPr>
        <w:t>ی‌</w:t>
      </w:r>
      <w:r w:rsidRPr="002D5AA3">
        <w:rPr>
          <w:rFonts w:hint="eastAsia"/>
          <w:color w:val="4F81BD" w:themeColor="accent1"/>
          <w:rtl/>
        </w:rPr>
        <w:t>کند</w:t>
      </w:r>
      <w:r w:rsidRPr="002D5AA3">
        <w:rPr>
          <w:rFonts w:hint="cs"/>
          <w:color w:val="4F81BD" w:themeColor="accent1"/>
          <w:rtl/>
        </w:rPr>
        <w:t xml:space="preserve"> یا خشکبار صادر </w:t>
      </w:r>
      <w:r w:rsidRPr="002D5AA3">
        <w:rPr>
          <w:color w:val="4F81BD" w:themeColor="accent1"/>
          <w:rtl/>
        </w:rPr>
        <w:t>م</w:t>
      </w:r>
      <w:r w:rsidRPr="002D5AA3">
        <w:rPr>
          <w:rFonts w:hint="cs"/>
          <w:color w:val="4F81BD" w:themeColor="accent1"/>
          <w:rtl/>
        </w:rPr>
        <w:t>ی‌</w:t>
      </w:r>
      <w:r w:rsidRPr="002D5AA3">
        <w:rPr>
          <w:rFonts w:hint="eastAsia"/>
          <w:color w:val="4F81BD" w:themeColor="accent1"/>
          <w:rtl/>
        </w:rPr>
        <w:t>کند</w:t>
      </w:r>
      <w:r w:rsidRPr="002D5AA3">
        <w:rPr>
          <w:rFonts w:hint="cs"/>
          <w:color w:val="4F81BD" w:themeColor="accent1"/>
          <w:rtl/>
        </w:rPr>
        <w:t xml:space="preserve"> و گوشی تلفن همراه وارد کند</w:t>
      </w:r>
      <w:r w:rsidR="006B2A1B" w:rsidRPr="002D5AA3">
        <w:rPr>
          <w:color w:val="4F81BD" w:themeColor="accent1"/>
        </w:rPr>
        <w:t>.</w:t>
      </w:r>
    </w:p>
    <w:p w:rsidR="00F61044" w:rsidRDefault="009D5ED1" w:rsidP="00431614">
      <w:pPr>
        <w:pStyle w:val="a5"/>
        <w:rPr>
          <w:rtl/>
        </w:rPr>
      </w:pPr>
      <w:r w:rsidRPr="002D5AA3">
        <w:rPr>
          <w:rFonts w:ascii="B Nazanin" w:eastAsia="B Nazanin" w:hAnsi="B Nazanin"/>
          <w:noProof/>
          <w:lang w:bidi="ar-SA"/>
        </w:rPr>
        <w:drawing>
          <wp:anchor distT="0" distB="0" distL="114300" distR="114300" simplePos="0" relativeHeight="256338944" behindDoc="0" locked="0" layoutInCell="1" allowOverlap="1">
            <wp:simplePos x="0" y="0"/>
            <wp:positionH relativeFrom="margin">
              <wp:align>center</wp:align>
            </wp:positionH>
            <wp:positionV relativeFrom="paragraph">
              <wp:posOffset>282575</wp:posOffset>
            </wp:positionV>
            <wp:extent cx="3692525" cy="1202690"/>
            <wp:effectExtent l="0" t="0" r="3175" b="0"/>
            <wp:wrapTopAndBottom/>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5.jpg"/>
                    <pic:cNvPicPr/>
                  </pic:nvPicPr>
                  <pic:blipFill rotWithShape="1">
                    <a:blip r:embed="rId72" cstate="print">
                      <a:extLst>
                        <a:ext uri="{28A0092B-C50C-407E-A947-70E740481C1C}">
                          <a14:useLocalDpi xmlns:a14="http://schemas.microsoft.com/office/drawing/2010/main" val="0"/>
                        </a:ext>
                      </a:extLst>
                    </a:blip>
                    <a:srcRect l="16172" t="20720" r="25786" b="52225"/>
                    <a:stretch/>
                  </pic:blipFill>
                  <pic:spPr bwMode="auto">
                    <a:xfrm>
                      <a:off x="0" y="0"/>
                      <a:ext cx="3692525" cy="12026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F0CBB">
        <w:rPr>
          <w:rFonts w:hint="cs"/>
          <w:rtl/>
        </w:rPr>
        <w:t>شایان‌</w:t>
      </w:r>
      <w:r w:rsidR="006B2A1B" w:rsidRPr="002D5AA3">
        <w:rPr>
          <w:rFonts w:hint="cs"/>
          <w:rtl/>
        </w:rPr>
        <w:t xml:space="preserve">ذکر است که تهاتر </w:t>
      </w:r>
      <w:r w:rsidR="006B2A1B" w:rsidRPr="002D5AA3">
        <w:rPr>
          <w:rtl/>
        </w:rPr>
        <w:t>صرفاً</w:t>
      </w:r>
      <w:r w:rsidR="006B2A1B" w:rsidRPr="002D5AA3">
        <w:rPr>
          <w:rFonts w:hint="cs"/>
          <w:rtl/>
        </w:rPr>
        <w:t xml:space="preserve"> با بخشنامه صورت </w:t>
      </w:r>
      <w:r w:rsidR="006B2A1B" w:rsidRPr="002D5AA3">
        <w:rPr>
          <w:rtl/>
        </w:rPr>
        <w:t>م</w:t>
      </w:r>
      <w:r w:rsidR="006B2A1B" w:rsidRPr="002D5AA3">
        <w:rPr>
          <w:rFonts w:hint="cs"/>
          <w:rtl/>
        </w:rPr>
        <w:t>ی‌</w:t>
      </w:r>
      <w:r w:rsidR="006B2A1B" w:rsidRPr="002D5AA3">
        <w:rPr>
          <w:rFonts w:hint="eastAsia"/>
          <w:rtl/>
        </w:rPr>
        <w:t>گ</w:t>
      </w:r>
      <w:r w:rsidR="006B2A1B" w:rsidRPr="002D5AA3">
        <w:rPr>
          <w:rFonts w:hint="cs"/>
          <w:rtl/>
        </w:rPr>
        <w:t>ی</w:t>
      </w:r>
      <w:r w:rsidR="006B2A1B" w:rsidRPr="002D5AA3">
        <w:rPr>
          <w:rFonts w:hint="eastAsia"/>
          <w:rtl/>
        </w:rPr>
        <w:t>رد</w:t>
      </w:r>
      <w:r w:rsidR="006B2A1B" w:rsidRPr="002D5AA3">
        <w:rPr>
          <w:rFonts w:hint="cs"/>
          <w:rtl/>
        </w:rPr>
        <w:t xml:space="preserve"> </w:t>
      </w:r>
      <w:r w:rsidR="00F61044" w:rsidRPr="002D5AA3">
        <w:rPr>
          <w:rFonts w:hint="cs"/>
          <w:rtl/>
        </w:rPr>
        <w:t>(تصویر 16).</w:t>
      </w:r>
    </w:p>
    <w:p w:rsidR="008B676B" w:rsidRPr="0083182A" w:rsidRDefault="008B676B" w:rsidP="008B676B">
      <w:pPr>
        <w:pStyle w:val="a6"/>
        <w:rPr>
          <w:i/>
          <w:iCs/>
          <w:sz w:val="20"/>
          <w:szCs w:val="20"/>
          <w:rtl/>
        </w:rPr>
      </w:pPr>
      <w:r>
        <w:rPr>
          <w:rFonts w:hint="cs"/>
          <w:rtl/>
        </w:rPr>
        <w:t>تصویر 16- طرح شماتیک تهاتر</w:t>
      </w:r>
    </w:p>
    <w:p w:rsidR="00F61044" w:rsidRPr="002D5AA3" w:rsidRDefault="009D5ED1" w:rsidP="002D5AA3">
      <w:pPr>
        <w:pStyle w:val="a4"/>
        <w:rPr>
          <w:color w:val="4F81BD" w:themeColor="accent1"/>
        </w:rPr>
      </w:pPr>
      <w:r>
        <w:rPr>
          <w:rFonts w:hint="cs"/>
          <w:color w:val="4F81BD" w:themeColor="accent1"/>
          <w:rtl/>
        </w:rPr>
        <w:t xml:space="preserve">3-7-5. </w:t>
      </w:r>
      <w:r w:rsidR="00F61044" w:rsidRPr="002D5AA3">
        <w:rPr>
          <w:rFonts w:hint="cs"/>
          <w:color w:val="4F81BD" w:themeColor="accent1"/>
          <w:rtl/>
        </w:rPr>
        <w:t>از محل ارز خود:</w:t>
      </w:r>
    </w:p>
    <w:p w:rsidR="002D5AA3" w:rsidRDefault="00F61044" w:rsidP="002D5AA3">
      <w:pPr>
        <w:pStyle w:val="a0"/>
        <w:rPr>
          <w:color w:val="4F81BD" w:themeColor="accent1"/>
          <w:rtl/>
        </w:rPr>
      </w:pPr>
      <w:r w:rsidRPr="002D5AA3">
        <w:rPr>
          <w:rFonts w:hint="cs"/>
          <w:color w:val="4F81BD" w:themeColor="accent1"/>
          <w:rtl/>
        </w:rPr>
        <w:t xml:space="preserve">این حالت مربوط به زمانی است که شخص در خارج از کشور «ارز با </w:t>
      </w:r>
      <w:r w:rsidRPr="002D5AA3">
        <w:rPr>
          <w:color w:val="4F81BD" w:themeColor="accent1"/>
          <w:rtl/>
        </w:rPr>
        <w:t>منشأ</w:t>
      </w:r>
      <w:r w:rsidRPr="002D5AA3">
        <w:rPr>
          <w:rFonts w:hint="cs"/>
          <w:color w:val="4F81BD" w:themeColor="accent1"/>
          <w:rtl/>
        </w:rPr>
        <w:t xml:space="preserve"> خارجی» دارد. فرض کنید شخصی در ترکیه ملک دارد. این شخص </w:t>
      </w:r>
      <w:r w:rsidR="00AE34B7" w:rsidRPr="002D5AA3">
        <w:rPr>
          <w:color w:val="4F81BD" w:themeColor="accent1"/>
          <w:rtl/>
        </w:rPr>
        <w:t>م</w:t>
      </w:r>
      <w:r w:rsidR="00AE34B7" w:rsidRPr="002D5AA3">
        <w:rPr>
          <w:rFonts w:hint="cs"/>
          <w:color w:val="4F81BD" w:themeColor="accent1"/>
          <w:rtl/>
        </w:rPr>
        <w:t>ی‌</w:t>
      </w:r>
      <w:r w:rsidR="00AE34B7" w:rsidRPr="002D5AA3">
        <w:rPr>
          <w:rFonts w:hint="eastAsia"/>
          <w:color w:val="4F81BD" w:themeColor="accent1"/>
          <w:rtl/>
        </w:rPr>
        <w:t>تواند</w:t>
      </w:r>
      <w:r w:rsidRPr="002D5AA3">
        <w:rPr>
          <w:rFonts w:hint="cs"/>
          <w:color w:val="4F81BD" w:themeColor="accent1"/>
          <w:rtl/>
        </w:rPr>
        <w:t xml:space="preserve"> ملک خود را بفروشد و در قبال آن واردات انجام دهد (البته باید اسناد و مدارک ارائه شود و </w:t>
      </w:r>
      <w:r w:rsidR="00444034" w:rsidRPr="002D5AA3">
        <w:rPr>
          <w:color w:val="4F81BD" w:themeColor="accent1"/>
          <w:rtl/>
        </w:rPr>
        <w:t>به‌راحت</w:t>
      </w:r>
      <w:r w:rsidR="00444034" w:rsidRPr="002D5AA3">
        <w:rPr>
          <w:rFonts w:hint="cs"/>
          <w:color w:val="4F81BD" w:themeColor="accent1"/>
          <w:rtl/>
        </w:rPr>
        <w:t>ی</w:t>
      </w:r>
      <w:r w:rsidRPr="002D5AA3">
        <w:rPr>
          <w:rFonts w:hint="cs"/>
          <w:color w:val="4F81BD" w:themeColor="accent1"/>
          <w:rtl/>
        </w:rPr>
        <w:t xml:space="preserve"> </w:t>
      </w:r>
      <w:r w:rsidR="00444034" w:rsidRPr="002D5AA3">
        <w:rPr>
          <w:color w:val="4F81BD" w:themeColor="accent1"/>
          <w:rtl/>
        </w:rPr>
        <w:t>موردپذ</w:t>
      </w:r>
      <w:r w:rsidR="00444034" w:rsidRPr="002D5AA3">
        <w:rPr>
          <w:rFonts w:hint="cs"/>
          <w:color w:val="4F81BD" w:themeColor="accent1"/>
          <w:rtl/>
        </w:rPr>
        <w:t>ی</w:t>
      </w:r>
      <w:r w:rsidR="00444034" w:rsidRPr="002D5AA3">
        <w:rPr>
          <w:rFonts w:hint="eastAsia"/>
          <w:color w:val="4F81BD" w:themeColor="accent1"/>
          <w:rtl/>
        </w:rPr>
        <w:t>رش</w:t>
      </w:r>
      <w:r w:rsidRPr="002D5AA3">
        <w:rPr>
          <w:rFonts w:hint="cs"/>
          <w:color w:val="4F81BD" w:themeColor="accent1"/>
          <w:rtl/>
        </w:rPr>
        <w:t xml:space="preserve"> قرار </w:t>
      </w:r>
      <w:r w:rsidR="00AE34B7" w:rsidRPr="002D5AA3">
        <w:rPr>
          <w:color w:val="4F81BD" w:themeColor="accent1"/>
          <w:rtl/>
        </w:rPr>
        <w:t>نم</w:t>
      </w:r>
      <w:r w:rsidR="00AE34B7" w:rsidRPr="002D5AA3">
        <w:rPr>
          <w:rFonts w:hint="cs"/>
          <w:color w:val="4F81BD" w:themeColor="accent1"/>
          <w:rtl/>
        </w:rPr>
        <w:t>ی‌</w:t>
      </w:r>
      <w:r w:rsidR="00AE34B7" w:rsidRPr="002D5AA3">
        <w:rPr>
          <w:rFonts w:hint="eastAsia"/>
          <w:color w:val="4F81BD" w:themeColor="accent1"/>
          <w:rtl/>
        </w:rPr>
        <w:t>گ</w:t>
      </w:r>
      <w:r w:rsidR="00AE34B7" w:rsidRPr="002D5AA3">
        <w:rPr>
          <w:rFonts w:hint="cs"/>
          <w:color w:val="4F81BD" w:themeColor="accent1"/>
          <w:rtl/>
        </w:rPr>
        <w:t>ی</w:t>
      </w:r>
      <w:r w:rsidR="00AE34B7" w:rsidRPr="002D5AA3">
        <w:rPr>
          <w:rFonts w:hint="eastAsia"/>
          <w:color w:val="4F81BD" w:themeColor="accent1"/>
          <w:rtl/>
        </w:rPr>
        <w:t>رد</w:t>
      </w:r>
      <w:r w:rsidRPr="002D5AA3">
        <w:rPr>
          <w:rFonts w:hint="cs"/>
          <w:color w:val="4F81BD" w:themeColor="accent1"/>
          <w:rtl/>
        </w:rPr>
        <w:t xml:space="preserve">). در مثال دیگر، شرکتی در خارج از کشور نیروگاه زده و برق </w:t>
      </w:r>
      <w:r w:rsidRPr="002D5AA3">
        <w:rPr>
          <w:color w:val="4F81BD" w:themeColor="accent1"/>
          <w:rtl/>
        </w:rPr>
        <w:t>م</w:t>
      </w:r>
      <w:r w:rsidRPr="002D5AA3">
        <w:rPr>
          <w:rFonts w:hint="cs"/>
          <w:color w:val="4F81BD" w:themeColor="accent1"/>
          <w:rtl/>
        </w:rPr>
        <w:t>ی‌</w:t>
      </w:r>
      <w:r w:rsidRPr="002D5AA3">
        <w:rPr>
          <w:rFonts w:hint="eastAsia"/>
          <w:color w:val="4F81BD" w:themeColor="accent1"/>
          <w:rtl/>
        </w:rPr>
        <w:t>فروشد</w:t>
      </w:r>
      <w:r w:rsidRPr="002D5AA3">
        <w:rPr>
          <w:rFonts w:hint="cs"/>
          <w:color w:val="4F81BD" w:themeColor="accent1"/>
          <w:rtl/>
        </w:rPr>
        <w:t xml:space="preserve">. این شرکت </w:t>
      </w:r>
      <w:r w:rsidRPr="002D5AA3">
        <w:rPr>
          <w:color w:val="4F81BD" w:themeColor="accent1"/>
          <w:rtl/>
        </w:rPr>
        <w:t>م</w:t>
      </w:r>
      <w:r w:rsidRPr="002D5AA3">
        <w:rPr>
          <w:rFonts w:hint="cs"/>
          <w:color w:val="4F81BD" w:themeColor="accent1"/>
          <w:rtl/>
        </w:rPr>
        <w:t>ی‌</w:t>
      </w:r>
      <w:r w:rsidRPr="002D5AA3">
        <w:rPr>
          <w:rFonts w:hint="eastAsia"/>
          <w:color w:val="4F81BD" w:themeColor="accent1"/>
          <w:rtl/>
        </w:rPr>
        <w:t>تواند</w:t>
      </w:r>
      <w:r w:rsidRPr="002D5AA3">
        <w:rPr>
          <w:rFonts w:hint="cs"/>
          <w:color w:val="4F81BD" w:themeColor="accent1"/>
          <w:rtl/>
        </w:rPr>
        <w:t xml:space="preserve"> درازای ارزی که </w:t>
      </w:r>
      <w:r w:rsidRPr="002D5AA3">
        <w:rPr>
          <w:color w:val="4F81BD" w:themeColor="accent1"/>
          <w:rtl/>
        </w:rPr>
        <w:t>م</w:t>
      </w:r>
      <w:r w:rsidRPr="002D5AA3">
        <w:rPr>
          <w:rFonts w:hint="cs"/>
          <w:color w:val="4F81BD" w:themeColor="accent1"/>
          <w:rtl/>
        </w:rPr>
        <w:t>ی‌</w:t>
      </w:r>
      <w:r w:rsidRPr="002D5AA3">
        <w:rPr>
          <w:rFonts w:hint="eastAsia"/>
          <w:color w:val="4F81BD" w:themeColor="accent1"/>
          <w:rtl/>
        </w:rPr>
        <w:t>گ</w:t>
      </w:r>
      <w:r w:rsidRPr="002D5AA3">
        <w:rPr>
          <w:rFonts w:hint="cs"/>
          <w:color w:val="4F81BD" w:themeColor="accent1"/>
          <w:rtl/>
        </w:rPr>
        <w:t>ی</w:t>
      </w:r>
      <w:r w:rsidRPr="002D5AA3">
        <w:rPr>
          <w:rFonts w:hint="eastAsia"/>
          <w:color w:val="4F81BD" w:themeColor="accent1"/>
          <w:rtl/>
        </w:rPr>
        <w:t>رد</w:t>
      </w:r>
      <w:r w:rsidRPr="002D5AA3">
        <w:rPr>
          <w:rFonts w:hint="cs"/>
          <w:color w:val="4F81BD" w:themeColor="accent1"/>
          <w:rtl/>
        </w:rPr>
        <w:t>، کالا وارد بکند.</w:t>
      </w:r>
    </w:p>
    <w:p w:rsidR="00F61044" w:rsidRPr="002D5AA3" w:rsidRDefault="009D5ED1" w:rsidP="002D5AA3">
      <w:pPr>
        <w:pStyle w:val="a4"/>
      </w:pPr>
      <w:r>
        <w:rPr>
          <w:rFonts w:hint="cs"/>
          <w:rtl/>
        </w:rPr>
        <w:t xml:space="preserve">3-7-6. </w:t>
      </w:r>
      <w:r w:rsidR="00F61044" w:rsidRPr="002D5AA3">
        <w:rPr>
          <w:rFonts w:hint="cs"/>
          <w:rtl/>
        </w:rPr>
        <w:t>از محل ارز دیگران:</w:t>
      </w:r>
    </w:p>
    <w:p w:rsidR="00F61044" w:rsidRPr="002D5AA3" w:rsidRDefault="00F61044" w:rsidP="002D5AA3">
      <w:pPr>
        <w:pStyle w:val="a0"/>
        <w:rPr>
          <w:color w:val="4F81BD" w:themeColor="accent1"/>
          <w:rtl/>
        </w:rPr>
      </w:pPr>
      <w:r w:rsidRPr="002D5AA3">
        <w:rPr>
          <w:rFonts w:hint="cs"/>
          <w:color w:val="4F81BD" w:themeColor="accent1"/>
          <w:rtl/>
        </w:rPr>
        <w:t xml:space="preserve">اگر شخصی که ارز با </w:t>
      </w:r>
      <w:r w:rsidRPr="002D5AA3">
        <w:rPr>
          <w:color w:val="4F81BD" w:themeColor="accent1"/>
          <w:rtl/>
        </w:rPr>
        <w:t>منشأ</w:t>
      </w:r>
      <w:r w:rsidRPr="002D5AA3">
        <w:rPr>
          <w:rFonts w:hint="cs"/>
          <w:color w:val="4F81BD" w:themeColor="accent1"/>
          <w:rtl/>
        </w:rPr>
        <w:t xml:space="preserve"> خارجی دارد، نخواهد </w:t>
      </w:r>
      <w:r w:rsidRPr="002D5AA3">
        <w:rPr>
          <w:color w:val="4F81BD" w:themeColor="accent1"/>
          <w:rtl/>
        </w:rPr>
        <w:t>شخصاً</w:t>
      </w:r>
      <w:r w:rsidRPr="002D5AA3">
        <w:rPr>
          <w:rFonts w:hint="cs"/>
          <w:color w:val="4F81BD" w:themeColor="accent1"/>
          <w:rtl/>
        </w:rPr>
        <w:t xml:space="preserve"> واردات انجام دهد یا کارت بازرگانی نداشته باشد، </w:t>
      </w:r>
      <w:r w:rsidRPr="002D5AA3">
        <w:rPr>
          <w:color w:val="4F81BD" w:themeColor="accent1"/>
          <w:rtl/>
        </w:rPr>
        <w:t>م</w:t>
      </w:r>
      <w:r w:rsidRPr="002D5AA3">
        <w:rPr>
          <w:rFonts w:hint="cs"/>
          <w:color w:val="4F81BD" w:themeColor="accent1"/>
          <w:rtl/>
        </w:rPr>
        <w:t>ی‌</w:t>
      </w:r>
      <w:r w:rsidRPr="002D5AA3">
        <w:rPr>
          <w:rFonts w:hint="eastAsia"/>
          <w:color w:val="4F81BD" w:themeColor="accent1"/>
          <w:rtl/>
        </w:rPr>
        <w:t>تواند</w:t>
      </w:r>
      <w:r w:rsidRPr="002D5AA3">
        <w:rPr>
          <w:rFonts w:hint="cs"/>
          <w:color w:val="4F81BD" w:themeColor="accent1"/>
          <w:rtl/>
        </w:rPr>
        <w:t xml:space="preserve"> طی یک قرارداد، ارز خود را به یک واردکننده داده </w:t>
      </w:r>
      <w:r w:rsidRPr="002D5AA3">
        <w:rPr>
          <w:color w:val="4F81BD" w:themeColor="accent1"/>
          <w:rtl/>
        </w:rPr>
        <w:t>تا در جهت واردات از آن استفاده کند</w:t>
      </w:r>
      <w:r w:rsidRPr="002D5AA3">
        <w:rPr>
          <w:rFonts w:hint="cs"/>
          <w:color w:val="4F81BD" w:themeColor="accent1"/>
          <w:rtl/>
        </w:rPr>
        <w:t>.</w:t>
      </w:r>
    </w:p>
    <w:p w:rsidR="00F61044" w:rsidRPr="002D5AA3" w:rsidRDefault="009D5ED1" w:rsidP="002D5AA3">
      <w:pPr>
        <w:pStyle w:val="a4"/>
        <w:rPr>
          <w:color w:val="4F81BD" w:themeColor="accent1"/>
        </w:rPr>
      </w:pPr>
      <w:r>
        <w:rPr>
          <w:rFonts w:hint="cs"/>
          <w:color w:val="4F81BD" w:themeColor="accent1"/>
          <w:rtl/>
        </w:rPr>
        <w:t xml:space="preserve">3-7-7. </w:t>
      </w:r>
      <w:r w:rsidR="00F61044" w:rsidRPr="002D5AA3">
        <w:rPr>
          <w:rFonts w:hint="cs"/>
          <w:color w:val="4F81BD" w:themeColor="accent1"/>
          <w:rtl/>
        </w:rPr>
        <w:t>از محل صادرات:</w:t>
      </w:r>
    </w:p>
    <w:p w:rsidR="00F61044" w:rsidRPr="002D5AA3" w:rsidRDefault="00F61044" w:rsidP="002D5AA3">
      <w:pPr>
        <w:pStyle w:val="a0"/>
        <w:rPr>
          <w:color w:val="4F81BD" w:themeColor="accent1"/>
          <w:rtl/>
        </w:rPr>
      </w:pPr>
      <w:r w:rsidRPr="002D5AA3">
        <w:rPr>
          <w:rFonts w:hint="cs"/>
          <w:color w:val="4F81BD" w:themeColor="accent1"/>
          <w:rtl/>
        </w:rPr>
        <w:t xml:space="preserve">نوع </w:t>
      </w:r>
      <w:r w:rsidRPr="002D5AA3">
        <w:rPr>
          <w:color w:val="4F81BD" w:themeColor="accent1"/>
          <w:rtl/>
        </w:rPr>
        <w:t>تأم</w:t>
      </w:r>
      <w:r w:rsidRPr="002D5AA3">
        <w:rPr>
          <w:rFonts w:hint="cs"/>
          <w:color w:val="4F81BD" w:themeColor="accent1"/>
          <w:rtl/>
        </w:rPr>
        <w:t>ی</w:t>
      </w:r>
      <w:r w:rsidRPr="002D5AA3">
        <w:rPr>
          <w:rFonts w:hint="eastAsia"/>
          <w:color w:val="4F81BD" w:themeColor="accent1"/>
          <w:rtl/>
        </w:rPr>
        <w:t>ن</w:t>
      </w:r>
      <w:r w:rsidRPr="002D5AA3">
        <w:rPr>
          <w:rFonts w:hint="cs"/>
          <w:color w:val="4F81BD" w:themeColor="accent1"/>
          <w:rtl/>
        </w:rPr>
        <w:t xml:space="preserve"> ارز «از محل صادرات» در دو حالت امکان‌پذیر است:</w:t>
      </w:r>
    </w:p>
    <w:p w:rsidR="00F61044" w:rsidRPr="00431614" w:rsidRDefault="00F61044" w:rsidP="00431614">
      <w:pPr>
        <w:pStyle w:val="a0"/>
        <w:rPr>
          <w:color w:val="4F81BD" w:themeColor="accent1"/>
          <w:rtl/>
        </w:rPr>
      </w:pPr>
      <w:r w:rsidRPr="00431614">
        <w:rPr>
          <w:rFonts w:hint="cs"/>
          <w:color w:val="4F81BD" w:themeColor="accent1"/>
          <w:rtl/>
        </w:rPr>
        <w:t xml:space="preserve">اول، زمانی که شخص در حال صادرات است، ولی هنوز کوتاژ صادر نشده است. درواقع شخص از خریدارِ خارج از کشور پیش‌پرداخت گرفته و از محل آن پیش‌پرداخت، واردات انجام </w:t>
      </w:r>
      <w:r w:rsidRPr="00431614">
        <w:rPr>
          <w:color w:val="4F81BD" w:themeColor="accent1"/>
          <w:rtl/>
        </w:rPr>
        <w:t>م</w:t>
      </w:r>
      <w:r w:rsidRPr="00431614">
        <w:rPr>
          <w:rFonts w:hint="cs"/>
          <w:color w:val="4F81BD" w:themeColor="accent1"/>
          <w:rtl/>
        </w:rPr>
        <w:t>ی‌</w:t>
      </w:r>
      <w:r w:rsidRPr="00431614">
        <w:rPr>
          <w:rFonts w:hint="eastAsia"/>
          <w:color w:val="4F81BD" w:themeColor="accent1"/>
          <w:rtl/>
        </w:rPr>
        <w:t>دهد</w:t>
      </w:r>
      <w:r w:rsidRPr="00431614">
        <w:rPr>
          <w:rFonts w:hint="cs"/>
          <w:color w:val="4F81BD" w:themeColor="accent1"/>
          <w:rtl/>
        </w:rPr>
        <w:t xml:space="preserve">. در این </w:t>
      </w:r>
      <w:r w:rsidR="00877DC9" w:rsidRPr="00AA63CE">
        <w:rPr>
          <w:rtl/>
        </w:rPr>
        <w:br w:type="page"/>
      </w:r>
      <w:r w:rsidRPr="00431614">
        <w:rPr>
          <w:rFonts w:hint="cs"/>
          <w:color w:val="4F81BD" w:themeColor="accent1"/>
          <w:rtl/>
        </w:rPr>
        <w:lastRenderedPageBreak/>
        <w:t xml:space="preserve">حالت «از محل صادرات» را انتخاب </w:t>
      </w:r>
      <w:r w:rsidRPr="00431614">
        <w:rPr>
          <w:color w:val="4F81BD" w:themeColor="accent1"/>
          <w:rtl/>
        </w:rPr>
        <w:t>م</w:t>
      </w:r>
      <w:r w:rsidRPr="00431614">
        <w:rPr>
          <w:rFonts w:hint="cs"/>
          <w:color w:val="4F81BD" w:themeColor="accent1"/>
          <w:rtl/>
        </w:rPr>
        <w:t>ی‌</w:t>
      </w:r>
      <w:r w:rsidRPr="00431614">
        <w:rPr>
          <w:rFonts w:hint="eastAsia"/>
          <w:color w:val="4F81BD" w:themeColor="accent1"/>
          <w:rtl/>
        </w:rPr>
        <w:t>کند</w:t>
      </w:r>
      <w:r w:rsidRPr="00431614">
        <w:rPr>
          <w:rFonts w:hint="cs"/>
          <w:color w:val="4F81BD" w:themeColor="accent1"/>
          <w:rtl/>
        </w:rPr>
        <w:t xml:space="preserve">. درواقع «از محل صادرات»، یک پله </w:t>
      </w:r>
      <w:r w:rsidRPr="00431614">
        <w:rPr>
          <w:color w:val="4F81BD" w:themeColor="accent1"/>
          <w:rtl/>
        </w:rPr>
        <w:t>عقب‌تر</w:t>
      </w:r>
      <w:r w:rsidRPr="00431614">
        <w:rPr>
          <w:rFonts w:hint="cs"/>
          <w:color w:val="4F81BD" w:themeColor="accent1"/>
          <w:rtl/>
        </w:rPr>
        <w:t xml:space="preserve"> «از محل صادرات خود» هست؛ چراکه صادرات خود و دیگران مربوط به زمانی است که شخص کوتاژ دارد.</w:t>
      </w:r>
    </w:p>
    <w:p w:rsidR="00F61044" w:rsidRPr="002D5AA3" w:rsidRDefault="00F61044" w:rsidP="00A95955">
      <w:pPr>
        <w:pStyle w:val="a5"/>
        <w:rPr>
          <w:color w:val="4F81BD" w:themeColor="accent1"/>
          <w:rtl/>
        </w:rPr>
      </w:pPr>
      <w:r w:rsidRPr="002D5AA3">
        <w:rPr>
          <w:rFonts w:hint="cs"/>
          <w:color w:val="4F81BD" w:themeColor="accent1"/>
          <w:rtl/>
        </w:rPr>
        <w:t xml:space="preserve">دوم، شخصی که صادراتِ خدمات </w:t>
      </w:r>
      <w:r w:rsidRPr="002D5AA3">
        <w:rPr>
          <w:color w:val="4F81BD" w:themeColor="accent1"/>
          <w:rtl/>
        </w:rPr>
        <w:t>م</w:t>
      </w:r>
      <w:r w:rsidRPr="002D5AA3">
        <w:rPr>
          <w:rFonts w:hint="cs"/>
          <w:color w:val="4F81BD" w:themeColor="accent1"/>
          <w:rtl/>
        </w:rPr>
        <w:t>ی‌</w:t>
      </w:r>
      <w:r w:rsidRPr="002D5AA3">
        <w:rPr>
          <w:rFonts w:hint="eastAsia"/>
          <w:color w:val="4F81BD" w:themeColor="accent1"/>
          <w:rtl/>
        </w:rPr>
        <w:t>کند</w:t>
      </w:r>
      <w:r w:rsidRPr="002D5AA3">
        <w:rPr>
          <w:rFonts w:hint="cs"/>
          <w:color w:val="4F81BD" w:themeColor="accent1"/>
          <w:rtl/>
        </w:rPr>
        <w:t xml:space="preserve">، </w:t>
      </w:r>
      <w:r w:rsidRPr="002D5AA3">
        <w:rPr>
          <w:color w:val="4F81BD" w:themeColor="accent1"/>
          <w:rtl/>
        </w:rPr>
        <w:t>الزاماً</w:t>
      </w:r>
      <w:r w:rsidRPr="002D5AA3">
        <w:rPr>
          <w:rFonts w:hint="cs"/>
          <w:color w:val="4F81BD" w:themeColor="accent1"/>
          <w:rtl/>
        </w:rPr>
        <w:t xml:space="preserve"> </w:t>
      </w:r>
      <w:r w:rsidRPr="002D5AA3">
        <w:rPr>
          <w:color w:val="4F81BD" w:themeColor="accent1"/>
          <w:rtl/>
        </w:rPr>
        <w:t>با</w:t>
      </w:r>
      <w:r w:rsidRPr="002D5AA3">
        <w:rPr>
          <w:rFonts w:hint="cs"/>
          <w:color w:val="4F81BD" w:themeColor="accent1"/>
          <w:rtl/>
        </w:rPr>
        <w:t>ی</w:t>
      </w:r>
      <w:r w:rsidRPr="002D5AA3">
        <w:rPr>
          <w:rFonts w:hint="eastAsia"/>
          <w:color w:val="4F81BD" w:themeColor="accent1"/>
          <w:rtl/>
        </w:rPr>
        <w:t>د</w:t>
      </w:r>
      <w:r w:rsidRPr="002D5AA3">
        <w:rPr>
          <w:color w:val="4F81BD" w:themeColor="accent1"/>
          <w:rtl/>
        </w:rPr>
        <w:t xml:space="preserve"> 10</w:t>
      </w:r>
      <w:r w:rsidR="00A95955">
        <w:rPr>
          <w:rFonts w:hint="cs"/>
          <w:color w:val="4F81BD" w:themeColor="accent1"/>
          <w:rtl/>
        </w:rPr>
        <w:t xml:space="preserve">% آن خدمات را رفع تعهد کند؛ اما </w:t>
      </w:r>
      <w:r w:rsidR="008E37BD">
        <w:rPr>
          <w:color w:val="4F81BD" w:themeColor="accent1"/>
          <w:rtl/>
        </w:rPr>
        <w:t>ازآنجاکه</w:t>
      </w:r>
      <w:r w:rsidRPr="002D5AA3">
        <w:rPr>
          <w:rFonts w:hint="cs"/>
          <w:color w:val="4F81BD" w:themeColor="accent1"/>
          <w:rtl/>
        </w:rPr>
        <w:t xml:space="preserve"> خدمات کوتاژ ندارد، شخصی که </w:t>
      </w:r>
      <w:r w:rsidRPr="002D5AA3">
        <w:rPr>
          <w:color w:val="4F81BD" w:themeColor="accent1"/>
          <w:rtl/>
        </w:rPr>
        <w:t>م</w:t>
      </w:r>
      <w:r w:rsidRPr="002D5AA3">
        <w:rPr>
          <w:rFonts w:hint="cs"/>
          <w:color w:val="4F81BD" w:themeColor="accent1"/>
          <w:rtl/>
        </w:rPr>
        <w:t>ی‌</w:t>
      </w:r>
      <w:r w:rsidRPr="002D5AA3">
        <w:rPr>
          <w:rFonts w:hint="eastAsia"/>
          <w:color w:val="4F81BD" w:themeColor="accent1"/>
          <w:rtl/>
        </w:rPr>
        <w:t>خواهد</w:t>
      </w:r>
      <w:r w:rsidRPr="002D5AA3">
        <w:rPr>
          <w:rFonts w:hint="cs"/>
          <w:color w:val="4F81BD" w:themeColor="accent1"/>
          <w:rtl/>
        </w:rPr>
        <w:t xml:space="preserve"> واردات کالا در مقابل صادرات خدمات کند، باید نوع </w:t>
      </w:r>
      <w:r w:rsidRPr="002D5AA3">
        <w:rPr>
          <w:color w:val="4F81BD" w:themeColor="accent1"/>
          <w:rtl/>
        </w:rPr>
        <w:t>تأم</w:t>
      </w:r>
      <w:r w:rsidRPr="002D5AA3">
        <w:rPr>
          <w:rFonts w:hint="cs"/>
          <w:color w:val="4F81BD" w:themeColor="accent1"/>
          <w:rtl/>
        </w:rPr>
        <w:t>ی</w:t>
      </w:r>
      <w:r w:rsidRPr="002D5AA3">
        <w:rPr>
          <w:rFonts w:hint="eastAsia"/>
          <w:color w:val="4F81BD" w:themeColor="accent1"/>
          <w:rtl/>
        </w:rPr>
        <w:t>ن</w:t>
      </w:r>
      <w:r w:rsidRPr="002D5AA3">
        <w:rPr>
          <w:rFonts w:hint="cs"/>
          <w:color w:val="4F81BD" w:themeColor="accent1"/>
          <w:rtl/>
        </w:rPr>
        <w:t xml:space="preserve"> ارز را «از محل صادرات» انتخاب کند.</w:t>
      </w:r>
    </w:p>
    <w:p w:rsidR="00F61044" w:rsidRPr="002D5AA3" w:rsidRDefault="00F61044" w:rsidP="00A95955">
      <w:pPr>
        <w:pStyle w:val="a5"/>
        <w:spacing w:before="240"/>
        <w:rPr>
          <w:rFonts w:ascii="Roboto" w:eastAsia="Roboto" w:hAnsi="Roboto"/>
          <w:color w:val="4F81BD" w:themeColor="accent1"/>
          <w:rtl/>
        </w:rPr>
      </w:pPr>
      <w:r w:rsidRPr="00A95955">
        <w:rPr>
          <w:rFonts w:hint="cs"/>
          <w:b/>
          <w:bCs/>
          <w:color w:val="4F81BD" w:themeColor="accent1"/>
          <w:rtl/>
        </w:rPr>
        <w:t>نکته:</w:t>
      </w:r>
      <w:r w:rsidRPr="002D5AA3">
        <w:rPr>
          <w:rFonts w:hint="cs"/>
          <w:color w:val="4F81BD" w:themeColor="accent1"/>
          <w:rtl/>
        </w:rPr>
        <w:t xml:space="preserve"> برای انتخاب روش </w:t>
      </w:r>
      <w:r w:rsidR="00AE34B7" w:rsidRPr="002D5AA3">
        <w:rPr>
          <w:color w:val="4F81BD" w:themeColor="accent1"/>
          <w:rtl/>
        </w:rPr>
        <w:t>تأم</w:t>
      </w:r>
      <w:r w:rsidR="00AE34B7" w:rsidRPr="002D5AA3">
        <w:rPr>
          <w:rFonts w:hint="cs"/>
          <w:color w:val="4F81BD" w:themeColor="accent1"/>
          <w:rtl/>
        </w:rPr>
        <w:t>ی</w:t>
      </w:r>
      <w:r w:rsidR="00AE34B7" w:rsidRPr="002D5AA3">
        <w:rPr>
          <w:rFonts w:hint="eastAsia"/>
          <w:color w:val="4F81BD" w:themeColor="accent1"/>
          <w:rtl/>
        </w:rPr>
        <w:t>ن</w:t>
      </w:r>
      <w:r w:rsidRPr="002D5AA3">
        <w:rPr>
          <w:rFonts w:hint="cs"/>
          <w:color w:val="4F81BD" w:themeColor="accent1"/>
          <w:rtl/>
        </w:rPr>
        <w:t xml:space="preserve"> ارز، قبل از هر چیز </w:t>
      </w:r>
      <w:r w:rsidR="008C0DAE">
        <w:rPr>
          <w:color w:val="4F81BD" w:themeColor="accent1"/>
          <w:rtl/>
        </w:rPr>
        <w:t>می‌بایست</w:t>
      </w:r>
      <w:r w:rsidRPr="002D5AA3">
        <w:rPr>
          <w:rFonts w:hint="cs"/>
          <w:color w:val="4F81BD" w:themeColor="accent1"/>
          <w:rtl/>
        </w:rPr>
        <w:t xml:space="preserve"> تعرفه </w:t>
      </w:r>
      <w:r w:rsidR="00444034" w:rsidRPr="002D5AA3">
        <w:rPr>
          <w:color w:val="4F81BD" w:themeColor="accent1"/>
          <w:rtl/>
        </w:rPr>
        <w:t>موردنظر</w:t>
      </w:r>
      <w:r w:rsidRPr="002D5AA3">
        <w:rPr>
          <w:rFonts w:hint="cs"/>
          <w:color w:val="4F81BD" w:themeColor="accent1"/>
          <w:rtl/>
        </w:rPr>
        <w:t xml:space="preserve"> خود را در </w:t>
      </w:r>
      <w:r w:rsidR="00AE34B7" w:rsidRPr="002D5AA3">
        <w:rPr>
          <w:color w:val="4F81BD" w:themeColor="accent1"/>
          <w:rtl/>
        </w:rPr>
        <w:t>تعرفه‌ها</w:t>
      </w:r>
      <w:r w:rsidR="00AE34B7" w:rsidRPr="002D5AA3">
        <w:rPr>
          <w:rFonts w:hint="cs"/>
          <w:color w:val="4F81BD" w:themeColor="accent1"/>
          <w:rtl/>
        </w:rPr>
        <w:t>یی</w:t>
      </w:r>
      <w:r w:rsidRPr="002D5AA3">
        <w:rPr>
          <w:rFonts w:hint="cs"/>
          <w:color w:val="4F81BD" w:themeColor="accent1"/>
          <w:rtl/>
        </w:rPr>
        <w:t xml:space="preserve"> که برای هر روش </w:t>
      </w:r>
      <w:r w:rsidR="00AE34B7" w:rsidRPr="002D5AA3">
        <w:rPr>
          <w:color w:val="4F81BD" w:themeColor="accent1"/>
          <w:rtl/>
        </w:rPr>
        <w:t>تأم</w:t>
      </w:r>
      <w:r w:rsidR="00AE34B7" w:rsidRPr="002D5AA3">
        <w:rPr>
          <w:rFonts w:hint="cs"/>
          <w:color w:val="4F81BD" w:themeColor="accent1"/>
          <w:rtl/>
        </w:rPr>
        <w:t>ی</w:t>
      </w:r>
      <w:r w:rsidR="00AE34B7" w:rsidRPr="002D5AA3">
        <w:rPr>
          <w:rFonts w:hint="eastAsia"/>
          <w:color w:val="4F81BD" w:themeColor="accent1"/>
          <w:rtl/>
        </w:rPr>
        <w:t>ن</w:t>
      </w:r>
      <w:r w:rsidRPr="002D5AA3">
        <w:rPr>
          <w:rFonts w:hint="cs"/>
          <w:color w:val="4F81BD" w:themeColor="accent1"/>
          <w:rtl/>
        </w:rPr>
        <w:t xml:space="preserve"> ارز وجود دارد جستجو کنید. برای این کار </w:t>
      </w:r>
      <w:r w:rsidR="00431614">
        <w:rPr>
          <w:rFonts w:hint="cs"/>
          <w:color w:val="4F81BD" w:themeColor="accent1"/>
          <w:rtl/>
        </w:rPr>
        <w:t>به فصل پیوست در انتهای کتاب حاضر</w:t>
      </w:r>
      <w:r w:rsidRPr="002D5AA3">
        <w:rPr>
          <w:rFonts w:ascii="Roboto" w:eastAsia="Roboto" w:hAnsi="Roboto" w:hint="cs"/>
          <w:color w:val="4F81BD" w:themeColor="accent1"/>
          <w:rtl/>
        </w:rPr>
        <w:t xml:space="preserve"> مراجعه کرده و</w:t>
      </w:r>
      <w:r w:rsidRPr="002D5AA3">
        <w:rPr>
          <w:rFonts w:ascii="Roboto" w:eastAsia="Roboto" w:hAnsi="Roboto"/>
          <w:color w:val="4F81BD" w:themeColor="accent1"/>
          <w:rtl/>
        </w:rPr>
        <w:t xml:space="preserve"> </w:t>
      </w:r>
      <w:r w:rsidR="00AE34B7" w:rsidRPr="002D5AA3">
        <w:rPr>
          <w:rFonts w:ascii="Roboto" w:eastAsia="Roboto" w:hAnsi="Roboto" w:hint="cs"/>
          <w:color w:val="4F81BD" w:themeColor="accent1"/>
          <w:rtl/>
        </w:rPr>
        <w:t>فایل‌های</w:t>
      </w:r>
      <w:r w:rsidRPr="002D5AA3">
        <w:rPr>
          <w:rFonts w:ascii="Roboto" w:eastAsia="Roboto" w:hAnsi="Roboto"/>
          <w:color w:val="4F81BD" w:themeColor="accent1"/>
          <w:rtl/>
        </w:rPr>
        <w:t xml:space="preserve"> اکسل</w:t>
      </w:r>
      <w:r w:rsidRPr="002D5AA3">
        <w:rPr>
          <w:rFonts w:ascii="Roboto" w:eastAsia="Roboto" w:hAnsi="Roboto" w:hint="cs"/>
          <w:color w:val="4F81BD" w:themeColor="accent1"/>
          <w:rtl/>
        </w:rPr>
        <w:t>ی که مرتبط با</w:t>
      </w:r>
      <w:r w:rsidRPr="002D5AA3">
        <w:rPr>
          <w:rFonts w:ascii="Roboto" w:eastAsia="Roboto" w:hAnsi="Roboto"/>
          <w:color w:val="4F81BD" w:themeColor="accent1"/>
          <w:rtl/>
        </w:rPr>
        <w:t xml:space="preserve"> تعرفه‌های </w:t>
      </w:r>
      <w:r w:rsidR="00444034" w:rsidRPr="002D5AA3">
        <w:rPr>
          <w:rFonts w:ascii="Roboto" w:eastAsia="Roboto" w:hAnsi="Roboto" w:hint="cs"/>
          <w:color w:val="4F81BD" w:themeColor="accent1"/>
          <w:rtl/>
        </w:rPr>
        <w:t>قابل‌استفاده</w:t>
      </w:r>
      <w:r w:rsidRPr="002D5AA3">
        <w:rPr>
          <w:rFonts w:ascii="Roboto" w:eastAsia="Roboto" w:hAnsi="Roboto"/>
          <w:color w:val="4F81BD" w:themeColor="accent1"/>
          <w:rtl/>
        </w:rPr>
        <w:t xml:space="preserve"> از هر محل </w:t>
      </w:r>
      <w:r w:rsidRPr="002D5AA3">
        <w:rPr>
          <w:rFonts w:ascii="Roboto" w:eastAsia="Roboto" w:hAnsi="Roboto" w:hint="cs"/>
          <w:color w:val="4F81BD" w:themeColor="accent1"/>
          <w:rtl/>
        </w:rPr>
        <w:t>تأمین</w:t>
      </w:r>
      <w:r w:rsidRPr="002D5AA3">
        <w:rPr>
          <w:rFonts w:ascii="Roboto" w:eastAsia="Roboto" w:hAnsi="Roboto"/>
          <w:color w:val="4F81BD" w:themeColor="accent1"/>
          <w:rtl/>
        </w:rPr>
        <w:t xml:space="preserve"> ارز </w:t>
      </w:r>
      <w:r w:rsidRPr="002D5AA3">
        <w:rPr>
          <w:rFonts w:ascii="Roboto" w:eastAsia="Roboto" w:hAnsi="Roboto" w:hint="cs"/>
          <w:color w:val="4F81BD" w:themeColor="accent1"/>
          <w:rtl/>
        </w:rPr>
        <w:t>است را بارگیری نمایید.</w:t>
      </w:r>
    </w:p>
    <w:p w:rsidR="00F61044" w:rsidRPr="002D5AA3" w:rsidRDefault="00444034" w:rsidP="002D5AA3">
      <w:pPr>
        <w:pStyle w:val="a5"/>
        <w:rPr>
          <w:rFonts w:ascii="Roboto" w:eastAsia="Roboto" w:hAnsi="Roboto"/>
          <w:color w:val="4F81BD" w:themeColor="accent1"/>
          <w:rtl/>
        </w:rPr>
      </w:pPr>
      <w:r w:rsidRPr="002D5AA3">
        <w:rPr>
          <w:rFonts w:ascii="Roboto" w:eastAsia="Roboto" w:hAnsi="Roboto" w:hint="cs"/>
          <w:color w:val="4F81BD" w:themeColor="accent1"/>
          <w:rtl/>
        </w:rPr>
        <w:t>به‌عنوان</w:t>
      </w:r>
      <w:r w:rsidR="00F61044" w:rsidRPr="002D5AA3">
        <w:rPr>
          <w:rFonts w:ascii="Roboto" w:eastAsia="Roboto" w:hAnsi="Roboto" w:hint="cs"/>
          <w:color w:val="4F81BD" w:themeColor="accent1"/>
          <w:rtl/>
        </w:rPr>
        <w:t xml:space="preserve"> نمونه در فایل «</w:t>
      </w:r>
      <w:r w:rsidR="00AE34B7" w:rsidRPr="002D5AA3">
        <w:rPr>
          <w:rFonts w:ascii="Roboto" w:eastAsia="Roboto" w:hAnsi="Roboto" w:hint="cs"/>
          <w:color w:val="4F81BD" w:themeColor="accent1"/>
          <w:rtl/>
        </w:rPr>
        <w:t>تعرفه‌های</w:t>
      </w:r>
      <w:r w:rsidR="00F61044" w:rsidRPr="002D5AA3">
        <w:rPr>
          <w:rFonts w:ascii="Roboto" w:eastAsia="Roboto" w:hAnsi="Roboto"/>
          <w:color w:val="4F81BD" w:themeColor="accent1"/>
          <w:rtl/>
        </w:rPr>
        <w:t xml:space="preserve"> مجاز استفاده از محل </w:t>
      </w:r>
      <w:r w:rsidR="00AE34B7" w:rsidRPr="002D5AA3">
        <w:rPr>
          <w:rFonts w:ascii="Roboto" w:eastAsia="Roboto" w:hAnsi="Roboto" w:hint="cs"/>
          <w:color w:val="4F81BD" w:themeColor="accent1"/>
          <w:rtl/>
        </w:rPr>
        <w:t>تأمین</w:t>
      </w:r>
      <w:r w:rsidR="00F61044" w:rsidRPr="002D5AA3">
        <w:rPr>
          <w:rFonts w:ascii="Roboto" w:eastAsia="Roboto" w:hAnsi="Roboto"/>
          <w:color w:val="4F81BD" w:themeColor="accent1"/>
          <w:rtl/>
        </w:rPr>
        <w:t xml:space="preserve"> ارز از محل ارز خود و دیگران و از محل صادرات خود و دیگران</w:t>
      </w:r>
      <w:r w:rsidR="00F61044" w:rsidRPr="002D5AA3">
        <w:rPr>
          <w:rFonts w:ascii="Roboto" w:eastAsia="Roboto" w:hAnsi="Roboto" w:hint="cs"/>
          <w:color w:val="4F81BD" w:themeColor="accent1"/>
          <w:rtl/>
        </w:rPr>
        <w:t>»، با جستجوی کدتعرفه 90201115</w:t>
      </w:r>
      <w:r w:rsidR="00F61044" w:rsidRPr="002D5AA3">
        <w:rPr>
          <w:rFonts w:ascii="Roboto" w:eastAsia="Roboto" w:hAnsi="Roboto"/>
          <w:color w:val="4F81BD" w:themeColor="accent1"/>
          <w:rtl/>
        </w:rPr>
        <w:t xml:space="preserve"> </w:t>
      </w:r>
      <w:r w:rsidR="00F61044" w:rsidRPr="002D5AA3">
        <w:rPr>
          <w:rFonts w:ascii="Roboto" w:eastAsia="Roboto" w:hAnsi="Roboto" w:hint="cs"/>
          <w:color w:val="4F81BD" w:themeColor="accent1"/>
          <w:rtl/>
        </w:rPr>
        <w:t xml:space="preserve">متوجه </w:t>
      </w:r>
      <w:r w:rsidR="00AE34B7" w:rsidRPr="002D5AA3">
        <w:rPr>
          <w:rFonts w:ascii="Roboto" w:eastAsia="Roboto" w:hAnsi="Roboto" w:hint="cs"/>
          <w:color w:val="4F81BD" w:themeColor="accent1"/>
          <w:rtl/>
        </w:rPr>
        <w:t>می‌شوید</w:t>
      </w:r>
      <w:r w:rsidR="00F61044" w:rsidRPr="002D5AA3">
        <w:rPr>
          <w:rFonts w:ascii="Roboto" w:eastAsia="Roboto" w:hAnsi="Roboto" w:hint="cs"/>
          <w:color w:val="4F81BD" w:themeColor="accent1"/>
          <w:rtl/>
        </w:rPr>
        <w:t xml:space="preserve"> که این کالا </w:t>
      </w:r>
      <w:r w:rsidR="00F61044" w:rsidRPr="002D5AA3">
        <w:rPr>
          <w:rFonts w:ascii="Roboto" w:eastAsia="Roboto" w:hAnsi="Roboto"/>
          <w:color w:val="4F81BD" w:themeColor="accent1"/>
          <w:rtl/>
        </w:rPr>
        <w:t xml:space="preserve">هم در صادرات خود </w:t>
      </w:r>
      <w:r w:rsidR="00F61044" w:rsidRPr="002D5AA3">
        <w:rPr>
          <w:rFonts w:ascii="Roboto" w:eastAsia="Roboto" w:hAnsi="Roboto" w:hint="cs"/>
          <w:color w:val="4F81BD" w:themeColor="accent1"/>
          <w:rtl/>
        </w:rPr>
        <w:t xml:space="preserve">و </w:t>
      </w:r>
      <w:r w:rsidR="00F61044" w:rsidRPr="002D5AA3">
        <w:rPr>
          <w:rFonts w:ascii="Roboto" w:eastAsia="Roboto" w:hAnsi="Roboto"/>
          <w:color w:val="4F81BD" w:themeColor="accent1"/>
          <w:rtl/>
        </w:rPr>
        <w:t xml:space="preserve">هم در صادرات دیگران </w:t>
      </w:r>
      <w:r w:rsidR="00F61044" w:rsidRPr="002D5AA3">
        <w:rPr>
          <w:rFonts w:ascii="Roboto" w:eastAsia="Roboto" w:hAnsi="Roboto" w:hint="cs"/>
          <w:color w:val="4F81BD" w:themeColor="accent1"/>
          <w:rtl/>
        </w:rPr>
        <w:t>کاربرد دارد ولی</w:t>
      </w:r>
      <w:r w:rsidR="00F61044" w:rsidRPr="002D5AA3">
        <w:rPr>
          <w:rFonts w:ascii="Roboto" w:eastAsia="Roboto" w:hAnsi="Roboto"/>
          <w:color w:val="4F81BD" w:themeColor="accent1"/>
          <w:rtl/>
        </w:rPr>
        <w:t xml:space="preserve"> برای این کد تعرفه نمی‌توان از محل نیما ارز گرفت</w:t>
      </w:r>
      <w:r w:rsidR="00F61044" w:rsidRPr="002D5AA3">
        <w:rPr>
          <w:rFonts w:ascii="Roboto" w:eastAsia="Roboto" w:hAnsi="Roboto" w:hint="cs"/>
          <w:color w:val="4F81BD" w:themeColor="accent1"/>
          <w:rtl/>
        </w:rPr>
        <w:t>.</w:t>
      </w:r>
    </w:p>
    <w:p w:rsidR="00F61044" w:rsidRPr="00A95955" w:rsidRDefault="00A95955" w:rsidP="00A95955">
      <w:pPr>
        <w:pStyle w:val="a5"/>
        <w:rPr>
          <w:rtl/>
        </w:rPr>
      </w:pPr>
      <w:r w:rsidRPr="00A95955">
        <w:rPr>
          <w:rFonts w:hint="cs"/>
          <w:rtl/>
        </w:rPr>
        <w:t xml:space="preserve">نکته: </w:t>
      </w:r>
      <w:r w:rsidR="00AE34B7" w:rsidRPr="00A95955">
        <w:rPr>
          <w:rFonts w:hint="cs"/>
          <w:rtl/>
        </w:rPr>
        <w:t>حتماً</w:t>
      </w:r>
      <w:r w:rsidR="00F61044" w:rsidRPr="00A95955">
        <w:rPr>
          <w:rFonts w:hint="cs"/>
          <w:rtl/>
        </w:rPr>
        <w:t xml:space="preserve"> به به‌روز بودن فایل اکسل توجه فرمایید.</w:t>
      </w:r>
    </w:p>
    <w:p w:rsidR="00F61044" w:rsidRPr="00402C6D" w:rsidRDefault="00A95955" w:rsidP="00A95955">
      <w:pPr>
        <w:pStyle w:val="a3"/>
        <w:rPr>
          <w:rtl/>
        </w:rPr>
      </w:pPr>
      <w:r>
        <w:rPr>
          <w:rFonts w:hint="cs"/>
          <w:rtl/>
        </w:rPr>
        <w:t xml:space="preserve">* </w:t>
      </w:r>
      <w:r w:rsidR="00F61044" w:rsidRPr="00402C6D">
        <w:rPr>
          <w:rFonts w:hint="cs"/>
          <w:rtl/>
        </w:rPr>
        <w:t>بررسی کد تعرفه</w:t>
      </w:r>
    </w:p>
    <w:p w:rsidR="00F61044" w:rsidRPr="00A95955" w:rsidRDefault="00F61044" w:rsidP="00A95955">
      <w:pPr>
        <w:pStyle w:val="a0"/>
        <w:rPr>
          <w:color w:val="4F81BD" w:themeColor="accent1"/>
          <w:rtl/>
        </w:rPr>
      </w:pPr>
      <w:r w:rsidRPr="00A95955">
        <w:rPr>
          <w:color w:val="4F81BD" w:themeColor="accent1"/>
          <w:rtl/>
        </w:rPr>
        <w:t>یک بازرگان قبل از ثبت کالا در سامانه جامع تجارت باید در</w:t>
      </w:r>
      <w:r w:rsidRPr="00A95955">
        <w:rPr>
          <w:rFonts w:hint="cs"/>
          <w:color w:val="4F81BD" w:themeColor="accent1"/>
          <w:rtl/>
        </w:rPr>
        <w:t xml:space="preserve"> </w:t>
      </w:r>
      <w:r w:rsidRPr="00A95955">
        <w:rPr>
          <w:color w:val="4F81BD" w:themeColor="accent1"/>
          <w:rtl/>
        </w:rPr>
        <w:t xml:space="preserve">سامانه </w:t>
      </w:r>
      <w:r w:rsidRPr="00A95955">
        <w:rPr>
          <w:rFonts w:hint="cs"/>
          <w:color w:val="4F81BD" w:themeColor="accent1"/>
          <w:rtl/>
        </w:rPr>
        <w:t>«</w:t>
      </w:r>
      <w:r w:rsidRPr="00A95955">
        <w:rPr>
          <w:color w:val="4F81BD" w:themeColor="accent1"/>
          <w:rtl/>
        </w:rPr>
        <w:t xml:space="preserve">سامانه مقررات </w:t>
      </w:r>
      <w:r w:rsidRPr="00A95955">
        <w:rPr>
          <w:rFonts w:hint="cs"/>
          <w:color w:val="4F81BD" w:themeColor="accent1"/>
          <w:rtl/>
        </w:rPr>
        <w:t>تجاری» به آدرس</w:t>
      </w:r>
      <w:r w:rsidRPr="00A95955">
        <w:rPr>
          <w:color w:val="4F81BD" w:themeColor="accent1"/>
          <w:rtl/>
        </w:rPr>
        <w:t xml:space="preserve"> </w:t>
      </w:r>
      <w:r w:rsidRPr="00A95955">
        <w:rPr>
          <w:rFonts w:asciiTheme="majorBidi" w:hAnsiTheme="majorBidi" w:cstheme="majorBidi"/>
          <w:color w:val="4F81BD" w:themeColor="accent1"/>
          <w:sz w:val="21"/>
          <w:szCs w:val="21"/>
        </w:rPr>
        <w:t>crs.ntsw.ir</w:t>
      </w:r>
      <w:r w:rsidRPr="00A95955">
        <w:rPr>
          <w:color w:val="4F81BD" w:themeColor="accent1"/>
          <w:sz w:val="21"/>
          <w:szCs w:val="21"/>
          <w:rtl/>
        </w:rPr>
        <w:t xml:space="preserve"> </w:t>
      </w:r>
      <w:r w:rsidRPr="00A95955">
        <w:rPr>
          <w:color w:val="4F81BD" w:themeColor="accent1"/>
          <w:rtl/>
        </w:rPr>
        <w:t>وضعیت کالا را استعلام و بررسی کند</w:t>
      </w:r>
      <w:r w:rsidRPr="00A95955">
        <w:rPr>
          <w:rFonts w:hint="cs"/>
          <w:color w:val="4F81BD" w:themeColor="accent1"/>
          <w:rtl/>
        </w:rPr>
        <w:t>.</w:t>
      </w:r>
    </w:p>
    <w:p w:rsidR="00F61044" w:rsidRPr="00A95955" w:rsidRDefault="00F61044" w:rsidP="00A95955">
      <w:pPr>
        <w:pStyle w:val="a5"/>
        <w:rPr>
          <w:color w:val="4F81BD" w:themeColor="accent1"/>
          <w:rtl/>
        </w:rPr>
      </w:pPr>
      <w:r w:rsidRPr="00A95955">
        <w:rPr>
          <w:rFonts w:hint="cs"/>
          <w:color w:val="4F81BD" w:themeColor="accent1"/>
          <w:rtl/>
        </w:rPr>
        <w:t xml:space="preserve">سامانه مقررات تجاری </w:t>
      </w:r>
      <w:r w:rsidRPr="00A95955">
        <w:rPr>
          <w:color w:val="4F81BD" w:themeColor="accent1"/>
          <w:rtl/>
        </w:rPr>
        <w:t>تنها سامانه مرجع در حوزه گروه‌بندی کالایی</w:t>
      </w:r>
      <w:r w:rsidRPr="00A95955">
        <w:rPr>
          <w:rFonts w:hint="cs"/>
          <w:color w:val="4F81BD" w:themeColor="accent1"/>
          <w:rtl/>
        </w:rPr>
        <w:t>،</w:t>
      </w:r>
      <w:r w:rsidRPr="00A95955">
        <w:rPr>
          <w:color w:val="4F81BD" w:themeColor="accent1"/>
          <w:rtl/>
        </w:rPr>
        <w:t xml:space="preserve"> نگاشت شماره تعرفه</w:t>
      </w:r>
      <w:r w:rsidRPr="00A95955">
        <w:rPr>
          <w:rFonts w:hint="cs"/>
          <w:color w:val="4F81BD" w:themeColor="accent1"/>
          <w:rtl/>
        </w:rPr>
        <w:t>،</w:t>
      </w:r>
      <w:r w:rsidRPr="00A95955">
        <w:rPr>
          <w:color w:val="4F81BD" w:themeColor="accent1"/>
          <w:rtl/>
        </w:rPr>
        <w:t xml:space="preserve"> فعال یا </w:t>
      </w:r>
      <w:r w:rsidR="00444034" w:rsidRPr="00A95955">
        <w:rPr>
          <w:rFonts w:hint="cs"/>
          <w:color w:val="4F81BD" w:themeColor="accent1"/>
          <w:rtl/>
        </w:rPr>
        <w:t>غیرفعال</w:t>
      </w:r>
      <w:r w:rsidRPr="00A95955">
        <w:rPr>
          <w:color w:val="4F81BD" w:themeColor="accent1"/>
          <w:rtl/>
        </w:rPr>
        <w:t xml:space="preserve"> بودن کد تعرفه</w:t>
      </w:r>
      <w:r w:rsidRPr="00A95955">
        <w:rPr>
          <w:rFonts w:hint="cs"/>
          <w:color w:val="4F81BD" w:themeColor="accent1"/>
          <w:rtl/>
        </w:rPr>
        <w:t>،</w:t>
      </w:r>
      <w:r w:rsidRPr="00A95955">
        <w:rPr>
          <w:color w:val="4F81BD" w:themeColor="accent1"/>
          <w:rtl/>
        </w:rPr>
        <w:t xml:space="preserve"> حقوق ورودی کالا و مجوزهای لازم جهت ورود کالا و استفاده از محل </w:t>
      </w:r>
      <w:r w:rsidRPr="00A95955">
        <w:rPr>
          <w:rFonts w:hint="cs"/>
          <w:color w:val="4F81BD" w:themeColor="accent1"/>
          <w:rtl/>
        </w:rPr>
        <w:t>تأمین</w:t>
      </w:r>
      <w:r w:rsidRPr="00A95955">
        <w:rPr>
          <w:color w:val="4F81BD" w:themeColor="accent1"/>
          <w:rtl/>
        </w:rPr>
        <w:t xml:space="preserve"> ارز است</w:t>
      </w:r>
      <w:r w:rsidRPr="00A95955">
        <w:rPr>
          <w:rFonts w:hint="cs"/>
          <w:color w:val="4F81BD" w:themeColor="accent1"/>
          <w:rtl/>
        </w:rPr>
        <w:t>.</w:t>
      </w:r>
    </w:p>
    <w:p w:rsidR="00F61044" w:rsidRPr="00A95955" w:rsidRDefault="00F61044" w:rsidP="00A95955">
      <w:pPr>
        <w:pStyle w:val="a5"/>
        <w:rPr>
          <w:color w:val="4F81BD" w:themeColor="accent1"/>
          <w:rtl/>
        </w:rPr>
      </w:pPr>
      <w:r w:rsidRPr="00A95955">
        <w:rPr>
          <w:color w:val="4F81BD" w:themeColor="accent1"/>
          <w:rtl/>
        </w:rPr>
        <w:t xml:space="preserve">با </w:t>
      </w:r>
      <w:r w:rsidRPr="00A95955">
        <w:rPr>
          <w:rFonts w:hint="cs"/>
          <w:color w:val="4F81BD" w:themeColor="accent1"/>
          <w:rtl/>
        </w:rPr>
        <w:t>استفاده از نام کاربری و رمز عبور</w:t>
      </w:r>
      <w:r w:rsidRPr="00A95955">
        <w:rPr>
          <w:color w:val="4F81BD" w:themeColor="accent1"/>
          <w:rtl/>
        </w:rPr>
        <w:t xml:space="preserve"> سامانه جامع تجارت</w:t>
      </w:r>
      <w:r w:rsidRPr="00A95955">
        <w:rPr>
          <w:rFonts w:hint="cs"/>
          <w:color w:val="4F81BD" w:themeColor="accent1"/>
          <w:rtl/>
        </w:rPr>
        <w:t>، وارد</w:t>
      </w:r>
      <w:r w:rsidRPr="00A95955">
        <w:rPr>
          <w:color w:val="4F81BD" w:themeColor="accent1"/>
          <w:rtl/>
        </w:rPr>
        <w:t xml:space="preserve"> </w:t>
      </w:r>
      <w:r w:rsidRPr="00A95955">
        <w:rPr>
          <w:rFonts w:hint="cs"/>
          <w:color w:val="4F81BD" w:themeColor="accent1"/>
          <w:rtl/>
        </w:rPr>
        <w:t>سامانه فوق شده و در قسمت جستجو، کد تعرفه کالای خود را وارد نمایید. برای مثال</w:t>
      </w:r>
      <w:r w:rsidRPr="00A95955">
        <w:rPr>
          <w:color w:val="4F81BD" w:themeColor="accent1"/>
          <w:rtl/>
        </w:rPr>
        <w:t xml:space="preserve"> </w:t>
      </w:r>
      <w:r w:rsidRPr="00A95955">
        <w:rPr>
          <w:rFonts w:hint="cs"/>
          <w:color w:val="4F81BD" w:themeColor="accent1"/>
          <w:rtl/>
        </w:rPr>
        <w:t xml:space="preserve">با جستجوی </w:t>
      </w:r>
      <w:r w:rsidRPr="00A95955">
        <w:rPr>
          <w:color w:val="4F81BD" w:themeColor="accent1"/>
          <w:rtl/>
        </w:rPr>
        <w:t>کد تعرفه ۹۸۸۷۰۴۳۵</w:t>
      </w:r>
      <w:r w:rsidRPr="00A95955">
        <w:rPr>
          <w:rFonts w:hint="cs"/>
          <w:color w:val="4F81BD" w:themeColor="accent1"/>
          <w:rtl/>
        </w:rPr>
        <w:t xml:space="preserve"> اطلاعات زیر </w:t>
      </w:r>
      <w:r w:rsidR="00A95955">
        <w:rPr>
          <w:rFonts w:hint="cs"/>
          <w:color w:val="4F81BD" w:themeColor="accent1"/>
          <w:rtl/>
        </w:rPr>
        <w:t>به دست می‌آید</w:t>
      </w:r>
      <w:r w:rsidRPr="00A95955">
        <w:rPr>
          <w:rFonts w:hint="cs"/>
          <w:color w:val="4F81BD" w:themeColor="accent1"/>
          <w:rtl/>
        </w:rPr>
        <w:t xml:space="preserve"> (تصویر 17):</w:t>
      </w:r>
    </w:p>
    <w:p w:rsidR="00F61044" w:rsidRPr="00A95955" w:rsidRDefault="00F61044" w:rsidP="00A95955">
      <w:pPr>
        <w:pStyle w:val="a5"/>
        <w:rPr>
          <w:color w:val="4F81BD" w:themeColor="accent1"/>
          <w:rtl/>
        </w:rPr>
      </w:pPr>
      <w:r w:rsidRPr="00A95955">
        <w:rPr>
          <w:rFonts w:hint="cs"/>
          <w:color w:val="4F81BD" w:themeColor="accent1"/>
          <w:rtl/>
        </w:rPr>
        <w:t>وضعیت</w:t>
      </w:r>
      <w:r w:rsidRPr="00A95955">
        <w:rPr>
          <w:color w:val="4F81BD" w:themeColor="accent1"/>
          <w:rtl/>
        </w:rPr>
        <w:t>: فعال</w:t>
      </w:r>
      <w:r w:rsidRPr="00A95955">
        <w:rPr>
          <w:rFonts w:hint="cs"/>
          <w:color w:val="4F81BD" w:themeColor="accent1"/>
          <w:rtl/>
        </w:rPr>
        <w:t xml:space="preserve">، </w:t>
      </w:r>
      <w:r w:rsidRPr="00A95955">
        <w:rPr>
          <w:color w:val="4F81BD" w:themeColor="accent1"/>
          <w:rtl/>
        </w:rPr>
        <w:t>گروه کالایی: ۲۲</w:t>
      </w:r>
      <w:r w:rsidRPr="00A95955">
        <w:rPr>
          <w:rFonts w:hint="cs"/>
          <w:color w:val="4F81BD" w:themeColor="accent1"/>
          <w:rtl/>
        </w:rPr>
        <w:t>، حقوق</w:t>
      </w:r>
      <w:r w:rsidRPr="00A95955">
        <w:rPr>
          <w:color w:val="4F81BD" w:themeColor="accent1"/>
          <w:rtl/>
        </w:rPr>
        <w:t xml:space="preserve"> ورودی: ۱۰</w:t>
      </w:r>
      <w:r w:rsidRPr="00A95955">
        <w:rPr>
          <w:rFonts w:hint="cs"/>
          <w:color w:val="4F81BD" w:themeColor="accent1"/>
          <w:rtl/>
        </w:rPr>
        <w:t>%،</w:t>
      </w:r>
      <w:r w:rsidRPr="00A95955">
        <w:rPr>
          <w:color w:val="4F81BD" w:themeColor="accent1"/>
          <w:rtl/>
        </w:rPr>
        <w:t xml:space="preserve"> </w:t>
      </w:r>
      <w:r w:rsidRPr="00A95955">
        <w:rPr>
          <w:rFonts w:hint="cs"/>
          <w:color w:val="4F81BD" w:themeColor="accent1"/>
          <w:rtl/>
        </w:rPr>
        <w:t>واحد</w:t>
      </w:r>
      <w:r w:rsidRPr="00A95955">
        <w:rPr>
          <w:color w:val="4F81BD" w:themeColor="accent1"/>
          <w:rtl/>
        </w:rPr>
        <w:t xml:space="preserve"> اندازه‌گیری در کتاب</w:t>
      </w:r>
      <w:r w:rsidRPr="00A95955">
        <w:rPr>
          <w:rFonts w:hint="cs"/>
          <w:color w:val="4F81BD" w:themeColor="accent1"/>
          <w:rtl/>
        </w:rPr>
        <w:t xml:space="preserve">: </w:t>
      </w:r>
      <w:r w:rsidRPr="00A95955">
        <w:rPr>
          <w:rFonts w:asciiTheme="majorBidi" w:hAnsiTheme="majorBidi" w:cstheme="majorBidi"/>
          <w:color w:val="4F81BD" w:themeColor="accent1"/>
          <w:sz w:val="21"/>
          <w:szCs w:val="21"/>
        </w:rPr>
        <w:t>kg</w:t>
      </w:r>
      <w:r w:rsidRPr="00A95955">
        <w:rPr>
          <w:rFonts w:asciiTheme="majorBidi" w:hAnsiTheme="majorBidi" w:cstheme="majorBidi"/>
          <w:color w:val="4F81BD" w:themeColor="accent1"/>
          <w:sz w:val="21"/>
          <w:szCs w:val="21"/>
          <w:rtl/>
        </w:rPr>
        <w:t>،</w:t>
      </w:r>
      <w:r w:rsidRPr="00A95955">
        <w:rPr>
          <w:color w:val="4F81BD" w:themeColor="accent1"/>
          <w:rtl/>
        </w:rPr>
        <w:t xml:space="preserve"> </w:t>
      </w:r>
      <w:r w:rsidRPr="00A95955">
        <w:rPr>
          <w:rFonts w:hint="cs"/>
          <w:color w:val="4F81BD" w:themeColor="accent1"/>
          <w:rtl/>
        </w:rPr>
        <w:t>سال</w:t>
      </w:r>
      <w:r w:rsidRPr="00A95955">
        <w:rPr>
          <w:color w:val="4F81BD" w:themeColor="accent1"/>
          <w:rtl/>
        </w:rPr>
        <w:t xml:space="preserve"> تعرفه: ۱۴۰</w:t>
      </w:r>
      <w:r w:rsidRPr="00A95955">
        <w:rPr>
          <w:rFonts w:hint="cs"/>
          <w:color w:val="4F81BD" w:themeColor="accent1"/>
          <w:rtl/>
        </w:rPr>
        <w:t>3، کد</w:t>
      </w:r>
      <w:r w:rsidRPr="00A95955">
        <w:rPr>
          <w:color w:val="4F81BD" w:themeColor="accent1"/>
          <w:rtl/>
        </w:rPr>
        <w:t xml:space="preserve"> کشور دارنده تعرفه ترجیحی: </w:t>
      </w:r>
      <w:r w:rsidRPr="00A95955">
        <w:rPr>
          <w:rFonts w:cs="Cambria" w:hint="cs"/>
          <w:color w:val="4F81BD" w:themeColor="accent1"/>
          <w:rtl/>
        </w:rPr>
        <w:t>_</w:t>
      </w:r>
      <w:r w:rsidRPr="00A95955">
        <w:rPr>
          <w:rFonts w:cs="Times New Roman" w:hint="cs"/>
          <w:color w:val="4F81BD" w:themeColor="accent1"/>
          <w:rtl/>
        </w:rPr>
        <w:t xml:space="preserve">، </w:t>
      </w:r>
      <w:r w:rsidRPr="00A95955">
        <w:rPr>
          <w:rFonts w:hint="cs"/>
          <w:color w:val="4F81BD" w:themeColor="accent1"/>
          <w:rtl/>
        </w:rPr>
        <w:t>واحد</w:t>
      </w:r>
      <w:r w:rsidRPr="00A95955">
        <w:rPr>
          <w:color w:val="4F81BD" w:themeColor="accent1"/>
          <w:rtl/>
        </w:rPr>
        <w:t xml:space="preserve"> اندازه‌گیری ثبت سفارش</w:t>
      </w:r>
      <w:r w:rsidRPr="00A95955">
        <w:rPr>
          <w:rFonts w:hint="cs"/>
          <w:color w:val="4F81BD" w:themeColor="accent1"/>
          <w:rtl/>
        </w:rPr>
        <w:t xml:space="preserve">: </w:t>
      </w:r>
      <w:r w:rsidRPr="00A95955">
        <w:rPr>
          <w:color w:val="4F81BD" w:themeColor="accent1"/>
          <w:rtl/>
        </w:rPr>
        <w:t>ک</w:t>
      </w:r>
      <w:r w:rsidRPr="00A95955">
        <w:rPr>
          <w:rFonts w:hint="cs"/>
          <w:color w:val="4F81BD" w:themeColor="accent1"/>
          <w:rtl/>
        </w:rPr>
        <w:t>ی</w:t>
      </w:r>
      <w:r w:rsidRPr="00A95955">
        <w:rPr>
          <w:rFonts w:hint="eastAsia"/>
          <w:color w:val="4F81BD" w:themeColor="accent1"/>
          <w:rtl/>
        </w:rPr>
        <w:t>لوگرم،</w:t>
      </w:r>
      <w:r w:rsidRPr="00A95955">
        <w:rPr>
          <w:color w:val="4F81BD" w:themeColor="accent1"/>
          <w:rtl/>
        </w:rPr>
        <w:t xml:space="preserve"> ل</w:t>
      </w:r>
      <w:r w:rsidRPr="00A95955">
        <w:rPr>
          <w:rFonts w:hint="cs"/>
          <w:color w:val="4F81BD" w:themeColor="accent1"/>
          <w:rtl/>
        </w:rPr>
        <w:t>ی</w:t>
      </w:r>
      <w:r w:rsidRPr="00A95955">
        <w:rPr>
          <w:rFonts w:hint="eastAsia"/>
          <w:color w:val="4F81BD" w:themeColor="accent1"/>
          <w:rtl/>
        </w:rPr>
        <w:t>تر،</w:t>
      </w:r>
      <w:r w:rsidRPr="00A95955">
        <w:rPr>
          <w:color w:val="4F81BD" w:themeColor="accent1"/>
          <w:rtl/>
        </w:rPr>
        <w:t xml:space="preserve"> عدد، جفت، </w:t>
      </w:r>
      <w:r w:rsidRPr="00A95955">
        <w:rPr>
          <w:color w:val="4F81BD" w:themeColor="accent1"/>
          <w:rtl/>
        </w:rPr>
        <w:lastRenderedPageBreak/>
        <w:t>متر، مترمربع، مترمکعب</w:t>
      </w:r>
      <w:r w:rsidRPr="00A95955">
        <w:rPr>
          <w:rFonts w:hint="cs"/>
          <w:color w:val="4F81BD" w:themeColor="accent1"/>
          <w:rtl/>
        </w:rPr>
        <w:t>،</w:t>
      </w:r>
    </w:p>
    <w:p w:rsidR="00F61044" w:rsidRPr="00A95955" w:rsidRDefault="00F61044" w:rsidP="00A95955">
      <w:pPr>
        <w:pStyle w:val="a5"/>
        <w:rPr>
          <w:color w:val="4F81BD" w:themeColor="accent1"/>
          <w:rtl/>
        </w:rPr>
      </w:pPr>
      <w:r w:rsidRPr="00A95955">
        <w:rPr>
          <w:color w:val="4F81BD" w:themeColor="accent1"/>
          <w:rtl/>
        </w:rPr>
        <w:t xml:space="preserve">ضوابط تجاری: </w:t>
      </w:r>
      <w:r w:rsidRPr="00A95955">
        <w:rPr>
          <w:rFonts w:hint="cs"/>
          <w:color w:val="4F81BD" w:themeColor="accent1"/>
          <w:rtl/>
        </w:rPr>
        <w:t xml:space="preserve">نیاز به </w:t>
      </w:r>
      <w:r w:rsidRPr="00A95955">
        <w:rPr>
          <w:color w:val="4F81BD" w:themeColor="accent1"/>
          <w:rtl/>
        </w:rPr>
        <w:t>مجوز ارز</w:t>
      </w:r>
      <w:r w:rsidRPr="00A95955">
        <w:rPr>
          <w:rFonts w:hint="cs"/>
          <w:color w:val="4F81BD" w:themeColor="accent1"/>
          <w:rtl/>
        </w:rPr>
        <w:t>ی</w:t>
      </w:r>
      <w:r w:rsidRPr="00A95955">
        <w:rPr>
          <w:color w:val="4F81BD" w:themeColor="accent1"/>
          <w:rtl/>
        </w:rPr>
        <w:t xml:space="preserve"> </w:t>
      </w:r>
      <w:r w:rsidRPr="00A95955">
        <w:rPr>
          <w:rFonts w:hint="cs"/>
          <w:color w:val="4F81BD" w:themeColor="accent1"/>
          <w:rtl/>
        </w:rPr>
        <w:t>از</w:t>
      </w:r>
      <w:r w:rsidRPr="00A95955">
        <w:rPr>
          <w:color w:val="4F81BD" w:themeColor="accent1"/>
          <w:rtl/>
        </w:rPr>
        <w:t xml:space="preserve"> دفتر صنا</w:t>
      </w:r>
      <w:r w:rsidRPr="00A95955">
        <w:rPr>
          <w:rFonts w:hint="cs"/>
          <w:color w:val="4F81BD" w:themeColor="accent1"/>
          <w:rtl/>
        </w:rPr>
        <w:t>ی</w:t>
      </w:r>
      <w:r w:rsidRPr="00A95955">
        <w:rPr>
          <w:rFonts w:hint="eastAsia"/>
          <w:color w:val="4F81BD" w:themeColor="accent1"/>
          <w:rtl/>
        </w:rPr>
        <w:t>ع</w:t>
      </w:r>
      <w:r w:rsidRPr="00A95955">
        <w:rPr>
          <w:color w:val="4F81BD" w:themeColor="accent1"/>
          <w:rtl/>
        </w:rPr>
        <w:t xml:space="preserve"> خودرو</w:t>
      </w:r>
      <w:r w:rsidRPr="00A95955">
        <w:rPr>
          <w:rFonts w:hint="cs"/>
          <w:color w:val="4F81BD" w:themeColor="accent1"/>
          <w:rtl/>
        </w:rPr>
        <w:t xml:space="preserve"> و نیاز به شناسه کالا</w:t>
      </w:r>
    </w:p>
    <w:p w:rsidR="00F61044" w:rsidRPr="00A95955" w:rsidRDefault="00A95955" w:rsidP="00A95955">
      <w:pPr>
        <w:pStyle w:val="a5"/>
        <w:rPr>
          <w:color w:val="4F81BD" w:themeColor="accent1"/>
          <w:rtl/>
        </w:rPr>
      </w:pPr>
      <w:r w:rsidRPr="00A95955">
        <w:rPr>
          <w:noProof/>
          <w:color w:val="4F81BD" w:themeColor="accent1"/>
          <w:lang w:bidi="ar-SA"/>
        </w:rPr>
        <w:drawing>
          <wp:anchor distT="0" distB="0" distL="114300" distR="114300" simplePos="0" relativeHeight="256005120" behindDoc="0" locked="0" layoutInCell="1" allowOverlap="1" wp14:anchorId="7575A3E8" wp14:editId="3D1DE083">
            <wp:simplePos x="0" y="0"/>
            <wp:positionH relativeFrom="margin">
              <wp:align>right</wp:align>
            </wp:positionH>
            <wp:positionV relativeFrom="paragraph">
              <wp:posOffset>868680</wp:posOffset>
            </wp:positionV>
            <wp:extent cx="4314190" cy="2392680"/>
            <wp:effectExtent l="0" t="0" r="0" b="7620"/>
            <wp:wrapTopAndBottom/>
            <wp:docPr id="2641" name="Picture 2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1" name="b7.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4314190" cy="2392680"/>
                    </a:xfrm>
                    <a:prstGeom prst="rect">
                      <a:avLst/>
                    </a:prstGeom>
                  </pic:spPr>
                </pic:pic>
              </a:graphicData>
            </a:graphic>
            <wp14:sizeRelH relativeFrom="margin">
              <wp14:pctWidth>0</wp14:pctWidth>
            </wp14:sizeRelH>
            <wp14:sizeRelV relativeFrom="margin">
              <wp14:pctHeight>0</wp14:pctHeight>
            </wp14:sizeRelV>
          </wp:anchor>
        </w:drawing>
      </w:r>
      <w:r w:rsidR="00F61044" w:rsidRPr="00A95955">
        <w:rPr>
          <w:color w:val="4F81BD" w:themeColor="accent1"/>
          <w:rtl/>
        </w:rPr>
        <w:t xml:space="preserve">برچسب‌های مهم: تعرفه‌های مجاز استفاده از محل </w:t>
      </w:r>
      <w:r w:rsidR="00F61044" w:rsidRPr="00A95955">
        <w:rPr>
          <w:rFonts w:hint="cs"/>
          <w:color w:val="4F81BD" w:themeColor="accent1"/>
          <w:rtl/>
        </w:rPr>
        <w:t>تأمین</w:t>
      </w:r>
      <w:r w:rsidR="00F61044" w:rsidRPr="00A95955">
        <w:rPr>
          <w:color w:val="4F81BD" w:themeColor="accent1"/>
          <w:rtl/>
        </w:rPr>
        <w:t xml:space="preserve"> ارز </w:t>
      </w:r>
      <w:r w:rsidR="00F61044" w:rsidRPr="00A95955">
        <w:rPr>
          <w:rFonts w:hint="cs"/>
          <w:color w:val="4F81BD" w:themeColor="accent1"/>
          <w:rtl/>
        </w:rPr>
        <w:t>«</w:t>
      </w:r>
      <w:r w:rsidR="00F61044" w:rsidRPr="00A95955">
        <w:rPr>
          <w:color w:val="4F81BD" w:themeColor="accent1"/>
          <w:rtl/>
        </w:rPr>
        <w:t>از محل ارز خود و دیگران</w:t>
      </w:r>
      <w:r w:rsidR="00F61044" w:rsidRPr="00A95955">
        <w:rPr>
          <w:rFonts w:hint="cs"/>
          <w:color w:val="4F81BD" w:themeColor="accent1"/>
          <w:rtl/>
        </w:rPr>
        <w:t>»</w:t>
      </w:r>
      <w:r w:rsidR="00F61044" w:rsidRPr="00A95955">
        <w:rPr>
          <w:color w:val="4F81BD" w:themeColor="accent1"/>
          <w:rtl/>
        </w:rPr>
        <w:t xml:space="preserve"> و </w:t>
      </w:r>
      <w:r w:rsidR="00F61044" w:rsidRPr="00A95955">
        <w:rPr>
          <w:rFonts w:hint="cs"/>
          <w:color w:val="4F81BD" w:themeColor="accent1"/>
          <w:rtl/>
        </w:rPr>
        <w:t>«</w:t>
      </w:r>
      <w:r w:rsidR="00F61044" w:rsidRPr="00A95955">
        <w:rPr>
          <w:color w:val="4F81BD" w:themeColor="accent1"/>
          <w:rtl/>
        </w:rPr>
        <w:t>از محل صادرات دیگران</w:t>
      </w:r>
      <w:r w:rsidR="00F61044" w:rsidRPr="00A95955">
        <w:rPr>
          <w:rFonts w:hint="cs"/>
          <w:color w:val="4F81BD" w:themeColor="accent1"/>
          <w:rtl/>
        </w:rPr>
        <w:t xml:space="preserve">» و </w:t>
      </w:r>
      <w:r w:rsidR="00F61044" w:rsidRPr="00A95955">
        <w:rPr>
          <w:color w:val="4F81BD" w:themeColor="accent1"/>
          <w:rtl/>
        </w:rPr>
        <w:t xml:space="preserve">تعرفه‌های مجاز استفاده از محل </w:t>
      </w:r>
      <w:r w:rsidR="00AE34B7" w:rsidRPr="00A95955">
        <w:rPr>
          <w:rFonts w:hint="cs"/>
          <w:color w:val="4F81BD" w:themeColor="accent1"/>
          <w:rtl/>
        </w:rPr>
        <w:t>تأمین</w:t>
      </w:r>
      <w:r w:rsidR="00F61044" w:rsidRPr="00A95955">
        <w:rPr>
          <w:color w:val="4F81BD" w:themeColor="accent1"/>
          <w:rtl/>
        </w:rPr>
        <w:t xml:space="preserve"> ارز «خرید ارز از سیستم بانکی» و «از محل صادرات دیگران</w:t>
      </w:r>
      <w:r w:rsidR="00F61044" w:rsidRPr="00A95955">
        <w:rPr>
          <w:rFonts w:hint="cs"/>
          <w:color w:val="4F81BD" w:themeColor="accent1"/>
          <w:rtl/>
        </w:rPr>
        <w:t>».</w:t>
      </w:r>
    </w:p>
    <w:p w:rsidR="008B676B" w:rsidRPr="0083182A" w:rsidRDefault="008B676B" w:rsidP="008B676B">
      <w:pPr>
        <w:pStyle w:val="a6"/>
        <w:rPr>
          <w:i/>
          <w:iCs/>
          <w:sz w:val="20"/>
          <w:szCs w:val="20"/>
          <w:rtl/>
        </w:rPr>
      </w:pPr>
      <w:r>
        <w:rPr>
          <w:rFonts w:hint="cs"/>
          <w:rtl/>
        </w:rPr>
        <w:t>تصویر 17- بررسی کد تعرفه</w:t>
      </w:r>
    </w:p>
    <w:p w:rsidR="00F61044" w:rsidRPr="00A95955" w:rsidRDefault="00AE34B7" w:rsidP="00A95955">
      <w:pPr>
        <w:pStyle w:val="a0"/>
        <w:rPr>
          <w:rtl/>
        </w:rPr>
      </w:pPr>
      <w:r w:rsidRPr="00A95955">
        <w:rPr>
          <w:rFonts w:hint="cs"/>
          <w:b/>
          <w:bCs/>
          <w:rtl/>
        </w:rPr>
        <w:t>سؤال</w:t>
      </w:r>
      <w:r w:rsidR="00F61044" w:rsidRPr="00A95955">
        <w:rPr>
          <w:rFonts w:hint="cs"/>
          <w:b/>
          <w:bCs/>
          <w:rtl/>
        </w:rPr>
        <w:t>:</w:t>
      </w:r>
      <w:r w:rsidR="00F61044" w:rsidRPr="00A95955">
        <w:rPr>
          <w:rFonts w:hint="cs"/>
          <w:rtl/>
        </w:rPr>
        <w:t xml:space="preserve"> فرض کنید</w:t>
      </w:r>
      <w:r w:rsidR="00F61044" w:rsidRPr="00A95955">
        <w:rPr>
          <w:rtl/>
        </w:rPr>
        <w:t xml:space="preserve"> کد تعرفه کالای </w:t>
      </w:r>
      <w:r w:rsidR="00444034" w:rsidRPr="00A95955">
        <w:rPr>
          <w:rFonts w:hint="cs"/>
          <w:rtl/>
        </w:rPr>
        <w:t>موردنظر</w:t>
      </w:r>
      <w:r w:rsidR="00F61044" w:rsidRPr="00A95955">
        <w:rPr>
          <w:rtl/>
        </w:rPr>
        <w:t xml:space="preserve"> را در سامانه مقررات تجاری بررسی کرد</w:t>
      </w:r>
      <w:r w:rsidR="00F61044" w:rsidRPr="00A95955">
        <w:rPr>
          <w:rFonts w:hint="cs"/>
          <w:rtl/>
        </w:rPr>
        <w:t>ه و</w:t>
      </w:r>
      <w:r w:rsidR="00F61044" w:rsidRPr="00A95955">
        <w:rPr>
          <w:rtl/>
        </w:rPr>
        <w:t xml:space="preserve"> به این نتیجه رسیدیم که این کد تعرفه را هم از محل صادرات خود و هم </w:t>
      </w:r>
      <w:r w:rsidR="00F61044" w:rsidRPr="00A95955">
        <w:rPr>
          <w:rFonts w:hint="cs"/>
          <w:rtl/>
        </w:rPr>
        <w:t xml:space="preserve">از محل </w:t>
      </w:r>
      <w:r w:rsidR="00F61044" w:rsidRPr="00A95955">
        <w:rPr>
          <w:rtl/>
        </w:rPr>
        <w:t xml:space="preserve">صادرات دیگران و هم با ارز نیما می‌توانیم </w:t>
      </w:r>
      <w:r w:rsidR="00F61044" w:rsidRPr="00A95955">
        <w:rPr>
          <w:rFonts w:hint="cs"/>
          <w:rtl/>
        </w:rPr>
        <w:t>وارد کنیم.</w:t>
      </w:r>
      <w:r w:rsidR="00F61044" w:rsidRPr="00A95955">
        <w:rPr>
          <w:rtl/>
        </w:rPr>
        <w:t xml:space="preserve"> در فیلد </w:t>
      </w:r>
      <w:r w:rsidR="00F61044" w:rsidRPr="00A95955">
        <w:rPr>
          <w:rFonts w:hint="cs"/>
          <w:rtl/>
        </w:rPr>
        <w:t>تأمین</w:t>
      </w:r>
      <w:r w:rsidR="00F61044" w:rsidRPr="00A95955">
        <w:rPr>
          <w:rtl/>
        </w:rPr>
        <w:t xml:space="preserve"> ارز </w:t>
      </w:r>
      <w:r w:rsidR="00444034" w:rsidRPr="00A95955">
        <w:rPr>
          <w:rFonts w:hint="cs"/>
          <w:rtl/>
        </w:rPr>
        <w:t>کدام‌یک</w:t>
      </w:r>
      <w:r w:rsidR="00F61044" w:rsidRPr="00A95955">
        <w:rPr>
          <w:rtl/>
        </w:rPr>
        <w:t xml:space="preserve"> را</w:t>
      </w:r>
      <w:r w:rsidR="00F61044" w:rsidRPr="00A95955">
        <w:rPr>
          <w:rFonts w:hint="cs"/>
          <w:rtl/>
        </w:rPr>
        <w:t xml:space="preserve"> انتخاب کنیم</w:t>
      </w:r>
      <w:r w:rsidR="00F61044" w:rsidRPr="00A95955">
        <w:rPr>
          <w:rtl/>
        </w:rPr>
        <w:t>؟</w:t>
      </w:r>
    </w:p>
    <w:p w:rsidR="00F61044" w:rsidRPr="00A95955" w:rsidRDefault="00F61044" w:rsidP="00A95955">
      <w:pPr>
        <w:pStyle w:val="a5"/>
        <w:rPr>
          <w:color w:val="4F81BD" w:themeColor="accent1"/>
          <w:rtl/>
        </w:rPr>
      </w:pPr>
      <w:r w:rsidRPr="00A95955">
        <w:rPr>
          <w:rFonts w:hint="cs"/>
          <w:b/>
          <w:bCs/>
          <w:i/>
          <w:iCs/>
          <w:color w:val="4F81BD" w:themeColor="accent1"/>
          <w:rtl/>
        </w:rPr>
        <w:t>پاسخ:</w:t>
      </w:r>
      <w:r w:rsidRPr="00A95955">
        <w:rPr>
          <w:rFonts w:hint="cs"/>
          <w:color w:val="4F81BD" w:themeColor="accent1"/>
          <w:rtl/>
        </w:rPr>
        <w:t xml:space="preserve"> پیشنهاد </w:t>
      </w:r>
      <w:r w:rsidR="008C0DAE">
        <w:rPr>
          <w:rFonts w:hint="cs"/>
          <w:color w:val="4F81BD" w:themeColor="accent1"/>
          <w:rtl/>
        </w:rPr>
        <w:t>می‌شود</w:t>
      </w:r>
      <w:r w:rsidRPr="00A95955">
        <w:rPr>
          <w:color w:val="4F81BD" w:themeColor="accent1"/>
          <w:rtl/>
        </w:rPr>
        <w:t xml:space="preserve"> تمام گزینه‌هایی که در سامانه مقررات تجاری </w:t>
      </w:r>
      <w:r w:rsidRPr="00A95955">
        <w:rPr>
          <w:rFonts w:hint="cs"/>
          <w:color w:val="4F81BD" w:themeColor="accent1"/>
          <w:rtl/>
        </w:rPr>
        <w:t>نمایش</w:t>
      </w:r>
      <w:r w:rsidRPr="00A95955">
        <w:rPr>
          <w:color w:val="4F81BD" w:themeColor="accent1"/>
          <w:rtl/>
        </w:rPr>
        <w:t xml:space="preserve"> </w:t>
      </w:r>
      <w:r w:rsidRPr="00A95955">
        <w:rPr>
          <w:rFonts w:hint="cs"/>
          <w:color w:val="4F81BD" w:themeColor="accent1"/>
          <w:rtl/>
        </w:rPr>
        <w:t xml:space="preserve">داده </w:t>
      </w:r>
      <w:r w:rsidR="008C0DAE">
        <w:rPr>
          <w:rFonts w:hint="cs"/>
          <w:color w:val="4F81BD" w:themeColor="accent1"/>
          <w:rtl/>
        </w:rPr>
        <w:t>می‌شود</w:t>
      </w:r>
      <w:r w:rsidRPr="00A95955">
        <w:rPr>
          <w:color w:val="4F81BD" w:themeColor="accent1"/>
          <w:rtl/>
        </w:rPr>
        <w:t xml:space="preserve"> را </w:t>
      </w:r>
      <w:r w:rsidRPr="00A95955">
        <w:rPr>
          <w:rFonts w:hint="cs"/>
          <w:color w:val="4F81BD" w:themeColor="accent1"/>
          <w:rtl/>
        </w:rPr>
        <w:t xml:space="preserve">در فیلد «محل </w:t>
      </w:r>
      <w:r w:rsidR="00AE34B7" w:rsidRPr="00A95955">
        <w:rPr>
          <w:rFonts w:hint="cs"/>
          <w:color w:val="4F81BD" w:themeColor="accent1"/>
          <w:rtl/>
        </w:rPr>
        <w:t>تأمین</w:t>
      </w:r>
      <w:r w:rsidRPr="00A95955">
        <w:rPr>
          <w:rFonts w:hint="cs"/>
          <w:color w:val="4F81BD" w:themeColor="accent1"/>
          <w:rtl/>
        </w:rPr>
        <w:t xml:space="preserve"> ارز» انتخاب کنید. </w:t>
      </w:r>
      <w:r w:rsidRPr="00A95955">
        <w:rPr>
          <w:color w:val="4F81BD" w:themeColor="accent1"/>
          <w:rtl/>
        </w:rPr>
        <w:t xml:space="preserve">حتی اگر قرار است از </w:t>
      </w:r>
      <w:r w:rsidRPr="00A95955">
        <w:rPr>
          <w:rFonts w:hint="cs"/>
          <w:color w:val="4F81BD" w:themeColor="accent1"/>
          <w:rtl/>
        </w:rPr>
        <w:t xml:space="preserve">محل </w:t>
      </w:r>
      <w:r w:rsidR="00AE34B7" w:rsidRPr="00A95955">
        <w:rPr>
          <w:rFonts w:hint="cs"/>
          <w:color w:val="4F81BD" w:themeColor="accent1"/>
          <w:rtl/>
        </w:rPr>
        <w:t>تأمین</w:t>
      </w:r>
      <w:r w:rsidRPr="00A95955">
        <w:rPr>
          <w:rFonts w:hint="cs"/>
          <w:color w:val="4F81BD" w:themeColor="accent1"/>
          <w:rtl/>
        </w:rPr>
        <w:t xml:space="preserve"> ارز </w:t>
      </w:r>
      <w:r w:rsidRPr="00A95955">
        <w:rPr>
          <w:color w:val="4F81BD" w:themeColor="accent1"/>
          <w:rtl/>
        </w:rPr>
        <w:t>نیما</w:t>
      </w:r>
      <w:r w:rsidRPr="00A95955">
        <w:rPr>
          <w:rFonts w:hint="cs"/>
          <w:color w:val="4F81BD" w:themeColor="accent1"/>
          <w:rtl/>
        </w:rPr>
        <w:t xml:space="preserve"> (خرید ارز از سیستم بانکی)</w:t>
      </w:r>
      <w:r w:rsidRPr="00A95955">
        <w:rPr>
          <w:color w:val="4F81BD" w:themeColor="accent1"/>
          <w:rtl/>
        </w:rPr>
        <w:t xml:space="preserve"> استفاده کنی</w:t>
      </w:r>
      <w:r w:rsidRPr="00A95955">
        <w:rPr>
          <w:rFonts w:hint="cs"/>
          <w:color w:val="4F81BD" w:themeColor="accent1"/>
          <w:rtl/>
        </w:rPr>
        <w:t>د،</w:t>
      </w:r>
      <w:r w:rsidRPr="00A95955">
        <w:rPr>
          <w:color w:val="4F81BD" w:themeColor="accent1"/>
          <w:rtl/>
        </w:rPr>
        <w:t xml:space="preserve"> بهتر است </w:t>
      </w:r>
      <w:r w:rsidRPr="00A95955">
        <w:rPr>
          <w:rFonts w:hint="cs"/>
          <w:color w:val="4F81BD" w:themeColor="accent1"/>
          <w:rtl/>
        </w:rPr>
        <w:t>موارد دیگر را هم وارد کنید. بدین ترتیب</w:t>
      </w:r>
      <w:r w:rsidRPr="00A95955">
        <w:rPr>
          <w:color w:val="4F81BD" w:themeColor="accent1"/>
          <w:rtl/>
        </w:rPr>
        <w:t xml:space="preserve"> در انتخاب روش </w:t>
      </w:r>
      <w:r w:rsidRPr="00A95955">
        <w:rPr>
          <w:rFonts w:hint="cs"/>
          <w:color w:val="4F81BD" w:themeColor="accent1"/>
          <w:rtl/>
        </w:rPr>
        <w:t>تأمین</w:t>
      </w:r>
      <w:r w:rsidRPr="00A95955">
        <w:rPr>
          <w:color w:val="4F81BD" w:themeColor="accent1"/>
          <w:rtl/>
        </w:rPr>
        <w:t xml:space="preserve"> ارز دست</w:t>
      </w:r>
      <w:r w:rsidRPr="00A95955">
        <w:rPr>
          <w:rFonts w:hint="cs"/>
          <w:color w:val="4F81BD" w:themeColor="accent1"/>
          <w:rtl/>
        </w:rPr>
        <w:t>تان</w:t>
      </w:r>
      <w:r w:rsidRPr="00A95955">
        <w:rPr>
          <w:color w:val="4F81BD" w:themeColor="accent1"/>
          <w:rtl/>
        </w:rPr>
        <w:t xml:space="preserve"> بازتر است و در تخصیص ارز اختیار بیشتری داری</w:t>
      </w:r>
      <w:r w:rsidRPr="00A95955">
        <w:rPr>
          <w:rFonts w:hint="cs"/>
          <w:color w:val="4F81BD" w:themeColor="accent1"/>
          <w:rtl/>
        </w:rPr>
        <w:t>د.</w:t>
      </w:r>
    </w:p>
    <w:p w:rsidR="00F61044" w:rsidRPr="00A95955" w:rsidRDefault="00F61044" w:rsidP="00A95955">
      <w:pPr>
        <w:pStyle w:val="a5"/>
        <w:rPr>
          <w:color w:val="4F81BD" w:themeColor="accent1"/>
          <w:rtl/>
        </w:rPr>
      </w:pPr>
      <w:r w:rsidRPr="00A95955">
        <w:rPr>
          <w:color w:val="4F81BD" w:themeColor="accent1"/>
          <w:rtl/>
        </w:rPr>
        <w:t xml:space="preserve">مثلاً </w:t>
      </w:r>
      <w:r w:rsidRPr="00A95955">
        <w:rPr>
          <w:rFonts w:hint="cs"/>
          <w:color w:val="4F81BD" w:themeColor="accent1"/>
          <w:rtl/>
        </w:rPr>
        <w:t xml:space="preserve">ممکن است </w:t>
      </w:r>
      <w:r w:rsidRPr="00A95955">
        <w:rPr>
          <w:color w:val="4F81BD" w:themeColor="accent1"/>
          <w:rtl/>
        </w:rPr>
        <w:t>به خاطر طولانی شدن صف تخصیص ارز</w:t>
      </w:r>
      <w:r w:rsidRPr="00A95955">
        <w:rPr>
          <w:rFonts w:hint="cs"/>
          <w:color w:val="4F81BD" w:themeColor="accent1"/>
          <w:rtl/>
        </w:rPr>
        <w:t>،</w:t>
      </w:r>
      <w:r w:rsidRPr="00A95955">
        <w:rPr>
          <w:color w:val="4F81BD" w:themeColor="accent1"/>
          <w:rtl/>
        </w:rPr>
        <w:t xml:space="preserve"> از گرفتن ارز نیمایی منصرف ش</w:t>
      </w:r>
      <w:r w:rsidRPr="00A95955">
        <w:rPr>
          <w:rFonts w:hint="cs"/>
          <w:color w:val="4F81BD" w:themeColor="accent1"/>
          <w:rtl/>
        </w:rPr>
        <w:t>ده</w:t>
      </w:r>
      <w:r w:rsidRPr="00A95955">
        <w:rPr>
          <w:color w:val="4F81BD" w:themeColor="accent1"/>
          <w:rtl/>
        </w:rPr>
        <w:t xml:space="preserve"> و </w:t>
      </w:r>
      <w:r w:rsidRPr="00A95955">
        <w:rPr>
          <w:rFonts w:hint="cs"/>
          <w:color w:val="4F81BD" w:themeColor="accent1"/>
          <w:rtl/>
        </w:rPr>
        <w:t xml:space="preserve">تصمیم بگیرید </w:t>
      </w:r>
      <w:r w:rsidRPr="00A95955">
        <w:rPr>
          <w:color w:val="4F81BD" w:themeColor="accent1"/>
          <w:rtl/>
        </w:rPr>
        <w:t xml:space="preserve">از </w:t>
      </w:r>
      <w:r w:rsidRPr="00A95955">
        <w:rPr>
          <w:rFonts w:hint="cs"/>
          <w:color w:val="4F81BD" w:themeColor="accent1"/>
          <w:rtl/>
        </w:rPr>
        <w:t>کوتاژهای</w:t>
      </w:r>
      <w:r w:rsidRPr="00A95955">
        <w:rPr>
          <w:color w:val="4F81BD" w:themeColor="accent1"/>
          <w:rtl/>
        </w:rPr>
        <w:t xml:space="preserve"> صادراتی </w:t>
      </w:r>
      <w:r w:rsidRPr="00A95955">
        <w:rPr>
          <w:rFonts w:hint="cs"/>
          <w:color w:val="4F81BD" w:themeColor="accent1"/>
          <w:rtl/>
        </w:rPr>
        <w:t>خود/</w:t>
      </w:r>
      <w:r w:rsidRPr="00A95955">
        <w:rPr>
          <w:color w:val="4F81BD" w:themeColor="accent1"/>
          <w:rtl/>
        </w:rPr>
        <w:t xml:space="preserve"> دیگران استفاده کنی</w:t>
      </w:r>
      <w:r w:rsidRPr="00A95955">
        <w:rPr>
          <w:rFonts w:hint="cs"/>
          <w:color w:val="4F81BD" w:themeColor="accent1"/>
          <w:rtl/>
        </w:rPr>
        <w:t>د،</w:t>
      </w:r>
      <w:r w:rsidRPr="00A95955">
        <w:rPr>
          <w:color w:val="4F81BD" w:themeColor="accent1"/>
          <w:rtl/>
        </w:rPr>
        <w:t xml:space="preserve"> چون </w:t>
      </w:r>
      <w:r w:rsidR="00444034" w:rsidRPr="00A95955">
        <w:rPr>
          <w:rFonts w:hint="cs"/>
          <w:color w:val="4F81BD" w:themeColor="accent1"/>
          <w:rtl/>
        </w:rPr>
        <w:t>مدت‌زمان</w:t>
      </w:r>
      <w:r w:rsidRPr="00A95955">
        <w:rPr>
          <w:color w:val="4F81BD" w:themeColor="accent1"/>
          <w:rtl/>
        </w:rPr>
        <w:t xml:space="preserve"> تخصیص </w:t>
      </w:r>
      <w:r w:rsidR="008C0DAE">
        <w:rPr>
          <w:rFonts w:hint="cs"/>
          <w:color w:val="4F81BD" w:themeColor="accent1"/>
          <w:rtl/>
        </w:rPr>
        <w:t>آن‌ها</w:t>
      </w:r>
      <w:r w:rsidRPr="00A95955">
        <w:rPr>
          <w:color w:val="4F81BD" w:themeColor="accent1"/>
          <w:rtl/>
        </w:rPr>
        <w:t xml:space="preserve"> خیلی کمتر است</w:t>
      </w:r>
      <w:r w:rsidRPr="00A95955">
        <w:rPr>
          <w:rFonts w:hint="cs"/>
          <w:color w:val="4F81BD" w:themeColor="accent1"/>
          <w:rtl/>
        </w:rPr>
        <w:t>.</w:t>
      </w:r>
      <w:r w:rsidR="00877DC9" w:rsidRPr="00877DC9">
        <w:rPr>
          <w:rtl/>
        </w:rPr>
        <w:t xml:space="preserve"> </w:t>
      </w:r>
      <w:r w:rsidR="00877DC9" w:rsidRPr="00AA63CE">
        <w:rPr>
          <w:rtl/>
        </w:rPr>
        <w:br w:type="page"/>
      </w:r>
    </w:p>
    <w:p w:rsidR="00F61044" w:rsidRDefault="00F61044" w:rsidP="00A95955">
      <w:pPr>
        <w:pStyle w:val="a5"/>
        <w:rPr>
          <w:color w:val="4F81BD" w:themeColor="accent1"/>
          <w:rtl/>
        </w:rPr>
      </w:pPr>
      <w:r w:rsidRPr="00A95955">
        <w:rPr>
          <w:color w:val="4F81BD" w:themeColor="accent1"/>
          <w:rtl/>
        </w:rPr>
        <w:lastRenderedPageBreak/>
        <w:t xml:space="preserve">اگر فیلد </w:t>
      </w:r>
      <w:r w:rsidRPr="00A95955">
        <w:rPr>
          <w:rFonts w:hint="cs"/>
          <w:color w:val="4F81BD" w:themeColor="accent1"/>
          <w:rtl/>
        </w:rPr>
        <w:t>تأمین</w:t>
      </w:r>
      <w:r w:rsidRPr="00A95955">
        <w:rPr>
          <w:color w:val="4F81BD" w:themeColor="accent1"/>
          <w:rtl/>
        </w:rPr>
        <w:t xml:space="preserve"> ارز را فقط نیما انتخاب کرده باشی</w:t>
      </w:r>
      <w:r w:rsidRPr="00A95955">
        <w:rPr>
          <w:rFonts w:hint="cs"/>
          <w:color w:val="4F81BD" w:themeColor="accent1"/>
          <w:rtl/>
        </w:rPr>
        <w:t>د و</w:t>
      </w:r>
      <w:r w:rsidRPr="00A95955">
        <w:rPr>
          <w:color w:val="4F81BD" w:themeColor="accent1"/>
          <w:rtl/>
        </w:rPr>
        <w:t xml:space="preserve"> زمانی که در صف تخصیص ارز </w:t>
      </w:r>
      <w:r w:rsidRPr="00A95955">
        <w:rPr>
          <w:rFonts w:hint="cs"/>
          <w:color w:val="4F81BD" w:themeColor="accent1"/>
          <w:rtl/>
        </w:rPr>
        <w:t>قرار دارید تصمیم به تغییر</w:t>
      </w:r>
      <w:r w:rsidRPr="00A95955">
        <w:rPr>
          <w:color w:val="4F81BD" w:themeColor="accent1"/>
          <w:rtl/>
        </w:rPr>
        <w:t xml:space="preserve"> روش </w:t>
      </w:r>
      <w:r w:rsidRPr="00A95955">
        <w:rPr>
          <w:rFonts w:hint="cs"/>
          <w:color w:val="4F81BD" w:themeColor="accent1"/>
          <w:rtl/>
        </w:rPr>
        <w:t>تأمین</w:t>
      </w:r>
      <w:r w:rsidRPr="00A95955">
        <w:rPr>
          <w:color w:val="4F81BD" w:themeColor="accent1"/>
          <w:rtl/>
        </w:rPr>
        <w:t xml:space="preserve"> ارز </w:t>
      </w:r>
      <w:r w:rsidRPr="00A95955">
        <w:rPr>
          <w:rFonts w:hint="cs"/>
          <w:color w:val="4F81BD" w:themeColor="accent1"/>
          <w:rtl/>
        </w:rPr>
        <w:t>بگیرید،</w:t>
      </w:r>
      <w:r w:rsidRPr="00A95955">
        <w:rPr>
          <w:color w:val="4F81BD" w:themeColor="accent1"/>
          <w:rtl/>
        </w:rPr>
        <w:t xml:space="preserve"> مجبور هستی</w:t>
      </w:r>
      <w:r w:rsidRPr="00A95955">
        <w:rPr>
          <w:rFonts w:hint="cs"/>
          <w:color w:val="4F81BD" w:themeColor="accent1"/>
          <w:rtl/>
        </w:rPr>
        <w:t>د</w:t>
      </w:r>
      <w:r w:rsidRPr="00A95955">
        <w:rPr>
          <w:color w:val="4F81BD" w:themeColor="accent1"/>
          <w:rtl/>
        </w:rPr>
        <w:t xml:space="preserve"> از صف تخصیص ارز خارج شوی</w:t>
      </w:r>
      <w:r w:rsidRPr="00A95955">
        <w:rPr>
          <w:rFonts w:hint="cs"/>
          <w:color w:val="4F81BD" w:themeColor="accent1"/>
          <w:rtl/>
        </w:rPr>
        <w:t>د،</w:t>
      </w:r>
      <w:r w:rsidRPr="00A95955">
        <w:rPr>
          <w:color w:val="4F81BD" w:themeColor="accent1"/>
          <w:rtl/>
        </w:rPr>
        <w:t xml:space="preserve"> ثبت سفارش</w:t>
      </w:r>
      <w:r w:rsidRPr="00A95955">
        <w:rPr>
          <w:rFonts w:hint="cs"/>
          <w:color w:val="4F81BD" w:themeColor="accent1"/>
          <w:rtl/>
        </w:rPr>
        <w:t xml:space="preserve"> خود</w:t>
      </w:r>
      <w:r w:rsidRPr="00A95955">
        <w:rPr>
          <w:color w:val="4F81BD" w:themeColor="accent1"/>
          <w:rtl/>
        </w:rPr>
        <w:t xml:space="preserve"> را ویرایش کنی</w:t>
      </w:r>
      <w:r w:rsidRPr="00A95955">
        <w:rPr>
          <w:rFonts w:hint="cs"/>
          <w:color w:val="4F81BD" w:themeColor="accent1"/>
          <w:rtl/>
        </w:rPr>
        <w:t>د</w:t>
      </w:r>
      <w:r w:rsidRPr="00A95955">
        <w:rPr>
          <w:color w:val="4F81BD" w:themeColor="accent1"/>
          <w:rtl/>
        </w:rPr>
        <w:t xml:space="preserve"> </w:t>
      </w:r>
      <w:r w:rsidRPr="00A95955">
        <w:rPr>
          <w:rFonts w:hint="cs"/>
          <w:color w:val="4F81BD" w:themeColor="accent1"/>
          <w:rtl/>
        </w:rPr>
        <w:t xml:space="preserve">و </w:t>
      </w:r>
      <w:r w:rsidR="00AE34B7" w:rsidRPr="00A95955">
        <w:rPr>
          <w:rFonts w:hint="cs"/>
          <w:color w:val="4F81BD" w:themeColor="accent1"/>
          <w:rtl/>
        </w:rPr>
        <w:t>مجدداً</w:t>
      </w:r>
      <w:r w:rsidRPr="00A95955">
        <w:rPr>
          <w:rFonts w:hint="cs"/>
          <w:color w:val="4F81BD" w:themeColor="accent1"/>
          <w:rtl/>
        </w:rPr>
        <w:t xml:space="preserve"> </w:t>
      </w:r>
      <w:r w:rsidRPr="00A95955">
        <w:rPr>
          <w:color w:val="4F81BD" w:themeColor="accent1"/>
          <w:rtl/>
        </w:rPr>
        <w:t>مجوز بگیری</w:t>
      </w:r>
      <w:r w:rsidRPr="00A95955">
        <w:rPr>
          <w:rFonts w:hint="cs"/>
          <w:color w:val="4F81BD" w:themeColor="accent1"/>
          <w:rtl/>
        </w:rPr>
        <w:t>د.</w:t>
      </w:r>
    </w:p>
    <w:p w:rsidR="000D3015" w:rsidRPr="00A95955" w:rsidRDefault="000D3015" w:rsidP="00A95955">
      <w:pPr>
        <w:pStyle w:val="a5"/>
        <w:rPr>
          <w:color w:val="4F81BD" w:themeColor="accent1"/>
          <w:rtl/>
        </w:rPr>
      </w:pPr>
    </w:p>
    <w:p w:rsidR="00F61044" w:rsidRPr="00F61044" w:rsidRDefault="00DF6151" w:rsidP="00DF6151">
      <w:pPr>
        <w:pStyle w:val="a3"/>
        <w:rPr>
          <w:rtl/>
        </w:rPr>
      </w:pPr>
      <w:r>
        <w:rPr>
          <w:rFonts w:hint="cs"/>
          <w:rtl/>
        </w:rPr>
        <w:t xml:space="preserve">3-8. </w:t>
      </w:r>
      <w:r w:rsidR="00F61044" w:rsidRPr="00F61044">
        <w:rPr>
          <w:rFonts w:hint="cs"/>
          <w:rtl/>
        </w:rPr>
        <w:t>نوع پرداخت</w:t>
      </w:r>
    </w:p>
    <w:p w:rsidR="00F61044" w:rsidRPr="00F61044" w:rsidRDefault="00F61044" w:rsidP="00A95955">
      <w:pPr>
        <w:pStyle w:val="a0"/>
        <w:rPr>
          <w:highlight w:val="yellow"/>
          <w:rtl/>
        </w:rPr>
      </w:pPr>
      <w:r w:rsidRPr="00F61044">
        <w:rPr>
          <w:rtl/>
        </w:rPr>
        <w:t xml:space="preserve">توجه داشته باشید که اگر محل تأمین ارز پرونده شما </w:t>
      </w:r>
      <w:r w:rsidRPr="00F61044">
        <w:rPr>
          <w:rFonts w:hint="cs"/>
          <w:rtl/>
        </w:rPr>
        <w:t>«</w:t>
      </w:r>
      <w:r w:rsidRPr="00F61044">
        <w:rPr>
          <w:rtl/>
        </w:rPr>
        <w:t>خرید ارز از سیستم بانکی» باشد، م</w:t>
      </w:r>
      <w:r w:rsidRPr="00F61044">
        <w:rPr>
          <w:rFonts w:hint="cs"/>
          <w:rtl/>
        </w:rPr>
        <w:t>ی‌</w:t>
      </w:r>
      <w:r w:rsidRPr="00F61044">
        <w:rPr>
          <w:rFonts w:hint="eastAsia"/>
          <w:rtl/>
        </w:rPr>
        <w:t>توان</w:t>
      </w:r>
      <w:r w:rsidRPr="00F61044">
        <w:rPr>
          <w:rFonts w:hint="cs"/>
          <w:rtl/>
        </w:rPr>
        <w:t>ی</w:t>
      </w:r>
      <w:r w:rsidRPr="00F61044">
        <w:rPr>
          <w:rFonts w:hint="eastAsia"/>
          <w:rtl/>
        </w:rPr>
        <w:t>د</w:t>
      </w:r>
      <w:r w:rsidRPr="00F61044">
        <w:rPr>
          <w:rtl/>
        </w:rPr>
        <w:t xml:space="preserve"> نوع پرداخت را به دو صورت اعتباری و نقدی انجام دهید</w:t>
      </w:r>
      <w:r w:rsidRPr="00F61044">
        <w:rPr>
          <w:rFonts w:hint="cs"/>
          <w:rtl/>
        </w:rPr>
        <w:t xml:space="preserve"> (</w:t>
      </w:r>
      <w:r w:rsidRPr="00F61044">
        <w:rPr>
          <w:rtl/>
        </w:rPr>
        <w:t>تصو</w:t>
      </w:r>
      <w:r w:rsidRPr="00F61044">
        <w:rPr>
          <w:rFonts w:hint="cs"/>
          <w:rtl/>
        </w:rPr>
        <w:t>یر 18).</w:t>
      </w:r>
      <w:r w:rsidRPr="00F61044">
        <w:rPr>
          <w:rtl/>
        </w:rPr>
        <w:t xml:space="preserve"> در صورت انتخاب نحوه پرداخت «اعتباری</w:t>
      </w:r>
      <w:r w:rsidRPr="00F61044">
        <w:rPr>
          <w:rFonts w:hint="cs"/>
          <w:rtl/>
        </w:rPr>
        <w:t>»،</w:t>
      </w:r>
      <w:r w:rsidRPr="00F61044">
        <w:rPr>
          <w:rtl/>
        </w:rPr>
        <w:t xml:space="preserve"> تأمین ارز ثبت سفارش مربوطه، بر </w:t>
      </w:r>
      <w:r w:rsidRPr="006B2A1B">
        <w:rPr>
          <w:rtl/>
        </w:rPr>
        <w:t xml:space="preserve">اساس بخشنامه شماره </w:t>
      </w:r>
      <w:r w:rsidR="00A95955">
        <w:rPr>
          <w:rFonts w:hint="cs"/>
          <w:rtl/>
        </w:rPr>
        <w:t>343213</w:t>
      </w:r>
      <w:r w:rsidRPr="006B2A1B">
        <w:rPr>
          <w:rtl/>
        </w:rPr>
        <w:t xml:space="preserve"> تاریخ </w:t>
      </w:r>
      <w:r w:rsidR="00A95955">
        <w:rPr>
          <w:rFonts w:hint="cs"/>
          <w:rtl/>
        </w:rPr>
        <w:t>20/11/1400</w:t>
      </w:r>
      <w:r w:rsidRPr="00F61044">
        <w:rPr>
          <w:rtl/>
        </w:rPr>
        <w:t xml:space="preserve"> بانک مرکزی به‌صورت اعتباری تا سه ماه پس از ثبت</w:t>
      </w:r>
      <w:r w:rsidRPr="00F61044">
        <w:rPr>
          <w:rFonts w:hint="cs"/>
          <w:rtl/>
        </w:rPr>
        <w:t xml:space="preserve"> </w:t>
      </w:r>
      <w:r w:rsidRPr="00F61044">
        <w:rPr>
          <w:rtl/>
        </w:rPr>
        <w:t xml:space="preserve">اسناد حمل توسط بانک عامل، انجام خواهد شد </w:t>
      </w:r>
      <w:r w:rsidRPr="00F61044">
        <w:rPr>
          <w:rFonts w:hint="cs"/>
          <w:rtl/>
        </w:rPr>
        <w:t>(ب</w:t>
      </w:r>
      <w:r w:rsidRPr="00F61044">
        <w:rPr>
          <w:rtl/>
        </w:rPr>
        <w:t>خشنامه مربوطه را م</w:t>
      </w:r>
      <w:r w:rsidRPr="00F61044">
        <w:rPr>
          <w:rFonts w:hint="cs"/>
          <w:rtl/>
        </w:rPr>
        <w:t>ی‌</w:t>
      </w:r>
      <w:r w:rsidRPr="00F61044">
        <w:rPr>
          <w:rFonts w:hint="eastAsia"/>
          <w:rtl/>
        </w:rPr>
        <w:t>توان</w:t>
      </w:r>
      <w:r w:rsidRPr="00F61044">
        <w:rPr>
          <w:rFonts w:hint="cs"/>
          <w:rtl/>
        </w:rPr>
        <w:t>ی</w:t>
      </w:r>
      <w:r w:rsidRPr="00F61044">
        <w:rPr>
          <w:rFonts w:hint="eastAsia"/>
          <w:rtl/>
        </w:rPr>
        <w:t>د</w:t>
      </w:r>
      <w:r w:rsidRPr="00F61044">
        <w:rPr>
          <w:rtl/>
        </w:rPr>
        <w:t xml:space="preserve"> از بخش مستندات قانونی سامانه جامعه تجارت دریافت نمایید</w:t>
      </w:r>
      <w:r w:rsidRPr="00F61044">
        <w:rPr>
          <w:rFonts w:hint="cs"/>
          <w:rtl/>
        </w:rPr>
        <w:t>).</w:t>
      </w:r>
    </w:p>
    <w:p w:rsidR="00F61044" w:rsidRDefault="00A95955" w:rsidP="008B676B">
      <w:pPr>
        <w:pStyle w:val="a5"/>
        <w:rPr>
          <w:rtl/>
        </w:rPr>
      </w:pPr>
      <w:r w:rsidRPr="00A95955">
        <w:rPr>
          <w:b/>
          <w:bCs/>
          <w:noProof/>
          <w:lang w:bidi="ar-SA"/>
        </w:rPr>
        <mc:AlternateContent>
          <mc:Choice Requires="wpg">
            <w:drawing>
              <wp:anchor distT="0" distB="0" distL="0" distR="0" simplePos="0" relativeHeight="255521792" behindDoc="1" locked="0" layoutInCell="1" allowOverlap="1" wp14:anchorId="5665A5EA" wp14:editId="149AF660">
                <wp:simplePos x="0" y="0"/>
                <wp:positionH relativeFrom="margin">
                  <wp:align>center</wp:align>
                </wp:positionH>
                <wp:positionV relativeFrom="paragraph">
                  <wp:posOffset>542562</wp:posOffset>
                </wp:positionV>
                <wp:extent cx="2928620" cy="875665"/>
                <wp:effectExtent l="0" t="0" r="5080" b="19685"/>
                <wp:wrapTopAndBottom/>
                <wp:docPr id="11022" name="Group 110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28620" cy="875665"/>
                          <a:chOff x="0" y="0"/>
                          <a:chExt cx="4703445" cy="1248410"/>
                        </a:xfrm>
                      </wpg:grpSpPr>
                      <pic:pic xmlns:pic="http://schemas.openxmlformats.org/drawingml/2006/picture">
                        <pic:nvPicPr>
                          <pic:cNvPr id="11023" name="Image 66"/>
                          <pic:cNvPicPr/>
                        </pic:nvPicPr>
                        <pic:blipFill>
                          <a:blip r:embed="rId74" cstate="print"/>
                          <a:stretch>
                            <a:fillRect/>
                          </a:stretch>
                        </pic:blipFill>
                        <pic:spPr>
                          <a:xfrm>
                            <a:off x="0" y="0"/>
                            <a:ext cx="4703052" cy="1248253"/>
                          </a:xfrm>
                          <a:prstGeom prst="rect">
                            <a:avLst/>
                          </a:prstGeom>
                        </pic:spPr>
                      </pic:pic>
                      <pic:pic xmlns:pic="http://schemas.openxmlformats.org/drawingml/2006/picture">
                        <pic:nvPicPr>
                          <pic:cNvPr id="11024" name="Image 67"/>
                          <pic:cNvPicPr/>
                        </pic:nvPicPr>
                        <pic:blipFill>
                          <a:blip r:embed="rId75" cstate="print"/>
                          <a:stretch>
                            <a:fillRect/>
                          </a:stretch>
                        </pic:blipFill>
                        <pic:spPr>
                          <a:xfrm>
                            <a:off x="53334" y="82361"/>
                            <a:ext cx="4596384" cy="1150620"/>
                          </a:xfrm>
                          <a:prstGeom prst="rect">
                            <a:avLst/>
                          </a:prstGeom>
                        </pic:spPr>
                      </pic:pic>
                      <wps:wsp>
                        <wps:cNvPr id="11026" name="Graphic 68"/>
                        <wps:cNvSpPr/>
                        <wps:spPr>
                          <a:xfrm>
                            <a:off x="48762" y="77789"/>
                            <a:ext cx="4605655" cy="1160145"/>
                          </a:xfrm>
                          <a:custGeom>
                            <a:avLst/>
                            <a:gdLst/>
                            <a:ahLst/>
                            <a:cxnLst/>
                            <a:rect l="l" t="t" r="r" b="b"/>
                            <a:pathLst>
                              <a:path w="4605655" h="1160145">
                                <a:moveTo>
                                  <a:pt x="0" y="1159764"/>
                                </a:moveTo>
                                <a:lnTo>
                                  <a:pt x="4605528" y="1159764"/>
                                </a:lnTo>
                                <a:lnTo>
                                  <a:pt x="4605528" y="0"/>
                                </a:lnTo>
                                <a:lnTo>
                                  <a:pt x="0" y="0"/>
                                </a:lnTo>
                                <a:lnTo>
                                  <a:pt x="0" y="1159764"/>
                                </a:lnTo>
                                <a:close/>
                              </a:path>
                            </a:pathLst>
                          </a:custGeom>
                          <a:ln w="9144">
                            <a:solidFill>
                              <a:srgbClr val="76707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9DC2396" id="Group 11022" o:spid="_x0000_s1026" style="position:absolute;margin-left:0;margin-top:42.7pt;width:230.6pt;height:68.95pt;z-index:-247794688;mso-wrap-distance-left:0;mso-wrap-distance-right:0;mso-position-horizontal:center;mso-position-horizontal-relative:margin;mso-width-relative:margin;mso-height-relative:margin" coordsize="47034,124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">
                <v:shape id="Image 66" o:spid="_x0000_s1027" type="#_x0000_t75" style="position:absolute;width:47030;height:124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SjBuHBAAAA3gAAAA8AAABkcnMvZG93bnJldi54bWxET0uLwjAQvgv7H8IseNNEhUWqUWRB8LAI&#10;rXofmumDbSYlidr++40g7G0+vuds94PtxIN8aB1rWMwVCOLSmZZrDdfLcbYGESKywc4xaRgpwH73&#10;MdliZtyTc3oUsRYphEOGGpoY+0zKUDZkMcxdT5y4ynmLMUFfS+PxmcJtJ5dKfUmLLaeGBnv6bqj8&#10;Le5WQ37K8VYezPk8/lSt8kWxqnDUevo5HDYgIg3xX/x2n0yav1DLFbzeSTfI3R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SjBuHBAAAA3gAAAA8AAAAAAAAAAAAAAAAAnwIA&#10;AGRycy9kb3ducmV2LnhtbFBLBQYAAAAABAAEAPcAAACNAwAAAAA=&#10;">
                  <v:imagedata r:id="rId76" o:title=""/>
                </v:shape>
                <v:shape id="Image 67" o:spid="_x0000_s1028" type="#_x0000_t75" style="position:absolute;left:533;top:823;width:45964;height:115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mrn17EAAAA3gAAAA8AAABkcnMvZG93bnJldi54bWxET99rwjAQfhf2P4Qb7E2TisqoRhkDwYfB&#10;sE7Y3o7mbIrNpTRprf/9Mhj4dh/fz9vsRteIgbpQe9aQzRQI4tKbmisNX6f99BVEiMgGG8+k4U4B&#10;dtunyQZz4298pKGIlUghHHLUYGNscylDaclhmPmWOHEX3zmMCXaVNB3eUrhr5FyplXRYc2qw2NK7&#10;pfJa9E4Dfy5/htW5L/pve3fKDufF9SPT+uV5fFuDiDTGh/jffTBpfqbmC/h7J90gt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mrn17EAAAA3gAAAA8AAAAAAAAAAAAAAAAA&#10;nwIAAGRycy9kb3ducmV2LnhtbFBLBQYAAAAABAAEAPcAAACQAwAAAAA=&#10;">
                  <v:imagedata r:id="rId77" o:title=""/>
                </v:shape>
                <v:shape id="Graphic 68" o:spid="_x0000_s1029" style="position:absolute;left:487;top:777;width:46057;height:11602;visibility:visible;mso-wrap-style:square;v-text-anchor:top" coordsize="4605655,1160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Ec6cIA&#10;AADeAAAADwAAAGRycy9kb3ducmV2LnhtbERPzWrDMAy+F/YORoPdWqcZlJHVKaMwKD0Mmu0B1FhL&#10;QmzZxGqbvv08GOymj+9X293snbrSlIbABtarAhRxG+zAnYGvz/flC6gkyBZdYDJwpwS7+mGxxcqG&#10;G5/o2kincginCg30IrHSOrU9eUyrEIkz9x0mj5Lh1Gk74S2He6fLothojwPnhh4j7Xtqx+biDYiV&#10;OD6Xzcf+Ho9nPZyc7o7OmKfH+e0VlNAs/+I/98Hm+eui3MDvO/kGXf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gRzpwgAAAN4AAAAPAAAAAAAAAAAAAAAAAJgCAABkcnMvZG93&#10;bnJldi54bWxQSwUGAAAAAAQABAD1AAAAhwMAAAAA&#10;" path="m,1159764r4605528,l4605528,,,,,1159764xe" filled="f" strokecolor="#767070" strokeweight=".72pt">
                  <v:path arrowok="t"/>
                </v:shape>
                <w10:wrap type="topAndBottom" anchorx="margin"/>
              </v:group>
            </w:pict>
          </mc:Fallback>
        </mc:AlternateContent>
      </w:r>
      <w:r w:rsidR="00F61044" w:rsidRPr="00A95955">
        <w:rPr>
          <w:b/>
          <w:bCs/>
          <w:rtl/>
        </w:rPr>
        <w:t>کته</w:t>
      </w:r>
      <w:r w:rsidR="00F61044" w:rsidRPr="00BE4ED5">
        <w:rPr>
          <w:i/>
          <w:iCs/>
        </w:rPr>
        <w:t>:</w:t>
      </w:r>
      <w:r w:rsidR="00F61044" w:rsidRPr="00F61044">
        <w:rPr>
          <w:rtl/>
        </w:rPr>
        <w:t xml:space="preserve"> امکان انتخاب نحوه پرداخت اعتباری تنها برای پرونده‌های با حالت نیاز تولید خود امکان‌پذیر </w:t>
      </w:r>
      <w:r w:rsidR="00F61044" w:rsidRPr="00DF6151">
        <w:rPr>
          <w:rtl/>
        </w:rPr>
        <w:t>است</w:t>
      </w:r>
      <w:r w:rsidR="00F61044" w:rsidRPr="00DF6151">
        <w:t>.</w:t>
      </w:r>
    </w:p>
    <w:p w:rsidR="008B676B" w:rsidRPr="0083182A" w:rsidRDefault="008B676B" w:rsidP="008B676B">
      <w:pPr>
        <w:pStyle w:val="a6"/>
        <w:rPr>
          <w:i/>
          <w:iCs/>
          <w:sz w:val="20"/>
          <w:szCs w:val="20"/>
          <w:rtl/>
        </w:rPr>
      </w:pPr>
      <w:r>
        <w:rPr>
          <w:rtl/>
        </w:rPr>
        <w:t>تصو</w:t>
      </w:r>
      <w:r>
        <w:rPr>
          <w:rFonts w:hint="cs"/>
          <w:rtl/>
        </w:rPr>
        <w:t>ی</w:t>
      </w:r>
      <w:r>
        <w:rPr>
          <w:rFonts w:hint="eastAsia"/>
          <w:rtl/>
        </w:rPr>
        <w:t>ر</w:t>
      </w:r>
      <w:r>
        <w:rPr>
          <w:rtl/>
        </w:rPr>
        <w:t xml:space="preserve"> 18</w:t>
      </w:r>
      <w:r>
        <w:rPr>
          <w:rFonts w:hint="cs"/>
          <w:rtl/>
        </w:rPr>
        <w:t>- نوع پرداخت</w:t>
      </w:r>
    </w:p>
    <w:p w:rsidR="000D3015" w:rsidRDefault="00F61044" w:rsidP="00A95955">
      <w:pPr>
        <w:pStyle w:val="a5"/>
        <w:rPr>
          <w:color w:val="4F81BD" w:themeColor="accent1"/>
          <w:rtl/>
        </w:rPr>
      </w:pPr>
      <w:r w:rsidRPr="00DF6151">
        <w:rPr>
          <w:rFonts w:hint="cs"/>
          <w:color w:val="4F81BD" w:themeColor="accent1"/>
          <w:rtl/>
        </w:rPr>
        <w:t>منظور از اعتباری، برات</w:t>
      </w:r>
      <w:r w:rsidRPr="00DF6151">
        <w:rPr>
          <w:color w:val="4F81BD" w:themeColor="accent1"/>
          <w:vertAlign w:val="superscript"/>
          <w:rtl/>
        </w:rPr>
        <w:footnoteReference w:id="12"/>
      </w:r>
      <w:r w:rsidRPr="00DF6151">
        <w:rPr>
          <w:rFonts w:hint="cs"/>
          <w:color w:val="4F81BD" w:themeColor="accent1"/>
          <w:rtl/>
        </w:rPr>
        <w:t xml:space="preserve"> و </w:t>
      </w:r>
      <w:r w:rsidRPr="00DF6151">
        <w:rPr>
          <w:rFonts w:asciiTheme="majorBidi" w:hAnsiTheme="majorBidi" w:cstheme="majorBidi"/>
          <w:color w:val="4F81BD" w:themeColor="accent1"/>
          <w:sz w:val="21"/>
          <w:szCs w:val="21"/>
        </w:rPr>
        <w:t>LC</w:t>
      </w:r>
      <w:r w:rsidRPr="00DF6151">
        <w:rPr>
          <w:rFonts w:asciiTheme="majorBidi" w:hAnsiTheme="majorBidi" w:cstheme="majorBidi"/>
          <w:color w:val="4F81BD" w:themeColor="accent1"/>
          <w:vertAlign w:val="superscript"/>
        </w:rPr>
        <w:footnoteReference w:id="13"/>
      </w:r>
      <w:r w:rsidRPr="00DF6151">
        <w:rPr>
          <w:rFonts w:hint="cs"/>
          <w:color w:val="4F81BD" w:themeColor="accent1"/>
          <w:rtl/>
        </w:rPr>
        <w:t xml:space="preserve"> است. </w:t>
      </w:r>
      <w:r w:rsidRPr="00DF6151">
        <w:rPr>
          <w:rFonts w:asciiTheme="majorBidi" w:hAnsiTheme="majorBidi" w:cstheme="majorBidi"/>
          <w:color w:val="4F81BD" w:themeColor="accent1"/>
          <w:sz w:val="21"/>
          <w:szCs w:val="21"/>
        </w:rPr>
        <w:t>LC</w:t>
      </w:r>
      <w:r w:rsidRPr="00DF6151">
        <w:rPr>
          <w:rFonts w:asciiTheme="majorBidi" w:hAnsiTheme="majorBidi" w:cstheme="majorBidi" w:hint="cs"/>
          <w:color w:val="4F81BD" w:themeColor="accent1"/>
          <w:rtl/>
        </w:rPr>
        <w:t xml:space="preserve"> </w:t>
      </w:r>
      <w:r w:rsidRPr="00DF6151">
        <w:rPr>
          <w:rFonts w:hint="cs"/>
          <w:color w:val="4F81BD" w:themeColor="accent1"/>
          <w:rtl/>
        </w:rPr>
        <w:t xml:space="preserve">در حال حاضر </w:t>
      </w:r>
      <w:r w:rsidRPr="00DF6151">
        <w:rPr>
          <w:rFonts w:asciiTheme="minorHAnsi" w:hAnsiTheme="minorHAnsi" w:hint="cs"/>
          <w:color w:val="4F81BD" w:themeColor="accent1"/>
          <w:rtl/>
        </w:rPr>
        <w:t>در ایران کاربرد نداشته</w:t>
      </w:r>
      <w:r w:rsidRPr="00DF6151">
        <w:rPr>
          <w:rFonts w:hint="cs"/>
          <w:color w:val="4F81BD" w:themeColor="accent1"/>
          <w:rtl/>
        </w:rPr>
        <w:t xml:space="preserve"> ولی در برخی موارد «برات» انجام </w:t>
      </w:r>
      <w:r w:rsidR="008C0DAE">
        <w:rPr>
          <w:color w:val="4F81BD" w:themeColor="accent1"/>
          <w:rtl/>
        </w:rPr>
        <w:t>می‌شود</w:t>
      </w:r>
      <w:r w:rsidRPr="00DF6151">
        <w:rPr>
          <w:rFonts w:hint="cs"/>
          <w:color w:val="4F81BD" w:themeColor="accent1"/>
          <w:rtl/>
        </w:rPr>
        <w:t>.</w:t>
      </w:r>
    </w:p>
    <w:p w:rsidR="000D3015" w:rsidRPr="000C4223" w:rsidRDefault="000D3015" w:rsidP="000C4223">
      <w:pPr>
        <w:rPr>
          <w:rFonts w:cs="B Lotus"/>
          <w:color w:val="4F81BD" w:themeColor="accent1"/>
          <w:spacing w:val="-6"/>
          <w:sz w:val="24"/>
          <w:szCs w:val="24"/>
          <w:rtl/>
          <w:lang w:bidi="fa-IR"/>
        </w:rPr>
      </w:pPr>
      <w:r>
        <w:rPr>
          <w:color w:val="4F81BD" w:themeColor="accent1"/>
          <w:rtl/>
        </w:rPr>
        <w:br w:type="page"/>
      </w:r>
    </w:p>
    <w:p w:rsidR="00F61044" w:rsidRPr="00F61044" w:rsidRDefault="00F61044" w:rsidP="00D53BFB">
      <w:pPr>
        <w:pStyle w:val="Heading2"/>
      </w:pPr>
      <w:bookmarkStart w:id="20" w:name="_Toc175587739"/>
      <w:bookmarkStart w:id="21" w:name="_Toc179736144"/>
      <w:bookmarkStart w:id="22" w:name="_Toc182375618"/>
      <w:r w:rsidRPr="00F61044">
        <w:rPr>
          <w:rFonts w:hint="cs"/>
          <w:rtl/>
        </w:rPr>
        <w:lastRenderedPageBreak/>
        <w:t>4</w:t>
      </w:r>
      <w:r w:rsidR="00D53BFB">
        <w:rPr>
          <w:rFonts w:hint="cs"/>
          <w:rtl/>
        </w:rPr>
        <w:t>.</w:t>
      </w:r>
      <w:r w:rsidRPr="00F61044">
        <w:rPr>
          <w:rtl/>
        </w:rPr>
        <w:t xml:space="preserve"> کالاهای پرونده</w:t>
      </w:r>
      <w:bookmarkEnd w:id="20"/>
      <w:bookmarkEnd w:id="21"/>
      <w:bookmarkEnd w:id="22"/>
    </w:p>
    <w:p w:rsidR="001711D3" w:rsidRPr="001711D3" w:rsidRDefault="001711D3" w:rsidP="001711D3">
      <w:pPr>
        <w:pStyle w:val="a0"/>
        <w:spacing w:before="240"/>
        <w:rPr>
          <w:rStyle w:val="Char3"/>
          <w:rtl/>
        </w:rPr>
      </w:pPr>
      <w:r w:rsidRPr="001711D3">
        <w:rPr>
          <w:rStyle w:val="Char3"/>
          <w:rFonts w:hint="cs"/>
          <w:rtl/>
        </w:rPr>
        <w:t>4-1. کد تعرفه</w:t>
      </w:r>
    </w:p>
    <w:p w:rsidR="00F61044" w:rsidRDefault="003411AA" w:rsidP="001711D3">
      <w:pPr>
        <w:pStyle w:val="a0"/>
        <w:rPr>
          <w:rtl/>
        </w:rPr>
      </w:pPr>
      <w:r w:rsidRPr="00F61044">
        <w:rPr>
          <w:i/>
          <w:iCs/>
          <w:noProof/>
          <w:lang w:bidi="ar-SA"/>
        </w:rPr>
        <mc:AlternateContent>
          <mc:Choice Requires="wpg">
            <w:drawing>
              <wp:anchor distT="0" distB="0" distL="0" distR="0" simplePos="0" relativeHeight="255522816" behindDoc="1" locked="0" layoutInCell="1" allowOverlap="1" wp14:anchorId="4DA94BFC" wp14:editId="72D4E453">
                <wp:simplePos x="0" y="0"/>
                <wp:positionH relativeFrom="margin">
                  <wp:align>center</wp:align>
                </wp:positionH>
                <wp:positionV relativeFrom="paragraph">
                  <wp:posOffset>550545</wp:posOffset>
                </wp:positionV>
                <wp:extent cx="2987675" cy="417830"/>
                <wp:effectExtent l="0" t="0" r="3175" b="1270"/>
                <wp:wrapTopAndBottom/>
                <wp:docPr id="11097" name="Group 110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87675" cy="417830"/>
                          <a:chOff x="0" y="0"/>
                          <a:chExt cx="3846829" cy="523240"/>
                        </a:xfrm>
                      </wpg:grpSpPr>
                      <pic:pic xmlns:pic="http://schemas.openxmlformats.org/drawingml/2006/picture">
                        <pic:nvPicPr>
                          <pic:cNvPr id="11098" name="Image 73"/>
                          <pic:cNvPicPr/>
                        </pic:nvPicPr>
                        <pic:blipFill>
                          <a:blip r:embed="rId78" cstate="print"/>
                          <a:stretch>
                            <a:fillRect/>
                          </a:stretch>
                        </pic:blipFill>
                        <pic:spPr>
                          <a:xfrm>
                            <a:off x="0" y="0"/>
                            <a:ext cx="3846590" cy="522655"/>
                          </a:xfrm>
                          <a:prstGeom prst="rect">
                            <a:avLst/>
                          </a:prstGeom>
                        </pic:spPr>
                      </pic:pic>
                      <pic:pic xmlns:pic="http://schemas.openxmlformats.org/drawingml/2006/picture">
                        <pic:nvPicPr>
                          <pic:cNvPr id="11099" name="Image 74"/>
                          <pic:cNvPicPr/>
                        </pic:nvPicPr>
                        <pic:blipFill>
                          <a:blip r:embed="rId79" cstate="print"/>
                          <a:stretch>
                            <a:fillRect/>
                          </a:stretch>
                        </pic:blipFill>
                        <pic:spPr>
                          <a:xfrm>
                            <a:off x="53347" y="82245"/>
                            <a:ext cx="3739896" cy="425196"/>
                          </a:xfrm>
                          <a:prstGeom prst="rect">
                            <a:avLst/>
                          </a:prstGeom>
                        </pic:spPr>
                      </pic:pic>
                      <wps:wsp>
                        <wps:cNvPr id="11100" name="Graphic 75"/>
                        <wps:cNvSpPr/>
                        <wps:spPr>
                          <a:xfrm>
                            <a:off x="48775" y="77673"/>
                            <a:ext cx="3749040" cy="434340"/>
                          </a:xfrm>
                          <a:custGeom>
                            <a:avLst/>
                            <a:gdLst/>
                            <a:ahLst/>
                            <a:cxnLst/>
                            <a:rect l="l" t="t" r="r" b="b"/>
                            <a:pathLst>
                              <a:path w="3749040" h="434340">
                                <a:moveTo>
                                  <a:pt x="0" y="434340"/>
                                </a:moveTo>
                                <a:lnTo>
                                  <a:pt x="3749040" y="434340"/>
                                </a:lnTo>
                                <a:lnTo>
                                  <a:pt x="3749040" y="0"/>
                                </a:lnTo>
                                <a:lnTo>
                                  <a:pt x="0" y="0"/>
                                </a:lnTo>
                                <a:lnTo>
                                  <a:pt x="0" y="434340"/>
                                </a:lnTo>
                                <a:close/>
                              </a:path>
                            </a:pathLst>
                          </a:custGeom>
                          <a:ln w="9144">
                            <a:solidFill>
                              <a:srgbClr val="767070"/>
                            </a:solidFill>
                            <a:prstDash val="solid"/>
                          </a:ln>
                        </wps:spPr>
                        <wps:bodyPr wrap="square" lIns="0" tIns="0" rIns="0" bIns="0" rtlCol="0">
                          <a:prstTxWarp prst="textNoShape">
                            <a:avLst/>
                          </a:prstTxWarp>
                          <a:noAutofit/>
                        </wps:bodyPr>
                      </wps:wsp>
                      <wps:wsp>
                        <wps:cNvPr id="11123" name="Graphic 76"/>
                        <wps:cNvSpPr/>
                        <wps:spPr>
                          <a:xfrm>
                            <a:off x="2809501" y="115011"/>
                            <a:ext cx="914400" cy="338455"/>
                          </a:xfrm>
                          <a:custGeom>
                            <a:avLst/>
                            <a:gdLst/>
                            <a:ahLst/>
                            <a:cxnLst/>
                            <a:rect l="l" t="t" r="r" b="b"/>
                            <a:pathLst>
                              <a:path w="914400" h="338455">
                                <a:moveTo>
                                  <a:pt x="0" y="338327"/>
                                </a:moveTo>
                                <a:lnTo>
                                  <a:pt x="914400" y="338327"/>
                                </a:lnTo>
                                <a:lnTo>
                                  <a:pt x="914400" y="0"/>
                                </a:lnTo>
                                <a:lnTo>
                                  <a:pt x="0" y="0"/>
                                </a:lnTo>
                                <a:lnTo>
                                  <a:pt x="0" y="338327"/>
                                </a:lnTo>
                                <a:close/>
                              </a:path>
                            </a:pathLst>
                          </a:custGeom>
                          <a:ln w="19811">
                            <a:solidFill>
                              <a:srgbClr val="FF000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8AA2599" id="Group 11097" o:spid="_x0000_s1026" style="position:absolute;margin-left:0;margin-top:43.35pt;width:235.25pt;height:32.9pt;z-index:-247793664;mso-wrap-distance-left:0;mso-wrap-distance-right:0;mso-position-horizontal:center;mso-position-horizontal-relative:margin;mso-width-relative:margin;mso-height-relative:margin" coordsize="38468,52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">
                <v:shape id="Image 73" o:spid="_x0000_s1027" type="#_x0000_t75" style="position:absolute;width:38465;height:52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RmofGAAAA3gAAAA8AAABkcnMvZG93bnJldi54bWxEj0FrwkAQhe8F/8Mygre6UcFqdBURLIVC&#10;qdGLtyE7JsHsbNjdatpf3zkUenvDvPnmvfW2d626U4iNZwOTcQaKuPS24crA+XR4XoCKCdli65kM&#10;fFOE7WbwtMbc+gcf6V6kSgmEY44G6pS6XOtY1uQwjn1HLLurDw6TjKHSNuBD4K7V0yyba4cNy4ca&#10;O9rXVN6KLyeU18OsCfOp7VL1yZfi44V/8N2Y0bDfrUAl6tO/+e/6zUr8SbaUvFJHNOjN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ZGah8YAAADeAAAADwAAAAAAAAAAAAAA&#10;AACfAgAAZHJzL2Rvd25yZXYueG1sUEsFBgAAAAAEAAQA9wAAAJIDAAAAAA==&#10;">
                  <v:imagedata r:id="rId80" o:title=""/>
                </v:shape>
                <v:shape id="Image 74" o:spid="_x0000_s1028" type="#_x0000_t75" style="position:absolute;left:533;top:822;width:37399;height:42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4GkDEAAAA3gAAAA8AAABkcnMvZG93bnJldi54bWxET01rAjEQvRf6H8IIXopm7UG6W6NIS6EX&#10;ha5evA3JdLO4mWyT1F3/vREKvc3jfc5qM7pOXCjE1rOCxbwAQay9ablRcDx8zF5AxIRssPNMCq4U&#10;YbN+fFhhZfzAX3SpUyNyCMcKFdiU+krKqC05jHPfE2fu2weHKcPQSBNwyOGuk89FsZQOW84NFnt6&#10;s6TP9a9ToK0+HJ+aOlzbn/fSDPvy5M87paaTcfsKItGY/sV/7k+T5y+KsoT7O/kGub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S4GkDEAAAA3gAAAA8AAAAAAAAAAAAAAAAA&#10;nwIAAGRycy9kb3ducmV2LnhtbFBLBQYAAAAABAAEAPcAAACQAwAAAAA=&#10;">
                  <v:imagedata r:id="rId81" o:title=""/>
                </v:shape>
                <v:shape id="Graphic 75" o:spid="_x0000_s1029" style="position:absolute;left:487;top:776;width:37491;height:4344;visibility:visible;mso-wrap-style:square;v-text-anchor:top" coordsize="3749040,434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NkE8kA&#10;AADeAAAADwAAAGRycy9kb3ducmV2LnhtbESPQU/CQBCF7yb8h82YeJNtsRCsLMQYTYwHA8UD3Ibu&#10;0DZ0Z5vuSuu/dw4m3mYyb95732ozulZdqQ+NZwPpNAFFXHrbcGXga/92vwQVIrLF1jMZ+KEAm/Xk&#10;ZoW59QPv6FrESokJhxwN1DF2udahrMlhmPqOWG5n3zuMsvaVtj0OYu5aPUuShXbYsCTU2NFLTeWl&#10;+HYG2vnpcficLbOH7Yebnw+v2bHJDsbc3Y7PT6AijfFf/Pf9bqV+miYCIDgyg17/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9NkE8kAAADeAAAADwAAAAAAAAAAAAAAAACYAgAA&#10;ZHJzL2Rvd25yZXYueG1sUEsFBgAAAAAEAAQA9QAAAI4DAAAAAA==&#10;" path="m,434340r3749040,l3749040,,,,,434340xe" filled="f" strokecolor="#767070" strokeweight=".72pt">
                  <v:path arrowok="t"/>
                </v:shape>
                <v:shape id="Graphic 76" o:spid="_x0000_s1030" style="position:absolute;left:28095;top:1150;width:9144;height:3384;visibility:visible;mso-wrap-style:square;v-text-anchor:top" coordsize="914400,3384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QJwcYA&#10;AADeAAAADwAAAGRycy9kb3ducmV2LnhtbERPTWvCQBC9C/6HZQpeSt1EQdvUVUQQ2h6kjUKvQ3ZM&#10;gtnZmF2z6b/vFgre5vE+Z7UZTCN66lxtWUE6TUAQF1bXXCo4HfdPzyCcR9bYWCYFP+Rgsx6PVphp&#10;G/iL+tyXIoawy1BB5X2bSemKigy6qW2JI3e2nUEfYVdK3WGI4aaRsyRZSIM1x4YKW9pVVFzym1Gw&#10;C98hpKfl5fw5fzn0j9fr9l1/KDV5GLavIDwN/i7+d7/pOD9NZ3P4eyfeIN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DQJwcYAAADeAAAADwAAAAAAAAAAAAAAAACYAgAAZHJz&#10;L2Rvd25yZXYueG1sUEsFBgAAAAAEAAQA9QAAAIsDAAAAAA==&#10;" path="m,338327r914400,l914400,,,,,338327xe" filled="f" strokecolor="red" strokeweight=".55031mm">
                  <v:path arrowok="t"/>
                </v:shape>
                <w10:wrap type="topAndBottom" anchorx="margin"/>
              </v:group>
            </w:pict>
          </mc:Fallback>
        </mc:AlternateContent>
      </w:r>
      <w:r w:rsidR="001711D3" w:rsidRPr="001711D3">
        <w:rPr>
          <w:rStyle w:val="Char3"/>
          <w:noProof/>
          <w:lang w:bidi="ar-SA"/>
        </w:rPr>
        <mc:AlternateContent>
          <mc:Choice Requires="wpg">
            <w:drawing>
              <wp:anchor distT="0" distB="0" distL="0" distR="0" simplePos="0" relativeHeight="255523840" behindDoc="1" locked="0" layoutInCell="1" allowOverlap="1" wp14:anchorId="17EA77BA" wp14:editId="18FFCC8D">
                <wp:simplePos x="0" y="0"/>
                <wp:positionH relativeFrom="margin">
                  <wp:align>left</wp:align>
                </wp:positionH>
                <wp:positionV relativeFrom="paragraph">
                  <wp:posOffset>970346</wp:posOffset>
                </wp:positionV>
                <wp:extent cx="4315460" cy="668020"/>
                <wp:effectExtent l="0" t="0" r="8890" b="17780"/>
                <wp:wrapTopAndBottom/>
                <wp:docPr id="11027" name="Group 110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15460" cy="668020"/>
                          <a:chOff x="0" y="0"/>
                          <a:chExt cx="5389245" cy="769620"/>
                        </a:xfrm>
                      </wpg:grpSpPr>
                      <pic:pic xmlns:pic="http://schemas.openxmlformats.org/drawingml/2006/picture">
                        <pic:nvPicPr>
                          <pic:cNvPr id="11028" name="Image 78"/>
                          <pic:cNvPicPr/>
                        </pic:nvPicPr>
                        <pic:blipFill>
                          <a:blip r:embed="rId82" cstate="print"/>
                          <a:stretch>
                            <a:fillRect/>
                          </a:stretch>
                        </pic:blipFill>
                        <pic:spPr>
                          <a:xfrm>
                            <a:off x="0" y="0"/>
                            <a:ext cx="5388853" cy="769567"/>
                          </a:xfrm>
                          <a:prstGeom prst="rect">
                            <a:avLst/>
                          </a:prstGeom>
                        </pic:spPr>
                      </pic:pic>
                      <pic:pic xmlns:pic="http://schemas.openxmlformats.org/drawingml/2006/picture">
                        <pic:nvPicPr>
                          <pic:cNvPr id="11029" name="Image 79"/>
                          <pic:cNvPicPr/>
                        </pic:nvPicPr>
                        <pic:blipFill>
                          <a:blip r:embed="rId83" cstate="print"/>
                          <a:stretch>
                            <a:fillRect/>
                          </a:stretch>
                        </pic:blipFill>
                        <pic:spPr>
                          <a:xfrm>
                            <a:off x="53334" y="82260"/>
                            <a:ext cx="5282184" cy="672083"/>
                          </a:xfrm>
                          <a:prstGeom prst="rect">
                            <a:avLst/>
                          </a:prstGeom>
                        </pic:spPr>
                      </pic:pic>
                      <wps:wsp>
                        <wps:cNvPr id="11030" name="Graphic 80"/>
                        <wps:cNvSpPr/>
                        <wps:spPr>
                          <a:xfrm>
                            <a:off x="48762" y="77688"/>
                            <a:ext cx="5291455" cy="681355"/>
                          </a:xfrm>
                          <a:custGeom>
                            <a:avLst/>
                            <a:gdLst/>
                            <a:ahLst/>
                            <a:cxnLst/>
                            <a:rect l="l" t="t" r="r" b="b"/>
                            <a:pathLst>
                              <a:path w="5291455" h="681355">
                                <a:moveTo>
                                  <a:pt x="0" y="681227"/>
                                </a:moveTo>
                                <a:lnTo>
                                  <a:pt x="5291327" y="681227"/>
                                </a:lnTo>
                                <a:lnTo>
                                  <a:pt x="5291327" y="0"/>
                                </a:lnTo>
                                <a:lnTo>
                                  <a:pt x="0" y="0"/>
                                </a:lnTo>
                                <a:lnTo>
                                  <a:pt x="0" y="681227"/>
                                </a:lnTo>
                                <a:close/>
                              </a:path>
                            </a:pathLst>
                          </a:custGeom>
                          <a:ln w="9143">
                            <a:solidFill>
                              <a:srgbClr val="76707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0989664" id="Group 11027" o:spid="_x0000_s1026" style="position:absolute;margin-left:0;margin-top:76.4pt;width:339.8pt;height:52.6pt;z-index:-247792640;mso-wrap-distance-left:0;mso-wrap-distance-right:0;mso-position-horizontal:left;mso-position-horizontal-relative:margin;mso-width-relative:margin;mso-height-relative:margin" coordsize="53892,76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">
                <v:shape id="Image 78" o:spid="_x0000_s1027" type="#_x0000_t75" style="position:absolute;width:53888;height:76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2JbEbFAAAA3gAAAA8AAABkcnMvZG93bnJldi54bWxEj0FrwkAQhe+C/2GZQm+6iZSiqRspasVT&#10;oWl/wJCdJiHZ2bC71fjvnYPQ2wzvzXvfbHeTG9SFQuw8G8iXGSji2tuOGwM/3x+LNaiYkC0OnsnA&#10;jSLsyvlsi4X1V/6iS5UaJSEcCzTQpjQWWse6JYdx6Udi0X59cJhkDY22Aa8S7ga9yrJX7bBjaWhx&#10;pH1LdV/9OQNTEw46Xx83n9VRv9Sn837T+86Y56fp/Q1Uoin9mx/XZyv4ebYSXnlHZtDl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tiWxGxQAAAN4AAAAPAAAAAAAAAAAAAAAA&#10;AJ8CAABkcnMvZG93bnJldi54bWxQSwUGAAAAAAQABAD3AAAAkQMAAAAA&#10;">
                  <v:imagedata r:id="rId84" o:title=""/>
                </v:shape>
                <v:shape id="Image 79" o:spid="_x0000_s1028" type="#_x0000_t75" style="position:absolute;left:533;top:822;width:52822;height:67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HYH/GAAAA3gAAAA8AAABkcnMvZG93bnJldi54bWxET0trwkAQvhf6H5Yp9FY3iqhNXUXEQD0o&#10;alu8DtlpEszOhuzmob++WxC8zcf3nPmyN6VoqXaFZQXDQQSCOLW64EzB91fyNgPhPLLG0jIpuJKD&#10;5eL5aY6xth0fqT35TIQQdjEqyL2vYildmpNBN7AVceB+bW3QB1hnUtfYhXBTylEUTaTBgkNDjhWt&#10;c0ovp8YoSJrzeTLdd82uaLeb8e3yc5jOEqVeX/rVBwhPvX+I7+5PHeYPo9E7/L8TbpCL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kdgf8YAAADeAAAADwAAAAAAAAAAAAAA&#10;AACfAgAAZHJzL2Rvd25yZXYueG1sUEsFBgAAAAAEAAQA9wAAAJIDAAAAAA==&#10;">
                  <v:imagedata r:id="rId85" o:title=""/>
                </v:shape>
                <v:shape id="Graphic 80" o:spid="_x0000_s1029" style="position:absolute;left:487;top:776;width:52915;height:6814;visibility:visible;mso-wrap-style:square;v-text-anchor:top" coordsize="5291455,6813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ecw8gA&#10;AADeAAAADwAAAGRycy9kb3ducmV2LnhtbESPQWvCQBCF7wX/wzKFXorZWKmG6CpSUFooiNGLtyE7&#10;TUKysyG71fTfdw6F3maYN++9b70dXaduNITGs4FZkoIiLr1tuDJwOe+nGagQkS12nsnADwXYbiYP&#10;a8ytv/OJbkWslJhwyNFAHWOfax3KmhyGxPfEcvvyg8Mo61BpO+BdzF2nX9J0oR02LAk19vRWU9kW&#10;386AWxAVbeuWx8Nlvj88X1+z4vPDmKfHcbcCFWmM/+K/73cr9WfpXAAER2bQm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715zDyAAAAN4AAAAPAAAAAAAAAAAAAAAAAJgCAABk&#10;cnMvZG93bnJldi54bWxQSwUGAAAAAAQABAD1AAAAjQMAAAAA&#10;" path="m,681227r5291327,l5291327,,,,,681227xe" filled="f" strokecolor="#767070" strokeweight=".25397mm">
                  <v:path arrowok="t"/>
                </v:shape>
                <w10:wrap type="topAndBottom" anchorx="margin"/>
              </v:group>
            </w:pict>
          </mc:Fallback>
        </mc:AlternateContent>
      </w:r>
      <w:r w:rsidR="00F61044" w:rsidRPr="00F61044">
        <w:rPr>
          <w:rtl/>
        </w:rPr>
        <w:t xml:space="preserve">برای اضافه کردن کالای جدید، گزینه </w:t>
      </w:r>
      <w:r w:rsidR="00F61044" w:rsidRPr="00F61044">
        <w:rPr>
          <w:rFonts w:hint="cs"/>
          <w:rtl/>
        </w:rPr>
        <w:t>«</w:t>
      </w:r>
      <w:r w:rsidR="00F61044" w:rsidRPr="00F61044">
        <w:rPr>
          <w:rtl/>
        </w:rPr>
        <w:t>افزودن کالا» را انتخاب نمایید</w:t>
      </w:r>
      <w:r w:rsidR="001711D3">
        <w:rPr>
          <w:rFonts w:hint="cs"/>
          <w:rtl/>
        </w:rPr>
        <w:t xml:space="preserve">. </w:t>
      </w:r>
      <w:r w:rsidR="00F61044" w:rsidRPr="00F61044">
        <w:rPr>
          <w:rtl/>
        </w:rPr>
        <w:t xml:space="preserve">کد تعرفه هشت‌رقمی یا </w:t>
      </w:r>
      <w:r w:rsidR="00F61044" w:rsidRPr="00316C5D">
        <w:rPr>
          <w:rFonts w:asciiTheme="majorBidi" w:hAnsiTheme="majorBidi" w:cstheme="majorBidi"/>
          <w:sz w:val="20"/>
          <w:szCs w:val="20"/>
        </w:rPr>
        <w:t>CODE</w:t>
      </w:r>
      <w:r w:rsidR="00F61044" w:rsidRPr="00316C5D">
        <w:rPr>
          <w:rFonts w:asciiTheme="majorBidi" w:hAnsiTheme="majorBidi" w:cstheme="majorBidi"/>
          <w:sz w:val="20"/>
          <w:szCs w:val="20"/>
          <w:rtl/>
        </w:rPr>
        <w:t xml:space="preserve"> </w:t>
      </w:r>
      <w:r w:rsidR="00F61044" w:rsidRPr="00316C5D">
        <w:rPr>
          <w:rFonts w:asciiTheme="majorBidi" w:hAnsiTheme="majorBidi" w:cstheme="majorBidi"/>
          <w:sz w:val="20"/>
          <w:szCs w:val="20"/>
        </w:rPr>
        <w:t>HS</w:t>
      </w:r>
      <w:r w:rsidR="00F61044" w:rsidRPr="00F61044">
        <w:rPr>
          <w:sz w:val="20"/>
          <w:szCs w:val="20"/>
          <w:rtl/>
        </w:rPr>
        <w:t xml:space="preserve"> </w:t>
      </w:r>
      <w:r w:rsidR="00F61044" w:rsidRPr="00F61044">
        <w:rPr>
          <w:rtl/>
        </w:rPr>
        <w:t>را وارد و جستجو را انتخاب نمایید</w:t>
      </w:r>
      <w:r w:rsidR="00F61044" w:rsidRPr="00F61044">
        <w:rPr>
          <w:rFonts w:hint="cs"/>
          <w:rtl/>
        </w:rPr>
        <w:t xml:space="preserve"> (تصویر </w:t>
      </w:r>
      <w:r w:rsidR="001711D3">
        <w:rPr>
          <w:rFonts w:hint="cs"/>
          <w:rtl/>
        </w:rPr>
        <w:t>19</w:t>
      </w:r>
      <w:r w:rsidR="00F61044" w:rsidRPr="00F61044">
        <w:rPr>
          <w:rFonts w:hint="cs"/>
          <w:rtl/>
        </w:rPr>
        <w:t>).</w:t>
      </w:r>
    </w:p>
    <w:p w:rsidR="003411AA" w:rsidRPr="0083182A" w:rsidRDefault="003411AA" w:rsidP="003411AA">
      <w:pPr>
        <w:pStyle w:val="a6"/>
        <w:rPr>
          <w:i/>
          <w:iCs/>
          <w:sz w:val="20"/>
          <w:szCs w:val="20"/>
          <w:rtl/>
        </w:rPr>
      </w:pPr>
      <w:r>
        <w:rPr>
          <w:rFonts w:hint="cs"/>
          <w:rtl/>
        </w:rPr>
        <w:t>تصویر 19- انتخاب شماره تعرفه</w:t>
      </w:r>
    </w:p>
    <w:p w:rsidR="00F61044" w:rsidRDefault="00F61044" w:rsidP="00316C5D">
      <w:pPr>
        <w:pStyle w:val="a5"/>
        <w:rPr>
          <w:color w:val="4F81BD" w:themeColor="accent1"/>
          <w:rtl/>
        </w:rPr>
      </w:pPr>
      <w:r w:rsidRPr="00316C5D">
        <w:rPr>
          <w:rStyle w:val="Char5"/>
          <w:b/>
          <w:bCs/>
          <w:rtl/>
        </w:rPr>
        <w:t>نکته</w:t>
      </w:r>
      <w:r w:rsidR="00316C5D" w:rsidRPr="00316C5D">
        <w:rPr>
          <w:rStyle w:val="Char5"/>
          <w:rFonts w:hint="cs"/>
          <w:b/>
          <w:bCs/>
          <w:rtl/>
        </w:rPr>
        <w:t>:</w:t>
      </w:r>
      <w:r w:rsidR="00316C5D">
        <w:rPr>
          <w:rStyle w:val="Char5"/>
          <w:rFonts w:hint="cs"/>
          <w:rtl/>
        </w:rPr>
        <w:t xml:space="preserve"> </w:t>
      </w:r>
      <w:r w:rsidRPr="00316C5D">
        <w:rPr>
          <w:rStyle w:val="Char5"/>
          <w:rtl/>
        </w:rPr>
        <w:t xml:space="preserve">برای اطلاع کامل از کدهای تعرفه </w:t>
      </w:r>
      <w:r w:rsidR="008C0DAE">
        <w:rPr>
          <w:rStyle w:val="Char5"/>
          <w:rtl/>
        </w:rPr>
        <w:t>می‌بایست</w:t>
      </w:r>
      <w:r w:rsidRPr="00316C5D">
        <w:rPr>
          <w:rStyle w:val="Char5"/>
          <w:rFonts w:hint="cs"/>
          <w:rtl/>
        </w:rPr>
        <w:t xml:space="preserve"> از </w:t>
      </w:r>
      <w:r w:rsidRPr="00316C5D">
        <w:rPr>
          <w:rStyle w:val="Char5"/>
          <w:rtl/>
        </w:rPr>
        <w:t>کتاب تعرفه سال جاری</w:t>
      </w:r>
      <w:r w:rsidRPr="00316C5D">
        <w:rPr>
          <w:rStyle w:val="Char5"/>
          <w:rFonts w:hint="cs"/>
          <w:rtl/>
        </w:rPr>
        <w:t xml:space="preserve"> (کتاب قانون مقررات</w:t>
      </w:r>
      <w:r w:rsidRPr="00F61044">
        <w:rPr>
          <w:rFonts w:hint="cs"/>
          <w:rtl/>
        </w:rPr>
        <w:t xml:space="preserve"> صادرات و واردات)</w:t>
      </w:r>
      <w:r w:rsidRPr="00F61044">
        <w:rPr>
          <w:rtl/>
        </w:rPr>
        <w:t xml:space="preserve"> </w:t>
      </w:r>
      <w:r w:rsidRPr="00F61044">
        <w:rPr>
          <w:rFonts w:hint="cs"/>
          <w:rtl/>
        </w:rPr>
        <w:t xml:space="preserve">و یا اپلیکیشن سامانه جامع تجارت </w:t>
      </w:r>
      <w:r w:rsidRPr="00F61044">
        <w:rPr>
          <w:rtl/>
        </w:rPr>
        <w:t>استفاده نمایید</w:t>
      </w:r>
      <w:r w:rsidRPr="00402C6D">
        <w:rPr>
          <w:color w:val="4F81BD" w:themeColor="accent1"/>
        </w:rPr>
        <w:t>.</w:t>
      </w:r>
      <w:r w:rsidRPr="00402C6D">
        <w:rPr>
          <w:color w:val="4F81BD" w:themeColor="accent1"/>
          <w:rtl/>
        </w:rPr>
        <w:t xml:space="preserve"> </w:t>
      </w:r>
      <w:r w:rsidRPr="00402C6D">
        <w:rPr>
          <w:rFonts w:hint="cs"/>
          <w:color w:val="4F81BD" w:themeColor="accent1"/>
          <w:rtl/>
        </w:rPr>
        <w:t xml:space="preserve">با وارد کردن کد تعرفه، </w:t>
      </w:r>
      <w:r w:rsidRPr="00402C6D">
        <w:rPr>
          <w:color w:val="4F81BD" w:themeColor="accent1"/>
          <w:rtl/>
        </w:rPr>
        <w:t xml:space="preserve">اطلاعات شرح تعرفه، درصد حقوق ورودی و اولویت کالایی نمایش داده </w:t>
      </w:r>
      <w:r w:rsidR="008C0DAE">
        <w:rPr>
          <w:color w:val="4F81BD" w:themeColor="accent1"/>
          <w:rtl/>
        </w:rPr>
        <w:t>می‌شود</w:t>
      </w:r>
      <w:r w:rsidRPr="00402C6D">
        <w:rPr>
          <w:rFonts w:hint="cs"/>
          <w:color w:val="4F81BD" w:themeColor="accent1"/>
          <w:rtl/>
        </w:rPr>
        <w:t xml:space="preserve"> (</w:t>
      </w:r>
      <w:r w:rsidR="00444034" w:rsidRPr="00402C6D">
        <w:rPr>
          <w:color w:val="4F81BD" w:themeColor="accent1"/>
          <w:rtl/>
        </w:rPr>
        <w:t>همان‌طور</w:t>
      </w:r>
      <w:r w:rsidRPr="00402C6D">
        <w:rPr>
          <w:rFonts w:hint="cs"/>
          <w:color w:val="4F81BD" w:themeColor="accent1"/>
          <w:rtl/>
        </w:rPr>
        <w:t xml:space="preserve"> که در بخش «بررسی کد تعرفه» ذیل همین فصل توضیح دادیم، این اطلاعات را از سامانه مقررات تجاری </w:t>
      </w:r>
      <w:r w:rsidR="00444034" w:rsidRPr="00402C6D">
        <w:rPr>
          <w:rFonts w:asciiTheme="minorHAnsi" w:hAnsiTheme="minorHAnsi" w:hint="eastAsia"/>
          <w:color w:val="4F81BD" w:themeColor="accent1"/>
          <w:rtl/>
        </w:rPr>
        <w:t>برم</w:t>
      </w:r>
      <w:r w:rsidR="00444034" w:rsidRPr="00402C6D">
        <w:rPr>
          <w:rFonts w:asciiTheme="minorHAnsi" w:hAnsiTheme="minorHAnsi" w:hint="cs"/>
          <w:color w:val="4F81BD" w:themeColor="accent1"/>
          <w:rtl/>
        </w:rPr>
        <w:t>ی‌</w:t>
      </w:r>
      <w:r w:rsidR="00444034" w:rsidRPr="00402C6D">
        <w:rPr>
          <w:rFonts w:asciiTheme="minorHAnsi" w:hAnsiTheme="minorHAnsi" w:hint="eastAsia"/>
          <w:color w:val="4F81BD" w:themeColor="accent1"/>
          <w:rtl/>
        </w:rPr>
        <w:t>دارد</w:t>
      </w:r>
      <w:r w:rsidRPr="00402C6D">
        <w:rPr>
          <w:rFonts w:hint="cs"/>
          <w:color w:val="4F81BD" w:themeColor="accent1"/>
          <w:rtl/>
        </w:rPr>
        <w:t>).</w:t>
      </w:r>
    </w:p>
    <w:p w:rsidR="000933ED" w:rsidRDefault="001711D3" w:rsidP="000933ED">
      <w:pPr>
        <w:pStyle w:val="a5"/>
        <w:rPr>
          <w:rFonts w:ascii="B Nazanin" w:eastAsia="B Nazanin" w:hAnsi="B Nazanin" w:cs="B Nazanin"/>
          <w:rtl/>
        </w:rPr>
      </w:pPr>
      <w:r w:rsidRPr="00316C5D">
        <w:rPr>
          <w:rStyle w:val="Char5"/>
          <w:rtl/>
        </w:rPr>
        <w:t xml:space="preserve">همچنین با انتخاب گزینه جستجو </w:t>
      </w:r>
      <w:r w:rsidRPr="00316C5D">
        <w:rPr>
          <w:rStyle w:val="Char5"/>
          <w:rFonts w:hint="cs"/>
          <w:rtl/>
        </w:rPr>
        <w:t>(</w:t>
      </w:r>
      <w:r w:rsidRPr="00316C5D">
        <w:rPr>
          <w:rStyle w:val="Char5"/>
          <w:rtl/>
        </w:rPr>
        <w:t>و بدون درج شماره تعرفه</w:t>
      </w:r>
      <w:r w:rsidRPr="00316C5D">
        <w:rPr>
          <w:rStyle w:val="Char5"/>
          <w:rFonts w:hint="cs"/>
          <w:rtl/>
        </w:rPr>
        <w:t>)</w:t>
      </w:r>
      <w:r w:rsidRPr="00316C5D">
        <w:rPr>
          <w:rStyle w:val="Char5"/>
          <w:rtl/>
        </w:rPr>
        <w:t xml:space="preserve"> م</w:t>
      </w:r>
      <w:r w:rsidRPr="00316C5D">
        <w:rPr>
          <w:rStyle w:val="Char5"/>
          <w:rFonts w:hint="cs"/>
          <w:rtl/>
        </w:rPr>
        <w:t>ی‌</w:t>
      </w:r>
      <w:r w:rsidRPr="00316C5D">
        <w:rPr>
          <w:rStyle w:val="Char5"/>
          <w:rFonts w:hint="eastAsia"/>
          <w:rtl/>
        </w:rPr>
        <w:t>توان</w:t>
      </w:r>
      <w:r w:rsidRPr="00316C5D">
        <w:rPr>
          <w:rStyle w:val="Char5"/>
          <w:rFonts w:hint="cs"/>
          <w:rtl/>
        </w:rPr>
        <w:t>ی</w:t>
      </w:r>
      <w:r w:rsidRPr="00316C5D">
        <w:rPr>
          <w:rStyle w:val="Char5"/>
          <w:rFonts w:hint="eastAsia"/>
          <w:rtl/>
        </w:rPr>
        <w:t>د</w:t>
      </w:r>
      <w:r w:rsidRPr="00316C5D">
        <w:rPr>
          <w:rStyle w:val="Char5"/>
          <w:rtl/>
        </w:rPr>
        <w:t xml:space="preserve"> با استفاده از فیلد طبقه‌بندی، شماره تعرفه موردنظر را انتخاب نمایی</w:t>
      </w:r>
      <w:r w:rsidRPr="00316C5D">
        <w:rPr>
          <w:rStyle w:val="Char5"/>
          <w:rFonts w:hint="cs"/>
          <w:rtl/>
        </w:rPr>
        <w:t>د (</w:t>
      </w:r>
      <w:r w:rsidRPr="00316C5D">
        <w:rPr>
          <w:rStyle w:val="Char5"/>
          <w:rtl/>
        </w:rPr>
        <w:t>تصویر</w:t>
      </w:r>
      <w:r w:rsidRPr="00316C5D">
        <w:rPr>
          <w:rStyle w:val="Char5"/>
          <w:rFonts w:hint="cs"/>
          <w:rtl/>
        </w:rPr>
        <w:t xml:space="preserve"> 20)</w:t>
      </w:r>
      <w:r w:rsidRPr="00F61044">
        <w:rPr>
          <w:rFonts w:ascii="B Nazanin" w:eastAsia="B Nazanin" w:hAnsi="B Nazanin" w:cs="B Nazanin" w:hint="cs"/>
          <w:rtl/>
        </w:rPr>
        <w:t>.</w:t>
      </w:r>
      <w:r w:rsidR="000933ED">
        <w:rPr>
          <w:rFonts w:ascii="B Nazanin" w:eastAsia="B Nazanin" w:hAnsi="B Nazanin" w:cs="B Nazanin"/>
        </w:rPr>
        <w:t xml:space="preserve"> </w:t>
      </w:r>
      <w:r w:rsidR="000933ED">
        <w:rPr>
          <w:rFonts w:ascii="B Nazanin" w:eastAsia="B Nazanin" w:hAnsi="B Nazanin" w:cs="B Nazanin" w:hint="cs"/>
          <w:rtl/>
        </w:rPr>
        <w:t xml:space="preserve"> </w:t>
      </w:r>
    </w:p>
    <w:p w:rsidR="000933ED" w:rsidRPr="00F61044" w:rsidRDefault="000933ED" w:rsidP="000933ED">
      <w:pPr>
        <w:pStyle w:val="a5"/>
        <w:rPr>
          <w:rFonts w:ascii="B Nazanin" w:eastAsia="B Nazanin" w:hAnsi="B Nazanin" w:cs="B Nazanin"/>
          <w:rtl/>
        </w:rPr>
      </w:pPr>
    </w:p>
    <w:p w:rsidR="001711D3" w:rsidRPr="00402C6D" w:rsidRDefault="001711D3" w:rsidP="00316C5D">
      <w:pPr>
        <w:pStyle w:val="a5"/>
        <w:rPr>
          <w:color w:val="4F81BD" w:themeColor="accent1"/>
          <w:rtl/>
        </w:rPr>
      </w:pPr>
    </w:p>
    <w:p w:rsidR="00316C5D" w:rsidRDefault="00316C5D">
      <w:pPr>
        <w:rPr>
          <w:rStyle w:val="Char5"/>
          <w:rtl/>
        </w:rPr>
      </w:pPr>
      <w:r>
        <w:rPr>
          <w:rStyle w:val="Char5"/>
          <w:rtl/>
        </w:rPr>
        <w:br w:type="page"/>
      </w:r>
    </w:p>
    <w:p w:rsidR="003411AA" w:rsidRDefault="000933ED" w:rsidP="003411AA">
      <w:pPr>
        <w:pStyle w:val="a6"/>
        <w:rPr>
          <w:rStyle w:val="Char5"/>
          <w:noProof/>
          <w:rtl/>
          <w:lang w:bidi="ar-SA"/>
        </w:rPr>
      </w:pPr>
      <w:r w:rsidRPr="00316C5D">
        <w:rPr>
          <w:rStyle w:val="Char5"/>
          <w:noProof/>
          <w:lang w:bidi="ar-SA"/>
        </w:rPr>
        <w:lastRenderedPageBreak/>
        <mc:AlternateContent>
          <mc:Choice Requires="wpg">
            <w:drawing>
              <wp:anchor distT="0" distB="0" distL="0" distR="0" simplePos="0" relativeHeight="255525888" behindDoc="1" locked="0" layoutInCell="1" allowOverlap="1" wp14:anchorId="6C4845ED" wp14:editId="2BAF8604">
                <wp:simplePos x="0" y="0"/>
                <wp:positionH relativeFrom="margin">
                  <wp:align>left</wp:align>
                </wp:positionH>
                <wp:positionV relativeFrom="paragraph">
                  <wp:posOffset>886795</wp:posOffset>
                </wp:positionV>
                <wp:extent cx="4167220" cy="1324800"/>
                <wp:effectExtent l="0" t="0" r="5080" b="8890"/>
                <wp:wrapTopAndBottom/>
                <wp:docPr id="11124" name="Group 11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67220" cy="1324800"/>
                          <a:chOff x="0" y="0"/>
                          <a:chExt cx="5148072" cy="2101615"/>
                        </a:xfrm>
                      </wpg:grpSpPr>
                      <pic:pic xmlns:pic="http://schemas.openxmlformats.org/drawingml/2006/picture">
                        <pic:nvPicPr>
                          <pic:cNvPr id="11125" name="Image 86"/>
                          <pic:cNvPicPr/>
                        </pic:nvPicPr>
                        <pic:blipFill>
                          <a:blip r:embed="rId86" cstate="print"/>
                          <a:stretch>
                            <a:fillRect/>
                          </a:stretch>
                        </pic:blipFill>
                        <pic:spPr>
                          <a:xfrm>
                            <a:off x="0" y="0"/>
                            <a:ext cx="5148072" cy="2101615"/>
                          </a:xfrm>
                          <a:prstGeom prst="rect">
                            <a:avLst/>
                          </a:prstGeom>
                        </pic:spPr>
                      </pic:pic>
                      <pic:pic xmlns:pic="http://schemas.openxmlformats.org/drawingml/2006/picture">
                        <pic:nvPicPr>
                          <pic:cNvPr id="11126" name="Image 87"/>
                          <pic:cNvPicPr/>
                        </pic:nvPicPr>
                        <pic:blipFill rotWithShape="1">
                          <a:blip r:embed="rId87" cstate="print"/>
                          <a:srcRect b="14110"/>
                          <a:stretch/>
                        </pic:blipFill>
                        <pic:spPr>
                          <a:xfrm>
                            <a:off x="53340" y="82309"/>
                            <a:ext cx="5041390" cy="1991830"/>
                          </a:xfrm>
                          <a:prstGeom prst="rect">
                            <a:avLst/>
                          </a:prstGeom>
                        </pic:spPr>
                      </pic:pic>
                      <wps:wsp>
                        <wps:cNvPr id="11129" name="Graphic 88"/>
                        <wps:cNvSpPr/>
                        <wps:spPr>
                          <a:xfrm>
                            <a:off x="48767" y="77737"/>
                            <a:ext cx="5050790" cy="2013585"/>
                          </a:xfrm>
                          <a:custGeom>
                            <a:avLst/>
                            <a:gdLst/>
                            <a:ahLst/>
                            <a:cxnLst/>
                            <a:rect l="l" t="t" r="r" b="b"/>
                            <a:pathLst>
                              <a:path w="5050790" h="2013585">
                                <a:moveTo>
                                  <a:pt x="0" y="2013203"/>
                                </a:moveTo>
                                <a:lnTo>
                                  <a:pt x="5050536" y="2013203"/>
                                </a:lnTo>
                                <a:lnTo>
                                  <a:pt x="5050536" y="0"/>
                                </a:lnTo>
                                <a:lnTo>
                                  <a:pt x="0" y="0"/>
                                </a:lnTo>
                                <a:lnTo>
                                  <a:pt x="0" y="2013203"/>
                                </a:lnTo>
                                <a:close/>
                              </a:path>
                            </a:pathLst>
                          </a:custGeom>
                          <a:ln w="9144">
                            <a:solidFill>
                              <a:srgbClr val="76707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650E252" id="Group 11124" o:spid="_x0000_s1026" style="position:absolute;margin-left:0;margin-top:69.85pt;width:328.15pt;height:104.3pt;z-index:-247790592;mso-wrap-distance-left:0;mso-wrap-distance-right:0;mso-position-horizontal:left;mso-position-horizontal-relative:margin;mso-width-relative:margin;mso-height-relative:margin" coordsize="51480,210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">
                <v:shape id="Image 86" o:spid="_x0000_s1027" type="#_x0000_t75" style="position:absolute;width:51480;height:210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hCKbDAAAA3gAAAA8AAABkcnMvZG93bnJldi54bWxET01rwzAMvQ/2H4wKva12MjZGWjeUQWHH&#10;JRuF3dRYTUJjOdhemv77ujDYTY/3qU0520FM5EPvWEO2UiCIG2d6bjV8f+2f3kCEiGxwcEwarhSg&#10;3D4+bLAw7sIVTXVsRQrhUKCGLsaxkDI0HVkMKzcSJ+7kvMWYoG+l8XhJ4XaQuVKv0mLPqaHDkd47&#10;as71r9XwjJ9hr6rpcM5G+TMpfwzt4aj1cjHv1iAizfFf/Of+MGl+luUvcH8n3SC3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eEIpsMAAADeAAAADwAAAAAAAAAAAAAAAACf&#10;AgAAZHJzL2Rvd25yZXYueG1sUEsFBgAAAAAEAAQA9wAAAI8DAAAAAA==&#10;">
                  <v:imagedata r:id="rId88" o:title=""/>
                </v:shape>
                <v:shape id="Image 87" o:spid="_x0000_s1028" type="#_x0000_t75" style="position:absolute;left:533;top:823;width:50414;height:199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ORCjEAAAA3gAAAA8AAABkcnMvZG93bnJldi54bWxET91qwjAUvh/sHcIZ7G4m9cKfapRtMBkD&#10;GVUf4Ngc22JzkjVZ7d7eCAPvzsf3e5brwbaipy40jjVkIwWCuHSm4UrDYf/xMgMRIrLB1jFp+KMA&#10;69XjwxJz4y5cUL+LlUghHHLUUMfocylDWZPFMHKeOHEn11mMCXaVNB1eUrht5VipibTYcGqo0dN7&#10;TeV592s1bPxm6wvlv/vjfDo7FEF9vf0orZ+fhtcFiEhDvIv/3Z8mzc+y8QRu76Qb5OoK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mORCjEAAAA3gAAAA8AAAAAAAAAAAAAAAAA&#10;nwIAAGRycy9kb3ducmV2LnhtbFBLBQYAAAAABAAEAPcAAACQAwAAAAA=&#10;">
                  <v:imagedata r:id="rId89" o:title="" cropbottom="9247f"/>
                </v:shape>
                <v:shape id="Graphic 88" o:spid="_x0000_s1029" style="position:absolute;left:487;top:777;width:50508;height:20136;visibility:visible;mso-wrap-style:square;v-text-anchor:top" coordsize="5050790,20135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jwCcQA&#10;AADeAAAADwAAAGRycy9kb3ducmV2LnhtbERPTWvCQBC9F/wPywi91U2ESk1dxRYClR7EKD2P2TEJ&#10;ZmfD7jaJ/74rCL3N433OajOaVvTkfGNZQTpLQBCXVjdcKTgd85c3ED4ga2wtk4IbedisJ08rzLQd&#10;+EB9ESoRQ9hnqKAOocuk9GVNBv3MdsSRu1hnMEToKqkdDjHctHKeJAtpsOHYUGNHnzWV1+LXKDhc&#10;vy/bjzD8tLsi78/73h1f87NSz9Nx+w4i0Bj+xQ/3l47z03S+hPs78Qa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o48AnEAAAA3gAAAA8AAAAAAAAAAAAAAAAAmAIAAGRycy9k&#10;b3ducmV2LnhtbFBLBQYAAAAABAAEAPUAAACJAwAAAAA=&#10;" path="m,2013203r5050536,l5050536,,,,,2013203xe" filled="f" strokecolor="#767070" strokeweight=".72pt">
                  <v:path arrowok="t"/>
                </v:shape>
                <w10:wrap type="topAndBottom" anchorx="margin"/>
              </v:group>
            </w:pict>
          </mc:Fallback>
        </mc:AlternateContent>
      </w:r>
      <w:r w:rsidRPr="00316C5D">
        <w:rPr>
          <w:rStyle w:val="Char5"/>
          <w:noProof/>
          <w:lang w:bidi="ar-SA"/>
        </w:rPr>
        <mc:AlternateContent>
          <mc:Choice Requires="wpg">
            <w:drawing>
              <wp:anchor distT="0" distB="0" distL="0" distR="0" simplePos="0" relativeHeight="255524864" behindDoc="1" locked="0" layoutInCell="1" allowOverlap="1" wp14:anchorId="552CCEA1" wp14:editId="32FFDE7D">
                <wp:simplePos x="0" y="0"/>
                <wp:positionH relativeFrom="margin">
                  <wp:align>center</wp:align>
                </wp:positionH>
                <wp:positionV relativeFrom="paragraph">
                  <wp:posOffset>103</wp:posOffset>
                </wp:positionV>
                <wp:extent cx="3789045" cy="871220"/>
                <wp:effectExtent l="0" t="0" r="1905" b="5080"/>
                <wp:wrapTopAndBottom/>
                <wp:docPr id="11190" name="Group 111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89045" cy="871220"/>
                          <a:chOff x="0" y="0"/>
                          <a:chExt cx="3789045" cy="821690"/>
                        </a:xfrm>
                      </wpg:grpSpPr>
                      <pic:pic xmlns:pic="http://schemas.openxmlformats.org/drawingml/2006/picture">
                        <pic:nvPicPr>
                          <pic:cNvPr id="11192" name="Image 82"/>
                          <pic:cNvPicPr/>
                        </pic:nvPicPr>
                        <pic:blipFill>
                          <a:blip r:embed="rId90" cstate="print"/>
                          <a:stretch>
                            <a:fillRect/>
                          </a:stretch>
                        </pic:blipFill>
                        <pic:spPr>
                          <a:xfrm>
                            <a:off x="0" y="0"/>
                            <a:ext cx="3788649" cy="821485"/>
                          </a:xfrm>
                          <a:prstGeom prst="rect">
                            <a:avLst/>
                          </a:prstGeom>
                        </pic:spPr>
                      </pic:pic>
                      <pic:pic xmlns:pic="http://schemas.openxmlformats.org/drawingml/2006/picture">
                        <pic:nvPicPr>
                          <pic:cNvPr id="11193" name="Image 83"/>
                          <pic:cNvPicPr/>
                        </pic:nvPicPr>
                        <pic:blipFill>
                          <a:blip r:embed="rId91" cstate="print"/>
                          <a:stretch>
                            <a:fillRect/>
                          </a:stretch>
                        </pic:blipFill>
                        <pic:spPr>
                          <a:xfrm>
                            <a:off x="53332" y="82328"/>
                            <a:ext cx="3681984" cy="723900"/>
                          </a:xfrm>
                          <a:prstGeom prst="rect">
                            <a:avLst/>
                          </a:prstGeom>
                        </pic:spPr>
                      </pic:pic>
                      <wps:wsp>
                        <wps:cNvPr id="11194" name="Graphic 84"/>
                        <wps:cNvSpPr/>
                        <wps:spPr>
                          <a:xfrm>
                            <a:off x="48760" y="77756"/>
                            <a:ext cx="3691254" cy="733425"/>
                          </a:xfrm>
                          <a:custGeom>
                            <a:avLst/>
                            <a:gdLst/>
                            <a:ahLst/>
                            <a:cxnLst/>
                            <a:rect l="l" t="t" r="r" b="b"/>
                            <a:pathLst>
                              <a:path w="3691254" h="733425">
                                <a:moveTo>
                                  <a:pt x="0" y="733044"/>
                                </a:moveTo>
                                <a:lnTo>
                                  <a:pt x="3691128" y="733044"/>
                                </a:lnTo>
                                <a:lnTo>
                                  <a:pt x="3691128" y="0"/>
                                </a:lnTo>
                                <a:lnTo>
                                  <a:pt x="0" y="0"/>
                                </a:lnTo>
                                <a:lnTo>
                                  <a:pt x="0" y="733044"/>
                                </a:lnTo>
                                <a:close/>
                              </a:path>
                            </a:pathLst>
                          </a:custGeom>
                          <a:ln w="9144">
                            <a:solidFill>
                              <a:srgbClr val="767070"/>
                            </a:solidFill>
                            <a:prstDash val="solid"/>
                          </a:ln>
                        </wps:spPr>
                        <wps:bodyPr wrap="square" lIns="0" tIns="0" rIns="0" bIns="0" rtlCol="0">
                          <a:prstTxWarp prst="textNoShape">
                            <a:avLst/>
                          </a:prstTxWarp>
                          <a:noAutofit/>
                        </wps:bodyPr>
                      </wps:wsp>
                    </wpg:wgp>
                  </a:graphicData>
                </a:graphic>
                <wp14:sizeRelV relativeFrom="margin">
                  <wp14:pctHeight>0</wp14:pctHeight>
                </wp14:sizeRelV>
              </wp:anchor>
            </w:drawing>
          </mc:Choice>
          <mc:Fallback>
            <w:pict>
              <v:group w14:anchorId="5B1F8787" id="Group 11190" o:spid="_x0000_s1026" style="position:absolute;margin-left:0;margin-top:0;width:298.35pt;height:68.6pt;z-index:-247791616;mso-wrap-distance-left:0;mso-wrap-distance-right:0;mso-position-horizontal:center;mso-position-horizontal-relative:margin;mso-height-relative:margin" coordsize="37890,821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">
                <v:shape id="Image 82" o:spid="_x0000_s1027" type="#_x0000_t75" style="position:absolute;width:37886;height:82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3C4LbFAAAA3gAAAA8AAABkcnMvZG93bnJldi54bWxET01rwkAQvRf6H5Yp9CK6SQ5ao6uUFkl7&#10;KRgL4m3IjkkwOxt215j+e7dQ6G0e73PW29F0YiDnW8sK0lkCgriyuuVawfdhN30B4QOyxs4yKfgh&#10;D9vN48Mac21vvKehDLWIIexzVNCE0OdS+qohg35me+LIna0zGCJ0tdQObzHcdDJLkrk02HJsaLCn&#10;t4aqS3k1CpxefFbFrihOvJy8D4fjtcySL6Wen8bXFYhAY/gX/7k/dJyfpssMft+JN8jN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NwuC2xQAAAN4AAAAPAAAAAAAAAAAAAAAA&#10;AJ8CAABkcnMvZG93bnJldi54bWxQSwUGAAAAAAQABAD3AAAAkQMAAAAA&#10;">
                  <v:imagedata r:id="rId92" o:title=""/>
                </v:shape>
                <v:shape id="Image 83" o:spid="_x0000_s1028" type="#_x0000_t75" style="position:absolute;left:533;top:823;width:36820;height:72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i8z/FAAAA3gAAAA8AAABkcnMvZG93bnJldi54bWxET01rwkAQvRf6H5Yp9FY3SaHU6CpFEISa&#10;Q6Mo3obsmA3NzobsNkZ/fbdQ8DaP9znz5WhbMVDvG8cK0kkCgrhyuuFawX63fnkH4QOyxtYxKbiS&#10;h+Xi8WGOuXYX/qKhDLWIIexzVGBC6HIpfWXIop+4jjhyZ9dbDBH2tdQ9XmK4bWWWJG/SYsOxwWBH&#10;K0PVd/ljFRx27Xhc1SaTxbX4lLcTbt0ZlXp+Gj9mIAKN4S7+d290nJ+m01f4eyfeIB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i4vM/xQAAAN4AAAAPAAAAAAAAAAAAAAAA&#10;AJ8CAABkcnMvZG93bnJldi54bWxQSwUGAAAAAAQABAD3AAAAkQMAAAAA&#10;">
                  <v:imagedata r:id="rId93" o:title=""/>
                </v:shape>
                <v:shape id="Graphic 84" o:spid="_x0000_s1029" style="position:absolute;left:487;top:777;width:36913;height:7334;visibility:visible;mso-wrap-style:square;v-text-anchor:top" coordsize="3691254,7334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ofScUA&#10;AADeAAAADwAAAGRycy9kb3ducmV2LnhtbERPTWvCQBC9C/6HZQpeim5WtGh0lSK0tVAKjXrwNmSn&#10;STA7G7Krxn/fFQre5vE+Z7nubC0u1PrKsQY1SkAQ585UXGjY796GMxA+IBusHZOGG3lYr/q9JabG&#10;XfmHLlkoRAxhn6KGMoQmldLnJVn0I9cQR+7XtRZDhG0hTYvXGG5rOU6SF2mx4thQYkObkvJTdrYa&#10;vmdjqRAPu0/1nNnN7b05fn1MtR48da8LEIG68BD/u7cmzldqPoH7O/EGuf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mh9JxQAAAN4AAAAPAAAAAAAAAAAAAAAAAJgCAABkcnMv&#10;ZG93bnJldi54bWxQSwUGAAAAAAQABAD1AAAAigMAAAAA&#10;" path="m,733044r3691128,l3691128,,,,,733044xe" filled="f" strokecolor="#767070" strokeweight=".72pt">
                  <v:path arrowok="t"/>
                </v:shape>
                <w10:wrap type="topAndBottom" anchorx="margin"/>
              </v:group>
            </w:pict>
          </mc:Fallback>
        </mc:AlternateContent>
      </w:r>
      <w:r w:rsidR="003411AA">
        <w:rPr>
          <w:rFonts w:hint="cs"/>
          <w:rtl/>
        </w:rPr>
        <w:t>تصویر 20- جستجوی کالا با استفاده از فیلدهای طبقه‌بندی</w:t>
      </w:r>
    </w:p>
    <w:p w:rsidR="00F61044" w:rsidRPr="00316C5D" w:rsidRDefault="00F61044" w:rsidP="00316C5D">
      <w:pPr>
        <w:pStyle w:val="a5"/>
        <w:rPr>
          <w:rStyle w:val="Char5"/>
          <w:color w:val="4F81BD" w:themeColor="accent1"/>
        </w:rPr>
      </w:pPr>
      <w:r w:rsidRPr="00316C5D">
        <w:rPr>
          <w:rStyle w:val="Char5"/>
          <w:rFonts w:hint="cs"/>
          <w:b/>
          <w:bCs/>
          <w:color w:val="4F81BD" w:themeColor="accent1"/>
          <w:rtl/>
        </w:rPr>
        <w:t>نکته:</w:t>
      </w:r>
      <w:r w:rsidRPr="00316C5D">
        <w:rPr>
          <w:rStyle w:val="Char5"/>
          <w:rFonts w:hint="cs"/>
          <w:color w:val="4F81BD" w:themeColor="accent1"/>
          <w:rtl/>
        </w:rPr>
        <w:t xml:space="preserve"> تمامی قوانین کشور در «سامانه مقررات تجاری» وجود دارد، لذا استناد ما فقط به این سامانه هست. در نظر داشته باشید که «کتاب مقررات صادرات و واردات» </w:t>
      </w:r>
      <w:r w:rsidR="00AE34B7" w:rsidRPr="00316C5D">
        <w:rPr>
          <w:rStyle w:val="Char5"/>
          <w:color w:val="4F81BD" w:themeColor="accent1"/>
          <w:rtl/>
        </w:rPr>
        <w:t>صرفاً</w:t>
      </w:r>
      <w:r w:rsidRPr="00316C5D">
        <w:rPr>
          <w:rStyle w:val="Char5"/>
          <w:rFonts w:hint="cs"/>
          <w:color w:val="4F81BD" w:themeColor="accent1"/>
          <w:rtl/>
        </w:rPr>
        <w:t xml:space="preserve"> برای پیدا کردن کد تعرفه است، نه برای پیدا کردن </w:t>
      </w:r>
      <w:r w:rsidR="00444034" w:rsidRPr="00316C5D">
        <w:rPr>
          <w:rStyle w:val="Char5"/>
          <w:color w:val="4F81BD" w:themeColor="accent1"/>
          <w:rtl/>
        </w:rPr>
        <w:t>مأخذ</w:t>
      </w:r>
      <w:r w:rsidRPr="00316C5D">
        <w:rPr>
          <w:rStyle w:val="Char5"/>
          <w:rFonts w:hint="cs"/>
          <w:color w:val="4F81BD" w:themeColor="accent1"/>
          <w:rtl/>
        </w:rPr>
        <w:t xml:space="preserve"> و سایر اطلاعات؛ چراکه امکان دارد </w:t>
      </w:r>
      <w:r w:rsidR="00444034" w:rsidRPr="00316C5D">
        <w:rPr>
          <w:rStyle w:val="Char5"/>
          <w:color w:val="4F81BD" w:themeColor="accent1"/>
          <w:rtl/>
        </w:rPr>
        <w:t>مأخذ</w:t>
      </w:r>
      <w:r w:rsidRPr="00316C5D">
        <w:rPr>
          <w:rStyle w:val="Char5"/>
          <w:rFonts w:hint="cs"/>
          <w:color w:val="4F81BD" w:themeColor="accent1"/>
          <w:rtl/>
        </w:rPr>
        <w:t xml:space="preserve"> کالا و یا واحد </w:t>
      </w:r>
      <w:r w:rsidR="00444034" w:rsidRPr="00316C5D">
        <w:rPr>
          <w:rStyle w:val="Char5"/>
          <w:color w:val="4F81BD" w:themeColor="accent1"/>
          <w:rtl/>
        </w:rPr>
        <w:t>اندازه‌گ</w:t>
      </w:r>
      <w:r w:rsidR="00444034" w:rsidRPr="00316C5D">
        <w:rPr>
          <w:rStyle w:val="Char5"/>
          <w:rFonts w:hint="cs"/>
          <w:color w:val="4F81BD" w:themeColor="accent1"/>
          <w:rtl/>
        </w:rPr>
        <w:t>ی</w:t>
      </w:r>
      <w:r w:rsidR="00444034" w:rsidRPr="00316C5D">
        <w:rPr>
          <w:rStyle w:val="Char5"/>
          <w:rFonts w:hint="eastAsia"/>
          <w:color w:val="4F81BD" w:themeColor="accent1"/>
          <w:rtl/>
        </w:rPr>
        <w:t>ر</w:t>
      </w:r>
      <w:r w:rsidR="00444034" w:rsidRPr="00316C5D">
        <w:rPr>
          <w:rStyle w:val="Char5"/>
          <w:rFonts w:hint="cs"/>
          <w:color w:val="4F81BD" w:themeColor="accent1"/>
          <w:rtl/>
        </w:rPr>
        <w:t>ی</w:t>
      </w:r>
      <w:r w:rsidRPr="00316C5D">
        <w:rPr>
          <w:rStyle w:val="Char5"/>
          <w:rFonts w:hint="cs"/>
          <w:color w:val="4F81BD" w:themeColor="accent1"/>
          <w:rtl/>
        </w:rPr>
        <w:t xml:space="preserve"> و یا محل </w:t>
      </w:r>
      <w:r w:rsidR="00AE34B7" w:rsidRPr="00316C5D">
        <w:rPr>
          <w:rStyle w:val="Char5"/>
          <w:color w:val="4F81BD" w:themeColor="accent1"/>
          <w:rtl/>
        </w:rPr>
        <w:t>تأم</w:t>
      </w:r>
      <w:r w:rsidR="00AE34B7" w:rsidRPr="00316C5D">
        <w:rPr>
          <w:rStyle w:val="Char5"/>
          <w:rFonts w:hint="cs"/>
          <w:color w:val="4F81BD" w:themeColor="accent1"/>
          <w:rtl/>
        </w:rPr>
        <w:t>ی</w:t>
      </w:r>
      <w:r w:rsidR="00AE34B7" w:rsidRPr="00316C5D">
        <w:rPr>
          <w:rStyle w:val="Char5"/>
          <w:rFonts w:hint="eastAsia"/>
          <w:color w:val="4F81BD" w:themeColor="accent1"/>
          <w:rtl/>
        </w:rPr>
        <w:t>ن</w:t>
      </w:r>
      <w:r w:rsidRPr="00316C5D">
        <w:rPr>
          <w:rStyle w:val="Char5"/>
          <w:rFonts w:hint="cs"/>
          <w:color w:val="4F81BD" w:themeColor="accent1"/>
          <w:rtl/>
        </w:rPr>
        <w:t xml:space="preserve"> ارز و ... تغییر پیدا کند که در سامانه مقررات تجاری </w:t>
      </w:r>
      <w:r w:rsidR="00444034" w:rsidRPr="00316C5D">
        <w:rPr>
          <w:rStyle w:val="Char5"/>
          <w:color w:val="4F81BD" w:themeColor="accent1"/>
          <w:rtl/>
        </w:rPr>
        <w:t>قابل‌مشاهده</w:t>
      </w:r>
      <w:r w:rsidRPr="00316C5D">
        <w:rPr>
          <w:rStyle w:val="Char5"/>
          <w:rFonts w:hint="cs"/>
          <w:color w:val="4F81BD" w:themeColor="accent1"/>
          <w:rtl/>
        </w:rPr>
        <w:t xml:space="preserve"> خواهد بود.</w:t>
      </w:r>
    </w:p>
    <w:p w:rsidR="00497643" w:rsidRDefault="00497643" w:rsidP="00497643">
      <w:pPr>
        <w:pStyle w:val="a3"/>
        <w:rPr>
          <w:rStyle w:val="Char5"/>
          <w:color w:val="4F81BD" w:themeColor="accent1"/>
          <w:rtl/>
        </w:rPr>
      </w:pPr>
      <w:r>
        <w:rPr>
          <w:rStyle w:val="Char5"/>
          <w:rFonts w:hint="cs"/>
          <w:color w:val="4F81BD" w:themeColor="accent1"/>
          <w:rtl/>
        </w:rPr>
        <w:t>4-2. وضعیت نمایندگی</w:t>
      </w:r>
    </w:p>
    <w:p w:rsidR="00F61044" w:rsidRDefault="00497643" w:rsidP="00316C5D">
      <w:pPr>
        <w:pStyle w:val="a5"/>
        <w:rPr>
          <w:rStyle w:val="Char5"/>
          <w:color w:val="4F81BD" w:themeColor="accent1"/>
          <w:rtl/>
        </w:rPr>
      </w:pPr>
      <w:r w:rsidRPr="00316C5D">
        <w:rPr>
          <w:rStyle w:val="Char5"/>
          <w:noProof/>
          <w:color w:val="4F81BD" w:themeColor="accent1"/>
          <w:lang w:bidi="ar-SA"/>
        </w:rPr>
        <mc:AlternateContent>
          <mc:Choice Requires="wpg">
            <w:drawing>
              <wp:anchor distT="0" distB="0" distL="114300" distR="114300" simplePos="0" relativeHeight="255655936" behindDoc="0" locked="0" layoutInCell="1" allowOverlap="1" wp14:anchorId="44812390" wp14:editId="293E3005">
                <wp:simplePos x="0" y="0"/>
                <wp:positionH relativeFrom="margin">
                  <wp:align>center</wp:align>
                </wp:positionH>
                <wp:positionV relativeFrom="paragraph">
                  <wp:posOffset>809689</wp:posOffset>
                </wp:positionV>
                <wp:extent cx="3933825" cy="852805"/>
                <wp:effectExtent l="0" t="0" r="9525" b="4445"/>
                <wp:wrapTopAndBottom/>
                <wp:docPr id="196" name="Group 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33825" cy="852805"/>
                          <a:chOff x="0" y="0"/>
                          <a:chExt cx="4623828" cy="941831"/>
                        </a:xfrm>
                      </wpg:grpSpPr>
                      <pic:pic xmlns:pic="http://schemas.openxmlformats.org/drawingml/2006/picture">
                        <pic:nvPicPr>
                          <pic:cNvPr id="197" name="Image 93"/>
                          <pic:cNvPicPr/>
                        </pic:nvPicPr>
                        <pic:blipFill>
                          <a:blip r:embed="rId94" cstate="print"/>
                          <a:stretch>
                            <a:fillRect/>
                          </a:stretch>
                        </pic:blipFill>
                        <pic:spPr>
                          <a:xfrm>
                            <a:off x="0" y="0"/>
                            <a:ext cx="4623828" cy="941831"/>
                          </a:xfrm>
                          <a:prstGeom prst="rect">
                            <a:avLst/>
                          </a:prstGeom>
                        </pic:spPr>
                      </pic:pic>
                      <pic:pic xmlns:pic="http://schemas.openxmlformats.org/drawingml/2006/picture">
                        <pic:nvPicPr>
                          <pic:cNvPr id="198" name="Image 94"/>
                          <pic:cNvPicPr/>
                        </pic:nvPicPr>
                        <pic:blipFill rotWithShape="1">
                          <a:blip r:embed="rId95" cstate="print"/>
                          <a:srcRect l="8130"/>
                          <a:stretch/>
                        </pic:blipFill>
                        <pic:spPr>
                          <a:xfrm>
                            <a:off x="42672" y="82296"/>
                            <a:ext cx="4527809" cy="844296"/>
                          </a:xfrm>
                          <a:prstGeom prst="rect">
                            <a:avLst/>
                          </a:prstGeom>
                        </pic:spPr>
                      </pic:pic>
                      <wps:wsp>
                        <wps:cNvPr id="199" name="Graphic 95"/>
                        <wps:cNvSpPr/>
                        <wps:spPr>
                          <a:xfrm>
                            <a:off x="48774" y="77723"/>
                            <a:ext cx="4526280" cy="853440"/>
                          </a:xfrm>
                          <a:custGeom>
                            <a:avLst/>
                            <a:gdLst/>
                            <a:ahLst/>
                            <a:cxnLst/>
                            <a:rect l="l" t="t" r="r" b="b"/>
                            <a:pathLst>
                              <a:path w="4526280" h="853440">
                                <a:moveTo>
                                  <a:pt x="0" y="853440"/>
                                </a:moveTo>
                                <a:lnTo>
                                  <a:pt x="4526280" y="853440"/>
                                </a:lnTo>
                                <a:lnTo>
                                  <a:pt x="4526280" y="0"/>
                                </a:lnTo>
                                <a:lnTo>
                                  <a:pt x="0" y="0"/>
                                </a:lnTo>
                                <a:lnTo>
                                  <a:pt x="0" y="853440"/>
                                </a:lnTo>
                                <a:close/>
                              </a:path>
                            </a:pathLst>
                          </a:custGeom>
                          <a:ln w="9144">
                            <a:solidFill>
                              <a:srgbClr val="76707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43C0896" id="Group 196" o:spid="_x0000_s1026" style="position:absolute;margin-left:0;margin-top:63.75pt;width:309.75pt;height:67.15pt;z-index:255655936;mso-position-horizontal:center;mso-position-horizontal-relative:margin;mso-width-relative:margin;mso-height-relative:margin" coordsize="46238,941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">
                <v:shape id="Image 93" o:spid="_x0000_s1027" type="#_x0000_t75" style="position:absolute;width:46238;height:94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hQCjfEAAAA3AAAAA8AAABkcnMvZG93bnJldi54bWxEj0FrwkAQhe+C/2EZoTfdVKmN0VWkRehJ&#10;MJZSb8PumMRmZ0N2q/Hfu4LgbYb33jdvFqvO1uJMra8cK3gdJSCItTMVFwq+95thCsIHZIO1Y1Jw&#10;JQ+rZb+3wMy4C+/onIdCRAj7DBWUITSZlF6XZNGPXEMctaNrLYa4toU0LV4i3NZynCRTabHieKHE&#10;hj5K0n/5v40Uy7/pIT39bN7yT82742Tr9ESpl0G3noMI1IWn+ZH+MrH+7B3uz8QJ5PI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hQCjfEAAAA3AAAAA8AAAAAAAAAAAAAAAAA&#10;nwIAAGRycy9kb3ducmV2LnhtbFBLBQYAAAAABAAEAPcAAACQAwAAAAA=&#10;">
                  <v:imagedata r:id="rId96" o:title=""/>
                </v:shape>
                <v:shape id="Image 94" o:spid="_x0000_s1028" type="#_x0000_t75" style="position:absolute;left:426;top:822;width:45278;height:84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Hm8fDAAAA3AAAAA8AAABkcnMvZG93bnJldi54bWxEj09vwjAMxe9IfIfISNwggQNiHQFNaJMQ&#10;O/FHnK3Ga6s1TmlCW779fEDazdZ7fu/nzW7wteqojVVgC4u5AUWcB1dxYeF6+ZqtQcWE7LAOTBae&#10;FGG3HY82mLnQ84m6cyqUhHDM0EKZUpNpHfOSPMZ5aIhF+wmtxyRrW2jXYi/hvtZLY1baY8XSUGJD&#10;+5Ly3/PDW7h0t8fhanrsjnfzfVrmNabPhbXTyfDxDirRkP7Nr+uDE/w3oZVnZAK9/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0ebx8MAAADcAAAADwAAAAAAAAAAAAAAAACf&#10;AgAAZHJzL2Rvd25yZXYueG1sUEsFBgAAAAAEAAQA9wAAAI8DAAAAAA==&#10;">
                  <v:imagedata r:id="rId97" o:title="" cropleft="5328f"/>
                </v:shape>
                <v:shape id="Graphic 95" o:spid="_x0000_s1029" style="position:absolute;left:487;top:777;width:45263;height:8534;visibility:visible;mso-wrap-style:square;v-text-anchor:top" coordsize="4526280,853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wkFcIA&#10;AADcAAAADwAAAGRycy9kb3ducmV2LnhtbERPTYvCMBC9C/6HMMLeNNGDaNcoIijCerHrwh6HZrYp&#10;bSaliVr99WZhYW/zeJ+z2vSuETfqQuVZw3SiQBAX3lRcarh87scLECEiG2w8k4YHBdish4MVZsbf&#10;+Uy3PJYihXDIUIONsc2kDIUlh2HiW+LE/fjOYUywK6Xp8J7CXSNnSs2lw4pTg8WWdpaKOr86Dfnh&#10;oZ7nxcfJzvdfh+/6qVCFWuu3Ub99BxGpj//iP/fRpPnLJfw+ky6Q6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bCQVwgAAANwAAAAPAAAAAAAAAAAAAAAAAJgCAABkcnMvZG93&#10;bnJldi54bWxQSwUGAAAAAAQABAD1AAAAhwMAAAAA&#10;" path="m,853440r4526280,l4526280,,,,,853440xe" filled="f" strokecolor="#767070" strokeweight=".72pt">
                  <v:path arrowok="t"/>
                </v:shape>
                <w10:wrap type="topAndBottom" anchorx="margin"/>
              </v:group>
            </w:pict>
          </mc:Fallback>
        </mc:AlternateContent>
      </w:r>
      <w:r w:rsidR="00F61044" w:rsidRPr="00316C5D">
        <w:rPr>
          <w:rStyle w:val="Char5"/>
          <w:color w:val="4F81BD" w:themeColor="accent1"/>
          <w:rtl/>
        </w:rPr>
        <w:t xml:space="preserve">پس از جستجوی شماره تعرفه لازم است وضعیت نمایندگی کالا یا سایر فیلدهای تکمیلی </w:t>
      </w:r>
      <w:r w:rsidR="00F61044" w:rsidRPr="00316C5D">
        <w:rPr>
          <w:rStyle w:val="Char5"/>
          <w:rFonts w:hint="cs"/>
          <w:color w:val="4F81BD" w:themeColor="accent1"/>
          <w:rtl/>
        </w:rPr>
        <w:t>(</w:t>
      </w:r>
      <w:r w:rsidR="00F61044" w:rsidRPr="00316C5D">
        <w:rPr>
          <w:rStyle w:val="Char5"/>
          <w:color w:val="4F81BD" w:themeColor="accent1"/>
          <w:rtl/>
        </w:rPr>
        <w:t xml:space="preserve">نظیر </w:t>
      </w:r>
      <w:r w:rsidR="00F61044" w:rsidRPr="00316C5D">
        <w:rPr>
          <w:rStyle w:val="Char5"/>
          <w:rFonts w:hint="cs"/>
          <w:color w:val="4F81BD" w:themeColor="accent1"/>
          <w:rtl/>
        </w:rPr>
        <w:t>«</w:t>
      </w:r>
      <w:r w:rsidR="00F61044" w:rsidRPr="00316C5D">
        <w:rPr>
          <w:rStyle w:val="Char5"/>
          <w:color w:val="4F81BD" w:themeColor="accent1"/>
          <w:rtl/>
        </w:rPr>
        <w:t>نوع مصرف</w:t>
      </w:r>
      <w:r w:rsidR="00F61044" w:rsidRPr="00316C5D">
        <w:rPr>
          <w:rStyle w:val="Char5"/>
          <w:rFonts w:hint="cs"/>
          <w:color w:val="4F81BD" w:themeColor="accent1"/>
          <w:rtl/>
        </w:rPr>
        <w:t>»)</w:t>
      </w:r>
      <w:r w:rsidR="00F61044" w:rsidRPr="00316C5D">
        <w:rPr>
          <w:rStyle w:val="Char5"/>
          <w:color w:val="4F81BD" w:themeColor="accent1"/>
          <w:rtl/>
        </w:rPr>
        <w:t xml:space="preserve"> مشخص شود</w:t>
      </w:r>
      <w:r w:rsidR="00F61044" w:rsidRPr="00316C5D">
        <w:rPr>
          <w:rStyle w:val="Char5"/>
          <w:color w:val="4F81BD" w:themeColor="accent1"/>
        </w:rPr>
        <w:t>.</w:t>
      </w:r>
      <w:r w:rsidR="00F61044" w:rsidRPr="00316C5D">
        <w:rPr>
          <w:rStyle w:val="Char5"/>
          <w:color w:val="4F81BD" w:themeColor="accent1"/>
          <w:rtl/>
        </w:rPr>
        <w:t xml:space="preserve"> در این صورت، اگر کالا به مناطق آزاد و ویژه اقتصادی وارد </w:t>
      </w:r>
      <w:r w:rsidR="008C0DAE">
        <w:rPr>
          <w:rStyle w:val="Char5"/>
          <w:color w:val="4F81BD" w:themeColor="accent1"/>
          <w:rtl/>
        </w:rPr>
        <w:t>می‌شود</w:t>
      </w:r>
      <w:r w:rsidR="00F61044" w:rsidRPr="00316C5D">
        <w:rPr>
          <w:rStyle w:val="Char5"/>
          <w:rFonts w:hint="cs"/>
          <w:color w:val="4F81BD" w:themeColor="accent1"/>
          <w:rtl/>
        </w:rPr>
        <w:t>،</w:t>
      </w:r>
      <w:r w:rsidR="00F61044" w:rsidRPr="00316C5D">
        <w:rPr>
          <w:rStyle w:val="Char5"/>
          <w:color w:val="4F81BD" w:themeColor="accent1"/>
          <w:rtl/>
        </w:rPr>
        <w:t xml:space="preserve"> وضعیت نمایندگی را «واردات به مناطق آزاد و ویژه اقتصادی» انتخاب نمایید </w:t>
      </w:r>
      <w:r w:rsidR="00F61044" w:rsidRPr="00316C5D">
        <w:rPr>
          <w:rStyle w:val="Char5"/>
          <w:rFonts w:hint="cs"/>
          <w:color w:val="4F81BD" w:themeColor="accent1"/>
          <w:rtl/>
        </w:rPr>
        <w:t>(ت</w:t>
      </w:r>
      <w:r w:rsidR="00F61044" w:rsidRPr="00316C5D">
        <w:rPr>
          <w:rStyle w:val="Char5"/>
          <w:color w:val="4F81BD" w:themeColor="accent1"/>
          <w:rtl/>
        </w:rPr>
        <w:t>صویر</w:t>
      </w:r>
      <w:r w:rsidR="00F61044" w:rsidRPr="00316C5D">
        <w:rPr>
          <w:rStyle w:val="Char5"/>
          <w:rFonts w:hint="cs"/>
          <w:color w:val="4F81BD" w:themeColor="accent1"/>
          <w:rtl/>
        </w:rPr>
        <w:t xml:space="preserve"> 21).</w:t>
      </w:r>
    </w:p>
    <w:p w:rsidR="003411AA" w:rsidRPr="0083182A" w:rsidRDefault="003411AA" w:rsidP="003411AA">
      <w:pPr>
        <w:pStyle w:val="a6"/>
        <w:rPr>
          <w:i/>
          <w:iCs/>
          <w:sz w:val="20"/>
          <w:szCs w:val="20"/>
          <w:rtl/>
        </w:rPr>
      </w:pPr>
      <w:r>
        <w:rPr>
          <w:rFonts w:hint="cs"/>
          <w:rtl/>
        </w:rPr>
        <w:t>تصویر 21-انتخاب وضعیت نمایندگی</w:t>
      </w:r>
    </w:p>
    <w:p w:rsidR="00F61044" w:rsidRPr="00316C5D" w:rsidRDefault="00F61044" w:rsidP="00316C5D">
      <w:pPr>
        <w:pStyle w:val="a5"/>
        <w:rPr>
          <w:rStyle w:val="Char5"/>
          <w:color w:val="4F81BD" w:themeColor="accent1"/>
        </w:rPr>
      </w:pPr>
      <w:r w:rsidRPr="00316C5D">
        <w:rPr>
          <w:rStyle w:val="Char5"/>
          <w:rFonts w:hint="cs"/>
          <w:color w:val="4F81BD" w:themeColor="accent1"/>
          <w:rtl/>
        </w:rPr>
        <w:t>توجه نمایید که اگر واردات کالای شما به سرزمین اصلی ممنوع باشد،</w:t>
      </w:r>
      <w:r w:rsidRPr="00316C5D">
        <w:rPr>
          <w:rStyle w:val="Char5"/>
          <w:color w:val="4F81BD" w:themeColor="accent1"/>
          <w:rtl/>
        </w:rPr>
        <w:t xml:space="preserve"> سامانه</w:t>
      </w:r>
      <w:r w:rsidRPr="00316C5D">
        <w:rPr>
          <w:rStyle w:val="Char5"/>
          <w:rFonts w:hint="cs"/>
          <w:color w:val="4F81BD" w:themeColor="accent1"/>
          <w:rtl/>
        </w:rPr>
        <w:t xml:space="preserve"> از پیشروی ثبت سفارش جلوگی</w:t>
      </w:r>
      <w:r w:rsidRPr="00316C5D">
        <w:rPr>
          <w:rStyle w:val="Char5"/>
          <w:color w:val="4F81BD" w:themeColor="accent1"/>
          <w:rtl/>
        </w:rPr>
        <w:t xml:space="preserve">ری </w:t>
      </w:r>
      <w:r w:rsidR="00AE34B7" w:rsidRPr="00316C5D">
        <w:rPr>
          <w:rStyle w:val="Char5"/>
          <w:rFonts w:hint="cs"/>
          <w:color w:val="4F81BD" w:themeColor="accent1"/>
          <w:rtl/>
        </w:rPr>
        <w:t>می‌کند</w:t>
      </w:r>
      <w:r w:rsidRPr="00316C5D">
        <w:rPr>
          <w:rStyle w:val="Char5"/>
          <w:rFonts w:hint="cs"/>
          <w:color w:val="4F81BD" w:themeColor="accent1"/>
          <w:rtl/>
        </w:rPr>
        <w:t>.</w:t>
      </w:r>
      <w:r w:rsidRPr="00316C5D">
        <w:rPr>
          <w:rStyle w:val="Char5"/>
          <w:color w:val="4F81BD" w:themeColor="accent1"/>
          <w:rtl/>
        </w:rPr>
        <w:t xml:space="preserve"> </w:t>
      </w:r>
      <w:r w:rsidRPr="00316C5D">
        <w:rPr>
          <w:rStyle w:val="Char5"/>
          <w:rFonts w:hint="cs"/>
          <w:color w:val="4F81BD" w:themeColor="accent1"/>
          <w:rtl/>
        </w:rPr>
        <w:t>چر</w:t>
      </w:r>
      <w:r w:rsidR="002F2847">
        <w:rPr>
          <w:rStyle w:val="Char5"/>
          <w:rFonts w:hint="cs"/>
          <w:color w:val="4F81BD" w:themeColor="accent1"/>
          <w:rtl/>
        </w:rPr>
        <w:t>اکه واردات برخی گروه کالاها (مانند</w:t>
      </w:r>
      <w:r w:rsidRPr="00316C5D">
        <w:rPr>
          <w:rStyle w:val="Char5"/>
          <w:rFonts w:hint="cs"/>
          <w:color w:val="4F81BD" w:themeColor="accent1"/>
          <w:rtl/>
        </w:rPr>
        <w:t xml:space="preserve"> گروه کالای 27) فقط به مناطق آزاد </w:t>
      </w:r>
      <w:r w:rsidR="00444034" w:rsidRPr="00316C5D">
        <w:rPr>
          <w:rStyle w:val="Char5"/>
          <w:rFonts w:hint="cs"/>
          <w:color w:val="4F81BD" w:themeColor="accent1"/>
          <w:rtl/>
        </w:rPr>
        <w:lastRenderedPageBreak/>
        <w:t>امکان‌پذیر</w:t>
      </w:r>
      <w:r w:rsidRPr="00316C5D">
        <w:rPr>
          <w:rStyle w:val="Char5"/>
          <w:rFonts w:hint="cs"/>
          <w:color w:val="4F81BD" w:themeColor="accent1"/>
          <w:rtl/>
        </w:rPr>
        <w:t xml:space="preserve"> است.</w:t>
      </w:r>
    </w:p>
    <w:p w:rsidR="003411AA" w:rsidRDefault="00ED0036" w:rsidP="00ED0036">
      <w:pPr>
        <w:pStyle w:val="a5"/>
        <w:rPr>
          <w:rStyle w:val="Char5"/>
        </w:rPr>
      </w:pPr>
      <w:r>
        <w:rPr>
          <w:rStyle w:val="Char5"/>
          <w:rtl/>
        </w:rPr>
        <w:t xml:space="preserve">پس از وارد کردن تعرفه </w:t>
      </w:r>
      <w:r>
        <w:rPr>
          <w:rStyle w:val="Char5"/>
          <w:rFonts w:hint="cs"/>
          <w:rtl/>
        </w:rPr>
        <w:t>و وضعیت نمایندگی</w:t>
      </w:r>
      <w:r w:rsidR="00F61044" w:rsidRPr="002F2847">
        <w:rPr>
          <w:rStyle w:val="Char5"/>
          <w:rtl/>
        </w:rPr>
        <w:t xml:space="preserve">، گزینه </w:t>
      </w:r>
      <w:r w:rsidR="00F61044" w:rsidRPr="002F2847">
        <w:rPr>
          <w:rStyle w:val="Char5"/>
          <w:rFonts w:hint="cs"/>
          <w:rtl/>
        </w:rPr>
        <w:t>«</w:t>
      </w:r>
      <w:r w:rsidR="00F61044" w:rsidRPr="002F2847">
        <w:rPr>
          <w:rStyle w:val="Char5"/>
          <w:rtl/>
        </w:rPr>
        <w:t xml:space="preserve">بررسی </w:t>
      </w:r>
      <w:r w:rsidR="00444034" w:rsidRPr="002F2847">
        <w:rPr>
          <w:rStyle w:val="Char5"/>
          <w:rtl/>
        </w:rPr>
        <w:t>اطلاعات‌پا</w:t>
      </w:r>
      <w:r w:rsidR="00444034" w:rsidRPr="002F2847">
        <w:rPr>
          <w:rStyle w:val="Char5"/>
          <w:rFonts w:hint="cs"/>
          <w:rtl/>
        </w:rPr>
        <w:t>ی</w:t>
      </w:r>
      <w:r w:rsidR="00444034" w:rsidRPr="002F2847">
        <w:rPr>
          <w:rStyle w:val="Char5"/>
          <w:rFonts w:hint="eastAsia"/>
          <w:rtl/>
        </w:rPr>
        <w:t>ه</w:t>
      </w:r>
      <w:r w:rsidR="00F61044" w:rsidRPr="002F2847">
        <w:rPr>
          <w:rStyle w:val="Char5"/>
          <w:rtl/>
        </w:rPr>
        <w:t>» را انتخاب نمایید</w:t>
      </w:r>
      <w:r w:rsidR="00F61044" w:rsidRPr="002F2847">
        <w:rPr>
          <w:rStyle w:val="Char5"/>
        </w:rPr>
        <w:t>.</w:t>
      </w:r>
    </w:p>
    <w:p w:rsidR="003411AA" w:rsidRDefault="003411AA">
      <w:pPr>
        <w:rPr>
          <w:rStyle w:val="Char5"/>
        </w:rPr>
      </w:pPr>
      <w:r>
        <w:rPr>
          <w:rStyle w:val="Char5"/>
        </w:rPr>
        <w:br w:type="page"/>
      </w:r>
    </w:p>
    <w:p w:rsidR="00497643" w:rsidRDefault="00497643" w:rsidP="00497643">
      <w:pPr>
        <w:pStyle w:val="a3"/>
        <w:rPr>
          <w:rStyle w:val="Char5"/>
          <w:rtl/>
        </w:rPr>
      </w:pPr>
      <w:r>
        <w:rPr>
          <w:rStyle w:val="Char5"/>
          <w:rFonts w:hint="cs"/>
          <w:rtl/>
        </w:rPr>
        <w:lastRenderedPageBreak/>
        <w:t>4-3. شناسه کالا</w:t>
      </w:r>
    </w:p>
    <w:p w:rsidR="00F61044" w:rsidRDefault="003411AA" w:rsidP="0032751B">
      <w:pPr>
        <w:pStyle w:val="a5"/>
        <w:rPr>
          <w:rStyle w:val="Char5"/>
          <w:rtl/>
        </w:rPr>
      </w:pPr>
      <w:r w:rsidRPr="00FC7A05">
        <w:rPr>
          <w:b/>
          <w:bCs/>
          <w:noProof/>
          <w:lang w:bidi="ar-SA"/>
        </w:rPr>
        <mc:AlternateContent>
          <mc:Choice Requires="wpg">
            <w:drawing>
              <wp:anchor distT="0" distB="0" distL="0" distR="0" simplePos="0" relativeHeight="255526912" behindDoc="1" locked="0" layoutInCell="1" allowOverlap="1" wp14:anchorId="02C8DAC4" wp14:editId="6E7D510A">
                <wp:simplePos x="0" y="0"/>
                <wp:positionH relativeFrom="margin">
                  <wp:posOffset>8298</wp:posOffset>
                </wp:positionH>
                <wp:positionV relativeFrom="paragraph">
                  <wp:posOffset>1290880</wp:posOffset>
                </wp:positionV>
                <wp:extent cx="4314825" cy="1997710"/>
                <wp:effectExtent l="0" t="0" r="0" b="2540"/>
                <wp:wrapTopAndBottom/>
                <wp:docPr id="11196" name="Group 11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14825" cy="1997710"/>
                          <a:chOff x="0" y="0"/>
                          <a:chExt cx="5130165" cy="1638300"/>
                        </a:xfrm>
                      </wpg:grpSpPr>
                      <pic:pic xmlns:pic="http://schemas.openxmlformats.org/drawingml/2006/picture">
                        <pic:nvPicPr>
                          <pic:cNvPr id="11198" name="Image 97"/>
                          <pic:cNvPicPr/>
                        </pic:nvPicPr>
                        <pic:blipFill>
                          <a:blip r:embed="rId98" cstate="print"/>
                          <a:stretch>
                            <a:fillRect/>
                          </a:stretch>
                        </pic:blipFill>
                        <pic:spPr>
                          <a:xfrm>
                            <a:off x="0" y="0"/>
                            <a:ext cx="5129783" cy="1638274"/>
                          </a:xfrm>
                          <a:prstGeom prst="rect">
                            <a:avLst/>
                          </a:prstGeom>
                        </pic:spPr>
                      </pic:pic>
                      <pic:pic xmlns:pic="http://schemas.openxmlformats.org/drawingml/2006/picture">
                        <pic:nvPicPr>
                          <pic:cNvPr id="11199" name="Image 98"/>
                          <pic:cNvPicPr/>
                        </pic:nvPicPr>
                        <pic:blipFill>
                          <a:blip r:embed="rId99" cstate="print"/>
                          <a:stretch>
                            <a:fillRect/>
                          </a:stretch>
                        </pic:blipFill>
                        <pic:spPr>
                          <a:xfrm>
                            <a:off x="53339" y="82279"/>
                            <a:ext cx="5023104" cy="1540764"/>
                          </a:xfrm>
                          <a:prstGeom prst="rect">
                            <a:avLst/>
                          </a:prstGeom>
                        </pic:spPr>
                      </pic:pic>
                      <wps:wsp>
                        <wps:cNvPr id="11008" name="Graphic 99"/>
                        <wps:cNvSpPr/>
                        <wps:spPr>
                          <a:xfrm>
                            <a:off x="48767" y="77707"/>
                            <a:ext cx="5032375" cy="1550035"/>
                          </a:xfrm>
                          <a:custGeom>
                            <a:avLst/>
                            <a:gdLst/>
                            <a:ahLst/>
                            <a:cxnLst/>
                            <a:rect l="l" t="t" r="r" b="b"/>
                            <a:pathLst>
                              <a:path w="5032375" h="1550035">
                                <a:moveTo>
                                  <a:pt x="0" y="1549908"/>
                                </a:moveTo>
                                <a:lnTo>
                                  <a:pt x="5032248" y="1549908"/>
                                </a:lnTo>
                                <a:lnTo>
                                  <a:pt x="5032248" y="0"/>
                                </a:lnTo>
                                <a:lnTo>
                                  <a:pt x="0" y="0"/>
                                </a:lnTo>
                                <a:lnTo>
                                  <a:pt x="0" y="1549908"/>
                                </a:lnTo>
                                <a:close/>
                              </a:path>
                            </a:pathLst>
                          </a:custGeom>
                          <a:ln w="9144">
                            <a:solidFill>
                              <a:srgbClr val="76707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540F3A8" id="Group 11196" o:spid="_x0000_s1026" style="position:absolute;margin-left:.65pt;margin-top:101.65pt;width:339.75pt;height:157.3pt;z-index:-247789568;mso-wrap-distance-left:0;mso-wrap-distance-right:0;mso-position-horizontal-relative:margin;mso-width-relative:margin;mso-height-relative:margin" coordsize="51301,1638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O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Lt91j/4FVKrt91j/wCBVS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&#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">
                <v:shape id="Image 97" o:spid="_x0000_s1027" type="#_x0000_t75" style="position:absolute;width:51297;height:163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9cnHAAAA3gAAAA8AAABkcnMvZG93bnJldi54bWxEj0FvwjAMhe+T+A+RkXZb03KYWEdA0wQS&#10;OyAxtsOOpjFNReOUJivl3+PDpN1svef3Pi9Wo2/VQH1sAhsoshwUcRVsw7WB76/N0xxUTMgW28Bk&#10;4EYRVsvJwwJLG678ScMh1UpCOJZowKXUlVrHypHHmIWOWLRT6D0mWfta2x6vEu5bPcvzZ+2xYWlw&#10;2NG7o+p8+PUG8p/LsVvvjj5U5w+3rzenYTcOxjxOx7dXUInG9G/+u95awS+KF+GVd2QGvbw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S9cnHAAAA3gAAAA8AAAAAAAAAAAAA&#10;AAAAnwIAAGRycy9kb3ducmV2LnhtbFBLBQYAAAAABAAEAPcAAACTAwAAAAA=&#10;">
                  <v:imagedata r:id="rId100" o:title=""/>
                </v:shape>
                <v:shape id="Image 98" o:spid="_x0000_s1028" type="#_x0000_t75" style="position:absolute;left:533;top:822;width:50231;height:154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ycs3FAAAA3gAAAA8AAABkcnMvZG93bnJldi54bWxET01LAzEQvQv+hzBCb202UqVdmxYVCh4q&#10;0tpFj8Nm3CxuJkuSttt/3wgFb/N4n7NYDa4TRwqx9axBTQoQxLU3LTca9p/r8QxETMgGO8+k4UwR&#10;VsvbmwWWxp94S8ddakQO4ViiBptSX0oZa0sO48T3xJn78cFhyjA00gQ85XDXyfuieJQOW84NFnt6&#10;tVT/7g5OQ+Xep4eXr4ew32ymVV99qM5+K61Hd8PzE4hEQ/oXX91vJs9Xaj6Hv3fyDXJ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nsnLNxQAAAN4AAAAPAAAAAAAAAAAAAAAA&#10;AJ8CAABkcnMvZG93bnJldi54bWxQSwUGAAAAAAQABAD3AAAAkQMAAAAA&#10;">
                  <v:imagedata r:id="rId101" o:title=""/>
                </v:shape>
                <v:shape id="Graphic 99" o:spid="_x0000_s1029" style="position:absolute;left:487;top:777;width:50324;height:15500;visibility:visible;mso-wrap-style:square;v-text-anchor:top" coordsize="5032375,15500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LigMcA&#10;AADeAAAADwAAAGRycy9kb3ducmV2LnhtbESPS08DMQyE75X6HyIjcWuT5cBj27SiRZUQF0RbUI/W&#10;xuyDjbNKQrv8e3xA4mZrxjOfl+vR9+pMMbWBLRRzA4q4Cq7l2sLxsJvdg0oZ2WEfmCz8UIL1ajpZ&#10;YunChd/ovM+1khBOJVpoch5KrVPVkMc0DwOxaJ8hesyyxlq7iBcJ972+MeZWe2xZGhocaNtQ9bX/&#10;9ha6Q/FE3d07bra77iO+vJqH7nS09vpqfFyAyjTmf/Pf9bMT/MIY4ZV3ZAa9+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ki4oDHAAAA3gAAAA8AAAAAAAAAAAAAAAAAmAIAAGRy&#10;cy9kb3ducmV2LnhtbFBLBQYAAAAABAAEAPUAAACMAwAAAAA=&#10;" path="m,1549908r5032248,l5032248,,,,,1549908xe" filled="f" strokecolor="#767070" strokeweight=".72pt">
                  <v:path arrowok="t"/>
                </v:shape>
                <w10:wrap type="topAndBottom" anchorx="margin"/>
              </v:group>
            </w:pict>
          </mc:Fallback>
        </mc:AlternateContent>
      </w:r>
      <w:r w:rsidR="00F61044" w:rsidRPr="002F2847">
        <w:rPr>
          <w:rStyle w:val="Char5"/>
          <w:rtl/>
        </w:rPr>
        <w:t xml:space="preserve">درصورتی‌که کالا نیازمند شناسه کالا باشد، فهرست شناسه‌ها به کاربر نمایش داده </w:t>
      </w:r>
      <w:r w:rsidR="008C0DAE">
        <w:rPr>
          <w:rStyle w:val="Char5"/>
          <w:rtl/>
        </w:rPr>
        <w:t>می‌شود</w:t>
      </w:r>
      <w:r w:rsidR="00F61044" w:rsidRPr="002F2847">
        <w:rPr>
          <w:rStyle w:val="Char5"/>
          <w:rtl/>
        </w:rPr>
        <w:t xml:space="preserve"> تا از مقادیر این فهرست کاربر شناسه موردنظر خود را انتخاب نمای</w:t>
      </w:r>
      <w:r w:rsidR="00F61044" w:rsidRPr="002F2847">
        <w:rPr>
          <w:rStyle w:val="Char5"/>
          <w:rFonts w:hint="cs"/>
          <w:rtl/>
        </w:rPr>
        <w:t xml:space="preserve">د </w:t>
      </w:r>
      <w:r w:rsidR="00F61044" w:rsidRPr="002F2847">
        <w:rPr>
          <w:rStyle w:val="Char5"/>
          <w:rFonts w:hint="cs"/>
          <w:color w:val="4F81BD" w:themeColor="accent1"/>
          <w:rtl/>
        </w:rPr>
        <w:t>(</w:t>
      </w:r>
      <w:r w:rsidR="00F61044" w:rsidRPr="002F2847">
        <w:rPr>
          <w:rStyle w:val="Char5"/>
          <w:color w:val="4F81BD" w:themeColor="accent1"/>
          <w:rtl/>
        </w:rPr>
        <w:t>ترج</w:t>
      </w:r>
      <w:r w:rsidR="00F61044" w:rsidRPr="002F2847">
        <w:rPr>
          <w:rStyle w:val="Char5"/>
          <w:rFonts w:hint="cs"/>
          <w:color w:val="4F81BD" w:themeColor="accent1"/>
          <w:rtl/>
        </w:rPr>
        <w:t>ی</w:t>
      </w:r>
      <w:r w:rsidR="00F61044" w:rsidRPr="002F2847">
        <w:rPr>
          <w:rStyle w:val="Char5"/>
          <w:rFonts w:hint="eastAsia"/>
          <w:color w:val="4F81BD" w:themeColor="accent1"/>
          <w:rtl/>
        </w:rPr>
        <w:t>حاً</w:t>
      </w:r>
      <w:r w:rsidR="00F61044" w:rsidRPr="002F2847">
        <w:rPr>
          <w:rStyle w:val="Char5"/>
          <w:rFonts w:hint="cs"/>
          <w:color w:val="4F81BD" w:themeColor="accent1"/>
          <w:rtl/>
        </w:rPr>
        <w:t xml:space="preserve"> شناسه کالا را از قبل اخذ کرده باشید. جهت کسب راهنمایی بیشتر در این خصوص، </w:t>
      </w:r>
      <w:r w:rsidR="002F2847">
        <w:rPr>
          <w:rStyle w:val="Char5"/>
          <w:rFonts w:hint="cs"/>
          <w:color w:val="4F81BD" w:themeColor="accent1"/>
          <w:rtl/>
        </w:rPr>
        <w:t xml:space="preserve">به </w:t>
      </w:r>
      <w:r w:rsidR="00F61044" w:rsidRPr="002F2847">
        <w:rPr>
          <w:rStyle w:val="Char5"/>
          <w:rFonts w:hint="cs"/>
          <w:color w:val="4F81BD" w:themeColor="accent1"/>
          <w:rtl/>
        </w:rPr>
        <w:t>فصل شناسه کالا</w:t>
      </w:r>
      <w:r w:rsidR="002F2847">
        <w:rPr>
          <w:rStyle w:val="Char5"/>
          <w:rFonts w:hint="cs"/>
          <w:color w:val="4F81BD" w:themeColor="accent1"/>
          <w:rtl/>
        </w:rPr>
        <w:t xml:space="preserve"> در کتاب</w:t>
      </w:r>
      <w:r w:rsidR="0032751B">
        <w:rPr>
          <w:rStyle w:val="Char5"/>
          <w:rFonts w:hint="cs"/>
          <w:color w:val="4F81BD" w:themeColor="accent1"/>
          <w:rtl/>
        </w:rPr>
        <w:t xml:space="preserve"> تاجر امروز،</w:t>
      </w:r>
      <w:r w:rsidR="002F2847">
        <w:rPr>
          <w:rStyle w:val="Char5"/>
          <w:rFonts w:hint="cs"/>
          <w:color w:val="4F81BD" w:themeColor="accent1"/>
          <w:rtl/>
        </w:rPr>
        <w:t xml:space="preserve"> عملیات پایه</w:t>
      </w:r>
      <w:r w:rsidR="00F61044" w:rsidRPr="002F2847">
        <w:rPr>
          <w:rStyle w:val="Char5"/>
          <w:rFonts w:hint="cs"/>
          <w:color w:val="4F81BD" w:themeColor="accent1"/>
          <w:rtl/>
        </w:rPr>
        <w:t xml:space="preserve"> مراجعه فرمایید)</w:t>
      </w:r>
      <w:r w:rsidR="00F61044" w:rsidRPr="002F2847">
        <w:rPr>
          <w:rStyle w:val="Char5"/>
          <w:rtl/>
        </w:rPr>
        <w:t xml:space="preserve"> با انتخاب شناسه کالای موردنظر، برخی </w:t>
      </w:r>
      <w:r w:rsidR="00F61044" w:rsidRPr="002F2847">
        <w:rPr>
          <w:rStyle w:val="Char5"/>
          <w:rFonts w:hint="cs"/>
          <w:rtl/>
        </w:rPr>
        <w:t>از فیلدها</w:t>
      </w:r>
      <w:r w:rsidR="00F61044" w:rsidRPr="002F2847">
        <w:rPr>
          <w:rStyle w:val="Char5"/>
          <w:rtl/>
        </w:rPr>
        <w:t xml:space="preserve"> به‌صورت خودکار تکمیل شده و لازم است سایر اطلاعات را بر اساس پیش‌فاکتور تکمیل نمایید </w:t>
      </w:r>
      <w:r w:rsidR="00F61044" w:rsidRPr="002F2847">
        <w:rPr>
          <w:rStyle w:val="Char5"/>
          <w:rFonts w:hint="cs"/>
          <w:rtl/>
        </w:rPr>
        <w:t>(</w:t>
      </w:r>
      <w:r w:rsidR="00F61044" w:rsidRPr="002F2847">
        <w:rPr>
          <w:rStyle w:val="Char5"/>
          <w:rtl/>
        </w:rPr>
        <w:t>تصویر</w:t>
      </w:r>
      <w:r w:rsidR="00F61044" w:rsidRPr="002F2847">
        <w:rPr>
          <w:rStyle w:val="Char5"/>
          <w:rFonts w:hint="cs"/>
          <w:rtl/>
        </w:rPr>
        <w:t xml:space="preserve"> 22).</w:t>
      </w:r>
    </w:p>
    <w:p w:rsidR="003411AA" w:rsidRPr="0083182A" w:rsidRDefault="003411AA" w:rsidP="003411AA">
      <w:pPr>
        <w:pStyle w:val="a6"/>
        <w:rPr>
          <w:i/>
          <w:iCs/>
          <w:sz w:val="20"/>
          <w:szCs w:val="20"/>
          <w:rtl/>
        </w:rPr>
      </w:pPr>
      <w:r>
        <w:rPr>
          <w:rFonts w:hint="cs"/>
          <w:rtl/>
        </w:rPr>
        <w:t>تصویر 22- وارد کردن اطلاعات اصلی</w:t>
      </w:r>
    </w:p>
    <w:p w:rsidR="00F61044" w:rsidRPr="00F61044" w:rsidRDefault="00FC7A05" w:rsidP="00FC7A05">
      <w:pPr>
        <w:pStyle w:val="a5"/>
      </w:pPr>
      <w:r w:rsidRPr="00FC7A05">
        <w:rPr>
          <w:b/>
          <w:bCs/>
          <w:rtl/>
        </w:rPr>
        <w:t>نکت</w:t>
      </w:r>
      <w:r w:rsidRPr="00FC7A05">
        <w:rPr>
          <w:rFonts w:hint="cs"/>
          <w:b/>
          <w:bCs/>
          <w:rtl/>
        </w:rPr>
        <w:t>ه</w:t>
      </w:r>
      <w:r>
        <w:rPr>
          <w:rFonts w:hint="cs"/>
          <w:i/>
          <w:iCs/>
          <w:rtl/>
        </w:rPr>
        <w:t>:</w:t>
      </w:r>
      <w:r w:rsidR="00F61044" w:rsidRPr="00F61044">
        <w:rPr>
          <w:rtl/>
        </w:rPr>
        <w:t xml:space="preserve"> به کالاهای بهداشتی شناسه </w:t>
      </w:r>
      <w:r w:rsidR="00F61044" w:rsidRPr="002F2847">
        <w:rPr>
          <w:rFonts w:asciiTheme="majorBidi" w:hAnsiTheme="majorBidi" w:cstheme="majorBidi"/>
          <w:sz w:val="21"/>
          <w:szCs w:val="21"/>
        </w:rPr>
        <w:t>IRC</w:t>
      </w:r>
      <w:r w:rsidR="00F61044" w:rsidRPr="00F61044">
        <w:rPr>
          <w:rtl/>
        </w:rPr>
        <w:t xml:space="preserve"> توسط وزارت بهداشت و به داروهای دامی کد </w:t>
      </w:r>
      <w:r w:rsidR="00F61044" w:rsidRPr="002F2847">
        <w:rPr>
          <w:rFonts w:asciiTheme="majorBidi" w:hAnsiTheme="majorBidi" w:cstheme="majorBidi"/>
          <w:sz w:val="21"/>
          <w:szCs w:val="21"/>
        </w:rPr>
        <w:t>IVC</w:t>
      </w:r>
      <w:r w:rsidR="00F61044" w:rsidRPr="002F2847">
        <w:rPr>
          <w:rFonts w:asciiTheme="majorBidi" w:hAnsiTheme="majorBidi" w:cstheme="majorBidi"/>
          <w:sz w:val="21"/>
          <w:szCs w:val="21"/>
          <w:rtl/>
        </w:rPr>
        <w:t xml:space="preserve"> </w:t>
      </w:r>
      <w:r w:rsidR="00F61044" w:rsidRPr="00F61044">
        <w:rPr>
          <w:rtl/>
        </w:rPr>
        <w:t xml:space="preserve">توسط سازمان دامپزشکی تخصیص داده </w:t>
      </w:r>
      <w:r w:rsidR="008C0DAE">
        <w:rPr>
          <w:rtl/>
        </w:rPr>
        <w:t>می‌شود</w:t>
      </w:r>
      <w:r w:rsidR="00F61044" w:rsidRPr="00F61044">
        <w:rPr>
          <w:rtl/>
        </w:rPr>
        <w:t xml:space="preserve"> که باید قبل از ثبت کالا، شناسه مربوطه را از وزارت بهداشت یا جهاد کشاورزی دریافت نمایید</w:t>
      </w:r>
      <w:r w:rsidR="00F61044" w:rsidRPr="00F61044">
        <w:t>.</w:t>
      </w:r>
      <w:r w:rsidR="00F61044" w:rsidRPr="00F61044">
        <w:rPr>
          <w:rFonts w:hint="cs"/>
          <w:rtl/>
        </w:rPr>
        <w:t xml:space="preserve"> </w:t>
      </w:r>
      <w:r w:rsidR="00F61044" w:rsidRPr="00F61044">
        <w:rPr>
          <w:rtl/>
        </w:rPr>
        <w:t xml:space="preserve">درصورتی‌که کالا نیازمند اخذ مجوز فنی یا ارزی از وزارت بهداشت باشد، کاربر </w:t>
      </w:r>
      <w:r w:rsidR="008C0DAE">
        <w:rPr>
          <w:rtl/>
        </w:rPr>
        <w:t>می‌بایست</w:t>
      </w:r>
      <w:r w:rsidR="00F61044" w:rsidRPr="00F61044">
        <w:rPr>
          <w:rtl/>
        </w:rPr>
        <w:t xml:space="preserve"> شناسه </w:t>
      </w:r>
      <w:r w:rsidR="00F61044" w:rsidRPr="002F2847">
        <w:rPr>
          <w:rFonts w:asciiTheme="majorBidi" w:hAnsiTheme="majorBidi" w:cstheme="majorBidi"/>
          <w:sz w:val="21"/>
          <w:szCs w:val="21"/>
        </w:rPr>
        <w:t>IRC</w:t>
      </w:r>
      <w:r w:rsidR="00F61044" w:rsidRPr="002F2847">
        <w:rPr>
          <w:rFonts w:asciiTheme="majorBidi" w:hAnsiTheme="majorBidi" w:cstheme="majorBidi"/>
          <w:sz w:val="21"/>
          <w:szCs w:val="21"/>
          <w:rtl/>
        </w:rPr>
        <w:t xml:space="preserve"> </w:t>
      </w:r>
      <w:r w:rsidR="00F61044" w:rsidRPr="00F61044">
        <w:rPr>
          <w:rtl/>
        </w:rPr>
        <w:t xml:space="preserve">را به‌عنوان </w:t>
      </w:r>
      <w:r w:rsidR="00F61044" w:rsidRPr="00F61044">
        <w:rPr>
          <w:rFonts w:hint="cs"/>
          <w:rtl/>
        </w:rPr>
        <w:t>«</w:t>
      </w:r>
      <w:r w:rsidR="00F61044" w:rsidRPr="00F61044">
        <w:rPr>
          <w:rtl/>
        </w:rPr>
        <w:t>شناسه سازمان</w:t>
      </w:r>
      <w:r w:rsidR="00F61044" w:rsidRPr="00F61044">
        <w:rPr>
          <w:rFonts w:hint="cs"/>
          <w:rtl/>
        </w:rPr>
        <w:t xml:space="preserve">» </w:t>
      </w:r>
      <w:r w:rsidR="00F61044" w:rsidRPr="00F61044">
        <w:rPr>
          <w:rtl/>
        </w:rPr>
        <w:t>انتخاب نماید</w:t>
      </w:r>
      <w:r w:rsidR="00F61044" w:rsidRPr="00F61044">
        <w:t>.</w:t>
      </w:r>
    </w:p>
    <w:p w:rsidR="00F61044" w:rsidRPr="00F61044" w:rsidRDefault="00FC7A05" w:rsidP="002F2847">
      <w:pPr>
        <w:pStyle w:val="a5"/>
      </w:pPr>
      <w:r w:rsidRPr="00FC7A05">
        <w:rPr>
          <w:b/>
          <w:bCs/>
          <w:rtl/>
        </w:rPr>
        <w:t>نکت</w:t>
      </w:r>
      <w:r w:rsidRPr="00FC7A05">
        <w:rPr>
          <w:rFonts w:hint="cs"/>
          <w:b/>
          <w:bCs/>
          <w:rtl/>
        </w:rPr>
        <w:t>ه</w:t>
      </w:r>
      <w:r>
        <w:rPr>
          <w:rFonts w:hint="cs"/>
          <w:b/>
          <w:bCs/>
          <w:rtl/>
        </w:rPr>
        <w:t>:</w:t>
      </w:r>
      <w:r w:rsidRPr="00F61044">
        <w:rPr>
          <w:rtl/>
        </w:rPr>
        <w:t xml:space="preserve"> </w:t>
      </w:r>
      <w:r w:rsidR="00F61044" w:rsidRPr="00F61044">
        <w:rPr>
          <w:rtl/>
        </w:rPr>
        <w:t xml:space="preserve">واردکنندگان کالاهای مشمول خدمات پس از فروش </w:t>
      </w:r>
      <w:r w:rsidR="00F61044" w:rsidRPr="00F61044">
        <w:rPr>
          <w:rFonts w:hint="cs"/>
          <w:rtl/>
        </w:rPr>
        <w:t>(ا</w:t>
      </w:r>
      <w:r w:rsidR="00F61044" w:rsidRPr="00F61044">
        <w:rPr>
          <w:rtl/>
        </w:rPr>
        <w:t>ز قبیل تلفن همراه، تبلت، کولرگازی و</w:t>
      </w:r>
      <w:r w:rsidR="00F61044" w:rsidRPr="00F61044">
        <w:rPr>
          <w:rFonts w:hint="cs"/>
          <w:rtl/>
        </w:rPr>
        <w:t xml:space="preserve"> ...) </w:t>
      </w:r>
      <w:r w:rsidR="00F61044" w:rsidRPr="00F61044">
        <w:rPr>
          <w:rtl/>
        </w:rPr>
        <w:t>تنها در صورت دارا بودن شناسنامه گارانتی تأ</w:t>
      </w:r>
      <w:r w:rsidR="00F61044" w:rsidRPr="00F61044">
        <w:rPr>
          <w:rFonts w:hint="cs"/>
          <w:rtl/>
        </w:rPr>
        <w:t>یی</w:t>
      </w:r>
      <w:r w:rsidR="00F61044" w:rsidRPr="00F61044">
        <w:rPr>
          <w:rFonts w:hint="eastAsia"/>
          <w:rtl/>
        </w:rPr>
        <w:t>دشده</w:t>
      </w:r>
      <w:r w:rsidR="00F61044" w:rsidRPr="00F61044">
        <w:rPr>
          <w:rtl/>
        </w:rPr>
        <w:t xml:space="preserve"> توسط سازمان حمایت مصرف‌کنندگان و تولیدکنندگان، امکان ثبت شناسه‌های کالای مربوطه را در پرونده ثبت سفارش خود در سامانه جامع تجارت خواهد داش</w:t>
      </w:r>
      <w:r w:rsidR="00F61044" w:rsidRPr="00F61044">
        <w:rPr>
          <w:rFonts w:hint="cs"/>
          <w:rtl/>
        </w:rPr>
        <w:t>ت.</w:t>
      </w:r>
      <w:r w:rsidR="002F2847" w:rsidRPr="00F61044">
        <w:rPr>
          <w:noProof/>
          <w:lang w:bidi="ar-SA"/>
        </w:rPr>
        <mc:AlternateContent>
          <mc:Choice Requires="wps">
            <w:drawing>
              <wp:anchor distT="0" distB="0" distL="114300" distR="114300" simplePos="0" relativeHeight="256346112" behindDoc="1" locked="0" layoutInCell="1" allowOverlap="1" wp14:anchorId="019DBB4B" wp14:editId="1B26D862">
                <wp:simplePos x="0" y="0"/>
                <wp:positionH relativeFrom="margin">
                  <wp:posOffset>1985010</wp:posOffset>
                </wp:positionH>
                <wp:positionV relativeFrom="paragraph">
                  <wp:posOffset>4458970</wp:posOffset>
                </wp:positionV>
                <wp:extent cx="2305685" cy="283210"/>
                <wp:effectExtent l="0" t="0" r="0" b="2540"/>
                <wp:wrapNone/>
                <wp:docPr id="80" name="Text Box 80"/>
                <wp:cNvGraphicFramePr/>
                <a:graphic xmlns:a="http://schemas.openxmlformats.org/drawingml/2006/main">
                  <a:graphicData uri="http://schemas.microsoft.com/office/word/2010/wordprocessingShape">
                    <wps:wsp>
                      <wps:cNvSpPr txBox="1"/>
                      <wps:spPr>
                        <a:xfrm>
                          <a:off x="0" y="0"/>
                          <a:ext cx="2305685" cy="283210"/>
                        </a:xfrm>
                        <a:prstGeom prst="rect">
                          <a:avLst/>
                        </a:prstGeom>
                        <a:solidFill>
                          <a:prstClr val="white"/>
                        </a:solidFill>
                        <a:ln>
                          <a:noFill/>
                        </a:ln>
                        <a:effectLst/>
                      </wps:spPr>
                      <wps:txbx>
                        <w:txbxContent>
                          <w:p w:rsidR="000861D6" w:rsidRPr="0083182A" w:rsidRDefault="000861D6" w:rsidP="002F2847">
                            <w:pPr>
                              <w:pStyle w:val="Caption"/>
                              <w:bidi/>
                              <w:jc w:val="center"/>
                              <w:rPr>
                                <w:rFonts w:cs="B Nazanin"/>
                                <w:i w:val="0"/>
                                <w:iCs w:val="0"/>
                                <w:color w:val="000000" w:themeColor="text1"/>
                                <w:sz w:val="20"/>
                                <w:szCs w:val="20"/>
                                <w:rtl/>
                                <w:lang w:bidi="fa-IR"/>
                              </w:rPr>
                            </w:pPr>
                            <w:r>
                              <w:rPr>
                                <w:rFonts w:cs="B Nazanin" w:hint="cs"/>
                                <w:color w:val="000000" w:themeColor="text1"/>
                                <w:rtl/>
                                <w:lang w:bidi="fa-IR"/>
                              </w:rPr>
                              <w:t>تصویر 22- وارد کردن اطلاعات اصلی</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9DBB4B" id="Text Box 80" o:spid="_x0000_s1036" type="#_x0000_t202" style="position:absolute;left:0;text-align:left;margin-left:156.3pt;margin-top:351.1pt;width:181.55pt;height:22.3pt;z-index:-246970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" stroked="f">
                <v:textbox inset="0,0,0,0">
                  <w:txbxContent>
                    <w:p w:rsidR="000861D6" w:rsidRPr="0083182A" w:rsidRDefault="000861D6" w:rsidP="002F2847">
                      <w:pPr>
                        <w:pStyle w:val="Caption"/>
                        <w:bidi/>
                        <w:jc w:val="center"/>
                        <w:rPr>
                          <w:rFonts w:cs="B Nazanin"/>
                          <w:i w:val="0"/>
                          <w:iCs w:val="0"/>
                          <w:color w:val="000000" w:themeColor="text1"/>
                          <w:sz w:val="20"/>
                          <w:szCs w:val="20"/>
                          <w:rtl/>
                          <w:lang w:bidi="fa-IR"/>
                        </w:rPr>
                      </w:pPr>
                      <w:r>
                        <w:rPr>
                          <w:rFonts w:cs="B Nazanin" w:hint="cs"/>
                          <w:color w:val="000000" w:themeColor="text1"/>
                          <w:rtl/>
                          <w:lang w:bidi="fa-IR"/>
                        </w:rPr>
                        <w:t>تصویر 22- وارد کردن اطلاعات اصلی</w:t>
                      </w:r>
                    </w:p>
                  </w:txbxContent>
                </v:textbox>
                <w10:wrap anchorx="margin"/>
              </v:shape>
            </w:pict>
          </mc:Fallback>
        </mc:AlternateContent>
      </w:r>
      <w:r w:rsidR="002F2847" w:rsidRPr="00F61044">
        <w:rPr>
          <w:noProof/>
          <w:lang w:bidi="ar-SA"/>
        </w:rPr>
        <mc:AlternateContent>
          <mc:Choice Requires="wps">
            <w:drawing>
              <wp:anchor distT="0" distB="0" distL="114300" distR="114300" simplePos="0" relativeHeight="256344064" behindDoc="1" locked="0" layoutInCell="1" allowOverlap="1" wp14:anchorId="3EEB6145" wp14:editId="66FF63CA">
                <wp:simplePos x="0" y="0"/>
                <wp:positionH relativeFrom="margin">
                  <wp:posOffset>1833245</wp:posOffset>
                </wp:positionH>
                <wp:positionV relativeFrom="paragraph">
                  <wp:posOffset>4306570</wp:posOffset>
                </wp:positionV>
                <wp:extent cx="2305685" cy="283210"/>
                <wp:effectExtent l="0" t="0" r="0" b="2540"/>
                <wp:wrapNone/>
                <wp:docPr id="79" name="Text Box 79"/>
                <wp:cNvGraphicFramePr/>
                <a:graphic xmlns:a="http://schemas.openxmlformats.org/drawingml/2006/main">
                  <a:graphicData uri="http://schemas.microsoft.com/office/word/2010/wordprocessingShape">
                    <wps:wsp>
                      <wps:cNvSpPr txBox="1"/>
                      <wps:spPr>
                        <a:xfrm>
                          <a:off x="0" y="0"/>
                          <a:ext cx="2305685" cy="283210"/>
                        </a:xfrm>
                        <a:prstGeom prst="rect">
                          <a:avLst/>
                        </a:prstGeom>
                        <a:solidFill>
                          <a:prstClr val="white"/>
                        </a:solidFill>
                        <a:ln>
                          <a:noFill/>
                        </a:ln>
                        <a:effectLst/>
                      </wps:spPr>
                      <wps:txbx>
                        <w:txbxContent>
                          <w:p w:rsidR="000861D6" w:rsidRPr="0083182A" w:rsidRDefault="000861D6" w:rsidP="002F2847">
                            <w:pPr>
                              <w:pStyle w:val="Caption"/>
                              <w:bidi/>
                              <w:jc w:val="center"/>
                              <w:rPr>
                                <w:rFonts w:cs="B Nazanin"/>
                                <w:i w:val="0"/>
                                <w:iCs w:val="0"/>
                                <w:color w:val="000000" w:themeColor="text1"/>
                                <w:sz w:val="20"/>
                                <w:szCs w:val="20"/>
                                <w:rtl/>
                                <w:lang w:bidi="fa-IR"/>
                              </w:rPr>
                            </w:pPr>
                            <w:r>
                              <w:rPr>
                                <w:rFonts w:cs="B Nazanin" w:hint="cs"/>
                                <w:color w:val="000000" w:themeColor="text1"/>
                                <w:rtl/>
                                <w:lang w:bidi="fa-IR"/>
                              </w:rPr>
                              <w:t>تصویر 22- وارد کردن اطلاعات اصلی</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EB6145" id="Text Box 79" o:spid="_x0000_s1037" type="#_x0000_t202" style="position:absolute;left:0;text-align:left;margin-left:144.35pt;margin-top:339.1pt;width:181.55pt;height:22.3pt;z-index:-246972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" stroked="f">
                <v:textbox inset="0,0,0,0">
                  <w:txbxContent>
                    <w:p w:rsidR="000861D6" w:rsidRPr="0083182A" w:rsidRDefault="000861D6" w:rsidP="002F2847">
                      <w:pPr>
                        <w:pStyle w:val="Caption"/>
                        <w:bidi/>
                        <w:jc w:val="center"/>
                        <w:rPr>
                          <w:rFonts w:cs="B Nazanin"/>
                          <w:i w:val="0"/>
                          <w:iCs w:val="0"/>
                          <w:color w:val="000000" w:themeColor="text1"/>
                          <w:sz w:val="20"/>
                          <w:szCs w:val="20"/>
                          <w:rtl/>
                          <w:lang w:bidi="fa-IR"/>
                        </w:rPr>
                      </w:pPr>
                      <w:r>
                        <w:rPr>
                          <w:rFonts w:cs="B Nazanin" w:hint="cs"/>
                          <w:color w:val="000000" w:themeColor="text1"/>
                          <w:rtl/>
                          <w:lang w:bidi="fa-IR"/>
                        </w:rPr>
                        <w:t>تصویر 22- وارد کردن اطلاعات اصلی</w:t>
                      </w:r>
                    </w:p>
                  </w:txbxContent>
                </v:textbox>
                <w10:wrap anchorx="margin"/>
              </v:shape>
            </w:pict>
          </mc:Fallback>
        </mc:AlternateContent>
      </w:r>
    </w:p>
    <w:p w:rsidR="00F61044" w:rsidRPr="00402C6D" w:rsidRDefault="00F61044" w:rsidP="002F2847">
      <w:pPr>
        <w:pStyle w:val="a5"/>
        <w:rPr>
          <w:color w:val="4F81BD" w:themeColor="accent1"/>
          <w:rtl/>
        </w:rPr>
      </w:pPr>
      <w:r w:rsidRPr="00F61044">
        <w:rPr>
          <w:rtl/>
        </w:rPr>
        <w:t xml:space="preserve">همچنین </w:t>
      </w:r>
      <w:r w:rsidRPr="00F61044">
        <w:rPr>
          <w:rFonts w:hint="cs"/>
          <w:rtl/>
        </w:rPr>
        <w:t xml:space="preserve">جهت </w:t>
      </w:r>
      <w:r w:rsidRPr="00F61044">
        <w:rPr>
          <w:rtl/>
        </w:rPr>
        <w:t xml:space="preserve">تأییدیه خدمات پس از فروش محصولات خودرویی بایستی از دفتر خودرو وزارت صمت، تأییدیه ماشین‌آلات کشاورزی از دفتر ماشین‌آلات و تجهیزات کشاورزی ساختمانی و معدنی </w:t>
      </w:r>
      <w:r w:rsidR="00877DC9" w:rsidRPr="00AA63CE">
        <w:rPr>
          <w:rtl/>
        </w:rPr>
        <w:br w:type="page"/>
      </w:r>
      <w:r w:rsidRPr="00F61044">
        <w:rPr>
          <w:rtl/>
        </w:rPr>
        <w:lastRenderedPageBreak/>
        <w:t xml:space="preserve">وزارت صمت و تأییدیه کامیون‌های مستعمل از سازمان راهداری و حمل‌ونقل </w:t>
      </w:r>
      <w:r w:rsidRPr="007521C8">
        <w:rPr>
          <w:rtl/>
        </w:rPr>
        <w:t>جاده‌ای اخذ شود</w:t>
      </w:r>
      <w:r w:rsidRPr="007521C8">
        <w:t>.</w:t>
      </w:r>
    </w:p>
    <w:p w:rsidR="007521C8" w:rsidRDefault="00ED0036" w:rsidP="007521C8">
      <w:pPr>
        <w:pStyle w:val="a3"/>
        <w:rPr>
          <w:rtl/>
        </w:rPr>
      </w:pPr>
      <w:r>
        <w:rPr>
          <w:rFonts w:hint="cs"/>
          <w:rtl/>
        </w:rPr>
        <w:t xml:space="preserve">4-4. </w:t>
      </w:r>
      <w:r w:rsidR="00F61044" w:rsidRPr="00402C6D">
        <w:rPr>
          <w:rFonts w:hint="cs"/>
          <w:rtl/>
        </w:rPr>
        <w:t>مبلغ فوب (</w:t>
      </w:r>
      <w:r w:rsidR="00F61044" w:rsidRPr="00FC7A05">
        <w:rPr>
          <w:rFonts w:asciiTheme="majorBidi" w:hAnsiTheme="majorBidi" w:cstheme="majorBidi"/>
          <w:sz w:val="20"/>
          <w:szCs w:val="20"/>
        </w:rPr>
        <w:t>FOB</w:t>
      </w:r>
      <w:r w:rsidR="00F61044" w:rsidRPr="00402C6D">
        <w:rPr>
          <w:rFonts w:hint="cs"/>
          <w:rtl/>
        </w:rPr>
        <w:t>):</w:t>
      </w:r>
    </w:p>
    <w:p w:rsidR="00F61044" w:rsidRPr="007521C8" w:rsidRDefault="00F61044" w:rsidP="007521C8">
      <w:pPr>
        <w:pStyle w:val="a0"/>
        <w:rPr>
          <w:color w:val="4F81BD" w:themeColor="accent1"/>
          <w:rtl/>
        </w:rPr>
      </w:pPr>
      <w:r w:rsidRPr="007521C8">
        <w:rPr>
          <w:rFonts w:hint="cs"/>
          <w:color w:val="4F81BD" w:themeColor="accent1"/>
          <w:rtl/>
        </w:rPr>
        <w:t xml:space="preserve"> ارزش کالا در </w:t>
      </w:r>
      <w:r w:rsidR="00AE34B7" w:rsidRPr="007521C8">
        <w:rPr>
          <w:color w:val="4F81BD" w:themeColor="accent1"/>
          <w:rtl/>
        </w:rPr>
        <w:t>مبدأ</w:t>
      </w:r>
      <w:r w:rsidRPr="007521C8">
        <w:rPr>
          <w:rFonts w:hint="cs"/>
          <w:color w:val="4F81BD" w:themeColor="accent1"/>
          <w:rtl/>
        </w:rPr>
        <w:t xml:space="preserve"> است. برای به دست آوردن </w:t>
      </w:r>
      <w:r w:rsidRPr="007521C8">
        <w:rPr>
          <w:rFonts w:ascii="Cambria" w:hAnsi="Cambria" w:hint="cs"/>
          <w:color w:val="4F81BD" w:themeColor="accent1"/>
          <w:rtl/>
        </w:rPr>
        <w:t>مبلغ فوب،</w:t>
      </w:r>
      <w:r w:rsidRPr="007521C8">
        <w:rPr>
          <w:rFonts w:hint="cs"/>
          <w:color w:val="4F81BD" w:themeColor="accent1"/>
          <w:rtl/>
        </w:rPr>
        <w:t xml:space="preserve"> باید قیمت واحد</w:t>
      </w:r>
      <w:r w:rsidRPr="007521C8">
        <w:rPr>
          <w:color w:val="4F81BD" w:themeColor="accent1"/>
        </w:rPr>
        <w:t xml:space="preserve"> </w:t>
      </w:r>
      <w:r w:rsidRPr="007521C8">
        <w:rPr>
          <w:rFonts w:hint="cs"/>
          <w:color w:val="4F81BD" w:themeColor="accent1"/>
          <w:rtl/>
        </w:rPr>
        <w:t>را در تعداد/ وزن ضرب کنید.</w:t>
      </w:r>
    </w:p>
    <w:p w:rsidR="00F61044" w:rsidRPr="007521C8" w:rsidRDefault="00F61044" w:rsidP="00F61044">
      <w:pPr>
        <w:bidi/>
        <w:spacing w:line="360" w:lineRule="auto"/>
        <w:jc w:val="right"/>
        <w:rPr>
          <w:rFonts w:asciiTheme="majorBidi" w:eastAsia="B Nazanin" w:hAnsiTheme="majorBidi" w:cstheme="majorBidi"/>
          <w:b/>
          <w:bCs/>
          <w:color w:val="4F81BD" w:themeColor="accent1"/>
          <w:spacing w:val="-6"/>
          <w:sz w:val="21"/>
          <w:szCs w:val="21"/>
          <w:lang w:bidi="fa-IR"/>
        </w:rPr>
      </w:pPr>
      <w:r w:rsidRPr="007521C8">
        <w:rPr>
          <w:rFonts w:asciiTheme="majorBidi" w:eastAsia="B Nazanin" w:hAnsiTheme="majorBidi" w:cstheme="majorBidi"/>
          <w:b/>
          <w:bCs/>
          <w:color w:val="4F81BD" w:themeColor="accent1"/>
          <w:spacing w:val="-6"/>
          <w:sz w:val="21"/>
          <w:szCs w:val="21"/>
          <w:lang w:bidi="fa-IR"/>
        </w:rPr>
        <w:t>FOB= Unit Price* QTY</w:t>
      </w:r>
    </w:p>
    <w:p w:rsidR="007521C8" w:rsidRDefault="00F61044" w:rsidP="00F61044">
      <w:pPr>
        <w:bidi/>
        <w:spacing w:line="360" w:lineRule="auto"/>
        <w:jc w:val="right"/>
        <w:rPr>
          <w:rFonts w:asciiTheme="majorBidi" w:eastAsia="B Nazanin" w:hAnsiTheme="majorBidi" w:cstheme="majorBidi"/>
          <w:b/>
          <w:bCs/>
          <w:color w:val="4F81BD" w:themeColor="accent1"/>
          <w:spacing w:val="-6"/>
          <w:sz w:val="21"/>
          <w:szCs w:val="21"/>
          <w:lang w:bidi="fa-IR"/>
        </w:rPr>
      </w:pPr>
      <w:r w:rsidRPr="007521C8">
        <w:rPr>
          <w:rFonts w:asciiTheme="majorBidi" w:eastAsia="B Nazanin" w:hAnsiTheme="majorBidi" w:cstheme="majorBidi"/>
          <w:b/>
          <w:bCs/>
          <w:color w:val="4F81BD" w:themeColor="accent1"/>
          <w:spacing w:val="-6"/>
          <w:sz w:val="21"/>
          <w:szCs w:val="21"/>
          <w:lang w:bidi="fa-IR"/>
        </w:rPr>
        <w:t>FOB= Unit Price* net Weight</w:t>
      </w:r>
    </w:p>
    <w:p w:rsidR="007521C8" w:rsidRPr="007521C8" w:rsidRDefault="00ED0036" w:rsidP="007521C8">
      <w:pPr>
        <w:pStyle w:val="a3"/>
        <w:rPr>
          <w:color w:val="4F81BD" w:themeColor="accent1"/>
          <w:rtl/>
        </w:rPr>
      </w:pPr>
      <w:r>
        <w:rPr>
          <w:rFonts w:hint="cs"/>
          <w:color w:val="4F81BD" w:themeColor="accent1"/>
          <w:rtl/>
        </w:rPr>
        <w:t xml:space="preserve">4-5. </w:t>
      </w:r>
      <w:r w:rsidR="00F61044" w:rsidRPr="007521C8">
        <w:rPr>
          <w:rFonts w:hint="cs"/>
          <w:color w:val="4F81BD" w:themeColor="accent1"/>
          <w:rtl/>
        </w:rPr>
        <w:t>تعداد/ مقدار:</w:t>
      </w:r>
    </w:p>
    <w:p w:rsidR="00F61044" w:rsidRPr="007521C8" w:rsidRDefault="00F61044" w:rsidP="007521C8">
      <w:pPr>
        <w:pStyle w:val="a0"/>
        <w:rPr>
          <w:color w:val="4F81BD" w:themeColor="accent1"/>
          <w:rtl/>
        </w:rPr>
      </w:pPr>
      <w:r w:rsidRPr="007521C8">
        <w:rPr>
          <w:rFonts w:hint="cs"/>
          <w:color w:val="4F81BD" w:themeColor="accent1"/>
          <w:rtl/>
        </w:rPr>
        <w:t xml:space="preserve">اگر واحد </w:t>
      </w:r>
      <w:r w:rsidR="00444034" w:rsidRPr="007521C8">
        <w:rPr>
          <w:color w:val="4F81BD" w:themeColor="accent1"/>
          <w:rtl/>
        </w:rPr>
        <w:t>اندازه‌گ</w:t>
      </w:r>
      <w:r w:rsidR="00444034" w:rsidRPr="007521C8">
        <w:rPr>
          <w:rFonts w:hint="cs"/>
          <w:color w:val="4F81BD" w:themeColor="accent1"/>
          <w:rtl/>
        </w:rPr>
        <w:t>ی</w:t>
      </w:r>
      <w:r w:rsidR="00444034" w:rsidRPr="007521C8">
        <w:rPr>
          <w:rFonts w:hint="eastAsia"/>
          <w:color w:val="4F81BD" w:themeColor="accent1"/>
          <w:rtl/>
        </w:rPr>
        <w:t>ر</w:t>
      </w:r>
      <w:r w:rsidR="00444034" w:rsidRPr="007521C8">
        <w:rPr>
          <w:rFonts w:hint="cs"/>
          <w:color w:val="4F81BD" w:themeColor="accent1"/>
          <w:rtl/>
        </w:rPr>
        <w:t>ی کیلوگرم باشد</w:t>
      </w:r>
      <w:r w:rsidRPr="007521C8">
        <w:rPr>
          <w:rFonts w:hint="cs"/>
          <w:color w:val="4F81BD" w:themeColor="accent1"/>
          <w:rtl/>
        </w:rPr>
        <w:t xml:space="preserve">، تعداد/ مقدار برابر با وزن خالص است. اگر واحد </w:t>
      </w:r>
      <w:r w:rsidR="00444034" w:rsidRPr="007521C8">
        <w:rPr>
          <w:color w:val="4F81BD" w:themeColor="accent1"/>
          <w:rtl/>
        </w:rPr>
        <w:t>اندازه‌گ</w:t>
      </w:r>
      <w:r w:rsidR="00444034" w:rsidRPr="007521C8">
        <w:rPr>
          <w:rFonts w:hint="cs"/>
          <w:color w:val="4F81BD" w:themeColor="accent1"/>
          <w:rtl/>
        </w:rPr>
        <w:t>ی</w:t>
      </w:r>
      <w:r w:rsidR="00444034" w:rsidRPr="007521C8">
        <w:rPr>
          <w:rFonts w:hint="eastAsia"/>
          <w:color w:val="4F81BD" w:themeColor="accent1"/>
          <w:rtl/>
        </w:rPr>
        <w:t>ر</w:t>
      </w:r>
      <w:r w:rsidR="00444034" w:rsidRPr="007521C8">
        <w:rPr>
          <w:rFonts w:hint="cs"/>
          <w:color w:val="4F81BD" w:themeColor="accent1"/>
          <w:rtl/>
        </w:rPr>
        <w:t>ی</w:t>
      </w:r>
      <w:r w:rsidRPr="007521C8">
        <w:rPr>
          <w:rFonts w:hint="cs"/>
          <w:color w:val="4F81BD" w:themeColor="accent1"/>
          <w:rtl/>
        </w:rPr>
        <w:t xml:space="preserve"> متفاوت باشد، تعداد/مقدار متفاوت از وزن خالص خواهد بود.</w:t>
      </w:r>
    </w:p>
    <w:p w:rsidR="007521C8" w:rsidRPr="007521C8" w:rsidRDefault="00ED0036" w:rsidP="007521C8">
      <w:pPr>
        <w:pStyle w:val="a3"/>
        <w:rPr>
          <w:color w:val="4F81BD" w:themeColor="accent1"/>
          <w:rtl/>
        </w:rPr>
      </w:pPr>
      <w:r>
        <w:rPr>
          <w:rFonts w:hint="cs"/>
          <w:color w:val="4F81BD" w:themeColor="accent1"/>
          <w:rtl/>
        </w:rPr>
        <w:t xml:space="preserve">4-6. </w:t>
      </w:r>
      <w:r w:rsidR="00F61044" w:rsidRPr="007521C8">
        <w:rPr>
          <w:rFonts w:hint="cs"/>
          <w:color w:val="4F81BD" w:themeColor="accent1"/>
          <w:rtl/>
        </w:rPr>
        <w:t>وضعیت کالا:</w:t>
      </w:r>
    </w:p>
    <w:p w:rsidR="00F61044" w:rsidRPr="007521C8" w:rsidRDefault="00F61044" w:rsidP="009B30F7">
      <w:pPr>
        <w:pStyle w:val="a0"/>
        <w:rPr>
          <w:color w:val="4F81BD" w:themeColor="accent1"/>
          <w:rtl/>
        </w:rPr>
      </w:pPr>
      <w:r w:rsidRPr="007521C8">
        <w:rPr>
          <w:rFonts w:hint="cs"/>
          <w:color w:val="4F81BD" w:themeColor="accent1"/>
          <w:rtl/>
        </w:rPr>
        <w:t xml:space="preserve">اگر کالا مستعمل، </w:t>
      </w:r>
      <w:r w:rsidR="00444034" w:rsidRPr="007521C8">
        <w:rPr>
          <w:color w:val="4F81BD" w:themeColor="accent1"/>
          <w:rtl/>
        </w:rPr>
        <w:t>بازساز</w:t>
      </w:r>
      <w:r w:rsidR="00444034" w:rsidRPr="007521C8">
        <w:rPr>
          <w:rFonts w:hint="cs"/>
          <w:color w:val="4F81BD" w:themeColor="accent1"/>
          <w:rtl/>
        </w:rPr>
        <w:t>ی‌</w:t>
      </w:r>
      <w:r w:rsidR="00444034" w:rsidRPr="007521C8">
        <w:rPr>
          <w:rFonts w:hint="eastAsia"/>
          <w:color w:val="4F81BD" w:themeColor="accent1"/>
          <w:rtl/>
        </w:rPr>
        <w:t>شده</w:t>
      </w:r>
      <w:r w:rsidRPr="007521C8">
        <w:rPr>
          <w:rFonts w:hint="cs"/>
          <w:color w:val="4F81BD" w:themeColor="accent1"/>
          <w:rtl/>
        </w:rPr>
        <w:t xml:space="preserve"> یا پسماند باشد، </w:t>
      </w:r>
      <w:r w:rsidR="00AE34B7" w:rsidRPr="007521C8">
        <w:rPr>
          <w:color w:val="4F81BD" w:themeColor="accent1"/>
          <w:rtl/>
        </w:rPr>
        <w:t>الزاماً</w:t>
      </w:r>
      <w:r w:rsidRPr="007521C8">
        <w:rPr>
          <w:rFonts w:hint="cs"/>
          <w:color w:val="4F81BD" w:themeColor="accent1"/>
          <w:rtl/>
        </w:rPr>
        <w:t xml:space="preserve"> باید از کمیسیون ماده یک دفتر مقررات صادرات و واردات واقع در سازمان توسعه تجارت (نمایشگاه </w:t>
      </w:r>
      <w:r w:rsidR="00B70CEC" w:rsidRPr="007521C8">
        <w:rPr>
          <w:rFonts w:hint="cs"/>
          <w:color w:val="4F81BD" w:themeColor="accent1"/>
          <w:rtl/>
        </w:rPr>
        <w:t>بین‌المللی</w:t>
      </w:r>
      <w:r w:rsidRPr="007521C8">
        <w:rPr>
          <w:rFonts w:hint="cs"/>
          <w:color w:val="4F81BD" w:themeColor="accent1"/>
          <w:rtl/>
        </w:rPr>
        <w:t xml:space="preserve"> تهران) مجوز لازم اخذ </w:t>
      </w:r>
      <w:r w:rsidRPr="007521C8">
        <w:rPr>
          <w:rFonts w:ascii="Cambria" w:hAnsi="Cambria" w:hint="cs"/>
          <w:color w:val="4F81BD" w:themeColor="accent1"/>
          <w:rtl/>
        </w:rPr>
        <w:t>کنید.</w:t>
      </w:r>
      <w:r w:rsidRPr="007521C8">
        <w:rPr>
          <w:rFonts w:hint="cs"/>
          <w:color w:val="4F81BD" w:themeColor="accent1"/>
          <w:rtl/>
        </w:rPr>
        <w:t xml:space="preserve"> </w:t>
      </w:r>
      <w:r w:rsidRPr="007521C8">
        <w:rPr>
          <w:rFonts w:ascii="Roboto" w:eastAsia="Roboto" w:hAnsi="Roboto" w:hint="cs"/>
          <w:color w:val="4F81BD" w:themeColor="accent1"/>
          <w:rtl/>
        </w:rPr>
        <w:t xml:space="preserve">اگر در سایر </w:t>
      </w:r>
      <w:r w:rsidR="00AE34B7" w:rsidRPr="007521C8">
        <w:rPr>
          <w:rFonts w:ascii="Roboto" w:eastAsia="Roboto" w:hAnsi="Roboto" w:hint="cs"/>
          <w:color w:val="4F81BD" w:themeColor="accent1"/>
          <w:rtl/>
        </w:rPr>
        <w:t>شهرستان‌ها</w:t>
      </w:r>
      <w:r w:rsidRPr="007521C8">
        <w:rPr>
          <w:rFonts w:ascii="Roboto" w:eastAsia="Roboto" w:hAnsi="Roboto" w:hint="cs"/>
          <w:color w:val="4F81BD" w:themeColor="accent1"/>
          <w:rtl/>
        </w:rPr>
        <w:t xml:space="preserve"> هستید، </w:t>
      </w:r>
      <w:r w:rsidR="008C0DAE">
        <w:rPr>
          <w:rFonts w:ascii="Roboto" w:eastAsia="Roboto" w:hAnsi="Roboto" w:hint="cs"/>
          <w:color w:val="4F81BD" w:themeColor="accent1"/>
          <w:rtl/>
        </w:rPr>
        <w:t>می‌بایست</w:t>
      </w:r>
      <w:r w:rsidRPr="007521C8">
        <w:rPr>
          <w:rFonts w:ascii="Roboto" w:eastAsia="Roboto" w:hAnsi="Roboto" w:hint="cs"/>
          <w:color w:val="4F81BD" w:themeColor="accent1"/>
          <w:rtl/>
        </w:rPr>
        <w:t xml:space="preserve"> </w:t>
      </w:r>
      <w:r w:rsidRPr="007521C8">
        <w:rPr>
          <w:rFonts w:ascii="Roboto" w:eastAsia="Roboto" w:hAnsi="Roboto"/>
          <w:color w:val="4F81BD" w:themeColor="accent1"/>
          <w:rtl/>
        </w:rPr>
        <w:t>با مراجعه به اداره صنعت و معدن شهرستان</w:t>
      </w:r>
      <w:r w:rsidRPr="007521C8">
        <w:rPr>
          <w:rFonts w:ascii="Roboto" w:eastAsia="Roboto" w:hAnsi="Roboto" w:hint="cs"/>
          <w:color w:val="4F81BD" w:themeColor="accent1"/>
          <w:rtl/>
        </w:rPr>
        <w:t xml:space="preserve"> خود، تشکیل</w:t>
      </w:r>
      <w:r w:rsidRPr="007521C8">
        <w:rPr>
          <w:rFonts w:ascii="Roboto" w:eastAsia="Roboto" w:hAnsi="Roboto"/>
          <w:color w:val="4F81BD" w:themeColor="accent1"/>
          <w:rtl/>
        </w:rPr>
        <w:t xml:space="preserve"> پرونده </w:t>
      </w:r>
      <w:r w:rsidRPr="007521C8">
        <w:rPr>
          <w:rFonts w:ascii="Roboto" w:eastAsia="Roboto" w:hAnsi="Roboto" w:hint="cs"/>
          <w:color w:val="4F81BD" w:themeColor="accent1"/>
          <w:rtl/>
        </w:rPr>
        <w:t xml:space="preserve">دهید </w:t>
      </w:r>
      <w:r w:rsidR="009B30F7">
        <w:rPr>
          <w:rFonts w:ascii="Roboto" w:eastAsia="Roboto" w:hAnsi="Roboto" w:hint="cs"/>
          <w:color w:val="4F81BD" w:themeColor="accent1"/>
          <w:rtl/>
        </w:rPr>
        <w:t>تا</w:t>
      </w:r>
      <w:r w:rsidRPr="007521C8">
        <w:rPr>
          <w:rFonts w:ascii="Roboto" w:eastAsia="Roboto" w:hAnsi="Roboto" w:hint="cs"/>
          <w:color w:val="4F81BD" w:themeColor="accent1"/>
          <w:rtl/>
        </w:rPr>
        <w:t xml:space="preserve"> پرونده شما </w:t>
      </w:r>
      <w:r w:rsidRPr="007521C8">
        <w:rPr>
          <w:rFonts w:ascii="Roboto" w:eastAsia="Roboto" w:hAnsi="Roboto"/>
          <w:color w:val="4F81BD" w:themeColor="accent1"/>
          <w:rtl/>
        </w:rPr>
        <w:t>به س</w:t>
      </w:r>
      <w:r w:rsidR="009B30F7">
        <w:rPr>
          <w:rFonts w:ascii="Roboto" w:eastAsia="Roboto" w:hAnsi="Roboto"/>
          <w:color w:val="4F81BD" w:themeColor="accent1"/>
          <w:rtl/>
        </w:rPr>
        <w:t xml:space="preserve">ازمان توسعه تجارت ارجاع داده </w:t>
      </w:r>
      <w:r w:rsidRPr="007521C8">
        <w:rPr>
          <w:rFonts w:ascii="Roboto" w:eastAsia="Roboto" w:hAnsi="Roboto"/>
          <w:color w:val="4F81BD" w:themeColor="accent1"/>
          <w:rtl/>
        </w:rPr>
        <w:t>شود</w:t>
      </w:r>
      <w:r w:rsidRPr="007521C8">
        <w:rPr>
          <w:rFonts w:ascii="Roboto" w:eastAsia="Roboto" w:hAnsi="Roboto" w:hint="cs"/>
          <w:color w:val="4F81BD" w:themeColor="accent1"/>
          <w:rtl/>
        </w:rPr>
        <w:t>.</w:t>
      </w:r>
    </w:p>
    <w:p w:rsidR="00F61044" w:rsidRPr="007521C8" w:rsidRDefault="00F61044" w:rsidP="007521C8">
      <w:pPr>
        <w:pStyle w:val="a5"/>
        <w:rPr>
          <w:rFonts w:asciiTheme="minorHAnsi" w:hAnsiTheme="minorHAnsi"/>
          <w:color w:val="4F81BD" w:themeColor="accent1"/>
          <w:rtl/>
        </w:rPr>
      </w:pPr>
      <w:r w:rsidRPr="007521C8">
        <w:rPr>
          <w:rFonts w:hint="cs"/>
          <w:b/>
          <w:bCs/>
          <w:color w:val="4F81BD" w:themeColor="accent1"/>
          <w:rtl/>
        </w:rPr>
        <w:t>نکته:</w:t>
      </w:r>
      <w:r w:rsidRPr="007521C8">
        <w:rPr>
          <w:rFonts w:hint="cs"/>
          <w:color w:val="4F81BD" w:themeColor="accent1"/>
          <w:rtl/>
        </w:rPr>
        <w:t xml:space="preserve"> کالای استوک </w:t>
      </w:r>
      <w:r w:rsidRPr="009B30F7">
        <w:rPr>
          <w:rFonts w:asciiTheme="majorBidi" w:hAnsiTheme="majorBidi" w:cstheme="majorBidi"/>
          <w:color w:val="4F81BD" w:themeColor="accent1"/>
          <w:sz w:val="21"/>
          <w:szCs w:val="21"/>
          <w:rtl/>
        </w:rPr>
        <w:t>(</w:t>
      </w:r>
      <w:r w:rsidRPr="009B30F7">
        <w:rPr>
          <w:rFonts w:asciiTheme="majorBidi" w:hAnsiTheme="majorBidi" w:cstheme="majorBidi"/>
          <w:color w:val="4F81BD" w:themeColor="accent1"/>
          <w:sz w:val="21"/>
          <w:szCs w:val="21"/>
        </w:rPr>
        <w:t>Stock</w:t>
      </w:r>
      <w:r w:rsidRPr="009B30F7">
        <w:rPr>
          <w:rFonts w:asciiTheme="majorBidi" w:hAnsiTheme="majorBidi" w:cstheme="majorBidi"/>
          <w:color w:val="4F81BD" w:themeColor="accent1"/>
          <w:sz w:val="21"/>
          <w:szCs w:val="21"/>
          <w:rtl/>
        </w:rPr>
        <w:t xml:space="preserve">) </w:t>
      </w:r>
      <w:r w:rsidRPr="007521C8">
        <w:rPr>
          <w:rFonts w:asciiTheme="minorHAnsi" w:hAnsiTheme="minorHAnsi" w:hint="cs"/>
          <w:color w:val="4F81BD" w:themeColor="accent1"/>
          <w:rtl/>
        </w:rPr>
        <w:t xml:space="preserve">در عرصه تجارت </w:t>
      </w:r>
      <w:r w:rsidR="00444034" w:rsidRPr="007521C8">
        <w:rPr>
          <w:rFonts w:asciiTheme="minorHAnsi" w:hAnsiTheme="minorHAnsi" w:hint="eastAsia"/>
          <w:color w:val="4F81BD" w:themeColor="accent1"/>
          <w:rtl/>
        </w:rPr>
        <w:t>ب</w:t>
      </w:r>
      <w:r w:rsidR="00444034" w:rsidRPr="007521C8">
        <w:rPr>
          <w:rFonts w:asciiTheme="minorHAnsi" w:hAnsiTheme="minorHAnsi" w:hint="cs"/>
          <w:color w:val="4F81BD" w:themeColor="accent1"/>
          <w:rtl/>
        </w:rPr>
        <w:t>ی</w:t>
      </w:r>
      <w:r w:rsidR="00444034" w:rsidRPr="007521C8">
        <w:rPr>
          <w:rFonts w:asciiTheme="minorHAnsi" w:hAnsiTheme="minorHAnsi" w:hint="eastAsia"/>
          <w:color w:val="4F81BD" w:themeColor="accent1"/>
          <w:rtl/>
        </w:rPr>
        <w:t>ن‌الملل</w:t>
      </w:r>
      <w:r w:rsidRPr="007521C8">
        <w:rPr>
          <w:rFonts w:asciiTheme="minorHAnsi" w:hAnsiTheme="minorHAnsi" w:hint="cs"/>
          <w:color w:val="4F81BD" w:themeColor="accent1"/>
          <w:rtl/>
        </w:rPr>
        <w:t xml:space="preserve"> کالای نویی هست که سالِ ساخت آن گذشته است. </w:t>
      </w:r>
      <w:r w:rsidR="00444034" w:rsidRPr="007521C8">
        <w:rPr>
          <w:rFonts w:asciiTheme="minorHAnsi" w:hAnsiTheme="minorHAnsi" w:hint="eastAsia"/>
          <w:color w:val="4F81BD" w:themeColor="accent1"/>
          <w:rtl/>
        </w:rPr>
        <w:t>درصورت</w:t>
      </w:r>
      <w:r w:rsidR="00444034" w:rsidRPr="007521C8">
        <w:rPr>
          <w:rFonts w:asciiTheme="minorHAnsi" w:hAnsiTheme="minorHAnsi" w:hint="cs"/>
          <w:color w:val="4F81BD" w:themeColor="accent1"/>
          <w:rtl/>
        </w:rPr>
        <w:t>ی‌</w:t>
      </w:r>
      <w:r w:rsidR="00444034" w:rsidRPr="007521C8">
        <w:rPr>
          <w:rFonts w:asciiTheme="minorHAnsi" w:hAnsiTheme="minorHAnsi" w:hint="eastAsia"/>
          <w:color w:val="4F81BD" w:themeColor="accent1"/>
          <w:rtl/>
        </w:rPr>
        <w:t>که</w:t>
      </w:r>
      <w:r w:rsidRPr="007521C8">
        <w:rPr>
          <w:rFonts w:asciiTheme="minorHAnsi" w:hAnsiTheme="minorHAnsi" w:hint="cs"/>
          <w:color w:val="4F81BD" w:themeColor="accent1"/>
          <w:rtl/>
        </w:rPr>
        <w:t xml:space="preserve"> بخواهید کالای استوک وارد کنید، گزینه «نو» را انتخاب </w:t>
      </w:r>
      <w:r w:rsidR="00AE34B7" w:rsidRPr="007521C8">
        <w:rPr>
          <w:rFonts w:asciiTheme="minorHAnsi" w:hAnsiTheme="minorHAnsi" w:hint="eastAsia"/>
          <w:color w:val="4F81BD" w:themeColor="accent1"/>
          <w:rtl/>
        </w:rPr>
        <w:t>م</w:t>
      </w:r>
      <w:r w:rsidR="00AE34B7" w:rsidRPr="007521C8">
        <w:rPr>
          <w:rFonts w:asciiTheme="minorHAnsi" w:hAnsiTheme="minorHAnsi" w:hint="cs"/>
          <w:color w:val="4F81BD" w:themeColor="accent1"/>
          <w:rtl/>
        </w:rPr>
        <w:t>ی‌</w:t>
      </w:r>
      <w:r w:rsidR="00AE34B7" w:rsidRPr="007521C8">
        <w:rPr>
          <w:rFonts w:asciiTheme="minorHAnsi" w:hAnsiTheme="minorHAnsi" w:hint="eastAsia"/>
          <w:color w:val="4F81BD" w:themeColor="accent1"/>
          <w:rtl/>
        </w:rPr>
        <w:t>کن</w:t>
      </w:r>
      <w:r w:rsidR="00AE34B7" w:rsidRPr="007521C8">
        <w:rPr>
          <w:rFonts w:asciiTheme="minorHAnsi" w:hAnsiTheme="minorHAnsi" w:hint="cs"/>
          <w:color w:val="4F81BD" w:themeColor="accent1"/>
          <w:rtl/>
        </w:rPr>
        <w:t>ی</w:t>
      </w:r>
      <w:r w:rsidR="00AE34B7" w:rsidRPr="007521C8">
        <w:rPr>
          <w:rFonts w:asciiTheme="minorHAnsi" w:hAnsiTheme="minorHAnsi" w:hint="eastAsia"/>
          <w:color w:val="4F81BD" w:themeColor="accent1"/>
          <w:rtl/>
        </w:rPr>
        <w:t>د</w:t>
      </w:r>
      <w:r w:rsidRPr="007521C8">
        <w:rPr>
          <w:rFonts w:asciiTheme="minorHAnsi" w:hAnsiTheme="minorHAnsi" w:hint="cs"/>
          <w:color w:val="4F81BD" w:themeColor="accent1"/>
          <w:rtl/>
        </w:rPr>
        <w:t xml:space="preserve"> و سال تولید را </w:t>
      </w:r>
      <w:r w:rsidR="00444034" w:rsidRPr="007521C8">
        <w:rPr>
          <w:rFonts w:asciiTheme="minorHAnsi" w:hAnsiTheme="minorHAnsi" w:hint="eastAsia"/>
          <w:color w:val="4F81BD" w:themeColor="accent1"/>
          <w:rtl/>
        </w:rPr>
        <w:t>سال‌ها</w:t>
      </w:r>
      <w:r w:rsidR="00444034" w:rsidRPr="007521C8">
        <w:rPr>
          <w:rFonts w:asciiTheme="minorHAnsi" w:hAnsiTheme="minorHAnsi" w:hint="cs"/>
          <w:color w:val="4F81BD" w:themeColor="accent1"/>
          <w:rtl/>
        </w:rPr>
        <w:t>ی</w:t>
      </w:r>
      <w:r w:rsidRPr="007521C8">
        <w:rPr>
          <w:rFonts w:asciiTheme="minorHAnsi" w:hAnsiTheme="minorHAnsi" w:hint="cs"/>
          <w:color w:val="4F81BD" w:themeColor="accent1"/>
          <w:rtl/>
        </w:rPr>
        <w:t xml:space="preserve"> قبل از سال جاری انتخاب </w:t>
      </w:r>
      <w:r w:rsidR="00AE34B7" w:rsidRPr="007521C8">
        <w:rPr>
          <w:rFonts w:asciiTheme="minorHAnsi" w:hAnsiTheme="minorHAnsi" w:hint="eastAsia"/>
          <w:color w:val="4F81BD" w:themeColor="accent1"/>
          <w:rtl/>
        </w:rPr>
        <w:t>م</w:t>
      </w:r>
      <w:r w:rsidR="00AE34B7" w:rsidRPr="007521C8">
        <w:rPr>
          <w:rFonts w:asciiTheme="minorHAnsi" w:hAnsiTheme="minorHAnsi" w:hint="cs"/>
          <w:color w:val="4F81BD" w:themeColor="accent1"/>
          <w:rtl/>
        </w:rPr>
        <w:t>ی‌</w:t>
      </w:r>
      <w:r w:rsidR="00AE34B7" w:rsidRPr="007521C8">
        <w:rPr>
          <w:rFonts w:asciiTheme="minorHAnsi" w:hAnsiTheme="minorHAnsi" w:hint="eastAsia"/>
          <w:color w:val="4F81BD" w:themeColor="accent1"/>
          <w:rtl/>
        </w:rPr>
        <w:t>کن</w:t>
      </w:r>
      <w:r w:rsidR="00AE34B7" w:rsidRPr="007521C8">
        <w:rPr>
          <w:rFonts w:asciiTheme="minorHAnsi" w:hAnsiTheme="minorHAnsi" w:hint="cs"/>
          <w:color w:val="4F81BD" w:themeColor="accent1"/>
          <w:rtl/>
        </w:rPr>
        <w:t>ی</w:t>
      </w:r>
      <w:r w:rsidR="00AE34B7" w:rsidRPr="007521C8">
        <w:rPr>
          <w:rFonts w:asciiTheme="minorHAnsi" w:hAnsiTheme="minorHAnsi" w:hint="eastAsia"/>
          <w:color w:val="4F81BD" w:themeColor="accent1"/>
          <w:rtl/>
        </w:rPr>
        <w:t>د</w:t>
      </w:r>
      <w:r w:rsidRPr="007521C8">
        <w:rPr>
          <w:rFonts w:asciiTheme="minorHAnsi" w:hAnsiTheme="minorHAnsi" w:hint="cs"/>
          <w:color w:val="4F81BD" w:themeColor="accent1"/>
          <w:rtl/>
        </w:rPr>
        <w:t>.</w:t>
      </w:r>
    </w:p>
    <w:p w:rsidR="00F61044" w:rsidRPr="007521C8" w:rsidRDefault="00F61044" w:rsidP="007521C8">
      <w:pPr>
        <w:pStyle w:val="a5"/>
        <w:rPr>
          <w:rFonts w:asciiTheme="minorHAnsi" w:hAnsiTheme="minorHAnsi"/>
          <w:color w:val="4F81BD" w:themeColor="accent1"/>
          <w:rtl/>
        </w:rPr>
      </w:pPr>
      <w:r w:rsidRPr="007521C8">
        <w:rPr>
          <w:rFonts w:asciiTheme="minorHAnsi" w:hAnsiTheme="minorHAnsi" w:hint="cs"/>
          <w:b/>
          <w:bCs/>
          <w:color w:val="4F81BD" w:themeColor="accent1"/>
          <w:rtl/>
        </w:rPr>
        <w:t>نکته</w:t>
      </w:r>
      <w:r w:rsidRPr="007521C8">
        <w:rPr>
          <w:rFonts w:asciiTheme="minorHAnsi" w:hAnsiTheme="minorHAnsi" w:hint="cs"/>
          <w:i/>
          <w:iCs/>
          <w:color w:val="4F81BD" w:themeColor="accent1"/>
          <w:rtl/>
        </w:rPr>
        <w:t>:</w:t>
      </w:r>
      <w:r w:rsidRPr="007521C8">
        <w:rPr>
          <w:rFonts w:asciiTheme="minorHAnsi" w:hAnsiTheme="minorHAnsi" w:hint="cs"/>
          <w:color w:val="4F81BD" w:themeColor="accent1"/>
          <w:rtl/>
        </w:rPr>
        <w:t xml:space="preserve"> </w:t>
      </w:r>
      <w:r w:rsidR="00AE34B7" w:rsidRPr="007521C8">
        <w:rPr>
          <w:rFonts w:asciiTheme="minorHAnsi" w:hAnsiTheme="minorHAnsi" w:hint="eastAsia"/>
          <w:color w:val="4F81BD" w:themeColor="accent1"/>
          <w:rtl/>
        </w:rPr>
        <w:t>بعضاً</w:t>
      </w:r>
      <w:r w:rsidRPr="007521C8">
        <w:rPr>
          <w:rFonts w:asciiTheme="minorHAnsi" w:hAnsiTheme="minorHAnsi" w:hint="cs"/>
          <w:color w:val="4F81BD" w:themeColor="accent1"/>
          <w:rtl/>
        </w:rPr>
        <w:t xml:space="preserve"> در ایران از کالای استوک </w:t>
      </w:r>
      <w:r w:rsidR="00444034" w:rsidRPr="007521C8">
        <w:rPr>
          <w:rFonts w:asciiTheme="minorHAnsi" w:hAnsiTheme="minorHAnsi" w:hint="eastAsia"/>
          <w:color w:val="4F81BD" w:themeColor="accent1"/>
          <w:rtl/>
        </w:rPr>
        <w:t>به‌عنوان</w:t>
      </w:r>
      <w:r w:rsidRPr="007521C8">
        <w:rPr>
          <w:rFonts w:asciiTheme="minorHAnsi" w:hAnsiTheme="minorHAnsi" w:hint="cs"/>
          <w:color w:val="4F81BD" w:themeColor="accent1"/>
          <w:rtl/>
        </w:rPr>
        <w:t xml:space="preserve"> کالای مستعمل یاد </w:t>
      </w:r>
      <w:r w:rsidR="00AE34B7" w:rsidRPr="007521C8">
        <w:rPr>
          <w:rFonts w:asciiTheme="minorHAnsi" w:hAnsiTheme="minorHAnsi" w:hint="eastAsia"/>
          <w:color w:val="4F81BD" w:themeColor="accent1"/>
          <w:rtl/>
        </w:rPr>
        <w:t>م</w:t>
      </w:r>
      <w:r w:rsidR="00AE34B7" w:rsidRPr="007521C8">
        <w:rPr>
          <w:rFonts w:asciiTheme="minorHAnsi" w:hAnsiTheme="minorHAnsi" w:hint="cs"/>
          <w:color w:val="4F81BD" w:themeColor="accent1"/>
          <w:rtl/>
        </w:rPr>
        <w:t>ی‌</w:t>
      </w:r>
      <w:r w:rsidR="00AE34B7" w:rsidRPr="007521C8">
        <w:rPr>
          <w:rFonts w:asciiTheme="minorHAnsi" w:hAnsiTheme="minorHAnsi" w:hint="eastAsia"/>
          <w:color w:val="4F81BD" w:themeColor="accent1"/>
          <w:rtl/>
        </w:rPr>
        <w:t>کنند</w:t>
      </w:r>
      <w:r w:rsidRPr="007521C8">
        <w:rPr>
          <w:rFonts w:asciiTheme="minorHAnsi" w:hAnsiTheme="minorHAnsi" w:hint="cs"/>
          <w:color w:val="4F81BD" w:themeColor="accent1"/>
          <w:rtl/>
        </w:rPr>
        <w:t xml:space="preserve"> که یک غلط مصطلح است.</w:t>
      </w:r>
    </w:p>
    <w:p w:rsidR="007521C8" w:rsidRPr="007521C8" w:rsidRDefault="00ED0036" w:rsidP="00ED0036">
      <w:pPr>
        <w:pStyle w:val="a3"/>
        <w:rPr>
          <w:color w:val="4F81BD" w:themeColor="accent1"/>
          <w:rtl/>
        </w:rPr>
      </w:pPr>
      <w:r>
        <w:rPr>
          <w:rFonts w:hint="cs"/>
          <w:color w:val="4F81BD" w:themeColor="accent1"/>
          <w:rtl/>
        </w:rPr>
        <w:t>4-7.</w:t>
      </w:r>
      <w:r w:rsidR="008E37BD">
        <w:rPr>
          <w:color w:val="4F81BD" w:themeColor="accent1"/>
          <w:rtl/>
        </w:rPr>
        <w:t xml:space="preserve"> </w:t>
      </w:r>
      <w:r w:rsidR="00F61044" w:rsidRPr="007521C8">
        <w:rPr>
          <w:rFonts w:hint="cs"/>
          <w:color w:val="4F81BD" w:themeColor="accent1"/>
          <w:rtl/>
        </w:rPr>
        <w:t>مشخصه فنی:</w:t>
      </w:r>
    </w:p>
    <w:p w:rsidR="00F61044" w:rsidRPr="007521C8" w:rsidRDefault="00F61044" w:rsidP="00E51E15">
      <w:pPr>
        <w:pStyle w:val="a0"/>
        <w:rPr>
          <w:color w:val="4F81BD" w:themeColor="accent1"/>
          <w:rtl/>
        </w:rPr>
      </w:pPr>
      <w:r w:rsidRPr="007521C8">
        <w:rPr>
          <w:rFonts w:hint="cs"/>
          <w:color w:val="4F81BD" w:themeColor="accent1"/>
          <w:rtl/>
        </w:rPr>
        <w:t xml:space="preserve"> </w:t>
      </w:r>
      <w:r w:rsidR="00AE34B7" w:rsidRPr="007521C8">
        <w:rPr>
          <w:rFonts w:hint="eastAsia"/>
          <w:color w:val="4F81BD" w:themeColor="accent1"/>
          <w:rtl/>
        </w:rPr>
        <w:t>الزاماً</w:t>
      </w:r>
      <w:r w:rsidRPr="007521C8">
        <w:rPr>
          <w:rFonts w:hint="cs"/>
          <w:color w:val="4F81BD" w:themeColor="accent1"/>
          <w:rtl/>
        </w:rPr>
        <w:t xml:space="preserve"> </w:t>
      </w:r>
      <w:r w:rsidR="008C0DAE">
        <w:rPr>
          <w:rFonts w:hint="eastAsia"/>
          <w:color w:val="4F81BD" w:themeColor="accent1"/>
          <w:rtl/>
        </w:rPr>
        <w:t>می‌بایست</w:t>
      </w:r>
      <w:r w:rsidRPr="007521C8">
        <w:rPr>
          <w:rFonts w:hint="cs"/>
          <w:color w:val="4F81BD" w:themeColor="accent1"/>
          <w:rtl/>
        </w:rPr>
        <w:t xml:space="preserve"> </w:t>
      </w:r>
      <w:r w:rsidRPr="007521C8">
        <w:rPr>
          <w:color w:val="4F81BD" w:themeColor="accent1"/>
          <w:rtl/>
        </w:rPr>
        <w:t xml:space="preserve">حداقل یکی از دو فیلد مشخصات فنی </w:t>
      </w:r>
      <w:r w:rsidRPr="007521C8">
        <w:rPr>
          <w:rFonts w:hint="cs"/>
          <w:color w:val="4F81BD" w:themeColor="accent1"/>
          <w:rtl/>
        </w:rPr>
        <w:t>یا</w:t>
      </w:r>
      <w:r w:rsidRPr="007521C8">
        <w:rPr>
          <w:color w:val="4F81BD" w:themeColor="accent1"/>
          <w:rtl/>
        </w:rPr>
        <w:t xml:space="preserve"> استاندارد را تکمیل نمایید تا وارد مرحله بعد شوید</w:t>
      </w:r>
      <w:r w:rsidRPr="007521C8">
        <w:rPr>
          <w:color w:val="4F81BD" w:themeColor="accent1"/>
        </w:rPr>
        <w:t>.</w:t>
      </w:r>
      <w:r w:rsidR="009B30F7">
        <w:rPr>
          <w:rFonts w:hint="cs"/>
          <w:color w:val="4F81BD" w:themeColor="accent1"/>
          <w:rtl/>
        </w:rPr>
        <w:t xml:space="preserve"> </w:t>
      </w:r>
      <w:r w:rsidRPr="007521C8">
        <w:rPr>
          <w:rFonts w:hint="cs"/>
          <w:color w:val="4F81BD" w:themeColor="accent1"/>
          <w:rtl/>
        </w:rPr>
        <w:t xml:space="preserve">مشخصه فی مثل ولتاژ، توان، آمپر و ... </w:t>
      </w:r>
      <w:r w:rsidR="009B30F7">
        <w:rPr>
          <w:rFonts w:hint="cs"/>
          <w:color w:val="4F81BD" w:themeColor="accent1"/>
          <w:rtl/>
        </w:rPr>
        <w:t xml:space="preserve">است </w:t>
      </w:r>
      <w:r w:rsidRPr="007521C8">
        <w:rPr>
          <w:rFonts w:hint="cs"/>
          <w:color w:val="4F81BD" w:themeColor="accent1"/>
          <w:rtl/>
        </w:rPr>
        <w:t xml:space="preserve">که </w:t>
      </w:r>
      <w:r w:rsidR="00AE34B7" w:rsidRPr="007521C8">
        <w:rPr>
          <w:rFonts w:hint="eastAsia"/>
          <w:color w:val="4F81BD" w:themeColor="accent1"/>
          <w:rtl/>
        </w:rPr>
        <w:t>م</w:t>
      </w:r>
      <w:r w:rsidR="00AE34B7" w:rsidRPr="007521C8">
        <w:rPr>
          <w:rFonts w:hint="cs"/>
          <w:color w:val="4F81BD" w:themeColor="accent1"/>
          <w:rtl/>
        </w:rPr>
        <w:t>ی‌</w:t>
      </w:r>
      <w:r w:rsidR="00AE34B7" w:rsidRPr="007521C8">
        <w:rPr>
          <w:rFonts w:hint="eastAsia"/>
          <w:color w:val="4F81BD" w:themeColor="accent1"/>
          <w:rtl/>
        </w:rPr>
        <w:t>توان</w:t>
      </w:r>
      <w:r w:rsidR="00AE34B7" w:rsidRPr="007521C8">
        <w:rPr>
          <w:rFonts w:hint="cs"/>
          <w:color w:val="4F81BD" w:themeColor="accent1"/>
          <w:rtl/>
        </w:rPr>
        <w:t>ی</w:t>
      </w:r>
      <w:r w:rsidR="00AE34B7" w:rsidRPr="007521C8">
        <w:rPr>
          <w:rFonts w:hint="eastAsia"/>
          <w:color w:val="4F81BD" w:themeColor="accent1"/>
          <w:rtl/>
        </w:rPr>
        <w:t>د</w:t>
      </w:r>
      <w:r w:rsidR="00E51E15">
        <w:rPr>
          <w:rFonts w:hint="cs"/>
          <w:color w:val="4F81BD" w:themeColor="accent1"/>
          <w:rtl/>
        </w:rPr>
        <w:t xml:space="preserve"> در</w:t>
      </w:r>
      <w:r w:rsidRPr="007521C8">
        <w:rPr>
          <w:rFonts w:hint="cs"/>
          <w:color w:val="4F81BD" w:themeColor="accent1"/>
          <w:rtl/>
        </w:rPr>
        <w:t xml:space="preserve"> </w:t>
      </w:r>
      <w:r w:rsidR="009B30F7">
        <w:rPr>
          <w:rFonts w:hint="cs"/>
          <w:color w:val="4F81BD" w:themeColor="accent1"/>
          <w:rtl/>
        </w:rPr>
        <w:t xml:space="preserve">فیلد مربوطه </w:t>
      </w:r>
      <w:r w:rsidR="00E51E15">
        <w:rPr>
          <w:rFonts w:hint="cs"/>
          <w:color w:val="4F81BD" w:themeColor="accent1"/>
          <w:rtl/>
        </w:rPr>
        <w:t>وارد نمایید.</w:t>
      </w:r>
    </w:p>
    <w:p w:rsidR="00F61044" w:rsidRPr="007521C8" w:rsidRDefault="00ED0036" w:rsidP="007521C8">
      <w:pPr>
        <w:pStyle w:val="a3"/>
        <w:rPr>
          <w:color w:val="4F81BD" w:themeColor="accent1"/>
          <w:sz w:val="24"/>
          <w:szCs w:val="24"/>
          <w:rtl/>
        </w:rPr>
      </w:pPr>
      <w:r>
        <w:rPr>
          <w:rFonts w:hint="cs"/>
          <w:color w:val="4F81BD" w:themeColor="accent1"/>
          <w:rtl/>
        </w:rPr>
        <w:t xml:space="preserve">4-8. </w:t>
      </w:r>
      <w:r w:rsidR="00F61044" w:rsidRPr="007521C8">
        <w:rPr>
          <w:rFonts w:hint="cs"/>
          <w:color w:val="4F81BD" w:themeColor="accent1"/>
          <w:rtl/>
        </w:rPr>
        <w:t>استاندارد</w:t>
      </w:r>
      <w:r w:rsidR="00F61044" w:rsidRPr="007521C8">
        <w:rPr>
          <w:rFonts w:hint="cs"/>
          <w:color w:val="4F81BD" w:themeColor="accent1"/>
          <w:sz w:val="24"/>
          <w:szCs w:val="24"/>
          <w:rtl/>
        </w:rPr>
        <w:t>:</w:t>
      </w:r>
    </w:p>
    <w:p w:rsidR="00F61044" w:rsidRPr="007521C8" w:rsidRDefault="00F61044" w:rsidP="007521C8">
      <w:pPr>
        <w:pStyle w:val="a0"/>
        <w:rPr>
          <w:rFonts w:asciiTheme="minorHAnsi" w:hAnsiTheme="minorHAnsi"/>
          <w:rtl/>
        </w:rPr>
      </w:pPr>
      <w:r w:rsidRPr="007521C8">
        <w:rPr>
          <w:rFonts w:hint="cs"/>
          <w:color w:val="4F81BD" w:themeColor="accent1"/>
          <w:rtl/>
        </w:rPr>
        <w:t xml:space="preserve">برای اینکه بدانید کالای شما مشمول استاندارد هست یا خیر، به سایت «سازمان ملی استاندارد ایران» به </w:t>
      </w:r>
      <w:r w:rsidRPr="007521C8">
        <w:rPr>
          <w:rFonts w:hint="cs"/>
          <w:color w:val="4F81BD" w:themeColor="accent1"/>
          <w:rtl/>
        </w:rPr>
        <w:lastRenderedPageBreak/>
        <w:t xml:space="preserve">آدرس </w:t>
      </w:r>
      <w:r w:rsidRPr="007521C8">
        <w:rPr>
          <w:rFonts w:asciiTheme="majorBidi" w:hAnsiTheme="majorBidi" w:cstheme="majorBidi"/>
          <w:color w:val="4F81BD" w:themeColor="accent1"/>
          <w:sz w:val="21"/>
          <w:szCs w:val="21"/>
        </w:rPr>
        <w:t>inso.gov.ir</w:t>
      </w:r>
      <w:r w:rsidRPr="007521C8">
        <w:rPr>
          <w:rFonts w:asciiTheme="minorHAnsi" w:hAnsiTheme="minorHAnsi" w:hint="cs"/>
          <w:color w:val="4F81BD" w:themeColor="accent1"/>
          <w:rtl/>
        </w:rPr>
        <w:t xml:space="preserve"> مراجعه کرده و </w:t>
      </w:r>
      <w:r w:rsidRPr="007521C8">
        <w:rPr>
          <w:rFonts w:hint="cs"/>
          <w:color w:val="4F81BD" w:themeColor="accent1"/>
          <w:rtl/>
        </w:rPr>
        <w:t>در قسمت واردکنندگان و صادرکنندگان، بخش کالای مشمول نظارت سازمان ملی استاندارد، فایل «</w:t>
      </w:r>
      <w:r w:rsidRPr="007521C8">
        <w:rPr>
          <w:color w:val="4F81BD" w:themeColor="accent1"/>
          <w:rtl/>
        </w:rPr>
        <w:t>فهرست کال</w:t>
      </w:r>
      <w:r w:rsidRPr="007521C8">
        <w:rPr>
          <w:rFonts w:hint="cs"/>
          <w:color w:val="4F81BD" w:themeColor="accent1"/>
          <w:rtl/>
        </w:rPr>
        <w:t>ا</w:t>
      </w:r>
      <w:r w:rsidRPr="007521C8">
        <w:rPr>
          <w:color w:val="4F81BD" w:themeColor="accent1"/>
          <w:rtl/>
        </w:rPr>
        <w:t>های وارداتی مشمول رعایت مقررات استاندارد اجباری</w:t>
      </w:r>
      <w:r w:rsidRPr="007521C8">
        <w:rPr>
          <w:rFonts w:hint="cs"/>
          <w:color w:val="4F81BD" w:themeColor="accent1"/>
          <w:rtl/>
        </w:rPr>
        <w:t xml:space="preserve">» را بارگیری کرده و با استفاده از </w:t>
      </w:r>
      <w:r w:rsidR="00AE34B7" w:rsidRPr="007521C8">
        <w:rPr>
          <w:rFonts w:hint="eastAsia"/>
          <w:color w:val="4F81BD" w:themeColor="accent1"/>
          <w:rtl/>
        </w:rPr>
        <w:t>دکمه‌ها</w:t>
      </w:r>
      <w:r w:rsidR="00AE34B7" w:rsidRPr="007521C8">
        <w:rPr>
          <w:rFonts w:hint="cs"/>
          <w:color w:val="4F81BD" w:themeColor="accent1"/>
          <w:rtl/>
        </w:rPr>
        <w:t>ی</w:t>
      </w:r>
      <w:r w:rsidRPr="007521C8">
        <w:rPr>
          <w:rFonts w:hint="cs"/>
          <w:color w:val="4F81BD" w:themeColor="accent1"/>
          <w:rtl/>
        </w:rPr>
        <w:t xml:space="preserve"> </w:t>
      </w:r>
      <w:r w:rsidR="007521C8" w:rsidRPr="007521C8">
        <w:rPr>
          <w:rFonts w:asciiTheme="majorBidi" w:hAnsiTheme="majorBidi" w:cstheme="majorBidi"/>
          <w:color w:val="4F81BD" w:themeColor="accent1"/>
          <w:sz w:val="21"/>
          <w:szCs w:val="21"/>
        </w:rPr>
        <w:t xml:space="preserve">Ctrl + </w:t>
      </w:r>
      <w:r w:rsidRPr="007521C8">
        <w:rPr>
          <w:rFonts w:asciiTheme="majorBidi" w:hAnsiTheme="majorBidi" w:cstheme="majorBidi"/>
          <w:color w:val="4F81BD" w:themeColor="accent1"/>
          <w:sz w:val="21"/>
          <w:szCs w:val="21"/>
        </w:rPr>
        <w:t>F</w:t>
      </w:r>
      <w:r w:rsidRPr="007521C8">
        <w:rPr>
          <w:rFonts w:asciiTheme="majorBidi" w:hAnsiTheme="majorBidi" w:cstheme="majorBidi"/>
          <w:color w:val="4F81BD" w:themeColor="accent1"/>
          <w:sz w:val="21"/>
          <w:szCs w:val="21"/>
          <w:rtl/>
        </w:rPr>
        <w:t xml:space="preserve"> </w:t>
      </w:r>
      <w:r w:rsidRPr="007521C8">
        <w:rPr>
          <w:rFonts w:hint="cs"/>
          <w:color w:val="4F81BD" w:themeColor="accent1"/>
          <w:rtl/>
        </w:rPr>
        <w:t xml:space="preserve">کد تعرفه کالای خود را در این فایل جستجو </w:t>
      </w:r>
      <w:r w:rsidR="008E37BD">
        <w:rPr>
          <w:color w:val="4F81BD" w:themeColor="accent1"/>
          <w:rtl/>
        </w:rPr>
        <w:t>کن</w:t>
      </w:r>
      <w:r w:rsidR="008E37BD">
        <w:rPr>
          <w:rFonts w:hint="cs"/>
          <w:color w:val="4F81BD" w:themeColor="accent1"/>
          <w:rtl/>
        </w:rPr>
        <w:t>ی</w:t>
      </w:r>
      <w:r w:rsidR="008E37BD">
        <w:rPr>
          <w:rFonts w:hint="eastAsia"/>
          <w:color w:val="4F81BD" w:themeColor="accent1"/>
          <w:rtl/>
        </w:rPr>
        <w:t>د</w:t>
      </w:r>
      <w:r w:rsidRPr="007521C8">
        <w:rPr>
          <w:rFonts w:hint="cs"/>
          <w:color w:val="4F81BD" w:themeColor="accent1"/>
          <w:rtl/>
        </w:rPr>
        <w:t>. اگر کالای شما در این فایل موجود باشد، یعنی مشمول دریافت استاندارد است.</w:t>
      </w:r>
    </w:p>
    <w:p w:rsidR="00F61044" w:rsidRPr="007521C8" w:rsidRDefault="00F61044" w:rsidP="007521C8">
      <w:pPr>
        <w:pStyle w:val="a5"/>
        <w:rPr>
          <w:color w:val="4F81BD" w:themeColor="accent1"/>
          <w:rtl/>
        </w:rPr>
      </w:pPr>
      <w:r w:rsidRPr="007521C8">
        <w:rPr>
          <w:rFonts w:hint="cs"/>
          <w:b/>
          <w:bCs/>
          <w:color w:val="4F81BD" w:themeColor="accent1"/>
          <w:rtl/>
        </w:rPr>
        <w:t>نکته:</w:t>
      </w:r>
      <w:r w:rsidRPr="007521C8">
        <w:rPr>
          <w:rFonts w:hint="cs"/>
          <w:color w:val="4F81BD" w:themeColor="accent1"/>
          <w:rtl/>
        </w:rPr>
        <w:t xml:space="preserve"> ملاک زمان اجرای فهرست برای واردکنندگان، زمانِ ثبت سفارش است.</w:t>
      </w:r>
    </w:p>
    <w:p w:rsidR="00F61044" w:rsidRPr="007521C8" w:rsidRDefault="00F61044" w:rsidP="00E51E15">
      <w:pPr>
        <w:pStyle w:val="a0"/>
        <w:spacing w:before="240"/>
        <w:rPr>
          <w:rtl/>
        </w:rPr>
      </w:pPr>
      <w:r w:rsidRPr="007521C8">
        <w:rPr>
          <w:rFonts w:hint="cs"/>
          <w:rtl/>
        </w:rPr>
        <w:t>در بحث بازرسی و استاندارد، سه</w:t>
      </w:r>
      <w:r w:rsidR="00E51E15">
        <w:rPr>
          <w:rFonts w:hint="cs"/>
          <w:rtl/>
        </w:rPr>
        <w:t xml:space="preserve"> نوع</w:t>
      </w:r>
      <w:r w:rsidRPr="007521C8">
        <w:rPr>
          <w:rFonts w:hint="cs"/>
          <w:rtl/>
        </w:rPr>
        <w:t xml:space="preserve"> گواهی داریم:</w:t>
      </w:r>
    </w:p>
    <w:p w:rsidR="00F61044" w:rsidRPr="007521C8" w:rsidRDefault="00F61044" w:rsidP="00073CF4">
      <w:pPr>
        <w:pStyle w:val="a5"/>
        <w:numPr>
          <w:ilvl w:val="0"/>
          <w:numId w:val="8"/>
        </w:numPr>
        <w:ind w:left="424"/>
        <w:rPr>
          <w:rFonts w:asciiTheme="majorBidi" w:hAnsiTheme="majorBidi" w:cstheme="majorBidi"/>
          <w:color w:val="4F81BD" w:themeColor="accent1"/>
        </w:rPr>
      </w:pPr>
      <w:r w:rsidRPr="009B30F7">
        <w:rPr>
          <w:rFonts w:asciiTheme="majorBidi" w:hAnsiTheme="majorBidi" w:cstheme="majorBidi"/>
          <w:color w:val="4F81BD" w:themeColor="accent1"/>
          <w:sz w:val="21"/>
          <w:szCs w:val="21"/>
        </w:rPr>
        <w:t>COI (Certificate of Inspection)</w:t>
      </w:r>
      <w:r w:rsidRPr="007521C8">
        <w:rPr>
          <w:rFonts w:asciiTheme="majorBidi" w:hAnsiTheme="majorBidi" w:cstheme="majorBidi" w:hint="cs"/>
          <w:color w:val="4F81BD" w:themeColor="accent1"/>
          <w:rtl/>
        </w:rPr>
        <w:t xml:space="preserve">: </w:t>
      </w:r>
      <w:r w:rsidR="00E51E15" w:rsidRPr="00E51E15">
        <w:rPr>
          <w:rFonts w:hint="cs"/>
          <w:color w:val="4F81BD" w:themeColor="accent1"/>
          <w:rtl/>
        </w:rPr>
        <w:t>این گواهی</w:t>
      </w:r>
      <w:r w:rsidR="00E51E15">
        <w:rPr>
          <w:rFonts w:asciiTheme="majorBidi" w:hAnsiTheme="majorBidi" w:cstheme="majorBidi" w:hint="cs"/>
          <w:color w:val="4F81BD" w:themeColor="accent1"/>
          <w:rtl/>
        </w:rPr>
        <w:t xml:space="preserve"> </w:t>
      </w:r>
      <w:r w:rsidRPr="007521C8">
        <w:rPr>
          <w:rFonts w:hint="cs"/>
          <w:color w:val="4F81BD" w:themeColor="accent1"/>
          <w:rtl/>
        </w:rPr>
        <w:t xml:space="preserve">در </w:t>
      </w:r>
      <w:r w:rsidR="00AE34B7" w:rsidRPr="007521C8">
        <w:rPr>
          <w:rFonts w:hint="eastAsia"/>
          <w:color w:val="4F81BD" w:themeColor="accent1"/>
          <w:rtl/>
        </w:rPr>
        <w:t>مبدأ</w:t>
      </w:r>
      <w:r w:rsidRPr="007521C8">
        <w:rPr>
          <w:rFonts w:hint="cs"/>
          <w:color w:val="4F81BD" w:themeColor="accent1"/>
          <w:rtl/>
        </w:rPr>
        <w:t xml:space="preserve"> انجام </w:t>
      </w:r>
      <w:r w:rsidR="008C0DAE">
        <w:rPr>
          <w:rFonts w:hint="eastAsia"/>
          <w:color w:val="4F81BD" w:themeColor="accent1"/>
          <w:rtl/>
        </w:rPr>
        <w:t>می‌شود</w:t>
      </w:r>
      <w:r w:rsidRPr="007521C8">
        <w:rPr>
          <w:rFonts w:hint="cs"/>
          <w:color w:val="4F81BD" w:themeColor="accent1"/>
          <w:rtl/>
        </w:rPr>
        <w:t xml:space="preserve"> و بر اساس شاخص استاندارد ملی کشور واردکننده است.</w:t>
      </w:r>
    </w:p>
    <w:p w:rsidR="00F61044" w:rsidRPr="007521C8" w:rsidRDefault="00F61044" w:rsidP="00073CF4">
      <w:pPr>
        <w:pStyle w:val="a5"/>
        <w:numPr>
          <w:ilvl w:val="0"/>
          <w:numId w:val="8"/>
        </w:numPr>
        <w:ind w:left="424"/>
        <w:rPr>
          <w:rFonts w:asciiTheme="majorBidi" w:hAnsiTheme="majorBidi" w:cstheme="majorBidi"/>
          <w:color w:val="4F81BD" w:themeColor="accent1"/>
        </w:rPr>
      </w:pPr>
      <w:r w:rsidRPr="009B30F7">
        <w:rPr>
          <w:rFonts w:asciiTheme="majorBidi" w:hAnsiTheme="majorBidi" w:cstheme="majorBidi"/>
          <w:color w:val="4F81BD" w:themeColor="accent1"/>
          <w:sz w:val="21"/>
          <w:szCs w:val="21"/>
        </w:rPr>
        <w:t>PSI (Pre-Shipment Inspection)</w:t>
      </w:r>
      <w:r w:rsidRPr="009B30F7">
        <w:rPr>
          <w:rFonts w:asciiTheme="majorBidi" w:hAnsiTheme="majorBidi" w:cstheme="majorBidi" w:hint="cs"/>
          <w:color w:val="4F81BD" w:themeColor="accent1"/>
          <w:sz w:val="21"/>
          <w:szCs w:val="21"/>
          <w:rtl/>
        </w:rPr>
        <w:t>:</w:t>
      </w:r>
      <w:r w:rsidRPr="007521C8">
        <w:rPr>
          <w:rFonts w:asciiTheme="majorBidi" w:hAnsiTheme="majorBidi" w:cstheme="majorBidi" w:hint="cs"/>
          <w:color w:val="4F81BD" w:themeColor="accent1"/>
          <w:rtl/>
        </w:rPr>
        <w:t xml:space="preserve"> </w:t>
      </w:r>
      <w:r w:rsidR="00E51E15" w:rsidRPr="00E51E15">
        <w:rPr>
          <w:rFonts w:hint="cs"/>
          <w:color w:val="4F81BD" w:themeColor="accent1"/>
          <w:rtl/>
        </w:rPr>
        <w:t>این گواهی</w:t>
      </w:r>
      <w:r w:rsidR="00E51E15">
        <w:rPr>
          <w:rFonts w:asciiTheme="majorBidi" w:hAnsiTheme="majorBidi" w:cstheme="majorBidi" w:hint="cs"/>
          <w:color w:val="4F81BD" w:themeColor="accent1"/>
          <w:rtl/>
        </w:rPr>
        <w:t xml:space="preserve"> </w:t>
      </w:r>
      <w:r w:rsidRPr="007521C8">
        <w:rPr>
          <w:rFonts w:hint="cs"/>
          <w:color w:val="4F81BD" w:themeColor="accent1"/>
          <w:rtl/>
        </w:rPr>
        <w:t xml:space="preserve">در </w:t>
      </w:r>
      <w:r w:rsidR="00AE34B7" w:rsidRPr="007521C8">
        <w:rPr>
          <w:rFonts w:hint="eastAsia"/>
          <w:color w:val="4F81BD" w:themeColor="accent1"/>
          <w:rtl/>
        </w:rPr>
        <w:t>مبدأ</w:t>
      </w:r>
      <w:r w:rsidRPr="007521C8">
        <w:rPr>
          <w:rFonts w:hint="cs"/>
          <w:color w:val="4F81BD" w:themeColor="accent1"/>
          <w:rtl/>
        </w:rPr>
        <w:t xml:space="preserve"> انجام </w:t>
      </w:r>
      <w:r w:rsidR="008C0DAE">
        <w:rPr>
          <w:rFonts w:hint="eastAsia"/>
          <w:color w:val="4F81BD" w:themeColor="accent1"/>
          <w:rtl/>
        </w:rPr>
        <w:t>می‌شود</w:t>
      </w:r>
      <w:r w:rsidRPr="007521C8">
        <w:rPr>
          <w:rFonts w:hint="cs"/>
          <w:color w:val="4F81BD" w:themeColor="accent1"/>
          <w:rtl/>
        </w:rPr>
        <w:t xml:space="preserve"> و بر اساس شاخص قرارداد </w:t>
      </w:r>
      <w:r w:rsidR="00444034" w:rsidRPr="007521C8">
        <w:rPr>
          <w:rFonts w:hint="eastAsia"/>
          <w:color w:val="4F81BD" w:themeColor="accent1"/>
          <w:rtl/>
        </w:rPr>
        <w:t>خر</w:t>
      </w:r>
      <w:r w:rsidR="00444034" w:rsidRPr="007521C8">
        <w:rPr>
          <w:rFonts w:hint="cs"/>
          <w:color w:val="4F81BD" w:themeColor="accent1"/>
          <w:rtl/>
        </w:rPr>
        <w:t>ی</w:t>
      </w:r>
      <w:r w:rsidR="00444034" w:rsidRPr="007521C8">
        <w:rPr>
          <w:rFonts w:hint="eastAsia"/>
          <w:color w:val="4F81BD" w:themeColor="accent1"/>
          <w:rtl/>
        </w:rPr>
        <w:t>دوفروش</w:t>
      </w:r>
      <w:r w:rsidRPr="007521C8">
        <w:rPr>
          <w:rFonts w:hint="cs"/>
          <w:color w:val="4F81BD" w:themeColor="accent1"/>
          <w:rtl/>
        </w:rPr>
        <w:t xml:space="preserve"> بین خریدار و فروشنده است.</w:t>
      </w:r>
    </w:p>
    <w:p w:rsidR="00F61044" w:rsidRPr="007521C8" w:rsidRDefault="00F61044" w:rsidP="00073CF4">
      <w:pPr>
        <w:pStyle w:val="a5"/>
        <w:numPr>
          <w:ilvl w:val="0"/>
          <w:numId w:val="8"/>
        </w:numPr>
        <w:ind w:left="424"/>
        <w:rPr>
          <w:rFonts w:asciiTheme="majorBidi" w:hAnsiTheme="majorBidi" w:cstheme="majorBidi"/>
          <w:color w:val="4F81BD" w:themeColor="accent1"/>
        </w:rPr>
      </w:pPr>
      <w:r w:rsidRPr="009B30F7">
        <w:rPr>
          <w:rFonts w:asciiTheme="majorBidi" w:hAnsiTheme="majorBidi" w:cstheme="majorBidi"/>
          <w:color w:val="4F81BD" w:themeColor="accent1"/>
          <w:sz w:val="21"/>
          <w:szCs w:val="21"/>
        </w:rPr>
        <w:t>IC (Inspection Certification)</w:t>
      </w:r>
      <w:r w:rsidRPr="009B30F7">
        <w:rPr>
          <w:rFonts w:asciiTheme="majorBidi" w:hAnsiTheme="majorBidi" w:cstheme="majorBidi" w:hint="cs"/>
          <w:color w:val="4F81BD" w:themeColor="accent1"/>
          <w:sz w:val="21"/>
          <w:szCs w:val="21"/>
          <w:rtl/>
        </w:rPr>
        <w:t xml:space="preserve">: </w:t>
      </w:r>
      <w:r w:rsidR="00E51E15" w:rsidRPr="00E51E15">
        <w:rPr>
          <w:rFonts w:hint="cs"/>
          <w:color w:val="4F81BD" w:themeColor="accent1"/>
          <w:rtl/>
        </w:rPr>
        <w:t>این گواهی</w:t>
      </w:r>
      <w:r w:rsidR="00E51E15">
        <w:rPr>
          <w:rFonts w:asciiTheme="majorBidi" w:hAnsiTheme="majorBidi" w:cstheme="majorBidi" w:hint="cs"/>
          <w:color w:val="4F81BD" w:themeColor="accent1"/>
          <w:rtl/>
        </w:rPr>
        <w:t xml:space="preserve"> </w:t>
      </w:r>
      <w:r w:rsidRPr="007521C8">
        <w:rPr>
          <w:rFonts w:hint="cs"/>
          <w:color w:val="4F81BD" w:themeColor="accent1"/>
          <w:rtl/>
        </w:rPr>
        <w:t xml:space="preserve">در مقصد انجام </w:t>
      </w:r>
      <w:r w:rsidR="008C0DAE">
        <w:rPr>
          <w:rFonts w:hint="eastAsia"/>
          <w:color w:val="4F81BD" w:themeColor="accent1"/>
          <w:rtl/>
        </w:rPr>
        <w:t>می‌شود</w:t>
      </w:r>
      <w:r w:rsidRPr="007521C8">
        <w:rPr>
          <w:rFonts w:hint="cs"/>
          <w:color w:val="4F81BD" w:themeColor="accent1"/>
          <w:rtl/>
        </w:rPr>
        <w:t xml:space="preserve"> و بر اساس شاخص مشخصات استاندارد اعلامی بانک کشور واردکننده (بانک مرکزی در ایران) است.</w:t>
      </w:r>
    </w:p>
    <w:p w:rsidR="00F61044" w:rsidRPr="007521C8" w:rsidRDefault="00F61044" w:rsidP="0073340E">
      <w:pPr>
        <w:pStyle w:val="a5"/>
        <w:spacing w:before="240"/>
        <w:rPr>
          <w:color w:val="4F81BD" w:themeColor="accent1"/>
          <w:rtl/>
        </w:rPr>
      </w:pPr>
      <w:r w:rsidRPr="00E51E15">
        <w:rPr>
          <w:rFonts w:hint="cs"/>
          <w:color w:val="4F81BD" w:themeColor="accent1"/>
          <w:rtl/>
        </w:rPr>
        <w:t xml:space="preserve">در گمرک به مجموع این سه گواهی </w:t>
      </w:r>
      <w:r w:rsidRPr="00E51E15">
        <w:rPr>
          <w:rFonts w:asciiTheme="majorBidi" w:hAnsiTheme="majorBidi" w:cstheme="majorBidi"/>
          <w:color w:val="4F81BD" w:themeColor="accent1"/>
          <w:sz w:val="21"/>
          <w:szCs w:val="21"/>
        </w:rPr>
        <w:t>COC (Certificate of Conformity)</w:t>
      </w:r>
      <w:r w:rsidRPr="00E51E15">
        <w:rPr>
          <w:rFonts w:hint="cs"/>
          <w:color w:val="4F81BD" w:themeColor="accent1"/>
          <w:rtl/>
        </w:rPr>
        <w:t xml:space="preserve"> میگویند.</w:t>
      </w:r>
    </w:p>
    <w:p w:rsidR="00F61044" w:rsidRPr="007521C8" w:rsidRDefault="00F61044" w:rsidP="00E51E15">
      <w:pPr>
        <w:pStyle w:val="a5"/>
        <w:rPr>
          <w:color w:val="4F81BD" w:themeColor="accent1"/>
          <w:rtl/>
        </w:rPr>
      </w:pPr>
      <w:r w:rsidRPr="009B30F7">
        <w:rPr>
          <w:rFonts w:hint="cs"/>
          <w:b/>
          <w:bCs/>
          <w:color w:val="4F81BD" w:themeColor="accent1"/>
          <w:rtl/>
        </w:rPr>
        <w:t>نکته</w:t>
      </w:r>
      <w:r w:rsidRPr="007521C8">
        <w:rPr>
          <w:rFonts w:hint="cs"/>
          <w:i/>
          <w:iCs/>
          <w:color w:val="4F81BD" w:themeColor="accent1"/>
          <w:rtl/>
        </w:rPr>
        <w:t>:</w:t>
      </w:r>
      <w:r w:rsidR="00E51E15">
        <w:rPr>
          <w:rFonts w:hint="cs"/>
          <w:color w:val="4F81BD" w:themeColor="accent1"/>
          <w:rtl/>
        </w:rPr>
        <w:t xml:space="preserve"> در گواهی بازرسی </w:t>
      </w:r>
      <w:r w:rsidR="005F0CBB">
        <w:rPr>
          <w:color w:val="4F81BD" w:themeColor="accent1"/>
          <w:rtl/>
        </w:rPr>
        <w:t>الزاماً</w:t>
      </w:r>
      <w:r w:rsidR="00E51E15">
        <w:rPr>
          <w:rFonts w:hint="cs"/>
          <w:color w:val="4F81BD" w:themeColor="accent1"/>
          <w:rtl/>
        </w:rPr>
        <w:t xml:space="preserve"> باید </w:t>
      </w:r>
      <w:r w:rsidRPr="007521C8">
        <w:rPr>
          <w:rFonts w:hint="cs"/>
          <w:color w:val="4F81BD" w:themeColor="accent1"/>
          <w:rtl/>
        </w:rPr>
        <w:t xml:space="preserve">به سه موضوع </w:t>
      </w:r>
      <w:r w:rsidRPr="009B30F7">
        <w:rPr>
          <w:rFonts w:asciiTheme="majorBidi" w:hAnsiTheme="majorBidi" w:cstheme="majorBidi"/>
          <w:color w:val="4F81BD" w:themeColor="accent1"/>
          <w:sz w:val="21"/>
          <w:szCs w:val="21"/>
        </w:rPr>
        <w:t>Quantity</w:t>
      </w:r>
      <w:r w:rsidRPr="009B30F7">
        <w:rPr>
          <w:rFonts w:asciiTheme="majorBidi" w:hAnsiTheme="majorBidi" w:cstheme="majorBidi" w:hint="cs"/>
          <w:color w:val="4F81BD" w:themeColor="accent1"/>
          <w:sz w:val="21"/>
          <w:szCs w:val="21"/>
          <w:rtl/>
        </w:rPr>
        <w:t>/</w:t>
      </w:r>
      <w:r w:rsidRPr="009B30F7">
        <w:rPr>
          <w:rFonts w:asciiTheme="majorBidi" w:hAnsiTheme="majorBidi" w:cstheme="majorBidi"/>
          <w:color w:val="4F81BD" w:themeColor="accent1"/>
          <w:sz w:val="21"/>
          <w:szCs w:val="21"/>
        </w:rPr>
        <w:t>Quality</w:t>
      </w:r>
      <w:r w:rsidRPr="009B30F7">
        <w:rPr>
          <w:rFonts w:asciiTheme="majorBidi" w:hAnsiTheme="majorBidi" w:cstheme="majorBidi" w:hint="cs"/>
          <w:color w:val="4F81BD" w:themeColor="accent1"/>
          <w:sz w:val="21"/>
          <w:szCs w:val="21"/>
          <w:rtl/>
        </w:rPr>
        <w:t xml:space="preserve">، </w:t>
      </w:r>
      <w:r w:rsidRPr="009B30F7">
        <w:rPr>
          <w:rFonts w:asciiTheme="majorBidi" w:hAnsiTheme="majorBidi" w:cstheme="majorBidi"/>
          <w:color w:val="4F81BD" w:themeColor="accent1"/>
          <w:sz w:val="21"/>
          <w:szCs w:val="21"/>
        </w:rPr>
        <w:t>Loading</w:t>
      </w:r>
      <w:r w:rsidRPr="007521C8">
        <w:rPr>
          <w:rFonts w:asciiTheme="majorBidi" w:hAnsiTheme="majorBidi" w:cstheme="majorBidi" w:hint="cs"/>
          <w:color w:val="4F81BD" w:themeColor="accent1"/>
          <w:rtl/>
        </w:rPr>
        <w:t xml:space="preserve"> </w:t>
      </w:r>
      <w:r w:rsidRPr="007521C8">
        <w:rPr>
          <w:rFonts w:hint="cs"/>
          <w:color w:val="4F81BD" w:themeColor="accent1"/>
          <w:rtl/>
        </w:rPr>
        <w:t>و</w:t>
      </w:r>
      <w:r w:rsidRPr="007521C8">
        <w:rPr>
          <w:rFonts w:asciiTheme="majorBidi" w:hAnsiTheme="majorBidi" w:cstheme="majorBidi" w:hint="cs"/>
          <w:color w:val="4F81BD" w:themeColor="accent1"/>
          <w:rtl/>
        </w:rPr>
        <w:t xml:space="preserve"> </w:t>
      </w:r>
      <w:r w:rsidRPr="009B30F7">
        <w:rPr>
          <w:rFonts w:asciiTheme="majorBidi" w:hAnsiTheme="majorBidi" w:cstheme="majorBidi"/>
          <w:color w:val="4F81BD" w:themeColor="accent1"/>
          <w:sz w:val="21"/>
          <w:szCs w:val="21"/>
        </w:rPr>
        <w:t>Packing</w:t>
      </w:r>
      <w:r w:rsidRPr="009B30F7">
        <w:rPr>
          <w:rFonts w:hint="cs"/>
          <w:color w:val="4F81BD" w:themeColor="accent1"/>
          <w:sz w:val="21"/>
          <w:szCs w:val="21"/>
          <w:rtl/>
        </w:rPr>
        <w:t xml:space="preserve"> </w:t>
      </w:r>
      <w:r w:rsidRPr="007521C8">
        <w:rPr>
          <w:rFonts w:hint="cs"/>
          <w:color w:val="4F81BD" w:themeColor="accent1"/>
          <w:rtl/>
        </w:rPr>
        <w:t>اشاره شود.</w:t>
      </w:r>
    </w:p>
    <w:p w:rsidR="00F61044" w:rsidRPr="007521C8" w:rsidRDefault="00F61044" w:rsidP="007521C8">
      <w:pPr>
        <w:pStyle w:val="a5"/>
        <w:rPr>
          <w:color w:val="4F81BD" w:themeColor="accent1"/>
          <w:rtl/>
        </w:rPr>
      </w:pPr>
      <w:r w:rsidRPr="009B30F7">
        <w:rPr>
          <w:rFonts w:hint="cs"/>
          <w:b/>
          <w:bCs/>
          <w:color w:val="4F81BD" w:themeColor="accent1"/>
          <w:rtl/>
        </w:rPr>
        <w:t>نکته:</w:t>
      </w:r>
      <w:r w:rsidRPr="007521C8">
        <w:rPr>
          <w:rFonts w:hint="cs"/>
          <w:color w:val="4F81BD" w:themeColor="accent1"/>
          <w:rtl/>
        </w:rPr>
        <w:t xml:space="preserve"> تاریخ</w:t>
      </w:r>
      <w:r w:rsidR="00AE34B7" w:rsidRPr="007521C8">
        <w:rPr>
          <w:color w:val="4F81BD" w:themeColor="accent1"/>
          <w:rtl/>
        </w:rPr>
        <w:t xml:space="preserve"> </w:t>
      </w:r>
      <w:r w:rsidRPr="009B30F7">
        <w:rPr>
          <w:rFonts w:asciiTheme="majorBidi" w:hAnsiTheme="majorBidi" w:cstheme="majorBidi"/>
          <w:color w:val="4F81BD" w:themeColor="accent1"/>
          <w:sz w:val="21"/>
          <w:szCs w:val="21"/>
        </w:rPr>
        <w:t>COI</w:t>
      </w:r>
      <w:r w:rsidRPr="007521C8">
        <w:rPr>
          <w:rFonts w:hint="cs"/>
          <w:color w:val="4F81BD" w:themeColor="accent1"/>
          <w:rtl/>
        </w:rPr>
        <w:t xml:space="preserve"> باید قبل از تاریخ صدور بارنامه باشد.</w:t>
      </w:r>
    </w:p>
    <w:p w:rsidR="00F61044" w:rsidRPr="007521C8" w:rsidRDefault="00F61044" w:rsidP="007521C8">
      <w:pPr>
        <w:pStyle w:val="a5"/>
        <w:rPr>
          <w:color w:val="4F81BD" w:themeColor="accent1"/>
          <w:rtl/>
        </w:rPr>
      </w:pPr>
      <w:r w:rsidRPr="009B30F7">
        <w:rPr>
          <w:rFonts w:hint="cs"/>
          <w:b/>
          <w:bCs/>
          <w:color w:val="4F81BD" w:themeColor="accent1"/>
          <w:rtl/>
        </w:rPr>
        <w:t>نکته:</w:t>
      </w:r>
      <w:r w:rsidRPr="007521C8">
        <w:rPr>
          <w:rFonts w:hint="cs"/>
          <w:color w:val="4F81BD" w:themeColor="accent1"/>
          <w:rtl/>
        </w:rPr>
        <w:t xml:space="preserve"> در ایران، یکی از اسنادی که برای ایجاد </w:t>
      </w:r>
      <w:r w:rsidR="00AE34B7" w:rsidRPr="007521C8">
        <w:rPr>
          <w:rFonts w:hint="eastAsia"/>
          <w:color w:val="4F81BD" w:themeColor="accent1"/>
          <w:rtl/>
        </w:rPr>
        <w:t>منشأ</w:t>
      </w:r>
      <w:r w:rsidRPr="007521C8">
        <w:rPr>
          <w:rFonts w:hint="cs"/>
          <w:color w:val="4F81BD" w:themeColor="accent1"/>
          <w:rtl/>
        </w:rPr>
        <w:t xml:space="preserve"> ارز (</w:t>
      </w:r>
      <w:r w:rsidR="00444034" w:rsidRPr="007521C8">
        <w:rPr>
          <w:rFonts w:hint="eastAsia"/>
          <w:color w:val="4F81BD" w:themeColor="accent1"/>
          <w:rtl/>
        </w:rPr>
        <w:t>سند</w:t>
      </w:r>
      <w:r w:rsidR="00444034" w:rsidRPr="007521C8">
        <w:rPr>
          <w:color w:val="4F81BD" w:themeColor="accent1"/>
          <w:rtl/>
        </w:rPr>
        <w:t xml:space="preserve"> </w:t>
      </w:r>
      <w:r w:rsidR="00444034" w:rsidRPr="007521C8">
        <w:rPr>
          <w:rFonts w:hint="eastAsia"/>
          <w:color w:val="4F81BD" w:themeColor="accent1"/>
          <w:rtl/>
        </w:rPr>
        <w:t>حمل</w:t>
      </w:r>
      <w:r w:rsidRPr="007521C8">
        <w:rPr>
          <w:rFonts w:hint="cs"/>
          <w:color w:val="4F81BD" w:themeColor="accent1"/>
          <w:rtl/>
        </w:rPr>
        <w:t xml:space="preserve">) جهت ارائه به بانک لازم و ضروری است، گواهی </w:t>
      </w:r>
      <w:r w:rsidRPr="009B30F7">
        <w:rPr>
          <w:rFonts w:asciiTheme="majorBidi" w:hAnsiTheme="majorBidi" w:cstheme="majorBidi"/>
          <w:color w:val="4F81BD" w:themeColor="accent1"/>
          <w:sz w:val="21"/>
          <w:szCs w:val="21"/>
        </w:rPr>
        <w:t>IC</w:t>
      </w:r>
      <w:r w:rsidRPr="007521C8">
        <w:rPr>
          <w:rFonts w:hint="cs"/>
          <w:color w:val="4F81BD" w:themeColor="accent1"/>
          <w:rtl/>
        </w:rPr>
        <w:t xml:space="preserve"> </w:t>
      </w:r>
      <w:r w:rsidR="008C0DAE">
        <w:rPr>
          <w:rFonts w:hint="eastAsia"/>
          <w:color w:val="4F81BD" w:themeColor="accent1"/>
          <w:rtl/>
        </w:rPr>
        <w:t>می‌باشد</w:t>
      </w:r>
      <w:r w:rsidRPr="007521C8">
        <w:rPr>
          <w:rFonts w:hint="cs"/>
          <w:color w:val="4F81BD" w:themeColor="accent1"/>
          <w:rtl/>
        </w:rPr>
        <w:t>.</w:t>
      </w:r>
    </w:p>
    <w:p w:rsidR="00F61044" w:rsidRDefault="00F61044" w:rsidP="007521C8">
      <w:pPr>
        <w:pStyle w:val="a5"/>
        <w:rPr>
          <w:color w:val="4F81BD" w:themeColor="accent1"/>
          <w:rtl/>
        </w:rPr>
      </w:pPr>
      <w:r w:rsidRPr="00E51E15">
        <w:rPr>
          <w:rFonts w:hint="cs"/>
          <w:b/>
          <w:bCs/>
          <w:color w:val="4F81BD" w:themeColor="accent1"/>
          <w:rtl/>
        </w:rPr>
        <w:t>نکته:</w:t>
      </w:r>
      <w:r w:rsidRPr="007521C8">
        <w:rPr>
          <w:rFonts w:hint="cs"/>
          <w:color w:val="4F81BD" w:themeColor="accent1"/>
          <w:rtl/>
        </w:rPr>
        <w:t xml:space="preserve"> طبق فایل مذکور، </w:t>
      </w:r>
      <w:r w:rsidRPr="007521C8">
        <w:rPr>
          <w:color w:val="4F81BD" w:themeColor="accent1"/>
          <w:rtl/>
        </w:rPr>
        <w:t>کالاهایی که مشمول استاندارد اجباری قبل از واردات هستند</w:t>
      </w:r>
      <w:r w:rsidRPr="007521C8">
        <w:rPr>
          <w:rFonts w:hint="cs"/>
          <w:color w:val="4F81BD" w:themeColor="accent1"/>
          <w:rtl/>
        </w:rPr>
        <w:t>،</w:t>
      </w:r>
      <w:r w:rsidRPr="007521C8">
        <w:rPr>
          <w:color w:val="4F81BD" w:themeColor="accent1"/>
          <w:rtl/>
        </w:rPr>
        <w:t xml:space="preserve"> الزاماً باید در هنگام ورود کالا به گمرک </w:t>
      </w:r>
      <w:r w:rsidRPr="007521C8">
        <w:rPr>
          <w:rFonts w:hint="cs"/>
          <w:color w:val="4F81BD" w:themeColor="accent1"/>
          <w:rtl/>
        </w:rPr>
        <w:t>گواهی</w:t>
      </w:r>
      <w:r w:rsidRPr="007521C8">
        <w:rPr>
          <w:color w:val="4F81BD" w:themeColor="accent1"/>
          <w:rtl/>
        </w:rPr>
        <w:t xml:space="preserve"> </w:t>
      </w:r>
      <w:r w:rsidRPr="009B30F7">
        <w:rPr>
          <w:rFonts w:asciiTheme="majorBidi" w:hAnsiTheme="majorBidi" w:cstheme="majorBidi"/>
          <w:color w:val="4F81BD" w:themeColor="accent1"/>
          <w:sz w:val="21"/>
          <w:szCs w:val="21"/>
        </w:rPr>
        <w:t>COC (Certificate of Conformity)</w:t>
      </w:r>
      <w:r w:rsidRPr="007521C8">
        <w:rPr>
          <w:rFonts w:hint="cs"/>
          <w:color w:val="4F81BD" w:themeColor="accent1"/>
          <w:rtl/>
        </w:rPr>
        <w:t xml:space="preserve"> را اخذ کنند.</w:t>
      </w:r>
    </w:p>
    <w:p w:rsidR="0073340E" w:rsidRPr="0073340E" w:rsidRDefault="003B1A37" w:rsidP="003B1A37">
      <w:pPr>
        <w:pStyle w:val="a4"/>
      </w:pPr>
      <w:r>
        <w:rPr>
          <w:rFonts w:hint="cs"/>
          <w:rtl/>
        </w:rPr>
        <w:t xml:space="preserve">4-8-1. </w:t>
      </w:r>
      <w:r w:rsidR="0073340E" w:rsidRPr="0073340E">
        <w:rPr>
          <w:rtl/>
        </w:rPr>
        <w:t xml:space="preserve">فهرست </w:t>
      </w:r>
      <w:r w:rsidR="008E37BD">
        <w:rPr>
          <w:rtl/>
        </w:rPr>
        <w:t>ک</w:t>
      </w:r>
      <w:r w:rsidR="0073340E" w:rsidRPr="0073340E">
        <w:rPr>
          <w:rtl/>
        </w:rPr>
        <w:t>الاهای وارداتی مشمول رعایت مقررات استاندارد اجباری</w:t>
      </w:r>
    </w:p>
    <w:p w:rsidR="0073340E" w:rsidRPr="0073340E" w:rsidRDefault="0073340E" w:rsidP="003B1A37">
      <w:pPr>
        <w:pStyle w:val="a0"/>
        <w:spacing w:before="240"/>
        <w:rPr>
          <w:color w:val="1F497D" w:themeColor="text2"/>
        </w:rPr>
      </w:pPr>
      <w:r w:rsidRPr="0073340E">
        <w:rPr>
          <w:rFonts w:hint="cs"/>
          <w:color w:val="1F497D" w:themeColor="text2"/>
          <w:rtl/>
        </w:rPr>
        <w:t xml:space="preserve">1- </w:t>
      </w:r>
      <w:r w:rsidRPr="0073340E">
        <w:rPr>
          <w:color w:val="1F497D" w:themeColor="text2"/>
          <w:rtl/>
        </w:rPr>
        <w:t xml:space="preserve">در اجرای مصوبات </w:t>
      </w:r>
      <w:r w:rsidR="005F0CBB">
        <w:rPr>
          <w:color w:val="1F497D" w:themeColor="text2"/>
          <w:rtl/>
        </w:rPr>
        <w:t>شورا</w:t>
      </w:r>
      <w:r w:rsidR="005F0CBB">
        <w:rPr>
          <w:rFonts w:hint="cs"/>
          <w:color w:val="1F497D" w:themeColor="text2"/>
          <w:rtl/>
        </w:rPr>
        <w:t>ی</w:t>
      </w:r>
      <w:r w:rsidR="005F0CBB">
        <w:rPr>
          <w:color w:val="1F497D" w:themeColor="text2"/>
          <w:rtl/>
        </w:rPr>
        <w:t xml:space="preserve"> عال</w:t>
      </w:r>
      <w:r w:rsidR="005F0CBB">
        <w:rPr>
          <w:rFonts w:hint="cs"/>
          <w:color w:val="1F497D" w:themeColor="text2"/>
          <w:rtl/>
        </w:rPr>
        <w:t>ی</w:t>
      </w:r>
      <w:r w:rsidRPr="0073340E">
        <w:rPr>
          <w:color w:val="1F497D" w:themeColor="text2"/>
          <w:rtl/>
        </w:rPr>
        <w:t xml:space="preserve"> استاندارد و به استناد مفاد تبصره </w:t>
      </w:r>
      <w:r>
        <w:rPr>
          <w:rFonts w:hint="cs"/>
          <w:color w:val="1F497D" w:themeColor="text2"/>
          <w:rtl/>
        </w:rPr>
        <w:t>2</w:t>
      </w:r>
      <w:r w:rsidRPr="0073340E">
        <w:rPr>
          <w:color w:val="1F497D" w:themeColor="text2"/>
          <w:rtl/>
        </w:rPr>
        <w:t xml:space="preserve"> ذیل ماده </w:t>
      </w:r>
      <w:r>
        <w:rPr>
          <w:rFonts w:hint="cs"/>
          <w:color w:val="1F497D" w:themeColor="text2"/>
          <w:rtl/>
        </w:rPr>
        <w:t>14</w:t>
      </w:r>
      <w:r w:rsidRPr="0073340E">
        <w:rPr>
          <w:color w:val="1F497D" w:themeColor="text2"/>
          <w:rtl/>
        </w:rPr>
        <w:t xml:space="preserve"> قانون تقویت و توسعه نظام استاندارد مصوب سال </w:t>
      </w:r>
      <w:r>
        <w:rPr>
          <w:rFonts w:hint="cs"/>
          <w:color w:val="1F497D" w:themeColor="text2"/>
          <w:rtl/>
        </w:rPr>
        <w:t xml:space="preserve">1396 </w:t>
      </w:r>
      <w:r w:rsidRPr="0073340E">
        <w:rPr>
          <w:color w:val="1F497D" w:themeColor="text2"/>
          <w:rtl/>
        </w:rPr>
        <w:t xml:space="preserve">کیفیت مواد و کالاهای وارداتی </w:t>
      </w:r>
      <w:r w:rsidR="005F0CBB">
        <w:rPr>
          <w:color w:val="1F497D" w:themeColor="text2"/>
          <w:rtl/>
        </w:rPr>
        <w:t>برحسب</w:t>
      </w:r>
      <w:r w:rsidRPr="0073340E">
        <w:rPr>
          <w:color w:val="1F497D" w:themeColor="text2"/>
          <w:rtl/>
        </w:rPr>
        <w:t xml:space="preserve"> ضرورت و توجه به مسائل سلامت ایمنی،</w:t>
      </w:r>
      <w:r w:rsidRPr="0073340E">
        <w:rPr>
          <w:rFonts w:hint="cs"/>
          <w:color w:val="1F497D" w:themeColor="text2"/>
          <w:rtl/>
        </w:rPr>
        <w:t xml:space="preserve"> </w:t>
      </w:r>
      <w:r w:rsidRPr="0073340E">
        <w:rPr>
          <w:color w:val="1F497D" w:themeColor="text2"/>
          <w:rtl/>
        </w:rPr>
        <w:t xml:space="preserve">بهداشتی، </w:t>
      </w:r>
      <w:r w:rsidR="005F0CBB">
        <w:rPr>
          <w:color w:val="1F497D" w:themeColor="text2"/>
          <w:rtl/>
        </w:rPr>
        <w:t>ز</w:t>
      </w:r>
      <w:r w:rsidR="005F0CBB">
        <w:rPr>
          <w:rFonts w:hint="cs"/>
          <w:color w:val="1F497D" w:themeColor="text2"/>
          <w:rtl/>
        </w:rPr>
        <w:t>ی</w:t>
      </w:r>
      <w:r w:rsidR="005F0CBB">
        <w:rPr>
          <w:rFonts w:hint="eastAsia"/>
          <w:color w:val="1F497D" w:themeColor="text2"/>
          <w:rtl/>
        </w:rPr>
        <w:t>ست‌مح</w:t>
      </w:r>
      <w:r w:rsidR="005F0CBB">
        <w:rPr>
          <w:rFonts w:hint="cs"/>
          <w:color w:val="1F497D" w:themeColor="text2"/>
          <w:rtl/>
        </w:rPr>
        <w:t>ی</w:t>
      </w:r>
      <w:r w:rsidR="005F0CBB">
        <w:rPr>
          <w:rFonts w:hint="eastAsia"/>
          <w:color w:val="1F497D" w:themeColor="text2"/>
          <w:rtl/>
        </w:rPr>
        <w:t>ط</w:t>
      </w:r>
      <w:r w:rsidR="005F0CBB">
        <w:rPr>
          <w:rFonts w:hint="cs"/>
          <w:color w:val="1F497D" w:themeColor="text2"/>
          <w:rtl/>
        </w:rPr>
        <w:t>ی</w:t>
      </w:r>
      <w:r w:rsidRPr="0073340E">
        <w:rPr>
          <w:color w:val="1F497D" w:themeColor="text2"/>
          <w:rtl/>
        </w:rPr>
        <w:t xml:space="preserve"> و اقتصادی باید با استانداردهای ملی و یا استانداردهای </w:t>
      </w:r>
      <w:r w:rsidR="00877DC9" w:rsidRPr="00AA63CE">
        <w:rPr>
          <w:rtl/>
        </w:rPr>
        <w:br w:type="page"/>
      </w:r>
      <w:r w:rsidRPr="0073340E">
        <w:rPr>
          <w:color w:val="1F497D" w:themeColor="text2"/>
          <w:rtl/>
        </w:rPr>
        <w:lastRenderedPageBreak/>
        <w:t xml:space="preserve">معتبر و ضوابط فنی </w:t>
      </w:r>
      <w:r w:rsidR="005F0CBB">
        <w:rPr>
          <w:color w:val="1F497D" w:themeColor="text2"/>
          <w:rtl/>
        </w:rPr>
        <w:t>موردقبول</w:t>
      </w:r>
      <w:r w:rsidRPr="0073340E">
        <w:rPr>
          <w:color w:val="1F497D" w:themeColor="text2"/>
          <w:rtl/>
        </w:rPr>
        <w:t xml:space="preserve"> سازمان منطبق باشد</w:t>
      </w:r>
      <w:r w:rsidRPr="0073340E">
        <w:rPr>
          <w:color w:val="1F497D" w:themeColor="text2"/>
        </w:rPr>
        <w:t>.</w:t>
      </w:r>
      <w:r w:rsidRPr="0073340E">
        <w:rPr>
          <w:color w:val="1F497D" w:themeColor="text2"/>
          <w:rtl/>
        </w:rPr>
        <w:t xml:space="preserve"> </w:t>
      </w:r>
      <w:r w:rsidR="005F0CBB">
        <w:rPr>
          <w:color w:val="1F497D" w:themeColor="text2"/>
          <w:rtl/>
        </w:rPr>
        <w:t>مدت‌زمان</w:t>
      </w:r>
      <w:r w:rsidRPr="0073340E">
        <w:rPr>
          <w:color w:val="1F497D" w:themeColor="text2"/>
          <w:rtl/>
        </w:rPr>
        <w:t xml:space="preserve"> شمول استاندارد اجباری برای کالاهای وارداتی و اولویت مواد و کالاها را شورای عالی استاندارد تعیین </w:t>
      </w:r>
      <w:r w:rsidR="005F0CBB">
        <w:rPr>
          <w:color w:val="1F497D" w:themeColor="text2"/>
          <w:rtl/>
        </w:rPr>
        <w:t>م</w:t>
      </w:r>
      <w:r w:rsidR="005F0CBB">
        <w:rPr>
          <w:rFonts w:hint="cs"/>
          <w:color w:val="1F497D" w:themeColor="text2"/>
          <w:rtl/>
        </w:rPr>
        <w:t>ی‌</w:t>
      </w:r>
      <w:r w:rsidR="005F0CBB">
        <w:rPr>
          <w:rFonts w:hint="eastAsia"/>
          <w:color w:val="1F497D" w:themeColor="text2"/>
          <w:rtl/>
        </w:rPr>
        <w:t>کند</w:t>
      </w:r>
      <w:r w:rsidRPr="0073340E">
        <w:rPr>
          <w:color w:val="1F497D" w:themeColor="text2"/>
        </w:rPr>
        <w:t>.</w:t>
      </w:r>
    </w:p>
    <w:p w:rsidR="0073340E" w:rsidRPr="0073340E" w:rsidRDefault="0073340E" w:rsidP="0073340E">
      <w:pPr>
        <w:pStyle w:val="a0"/>
        <w:rPr>
          <w:color w:val="1F497D" w:themeColor="text2"/>
        </w:rPr>
      </w:pPr>
      <w:r w:rsidRPr="0073340E">
        <w:rPr>
          <w:rFonts w:hint="cs"/>
          <w:color w:val="1F497D" w:themeColor="text2"/>
          <w:rtl/>
        </w:rPr>
        <w:t>2-</w:t>
      </w:r>
      <w:r w:rsidR="008E37BD">
        <w:rPr>
          <w:color w:val="1F497D" w:themeColor="text2"/>
          <w:rtl/>
        </w:rPr>
        <w:t xml:space="preserve"> </w:t>
      </w:r>
      <w:r w:rsidRPr="0073340E">
        <w:rPr>
          <w:color w:val="1F497D" w:themeColor="text2"/>
          <w:rtl/>
        </w:rPr>
        <w:t xml:space="preserve">ورود کالاهای مشمول اجرای مقررات استاندارد اجباری به کشور موکول به اخذ گواهینامه ارزیابی انطباق </w:t>
      </w:r>
      <w:r w:rsidRPr="0073340E">
        <w:rPr>
          <w:rFonts w:asciiTheme="majorBidi" w:hAnsiTheme="majorBidi" w:cstheme="majorBidi"/>
          <w:color w:val="1F497D" w:themeColor="text2"/>
          <w:sz w:val="21"/>
          <w:szCs w:val="21"/>
        </w:rPr>
        <w:t>COC</w:t>
      </w:r>
      <w:r w:rsidRPr="0073340E">
        <w:rPr>
          <w:rFonts w:asciiTheme="majorBidi" w:hAnsiTheme="majorBidi" w:cstheme="majorBidi"/>
          <w:color w:val="1F497D" w:themeColor="text2"/>
          <w:sz w:val="21"/>
          <w:szCs w:val="21"/>
          <w:rtl/>
        </w:rPr>
        <w:t xml:space="preserve"> </w:t>
      </w:r>
      <w:r w:rsidRPr="0073340E">
        <w:rPr>
          <w:rFonts w:asciiTheme="majorBidi" w:hAnsiTheme="majorBidi" w:cstheme="majorBidi"/>
          <w:color w:val="1F497D" w:themeColor="text2"/>
          <w:sz w:val="21"/>
          <w:szCs w:val="21"/>
        </w:rPr>
        <w:t>Conformity)</w:t>
      </w:r>
      <w:r w:rsidR="008E37BD">
        <w:rPr>
          <w:rFonts w:asciiTheme="majorBidi" w:hAnsiTheme="majorBidi" w:cstheme="majorBidi"/>
          <w:color w:val="1F497D" w:themeColor="text2"/>
          <w:sz w:val="21"/>
          <w:szCs w:val="21"/>
        </w:rPr>
        <w:t xml:space="preserve"> </w:t>
      </w:r>
      <w:r w:rsidRPr="0073340E">
        <w:rPr>
          <w:rFonts w:asciiTheme="majorBidi" w:hAnsiTheme="majorBidi" w:cstheme="majorBidi"/>
          <w:color w:val="1F497D" w:themeColor="text2"/>
          <w:sz w:val="21"/>
          <w:szCs w:val="21"/>
        </w:rPr>
        <w:t>of</w:t>
      </w:r>
      <w:r w:rsidRPr="0073340E">
        <w:rPr>
          <w:rFonts w:asciiTheme="majorBidi" w:hAnsiTheme="majorBidi" w:cstheme="majorBidi"/>
          <w:color w:val="1F497D" w:themeColor="text2"/>
          <w:sz w:val="21"/>
          <w:szCs w:val="21"/>
          <w:rtl/>
        </w:rPr>
        <w:t xml:space="preserve"> </w:t>
      </w:r>
      <w:r w:rsidRPr="0073340E">
        <w:rPr>
          <w:rFonts w:asciiTheme="majorBidi" w:hAnsiTheme="majorBidi" w:cstheme="majorBidi"/>
          <w:color w:val="1F497D" w:themeColor="text2"/>
          <w:sz w:val="21"/>
          <w:szCs w:val="21"/>
        </w:rPr>
        <w:t>(Certificate</w:t>
      </w:r>
      <w:r w:rsidRPr="0073340E">
        <w:rPr>
          <w:rFonts w:asciiTheme="majorBidi" w:hAnsiTheme="majorBidi" w:cstheme="majorBidi"/>
          <w:color w:val="1F497D" w:themeColor="text2"/>
          <w:sz w:val="21"/>
          <w:szCs w:val="21"/>
          <w:rtl/>
        </w:rPr>
        <w:t xml:space="preserve"> </w:t>
      </w:r>
      <w:r w:rsidRPr="0073340E">
        <w:rPr>
          <w:color w:val="1F497D" w:themeColor="text2"/>
          <w:rtl/>
        </w:rPr>
        <w:t xml:space="preserve">از سازمان ملی استاندارد ایران </w:t>
      </w:r>
      <w:r w:rsidR="005F0CBB">
        <w:rPr>
          <w:color w:val="1F497D" w:themeColor="text2"/>
          <w:rtl/>
        </w:rPr>
        <w:t>م</w:t>
      </w:r>
      <w:r w:rsidR="005F0CBB">
        <w:rPr>
          <w:rFonts w:hint="cs"/>
          <w:color w:val="1F497D" w:themeColor="text2"/>
          <w:rtl/>
        </w:rPr>
        <w:t>ی‌</w:t>
      </w:r>
      <w:r w:rsidR="005F0CBB">
        <w:rPr>
          <w:rFonts w:hint="eastAsia"/>
          <w:color w:val="1F497D" w:themeColor="text2"/>
          <w:rtl/>
        </w:rPr>
        <w:t>باشد</w:t>
      </w:r>
      <w:r w:rsidRPr="0073340E">
        <w:rPr>
          <w:color w:val="1F497D" w:themeColor="text2"/>
        </w:rPr>
        <w:t>.</w:t>
      </w:r>
    </w:p>
    <w:p w:rsidR="0073340E" w:rsidRPr="0073340E" w:rsidRDefault="0073340E" w:rsidP="0073340E">
      <w:pPr>
        <w:pStyle w:val="a0"/>
        <w:rPr>
          <w:color w:val="1F497D" w:themeColor="text2"/>
        </w:rPr>
      </w:pPr>
      <w:r w:rsidRPr="0073340E">
        <w:rPr>
          <w:rFonts w:hint="cs"/>
          <w:color w:val="1F497D" w:themeColor="text2"/>
          <w:rtl/>
        </w:rPr>
        <w:t>3-</w:t>
      </w:r>
      <w:r w:rsidRPr="0073340E">
        <w:rPr>
          <w:color w:val="1F497D" w:themeColor="text2"/>
          <w:rtl/>
        </w:rPr>
        <w:t xml:space="preserve"> فهرست کالاهای مشمول مقررات استاندارد اجباری جهت واردات بر اساس </w:t>
      </w:r>
      <w:r w:rsidR="005F0CBB">
        <w:rPr>
          <w:color w:val="1F497D" w:themeColor="text2"/>
          <w:rtl/>
        </w:rPr>
        <w:t>تعرفه‌ها</w:t>
      </w:r>
      <w:r w:rsidR="005F0CBB">
        <w:rPr>
          <w:rFonts w:hint="cs"/>
          <w:color w:val="1F497D" w:themeColor="text2"/>
          <w:rtl/>
        </w:rPr>
        <w:t>ی</w:t>
      </w:r>
      <w:r w:rsidRPr="0073340E">
        <w:rPr>
          <w:color w:val="1F497D" w:themeColor="text2"/>
          <w:rtl/>
        </w:rPr>
        <w:t xml:space="preserve"> گمرکی مندرج در کتاب مقررات صادرات و واردات تنظیم شده است و حاوی پیشگفتار، فصل اول</w:t>
      </w:r>
      <w:r w:rsidRPr="0073340E">
        <w:rPr>
          <w:color w:val="1F497D" w:themeColor="text2"/>
        </w:rPr>
        <w:t>:</w:t>
      </w:r>
      <w:r w:rsidRPr="0073340E">
        <w:rPr>
          <w:color w:val="1F497D" w:themeColor="text2"/>
          <w:rtl/>
        </w:rPr>
        <w:t xml:space="preserve"> فهرست</w:t>
      </w:r>
      <w:r w:rsidRPr="0073340E">
        <w:rPr>
          <w:rFonts w:hint="cs"/>
          <w:color w:val="1F497D" w:themeColor="text2"/>
          <w:rtl/>
        </w:rPr>
        <w:t xml:space="preserve"> </w:t>
      </w:r>
      <w:r w:rsidRPr="0073340E">
        <w:rPr>
          <w:color w:val="1F497D" w:themeColor="text2"/>
          <w:rtl/>
        </w:rPr>
        <w:t>کالاهای وارداتی مشمول رعایت مقررات فنی و فصل دوم</w:t>
      </w:r>
      <w:r w:rsidRPr="0073340E">
        <w:rPr>
          <w:color w:val="1F497D" w:themeColor="text2"/>
        </w:rPr>
        <w:t>:</w:t>
      </w:r>
      <w:r w:rsidRPr="0073340E">
        <w:rPr>
          <w:color w:val="1F497D" w:themeColor="text2"/>
          <w:rtl/>
        </w:rPr>
        <w:t xml:space="preserve"> فهرست کالاهای مشمول مقررات استاندارد اجباری </w:t>
      </w:r>
      <w:r w:rsidR="005F0CBB">
        <w:rPr>
          <w:color w:val="1F497D" w:themeColor="text2"/>
          <w:rtl/>
        </w:rPr>
        <w:t>م</w:t>
      </w:r>
      <w:r w:rsidR="005F0CBB">
        <w:rPr>
          <w:rFonts w:hint="cs"/>
          <w:color w:val="1F497D" w:themeColor="text2"/>
          <w:rtl/>
        </w:rPr>
        <w:t>ی‌</w:t>
      </w:r>
      <w:r w:rsidR="005F0CBB">
        <w:rPr>
          <w:rFonts w:hint="eastAsia"/>
          <w:color w:val="1F497D" w:themeColor="text2"/>
          <w:rtl/>
        </w:rPr>
        <w:t>باشد</w:t>
      </w:r>
      <w:r w:rsidRPr="0073340E">
        <w:rPr>
          <w:color w:val="1F497D" w:themeColor="text2"/>
          <w:rtl/>
        </w:rPr>
        <w:t xml:space="preserve"> و </w:t>
      </w:r>
      <w:r w:rsidR="005F0CBB">
        <w:rPr>
          <w:color w:val="1F497D" w:themeColor="text2"/>
          <w:rtl/>
        </w:rPr>
        <w:t>به‌صورت</w:t>
      </w:r>
      <w:r w:rsidRPr="0073340E">
        <w:rPr>
          <w:color w:val="1F497D" w:themeColor="text2"/>
          <w:rtl/>
        </w:rPr>
        <w:t xml:space="preserve"> کامل در سامانه سازمان ملی استاندارد ایران به آدر</w:t>
      </w:r>
      <w:r w:rsidRPr="0073340E">
        <w:rPr>
          <w:rFonts w:hint="cs"/>
          <w:color w:val="1F497D" w:themeColor="text2"/>
          <w:rtl/>
        </w:rPr>
        <w:t xml:space="preserve">س </w:t>
      </w:r>
      <w:hyperlink r:id="rId102">
        <w:r w:rsidRPr="0073340E">
          <w:rPr>
            <w:rFonts w:asciiTheme="majorBidi" w:hAnsiTheme="majorBidi" w:cstheme="majorBidi"/>
            <w:color w:val="1F497D" w:themeColor="text2"/>
            <w:sz w:val="21"/>
            <w:szCs w:val="21"/>
          </w:rPr>
          <w:t>www.inso.gov.ir</w:t>
        </w:r>
      </w:hyperlink>
      <w:r w:rsidRPr="0073340E">
        <w:rPr>
          <w:color w:val="1F497D" w:themeColor="text2"/>
          <w:rtl/>
        </w:rPr>
        <w:t xml:space="preserve"> بارگذاری شده است</w:t>
      </w:r>
      <w:r w:rsidRPr="0073340E">
        <w:rPr>
          <w:color w:val="1F497D" w:themeColor="text2"/>
        </w:rPr>
        <w:t>.</w:t>
      </w:r>
    </w:p>
    <w:p w:rsidR="0073340E" w:rsidRPr="0073340E" w:rsidRDefault="0073340E" w:rsidP="0073340E">
      <w:pPr>
        <w:pStyle w:val="a0"/>
        <w:rPr>
          <w:color w:val="1F497D" w:themeColor="text2"/>
        </w:rPr>
      </w:pPr>
      <w:r w:rsidRPr="0073340E">
        <w:rPr>
          <w:rFonts w:hint="cs"/>
          <w:color w:val="1F497D" w:themeColor="text2"/>
          <w:rtl/>
        </w:rPr>
        <w:t xml:space="preserve">4- </w:t>
      </w:r>
      <w:r w:rsidRPr="0073340E">
        <w:rPr>
          <w:color w:val="1F497D" w:themeColor="text2"/>
          <w:rtl/>
        </w:rPr>
        <w:t>ملاک زمان اجرای مقررات جدید برای واردکنندگان، زمان ثبت سفارش خواهد بود</w:t>
      </w:r>
      <w:r w:rsidRPr="0073340E">
        <w:rPr>
          <w:color w:val="1F497D" w:themeColor="text2"/>
        </w:rPr>
        <w:t>.</w:t>
      </w:r>
    </w:p>
    <w:p w:rsidR="0073340E" w:rsidRPr="0073340E" w:rsidRDefault="0073340E" w:rsidP="0073340E">
      <w:pPr>
        <w:pStyle w:val="a0"/>
        <w:rPr>
          <w:color w:val="1F497D" w:themeColor="text2"/>
        </w:rPr>
      </w:pPr>
      <w:r w:rsidRPr="0073340E">
        <w:rPr>
          <w:rFonts w:hint="cs"/>
          <w:color w:val="1F497D" w:themeColor="text2"/>
          <w:rtl/>
        </w:rPr>
        <w:t xml:space="preserve">5- </w:t>
      </w:r>
      <w:r w:rsidRPr="0073340E">
        <w:rPr>
          <w:color w:val="1F497D" w:themeColor="text2"/>
          <w:rtl/>
        </w:rPr>
        <w:t>واردکنندگان کالاهای مشمول مقررات استاندارد اجباری ملزم به رعایت مقررات مربوطه بوده و چنانچه الزامات قانونی را مراعات ننمایند</w:t>
      </w:r>
      <w:r w:rsidRPr="0073340E">
        <w:rPr>
          <w:rFonts w:hint="cs"/>
          <w:color w:val="1F497D" w:themeColor="text2"/>
          <w:rtl/>
        </w:rPr>
        <w:t>،</w:t>
      </w:r>
      <w:r w:rsidRPr="0073340E">
        <w:rPr>
          <w:color w:val="1F497D" w:themeColor="text2"/>
          <w:rtl/>
        </w:rPr>
        <w:t xml:space="preserve"> وفق موا</w:t>
      </w:r>
      <w:r>
        <w:rPr>
          <w:rFonts w:hint="cs"/>
          <w:color w:val="1F497D" w:themeColor="text2"/>
          <w:rtl/>
        </w:rPr>
        <w:t xml:space="preserve">د 40، 44، 45، 46 و 47 </w:t>
      </w:r>
      <w:r w:rsidRPr="0073340E">
        <w:rPr>
          <w:color w:val="1F497D" w:themeColor="text2"/>
          <w:rtl/>
        </w:rPr>
        <w:t xml:space="preserve">قانون تقویت و توسعه نظام استاندارد با </w:t>
      </w:r>
      <w:r w:rsidR="005F0CBB">
        <w:rPr>
          <w:color w:val="1F497D" w:themeColor="text2"/>
          <w:rtl/>
        </w:rPr>
        <w:t>آن‌ها</w:t>
      </w:r>
      <w:r w:rsidRPr="0073340E">
        <w:rPr>
          <w:color w:val="1F497D" w:themeColor="text2"/>
          <w:rtl/>
        </w:rPr>
        <w:t xml:space="preserve"> برخورد </w:t>
      </w:r>
      <w:r w:rsidR="005F0CBB">
        <w:rPr>
          <w:color w:val="1F497D" w:themeColor="text2"/>
          <w:rtl/>
        </w:rPr>
        <w:t>م</w:t>
      </w:r>
      <w:r w:rsidR="005F0CBB">
        <w:rPr>
          <w:rFonts w:hint="cs"/>
          <w:color w:val="1F497D" w:themeColor="text2"/>
          <w:rtl/>
        </w:rPr>
        <w:t>ی‌</w:t>
      </w:r>
      <w:r w:rsidR="005F0CBB">
        <w:rPr>
          <w:rFonts w:hint="eastAsia"/>
          <w:color w:val="1F497D" w:themeColor="text2"/>
          <w:rtl/>
        </w:rPr>
        <w:t>گردد</w:t>
      </w:r>
      <w:r w:rsidRPr="0073340E">
        <w:rPr>
          <w:color w:val="1F497D" w:themeColor="text2"/>
        </w:rPr>
        <w:t>.</w:t>
      </w:r>
    </w:p>
    <w:p w:rsidR="0073340E" w:rsidRPr="0073340E" w:rsidRDefault="0073340E" w:rsidP="0073340E">
      <w:pPr>
        <w:pStyle w:val="a0"/>
        <w:rPr>
          <w:color w:val="1F497D" w:themeColor="text2"/>
          <w:rtl/>
        </w:rPr>
      </w:pPr>
      <w:r w:rsidRPr="0073340E">
        <w:rPr>
          <w:rFonts w:hint="cs"/>
          <w:color w:val="1F497D" w:themeColor="text2"/>
          <w:rtl/>
        </w:rPr>
        <w:t>6-</w:t>
      </w:r>
      <w:r w:rsidRPr="0073340E">
        <w:rPr>
          <w:color w:val="1F497D" w:themeColor="text2"/>
          <w:rtl/>
        </w:rPr>
        <w:t>کلیه کالاهای متناظر با شماره تعرفه</w:t>
      </w:r>
      <w:r w:rsidRPr="0073340E">
        <w:rPr>
          <w:rFonts w:hint="cs"/>
          <w:color w:val="1F497D" w:themeColor="text2"/>
          <w:rtl/>
        </w:rPr>
        <w:t>‌</w:t>
      </w:r>
      <w:r w:rsidRPr="0073340E">
        <w:rPr>
          <w:color w:val="1F497D" w:themeColor="text2"/>
          <w:rtl/>
        </w:rPr>
        <w:t xml:space="preserve">های گمرکی در این فهرست، مشمول اجرای مقررات استاندارد اجباری </w:t>
      </w:r>
      <w:r w:rsidR="005F0CBB">
        <w:rPr>
          <w:color w:val="1F497D" w:themeColor="text2"/>
          <w:rtl/>
        </w:rPr>
        <w:t>م</w:t>
      </w:r>
      <w:r w:rsidR="005F0CBB">
        <w:rPr>
          <w:rFonts w:hint="cs"/>
          <w:color w:val="1F497D" w:themeColor="text2"/>
          <w:rtl/>
        </w:rPr>
        <w:t>ی‌</w:t>
      </w:r>
      <w:r w:rsidR="005F0CBB">
        <w:rPr>
          <w:rFonts w:hint="eastAsia"/>
          <w:color w:val="1F497D" w:themeColor="text2"/>
          <w:rtl/>
        </w:rPr>
        <w:t>باشند</w:t>
      </w:r>
      <w:r w:rsidRPr="0073340E">
        <w:rPr>
          <w:color w:val="1F497D" w:themeColor="text2"/>
        </w:rPr>
        <w:t>.</w:t>
      </w:r>
    </w:p>
    <w:p w:rsidR="0073340E" w:rsidRPr="0073340E" w:rsidRDefault="005F0CBB" w:rsidP="0073340E">
      <w:pPr>
        <w:pStyle w:val="a0"/>
        <w:rPr>
          <w:color w:val="1F497D" w:themeColor="text2"/>
        </w:rPr>
      </w:pPr>
      <w:r>
        <w:rPr>
          <w:color w:val="1F497D" w:themeColor="text2"/>
          <w:rtl/>
        </w:rPr>
        <w:t>درصورت</w:t>
      </w:r>
      <w:r>
        <w:rPr>
          <w:rFonts w:hint="cs"/>
          <w:color w:val="1F497D" w:themeColor="text2"/>
          <w:rtl/>
        </w:rPr>
        <w:t>ی‌</w:t>
      </w:r>
      <w:r>
        <w:rPr>
          <w:rFonts w:hint="eastAsia"/>
          <w:color w:val="1F497D" w:themeColor="text2"/>
          <w:rtl/>
        </w:rPr>
        <w:t>که</w:t>
      </w:r>
      <w:r w:rsidR="0073340E" w:rsidRPr="0073340E">
        <w:rPr>
          <w:color w:val="1F497D" w:themeColor="text2"/>
          <w:rtl/>
        </w:rPr>
        <w:t xml:space="preserve"> کالایی در تعرفه</w:t>
      </w:r>
      <w:r w:rsidR="0073340E" w:rsidRPr="0073340E">
        <w:rPr>
          <w:rFonts w:hint="cs"/>
          <w:color w:val="1F497D" w:themeColor="text2"/>
          <w:rtl/>
        </w:rPr>
        <w:t>‌</w:t>
      </w:r>
      <w:r w:rsidR="0073340E" w:rsidRPr="0073340E">
        <w:rPr>
          <w:color w:val="1F497D" w:themeColor="text2"/>
          <w:rtl/>
        </w:rPr>
        <w:t>ای، مشمول استاندارد اجباری باشد، به هر دلیلی کالا بر اساس تعرفه دیگری اظهار شود</w:t>
      </w:r>
      <w:r w:rsidR="0073340E" w:rsidRPr="0073340E">
        <w:rPr>
          <w:rFonts w:hint="cs"/>
          <w:color w:val="1F497D" w:themeColor="text2"/>
          <w:rtl/>
        </w:rPr>
        <w:t>،</w:t>
      </w:r>
      <w:r w:rsidR="0073340E" w:rsidRPr="0073340E">
        <w:rPr>
          <w:color w:val="1F497D" w:themeColor="text2"/>
          <w:rtl/>
        </w:rPr>
        <w:t xml:space="preserve"> باز مشمول استاندارد اجباری خواهد بود</w:t>
      </w:r>
      <w:r w:rsidR="0073340E" w:rsidRPr="0073340E">
        <w:rPr>
          <w:color w:val="1F497D" w:themeColor="text2"/>
        </w:rPr>
        <w:t>.</w:t>
      </w:r>
      <w:r w:rsidR="0073340E" w:rsidRPr="0073340E">
        <w:rPr>
          <w:color w:val="1F497D" w:themeColor="text2"/>
          <w:rtl/>
        </w:rPr>
        <w:t xml:space="preserve"> لازم به ذکر است چنانچه کالایی که با تعرفه غیرمشمول اظهار شده باشد و پس از تعیین ماهیت، مشمول مقررات استاندارد اجباری تشخیص داده شود</w:t>
      </w:r>
      <w:r w:rsidR="0073340E" w:rsidRPr="0073340E">
        <w:rPr>
          <w:rFonts w:hint="cs"/>
          <w:color w:val="1F497D" w:themeColor="text2"/>
          <w:rtl/>
        </w:rPr>
        <w:t>،</w:t>
      </w:r>
      <w:r w:rsidR="0073340E" w:rsidRPr="0073340E">
        <w:rPr>
          <w:color w:val="1F497D" w:themeColor="text2"/>
          <w:rtl/>
        </w:rPr>
        <w:t xml:space="preserve"> </w:t>
      </w:r>
      <w:r>
        <w:rPr>
          <w:color w:val="1F497D" w:themeColor="text2"/>
          <w:rtl/>
        </w:rPr>
        <w:t>م</w:t>
      </w:r>
      <w:r>
        <w:rPr>
          <w:rFonts w:hint="cs"/>
          <w:color w:val="1F497D" w:themeColor="text2"/>
          <w:rtl/>
        </w:rPr>
        <w:t>ی‌</w:t>
      </w:r>
      <w:r>
        <w:rPr>
          <w:rFonts w:hint="eastAsia"/>
          <w:color w:val="1F497D" w:themeColor="text2"/>
          <w:rtl/>
        </w:rPr>
        <w:t>با</w:t>
      </w:r>
      <w:r>
        <w:rPr>
          <w:rFonts w:hint="cs"/>
          <w:color w:val="1F497D" w:themeColor="text2"/>
          <w:rtl/>
        </w:rPr>
        <w:t>ی</w:t>
      </w:r>
      <w:r>
        <w:rPr>
          <w:rFonts w:hint="eastAsia"/>
          <w:color w:val="1F497D" w:themeColor="text2"/>
          <w:rtl/>
        </w:rPr>
        <w:t>ست</w:t>
      </w:r>
      <w:r w:rsidR="0073340E" w:rsidRPr="0073340E">
        <w:rPr>
          <w:color w:val="1F497D" w:themeColor="text2"/>
          <w:rtl/>
        </w:rPr>
        <w:t xml:space="preserve"> اقدام لازم </w:t>
      </w:r>
      <w:r>
        <w:rPr>
          <w:color w:val="1F497D" w:themeColor="text2"/>
          <w:rtl/>
        </w:rPr>
        <w:t>به‌منظور</w:t>
      </w:r>
      <w:r w:rsidR="0073340E" w:rsidRPr="0073340E">
        <w:rPr>
          <w:color w:val="1F497D" w:themeColor="text2"/>
          <w:rtl/>
        </w:rPr>
        <w:t xml:space="preserve"> بررسی انطباق کالا با </w:t>
      </w:r>
      <w:r>
        <w:rPr>
          <w:color w:val="1F497D" w:themeColor="text2"/>
          <w:rtl/>
        </w:rPr>
        <w:t>استانداردها</w:t>
      </w:r>
      <w:r w:rsidR="0073340E" w:rsidRPr="0073340E">
        <w:rPr>
          <w:color w:val="1F497D" w:themeColor="text2"/>
          <w:rtl/>
        </w:rPr>
        <w:t xml:space="preserve"> و قوانین و مقررات صورت پذیرد و گزارش آن به گمرک ارسال گردد</w:t>
      </w:r>
      <w:r w:rsidR="0073340E" w:rsidRPr="0073340E">
        <w:rPr>
          <w:color w:val="1F497D" w:themeColor="text2"/>
        </w:rPr>
        <w:t>.</w:t>
      </w:r>
    </w:p>
    <w:p w:rsidR="0073340E" w:rsidRPr="0073340E" w:rsidRDefault="0073340E" w:rsidP="0073340E">
      <w:pPr>
        <w:pStyle w:val="a0"/>
        <w:rPr>
          <w:color w:val="1F497D" w:themeColor="text2"/>
        </w:rPr>
      </w:pPr>
      <w:r w:rsidRPr="0073340E">
        <w:rPr>
          <w:rFonts w:hint="cs"/>
          <w:color w:val="1F497D" w:themeColor="text2"/>
          <w:rtl/>
        </w:rPr>
        <w:t>7-</w:t>
      </w:r>
      <w:r w:rsidRPr="0073340E">
        <w:rPr>
          <w:color w:val="1F497D" w:themeColor="text2"/>
          <w:rtl/>
        </w:rPr>
        <w:t xml:space="preserve"> درصورت استعلام گمرک برای کالاهای ورود موقت، </w:t>
      </w:r>
      <w:r w:rsidR="005F0CBB">
        <w:rPr>
          <w:color w:val="1F497D" w:themeColor="text2"/>
          <w:rtl/>
        </w:rPr>
        <w:t>پ</w:t>
      </w:r>
      <w:r w:rsidR="005F0CBB">
        <w:rPr>
          <w:rFonts w:hint="cs"/>
          <w:color w:val="1F497D" w:themeColor="text2"/>
          <w:rtl/>
        </w:rPr>
        <w:t>ی</w:t>
      </w:r>
      <w:r w:rsidR="005F0CBB">
        <w:rPr>
          <w:rFonts w:hint="eastAsia"/>
          <w:color w:val="1F497D" w:themeColor="text2"/>
          <w:rtl/>
        </w:rPr>
        <w:t>له‌ور</w:t>
      </w:r>
      <w:r w:rsidR="005F0CBB">
        <w:rPr>
          <w:rFonts w:hint="cs"/>
          <w:color w:val="1F497D" w:themeColor="text2"/>
          <w:rtl/>
        </w:rPr>
        <w:t>ی</w:t>
      </w:r>
      <w:r w:rsidRPr="0073340E">
        <w:rPr>
          <w:color w:val="1F497D" w:themeColor="text2"/>
          <w:rtl/>
        </w:rPr>
        <w:t xml:space="preserve">، مسافری و </w:t>
      </w:r>
      <w:r w:rsidRPr="0073340E">
        <w:rPr>
          <w:color w:val="1F497D" w:themeColor="text2"/>
        </w:rPr>
        <w:t>...</w:t>
      </w:r>
      <w:r w:rsidRPr="0073340E">
        <w:rPr>
          <w:color w:val="1F497D" w:themeColor="text2"/>
          <w:rtl/>
        </w:rPr>
        <w:t xml:space="preserve">، فرایند ارزیابی انطباق بر اساس </w:t>
      </w:r>
      <w:r w:rsidR="005F0CBB">
        <w:rPr>
          <w:color w:val="1F497D" w:themeColor="text2"/>
          <w:rtl/>
        </w:rPr>
        <w:t>روش‌ها</w:t>
      </w:r>
      <w:r w:rsidR="005F0CBB">
        <w:rPr>
          <w:rFonts w:hint="cs"/>
          <w:color w:val="1F497D" w:themeColor="text2"/>
          <w:rtl/>
        </w:rPr>
        <w:t>ی</w:t>
      </w:r>
      <w:r w:rsidRPr="0073340E">
        <w:rPr>
          <w:color w:val="1F497D" w:themeColor="text2"/>
          <w:rtl/>
        </w:rPr>
        <w:t xml:space="preserve"> موجود توسط ادارات کل استاندارد </w:t>
      </w:r>
      <w:r w:rsidR="005F0CBB">
        <w:rPr>
          <w:color w:val="1F497D" w:themeColor="text2"/>
          <w:rtl/>
        </w:rPr>
        <w:t>استان‌ها</w:t>
      </w:r>
      <w:r w:rsidRPr="0073340E">
        <w:rPr>
          <w:color w:val="1F497D" w:themeColor="text2"/>
          <w:rtl/>
        </w:rPr>
        <w:t xml:space="preserve"> صورت </w:t>
      </w:r>
      <w:r w:rsidR="005F0CBB">
        <w:rPr>
          <w:color w:val="1F497D" w:themeColor="text2"/>
          <w:rtl/>
        </w:rPr>
        <w:t>م</w:t>
      </w:r>
      <w:r w:rsidR="005F0CBB">
        <w:rPr>
          <w:rFonts w:hint="cs"/>
          <w:color w:val="1F497D" w:themeColor="text2"/>
          <w:rtl/>
        </w:rPr>
        <w:t>ی‌</w:t>
      </w:r>
      <w:r w:rsidR="005F0CBB">
        <w:rPr>
          <w:rFonts w:hint="eastAsia"/>
          <w:color w:val="1F497D" w:themeColor="text2"/>
          <w:rtl/>
        </w:rPr>
        <w:t>پذ</w:t>
      </w:r>
      <w:r w:rsidR="005F0CBB">
        <w:rPr>
          <w:rFonts w:hint="cs"/>
          <w:color w:val="1F497D" w:themeColor="text2"/>
          <w:rtl/>
        </w:rPr>
        <w:t>ی</w:t>
      </w:r>
      <w:r w:rsidR="005F0CBB">
        <w:rPr>
          <w:rFonts w:hint="eastAsia"/>
          <w:color w:val="1F497D" w:themeColor="text2"/>
          <w:rtl/>
        </w:rPr>
        <w:t>رد</w:t>
      </w:r>
      <w:r w:rsidRPr="0073340E">
        <w:rPr>
          <w:color w:val="1F497D" w:themeColor="text2"/>
          <w:rtl/>
        </w:rPr>
        <w:t xml:space="preserve"> و کارمزد خدماتی مربوطه دریافت </w:t>
      </w:r>
      <w:r w:rsidR="005F0CBB">
        <w:rPr>
          <w:color w:val="1F497D" w:themeColor="text2"/>
          <w:rtl/>
        </w:rPr>
        <w:t>م</w:t>
      </w:r>
      <w:r w:rsidR="005F0CBB">
        <w:rPr>
          <w:rFonts w:hint="cs"/>
          <w:color w:val="1F497D" w:themeColor="text2"/>
          <w:rtl/>
        </w:rPr>
        <w:t>ی‌</w:t>
      </w:r>
      <w:r w:rsidR="005F0CBB">
        <w:rPr>
          <w:rFonts w:hint="eastAsia"/>
          <w:color w:val="1F497D" w:themeColor="text2"/>
          <w:rtl/>
        </w:rPr>
        <w:t>گردد</w:t>
      </w:r>
      <w:r w:rsidRPr="0073340E">
        <w:rPr>
          <w:color w:val="1F497D" w:themeColor="text2"/>
        </w:rPr>
        <w:t>.</w:t>
      </w:r>
    </w:p>
    <w:p w:rsidR="0073340E" w:rsidRPr="0073340E" w:rsidRDefault="0073340E" w:rsidP="0073340E">
      <w:pPr>
        <w:pStyle w:val="a0"/>
        <w:rPr>
          <w:color w:val="1F497D" w:themeColor="text2"/>
        </w:rPr>
      </w:pPr>
      <w:r w:rsidRPr="0073340E">
        <w:rPr>
          <w:noProof/>
          <w:color w:val="1F497D" w:themeColor="text2"/>
          <w:lang w:bidi="ar-SA"/>
        </w:rPr>
        <mc:AlternateContent>
          <mc:Choice Requires="wps">
            <w:drawing>
              <wp:anchor distT="0" distB="0" distL="0" distR="0" simplePos="0" relativeHeight="256435200" behindDoc="0" locked="0" layoutInCell="1" allowOverlap="1" wp14:anchorId="4A7AEBCE" wp14:editId="68B50DEF">
                <wp:simplePos x="0" y="0"/>
                <wp:positionH relativeFrom="page">
                  <wp:posOffset>10117835</wp:posOffset>
                </wp:positionH>
                <wp:positionV relativeFrom="paragraph">
                  <wp:posOffset>357347</wp:posOffset>
                </wp:positionV>
                <wp:extent cx="35560" cy="7620"/>
                <wp:effectExtent l="0" t="0" r="0" b="0"/>
                <wp:wrapNone/>
                <wp:docPr id="11021" name="Graphic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560" cy="7620"/>
                        </a:xfrm>
                        <a:custGeom>
                          <a:avLst/>
                          <a:gdLst/>
                          <a:ahLst/>
                          <a:cxnLst/>
                          <a:rect l="l" t="t" r="r" b="b"/>
                          <a:pathLst>
                            <a:path w="35560" h="7620">
                              <a:moveTo>
                                <a:pt x="35051" y="0"/>
                              </a:moveTo>
                              <a:lnTo>
                                <a:pt x="0" y="0"/>
                              </a:lnTo>
                              <a:lnTo>
                                <a:pt x="0" y="7619"/>
                              </a:lnTo>
                              <a:lnTo>
                                <a:pt x="35051" y="7619"/>
                              </a:lnTo>
                              <a:lnTo>
                                <a:pt x="35051"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344E9EB" id="Graphic 4" o:spid="_x0000_s1026" style="position:absolute;margin-left:796.7pt;margin-top:28.15pt;width:2.8pt;height:.6pt;z-index:256435200;visibility:visible;mso-wrap-style:square;mso-wrap-distance-left:0;mso-wrap-distance-top:0;mso-wrap-distance-right:0;mso-wrap-distance-bottom:0;mso-position-horizontal:absolute;mso-position-horizontal-relative:page;mso-position-vertical:absolute;mso-position-vertical-relative:text;v-text-anchor:top" coordsize="3556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" path="m35051,l,,,7619r35051,l35051,xe" fillcolor="black" stroked="f">
                <v:path arrowok="t"/>
                <w10:wrap anchorx="page"/>
              </v:shape>
            </w:pict>
          </mc:Fallback>
        </mc:AlternateContent>
      </w:r>
      <w:r w:rsidRPr="0073340E">
        <w:rPr>
          <w:rFonts w:hint="cs"/>
          <w:color w:val="1F497D" w:themeColor="text2"/>
          <w:rtl/>
        </w:rPr>
        <w:t xml:space="preserve">8- </w:t>
      </w:r>
      <w:r w:rsidRPr="0073340E">
        <w:rPr>
          <w:color w:val="1F497D" w:themeColor="text2"/>
          <w:rtl/>
        </w:rPr>
        <w:t xml:space="preserve">قطعات یدکی </w:t>
      </w:r>
      <w:r w:rsidR="005F0CBB">
        <w:rPr>
          <w:color w:val="1F497D" w:themeColor="text2"/>
          <w:rtl/>
        </w:rPr>
        <w:t>ماش</w:t>
      </w:r>
      <w:r w:rsidR="005F0CBB">
        <w:rPr>
          <w:rFonts w:hint="cs"/>
          <w:color w:val="1F497D" w:themeColor="text2"/>
          <w:rtl/>
        </w:rPr>
        <w:t>ی</w:t>
      </w:r>
      <w:r w:rsidR="005F0CBB">
        <w:rPr>
          <w:rFonts w:hint="eastAsia"/>
          <w:color w:val="1F497D" w:themeColor="text2"/>
          <w:rtl/>
        </w:rPr>
        <w:t>ن‌ها</w:t>
      </w:r>
      <w:r w:rsidR="005F0CBB">
        <w:rPr>
          <w:rFonts w:hint="cs"/>
          <w:color w:val="1F497D" w:themeColor="text2"/>
          <w:rtl/>
        </w:rPr>
        <w:t>ی</w:t>
      </w:r>
      <w:r w:rsidRPr="0073340E">
        <w:rPr>
          <w:color w:val="1F497D" w:themeColor="text2"/>
          <w:rtl/>
        </w:rPr>
        <w:t xml:space="preserve"> </w:t>
      </w:r>
      <w:r w:rsidR="005F0CBB">
        <w:rPr>
          <w:color w:val="1F497D" w:themeColor="text2"/>
          <w:rtl/>
        </w:rPr>
        <w:t>راه‌ساز</w:t>
      </w:r>
      <w:r w:rsidR="005F0CBB">
        <w:rPr>
          <w:rFonts w:hint="cs"/>
          <w:color w:val="1F497D" w:themeColor="text2"/>
          <w:rtl/>
        </w:rPr>
        <w:t>ی</w:t>
      </w:r>
      <w:r w:rsidRPr="0073340E">
        <w:rPr>
          <w:color w:val="1F497D" w:themeColor="text2"/>
          <w:rtl/>
        </w:rPr>
        <w:t xml:space="preserve"> و معدنی </w:t>
      </w:r>
      <w:r w:rsidRPr="0073340E">
        <w:rPr>
          <w:rFonts w:hint="cs"/>
          <w:color w:val="1F497D" w:themeColor="text2"/>
          <w:rtl/>
        </w:rPr>
        <w:t>(</w:t>
      </w:r>
      <w:r w:rsidR="005F0CBB">
        <w:rPr>
          <w:color w:val="1F497D" w:themeColor="text2"/>
          <w:rtl/>
        </w:rPr>
        <w:t>به‌استثناء</w:t>
      </w:r>
      <w:r w:rsidRPr="0073340E">
        <w:rPr>
          <w:color w:val="1F497D" w:themeColor="text2"/>
          <w:rtl/>
        </w:rPr>
        <w:t xml:space="preserve"> موتورهای دیزلی </w:t>
      </w:r>
      <w:r w:rsidR="005F0CBB">
        <w:rPr>
          <w:color w:val="1F497D" w:themeColor="text2"/>
          <w:rtl/>
        </w:rPr>
        <w:t>آن‌ها</w:t>
      </w:r>
      <w:r w:rsidRPr="0073340E">
        <w:rPr>
          <w:rFonts w:hint="cs"/>
          <w:color w:val="1F497D" w:themeColor="text2"/>
          <w:rtl/>
        </w:rPr>
        <w:t>)</w:t>
      </w:r>
      <w:r w:rsidRPr="0073340E">
        <w:rPr>
          <w:color w:val="1F497D" w:themeColor="text2"/>
          <w:rtl/>
        </w:rPr>
        <w:t xml:space="preserve"> مشمول استاندارد اجباری </w:t>
      </w:r>
      <w:r w:rsidR="005F0CBB">
        <w:rPr>
          <w:color w:val="1F497D" w:themeColor="text2"/>
          <w:rtl/>
        </w:rPr>
        <w:t>نم</w:t>
      </w:r>
      <w:r w:rsidR="005F0CBB">
        <w:rPr>
          <w:rFonts w:hint="cs"/>
          <w:color w:val="1F497D" w:themeColor="text2"/>
          <w:rtl/>
        </w:rPr>
        <w:t>ی‌</w:t>
      </w:r>
      <w:r w:rsidR="005F0CBB">
        <w:rPr>
          <w:rFonts w:hint="eastAsia"/>
          <w:color w:val="1F497D" w:themeColor="text2"/>
          <w:rtl/>
        </w:rPr>
        <w:t>باشند</w:t>
      </w:r>
      <w:r w:rsidRPr="0073340E">
        <w:rPr>
          <w:color w:val="1F497D" w:themeColor="text2"/>
        </w:rPr>
        <w:t>.</w:t>
      </w:r>
    </w:p>
    <w:p w:rsidR="0073340E" w:rsidRPr="0073340E" w:rsidRDefault="0073340E" w:rsidP="0073340E">
      <w:pPr>
        <w:pStyle w:val="a0"/>
        <w:rPr>
          <w:color w:val="1F497D" w:themeColor="text2"/>
        </w:rPr>
      </w:pPr>
      <w:r w:rsidRPr="0073340E">
        <w:rPr>
          <w:noProof/>
          <w:color w:val="1F497D" w:themeColor="text2"/>
          <w:lang w:bidi="ar-SA"/>
        </w:rPr>
        <mc:AlternateContent>
          <mc:Choice Requires="wps">
            <w:drawing>
              <wp:anchor distT="0" distB="0" distL="0" distR="0" simplePos="0" relativeHeight="256436224" behindDoc="0" locked="0" layoutInCell="1" allowOverlap="1" wp14:anchorId="04E46A56" wp14:editId="49D016EB">
                <wp:simplePos x="0" y="0"/>
                <wp:positionH relativeFrom="page">
                  <wp:posOffset>10117835</wp:posOffset>
                </wp:positionH>
                <wp:positionV relativeFrom="paragraph">
                  <wp:posOffset>219709</wp:posOffset>
                </wp:positionV>
                <wp:extent cx="35560" cy="7620"/>
                <wp:effectExtent l="0" t="0" r="0" b="0"/>
                <wp:wrapNone/>
                <wp:docPr id="11033" name="Graphic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560" cy="7620"/>
                        </a:xfrm>
                        <a:custGeom>
                          <a:avLst/>
                          <a:gdLst/>
                          <a:ahLst/>
                          <a:cxnLst/>
                          <a:rect l="l" t="t" r="r" b="b"/>
                          <a:pathLst>
                            <a:path w="35560" h="7620">
                              <a:moveTo>
                                <a:pt x="35051" y="0"/>
                              </a:moveTo>
                              <a:lnTo>
                                <a:pt x="0" y="0"/>
                              </a:lnTo>
                              <a:lnTo>
                                <a:pt x="0" y="7620"/>
                              </a:lnTo>
                              <a:lnTo>
                                <a:pt x="35051" y="7620"/>
                              </a:lnTo>
                              <a:lnTo>
                                <a:pt x="35051"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22D4175" id="Graphic 5" o:spid="_x0000_s1026" style="position:absolute;margin-left:796.7pt;margin-top:17.3pt;width:2.8pt;height:.6pt;z-index:256436224;visibility:visible;mso-wrap-style:square;mso-wrap-distance-left:0;mso-wrap-distance-top:0;mso-wrap-distance-right:0;mso-wrap-distance-bottom:0;mso-position-horizontal:absolute;mso-position-horizontal-relative:page;mso-position-vertical:absolute;mso-position-vertical-relative:text;v-text-anchor:top" coordsize="3556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" path="m35051,l,,,7620r35051,l35051,xe" fillcolor="black" stroked="f">
                <v:path arrowok="t"/>
                <w10:wrap anchorx="page"/>
              </v:shape>
            </w:pict>
          </mc:Fallback>
        </mc:AlternateContent>
      </w:r>
      <w:r w:rsidRPr="0073340E">
        <w:rPr>
          <w:rFonts w:hint="cs"/>
          <w:color w:val="1F497D" w:themeColor="text2"/>
          <w:rtl/>
        </w:rPr>
        <w:t xml:space="preserve">9- </w:t>
      </w:r>
      <w:r w:rsidRPr="0073340E">
        <w:rPr>
          <w:color w:val="1F497D" w:themeColor="text2"/>
          <w:rtl/>
        </w:rPr>
        <w:t xml:space="preserve">بر اساس تبصره </w:t>
      </w:r>
      <w:r>
        <w:rPr>
          <w:rFonts w:hint="cs"/>
          <w:color w:val="1F497D" w:themeColor="text2"/>
          <w:rtl/>
        </w:rPr>
        <w:t xml:space="preserve">2 </w:t>
      </w:r>
      <w:r w:rsidRPr="0073340E">
        <w:rPr>
          <w:color w:val="1F497D" w:themeColor="text2"/>
          <w:rtl/>
        </w:rPr>
        <w:t xml:space="preserve">ذیل ماده </w:t>
      </w:r>
      <w:r>
        <w:rPr>
          <w:rFonts w:hint="cs"/>
          <w:color w:val="1F497D" w:themeColor="text2"/>
          <w:rtl/>
        </w:rPr>
        <w:t>2</w:t>
      </w:r>
      <w:r w:rsidRPr="0073340E">
        <w:rPr>
          <w:color w:val="1F497D" w:themeColor="text2"/>
          <w:rtl/>
        </w:rPr>
        <w:t xml:space="preserve"> قانون ارتقاء کیفی تولید خودرو و سایر تولیدات صنعتی داخلی </w:t>
      </w:r>
      <w:r w:rsidRPr="0073340E">
        <w:rPr>
          <w:color w:val="1F497D" w:themeColor="text2"/>
          <w:rtl/>
        </w:rPr>
        <w:lastRenderedPageBreak/>
        <w:t xml:space="preserve">مصوب سال </w:t>
      </w:r>
      <w:r>
        <w:rPr>
          <w:rFonts w:hint="cs"/>
          <w:color w:val="1F497D" w:themeColor="text2"/>
          <w:rtl/>
        </w:rPr>
        <w:t>1389</w:t>
      </w:r>
      <w:r w:rsidRPr="0073340E">
        <w:rPr>
          <w:rFonts w:hint="cs"/>
          <w:color w:val="1F497D" w:themeColor="text2"/>
          <w:rtl/>
        </w:rPr>
        <w:t xml:space="preserve">، </w:t>
      </w:r>
      <w:r w:rsidRPr="0073340E">
        <w:rPr>
          <w:color w:val="1F497D" w:themeColor="text2"/>
          <w:rtl/>
        </w:rPr>
        <w:t xml:space="preserve">منظور از خودرو، انواع سواری، وانت، اتوبوس، </w:t>
      </w:r>
      <w:r w:rsidR="005F0CBB">
        <w:rPr>
          <w:color w:val="1F497D" w:themeColor="text2"/>
          <w:rtl/>
        </w:rPr>
        <w:t>م</w:t>
      </w:r>
      <w:r w:rsidR="005F0CBB">
        <w:rPr>
          <w:rFonts w:hint="cs"/>
          <w:color w:val="1F497D" w:themeColor="text2"/>
          <w:rtl/>
        </w:rPr>
        <w:t>ی</w:t>
      </w:r>
      <w:r w:rsidR="005F0CBB">
        <w:rPr>
          <w:rFonts w:hint="eastAsia"/>
          <w:color w:val="1F497D" w:themeColor="text2"/>
          <w:rtl/>
        </w:rPr>
        <w:t>ن</w:t>
      </w:r>
      <w:r w:rsidR="005F0CBB">
        <w:rPr>
          <w:rFonts w:hint="cs"/>
          <w:color w:val="1F497D" w:themeColor="text2"/>
          <w:rtl/>
        </w:rPr>
        <w:t>ی‌</w:t>
      </w:r>
      <w:r w:rsidR="005F0CBB">
        <w:rPr>
          <w:rFonts w:hint="eastAsia"/>
          <w:color w:val="1F497D" w:themeColor="text2"/>
          <w:rtl/>
        </w:rPr>
        <w:t>بوس</w:t>
      </w:r>
      <w:r w:rsidRPr="0073340E">
        <w:rPr>
          <w:color w:val="1F497D" w:themeColor="text2"/>
          <w:rtl/>
        </w:rPr>
        <w:t xml:space="preserve">، کامیون، کشنده </w:t>
      </w:r>
      <w:r w:rsidRPr="0073340E">
        <w:rPr>
          <w:rFonts w:hint="cs"/>
          <w:color w:val="1F497D" w:themeColor="text2"/>
          <w:rtl/>
        </w:rPr>
        <w:t>(</w:t>
      </w:r>
      <w:r w:rsidRPr="0073340E">
        <w:rPr>
          <w:color w:val="1F497D" w:themeColor="text2"/>
          <w:rtl/>
        </w:rPr>
        <w:t>تریلر</w:t>
      </w:r>
      <w:r w:rsidRPr="0073340E">
        <w:rPr>
          <w:rFonts w:hint="cs"/>
          <w:color w:val="1F497D" w:themeColor="text2"/>
          <w:rtl/>
        </w:rPr>
        <w:t xml:space="preserve"> </w:t>
      </w:r>
      <w:r w:rsidRPr="0073340E">
        <w:rPr>
          <w:color w:val="1F497D" w:themeColor="text2"/>
          <w:rtl/>
        </w:rPr>
        <w:t>و لوکوموتیو</w:t>
      </w:r>
      <w:r w:rsidRPr="0073340E">
        <w:rPr>
          <w:rFonts w:hint="cs"/>
          <w:color w:val="1F497D" w:themeColor="text2"/>
          <w:rtl/>
        </w:rPr>
        <w:t>)</w:t>
      </w:r>
      <w:r w:rsidRPr="0073340E">
        <w:rPr>
          <w:color w:val="1F497D" w:themeColor="text2"/>
          <w:rtl/>
        </w:rPr>
        <w:t xml:space="preserve"> و موتورسیکلت </w:t>
      </w:r>
      <w:r w:rsidR="005F0CBB">
        <w:rPr>
          <w:color w:val="1F497D" w:themeColor="text2"/>
          <w:rtl/>
        </w:rPr>
        <w:t>م</w:t>
      </w:r>
      <w:r w:rsidR="005F0CBB">
        <w:rPr>
          <w:rFonts w:hint="cs"/>
          <w:color w:val="1F497D" w:themeColor="text2"/>
          <w:rtl/>
        </w:rPr>
        <w:t>ی‌</w:t>
      </w:r>
      <w:r w:rsidR="005F0CBB">
        <w:rPr>
          <w:rFonts w:hint="eastAsia"/>
          <w:color w:val="1F497D" w:themeColor="text2"/>
          <w:rtl/>
        </w:rPr>
        <w:t>باشد</w:t>
      </w:r>
      <w:r w:rsidRPr="0073340E">
        <w:rPr>
          <w:color w:val="1F497D" w:themeColor="text2"/>
        </w:rPr>
        <w:t>.</w:t>
      </w:r>
    </w:p>
    <w:p w:rsidR="0073340E" w:rsidRPr="0073340E" w:rsidRDefault="0073340E" w:rsidP="0073340E">
      <w:pPr>
        <w:pStyle w:val="a0"/>
        <w:rPr>
          <w:color w:val="1F497D" w:themeColor="text2"/>
        </w:rPr>
      </w:pPr>
      <w:r w:rsidRPr="0073340E">
        <w:rPr>
          <w:noProof/>
          <w:color w:val="1F497D" w:themeColor="text2"/>
          <w:lang w:bidi="ar-SA"/>
        </w:rPr>
        <mc:AlternateContent>
          <mc:Choice Requires="wps">
            <w:drawing>
              <wp:anchor distT="0" distB="0" distL="0" distR="0" simplePos="0" relativeHeight="256438272" behindDoc="1" locked="0" layoutInCell="1" allowOverlap="1" wp14:anchorId="4F0C1F9E" wp14:editId="1F25DFF8">
                <wp:simplePos x="0" y="0"/>
                <wp:positionH relativeFrom="page">
                  <wp:posOffset>10117835</wp:posOffset>
                </wp:positionH>
                <wp:positionV relativeFrom="paragraph">
                  <wp:posOffset>230067</wp:posOffset>
                </wp:positionV>
                <wp:extent cx="35560" cy="7620"/>
                <wp:effectExtent l="0" t="0" r="0" b="0"/>
                <wp:wrapNone/>
                <wp:docPr id="11034" name="Graphic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560" cy="7620"/>
                        </a:xfrm>
                        <a:custGeom>
                          <a:avLst/>
                          <a:gdLst/>
                          <a:ahLst/>
                          <a:cxnLst/>
                          <a:rect l="l" t="t" r="r" b="b"/>
                          <a:pathLst>
                            <a:path w="35560" h="7620">
                              <a:moveTo>
                                <a:pt x="35051" y="0"/>
                              </a:moveTo>
                              <a:lnTo>
                                <a:pt x="0" y="0"/>
                              </a:lnTo>
                              <a:lnTo>
                                <a:pt x="0" y="7620"/>
                              </a:lnTo>
                              <a:lnTo>
                                <a:pt x="35051" y="7620"/>
                              </a:lnTo>
                              <a:lnTo>
                                <a:pt x="35051"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70C5E04" id="Graphic 6" o:spid="_x0000_s1026" style="position:absolute;margin-left:796.7pt;margin-top:18.1pt;width:2.8pt;height:.6pt;z-index:-246878208;visibility:visible;mso-wrap-style:square;mso-wrap-distance-left:0;mso-wrap-distance-top:0;mso-wrap-distance-right:0;mso-wrap-distance-bottom:0;mso-position-horizontal:absolute;mso-position-horizontal-relative:page;mso-position-vertical:absolute;mso-position-vertical-relative:text;v-text-anchor:top" coordsize="3556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" path="m35051,l,,,7620r35051,l35051,xe" fillcolor="black" stroked="f">
                <v:path arrowok="t"/>
                <w10:wrap anchorx="page"/>
              </v:shape>
            </w:pict>
          </mc:Fallback>
        </mc:AlternateContent>
      </w:r>
      <w:r w:rsidRPr="0073340E">
        <w:rPr>
          <w:rFonts w:hint="cs"/>
          <w:color w:val="1F497D" w:themeColor="text2"/>
          <w:rtl/>
        </w:rPr>
        <w:t>10-</w:t>
      </w:r>
      <w:r w:rsidRPr="0073340E">
        <w:rPr>
          <w:color w:val="1F497D" w:themeColor="text2"/>
          <w:rtl/>
        </w:rPr>
        <w:t xml:space="preserve"> </w:t>
      </w:r>
      <w:r w:rsidR="005F0CBB">
        <w:rPr>
          <w:color w:val="1F497D" w:themeColor="text2"/>
          <w:rtl/>
        </w:rPr>
        <w:t>به‌منظور</w:t>
      </w:r>
      <w:r w:rsidRPr="0073340E">
        <w:rPr>
          <w:color w:val="1F497D" w:themeColor="text2"/>
          <w:rtl/>
        </w:rPr>
        <w:t xml:space="preserve"> جلوگیری از رسوب کالا در گمرکات کشور و افزایش رتبه کشور در تجارت فرامرزی برای کالاهایی که در داخل کشور </w:t>
      </w:r>
      <w:r w:rsidRPr="0073340E">
        <w:rPr>
          <w:rFonts w:hint="cs"/>
          <w:color w:val="1F497D" w:themeColor="text2"/>
          <w:rtl/>
        </w:rPr>
        <w:t>«</w:t>
      </w:r>
      <w:r w:rsidR="005F0CBB">
        <w:rPr>
          <w:color w:val="1F497D" w:themeColor="text2"/>
          <w:rtl/>
        </w:rPr>
        <w:t>غ</w:t>
      </w:r>
      <w:r w:rsidR="005F0CBB">
        <w:rPr>
          <w:rFonts w:hint="cs"/>
          <w:color w:val="1F497D" w:themeColor="text2"/>
          <w:rtl/>
        </w:rPr>
        <w:t>ی</w:t>
      </w:r>
      <w:r w:rsidR="005F0CBB">
        <w:rPr>
          <w:rFonts w:hint="eastAsia"/>
          <w:color w:val="1F497D" w:themeColor="text2"/>
          <w:rtl/>
        </w:rPr>
        <w:t>رقابل</w:t>
      </w:r>
      <w:r w:rsidRPr="0073340E">
        <w:rPr>
          <w:color w:val="1F497D" w:themeColor="text2"/>
          <w:rtl/>
        </w:rPr>
        <w:t xml:space="preserve"> آزمون</w:t>
      </w:r>
      <w:r w:rsidRPr="0073340E">
        <w:rPr>
          <w:rFonts w:hint="cs"/>
          <w:color w:val="1F497D" w:themeColor="text2"/>
          <w:rtl/>
        </w:rPr>
        <w:t>»</w:t>
      </w:r>
      <w:r w:rsidRPr="0073340E">
        <w:rPr>
          <w:color w:val="1F497D" w:themeColor="text2"/>
          <w:rtl/>
        </w:rPr>
        <w:t xml:space="preserve"> و یا </w:t>
      </w:r>
      <w:r w:rsidRPr="0073340E">
        <w:rPr>
          <w:rFonts w:hint="cs"/>
          <w:color w:val="1F497D" w:themeColor="text2"/>
          <w:rtl/>
        </w:rPr>
        <w:t>«</w:t>
      </w:r>
      <w:r w:rsidR="005F0CBB">
        <w:rPr>
          <w:color w:val="1F497D" w:themeColor="text2"/>
          <w:rtl/>
        </w:rPr>
        <w:t>مدت‌زمان</w:t>
      </w:r>
      <w:r w:rsidRPr="0073340E">
        <w:rPr>
          <w:color w:val="1F497D" w:themeColor="text2"/>
          <w:rtl/>
        </w:rPr>
        <w:t xml:space="preserve"> آزمون </w:t>
      </w:r>
      <w:r w:rsidR="005F0CBB">
        <w:rPr>
          <w:color w:val="1F497D" w:themeColor="text2"/>
          <w:rtl/>
        </w:rPr>
        <w:t>آن‌ها</w:t>
      </w:r>
      <w:r w:rsidRPr="0073340E">
        <w:rPr>
          <w:color w:val="1F497D" w:themeColor="text2"/>
          <w:rtl/>
        </w:rPr>
        <w:t xml:space="preserve"> طولانی</w:t>
      </w:r>
      <w:r w:rsidRPr="0073340E">
        <w:rPr>
          <w:rFonts w:hint="cs"/>
          <w:color w:val="1F497D" w:themeColor="text2"/>
          <w:rtl/>
        </w:rPr>
        <w:t>»</w:t>
      </w:r>
      <w:r w:rsidRPr="0073340E">
        <w:rPr>
          <w:color w:val="1F497D" w:themeColor="text2"/>
          <w:rtl/>
        </w:rPr>
        <w:t xml:space="preserve"> </w:t>
      </w:r>
      <w:r w:rsidR="005F0CBB">
        <w:rPr>
          <w:color w:val="1F497D" w:themeColor="text2"/>
          <w:rtl/>
        </w:rPr>
        <w:t>م</w:t>
      </w:r>
      <w:r w:rsidR="005F0CBB">
        <w:rPr>
          <w:rFonts w:hint="cs"/>
          <w:color w:val="1F497D" w:themeColor="text2"/>
          <w:rtl/>
        </w:rPr>
        <w:t>ی‌</w:t>
      </w:r>
      <w:r w:rsidR="005F0CBB">
        <w:rPr>
          <w:rFonts w:hint="eastAsia"/>
          <w:color w:val="1F497D" w:themeColor="text2"/>
          <w:rtl/>
        </w:rPr>
        <w:t>باشند</w:t>
      </w:r>
      <w:r w:rsidRPr="0073340E">
        <w:rPr>
          <w:color w:val="1F497D" w:themeColor="text2"/>
          <w:rtl/>
        </w:rPr>
        <w:t xml:space="preserve"> </w:t>
      </w:r>
      <w:r w:rsidRPr="0073340E">
        <w:rPr>
          <w:rFonts w:hint="cs"/>
          <w:color w:val="1F497D" w:themeColor="text2"/>
          <w:rtl/>
        </w:rPr>
        <w:t>(</w:t>
      </w:r>
      <w:r w:rsidR="005F0CBB">
        <w:rPr>
          <w:color w:val="1F497D" w:themeColor="text2"/>
          <w:rtl/>
        </w:rPr>
        <w:t>به‌جز</w:t>
      </w:r>
      <w:r w:rsidRPr="0073340E">
        <w:rPr>
          <w:color w:val="1F497D" w:themeColor="text2"/>
          <w:rtl/>
        </w:rPr>
        <w:t xml:space="preserve"> </w:t>
      </w:r>
      <w:r w:rsidR="008E37BD">
        <w:rPr>
          <w:color w:val="1F497D" w:themeColor="text2"/>
          <w:rtl/>
        </w:rPr>
        <w:t>ک</w:t>
      </w:r>
      <w:r w:rsidRPr="0073340E">
        <w:rPr>
          <w:color w:val="1F497D" w:themeColor="text2"/>
          <w:rtl/>
        </w:rPr>
        <w:t xml:space="preserve">الاهایی </w:t>
      </w:r>
      <w:r w:rsidR="008E37BD">
        <w:rPr>
          <w:color w:val="1F497D" w:themeColor="text2"/>
          <w:rtl/>
        </w:rPr>
        <w:t>ک</w:t>
      </w:r>
      <w:r w:rsidRPr="0073340E">
        <w:rPr>
          <w:color w:val="1F497D" w:themeColor="text2"/>
          <w:rtl/>
        </w:rPr>
        <w:t xml:space="preserve">ه دارای گواهینامه ثبت </w:t>
      </w:r>
      <w:r w:rsidR="008E37BD">
        <w:rPr>
          <w:color w:val="1F497D" w:themeColor="text2"/>
          <w:rtl/>
        </w:rPr>
        <w:t>ک</w:t>
      </w:r>
      <w:r w:rsidRPr="0073340E">
        <w:rPr>
          <w:color w:val="1F497D" w:themeColor="text2"/>
          <w:rtl/>
        </w:rPr>
        <w:t xml:space="preserve">الا، ثبت برند، مواد اولیه و </w:t>
      </w:r>
      <w:r w:rsidR="008E37BD">
        <w:rPr>
          <w:color w:val="1F497D" w:themeColor="text2"/>
          <w:rtl/>
        </w:rPr>
        <w:t>ک</w:t>
      </w:r>
      <w:r w:rsidRPr="0073340E">
        <w:rPr>
          <w:color w:val="1F497D" w:themeColor="text2"/>
          <w:rtl/>
        </w:rPr>
        <w:t xml:space="preserve">الاهای حد واسط تولید و </w:t>
      </w:r>
      <w:r w:rsidR="008E37BD">
        <w:rPr>
          <w:color w:val="1F497D" w:themeColor="text2"/>
          <w:rtl/>
        </w:rPr>
        <w:t>ک</w:t>
      </w:r>
      <w:r w:rsidRPr="0073340E">
        <w:rPr>
          <w:color w:val="1F497D" w:themeColor="text2"/>
          <w:rtl/>
        </w:rPr>
        <w:t xml:space="preserve">الاهای </w:t>
      </w:r>
      <w:r w:rsidR="005F0CBB">
        <w:rPr>
          <w:color w:val="1F497D" w:themeColor="text2"/>
          <w:rtl/>
        </w:rPr>
        <w:t>مورداستفاده</w:t>
      </w:r>
      <w:r w:rsidRPr="0073340E">
        <w:rPr>
          <w:color w:val="1F497D" w:themeColor="text2"/>
          <w:rtl/>
        </w:rPr>
        <w:t xml:space="preserve"> در </w:t>
      </w:r>
      <w:r w:rsidR="005F0CBB">
        <w:rPr>
          <w:color w:val="1F497D" w:themeColor="text2"/>
          <w:rtl/>
        </w:rPr>
        <w:t>طرح‌ها</w:t>
      </w:r>
      <w:r w:rsidR="005F0CBB">
        <w:rPr>
          <w:rFonts w:hint="cs"/>
          <w:color w:val="1F497D" w:themeColor="text2"/>
          <w:rtl/>
        </w:rPr>
        <w:t>ی</w:t>
      </w:r>
      <w:r w:rsidRPr="0073340E">
        <w:rPr>
          <w:color w:val="1F497D" w:themeColor="text2"/>
          <w:rtl/>
        </w:rPr>
        <w:t xml:space="preserve"> عمرانی و زیر بنایی </w:t>
      </w:r>
      <w:r w:rsidR="008E37BD">
        <w:rPr>
          <w:color w:val="1F497D" w:themeColor="text2"/>
          <w:rtl/>
        </w:rPr>
        <w:t>ک</w:t>
      </w:r>
      <w:r w:rsidRPr="0073340E">
        <w:rPr>
          <w:color w:val="1F497D" w:themeColor="text2"/>
          <w:rtl/>
        </w:rPr>
        <w:t>شور</w:t>
      </w:r>
      <w:r w:rsidRPr="0073340E">
        <w:rPr>
          <w:rFonts w:hint="cs"/>
          <w:color w:val="1F497D" w:themeColor="text2"/>
          <w:rtl/>
        </w:rPr>
        <w:t>)</w:t>
      </w:r>
      <w:r w:rsidRPr="0073340E">
        <w:rPr>
          <w:color w:val="1F497D" w:themeColor="text2"/>
          <w:rtl/>
        </w:rPr>
        <w:t xml:space="preserve"> باید گواهینامه بازرسی در مبدأ که توســط </w:t>
      </w:r>
      <w:r w:rsidR="005F0CBB">
        <w:rPr>
          <w:color w:val="1F497D" w:themeColor="text2"/>
          <w:rtl/>
        </w:rPr>
        <w:t>شرکت‌ها</w:t>
      </w:r>
      <w:r w:rsidR="005F0CBB">
        <w:rPr>
          <w:rFonts w:hint="cs"/>
          <w:color w:val="1F497D" w:themeColor="text2"/>
          <w:rtl/>
        </w:rPr>
        <w:t>ی</w:t>
      </w:r>
      <w:r w:rsidRPr="0073340E">
        <w:rPr>
          <w:color w:val="1F497D" w:themeColor="text2"/>
          <w:rtl/>
        </w:rPr>
        <w:t xml:space="preserve"> بازرسی </w:t>
      </w:r>
      <w:r w:rsidR="005F0CBB">
        <w:rPr>
          <w:color w:val="1F497D" w:themeColor="text2"/>
          <w:rtl/>
        </w:rPr>
        <w:t>تائ</w:t>
      </w:r>
      <w:r w:rsidR="005F0CBB">
        <w:rPr>
          <w:rFonts w:hint="cs"/>
          <w:color w:val="1F497D" w:themeColor="text2"/>
          <w:rtl/>
        </w:rPr>
        <w:t>ی</w:t>
      </w:r>
      <w:r w:rsidR="005F0CBB">
        <w:rPr>
          <w:rFonts w:hint="eastAsia"/>
          <w:color w:val="1F497D" w:themeColor="text2"/>
          <w:rtl/>
        </w:rPr>
        <w:t>د</w:t>
      </w:r>
      <w:r w:rsidRPr="0073340E">
        <w:rPr>
          <w:color w:val="1F497D" w:themeColor="text2"/>
          <w:rtl/>
        </w:rPr>
        <w:t xml:space="preserve"> صلاحیت شده از طرف سازمان ملی </w:t>
      </w:r>
      <w:r w:rsidR="005F0CBB">
        <w:rPr>
          <w:color w:val="1F497D" w:themeColor="text2"/>
          <w:rtl/>
        </w:rPr>
        <w:t>استاندارد</w:t>
      </w:r>
      <w:r w:rsidRPr="0073340E">
        <w:rPr>
          <w:color w:val="1F497D" w:themeColor="text2"/>
          <w:rtl/>
        </w:rPr>
        <w:t xml:space="preserve"> ایران صادر </w:t>
      </w:r>
      <w:r w:rsidR="005F0CBB">
        <w:rPr>
          <w:color w:val="1F497D" w:themeColor="text2"/>
          <w:rtl/>
        </w:rPr>
        <w:t>م</w:t>
      </w:r>
      <w:r w:rsidR="005F0CBB">
        <w:rPr>
          <w:rFonts w:hint="cs"/>
          <w:color w:val="1F497D" w:themeColor="text2"/>
          <w:rtl/>
        </w:rPr>
        <w:t>ی‌</w:t>
      </w:r>
      <w:r w:rsidR="005F0CBB">
        <w:rPr>
          <w:rFonts w:hint="eastAsia"/>
          <w:color w:val="1F497D" w:themeColor="text2"/>
          <w:rtl/>
        </w:rPr>
        <w:t>گردد</w:t>
      </w:r>
      <w:r w:rsidRPr="0073340E">
        <w:rPr>
          <w:color w:val="1F497D" w:themeColor="text2"/>
          <w:rtl/>
        </w:rPr>
        <w:t>، ارائه نمایند</w:t>
      </w:r>
      <w:r w:rsidRPr="0073340E">
        <w:rPr>
          <w:color w:val="1F497D" w:themeColor="text2"/>
        </w:rPr>
        <w:t>.</w:t>
      </w:r>
      <w:r w:rsidRPr="0073340E">
        <w:rPr>
          <w:color w:val="1F497D" w:themeColor="text2"/>
          <w:rtl/>
        </w:rPr>
        <w:t xml:space="preserve"> در مقابل</w:t>
      </w:r>
      <w:r w:rsidRPr="0073340E">
        <w:rPr>
          <w:rFonts w:hint="cs"/>
          <w:color w:val="1F497D" w:themeColor="text2"/>
          <w:rtl/>
        </w:rPr>
        <w:t>ِ</w:t>
      </w:r>
      <w:r w:rsidRPr="0073340E">
        <w:rPr>
          <w:color w:val="1F497D" w:themeColor="text2"/>
          <w:rtl/>
        </w:rPr>
        <w:t xml:space="preserve"> کالاهای مذکور در فهرست کالاهای مشمول استاندارد اجباری برای واردات در </w:t>
      </w:r>
      <w:r w:rsidR="005F0CBB">
        <w:rPr>
          <w:color w:val="1F497D" w:themeColor="text2"/>
          <w:rtl/>
        </w:rPr>
        <w:t>ستون‌ها</w:t>
      </w:r>
      <w:r w:rsidR="005F0CBB">
        <w:rPr>
          <w:rFonts w:hint="cs"/>
          <w:color w:val="1F497D" w:themeColor="text2"/>
          <w:rtl/>
        </w:rPr>
        <w:t>ی</w:t>
      </w:r>
      <w:r w:rsidRPr="0073340E">
        <w:rPr>
          <w:color w:val="1F497D" w:themeColor="text2"/>
          <w:rtl/>
        </w:rPr>
        <w:t xml:space="preserve"> </w:t>
      </w:r>
      <w:r w:rsidR="005F0CBB">
        <w:rPr>
          <w:color w:val="1F497D" w:themeColor="text2"/>
          <w:rtl/>
        </w:rPr>
        <w:t>غ</w:t>
      </w:r>
      <w:r w:rsidR="005F0CBB">
        <w:rPr>
          <w:rFonts w:hint="cs"/>
          <w:color w:val="1F497D" w:themeColor="text2"/>
          <w:rtl/>
        </w:rPr>
        <w:t>ی</w:t>
      </w:r>
      <w:r w:rsidR="005F0CBB">
        <w:rPr>
          <w:rFonts w:hint="eastAsia"/>
          <w:color w:val="1F497D" w:themeColor="text2"/>
          <w:rtl/>
        </w:rPr>
        <w:t>رقابل</w:t>
      </w:r>
      <w:r w:rsidRPr="0073340E">
        <w:rPr>
          <w:color w:val="1F497D" w:themeColor="text2"/>
          <w:rtl/>
        </w:rPr>
        <w:t xml:space="preserve"> آزمون و مدت آزمون طولانی عبارت الزام ارائه گواهی مبدأ درج گردیده است</w:t>
      </w:r>
      <w:r w:rsidRPr="0073340E">
        <w:rPr>
          <w:color w:val="1F497D" w:themeColor="text2"/>
        </w:rPr>
        <w:t>.</w:t>
      </w:r>
    </w:p>
    <w:p w:rsidR="0073340E" w:rsidRPr="0073340E" w:rsidRDefault="0073340E" w:rsidP="0073340E">
      <w:pPr>
        <w:pStyle w:val="a0"/>
        <w:rPr>
          <w:color w:val="1F497D" w:themeColor="text2"/>
        </w:rPr>
      </w:pPr>
      <w:r w:rsidRPr="0073340E">
        <w:rPr>
          <w:rFonts w:hint="cs"/>
          <w:color w:val="1F497D" w:themeColor="text2"/>
          <w:rtl/>
        </w:rPr>
        <w:t>11-</w:t>
      </w:r>
      <w:r w:rsidRPr="0073340E">
        <w:rPr>
          <w:color w:val="1F497D" w:themeColor="text2"/>
          <w:rtl/>
        </w:rPr>
        <w:t xml:space="preserve"> اقلام نامبرده در فهرست کالاهای مشمول استاندارد اجباری مرتبط با </w:t>
      </w:r>
      <w:r w:rsidRPr="0073340E">
        <w:rPr>
          <w:rFonts w:hint="cs"/>
          <w:color w:val="1F497D" w:themeColor="text2"/>
          <w:rtl/>
        </w:rPr>
        <w:t>«</w:t>
      </w:r>
      <w:r w:rsidRPr="0073340E">
        <w:rPr>
          <w:color w:val="1F497D" w:themeColor="text2"/>
          <w:rtl/>
        </w:rPr>
        <w:t xml:space="preserve">نصب </w:t>
      </w:r>
      <w:r w:rsidR="005F0CBB">
        <w:rPr>
          <w:color w:val="1F497D" w:themeColor="text2"/>
          <w:rtl/>
        </w:rPr>
        <w:t>برچسب</w:t>
      </w:r>
      <w:r w:rsidRPr="0073340E">
        <w:rPr>
          <w:color w:val="1F497D" w:themeColor="text2"/>
          <w:rtl/>
        </w:rPr>
        <w:t xml:space="preserve"> انرژی</w:t>
      </w:r>
      <w:r w:rsidRPr="0073340E">
        <w:rPr>
          <w:rFonts w:hint="cs"/>
          <w:color w:val="1F497D" w:themeColor="text2"/>
          <w:rtl/>
        </w:rPr>
        <w:t>»</w:t>
      </w:r>
      <w:r w:rsidRPr="0073340E">
        <w:rPr>
          <w:color w:val="1F497D" w:themeColor="text2"/>
          <w:rtl/>
        </w:rPr>
        <w:t xml:space="preserve">، علاوه بر رعایت استاندارد </w:t>
      </w:r>
      <w:r w:rsidR="005F0CBB">
        <w:rPr>
          <w:color w:val="1F497D" w:themeColor="text2"/>
          <w:rtl/>
        </w:rPr>
        <w:t>موردقبول</w:t>
      </w:r>
      <w:r w:rsidRPr="0073340E">
        <w:rPr>
          <w:color w:val="1F497D" w:themeColor="text2"/>
          <w:rtl/>
        </w:rPr>
        <w:t xml:space="preserve"> مربوطه، ملزم به رعایت معیار و مشخصات فنی مصرف انرژی بوده و بایستی دارای برچسب انرژی باشند</w:t>
      </w:r>
      <w:r w:rsidRPr="0073340E">
        <w:rPr>
          <w:color w:val="1F497D" w:themeColor="text2"/>
        </w:rPr>
        <w:t>.</w:t>
      </w:r>
    </w:p>
    <w:p w:rsidR="0073340E" w:rsidRPr="0073340E" w:rsidRDefault="0073340E" w:rsidP="0073340E">
      <w:pPr>
        <w:pStyle w:val="a0"/>
        <w:rPr>
          <w:color w:val="1F497D" w:themeColor="text2"/>
        </w:rPr>
      </w:pPr>
      <w:r>
        <w:rPr>
          <w:rFonts w:hint="cs"/>
          <w:color w:val="1F497D" w:themeColor="text2"/>
          <w:rtl/>
        </w:rPr>
        <w:t>11-</w:t>
      </w:r>
      <w:r w:rsidRPr="0073340E">
        <w:rPr>
          <w:color w:val="1F497D" w:themeColor="text2"/>
          <w:rtl/>
        </w:rPr>
        <w:t xml:space="preserve"> الف</w:t>
      </w:r>
      <w:r w:rsidRPr="0073340E">
        <w:rPr>
          <w:rFonts w:hint="cs"/>
          <w:color w:val="1F497D" w:themeColor="text2"/>
          <w:rtl/>
        </w:rPr>
        <w:t>)</w:t>
      </w:r>
      <w:r w:rsidRPr="0073340E">
        <w:rPr>
          <w:color w:val="1F497D" w:themeColor="text2"/>
          <w:rtl/>
        </w:rPr>
        <w:t xml:space="preserve"> برچسب انرژی جزء </w:t>
      </w:r>
      <w:r w:rsidR="005F0CBB">
        <w:rPr>
          <w:color w:val="1F497D" w:themeColor="text2"/>
          <w:rtl/>
        </w:rPr>
        <w:t>نشانه‌گذار</w:t>
      </w:r>
      <w:r w:rsidR="005F0CBB">
        <w:rPr>
          <w:rFonts w:hint="cs"/>
          <w:color w:val="1F497D" w:themeColor="text2"/>
          <w:rtl/>
        </w:rPr>
        <w:t>ی</w:t>
      </w:r>
      <w:r w:rsidRPr="0073340E">
        <w:rPr>
          <w:color w:val="1F497D" w:themeColor="text2"/>
          <w:rtl/>
        </w:rPr>
        <w:t xml:space="preserve"> کالا محسوب </w:t>
      </w:r>
      <w:r w:rsidR="005F0CBB">
        <w:rPr>
          <w:color w:val="1F497D" w:themeColor="text2"/>
          <w:rtl/>
        </w:rPr>
        <w:t>م</w:t>
      </w:r>
      <w:r w:rsidR="005F0CBB">
        <w:rPr>
          <w:rFonts w:hint="cs"/>
          <w:color w:val="1F497D" w:themeColor="text2"/>
          <w:rtl/>
        </w:rPr>
        <w:t>ی‌</w:t>
      </w:r>
      <w:r w:rsidR="005F0CBB">
        <w:rPr>
          <w:rFonts w:hint="eastAsia"/>
          <w:color w:val="1F497D" w:themeColor="text2"/>
          <w:rtl/>
        </w:rPr>
        <w:t>شود</w:t>
      </w:r>
      <w:r w:rsidRPr="0073340E">
        <w:rPr>
          <w:color w:val="1F497D" w:themeColor="text2"/>
          <w:rtl/>
        </w:rPr>
        <w:t xml:space="preserve"> و باید بر روی کالا نصب شود </w:t>
      </w:r>
      <w:r w:rsidRPr="0073340E">
        <w:rPr>
          <w:rFonts w:hint="cs"/>
          <w:color w:val="1F497D" w:themeColor="text2"/>
          <w:rtl/>
        </w:rPr>
        <w:t>(</w:t>
      </w:r>
      <w:r w:rsidRPr="0073340E">
        <w:rPr>
          <w:color w:val="1F497D" w:themeColor="text2"/>
          <w:rtl/>
        </w:rPr>
        <w:t>برچسب انرژی باید بر اساس استاندارد ملی مربوطه و بدون حک لوگوی سازمان ملی استاندارد ایران در آن باشد</w:t>
      </w:r>
      <w:r w:rsidRPr="0073340E">
        <w:rPr>
          <w:color w:val="1F497D" w:themeColor="text2"/>
        </w:rPr>
        <w:t>.</w:t>
      </w:r>
      <w:r w:rsidRPr="0073340E">
        <w:rPr>
          <w:rFonts w:hint="cs"/>
          <w:color w:val="1F497D" w:themeColor="text2"/>
          <w:rtl/>
        </w:rPr>
        <w:t>).</w:t>
      </w:r>
    </w:p>
    <w:p w:rsidR="0073340E" w:rsidRPr="0073340E" w:rsidRDefault="0073340E" w:rsidP="0073340E">
      <w:pPr>
        <w:pStyle w:val="a0"/>
        <w:rPr>
          <w:color w:val="1F497D" w:themeColor="text2"/>
        </w:rPr>
      </w:pPr>
      <w:r>
        <w:rPr>
          <w:rFonts w:hint="cs"/>
          <w:color w:val="1F497D" w:themeColor="text2"/>
          <w:rtl/>
        </w:rPr>
        <w:t>11-</w:t>
      </w:r>
      <w:r w:rsidRPr="0073340E">
        <w:rPr>
          <w:color w:val="1F497D" w:themeColor="text2"/>
          <w:rtl/>
        </w:rPr>
        <w:t xml:space="preserve"> ب</w:t>
      </w:r>
      <w:r w:rsidRPr="0073340E">
        <w:rPr>
          <w:rFonts w:hint="cs"/>
          <w:color w:val="1F497D" w:themeColor="text2"/>
          <w:rtl/>
        </w:rPr>
        <w:t>)</w:t>
      </w:r>
      <w:r w:rsidRPr="0073340E">
        <w:rPr>
          <w:color w:val="1F497D" w:themeColor="text2"/>
          <w:rtl/>
        </w:rPr>
        <w:t xml:space="preserve"> واردات لوازم و تجهیزات برقی مشخص شده در فهرست مذکور با رتبه انرژی </w:t>
      </w:r>
      <w:r w:rsidR="005F0CBB">
        <w:rPr>
          <w:color w:val="1F497D" w:themeColor="text2"/>
          <w:rtl/>
        </w:rPr>
        <w:t>پا</w:t>
      </w:r>
      <w:r w:rsidR="005F0CBB">
        <w:rPr>
          <w:rFonts w:hint="cs"/>
          <w:color w:val="1F497D" w:themeColor="text2"/>
          <w:rtl/>
        </w:rPr>
        <w:t>یی</w:t>
      </w:r>
      <w:r w:rsidR="005F0CBB">
        <w:rPr>
          <w:rFonts w:hint="eastAsia"/>
          <w:color w:val="1F497D" w:themeColor="text2"/>
          <w:rtl/>
        </w:rPr>
        <w:t>ن‌تر</w:t>
      </w:r>
      <w:r w:rsidRPr="0073340E">
        <w:rPr>
          <w:color w:val="1F497D" w:themeColor="text2"/>
          <w:rtl/>
        </w:rPr>
        <w:t xml:space="preserve"> از موارد </w:t>
      </w:r>
      <w:r w:rsidR="005F0CBB">
        <w:rPr>
          <w:color w:val="1F497D" w:themeColor="text2"/>
          <w:rtl/>
        </w:rPr>
        <w:t>اعلام‌شده</w:t>
      </w:r>
      <w:r w:rsidRPr="0073340E">
        <w:rPr>
          <w:color w:val="1F497D" w:themeColor="text2"/>
          <w:rtl/>
        </w:rPr>
        <w:t xml:space="preserve"> در جدول مربوطه ممنوع </w:t>
      </w:r>
      <w:r w:rsidR="005F0CBB">
        <w:rPr>
          <w:color w:val="1F497D" w:themeColor="text2"/>
          <w:rtl/>
        </w:rPr>
        <w:t>م</w:t>
      </w:r>
      <w:r w:rsidR="005F0CBB">
        <w:rPr>
          <w:rFonts w:hint="cs"/>
          <w:color w:val="1F497D" w:themeColor="text2"/>
          <w:rtl/>
        </w:rPr>
        <w:t>ی‌</w:t>
      </w:r>
      <w:r w:rsidR="005F0CBB">
        <w:rPr>
          <w:rFonts w:hint="eastAsia"/>
          <w:color w:val="1F497D" w:themeColor="text2"/>
          <w:rtl/>
        </w:rPr>
        <w:t>باشد</w:t>
      </w:r>
      <w:r w:rsidRPr="0073340E">
        <w:rPr>
          <w:color w:val="1F497D" w:themeColor="text2"/>
        </w:rPr>
        <w:t>.</w:t>
      </w:r>
    </w:p>
    <w:p w:rsidR="0073340E" w:rsidRPr="0073340E" w:rsidRDefault="0073340E" w:rsidP="0073340E">
      <w:pPr>
        <w:pStyle w:val="a0"/>
        <w:rPr>
          <w:color w:val="1F497D" w:themeColor="text2"/>
        </w:rPr>
      </w:pPr>
      <w:r w:rsidRPr="0073340E">
        <w:rPr>
          <w:rFonts w:hint="cs"/>
          <w:color w:val="1F497D" w:themeColor="text2"/>
          <w:rtl/>
        </w:rPr>
        <w:t>12-</w:t>
      </w:r>
      <w:r w:rsidRPr="0073340E">
        <w:rPr>
          <w:color w:val="1F497D" w:themeColor="text2"/>
          <w:rtl/>
        </w:rPr>
        <w:t xml:space="preserve"> رعایت معیار مصرف آب و نصب برچسب مصرف آب برای </w:t>
      </w:r>
      <w:r w:rsidR="005F0CBB">
        <w:rPr>
          <w:color w:val="1F497D" w:themeColor="text2"/>
          <w:rtl/>
        </w:rPr>
        <w:t>ماش</w:t>
      </w:r>
      <w:r w:rsidR="005F0CBB">
        <w:rPr>
          <w:rFonts w:hint="cs"/>
          <w:color w:val="1F497D" w:themeColor="text2"/>
          <w:rtl/>
        </w:rPr>
        <w:t>ی</w:t>
      </w:r>
      <w:r w:rsidR="005F0CBB">
        <w:rPr>
          <w:rFonts w:hint="eastAsia"/>
          <w:color w:val="1F497D" w:themeColor="text2"/>
          <w:rtl/>
        </w:rPr>
        <w:t>ن‌ها</w:t>
      </w:r>
      <w:r w:rsidR="005F0CBB">
        <w:rPr>
          <w:rFonts w:hint="cs"/>
          <w:color w:val="1F497D" w:themeColor="text2"/>
          <w:rtl/>
        </w:rPr>
        <w:t>ی</w:t>
      </w:r>
      <w:r w:rsidRPr="0073340E">
        <w:rPr>
          <w:color w:val="1F497D" w:themeColor="text2"/>
          <w:rtl/>
        </w:rPr>
        <w:t xml:space="preserve"> لباسشویی برقی خانگی وارداتی بر اساس استاندارد ملی ایران به شماره </w:t>
      </w:r>
      <w:r>
        <w:rPr>
          <w:rFonts w:hint="cs"/>
          <w:color w:val="1F497D" w:themeColor="text2"/>
          <w:rtl/>
        </w:rPr>
        <w:t>18614</w:t>
      </w:r>
      <w:r w:rsidRPr="0073340E">
        <w:rPr>
          <w:color w:val="1F497D" w:themeColor="text2"/>
          <w:rtl/>
        </w:rPr>
        <w:t xml:space="preserve"> الزامی </w:t>
      </w:r>
      <w:r w:rsidR="005F0CBB">
        <w:rPr>
          <w:color w:val="1F497D" w:themeColor="text2"/>
          <w:rtl/>
        </w:rPr>
        <w:t>م</w:t>
      </w:r>
      <w:r w:rsidR="005F0CBB">
        <w:rPr>
          <w:rFonts w:hint="cs"/>
          <w:color w:val="1F497D" w:themeColor="text2"/>
          <w:rtl/>
        </w:rPr>
        <w:t>ی‌</w:t>
      </w:r>
      <w:r w:rsidR="005F0CBB">
        <w:rPr>
          <w:rFonts w:hint="eastAsia"/>
          <w:color w:val="1F497D" w:themeColor="text2"/>
          <w:rtl/>
        </w:rPr>
        <w:t>باشد</w:t>
      </w:r>
      <w:r w:rsidRPr="0073340E">
        <w:rPr>
          <w:color w:val="1F497D" w:themeColor="text2"/>
        </w:rPr>
        <w:t>.</w:t>
      </w:r>
    </w:p>
    <w:p w:rsidR="0073340E" w:rsidRPr="0073340E" w:rsidRDefault="0073340E" w:rsidP="0073340E">
      <w:pPr>
        <w:pStyle w:val="a0"/>
        <w:rPr>
          <w:color w:val="1F497D" w:themeColor="text2"/>
        </w:rPr>
      </w:pPr>
      <w:r>
        <w:rPr>
          <w:rFonts w:hint="cs"/>
          <w:color w:val="1F497D" w:themeColor="text2"/>
          <w:rtl/>
        </w:rPr>
        <w:t>12</w:t>
      </w:r>
      <w:r w:rsidRPr="0073340E">
        <w:rPr>
          <w:color w:val="1F497D" w:themeColor="text2"/>
        </w:rPr>
        <w:t>–</w:t>
      </w:r>
      <w:r w:rsidRPr="0073340E">
        <w:rPr>
          <w:color w:val="1F497D" w:themeColor="text2"/>
          <w:rtl/>
        </w:rPr>
        <w:t xml:space="preserve"> الف</w:t>
      </w:r>
      <w:r w:rsidRPr="0073340E">
        <w:rPr>
          <w:rFonts w:hint="cs"/>
          <w:color w:val="1F497D" w:themeColor="text2"/>
          <w:rtl/>
        </w:rPr>
        <w:t>)</w:t>
      </w:r>
      <w:r w:rsidRPr="0073340E">
        <w:rPr>
          <w:color w:val="1F497D" w:themeColor="text2"/>
          <w:rtl/>
        </w:rPr>
        <w:t xml:space="preserve"> برچسب مصرف آب جزء </w:t>
      </w:r>
      <w:r w:rsidR="005F0CBB">
        <w:rPr>
          <w:color w:val="1F497D" w:themeColor="text2"/>
          <w:rtl/>
        </w:rPr>
        <w:t>نشانه‌گذار</w:t>
      </w:r>
      <w:r w:rsidR="005F0CBB">
        <w:rPr>
          <w:rFonts w:hint="cs"/>
          <w:color w:val="1F497D" w:themeColor="text2"/>
          <w:rtl/>
        </w:rPr>
        <w:t>ی</w:t>
      </w:r>
      <w:r w:rsidRPr="0073340E">
        <w:rPr>
          <w:color w:val="1F497D" w:themeColor="text2"/>
          <w:rtl/>
        </w:rPr>
        <w:t xml:space="preserve"> کالا محسوب </w:t>
      </w:r>
      <w:r w:rsidR="005F0CBB">
        <w:rPr>
          <w:color w:val="1F497D" w:themeColor="text2"/>
          <w:rtl/>
        </w:rPr>
        <w:t>م</w:t>
      </w:r>
      <w:r w:rsidR="005F0CBB">
        <w:rPr>
          <w:rFonts w:hint="cs"/>
          <w:color w:val="1F497D" w:themeColor="text2"/>
          <w:rtl/>
        </w:rPr>
        <w:t>ی‌</w:t>
      </w:r>
      <w:r w:rsidR="005F0CBB">
        <w:rPr>
          <w:rFonts w:hint="eastAsia"/>
          <w:color w:val="1F497D" w:themeColor="text2"/>
          <w:rtl/>
        </w:rPr>
        <w:t>شود</w:t>
      </w:r>
      <w:r w:rsidRPr="0073340E">
        <w:rPr>
          <w:color w:val="1F497D" w:themeColor="text2"/>
          <w:rtl/>
        </w:rPr>
        <w:t xml:space="preserve"> و باید بر روی کالا نصب شود </w:t>
      </w:r>
      <w:r w:rsidRPr="0073340E">
        <w:rPr>
          <w:rFonts w:hint="cs"/>
          <w:color w:val="1F497D" w:themeColor="text2"/>
          <w:rtl/>
        </w:rPr>
        <w:t>(ب</w:t>
      </w:r>
      <w:r w:rsidRPr="0073340E">
        <w:rPr>
          <w:color w:val="1F497D" w:themeColor="text2"/>
          <w:rtl/>
        </w:rPr>
        <w:t xml:space="preserve">رچسب مصرف آب باید بر اساس استاندارد ملی </w:t>
      </w:r>
      <w:r>
        <w:rPr>
          <w:rFonts w:hint="cs"/>
          <w:color w:val="1F497D" w:themeColor="text2"/>
          <w:rtl/>
        </w:rPr>
        <w:t>18614</w:t>
      </w:r>
      <w:r w:rsidR="008E37BD">
        <w:rPr>
          <w:color w:val="1F497D" w:themeColor="text2"/>
          <w:rtl/>
        </w:rPr>
        <w:t xml:space="preserve"> و</w:t>
      </w:r>
      <w:r w:rsidRPr="0073340E">
        <w:rPr>
          <w:color w:val="1F497D" w:themeColor="text2"/>
          <w:rtl/>
        </w:rPr>
        <w:t xml:space="preserve"> بدون حک لوگوی سازمان ملی استاندارد ایران در آن باشد</w:t>
      </w:r>
      <w:r w:rsidRPr="0073340E">
        <w:rPr>
          <w:rFonts w:hint="cs"/>
          <w:color w:val="1F497D" w:themeColor="text2"/>
          <w:rtl/>
        </w:rPr>
        <w:t>)</w:t>
      </w:r>
      <w:r>
        <w:rPr>
          <w:rFonts w:hint="cs"/>
          <w:color w:val="1F497D" w:themeColor="text2"/>
          <w:rtl/>
        </w:rPr>
        <w:t>.</w:t>
      </w:r>
    </w:p>
    <w:p w:rsidR="0073340E" w:rsidRPr="0073340E" w:rsidRDefault="0073340E" w:rsidP="0073340E">
      <w:pPr>
        <w:pStyle w:val="a0"/>
        <w:rPr>
          <w:color w:val="1F497D" w:themeColor="text2"/>
        </w:rPr>
      </w:pPr>
      <w:r>
        <w:rPr>
          <w:rFonts w:hint="cs"/>
          <w:color w:val="1F497D" w:themeColor="text2"/>
          <w:rtl/>
        </w:rPr>
        <w:t>12-</w:t>
      </w:r>
      <w:r w:rsidRPr="0073340E">
        <w:rPr>
          <w:color w:val="1F497D" w:themeColor="text2"/>
          <w:rtl/>
        </w:rPr>
        <w:t xml:space="preserve"> ب</w:t>
      </w:r>
      <w:r w:rsidRPr="0073340E">
        <w:rPr>
          <w:rFonts w:hint="cs"/>
          <w:color w:val="1F497D" w:themeColor="text2"/>
          <w:rtl/>
        </w:rPr>
        <w:t>)</w:t>
      </w:r>
      <w:r w:rsidRPr="0073340E">
        <w:rPr>
          <w:color w:val="1F497D" w:themeColor="text2"/>
          <w:rtl/>
        </w:rPr>
        <w:t xml:space="preserve"> نصب برچسب مصرف آب برای کالاهای سردوش، </w:t>
      </w:r>
      <w:r w:rsidR="005F0CBB">
        <w:rPr>
          <w:color w:val="1F497D" w:themeColor="text2"/>
          <w:rtl/>
        </w:rPr>
        <w:t>ش</w:t>
      </w:r>
      <w:r w:rsidR="005F0CBB">
        <w:rPr>
          <w:rFonts w:hint="cs"/>
          <w:color w:val="1F497D" w:themeColor="text2"/>
          <w:rtl/>
        </w:rPr>
        <w:t>ی</w:t>
      </w:r>
      <w:r w:rsidR="005F0CBB">
        <w:rPr>
          <w:rFonts w:hint="eastAsia"/>
          <w:color w:val="1F497D" w:themeColor="text2"/>
          <w:rtl/>
        </w:rPr>
        <w:t>رآلات</w:t>
      </w:r>
      <w:r w:rsidRPr="0073340E">
        <w:rPr>
          <w:color w:val="1F497D" w:themeColor="text2"/>
          <w:rtl/>
        </w:rPr>
        <w:t xml:space="preserve"> بهداشتی، مخازن آبشویه سرویس بهداشتی </w:t>
      </w:r>
      <w:r w:rsidRPr="0073340E">
        <w:rPr>
          <w:rFonts w:hint="cs"/>
          <w:color w:val="1F497D" w:themeColor="text2"/>
          <w:rtl/>
        </w:rPr>
        <w:t>(</w:t>
      </w:r>
      <w:r w:rsidRPr="0073340E">
        <w:rPr>
          <w:color w:val="1F497D" w:themeColor="text2"/>
          <w:rtl/>
        </w:rPr>
        <w:t>فلش تانک</w:t>
      </w:r>
      <w:r w:rsidRPr="0073340E">
        <w:rPr>
          <w:rFonts w:hint="cs"/>
          <w:color w:val="1F497D" w:themeColor="text2"/>
          <w:rtl/>
        </w:rPr>
        <w:t>)</w:t>
      </w:r>
      <w:r w:rsidRPr="0073340E">
        <w:rPr>
          <w:color w:val="1F497D" w:themeColor="text2"/>
          <w:rtl/>
        </w:rPr>
        <w:t xml:space="preserve"> وارداتی مطابق با استانداردهای مذکور در بخش مقررات فنی الزامی </w:t>
      </w:r>
      <w:r w:rsidR="005F0CBB">
        <w:rPr>
          <w:color w:val="1F497D" w:themeColor="text2"/>
          <w:rtl/>
        </w:rPr>
        <w:t>م</w:t>
      </w:r>
      <w:r w:rsidR="005F0CBB">
        <w:rPr>
          <w:rFonts w:hint="cs"/>
          <w:color w:val="1F497D" w:themeColor="text2"/>
          <w:rtl/>
        </w:rPr>
        <w:t>ی‌</w:t>
      </w:r>
      <w:r w:rsidR="005F0CBB">
        <w:rPr>
          <w:rFonts w:hint="eastAsia"/>
          <w:color w:val="1F497D" w:themeColor="text2"/>
          <w:rtl/>
        </w:rPr>
        <w:t>باشد</w:t>
      </w:r>
      <w:r w:rsidRPr="0073340E">
        <w:rPr>
          <w:color w:val="1F497D" w:themeColor="text2"/>
        </w:rPr>
        <w:t>.</w:t>
      </w:r>
    </w:p>
    <w:p w:rsidR="0073340E" w:rsidRPr="0073340E" w:rsidRDefault="0073340E" w:rsidP="0073340E">
      <w:pPr>
        <w:pStyle w:val="a0"/>
        <w:rPr>
          <w:color w:val="1F497D" w:themeColor="text2"/>
        </w:rPr>
      </w:pPr>
      <w:r w:rsidRPr="0073340E">
        <w:rPr>
          <w:noProof/>
          <w:color w:val="1F497D" w:themeColor="text2"/>
          <w:lang w:bidi="ar-SA"/>
        </w:rPr>
        <mc:AlternateContent>
          <mc:Choice Requires="wps">
            <w:drawing>
              <wp:anchor distT="0" distB="0" distL="0" distR="0" simplePos="0" relativeHeight="256437248" behindDoc="0" locked="0" layoutInCell="1" allowOverlap="1" wp14:anchorId="0B0DF255" wp14:editId="31165410">
                <wp:simplePos x="0" y="0"/>
                <wp:positionH relativeFrom="page">
                  <wp:posOffset>10117835</wp:posOffset>
                </wp:positionH>
                <wp:positionV relativeFrom="paragraph">
                  <wp:posOffset>349369</wp:posOffset>
                </wp:positionV>
                <wp:extent cx="35560" cy="9525"/>
                <wp:effectExtent l="0" t="0" r="0" b="0"/>
                <wp:wrapNone/>
                <wp:docPr id="11035" name="Graphic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560" cy="9525"/>
                        </a:xfrm>
                        <a:custGeom>
                          <a:avLst/>
                          <a:gdLst/>
                          <a:ahLst/>
                          <a:cxnLst/>
                          <a:rect l="l" t="t" r="r" b="b"/>
                          <a:pathLst>
                            <a:path w="35560" h="9525">
                              <a:moveTo>
                                <a:pt x="35051" y="0"/>
                              </a:moveTo>
                              <a:lnTo>
                                <a:pt x="0" y="0"/>
                              </a:lnTo>
                              <a:lnTo>
                                <a:pt x="0" y="9143"/>
                              </a:lnTo>
                              <a:lnTo>
                                <a:pt x="35051" y="9143"/>
                              </a:lnTo>
                              <a:lnTo>
                                <a:pt x="35051"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CAED7AD" id="Graphic 7" o:spid="_x0000_s1026" style="position:absolute;margin-left:796.7pt;margin-top:27.5pt;width:2.8pt;height:.75pt;z-index:256437248;visibility:visible;mso-wrap-style:square;mso-wrap-distance-left:0;mso-wrap-distance-top:0;mso-wrap-distance-right:0;mso-wrap-distance-bottom:0;mso-position-horizontal:absolute;mso-position-horizontal-relative:page;mso-position-vertical:absolute;mso-position-vertical-relative:text;v-text-anchor:top" coordsize="35560,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" path="m35051,l,,,9143r35051,l35051,xe" fillcolor="black" stroked="f">
                <v:path arrowok="t"/>
                <w10:wrap anchorx="page"/>
              </v:shape>
            </w:pict>
          </mc:Fallback>
        </mc:AlternateContent>
      </w:r>
      <w:r w:rsidRPr="0073340E">
        <w:rPr>
          <w:rFonts w:hint="cs"/>
          <w:color w:val="1F497D" w:themeColor="text2"/>
          <w:rtl/>
        </w:rPr>
        <w:t xml:space="preserve">13- </w:t>
      </w:r>
      <w:r w:rsidRPr="0073340E">
        <w:rPr>
          <w:color w:val="1F497D" w:themeColor="text2"/>
          <w:rtl/>
        </w:rPr>
        <w:t xml:space="preserve">رعایت معیار مصرف آب و نصب برچسب مصرف آب برای </w:t>
      </w:r>
      <w:r w:rsidR="005F0CBB">
        <w:rPr>
          <w:color w:val="1F497D" w:themeColor="text2"/>
          <w:rtl/>
        </w:rPr>
        <w:t>ماش</w:t>
      </w:r>
      <w:r w:rsidR="005F0CBB">
        <w:rPr>
          <w:rFonts w:hint="cs"/>
          <w:color w:val="1F497D" w:themeColor="text2"/>
          <w:rtl/>
        </w:rPr>
        <w:t>ی</w:t>
      </w:r>
      <w:r w:rsidR="005F0CBB">
        <w:rPr>
          <w:rFonts w:hint="eastAsia"/>
          <w:color w:val="1F497D" w:themeColor="text2"/>
          <w:rtl/>
        </w:rPr>
        <w:t>ن‌ها</w:t>
      </w:r>
      <w:r w:rsidR="005F0CBB">
        <w:rPr>
          <w:rFonts w:hint="cs"/>
          <w:color w:val="1F497D" w:themeColor="text2"/>
          <w:rtl/>
        </w:rPr>
        <w:t>ی</w:t>
      </w:r>
      <w:r w:rsidRPr="0073340E">
        <w:rPr>
          <w:color w:val="1F497D" w:themeColor="text2"/>
          <w:rtl/>
        </w:rPr>
        <w:t xml:space="preserve"> </w:t>
      </w:r>
      <w:r w:rsidR="005F0CBB">
        <w:rPr>
          <w:color w:val="1F497D" w:themeColor="text2"/>
          <w:rtl/>
        </w:rPr>
        <w:t>ظرف‌شو</w:t>
      </w:r>
      <w:r w:rsidR="005F0CBB">
        <w:rPr>
          <w:rFonts w:hint="cs"/>
          <w:color w:val="1F497D" w:themeColor="text2"/>
          <w:rtl/>
        </w:rPr>
        <w:t>یی</w:t>
      </w:r>
      <w:r w:rsidRPr="0073340E">
        <w:rPr>
          <w:color w:val="1F497D" w:themeColor="text2"/>
          <w:rtl/>
        </w:rPr>
        <w:t xml:space="preserve"> برقی خانگی </w:t>
      </w:r>
      <w:r w:rsidRPr="0073340E">
        <w:rPr>
          <w:color w:val="1F497D" w:themeColor="text2"/>
          <w:rtl/>
        </w:rPr>
        <w:lastRenderedPageBreak/>
        <w:t xml:space="preserve">وارداتی بر اساس استاندارد ملی ایران به شماره </w:t>
      </w:r>
      <w:r>
        <w:rPr>
          <w:rFonts w:hint="cs"/>
          <w:color w:val="1F497D" w:themeColor="text2"/>
          <w:rtl/>
        </w:rPr>
        <w:t>22752</w:t>
      </w:r>
      <w:r w:rsidRPr="0073340E">
        <w:rPr>
          <w:color w:val="1F497D" w:themeColor="text2"/>
          <w:rtl/>
        </w:rPr>
        <w:t xml:space="preserve"> الزامی </w:t>
      </w:r>
      <w:r w:rsidR="005F0CBB">
        <w:rPr>
          <w:color w:val="1F497D" w:themeColor="text2"/>
          <w:rtl/>
        </w:rPr>
        <w:t>م</w:t>
      </w:r>
      <w:r w:rsidR="005F0CBB">
        <w:rPr>
          <w:rFonts w:hint="cs"/>
          <w:color w:val="1F497D" w:themeColor="text2"/>
          <w:rtl/>
        </w:rPr>
        <w:t>ی‌</w:t>
      </w:r>
      <w:r w:rsidR="005F0CBB">
        <w:rPr>
          <w:rFonts w:hint="eastAsia"/>
          <w:color w:val="1F497D" w:themeColor="text2"/>
          <w:rtl/>
        </w:rPr>
        <w:t>باشد</w:t>
      </w:r>
      <w:r w:rsidRPr="0073340E">
        <w:rPr>
          <w:color w:val="1F497D" w:themeColor="text2"/>
        </w:rPr>
        <w:t>.</w:t>
      </w:r>
    </w:p>
    <w:p w:rsidR="0073340E" w:rsidRPr="0073340E" w:rsidRDefault="0073340E" w:rsidP="0073340E">
      <w:pPr>
        <w:pStyle w:val="a0"/>
        <w:rPr>
          <w:color w:val="1F497D" w:themeColor="text2"/>
        </w:rPr>
      </w:pPr>
      <w:r w:rsidRPr="0073340E">
        <w:rPr>
          <w:rFonts w:hint="cs"/>
          <w:color w:val="1F497D" w:themeColor="text2"/>
          <w:rtl/>
        </w:rPr>
        <w:t>14-</w:t>
      </w:r>
      <w:r w:rsidRPr="0073340E">
        <w:rPr>
          <w:color w:val="1F497D" w:themeColor="text2"/>
          <w:rtl/>
        </w:rPr>
        <w:t xml:space="preserve"> چنانچه درخواست بررسی پرونده توسط متقاضی، با فاصله زمانی زیاد پس از اظهار </w:t>
      </w:r>
      <w:r w:rsidR="008E37BD">
        <w:rPr>
          <w:color w:val="1F497D" w:themeColor="text2"/>
          <w:rtl/>
        </w:rPr>
        <w:t>ک</w:t>
      </w:r>
      <w:r w:rsidRPr="0073340E">
        <w:rPr>
          <w:color w:val="1F497D" w:themeColor="text2"/>
          <w:rtl/>
        </w:rPr>
        <w:t xml:space="preserve">الا صورت پذیرد و زمان </w:t>
      </w:r>
      <w:r w:rsidR="005F0CBB">
        <w:rPr>
          <w:color w:val="1F497D" w:themeColor="text2"/>
          <w:rtl/>
        </w:rPr>
        <w:t>سپر</w:t>
      </w:r>
      <w:r w:rsidR="005F0CBB">
        <w:rPr>
          <w:rFonts w:hint="cs"/>
          <w:color w:val="1F497D" w:themeColor="text2"/>
          <w:rtl/>
        </w:rPr>
        <w:t>ی‌</w:t>
      </w:r>
      <w:r w:rsidR="005F0CBB">
        <w:rPr>
          <w:rFonts w:hint="eastAsia"/>
          <w:color w:val="1F497D" w:themeColor="text2"/>
          <w:rtl/>
        </w:rPr>
        <w:t>شده</w:t>
      </w:r>
      <w:r w:rsidRPr="0073340E">
        <w:rPr>
          <w:color w:val="1F497D" w:themeColor="text2"/>
          <w:rtl/>
        </w:rPr>
        <w:t xml:space="preserve"> خارج از اختیار قانونی واردکننده باشد، با در نظر گرفتن </w:t>
      </w:r>
      <w:r w:rsidR="005F0CBB">
        <w:rPr>
          <w:color w:val="1F497D" w:themeColor="text2"/>
          <w:rtl/>
        </w:rPr>
        <w:t>تار</w:t>
      </w:r>
      <w:r w:rsidR="005F0CBB">
        <w:rPr>
          <w:rFonts w:hint="cs"/>
          <w:color w:val="1F497D" w:themeColor="text2"/>
          <w:rtl/>
        </w:rPr>
        <w:t>ی</w:t>
      </w:r>
      <w:r w:rsidR="005F0CBB">
        <w:rPr>
          <w:rFonts w:hint="eastAsia"/>
          <w:color w:val="1F497D" w:themeColor="text2"/>
          <w:rtl/>
        </w:rPr>
        <w:t>خ‌مصرف</w:t>
      </w:r>
      <w:r w:rsidRPr="0073340E">
        <w:rPr>
          <w:color w:val="1F497D" w:themeColor="text2"/>
          <w:rtl/>
        </w:rPr>
        <w:t xml:space="preserve"> </w:t>
      </w:r>
      <w:r w:rsidRPr="0073340E">
        <w:rPr>
          <w:rFonts w:hint="cs"/>
          <w:color w:val="1F497D" w:themeColor="text2"/>
          <w:rtl/>
        </w:rPr>
        <w:t>(</w:t>
      </w:r>
      <w:r w:rsidRPr="0073340E">
        <w:rPr>
          <w:color w:val="1F497D" w:themeColor="text2"/>
          <w:rtl/>
        </w:rPr>
        <w:t xml:space="preserve">برای </w:t>
      </w:r>
      <w:r w:rsidR="008E37BD">
        <w:rPr>
          <w:color w:val="1F497D" w:themeColor="text2"/>
          <w:rtl/>
        </w:rPr>
        <w:t>ک</w:t>
      </w:r>
      <w:r w:rsidRPr="0073340E">
        <w:rPr>
          <w:color w:val="1F497D" w:themeColor="text2"/>
          <w:rtl/>
        </w:rPr>
        <w:t xml:space="preserve">الاهای دارای </w:t>
      </w:r>
      <w:r w:rsidR="005F0CBB">
        <w:rPr>
          <w:color w:val="1F497D" w:themeColor="text2"/>
          <w:rtl/>
        </w:rPr>
        <w:t>تار</w:t>
      </w:r>
      <w:r w:rsidR="005F0CBB">
        <w:rPr>
          <w:rFonts w:hint="cs"/>
          <w:color w:val="1F497D" w:themeColor="text2"/>
          <w:rtl/>
        </w:rPr>
        <w:t>ی</w:t>
      </w:r>
      <w:r w:rsidR="005F0CBB">
        <w:rPr>
          <w:rFonts w:hint="eastAsia"/>
          <w:color w:val="1F497D" w:themeColor="text2"/>
          <w:rtl/>
        </w:rPr>
        <w:t>خ‌مصرف</w:t>
      </w:r>
      <w:r w:rsidRPr="0073340E">
        <w:rPr>
          <w:rFonts w:hint="cs"/>
          <w:color w:val="1F497D" w:themeColor="text2"/>
          <w:rtl/>
        </w:rPr>
        <w:t>)</w:t>
      </w:r>
      <w:r w:rsidRPr="0073340E">
        <w:rPr>
          <w:color w:val="1F497D" w:themeColor="text2"/>
          <w:rtl/>
        </w:rPr>
        <w:t xml:space="preserve"> چنانچه بیش از </w:t>
      </w:r>
      <w:r>
        <w:rPr>
          <w:rFonts w:hint="cs"/>
          <w:color w:val="1F497D" w:themeColor="text2"/>
          <w:rtl/>
        </w:rPr>
        <w:t>4</w:t>
      </w:r>
      <w:r w:rsidRPr="0073340E">
        <w:rPr>
          <w:color w:val="1F497D" w:themeColor="text2"/>
          <w:rtl/>
        </w:rPr>
        <w:t xml:space="preserve"> ماه از دوره مصرف کالا </w:t>
      </w:r>
      <w:r w:rsidR="005F0CBB">
        <w:rPr>
          <w:color w:val="1F497D" w:themeColor="text2"/>
          <w:rtl/>
        </w:rPr>
        <w:t>باق</w:t>
      </w:r>
      <w:r w:rsidR="005F0CBB">
        <w:rPr>
          <w:rFonts w:hint="cs"/>
          <w:color w:val="1F497D" w:themeColor="text2"/>
          <w:rtl/>
        </w:rPr>
        <w:t>ی‌</w:t>
      </w:r>
      <w:r w:rsidR="005F0CBB">
        <w:rPr>
          <w:rFonts w:hint="eastAsia"/>
          <w:color w:val="1F497D" w:themeColor="text2"/>
          <w:rtl/>
        </w:rPr>
        <w:t>مانده</w:t>
      </w:r>
      <w:r w:rsidRPr="0073340E">
        <w:rPr>
          <w:color w:val="1F497D" w:themeColor="text2"/>
          <w:rtl/>
        </w:rPr>
        <w:t xml:space="preserve"> باشد، </w:t>
      </w:r>
      <w:r w:rsidR="005F0CBB">
        <w:rPr>
          <w:color w:val="1F497D" w:themeColor="text2"/>
          <w:rtl/>
        </w:rPr>
        <w:t>در خصوص</w:t>
      </w:r>
      <w:r w:rsidRPr="0073340E">
        <w:rPr>
          <w:color w:val="1F497D" w:themeColor="text2"/>
          <w:rtl/>
        </w:rPr>
        <w:t xml:space="preserve"> ارزیابی انطباق در اداره کل استاندارد استان و کمتر از </w:t>
      </w:r>
      <w:r>
        <w:rPr>
          <w:rFonts w:hint="cs"/>
          <w:color w:val="1F497D" w:themeColor="text2"/>
          <w:rtl/>
        </w:rPr>
        <w:t>4</w:t>
      </w:r>
      <w:r w:rsidRPr="0073340E">
        <w:rPr>
          <w:color w:val="1F497D" w:themeColor="text2"/>
          <w:rtl/>
        </w:rPr>
        <w:t xml:space="preserve"> ماه در دفتر ارزیابی کیفیت کالاهای صادراتی و وارداتی بررسی و </w:t>
      </w:r>
      <w:r w:rsidR="005F0CBB">
        <w:rPr>
          <w:color w:val="1F497D" w:themeColor="text2"/>
          <w:rtl/>
        </w:rPr>
        <w:t>تصم</w:t>
      </w:r>
      <w:r w:rsidR="005F0CBB">
        <w:rPr>
          <w:rFonts w:hint="cs"/>
          <w:color w:val="1F497D" w:themeColor="text2"/>
          <w:rtl/>
        </w:rPr>
        <w:t>ی</w:t>
      </w:r>
      <w:r w:rsidR="005F0CBB">
        <w:rPr>
          <w:rFonts w:hint="eastAsia"/>
          <w:color w:val="1F497D" w:themeColor="text2"/>
          <w:rtl/>
        </w:rPr>
        <w:t>م‌گ</w:t>
      </w:r>
      <w:r w:rsidR="005F0CBB">
        <w:rPr>
          <w:rFonts w:hint="cs"/>
          <w:color w:val="1F497D" w:themeColor="text2"/>
          <w:rtl/>
        </w:rPr>
        <w:t>ی</w:t>
      </w:r>
      <w:r w:rsidR="005F0CBB">
        <w:rPr>
          <w:rFonts w:hint="eastAsia"/>
          <w:color w:val="1F497D" w:themeColor="text2"/>
          <w:rtl/>
        </w:rPr>
        <w:t>ر</w:t>
      </w:r>
      <w:r w:rsidR="005F0CBB">
        <w:rPr>
          <w:rFonts w:hint="cs"/>
          <w:color w:val="1F497D" w:themeColor="text2"/>
          <w:rtl/>
        </w:rPr>
        <w:t>ی</w:t>
      </w:r>
      <w:r w:rsidRPr="0073340E">
        <w:rPr>
          <w:color w:val="1F497D" w:themeColor="text2"/>
          <w:rtl/>
        </w:rPr>
        <w:t xml:space="preserve"> </w:t>
      </w:r>
      <w:r w:rsidR="005F0CBB">
        <w:rPr>
          <w:color w:val="1F497D" w:themeColor="text2"/>
          <w:rtl/>
        </w:rPr>
        <w:t>م</w:t>
      </w:r>
      <w:r w:rsidR="005F0CBB">
        <w:rPr>
          <w:rFonts w:hint="cs"/>
          <w:color w:val="1F497D" w:themeColor="text2"/>
          <w:rtl/>
        </w:rPr>
        <w:t>ی‌</w:t>
      </w:r>
      <w:r w:rsidR="005F0CBB">
        <w:rPr>
          <w:rFonts w:hint="eastAsia"/>
          <w:color w:val="1F497D" w:themeColor="text2"/>
          <w:rtl/>
        </w:rPr>
        <w:t>گردد</w:t>
      </w:r>
      <w:r w:rsidRPr="0073340E">
        <w:rPr>
          <w:color w:val="1F497D" w:themeColor="text2"/>
        </w:rPr>
        <w:t>.</w:t>
      </w:r>
    </w:p>
    <w:p w:rsidR="0073340E" w:rsidRPr="0073340E" w:rsidRDefault="0073340E" w:rsidP="0073340E">
      <w:pPr>
        <w:pStyle w:val="a0"/>
        <w:rPr>
          <w:color w:val="1F497D" w:themeColor="text2"/>
        </w:rPr>
      </w:pPr>
      <w:r w:rsidRPr="0073340E">
        <w:rPr>
          <w:rFonts w:hint="cs"/>
          <w:color w:val="1F497D" w:themeColor="text2"/>
          <w:rtl/>
        </w:rPr>
        <w:t xml:space="preserve">16- </w:t>
      </w:r>
      <w:r w:rsidRPr="0073340E">
        <w:rPr>
          <w:color w:val="1F497D" w:themeColor="text2"/>
          <w:rtl/>
        </w:rPr>
        <w:t>در خصوص محموله</w:t>
      </w:r>
      <w:r w:rsidRPr="0073340E">
        <w:rPr>
          <w:rFonts w:hint="cs"/>
          <w:color w:val="1F497D" w:themeColor="text2"/>
          <w:rtl/>
        </w:rPr>
        <w:t>‌</w:t>
      </w:r>
      <w:r w:rsidRPr="0073340E">
        <w:rPr>
          <w:color w:val="1F497D" w:themeColor="text2"/>
          <w:rtl/>
        </w:rPr>
        <w:t>های تایر وارداتی، صرفاً محموله</w:t>
      </w:r>
      <w:r w:rsidRPr="0073340E">
        <w:rPr>
          <w:rFonts w:hint="cs"/>
          <w:color w:val="1F497D" w:themeColor="text2"/>
          <w:rtl/>
        </w:rPr>
        <w:t>‌</w:t>
      </w:r>
      <w:r w:rsidRPr="0073340E">
        <w:rPr>
          <w:color w:val="1F497D" w:themeColor="text2"/>
          <w:rtl/>
        </w:rPr>
        <w:t xml:space="preserve">هایی در ادارات کل استاندارد </w:t>
      </w:r>
      <w:r w:rsidR="005F0CBB">
        <w:rPr>
          <w:color w:val="1F497D" w:themeColor="text2"/>
          <w:rtl/>
        </w:rPr>
        <w:t>استان‌ها</w:t>
      </w:r>
      <w:r w:rsidRPr="0073340E">
        <w:rPr>
          <w:color w:val="1F497D" w:themeColor="text2"/>
          <w:rtl/>
        </w:rPr>
        <w:t xml:space="preserve"> جهت ارزیابی انطباق </w:t>
      </w:r>
      <w:r w:rsidR="005F0CBB">
        <w:rPr>
          <w:color w:val="1F497D" w:themeColor="text2"/>
          <w:rtl/>
        </w:rPr>
        <w:t>موردپذ</w:t>
      </w:r>
      <w:r w:rsidR="005F0CBB">
        <w:rPr>
          <w:rFonts w:hint="cs"/>
          <w:color w:val="1F497D" w:themeColor="text2"/>
          <w:rtl/>
        </w:rPr>
        <w:t>ی</w:t>
      </w:r>
      <w:r w:rsidR="005F0CBB">
        <w:rPr>
          <w:rFonts w:hint="eastAsia"/>
          <w:color w:val="1F497D" w:themeColor="text2"/>
          <w:rtl/>
        </w:rPr>
        <w:t>رش</w:t>
      </w:r>
      <w:r w:rsidRPr="0073340E">
        <w:rPr>
          <w:color w:val="1F497D" w:themeColor="text2"/>
          <w:rtl/>
        </w:rPr>
        <w:t xml:space="preserve"> قرار </w:t>
      </w:r>
      <w:r w:rsidR="005F0CBB">
        <w:rPr>
          <w:color w:val="1F497D" w:themeColor="text2"/>
          <w:rtl/>
        </w:rPr>
        <w:t>م</w:t>
      </w:r>
      <w:r w:rsidR="005F0CBB">
        <w:rPr>
          <w:rFonts w:hint="cs"/>
          <w:color w:val="1F497D" w:themeColor="text2"/>
          <w:rtl/>
        </w:rPr>
        <w:t>ی‌</w:t>
      </w:r>
      <w:r w:rsidR="005F0CBB">
        <w:rPr>
          <w:rFonts w:hint="eastAsia"/>
          <w:color w:val="1F497D" w:themeColor="text2"/>
          <w:rtl/>
        </w:rPr>
        <w:t>گ</w:t>
      </w:r>
      <w:r w:rsidR="005F0CBB">
        <w:rPr>
          <w:rFonts w:hint="cs"/>
          <w:color w:val="1F497D" w:themeColor="text2"/>
          <w:rtl/>
        </w:rPr>
        <w:t>ی</w:t>
      </w:r>
      <w:r w:rsidR="005F0CBB">
        <w:rPr>
          <w:rFonts w:hint="eastAsia"/>
          <w:color w:val="1F497D" w:themeColor="text2"/>
          <w:rtl/>
        </w:rPr>
        <w:t>رند</w:t>
      </w:r>
      <w:r w:rsidRPr="0073340E">
        <w:rPr>
          <w:color w:val="1F497D" w:themeColor="text2"/>
          <w:rtl/>
        </w:rPr>
        <w:t xml:space="preserve"> که پیش از آن نسبت به اخذ </w:t>
      </w:r>
      <w:r w:rsidR="005F0CBB">
        <w:rPr>
          <w:color w:val="1F497D" w:themeColor="text2"/>
          <w:rtl/>
        </w:rPr>
        <w:t>تأ</w:t>
      </w:r>
      <w:r w:rsidR="005F0CBB">
        <w:rPr>
          <w:rFonts w:hint="cs"/>
          <w:color w:val="1F497D" w:themeColor="text2"/>
          <w:rtl/>
        </w:rPr>
        <w:t>یی</w:t>
      </w:r>
      <w:r w:rsidR="005F0CBB">
        <w:rPr>
          <w:rFonts w:hint="eastAsia"/>
          <w:color w:val="1F497D" w:themeColor="text2"/>
          <w:rtl/>
        </w:rPr>
        <w:t>د</w:t>
      </w:r>
      <w:r w:rsidR="005F0CBB">
        <w:rPr>
          <w:rFonts w:hint="cs"/>
          <w:color w:val="1F497D" w:themeColor="text2"/>
          <w:rtl/>
        </w:rPr>
        <w:t>ی</w:t>
      </w:r>
      <w:r w:rsidR="005F0CBB">
        <w:rPr>
          <w:rFonts w:hint="eastAsia"/>
          <w:color w:val="1F497D" w:themeColor="text2"/>
          <w:rtl/>
        </w:rPr>
        <w:t>ه</w:t>
      </w:r>
      <w:r w:rsidRPr="0073340E">
        <w:rPr>
          <w:color w:val="1F497D" w:themeColor="text2"/>
          <w:rtl/>
        </w:rPr>
        <w:t xml:space="preserve"> از این سازمان اقدام نموده باشند</w:t>
      </w:r>
      <w:r w:rsidRPr="0073340E">
        <w:rPr>
          <w:color w:val="1F497D" w:themeColor="text2"/>
        </w:rPr>
        <w:t>.</w:t>
      </w:r>
      <w:r w:rsidRPr="0073340E">
        <w:rPr>
          <w:color w:val="1F497D" w:themeColor="text2"/>
          <w:rtl/>
        </w:rPr>
        <w:t xml:space="preserve"> همچنین </w:t>
      </w:r>
      <w:r w:rsidR="005F0CBB">
        <w:rPr>
          <w:color w:val="1F497D" w:themeColor="text2"/>
          <w:rtl/>
        </w:rPr>
        <w:t>به‌منظور</w:t>
      </w:r>
      <w:r w:rsidRPr="0073340E">
        <w:rPr>
          <w:color w:val="1F497D" w:themeColor="text2"/>
          <w:rtl/>
        </w:rPr>
        <w:t xml:space="preserve"> کنترل تایرهای وارداتی </w:t>
      </w:r>
      <w:r w:rsidRPr="0073340E">
        <w:rPr>
          <w:rFonts w:hint="cs"/>
          <w:color w:val="1F497D" w:themeColor="text2"/>
          <w:rtl/>
        </w:rPr>
        <w:t>(</w:t>
      </w:r>
      <w:r w:rsidR="005F0CBB">
        <w:rPr>
          <w:color w:val="1F497D" w:themeColor="text2"/>
          <w:rtl/>
        </w:rPr>
        <w:t>بر اساس‌نامه</w:t>
      </w:r>
      <w:r w:rsidRPr="0073340E">
        <w:rPr>
          <w:color w:val="1F497D" w:themeColor="text2"/>
          <w:rtl/>
        </w:rPr>
        <w:t xml:space="preserve"> شماره </w:t>
      </w:r>
      <w:r>
        <w:rPr>
          <w:rFonts w:hint="cs"/>
          <w:color w:val="1F497D" w:themeColor="text2"/>
          <w:rtl/>
        </w:rPr>
        <w:t>284496</w:t>
      </w:r>
      <w:r w:rsidR="008E37BD">
        <w:rPr>
          <w:color w:val="1F497D" w:themeColor="text2"/>
          <w:rtl/>
        </w:rPr>
        <w:t xml:space="preserve"> مورخ</w:t>
      </w:r>
      <w:r w:rsidRPr="0073340E">
        <w:rPr>
          <w:color w:val="1F497D" w:themeColor="text2"/>
          <w:rtl/>
        </w:rPr>
        <w:t xml:space="preserve"> </w:t>
      </w:r>
      <w:r>
        <w:rPr>
          <w:rFonts w:hint="cs"/>
          <w:color w:val="1F497D" w:themeColor="text2"/>
          <w:rtl/>
        </w:rPr>
        <w:t>04/12/1399</w:t>
      </w:r>
      <w:r w:rsidRPr="0073340E">
        <w:rPr>
          <w:color w:val="1F497D" w:themeColor="text2"/>
          <w:rtl/>
        </w:rPr>
        <w:t xml:space="preserve"> معاونت ارزیابی کیفیت سازمان ملی استاندارد</w:t>
      </w:r>
      <w:r w:rsidRPr="0073340E">
        <w:rPr>
          <w:rFonts w:hint="cs"/>
          <w:color w:val="1F497D" w:themeColor="text2"/>
          <w:rtl/>
        </w:rPr>
        <w:t>):</w:t>
      </w:r>
    </w:p>
    <w:p w:rsidR="0073340E" w:rsidRPr="0073340E" w:rsidRDefault="0073340E" w:rsidP="0073340E">
      <w:pPr>
        <w:pStyle w:val="a0"/>
        <w:rPr>
          <w:color w:val="1F497D" w:themeColor="text2"/>
        </w:rPr>
      </w:pPr>
      <w:r>
        <w:rPr>
          <w:rFonts w:hint="cs"/>
          <w:color w:val="1F497D" w:themeColor="text2"/>
          <w:rtl/>
        </w:rPr>
        <w:t>16-</w:t>
      </w:r>
      <w:r w:rsidRPr="0073340E">
        <w:rPr>
          <w:color w:val="1F497D" w:themeColor="text2"/>
          <w:rtl/>
        </w:rPr>
        <w:t>الف</w:t>
      </w:r>
      <w:r w:rsidRPr="0073340E">
        <w:rPr>
          <w:rFonts w:hint="cs"/>
          <w:color w:val="1F497D" w:themeColor="text2"/>
          <w:rtl/>
        </w:rPr>
        <w:t>):</w:t>
      </w:r>
      <w:r w:rsidRPr="0073340E">
        <w:rPr>
          <w:color w:val="1F497D" w:themeColor="text2"/>
          <w:rtl/>
        </w:rPr>
        <w:t xml:space="preserve"> در زمان ورود کالا به کشور، </w:t>
      </w:r>
      <w:r w:rsidR="005F0CBB">
        <w:rPr>
          <w:color w:val="1F497D" w:themeColor="text2"/>
          <w:rtl/>
        </w:rPr>
        <w:t>م</w:t>
      </w:r>
      <w:r w:rsidR="005F0CBB">
        <w:rPr>
          <w:rFonts w:hint="cs"/>
          <w:color w:val="1F497D" w:themeColor="text2"/>
          <w:rtl/>
        </w:rPr>
        <w:t>ی‌</w:t>
      </w:r>
      <w:r w:rsidR="005F0CBB">
        <w:rPr>
          <w:rFonts w:hint="eastAsia"/>
          <w:color w:val="1F497D" w:themeColor="text2"/>
          <w:rtl/>
        </w:rPr>
        <w:t>با</w:t>
      </w:r>
      <w:r w:rsidR="005F0CBB">
        <w:rPr>
          <w:rFonts w:hint="cs"/>
          <w:color w:val="1F497D" w:themeColor="text2"/>
          <w:rtl/>
        </w:rPr>
        <w:t>ی</w:t>
      </w:r>
      <w:r w:rsidR="005F0CBB">
        <w:rPr>
          <w:rFonts w:hint="eastAsia"/>
          <w:color w:val="1F497D" w:themeColor="text2"/>
          <w:rtl/>
        </w:rPr>
        <w:t>ست</w:t>
      </w:r>
      <w:r w:rsidRPr="0073340E">
        <w:rPr>
          <w:color w:val="1F497D" w:themeColor="text2"/>
          <w:rtl/>
        </w:rPr>
        <w:t xml:space="preserve"> کمتر از </w:t>
      </w:r>
      <w:r w:rsidR="005F0CBB">
        <w:rPr>
          <w:rFonts w:hint="cs"/>
          <w:color w:val="1F497D" w:themeColor="text2"/>
          <w:rtl/>
        </w:rPr>
        <w:t>ی</w:t>
      </w:r>
      <w:r w:rsidR="005F0CBB">
        <w:rPr>
          <w:rFonts w:hint="eastAsia"/>
          <w:color w:val="1F497D" w:themeColor="text2"/>
          <w:rtl/>
        </w:rPr>
        <w:t>ک</w:t>
      </w:r>
      <w:r w:rsidR="005F0CBB">
        <w:rPr>
          <w:color w:val="1F497D" w:themeColor="text2"/>
          <w:rtl/>
        </w:rPr>
        <w:t xml:space="preserve"> سال</w:t>
      </w:r>
      <w:r w:rsidRPr="0073340E">
        <w:rPr>
          <w:color w:val="1F497D" w:themeColor="text2"/>
          <w:rtl/>
        </w:rPr>
        <w:t xml:space="preserve"> از تاریخ تولید کالا گذشته باشد</w:t>
      </w:r>
      <w:r w:rsidRPr="0073340E">
        <w:rPr>
          <w:color w:val="1F497D" w:themeColor="text2"/>
        </w:rPr>
        <w:t>.</w:t>
      </w:r>
    </w:p>
    <w:p w:rsidR="0073340E" w:rsidRPr="0073340E" w:rsidRDefault="0073340E" w:rsidP="0073340E">
      <w:pPr>
        <w:pStyle w:val="a0"/>
        <w:rPr>
          <w:color w:val="1F497D" w:themeColor="text2"/>
        </w:rPr>
      </w:pPr>
      <w:r>
        <w:rPr>
          <w:rFonts w:hint="cs"/>
          <w:color w:val="1F497D" w:themeColor="text2"/>
          <w:rtl/>
        </w:rPr>
        <w:t>16-</w:t>
      </w:r>
      <w:r w:rsidRPr="0073340E">
        <w:rPr>
          <w:color w:val="1F497D" w:themeColor="text2"/>
          <w:rtl/>
        </w:rPr>
        <w:t>ب</w:t>
      </w:r>
      <w:r w:rsidRPr="0073340E">
        <w:rPr>
          <w:rFonts w:hint="cs"/>
          <w:color w:val="1F497D" w:themeColor="text2"/>
          <w:rtl/>
        </w:rPr>
        <w:t xml:space="preserve">): </w:t>
      </w:r>
      <w:r w:rsidRPr="0073340E">
        <w:rPr>
          <w:color w:val="1F497D" w:themeColor="text2"/>
          <w:rtl/>
        </w:rPr>
        <w:t xml:space="preserve">کالا حداکثر دو سال پس از تاریخ تولید </w:t>
      </w:r>
      <w:r w:rsidR="005F0CBB">
        <w:rPr>
          <w:color w:val="1F497D" w:themeColor="text2"/>
          <w:rtl/>
        </w:rPr>
        <w:t>م</w:t>
      </w:r>
      <w:r w:rsidR="005F0CBB">
        <w:rPr>
          <w:rFonts w:hint="cs"/>
          <w:color w:val="1F497D" w:themeColor="text2"/>
          <w:rtl/>
        </w:rPr>
        <w:t>ی‌</w:t>
      </w:r>
      <w:r w:rsidR="005F0CBB">
        <w:rPr>
          <w:rFonts w:hint="eastAsia"/>
          <w:color w:val="1F497D" w:themeColor="text2"/>
          <w:rtl/>
        </w:rPr>
        <w:t>تواند</w:t>
      </w:r>
      <w:r w:rsidRPr="0073340E">
        <w:rPr>
          <w:color w:val="1F497D" w:themeColor="text2"/>
          <w:rtl/>
        </w:rPr>
        <w:t xml:space="preserve"> گواهینامه </w:t>
      </w:r>
      <w:r w:rsidRPr="0073340E">
        <w:rPr>
          <w:rFonts w:asciiTheme="majorBidi" w:hAnsiTheme="majorBidi" w:cstheme="majorBidi"/>
          <w:color w:val="1F497D" w:themeColor="text2"/>
          <w:sz w:val="20"/>
          <w:szCs w:val="20"/>
        </w:rPr>
        <w:t>COC</w:t>
      </w:r>
      <w:r w:rsidRPr="0073340E">
        <w:rPr>
          <w:color w:val="1F497D" w:themeColor="text2"/>
          <w:rtl/>
        </w:rPr>
        <w:t xml:space="preserve"> دریافت نماید</w:t>
      </w:r>
      <w:r w:rsidRPr="0073340E">
        <w:rPr>
          <w:color w:val="1F497D" w:themeColor="text2"/>
        </w:rPr>
        <w:t>.</w:t>
      </w:r>
    </w:p>
    <w:p w:rsidR="0073340E" w:rsidRPr="0073340E" w:rsidRDefault="0073340E" w:rsidP="0073340E">
      <w:pPr>
        <w:pStyle w:val="a0"/>
        <w:rPr>
          <w:color w:val="1F497D" w:themeColor="text2"/>
        </w:rPr>
      </w:pPr>
      <w:r>
        <w:rPr>
          <w:rFonts w:hint="cs"/>
          <w:color w:val="1F497D" w:themeColor="text2"/>
          <w:rtl/>
        </w:rPr>
        <w:t>16-</w:t>
      </w:r>
      <w:r w:rsidRPr="0073340E">
        <w:rPr>
          <w:color w:val="1F497D" w:themeColor="text2"/>
          <w:rtl/>
        </w:rPr>
        <w:t>ج</w:t>
      </w:r>
      <w:r w:rsidRPr="0073340E">
        <w:rPr>
          <w:rFonts w:hint="cs"/>
          <w:color w:val="1F497D" w:themeColor="text2"/>
          <w:rtl/>
        </w:rPr>
        <w:t>):</w:t>
      </w:r>
      <w:r w:rsidRPr="0073340E">
        <w:rPr>
          <w:color w:val="1F497D" w:themeColor="text2"/>
          <w:rtl/>
        </w:rPr>
        <w:t xml:space="preserve"> کالا </w:t>
      </w:r>
      <w:r w:rsidR="005F0CBB">
        <w:rPr>
          <w:color w:val="1F497D" w:themeColor="text2"/>
          <w:rtl/>
        </w:rPr>
        <w:t>بر اساس</w:t>
      </w:r>
      <w:r w:rsidRPr="0073340E">
        <w:rPr>
          <w:color w:val="1F497D" w:themeColor="text2"/>
          <w:rtl/>
        </w:rPr>
        <w:t xml:space="preserve"> استاندارد مورد آزمون قرار گرفته و در صورت مطابقت گواهینامه </w:t>
      </w:r>
      <w:r w:rsidRPr="0073340E">
        <w:rPr>
          <w:rFonts w:asciiTheme="majorBidi" w:hAnsiTheme="majorBidi" w:cstheme="majorBidi"/>
          <w:color w:val="1F497D" w:themeColor="text2"/>
          <w:sz w:val="20"/>
          <w:szCs w:val="20"/>
        </w:rPr>
        <w:t>COC</w:t>
      </w:r>
      <w:r w:rsidRPr="0073340E">
        <w:rPr>
          <w:color w:val="1F497D" w:themeColor="text2"/>
          <w:rtl/>
        </w:rPr>
        <w:t xml:space="preserve"> اخذ نماید</w:t>
      </w:r>
      <w:r w:rsidRPr="0073340E">
        <w:rPr>
          <w:color w:val="1F497D" w:themeColor="text2"/>
        </w:rPr>
        <w:t>.</w:t>
      </w:r>
    </w:p>
    <w:p w:rsidR="0073340E" w:rsidRPr="0073340E" w:rsidRDefault="0073340E" w:rsidP="0073340E">
      <w:pPr>
        <w:pStyle w:val="a0"/>
        <w:rPr>
          <w:color w:val="1F497D" w:themeColor="text2"/>
        </w:rPr>
      </w:pPr>
      <w:r>
        <w:rPr>
          <w:rFonts w:hint="cs"/>
          <w:color w:val="1F497D" w:themeColor="text2"/>
          <w:rtl/>
        </w:rPr>
        <w:t>16-</w:t>
      </w:r>
      <w:r w:rsidRPr="0073340E">
        <w:rPr>
          <w:color w:val="1F497D" w:themeColor="text2"/>
          <w:rtl/>
        </w:rPr>
        <w:t>د</w:t>
      </w:r>
      <w:r w:rsidRPr="0073340E">
        <w:rPr>
          <w:rFonts w:hint="cs"/>
          <w:color w:val="1F497D" w:themeColor="text2"/>
          <w:rtl/>
        </w:rPr>
        <w:t xml:space="preserve">): </w:t>
      </w:r>
      <w:r w:rsidRPr="0073340E">
        <w:rPr>
          <w:color w:val="1F497D" w:themeColor="text2"/>
          <w:rtl/>
        </w:rPr>
        <w:t xml:space="preserve">بر اساس مصوبات دویست و سی یکمین جلسه شورای معاونین و مدیران سازمان ملی استاندارد ایران، انجام فرآیند </w:t>
      </w:r>
      <w:r w:rsidR="005F0CBB">
        <w:rPr>
          <w:color w:val="1F497D" w:themeColor="text2"/>
          <w:rtl/>
        </w:rPr>
        <w:t>تائ</w:t>
      </w:r>
      <w:r w:rsidR="005F0CBB">
        <w:rPr>
          <w:rFonts w:hint="cs"/>
          <w:color w:val="1F497D" w:themeColor="text2"/>
          <w:rtl/>
        </w:rPr>
        <w:t>ی</w:t>
      </w:r>
      <w:r w:rsidR="005F0CBB">
        <w:rPr>
          <w:rFonts w:hint="eastAsia"/>
          <w:color w:val="1F497D" w:themeColor="text2"/>
          <w:rtl/>
        </w:rPr>
        <w:t>د</w:t>
      </w:r>
      <w:r w:rsidRPr="0073340E">
        <w:rPr>
          <w:color w:val="1F497D" w:themeColor="text2"/>
          <w:rtl/>
        </w:rPr>
        <w:t xml:space="preserve"> نوع، برای یک نوع تایر </w:t>
      </w:r>
      <w:r w:rsidRPr="0073340E">
        <w:rPr>
          <w:rFonts w:hint="cs"/>
          <w:color w:val="1F497D" w:themeColor="text2"/>
          <w:rtl/>
        </w:rPr>
        <w:t>(</w:t>
      </w:r>
      <w:r w:rsidRPr="0073340E">
        <w:rPr>
          <w:color w:val="1F497D" w:themeColor="text2"/>
          <w:rtl/>
        </w:rPr>
        <w:t>کالای یکسان</w:t>
      </w:r>
      <w:r w:rsidRPr="0073340E">
        <w:rPr>
          <w:rFonts w:hint="cs"/>
          <w:color w:val="1F497D" w:themeColor="text2"/>
          <w:rtl/>
        </w:rPr>
        <w:t>)</w:t>
      </w:r>
      <w:r w:rsidRPr="0073340E">
        <w:rPr>
          <w:color w:val="1F497D" w:themeColor="text2"/>
          <w:rtl/>
        </w:rPr>
        <w:t xml:space="preserve"> </w:t>
      </w:r>
      <w:r w:rsidR="005F0CBB">
        <w:rPr>
          <w:rFonts w:hint="cs"/>
          <w:color w:val="1F497D" w:themeColor="text2"/>
          <w:rtl/>
        </w:rPr>
        <w:t>ی</w:t>
      </w:r>
      <w:r w:rsidR="005F0CBB">
        <w:rPr>
          <w:rFonts w:hint="eastAsia"/>
          <w:color w:val="1F497D" w:themeColor="text2"/>
          <w:rtl/>
        </w:rPr>
        <w:t>ک‌بار</w:t>
      </w:r>
      <w:r w:rsidRPr="0073340E">
        <w:rPr>
          <w:color w:val="1F497D" w:themeColor="text2"/>
          <w:rtl/>
        </w:rPr>
        <w:t xml:space="preserve"> انجام </w:t>
      </w:r>
      <w:r w:rsidR="005F0CBB">
        <w:rPr>
          <w:color w:val="1F497D" w:themeColor="text2"/>
          <w:rtl/>
        </w:rPr>
        <w:t>م</w:t>
      </w:r>
      <w:r w:rsidR="005F0CBB">
        <w:rPr>
          <w:rFonts w:hint="cs"/>
          <w:color w:val="1F497D" w:themeColor="text2"/>
          <w:rtl/>
        </w:rPr>
        <w:t>ی‌</w:t>
      </w:r>
      <w:r w:rsidR="005F0CBB">
        <w:rPr>
          <w:rFonts w:hint="eastAsia"/>
          <w:color w:val="1F497D" w:themeColor="text2"/>
          <w:rtl/>
        </w:rPr>
        <w:t>پذ</w:t>
      </w:r>
      <w:r w:rsidR="005F0CBB">
        <w:rPr>
          <w:rFonts w:hint="cs"/>
          <w:color w:val="1F497D" w:themeColor="text2"/>
          <w:rtl/>
        </w:rPr>
        <w:t>ی</w:t>
      </w:r>
      <w:r w:rsidR="005F0CBB">
        <w:rPr>
          <w:rFonts w:hint="eastAsia"/>
          <w:color w:val="1F497D" w:themeColor="text2"/>
          <w:rtl/>
        </w:rPr>
        <w:t>رد</w:t>
      </w:r>
      <w:r w:rsidRPr="0073340E">
        <w:rPr>
          <w:color w:val="1F497D" w:themeColor="text2"/>
          <w:rtl/>
        </w:rPr>
        <w:t xml:space="preserve"> و ملاک انجام فرآیند بجای شرکت واردکننده، مشخصات کالای موردنظر </w:t>
      </w:r>
      <w:r w:rsidR="005F0CBB">
        <w:rPr>
          <w:color w:val="1F497D" w:themeColor="text2"/>
          <w:rtl/>
        </w:rPr>
        <w:t>م</w:t>
      </w:r>
      <w:r w:rsidR="005F0CBB">
        <w:rPr>
          <w:rFonts w:hint="cs"/>
          <w:color w:val="1F497D" w:themeColor="text2"/>
          <w:rtl/>
        </w:rPr>
        <w:t>ی‌</w:t>
      </w:r>
      <w:r w:rsidR="005F0CBB">
        <w:rPr>
          <w:rFonts w:hint="eastAsia"/>
          <w:color w:val="1F497D" w:themeColor="text2"/>
          <w:rtl/>
        </w:rPr>
        <w:t>باشد</w:t>
      </w:r>
      <w:r w:rsidRPr="0073340E">
        <w:rPr>
          <w:color w:val="1F497D" w:themeColor="text2"/>
        </w:rPr>
        <w:t>.</w:t>
      </w:r>
      <w:r w:rsidRPr="0073340E">
        <w:rPr>
          <w:color w:val="1F497D" w:themeColor="text2"/>
          <w:rtl/>
        </w:rPr>
        <w:t xml:space="preserve"> بنابراین بدون </w:t>
      </w:r>
      <w:r w:rsidR="005F0CBB">
        <w:rPr>
          <w:color w:val="1F497D" w:themeColor="text2"/>
          <w:rtl/>
        </w:rPr>
        <w:t>در نظر</w:t>
      </w:r>
      <w:r w:rsidRPr="0073340E">
        <w:rPr>
          <w:color w:val="1F497D" w:themeColor="text2"/>
          <w:rtl/>
        </w:rPr>
        <w:t xml:space="preserve"> گرفتن نام واردکننده </w:t>
      </w:r>
      <w:r w:rsidR="005F0CBB">
        <w:rPr>
          <w:color w:val="1F497D" w:themeColor="text2"/>
          <w:rtl/>
        </w:rPr>
        <w:t>در صورت</w:t>
      </w:r>
      <w:r w:rsidRPr="0073340E">
        <w:rPr>
          <w:color w:val="1F497D" w:themeColor="text2"/>
          <w:rtl/>
        </w:rPr>
        <w:t xml:space="preserve"> وجود و مطابقت کامل مشخصات تایر وارداتی با مندرجات فهرست تایرهای دارای </w:t>
      </w:r>
      <w:r w:rsidR="005F0CBB">
        <w:rPr>
          <w:color w:val="1F497D" w:themeColor="text2"/>
          <w:rtl/>
        </w:rPr>
        <w:t>تأ</w:t>
      </w:r>
      <w:r w:rsidR="005F0CBB">
        <w:rPr>
          <w:rFonts w:hint="cs"/>
          <w:color w:val="1F497D" w:themeColor="text2"/>
          <w:rtl/>
        </w:rPr>
        <w:t>یی</w:t>
      </w:r>
      <w:r w:rsidR="005F0CBB">
        <w:rPr>
          <w:rFonts w:hint="eastAsia"/>
          <w:color w:val="1F497D" w:themeColor="text2"/>
          <w:rtl/>
        </w:rPr>
        <w:t>د</w:t>
      </w:r>
      <w:r w:rsidR="005F0CBB">
        <w:rPr>
          <w:rFonts w:hint="cs"/>
          <w:color w:val="1F497D" w:themeColor="text2"/>
          <w:rtl/>
        </w:rPr>
        <w:t>ی</w:t>
      </w:r>
      <w:r w:rsidR="005F0CBB">
        <w:rPr>
          <w:rFonts w:hint="eastAsia"/>
          <w:color w:val="1F497D" w:themeColor="text2"/>
          <w:rtl/>
        </w:rPr>
        <w:t>ه</w:t>
      </w:r>
      <w:r w:rsidRPr="0073340E">
        <w:rPr>
          <w:color w:val="1F497D" w:themeColor="text2"/>
          <w:rtl/>
        </w:rPr>
        <w:t xml:space="preserve"> که در پورتال سازمان بارگذاری گردیده است، پذیرش و انجام فرآیند ارزیابی انطباق با رعایت سایر قوانین و مقررات بلامانع </w:t>
      </w:r>
      <w:r w:rsidR="005F0CBB">
        <w:rPr>
          <w:color w:val="1F497D" w:themeColor="text2"/>
          <w:rtl/>
        </w:rPr>
        <w:t>م</w:t>
      </w:r>
      <w:r w:rsidR="005F0CBB">
        <w:rPr>
          <w:rFonts w:hint="cs"/>
          <w:color w:val="1F497D" w:themeColor="text2"/>
          <w:rtl/>
        </w:rPr>
        <w:t>ی‌</w:t>
      </w:r>
      <w:r w:rsidR="005F0CBB">
        <w:rPr>
          <w:rFonts w:hint="eastAsia"/>
          <w:color w:val="1F497D" w:themeColor="text2"/>
          <w:rtl/>
        </w:rPr>
        <w:t>باشد</w:t>
      </w:r>
      <w:r w:rsidRPr="0073340E">
        <w:rPr>
          <w:color w:val="1F497D" w:themeColor="text2"/>
        </w:rPr>
        <w:t>.</w:t>
      </w:r>
    </w:p>
    <w:p w:rsidR="0073340E" w:rsidRPr="0073340E" w:rsidRDefault="0073340E" w:rsidP="000234B5">
      <w:pPr>
        <w:pStyle w:val="a0"/>
        <w:rPr>
          <w:color w:val="1F497D" w:themeColor="text2"/>
        </w:rPr>
      </w:pPr>
      <w:r w:rsidRPr="0073340E">
        <w:rPr>
          <w:rFonts w:hint="cs"/>
          <w:color w:val="1F497D" w:themeColor="text2"/>
          <w:rtl/>
        </w:rPr>
        <w:t>17-</w:t>
      </w:r>
      <w:r w:rsidRPr="0073340E">
        <w:rPr>
          <w:color w:val="1F497D" w:themeColor="text2"/>
          <w:rtl/>
        </w:rPr>
        <w:t xml:space="preserve"> بر اساس بخشنامه شماره</w:t>
      </w:r>
      <w:r>
        <w:rPr>
          <w:rFonts w:hint="cs"/>
          <w:color w:val="1F497D" w:themeColor="text2"/>
          <w:rtl/>
        </w:rPr>
        <w:t xml:space="preserve"> 83372/60</w:t>
      </w:r>
      <w:r w:rsidRPr="0073340E">
        <w:rPr>
          <w:color w:val="1F497D" w:themeColor="text2"/>
          <w:rtl/>
        </w:rPr>
        <w:t xml:space="preserve"> مورخ </w:t>
      </w:r>
      <w:r w:rsidR="000234B5">
        <w:rPr>
          <w:rFonts w:hint="cs"/>
          <w:color w:val="1F497D" w:themeColor="text2"/>
          <w:rtl/>
        </w:rPr>
        <w:t xml:space="preserve">8/4/1396 </w:t>
      </w:r>
      <w:r w:rsidRPr="0073340E">
        <w:rPr>
          <w:color w:val="1F497D" w:themeColor="text2"/>
          <w:rtl/>
        </w:rPr>
        <w:t xml:space="preserve">وزارت صنعت، معدن و تجارت کلیه واردکنندگان </w:t>
      </w:r>
      <w:r w:rsidR="005F0CBB">
        <w:rPr>
          <w:color w:val="1F497D" w:themeColor="text2"/>
          <w:rtl/>
        </w:rPr>
        <w:t>باتر</w:t>
      </w:r>
      <w:r w:rsidR="005F0CBB">
        <w:rPr>
          <w:rFonts w:hint="cs"/>
          <w:color w:val="1F497D" w:themeColor="text2"/>
          <w:rtl/>
        </w:rPr>
        <w:t>ی‌</w:t>
      </w:r>
      <w:r w:rsidR="005F0CBB">
        <w:rPr>
          <w:rFonts w:hint="eastAsia"/>
          <w:color w:val="1F497D" w:themeColor="text2"/>
          <w:rtl/>
        </w:rPr>
        <w:t>ها</w:t>
      </w:r>
      <w:r w:rsidR="005F0CBB">
        <w:rPr>
          <w:rFonts w:hint="cs"/>
          <w:color w:val="1F497D" w:themeColor="text2"/>
          <w:rtl/>
        </w:rPr>
        <w:t>ی</w:t>
      </w:r>
      <w:r w:rsidRPr="0073340E">
        <w:rPr>
          <w:color w:val="1F497D" w:themeColor="text2"/>
          <w:rtl/>
        </w:rPr>
        <w:t xml:space="preserve"> گروه خودرو ذیل تعرفه </w:t>
      </w:r>
      <w:r w:rsidR="000234B5">
        <w:rPr>
          <w:rFonts w:hint="cs"/>
          <w:color w:val="1F497D" w:themeColor="text2"/>
          <w:rtl/>
        </w:rPr>
        <w:t xml:space="preserve">8507 </w:t>
      </w:r>
      <w:r w:rsidR="005F0CBB">
        <w:rPr>
          <w:color w:val="1F497D" w:themeColor="text2"/>
          <w:rtl/>
        </w:rPr>
        <w:t>م</w:t>
      </w:r>
      <w:r w:rsidR="005F0CBB">
        <w:rPr>
          <w:rFonts w:hint="cs"/>
          <w:color w:val="1F497D" w:themeColor="text2"/>
          <w:rtl/>
        </w:rPr>
        <w:t>ی‌</w:t>
      </w:r>
      <w:r w:rsidR="005F0CBB">
        <w:rPr>
          <w:rFonts w:hint="eastAsia"/>
          <w:color w:val="1F497D" w:themeColor="text2"/>
          <w:rtl/>
        </w:rPr>
        <w:t>با</w:t>
      </w:r>
      <w:r w:rsidR="005F0CBB">
        <w:rPr>
          <w:rFonts w:hint="cs"/>
          <w:color w:val="1F497D" w:themeColor="text2"/>
          <w:rtl/>
        </w:rPr>
        <w:t>ی</w:t>
      </w:r>
      <w:r w:rsidR="005F0CBB">
        <w:rPr>
          <w:rFonts w:hint="eastAsia"/>
          <w:color w:val="1F497D" w:themeColor="text2"/>
          <w:rtl/>
        </w:rPr>
        <w:t>ست</w:t>
      </w:r>
      <w:r w:rsidRPr="0073340E">
        <w:rPr>
          <w:color w:val="1F497D" w:themeColor="text2"/>
          <w:rtl/>
        </w:rPr>
        <w:t xml:space="preserve"> قبل از ثبت سفارش و واردات برای </w:t>
      </w:r>
      <w:r w:rsidR="005F0CBB">
        <w:rPr>
          <w:color w:val="1F497D" w:themeColor="text2"/>
          <w:rtl/>
        </w:rPr>
        <w:t>باتر</w:t>
      </w:r>
      <w:r w:rsidR="005F0CBB">
        <w:rPr>
          <w:rFonts w:hint="cs"/>
          <w:color w:val="1F497D" w:themeColor="text2"/>
          <w:rtl/>
        </w:rPr>
        <w:t>ی‌</w:t>
      </w:r>
      <w:r w:rsidR="005F0CBB">
        <w:rPr>
          <w:rFonts w:hint="eastAsia"/>
          <w:color w:val="1F497D" w:themeColor="text2"/>
          <w:rtl/>
        </w:rPr>
        <w:t>ها</w:t>
      </w:r>
      <w:r w:rsidR="005F0CBB">
        <w:rPr>
          <w:rFonts w:hint="cs"/>
          <w:color w:val="1F497D" w:themeColor="text2"/>
          <w:rtl/>
        </w:rPr>
        <w:t>ی</w:t>
      </w:r>
      <w:r w:rsidRPr="0073340E">
        <w:rPr>
          <w:color w:val="1F497D" w:themeColor="text2"/>
          <w:rtl/>
        </w:rPr>
        <w:t xml:space="preserve"> وارداتی خود گواهینامه </w:t>
      </w:r>
      <w:r w:rsidR="005F0CBB">
        <w:rPr>
          <w:color w:val="1F497D" w:themeColor="text2"/>
          <w:rtl/>
        </w:rPr>
        <w:t>تائ</w:t>
      </w:r>
      <w:r w:rsidR="005F0CBB">
        <w:rPr>
          <w:rFonts w:hint="cs"/>
          <w:color w:val="1F497D" w:themeColor="text2"/>
          <w:rtl/>
        </w:rPr>
        <w:t>ی</w:t>
      </w:r>
      <w:r w:rsidR="005F0CBB">
        <w:rPr>
          <w:rFonts w:hint="eastAsia"/>
          <w:color w:val="1F497D" w:themeColor="text2"/>
          <w:rtl/>
        </w:rPr>
        <w:t>د</w:t>
      </w:r>
      <w:r w:rsidRPr="0073340E">
        <w:rPr>
          <w:color w:val="1F497D" w:themeColor="text2"/>
          <w:rtl/>
        </w:rPr>
        <w:t xml:space="preserve"> نوع دریافت نمایند</w:t>
      </w:r>
      <w:r w:rsidRPr="0073340E">
        <w:rPr>
          <w:color w:val="1F497D" w:themeColor="text2"/>
        </w:rPr>
        <w:t>.</w:t>
      </w:r>
      <w:r w:rsidRPr="0073340E">
        <w:rPr>
          <w:color w:val="1F497D" w:themeColor="text2"/>
          <w:rtl/>
        </w:rPr>
        <w:t xml:space="preserve"> همچنین هنگام پذیرش و ثبت اظهارنامه باتری خودرو وارداتی در سامانه صادرات و واردات، نباید بیشتر از چهار ماه از زمان تولید </w:t>
      </w:r>
      <w:r w:rsidR="005F0CBB">
        <w:rPr>
          <w:color w:val="1F497D" w:themeColor="text2"/>
          <w:rtl/>
        </w:rPr>
        <w:t>آن‌ها</w:t>
      </w:r>
      <w:r w:rsidRPr="0073340E">
        <w:rPr>
          <w:color w:val="1F497D" w:themeColor="text2"/>
          <w:rtl/>
        </w:rPr>
        <w:t xml:space="preserve"> گذشته باشد </w:t>
      </w:r>
      <w:r w:rsidRPr="0073340E">
        <w:rPr>
          <w:rFonts w:hint="cs"/>
          <w:color w:val="1F497D" w:themeColor="text2"/>
          <w:rtl/>
        </w:rPr>
        <w:t>(</w:t>
      </w:r>
      <w:r w:rsidRPr="0073340E">
        <w:rPr>
          <w:color w:val="1F497D" w:themeColor="text2"/>
          <w:rtl/>
        </w:rPr>
        <w:t>طبق بخشنامه شماره</w:t>
      </w:r>
      <w:r w:rsidR="000234B5">
        <w:rPr>
          <w:rFonts w:hint="cs"/>
          <w:color w:val="1F497D" w:themeColor="text2"/>
          <w:rtl/>
        </w:rPr>
        <w:t xml:space="preserve"> 83372/60</w:t>
      </w:r>
      <w:r w:rsidRPr="0073340E">
        <w:rPr>
          <w:color w:val="1F497D" w:themeColor="text2"/>
          <w:rtl/>
        </w:rPr>
        <w:t xml:space="preserve"> مورخ </w:t>
      </w:r>
      <w:r w:rsidR="000234B5">
        <w:rPr>
          <w:rFonts w:hint="cs"/>
          <w:color w:val="1F497D" w:themeColor="text2"/>
          <w:rtl/>
        </w:rPr>
        <w:t xml:space="preserve">8/4/1396 </w:t>
      </w:r>
      <w:r w:rsidRPr="0073340E">
        <w:rPr>
          <w:color w:val="1F497D" w:themeColor="text2"/>
          <w:rtl/>
        </w:rPr>
        <w:t>وزارت صنعت، معدن و تجارت</w:t>
      </w:r>
      <w:r w:rsidRPr="0073340E">
        <w:rPr>
          <w:rFonts w:hint="cs"/>
          <w:color w:val="1F497D" w:themeColor="text2"/>
          <w:rtl/>
        </w:rPr>
        <w:t>).</w:t>
      </w:r>
    </w:p>
    <w:p w:rsidR="0073340E" w:rsidRPr="0073340E" w:rsidRDefault="0073340E" w:rsidP="000234B5">
      <w:pPr>
        <w:pStyle w:val="a0"/>
        <w:rPr>
          <w:color w:val="1F497D" w:themeColor="text2"/>
        </w:rPr>
      </w:pPr>
      <w:r w:rsidRPr="0073340E">
        <w:rPr>
          <w:rFonts w:hint="cs"/>
          <w:color w:val="1F497D" w:themeColor="text2"/>
          <w:rtl/>
        </w:rPr>
        <w:t>18-</w:t>
      </w:r>
      <w:r w:rsidRPr="0073340E">
        <w:rPr>
          <w:color w:val="1F497D" w:themeColor="text2"/>
          <w:rtl/>
        </w:rPr>
        <w:t xml:space="preserve"> خودروهای مستعمل وارداتی دارای مجوز ورود باید </w:t>
      </w:r>
      <w:r w:rsidR="005F0CBB">
        <w:rPr>
          <w:color w:val="1F497D" w:themeColor="text2"/>
          <w:rtl/>
        </w:rPr>
        <w:t>بر اساس</w:t>
      </w:r>
      <w:r w:rsidRPr="0073340E">
        <w:rPr>
          <w:color w:val="1F497D" w:themeColor="text2"/>
          <w:rtl/>
        </w:rPr>
        <w:t xml:space="preserve"> دستورالعمل </w:t>
      </w:r>
      <w:r w:rsidRPr="0073340E">
        <w:rPr>
          <w:rFonts w:hint="cs"/>
          <w:color w:val="1F497D" w:themeColor="text2"/>
          <w:rtl/>
        </w:rPr>
        <w:t>«</w:t>
      </w:r>
      <w:r w:rsidRPr="0073340E">
        <w:rPr>
          <w:color w:val="1F497D" w:themeColor="text2"/>
          <w:rtl/>
        </w:rPr>
        <w:t xml:space="preserve">صدور </w:t>
      </w:r>
      <w:r w:rsidR="005F0CBB">
        <w:rPr>
          <w:color w:val="1F497D" w:themeColor="text2"/>
          <w:rtl/>
        </w:rPr>
        <w:t>تأ</w:t>
      </w:r>
      <w:r w:rsidR="005F0CBB">
        <w:rPr>
          <w:rFonts w:hint="cs"/>
          <w:color w:val="1F497D" w:themeColor="text2"/>
          <w:rtl/>
        </w:rPr>
        <w:t>یی</w:t>
      </w:r>
      <w:r w:rsidR="005F0CBB">
        <w:rPr>
          <w:rFonts w:hint="eastAsia"/>
          <w:color w:val="1F497D" w:themeColor="text2"/>
          <w:rtl/>
        </w:rPr>
        <w:t>د</w:t>
      </w:r>
      <w:r w:rsidR="005F0CBB">
        <w:rPr>
          <w:rFonts w:hint="cs"/>
          <w:color w:val="1F497D" w:themeColor="text2"/>
          <w:rtl/>
        </w:rPr>
        <w:t>ی</w:t>
      </w:r>
      <w:r w:rsidR="005F0CBB">
        <w:rPr>
          <w:rFonts w:hint="eastAsia"/>
          <w:color w:val="1F497D" w:themeColor="text2"/>
          <w:rtl/>
        </w:rPr>
        <w:t>ه</w:t>
      </w:r>
      <w:r w:rsidRPr="0073340E">
        <w:rPr>
          <w:color w:val="1F497D" w:themeColor="text2"/>
          <w:rtl/>
        </w:rPr>
        <w:t xml:space="preserve"> وسایل </w:t>
      </w:r>
      <w:r w:rsidR="00877DC9" w:rsidRPr="00AA63CE">
        <w:rPr>
          <w:rtl/>
        </w:rPr>
        <w:br w:type="page"/>
      </w:r>
      <w:r w:rsidRPr="0073340E">
        <w:rPr>
          <w:color w:val="1F497D" w:themeColor="text2"/>
          <w:rtl/>
        </w:rPr>
        <w:lastRenderedPageBreak/>
        <w:t xml:space="preserve">نقلیه </w:t>
      </w:r>
      <w:r w:rsidR="005F0CBB">
        <w:rPr>
          <w:color w:val="1F497D" w:themeColor="text2"/>
          <w:rtl/>
        </w:rPr>
        <w:t>دست‌دوم</w:t>
      </w:r>
      <w:r w:rsidRPr="0073340E">
        <w:rPr>
          <w:color w:val="1F497D" w:themeColor="text2"/>
          <w:rtl/>
        </w:rPr>
        <w:t xml:space="preserve"> وارداتی</w:t>
      </w:r>
      <w:r w:rsidRPr="0073340E">
        <w:rPr>
          <w:rFonts w:hint="cs"/>
          <w:color w:val="1F497D" w:themeColor="text2"/>
          <w:rtl/>
        </w:rPr>
        <w:t>»</w:t>
      </w:r>
      <w:r w:rsidRPr="0073340E">
        <w:rPr>
          <w:color w:val="1F497D" w:themeColor="text2"/>
          <w:rtl/>
        </w:rPr>
        <w:t xml:space="preserve"> به شماره مدرک</w:t>
      </w:r>
      <w:r w:rsidR="000234B5">
        <w:rPr>
          <w:rFonts w:hint="cs"/>
          <w:color w:val="1F497D" w:themeColor="text2"/>
          <w:rtl/>
        </w:rPr>
        <w:t xml:space="preserve"> 269/152/د</w:t>
      </w:r>
      <w:r w:rsidRPr="0073340E">
        <w:rPr>
          <w:color w:val="1F497D" w:themeColor="text2"/>
          <w:rtl/>
        </w:rPr>
        <w:t xml:space="preserve"> مورد ارزیابی قرار گیرد</w:t>
      </w:r>
      <w:r w:rsidRPr="0073340E">
        <w:rPr>
          <w:color w:val="1F497D" w:themeColor="text2"/>
        </w:rPr>
        <w:t>.</w:t>
      </w:r>
    </w:p>
    <w:p w:rsidR="0073340E" w:rsidRPr="0073340E" w:rsidRDefault="0073340E" w:rsidP="0073340E">
      <w:pPr>
        <w:pStyle w:val="a0"/>
        <w:rPr>
          <w:color w:val="1F497D" w:themeColor="text2"/>
        </w:rPr>
      </w:pPr>
      <w:r w:rsidRPr="0073340E">
        <w:rPr>
          <w:rFonts w:hint="cs"/>
          <w:color w:val="1F497D" w:themeColor="text2"/>
          <w:rtl/>
        </w:rPr>
        <w:t>19-</w:t>
      </w:r>
      <w:r w:rsidRPr="0073340E">
        <w:rPr>
          <w:color w:val="1F497D" w:themeColor="text2"/>
          <w:rtl/>
        </w:rPr>
        <w:t xml:space="preserve"> </w:t>
      </w:r>
      <w:r w:rsidR="005F0CBB">
        <w:rPr>
          <w:color w:val="1F497D" w:themeColor="text2"/>
          <w:rtl/>
        </w:rPr>
        <w:t>فراورده‌ها</w:t>
      </w:r>
      <w:r w:rsidR="005F0CBB">
        <w:rPr>
          <w:rFonts w:hint="cs"/>
          <w:color w:val="1F497D" w:themeColor="text2"/>
          <w:rtl/>
        </w:rPr>
        <w:t>ی</w:t>
      </w:r>
      <w:r w:rsidRPr="0073340E">
        <w:rPr>
          <w:color w:val="1F497D" w:themeColor="text2"/>
          <w:rtl/>
        </w:rPr>
        <w:t xml:space="preserve"> غذایی که </w:t>
      </w:r>
      <w:r w:rsidR="005F0CBB">
        <w:rPr>
          <w:color w:val="1F497D" w:themeColor="text2"/>
          <w:rtl/>
        </w:rPr>
        <w:t>به‌صورت</w:t>
      </w:r>
      <w:r w:rsidRPr="0073340E">
        <w:rPr>
          <w:color w:val="1F497D" w:themeColor="text2"/>
          <w:rtl/>
        </w:rPr>
        <w:t xml:space="preserve"> الف</w:t>
      </w:r>
      <w:r w:rsidRPr="0073340E">
        <w:rPr>
          <w:rFonts w:hint="cs"/>
          <w:color w:val="1F497D" w:themeColor="text2"/>
          <w:rtl/>
        </w:rPr>
        <w:t>)</w:t>
      </w:r>
      <w:r w:rsidRPr="0073340E">
        <w:rPr>
          <w:color w:val="1F497D" w:themeColor="text2"/>
          <w:rtl/>
        </w:rPr>
        <w:t xml:space="preserve"> فله و ب</w:t>
      </w:r>
      <w:r w:rsidRPr="0073340E">
        <w:rPr>
          <w:rFonts w:hint="cs"/>
          <w:color w:val="1F497D" w:themeColor="text2"/>
          <w:rtl/>
        </w:rPr>
        <w:t>)</w:t>
      </w:r>
      <w:r w:rsidRPr="0073340E">
        <w:rPr>
          <w:color w:val="1F497D" w:themeColor="text2"/>
          <w:rtl/>
        </w:rPr>
        <w:t xml:space="preserve"> دارای </w:t>
      </w:r>
      <w:r w:rsidR="005F0CBB">
        <w:rPr>
          <w:color w:val="1F497D" w:themeColor="text2"/>
          <w:rtl/>
        </w:rPr>
        <w:t>بسته‌بند</w:t>
      </w:r>
      <w:r w:rsidR="005F0CBB">
        <w:rPr>
          <w:rFonts w:hint="cs"/>
          <w:color w:val="1F497D" w:themeColor="text2"/>
          <w:rtl/>
        </w:rPr>
        <w:t>ی</w:t>
      </w:r>
      <w:r w:rsidRPr="0073340E">
        <w:rPr>
          <w:color w:val="1F497D" w:themeColor="text2"/>
          <w:rtl/>
        </w:rPr>
        <w:t xml:space="preserve"> </w:t>
      </w:r>
      <w:r w:rsidR="005F0CBB">
        <w:rPr>
          <w:color w:val="1F497D" w:themeColor="text2"/>
          <w:rtl/>
        </w:rPr>
        <w:t>نفوذپذ</w:t>
      </w:r>
      <w:r w:rsidR="005F0CBB">
        <w:rPr>
          <w:rFonts w:hint="cs"/>
          <w:color w:val="1F497D" w:themeColor="text2"/>
          <w:rtl/>
        </w:rPr>
        <w:t>ی</w:t>
      </w:r>
      <w:r w:rsidR="005F0CBB">
        <w:rPr>
          <w:rFonts w:hint="eastAsia"/>
          <w:color w:val="1F497D" w:themeColor="text2"/>
          <w:rtl/>
        </w:rPr>
        <w:t>ر</w:t>
      </w:r>
      <w:r w:rsidRPr="0073340E">
        <w:rPr>
          <w:color w:val="1F497D" w:themeColor="text2"/>
          <w:rtl/>
        </w:rPr>
        <w:t xml:space="preserve"> یا </w:t>
      </w:r>
      <w:r w:rsidR="005F0CBB">
        <w:rPr>
          <w:color w:val="1F497D" w:themeColor="text2"/>
          <w:rtl/>
        </w:rPr>
        <w:t>فاسدشدن</w:t>
      </w:r>
      <w:r w:rsidR="005F0CBB">
        <w:rPr>
          <w:rFonts w:hint="cs"/>
          <w:color w:val="1F497D" w:themeColor="text2"/>
          <w:rtl/>
        </w:rPr>
        <w:t>ی</w:t>
      </w:r>
      <w:r w:rsidRPr="0073340E">
        <w:rPr>
          <w:color w:val="1F497D" w:themeColor="text2"/>
          <w:rtl/>
        </w:rPr>
        <w:t xml:space="preserve"> وارد کشور </w:t>
      </w:r>
      <w:r w:rsidR="005F0CBB">
        <w:rPr>
          <w:color w:val="1F497D" w:themeColor="text2"/>
          <w:rtl/>
        </w:rPr>
        <w:t>م</w:t>
      </w:r>
      <w:r w:rsidR="005F0CBB">
        <w:rPr>
          <w:rFonts w:hint="cs"/>
          <w:color w:val="1F497D" w:themeColor="text2"/>
          <w:rtl/>
        </w:rPr>
        <w:t>ی‌</w:t>
      </w:r>
      <w:r w:rsidR="005F0CBB">
        <w:rPr>
          <w:rFonts w:hint="eastAsia"/>
          <w:color w:val="1F497D" w:themeColor="text2"/>
          <w:rtl/>
        </w:rPr>
        <w:t>شوند</w:t>
      </w:r>
      <w:r w:rsidRPr="0073340E">
        <w:rPr>
          <w:color w:val="1F497D" w:themeColor="text2"/>
          <w:rtl/>
        </w:rPr>
        <w:t xml:space="preserve">، ملزم به ارائه گواهی بازرسی در مبدأ که توســط </w:t>
      </w:r>
      <w:r w:rsidR="005F0CBB">
        <w:rPr>
          <w:color w:val="1F497D" w:themeColor="text2"/>
          <w:rtl/>
        </w:rPr>
        <w:t>شرکت‌ها</w:t>
      </w:r>
      <w:r w:rsidR="005F0CBB">
        <w:rPr>
          <w:rFonts w:hint="cs"/>
          <w:color w:val="1F497D" w:themeColor="text2"/>
          <w:rtl/>
        </w:rPr>
        <w:t>ی</w:t>
      </w:r>
      <w:r w:rsidRPr="0073340E">
        <w:rPr>
          <w:color w:val="1F497D" w:themeColor="text2"/>
          <w:rtl/>
        </w:rPr>
        <w:t xml:space="preserve"> بازرسی </w:t>
      </w:r>
      <w:r w:rsidR="005F0CBB">
        <w:rPr>
          <w:color w:val="1F497D" w:themeColor="text2"/>
          <w:rtl/>
        </w:rPr>
        <w:t>تائ</w:t>
      </w:r>
      <w:r w:rsidR="005F0CBB">
        <w:rPr>
          <w:rFonts w:hint="cs"/>
          <w:color w:val="1F497D" w:themeColor="text2"/>
          <w:rtl/>
        </w:rPr>
        <w:t>ی</w:t>
      </w:r>
      <w:r w:rsidR="005F0CBB">
        <w:rPr>
          <w:rFonts w:hint="eastAsia"/>
          <w:color w:val="1F497D" w:themeColor="text2"/>
          <w:rtl/>
        </w:rPr>
        <w:t>د</w:t>
      </w:r>
      <w:r w:rsidRPr="0073340E">
        <w:rPr>
          <w:color w:val="1F497D" w:themeColor="text2"/>
          <w:rtl/>
        </w:rPr>
        <w:t xml:space="preserve"> صلاحیت شده از طرف سازمان ملی </w:t>
      </w:r>
      <w:r w:rsidR="005F0CBB">
        <w:rPr>
          <w:color w:val="1F497D" w:themeColor="text2"/>
          <w:rtl/>
        </w:rPr>
        <w:t>استاندارد</w:t>
      </w:r>
      <w:r w:rsidRPr="0073340E">
        <w:rPr>
          <w:color w:val="1F497D" w:themeColor="text2"/>
          <w:rtl/>
        </w:rPr>
        <w:t xml:space="preserve"> ایران صادر </w:t>
      </w:r>
      <w:r w:rsidR="005F0CBB">
        <w:rPr>
          <w:color w:val="1F497D" w:themeColor="text2"/>
          <w:rtl/>
        </w:rPr>
        <w:t>م</w:t>
      </w:r>
      <w:r w:rsidR="005F0CBB">
        <w:rPr>
          <w:rFonts w:hint="cs"/>
          <w:color w:val="1F497D" w:themeColor="text2"/>
          <w:rtl/>
        </w:rPr>
        <w:t>ی‌</w:t>
      </w:r>
      <w:r w:rsidR="005F0CBB">
        <w:rPr>
          <w:rFonts w:hint="eastAsia"/>
          <w:color w:val="1F497D" w:themeColor="text2"/>
          <w:rtl/>
        </w:rPr>
        <w:t>گردد</w:t>
      </w:r>
      <w:r w:rsidRPr="0073340E">
        <w:rPr>
          <w:color w:val="1F497D" w:themeColor="text2"/>
          <w:rtl/>
        </w:rPr>
        <w:t xml:space="preserve">، </w:t>
      </w:r>
      <w:r w:rsidR="005F0CBB">
        <w:rPr>
          <w:color w:val="1F497D" w:themeColor="text2"/>
          <w:rtl/>
        </w:rPr>
        <w:t>م</w:t>
      </w:r>
      <w:r w:rsidR="005F0CBB">
        <w:rPr>
          <w:rFonts w:hint="cs"/>
          <w:color w:val="1F497D" w:themeColor="text2"/>
          <w:rtl/>
        </w:rPr>
        <w:t>ی‌</w:t>
      </w:r>
      <w:r w:rsidR="005F0CBB">
        <w:rPr>
          <w:rFonts w:hint="eastAsia"/>
          <w:color w:val="1F497D" w:themeColor="text2"/>
          <w:rtl/>
        </w:rPr>
        <w:t>باشند</w:t>
      </w:r>
      <w:r w:rsidRPr="0073340E">
        <w:rPr>
          <w:color w:val="1F497D" w:themeColor="text2"/>
          <w:rtl/>
        </w:rPr>
        <w:t xml:space="preserve"> و حذف گواهی بازرسی در </w:t>
      </w:r>
      <w:r w:rsidR="005F0CBB">
        <w:rPr>
          <w:color w:val="1F497D" w:themeColor="text2"/>
          <w:rtl/>
        </w:rPr>
        <w:t>مبدأ</w:t>
      </w:r>
      <w:r w:rsidRPr="0073340E">
        <w:rPr>
          <w:color w:val="1F497D" w:themeColor="text2"/>
          <w:rtl/>
        </w:rPr>
        <w:t xml:space="preserve"> برای </w:t>
      </w:r>
      <w:r w:rsidR="005F0CBB">
        <w:rPr>
          <w:color w:val="1F497D" w:themeColor="text2"/>
          <w:rtl/>
        </w:rPr>
        <w:t>آن‌ها</w:t>
      </w:r>
      <w:r w:rsidRPr="0073340E">
        <w:rPr>
          <w:color w:val="1F497D" w:themeColor="text2"/>
          <w:rtl/>
        </w:rPr>
        <w:t xml:space="preserve"> </w:t>
      </w:r>
      <w:r w:rsidR="005F0CBB">
        <w:rPr>
          <w:color w:val="1F497D" w:themeColor="text2"/>
          <w:rtl/>
        </w:rPr>
        <w:t>امکان‌پذ</w:t>
      </w:r>
      <w:r w:rsidR="005F0CBB">
        <w:rPr>
          <w:rFonts w:hint="cs"/>
          <w:color w:val="1F497D" w:themeColor="text2"/>
          <w:rtl/>
        </w:rPr>
        <w:t>ی</w:t>
      </w:r>
      <w:r w:rsidR="005F0CBB">
        <w:rPr>
          <w:rFonts w:hint="eastAsia"/>
          <w:color w:val="1F497D" w:themeColor="text2"/>
          <w:rtl/>
        </w:rPr>
        <w:t>ر</w:t>
      </w:r>
      <w:r w:rsidRPr="0073340E">
        <w:rPr>
          <w:color w:val="1F497D" w:themeColor="text2"/>
          <w:rtl/>
        </w:rPr>
        <w:t xml:space="preserve"> </w:t>
      </w:r>
      <w:r w:rsidR="005F0CBB">
        <w:rPr>
          <w:color w:val="1F497D" w:themeColor="text2"/>
          <w:rtl/>
        </w:rPr>
        <w:t>نم</w:t>
      </w:r>
      <w:r w:rsidR="005F0CBB">
        <w:rPr>
          <w:rFonts w:hint="cs"/>
          <w:color w:val="1F497D" w:themeColor="text2"/>
          <w:rtl/>
        </w:rPr>
        <w:t>ی‌</w:t>
      </w:r>
      <w:r w:rsidR="005F0CBB">
        <w:rPr>
          <w:rFonts w:hint="eastAsia"/>
          <w:color w:val="1F497D" w:themeColor="text2"/>
          <w:rtl/>
        </w:rPr>
        <w:t>باشد</w:t>
      </w:r>
      <w:r w:rsidRPr="0073340E">
        <w:rPr>
          <w:color w:val="1F497D" w:themeColor="text2"/>
        </w:rPr>
        <w:t>.</w:t>
      </w:r>
    </w:p>
    <w:p w:rsidR="0073340E" w:rsidRPr="0073340E" w:rsidRDefault="0073340E" w:rsidP="0073340E">
      <w:pPr>
        <w:pStyle w:val="a0"/>
        <w:rPr>
          <w:color w:val="1F497D" w:themeColor="text2"/>
          <w:rtl/>
        </w:rPr>
      </w:pPr>
      <w:r w:rsidRPr="0073340E">
        <w:rPr>
          <w:rFonts w:hint="cs"/>
          <w:color w:val="1F497D" w:themeColor="text2"/>
          <w:rtl/>
        </w:rPr>
        <w:t>20-</w:t>
      </w:r>
      <w:r w:rsidRPr="0073340E">
        <w:rPr>
          <w:color w:val="1F497D" w:themeColor="text2"/>
          <w:rtl/>
        </w:rPr>
        <w:t xml:space="preserve"> انواع </w:t>
      </w:r>
      <w:r w:rsidR="008E37BD">
        <w:rPr>
          <w:color w:val="1F497D" w:themeColor="text2"/>
          <w:rtl/>
        </w:rPr>
        <w:t>ک</w:t>
      </w:r>
      <w:r w:rsidRPr="0073340E">
        <w:rPr>
          <w:color w:val="1F497D" w:themeColor="text2"/>
          <w:rtl/>
        </w:rPr>
        <w:t xml:space="preserve">نسروهای مواد غذایی و </w:t>
      </w:r>
      <w:r w:rsidR="005F0CBB">
        <w:rPr>
          <w:color w:val="1F497D" w:themeColor="text2"/>
          <w:rtl/>
        </w:rPr>
        <w:t>کمپوت‌ها</w:t>
      </w:r>
      <w:r w:rsidRPr="0073340E">
        <w:rPr>
          <w:color w:val="1F497D" w:themeColor="text2"/>
          <w:rtl/>
        </w:rPr>
        <w:t xml:space="preserve"> مشمول استاندارد اجباری برای واردات </w:t>
      </w:r>
      <w:r w:rsidR="005F0CBB">
        <w:rPr>
          <w:color w:val="1F497D" w:themeColor="text2"/>
          <w:rtl/>
        </w:rPr>
        <w:t>م</w:t>
      </w:r>
      <w:r w:rsidR="005F0CBB">
        <w:rPr>
          <w:rFonts w:hint="cs"/>
          <w:color w:val="1F497D" w:themeColor="text2"/>
          <w:rtl/>
        </w:rPr>
        <w:t>ی‌</w:t>
      </w:r>
      <w:r w:rsidR="005F0CBB">
        <w:rPr>
          <w:rFonts w:hint="eastAsia"/>
          <w:color w:val="1F497D" w:themeColor="text2"/>
          <w:rtl/>
        </w:rPr>
        <w:t>باشند</w:t>
      </w:r>
      <w:r w:rsidRPr="0073340E">
        <w:rPr>
          <w:color w:val="1F497D" w:themeColor="text2"/>
        </w:rPr>
        <w:t>.</w:t>
      </w:r>
    </w:p>
    <w:p w:rsidR="0073340E" w:rsidRPr="0073340E" w:rsidRDefault="0073340E" w:rsidP="000234B5">
      <w:pPr>
        <w:pStyle w:val="a0"/>
        <w:rPr>
          <w:color w:val="1F497D" w:themeColor="text2"/>
        </w:rPr>
      </w:pPr>
      <w:r w:rsidRPr="0073340E">
        <w:rPr>
          <w:color w:val="1F497D" w:themeColor="text2"/>
          <w:rtl/>
        </w:rPr>
        <w:t xml:space="preserve"> </w:t>
      </w:r>
      <w:r w:rsidRPr="0073340E">
        <w:rPr>
          <w:rFonts w:hint="cs"/>
          <w:color w:val="1F497D" w:themeColor="text2"/>
          <w:rtl/>
        </w:rPr>
        <w:t>21-</w:t>
      </w:r>
      <w:r w:rsidRPr="0073340E">
        <w:rPr>
          <w:color w:val="1F497D" w:themeColor="text2"/>
          <w:rtl/>
        </w:rPr>
        <w:t xml:space="preserve"> واردات ذرت دامی فقط در صورت انطباق با استاندارد ملی ایران به شماره </w:t>
      </w:r>
      <w:r w:rsidR="000234B5">
        <w:rPr>
          <w:rFonts w:hint="cs"/>
          <w:color w:val="1F497D" w:themeColor="text2"/>
          <w:rtl/>
        </w:rPr>
        <w:t>1445</w:t>
      </w:r>
      <w:r w:rsidR="008E37BD">
        <w:rPr>
          <w:color w:val="1F497D" w:themeColor="text2"/>
          <w:rtl/>
        </w:rPr>
        <w:t xml:space="preserve"> مجاز</w:t>
      </w:r>
      <w:r w:rsidRPr="0073340E">
        <w:rPr>
          <w:color w:val="1F497D" w:themeColor="text2"/>
          <w:rtl/>
        </w:rPr>
        <w:t xml:space="preserve"> </w:t>
      </w:r>
      <w:r w:rsidR="005F0CBB">
        <w:rPr>
          <w:color w:val="1F497D" w:themeColor="text2"/>
          <w:rtl/>
        </w:rPr>
        <w:t>م</w:t>
      </w:r>
      <w:r w:rsidR="005F0CBB">
        <w:rPr>
          <w:rFonts w:hint="cs"/>
          <w:color w:val="1F497D" w:themeColor="text2"/>
          <w:rtl/>
        </w:rPr>
        <w:t>ی‌</w:t>
      </w:r>
      <w:r w:rsidR="005F0CBB">
        <w:rPr>
          <w:rFonts w:hint="eastAsia"/>
          <w:color w:val="1F497D" w:themeColor="text2"/>
          <w:rtl/>
        </w:rPr>
        <w:t>باشد</w:t>
      </w:r>
      <w:r w:rsidRPr="0073340E">
        <w:rPr>
          <w:color w:val="1F497D" w:themeColor="text2"/>
        </w:rPr>
        <w:t>.</w:t>
      </w:r>
    </w:p>
    <w:p w:rsidR="0073340E" w:rsidRPr="0073340E" w:rsidRDefault="0073340E" w:rsidP="0073340E">
      <w:pPr>
        <w:pStyle w:val="a0"/>
        <w:rPr>
          <w:color w:val="1F497D" w:themeColor="text2"/>
          <w:rtl/>
        </w:rPr>
      </w:pPr>
      <w:r w:rsidRPr="0073340E">
        <w:rPr>
          <w:rFonts w:hint="cs"/>
          <w:color w:val="1F497D" w:themeColor="text2"/>
          <w:rtl/>
        </w:rPr>
        <w:t>22-</w:t>
      </w:r>
      <w:r w:rsidRPr="0073340E">
        <w:rPr>
          <w:color w:val="1F497D" w:themeColor="text2"/>
          <w:rtl/>
        </w:rPr>
        <w:t xml:space="preserve"> واردات </w:t>
      </w:r>
      <w:r w:rsidR="005F0CBB">
        <w:rPr>
          <w:color w:val="1F497D" w:themeColor="text2"/>
          <w:rtl/>
        </w:rPr>
        <w:t>فرآورده‌ها</w:t>
      </w:r>
      <w:r w:rsidR="005F0CBB">
        <w:rPr>
          <w:rFonts w:hint="cs"/>
          <w:color w:val="1F497D" w:themeColor="text2"/>
          <w:rtl/>
        </w:rPr>
        <w:t>ی</w:t>
      </w:r>
      <w:r w:rsidRPr="0073340E">
        <w:rPr>
          <w:color w:val="1F497D" w:themeColor="text2"/>
          <w:rtl/>
        </w:rPr>
        <w:t xml:space="preserve"> گوشتی </w:t>
      </w:r>
      <w:r w:rsidR="005F0CBB">
        <w:rPr>
          <w:color w:val="1F497D" w:themeColor="text2"/>
          <w:rtl/>
        </w:rPr>
        <w:t>عمل‌آور</w:t>
      </w:r>
      <w:r w:rsidR="005F0CBB">
        <w:rPr>
          <w:rFonts w:hint="cs"/>
          <w:color w:val="1F497D" w:themeColor="text2"/>
          <w:rtl/>
        </w:rPr>
        <w:t>ی</w:t>
      </w:r>
      <w:r w:rsidRPr="0073340E">
        <w:rPr>
          <w:color w:val="1F497D" w:themeColor="text2"/>
          <w:rtl/>
        </w:rPr>
        <w:t xml:space="preserve"> شده پخته، سوسیس، </w:t>
      </w:r>
      <w:r w:rsidR="008E37BD">
        <w:rPr>
          <w:color w:val="1F497D" w:themeColor="text2"/>
          <w:rtl/>
        </w:rPr>
        <w:t>ک</w:t>
      </w:r>
      <w:r w:rsidRPr="0073340E">
        <w:rPr>
          <w:color w:val="1F497D" w:themeColor="text2"/>
          <w:rtl/>
        </w:rPr>
        <w:t xml:space="preserve">الباس و انواع </w:t>
      </w:r>
      <w:r w:rsidR="008E37BD">
        <w:rPr>
          <w:color w:val="1F497D" w:themeColor="text2"/>
          <w:rtl/>
        </w:rPr>
        <w:t>ک</w:t>
      </w:r>
      <w:r w:rsidRPr="0073340E">
        <w:rPr>
          <w:color w:val="1F497D" w:themeColor="text2"/>
          <w:rtl/>
        </w:rPr>
        <w:t xml:space="preserve">نسروهای دارای سوسیس </w:t>
      </w:r>
      <w:r w:rsidR="005F0CBB">
        <w:rPr>
          <w:color w:val="1F497D" w:themeColor="text2"/>
          <w:rtl/>
        </w:rPr>
        <w:t>صرفاً</w:t>
      </w:r>
      <w:r w:rsidRPr="0073340E">
        <w:rPr>
          <w:color w:val="1F497D" w:themeColor="text2"/>
          <w:rtl/>
        </w:rPr>
        <w:t xml:space="preserve"> در صورت انطباق با استاندارد ملی مرتبط مجاز </w:t>
      </w:r>
      <w:r w:rsidR="005F0CBB">
        <w:rPr>
          <w:color w:val="1F497D" w:themeColor="text2"/>
          <w:rtl/>
        </w:rPr>
        <w:t>م</w:t>
      </w:r>
      <w:r w:rsidR="005F0CBB">
        <w:rPr>
          <w:rFonts w:hint="cs"/>
          <w:color w:val="1F497D" w:themeColor="text2"/>
          <w:rtl/>
        </w:rPr>
        <w:t>ی‌</w:t>
      </w:r>
      <w:r w:rsidR="005F0CBB">
        <w:rPr>
          <w:rFonts w:hint="eastAsia"/>
          <w:color w:val="1F497D" w:themeColor="text2"/>
          <w:rtl/>
        </w:rPr>
        <w:t>باشد</w:t>
      </w:r>
    </w:p>
    <w:p w:rsidR="0073340E" w:rsidRPr="0073340E" w:rsidRDefault="0073340E" w:rsidP="000234B5">
      <w:pPr>
        <w:pStyle w:val="a0"/>
        <w:rPr>
          <w:color w:val="1F497D" w:themeColor="text2"/>
        </w:rPr>
      </w:pPr>
      <w:r w:rsidRPr="0073340E">
        <w:rPr>
          <w:rFonts w:hint="cs"/>
          <w:color w:val="1F497D" w:themeColor="text2"/>
          <w:rtl/>
        </w:rPr>
        <w:t>23-</w:t>
      </w:r>
      <w:r w:rsidRPr="0073340E">
        <w:rPr>
          <w:color w:val="1F497D" w:themeColor="text2"/>
          <w:rtl/>
        </w:rPr>
        <w:t xml:space="preserve"> واردات چای سیاه فقط در صورت انطباق با استاندارد ملی ایران به شماره </w:t>
      </w:r>
      <w:r w:rsidR="000234B5">
        <w:rPr>
          <w:rFonts w:hint="cs"/>
          <w:color w:val="1F497D" w:themeColor="text2"/>
          <w:rtl/>
        </w:rPr>
        <w:t>623</w:t>
      </w:r>
      <w:r w:rsidRPr="0073340E">
        <w:rPr>
          <w:color w:val="1F497D" w:themeColor="text2"/>
          <w:rtl/>
        </w:rPr>
        <w:t xml:space="preserve"> مجاز </w:t>
      </w:r>
      <w:r w:rsidR="005F0CBB">
        <w:rPr>
          <w:color w:val="1F497D" w:themeColor="text2"/>
          <w:rtl/>
        </w:rPr>
        <w:t>م</w:t>
      </w:r>
      <w:r w:rsidR="005F0CBB">
        <w:rPr>
          <w:rFonts w:hint="cs"/>
          <w:color w:val="1F497D" w:themeColor="text2"/>
          <w:rtl/>
        </w:rPr>
        <w:t>ی‌</w:t>
      </w:r>
      <w:r w:rsidR="005F0CBB">
        <w:rPr>
          <w:rFonts w:hint="eastAsia"/>
          <w:color w:val="1F497D" w:themeColor="text2"/>
          <w:rtl/>
        </w:rPr>
        <w:t>باشد</w:t>
      </w:r>
      <w:r w:rsidRPr="0073340E">
        <w:rPr>
          <w:color w:val="1F497D" w:themeColor="text2"/>
        </w:rPr>
        <w:t>.</w:t>
      </w:r>
    </w:p>
    <w:p w:rsidR="0073340E" w:rsidRPr="0073340E" w:rsidRDefault="0073340E" w:rsidP="000234B5">
      <w:pPr>
        <w:pStyle w:val="a0"/>
        <w:rPr>
          <w:color w:val="1F497D" w:themeColor="text2"/>
        </w:rPr>
      </w:pPr>
      <w:r w:rsidRPr="0073340E">
        <w:rPr>
          <w:rFonts w:hint="cs"/>
          <w:color w:val="1F497D" w:themeColor="text2"/>
          <w:rtl/>
        </w:rPr>
        <w:t>24-</w:t>
      </w:r>
      <w:r w:rsidRPr="0073340E">
        <w:rPr>
          <w:color w:val="1F497D" w:themeColor="text2"/>
          <w:rtl/>
        </w:rPr>
        <w:t xml:space="preserve"> واردات </w:t>
      </w:r>
      <w:r w:rsidR="005F0CBB">
        <w:rPr>
          <w:color w:val="1F497D" w:themeColor="text2"/>
          <w:rtl/>
        </w:rPr>
        <w:t>روغن‌ز</w:t>
      </w:r>
      <w:r w:rsidR="005F0CBB">
        <w:rPr>
          <w:rFonts w:hint="cs"/>
          <w:color w:val="1F497D" w:themeColor="text2"/>
          <w:rtl/>
        </w:rPr>
        <w:t>ی</w:t>
      </w:r>
      <w:r w:rsidR="005F0CBB">
        <w:rPr>
          <w:rFonts w:hint="eastAsia"/>
          <w:color w:val="1F497D" w:themeColor="text2"/>
          <w:rtl/>
        </w:rPr>
        <w:t>تون</w:t>
      </w:r>
      <w:r w:rsidRPr="0073340E">
        <w:rPr>
          <w:color w:val="1F497D" w:themeColor="text2"/>
          <w:rtl/>
        </w:rPr>
        <w:t xml:space="preserve"> فقط در صورت انطباق با استاندارد ملی ایران به شماره </w:t>
      </w:r>
      <w:r w:rsidR="000234B5">
        <w:rPr>
          <w:rFonts w:hint="cs"/>
          <w:color w:val="1F497D" w:themeColor="text2"/>
          <w:rtl/>
        </w:rPr>
        <w:t>1446</w:t>
      </w:r>
      <w:r w:rsidRPr="0073340E">
        <w:rPr>
          <w:color w:val="1F497D" w:themeColor="text2"/>
          <w:rtl/>
        </w:rPr>
        <w:t xml:space="preserve"> مجاز </w:t>
      </w:r>
      <w:r w:rsidR="005F0CBB">
        <w:rPr>
          <w:color w:val="1F497D" w:themeColor="text2"/>
          <w:rtl/>
        </w:rPr>
        <w:t>م</w:t>
      </w:r>
      <w:r w:rsidR="005F0CBB">
        <w:rPr>
          <w:rFonts w:hint="cs"/>
          <w:color w:val="1F497D" w:themeColor="text2"/>
          <w:rtl/>
        </w:rPr>
        <w:t>ی‌</w:t>
      </w:r>
      <w:r w:rsidR="005F0CBB">
        <w:rPr>
          <w:rFonts w:hint="eastAsia"/>
          <w:color w:val="1F497D" w:themeColor="text2"/>
          <w:rtl/>
        </w:rPr>
        <w:t>باشد</w:t>
      </w:r>
      <w:r w:rsidRPr="0073340E">
        <w:rPr>
          <w:color w:val="1F497D" w:themeColor="text2"/>
        </w:rPr>
        <w:t>.</w:t>
      </w:r>
    </w:p>
    <w:p w:rsidR="0073340E" w:rsidRPr="0073340E" w:rsidRDefault="0073340E" w:rsidP="000234B5">
      <w:pPr>
        <w:pStyle w:val="a0"/>
        <w:rPr>
          <w:color w:val="1F497D" w:themeColor="text2"/>
        </w:rPr>
      </w:pPr>
      <w:r w:rsidRPr="0073340E">
        <w:rPr>
          <w:rFonts w:hint="cs"/>
          <w:color w:val="1F497D" w:themeColor="text2"/>
          <w:rtl/>
        </w:rPr>
        <w:t>25-</w:t>
      </w:r>
      <w:r w:rsidRPr="0073340E">
        <w:rPr>
          <w:color w:val="1F497D" w:themeColor="text2"/>
          <w:rtl/>
        </w:rPr>
        <w:t xml:space="preserve"> بر اساس مفاد استاندارد ملی ایران شماره </w:t>
      </w:r>
      <w:r w:rsidR="000234B5">
        <w:rPr>
          <w:rFonts w:hint="cs"/>
          <w:color w:val="1F497D" w:themeColor="text2"/>
          <w:rtl/>
        </w:rPr>
        <w:t>1446</w:t>
      </w:r>
      <w:r w:rsidRPr="0073340E">
        <w:rPr>
          <w:color w:val="1F497D" w:themeColor="text2"/>
          <w:rtl/>
        </w:rPr>
        <w:t xml:space="preserve">، انواع روغن حاصل از تفاله زیتون </w:t>
      </w:r>
      <w:r w:rsidRPr="0073340E">
        <w:rPr>
          <w:rFonts w:hint="cs"/>
          <w:color w:val="1F497D" w:themeColor="text2"/>
          <w:rtl/>
        </w:rPr>
        <w:t>(</w:t>
      </w:r>
      <w:r w:rsidRPr="0073340E">
        <w:rPr>
          <w:color w:val="1F497D" w:themeColor="text2"/>
          <w:rtl/>
        </w:rPr>
        <w:t>پومیس</w:t>
      </w:r>
      <w:r w:rsidRPr="0073340E">
        <w:rPr>
          <w:rFonts w:hint="cs"/>
          <w:color w:val="1F497D" w:themeColor="text2"/>
          <w:rtl/>
        </w:rPr>
        <w:t>)</w:t>
      </w:r>
      <w:r w:rsidRPr="0073340E">
        <w:rPr>
          <w:color w:val="1F497D" w:themeColor="text2"/>
          <w:rtl/>
        </w:rPr>
        <w:t xml:space="preserve"> خام و </w:t>
      </w:r>
      <w:r w:rsidR="005F0CBB">
        <w:rPr>
          <w:color w:val="1F497D" w:themeColor="text2"/>
          <w:rtl/>
        </w:rPr>
        <w:t>پالا</w:t>
      </w:r>
      <w:r w:rsidR="005F0CBB">
        <w:rPr>
          <w:rFonts w:hint="cs"/>
          <w:color w:val="1F497D" w:themeColor="text2"/>
          <w:rtl/>
        </w:rPr>
        <w:t>ی</w:t>
      </w:r>
      <w:r w:rsidR="005F0CBB">
        <w:rPr>
          <w:rFonts w:hint="eastAsia"/>
          <w:color w:val="1F497D" w:themeColor="text2"/>
          <w:rtl/>
        </w:rPr>
        <w:t>ش‌شده</w:t>
      </w:r>
      <w:r w:rsidRPr="0073340E">
        <w:rPr>
          <w:color w:val="1F497D" w:themeColor="text2"/>
          <w:rtl/>
        </w:rPr>
        <w:t xml:space="preserve"> و مخلوط روغن تفاله زیتون </w:t>
      </w:r>
      <w:r w:rsidR="005F0CBB">
        <w:rPr>
          <w:color w:val="1F497D" w:themeColor="text2"/>
          <w:rtl/>
        </w:rPr>
        <w:t>پالا</w:t>
      </w:r>
      <w:r w:rsidR="005F0CBB">
        <w:rPr>
          <w:rFonts w:hint="cs"/>
          <w:color w:val="1F497D" w:themeColor="text2"/>
          <w:rtl/>
        </w:rPr>
        <w:t>ی</w:t>
      </w:r>
      <w:r w:rsidR="005F0CBB">
        <w:rPr>
          <w:rFonts w:hint="eastAsia"/>
          <w:color w:val="1F497D" w:themeColor="text2"/>
          <w:rtl/>
        </w:rPr>
        <w:t>ش‌شده</w:t>
      </w:r>
      <w:r w:rsidRPr="0073340E">
        <w:rPr>
          <w:color w:val="1F497D" w:themeColor="text2"/>
          <w:rtl/>
        </w:rPr>
        <w:t xml:space="preserve"> با سایر انواع </w:t>
      </w:r>
      <w:r w:rsidR="005F0CBB">
        <w:rPr>
          <w:color w:val="1F497D" w:themeColor="text2"/>
          <w:rtl/>
        </w:rPr>
        <w:t>روغن‌ز</w:t>
      </w:r>
      <w:r w:rsidR="005F0CBB">
        <w:rPr>
          <w:rFonts w:hint="cs"/>
          <w:color w:val="1F497D" w:themeColor="text2"/>
          <w:rtl/>
        </w:rPr>
        <w:t>ی</w:t>
      </w:r>
      <w:r w:rsidR="005F0CBB">
        <w:rPr>
          <w:rFonts w:hint="eastAsia"/>
          <w:color w:val="1F497D" w:themeColor="text2"/>
          <w:rtl/>
        </w:rPr>
        <w:t>تون</w:t>
      </w:r>
      <w:r w:rsidRPr="0073340E">
        <w:rPr>
          <w:color w:val="1F497D" w:themeColor="text2"/>
          <w:rtl/>
        </w:rPr>
        <w:t xml:space="preserve"> بکر، </w:t>
      </w:r>
      <w:r w:rsidR="005F0CBB">
        <w:rPr>
          <w:color w:val="1F497D" w:themeColor="text2"/>
          <w:rtl/>
        </w:rPr>
        <w:t>قابل‌مصرف</w:t>
      </w:r>
      <w:r w:rsidRPr="0073340E">
        <w:rPr>
          <w:color w:val="1F497D" w:themeColor="text2"/>
          <w:rtl/>
        </w:rPr>
        <w:t xml:space="preserve"> جهت خوراک انسان </w:t>
      </w:r>
      <w:r w:rsidR="005F0CBB">
        <w:rPr>
          <w:color w:val="1F497D" w:themeColor="text2"/>
          <w:rtl/>
        </w:rPr>
        <w:t>نم</w:t>
      </w:r>
      <w:r w:rsidR="005F0CBB">
        <w:rPr>
          <w:rFonts w:hint="cs"/>
          <w:color w:val="1F497D" w:themeColor="text2"/>
          <w:rtl/>
        </w:rPr>
        <w:t>ی‌</w:t>
      </w:r>
      <w:r w:rsidR="005F0CBB">
        <w:rPr>
          <w:rFonts w:hint="eastAsia"/>
          <w:color w:val="1F497D" w:themeColor="text2"/>
          <w:rtl/>
        </w:rPr>
        <w:t>باشد</w:t>
      </w:r>
      <w:r w:rsidRPr="0073340E">
        <w:rPr>
          <w:color w:val="1F497D" w:themeColor="text2"/>
        </w:rPr>
        <w:t>.</w:t>
      </w:r>
    </w:p>
    <w:p w:rsidR="0073340E" w:rsidRPr="0073340E" w:rsidRDefault="0073340E" w:rsidP="000234B5">
      <w:pPr>
        <w:pStyle w:val="a0"/>
        <w:rPr>
          <w:color w:val="1F497D" w:themeColor="text2"/>
        </w:rPr>
      </w:pPr>
      <w:r w:rsidRPr="0073340E">
        <w:rPr>
          <w:rFonts w:hint="cs"/>
          <w:color w:val="1F497D" w:themeColor="text2"/>
          <w:rtl/>
        </w:rPr>
        <w:t>26-</w:t>
      </w:r>
      <w:r w:rsidRPr="0073340E">
        <w:rPr>
          <w:color w:val="1F497D" w:themeColor="text2"/>
          <w:rtl/>
        </w:rPr>
        <w:t xml:space="preserve"> آزمون فلزات سنگین گندم فقط بر اساس استاندارد ملی ایران به شماره </w:t>
      </w:r>
      <w:r w:rsidR="000234B5">
        <w:rPr>
          <w:rFonts w:hint="cs"/>
          <w:color w:val="1F497D" w:themeColor="text2"/>
          <w:rtl/>
        </w:rPr>
        <w:t>12968</w:t>
      </w:r>
      <w:r w:rsidR="008E37BD">
        <w:rPr>
          <w:color w:val="1F497D" w:themeColor="text2"/>
          <w:rtl/>
        </w:rPr>
        <w:t xml:space="preserve"> مجاز</w:t>
      </w:r>
      <w:r w:rsidRPr="0073340E">
        <w:rPr>
          <w:color w:val="1F497D" w:themeColor="text2"/>
          <w:rtl/>
        </w:rPr>
        <w:t xml:space="preserve"> </w:t>
      </w:r>
      <w:r w:rsidR="005F0CBB">
        <w:rPr>
          <w:color w:val="1F497D" w:themeColor="text2"/>
          <w:rtl/>
        </w:rPr>
        <w:t>م</w:t>
      </w:r>
      <w:r w:rsidR="005F0CBB">
        <w:rPr>
          <w:rFonts w:hint="cs"/>
          <w:color w:val="1F497D" w:themeColor="text2"/>
          <w:rtl/>
        </w:rPr>
        <w:t>ی‌</w:t>
      </w:r>
      <w:r w:rsidR="005F0CBB">
        <w:rPr>
          <w:rFonts w:hint="eastAsia"/>
          <w:color w:val="1F497D" w:themeColor="text2"/>
          <w:rtl/>
        </w:rPr>
        <w:t>باشد</w:t>
      </w:r>
      <w:r w:rsidRPr="0073340E">
        <w:rPr>
          <w:color w:val="1F497D" w:themeColor="text2"/>
        </w:rPr>
        <w:t>.</w:t>
      </w:r>
    </w:p>
    <w:p w:rsidR="0073340E" w:rsidRPr="0073340E" w:rsidRDefault="0073340E" w:rsidP="000234B5">
      <w:pPr>
        <w:pStyle w:val="a0"/>
        <w:rPr>
          <w:color w:val="1F497D" w:themeColor="text2"/>
        </w:rPr>
      </w:pPr>
      <w:r w:rsidRPr="0073340E">
        <w:rPr>
          <w:rFonts w:hint="cs"/>
          <w:color w:val="1F497D" w:themeColor="text2"/>
          <w:rtl/>
        </w:rPr>
        <w:t>27-</w:t>
      </w:r>
      <w:r w:rsidRPr="0073340E">
        <w:rPr>
          <w:color w:val="1F497D" w:themeColor="text2"/>
          <w:rtl/>
        </w:rPr>
        <w:t xml:space="preserve"> گندم معمولی با تعرفه</w:t>
      </w:r>
      <w:r w:rsidR="000234B5">
        <w:rPr>
          <w:rFonts w:hint="cs"/>
          <w:color w:val="1F497D" w:themeColor="text2"/>
          <w:rtl/>
        </w:rPr>
        <w:t xml:space="preserve"> 10019920</w:t>
      </w:r>
      <w:r w:rsidRPr="0073340E">
        <w:rPr>
          <w:color w:val="1F497D" w:themeColor="text2"/>
          <w:rtl/>
        </w:rPr>
        <w:t xml:space="preserve"> مندرج در کتاب مقررات صادرات و واردات شامل گندم برای خوراک انسان با ویژگی درجه </w:t>
      </w:r>
      <w:r w:rsidR="000234B5">
        <w:rPr>
          <w:rFonts w:hint="cs"/>
          <w:color w:val="1F497D" w:themeColor="text2"/>
          <w:rtl/>
        </w:rPr>
        <w:t>1</w:t>
      </w:r>
      <w:r w:rsidR="008E37BD">
        <w:rPr>
          <w:color w:val="1F497D" w:themeColor="text2"/>
          <w:rtl/>
        </w:rPr>
        <w:t xml:space="preserve"> و</w:t>
      </w:r>
      <w:r w:rsidRPr="0073340E">
        <w:rPr>
          <w:color w:val="1F497D" w:themeColor="text2"/>
          <w:rtl/>
        </w:rPr>
        <w:t xml:space="preserve"> </w:t>
      </w:r>
      <w:r w:rsidR="000234B5">
        <w:rPr>
          <w:rFonts w:hint="cs"/>
          <w:color w:val="1F497D" w:themeColor="text2"/>
          <w:rtl/>
        </w:rPr>
        <w:t>2</w:t>
      </w:r>
      <w:r w:rsidRPr="0073340E">
        <w:rPr>
          <w:color w:val="1F497D" w:themeColor="text2"/>
          <w:rtl/>
        </w:rPr>
        <w:t xml:space="preserve"> و </w:t>
      </w:r>
      <w:r w:rsidR="000234B5">
        <w:rPr>
          <w:rFonts w:hint="cs"/>
          <w:color w:val="1F497D" w:themeColor="text2"/>
          <w:rtl/>
        </w:rPr>
        <w:t>3</w:t>
      </w:r>
      <w:r w:rsidRPr="0073340E">
        <w:rPr>
          <w:color w:val="1F497D" w:themeColor="text2"/>
          <w:rtl/>
        </w:rPr>
        <w:t xml:space="preserve"> طبق استاندارد ملی ایران به شماره </w:t>
      </w:r>
      <w:r w:rsidR="000234B5">
        <w:rPr>
          <w:rFonts w:hint="cs"/>
          <w:color w:val="1F497D" w:themeColor="text2"/>
          <w:rtl/>
        </w:rPr>
        <w:t>104</w:t>
      </w:r>
      <w:r w:rsidRPr="0073340E">
        <w:rPr>
          <w:color w:val="1F497D" w:themeColor="text2"/>
          <w:rtl/>
        </w:rPr>
        <w:t xml:space="preserve"> </w:t>
      </w:r>
      <w:r w:rsidR="005F0CBB">
        <w:rPr>
          <w:color w:val="1F497D" w:themeColor="text2"/>
          <w:rtl/>
        </w:rPr>
        <w:t>م</w:t>
      </w:r>
      <w:r w:rsidR="005F0CBB">
        <w:rPr>
          <w:rFonts w:hint="cs"/>
          <w:color w:val="1F497D" w:themeColor="text2"/>
          <w:rtl/>
        </w:rPr>
        <w:t>ی‌</w:t>
      </w:r>
      <w:r w:rsidR="005F0CBB">
        <w:rPr>
          <w:rFonts w:hint="eastAsia"/>
          <w:color w:val="1F497D" w:themeColor="text2"/>
          <w:rtl/>
        </w:rPr>
        <w:t>باشد</w:t>
      </w:r>
      <w:r w:rsidRPr="0073340E">
        <w:rPr>
          <w:color w:val="1F497D" w:themeColor="text2"/>
        </w:rPr>
        <w:t>.</w:t>
      </w:r>
    </w:p>
    <w:p w:rsidR="0073340E" w:rsidRPr="0073340E" w:rsidRDefault="0073340E" w:rsidP="000234B5">
      <w:pPr>
        <w:pStyle w:val="a0"/>
        <w:rPr>
          <w:color w:val="1F497D" w:themeColor="text2"/>
        </w:rPr>
      </w:pPr>
      <w:r w:rsidRPr="0073340E">
        <w:rPr>
          <w:rFonts w:hint="cs"/>
          <w:color w:val="1F497D" w:themeColor="text2"/>
          <w:rtl/>
        </w:rPr>
        <w:t>28-</w:t>
      </w:r>
      <w:r w:rsidR="00A17977">
        <w:rPr>
          <w:color w:val="1F497D" w:themeColor="text2"/>
          <w:rtl/>
        </w:rPr>
        <w:t xml:space="preserve"> آزمون مایکوتو</w:t>
      </w:r>
      <w:r w:rsidR="008E37BD">
        <w:rPr>
          <w:color w:val="1F497D" w:themeColor="text2"/>
          <w:rtl/>
        </w:rPr>
        <w:t>ک</w:t>
      </w:r>
      <w:r w:rsidR="00A17977">
        <w:rPr>
          <w:color w:val="1F497D" w:themeColor="text2"/>
          <w:rtl/>
        </w:rPr>
        <w:t>سین</w:t>
      </w:r>
      <w:r w:rsidR="00A17977">
        <w:rPr>
          <w:rFonts w:hint="cs"/>
          <w:color w:val="1F497D" w:themeColor="text2"/>
          <w:rtl/>
        </w:rPr>
        <w:t>‌</w:t>
      </w:r>
      <w:r w:rsidRPr="0073340E">
        <w:rPr>
          <w:color w:val="1F497D" w:themeColor="text2"/>
          <w:rtl/>
        </w:rPr>
        <w:t xml:space="preserve">ها فقط بر اساس استاندارد ملی ایران به شماره </w:t>
      </w:r>
      <w:r w:rsidR="000234B5">
        <w:rPr>
          <w:rFonts w:hint="cs"/>
          <w:color w:val="1F497D" w:themeColor="text2"/>
          <w:rtl/>
        </w:rPr>
        <w:t xml:space="preserve">5925 </w:t>
      </w:r>
      <w:r w:rsidRPr="0073340E">
        <w:rPr>
          <w:color w:val="1F497D" w:themeColor="text2"/>
          <w:rtl/>
        </w:rPr>
        <w:t xml:space="preserve">مجاز </w:t>
      </w:r>
      <w:r w:rsidR="00A17977">
        <w:rPr>
          <w:color w:val="1F497D" w:themeColor="text2"/>
          <w:rtl/>
        </w:rPr>
        <w:t>م</w:t>
      </w:r>
      <w:r w:rsidR="00A17977">
        <w:rPr>
          <w:rFonts w:hint="cs"/>
          <w:color w:val="1F497D" w:themeColor="text2"/>
          <w:rtl/>
        </w:rPr>
        <w:t>ی‌</w:t>
      </w:r>
      <w:r w:rsidR="00A17977">
        <w:rPr>
          <w:rFonts w:hint="eastAsia"/>
          <w:color w:val="1F497D" w:themeColor="text2"/>
          <w:rtl/>
        </w:rPr>
        <w:t>باشد</w:t>
      </w:r>
      <w:r w:rsidRPr="0073340E">
        <w:rPr>
          <w:color w:val="1F497D" w:themeColor="text2"/>
          <w:rtl/>
        </w:rPr>
        <w:t xml:space="preserve"> و آزمون باید بر اساس روش </w:t>
      </w:r>
      <w:r w:rsidRPr="000234B5">
        <w:rPr>
          <w:rFonts w:asciiTheme="majorBidi" w:hAnsiTheme="majorBidi" w:cstheme="majorBidi"/>
          <w:color w:val="1F497D" w:themeColor="text2"/>
          <w:sz w:val="20"/>
          <w:szCs w:val="20"/>
        </w:rPr>
        <w:t>HPLC</w:t>
      </w:r>
      <w:r w:rsidRPr="000234B5">
        <w:rPr>
          <w:rFonts w:asciiTheme="majorBidi" w:hAnsiTheme="majorBidi" w:cstheme="majorBidi"/>
          <w:color w:val="1F497D" w:themeColor="text2"/>
          <w:sz w:val="20"/>
          <w:szCs w:val="20"/>
          <w:rtl/>
        </w:rPr>
        <w:t xml:space="preserve"> </w:t>
      </w:r>
      <w:r w:rsidRPr="0073340E">
        <w:rPr>
          <w:color w:val="1F497D" w:themeColor="text2"/>
          <w:rtl/>
        </w:rPr>
        <w:t>انجام گردد</w:t>
      </w:r>
      <w:r w:rsidRPr="0073340E">
        <w:rPr>
          <w:color w:val="1F497D" w:themeColor="text2"/>
        </w:rPr>
        <w:t>.</w:t>
      </w:r>
    </w:p>
    <w:p w:rsidR="0073340E" w:rsidRPr="0073340E" w:rsidRDefault="0073340E" w:rsidP="000234B5">
      <w:pPr>
        <w:pStyle w:val="a0"/>
        <w:rPr>
          <w:color w:val="1F497D" w:themeColor="text2"/>
        </w:rPr>
      </w:pPr>
      <w:r w:rsidRPr="0073340E">
        <w:rPr>
          <w:rFonts w:hint="cs"/>
          <w:color w:val="1F497D" w:themeColor="text2"/>
          <w:rtl/>
        </w:rPr>
        <w:t>29-</w:t>
      </w:r>
      <w:r w:rsidRPr="0073340E">
        <w:rPr>
          <w:color w:val="1F497D" w:themeColor="text2"/>
          <w:rtl/>
        </w:rPr>
        <w:t xml:space="preserve"> واردات </w:t>
      </w:r>
      <w:r w:rsidR="008E37BD">
        <w:rPr>
          <w:color w:val="1F497D" w:themeColor="text2"/>
          <w:rtl/>
        </w:rPr>
        <w:t>ک</w:t>
      </w:r>
      <w:r w:rsidRPr="0073340E">
        <w:rPr>
          <w:color w:val="1F497D" w:themeColor="text2"/>
          <w:rtl/>
        </w:rPr>
        <w:t xml:space="preserve">ره پاستوریزه فقط در صورت انطباق با استاندارد ملی ایران به شماره </w:t>
      </w:r>
      <w:r w:rsidR="000234B5">
        <w:rPr>
          <w:rFonts w:hint="cs"/>
          <w:color w:val="1F497D" w:themeColor="text2"/>
          <w:rtl/>
        </w:rPr>
        <w:t>162</w:t>
      </w:r>
      <w:r w:rsidRPr="0073340E">
        <w:rPr>
          <w:color w:val="1F497D" w:themeColor="text2"/>
          <w:rtl/>
        </w:rPr>
        <w:t xml:space="preserve"> مجاز </w:t>
      </w:r>
      <w:r w:rsidR="00A17977">
        <w:rPr>
          <w:color w:val="1F497D" w:themeColor="text2"/>
          <w:rtl/>
        </w:rPr>
        <w:t>م</w:t>
      </w:r>
      <w:r w:rsidR="00A17977">
        <w:rPr>
          <w:rFonts w:hint="cs"/>
          <w:color w:val="1F497D" w:themeColor="text2"/>
          <w:rtl/>
        </w:rPr>
        <w:t>ی‌</w:t>
      </w:r>
      <w:r w:rsidR="00A17977">
        <w:rPr>
          <w:rFonts w:hint="eastAsia"/>
          <w:color w:val="1F497D" w:themeColor="text2"/>
          <w:rtl/>
        </w:rPr>
        <w:t>باشد</w:t>
      </w:r>
      <w:r w:rsidRPr="0073340E">
        <w:rPr>
          <w:color w:val="1F497D" w:themeColor="text2"/>
        </w:rPr>
        <w:t>.</w:t>
      </w:r>
    </w:p>
    <w:p w:rsidR="0073340E" w:rsidRPr="0073340E" w:rsidRDefault="0073340E" w:rsidP="0073340E">
      <w:pPr>
        <w:pStyle w:val="a0"/>
        <w:rPr>
          <w:color w:val="1F497D" w:themeColor="text2"/>
        </w:rPr>
      </w:pPr>
      <w:r w:rsidRPr="0073340E">
        <w:rPr>
          <w:rFonts w:hint="cs"/>
          <w:color w:val="1F497D" w:themeColor="text2"/>
          <w:rtl/>
        </w:rPr>
        <w:t>30-</w:t>
      </w:r>
      <w:r w:rsidRPr="0073340E">
        <w:rPr>
          <w:color w:val="1F497D" w:themeColor="text2"/>
          <w:rtl/>
        </w:rPr>
        <w:t xml:space="preserve"> مواد غذایی که در </w:t>
      </w:r>
      <w:r w:rsidR="00A17977">
        <w:rPr>
          <w:color w:val="1F497D" w:themeColor="text2"/>
          <w:rtl/>
        </w:rPr>
        <w:t>بسته‌بند</w:t>
      </w:r>
      <w:r w:rsidR="00A17977">
        <w:rPr>
          <w:rFonts w:hint="cs"/>
          <w:color w:val="1F497D" w:themeColor="text2"/>
          <w:rtl/>
        </w:rPr>
        <w:t>ی</w:t>
      </w:r>
      <w:r w:rsidRPr="0073340E">
        <w:rPr>
          <w:color w:val="1F497D" w:themeColor="text2"/>
          <w:rtl/>
        </w:rPr>
        <w:t xml:space="preserve"> قوطی فلزی </w:t>
      </w:r>
      <w:r w:rsidR="00A17977">
        <w:rPr>
          <w:color w:val="1F497D" w:themeColor="text2"/>
          <w:rtl/>
        </w:rPr>
        <w:t>به‌صورت</w:t>
      </w:r>
      <w:r w:rsidRPr="0073340E">
        <w:rPr>
          <w:color w:val="1F497D" w:themeColor="text2"/>
          <w:rtl/>
        </w:rPr>
        <w:t xml:space="preserve"> استریل وارد کشور </w:t>
      </w:r>
      <w:r w:rsidR="00A17977">
        <w:rPr>
          <w:color w:val="1F497D" w:themeColor="text2"/>
          <w:rtl/>
        </w:rPr>
        <w:t>م</w:t>
      </w:r>
      <w:r w:rsidR="00A17977">
        <w:rPr>
          <w:rFonts w:hint="cs"/>
          <w:color w:val="1F497D" w:themeColor="text2"/>
          <w:rtl/>
        </w:rPr>
        <w:t>ی‌</w:t>
      </w:r>
      <w:r w:rsidR="00A17977">
        <w:rPr>
          <w:rFonts w:hint="eastAsia"/>
          <w:color w:val="1F497D" w:themeColor="text2"/>
          <w:rtl/>
        </w:rPr>
        <w:t>شوند</w:t>
      </w:r>
      <w:r w:rsidRPr="0073340E">
        <w:rPr>
          <w:color w:val="1F497D" w:themeColor="text2"/>
          <w:rtl/>
        </w:rPr>
        <w:t xml:space="preserve"> و استاندارد </w:t>
      </w:r>
      <w:r w:rsidR="00A17977">
        <w:rPr>
          <w:color w:val="1F497D" w:themeColor="text2"/>
          <w:rtl/>
        </w:rPr>
        <w:t>و</w:t>
      </w:r>
      <w:r w:rsidR="00A17977">
        <w:rPr>
          <w:rFonts w:hint="cs"/>
          <w:color w:val="1F497D" w:themeColor="text2"/>
          <w:rtl/>
        </w:rPr>
        <w:t>ی</w:t>
      </w:r>
      <w:r w:rsidR="00A17977">
        <w:rPr>
          <w:rFonts w:hint="eastAsia"/>
          <w:color w:val="1F497D" w:themeColor="text2"/>
          <w:rtl/>
        </w:rPr>
        <w:t>ژگ</w:t>
      </w:r>
      <w:r w:rsidR="00A17977">
        <w:rPr>
          <w:rFonts w:hint="cs"/>
          <w:color w:val="1F497D" w:themeColor="text2"/>
          <w:rtl/>
        </w:rPr>
        <w:t>ی‌</w:t>
      </w:r>
      <w:r w:rsidR="00A17977">
        <w:rPr>
          <w:rFonts w:hint="eastAsia"/>
          <w:color w:val="1F497D" w:themeColor="text2"/>
          <w:rtl/>
        </w:rPr>
        <w:t>ها</w:t>
      </w:r>
      <w:r w:rsidRPr="0073340E">
        <w:rPr>
          <w:color w:val="1F497D" w:themeColor="text2"/>
          <w:rtl/>
        </w:rPr>
        <w:t xml:space="preserve"> ندارند </w:t>
      </w:r>
      <w:r w:rsidR="00A17977">
        <w:rPr>
          <w:color w:val="1F497D" w:themeColor="text2"/>
          <w:rtl/>
        </w:rPr>
        <w:t>صرفاً</w:t>
      </w:r>
      <w:r w:rsidRPr="0073340E">
        <w:rPr>
          <w:color w:val="1F497D" w:themeColor="text2"/>
          <w:rtl/>
        </w:rPr>
        <w:t xml:space="preserve"> </w:t>
      </w:r>
      <w:r w:rsidR="00A17977">
        <w:rPr>
          <w:color w:val="1F497D" w:themeColor="text2"/>
          <w:rtl/>
        </w:rPr>
        <w:t>ازلحاظ</w:t>
      </w:r>
      <w:r w:rsidRPr="0073340E">
        <w:rPr>
          <w:color w:val="1F497D" w:themeColor="text2"/>
          <w:rtl/>
        </w:rPr>
        <w:t xml:space="preserve"> </w:t>
      </w:r>
      <w:r w:rsidR="00A17977">
        <w:rPr>
          <w:color w:val="1F497D" w:themeColor="text2"/>
          <w:rtl/>
        </w:rPr>
        <w:t>آزمون‌ها</w:t>
      </w:r>
      <w:r w:rsidR="00A17977">
        <w:rPr>
          <w:rFonts w:hint="cs"/>
          <w:color w:val="1F497D" w:themeColor="text2"/>
          <w:rtl/>
        </w:rPr>
        <w:t>ی</w:t>
      </w:r>
      <w:r w:rsidRPr="0073340E">
        <w:rPr>
          <w:color w:val="1F497D" w:themeColor="text2"/>
          <w:rtl/>
        </w:rPr>
        <w:t xml:space="preserve"> میکروبی و فلزات سنگین مورد ارزیابی قرار </w:t>
      </w:r>
      <w:r w:rsidR="00A17977">
        <w:rPr>
          <w:color w:val="1F497D" w:themeColor="text2"/>
          <w:rtl/>
        </w:rPr>
        <w:t>م</w:t>
      </w:r>
      <w:r w:rsidR="00A17977">
        <w:rPr>
          <w:rFonts w:hint="cs"/>
          <w:color w:val="1F497D" w:themeColor="text2"/>
          <w:rtl/>
        </w:rPr>
        <w:t>ی‌</w:t>
      </w:r>
      <w:r w:rsidR="00A17977">
        <w:rPr>
          <w:rFonts w:hint="eastAsia"/>
          <w:color w:val="1F497D" w:themeColor="text2"/>
          <w:rtl/>
        </w:rPr>
        <w:t>گ</w:t>
      </w:r>
      <w:r w:rsidR="00A17977">
        <w:rPr>
          <w:rFonts w:hint="cs"/>
          <w:color w:val="1F497D" w:themeColor="text2"/>
          <w:rtl/>
        </w:rPr>
        <w:t>ی</w:t>
      </w:r>
      <w:r w:rsidR="00A17977">
        <w:rPr>
          <w:rFonts w:hint="eastAsia"/>
          <w:color w:val="1F497D" w:themeColor="text2"/>
          <w:rtl/>
        </w:rPr>
        <w:t>رند</w:t>
      </w:r>
      <w:r w:rsidRPr="0073340E">
        <w:rPr>
          <w:color w:val="1F497D" w:themeColor="text2"/>
        </w:rPr>
        <w:t>.</w:t>
      </w:r>
    </w:p>
    <w:p w:rsidR="0073340E" w:rsidRPr="0073340E" w:rsidRDefault="0073340E" w:rsidP="0073340E">
      <w:pPr>
        <w:pStyle w:val="a0"/>
        <w:rPr>
          <w:color w:val="1F497D" w:themeColor="text2"/>
        </w:rPr>
      </w:pPr>
      <w:r w:rsidRPr="0073340E">
        <w:rPr>
          <w:rFonts w:hint="cs"/>
          <w:color w:val="1F497D" w:themeColor="text2"/>
          <w:rtl/>
        </w:rPr>
        <w:t>31-</w:t>
      </w:r>
      <w:r w:rsidRPr="0073340E">
        <w:rPr>
          <w:color w:val="1F497D" w:themeColor="text2"/>
          <w:rtl/>
        </w:rPr>
        <w:t xml:space="preserve"> </w:t>
      </w:r>
      <w:r w:rsidR="00A17977">
        <w:rPr>
          <w:color w:val="1F497D" w:themeColor="text2"/>
          <w:rtl/>
        </w:rPr>
        <w:t>روغن‌ها</w:t>
      </w:r>
      <w:r w:rsidR="00A17977">
        <w:rPr>
          <w:rFonts w:hint="cs"/>
          <w:color w:val="1F497D" w:themeColor="text2"/>
          <w:rtl/>
        </w:rPr>
        <w:t>ی</w:t>
      </w:r>
      <w:r w:rsidRPr="0073340E">
        <w:rPr>
          <w:color w:val="1F497D" w:themeColor="text2"/>
          <w:rtl/>
        </w:rPr>
        <w:t xml:space="preserve"> خام نباتی وارداتی شامل روغن سویا، آفتابگردان، </w:t>
      </w:r>
      <w:r w:rsidR="00A17977">
        <w:rPr>
          <w:color w:val="1F497D" w:themeColor="text2"/>
          <w:rtl/>
        </w:rPr>
        <w:t>پنبه‌دانه</w:t>
      </w:r>
      <w:r w:rsidRPr="0073340E">
        <w:rPr>
          <w:color w:val="1F497D" w:themeColor="text2"/>
          <w:rtl/>
        </w:rPr>
        <w:t xml:space="preserve">، کنجد، ذرت و انواع روغن پالم مشمول رعایت مقررات استاندارد اجباری </w:t>
      </w:r>
      <w:r w:rsidR="00A17977">
        <w:rPr>
          <w:color w:val="1F497D" w:themeColor="text2"/>
          <w:rtl/>
        </w:rPr>
        <w:t>م</w:t>
      </w:r>
      <w:r w:rsidR="00A17977">
        <w:rPr>
          <w:rFonts w:hint="cs"/>
          <w:color w:val="1F497D" w:themeColor="text2"/>
          <w:rtl/>
        </w:rPr>
        <w:t>ی‌</w:t>
      </w:r>
      <w:r w:rsidR="00A17977">
        <w:rPr>
          <w:rFonts w:hint="eastAsia"/>
          <w:color w:val="1F497D" w:themeColor="text2"/>
          <w:rtl/>
        </w:rPr>
        <w:t>باشد</w:t>
      </w:r>
      <w:r w:rsidRPr="0073340E">
        <w:rPr>
          <w:color w:val="1F497D" w:themeColor="text2"/>
        </w:rPr>
        <w:t>.</w:t>
      </w:r>
    </w:p>
    <w:p w:rsidR="0073340E" w:rsidRPr="0073340E" w:rsidRDefault="0073340E" w:rsidP="0073340E">
      <w:pPr>
        <w:pStyle w:val="a0"/>
        <w:rPr>
          <w:color w:val="1F497D" w:themeColor="text2"/>
        </w:rPr>
      </w:pPr>
      <w:r w:rsidRPr="0073340E">
        <w:rPr>
          <w:rFonts w:hint="cs"/>
          <w:color w:val="1F497D" w:themeColor="text2"/>
          <w:rtl/>
        </w:rPr>
        <w:t>32-</w:t>
      </w:r>
      <w:r w:rsidRPr="0073340E">
        <w:rPr>
          <w:color w:val="1F497D" w:themeColor="text2"/>
          <w:rtl/>
        </w:rPr>
        <w:t xml:space="preserve"> آزمون </w:t>
      </w:r>
      <w:r w:rsidR="00A17977">
        <w:rPr>
          <w:color w:val="1F497D" w:themeColor="text2"/>
          <w:rtl/>
        </w:rPr>
        <w:t>و</w:t>
      </w:r>
      <w:r w:rsidR="00A17977">
        <w:rPr>
          <w:rFonts w:hint="cs"/>
          <w:color w:val="1F497D" w:themeColor="text2"/>
          <w:rtl/>
        </w:rPr>
        <w:t>ی</w:t>
      </w:r>
      <w:r w:rsidR="00A17977">
        <w:rPr>
          <w:rFonts w:hint="eastAsia"/>
          <w:color w:val="1F497D" w:themeColor="text2"/>
          <w:rtl/>
        </w:rPr>
        <w:t>ژگ</w:t>
      </w:r>
      <w:r w:rsidR="00A17977">
        <w:rPr>
          <w:rFonts w:hint="cs"/>
          <w:color w:val="1F497D" w:themeColor="text2"/>
          <w:rtl/>
        </w:rPr>
        <w:t>ی‌</w:t>
      </w:r>
      <w:r w:rsidR="00A17977">
        <w:rPr>
          <w:rFonts w:hint="eastAsia"/>
          <w:color w:val="1F497D" w:themeColor="text2"/>
          <w:rtl/>
        </w:rPr>
        <w:t>ها</w:t>
      </w:r>
      <w:r w:rsidRPr="0073340E">
        <w:rPr>
          <w:color w:val="1F497D" w:themeColor="text2"/>
          <w:rtl/>
        </w:rPr>
        <w:t xml:space="preserve"> در مواد غذایی شامل </w:t>
      </w:r>
      <w:r w:rsidR="00A17977">
        <w:rPr>
          <w:color w:val="1F497D" w:themeColor="text2"/>
          <w:rtl/>
        </w:rPr>
        <w:t>آزمون‌ها</w:t>
      </w:r>
      <w:r w:rsidR="00A17977">
        <w:rPr>
          <w:rFonts w:hint="cs"/>
          <w:color w:val="1F497D" w:themeColor="text2"/>
          <w:rtl/>
        </w:rPr>
        <w:t>ی</w:t>
      </w:r>
      <w:r w:rsidRPr="0073340E">
        <w:rPr>
          <w:color w:val="1F497D" w:themeColor="text2"/>
          <w:rtl/>
        </w:rPr>
        <w:t xml:space="preserve"> فیزیکی، شیمیایی، میکروبی، </w:t>
      </w:r>
      <w:r w:rsidR="00A17977">
        <w:rPr>
          <w:color w:val="1F497D" w:themeColor="text2"/>
          <w:rtl/>
        </w:rPr>
        <w:t>بسته‌بند</w:t>
      </w:r>
      <w:r w:rsidR="00A17977">
        <w:rPr>
          <w:rFonts w:hint="cs"/>
          <w:color w:val="1F497D" w:themeColor="text2"/>
          <w:rtl/>
        </w:rPr>
        <w:t>ی</w:t>
      </w:r>
      <w:r w:rsidRPr="0073340E">
        <w:rPr>
          <w:color w:val="1F497D" w:themeColor="text2"/>
          <w:rtl/>
        </w:rPr>
        <w:t xml:space="preserve">، </w:t>
      </w:r>
      <w:r w:rsidR="00A17977">
        <w:rPr>
          <w:color w:val="1F497D" w:themeColor="text2"/>
          <w:rtl/>
        </w:rPr>
        <w:t>آلا</w:t>
      </w:r>
      <w:r w:rsidR="00A17977">
        <w:rPr>
          <w:rFonts w:hint="cs"/>
          <w:color w:val="1F497D" w:themeColor="text2"/>
          <w:rtl/>
        </w:rPr>
        <w:t>ی</w:t>
      </w:r>
      <w:r w:rsidR="00A17977">
        <w:rPr>
          <w:rFonts w:hint="eastAsia"/>
          <w:color w:val="1F497D" w:themeColor="text2"/>
          <w:rtl/>
        </w:rPr>
        <w:t>نده‌ها</w:t>
      </w:r>
      <w:r w:rsidRPr="0073340E">
        <w:rPr>
          <w:color w:val="1F497D" w:themeColor="text2"/>
          <w:rtl/>
        </w:rPr>
        <w:t xml:space="preserve"> </w:t>
      </w:r>
      <w:r w:rsidRPr="0073340E">
        <w:rPr>
          <w:rFonts w:hint="cs"/>
          <w:color w:val="1F497D" w:themeColor="text2"/>
          <w:rtl/>
        </w:rPr>
        <w:t>(</w:t>
      </w:r>
      <w:r w:rsidRPr="0073340E">
        <w:rPr>
          <w:color w:val="1F497D" w:themeColor="text2"/>
          <w:rtl/>
        </w:rPr>
        <w:t xml:space="preserve">فلزات سنگین، </w:t>
      </w:r>
      <w:r w:rsidR="00A17977">
        <w:rPr>
          <w:color w:val="1F497D" w:themeColor="text2"/>
          <w:rtl/>
        </w:rPr>
        <w:t>باق</w:t>
      </w:r>
      <w:r w:rsidR="00A17977">
        <w:rPr>
          <w:rFonts w:hint="cs"/>
          <w:color w:val="1F497D" w:themeColor="text2"/>
          <w:rtl/>
        </w:rPr>
        <w:t>ی‌</w:t>
      </w:r>
      <w:r w:rsidR="00A17977">
        <w:rPr>
          <w:rFonts w:hint="eastAsia"/>
          <w:color w:val="1F497D" w:themeColor="text2"/>
          <w:rtl/>
        </w:rPr>
        <w:t>مانده</w:t>
      </w:r>
      <w:r w:rsidRPr="0073340E">
        <w:rPr>
          <w:color w:val="1F497D" w:themeColor="text2"/>
          <w:rtl/>
        </w:rPr>
        <w:t xml:space="preserve"> </w:t>
      </w:r>
      <w:r w:rsidR="00A17977">
        <w:rPr>
          <w:color w:val="1F497D" w:themeColor="text2"/>
          <w:rtl/>
        </w:rPr>
        <w:t>آفت‌کش‌ها، مایکوتوکسین</w:t>
      </w:r>
      <w:r w:rsidR="00A17977">
        <w:rPr>
          <w:rFonts w:hint="cs"/>
          <w:color w:val="1F497D" w:themeColor="text2"/>
          <w:rtl/>
        </w:rPr>
        <w:t>‌</w:t>
      </w:r>
      <w:r w:rsidRPr="0073340E">
        <w:rPr>
          <w:color w:val="1F497D" w:themeColor="text2"/>
          <w:rtl/>
        </w:rPr>
        <w:t xml:space="preserve">ها و </w:t>
      </w:r>
      <w:r w:rsidRPr="0073340E">
        <w:rPr>
          <w:color w:val="1F497D" w:themeColor="text2"/>
        </w:rPr>
        <w:t>...</w:t>
      </w:r>
      <w:r w:rsidR="008E37BD">
        <w:rPr>
          <w:color w:val="1F497D" w:themeColor="text2"/>
          <w:rtl/>
        </w:rPr>
        <w:t>)</w:t>
      </w:r>
      <w:r w:rsidRPr="0073340E">
        <w:rPr>
          <w:color w:val="1F497D" w:themeColor="text2"/>
          <w:rtl/>
        </w:rPr>
        <w:t xml:space="preserve">، ناپذیرفتنی، افزودنی، پرتوزایی، </w:t>
      </w:r>
      <w:r w:rsidR="00A17977">
        <w:rPr>
          <w:color w:val="1F497D" w:themeColor="text2"/>
          <w:rtl/>
        </w:rPr>
        <w:lastRenderedPageBreak/>
        <w:t>اصالت‌سنج</w:t>
      </w:r>
      <w:r w:rsidR="00A17977">
        <w:rPr>
          <w:rFonts w:hint="cs"/>
          <w:color w:val="1F497D" w:themeColor="text2"/>
          <w:rtl/>
        </w:rPr>
        <w:t>ی</w:t>
      </w:r>
      <w:r w:rsidRPr="0073340E">
        <w:rPr>
          <w:color w:val="1F497D" w:themeColor="text2"/>
          <w:rtl/>
        </w:rPr>
        <w:t xml:space="preserve"> و </w:t>
      </w:r>
      <w:r w:rsidR="00A17977">
        <w:rPr>
          <w:color w:val="1F497D" w:themeColor="text2"/>
          <w:rtl/>
        </w:rPr>
        <w:t>ترا ر</w:t>
      </w:r>
      <w:r w:rsidR="00A17977">
        <w:rPr>
          <w:rFonts w:hint="cs"/>
          <w:color w:val="1F497D" w:themeColor="text2"/>
          <w:rtl/>
        </w:rPr>
        <w:t>ی</w:t>
      </w:r>
      <w:r w:rsidR="00A17977">
        <w:rPr>
          <w:rFonts w:hint="eastAsia"/>
          <w:color w:val="1F497D" w:themeColor="text2"/>
          <w:rtl/>
        </w:rPr>
        <w:t>ختگ</w:t>
      </w:r>
      <w:r w:rsidR="00A17977">
        <w:rPr>
          <w:rFonts w:hint="cs"/>
          <w:color w:val="1F497D" w:themeColor="text2"/>
          <w:rtl/>
        </w:rPr>
        <w:t>ی</w:t>
      </w:r>
      <w:r w:rsidRPr="0073340E">
        <w:rPr>
          <w:color w:val="1F497D" w:themeColor="text2"/>
          <w:rtl/>
        </w:rPr>
        <w:t xml:space="preserve"> با توجه به استاندارد مربوطه </w:t>
      </w:r>
      <w:r w:rsidR="00A17977">
        <w:rPr>
          <w:color w:val="1F497D" w:themeColor="text2"/>
          <w:rtl/>
        </w:rPr>
        <w:t>م</w:t>
      </w:r>
      <w:r w:rsidR="00A17977">
        <w:rPr>
          <w:rFonts w:hint="cs"/>
          <w:color w:val="1F497D" w:themeColor="text2"/>
          <w:rtl/>
        </w:rPr>
        <w:t>ی‌</w:t>
      </w:r>
      <w:r w:rsidR="00A17977">
        <w:rPr>
          <w:rFonts w:hint="eastAsia"/>
          <w:color w:val="1F497D" w:themeColor="text2"/>
          <w:rtl/>
        </w:rPr>
        <w:t>باشد</w:t>
      </w:r>
      <w:r w:rsidRPr="0073340E">
        <w:rPr>
          <w:color w:val="1F497D" w:themeColor="text2"/>
        </w:rPr>
        <w:t>.</w:t>
      </w:r>
    </w:p>
    <w:p w:rsidR="0073340E" w:rsidRPr="0073340E" w:rsidRDefault="0073340E" w:rsidP="000234B5">
      <w:pPr>
        <w:pStyle w:val="a0"/>
        <w:rPr>
          <w:color w:val="1F497D" w:themeColor="text2"/>
          <w:rtl/>
        </w:rPr>
      </w:pPr>
      <w:r w:rsidRPr="0073340E">
        <w:rPr>
          <w:rFonts w:hint="cs"/>
          <w:color w:val="1F497D" w:themeColor="text2"/>
          <w:rtl/>
        </w:rPr>
        <w:t>34-</w:t>
      </w:r>
      <w:r w:rsidRPr="0073340E">
        <w:rPr>
          <w:color w:val="1F497D" w:themeColor="text2"/>
          <w:rtl/>
        </w:rPr>
        <w:t xml:space="preserve"> انجام آزمون فلزات سنگین برای </w:t>
      </w:r>
      <w:r w:rsidR="008E37BD">
        <w:rPr>
          <w:color w:val="1F497D" w:themeColor="text2"/>
          <w:rtl/>
        </w:rPr>
        <w:t>ک</w:t>
      </w:r>
      <w:r w:rsidRPr="0073340E">
        <w:rPr>
          <w:color w:val="1F497D" w:themeColor="text2"/>
          <w:rtl/>
        </w:rPr>
        <w:t xml:space="preserve">لیه غلات وارداتی و سایر </w:t>
      </w:r>
      <w:r w:rsidR="008E37BD">
        <w:rPr>
          <w:color w:val="1F497D" w:themeColor="text2"/>
          <w:rtl/>
        </w:rPr>
        <w:t>ک</w:t>
      </w:r>
      <w:r w:rsidRPr="0073340E">
        <w:rPr>
          <w:color w:val="1F497D" w:themeColor="text2"/>
          <w:rtl/>
        </w:rPr>
        <w:t xml:space="preserve">الاهای مشمول مقررات استاندارد اجباری </w:t>
      </w:r>
      <w:r w:rsidR="008E37BD">
        <w:rPr>
          <w:color w:val="1F497D" w:themeColor="text2"/>
          <w:rtl/>
        </w:rPr>
        <w:t>ک</w:t>
      </w:r>
      <w:r w:rsidRPr="0073340E">
        <w:rPr>
          <w:color w:val="1F497D" w:themeColor="text2"/>
          <w:rtl/>
        </w:rPr>
        <w:t xml:space="preserve">ه استاندارد ملی ایران به شماره </w:t>
      </w:r>
      <w:r w:rsidR="000234B5">
        <w:rPr>
          <w:rFonts w:hint="cs"/>
          <w:color w:val="1F497D" w:themeColor="text2"/>
          <w:rtl/>
        </w:rPr>
        <w:t>12968</w:t>
      </w:r>
      <w:r w:rsidR="008E37BD">
        <w:rPr>
          <w:color w:val="1F497D" w:themeColor="text2"/>
          <w:rtl/>
        </w:rPr>
        <w:t xml:space="preserve"> جزء</w:t>
      </w:r>
      <w:r w:rsidRPr="0073340E">
        <w:rPr>
          <w:color w:val="1F497D" w:themeColor="text2"/>
          <w:rtl/>
        </w:rPr>
        <w:t xml:space="preserve"> مراجع الزامی استاندارد</w:t>
      </w:r>
      <w:r w:rsidRPr="0073340E">
        <w:rPr>
          <w:rFonts w:hint="cs"/>
          <w:color w:val="1F497D" w:themeColor="text2"/>
          <w:rtl/>
        </w:rPr>
        <w:t xml:space="preserve"> آن کالا اعلام گردیده است، الزامی </w:t>
      </w:r>
      <w:r w:rsidR="00A17977">
        <w:rPr>
          <w:color w:val="1F497D" w:themeColor="text2"/>
          <w:rtl/>
        </w:rPr>
        <w:t>م</w:t>
      </w:r>
      <w:r w:rsidR="00A17977">
        <w:rPr>
          <w:rFonts w:hint="cs"/>
          <w:color w:val="1F497D" w:themeColor="text2"/>
          <w:rtl/>
        </w:rPr>
        <w:t>ی‌</w:t>
      </w:r>
      <w:r w:rsidR="00A17977">
        <w:rPr>
          <w:rFonts w:hint="eastAsia"/>
          <w:color w:val="1F497D" w:themeColor="text2"/>
          <w:rtl/>
        </w:rPr>
        <w:t>باشد</w:t>
      </w:r>
      <w:r w:rsidRPr="0073340E">
        <w:rPr>
          <w:rFonts w:hint="cs"/>
          <w:color w:val="1F497D" w:themeColor="text2"/>
          <w:rtl/>
        </w:rPr>
        <w:t>.</w:t>
      </w:r>
    </w:p>
    <w:p w:rsidR="0073340E" w:rsidRPr="0073340E" w:rsidRDefault="0073340E" w:rsidP="000234B5">
      <w:pPr>
        <w:pStyle w:val="a0"/>
        <w:rPr>
          <w:color w:val="1F497D" w:themeColor="text2"/>
        </w:rPr>
      </w:pPr>
      <w:r w:rsidRPr="0073340E">
        <w:rPr>
          <w:rFonts w:hint="cs"/>
          <w:color w:val="1F497D" w:themeColor="text2"/>
          <w:rtl/>
        </w:rPr>
        <w:t>35-</w:t>
      </w:r>
      <w:r w:rsidR="00A17977">
        <w:rPr>
          <w:color w:val="1F497D" w:themeColor="text2"/>
          <w:rtl/>
        </w:rPr>
        <w:t>انجام آزمون مایکوتو</w:t>
      </w:r>
      <w:r w:rsidR="008E37BD">
        <w:rPr>
          <w:color w:val="1F497D" w:themeColor="text2"/>
          <w:rtl/>
        </w:rPr>
        <w:t>ک</w:t>
      </w:r>
      <w:r w:rsidR="00A17977">
        <w:rPr>
          <w:color w:val="1F497D" w:themeColor="text2"/>
          <w:rtl/>
        </w:rPr>
        <w:t>سین</w:t>
      </w:r>
      <w:r w:rsidR="00A17977">
        <w:rPr>
          <w:rFonts w:hint="cs"/>
          <w:color w:val="1F497D" w:themeColor="text2"/>
          <w:rtl/>
        </w:rPr>
        <w:t>‌</w:t>
      </w:r>
      <w:r w:rsidRPr="0073340E">
        <w:rPr>
          <w:color w:val="1F497D" w:themeColor="text2"/>
          <w:rtl/>
        </w:rPr>
        <w:t xml:space="preserve">ها برای </w:t>
      </w:r>
      <w:r w:rsidR="008E37BD">
        <w:rPr>
          <w:color w:val="1F497D" w:themeColor="text2"/>
          <w:rtl/>
        </w:rPr>
        <w:t>ک</w:t>
      </w:r>
      <w:r w:rsidRPr="0073340E">
        <w:rPr>
          <w:color w:val="1F497D" w:themeColor="text2"/>
          <w:rtl/>
        </w:rPr>
        <w:t xml:space="preserve">لیه غلات وارداتی و سایر </w:t>
      </w:r>
      <w:r w:rsidR="008E37BD">
        <w:rPr>
          <w:color w:val="1F497D" w:themeColor="text2"/>
          <w:rtl/>
        </w:rPr>
        <w:t>ک</w:t>
      </w:r>
      <w:r w:rsidRPr="0073340E">
        <w:rPr>
          <w:color w:val="1F497D" w:themeColor="text2"/>
          <w:rtl/>
        </w:rPr>
        <w:t xml:space="preserve">الاهای مشمول مقررات استاندارد اجباری </w:t>
      </w:r>
      <w:r w:rsidR="008E37BD">
        <w:rPr>
          <w:color w:val="1F497D" w:themeColor="text2"/>
          <w:rtl/>
        </w:rPr>
        <w:t>ک</w:t>
      </w:r>
      <w:r w:rsidRPr="0073340E">
        <w:rPr>
          <w:color w:val="1F497D" w:themeColor="text2"/>
          <w:rtl/>
        </w:rPr>
        <w:t xml:space="preserve">ه استاندارد ملی ایران به شماره </w:t>
      </w:r>
      <w:r w:rsidR="000234B5">
        <w:rPr>
          <w:rFonts w:hint="cs"/>
          <w:color w:val="1F497D" w:themeColor="text2"/>
          <w:rtl/>
        </w:rPr>
        <w:t>5925</w:t>
      </w:r>
      <w:r w:rsidRPr="0073340E">
        <w:rPr>
          <w:color w:val="1F497D" w:themeColor="text2"/>
          <w:rtl/>
        </w:rPr>
        <w:t xml:space="preserve"> جزء مراجع الزامی استاندارد آن </w:t>
      </w:r>
      <w:r w:rsidR="008E37BD">
        <w:rPr>
          <w:color w:val="1F497D" w:themeColor="text2"/>
          <w:rtl/>
        </w:rPr>
        <w:t>ک</w:t>
      </w:r>
      <w:r w:rsidRPr="0073340E">
        <w:rPr>
          <w:color w:val="1F497D" w:themeColor="text2"/>
          <w:rtl/>
        </w:rPr>
        <w:t xml:space="preserve">الا اعلام گردیده است، الزامی </w:t>
      </w:r>
      <w:r w:rsidR="00A17977">
        <w:rPr>
          <w:color w:val="1F497D" w:themeColor="text2"/>
          <w:rtl/>
        </w:rPr>
        <w:t>م</w:t>
      </w:r>
      <w:r w:rsidR="00A17977">
        <w:rPr>
          <w:rFonts w:hint="cs"/>
          <w:color w:val="1F497D" w:themeColor="text2"/>
          <w:rtl/>
        </w:rPr>
        <w:t>ی‌</w:t>
      </w:r>
      <w:r w:rsidR="00A17977">
        <w:rPr>
          <w:rFonts w:hint="eastAsia"/>
          <w:color w:val="1F497D" w:themeColor="text2"/>
          <w:rtl/>
        </w:rPr>
        <w:t>باشد</w:t>
      </w:r>
      <w:r w:rsidRPr="0073340E">
        <w:rPr>
          <w:color w:val="1F497D" w:themeColor="text2"/>
        </w:rPr>
        <w:t>.</w:t>
      </w:r>
    </w:p>
    <w:p w:rsidR="0073340E" w:rsidRPr="0073340E" w:rsidRDefault="0073340E" w:rsidP="00A17977">
      <w:pPr>
        <w:pStyle w:val="a0"/>
        <w:rPr>
          <w:color w:val="1F497D" w:themeColor="text2"/>
        </w:rPr>
      </w:pPr>
      <w:r w:rsidRPr="0073340E">
        <w:rPr>
          <w:rFonts w:hint="cs"/>
          <w:color w:val="1F497D" w:themeColor="text2"/>
          <w:rtl/>
        </w:rPr>
        <w:t>36-</w:t>
      </w:r>
      <w:r w:rsidRPr="0073340E">
        <w:rPr>
          <w:color w:val="1F497D" w:themeColor="text2"/>
          <w:rtl/>
        </w:rPr>
        <w:t xml:space="preserve">انجام آزمون </w:t>
      </w:r>
      <w:r w:rsidR="00A17977">
        <w:rPr>
          <w:color w:val="1F497D" w:themeColor="text2"/>
          <w:rtl/>
        </w:rPr>
        <w:t>و</w:t>
      </w:r>
      <w:r w:rsidR="00A17977">
        <w:rPr>
          <w:rFonts w:hint="cs"/>
          <w:color w:val="1F497D" w:themeColor="text2"/>
          <w:rtl/>
        </w:rPr>
        <w:t>ی</w:t>
      </w:r>
      <w:r w:rsidR="00A17977">
        <w:rPr>
          <w:rFonts w:hint="eastAsia"/>
          <w:color w:val="1F497D" w:themeColor="text2"/>
          <w:rtl/>
        </w:rPr>
        <w:t>ژگ</w:t>
      </w:r>
      <w:r w:rsidR="00A17977">
        <w:rPr>
          <w:rFonts w:hint="cs"/>
          <w:color w:val="1F497D" w:themeColor="text2"/>
          <w:rtl/>
        </w:rPr>
        <w:t>ی‌</w:t>
      </w:r>
      <w:r w:rsidR="00A17977">
        <w:rPr>
          <w:rFonts w:hint="eastAsia"/>
          <w:color w:val="1F497D" w:themeColor="text2"/>
          <w:rtl/>
        </w:rPr>
        <w:t>ها</w:t>
      </w:r>
      <w:r w:rsidR="00A17977">
        <w:rPr>
          <w:color w:val="1F497D" w:themeColor="text2"/>
          <w:rtl/>
        </w:rPr>
        <w:t xml:space="preserve"> برای </w:t>
      </w:r>
      <w:r w:rsidR="008E37BD">
        <w:rPr>
          <w:color w:val="1F497D" w:themeColor="text2"/>
          <w:rtl/>
        </w:rPr>
        <w:t>ک</w:t>
      </w:r>
      <w:r w:rsidR="00A17977">
        <w:rPr>
          <w:color w:val="1F497D" w:themeColor="text2"/>
          <w:rtl/>
        </w:rPr>
        <w:t xml:space="preserve">لیه </w:t>
      </w:r>
      <w:r w:rsidR="008E37BD">
        <w:rPr>
          <w:color w:val="1F497D" w:themeColor="text2"/>
          <w:rtl/>
        </w:rPr>
        <w:t>ک</w:t>
      </w:r>
      <w:r w:rsidR="00A17977">
        <w:rPr>
          <w:color w:val="1F497D" w:themeColor="text2"/>
          <w:rtl/>
        </w:rPr>
        <w:t>نجاله</w:t>
      </w:r>
      <w:r w:rsidR="00A17977">
        <w:rPr>
          <w:rFonts w:hint="cs"/>
          <w:color w:val="1F497D" w:themeColor="text2"/>
          <w:rtl/>
        </w:rPr>
        <w:t>‌</w:t>
      </w:r>
      <w:r w:rsidRPr="0073340E">
        <w:rPr>
          <w:color w:val="1F497D" w:themeColor="text2"/>
          <w:rtl/>
        </w:rPr>
        <w:t xml:space="preserve">های خوراک دام الزامی </w:t>
      </w:r>
      <w:r w:rsidR="00A17977">
        <w:rPr>
          <w:color w:val="1F497D" w:themeColor="text2"/>
          <w:rtl/>
        </w:rPr>
        <w:t>م</w:t>
      </w:r>
      <w:r w:rsidR="00A17977">
        <w:rPr>
          <w:rFonts w:hint="cs"/>
          <w:color w:val="1F497D" w:themeColor="text2"/>
          <w:rtl/>
        </w:rPr>
        <w:t>ی‌</w:t>
      </w:r>
      <w:r w:rsidR="00A17977">
        <w:rPr>
          <w:rFonts w:hint="eastAsia"/>
          <w:color w:val="1F497D" w:themeColor="text2"/>
          <w:rtl/>
        </w:rPr>
        <w:t>باشد</w:t>
      </w:r>
      <w:r w:rsidR="00A17977">
        <w:rPr>
          <w:rFonts w:hint="cs"/>
          <w:color w:val="1F497D" w:themeColor="text2"/>
          <w:rtl/>
        </w:rPr>
        <w:t>.</w:t>
      </w:r>
    </w:p>
    <w:p w:rsidR="0073340E" w:rsidRPr="0073340E" w:rsidRDefault="0073340E" w:rsidP="000234B5">
      <w:pPr>
        <w:pStyle w:val="a0"/>
        <w:rPr>
          <w:color w:val="1F497D" w:themeColor="text2"/>
        </w:rPr>
      </w:pPr>
      <w:r w:rsidRPr="0073340E">
        <w:rPr>
          <w:rFonts w:hint="cs"/>
          <w:color w:val="1F497D" w:themeColor="text2"/>
          <w:rtl/>
        </w:rPr>
        <w:t xml:space="preserve">37- </w:t>
      </w:r>
      <w:r w:rsidRPr="0073340E">
        <w:rPr>
          <w:color w:val="1F497D" w:themeColor="text2"/>
          <w:rtl/>
        </w:rPr>
        <w:t>بر اساس بخشنامه شماره</w:t>
      </w:r>
      <w:r w:rsidR="000234B5">
        <w:rPr>
          <w:rFonts w:hint="cs"/>
          <w:color w:val="1F497D" w:themeColor="text2"/>
          <w:rtl/>
        </w:rPr>
        <w:t xml:space="preserve"> 32529/60</w:t>
      </w:r>
      <w:r w:rsidRPr="0073340E">
        <w:rPr>
          <w:color w:val="1F497D" w:themeColor="text2"/>
          <w:rtl/>
        </w:rPr>
        <w:t xml:space="preserve"> مورخ </w:t>
      </w:r>
      <w:r w:rsidR="000234B5">
        <w:rPr>
          <w:rFonts w:hint="cs"/>
          <w:color w:val="1F497D" w:themeColor="text2"/>
          <w:rtl/>
        </w:rPr>
        <w:t>01/02/1399</w:t>
      </w:r>
      <w:r w:rsidR="008E37BD">
        <w:rPr>
          <w:color w:val="1F497D" w:themeColor="text2"/>
          <w:rtl/>
        </w:rPr>
        <w:t xml:space="preserve"> دفتر</w:t>
      </w:r>
      <w:r w:rsidRPr="0073340E">
        <w:rPr>
          <w:color w:val="1F497D" w:themeColor="text2"/>
          <w:rtl/>
        </w:rPr>
        <w:t xml:space="preserve"> مقررات صادرات و واردات وزارت صنعت، معدن و تجارت</w:t>
      </w:r>
      <w:r w:rsidRPr="0073340E">
        <w:rPr>
          <w:rFonts w:hint="cs"/>
          <w:color w:val="1F497D" w:themeColor="text2"/>
          <w:rtl/>
        </w:rPr>
        <w:t>،</w:t>
      </w:r>
      <w:r w:rsidRPr="0073340E">
        <w:rPr>
          <w:color w:val="1F497D" w:themeColor="text2"/>
          <w:rtl/>
        </w:rPr>
        <w:t xml:space="preserve"> ثبت سفارش و واردات </w:t>
      </w:r>
      <w:r w:rsidR="008E37BD">
        <w:rPr>
          <w:color w:val="1F497D" w:themeColor="text2"/>
          <w:rtl/>
        </w:rPr>
        <w:t>ک</w:t>
      </w:r>
      <w:r w:rsidRPr="0073340E">
        <w:rPr>
          <w:color w:val="1F497D" w:themeColor="text2"/>
          <w:rtl/>
        </w:rPr>
        <w:t xml:space="preserve">الاهای مستعمل مشمول مقررات استاندارد اجباری منوط به اخذ مجوز </w:t>
      </w:r>
      <w:r w:rsidR="008E37BD">
        <w:rPr>
          <w:color w:val="1F497D" w:themeColor="text2"/>
          <w:rtl/>
        </w:rPr>
        <w:t>ک</w:t>
      </w:r>
      <w:r w:rsidRPr="0073340E">
        <w:rPr>
          <w:color w:val="1F497D" w:themeColor="text2"/>
          <w:rtl/>
        </w:rPr>
        <w:t xml:space="preserve">میسیون ماده یک </w:t>
      </w:r>
      <w:r w:rsidR="00A17977">
        <w:rPr>
          <w:color w:val="1F497D" w:themeColor="text2"/>
          <w:rtl/>
        </w:rPr>
        <w:t>آ</w:t>
      </w:r>
      <w:r w:rsidR="00A17977">
        <w:rPr>
          <w:rFonts w:hint="cs"/>
          <w:color w:val="1F497D" w:themeColor="text2"/>
          <w:rtl/>
        </w:rPr>
        <w:t>یی</w:t>
      </w:r>
      <w:r w:rsidR="00A17977">
        <w:rPr>
          <w:rFonts w:hint="eastAsia"/>
          <w:color w:val="1F497D" w:themeColor="text2"/>
          <w:rtl/>
        </w:rPr>
        <w:t>ن‌نامه</w:t>
      </w:r>
      <w:r w:rsidRPr="0073340E">
        <w:rPr>
          <w:color w:val="1F497D" w:themeColor="text2"/>
          <w:rtl/>
        </w:rPr>
        <w:t xml:space="preserve"> اجرایی قانون صادرات و واردات </w:t>
      </w:r>
      <w:r w:rsidRPr="0073340E">
        <w:rPr>
          <w:rFonts w:hint="cs"/>
          <w:color w:val="1F497D" w:themeColor="text2"/>
          <w:rtl/>
        </w:rPr>
        <w:t>(</w:t>
      </w:r>
      <w:r w:rsidRPr="0073340E">
        <w:rPr>
          <w:color w:val="1F497D" w:themeColor="text2"/>
          <w:rtl/>
        </w:rPr>
        <w:t xml:space="preserve">با </w:t>
      </w:r>
      <w:r w:rsidR="00A17977">
        <w:rPr>
          <w:color w:val="1F497D" w:themeColor="text2"/>
          <w:rtl/>
        </w:rPr>
        <w:t>رأ</w:t>
      </w:r>
      <w:r w:rsidR="00A17977">
        <w:rPr>
          <w:rFonts w:hint="cs"/>
          <w:color w:val="1F497D" w:themeColor="text2"/>
          <w:rtl/>
        </w:rPr>
        <w:t>ی</w:t>
      </w:r>
      <w:r w:rsidRPr="0073340E">
        <w:rPr>
          <w:color w:val="1F497D" w:themeColor="text2"/>
          <w:rtl/>
        </w:rPr>
        <w:t xml:space="preserve"> مثبت نماینده این سازمان</w:t>
      </w:r>
      <w:r w:rsidRPr="0073340E">
        <w:rPr>
          <w:rFonts w:hint="cs"/>
          <w:color w:val="1F497D" w:themeColor="text2"/>
          <w:rtl/>
        </w:rPr>
        <w:t>)</w:t>
      </w:r>
      <w:r w:rsidRPr="0073340E">
        <w:rPr>
          <w:color w:val="1F497D" w:themeColor="text2"/>
          <w:rtl/>
        </w:rPr>
        <w:t xml:space="preserve"> و انجام </w:t>
      </w:r>
      <w:r w:rsidR="00A17977">
        <w:rPr>
          <w:color w:val="1F497D" w:themeColor="text2"/>
          <w:rtl/>
        </w:rPr>
        <w:t>آزمون‌ها</w:t>
      </w:r>
      <w:r w:rsidR="00A17977">
        <w:rPr>
          <w:rFonts w:hint="cs"/>
          <w:color w:val="1F497D" w:themeColor="text2"/>
          <w:rtl/>
        </w:rPr>
        <w:t>ی</w:t>
      </w:r>
      <w:r w:rsidRPr="0073340E">
        <w:rPr>
          <w:color w:val="1F497D" w:themeColor="text2"/>
          <w:rtl/>
        </w:rPr>
        <w:t xml:space="preserve"> </w:t>
      </w:r>
      <w:r w:rsidR="00A17977">
        <w:rPr>
          <w:color w:val="1F497D" w:themeColor="text2"/>
          <w:rtl/>
        </w:rPr>
        <w:t>صددرصد</w:t>
      </w:r>
      <w:r w:rsidR="00A17977">
        <w:rPr>
          <w:rFonts w:hint="cs"/>
          <w:color w:val="1F497D" w:themeColor="text2"/>
          <w:rtl/>
        </w:rPr>
        <w:t>ی</w:t>
      </w:r>
      <w:r w:rsidRPr="0073340E">
        <w:rPr>
          <w:color w:val="1F497D" w:themeColor="text2"/>
          <w:rtl/>
        </w:rPr>
        <w:t xml:space="preserve"> بر روی محموله وارداتی </w:t>
      </w:r>
      <w:r w:rsidR="00A17977">
        <w:rPr>
          <w:color w:val="1F497D" w:themeColor="text2"/>
          <w:rtl/>
        </w:rPr>
        <w:t>م</w:t>
      </w:r>
      <w:r w:rsidR="00A17977">
        <w:rPr>
          <w:rFonts w:hint="cs"/>
          <w:color w:val="1F497D" w:themeColor="text2"/>
          <w:rtl/>
        </w:rPr>
        <w:t>ی‌</w:t>
      </w:r>
      <w:r w:rsidR="00A17977">
        <w:rPr>
          <w:rFonts w:hint="eastAsia"/>
          <w:color w:val="1F497D" w:themeColor="text2"/>
          <w:rtl/>
        </w:rPr>
        <w:t>باشد</w:t>
      </w:r>
      <w:r w:rsidRPr="0073340E">
        <w:rPr>
          <w:color w:val="1F497D" w:themeColor="text2"/>
        </w:rPr>
        <w:t>.</w:t>
      </w:r>
      <w:r w:rsidRPr="0073340E">
        <w:rPr>
          <w:color w:val="1F497D" w:themeColor="text2"/>
          <w:rtl/>
        </w:rPr>
        <w:t xml:space="preserve"> لذا این سازمان در خصوص </w:t>
      </w:r>
      <w:r w:rsidR="008E37BD">
        <w:rPr>
          <w:color w:val="1F497D" w:themeColor="text2"/>
          <w:rtl/>
        </w:rPr>
        <w:t>ک</w:t>
      </w:r>
      <w:r w:rsidRPr="0073340E">
        <w:rPr>
          <w:color w:val="1F497D" w:themeColor="text2"/>
          <w:rtl/>
        </w:rPr>
        <w:t xml:space="preserve">الاهای مستعملی </w:t>
      </w:r>
      <w:r w:rsidR="008E37BD">
        <w:rPr>
          <w:color w:val="1F497D" w:themeColor="text2"/>
          <w:rtl/>
        </w:rPr>
        <w:t>ک</w:t>
      </w:r>
      <w:r w:rsidRPr="0073340E">
        <w:rPr>
          <w:color w:val="1F497D" w:themeColor="text2"/>
          <w:rtl/>
        </w:rPr>
        <w:t xml:space="preserve">ه مجوز </w:t>
      </w:r>
      <w:r w:rsidR="008E37BD">
        <w:rPr>
          <w:color w:val="1F497D" w:themeColor="text2"/>
          <w:rtl/>
        </w:rPr>
        <w:t>ک</w:t>
      </w:r>
      <w:r w:rsidRPr="0073340E">
        <w:rPr>
          <w:color w:val="1F497D" w:themeColor="text2"/>
          <w:rtl/>
        </w:rPr>
        <w:t xml:space="preserve">مسیون ماده یک </w:t>
      </w:r>
      <w:r w:rsidR="00A17977">
        <w:rPr>
          <w:color w:val="1F497D" w:themeColor="text2"/>
          <w:rtl/>
        </w:rPr>
        <w:t>آ</w:t>
      </w:r>
      <w:r w:rsidR="00A17977">
        <w:rPr>
          <w:rFonts w:hint="cs"/>
          <w:color w:val="1F497D" w:themeColor="text2"/>
          <w:rtl/>
        </w:rPr>
        <w:t>یی</w:t>
      </w:r>
      <w:r w:rsidR="00A17977">
        <w:rPr>
          <w:rFonts w:hint="eastAsia"/>
          <w:color w:val="1F497D" w:themeColor="text2"/>
          <w:rtl/>
        </w:rPr>
        <w:t>ن‌نامه</w:t>
      </w:r>
      <w:r w:rsidRPr="0073340E">
        <w:rPr>
          <w:color w:val="1F497D" w:themeColor="text2"/>
          <w:rtl/>
        </w:rPr>
        <w:t xml:space="preserve"> اجرایی قانون صادرات و واردات را </w:t>
      </w:r>
      <w:r w:rsidRPr="0073340E">
        <w:rPr>
          <w:rFonts w:hint="cs"/>
          <w:color w:val="1F497D" w:themeColor="text2"/>
          <w:rtl/>
        </w:rPr>
        <w:t>(</w:t>
      </w:r>
      <w:r w:rsidRPr="0073340E">
        <w:rPr>
          <w:color w:val="1F497D" w:themeColor="text2"/>
          <w:rtl/>
        </w:rPr>
        <w:t xml:space="preserve">با </w:t>
      </w:r>
      <w:r w:rsidR="00A17977">
        <w:rPr>
          <w:color w:val="1F497D" w:themeColor="text2"/>
          <w:rtl/>
        </w:rPr>
        <w:t>رأ</w:t>
      </w:r>
      <w:r w:rsidR="00A17977">
        <w:rPr>
          <w:rFonts w:hint="cs"/>
          <w:color w:val="1F497D" w:themeColor="text2"/>
          <w:rtl/>
        </w:rPr>
        <w:t>ی</w:t>
      </w:r>
      <w:r w:rsidRPr="0073340E">
        <w:rPr>
          <w:color w:val="1F497D" w:themeColor="text2"/>
          <w:rtl/>
        </w:rPr>
        <w:t xml:space="preserve"> مثبت نماینده این سازمان</w:t>
      </w:r>
      <w:r w:rsidRPr="0073340E">
        <w:rPr>
          <w:rFonts w:hint="cs"/>
          <w:color w:val="1F497D" w:themeColor="text2"/>
          <w:rtl/>
        </w:rPr>
        <w:t>)</w:t>
      </w:r>
      <w:r w:rsidRPr="0073340E">
        <w:rPr>
          <w:color w:val="1F497D" w:themeColor="text2"/>
          <w:rtl/>
        </w:rPr>
        <w:t xml:space="preserve"> اخذ </w:t>
      </w:r>
      <w:r w:rsidR="00A17977">
        <w:rPr>
          <w:color w:val="1F497D" w:themeColor="text2"/>
          <w:rtl/>
        </w:rPr>
        <w:t>نکرده‌اند</w:t>
      </w:r>
      <w:r w:rsidRPr="0073340E">
        <w:rPr>
          <w:color w:val="1F497D" w:themeColor="text2"/>
          <w:rtl/>
        </w:rPr>
        <w:t xml:space="preserve">، </w:t>
      </w:r>
      <w:r w:rsidR="00A17977">
        <w:rPr>
          <w:color w:val="1F497D" w:themeColor="text2"/>
          <w:rtl/>
        </w:rPr>
        <w:t>ه</w:t>
      </w:r>
      <w:r w:rsidR="00A17977">
        <w:rPr>
          <w:rFonts w:hint="cs"/>
          <w:color w:val="1F497D" w:themeColor="text2"/>
          <w:rtl/>
        </w:rPr>
        <w:t>ی</w:t>
      </w:r>
      <w:r w:rsidR="00A17977">
        <w:rPr>
          <w:rFonts w:hint="eastAsia"/>
          <w:color w:val="1F497D" w:themeColor="text2"/>
          <w:rtl/>
        </w:rPr>
        <w:t>چ‌گونه</w:t>
      </w:r>
      <w:r w:rsidRPr="0073340E">
        <w:rPr>
          <w:color w:val="1F497D" w:themeColor="text2"/>
          <w:rtl/>
        </w:rPr>
        <w:t xml:space="preserve"> </w:t>
      </w:r>
      <w:r w:rsidR="00A17977">
        <w:rPr>
          <w:color w:val="1F497D" w:themeColor="text2"/>
          <w:rtl/>
        </w:rPr>
        <w:t>اظهارنظر</w:t>
      </w:r>
      <w:r w:rsidR="00A17977">
        <w:rPr>
          <w:rFonts w:hint="cs"/>
          <w:color w:val="1F497D" w:themeColor="text2"/>
          <w:rtl/>
        </w:rPr>
        <w:t>ی</w:t>
      </w:r>
      <w:r w:rsidRPr="0073340E">
        <w:rPr>
          <w:color w:val="1F497D" w:themeColor="text2"/>
          <w:rtl/>
        </w:rPr>
        <w:t xml:space="preserve"> </w:t>
      </w:r>
      <w:r w:rsidR="00A17977">
        <w:rPr>
          <w:color w:val="1F497D" w:themeColor="text2"/>
          <w:rtl/>
        </w:rPr>
        <w:t>نم</w:t>
      </w:r>
      <w:r w:rsidR="00A17977">
        <w:rPr>
          <w:rFonts w:hint="cs"/>
          <w:color w:val="1F497D" w:themeColor="text2"/>
          <w:rtl/>
        </w:rPr>
        <w:t>ی‌</w:t>
      </w:r>
      <w:r w:rsidR="00A17977">
        <w:rPr>
          <w:rFonts w:hint="eastAsia"/>
          <w:color w:val="1F497D" w:themeColor="text2"/>
          <w:rtl/>
        </w:rPr>
        <w:t>نما</w:t>
      </w:r>
      <w:r w:rsidR="00A17977">
        <w:rPr>
          <w:rFonts w:hint="cs"/>
          <w:color w:val="1F497D" w:themeColor="text2"/>
          <w:rtl/>
        </w:rPr>
        <w:t>ی</w:t>
      </w:r>
      <w:r w:rsidR="00A17977">
        <w:rPr>
          <w:rFonts w:hint="eastAsia"/>
          <w:color w:val="1F497D" w:themeColor="text2"/>
          <w:rtl/>
        </w:rPr>
        <w:t>د</w:t>
      </w:r>
      <w:r w:rsidRPr="0073340E">
        <w:rPr>
          <w:color w:val="1F497D" w:themeColor="text2"/>
        </w:rPr>
        <w:t>.</w:t>
      </w:r>
    </w:p>
    <w:p w:rsidR="0073340E" w:rsidRPr="0073340E" w:rsidRDefault="0073340E" w:rsidP="000234B5">
      <w:pPr>
        <w:pStyle w:val="a0"/>
        <w:rPr>
          <w:color w:val="1F497D" w:themeColor="text2"/>
        </w:rPr>
      </w:pPr>
      <w:r w:rsidRPr="0073340E">
        <w:rPr>
          <w:rFonts w:hint="cs"/>
          <w:color w:val="1F497D" w:themeColor="text2"/>
          <w:rtl/>
        </w:rPr>
        <w:t xml:space="preserve">38- </w:t>
      </w:r>
      <w:r w:rsidRPr="0073340E">
        <w:rPr>
          <w:color w:val="1F497D" w:themeColor="text2"/>
          <w:rtl/>
        </w:rPr>
        <w:t xml:space="preserve">بر اساس مفاد بند دو ماده </w:t>
      </w:r>
      <w:r w:rsidR="000234B5">
        <w:rPr>
          <w:rFonts w:hint="cs"/>
          <w:color w:val="1F497D" w:themeColor="text2"/>
          <w:rtl/>
        </w:rPr>
        <w:t>42</w:t>
      </w:r>
      <w:r w:rsidRPr="0073340E">
        <w:rPr>
          <w:color w:val="1F497D" w:themeColor="text2"/>
          <w:rtl/>
        </w:rPr>
        <w:t xml:space="preserve"> </w:t>
      </w:r>
      <w:r w:rsidR="00A17977">
        <w:rPr>
          <w:color w:val="1F497D" w:themeColor="text2"/>
          <w:rtl/>
        </w:rPr>
        <w:t>آ</w:t>
      </w:r>
      <w:r w:rsidR="00A17977">
        <w:rPr>
          <w:rFonts w:hint="cs"/>
          <w:color w:val="1F497D" w:themeColor="text2"/>
          <w:rtl/>
        </w:rPr>
        <w:t>یی</w:t>
      </w:r>
      <w:r w:rsidR="00A17977">
        <w:rPr>
          <w:rFonts w:hint="eastAsia"/>
          <w:color w:val="1F497D" w:themeColor="text2"/>
          <w:rtl/>
        </w:rPr>
        <w:t>ن‌نامه</w:t>
      </w:r>
      <w:r w:rsidRPr="0073340E">
        <w:rPr>
          <w:color w:val="1F497D" w:themeColor="text2"/>
          <w:rtl/>
        </w:rPr>
        <w:t xml:space="preserve"> اجرایی قانون صادرات و واردات انجام فرایند ارزیابی انطباق تجهیزات، </w:t>
      </w:r>
      <w:r w:rsidR="00A17977">
        <w:rPr>
          <w:color w:val="1F497D" w:themeColor="text2"/>
          <w:rtl/>
        </w:rPr>
        <w:t>دستگاه‌ها</w:t>
      </w:r>
      <w:r w:rsidRPr="0073340E">
        <w:rPr>
          <w:color w:val="1F497D" w:themeColor="text2"/>
          <w:rtl/>
        </w:rPr>
        <w:t xml:space="preserve"> و </w:t>
      </w:r>
      <w:r w:rsidR="00A17977">
        <w:rPr>
          <w:color w:val="1F497D" w:themeColor="text2"/>
          <w:rtl/>
        </w:rPr>
        <w:t>ماش</w:t>
      </w:r>
      <w:r w:rsidR="00A17977">
        <w:rPr>
          <w:rFonts w:hint="cs"/>
          <w:color w:val="1F497D" w:themeColor="text2"/>
          <w:rtl/>
        </w:rPr>
        <w:t>ی</w:t>
      </w:r>
      <w:r w:rsidR="00A17977">
        <w:rPr>
          <w:rFonts w:hint="eastAsia"/>
          <w:color w:val="1F497D" w:themeColor="text2"/>
          <w:rtl/>
        </w:rPr>
        <w:t>ن‌آلات</w:t>
      </w:r>
      <w:r w:rsidRPr="0073340E">
        <w:rPr>
          <w:color w:val="1F497D" w:themeColor="text2"/>
          <w:rtl/>
        </w:rPr>
        <w:t xml:space="preserve"> مستعمل </w:t>
      </w:r>
      <w:r w:rsidR="00A17977">
        <w:rPr>
          <w:color w:val="1F497D" w:themeColor="text2"/>
          <w:rtl/>
        </w:rPr>
        <w:t>صرفاً</w:t>
      </w:r>
      <w:r w:rsidRPr="0073340E">
        <w:rPr>
          <w:color w:val="1F497D" w:themeColor="text2"/>
          <w:rtl/>
        </w:rPr>
        <w:t xml:space="preserve"> برای خط تولید با رعایت کلیه مقررات و </w:t>
      </w:r>
      <w:r w:rsidR="00A17977">
        <w:rPr>
          <w:color w:val="1F497D" w:themeColor="text2"/>
          <w:rtl/>
        </w:rPr>
        <w:t>تائ</w:t>
      </w:r>
      <w:r w:rsidR="00A17977">
        <w:rPr>
          <w:rFonts w:hint="cs"/>
          <w:color w:val="1F497D" w:themeColor="text2"/>
          <w:rtl/>
        </w:rPr>
        <w:t>ی</w:t>
      </w:r>
      <w:r w:rsidR="00A17977">
        <w:rPr>
          <w:rFonts w:hint="eastAsia"/>
          <w:color w:val="1F497D" w:themeColor="text2"/>
          <w:rtl/>
        </w:rPr>
        <w:t>د</w:t>
      </w:r>
      <w:r w:rsidRPr="0073340E">
        <w:rPr>
          <w:color w:val="1F497D" w:themeColor="text2"/>
          <w:rtl/>
        </w:rPr>
        <w:t xml:space="preserve"> وزارت خانه </w:t>
      </w:r>
      <w:r w:rsidR="00A17977">
        <w:rPr>
          <w:color w:val="1F497D" w:themeColor="text2"/>
          <w:rtl/>
        </w:rPr>
        <w:t>ذ</w:t>
      </w:r>
      <w:r w:rsidR="00A17977">
        <w:rPr>
          <w:rFonts w:hint="cs"/>
          <w:color w:val="1F497D" w:themeColor="text2"/>
          <w:rtl/>
        </w:rPr>
        <w:t>ی‌</w:t>
      </w:r>
      <w:r w:rsidR="00A17977">
        <w:rPr>
          <w:rFonts w:hint="eastAsia"/>
          <w:color w:val="1F497D" w:themeColor="text2"/>
          <w:rtl/>
        </w:rPr>
        <w:t>ربط</w:t>
      </w:r>
      <w:r w:rsidRPr="0073340E">
        <w:rPr>
          <w:color w:val="1F497D" w:themeColor="text2"/>
          <w:rtl/>
        </w:rPr>
        <w:t xml:space="preserve"> قابل انجام است و نیاز به طرح در کمسیون ماده یک </w:t>
      </w:r>
      <w:r w:rsidR="00A17977">
        <w:rPr>
          <w:color w:val="1F497D" w:themeColor="text2"/>
          <w:rtl/>
        </w:rPr>
        <w:t>آ</w:t>
      </w:r>
      <w:r w:rsidR="00A17977">
        <w:rPr>
          <w:rFonts w:hint="cs"/>
          <w:color w:val="1F497D" w:themeColor="text2"/>
          <w:rtl/>
        </w:rPr>
        <w:t>یی</w:t>
      </w:r>
      <w:r w:rsidR="00A17977">
        <w:rPr>
          <w:rFonts w:hint="eastAsia"/>
          <w:color w:val="1F497D" w:themeColor="text2"/>
          <w:rtl/>
        </w:rPr>
        <w:t>ن‌نامه</w:t>
      </w:r>
      <w:r w:rsidRPr="0073340E">
        <w:rPr>
          <w:color w:val="1F497D" w:themeColor="text2"/>
          <w:rtl/>
        </w:rPr>
        <w:t xml:space="preserve"> اجرای قانون صادرات و واردات نخواهد داشت</w:t>
      </w:r>
      <w:r w:rsidRPr="0073340E">
        <w:rPr>
          <w:color w:val="1F497D" w:themeColor="text2"/>
        </w:rPr>
        <w:t>.</w:t>
      </w:r>
    </w:p>
    <w:p w:rsidR="0073340E" w:rsidRPr="0073340E" w:rsidRDefault="0073340E" w:rsidP="0073340E">
      <w:pPr>
        <w:pStyle w:val="a0"/>
        <w:rPr>
          <w:color w:val="1F497D" w:themeColor="text2"/>
        </w:rPr>
      </w:pPr>
      <w:r w:rsidRPr="0073340E">
        <w:rPr>
          <w:rFonts w:hint="cs"/>
          <w:color w:val="1F497D" w:themeColor="text2"/>
          <w:rtl/>
        </w:rPr>
        <w:t>39-</w:t>
      </w:r>
      <w:r w:rsidRPr="0073340E">
        <w:rPr>
          <w:color w:val="1F497D" w:themeColor="text2"/>
          <w:rtl/>
        </w:rPr>
        <w:t xml:space="preserve"> ترا</w:t>
      </w:r>
      <w:r w:rsidR="008E37BD">
        <w:rPr>
          <w:color w:val="1F497D" w:themeColor="text2"/>
          <w:rtl/>
        </w:rPr>
        <w:t>ک</w:t>
      </w:r>
      <w:r w:rsidRPr="0073340E">
        <w:rPr>
          <w:color w:val="1F497D" w:themeColor="text2"/>
          <w:rtl/>
        </w:rPr>
        <w:t xml:space="preserve">تورهای </w:t>
      </w:r>
      <w:r w:rsidR="008E37BD">
        <w:rPr>
          <w:color w:val="1F497D" w:themeColor="text2"/>
          <w:rtl/>
        </w:rPr>
        <w:t>ک</w:t>
      </w:r>
      <w:r w:rsidRPr="0073340E">
        <w:rPr>
          <w:color w:val="1F497D" w:themeColor="text2"/>
          <w:rtl/>
        </w:rPr>
        <w:t xml:space="preserve">شاورزی که </w:t>
      </w:r>
      <w:r w:rsidR="00A17977">
        <w:rPr>
          <w:color w:val="1F497D" w:themeColor="text2"/>
          <w:rtl/>
        </w:rPr>
        <w:t>به‌صورت</w:t>
      </w:r>
      <w:r w:rsidRPr="0073340E">
        <w:rPr>
          <w:color w:val="1F497D" w:themeColor="text2"/>
          <w:rtl/>
        </w:rPr>
        <w:t xml:space="preserve"> مستعمل وارد </w:t>
      </w:r>
      <w:r w:rsidR="00A17977">
        <w:rPr>
          <w:color w:val="1F497D" w:themeColor="text2"/>
          <w:rtl/>
        </w:rPr>
        <w:t>م</w:t>
      </w:r>
      <w:r w:rsidR="00A17977">
        <w:rPr>
          <w:rFonts w:hint="cs"/>
          <w:color w:val="1F497D" w:themeColor="text2"/>
          <w:rtl/>
        </w:rPr>
        <w:t>ی‌</w:t>
      </w:r>
      <w:r w:rsidR="00A17977">
        <w:rPr>
          <w:rFonts w:hint="eastAsia"/>
          <w:color w:val="1F497D" w:themeColor="text2"/>
          <w:rtl/>
        </w:rPr>
        <w:t>شوند</w:t>
      </w:r>
      <w:r w:rsidRPr="0073340E">
        <w:rPr>
          <w:color w:val="1F497D" w:themeColor="text2"/>
          <w:rtl/>
        </w:rPr>
        <w:t xml:space="preserve"> علاوه بر اخذ مجوز کمیسیون ماده یک</w:t>
      </w:r>
      <w:r w:rsidRPr="0073340E">
        <w:rPr>
          <w:rFonts w:hint="cs"/>
          <w:color w:val="1F497D" w:themeColor="text2"/>
          <w:rtl/>
        </w:rPr>
        <w:t>،</w:t>
      </w:r>
      <w:r w:rsidRPr="0073340E">
        <w:rPr>
          <w:color w:val="1F497D" w:themeColor="text2"/>
          <w:rtl/>
        </w:rPr>
        <w:t xml:space="preserve"> </w:t>
      </w:r>
      <w:r w:rsidR="00A17977">
        <w:rPr>
          <w:color w:val="1F497D" w:themeColor="text2"/>
          <w:rtl/>
        </w:rPr>
        <w:t>م</w:t>
      </w:r>
      <w:r w:rsidR="00A17977">
        <w:rPr>
          <w:rFonts w:hint="cs"/>
          <w:color w:val="1F497D" w:themeColor="text2"/>
          <w:rtl/>
        </w:rPr>
        <w:t>ی‌</w:t>
      </w:r>
      <w:r w:rsidR="00A17977">
        <w:rPr>
          <w:rFonts w:hint="eastAsia"/>
          <w:color w:val="1F497D" w:themeColor="text2"/>
          <w:rtl/>
        </w:rPr>
        <w:t>با</w:t>
      </w:r>
      <w:r w:rsidR="00A17977">
        <w:rPr>
          <w:rFonts w:hint="cs"/>
          <w:color w:val="1F497D" w:themeColor="text2"/>
          <w:rtl/>
        </w:rPr>
        <w:t>ی</w:t>
      </w:r>
      <w:r w:rsidR="00A17977">
        <w:rPr>
          <w:rFonts w:hint="eastAsia"/>
          <w:color w:val="1F497D" w:themeColor="text2"/>
          <w:rtl/>
        </w:rPr>
        <w:t>ست</w:t>
      </w:r>
      <w:r w:rsidRPr="0073340E">
        <w:rPr>
          <w:color w:val="1F497D" w:themeColor="text2"/>
          <w:rtl/>
        </w:rPr>
        <w:t xml:space="preserve"> در فهرست تراکتورهای کشاورزی دارای </w:t>
      </w:r>
      <w:r w:rsidR="00A17977">
        <w:rPr>
          <w:color w:val="1F497D" w:themeColor="text2"/>
          <w:rtl/>
        </w:rPr>
        <w:t>تائ</w:t>
      </w:r>
      <w:r w:rsidR="00A17977">
        <w:rPr>
          <w:rFonts w:hint="cs"/>
          <w:color w:val="1F497D" w:themeColor="text2"/>
          <w:rtl/>
        </w:rPr>
        <w:t>ی</w:t>
      </w:r>
      <w:r w:rsidR="00A17977">
        <w:rPr>
          <w:rFonts w:hint="eastAsia"/>
          <w:color w:val="1F497D" w:themeColor="text2"/>
          <w:rtl/>
        </w:rPr>
        <w:t>د</w:t>
      </w:r>
      <w:r w:rsidRPr="0073340E">
        <w:rPr>
          <w:color w:val="1F497D" w:themeColor="text2"/>
          <w:rtl/>
        </w:rPr>
        <w:t xml:space="preserve"> نوع از این سازمان قرار داشته</w:t>
      </w:r>
    </w:p>
    <w:p w:rsidR="0073340E" w:rsidRPr="0073340E" w:rsidRDefault="0073340E" w:rsidP="0073340E">
      <w:pPr>
        <w:pStyle w:val="a0"/>
        <w:rPr>
          <w:color w:val="1F497D" w:themeColor="text2"/>
        </w:rPr>
      </w:pPr>
      <w:r w:rsidRPr="0073340E">
        <w:rPr>
          <w:color w:val="1F497D" w:themeColor="text2"/>
          <w:rtl/>
        </w:rPr>
        <w:t>باشند</w:t>
      </w:r>
      <w:r w:rsidRPr="0073340E">
        <w:rPr>
          <w:color w:val="1F497D" w:themeColor="text2"/>
        </w:rPr>
        <w:t>.</w:t>
      </w:r>
    </w:p>
    <w:p w:rsidR="0073340E" w:rsidRPr="0073340E" w:rsidRDefault="0073340E" w:rsidP="000234B5">
      <w:pPr>
        <w:pStyle w:val="a0"/>
        <w:rPr>
          <w:color w:val="1F497D" w:themeColor="text2"/>
        </w:rPr>
      </w:pPr>
      <w:r w:rsidRPr="0073340E">
        <w:rPr>
          <w:rFonts w:hint="cs"/>
          <w:color w:val="1F497D" w:themeColor="text2"/>
          <w:rtl/>
        </w:rPr>
        <w:t>40-</w:t>
      </w:r>
      <w:r w:rsidRPr="0073340E">
        <w:rPr>
          <w:color w:val="1F497D" w:themeColor="text2"/>
          <w:rtl/>
        </w:rPr>
        <w:t xml:space="preserve"> در خصوص </w:t>
      </w:r>
      <w:r w:rsidR="008E37BD">
        <w:rPr>
          <w:color w:val="1F497D" w:themeColor="text2"/>
          <w:rtl/>
        </w:rPr>
        <w:t>ک</w:t>
      </w:r>
      <w:r w:rsidRPr="0073340E">
        <w:rPr>
          <w:color w:val="1F497D" w:themeColor="text2"/>
          <w:rtl/>
        </w:rPr>
        <w:t xml:space="preserve">امیون مستعمل که دارای مجوز بند ث ـ ماده </w:t>
      </w:r>
      <w:r w:rsidR="000234B5">
        <w:rPr>
          <w:rFonts w:hint="cs"/>
          <w:color w:val="1F497D" w:themeColor="text2"/>
          <w:rtl/>
        </w:rPr>
        <w:t>30</w:t>
      </w:r>
      <w:r w:rsidRPr="0073340E">
        <w:rPr>
          <w:color w:val="1F497D" w:themeColor="text2"/>
          <w:rtl/>
        </w:rPr>
        <w:t xml:space="preserve"> قانون احکام دائمی </w:t>
      </w:r>
      <w:r w:rsidR="00A17977">
        <w:rPr>
          <w:color w:val="1F497D" w:themeColor="text2"/>
          <w:rtl/>
        </w:rPr>
        <w:t>برنامه‌ها</w:t>
      </w:r>
      <w:r w:rsidR="00A17977">
        <w:rPr>
          <w:rFonts w:hint="cs"/>
          <w:color w:val="1F497D" w:themeColor="text2"/>
          <w:rtl/>
        </w:rPr>
        <w:t>ی</w:t>
      </w:r>
      <w:r w:rsidRPr="0073340E">
        <w:rPr>
          <w:color w:val="1F497D" w:themeColor="text2"/>
          <w:rtl/>
        </w:rPr>
        <w:t xml:space="preserve"> توسعه کشور یا دارای مجوزهای موردی مصوب </w:t>
      </w:r>
      <w:r w:rsidR="00A17977">
        <w:rPr>
          <w:color w:val="1F497D" w:themeColor="text2"/>
          <w:rtl/>
        </w:rPr>
        <w:t>ه</w:t>
      </w:r>
      <w:r w:rsidR="00A17977">
        <w:rPr>
          <w:rFonts w:hint="cs"/>
          <w:color w:val="1F497D" w:themeColor="text2"/>
          <w:rtl/>
        </w:rPr>
        <w:t>ی</w:t>
      </w:r>
      <w:r w:rsidR="00A17977">
        <w:rPr>
          <w:rFonts w:hint="eastAsia"/>
          <w:color w:val="1F497D" w:themeColor="text2"/>
          <w:rtl/>
        </w:rPr>
        <w:t>ئت</w:t>
      </w:r>
      <w:r w:rsidRPr="0073340E">
        <w:rPr>
          <w:color w:val="1F497D" w:themeColor="text2"/>
          <w:rtl/>
        </w:rPr>
        <w:t xml:space="preserve"> محترم وزیران هستند، ارزیابی انطباق انجام</w:t>
      </w:r>
    </w:p>
    <w:p w:rsidR="0073340E" w:rsidRPr="0073340E" w:rsidRDefault="00A17977" w:rsidP="0073340E">
      <w:pPr>
        <w:pStyle w:val="a0"/>
        <w:rPr>
          <w:color w:val="1F497D" w:themeColor="text2"/>
        </w:rPr>
      </w:pPr>
      <w:r>
        <w:rPr>
          <w:color w:val="1F497D" w:themeColor="text2"/>
          <w:rtl/>
        </w:rPr>
        <w:t>م</w:t>
      </w:r>
      <w:r>
        <w:rPr>
          <w:rFonts w:hint="cs"/>
          <w:color w:val="1F497D" w:themeColor="text2"/>
          <w:rtl/>
        </w:rPr>
        <w:t>ی‌</w:t>
      </w:r>
      <w:r>
        <w:rPr>
          <w:rFonts w:hint="eastAsia"/>
          <w:color w:val="1F497D" w:themeColor="text2"/>
          <w:rtl/>
        </w:rPr>
        <w:t>گردد</w:t>
      </w:r>
      <w:r w:rsidR="0073340E" w:rsidRPr="0073340E">
        <w:rPr>
          <w:color w:val="1F497D" w:themeColor="text2"/>
        </w:rPr>
        <w:t>.</w:t>
      </w:r>
    </w:p>
    <w:p w:rsidR="0073340E" w:rsidRPr="0073340E" w:rsidRDefault="000234B5" w:rsidP="000234B5">
      <w:pPr>
        <w:pStyle w:val="a0"/>
        <w:rPr>
          <w:color w:val="1F497D" w:themeColor="text2"/>
        </w:rPr>
      </w:pPr>
      <w:r>
        <w:rPr>
          <w:rFonts w:hint="cs"/>
          <w:color w:val="1F497D" w:themeColor="text2"/>
          <w:rtl/>
        </w:rPr>
        <w:t>41-</w:t>
      </w:r>
      <w:r w:rsidR="0073340E" w:rsidRPr="0073340E">
        <w:rPr>
          <w:color w:val="1F497D" w:themeColor="text2"/>
          <w:rtl/>
        </w:rPr>
        <w:t xml:space="preserve"> الف</w:t>
      </w:r>
      <w:r w:rsidR="0073340E" w:rsidRPr="0073340E">
        <w:rPr>
          <w:rFonts w:hint="cs"/>
          <w:color w:val="1F497D" w:themeColor="text2"/>
          <w:rtl/>
        </w:rPr>
        <w:t>-</w:t>
      </w:r>
      <w:r w:rsidR="0073340E" w:rsidRPr="0073340E">
        <w:rPr>
          <w:color w:val="1F497D" w:themeColor="text2"/>
          <w:rtl/>
        </w:rPr>
        <w:t xml:space="preserve"> اخذ گواهی </w:t>
      </w:r>
      <w:r w:rsidR="00A17977">
        <w:rPr>
          <w:color w:val="1F497D" w:themeColor="text2"/>
          <w:rtl/>
        </w:rPr>
        <w:t>صحه‌گذار</w:t>
      </w:r>
      <w:r w:rsidR="00A17977">
        <w:rPr>
          <w:rFonts w:hint="cs"/>
          <w:color w:val="1F497D" w:themeColor="text2"/>
          <w:rtl/>
        </w:rPr>
        <w:t>ی</w:t>
      </w:r>
      <w:r w:rsidR="0073340E" w:rsidRPr="0073340E">
        <w:rPr>
          <w:color w:val="1F497D" w:themeColor="text2"/>
          <w:rtl/>
        </w:rPr>
        <w:t xml:space="preserve"> </w:t>
      </w:r>
      <w:r w:rsidR="00A17977">
        <w:rPr>
          <w:color w:val="1F497D" w:themeColor="text2"/>
          <w:rtl/>
        </w:rPr>
        <w:t>تائ</w:t>
      </w:r>
      <w:r w:rsidR="00A17977">
        <w:rPr>
          <w:rFonts w:hint="cs"/>
          <w:color w:val="1F497D" w:themeColor="text2"/>
          <w:rtl/>
        </w:rPr>
        <w:t>ی</w:t>
      </w:r>
      <w:r w:rsidR="00A17977">
        <w:rPr>
          <w:rFonts w:hint="eastAsia"/>
          <w:color w:val="1F497D" w:themeColor="text2"/>
          <w:rtl/>
        </w:rPr>
        <w:t>د</w:t>
      </w:r>
      <w:r w:rsidR="0073340E" w:rsidRPr="0073340E">
        <w:rPr>
          <w:color w:val="1F497D" w:themeColor="text2"/>
          <w:rtl/>
        </w:rPr>
        <w:t xml:space="preserve"> نوع جهت ثبت سفارش و واردات خودرو، الزامی </w:t>
      </w:r>
      <w:r w:rsidR="00A17977">
        <w:rPr>
          <w:color w:val="1F497D" w:themeColor="text2"/>
          <w:rtl/>
        </w:rPr>
        <w:t>م</w:t>
      </w:r>
      <w:r w:rsidR="00A17977">
        <w:rPr>
          <w:rFonts w:hint="cs"/>
          <w:color w:val="1F497D" w:themeColor="text2"/>
          <w:rtl/>
        </w:rPr>
        <w:t>ی‌</w:t>
      </w:r>
      <w:r w:rsidR="00A17977">
        <w:rPr>
          <w:rFonts w:hint="eastAsia"/>
          <w:color w:val="1F497D" w:themeColor="text2"/>
          <w:rtl/>
        </w:rPr>
        <w:t>باشد</w:t>
      </w:r>
      <w:r w:rsidR="0073340E" w:rsidRPr="0073340E">
        <w:rPr>
          <w:color w:val="1F497D" w:themeColor="text2"/>
        </w:rPr>
        <w:t>.</w:t>
      </w:r>
    </w:p>
    <w:p w:rsidR="0073340E" w:rsidRPr="0073340E" w:rsidRDefault="000234B5" w:rsidP="0073340E">
      <w:pPr>
        <w:pStyle w:val="a0"/>
        <w:rPr>
          <w:color w:val="1F497D" w:themeColor="text2"/>
        </w:rPr>
      </w:pPr>
      <w:r>
        <w:rPr>
          <w:rFonts w:hint="cs"/>
          <w:color w:val="1F497D" w:themeColor="text2"/>
          <w:rtl/>
        </w:rPr>
        <w:t>41-</w:t>
      </w:r>
      <w:r w:rsidR="0073340E" w:rsidRPr="0073340E">
        <w:rPr>
          <w:color w:val="1F497D" w:themeColor="text2"/>
          <w:rtl/>
        </w:rPr>
        <w:t>ب</w:t>
      </w:r>
      <w:r w:rsidR="0073340E" w:rsidRPr="0073340E">
        <w:rPr>
          <w:color w:val="1F497D" w:themeColor="text2"/>
        </w:rPr>
        <w:t>-</w:t>
      </w:r>
      <w:r w:rsidR="0073340E" w:rsidRPr="0073340E">
        <w:rPr>
          <w:color w:val="1F497D" w:themeColor="text2"/>
          <w:rtl/>
        </w:rPr>
        <w:t xml:space="preserve"> فقط خودروهای </w:t>
      </w:r>
      <w:r w:rsidR="00A17977">
        <w:rPr>
          <w:color w:val="1F497D" w:themeColor="text2"/>
          <w:rtl/>
        </w:rPr>
        <w:t>ذکرشده</w:t>
      </w:r>
      <w:r w:rsidR="0073340E" w:rsidRPr="0073340E">
        <w:rPr>
          <w:color w:val="1F497D" w:themeColor="text2"/>
          <w:rtl/>
        </w:rPr>
        <w:t xml:space="preserve"> در </w:t>
      </w:r>
      <w:r w:rsidR="0073340E" w:rsidRPr="0073340E">
        <w:rPr>
          <w:rFonts w:hint="cs"/>
          <w:color w:val="1F497D" w:themeColor="text2"/>
          <w:rtl/>
        </w:rPr>
        <w:t>«</w:t>
      </w:r>
      <w:r w:rsidR="0073340E" w:rsidRPr="0073340E">
        <w:rPr>
          <w:color w:val="1F497D" w:themeColor="text2"/>
          <w:rtl/>
        </w:rPr>
        <w:t xml:space="preserve">فهرست خودروهای دارای گواهی </w:t>
      </w:r>
      <w:r w:rsidR="00A17977">
        <w:rPr>
          <w:color w:val="1F497D" w:themeColor="text2"/>
          <w:rtl/>
        </w:rPr>
        <w:t>صحه‌گذار</w:t>
      </w:r>
      <w:r w:rsidR="00A17977">
        <w:rPr>
          <w:rFonts w:hint="cs"/>
          <w:color w:val="1F497D" w:themeColor="text2"/>
          <w:rtl/>
        </w:rPr>
        <w:t>ی</w:t>
      </w:r>
      <w:r w:rsidR="0073340E" w:rsidRPr="0073340E">
        <w:rPr>
          <w:color w:val="1F497D" w:themeColor="text2"/>
          <w:rtl/>
        </w:rPr>
        <w:t xml:space="preserve"> </w:t>
      </w:r>
      <w:r w:rsidR="00A17977">
        <w:rPr>
          <w:color w:val="1F497D" w:themeColor="text2"/>
          <w:rtl/>
        </w:rPr>
        <w:t>تائ</w:t>
      </w:r>
      <w:r w:rsidR="00A17977">
        <w:rPr>
          <w:rFonts w:hint="cs"/>
          <w:color w:val="1F497D" w:themeColor="text2"/>
          <w:rtl/>
        </w:rPr>
        <w:t>ی</w:t>
      </w:r>
      <w:r w:rsidR="00A17977">
        <w:rPr>
          <w:rFonts w:hint="eastAsia"/>
          <w:color w:val="1F497D" w:themeColor="text2"/>
          <w:rtl/>
        </w:rPr>
        <w:t>د</w:t>
      </w:r>
      <w:r w:rsidR="0073340E" w:rsidRPr="0073340E">
        <w:rPr>
          <w:color w:val="1F497D" w:themeColor="text2"/>
          <w:rtl/>
        </w:rPr>
        <w:t xml:space="preserve"> نوع</w:t>
      </w:r>
      <w:r w:rsidR="0073340E" w:rsidRPr="0073340E">
        <w:rPr>
          <w:rFonts w:hint="cs"/>
          <w:color w:val="1F497D" w:themeColor="text2"/>
          <w:rtl/>
        </w:rPr>
        <w:t>»</w:t>
      </w:r>
      <w:r w:rsidR="0073340E" w:rsidRPr="0073340E">
        <w:rPr>
          <w:color w:val="1F497D" w:themeColor="text2"/>
          <w:rtl/>
        </w:rPr>
        <w:t xml:space="preserve">، مجوز </w:t>
      </w:r>
      <w:r w:rsidR="0073340E" w:rsidRPr="0073340E">
        <w:rPr>
          <w:color w:val="1F497D" w:themeColor="text2"/>
          <w:rtl/>
        </w:rPr>
        <w:lastRenderedPageBreak/>
        <w:t xml:space="preserve">ثبت سفارش و ورود به داخل کشور را خواهند داشت و باید مشخصات </w:t>
      </w:r>
      <w:r w:rsidR="00A17977">
        <w:rPr>
          <w:color w:val="1F497D" w:themeColor="text2"/>
          <w:rtl/>
        </w:rPr>
        <w:t>آن‌ها</w:t>
      </w:r>
      <w:r w:rsidR="0073340E" w:rsidRPr="0073340E">
        <w:rPr>
          <w:color w:val="1F497D" w:themeColor="text2"/>
          <w:rtl/>
        </w:rPr>
        <w:t xml:space="preserve"> با مشخصات </w:t>
      </w:r>
      <w:r w:rsidR="00A17977">
        <w:rPr>
          <w:color w:val="1F497D" w:themeColor="text2"/>
          <w:rtl/>
        </w:rPr>
        <w:t>ق</w:t>
      </w:r>
      <w:r w:rsidR="00A17977">
        <w:rPr>
          <w:rFonts w:hint="cs"/>
          <w:color w:val="1F497D" w:themeColor="text2"/>
          <w:rtl/>
        </w:rPr>
        <w:t>ی</w:t>
      </w:r>
      <w:r w:rsidR="00A17977">
        <w:rPr>
          <w:rFonts w:hint="eastAsia"/>
          <w:color w:val="1F497D" w:themeColor="text2"/>
          <w:rtl/>
        </w:rPr>
        <w:t>دشده</w:t>
      </w:r>
      <w:r w:rsidR="0073340E" w:rsidRPr="0073340E">
        <w:rPr>
          <w:color w:val="1F497D" w:themeColor="text2"/>
          <w:rtl/>
        </w:rPr>
        <w:t xml:space="preserve"> در فهرست مذکور مندرج در پایگاه </w:t>
      </w:r>
      <w:r w:rsidR="00A17977">
        <w:rPr>
          <w:color w:val="1F497D" w:themeColor="text2"/>
          <w:rtl/>
        </w:rPr>
        <w:t>اطلاع‌رسان</w:t>
      </w:r>
      <w:r w:rsidR="00A17977">
        <w:rPr>
          <w:rFonts w:hint="cs"/>
          <w:color w:val="1F497D" w:themeColor="text2"/>
          <w:rtl/>
        </w:rPr>
        <w:t>ی</w:t>
      </w:r>
      <w:r w:rsidR="0073340E" w:rsidRPr="0073340E">
        <w:rPr>
          <w:color w:val="1F497D" w:themeColor="text2"/>
          <w:rtl/>
        </w:rPr>
        <w:t xml:space="preserve"> سازمان ملی استاندارد عیناً مطابقت داشته باشد</w:t>
      </w:r>
      <w:r w:rsidR="0073340E" w:rsidRPr="0073340E">
        <w:rPr>
          <w:color w:val="1F497D" w:themeColor="text2"/>
        </w:rPr>
        <w:t>.</w:t>
      </w:r>
    </w:p>
    <w:p w:rsidR="0073340E" w:rsidRPr="0073340E" w:rsidRDefault="0073340E" w:rsidP="000234B5">
      <w:pPr>
        <w:pStyle w:val="a0"/>
        <w:rPr>
          <w:color w:val="1F497D" w:themeColor="text2"/>
        </w:rPr>
      </w:pPr>
      <w:r w:rsidRPr="0073340E">
        <w:rPr>
          <w:rFonts w:hint="cs"/>
          <w:color w:val="1F497D" w:themeColor="text2"/>
          <w:rtl/>
        </w:rPr>
        <w:t>42-</w:t>
      </w:r>
      <w:r w:rsidRPr="0073340E">
        <w:rPr>
          <w:color w:val="1F497D" w:themeColor="text2"/>
          <w:rtl/>
        </w:rPr>
        <w:t xml:space="preserve"> نظر به اینکه برخی از مخازن </w:t>
      </w:r>
      <w:r w:rsidR="00A17977">
        <w:rPr>
          <w:color w:val="1F497D" w:themeColor="text2"/>
          <w:rtl/>
        </w:rPr>
        <w:t>تحت‌فشار</w:t>
      </w:r>
      <w:r w:rsidRPr="0073340E">
        <w:rPr>
          <w:color w:val="1F497D" w:themeColor="text2"/>
          <w:rtl/>
        </w:rPr>
        <w:t xml:space="preserve"> </w:t>
      </w:r>
      <w:r w:rsidRPr="0073340E">
        <w:rPr>
          <w:rFonts w:hint="cs"/>
          <w:color w:val="1F497D" w:themeColor="text2"/>
          <w:rtl/>
        </w:rPr>
        <w:t>(</w:t>
      </w:r>
      <w:r w:rsidRPr="0073340E">
        <w:rPr>
          <w:color w:val="1F497D" w:themeColor="text2"/>
          <w:rtl/>
        </w:rPr>
        <w:t xml:space="preserve">از قبیل </w:t>
      </w:r>
      <w:r w:rsidR="00A17977">
        <w:rPr>
          <w:color w:val="1F497D" w:themeColor="text2"/>
          <w:rtl/>
        </w:rPr>
        <w:t>د</w:t>
      </w:r>
      <w:r w:rsidR="00A17977">
        <w:rPr>
          <w:rFonts w:hint="cs"/>
          <w:color w:val="1F497D" w:themeColor="text2"/>
          <w:rtl/>
        </w:rPr>
        <w:t>ی</w:t>
      </w:r>
      <w:r w:rsidR="00A17977">
        <w:rPr>
          <w:rFonts w:hint="eastAsia"/>
          <w:color w:val="1F497D" w:themeColor="text2"/>
          <w:rtl/>
        </w:rPr>
        <w:t>گ‌ها</w:t>
      </w:r>
      <w:r w:rsidR="00A17977">
        <w:rPr>
          <w:rFonts w:hint="cs"/>
          <w:color w:val="1F497D" w:themeColor="text2"/>
          <w:rtl/>
        </w:rPr>
        <w:t>ی</w:t>
      </w:r>
      <w:r w:rsidRPr="0073340E">
        <w:rPr>
          <w:color w:val="1F497D" w:themeColor="text2"/>
          <w:rtl/>
        </w:rPr>
        <w:t xml:space="preserve"> بخار و </w:t>
      </w:r>
      <w:r w:rsidR="00A17977">
        <w:rPr>
          <w:color w:val="1F497D" w:themeColor="text2"/>
          <w:rtl/>
        </w:rPr>
        <w:t>د</w:t>
      </w:r>
      <w:r w:rsidR="00A17977">
        <w:rPr>
          <w:rFonts w:hint="cs"/>
          <w:color w:val="1F497D" w:themeColor="text2"/>
          <w:rtl/>
        </w:rPr>
        <w:t>ی</w:t>
      </w:r>
      <w:r w:rsidR="00A17977">
        <w:rPr>
          <w:rFonts w:hint="eastAsia"/>
          <w:color w:val="1F497D" w:themeColor="text2"/>
          <w:rtl/>
        </w:rPr>
        <w:t>گ‌ها</w:t>
      </w:r>
      <w:r w:rsidR="00A17977">
        <w:rPr>
          <w:rFonts w:hint="cs"/>
          <w:color w:val="1F497D" w:themeColor="text2"/>
          <w:rtl/>
        </w:rPr>
        <w:t>ی</w:t>
      </w:r>
      <w:r w:rsidRPr="0073340E">
        <w:rPr>
          <w:color w:val="1F497D" w:themeColor="text2"/>
          <w:rtl/>
        </w:rPr>
        <w:t xml:space="preserve"> آب گرم و </w:t>
      </w:r>
      <w:r w:rsidRPr="0073340E">
        <w:rPr>
          <w:color w:val="1F497D" w:themeColor="text2"/>
        </w:rPr>
        <w:t>...</w:t>
      </w:r>
      <w:r w:rsidRPr="0073340E">
        <w:rPr>
          <w:rFonts w:hint="cs"/>
          <w:color w:val="1F497D" w:themeColor="text2"/>
          <w:rtl/>
        </w:rPr>
        <w:t>)</w:t>
      </w:r>
      <w:r w:rsidRPr="0073340E">
        <w:rPr>
          <w:color w:val="1F497D" w:themeColor="text2"/>
          <w:rtl/>
        </w:rPr>
        <w:t xml:space="preserve"> باید در حین ساخت مورد بازرسی قرار گیرند، ارائه گواهینامه بازرسی </w:t>
      </w:r>
      <w:r w:rsidRPr="0073340E">
        <w:rPr>
          <w:rFonts w:hint="cs"/>
          <w:color w:val="1F497D" w:themeColor="text2"/>
          <w:rtl/>
        </w:rPr>
        <w:t>(</w:t>
      </w:r>
      <w:r w:rsidRPr="0073340E">
        <w:rPr>
          <w:color w:val="1F497D" w:themeColor="text2"/>
          <w:rtl/>
        </w:rPr>
        <w:t>منضم به گزارش بازرسی حین ساخت</w:t>
      </w:r>
      <w:r w:rsidRPr="0073340E">
        <w:rPr>
          <w:rFonts w:hint="cs"/>
          <w:color w:val="1F497D" w:themeColor="text2"/>
          <w:rtl/>
        </w:rPr>
        <w:t>)</w:t>
      </w:r>
      <w:r w:rsidRPr="0073340E">
        <w:rPr>
          <w:color w:val="1F497D" w:themeColor="text2"/>
          <w:rtl/>
        </w:rPr>
        <w:t xml:space="preserve"> در </w:t>
      </w:r>
      <w:r w:rsidR="00A17977">
        <w:rPr>
          <w:color w:val="1F497D" w:themeColor="text2"/>
          <w:rtl/>
        </w:rPr>
        <w:t>مبدأ</w:t>
      </w:r>
      <w:r w:rsidRPr="0073340E">
        <w:rPr>
          <w:color w:val="1F497D" w:themeColor="text2"/>
          <w:rtl/>
        </w:rPr>
        <w:t xml:space="preserve"> برای </w:t>
      </w:r>
      <w:r w:rsidR="00A17977">
        <w:rPr>
          <w:color w:val="1F497D" w:themeColor="text2"/>
          <w:rtl/>
        </w:rPr>
        <w:t>آن‌ها</w:t>
      </w:r>
      <w:r w:rsidRPr="0073340E">
        <w:rPr>
          <w:color w:val="1F497D" w:themeColor="text2"/>
          <w:rtl/>
        </w:rPr>
        <w:t xml:space="preserve"> الزامی </w:t>
      </w:r>
      <w:r w:rsidR="00A17977">
        <w:rPr>
          <w:color w:val="1F497D" w:themeColor="text2"/>
          <w:rtl/>
        </w:rPr>
        <w:t>م</w:t>
      </w:r>
      <w:r w:rsidR="00A17977">
        <w:rPr>
          <w:rFonts w:hint="cs"/>
          <w:color w:val="1F497D" w:themeColor="text2"/>
          <w:rtl/>
        </w:rPr>
        <w:t>ی‌</w:t>
      </w:r>
      <w:r w:rsidR="00A17977">
        <w:rPr>
          <w:rFonts w:hint="eastAsia"/>
          <w:color w:val="1F497D" w:themeColor="text2"/>
          <w:rtl/>
        </w:rPr>
        <w:t>باشد</w:t>
      </w:r>
      <w:r w:rsidRPr="0073340E">
        <w:rPr>
          <w:color w:val="1F497D" w:themeColor="text2"/>
          <w:rtl/>
        </w:rPr>
        <w:t xml:space="preserve"> و برای سایر مخازن </w:t>
      </w:r>
      <w:r w:rsidR="00A17977">
        <w:rPr>
          <w:color w:val="1F497D" w:themeColor="text2"/>
          <w:rtl/>
        </w:rPr>
        <w:t>تحت‌فشار</w:t>
      </w:r>
      <w:r w:rsidRPr="0073340E">
        <w:rPr>
          <w:color w:val="1F497D" w:themeColor="text2"/>
          <w:rtl/>
        </w:rPr>
        <w:t xml:space="preserve"> </w:t>
      </w:r>
      <w:r w:rsidRPr="0073340E">
        <w:rPr>
          <w:rFonts w:hint="cs"/>
          <w:color w:val="1F497D" w:themeColor="text2"/>
          <w:rtl/>
        </w:rPr>
        <w:t>(ا</w:t>
      </w:r>
      <w:r w:rsidRPr="0073340E">
        <w:rPr>
          <w:color w:val="1F497D" w:themeColor="text2"/>
          <w:rtl/>
        </w:rPr>
        <w:t xml:space="preserve">ز قبیل سیلندرهای </w:t>
      </w:r>
      <w:r w:rsidR="00A17977">
        <w:rPr>
          <w:color w:val="1F497D" w:themeColor="text2"/>
          <w:rtl/>
        </w:rPr>
        <w:t>آتش‌خاموش‌کن</w:t>
      </w:r>
      <w:r w:rsidRPr="0073340E">
        <w:rPr>
          <w:rFonts w:hint="cs"/>
          <w:color w:val="1F497D" w:themeColor="text2"/>
          <w:rtl/>
        </w:rPr>
        <w:t>)</w:t>
      </w:r>
      <w:r w:rsidRPr="0073340E">
        <w:rPr>
          <w:color w:val="1F497D" w:themeColor="text2"/>
          <w:rtl/>
        </w:rPr>
        <w:t xml:space="preserve"> </w:t>
      </w:r>
      <w:r w:rsidR="00A17977">
        <w:rPr>
          <w:color w:val="1F497D" w:themeColor="text2"/>
          <w:rtl/>
        </w:rPr>
        <w:t>به‌جز</w:t>
      </w:r>
      <w:r w:rsidRPr="0073340E">
        <w:rPr>
          <w:color w:val="1F497D" w:themeColor="text2"/>
          <w:rtl/>
        </w:rPr>
        <w:t xml:space="preserve"> سیلندرهای </w:t>
      </w:r>
      <w:r w:rsidR="00A17977">
        <w:rPr>
          <w:color w:val="1F497D" w:themeColor="text2"/>
          <w:rtl/>
        </w:rPr>
        <w:t>آتش‌خاموش‌کن</w:t>
      </w:r>
      <w:r w:rsidRPr="0073340E">
        <w:rPr>
          <w:color w:val="1F497D" w:themeColor="text2"/>
          <w:rtl/>
        </w:rPr>
        <w:t xml:space="preserve"> پودری با ظرفیت </w:t>
      </w:r>
      <w:r w:rsidR="000234B5">
        <w:rPr>
          <w:rFonts w:hint="cs"/>
          <w:color w:val="1F497D" w:themeColor="text2"/>
          <w:rtl/>
        </w:rPr>
        <w:t>1</w:t>
      </w:r>
      <w:r w:rsidRPr="0073340E">
        <w:rPr>
          <w:color w:val="1F497D" w:themeColor="text2"/>
          <w:rtl/>
        </w:rPr>
        <w:t xml:space="preserve"> الی </w:t>
      </w:r>
      <w:r w:rsidR="000234B5">
        <w:rPr>
          <w:rFonts w:hint="cs"/>
          <w:color w:val="1F497D" w:themeColor="text2"/>
          <w:rtl/>
        </w:rPr>
        <w:t xml:space="preserve">14 </w:t>
      </w:r>
      <w:r w:rsidRPr="0073340E">
        <w:rPr>
          <w:color w:val="1F497D" w:themeColor="text2"/>
          <w:rtl/>
        </w:rPr>
        <w:t>کیلوگرم</w:t>
      </w:r>
      <w:r w:rsidRPr="0073340E">
        <w:rPr>
          <w:rFonts w:hint="cs"/>
          <w:color w:val="1F497D" w:themeColor="text2"/>
          <w:rtl/>
        </w:rPr>
        <w:t>،</w:t>
      </w:r>
      <w:r w:rsidRPr="0073340E">
        <w:rPr>
          <w:color w:val="1F497D" w:themeColor="text2"/>
          <w:rtl/>
        </w:rPr>
        <w:t xml:space="preserve"> سیلندرهای گاز اکسیژن و </w:t>
      </w:r>
      <w:r w:rsidRPr="0073340E">
        <w:rPr>
          <w:rFonts w:hint="cs"/>
          <w:color w:val="1F497D" w:themeColor="text2"/>
          <w:rtl/>
        </w:rPr>
        <w:t>...)</w:t>
      </w:r>
      <w:r w:rsidRPr="0073340E">
        <w:rPr>
          <w:color w:val="1F497D" w:themeColor="text2"/>
          <w:rtl/>
        </w:rPr>
        <w:t xml:space="preserve"> نیز به دلیل انجام </w:t>
      </w:r>
      <w:r w:rsidR="00A17977">
        <w:rPr>
          <w:color w:val="1F497D" w:themeColor="text2"/>
          <w:rtl/>
        </w:rPr>
        <w:t>آزمون‌ها</w:t>
      </w:r>
      <w:r w:rsidR="00A17977">
        <w:rPr>
          <w:rFonts w:hint="cs"/>
          <w:color w:val="1F497D" w:themeColor="text2"/>
          <w:rtl/>
        </w:rPr>
        <w:t>ی</w:t>
      </w:r>
      <w:r w:rsidRPr="0073340E">
        <w:rPr>
          <w:color w:val="1F497D" w:themeColor="text2"/>
          <w:rtl/>
        </w:rPr>
        <w:t xml:space="preserve"> مخرب، </w:t>
      </w:r>
      <w:r w:rsidR="00A17977">
        <w:rPr>
          <w:color w:val="1F497D" w:themeColor="text2"/>
          <w:rtl/>
        </w:rPr>
        <w:t>م</w:t>
      </w:r>
      <w:r w:rsidR="00A17977">
        <w:rPr>
          <w:rFonts w:hint="cs"/>
          <w:color w:val="1F497D" w:themeColor="text2"/>
          <w:rtl/>
        </w:rPr>
        <w:t>ی‌</w:t>
      </w:r>
      <w:r w:rsidR="00A17977">
        <w:rPr>
          <w:rFonts w:hint="eastAsia"/>
          <w:color w:val="1F497D" w:themeColor="text2"/>
          <w:rtl/>
        </w:rPr>
        <w:t>با</w:t>
      </w:r>
      <w:r w:rsidR="00A17977">
        <w:rPr>
          <w:rFonts w:hint="cs"/>
          <w:color w:val="1F497D" w:themeColor="text2"/>
          <w:rtl/>
        </w:rPr>
        <w:t>ی</w:t>
      </w:r>
      <w:r w:rsidR="00A17977">
        <w:rPr>
          <w:rFonts w:hint="eastAsia"/>
          <w:color w:val="1F497D" w:themeColor="text2"/>
          <w:rtl/>
        </w:rPr>
        <w:t>ست</w:t>
      </w:r>
      <w:r w:rsidRPr="0073340E">
        <w:rPr>
          <w:color w:val="1F497D" w:themeColor="text2"/>
          <w:rtl/>
        </w:rPr>
        <w:t xml:space="preserve"> گواهینامه بازرسی در مبدأ دریافت و ارائه گردد</w:t>
      </w:r>
      <w:r w:rsidRPr="0073340E">
        <w:rPr>
          <w:color w:val="1F497D" w:themeColor="text2"/>
        </w:rPr>
        <w:t>.</w:t>
      </w:r>
    </w:p>
    <w:p w:rsidR="0073340E" w:rsidRPr="0073340E" w:rsidRDefault="0073340E" w:rsidP="0073340E">
      <w:pPr>
        <w:pStyle w:val="a0"/>
        <w:rPr>
          <w:color w:val="1F497D" w:themeColor="text2"/>
        </w:rPr>
      </w:pPr>
      <w:r w:rsidRPr="0073340E">
        <w:rPr>
          <w:rFonts w:hint="cs"/>
          <w:color w:val="1F497D" w:themeColor="text2"/>
          <w:rtl/>
        </w:rPr>
        <w:t>43-</w:t>
      </w:r>
      <w:r w:rsidRPr="0073340E">
        <w:rPr>
          <w:color w:val="1F497D" w:themeColor="text2"/>
          <w:rtl/>
        </w:rPr>
        <w:t xml:space="preserve"> نظر به اینکه وسایل شهربازی نیمه سنگین و سنگین و کابل </w:t>
      </w:r>
      <w:r w:rsidR="00A17977">
        <w:rPr>
          <w:color w:val="1F497D" w:themeColor="text2"/>
          <w:rtl/>
        </w:rPr>
        <w:t>راه‌ها</w:t>
      </w:r>
      <w:r w:rsidRPr="0073340E">
        <w:rPr>
          <w:color w:val="1F497D" w:themeColor="text2"/>
          <w:rtl/>
        </w:rPr>
        <w:t xml:space="preserve"> </w:t>
      </w:r>
      <w:r w:rsidRPr="0073340E">
        <w:rPr>
          <w:rFonts w:hint="cs"/>
          <w:color w:val="1F497D" w:themeColor="text2"/>
          <w:rtl/>
        </w:rPr>
        <w:t>(</w:t>
      </w:r>
      <w:r w:rsidRPr="0073340E">
        <w:rPr>
          <w:color w:val="1F497D" w:themeColor="text2"/>
          <w:rtl/>
        </w:rPr>
        <w:t xml:space="preserve">بالابرهای </w:t>
      </w:r>
      <w:r w:rsidR="008E37BD">
        <w:rPr>
          <w:color w:val="1F497D" w:themeColor="text2"/>
          <w:rtl/>
        </w:rPr>
        <w:t>ک</w:t>
      </w:r>
      <w:r w:rsidRPr="0073340E">
        <w:rPr>
          <w:color w:val="1F497D" w:themeColor="text2"/>
          <w:rtl/>
        </w:rPr>
        <w:t xml:space="preserve">ابلی </w:t>
      </w:r>
      <w:r w:rsidRPr="0073340E">
        <w:rPr>
          <w:color w:val="1F497D" w:themeColor="text2"/>
        </w:rPr>
        <w:t>-</w:t>
      </w:r>
      <w:r w:rsidRPr="0073340E">
        <w:rPr>
          <w:color w:val="1F497D" w:themeColor="text2"/>
          <w:rtl/>
        </w:rPr>
        <w:t xml:space="preserve"> </w:t>
      </w:r>
      <w:r w:rsidR="00A17977">
        <w:rPr>
          <w:color w:val="1F497D" w:themeColor="text2"/>
          <w:rtl/>
        </w:rPr>
        <w:t>تله‌کاب</w:t>
      </w:r>
      <w:r w:rsidR="00A17977">
        <w:rPr>
          <w:rFonts w:hint="cs"/>
          <w:color w:val="1F497D" w:themeColor="text2"/>
          <w:rtl/>
        </w:rPr>
        <w:t>ی</w:t>
      </w:r>
      <w:r w:rsidR="00A17977">
        <w:rPr>
          <w:rFonts w:hint="eastAsia"/>
          <w:color w:val="1F497D" w:themeColor="text2"/>
          <w:rtl/>
        </w:rPr>
        <w:t>ن</w:t>
      </w:r>
      <w:r w:rsidRPr="0073340E">
        <w:rPr>
          <w:color w:val="1F497D" w:themeColor="text2"/>
          <w:rtl/>
        </w:rPr>
        <w:t xml:space="preserve"> و تله سییژ</w:t>
      </w:r>
      <w:r w:rsidRPr="0073340E">
        <w:rPr>
          <w:rFonts w:hint="cs"/>
          <w:color w:val="1F497D" w:themeColor="text2"/>
          <w:rtl/>
        </w:rPr>
        <w:t xml:space="preserve">) </w:t>
      </w:r>
      <w:r w:rsidRPr="0073340E">
        <w:rPr>
          <w:color w:val="1F497D" w:themeColor="text2"/>
          <w:rtl/>
        </w:rPr>
        <w:t xml:space="preserve">باید در حین ساخت مورد بازرسی قرار گیرند، ارائه گواهینامه بازرسی </w:t>
      </w:r>
      <w:r w:rsidRPr="0073340E">
        <w:rPr>
          <w:rFonts w:hint="cs"/>
          <w:color w:val="1F497D" w:themeColor="text2"/>
          <w:rtl/>
        </w:rPr>
        <w:t>(</w:t>
      </w:r>
      <w:r w:rsidRPr="0073340E">
        <w:rPr>
          <w:color w:val="1F497D" w:themeColor="text2"/>
          <w:rtl/>
        </w:rPr>
        <w:t>منضم</w:t>
      </w:r>
      <w:r w:rsidRPr="0073340E">
        <w:rPr>
          <w:rFonts w:hint="cs"/>
          <w:color w:val="1F497D" w:themeColor="text2"/>
          <w:rtl/>
        </w:rPr>
        <w:t xml:space="preserve"> </w:t>
      </w:r>
      <w:r w:rsidRPr="0073340E">
        <w:rPr>
          <w:color w:val="1F497D" w:themeColor="text2"/>
          <w:rtl/>
        </w:rPr>
        <w:t>به گزارش بازرسی حین ساخت</w:t>
      </w:r>
      <w:r w:rsidRPr="0073340E">
        <w:rPr>
          <w:rFonts w:hint="cs"/>
          <w:color w:val="1F497D" w:themeColor="text2"/>
          <w:rtl/>
        </w:rPr>
        <w:t>)</w:t>
      </w:r>
      <w:r w:rsidRPr="0073340E">
        <w:rPr>
          <w:color w:val="1F497D" w:themeColor="text2"/>
          <w:rtl/>
        </w:rPr>
        <w:t xml:space="preserve"> در </w:t>
      </w:r>
      <w:r w:rsidR="00A17977">
        <w:rPr>
          <w:color w:val="1F497D" w:themeColor="text2"/>
          <w:rtl/>
        </w:rPr>
        <w:t>مبدأ</w:t>
      </w:r>
      <w:r w:rsidRPr="0073340E">
        <w:rPr>
          <w:color w:val="1F497D" w:themeColor="text2"/>
          <w:rtl/>
        </w:rPr>
        <w:t xml:space="preserve"> برای </w:t>
      </w:r>
      <w:r w:rsidR="00A17977">
        <w:rPr>
          <w:color w:val="1F497D" w:themeColor="text2"/>
          <w:rtl/>
        </w:rPr>
        <w:t>آن‌ها</w:t>
      </w:r>
      <w:r w:rsidRPr="0073340E">
        <w:rPr>
          <w:color w:val="1F497D" w:themeColor="text2"/>
          <w:rtl/>
        </w:rPr>
        <w:t xml:space="preserve"> الزامی </w:t>
      </w:r>
      <w:r w:rsidR="00A17977">
        <w:rPr>
          <w:color w:val="1F497D" w:themeColor="text2"/>
          <w:rtl/>
        </w:rPr>
        <w:t>م</w:t>
      </w:r>
      <w:r w:rsidR="00A17977">
        <w:rPr>
          <w:rFonts w:hint="cs"/>
          <w:color w:val="1F497D" w:themeColor="text2"/>
          <w:rtl/>
        </w:rPr>
        <w:t>ی‌</w:t>
      </w:r>
      <w:r w:rsidR="00A17977">
        <w:rPr>
          <w:rFonts w:hint="eastAsia"/>
          <w:color w:val="1F497D" w:themeColor="text2"/>
          <w:rtl/>
        </w:rPr>
        <w:t>باشد</w:t>
      </w:r>
      <w:r w:rsidRPr="0073340E">
        <w:rPr>
          <w:color w:val="1F497D" w:themeColor="text2"/>
        </w:rPr>
        <w:t>.</w:t>
      </w:r>
    </w:p>
    <w:p w:rsidR="0073340E" w:rsidRPr="0073340E" w:rsidRDefault="0073340E" w:rsidP="0073340E">
      <w:pPr>
        <w:pStyle w:val="a0"/>
        <w:rPr>
          <w:color w:val="1F497D" w:themeColor="text2"/>
        </w:rPr>
      </w:pPr>
      <w:r w:rsidRPr="0073340E">
        <w:rPr>
          <w:rFonts w:hint="cs"/>
          <w:color w:val="1F497D" w:themeColor="text2"/>
          <w:rtl/>
        </w:rPr>
        <w:t>44-</w:t>
      </w:r>
      <w:r w:rsidRPr="0073340E">
        <w:rPr>
          <w:color w:val="1F497D" w:themeColor="text2"/>
          <w:rtl/>
        </w:rPr>
        <w:t xml:space="preserve"> انواع لوازم و وسایل برقی خانگی و ابزارهای برقی دستی باید </w:t>
      </w:r>
      <w:r w:rsidR="00A17977">
        <w:rPr>
          <w:color w:val="1F497D" w:themeColor="text2"/>
          <w:rtl/>
        </w:rPr>
        <w:t>ازنظر</w:t>
      </w:r>
      <w:r w:rsidRPr="0073340E">
        <w:rPr>
          <w:color w:val="1F497D" w:themeColor="text2"/>
          <w:rtl/>
        </w:rPr>
        <w:t xml:space="preserve"> ایمنی الکتریکی هم آزمون گردند</w:t>
      </w:r>
      <w:r w:rsidRPr="0073340E">
        <w:rPr>
          <w:color w:val="1F497D" w:themeColor="text2"/>
        </w:rPr>
        <w:t>.</w:t>
      </w:r>
    </w:p>
    <w:p w:rsidR="0073340E" w:rsidRPr="0073340E" w:rsidRDefault="0073340E" w:rsidP="000234B5">
      <w:pPr>
        <w:pStyle w:val="a0"/>
        <w:rPr>
          <w:color w:val="1F497D" w:themeColor="text2"/>
        </w:rPr>
      </w:pPr>
      <w:r w:rsidRPr="0073340E">
        <w:rPr>
          <w:rFonts w:hint="cs"/>
          <w:color w:val="1F497D" w:themeColor="text2"/>
          <w:rtl/>
        </w:rPr>
        <w:t>45-</w:t>
      </w:r>
      <w:r w:rsidRPr="0073340E">
        <w:rPr>
          <w:color w:val="1F497D" w:themeColor="text2"/>
          <w:rtl/>
        </w:rPr>
        <w:t xml:space="preserve"> واردات پریزها و </w:t>
      </w:r>
      <w:r w:rsidR="00A17977">
        <w:rPr>
          <w:color w:val="1F497D" w:themeColor="text2"/>
          <w:rtl/>
        </w:rPr>
        <w:t>دوشاخه‌ها</w:t>
      </w:r>
      <w:r w:rsidRPr="0073340E">
        <w:rPr>
          <w:color w:val="1F497D" w:themeColor="text2"/>
          <w:rtl/>
        </w:rPr>
        <w:t xml:space="preserve"> برای مصارف خانگی و مشابه در صورت انطباق با استاندارد ملی ایران به شماره </w:t>
      </w:r>
      <w:r w:rsidR="000234B5">
        <w:rPr>
          <w:rFonts w:hint="cs"/>
          <w:color w:val="1F497D" w:themeColor="text2"/>
          <w:rtl/>
        </w:rPr>
        <w:t>1-635</w:t>
      </w:r>
      <w:r w:rsidRPr="0073340E">
        <w:rPr>
          <w:color w:val="1F497D" w:themeColor="text2"/>
          <w:rtl/>
        </w:rPr>
        <w:t xml:space="preserve"> مجاز </w:t>
      </w:r>
      <w:r w:rsidR="00A17977">
        <w:rPr>
          <w:color w:val="1F497D" w:themeColor="text2"/>
          <w:rtl/>
        </w:rPr>
        <w:t>م</w:t>
      </w:r>
      <w:r w:rsidR="00A17977">
        <w:rPr>
          <w:rFonts w:hint="cs"/>
          <w:color w:val="1F497D" w:themeColor="text2"/>
          <w:rtl/>
        </w:rPr>
        <w:t>ی‌</w:t>
      </w:r>
      <w:r w:rsidR="00A17977">
        <w:rPr>
          <w:rFonts w:hint="eastAsia"/>
          <w:color w:val="1F497D" w:themeColor="text2"/>
          <w:rtl/>
        </w:rPr>
        <w:t>باشد</w:t>
      </w:r>
      <w:r w:rsidRPr="0073340E">
        <w:rPr>
          <w:color w:val="1F497D" w:themeColor="text2"/>
        </w:rPr>
        <w:t>.</w:t>
      </w:r>
    </w:p>
    <w:p w:rsidR="0073340E" w:rsidRPr="0073340E" w:rsidRDefault="0073340E" w:rsidP="000234B5">
      <w:pPr>
        <w:pStyle w:val="a0"/>
        <w:rPr>
          <w:color w:val="1F497D" w:themeColor="text2"/>
        </w:rPr>
      </w:pPr>
      <w:r w:rsidRPr="0073340E">
        <w:rPr>
          <w:rFonts w:hint="cs"/>
          <w:color w:val="1F497D" w:themeColor="text2"/>
          <w:rtl/>
        </w:rPr>
        <w:t>46-</w:t>
      </w:r>
      <w:r w:rsidRPr="0073340E">
        <w:rPr>
          <w:color w:val="1F497D" w:themeColor="text2"/>
          <w:rtl/>
        </w:rPr>
        <w:t xml:space="preserve"> به دلیل ممنوعیت واردات لوازم برقی خانگی و کالای انفورماتیک اداری که با مشخصات شبکه برق ایران </w:t>
      </w:r>
      <w:r w:rsidRPr="0073340E">
        <w:rPr>
          <w:rFonts w:hint="cs"/>
          <w:color w:val="1F497D" w:themeColor="text2"/>
          <w:rtl/>
        </w:rPr>
        <w:t>(</w:t>
      </w:r>
      <w:r w:rsidRPr="0073340E">
        <w:rPr>
          <w:color w:val="1F497D" w:themeColor="text2"/>
          <w:rtl/>
        </w:rPr>
        <w:t xml:space="preserve">ولتاژ </w:t>
      </w:r>
      <w:r w:rsidR="000234B5">
        <w:rPr>
          <w:rFonts w:hint="cs"/>
          <w:color w:val="1F497D" w:themeColor="text2"/>
          <w:rtl/>
        </w:rPr>
        <w:t xml:space="preserve">220 </w:t>
      </w:r>
      <w:r w:rsidRPr="0073340E">
        <w:rPr>
          <w:color w:val="1F497D" w:themeColor="text2"/>
          <w:rtl/>
        </w:rPr>
        <w:t>ولت و فر</w:t>
      </w:r>
      <w:r w:rsidR="008E37BD">
        <w:rPr>
          <w:color w:val="1F497D" w:themeColor="text2"/>
          <w:rtl/>
        </w:rPr>
        <w:t>ک</w:t>
      </w:r>
      <w:r w:rsidRPr="0073340E">
        <w:rPr>
          <w:color w:val="1F497D" w:themeColor="text2"/>
          <w:rtl/>
        </w:rPr>
        <w:t xml:space="preserve">انس </w:t>
      </w:r>
      <w:r w:rsidR="000234B5">
        <w:rPr>
          <w:rFonts w:hint="cs"/>
          <w:color w:val="1F497D" w:themeColor="text2"/>
          <w:rtl/>
        </w:rPr>
        <w:t xml:space="preserve">50 </w:t>
      </w:r>
      <w:r w:rsidRPr="0073340E">
        <w:rPr>
          <w:color w:val="1F497D" w:themeColor="text2"/>
          <w:rtl/>
        </w:rPr>
        <w:t>هرتز</w:t>
      </w:r>
      <w:r w:rsidRPr="0073340E">
        <w:rPr>
          <w:rFonts w:hint="cs"/>
          <w:color w:val="1F497D" w:themeColor="text2"/>
          <w:rtl/>
        </w:rPr>
        <w:t>)</w:t>
      </w:r>
      <w:r w:rsidRPr="0073340E">
        <w:rPr>
          <w:color w:val="1F497D" w:themeColor="text2"/>
          <w:rtl/>
        </w:rPr>
        <w:t xml:space="preserve"> مطابقت ندارند، فرایند ارزیابی انطباق </w:t>
      </w:r>
      <w:r w:rsidR="00A17977">
        <w:rPr>
          <w:color w:val="1F497D" w:themeColor="text2"/>
          <w:rtl/>
        </w:rPr>
        <w:t>آن‌ها</w:t>
      </w:r>
      <w:r w:rsidRPr="0073340E">
        <w:rPr>
          <w:color w:val="1F497D" w:themeColor="text2"/>
          <w:rtl/>
        </w:rPr>
        <w:t xml:space="preserve"> انجام </w:t>
      </w:r>
      <w:r w:rsidR="00A17977">
        <w:rPr>
          <w:color w:val="1F497D" w:themeColor="text2"/>
          <w:rtl/>
        </w:rPr>
        <w:t>نم</w:t>
      </w:r>
      <w:r w:rsidR="00A17977">
        <w:rPr>
          <w:rFonts w:hint="cs"/>
          <w:color w:val="1F497D" w:themeColor="text2"/>
          <w:rtl/>
        </w:rPr>
        <w:t>ی‌</w:t>
      </w:r>
      <w:r w:rsidR="00A17977">
        <w:rPr>
          <w:rFonts w:hint="eastAsia"/>
          <w:color w:val="1F497D" w:themeColor="text2"/>
          <w:rtl/>
        </w:rPr>
        <w:t>گردد</w:t>
      </w:r>
      <w:r w:rsidRPr="0073340E">
        <w:rPr>
          <w:color w:val="1F497D" w:themeColor="text2"/>
        </w:rPr>
        <w:t>.</w:t>
      </w:r>
    </w:p>
    <w:p w:rsidR="0073340E" w:rsidRPr="0073340E" w:rsidRDefault="0073340E" w:rsidP="000234B5">
      <w:pPr>
        <w:pStyle w:val="a0"/>
        <w:rPr>
          <w:color w:val="1F497D" w:themeColor="text2"/>
        </w:rPr>
      </w:pPr>
      <w:r w:rsidRPr="0073340E">
        <w:rPr>
          <w:rFonts w:hint="cs"/>
          <w:color w:val="1F497D" w:themeColor="text2"/>
          <w:rtl/>
        </w:rPr>
        <w:t xml:space="preserve">47- </w:t>
      </w:r>
      <w:r w:rsidRPr="0073340E">
        <w:rPr>
          <w:color w:val="1F497D" w:themeColor="text2"/>
          <w:rtl/>
        </w:rPr>
        <w:t xml:space="preserve">به دلیل ممنوعیت واردات </w:t>
      </w:r>
      <w:r w:rsidR="00A17977">
        <w:rPr>
          <w:color w:val="1F497D" w:themeColor="text2"/>
          <w:rtl/>
        </w:rPr>
        <w:t>لامپ‌ها</w:t>
      </w:r>
      <w:r w:rsidR="00A17977">
        <w:rPr>
          <w:rFonts w:hint="cs"/>
          <w:color w:val="1F497D" w:themeColor="text2"/>
          <w:rtl/>
        </w:rPr>
        <w:t>ی</w:t>
      </w:r>
      <w:r w:rsidRPr="0073340E">
        <w:rPr>
          <w:color w:val="1F497D" w:themeColor="text2"/>
          <w:rtl/>
        </w:rPr>
        <w:t xml:space="preserve"> التهابی </w:t>
      </w:r>
      <w:r w:rsidR="00A17977">
        <w:rPr>
          <w:color w:val="1F497D" w:themeColor="text2"/>
          <w:rtl/>
        </w:rPr>
        <w:t>رشته‌ا</w:t>
      </w:r>
      <w:r w:rsidR="00A17977">
        <w:rPr>
          <w:rFonts w:hint="cs"/>
          <w:color w:val="1F497D" w:themeColor="text2"/>
          <w:rtl/>
        </w:rPr>
        <w:t>ی</w:t>
      </w:r>
      <w:r w:rsidRPr="0073340E">
        <w:rPr>
          <w:color w:val="1F497D" w:themeColor="text2"/>
          <w:rtl/>
        </w:rPr>
        <w:t xml:space="preserve"> بالای </w:t>
      </w:r>
      <w:r w:rsidR="000234B5">
        <w:rPr>
          <w:rFonts w:hint="cs"/>
          <w:color w:val="1F497D" w:themeColor="text2"/>
          <w:rtl/>
        </w:rPr>
        <w:t>40</w:t>
      </w:r>
      <w:r w:rsidRPr="0073340E">
        <w:rPr>
          <w:color w:val="1F497D" w:themeColor="text2"/>
          <w:rtl/>
        </w:rPr>
        <w:t xml:space="preserve"> وات بر اساس قانون مصوب مورخ </w:t>
      </w:r>
      <w:r w:rsidR="000234B5">
        <w:rPr>
          <w:rFonts w:hint="cs"/>
          <w:color w:val="1F497D" w:themeColor="text2"/>
          <w:rtl/>
        </w:rPr>
        <w:t>9/3/1391</w:t>
      </w:r>
      <w:r w:rsidR="008E37BD">
        <w:rPr>
          <w:color w:val="1F497D" w:themeColor="text2"/>
          <w:rtl/>
        </w:rPr>
        <w:t xml:space="preserve"> مجلس</w:t>
      </w:r>
      <w:r w:rsidRPr="0073340E">
        <w:rPr>
          <w:color w:val="1F497D" w:themeColor="text2"/>
          <w:rtl/>
        </w:rPr>
        <w:t xml:space="preserve"> شورای اسلامی </w:t>
      </w:r>
      <w:r w:rsidRPr="0073340E">
        <w:rPr>
          <w:rFonts w:hint="cs"/>
          <w:color w:val="1F497D" w:themeColor="text2"/>
          <w:rtl/>
        </w:rPr>
        <w:t>(</w:t>
      </w:r>
      <w:r w:rsidRPr="0073340E">
        <w:rPr>
          <w:color w:val="1F497D" w:themeColor="text2"/>
          <w:rtl/>
        </w:rPr>
        <w:t>موضوع ابلاغیه شماره</w:t>
      </w:r>
      <w:r w:rsidR="000234B5">
        <w:rPr>
          <w:rFonts w:hint="cs"/>
          <w:color w:val="1F497D" w:themeColor="text2"/>
          <w:rtl/>
        </w:rPr>
        <w:t xml:space="preserve"> 50064/</w:t>
      </w:r>
      <w:r w:rsidRPr="0073340E">
        <w:rPr>
          <w:color w:val="1F497D" w:themeColor="text2"/>
          <w:rtl/>
        </w:rPr>
        <w:t xml:space="preserve">ت </w:t>
      </w:r>
      <w:r w:rsidR="000234B5">
        <w:rPr>
          <w:rFonts w:hint="cs"/>
          <w:color w:val="1F497D" w:themeColor="text2"/>
          <w:rtl/>
        </w:rPr>
        <w:t>48065</w:t>
      </w:r>
      <w:r w:rsidRPr="0073340E">
        <w:rPr>
          <w:color w:val="1F497D" w:themeColor="text2"/>
          <w:rtl/>
        </w:rPr>
        <w:t xml:space="preserve"> ک مورخ </w:t>
      </w:r>
      <w:r w:rsidR="000234B5">
        <w:rPr>
          <w:rFonts w:hint="cs"/>
          <w:color w:val="1F497D" w:themeColor="text2"/>
          <w:rtl/>
        </w:rPr>
        <w:t>16/03/1391</w:t>
      </w:r>
      <w:r w:rsidRPr="0073340E">
        <w:rPr>
          <w:rFonts w:hint="cs"/>
          <w:color w:val="1F497D" w:themeColor="text2"/>
          <w:rtl/>
        </w:rPr>
        <w:t>)،</w:t>
      </w:r>
      <w:r w:rsidRPr="0073340E">
        <w:rPr>
          <w:color w:val="1F497D" w:themeColor="text2"/>
          <w:rtl/>
        </w:rPr>
        <w:t xml:space="preserve"> فرایند ارزیابی انطباق </w:t>
      </w:r>
      <w:r w:rsidR="00A17977">
        <w:rPr>
          <w:color w:val="1F497D" w:themeColor="text2"/>
          <w:rtl/>
        </w:rPr>
        <w:t>آن‌ها</w:t>
      </w:r>
      <w:r w:rsidRPr="0073340E">
        <w:rPr>
          <w:color w:val="1F497D" w:themeColor="text2"/>
          <w:rtl/>
        </w:rPr>
        <w:t xml:space="preserve"> انجام </w:t>
      </w:r>
      <w:r w:rsidR="00A17977">
        <w:rPr>
          <w:color w:val="1F497D" w:themeColor="text2"/>
          <w:rtl/>
        </w:rPr>
        <w:t>نم</w:t>
      </w:r>
      <w:r w:rsidR="00A17977">
        <w:rPr>
          <w:rFonts w:hint="cs"/>
          <w:color w:val="1F497D" w:themeColor="text2"/>
          <w:rtl/>
        </w:rPr>
        <w:t>ی‌</w:t>
      </w:r>
      <w:r w:rsidR="00A17977">
        <w:rPr>
          <w:rFonts w:hint="eastAsia"/>
          <w:color w:val="1F497D" w:themeColor="text2"/>
          <w:rtl/>
        </w:rPr>
        <w:t>گردد</w:t>
      </w:r>
      <w:r w:rsidRPr="0073340E">
        <w:rPr>
          <w:color w:val="1F497D" w:themeColor="text2"/>
        </w:rPr>
        <w:t>.</w:t>
      </w:r>
    </w:p>
    <w:p w:rsidR="0073340E" w:rsidRPr="0073340E" w:rsidRDefault="0073340E" w:rsidP="000234B5">
      <w:pPr>
        <w:pStyle w:val="a0"/>
        <w:rPr>
          <w:color w:val="1F497D" w:themeColor="text2"/>
        </w:rPr>
      </w:pPr>
      <w:r w:rsidRPr="0073340E">
        <w:rPr>
          <w:rFonts w:hint="cs"/>
          <w:color w:val="1F497D" w:themeColor="text2"/>
          <w:rtl/>
        </w:rPr>
        <w:t>48-</w:t>
      </w:r>
      <w:r w:rsidRPr="0073340E">
        <w:rPr>
          <w:color w:val="1F497D" w:themeColor="text2"/>
          <w:rtl/>
        </w:rPr>
        <w:t xml:space="preserve"> ادارات کل استاندارد </w:t>
      </w:r>
      <w:r w:rsidR="00A17977">
        <w:rPr>
          <w:color w:val="1F497D" w:themeColor="text2"/>
          <w:rtl/>
        </w:rPr>
        <w:t>استان‌ها</w:t>
      </w:r>
      <w:r w:rsidRPr="0073340E">
        <w:rPr>
          <w:color w:val="1F497D" w:themeColor="text2"/>
          <w:rtl/>
        </w:rPr>
        <w:t xml:space="preserve"> و واردکنندگان باید جهت واردات لامپ </w:t>
      </w:r>
      <w:r w:rsidRPr="003B1A37">
        <w:rPr>
          <w:rFonts w:asciiTheme="majorBidi" w:hAnsiTheme="majorBidi" w:cstheme="majorBidi"/>
          <w:color w:val="1F497D" w:themeColor="text2"/>
          <w:sz w:val="20"/>
          <w:szCs w:val="20"/>
        </w:rPr>
        <w:t>LED</w:t>
      </w:r>
      <w:r w:rsidRPr="0073340E">
        <w:rPr>
          <w:color w:val="1F497D" w:themeColor="text2"/>
          <w:rtl/>
        </w:rPr>
        <w:t xml:space="preserve"> الکتریکی و اجزا و قطعات آن بر اساس مفاد نامه شماره </w:t>
      </w:r>
      <w:r w:rsidR="000234B5">
        <w:rPr>
          <w:rFonts w:hint="cs"/>
          <w:color w:val="1F497D" w:themeColor="text2"/>
          <w:rtl/>
        </w:rPr>
        <w:t>76145</w:t>
      </w:r>
      <w:r w:rsidRPr="0073340E">
        <w:rPr>
          <w:color w:val="1F497D" w:themeColor="text2"/>
          <w:rtl/>
        </w:rPr>
        <w:t xml:space="preserve"> مورخ </w:t>
      </w:r>
      <w:r w:rsidR="000234B5">
        <w:rPr>
          <w:rFonts w:hint="cs"/>
          <w:color w:val="1F497D" w:themeColor="text2"/>
          <w:rtl/>
        </w:rPr>
        <w:t>16/04/1399</w:t>
      </w:r>
      <w:r w:rsidRPr="0073340E">
        <w:rPr>
          <w:color w:val="1F497D" w:themeColor="text2"/>
          <w:rtl/>
        </w:rPr>
        <w:t xml:space="preserve"> </w:t>
      </w:r>
      <w:r w:rsidRPr="0073340E">
        <w:rPr>
          <w:rFonts w:hint="cs"/>
          <w:color w:val="1F497D" w:themeColor="text2"/>
          <w:rtl/>
        </w:rPr>
        <w:t>(</w:t>
      </w:r>
      <w:r w:rsidRPr="0073340E">
        <w:rPr>
          <w:color w:val="1F497D" w:themeColor="text2"/>
          <w:rtl/>
        </w:rPr>
        <w:t>مندرج در فصل اول</w:t>
      </w:r>
      <w:r w:rsidRPr="0073340E">
        <w:rPr>
          <w:rFonts w:hint="cs"/>
          <w:color w:val="1F497D" w:themeColor="text2"/>
          <w:rtl/>
        </w:rPr>
        <w:t>)</w:t>
      </w:r>
      <w:r w:rsidRPr="0073340E">
        <w:rPr>
          <w:color w:val="1F497D" w:themeColor="text2"/>
          <w:rtl/>
        </w:rPr>
        <w:t xml:space="preserve"> دفتر ارزیابی کیفیت کالاهای صادراتی و وارداتی عمل نمایند</w:t>
      </w:r>
      <w:r w:rsidRPr="0073340E">
        <w:rPr>
          <w:color w:val="1F497D" w:themeColor="text2"/>
        </w:rPr>
        <w:t>.</w:t>
      </w:r>
    </w:p>
    <w:p w:rsidR="0073340E" w:rsidRPr="0073340E" w:rsidRDefault="0073340E" w:rsidP="000234B5">
      <w:pPr>
        <w:pStyle w:val="a0"/>
        <w:rPr>
          <w:color w:val="1F497D" w:themeColor="text2"/>
        </w:rPr>
      </w:pPr>
      <w:r w:rsidRPr="0073340E">
        <w:rPr>
          <w:rFonts w:hint="cs"/>
          <w:color w:val="1F497D" w:themeColor="text2"/>
          <w:rtl/>
        </w:rPr>
        <w:t>49-</w:t>
      </w:r>
      <w:r w:rsidRPr="0073340E">
        <w:rPr>
          <w:color w:val="1F497D" w:themeColor="text2"/>
          <w:rtl/>
        </w:rPr>
        <w:t xml:space="preserve"> کالاهای وارداتی باید </w:t>
      </w:r>
      <w:r w:rsidR="00A17977">
        <w:rPr>
          <w:color w:val="1F497D" w:themeColor="text2"/>
          <w:rtl/>
        </w:rPr>
        <w:t>ازنظر</w:t>
      </w:r>
      <w:r w:rsidRPr="0073340E">
        <w:rPr>
          <w:color w:val="1F497D" w:themeColor="text2"/>
          <w:rtl/>
        </w:rPr>
        <w:t xml:space="preserve"> الزامات </w:t>
      </w:r>
      <w:r w:rsidR="00A17977">
        <w:rPr>
          <w:color w:val="1F497D" w:themeColor="text2"/>
          <w:rtl/>
        </w:rPr>
        <w:t>نشانه‌گذار</w:t>
      </w:r>
      <w:r w:rsidR="00A17977">
        <w:rPr>
          <w:rFonts w:hint="cs"/>
          <w:color w:val="1F497D" w:themeColor="text2"/>
          <w:rtl/>
        </w:rPr>
        <w:t>ی</w:t>
      </w:r>
      <w:r w:rsidRPr="0073340E">
        <w:rPr>
          <w:color w:val="1F497D" w:themeColor="text2"/>
          <w:rtl/>
        </w:rPr>
        <w:t xml:space="preserve"> انطباق کامل با استاندارد ملی یا استانداردهای </w:t>
      </w:r>
      <w:r w:rsidR="00A17977">
        <w:rPr>
          <w:color w:val="1F497D" w:themeColor="text2"/>
          <w:rtl/>
        </w:rPr>
        <w:t>موردقبول</w:t>
      </w:r>
      <w:r w:rsidRPr="0073340E">
        <w:rPr>
          <w:color w:val="1F497D" w:themeColor="text2"/>
          <w:rtl/>
        </w:rPr>
        <w:t xml:space="preserve"> داشته باشند</w:t>
      </w:r>
      <w:r w:rsidRPr="0073340E">
        <w:rPr>
          <w:color w:val="1F497D" w:themeColor="text2"/>
        </w:rPr>
        <w:t>.</w:t>
      </w:r>
      <w:r w:rsidRPr="0073340E">
        <w:rPr>
          <w:color w:val="1F497D" w:themeColor="text2"/>
          <w:rtl/>
        </w:rPr>
        <w:t xml:space="preserve"> در صورت نقص </w:t>
      </w:r>
      <w:r w:rsidR="00A17977">
        <w:rPr>
          <w:color w:val="1F497D" w:themeColor="text2"/>
          <w:rtl/>
        </w:rPr>
        <w:t>نشانه‌گذار</w:t>
      </w:r>
      <w:r w:rsidR="00A17977">
        <w:rPr>
          <w:rFonts w:hint="cs"/>
          <w:color w:val="1F497D" w:themeColor="text2"/>
          <w:rtl/>
        </w:rPr>
        <w:t>ی</w:t>
      </w:r>
      <w:r w:rsidRPr="0073340E">
        <w:rPr>
          <w:color w:val="1F497D" w:themeColor="text2"/>
          <w:rtl/>
        </w:rPr>
        <w:t xml:space="preserve">، ادارات کل استاندارد استانی و واردکنندگان </w:t>
      </w:r>
      <w:r w:rsidR="00A17977">
        <w:rPr>
          <w:color w:val="1F497D" w:themeColor="text2"/>
          <w:rtl/>
        </w:rPr>
        <w:lastRenderedPageBreak/>
        <w:t>موظف‌اند</w:t>
      </w:r>
      <w:r w:rsidRPr="0073340E">
        <w:rPr>
          <w:color w:val="1F497D" w:themeColor="text2"/>
          <w:rtl/>
        </w:rPr>
        <w:t xml:space="preserve"> بر اساس مفاد نامه شماره </w:t>
      </w:r>
      <w:r w:rsidR="000234B5">
        <w:rPr>
          <w:rFonts w:hint="cs"/>
          <w:color w:val="1F497D" w:themeColor="text2"/>
          <w:rtl/>
        </w:rPr>
        <w:t xml:space="preserve">90301 </w:t>
      </w:r>
      <w:r w:rsidRPr="0073340E">
        <w:rPr>
          <w:color w:val="1F497D" w:themeColor="text2"/>
          <w:rtl/>
        </w:rPr>
        <w:t xml:space="preserve">مورخ </w:t>
      </w:r>
      <w:r w:rsidR="000234B5">
        <w:rPr>
          <w:rFonts w:hint="cs"/>
          <w:color w:val="1F497D" w:themeColor="text2"/>
          <w:rtl/>
        </w:rPr>
        <w:t>24/08/1395</w:t>
      </w:r>
      <w:r w:rsidRPr="0073340E">
        <w:rPr>
          <w:color w:val="1F497D" w:themeColor="text2"/>
          <w:rtl/>
        </w:rPr>
        <w:t xml:space="preserve"> دفتر ارزیابی کیفیت کالاهای صادراتی و وارداتی عمل نمایند</w:t>
      </w:r>
      <w:r w:rsidRPr="0073340E">
        <w:rPr>
          <w:color w:val="1F497D" w:themeColor="text2"/>
        </w:rPr>
        <w:t>.</w:t>
      </w:r>
    </w:p>
    <w:p w:rsidR="0073340E" w:rsidRPr="0073340E" w:rsidRDefault="0073340E" w:rsidP="000234B5">
      <w:pPr>
        <w:pStyle w:val="a0"/>
        <w:rPr>
          <w:color w:val="1F497D" w:themeColor="text2"/>
        </w:rPr>
      </w:pPr>
      <w:r w:rsidRPr="0073340E">
        <w:rPr>
          <w:rFonts w:hint="cs"/>
          <w:color w:val="1F497D" w:themeColor="text2"/>
          <w:rtl/>
        </w:rPr>
        <w:t>50-</w:t>
      </w:r>
      <w:r w:rsidRPr="0073340E">
        <w:rPr>
          <w:color w:val="1F497D" w:themeColor="text2"/>
          <w:rtl/>
        </w:rPr>
        <w:t xml:space="preserve"> </w:t>
      </w:r>
      <w:r w:rsidR="00A17977">
        <w:rPr>
          <w:color w:val="1F497D" w:themeColor="text2"/>
          <w:rtl/>
        </w:rPr>
        <w:t>آزمون‌ها</w:t>
      </w:r>
      <w:r w:rsidR="00A17977">
        <w:rPr>
          <w:rFonts w:hint="cs"/>
          <w:color w:val="1F497D" w:themeColor="text2"/>
          <w:rtl/>
        </w:rPr>
        <w:t>ی</w:t>
      </w:r>
      <w:r w:rsidRPr="0073340E">
        <w:rPr>
          <w:color w:val="1F497D" w:themeColor="text2"/>
          <w:rtl/>
        </w:rPr>
        <w:t xml:space="preserve"> ایمنی کالای </w:t>
      </w:r>
      <w:r w:rsidR="00A17977">
        <w:rPr>
          <w:color w:val="1F497D" w:themeColor="text2"/>
          <w:rtl/>
        </w:rPr>
        <w:t>خم</w:t>
      </w:r>
      <w:r w:rsidR="00A17977">
        <w:rPr>
          <w:rFonts w:hint="cs"/>
          <w:color w:val="1F497D" w:themeColor="text2"/>
          <w:rtl/>
        </w:rPr>
        <w:t>ی</w:t>
      </w:r>
      <w:r w:rsidR="00A17977">
        <w:rPr>
          <w:rFonts w:hint="eastAsia"/>
          <w:color w:val="1F497D" w:themeColor="text2"/>
          <w:rtl/>
        </w:rPr>
        <w:t>رباز</w:t>
      </w:r>
      <w:r w:rsidR="00A17977">
        <w:rPr>
          <w:rFonts w:hint="cs"/>
          <w:color w:val="1F497D" w:themeColor="text2"/>
          <w:rtl/>
        </w:rPr>
        <w:t>ی</w:t>
      </w:r>
      <w:r w:rsidRPr="0073340E">
        <w:rPr>
          <w:color w:val="1F497D" w:themeColor="text2"/>
          <w:rtl/>
        </w:rPr>
        <w:t xml:space="preserve"> </w:t>
      </w:r>
      <w:r w:rsidR="00A17977">
        <w:rPr>
          <w:color w:val="1F497D" w:themeColor="text2"/>
          <w:rtl/>
        </w:rPr>
        <w:t>م</w:t>
      </w:r>
      <w:r w:rsidR="00A17977">
        <w:rPr>
          <w:rFonts w:hint="cs"/>
          <w:color w:val="1F497D" w:themeColor="text2"/>
          <w:rtl/>
        </w:rPr>
        <w:t>ی‌</w:t>
      </w:r>
      <w:r w:rsidR="00A17977">
        <w:rPr>
          <w:rFonts w:hint="eastAsia"/>
          <w:color w:val="1F497D" w:themeColor="text2"/>
          <w:rtl/>
        </w:rPr>
        <w:t>با</w:t>
      </w:r>
      <w:r w:rsidR="00A17977">
        <w:rPr>
          <w:rFonts w:hint="cs"/>
          <w:color w:val="1F497D" w:themeColor="text2"/>
          <w:rtl/>
        </w:rPr>
        <w:t>ی</w:t>
      </w:r>
      <w:r w:rsidR="00A17977">
        <w:rPr>
          <w:rFonts w:hint="eastAsia"/>
          <w:color w:val="1F497D" w:themeColor="text2"/>
          <w:rtl/>
        </w:rPr>
        <w:t>ست</w:t>
      </w:r>
      <w:r w:rsidRPr="0073340E">
        <w:rPr>
          <w:color w:val="1F497D" w:themeColor="text2"/>
          <w:rtl/>
        </w:rPr>
        <w:t xml:space="preserve"> بر اساس استاندارد ملی ایران به شماره </w:t>
      </w:r>
      <w:r w:rsidR="000234B5">
        <w:rPr>
          <w:rFonts w:hint="cs"/>
          <w:color w:val="1F497D" w:themeColor="text2"/>
          <w:rtl/>
        </w:rPr>
        <w:t xml:space="preserve">1-6204 </w:t>
      </w:r>
      <w:r w:rsidRPr="0073340E">
        <w:rPr>
          <w:color w:val="1F497D" w:themeColor="text2"/>
          <w:rtl/>
        </w:rPr>
        <w:t>صورت پذیرد</w:t>
      </w:r>
      <w:r w:rsidR="000234B5">
        <w:rPr>
          <w:rFonts w:hint="cs"/>
          <w:color w:val="1F497D" w:themeColor="text2"/>
          <w:rtl/>
        </w:rPr>
        <w:t>.</w:t>
      </w:r>
    </w:p>
    <w:p w:rsidR="0073340E" w:rsidRPr="0073340E" w:rsidRDefault="000234B5" w:rsidP="00A17977">
      <w:pPr>
        <w:pStyle w:val="a0"/>
        <w:rPr>
          <w:color w:val="1F497D" w:themeColor="text2"/>
        </w:rPr>
      </w:pPr>
      <w:r>
        <w:rPr>
          <w:rFonts w:hint="cs"/>
          <w:color w:val="1F497D" w:themeColor="text2"/>
          <w:rtl/>
        </w:rPr>
        <w:t>51-</w:t>
      </w:r>
      <w:r w:rsidR="0073340E" w:rsidRPr="0073340E">
        <w:rPr>
          <w:color w:val="1F497D" w:themeColor="text2"/>
          <w:rtl/>
        </w:rPr>
        <w:t xml:space="preserve"> </w:t>
      </w:r>
      <w:r w:rsidR="00A17977">
        <w:rPr>
          <w:color w:val="1F497D" w:themeColor="text2"/>
          <w:rtl/>
        </w:rPr>
        <w:t>به‌منظور</w:t>
      </w:r>
      <w:r w:rsidR="0073340E" w:rsidRPr="0073340E">
        <w:rPr>
          <w:color w:val="1F497D" w:themeColor="text2"/>
          <w:rtl/>
        </w:rPr>
        <w:t xml:space="preserve"> بررسی عملکرد </w:t>
      </w:r>
      <w:r w:rsidR="00A17977">
        <w:rPr>
          <w:color w:val="1F497D" w:themeColor="text2"/>
          <w:rtl/>
        </w:rPr>
        <w:t>دستگاه‌ها</w:t>
      </w:r>
      <w:r w:rsidR="00A17977">
        <w:rPr>
          <w:rFonts w:hint="cs"/>
          <w:color w:val="1F497D" w:themeColor="text2"/>
          <w:rtl/>
        </w:rPr>
        <w:t>ی</w:t>
      </w:r>
      <w:r w:rsidR="0073340E" w:rsidRPr="0073340E">
        <w:rPr>
          <w:color w:val="1F497D" w:themeColor="text2"/>
          <w:rtl/>
        </w:rPr>
        <w:t xml:space="preserve"> متولی </w:t>
      </w:r>
      <w:r w:rsidR="00A17977">
        <w:rPr>
          <w:color w:val="1F497D" w:themeColor="text2"/>
          <w:rtl/>
        </w:rPr>
        <w:t>در خصوص</w:t>
      </w:r>
      <w:r w:rsidR="0073340E" w:rsidRPr="0073340E">
        <w:rPr>
          <w:color w:val="1F497D" w:themeColor="text2"/>
          <w:rtl/>
        </w:rPr>
        <w:t xml:space="preserve"> گسیختگی مخزن گاز </w:t>
      </w:r>
      <w:r w:rsidR="008E37BD">
        <w:rPr>
          <w:color w:val="1F497D" w:themeColor="text2"/>
          <w:rtl/>
        </w:rPr>
        <w:t>ک</w:t>
      </w:r>
      <w:r w:rsidR="0073340E" w:rsidRPr="0073340E">
        <w:rPr>
          <w:color w:val="1F497D" w:themeColor="text2"/>
          <w:rtl/>
        </w:rPr>
        <w:t xml:space="preserve">لر </w:t>
      </w:r>
      <w:r w:rsidR="0073340E" w:rsidRPr="0073340E">
        <w:rPr>
          <w:rFonts w:hint="cs"/>
          <w:color w:val="1F497D" w:themeColor="text2"/>
          <w:rtl/>
        </w:rPr>
        <w:t>(</w:t>
      </w:r>
      <w:r w:rsidR="0073340E" w:rsidRPr="0073340E">
        <w:rPr>
          <w:color w:val="1F497D" w:themeColor="text2"/>
          <w:rtl/>
        </w:rPr>
        <w:t xml:space="preserve">سیلندرها و مخازن گاز </w:t>
      </w:r>
      <w:r w:rsidR="008E37BD">
        <w:rPr>
          <w:color w:val="1F497D" w:themeColor="text2"/>
          <w:rtl/>
        </w:rPr>
        <w:t>ک</w:t>
      </w:r>
      <w:r w:rsidR="0073340E" w:rsidRPr="0073340E">
        <w:rPr>
          <w:color w:val="1F497D" w:themeColor="text2"/>
          <w:rtl/>
        </w:rPr>
        <w:t>لر</w:t>
      </w:r>
      <w:r w:rsidR="0073340E" w:rsidRPr="0073340E">
        <w:rPr>
          <w:rFonts w:hint="cs"/>
          <w:color w:val="1F497D" w:themeColor="text2"/>
          <w:rtl/>
        </w:rPr>
        <w:t>)</w:t>
      </w:r>
      <w:r w:rsidR="0073340E" w:rsidRPr="0073340E">
        <w:rPr>
          <w:color w:val="1F497D" w:themeColor="text2"/>
          <w:rtl/>
        </w:rPr>
        <w:t xml:space="preserve"> </w:t>
      </w:r>
      <w:r w:rsidR="00A17977">
        <w:rPr>
          <w:color w:val="1F497D" w:themeColor="text2"/>
          <w:rtl/>
        </w:rPr>
        <w:t>م</w:t>
      </w:r>
      <w:r w:rsidR="00A17977">
        <w:rPr>
          <w:rFonts w:hint="cs"/>
          <w:color w:val="1F497D" w:themeColor="text2"/>
          <w:rtl/>
        </w:rPr>
        <w:t>ی‌</w:t>
      </w:r>
      <w:r w:rsidR="00A17977">
        <w:rPr>
          <w:rFonts w:hint="eastAsia"/>
          <w:color w:val="1F497D" w:themeColor="text2"/>
          <w:rtl/>
        </w:rPr>
        <w:t>با</w:t>
      </w:r>
      <w:r w:rsidR="00A17977">
        <w:rPr>
          <w:rFonts w:hint="cs"/>
          <w:color w:val="1F497D" w:themeColor="text2"/>
          <w:rtl/>
        </w:rPr>
        <w:t>ی</w:t>
      </w:r>
      <w:r w:rsidR="00A17977">
        <w:rPr>
          <w:rFonts w:hint="eastAsia"/>
          <w:color w:val="1F497D" w:themeColor="text2"/>
          <w:rtl/>
        </w:rPr>
        <w:t>ست</w:t>
      </w:r>
      <w:r w:rsidR="0073340E" w:rsidRPr="0073340E">
        <w:rPr>
          <w:color w:val="1F497D" w:themeColor="text2"/>
          <w:rtl/>
        </w:rPr>
        <w:t xml:space="preserve"> فرایند </w:t>
      </w:r>
      <w:r w:rsidR="008E37BD">
        <w:rPr>
          <w:color w:val="1F497D" w:themeColor="text2"/>
          <w:rtl/>
        </w:rPr>
        <w:t>ک</w:t>
      </w:r>
      <w:r w:rsidR="0073340E" w:rsidRPr="0073340E">
        <w:rPr>
          <w:color w:val="1F497D" w:themeColor="text2"/>
          <w:rtl/>
        </w:rPr>
        <w:t xml:space="preserve">نترل </w:t>
      </w:r>
      <w:r w:rsidR="008E37BD">
        <w:rPr>
          <w:color w:val="1F497D" w:themeColor="text2"/>
          <w:rtl/>
        </w:rPr>
        <w:t>ک</w:t>
      </w:r>
      <w:r w:rsidR="0073340E" w:rsidRPr="0073340E">
        <w:rPr>
          <w:color w:val="1F497D" w:themeColor="text2"/>
          <w:rtl/>
        </w:rPr>
        <w:t>یفی آن بر اساس استاندارد ملی</w:t>
      </w:r>
      <w:r w:rsidR="0073340E" w:rsidRPr="0073340E">
        <w:rPr>
          <w:rFonts w:hint="cs"/>
          <w:color w:val="1F497D" w:themeColor="text2"/>
          <w:rtl/>
        </w:rPr>
        <w:t xml:space="preserve"> </w:t>
      </w:r>
      <w:r w:rsidR="0073340E" w:rsidRPr="0073340E">
        <w:rPr>
          <w:color w:val="1F497D" w:themeColor="text2"/>
          <w:rtl/>
        </w:rPr>
        <w:t xml:space="preserve">ایران به شماره </w:t>
      </w:r>
      <w:r>
        <w:rPr>
          <w:rFonts w:hint="cs"/>
          <w:color w:val="1F497D" w:themeColor="text2"/>
          <w:rtl/>
        </w:rPr>
        <w:t xml:space="preserve">6591 </w:t>
      </w:r>
      <w:r w:rsidR="0073340E" w:rsidRPr="0073340E">
        <w:rPr>
          <w:rFonts w:hint="cs"/>
          <w:color w:val="1F497D" w:themeColor="text2"/>
          <w:rtl/>
        </w:rPr>
        <w:t>«</w:t>
      </w:r>
      <w:r w:rsidR="0073340E" w:rsidRPr="0073340E">
        <w:rPr>
          <w:color w:val="1F497D" w:themeColor="text2"/>
          <w:rtl/>
        </w:rPr>
        <w:t xml:space="preserve">سیلندرها و مخازن گاز </w:t>
      </w:r>
      <w:r w:rsidR="008E37BD">
        <w:rPr>
          <w:color w:val="1F497D" w:themeColor="text2"/>
          <w:rtl/>
        </w:rPr>
        <w:t>ک</w:t>
      </w:r>
      <w:r w:rsidR="0073340E" w:rsidRPr="0073340E">
        <w:rPr>
          <w:color w:val="1F497D" w:themeColor="text2"/>
          <w:rtl/>
        </w:rPr>
        <w:t>لر</w:t>
      </w:r>
      <w:r w:rsidR="00A17977">
        <w:rPr>
          <w:rFonts w:hint="cs"/>
          <w:color w:val="1F497D" w:themeColor="text2"/>
          <w:rtl/>
        </w:rPr>
        <w:t>-</w:t>
      </w:r>
      <w:r w:rsidR="00A17977">
        <w:rPr>
          <w:color w:val="1F497D" w:themeColor="text2"/>
          <w:rtl/>
        </w:rPr>
        <w:t>ویژگی</w:t>
      </w:r>
      <w:r w:rsidR="00A17977">
        <w:rPr>
          <w:rFonts w:hint="cs"/>
          <w:color w:val="1F497D" w:themeColor="text2"/>
          <w:rtl/>
        </w:rPr>
        <w:t>‌</w:t>
      </w:r>
      <w:r w:rsidR="0073340E" w:rsidRPr="0073340E">
        <w:rPr>
          <w:color w:val="1F497D" w:themeColor="text2"/>
          <w:rtl/>
        </w:rPr>
        <w:t>های ساخت و روش آزمون</w:t>
      </w:r>
      <w:r w:rsidR="0073340E" w:rsidRPr="0073340E">
        <w:rPr>
          <w:rFonts w:hint="cs"/>
          <w:color w:val="1F497D" w:themeColor="text2"/>
          <w:rtl/>
        </w:rPr>
        <w:t>»</w:t>
      </w:r>
      <w:r w:rsidR="0073340E" w:rsidRPr="0073340E">
        <w:rPr>
          <w:color w:val="1F497D" w:themeColor="text2"/>
          <w:rtl/>
        </w:rPr>
        <w:t xml:space="preserve"> صورت پذیرد</w:t>
      </w:r>
      <w:r w:rsidR="0073340E" w:rsidRPr="0073340E">
        <w:rPr>
          <w:color w:val="1F497D" w:themeColor="text2"/>
        </w:rPr>
        <w:t>.</w:t>
      </w:r>
    </w:p>
    <w:p w:rsidR="0073340E" w:rsidRPr="0073340E" w:rsidRDefault="0073340E" w:rsidP="000234B5">
      <w:pPr>
        <w:pStyle w:val="a0"/>
        <w:rPr>
          <w:color w:val="1F497D" w:themeColor="text2"/>
        </w:rPr>
      </w:pPr>
      <w:r w:rsidRPr="0073340E">
        <w:rPr>
          <w:rFonts w:hint="cs"/>
          <w:color w:val="1F497D" w:themeColor="text2"/>
          <w:rtl/>
        </w:rPr>
        <w:t>52-</w:t>
      </w:r>
      <w:r w:rsidRPr="0073340E">
        <w:rPr>
          <w:color w:val="1F497D" w:themeColor="text2"/>
          <w:rtl/>
        </w:rPr>
        <w:t xml:space="preserve"> ورود کالاهای اهدایی از سوی سایر کشورها برای جمعیت </w:t>
      </w:r>
      <w:r w:rsidR="00A17977">
        <w:rPr>
          <w:color w:val="1F497D" w:themeColor="text2"/>
          <w:rtl/>
        </w:rPr>
        <w:t>هلال‌احمر</w:t>
      </w:r>
      <w:r w:rsidRPr="0073340E">
        <w:rPr>
          <w:color w:val="1F497D" w:themeColor="text2"/>
          <w:rtl/>
        </w:rPr>
        <w:t xml:space="preserve"> جمهوری اسلامی ایران در راستای تبصره </w:t>
      </w:r>
      <w:r w:rsidR="000234B5">
        <w:rPr>
          <w:rFonts w:hint="cs"/>
          <w:color w:val="1F497D" w:themeColor="text2"/>
          <w:rtl/>
        </w:rPr>
        <w:t>1</w:t>
      </w:r>
      <w:r w:rsidRPr="0073340E">
        <w:rPr>
          <w:color w:val="1F497D" w:themeColor="text2"/>
          <w:rtl/>
        </w:rPr>
        <w:t xml:space="preserve"> ماده </w:t>
      </w:r>
      <w:r w:rsidR="000234B5">
        <w:rPr>
          <w:rFonts w:hint="cs"/>
          <w:color w:val="1F497D" w:themeColor="text2"/>
          <w:rtl/>
        </w:rPr>
        <w:t>5</w:t>
      </w:r>
      <w:r w:rsidRPr="0073340E">
        <w:rPr>
          <w:color w:val="1F497D" w:themeColor="text2"/>
          <w:rtl/>
        </w:rPr>
        <w:t xml:space="preserve"> </w:t>
      </w:r>
      <w:r w:rsidR="00A17977">
        <w:rPr>
          <w:color w:val="1F497D" w:themeColor="text2"/>
          <w:rtl/>
        </w:rPr>
        <w:t>آئ</w:t>
      </w:r>
      <w:r w:rsidR="00A17977">
        <w:rPr>
          <w:rFonts w:hint="cs"/>
          <w:color w:val="1F497D" w:themeColor="text2"/>
          <w:rtl/>
        </w:rPr>
        <w:t>ی</w:t>
      </w:r>
      <w:r w:rsidR="00A17977">
        <w:rPr>
          <w:rFonts w:hint="eastAsia"/>
          <w:color w:val="1F497D" w:themeColor="text2"/>
          <w:rtl/>
        </w:rPr>
        <w:t>ن‌نامه</w:t>
      </w:r>
      <w:r w:rsidRPr="0073340E">
        <w:rPr>
          <w:color w:val="1F497D" w:themeColor="text2"/>
          <w:rtl/>
        </w:rPr>
        <w:t xml:space="preserve"> اجرایی مقررات صادرات و واردات کالاهای اهدایی موضوع بند </w:t>
      </w:r>
      <w:r w:rsidR="000234B5">
        <w:rPr>
          <w:rFonts w:hint="cs"/>
          <w:color w:val="1F497D" w:themeColor="text2"/>
          <w:rtl/>
        </w:rPr>
        <w:t xml:space="preserve">9 </w:t>
      </w:r>
      <w:r w:rsidRPr="0073340E">
        <w:rPr>
          <w:color w:val="1F497D" w:themeColor="text2"/>
          <w:rtl/>
        </w:rPr>
        <w:t xml:space="preserve">ماده </w:t>
      </w:r>
      <w:r w:rsidR="000234B5">
        <w:rPr>
          <w:rFonts w:hint="cs"/>
          <w:color w:val="1F497D" w:themeColor="text2"/>
          <w:rtl/>
        </w:rPr>
        <w:t>37</w:t>
      </w:r>
      <w:r w:rsidRPr="0073340E">
        <w:rPr>
          <w:color w:val="1F497D" w:themeColor="text2"/>
          <w:rtl/>
        </w:rPr>
        <w:t xml:space="preserve"> قانون امور گمرکی </w:t>
      </w:r>
      <w:r w:rsidR="00A17977">
        <w:rPr>
          <w:color w:val="1F497D" w:themeColor="text2"/>
          <w:rtl/>
        </w:rPr>
        <w:t>به‌شرط</w:t>
      </w:r>
      <w:r w:rsidRPr="0073340E">
        <w:rPr>
          <w:color w:val="1F497D" w:themeColor="text2"/>
          <w:rtl/>
        </w:rPr>
        <w:t xml:space="preserve"> تجاری نبودن </w:t>
      </w:r>
      <w:r w:rsidRPr="0073340E">
        <w:rPr>
          <w:rFonts w:hint="cs"/>
          <w:color w:val="1F497D" w:themeColor="text2"/>
          <w:rtl/>
        </w:rPr>
        <w:t>(</w:t>
      </w:r>
      <w:r w:rsidR="00A17977">
        <w:rPr>
          <w:color w:val="1F497D" w:themeColor="text2"/>
          <w:rtl/>
        </w:rPr>
        <w:t>به‌استثنا</w:t>
      </w:r>
      <w:r w:rsidR="00A17977">
        <w:rPr>
          <w:rFonts w:hint="cs"/>
          <w:color w:val="1F497D" w:themeColor="text2"/>
          <w:rtl/>
        </w:rPr>
        <w:t>ی</w:t>
      </w:r>
      <w:r w:rsidRPr="0073340E">
        <w:rPr>
          <w:color w:val="1F497D" w:themeColor="text2"/>
          <w:rtl/>
        </w:rPr>
        <w:t xml:space="preserve"> کالاهای اهدایی </w:t>
      </w:r>
      <w:r w:rsidR="00A17977">
        <w:rPr>
          <w:color w:val="1F497D" w:themeColor="text2"/>
          <w:rtl/>
        </w:rPr>
        <w:t>دولت‌ها</w:t>
      </w:r>
      <w:r w:rsidRPr="0073340E">
        <w:rPr>
          <w:color w:val="1F497D" w:themeColor="text2"/>
          <w:rtl/>
        </w:rPr>
        <w:t xml:space="preserve">، اشخاص و مؤسسات خارجی و </w:t>
      </w:r>
      <w:r w:rsidR="00A17977">
        <w:rPr>
          <w:color w:val="1F497D" w:themeColor="text2"/>
          <w:rtl/>
        </w:rPr>
        <w:t>سازمان‌ها</w:t>
      </w:r>
      <w:r w:rsidR="00A17977">
        <w:rPr>
          <w:rFonts w:hint="cs"/>
          <w:color w:val="1F497D" w:themeColor="text2"/>
          <w:rtl/>
        </w:rPr>
        <w:t>ی</w:t>
      </w:r>
      <w:r w:rsidRPr="0073340E">
        <w:rPr>
          <w:color w:val="1F497D" w:themeColor="text2"/>
          <w:rtl/>
        </w:rPr>
        <w:t xml:space="preserve"> </w:t>
      </w:r>
      <w:r w:rsidR="00A17977">
        <w:rPr>
          <w:color w:val="1F497D" w:themeColor="text2"/>
          <w:rtl/>
        </w:rPr>
        <w:t>ب</w:t>
      </w:r>
      <w:r w:rsidR="00A17977">
        <w:rPr>
          <w:rFonts w:hint="cs"/>
          <w:color w:val="1F497D" w:themeColor="text2"/>
          <w:rtl/>
        </w:rPr>
        <w:t>ی</w:t>
      </w:r>
      <w:r w:rsidR="00A17977">
        <w:rPr>
          <w:rFonts w:hint="eastAsia"/>
          <w:color w:val="1F497D" w:themeColor="text2"/>
          <w:rtl/>
        </w:rPr>
        <w:t>ن‌الملل</w:t>
      </w:r>
      <w:r w:rsidR="00A17977">
        <w:rPr>
          <w:rFonts w:hint="cs"/>
          <w:color w:val="1F497D" w:themeColor="text2"/>
          <w:rtl/>
        </w:rPr>
        <w:t>ی</w:t>
      </w:r>
      <w:r w:rsidRPr="0073340E">
        <w:rPr>
          <w:color w:val="1F497D" w:themeColor="text2"/>
          <w:rtl/>
        </w:rPr>
        <w:t xml:space="preserve"> به پناهندگان و آو</w:t>
      </w:r>
      <w:r w:rsidR="00A17977">
        <w:rPr>
          <w:rFonts w:hint="cs"/>
          <w:color w:val="1F497D" w:themeColor="text2"/>
          <w:rtl/>
        </w:rPr>
        <w:t>ا</w:t>
      </w:r>
      <w:r w:rsidRPr="0073340E">
        <w:rPr>
          <w:color w:val="1F497D" w:themeColor="text2"/>
          <w:rtl/>
        </w:rPr>
        <w:t xml:space="preserve">رگان خارجی و آسیب دیدگان از حوادث </w:t>
      </w:r>
      <w:r w:rsidR="00A17977">
        <w:rPr>
          <w:color w:val="1F497D" w:themeColor="text2"/>
          <w:rtl/>
        </w:rPr>
        <w:t>غ</w:t>
      </w:r>
      <w:r w:rsidR="00A17977">
        <w:rPr>
          <w:rFonts w:hint="cs"/>
          <w:color w:val="1F497D" w:themeColor="text2"/>
          <w:rtl/>
        </w:rPr>
        <w:t>ی</w:t>
      </w:r>
      <w:r w:rsidR="00A17977">
        <w:rPr>
          <w:rFonts w:hint="eastAsia"/>
          <w:color w:val="1F497D" w:themeColor="text2"/>
          <w:rtl/>
        </w:rPr>
        <w:t>رمترقبه</w:t>
      </w:r>
      <w:r w:rsidRPr="0073340E">
        <w:rPr>
          <w:color w:val="1F497D" w:themeColor="text2"/>
          <w:rtl/>
        </w:rPr>
        <w:t xml:space="preserve"> در ایران</w:t>
      </w:r>
      <w:r w:rsidRPr="0073340E">
        <w:rPr>
          <w:rFonts w:hint="cs"/>
          <w:color w:val="1F497D" w:themeColor="text2"/>
          <w:rtl/>
        </w:rPr>
        <w:t>)</w:t>
      </w:r>
      <w:r w:rsidRPr="0073340E">
        <w:rPr>
          <w:color w:val="1F497D" w:themeColor="text2"/>
          <w:rtl/>
        </w:rPr>
        <w:t xml:space="preserve"> فقط </w:t>
      </w:r>
      <w:r w:rsidR="00A17977">
        <w:rPr>
          <w:color w:val="1F497D" w:themeColor="text2"/>
          <w:rtl/>
        </w:rPr>
        <w:t>ازلحاظ</w:t>
      </w:r>
      <w:r w:rsidRPr="0073340E">
        <w:rPr>
          <w:color w:val="1F497D" w:themeColor="text2"/>
          <w:rtl/>
        </w:rPr>
        <w:t xml:space="preserve"> احراز انطباق با قانون مربوط، منوط به بررسی وزارت صنعت، معدن و تجارت خواهد بود و سازمان ملی استاندارد ایران در این زمینه </w:t>
      </w:r>
      <w:r w:rsidR="00A17977">
        <w:rPr>
          <w:color w:val="1F497D" w:themeColor="text2"/>
          <w:rtl/>
        </w:rPr>
        <w:t>اظهارنظر</w:t>
      </w:r>
      <w:r w:rsidRPr="0073340E">
        <w:rPr>
          <w:color w:val="1F497D" w:themeColor="text2"/>
          <w:rtl/>
        </w:rPr>
        <w:t xml:space="preserve"> </w:t>
      </w:r>
      <w:r w:rsidR="00A17977">
        <w:rPr>
          <w:color w:val="1F497D" w:themeColor="text2"/>
          <w:rtl/>
        </w:rPr>
        <w:t>نم</w:t>
      </w:r>
      <w:r w:rsidR="00A17977">
        <w:rPr>
          <w:rFonts w:hint="cs"/>
          <w:color w:val="1F497D" w:themeColor="text2"/>
          <w:rtl/>
        </w:rPr>
        <w:t>ی‌</w:t>
      </w:r>
      <w:r w:rsidR="00A17977">
        <w:rPr>
          <w:rFonts w:hint="eastAsia"/>
          <w:color w:val="1F497D" w:themeColor="text2"/>
          <w:rtl/>
        </w:rPr>
        <w:t>نما</w:t>
      </w:r>
      <w:r w:rsidR="00A17977">
        <w:rPr>
          <w:rFonts w:hint="cs"/>
          <w:color w:val="1F497D" w:themeColor="text2"/>
          <w:rtl/>
        </w:rPr>
        <w:t>ی</w:t>
      </w:r>
      <w:r w:rsidR="00A17977">
        <w:rPr>
          <w:rFonts w:hint="eastAsia"/>
          <w:color w:val="1F497D" w:themeColor="text2"/>
          <w:rtl/>
        </w:rPr>
        <w:t>د</w:t>
      </w:r>
      <w:r w:rsidRPr="0073340E">
        <w:rPr>
          <w:color w:val="1F497D" w:themeColor="text2"/>
        </w:rPr>
        <w:t>.</w:t>
      </w:r>
    </w:p>
    <w:p w:rsidR="0073340E" w:rsidRPr="0073340E" w:rsidRDefault="0073340E" w:rsidP="0073340E">
      <w:pPr>
        <w:pStyle w:val="a0"/>
        <w:rPr>
          <w:color w:val="1F497D" w:themeColor="text2"/>
        </w:rPr>
      </w:pPr>
      <w:r w:rsidRPr="0073340E">
        <w:rPr>
          <w:rFonts w:hint="cs"/>
          <w:color w:val="1F497D" w:themeColor="text2"/>
          <w:rtl/>
        </w:rPr>
        <w:t>53-</w:t>
      </w:r>
      <w:r w:rsidRPr="0073340E">
        <w:rPr>
          <w:color w:val="1F497D" w:themeColor="text2"/>
          <w:rtl/>
        </w:rPr>
        <w:t xml:space="preserve"> </w:t>
      </w:r>
      <w:r w:rsidR="00A17977">
        <w:rPr>
          <w:color w:val="1F497D" w:themeColor="text2"/>
          <w:rtl/>
        </w:rPr>
        <w:t>درصورت</w:t>
      </w:r>
      <w:r w:rsidR="00A17977">
        <w:rPr>
          <w:rFonts w:hint="cs"/>
          <w:color w:val="1F497D" w:themeColor="text2"/>
          <w:rtl/>
        </w:rPr>
        <w:t>ی‌</w:t>
      </w:r>
      <w:r w:rsidR="00A17977">
        <w:rPr>
          <w:rFonts w:hint="eastAsia"/>
          <w:color w:val="1F497D" w:themeColor="text2"/>
          <w:rtl/>
        </w:rPr>
        <w:t>که</w:t>
      </w:r>
      <w:r w:rsidRPr="0073340E">
        <w:rPr>
          <w:color w:val="1F497D" w:themeColor="text2"/>
          <w:rtl/>
        </w:rPr>
        <w:t xml:space="preserve"> امکان انجام آزمون در داخل کشور برای کالاهایی که ملزم به ارائه گواهینامه </w:t>
      </w:r>
      <w:r w:rsidRPr="000234B5">
        <w:rPr>
          <w:rFonts w:asciiTheme="majorBidi" w:hAnsiTheme="majorBidi" w:cstheme="majorBidi"/>
          <w:color w:val="1F497D" w:themeColor="text2"/>
          <w:sz w:val="20"/>
          <w:szCs w:val="20"/>
        </w:rPr>
        <w:t>COI</w:t>
      </w:r>
      <w:r w:rsidRPr="000234B5">
        <w:rPr>
          <w:rFonts w:asciiTheme="majorBidi" w:hAnsiTheme="majorBidi" w:cstheme="majorBidi"/>
          <w:color w:val="1F497D" w:themeColor="text2"/>
          <w:sz w:val="20"/>
          <w:szCs w:val="20"/>
          <w:rtl/>
        </w:rPr>
        <w:t xml:space="preserve"> </w:t>
      </w:r>
      <w:r w:rsidRPr="0073340E">
        <w:rPr>
          <w:color w:val="1F497D" w:themeColor="text2"/>
          <w:rtl/>
        </w:rPr>
        <w:t xml:space="preserve">در مبدأ هستند فراهم گردد، ادارات کل استاندارد استان </w:t>
      </w:r>
      <w:r w:rsidR="00A17977">
        <w:rPr>
          <w:color w:val="1F497D" w:themeColor="text2"/>
          <w:rtl/>
        </w:rPr>
        <w:t>م</w:t>
      </w:r>
      <w:r w:rsidR="00A17977">
        <w:rPr>
          <w:rFonts w:hint="cs"/>
          <w:color w:val="1F497D" w:themeColor="text2"/>
          <w:rtl/>
        </w:rPr>
        <w:t>ی‌</w:t>
      </w:r>
      <w:r w:rsidR="00A17977">
        <w:rPr>
          <w:rFonts w:hint="eastAsia"/>
          <w:color w:val="1F497D" w:themeColor="text2"/>
          <w:rtl/>
        </w:rPr>
        <w:t>توانند</w:t>
      </w:r>
      <w:r w:rsidRPr="0073340E">
        <w:rPr>
          <w:color w:val="1F497D" w:themeColor="text2"/>
          <w:rtl/>
        </w:rPr>
        <w:t xml:space="preserve"> تا ویرایش فهرست کالاهای مشمول مقررات استاندارد اجباری جهت واردات از محموله </w:t>
      </w:r>
      <w:r w:rsidR="00A17977">
        <w:rPr>
          <w:color w:val="1F497D" w:themeColor="text2"/>
          <w:rtl/>
        </w:rPr>
        <w:t>نمونه‌بردار</w:t>
      </w:r>
      <w:r w:rsidR="00A17977">
        <w:rPr>
          <w:rFonts w:hint="cs"/>
          <w:color w:val="1F497D" w:themeColor="text2"/>
          <w:rtl/>
        </w:rPr>
        <w:t>ی</w:t>
      </w:r>
      <w:r w:rsidRPr="0073340E">
        <w:rPr>
          <w:color w:val="1F497D" w:themeColor="text2"/>
          <w:rtl/>
        </w:rPr>
        <w:t xml:space="preserve"> و فرایند ارزیابی انطباق را در مقصد انجام دهند</w:t>
      </w:r>
      <w:r w:rsidRPr="0073340E">
        <w:rPr>
          <w:rFonts w:hint="cs"/>
          <w:color w:val="1F497D" w:themeColor="text2"/>
          <w:rtl/>
        </w:rPr>
        <w:t>.</w:t>
      </w:r>
    </w:p>
    <w:p w:rsidR="0073340E" w:rsidRPr="0073340E" w:rsidRDefault="0073340E" w:rsidP="0010236A">
      <w:pPr>
        <w:pStyle w:val="a0"/>
        <w:rPr>
          <w:color w:val="1F497D" w:themeColor="text2"/>
        </w:rPr>
      </w:pPr>
      <w:r w:rsidRPr="0073340E">
        <w:rPr>
          <w:rFonts w:hint="cs"/>
          <w:color w:val="1F497D" w:themeColor="text2"/>
          <w:rtl/>
        </w:rPr>
        <w:t xml:space="preserve">54- </w:t>
      </w:r>
      <w:r w:rsidRPr="0073340E">
        <w:rPr>
          <w:color w:val="1F497D" w:themeColor="text2"/>
          <w:rtl/>
        </w:rPr>
        <w:t xml:space="preserve">بر اساس بند </w:t>
      </w:r>
      <w:r w:rsidR="0010236A">
        <w:rPr>
          <w:rFonts w:hint="cs"/>
          <w:color w:val="1F497D" w:themeColor="text2"/>
          <w:rtl/>
        </w:rPr>
        <w:t>6-1-7-3</w:t>
      </w:r>
      <w:r w:rsidRPr="0073340E">
        <w:rPr>
          <w:color w:val="1F497D" w:themeColor="text2"/>
          <w:rtl/>
        </w:rPr>
        <w:t xml:space="preserve"> روش اجرایی کالاهای وارداتی به شماره مدرک </w:t>
      </w:r>
      <w:r w:rsidR="0010236A">
        <w:rPr>
          <w:rFonts w:hint="cs"/>
          <w:color w:val="1F497D" w:themeColor="text2"/>
          <w:rtl/>
        </w:rPr>
        <w:t>230/152/ر</w:t>
      </w:r>
      <w:r w:rsidRPr="0073340E">
        <w:rPr>
          <w:color w:val="1F497D" w:themeColor="text2"/>
          <w:rtl/>
        </w:rPr>
        <w:t xml:space="preserve"> تاریخ </w:t>
      </w:r>
      <w:r w:rsidR="00A17977">
        <w:rPr>
          <w:color w:val="1F497D" w:themeColor="text2"/>
          <w:rtl/>
        </w:rPr>
        <w:t>تجد</w:t>
      </w:r>
      <w:r w:rsidR="00A17977">
        <w:rPr>
          <w:rFonts w:hint="cs"/>
          <w:color w:val="1F497D" w:themeColor="text2"/>
          <w:rtl/>
        </w:rPr>
        <w:t>ی</w:t>
      </w:r>
      <w:r w:rsidR="00A17977">
        <w:rPr>
          <w:rFonts w:hint="eastAsia"/>
          <w:color w:val="1F497D" w:themeColor="text2"/>
          <w:rtl/>
        </w:rPr>
        <w:t>دنظر</w:t>
      </w:r>
      <w:r w:rsidRPr="0073340E">
        <w:rPr>
          <w:color w:val="1F497D" w:themeColor="text2"/>
          <w:rtl/>
        </w:rPr>
        <w:t xml:space="preserve"> </w:t>
      </w:r>
      <w:r w:rsidR="0010236A">
        <w:rPr>
          <w:rFonts w:hint="cs"/>
          <w:color w:val="1F497D" w:themeColor="text2"/>
          <w:rtl/>
        </w:rPr>
        <w:t>25/11/1401</w:t>
      </w:r>
      <w:r w:rsidRPr="0073340E">
        <w:rPr>
          <w:color w:val="1F497D" w:themeColor="text2"/>
          <w:rtl/>
        </w:rPr>
        <w:t xml:space="preserve"> کلیه </w:t>
      </w:r>
      <w:r w:rsidR="00A17977">
        <w:rPr>
          <w:color w:val="1F497D" w:themeColor="text2"/>
          <w:rtl/>
        </w:rPr>
        <w:t>فراورده‌ها</w:t>
      </w:r>
      <w:r w:rsidR="00A17977">
        <w:rPr>
          <w:rFonts w:hint="cs"/>
          <w:color w:val="1F497D" w:themeColor="text2"/>
          <w:rtl/>
        </w:rPr>
        <w:t>ی</w:t>
      </w:r>
      <w:r w:rsidRPr="0073340E">
        <w:rPr>
          <w:color w:val="1F497D" w:themeColor="text2"/>
          <w:rtl/>
        </w:rPr>
        <w:t xml:space="preserve"> سوختی ملزم به ارائه گواهینامه بازرسی در </w:t>
      </w:r>
      <w:r w:rsidR="00A17977">
        <w:rPr>
          <w:color w:val="1F497D" w:themeColor="text2"/>
          <w:rtl/>
        </w:rPr>
        <w:t>مبدأ</w:t>
      </w:r>
      <w:r w:rsidRPr="0073340E">
        <w:rPr>
          <w:color w:val="1F497D" w:themeColor="text2"/>
          <w:rtl/>
        </w:rPr>
        <w:t xml:space="preserve"> </w:t>
      </w:r>
      <w:r w:rsidR="00A17977">
        <w:rPr>
          <w:color w:val="1F497D" w:themeColor="text2"/>
          <w:rtl/>
        </w:rPr>
        <w:t>م</w:t>
      </w:r>
      <w:r w:rsidR="00A17977">
        <w:rPr>
          <w:rFonts w:hint="cs"/>
          <w:color w:val="1F497D" w:themeColor="text2"/>
          <w:rtl/>
        </w:rPr>
        <w:t>ی‌</w:t>
      </w:r>
      <w:r w:rsidR="00A17977">
        <w:rPr>
          <w:rFonts w:hint="eastAsia"/>
          <w:color w:val="1F497D" w:themeColor="text2"/>
          <w:rtl/>
        </w:rPr>
        <w:t>باشند</w:t>
      </w:r>
      <w:r w:rsidRPr="0073340E">
        <w:rPr>
          <w:color w:val="1F497D" w:themeColor="text2"/>
        </w:rPr>
        <w:t>.</w:t>
      </w:r>
    </w:p>
    <w:p w:rsidR="0073340E" w:rsidRPr="0073340E" w:rsidRDefault="000234B5" w:rsidP="000D0B74">
      <w:pPr>
        <w:pStyle w:val="a0"/>
        <w:rPr>
          <w:color w:val="1F497D" w:themeColor="text2"/>
        </w:rPr>
      </w:pPr>
      <w:r>
        <w:rPr>
          <w:rFonts w:hint="cs"/>
          <w:color w:val="1F497D" w:themeColor="text2"/>
          <w:rtl/>
        </w:rPr>
        <w:t xml:space="preserve">55- </w:t>
      </w:r>
      <w:r w:rsidR="0073340E" w:rsidRPr="0073340E">
        <w:rPr>
          <w:color w:val="1F497D" w:themeColor="text2"/>
          <w:rtl/>
        </w:rPr>
        <w:t>بر اساس تصویب نامه شمار</w:t>
      </w:r>
      <w:r w:rsidR="000D0B74">
        <w:rPr>
          <w:rFonts w:hint="cs"/>
          <w:color w:val="1F497D" w:themeColor="text2"/>
          <w:rtl/>
        </w:rPr>
        <w:t>ه 170910/</w:t>
      </w:r>
      <w:r w:rsidR="008E37BD">
        <w:rPr>
          <w:color w:val="1F497D" w:themeColor="text2"/>
          <w:rtl/>
        </w:rPr>
        <w:t>ت 350</w:t>
      </w:r>
      <w:r w:rsidR="000D0B74">
        <w:rPr>
          <w:rFonts w:hint="cs"/>
          <w:color w:val="1F497D" w:themeColor="text2"/>
          <w:rtl/>
        </w:rPr>
        <w:t>/6</w:t>
      </w:r>
      <w:r w:rsidR="0073340E" w:rsidRPr="0073340E">
        <w:rPr>
          <w:color w:val="1F497D" w:themeColor="text2"/>
          <w:rtl/>
        </w:rPr>
        <w:t xml:space="preserve"> ه مورخ</w:t>
      </w:r>
      <w:r w:rsidR="000D0B74">
        <w:rPr>
          <w:rFonts w:hint="cs"/>
          <w:color w:val="1F497D" w:themeColor="text2"/>
          <w:rtl/>
        </w:rPr>
        <w:t xml:space="preserve"> 19/09/1402</w:t>
      </w:r>
      <w:r w:rsidR="008E37BD">
        <w:rPr>
          <w:color w:val="1F497D" w:themeColor="text2"/>
          <w:rtl/>
        </w:rPr>
        <w:t xml:space="preserve"> ه</w:t>
      </w:r>
      <w:r w:rsidR="008E37BD">
        <w:rPr>
          <w:rFonts w:hint="cs"/>
          <w:color w:val="1F497D" w:themeColor="text2"/>
          <w:rtl/>
        </w:rPr>
        <w:t>ی</w:t>
      </w:r>
      <w:r w:rsidR="008E37BD">
        <w:rPr>
          <w:rFonts w:hint="eastAsia"/>
          <w:color w:val="1F497D" w:themeColor="text2"/>
          <w:rtl/>
        </w:rPr>
        <w:t>ئت</w:t>
      </w:r>
      <w:r w:rsidR="0073340E" w:rsidRPr="0073340E">
        <w:rPr>
          <w:color w:val="1F497D" w:themeColor="text2"/>
          <w:rtl/>
        </w:rPr>
        <w:t xml:space="preserve"> محترم وزیران و نامه شماره</w:t>
      </w:r>
      <w:r>
        <w:rPr>
          <w:rFonts w:hint="cs"/>
          <w:color w:val="1F497D" w:themeColor="text2"/>
          <w:rtl/>
        </w:rPr>
        <w:t xml:space="preserve"> 172137 </w:t>
      </w:r>
      <w:r w:rsidR="0073340E" w:rsidRPr="0073340E">
        <w:rPr>
          <w:color w:val="1F497D" w:themeColor="text2"/>
          <w:rtl/>
        </w:rPr>
        <w:t>مورخ</w:t>
      </w:r>
      <w:r w:rsidR="000D0B74">
        <w:rPr>
          <w:rFonts w:hint="cs"/>
          <w:color w:val="1F497D" w:themeColor="text2"/>
          <w:rtl/>
        </w:rPr>
        <w:t xml:space="preserve"> 20/09/1402</w:t>
      </w:r>
      <w:r w:rsidR="008E37BD">
        <w:rPr>
          <w:color w:val="1F497D" w:themeColor="text2"/>
          <w:rtl/>
        </w:rPr>
        <w:t xml:space="preserve"> دب</w:t>
      </w:r>
      <w:r w:rsidR="008E37BD">
        <w:rPr>
          <w:rFonts w:hint="cs"/>
          <w:color w:val="1F497D" w:themeColor="text2"/>
          <w:rtl/>
        </w:rPr>
        <w:t>ی</w:t>
      </w:r>
      <w:r w:rsidR="008E37BD">
        <w:rPr>
          <w:rFonts w:hint="eastAsia"/>
          <w:color w:val="1F497D" w:themeColor="text2"/>
          <w:rtl/>
        </w:rPr>
        <w:t>ر</w:t>
      </w:r>
      <w:r w:rsidR="0073340E" w:rsidRPr="0073340E">
        <w:rPr>
          <w:color w:val="1F497D" w:themeColor="text2"/>
          <w:rtl/>
        </w:rPr>
        <w:t xml:space="preserve"> محترم </w:t>
      </w:r>
      <w:r w:rsidR="00A17977">
        <w:rPr>
          <w:color w:val="1F497D" w:themeColor="text2"/>
          <w:rtl/>
        </w:rPr>
        <w:t>ه</w:t>
      </w:r>
      <w:r w:rsidR="00A17977">
        <w:rPr>
          <w:rFonts w:hint="cs"/>
          <w:color w:val="1F497D" w:themeColor="text2"/>
          <w:rtl/>
        </w:rPr>
        <w:t>ی</w:t>
      </w:r>
      <w:r w:rsidR="00A17977">
        <w:rPr>
          <w:rFonts w:hint="eastAsia"/>
          <w:color w:val="1F497D" w:themeColor="text2"/>
          <w:rtl/>
        </w:rPr>
        <w:t>ئت</w:t>
      </w:r>
      <w:r w:rsidR="0073340E" w:rsidRPr="0073340E">
        <w:rPr>
          <w:color w:val="1F497D" w:themeColor="text2"/>
          <w:rtl/>
        </w:rPr>
        <w:t xml:space="preserve"> دولت، واردات تجهیزات انرژی بر برقی و گازسوز خانگی مشمول رعایت مقررات استاندارد اجباری </w:t>
      </w:r>
      <w:r w:rsidR="00A17977">
        <w:rPr>
          <w:color w:val="1F497D" w:themeColor="text2"/>
          <w:rtl/>
        </w:rPr>
        <w:t>صرفاً</w:t>
      </w:r>
      <w:r w:rsidR="0073340E" w:rsidRPr="0073340E">
        <w:rPr>
          <w:color w:val="1F497D" w:themeColor="text2"/>
          <w:rtl/>
        </w:rPr>
        <w:t xml:space="preserve"> با دو رتبه برتر انرژی مندرج در آخرین ویرایش استاندارد ملی معیار مصرف انرژی مربوط به آن کالا </w:t>
      </w:r>
      <w:r w:rsidR="00A17977">
        <w:rPr>
          <w:color w:val="1F497D" w:themeColor="text2"/>
          <w:rtl/>
        </w:rPr>
        <w:t>امکان‌پذ</w:t>
      </w:r>
      <w:r w:rsidR="00A17977">
        <w:rPr>
          <w:rFonts w:hint="cs"/>
          <w:color w:val="1F497D" w:themeColor="text2"/>
          <w:rtl/>
        </w:rPr>
        <w:t>ی</w:t>
      </w:r>
      <w:r w:rsidR="00A17977">
        <w:rPr>
          <w:rFonts w:hint="eastAsia"/>
          <w:color w:val="1F497D" w:themeColor="text2"/>
          <w:rtl/>
        </w:rPr>
        <w:t>ر</w:t>
      </w:r>
      <w:r w:rsidR="0073340E" w:rsidRPr="0073340E">
        <w:rPr>
          <w:color w:val="1F497D" w:themeColor="text2"/>
          <w:rtl/>
        </w:rPr>
        <w:t xml:space="preserve"> خواهد بود</w:t>
      </w:r>
      <w:r w:rsidR="0073340E" w:rsidRPr="0073340E">
        <w:rPr>
          <w:color w:val="1F497D" w:themeColor="text2"/>
        </w:rPr>
        <w:t>.</w:t>
      </w:r>
    </w:p>
    <w:p w:rsidR="0073340E" w:rsidRPr="0073340E" w:rsidRDefault="000234B5" w:rsidP="0073340E">
      <w:pPr>
        <w:pStyle w:val="a0"/>
        <w:rPr>
          <w:color w:val="1F497D" w:themeColor="text2"/>
        </w:rPr>
      </w:pPr>
      <w:r>
        <w:rPr>
          <w:rFonts w:hint="cs"/>
          <w:color w:val="1F497D" w:themeColor="text2"/>
          <w:rtl/>
        </w:rPr>
        <w:t>56-</w:t>
      </w:r>
    </w:p>
    <w:p w:rsidR="0073340E" w:rsidRPr="0073340E" w:rsidRDefault="0073340E" w:rsidP="00FA2A86">
      <w:pPr>
        <w:pStyle w:val="a0"/>
        <w:rPr>
          <w:color w:val="1F497D" w:themeColor="text2"/>
        </w:rPr>
      </w:pPr>
      <w:r w:rsidRPr="0073340E">
        <w:rPr>
          <w:color w:val="1F497D" w:themeColor="text2"/>
          <w:rtl/>
        </w:rPr>
        <w:t>الف</w:t>
      </w:r>
      <w:r w:rsidRPr="0073340E">
        <w:rPr>
          <w:rFonts w:hint="cs"/>
          <w:color w:val="1F497D" w:themeColor="text2"/>
          <w:rtl/>
        </w:rPr>
        <w:t>)</w:t>
      </w:r>
      <w:r w:rsidRPr="0073340E">
        <w:rPr>
          <w:color w:val="1F497D" w:themeColor="text2"/>
          <w:rtl/>
        </w:rPr>
        <w:t xml:space="preserve"> ارزیابی انطباق تجهیزات </w:t>
      </w:r>
      <w:r w:rsidR="00A17977">
        <w:rPr>
          <w:color w:val="1F497D" w:themeColor="text2"/>
          <w:rtl/>
        </w:rPr>
        <w:t>اندازه‌گ</w:t>
      </w:r>
      <w:r w:rsidR="00A17977">
        <w:rPr>
          <w:rFonts w:hint="cs"/>
          <w:color w:val="1F497D" w:themeColor="text2"/>
          <w:rtl/>
        </w:rPr>
        <w:t>ی</w:t>
      </w:r>
      <w:r w:rsidR="00A17977">
        <w:rPr>
          <w:rFonts w:hint="eastAsia"/>
          <w:color w:val="1F497D" w:themeColor="text2"/>
          <w:rtl/>
        </w:rPr>
        <w:t>ر</w:t>
      </w:r>
      <w:r w:rsidR="00A17977">
        <w:rPr>
          <w:rFonts w:hint="cs"/>
          <w:color w:val="1F497D" w:themeColor="text2"/>
          <w:rtl/>
        </w:rPr>
        <w:t>ی</w:t>
      </w:r>
      <w:r w:rsidRPr="0073340E">
        <w:rPr>
          <w:color w:val="1F497D" w:themeColor="text2"/>
          <w:rtl/>
        </w:rPr>
        <w:t xml:space="preserve">، </w:t>
      </w:r>
      <w:r w:rsidR="00A17977">
        <w:rPr>
          <w:color w:val="1F497D" w:themeColor="text2"/>
          <w:rtl/>
        </w:rPr>
        <w:t>سنجه‌ها</w:t>
      </w:r>
      <w:r w:rsidR="00A17977">
        <w:rPr>
          <w:rFonts w:hint="cs"/>
          <w:color w:val="1F497D" w:themeColor="text2"/>
          <w:rtl/>
        </w:rPr>
        <w:t>ی</w:t>
      </w:r>
      <w:r w:rsidRPr="0073340E">
        <w:rPr>
          <w:color w:val="1F497D" w:themeColor="text2"/>
          <w:rtl/>
        </w:rPr>
        <w:t xml:space="preserve"> مادی و مواد مرجع وارداتی مشمول استاندارد اجباری </w:t>
      </w:r>
      <w:r w:rsidR="00A17977">
        <w:rPr>
          <w:color w:val="1F497D" w:themeColor="text2"/>
          <w:rtl/>
        </w:rPr>
        <w:t>م</w:t>
      </w:r>
      <w:r w:rsidR="00A17977">
        <w:rPr>
          <w:rFonts w:hint="cs"/>
          <w:color w:val="1F497D" w:themeColor="text2"/>
          <w:rtl/>
        </w:rPr>
        <w:t>ی‌</w:t>
      </w:r>
      <w:r w:rsidR="00A17977">
        <w:rPr>
          <w:rFonts w:hint="eastAsia"/>
          <w:color w:val="1F497D" w:themeColor="text2"/>
          <w:rtl/>
        </w:rPr>
        <w:t>با</w:t>
      </w:r>
      <w:r w:rsidR="00A17977">
        <w:rPr>
          <w:rFonts w:hint="cs"/>
          <w:color w:val="1F497D" w:themeColor="text2"/>
          <w:rtl/>
        </w:rPr>
        <w:t>ی</w:t>
      </w:r>
      <w:r w:rsidR="00A17977">
        <w:rPr>
          <w:rFonts w:hint="eastAsia"/>
          <w:color w:val="1F497D" w:themeColor="text2"/>
          <w:rtl/>
        </w:rPr>
        <w:t>ست</w:t>
      </w:r>
      <w:r w:rsidRPr="0073340E">
        <w:rPr>
          <w:color w:val="1F497D" w:themeColor="text2"/>
          <w:rtl/>
        </w:rPr>
        <w:t xml:space="preserve"> بر اساس یکی از </w:t>
      </w:r>
      <w:r w:rsidR="00A17977">
        <w:rPr>
          <w:color w:val="1F497D" w:themeColor="text2"/>
          <w:rtl/>
        </w:rPr>
        <w:t>روش‌ها</w:t>
      </w:r>
      <w:r w:rsidR="00A17977">
        <w:rPr>
          <w:rFonts w:hint="cs"/>
          <w:color w:val="1F497D" w:themeColor="text2"/>
          <w:rtl/>
        </w:rPr>
        <w:t>ی</w:t>
      </w:r>
      <w:r w:rsidRPr="0073340E">
        <w:rPr>
          <w:color w:val="1F497D" w:themeColor="text2"/>
          <w:rtl/>
        </w:rPr>
        <w:t xml:space="preserve"> موجود در روش اجرایی ارزیابی انطباق کالاهای وارداتی </w:t>
      </w:r>
      <w:r w:rsidRPr="0073340E">
        <w:rPr>
          <w:color w:val="1F497D" w:themeColor="text2"/>
          <w:rtl/>
        </w:rPr>
        <w:lastRenderedPageBreak/>
        <w:t xml:space="preserve">و </w:t>
      </w:r>
      <w:r w:rsidR="00A17977">
        <w:rPr>
          <w:color w:val="1F497D" w:themeColor="text2"/>
          <w:rtl/>
        </w:rPr>
        <w:t>ابلاغ</w:t>
      </w:r>
      <w:r w:rsidR="00A17977">
        <w:rPr>
          <w:rFonts w:hint="cs"/>
          <w:color w:val="1F497D" w:themeColor="text2"/>
          <w:rtl/>
        </w:rPr>
        <w:t>ی</w:t>
      </w:r>
      <w:r w:rsidR="00A17977">
        <w:rPr>
          <w:rFonts w:hint="eastAsia"/>
          <w:color w:val="1F497D" w:themeColor="text2"/>
          <w:rtl/>
        </w:rPr>
        <w:t>ه‌ها</w:t>
      </w:r>
      <w:r w:rsidR="00A17977">
        <w:rPr>
          <w:rFonts w:hint="cs"/>
          <w:color w:val="1F497D" w:themeColor="text2"/>
          <w:rtl/>
        </w:rPr>
        <w:t>ی</w:t>
      </w:r>
      <w:r w:rsidRPr="0073340E">
        <w:rPr>
          <w:color w:val="1F497D" w:themeColor="text2"/>
          <w:rtl/>
        </w:rPr>
        <w:t xml:space="preserve"> مرکز </w:t>
      </w:r>
      <w:r w:rsidR="00A17977">
        <w:rPr>
          <w:color w:val="1F497D" w:themeColor="text2"/>
          <w:rtl/>
        </w:rPr>
        <w:t>اندازه‌شناس</w:t>
      </w:r>
      <w:r w:rsidR="00A17977">
        <w:rPr>
          <w:rFonts w:hint="cs"/>
          <w:color w:val="1F497D" w:themeColor="text2"/>
          <w:rtl/>
        </w:rPr>
        <w:t>ی</w:t>
      </w:r>
      <w:r w:rsidRPr="0073340E">
        <w:rPr>
          <w:color w:val="1F497D" w:themeColor="text2"/>
          <w:rtl/>
        </w:rPr>
        <w:t xml:space="preserve">، اوزان و </w:t>
      </w:r>
      <w:r w:rsidR="00A17977">
        <w:rPr>
          <w:color w:val="1F497D" w:themeColor="text2"/>
          <w:rtl/>
        </w:rPr>
        <w:t>مق</w:t>
      </w:r>
      <w:r w:rsidR="00A17977">
        <w:rPr>
          <w:rFonts w:hint="cs"/>
          <w:color w:val="1F497D" w:themeColor="text2"/>
          <w:rtl/>
        </w:rPr>
        <w:t>ی</w:t>
      </w:r>
      <w:r w:rsidR="00A17977">
        <w:rPr>
          <w:rFonts w:hint="eastAsia"/>
          <w:color w:val="1F497D" w:themeColor="text2"/>
          <w:rtl/>
        </w:rPr>
        <w:t>اس‌ها</w:t>
      </w:r>
      <w:r w:rsidRPr="0073340E">
        <w:rPr>
          <w:color w:val="1F497D" w:themeColor="text2"/>
          <w:rtl/>
        </w:rPr>
        <w:t xml:space="preserve"> صورت پذیرد</w:t>
      </w:r>
      <w:r w:rsidRPr="0073340E">
        <w:rPr>
          <w:color w:val="1F497D" w:themeColor="text2"/>
        </w:rPr>
        <w:t>.</w:t>
      </w:r>
      <w:r w:rsidR="00877DC9" w:rsidRPr="00877DC9">
        <w:rPr>
          <w:rtl/>
        </w:rPr>
        <w:t xml:space="preserve"> </w:t>
      </w:r>
    </w:p>
    <w:p w:rsidR="0073340E" w:rsidRPr="0073340E" w:rsidRDefault="0073340E" w:rsidP="000234B5">
      <w:pPr>
        <w:pStyle w:val="a0"/>
        <w:rPr>
          <w:color w:val="1F497D" w:themeColor="text2"/>
        </w:rPr>
      </w:pPr>
      <w:r w:rsidRPr="0073340E">
        <w:rPr>
          <w:color w:val="1F497D" w:themeColor="text2"/>
          <w:rtl/>
        </w:rPr>
        <w:t>ب</w:t>
      </w:r>
      <w:r w:rsidRPr="0073340E">
        <w:rPr>
          <w:rFonts w:hint="cs"/>
          <w:color w:val="1F497D" w:themeColor="text2"/>
          <w:rtl/>
        </w:rPr>
        <w:t>)</w:t>
      </w:r>
      <w:r w:rsidRPr="0073340E">
        <w:rPr>
          <w:color w:val="1F497D" w:themeColor="text2"/>
          <w:rtl/>
        </w:rPr>
        <w:t xml:space="preserve"> در صورت عدم امکان آزمون یا عدم وجود استاندارد </w:t>
      </w:r>
      <w:r w:rsidR="00A17977">
        <w:rPr>
          <w:color w:val="1F497D" w:themeColor="text2"/>
          <w:rtl/>
        </w:rPr>
        <w:t>موردقبول</w:t>
      </w:r>
      <w:r w:rsidRPr="0073340E">
        <w:rPr>
          <w:color w:val="1F497D" w:themeColor="text2"/>
          <w:rtl/>
        </w:rPr>
        <w:t xml:space="preserve"> در این حوزه </w:t>
      </w:r>
      <w:r w:rsidR="00A17977">
        <w:rPr>
          <w:color w:val="1F497D" w:themeColor="text2"/>
          <w:rtl/>
        </w:rPr>
        <w:t>م</w:t>
      </w:r>
      <w:r w:rsidR="00A17977">
        <w:rPr>
          <w:rFonts w:hint="cs"/>
          <w:color w:val="1F497D" w:themeColor="text2"/>
          <w:rtl/>
        </w:rPr>
        <w:t>ی‌</w:t>
      </w:r>
      <w:r w:rsidR="00A17977">
        <w:rPr>
          <w:rFonts w:hint="eastAsia"/>
          <w:color w:val="1F497D" w:themeColor="text2"/>
          <w:rtl/>
        </w:rPr>
        <w:t>توان</w:t>
      </w:r>
      <w:r w:rsidRPr="0073340E">
        <w:rPr>
          <w:color w:val="1F497D" w:themeColor="text2"/>
          <w:rtl/>
        </w:rPr>
        <w:t xml:space="preserve"> بر اساس گواهینامه کالیبراسیون معتبر که </w:t>
      </w:r>
      <w:r w:rsidR="00A17977">
        <w:rPr>
          <w:color w:val="1F497D" w:themeColor="text2"/>
          <w:rtl/>
        </w:rPr>
        <w:t>نشان‌دهنده</w:t>
      </w:r>
      <w:r w:rsidRPr="0073340E">
        <w:rPr>
          <w:color w:val="1F497D" w:themeColor="text2"/>
          <w:rtl/>
        </w:rPr>
        <w:t xml:space="preserve"> عملکرد صحیح تجهیز باشند، فرایند ارزیابی انطباق تجهیزات </w:t>
      </w:r>
      <w:r w:rsidR="00A17977">
        <w:rPr>
          <w:color w:val="1F497D" w:themeColor="text2"/>
          <w:rtl/>
        </w:rPr>
        <w:t>اندازه‌گ</w:t>
      </w:r>
      <w:r w:rsidR="00A17977">
        <w:rPr>
          <w:rFonts w:hint="cs"/>
          <w:color w:val="1F497D" w:themeColor="text2"/>
          <w:rtl/>
        </w:rPr>
        <w:t>ی</w:t>
      </w:r>
      <w:r w:rsidR="00A17977">
        <w:rPr>
          <w:rFonts w:hint="eastAsia"/>
          <w:color w:val="1F497D" w:themeColor="text2"/>
          <w:rtl/>
        </w:rPr>
        <w:t>ر</w:t>
      </w:r>
      <w:r w:rsidR="00A17977">
        <w:rPr>
          <w:rFonts w:hint="cs"/>
          <w:color w:val="1F497D" w:themeColor="text2"/>
          <w:rtl/>
        </w:rPr>
        <w:t>ی</w:t>
      </w:r>
      <w:r w:rsidRPr="0073340E">
        <w:rPr>
          <w:color w:val="1F497D" w:themeColor="text2"/>
          <w:rtl/>
        </w:rPr>
        <w:t xml:space="preserve">، </w:t>
      </w:r>
      <w:r w:rsidR="00A17977">
        <w:rPr>
          <w:color w:val="1F497D" w:themeColor="text2"/>
          <w:rtl/>
        </w:rPr>
        <w:t>سنجه‌ها</w:t>
      </w:r>
      <w:r w:rsidR="00A17977">
        <w:rPr>
          <w:rFonts w:hint="cs"/>
          <w:color w:val="1F497D" w:themeColor="text2"/>
          <w:rtl/>
        </w:rPr>
        <w:t>ی</w:t>
      </w:r>
      <w:r w:rsidRPr="0073340E">
        <w:rPr>
          <w:color w:val="1F497D" w:themeColor="text2"/>
          <w:rtl/>
        </w:rPr>
        <w:t xml:space="preserve"> مادی و مواد مرجع را انجام داد</w:t>
      </w:r>
      <w:r w:rsidRPr="0073340E">
        <w:rPr>
          <w:color w:val="1F497D" w:themeColor="text2"/>
        </w:rPr>
        <w:t>.</w:t>
      </w:r>
      <w:r w:rsidRPr="0073340E">
        <w:rPr>
          <w:color w:val="1F497D" w:themeColor="text2"/>
          <w:rtl/>
        </w:rPr>
        <w:t xml:space="preserve"> گواهینامه کالیبراسیون باید بر اساس مفاد استاندارد ملی ایران به شماره ایزو آی ای سی </w:t>
      </w:r>
      <w:r w:rsidR="000234B5">
        <w:rPr>
          <w:rFonts w:hint="cs"/>
          <w:color w:val="1F497D" w:themeColor="text2"/>
          <w:rtl/>
        </w:rPr>
        <w:t>17025</w:t>
      </w:r>
      <w:r w:rsidRPr="0073340E">
        <w:rPr>
          <w:color w:val="1F497D" w:themeColor="text2"/>
          <w:rtl/>
        </w:rPr>
        <w:t xml:space="preserve"> باشد</w:t>
      </w:r>
      <w:r w:rsidRPr="0073340E">
        <w:rPr>
          <w:color w:val="1F497D" w:themeColor="text2"/>
        </w:rPr>
        <w:t>.</w:t>
      </w:r>
    </w:p>
    <w:p w:rsidR="0073340E" w:rsidRPr="0073340E" w:rsidRDefault="0073340E" w:rsidP="0073340E">
      <w:pPr>
        <w:pStyle w:val="a0"/>
        <w:rPr>
          <w:color w:val="1F497D" w:themeColor="text2"/>
          <w:rtl/>
        </w:rPr>
      </w:pPr>
      <w:r w:rsidRPr="0073340E">
        <w:rPr>
          <w:color w:val="1F497D" w:themeColor="text2"/>
          <w:rtl/>
        </w:rPr>
        <w:t>ج</w:t>
      </w:r>
      <w:r w:rsidRPr="0073340E">
        <w:rPr>
          <w:rFonts w:hint="cs"/>
          <w:color w:val="1F497D" w:themeColor="text2"/>
          <w:rtl/>
        </w:rPr>
        <w:t>)</w:t>
      </w:r>
      <w:r w:rsidRPr="0073340E">
        <w:rPr>
          <w:color w:val="1F497D" w:themeColor="text2"/>
          <w:rtl/>
        </w:rPr>
        <w:t xml:space="preserve"> تجهیزات </w:t>
      </w:r>
      <w:r w:rsidR="00A17977">
        <w:rPr>
          <w:color w:val="1F497D" w:themeColor="text2"/>
          <w:rtl/>
        </w:rPr>
        <w:t>اندازه‌گ</w:t>
      </w:r>
      <w:r w:rsidR="00A17977">
        <w:rPr>
          <w:rFonts w:hint="cs"/>
          <w:color w:val="1F497D" w:themeColor="text2"/>
          <w:rtl/>
        </w:rPr>
        <w:t>ی</w:t>
      </w:r>
      <w:r w:rsidR="00A17977">
        <w:rPr>
          <w:rFonts w:hint="eastAsia"/>
          <w:color w:val="1F497D" w:themeColor="text2"/>
          <w:rtl/>
        </w:rPr>
        <w:t>ر</w:t>
      </w:r>
      <w:r w:rsidR="00A17977">
        <w:rPr>
          <w:rFonts w:hint="cs"/>
          <w:color w:val="1F497D" w:themeColor="text2"/>
          <w:rtl/>
        </w:rPr>
        <w:t>ی</w:t>
      </w:r>
      <w:r w:rsidRPr="0073340E">
        <w:rPr>
          <w:color w:val="1F497D" w:themeColor="text2"/>
          <w:rtl/>
        </w:rPr>
        <w:t xml:space="preserve"> الکتریکی که با نیروی برق کار </w:t>
      </w:r>
      <w:r w:rsidR="00A17977">
        <w:rPr>
          <w:color w:val="1F497D" w:themeColor="text2"/>
          <w:rtl/>
        </w:rPr>
        <w:t>م</w:t>
      </w:r>
      <w:r w:rsidR="00A17977">
        <w:rPr>
          <w:rFonts w:hint="cs"/>
          <w:color w:val="1F497D" w:themeColor="text2"/>
          <w:rtl/>
        </w:rPr>
        <w:t>ی‌</w:t>
      </w:r>
      <w:r w:rsidR="00A17977">
        <w:rPr>
          <w:rFonts w:hint="eastAsia"/>
          <w:color w:val="1F497D" w:themeColor="text2"/>
          <w:rtl/>
        </w:rPr>
        <w:t>کنند</w:t>
      </w:r>
      <w:r w:rsidRPr="0073340E">
        <w:rPr>
          <w:color w:val="1F497D" w:themeColor="text2"/>
          <w:rtl/>
        </w:rPr>
        <w:t xml:space="preserve"> باید </w:t>
      </w:r>
      <w:r w:rsidR="00A17977">
        <w:rPr>
          <w:color w:val="1F497D" w:themeColor="text2"/>
          <w:rtl/>
        </w:rPr>
        <w:t>ازنظر</w:t>
      </w:r>
      <w:r w:rsidRPr="0073340E">
        <w:rPr>
          <w:color w:val="1F497D" w:themeColor="text2"/>
          <w:rtl/>
        </w:rPr>
        <w:t xml:space="preserve"> ایمنی الکتریکی نیز آزمون شوند</w:t>
      </w:r>
      <w:r w:rsidRPr="0073340E">
        <w:rPr>
          <w:color w:val="1F497D" w:themeColor="text2"/>
        </w:rPr>
        <w:t>.</w:t>
      </w:r>
    </w:p>
    <w:p w:rsidR="0073340E" w:rsidRPr="0073340E" w:rsidRDefault="0073340E" w:rsidP="0073340E">
      <w:pPr>
        <w:pStyle w:val="a0"/>
        <w:rPr>
          <w:color w:val="1F497D" w:themeColor="text2"/>
        </w:rPr>
      </w:pPr>
      <w:r w:rsidRPr="0073340E">
        <w:rPr>
          <w:color w:val="1F497D" w:themeColor="text2"/>
          <w:rtl/>
        </w:rPr>
        <w:t xml:space="preserve"> </w:t>
      </w:r>
      <w:r w:rsidRPr="0073340E">
        <w:rPr>
          <w:rFonts w:hint="cs"/>
          <w:color w:val="1F497D" w:themeColor="text2"/>
          <w:rtl/>
        </w:rPr>
        <w:t>د)</w:t>
      </w:r>
      <w:r w:rsidRPr="0073340E">
        <w:rPr>
          <w:color w:val="1F497D" w:themeColor="text2"/>
          <w:rtl/>
        </w:rPr>
        <w:t xml:space="preserve"> تجهیزات </w:t>
      </w:r>
      <w:r w:rsidR="00A17977">
        <w:rPr>
          <w:color w:val="1F497D" w:themeColor="text2"/>
          <w:rtl/>
        </w:rPr>
        <w:t>اندازه‌گ</w:t>
      </w:r>
      <w:r w:rsidR="00A17977">
        <w:rPr>
          <w:rFonts w:hint="cs"/>
          <w:color w:val="1F497D" w:themeColor="text2"/>
          <w:rtl/>
        </w:rPr>
        <w:t>ی</w:t>
      </w:r>
      <w:r w:rsidR="00A17977">
        <w:rPr>
          <w:rFonts w:hint="eastAsia"/>
          <w:color w:val="1F497D" w:themeColor="text2"/>
          <w:rtl/>
        </w:rPr>
        <w:t>ر</w:t>
      </w:r>
      <w:r w:rsidR="00A17977">
        <w:rPr>
          <w:rFonts w:hint="cs"/>
          <w:color w:val="1F497D" w:themeColor="text2"/>
          <w:rtl/>
        </w:rPr>
        <w:t>ی</w:t>
      </w:r>
      <w:r w:rsidRPr="0073340E">
        <w:rPr>
          <w:color w:val="1F497D" w:themeColor="text2"/>
          <w:rtl/>
        </w:rPr>
        <w:t xml:space="preserve"> لیزری باید </w:t>
      </w:r>
      <w:r w:rsidR="00A17977">
        <w:rPr>
          <w:color w:val="1F497D" w:themeColor="text2"/>
          <w:rtl/>
        </w:rPr>
        <w:t>ازنظر</w:t>
      </w:r>
      <w:r w:rsidRPr="0073340E">
        <w:rPr>
          <w:color w:val="1F497D" w:themeColor="text2"/>
          <w:rtl/>
        </w:rPr>
        <w:t xml:space="preserve"> ایمنی محصولات لیزری نیز آزمون شوند</w:t>
      </w:r>
      <w:r w:rsidRPr="0073340E">
        <w:rPr>
          <w:color w:val="1F497D" w:themeColor="text2"/>
        </w:rPr>
        <w:t>.</w:t>
      </w:r>
    </w:p>
    <w:p w:rsidR="0073340E" w:rsidRPr="003B1A37" w:rsidRDefault="000234B5" w:rsidP="003B1A37">
      <w:pPr>
        <w:pStyle w:val="a0"/>
        <w:rPr>
          <w:color w:val="1F497D" w:themeColor="text2"/>
        </w:rPr>
      </w:pPr>
      <w:r>
        <w:rPr>
          <w:rFonts w:hint="cs"/>
          <w:color w:val="1F497D" w:themeColor="text2"/>
          <w:rtl/>
        </w:rPr>
        <w:t>57-</w:t>
      </w:r>
      <w:r w:rsidR="0073340E" w:rsidRPr="0073340E">
        <w:rPr>
          <w:color w:val="1F497D" w:themeColor="text2"/>
          <w:rtl/>
        </w:rPr>
        <w:t xml:space="preserve"> فهرست کالاهای وارداتی مشمول استاندارد اجباری، فهرست استانداردها و ضوابط فنی </w:t>
      </w:r>
      <w:r w:rsidR="00A17977">
        <w:rPr>
          <w:color w:val="1F497D" w:themeColor="text2"/>
          <w:rtl/>
        </w:rPr>
        <w:t>موردقبول</w:t>
      </w:r>
      <w:r w:rsidR="0073340E" w:rsidRPr="0073340E">
        <w:rPr>
          <w:color w:val="1F497D" w:themeColor="text2"/>
          <w:rtl/>
        </w:rPr>
        <w:t xml:space="preserve"> سازمان، فهرست کالاهای مشمول ارائه دستورالعمل فارسی </w:t>
      </w:r>
      <w:r w:rsidR="0073340E" w:rsidRPr="0073340E">
        <w:rPr>
          <w:rFonts w:hint="cs"/>
          <w:color w:val="1F497D" w:themeColor="text2"/>
          <w:rtl/>
        </w:rPr>
        <w:t>(</w:t>
      </w:r>
      <w:r w:rsidR="0073340E" w:rsidRPr="0073340E">
        <w:rPr>
          <w:color w:val="1F497D" w:themeColor="text2"/>
          <w:rtl/>
        </w:rPr>
        <w:t>انگلیسی</w:t>
      </w:r>
      <w:r w:rsidR="0073340E" w:rsidRPr="0073340E">
        <w:rPr>
          <w:rFonts w:hint="cs"/>
          <w:color w:val="1F497D" w:themeColor="text2"/>
          <w:rtl/>
        </w:rPr>
        <w:t>)،</w:t>
      </w:r>
      <w:r w:rsidR="0073340E" w:rsidRPr="0073340E">
        <w:rPr>
          <w:color w:val="1F497D" w:themeColor="text2"/>
          <w:rtl/>
        </w:rPr>
        <w:t xml:space="preserve"> فهرست خودروهای سبک، سنگین، </w:t>
      </w:r>
      <w:r w:rsidR="00A17977">
        <w:rPr>
          <w:color w:val="1F497D" w:themeColor="text2"/>
          <w:rtl/>
        </w:rPr>
        <w:t>موتورس</w:t>
      </w:r>
      <w:r w:rsidR="00A17977">
        <w:rPr>
          <w:rFonts w:hint="cs"/>
          <w:color w:val="1F497D" w:themeColor="text2"/>
          <w:rtl/>
        </w:rPr>
        <w:t>ی</w:t>
      </w:r>
      <w:r w:rsidR="00A17977">
        <w:rPr>
          <w:rFonts w:hint="eastAsia"/>
          <w:color w:val="1F497D" w:themeColor="text2"/>
          <w:rtl/>
        </w:rPr>
        <w:t>کلت‌ها</w:t>
      </w:r>
      <w:r w:rsidR="0073340E" w:rsidRPr="0073340E">
        <w:rPr>
          <w:color w:val="1F497D" w:themeColor="text2"/>
          <w:rtl/>
        </w:rPr>
        <w:t xml:space="preserve">، تراکتورهای کشاورزی، تایرهای خودرو، تایرهای موتورسیکلت، تایرهای دوچرخه و باتری خودرو وارداتی دارای </w:t>
      </w:r>
      <w:r w:rsidR="00A17977">
        <w:rPr>
          <w:color w:val="1F497D" w:themeColor="text2"/>
          <w:rtl/>
        </w:rPr>
        <w:t>تائ</w:t>
      </w:r>
      <w:r w:rsidR="00A17977">
        <w:rPr>
          <w:rFonts w:hint="cs"/>
          <w:color w:val="1F497D" w:themeColor="text2"/>
          <w:rtl/>
        </w:rPr>
        <w:t>ی</w:t>
      </w:r>
      <w:r w:rsidR="00A17977">
        <w:rPr>
          <w:rFonts w:hint="eastAsia"/>
          <w:color w:val="1F497D" w:themeColor="text2"/>
          <w:rtl/>
        </w:rPr>
        <w:t>د</w:t>
      </w:r>
      <w:r w:rsidR="0073340E" w:rsidRPr="0073340E">
        <w:rPr>
          <w:color w:val="1F497D" w:themeColor="text2"/>
          <w:rtl/>
        </w:rPr>
        <w:t xml:space="preserve"> نوع صادره از سازمان ملی استاندارد ایران</w:t>
      </w:r>
      <w:r w:rsidR="0073340E" w:rsidRPr="0073340E">
        <w:rPr>
          <w:rFonts w:hint="cs"/>
          <w:color w:val="1F497D" w:themeColor="text2"/>
          <w:rtl/>
        </w:rPr>
        <w:t>،</w:t>
      </w:r>
      <w:r w:rsidR="0073340E" w:rsidRPr="0073340E">
        <w:rPr>
          <w:color w:val="1F497D" w:themeColor="text2"/>
          <w:rtl/>
        </w:rPr>
        <w:t xml:space="preserve"> فهرست کالاهای مشمول اجرای مقررات برچسب انرژی، فهرست تجهیزات الکترونیکی وارداتی دارای </w:t>
      </w:r>
      <w:r w:rsidR="00A17977">
        <w:rPr>
          <w:color w:val="1F497D" w:themeColor="text2"/>
          <w:rtl/>
        </w:rPr>
        <w:t>تأ</w:t>
      </w:r>
      <w:r w:rsidR="00A17977">
        <w:rPr>
          <w:rFonts w:hint="cs"/>
          <w:color w:val="1F497D" w:themeColor="text2"/>
          <w:rtl/>
        </w:rPr>
        <w:t>یی</w:t>
      </w:r>
      <w:r w:rsidR="00A17977">
        <w:rPr>
          <w:rFonts w:hint="eastAsia"/>
          <w:color w:val="1F497D" w:themeColor="text2"/>
          <w:rtl/>
        </w:rPr>
        <w:t>د</w:t>
      </w:r>
      <w:r w:rsidR="00A17977">
        <w:rPr>
          <w:rFonts w:hint="cs"/>
          <w:color w:val="1F497D" w:themeColor="text2"/>
          <w:rtl/>
        </w:rPr>
        <w:t>ی</w:t>
      </w:r>
      <w:r w:rsidR="00A17977">
        <w:rPr>
          <w:rFonts w:hint="eastAsia"/>
          <w:color w:val="1F497D" w:themeColor="text2"/>
          <w:rtl/>
        </w:rPr>
        <w:t>ه</w:t>
      </w:r>
      <w:r w:rsidR="0073340E" w:rsidRPr="0073340E">
        <w:rPr>
          <w:color w:val="1F497D" w:themeColor="text2"/>
          <w:rtl/>
        </w:rPr>
        <w:t xml:space="preserve"> </w:t>
      </w:r>
      <w:r w:rsidR="00A17977">
        <w:rPr>
          <w:color w:val="1F497D" w:themeColor="text2"/>
          <w:rtl/>
        </w:rPr>
        <w:t>آزمون‌ها</w:t>
      </w:r>
      <w:r w:rsidR="00A17977">
        <w:rPr>
          <w:rFonts w:hint="cs"/>
          <w:color w:val="1F497D" w:themeColor="text2"/>
          <w:rtl/>
        </w:rPr>
        <w:t>ی</w:t>
      </w:r>
      <w:r w:rsidR="0073340E" w:rsidRPr="0073340E">
        <w:rPr>
          <w:color w:val="1F497D" w:themeColor="text2"/>
          <w:rtl/>
        </w:rPr>
        <w:t xml:space="preserve"> مخرب و </w:t>
      </w:r>
      <w:r w:rsidR="0073340E" w:rsidRPr="0073340E">
        <w:rPr>
          <w:color w:val="1F497D" w:themeColor="text2"/>
        </w:rPr>
        <w:t>...</w:t>
      </w:r>
      <w:r w:rsidR="0073340E" w:rsidRPr="0073340E">
        <w:rPr>
          <w:color w:val="1F497D" w:themeColor="text2"/>
          <w:rtl/>
        </w:rPr>
        <w:t xml:space="preserve"> بر روی پرتال سازمان ملی استاندارد به آدرس </w:t>
      </w:r>
      <w:r w:rsidR="0073340E" w:rsidRPr="000234B5">
        <w:rPr>
          <w:rFonts w:asciiTheme="majorBidi" w:hAnsiTheme="majorBidi" w:cstheme="majorBidi"/>
          <w:color w:val="1F497D" w:themeColor="text2"/>
          <w:sz w:val="21"/>
          <w:szCs w:val="21"/>
        </w:rPr>
        <w:t>inso.gov.ir</w:t>
      </w:r>
      <w:r w:rsidR="0073340E" w:rsidRPr="000234B5">
        <w:rPr>
          <w:color w:val="1F497D" w:themeColor="text2"/>
          <w:sz w:val="22"/>
          <w:szCs w:val="22"/>
          <w:rtl/>
        </w:rPr>
        <w:t xml:space="preserve"> </w:t>
      </w:r>
      <w:r w:rsidR="0073340E" w:rsidRPr="0073340E">
        <w:rPr>
          <w:color w:val="1F497D" w:themeColor="text2"/>
          <w:rtl/>
        </w:rPr>
        <w:t xml:space="preserve">قسمت </w:t>
      </w:r>
      <w:r w:rsidR="00A17977">
        <w:rPr>
          <w:color w:val="1F497D" w:themeColor="text2"/>
          <w:rtl/>
        </w:rPr>
        <w:t>بانک‌ها</w:t>
      </w:r>
      <w:r w:rsidR="00A17977">
        <w:rPr>
          <w:rFonts w:hint="cs"/>
          <w:color w:val="1F497D" w:themeColor="text2"/>
          <w:rtl/>
        </w:rPr>
        <w:t>ی</w:t>
      </w:r>
      <w:r w:rsidR="0073340E" w:rsidRPr="0073340E">
        <w:rPr>
          <w:color w:val="1F497D" w:themeColor="text2"/>
          <w:rtl/>
        </w:rPr>
        <w:t xml:space="preserve"> اطلاعاتی </w:t>
      </w:r>
      <w:r w:rsidR="00A17977">
        <w:rPr>
          <w:color w:val="1F497D" w:themeColor="text2"/>
          <w:rtl/>
        </w:rPr>
        <w:t>قابل‌دسترس</w:t>
      </w:r>
      <w:r w:rsidR="00A17977">
        <w:rPr>
          <w:rFonts w:hint="cs"/>
          <w:color w:val="1F497D" w:themeColor="text2"/>
          <w:rtl/>
        </w:rPr>
        <w:t>ی</w:t>
      </w:r>
      <w:r w:rsidR="0073340E" w:rsidRPr="0073340E">
        <w:rPr>
          <w:color w:val="1F497D" w:themeColor="text2"/>
          <w:rtl/>
        </w:rPr>
        <w:t xml:space="preserve"> </w:t>
      </w:r>
      <w:r w:rsidR="00A17977">
        <w:rPr>
          <w:color w:val="1F497D" w:themeColor="text2"/>
          <w:rtl/>
        </w:rPr>
        <w:t>م</w:t>
      </w:r>
      <w:r w:rsidR="00A17977">
        <w:rPr>
          <w:rFonts w:hint="cs"/>
          <w:color w:val="1F497D" w:themeColor="text2"/>
          <w:rtl/>
        </w:rPr>
        <w:t>ی‌</w:t>
      </w:r>
      <w:r w:rsidR="00A17977">
        <w:rPr>
          <w:rFonts w:hint="eastAsia"/>
          <w:color w:val="1F497D" w:themeColor="text2"/>
          <w:rtl/>
        </w:rPr>
        <w:t>باشد</w:t>
      </w:r>
      <w:r w:rsidR="0073340E" w:rsidRPr="0073340E">
        <w:rPr>
          <w:rFonts w:hint="cs"/>
          <w:color w:val="1F497D" w:themeColor="text2"/>
          <w:rtl/>
        </w:rPr>
        <w:t>.</w:t>
      </w:r>
    </w:p>
    <w:p w:rsidR="00E51E15" w:rsidRDefault="00ED0036" w:rsidP="00E51E15">
      <w:pPr>
        <w:pStyle w:val="a3"/>
        <w:rPr>
          <w:rtl/>
        </w:rPr>
      </w:pPr>
      <w:r>
        <w:rPr>
          <w:rFonts w:hint="cs"/>
          <w:rtl/>
        </w:rPr>
        <w:t xml:space="preserve">4-9. </w:t>
      </w:r>
      <w:r w:rsidR="00F61044" w:rsidRPr="00402C6D">
        <w:rPr>
          <w:rFonts w:hint="cs"/>
          <w:rtl/>
        </w:rPr>
        <w:t xml:space="preserve">نام </w:t>
      </w:r>
      <w:r w:rsidR="00444034" w:rsidRPr="00402C6D">
        <w:rPr>
          <w:rFonts w:hint="eastAsia"/>
          <w:rtl/>
        </w:rPr>
        <w:t>تول</w:t>
      </w:r>
      <w:r w:rsidR="00444034" w:rsidRPr="00402C6D">
        <w:rPr>
          <w:rFonts w:hint="cs"/>
          <w:rtl/>
        </w:rPr>
        <w:t>ی</w:t>
      </w:r>
      <w:r w:rsidR="00444034" w:rsidRPr="00402C6D">
        <w:rPr>
          <w:rFonts w:hint="eastAsia"/>
          <w:rtl/>
        </w:rPr>
        <w:t>دکننده</w:t>
      </w:r>
      <w:r w:rsidR="00F61044" w:rsidRPr="00402C6D">
        <w:t>:</w:t>
      </w:r>
    </w:p>
    <w:p w:rsidR="00F61044" w:rsidRPr="00402C6D" w:rsidRDefault="00F61044" w:rsidP="00FC7A05">
      <w:pPr>
        <w:pStyle w:val="a0"/>
        <w:rPr>
          <w:rFonts w:asciiTheme="minorHAnsi" w:hAnsiTheme="minorHAnsi"/>
        </w:rPr>
      </w:pPr>
      <w:r w:rsidRPr="00402C6D">
        <w:rPr>
          <w:rtl/>
        </w:rPr>
        <w:t xml:space="preserve">تکمیل نام تولیدکننده اختیاری </w:t>
      </w:r>
      <w:r w:rsidRPr="00402C6D">
        <w:rPr>
          <w:rFonts w:hint="cs"/>
          <w:rtl/>
        </w:rPr>
        <w:t>است.</w:t>
      </w:r>
    </w:p>
    <w:p w:rsidR="00F61044" w:rsidRPr="0027569C" w:rsidRDefault="00F61044" w:rsidP="00E51E15">
      <w:pPr>
        <w:pStyle w:val="a0"/>
      </w:pPr>
      <w:r w:rsidRPr="0027569C">
        <w:rPr>
          <w:rtl/>
        </w:rPr>
        <w:t xml:space="preserve">پس از تکمیل اطلاعات، گزینه </w:t>
      </w:r>
      <w:r w:rsidRPr="0027569C">
        <w:rPr>
          <w:rFonts w:hint="cs"/>
          <w:rtl/>
        </w:rPr>
        <w:t>«</w:t>
      </w:r>
      <w:r w:rsidRPr="0027569C">
        <w:rPr>
          <w:rtl/>
        </w:rPr>
        <w:t>ثبت کالا» را انتخاب نمایید</w:t>
      </w:r>
      <w:r w:rsidRPr="0027569C">
        <w:t>.</w:t>
      </w:r>
    </w:p>
    <w:p w:rsidR="00E51E15" w:rsidRDefault="00F61044" w:rsidP="00E51E15">
      <w:pPr>
        <w:bidi/>
        <w:spacing w:before="240" w:line="360" w:lineRule="auto"/>
        <w:ind w:left="48" w:firstLine="1"/>
        <w:jc w:val="both"/>
        <w:rPr>
          <w:rStyle w:val="Char3"/>
          <w:rtl/>
        </w:rPr>
      </w:pPr>
      <w:r w:rsidRPr="00F61044">
        <w:rPr>
          <w:rFonts w:ascii="B Nazanin" w:eastAsia="B Nazanin" w:hAnsi="B Nazanin" w:cs="B Nazanin" w:hint="cs"/>
          <w:b/>
          <w:bCs/>
          <w:spacing w:val="-6"/>
          <w:sz w:val="24"/>
          <w:szCs w:val="24"/>
          <w:rtl/>
          <w:lang w:bidi="fa-IR"/>
        </w:rPr>
        <w:t xml:space="preserve">* </w:t>
      </w:r>
      <w:r w:rsidRPr="00E51E15">
        <w:rPr>
          <w:rStyle w:val="Char3"/>
          <w:rtl/>
        </w:rPr>
        <w:t>افزودن کالا از طریق فایل اکسل</w:t>
      </w:r>
    </w:p>
    <w:p w:rsidR="00F61044" w:rsidRPr="00E51E15" w:rsidRDefault="00F61044" w:rsidP="00E51E15">
      <w:pPr>
        <w:pStyle w:val="a0"/>
        <w:rPr>
          <w:rFonts w:ascii="B Nazanin" w:eastAsia="B Nazanin" w:hAnsi="B Nazanin" w:cs="B Nazanin"/>
          <w:b/>
          <w:bCs/>
          <w:rtl/>
        </w:rPr>
      </w:pPr>
      <w:r w:rsidRPr="00F61044">
        <w:rPr>
          <w:rtl/>
        </w:rPr>
        <w:t xml:space="preserve">با انتخاب گزینه </w:t>
      </w:r>
      <w:r w:rsidRPr="00F61044">
        <w:rPr>
          <w:rFonts w:hint="cs"/>
          <w:rtl/>
        </w:rPr>
        <w:t>«</w:t>
      </w:r>
      <w:r w:rsidRPr="00F61044">
        <w:rPr>
          <w:rtl/>
        </w:rPr>
        <w:t>افزودن کالا از طریق فایل اکسل» م</w:t>
      </w:r>
      <w:r w:rsidRPr="00F61044">
        <w:rPr>
          <w:rFonts w:hint="cs"/>
          <w:rtl/>
        </w:rPr>
        <w:t>ی‌</w:t>
      </w:r>
      <w:r w:rsidRPr="00F61044">
        <w:rPr>
          <w:rFonts w:hint="eastAsia"/>
          <w:rtl/>
        </w:rPr>
        <w:t>توان</w:t>
      </w:r>
      <w:r w:rsidRPr="00F61044">
        <w:rPr>
          <w:rFonts w:hint="cs"/>
          <w:rtl/>
        </w:rPr>
        <w:t>ی</w:t>
      </w:r>
      <w:r w:rsidRPr="00F61044">
        <w:rPr>
          <w:rFonts w:hint="eastAsia"/>
          <w:rtl/>
        </w:rPr>
        <w:t>د</w:t>
      </w:r>
      <w:r w:rsidRPr="00F61044">
        <w:rPr>
          <w:rtl/>
        </w:rPr>
        <w:t xml:space="preserve"> با بارگذاری فایل اکسل، کالاهای خود را به پرونده اضافه نمایید</w:t>
      </w:r>
      <w:r w:rsidRPr="00F61044">
        <w:rPr>
          <w:rFonts w:hint="cs"/>
          <w:rtl/>
        </w:rPr>
        <w:t>.</w:t>
      </w:r>
    </w:p>
    <w:p w:rsidR="00F61044" w:rsidRDefault="00FC7A05" w:rsidP="00FC7A05">
      <w:pPr>
        <w:pStyle w:val="a5"/>
        <w:rPr>
          <w:rtl/>
        </w:rPr>
      </w:pPr>
      <w:r w:rsidRPr="00F61044">
        <w:rPr>
          <w:noProof/>
          <w:lang w:bidi="ar-SA"/>
        </w:rPr>
        <mc:AlternateContent>
          <mc:Choice Requires="wpg">
            <w:drawing>
              <wp:anchor distT="0" distB="0" distL="114300" distR="114300" simplePos="0" relativeHeight="255711232" behindDoc="0" locked="0" layoutInCell="1" allowOverlap="1" wp14:anchorId="589AE38C" wp14:editId="49184674">
                <wp:simplePos x="0" y="0"/>
                <wp:positionH relativeFrom="margin">
                  <wp:align>center</wp:align>
                </wp:positionH>
                <wp:positionV relativeFrom="paragraph">
                  <wp:posOffset>540918</wp:posOffset>
                </wp:positionV>
                <wp:extent cx="2540635" cy="342900"/>
                <wp:effectExtent l="0" t="0" r="0" b="19050"/>
                <wp:wrapTopAndBottom/>
                <wp:docPr id="14"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40635" cy="342900"/>
                          <a:chOff x="0" y="0"/>
                          <a:chExt cx="3846829" cy="523240"/>
                        </a:xfrm>
                      </wpg:grpSpPr>
                      <pic:pic xmlns:pic="http://schemas.openxmlformats.org/drawingml/2006/picture">
                        <pic:nvPicPr>
                          <pic:cNvPr id="21" name="Image 101"/>
                          <pic:cNvPicPr/>
                        </pic:nvPicPr>
                        <pic:blipFill>
                          <a:blip r:embed="rId78" cstate="print"/>
                          <a:stretch>
                            <a:fillRect/>
                          </a:stretch>
                        </pic:blipFill>
                        <pic:spPr>
                          <a:xfrm>
                            <a:off x="0" y="0"/>
                            <a:ext cx="3846590" cy="522655"/>
                          </a:xfrm>
                          <a:prstGeom prst="rect">
                            <a:avLst/>
                          </a:prstGeom>
                        </pic:spPr>
                      </pic:pic>
                      <pic:pic xmlns:pic="http://schemas.openxmlformats.org/drawingml/2006/picture">
                        <pic:nvPicPr>
                          <pic:cNvPr id="22" name="Image 102"/>
                          <pic:cNvPicPr/>
                        </pic:nvPicPr>
                        <pic:blipFill>
                          <a:blip r:embed="rId79" cstate="print"/>
                          <a:stretch>
                            <a:fillRect/>
                          </a:stretch>
                        </pic:blipFill>
                        <pic:spPr>
                          <a:xfrm>
                            <a:off x="53347" y="82245"/>
                            <a:ext cx="3739896" cy="425196"/>
                          </a:xfrm>
                          <a:prstGeom prst="rect">
                            <a:avLst/>
                          </a:prstGeom>
                        </pic:spPr>
                      </pic:pic>
                      <wps:wsp>
                        <wps:cNvPr id="23" name="Graphic 103"/>
                        <wps:cNvSpPr/>
                        <wps:spPr>
                          <a:xfrm>
                            <a:off x="48775" y="77673"/>
                            <a:ext cx="3749040" cy="434340"/>
                          </a:xfrm>
                          <a:custGeom>
                            <a:avLst/>
                            <a:gdLst/>
                            <a:ahLst/>
                            <a:cxnLst/>
                            <a:rect l="l" t="t" r="r" b="b"/>
                            <a:pathLst>
                              <a:path w="3749040" h="434340">
                                <a:moveTo>
                                  <a:pt x="0" y="434340"/>
                                </a:moveTo>
                                <a:lnTo>
                                  <a:pt x="3749040" y="434340"/>
                                </a:lnTo>
                                <a:lnTo>
                                  <a:pt x="3749040" y="0"/>
                                </a:lnTo>
                                <a:lnTo>
                                  <a:pt x="0" y="0"/>
                                </a:lnTo>
                                <a:lnTo>
                                  <a:pt x="0" y="434340"/>
                                </a:lnTo>
                                <a:close/>
                              </a:path>
                            </a:pathLst>
                          </a:custGeom>
                          <a:ln w="9144">
                            <a:solidFill>
                              <a:srgbClr val="767070"/>
                            </a:solidFill>
                            <a:prstDash val="solid"/>
                          </a:ln>
                        </wps:spPr>
                        <wps:bodyPr wrap="square" lIns="0" tIns="0" rIns="0" bIns="0" rtlCol="0">
                          <a:prstTxWarp prst="textNoShape">
                            <a:avLst/>
                          </a:prstTxWarp>
                          <a:noAutofit/>
                        </wps:bodyPr>
                      </wps:wsp>
                      <wps:wsp>
                        <wps:cNvPr id="24" name="Graphic 104"/>
                        <wps:cNvSpPr/>
                        <wps:spPr>
                          <a:xfrm>
                            <a:off x="1032517" y="111963"/>
                            <a:ext cx="1784985" cy="337185"/>
                          </a:xfrm>
                          <a:custGeom>
                            <a:avLst/>
                            <a:gdLst/>
                            <a:ahLst/>
                            <a:cxnLst/>
                            <a:rect l="l" t="t" r="r" b="b"/>
                            <a:pathLst>
                              <a:path w="1784985" h="337185">
                                <a:moveTo>
                                  <a:pt x="0" y="336803"/>
                                </a:moveTo>
                                <a:lnTo>
                                  <a:pt x="1784604" y="336803"/>
                                </a:lnTo>
                                <a:lnTo>
                                  <a:pt x="1784604" y="0"/>
                                </a:lnTo>
                                <a:lnTo>
                                  <a:pt x="0" y="0"/>
                                </a:lnTo>
                                <a:lnTo>
                                  <a:pt x="0" y="336803"/>
                                </a:lnTo>
                                <a:close/>
                              </a:path>
                            </a:pathLst>
                          </a:custGeom>
                          <a:ln w="19812">
                            <a:solidFill>
                              <a:srgbClr val="FF0000"/>
                            </a:solidFill>
                            <a:prstDash val="solid"/>
                          </a:ln>
                        </wps:spPr>
                        <wps:bodyPr wrap="square" lIns="0" tIns="0" rIns="0" bIns="0" rtlCol="0">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2C4A687A" id="Group 14" o:spid="_x0000_s1026" style="position:absolute;margin-left:0;margin-top:42.6pt;width:200.05pt;height:27pt;z-index:255711232;mso-position-horizontal:center;mso-position-horizontal-relative:margin" coordsize="38468,52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">
                <v:shape id="Image 101" o:spid="_x0000_s1027" type="#_x0000_t75" style="position:absolute;width:38465;height:52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6I0nDAAAA2wAAAA8AAABkcnMvZG93bnJldi54bWxEj0FrwkAUhO+C/2F5Qm9mYwq2xKwiglIo&#10;lDb24u2RfSbB7NuwuyZpf323UOhxmJlvmGI3mU4M5HxrWcEqSUEQV1a3XCv4PB+XzyB8QNbYWSYF&#10;X+Rht53PCsy1HfmDhjLUIkLY56igCaHPpfRVQwZ9Ynvi6F2tMxiidLXUDscIN53M0nQtDbYcFxrs&#10;6dBQdSvvJlJOx8fWrTPdh/qdL+XbE3/jq1IPi2m/ARFoCv/hv/aLVpCt4PdL/AFy+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ojScMAAADbAAAADwAAAAAAAAAAAAAAAACf&#10;AgAAZHJzL2Rvd25yZXYueG1sUEsFBgAAAAAEAAQA9wAAAI8DAAAAAA==&#10;">
                  <v:imagedata r:id="rId80" o:title=""/>
                </v:shape>
                <v:shape id="Image 102" o:spid="_x0000_s1028" type="#_x0000_t75" style="position:absolute;left:533;top:822;width:37399;height:42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79PZbEAAAA2wAAAA8AAABkcnMvZG93bnJldi54bWxEj0FrAjEUhO9C/0N4Qi+i2e5B6tYo0lLo&#10;pQVXL94eyetmcfOyTVJ3/feNIPQ4zMw3zHo7uk5cKMTWs4KnRQGCWHvTcqPgeHifP4OICdlg55kU&#10;XCnCdvMwWWNl/MB7utSpERnCsUIFNqW+kjJqSw7jwvfE2fv2wWHKMjTSBBwy3HWyLIqldNhyXrDY&#10;06slfa5/nQJt9eE4a+pwbX/eVmb4Wp38+VOpx+m4ewGRaEz/4Xv7wygoS7h9yT9Abv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79PZbEAAAA2wAAAA8AAAAAAAAAAAAAAAAA&#10;nwIAAGRycy9kb3ducmV2LnhtbFBLBQYAAAAABAAEAPcAAACQAwAAAAA=&#10;">
                  <v:imagedata r:id="rId81" o:title=""/>
                </v:shape>
                <v:shape id="Graphic 103" o:spid="_x0000_s1029" style="position:absolute;left:487;top:776;width:37491;height:4344;visibility:visible;mso-wrap-style:square;v-text-anchor:top" coordsize="3749040,434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G9MsUA&#10;AADbAAAADwAAAGRycy9kb3ducmV2LnhtbESPQWvCQBSE74L/YXmCt7oxRrHRVUpRKB6K2h7s7Zl9&#10;JsHs25BdTfrv3ULB4zAz3zDLdWcqcafGlZYVjEcRCOLM6pJzBd9f25c5COeRNVaWScEvOViv+r0l&#10;ptq2fKD70eciQNilqKDwvk6ldFlBBt3I1sTBu9jGoA+yyaVusA1wU8k4imbSYMlhocCa3gvKrseb&#10;UVBNz6/tZzxPJvudmV5Om+SnTE5KDQfd2wKEp84/w//tD60gnsDfl/AD5O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gb0yxQAAANsAAAAPAAAAAAAAAAAAAAAAAJgCAABkcnMv&#10;ZG93bnJldi54bWxQSwUGAAAAAAQABAD1AAAAigMAAAAA&#10;" path="m,434340r3749040,l3749040,,,,,434340xe" filled="f" strokecolor="#767070" strokeweight=".72pt">
                  <v:path arrowok="t"/>
                </v:shape>
                <v:shape id="Graphic 104" o:spid="_x0000_s1030" style="position:absolute;left:10325;top:1119;width:17850;height:3372;visibility:visible;mso-wrap-style:square;v-text-anchor:top" coordsize="1784985,337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vUsQA&#10;AADbAAAADwAAAGRycy9kb3ducmV2LnhtbESPT4vCMBTE7wt+h/AEL4umyrJINYr4B0S8rC6Ct0fz&#10;bIrNS2mirfvpjSDscZiZ3zDTeWtLcafaF44VDAcJCOLM6YJzBb/HTX8MwgdkjaVjUvAgD/NZ52OK&#10;qXYN/9D9EHIRIexTVGBCqFIpfWbIoh+4ijh6F1dbDFHWudQ1NhFuSzlKkm9pseC4YLCipaHserhZ&#10;BXTcr/5O57Uxif7cLBvtd3Y3VqrXbRcTEIHa8B9+t7dawegLXl/iD5C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v71LEAAAA2wAAAA8AAAAAAAAAAAAAAAAAmAIAAGRycy9k&#10;b3ducmV2LnhtbFBLBQYAAAAABAAEAPUAAACJAwAAAAA=&#10;" path="m,336803r1784604,l1784604,,,,,336803xe" filled="f" strokecolor="red" strokeweight="1.56pt">
                  <v:path arrowok="t"/>
                </v:shape>
                <w10:wrap type="topAndBottom" anchorx="margin"/>
              </v:group>
            </w:pict>
          </mc:Fallback>
        </mc:AlternateContent>
      </w:r>
      <w:r w:rsidR="00F61044" w:rsidRPr="00F61044">
        <w:rPr>
          <w:rtl/>
        </w:rPr>
        <w:t xml:space="preserve">پس از وارد کردن کد تعرفه موردنظر در فیلد شماره تعرفه، گزینه </w:t>
      </w:r>
      <w:r w:rsidR="00F61044" w:rsidRPr="00F61044">
        <w:rPr>
          <w:rFonts w:hint="cs"/>
          <w:rtl/>
        </w:rPr>
        <w:t>«</w:t>
      </w:r>
      <w:r w:rsidR="00F61044" w:rsidRPr="00F61044">
        <w:rPr>
          <w:rtl/>
        </w:rPr>
        <w:t xml:space="preserve">دانلود فایل با کد تعرفه» را انتخاب و سپس فایل اکسل دریافت شده را تکمیل و اقدام به بارگذاری آن نمایید </w:t>
      </w:r>
      <w:r w:rsidR="00F61044" w:rsidRPr="00F61044">
        <w:rPr>
          <w:rFonts w:hint="cs"/>
          <w:rtl/>
        </w:rPr>
        <w:t>(</w:t>
      </w:r>
      <w:r w:rsidR="00F61044" w:rsidRPr="00F61044">
        <w:rPr>
          <w:rtl/>
        </w:rPr>
        <w:t>تصویر</w:t>
      </w:r>
      <w:r w:rsidR="00F61044" w:rsidRPr="00F61044">
        <w:rPr>
          <w:rFonts w:hint="cs"/>
          <w:rtl/>
        </w:rPr>
        <w:t xml:space="preserve"> 23).</w:t>
      </w:r>
      <w:r w:rsidR="00877DC9" w:rsidRPr="00877DC9">
        <w:rPr>
          <w:rtl/>
        </w:rPr>
        <w:t xml:space="preserve"> </w:t>
      </w:r>
      <w:r w:rsidR="00877DC9" w:rsidRPr="00AA63CE">
        <w:rPr>
          <w:rtl/>
        </w:rPr>
        <w:br w:type="page"/>
      </w:r>
    </w:p>
    <w:p w:rsidR="00E51E15" w:rsidRPr="003411AA" w:rsidRDefault="00FC7A05" w:rsidP="003411AA">
      <w:pPr>
        <w:pStyle w:val="a6"/>
        <w:rPr>
          <w:rStyle w:val="Char6"/>
        </w:rPr>
      </w:pPr>
      <w:r w:rsidRPr="00F61044">
        <w:rPr>
          <w:noProof/>
          <w:lang w:bidi="ar-SA"/>
        </w:rPr>
        <w:lastRenderedPageBreak/>
        <mc:AlternateContent>
          <mc:Choice Requires="wpg">
            <w:drawing>
              <wp:anchor distT="0" distB="0" distL="0" distR="0" simplePos="0" relativeHeight="255527936" behindDoc="1" locked="0" layoutInCell="1" allowOverlap="1" wp14:anchorId="20759FE8" wp14:editId="5B843D27">
                <wp:simplePos x="0" y="0"/>
                <wp:positionH relativeFrom="margin">
                  <wp:align>center</wp:align>
                </wp:positionH>
                <wp:positionV relativeFrom="paragraph">
                  <wp:posOffset>250</wp:posOffset>
                </wp:positionV>
                <wp:extent cx="3749040" cy="1321435"/>
                <wp:effectExtent l="0" t="0" r="3810" b="12065"/>
                <wp:wrapTopAndBottom/>
                <wp:docPr id="11014" name="Group 110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49040" cy="1321435"/>
                          <a:chOff x="0" y="0"/>
                          <a:chExt cx="4595495" cy="1640205"/>
                        </a:xfrm>
                      </wpg:grpSpPr>
                      <pic:pic xmlns:pic="http://schemas.openxmlformats.org/drawingml/2006/picture">
                        <pic:nvPicPr>
                          <pic:cNvPr id="11016" name="Image 106"/>
                          <pic:cNvPicPr/>
                        </pic:nvPicPr>
                        <pic:blipFill>
                          <a:blip r:embed="rId103" cstate="print"/>
                          <a:stretch>
                            <a:fillRect/>
                          </a:stretch>
                        </pic:blipFill>
                        <pic:spPr>
                          <a:xfrm>
                            <a:off x="0" y="0"/>
                            <a:ext cx="4594878" cy="1639773"/>
                          </a:xfrm>
                          <a:prstGeom prst="rect">
                            <a:avLst/>
                          </a:prstGeom>
                        </pic:spPr>
                      </pic:pic>
                      <pic:pic xmlns:pic="http://schemas.openxmlformats.org/drawingml/2006/picture">
                        <pic:nvPicPr>
                          <pic:cNvPr id="11017" name="Image 107"/>
                          <pic:cNvPicPr/>
                        </pic:nvPicPr>
                        <pic:blipFill>
                          <a:blip r:embed="rId104" cstate="print"/>
                          <a:stretch>
                            <a:fillRect/>
                          </a:stretch>
                        </pic:blipFill>
                        <pic:spPr>
                          <a:xfrm>
                            <a:off x="53349" y="82262"/>
                            <a:ext cx="4488180" cy="1542288"/>
                          </a:xfrm>
                          <a:prstGeom prst="rect">
                            <a:avLst/>
                          </a:prstGeom>
                        </pic:spPr>
                      </pic:pic>
                      <wps:wsp>
                        <wps:cNvPr id="11018" name="Graphic 108"/>
                        <wps:cNvSpPr/>
                        <wps:spPr>
                          <a:xfrm>
                            <a:off x="113547" y="499076"/>
                            <a:ext cx="1117600" cy="737870"/>
                          </a:xfrm>
                          <a:custGeom>
                            <a:avLst/>
                            <a:gdLst/>
                            <a:ahLst/>
                            <a:cxnLst/>
                            <a:rect l="l" t="t" r="r" b="b"/>
                            <a:pathLst>
                              <a:path w="1117600" h="737870">
                                <a:moveTo>
                                  <a:pt x="0" y="291083"/>
                                </a:moveTo>
                                <a:lnTo>
                                  <a:pt x="1117091" y="291083"/>
                                </a:lnTo>
                                <a:lnTo>
                                  <a:pt x="1117091" y="0"/>
                                </a:lnTo>
                                <a:lnTo>
                                  <a:pt x="0" y="0"/>
                                </a:lnTo>
                                <a:lnTo>
                                  <a:pt x="0" y="291083"/>
                                </a:lnTo>
                                <a:close/>
                              </a:path>
                              <a:path w="1117600" h="737870">
                                <a:moveTo>
                                  <a:pt x="19812" y="737615"/>
                                </a:moveTo>
                                <a:lnTo>
                                  <a:pt x="1071372" y="737615"/>
                                </a:lnTo>
                                <a:lnTo>
                                  <a:pt x="1071372" y="457199"/>
                                </a:lnTo>
                                <a:lnTo>
                                  <a:pt x="19812" y="457199"/>
                                </a:lnTo>
                                <a:lnTo>
                                  <a:pt x="19812" y="737615"/>
                                </a:lnTo>
                                <a:close/>
                              </a:path>
                            </a:pathLst>
                          </a:custGeom>
                          <a:ln w="19812">
                            <a:solidFill>
                              <a:srgbClr val="FF0000"/>
                            </a:solidFill>
                            <a:prstDash val="solid"/>
                          </a:ln>
                        </wps:spPr>
                        <wps:bodyPr wrap="square" lIns="0" tIns="0" rIns="0" bIns="0" rtlCol="0">
                          <a:prstTxWarp prst="textNoShape">
                            <a:avLst/>
                          </a:prstTxWarp>
                          <a:noAutofit/>
                        </wps:bodyPr>
                      </wps:wsp>
                      <wps:wsp>
                        <wps:cNvPr id="11019" name="Textbox 109"/>
                        <wps:cNvSpPr txBox="1"/>
                        <wps:spPr>
                          <a:xfrm>
                            <a:off x="48777" y="77690"/>
                            <a:ext cx="4497705" cy="1551940"/>
                          </a:xfrm>
                          <a:prstGeom prst="rect">
                            <a:avLst/>
                          </a:prstGeom>
                          <a:ln w="9144">
                            <a:solidFill>
                              <a:srgbClr val="767070"/>
                            </a:solidFill>
                            <a:prstDash val="solid"/>
                          </a:ln>
                        </wps:spPr>
                        <wps:txbx>
                          <w:txbxContent>
                            <w:p w:rsidR="000861D6" w:rsidRDefault="000861D6" w:rsidP="00F61044">
                              <w:pPr>
                                <w:spacing w:before="21"/>
                                <w:rPr>
                                  <w:sz w:val="36"/>
                                </w:rPr>
                              </w:pPr>
                            </w:p>
                            <w:p w:rsidR="000861D6" w:rsidRDefault="000861D6" w:rsidP="00F61044"/>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20759FE8" id="Group 11014" o:spid="_x0000_s1038" style="position:absolute;left:0;text-align:left;margin-left:0;margin-top:0;width:295.2pt;height:104.05pt;z-index:-247788544;mso-wrap-distance-left:0;mso-wrap-distance-right:0;mso-position-horizontal:center;mso-position-horizontal-relative:margin;mso-width-relative:margin;mso-height-relative:margin" coordsize="45954,164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">
                <v:shape id="Image 106" o:spid="_x0000_s1039" type="#_x0000_t75" style="position:absolute;width:45948;height:163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Iil3DAAAA3gAAAA8AAABkcnMvZG93bnJldi54bWxET0trwkAQvhf8D8sI3uomgiKpq4jg42CR&#10;xkKvQ3byoNnZsLuJ8d93C4Xe5uN7zmY3mlYM5HxjWUE6T0AQF1Y3XCn4vB9f1yB8QNbYWiYFT/Kw&#10;205eNphp++APGvJQiRjCPkMFdQhdJqUvajLo57YjjlxpncEQoaukdviI4aaViyRZSYMNx4YaOzrU&#10;VHznvVFQfbXLnk/l2p1vfEvf+6LcD1elZtNx/wYi0Bj+xX/ui47z0yRdwe878Qa5/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EiKXcMAAADeAAAADwAAAAAAAAAAAAAAAACf&#10;AgAAZHJzL2Rvd25yZXYueG1sUEsFBgAAAAAEAAQA9wAAAI8DAAAAAA==&#10;">
                  <v:imagedata r:id="rId105" o:title=""/>
                </v:shape>
                <v:shape id="Image 107" o:spid="_x0000_s1040" type="#_x0000_t75" style="position:absolute;left:533;top:822;width:44882;height:154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gaqwzDAAAA3gAAAA8AAABkcnMvZG93bnJldi54bWxET82KwjAQvi/4DmGEva1pe9ClGkUEi7iH&#10;ZdUHGJuxLTaTmkRb334jLOxtPr7fWawG04oHOd9YVpBOEhDEpdUNVwpOx+3HJwgfkDW2lknBkzys&#10;lqO3Beba9vxDj0OoRAxhn6OCOoQul9KXNRn0E9sRR+5incEQoaukdtjHcNPKLEmm0mDDsaHGjjY1&#10;ldfD3SjYZH2hu70rrMFrWTy/vm/Z+aLU+3hYz0EEGsK/+M+903F+mqQzeL0Tb5DL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BqrDMMAAADeAAAADwAAAAAAAAAAAAAAAACf&#10;AgAAZHJzL2Rvd25yZXYueG1sUEsFBgAAAAAEAAQA9wAAAI8DAAAAAA==&#10;">
                  <v:imagedata r:id="rId106" o:title=""/>
                </v:shape>
                <v:shape id="Graphic 108" o:spid="_x0000_s1041" style="position:absolute;left:1135;top:4990;width:11176;height:7379;visibility:visible;mso-wrap-style:square;v-text-anchor:top" coordsize="1117600,7378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K78gA&#10;AADeAAAADwAAAGRycy9kb3ducmV2LnhtbESPT2vCQBDF7wW/wzKCl1I3sbTU1FVEEcT24p+DxzE7&#10;TYLZ2ZhdNf32zqHQ2wzvzXu/mcw6V6sbtaHybCAdJqCIc28rLgwc9quXD1AhIlusPZOBXwowm/ae&#10;JphZf+ct3XaxUBLCIUMDZYxNpnXIS3IYhr4hFu3Htw6jrG2hbYt3CXe1HiXJu3ZYsTSU2NCipPy8&#10;uzoDfvy2XF2et4v98cud2W9ev08XNmbQ7+afoCJ18d/8d722gp8mqfDKOzKDnj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L+MrvyAAAAN4AAAAPAAAAAAAAAAAAAAAAAJgCAABk&#10;cnMvZG93bnJldi54bWxQSwUGAAAAAAQABAD1AAAAjQMAAAAA&#10;" path="m,291083r1117091,l1117091,,,,,291083xem19812,737615r1051560,l1071372,457199r-1051560,l19812,737615xe" filled="f" strokecolor="red" strokeweight="1.56pt">
                  <v:path arrowok="t"/>
                </v:shape>
                <v:shape id="Textbox 109" o:spid="_x0000_s1042" type="#_x0000_t202" style="position:absolute;left:487;top:776;width:44977;height:155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9gDDsMA&#10;AADeAAAADwAAAGRycy9kb3ducmV2LnhtbERPTWsCMRC9C/6HMEJvmkRQ2q1RRBR6qIVqe59upruh&#10;m8myibr21zeC0Ns83ucsVr1vxJm66AIb0BMFgrgM1nFl4OO4Gz+CiAnZYhOYDFwpwmo5HCywsOHC&#10;73Q+pErkEI4FGqhTagspY1mTxzgJLXHmvkPnMWXYVdJ2eMnhvpFTpebSo+PcUGNLm5rKn8PJG3BX&#10;9Slnr1+2fZvtt1N31LT51cY8jPr1M4hEffoX390vNs/XSj/B7Z18g1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9gDDsMAAADeAAAADwAAAAAAAAAAAAAAAACYAgAAZHJzL2Rv&#10;d25yZXYueG1sUEsFBgAAAAAEAAQA9QAAAIgDAAAAAA==&#10;" filled="f" strokecolor="#767070" strokeweight=".72pt">
                  <v:textbox inset="0,0,0,0">
                    <w:txbxContent>
                      <w:p w:rsidR="000861D6" w:rsidRDefault="000861D6" w:rsidP="00F61044">
                        <w:pPr>
                          <w:spacing w:before="21"/>
                          <w:rPr>
                            <w:sz w:val="36"/>
                          </w:rPr>
                        </w:pPr>
                      </w:p>
                      <w:p w:rsidR="000861D6" w:rsidRDefault="000861D6" w:rsidP="00F61044"/>
                    </w:txbxContent>
                  </v:textbox>
                </v:shape>
                <w10:wrap type="topAndBottom" anchorx="margin"/>
              </v:group>
            </w:pict>
          </mc:Fallback>
        </mc:AlternateContent>
      </w:r>
      <w:r w:rsidR="003411AA">
        <w:rPr>
          <w:rFonts w:hint="cs"/>
          <w:rtl/>
        </w:rPr>
        <w:t>تصو</w:t>
      </w:r>
      <w:r w:rsidR="003411AA" w:rsidRPr="003411AA">
        <w:rPr>
          <w:rStyle w:val="Char6"/>
          <w:rFonts w:hint="cs"/>
          <w:rtl/>
        </w:rPr>
        <w:t>یر 23- افزودن کالا از طریق فایل اکسل</w:t>
      </w:r>
    </w:p>
    <w:p w:rsidR="00F61044" w:rsidRPr="00F61044" w:rsidRDefault="00E35ABA" w:rsidP="00FC7A05">
      <w:pPr>
        <w:pStyle w:val="a3"/>
        <w:rPr>
          <w:rtl/>
        </w:rPr>
      </w:pPr>
      <w:r>
        <w:rPr>
          <w:rFonts w:hint="cs"/>
          <w:rtl/>
        </w:rPr>
        <w:t xml:space="preserve">* </w:t>
      </w:r>
      <w:r w:rsidR="00F61044" w:rsidRPr="00E35ABA">
        <w:rPr>
          <w:rtl/>
        </w:rPr>
        <w:t>مستندات پرونده</w:t>
      </w:r>
    </w:p>
    <w:p w:rsidR="00F61044" w:rsidRPr="00F61044" w:rsidRDefault="00F61044" w:rsidP="00FC7A05">
      <w:pPr>
        <w:pStyle w:val="a0"/>
      </w:pPr>
      <w:r w:rsidRPr="00F61044">
        <w:rPr>
          <w:rFonts w:hint="cs"/>
          <w:rtl/>
        </w:rPr>
        <w:t>مستندات پرونده شامل پروفرما (</w:t>
      </w:r>
      <w:r w:rsidR="00444034">
        <w:rPr>
          <w:rtl/>
        </w:rPr>
        <w:t>پ</w:t>
      </w:r>
      <w:r w:rsidR="00444034">
        <w:rPr>
          <w:rFonts w:hint="cs"/>
          <w:rtl/>
        </w:rPr>
        <w:t>ی</w:t>
      </w:r>
      <w:r w:rsidR="00444034">
        <w:rPr>
          <w:rFonts w:hint="eastAsia"/>
          <w:rtl/>
        </w:rPr>
        <w:t>ش‌فاکتور</w:t>
      </w:r>
      <w:r w:rsidRPr="00F61044">
        <w:rPr>
          <w:rFonts w:hint="cs"/>
          <w:rtl/>
        </w:rPr>
        <w:t xml:space="preserve">)، پروانه </w:t>
      </w:r>
      <w:r w:rsidR="00444034">
        <w:rPr>
          <w:rtl/>
        </w:rPr>
        <w:t>بهره‌بردار</w:t>
      </w:r>
      <w:r w:rsidR="00444034">
        <w:rPr>
          <w:rFonts w:hint="cs"/>
          <w:rtl/>
        </w:rPr>
        <w:t>ی</w:t>
      </w:r>
      <w:r w:rsidRPr="00F61044">
        <w:rPr>
          <w:rFonts w:hint="cs"/>
          <w:rtl/>
        </w:rPr>
        <w:t xml:space="preserve"> و قرارداد با دستگاه اجرایی و </w:t>
      </w:r>
      <w:r w:rsidR="00755A5F">
        <w:rPr>
          <w:rtl/>
        </w:rPr>
        <w:t>...</w:t>
      </w:r>
      <w:r w:rsidRPr="00F61044">
        <w:rPr>
          <w:rFonts w:hint="cs"/>
          <w:rtl/>
        </w:rPr>
        <w:t xml:space="preserve"> (در صورت موجود بودن) است.</w:t>
      </w:r>
    </w:p>
    <w:p w:rsidR="00F61044" w:rsidRPr="00F61044" w:rsidRDefault="00F61044" w:rsidP="00FC7A05">
      <w:pPr>
        <w:pStyle w:val="a5"/>
        <w:rPr>
          <w:rtl/>
        </w:rPr>
      </w:pPr>
      <w:r w:rsidRPr="00F61044">
        <w:rPr>
          <w:rtl/>
        </w:rPr>
        <w:t>برای بارگذاری مستندات</w:t>
      </w:r>
      <w:r w:rsidRPr="00F61044">
        <w:rPr>
          <w:rFonts w:hint="cs"/>
          <w:rtl/>
        </w:rPr>
        <w:t>،</w:t>
      </w:r>
      <w:r w:rsidRPr="00F61044">
        <w:rPr>
          <w:rtl/>
        </w:rPr>
        <w:t xml:space="preserve"> گزینه </w:t>
      </w:r>
      <w:r w:rsidRPr="00F61044">
        <w:rPr>
          <w:rFonts w:hint="cs"/>
          <w:rtl/>
        </w:rPr>
        <w:t>«</w:t>
      </w:r>
      <w:r w:rsidRPr="00F61044">
        <w:rPr>
          <w:rtl/>
        </w:rPr>
        <w:t>افزودن مستند» را انتخاب و فایل موردنظر را بارگذاری نمایید</w:t>
      </w:r>
      <w:r w:rsidRPr="00F61044">
        <w:rPr>
          <w:rFonts w:hint="cs"/>
          <w:rtl/>
        </w:rPr>
        <w:t>.</w:t>
      </w:r>
    </w:p>
    <w:p w:rsidR="00F61044" w:rsidRPr="00F61044" w:rsidRDefault="00E35ABA" w:rsidP="00FC7A05">
      <w:pPr>
        <w:pStyle w:val="a3"/>
      </w:pPr>
      <w:r>
        <w:rPr>
          <w:rFonts w:hint="cs"/>
          <w:rtl/>
        </w:rPr>
        <w:t xml:space="preserve">* </w:t>
      </w:r>
      <w:r w:rsidR="00F61044" w:rsidRPr="00F61044">
        <w:rPr>
          <w:rtl/>
        </w:rPr>
        <w:t>حالت جدید پرونده</w:t>
      </w:r>
    </w:p>
    <w:p w:rsidR="00F61044" w:rsidRPr="00F61044" w:rsidRDefault="00F61044" w:rsidP="00E35ABA">
      <w:pPr>
        <w:pStyle w:val="a0"/>
      </w:pPr>
      <w:r w:rsidRPr="00F61044">
        <w:rPr>
          <w:rtl/>
        </w:rPr>
        <w:t xml:space="preserve">در پایان گزینه </w:t>
      </w:r>
      <w:r w:rsidRPr="00F61044">
        <w:rPr>
          <w:rFonts w:hint="cs"/>
          <w:rtl/>
        </w:rPr>
        <w:t>«</w:t>
      </w:r>
      <w:r w:rsidRPr="00F61044">
        <w:rPr>
          <w:rtl/>
        </w:rPr>
        <w:t>ثبت» را انتخاب نمایید تا وضعیت پرونده به حالت «جدید» تغییر پیدا کند</w:t>
      </w:r>
      <w:r w:rsidRPr="00F61044">
        <w:rPr>
          <w:rFonts w:hint="cs"/>
          <w:rtl/>
        </w:rPr>
        <w:t xml:space="preserve">. </w:t>
      </w:r>
      <w:r w:rsidRPr="00F61044">
        <w:rPr>
          <w:rtl/>
        </w:rPr>
        <w:t>در این حالت صفحه مربوط به پرونده بسته شده و لازم است برای ادامه فرآیند و پیگیری پرونده</w:t>
      </w:r>
      <w:r w:rsidRPr="00F61044">
        <w:rPr>
          <w:rFonts w:hint="cs"/>
          <w:rtl/>
        </w:rPr>
        <w:t>،</w:t>
      </w:r>
      <w:r w:rsidRPr="00F61044">
        <w:rPr>
          <w:rtl/>
        </w:rPr>
        <w:t xml:space="preserve"> مجدداً از منوی سمت راست عملیات تجارت خارجی را انتخاب کرده و از زبانه‌های زیر آن «مدیریت ثبت</w:t>
      </w:r>
      <w:r w:rsidR="00E35ABA">
        <w:rPr>
          <w:rtl/>
        </w:rPr>
        <w:t xml:space="preserve"> سفارش پرونده» را انتخاب نمایید</w:t>
      </w:r>
      <w:r w:rsidR="00E35ABA">
        <w:rPr>
          <w:rFonts w:hint="cs"/>
          <w:rtl/>
        </w:rPr>
        <w:t xml:space="preserve">. </w:t>
      </w:r>
      <w:r w:rsidRPr="00F61044">
        <w:rPr>
          <w:rtl/>
        </w:rPr>
        <w:t>در این صفحه از طریق کد پرونده یا جستجوی دیگر مشخصات کلیدی پرونده، م</w:t>
      </w:r>
      <w:r w:rsidRPr="00F61044">
        <w:rPr>
          <w:rFonts w:hint="cs"/>
          <w:rtl/>
        </w:rPr>
        <w:t>ی‌</w:t>
      </w:r>
      <w:r w:rsidRPr="00F61044">
        <w:rPr>
          <w:rFonts w:hint="eastAsia"/>
          <w:rtl/>
        </w:rPr>
        <w:t>توان</w:t>
      </w:r>
      <w:r w:rsidRPr="00F61044">
        <w:rPr>
          <w:rFonts w:hint="cs"/>
          <w:rtl/>
        </w:rPr>
        <w:t>ی</w:t>
      </w:r>
      <w:r w:rsidRPr="00F61044">
        <w:rPr>
          <w:rFonts w:hint="eastAsia"/>
          <w:rtl/>
        </w:rPr>
        <w:t>د</w:t>
      </w:r>
      <w:r w:rsidRPr="00F61044">
        <w:rPr>
          <w:rtl/>
        </w:rPr>
        <w:t xml:space="preserve"> پرونده موردنظر را جهت ادامه فرآیند یا ویرایش جستجو نمایید</w:t>
      </w:r>
      <w:r w:rsidRPr="00F61044">
        <w:t>.</w:t>
      </w:r>
    </w:p>
    <w:p w:rsidR="00F61044" w:rsidRDefault="00E35ABA" w:rsidP="00E35ABA">
      <w:pPr>
        <w:pStyle w:val="a5"/>
        <w:rPr>
          <w:rtl/>
        </w:rPr>
      </w:pPr>
      <w:r w:rsidRPr="00F61044">
        <w:rPr>
          <w:noProof/>
          <w:lang w:bidi="ar-SA"/>
        </w:rPr>
        <mc:AlternateContent>
          <mc:Choice Requires="wpg">
            <w:drawing>
              <wp:anchor distT="0" distB="0" distL="114300" distR="114300" simplePos="0" relativeHeight="255712256" behindDoc="1" locked="0" layoutInCell="1" allowOverlap="1" wp14:anchorId="5D19F7F4" wp14:editId="484A20C2">
                <wp:simplePos x="0" y="0"/>
                <wp:positionH relativeFrom="margin">
                  <wp:align>left</wp:align>
                </wp:positionH>
                <wp:positionV relativeFrom="paragraph">
                  <wp:posOffset>288728</wp:posOffset>
                </wp:positionV>
                <wp:extent cx="4318000" cy="948690"/>
                <wp:effectExtent l="0" t="0" r="6350" b="3810"/>
                <wp:wrapThrough wrapText="bothSides">
                  <wp:wrapPolygon edited="0">
                    <wp:start x="0" y="0"/>
                    <wp:lineTo x="0" y="21253"/>
                    <wp:lineTo x="21536" y="21253"/>
                    <wp:lineTo x="21536" y="0"/>
                    <wp:lineTo x="0" y="0"/>
                  </wp:wrapPolygon>
                </wp:wrapThrough>
                <wp:docPr id="11020" name="Group 110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18000" cy="948690"/>
                          <a:chOff x="0" y="0"/>
                          <a:chExt cx="6047218" cy="934168"/>
                        </a:xfrm>
                      </wpg:grpSpPr>
                      <pic:pic xmlns:pic="http://schemas.openxmlformats.org/drawingml/2006/picture">
                        <pic:nvPicPr>
                          <pic:cNvPr id="11025" name="Image 120"/>
                          <pic:cNvPicPr/>
                        </pic:nvPicPr>
                        <pic:blipFill>
                          <a:blip r:embed="rId107" cstate="print"/>
                          <a:stretch>
                            <a:fillRect/>
                          </a:stretch>
                        </pic:blipFill>
                        <pic:spPr>
                          <a:xfrm>
                            <a:off x="0" y="0"/>
                            <a:ext cx="6047218" cy="934168"/>
                          </a:xfrm>
                          <a:prstGeom prst="rect">
                            <a:avLst/>
                          </a:prstGeom>
                        </pic:spPr>
                      </pic:pic>
                      <pic:pic xmlns:pic="http://schemas.openxmlformats.org/drawingml/2006/picture">
                        <pic:nvPicPr>
                          <pic:cNvPr id="11031" name="Image 121"/>
                          <pic:cNvPicPr/>
                        </pic:nvPicPr>
                        <pic:blipFill>
                          <a:blip r:embed="rId108" cstate="print"/>
                          <a:stretch>
                            <a:fillRect/>
                          </a:stretch>
                        </pic:blipFill>
                        <pic:spPr>
                          <a:xfrm>
                            <a:off x="47234" y="85314"/>
                            <a:ext cx="5943600" cy="830578"/>
                          </a:xfrm>
                          <a:prstGeom prst="rect">
                            <a:avLst/>
                          </a:prstGeom>
                        </pic:spPr>
                      </pic:pic>
                      <wps:wsp>
                        <wps:cNvPr id="11032" name="Graphic 122"/>
                        <wps:cNvSpPr/>
                        <wps:spPr>
                          <a:xfrm>
                            <a:off x="41138" y="79218"/>
                            <a:ext cx="5956300" cy="843280"/>
                          </a:xfrm>
                          <a:custGeom>
                            <a:avLst/>
                            <a:gdLst/>
                            <a:ahLst/>
                            <a:cxnLst/>
                            <a:rect l="l" t="t" r="r" b="b"/>
                            <a:pathLst>
                              <a:path w="5956300" h="843280">
                                <a:moveTo>
                                  <a:pt x="0" y="842771"/>
                                </a:moveTo>
                                <a:lnTo>
                                  <a:pt x="5955792" y="842771"/>
                                </a:lnTo>
                                <a:lnTo>
                                  <a:pt x="5955792" y="0"/>
                                </a:lnTo>
                                <a:lnTo>
                                  <a:pt x="0" y="0"/>
                                </a:lnTo>
                                <a:lnTo>
                                  <a:pt x="0" y="842771"/>
                                </a:lnTo>
                                <a:close/>
                              </a:path>
                            </a:pathLst>
                          </a:custGeom>
                          <a:ln w="12191">
                            <a:solidFill>
                              <a:srgbClr val="76707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3F11349" id="Group 11020" o:spid="_x0000_s1026" style="position:absolute;margin-left:0;margin-top:22.75pt;width:340pt;height:74.7pt;z-index:-247604224;mso-position-horizontal:left;mso-position-horizontal-relative:margin;mso-width-relative:margin;mso-height-relative:margin" coordsize="60472,934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">
                <v:shape id="Image 120" o:spid="_x0000_s1027" type="#_x0000_t75" style="position:absolute;width:60472;height:93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fvKfHAAAA3gAAAA8AAABkcnMvZG93bnJldi54bWxET01rwkAQvRf6H5YRepG6iaDV6CpSKhRF&#10;immhHofsmKTNzobs1kR/vSsIvc3jfc582ZlKnKhxpWUF8SACQZxZXXKu4Otz/TwB4TyyxsoyKTiT&#10;g+Xi8WGOibYt7+mU+lyEEHYJKii8rxMpXVaQQTewNXHgjrYx6ANscqkbbEO4qeQwisbSYMmhocCa&#10;XgvKftM/o+Dws5tevl/a/tt0S5vLeqTjj5VX6qnXrWYgPHX+X3x3v+swP46GI7i9E26Qiy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nfvKfHAAAA3gAAAA8AAAAAAAAAAAAA&#10;AAAAnwIAAGRycy9kb3ducmV2LnhtbFBLBQYAAAAABAAEAPcAAACTAwAAAAA=&#10;">
                  <v:imagedata r:id="rId109" o:title=""/>
                </v:shape>
                <v:shape id="Image 121" o:spid="_x0000_s1028" type="#_x0000_t75" style="position:absolute;left:472;top:853;width:59436;height:83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4TFTEAAAA3gAAAA8AAABkcnMvZG93bnJldi54bWxET91qwjAUvhf2DuEMvNOkG+ioprLNKUNw&#10;sM4HODRnbbE5KU1Wq09vBoJ35+P7PcvVYBvRU+drxxqSqQJBXDhTc6nh8LOZvIDwAdlg45g0nMnD&#10;KnsYLTE17sTf1OehFDGEfYoaqhDaVEpfVGTRT11LHLlf11kMEXalNB2eYrht5JNSM2mx5thQYUvv&#10;FRXH/M9q+NrML1Iqu6b1h92/0Vldtruj1uPH4XUBItAQ7uKb+9PE+Yl6TuD/nXiDzK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G4TFTEAAAA3gAAAA8AAAAAAAAAAAAAAAAA&#10;nwIAAGRycy9kb3ducmV2LnhtbFBLBQYAAAAABAAEAPcAAACQAwAAAAA=&#10;">
                  <v:imagedata r:id="rId110" o:title=""/>
                </v:shape>
                <v:shape id="Graphic 122" o:spid="_x0000_s1029" style="position:absolute;left:411;top:792;width:59563;height:8432;visibility:visible;mso-wrap-style:square;v-text-anchor:top" coordsize="5956300,843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UFMQA&#10;AADeAAAADwAAAGRycy9kb3ducmV2LnhtbERPyWrDMBC9B/IPYgK9xVJcmsWNEkKgUHopcXrocWJN&#10;bRNpZCzVcf6+KhR6m8dbZ7sfnRUD9aH1rGGRKRDElTct1xo+zi/zNYgQkQ1az6ThTgH2u+lki4Xx&#10;Nz7RUMZapBAOBWpoYuwKKUPVkMOQ+Y44cV++dxgT7GtperylcGdlrtRSOmw5NTTY0bGh6lp+Ow1v&#10;w2c+vpdP96td5R3bdnNZq6j1w2w8PIOINMZ/8Z/71aT5C/WYw+876Qa5+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OPlBTEAAAA3gAAAA8AAAAAAAAAAAAAAAAAmAIAAGRycy9k&#10;b3ducmV2LnhtbFBLBQYAAAAABAAEAPUAAACJAwAAAAA=&#10;" path="m,842771r5955792,l5955792,,,,,842771xe" filled="f" strokecolor="#767070" strokeweight=".33864mm">
                  <v:path arrowok="t"/>
                </v:shape>
                <w10:wrap type="through" anchorx="margin"/>
              </v:group>
            </w:pict>
          </mc:Fallback>
        </mc:AlternateContent>
      </w:r>
      <w:r w:rsidR="00F61044" w:rsidRPr="00F61044">
        <w:rPr>
          <w:rtl/>
        </w:rPr>
        <w:t xml:space="preserve">در این قسمت شماره </w:t>
      </w:r>
      <w:r>
        <w:rPr>
          <w:rFonts w:hint="cs"/>
          <w:rtl/>
        </w:rPr>
        <w:t>9</w:t>
      </w:r>
      <w:r w:rsidR="00F61044" w:rsidRPr="00F61044">
        <w:rPr>
          <w:rtl/>
        </w:rPr>
        <w:t xml:space="preserve"> رقمی پرونده قابل‌نمایش است </w:t>
      </w:r>
      <w:r w:rsidR="00F61044" w:rsidRPr="00F61044">
        <w:rPr>
          <w:rFonts w:hint="cs"/>
          <w:rtl/>
        </w:rPr>
        <w:t>(</w:t>
      </w:r>
      <w:r w:rsidR="00F61044" w:rsidRPr="00F61044">
        <w:rPr>
          <w:rtl/>
        </w:rPr>
        <w:t>تصویر</w:t>
      </w:r>
      <w:r w:rsidR="00F61044" w:rsidRPr="00F61044">
        <w:rPr>
          <w:rFonts w:hint="cs"/>
          <w:rtl/>
        </w:rPr>
        <w:t xml:space="preserve"> 24).</w:t>
      </w:r>
    </w:p>
    <w:p w:rsidR="003411AA" w:rsidRPr="0083182A" w:rsidRDefault="003411AA" w:rsidP="003411AA">
      <w:pPr>
        <w:pStyle w:val="a6"/>
        <w:rPr>
          <w:i/>
          <w:iCs/>
          <w:sz w:val="20"/>
          <w:szCs w:val="20"/>
          <w:rtl/>
        </w:rPr>
      </w:pPr>
      <w:r>
        <w:rPr>
          <w:rFonts w:hint="cs"/>
          <w:rtl/>
        </w:rPr>
        <w:t>تصویر 24- مشاهده وضعیت «جدید» و شماره پرونده</w:t>
      </w:r>
    </w:p>
    <w:p w:rsidR="00E35ABA" w:rsidRPr="00F61044" w:rsidRDefault="00E35ABA" w:rsidP="00E35ABA">
      <w:pPr>
        <w:rPr>
          <w:rFonts w:ascii="B Nazanin" w:eastAsia="B Nazanin" w:hAnsi="B Nazanin" w:cs="B Nazanin"/>
          <w:spacing w:val="-6"/>
          <w:sz w:val="24"/>
          <w:szCs w:val="24"/>
          <w:rtl/>
          <w:lang w:bidi="fa-IR"/>
        </w:rPr>
      </w:pPr>
      <w:r>
        <w:rPr>
          <w:rFonts w:ascii="B Nazanin" w:eastAsia="B Nazanin" w:hAnsi="B Nazanin" w:cs="B Nazanin"/>
          <w:spacing w:val="-6"/>
          <w:sz w:val="24"/>
          <w:szCs w:val="24"/>
          <w:rtl/>
          <w:lang w:bidi="fa-IR"/>
        </w:rPr>
        <w:br w:type="page"/>
      </w:r>
    </w:p>
    <w:p w:rsidR="00F61044" w:rsidRPr="00F61044" w:rsidRDefault="00993E70" w:rsidP="00D53BFB">
      <w:pPr>
        <w:pStyle w:val="Heading2"/>
        <w:rPr>
          <w:rtl/>
        </w:rPr>
      </w:pPr>
      <w:bookmarkStart w:id="23" w:name="_Toc175587740"/>
      <w:bookmarkStart w:id="24" w:name="_Toc179736145"/>
      <w:bookmarkStart w:id="25" w:name="_Toc182375619"/>
      <w:r>
        <w:rPr>
          <w:rFonts w:hint="cs"/>
          <w:rtl/>
        </w:rPr>
        <w:lastRenderedPageBreak/>
        <w:t>5</w:t>
      </w:r>
      <w:r w:rsidR="00D53BFB">
        <w:rPr>
          <w:rFonts w:hint="cs"/>
          <w:rtl/>
        </w:rPr>
        <w:t>.</w:t>
      </w:r>
      <w:r>
        <w:rPr>
          <w:rFonts w:hint="cs"/>
          <w:rtl/>
        </w:rPr>
        <w:t xml:space="preserve"> </w:t>
      </w:r>
      <w:r w:rsidR="00F61044" w:rsidRPr="00F61044">
        <w:rPr>
          <w:rtl/>
        </w:rPr>
        <w:t>وضع</w:t>
      </w:r>
      <w:r w:rsidR="00F61044" w:rsidRPr="00F61044">
        <w:rPr>
          <w:rFonts w:hint="cs"/>
          <w:rtl/>
        </w:rPr>
        <w:t>ی</w:t>
      </w:r>
      <w:r w:rsidR="00F61044" w:rsidRPr="00F61044">
        <w:rPr>
          <w:rFonts w:hint="eastAsia"/>
          <w:rtl/>
        </w:rPr>
        <w:t>ت</w:t>
      </w:r>
      <w:r w:rsidR="00F61044" w:rsidRPr="00F61044">
        <w:rPr>
          <w:rFonts w:hint="cs"/>
          <w:rtl/>
        </w:rPr>
        <w:t xml:space="preserve"> پرونده</w:t>
      </w:r>
      <w:bookmarkEnd w:id="23"/>
      <w:bookmarkEnd w:id="24"/>
      <w:bookmarkEnd w:id="25"/>
    </w:p>
    <w:p w:rsidR="00F61044" w:rsidRPr="00F61044" w:rsidRDefault="00F61044" w:rsidP="00E35ABA">
      <w:pPr>
        <w:pStyle w:val="a3"/>
        <w:rPr>
          <w:rFonts w:cs="B Titr"/>
        </w:rPr>
      </w:pPr>
      <w:r w:rsidRPr="00F61044">
        <w:rPr>
          <w:noProof/>
          <w:lang w:bidi="ar-SA"/>
        </w:rPr>
        <w:drawing>
          <wp:anchor distT="0" distB="0" distL="0" distR="0" simplePos="0" relativeHeight="255528960" behindDoc="1" locked="0" layoutInCell="1" allowOverlap="1" wp14:anchorId="5ED79980" wp14:editId="1028BA57">
            <wp:simplePos x="0" y="0"/>
            <wp:positionH relativeFrom="margin">
              <wp:align>left</wp:align>
            </wp:positionH>
            <wp:positionV relativeFrom="paragraph">
              <wp:posOffset>506789</wp:posOffset>
            </wp:positionV>
            <wp:extent cx="4318000" cy="395605"/>
            <wp:effectExtent l="0" t="0" r="6350" b="4445"/>
            <wp:wrapTopAndBottom/>
            <wp:docPr id="3309" name="Image 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 name="Image 128"/>
                    <pic:cNvPicPr/>
                  </pic:nvPicPr>
                  <pic:blipFill>
                    <a:blip r:embed="rId111" cstate="print"/>
                    <a:stretch>
                      <a:fillRect/>
                    </a:stretch>
                  </pic:blipFill>
                  <pic:spPr>
                    <a:xfrm>
                      <a:off x="0" y="0"/>
                      <a:ext cx="4318000" cy="395605"/>
                    </a:xfrm>
                    <a:prstGeom prst="rect">
                      <a:avLst/>
                    </a:prstGeom>
                  </pic:spPr>
                </pic:pic>
              </a:graphicData>
            </a:graphic>
            <wp14:sizeRelH relativeFrom="margin">
              <wp14:pctWidth>0</wp14:pctWidth>
            </wp14:sizeRelH>
            <wp14:sizeRelV relativeFrom="margin">
              <wp14:pctHeight>0</wp14:pctHeight>
            </wp14:sizeRelV>
          </wp:anchor>
        </w:drawing>
      </w:r>
      <w:r w:rsidR="00E35ABA">
        <w:rPr>
          <w:rFonts w:hint="cs"/>
          <w:rtl/>
        </w:rPr>
        <w:t xml:space="preserve">5-1. </w:t>
      </w:r>
      <w:r w:rsidRPr="00F61044">
        <w:rPr>
          <w:rtl/>
        </w:rPr>
        <w:t>پیش‌نویس</w:t>
      </w:r>
    </w:p>
    <w:p w:rsidR="00F61044" w:rsidRPr="00F61044" w:rsidRDefault="00F61044" w:rsidP="00555A39">
      <w:pPr>
        <w:pStyle w:val="a0"/>
        <w:spacing w:before="240"/>
      </w:pPr>
      <w:r w:rsidRPr="00F61044">
        <w:rPr>
          <w:rtl/>
        </w:rPr>
        <w:t xml:space="preserve">توجه داشته باشید که اگر بعد از تکمیل مرحله </w:t>
      </w:r>
      <w:r w:rsidRPr="00F61044">
        <w:rPr>
          <w:rFonts w:hint="cs"/>
          <w:rtl/>
        </w:rPr>
        <w:t>«</w:t>
      </w:r>
      <w:r w:rsidRPr="00F61044">
        <w:rPr>
          <w:rtl/>
        </w:rPr>
        <w:t>اطلاعات اصلی» در فرآیند ثبت پرونده به هر دلیل ادامه عملیات متوقف شود، وضعیت پرونده به حالت «پیش‌نویس» تغییر پیدا کرده و م</w:t>
      </w:r>
      <w:r w:rsidRPr="00F61044">
        <w:rPr>
          <w:rFonts w:hint="cs"/>
          <w:rtl/>
        </w:rPr>
        <w:t>ی‌</w:t>
      </w:r>
      <w:r w:rsidRPr="00F61044">
        <w:rPr>
          <w:rFonts w:hint="eastAsia"/>
          <w:rtl/>
        </w:rPr>
        <w:t>توان</w:t>
      </w:r>
      <w:r w:rsidRPr="00F61044">
        <w:rPr>
          <w:rFonts w:hint="cs"/>
          <w:rtl/>
        </w:rPr>
        <w:t>ی</w:t>
      </w:r>
      <w:r w:rsidRPr="00F61044">
        <w:rPr>
          <w:rFonts w:hint="eastAsia"/>
          <w:rtl/>
        </w:rPr>
        <w:t>د</w:t>
      </w:r>
      <w:r w:rsidRPr="00F61044">
        <w:rPr>
          <w:rtl/>
        </w:rPr>
        <w:t xml:space="preserve"> در هر زمان دیگر به تکمیل آن بپردازید</w:t>
      </w:r>
      <w:r w:rsidRPr="00F61044">
        <w:t>.</w:t>
      </w:r>
      <w:r w:rsidRPr="00F61044">
        <w:rPr>
          <w:rtl/>
        </w:rPr>
        <w:t xml:space="preserve"> پس از کامل کردن اطلاعات و دریافت شماره پرونده، وضعیت پرونده به </w:t>
      </w:r>
      <w:r w:rsidRPr="00F61044">
        <w:rPr>
          <w:rFonts w:hint="cs"/>
          <w:rtl/>
        </w:rPr>
        <w:t>«</w:t>
      </w:r>
      <w:r w:rsidRPr="00F61044">
        <w:rPr>
          <w:rtl/>
        </w:rPr>
        <w:t>جدید</w:t>
      </w:r>
      <w:r w:rsidRPr="00F61044">
        <w:rPr>
          <w:rFonts w:hint="cs"/>
          <w:rtl/>
        </w:rPr>
        <w:t>»</w:t>
      </w:r>
      <w:r w:rsidRPr="00F61044">
        <w:rPr>
          <w:rtl/>
        </w:rPr>
        <w:t xml:space="preserve"> تغییر پیدا خواهد کر</w:t>
      </w:r>
      <w:r w:rsidRPr="00F61044">
        <w:rPr>
          <w:rFonts w:hint="cs"/>
          <w:rtl/>
        </w:rPr>
        <w:t>د.</w:t>
      </w:r>
    </w:p>
    <w:p w:rsidR="00F61044" w:rsidRPr="00F61044" w:rsidRDefault="00F61044" w:rsidP="00555A39">
      <w:pPr>
        <w:pStyle w:val="a3"/>
      </w:pPr>
      <w:r w:rsidRPr="00F61044">
        <w:rPr>
          <w:noProof/>
          <w:lang w:bidi="ar-SA"/>
        </w:rPr>
        <w:drawing>
          <wp:anchor distT="0" distB="0" distL="0" distR="0" simplePos="0" relativeHeight="255529984" behindDoc="1" locked="0" layoutInCell="1" allowOverlap="1" wp14:anchorId="0581523B" wp14:editId="4D3C64DE">
            <wp:simplePos x="0" y="0"/>
            <wp:positionH relativeFrom="margin">
              <wp:align>right</wp:align>
            </wp:positionH>
            <wp:positionV relativeFrom="paragraph">
              <wp:posOffset>527685</wp:posOffset>
            </wp:positionV>
            <wp:extent cx="4318000" cy="360680"/>
            <wp:effectExtent l="0" t="0" r="0" b="1270"/>
            <wp:wrapTopAndBottom/>
            <wp:docPr id="3310" name="Imag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 name="Image 137"/>
                    <pic:cNvPicPr/>
                  </pic:nvPicPr>
                  <pic:blipFill>
                    <a:blip r:embed="rId112" cstate="print"/>
                    <a:stretch>
                      <a:fillRect/>
                    </a:stretch>
                  </pic:blipFill>
                  <pic:spPr>
                    <a:xfrm>
                      <a:off x="0" y="0"/>
                      <a:ext cx="4369587" cy="365464"/>
                    </a:xfrm>
                    <a:prstGeom prst="rect">
                      <a:avLst/>
                    </a:prstGeom>
                  </pic:spPr>
                </pic:pic>
              </a:graphicData>
            </a:graphic>
            <wp14:sizeRelH relativeFrom="margin">
              <wp14:pctWidth>0</wp14:pctWidth>
            </wp14:sizeRelH>
            <wp14:sizeRelV relativeFrom="margin">
              <wp14:pctHeight>0</wp14:pctHeight>
            </wp14:sizeRelV>
          </wp:anchor>
        </w:drawing>
      </w:r>
      <w:r w:rsidR="00555A39">
        <w:rPr>
          <w:rFonts w:hint="cs"/>
          <w:rtl/>
        </w:rPr>
        <w:t xml:space="preserve">5-2. </w:t>
      </w:r>
      <w:r w:rsidRPr="00F61044">
        <w:rPr>
          <w:rtl/>
        </w:rPr>
        <w:t>وضع</w:t>
      </w:r>
      <w:r w:rsidRPr="00F61044">
        <w:rPr>
          <w:rFonts w:hint="cs"/>
          <w:rtl/>
        </w:rPr>
        <w:t>ی</w:t>
      </w:r>
      <w:r w:rsidRPr="00F61044">
        <w:rPr>
          <w:rFonts w:hint="eastAsia"/>
          <w:rtl/>
        </w:rPr>
        <w:t>ت</w:t>
      </w:r>
      <w:r w:rsidRPr="00F61044">
        <w:rPr>
          <w:rtl/>
        </w:rPr>
        <w:t xml:space="preserve"> جدید</w:t>
      </w:r>
    </w:p>
    <w:p w:rsidR="00F61044" w:rsidRDefault="00DB71A3" w:rsidP="00555A39">
      <w:pPr>
        <w:pStyle w:val="a0"/>
        <w:spacing w:before="240"/>
        <w:rPr>
          <w:rtl/>
        </w:rPr>
      </w:pPr>
      <w:r w:rsidRPr="00F61044">
        <w:rPr>
          <w:rFonts w:ascii="B Nazanin" w:eastAsia="B Nazanin" w:hAnsi="B Nazanin" w:cs="B Nazanin"/>
          <w:noProof/>
          <w:lang w:bidi="ar-SA"/>
        </w:rPr>
        <mc:AlternateContent>
          <mc:Choice Requires="wpg">
            <w:drawing>
              <wp:anchor distT="0" distB="0" distL="0" distR="0" simplePos="0" relativeHeight="255512576" behindDoc="0" locked="0" layoutInCell="1" allowOverlap="1" wp14:anchorId="213AA758" wp14:editId="62329184">
                <wp:simplePos x="0" y="0"/>
                <wp:positionH relativeFrom="margin">
                  <wp:posOffset>-1270</wp:posOffset>
                </wp:positionH>
                <wp:positionV relativeFrom="page">
                  <wp:posOffset>5237480</wp:posOffset>
                </wp:positionV>
                <wp:extent cx="4318000" cy="671195"/>
                <wp:effectExtent l="0" t="0" r="6350" b="14605"/>
                <wp:wrapTopAndBottom/>
                <wp:docPr id="11036" name="Group 110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18000" cy="671195"/>
                          <a:chOff x="0" y="0"/>
                          <a:chExt cx="7439025" cy="795655"/>
                        </a:xfrm>
                      </wpg:grpSpPr>
                      <pic:pic xmlns:pic="http://schemas.openxmlformats.org/drawingml/2006/picture">
                        <pic:nvPicPr>
                          <pic:cNvPr id="11038" name="Image 133"/>
                          <pic:cNvPicPr/>
                        </pic:nvPicPr>
                        <pic:blipFill>
                          <a:blip r:embed="rId113" cstate="print"/>
                          <a:stretch>
                            <a:fillRect/>
                          </a:stretch>
                        </pic:blipFill>
                        <pic:spPr>
                          <a:xfrm>
                            <a:off x="0" y="0"/>
                            <a:ext cx="7438655" cy="795527"/>
                          </a:xfrm>
                          <a:prstGeom prst="rect">
                            <a:avLst/>
                          </a:prstGeom>
                        </pic:spPr>
                      </pic:pic>
                      <pic:pic xmlns:pic="http://schemas.openxmlformats.org/drawingml/2006/picture">
                        <pic:nvPicPr>
                          <pic:cNvPr id="11039" name="Image 134"/>
                          <pic:cNvPicPr/>
                        </pic:nvPicPr>
                        <pic:blipFill>
                          <a:blip r:embed="rId114" cstate="print"/>
                          <a:stretch>
                            <a:fillRect/>
                          </a:stretch>
                        </pic:blipFill>
                        <pic:spPr>
                          <a:xfrm>
                            <a:off x="53345" y="82296"/>
                            <a:ext cx="7331964" cy="697992"/>
                          </a:xfrm>
                          <a:prstGeom prst="rect">
                            <a:avLst/>
                          </a:prstGeom>
                        </pic:spPr>
                      </pic:pic>
                      <wps:wsp>
                        <wps:cNvPr id="11040" name="Graphic 135"/>
                        <wps:cNvSpPr/>
                        <wps:spPr>
                          <a:xfrm>
                            <a:off x="48773" y="77723"/>
                            <a:ext cx="7341234" cy="707390"/>
                          </a:xfrm>
                          <a:custGeom>
                            <a:avLst/>
                            <a:gdLst/>
                            <a:ahLst/>
                            <a:cxnLst/>
                            <a:rect l="l" t="t" r="r" b="b"/>
                            <a:pathLst>
                              <a:path w="7341234" h="707390">
                                <a:moveTo>
                                  <a:pt x="0" y="707135"/>
                                </a:moveTo>
                                <a:lnTo>
                                  <a:pt x="7341108" y="707135"/>
                                </a:lnTo>
                                <a:lnTo>
                                  <a:pt x="7341108" y="0"/>
                                </a:lnTo>
                                <a:lnTo>
                                  <a:pt x="0" y="0"/>
                                </a:lnTo>
                                <a:lnTo>
                                  <a:pt x="0" y="707135"/>
                                </a:lnTo>
                                <a:close/>
                              </a:path>
                            </a:pathLst>
                          </a:custGeom>
                          <a:ln w="9144">
                            <a:solidFill>
                              <a:srgbClr val="767070"/>
                            </a:solidFill>
                            <a:prstDash val="solid"/>
                          </a:ln>
                        </wps:spPr>
                        <wps:bodyPr wrap="square" lIns="0" tIns="0" rIns="0" bIns="0" rtlCol="0">
                          <a:prstTxWarp prst="textNoShape">
                            <a:avLst/>
                          </a:prstTxWarp>
                          <a:noAutofit/>
                        </wps:bodyPr>
                      </wps:wsp>
                      <wps:wsp>
                        <wps:cNvPr id="11041" name="Graphic 136"/>
                        <wps:cNvSpPr/>
                        <wps:spPr>
                          <a:xfrm>
                            <a:off x="168407" y="553973"/>
                            <a:ext cx="342900" cy="151130"/>
                          </a:xfrm>
                          <a:custGeom>
                            <a:avLst/>
                            <a:gdLst/>
                            <a:ahLst/>
                            <a:cxnLst/>
                            <a:rect l="l" t="t" r="r" b="b"/>
                            <a:pathLst>
                              <a:path w="342900" h="151130">
                                <a:moveTo>
                                  <a:pt x="0" y="150875"/>
                                </a:moveTo>
                                <a:lnTo>
                                  <a:pt x="342899" y="150875"/>
                                </a:lnTo>
                                <a:lnTo>
                                  <a:pt x="342899" y="0"/>
                                </a:lnTo>
                                <a:lnTo>
                                  <a:pt x="0" y="0"/>
                                </a:lnTo>
                                <a:lnTo>
                                  <a:pt x="0" y="150875"/>
                                </a:lnTo>
                                <a:close/>
                              </a:path>
                            </a:pathLst>
                          </a:custGeom>
                          <a:ln w="38099">
                            <a:solidFill>
                              <a:srgbClr val="FF000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8B2C05F" id="Group 11036" o:spid="_x0000_s1026" style="position:absolute;margin-left:-.1pt;margin-top:412.4pt;width:340pt;height:52.85pt;z-index:255512576;mso-wrap-distance-left:0;mso-wrap-distance-right:0;mso-position-horizontal-relative:margin;mso-position-vertical-relative:page;mso-width-relative:margin;mso-height-relative:margin" coordsize="74390,795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">
                <v:shape id="Image 133" o:spid="_x0000_s1027" type="#_x0000_t75" style="position:absolute;width:74386;height:79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46laDGAAAA3gAAAA8AAABkcnMvZG93bnJldi54bWxEj81uAjEMhO+V+g6RK/VWEmipqoWAKAip&#10;4sZS9Ww23h+xcbabANu3rw9I3GzNeObzfDn4Vl2oj01gC+ORAUVcBNdwZeH7sH35ABUTssM2MFn4&#10;owjLxePDHDMXrrynS54qJSEcM7RQp9RlWseiJo9xFDpi0crQe0yy9pV2PV4l3Ld6Ysy79tiwNNTY&#10;0bqm4pSfvYXVrnwz5W+xo3y7aX/C9PjZuaO1z0/DagYq0ZDu5tv1lxP8sXkVXnlHZtCL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jqVoMYAAADeAAAADwAAAAAAAAAAAAAA&#10;AACfAgAAZHJzL2Rvd25yZXYueG1sUEsFBgAAAAAEAAQA9wAAAJIDAAAAAA==&#10;">
                  <v:imagedata r:id="rId115" o:title=""/>
                </v:shape>
                <v:shape id="Image 134" o:spid="_x0000_s1028" type="#_x0000_t75" style="position:absolute;left:533;top:822;width:73320;height:69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papj7FAAAA3gAAAA8AAABkcnMvZG93bnJldi54bWxET01rwkAQvQv9D8sIvYhubEA0dROKIHho&#10;oSa99DZkp0kwOxuyG13767uFQm/zeJ+zL4LpxZVG11lWsF4lIIhrqztuFHxUx+UWhPPIGnvLpOBO&#10;Dor8YbbHTNsbn+la+kbEEHYZKmi9HzIpXd2SQbeyA3Hkvuxo0Ec4NlKPeIvhppdPSbKRBjuODS0O&#10;dGipvpSTUVB/h+r9Lhc8vXafaVpNbwcOWqnHeXh5BuEp+H/xn/uk4/x1ku7g9514g8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aWqY+xQAAAN4AAAAPAAAAAAAAAAAAAAAA&#10;AJ8CAABkcnMvZG93bnJldi54bWxQSwUGAAAAAAQABAD3AAAAkQMAAAAA&#10;">
                  <v:imagedata r:id="rId116" o:title=""/>
                </v:shape>
                <v:shape id="Graphic 135" o:spid="_x0000_s1029" style="position:absolute;left:487;top:777;width:73413;height:7074;visibility:visible;mso-wrap-style:square;v-text-anchor:top" coordsize="7341234,707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r9zsUA&#10;AADeAAAADwAAAGRycy9kb3ducmV2LnhtbESPzWrDQAyE74W+w6JCb81ufjDB9TqEQsHHNO4DCK9i&#10;u/VqjXfrOHn66lDoTUKjmfmKw+IHNdMU+8AW1isDirgJrufWwmf9/rIHFROywyEwWbhRhEP5+FBg&#10;7sKVP2g+p1aJCcccLXQpjbnWsenIY1yFkVhulzB5TLJOrXYTXsXcD3pjTKY99iwJHY701lHzff7x&#10;Ftxxd6rm06XNqi+94Dar78bU1j4/LcdXUImW9C/++66c1F+bnQAIjsyg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mv3OxQAAAN4AAAAPAAAAAAAAAAAAAAAAAJgCAABkcnMv&#10;ZG93bnJldi54bWxQSwUGAAAAAAQABAD1AAAAigMAAAAA&#10;" path="m,707135r7341108,l7341108,,,,,707135xe" filled="f" strokecolor="#767070" strokeweight=".72pt">
                  <v:path arrowok="t"/>
                </v:shape>
                <v:shape id="Graphic 136" o:spid="_x0000_s1030" style="position:absolute;left:1684;top:5539;width:3429;height:1512;visibility:visible;mso-wrap-style:square;v-text-anchor:top" coordsize="342900,151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8rOcYA&#10;AADeAAAADwAAAGRycy9kb3ducmV2LnhtbERPS2vCQBC+F/wPyxS81U2qDZK6ihULHtqCj0tvQ3ZM&#10;UrOzITvV6K/vFgq9zcf3nNmid406UxdqzwbSUQKKuPC25tLAYf/6MAUVBNli45kMXCnAYj64m2Fu&#10;/YW3dN5JqWIIhxwNVCJtrnUoKnIYRr4ljtzRdw4lwq7UtsNLDHeNfkySTDusOTZU2NKqouK0+3YG&#10;tqe3r5fbUyqH40f2OV7ze1Z6MWZ43y+fQQn18i/+c29snJ8mkxR+34k36P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U8rOcYAAADeAAAADwAAAAAAAAAAAAAAAACYAgAAZHJz&#10;L2Rvd25yZXYueG1sUEsFBgAAAAAEAAQA9QAAAIsDAAAAAA==&#10;" path="m,150875r342899,l342899,,,,,150875xe" filled="f" strokecolor="red" strokeweight="1.0583mm">
                  <v:path arrowok="t"/>
                </v:shape>
                <w10:wrap type="topAndBottom" anchorx="margin" anchory="page"/>
              </v:group>
            </w:pict>
          </mc:Fallback>
        </mc:AlternateContent>
      </w:r>
      <w:r w:rsidR="00F61044" w:rsidRPr="00F61044">
        <w:rPr>
          <w:rtl/>
        </w:rPr>
        <w:t xml:space="preserve">بعد از قرار گرفتن حالت پرونده در وضعیت </w:t>
      </w:r>
      <w:r w:rsidR="00F61044" w:rsidRPr="00F61044">
        <w:rPr>
          <w:rFonts w:hint="cs"/>
          <w:rtl/>
        </w:rPr>
        <w:t>«</w:t>
      </w:r>
      <w:r w:rsidR="00F61044" w:rsidRPr="00F61044">
        <w:rPr>
          <w:rtl/>
        </w:rPr>
        <w:t xml:space="preserve">جدید» و دریافت شماره پرونده، </w:t>
      </w:r>
      <w:r w:rsidR="00F61044" w:rsidRPr="00F61044">
        <w:rPr>
          <w:rFonts w:hint="cs"/>
          <w:rtl/>
        </w:rPr>
        <w:t>برای ادامه مراحل ثبت سفارش، گزینه «</w:t>
      </w:r>
      <w:r w:rsidR="00F61044" w:rsidRPr="00F61044">
        <w:rPr>
          <w:rtl/>
        </w:rPr>
        <w:t>جزئیات</w:t>
      </w:r>
      <w:r w:rsidR="00F61044" w:rsidRPr="00F61044">
        <w:rPr>
          <w:rFonts w:hint="cs"/>
          <w:rtl/>
        </w:rPr>
        <w:t>»</w:t>
      </w:r>
      <w:r w:rsidR="00F61044" w:rsidRPr="00F61044">
        <w:rPr>
          <w:rtl/>
        </w:rPr>
        <w:t xml:space="preserve"> </w:t>
      </w:r>
      <w:r w:rsidR="00F61044" w:rsidRPr="00F61044">
        <w:rPr>
          <w:rFonts w:hint="cs"/>
          <w:rtl/>
        </w:rPr>
        <w:t>را انتخاب نمایید (تصویر 25).</w:t>
      </w:r>
    </w:p>
    <w:p w:rsidR="003411AA" w:rsidRDefault="003411AA" w:rsidP="003411AA">
      <w:pPr>
        <w:pStyle w:val="a6"/>
        <w:rPr>
          <w:rtl/>
        </w:rPr>
      </w:pPr>
      <w:r>
        <w:rPr>
          <w:rFonts w:hint="cs"/>
          <w:rtl/>
        </w:rPr>
        <w:t>تصویر 25- گزینه جزئیات جهت ادامه مراحل ثبت سفارش</w:t>
      </w:r>
    </w:p>
    <w:p w:rsidR="00F61044" w:rsidRDefault="00F61044" w:rsidP="00E35ABA">
      <w:pPr>
        <w:pStyle w:val="a5"/>
        <w:rPr>
          <w:rtl/>
        </w:rPr>
      </w:pPr>
      <w:r w:rsidRPr="00F61044">
        <w:rPr>
          <w:rFonts w:hint="cs"/>
          <w:rtl/>
        </w:rPr>
        <w:t xml:space="preserve">مشاهده </w:t>
      </w:r>
      <w:r w:rsidR="00AE34B7">
        <w:rPr>
          <w:rtl/>
        </w:rPr>
        <w:t>م</w:t>
      </w:r>
      <w:r w:rsidR="00AE34B7">
        <w:rPr>
          <w:rFonts w:hint="cs"/>
          <w:rtl/>
        </w:rPr>
        <w:t>ی‌</w:t>
      </w:r>
      <w:r w:rsidR="00AE34B7">
        <w:rPr>
          <w:rFonts w:hint="eastAsia"/>
          <w:rtl/>
        </w:rPr>
        <w:t>کن</w:t>
      </w:r>
      <w:r w:rsidR="00AE34B7">
        <w:rPr>
          <w:rFonts w:hint="cs"/>
          <w:rtl/>
        </w:rPr>
        <w:t>ی</w:t>
      </w:r>
      <w:r w:rsidR="00AE34B7">
        <w:rPr>
          <w:rFonts w:hint="eastAsia"/>
          <w:rtl/>
        </w:rPr>
        <w:t>د</w:t>
      </w:r>
      <w:r w:rsidRPr="00F61044">
        <w:rPr>
          <w:rFonts w:hint="cs"/>
          <w:rtl/>
        </w:rPr>
        <w:t xml:space="preserve"> که </w:t>
      </w:r>
      <w:r w:rsidRPr="00F61044">
        <w:rPr>
          <w:rtl/>
        </w:rPr>
        <w:t xml:space="preserve">گزینه‌های تغییر سطح دسترسی، ابطال، کپی، ویرایش پرونده و استعلام ضوابط برای شما فعال است </w:t>
      </w:r>
      <w:r w:rsidRPr="00F61044">
        <w:rPr>
          <w:rFonts w:hint="cs"/>
          <w:rtl/>
        </w:rPr>
        <w:t>(</w:t>
      </w:r>
      <w:r w:rsidRPr="00F61044">
        <w:rPr>
          <w:rtl/>
        </w:rPr>
        <w:t>تصویر</w:t>
      </w:r>
      <w:r w:rsidRPr="00F61044">
        <w:rPr>
          <w:rFonts w:hint="cs"/>
          <w:rtl/>
        </w:rPr>
        <w:t xml:space="preserve"> 26).</w:t>
      </w:r>
    </w:p>
    <w:p w:rsidR="003411AA" w:rsidRDefault="003411AA" w:rsidP="00DB71A3">
      <w:pPr>
        <w:pStyle w:val="a5"/>
        <w:rPr>
          <w:rtl/>
        </w:rPr>
      </w:pPr>
      <w:r w:rsidRPr="00F61044">
        <w:rPr>
          <w:rFonts w:ascii="B Nazanin" w:eastAsia="B Nazanin" w:hAnsi="B Nazanin" w:cs="B Nazanin"/>
          <w:noProof/>
          <w:lang w:bidi="ar-SA"/>
        </w:rPr>
        <mc:AlternateContent>
          <mc:Choice Requires="wpg">
            <w:drawing>
              <wp:anchor distT="0" distB="0" distL="114300" distR="114300" simplePos="0" relativeHeight="255800320" behindDoc="1" locked="0" layoutInCell="1" allowOverlap="1" wp14:anchorId="20F684C6" wp14:editId="2C505787">
                <wp:simplePos x="0" y="0"/>
                <wp:positionH relativeFrom="margin">
                  <wp:align>right</wp:align>
                </wp:positionH>
                <wp:positionV relativeFrom="paragraph">
                  <wp:posOffset>265430</wp:posOffset>
                </wp:positionV>
                <wp:extent cx="4317365" cy="399415"/>
                <wp:effectExtent l="0" t="0" r="6985" b="635"/>
                <wp:wrapTopAndBottom/>
                <wp:docPr id="19"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17365" cy="399415"/>
                          <a:chOff x="0" y="0"/>
                          <a:chExt cx="6050915" cy="459105"/>
                        </a:xfrm>
                      </wpg:grpSpPr>
                      <pic:pic xmlns:pic="http://schemas.openxmlformats.org/drawingml/2006/picture">
                        <pic:nvPicPr>
                          <pic:cNvPr id="27" name="Image 139"/>
                          <pic:cNvPicPr/>
                        </pic:nvPicPr>
                        <pic:blipFill>
                          <a:blip r:embed="rId117" cstate="print"/>
                          <a:stretch>
                            <a:fillRect/>
                          </a:stretch>
                        </pic:blipFill>
                        <pic:spPr>
                          <a:xfrm>
                            <a:off x="0" y="0"/>
                            <a:ext cx="6050289" cy="458637"/>
                          </a:xfrm>
                          <a:prstGeom prst="rect">
                            <a:avLst/>
                          </a:prstGeom>
                        </pic:spPr>
                      </pic:pic>
                      <pic:pic xmlns:pic="http://schemas.openxmlformats.org/drawingml/2006/picture">
                        <pic:nvPicPr>
                          <pic:cNvPr id="28" name="Image 140"/>
                          <pic:cNvPicPr/>
                        </pic:nvPicPr>
                        <pic:blipFill>
                          <a:blip r:embed="rId118" cstate="print"/>
                          <a:stretch>
                            <a:fillRect/>
                          </a:stretch>
                        </pic:blipFill>
                        <pic:spPr>
                          <a:xfrm>
                            <a:off x="53344" y="82238"/>
                            <a:ext cx="5943600" cy="361188"/>
                          </a:xfrm>
                          <a:prstGeom prst="rect">
                            <a:avLst/>
                          </a:prstGeom>
                        </pic:spPr>
                      </pic:pic>
                      <wps:wsp>
                        <wps:cNvPr id="29" name="Graphic 141"/>
                        <wps:cNvSpPr/>
                        <wps:spPr>
                          <a:xfrm>
                            <a:off x="48772" y="77666"/>
                            <a:ext cx="5953125" cy="370840"/>
                          </a:xfrm>
                          <a:custGeom>
                            <a:avLst/>
                            <a:gdLst/>
                            <a:ahLst/>
                            <a:cxnLst/>
                            <a:rect l="l" t="t" r="r" b="b"/>
                            <a:pathLst>
                              <a:path w="5953125" h="370840">
                                <a:moveTo>
                                  <a:pt x="0" y="370332"/>
                                </a:moveTo>
                                <a:lnTo>
                                  <a:pt x="5952744" y="370332"/>
                                </a:lnTo>
                                <a:lnTo>
                                  <a:pt x="5952744" y="0"/>
                                </a:lnTo>
                                <a:lnTo>
                                  <a:pt x="0" y="0"/>
                                </a:lnTo>
                                <a:lnTo>
                                  <a:pt x="0" y="370332"/>
                                </a:lnTo>
                                <a:close/>
                              </a:path>
                            </a:pathLst>
                          </a:custGeom>
                          <a:ln w="9144">
                            <a:solidFill>
                              <a:srgbClr val="76707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DF54F20" id="Group 19" o:spid="_x0000_s1026" style="position:absolute;margin-left:288.75pt;margin-top:20.9pt;width:339.95pt;height:31.45pt;z-index:-247516160;mso-position-horizontal:right;mso-position-horizontal-relative:margin;mso-width-relative:margin;mso-height-relative:margin" coordsize="60509,45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">
                <v:shape id="Image 139" o:spid="_x0000_s1027" type="#_x0000_t75" style="position:absolute;width:60502;height:45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xGXOPFAAAA2wAAAA8AAABkcnMvZG93bnJldi54bWxEj0FrwkAUhO+F/oflFXqrGyNoia4iVUsp&#10;eFCreHxmn0ma7Nuwu9X037sFocdhZr5hJrPONOJCzleWFfR7CQji3OqKCwVfu9XLKwgfkDU2lknB&#10;L3mYTR8fJphpe+UNXbahEBHCPkMFZQhtJqXPSzLoe7Yljt7ZOoMhSldI7fAa4aaRaZIMpcGK40KJ&#10;Lb2VlNfbH6NgsT4Od5+bw3m5fz8Nvh3WqZzXSj0/dfMxiEBd+A/f2x9aQTqCvy/xB8jp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sRlzjxQAAANsAAAAPAAAAAAAAAAAAAAAA&#10;AJ8CAABkcnMvZG93bnJldi54bWxQSwUGAAAAAAQABAD3AAAAkQMAAAAA&#10;">
                  <v:imagedata r:id="rId119" o:title=""/>
                </v:shape>
                <v:shape id="Image 140" o:spid="_x0000_s1028" type="#_x0000_t75" style="position:absolute;left:533;top:822;width:59436;height:36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Cb8HBAAAA2wAAAA8AAABkcnMvZG93bnJldi54bWxETz1vgzAQ3SP1P1hXqVswRSpNCE6Upora&#10;tZAl2wVfABWfCXaA/vt6qNTx6X3nu9l0YqTBtZYVPEcxCOLK6pZrBafyuFyBcB5ZY2eZFPyQg932&#10;YZFjpu3EXzQWvhYhhF2GChrv+0xKVzVk0EW2Jw7c1Q4GfYBDLfWAUwg3nUziOJUGWw4NDfZ0aKj6&#10;Lu5Gwe3SvxZcv32kyd2kh2N51u/rF6WeHuf9BoSn2f+L/9yfWkESxoYv4QfI7S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ICb8HBAAAA2wAAAA8AAAAAAAAAAAAAAAAAnwIA&#10;AGRycy9kb3ducmV2LnhtbFBLBQYAAAAABAAEAPcAAACNAwAAAAA=&#10;">
                  <v:imagedata r:id="rId120" o:title=""/>
                </v:shape>
                <v:shape id="Graphic 141" o:spid="_x0000_s1029" style="position:absolute;left:487;top:776;width:59531;height:3709;visibility:visible;mso-wrap-style:square;v-text-anchor:top" coordsize="5953125,370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gHFcMA&#10;AADbAAAADwAAAGRycy9kb3ducmV2LnhtbESPQWvCQBSE7wX/w/IK3uqmOVibugYJCF5yqIpeH9ln&#10;Esy+jbtrTP59t1DocZiZb5h1PppODOR8a1nB+yIBQVxZ3XKt4HTcva1A+ICssbNMCibykG9mL2vM&#10;tH3yNw2HUIsIYZ+hgiaEPpPSVw0Z9AvbE0fvap3BEKWrpXb4jHDTyTRJltJgy3GhwZ6Khqrb4WEU&#10;lOmtbKehG+jycNU9WZ0/bGGUmr+O2y8QgcbwH/5r77WC9BN+v8QfID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dgHFcMAAADbAAAADwAAAAAAAAAAAAAAAACYAgAAZHJzL2Rv&#10;d25yZXYueG1sUEsFBgAAAAAEAAQA9QAAAIgDAAAAAA==&#10;" path="m,370332r5952744,l5952744,,,,,370332xe" filled="f" strokecolor="#767070" strokeweight=".72pt">
                  <v:path arrowok="t"/>
                </v:shape>
                <w10:wrap type="topAndBottom" anchorx="margin"/>
              </v:group>
            </w:pict>
          </mc:Fallback>
        </mc:AlternateContent>
      </w:r>
      <w:r w:rsidR="00DB71A3" w:rsidRPr="00DB71A3">
        <w:rPr>
          <w:rtl/>
        </w:rPr>
        <w:t xml:space="preserve">برای ادامه عملیات ثبت پرونده گزینه </w:t>
      </w:r>
      <w:r w:rsidR="00DB71A3" w:rsidRPr="00DB71A3">
        <w:rPr>
          <w:rFonts w:hint="cs"/>
          <w:rtl/>
        </w:rPr>
        <w:t>«</w:t>
      </w:r>
      <w:r w:rsidR="00DB71A3" w:rsidRPr="00DB71A3">
        <w:rPr>
          <w:rtl/>
        </w:rPr>
        <w:t>استعلام ضوابط» را انتخاب نمایید</w:t>
      </w:r>
      <w:r w:rsidR="00DB71A3" w:rsidRPr="00DB71A3">
        <w:rPr>
          <w:rFonts w:hint="cs"/>
          <w:rtl/>
        </w:rPr>
        <w:t>.</w:t>
      </w:r>
    </w:p>
    <w:p w:rsidR="003411AA" w:rsidRDefault="003411AA" w:rsidP="003411AA">
      <w:pPr>
        <w:pStyle w:val="a6"/>
        <w:rPr>
          <w:rtl/>
        </w:rPr>
      </w:pPr>
      <w:r>
        <w:rPr>
          <w:rFonts w:hint="cs"/>
          <w:rtl/>
        </w:rPr>
        <w:t>تصویر 25- گزینه جزئیات جهت ادامه مراحل ثبت سفارش</w:t>
      </w:r>
      <w:r w:rsidRPr="00DB71A3">
        <w:rPr>
          <w:rtl/>
        </w:rPr>
        <w:br w:type="page"/>
      </w:r>
    </w:p>
    <w:p w:rsidR="00F61044" w:rsidRPr="00F61044" w:rsidRDefault="00DB71A3" w:rsidP="00DB71A3">
      <w:pPr>
        <w:pStyle w:val="a3"/>
        <w:rPr>
          <w:rtl/>
        </w:rPr>
      </w:pPr>
      <w:r>
        <w:rPr>
          <w:rFonts w:hint="cs"/>
          <w:rtl/>
        </w:rPr>
        <w:lastRenderedPageBreak/>
        <w:t xml:space="preserve">5-3. </w:t>
      </w:r>
      <w:r w:rsidR="00F61044" w:rsidRPr="00F61044">
        <w:rPr>
          <w:rFonts w:hint="cs"/>
          <w:rtl/>
        </w:rPr>
        <w:t xml:space="preserve">در حال </w:t>
      </w:r>
      <w:r w:rsidR="00F61044" w:rsidRPr="00F61044">
        <w:rPr>
          <w:rtl/>
        </w:rPr>
        <w:t>استعلام ضوابط</w:t>
      </w:r>
    </w:p>
    <w:p w:rsidR="00F61044" w:rsidRPr="00F61044" w:rsidRDefault="00DB71A3" w:rsidP="00DB71A3">
      <w:pPr>
        <w:pStyle w:val="a0"/>
      </w:pPr>
      <w:r w:rsidRPr="00F61044">
        <w:rPr>
          <w:b/>
          <w:bCs/>
          <w:noProof/>
          <w:lang w:bidi="ar-SA"/>
        </w:rPr>
        <w:drawing>
          <wp:anchor distT="0" distB="0" distL="0" distR="0" simplePos="0" relativeHeight="255531008" behindDoc="1" locked="0" layoutInCell="1" allowOverlap="1" wp14:anchorId="42A52394" wp14:editId="5452C19A">
            <wp:simplePos x="0" y="0"/>
            <wp:positionH relativeFrom="margin">
              <wp:align>center</wp:align>
            </wp:positionH>
            <wp:positionV relativeFrom="paragraph">
              <wp:posOffset>283845</wp:posOffset>
            </wp:positionV>
            <wp:extent cx="4318000" cy="386080"/>
            <wp:effectExtent l="0" t="0" r="6350" b="0"/>
            <wp:wrapTopAndBottom/>
            <wp:docPr id="3311" name="Image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2" name="Image 142"/>
                    <pic:cNvPicPr/>
                  </pic:nvPicPr>
                  <pic:blipFill>
                    <a:blip r:embed="rId121" cstate="print"/>
                    <a:stretch>
                      <a:fillRect/>
                    </a:stretch>
                  </pic:blipFill>
                  <pic:spPr>
                    <a:xfrm>
                      <a:off x="0" y="0"/>
                      <a:ext cx="4318000" cy="386080"/>
                    </a:xfrm>
                    <a:prstGeom prst="rect">
                      <a:avLst/>
                    </a:prstGeom>
                  </pic:spPr>
                </pic:pic>
              </a:graphicData>
            </a:graphic>
            <wp14:sizeRelH relativeFrom="margin">
              <wp14:pctWidth>0</wp14:pctWidth>
            </wp14:sizeRelH>
            <wp14:sizeRelV relativeFrom="margin">
              <wp14:pctHeight>0</wp14:pctHeight>
            </wp14:sizeRelV>
          </wp:anchor>
        </w:drawing>
      </w:r>
      <w:r w:rsidR="00F61044" w:rsidRPr="00F61044">
        <w:rPr>
          <w:rtl/>
        </w:rPr>
        <w:t>در مرحله استعلام ضوابط، اطلاعات پرونده شما مطابق قوانین و ضوابط روز بررسی خواهد شد</w:t>
      </w:r>
      <w:r w:rsidR="00F61044" w:rsidRPr="00F61044">
        <w:t>.</w:t>
      </w:r>
    </w:p>
    <w:p w:rsidR="00F61044" w:rsidRPr="00F61044" w:rsidRDefault="00F61044" w:rsidP="00073CF4">
      <w:pPr>
        <w:pStyle w:val="a4"/>
        <w:numPr>
          <w:ilvl w:val="0"/>
          <w:numId w:val="9"/>
        </w:numPr>
        <w:ind w:left="282" w:hanging="283"/>
      </w:pPr>
      <w:r w:rsidRPr="00F61044">
        <w:rPr>
          <w:rtl/>
        </w:rPr>
        <w:t>رد پیش‌فاکتور</w:t>
      </w:r>
    </w:p>
    <w:p w:rsidR="00F61044" w:rsidRDefault="003411AA" w:rsidP="00DB71A3">
      <w:pPr>
        <w:pStyle w:val="a0"/>
        <w:rPr>
          <w:rtl/>
        </w:rPr>
      </w:pPr>
      <w:r w:rsidRPr="00F61044">
        <w:rPr>
          <w:noProof/>
          <w:lang w:bidi="ar-SA"/>
        </w:rPr>
        <mc:AlternateContent>
          <mc:Choice Requires="wpg">
            <w:drawing>
              <wp:anchor distT="0" distB="0" distL="114300" distR="114300" simplePos="0" relativeHeight="255751168" behindDoc="1" locked="0" layoutInCell="1" allowOverlap="1" wp14:anchorId="026194BE" wp14:editId="7493EEFF">
                <wp:simplePos x="0" y="0"/>
                <wp:positionH relativeFrom="margin">
                  <wp:align>center</wp:align>
                </wp:positionH>
                <wp:positionV relativeFrom="paragraph">
                  <wp:posOffset>1405635</wp:posOffset>
                </wp:positionV>
                <wp:extent cx="3249930" cy="1029335"/>
                <wp:effectExtent l="0" t="0" r="7620" b="0"/>
                <wp:wrapTopAndBottom/>
                <wp:docPr id="11044" name="Group 110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49930" cy="1029335"/>
                          <a:chOff x="0" y="0"/>
                          <a:chExt cx="3660775" cy="1178560"/>
                        </a:xfrm>
                      </wpg:grpSpPr>
                      <pic:pic xmlns:pic="http://schemas.openxmlformats.org/drawingml/2006/picture">
                        <pic:nvPicPr>
                          <pic:cNvPr id="11046" name="Image 149"/>
                          <pic:cNvPicPr/>
                        </pic:nvPicPr>
                        <pic:blipFill>
                          <a:blip r:embed="rId122" cstate="print"/>
                          <a:stretch>
                            <a:fillRect/>
                          </a:stretch>
                        </pic:blipFill>
                        <pic:spPr>
                          <a:xfrm>
                            <a:off x="0" y="0"/>
                            <a:ext cx="3660632" cy="1176597"/>
                          </a:xfrm>
                          <a:prstGeom prst="rect">
                            <a:avLst/>
                          </a:prstGeom>
                        </pic:spPr>
                      </pic:pic>
                      <pic:pic xmlns:pic="http://schemas.openxmlformats.org/drawingml/2006/picture">
                        <pic:nvPicPr>
                          <pic:cNvPr id="11047" name="Image 150"/>
                          <pic:cNvPicPr/>
                        </pic:nvPicPr>
                        <pic:blipFill>
                          <a:blip r:embed="rId123" cstate="print"/>
                          <a:stretch>
                            <a:fillRect/>
                          </a:stretch>
                        </pic:blipFill>
                        <pic:spPr>
                          <a:xfrm>
                            <a:off x="53332" y="82342"/>
                            <a:ext cx="3553967" cy="1078992"/>
                          </a:xfrm>
                          <a:prstGeom prst="rect">
                            <a:avLst/>
                          </a:prstGeom>
                        </pic:spPr>
                      </pic:pic>
                      <wps:wsp>
                        <wps:cNvPr id="11048" name="Graphic 151"/>
                        <wps:cNvSpPr/>
                        <wps:spPr>
                          <a:xfrm>
                            <a:off x="48760" y="77770"/>
                            <a:ext cx="3563620" cy="1088390"/>
                          </a:xfrm>
                          <a:custGeom>
                            <a:avLst/>
                            <a:gdLst/>
                            <a:ahLst/>
                            <a:cxnLst/>
                            <a:rect l="l" t="t" r="r" b="b"/>
                            <a:pathLst>
                              <a:path w="3563620" h="1088390">
                                <a:moveTo>
                                  <a:pt x="0" y="1088135"/>
                                </a:moveTo>
                                <a:lnTo>
                                  <a:pt x="3563112" y="1088135"/>
                                </a:lnTo>
                                <a:lnTo>
                                  <a:pt x="3563112" y="0"/>
                                </a:lnTo>
                                <a:lnTo>
                                  <a:pt x="0" y="0"/>
                                </a:lnTo>
                                <a:lnTo>
                                  <a:pt x="0" y="1088135"/>
                                </a:lnTo>
                                <a:close/>
                              </a:path>
                            </a:pathLst>
                          </a:custGeom>
                          <a:ln w="9144">
                            <a:solidFill>
                              <a:srgbClr val="767070"/>
                            </a:solidFill>
                            <a:prstDash val="solid"/>
                          </a:ln>
                        </wps:spPr>
                        <wps:bodyPr wrap="square" lIns="0" tIns="0" rIns="0" bIns="0" rtlCol="0">
                          <a:prstTxWarp prst="textNoShape">
                            <a:avLst/>
                          </a:prstTxWarp>
                          <a:noAutofit/>
                        </wps:bodyPr>
                      </wps:wsp>
                      <wps:wsp>
                        <wps:cNvPr id="11049" name="Graphic 152"/>
                        <wps:cNvSpPr/>
                        <wps:spPr>
                          <a:xfrm>
                            <a:off x="58666" y="67864"/>
                            <a:ext cx="1774189" cy="1096010"/>
                          </a:xfrm>
                          <a:custGeom>
                            <a:avLst/>
                            <a:gdLst/>
                            <a:ahLst/>
                            <a:cxnLst/>
                            <a:rect l="l" t="t" r="r" b="b"/>
                            <a:pathLst>
                              <a:path w="1774189" h="1096010">
                                <a:moveTo>
                                  <a:pt x="0" y="1095755"/>
                                </a:moveTo>
                                <a:lnTo>
                                  <a:pt x="1773936" y="1095755"/>
                                </a:lnTo>
                                <a:lnTo>
                                  <a:pt x="1773936" y="0"/>
                                </a:lnTo>
                                <a:lnTo>
                                  <a:pt x="0" y="0"/>
                                </a:lnTo>
                                <a:lnTo>
                                  <a:pt x="0" y="1095755"/>
                                </a:lnTo>
                                <a:close/>
                              </a:path>
                            </a:pathLst>
                          </a:custGeom>
                          <a:ln w="28956">
                            <a:solidFill>
                              <a:srgbClr val="FF0000"/>
                            </a:solidFill>
                            <a:prstDash val="solid"/>
                          </a:ln>
                        </wps:spPr>
                        <wps:bodyPr wrap="square" lIns="0" tIns="0" rIns="0" bIns="0" rtlCol="0">
                          <a:prstTxWarp prst="textNoShape">
                            <a:avLst/>
                          </a:prstTxWarp>
                          <a:noAutofit/>
                        </wps:bodyPr>
                      </wps:wsp>
                      <wps:wsp>
                        <wps:cNvPr id="11050" name="Graphic 153"/>
                        <wps:cNvSpPr/>
                        <wps:spPr>
                          <a:xfrm>
                            <a:off x="3019798" y="799384"/>
                            <a:ext cx="151130" cy="303530"/>
                          </a:xfrm>
                          <a:custGeom>
                            <a:avLst/>
                            <a:gdLst/>
                            <a:ahLst/>
                            <a:cxnLst/>
                            <a:rect l="l" t="t" r="r" b="b"/>
                            <a:pathLst>
                              <a:path w="151130" h="303530">
                                <a:moveTo>
                                  <a:pt x="150875" y="0"/>
                                </a:moveTo>
                                <a:lnTo>
                                  <a:pt x="0" y="0"/>
                                </a:lnTo>
                                <a:lnTo>
                                  <a:pt x="0" y="303275"/>
                                </a:lnTo>
                                <a:lnTo>
                                  <a:pt x="150875" y="303275"/>
                                </a:lnTo>
                                <a:lnTo>
                                  <a:pt x="150875" y="0"/>
                                </a:lnTo>
                                <a:close/>
                              </a:path>
                            </a:pathLst>
                          </a:custGeom>
                          <a:solidFill>
                            <a:srgbClr val="FFFFFF"/>
                          </a:solidFill>
                        </wps:spPr>
                        <wps:bodyPr wrap="square" lIns="0" tIns="0" rIns="0" bIns="0" rtlCol="0">
                          <a:prstTxWarp prst="textNoShape">
                            <a:avLst/>
                          </a:prstTxWarp>
                          <a:noAutofit/>
                        </wps:bodyPr>
                      </wps:wsp>
                      <wps:wsp>
                        <wps:cNvPr id="11051" name="Graphic 154"/>
                        <wps:cNvSpPr/>
                        <wps:spPr>
                          <a:xfrm>
                            <a:off x="3019798" y="799384"/>
                            <a:ext cx="151130" cy="303530"/>
                          </a:xfrm>
                          <a:custGeom>
                            <a:avLst/>
                            <a:gdLst/>
                            <a:ahLst/>
                            <a:cxnLst/>
                            <a:rect l="l" t="t" r="r" b="b"/>
                            <a:pathLst>
                              <a:path w="151130" h="303530">
                                <a:moveTo>
                                  <a:pt x="0" y="303275"/>
                                </a:moveTo>
                                <a:lnTo>
                                  <a:pt x="150875" y="303275"/>
                                </a:lnTo>
                                <a:lnTo>
                                  <a:pt x="150875" y="0"/>
                                </a:lnTo>
                                <a:lnTo>
                                  <a:pt x="0" y="0"/>
                                </a:lnTo>
                                <a:lnTo>
                                  <a:pt x="0" y="303275"/>
                                </a:lnTo>
                                <a:close/>
                              </a:path>
                            </a:pathLst>
                          </a:custGeom>
                          <a:ln w="28956">
                            <a:solidFill>
                              <a:srgbClr val="FFFFFF"/>
                            </a:solidFill>
                            <a:prstDash val="solid"/>
                          </a:ln>
                        </wps:spPr>
                        <wps:bodyPr wrap="square" lIns="0" tIns="0" rIns="0" bIns="0" rtlCol="0">
                          <a:prstTxWarp prst="textNoShape">
                            <a:avLst/>
                          </a:prstTxWarp>
                          <a:noAutofit/>
                        </wps:bodyPr>
                      </wps:wsp>
                      <wps:wsp>
                        <wps:cNvPr id="11052" name="Graphic 155"/>
                        <wps:cNvSpPr/>
                        <wps:spPr>
                          <a:xfrm>
                            <a:off x="2454394" y="799384"/>
                            <a:ext cx="151130" cy="303530"/>
                          </a:xfrm>
                          <a:custGeom>
                            <a:avLst/>
                            <a:gdLst/>
                            <a:ahLst/>
                            <a:cxnLst/>
                            <a:rect l="l" t="t" r="r" b="b"/>
                            <a:pathLst>
                              <a:path w="151130" h="303530">
                                <a:moveTo>
                                  <a:pt x="150875" y="0"/>
                                </a:moveTo>
                                <a:lnTo>
                                  <a:pt x="0" y="0"/>
                                </a:lnTo>
                                <a:lnTo>
                                  <a:pt x="0" y="303275"/>
                                </a:lnTo>
                                <a:lnTo>
                                  <a:pt x="150875" y="303275"/>
                                </a:lnTo>
                                <a:lnTo>
                                  <a:pt x="150875" y="0"/>
                                </a:lnTo>
                                <a:close/>
                              </a:path>
                            </a:pathLst>
                          </a:custGeom>
                          <a:solidFill>
                            <a:srgbClr val="FFFFFF"/>
                          </a:solidFill>
                        </wps:spPr>
                        <wps:bodyPr wrap="square" lIns="0" tIns="0" rIns="0" bIns="0" rtlCol="0">
                          <a:prstTxWarp prst="textNoShape">
                            <a:avLst/>
                          </a:prstTxWarp>
                          <a:noAutofit/>
                        </wps:bodyPr>
                      </wps:wsp>
                      <wps:wsp>
                        <wps:cNvPr id="11053" name="Graphic 156"/>
                        <wps:cNvSpPr/>
                        <wps:spPr>
                          <a:xfrm>
                            <a:off x="2454394" y="799384"/>
                            <a:ext cx="151130" cy="303530"/>
                          </a:xfrm>
                          <a:custGeom>
                            <a:avLst/>
                            <a:gdLst/>
                            <a:ahLst/>
                            <a:cxnLst/>
                            <a:rect l="l" t="t" r="r" b="b"/>
                            <a:pathLst>
                              <a:path w="151130" h="303530">
                                <a:moveTo>
                                  <a:pt x="0" y="303275"/>
                                </a:moveTo>
                                <a:lnTo>
                                  <a:pt x="150875" y="303275"/>
                                </a:lnTo>
                                <a:lnTo>
                                  <a:pt x="150875" y="0"/>
                                </a:lnTo>
                                <a:lnTo>
                                  <a:pt x="0" y="0"/>
                                </a:lnTo>
                                <a:lnTo>
                                  <a:pt x="0" y="303275"/>
                                </a:lnTo>
                                <a:close/>
                              </a:path>
                            </a:pathLst>
                          </a:custGeom>
                          <a:ln w="28956">
                            <a:solidFill>
                              <a:srgbClr val="FFFFFF"/>
                            </a:solidFill>
                            <a:prstDash val="solid"/>
                          </a:ln>
                        </wps:spPr>
                        <wps:bodyPr wrap="square" lIns="0" tIns="0" rIns="0" bIns="0" rtlCol="0">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1430C91B" id="Group 11044" o:spid="_x0000_s1026" style="position:absolute;margin-left:0;margin-top:110.7pt;width:255.9pt;height:81.05pt;z-index:-247565312;mso-position-horizontal:center;mso-position-horizontal-relative:margin" coordsize="36607,1178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">
                <v:shape id="Image 149" o:spid="_x0000_s1027" type="#_x0000_t75" style="position:absolute;width:36606;height:117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HX2HEAAAA3gAAAA8AAABkcnMvZG93bnJldi54bWxET01LAzEQvQv9D2EKXsTOVstStk1LKQge&#10;CtJW9DpsppvVzWRJ4nb990YQvM3jfc56O7pODRxi60XDfFaAYqm9aaXR8Hp+ul+CionEUOeFNXxz&#10;hO1mcrOmyvirHHk4pUblEIkVabAp9RVirC07ijPfs2Tu4oOjlGFo0AS65nDX4UNRlOioldxgqee9&#10;5frz9OU0HPjDhpdy+UaP77iIeMDheDdofTsddytQicf0L/5zP5s8f14sSvh9J9+Am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OHX2HEAAAA3gAAAA8AAAAAAAAAAAAAAAAA&#10;nwIAAGRycy9kb3ducmV2LnhtbFBLBQYAAAAABAAEAPcAAACQAwAAAAA=&#10;">
                  <v:imagedata r:id="rId124" o:title=""/>
                </v:shape>
                <v:shape id="Image 150" o:spid="_x0000_s1028" type="#_x0000_t75" style="position:absolute;left:533;top:823;width:35539;height:107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XqA7nFAAAA3gAAAA8AAABkcnMvZG93bnJldi54bWxET0trwkAQvgv9D8sUvOnGVq2kriKFopce&#10;mmrR25Adk9TsbMhuXv++Wyh4m4/vOettb0rRUu0Kywpm0wgEcWp1wZmC49f7ZAXCeWSNpWVSMJCD&#10;7eZhtMZY244/qU18JkIIuxgV5N5XsZQuzcmgm9qKOHBXWxv0AdaZ1DV2IdyU8imKltJgwaEhx4re&#10;ckpvSWMULLC5lj/Z87lvTx/78+VE7fdASo0f+90rCE+9v4v/3Qcd5s+i+Qv8vRNukJ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F6gO5xQAAAN4AAAAPAAAAAAAAAAAAAAAA&#10;AJ8CAABkcnMvZG93bnJldi54bWxQSwUGAAAAAAQABAD3AAAAkQMAAAAA&#10;">
                  <v:imagedata r:id="rId125" o:title=""/>
                </v:shape>
                <v:shape id="Graphic 151" o:spid="_x0000_s1029" style="position:absolute;left:487;top:777;width:35636;height:10884;visibility:visible;mso-wrap-style:square;v-text-anchor:top" coordsize="3563620,1088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sd18QA&#10;AADeAAAADwAAAGRycy9kb3ducmV2LnhtbESPQUvDQBCF74L/YZmCN7uJiJTYbSmFQr0IVn/AsDtm&#10;Q7MzIbsm0V/vHARvM7w3732z3S+pNxONuRN2UK8rMMReQsetg4/30/0GTC7IAXthcvBNGfa725st&#10;NkFmfqPpUlqjIZwbdBBLGRprs4+UMK9lIFbtU8aERdextWHEWcNTbx+q6skm7FgbIg50jOSvl6/k&#10;ADfX15PlOC3+7F/mn1oO4sW5u9VyeAZTaCn/5r/rc1D8unpUXn1HZ7C7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jrHdfEAAAA3gAAAA8AAAAAAAAAAAAAAAAAmAIAAGRycy9k&#10;b3ducmV2LnhtbFBLBQYAAAAABAAEAPUAAACJAwAAAAA=&#10;" path="m,1088135r3563112,l3563112,,,,,1088135xe" filled="f" strokecolor="#767070" strokeweight=".72pt">
                  <v:path arrowok="t"/>
                </v:shape>
                <v:shape id="Graphic 152" o:spid="_x0000_s1030" style="position:absolute;left:586;top:678;width:17742;height:10960;visibility:visible;mso-wrap-style:square;v-text-anchor:top" coordsize="1774189,1096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1misUA&#10;AADeAAAADwAAAGRycy9kb3ducmV2LnhtbERPTWsCMRC9F/ofwhR6Ec1uaau7GqUUCr30oC4Ub8Nm&#10;3F2aTJYk6uqvbwTB2zze5yxWgzXiSD50jhXkkwwEce10x42Cavs1noEIEVmjcUwKzhRgtXx8WGCp&#10;3YnXdNzERqQQDiUqaGPsSylD3ZLFMHE9ceL2zluMCfpGao+nFG6NfMmyd2mx49TQYk+fLdV/m4NV&#10;gL/F1FNxqKrtzozs+s38XEa5Us9Pw8ccRKQh3sU397dO8/PstYDrO+kGuf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HWaKxQAAAN4AAAAPAAAAAAAAAAAAAAAAAJgCAABkcnMv&#10;ZG93bnJldi54bWxQSwUGAAAAAAQABAD1AAAAigMAAAAA&#10;" path="m,1095755r1773936,l1773936,,,,,1095755xe" filled="f" strokecolor="red" strokeweight="2.28pt">
                  <v:path arrowok="t"/>
                </v:shape>
                <v:shape id="Graphic 153" o:spid="_x0000_s1031" style="position:absolute;left:30197;top:7993;width:1512;height:3036;visibility:visible;mso-wrap-style:square;v-text-anchor:top" coordsize="151130,303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P6sUA&#10;AADeAAAADwAAAGRycy9kb3ducmV2LnhtbESPQYvCQAyF7wv+hyGCl0WnyipLdRQRRGFP6h56jJ3Y&#10;FjuZ2hm1/ntzWNhbQl7ee99i1blaPagNlWcD41ECijj3tuLCwO9pO/wGFSKyxdozGXhRgNWy97HA&#10;1PonH+hxjIUSEw4pGihjbFKtQ16SwzDyDbHcLr51GGVtC21bfIq5q/UkSWbaYcWSUGJDm5Ly6/Hu&#10;DGTnpkP82c2up0NWZJ9fdjO9RWMG/W49BxWpi//iv++9lfrjZCoAgiMz6OU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qxQAAAN4AAAAPAAAAAAAAAAAAAAAAAJgCAABkcnMv&#10;ZG93bnJldi54bWxQSwUGAAAAAAQABAD1AAAAigMAAAAA&#10;" path="m150875,l,,,303275r150875,l150875,xe" stroked="f">
                  <v:path arrowok="t"/>
                </v:shape>
                <v:shape id="Graphic 154" o:spid="_x0000_s1032" style="position:absolute;left:30197;top:7993;width:1512;height:3036;visibility:visible;mso-wrap-style:square;v-text-anchor:top" coordsize="151130,303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nhm8UA&#10;AADeAAAADwAAAGRycy9kb3ducmV2LnhtbERP32vCMBB+H/g/hBP2NpOObUhnFBkMNqHgWmE+Hs3Z&#10;BptLaaLW/fXLYODbfXw/b7EaXSfONATrWUM2UyCIa28sNxp21fvDHESIyAY7z6ThSgFWy8ndAnPj&#10;L/xF5zI2IoVwyFFDG2OfSxnqlhyGme+JE3fwg8OY4NBIM+AlhbtOPir1Ih1aTg0t9vTWUn0sT05D&#10;udnsT99PxU9Rqe3ntrjafXW0Wt9Px/UriEhjvIn/3R8mzc/UcwZ/76Qb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SeGbxQAAAN4AAAAPAAAAAAAAAAAAAAAAAJgCAABkcnMv&#10;ZG93bnJldi54bWxQSwUGAAAAAAQABAD1AAAAigMAAAAA&#10;" path="m,303275r150875,l150875,,,,,303275xe" filled="f" strokecolor="white" strokeweight="2.28pt">
                  <v:path arrowok="t"/>
                </v:shape>
                <v:shape id="Graphic 155" o:spid="_x0000_s1033" style="position:absolute;left:24543;top:7993;width:1512;height:3036;visibility:visible;mso-wrap-style:square;v-text-anchor:top" coordsize="151130,303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S0BsQA&#10;AADeAAAADwAAAGRycy9kb3ducmV2LnhtbERPTWvCQBC9F/wPywheim6UKiW6CSIUhZ6iPeQ4Zsck&#10;mJ2N2a2J/75bELzN433OJh1MI+7UudqygvksAkFcWF1zqeDn9DX9BOE8ssbGMil4kIM0Gb1tMNa2&#10;54zuR1+KEMIuRgWV920spSsqMuhmtiUO3MV2Bn2AXSl1h30IN41cRNFKGqw5NFTY0q6i4nr8NQry&#10;czsgfu9X11OWl/n7h94tb16pyXjYrkF4GvxL/HQfdJg/j5YL+H8n3CCT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FktAbEAAAA3gAAAA8AAAAAAAAAAAAAAAAAmAIAAGRycy9k&#10;b3ducmV2LnhtbFBLBQYAAAAABAAEAPUAAACJAwAAAAA=&#10;" path="m150875,l,,,303275r150875,l150875,xe" stroked="f">
                  <v:path arrowok="t"/>
                </v:shape>
                <v:shape id="Graphic 156" o:spid="_x0000_s1034" style="position:absolute;left:24543;top:7993;width:1512;height:3036;visibility:visible;mso-wrap-style:square;v-text-anchor:top" coordsize="151130,303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fad8YA&#10;AADeAAAADwAAAGRycy9kb3ducmV2LnhtbERP32vCMBB+F/Y/hBvsTRPdJqMzyhAGm1DQdjAfj+bW&#10;BptLaaLW/fXLQPDtPr6ft1gNrhUn6oP1rGE6USCIK28s1xq+yvfxC4gQkQ22nknDhQKslnejBWbG&#10;n3lHpyLWIoVwyFBDE2OXSRmqhhyGie+IE/fje4cxwb6WpsdzCnetnCk1lw4tp4YGO1o3VB2Ko9NQ&#10;bDb74/dT/puXavu5zS92Xx6s1g/3w9sriEhDvImv7g+T5k/V8yP8v5Nuk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9fad8YAAADeAAAADwAAAAAAAAAAAAAAAACYAgAAZHJz&#10;L2Rvd25yZXYueG1sUEsFBgAAAAAEAAQA9QAAAIsDAAAAAA==&#10;" path="m,303275r150875,l150875,,,,,303275xe" filled="f" strokecolor="white" strokeweight="2.28pt">
                  <v:path arrowok="t"/>
                </v:shape>
                <w10:wrap type="topAndBottom" anchorx="margin"/>
              </v:group>
            </w:pict>
          </mc:Fallback>
        </mc:AlternateContent>
      </w:r>
      <w:r w:rsidRPr="00F61044">
        <w:rPr>
          <w:noProof/>
          <w:lang w:bidi="ar-SA"/>
        </w:rPr>
        <mc:AlternateContent>
          <mc:Choice Requires="wpg">
            <w:drawing>
              <wp:anchor distT="0" distB="0" distL="0" distR="0" simplePos="0" relativeHeight="255532032" behindDoc="1" locked="0" layoutInCell="1" allowOverlap="1" wp14:anchorId="6A44B2C2" wp14:editId="688AB2A3">
                <wp:simplePos x="0" y="0"/>
                <wp:positionH relativeFrom="margin">
                  <wp:align>center</wp:align>
                </wp:positionH>
                <wp:positionV relativeFrom="paragraph">
                  <wp:posOffset>778725</wp:posOffset>
                </wp:positionV>
                <wp:extent cx="3477260" cy="660400"/>
                <wp:effectExtent l="0" t="0" r="8890" b="6350"/>
                <wp:wrapTopAndBottom/>
                <wp:docPr id="25"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77260" cy="660400"/>
                          <a:chOff x="0" y="0"/>
                          <a:chExt cx="3919854" cy="695325"/>
                        </a:xfrm>
                      </wpg:grpSpPr>
                      <pic:pic xmlns:pic="http://schemas.openxmlformats.org/drawingml/2006/picture">
                        <pic:nvPicPr>
                          <pic:cNvPr id="32" name="Image 144"/>
                          <pic:cNvPicPr/>
                        </pic:nvPicPr>
                        <pic:blipFill>
                          <a:blip r:embed="rId126" cstate="print"/>
                          <a:stretch>
                            <a:fillRect/>
                          </a:stretch>
                        </pic:blipFill>
                        <pic:spPr>
                          <a:xfrm>
                            <a:off x="0" y="0"/>
                            <a:ext cx="3919742" cy="694944"/>
                          </a:xfrm>
                          <a:prstGeom prst="rect">
                            <a:avLst/>
                          </a:prstGeom>
                        </pic:spPr>
                      </pic:pic>
                      <pic:pic xmlns:pic="http://schemas.openxmlformats.org/drawingml/2006/picture">
                        <pic:nvPicPr>
                          <pic:cNvPr id="33" name="Image 145"/>
                          <pic:cNvPicPr/>
                        </pic:nvPicPr>
                        <pic:blipFill>
                          <a:blip r:embed="rId127" cstate="print"/>
                          <a:stretch>
                            <a:fillRect/>
                          </a:stretch>
                        </pic:blipFill>
                        <pic:spPr>
                          <a:xfrm>
                            <a:off x="53347" y="82296"/>
                            <a:ext cx="3813048" cy="597407"/>
                          </a:xfrm>
                          <a:prstGeom prst="rect">
                            <a:avLst/>
                          </a:prstGeom>
                        </pic:spPr>
                      </pic:pic>
                      <wps:wsp>
                        <wps:cNvPr id="34" name="Graphic 146"/>
                        <wps:cNvSpPr/>
                        <wps:spPr>
                          <a:xfrm>
                            <a:off x="48775" y="77723"/>
                            <a:ext cx="3822700" cy="607060"/>
                          </a:xfrm>
                          <a:custGeom>
                            <a:avLst/>
                            <a:gdLst/>
                            <a:ahLst/>
                            <a:cxnLst/>
                            <a:rect l="l" t="t" r="r" b="b"/>
                            <a:pathLst>
                              <a:path w="3822700" h="607060">
                                <a:moveTo>
                                  <a:pt x="0" y="606551"/>
                                </a:moveTo>
                                <a:lnTo>
                                  <a:pt x="3822191" y="606551"/>
                                </a:lnTo>
                                <a:lnTo>
                                  <a:pt x="3822191" y="0"/>
                                </a:lnTo>
                                <a:lnTo>
                                  <a:pt x="0" y="0"/>
                                </a:lnTo>
                                <a:lnTo>
                                  <a:pt x="0" y="606551"/>
                                </a:lnTo>
                                <a:close/>
                              </a:path>
                            </a:pathLst>
                          </a:custGeom>
                          <a:ln w="9143">
                            <a:solidFill>
                              <a:srgbClr val="767070"/>
                            </a:solidFill>
                            <a:prstDash val="solid"/>
                          </a:ln>
                        </wps:spPr>
                        <wps:bodyPr wrap="square" lIns="0" tIns="0" rIns="0" bIns="0" rtlCol="0">
                          <a:prstTxWarp prst="textNoShape">
                            <a:avLst/>
                          </a:prstTxWarp>
                          <a:noAutofit/>
                        </wps:bodyPr>
                      </wps:wsp>
                      <wps:wsp>
                        <wps:cNvPr id="35" name="Graphic 147"/>
                        <wps:cNvSpPr/>
                        <wps:spPr>
                          <a:xfrm>
                            <a:off x="2727205" y="258318"/>
                            <a:ext cx="909955" cy="303530"/>
                          </a:xfrm>
                          <a:custGeom>
                            <a:avLst/>
                            <a:gdLst/>
                            <a:ahLst/>
                            <a:cxnLst/>
                            <a:rect l="l" t="t" r="r" b="b"/>
                            <a:pathLst>
                              <a:path w="909955" h="303530">
                                <a:moveTo>
                                  <a:pt x="0" y="303275"/>
                                </a:moveTo>
                                <a:lnTo>
                                  <a:pt x="909827" y="303275"/>
                                </a:lnTo>
                                <a:lnTo>
                                  <a:pt x="909827" y="0"/>
                                </a:lnTo>
                                <a:lnTo>
                                  <a:pt x="0" y="0"/>
                                </a:lnTo>
                                <a:lnTo>
                                  <a:pt x="0" y="303275"/>
                                </a:lnTo>
                                <a:close/>
                              </a:path>
                            </a:pathLst>
                          </a:custGeom>
                          <a:ln w="28956">
                            <a:solidFill>
                              <a:srgbClr val="FF000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3F1240B" id="Group 25" o:spid="_x0000_s1026" style="position:absolute;margin-left:0;margin-top:61.3pt;width:273.8pt;height:52pt;z-index:-247784448;mso-wrap-distance-left:0;mso-wrap-distance-right:0;mso-position-horizontal:center;mso-position-horizontal-relative:margin;mso-width-relative:margin;mso-height-relative:margin" coordsize="39198,695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">
                <v:shape id="Image 144" o:spid="_x0000_s1027" type="#_x0000_t75" style="position:absolute;width:39197;height:69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Pd+fFAAAA2wAAAA8AAABkcnMvZG93bnJldi54bWxEj0FrwkAUhO9C/8PyCl5K3ZhiKalrCIKg&#10;hWJrBT0+sq9JNPs2ZNck/feuUPA4zMw3zDwdTC06al1lWcF0EoEgzq2uuFCw/1k9v4FwHlljbZkU&#10;/JGDdPEwmmOibc/f1O18IQKEXYIKSu+bREqXl2TQTWxDHLxf2xr0QbaF1C32AW5qGUfRqzRYcVgo&#10;saFlSfl5dzEKTsf9abnynx8ZysOMo02xfeq+lBo/Dtk7CE+Dv4f/22ut4CWG25fwA+TiC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xj3fnxQAAANsAAAAPAAAAAAAAAAAAAAAA&#10;AJ8CAABkcnMvZG93bnJldi54bWxQSwUGAAAAAAQABAD3AAAAkQMAAAAA&#10;">
                  <v:imagedata r:id="rId128" o:title=""/>
                </v:shape>
                <v:shape id="Image 145" o:spid="_x0000_s1028" type="#_x0000_t75" style="position:absolute;left:533;top:822;width:38130;height:59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rc3FAAAA2wAAAA8AAABkcnMvZG93bnJldi54bWxEj09rwkAUxO9Cv8PyCr2I2bSKaMwq1lLp&#10;qeLf8yP7TILZt2F3q2k/fbcg9DjMzG+YfNGZRlzJ+dqyguckBUFcWF1zqeCwfx9MQPiArLGxTAq+&#10;ycNi/tDLMdP2xlu67kIpIoR9hgqqENpMSl9UZNAntiWO3tk6gyFKV0rt8BbhppEvaTqWBmuOCxW2&#10;tKqouOy+jIL122Z1cqfRq5W67m8/j9PNz3qq1NNjt5yBCNSF//C9/aEVDIfw9yX+ADn/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mq3NxQAAANsAAAAPAAAAAAAAAAAAAAAA&#10;AJ8CAABkcnMvZG93bnJldi54bWxQSwUGAAAAAAQABAD3AAAAkQMAAAAA&#10;">
                  <v:imagedata r:id="rId129" o:title=""/>
                </v:shape>
                <v:shape id="Graphic 146" o:spid="_x0000_s1029" style="position:absolute;left:487;top:777;width:38227;height:6070;visibility:visible;mso-wrap-style:square;v-text-anchor:top" coordsize="3822700,607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90lcQA&#10;AADbAAAADwAAAGRycy9kb3ducmV2LnhtbESP0WoCMRRE3wX/IdxCX4pmq62UrVFsQahvVvcDrpvr&#10;7tLNzZpEs/17Iwg+DjNzhpkve9OKCznfWFbwOs5AEJdWN1wpKPbr0QcIH5A1tpZJwT95WC6Ggznm&#10;2kb+pcsuVCJB2OeooA6hy6X0ZU0G/dh2xMk7WmcwJOkqqR3GBDetnGTZTBpsOC3U2NF3TeXf7mwU&#10;nNbn7ep4iMVXnBTZS/teWbeJSj0/9atPEIH68Ajf2z9awfQNbl/SD5CL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TvdJXEAAAA2wAAAA8AAAAAAAAAAAAAAAAAmAIAAGRycy9k&#10;b3ducmV2LnhtbFBLBQYAAAAABAAEAPUAAACJAwAAAAA=&#10;" path="m,606551r3822191,l3822191,,,,,606551xe" filled="f" strokecolor="#767070" strokeweight=".25397mm">
                  <v:path arrowok="t"/>
                </v:shape>
                <v:shape id="Graphic 147" o:spid="_x0000_s1030" style="position:absolute;left:27272;top:2583;width:9099;height:3035;visibility:visible;mso-wrap-style:square;v-text-anchor:top" coordsize="909955,303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XmMMA&#10;AADbAAAADwAAAGRycy9kb3ducmV2LnhtbESPUWvCQBCE3wv+h2MF3+rFSqtEL0GKSkGQNvoD1tya&#10;RHN74e7U9N/3CoU+DrPzzc4y700r7uR8Y1nBZJyAIC6tbrhScDxsnucgfEDW2FomBd/kIc8GT0tM&#10;tX3wF92LUIkIYZ+igjqELpXSlzUZ9GPbEUfvbJ3BEKWrpHb4iHDTypckeZMGG44NNXb0XlN5LW4m&#10;vjFNdlszK9a42/vDCd1Nfl72So2G/WoBIlAf/o//0h9awfQVfrdEAMjs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VXmMMAAADbAAAADwAAAAAAAAAAAAAAAACYAgAAZHJzL2Rv&#10;d25yZXYueG1sUEsFBgAAAAAEAAQA9QAAAIgDAAAAAA==&#10;" path="m,303275r909827,l909827,,,,,303275xe" filled="f" strokecolor="red" strokeweight="2.28pt">
                  <v:path arrowok="t"/>
                </v:shape>
                <w10:wrap type="topAndBottom" anchorx="margin"/>
              </v:group>
            </w:pict>
          </mc:Fallback>
        </mc:AlternateContent>
      </w:r>
      <w:r w:rsidR="00F61044" w:rsidRPr="00F61044">
        <w:rPr>
          <w:rtl/>
        </w:rPr>
        <w:t xml:space="preserve">درصورتی‌که اطلاعات ثبت‌شده در پرونده با ضوابط روز مغایرت داشته باشد، وضعیت پرونده </w:t>
      </w:r>
      <w:r w:rsidR="00F61044" w:rsidRPr="00F61044">
        <w:rPr>
          <w:rFonts w:hint="cs"/>
          <w:rtl/>
        </w:rPr>
        <w:t>«</w:t>
      </w:r>
      <w:r w:rsidR="00F61044" w:rsidRPr="00F61044">
        <w:rPr>
          <w:rtl/>
        </w:rPr>
        <w:t xml:space="preserve">رد پیش‌فاکتور» </w:t>
      </w:r>
      <w:r w:rsidR="008C0DAE">
        <w:rPr>
          <w:rtl/>
        </w:rPr>
        <w:t>می‌شود</w:t>
      </w:r>
      <w:r w:rsidR="00F61044" w:rsidRPr="00F61044">
        <w:rPr>
          <w:rtl/>
        </w:rPr>
        <w:t xml:space="preserve"> و از طریق زبانه «مشاهده سوابق تغییر وضعیت پرونده» و ستون </w:t>
      </w:r>
      <w:r w:rsidR="00F61044" w:rsidRPr="00F61044">
        <w:rPr>
          <w:rFonts w:hint="cs"/>
          <w:rtl/>
        </w:rPr>
        <w:t>«</w:t>
      </w:r>
      <w:r w:rsidR="00F61044" w:rsidRPr="00F61044">
        <w:rPr>
          <w:rtl/>
        </w:rPr>
        <w:t>پیام و هشدارهای دریافتی</w:t>
      </w:r>
      <w:r w:rsidR="00F61044" w:rsidRPr="00F61044">
        <w:rPr>
          <w:rFonts w:hint="cs"/>
          <w:rtl/>
        </w:rPr>
        <w:t>»</w:t>
      </w:r>
      <w:r w:rsidR="00F61044" w:rsidRPr="00F61044">
        <w:rPr>
          <w:rtl/>
        </w:rPr>
        <w:t xml:space="preserve"> م</w:t>
      </w:r>
      <w:r w:rsidR="00F61044" w:rsidRPr="00F61044">
        <w:rPr>
          <w:rFonts w:hint="cs"/>
          <w:rtl/>
        </w:rPr>
        <w:t>ی‌</w:t>
      </w:r>
      <w:r w:rsidR="00F61044" w:rsidRPr="00F61044">
        <w:rPr>
          <w:rFonts w:hint="eastAsia"/>
          <w:rtl/>
        </w:rPr>
        <w:t>توان</w:t>
      </w:r>
      <w:r w:rsidR="00F61044" w:rsidRPr="00F61044">
        <w:rPr>
          <w:rFonts w:hint="cs"/>
          <w:rtl/>
        </w:rPr>
        <w:t>ی</w:t>
      </w:r>
      <w:r w:rsidR="00F61044" w:rsidRPr="00F61044">
        <w:rPr>
          <w:rFonts w:hint="eastAsia"/>
          <w:rtl/>
        </w:rPr>
        <w:t>د</w:t>
      </w:r>
      <w:r w:rsidR="00F61044" w:rsidRPr="00F61044">
        <w:rPr>
          <w:rtl/>
        </w:rPr>
        <w:t xml:space="preserve"> علت رد پیش‌فاکتور را مشاهده نمایید </w:t>
      </w:r>
      <w:r w:rsidR="00F61044" w:rsidRPr="00F61044">
        <w:rPr>
          <w:rFonts w:hint="cs"/>
          <w:rtl/>
        </w:rPr>
        <w:t>(</w:t>
      </w:r>
      <w:r w:rsidR="00F61044" w:rsidRPr="00F61044">
        <w:rPr>
          <w:rtl/>
        </w:rPr>
        <w:t>تصویر</w:t>
      </w:r>
      <w:r w:rsidR="00F61044" w:rsidRPr="00F61044">
        <w:rPr>
          <w:rFonts w:hint="cs"/>
          <w:rtl/>
        </w:rPr>
        <w:t xml:space="preserve"> 27).</w:t>
      </w:r>
    </w:p>
    <w:p w:rsidR="003411AA" w:rsidRDefault="003411AA" w:rsidP="003411AA">
      <w:pPr>
        <w:pStyle w:val="a6"/>
        <w:rPr>
          <w:rtl/>
        </w:rPr>
      </w:pPr>
      <w:r>
        <w:rPr>
          <w:rFonts w:hint="cs"/>
          <w:rtl/>
        </w:rPr>
        <w:t>تصویر 27- علت رد پیش فاکتور</w:t>
      </w:r>
    </w:p>
    <w:p w:rsidR="00F61044" w:rsidRPr="00F61044" w:rsidRDefault="00F61044" w:rsidP="00DB71A3">
      <w:pPr>
        <w:pStyle w:val="a5"/>
      </w:pPr>
      <w:r w:rsidRPr="00F61044">
        <w:rPr>
          <w:rtl/>
        </w:rPr>
        <w:t>در این حالت به‌منظور اصلاح اطلاعات مطابق با خطای دریافتی در فر</w:t>
      </w:r>
      <w:r w:rsidRPr="00F61044">
        <w:rPr>
          <w:rFonts w:hint="cs"/>
          <w:rtl/>
        </w:rPr>
        <w:t>آ</w:t>
      </w:r>
      <w:r w:rsidRPr="00F61044">
        <w:rPr>
          <w:rtl/>
        </w:rPr>
        <w:t>یند استعلام ضوابط، م</w:t>
      </w:r>
      <w:r w:rsidRPr="00F61044">
        <w:rPr>
          <w:rFonts w:hint="cs"/>
          <w:rtl/>
        </w:rPr>
        <w:t>ی‌</w:t>
      </w:r>
      <w:r w:rsidRPr="00F61044">
        <w:rPr>
          <w:rFonts w:hint="eastAsia"/>
          <w:rtl/>
        </w:rPr>
        <w:t>توان</w:t>
      </w:r>
      <w:r w:rsidRPr="00F61044">
        <w:rPr>
          <w:rFonts w:hint="cs"/>
          <w:rtl/>
        </w:rPr>
        <w:t>ی</w:t>
      </w:r>
      <w:r w:rsidRPr="00F61044">
        <w:rPr>
          <w:rFonts w:hint="eastAsia"/>
          <w:rtl/>
        </w:rPr>
        <w:t>د</w:t>
      </w:r>
      <w:r w:rsidRPr="00F61044">
        <w:rPr>
          <w:rtl/>
        </w:rPr>
        <w:t xml:space="preserve"> گزینه </w:t>
      </w:r>
      <w:r w:rsidRPr="00F61044">
        <w:rPr>
          <w:rFonts w:hint="cs"/>
          <w:rtl/>
        </w:rPr>
        <w:t>«</w:t>
      </w:r>
      <w:r w:rsidRPr="00F61044">
        <w:rPr>
          <w:rtl/>
        </w:rPr>
        <w:t>ویرایش پرونده» را انتخاب کرده و اقدام به ویرایش اطلاعات نمایید</w:t>
      </w:r>
      <w:r w:rsidRPr="00F61044">
        <w:rPr>
          <w:rFonts w:hint="cs"/>
          <w:rtl/>
        </w:rPr>
        <w:t xml:space="preserve"> (</w:t>
      </w:r>
      <w:r w:rsidRPr="00F61044">
        <w:rPr>
          <w:rtl/>
        </w:rPr>
        <w:t>تصویر</w:t>
      </w:r>
      <w:r w:rsidRPr="00F61044">
        <w:rPr>
          <w:rFonts w:hint="cs"/>
          <w:rtl/>
        </w:rPr>
        <w:t xml:space="preserve"> 25)</w:t>
      </w:r>
      <w:r w:rsidRPr="00F61044">
        <w:rPr>
          <w:rtl/>
        </w:rPr>
        <w:t xml:space="preserve"> پس از تکمیل فرایند ویرایش پرونده، مجدداً امکان استعلام ضوابط برای شما ایجاد خواهد شد</w:t>
      </w:r>
      <w:r w:rsidRPr="00F61044">
        <w:t>.</w:t>
      </w:r>
    </w:p>
    <w:p w:rsidR="002E510A" w:rsidRDefault="002E510A" w:rsidP="003411AA">
      <w:pPr>
        <w:pStyle w:val="a5"/>
        <w:rPr>
          <w:rtl/>
        </w:rPr>
      </w:pPr>
      <w:r w:rsidRPr="00F61044">
        <w:rPr>
          <w:b/>
          <w:bCs/>
          <w:noProof/>
          <w:lang w:bidi="ar-SA"/>
        </w:rPr>
        <mc:AlternateContent>
          <mc:Choice Requires="wpg">
            <w:drawing>
              <wp:anchor distT="0" distB="0" distL="0" distR="0" simplePos="0" relativeHeight="255535104" behindDoc="1" locked="0" layoutInCell="1" allowOverlap="1" wp14:anchorId="35C2DFD4" wp14:editId="10119F4F">
                <wp:simplePos x="0" y="0"/>
                <wp:positionH relativeFrom="margin">
                  <wp:align>center</wp:align>
                </wp:positionH>
                <wp:positionV relativeFrom="paragraph">
                  <wp:posOffset>527265</wp:posOffset>
                </wp:positionV>
                <wp:extent cx="1621155" cy="972185"/>
                <wp:effectExtent l="0" t="0" r="0" b="18415"/>
                <wp:wrapTopAndBottom/>
                <wp:docPr id="11059" name="Group 110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21155" cy="972185"/>
                          <a:chOff x="0" y="0"/>
                          <a:chExt cx="1788160" cy="1129665"/>
                        </a:xfrm>
                      </wpg:grpSpPr>
                      <pic:pic xmlns:pic="http://schemas.openxmlformats.org/drawingml/2006/picture">
                        <pic:nvPicPr>
                          <pic:cNvPr id="11061" name="Image 163"/>
                          <pic:cNvPicPr/>
                        </pic:nvPicPr>
                        <pic:blipFill>
                          <a:blip r:embed="rId130" cstate="print"/>
                          <a:stretch>
                            <a:fillRect/>
                          </a:stretch>
                        </pic:blipFill>
                        <pic:spPr>
                          <a:xfrm>
                            <a:off x="0" y="0"/>
                            <a:ext cx="1787698" cy="1129391"/>
                          </a:xfrm>
                          <a:prstGeom prst="rect">
                            <a:avLst/>
                          </a:prstGeom>
                        </pic:spPr>
                      </pic:pic>
                      <pic:pic xmlns:pic="http://schemas.openxmlformats.org/drawingml/2006/picture">
                        <pic:nvPicPr>
                          <pic:cNvPr id="11062" name="Image 164"/>
                          <pic:cNvPicPr/>
                        </pic:nvPicPr>
                        <pic:blipFill>
                          <a:blip r:embed="rId131" cstate="print"/>
                          <a:stretch>
                            <a:fillRect/>
                          </a:stretch>
                        </pic:blipFill>
                        <pic:spPr>
                          <a:xfrm>
                            <a:off x="53363" y="82367"/>
                            <a:ext cx="1680972" cy="1031748"/>
                          </a:xfrm>
                          <a:prstGeom prst="rect">
                            <a:avLst/>
                          </a:prstGeom>
                        </pic:spPr>
                      </pic:pic>
                      <wps:wsp>
                        <wps:cNvPr id="11063" name="Graphic 165"/>
                        <wps:cNvSpPr/>
                        <wps:spPr>
                          <a:xfrm>
                            <a:off x="48791" y="77796"/>
                            <a:ext cx="1690370" cy="1041400"/>
                          </a:xfrm>
                          <a:custGeom>
                            <a:avLst/>
                            <a:gdLst/>
                            <a:ahLst/>
                            <a:cxnLst/>
                            <a:rect l="l" t="t" r="r" b="b"/>
                            <a:pathLst>
                              <a:path w="1690370" h="1041400">
                                <a:moveTo>
                                  <a:pt x="0" y="1040891"/>
                                </a:moveTo>
                                <a:lnTo>
                                  <a:pt x="1690116" y="1040891"/>
                                </a:lnTo>
                                <a:lnTo>
                                  <a:pt x="1690116" y="0"/>
                                </a:lnTo>
                                <a:lnTo>
                                  <a:pt x="0" y="0"/>
                                </a:lnTo>
                                <a:lnTo>
                                  <a:pt x="0" y="1040891"/>
                                </a:lnTo>
                                <a:close/>
                              </a:path>
                            </a:pathLst>
                          </a:custGeom>
                          <a:ln w="9144">
                            <a:solidFill>
                              <a:srgbClr val="76707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4FE76BB" id="Group 11059" o:spid="_x0000_s1026" style="position:absolute;margin-left:0;margin-top:41.5pt;width:127.65pt;height:76.55pt;z-index:-247781376;mso-wrap-distance-left:0;mso-wrap-distance-right:0;mso-position-horizontal:center;mso-position-horizontal-relative:margin;mso-width-relative:margin;mso-height-relative:margin" coordsize="17881,112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">
                <v:shape id="Image 163" o:spid="_x0000_s1027" type="#_x0000_t75" style="position:absolute;width:17876;height:112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coDMLGAAAA3gAAAA8AAABkcnMvZG93bnJldi54bWxET0trwkAQvgv+h2WE3nSTFkRSVyktlooH&#10;qY+CtyE7JiHZ2XR3G9P++q4geJuP7znzZW8a0ZHzlWUF6SQBQZxbXXGh4LBfjWcgfEDW2FgmBb/k&#10;YbkYDuaYaXvhT+p2oRAxhH2GCsoQ2kxKn5dk0E9sSxy5s3UGQ4SukNrhJYabRj4myVQarDg2lNjS&#10;a0l5vfsxCvq/zdv66dvNtrU8vXfHr8OqcLVSD6P+5RlEoD7cxTf3h47z02SawvWdeINc/A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ygMwsYAAADeAAAADwAAAAAAAAAAAAAA&#10;AACfAgAAZHJzL2Rvd25yZXYueG1sUEsFBgAAAAAEAAQA9wAAAJIDAAAAAA==&#10;">
                  <v:imagedata r:id="rId132" o:title=""/>
                </v:shape>
                <v:shape id="Image 164" o:spid="_x0000_s1028" type="#_x0000_t75" style="position:absolute;left:533;top:823;width:16810;height:103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tyoJDCAAAA3gAAAA8AAABkcnMvZG93bnJldi54bWxET02LwjAQvS/4H8II3tZUBVerUURRPLpV&#10;BG9DM7bFZlKbaOu/NwsL3ubxPme+bE0pnlS7wrKCQT8CQZxaXXCm4HTcfk9AOI+ssbRMCl7kYLno&#10;fM0x1rbhX3omPhMhhF2MCnLvq1hKl+Zk0PVtRRy4q60N+gDrTOoamxBuSjmMorE0WHBoyLGidU7p&#10;LXkYBdOVTQ6Xzf7Kjzu/Rud010x/zkr1uu1qBsJT6z/if/deh/mDaDyEv3fCDXLxB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rcqCQwgAAAN4AAAAPAAAAAAAAAAAAAAAAAJ8C&#10;AABkcnMvZG93bnJldi54bWxQSwUGAAAAAAQABAD3AAAAjgMAAAAA&#10;">
                  <v:imagedata r:id="rId133" o:title=""/>
                </v:shape>
                <v:shape id="Graphic 165" o:spid="_x0000_s1029" style="position:absolute;left:487;top:777;width:16904;height:10414;visibility:visible;mso-wrap-style:square;v-text-anchor:top" coordsize="1690370,1041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EFAcIA&#10;AADeAAAADwAAAGRycy9kb3ducmV2LnhtbERP32vCMBB+F/Y/hBv4ZpOqiHSNMoQN8UGYG+z11tya&#10;YnMpTVbrf28EYW/38f28cju6VgzUh8azhjxTIIgrbxquNXx9vs3WIEJENth6Jg1XCrDdPE1KLIy/&#10;8AcNp1iLFMKhQA02xq6QMlSWHIbMd8SJ+/W9w5hgX0vT4yWFu1bOlVpJhw2nBosd7SxV59Of0/B+&#10;NPbne9hZ05yX63meH1ASaj19Hl9fQEQa47/44d6bND9XqwXc30k3yM0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cQUBwgAAAN4AAAAPAAAAAAAAAAAAAAAAAJgCAABkcnMvZG93&#10;bnJldi54bWxQSwUGAAAAAAQABAD1AAAAhwMAAAAA&#10;" path="m,1040891r1690116,l1690116,,,,,1040891xe" filled="f" strokecolor="#767070" strokeweight=".72pt">
                  <v:path arrowok="t"/>
                </v:shape>
                <w10:wrap type="topAndBottom" anchorx="margin"/>
              </v:group>
            </w:pict>
          </mc:Fallback>
        </mc:AlternateContent>
      </w:r>
      <w:r w:rsidR="00F61044" w:rsidRPr="00F61044">
        <w:rPr>
          <w:rtl/>
        </w:rPr>
        <w:t>اگر پرونده ثبت‌شده با ضوابط سامانه مطابقت داشته باشد</w:t>
      </w:r>
      <w:r w:rsidR="00F61044" w:rsidRPr="00F61044">
        <w:rPr>
          <w:rFonts w:hint="cs"/>
          <w:rtl/>
        </w:rPr>
        <w:t>،</w:t>
      </w:r>
      <w:r w:rsidR="00F61044" w:rsidRPr="00F61044">
        <w:rPr>
          <w:rtl/>
        </w:rPr>
        <w:t xml:space="preserve"> وضعیت پرونده به </w:t>
      </w:r>
      <w:r w:rsidR="00F61044" w:rsidRPr="00F61044">
        <w:rPr>
          <w:rFonts w:hint="cs"/>
          <w:rtl/>
        </w:rPr>
        <w:t>«</w:t>
      </w:r>
      <w:r w:rsidR="00F61044" w:rsidRPr="00F61044">
        <w:rPr>
          <w:rtl/>
        </w:rPr>
        <w:t>استعلام</w:t>
      </w:r>
      <w:r w:rsidR="00F61044" w:rsidRPr="00F61044">
        <w:rPr>
          <w:rFonts w:hint="cs"/>
          <w:rtl/>
        </w:rPr>
        <w:t>‌</w:t>
      </w:r>
      <w:r w:rsidR="00F61044" w:rsidRPr="00F61044">
        <w:rPr>
          <w:rtl/>
        </w:rPr>
        <w:t>شده» تغییر م</w:t>
      </w:r>
      <w:r w:rsidR="00F61044" w:rsidRPr="00F61044">
        <w:rPr>
          <w:rFonts w:hint="cs"/>
          <w:rtl/>
        </w:rPr>
        <w:t>ی‌</w:t>
      </w:r>
      <w:r w:rsidR="00F61044" w:rsidRPr="00F61044">
        <w:rPr>
          <w:rFonts w:hint="eastAsia"/>
          <w:rtl/>
        </w:rPr>
        <w:t>کند</w:t>
      </w:r>
      <w:r w:rsidR="00F61044" w:rsidRPr="00F61044">
        <w:rPr>
          <w:rFonts w:hint="cs"/>
          <w:rtl/>
        </w:rPr>
        <w:t>. (ت</w:t>
      </w:r>
      <w:r w:rsidR="00F61044" w:rsidRPr="00F61044">
        <w:rPr>
          <w:rtl/>
        </w:rPr>
        <w:t>صویر</w:t>
      </w:r>
      <w:r w:rsidR="00F61044" w:rsidRPr="00F61044">
        <w:rPr>
          <w:rFonts w:hint="cs"/>
          <w:rtl/>
        </w:rPr>
        <w:t xml:space="preserve"> 28).</w:t>
      </w:r>
    </w:p>
    <w:p w:rsidR="003411AA" w:rsidRDefault="003411AA" w:rsidP="003411AA">
      <w:pPr>
        <w:pStyle w:val="a6"/>
        <w:rPr>
          <w:rtl/>
        </w:rPr>
      </w:pPr>
      <w:r>
        <w:rPr>
          <w:rFonts w:hint="cs"/>
          <w:rtl/>
        </w:rPr>
        <w:t>تصویر 28- پیغام استعلام ضوابط موفقیت‌آمیز</w:t>
      </w:r>
      <w:r w:rsidRPr="00DB71A3">
        <w:rPr>
          <w:rtl/>
        </w:rPr>
        <w:br w:type="page"/>
      </w:r>
    </w:p>
    <w:p w:rsidR="00F61044" w:rsidRPr="00F61044" w:rsidRDefault="00F61044" w:rsidP="003411AA">
      <w:pPr>
        <w:pStyle w:val="a5"/>
      </w:pPr>
      <w:r w:rsidRPr="003411AA">
        <w:rPr>
          <w:b/>
          <w:bCs/>
          <w:rtl/>
        </w:rPr>
        <w:lastRenderedPageBreak/>
        <w:t>نکته</w:t>
      </w:r>
      <w:r w:rsidR="003411AA" w:rsidRPr="003411AA">
        <w:rPr>
          <w:rFonts w:hint="cs"/>
          <w:b/>
          <w:bCs/>
          <w:rtl/>
        </w:rPr>
        <w:t>:</w:t>
      </w:r>
      <w:r w:rsidR="003411AA">
        <w:rPr>
          <w:rFonts w:hint="cs"/>
          <w:rtl/>
        </w:rPr>
        <w:t xml:space="preserve"> </w:t>
      </w:r>
      <w:r w:rsidRPr="00F61044">
        <w:rPr>
          <w:rtl/>
        </w:rPr>
        <w:t>فرآیند استعلام ضوابط معمولاً کمتر از یک دقیقه طول م</w:t>
      </w:r>
      <w:r w:rsidRPr="00F61044">
        <w:rPr>
          <w:rFonts w:hint="cs"/>
          <w:rtl/>
        </w:rPr>
        <w:t>ی‌</w:t>
      </w:r>
      <w:r w:rsidRPr="00F61044">
        <w:rPr>
          <w:rFonts w:hint="eastAsia"/>
          <w:rtl/>
        </w:rPr>
        <w:t>کشد</w:t>
      </w:r>
      <w:r w:rsidRPr="00F61044">
        <w:t>.</w:t>
      </w:r>
      <w:r w:rsidRPr="00F61044">
        <w:rPr>
          <w:rtl/>
        </w:rPr>
        <w:t xml:space="preserve"> ممکن است به علت مشکل قطعی ارتباط با سامانه </w:t>
      </w:r>
      <w:r w:rsidRPr="00F61044">
        <w:rPr>
          <w:rFonts w:hint="cs"/>
          <w:rtl/>
        </w:rPr>
        <w:t>جامع تجارت</w:t>
      </w:r>
      <w:r w:rsidRPr="00F61044">
        <w:rPr>
          <w:rtl/>
        </w:rPr>
        <w:t xml:space="preserve"> و یا دلایل دیگر، فرآیند استعلام با مشکل روبه‌رو شود و پرونده در وضعیت در حال استعلام باقی بماند</w:t>
      </w:r>
      <w:r w:rsidRPr="00F61044">
        <w:t>.</w:t>
      </w:r>
      <w:r w:rsidRPr="00F61044">
        <w:rPr>
          <w:rtl/>
        </w:rPr>
        <w:t xml:space="preserve"> در این صورت اگر پس از گذشت چند ساعت همچنان وضعیت پرونده در مرحله در حال استعلام ضوابط باقی بماند، م</w:t>
      </w:r>
      <w:r w:rsidRPr="00F61044">
        <w:rPr>
          <w:rFonts w:hint="cs"/>
          <w:rtl/>
        </w:rPr>
        <w:t>ی‌</w:t>
      </w:r>
      <w:r w:rsidRPr="00F61044">
        <w:rPr>
          <w:rFonts w:hint="eastAsia"/>
          <w:rtl/>
        </w:rPr>
        <w:t>توان</w:t>
      </w:r>
      <w:r w:rsidRPr="00F61044">
        <w:rPr>
          <w:rFonts w:hint="cs"/>
          <w:rtl/>
        </w:rPr>
        <w:t>ی</w:t>
      </w:r>
      <w:r w:rsidRPr="00F61044">
        <w:rPr>
          <w:rFonts w:hint="eastAsia"/>
          <w:rtl/>
        </w:rPr>
        <w:t>د</w:t>
      </w:r>
      <w:r w:rsidRPr="00F61044">
        <w:rPr>
          <w:rtl/>
        </w:rPr>
        <w:t xml:space="preserve"> برای حل مشکل</w:t>
      </w:r>
      <w:r w:rsidRPr="00F61044">
        <w:rPr>
          <w:rFonts w:hint="cs"/>
          <w:rtl/>
        </w:rPr>
        <w:t>،</w:t>
      </w:r>
      <w:r w:rsidRPr="00F61044">
        <w:rPr>
          <w:rtl/>
        </w:rPr>
        <w:t xml:space="preserve"> اقدام به ثبت تیکت پشتیبانی نمایید</w:t>
      </w:r>
      <w:r w:rsidRPr="00F61044">
        <w:t>.</w:t>
      </w:r>
    </w:p>
    <w:p w:rsidR="00F61044" w:rsidRPr="00F61044" w:rsidRDefault="00D60BEA" w:rsidP="00D60BEA">
      <w:pPr>
        <w:pStyle w:val="a3"/>
      </w:pPr>
      <w:r w:rsidRPr="00F61044">
        <w:rPr>
          <w:noProof/>
          <w:sz w:val="24"/>
          <w:szCs w:val="24"/>
          <w:lang w:bidi="ar-SA"/>
        </w:rPr>
        <w:drawing>
          <wp:anchor distT="0" distB="0" distL="0" distR="0" simplePos="0" relativeHeight="255540224" behindDoc="1" locked="0" layoutInCell="1" allowOverlap="1" wp14:anchorId="0F1964A1" wp14:editId="5C36408A">
            <wp:simplePos x="0" y="0"/>
            <wp:positionH relativeFrom="margin">
              <wp:align>right</wp:align>
            </wp:positionH>
            <wp:positionV relativeFrom="paragraph">
              <wp:posOffset>428750</wp:posOffset>
            </wp:positionV>
            <wp:extent cx="4326890" cy="359410"/>
            <wp:effectExtent l="0" t="0" r="0" b="2540"/>
            <wp:wrapTopAndBottom/>
            <wp:docPr id="3312" name="Image 1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6" name="Image 166"/>
                    <pic:cNvPicPr/>
                  </pic:nvPicPr>
                  <pic:blipFill>
                    <a:blip r:embed="rId134" cstate="print"/>
                    <a:stretch>
                      <a:fillRect/>
                    </a:stretch>
                  </pic:blipFill>
                  <pic:spPr>
                    <a:xfrm>
                      <a:off x="0" y="0"/>
                      <a:ext cx="4326890" cy="359410"/>
                    </a:xfrm>
                    <a:prstGeom prst="rect">
                      <a:avLst/>
                    </a:prstGeom>
                  </pic:spPr>
                </pic:pic>
              </a:graphicData>
            </a:graphic>
            <wp14:sizeRelH relativeFrom="margin">
              <wp14:pctWidth>0</wp14:pctWidth>
            </wp14:sizeRelH>
            <wp14:sizeRelV relativeFrom="margin">
              <wp14:pctHeight>0</wp14:pctHeight>
            </wp14:sizeRelV>
          </wp:anchor>
        </w:drawing>
      </w:r>
      <w:r>
        <w:rPr>
          <w:rFonts w:hint="cs"/>
          <w:rtl/>
        </w:rPr>
        <w:t xml:space="preserve">5-4. </w:t>
      </w:r>
      <w:r w:rsidR="00F61044" w:rsidRPr="00F61044">
        <w:rPr>
          <w:rtl/>
        </w:rPr>
        <w:t>وضعیت استعلام</w:t>
      </w:r>
      <w:r w:rsidR="00F61044" w:rsidRPr="00F61044">
        <w:rPr>
          <w:rFonts w:hint="cs"/>
          <w:rtl/>
        </w:rPr>
        <w:t>‌</w:t>
      </w:r>
      <w:r w:rsidR="00F61044" w:rsidRPr="00F61044">
        <w:rPr>
          <w:rtl/>
        </w:rPr>
        <w:t>شده</w:t>
      </w:r>
    </w:p>
    <w:p w:rsidR="00F61044" w:rsidRDefault="00D60BEA" w:rsidP="00D60BEA">
      <w:pPr>
        <w:pStyle w:val="a0"/>
        <w:spacing w:before="240"/>
        <w:rPr>
          <w:rtl/>
        </w:rPr>
      </w:pPr>
      <w:r w:rsidRPr="00F61044">
        <w:rPr>
          <w:noProof/>
          <w:lang w:bidi="ar-SA"/>
        </w:rPr>
        <mc:AlternateContent>
          <mc:Choice Requires="wpg">
            <w:drawing>
              <wp:anchor distT="0" distB="0" distL="114300" distR="114300" simplePos="0" relativeHeight="255753216" behindDoc="0" locked="0" layoutInCell="1" allowOverlap="1" wp14:anchorId="2856D5FC" wp14:editId="265BF4F2">
                <wp:simplePos x="0" y="0"/>
                <wp:positionH relativeFrom="margin">
                  <wp:align>right</wp:align>
                </wp:positionH>
                <wp:positionV relativeFrom="paragraph">
                  <wp:posOffset>1331115</wp:posOffset>
                </wp:positionV>
                <wp:extent cx="4434840" cy="495935"/>
                <wp:effectExtent l="0" t="0" r="3810" b="18415"/>
                <wp:wrapTopAndBottom/>
                <wp:docPr id="26"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34840" cy="495935"/>
                          <a:chOff x="0" y="0"/>
                          <a:chExt cx="5268595" cy="572135"/>
                        </a:xfrm>
                      </wpg:grpSpPr>
                      <pic:pic xmlns:pic="http://schemas.openxmlformats.org/drawingml/2006/picture">
                        <pic:nvPicPr>
                          <pic:cNvPr id="37" name="Image 168"/>
                          <pic:cNvPicPr/>
                        </pic:nvPicPr>
                        <pic:blipFill>
                          <a:blip r:embed="rId135" cstate="print"/>
                          <a:stretch>
                            <a:fillRect/>
                          </a:stretch>
                        </pic:blipFill>
                        <pic:spPr>
                          <a:xfrm>
                            <a:off x="0" y="0"/>
                            <a:ext cx="5268462" cy="571640"/>
                          </a:xfrm>
                          <a:prstGeom prst="rect">
                            <a:avLst/>
                          </a:prstGeom>
                        </pic:spPr>
                      </pic:pic>
                      <pic:pic xmlns:pic="http://schemas.openxmlformats.org/drawingml/2006/picture">
                        <pic:nvPicPr>
                          <pic:cNvPr id="38" name="Image 169"/>
                          <pic:cNvPicPr/>
                        </pic:nvPicPr>
                        <pic:blipFill>
                          <a:blip r:embed="rId136" cstate="print"/>
                          <a:stretch>
                            <a:fillRect/>
                          </a:stretch>
                        </pic:blipFill>
                        <pic:spPr>
                          <a:xfrm>
                            <a:off x="53337" y="91510"/>
                            <a:ext cx="5161787" cy="464820"/>
                          </a:xfrm>
                          <a:prstGeom prst="rect">
                            <a:avLst/>
                          </a:prstGeom>
                        </pic:spPr>
                      </pic:pic>
                      <wps:wsp>
                        <wps:cNvPr id="39" name="Graphic 170"/>
                        <wps:cNvSpPr/>
                        <wps:spPr>
                          <a:xfrm>
                            <a:off x="48765" y="86938"/>
                            <a:ext cx="5171440" cy="474345"/>
                          </a:xfrm>
                          <a:custGeom>
                            <a:avLst/>
                            <a:gdLst/>
                            <a:ahLst/>
                            <a:cxnLst/>
                            <a:rect l="l" t="t" r="r" b="b"/>
                            <a:pathLst>
                              <a:path w="5171440" h="474345">
                                <a:moveTo>
                                  <a:pt x="0" y="473964"/>
                                </a:moveTo>
                                <a:lnTo>
                                  <a:pt x="5170932" y="473964"/>
                                </a:lnTo>
                                <a:lnTo>
                                  <a:pt x="5170932" y="0"/>
                                </a:lnTo>
                                <a:lnTo>
                                  <a:pt x="0" y="0"/>
                                </a:lnTo>
                                <a:lnTo>
                                  <a:pt x="0" y="473964"/>
                                </a:lnTo>
                                <a:close/>
                              </a:path>
                            </a:pathLst>
                          </a:custGeom>
                          <a:ln w="9144">
                            <a:solidFill>
                              <a:srgbClr val="767070"/>
                            </a:solidFill>
                            <a:prstDash val="solid"/>
                          </a:ln>
                        </wps:spPr>
                        <wps:bodyPr wrap="square" lIns="0" tIns="0" rIns="0" bIns="0" rtlCol="0">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50D7998D" id="Group 26" o:spid="_x0000_s1026" style="position:absolute;margin-left:298pt;margin-top:104.8pt;width:349.2pt;height:39.05pt;z-index:255753216;mso-position-horizontal:right;mso-position-horizontal-relative:margin" coordsize="52685,57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">
                <v:shape id="Image 168" o:spid="_x0000_s1027" type="#_x0000_t75" style="position:absolute;width:52684;height:57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L+aDCAAAA2wAAAA8AAABkcnMvZG93bnJldi54bWxEj0GLwjAUhO/C/ofwFrxpuoquVFNZFgQP&#10;KuqK52fzti1tXkoTbf33RhA8DvPNDLNYdqYSN2pcYVnB1zACQZxaXXCm4PS3GsxAOI+ssbJMCu7k&#10;YJl89BYYa9vygW5Hn4lQwi5GBbn3dSylS3My6Ia2Jg7ev20M+iCbTOoG21BuKjmKoqk0WHBYyLGm&#10;35zS8ng1CqZlRgFtLzs/ORfbeu9m2/1Gqf5n9zMH4anzb/iVXmsF4294fgk/QCY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6S/mgwgAAANsAAAAPAAAAAAAAAAAAAAAAAJ8C&#10;AABkcnMvZG93bnJldi54bWxQSwUGAAAAAAQABAD3AAAAjgMAAAAA&#10;">
                  <v:imagedata r:id="rId137" o:title=""/>
                </v:shape>
                <v:shape id="Image 169" o:spid="_x0000_s1028" type="#_x0000_t75" style="position:absolute;left:533;top:915;width:51618;height:46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81v/BAAAA2wAAAA8AAABkcnMvZG93bnJldi54bWxET01rAjEQvRf6H8IUvGm2FVtdjVKVghQs&#10;rAq9Tjfj7tLNZE1Sjf/eHIQeH+97toimFWdyvrGs4HmQgSAurW64UnDYf/THIHxA1thaJgVX8rCY&#10;Pz7MMNf2wgWdd6ESKYR9jgrqELpcSl/WZNAPbEecuKN1BkOCrpLa4SWFm1a+ZNmrNNhwaqixo1VN&#10;5e/uzyj4Wa+j87w0xfdEj7YxnJZfb59K9Z7i+xREoBj+xXf3RisYprHpS/oBcn4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Q81v/BAAAA2wAAAA8AAAAAAAAAAAAAAAAAnwIA&#10;AGRycy9kb3ducmV2LnhtbFBLBQYAAAAABAAEAPcAAACNAwAAAAA=&#10;">
                  <v:imagedata r:id="rId138" o:title=""/>
                </v:shape>
                <v:shape id="Graphic 170" o:spid="_x0000_s1029" style="position:absolute;left:487;top:869;width:51715;height:4743;visibility:visible;mso-wrap-style:square;v-text-anchor:top" coordsize="5171440,4743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V5rMIA&#10;AADbAAAADwAAAGRycy9kb3ducmV2LnhtbESPQWsCMRSE7wX/Q3hCb/WtFoquRhHR4qmglp4fm+fu&#10;6uZlTVJd/31TEDwOM/MNM1t0tlFX9qF2omE4yECxFM7UUmr4PmzexqBCJDHUOGENdw6wmPdeZpQb&#10;d5MdX/exVAkiIScNVYxtjhiKii2FgWtZknd03lJM0pdoPN0S3DY4yrIPtFRLWqio5VXFxXn/azWs&#10;Vz9fYYKfB4xj77HYXU5rf9H6td8tp6Aid/EZfrS3RsP7BP6/pB+A8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tXmswgAAANsAAAAPAAAAAAAAAAAAAAAAAJgCAABkcnMvZG93&#10;bnJldi54bWxQSwUGAAAAAAQABAD1AAAAhwMAAAAA&#10;" path="m,473964r5170932,l5170932,,,,,473964xe" filled="f" strokecolor="#767070" strokeweight=".72pt">
                  <v:path arrowok="t"/>
                </v:shape>
                <w10:wrap type="topAndBottom" anchorx="margin"/>
              </v:group>
            </w:pict>
          </mc:Fallback>
        </mc:AlternateContent>
      </w:r>
      <w:r w:rsidR="00F61044" w:rsidRPr="00F61044">
        <w:rPr>
          <w:rtl/>
        </w:rPr>
        <w:t>پس از استعلام ضوابط وضعیت پرونده به</w:t>
      </w:r>
      <w:r w:rsidR="00F61044" w:rsidRPr="00F61044">
        <w:rPr>
          <w:rFonts w:hint="cs"/>
          <w:rtl/>
        </w:rPr>
        <w:t xml:space="preserve"> «</w:t>
      </w:r>
      <w:r w:rsidR="00F61044" w:rsidRPr="00F61044">
        <w:rPr>
          <w:rtl/>
        </w:rPr>
        <w:t>استعلام</w:t>
      </w:r>
      <w:r w:rsidR="00F61044" w:rsidRPr="00F61044">
        <w:rPr>
          <w:rFonts w:hint="cs"/>
          <w:rtl/>
        </w:rPr>
        <w:t>‌</w:t>
      </w:r>
      <w:r w:rsidR="00F61044" w:rsidRPr="00F61044">
        <w:rPr>
          <w:rtl/>
        </w:rPr>
        <w:t>شده» تغییر م</w:t>
      </w:r>
      <w:r w:rsidR="00F61044" w:rsidRPr="00F61044">
        <w:rPr>
          <w:rFonts w:hint="cs"/>
          <w:rtl/>
        </w:rPr>
        <w:t>ی‌</w:t>
      </w:r>
      <w:r w:rsidR="00F61044" w:rsidRPr="00F61044">
        <w:rPr>
          <w:rFonts w:hint="eastAsia"/>
          <w:rtl/>
        </w:rPr>
        <w:t>کند</w:t>
      </w:r>
      <w:r w:rsidR="00F61044" w:rsidRPr="00F61044">
        <w:t>.</w:t>
      </w:r>
      <w:r w:rsidR="00F61044" w:rsidRPr="00F61044">
        <w:rPr>
          <w:rtl/>
        </w:rPr>
        <w:t xml:space="preserve"> درصورتی‌که پرونده نیاز به اخذ مجوز از سازمان‌های مجوز دهنده داشته باشد</w:t>
      </w:r>
      <w:r w:rsidR="00F61044" w:rsidRPr="00F61044">
        <w:rPr>
          <w:rFonts w:hint="cs"/>
          <w:rtl/>
        </w:rPr>
        <w:t>،</w:t>
      </w:r>
      <w:r w:rsidR="00F61044" w:rsidRPr="00F61044">
        <w:rPr>
          <w:rtl/>
        </w:rPr>
        <w:t xml:space="preserve"> در این مرحله گزینه «درخواست مجوز» فعال </w:t>
      </w:r>
      <w:r w:rsidR="008C0DAE">
        <w:rPr>
          <w:rtl/>
        </w:rPr>
        <w:t>می‌شود</w:t>
      </w:r>
      <w:r w:rsidR="00F61044" w:rsidRPr="00F61044">
        <w:rPr>
          <w:rtl/>
        </w:rPr>
        <w:t xml:space="preserve"> </w:t>
      </w:r>
      <w:r w:rsidR="00F61044" w:rsidRPr="00F61044">
        <w:rPr>
          <w:rFonts w:hint="cs"/>
          <w:rtl/>
        </w:rPr>
        <w:t>(</w:t>
      </w:r>
      <w:r w:rsidR="00F61044" w:rsidRPr="00F61044">
        <w:rPr>
          <w:rtl/>
        </w:rPr>
        <w:t>تصویر</w:t>
      </w:r>
      <w:r w:rsidR="00F61044" w:rsidRPr="00F61044">
        <w:rPr>
          <w:rFonts w:hint="cs"/>
          <w:rtl/>
        </w:rPr>
        <w:t xml:space="preserve"> 29).</w:t>
      </w:r>
    </w:p>
    <w:p w:rsidR="003411AA" w:rsidRDefault="003411AA" w:rsidP="003411AA">
      <w:pPr>
        <w:pStyle w:val="a6"/>
        <w:rPr>
          <w:rtl/>
        </w:rPr>
      </w:pPr>
      <w:r>
        <w:rPr>
          <w:rFonts w:hint="cs"/>
          <w:rtl/>
        </w:rPr>
        <w:t>تصویر 29- گزینه درخواست مجوز</w:t>
      </w:r>
    </w:p>
    <w:p w:rsidR="00F61044" w:rsidRDefault="003411AA" w:rsidP="00D60BEA">
      <w:pPr>
        <w:pStyle w:val="a0"/>
        <w:rPr>
          <w:rtl/>
        </w:rPr>
      </w:pPr>
      <w:r w:rsidRPr="00F61044">
        <w:rPr>
          <w:noProof/>
          <w:lang w:bidi="ar-SA"/>
        </w:rPr>
        <mc:AlternateContent>
          <mc:Choice Requires="wpg">
            <w:drawing>
              <wp:anchor distT="0" distB="0" distL="0" distR="0" simplePos="0" relativeHeight="255546368" behindDoc="1" locked="0" layoutInCell="1" allowOverlap="1" wp14:anchorId="574C3C72" wp14:editId="22B7BC74">
                <wp:simplePos x="0" y="0"/>
                <wp:positionH relativeFrom="margin">
                  <wp:align>right</wp:align>
                </wp:positionH>
                <wp:positionV relativeFrom="paragraph">
                  <wp:posOffset>519390</wp:posOffset>
                </wp:positionV>
                <wp:extent cx="4299585" cy="546735"/>
                <wp:effectExtent l="0" t="0" r="5715" b="5715"/>
                <wp:wrapTopAndBottom/>
                <wp:docPr id="11069" name="Group 110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99585" cy="546735"/>
                          <a:chOff x="0" y="0"/>
                          <a:chExt cx="4299585" cy="573405"/>
                        </a:xfrm>
                      </wpg:grpSpPr>
                      <pic:pic xmlns:pic="http://schemas.openxmlformats.org/drawingml/2006/picture">
                        <pic:nvPicPr>
                          <pic:cNvPr id="11071" name="Image 172"/>
                          <pic:cNvPicPr/>
                        </pic:nvPicPr>
                        <pic:blipFill>
                          <a:blip r:embed="rId139" cstate="print"/>
                          <a:stretch>
                            <a:fillRect/>
                          </a:stretch>
                        </pic:blipFill>
                        <pic:spPr>
                          <a:xfrm>
                            <a:off x="0" y="0"/>
                            <a:ext cx="4299197" cy="573162"/>
                          </a:xfrm>
                          <a:prstGeom prst="rect">
                            <a:avLst/>
                          </a:prstGeom>
                        </pic:spPr>
                      </pic:pic>
                      <pic:pic xmlns:pic="http://schemas.openxmlformats.org/drawingml/2006/picture">
                        <pic:nvPicPr>
                          <pic:cNvPr id="11072" name="Image 173"/>
                          <pic:cNvPicPr/>
                        </pic:nvPicPr>
                        <pic:blipFill>
                          <a:blip r:embed="rId140" cstate="print"/>
                          <a:stretch>
                            <a:fillRect/>
                          </a:stretch>
                        </pic:blipFill>
                        <pic:spPr>
                          <a:xfrm>
                            <a:off x="53336" y="82388"/>
                            <a:ext cx="4192524" cy="475488"/>
                          </a:xfrm>
                          <a:prstGeom prst="rect">
                            <a:avLst/>
                          </a:prstGeom>
                        </pic:spPr>
                      </pic:pic>
                      <wps:wsp>
                        <wps:cNvPr id="11073" name="Graphic 174"/>
                        <wps:cNvSpPr/>
                        <wps:spPr>
                          <a:xfrm>
                            <a:off x="48764" y="77816"/>
                            <a:ext cx="4201795" cy="485140"/>
                          </a:xfrm>
                          <a:custGeom>
                            <a:avLst/>
                            <a:gdLst/>
                            <a:ahLst/>
                            <a:cxnLst/>
                            <a:rect l="l" t="t" r="r" b="b"/>
                            <a:pathLst>
                              <a:path w="4201795" h="485140">
                                <a:moveTo>
                                  <a:pt x="0" y="484631"/>
                                </a:moveTo>
                                <a:lnTo>
                                  <a:pt x="4201668" y="484631"/>
                                </a:lnTo>
                                <a:lnTo>
                                  <a:pt x="4201668" y="0"/>
                                </a:lnTo>
                                <a:lnTo>
                                  <a:pt x="0" y="0"/>
                                </a:lnTo>
                                <a:lnTo>
                                  <a:pt x="0" y="484631"/>
                                </a:lnTo>
                                <a:close/>
                              </a:path>
                            </a:pathLst>
                          </a:custGeom>
                          <a:ln w="9144">
                            <a:solidFill>
                              <a:srgbClr val="767070"/>
                            </a:solidFill>
                            <a:prstDash val="solid"/>
                          </a:ln>
                        </wps:spPr>
                        <wps:bodyPr wrap="square" lIns="0" tIns="0" rIns="0" bIns="0" rtlCol="0">
                          <a:prstTxWarp prst="textNoShape">
                            <a:avLst/>
                          </a:prstTxWarp>
                          <a:noAutofit/>
                        </wps:bodyPr>
                      </wps:wsp>
                    </wpg:wgp>
                  </a:graphicData>
                </a:graphic>
                <wp14:sizeRelV relativeFrom="margin">
                  <wp14:pctHeight>0</wp14:pctHeight>
                </wp14:sizeRelV>
              </wp:anchor>
            </w:drawing>
          </mc:Choice>
          <mc:Fallback>
            <w:pict>
              <v:group w14:anchorId="561DCB81" id="Group 11069" o:spid="_x0000_s1026" style="position:absolute;margin-left:287.35pt;margin-top:40.9pt;width:338.55pt;height:43.05pt;z-index:-247770112;mso-wrap-distance-left:0;mso-wrap-distance-right:0;mso-position-horizontal:right;mso-position-horizontal-relative:margin;mso-height-relative:margin" coordsize="42995,573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">
                <v:shape id="Image 172" o:spid="_x0000_s1027" type="#_x0000_t75" style="position:absolute;width:42991;height:5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WDcfDAAAA3gAAAA8AAABkcnMvZG93bnJldi54bWxET0trwkAQvgv9D8sUvNVJpFRJXaX4QjzV&#10;R/E6ZKdJMDsbsluN/fVuoeBtPr7nTGadrdWFW1850ZAOElAsuTOVFBqOh9XLGJQPJIZqJ6zhxh5m&#10;06fehDLjrrLjyz4UKoaIz0hDGUKTIfq8ZEt+4BqWyH271lKIsC3QtHSN4bbGYZK8oaVKYkNJDc9L&#10;zs/7H6vhNNr+rta8xGNY3Nb0dcbXzxNq3X/uPt5BBe7CQ/zv3pg4P01GKfy9E2/A6R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VYNx8MAAADeAAAADwAAAAAAAAAAAAAAAACf&#10;AgAAZHJzL2Rvd25yZXYueG1sUEsFBgAAAAAEAAQA9wAAAI8DAAAAAA==&#10;">
                  <v:imagedata r:id="rId141" o:title=""/>
                </v:shape>
                <v:shape id="Image 173" o:spid="_x0000_s1028" type="#_x0000_t75" style="position:absolute;left:533;top:823;width:41925;height:4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lejFAAAA3gAAAA8AAABkcnMvZG93bnJldi54bWxET0uLwjAQvgv7H8IseNNED6t0jbLsA1xY&#10;FLuKeBuasS02k9JErf56Iwje5uN7zmTW2kqcqPGlYw2DvgJBnDlTcq5h/f/TG4PwAdlg5Zg0XMjD&#10;bPrSmWBi3JlXdEpDLmII+wQ1FCHUiZQ+K8ii77uaOHJ711gMETa5NA2eY7it5FCpN2mx5NhQYE2f&#10;BWWH9Gg1VH/f16/dcr42491ic/jNtks12mrdfW0/3kEEasNT/HDPTZw/UKMh3N+JN8jp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4v5XoxQAAAN4AAAAPAAAAAAAAAAAAAAAA&#10;AJ8CAABkcnMvZG93bnJldi54bWxQSwUGAAAAAAQABAD3AAAAkQMAAAAA&#10;">
                  <v:imagedata r:id="rId142" o:title=""/>
                </v:shape>
                <v:shape id="Graphic 174" o:spid="_x0000_s1029" style="position:absolute;left:487;top:778;width:42018;height:4851;visibility:visible;mso-wrap-style:square;v-text-anchor:top" coordsize="4201795,485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jsusQA&#10;AADeAAAADwAAAGRycy9kb3ducmV2LnhtbERPTWvCQBC9F/wPywi9NRuVqsSsogVDDy0Y9eBxyI5J&#10;MDsbstsk/ffdQqG3ebzPSXejaURPnastK5hFMQjiwuqaSwXXy/FlDcJ5ZI2NZVLwTQ5228lTiom2&#10;A+fUn30pQgi7BBVU3reJlK6oyKCLbEscuLvtDPoAu1LqDocQbho5j+OlNFhzaKiwpbeKisf5yyiQ&#10;+X4wA7nXQ3b6WOrx9tnmmVbqeTruNyA8jf5f/Od+12H+LF4t4PedcIP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Oo7LrEAAAA3gAAAA8AAAAAAAAAAAAAAAAAmAIAAGRycy9k&#10;b3ducmV2LnhtbFBLBQYAAAAABAAEAPUAAACJAwAAAAA=&#10;" path="m,484631r4201668,l4201668,,,,,484631xe" filled="f" strokecolor="#767070" strokeweight=".72pt">
                  <v:path arrowok="t"/>
                </v:shape>
                <w10:wrap type="topAndBottom" anchorx="margin"/>
              </v:group>
            </w:pict>
          </mc:Fallback>
        </mc:AlternateContent>
      </w:r>
      <w:r w:rsidR="00F61044" w:rsidRPr="00F61044">
        <w:rPr>
          <w:rtl/>
        </w:rPr>
        <w:t xml:space="preserve">در زبانه </w:t>
      </w:r>
      <w:r w:rsidR="00F61044" w:rsidRPr="00F61044">
        <w:rPr>
          <w:rFonts w:hint="cs"/>
          <w:rtl/>
        </w:rPr>
        <w:t>«</w:t>
      </w:r>
      <w:r w:rsidR="00F61044" w:rsidRPr="00F61044">
        <w:rPr>
          <w:rtl/>
        </w:rPr>
        <w:t>مشاهده آخرین وضعیت درخواست‌ها» م</w:t>
      </w:r>
      <w:r w:rsidR="00F61044" w:rsidRPr="00F61044">
        <w:rPr>
          <w:rFonts w:hint="cs"/>
          <w:rtl/>
        </w:rPr>
        <w:t>ی‌</w:t>
      </w:r>
      <w:r w:rsidR="00F61044" w:rsidRPr="00F61044">
        <w:rPr>
          <w:rFonts w:hint="eastAsia"/>
          <w:rtl/>
        </w:rPr>
        <w:t>توان</w:t>
      </w:r>
      <w:r w:rsidR="00F61044" w:rsidRPr="00F61044">
        <w:rPr>
          <w:rFonts w:hint="cs"/>
          <w:rtl/>
        </w:rPr>
        <w:t>ی</w:t>
      </w:r>
      <w:r w:rsidR="00F61044" w:rsidRPr="00F61044">
        <w:rPr>
          <w:rFonts w:hint="eastAsia"/>
          <w:rtl/>
        </w:rPr>
        <w:t>د</w:t>
      </w:r>
      <w:r w:rsidR="00F61044" w:rsidRPr="00F61044">
        <w:rPr>
          <w:rtl/>
        </w:rPr>
        <w:t xml:space="preserve"> مجوز موردنیاز برای کالاهای پرونده را مشاهده نمایید </w:t>
      </w:r>
      <w:r w:rsidR="00F61044" w:rsidRPr="00F61044">
        <w:rPr>
          <w:rFonts w:hint="cs"/>
          <w:rtl/>
        </w:rPr>
        <w:t>(</w:t>
      </w:r>
      <w:r w:rsidR="00F61044" w:rsidRPr="00F61044">
        <w:rPr>
          <w:rtl/>
        </w:rPr>
        <w:t>تصویر</w:t>
      </w:r>
      <w:r w:rsidR="00F61044" w:rsidRPr="00F61044">
        <w:rPr>
          <w:rFonts w:hint="cs"/>
          <w:rtl/>
        </w:rPr>
        <w:t xml:space="preserve"> 30).</w:t>
      </w:r>
    </w:p>
    <w:p w:rsidR="003411AA" w:rsidRDefault="003411AA" w:rsidP="003411AA">
      <w:pPr>
        <w:pStyle w:val="a6"/>
        <w:rPr>
          <w:rtl/>
        </w:rPr>
      </w:pPr>
      <w:r>
        <w:rPr>
          <w:rFonts w:hint="cs"/>
          <w:rtl/>
        </w:rPr>
        <w:t xml:space="preserve">تصویر 30- مشاهده مجوز </w:t>
      </w:r>
      <w:r>
        <w:rPr>
          <w:rtl/>
        </w:rPr>
        <w:t>موردن</w:t>
      </w:r>
      <w:r>
        <w:rPr>
          <w:rFonts w:hint="cs"/>
          <w:rtl/>
        </w:rPr>
        <w:t>ی</w:t>
      </w:r>
      <w:r>
        <w:rPr>
          <w:rFonts w:hint="eastAsia"/>
          <w:rtl/>
        </w:rPr>
        <w:t>از</w:t>
      </w:r>
    </w:p>
    <w:p w:rsidR="00F61044" w:rsidRPr="00F61044" w:rsidRDefault="00D60BEA" w:rsidP="00D60BEA">
      <w:pPr>
        <w:pStyle w:val="a3"/>
        <w:spacing w:before="0"/>
      </w:pPr>
      <w:r>
        <w:rPr>
          <w:rFonts w:hint="cs"/>
          <w:rtl/>
        </w:rPr>
        <w:t xml:space="preserve">* </w:t>
      </w:r>
      <w:r w:rsidR="00F61044" w:rsidRPr="00F61044">
        <w:rPr>
          <w:rtl/>
        </w:rPr>
        <w:t>درخواست مجوز</w:t>
      </w:r>
    </w:p>
    <w:p w:rsidR="00F61044" w:rsidRPr="00F61044" w:rsidRDefault="00F61044" w:rsidP="00D60BEA">
      <w:pPr>
        <w:pStyle w:val="a0"/>
      </w:pPr>
      <w:r w:rsidRPr="00F61044">
        <w:rPr>
          <w:rtl/>
        </w:rPr>
        <w:t xml:space="preserve">با انتخاب گزینه </w:t>
      </w:r>
      <w:r w:rsidRPr="00F61044">
        <w:rPr>
          <w:rFonts w:hint="cs"/>
          <w:rtl/>
        </w:rPr>
        <w:t>«</w:t>
      </w:r>
      <w:r w:rsidRPr="00F61044">
        <w:rPr>
          <w:rtl/>
        </w:rPr>
        <w:t xml:space="preserve">درخواست مجوز» صفحه زیر نمایش داده </w:t>
      </w:r>
      <w:r w:rsidR="008C0DAE">
        <w:rPr>
          <w:rtl/>
        </w:rPr>
        <w:t>می‌شود</w:t>
      </w:r>
      <w:r w:rsidRPr="00F61044">
        <w:rPr>
          <w:rtl/>
        </w:rPr>
        <w:t xml:space="preserve"> </w:t>
      </w:r>
      <w:r w:rsidRPr="00F61044">
        <w:rPr>
          <w:rFonts w:hint="cs"/>
          <w:rtl/>
        </w:rPr>
        <w:t>(</w:t>
      </w:r>
      <w:r w:rsidRPr="00F61044">
        <w:rPr>
          <w:rtl/>
        </w:rPr>
        <w:t>تصویر</w:t>
      </w:r>
      <w:r w:rsidRPr="00F61044">
        <w:rPr>
          <w:rFonts w:hint="cs"/>
          <w:rtl/>
        </w:rPr>
        <w:t xml:space="preserve"> 31).</w:t>
      </w:r>
    </w:p>
    <w:p w:rsidR="00D60BEA" w:rsidRDefault="00D60BEA" w:rsidP="00D60BEA">
      <w:pPr>
        <w:pStyle w:val="a5"/>
        <w:rPr>
          <w:rtl/>
        </w:rPr>
      </w:pPr>
      <w:r>
        <w:rPr>
          <w:rFonts w:hint="cs"/>
          <w:rtl/>
        </w:rPr>
        <w:t>1.</w:t>
      </w:r>
      <w:r w:rsidR="00F61044" w:rsidRPr="00F61044">
        <w:rPr>
          <w:rtl/>
        </w:rPr>
        <w:t xml:space="preserve"> درصورتی‌که برای اخذ مجوز نیاز به ارسال اسنادی اضافه بر اسناد پیوست شده به پیش‌فاکتور دارید از این گزینه استفاده نمایی</w:t>
      </w:r>
      <w:r w:rsidR="00F61044" w:rsidRPr="00F61044">
        <w:rPr>
          <w:rFonts w:hint="cs"/>
          <w:rtl/>
        </w:rPr>
        <w:t>د.</w:t>
      </w:r>
    </w:p>
    <w:p w:rsidR="00D60BEA" w:rsidRDefault="00D60BEA">
      <w:pPr>
        <w:rPr>
          <w:rtl/>
        </w:rPr>
      </w:pPr>
      <w:r>
        <w:rPr>
          <w:rtl/>
        </w:rPr>
        <w:br w:type="page"/>
      </w:r>
    </w:p>
    <w:p w:rsidR="003411AA" w:rsidRDefault="003411AA" w:rsidP="003411AA">
      <w:pPr>
        <w:pStyle w:val="a6"/>
        <w:rPr>
          <w:rtl/>
        </w:rPr>
      </w:pPr>
      <w:r w:rsidRPr="00F61044">
        <w:rPr>
          <w:noProof/>
          <w:lang w:bidi="ar-SA"/>
        </w:rPr>
        <w:lastRenderedPageBreak/>
        <mc:AlternateContent>
          <mc:Choice Requires="wpg">
            <w:drawing>
              <wp:anchor distT="0" distB="0" distL="0" distR="0" simplePos="0" relativeHeight="255550464" behindDoc="1" locked="0" layoutInCell="1" allowOverlap="1" wp14:anchorId="7DC57C36" wp14:editId="1C3B2E2A">
                <wp:simplePos x="0" y="0"/>
                <wp:positionH relativeFrom="margin">
                  <wp:align>right</wp:align>
                </wp:positionH>
                <wp:positionV relativeFrom="paragraph">
                  <wp:posOffset>1345</wp:posOffset>
                </wp:positionV>
                <wp:extent cx="4319905" cy="1173480"/>
                <wp:effectExtent l="0" t="0" r="4445" b="7620"/>
                <wp:wrapTopAndBottom/>
                <wp:docPr id="30"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19905" cy="1173480"/>
                          <a:chOff x="0" y="0"/>
                          <a:chExt cx="5191125" cy="1468120"/>
                        </a:xfrm>
                      </wpg:grpSpPr>
                      <pic:pic xmlns:pic="http://schemas.openxmlformats.org/drawingml/2006/picture">
                        <pic:nvPicPr>
                          <pic:cNvPr id="41" name="Image 176"/>
                          <pic:cNvPicPr/>
                        </pic:nvPicPr>
                        <pic:blipFill>
                          <a:blip r:embed="rId143" cstate="print"/>
                          <a:stretch>
                            <a:fillRect/>
                          </a:stretch>
                        </pic:blipFill>
                        <pic:spPr>
                          <a:xfrm>
                            <a:off x="0" y="0"/>
                            <a:ext cx="5190754" cy="1467695"/>
                          </a:xfrm>
                          <a:prstGeom prst="rect">
                            <a:avLst/>
                          </a:prstGeom>
                        </pic:spPr>
                      </pic:pic>
                      <pic:pic xmlns:pic="http://schemas.openxmlformats.org/drawingml/2006/picture">
                        <pic:nvPicPr>
                          <pic:cNvPr id="42" name="Image 177"/>
                          <pic:cNvPicPr/>
                        </pic:nvPicPr>
                        <pic:blipFill>
                          <a:blip r:embed="rId144" cstate="print"/>
                          <a:stretch>
                            <a:fillRect/>
                          </a:stretch>
                        </pic:blipFill>
                        <pic:spPr>
                          <a:xfrm>
                            <a:off x="53345" y="82351"/>
                            <a:ext cx="5084063" cy="1370076"/>
                          </a:xfrm>
                          <a:prstGeom prst="rect">
                            <a:avLst/>
                          </a:prstGeom>
                        </pic:spPr>
                      </pic:pic>
                      <wps:wsp>
                        <wps:cNvPr id="43" name="Graphic 178"/>
                        <wps:cNvSpPr/>
                        <wps:spPr>
                          <a:xfrm>
                            <a:off x="48773" y="77779"/>
                            <a:ext cx="5093335" cy="1379220"/>
                          </a:xfrm>
                          <a:custGeom>
                            <a:avLst/>
                            <a:gdLst/>
                            <a:ahLst/>
                            <a:cxnLst/>
                            <a:rect l="l" t="t" r="r" b="b"/>
                            <a:pathLst>
                              <a:path w="5093335" h="1379220">
                                <a:moveTo>
                                  <a:pt x="0" y="1379220"/>
                                </a:moveTo>
                                <a:lnTo>
                                  <a:pt x="5093208" y="1379220"/>
                                </a:lnTo>
                                <a:lnTo>
                                  <a:pt x="5093208" y="0"/>
                                </a:lnTo>
                                <a:lnTo>
                                  <a:pt x="0" y="0"/>
                                </a:lnTo>
                                <a:lnTo>
                                  <a:pt x="0" y="1379220"/>
                                </a:lnTo>
                                <a:close/>
                              </a:path>
                            </a:pathLst>
                          </a:custGeom>
                          <a:ln w="9144">
                            <a:solidFill>
                              <a:srgbClr val="767070"/>
                            </a:solidFill>
                            <a:prstDash val="solid"/>
                          </a:ln>
                        </wps:spPr>
                        <wps:bodyPr wrap="square" lIns="0" tIns="0" rIns="0" bIns="0" rtlCol="0">
                          <a:prstTxWarp prst="textNoShape">
                            <a:avLst/>
                          </a:prstTxWarp>
                          <a:noAutofit/>
                        </wps:bodyPr>
                      </wps:wsp>
                      <wps:wsp>
                        <wps:cNvPr id="44" name="Graphic 179"/>
                        <wps:cNvSpPr/>
                        <wps:spPr>
                          <a:xfrm>
                            <a:off x="2471298" y="684458"/>
                            <a:ext cx="25400" cy="80645"/>
                          </a:xfrm>
                          <a:custGeom>
                            <a:avLst/>
                            <a:gdLst/>
                            <a:ahLst/>
                            <a:cxnLst/>
                            <a:rect l="l" t="t" r="r" b="b"/>
                            <a:pathLst>
                              <a:path w="25400" h="80645">
                                <a:moveTo>
                                  <a:pt x="6603" y="0"/>
                                </a:moveTo>
                                <a:lnTo>
                                  <a:pt x="0" y="14859"/>
                                </a:lnTo>
                                <a:lnTo>
                                  <a:pt x="3301" y="18923"/>
                                </a:lnTo>
                                <a:lnTo>
                                  <a:pt x="5968" y="22479"/>
                                </a:lnTo>
                                <a:lnTo>
                                  <a:pt x="19952" y="63746"/>
                                </a:lnTo>
                                <a:lnTo>
                                  <a:pt x="20192" y="70866"/>
                                </a:lnTo>
                                <a:lnTo>
                                  <a:pt x="19938" y="80391"/>
                                </a:lnTo>
                                <a:lnTo>
                                  <a:pt x="22351" y="80391"/>
                                </a:lnTo>
                                <a:lnTo>
                                  <a:pt x="24891" y="60706"/>
                                </a:lnTo>
                                <a:lnTo>
                                  <a:pt x="25145" y="55880"/>
                                </a:lnTo>
                                <a:lnTo>
                                  <a:pt x="25145" y="43307"/>
                                </a:lnTo>
                                <a:lnTo>
                                  <a:pt x="10160" y="4318"/>
                                </a:lnTo>
                                <a:lnTo>
                                  <a:pt x="6603" y="0"/>
                                </a:lnTo>
                                <a:close/>
                              </a:path>
                            </a:pathLst>
                          </a:custGeom>
                          <a:solidFill>
                            <a:srgbClr val="FF0000"/>
                          </a:solidFill>
                        </wps:spPr>
                        <wps:bodyPr wrap="square" lIns="0" tIns="0" rIns="0" bIns="0" rtlCol="0">
                          <a:prstTxWarp prst="textNoShape">
                            <a:avLst/>
                          </a:prstTxWarp>
                          <a:noAutofit/>
                        </wps:bodyPr>
                      </wps:wsp>
                      <wps:wsp>
                        <wps:cNvPr id="45" name="Graphic 180"/>
                        <wps:cNvSpPr/>
                        <wps:spPr>
                          <a:xfrm>
                            <a:off x="2471298" y="684458"/>
                            <a:ext cx="25400" cy="80645"/>
                          </a:xfrm>
                          <a:custGeom>
                            <a:avLst/>
                            <a:gdLst/>
                            <a:ahLst/>
                            <a:cxnLst/>
                            <a:rect l="l" t="t" r="r" b="b"/>
                            <a:pathLst>
                              <a:path w="25400" h="80645">
                                <a:moveTo>
                                  <a:pt x="6603" y="0"/>
                                </a:moveTo>
                                <a:lnTo>
                                  <a:pt x="24256" y="35687"/>
                                </a:lnTo>
                                <a:lnTo>
                                  <a:pt x="25145" y="43307"/>
                                </a:lnTo>
                                <a:lnTo>
                                  <a:pt x="25145" y="51816"/>
                                </a:lnTo>
                                <a:lnTo>
                                  <a:pt x="25145" y="55880"/>
                                </a:lnTo>
                                <a:lnTo>
                                  <a:pt x="24891" y="60706"/>
                                </a:lnTo>
                                <a:lnTo>
                                  <a:pt x="24256" y="66039"/>
                                </a:lnTo>
                                <a:lnTo>
                                  <a:pt x="24129" y="67437"/>
                                </a:lnTo>
                                <a:lnTo>
                                  <a:pt x="23494" y="72136"/>
                                </a:lnTo>
                                <a:lnTo>
                                  <a:pt x="22351" y="80391"/>
                                </a:lnTo>
                                <a:lnTo>
                                  <a:pt x="19938" y="80391"/>
                                </a:lnTo>
                                <a:lnTo>
                                  <a:pt x="19938" y="79248"/>
                                </a:lnTo>
                                <a:lnTo>
                                  <a:pt x="20065" y="76073"/>
                                </a:lnTo>
                                <a:lnTo>
                                  <a:pt x="20192" y="70866"/>
                                </a:lnTo>
                                <a:lnTo>
                                  <a:pt x="11429" y="31114"/>
                                </a:lnTo>
                                <a:lnTo>
                                  <a:pt x="7747" y="25400"/>
                                </a:lnTo>
                                <a:lnTo>
                                  <a:pt x="5968" y="22479"/>
                                </a:lnTo>
                                <a:lnTo>
                                  <a:pt x="3301" y="18923"/>
                                </a:lnTo>
                                <a:lnTo>
                                  <a:pt x="0" y="14859"/>
                                </a:lnTo>
                                <a:lnTo>
                                  <a:pt x="6603" y="0"/>
                                </a:lnTo>
                                <a:close/>
                              </a:path>
                            </a:pathLst>
                          </a:custGeom>
                          <a:ln w="9525">
                            <a:solidFill>
                              <a:srgbClr val="FF0000"/>
                            </a:solidFill>
                            <a:prstDash val="solid"/>
                          </a:ln>
                        </wps:spPr>
                        <wps:bodyPr wrap="square" lIns="0" tIns="0" rIns="0" bIns="0" rtlCol="0">
                          <a:prstTxWarp prst="textNoShape">
                            <a:avLst/>
                          </a:prstTxWarp>
                          <a:noAutofit/>
                        </wps:bodyPr>
                      </wps:wsp>
                      <wps:wsp>
                        <wps:cNvPr id="46" name="Graphic 181"/>
                        <wps:cNvSpPr/>
                        <wps:spPr>
                          <a:xfrm>
                            <a:off x="2223902" y="704905"/>
                            <a:ext cx="42545" cy="81280"/>
                          </a:xfrm>
                          <a:custGeom>
                            <a:avLst/>
                            <a:gdLst/>
                            <a:ahLst/>
                            <a:cxnLst/>
                            <a:rect l="l" t="t" r="r" b="b"/>
                            <a:pathLst>
                              <a:path w="42545" h="81280">
                                <a:moveTo>
                                  <a:pt x="41656" y="0"/>
                                </a:moveTo>
                                <a:lnTo>
                                  <a:pt x="39497" y="126"/>
                                </a:lnTo>
                                <a:lnTo>
                                  <a:pt x="38988" y="5079"/>
                                </a:lnTo>
                                <a:lnTo>
                                  <a:pt x="38100" y="8382"/>
                                </a:lnTo>
                                <a:lnTo>
                                  <a:pt x="35051" y="13715"/>
                                </a:lnTo>
                                <a:lnTo>
                                  <a:pt x="31496" y="15366"/>
                                </a:lnTo>
                                <a:lnTo>
                                  <a:pt x="21589" y="15366"/>
                                </a:lnTo>
                                <a:lnTo>
                                  <a:pt x="17018" y="13462"/>
                                </a:lnTo>
                                <a:lnTo>
                                  <a:pt x="10287" y="7620"/>
                                </a:lnTo>
                                <a:lnTo>
                                  <a:pt x="7493" y="4317"/>
                                </a:lnTo>
                                <a:lnTo>
                                  <a:pt x="4445" y="0"/>
                                </a:lnTo>
                                <a:lnTo>
                                  <a:pt x="0" y="13842"/>
                                </a:lnTo>
                                <a:lnTo>
                                  <a:pt x="22280" y="57294"/>
                                </a:lnTo>
                                <a:lnTo>
                                  <a:pt x="28066" y="81279"/>
                                </a:lnTo>
                                <a:lnTo>
                                  <a:pt x="30099" y="81279"/>
                                </a:lnTo>
                                <a:lnTo>
                                  <a:pt x="30225" y="79248"/>
                                </a:lnTo>
                                <a:lnTo>
                                  <a:pt x="30225" y="76073"/>
                                </a:lnTo>
                                <a:lnTo>
                                  <a:pt x="30479" y="70485"/>
                                </a:lnTo>
                                <a:lnTo>
                                  <a:pt x="30479" y="60960"/>
                                </a:lnTo>
                                <a:lnTo>
                                  <a:pt x="30099" y="54483"/>
                                </a:lnTo>
                                <a:lnTo>
                                  <a:pt x="28828" y="44830"/>
                                </a:lnTo>
                                <a:lnTo>
                                  <a:pt x="27939" y="40639"/>
                                </a:lnTo>
                                <a:lnTo>
                                  <a:pt x="25908" y="34798"/>
                                </a:lnTo>
                                <a:lnTo>
                                  <a:pt x="22987" y="28321"/>
                                </a:lnTo>
                                <a:lnTo>
                                  <a:pt x="27050" y="28828"/>
                                </a:lnTo>
                                <a:lnTo>
                                  <a:pt x="32385" y="28828"/>
                                </a:lnTo>
                                <a:lnTo>
                                  <a:pt x="36068" y="27177"/>
                                </a:lnTo>
                                <a:lnTo>
                                  <a:pt x="41021" y="20954"/>
                                </a:lnTo>
                                <a:lnTo>
                                  <a:pt x="42290" y="16890"/>
                                </a:lnTo>
                                <a:lnTo>
                                  <a:pt x="42163" y="5587"/>
                                </a:lnTo>
                                <a:lnTo>
                                  <a:pt x="41656" y="0"/>
                                </a:lnTo>
                                <a:close/>
                              </a:path>
                            </a:pathLst>
                          </a:custGeom>
                          <a:solidFill>
                            <a:srgbClr val="FF0000"/>
                          </a:solidFill>
                        </wps:spPr>
                        <wps:bodyPr wrap="square" lIns="0" tIns="0" rIns="0" bIns="0" rtlCol="0">
                          <a:prstTxWarp prst="textNoShape">
                            <a:avLst/>
                          </a:prstTxWarp>
                          <a:noAutofit/>
                        </wps:bodyPr>
                      </wps:wsp>
                      <wps:wsp>
                        <wps:cNvPr id="47" name="Graphic 182"/>
                        <wps:cNvSpPr/>
                        <wps:spPr>
                          <a:xfrm>
                            <a:off x="2223902" y="704905"/>
                            <a:ext cx="42545" cy="81280"/>
                          </a:xfrm>
                          <a:custGeom>
                            <a:avLst/>
                            <a:gdLst/>
                            <a:ahLst/>
                            <a:cxnLst/>
                            <a:rect l="l" t="t" r="r" b="b"/>
                            <a:pathLst>
                              <a:path w="42545" h="81280">
                                <a:moveTo>
                                  <a:pt x="4445" y="0"/>
                                </a:moveTo>
                                <a:lnTo>
                                  <a:pt x="21589" y="15366"/>
                                </a:lnTo>
                                <a:lnTo>
                                  <a:pt x="26415" y="15366"/>
                                </a:lnTo>
                                <a:lnTo>
                                  <a:pt x="31496" y="15366"/>
                                </a:lnTo>
                                <a:lnTo>
                                  <a:pt x="35051" y="13715"/>
                                </a:lnTo>
                                <a:lnTo>
                                  <a:pt x="36957" y="10287"/>
                                </a:lnTo>
                                <a:lnTo>
                                  <a:pt x="38100" y="8382"/>
                                </a:lnTo>
                                <a:lnTo>
                                  <a:pt x="38988" y="5079"/>
                                </a:lnTo>
                                <a:lnTo>
                                  <a:pt x="39497" y="126"/>
                                </a:lnTo>
                                <a:lnTo>
                                  <a:pt x="41656" y="0"/>
                                </a:lnTo>
                                <a:lnTo>
                                  <a:pt x="41910" y="1650"/>
                                </a:lnTo>
                                <a:lnTo>
                                  <a:pt x="42037" y="3428"/>
                                </a:lnTo>
                                <a:lnTo>
                                  <a:pt x="42163" y="5587"/>
                                </a:lnTo>
                                <a:lnTo>
                                  <a:pt x="42163" y="7747"/>
                                </a:lnTo>
                                <a:lnTo>
                                  <a:pt x="42290" y="9778"/>
                                </a:lnTo>
                                <a:lnTo>
                                  <a:pt x="42290" y="11811"/>
                                </a:lnTo>
                                <a:lnTo>
                                  <a:pt x="42290" y="16890"/>
                                </a:lnTo>
                                <a:lnTo>
                                  <a:pt x="41021" y="20954"/>
                                </a:lnTo>
                                <a:lnTo>
                                  <a:pt x="38735" y="23875"/>
                                </a:lnTo>
                                <a:lnTo>
                                  <a:pt x="36068" y="27177"/>
                                </a:lnTo>
                                <a:lnTo>
                                  <a:pt x="32385" y="28828"/>
                                </a:lnTo>
                                <a:lnTo>
                                  <a:pt x="27686" y="28828"/>
                                </a:lnTo>
                                <a:lnTo>
                                  <a:pt x="27050" y="28828"/>
                                </a:lnTo>
                                <a:lnTo>
                                  <a:pt x="25526" y="28701"/>
                                </a:lnTo>
                                <a:lnTo>
                                  <a:pt x="22987" y="28321"/>
                                </a:lnTo>
                                <a:lnTo>
                                  <a:pt x="24637" y="32003"/>
                                </a:lnTo>
                                <a:lnTo>
                                  <a:pt x="29463" y="49657"/>
                                </a:lnTo>
                                <a:lnTo>
                                  <a:pt x="30099" y="54483"/>
                                </a:lnTo>
                                <a:lnTo>
                                  <a:pt x="30479" y="60960"/>
                                </a:lnTo>
                                <a:lnTo>
                                  <a:pt x="30479" y="69087"/>
                                </a:lnTo>
                                <a:lnTo>
                                  <a:pt x="30479" y="70485"/>
                                </a:lnTo>
                                <a:lnTo>
                                  <a:pt x="30352" y="72771"/>
                                </a:lnTo>
                                <a:lnTo>
                                  <a:pt x="30225" y="76073"/>
                                </a:lnTo>
                                <a:lnTo>
                                  <a:pt x="30225" y="79248"/>
                                </a:lnTo>
                                <a:lnTo>
                                  <a:pt x="30099" y="81025"/>
                                </a:lnTo>
                                <a:lnTo>
                                  <a:pt x="30099" y="81279"/>
                                </a:lnTo>
                                <a:lnTo>
                                  <a:pt x="28066" y="81279"/>
                                </a:lnTo>
                                <a:lnTo>
                                  <a:pt x="25709" y="71252"/>
                                </a:lnTo>
                                <a:lnTo>
                                  <a:pt x="23780" y="63261"/>
                                </a:lnTo>
                                <a:lnTo>
                                  <a:pt x="5969" y="21336"/>
                                </a:lnTo>
                                <a:lnTo>
                                  <a:pt x="0" y="13842"/>
                                </a:lnTo>
                                <a:lnTo>
                                  <a:pt x="4445" y="0"/>
                                </a:lnTo>
                                <a:close/>
                              </a:path>
                            </a:pathLst>
                          </a:custGeom>
                          <a:ln w="9524">
                            <a:solidFill>
                              <a:srgbClr val="FF0000"/>
                            </a:solidFill>
                            <a:prstDash val="solid"/>
                          </a:ln>
                        </wps:spPr>
                        <wps:bodyPr wrap="square" lIns="0" tIns="0" rIns="0" bIns="0" rtlCol="0">
                          <a:prstTxWarp prst="textNoShape">
                            <a:avLst/>
                          </a:prstTxWarp>
                          <a:noAutofit/>
                        </wps:bodyPr>
                      </wps:wsp>
                      <pic:pic xmlns:pic="http://schemas.openxmlformats.org/drawingml/2006/picture">
                        <pic:nvPicPr>
                          <pic:cNvPr id="48" name="Image 183"/>
                          <pic:cNvPicPr/>
                        </pic:nvPicPr>
                        <pic:blipFill>
                          <a:blip r:embed="rId145" cstate="print"/>
                          <a:stretch>
                            <a:fillRect/>
                          </a:stretch>
                        </pic:blipFill>
                        <pic:spPr>
                          <a:xfrm>
                            <a:off x="668596" y="680331"/>
                            <a:ext cx="66675" cy="9080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AE4582A" id="Group 30" o:spid="_x0000_s1026" style="position:absolute;margin-left:288.95pt;margin-top:.1pt;width:340.15pt;height:92.4pt;z-index:-247766016;mso-wrap-distance-left:0;mso-wrap-distance-right:0;mso-position-horizontal:right;mso-position-horizontal-relative:margin;mso-width-relative:margin;mso-height-relative:margin" coordsize="51911,1468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">
                <v:shape id="Image 176" o:spid="_x0000_s1027" type="#_x0000_t75" style="position:absolute;width:51907;height:146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69oVTEAAAA2wAAAA8AAABkcnMvZG93bnJldi54bWxEj0+LwjAUxO/CfofwFryIpoosUo0iworg&#10;yT+46+3RPNti81KSbFu/vRGEPQ4z8xtmsepMJRpyvrSsYDxKQBBnVpecKzifvoczED4ga6wsk4IH&#10;eVgtP3oLTLVt+UDNMeQiQtinqKAIoU6l9FlBBv3I1sTRu1lnMETpcqkdthFuKjlJki9psOS4UGBN&#10;m4Ky+/HPKPjZnvf33cBf9fXktr+XdrpprFWq/9mt5yACdeE//G7vtILpGF5f4g+Qyy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69oVTEAAAA2wAAAA8AAAAAAAAAAAAAAAAA&#10;nwIAAGRycy9kb3ducmV2LnhtbFBLBQYAAAAABAAEAPcAAACQAwAAAAA=&#10;">
                  <v:imagedata r:id="rId146" o:title=""/>
                </v:shape>
                <v:shape id="Image 177" o:spid="_x0000_s1028" type="#_x0000_t75" style="position:absolute;left:533;top:823;width:50841;height:137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3XubDAAAA2wAAAA8AAABkcnMvZG93bnJldi54bWxEj0+LwjAUxO+C3yE8YW+aKsWVahQRBD0I&#10;/lnR46N5ttXmpTSxdr+9ERb2OMzMb5jZojWlaKh2hWUFw0EEgji1uuBMwc9p3Z+AcB5ZY2mZFPyS&#10;g8W825lhou2LD9QcfSYChF2CCnLvq0RKl+Zk0A1sRRy8m60N+iDrTOoaXwFuSjmKorE0WHBYyLGi&#10;VU7p4/g0Cr5xctg2/hTbx3UnL/uzXe/usVJfvXY5BeGp9f/hv/ZGK4hH8PkSfoCcv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vde5sMAAADbAAAADwAAAAAAAAAAAAAAAACf&#10;AgAAZHJzL2Rvd25yZXYueG1sUEsFBgAAAAAEAAQA9wAAAI8DAAAAAA==&#10;">
                  <v:imagedata r:id="rId147" o:title=""/>
                </v:shape>
                <v:shape id="Graphic 178" o:spid="_x0000_s1029" style="position:absolute;left:487;top:777;width:50934;height:13792;visibility:visible;mso-wrap-style:square;v-text-anchor:top" coordsize="5093335,1379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O/asUA&#10;AADbAAAADwAAAGRycy9kb3ducmV2LnhtbESPzYvCMBTE74L/Q3jC3jTdD6RUo4ggu+th8aMXb8/m&#10;2ZZtXkoSa/3vNwuCx2FmfsPMl71pREfO15YVvE4SEMSF1TWXCvLjZpyC8AFZY2OZFNzJw3IxHMwx&#10;0/bGe+oOoRQRwj5DBVUIbSalLyoy6Ce2JY7exTqDIUpXSu3wFuGmkW9JMpUGa44LFba0rqj4PVyN&#10;gvNnt75/b3a7dBW2pzzf/zRue1XqZdSvZiAC9eEZfrS/tIKPd/j/En+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U79qxQAAANsAAAAPAAAAAAAAAAAAAAAAAJgCAABkcnMv&#10;ZG93bnJldi54bWxQSwUGAAAAAAQABAD1AAAAigMAAAAA&#10;" path="m,1379220r5093208,l5093208,,,,,1379220xe" filled="f" strokecolor="#767070" strokeweight=".72pt">
                  <v:path arrowok="t"/>
                </v:shape>
                <v:shape id="Graphic 179" o:spid="_x0000_s1030" style="position:absolute;left:24712;top:6844;width:254;height:807;visibility:visible;mso-wrap-style:square;v-text-anchor:top" coordsize="25400,806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tZoMQA&#10;AADbAAAADwAAAGRycy9kb3ducmV2LnhtbESPT2sCMRTE70K/Q3hCL6LZbUVkaxSrtOjNfwePz83r&#10;7uLmZUlSXb+9EQSPw8z8hpnMWlOLCzlfWVaQDhIQxLnVFRcKDvuf/hiED8gaa8uk4EYeZtO3zgQz&#10;ba+8pcsuFCJC2GeooAyhyaT0eUkG/cA2xNH7s85giNIVUju8Rrip5UeSjKTBiuNCiQ0tSsrPu3+j&#10;YHt038vP31tq0tNoH3rzNTabtVLv3Xb+BSJQG17hZ3ulFQyH8PgSf4Cc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GLWaDEAAAA2wAAAA8AAAAAAAAAAAAAAAAAmAIAAGRycy9k&#10;b3ducmV2LnhtbFBLBQYAAAAABAAEAPUAAACJAwAAAAA=&#10;" path="m6603,l,14859r3301,4064l5968,22479,19952,63746r240,7120l19938,80391r2413,l24891,60706r254,-4826l25145,43307,10160,4318,6603,xe" fillcolor="red" stroked="f">
                  <v:path arrowok="t"/>
                </v:shape>
                <v:shape id="Graphic 180" o:spid="_x0000_s1031" style="position:absolute;left:24712;top:6844;width:254;height:807;visibility:visible;mso-wrap-style:square;v-text-anchor:top" coordsize="25400,806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VV4cUA&#10;AADbAAAADwAAAGRycy9kb3ducmV2LnhtbESPzWrDMBCE74W+g9hCb7XckITgRDahaWnpLf89LtbG&#10;NrVWxlIdO08fFQI5DjPzDbPIelOLjlpXWVbwGsUgiHOrKy4U7LYfLzMQziNrrC2TgoEcZOnjwwIT&#10;bc+8pm7jCxEg7BJUUHrfJFK6vCSDLrINcfBOtjXog2wLqVs8B7ip5SiOp9JgxWGhxIbeSsp/N39G&#10;wSr/PK5Py2Hfbd8vB9fX4+/B/yj1/NQv5yA89f4evrW/tILxBP6/hB8g0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1VXhxQAAANsAAAAPAAAAAAAAAAAAAAAAAJgCAABkcnMv&#10;ZG93bnJldi54bWxQSwUGAAAAAAQABAD1AAAAigMAAAAA&#10;" path="m6603,l24256,35687r889,7620l25145,51816r,4064l24891,60706r-635,5333l24129,67437r-635,4699l22351,80391r-2413,l19938,79248r127,-3175l20192,70866,11429,31114,7747,25400,5968,22479,3301,18923,,14859,6603,xe" filled="f" strokecolor="red">
                  <v:path arrowok="t"/>
                </v:shape>
                <v:shape id="Graphic 181" o:spid="_x0000_s1032" style="position:absolute;left:22239;top:7049;width:425;height:812;visibility:visible;mso-wrap-style:square;v-text-anchor:top" coordsize="42545,81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Mox8UA&#10;AADbAAAADwAAAGRycy9kb3ducmV2LnhtbESPT2vCQBTE74LfYXmF3uqmoVibukq0RHr1D9TeHtnX&#10;JE32bcxuTfz2XUHwOMzMb5j5cjCNOFPnKssKnicRCOLc6ooLBYd99jQD4TyyxsYyKbiQg+ViPJpj&#10;om3PWzrvfCEChF2CCkrv20RKl5dk0E1sSxy8H9sZ9EF2hdQd9gFuGhlH0VQarDgslNjSuqS83v0Z&#10;BX29Sr/fXPWbfR306fhqN/Hxwyj1+DCk7yA8Df4evrU/tYKXKVy/hB8g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wyjHxQAAANsAAAAPAAAAAAAAAAAAAAAAAJgCAABkcnMv&#10;ZG93bnJldi54bWxQSwUGAAAAAAQABAD1AAAAigMAAAAA&#10;" path="m41656,l39497,126r-509,4953l38100,8382r-3049,5333l31496,15366r-9907,l17018,13462,10287,7620,7493,4317,4445,,,13842,22280,57294r5786,23985l30099,81279r126,-2031l30225,76073r254,-5588l30479,60960r-380,-6477l28828,44830r-889,-4191l25908,34798,22987,28321r4063,507l32385,28828r3683,-1651l41021,20954r1269,-4064l42163,5587,41656,xe" fillcolor="red" stroked="f">
                  <v:path arrowok="t"/>
                </v:shape>
                <v:shape id="Graphic 182" o:spid="_x0000_s1033" style="position:absolute;left:22239;top:7049;width:425;height:812;visibility:visible;mso-wrap-style:square;v-text-anchor:top" coordsize="42545,81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MBy8YA&#10;AADbAAAADwAAAGRycy9kb3ducmV2LnhtbESP3WrCQBSE7wXfYTlC73TTH2xJs5ESEBUU2rRgLw/Z&#10;0yQkezZkV019elcQvBxm5hsmWQymFUfqXW1ZweMsAkFcWF1zqeDnezl9A+E8ssbWMin4JweLdDxK&#10;MNb2xF90zH0pAoRdjAoq77tYSldUZNDNbEccvD/bG/RB9qXUPZ4C3LTyKYrm0mDNYaHCjrKKiiY/&#10;GAW7vWls82uz3bBZbZ+3+/rzvMmUepgMH+8gPA3+Hr6111rByytcv4QfINM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1MBy8YAAADbAAAADwAAAAAAAAAAAAAAAACYAgAAZHJz&#10;L2Rvd25yZXYueG1sUEsFBgAAAAAEAAQA9QAAAIsDAAAAAA==&#10;" path="m4445,l21589,15366r4826,l31496,15366r3555,-1651l36957,10287,38100,8382r888,-3303l39497,126,41656,r254,1650l42037,3428r126,2159l42163,7747r127,2031l42290,11811r,5079l41021,20954r-2286,2921l36068,27177r-3683,1651l27686,28828r-636,l25526,28701r-2539,-380l24637,32003r4826,17654l30099,54483r380,6477l30479,69087r,1398l30352,72771r-127,3302l30225,79248r-126,1777l30099,81279r-2033,l25709,71252,23780,63261,5969,21336,,13842,4445,xe" filled="f" strokecolor="red" strokeweight=".26456mm">
                  <v:path arrowok="t"/>
                </v:shape>
                <v:shape id="Image 183" o:spid="_x0000_s1034" type="#_x0000_t75" style="position:absolute;left:6685;top:6803;width:667;height:9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145XBAAAA2wAAAA8AAABkcnMvZG93bnJldi54bWxET89rwjAUvg/2P4Q32G2mE5mzmsqYCB43&#10;W9Hjo3m2pc1Ll0Rt99cvB2HHj+/3aj2YTlzJ+caygtdJAoK4tLrhSkGRb1/eQfiArLGzTApG8rDO&#10;Hh9WmGp742+67kMlYgj7FBXUIfSplL6syaCf2J44cmfrDIYIXSW1w1sMN52cJsmbNNhwbKixp8+a&#10;ynZ/MQp2o9+Mbuznh+NskZ9+ipy/2l+lnp+GjyWIQEP4F9/dO61gFsfGL/EHyOw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H145XBAAAA2wAAAA8AAAAAAAAAAAAAAAAAnwIA&#10;AGRycy9kb3ducmV2LnhtbFBLBQYAAAAABAAEAPcAAACNAwAAAAA=&#10;">
                  <v:imagedata r:id="rId148" o:title=""/>
                </v:shape>
                <w10:wrap type="topAndBottom" anchorx="margin"/>
              </v:group>
            </w:pict>
          </mc:Fallback>
        </mc:AlternateContent>
      </w:r>
      <w:r>
        <w:rPr>
          <w:rFonts w:hint="cs"/>
          <w:rtl/>
        </w:rPr>
        <w:t>تصویر 31-درخواست مجوز</w:t>
      </w:r>
    </w:p>
    <w:p w:rsidR="00F61044" w:rsidRPr="00F61044" w:rsidRDefault="00F61044" w:rsidP="00D60BEA">
      <w:pPr>
        <w:pStyle w:val="a5"/>
        <w:ind w:left="282" w:firstLine="0"/>
      </w:pPr>
      <w:r w:rsidRPr="00F61044">
        <w:rPr>
          <w:rFonts w:hint="cs"/>
          <w:rtl/>
        </w:rPr>
        <w:t xml:space="preserve">2. </w:t>
      </w:r>
      <w:r w:rsidRPr="00F61044">
        <w:rPr>
          <w:rtl/>
        </w:rPr>
        <w:t>با استفاده از این گزینه م</w:t>
      </w:r>
      <w:r w:rsidRPr="00F61044">
        <w:rPr>
          <w:rFonts w:hint="cs"/>
          <w:rtl/>
        </w:rPr>
        <w:t>ی‌</w:t>
      </w:r>
      <w:r w:rsidRPr="00F61044">
        <w:rPr>
          <w:rFonts w:hint="eastAsia"/>
          <w:rtl/>
        </w:rPr>
        <w:t>توان</w:t>
      </w:r>
      <w:r w:rsidRPr="00F61044">
        <w:rPr>
          <w:rFonts w:hint="cs"/>
          <w:rtl/>
        </w:rPr>
        <w:t>ی</w:t>
      </w:r>
      <w:r w:rsidRPr="00F61044">
        <w:rPr>
          <w:rFonts w:hint="eastAsia"/>
          <w:rtl/>
        </w:rPr>
        <w:t>د</w:t>
      </w:r>
      <w:r w:rsidRPr="00F61044">
        <w:rPr>
          <w:rtl/>
        </w:rPr>
        <w:t xml:space="preserve"> اسناد پیوست شده را مشاهده نمایید</w:t>
      </w:r>
      <w:r w:rsidRPr="00F61044">
        <w:t>.</w:t>
      </w:r>
    </w:p>
    <w:p w:rsidR="00F61044" w:rsidRPr="00F61044" w:rsidRDefault="00D60BEA" w:rsidP="00D60BEA">
      <w:pPr>
        <w:pStyle w:val="a5"/>
      </w:pPr>
      <w:r>
        <w:rPr>
          <w:rFonts w:hint="cs"/>
          <w:rtl/>
        </w:rPr>
        <w:t>3.</w:t>
      </w:r>
      <w:r w:rsidR="00F61044" w:rsidRPr="00F61044">
        <w:rPr>
          <w:rtl/>
        </w:rPr>
        <w:t xml:space="preserve"> درصورتی‌که سازمان مجوز دهنده فایل راهنمایی برای متقاضیان ارائه داده باشد، فایل راهنما را ازا</w:t>
      </w:r>
      <w:r w:rsidR="00F61044" w:rsidRPr="00F61044">
        <w:rPr>
          <w:rFonts w:hint="cs"/>
          <w:rtl/>
        </w:rPr>
        <w:t>ی</w:t>
      </w:r>
      <w:r w:rsidR="00F61044" w:rsidRPr="00F61044">
        <w:rPr>
          <w:rFonts w:hint="eastAsia"/>
          <w:rtl/>
        </w:rPr>
        <w:t>نجا</w:t>
      </w:r>
      <w:r w:rsidR="00F61044" w:rsidRPr="00F61044">
        <w:rPr>
          <w:rtl/>
        </w:rPr>
        <w:t xml:space="preserve"> دریافت نمایید</w:t>
      </w:r>
      <w:r w:rsidR="00F61044" w:rsidRPr="00F61044">
        <w:t>.</w:t>
      </w:r>
    </w:p>
    <w:p w:rsidR="00F61044" w:rsidRPr="00F61044" w:rsidRDefault="00F61044" w:rsidP="00D60BEA">
      <w:pPr>
        <w:pStyle w:val="a5"/>
      </w:pPr>
      <w:r w:rsidRPr="00D60BEA">
        <w:rPr>
          <w:b/>
          <w:bCs/>
          <w:rtl/>
        </w:rPr>
        <w:t>نکته</w:t>
      </w:r>
      <w:r w:rsidR="00D60BEA" w:rsidRPr="00D60BEA">
        <w:rPr>
          <w:rFonts w:hint="cs"/>
          <w:b/>
          <w:bCs/>
          <w:rtl/>
        </w:rPr>
        <w:t>:</w:t>
      </w:r>
      <w:r w:rsidRPr="00F61044">
        <w:rPr>
          <w:rtl/>
        </w:rPr>
        <w:t xml:space="preserve"> پیش‌ازاین برای تمدید مجوز</w:t>
      </w:r>
      <w:r w:rsidRPr="00F61044">
        <w:rPr>
          <w:rFonts w:hint="cs"/>
          <w:rtl/>
        </w:rPr>
        <w:t>،</w:t>
      </w:r>
      <w:r w:rsidRPr="00F61044">
        <w:rPr>
          <w:rtl/>
        </w:rPr>
        <w:t xml:space="preserve"> کد </w:t>
      </w:r>
      <w:r w:rsidR="00D60BEA">
        <w:rPr>
          <w:rFonts w:hint="cs"/>
          <w:rtl/>
        </w:rPr>
        <w:t>14</w:t>
      </w:r>
      <w:r w:rsidRPr="00F61044">
        <w:rPr>
          <w:rtl/>
        </w:rPr>
        <w:t xml:space="preserve"> رقمی لازم بود که در حال حاضر دیگر به وارد کردن آن </w:t>
      </w:r>
      <w:r w:rsidRPr="00D60BEA">
        <w:rPr>
          <w:rtl/>
        </w:rPr>
        <w:t>نیازی نیست</w:t>
      </w:r>
      <w:r w:rsidRPr="00D60BEA">
        <w:t>.</w:t>
      </w:r>
    </w:p>
    <w:p w:rsidR="00F61044" w:rsidRDefault="00D60BEA" w:rsidP="00D60BEA">
      <w:pPr>
        <w:pStyle w:val="a5"/>
        <w:rPr>
          <w:rtl/>
        </w:rPr>
      </w:pPr>
      <w:r w:rsidRPr="00F61044">
        <w:rPr>
          <w:noProof/>
          <w:lang w:bidi="ar-SA"/>
        </w:rPr>
        <mc:AlternateContent>
          <mc:Choice Requires="wpg">
            <w:drawing>
              <wp:anchor distT="0" distB="0" distL="0" distR="0" simplePos="0" relativeHeight="255554560" behindDoc="1" locked="0" layoutInCell="1" allowOverlap="1" wp14:anchorId="26EA1EC0" wp14:editId="7EAA69DD">
                <wp:simplePos x="0" y="0"/>
                <wp:positionH relativeFrom="margin">
                  <wp:align>center</wp:align>
                </wp:positionH>
                <wp:positionV relativeFrom="paragraph">
                  <wp:posOffset>549920</wp:posOffset>
                </wp:positionV>
                <wp:extent cx="2085975" cy="438785"/>
                <wp:effectExtent l="0" t="0" r="0" b="18415"/>
                <wp:wrapTopAndBottom/>
                <wp:docPr id="11084" name="Group 110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85975" cy="438785"/>
                          <a:chOff x="0" y="0"/>
                          <a:chExt cx="2309495" cy="513715"/>
                        </a:xfrm>
                      </wpg:grpSpPr>
                      <pic:pic xmlns:pic="http://schemas.openxmlformats.org/drawingml/2006/picture">
                        <pic:nvPicPr>
                          <pic:cNvPr id="11086" name="Image 185"/>
                          <pic:cNvPicPr/>
                        </pic:nvPicPr>
                        <pic:blipFill>
                          <a:blip r:embed="rId149" cstate="print"/>
                          <a:stretch>
                            <a:fillRect/>
                          </a:stretch>
                        </pic:blipFill>
                        <pic:spPr>
                          <a:xfrm>
                            <a:off x="0" y="0"/>
                            <a:ext cx="2308895" cy="513510"/>
                          </a:xfrm>
                          <a:prstGeom prst="rect">
                            <a:avLst/>
                          </a:prstGeom>
                        </pic:spPr>
                      </pic:pic>
                      <pic:pic xmlns:pic="http://schemas.openxmlformats.org/drawingml/2006/picture">
                        <pic:nvPicPr>
                          <pic:cNvPr id="11087" name="Image 186"/>
                          <pic:cNvPicPr/>
                        </pic:nvPicPr>
                        <pic:blipFill>
                          <a:blip r:embed="rId150" cstate="print"/>
                          <a:stretch>
                            <a:fillRect/>
                          </a:stretch>
                        </pic:blipFill>
                        <pic:spPr>
                          <a:xfrm>
                            <a:off x="53357" y="82244"/>
                            <a:ext cx="2202179" cy="416051"/>
                          </a:xfrm>
                          <a:prstGeom prst="rect">
                            <a:avLst/>
                          </a:prstGeom>
                        </pic:spPr>
                      </pic:pic>
                      <wps:wsp>
                        <wps:cNvPr id="11088" name="Graphic 187"/>
                        <wps:cNvSpPr/>
                        <wps:spPr>
                          <a:xfrm>
                            <a:off x="48785" y="77672"/>
                            <a:ext cx="2211705" cy="425450"/>
                          </a:xfrm>
                          <a:custGeom>
                            <a:avLst/>
                            <a:gdLst/>
                            <a:ahLst/>
                            <a:cxnLst/>
                            <a:rect l="l" t="t" r="r" b="b"/>
                            <a:pathLst>
                              <a:path w="2211705" h="425450">
                                <a:moveTo>
                                  <a:pt x="0" y="425195"/>
                                </a:moveTo>
                                <a:lnTo>
                                  <a:pt x="2211324" y="425195"/>
                                </a:lnTo>
                                <a:lnTo>
                                  <a:pt x="2211324" y="0"/>
                                </a:lnTo>
                                <a:lnTo>
                                  <a:pt x="0" y="0"/>
                                </a:lnTo>
                                <a:lnTo>
                                  <a:pt x="0" y="425195"/>
                                </a:lnTo>
                                <a:close/>
                              </a:path>
                            </a:pathLst>
                          </a:custGeom>
                          <a:ln w="9144">
                            <a:solidFill>
                              <a:srgbClr val="76707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836CD7D" id="Group 11084" o:spid="_x0000_s1026" style="position:absolute;margin-left:0;margin-top:43.3pt;width:164.25pt;height:34.55pt;z-index:-247761920;mso-wrap-distance-left:0;mso-wrap-distance-right:0;mso-position-horizontal:center;mso-position-horizontal-relative:margin;mso-width-relative:margin;mso-height-relative:margin" coordsize="23094,513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">
                <v:shape id="Image 185" o:spid="_x0000_s1027" type="#_x0000_t75" style="position:absolute;width:23088;height:5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9n+/BAAAA3gAAAA8AAABkcnMvZG93bnJldi54bWxET82KwjAQvi/sO4RZ8LZN9VBqNcrisiBe&#10;ROsDDMnYFptJabK1+vRGELzNx/c7y/VoWzFQ7xvHCqZJCoJYO9NwpeBU/n3nIHxANtg6JgU38rBe&#10;fX4ssTDuygcajqESMYR9gQrqELpCSq9rsugT1xFH7ux6iyHCvpKmx2sMt62cpWkmLTYcG2rsaFOT&#10;vhz/rYJ8wD1mvxddjvle7zzNy809KDX5Gn8WIAKN4S1+ubcmzp+meQbPd+INcvU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Z9n+/BAAAA3gAAAA8AAAAAAAAAAAAAAAAAnwIA&#10;AGRycy9kb3ducmV2LnhtbFBLBQYAAAAABAAEAPcAAACNAwAAAAA=&#10;">
                  <v:imagedata r:id="rId151" o:title=""/>
                </v:shape>
                <v:shape id="Image 186" o:spid="_x0000_s1028" type="#_x0000_t75" style="position:absolute;left:533;top:822;width:22022;height:41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z+5fGAAAA3gAAAA8AAABkcnMvZG93bnJldi54bWxET01rwkAQvRf8D8sIvdVNhFqJriJCpdJC&#10;aaoHb5PsmASzs2F3q8m/7xYK3ubxPme57k0rruR8Y1lBOklAEJdWN1wpOHy/Ps1B+ICssbVMCgby&#10;sF6NHpaYaXvjL7rmoRIxhH2GCuoQukxKX9Zk0E9sRxy5s3UGQ4SuktrhLYabVk6TZCYNNhwbauxo&#10;W1N5yX+MguK4G3japu/7U+6Gj2K3nxWfz0o9jvvNAkSgPtzF/+43HeenyfwF/t6JN8jV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PP7l8YAAADeAAAADwAAAAAAAAAAAAAA&#10;AACfAgAAZHJzL2Rvd25yZXYueG1sUEsFBgAAAAAEAAQA9wAAAJIDAAAAAA==&#10;">
                  <v:imagedata r:id="rId152" o:title=""/>
                </v:shape>
                <v:shape id="Graphic 187" o:spid="_x0000_s1029" style="position:absolute;left:487;top:776;width:22117;height:4255;visibility:visible;mso-wrap-style:square;v-text-anchor:top" coordsize="2211705,425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cx88cA&#10;AADeAAAADwAAAGRycy9kb3ducmV2LnhtbESPQWvDMAyF74P9B6PBLmN10sNIs7ollA0KPYylhV1F&#10;rMShsRxiL83+/XQY7Cbxnt77tN0vflAzTbEPbCBfZaCIm2B77gxczu/PBaiYkC0OgcnAD0XY7+7v&#10;tljacONPmuvUKQnhWKIBl9JYah0bRx7jKozEorVh8phknTptJ7xJuB/0OstetMeepcHhSAdHzbX+&#10;9gauqXqrDvbrwz0trW/zzWmui5Mxjw9L9Qoq0ZL+zX/XRyv4eVYIr7wjM+jd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FnMfPHAAAA3gAAAA8AAAAAAAAAAAAAAAAAmAIAAGRy&#10;cy9kb3ducmV2LnhtbFBLBQYAAAAABAAEAPUAAACMAwAAAAA=&#10;" path="m,425195r2211324,l2211324,,,,,425195xe" filled="f" strokecolor="#767070" strokeweight=".72pt">
                  <v:path arrowok="t"/>
                </v:shape>
                <w10:wrap type="topAndBottom" anchorx="margin"/>
              </v:group>
            </w:pict>
          </mc:Fallback>
        </mc:AlternateContent>
      </w:r>
      <w:r w:rsidR="00F61044" w:rsidRPr="00F61044">
        <w:rPr>
          <w:rtl/>
        </w:rPr>
        <w:t xml:space="preserve">با انتخاب گزینه </w:t>
      </w:r>
      <w:r w:rsidR="00F61044" w:rsidRPr="00F61044">
        <w:rPr>
          <w:rFonts w:hint="cs"/>
          <w:rtl/>
        </w:rPr>
        <w:t>«</w:t>
      </w:r>
      <w:r w:rsidR="00F61044" w:rsidRPr="00F61044">
        <w:rPr>
          <w:rtl/>
        </w:rPr>
        <w:t xml:space="preserve">ارسال درخواست مجوز» پرونده به سازمان‌های مجوز دهنده ارسال </w:t>
      </w:r>
      <w:r w:rsidR="008C0DAE">
        <w:rPr>
          <w:rtl/>
        </w:rPr>
        <w:t>می‌شود</w:t>
      </w:r>
      <w:r w:rsidR="00F61044" w:rsidRPr="00F61044">
        <w:rPr>
          <w:rtl/>
        </w:rPr>
        <w:t xml:space="preserve"> </w:t>
      </w:r>
      <w:r w:rsidR="00F61044" w:rsidRPr="00F61044">
        <w:rPr>
          <w:rFonts w:hint="cs"/>
          <w:rtl/>
        </w:rPr>
        <w:t>(</w:t>
      </w:r>
      <w:r w:rsidR="00F61044" w:rsidRPr="00F61044">
        <w:rPr>
          <w:rtl/>
        </w:rPr>
        <w:t>تصویر</w:t>
      </w:r>
      <w:r w:rsidR="00F61044" w:rsidRPr="00F61044">
        <w:rPr>
          <w:rFonts w:hint="cs"/>
          <w:rtl/>
        </w:rPr>
        <w:t xml:space="preserve"> 32).</w:t>
      </w:r>
    </w:p>
    <w:p w:rsidR="003411AA" w:rsidRDefault="003411AA" w:rsidP="003411AA">
      <w:pPr>
        <w:pStyle w:val="a6"/>
        <w:rPr>
          <w:rtl/>
        </w:rPr>
      </w:pPr>
      <w:r>
        <w:rPr>
          <w:rFonts w:hint="cs"/>
          <w:rtl/>
        </w:rPr>
        <w:t>تصویر 32- ارسال درخواست مجوز</w:t>
      </w:r>
    </w:p>
    <w:p w:rsidR="00F61044" w:rsidRPr="000F3492" w:rsidRDefault="0053132E" w:rsidP="000F3492">
      <w:pPr>
        <w:pStyle w:val="a3"/>
        <w:rPr>
          <w:rtl/>
        </w:rPr>
      </w:pPr>
      <w:r w:rsidRPr="000F3492">
        <w:rPr>
          <w:rFonts w:hint="cs"/>
          <w:rtl/>
        </w:rPr>
        <w:t xml:space="preserve">* </w:t>
      </w:r>
      <w:r w:rsidR="00F61044" w:rsidRPr="000F3492">
        <w:rPr>
          <w:rFonts w:hint="cs"/>
          <w:rtl/>
        </w:rPr>
        <w:t xml:space="preserve">انواع مجوزهای </w:t>
      </w:r>
      <w:r w:rsidR="00444034" w:rsidRPr="000F3492">
        <w:rPr>
          <w:rtl/>
        </w:rPr>
        <w:t>موردن</w:t>
      </w:r>
      <w:r w:rsidR="00444034" w:rsidRPr="000F3492">
        <w:rPr>
          <w:rFonts w:hint="cs"/>
          <w:rtl/>
        </w:rPr>
        <w:t>ی</w:t>
      </w:r>
      <w:r w:rsidR="00444034" w:rsidRPr="000F3492">
        <w:rPr>
          <w:rFonts w:hint="eastAsia"/>
          <w:rtl/>
        </w:rPr>
        <w:t>از</w:t>
      </w:r>
      <w:r w:rsidR="00F61044" w:rsidRPr="000F3492">
        <w:rPr>
          <w:rFonts w:hint="cs"/>
          <w:rtl/>
        </w:rPr>
        <w:t xml:space="preserve"> برای واردات</w:t>
      </w:r>
    </w:p>
    <w:p w:rsidR="00F61044" w:rsidRPr="000F3492" w:rsidRDefault="00433663" w:rsidP="000F3492">
      <w:pPr>
        <w:pStyle w:val="a5"/>
        <w:spacing w:before="240"/>
        <w:rPr>
          <w:rStyle w:val="Char4"/>
          <w:color w:val="4F81BD" w:themeColor="accent1"/>
        </w:rPr>
      </w:pPr>
      <w:r w:rsidRPr="000F3492">
        <w:rPr>
          <w:rFonts w:hint="cs"/>
          <w:color w:val="4F81BD" w:themeColor="accent1"/>
          <w:rtl/>
        </w:rPr>
        <w:t xml:space="preserve">1. </w:t>
      </w:r>
      <w:r w:rsidR="00F61044" w:rsidRPr="000F3492">
        <w:rPr>
          <w:rStyle w:val="Char4"/>
          <w:rFonts w:hint="cs"/>
          <w:color w:val="4F81BD" w:themeColor="accent1"/>
          <w:rtl/>
        </w:rPr>
        <w:t>مجوز ارزی (سهمیه ارزی)</w:t>
      </w:r>
    </w:p>
    <w:p w:rsidR="00F61044" w:rsidRPr="000F3492" w:rsidRDefault="00444034" w:rsidP="0053132E">
      <w:pPr>
        <w:pStyle w:val="a0"/>
        <w:rPr>
          <w:color w:val="4F81BD" w:themeColor="accent1"/>
          <w:rtl/>
        </w:rPr>
      </w:pPr>
      <w:r w:rsidRPr="000F3492">
        <w:rPr>
          <w:color w:val="4F81BD" w:themeColor="accent1"/>
          <w:rtl/>
        </w:rPr>
        <w:t>درصورت</w:t>
      </w:r>
      <w:r w:rsidRPr="000F3492">
        <w:rPr>
          <w:rFonts w:hint="cs"/>
          <w:color w:val="4F81BD" w:themeColor="accent1"/>
          <w:rtl/>
        </w:rPr>
        <w:t>ی‌</w:t>
      </w:r>
      <w:r w:rsidRPr="000F3492">
        <w:rPr>
          <w:rFonts w:hint="eastAsia"/>
          <w:color w:val="4F81BD" w:themeColor="accent1"/>
          <w:rtl/>
        </w:rPr>
        <w:t>که</w:t>
      </w:r>
      <w:r w:rsidR="00F61044" w:rsidRPr="000F3492">
        <w:rPr>
          <w:rFonts w:hint="cs"/>
          <w:color w:val="4F81BD" w:themeColor="accent1"/>
          <w:rtl/>
        </w:rPr>
        <w:t xml:space="preserve"> کالا در حوزه دام، طیور، نباتات، آبزیان باشد، سازمان مجوز دهنده ارزی جهاد کشاورزی است.</w:t>
      </w:r>
    </w:p>
    <w:p w:rsidR="00F61044" w:rsidRPr="000F3492" w:rsidRDefault="00444034" w:rsidP="0053132E">
      <w:pPr>
        <w:pStyle w:val="a5"/>
        <w:rPr>
          <w:color w:val="4F81BD" w:themeColor="accent1"/>
          <w:rtl/>
        </w:rPr>
      </w:pPr>
      <w:r w:rsidRPr="000F3492">
        <w:rPr>
          <w:color w:val="4F81BD" w:themeColor="accent1"/>
          <w:rtl/>
        </w:rPr>
        <w:t>درصورت</w:t>
      </w:r>
      <w:r w:rsidRPr="000F3492">
        <w:rPr>
          <w:rFonts w:hint="cs"/>
          <w:color w:val="4F81BD" w:themeColor="accent1"/>
          <w:rtl/>
        </w:rPr>
        <w:t>ی‌</w:t>
      </w:r>
      <w:r w:rsidRPr="000F3492">
        <w:rPr>
          <w:rFonts w:hint="eastAsia"/>
          <w:color w:val="4F81BD" w:themeColor="accent1"/>
          <w:rtl/>
        </w:rPr>
        <w:t>که</w:t>
      </w:r>
      <w:r w:rsidR="00F61044" w:rsidRPr="000F3492">
        <w:rPr>
          <w:rFonts w:hint="cs"/>
          <w:color w:val="4F81BD" w:themeColor="accent1"/>
          <w:rtl/>
        </w:rPr>
        <w:t xml:space="preserve"> کالا صنعتی، معدنی، تجاری باشد، سازمان </w:t>
      </w:r>
      <w:r w:rsidRPr="000F3492">
        <w:rPr>
          <w:color w:val="4F81BD" w:themeColor="accent1"/>
          <w:rtl/>
        </w:rPr>
        <w:t>مجوز دهنده</w:t>
      </w:r>
      <w:r w:rsidR="00F61044" w:rsidRPr="000F3492">
        <w:rPr>
          <w:rFonts w:hint="cs"/>
          <w:color w:val="4F81BD" w:themeColor="accent1"/>
          <w:rtl/>
        </w:rPr>
        <w:t xml:space="preserve"> ارزی صمت است.</w:t>
      </w:r>
    </w:p>
    <w:p w:rsidR="00F61044" w:rsidRPr="000F3492" w:rsidRDefault="00444034" w:rsidP="0053132E">
      <w:pPr>
        <w:pStyle w:val="a5"/>
        <w:rPr>
          <w:color w:val="4F81BD" w:themeColor="accent1"/>
          <w:rtl/>
        </w:rPr>
      </w:pPr>
      <w:r w:rsidRPr="000F3492">
        <w:rPr>
          <w:color w:val="4F81BD" w:themeColor="accent1"/>
          <w:rtl/>
        </w:rPr>
        <w:t>درصورت</w:t>
      </w:r>
      <w:r w:rsidRPr="000F3492">
        <w:rPr>
          <w:rFonts w:hint="cs"/>
          <w:color w:val="4F81BD" w:themeColor="accent1"/>
          <w:rtl/>
        </w:rPr>
        <w:t>ی‌</w:t>
      </w:r>
      <w:r w:rsidRPr="000F3492">
        <w:rPr>
          <w:rFonts w:hint="eastAsia"/>
          <w:color w:val="4F81BD" w:themeColor="accent1"/>
          <w:rtl/>
        </w:rPr>
        <w:t>که</w:t>
      </w:r>
      <w:r w:rsidR="00F61044" w:rsidRPr="000F3492">
        <w:rPr>
          <w:rFonts w:hint="cs"/>
          <w:color w:val="4F81BD" w:themeColor="accent1"/>
          <w:rtl/>
        </w:rPr>
        <w:t xml:space="preserve"> کالا </w:t>
      </w:r>
      <w:r w:rsidRPr="000F3492">
        <w:rPr>
          <w:color w:val="4F81BD" w:themeColor="accent1"/>
          <w:rtl/>
        </w:rPr>
        <w:t>سلامت‌محور</w:t>
      </w:r>
      <w:r w:rsidR="00F61044" w:rsidRPr="000F3492">
        <w:rPr>
          <w:rFonts w:hint="cs"/>
          <w:color w:val="4F81BD" w:themeColor="accent1"/>
          <w:rtl/>
        </w:rPr>
        <w:t xml:space="preserve">، آرایشی و بهداشتی باشد، سازمان </w:t>
      </w:r>
      <w:r w:rsidRPr="000F3492">
        <w:rPr>
          <w:color w:val="4F81BD" w:themeColor="accent1"/>
          <w:rtl/>
        </w:rPr>
        <w:t>مجوز دهنده</w:t>
      </w:r>
      <w:r w:rsidR="00F61044" w:rsidRPr="000F3492">
        <w:rPr>
          <w:rFonts w:hint="cs"/>
          <w:color w:val="4F81BD" w:themeColor="accent1"/>
          <w:rtl/>
        </w:rPr>
        <w:t xml:space="preserve"> ارزی بهداشت است.</w:t>
      </w:r>
    </w:p>
    <w:p w:rsidR="00F61044" w:rsidRPr="000F3492" w:rsidRDefault="00433663" w:rsidP="00073CF4">
      <w:pPr>
        <w:pStyle w:val="a5"/>
        <w:numPr>
          <w:ilvl w:val="0"/>
          <w:numId w:val="5"/>
        </w:numPr>
        <w:spacing w:before="240"/>
        <w:ind w:left="424" w:hanging="142"/>
        <w:rPr>
          <w:color w:val="4F81BD" w:themeColor="accent1"/>
        </w:rPr>
      </w:pPr>
      <w:r w:rsidRPr="000F3492">
        <w:rPr>
          <w:rStyle w:val="Char4"/>
          <w:rFonts w:hint="cs"/>
          <w:color w:val="4F81BD" w:themeColor="accent1"/>
          <w:rtl/>
        </w:rPr>
        <w:t xml:space="preserve"> </w:t>
      </w:r>
      <w:r w:rsidR="00F61044" w:rsidRPr="000F3492">
        <w:rPr>
          <w:rStyle w:val="Char4"/>
          <w:rFonts w:hint="cs"/>
          <w:color w:val="4F81BD" w:themeColor="accent1"/>
          <w:rtl/>
        </w:rPr>
        <w:t xml:space="preserve">مجوزهای فنی (اصلی/ موافقت کلی/ </w:t>
      </w:r>
      <w:r w:rsidR="00F61044" w:rsidRPr="000F3492">
        <w:rPr>
          <w:rStyle w:val="Char4"/>
          <w:rFonts w:asciiTheme="majorBidi" w:hAnsiTheme="majorBidi" w:cstheme="majorBidi"/>
          <w:b w:val="0"/>
          <w:bCs w:val="0"/>
          <w:color w:val="4F81BD" w:themeColor="accent1"/>
          <w:sz w:val="22"/>
          <w:szCs w:val="22"/>
        </w:rPr>
        <w:t>Dual</w:t>
      </w:r>
      <w:r w:rsidR="00F61044" w:rsidRPr="000F3492">
        <w:rPr>
          <w:rStyle w:val="Char4"/>
          <w:rFonts w:hint="cs"/>
          <w:color w:val="4F81BD" w:themeColor="accent1"/>
          <w:rtl/>
        </w:rPr>
        <w:t>)</w:t>
      </w:r>
    </w:p>
    <w:p w:rsidR="00F61044" w:rsidRPr="000F3492" w:rsidRDefault="00F61044" w:rsidP="003B40BD">
      <w:pPr>
        <w:pStyle w:val="a0"/>
        <w:rPr>
          <w:color w:val="4F81BD" w:themeColor="accent1"/>
          <w:rtl/>
        </w:rPr>
      </w:pPr>
      <w:r w:rsidRPr="000F3492">
        <w:rPr>
          <w:rFonts w:hint="cs"/>
          <w:color w:val="4F81BD" w:themeColor="accent1"/>
          <w:rtl/>
        </w:rPr>
        <w:t xml:space="preserve">در اینجا به چند نمونه کالا و </w:t>
      </w:r>
      <w:r w:rsidR="00AE34B7" w:rsidRPr="000F3492">
        <w:rPr>
          <w:color w:val="4F81BD" w:themeColor="accent1"/>
          <w:rtl/>
        </w:rPr>
        <w:t>مجوزها</w:t>
      </w:r>
      <w:r w:rsidR="00AE34B7" w:rsidRPr="000F3492">
        <w:rPr>
          <w:rFonts w:hint="cs"/>
          <w:color w:val="4F81BD" w:themeColor="accent1"/>
          <w:rtl/>
        </w:rPr>
        <w:t>یی</w:t>
      </w:r>
      <w:r w:rsidRPr="000F3492">
        <w:rPr>
          <w:rFonts w:hint="cs"/>
          <w:color w:val="4F81BD" w:themeColor="accent1"/>
          <w:rtl/>
        </w:rPr>
        <w:t xml:space="preserve"> که جهت واردات </w:t>
      </w:r>
      <w:r w:rsidR="00AE34B7" w:rsidRPr="000F3492">
        <w:rPr>
          <w:color w:val="4F81BD" w:themeColor="accent1"/>
          <w:rtl/>
        </w:rPr>
        <w:t>الزاماً</w:t>
      </w:r>
      <w:r w:rsidRPr="000F3492">
        <w:rPr>
          <w:rFonts w:hint="cs"/>
          <w:color w:val="4F81BD" w:themeColor="accent1"/>
          <w:rtl/>
        </w:rPr>
        <w:t xml:space="preserve"> باید اخذ شود، اشاره </w:t>
      </w:r>
      <w:r w:rsidR="00AE34B7" w:rsidRPr="000F3492">
        <w:rPr>
          <w:color w:val="4F81BD" w:themeColor="accent1"/>
          <w:rtl/>
        </w:rPr>
        <w:t>م</w:t>
      </w:r>
      <w:r w:rsidR="00AE34B7" w:rsidRPr="000F3492">
        <w:rPr>
          <w:rFonts w:hint="cs"/>
          <w:color w:val="4F81BD" w:themeColor="accent1"/>
          <w:rtl/>
        </w:rPr>
        <w:t>ی‌</w:t>
      </w:r>
      <w:r w:rsidR="00AE34B7" w:rsidRPr="000F3492">
        <w:rPr>
          <w:rFonts w:hint="eastAsia"/>
          <w:color w:val="4F81BD" w:themeColor="accent1"/>
          <w:rtl/>
        </w:rPr>
        <w:t>کن</w:t>
      </w:r>
      <w:r w:rsidR="00AE34B7" w:rsidRPr="000F3492">
        <w:rPr>
          <w:rFonts w:hint="cs"/>
          <w:color w:val="4F81BD" w:themeColor="accent1"/>
          <w:rtl/>
        </w:rPr>
        <w:t>ی</w:t>
      </w:r>
      <w:r w:rsidR="00AE34B7" w:rsidRPr="000F3492">
        <w:rPr>
          <w:rFonts w:hint="eastAsia"/>
          <w:color w:val="4F81BD" w:themeColor="accent1"/>
          <w:rtl/>
        </w:rPr>
        <w:t>م</w:t>
      </w:r>
      <w:r w:rsidRPr="000F3492">
        <w:rPr>
          <w:rFonts w:hint="cs"/>
          <w:color w:val="4F81BD" w:themeColor="accent1"/>
          <w:rtl/>
        </w:rPr>
        <w:t xml:space="preserve">: </w:t>
      </w:r>
      <w:r w:rsidR="000F3492" w:rsidRPr="000F3492">
        <w:rPr>
          <w:color w:val="4F81BD" w:themeColor="accent1"/>
          <w:rtl/>
        </w:rPr>
        <w:br w:type="page"/>
      </w:r>
    </w:p>
    <w:p w:rsidR="00F61044" w:rsidRPr="000F3492" w:rsidRDefault="00F61044" w:rsidP="000F3492">
      <w:pPr>
        <w:pStyle w:val="a5"/>
        <w:rPr>
          <w:color w:val="4F81BD" w:themeColor="accent1"/>
          <w:rtl/>
        </w:rPr>
      </w:pPr>
      <w:r w:rsidRPr="000F3492">
        <w:rPr>
          <w:rFonts w:hint="cs"/>
          <w:color w:val="4F81BD" w:themeColor="accent1"/>
          <w:rtl/>
        </w:rPr>
        <w:lastRenderedPageBreak/>
        <w:t xml:space="preserve">واردات </w:t>
      </w:r>
      <w:r w:rsidR="00444034" w:rsidRPr="000F3492">
        <w:rPr>
          <w:color w:val="4F81BD" w:themeColor="accent1"/>
          <w:rtl/>
        </w:rPr>
        <w:t>لوازم‌آرا</w:t>
      </w:r>
      <w:r w:rsidR="00444034" w:rsidRPr="000F3492">
        <w:rPr>
          <w:rFonts w:hint="cs"/>
          <w:color w:val="4F81BD" w:themeColor="accent1"/>
          <w:rtl/>
        </w:rPr>
        <w:t>ی</w:t>
      </w:r>
      <w:r w:rsidR="00444034" w:rsidRPr="000F3492">
        <w:rPr>
          <w:rFonts w:hint="eastAsia"/>
          <w:color w:val="4F81BD" w:themeColor="accent1"/>
          <w:rtl/>
        </w:rPr>
        <w:t>ش</w:t>
      </w:r>
      <w:r w:rsidR="00444034" w:rsidRPr="000F3492">
        <w:rPr>
          <w:rFonts w:hint="cs"/>
          <w:color w:val="4F81BD" w:themeColor="accent1"/>
          <w:rtl/>
        </w:rPr>
        <w:t>ی</w:t>
      </w:r>
      <w:r w:rsidRPr="000F3492">
        <w:rPr>
          <w:rFonts w:hint="cs"/>
          <w:color w:val="4F81BD" w:themeColor="accent1"/>
          <w:rtl/>
        </w:rPr>
        <w:t xml:space="preserve"> بهداشتی، الزام به اخذ مجوز </w:t>
      </w:r>
      <w:r w:rsidRPr="000F3492">
        <w:rPr>
          <w:rFonts w:asciiTheme="majorBidi" w:hAnsiTheme="majorBidi" w:cstheme="majorBidi"/>
          <w:color w:val="4F81BD" w:themeColor="accent1"/>
          <w:sz w:val="21"/>
          <w:szCs w:val="21"/>
        </w:rPr>
        <w:t>IRC</w:t>
      </w:r>
      <w:r w:rsidRPr="000F3492">
        <w:rPr>
          <w:rFonts w:hint="cs"/>
          <w:color w:val="4F81BD" w:themeColor="accent1"/>
          <w:sz w:val="21"/>
          <w:szCs w:val="21"/>
          <w:rtl/>
        </w:rPr>
        <w:t xml:space="preserve"> </w:t>
      </w:r>
      <w:r w:rsidRPr="000F3492">
        <w:rPr>
          <w:rFonts w:hint="cs"/>
          <w:color w:val="4F81BD" w:themeColor="accent1"/>
          <w:rtl/>
        </w:rPr>
        <w:t>از سازمان غذا و دارو دارد.</w:t>
      </w:r>
    </w:p>
    <w:p w:rsidR="00F61044" w:rsidRPr="000F3492" w:rsidRDefault="00444034" w:rsidP="0053132E">
      <w:pPr>
        <w:pStyle w:val="a5"/>
        <w:rPr>
          <w:color w:val="4F81BD" w:themeColor="accent1"/>
          <w:rtl/>
        </w:rPr>
      </w:pPr>
      <w:r w:rsidRPr="000F3492">
        <w:rPr>
          <w:rFonts w:hint="cs"/>
          <w:color w:val="4F81BD" w:themeColor="accent1"/>
          <w:rtl/>
        </w:rPr>
        <w:t>واردات خورا</w:t>
      </w:r>
      <w:r w:rsidR="00F61044" w:rsidRPr="000F3492">
        <w:rPr>
          <w:rFonts w:hint="cs"/>
          <w:color w:val="4F81BD" w:themeColor="accent1"/>
          <w:rtl/>
        </w:rPr>
        <w:t xml:space="preserve">ک دام و طیور، الزام به اخذ مجوز </w:t>
      </w:r>
      <w:r w:rsidR="00F61044" w:rsidRPr="000F3492">
        <w:rPr>
          <w:rFonts w:asciiTheme="majorBidi" w:hAnsiTheme="majorBidi" w:cstheme="majorBidi"/>
          <w:color w:val="4F81BD" w:themeColor="accent1"/>
          <w:sz w:val="21"/>
          <w:szCs w:val="21"/>
        </w:rPr>
        <w:t>VIP</w:t>
      </w:r>
      <w:r w:rsidR="00F61044" w:rsidRPr="000F3492">
        <w:rPr>
          <w:rFonts w:asciiTheme="majorBidi" w:hAnsiTheme="majorBidi" w:cstheme="majorBidi" w:hint="cs"/>
          <w:color w:val="4F81BD" w:themeColor="accent1"/>
          <w:sz w:val="21"/>
          <w:szCs w:val="21"/>
          <w:rtl/>
        </w:rPr>
        <w:t xml:space="preserve"> </w:t>
      </w:r>
      <w:r w:rsidR="00F61044" w:rsidRPr="000F3492">
        <w:rPr>
          <w:rFonts w:hint="cs"/>
          <w:color w:val="4F81BD" w:themeColor="accent1"/>
          <w:rtl/>
        </w:rPr>
        <w:t>از جهاد کشاورزی دارد.</w:t>
      </w:r>
    </w:p>
    <w:p w:rsidR="00F61044" w:rsidRPr="000F3492" w:rsidRDefault="00F61044" w:rsidP="0053132E">
      <w:pPr>
        <w:pStyle w:val="a5"/>
        <w:rPr>
          <w:rFonts w:asciiTheme="minorHAnsi" w:hAnsiTheme="minorHAnsi"/>
          <w:color w:val="4F81BD" w:themeColor="accent1"/>
          <w:rtl/>
        </w:rPr>
      </w:pPr>
      <w:r w:rsidRPr="000F3492">
        <w:rPr>
          <w:rFonts w:asciiTheme="minorHAnsi" w:hAnsiTheme="minorHAnsi" w:hint="cs"/>
          <w:color w:val="4F81BD" w:themeColor="accent1"/>
          <w:rtl/>
        </w:rPr>
        <w:t xml:space="preserve">واردات </w:t>
      </w:r>
      <w:r w:rsidR="00AE34B7" w:rsidRPr="000F3492">
        <w:rPr>
          <w:rFonts w:asciiTheme="minorHAnsi" w:hAnsiTheme="minorHAnsi" w:hint="eastAsia"/>
          <w:color w:val="4F81BD" w:themeColor="accent1"/>
          <w:rtl/>
        </w:rPr>
        <w:t>واکسن‌ها</w:t>
      </w:r>
      <w:r w:rsidR="00AE34B7" w:rsidRPr="000F3492">
        <w:rPr>
          <w:rFonts w:asciiTheme="minorHAnsi" w:hAnsiTheme="minorHAnsi" w:hint="cs"/>
          <w:color w:val="4F81BD" w:themeColor="accent1"/>
          <w:rtl/>
        </w:rPr>
        <w:t>ی</w:t>
      </w:r>
      <w:r w:rsidRPr="000F3492">
        <w:rPr>
          <w:rFonts w:asciiTheme="minorHAnsi" w:hAnsiTheme="minorHAnsi" w:hint="cs"/>
          <w:color w:val="4F81BD" w:themeColor="accent1"/>
          <w:rtl/>
        </w:rPr>
        <w:t xml:space="preserve"> دام و طیور، الزام به اخذ مجوز </w:t>
      </w:r>
      <w:r w:rsidRPr="000F3492">
        <w:rPr>
          <w:rFonts w:asciiTheme="majorBidi" w:hAnsiTheme="majorBidi" w:cstheme="majorBidi"/>
          <w:color w:val="4F81BD" w:themeColor="accent1"/>
          <w:sz w:val="21"/>
          <w:szCs w:val="21"/>
        </w:rPr>
        <w:t>VIC</w:t>
      </w:r>
      <w:r w:rsidR="00AE34B7" w:rsidRPr="000F3492">
        <w:rPr>
          <w:rFonts w:asciiTheme="minorHAnsi" w:hAnsiTheme="minorHAnsi"/>
          <w:color w:val="4F81BD" w:themeColor="accent1"/>
          <w:rtl/>
        </w:rPr>
        <w:t xml:space="preserve"> </w:t>
      </w:r>
      <w:r w:rsidR="00AE34B7" w:rsidRPr="000F3492">
        <w:rPr>
          <w:rFonts w:asciiTheme="minorHAnsi" w:hAnsiTheme="minorHAnsi" w:hint="eastAsia"/>
          <w:color w:val="4F81BD" w:themeColor="accent1"/>
          <w:rtl/>
        </w:rPr>
        <w:t>دارد</w:t>
      </w:r>
      <w:r w:rsidRPr="000F3492">
        <w:rPr>
          <w:rFonts w:asciiTheme="minorHAnsi" w:hAnsiTheme="minorHAnsi" w:hint="cs"/>
          <w:color w:val="4F81BD" w:themeColor="accent1"/>
          <w:rtl/>
        </w:rPr>
        <w:t>.</w:t>
      </w:r>
    </w:p>
    <w:p w:rsidR="00F61044" w:rsidRPr="000F3492" w:rsidRDefault="00F61044" w:rsidP="0053132E">
      <w:pPr>
        <w:pStyle w:val="a5"/>
        <w:rPr>
          <w:rFonts w:asciiTheme="minorHAnsi" w:hAnsiTheme="minorHAnsi"/>
          <w:color w:val="4F81BD" w:themeColor="accent1"/>
          <w:rtl/>
        </w:rPr>
      </w:pPr>
      <w:r w:rsidRPr="000F3492">
        <w:rPr>
          <w:rFonts w:asciiTheme="minorHAnsi" w:hAnsiTheme="minorHAnsi" w:hint="cs"/>
          <w:color w:val="4F81BD" w:themeColor="accent1"/>
          <w:rtl/>
        </w:rPr>
        <w:t>واردات ماکروویو، الزام به اخذ مجوز از سازمان انرژی اتمی دارد.</w:t>
      </w:r>
    </w:p>
    <w:p w:rsidR="00F61044" w:rsidRPr="000F3492" w:rsidRDefault="00F61044" w:rsidP="0053132E">
      <w:pPr>
        <w:pStyle w:val="a5"/>
        <w:rPr>
          <w:rFonts w:asciiTheme="minorHAnsi" w:hAnsiTheme="minorHAnsi"/>
          <w:color w:val="4F81BD" w:themeColor="accent1"/>
          <w:rtl/>
        </w:rPr>
      </w:pPr>
      <w:r w:rsidRPr="000F3492">
        <w:rPr>
          <w:rFonts w:asciiTheme="minorHAnsi" w:hAnsiTheme="minorHAnsi" w:hint="cs"/>
          <w:color w:val="4F81BD" w:themeColor="accent1"/>
          <w:rtl/>
        </w:rPr>
        <w:t xml:space="preserve">کتاب، </w:t>
      </w:r>
      <w:r w:rsidR="00444034" w:rsidRPr="000F3492">
        <w:rPr>
          <w:rFonts w:asciiTheme="minorHAnsi" w:hAnsiTheme="minorHAnsi" w:hint="eastAsia"/>
          <w:color w:val="4F81BD" w:themeColor="accent1"/>
          <w:rtl/>
        </w:rPr>
        <w:t>لوگو</w:t>
      </w:r>
      <w:r w:rsidRPr="000F3492">
        <w:rPr>
          <w:rFonts w:asciiTheme="minorHAnsi" w:hAnsiTheme="minorHAnsi" w:hint="cs"/>
          <w:color w:val="4F81BD" w:themeColor="accent1"/>
          <w:rtl/>
        </w:rPr>
        <w:t xml:space="preserve"> و مجله، الزام به اخذ مجوز از وزارت ارشاد دارد.</w:t>
      </w:r>
    </w:p>
    <w:p w:rsidR="00F61044" w:rsidRPr="000F3492" w:rsidRDefault="00F61044" w:rsidP="0053132E">
      <w:pPr>
        <w:pStyle w:val="a5"/>
        <w:rPr>
          <w:rFonts w:asciiTheme="minorHAnsi" w:hAnsiTheme="minorHAnsi"/>
          <w:color w:val="4F81BD" w:themeColor="accent1"/>
          <w:rtl/>
        </w:rPr>
      </w:pPr>
      <w:r w:rsidRPr="000F3492">
        <w:rPr>
          <w:rFonts w:asciiTheme="minorHAnsi" w:hAnsiTheme="minorHAnsi" w:hint="cs"/>
          <w:color w:val="4F81BD" w:themeColor="accent1"/>
          <w:rtl/>
        </w:rPr>
        <w:t>واردات باروت، الزام به اخذ مجوز از وزارت دفاع دارد.</w:t>
      </w:r>
    </w:p>
    <w:p w:rsidR="00F61044" w:rsidRPr="000F3492" w:rsidRDefault="00F61044" w:rsidP="0053132E">
      <w:pPr>
        <w:pStyle w:val="a5"/>
        <w:rPr>
          <w:rFonts w:asciiTheme="minorHAnsi" w:hAnsiTheme="minorHAnsi"/>
          <w:color w:val="4F81BD" w:themeColor="accent1"/>
          <w:rtl/>
        </w:rPr>
      </w:pPr>
      <w:r w:rsidRPr="000F3492">
        <w:rPr>
          <w:rFonts w:asciiTheme="minorHAnsi" w:hAnsiTheme="minorHAnsi" w:hint="cs"/>
          <w:color w:val="4F81BD" w:themeColor="accent1"/>
          <w:rtl/>
        </w:rPr>
        <w:t xml:space="preserve">واردات </w:t>
      </w:r>
      <w:r w:rsidR="00444034" w:rsidRPr="000F3492">
        <w:rPr>
          <w:rFonts w:asciiTheme="minorHAnsi" w:hAnsiTheme="minorHAnsi" w:hint="eastAsia"/>
          <w:color w:val="4F81BD" w:themeColor="accent1"/>
          <w:rtl/>
        </w:rPr>
        <w:t>اسباب‌باز</w:t>
      </w:r>
      <w:r w:rsidR="00444034" w:rsidRPr="000F3492">
        <w:rPr>
          <w:rFonts w:asciiTheme="minorHAnsi" w:hAnsiTheme="minorHAnsi" w:hint="cs"/>
          <w:color w:val="4F81BD" w:themeColor="accent1"/>
          <w:rtl/>
        </w:rPr>
        <w:t>ی</w:t>
      </w:r>
      <w:r w:rsidRPr="000F3492">
        <w:rPr>
          <w:rFonts w:asciiTheme="minorHAnsi" w:hAnsiTheme="minorHAnsi" w:hint="cs"/>
          <w:color w:val="4F81BD" w:themeColor="accent1"/>
          <w:rtl/>
        </w:rPr>
        <w:t xml:space="preserve">، الزام به اخذ مجوز از کانون فرهنگی پرورشی فکری کودکان و نوجوانان دارد (این کانون بررسی </w:t>
      </w:r>
      <w:r w:rsidR="00AE34B7" w:rsidRPr="000F3492">
        <w:rPr>
          <w:rFonts w:asciiTheme="minorHAnsi" w:hAnsiTheme="minorHAnsi" w:hint="eastAsia"/>
          <w:color w:val="4F81BD" w:themeColor="accent1"/>
          <w:rtl/>
        </w:rPr>
        <w:t>م</w:t>
      </w:r>
      <w:r w:rsidR="00AE34B7" w:rsidRPr="000F3492">
        <w:rPr>
          <w:rFonts w:asciiTheme="minorHAnsi" w:hAnsiTheme="minorHAnsi" w:hint="cs"/>
          <w:color w:val="4F81BD" w:themeColor="accent1"/>
          <w:rtl/>
        </w:rPr>
        <w:t>ی‌</w:t>
      </w:r>
      <w:r w:rsidR="00AE34B7" w:rsidRPr="000F3492">
        <w:rPr>
          <w:rFonts w:asciiTheme="minorHAnsi" w:hAnsiTheme="minorHAnsi" w:hint="eastAsia"/>
          <w:color w:val="4F81BD" w:themeColor="accent1"/>
          <w:rtl/>
        </w:rPr>
        <w:t>کند</w:t>
      </w:r>
      <w:r w:rsidRPr="000F3492">
        <w:rPr>
          <w:rFonts w:asciiTheme="minorHAnsi" w:hAnsiTheme="minorHAnsi" w:hint="cs"/>
          <w:color w:val="4F81BD" w:themeColor="accent1"/>
          <w:rtl/>
        </w:rPr>
        <w:t xml:space="preserve"> آیا در </w:t>
      </w:r>
      <w:r w:rsidR="00444034" w:rsidRPr="000F3492">
        <w:rPr>
          <w:rFonts w:asciiTheme="minorHAnsi" w:hAnsiTheme="minorHAnsi" w:hint="eastAsia"/>
          <w:color w:val="4F81BD" w:themeColor="accent1"/>
          <w:rtl/>
        </w:rPr>
        <w:t>اسباب‌باز</w:t>
      </w:r>
      <w:r w:rsidR="00444034" w:rsidRPr="000F3492">
        <w:rPr>
          <w:rFonts w:asciiTheme="minorHAnsi" w:hAnsiTheme="minorHAnsi" w:hint="cs"/>
          <w:color w:val="4F81BD" w:themeColor="accent1"/>
          <w:rtl/>
        </w:rPr>
        <w:t>ی</w:t>
      </w:r>
      <w:r w:rsidRPr="000F3492">
        <w:rPr>
          <w:rFonts w:asciiTheme="minorHAnsi" w:hAnsiTheme="minorHAnsi" w:hint="cs"/>
          <w:color w:val="4F81BD" w:themeColor="accent1"/>
          <w:rtl/>
        </w:rPr>
        <w:t xml:space="preserve"> شئونات اسلامی رعایت شده و با عرف کشور همخوانی دارد یا خیر).</w:t>
      </w:r>
    </w:p>
    <w:p w:rsidR="00F61044" w:rsidRPr="000F3492" w:rsidRDefault="00444034" w:rsidP="0053132E">
      <w:pPr>
        <w:pStyle w:val="a5"/>
        <w:rPr>
          <w:rFonts w:asciiTheme="minorHAnsi" w:hAnsiTheme="minorHAnsi"/>
          <w:color w:val="4F81BD" w:themeColor="accent1"/>
          <w:rtl/>
        </w:rPr>
      </w:pPr>
      <w:r w:rsidRPr="000F3492">
        <w:rPr>
          <w:rFonts w:asciiTheme="minorHAnsi" w:hAnsiTheme="minorHAnsi" w:hint="eastAsia"/>
          <w:color w:val="4F81BD" w:themeColor="accent1"/>
          <w:rtl/>
        </w:rPr>
        <w:t>به‌طورکل</w:t>
      </w:r>
      <w:r w:rsidRPr="000F3492">
        <w:rPr>
          <w:rFonts w:asciiTheme="minorHAnsi" w:hAnsiTheme="minorHAnsi" w:hint="cs"/>
          <w:color w:val="4F81BD" w:themeColor="accent1"/>
          <w:rtl/>
        </w:rPr>
        <w:t>ی</w:t>
      </w:r>
      <w:r w:rsidR="00F61044" w:rsidRPr="000F3492">
        <w:rPr>
          <w:rFonts w:asciiTheme="minorHAnsi" w:hAnsiTheme="minorHAnsi" w:hint="cs"/>
          <w:color w:val="4F81BD" w:themeColor="accent1"/>
          <w:rtl/>
        </w:rPr>
        <w:t xml:space="preserve"> </w:t>
      </w:r>
      <w:r w:rsidR="00F61044" w:rsidRPr="000F3492">
        <w:rPr>
          <w:rFonts w:ascii="Roboto" w:eastAsia="Roboto" w:hAnsi="Roboto"/>
          <w:color w:val="4F81BD" w:themeColor="accent1"/>
          <w:rtl/>
        </w:rPr>
        <w:t xml:space="preserve">۱۸ دستگاه هستند </w:t>
      </w:r>
      <w:r w:rsidR="00F61044" w:rsidRPr="000F3492">
        <w:rPr>
          <w:rFonts w:ascii="Roboto" w:eastAsia="Roboto" w:hAnsi="Roboto" w:hint="cs"/>
          <w:color w:val="4F81BD" w:themeColor="accent1"/>
          <w:rtl/>
        </w:rPr>
        <w:t xml:space="preserve">که </w:t>
      </w:r>
      <w:r w:rsidR="00F61044" w:rsidRPr="000F3492">
        <w:rPr>
          <w:rFonts w:ascii="Roboto" w:eastAsia="Roboto" w:hAnsi="Roboto"/>
          <w:color w:val="4F81BD" w:themeColor="accent1"/>
          <w:rtl/>
        </w:rPr>
        <w:t>متناسب با نوع کالا مجوز صادر می‌کنند</w:t>
      </w:r>
      <w:r w:rsidR="00F61044" w:rsidRPr="000F3492">
        <w:rPr>
          <w:rFonts w:ascii="Roboto" w:eastAsia="Roboto" w:hAnsi="Roboto" w:hint="cs"/>
          <w:color w:val="4F81BD" w:themeColor="accent1"/>
          <w:rtl/>
        </w:rPr>
        <w:t>.</w:t>
      </w:r>
      <w:r w:rsidR="00F61044" w:rsidRPr="000F3492">
        <w:rPr>
          <w:rFonts w:ascii="Roboto" w:eastAsia="Roboto" w:hAnsi="Roboto"/>
          <w:color w:val="4F81BD" w:themeColor="accent1"/>
          <w:rtl/>
        </w:rPr>
        <w:t xml:space="preserve"> از طریق سا</w:t>
      </w:r>
      <w:r w:rsidR="00F61044" w:rsidRPr="000F3492">
        <w:rPr>
          <w:rFonts w:ascii="Roboto" w:eastAsia="Roboto" w:hAnsi="Roboto" w:hint="cs"/>
          <w:color w:val="4F81BD" w:themeColor="accent1"/>
          <w:rtl/>
        </w:rPr>
        <w:t xml:space="preserve">مانه </w:t>
      </w:r>
      <w:r w:rsidR="00F61044" w:rsidRPr="000F3492">
        <w:rPr>
          <w:rFonts w:ascii="Roboto" w:eastAsia="Roboto" w:hAnsi="Roboto"/>
          <w:color w:val="4F81BD" w:themeColor="accent1"/>
          <w:rtl/>
        </w:rPr>
        <w:t>مقررات تجاری</w:t>
      </w:r>
      <w:r w:rsidR="00F61044" w:rsidRPr="000F3492">
        <w:rPr>
          <w:rFonts w:ascii="Roboto" w:eastAsia="Roboto" w:hAnsi="Roboto" w:hint="cs"/>
          <w:color w:val="4F81BD" w:themeColor="accent1"/>
          <w:rtl/>
        </w:rPr>
        <w:t xml:space="preserve"> </w:t>
      </w:r>
      <w:r w:rsidR="00F61044" w:rsidRPr="000F3492">
        <w:rPr>
          <w:rFonts w:ascii="Roboto" w:eastAsia="Roboto" w:hAnsi="Roboto"/>
          <w:color w:val="4F81BD" w:themeColor="accent1"/>
          <w:rtl/>
        </w:rPr>
        <w:t>می‌توانی</w:t>
      </w:r>
      <w:r w:rsidR="00F61044" w:rsidRPr="000F3492">
        <w:rPr>
          <w:rFonts w:ascii="Roboto" w:eastAsia="Roboto" w:hAnsi="Roboto" w:hint="cs"/>
          <w:color w:val="4F81BD" w:themeColor="accent1"/>
          <w:rtl/>
        </w:rPr>
        <w:t>د</w:t>
      </w:r>
      <w:r w:rsidR="00F61044" w:rsidRPr="000F3492">
        <w:rPr>
          <w:rFonts w:ascii="Roboto" w:eastAsia="Roboto" w:hAnsi="Roboto"/>
          <w:color w:val="4F81BD" w:themeColor="accent1"/>
          <w:rtl/>
        </w:rPr>
        <w:t xml:space="preserve"> </w:t>
      </w:r>
      <w:r w:rsidR="00F61044" w:rsidRPr="000F3492">
        <w:rPr>
          <w:rFonts w:ascii="Roboto" w:eastAsia="Roboto" w:hAnsi="Roboto" w:hint="cs"/>
          <w:color w:val="4F81BD" w:themeColor="accent1"/>
          <w:rtl/>
        </w:rPr>
        <w:t xml:space="preserve">مجوزهای </w:t>
      </w:r>
      <w:r w:rsidRPr="000F3492">
        <w:rPr>
          <w:rFonts w:ascii="Roboto" w:eastAsia="Roboto" w:hAnsi="Roboto" w:hint="cs"/>
          <w:color w:val="4F81BD" w:themeColor="accent1"/>
          <w:rtl/>
        </w:rPr>
        <w:t>موردنیاز</w:t>
      </w:r>
      <w:r w:rsidR="00F61044" w:rsidRPr="000F3492">
        <w:rPr>
          <w:rFonts w:ascii="Roboto" w:eastAsia="Roboto" w:hAnsi="Roboto" w:hint="cs"/>
          <w:color w:val="4F81BD" w:themeColor="accent1"/>
          <w:rtl/>
        </w:rPr>
        <w:t xml:space="preserve"> برای واردات کالا را مشاهده کنید. توضیحات بیشتر در بخش «بررسی کد تعرفه» ذیل همین فصل ارائه شده است.</w:t>
      </w:r>
    </w:p>
    <w:p w:rsidR="00F61044" w:rsidRPr="000F3492" w:rsidRDefault="00F61044" w:rsidP="00073CF4">
      <w:pPr>
        <w:pStyle w:val="a0"/>
        <w:numPr>
          <w:ilvl w:val="0"/>
          <w:numId w:val="10"/>
        </w:numPr>
        <w:ind w:left="424"/>
        <w:rPr>
          <w:color w:val="4F81BD" w:themeColor="accent1"/>
          <w:rtl/>
        </w:rPr>
      </w:pPr>
      <w:r w:rsidRPr="000F3492">
        <w:rPr>
          <w:rFonts w:hint="cs"/>
          <w:color w:val="4F81BD" w:themeColor="accent1"/>
          <w:rtl/>
        </w:rPr>
        <w:t xml:space="preserve">اگر کالا جزو فهرست </w:t>
      </w:r>
      <w:r w:rsidR="00444034" w:rsidRPr="000F3492">
        <w:rPr>
          <w:rFonts w:hint="eastAsia"/>
          <w:color w:val="4F81BD" w:themeColor="accent1"/>
          <w:rtl/>
        </w:rPr>
        <w:t>پر</w:t>
      </w:r>
      <w:r w:rsidR="00444034" w:rsidRPr="000F3492">
        <w:rPr>
          <w:color w:val="4F81BD" w:themeColor="accent1"/>
          <w:rtl/>
        </w:rPr>
        <w:t xml:space="preserve"> </w:t>
      </w:r>
      <w:r w:rsidR="00444034" w:rsidRPr="000F3492">
        <w:rPr>
          <w:rFonts w:hint="eastAsia"/>
          <w:color w:val="4F81BD" w:themeColor="accent1"/>
          <w:rtl/>
        </w:rPr>
        <w:t>ر</w:t>
      </w:r>
      <w:r w:rsidR="00444034" w:rsidRPr="000F3492">
        <w:rPr>
          <w:rFonts w:hint="cs"/>
          <w:color w:val="4F81BD" w:themeColor="accent1"/>
          <w:rtl/>
        </w:rPr>
        <w:t>ی</w:t>
      </w:r>
      <w:r w:rsidR="00444034" w:rsidRPr="000F3492">
        <w:rPr>
          <w:rFonts w:hint="eastAsia"/>
          <w:color w:val="4F81BD" w:themeColor="accent1"/>
          <w:rtl/>
        </w:rPr>
        <w:t>سک</w:t>
      </w:r>
      <w:r w:rsidRPr="000F3492">
        <w:rPr>
          <w:rFonts w:hint="cs"/>
          <w:color w:val="4F81BD" w:themeColor="accent1"/>
          <w:rtl/>
        </w:rPr>
        <w:t xml:space="preserve"> آن سازمان باشد، مجوزی که داده </w:t>
      </w:r>
      <w:r w:rsidR="008C0DAE">
        <w:rPr>
          <w:rFonts w:hint="eastAsia"/>
          <w:color w:val="4F81BD" w:themeColor="accent1"/>
          <w:rtl/>
        </w:rPr>
        <w:t>می‌شود</w:t>
      </w:r>
      <w:r w:rsidRPr="000F3492">
        <w:rPr>
          <w:rFonts w:hint="cs"/>
          <w:color w:val="4F81BD" w:themeColor="accent1"/>
          <w:rtl/>
        </w:rPr>
        <w:t xml:space="preserve"> «اصلی» است و در هر بار ورود کالا باید اخذ شود.</w:t>
      </w:r>
    </w:p>
    <w:p w:rsidR="00F61044" w:rsidRPr="000F3492" w:rsidRDefault="00F61044" w:rsidP="00073CF4">
      <w:pPr>
        <w:pStyle w:val="a0"/>
        <w:numPr>
          <w:ilvl w:val="0"/>
          <w:numId w:val="10"/>
        </w:numPr>
        <w:ind w:left="424"/>
        <w:rPr>
          <w:color w:val="4F81BD" w:themeColor="accent1"/>
          <w:rtl/>
        </w:rPr>
      </w:pPr>
      <w:r w:rsidRPr="000F3492">
        <w:rPr>
          <w:rFonts w:hint="cs"/>
          <w:color w:val="4F81BD" w:themeColor="accent1"/>
          <w:rtl/>
        </w:rPr>
        <w:t xml:space="preserve">اگر کالا جزو فهرست کم ریسک آن سازمان باشد، مجوزی از نوع «موافقت کلی» داده </w:t>
      </w:r>
      <w:r w:rsidR="008C0DAE">
        <w:rPr>
          <w:rFonts w:hint="eastAsia"/>
          <w:color w:val="4F81BD" w:themeColor="accent1"/>
          <w:rtl/>
        </w:rPr>
        <w:t>می‌شود</w:t>
      </w:r>
      <w:r w:rsidRPr="000F3492">
        <w:rPr>
          <w:rFonts w:hint="cs"/>
          <w:color w:val="4F81BD" w:themeColor="accent1"/>
          <w:rtl/>
        </w:rPr>
        <w:t xml:space="preserve">. </w:t>
      </w:r>
      <w:r w:rsidR="00444034" w:rsidRPr="000F3492">
        <w:rPr>
          <w:rFonts w:hint="cs"/>
          <w:color w:val="4F81BD" w:themeColor="accent1"/>
          <w:rtl/>
        </w:rPr>
        <w:t>ی</w:t>
      </w:r>
      <w:r w:rsidR="00444034" w:rsidRPr="000F3492">
        <w:rPr>
          <w:rFonts w:hint="eastAsia"/>
          <w:color w:val="4F81BD" w:themeColor="accent1"/>
          <w:rtl/>
        </w:rPr>
        <w:t>ک‌بار</w:t>
      </w:r>
      <w:r w:rsidRPr="000F3492">
        <w:rPr>
          <w:rFonts w:hint="cs"/>
          <w:color w:val="4F81BD" w:themeColor="accent1"/>
          <w:rtl/>
        </w:rPr>
        <w:t xml:space="preserve"> اخذ این مجوز کافی است.</w:t>
      </w:r>
    </w:p>
    <w:p w:rsidR="00F61044" w:rsidRPr="000F3492" w:rsidRDefault="00F61044" w:rsidP="00073CF4">
      <w:pPr>
        <w:pStyle w:val="a0"/>
        <w:numPr>
          <w:ilvl w:val="0"/>
          <w:numId w:val="10"/>
        </w:numPr>
        <w:ind w:left="424"/>
        <w:rPr>
          <w:color w:val="4F81BD" w:themeColor="accent1"/>
        </w:rPr>
      </w:pPr>
      <w:r w:rsidRPr="000F3492">
        <w:rPr>
          <w:color w:val="4F81BD" w:themeColor="accent1"/>
          <w:rtl/>
        </w:rPr>
        <w:t>برای کالاهایی که به دو منظور می‌تواند استفاده شود</w:t>
      </w:r>
      <w:r w:rsidRPr="000F3492">
        <w:rPr>
          <w:rFonts w:hint="cs"/>
          <w:color w:val="4F81BD" w:themeColor="accent1"/>
          <w:rtl/>
        </w:rPr>
        <w:t>،</w:t>
      </w:r>
      <w:r w:rsidRPr="000F3492">
        <w:rPr>
          <w:color w:val="4F81BD" w:themeColor="accent1"/>
          <w:rtl/>
        </w:rPr>
        <w:t xml:space="preserve"> دو مجوز از دو سازمان مجزا دریافت </w:t>
      </w:r>
      <w:r w:rsidR="008C0DAE">
        <w:rPr>
          <w:color w:val="4F81BD" w:themeColor="accent1"/>
          <w:rtl/>
        </w:rPr>
        <w:t>می‌شود</w:t>
      </w:r>
      <w:r w:rsidRPr="000F3492">
        <w:rPr>
          <w:rFonts w:hint="cs"/>
          <w:color w:val="4F81BD" w:themeColor="accent1"/>
          <w:rtl/>
        </w:rPr>
        <w:t xml:space="preserve"> که به آن</w:t>
      </w:r>
      <w:r w:rsidR="00AE34B7" w:rsidRPr="000F3492">
        <w:rPr>
          <w:color w:val="4F81BD" w:themeColor="accent1"/>
          <w:rtl/>
        </w:rPr>
        <w:t xml:space="preserve"> </w:t>
      </w:r>
      <w:r w:rsidRPr="000F3492">
        <w:rPr>
          <w:rFonts w:asciiTheme="majorBidi" w:hAnsiTheme="majorBidi" w:cstheme="majorBidi"/>
          <w:color w:val="4F81BD" w:themeColor="accent1"/>
          <w:sz w:val="21"/>
          <w:szCs w:val="21"/>
        </w:rPr>
        <w:t>Dual</w:t>
      </w:r>
      <w:r w:rsidRPr="000F3492">
        <w:rPr>
          <w:color w:val="4F81BD" w:themeColor="accent1"/>
          <w:rtl/>
        </w:rPr>
        <w:t>(مجوزهای دوگانه)</w:t>
      </w:r>
      <w:r w:rsidRPr="000F3492">
        <w:rPr>
          <w:rFonts w:hint="cs"/>
          <w:color w:val="4F81BD" w:themeColor="accent1"/>
          <w:rtl/>
        </w:rPr>
        <w:t xml:space="preserve"> میگویند.</w:t>
      </w:r>
    </w:p>
    <w:p w:rsidR="00F61044" w:rsidRPr="000F3492" w:rsidRDefault="00F61044" w:rsidP="0053132E">
      <w:pPr>
        <w:pStyle w:val="a5"/>
        <w:rPr>
          <w:color w:val="4F81BD" w:themeColor="accent1"/>
          <w:rtl/>
        </w:rPr>
      </w:pPr>
      <w:r w:rsidRPr="000F3492">
        <w:rPr>
          <w:rFonts w:hint="cs"/>
          <w:color w:val="4F81BD" w:themeColor="accent1"/>
          <w:rtl/>
        </w:rPr>
        <w:t xml:space="preserve">برای شناخت تفاوت مجوز اصلی، موافقت کلی و </w:t>
      </w:r>
      <w:r w:rsidRPr="000F3492">
        <w:rPr>
          <w:rFonts w:asciiTheme="majorBidi" w:hAnsiTheme="majorBidi" w:cstheme="majorBidi"/>
          <w:color w:val="4F81BD" w:themeColor="accent1"/>
          <w:sz w:val="21"/>
          <w:szCs w:val="21"/>
        </w:rPr>
        <w:t>Dual</w:t>
      </w:r>
      <w:r w:rsidRPr="000F3492">
        <w:rPr>
          <w:rFonts w:hint="cs"/>
          <w:color w:val="4F81BD" w:themeColor="accent1"/>
          <w:sz w:val="28"/>
          <w:szCs w:val="28"/>
          <w:rtl/>
        </w:rPr>
        <w:t xml:space="preserve"> </w:t>
      </w:r>
      <w:r w:rsidRPr="000F3492">
        <w:rPr>
          <w:rFonts w:hint="cs"/>
          <w:color w:val="4F81BD" w:themeColor="accent1"/>
          <w:rtl/>
        </w:rPr>
        <w:t>(دوگانه)</w:t>
      </w:r>
      <w:r w:rsidRPr="000F3492">
        <w:rPr>
          <w:rFonts w:hint="cs"/>
          <w:color w:val="4F81BD" w:themeColor="accent1"/>
          <w:sz w:val="28"/>
          <w:szCs w:val="28"/>
          <w:rtl/>
        </w:rPr>
        <w:t xml:space="preserve">، </w:t>
      </w:r>
      <w:r w:rsidRPr="000F3492">
        <w:rPr>
          <w:rFonts w:hint="cs"/>
          <w:color w:val="4F81BD" w:themeColor="accent1"/>
          <w:rtl/>
        </w:rPr>
        <w:t xml:space="preserve">به </w:t>
      </w:r>
      <w:r w:rsidR="00AE34B7" w:rsidRPr="000F3492">
        <w:rPr>
          <w:rFonts w:hint="eastAsia"/>
          <w:color w:val="4F81BD" w:themeColor="accent1"/>
          <w:rtl/>
        </w:rPr>
        <w:t>مثال‌ها</w:t>
      </w:r>
      <w:r w:rsidR="00AE34B7" w:rsidRPr="000F3492">
        <w:rPr>
          <w:rFonts w:hint="cs"/>
          <w:color w:val="4F81BD" w:themeColor="accent1"/>
          <w:rtl/>
        </w:rPr>
        <w:t>ی</w:t>
      </w:r>
      <w:r w:rsidRPr="000F3492">
        <w:rPr>
          <w:rFonts w:hint="cs"/>
          <w:color w:val="4F81BD" w:themeColor="accent1"/>
          <w:rtl/>
        </w:rPr>
        <w:t xml:space="preserve"> زیر توجه فرمایید:</w:t>
      </w:r>
    </w:p>
    <w:p w:rsidR="00F61044" w:rsidRPr="000F3492" w:rsidRDefault="00F61044" w:rsidP="0053132E">
      <w:pPr>
        <w:pStyle w:val="a5"/>
        <w:rPr>
          <w:color w:val="4F81BD" w:themeColor="accent1"/>
          <w:rtl/>
        </w:rPr>
      </w:pPr>
      <w:r w:rsidRPr="000F3492">
        <w:rPr>
          <w:rFonts w:hint="cs"/>
          <w:color w:val="4F81BD" w:themeColor="accent1"/>
          <w:rtl/>
        </w:rPr>
        <w:t xml:space="preserve">مجوز واردات گردو از نوع «مجوز اصلی» است، </w:t>
      </w:r>
      <w:r w:rsidR="00444034" w:rsidRPr="000F3492">
        <w:rPr>
          <w:rFonts w:hint="eastAsia"/>
          <w:color w:val="4F81BD" w:themeColor="accent1"/>
          <w:rtl/>
        </w:rPr>
        <w:t>چراکه</w:t>
      </w:r>
      <w:r w:rsidRPr="000F3492">
        <w:rPr>
          <w:rFonts w:hint="cs"/>
          <w:color w:val="4F81BD" w:themeColor="accent1"/>
          <w:rtl/>
        </w:rPr>
        <w:t xml:space="preserve"> ما در کشور باغات گردوی زیادی داریم و اگر همراه با گردوی وارداتی آفتی وارد کشور شود، </w:t>
      </w:r>
      <w:r w:rsidR="00AE34B7" w:rsidRPr="000F3492">
        <w:rPr>
          <w:rFonts w:hint="eastAsia"/>
          <w:color w:val="4F81BD" w:themeColor="accent1"/>
          <w:rtl/>
        </w:rPr>
        <w:t>م</w:t>
      </w:r>
      <w:r w:rsidR="00AE34B7" w:rsidRPr="000F3492">
        <w:rPr>
          <w:rFonts w:hint="cs"/>
          <w:color w:val="4F81BD" w:themeColor="accent1"/>
          <w:rtl/>
        </w:rPr>
        <w:t>ی‌</w:t>
      </w:r>
      <w:r w:rsidR="00AE34B7" w:rsidRPr="000F3492">
        <w:rPr>
          <w:rFonts w:hint="eastAsia"/>
          <w:color w:val="4F81BD" w:themeColor="accent1"/>
          <w:rtl/>
        </w:rPr>
        <w:t>تواند</w:t>
      </w:r>
      <w:r w:rsidRPr="000F3492">
        <w:rPr>
          <w:rFonts w:hint="cs"/>
          <w:color w:val="4F81BD" w:themeColor="accent1"/>
          <w:rtl/>
        </w:rPr>
        <w:t xml:space="preserve"> کل باغات گردو را آلوده کند و </w:t>
      </w:r>
      <w:r w:rsidR="00AE34B7" w:rsidRPr="000F3492">
        <w:rPr>
          <w:rFonts w:hint="eastAsia"/>
          <w:color w:val="4F81BD" w:themeColor="accent1"/>
          <w:rtl/>
        </w:rPr>
        <w:t>جنگل‌ها</w:t>
      </w:r>
      <w:r w:rsidR="00AE34B7" w:rsidRPr="000F3492">
        <w:rPr>
          <w:rFonts w:hint="cs"/>
          <w:color w:val="4F81BD" w:themeColor="accent1"/>
          <w:rtl/>
        </w:rPr>
        <w:t>ی</w:t>
      </w:r>
      <w:r w:rsidRPr="000F3492">
        <w:rPr>
          <w:rFonts w:hint="cs"/>
          <w:color w:val="4F81BD" w:themeColor="accent1"/>
          <w:rtl/>
        </w:rPr>
        <w:t xml:space="preserve"> داخل کشور را به هم بریزد.</w:t>
      </w:r>
    </w:p>
    <w:p w:rsidR="00F61044" w:rsidRPr="000F3492" w:rsidRDefault="00F61044" w:rsidP="000F3492">
      <w:pPr>
        <w:pStyle w:val="a5"/>
        <w:rPr>
          <w:color w:val="4F81BD" w:themeColor="accent1"/>
          <w:rtl/>
        </w:rPr>
      </w:pPr>
      <w:r w:rsidRPr="000F3492">
        <w:rPr>
          <w:rFonts w:hint="cs"/>
          <w:color w:val="4F81BD" w:themeColor="accent1"/>
          <w:rtl/>
        </w:rPr>
        <w:t xml:space="preserve">ولی اگر با واردات آناناس یا نارگیل آفت وارد شود، </w:t>
      </w:r>
      <w:r w:rsidR="00AE34B7" w:rsidRPr="000F3492">
        <w:rPr>
          <w:rFonts w:hint="eastAsia"/>
          <w:color w:val="4F81BD" w:themeColor="accent1"/>
          <w:rtl/>
        </w:rPr>
        <w:t>نم</w:t>
      </w:r>
      <w:r w:rsidR="00AE34B7" w:rsidRPr="000F3492">
        <w:rPr>
          <w:rFonts w:hint="cs"/>
          <w:color w:val="4F81BD" w:themeColor="accent1"/>
          <w:rtl/>
        </w:rPr>
        <w:t>ی‌</w:t>
      </w:r>
      <w:r w:rsidR="00AE34B7" w:rsidRPr="000F3492">
        <w:rPr>
          <w:rFonts w:hint="eastAsia"/>
          <w:color w:val="4F81BD" w:themeColor="accent1"/>
          <w:rtl/>
        </w:rPr>
        <w:t>تواند</w:t>
      </w:r>
      <w:r w:rsidRPr="000F3492">
        <w:rPr>
          <w:rFonts w:hint="cs"/>
          <w:color w:val="4F81BD" w:themeColor="accent1"/>
          <w:rtl/>
        </w:rPr>
        <w:t xml:space="preserve"> به سایر باغات آسیبی بزند، چراکه در کشور </w:t>
      </w:r>
      <w:r w:rsidR="00444034" w:rsidRPr="000F3492">
        <w:rPr>
          <w:rFonts w:hint="eastAsia"/>
          <w:color w:val="4F81BD" w:themeColor="accent1"/>
          <w:rtl/>
        </w:rPr>
        <w:t>به‌ندرت</w:t>
      </w:r>
      <w:r w:rsidRPr="000F3492">
        <w:rPr>
          <w:rFonts w:hint="cs"/>
          <w:color w:val="4F81BD" w:themeColor="accent1"/>
          <w:rtl/>
        </w:rPr>
        <w:t xml:space="preserve"> باغ آناناس و نارگیل وجود دارد. لذا این حالت نیاز به «مجوز موافقت کلی» دارد.</w:t>
      </w:r>
    </w:p>
    <w:p w:rsidR="00F61044" w:rsidRPr="000F3492" w:rsidRDefault="00F61044" w:rsidP="0053132E">
      <w:pPr>
        <w:pStyle w:val="a5"/>
        <w:rPr>
          <w:color w:val="4F81BD" w:themeColor="accent1"/>
          <w:rtl/>
        </w:rPr>
      </w:pPr>
      <w:r w:rsidRPr="000F3492">
        <w:rPr>
          <w:rFonts w:hint="cs"/>
          <w:color w:val="4F81BD" w:themeColor="accent1"/>
          <w:rtl/>
        </w:rPr>
        <w:t xml:space="preserve">برخی کالاها نیاز به مجوز دوگانه دارند. برای مثال تخم کدو که یک نهاده نباتی است، هم مصرف بذر دارد و هم مصرف آجیل. اگر کسی </w:t>
      </w:r>
      <w:r w:rsidR="00444034" w:rsidRPr="000F3492">
        <w:rPr>
          <w:rFonts w:hint="eastAsia"/>
          <w:color w:val="4F81BD" w:themeColor="accent1"/>
          <w:rtl/>
        </w:rPr>
        <w:t>تخم</w:t>
      </w:r>
      <w:r w:rsidR="00444034" w:rsidRPr="000F3492">
        <w:rPr>
          <w:color w:val="4F81BD" w:themeColor="accent1"/>
          <w:rtl/>
        </w:rPr>
        <w:t xml:space="preserve"> </w:t>
      </w:r>
      <w:r w:rsidR="00444034" w:rsidRPr="000F3492">
        <w:rPr>
          <w:rFonts w:hint="eastAsia"/>
          <w:color w:val="4F81BD" w:themeColor="accent1"/>
          <w:rtl/>
        </w:rPr>
        <w:t>کدو</w:t>
      </w:r>
      <w:r w:rsidRPr="000F3492">
        <w:rPr>
          <w:rFonts w:hint="cs"/>
          <w:color w:val="4F81BD" w:themeColor="accent1"/>
          <w:rtl/>
        </w:rPr>
        <w:t xml:space="preserve"> را </w:t>
      </w:r>
      <w:r w:rsidR="00444034" w:rsidRPr="000F3492">
        <w:rPr>
          <w:rFonts w:hint="eastAsia"/>
          <w:color w:val="4F81BD" w:themeColor="accent1"/>
          <w:rtl/>
        </w:rPr>
        <w:t>به‌عنوان</w:t>
      </w:r>
      <w:r w:rsidRPr="000F3492">
        <w:rPr>
          <w:rFonts w:hint="cs"/>
          <w:color w:val="4F81BD" w:themeColor="accent1"/>
          <w:rtl/>
        </w:rPr>
        <w:t xml:space="preserve"> بذر وارد </w:t>
      </w:r>
      <w:r w:rsidR="00AE34B7" w:rsidRPr="000F3492">
        <w:rPr>
          <w:rFonts w:hint="eastAsia"/>
          <w:color w:val="4F81BD" w:themeColor="accent1"/>
          <w:rtl/>
        </w:rPr>
        <w:t>م</w:t>
      </w:r>
      <w:r w:rsidR="00AE34B7" w:rsidRPr="000F3492">
        <w:rPr>
          <w:rFonts w:hint="cs"/>
          <w:color w:val="4F81BD" w:themeColor="accent1"/>
          <w:rtl/>
        </w:rPr>
        <w:t>ی‌</w:t>
      </w:r>
      <w:r w:rsidR="00AE34B7" w:rsidRPr="000F3492">
        <w:rPr>
          <w:rFonts w:hint="eastAsia"/>
          <w:color w:val="4F81BD" w:themeColor="accent1"/>
          <w:rtl/>
        </w:rPr>
        <w:t>کند</w:t>
      </w:r>
      <w:r w:rsidRPr="000F3492">
        <w:rPr>
          <w:rFonts w:hint="cs"/>
          <w:color w:val="4F81BD" w:themeColor="accent1"/>
          <w:rtl/>
        </w:rPr>
        <w:t xml:space="preserve">، باید مجوز وزارت جهاد </w:t>
      </w:r>
      <w:r w:rsidRPr="000F3492">
        <w:rPr>
          <w:rFonts w:hint="cs"/>
          <w:color w:val="4F81BD" w:themeColor="accent1"/>
          <w:rtl/>
        </w:rPr>
        <w:lastRenderedPageBreak/>
        <w:t xml:space="preserve">کشاورزی را اخذ کند. ولی کسی که تخم کدو را </w:t>
      </w:r>
      <w:r w:rsidR="00444034" w:rsidRPr="000F3492">
        <w:rPr>
          <w:rFonts w:hint="eastAsia"/>
          <w:color w:val="4F81BD" w:themeColor="accent1"/>
          <w:rtl/>
        </w:rPr>
        <w:t>به‌عنوان</w:t>
      </w:r>
      <w:r w:rsidRPr="000F3492">
        <w:rPr>
          <w:rFonts w:hint="cs"/>
          <w:color w:val="4F81BD" w:themeColor="accent1"/>
          <w:rtl/>
        </w:rPr>
        <w:t xml:space="preserve"> مصرف آجیل وارد </w:t>
      </w:r>
      <w:r w:rsidR="00AE34B7" w:rsidRPr="000F3492">
        <w:rPr>
          <w:rFonts w:hint="eastAsia"/>
          <w:color w:val="4F81BD" w:themeColor="accent1"/>
          <w:rtl/>
        </w:rPr>
        <w:t>م</w:t>
      </w:r>
      <w:r w:rsidR="00AE34B7" w:rsidRPr="000F3492">
        <w:rPr>
          <w:rFonts w:hint="cs"/>
          <w:color w:val="4F81BD" w:themeColor="accent1"/>
          <w:rtl/>
        </w:rPr>
        <w:t>ی‌</w:t>
      </w:r>
      <w:r w:rsidR="00AE34B7" w:rsidRPr="000F3492">
        <w:rPr>
          <w:rFonts w:hint="eastAsia"/>
          <w:color w:val="4F81BD" w:themeColor="accent1"/>
          <w:rtl/>
        </w:rPr>
        <w:t>کند</w:t>
      </w:r>
      <w:r w:rsidRPr="000F3492">
        <w:rPr>
          <w:rFonts w:hint="cs"/>
          <w:color w:val="4F81BD" w:themeColor="accent1"/>
          <w:rtl/>
        </w:rPr>
        <w:t xml:space="preserve">، علاوه بر مجوز جهاد کشاورزی، به مجوز سازمان غذا و دارو هم نیاز دارد. به این دسته کالاها، کالاهای </w:t>
      </w:r>
      <w:r w:rsidRPr="000F3492">
        <w:rPr>
          <w:rFonts w:asciiTheme="majorBidi" w:hAnsiTheme="majorBidi" w:cstheme="majorBidi"/>
          <w:color w:val="4F81BD" w:themeColor="accent1"/>
          <w:sz w:val="21"/>
          <w:szCs w:val="21"/>
        </w:rPr>
        <w:t>Dual</w:t>
      </w:r>
      <w:r w:rsidRPr="000F3492">
        <w:rPr>
          <w:rFonts w:hint="cs"/>
          <w:color w:val="4F81BD" w:themeColor="accent1"/>
          <w:rtl/>
        </w:rPr>
        <w:t xml:space="preserve"> (دوگانه) گفته </w:t>
      </w:r>
      <w:r w:rsidR="008C0DAE">
        <w:rPr>
          <w:rFonts w:hint="eastAsia"/>
          <w:color w:val="4F81BD" w:themeColor="accent1"/>
          <w:rtl/>
        </w:rPr>
        <w:t>می‌شود</w:t>
      </w:r>
      <w:r w:rsidRPr="000F3492">
        <w:rPr>
          <w:rFonts w:hint="cs"/>
          <w:color w:val="4F81BD" w:themeColor="accent1"/>
          <w:rtl/>
        </w:rPr>
        <w:t>.</w:t>
      </w:r>
    </w:p>
    <w:p w:rsidR="00F61044" w:rsidRPr="000F3492" w:rsidRDefault="00F61044" w:rsidP="0053132E">
      <w:pPr>
        <w:pStyle w:val="a5"/>
        <w:rPr>
          <w:color w:val="4F81BD" w:themeColor="accent1"/>
          <w:rtl/>
        </w:rPr>
      </w:pPr>
      <w:r w:rsidRPr="000F3492">
        <w:rPr>
          <w:rFonts w:hint="cs"/>
          <w:color w:val="4F81BD" w:themeColor="accent1"/>
          <w:rtl/>
        </w:rPr>
        <w:t xml:space="preserve">لازم به ذکر است که کالاهای </w:t>
      </w:r>
      <w:r w:rsidRPr="000F3492">
        <w:rPr>
          <w:rFonts w:asciiTheme="majorBidi" w:hAnsiTheme="majorBidi" w:cstheme="majorBidi"/>
          <w:color w:val="4F81BD" w:themeColor="accent1"/>
          <w:sz w:val="21"/>
          <w:szCs w:val="21"/>
        </w:rPr>
        <w:t>Dual</w:t>
      </w:r>
      <w:r w:rsidRPr="000F3492">
        <w:rPr>
          <w:rFonts w:hint="cs"/>
          <w:color w:val="4F81BD" w:themeColor="accent1"/>
          <w:sz w:val="21"/>
          <w:szCs w:val="21"/>
          <w:rtl/>
        </w:rPr>
        <w:t xml:space="preserve"> </w:t>
      </w:r>
      <w:r w:rsidRPr="000F3492">
        <w:rPr>
          <w:rFonts w:hint="cs"/>
          <w:color w:val="4F81BD" w:themeColor="accent1"/>
          <w:rtl/>
        </w:rPr>
        <w:t xml:space="preserve">به دو صورت رصد </w:t>
      </w:r>
      <w:r w:rsidR="00AE34B7" w:rsidRPr="000F3492">
        <w:rPr>
          <w:rFonts w:hint="eastAsia"/>
          <w:color w:val="4F81BD" w:themeColor="accent1"/>
          <w:rtl/>
        </w:rPr>
        <w:t>م</w:t>
      </w:r>
      <w:r w:rsidR="00AE34B7" w:rsidRPr="000F3492">
        <w:rPr>
          <w:rFonts w:hint="cs"/>
          <w:color w:val="4F81BD" w:themeColor="accent1"/>
          <w:rtl/>
        </w:rPr>
        <w:t>ی‌</w:t>
      </w:r>
      <w:r w:rsidR="00AE34B7" w:rsidRPr="000F3492">
        <w:rPr>
          <w:rFonts w:hint="eastAsia"/>
          <w:color w:val="4F81BD" w:themeColor="accent1"/>
          <w:rtl/>
        </w:rPr>
        <w:t>شوند</w:t>
      </w:r>
      <w:r w:rsidRPr="000F3492">
        <w:rPr>
          <w:rFonts w:hint="cs"/>
          <w:color w:val="4F81BD" w:themeColor="accent1"/>
          <w:rtl/>
        </w:rPr>
        <w:t>: روزانه و ماهانه.</w:t>
      </w:r>
    </w:p>
    <w:p w:rsidR="00F61044" w:rsidRPr="000F3492" w:rsidRDefault="00444034" w:rsidP="0053132E">
      <w:pPr>
        <w:pStyle w:val="a5"/>
        <w:rPr>
          <w:color w:val="4F81BD" w:themeColor="accent1"/>
          <w:rtl/>
        </w:rPr>
      </w:pPr>
      <w:r w:rsidRPr="000F3492">
        <w:rPr>
          <w:rFonts w:hint="eastAsia"/>
          <w:color w:val="4F81BD" w:themeColor="accent1"/>
          <w:rtl/>
        </w:rPr>
        <w:t>درصورت</w:t>
      </w:r>
      <w:r w:rsidRPr="000F3492">
        <w:rPr>
          <w:rFonts w:hint="cs"/>
          <w:color w:val="4F81BD" w:themeColor="accent1"/>
          <w:rtl/>
        </w:rPr>
        <w:t>ی‌</w:t>
      </w:r>
      <w:r w:rsidRPr="000F3492">
        <w:rPr>
          <w:rFonts w:hint="eastAsia"/>
          <w:color w:val="4F81BD" w:themeColor="accent1"/>
          <w:rtl/>
        </w:rPr>
        <w:t>که</w:t>
      </w:r>
      <w:r w:rsidR="00F61044" w:rsidRPr="000F3492">
        <w:rPr>
          <w:rFonts w:hint="cs"/>
          <w:color w:val="4F81BD" w:themeColor="accent1"/>
          <w:rtl/>
        </w:rPr>
        <w:t xml:space="preserve"> روزانه رصد </w:t>
      </w:r>
      <w:r w:rsidR="00AE34B7" w:rsidRPr="000F3492">
        <w:rPr>
          <w:rFonts w:hint="eastAsia"/>
          <w:color w:val="4F81BD" w:themeColor="accent1"/>
          <w:rtl/>
        </w:rPr>
        <w:t>م</w:t>
      </w:r>
      <w:r w:rsidR="00AE34B7" w:rsidRPr="000F3492">
        <w:rPr>
          <w:rFonts w:hint="cs"/>
          <w:color w:val="4F81BD" w:themeColor="accent1"/>
          <w:rtl/>
        </w:rPr>
        <w:t>ی‌</w:t>
      </w:r>
      <w:r w:rsidR="00AE34B7" w:rsidRPr="000F3492">
        <w:rPr>
          <w:rFonts w:hint="eastAsia"/>
          <w:color w:val="4F81BD" w:themeColor="accent1"/>
          <w:rtl/>
        </w:rPr>
        <w:t>شوند</w:t>
      </w:r>
      <w:r w:rsidR="00F61044" w:rsidRPr="000F3492">
        <w:rPr>
          <w:rFonts w:hint="cs"/>
          <w:color w:val="4F81BD" w:themeColor="accent1"/>
          <w:rtl/>
        </w:rPr>
        <w:t xml:space="preserve">، الزام دارند </w:t>
      </w:r>
      <w:r w:rsidRPr="000F3492">
        <w:rPr>
          <w:rFonts w:hint="eastAsia"/>
          <w:color w:val="4F81BD" w:themeColor="accent1"/>
          <w:rtl/>
        </w:rPr>
        <w:t>هرروز</w:t>
      </w:r>
      <w:r w:rsidR="00F61044" w:rsidRPr="000F3492">
        <w:rPr>
          <w:rFonts w:hint="cs"/>
          <w:color w:val="4F81BD" w:themeColor="accent1"/>
          <w:rtl/>
        </w:rPr>
        <w:t xml:space="preserve"> در تاجر داخلی ثبت شوند.</w:t>
      </w:r>
    </w:p>
    <w:p w:rsidR="00F61044" w:rsidRPr="000F3492" w:rsidRDefault="00444034" w:rsidP="0053132E">
      <w:pPr>
        <w:pStyle w:val="a5"/>
        <w:rPr>
          <w:color w:val="4F81BD" w:themeColor="accent1"/>
          <w:rtl/>
        </w:rPr>
      </w:pPr>
      <w:r w:rsidRPr="000F3492">
        <w:rPr>
          <w:rFonts w:hint="eastAsia"/>
          <w:color w:val="4F81BD" w:themeColor="accent1"/>
          <w:rtl/>
        </w:rPr>
        <w:t>به‌عنوان‌مثال</w:t>
      </w:r>
      <w:r w:rsidR="00F61044" w:rsidRPr="000F3492">
        <w:rPr>
          <w:rFonts w:hint="cs"/>
          <w:color w:val="4F81BD" w:themeColor="accent1"/>
          <w:rtl/>
        </w:rPr>
        <w:t xml:space="preserve"> </w:t>
      </w:r>
      <w:r w:rsidRPr="000F3492">
        <w:rPr>
          <w:rFonts w:hint="eastAsia"/>
          <w:color w:val="4F81BD" w:themeColor="accent1"/>
          <w:rtl/>
        </w:rPr>
        <w:t>اس</w:t>
      </w:r>
      <w:r w:rsidRPr="000F3492">
        <w:rPr>
          <w:rFonts w:hint="cs"/>
          <w:color w:val="4F81BD" w:themeColor="accent1"/>
          <w:rtl/>
        </w:rPr>
        <w:t>ی</w:t>
      </w:r>
      <w:r w:rsidRPr="000F3492">
        <w:rPr>
          <w:rFonts w:hint="eastAsia"/>
          <w:color w:val="4F81BD" w:themeColor="accent1"/>
          <w:rtl/>
        </w:rPr>
        <w:t>دسولفور</w:t>
      </w:r>
      <w:r w:rsidRPr="000F3492">
        <w:rPr>
          <w:rFonts w:hint="cs"/>
          <w:color w:val="4F81BD" w:themeColor="accent1"/>
          <w:rtl/>
        </w:rPr>
        <w:t>ی</w:t>
      </w:r>
      <w:r w:rsidRPr="000F3492">
        <w:rPr>
          <w:rFonts w:hint="eastAsia"/>
          <w:color w:val="4F81BD" w:themeColor="accent1"/>
          <w:rtl/>
        </w:rPr>
        <w:t>ک</w:t>
      </w:r>
      <w:r w:rsidR="00F61044" w:rsidRPr="000F3492">
        <w:rPr>
          <w:color w:val="4F81BD" w:themeColor="accent1"/>
          <w:rtl/>
        </w:rPr>
        <w:t xml:space="preserve"> </w:t>
      </w:r>
      <w:r w:rsidR="00F61044" w:rsidRPr="000F3492">
        <w:rPr>
          <w:rFonts w:hint="cs"/>
          <w:color w:val="4F81BD" w:themeColor="accent1"/>
          <w:rtl/>
        </w:rPr>
        <w:t xml:space="preserve">ماده اولیه بسیاری از صنایع است. </w:t>
      </w:r>
      <w:r w:rsidR="00F61044" w:rsidRPr="000F3492">
        <w:rPr>
          <w:color w:val="4F81BD" w:themeColor="accent1"/>
          <w:rtl/>
        </w:rPr>
        <w:t xml:space="preserve">کسی که برای تولید </w:t>
      </w:r>
      <w:r w:rsidRPr="000F3492">
        <w:rPr>
          <w:rFonts w:hint="eastAsia"/>
          <w:color w:val="4F81BD" w:themeColor="accent1"/>
          <w:rtl/>
        </w:rPr>
        <w:t>آب‌ل</w:t>
      </w:r>
      <w:r w:rsidRPr="000F3492">
        <w:rPr>
          <w:rFonts w:hint="cs"/>
          <w:color w:val="4F81BD" w:themeColor="accent1"/>
          <w:rtl/>
        </w:rPr>
        <w:t>ی</w:t>
      </w:r>
      <w:r w:rsidRPr="000F3492">
        <w:rPr>
          <w:rFonts w:hint="eastAsia"/>
          <w:color w:val="4F81BD" w:themeColor="accent1"/>
          <w:rtl/>
        </w:rPr>
        <w:t>مو</w:t>
      </w:r>
      <w:r w:rsidR="00F61044" w:rsidRPr="000F3492">
        <w:rPr>
          <w:color w:val="4F81BD" w:themeColor="accent1"/>
          <w:rtl/>
        </w:rPr>
        <w:t xml:space="preserve"> </w:t>
      </w:r>
      <w:r w:rsidRPr="000F3492">
        <w:rPr>
          <w:rFonts w:hint="eastAsia"/>
          <w:color w:val="4F81BD" w:themeColor="accent1"/>
          <w:rtl/>
        </w:rPr>
        <w:t>اس</w:t>
      </w:r>
      <w:r w:rsidRPr="000F3492">
        <w:rPr>
          <w:rFonts w:hint="cs"/>
          <w:color w:val="4F81BD" w:themeColor="accent1"/>
          <w:rtl/>
        </w:rPr>
        <w:t>ی</w:t>
      </w:r>
      <w:r w:rsidRPr="000F3492">
        <w:rPr>
          <w:rFonts w:hint="eastAsia"/>
          <w:color w:val="4F81BD" w:themeColor="accent1"/>
          <w:rtl/>
        </w:rPr>
        <w:t>دسولفور</w:t>
      </w:r>
      <w:r w:rsidRPr="000F3492">
        <w:rPr>
          <w:rFonts w:hint="cs"/>
          <w:color w:val="4F81BD" w:themeColor="accent1"/>
          <w:rtl/>
        </w:rPr>
        <w:t>ی</w:t>
      </w:r>
      <w:r w:rsidRPr="000F3492">
        <w:rPr>
          <w:rFonts w:hint="eastAsia"/>
          <w:color w:val="4F81BD" w:themeColor="accent1"/>
          <w:rtl/>
        </w:rPr>
        <w:t>ک</w:t>
      </w:r>
      <w:r w:rsidR="00F61044" w:rsidRPr="000F3492">
        <w:rPr>
          <w:color w:val="4F81BD" w:themeColor="accent1"/>
          <w:rtl/>
        </w:rPr>
        <w:t xml:space="preserve"> </w:t>
      </w:r>
      <w:r w:rsidR="00F61044" w:rsidRPr="000F3492">
        <w:rPr>
          <w:rFonts w:hint="cs"/>
          <w:color w:val="4F81BD" w:themeColor="accent1"/>
          <w:rtl/>
        </w:rPr>
        <w:t xml:space="preserve">وارد </w:t>
      </w:r>
      <w:r w:rsidR="00AE34B7" w:rsidRPr="000F3492">
        <w:rPr>
          <w:rFonts w:hint="eastAsia"/>
          <w:color w:val="4F81BD" w:themeColor="accent1"/>
          <w:rtl/>
        </w:rPr>
        <w:t>م</w:t>
      </w:r>
      <w:r w:rsidR="00AE34B7" w:rsidRPr="000F3492">
        <w:rPr>
          <w:rFonts w:hint="cs"/>
          <w:color w:val="4F81BD" w:themeColor="accent1"/>
          <w:rtl/>
        </w:rPr>
        <w:t>ی‌</w:t>
      </w:r>
      <w:r w:rsidR="00AE34B7" w:rsidRPr="000F3492">
        <w:rPr>
          <w:rFonts w:hint="eastAsia"/>
          <w:color w:val="4F81BD" w:themeColor="accent1"/>
          <w:rtl/>
        </w:rPr>
        <w:t>کند</w:t>
      </w:r>
      <w:r w:rsidR="00F61044" w:rsidRPr="000F3492">
        <w:rPr>
          <w:rFonts w:hint="cs"/>
          <w:color w:val="4F81BD" w:themeColor="accent1"/>
          <w:rtl/>
        </w:rPr>
        <w:t>،</w:t>
      </w:r>
      <w:r w:rsidR="00F61044" w:rsidRPr="000F3492">
        <w:rPr>
          <w:color w:val="4F81BD" w:themeColor="accent1"/>
          <w:rtl/>
        </w:rPr>
        <w:t xml:space="preserve"> علاوه بر مجوز </w:t>
      </w:r>
      <w:r w:rsidR="00F61044" w:rsidRPr="000F3492">
        <w:rPr>
          <w:rFonts w:hint="cs"/>
          <w:color w:val="4F81BD" w:themeColor="accent1"/>
          <w:rtl/>
        </w:rPr>
        <w:t>صمت،</w:t>
      </w:r>
      <w:r w:rsidR="00F61044" w:rsidRPr="000F3492">
        <w:rPr>
          <w:color w:val="4F81BD" w:themeColor="accent1"/>
          <w:rtl/>
        </w:rPr>
        <w:t xml:space="preserve"> مجوز بهداشت هم باید دریافت کند</w:t>
      </w:r>
      <w:r w:rsidR="00F61044" w:rsidRPr="000F3492">
        <w:rPr>
          <w:rFonts w:hint="cs"/>
          <w:color w:val="4F81BD" w:themeColor="accent1"/>
          <w:rtl/>
        </w:rPr>
        <w:t>.</w:t>
      </w:r>
    </w:p>
    <w:p w:rsidR="00F61044" w:rsidRPr="000F3492" w:rsidRDefault="00F61044" w:rsidP="0053132E">
      <w:pPr>
        <w:pStyle w:val="a5"/>
        <w:rPr>
          <w:color w:val="4F81BD" w:themeColor="accent1"/>
          <w:rtl/>
        </w:rPr>
      </w:pPr>
      <w:r w:rsidRPr="000F3492">
        <w:rPr>
          <w:color w:val="4F81BD" w:themeColor="accent1"/>
          <w:rtl/>
        </w:rPr>
        <w:t xml:space="preserve">این کالا </w:t>
      </w:r>
      <w:r w:rsidR="00444034" w:rsidRPr="000F3492">
        <w:rPr>
          <w:rFonts w:hint="eastAsia"/>
          <w:color w:val="4F81BD" w:themeColor="accent1"/>
          <w:rtl/>
        </w:rPr>
        <w:t>به‌صورت</w:t>
      </w:r>
      <w:r w:rsidRPr="000F3492">
        <w:rPr>
          <w:rFonts w:hint="cs"/>
          <w:color w:val="4F81BD" w:themeColor="accent1"/>
          <w:rtl/>
        </w:rPr>
        <w:t xml:space="preserve"> روزانه </w:t>
      </w:r>
      <w:r w:rsidRPr="000F3492">
        <w:rPr>
          <w:color w:val="4F81BD" w:themeColor="accent1"/>
          <w:rtl/>
        </w:rPr>
        <w:t xml:space="preserve">رصد </w:t>
      </w:r>
      <w:r w:rsidR="008C0DAE">
        <w:rPr>
          <w:color w:val="4F81BD" w:themeColor="accent1"/>
          <w:rtl/>
        </w:rPr>
        <w:t>می‌شود</w:t>
      </w:r>
      <w:r w:rsidRPr="000F3492">
        <w:rPr>
          <w:color w:val="4F81BD" w:themeColor="accent1"/>
          <w:rtl/>
        </w:rPr>
        <w:t xml:space="preserve"> به این دلیل که </w:t>
      </w:r>
      <w:r w:rsidR="00444034" w:rsidRPr="000F3492">
        <w:rPr>
          <w:rFonts w:hint="eastAsia"/>
          <w:color w:val="4F81BD" w:themeColor="accent1"/>
          <w:rtl/>
        </w:rPr>
        <w:t>اس</w:t>
      </w:r>
      <w:r w:rsidR="00444034" w:rsidRPr="000F3492">
        <w:rPr>
          <w:rFonts w:hint="cs"/>
          <w:color w:val="4F81BD" w:themeColor="accent1"/>
          <w:rtl/>
        </w:rPr>
        <w:t>ی</w:t>
      </w:r>
      <w:r w:rsidR="00444034" w:rsidRPr="000F3492">
        <w:rPr>
          <w:rFonts w:hint="eastAsia"/>
          <w:color w:val="4F81BD" w:themeColor="accent1"/>
          <w:rtl/>
        </w:rPr>
        <w:t>دسولفور</w:t>
      </w:r>
      <w:r w:rsidR="00444034" w:rsidRPr="000F3492">
        <w:rPr>
          <w:rFonts w:hint="cs"/>
          <w:color w:val="4F81BD" w:themeColor="accent1"/>
          <w:rtl/>
        </w:rPr>
        <w:t>ی</w:t>
      </w:r>
      <w:r w:rsidR="00444034" w:rsidRPr="000F3492">
        <w:rPr>
          <w:rFonts w:hint="eastAsia"/>
          <w:color w:val="4F81BD" w:themeColor="accent1"/>
          <w:rtl/>
        </w:rPr>
        <w:t>ک</w:t>
      </w:r>
      <w:r w:rsidRPr="000F3492">
        <w:rPr>
          <w:color w:val="4F81BD" w:themeColor="accent1"/>
          <w:rtl/>
        </w:rPr>
        <w:t xml:space="preserve"> در تولید مواد مخدر صنعتی هم استفاده </w:t>
      </w:r>
      <w:r w:rsidR="008C0DAE">
        <w:rPr>
          <w:color w:val="4F81BD" w:themeColor="accent1"/>
          <w:rtl/>
        </w:rPr>
        <w:t>می‌شود</w:t>
      </w:r>
      <w:r w:rsidR="00755A5F" w:rsidRPr="000F3492">
        <w:rPr>
          <w:rFonts w:hint="eastAsia"/>
          <w:color w:val="4F81BD" w:themeColor="accent1"/>
          <w:rtl/>
        </w:rPr>
        <w:t>؛</w:t>
      </w:r>
      <w:r w:rsidR="00755A5F" w:rsidRPr="000F3492">
        <w:rPr>
          <w:color w:val="4F81BD" w:themeColor="accent1"/>
          <w:rtl/>
        </w:rPr>
        <w:t xml:space="preserve"> </w:t>
      </w:r>
      <w:r w:rsidRPr="000F3492">
        <w:rPr>
          <w:color w:val="4F81BD" w:themeColor="accent1"/>
          <w:rtl/>
        </w:rPr>
        <w:t>بنابراین ورود و خروج آن</w:t>
      </w:r>
      <w:r w:rsidRPr="000F3492">
        <w:rPr>
          <w:rFonts w:hint="cs"/>
          <w:color w:val="4F81BD" w:themeColor="accent1"/>
          <w:rtl/>
        </w:rPr>
        <w:t xml:space="preserve"> باید </w:t>
      </w:r>
      <w:r w:rsidR="00444034" w:rsidRPr="000F3492">
        <w:rPr>
          <w:rFonts w:hint="eastAsia"/>
          <w:color w:val="4F81BD" w:themeColor="accent1"/>
          <w:rtl/>
        </w:rPr>
        <w:t>به‌صورت</w:t>
      </w:r>
      <w:r w:rsidRPr="000F3492">
        <w:rPr>
          <w:rFonts w:hint="cs"/>
          <w:color w:val="4F81BD" w:themeColor="accent1"/>
          <w:rtl/>
        </w:rPr>
        <w:t xml:space="preserve"> روزانه</w:t>
      </w:r>
      <w:r w:rsidRPr="000F3492">
        <w:rPr>
          <w:color w:val="4F81BD" w:themeColor="accent1"/>
          <w:rtl/>
        </w:rPr>
        <w:t xml:space="preserve"> در تاجر داخلی </w:t>
      </w:r>
      <w:r w:rsidRPr="000F3492">
        <w:rPr>
          <w:rFonts w:hint="cs"/>
          <w:color w:val="4F81BD" w:themeColor="accent1"/>
          <w:rtl/>
        </w:rPr>
        <w:t>ثبت شود.</w:t>
      </w:r>
    </w:p>
    <w:p w:rsidR="00F61044" w:rsidRPr="000F3492" w:rsidRDefault="00F61044" w:rsidP="00073CF4">
      <w:pPr>
        <w:pStyle w:val="a4"/>
        <w:numPr>
          <w:ilvl w:val="0"/>
          <w:numId w:val="5"/>
        </w:numPr>
        <w:ind w:left="424" w:hanging="284"/>
        <w:rPr>
          <w:color w:val="4F81BD" w:themeColor="accent1"/>
        </w:rPr>
      </w:pPr>
      <w:r w:rsidRPr="000F3492">
        <w:rPr>
          <w:rFonts w:hint="cs"/>
          <w:color w:val="4F81BD" w:themeColor="accent1"/>
          <w:rtl/>
        </w:rPr>
        <w:t>مجوز عدم ساخت</w:t>
      </w:r>
    </w:p>
    <w:p w:rsidR="00F61044" w:rsidRPr="000F3492" w:rsidRDefault="00F61044" w:rsidP="00433663">
      <w:pPr>
        <w:pStyle w:val="a0"/>
        <w:rPr>
          <w:color w:val="4F81BD" w:themeColor="accent1"/>
          <w:rtl/>
        </w:rPr>
      </w:pPr>
      <w:r w:rsidRPr="000F3492">
        <w:rPr>
          <w:rFonts w:hint="cs"/>
          <w:color w:val="4F81BD" w:themeColor="accent1"/>
          <w:rtl/>
        </w:rPr>
        <w:t xml:space="preserve">370 قلم کالا هستند که برای واردات </w:t>
      </w:r>
      <w:r w:rsidR="008C0DAE">
        <w:rPr>
          <w:color w:val="4F81BD" w:themeColor="accent1"/>
          <w:rtl/>
        </w:rPr>
        <w:t>آن‌ها</w:t>
      </w:r>
      <w:r w:rsidRPr="000F3492">
        <w:rPr>
          <w:rFonts w:hint="cs"/>
          <w:color w:val="4F81BD" w:themeColor="accent1"/>
          <w:rtl/>
        </w:rPr>
        <w:t xml:space="preserve"> نیاز به «مجوز عدم ساخت» وجود دارد. اگر کالای شما مشمول دریافت این مجوز باشد، پرونده شما به یکی از دفاتر تخصصی صمت ارسال </w:t>
      </w:r>
      <w:r w:rsidR="008C0DAE">
        <w:rPr>
          <w:color w:val="4F81BD" w:themeColor="accent1"/>
          <w:rtl/>
        </w:rPr>
        <w:t>می‌شود</w:t>
      </w:r>
      <w:r w:rsidRPr="000F3492">
        <w:rPr>
          <w:rFonts w:hint="cs"/>
          <w:color w:val="4F81BD" w:themeColor="accent1"/>
          <w:rtl/>
        </w:rPr>
        <w:t xml:space="preserve">. در آنجا </w:t>
      </w:r>
      <w:r w:rsidRPr="000F3492">
        <w:rPr>
          <w:rFonts w:ascii="Roboto" w:eastAsia="Roboto" w:hAnsi="Roboto"/>
          <w:color w:val="4F81BD" w:themeColor="accent1"/>
          <w:rtl/>
        </w:rPr>
        <w:t>مشخص</w:t>
      </w:r>
      <w:r w:rsidRPr="000F3492">
        <w:rPr>
          <w:rFonts w:ascii="Roboto" w:eastAsia="Roboto" w:hAnsi="Roboto" w:hint="cs"/>
          <w:color w:val="4F81BD" w:themeColor="accent1"/>
          <w:rtl/>
        </w:rPr>
        <w:t>ات</w:t>
      </w:r>
      <w:r w:rsidRPr="000F3492">
        <w:rPr>
          <w:rFonts w:ascii="Roboto" w:eastAsia="Roboto" w:hAnsi="Roboto"/>
          <w:color w:val="4F81BD" w:themeColor="accent1"/>
          <w:rtl/>
        </w:rPr>
        <w:t xml:space="preserve"> فنی کالا بررسی </w:t>
      </w:r>
      <w:r w:rsidR="008C0DAE">
        <w:rPr>
          <w:rFonts w:ascii="Roboto" w:eastAsia="Roboto" w:hAnsi="Roboto"/>
          <w:color w:val="4F81BD" w:themeColor="accent1"/>
          <w:rtl/>
        </w:rPr>
        <w:t>می‌شود</w:t>
      </w:r>
      <w:r w:rsidRPr="000F3492">
        <w:rPr>
          <w:rFonts w:ascii="Roboto" w:eastAsia="Roboto" w:hAnsi="Roboto" w:hint="cs"/>
          <w:color w:val="4F81BD" w:themeColor="accent1"/>
          <w:rtl/>
        </w:rPr>
        <w:t xml:space="preserve"> و</w:t>
      </w:r>
      <w:r w:rsidRPr="000F3492">
        <w:rPr>
          <w:rFonts w:ascii="Roboto" w:eastAsia="Roboto" w:hAnsi="Roboto"/>
          <w:color w:val="4F81BD" w:themeColor="accent1"/>
          <w:rtl/>
        </w:rPr>
        <w:t xml:space="preserve"> </w:t>
      </w:r>
      <w:r w:rsidR="00444034" w:rsidRPr="000F3492">
        <w:rPr>
          <w:rFonts w:ascii="Roboto" w:eastAsia="Roboto" w:hAnsi="Roboto" w:hint="cs"/>
          <w:color w:val="4F81BD" w:themeColor="accent1"/>
          <w:rtl/>
        </w:rPr>
        <w:t>درصورتی‌که</w:t>
      </w:r>
      <w:r w:rsidRPr="000F3492">
        <w:rPr>
          <w:rFonts w:ascii="Roboto" w:eastAsia="Roboto" w:hAnsi="Roboto" w:hint="cs"/>
          <w:color w:val="4F81BD" w:themeColor="accent1"/>
          <w:rtl/>
        </w:rPr>
        <w:t xml:space="preserve"> آن کالا تولید داخلی نداشته باشد، </w:t>
      </w:r>
      <w:r w:rsidRPr="000F3492">
        <w:rPr>
          <w:rFonts w:hint="cs"/>
          <w:color w:val="4F81BD" w:themeColor="accent1"/>
          <w:rtl/>
        </w:rPr>
        <w:t xml:space="preserve">«مجوز عدم ساخت» صادر </w:t>
      </w:r>
      <w:r w:rsidR="008C0DAE">
        <w:rPr>
          <w:color w:val="4F81BD" w:themeColor="accent1"/>
          <w:rtl/>
        </w:rPr>
        <w:t>می‌شود</w:t>
      </w:r>
      <w:r w:rsidRPr="000F3492">
        <w:rPr>
          <w:rFonts w:hint="cs"/>
          <w:color w:val="4F81BD" w:themeColor="accent1"/>
          <w:rtl/>
        </w:rPr>
        <w:t>.</w:t>
      </w:r>
    </w:p>
    <w:p w:rsidR="00F61044" w:rsidRPr="000F3492" w:rsidRDefault="00444034" w:rsidP="0053132E">
      <w:pPr>
        <w:pStyle w:val="a5"/>
        <w:rPr>
          <w:rFonts w:ascii="B Nazanin" w:hAnsi="B Nazanin"/>
          <w:color w:val="4F81BD" w:themeColor="accent1"/>
          <w:rtl/>
        </w:rPr>
      </w:pPr>
      <w:r w:rsidRPr="000F3492">
        <w:rPr>
          <w:rFonts w:ascii="B Nazanin" w:hAnsi="B Nazanin"/>
          <w:color w:val="4F81BD" w:themeColor="accent1"/>
          <w:rtl/>
        </w:rPr>
        <w:t>راه‌حل</w:t>
      </w:r>
      <w:r w:rsidR="00F61044" w:rsidRPr="000F3492">
        <w:rPr>
          <w:rFonts w:ascii="B Nazanin" w:hAnsi="B Nazanin" w:hint="cs"/>
          <w:color w:val="4F81BD" w:themeColor="accent1"/>
          <w:rtl/>
        </w:rPr>
        <w:t xml:space="preserve"> دیگر، مراجعه به سازمان «توانیران»</w:t>
      </w:r>
      <w:r w:rsidR="00F61044" w:rsidRPr="000F3492">
        <w:rPr>
          <w:rFonts w:ascii="B Nazanin" w:hAnsi="B Nazanin"/>
          <w:color w:val="4F81BD" w:themeColor="accent1"/>
          <w:vertAlign w:val="superscript"/>
          <w:rtl/>
        </w:rPr>
        <w:footnoteReference w:id="14"/>
      </w:r>
      <w:r w:rsidR="00F61044" w:rsidRPr="000F3492">
        <w:rPr>
          <w:rFonts w:ascii="B Nazanin" w:hAnsi="B Nazanin" w:hint="cs"/>
          <w:color w:val="4F81BD" w:themeColor="accent1"/>
          <w:rtl/>
        </w:rPr>
        <w:t xml:space="preserve"> است که در راستای حداکثر </w:t>
      </w:r>
      <w:r w:rsidRPr="000F3492">
        <w:rPr>
          <w:rFonts w:ascii="B Nazanin" w:hAnsi="B Nazanin"/>
          <w:color w:val="4F81BD" w:themeColor="accent1"/>
          <w:rtl/>
        </w:rPr>
        <w:t>توانمندساز</w:t>
      </w:r>
      <w:r w:rsidRPr="000F3492">
        <w:rPr>
          <w:rFonts w:ascii="B Nazanin" w:hAnsi="B Nazanin" w:hint="cs"/>
          <w:color w:val="4F81BD" w:themeColor="accent1"/>
          <w:rtl/>
        </w:rPr>
        <w:t>ی</w:t>
      </w:r>
      <w:r w:rsidR="00F61044" w:rsidRPr="000F3492">
        <w:rPr>
          <w:rFonts w:ascii="B Nazanin" w:hAnsi="B Nazanin" w:hint="cs"/>
          <w:color w:val="4F81BD" w:themeColor="accent1"/>
          <w:rtl/>
        </w:rPr>
        <w:t xml:space="preserve"> تولیدات داخل فعالیت </w:t>
      </w:r>
      <w:r w:rsidR="00AE34B7" w:rsidRPr="000F3492">
        <w:rPr>
          <w:rFonts w:ascii="B Nazanin" w:hAnsi="B Nazanin"/>
          <w:color w:val="4F81BD" w:themeColor="accent1"/>
          <w:rtl/>
        </w:rPr>
        <w:t>م</w:t>
      </w:r>
      <w:r w:rsidR="00AE34B7" w:rsidRPr="000F3492">
        <w:rPr>
          <w:rFonts w:ascii="B Nazanin" w:hAnsi="B Nazanin" w:hint="cs"/>
          <w:color w:val="4F81BD" w:themeColor="accent1"/>
          <w:rtl/>
        </w:rPr>
        <w:t>ی‌</w:t>
      </w:r>
      <w:r w:rsidR="00AE34B7" w:rsidRPr="000F3492">
        <w:rPr>
          <w:rFonts w:ascii="B Nazanin" w:hAnsi="B Nazanin" w:hint="eastAsia"/>
          <w:color w:val="4F81BD" w:themeColor="accent1"/>
          <w:rtl/>
        </w:rPr>
        <w:t>کند</w:t>
      </w:r>
      <w:r w:rsidR="00F61044" w:rsidRPr="000F3492">
        <w:rPr>
          <w:rFonts w:ascii="B Nazanin" w:hAnsi="B Nazanin" w:hint="cs"/>
          <w:color w:val="4F81BD" w:themeColor="accent1"/>
          <w:rtl/>
        </w:rPr>
        <w:t>.</w:t>
      </w:r>
    </w:p>
    <w:p w:rsidR="00F61044" w:rsidRPr="000F3492" w:rsidRDefault="00AE34B7" w:rsidP="003B40BD">
      <w:pPr>
        <w:pStyle w:val="a5"/>
        <w:rPr>
          <w:color w:val="4F81BD" w:themeColor="accent1"/>
          <w:rtl/>
        </w:rPr>
      </w:pPr>
      <w:r w:rsidRPr="000F3492">
        <w:rPr>
          <w:color w:val="4F81BD" w:themeColor="accent1"/>
          <w:rtl/>
        </w:rPr>
        <w:t>مثلاً</w:t>
      </w:r>
      <w:r w:rsidR="00F61044" w:rsidRPr="000F3492">
        <w:rPr>
          <w:rFonts w:hint="cs"/>
          <w:color w:val="4F81BD" w:themeColor="accent1"/>
          <w:rtl/>
        </w:rPr>
        <w:t xml:space="preserve"> پمپ گریز از مرکز را شرکت پمپ ایران تولید </w:t>
      </w:r>
      <w:r w:rsidRPr="000F3492">
        <w:rPr>
          <w:color w:val="4F81BD" w:themeColor="accent1"/>
          <w:rtl/>
        </w:rPr>
        <w:t>م</w:t>
      </w:r>
      <w:r w:rsidRPr="000F3492">
        <w:rPr>
          <w:rFonts w:hint="cs"/>
          <w:color w:val="4F81BD" w:themeColor="accent1"/>
          <w:rtl/>
        </w:rPr>
        <w:t>ی‌</w:t>
      </w:r>
      <w:r w:rsidRPr="000F3492">
        <w:rPr>
          <w:rFonts w:hint="eastAsia"/>
          <w:color w:val="4F81BD" w:themeColor="accent1"/>
          <w:rtl/>
        </w:rPr>
        <w:t>کند</w:t>
      </w:r>
      <w:r w:rsidR="00F61044" w:rsidRPr="000F3492">
        <w:rPr>
          <w:rFonts w:hint="cs"/>
          <w:color w:val="4F81BD" w:themeColor="accent1"/>
          <w:rtl/>
        </w:rPr>
        <w:t xml:space="preserve">. لذا برای واردات این نوع پمپ، پروفرمای شما در مرحله ثبت سفارش رد </w:t>
      </w:r>
      <w:r w:rsidR="008C0DAE">
        <w:rPr>
          <w:color w:val="4F81BD" w:themeColor="accent1"/>
          <w:rtl/>
        </w:rPr>
        <w:t>می‌شود</w:t>
      </w:r>
      <w:r w:rsidR="00F61044" w:rsidRPr="000F3492">
        <w:rPr>
          <w:rFonts w:hint="cs"/>
          <w:color w:val="4F81BD" w:themeColor="accent1"/>
          <w:rtl/>
        </w:rPr>
        <w:t xml:space="preserve"> و طبق قانون حداکثر </w:t>
      </w:r>
      <w:r w:rsidR="00444034" w:rsidRPr="000F3492">
        <w:rPr>
          <w:color w:val="4F81BD" w:themeColor="accent1"/>
          <w:rtl/>
        </w:rPr>
        <w:t>توانمندساز</w:t>
      </w:r>
      <w:r w:rsidR="00444034" w:rsidRPr="000F3492">
        <w:rPr>
          <w:rFonts w:hint="cs"/>
          <w:color w:val="4F81BD" w:themeColor="accent1"/>
          <w:rtl/>
        </w:rPr>
        <w:t>ی</w:t>
      </w:r>
      <w:r w:rsidR="00F61044" w:rsidRPr="000F3492">
        <w:rPr>
          <w:rFonts w:hint="cs"/>
          <w:color w:val="4F81BD" w:themeColor="accent1"/>
          <w:rtl/>
        </w:rPr>
        <w:t xml:space="preserve">، اجازه واردات آن داده </w:t>
      </w:r>
      <w:r w:rsidRPr="000F3492">
        <w:rPr>
          <w:color w:val="4F81BD" w:themeColor="accent1"/>
          <w:rtl/>
        </w:rPr>
        <w:t>نم</w:t>
      </w:r>
      <w:r w:rsidRPr="000F3492">
        <w:rPr>
          <w:rFonts w:hint="cs"/>
          <w:color w:val="4F81BD" w:themeColor="accent1"/>
          <w:rtl/>
        </w:rPr>
        <w:t>ی‌</w:t>
      </w:r>
      <w:r w:rsidRPr="000F3492">
        <w:rPr>
          <w:rFonts w:hint="eastAsia"/>
          <w:color w:val="4F81BD" w:themeColor="accent1"/>
          <w:rtl/>
        </w:rPr>
        <w:t>شود</w:t>
      </w:r>
      <w:r w:rsidR="00F61044" w:rsidRPr="000F3492">
        <w:rPr>
          <w:rFonts w:hint="cs"/>
          <w:color w:val="4F81BD" w:themeColor="accent1"/>
          <w:rtl/>
        </w:rPr>
        <w:t xml:space="preserve">. تنها راهکار موجود آن است که به سازمان «توانیران» مراجعه کرده و به </w:t>
      </w:r>
      <w:r w:rsidR="00444034" w:rsidRPr="000F3492">
        <w:rPr>
          <w:color w:val="4F81BD" w:themeColor="accent1"/>
          <w:rtl/>
        </w:rPr>
        <w:t>تک‌تک</w:t>
      </w:r>
      <w:r w:rsidR="00F61044" w:rsidRPr="000F3492">
        <w:rPr>
          <w:rFonts w:hint="cs"/>
          <w:color w:val="4F81BD" w:themeColor="accent1"/>
          <w:rtl/>
        </w:rPr>
        <w:t xml:space="preserve"> </w:t>
      </w:r>
      <w:r w:rsidR="008C0DAE">
        <w:rPr>
          <w:color w:val="4F81BD" w:themeColor="accent1"/>
          <w:rtl/>
        </w:rPr>
        <w:t>شرکت‌های</w:t>
      </w:r>
      <w:r w:rsidR="00F61044" w:rsidRPr="000F3492">
        <w:rPr>
          <w:rFonts w:hint="cs"/>
          <w:color w:val="4F81BD" w:themeColor="accent1"/>
          <w:rtl/>
        </w:rPr>
        <w:t xml:space="preserve"> سازنده پمپ نامه بزنید و ببینید که آیا امکان تولید پمپ با مشخصات مدنظر شما را دارند یا خیر. این </w:t>
      </w:r>
      <w:r w:rsidRPr="000F3492">
        <w:rPr>
          <w:color w:val="4F81BD" w:themeColor="accent1"/>
          <w:rtl/>
        </w:rPr>
        <w:t>شرکت‌ها</w:t>
      </w:r>
      <w:r w:rsidR="00F61044" w:rsidRPr="000F3492">
        <w:rPr>
          <w:rFonts w:hint="cs"/>
          <w:color w:val="4F81BD" w:themeColor="accent1"/>
          <w:rtl/>
        </w:rPr>
        <w:t xml:space="preserve"> موظف هستند ظرف </w:t>
      </w:r>
      <w:r w:rsidR="00444034" w:rsidRPr="000F3492">
        <w:rPr>
          <w:rFonts w:hint="cs"/>
          <w:color w:val="4F81BD" w:themeColor="accent1"/>
          <w:rtl/>
        </w:rPr>
        <w:t>ی</w:t>
      </w:r>
      <w:r w:rsidR="00444034" w:rsidRPr="000F3492">
        <w:rPr>
          <w:rFonts w:hint="eastAsia"/>
          <w:color w:val="4F81BD" w:themeColor="accent1"/>
          <w:rtl/>
        </w:rPr>
        <w:t>ک</w:t>
      </w:r>
      <w:r w:rsidR="00444034" w:rsidRPr="000F3492">
        <w:rPr>
          <w:color w:val="4F81BD" w:themeColor="accent1"/>
          <w:rtl/>
        </w:rPr>
        <w:t xml:space="preserve"> ماه</w:t>
      </w:r>
      <w:r w:rsidR="00444034" w:rsidRPr="000F3492">
        <w:rPr>
          <w:rFonts w:hint="cs"/>
          <w:color w:val="4F81BD" w:themeColor="accent1"/>
          <w:rtl/>
        </w:rPr>
        <w:t xml:space="preserve"> به شما پاسخ بدهند. </w:t>
      </w:r>
      <w:r w:rsidR="00444034" w:rsidRPr="000F3492">
        <w:rPr>
          <w:color w:val="4F81BD" w:themeColor="accent1"/>
          <w:rtl/>
        </w:rPr>
        <w:t>درصورت</w:t>
      </w:r>
      <w:r w:rsidR="00444034" w:rsidRPr="000F3492">
        <w:rPr>
          <w:rFonts w:hint="cs"/>
          <w:color w:val="4F81BD" w:themeColor="accent1"/>
          <w:rtl/>
        </w:rPr>
        <w:t>ی‌</w:t>
      </w:r>
      <w:r w:rsidR="00444034" w:rsidRPr="000F3492">
        <w:rPr>
          <w:rFonts w:hint="eastAsia"/>
          <w:color w:val="4F81BD" w:themeColor="accent1"/>
          <w:rtl/>
        </w:rPr>
        <w:t>که</w:t>
      </w:r>
      <w:r w:rsidR="00F61044" w:rsidRPr="000F3492">
        <w:rPr>
          <w:rFonts w:hint="cs"/>
          <w:color w:val="4F81BD" w:themeColor="accent1"/>
          <w:rtl/>
        </w:rPr>
        <w:t xml:space="preserve"> هیچ پاسخ مثبتی دریافت نکنید (یعنی هیچ شرکتی قادر به تولید این پمپ نباشد)، به شما «مجوز عدم ساخت» </w:t>
      </w:r>
      <w:r w:rsidRPr="000F3492">
        <w:rPr>
          <w:color w:val="4F81BD" w:themeColor="accent1"/>
          <w:rtl/>
        </w:rPr>
        <w:t>م</w:t>
      </w:r>
      <w:r w:rsidRPr="000F3492">
        <w:rPr>
          <w:rFonts w:hint="cs"/>
          <w:color w:val="4F81BD" w:themeColor="accent1"/>
          <w:rtl/>
        </w:rPr>
        <w:t>ی‌</w:t>
      </w:r>
      <w:r w:rsidRPr="000F3492">
        <w:rPr>
          <w:rFonts w:hint="eastAsia"/>
          <w:color w:val="4F81BD" w:themeColor="accent1"/>
          <w:rtl/>
        </w:rPr>
        <w:t>دهند</w:t>
      </w:r>
      <w:r w:rsidR="00F61044" w:rsidRPr="000F3492">
        <w:rPr>
          <w:rFonts w:hint="cs"/>
          <w:color w:val="4F81BD" w:themeColor="accent1"/>
          <w:rtl/>
        </w:rPr>
        <w:t xml:space="preserve"> و </w:t>
      </w:r>
      <w:r w:rsidRPr="000F3492">
        <w:rPr>
          <w:color w:val="4F81BD" w:themeColor="accent1"/>
          <w:rtl/>
        </w:rPr>
        <w:t>م</w:t>
      </w:r>
      <w:r w:rsidRPr="000F3492">
        <w:rPr>
          <w:rFonts w:hint="cs"/>
          <w:color w:val="4F81BD" w:themeColor="accent1"/>
          <w:rtl/>
        </w:rPr>
        <w:t>ی‌</w:t>
      </w:r>
      <w:r w:rsidRPr="000F3492">
        <w:rPr>
          <w:rFonts w:hint="eastAsia"/>
          <w:color w:val="4F81BD" w:themeColor="accent1"/>
          <w:rtl/>
        </w:rPr>
        <w:t>توان</w:t>
      </w:r>
      <w:r w:rsidRPr="000F3492">
        <w:rPr>
          <w:rFonts w:hint="cs"/>
          <w:color w:val="4F81BD" w:themeColor="accent1"/>
          <w:rtl/>
        </w:rPr>
        <w:t>ی</w:t>
      </w:r>
      <w:r w:rsidRPr="000F3492">
        <w:rPr>
          <w:rFonts w:hint="eastAsia"/>
          <w:color w:val="4F81BD" w:themeColor="accent1"/>
          <w:rtl/>
        </w:rPr>
        <w:t>د</w:t>
      </w:r>
      <w:r w:rsidR="00F61044" w:rsidRPr="000F3492">
        <w:rPr>
          <w:rFonts w:hint="cs"/>
          <w:color w:val="4F81BD" w:themeColor="accent1"/>
          <w:rtl/>
        </w:rPr>
        <w:t xml:space="preserve"> کالای موردنظر را وارد کنید.</w:t>
      </w:r>
      <w:r w:rsidR="003B40BD" w:rsidRPr="000F3492">
        <w:rPr>
          <w:color w:val="4F81BD" w:themeColor="accent1"/>
          <w:rtl/>
        </w:rPr>
        <w:t xml:space="preserve"> </w:t>
      </w:r>
      <w:r w:rsidR="003B40BD" w:rsidRPr="000F3492">
        <w:rPr>
          <w:color w:val="4F81BD" w:themeColor="accent1"/>
          <w:rtl/>
        </w:rPr>
        <w:br w:type="page"/>
      </w:r>
    </w:p>
    <w:p w:rsidR="00F61044" w:rsidRPr="000F3492" w:rsidRDefault="00F61044" w:rsidP="00073CF4">
      <w:pPr>
        <w:pStyle w:val="a4"/>
        <w:numPr>
          <w:ilvl w:val="0"/>
          <w:numId w:val="5"/>
        </w:numPr>
        <w:ind w:left="424" w:hanging="284"/>
        <w:rPr>
          <w:rFonts w:ascii="B Nazanin" w:hAnsi="B Nazanin"/>
          <w:color w:val="4F81BD" w:themeColor="accent1"/>
        </w:rPr>
      </w:pPr>
      <w:r w:rsidRPr="000F3492">
        <w:rPr>
          <w:rFonts w:ascii="B Nazanin" w:hAnsi="B Nazanin" w:hint="cs"/>
          <w:color w:val="4F81BD" w:themeColor="accent1"/>
          <w:rtl/>
        </w:rPr>
        <w:lastRenderedPageBreak/>
        <w:t>مجوز کنترل سیستمی سهمیه واردات</w:t>
      </w:r>
    </w:p>
    <w:p w:rsidR="00F61044" w:rsidRPr="000F3492" w:rsidRDefault="00F61044" w:rsidP="00433663">
      <w:pPr>
        <w:pStyle w:val="a0"/>
        <w:rPr>
          <w:color w:val="4F81BD" w:themeColor="accent1"/>
        </w:rPr>
      </w:pPr>
      <w:r w:rsidRPr="000F3492">
        <w:rPr>
          <w:rFonts w:hint="cs"/>
          <w:color w:val="4F81BD" w:themeColor="accent1"/>
          <w:rtl/>
        </w:rPr>
        <w:t xml:space="preserve">توضیحات مربوط به </w:t>
      </w:r>
      <w:r w:rsidRPr="000F3492">
        <w:rPr>
          <w:color w:val="4F81BD" w:themeColor="accent1"/>
          <w:rtl/>
        </w:rPr>
        <w:t>کالاهای مشمول سهمیه</w:t>
      </w:r>
      <w:r w:rsidRPr="000F3492">
        <w:rPr>
          <w:rFonts w:hint="cs"/>
          <w:color w:val="4F81BD" w:themeColor="accent1"/>
          <w:rtl/>
        </w:rPr>
        <w:t>، در بخش «</w:t>
      </w:r>
      <w:r w:rsidR="00AE34B7" w:rsidRPr="000F3492">
        <w:rPr>
          <w:color w:val="4F81BD" w:themeColor="accent1"/>
          <w:rtl/>
        </w:rPr>
        <w:t>محدود</w:t>
      </w:r>
      <w:r w:rsidR="00AE34B7" w:rsidRPr="000F3492">
        <w:rPr>
          <w:rFonts w:hint="cs"/>
          <w:color w:val="4F81BD" w:themeColor="accent1"/>
          <w:rtl/>
        </w:rPr>
        <w:t>ی</w:t>
      </w:r>
      <w:r w:rsidR="00AE34B7" w:rsidRPr="000F3492">
        <w:rPr>
          <w:rFonts w:hint="eastAsia"/>
          <w:color w:val="4F81BD" w:themeColor="accent1"/>
          <w:rtl/>
        </w:rPr>
        <w:t>ت‌ها</w:t>
      </w:r>
      <w:r w:rsidR="00AE34B7" w:rsidRPr="000F3492">
        <w:rPr>
          <w:rFonts w:hint="cs"/>
          <w:color w:val="4F81BD" w:themeColor="accent1"/>
          <w:rtl/>
        </w:rPr>
        <w:t>ی</w:t>
      </w:r>
      <w:r w:rsidRPr="000F3492">
        <w:rPr>
          <w:rFonts w:hint="cs"/>
          <w:color w:val="4F81BD" w:themeColor="accent1"/>
          <w:rtl/>
        </w:rPr>
        <w:t xml:space="preserve"> کارت بازرگانی» ارائه شده است.</w:t>
      </w:r>
    </w:p>
    <w:p w:rsidR="00F61044" w:rsidRPr="000F3492" w:rsidRDefault="00F61044" w:rsidP="00073CF4">
      <w:pPr>
        <w:pStyle w:val="a4"/>
        <w:numPr>
          <w:ilvl w:val="0"/>
          <w:numId w:val="5"/>
        </w:numPr>
        <w:ind w:left="424" w:hanging="284"/>
        <w:rPr>
          <w:rFonts w:ascii="B Nazanin" w:hAnsi="B Nazanin"/>
          <w:color w:val="4F81BD" w:themeColor="accent1"/>
        </w:rPr>
      </w:pPr>
      <w:r w:rsidRPr="000F3492">
        <w:rPr>
          <w:rFonts w:ascii="B Nazanin" w:hAnsi="B Nazanin" w:hint="cs"/>
          <w:color w:val="4F81BD" w:themeColor="accent1"/>
          <w:rtl/>
        </w:rPr>
        <w:t>مجوز کنترل سیستمی سابقه واردات</w:t>
      </w:r>
    </w:p>
    <w:p w:rsidR="0053132E" w:rsidRPr="000F3492" w:rsidRDefault="00F61044" w:rsidP="00433663">
      <w:pPr>
        <w:pStyle w:val="a0"/>
        <w:rPr>
          <w:color w:val="4F81BD" w:themeColor="accent1"/>
          <w:rtl/>
        </w:rPr>
      </w:pPr>
      <w:r w:rsidRPr="000F3492">
        <w:rPr>
          <w:rFonts w:hint="cs"/>
          <w:color w:val="4F81BD" w:themeColor="accent1"/>
          <w:rtl/>
        </w:rPr>
        <w:t xml:space="preserve">توضیحات مربوط به </w:t>
      </w:r>
      <w:r w:rsidRPr="000F3492">
        <w:rPr>
          <w:color w:val="4F81BD" w:themeColor="accent1"/>
          <w:rtl/>
        </w:rPr>
        <w:t>کالاهای مشمول س</w:t>
      </w:r>
      <w:r w:rsidRPr="000F3492">
        <w:rPr>
          <w:rFonts w:hint="cs"/>
          <w:color w:val="4F81BD" w:themeColor="accent1"/>
          <w:rtl/>
        </w:rPr>
        <w:t>ابقه، در بخش «</w:t>
      </w:r>
      <w:r w:rsidR="00AE34B7" w:rsidRPr="000F3492">
        <w:rPr>
          <w:color w:val="4F81BD" w:themeColor="accent1"/>
          <w:rtl/>
        </w:rPr>
        <w:t>محدود</w:t>
      </w:r>
      <w:r w:rsidR="00AE34B7" w:rsidRPr="000F3492">
        <w:rPr>
          <w:rFonts w:hint="cs"/>
          <w:color w:val="4F81BD" w:themeColor="accent1"/>
          <w:rtl/>
        </w:rPr>
        <w:t>ی</w:t>
      </w:r>
      <w:r w:rsidR="00AE34B7" w:rsidRPr="000F3492">
        <w:rPr>
          <w:rFonts w:hint="eastAsia"/>
          <w:color w:val="4F81BD" w:themeColor="accent1"/>
          <w:rtl/>
        </w:rPr>
        <w:t>ت‌ها</w:t>
      </w:r>
      <w:r w:rsidR="00AE34B7" w:rsidRPr="000F3492">
        <w:rPr>
          <w:rFonts w:hint="cs"/>
          <w:color w:val="4F81BD" w:themeColor="accent1"/>
          <w:rtl/>
        </w:rPr>
        <w:t>ی</w:t>
      </w:r>
      <w:r w:rsidRPr="000F3492">
        <w:rPr>
          <w:rFonts w:hint="cs"/>
          <w:color w:val="4F81BD" w:themeColor="accent1"/>
          <w:rtl/>
        </w:rPr>
        <w:t xml:space="preserve"> کارت بازرگانی» ارائه شده است.</w:t>
      </w:r>
    </w:p>
    <w:p w:rsidR="00F61044" w:rsidRPr="000F3492" w:rsidRDefault="00F61044" w:rsidP="0053132E">
      <w:pPr>
        <w:pStyle w:val="a5"/>
        <w:rPr>
          <w:rFonts w:ascii="B Nazanin" w:hAnsi="B Nazanin"/>
          <w:color w:val="4F81BD" w:themeColor="accent1"/>
          <w:rtl/>
        </w:rPr>
      </w:pPr>
      <w:r w:rsidRPr="000F3492">
        <w:rPr>
          <w:rFonts w:ascii="B Nazanin" w:hAnsi="B Nazanin"/>
          <w:color w:val="4F81BD" w:themeColor="accent1"/>
          <w:rtl/>
        </w:rPr>
        <w:t>همان‌طور که قبلاً</w:t>
      </w:r>
      <w:r w:rsidRPr="000F3492">
        <w:rPr>
          <w:rFonts w:ascii="B Nazanin" w:hAnsi="B Nazanin" w:hint="cs"/>
          <w:color w:val="4F81BD" w:themeColor="accent1"/>
          <w:rtl/>
        </w:rPr>
        <w:t xml:space="preserve"> هم</w:t>
      </w:r>
      <w:r w:rsidRPr="000F3492">
        <w:rPr>
          <w:rFonts w:ascii="B Nazanin" w:hAnsi="B Nazanin"/>
          <w:color w:val="4F81BD" w:themeColor="accent1"/>
          <w:rtl/>
        </w:rPr>
        <w:t xml:space="preserve"> </w:t>
      </w:r>
      <w:r w:rsidRPr="000F3492">
        <w:rPr>
          <w:rFonts w:ascii="B Nazanin" w:hAnsi="B Nazanin" w:hint="cs"/>
          <w:color w:val="4F81BD" w:themeColor="accent1"/>
          <w:rtl/>
        </w:rPr>
        <w:t>اشاره</w:t>
      </w:r>
      <w:r w:rsidRPr="000F3492">
        <w:rPr>
          <w:rFonts w:ascii="B Nazanin" w:hAnsi="B Nazanin"/>
          <w:color w:val="4F81BD" w:themeColor="accent1"/>
          <w:rtl/>
        </w:rPr>
        <w:t xml:space="preserve"> شد</w:t>
      </w:r>
      <w:r w:rsidRPr="000F3492">
        <w:rPr>
          <w:rFonts w:ascii="B Nazanin" w:hAnsi="B Nazanin" w:hint="cs"/>
          <w:color w:val="4F81BD" w:themeColor="accent1"/>
          <w:rtl/>
        </w:rPr>
        <w:t>ه،</w:t>
      </w:r>
      <w:r w:rsidRPr="000F3492">
        <w:rPr>
          <w:rFonts w:ascii="B Nazanin" w:hAnsi="B Nazanin"/>
          <w:color w:val="4F81BD" w:themeColor="accent1"/>
          <w:rtl/>
        </w:rPr>
        <w:t xml:space="preserve"> تولیدی‌ها مشمول </w:t>
      </w:r>
      <w:r w:rsidRPr="000F3492">
        <w:rPr>
          <w:rFonts w:ascii="B Nazanin" w:hAnsi="B Nazanin" w:hint="cs"/>
          <w:color w:val="4F81BD" w:themeColor="accent1"/>
          <w:rtl/>
        </w:rPr>
        <w:t xml:space="preserve">محدودیت </w:t>
      </w:r>
      <w:r w:rsidRPr="000F3492">
        <w:rPr>
          <w:rFonts w:ascii="B Nazanin" w:hAnsi="B Nazanin"/>
          <w:color w:val="4F81BD" w:themeColor="accent1"/>
          <w:rtl/>
        </w:rPr>
        <w:t>سابقه نمی‌شوند</w:t>
      </w:r>
      <w:r w:rsidRPr="000F3492">
        <w:rPr>
          <w:rFonts w:ascii="B Nazanin" w:hAnsi="B Nazanin" w:hint="cs"/>
          <w:color w:val="4F81BD" w:themeColor="accent1"/>
          <w:rtl/>
        </w:rPr>
        <w:t xml:space="preserve"> و</w:t>
      </w:r>
      <w:r w:rsidRPr="000F3492">
        <w:rPr>
          <w:rFonts w:ascii="B Nazanin" w:hAnsi="B Nazanin"/>
          <w:color w:val="4F81BD" w:themeColor="accent1"/>
          <w:rtl/>
        </w:rPr>
        <w:t xml:space="preserve"> به میزان پروانه </w:t>
      </w:r>
      <w:r w:rsidR="00444034" w:rsidRPr="000F3492">
        <w:rPr>
          <w:rFonts w:ascii="B Nazanin" w:hAnsi="B Nazanin"/>
          <w:color w:val="4F81BD" w:themeColor="accent1"/>
          <w:rtl/>
        </w:rPr>
        <w:t>بهره‌بردار</w:t>
      </w:r>
      <w:r w:rsidR="00444034" w:rsidRPr="000F3492">
        <w:rPr>
          <w:rFonts w:ascii="B Nazanin" w:hAnsi="B Nazanin" w:hint="cs"/>
          <w:color w:val="4F81BD" w:themeColor="accent1"/>
          <w:rtl/>
        </w:rPr>
        <w:t>ی</w:t>
      </w:r>
      <w:r w:rsidRPr="000F3492">
        <w:rPr>
          <w:rFonts w:ascii="B Nazanin" w:hAnsi="B Nazanin"/>
          <w:color w:val="4F81BD" w:themeColor="accent1"/>
          <w:rtl/>
        </w:rPr>
        <w:t xml:space="preserve"> می‌توانند کالا وارد کنند</w:t>
      </w:r>
      <w:r w:rsidRPr="000F3492">
        <w:rPr>
          <w:rFonts w:ascii="B Nazanin" w:hAnsi="B Nazanin" w:hint="cs"/>
          <w:color w:val="4F81BD" w:themeColor="accent1"/>
          <w:rtl/>
        </w:rPr>
        <w:t>.</w:t>
      </w:r>
    </w:p>
    <w:p w:rsidR="00F61044" w:rsidRPr="000F3492" w:rsidRDefault="00F61044" w:rsidP="0053132E">
      <w:pPr>
        <w:pStyle w:val="a5"/>
        <w:rPr>
          <w:rFonts w:ascii="B Nazanin" w:hAnsi="B Nazanin"/>
          <w:color w:val="4F81BD" w:themeColor="accent1"/>
          <w:u w:val="single"/>
          <w:rtl/>
        </w:rPr>
      </w:pPr>
      <w:r w:rsidRPr="000F3492">
        <w:rPr>
          <w:rFonts w:ascii="B Nazanin" w:hAnsi="B Nazanin"/>
          <w:color w:val="4F81BD" w:themeColor="accent1"/>
          <w:rtl/>
        </w:rPr>
        <w:t xml:space="preserve">ولی </w:t>
      </w:r>
      <w:r w:rsidRPr="000F3492">
        <w:rPr>
          <w:rFonts w:ascii="B Nazanin" w:hAnsi="B Nazanin" w:hint="cs"/>
          <w:color w:val="4F81BD" w:themeColor="accent1"/>
          <w:rtl/>
        </w:rPr>
        <w:t>برخی</w:t>
      </w:r>
      <w:r w:rsidRPr="000F3492">
        <w:rPr>
          <w:rFonts w:ascii="B Nazanin" w:hAnsi="B Nazanin"/>
          <w:color w:val="4F81BD" w:themeColor="accent1"/>
          <w:rtl/>
        </w:rPr>
        <w:t xml:space="preserve"> کد تعرفه‌ها</w:t>
      </w:r>
      <w:r w:rsidRPr="000F3492">
        <w:rPr>
          <w:rFonts w:ascii="B Nazanin" w:hAnsi="B Nazanin" w:hint="cs"/>
          <w:color w:val="4F81BD" w:themeColor="accent1"/>
          <w:rtl/>
        </w:rPr>
        <w:t>ی</w:t>
      </w:r>
      <w:r w:rsidRPr="000F3492">
        <w:rPr>
          <w:rFonts w:ascii="B Nazanin" w:hAnsi="B Nazanin"/>
          <w:color w:val="4F81BD" w:themeColor="accent1"/>
          <w:rtl/>
        </w:rPr>
        <w:t xml:space="preserve"> اعلام</w:t>
      </w:r>
      <w:r w:rsidRPr="000F3492">
        <w:rPr>
          <w:rFonts w:ascii="B Nazanin" w:hAnsi="B Nazanin" w:hint="cs"/>
          <w:color w:val="4F81BD" w:themeColor="accent1"/>
          <w:rtl/>
        </w:rPr>
        <w:t xml:space="preserve">ی هستند </w:t>
      </w:r>
      <w:r w:rsidRPr="000F3492">
        <w:rPr>
          <w:rFonts w:ascii="B Nazanin" w:hAnsi="B Nazanin"/>
          <w:color w:val="4F81BD" w:themeColor="accent1"/>
          <w:rtl/>
        </w:rPr>
        <w:t xml:space="preserve">که </w:t>
      </w:r>
      <w:r w:rsidRPr="000F3492">
        <w:rPr>
          <w:rFonts w:ascii="B Nazanin" w:hAnsi="B Nazanin" w:hint="cs"/>
          <w:color w:val="4F81BD" w:themeColor="accent1"/>
          <w:rtl/>
        </w:rPr>
        <w:t>هم</w:t>
      </w:r>
      <w:r w:rsidRPr="000F3492">
        <w:rPr>
          <w:rFonts w:ascii="B Nazanin" w:hAnsi="B Nazanin"/>
          <w:color w:val="4F81BD" w:themeColor="accent1"/>
          <w:rtl/>
        </w:rPr>
        <w:t xml:space="preserve"> برای </w:t>
      </w:r>
      <w:r w:rsidR="00AE34B7" w:rsidRPr="000F3492">
        <w:rPr>
          <w:rFonts w:ascii="B Nazanin" w:hAnsi="B Nazanin"/>
          <w:color w:val="4F81BD" w:themeColor="accent1"/>
          <w:rtl/>
        </w:rPr>
        <w:t>تول</w:t>
      </w:r>
      <w:r w:rsidR="00AE34B7" w:rsidRPr="000F3492">
        <w:rPr>
          <w:rFonts w:ascii="B Nazanin" w:hAnsi="B Nazanin" w:hint="cs"/>
          <w:color w:val="4F81BD" w:themeColor="accent1"/>
          <w:rtl/>
        </w:rPr>
        <w:t>ی</w:t>
      </w:r>
      <w:r w:rsidR="00AE34B7" w:rsidRPr="000F3492">
        <w:rPr>
          <w:rFonts w:ascii="B Nazanin" w:hAnsi="B Nazanin" w:hint="eastAsia"/>
          <w:color w:val="4F81BD" w:themeColor="accent1"/>
          <w:rtl/>
        </w:rPr>
        <w:t>د</w:t>
      </w:r>
      <w:r w:rsidR="00AE34B7" w:rsidRPr="000F3492">
        <w:rPr>
          <w:rFonts w:ascii="B Nazanin" w:hAnsi="B Nazanin" w:hint="cs"/>
          <w:color w:val="4F81BD" w:themeColor="accent1"/>
          <w:rtl/>
        </w:rPr>
        <w:t>ی‌</w:t>
      </w:r>
      <w:r w:rsidR="00AE34B7" w:rsidRPr="000F3492">
        <w:rPr>
          <w:rFonts w:ascii="B Nazanin" w:hAnsi="B Nazanin" w:hint="eastAsia"/>
          <w:color w:val="4F81BD" w:themeColor="accent1"/>
          <w:rtl/>
        </w:rPr>
        <w:t>ها</w:t>
      </w:r>
      <w:r w:rsidRPr="000F3492">
        <w:rPr>
          <w:rFonts w:ascii="B Nazanin" w:hAnsi="B Nazanin" w:hint="cs"/>
          <w:color w:val="4F81BD" w:themeColor="accent1"/>
          <w:rtl/>
        </w:rPr>
        <w:t xml:space="preserve"> و هم</w:t>
      </w:r>
      <w:r w:rsidRPr="000F3492">
        <w:rPr>
          <w:rFonts w:ascii="B Nazanin" w:hAnsi="B Nazanin"/>
          <w:color w:val="4F81BD" w:themeColor="accent1"/>
          <w:rtl/>
        </w:rPr>
        <w:t xml:space="preserve"> برای بازرگان</w:t>
      </w:r>
      <w:r w:rsidRPr="000F3492">
        <w:rPr>
          <w:rFonts w:ascii="B Nazanin" w:hAnsi="B Nazanin" w:hint="cs"/>
          <w:color w:val="4F81BD" w:themeColor="accent1"/>
          <w:rtl/>
        </w:rPr>
        <w:t xml:space="preserve">ان، مشمول سابقه </w:t>
      </w:r>
      <w:r w:rsidR="00AE34B7" w:rsidRPr="000F3492">
        <w:rPr>
          <w:rFonts w:ascii="B Nazanin" w:hAnsi="B Nazanin"/>
          <w:color w:val="4F81BD" w:themeColor="accent1"/>
          <w:rtl/>
        </w:rPr>
        <w:t>م</w:t>
      </w:r>
      <w:r w:rsidR="00AE34B7" w:rsidRPr="000F3492">
        <w:rPr>
          <w:rFonts w:ascii="B Nazanin" w:hAnsi="B Nazanin" w:hint="cs"/>
          <w:color w:val="4F81BD" w:themeColor="accent1"/>
          <w:rtl/>
        </w:rPr>
        <w:t>ی‌</w:t>
      </w:r>
      <w:r w:rsidR="00AE34B7" w:rsidRPr="000F3492">
        <w:rPr>
          <w:rFonts w:ascii="B Nazanin" w:hAnsi="B Nazanin" w:hint="eastAsia"/>
          <w:color w:val="4F81BD" w:themeColor="accent1"/>
          <w:rtl/>
        </w:rPr>
        <w:t>شوند</w:t>
      </w:r>
      <w:r w:rsidRPr="000F3492">
        <w:rPr>
          <w:rFonts w:ascii="B Nazanin" w:hAnsi="B Nazanin" w:hint="cs"/>
          <w:color w:val="4F81BD" w:themeColor="accent1"/>
          <w:rtl/>
        </w:rPr>
        <w:t>.</w:t>
      </w:r>
      <w:r w:rsidRPr="000F3492">
        <w:rPr>
          <w:rFonts w:ascii="B Nazanin" w:hAnsi="B Nazanin"/>
          <w:color w:val="4F81BD" w:themeColor="accent1"/>
          <w:rtl/>
        </w:rPr>
        <w:t xml:space="preserve"> </w:t>
      </w:r>
      <w:r w:rsidRPr="000F3492">
        <w:rPr>
          <w:rFonts w:ascii="B Nazanin" w:hAnsi="B Nazanin" w:hint="cs"/>
          <w:color w:val="4F81BD" w:themeColor="accent1"/>
          <w:rtl/>
        </w:rPr>
        <w:t xml:space="preserve">در توضیح مجوزهای این دسته از اقلام </w:t>
      </w:r>
      <w:r w:rsidRPr="000F3492">
        <w:rPr>
          <w:rFonts w:ascii="B Nazanin" w:hAnsi="B Nazanin"/>
          <w:color w:val="4F81BD" w:themeColor="accent1"/>
          <w:rtl/>
        </w:rPr>
        <w:t xml:space="preserve">نوشته </w:t>
      </w:r>
      <w:r w:rsidR="008C0DAE">
        <w:rPr>
          <w:rFonts w:ascii="B Nazanin" w:hAnsi="B Nazanin"/>
          <w:color w:val="4F81BD" w:themeColor="accent1"/>
          <w:rtl/>
        </w:rPr>
        <w:t>می‌شود</w:t>
      </w:r>
      <w:r w:rsidRPr="000F3492">
        <w:rPr>
          <w:rFonts w:ascii="B Nazanin" w:hAnsi="B Nazanin"/>
          <w:color w:val="4F81BD" w:themeColor="accent1"/>
          <w:rtl/>
        </w:rPr>
        <w:t xml:space="preserve"> </w:t>
      </w:r>
      <w:r w:rsidRPr="000F3492">
        <w:rPr>
          <w:rFonts w:ascii="B Nazanin" w:hAnsi="B Nazanin" w:hint="cs"/>
          <w:color w:val="4F81BD" w:themeColor="accent1"/>
          <w:rtl/>
        </w:rPr>
        <w:t>«</w:t>
      </w:r>
      <w:r w:rsidRPr="000F3492">
        <w:rPr>
          <w:rFonts w:ascii="B Nazanin" w:hAnsi="B Nazanin"/>
          <w:color w:val="4F81BD" w:themeColor="accent1"/>
          <w:rtl/>
        </w:rPr>
        <w:t>بررسی سیستمی سابقه</w:t>
      </w:r>
      <w:r w:rsidRPr="000F3492">
        <w:rPr>
          <w:rFonts w:ascii="B Nazanin" w:hAnsi="B Nazanin" w:hint="cs"/>
          <w:color w:val="4F81BD" w:themeColor="accent1"/>
          <w:rtl/>
        </w:rPr>
        <w:t xml:space="preserve"> واردات».</w:t>
      </w:r>
    </w:p>
    <w:p w:rsidR="00F61044" w:rsidRPr="000F3492" w:rsidRDefault="00F61044" w:rsidP="0053132E">
      <w:pPr>
        <w:pStyle w:val="a5"/>
        <w:rPr>
          <w:rFonts w:ascii="B Nazanin" w:hAnsi="B Nazanin"/>
          <w:color w:val="4F81BD" w:themeColor="accent1"/>
        </w:rPr>
      </w:pPr>
      <w:r w:rsidRPr="000F3492">
        <w:rPr>
          <w:rFonts w:ascii="B Nazanin" w:hAnsi="B Nazanin" w:hint="cs"/>
          <w:b/>
          <w:bCs/>
          <w:color w:val="4F81BD" w:themeColor="accent1"/>
          <w:rtl/>
        </w:rPr>
        <w:t>نکته:</w:t>
      </w:r>
      <w:r w:rsidRPr="000F3492">
        <w:rPr>
          <w:rFonts w:ascii="B Nazanin" w:hAnsi="B Nazanin" w:hint="cs"/>
          <w:color w:val="4F81BD" w:themeColor="accent1"/>
          <w:rtl/>
        </w:rPr>
        <w:t xml:space="preserve"> </w:t>
      </w:r>
      <w:r w:rsidRPr="000F3492">
        <w:rPr>
          <w:rFonts w:ascii="Roboto" w:eastAsia="Roboto" w:hAnsi="Roboto"/>
          <w:color w:val="4F81BD" w:themeColor="accent1"/>
          <w:rtl/>
        </w:rPr>
        <w:t xml:space="preserve">سامانه </w:t>
      </w:r>
      <w:r w:rsidRPr="000F3492">
        <w:rPr>
          <w:rFonts w:ascii="B Nazanin" w:hAnsi="B Nazanin" w:hint="cs"/>
          <w:color w:val="4F81BD" w:themeColor="accent1"/>
          <w:rtl/>
        </w:rPr>
        <w:t xml:space="preserve">مجوز سهمیه ارزی، مجوز </w:t>
      </w:r>
      <w:r w:rsidRPr="000F3492">
        <w:rPr>
          <w:rFonts w:ascii="Roboto" w:eastAsia="Roboto" w:hAnsi="Roboto" w:hint="cs"/>
          <w:color w:val="4F81BD" w:themeColor="accent1"/>
          <w:rtl/>
        </w:rPr>
        <w:t xml:space="preserve">کنترل </w:t>
      </w:r>
      <w:r w:rsidRPr="000F3492">
        <w:rPr>
          <w:rFonts w:ascii="Roboto" w:eastAsia="Roboto" w:hAnsi="Roboto"/>
          <w:color w:val="4F81BD" w:themeColor="accent1"/>
          <w:rtl/>
        </w:rPr>
        <w:t>سیستمی سابقه</w:t>
      </w:r>
      <w:r w:rsidRPr="000F3492">
        <w:rPr>
          <w:rFonts w:ascii="Roboto" w:eastAsia="Roboto" w:hAnsi="Roboto" w:hint="cs"/>
          <w:color w:val="4F81BD" w:themeColor="accent1"/>
          <w:rtl/>
        </w:rPr>
        <w:t xml:space="preserve"> واردات</w:t>
      </w:r>
      <w:r w:rsidRPr="000F3492">
        <w:rPr>
          <w:rFonts w:ascii="Roboto" w:eastAsia="Roboto" w:hAnsi="Roboto"/>
          <w:color w:val="4F81BD" w:themeColor="accent1"/>
          <w:rtl/>
        </w:rPr>
        <w:t xml:space="preserve"> و </w:t>
      </w:r>
      <w:r w:rsidRPr="000F3492">
        <w:rPr>
          <w:rFonts w:ascii="Roboto" w:eastAsia="Roboto" w:hAnsi="Roboto" w:hint="cs"/>
          <w:color w:val="4F81BD" w:themeColor="accent1"/>
          <w:rtl/>
        </w:rPr>
        <w:t>مجوز کنترل</w:t>
      </w:r>
      <w:r w:rsidRPr="000F3492">
        <w:rPr>
          <w:rFonts w:ascii="Roboto" w:eastAsia="Roboto" w:hAnsi="Roboto"/>
          <w:color w:val="4F81BD" w:themeColor="accent1"/>
          <w:rtl/>
        </w:rPr>
        <w:t xml:space="preserve"> سیستمی سهمیه</w:t>
      </w:r>
      <w:r w:rsidRPr="000F3492">
        <w:rPr>
          <w:rFonts w:ascii="Roboto" w:eastAsia="Roboto" w:hAnsi="Roboto" w:hint="cs"/>
          <w:color w:val="4F81BD" w:themeColor="accent1"/>
          <w:rtl/>
        </w:rPr>
        <w:t xml:space="preserve"> واردات</w:t>
      </w:r>
      <w:r w:rsidRPr="000F3492">
        <w:rPr>
          <w:rFonts w:ascii="Roboto" w:eastAsia="Roboto" w:hAnsi="Roboto"/>
          <w:color w:val="4F81BD" w:themeColor="accent1"/>
          <w:rtl/>
        </w:rPr>
        <w:t xml:space="preserve"> را </w:t>
      </w:r>
      <w:r w:rsidR="00444034" w:rsidRPr="000F3492">
        <w:rPr>
          <w:rFonts w:ascii="Roboto" w:eastAsia="Roboto" w:hAnsi="Roboto" w:hint="cs"/>
          <w:color w:val="4F81BD" w:themeColor="accent1"/>
          <w:rtl/>
        </w:rPr>
        <w:t>به‌صورت</w:t>
      </w:r>
      <w:r w:rsidRPr="000F3492">
        <w:rPr>
          <w:rFonts w:ascii="Roboto" w:eastAsia="Roboto" w:hAnsi="Roboto" w:hint="cs"/>
          <w:color w:val="4F81BD" w:themeColor="accent1"/>
          <w:rtl/>
        </w:rPr>
        <w:t xml:space="preserve"> سیستمی</w:t>
      </w:r>
      <w:r w:rsidRPr="000F3492">
        <w:rPr>
          <w:rFonts w:ascii="Roboto" w:eastAsia="Roboto" w:hAnsi="Roboto"/>
          <w:color w:val="4F81BD" w:themeColor="accent1"/>
          <w:rtl/>
        </w:rPr>
        <w:t xml:space="preserve"> می‌گیرد</w:t>
      </w:r>
      <w:r w:rsidRPr="000F3492">
        <w:rPr>
          <w:rFonts w:ascii="Roboto" w:eastAsia="Roboto" w:hAnsi="Roboto" w:hint="cs"/>
          <w:color w:val="4F81BD" w:themeColor="accent1"/>
          <w:rtl/>
        </w:rPr>
        <w:t>.</w:t>
      </w:r>
      <w:r w:rsidRPr="000F3492">
        <w:rPr>
          <w:rFonts w:ascii="B Nazanin" w:hAnsi="B Nazanin" w:hint="cs"/>
          <w:color w:val="4F81BD" w:themeColor="accent1"/>
          <w:rtl/>
        </w:rPr>
        <w:t xml:space="preserve"> بابت سایر مجوزها (یعنی مجوزهای فنی و مجوز عدم ساخت) شخص باید به سازمان مربوطه مراجعه کند و یا در سامانه مربوطه پروفایل ایجاد کند، تعهدنامه بدهد، اطلاعات لازم را تکمیل و درنهایت مجوز خود را اخذ کند.</w:t>
      </w:r>
    </w:p>
    <w:p w:rsidR="00F61044" w:rsidRPr="004672A4" w:rsidRDefault="00F734EF" w:rsidP="00F734EF">
      <w:pPr>
        <w:pStyle w:val="a3"/>
      </w:pPr>
      <w:bookmarkStart w:id="26" w:name="_Toc175587741"/>
      <w:r w:rsidRPr="00F61044">
        <w:rPr>
          <w:noProof/>
          <w:lang w:bidi="ar-SA"/>
        </w:rPr>
        <w:drawing>
          <wp:anchor distT="0" distB="0" distL="0" distR="0" simplePos="0" relativeHeight="255559680" behindDoc="1" locked="0" layoutInCell="1" allowOverlap="1" wp14:anchorId="6AAC3360" wp14:editId="6B3BDFE2">
            <wp:simplePos x="0" y="0"/>
            <wp:positionH relativeFrom="margin">
              <wp:align>left</wp:align>
            </wp:positionH>
            <wp:positionV relativeFrom="paragraph">
              <wp:posOffset>486295</wp:posOffset>
            </wp:positionV>
            <wp:extent cx="4314190" cy="367030"/>
            <wp:effectExtent l="0" t="0" r="0" b="0"/>
            <wp:wrapTopAndBottom/>
            <wp:docPr id="250" name="Image 1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8" name="Image 188"/>
                    <pic:cNvPicPr/>
                  </pic:nvPicPr>
                  <pic:blipFill>
                    <a:blip r:embed="rId153" cstate="print"/>
                    <a:stretch>
                      <a:fillRect/>
                    </a:stretch>
                  </pic:blipFill>
                  <pic:spPr>
                    <a:xfrm>
                      <a:off x="0" y="0"/>
                      <a:ext cx="4314190" cy="367030"/>
                    </a:xfrm>
                    <a:prstGeom prst="rect">
                      <a:avLst/>
                    </a:prstGeom>
                  </pic:spPr>
                </pic:pic>
              </a:graphicData>
            </a:graphic>
            <wp14:sizeRelH relativeFrom="margin">
              <wp14:pctWidth>0</wp14:pctWidth>
            </wp14:sizeRelH>
            <wp14:sizeRelV relativeFrom="margin">
              <wp14:pctHeight>0</wp14:pctHeight>
            </wp14:sizeRelV>
          </wp:anchor>
        </w:drawing>
      </w:r>
      <w:r w:rsidR="004672A4">
        <w:rPr>
          <w:rFonts w:hint="cs"/>
          <w:rtl/>
        </w:rPr>
        <w:t xml:space="preserve">5-5. </w:t>
      </w:r>
      <w:r w:rsidR="00F61044" w:rsidRPr="004672A4">
        <w:rPr>
          <w:rtl/>
        </w:rPr>
        <w:t>وضعیت منتظر مجوز</w:t>
      </w:r>
      <w:bookmarkEnd w:id="26"/>
    </w:p>
    <w:p w:rsidR="00F734EF" w:rsidRDefault="00F61044" w:rsidP="00F734EF">
      <w:pPr>
        <w:pStyle w:val="a0"/>
        <w:spacing w:before="240"/>
        <w:rPr>
          <w:i/>
          <w:iCs/>
          <w:rtl/>
        </w:rPr>
      </w:pPr>
      <w:r w:rsidRPr="00F61044">
        <w:rPr>
          <w:rtl/>
        </w:rPr>
        <w:t xml:space="preserve">بعد از ارسال درخواست مجوز، وضعیت پرونده به </w:t>
      </w:r>
      <w:r w:rsidRPr="00F61044">
        <w:rPr>
          <w:rFonts w:hint="cs"/>
          <w:rtl/>
        </w:rPr>
        <w:t>«</w:t>
      </w:r>
      <w:r w:rsidRPr="00F61044">
        <w:rPr>
          <w:rtl/>
        </w:rPr>
        <w:t>منتظر مجوز» تغییر پیدا م</w:t>
      </w:r>
      <w:r w:rsidRPr="00F61044">
        <w:rPr>
          <w:rFonts w:hint="cs"/>
          <w:rtl/>
        </w:rPr>
        <w:t>ی‌</w:t>
      </w:r>
      <w:r w:rsidRPr="00F61044">
        <w:rPr>
          <w:rFonts w:hint="eastAsia"/>
          <w:rtl/>
        </w:rPr>
        <w:t>کند</w:t>
      </w:r>
      <w:r w:rsidRPr="00F61044">
        <w:t>.</w:t>
      </w:r>
      <w:r w:rsidRPr="00F61044">
        <w:rPr>
          <w:rtl/>
        </w:rPr>
        <w:t xml:space="preserve"> در این حالت امکان انجام عملیات بر روی پرونده وجود ندارد و </w:t>
      </w:r>
      <w:r w:rsidR="008C0DAE">
        <w:rPr>
          <w:rtl/>
        </w:rPr>
        <w:t>می‌بایست</w:t>
      </w:r>
      <w:r w:rsidRPr="00F61044">
        <w:rPr>
          <w:rtl/>
        </w:rPr>
        <w:t xml:space="preserve"> برای پاسخ تائید یا رد مجوز از سمت سازمان‌های مجوز دهنده منتظر بمانید</w:t>
      </w:r>
      <w:r w:rsidRPr="00F61044">
        <w:t>.</w:t>
      </w:r>
      <w:r w:rsidRPr="00F61044">
        <w:rPr>
          <w:rtl/>
        </w:rPr>
        <w:t xml:space="preserve"> هنگامی‌که پرونده در وضعیت منتظر مجوز قرار داشته باشد، با انتخاب گزینه «ارسال رد درخواست مجوزها» م</w:t>
      </w:r>
      <w:r w:rsidRPr="00F61044">
        <w:rPr>
          <w:rFonts w:hint="cs"/>
          <w:rtl/>
        </w:rPr>
        <w:t>ی‌</w:t>
      </w:r>
      <w:r w:rsidRPr="00F61044">
        <w:rPr>
          <w:rFonts w:hint="eastAsia"/>
          <w:rtl/>
        </w:rPr>
        <w:t>توان</w:t>
      </w:r>
      <w:r w:rsidRPr="00F61044">
        <w:rPr>
          <w:rFonts w:hint="cs"/>
          <w:rtl/>
        </w:rPr>
        <w:t>ی</w:t>
      </w:r>
      <w:r w:rsidRPr="00F61044">
        <w:rPr>
          <w:rFonts w:hint="eastAsia"/>
          <w:rtl/>
        </w:rPr>
        <w:t>د</w:t>
      </w:r>
      <w:r w:rsidRPr="00F61044">
        <w:rPr>
          <w:rtl/>
        </w:rPr>
        <w:t xml:space="preserve"> درخواست مجوز خود را قبل از بررسی سازمان مجوز دهنده، رد نمایید </w:t>
      </w:r>
      <w:r w:rsidRPr="00F61044">
        <w:rPr>
          <w:rFonts w:hint="cs"/>
          <w:rtl/>
        </w:rPr>
        <w:t>(</w:t>
      </w:r>
      <w:r w:rsidRPr="00F61044">
        <w:rPr>
          <w:rtl/>
        </w:rPr>
        <w:t>تصویر</w:t>
      </w:r>
      <w:r w:rsidRPr="00F61044">
        <w:rPr>
          <w:rFonts w:hint="cs"/>
          <w:rtl/>
        </w:rPr>
        <w:t xml:space="preserve"> 33).</w:t>
      </w:r>
      <w:r w:rsidR="00AE34B7">
        <w:rPr>
          <w:rtl/>
        </w:rPr>
        <w:t xml:space="preserve"> در</w:t>
      </w:r>
      <w:r w:rsidRPr="00F61044">
        <w:rPr>
          <w:rtl/>
        </w:rPr>
        <w:t xml:space="preserve"> این حالت اگر سازمان مجوز دهنده‌</w:t>
      </w:r>
      <w:r w:rsidRPr="00F61044">
        <w:rPr>
          <w:rFonts w:hint="cs"/>
          <w:rtl/>
        </w:rPr>
        <w:t>ای</w:t>
      </w:r>
      <w:r w:rsidRPr="00F61044">
        <w:rPr>
          <w:rtl/>
        </w:rPr>
        <w:t xml:space="preserve"> بر روی درخواست مجوز شما اقدامی نکرده باشد، سامانه جامع تجارت نتیجه ردیف مجوز مربوطه را رد م</w:t>
      </w:r>
      <w:r w:rsidRPr="00F61044">
        <w:rPr>
          <w:rFonts w:hint="cs"/>
          <w:rtl/>
        </w:rPr>
        <w:t>ی‌</w:t>
      </w:r>
      <w:r w:rsidRPr="00F61044">
        <w:rPr>
          <w:rFonts w:hint="eastAsia"/>
          <w:rtl/>
        </w:rPr>
        <w:t>کند</w:t>
      </w:r>
      <w:r w:rsidRPr="00F61044">
        <w:t>.</w:t>
      </w:r>
      <w:r w:rsidR="00F734EF" w:rsidRPr="00F734EF">
        <w:rPr>
          <w:i/>
          <w:iCs/>
          <w:rtl/>
        </w:rPr>
        <w:t xml:space="preserve"> </w:t>
      </w:r>
      <w:r w:rsidR="00F734EF">
        <w:rPr>
          <w:i/>
          <w:iCs/>
          <w:rtl/>
        </w:rPr>
        <w:br w:type="page"/>
      </w:r>
    </w:p>
    <w:p w:rsidR="00F734EF" w:rsidRPr="00F734EF" w:rsidRDefault="00F734EF" w:rsidP="00F734EF">
      <w:pPr>
        <w:pStyle w:val="a6"/>
        <w:rPr>
          <w:rStyle w:val="IntenseEmphasis"/>
          <w:b/>
          <w:bCs/>
          <w:i w:val="0"/>
          <w:iCs w:val="0"/>
          <w:caps w:val="0"/>
          <w:rtl/>
        </w:rPr>
      </w:pPr>
      <w:r w:rsidRPr="00F734EF">
        <w:rPr>
          <w:rStyle w:val="IntenseEmphasis"/>
          <w:b/>
          <w:bCs/>
          <w:i w:val="0"/>
          <w:iCs w:val="0"/>
          <w:caps w:val="0"/>
          <w:noProof/>
          <w:lang w:bidi="ar-SA"/>
        </w:rPr>
        <w:lastRenderedPageBreak/>
        <mc:AlternateContent>
          <mc:Choice Requires="wpg">
            <w:drawing>
              <wp:anchor distT="0" distB="0" distL="114300" distR="114300" simplePos="0" relativeHeight="255756288" behindDoc="1" locked="0" layoutInCell="1" allowOverlap="1" wp14:anchorId="5B2F923B" wp14:editId="4B09BE7F">
                <wp:simplePos x="0" y="0"/>
                <wp:positionH relativeFrom="margin">
                  <wp:align>center</wp:align>
                </wp:positionH>
                <wp:positionV relativeFrom="paragraph">
                  <wp:posOffset>590</wp:posOffset>
                </wp:positionV>
                <wp:extent cx="4204534" cy="421492"/>
                <wp:effectExtent l="0" t="0" r="5715" b="17145"/>
                <wp:wrapTopAndBottom/>
                <wp:docPr id="11089" name="Group 110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04534" cy="421492"/>
                          <a:chOff x="0" y="0"/>
                          <a:chExt cx="5105400" cy="501650"/>
                        </a:xfrm>
                      </wpg:grpSpPr>
                      <pic:pic xmlns:pic="http://schemas.openxmlformats.org/drawingml/2006/picture">
                        <pic:nvPicPr>
                          <pic:cNvPr id="11091" name="Image 190"/>
                          <pic:cNvPicPr/>
                        </pic:nvPicPr>
                        <pic:blipFill>
                          <a:blip r:embed="rId154" cstate="print"/>
                          <a:stretch>
                            <a:fillRect/>
                          </a:stretch>
                        </pic:blipFill>
                        <pic:spPr>
                          <a:xfrm>
                            <a:off x="0" y="0"/>
                            <a:ext cx="5105389" cy="501474"/>
                          </a:xfrm>
                          <a:prstGeom prst="rect">
                            <a:avLst/>
                          </a:prstGeom>
                        </pic:spPr>
                      </pic:pic>
                      <pic:pic xmlns:pic="http://schemas.openxmlformats.org/drawingml/2006/picture">
                        <pic:nvPicPr>
                          <pic:cNvPr id="11092" name="Image 191"/>
                          <pic:cNvPicPr/>
                        </pic:nvPicPr>
                        <pic:blipFill>
                          <a:blip r:embed="rId155" cstate="print"/>
                          <a:stretch>
                            <a:fillRect/>
                          </a:stretch>
                        </pic:blipFill>
                        <pic:spPr>
                          <a:xfrm>
                            <a:off x="53334" y="82348"/>
                            <a:ext cx="4998720" cy="403859"/>
                          </a:xfrm>
                          <a:prstGeom prst="rect">
                            <a:avLst/>
                          </a:prstGeom>
                        </pic:spPr>
                      </pic:pic>
                      <wps:wsp>
                        <wps:cNvPr id="11093" name="Graphic 192"/>
                        <wps:cNvSpPr/>
                        <wps:spPr>
                          <a:xfrm>
                            <a:off x="48762" y="77776"/>
                            <a:ext cx="5008245" cy="413384"/>
                          </a:xfrm>
                          <a:custGeom>
                            <a:avLst/>
                            <a:gdLst/>
                            <a:ahLst/>
                            <a:cxnLst/>
                            <a:rect l="l" t="t" r="r" b="b"/>
                            <a:pathLst>
                              <a:path w="5008245" h="413384">
                                <a:moveTo>
                                  <a:pt x="0" y="413003"/>
                                </a:moveTo>
                                <a:lnTo>
                                  <a:pt x="5007864" y="413003"/>
                                </a:lnTo>
                                <a:lnTo>
                                  <a:pt x="5007864" y="0"/>
                                </a:lnTo>
                                <a:lnTo>
                                  <a:pt x="0" y="0"/>
                                </a:lnTo>
                                <a:lnTo>
                                  <a:pt x="0" y="413003"/>
                                </a:lnTo>
                                <a:close/>
                              </a:path>
                            </a:pathLst>
                          </a:custGeom>
                          <a:ln w="9144">
                            <a:solidFill>
                              <a:srgbClr val="767070"/>
                            </a:solidFill>
                            <a:prstDash val="solid"/>
                          </a:ln>
                        </wps:spPr>
                        <wps:bodyPr wrap="square" lIns="0" tIns="0" rIns="0" bIns="0" rtlCol="0">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008EA7C5" id="Group 11089" o:spid="_x0000_s1026" style="position:absolute;margin-left:0;margin-top:.05pt;width:331.05pt;height:33.2pt;z-index:-247560192;mso-position-horizontal:center;mso-position-horizontal-relative:margin" coordsize="51054,50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">
                <v:shape id="Image 190" o:spid="_x0000_s1027" type="#_x0000_t75" style="position:absolute;width:51053;height:50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y1b3CAAAA3gAAAA8AAABkcnMvZG93bnJldi54bWxET82KwjAQvgv7DmGEvWnaPVitRnEXhPUi&#10;q/YBxmZsi82kJFHr2xthwdt8fL+zWPWmFTdyvrGsIB0nIIhLqxuuFBTHzWgKwgdkja1lUvAgD6vl&#10;x2CBubZ33tPtECoRQ9jnqKAOocul9GVNBv3YdsSRO1tnMEToKqkd3mO4aeVXkkykwYZjQ40d/dRU&#10;Xg5Xo2B3Pj5wmmVye3LlJGNZFN9/hVKfw349BxGoD2/xv/tXx/lpMkvh9U68QS6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pstW9wgAAAN4AAAAPAAAAAAAAAAAAAAAAAJ8C&#10;AABkcnMvZG93bnJldi54bWxQSwUGAAAAAAQABAD3AAAAjgMAAAAA&#10;">
                  <v:imagedata r:id="rId156" o:title=""/>
                </v:shape>
                <v:shape id="Image 191" o:spid="_x0000_s1028" type="#_x0000_t75" style="position:absolute;left:533;top:823;width:49987;height:40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IHuDHAAAA3gAAAA8AAABkcnMvZG93bnJldi54bWxEj92KwjAQhe8XfIcwgjeypgqKW43iDy6r&#10;Xqn7ALPN2NY2k9JErW9vBGHvZjhnzndmOm9MKW5Uu9yygn4vAkGcWJ1zquD3tPkcg3AeWWNpmRQ8&#10;yMF81vqYYqztnQ90O/pUhBB2MSrIvK9iKV2SkUHXsxVx0M62NujDWqdS13gP4aaUgygaSYM5B0KG&#10;Fa0ySorj1QTIY3cpi6Hvntduv/qj5fD0XWyV6rSbxQSEp8b/m9/XPzrU70dfA3i9E2aQsy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wIHuDHAAAA3gAAAA8AAAAAAAAAAAAA&#10;AAAAnwIAAGRycy9kb3ducmV2LnhtbFBLBQYAAAAABAAEAPcAAACTAwAAAAA=&#10;">
                  <v:imagedata r:id="rId157" o:title=""/>
                </v:shape>
                <v:shape id="Graphic 192" o:spid="_x0000_s1029" style="position:absolute;left:487;top:777;width:50083;height:4134;visibility:visible;mso-wrap-style:square;v-text-anchor:top" coordsize="5008245,413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6SIcYA&#10;AADeAAAADwAAAGRycy9kb3ducmV2LnhtbERPTWvCQBC9C/0PyxR6Ed1oRWrqKq2lUMSDjV56m+6O&#10;STA7m2bXGP99VxC8zeN9znzZ2Uq01PjSsYLRMAFBrJ0pOVew330OXkD4gGywckwKLuRhuXjozTE1&#10;7szf1GYhFzGEfYoKihDqVEqvC7Loh64mjtzBNRZDhE0uTYPnGG4rOU6SqbRYcmwosKZVQfqYnayC&#10;9nTZav23ft/0+0c+dNb9fPxOlHp67N5eQQTqwl18c3+ZOH+UzJ7h+k68QS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C6SIcYAAADeAAAADwAAAAAAAAAAAAAAAACYAgAAZHJz&#10;L2Rvd25yZXYueG1sUEsFBgAAAAAEAAQA9QAAAIsDAAAAAA==&#10;" path="m,413003r5007864,l5007864,,,,,413003xe" filled="f" strokecolor="#767070" strokeweight=".72pt">
                  <v:path arrowok="t"/>
                </v:shape>
                <w10:wrap type="topAndBottom" anchorx="margin"/>
              </v:group>
            </w:pict>
          </mc:Fallback>
        </mc:AlternateContent>
      </w:r>
      <w:r w:rsidRPr="00F734EF">
        <w:rPr>
          <w:rStyle w:val="IntenseEmphasis"/>
          <w:rFonts w:hint="cs"/>
          <w:b/>
          <w:bCs/>
          <w:i w:val="0"/>
          <w:iCs w:val="0"/>
          <w:caps w:val="0"/>
          <w:rtl/>
        </w:rPr>
        <w:t>تصویر 33- ارسال درخواست رد مجوزها</w:t>
      </w:r>
    </w:p>
    <w:p w:rsidR="00F61044" w:rsidRPr="00F734EF" w:rsidRDefault="00F61044" w:rsidP="00F734EF">
      <w:pPr>
        <w:pStyle w:val="a5"/>
      </w:pPr>
      <w:r w:rsidRPr="00F734EF">
        <w:rPr>
          <w:rtl/>
        </w:rPr>
        <w:t>نکته</w:t>
      </w:r>
      <w:r w:rsidR="00827B43" w:rsidRPr="00F734EF">
        <w:rPr>
          <w:rFonts w:hint="cs"/>
          <w:rtl/>
        </w:rPr>
        <w:t>:</w:t>
      </w:r>
      <w:r w:rsidRPr="00F734EF">
        <w:rPr>
          <w:rtl/>
        </w:rPr>
        <w:t xml:space="preserve"> گزینه </w:t>
      </w:r>
      <w:r w:rsidRPr="00F734EF">
        <w:rPr>
          <w:rFonts w:hint="cs"/>
          <w:rtl/>
        </w:rPr>
        <w:t>«</w:t>
      </w:r>
      <w:r w:rsidRPr="00F734EF">
        <w:rPr>
          <w:rtl/>
        </w:rPr>
        <w:t>ارسال رد درخواست مجوزها» فقط یک‌بار برای هر پرونده قابل‌استفاده است</w:t>
      </w:r>
      <w:r w:rsidRPr="00F734EF">
        <w:t>.</w:t>
      </w:r>
    </w:p>
    <w:p w:rsidR="00F61044" w:rsidRDefault="00F61044" w:rsidP="00F734EF">
      <w:pPr>
        <w:pStyle w:val="a5"/>
        <w:rPr>
          <w:rtl/>
        </w:rPr>
      </w:pPr>
      <w:r w:rsidRPr="00F734EF">
        <w:rPr>
          <w:noProof/>
          <w:lang w:bidi="ar-SA"/>
        </w:rPr>
        <mc:AlternateContent>
          <mc:Choice Requires="wpg">
            <w:drawing>
              <wp:anchor distT="0" distB="0" distL="0" distR="0" simplePos="0" relativeHeight="255569920" behindDoc="1" locked="0" layoutInCell="1" allowOverlap="1" wp14:anchorId="4FDDD88A" wp14:editId="0CC90E23">
                <wp:simplePos x="0" y="0"/>
                <wp:positionH relativeFrom="margin">
                  <wp:align>right</wp:align>
                </wp:positionH>
                <wp:positionV relativeFrom="paragraph">
                  <wp:posOffset>542290</wp:posOffset>
                </wp:positionV>
                <wp:extent cx="4314190" cy="1493520"/>
                <wp:effectExtent l="0" t="0" r="0" b="11430"/>
                <wp:wrapTopAndBottom/>
                <wp:docPr id="36"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14190" cy="1493950"/>
                          <a:chOff x="0" y="0"/>
                          <a:chExt cx="5524494" cy="2115272"/>
                        </a:xfrm>
                      </wpg:grpSpPr>
                      <pic:pic xmlns:pic="http://schemas.openxmlformats.org/drawingml/2006/picture">
                        <pic:nvPicPr>
                          <pic:cNvPr id="51" name="Image 194"/>
                          <pic:cNvPicPr/>
                        </pic:nvPicPr>
                        <pic:blipFill>
                          <a:blip r:embed="rId158" cstate="print"/>
                          <a:stretch>
                            <a:fillRect/>
                          </a:stretch>
                        </pic:blipFill>
                        <pic:spPr>
                          <a:xfrm>
                            <a:off x="0" y="0"/>
                            <a:ext cx="5524494" cy="2115272"/>
                          </a:xfrm>
                          <a:prstGeom prst="rect">
                            <a:avLst/>
                          </a:prstGeom>
                        </pic:spPr>
                      </pic:pic>
                      <pic:pic xmlns:pic="http://schemas.openxmlformats.org/drawingml/2006/picture">
                        <pic:nvPicPr>
                          <pic:cNvPr id="52" name="Image 195"/>
                          <pic:cNvPicPr/>
                        </pic:nvPicPr>
                        <pic:blipFill rotWithShape="1">
                          <a:blip r:embed="rId159" cstate="print"/>
                          <a:srcRect l="4818" r="13489" b="29236"/>
                          <a:stretch/>
                        </pic:blipFill>
                        <pic:spPr>
                          <a:xfrm>
                            <a:off x="62869" y="82265"/>
                            <a:ext cx="5400492" cy="2006664"/>
                          </a:xfrm>
                          <a:prstGeom prst="rect">
                            <a:avLst/>
                          </a:prstGeom>
                        </pic:spPr>
                      </pic:pic>
                      <wps:wsp>
                        <wps:cNvPr id="53" name="Graphic 196"/>
                        <wps:cNvSpPr/>
                        <wps:spPr>
                          <a:xfrm>
                            <a:off x="48765" y="77697"/>
                            <a:ext cx="5427345" cy="2026920"/>
                          </a:xfrm>
                          <a:custGeom>
                            <a:avLst/>
                            <a:gdLst/>
                            <a:ahLst/>
                            <a:cxnLst/>
                            <a:rect l="l" t="t" r="r" b="b"/>
                            <a:pathLst>
                              <a:path w="5427345" h="2026920">
                                <a:moveTo>
                                  <a:pt x="0" y="2026920"/>
                                </a:moveTo>
                                <a:lnTo>
                                  <a:pt x="5426964" y="2026920"/>
                                </a:lnTo>
                                <a:lnTo>
                                  <a:pt x="5426964" y="0"/>
                                </a:lnTo>
                                <a:lnTo>
                                  <a:pt x="0" y="0"/>
                                </a:lnTo>
                                <a:lnTo>
                                  <a:pt x="0" y="2026920"/>
                                </a:lnTo>
                                <a:close/>
                              </a:path>
                            </a:pathLst>
                          </a:custGeom>
                          <a:ln w="9144">
                            <a:solidFill>
                              <a:srgbClr val="76707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A3F4611" id="Group 36" o:spid="_x0000_s1026" style="position:absolute;margin-left:288.5pt;margin-top:42.7pt;width:339.7pt;height:117.6pt;z-index:-247746560;mso-wrap-distance-left:0;mso-wrap-distance-right:0;mso-position-horizontal:right;mso-position-horizontal-relative:margin;mso-width-relative:margin;mso-height-relative:margin" coordsize="55244,211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">
                <v:shape id="Image 194" o:spid="_x0000_s1027" type="#_x0000_t75" style="position:absolute;width:55244;height:211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sU3DAAAA2wAAAA8AAABkcnMvZG93bnJldi54bWxEj0FrAjEUhO+F/ofwCt5q1oC2rEapVcFT&#10;S932/kieu0s3L0uS6vrvTUHwOMzMN8xiNbhOnCjE1rOGybgAQWy8bbnW8F3tnl9BxIRssfNMGi4U&#10;YbV8fFhgaf2Zv+h0SLXIEI4lamhS6kspo2nIYRz7njh7Rx8cpixDLW3Ac4a7TqqimEmHLeeFBnt6&#10;b8j8Hv6chp+NqT66zefLOqy3lZoZtauU0nr0NLzNQSQa0j18a++thukE/r/kHyC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8CxTcMAAADbAAAADwAAAAAAAAAAAAAAAACf&#10;AgAAZHJzL2Rvd25yZXYueG1sUEsFBgAAAAAEAAQA9wAAAI8DAAAAAA==&#10;">
                  <v:imagedata r:id="rId160" o:title=""/>
                </v:shape>
                <v:shape id="Image 195" o:spid="_x0000_s1028" type="#_x0000_t75" style="position:absolute;left:628;top:822;width:54005;height:200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5P0E/FAAAA2wAAAA8AAABkcnMvZG93bnJldi54bWxEj0FrwkAUhO+F/oflFbxI3RhokdRVWkFb&#10;L4KxisdH9jUJZt+G3W0S/70rFHocZuYbZr4cTCM6cr62rGA6SUAQF1bXXCr4PqyfZyB8QNbYWCYF&#10;V/KwXDw+zDHTtuc9dXkoRYSwz1BBFUKbSemLigz6iW2Jo/djncEQpSuldthHuGlkmiSv0mDNcaHC&#10;llYVFZf81yjYuB2vms9x2oXt+NqfT/bycTwrNXoa3t9ABBrCf/iv/aUVvKRw/xJ/gFz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eT9BPxQAAANsAAAAPAAAAAAAAAAAAAAAA&#10;AJ8CAABkcnMvZG93bnJldi54bWxQSwUGAAAAAAQABAD3AAAAkQMAAAAA&#10;">
                  <v:imagedata r:id="rId161" o:title="" cropbottom="19160f" cropleft="3158f" cropright="8840f"/>
                </v:shape>
                <v:shape id="Graphic 196" o:spid="_x0000_s1029" style="position:absolute;left:487;top:776;width:54274;height:20270;visibility:visible;mso-wrap-style:square;v-text-anchor:top" coordsize="5427345,2026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X8WsUA&#10;AADbAAAADwAAAGRycy9kb3ducmV2LnhtbESPQWsCMRSE7wX/Q3iCt5q1Vilbo2hBkB6EWg89vt28&#10;bhY3L0sSd7f99UYo9DjMzDfMajPYRnTkQ+1YwWyagSAuna65UnD+3D++gAgRWWPjmBT8UIDNevSw&#10;wly7nj+oO8VKJAiHHBWYGNtcylAashimriVO3rfzFmOSvpLaY5/gtpFPWbaUFmtOCwZbejNUXk5X&#10;q6AwXeyPs8XzfJd9+fe62Ba/x16pyXjYvoKINMT/8F/7oBUs5nD/kn6AX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dfxaxQAAANsAAAAPAAAAAAAAAAAAAAAAAJgCAABkcnMv&#10;ZG93bnJldi54bWxQSwUGAAAAAAQABAD1AAAAigMAAAAA&#10;" path="m,2026920r5426964,l5426964,,,,,2026920xe" filled="f" strokecolor="#767070" strokeweight=".72pt">
                  <v:path arrowok="t"/>
                </v:shape>
                <w10:wrap type="topAndBottom" anchorx="margin"/>
              </v:group>
            </w:pict>
          </mc:Fallback>
        </mc:AlternateContent>
      </w:r>
      <w:r w:rsidRPr="00F734EF">
        <w:rPr>
          <w:rtl/>
        </w:rPr>
        <w:t>همچنین در زبانه</w:t>
      </w:r>
      <w:r w:rsidRPr="00F61044">
        <w:rPr>
          <w:rtl/>
        </w:rPr>
        <w:t xml:space="preserve"> «مجوزهای موردنیاز</w:t>
      </w:r>
      <w:r w:rsidRPr="00F61044">
        <w:rPr>
          <w:rFonts w:hint="cs"/>
          <w:rtl/>
        </w:rPr>
        <w:t>»،</w:t>
      </w:r>
      <w:r w:rsidRPr="00F61044">
        <w:rPr>
          <w:rtl/>
        </w:rPr>
        <w:t xml:space="preserve"> مجوزهای موردنیاز کالاها به شما نمایش داده خواهد شد </w:t>
      </w:r>
      <w:r w:rsidRPr="00F61044">
        <w:rPr>
          <w:rFonts w:hint="cs"/>
          <w:rtl/>
        </w:rPr>
        <w:t>(</w:t>
      </w:r>
      <w:r w:rsidRPr="00F61044">
        <w:rPr>
          <w:rtl/>
        </w:rPr>
        <w:t>تصویر</w:t>
      </w:r>
      <w:r w:rsidRPr="00F61044">
        <w:rPr>
          <w:rFonts w:hint="cs"/>
          <w:rtl/>
        </w:rPr>
        <w:t xml:space="preserve"> 34).</w:t>
      </w:r>
    </w:p>
    <w:p w:rsidR="00F734EF" w:rsidRDefault="00F734EF" w:rsidP="00F734EF">
      <w:pPr>
        <w:pStyle w:val="a6"/>
        <w:rPr>
          <w:rtl/>
        </w:rPr>
      </w:pPr>
      <w:r>
        <w:rPr>
          <w:rFonts w:hint="cs"/>
          <w:rtl/>
        </w:rPr>
        <w:t>تصویر 34- ارسال درخواست رد مجوزها</w:t>
      </w:r>
    </w:p>
    <w:p w:rsidR="00F734EF" w:rsidRPr="00F61044" w:rsidRDefault="00F61044" w:rsidP="00073CF4">
      <w:pPr>
        <w:pStyle w:val="30"/>
        <w:numPr>
          <w:ilvl w:val="0"/>
          <w:numId w:val="9"/>
        </w:numPr>
        <w:ind w:left="424"/>
      </w:pPr>
      <w:r w:rsidRPr="00F61044">
        <w:rPr>
          <w:rtl/>
        </w:rPr>
        <w:t>رد درخواست مجوز</w:t>
      </w:r>
    </w:p>
    <w:p w:rsidR="00F61044" w:rsidRDefault="00F61044" w:rsidP="004672A4">
      <w:pPr>
        <w:pStyle w:val="a0"/>
        <w:rPr>
          <w:rtl/>
        </w:rPr>
      </w:pPr>
      <w:r w:rsidRPr="00F61044">
        <w:rPr>
          <w:noProof/>
          <w:lang w:bidi="ar-SA"/>
        </w:rPr>
        <mc:AlternateContent>
          <mc:Choice Requires="wpg">
            <w:drawing>
              <wp:anchor distT="0" distB="0" distL="114300" distR="114300" simplePos="0" relativeHeight="255758336" behindDoc="0" locked="0" layoutInCell="1" allowOverlap="1" wp14:anchorId="77292FD7" wp14:editId="021D34C2">
                <wp:simplePos x="0" y="0"/>
                <wp:positionH relativeFrom="margin">
                  <wp:align>center</wp:align>
                </wp:positionH>
                <wp:positionV relativeFrom="paragraph">
                  <wp:posOffset>1352917</wp:posOffset>
                </wp:positionV>
                <wp:extent cx="3001645" cy="397510"/>
                <wp:effectExtent l="0" t="0" r="8255" b="2540"/>
                <wp:wrapTopAndBottom/>
                <wp:docPr id="11102" name="Group 111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01645" cy="397510"/>
                          <a:chOff x="0" y="0"/>
                          <a:chExt cx="4342130" cy="593090"/>
                        </a:xfrm>
                      </wpg:grpSpPr>
                      <pic:pic xmlns:pic="http://schemas.openxmlformats.org/drawingml/2006/picture">
                        <pic:nvPicPr>
                          <pic:cNvPr id="11104" name="Image 198"/>
                          <pic:cNvPicPr/>
                        </pic:nvPicPr>
                        <pic:blipFill>
                          <a:blip r:embed="rId162" cstate="print"/>
                          <a:stretch>
                            <a:fillRect/>
                          </a:stretch>
                        </pic:blipFill>
                        <pic:spPr>
                          <a:xfrm>
                            <a:off x="0" y="0"/>
                            <a:ext cx="4341882" cy="592903"/>
                          </a:xfrm>
                          <a:prstGeom prst="rect">
                            <a:avLst/>
                          </a:prstGeom>
                        </pic:spPr>
                      </pic:pic>
                      <pic:pic xmlns:pic="http://schemas.openxmlformats.org/drawingml/2006/picture">
                        <pic:nvPicPr>
                          <pic:cNvPr id="11105" name="Image 199"/>
                          <pic:cNvPicPr/>
                        </pic:nvPicPr>
                        <pic:blipFill>
                          <a:blip r:embed="rId163" cstate="print"/>
                          <a:stretch>
                            <a:fillRect/>
                          </a:stretch>
                        </pic:blipFill>
                        <pic:spPr>
                          <a:xfrm>
                            <a:off x="53343" y="82340"/>
                            <a:ext cx="4235196" cy="495300"/>
                          </a:xfrm>
                          <a:prstGeom prst="rect">
                            <a:avLst/>
                          </a:prstGeom>
                        </pic:spPr>
                      </pic:pic>
                      <wps:wsp>
                        <wps:cNvPr id="11106" name="Graphic 200"/>
                        <wps:cNvSpPr/>
                        <wps:spPr>
                          <a:xfrm>
                            <a:off x="48771" y="77768"/>
                            <a:ext cx="4244340" cy="504825"/>
                          </a:xfrm>
                          <a:custGeom>
                            <a:avLst/>
                            <a:gdLst/>
                            <a:ahLst/>
                            <a:cxnLst/>
                            <a:rect l="l" t="t" r="r" b="b"/>
                            <a:pathLst>
                              <a:path w="4244340" h="504825">
                                <a:moveTo>
                                  <a:pt x="0" y="504444"/>
                                </a:moveTo>
                                <a:lnTo>
                                  <a:pt x="4244340" y="504444"/>
                                </a:lnTo>
                                <a:lnTo>
                                  <a:pt x="4244340" y="0"/>
                                </a:lnTo>
                                <a:lnTo>
                                  <a:pt x="0" y="0"/>
                                </a:lnTo>
                                <a:lnTo>
                                  <a:pt x="0" y="504444"/>
                                </a:lnTo>
                                <a:close/>
                              </a:path>
                            </a:pathLst>
                          </a:custGeom>
                          <a:ln w="9143">
                            <a:solidFill>
                              <a:srgbClr val="767070"/>
                            </a:solidFill>
                            <a:prstDash val="solid"/>
                          </a:ln>
                        </wps:spPr>
                        <wps:bodyPr wrap="square" lIns="0" tIns="0" rIns="0" bIns="0" rtlCol="0">
                          <a:prstTxWarp prst="textNoShape">
                            <a:avLst/>
                          </a:prstTxWarp>
                          <a:noAutofit/>
                        </wps:bodyPr>
                      </wps:wsp>
                      <wps:wsp>
                        <wps:cNvPr id="11107" name="Graphic 201"/>
                        <wps:cNvSpPr/>
                        <wps:spPr>
                          <a:xfrm>
                            <a:off x="1383033" y="182162"/>
                            <a:ext cx="1027430" cy="356870"/>
                          </a:xfrm>
                          <a:custGeom>
                            <a:avLst/>
                            <a:gdLst/>
                            <a:ahLst/>
                            <a:cxnLst/>
                            <a:rect l="l" t="t" r="r" b="b"/>
                            <a:pathLst>
                              <a:path w="1027430" h="356870">
                                <a:moveTo>
                                  <a:pt x="0" y="356616"/>
                                </a:moveTo>
                                <a:lnTo>
                                  <a:pt x="1027176" y="356616"/>
                                </a:lnTo>
                                <a:lnTo>
                                  <a:pt x="1027176" y="0"/>
                                </a:lnTo>
                                <a:lnTo>
                                  <a:pt x="0" y="0"/>
                                </a:lnTo>
                                <a:lnTo>
                                  <a:pt x="0" y="356616"/>
                                </a:lnTo>
                                <a:close/>
                              </a:path>
                            </a:pathLst>
                          </a:custGeom>
                          <a:ln w="28956">
                            <a:solidFill>
                              <a:srgbClr val="FF000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0D6C2DB" id="Group 11102" o:spid="_x0000_s1026" style="position:absolute;margin-left:0;margin-top:106.55pt;width:236.35pt;height:31.3pt;z-index:255758336;mso-position-horizontal:center;mso-position-horizontal-relative:margin;mso-width-relative:margin;mso-height-relative:margin" coordsize="43421,59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">
                <v:shape id="Image 198" o:spid="_x0000_s1027" type="#_x0000_t75" style="position:absolute;width:43418;height:59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RF4nFAAAA3gAAAA8AAABkcnMvZG93bnJldi54bWxET99LwzAQfhf2P4QTfHNJRTepzcYUB26+&#10;zFnfj+Zs65pLSeJa//tlMPDtPr6fVyxH24kj+dA61pBNFQjiypmWaw3l5/r2EUSIyAY7x6ThjwIs&#10;F5OrAnPjBv6g4z7WIoVwyFFDE2OfSxmqhiyGqeuJE/ftvMWYoK+l8TikcNvJO6Vm0mLLqaHBnl4a&#10;qg77X6tBrb+2Vek38/n77uHQvQ679ue51vrmelw9gYg0xn/xxf1m0vwsU/dwfifdIBcn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2kReJxQAAAN4AAAAPAAAAAAAAAAAAAAAA&#10;AJ8CAABkcnMvZG93bnJldi54bWxQSwUGAAAAAAQABAD3AAAAkQMAAAAA&#10;">
                  <v:imagedata r:id="rId164" o:title=""/>
                </v:shape>
                <v:shape id="Image 199" o:spid="_x0000_s1028" type="#_x0000_t75" style="position:absolute;left:533;top:823;width:42352;height:4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Wv/vEAAAA3gAAAA8AAABkcnMvZG93bnJldi54bWxET01rwkAQvRf8D8sIvRTdRGiR6CoqFLxJ&#10;04B4G7NjEtydjdnVxH/fLRR6m8f7nOV6sEY8qPONYwXpNAFBXDrdcKWg+P6czEH4gKzROCYFT/Kw&#10;Xo1elphp1/MXPfJQiRjCPkMFdQhtJqUva7Lop64ljtzFdRZDhF0ldYd9DLdGzpLkQ1psODbU2NKu&#10;pvKa360CY91xdu63vr3d98Yf3orTLS+Ueh0PmwWIQEP4F/+59zrOT9PkHX7fiTfI1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fWv/vEAAAA3gAAAA8AAAAAAAAAAAAAAAAA&#10;nwIAAGRycy9kb3ducmV2LnhtbFBLBQYAAAAABAAEAPcAAACQAwAAAAA=&#10;">
                  <v:imagedata r:id="rId165" o:title=""/>
                </v:shape>
                <v:shape id="Graphic 200" o:spid="_x0000_s1029" style="position:absolute;left:487;top:777;width:42444;height:5048;visibility:visible;mso-wrap-style:square;v-text-anchor:top" coordsize="4244340,5048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r4m8MA&#10;AADeAAAADwAAAGRycy9kb3ducmV2LnhtbERPTWvCQBC9F/wPywje6iYiUqOrBLFij00r6G3Mjkkw&#10;Oxt2tyb9991Cobd5vM9ZbwfTigc531hWkE4TEMSl1Q1XCj4/Xp9fQPiArLG1TAq+ycN2M3paY6Zt&#10;z+/0KEIlYgj7DBXUIXSZlL6syaCf2o44cjfrDIYIXSW1wz6Gm1bOkmQhDTYcG2rsaFdTeS++jAKc&#10;d6fdGS9v12O+5/YwHOQyN0pNxkO+AhFoCP/iP/dRx/lpmizg9514g9z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pr4m8MAAADeAAAADwAAAAAAAAAAAAAAAACYAgAAZHJzL2Rv&#10;d25yZXYueG1sUEsFBgAAAAAEAAQA9QAAAIgDAAAAAA==&#10;" path="m,504444r4244340,l4244340,,,,,504444xe" filled="f" strokecolor="#767070" strokeweight=".25397mm">
                  <v:path arrowok="t"/>
                </v:shape>
                <v:shape id="Graphic 201" o:spid="_x0000_s1030" style="position:absolute;left:13830;top:1821;width:10274;height:3569;visibility:visible;mso-wrap-style:square;v-text-anchor:top" coordsize="1027430,3568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JB+cgA&#10;AADeAAAADwAAAGRycy9kb3ducmV2LnhtbESPT2sCMRDF7wW/QxjBS9Hs9lDLalZEKhVKC65evA2b&#10;2T+4mWw3UdN++qYg9DbDe/N+b5arYDpxpcG1lhWkswQEcWl1y7WC42E7fQHhPLLGzjIp+CYHq3z0&#10;sMRM2xvv6Vr4WsQQdhkqaLzvMyld2ZBBN7M9cdQqOxj0cR1qqQe8xXDTyackeZYGW46EBnvaNFSe&#10;i4uJXB3WZfhqP6pPvzn9vL/tXx9DUGoyDusFCE/B/5vv1zsd66dpMoe/d+IMMv8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QgkH5yAAAAN4AAAAPAAAAAAAAAAAAAAAAAJgCAABk&#10;cnMvZG93bnJldi54bWxQSwUGAAAAAAQABAD1AAAAjQMAAAAA&#10;" path="m,356616r1027176,l1027176,,,,,356616xe" filled="f" strokecolor="red" strokeweight="2.28pt">
                  <v:path arrowok="t"/>
                </v:shape>
                <w10:wrap type="topAndBottom" anchorx="margin"/>
              </v:group>
            </w:pict>
          </mc:Fallback>
        </mc:AlternateContent>
      </w:r>
      <w:r w:rsidRPr="00F61044">
        <w:rPr>
          <w:rtl/>
        </w:rPr>
        <w:t xml:space="preserve">اگر مجوز موردنظر توسط حداقل یکی از سازمان‌های مجوز دهنده رد شود، وضعیت پرونده به </w:t>
      </w:r>
      <w:r w:rsidRPr="00F61044">
        <w:rPr>
          <w:rFonts w:hint="cs"/>
          <w:rtl/>
        </w:rPr>
        <w:t>«</w:t>
      </w:r>
      <w:r w:rsidRPr="00F61044">
        <w:rPr>
          <w:rtl/>
        </w:rPr>
        <w:t>رد درخواست مجوز» تغییر پیدا م</w:t>
      </w:r>
      <w:r w:rsidRPr="00F61044">
        <w:rPr>
          <w:rFonts w:hint="cs"/>
          <w:rtl/>
        </w:rPr>
        <w:t>ی‌</w:t>
      </w:r>
      <w:r w:rsidRPr="00F61044">
        <w:rPr>
          <w:rFonts w:hint="eastAsia"/>
          <w:rtl/>
        </w:rPr>
        <w:t>کند</w:t>
      </w:r>
      <w:r w:rsidRPr="00F61044">
        <w:t>.</w:t>
      </w:r>
      <w:r w:rsidRPr="00F61044">
        <w:rPr>
          <w:rtl/>
        </w:rPr>
        <w:t xml:space="preserve"> برای رفع نقص ابتدا به منوی عملیات تجارت خارجی مراجعه و گزینه «مدیریت پرونده ثبت سفارش» را انتخاب نمایید</w:t>
      </w:r>
      <w:r w:rsidRPr="00F61044">
        <w:t>.</w:t>
      </w:r>
      <w:r w:rsidRPr="00F61044">
        <w:rPr>
          <w:rtl/>
        </w:rPr>
        <w:t xml:space="preserve"> بعد از انتخاب پرونده موردنظر، جزئیات پرونده را انتخاب نمایید</w:t>
      </w:r>
      <w:r w:rsidRPr="00F61044">
        <w:rPr>
          <w:rFonts w:hint="cs"/>
          <w:rtl/>
        </w:rPr>
        <w:t>.</w:t>
      </w:r>
      <w:r w:rsidRPr="00F61044">
        <w:rPr>
          <w:rtl/>
        </w:rPr>
        <w:t xml:space="preserve"> با توجه به علت رد و با انتخاب گزینه </w:t>
      </w:r>
      <w:r w:rsidRPr="00F61044">
        <w:rPr>
          <w:rFonts w:hint="cs"/>
          <w:rtl/>
        </w:rPr>
        <w:t>«</w:t>
      </w:r>
      <w:r w:rsidRPr="00F61044">
        <w:rPr>
          <w:rtl/>
        </w:rPr>
        <w:t>ویرایش پرونده</w:t>
      </w:r>
      <w:r w:rsidRPr="00F61044">
        <w:rPr>
          <w:rFonts w:hint="cs"/>
          <w:rtl/>
        </w:rPr>
        <w:t>»</w:t>
      </w:r>
      <w:r w:rsidRPr="00F61044">
        <w:rPr>
          <w:rtl/>
        </w:rPr>
        <w:t xml:space="preserve"> اصلاحات لازم را در پرونده خود انجام داده و درخواست مجوز خود را مجدداً برای سازمان مجوز دهنده ارسال نمایید</w:t>
      </w:r>
      <w:r w:rsidR="004672A4">
        <w:rPr>
          <w:rFonts w:hint="cs"/>
          <w:rtl/>
        </w:rPr>
        <w:t xml:space="preserve"> </w:t>
      </w:r>
      <w:r w:rsidR="004672A4" w:rsidRPr="00F61044">
        <w:rPr>
          <w:rFonts w:hint="cs"/>
          <w:rtl/>
        </w:rPr>
        <w:t>(</w:t>
      </w:r>
      <w:r w:rsidR="004672A4" w:rsidRPr="00F61044">
        <w:rPr>
          <w:rtl/>
        </w:rPr>
        <w:t>تصویر</w:t>
      </w:r>
      <w:r w:rsidR="004672A4">
        <w:rPr>
          <w:rFonts w:hint="cs"/>
          <w:rtl/>
        </w:rPr>
        <w:t xml:space="preserve"> 35).</w:t>
      </w:r>
    </w:p>
    <w:p w:rsidR="00F734EF" w:rsidRDefault="00F734EF" w:rsidP="00F734EF">
      <w:pPr>
        <w:pStyle w:val="a6"/>
        <w:rPr>
          <w:rtl/>
        </w:rPr>
      </w:pPr>
      <w:r>
        <w:rPr>
          <w:rFonts w:hint="cs"/>
          <w:rtl/>
        </w:rPr>
        <w:t>تصویر 35- ویرایش پرونده</w:t>
      </w:r>
    </w:p>
    <w:p w:rsidR="00F61044" w:rsidRPr="00F61044" w:rsidRDefault="00F61044" w:rsidP="00827B43">
      <w:pPr>
        <w:pStyle w:val="a5"/>
      </w:pPr>
      <w:r w:rsidRPr="00827B43">
        <w:rPr>
          <w:b/>
          <w:bCs/>
          <w:rtl/>
        </w:rPr>
        <w:t>نکته</w:t>
      </w:r>
      <w:r w:rsidRPr="00F61044">
        <w:rPr>
          <w:i/>
          <w:iCs/>
        </w:rPr>
        <w:t>:</w:t>
      </w:r>
      <w:r w:rsidRPr="00F61044">
        <w:rPr>
          <w:rtl/>
        </w:rPr>
        <w:t xml:space="preserve"> تا زمانی که نتیجه مجوز دریافت نشود، وضعیت پرونده تغییر نم</w:t>
      </w:r>
      <w:r w:rsidRPr="00F61044">
        <w:rPr>
          <w:rFonts w:hint="cs"/>
          <w:rtl/>
        </w:rPr>
        <w:t>ی‌</w:t>
      </w:r>
      <w:r w:rsidRPr="00F61044">
        <w:rPr>
          <w:rFonts w:hint="eastAsia"/>
          <w:rtl/>
        </w:rPr>
        <w:t>کند</w:t>
      </w:r>
      <w:r w:rsidRPr="00F61044">
        <w:rPr>
          <w:rtl/>
        </w:rPr>
        <w:t xml:space="preserve"> و درصورتی‌که در این وضعیت نیاز به ویرایش داشته باش</w:t>
      </w:r>
      <w:r w:rsidRPr="00F61044">
        <w:rPr>
          <w:rFonts w:hint="cs"/>
          <w:rtl/>
        </w:rPr>
        <w:t>ی</w:t>
      </w:r>
      <w:r w:rsidRPr="00F61044">
        <w:rPr>
          <w:rtl/>
        </w:rPr>
        <w:t>د</w:t>
      </w:r>
      <w:r w:rsidRPr="00F61044">
        <w:rPr>
          <w:rFonts w:hint="cs"/>
          <w:rtl/>
        </w:rPr>
        <w:t>،</w:t>
      </w:r>
      <w:r w:rsidRPr="00F61044">
        <w:rPr>
          <w:rtl/>
        </w:rPr>
        <w:t xml:space="preserve"> باید منتظر دریافت نتیجه از همه سازمان‌ها بمانید و یا از درخواست رد مجوزها استفاده نمایید</w:t>
      </w:r>
      <w:r w:rsidRPr="00F61044">
        <w:t>.</w:t>
      </w:r>
      <w:r w:rsidRPr="00F61044">
        <w:rPr>
          <w:rtl/>
        </w:rPr>
        <w:t xml:space="preserve"> درنتیجه ویرایش پرونده در وضعیت منتظر مجوز امکان‌پذیر </w:t>
      </w:r>
      <w:r w:rsidRPr="00827B43">
        <w:rPr>
          <w:rtl/>
        </w:rPr>
        <w:t>نیست</w:t>
      </w:r>
      <w:r w:rsidRPr="00827B43">
        <w:t>.</w:t>
      </w:r>
      <w:r w:rsidR="00877DC9" w:rsidRPr="00877DC9">
        <w:rPr>
          <w:rtl/>
        </w:rPr>
        <w:t xml:space="preserve"> </w:t>
      </w:r>
      <w:r w:rsidR="00877DC9" w:rsidRPr="00AA63CE">
        <w:rPr>
          <w:rtl/>
        </w:rPr>
        <w:br w:type="page"/>
      </w:r>
    </w:p>
    <w:p w:rsidR="00827B43" w:rsidRDefault="00F61044" w:rsidP="004672A4">
      <w:pPr>
        <w:pStyle w:val="a5"/>
      </w:pPr>
      <w:r w:rsidRPr="004672A4">
        <w:rPr>
          <w:b/>
          <w:bCs/>
          <w:rtl/>
        </w:rPr>
        <w:lastRenderedPageBreak/>
        <w:t>نکته</w:t>
      </w:r>
      <w:r w:rsidR="004672A4" w:rsidRPr="004672A4">
        <w:rPr>
          <w:rFonts w:hint="cs"/>
          <w:b/>
          <w:bCs/>
          <w:rtl/>
        </w:rPr>
        <w:t>:</w:t>
      </w:r>
      <w:r w:rsidRPr="00F61044">
        <w:rPr>
          <w:rtl/>
        </w:rPr>
        <w:t xml:space="preserve"> هرگونه مشکل در خصوص عدم دریافت مجوز از سازمان غذا و دارو را از سامانه پشتیبان </w:t>
      </w:r>
      <w:hyperlink r:id="rId166">
        <w:r w:rsidRPr="00827B43">
          <w:rPr>
            <w:rFonts w:asciiTheme="majorBidi" w:hAnsiTheme="majorBidi" w:cstheme="majorBidi"/>
            <w:sz w:val="20"/>
            <w:szCs w:val="20"/>
          </w:rPr>
          <w:t>support.ttac.ir</w:t>
        </w:r>
      </w:hyperlink>
      <w:r w:rsidRPr="00F61044">
        <w:rPr>
          <w:rtl/>
        </w:rPr>
        <w:t xml:space="preserve"> پیگیری نمایید</w:t>
      </w:r>
      <w:r w:rsidRPr="00F61044">
        <w:t>.</w:t>
      </w:r>
    </w:p>
    <w:p w:rsidR="00F61044" w:rsidRPr="00F61044" w:rsidRDefault="00F61044" w:rsidP="00073CF4">
      <w:pPr>
        <w:pStyle w:val="30"/>
        <w:numPr>
          <w:ilvl w:val="0"/>
          <w:numId w:val="9"/>
        </w:numPr>
        <w:ind w:left="424"/>
      </w:pPr>
      <w:r w:rsidRPr="00F61044">
        <w:rPr>
          <w:rtl/>
        </w:rPr>
        <w:t>تائید درخواست مجوز</w:t>
      </w:r>
    </w:p>
    <w:p w:rsidR="00F61044" w:rsidRPr="00F61044" w:rsidRDefault="00F61044" w:rsidP="00827B43">
      <w:pPr>
        <w:pStyle w:val="a0"/>
      </w:pPr>
      <w:r w:rsidRPr="00F61044">
        <w:rPr>
          <w:rtl/>
        </w:rPr>
        <w:t xml:space="preserve">پس از تائید مجوزهای موردنیاز پرونده، وضعیت پرونده به </w:t>
      </w:r>
      <w:r w:rsidRPr="00F61044">
        <w:rPr>
          <w:rFonts w:hint="cs"/>
          <w:rtl/>
        </w:rPr>
        <w:t>«</w:t>
      </w:r>
      <w:r w:rsidRPr="00F61044">
        <w:rPr>
          <w:rtl/>
        </w:rPr>
        <w:t>آماده ثبت سفارش» تغییر پیدا م</w:t>
      </w:r>
      <w:r w:rsidRPr="00F61044">
        <w:rPr>
          <w:rFonts w:hint="cs"/>
          <w:rtl/>
        </w:rPr>
        <w:t>ی‌</w:t>
      </w:r>
      <w:r w:rsidRPr="00F61044">
        <w:rPr>
          <w:rFonts w:hint="eastAsia"/>
          <w:rtl/>
        </w:rPr>
        <w:t>کند</w:t>
      </w:r>
      <w:r w:rsidRPr="00F61044">
        <w:t>.</w:t>
      </w:r>
    </w:p>
    <w:p w:rsidR="00F61044" w:rsidRDefault="004672A4" w:rsidP="00827B43">
      <w:pPr>
        <w:pStyle w:val="a5"/>
        <w:rPr>
          <w:rtl/>
        </w:rPr>
      </w:pPr>
      <w:r w:rsidRPr="00827B43">
        <w:rPr>
          <w:b/>
          <w:bCs/>
          <w:noProof/>
          <w:lang w:bidi="ar-SA"/>
        </w:rPr>
        <mc:AlternateContent>
          <mc:Choice Requires="wpg">
            <w:drawing>
              <wp:anchor distT="0" distB="0" distL="114300" distR="114300" simplePos="0" relativeHeight="255764480" behindDoc="0" locked="0" layoutInCell="1" allowOverlap="1" wp14:anchorId="3FF0B179" wp14:editId="0FD55889">
                <wp:simplePos x="0" y="0"/>
                <wp:positionH relativeFrom="margin">
                  <wp:align>right</wp:align>
                </wp:positionH>
                <wp:positionV relativeFrom="paragraph">
                  <wp:posOffset>1779620</wp:posOffset>
                </wp:positionV>
                <wp:extent cx="4320540" cy="785495"/>
                <wp:effectExtent l="0" t="0" r="3810" b="14605"/>
                <wp:wrapTopAndBottom/>
                <wp:docPr id="40"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20540" cy="785495"/>
                          <a:chOff x="0" y="0"/>
                          <a:chExt cx="6050915" cy="939165"/>
                        </a:xfrm>
                      </wpg:grpSpPr>
                      <pic:pic xmlns:pic="http://schemas.openxmlformats.org/drawingml/2006/picture">
                        <pic:nvPicPr>
                          <pic:cNvPr id="55" name="Image 208"/>
                          <pic:cNvPicPr/>
                        </pic:nvPicPr>
                        <pic:blipFill>
                          <a:blip r:embed="rId167" cstate="print"/>
                          <a:stretch>
                            <a:fillRect/>
                          </a:stretch>
                        </pic:blipFill>
                        <pic:spPr>
                          <a:xfrm>
                            <a:off x="0" y="0"/>
                            <a:ext cx="6050289" cy="938870"/>
                          </a:xfrm>
                          <a:prstGeom prst="rect">
                            <a:avLst/>
                          </a:prstGeom>
                        </pic:spPr>
                      </pic:pic>
                      <pic:pic xmlns:pic="http://schemas.openxmlformats.org/drawingml/2006/picture">
                        <pic:nvPicPr>
                          <pic:cNvPr id="56" name="Image 209"/>
                          <pic:cNvPicPr/>
                        </pic:nvPicPr>
                        <pic:blipFill>
                          <a:blip r:embed="rId168" cstate="print"/>
                          <a:stretch>
                            <a:fillRect/>
                          </a:stretch>
                        </pic:blipFill>
                        <pic:spPr>
                          <a:xfrm>
                            <a:off x="53344" y="82353"/>
                            <a:ext cx="5943600" cy="841248"/>
                          </a:xfrm>
                          <a:prstGeom prst="rect">
                            <a:avLst/>
                          </a:prstGeom>
                        </pic:spPr>
                      </pic:pic>
                      <wps:wsp>
                        <wps:cNvPr id="57" name="Graphic 210"/>
                        <wps:cNvSpPr/>
                        <wps:spPr>
                          <a:xfrm>
                            <a:off x="48772" y="77781"/>
                            <a:ext cx="5953125" cy="850900"/>
                          </a:xfrm>
                          <a:custGeom>
                            <a:avLst/>
                            <a:gdLst/>
                            <a:ahLst/>
                            <a:cxnLst/>
                            <a:rect l="l" t="t" r="r" b="b"/>
                            <a:pathLst>
                              <a:path w="5953125" h="850900">
                                <a:moveTo>
                                  <a:pt x="0" y="850391"/>
                                </a:moveTo>
                                <a:lnTo>
                                  <a:pt x="5952744" y="850391"/>
                                </a:lnTo>
                                <a:lnTo>
                                  <a:pt x="5952744" y="0"/>
                                </a:lnTo>
                                <a:lnTo>
                                  <a:pt x="0" y="0"/>
                                </a:lnTo>
                                <a:lnTo>
                                  <a:pt x="0" y="850391"/>
                                </a:lnTo>
                                <a:close/>
                              </a:path>
                            </a:pathLst>
                          </a:custGeom>
                          <a:ln w="9144">
                            <a:solidFill>
                              <a:srgbClr val="767070"/>
                            </a:solidFill>
                            <a:prstDash val="solid"/>
                          </a:ln>
                        </wps:spPr>
                        <wps:bodyPr wrap="square" lIns="0" tIns="0" rIns="0" bIns="0" rtlCol="0">
                          <a:prstTxWarp prst="textNoShape">
                            <a:avLst/>
                          </a:prstTxWarp>
                          <a:noAutofit/>
                        </wps:bodyPr>
                      </wps:wsp>
                      <wps:wsp>
                        <wps:cNvPr id="58" name="Graphic 211"/>
                        <wps:cNvSpPr/>
                        <wps:spPr>
                          <a:xfrm>
                            <a:off x="54106" y="642423"/>
                            <a:ext cx="477520" cy="220979"/>
                          </a:xfrm>
                          <a:custGeom>
                            <a:avLst/>
                            <a:gdLst/>
                            <a:ahLst/>
                            <a:cxnLst/>
                            <a:rect l="l" t="t" r="r" b="b"/>
                            <a:pathLst>
                              <a:path w="477520" h="220979">
                                <a:moveTo>
                                  <a:pt x="0" y="220980"/>
                                </a:moveTo>
                                <a:lnTo>
                                  <a:pt x="477012" y="220980"/>
                                </a:lnTo>
                                <a:lnTo>
                                  <a:pt x="477012" y="0"/>
                                </a:lnTo>
                                <a:lnTo>
                                  <a:pt x="0" y="0"/>
                                </a:lnTo>
                                <a:lnTo>
                                  <a:pt x="0" y="220980"/>
                                </a:lnTo>
                                <a:close/>
                              </a:path>
                            </a:pathLst>
                          </a:custGeom>
                          <a:ln w="28956">
                            <a:solidFill>
                              <a:srgbClr val="FF000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9FC0F51" id="Group 40" o:spid="_x0000_s1026" style="position:absolute;margin-left:289pt;margin-top:140.15pt;width:340.2pt;height:61.85pt;z-index:255764480;mso-position-horizontal:right;mso-position-horizontal-relative:margin;mso-width-relative:margin;mso-height-relative:margin" coordsize="60509,939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">
                <v:shape id="Image 208" o:spid="_x0000_s1027" type="#_x0000_t75" style="position:absolute;width:60502;height:93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hzpy3EAAAA2wAAAA8AAABkcnMvZG93bnJldi54bWxEj0FrwkAUhO9C/8PyCt5006qlpK4SRCV4&#10;05ZCb4/dZxKbfZtmVxP/vSsIPQ4z8w0zX/a2FhdqfeVYwcs4AUGsnam4UPD1uRm9g/AB2WDtmBRc&#10;ycNy8TSYY2pcx3u6HEIhIoR9igrKEJpUSq9LsujHriGO3tG1FkOUbSFNi12E21q+JsmbtFhxXCix&#10;oVVJ+vdwtgqm36fcTP6uK9I/eb3GLtvudKbU8LnPPkAE6sN/+NHOjYLZDO5f4g+Qi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hzpy3EAAAA2wAAAA8AAAAAAAAAAAAAAAAA&#10;nwIAAGRycy9kb3ducmV2LnhtbFBLBQYAAAAABAAEAPcAAACQAwAAAAA=&#10;">
                  <v:imagedata r:id="rId169" o:title=""/>
                </v:shape>
                <v:shape id="Image 209" o:spid="_x0000_s1028" type="#_x0000_t75" style="position:absolute;left:533;top:823;width:59436;height:84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pYQy7FAAAA2wAAAA8AAABkcnMvZG93bnJldi54bWxEj09rAjEUxO+FfofwCr3VbIUusjVKEdRS&#10;vPjn4PF189xsu3lZN+ma+umNIHgcZuY3zHgabSN66nztWMHrIANBXDpdc6Vgt52/jED4gKyxcUwK&#10;/snDdPL4MMZCuxOvqd+ESiQI+wIVmBDaQkpfGrLoB64lTt7BdRZDkl0ldYenBLeNHGZZLi3WnBYM&#10;tjQzVP5u/qyC1X7Rm3zxdfw2eruO8fCznFVnpZ6f4sc7iEAx3MO39qdW8JbD9Uv6AXJy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aWEMuxQAAANsAAAAPAAAAAAAAAAAAAAAA&#10;AJ8CAABkcnMvZG93bnJldi54bWxQSwUGAAAAAAQABAD3AAAAkQMAAAAA&#10;">
                  <v:imagedata r:id="rId170" o:title=""/>
                </v:shape>
                <v:shape id="Graphic 210" o:spid="_x0000_s1029" style="position:absolute;left:487;top:777;width:59531;height:8509;visibility:visible;mso-wrap-style:square;v-text-anchor:top" coordsize="5953125,850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DZmMMA&#10;AADbAAAADwAAAGRycy9kb3ducmV2LnhtbESPS4sCMRCE78L+h9AL3jSj4INZo4gieFDEUdhrO+l5&#10;7E46wyTq+O+NIHgsquorarZoTSVu1LjSsoJBPwJBnFpdcq7gfNr0piCcR9ZYWSYFD3KwmH91Zhhr&#10;e+cj3RKfiwBhF6OCwvs6ltKlBRl0fVsTBy+zjUEfZJNL3eA9wE0lh1E0lgZLDgsF1rQqKP1PrkbB&#10;YXLZTX//Urm+Hi6t3GXZPkoypbrf7fIHhKfWf8Lv9lYrGE3g9SX8AD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xDZmMMAAADbAAAADwAAAAAAAAAAAAAAAACYAgAAZHJzL2Rv&#10;d25yZXYueG1sUEsFBgAAAAAEAAQA9QAAAIgDAAAAAA==&#10;" path="m,850391r5952744,l5952744,,,,,850391xe" filled="f" strokecolor="#767070" strokeweight=".72pt">
                  <v:path arrowok="t"/>
                </v:shape>
                <v:shape id="Graphic 211" o:spid="_x0000_s1030" style="position:absolute;left:541;top:6424;width:4775;height:2210;visibility:visible;mso-wrap-style:square;v-text-anchor:top" coordsize="477520,2209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2r9cAA&#10;AADbAAAADwAAAGRycy9kb3ducmV2LnhtbERPy4rCMBTdC/5DuIKboqmOL6pRRBDE3VQXLi/NtS1t&#10;bmoTtf79ZCHM8nDem11navGi1pWWFUzGMQjizOqScwXXy3G0AuE8ssbaMin4kIPdtt/bYKLtm3/p&#10;lfpchBB2CSoovG8SKV1WkEE3tg1x4O62NegDbHOpW3yHcFPLaRwvpMGSQ0OBDR0Kyqr0aRRk9yqN&#10;6uthGVen43n2c4seCxMpNRx0+zUIT53/F3/dJ61gHsaGL+EHyO0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72r9cAAAADbAAAADwAAAAAAAAAAAAAAAACYAgAAZHJzL2Rvd25y&#10;ZXYueG1sUEsFBgAAAAAEAAQA9QAAAIUDAAAAAA==&#10;" path="m,220980r477012,l477012,,,,,220980xe" filled="f" strokecolor="red" strokeweight="2.28pt">
                  <v:path arrowok="t"/>
                </v:shape>
                <w10:wrap type="topAndBottom" anchorx="margin"/>
              </v:group>
            </w:pict>
          </mc:Fallback>
        </mc:AlternateContent>
      </w:r>
      <w:r w:rsidRPr="00827B43">
        <w:rPr>
          <w:b/>
          <w:bCs/>
          <w:noProof/>
          <w:lang w:bidi="ar-SA"/>
        </w:rPr>
        <mc:AlternateContent>
          <mc:Choice Requires="wpg">
            <w:drawing>
              <wp:anchor distT="0" distB="0" distL="0" distR="0" simplePos="0" relativeHeight="255574016" behindDoc="1" locked="0" layoutInCell="1" allowOverlap="1" wp14:anchorId="058509E6" wp14:editId="5BD971D4">
                <wp:simplePos x="0" y="0"/>
                <wp:positionH relativeFrom="margin">
                  <wp:align>center</wp:align>
                </wp:positionH>
                <wp:positionV relativeFrom="paragraph">
                  <wp:posOffset>545408</wp:posOffset>
                </wp:positionV>
                <wp:extent cx="1243330" cy="1210310"/>
                <wp:effectExtent l="0" t="0" r="0" b="8890"/>
                <wp:wrapTopAndBottom/>
                <wp:docPr id="11108" name="Group 11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43330" cy="1210310"/>
                          <a:chOff x="0" y="0"/>
                          <a:chExt cx="1900555" cy="1666239"/>
                        </a:xfrm>
                      </wpg:grpSpPr>
                      <pic:pic xmlns:pic="http://schemas.openxmlformats.org/drawingml/2006/picture">
                        <pic:nvPicPr>
                          <pic:cNvPr id="11110" name="Image 203"/>
                          <pic:cNvPicPr/>
                        </pic:nvPicPr>
                        <pic:blipFill>
                          <a:blip r:embed="rId171" cstate="print"/>
                          <a:stretch>
                            <a:fillRect/>
                          </a:stretch>
                        </pic:blipFill>
                        <pic:spPr>
                          <a:xfrm>
                            <a:off x="0" y="0"/>
                            <a:ext cx="1900442" cy="1665707"/>
                          </a:xfrm>
                          <a:prstGeom prst="rect">
                            <a:avLst/>
                          </a:prstGeom>
                        </pic:spPr>
                      </pic:pic>
                      <pic:pic xmlns:pic="http://schemas.openxmlformats.org/drawingml/2006/picture">
                        <pic:nvPicPr>
                          <pic:cNvPr id="11111" name="Image 204"/>
                          <pic:cNvPicPr/>
                        </pic:nvPicPr>
                        <pic:blipFill>
                          <a:blip r:embed="rId172" cstate="print"/>
                          <a:stretch>
                            <a:fillRect/>
                          </a:stretch>
                        </pic:blipFill>
                        <pic:spPr>
                          <a:xfrm>
                            <a:off x="53347" y="82279"/>
                            <a:ext cx="1793748" cy="1568196"/>
                          </a:xfrm>
                          <a:prstGeom prst="rect">
                            <a:avLst/>
                          </a:prstGeom>
                        </pic:spPr>
                      </pic:pic>
                      <wps:wsp>
                        <wps:cNvPr id="11112" name="Graphic 205"/>
                        <wps:cNvSpPr/>
                        <wps:spPr>
                          <a:xfrm>
                            <a:off x="48775" y="77707"/>
                            <a:ext cx="1803400" cy="1577340"/>
                          </a:xfrm>
                          <a:custGeom>
                            <a:avLst/>
                            <a:gdLst/>
                            <a:ahLst/>
                            <a:cxnLst/>
                            <a:rect l="l" t="t" r="r" b="b"/>
                            <a:pathLst>
                              <a:path w="1803400" h="1577340">
                                <a:moveTo>
                                  <a:pt x="0" y="1577339"/>
                                </a:moveTo>
                                <a:lnTo>
                                  <a:pt x="1802891" y="1577339"/>
                                </a:lnTo>
                                <a:lnTo>
                                  <a:pt x="1802891" y="0"/>
                                </a:lnTo>
                                <a:lnTo>
                                  <a:pt x="0" y="0"/>
                                </a:lnTo>
                                <a:lnTo>
                                  <a:pt x="0" y="1577339"/>
                                </a:lnTo>
                                <a:close/>
                              </a:path>
                            </a:pathLst>
                          </a:custGeom>
                          <a:ln w="9144">
                            <a:solidFill>
                              <a:srgbClr val="767070"/>
                            </a:solidFill>
                            <a:prstDash val="solid"/>
                          </a:ln>
                        </wps:spPr>
                        <wps:bodyPr wrap="square" lIns="0" tIns="0" rIns="0" bIns="0" rtlCol="0">
                          <a:prstTxWarp prst="textNoShape">
                            <a:avLst/>
                          </a:prstTxWarp>
                          <a:noAutofit/>
                        </wps:bodyPr>
                      </wps:wsp>
                      <wps:wsp>
                        <wps:cNvPr id="11113" name="Graphic 206"/>
                        <wps:cNvSpPr/>
                        <wps:spPr>
                          <a:xfrm>
                            <a:off x="130309" y="983725"/>
                            <a:ext cx="1637030" cy="356870"/>
                          </a:xfrm>
                          <a:custGeom>
                            <a:avLst/>
                            <a:gdLst/>
                            <a:ahLst/>
                            <a:cxnLst/>
                            <a:rect l="l" t="t" r="r" b="b"/>
                            <a:pathLst>
                              <a:path w="1637030" h="356870">
                                <a:moveTo>
                                  <a:pt x="0" y="356615"/>
                                </a:moveTo>
                                <a:lnTo>
                                  <a:pt x="1636776" y="356615"/>
                                </a:lnTo>
                                <a:lnTo>
                                  <a:pt x="1636776" y="0"/>
                                </a:lnTo>
                                <a:lnTo>
                                  <a:pt x="0" y="0"/>
                                </a:lnTo>
                                <a:lnTo>
                                  <a:pt x="0" y="356615"/>
                                </a:lnTo>
                                <a:close/>
                              </a:path>
                            </a:pathLst>
                          </a:custGeom>
                          <a:ln w="28956">
                            <a:solidFill>
                              <a:srgbClr val="FF000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35D5247" id="Group 11108" o:spid="_x0000_s1026" style="position:absolute;margin-left:0;margin-top:42.95pt;width:97.9pt;height:95.3pt;z-index:-247742464;mso-wrap-distance-left:0;mso-wrap-distance-right:0;mso-position-horizontal:center;mso-position-horizontal-relative:margin;mso-width-relative:margin;mso-height-relative:margin" coordsize="19005,1666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">
                <v:shape id="Image 203" o:spid="_x0000_s1027" type="#_x0000_t75" style="position:absolute;width:19004;height:166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swJbAAAAA3gAAAA8AAABkcnMvZG93bnJldi54bWxET02LwjAQvQv+hzCCN01dWVmqUXRBqKdF&#10;1x8wNGNbbCYliVr/vXMQnNMM72PeW21616o7hdh4NjCbZqCIS28brgyc//eTH1AxIVtsPZOBJ0XY&#10;rIeDFebWP/hI91OqlJhwzNFAnVKXax3LmhzGqe+IBbv44DDJGSptAz7E3LX6K8sW2mHD8qHGjn5r&#10;Kq+nmzOQueApnfnofPG3K7bl97zdH4wZj/rtElSiPn3Ib3VhJb6MFJA6soNev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tqzAlsAAAADeAAAADwAAAAAAAAAAAAAAAACfAgAA&#10;ZHJzL2Rvd25yZXYueG1sUEsFBgAAAAAEAAQA9wAAAIwDAAAAAA==&#10;">
                  <v:imagedata r:id="rId173" o:title=""/>
                </v:shape>
                <v:shape id="Image 204" o:spid="_x0000_s1028" type="#_x0000_t75" style="position:absolute;left:533;top:822;width:17937;height:156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wnzrDAAAA3gAAAA8AAABkcnMvZG93bnJldi54bWxET9GKwjAQfBfuH8Ie+GZTT5CjZxSVE0Tw&#10;QS0+L8leW2w2pYlt/XsjCDdPu8zOzM5iNdhadNT6yrGCaZKCINbOVFwoyC+7yTcIH5AN1o5JwYM8&#10;rJYfowVmxvV8ou4cChFN2GeooAyhyaT0uiSLPnENceT+XGsxxLUtpGmxj+a2ll9pOpcWK44JJTa0&#10;LUnfzner4KjTazfbnGbbQ276g7793jcuV2r8Oax/QAQawv/xW7038f0X4FUnziCXT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HCfOsMAAADeAAAADwAAAAAAAAAAAAAAAACf&#10;AgAAZHJzL2Rvd25yZXYueG1sUEsFBgAAAAAEAAQA9wAAAI8DAAAAAA==&#10;">
                  <v:imagedata r:id="rId174" o:title=""/>
                </v:shape>
                <v:shape id="Graphic 205" o:spid="_x0000_s1029" style="position:absolute;left:487;top:777;width:18034;height:15773;visibility:visible;mso-wrap-style:square;v-text-anchor:top" coordsize="1803400,1577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8VPb8A&#10;AADeAAAADwAAAGRycy9kb3ducmV2LnhtbERP0QrCMAx8F/yHEsE317kHkWkVUQQRFKaCr2GN23BN&#10;x1p1/r0VBO8p4XJ3ufmyM7V4UusqywrGUQyCOLe64kLB5bwdTUE4j6yxtkwK3uRguej35phq++KM&#10;nidfiGDCLkUFpfdNKqXLSzLoItsQB+5mW4M+rG0hdYuvYG5qmcTxRBqsOCSU2NC6pPx+ehgFWF83&#10;6+vmnBwKSXvMtonJjkap4aBbzUB46vz/+Kfe6fB+QALfOmEGufg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JzxU9vwAAAN4AAAAPAAAAAAAAAAAAAAAAAJgCAABkcnMvZG93bnJl&#10;di54bWxQSwUGAAAAAAQABAD1AAAAhAMAAAAA&#10;" path="m,1577339r1802891,l1802891,,,,,1577339xe" filled="f" strokecolor="#767070" strokeweight=".72pt">
                  <v:path arrowok="t"/>
                </v:shape>
                <v:shape id="Graphic 206" o:spid="_x0000_s1030" style="position:absolute;left:1303;top:9837;width:16370;height:3568;visibility:visible;mso-wrap-style:square;v-text-anchor:top" coordsize="1637030,3568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OwXcYA&#10;AADeAAAADwAAAGRycy9kb3ducmV2LnhtbERP0WrCQBB8F/oPxxb6ppdWUIleghYKfRChKqW+rblt&#10;kja3F+6uSfz7niA4T7vMzszOKh9MIzpyvras4HmSgCAurK65VHA8vI0XIHxA1thYJgUX8pBnD6MV&#10;ptr2/EHdPpQimrBPUUEVQptK6YuKDPqJbYkj922dwRBXV0rtsI/mppEvSTKTBmuOCRW29FpR8bv/&#10;MwpKPf2Sp+5nftpsdv2i+Dxv14lT6ulxWC9BBBrC/fimftfx/YgpXOvEGWT2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EOwXcYAAADeAAAADwAAAAAAAAAAAAAAAACYAgAAZHJz&#10;L2Rvd25yZXYueG1sUEsFBgAAAAAEAAQA9QAAAIsDAAAAAA==&#10;" path="m,356615r1636776,l1636776,,,,,356615xe" filled="f" strokecolor="red" strokeweight="2.28pt">
                  <v:path arrowok="t"/>
                </v:shape>
                <w10:wrap type="topAndBottom" anchorx="margin"/>
              </v:group>
            </w:pict>
          </mc:Fallback>
        </mc:AlternateContent>
      </w:r>
      <w:r w:rsidR="00F61044" w:rsidRPr="00827B43">
        <w:rPr>
          <w:b/>
          <w:bCs/>
          <w:rtl/>
        </w:rPr>
        <w:t>نکته</w:t>
      </w:r>
      <w:r w:rsidR="00827B43" w:rsidRPr="00827B43">
        <w:rPr>
          <w:rFonts w:hint="cs"/>
          <w:b/>
          <w:bCs/>
          <w:rtl/>
        </w:rPr>
        <w:t>:</w:t>
      </w:r>
      <w:r w:rsidR="00F61044" w:rsidRPr="00F61044">
        <w:rPr>
          <w:rtl/>
        </w:rPr>
        <w:t xml:space="preserve"> با مراجعه به بخش </w:t>
      </w:r>
      <w:r w:rsidR="00F61044" w:rsidRPr="00F61044">
        <w:rPr>
          <w:rFonts w:hint="cs"/>
          <w:rtl/>
        </w:rPr>
        <w:t>«</w:t>
      </w:r>
      <w:r w:rsidR="00F61044" w:rsidRPr="00F61044">
        <w:rPr>
          <w:rtl/>
        </w:rPr>
        <w:t>مدیریت مجوزها» از منوی عملیات تجارت خارجی</w:t>
      </w:r>
      <w:r w:rsidR="00F61044" w:rsidRPr="00F61044">
        <w:rPr>
          <w:rFonts w:hint="cs"/>
          <w:rtl/>
        </w:rPr>
        <w:t xml:space="preserve">، </w:t>
      </w:r>
      <w:r w:rsidR="00F61044" w:rsidRPr="00F61044">
        <w:rPr>
          <w:rtl/>
        </w:rPr>
        <w:t>م</w:t>
      </w:r>
      <w:r w:rsidR="00F61044" w:rsidRPr="00F61044">
        <w:rPr>
          <w:rFonts w:hint="cs"/>
          <w:rtl/>
        </w:rPr>
        <w:t>ی‌</w:t>
      </w:r>
      <w:r w:rsidR="00F61044" w:rsidRPr="00F61044">
        <w:rPr>
          <w:rFonts w:hint="eastAsia"/>
          <w:rtl/>
        </w:rPr>
        <w:t>توان</w:t>
      </w:r>
      <w:r w:rsidR="00F61044" w:rsidRPr="00F61044">
        <w:rPr>
          <w:rFonts w:hint="cs"/>
          <w:rtl/>
        </w:rPr>
        <w:t>ی</w:t>
      </w:r>
      <w:r w:rsidR="00F61044" w:rsidRPr="00F61044">
        <w:rPr>
          <w:rFonts w:hint="eastAsia"/>
          <w:rtl/>
        </w:rPr>
        <w:t>د</w:t>
      </w:r>
      <w:r w:rsidR="00F61044" w:rsidRPr="00F61044">
        <w:rPr>
          <w:rtl/>
        </w:rPr>
        <w:t xml:space="preserve"> وضعیت درخواست‌های مجوز خود را مشاهده نمایید </w:t>
      </w:r>
      <w:r w:rsidR="00F61044" w:rsidRPr="00F61044">
        <w:rPr>
          <w:rFonts w:hint="cs"/>
          <w:rtl/>
        </w:rPr>
        <w:t>(تصویر 36).</w:t>
      </w:r>
    </w:p>
    <w:p w:rsidR="00F734EF" w:rsidRDefault="00F734EF" w:rsidP="00F734EF">
      <w:pPr>
        <w:pStyle w:val="a6"/>
        <w:rPr>
          <w:rtl/>
        </w:rPr>
      </w:pPr>
      <w:r>
        <w:rPr>
          <w:rFonts w:hint="cs"/>
          <w:rtl/>
        </w:rPr>
        <w:t xml:space="preserve">تصویر 36- مدیریت </w:t>
      </w:r>
      <w:r>
        <w:rPr>
          <w:rtl/>
        </w:rPr>
        <w:t>مجوزها</w:t>
      </w:r>
    </w:p>
    <w:p w:rsidR="00F61044" w:rsidRPr="004672A4" w:rsidRDefault="00B34B3C" w:rsidP="00073CF4">
      <w:pPr>
        <w:pStyle w:val="a3"/>
        <w:numPr>
          <w:ilvl w:val="1"/>
          <w:numId w:val="11"/>
        </w:numPr>
      </w:pPr>
      <w:r w:rsidRPr="00F61044">
        <w:rPr>
          <w:noProof/>
          <w:lang w:bidi="ar-SA"/>
        </w:rPr>
        <w:drawing>
          <wp:anchor distT="0" distB="0" distL="0" distR="0" simplePos="0" relativeHeight="255576064" behindDoc="1" locked="0" layoutInCell="1" allowOverlap="1" wp14:anchorId="0AF4D22B" wp14:editId="6D2F7CE2">
            <wp:simplePos x="0" y="0"/>
            <wp:positionH relativeFrom="margin">
              <wp:align>left</wp:align>
            </wp:positionH>
            <wp:positionV relativeFrom="paragraph">
              <wp:posOffset>337985</wp:posOffset>
            </wp:positionV>
            <wp:extent cx="4320540" cy="334645"/>
            <wp:effectExtent l="0" t="0" r="3810" b="8255"/>
            <wp:wrapTopAndBottom/>
            <wp:docPr id="3313" name="Image 2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5" name="Image 215"/>
                    <pic:cNvPicPr/>
                  </pic:nvPicPr>
                  <pic:blipFill>
                    <a:blip r:embed="rId175" cstate="print"/>
                    <a:stretch>
                      <a:fillRect/>
                    </a:stretch>
                  </pic:blipFill>
                  <pic:spPr>
                    <a:xfrm>
                      <a:off x="0" y="0"/>
                      <a:ext cx="4320540" cy="334645"/>
                    </a:xfrm>
                    <a:prstGeom prst="rect">
                      <a:avLst/>
                    </a:prstGeom>
                  </pic:spPr>
                </pic:pic>
              </a:graphicData>
            </a:graphic>
            <wp14:sizeRelH relativeFrom="margin">
              <wp14:pctWidth>0</wp14:pctWidth>
            </wp14:sizeRelH>
            <wp14:sizeRelV relativeFrom="margin">
              <wp14:pctHeight>0</wp14:pctHeight>
            </wp14:sizeRelV>
          </wp:anchor>
        </w:drawing>
      </w:r>
      <w:r w:rsidR="00F61044" w:rsidRPr="004672A4">
        <w:rPr>
          <w:rtl/>
        </w:rPr>
        <w:t>وضعیت آماده ثبت سفارش</w:t>
      </w:r>
    </w:p>
    <w:p w:rsidR="00F61044" w:rsidRPr="00F61044" w:rsidRDefault="00B34B3C" w:rsidP="004672A4">
      <w:pPr>
        <w:pStyle w:val="a0"/>
        <w:spacing w:before="240"/>
        <w:rPr>
          <w:rtl/>
        </w:rPr>
      </w:pPr>
      <w:r w:rsidRPr="00F61044">
        <w:rPr>
          <w:noProof/>
          <w:lang w:bidi="ar-SA"/>
        </w:rPr>
        <mc:AlternateContent>
          <mc:Choice Requires="wpg">
            <w:drawing>
              <wp:anchor distT="0" distB="0" distL="0" distR="0" simplePos="0" relativeHeight="255584256" behindDoc="1" locked="0" layoutInCell="1" allowOverlap="1" wp14:anchorId="51D6CBF5" wp14:editId="385B5889">
                <wp:simplePos x="0" y="0"/>
                <wp:positionH relativeFrom="margin">
                  <wp:align>right</wp:align>
                </wp:positionH>
                <wp:positionV relativeFrom="paragraph">
                  <wp:posOffset>1102770</wp:posOffset>
                </wp:positionV>
                <wp:extent cx="4320540" cy="367665"/>
                <wp:effectExtent l="0" t="0" r="3810" b="13335"/>
                <wp:wrapTopAndBottom/>
                <wp:docPr id="11119" name="Group 111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20540" cy="367665"/>
                          <a:chOff x="0" y="0"/>
                          <a:chExt cx="5942330" cy="504825"/>
                        </a:xfrm>
                      </wpg:grpSpPr>
                      <pic:pic xmlns:pic="http://schemas.openxmlformats.org/drawingml/2006/picture">
                        <pic:nvPicPr>
                          <pic:cNvPr id="11121" name="Image 217"/>
                          <pic:cNvPicPr/>
                        </pic:nvPicPr>
                        <pic:blipFill>
                          <a:blip r:embed="rId176" cstate="print"/>
                          <a:stretch>
                            <a:fillRect/>
                          </a:stretch>
                        </pic:blipFill>
                        <pic:spPr>
                          <a:xfrm>
                            <a:off x="0" y="0"/>
                            <a:ext cx="5942080" cy="504365"/>
                          </a:xfrm>
                          <a:prstGeom prst="rect">
                            <a:avLst/>
                          </a:prstGeom>
                        </pic:spPr>
                      </pic:pic>
                      <pic:pic xmlns:pic="http://schemas.openxmlformats.org/drawingml/2006/picture">
                        <pic:nvPicPr>
                          <pic:cNvPr id="11122" name="Image 218"/>
                          <pic:cNvPicPr/>
                        </pic:nvPicPr>
                        <pic:blipFill>
                          <a:blip r:embed="rId177" cstate="print"/>
                          <a:stretch>
                            <a:fillRect/>
                          </a:stretch>
                        </pic:blipFill>
                        <pic:spPr>
                          <a:xfrm>
                            <a:off x="53342" y="82243"/>
                            <a:ext cx="5835396" cy="406907"/>
                          </a:xfrm>
                          <a:prstGeom prst="rect">
                            <a:avLst/>
                          </a:prstGeom>
                        </pic:spPr>
                      </pic:pic>
                      <wps:wsp>
                        <wps:cNvPr id="11127" name="Graphic 219"/>
                        <wps:cNvSpPr/>
                        <wps:spPr>
                          <a:xfrm>
                            <a:off x="48770" y="77671"/>
                            <a:ext cx="5844540" cy="416559"/>
                          </a:xfrm>
                          <a:custGeom>
                            <a:avLst/>
                            <a:gdLst/>
                            <a:ahLst/>
                            <a:cxnLst/>
                            <a:rect l="l" t="t" r="r" b="b"/>
                            <a:pathLst>
                              <a:path w="5844540" h="416559">
                                <a:moveTo>
                                  <a:pt x="0" y="416051"/>
                                </a:moveTo>
                                <a:lnTo>
                                  <a:pt x="5844540" y="416051"/>
                                </a:lnTo>
                                <a:lnTo>
                                  <a:pt x="5844540" y="0"/>
                                </a:lnTo>
                                <a:lnTo>
                                  <a:pt x="0" y="0"/>
                                </a:lnTo>
                                <a:lnTo>
                                  <a:pt x="0" y="416051"/>
                                </a:lnTo>
                                <a:close/>
                              </a:path>
                            </a:pathLst>
                          </a:custGeom>
                          <a:ln w="9144">
                            <a:solidFill>
                              <a:srgbClr val="76707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ADDB461" id="Group 11119" o:spid="_x0000_s1026" style="position:absolute;margin-left:289pt;margin-top:86.85pt;width:340.2pt;height:28.95pt;z-index:-247732224;mso-wrap-distance-left:0;mso-wrap-distance-right:0;mso-position-horizontal:right;mso-position-horizontal-relative:margin;mso-width-relative:margin;mso-height-relative:margin" coordsize="59423,50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">
                <v:shape id="Image 217" o:spid="_x0000_s1027" type="#_x0000_t75" style="position:absolute;width:59420;height:50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HLrrDAAAA3gAAAA8AAABkcnMvZG93bnJldi54bWxET0tuwjAQ3SP1DtZU6g6c0EKrFIP6EYIl&#10;JD3ANJ4mUeNxZJuQ3B4jIbGbp/ed1WYwrejJ+caygnSWgCAurW64UvBTbKdvIHxA1thaJgUjedis&#10;HyYrzLQ985H6PFQihrDPUEEdQpdJ6cuaDPqZ7Ygj92edwRChq6R2eI7hppXzJFlKgw3Hhho7+qqp&#10;/M9PRkFx2v6Ou+/+dcjd84sux4NffB6UenocPt5BBBrCXXxz73Wcn6bzFK7vxBvk+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ccuusMAAADeAAAADwAAAAAAAAAAAAAAAACf&#10;AgAAZHJzL2Rvd25yZXYueG1sUEsFBgAAAAAEAAQA9wAAAI8DAAAAAA==&#10;">
                  <v:imagedata r:id="rId178" o:title=""/>
                </v:shape>
                <v:shape id="Image 218" o:spid="_x0000_s1028" type="#_x0000_t75" style="position:absolute;left:533;top:822;width:58354;height:40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JX33DAAAA3gAAAA8AAABkcnMvZG93bnJldi54bWxET01rwkAQvRf8D8sIvdVNQmklugYJKDn0&#10;0EbxPGTHTTA7G7JrTP99t1DobR7vc7bFbHsx0eg7xwrSVQKCuHG6Y6PgfDq8rEH4gKyxd0wKvslD&#10;sVs8bTHX7sFfNNXBiBjCPkcFbQhDLqVvWrLoV24gjtzVjRZDhKOResRHDLe9zJLkTVrsODa0OFDZ&#10;UnOr71bB9JrcJtN/3Mv0WMn3rDG0vnwq9byc9xsQgebwL/5zVzrOT9Msg9934g1y9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YlffcMAAADeAAAADwAAAAAAAAAAAAAAAACf&#10;AgAAZHJzL2Rvd25yZXYueG1sUEsFBgAAAAAEAAQA9wAAAI8DAAAAAA==&#10;">
                  <v:imagedata r:id="rId179" o:title=""/>
                </v:shape>
                <v:shape id="Graphic 219" o:spid="_x0000_s1029" style="position:absolute;left:487;top:776;width:58446;height:4166;visibility:visible;mso-wrap-style:square;v-text-anchor:top" coordsize="5844540,4165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t4vMIA&#10;AADeAAAADwAAAGRycy9kb3ducmV2LnhtbERPTWvCQBC9F/wPywi91U0stBJdJdgK6Uka9T5kxySa&#10;nQ27q6b/visI3ubxPmexGkwnruR8a1lBOklAEFdWt1wr2O82bzMQPiBr7CyTgj/ysFqOXhaYaXvj&#10;X7qWoRYxhH2GCpoQ+kxKXzVk0E9sTxy5o3UGQ4SultrhLYabTk6T5EMabDk2NNjTuqHqXF6Mgi/8&#10;zvdFfjA7U/DpPf2ZuW3plXodD/kcRKAhPMUPd6Hj/DSdfsL9nXiDX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C3i8wgAAAN4AAAAPAAAAAAAAAAAAAAAAAJgCAABkcnMvZG93&#10;bnJldi54bWxQSwUGAAAAAAQABAD1AAAAhwMAAAAA&#10;" path="m,416051r5844540,l5844540,,,,,416051xe" filled="f" strokecolor="#767070" strokeweight=".72pt">
                  <v:path arrowok="t"/>
                </v:shape>
                <w10:wrap type="topAndBottom" anchorx="margin"/>
              </v:group>
            </w:pict>
          </mc:Fallback>
        </mc:AlternateContent>
      </w:r>
      <w:r w:rsidR="00F61044" w:rsidRPr="00F61044">
        <w:rPr>
          <w:rtl/>
        </w:rPr>
        <w:t>پس از تائید مجوزها و تغییر وضعیت پرونده به «آماده ثبت سفارش</w:t>
      </w:r>
      <w:r w:rsidR="00F61044" w:rsidRPr="00F61044">
        <w:rPr>
          <w:rFonts w:hint="cs"/>
          <w:rtl/>
        </w:rPr>
        <w:t>»،</w:t>
      </w:r>
      <w:r w:rsidR="00F61044" w:rsidRPr="00F61044">
        <w:rPr>
          <w:rtl/>
        </w:rPr>
        <w:t xml:space="preserve"> گزینه </w:t>
      </w:r>
      <w:r w:rsidR="00F61044" w:rsidRPr="00F61044">
        <w:rPr>
          <w:rFonts w:hint="cs"/>
          <w:rtl/>
        </w:rPr>
        <w:t>«</w:t>
      </w:r>
      <w:r w:rsidR="00F61044" w:rsidRPr="00F61044">
        <w:rPr>
          <w:rtl/>
        </w:rPr>
        <w:t xml:space="preserve">درخواست ثبت سفارش» برای شما فعال خواهد شد </w:t>
      </w:r>
      <w:r w:rsidR="00F61044" w:rsidRPr="00F61044">
        <w:rPr>
          <w:rFonts w:hint="cs"/>
          <w:rtl/>
        </w:rPr>
        <w:t>(</w:t>
      </w:r>
      <w:r w:rsidR="00F61044" w:rsidRPr="00F61044">
        <w:rPr>
          <w:rtl/>
        </w:rPr>
        <w:t>تصویر</w:t>
      </w:r>
      <w:r w:rsidR="00F61044" w:rsidRPr="00F61044">
        <w:rPr>
          <w:rFonts w:hint="cs"/>
          <w:rtl/>
        </w:rPr>
        <w:t xml:space="preserve"> 37).</w:t>
      </w:r>
    </w:p>
    <w:p w:rsidR="00B34B3C" w:rsidRDefault="00B34B3C" w:rsidP="00B34B3C">
      <w:pPr>
        <w:pStyle w:val="a6"/>
        <w:rPr>
          <w:rtl/>
        </w:rPr>
      </w:pPr>
      <w:r>
        <w:rPr>
          <w:rFonts w:hint="cs"/>
          <w:rtl/>
        </w:rPr>
        <w:t>تصویر 37- گزینه درخواست ثبت سفارش</w:t>
      </w:r>
    </w:p>
    <w:p w:rsidR="00B34B3C" w:rsidRDefault="00B34B3C">
      <w:pPr>
        <w:rPr>
          <w:rFonts w:cs="B Lotus"/>
          <w:spacing w:val="-6"/>
          <w:sz w:val="24"/>
          <w:szCs w:val="24"/>
          <w:rtl/>
          <w:lang w:bidi="fa-IR"/>
        </w:rPr>
      </w:pPr>
      <w:r>
        <w:rPr>
          <w:rtl/>
        </w:rPr>
        <w:br w:type="page"/>
      </w:r>
    </w:p>
    <w:p w:rsidR="00F61044" w:rsidRDefault="00F61044" w:rsidP="00827B43">
      <w:pPr>
        <w:pStyle w:val="a5"/>
        <w:rPr>
          <w:color w:val="4F81BD" w:themeColor="accent1"/>
          <w:rtl/>
        </w:rPr>
      </w:pPr>
      <w:r w:rsidRPr="00F61044">
        <w:rPr>
          <w:rtl/>
        </w:rPr>
        <w:lastRenderedPageBreak/>
        <w:t xml:space="preserve">با انتخاب این گزینه، پس از ارسال اطلاعات و طی کردن مراحل کارشناسی </w:t>
      </w:r>
      <w:r w:rsidRPr="00F61044">
        <w:rPr>
          <w:rFonts w:hint="cs"/>
          <w:rtl/>
        </w:rPr>
        <w:t>(</w:t>
      </w:r>
      <w:r w:rsidRPr="00F61044">
        <w:rPr>
          <w:rtl/>
        </w:rPr>
        <w:t xml:space="preserve">در صورت نیاز پرونده </w:t>
      </w:r>
      <w:r w:rsidRPr="004672A4">
        <w:rPr>
          <w:color w:val="4F81BD" w:themeColor="accent1"/>
          <w:rtl/>
        </w:rPr>
        <w:t>به کارشناسی</w:t>
      </w:r>
      <w:r w:rsidRPr="004672A4">
        <w:rPr>
          <w:rFonts w:hint="cs"/>
          <w:color w:val="4F81BD" w:themeColor="accent1"/>
          <w:rtl/>
        </w:rPr>
        <w:t>)</w:t>
      </w:r>
      <w:r w:rsidRPr="004672A4">
        <w:rPr>
          <w:color w:val="4F81BD" w:themeColor="accent1"/>
          <w:rtl/>
        </w:rPr>
        <w:t xml:space="preserve"> پرونده شما وارد مرحله «آماده پرداخت کارمزد» خواهد شد</w:t>
      </w:r>
      <w:r w:rsidRPr="004672A4">
        <w:rPr>
          <w:color w:val="4F81BD" w:themeColor="accent1"/>
        </w:rPr>
        <w:t>.</w:t>
      </w:r>
    </w:p>
    <w:p w:rsidR="00F61044" w:rsidRPr="004672A4" w:rsidRDefault="00F61044" w:rsidP="00827B43">
      <w:pPr>
        <w:pStyle w:val="a5"/>
        <w:rPr>
          <w:color w:val="4F81BD" w:themeColor="accent1"/>
          <w:rtl/>
        </w:rPr>
      </w:pPr>
      <w:r w:rsidRPr="004672A4">
        <w:rPr>
          <w:rFonts w:hint="cs"/>
          <w:b/>
          <w:bCs/>
          <w:color w:val="4F81BD" w:themeColor="accent1"/>
          <w:rtl/>
        </w:rPr>
        <w:t>نکته:</w:t>
      </w:r>
      <w:r w:rsidRPr="004672A4">
        <w:rPr>
          <w:rFonts w:hint="cs"/>
          <w:color w:val="4F81BD" w:themeColor="accent1"/>
          <w:rtl/>
        </w:rPr>
        <w:t xml:space="preserve"> در مرحله آماده ثبت سفارش، سه موضوع بررسی </w:t>
      </w:r>
      <w:r w:rsidR="00AE34B7" w:rsidRPr="004672A4">
        <w:rPr>
          <w:color w:val="4F81BD" w:themeColor="accent1"/>
          <w:rtl/>
        </w:rPr>
        <w:t>م</w:t>
      </w:r>
      <w:r w:rsidR="00AE34B7" w:rsidRPr="004672A4">
        <w:rPr>
          <w:rFonts w:hint="cs"/>
          <w:color w:val="4F81BD" w:themeColor="accent1"/>
          <w:rtl/>
        </w:rPr>
        <w:t>ی‌</w:t>
      </w:r>
      <w:r w:rsidR="00AE34B7" w:rsidRPr="004672A4">
        <w:rPr>
          <w:rFonts w:hint="eastAsia"/>
          <w:color w:val="4F81BD" w:themeColor="accent1"/>
          <w:rtl/>
        </w:rPr>
        <w:t>گردد</w:t>
      </w:r>
      <w:r w:rsidRPr="004672A4">
        <w:rPr>
          <w:rFonts w:hint="cs"/>
          <w:color w:val="4F81BD" w:themeColor="accent1"/>
          <w:rtl/>
        </w:rPr>
        <w:t>:</w:t>
      </w:r>
    </w:p>
    <w:p w:rsidR="00F61044" w:rsidRPr="004672A4" w:rsidRDefault="00F61044" w:rsidP="00073CF4">
      <w:pPr>
        <w:pStyle w:val="a5"/>
        <w:numPr>
          <w:ilvl w:val="0"/>
          <w:numId w:val="25"/>
        </w:numPr>
        <w:ind w:left="424"/>
        <w:rPr>
          <w:color w:val="4F81BD" w:themeColor="accent1"/>
        </w:rPr>
      </w:pPr>
      <w:r w:rsidRPr="004672A4">
        <w:rPr>
          <w:rFonts w:hint="cs"/>
          <w:color w:val="4F81BD" w:themeColor="accent1"/>
          <w:rtl/>
        </w:rPr>
        <w:t>شرط ورود کالا تغییر پیدا کرده است یا خیر؛</w:t>
      </w:r>
    </w:p>
    <w:p w:rsidR="00F61044" w:rsidRPr="004672A4" w:rsidRDefault="00F61044" w:rsidP="00073CF4">
      <w:pPr>
        <w:pStyle w:val="a5"/>
        <w:numPr>
          <w:ilvl w:val="0"/>
          <w:numId w:val="25"/>
        </w:numPr>
        <w:ind w:left="424"/>
        <w:rPr>
          <w:color w:val="4F81BD" w:themeColor="accent1"/>
        </w:rPr>
      </w:pPr>
      <w:r w:rsidRPr="004672A4">
        <w:rPr>
          <w:rFonts w:hint="cs"/>
          <w:color w:val="4F81BD" w:themeColor="accent1"/>
          <w:rtl/>
        </w:rPr>
        <w:t>واردات کالا ممنوع شده است یا خیر؛</w:t>
      </w:r>
    </w:p>
    <w:p w:rsidR="00F61044" w:rsidRPr="004672A4" w:rsidRDefault="00F61044" w:rsidP="00073CF4">
      <w:pPr>
        <w:pStyle w:val="a5"/>
        <w:numPr>
          <w:ilvl w:val="0"/>
          <w:numId w:val="25"/>
        </w:numPr>
        <w:ind w:left="424"/>
        <w:rPr>
          <w:color w:val="4F81BD" w:themeColor="accent1"/>
        </w:rPr>
      </w:pPr>
      <w:r w:rsidRPr="004672A4">
        <w:rPr>
          <w:rFonts w:hint="cs"/>
          <w:color w:val="4F81BD" w:themeColor="accent1"/>
          <w:rtl/>
        </w:rPr>
        <w:t xml:space="preserve">کشور </w:t>
      </w:r>
      <w:r w:rsidR="00444034" w:rsidRPr="004672A4">
        <w:rPr>
          <w:color w:val="4F81BD" w:themeColor="accent1"/>
          <w:rtl/>
        </w:rPr>
        <w:t>ذ</w:t>
      </w:r>
      <w:r w:rsidR="00444034" w:rsidRPr="004672A4">
        <w:rPr>
          <w:rFonts w:hint="cs"/>
          <w:color w:val="4F81BD" w:themeColor="accent1"/>
          <w:rtl/>
        </w:rPr>
        <w:t>ی‌</w:t>
      </w:r>
      <w:r w:rsidR="00444034" w:rsidRPr="004672A4">
        <w:rPr>
          <w:rFonts w:hint="eastAsia"/>
          <w:color w:val="4F81BD" w:themeColor="accent1"/>
          <w:rtl/>
        </w:rPr>
        <w:t>نفع</w:t>
      </w:r>
      <w:r w:rsidRPr="004672A4">
        <w:rPr>
          <w:rFonts w:hint="cs"/>
          <w:color w:val="4F81BD" w:themeColor="accent1"/>
          <w:rtl/>
        </w:rPr>
        <w:t xml:space="preserve"> ممنوع شده است یا خیر.</w:t>
      </w:r>
    </w:p>
    <w:p w:rsidR="00F61044" w:rsidRPr="004672A4" w:rsidRDefault="00444034" w:rsidP="00827B43">
      <w:pPr>
        <w:pStyle w:val="a5"/>
        <w:rPr>
          <w:color w:val="4F81BD" w:themeColor="accent1"/>
          <w:rtl/>
        </w:rPr>
      </w:pPr>
      <w:r w:rsidRPr="004672A4">
        <w:rPr>
          <w:color w:val="4F81BD" w:themeColor="accent1"/>
          <w:rtl/>
        </w:rPr>
        <w:t>بعدازآنکه</w:t>
      </w:r>
      <w:r w:rsidR="00F61044" w:rsidRPr="004672A4">
        <w:rPr>
          <w:rFonts w:hint="cs"/>
          <w:color w:val="4F81BD" w:themeColor="accent1"/>
          <w:rtl/>
        </w:rPr>
        <w:t xml:space="preserve"> مجوز گرفتید، </w:t>
      </w:r>
      <w:r w:rsidRPr="004672A4">
        <w:rPr>
          <w:color w:val="4F81BD" w:themeColor="accent1"/>
          <w:rtl/>
        </w:rPr>
        <w:t>درصورت</w:t>
      </w:r>
      <w:r w:rsidRPr="004672A4">
        <w:rPr>
          <w:rFonts w:hint="cs"/>
          <w:color w:val="4F81BD" w:themeColor="accent1"/>
          <w:rtl/>
        </w:rPr>
        <w:t>ی‌</w:t>
      </w:r>
      <w:r w:rsidRPr="004672A4">
        <w:rPr>
          <w:rFonts w:hint="eastAsia"/>
          <w:color w:val="4F81BD" w:themeColor="accent1"/>
          <w:rtl/>
        </w:rPr>
        <w:t>که</w:t>
      </w:r>
      <w:r w:rsidR="00F61044" w:rsidRPr="004672A4">
        <w:rPr>
          <w:rFonts w:hint="cs"/>
          <w:color w:val="4F81BD" w:themeColor="accent1"/>
          <w:rtl/>
        </w:rPr>
        <w:t xml:space="preserve"> هریک از </w:t>
      </w:r>
      <w:r w:rsidR="00AE34B7" w:rsidRPr="004672A4">
        <w:rPr>
          <w:color w:val="4F81BD" w:themeColor="accent1"/>
          <w:rtl/>
        </w:rPr>
        <w:t>سؤالات</w:t>
      </w:r>
      <w:r w:rsidR="00F61044" w:rsidRPr="004672A4">
        <w:rPr>
          <w:rFonts w:hint="cs"/>
          <w:color w:val="4F81BD" w:themeColor="accent1"/>
          <w:rtl/>
        </w:rPr>
        <w:t xml:space="preserve"> بالا پاسخ مثبت بگیرد، درخواست شما «رد </w:t>
      </w:r>
      <w:r w:rsidRPr="004672A4">
        <w:rPr>
          <w:color w:val="4F81BD" w:themeColor="accent1"/>
          <w:rtl/>
        </w:rPr>
        <w:t>پ</w:t>
      </w:r>
      <w:r w:rsidRPr="004672A4">
        <w:rPr>
          <w:rFonts w:hint="cs"/>
          <w:color w:val="4F81BD" w:themeColor="accent1"/>
          <w:rtl/>
        </w:rPr>
        <w:t>ی</w:t>
      </w:r>
      <w:r w:rsidRPr="004672A4">
        <w:rPr>
          <w:rFonts w:hint="eastAsia"/>
          <w:color w:val="4F81BD" w:themeColor="accent1"/>
          <w:rtl/>
        </w:rPr>
        <w:t>ش‌فاکتور</w:t>
      </w:r>
      <w:r w:rsidR="00F61044" w:rsidRPr="004672A4">
        <w:rPr>
          <w:rFonts w:hint="cs"/>
          <w:color w:val="4F81BD" w:themeColor="accent1"/>
          <w:rtl/>
        </w:rPr>
        <w:t xml:space="preserve">» </w:t>
      </w:r>
      <w:r w:rsidR="008C0DAE">
        <w:rPr>
          <w:color w:val="4F81BD" w:themeColor="accent1"/>
          <w:rtl/>
        </w:rPr>
        <w:t>می‌شود</w:t>
      </w:r>
      <w:r w:rsidR="00F61044" w:rsidRPr="004672A4">
        <w:rPr>
          <w:rFonts w:hint="cs"/>
          <w:color w:val="4F81BD" w:themeColor="accent1"/>
          <w:rtl/>
        </w:rPr>
        <w:t xml:space="preserve"> و </w:t>
      </w:r>
      <w:r w:rsidR="008C0DAE">
        <w:rPr>
          <w:color w:val="4F81BD" w:themeColor="accent1"/>
          <w:rtl/>
        </w:rPr>
        <w:t>می‌بایست</w:t>
      </w:r>
      <w:r w:rsidR="00F61044" w:rsidRPr="004672A4">
        <w:rPr>
          <w:rFonts w:hint="cs"/>
          <w:color w:val="4F81BD" w:themeColor="accent1"/>
          <w:rtl/>
        </w:rPr>
        <w:t xml:space="preserve"> تمامی </w:t>
      </w:r>
      <w:r w:rsidR="00AE34B7" w:rsidRPr="004672A4">
        <w:rPr>
          <w:color w:val="4F81BD" w:themeColor="accent1"/>
          <w:rtl/>
        </w:rPr>
        <w:t>گام‌ها</w:t>
      </w:r>
      <w:r w:rsidR="00F61044" w:rsidRPr="004672A4">
        <w:rPr>
          <w:rFonts w:hint="cs"/>
          <w:color w:val="4F81BD" w:themeColor="accent1"/>
          <w:rtl/>
        </w:rPr>
        <w:t xml:space="preserve"> را </w:t>
      </w:r>
      <w:r w:rsidR="00AE34B7" w:rsidRPr="004672A4">
        <w:rPr>
          <w:color w:val="4F81BD" w:themeColor="accent1"/>
          <w:rtl/>
        </w:rPr>
        <w:t>مجدداً</w:t>
      </w:r>
      <w:r w:rsidR="00F61044" w:rsidRPr="004672A4">
        <w:rPr>
          <w:rFonts w:hint="cs"/>
          <w:color w:val="4F81BD" w:themeColor="accent1"/>
          <w:rtl/>
        </w:rPr>
        <w:t xml:space="preserve"> از ابتدا طی کنید.</w:t>
      </w:r>
    </w:p>
    <w:p w:rsidR="00F61044" w:rsidRPr="004672A4" w:rsidRDefault="00444034" w:rsidP="00827B43">
      <w:pPr>
        <w:pStyle w:val="a5"/>
        <w:rPr>
          <w:color w:val="4F81BD" w:themeColor="accent1"/>
          <w:rtl/>
        </w:rPr>
      </w:pPr>
      <w:r w:rsidRPr="004672A4">
        <w:rPr>
          <w:color w:val="4F81BD" w:themeColor="accent1"/>
          <w:rtl/>
        </w:rPr>
        <w:t>درصورت</w:t>
      </w:r>
      <w:r w:rsidRPr="004672A4">
        <w:rPr>
          <w:rFonts w:hint="cs"/>
          <w:color w:val="4F81BD" w:themeColor="accent1"/>
          <w:rtl/>
        </w:rPr>
        <w:t>ی‌</w:t>
      </w:r>
      <w:r w:rsidRPr="004672A4">
        <w:rPr>
          <w:rFonts w:hint="eastAsia"/>
          <w:color w:val="4F81BD" w:themeColor="accent1"/>
          <w:rtl/>
        </w:rPr>
        <w:t>که</w:t>
      </w:r>
      <w:r w:rsidR="00F61044" w:rsidRPr="004672A4">
        <w:rPr>
          <w:rFonts w:hint="cs"/>
          <w:color w:val="4F81BD" w:themeColor="accent1"/>
          <w:rtl/>
        </w:rPr>
        <w:t xml:space="preserve"> پاسخ </w:t>
      </w:r>
      <w:r w:rsidR="00AE34B7" w:rsidRPr="004672A4">
        <w:rPr>
          <w:color w:val="4F81BD" w:themeColor="accent1"/>
          <w:rtl/>
        </w:rPr>
        <w:t>سؤالات</w:t>
      </w:r>
      <w:r w:rsidR="00F61044" w:rsidRPr="004672A4">
        <w:rPr>
          <w:rFonts w:hint="cs"/>
          <w:color w:val="4F81BD" w:themeColor="accent1"/>
          <w:rtl/>
        </w:rPr>
        <w:t xml:space="preserve"> بالا منفی باشد، به گام «در حال ثبت سفارش» وارد </w:t>
      </w:r>
      <w:r w:rsidR="00AE34B7" w:rsidRPr="004672A4">
        <w:rPr>
          <w:color w:val="4F81BD" w:themeColor="accent1"/>
          <w:rtl/>
        </w:rPr>
        <w:t>م</w:t>
      </w:r>
      <w:r w:rsidR="00AE34B7" w:rsidRPr="004672A4">
        <w:rPr>
          <w:rFonts w:hint="cs"/>
          <w:color w:val="4F81BD" w:themeColor="accent1"/>
          <w:rtl/>
        </w:rPr>
        <w:t>ی‌</w:t>
      </w:r>
      <w:r w:rsidR="00AE34B7" w:rsidRPr="004672A4">
        <w:rPr>
          <w:rFonts w:hint="eastAsia"/>
          <w:color w:val="4F81BD" w:themeColor="accent1"/>
          <w:rtl/>
        </w:rPr>
        <w:t>شو</w:t>
      </w:r>
      <w:r w:rsidR="00AE34B7" w:rsidRPr="004672A4">
        <w:rPr>
          <w:rFonts w:hint="cs"/>
          <w:color w:val="4F81BD" w:themeColor="accent1"/>
          <w:rtl/>
        </w:rPr>
        <w:t>ی</w:t>
      </w:r>
      <w:r w:rsidR="00AE34B7" w:rsidRPr="004672A4">
        <w:rPr>
          <w:rFonts w:hint="eastAsia"/>
          <w:color w:val="4F81BD" w:themeColor="accent1"/>
          <w:rtl/>
        </w:rPr>
        <w:t>د</w:t>
      </w:r>
      <w:r w:rsidR="00F61044" w:rsidRPr="004672A4">
        <w:rPr>
          <w:rFonts w:hint="cs"/>
          <w:color w:val="4F81BD" w:themeColor="accent1"/>
          <w:rtl/>
        </w:rPr>
        <w:t>.</w:t>
      </w:r>
    </w:p>
    <w:p w:rsidR="00F61044" w:rsidRPr="004672A4" w:rsidRDefault="00F61044" w:rsidP="00073CF4">
      <w:pPr>
        <w:pStyle w:val="a3"/>
        <w:numPr>
          <w:ilvl w:val="1"/>
          <w:numId w:val="11"/>
        </w:numPr>
        <w:rPr>
          <w:rtl/>
        </w:rPr>
      </w:pPr>
      <w:r w:rsidRPr="004672A4">
        <w:rPr>
          <w:rFonts w:hint="cs"/>
          <w:rtl/>
        </w:rPr>
        <w:t>در حال ثبت سفارش</w:t>
      </w:r>
    </w:p>
    <w:p w:rsidR="00F61044" w:rsidRPr="00D439F9" w:rsidRDefault="00F61044" w:rsidP="00827B43">
      <w:pPr>
        <w:pStyle w:val="a0"/>
        <w:rPr>
          <w:color w:val="4F81BD" w:themeColor="accent1"/>
          <w:rtl/>
        </w:rPr>
      </w:pPr>
      <w:r w:rsidRPr="00D439F9">
        <w:rPr>
          <w:rFonts w:hint="cs"/>
          <w:color w:val="4F81BD" w:themeColor="accent1"/>
          <w:rtl/>
        </w:rPr>
        <w:t xml:space="preserve">در مرحله «در حال ثبت سفارش»، سامانه </w:t>
      </w:r>
      <w:r w:rsidR="00444034" w:rsidRPr="00D439F9">
        <w:rPr>
          <w:color w:val="4F81BD" w:themeColor="accent1"/>
          <w:rtl/>
        </w:rPr>
        <w:t>به‌صورت</w:t>
      </w:r>
      <w:r w:rsidRPr="00D439F9">
        <w:rPr>
          <w:rFonts w:hint="cs"/>
          <w:color w:val="4F81BD" w:themeColor="accent1"/>
          <w:rtl/>
        </w:rPr>
        <w:t xml:space="preserve"> خودکار به موضوعات «مشخصات بانک» و «حمل یکسره بار» </w:t>
      </w:r>
      <w:r w:rsidR="00AE34B7" w:rsidRPr="00D439F9">
        <w:rPr>
          <w:color w:val="4F81BD" w:themeColor="accent1"/>
          <w:rtl/>
        </w:rPr>
        <w:t>م</w:t>
      </w:r>
      <w:r w:rsidR="00AE34B7" w:rsidRPr="00D439F9">
        <w:rPr>
          <w:rFonts w:hint="cs"/>
          <w:color w:val="4F81BD" w:themeColor="accent1"/>
          <w:rtl/>
        </w:rPr>
        <w:t>ی‌</w:t>
      </w:r>
      <w:r w:rsidR="00AE34B7" w:rsidRPr="00D439F9">
        <w:rPr>
          <w:rFonts w:hint="eastAsia"/>
          <w:color w:val="4F81BD" w:themeColor="accent1"/>
          <w:rtl/>
        </w:rPr>
        <w:t>پردازد</w:t>
      </w:r>
      <w:r w:rsidRPr="00D439F9">
        <w:rPr>
          <w:rFonts w:hint="cs"/>
          <w:color w:val="4F81BD" w:themeColor="accent1"/>
          <w:rtl/>
        </w:rPr>
        <w:t>.</w:t>
      </w:r>
    </w:p>
    <w:p w:rsidR="00F61044" w:rsidRPr="00D439F9" w:rsidRDefault="00444034" w:rsidP="00B34B3C">
      <w:pPr>
        <w:pStyle w:val="a5"/>
        <w:rPr>
          <w:color w:val="4F81BD" w:themeColor="accent1"/>
          <w:rtl/>
        </w:rPr>
      </w:pPr>
      <w:r w:rsidRPr="00D439F9">
        <w:rPr>
          <w:color w:val="4F81BD" w:themeColor="accent1"/>
          <w:rtl/>
        </w:rPr>
        <w:t>درواقع</w:t>
      </w:r>
      <w:r w:rsidR="00F61044" w:rsidRPr="00D439F9">
        <w:rPr>
          <w:rFonts w:hint="cs"/>
          <w:color w:val="4F81BD" w:themeColor="accent1"/>
          <w:rtl/>
        </w:rPr>
        <w:t xml:space="preserve"> بررسی </w:t>
      </w:r>
      <w:r w:rsidR="00AE34B7" w:rsidRPr="00D439F9">
        <w:rPr>
          <w:color w:val="4F81BD" w:themeColor="accent1"/>
          <w:rtl/>
        </w:rPr>
        <w:t>م</w:t>
      </w:r>
      <w:r w:rsidR="00AE34B7" w:rsidRPr="00D439F9">
        <w:rPr>
          <w:rFonts w:hint="cs"/>
          <w:color w:val="4F81BD" w:themeColor="accent1"/>
          <w:rtl/>
        </w:rPr>
        <w:t>ی‌</w:t>
      </w:r>
      <w:r w:rsidR="00AE34B7" w:rsidRPr="00D439F9">
        <w:rPr>
          <w:rFonts w:hint="eastAsia"/>
          <w:color w:val="4F81BD" w:themeColor="accent1"/>
          <w:rtl/>
        </w:rPr>
        <w:t>کند</w:t>
      </w:r>
      <w:r w:rsidR="00F61044" w:rsidRPr="00D439F9">
        <w:rPr>
          <w:rFonts w:hint="cs"/>
          <w:color w:val="4F81BD" w:themeColor="accent1"/>
          <w:rtl/>
        </w:rPr>
        <w:t xml:space="preserve"> که آیا </w:t>
      </w:r>
      <w:r w:rsidR="00F61044" w:rsidRPr="00D439F9">
        <w:rPr>
          <w:color w:val="4F81BD" w:themeColor="accent1"/>
          <w:rtl/>
        </w:rPr>
        <w:t>شعبه بانک ارزی است یا خیر</w:t>
      </w:r>
      <w:r w:rsidR="00F61044" w:rsidRPr="00D439F9">
        <w:rPr>
          <w:rFonts w:hint="cs"/>
          <w:color w:val="4F81BD" w:themeColor="accent1"/>
          <w:rtl/>
        </w:rPr>
        <w:t>؛</w:t>
      </w:r>
      <w:r w:rsidR="00F61044" w:rsidRPr="00D439F9">
        <w:rPr>
          <w:color w:val="4F81BD" w:themeColor="accent1"/>
          <w:rtl/>
        </w:rPr>
        <w:t xml:space="preserve"> </w:t>
      </w:r>
      <w:r w:rsidR="00F61044" w:rsidRPr="00D439F9">
        <w:rPr>
          <w:rFonts w:hint="cs"/>
          <w:color w:val="4F81BD" w:themeColor="accent1"/>
          <w:rtl/>
        </w:rPr>
        <w:t xml:space="preserve">و </w:t>
      </w:r>
      <w:r w:rsidR="00F61044" w:rsidRPr="00D439F9">
        <w:rPr>
          <w:color w:val="4F81BD" w:themeColor="accent1"/>
          <w:rtl/>
        </w:rPr>
        <w:t xml:space="preserve">اگر </w:t>
      </w:r>
      <w:r w:rsidR="00F61044" w:rsidRPr="00D439F9">
        <w:rPr>
          <w:rFonts w:hint="cs"/>
          <w:color w:val="4F81BD" w:themeColor="accent1"/>
          <w:rtl/>
        </w:rPr>
        <w:t xml:space="preserve">شعبه بانک </w:t>
      </w:r>
      <w:r w:rsidR="00F61044" w:rsidRPr="00D439F9">
        <w:rPr>
          <w:color w:val="4F81BD" w:themeColor="accent1"/>
          <w:rtl/>
        </w:rPr>
        <w:t>ریالی است</w:t>
      </w:r>
      <w:r w:rsidR="00F61044" w:rsidRPr="00D439F9">
        <w:rPr>
          <w:rFonts w:hint="cs"/>
          <w:color w:val="4F81BD" w:themeColor="accent1"/>
          <w:rtl/>
        </w:rPr>
        <w:t>، آیا</w:t>
      </w:r>
      <w:r w:rsidR="00F61044" w:rsidRPr="00D439F9">
        <w:rPr>
          <w:color w:val="4F81BD" w:themeColor="accent1"/>
          <w:rtl/>
        </w:rPr>
        <w:t xml:space="preserve"> با یکی از شعبات ار</w:t>
      </w:r>
      <w:r w:rsidR="00F61044" w:rsidRPr="00D439F9">
        <w:rPr>
          <w:rFonts w:hint="cs"/>
          <w:color w:val="4F81BD" w:themeColor="accent1"/>
          <w:rtl/>
        </w:rPr>
        <w:t>ز</w:t>
      </w:r>
      <w:r w:rsidR="00F61044" w:rsidRPr="00D439F9">
        <w:rPr>
          <w:color w:val="4F81BD" w:themeColor="accent1"/>
          <w:rtl/>
        </w:rPr>
        <w:t>ی در ارتباط است یا خیر</w:t>
      </w:r>
      <w:r w:rsidR="00B34B3C">
        <w:rPr>
          <w:rFonts w:hint="cs"/>
          <w:color w:val="4F81BD" w:themeColor="accent1"/>
          <w:rtl/>
        </w:rPr>
        <w:t xml:space="preserve">؛ </w:t>
      </w:r>
      <w:r w:rsidR="00F61044" w:rsidRPr="00D439F9">
        <w:rPr>
          <w:rFonts w:hint="cs"/>
          <w:color w:val="4F81BD" w:themeColor="accent1"/>
          <w:rtl/>
        </w:rPr>
        <w:t xml:space="preserve">و آیا کالا </w:t>
      </w:r>
      <w:r w:rsidR="00F61044" w:rsidRPr="00D439F9">
        <w:rPr>
          <w:color w:val="4F81BD" w:themeColor="accent1"/>
          <w:rtl/>
        </w:rPr>
        <w:t xml:space="preserve">مشمول حمل یکسره </w:t>
      </w:r>
      <w:r w:rsidR="008C0DAE">
        <w:rPr>
          <w:color w:val="4F81BD" w:themeColor="accent1"/>
          <w:rtl/>
        </w:rPr>
        <w:t>می‌شود</w:t>
      </w:r>
      <w:r w:rsidR="00F61044" w:rsidRPr="00D439F9">
        <w:rPr>
          <w:color w:val="4F81BD" w:themeColor="accent1"/>
          <w:rtl/>
        </w:rPr>
        <w:t xml:space="preserve"> یا خیر</w:t>
      </w:r>
      <w:r w:rsidR="00F61044" w:rsidRPr="00D439F9">
        <w:rPr>
          <w:rFonts w:hint="cs"/>
          <w:color w:val="4F81BD" w:themeColor="accent1"/>
          <w:rtl/>
        </w:rPr>
        <w:t>.</w:t>
      </w:r>
    </w:p>
    <w:p w:rsidR="00F61044" w:rsidRPr="00D439F9" w:rsidRDefault="00F61044" w:rsidP="00827B43">
      <w:pPr>
        <w:pStyle w:val="a5"/>
        <w:rPr>
          <w:color w:val="4F81BD" w:themeColor="accent1"/>
          <w:rtl/>
        </w:rPr>
      </w:pPr>
      <w:r w:rsidRPr="00D439F9">
        <w:rPr>
          <w:color w:val="4F81BD" w:themeColor="accent1"/>
          <w:rtl/>
        </w:rPr>
        <w:t>اگر در این مرحله رد شو</w:t>
      </w:r>
      <w:r w:rsidRPr="00D439F9">
        <w:rPr>
          <w:rFonts w:hint="cs"/>
          <w:color w:val="4F81BD" w:themeColor="accent1"/>
          <w:rtl/>
        </w:rPr>
        <w:t>ی</w:t>
      </w:r>
      <w:r w:rsidRPr="00D439F9">
        <w:rPr>
          <w:color w:val="4F81BD" w:themeColor="accent1"/>
          <w:rtl/>
        </w:rPr>
        <w:t>د</w:t>
      </w:r>
      <w:r w:rsidRPr="00D439F9">
        <w:rPr>
          <w:rFonts w:hint="cs"/>
          <w:color w:val="4F81BD" w:themeColor="accent1"/>
          <w:rtl/>
        </w:rPr>
        <w:t>،</w:t>
      </w:r>
      <w:r w:rsidRPr="00D439F9">
        <w:rPr>
          <w:color w:val="4F81BD" w:themeColor="accent1"/>
          <w:rtl/>
        </w:rPr>
        <w:t xml:space="preserve"> باید به گمرک مراجعه کن</w:t>
      </w:r>
      <w:r w:rsidRPr="00D439F9">
        <w:rPr>
          <w:rFonts w:hint="cs"/>
          <w:color w:val="4F81BD" w:themeColor="accent1"/>
          <w:rtl/>
        </w:rPr>
        <w:t>ی</w:t>
      </w:r>
      <w:r w:rsidRPr="00D439F9">
        <w:rPr>
          <w:color w:val="4F81BD" w:themeColor="accent1"/>
          <w:rtl/>
        </w:rPr>
        <w:t xml:space="preserve">د و مجوز </w:t>
      </w:r>
      <w:r w:rsidRPr="00D439F9">
        <w:rPr>
          <w:rFonts w:hint="cs"/>
          <w:color w:val="4F81BD" w:themeColor="accent1"/>
          <w:rtl/>
        </w:rPr>
        <w:t xml:space="preserve">حمل یکسره را اخذ </w:t>
      </w:r>
      <w:r w:rsidRPr="00D439F9">
        <w:rPr>
          <w:color w:val="4F81BD" w:themeColor="accent1"/>
          <w:rtl/>
        </w:rPr>
        <w:t xml:space="preserve">و در قسمت مدیریت مجوزها </w:t>
      </w:r>
      <w:r w:rsidRPr="00D439F9">
        <w:rPr>
          <w:rFonts w:hint="cs"/>
          <w:color w:val="4F81BD" w:themeColor="accent1"/>
          <w:rtl/>
        </w:rPr>
        <w:t>بارگذاری</w:t>
      </w:r>
      <w:r w:rsidRPr="00D439F9">
        <w:rPr>
          <w:color w:val="4F81BD" w:themeColor="accent1"/>
          <w:rtl/>
        </w:rPr>
        <w:t xml:space="preserve"> کنید</w:t>
      </w:r>
      <w:r w:rsidRPr="00D439F9">
        <w:rPr>
          <w:rFonts w:hint="cs"/>
          <w:color w:val="4F81BD" w:themeColor="accent1"/>
          <w:rtl/>
        </w:rPr>
        <w:t xml:space="preserve">. در غیر این صورت </w:t>
      </w:r>
      <w:r w:rsidR="00AE34B7" w:rsidRPr="00D439F9">
        <w:rPr>
          <w:color w:val="4F81BD" w:themeColor="accent1"/>
          <w:rtl/>
        </w:rPr>
        <w:t>م</w:t>
      </w:r>
      <w:r w:rsidR="00AE34B7" w:rsidRPr="00D439F9">
        <w:rPr>
          <w:rFonts w:hint="cs"/>
          <w:color w:val="4F81BD" w:themeColor="accent1"/>
          <w:rtl/>
        </w:rPr>
        <w:t>ی‌</w:t>
      </w:r>
      <w:r w:rsidR="00AE34B7" w:rsidRPr="00D439F9">
        <w:rPr>
          <w:rFonts w:hint="eastAsia"/>
          <w:color w:val="4F81BD" w:themeColor="accent1"/>
          <w:rtl/>
        </w:rPr>
        <w:t>توان</w:t>
      </w:r>
      <w:r w:rsidR="00AE34B7" w:rsidRPr="00D439F9">
        <w:rPr>
          <w:rFonts w:hint="cs"/>
          <w:color w:val="4F81BD" w:themeColor="accent1"/>
          <w:rtl/>
        </w:rPr>
        <w:t>ی</w:t>
      </w:r>
      <w:r w:rsidR="00AE34B7" w:rsidRPr="00D439F9">
        <w:rPr>
          <w:rFonts w:hint="eastAsia"/>
          <w:color w:val="4F81BD" w:themeColor="accent1"/>
          <w:rtl/>
        </w:rPr>
        <w:t>د</w:t>
      </w:r>
      <w:r w:rsidRPr="00D439F9">
        <w:rPr>
          <w:rFonts w:hint="cs"/>
          <w:color w:val="4F81BD" w:themeColor="accent1"/>
          <w:rtl/>
        </w:rPr>
        <w:t xml:space="preserve"> پرونده</w:t>
      </w:r>
      <w:r w:rsidRPr="00D439F9">
        <w:rPr>
          <w:color w:val="4F81BD" w:themeColor="accent1"/>
          <w:rtl/>
        </w:rPr>
        <w:t xml:space="preserve"> ثبت سفارش</w:t>
      </w:r>
      <w:r w:rsidRPr="00D439F9">
        <w:rPr>
          <w:rFonts w:hint="cs"/>
          <w:color w:val="4F81BD" w:themeColor="accent1"/>
          <w:rtl/>
        </w:rPr>
        <w:t xml:space="preserve"> خود</w:t>
      </w:r>
      <w:r w:rsidRPr="00D439F9">
        <w:rPr>
          <w:color w:val="4F81BD" w:themeColor="accent1"/>
          <w:rtl/>
        </w:rPr>
        <w:t xml:space="preserve"> را ویرایش کنی</w:t>
      </w:r>
      <w:r w:rsidRPr="00D439F9">
        <w:rPr>
          <w:rFonts w:hint="cs"/>
          <w:color w:val="4F81BD" w:themeColor="accent1"/>
          <w:rtl/>
        </w:rPr>
        <w:t>د.</w:t>
      </w:r>
    </w:p>
    <w:p w:rsidR="00F61044" w:rsidRPr="004672A4" w:rsidRDefault="00827B43" w:rsidP="00073CF4">
      <w:pPr>
        <w:pStyle w:val="a3"/>
        <w:numPr>
          <w:ilvl w:val="1"/>
          <w:numId w:val="11"/>
        </w:numPr>
        <w:rPr>
          <w:rtl/>
        </w:rPr>
      </w:pPr>
      <w:r w:rsidRPr="00F61044">
        <w:rPr>
          <w:noProof/>
          <w:lang w:bidi="ar-SA"/>
        </w:rPr>
        <w:drawing>
          <wp:anchor distT="0" distB="0" distL="0" distR="0" simplePos="0" relativeHeight="255592448" behindDoc="1" locked="0" layoutInCell="1" allowOverlap="1" wp14:anchorId="33F2E257" wp14:editId="07E1FCD9">
            <wp:simplePos x="0" y="0"/>
            <wp:positionH relativeFrom="margin">
              <wp:align>right</wp:align>
            </wp:positionH>
            <wp:positionV relativeFrom="paragraph">
              <wp:posOffset>462629</wp:posOffset>
            </wp:positionV>
            <wp:extent cx="4320540" cy="360045"/>
            <wp:effectExtent l="0" t="0" r="3810" b="1905"/>
            <wp:wrapTopAndBottom/>
            <wp:docPr id="3314" name="Image 2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0" name="Image 220"/>
                    <pic:cNvPicPr/>
                  </pic:nvPicPr>
                  <pic:blipFill>
                    <a:blip r:embed="rId180" cstate="print"/>
                    <a:stretch>
                      <a:fillRect/>
                    </a:stretch>
                  </pic:blipFill>
                  <pic:spPr>
                    <a:xfrm>
                      <a:off x="0" y="0"/>
                      <a:ext cx="4320540" cy="360045"/>
                    </a:xfrm>
                    <a:prstGeom prst="rect">
                      <a:avLst/>
                    </a:prstGeom>
                  </pic:spPr>
                </pic:pic>
              </a:graphicData>
            </a:graphic>
            <wp14:sizeRelH relativeFrom="margin">
              <wp14:pctWidth>0</wp14:pctWidth>
            </wp14:sizeRelH>
            <wp14:sizeRelV relativeFrom="margin">
              <wp14:pctHeight>0</wp14:pctHeight>
            </wp14:sizeRelV>
          </wp:anchor>
        </w:drawing>
      </w:r>
      <w:r w:rsidR="00F61044" w:rsidRPr="004672A4">
        <w:rPr>
          <w:rFonts w:hint="cs"/>
          <w:rtl/>
        </w:rPr>
        <w:t>و</w:t>
      </w:r>
      <w:r w:rsidR="00F61044" w:rsidRPr="004672A4">
        <w:rPr>
          <w:rtl/>
        </w:rPr>
        <w:t>ضعیت آماده پرداخت کارمزد</w:t>
      </w:r>
    </w:p>
    <w:p w:rsidR="00F61044" w:rsidRDefault="00F61044" w:rsidP="004672A4">
      <w:pPr>
        <w:pStyle w:val="a0"/>
        <w:spacing w:before="240"/>
        <w:rPr>
          <w:rtl/>
        </w:rPr>
      </w:pPr>
      <w:r w:rsidRPr="00F61044">
        <w:rPr>
          <w:noProof/>
          <w:lang w:bidi="ar-SA"/>
        </w:rPr>
        <mc:AlternateContent>
          <mc:Choice Requires="wpg">
            <w:drawing>
              <wp:anchor distT="0" distB="0" distL="0" distR="0" simplePos="0" relativeHeight="255616000" behindDoc="1" locked="0" layoutInCell="1" allowOverlap="1" wp14:anchorId="03ADD120" wp14:editId="3E3C6642">
                <wp:simplePos x="0" y="0"/>
                <wp:positionH relativeFrom="margin">
                  <wp:align>left</wp:align>
                </wp:positionH>
                <wp:positionV relativeFrom="paragraph">
                  <wp:posOffset>1078210</wp:posOffset>
                </wp:positionV>
                <wp:extent cx="4319905" cy="381635"/>
                <wp:effectExtent l="0" t="0" r="4445" b="18415"/>
                <wp:wrapTopAndBottom/>
                <wp:docPr id="11128" name="Group 111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19905" cy="381635"/>
                          <a:chOff x="0" y="0"/>
                          <a:chExt cx="5954395" cy="572135"/>
                        </a:xfrm>
                      </wpg:grpSpPr>
                      <pic:pic xmlns:pic="http://schemas.openxmlformats.org/drawingml/2006/picture">
                        <pic:nvPicPr>
                          <pic:cNvPr id="11131" name="Image 222"/>
                          <pic:cNvPicPr/>
                        </pic:nvPicPr>
                        <pic:blipFill>
                          <a:blip r:embed="rId181" cstate="print"/>
                          <a:stretch>
                            <a:fillRect/>
                          </a:stretch>
                        </pic:blipFill>
                        <pic:spPr>
                          <a:xfrm>
                            <a:off x="0" y="0"/>
                            <a:ext cx="5954263" cy="571640"/>
                          </a:xfrm>
                          <a:prstGeom prst="rect">
                            <a:avLst/>
                          </a:prstGeom>
                        </pic:spPr>
                      </pic:pic>
                      <pic:pic xmlns:pic="http://schemas.openxmlformats.org/drawingml/2006/picture">
                        <pic:nvPicPr>
                          <pic:cNvPr id="11132" name="Image 223"/>
                          <pic:cNvPicPr/>
                        </pic:nvPicPr>
                        <pic:blipFill>
                          <a:blip r:embed="rId182" cstate="print"/>
                          <a:stretch>
                            <a:fillRect/>
                          </a:stretch>
                        </pic:blipFill>
                        <pic:spPr>
                          <a:xfrm>
                            <a:off x="53337" y="91510"/>
                            <a:ext cx="5847588" cy="464819"/>
                          </a:xfrm>
                          <a:prstGeom prst="rect">
                            <a:avLst/>
                          </a:prstGeom>
                        </pic:spPr>
                      </pic:pic>
                      <wps:wsp>
                        <wps:cNvPr id="11133" name="Graphic 224"/>
                        <wps:cNvSpPr/>
                        <wps:spPr>
                          <a:xfrm>
                            <a:off x="48765" y="86938"/>
                            <a:ext cx="5857240" cy="474345"/>
                          </a:xfrm>
                          <a:custGeom>
                            <a:avLst/>
                            <a:gdLst/>
                            <a:ahLst/>
                            <a:cxnLst/>
                            <a:rect l="l" t="t" r="r" b="b"/>
                            <a:pathLst>
                              <a:path w="5857240" h="474345">
                                <a:moveTo>
                                  <a:pt x="0" y="473964"/>
                                </a:moveTo>
                                <a:lnTo>
                                  <a:pt x="5856732" y="473964"/>
                                </a:lnTo>
                                <a:lnTo>
                                  <a:pt x="5856732" y="0"/>
                                </a:lnTo>
                                <a:lnTo>
                                  <a:pt x="0" y="0"/>
                                </a:lnTo>
                                <a:lnTo>
                                  <a:pt x="0" y="473964"/>
                                </a:lnTo>
                                <a:close/>
                              </a:path>
                            </a:pathLst>
                          </a:custGeom>
                          <a:ln w="9144">
                            <a:solidFill>
                              <a:srgbClr val="76707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5001D7B" id="Group 11128" o:spid="_x0000_s1026" style="position:absolute;margin-left:0;margin-top:84.9pt;width:340.15pt;height:30.05pt;z-index:-247700480;mso-wrap-distance-left:0;mso-wrap-distance-right:0;mso-position-horizontal:left;mso-position-horizontal-relative:margin;mso-width-relative:margin;mso-height-relative:margin" coordsize="59543,57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">
                <v:shape id="Image 222" o:spid="_x0000_s1027" type="#_x0000_t75" style="position:absolute;width:59542;height:57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uz2LGAAAA3gAAAA8AAABkcnMvZG93bnJldi54bWxET9tqwkAQfS/4D8sUfKubKFSNruIFaaFW&#10;8Ib4NmSnSTA7G7JbTfv13YLg2xzOdcbTxpTiSrUrLCuIOxEI4tTqgjMFh/3qZQDCeWSNpWVS8EMO&#10;ppPW0xgTbW+8pevOZyKEsEtQQe59lUjp0pwMuo6tiAP3ZWuDPsA6k7rGWwg3pexG0as0WHBoyLGi&#10;RU7pZfdtFKyP/fUZl9vP+cfbKRr+lmazoK5S7edmNgLhqfEP8d39rsP8OO7F8P9OuEFO/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W7PYsYAAADeAAAADwAAAAAAAAAAAAAA&#10;AACfAgAAZHJzL2Rvd25yZXYueG1sUEsFBgAAAAAEAAQA9wAAAJIDAAAAAA==&#10;">
                  <v:imagedata r:id="rId183" o:title=""/>
                </v:shape>
                <v:shape id="Image 223" o:spid="_x0000_s1028" type="#_x0000_t75" style="position:absolute;left:533;top:915;width:58476;height:46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7RnzEAAAA3gAAAA8AAABkcnMvZG93bnJldi54bWxET01rg0AQvQfyH5YJ9BKa1QihWNcQAoUU&#10;ilDT9Dx1pyp1Z8XdRP333UIht3m8z8n2k+nEjQbXWlYQbyIQxJXVLdcKPs4vj08gnEfW2FkmBTM5&#10;2OfLRYaptiO/0630tQgh7FJU0Hjfp1K6qiGDbmN74sB928GgD3CopR5wDOGmk9so2kmDLYeGBns6&#10;NlT9lFej4Dx+vl5OY1Gsr0n0Jnm+GPcVK/Wwmg7PIDxN/i7+d590mB/HyRb+3gk3yPw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C7RnzEAAAA3gAAAA8AAAAAAAAAAAAAAAAA&#10;nwIAAGRycy9kb3ducmV2LnhtbFBLBQYAAAAABAAEAPcAAACQAwAAAAA=&#10;">
                  <v:imagedata r:id="rId184" o:title=""/>
                </v:shape>
                <v:shape id="Graphic 224" o:spid="_x0000_s1029" style="position:absolute;left:487;top:869;width:58573;height:4743;visibility:visible;mso-wrap-style:square;v-text-anchor:top" coordsize="5857240,4743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0uhsUA&#10;AADeAAAADwAAAGRycy9kb3ducmV2LnhtbERPS2vCQBC+F/wPywi91U0iFkldxQeKIBRfPfQ2ZKeb&#10;YHY2ZLca/70rFHqbj+85k1lna3Gl1leOFaSDBARx4XTFRsH5tH4bg/ABWWPtmBTcycNs2nuZYK7d&#10;jQ90PQYjYgj7HBWUITS5lL4oyaIfuIY4cj+utRgibI3ULd5iuK1lliTv0mLFsaHEhpYlFZfjr1Ww&#10;yb7C9/1zsTDFOVvRbrkfNd4o9drv5h8gAnXhX/zn3uo4P02HQ3i+E2+Q0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jS6GxQAAAN4AAAAPAAAAAAAAAAAAAAAAAJgCAABkcnMv&#10;ZG93bnJldi54bWxQSwUGAAAAAAQABAD1AAAAigMAAAAA&#10;" path="m,473964r5856732,l5856732,,,,,473964xe" filled="f" strokecolor="#767070" strokeweight=".72pt">
                  <v:path arrowok="t"/>
                </v:shape>
                <w10:wrap type="topAndBottom" anchorx="margin"/>
              </v:group>
            </w:pict>
          </mc:Fallback>
        </mc:AlternateContent>
      </w:r>
      <w:r w:rsidRPr="00F61044">
        <w:rPr>
          <w:rtl/>
        </w:rPr>
        <w:t>در وضعیت «آماده پرداخت کارمزد</w:t>
      </w:r>
      <w:r w:rsidRPr="00F61044">
        <w:rPr>
          <w:rFonts w:hint="cs"/>
          <w:rtl/>
        </w:rPr>
        <w:t>»،</w:t>
      </w:r>
      <w:r w:rsidRPr="00F61044">
        <w:rPr>
          <w:rtl/>
        </w:rPr>
        <w:t xml:space="preserve"> امکان پرداخت کارمزد پرونده با انتخاب گزینه </w:t>
      </w:r>
      <w:r w:rsidRPr="00F61044">
        <w:rPr>
          <w:rFonts w:hint="cs"/>
          <w:rtl/>
        </w:rPr>
        <w:t>«</w:t>
      </w:r>
      <w:r w:rsidRPr="00F61044">
        <w:rPr>
          <w:rtl/>
        </w:rPr>
        <w:t xml:space="preserve">پرداخت کارمزد» برای شما فعال خواهد شد </w:t>
      </w:r>
      <w:r w:rsidRPr="00F61044">
        <w:rPr>
          <w:rFonts w:hint="cs"/>
          <w:rtl/>
        </w:rPr>
        <w:t>(</w:t>
      </w:r>
      <w:r w:rsidRPr="00F61044">
        <w:rPr>
          <w:rtl/>
        </w:rPr>
        <w:t>تصویر</w:t>
      </w:r>
      <w:r w:rsidRPr="00F61044">
        <w:rPr>
          <w:rFonts w:hint="cs"/>
          <w:rtl/>
        </w:rPr>
        <w:t xml:space="preserve"> 38).</w:t>
      </w:r>
    </w:p>
    <w:p w:rsidR="00B34B3C" w:rsidRDefault="00B34B3C" w:rsidP="00B34B3C">
      <w:pPr>
        <w:pStyle w:val="a6"/>
        <w:rPr>
          <w:rtl/>
        </w:rPr>
      </w:pPr>
      <w:r>
        <w:rPr>
          <w:rtl/>
        </w:rPr>
        <w:t>تصو</w:t>
      </w:r>
      <w:r>
        <w:rPr>
          <w:rFonts w:hint="cs"/>
          <w:rtl/>
        </w:rPr>
        <w:t>ی</w:t>
      </w:r>
      <w:r>
        <w:rPr>
          <w:rFonts w:hint="eastAsia"/>
          <w:rtl/>
        </w:rPr>
        <w:t>ر</w:t>
      </w:r>
      <w:r>
        <w:rPr>
          <w:rtl/>
        </w:rPr>
        <w:t xml:space="preserve"> </w:t>
      </w:r>
      <w:r>
        <w:rPr>
          <w:rFonts w:hint="cs"/>
          <w:rtl/>
        </w:rPr>
        <w:t>38-گزینه درخواست ثبت سفارش</w:t>
      </w:r>
      <w:r w:rsidR="00877DC9" w:rsidRPr="00AA63CE">
        <w:rPr>
          <w:rtl/>
        </w:rPr>
        <w:br w:type="page"/>
      </w:r>
    </w:p>
    <w:p w:rsidR="00F61044" w:rsidRPr="00F61044" w:rsidRDefault="00F61044" w:rsidP="00827B43">
      <w:pPr>
        <w:pStyle w:val="a5"/>
        <w:rPr>
          <w:rtl/>
        </w:rPr>
      </w:pPr>
      <w:r w:rsidRPr="00F61044">
        <w:rPr>
          <w:rtl/>
        </w:rPr>
        <w:lastRenderedPageBreak/>
        <w:t>برای محاسبه کارمز</w:t>
      </w:r>
      <w:r w:rsidRPr="00F61044">
        <w:rPr>
          <w:rFonts w:hint="cs"/>
          <w:rtl/>
        </w:rPr>
        <w:t>د،</w:t>
      </w:r>
      <w:r w:rsidRPr="00F61044">
        <w:rPr>
          <w:rtl/>
        </w:rPr>
        <w:t xml:space="preserve"> باید معادل ر</w:t>
      </w:r>
      <w:r w:rsidRPr="00F61044">
        <w:rPr>
          <w:rFonts w:hint="cs"/>
          <w:rtl/>
        </w:rPr>
        <w:t>ی</w:t>
      </w:r>
      <w:r w:rsidRPr="00F61044">
        <w:rPr>
          <w:rFonts w:hint="eastAsia"/>
          <w:rtl/>
        </w:rPr>
        <w:t>ال</w:t>
      </w:r>
      <w:r w:rsidRPr="00F61044">
        <w:rPr>
          <w:rFonts w:hint="cs"/>
          <w:rtl/>
        </w:rPr>
        <w:t>ی</w:t>
      </w:r>
      <w:r w:rsidRPr="00F61044">
        <w:rPr>
          <w:rtl/>
        </w:rPr>
        <w:t xml:space="preserve"> مبلغ کل ثبت سفارش </w:t>
      </w:r>
      <w:r w:rsidRPr="00F61044">
        <w:rPr>
          <w:rFonts w:hint="cs"/>
          <w:rtl/>
        </w:rPr>
        <w:t>(</w:t>
      </w:r>
      <w:r w:rsidRPr="00F61044">
        <w:rPr>
          <w:rtl/>
        </w:rPr>
        <w:t xml:space="preserve">طبق نرخی که از بانک مرکزی دریافت </w:t>
      </w:r>
      <w:r w:rsidR="008C0DAE">
        <w:rPr>
          <w:rtl/>
        </w:rPr>
        <w:t>می‌شود</w:t>
      </w:r>
      <w:r w:rsidRPr="00F61044">
        <w:rPr>
          <w:rFonts w:hint="cs"/>
          <w:rtl/>
        </w:rPr>
        <w:t>)</w:t>
      </w:r>
      <w:r w:rsidRPr="00F61044">
        <w:rPr>
          <w:rtl/>
        </w:rPr>
        <w:t xml:space="preserve"> را تقسیم‌بر عدد 2000</w:t>
      </w:r>
      <w:r w:rsidRPr="00F61044">
        <w:rPr>
          <w:rFonts w:hint="cs"/>
          <w:rtl/>
        </w:rPr>
        <w:t xml:space="preserve"> </w:t>
      </w:r>
      <w:r w:rsidRPr="00F61044">
        <w:rPr>
          <w:rtl/>
        </w:rPr>
        <w:t>نمایید</w:t>
      </w:r>
      <w:r w:rsidRPr="00F61044">
        <w:t>.</w:t>
      </w:r>
      <w:r w:rsidRPr="00F61044">
        <w:rPr>
          <w:rtl/>
        </w:rPr>
        <w:t xml:space="preserve"> توجه داشته باشید که برای پرداخت کارمزد فقط </w:t>
      </w:r>
      <w:r w:rsidR="00827B43">
        <w:rPr>
          <w:rFonts w:hint="cs"/>
          <w:rtl/>
        </w:rPr>
        <w:t>15</w:t>
      </w:r>
      <w:r w:rsidRPr="00F61044">
        <w:rPr>
          <w:rtl/>
        </w:rPr>
        <w:t xml:space="preserve"> روز فرصت دارید و درصورتی‌که در مدت </w:t>
      </w:r>
      <w:r w:rsidR="00827B43">
        <w:rPr>
          <w:rFonts w:hint="cs"/>
          <w:rtl/>
        </w:rPr>
        <w:t>15</w:t>
      </w:r>
      <w:r w:rsidRPr="00F61044">
        <w:rPr>
          <w:rtl/>
        </w:rPr>
        <w:t xml:space="preserve"> روز کارمزد پرداخت نشود، پرونده باید مجدداً ویرایش شود</w:t>
      </w:r>
      <w:r w:rsidRPr="00F61044">
        <w:t>.</w:t>
      </w:r>
    </w:p>
    <w:p w:rsidR="00F61044" w:rsidRPr="00827B43" w:rsidRDefault="00F61044" w:rsidP="00827B43">
      <w:pPr>
        <w:pStyle w:val="a5"/>
        <w:jc w:val="right"/>
        <w:rPr>
          <w:rFonts w:asciiTheme="majorBidi" w:hAnsiTheme="majorBidi"/>
          <w:b/>
          <w:bCs/>
          <w:color w:val="4F81BD" w:themeColor="accent1"/>
          <w:sz w:val="28"/>
          <w:szCs w:val="28"/>
        </w:rPr>
      </w:pPr>
      <w:r w:rsidRPr="00827B43">
        <w:rPr>
          <w:rFonts w:hint="cs"/>
          <w:b/>
          <w:bCs/>
          <w:color w:val="4F81BD" w:themeColor="accent1"/>
          <w:rtl/>
        </w:rPr>
        <w:t xml:space="preserve">نرخ </w:t>
      </w:r>
      <w:r w:rsidRPr="00827B43">
        <w:rPr>
          <w:rFonts w:asciiTheme="majorBidi" w:hAnsiTheme="majorBidi"/>
          <w:b/>
          <w:bCs/>
          <w:color w:val="4F81BD" w:themeColor="accent1"/>
          <w:sz w:val="22"/>
          <w:szCs w:val="22"/>
        </w:rPr>
        <w:t>ETS</w:t>
      </w:r>
      <w:r w:rsidRPr="00827B43">
        <w:rPr>
          <w:rFonts w:hint="cs"/>
          <w:b/>
          <w:bCs/>
          <w:color w:val="4F81BD" w:themeColor="accent1"/>
          <w:rtl/>
        </w:rPr>
        <w:t xml:space="preserve"> *</w:t>
      </w:r>
      <w:r w:rsidR="00AE34B7" w:rsidRPr="00827B43">
        <w:rPr>
          <w:b/>
          <w:bCs/>
          <w:color w:val="4F81BD" w:themeColor="accent1"/>
          <w:rtl/>
        </w:rPr>
        <w:t xml:space="preserve"> </w:t>
      </w:r>
      <w:r w:rsidRPr="00827B43">
        <w:rPr>
          <w:rFonts w:hint="cs"/>
          <w:b/>
          <w:bCs/>
          <w:color w:val="4F81BD" w:themeColor="accent1"/>
          <w:rtl/>
        </w:rPr>
        <w:t>(2000/ مبلغ کل ثبت سفارش)</w:t>
      </w:r>
      <w:r w:rsidR="00AE34B7" w:rsidRPr="00827B43">
        <w:rPr>
          <w:b/>
          <w:bCs/>
          <w:color w:val="4F81BD" w:themeColor="accent1"/>
          <w:rtl/>
        </w:rPr>
        <w:t xml:space="preserve"> </w:t>
      </w:r>
      <w:r w:rsidRPr="00885026">
        <w:rPr>
          <w:rFonts w:hint="cs"/>
          <w:b/>
          <w:bCs/>
          <w:color w:val="4F81BD" w:themeColor="accent1"/>
          <w:sz w:val="32"/>
          <w:szCs w:val="32"/>
          <w:rtl/>
        </w:rPr>
        <w:t>=</w:t>
      </w:r>
      <w:r w:rsidRPr="00827B43">
        <w:rPr>
          <w:rFonts w:hint="cs"/>
          <w:b/>
          <w:bCs/>
          <w:color w:val="4F81BD" w:themeColor="accent1"/>
          <w:rtl/>
        </w:rPr>
        <w:t xml:space="preserve"> کارمزد</w:t>
      </w:r>
    </w:p>
    <w:p w:rsidR="00F61044" w:rsidRPr="00F61044" w:rsidRDefault="00F61044" w:rsidP="00827B43">
      <w:pPr>
        <w:pStyle w:val="a5"/>
        <w:rPr>
          <w:rtl/>
        </w:rPr>
      </w:pPr>
      <w:r w:rsidRPr="00F61044">
        <w:rPr>
          <w:rFonts w:hint="cs"/>
          <w:rtl/>
        </w:rPr>
        <w:t xml:space="preserve">به ازای هر بار «تمدید ثبت سفارش»، </w:t>
      </w:r>
      <w:r w:rsidR="008C0DAE">
        <w:rPr>
          <w:rtl/>
        </w:rPr>
        <w:t>می‌بایست</w:t>
      </w:r>
      <w:r w:rsidRPr="00F61044">
        <w:rPr>
          <w:rFonts w:hint="cs"/>
          <w:rtl/>
        </w:rPr>
        <w:t xml:space="preserve"> مجدد مبلغ کارمزد پرداخت گردد.</w:t>
      </w:r>
    </w:p>
    <w:p w:rsidR="00F61044" w:rsidRPr="00F61044" w:rsidRDefault="00F61044" w:rsidP="00827B43">
      <w:pPr>
        <w:pStyle w:val="a5"/>
        <w:rPr>
          <w:rtl/>
        </w:rPr>
      </w:pPr>
      <w:r w:rsidRPr="00F61044">
        <w:rPr>
          <w:rtl/>
        </w:rPr>
        <w:t xml:space="preserve">در فرایند </w:t>
      </w:r>
      <w:r w:rsidRPr="00F61044">
        <w:rPr>
          <w:rFonts w:hint="cs"/>
          <w:rtl/>
        </w:rPr>
        <w:t>«</w:t>
      </w:r>
      <w:r w:rsidRPr="00F61044">
        <w:rPr>
          <w:rtl/>
        </w:rPr>
        <w:t>ویرایش</w:t>
      </w:r>
      <w:r w:rsidRPr="00F61044">
        <w:rPr>
          <w:rFonts w:hint="cs"/>
          <w:rtl/>
        </w:rPr>
        <w:t>»</w:t>
      </w:r>
      <w:r w:rsidRPr="00F61044">
        <w:rPr>
          <w:rtl/>
        </w:rPr>
        <w:t xml:space="preserve"> مبلغ کارمزد تنها به ازای مابه‌التفاوت مبلغ محاسبه‌شده کنونی و آخرین مبلغ کارمزد محاسبه‌شده دریافت خواهد شد</w:t>
      </w:r>
      <w:r w:rsidRPr="00F61044">
        <w:t>.</w:t>
      </w:r>
    </w:p>
    <w:p w:rsidR="00F61044" w:rsidRPr="00F61044" w:rsidRDefault="00F61044" w:rsidP="00827B43">
      <w:pPr>
        <w:pStyle w:val="a5"/>
        <w:rPr>
          <w:rtl/>
        </w:rPr>
      </w:pPr>
      <w:r w:rsidRPr="00F61044">
        <w:rPr>
          <w:rFonts w:hint="cs"/>
          <w:rtl/>
        </w:rPr>
        <w:t xml:space="preserve">با انتخاب گزینه «گزارش پرداخت»، رسید پرداخت به شما نمایش داده </w:t>
      </w:r>
      <w:r w:rsidR="008C0DAE">
        <w:rPr>
          <w:rtl/>
        </w:rPr>
        <w:t>می‌شود</w:t>
      </w:r>
      <w:r w:rsidRPr="00F61044">
        <w:rPr>
          <w:rFonts w:hint="cs"/>
          <w:rtl/>
        </w:rPr>
        <w:t>.</w:t>
      </w:r>
    </w:p>
    <w:p w:rsidR="00F61044" w:rsidRPr="00F61044" w:rsidRDefault="00F61044" w:rsidP="00073CF4">
      <w:pPr>
        <w:pStyle w:val="a3"/>
        <w:numPr>
          <w:ilvl w:val="1"/>
          <w:numId w:val="11"/>
        </w:numPr>
      </w:pPr>
      <w:r w:rsidRPr="00F61044">
        <w:rPr>
          <w:rtl/>
        </w:rPr>
        <w:t>وضعیت ثبت سفارش</w:t>
      </w:r>
    </w:p>
    <w:p w:rsidR="00F61044" w:rsidRDefault="00885026" w:rsidP="00827B43">
      <w:pPr>
        <w:pStyle w:val="a0"/>
        <w:rPr>
          <w:rtl/>
        </w:rPr>
      </w:pPr>
      <w:r w:rsidRPr="00F61044">
        <w:rPr>
          <w:noProof/>
          <w:lang w:bidi="ar-SA"/>
        </w:rPr>
        <mc:AlternateContent>
          <mc:Choice Requires="wpg">
            <w:drawing>
              <wp:anchor distT="0" distB="0" distL="114300" distR="114300" simplePos="0" relativeHeight="255817728" behindDoc="0" locked="0" layoutInCell="1" allowOverlap="1" wp14:anchorId="5F32BE5F" wp14:editId="38BE2ABD">
                <wp:simplePos x="0" y="0"/>
                <wp:positionH relativeFrom="margin">
                  <wp:align>right</wp:align>
                </wp:positionH>
                <wp:positionV relativeFrom="paragraph">
                  <wp:posOffset>589906</wp:posOffset>
                </wp:positionV>
                <wp:extent cx="4312285" cy="893445"/>
                <wp:effectExtent l="0" t="0" r="0" b="1905"/>
                <wp:wrapTopAndBottom/>
                <wp:docPr id="11135" name="Group 111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12285" cy="893445"/>
                          <a:chOff x="0" y="0"/>
                          <a:chExt cx="6050915" cy="1031875"/>
                        </a:xfrm>
                      </wpg:grpSpPr>
                      <pic:pic xmlns:pic="http://schemas.openxmlformats.org/drawingml/2006/picture">
                        <pic:nvPicPr>
                          <pic:cNvPr id="200" name="Image 229"/>
                          <pic:cNvPicPr/>
                        </pic:nvPicPr>
                        <pic:blipFill>
                          <a:blip r:embed="rId185" cstate="print"/>
                          <a:stretch>
                            <a:fillRect/>
                          </a:stretch>
                        </pic:blipFill>
                        <pic:spPr>
                          <a:xfrm>
                            <a:off x="0" y="0"/>
                            <a:ext cx="6050289" cy="1031787"/>
                          </a:xfrm>
                          <a:prstGeom prst="rect">
                            <a:avLst/>
                          </a:prstGeom>
                        </pic:spPr>
                      </pic:pic>
                      <pic:pic xmlns:pic="http://schemas.openxmlformats.org/drawingml/2006/picture">
                        <pic:nvPicPr>
                          <pic:cNvPr id="201" name="Image 230"/>
                          <pic:cNvPicPr/>
                        </pic:nvPicPr>
                        <pic:blipFill>
                          <a:blip r:embed="rId186" cstate="print"/>
                          <a:stretch>
                            <a:fillRect/>
                          </a:stretch>
                        </pic:blipFill>
                        <pic:spPr>
                          <a:xfrm>
                            <a:off x="53344" y="82322"/>
                            <a:ext cx="5943600" cy="934212"/>
                          </a:xfrm>
                          <a:prstGeom prst="rect">
                            <a:avLst/>
                          </a:prstGeom>
                        </pic:spPr>
                      </pic:pic>
                      <wps:wsp>
                        <wps:cNvPr id="202" name="Graphic 231"/>
                        <wps:cNvSpPr/>
                        <wps:spPr>
                          <a:xfrm>
                            <a:off x="48772" y="77750"/>
                            <a:ext cx="5953125" cy="943610"/>
                          </a:xfrm>
                          <a:custGeom>
                            <a:avLst/>
                            <a:gdLst/>
                            <a:ahLst/>
                            <a:cxnLst/>
                            <a:rect l="l" t="t" r="r" b="b"/>
                            <a:pathLst>
                              <a:path w="5953125" h="943610">
                                <a:moveTo>
                                  <a:pt x="0" y="943355"/>
                                </a:moveTo>
                                <a:lnTo>
                                  <a:pt x="5952744" y="943355"/>
                                </a:lnTo>
                                <a:lnTo>
                                  <a:pt x="5952744" y="0"/>
                                </a:lnTo>
                                <a:lnTo>
                                  <a:pt x="0" y="0"/>
                                </a:lnTo>
                                <a:lnTo>
                                  <a:pt x="0" y="943355"/>
                                </a:lnTo>
                                <a:close/>
                              </a:path>
                            </a:pathLst>
                          </a:custGeom>
                          <a:ln w="9144">
                            <a:solidFill>
                              <a:srgbClr val="767070"/>
                            </a:solidFill>
                            <a:prstDash val="solid"/>
                          </a:ln>
                        </wps:spPr>
                        <wps:bodyPr wrap="square" lIns="0" tIns="0" rIns="0" bIns="0" rtlCol="0">
                          <a:prstTxWarp prst="textNoShape">
                            <a:avLst/>
                          </a:prstTxWarp>
                          <a:noAutofit/>
                        </wps:bodyPr>
                      </wps:wsp>
                      <wps:wsp>
                        <wps:cNvPr id="204" name="Graphic 232"/>
                        <wps:cNvSpPr/>
                        <wps:spPr>
                          <a:xfrm>
                            <a:off x="4543810" y="137948"/>
                            <a:ext cx="475615" cy="220979"/>
                          </a:xfrm>
                          <a:custGeom>
                            <a:avLst/>
                            <a:gdLst/>
                            <a:ahLst/>
                            <a:cxnLst/>
                            <a:rect l="l" t="t" r="r" b="b"/>
                            <a:pathLst>
                              <a:path w="475615" h="220979">
                                <a:moveTo>
                                  <a:pt x="0" y="220979"/>
                                </a:moveTo>
                                <a:lnTo>
                                  <a:pt x="475488" y="220979"/>
                                </a:lnTo>
                                <a:lnTo>
                                  <a:pt x="475488" y="0"/>
                                </a:lnTo>
                                <a:lnTo>
                                  <a:pt x="0" y="0"/>
                                </a:lnTo>
                                <a:lnTo>
                                  <a:pt x="0" y="220979"/>
                                </a:lnTo>
                                <a:close/>
                              </a:path>
                            </a:pathLst>
                          </a:custGeom>
                          <a:ln w="28956">
                            <a:solidFill>
                              <a:srgbClr val="FF000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44623ED" id="Group 11135" o:spid="_x0000_s1026" style="position:absolute;margin-left:288.35pt;margin-top:46.45pt;width:339.55pt;height:70.35pt;z-index:255817728;mso-position-horizontal:right;mso-position-horizontal-relative:margin;mso-width-relative:margin;mso-height-relative:margin" coordsize="60509,1031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">
                <v:shape id="Image 229" o:spid="_x0000_s1027" type="#_x0000_t75" style="position:absolute;width:60502;height:10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Svs/EAAAA3AAAAA8AAABkcnMvZG93bnJldi54bWxEj0FrwkAUhO+F/oflCd6ajUVqiVklBKTV&#10;U40tXh/ZZxLMvg3ZNUZ/fbcg9DjMzDdMuh5NKwbqXWNZwSyKQRCXVjdcKfg+bF7eQTiPrLG1TApu&#10;5GC9en5KMdH2ynsaCl+JAGGXoILa+y6R0pU1GXSR7YiDd7K9QR9kX0nd4zXATStf4/hNGmw4LNTY&#10;UV5TeS4uRsHHYjwdZlt7/xqy+Wb3c2wu+yJXajoZsyUIT6P/Dz/an1pBIMLfmXAE5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qSvs/EAAAA3AAAAA8AAAAAAAAAAAAAAAAA&#10;nwIAAGRycy9kb3ducmV2LnhtbFBLBQYAAAAABAAEAPcAAACQAwAAAAA=&#10;">
                  <v:imagedata r:id="rId187" o:title=""/>
                </v:shape>
                <v:shape id="Image 230" o:spid="_x0000_s1028" type="#_x0000_t75" style="position:absolute;left:533;top:823;width:59436;height:93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6ovVbHAAAA3AAAAA8AAABkcnMvZG93bnJldi54bWxEj0FrwkAUhO+C/2F5Qi/SbFRoQ+oqIkg9&#10;FKy2hB4f2dckmn0bs9sk/vtuQehxmJlvmOV6MLXoqHWVZQWzKAZBnFtdcaHg82P3mIBwHlljbZkU&#10;3MjBejUeLTHVtucjdSdfiABhl6KC0vsmldLlJRl0kW2Ig/dtW4M+yLaQusU+wE0t53H8JA1WHBZK&#10;bGhbUn45/RgF2WFPx21+eH1fPPuvaWbOydv1rNTDZNi8gPA0+P/wvb3XCubxDP7OhCMgV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6ovVbHAAAA3AAAAA8AAAAAAAAAAAAA&#10;AAAAnwIAAGRycy9kb3ducmV2LnhtbFBLBQYAAAAABAAEAPcAAACTAwAAAAA=&#10;">
                  <v:imagedata r:id="rId188" o:title=""/>
                </v:shape>
                <v:shape id="Graphic 231" o:spid="_x0000_s1029" style="position:absolute;left:487;top:777;width:59531;height:9436;visibility:visible;mso-wrap-style:square;v-text-anchor:top" coordsize="5953125,943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ZzJ8IA&#10;AADcAAAADwAAAGRycy9kb3ducmV2LnhtbESPS6vCMBSE94L/IRzBnaaWi0g1iojKXV18dOHy0Jw+&#10;sDkpTaz135sLgsthZr5hVpve1KKj1lWWFcymEQjizOqKCwXp9TBZgHAeWWNtmRS8yMFmPRysMNH2&#10;yWfqLr4QAcIuQQWl900ipctKMuimtiEOXm5bgz7ItpC6xWeAm1rGUTSXBisOCyU2tCspu18eRsG+&#10;yw8/2XF/Pt1up/wvzWPdvYxS41G/XYLw1Ptv+NP+1QriKIb/M+EIyPU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1nMnwgAAANwAAAAPAAAAAAAAAAAAAAAAAJgCAABkcnMvZG93&#10;bnJldi54bWxQSwUGAAAAAAQABAD1AAAAhwMAAAAA&#10;" path="m,943355r5952744,l5952744,,,,,943355xe" filled="f" strokecolor="#767070" strokeweight=".72pt">
                  <v:path arrowok="t"/>
                </v:shape>
                <v:shape id="Graphic 232" o:spid="_x0000_s1030" style="position:absolute;left:45438;top:1379;width:4756;height:2210;visibility:visible;mso-wrap-style:square;v-text-anchor:top" coordsize="475615,2209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VzqMMA&#10;AADcAAAADwAAAGRycy9kb3ducmV2LnhtbESPwWrDMBBE74X8g9hAb7UcU9rEiRKSQiGnQu0cfFys&#10;jWVirRxLtd2/rwqFHoeZecPsDrPtxEiDbx0rWCUpCOLa6ZYbBZfy/WkNwgdkjZ1jUvBNHg77xcMO&#10;c+0m/qSxCI2IEPY5KjAh9LmUvjZk0SeuJ47e1Q0WQ5RDI/WAU4TbTmZp+iItthwXDPb0Zqi+FV9W&#10;AVd3enXn+6nw7oPKZlNZk1VKPS7n4xZEoDn8h//aZ60gS5/h90w8An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KVzqMMAAADcAAAADwAAAAAAAAAAAAAAAACYAgAAZHJzL2Rv&#10;d25yZXYueG1sUEsFBgAAAAAEAAQA9QAAAIgDAAAAAA==&#10;" path="m,220979r475488,l475488,,,,,220979xe" filled="f" strokecolor="red" strokeweight="2.28pt">
                  <v:path arrowok="t"/>
                </v:shape>
                <w10:wrap type="topAndBottom" anchorx="margin"/>
              </v:group>
            </w:pict>
          </mc:Fallback>
        </mc:AlternateContent>
      </w:r>
      <w:r w:rsidR="00F61044" w:rsidRPr="00F61044">
        <w:rPr>
          <w:rtl/>
        </w:rPr>
        <w:t xml:space="preserve">بعد از پرداخت کارمزد و انتقال به صفحه اصلی، شماره هشت‌رقمی ثبت سفارش برای شما قابل‌نمایش </w:t>
      </w:r>
      <w:r w:rsidR="00F61044" w:rsidRPr="00885026">
        <w:rPr>
          <w:rtl/>
        </w:rPr>
        <w:t>است و فرآیند ثبت سفارش شما با موفقیت به پایان م</w:t>
      </w:r>
      <w:r w:rsidR="00F61044" w:rsidRPr="00885026">
        <w:rPr>
          <w:rFonts w:hint="cs"/>
          <w:rtl/>
        </w:rPr>
        <w:t>ی‌</w:t>
      </w:r>
      <w:r w:rsidR="00F61044" w:rsidRPr="00885026">
        <w:rPr>
          <w:rFonts w:hint="eastAsia"/>
          <w:rtl/>
        </w:rPr>
        <w:t>رسد</w:t>
      </w:r>
      <w:r w:rsidR="00F61044" w:rsidRPr="00885026">
        <w:rPr>
          <w:rFonts w:hint="cs"/>
          <w:rtl/>
        </w:rPr>
        <w:t xml:space="preserve"> (</w:t>
      </w:r>
      <w:r w:rsidR="00F61044" w:rsidRPr="00885026">
        <w:rPr>
          <w:rtl/>
        </w:rPr>
        <w:t>تصویر</w:t>
      </w:r>
      <w:r w:rsidR="00F61044" w:rsidRPr="00885026">
        <w:rPr>
          <w:rFonts w:hint="cs"/>
          <w:rtl/>
        </w:rPr>
        <w:t xml:space="preserve"> 39).</w:t>
      </w:r>
    </w:p>
    <w:p w:rsidR="00B34B3C" w:rsidRPr="00D439F9" w:rsidRDefault="00B34B3C" w:rsidP="00B34B3C">
      <w:pPr>
        <w:pStyle w:val="a6"/>
        <w:rPr>
          <w:color w:val="4F81BD" w:themeColor="accent1"/>
        </w:rPr>
      </w:pPr>
      <w:r w:rsidRPr="00384E8D">
        <w:rPr>
          <w:rtl/>
        </w:rPr>
        <w:t>تصو</w:t>
      </w:r>
      <w:r w:rsidRPr="00384E8D">
        <w:rPr>
          <w:rFonts w:hint="cs"/>
          <w:rtl/>
        </w:rPr>
        <w:t>ی</w:t>
      </w:r>
      <w:r w:rsidRPr="00384E8D">
        <w:rPr>
          <w:rFonts w:hint="eastAsia"/>
          <w:rtl/>
        </w:rPr>
        <w:t>ر</w:t>
      </w:r>
      <w:r w:rsidRPr="00384E8D">
        <w:rPr>
          <w:rtl/>
        </w:rPr>
        <w:t xml:space="preserve"> </w:t>
      </w:r>
      <w:r>
        <w:rPr>
          <w:rFonts w:hint="cs"/>
          <w:rtl/>
        </w:rPr>
        <w:t>39- اخذ شماره هشت رقمی ثبت سفارش</w:t>
      </w:r>
    </w:p>
    <w:p w:rsidR="00F61044" w:rsidRPr="00D439F9" w:rsidRDefault="00F61044" w:rsidP="00827B43">
      <w:pPr>
        <w:pStyle w:val="a5"/>
        <w:rPr>
          <w:color w:val="4F81BD" w:themeColor="accent1"/>
          <w:rtl/>
        </w:rPr>
      </w:pPr>
      <w:r w:rsidRPr="00D439F9">
        <w:rPr>
          <w:rFonts w:hint="cs"/>
          <w:b/>
          <w:bCs/>
          <w:color w:val="4F81BD" w:themeColor="accent1"/>
          <w:rtl/>
        </w:rPr>
        <w:t>نکته</w:t>
      </w:r>
      <w:r w:rsidRPr="00D439F9">
        <w:rPr>
          <w:rFonts w:hint="cs"/>
          <w:i/>
          <w:iCs/>
          <w:color w:val="4F81BD" w:themeColor="accent1"/>
          <w:rtl/>
        </w:rPr>
        <w:t>:</w:t>
      </w:r>
      <w:r w:rsidRPr="00D439F9">
        <w:rPr>
          <w:rFonts w:hint="cs"/>
          <w:color w:val="4F81BD" w:themeColor="accent1"/>
          <w:rtl/>
        </w:rPr>
        <w:t xml:space="preserve"> ثبت سفارش شما تنها 6 ماه اعتبار دارد و در صورت تمدید ثبت سفارش، مجدد </w:t>
      </w:r>
      <w:r w:rsidR="008C0DAE">
        <w:rPr>
          <w:color w:val="4F81BD" w:themeColor="accent1"/>
          <w:rtl/>
        </w:rPr>
        <w:t>می‌بایست</w:t>
      </w:r>
      <w:r w:rsidRPr="00D439F9">
        <w:rPr>
          <w:rFonts w:hint="cs"/>
          <w:color w:val="4F81BD" w:themeColor="accent1"/>
          <w:rtl/>
        </w:rPr>
        <w:t xml:space="preserve"> کارمزد پرداخت شود. این بار ثبت سفارش شما</w:t>
      </w:r>
      <w:r w:rsidRPr="00D439F9">
        <w:rPr>
          <w:rFonts w:ascii="Cambria" w:hAnsi="Cambria" w:hint="cs"/>
          <w:color w:val="4F81BD" w:themeColor="accent1"/>
          <w:rtl/>
        </w:rPr>
        <w:t xml:space="preserve"> </w:t>
      </w:r>
      <w:r w:rsidRPr="00D439F9">
        <w:rPr>
          <w:rFonts w:hint="cs"/>
          <w:color w:val="4F81BD" w:themeColor="accent1"/>
          <w:rtl/>
        </w:rPr>
        <w:t xml:space="preserve">برای 3 ماه دیگر تمدید </w:t>
      </w:r>
      <w:r w:rsidR="00AE34B7" w:rsidRPr="00D439F9">
        <w:rPr>
          <w:color w:val="4F81BD" w:themeColor="accent1"/>
          <w:rtl/>
        </w:rPr>
        <w:t>م</w:t>
      </w:r>
      <w:r w:rsidR="00AE34B7" w:rsidRPr="00D439F9">
        <w:rPr>
          <w:rFonts w:hint="cs"/>
          <w:color w:val="4F81BD" w:themeColor="accent1"/>
          <w:rtl/>
        </w:rPr>
        <w:t>ی‌</w:t>
      </w:r>
      <w:r w:rsidR="00AE34B7" w:rsidRPr="00D439F9">
        <w:rPr>
          <w:rFonts w:hint="eastAsia"/>
          <w:color w:val="4F81BD" w:themeColor="accent1"/>
          <w:rtl/>
        </w:rPr>
        <w:t>گردد</w:t>
      </w:r>
      <w:r w:rsidRPr="00D439F9">
        <w:rPr>
          <w:rFonts w:hint="cs"/>
          <w:color w:val="4F81BD" w:themeColor="accent1"/>
          <w:rtl/>
        </w:rPr>
        <w:t>.</w:t>
      </w:r>
    </w:p>
    <w:p w:rsidR="00F61044" w:rsidRPr="00D439F9" w:rsidRDefault="00444034" w:rsidP="00827B43">
      <w:pPr>
        <w:pStyle w:val="a5"/>
        <w:rPr>
          <w:color w:val="4F81BD" w:themeColor="accent1"/>
          <w:rtl/>
        </w:rPr>
      </w:pPr>
      <w:r w:rsidRPr="00D439F9">
        <w:rPr>
          <w:color w:val="4F81BD" w:themeColor="accent1"/>
          <w:rtl/>
        </w:rPr>
        <w:t>درصورت</w:t>
      </w:r>
      <w:r w:rsidRPr="00D439F9">
        <w:rPr>
          <w:rFonts w:hint="cs"/>
          <w:color w:val="4F81BD" w:themeColor="accent1"/>
          <w:rtl/>
        </w:rPr>
        <w:t>ی‌</w:t>
      </w:r>
      <w:r w:rsidRPr="00D439F9">
        <w:rPr>
          <w:rFonts w:hint="eastAsia"/>
          <w:color w:val="4F81BD" w:themeColor="accent1"/>
          <w:rtl/>
        </w:rPr>
        <w:t>که</w:t>
      </w:r>
      <w:r w:rsidR="00F61044" w:rsidRPr="00D439F9">
        <w:rPr>
          <w:rFonts w:hint="cs"/>
          <w:color w:val="4F81BD" w:themeColor="accent1"/>
          <w:rtl/>
        </w:rPr>
        <w:t xml:space="preserve"> اعتبار ثبت سفارش بگذرد و بعد از </w:t>
      </w:r>
      <w:r w:rsidR="00AE34B7" w:rsidRPr="00D439F9">
        <w:rPr>
          <w:color w:val="4F81BD" w:themeColor="accent1"/>
          <w:rtl/>
        </w:rPr>
        <w:t>مثلاً</w:t>
      </w:r>
      <w:r w:rsidR="00F61044" w:rsidRPr="00D439F9">
        <w:rPr>
          <w:rFonts w:hint="cs"/>
          <w:color w:val="4F81BD" w:themeColor="accent1"/>
          <w:rtl/>
        </w:rPr>
        <w:t xml:space="preserve"> </w:t>
      </w:r>
      <w:r w:rsidRPr="00D439F9">
        <w:rPr>
          <w:rFonts w:hint="cs"/>
          <w:color w:val="4F81BD" w:themeColor="accent1"/>
          <w:rtl/>
        </w:rPr>
        <w:t>ی</w:t>
      </w:r>
      <w:r w:rsidRPr="00D439F9">
        <w:rPr>
          <w:rFonts w:hint="eastAsia"/>
          <w:color w:val="4F81BD" w:themeColor="accent1"/>
          <w:rtl/>
        </w:rPr>
        <w:t>ک</w:t>
      </w:r>
      <w:r w:rsidRPr="00D439F9">
        <w:rPr>
          <w:color w:val="4F81BD" w:themeColor="accent1"/>
          <w:rtl/>
        </w:rPr>
        <w:t xml:space="preserve"> ماه</w:t>
      </w:r>
      <w:r w:rsidR="00F61044" w:rsidRPr="00D439F9">
        <w:rPr>
          <w:rFonts w:hint="cs"/>
          <w:color w:val="4F81BD" w:themeColor="accent1"/>
          <w:rtl/>
        </w:rPr>
        <w:t xml:space="preserve"> اقدام به تمدید ثبت سفارش بکنید، اعتبار شما</w:t>
      </w:r>
      <w:r w:rsidR="00AE34B7" w:rsidRPr="00D439F9">
        <w:rPr>
          <w:color w:val="4F81BD" w:themeColor="accent1"/>
          <w:rtl/>
        </w:rPr>
        <w:t xml:space="preserve"> </w:t>
      </w:r>
      <w:r w:rsidR="00F61044" w:rsidRPr="00D439F9">
        <w:rPr>
          <w:rFonts w:hint="cs"/>
          <w:color w:val="4F81BD" w:themeColor="accent1"/>
          <w:rtl/>
        </w:rPr>
        <w:t>تنها برای دو ماه تمدید خواهد شد.</w:t>
      </w:r>
    </w:p>
    <w:p w:rsidR="00F61044" w:rsidRPr="00D439F9" w:rsidRDefault="00F61044" w:rsidP="00827B43">
      <w:pPr>
        <w:pStyle w:val="a5"/>
        <w:rPr>
          <w:rFonts w:ascii="Roboto" w:eastAsia="Roboto" w:hAnsi="Roboto"/>
          <w:color w:val="4F81BD" w:themeColor="accent1"/>
          <w:rtl/>
        </w:rPr>
      </w:pPr>
      <w:r w:rsidRPr="00D439F9">
        <w:rPr>
          <w:rFonts w:ascii="Roboto" w:eastAsia="Roboto" w:hAnsi="Roboto"/>
          <w:b/>
          <w:bCs/>
          <w:color w:val="4F81BD" w:themeColor="accent1"/>
          <w:rtl/>
        </w:rPr>
        <w:t>نکته</w:t>
      </w:r>
      <w:r w:rsidRPr="00D439F9">
        <w:rPr>
          <w:rFonts w:ascii="Roboto" w:eastAsia="Roboto" w:hAnsi="Roboto" w:hint="cs"/>
          <w:i/>
          <w:iCs/>
          <w:color w:val="4F81BD" w:themeColor="accent1"/>
          <w:rtl/>
        </w:rPr>
        <w:t>:</w:t>
      </w:r>
      <w:r w:rsidRPr="00D439F9">
        <w:rPr>
          <w:rFonts w:ascii="Roboto" w:eastAsia="Roboto" w:hAnsi="Roboto" w:hint="cs"/>
          <w:color w:val="4F81BD" w:themeColor="accent1"/>
          <w:rtl/>
        </w:rPr>
        <w:t xml:space="preserve"> </w:t>
      </w:r>
      <w:r w:rsidRPr="00D439F9">
        <w:rPr>
          <w:rFonts w:ascii="Roboto" w:eastAsia="Roboto" w:hAnsi="Roboto"/>
          <w:color w:val="4F81BD" w:themeColor="accent1"/>
          <w:rtl/>
        </w:rPr>
        <w:t>طبق بخشنامه گمرک</w:t>
      </w:r>
      <w:r w:rsidRPr="00D439F9">
        <w:rPr>
          <w:rFonts w:ascii="Roboto" w:eastAsia="Roboto" w:hAnsi="Roboto" w:hint="cs"/>
          <w:color w:val="4F81BD" w:themeColor="accent1"/>
          <w:rtl/>
        </w:rPr>
        <w:t>،</w:t>
      </w:r>
      <w:r w:rsidRPr="00D439F9">
        <w:rPr>
          <w:rFonts w:ascii="Roboto" w:eastAsia="Roboto" w:hAnsi="Roboto"/>
          <w:color w:val="4F81BD" w:themeColor="accent1"/>
          <w:rtl/>
        </w:rPr>
        <w:t xml:space="preserve"> اگر در زمان اظهار کالا</w:t>
      </w:r>
      <w:r w:rsidRPr="00D439F9">
        <w:rPr>
          <w:rFonts w:ascii="Roboto" w:eastAsia="Roboto" w:hAnsi="Roboto" w:hint="cs"/>
          <w:color w:val="4F81BD" w:themeColor="accent1"/>
          <w:rtl/>
        </w:rPr>
        <w:t>،</w:t>
      </w:r>
      <w:r w:rsidRPr="00D439F9">
        <w:rPr>
          <w:rFonts w:ascii="Roboto" w:eastAsia="Roboto" w:hAnsi="Roboto"/>
          <w:color w:val="4F81BD" w:themeColor="accent1"/>
          <w:rtl/>
        </w:rPr>
        <w:t xml:space="preserve"> تاریخ اعتبار ثبت سفارش </w:t>
      </w:r>
      <w:r w:rsidRPr="00D439F9">
        <w:rPr>
          <w:rFonts w:ascii="Roboto" w:eastAsia="Roboto" w:hAnsi="Roboto" w:hint="cs"/>
          <w:color w:val="4F81BD" w:themeColor="accent1"/>
          <w:rtl/>
        </w:rPr>
        <w:t>گذشته</w:t>
      </w:r>
      <w:r w:rsidRPr="00D439F9">
        <w:rPr>
          <w:rFonts w:ascii="Roboto" w:eastAsia="Roboto" w:hAnsi="Roboto"/>
          <w:color w:val="4F81BD" w:themeColor="accent1"/>
          <w:rtl/>
        </w:rPr>
        <w:t xml:space="preserve"> شده باشد</w:t>
      </w:r>
      <w:r w:rsidRPr="00D439F9">
        <w:rPr>
          <w:rFonts w:ascii="Roboto" w:eastAsia="Roboto" w:hAnsi="Roboto" w:hint="cs"/>
          <w:color w:val="4F81BD" w:themeColor="accent1"/>
          <w:rtl/>
        </w:rPr>
        <w:t>،</w:t>
      </w:r>
      <w:r w:rsidRPr="00D439F9">
        <w:rPr>
          <w:rFonts w:ascii="Roboto" w:eastAsia="Roboto" w:hAnsi="Roboto"/>
          <w:color w:val="4F81BD" w:themeColor="accent1"/>
          <w:rtl/>
        </w:rPr>
        <w:t xml:space="preserve"> اجازه خروج و اظهار کالا وجود ندا</w:t>
      </w:r>
      <w:r w:rsidRPr="00D439F9">
        <w:rPr>
          <w:rFonts w:ascii="Roboto" w:eastAsia="Roboto" w:hAnsi="Roboto" w:hint="cs"/>
          <w:color w:val="4F81BD" w:themeColor="accent1"/>
          <w:rtl/>
        </w:rPr>
        <w:t>رد</w:t>
      </w:r>
      <w:r w:rsidRPr="00D439F9">
        <w:rPr>
          <w:rFonts w:ascii="Roboto" w:eastAsia="Roboto" w:hAnsi="Roboto"/>
          <w:color w:val="4F81BD" w:themeColor="accent1"/>
          <w:rtl/>
        </w:rPr>
        <w:t xml:space="preserve"> و</w:t>
      </w:r>
      <w:r w:rsidRPr="00D439F9">
        <w:rPr>
          <w:rFonts w:ascii="Roboto" w:eastAsia="Roboto" w:hAnsi="Roboto" w:hint="cs"/>
          <w:color w:val="4F81BD" w:themeColor="accent1"/>
          <w:rtl/>
        </w:rPr>
        <w:t xml:space="preserve"> کالا</w:t>
      </w:r>
      <w:r w:rsidRPr="00D439F9">
        <w:rPr>
          <w:rFonts w:ascii="Roboto" w:eastAsia="Roboto" w:hAnsi="Roboto"/>
          <w:color w:val="4F81BD" w:themeColor="accent1"/>
          <w:rtl/>
        </w:rPr>
        <w:t xml:space="preserve"> </w:t>
      </w:r>
      <w:r w:rsidR="00444034" w:rsidRPr="00D439F9">
        <w:rPr>
          <w:rFonts w:ascii="Roboto" w:eastAsia="Roboto" w:hAnsi="Roboto" w:hint="cs"/>
          <w:color w:val="4F81BD" w:themeColor="accent1"/>
          <w:rtl/>
        </w:rPr>
        <w:t>به‌عنوان</w:t>
      </w:r>
      <w:r w:rsidRPr="00D439F9">
        <w:rPr>
          <w:rFonts w:ascii="Roboto" w:eastAsia="Roboto" w:hAnsi="Roboto"/>
          <w:color w:val="4F81BD" w:themeColor="accent1"/>
          <w:rtl/>
        </w:rPr>
        <w:t xml:space="preserve"> کالای قاچاق شناخته </w:t>
      </w:r>
      <w:r w:rsidR="008C0DAE">
        <w:rPr>
          <w:rFonts w:ascii="Roboto" w:eastAsia="Roboto" w:hAnsi="Roboto"/>
          <w:color w:val="4F81BD" w:themeColor="accent1"/>
          <w:rtl/>
        </w:rPr>
        <w:t>می‌شود</w:t>
      </w:r>
      <w:r w:rsidRPr="00D439F9">
        <w:rPr>
          <w:rFonts w:ascii="Roboto" w:eastAsia="Roboto" w:hAnsi="Roboto" w:hint="cs"/>
          <w:color w:val="4F81BD" w:themeColor="accent1"/>
          <w:rtl/>
        </w:rPr>
        <w:t>.</w:t>
      </w:r>
    </w:p>
    <w:p w:rsidR="00ED6A68" w:rsidRDefault="00F61044" w:rsidP="00ED6A68">
      <w:pPr>
        <w:pStyle w:val="a5"/>
        <w:rPr>
          <w:rFonts w:ascii="Roboto" w:eastAsia="Roboto" w:hAnsi="Roboto"/>
          <w:color w:val="4F81BD" w:themeColor="accent1"/>
          <w:rtl/>
        </w:rPr>
      </w:pPr>
      <w:r w:rsidRPr="00B34B3C">
        <w:rPr>
          <w:rFonts w:ascii="Roboto" w:eastAsia="Roboto" w:hAnsi="Roboto"/>
          <w:color w:val="4F81BD" w:themeColor="accent1"/>
          <w:rtl/>
        </w:rPr>
        <w:t>نکته</w:t>
      </w:r>
      <w:r w:rsidRPr="00B34B3C">
        <w:rPr>
          <w:rFonts w:ascii="Roboto" w:eastAsia="Roboto" w:hAnsi="Roboto" w:hint="cs"/>
          <w:color w:val="4F81BD" w:themeColor="accent1"/>
          <w:rtl/>
        </w:rPr>
        <w:t>:</w:t>
      </w:r>
      <w:r w:rsidRPr="00D439F9">
        <w:rPr>
          <w:rFonts w:ascii="Roboto" w:eastAsia="Roboto" w:hAnsi="Roboto" w:hint="cs"/>
          <w:color w:val="4F81BD" w:themeColor="accent1"/>
          <w:rtl/>
        </w:rPr>
        <w:t xml:space="preserve"> علاوه بر</w:t>
      </w:r>
      <w:r w:rsidRPr="00D439F9">
        <w:rPr>
          <w:rFonts w:ascii="Roboto" w:eastAsia="Roboto" w:hAnsi="Roboto"/>
          <w:color w:val="4F81BD" w:themeColor="accent1"/>
          <w:rtl/>
        </w:rPr>
        <w:t xml:space="preserve"> ثبت سفارش</w:t>
      </w:r>
      <w:r w:rsidRPr="00D439F9">
        <w:rPr>
          <w:rFonts w:ascii="Roboto" w:eastAsia="Roboto" w:hAnsi="Roboto" w:hint="cs"/>
          <w:color w:val="4F81BD" w:themeColor="accent1"/>
          <w:rtl/>
        </w:rPr>
        <w:t xml:space="preserve">، مدت اعتبار </w:t>
      </w:r>
      <w:r w:rsidRPr="00D439F9">
        <w:rPr>
          <w:rFonts w:ascii="Roboto" w:eastAsia="Roboto" w:hAnsi="Roboto"/>
          <w:color w:val="4F81BD" w:themeColor="accent1"/>
          <w:rtl/>
        </w:rPr>
        <w:t>مجوز ارزی</w:t>
      </w:r>
      <w:r w:rsidRPr="00D439F9">
        <w:rPr>
          <w:rFonts w:ascii="Roboto" w:eastAsia="Roboto" w:hAnsi="Roboto" w:hint="cs"/>
          <w:color w:val="4F81BD" w:themeColor="accent1"/>
          <w:rtl/>
        </w:rPr>
        <w:t>،</w:t>
      </w:r>
      <w:r w:rsidRPr="00D439F9">
        <w:rPr>
          <w:rFonts w:ascii="Roboto" w:eastAsia="Roboto" w:hAnsi="Roboto"/>
          <w:color w:val="4F81BD" w:themeColor="accent1"/>
          <w:rtl/>
        </w:rPr>
        <w:t xml:space="preserve"> مجوز فنی و مجوز عدم ساخت</w:t>
      </w:r>
      <w:r w:rsidRPr="00D439F9">
        <w:rPr>
          <w:rFonts w:ascii="Roboto" w:eastAsia="Roboto" w:hAnsi="Roboto" w:hint="cs"/>
          <w:color w:val="4F81BD" w:themeColor="accent1"/>
          <w:rtl/>
        </w:rPr>
        <w:t xml:space="preserve"> نیز </w:t>
      </w:r>
      <w:r w:rsidR="00AE34B7" w:rsidRPr="00D439F9">
        <w:rPr>
          <w:rFonts w:ascii="Roboto" w:eastAsia="Roboto" w:hAnsi="Roboto" w:hint="cs"/>
          <w:color w:val="4F81BD" w:themeColor="accent1"/>
          <w:rtl/>
        </w:rPr>
        <w:t>عموماً</w:t>
      </w:r>
      <w:r w:rsidRPr="00D439F9">
        <w:rPr>
          <w:rFonts w:ascii="Roboto" w:eastAsia="Roboto" w:hAnsi="Roboto"/>
          <w:color w:val="4F81BD" w:themeColor="accent1"/>
          <w:rtl/>
        </w:rPr>
        <w:t xml:space="preserve"> </w:t>
      </w:r>
      <w:r w:rsidRPr="00D439F9">
        <w:rPr>
          <w:rFonts w:ascii="Roboto" w:eastAsia="Roboto" w:hAnsi="Roboto" w:hint="cs"/>
          <w:color w:val="4F81BD" w:themeColor="accent1"/>
          <w:rtl/>
        </w:rPr>
        <w:t>6 ماهه</w:t>
      </w:r>
      <w:r w:rsidRPr="00D439F9">
        <w:rPr>
          <w:rFonts w:ascii="Roboto" w:eastAsia="Roboto" w:hAnsi="Roboto"/>
          <w:color w:val="4F81BD" w:themeColor="accent1"/>
          <w:rtl/>
        </w:rPr>
        <w:t xml:space="preserve"> </w:t>
      </w:r>
      <w:r w:rsidRPr="00D439F9">
        <w:rPr>
          <w:rFonts w:ascii="Roboto" w:eastAsia="Roboto" w:hAnsi="Roboto" w:hint="cs"/>
          <w:color w:val="4F81BD" w:themeColor="accent1"/>
          <w:rtl/>
        </w:rPr>
        <w:t>است</w:t>
      </w:r>
      <w:r w:rsidRPr="00D439F9">
        <w:rPr>
          <w:rFonts w:ascii="Roboto" w:eastAsia="Roboto" w:hAnsi="Roboto"/>
          <w:color w:val="4F81BD" w:themeColor="accent1"/>
          <w:rtl/>
        </w:rPr>
        <w:t xml:space="preserve"> و اگر این ۶ ماه بگذرد</w:t>
      </w:r>
      <w:r w:rsidRPr="00D439F9">
        <w:rPr>
          <w:rFonts w:ascii="Roboto" w:eastAsia="Roboto" w:hAnsi="Roboto" w:hint="cs"/>
          <w:color w:val="4F81BD" w:themeColor="accent1"/>
          <w:rtl/>
        </w:rPr>
        <w:t xml:space="preserve">، </w:t>
      </w:r>
      <w:r w:rsidR="008C0DAE">
        <w:rPr>
          <w:rFonts w:ascii="Roboto" w:eastAsia="Roboto" w:hAnsi="Roboto" w:hint="cs"/>
          <w:color w:val="4F81BD" w:themeColor="accent1"/>
          <w:rtl/>
        </w:rPr>
        <w:t>می‌بایست</w:t>
      </w:r>
      <w:r w:rsidRPr="00D439F9">
        <w:rPr>
          <w:rFonts w:ascii="Roboto" w:eastAsia="Roboto" w:hAnsi="Roboto"/>
          <w:color w:val="4F81BD" w:themeColor="accent1"/>
          <w:rtl/>
        </w:rPr>
        <w:t xml:space="preserve"> </w:t>
      </w:r>
      <w:r w:rsidRPr="00D439F9">
        <w:rPr>
          <w:rFonts w:ascii="Roboto" w:eastAsia="Roboto" w:hAnsi="Roboto" w:hint="cs"/>
          <w:color w:val="4F81BD" w:themeColor="accent1"/>
          <w:rtl/>
        </w:rPr>
        <w:t>مجدد</w:t>
      </w:r>
      <w:r w:rsidRPr="00D439F9">
        <w:rPr>
          <w:rFonts w:ascii="Roboto" w:eastAsia="Roboto" w:hAnsi="Roboto"/>
          <w:color w:val="4F81BD" w:themeColor="accent1"/>
          <w:rtl/>
        </w:rPr>
        <w:t xml:space="preserve"> </w:t>
      </w:r>
      <w:r w:rsidRPr="00D439F9">
        <w:rPr>
          <w:rFonts w:ascii="Roboto" w:eastAsia="Roboto" w:hAnsi="Roboto" w:hint="cs"/>
          <w:color w:val="4F81BD" w:themeColor="accent1"/>
          <w:rtl/>
        </w:rPr>
        <w:t>اخذ شوند.</w:t>
      </w:r>
      <w:r w:rsidR="00B34B3C" w:rsidRPr="00B34B3C">
        <w:rPr>
          <w:rFonts w:ascii="Roboto" w:eastAsia="Roboto" w:hAnsi="Roboto"/>
          <w:color w:val="4F81BD" w:themeColor="accent1"/>
          <w:rtl/>
        </w:rPr>
        <w:t xml:space="preserve"> </w:t>
      </w:r>
      <w:r w:rsidR="00ED6A68" w:rsidRPr="00B34B3C">
        <w:rPr>
          <w:rFonts w:ascii="Roboto" w:eastAsia="Roboto" w:hAnsi="Roboto"/>
          <w:color w:val="4F81BD" w:themeColor="accent1"/>
          <w:rtl/>
        </w:rPr>
        <w:br w:type="page"/>
      </w:r>
    </w:p>
    <w:p w:rsidR="00710C61" w:rsidRPr="00356D95" w:rsidRDefault="00710C61" w:rsidP="00EA4A26">
      <w:pPr>
        <w:pStyle w:val="Heading2"/>
        <w:rPr>
          <w:rtl/>
        </w:rPr>
      </w:pPr>
      <w:bookmarkStart w:id="27" w:name="_Toc182375620"/>
      <w:r>
        <w:rPr>
          <w:rFonts w:hint="cs"/>
          <w:rtl/>
        </w:rPr>
        <w:lastRenderedPageBreak/>
        <w:t xml:space="preserve">6. </w:t>
      </w:r>
      <w:r w:rsidRPr="00356D95">
        <w:rPr>
          <w:rFonts w:hint="cs"/>
          <w:rtl/>
        </w:rPr>
        <w:t>مجموعه مقررات ارزی</w:t>
      </w:r>
      <w:r w:rsidR="00EA4A26">
        <w:rPr>
          <w:rFonts w:hint="cs"/>
          <w:rtl/>
        </w:rPr>
        <w:t xml:space="preserve">- </w:t>
      </w:r>
      <w:r w:rsidRPr="00356D95">
        <w:rPr>
          <w:rFonts w:hint="cs"/>
          <w:rtl/>
        </w:rPr>
        <w:t>واردات کالا و خدمت</w:t>
      </w:r>
      <w:bookmarkEnd w:id="27"/>
    </w:p>
    <w:p w:rsidR="00710C61" w:rsidRPr="000B6AC4" w:rsidRDefault="000B6AC4" w:rsidP="000B6AC4">
      <w:pPr>
        <w:pStyle w:val="a3"/>
        <w:rPr>
          <w:rtl/>
        </w:rPr>
      </w:pPr>
      <w:r w:rsidRPr="000B6AC4">
        <w:rPr>
          <w:rFonts w:hint="cs"/>
          <w:rtl/>
        </w:rPr>
        <w:t xml:space="preserve">6-1. </w:t>
      </w:r>
      <w:r w:rsidR="00710C61" w:rsidRPr="000B6AC4">
        <w:rPr>
          <w:rtl/>
        </w:rPr>
        <w:t>کل</w:t>
      </w:r>
      <w:r w:rsidR="00710C61" w:rsidRPr="000B6AC4">
        <w:rPr>
          <w:rFonts w:hint="cs"/>
          <w:rtl/>
        </w:rPr>
        <w:t>ی</w:t>
      </w:r>
      <w:r w:rsidR="00710C61" w:rsidRPr="000B6AC4">
        <w:rPr>
          <w:rFonts w:hint="eastAsia"/>
          <w:rtl/>
        </w:rPr>
        <w:t>ات</w:t>
      </w:r>
      <w:r w:rsidR="00710C61" w:rsidRPr="000B6AC4">
        <w:rPr>
          <w:rFonts w:hint="cs"/>
          <w:rtl/>
        </w:rPr>
        <w:t xml:space="preserve"> (</w:t>
      </w:r>
      <w:r w:rsidR="00710C61" w:rsidRPr="000B6AC4">
        <w:rPr>
          <w:rFonts w:hint="eastAsia"/>
          <w:rtl/>
        </w:rPr>
        <w:t>الزامات</w:t>
      </w:r>
      <w:r w:rsidR="00710C61" w:rsidRPr="000B6AC4">
        <w:rPr>
          <w:rtl/>
        </w:rPr>
        <w:t xml:space="preserve"> واردات با استفاده از روش‌های پرداخت بانک</w:t>
      </w:r>
      <w:r w:rsidR="00710C61" w:rsidRPr="000B6AC4">
        <w:rPr>
          <w:rFonts w:hint="cs"/>
          <w:rtl/>
        </w:rPr>
        <w:t>ی</w:t>
      </w:r>
      <w:r w:rsidR="00710C61" w:rsidRPr="000B6AC4">
        <w:rPr>
          <w:rtl/>
        </w:rPr>
        <w:t xml:space="preserve"> نزد مؤسسات اعتبار</w:t>
      </w:r>
      <w:r w:rsidR="00710C61" w:rsidRPr="000B6AC4">
        <w:rPr>
          <w:rFonts w:hint="cs"/>
          <w:rtl/>
        </w:rPr>
        <w:t>ی</w:t>
      </w:r>
      <w:r w:rsidR="00710C61" w:rsidRPr="000B6AC4">
        <w:rPr>
          <w:rtl/>
        </w:rPr>
        <w:t xml:space="preserve"> دارا</w:t>
      </w:r>
      <w:r w:rsidR="00710C61" w:rsidRPr="000B6AC4">
        <w:rPr>
          <w:rFonts w:hint="cs"/>
          <w:rtl/>
        </w:rPr>
        <w:t>ی</w:t>
      </w:r>
      <w:r w:rsidR="00710C61" w:rsidRPr="000B6AC4">
        <w:rPr>
          <w:rtl/>
        </w:rPr>
        <w:t xml:space="preserve"> مجوز لازم عمل</w:t>
      </w:r>
      <w:r w:rsidR="00710C61" w:rsidRPr="000B6AC4">
        <w:rPr>
          <w:rFonts w:hint="cs"/>
          <w:rtl/>
        </w:rPr>
        <w:t>ی</w:t>
      </w:r>
      <w:r w:rsidR="00710C61" w:rsidRPr="000B6AC4">
        <w:rPr>
          <w:rFonts w:hint="eastAsia"/>
          <w:rtl/>
        </w:rPr>
        <w:t>ات</w:t>
      </w:r>
      <w:r w:rsidR="00710C61" w:rsidRPr="000B6AC4">
        <w:rPr>
          <w:rtl/>
        </w:rPr>
        <w:t xml:space="preserve"> ارز</w:t>
      </w:r>
      <w:r w:rsidR="00710C61" w:rsidRPr="000B6AC4">
        <w:rPr>
          <w:rFonts w:hint="cs"/>
          <w:rtl/>
        </w:rPr>
        <w:t>ی):</w:t>
      </w:r>
    </w:p>
    <w:p w:rsidR="00710C61" w:rsidRPr="00356D95" w:rsidRDefault="00710C61" w:rsidP="00710C61">
      <w:pPr>
        <w:pStyle w:val="a0"/>
        <w:spacing w:before="240"/>
        <w:rPr>
          <w:color w:val="1F497D" w:themeColor="text2"/>
          <w:rtl/>
        </w:rPr>
      </w:pPr>
      <w:r w:rsidRPr="00356D95">
        <w:rPr>
          <w:rStyle w:val="Char4"/>
          <w:rFonts w:hint="cs"/>
          <w:color w:val="1F497D" w:themeColor="text2"/>
          <w:rtl/>
        </w:rPr>
        <w:t xml:space="preserve">بند 5: </w:t>
      </w:r>
      <w:r w:rsidRPr="00356D95">
        <w:rPr>
          <w:color w:val="1F497D" w:themeColor="text2"/>
          <w:rtl/>
        </w:rPr>
        <w:t>انجام تشر</w:t>
      </w:r>
      <w:r w:rsidRPr="00356D95">
        <w:rPr>
          <w:rFonts w:hint="cs"/>
          <w:color w:val="1F497D" w:themeColor="text2"/>
          <w:rtl/>
        </w:rPr>
        <w:t>ی</w:t>
      </w:r>
      <w:r w:rsidRPr="00356D95">
        <w:rPr>
          <w:rFonts w:hint="eastAsia"/>
          <w:color w:val="1F497D" w:themeColor="text2"/>
          <w:rtl/>
        </w:rPr>
        <w:t>فات</w:t>
      </w:r>
      <w:r w:rsidRPr="00356D95">
        <w:rPr>
          <w:color w:val="1F497D" w:themeColor="text2"/>
          <w:rtl/>
        </w:rPr>
        <w:t xml:space="preserve"> مناقصه </w:t>
      </w:r>
      <w:r w:rsidRPr="00356D95">
        <w:rPr>
          <w:rFonts w:hint="cs"/>
          <w:color w:val="1F497D" w:themeColor="text2"/>
          <w:rtl/>
        </w:rPr>
        <w:t>ی</w:t>
      </w:r>
      <w:r w:rsidRPr="00356D95">
        <w:rPr>
          <w:rFonts w:hint="eastAsia"/>
          <w:color w:val="1F497D" w:themeColor="text2"/>
          <w:rtl/>
        </w:rPr>
        <w:t>ا</w:t>
      </w:r>
      <w:r w:rsidRPr="00356D95">
        <w:rPr>
          <w:color w:val="1F497D" w:themeColor="text2"/>
          <w:rtl/>
        </w:rPr>
        <w:t xml:space="preserve"> اخذ و ارائه مجوز ترک تشر</w:t>
      </w:r>
      <w:r w:rsidRPr="00356D95">
        <w:rPr>
          <w:rFonts w:hint="cs"/>
          <w:color w:val="1F497D" w:themeColor="text2"/>
          <w:rtl/>
        </w:rPr>
        <w:t>ی</w:t>
      </w:r>
      <w:r w:rsidRPr="00356D95">
        <w:rPr>
          <w:rFonts w:hint="eastAsia"/>
          <w:color w:val="1F497D" w:themeColor="text2"/>
          <w:rtl/>
        </w:rPr>
        <w:t>فات</w:t>
      </w:r>
      <w:r w:rsidRPr="00356D95">
        <w:rPr>
          <w:color w:val="1F497D" w:themeColor="text2"/>
          <w:rtl/>
        </w:rPr>
        <w:t xml:space="preserve"> مناقصه برا</w:t>
      </w:r>
      <w:r w:rsidRPr="00356D95">
        <w:rPr>
          <w:rFonts w:hint="cs"/>
          <w:color w:val="1F497D" w:themeColor="text2"/>
          <w:rtl/>
        </w:rPr>
        <w:t>ی</w:t>
      </w:r>
      <w:r w:rsidRPr="00356D95">
        <w:rPr>
          <w:color w:val="1F497D" w:themeColor="text2"/>
          <w:rtl/>
        </w:rPr>
        <w:t xml:space="preserve"> خر</w:t>
      </w:r>
      <w:r w:rsidRPr="00356D95">
        <w:rPr>
          <w:rFonts w:hint="cs"/>
          <w:color w:val="1F497D" w:themeColor="text2"/>
          <w:rtl/>
        </w:rPr>
        <w:t>ی</w:t>
      </w:r>
      <w:r w:rsidRPr="00356D95">
        <w:rPr>
          <w:rFonts w:hint="eastAsia"/>
          <w:color w:val="1F497D" w:themeColor="text2"/>
          <w:rtl/>
        </w:rPr>
        <w:t>دها</w:t>
      </w:r>
      <w:r w:rsidRPr="00356D95">
        <w:rPr>
          <w:rFonts w:hint="cs"/>
          <w:color w:val="1F497D" w:themeColor="text2"/>
          <w:rtl/>
        </w:rPr>
        <w:t>ی</w:t>
      </w:r>
      <w:r w:rsidRPr="00356D95">
        <w:rPr>
          <w:color w:val="1F497D" w:themeColor="text2"/>
          <w:rtl/>
        </w:rPr>
        <w:t xml:space="preserve"> دولت</w:t>
      </w:r>
      <w:r w:rsidRPr="00356D95">
        <w:rPr>
          <w:rFonts w:hint="cs"/>
          <w:color w:val="1F497D" w:themeColor="text2"/>
          <w:rtl/>
        </w:rPr>
        <w:t>ی</w:t>
      </w:r>
      <w:r w:rsidRPr="00356D95">
        <w:rPr>
          <w:color w:val="1F497D" w:themeColor="text2"/>
          <w:rtl/>
        </w:rPr>
        <w:t xml:space="preserve"> پ</w:t>
      </w:r>
      <w:r w:rsidRPr="00356D95">
        <w:rPr>
          <w:rFonts w:hint="cs"/>
          <w:color w:val="1F497D" w:themeColor="text2"/>
          <w:rtl/>
        </w:rPr>
        <w:t>ی</w:t>
      </w:r>
      <w:r w:rsidRPr="00356D95">
        <w:rPr>
          <w:rFonts w:hint="eastAsia"/>
          <w:color w:val="1F497D" w:themeColor="text2"/>
          <w:rtl/>
        </w:rPr>
        <w:t>ش</w:t>
      </w:r>
      <w:r w:rsidRPr="00356D95">
        <w:rPr>
          <w:color w:val="1F497D" w:themeColor="text2"/>
          <w:rtl/>
        </w:rPr>
        <w:t xml:space="preserve"> از معادل ده م</w:t>
      </w:r>
      <w:r w:rsidRPr="00356D95">
        <w:rPr>
          <w:rFonts w:hint="cs"/>
          <w:color w:val="1F497D" w:themeColor="text2"/>
          <w:rtl/>
        </w:rPr>
        <w:t>ی</w:t>
      </w:r>
      <w:r w:rsidRPr="00356D95">
        <w:rPr>
          <w:rFonts w:hint="eastAsia"/>
          <w:color w:val="1F497D" w:themeColor="text2"/>
          <w:rtl/>
        </w:rPr>
        <w:t>ل</w:t>
      </w:r>
      <w:r w:rsidRPr="00356D95">
        <w:rPr>
          <w:rFonts w:hint="cs"/>
          <w:color w:val="1F497D" w:themeColor="text2"/>
          <w:rtl/>
        </w:rPr>
        <w:t>ی</w:t>
      </w:r>
      <w:r w:rsidRPr="00356D95">
        <w:rPr>
          <w:rFonts w:hint="eastAsia"/>
          <w:color w:val="1F497D" w:themeColor="text2"/>
          <w:rtl/>
        </w:rPr>
        <w:t>ون</w:t>
      </w:r>
      <w:r w:rsidRPr="00356D95">
        <w:rPr>
          <w:color w:val="1F497D" w:themeColor="text2"/>
          <w:rtl/>
        </w:rPr>
        <w:t xml:space="preserve"> دلار</w:t>
      </w:r>
      <w:r w:rsidRPr="00356D95">
        <w:rPr>
          <w:rFonts w:hint="cs"/>
          <w:color w:val="1F497D" w:themeColor="text2"/>
          <w:rtl/>
        </w:rPr>
        <w:t xml:space="preserve">، </w:t>
      </w:r>
      <w:r w:rsidRPr="00356D95">
        <w:rPr>
          <w:color w:val="1F497D" w:themeColor="text2"/>
          <w:rtl/>
        </w:rPr>
        <w:t>بر هم</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اساس ضرور</w:t>
      </w:r>
      <w:r w:rsidRPr="00356D95">
        <w:rPr>
          <w:rFonts w:hint="cs"/>
          <w:color w:val="1F497D" w:themeColor="text2"/>
          <w:rtl/>
        </w:rPr>
        <w:t>ی</w:t>
      </w:r>
      <w:r w:rsidRPr="00356D95">
        <w:rPr>
          <w:color w:val="1F497D" w:themeColor="text2"/>
          <w:rtl/>
        </w:rPr>
        <w:t xml:space="preserve"> است تأ</w:t>
      </w:r>
      <w:r w:rsidRPr="00356D95">
        <w:rPr>
          <w:rFonts w:hint="cs"/>
          <w:color w:val="1F497D" w:themeColor="text2"/>
          <w:rtl/>
        </w:rPr>
        <w:t>یی</w:t>
      </w:r>
      <w:r w:rsidRPr="00356D95">
        <w:rPr>
          <w:rFonts w:hint="eastAsia"/>
          <w:color w:val="1F497D" w:themeColor="text2"/>
          <w:rtl/>
        </w:rPr>
        <w:t>د</w:t>
      </w:r>
      <w:r w:rsidRPr="00356D95">
        <w:rPr>
          <w:rFonts w:hint="cs"/>
          <w:color w:val="1F497D" w:themeColor="text2"/>
          <w:rtl/>
        </w:rPr>
        <w:t>ی</w:t>
      </w:r>
      <w:r w:rsidRPr="00356D95">
        <w:rPr>
          <w:rFonts w:hint="eastAsia"/>
          <w:color w:val="1F497D" w:themeColor="text2"/>
          <w:rtl/>
        </w:rPr>
        <w:t>ه</w:t>
      </w:r>
      <w:r w:rsidRPr="00356D95">
        <w:rPr>
          <w:color w:val="1F497D" w:themeColor="text2"/>
          <w:rtl/>
        </w:rPr>
        <w:t xml:space="preserve"> وز</w:t>
      </w:r>
      <w:r w:rsidRPr="00356D95">
        <w:rPr>
          <w:rFonts w:hint="cs"/>
          <w:color w:val="1F497D" w:themeColor="text2"/>
          <w:rtl/>
        </w:rPr>
        <w:t>ی</w:t>
      </w:r>
      <w:r w:rsidRPr="00356D95">
        <w:rPr>
          <w:rFonts w:hint="eastAsia"/>
          <w:color w:val="1F497D" w:themeColor="text2"/>
          <w:rtl/>
        </w:rPr>
        <w:t>ر</w:t>
      </w:r>
      <w:r w:rsidRPr="00356D95">
        <w:rPr>
          <w:color w:val="1F497D" w:themeColor="text2"/>
          <w:rtl/>
        </w:rPr>
        <w:t xml:space="preserve"> </w:t>
      </w:r>
      <w:r w:rsidRPr="00356D95">
        <w:rPr>
          <w:rFonts w:hint="cs"/>
          <w:color w:val="1F497D" w:themeColor="text2"/>
          <w:rtl/>
        </w:rPr>
        <w:t>ی</w:t>
      </w:r>
      <w:r w:rsidRPr="00356D95">
        <w:rPr>
          <w:rFonts w:hint="eastAsia"/>
          <w:color w:val="1F497D" w:themeColor="text2"/>
          <w:rtl/>
        </w:rPr>
        <w:t>ا</w:t>
      </w:r>
      <w:r w:rsidRPr="00356D95">
        <w:rPr>
          <w:color w:val="1F497D" w:themeColor="text2"/>
          <w:rtl/>
        </w:rPr>
        <w:t xml:space="preserve"> بالاتر</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مقام دستگاه اجرا</w:t>
      </w:r>
      <w:r w:rsidRPr="00356D95">
        <w:rPr>
          <w:rFonts w:hint="cs"/>
          <w:color w:val="1F497D" w:themeColor="text2"/>
          <w:rtl/>
        </w:rPr>
        <w:t>یی</w:t>
      </w:r>
      <w:r w:rsidRPr="00356D95">
        <w:rPr>
          <w:color w:val="1F497D" w:themeColor="text2"/>
          <w:rtl/>
        </w:rPr>
        <w:t xml:space="preserve"> مبن</w:t>
      </w:r>
      <w:r w:rsidRPr="00356D95">
        <w:rPr>
          <w:rFonts w:hint="cs"/>
          <w:color w:val="1F497D" w:themeColor="text2"/>
          <w:rtl/>
        </w:rPr>
        <w:t>ی</w:t>
      </w:r>
      <w:r w:rsidRPr="00356D95">
        <w:rPr>
          <w:color w:val="1F497D" w:themeColor="text2"/>
          <w:rtl/>
        </w:rPr>
        <w:t xml:space="preserve"> بر رعا</w:t>
      </w:r>
      <w:r w:rsidRPr="00356D95">
        <w:rPr>
          <w:rFonts w:hint="cs"/>
          <w:color w:val="1F497D" w:themeColor="text2"/>
          <w:rtl/>
        </w:rPr>
        <w:t>ی</w:t>
      </w:r>
      <w:r w:rsidRPr="00356D95">
        <w:rPr>
          <w:rFonts w:hint="eastAsia"/>
          <w:color w:val="1F497D" w:themeColor="text2"/>
          <w:rtl/>
        </w:rPr>
        <w:t>ت</w:t>
      </w:r>
      <w:r w:rsidRPr="00356D95">
        <w:rPr>
          <w:color w:val="1F497D" w:themeColor="text2"/>
          <w:rtl/>
        </w:rPr>
        <w:t xml:space="preserve"> مفاد ا</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ماده اخذ و در سوابق نگهدار</w:t>
      </w:r>
      <w:r w:rsidRPr="00356D95">
        <w:rPr>
          <w:rFonts w:hint="cs"/>
          <w:color w:val="1F497D" w:themeColor="text2"/>
          <w:rtl/>
        </w:rPr>
        <w:t>ی</w:t>
      </w:r>
      <w:r w:rsidRPr="00356D95">
        <w:rPr>
          <w:color w:val="1F497D" w:themeColor="text2"/>
          <w:rtl/>
        </w:rPr>
        <w:t xml:space="preserve"> شود</w:t>
      </w:r>
      <w:r w:rsidRPr="00356D95">
        <w:rPr>
          <w:rFonts w:hint="cs"/>
          <w:color w:val="1F497D" w:themeColor="text2"/>
          <w:rtl/>
        </w:rPr>
        <w:t>.</w:t>
      </w:r>
    </w:p>
    <w:p w:rsidR="00710C61" w:rsidRPr="00356D95" w:rsidRDefault="00710C61" w:rsidP="00710C61">
      <w:pPr>
        <w:pStyle w:val="a0"/>
        <w:spacing w:before="240"/>
        <w:rPr>
          <w:color w:val="1F497D" w:themeColor="text2"/>
          <w:rtl/>
        </w:rPr>
      </w:pPr>
      <w:r w:rsidRPr="00356D95">
        <w:rPr>
          <w:rStyle w:val="Char4"/>
          <w:rFonts w:hint="cs"/>
          <w:color w:val="1F497D" w:themeColor="text2"/>
          <w:rtl/>
        </w:rPr>
        <w:t xml:space="preserve">بند 6: </w:t>
      </w:r>
      <w:r w:rsidRPr="00356D95">
        <w:rPr>
          <w:color w:val="1F497D" w:themeColor="text2"/>
          <w:rtl/>
        </w:rPr>
        <w:t>در قراردادها</w:t>
      </w:r>
      <w:r w:rsidRPr="00356D95">
        <w:rPr>
          <w:rFonts w:hint="cs"/>
          <w:color w:val="1F497D" w:themeColor="text2"/>
          <w:rtl/>
        </w:rPr>
        <w:t>ی</w:t>
      </w:r>
      <w:r w:rsidRPr="00356D95">
        <w:rPr>
          <w:color w:val="1F497D" w:themeColor="text2"/>
          <w:rtl/>
        </w:rPr>
        <w:t xml:space="preserve"> بخش دولت</w:t>
      </w:r>
      <w:r w:rsidRPr="00356D95">
        <w:rPr>
          <w:rFonts w:hint="cs"/>
          <w:color w:val="1F497D" w:themeColor="text2"/>
          <w:rtl/>
        </w:rPr>
        <w:t>ی</w:t>
      </w:r>
      <w:r w:rsidRPr="00356D95">
        <w:rPr>
          <w:color w:val="1F497D" w:themeColor="text2"/>
          <w:rtl/>
        </w:rPr>
        <w:t xml:space="preserve"> افزا</w:t>
      </w:r>
      <w:r w:rsidRPr="00356D95">
        <w:rPr>
          <w:rFonts w:hint="cs"/>
          <w:color w:val="1F497D" w:themeColor="text2"/>
          <w:rtl/>
        </w:rPr>
        <w:t>ی</w:t>
      </w:r>
      <w:r w:rsidRPr="00356D95">
        <w:rPr>
          <w:rFonts w:hint="eastAsia"/>
          <w:color w:val="1F497D" w:themeColor="text2"/>
          <w:rtl/>
        </w:rPr>
        <w:t>ش</w:t>
      </w:r>
      <w:r w:rsidRPr="00356D95">
        <w:rPr>
          <w:color w:val="1F497D" w:themeColor="text2"/>
          <w:rtl/>
        </w:rPr>
        <w:t xml:space="preserve"> مبلغ کل قرارداد</w:t>
      </w:r>
      <w:r w:rsidRPr="00356D95">
        <w:rPr>
          <w:rFonts w:hint="cs"/>
          <w:color w:val="1F497D" w:themeColor="text2"/>
          <w:rtl/>
        </w:rPr>
        <w:t>،</w:t>
      </w:r>
      <w:r w:rsidRPr="00356D95">
        <w:rPr>
          <w:color w:val="1F497D" w:themeColor="text2"/>
          <w:rtl/>
        </w:rPr>
        <w:t xml:space="preserve"> حداکثر تا ۲۵ درصد مبلغ اول</w:t>
      </w:r>
      <w:r w:rsidRPr="00356D95">
        <w:rPr>
          <w:rFonts w:hint="cs"/>
          <w:color w:val="1F497D" w:themeColor="text2"/>
          <w:rtl/>
        </w:rPr>
        <w:t>ی</w:t>
      </w:r>
      <w:r w:rsidRPr="00356D95">
        <w:rPr>
          <w:rFonts w:hint="eastAsia"/>
          <w:color w:val="1F497D" w:themeColor="text2"/>
          <w:rtl/>
        </w:rPr>
        <w:t>ه</w:t>
      </w:r>
      <w:r w:rsidRPr="00356D95">
        <w:rPr>
          <w:color w:val="1F497D" w:themeColor="text2"/>
          <w:rtl/>
        </w:rPr>
        <w:t xml:space="preserve"> قرارداد</w:t>
      </w:r>
      <w:r w:rsidRPr="00356D95">
        <w:rPr>
          <w:rFonts w:hint="cs"/>
          <w:color w:val="1F497D" w:themeColor="text2"/>
          <w:rtl/>
        </w:rPr>
        <w:t>/</w:t>
      </w:r>
      <w:r w:rsidRPr="00356D95">
        <w:rPr>
          <w:color w:val="1F497D" w:themeColor="text2"/>
          <w:rtl/>
        </w:rPr>
        <w:t>پ</w:t>
      </w:r>
      <w:r w:rsidRPr="00356D95">
        <w:rPr>
          <w:rFonts w:hint="cs"/>
          <w:color w:val="1F497D" w:themeColor="text2"/>
          <w:rtl/>
        </w:rPr>
        <w:t>ی</w:t>
      </w:r>
      <w:r w:rsidRPr="00356D95">
        <w:rPr>
          <w:rFonts w:hint="eastAsia"/>
          <w:color w:val="1F497D" w:themeColor="text2"/>
          <w:rtl/>
        </w:rPr>
        <w:t>ش</w:t>
      </w:r>
      <w:r w:rsidRPr="00356D95">
        <w:rPr>
          <w:color w:val="1F497D" w:themeColor="text2"/>
          <w:rtl/>
        </w:rPr>
        <w:t xml:space="preserve"> فاکتور</w:t>
      </w:r>
      <w:r w:rsidRPr="00356D95">
        <w:rPr>
          <w:rFonts w:hint="cs"/>
          <w:color w:val="1F497D" w:themeColor="text2"/>
          <w:rtl/>
        </w:rPr>
        <w:t>،</w:t>
      </w:r>
      <w:r w:rsidRPr="00356D95">
        <w:rPr>
          <w:color w:val="1F497D" w:themeColor="text2"/>
          <w:rtl/>
        </w:rPr>
        <w:t xml:space="preserve"> به‌شرط اصلاح ثبت سفارش</w:t>
      </w:r>
      <w:r w:rsidRPr="00356D95">
        <w:rPr>
          <w:rFonts w:hint="cs"/>
          <w:color w:val="1F497D" w:themeColor="text2"/>
          <w:rtl/>
        </w:rPr>
        <w:t>/</w:t>
      </w:r>
      <w:r w:rsidRPr="00356D95">
        <w:rPr>
          <w:color w:val="1F497D" w:themeColor="text2"/>
          <w:rtl/>
        </w:rPr>
        <w:t>انجام ثبت خدمت مربوطه و دق</w:t>
      </w:r>
      <w:r w:rsidRPr="00356D95">
        <w:rPr>
          <w:rFonts w:hint="cs"/>
          <w:color w:val="1F497D" w:themeColor="text2"/>
          <w:rtl/>
        </w:rPr>
        <w:t>ی</w:t>
      </w:r>
      <w:r w:rsidRPr="00356D95">
        <w:rPr>
          <w:rFonts w:hint="eastAsia"/>
          <w:color w:val="1F497D" w:themeColor="text2"/>
          <w:rtl/>
        </w:rPr>
        <w:t>قاً</w:t>
      </w:r>
      <w:r w:rsidRPr="00356D95">
        <w:rPr>
          <w:color w:val="1F497D" w:themeColor="text2"/>
          <w:rtl/>
        </w:rPr>
        <w:t xml:space="preserve"> به م</w:t>
      </w:r>
      <w:r w:rsidRPr="00356D95">
        <w:rPr>
          <w:rFonts w:hint="cs"/>
          <w:color w:val="1F497D" w:themeColor="text2"/>
          <w:rtl/>
        </w:rPr>
        <w:t>ی</w:t>
      </w:r>
      <w:r w:rsidRPr="00356D95">
        <w:rPr>
          <w:rFonts w:hint="eastAsia"/>
          <w:color w:val="1F497D" w:themeColor="text2"/>
          <w:rtl/>
        </w:rPr>
        <w:t>زان</w:t>
      </w:r>
      <w:r w:rsidRPr="00356D95">
        <w:rPr>
          <w:color w:val="1F497D" w:themeColor="text2"/>
          <w:rtl/>
        </w:rPr>
        <w:t xml:space="preserve"> تغ</w:t>
      </w:r>
      <w:r w:rsidRPr="00356D95">
        <w:rPr>
          <w:rFonts w:hint="cs"/>
          <w:color w:val="1F497D" w:themeColor="text2"/>
          <w:rtl/>
        </w:rPr>
        <w:t>یی</w:t>
      </w:r>
      <w:r w:rsidRPr="00356D95">
        <w:rPr>
          <w:rFonts w:hint="eastAsia"/>
          <w:color w:val="1F497D" w:themeColor="text2"/>
          <w:rtl/>
        </w:rPr>
        <w:t>ر</w:t>
      </w:r>
      <w:r w:rsidRPr="00356D95">
        <w:rPr>
          <w:color w:val="1F497D" w:themeColor="text2"/>
          <w:rtl/>
        </w:rPr>
        <w:t xml:space="preserve"> حجم کالا خدمت مربوطه امکان‌پذیر خواهد بود</w:t>
      </w:r>
      <w:r w:rsidRPr="00356D95">
        <w:rPr>
          <w:color w:val="1F497D" w:themeColor="text2"/>
        </w:rPr>
        <w:t>.</w:t>
      </w:r>
    </w:p>
    <w:p w:rsidR="00710C61" w:rsidRPr="00356D95" w:rsidRDefault="00710C61" w:rsidP="00710C61">
      <w:pPr>
        <w:bidi/>
        <w:spacing w:before="240"/>
        <w:jc w:val="both"/>
        <w:rPr>
          <w:rFonts w:cs="B Lotus"/>
          <w:color w:val="1F497D" w:themeColor="text2"/>
          <w:sz w:val="24"/>
          <w:szCs w:val="24"/>
          <w:rtl/>
        </w:rPr>
      </w:pPr>
      <w:r w:rsidRPr="00356D95">
        <w:rPr>
          <w:rStyle w:val="Char4"/>
          <w:rFonts w:hint="cs"/>
          <w:color w:val="1F497D" w:themeColor="text2"/>
          <w:rtl/>
        </w:rPr>
        <w:t xml:space="preserve">بند 7: </w:t>
      </w:r>
      <w:r w:rsidRPr="00356D95">
        <w:rPr>
          <w:rFonts w:cs="B Lotus"/>
          <w:color w:val="1F497D" w:themeColor="text2"/>
          <w:sz w:val="24"/>
          <w:szCs w:val="24"/>
          <w:rtl/>
        </w:rPr>
        <w:t>رعا</w:t>
      </w:r>
      <w:r w:rsidRPr="00356D95">
        <w:rPr>
          <w:rFonts w:cs="B Lotus" w:hint="cs"/>
          <w:color w:val="1F497D" w:themeColor="text2"/>
          <w:sz w:val="24"/>
          <w:szCs w:val="24"/>
          <w:rtl/>
        </w:rPr>
        <w:t>ی</w:t>
      </w:r>
      <w:r w:rsidRPr="00356D95">
        <w:rPr>
          <w:rFonts w:cs="B Lotus" w:hint="eastAsia"/>
          <w:color w:val="1F497D" w:themeColor="text2"/>
          <w:sz w:val="24"/>
          <w:szCs w:val="24"/>
          <w:rtl/>
        </w:rPr>
        <w:t>ت</w:t>
      </w:r>
      <w:r w:rsidRPr="00356D95">
        <w:rPr>
          <w:rFonts w:cs="B Lotus"/>
          <w:color w:val="1F497D" w:themeColor="text2"/>
          <w:sz w:val="24"/>
          <w:szCs w:val="24"/>
          <w:rtl/>
        </w:rPr>
        <w:t xml:space="preserve"> بخش دوم مجموعه مقررات ارز</w:t>
      </w:r>
      <w:r w:rsidRPr="00356D95">
        <w:rPr>
          <w:rFonts w:cs="B Lotus" w:hint="cs"/>
          <w:color w:val="1F497D" w:themeColor="text2"/>
          <w:sz w:val="24"/>
          <w:szCs w:val="24"/>
          <w:rtl/>
        </w:rPr>
        <w:t>ی</w:t>
      </w:r>
      <w:r w:rsidRPr="00356D95">
        <w:rPr>
          <w:rFonts w:cs="B Lotus"/>
          <w:color w:val="1F497D" w:themeColor="text2"/>
          <w:sz w:val="24"/>
          <w:szCs w:val="24"/>
          <w:rtl/>
        </w:rPr>
        <w:t xml:space="preserve"> حمل‌ونقل ب</w:t>
      </w:r>
      <w:r w:rsidRPr="00356D95">
        <w:rPr>
          <w:rFonts w:cs="B Lotus" w:hint="cs"/>
          <w:color w:val="1F497D" w:themeColor="text2"/>
          <w:sz w:val="24"/>
          <w:szCs w:val="24"/>
          <w:rtl/>
        </w:rPr>
        <w:t>ی</w:t>
      </w:r>
      <w:r w:rsidRPr="00356D95">
        <w:rPr>
          <w:rFonts w:cs="B Lotus" w:hint="eastAsia"/>
          <w:color w:val="1F497D" w:themeColor="text2"/>
          <w:sz w:val="24"/>
          <w:szCs w:val="24"/>
          <w:rtl/>
        </w:rPr>
        <w:t>مه</w:t>
      </w:r>
      <w:r w:rsidRPr="00356D95">
        <w:rPr>
          <w:rFonts w:cs="B Lotus"/>
          <w:color w:val="1F497D" w:themeColor="text2"/>
          <w:sz w:val="24"/>
          <w:szCs w:val="24"/>
          <w:rtl/>
        </w:rPr>
        <w:t xml:space="preserve"> و بازرس</w:t>
      </w:r>
      <w:r w:rsidRPr="00356D95">
        <w:rPr>
          <w:rFonts w:cs="B Lotus" w:hint="cs"/>
          <w:color w:val="1F497D" w:themeColor="text2"/>
          <w:sz w:val="24"/>
          <w:szCs w:val="24"/>
          <w:rtl/>
        </w:rPr>
        <w:t>ی</w:t>
      </w:r>
      <w:r w:rsidRPr="00356D95">
        <w:rPr>
          <w:rFonts w:cs="B Lotus"/>
          <w:color w:val="1F497D" w:themeColor="text2"/>
          <w:sz w:val="24"/>
          <w:szCs w:val="24"/>
          <w:rtl/>
        </w:rPr>
        <w:t xml:space="preserve"> کالاها</w:t>
      </w:r>
      <w:r w:rsidRPr="00356D95">
        <w:rPr>
          <w:rFonts w:cs="B Lotus" w:hint="cs"/>
          <w:color w:val="1F497D" w:themeColor="text2"/>
          <w:sz w:val="24"/>
          <w:szCs w:val="24"/>
          <w:rtl/>
        </w:rPr>
        <w:t>ی</w:t>
      </w:r>
      <w:r w:rsidRPr="00356D95">
        <w:rPr>
          <w:rFonts w:cs="B Lotus"/>
          <w:color w:val="1F497D" w:themeColor="text2"/>
          <w:sz w:val="24"/>
          <w:szCs w:val="24"/>
          <w:rtl/>
        </w:rPr>
        <w:t xml:space="preserve"> واردات</w:t>
      </w:r>
      <w:r w:rsidRPr="00356D95">
        <w:rPr>
          <w:rFonts w:cs="B Lotus" w:hint="cs"/>
          <w:color w:val="1F497D" w:themeColor="text2"/>
          <w:sz w:val="24"/>
          <w:szCs w:val="24"/>
          <w:rtl/>
        </w:rPr>
        <w:t>ی</w:t>
      </w:r>
      <w:r w:rsidRPr="00356D95">
        <w:rPr>
          <w:rFonts w:cs="B Lotus"/>
          <w:color w:val="1F497D" w:themeColor="text2"/>
          <w:sz w:val="24"/>
          <w:szCs w:val="24"/>
          <w:rtl/>
        </w:rPr>
        <w:t xml:space="preserve"> جهت اخذ بیمه‌نامه و اخذ مجوز از سازمان راهدار</w:t>
      </w:r>
      <w:r w:rsidRPr="00356D95">
        <w:rPr>
          <w:rFonts w:cs="B Lotus" w:hint="cs"/>
          <w:color w:val="1F497D" w:themeColor="text2"/>
          <w:sz w:val="24"/>
          <w:szCs w:val="24"/>
          <w:rtl/>
        </w:rPr>
        <w:t>ی</w:t>
      </w:r>
      <w:r w:rsidRPr="00356D95">
        <w:rPr>
          <w:rFonts w:cs="B Lotus"/>
          <w:color w:val="1F497D" w:themeColor="text2"/>
          <w:sz w:val="24"/>
          <w:szCs w:val="24"/>
          <w:rtl/>
        </w:rPr>
        <w:t xml:space="preserve"> و حمل‌ونقل جاده‌ای</w:t>
      </w:r>
      <w:r w:rsidRPr="00356D95">
        <w:rPr>
          <w:rFonts w:cs="B Lotus" w:hint="cs"/>
          <w:color w:val="1F497D" w:themeColor="text2"/>
          <w:sz w:val="24"/>
          <w:szCs w:val="24"/>
          <w:rtl/>
        </w:rPr>
        <w:t>.</w:t>
      </w:r>
    </w:p>
    <w:p w:rsidR="00710C61" w:rsidRPr="00356D95" w:rsidRDefault="00710C61" w:rsidP="00710C61">
      <w:pPr>
        <w:bidi/>
        <w:spacing w:before="240"/>
        <w:jc w:val="both"/>
        <w:rPr>
          <w:rFonts w:cs="B Lotus"/>
          <w:color w:val="1F497D" w:themeColor="text2"/>
          <w:sz w:val="24"/>
          <w:szCs w:val="24"/>
          <w:rtl/>
        </w:rPr>
      </w:pPr>
      <w:r w:rsidRPr="00356D95">
        <w:rPr>
          <w:rStyle w:val="Char4"/>
          <w:rFonts w:hint="cs"/>
          <w:color w:val="1F497D" w:themeColor="text2"/>
          <w:rtl/>
        </w:rPr>
        <w:t xml:space="preserve">بند 8: </w:t>
      </w:r>
      <w:r w:rsidRPr="00356D95">
        <w:rPr>
          <w:rFonts w:cs="B Lotus" w:hint="eastAsia"/>
          <w:color w:val="1F497D" w:themeColor="text2"/>
          <w:sz w:val="24"/>
          <w:szCs w:val="24"/>
          <w:rtl/>
        </w:rPr>
        <w:t>معتبر</w:t>
      </w:r>
      <w:r w:rsidRPr="00356D95">
        <w:rPr>
          <w:rFonts w:cs="B Lotus"/>
          <w:color w:val="1F497D" w:themeColor="text2"/>
          <w:sz w:val="24"/>
          <w:szCs w:val="24"/>
          <w:rtl/>
        </w:rPr>
        <w:t xml:space="preserve"> بودن کارت بازرگان</w:t>
      </w:r>
      <w:r w:rsidRPr="00356D95">
        <w:rPr>
          <w:rFonts w:cs="B Lotus" w:hint="cs"/>
          <w:color w:val="1F497D" w:themeColor="text2"/>
          <w:sz w:val="24"/>
          <w:szCs w:val="24"/>
          <w:rtl/>
        </w:rPr>
        <w:t>ی</w:t>
      </w:r>
      <w:r w:rsidRPr="00356D95">
        <w:rPr>
          <w:rFonts w:cs="B Lotus"/>
          <w:color w:val="1F497D" w:themeColor="text2"/>
          <w:sz w:val="24"/>
          <w:szCs w:val="24"/>
          <w:rtl/>
        </w:rPr>
        <w:t xml:space="preserve"> متقاض</w:t>
      </w:r>
      <w:r w:rsidRPr="00356D95">
        <w:rPr>
          <w:rFonts w:cs="B Lotus" w:hint="cs"/>
          <w:color w:val="1F497D" w:themeColor="text2"/>
          <w:sz w:val="24"/>
          <w:szCs w:val="24"/>
          <w:rtl/>
        </w:rPr>
        <w:t>ی</w:t>
      </w:r>
      <w:r w:rsidRPr="00356D95">
        <w:rPr>
          <w:rFonts w:cs="B Lotus"/>
          <w:color w:val="1F497D" w:themeColor="text2"/>
          <w:sz w:val="24"/>
          <w:szCs w:val="24"/>
          <w:rtl/>
        </w:rPr>
        <w:t xml:space="preserve"> در زمان گشا</w:t>
      </w:r>
      <w:r w:rsidRPr="00356D95">
        <w:rPr>
          <w:rFonts w:cs="B Lotus" w:hint="cs"/>
          <w:color w:val="1F497D" w:themeColor="text2"/>
          <w:sz w:val="24"/>
          <w:szCs w:val="24"/>
          <w:rtl/>
        </w:rPr>
        <w:t>ی</w:t>
      </w:r>
      <w:r w:rsidRPr="00356D95">
        <w:rPr>
          <w:rFonts w:cs="B Lotus" w:hint="eastAsia"/>
          <w:color w:val="1F497D" w:themeColor="text2"/>
          <w:sz w:val="24"/>
          <w:szCs w:val="24"/>
          <w:rtl/>
        </w:rPr>
        <w:t>ش</w:t>
      </w:r>
      <w:r w:rsidRPr="00356D95">
        <w:rPr>
          <w:rFonts w:cs="B Lotus"/>
          <w:color w:val="1F497D" w:themeColor="text2"/>
          <w:sz w:val="24"/>
          <w:szCs w:val="24"/>
          <w:rtl/>
        </w:rPr>
        <w:t xml:space="preserve"> اعتبار اسناد</w:t>
      </w:r>
      <w:r w:rsidRPr="00356D95">
        <w:rPr>
          <w:rFonts w:cs="B Lotus" w:hint="cs"/>
          <w:color w:val="1F497D" w:themeColor="text2"/>
          <w:sz w:val="24"/>
          <w:szCs w:val="24"/>
          <w:rtl/>
        </w:rPr>
        <w:t>ی</w:t>
      </w:r>
      <w:r w:rsidRPr="00356D95">
        <w:rPr>
          <w:rFonts w:cs="B Lotus"/>
          <w:color w:val="1F497D" w:themeColor="text2"/>
          <w:sz w:val="24"/>
          <w:szCs w:val="24"/>
          <w:rtl/>
        </w:rPr>
        <w:t xml:space="preserve"> ثبت وصول</w:t>
      </w:r>
      <w:r w:rsidRPr="00356D95">
        <w:rPr>
          <w:rFonts w:cs="B Lotus" w:hint="cs"/>
          <w:color w:val="1F497D" w:themeColor="text2"/>
          <w:sz w:val="24"/>
          <w:szCs w:val="24"/>
          <w:rtl/>
        </w:rPr>
        <w:t>ی</w:t>
      </w:r>
      <w:r w:rsidRPr="00356D95">
        <w:rPr>
          <w:rFonts w:cs="B Lotus"/>
          <w:color w:val="1F497D" w:themeColor="text2"/>
          <w:sz w:val="24"/>
          <w:szCs w:val="24"/>
          <w:rtl/>
        </w:rPr>
        <w:t xml:space="preserve"> (برات)</w:t>
      </w:r>
      <w:r w:rsidRPr="00356D95">
        <w:rPr>
          <w:rFonts w:cs="B Lotus" w:hint="cs"/>
          <w:color w:val="1F497D" w:themeColor="text2"/>
          <w:sz w:val="24"/>
          <w:szCs w:val="24"/>
          <w:rtl/>
        </w:rPr>
        <w:t>،</w:t>
      </w:r>
      <w:r w:rsidRPr="00356D95">
        <w:rPr>
          <w:rFonts w:cs="B Lotus"/>
          <w:color w:val="1F497D" w:themeColor="text2"/>
          <w:sz w:val="24"/>
          <w:szCs w:val="24"/>
          <w:rtl/>
        </w:rPr>
        <w:t xml:space="preserve"> اس</w:t>
      </w:r>
      <w:r w:rsidRPr="00356D95">
        <w:rPr>
          <w:rFonts w:cs="B Lotus" w:hint="cs"/>
          <w:color w:val="1F497D" w:themeColor="text2"/>
          <w:sz w:val="24"/>
          <w:szCs w:val="24"/>
          <w:rtl/>
        </w:rPr>
        <w:t>ن</w:t>
      </w:r>
      <w:r w:rsidRPr="00356D95">
        <w:rPr>
          <w:rFonts w:cs="B Lotus"/>
          <w:color w:val="1F497D" w:themeColor="text2"/>
          <w:sz w:val="24"/>
          <w:szCs w:val="24"/>
          <w:rtl/>
        </w:rPr>
        <w:t>اد</w:t>
      </w:r>
      <w:r w:rsidRPr="00356D95">
        <w:rPr>
          <w:rFonts w:cs="B Lotus" w:hint="cs"/>
          <w:color w:val="1F497D" w:themeColor="text2"/>
          <w:sz w:val="24"/>
          <w:szCs w:val="24"/>
          <w:rtl/>
        </w:rPr>
        <w:t>ی</w:t>
      </w:r>
      <w:r w:rsidRPr="00356D95">
        <w:rPr>
          <w:rFonts w:cs="B Lotus"/>
          <w:color w:val="1F497D" w:themeColor="text2"/>
          <w:sz w:val="24"/>
          <w:szCs w:val="24"/>
          <w:rtl/>
        </w:rPr>
        <w:t xml:space="preserve"> و انجام حواله ارز</w:t>
      </w:r>
      <w:r w:rsidRPr="00356D95">
        <w:rPr>
          <w:rFonts w:cs="B Lotus" w:hint="cs"/>
          <w:color w:val="1F497D" w:themeColor="text2"/>
          <w:sz w:val="24"/>
          <w:szCs w:val="24"/>
          <w:rtl/>
        </w:rPr>
        <w:t>ی</w:t>
      </w:r>
      <w:r w:rsidRPr="00356D95">
        <w:rPr>
          <w:rFonts w:cs="B Lotus"/>
          <w:color w:val="1F497D" w:themeColor="text2"/>
          <w:sz w:val="24"/>
          <w:szCs w:val="24"/>
          <w:rtl/>
        </w:rPr>
        <w:t xml:space="preserve"> و در زمان تمد</w:t>
      </w:r>
      <w:r w:rsidRPr="00356D95">
        <w:rPr>
          <w:rFonts w:cs="B Lotus" w:hint="cs"/>
          <w:color w:val="1F497D" w:themeColor="text2"/>
          <w:sz w:val="24"/>
          <w:szCs w:val="24"/>
          <w:rtl/>
        </w:rPr>
        <w:t>ی</w:t>
      </w:r>
      <w:r w:rsidRPr="00356D95">
        <w:rPr>
          <w:rFonts w:cs="B Lotus" w:hint="eastAsia"/>
          <w:color w:val="1F497D" w:themeColor="text2"/>
          <w:sz w:val="24"/>
          <w:szCs w:val="24"/>
          <w:rtl/>
        </w:rPr>
        <w:t>د</w:t>
      </w:r>
      <w:r w:rsidRPr="00356D95">
        <w:rPr>
          <w:rFonts w:cs="B Lotus"/>
          <w:color w:val="1F497D" w:themeColor="text2"/>
          <w:sz w:val="24"/>
          <w:szCs w:val="24"/>
          <w:rtl/>
        </w:rPr>
        <w:t xml:space="preserve"> سررس</w:t>
      </w:r>
      <w:r w:rsidRPr="00356D95">
        <w:rPr>
          <w:rFonts w:cs="B Lotus" w:hint="cs"/>
          <w:color w:val="1F497D" w:themeColor="text2"/>
          <w:sz w:val="24"/>
          <w:szCs w:val="24"/>
          <w:rtl/>
        </w:rPr>
        <w:t>ی</w:t>
      </w:r>
      <w:r w:rsidRPr="00356D95">
        <w:rPr>
          <w:rFonts w:cs="B Lotus" w:hint="eastAsia"/>
          <w:color w:val="1F497D" w:themeColor="text2"/>
          <w:sz w:val="24"/>
          <w:szCs w:val="24"/>
          <w:rtl/>
        </w:rPr>
        <w:t>د</w:t>
      </w:r>
      <w:r w:rsidRPr="00356D95">
        <w:rPr>
          <w:rFonts w:cs="B Lotus"/>
          <w:color w:val="1F497D" w:themeColor="text2"/>
          <w:sz w:val="24"/>
          <w:szCs w:val="24"/>
          <w:rtl/>
        </w:rPr>
        <w:t xml:space="preserve"> اعتبار اسناد</w:t>
      </w:r>
      <w:r w:rsidRPr="00356D95">
        <w:rPr>
          <w:rFonts w:cs="B Lotus" w:hint="cs"/>
          <w:color w:val="1F497D" w:themeColor="text2"/>
          <w:sz w:val="24"/>
          <w:szCs w:val="24"/>
          <w:rtl/>
        </w:rPr>
        <w:t>ی</w:t>
      </w:r>
      <w:r w:rsidRPr="00356D95">
        <w:rPr>
          <w:rFonts w:cs="B Lotus"/>
          <w:color w:val="1F497D" w:themeColor="text2"/>
          <w:sz w:val="24"/>
          <w:szCs w:val="24"/>
          <w:rtl/>
        </w:rPr>
        <w:t xml:space="preserve"> وصول</w:t>
      </w:r>
      <w:r w:rsidRPr="00356D95">
        <w:rPr>
          <w:rFonts w:cs="B Lotus" w:hint="cs"/>
          <w:color w:val="1F497D" w:themeColor="text2"/>
          <w:sz w:val="24"/>
          <w:szCs w:val="24"/>
          <w:rtl/>
        </w:rPr>
        <w:t>ی</w:t>
      </w:r>
      <w:r w:rsidRPr="00356D95">
        <w:rPr>
          <w:rFonts w:cs="B Lotus"/>
          <w:color w:val="1F497D" w:themeColor="text2"/>
          <w:sz w:val="24"/>
          <w:szCs w:val="24"/>
          <w:rtl/>
        </w:rPr>
        <w:t xml:space="preserve"> (برات) اسناد</w:t>
      </w:r>
      <w:r w:rsidRPr="00356D95">
        <w:rPr>
          <w:rFonts w:cs="B Lotus" w:hint="cs"/>
          <w:color w:val="1F497D" w:themeColor="text2"/>
          <w:sz w:val="24"/>
          <w:szCs w:val="24"/>
          <w:rtl/>
        </w:rPr>
        <w:t>ی.</w:t>
      </w:r>
    </w:p>
    <w:p w:rsidR="00710C61" w:rsidRPr="00356D95" w:rsidRDefault="00710C61" w:rsidP="00710C61">
      <w:pPr>
        <w:bidi/>
        <w:jc w:val="both"/>
        <w:rPr>
          <w:rFonts w:cs="B Lotus"/>
          <w:color w:val="1F497D" w:themeColor="text2"/>
          <w:sz w:val="24"/>
          <w:szCs w:val="24"/>
          <w:rtl/>
        </w:rPr>
      </w:pPr>
      <w:r w:rsidRPr="00356D95">
        <w:rPr>
          <w:rFonts w:cs="B Lotus"/>
          <w:b/>
          <w:bCs/>
          <w:color w:val="1F497D" w:themeColor="text2"/>
          <w:sz w:val="24"/>
          <w:szCs w:val="24"/>
          <w:rtl/>
        </w:rPr>
        <w:t>تبصره:</w:t>
      </w:r>
      <w:r w:rsidRPr="00356D95">
        <w:rPr>
          <w:rFonts w:cs="B Lotus"/>
          <w:color w:val="1F497D" w:themeColor="text2"/>
          <w:sz w:val="24"/>
          <w:szCs w:val="24"/>
          <w:rtl/>
        </w:rPr>
        <w:t xml:space="preserve"> استفاده از کارت بازرگان</w:t>
      </w:r>
      <w:r w:rsidRPr="00356D95">
        <w:rPr>
          <w:rFonts w:cs="B Lotus" w:hint="cs"/>
          <w:color w:val="1F497D" w:themeColor="text2"/>
          <w:sz w:val="24"/>
          <w:szCs w:val="24"/>
          <w:rtl/>
        </w:rPr>
        <w:t>ی</w:t>
      </w:r>
      <w:r w:rsidRPr="00356D95">
        <w:rPr>
          <w:rFonts w:cs="B Lotus"/>
          <w:color w:val="1F497D" w:themeColor="text2"/>
          <w:sz w:val="24"/>
          <w:szCs w:val="24"/>
          <w:rtl/>
        </w:rPr>
        <w:t xml:space="preserve"> شخص ثالث در س</w:t>
      </w:r>
      <w:r w:rsidRPr="00356D95">
        <w:rPr>
          <w:rFonts w:cs="B Lotus" w:hint="cs"/>
          <w:color w:val="1F497D" w:themeColor="text2"/>
          <w:sz w:val="24"/>
          <w:szCs w:val="24"/>
          <w:rtl/>
        </w:rPr>
        <w:t>ی</w:t>
      </w:r>
      <w:r w:rsidRPr="00356D95">
        <w:rPr>
          <w:rFonts w:cs="B Lotus" w:hint="eastAsia"/>
          <w:color w:val="1F497D" w:themeColor="text2"/>
          <w:sz w:val="24"/>
          <w:szCs w:val="24"/>
          <w:rtl/>
        </w:rPr>
        <w:t>ستم</w:t>
      </w:r>
      <w:r w:rsidRPr="00356D95">
        <w:rPr>
          <w:rFonts w:cs="B Lotus"/>
          <w:color w:val="1F497D" w:themeColor="text2"/>
          <w:sz w:val="24"/>
          <w:szCs w:val="24"/>
          <w:rtl/>
        </w:rPr>
        <w:t xml:space="preserve"> بانک</w:t>
      </w:r>
      <w:r w:rsidRPr="00356D95">
        <w:rPr>
          <w:rFonts w:cs="B Lotus" w:hint="cs"/>
          <w:color w:val="1F497D" w:themeColor="text2"/>
          <w:sz w:val="24"/>
          <w:szCs w:val="24"/>
          <w:rtl/>
        </w:rPr>
        <w:t>ی</w:t>
      </w:r>
      <w:r w:rsidRPr="00356D95">
        <w:rPr>
          <w:rFonts w:cs="B Lotus"/>
          <w:color w:val="1F497D" w:themeColor="text2"/>
          <w:sz w:val="24"/>
          <w:szCs w:val="24"/>
          <w:rtl/>
        </w:rPr>
        <w:t xml:space="preserve"> کشور جهت واردات کالا و خدمت حت</w:t>
      </w:r>
      <w:r w:rsidRPr="00356D95">
        <w:rPr>
          <w:rFonts w:cs="B Lotus" w:hint="cs"/>
          <w:color w:val="1F497D" w:themeColor="text2"/>
          <w:sz w:val="24"/>
          <w:szCs w:val="24"/>
          <w:rtl/>
        </w:rPr>
        <w:t>ی</w:t>
      </w:r>
      <w:r w:rsidRPr="00356D95">
        <w:rPr>
          <w:rFonts w:cs="B Lotus"/>
          <w:color w:val="1F497D" w:themeColor="text2"/>
          <w:sz w:val="24"/>
          <w:szCs w:val="24"/>
          <w:rtl/>
        </w:rPr>
        <w:t xml:space="preserve"> به‌صورت وکالت</w:t>
      </w:r>
      <w:r w:rsidRPr="00356D95">
        <w:rPr>
          <w:rFonts w:cs="B Lotus" w:hint="cs"/>
          <w:color w:val="1F497D" w:themeColor="text2"/>
          <w:sz w:val="24"/>
          <w:szCs w:val="24"/>
          <w:rtl/>
        </w:rPr>
        <w:t>ی</w:t>
      </w:r>
      <w:r w:rsidRPr="00356D95">
        <w:rPr>
          <w:rFonts w:cs="B Lotus"/>
          <w:color w:val="1F497D" w:themeColor="text2"/>
          <w:sz w:val="24"/>
          <w:szCs w:val="24"/>
          <w:rtl/>
        </w:rPr>
        <w:t xml:space="preserve"> امکان‌پذیر نمی‌باشد.</w:t>
      </w:r>
    </w:p>
    <w:p w:rsidR="00710C61" w:rsidRPr="00356D95" w:rsidRDefault="00710C61" w:rsidP="00710C61">
      <w:pPr>
        <w:bidi/>
        <w:spacing w:before="240"/>
        <w:jc w:val="both"/>
        <w:rPr>
          <w:rFonts w:cs="B Lotus"/>
          <w:color w:val="1F497D" w:themeColor="text2"/>
          <w:sz w:val="24"/>
          <w:szCs w:val="24"/>
          <w:rtl/>
        </w:rPr>
      </w:pPr>
      <w:r w:rsidRPr="00356D95">
        <w:rPr>
          <w:rStyle w:val="Char4"/>
          <w:rFonts w:hint="cs"/>
          <w:color w:val="1F497D" w:themeColor="text2"/>
          <w:rtl/>
        </w:rPr>
        <w:t xml:space="preserve">بند 10: </w:t>
      </w:r>
      <w:r w:rsidRPr="00356D95">
        <w:rPr>
          <w:rFonts w:cs="B Lotus"/>
          <w:color w:val="1F497D" w:themeColor="text2"/>
          <w:sz w:val="24"/>
          <w:szCs w:val="24"/>
          <w:rtl/>
        </w:rPr>
        <w:t>کارمزد عمل</w:t>
      </w:r>
      <w:r w:rsidRPr="00356D95">
        <w:rPr>
          <w:rFonts w:cs="B Lotus" w:hint="cs"/>
          <w:color w:val="1F497D" w:themeColor="text2"/>
          <w:sz w:val="24"/>
          <w:szCs w:val="24"/>
          <w:rtl/>
        </w:rPr>
        <w:t>ی</w:t>
      </w:r>
      <w:r w:rsidRPr="00356D95">
        <w:rPr>
          <w:rFonts w:cs="B Lotus" w:hint="eastAsia"/>
          <w:color w:val="1F497D" w:themeColor="text2"/>
          <w:sz w:val="24"/>
          <w:szCs w:val="24"/>
          <w:rtl/>
        </w:rPr>
        <w:t>ات</w:t>
      </w:r>
      <w:r w:rsidRPr="00356D95">
        <w:rPr>
          <w:rFonts w:cs="B Lotus"/>
          <w:color w:val="1F497D" w:themeColor="text2"/>
          <w:sz w:val="24"/>
          <w:szCs w:val="24"/>
          <w:rtl/>
        </w:rPr>
        <w:t xml:space="preserve"> بانک</w:t>
      </w:r>
      <w:r w:rsidRPr="00356D95">
        <w:rPr>
          <w:rFonts w:cs="B Lotus" w:hint="cs"/>
          <w:color w:val="1F497D" w:themeColor="text2"/>
          <w:sz w:val="24"/>
          <w:szCs w:val="24"/>
          <w:rtl/>
        </w:rPr>
        <w:t>ی</w:t>
      </w:r>
      <w:r w:rsidRPr="00356D95">
        <w:rPr>
          <w:rFonts w:cs="B Lotus"/>
          <w:color w:val="1F497D" w:themeColor="text2"/>
          <w:sz w:val="24"/>
          <w:szCs w:val="24"/>
          <w:rtl/>
        </w:rPr>
        <w:t xml:space="preserve"> بابت اعتبارات اسناد</w:t>
      </w:r>
      <w:r w:rsidRPr="00356D95">
        <w:rPr>
          <w:rFonts w:cs="B Lotus" w:hint="cs"/>
          <w:color w:val="1F497D" w:themeColor="text2"/>
          <w:sz w:val="24"/>
          <w:szCs w:val="24"/>
          <w:rtl/>
        </w:rPr>
        <w:t>ی/ ب</w:t>
      </w:r>
      <w:r w:rsidRPr="00356D95">
        <w:rPr>
          <w:rFonts w:cs="B Lotus" w:hint="eastAsia"/>
          <w:color w:val="1F497D" w:themeColor="text2"/>
          <w:sz w:val="24"/>
          <w:szCs w:val="24"/>
          <w:rtl/>
        </w:rPr>
        <w:t>روات</w:t>
      </w:r>
      <w:r w:rsidRPr="00356D95">
        <w:rPr>
          <w:rFonts w:cs="B Lotus"/>
          <w:color w:val="1F497D" w:themeColor="text2"/>
          <w:sz w:val="24"/>
          <w:szCs w:val="24"/>
          <w:rtl/>
        </w:rPr>
        <w:t xml:space="preserve"> اسناد</w:t>
      </w:r>
      <w:r w:rsidRPr="00356D95">
        <w:rPr>
          <w:rFonts w:cs="B Lotus" w:hint="cs"/>
          <w:color w:val="1F497D" w:themeColor="text2"/>
          <w:sz w:val="24"/>
          <w:szCs w:val="24"/>
          <w:rtl/>
        </w:rPr>
        <w:t>ی</w:t>
      </w:r>
      <w:r w:rsidRPr="00356D95">
        <w:rPr>
          <w:rFonts w:cs="B Lotus"/>
          <w:color w:val="1F497D" w:themeColor="text2"/>
          <w:sz w:val="24"/>
          <w:szCs w:val="24"/>
          <w:rtl/>
        </w:rPr>
        <w:t xml:space="preserve"> و حواله‌های ارز</w:t>
      </w:r>
      <w:r w:rsidRPr="00356D95">
        <w:rPr>
          <w:rFonts w:cs="B Lotus" w:hint="cs"/>
          <w:color w:val="1F497D" w:themeColor="text2"/>
          <w:sz w:val="24"/>
          <w:szCs w:val="24"/>
          <w:rtl/>
        </w:rPr>
        <w:t>ی</w:t>
      </w:r>
      <w:r w:rsidRPr="00356D95">
        <w:rPr>
          <w:rFonts w:cs="B Lotus"/>
          <w:color w:val="1F497D" w:themeColor="text2"/>
          <w:sz w:val="24"/>
          <w:szCs w:val="24"/>
          <w:rtl/>
        </w:rPr>
        <w:t xml:space="preserve"> به صلاحد</w:t>
      </w:r>
      <w:r w:rsidRPr="00356D95">
        <w:rPr>
          <w:rFonts w:cs="B Lotus" w:hint="cs"/>
          <w:color w:val="1F497D" w:themeColor="text2"/>
          <w:sz w:val="24"/>
          <w:szCs w:val="24"/>
          <w:rtl/>
        </w:rPr>
        <w:t>ی</w:t>
      </w:r>
      <w:r w:rsidRPr="00356D95">
        <w:rPr>
          <w:rFonts w:cs="B Lotus" w:hint="eastAsia"/>
          <w:color w:val="1F497D" w:themeColor="text2"/>
          <w:sz w:val="24"/>
          <w:szCs w:val="24"/>
          <w:rtl/>
        </w:rPr>
        <w:t>د</w:t>
      </w:r>
      <w:r w:rsidRPr="00356D95">
        <w:rPr>
          <w:rFonts w:cs="B Lotus"/>
          <w:color w:val="1F497D" w:themeColor="text2"/>
          <w:sz w:val="24"/>
          <w:szCs w:val="24"/>
          <w:rtl/>
        </w:rPr>
        <w:t xml:space="preserve"> و تشخ</w:t>
      </w:r>
      <w:r w:rsidRPr="00356D95">
        <w:rPr>
          <w:rFonts w:cs="B Lotus" w:hint="cs"/>
          <w:color w:val="1F497D" w:themeColor="text2"/>
          <w:sz w:val="24"/>
          <w:szCs w:val="24"/>
          <w:rtl/>
        </w:rPr>
        <w:t>ی</w:t>
      </w:r>
      <w:r w:rsidRPr="00356D95">
        <w:rPr>
          <w:rFonts w:cs="B Lotus" w:hint="eastAsia"/>
          <w:color w:val="1F497D" w:themeColor="text2"/>
          <w:sz w:val="24"/>
          <w:szCs w:val="24"/>
          <w:rtl/>
        </w:rPr>
        <w:t>ص</w:t>
      </w:r>
      <w:r w:rsidRPr="00356D95">
        <w:rPr>
          <w:rFonts w:cs="B Lotus"/>
          <w:color w:val="1F497D" w:themeColor="text2"/>
          <w:sz w:val="24"/>
          <w:szCs w:val="24"/>
          <w:rtl/>
        </w:rPr>
        <w:t xml:space="preserve"> آن مؤسسه اعتبار</w:t>
      </w:r>
      <w:r w:rsidRPr="00356D95">
        <w:rPr>
          <w:rFonts w:cs="B Lotus" w:hint="cs"/>
          <w:color w:val="1F497D" w:themeColor="text2"/>
          <w:sz w:val="24"/>
          <w:szCs w:val="24"/>
          <w:rtl/>
        </w:rPr>
        <w:t>ی</w:t>
      </w:r>
      <w:r w:rsidRPr="00356D95">
        <w:rPr>
          <w:rFonts w:cs="B Lotus"/>
          <w:color w:val="1F497D" w:themeColor="text2"/>
          <w:sz w:val="24"/>
          <w:szCs w:val="24"/>
          <w:rtl/>
        </w:rPr>
        <w:t xml:space="preserve"> و حداکثر در سقف درصدها</w:t>
      </w:r>
      <w:r w:rsidRPr="00356D95">
        <w:rPr>
          <w:rFonts w:cs="B Lotus" w:hint="cs"/>
          <w:color w:val="1F497D" w:themeColor="text2"/>
          <w:sz w:val="24"/>
          <w:szCs w:val="24"/>
          <w:rtl/>
        </w:rPr>
        <w:t>ی</w:t>
      </w:r>
      <w:r w:rsidRPr="00356D95">
        <w:rPr>
          <w:rFonts w:cs="B Lotus"/>
          <w:color w:val="1F497D" w:themeColor="text2"/>
          <w:sz w:val="24"/>
          <w:szCs w:val="24"/>
          <w:rtl/>
        </w:rPr>
        <w:t xml:space="preserve"> </w:t>
      </w:r>
      <w:r w:rsidR="00A17977">
        <w:rPr>
          <w:rFonts w:cs="B Lotus"/>
          <w:color w:val="1F497D" w:themeColor="text2"/>
          <w:sz w:val="24"/>
          <w:szCs w:val="24"/>
          <w:rtl/>
        </w:rPr>
        <w:t>تع</w:t>
      </w:r>
      <w:r w:rsidR="00A17977">
        <w:rPr>
          <w:rFonts w:cs="B Lotus" w:hint="cs"/>
          <w:color w:val="1F497D" w:themeColor="text2"/>
          <w:sz w:val="24"/>
          <w:szCs w:val="24"/>
          <w:rtl/>
        </w:rPr>
        <w:t>یی</w:t>
      </w:r>
      <w:r w:rsidR="00A17977">
        <w:rPr>
          <w:rFonts w:cs="B Lotus" w:hint="eastAsia"/>
          <w:color w:val="1F497D" w:themeColor="text2"/>
          <w:sz w:val="24"/>
          <w:szCs w:val="24"/>
          <w:rtl/>
        </w:rPr>
        <w:t>ن‌شده</w:t>
      </w:r>
      <w:r w:rsidRPr="00356D95">
        <w:rPr>
          <w:rFonts w:cs="B Lotus"/>
          <w:color w:val="1F497D" w:themeColor="text2"/>
          <w:sz w:val="24"/>
          <w:szCs w:val="24"/>
          <w:rtl/>
        </w:rPr>
        <w:t xml:space="preserve"> در ضوابط ابلاغ</w:t>
      </w:r>
      <w:r w:rsidRPr="00356D95">
        <w:rPr>
          <w:rFonts w:cs="B Lotus" w:hint="cs"/>
          <w:color w:val="1F497D" w:themeColor="text2"/>
          <w:sz w:val="24"/>
          <w:szCs w:val="24"/>
          <w:rtl/>
        </w:rPr>
        <w:t>ی</w:t>
      </w:r>
      <w:r w:rsidRPr="00356D95">
        <w:rPr>
          <w:rFonts w:cs="B Lotus"/>
          <w:color w:val="1F497D" w:themeColor="text2"/>
          <w:sz w:val="24"/>
          <w:szCs w:val="24"/>
          <w:rtl/>
        </w:rPr>
        <w:t xml:space="preserve"> از سو</w:t>
      </w:r>
      <w:r w:rsidRPr="00356D95">
        <w:rPr>
          <w:rFonts w:cs="B Lotus" w:hint="cs"/>
          <w:color w:val="1F497D" w:themeColor="text2"/>
          <w:sz w:val="24"/>
          <w:szCs w:val="24"/>
          <w:rtl/>
        </w:rPr>
        <w:t>ی</w:t>
      </w:r>
      <w:r w:rsidRPr="00356D95">
        <w:rPr>
          <w:rFonts w:cs="B Lotus"/>
          <w:color w:val="1F497D" w:themeColor="text2"/>
          <w:sz w:val="24"/>
          <w:szCs w:val="24"/>
          <w:rtl/>
        </w:rPr>
        <w:t xml:space="preserve"> بانک مرکز</w:t>
      </w:r>
      <w:r w:rsidRPr="00356D95">
        <w:rPr>
          <w:rFonts w:cs="B Lotus" w:hint="cs"/>
          <w:color w:val="1F497D" w:themeColor="text2"/>
          <w:sz w:val="24"/>
          <w:szCs w:val="24"/>
          <w:rtl/>
        </w:rPr>
        <w:t>ی</w:t>
      </w:r>
      <w:r w:rsidRPr="00356D95">
        <w:rPr>
          <w:rFonts w:cs="B Lotus"/>
          <w:color w:val="1F497D" w:themeColor="text2"/>
          <w:sz w:val="24"/>
          <w:szCs w:val="24"/>
          <w:rtl/>
        </w:rPr>
        <w:t xml:space="preserve"> و به نرخ فروش حواله ارز مندرج در سامانه معاملات الکترون</w:t>
      </w:r>
      <w:r w:rsidRPr="00356D95">
        <w:rPr>
          <w:rFonts w:cs="B Lotus" w:hint="cs"/>
          <w:color w:val="1F497D" w:themeColor="text2"/>
          <w:sz w:val="24"/>
          <w:szCs w:val="24"/>
          <w:rtl/>
        </w:rPr>
        <w:t>ی</w:t>
      </w:r>
      <w:r w:rsidRPr="00356D95">
        <w:rPr>
          <w:rFonts w:cs="B Lotus"/>
          <w:color w:val="1F497D" w:themeColor="text2"/>
          <w:sz w:val="24"/>
          <w:szCs w:val="24"/>
          <w:rtl/>
        </w:rPr>
        <w:t>ک</w:t>
      </w:r>
      <w:r w:rsidRPr="00356D95">
        <w:rPr>
          <w:rFonts w:cs="B Lotus" w:hint="cs"/>
          <w:color w:val="1F497D" w:themeColor="text2"/>
          <w:sz w:val="24"/>
          <w:szCs w:val="24"/>
          <w:rtl/>
        </w:rPr>
        <w:t>ی</w:t>
      </w:r>
      <w:r w:rsidRPr="00356D95">
        <w:rPr>
          <w:rFonts w:cs="B Lotus"/>
          <w:color w:val="1F497D" w:themeColor="text2"/>
          <w:sz w:val="24"/>
          <w:szCs w:val="24"/>
          <w:rtl/>
        </w:rPr>
        <w:t xml:space="preserve"> ارز</w:t>
      </w:r>
      <w:r w:rsidRPr="00356D95">
        <w:rPr>
          <w:rFonts w:cs="B Lotus"/>
          <w:color w:val="1F497D" w:themeColor="text2"/>
          <w:sz w:val="24"/>
          <w:szCs w:val="24"/>
        </w:rPr>
        <w:t xml:space="preserve"> </w:t>
      </w:r>
      <w:r w:rsidRPr="00356D95">
        <w:rPr>
          <w:rFonts w:asciiTheme="majorBidi" w:hAnsiTheme="majorBidi" w:cstheme="majorBidi"/>
          <w:color w:val="1F497D" w:themeColor="text2"/>
          <w:sz w:val="20"/>
          <w:szCs w:val="20"/>
        </w:rPr>
        <w:t>(ETS)</w:t>
      </w:r>
      <w:r w:rsidRPr="00356D95">
        <w:rPr>
          <w:rFonts w:asciiTheme="majorBidi" w:hAnsiTheme="majorBidi" w:cstheme="majorBidi"/>
          <w:color w:val="1F497D" w:themeColor="text2"/>
          <w:sz w:val="20"/>
          <w:szCs w:val="20"/>
          <w:rtl/>
        </w:rPr>
        <w:t xml:space="preserve"> </w:t>
      </w:r>
      <w:r w:rsidRPr="00356D95">
        <w:rPr>
          <w:rFonts w:cs="B Lotus"/>
          <w:color w:val="1F497D" w:themeColor="text2"/>
          <w:sz w:val="24"/>
          <w:szCs w:val="24"/>
          <w:rtl/>
        </w:rPr>
        <w:t>در روز اخذ کارمزد مربوطه خواهد بود</w:t>
      </w:r>
      <w:r w:rsidRPr="00356D95">
        <w:rPr>
          <w:rFonts w:cs="B Lotus" w:hint="cs"/>
          <w:color w:val="1F497D" w:themeColor="text2"/>
          <w:sz w:val="24"/>
          <w:szCs w:val="24"/>
          <w:rtl/>
        </w:rPr>
        <w:t>.</w:t>
      </w:r>
      <w:r w:rsidRPr="00356D95">
        <w:rPr>
          <w:color w:val="1F497D" w:themeColor="text2"/>
          <w:rtl/>
        </w:rPr>
        <w:t xml:space="preserve"> </w:t>
      </w:r>
      <w:r w:rsidR="00877DC9" w:rsidRPr="00AA63CE">
        <w:rPr>
          <w:rtl/>
        </w:rPr>
        <w:br w:type="page"/>
      </w:r>
    </w:p>
    <w:p w:rsidR="00710C61" w:rsidRPr="00356D95" w:rsidRDefault="00710C61" w:rsidP="00710C61">
      <w:pPr>
        <w:bidi/>
        <w:spacing w:before="240"/>
        <w:jc w:val="both"/>
        <w:rPr>
          <w:rFonts w:cs="B Lotus"/>
          <w:color w:val="1F497D" w:themeColor="text2"/>
          <w:sz w:val="24"/>
          <w:szCs w:val="24"/>
          <w:rtl/>
        </w:rPr>
      </w:pPr>
      <w:r w:rsidRPr="00356D95">
        <w:rPr>
          <w:rStyle w:val="Char4"/>
          <w:rFonts w:hint="cs"/>
          <w:color w:val="1F497D" w:themeColor="text2"/>
          <w:rtl/>
        </w:rPr>
        <w:lastRenderedPageBreak/>
        <w:t xml:space="preserve">بند 12: </w:t>
      </w:r>
      <w:r w:rsidRPr="00356D95">
        <w:rPr>
          <w:rFonts w:cs="B Lotus"/>
          <w:color w:val="1F497D" w:themeColor="text2"/>
          <w:sz w:val="24"/>
          <w:szCs w:val="24"/>
          <w:rtl/>
        </w:rPr>
        <w:t>تأم</w:t>
      </w:r>
      <w:r w:rsidRPr="00356D95">
        <w:rPr>
          <w:rFonts w:cs="B Lotus" w:hint="cs"/>
          <w:color w:val="1F497D" w:themeColor="text2"/>
          <w:sz w:val="24"/>
          <w:szCs w:val="24"/>
          <w:rtl/>
        </w:rPr>
        <w:t>ی</w:t>
      </w:r>
      <w:r w:rsidRPr="00356D95">
        <w:rPr>
          <w:rFonts w:cs="B Lotus" w:hint="eastAsia"/>
          <w:color w:val="1F497D" w:themeColor="text2"/>
          <w:sz w:val="24"/>
          <w:szCs w:val="24"/>
          <w:rtl/>
        </w:rPr>
        <w:t>ن</w:t>
      </w:r>
      <w:r w:rsidRPr="00356D95">
        <w:rPr>
          <w:rFonts w:cs="B Lotus"/>
          <w:color w:val="1F497D" w:themeColor="text2"/>
          <w:sz w:val="24"/>
          <w:szCs w:val="24"/>
          <w:rtl/>
        </w:rPr>
        <w:t xml:space="preserve"> ارز بابت اعتبارات اسناد</w:t>
      </w:r>
      <w:r w:rsidRPr="00356D95">
        <w:rPr>
          <w:rFonts w:cs="B Lotus" w:hint="cs"/>
          <w:color w:val="1F497D" w:themeColor="text2"/>
          <w:sz w:val="24"/>
          <w:szCs w:val="24"/>
          <w:rtl/>
        </w:rPr>
        <w:t>ی/</w:t>
      </w:r>
      <w:r w:rsidRPr="00356D95">
        <w:rPr>
          <w:rFonts w:cs="B Lotus"/>
          <w:color w:val="1F497D" w:themeColor="text2"/>
          <w:sz w:val="24"/>
          <w:szCs w:val="24"/>
          <w:rtl/>
        </w:rPr>
        <w:t>بروات اسناد</w:t>
      </w:r>
      <w:r w:rsidRPr="00356D95">
        <w:rPr>
          <w:rFonts w:cs="B Lotus" w:hint="cs"/>
          <w:color w:val="1F497D" w:themeColor="text2"/>
          <w:sz w:val="24"/>
          <w:szCs w:val="24"/>
          <w:rtl/>
        </w:rPr>
        <w:t>ی</w:t>
      </w:r>
      <w:r w:rsidRPr="00356D95">
        <w:rPr>
          <w:rFonts w:cs="B Lotus"/>
          <w:color w:val="1F497D" w:themeColor="text2"/>
          <w:sz w:val="24"/>
          <w:szCs w:val="24"/>
          <w:rtl/>
        </w:rPr>
        <w:t xml:space="preserve"> و حواله‌های ارز</w:t>
      </w:r>
      <w:r w:rsidRPr="00356D95">
        <w:rPr>
          <w:rFonts w:cs="B Lotus" w:hint="cs"/>
          <w:color w:val="1F497D" w:themeColor="text2"/>
          <w:sz w:val="24"/>
          <w:szCs w:val="24"/>
          <w:rtl/>
        </w:rPr>
        <w:t>ی</w:t>
      </w:r>
      <w:r w:rsidRPr="00356D95">
        <w:rPr>
          <w:rFonts w:cs="B Lotus"/>
          <w:color w:val="1F497D" w:themeColor="text2"/>
          <w:sz w:val="24"/>
          <w:szCs w:val="24"/>
          <w:rtl/>
        </w:rPr>
        <w:t xml:space="preserve"> از محل منابع در دسترس</w:t>
      </w:r>
      <w:r w:rsidRPr="00356D95">
        <w:rPr>
          <w:rStyle w:val="FootnoteReference"/>
          <w:rFonts w:cs="B Lotus"/>
          <w:color w:val="1F497D" w:themeColor="text2"/>
          <w:sz w:val="24"/>
          <w:szCs w:val="24"/>
          <w:rtl/>
        </w:rPr>
        <w:footnoteReference w:id="15"/>
      </w:r>
      <w:r w:rsidRPr="00356D95">
        <w:rPr>
          <w:rFonts w:cs="B Lotus"/>
          <w:color w:val="1F497D" w:themeColor="text2"/>
          <w:sz w:val="24"/>
          <w:szCs w:val="24"/>
          <w:rtl/>
        </w:rPr>
        <w:t xml:space="preserve"> با در</w:t>
      </w:r>
      <w:r w:rsidRPr="00356D95">
        <w:rPr>
          <w:rFonts w:cs="B Lotus" w:hint="cs"/>
          <w:color w:val="1F497D" w:themeColor="text2"/>
          <w:sz w:val="24"/>
          <w:szCs w:val="24"/>
          <w:rtl/>
        </w:rPr>
        <w:t>ی</w:t>
      </w:r>
      <w:r w:rsidRPr="00356D95">
        <w:rPr>
          <w:rFonts w:cs="B Lotus" w:hint="eastAsia"/>
          <w:color w:val="1F497D" w:themeColor="text2"/>
          <w:sz w:val="24"/>
          <w:szCs w:val="24"/>
          <w:rtl/>
        </w:rPr>
        <w:t>افت</w:t>
      </w:r>
      <w:r w:rsidRPr="00356D95">
        <w:rPr>
          <w:rFonts w:cs="B Lotus"/>
          <w:color w:val="1F497D" w:themeColor="text2"/>
          <w:sz w:val="24"/>
          <w:szCs w:val="24"/>
          <w:rtl/>
        </w:rPr>
        <w:t xml:space="preserve"> ارز </w:t>
      </w:r>
      <w:r w:rsidRPr="00356D95">
        <w:rPr>
          <w:rFonts w:cs="B Lotus" w:hint="cs"/>
          <w:color w:val="1F497D" w:themeColor="text2"/>
          <w:sz w:val="24"/>
          <w:szCs w:val="24"/>
          <w:rtl/>
        </w:rPr>
        <w:t>ی</w:t>
      </w:r>
      <w:r w:rsidRPr="00356D95">
        <w:rPr>
          <w:rFonts w:cs="B Lotus" w:hint="eastAsia"/>
          <w:color w:val="1F497D" w:themeColor="text2"/>
          <w:sz w:val="24"/>
          <w:szCs w:val="24"/>
          <w:rtl/>
        </w:rPr>
        <w:t>ا</w:t>
      </w:r>
      <w:r w:rsidRPr="00356D95">
        <w:rPr>
          <w:rFonts w:cs="B Lotus"/>
          <w:color w:val="1F497D" w:themeColor="text2"/>
          <w:sz w:val="24"/>
          <w:szCs w:val="24"/>
          <w:rtl/>
        </w:rPr>
        <w:t xml:space="preserve"> معادل ر</w:t>
      </w:r>
      <w:r w:rsidRPr="00356D95">
        <w:rPr>
          <w:rFonts w:cs="B Lotus" w:hint="cs"/>
          <w:color w:val="1F497D" w:themeColor="text2"/>
          <w:sz w:val="24"/>
          <w:szCs w:val="24"/>
          <w:rtl/>
        </w:rPr>
        <w:t>ی</w:t>
      </w:r>
      <w:r w:rsidRPr="00356D95">
        <w:rPr>
          <w:rFonts w:cs="B Lotus" w:hint="eastAsia"/>
          <w:color w:val="1F497D" w:themeColor="text2"/>
          <w:sz w:val="24"/>
          <w:szCs w:val="24"/>
          <w:rtl/>
        </w:rPr>
        <w:t>ال</w:t>
      </w:r>
      <w:r w:rsidRPr="00356D95">
        <w:rPr>
          <w:rFonts w:cs="B Lotus" w:hint="cs"/>
          <w:color w:val="1F497D" w:themeColor="text2"/>
          <w:sz w:val="24"/>
          <w:szCs w:val="24"/>
          <w:rtl/>
        </w:rPr>
        <w:t>ی</w:t>
      </w:r>
      <w:r w:rsidRPr="00356D95">
        <w:rPr>
          <w:rFonts w:cs="B Lotus"/>
          <w:color w:val="1F497D" w:themeColor="text2"/>
          <w:sz w:val="24"/>
          <w:szCs w:val="24"/>
          <w:rtl/>
        </w:rPr>
        <w:t xml:space="preserve"> ارز مربوطه </w:t>
      </w:r>
      <w:r w:rsidRPr="00356D95">
        <w:rPr>
          <w:rFonts w:cs="B Lotus" w:hint="cs"/>
          <w:color w:val="1F497D" w:themeColor="text2"/>
          <w:sz w:val="24"/>
          <w:szCs w:val="24"/>
          <w:rtl/>
        </w:rPr>
        <w:t>(</w:t>
      </w:r>
      <w:r w:rsidRPr="00356D95">
        <w:rPr>
          <w:rFonts w:cs="B Lotus"/>
          <w:color w:val="1F497D" w:themeColor="text2"/>
          <w:sz w:val="24"/>
          <w:szCs w:val="24"/>
          <w:rtl/>
        </w:rPr>
        <w:t>حسب گروه کالا</w:t>
      </w:r>
      <w:r w:rsidRPr="00356D95">
        <w:rPr>
          <w:rFonts w:cs="B Lotus" w:hint="cs"/>
          <w:color w:val="1F497D" w:themeColor="text2"/>
          <w:sz w:val="24"/>
          <w:szCs w:val="24"/>
          <w:rtl/>
        </w:rPr>
        <w:t>یی</w:t>
      </w:r>
      <w:r w:rsidRPr="00356D95">
        <w:rPr>
          <w:rFonts w:cs="B Lotus"/>
          <w:color w:val="1F497D" w:themeColor="text2"/>
          <w:sz w:val="24"/>
          <w:szCs w:val="24"/>
          <w:rtl/>
        </w:rPr>
        <w:t xml:space="preserve"> مندرج در ثبت سفارش</w:t>
      </w:r>
      <w:r w:rsidRPr="00356D95">
        <w:rPr>
          <w:rFonts w:cs="B Lotus" w:hint="cs"/>
          <w:color w:val="1F497D" w:themeColor="text2"/>
          <w:sz w:val="24"/>
          <w:szCs w:val="24"/>
          <w:rtl/>
        </w:rPr>
        <w:t>)</w:t>
      </w:r>
      <w:r w:rsidRPr="00356D95">
        <w:rPr>
          <w:rFonts w:cs="B Lotus"/>
          <w:color w:val="1F497D" w:themeColor="text2"/>
          <w:sz w:val="24"/>
          <w:szCs w:val="24"/>
          <w:rtl/>
        </w:rPr>
        <w:t xml:space="preserve"> </w:t>
      </w:r>
      <w:r w:rsidRPr="00356D95">
        <w:rPr>
          <w:rFonts w:cs="B Lotus" w:hint="cs"/>
          <w:color w:val="1F497D" w:themeColor="text2"/>
          <w:sz w:val="24"/>
          <w:szCs w:val="24"/>
          <w:rtl/>
        </w:rPr>
        <w:t>ی</w:t>
      </w:r>
      <w:r w:rsidRPr="00356D95">
        <w:rPr>
          <w:rFonts w:cs="B Lotus" w:hint="eastAsia"/>
          <w:color w:val="1F497D" w:themeColor="text2"/>
          <w:sz w:val="24"/>
          <w:szCs w:val="24"/>
          <w:rtl/>
        </w:rPr>
        <w:t>ا</w:t>
      </w:r>
      <w:r w:rsidRPr="00356D95">
        <w:rPr>
          <w:rFonts w:cs="B Lotus"/>
          <w:color w:val="1F497D" w:themeColor="text2"/>
          <w:sz w:val="24"/>
          <w:szCs w:val="24"/>
          <w:rtl/>
        </w:rPr>
        <w:t xml:space="preserve"> از طر</w:t>
      </w:r>
      <w:r w:rsidRPr="00356D95">
        <w:rPr>
          <w:rFonts w:cs="B Lotus" w:hint="cs"/>
          <w:color w:val="1F497D" w:themeColor="text2"/>
          <w:sz w:val="24"/>
          <w:szCs w:val="24"/>
          <w:rtl/>
        </w:rPr>
        <w:t>ی</w:t>
      </w:r>
      <w:r w:rsidRPr="00356D95">
        <w:rPr>
          <w:rFonts w:cs="B Lotus" w:hint="eastAsia"/>
          <w:color w:val="1F497D" w:themeColor="text2"/>
          <w:sz w:val="24"/>
          <w:szCs w:val="24"/>
          <w:rtl/>
        </w:rPr>
        <w:t>ق</w:t>
      </w:r>
      <w:r w:rsidRPr="00356D95">
        <w:rPr>
          <w:rFonts w:cs="B Lotus"/>
          <w:color w:val="1F497D" w:themeColor="text2"/>
          <w:sz w:val="24"/>
          <w:szCs w:val="24"/>
          <w:rtl/>
        </w:rPr>
        <w:t xml:space="preserve"> تسه</w:t>
      </w:r>
      <w:r w:rsidRPr="00356D95">
        <w:rPr>
          <w:rFonts w:cs="B Lotus" w:hint="cs"/>
          <w:color w:val="1F497D" w:themeColor="text2"/>
          <w:sz w:val="24"/>
          <w:szCs w:val="24"/>
          <w:rtl/>
        </w:rPr>
        <w:t>ی</w:t>
      </w:r>
      <w:r w:rsidRPr="00356D95">
        <w:rPr>
          <w:rFonts w:cs="B Lotus" w:hint="eastAsia"/>
          <w:color w:val="1F497D" w:themeColor="text2"/>
          <w:sz w:val="24"/>
          <w:szCs w:val="24"/>
          <w:rtl/>
        </w:rPr>
        <w:t>لات</w:t>
      </w:r>
      <w:r w:rsidRPr="00356D95">
        <w:rPr>
          <w:rFonts w:cs="B Lotus"/>
          <w:color w:val="1F497D" w:themeColor="text2"/>
          <w:sz w:val="24"/>
          <w:szCs w:val="24"/>
          <w:rtl/>
        </w:rPr>
        <w:t xml:space="preserve"> ارز</w:t>
      </w:r>
      <w:r w:rsidRPr="00356D95">
        <w:rPr>
          <w:rFonts w:cs="B Lotus" w:hint="cs"/>
          <w:color w:val="1F497D" w:themeColor="text2"/>
          <w:sz w:val="24"/>
          <w:szCs w:val="24"/>
          <w:rtl/>
        </w:rPr>
        <w:t>ی</w:t>
      </w:r>
      <w:r w:rsidRPr="00356D95">
        <w:rPr>
          <w:rFonts w:cs="B Lotus"/>
          <w:color w:val="1F497D" w:themeColor="text2"/>
          <w:sz w:val="24"/>
          <w:szCs w:val="24"/>
          <w:rtl/>
        </w:rPr>
        <w:t xml:space="preserve"> شامل منابع ارز</w:t>
      </w:r>
      <w:r w:rsidRPr="00356D95">
        <w:rPr>
          <w:rFonts w:cs="B Lotus" w:hint="cs"/>
          <w:color w:val="1F497D" w:themeColor="text2"/>
          <w:sz w:val="24"/>
          <w:szCs w:val="24"/>
          <w:rtl/>
        </w:rPr>
        <w:t>ی</w:t>
      </w:r>
      <w:r w:rsidRPr="00356D95">
        <w:rPr>
          <w:rFonts w:cs="B Lotus"/>
          <w:color w:val="1F497D" w:themeColor="text2"/>
          <w:sz w:val="24"/>
          <w:szCs w:val="24"/>
          <w:rtl/>
        </w:rPr>
        <w:t xml:space="preserve"> داخل</w:t>
      </w:r>
      <w:r w:rsidRPr="00356D95">
        <w:rPr>
          <w:rFonts w:cs="B Lotus" w:hint="cs"/>
          <w:color w:val="1F497D" w:themeColor="text2"/>
          <w:sz w:val="24"/>
          <w:szCs w:val="24"/>
          <w:rtl/>
        </w:rPr>
        <w:t>ی</w:t>
      </w:r>
      <w:r w:rsidRPr="00356D95">
        <w:rPr>
          <w:rFonts w:cs="B Lotus"/>
          <w:color w:val="1F497D" w:themeColor="text2"/>
          <w:sz w:val="24"/>
          <w:szCs w:val="24"/>
          <w:rtl/>
        </w:rPr>
        <w:t xml:space="preserve"> مؤسسه اعتبار</w:t>
      </w:r>
      <w:r w:rsidRPr="00356D95">
        <w:rPr>
          <w:rFonts w:cs="B Lotus" w:hint="cs"/>
          <w:color w:val="1F497D" w:themeColor="text2"/>
          <w:sz w:val="24"/>
          <w:szCs w:val="24"/>
          <w:rtl/>
        </w:rPr>
        <w:t>ی،</w:t>
      </w:r>
      <w:r w:rsidRPr="00356D95">
        <w:rPr>
          <w:rFonts w:cs="B Lotus"/>
          <w:color w:val="1F497D" w:themeColor="text2"/>
          <w:sz w:val="24"/>
          <w:szCs w:val="24"/>
          <w:rtl/>
        </w:rPr>
        <w:t xml:space="preserve"> بانک توسعه اسلام</w:t>
      </w:r>
      <w:r w:rsidRPr="00356D95">
        <w:rPr>
          <w:rFonts w:cs="B Lotus" w:hint="cs"/>
          <w:color w:val="1F497D" w:themeColor="text2"/>
          <w:sz w:val="24"/>
          <w:szCs w:val="24"/>
          <w:rtl/>
        </w:rPr>
        <w:t>ی،</w:t>
      </w:r>
      <w:r w:rsidRPr="00356D95">
        <w:rPr>
          <w:rFonts w:cs="B Lotus"/>
          <w:color w:val="1F497D" w:themeColor="text2"/>
          <w:sz w:val="24"/>
          <w:szCs w:val="24"/>
          <w:rtl/>
        </w:rPr>
        <w:t xml:space="preserve"> بانک تجارت و ت</w:t>
      </w:r>
      <w:r w:rsidRPr="00356D95">
        <w:rPr>
          <w:rFonts w:cs="B Lotus" w:hint="eastAsia"/>
          <w:color w:val="1F497D" w:themeColor="text2"/>
          <w:sz w:val="24"/>
          <w:szCs w:val="24"/>
          <w:rtl/>
        </w:rPr>
        <w:t>وسعه</w:t>
      </w:r>
      <w:r w:rsidRPr="00356D95">
        <w:rPr>
          <w:rFonts w:cs="B Lotus"/>
          <w:color w:val="1F497D" w:themeColor="text2"/>
          <w:sz w:val="24"/>
          <w:szCs w:val="24"/>
          <w:rtl/>
        </w:rPr>
        <w:t xml:space="preserve"> اکو</w:t>
      </w:r>
      <w:r w:rsidRPr="00356D95">
        <w:rPr>
          <w:rFonts w:cs="B Lotus" w:hint="cs"/>
          <w:color w:val="1F497D" w:themeColor="text2"/>
          <w:sz w:val="24"/>
          <w:szCs w:val="24"/>
          <w:rtl/>
        </w:rPr>
        <w:t>،</w:t>
      </w:r>
      <w:r w:rsidRPr="00356D95">
        <w:rPr>
          <w:rFonts w:cs="B Lotus"/>
          <w:color w:val="1F497D" w:themeColor="text2"/>
          <w:sz w:val="24"/>
          <w:szCs w:val="24"/>
          <w:rtl/>
        </w:rPr>
        <w:t xml:space="preserve"> بانک جهان</w:t>
      </w:r>
      <w:r w:rsidRPr="00356D95">
        <w:rPr>
          <w:rFonts w:cs="B Lotus" w:hint="cs"/>
          <w:color w:val="1F497D" w:themeColor="text2"/>
          <w:sz w:val="24"/>
          <w:szCs w:val="24"/>
          <w:rtl/>
        </w:rPr>
        <w:t>ی</w:t>
      </w:r>
      <w:r w:rsidRPr="00356D95">
        <w:rPr>
          <w:rFonts w:cs="B Lotus" w:hint="eastAsia"/>
          <w:color w:val="1F497D" w:themeColor="text2"/>
          <w:sz w:val="24"/>
          <w:szCs w:val="24"/>
          <w:rtl/>
        </w:rPr>
        <w:t>،</w:t>
      </w:r>
      <w:r w:rsidRPr="00356D95">
        <w:rPr>
          <w:rFonts w:cs="B Lotus"/>
          <w:color w:val="1F497D" w:themeColor="text2"/>
          <w:sz w:val="24"/>
          <w:szCs w:val="24"/>
          <w:rtl/>
        </w:rPr>
        <w:t xml:space="preserve"> حساب ذخ</w:t>
      </w:r>
      <w:r w:rsidRPr="00356D95">
        <w:rPr>
          <w:rFonts w:cs="B Lotus" w:hint="cs"/>
          <w:color w:val="1F497D" w:themeColor="text2"/>
          <w:sz w:val="24"/>
          <w:szCs w:val="24"/>
          <w:rtl/>
        </w:rPr>
        <w:t>ی</w:t>
      </w:r>
      <w:r w:rsidRPr="00356D95">
        <w:rPr>
          <w:rFonts w:cs="B Lotus" w:hint="eastAsia"/>
          <w:color w:val="1F497D" w:themeColor="text2"/>
          <w:sz w:val="24"/>
          <w:szCs w:val="24"/>
          <w:rtl/>
        </w:rPr>
        <w:t>ره</w:t>
      </w:r>
      <w:r w:rsidRPr="00356D95">
        <w:rPr>
          <w:rFonts w:cs="B Lotus"/>
          <w:color w:val="1F497D" w:themeColor="text2"/>
          <w:sz w:val="24"/>
          <w:szCs w:val="24"/>
          <w:rtl/>
        </w:rPr>
        <w:t xml:space="preserve"> ارز</w:t>
      </w:r>
      <w:r w:rsidRPr="00356D95">
        <w:rPr>
          <w:rFonts w:cs="B Lotus" w:hint="cs"/>
          <w:color w:val="1F497D" w:themeColor="text2"/>
          <w:sz w:val="24"/>
          <w:szCs w:val="24"/>
          <w:rtl/>
        </w:rPr>
        <w:t>ی،</w:t>
      </w:r>
      <w:r w:rsidRPr="00356D95">
        <w:rPr>
          <w:rFonts w:cs="B Lotus"/>
          <w:color w:val="1F497D" w:themeColor="text2"/>
          <w:sz w:val="24"/>
          <w:szCs w:val="24"/>
          <w:rtl/>
        </w:rPr>
        <w:t xml:space="preserve"> صندوق توسعه مل</w:t>
      </w:r>
      <w:r w:rsidRPr="00356D95">
        <w:rPr>
          <w:rFonts w:cs="B Lotus" w:hint="cs"/>
          <w:color w:val="1F497D" w:themeColor="text2"/>
          <w:sz w:val="24"/>
          <w:szCs w:val="24"/>
          <w:rtl/>
        </w:rPr>
        <w:t>ی</w:t>
      </w:r>
      <w:r w:rsidRPr="00356D95">
        <w:rPr>
          <w:rFonts w:cs="B Lotus"/>
          <w:color w:val="1F497D" w:themeColor="text2"/>
          <w:sz w:val="24"/>
          <w:szCs w:val="24"/>
          <w:rtl/>
        </w:rPr>
        <w:t xml:space="preserve"> و سا</w:t>
      </w:r>
      <w:r w:rsidRPr="00356D95">
        <w:rPr>
          <w:rFonts w:cs="B Lotus" w:hint="cs"/>
          <w:color w:val="1F497D" w:themeColor="text2"/>
          <w:sz w:val="24"/>
          <w:szCs w:val="24"/>
          <w:rtl/>
        </w:rPr>
        <w:t>ی</w:t>
      </w:r>
      <w:r w:rsidRPr="00356D95">
        <w:rPr>
          <w:rFonts w:cs="B Lotus" w:hint="eastAsia"/>
          <w:color w:val="1F497D" w:themeColor="text2"/>
          <w:sz w:val="24"/>
          <w:szCs w:val="24"/>
          <w:rtl/>
        </w:rPr>
        <w:t>ر</w:t>
      </w:r>
      <w:r w:rsidRPr="00356D95">
        <w:rPr>
          <w:rFonts w:cs="B Lotus"/>
          <w:color w:val="1F497D" w:themeColor="text2"/>
          <w:sz w:val="24"/>
          <w:szCs w:val="24"/>
          <w:rtl/>
        </w:rPr>
        <w:t xml:space="preserve"> تسه</w:t>
      </w:r>
      <w:r w:rsidRPr="00356D95">
        <w:rPr>
          <w:rFonts w:cs="B Lotus" w:hint="cs"/>
          <w:color w:val="1F497D" w:themeColor="text2"/>
          <w:sz w:val="24"/>
          <w:szCs w:val="24"/>
          <w:rtl/>
        </w:rPr>
        <w:t>ی</w:t>
      </w:r>
      <w:r w:rsidRPr="00356D95">
        <w:rPr>
          <w:rFonts w:cs="B Lotus" w:hint="eastAsia"/>
          <w:color w:val="1F497D" w:themeColor="text2"/>
          <w:sz w:val="24"/>
          <w:szCs w:val="24"/>
          <w:rtl/>
        </w:rPr>
        <w:t>لات</w:t>
      </w:r>
      <w:r w:rsidRPr="00356D95">
        <w:rPr>
          <w:rFonts w:cs="B Lotus"/>
          <w:color w:val="1F497D" w:themeColor="text2"/>
          <w:sz w:val="24"/>
          <w:szCs w:val="24"/>
          <w:rtl/>
        </w:rPr>
        <w:t xml:space="preserve"> ارز</w:t>
      </w:r>
      <w:r w:rsidRPr="00356D95">
        <w:rPr>
          <w:rFonts w:cs="B Lotus" w:hint="cs"/>
          <w:color w:val="1F497D" w:themeColor="text2"/>
          <w:sz w:val="24"/>
          <w:szCs w:val="24"/>
          <w:rtl/>
        </w:rPr>
        <w:t>ی</w:t>
      </w:r>
      <w:r w:rsidRPr="00356D95">
        <w:rPr>
          <w:rFonts w:cs="B Lotus"/>
          <w:color w:val="1F497D" w:themeColor="text2"/>
          <w:sz w:val="24"/>
          <w:szCs w:val="24"/>
          <w:rtl/>
        </w:rPr>
        <w:t xml:space="preserve"> و </w:t>
      </w:r>
      <w:r w:rsidRPr="00356D95">
        <w:rPr>
          <w:rFonts w:cs="B Lotus" w:hint="cs"/>
          <w:color w:val="1F497D" w:themeColor="text2"/>
          <w:sz w:val="24"/>
          <w:szCs w:val="24"/>
          <w:rtl/>
        </w:rPr>
        <w:t>ی</w:t>
      </w:r>
      <w:r w:rsidRPr="00356D95">
        <w:rPr>
          <w:rFonts w:cs="B Lotus" w:hint="eastAsia"/>
          <w:color w:val="1F497D" w:themeColor="text2"/>
          <w:sz w:val="24"/>
          <w:szCs w:val="24"/>
          <w:rtl/>
        </w:rPr>
        <w:t>ا</w:t>
      </w:r>
      <w:r w:rsidRPr="00356D95">
        <w:rPr>
          <w:rFonts w:cs="B Lotus"/>
          <w:color w:val="1F497D" w:themeColor="text2"/>
          <w:sz w:val="24"/>
          <w:szCs w:val="24"/>
          <w:rtl/>
        </w:rPr>
        <w:t xml:space="preserve"> ترک</w:t>
      </w:r>
      <w:r w:rsidRPr="00356D95">
        <w:rPr>
          <w:rFonts w:cs="B Lotus" w:hint="cs"/>
          <w:color w:val="1F497D" w:themeColor="text2"/>
          <w:sz w:val="24"/>
          <w:szCs w:val="24"/>
          <w:rtl/>
        </w:rPr>
        <w:t>ی</w:t>
      </w:r>
      <w:r w:rsidRPr="00356D95">
        <w:rPr>
          <w:rFonts w:cs="B Lotus" w:hint="eastAsia"/>
          <w:color w:val="1F497D" w:themeColor="text2"/>
          <w:sz w:val="24"/>
          <w:szCs w:val="24"/>
          <w:rtl/>
        </w:rPr>
        <w:t>ب</w:t>
      </w:r>
      <w:r w:rsidRPr="00356D95">
        <w:rPr>
          <w:rFonts w:cs="B Lotus" w:hint="cs"/>
          <w:color w:val="1F497D" w:themeColor="text2"/>
          <w:sz w:val="24"/>
          <w:szCs w:val="24"/>
          <w:rtl/>
        </w:rPr>
        <w:t>ی</w:t>
      </w:r>
      <w:r w:rsidRPr="00356D95">
        <w:rPr>
          <w:rFonts w:cs="B Lotus"/>
          <w:color w:val="1F497D" w:themeColor="text2"/>
          <w:sz w:val="24"/>
          <w:szCs w:val="24"/>
          <w:rtl/>
        </w:rPr>
        <w:t xml:space="preserve"> از آن‌ها وفق مندرجات ثبت سفارش صادره با لحاظ نمودن نوع تأم</w:t>
      </w:r>
      <w:r w:rsidRPr="00356D95">
        <w:rPr>
          <w:rFonts w:cs="B Lotus" w:hint="cs"/>
          <w:color w:val="1F497D" w:themeColor="text2"/>
          <w:sz w:val="24"/>
          <w:szCs w:val="24"/>
          <w:rtl/>
        </w:rPr>
        <w:t>ی</w:t>
      </w:r>
      <w:r w:rsidRPr="00356D95">
        <w:rPr>
          <w:rFonts w:cs="B Lotus" w:hint="eastAsia"/>
          <w:color w:val="1F497D" w:themeColor="text2"/>
          <w:sz w:val="24"/>
          <w:szCs w:val="24"/>
          <w:rtl/>
        </w:rPr>
        <w:t>ن</w:t>
      </w:r>
      <w:r w:rsidRPr="00356D95">
        <w:rPr>
          <w:rFonts w:cs="B Lotus"/>
          <w:color w:val="1F497D" w:themeColor="text2"/>
          <w:sz w:val="24"/>
          <w:szCs w:val="24"/>
          <w:rtl/>
        </w:rPr>
        <w:t xml:space="preserve"> ارز و با رعا</w:t>
      </w:r>
      <w:r w:rsidRPr="00356D95">
        <w:rPr>
          <w:rFonts w:cs="B Lotus" w:hint="cs"/>
          <w:color w:val="1F497D" w:themeColor="text2"/>
          <w:sz w:val="24"/>
          <w:szCs w:val="24"/>
          <w:rtl/>
        </w:rPr>
        <w:t>ی</w:t>
      </w:r>
      <w:r w:rsidRPr="00356D95">
        <w:rPr>
          <w:rFonts w:cs="B Lotus" w:hint="eastAsia"/>
          <w:color w:val="1F497D" w:themeColor="text2"/>
          <w:sz w:val="24"/>
          <w:szCs w:val="24"/>
          <w:rtl/>
        </w:rPr>
        <w:t>ت</w:t>
      </w:r>
      <w:r w:rsidRPr="00356D95">
        <w:rPr>
          <w:rFonts w:cs="B Lotus"/>
          <w:color w:val="1F497D" w:themeColor="text2"/>
          <w:sz w:val="24"/>
          <w:szCs w:val="24"/>
          <w:rtl/>
        </w:rPr>
        <w:t xml:space="preserve"> مقررات مربوطه به‌ویژه بخش چهارم مجموعه مقررات ارز</w:t>
      </w:r>
      <w:r w:rsidRPr="00356D95">
        <w:rPr>
          <w:rFonts w:cs="B Lotus" w:hint="cs"/>
          <w:color w:val="1F497D" w:themeColor="text2"/>
          <w:sz w:val="24"/>
          <w:szCs w:val="24"/>
          <w:rtl/>
        </w:rPr>
        <w:t>ی</w:t>
      </w:r>
      <w:r w:rsidRPr="00356D95">
        <w:rPr>
          <w:rFonts w:cs="B Lotus"/>
          <w:color w:val="1F497D" w:themeColor="text2"/>
          <w:sz w:val="24"/>
          <w:szCs w:val="24"/>
          <w:rtl/>
        </w:rPr>
        <w:t xml:space="preserve"> امکان‌پذیر می‌باشد.</w:t>
      </w:r>
    </w:p>
    <w:p w:rsidR="00710C61" w:rsidRPr="00356D95" w:rsidRDefault="00710C61" w:rsidP="00710C61">
      <w:pPr>
        <w:bidi/>
        <w:jc w:val="both"/>
        <w:rPr>
          <w:rFonts w:cs="B Lotus"/>
          <w:color w:val="1F497D" w:themeColor="text2"/>
          <w:sz w:val="24"/>
          <w:szCs w:val="24"/>
          <w:rtl/>
        </w:rPr>
      </w:pPr>
      <w:r w:rsidRPr="00356D95">
        <w:rPr>
          <w:rFonts w:cs="B Lotus" w:hint="cs"/>
          <w:b/>
          <w:bCs/>
          <w:color w:val="1F497D" w:themeColor="text2"/>
          <w:sz w:val="24"/>
          <w:szCs w:val="24"/>
          <w:rtl/>
        </w:rPr>
        <w:t>3-12)</w:t>
      </w:r>
      <w:r w:rsidRPr="00356D95">
        <w:rPr>
          <w:rFonts w:cs="B Lotus" w:hint="cs"/>
          <w:color w:val="1F497D" w:themeColor="text2"/>
          <w:sz w:val="24"/>
          <w:szCs w:val="24"/>
          <w:rtl/>
        </w:rPr>
        <w:t xml:space="preserve"> </w:t>
      </w:r>
      <w:r w:rsidRPr="00356D95">
        <w:rPr>
          <w:rFonts w:cs="B Lotus"/>
          <w:color w:val="1F497D" w:themeColor="text2"/>
          <w:sz w:val="24"/>
          <w:szCs w:val="24"/>
          <w:rtl/>
        </w:rPr>
        <w:t>انجام واردات از مناطق آزاد تجار</w:t>
      </w:r>
      <w:r w:rsidRPr="00356D95">
        <w:rPr>
          <w:rFonts w:cs="B Lotus" w:hint="cs"/>
          <w:color w:val="1F497D" w:themeColor="text2"/>
          <w:sz w:val="24"/>
          <w:szCs w:val="24"/>
          <w:rtl/>
        </w:rPr>
        <w:t xml:space="preserve">ی- </w:t>
      </w:r>
      <w:r w:rsidRPr="00356D95">
        <w:rPr>
          <w:rFonts w:cs="B Lotus"/>
          <w:color w:val="1F497D" w:themeColor="text2"/>
          <w:sz w:val="24"/>
          <w:szCs w:val="24"/>
          <w:rtl/>
        </w:rPr>
        <w:t>صنعت</w:t>
      </w:r>
      <w:r w:rsidRPr="00356D95">
        <w:rPr>
          <w:rFonts w:cs="B Lotus" w:hint="cs"/>
          <w:color w:val="1F497D" w:themeColor="text2"/>
          <w:sz w:val="24"/>
          <w:szCs w:val="24"/>
          <w:rtl/>
        </w:rPr>
        <w:t>ی</w:t>
      </w:r>
      <w:r w:rsidRPr="00356D95">
        <w:rPr>
          <w:rFonts w:cs="B Lotus"/>
          <w:color w:val="1F497D" w:themeColor="text2"/>
          <w:sz w:val="24"/>
          <w:szCs w:val="24"/>
          <w:rtl/>
        </w:rPr>
        <w:t xml:space="preserve"> و و</w:t>
      </w:r>
      <w:r w:rsidRPr="00356D95">
        <w:rPr>
          <w:rFonts w:cs="B Lotus" w:hint="cs"/>
          <w:color w:val="1F497D" w:themeColor="text2"/>
          <w:sz w:val="24"/>
          <w:szCs w:val="24"/>
          <w:rtl/>
        </w:rPr>
        <w:t>ی</w:t>
      </w:r>
      <w:r w:rsidRPr="00356D95">
        <w:rPr>
          <w:rFonts w:cs="B Lotus" w:hint="eastAsia"/>
          <w:color w:val="1F497D" w:themeColor="text2"/>
          <w:sz w:val="24"/>
          <w:szCs w:val="24"/>
          <w:rtl/>
        </w:rPr>
        <w:t>ژه</w:t>
      </w:r>
      <w:r w:rsidRPr="00356D95">
        <w:rPr>
          <w:rFonts w:cs="B Lotus"/>
          <w:color w:val="1F497D" w:themeColor="text2"/>
          <w:sz w:val="24"/>
          <w:szCs w:val="24"/>
          <w:rtl/>
        </w:rPr>
        <w:t xml:space="preserve"> اقتصاد</w:t>
      </w:r>
      <w:r w:rsidRPr="00356D95">
        <w:rPr>
          <w:rFonts w:cs="B Lotus" w:hint="cs"/>
          <w:color w:val="1F497D" w:themeColor="text2"/>
          <w:sz w:val="24"/>
          <w:szCs w:val="24"/>
          <w:rtl/>
        </w:rPr>
        <w:t>ی</w:t>
      </w:r>
      <w:r w:rsidRPr="00356D95">
        <w:rPr>
          <w:rFonts w:cs="B Lotus"/>
          <w:color w:val="1F497D" w:themeColor="text2"/>
          <w:sz w:val="24"/>
          <w:szCs w:val="24"/>
          <w:rtl/>
        </w:rPr>
        <w:t xml:space="preserve"> به سرزم</w:t>
      </w:r>
      <w:r w:rsidRPr="00356D95">
        <w:rPr>
          <w:rFonts w:cs="B Lotus" w:hint="cs"/>
          <w:color w:val="1F497D" w:themeColor="text2"/>
          <w:sz w:val="24"/>
          <w:szCs w:val="24"/>
          <w:rtl/>
        </w:rPr>
        <w:t>ی</w:t>
      </w:r>
      <w:r w:rsidRPr="00356D95">
        <w:rPr>
          <w:rFonts w:cs="B Lotus" w:hint="eastAsia"/>
          <w:color w:val="1F497D" w:themeColor="text2"/>
          <w:sz w:val="24"/>
          <w:szCs w:val="24"/>
          <w:rtl/>
        </w:rPr>
        <w:t>ن</w:t>
      </w:r>
      <w:r w:rsidRPr="00356D95">
        <w:rPr>
          <w:rFonts w:cs="B Lotus"/>
          <w:color w:val="1F497D" w:themeColor="text2"/>
          <w:sz w:val="24"/>
          <w:szCs w:val="24"/>
          <w:rtl/>
        </w:rPr>
        <w:t xml:space="preserve"> اصل</w:t>
      </w:r>
      <w:r w:rsidRPr="00356D95">
        <w:rPr>
          <w:rFonts w:cs="B Lotus" w:hint="cs"/>
          <w:color w:val="1F497D" w:themeColor="text2"/>
          <w:sz w:val="24"/>
          <w:szCs w:val="24"/>
          <w:rtl/>
        </w:rPr>
        <w:t>ی،</w:t>
      </w:r>
      <w:r w:rsidRPr="00356D95">
        <w:rPr>
          <w:rFonts w:cs="B Lotus"/>
          <w:color w:val="1F497D" w:themeColor="text2"/>
          <w:sz w:val="24"/>
          <w:szCs w:val="24"/>
          <w:rtl/>
        </w:rPr>
        <w:t xml:space="preserve"> صرفاً با انجام ثبت سفارش و به‌صورت ر</w:t>
      </w:r>
      <w:r w:rsidRPr="00356D95">
        <w:rPr>
          <w:rFonts w:cs="B Lotus" w:hint="cs"/>
          <w:color w:val="1F497D" w:themeColor="text2"/>
          <w:sz w:val="24"/>
          <w:szCs w:val="24"/>
          <w:rtl/>
        </w:rPr>
        <w:t>ی</w:t>
      </w:r>
      <w:r w:rsidRPr="00356D95">
        <w:rPr>
          <w:rFonts w:cs="B Lotus" w:hint="eastAsia"/>
          <w:color w:val="1F497D" w:themeColor="text2"/>
          <w:sz w:val="24"/>
          <w:szCs w:val="24"/>
          <w:rtl/>
        </w:rPr>
        <w:t>ال</w:t>
      </w:r>
      <w:r w:rsidRPr="00356D95">
        <w:rPr>
          <w:rFonts w:cs="B Lotus" w:hint="cs"/>
          <w:color w:val="1F497D" w:themeColor="text2"/>
          <w:sz w:val="24"/>
          <w:szCs w:val="24"/>
          <w:rtl/>
        </w:rPr>
        <w:t>ی</w:t>
      </w:r>
      <w:r w:rsidRPr="00356D95">
        <w:rPr>
          <w:rFonts w:cs="B Lotus"/>
          <w:color w:val="1F497D" w:themeColor="text2"/>
          <w:sz w:val="24"/>
          <w:szCs w:val="24"/>
          <w:rtl/>
        </w:rPr>
        <w:t xml:space="preserve"> امکان‌پذیر می‌باشد.</w:t>
      </w:r>
    </w:p>
    <w:p w:rsidR="00710C61" w:rsidRPr="00356D95" w:rsidRDefault="00710C61" w:rsidP="00710C61">
      <w:pPr>
        <w:bidi/>
        <w:jc w:val="both"/>
        <w:rPr>
          <w:rFonts w:cs="B Lotus"/>
          <w:color w:val="1F497D" w:themeColor="text2"/>
          <w:sz w:val="24"/>
          <w:szCs w:val="24"/>
          <w:rtl/>
        </w:rPr>
      </w:pPr>
      <w:r w:rsidRPr="00356D95">
        <w:rPr>
          <w:rFonts w:cs="B Lotus"/>
          <w:color w:val="1F497D" w:themeColor="text2"/>
          <w:sz w:val="24"/>
          <w:szCs w:val="24"/>
          <w:rtl/>
        </w:rPr>
        <w:t xml:space="preserve"> </w:t>
      </w:r>
      <w:r w:rsidRPr="00356D95">
        <w:rPr>
          <w:rFonts w:cs="B Lotus" w:hint="cs"/>
          <w:b/>
          <w:bCs/>
          <w:color w:val="1F497D" w:themeColor="text2"/>
          <w:sz w:val="24"/>
          <w:szCs w:val="24"/>
          <w:rtl/>
        </w:rPr>
        <w:t>4-12</w:t>
      </w:r>
      <w:r w:rsidRPr="00356D95">
        <w:rPr>
          <w:rFonts w:cs="B Lotus" w:hint="cs"/>
          <w:b/>
          <w:bCs/>
          <w:color w:val="1F497D" w:themeColor="text2"/>
          <w:sz w:val="24"/>
          <w:szCs w:val="24"/>
          <w:rtl/>
          <w:lang w:bidi="fa-IR"/>
        </w:rPr>
        <w:t>)</w:t>
      </w:r>
      <w:r w:rsidRPr="00356D95">
        <w:rPr>
          <w:rFonts w:cs="B Lotus" w:hint="cs"/>
          <w:color w:val="1F497D" w:themeColor="text2"/>
          <w:sz w:val="24"/>
          <w:szCs w:val="24"/>
          <w:rtl/>
          <w:lang w:bidi="fa-IR"/>
        </w:rPr>
        <w:t xml:space="preserve"> </w:t>
      </w:r>
      <w:r w:rsidRPr="00356D95">
        <w:rPr>
          <w:rFonts w:cs="B Lotus"/>
          <w:color w:val="1F497D" w:themeColor="text2"/>
          <w:sz w:val="24"/>
          <w:szCs w:val="24"/>
          <w:rtl/>
        </w:rPr>
        <w:t>ضمن الزام مؤسسه اعتبار</w:t>
      </w:r>
      <w:r w:rsidRPr="00356D95">
        <w:rPr>
          <w:rFonts w:cs="B Lotus" w:hint="cs"/>
          <w:color w:val="1F497D" w:themeColor="text2"/>
          <w:sz w:val="24"/>
          <w:szCs w:val="24"/>
          <w:rtl/>
        </w:rPr>
        <w:t>ی</w:t>
      </w:r>
      <w:r w:rsidRPr="00356D95">
        <w:rPr>
          <w:rFonts w:cs="B Lotus"/>
          <w:color w:val="1F497D" w:themeColor="text2"/>
          <w:sz w:val="24"/>
          <w:szCs w:val="24"/>
          <w:rtl/>
        </w:rPr>
        <w:t xml:space="preserve"> به اخذ تعهدنامه از متقاض</w:t>
      </w:r>
      <w:r w:rsidRPr="00356D95">
        <w:rPr>
          <w:rFonts w:cs="B Lotus" w:hint="cs"/>
          <w:color w:val="1F497D" w:themeColor="text2"/>
          <w:sz w:val="24"/>
          <w:szCs w:val="24"/>
          <w:rtl/>
        </w:rPr>
        <w:t xml:space="preserve">ی، </w:t>
      </w:r>
      <w:r w:rsidRPr="00356D95">
        <w:rPr>
          <w:rFonts w:cs="B Lotus"/>
          <w:color w:val="1F497D" w:themeColor="text2"/>
          <w:sz w:val="24"/>
          <w:szCs w:val="24"/>
          <w:rtl/>
        </w:rPr>
        <w:t xml:space="preserve">در زمان مطالبه خدمت </w:t>
      </w:r>
      <w:r w:rsidRPr="00356D95">
        <w:rPr>
          <w:rFonts w:cs="B Lotus" w:hint="cs"/>
          <w:color w:val="1F497D" w:themeColor="text2"/>
          <w:sz w:val="24"/>
          <w:szCs w:val="24"/>
          <w:rtl/>
        </w:rPr>
        <w:t>(</w:t>
      </w:r>
      <w:r w:rsidRPr="00356D95">
        <w:rPr>
          <w:rFonts w:cs="B Lotus"/>
          <w:color w:val="1F497D" w:themeColor="text2"/>
          <w:sz w:val="24"/>
          <w:szCs w:val="24"/>
          <w:rtl/>
        </w:rPr>
        <w:t>و قبل از زمان درخواست اخذ تمد</w:t>
      </w:r>
      <w:r w:rsidRPr="00356D95">
        <w:rPr>
          <w:rFonts w:cs="B Lotus" w:hint="cs"/>
          <w:color w:val="1F497D" w:themeColor="text2"/>
          <w:sz w:val="24"/>
          <w:szCs w:val="24"/>
          <w:rtl/>
        </w:rPr>
        <w:t>ی</w:t>
      </w:r>
      <w:r w:rsidRPr="00356D95">
        <w:rPr>
          <w:rFonts w:cs="B Lotus" w:hint="eastAsia"/>
          <w:color w:val="1F497D" w:themeColor="text2"/>
          <w:sz w:val="24"/>
          <w:szCs w:val="24"/>
          <w:rtl/>
        </w:rPr>
        <w:t>د</w:t>
      </w:r>
      <w:r w:rsidRPr="00356D95">
        <w:rPr>
          <w:rFonts w:cs="B Lotus"/>
          <w:color w:val="1F497D" w:themeColor="text2"/>
          <w:sz w:val="24"/>
          <w:szCs w:val="24"/>
          <w:rtl/>
        </w:rPr>
        <w:t xml:space="preserve"> گواه</w:t>
      </w:r>
      <w:r w:rsidRPr="00356D95">
        <w:rPr>
          <w:rFonts w:cs="B Lotus" w:hint="cs"/>
          <w:color w:val="1F497D" w:themeColor="text2"/>
          <w:sz w:val="24"/>
          <w:szCs w:val="24"/>
          <w:rtl/>
        </w:rPr>
        <w:t>ی</w:t>
      </w:r>
      <w:r w:rsidRPr="00356D95">
        <w:rPr>
          <w:rFonts w:cs="B Lotus"/>
          <w:color w:val="1F497D" w:themeColor="text2"/>
          <w:sz w:val="24"/>
          <w:szCs w:val="24"/>
          <w:rtl/>
        </w:rPr>
        <w:t xml:space="preserve"> ثبت آمار</w:t>
      </w:r>
      <w:r w:rsidRPr="00356D95">
        <w:rPr>
          <w:rFonts w:cs="B Lotus" w:hint="cs"/>
          <w:color w:val="1F497D" w:themeColor="text2"/>
          <w:sz w:val="24"/>
          <w:szCs w:val="24"/>
          <w:rtl/>
        </w:rPr>
        <w:t>ی</w:t>
      </w:r>
      <w:r w:rsidRPr="00356D95">
        <w:rPr>
          <w:rFonts w:cs="B Lotus"/>
          <w:color w:val="1F497D" w:themeColor="text2"/>
          <w:sz w:val="24"/>
          <w:szCs w:val="24"/>
          <w:rtl/>
        </w:rPr>
        <w:t xml:space="preserve"> از ا</w:t>
      </w:r>
      <w:r w:rsidRPr="00356D95">
        <w:rPr>
          <w:rFonts w:cs="B Lotus" w:hint="cs"/>
          <w:color w:val="1F497D" w:themeColor="text2"/>
          <w:sz w:val="24"/>
          <w:szCs w:val="24"/>
          <w:rtl/>
        </w:rPr>
        <w:t>ی</w:t>
      </w:r>
      <w:r w:rsidRPr="00356D95">
        <w:rPr>
          <w:rFonts w:cs="B Lotus" w:hint="eastAsia"/>
          <w:color w:val="1F497D" w:themeColor="text2"/>
          <w:sz w:val="24"/>
          <w:szCs w:val="24"/>
          <w:rtl/>
        </w:rPr>
        <w:t>ن</w:t>
      </w:r>
      <w:r w:rsidRPr="00356D95">
        <w:rPr>
          <w:rFonts w:cs="B Lotus"/>
          <w:color w:val="1F497D" w:themeColor="text2"/>
          <w:sz w:val="24"/>
          <w:szCs w:val="24"/>
          <w:rtl/>
        </w:rPr>
        <w:t xml:space="preserve"> بانک</w:t>
      </w:r>
      <w:r w:rsidRPr="00356D95">
        <w:rPr>
          <w:rFonts w:cs="B Lotus" w:hint="cs"/>
          <w:color w:val="1F497D" w:themeColor="text2"/>
          <w:sz w:val="24"/>
          <w:szCs w:val="24"/>
          <w:rtl/>
        </w:rPr>
        <w:t>)</w:t>
      </w:r>
      <w:r w:rsidRPr="00356D95">
        <w:rPr>
          <w:rFonts w:cs="B Lotus"/>
          <w:color w:val="1F497D" w:themeColor="text2"/>
          <w:sz w:val="24"/>
          <w:szCs w:val="24"/>
          <w:rtl/>
        </w:rPr>
        <w:t xml:space="preserve"> و درج کد بخشنامه (</w:t>
      </w:r>
      <w:r w:rsidRPr="00356D95">
        <w:rPr>
          <w:rFonts w:cs="B Lotus"/>
          <w:color w:val="1F497D" w:themeColor="text2"/>
          <w:sz w:val="24"/>
          <w:szCs w:val="24"/>
          <w:rtl/>
          <w:lang w:bidi="fa-IR"/>
        </w:rPr>
        <w:t xml:space="preserve">۶۲۳۸۳۳۳) </w:t>
      </w:r>
      <w:r w:rsidRPr="00356D95">
        <w:rPr>
          <w:rFonts w:cs="B Lotus"/>
          <w:color w:val="1F497D" w:themeColor="text2"/>
          <w:sz w:val="24"/>
          <w:szCs w:val="24"/>
          <w:rtl/>
        </w:rPr>
        <w:t>در گواه</w:t>
      </w:r>
      <w:r w:rsidRPr="00356D95">
        <w:rPr>
          <w:rFonts w:cs="B Lotus" w:hint="cs"/>
          <w:color w:val="1F497D" w:themeColor="text2"/>
          <w:sz w:val="24"/>
          <w:szCs w:val="24"/>
          <w:rtl/>
        </w:rPr>
        <w:t>ی</w:t>
      </w:r>
      <w:r w:rsidRPr="00356D95">
        <w:rPr>
          <w:rFonts w:cs="B Lotus"/>
          <w:color w:val="1F497D" w:themeColor="text2"/>
          <w:sz w:val="24"/>
          <w:szCs w:val="24"/>
          <w:rtl/>
        </w:rPr>
        <w:t xml:space="preserve"> ثبت آمار</w:t>
      </w:r>
      <w:r w:rsidRPr="00356D95">
        <w:rPr>
          <w:rFonts w:cs="B Lotus" w:hint="cs"/>
          <w:color w:val="1F497D" w:themeColor="text2"/>
          <w:sz w:val="24"/>
          <w:szCs w:val="24"/>
          <w:rtl/>
        </w:rPr>
        <w:t>ی</w:t>
      </w:r>
      <w:r w:rsidRPr="00356D95">
        <w:rPr>
          <w:rFonts w:cs="B Lotus"/>
          <w:color w:val="1F497D" w:themeColor="text2"/>
          <w:sz w:val="24"/>
          <w:szCs w:val="24"/>
          <w:rtl/>
        </w:rPr>
        <w:t xml:space="preserve"> مربوط و رعا</w:t>
      </w:r>
      <w:r w:rsidRPr="00356D95">
        <w:rPr>
          <w:rFonts w:cs="B Lotus" w:hint="cs"/>
          <w:color w:val="1F497D" w:themeColor="text2"/>
          <w:sz w:val="24"/>
          <w:szCs w:val="24"/>
          <w:rtl/>
        </w:rPr>
        <w:t>ی</w:t>
      </w:r>
      <w:r w:rsidRPr="00356D95">
        <w:rPr>
          <w:rFonts w:cs="B Lotus" w:hint="eastAsia"/>
          <w:color w:val="1F497D" w:themeColor="text2"/>
          <w:sz w:val="24"/>
          <w:szCs w:val="24"/>
          <w:rtl/>
        </w:rPr>
        <w:t>ت</w:t>
      </w:r>
      <w:r w:rsidRPr="00356D95">
        <w:rPr>
          <w:rFonts w:cs="B Lotus"/>
          <w:color w:val="1F497D" w:themeColor="text2"/>
          <w:sz w:val="24"/>
          <w:szCs w:val="24"/>
          <w:rtl/>
        </w:rPr>
        <w:t xml:space="preserve"> آیین‌نامه ورود و صدور فلزات گران‌بها و ضوابط اجرا</w:t>
      </w:r>
      <w:r w:rsidRPr="00356D95">
        <w:rPr>
          <w:rFonts w:cs="B Lotus" w:hint="cs"/>
          <w:color w:val="1F497D" w:themeColor="text2"/>
          <w:sz w:val="24"/>
          <w:szCs w:val="24"/>
          <w:rtl/>
        </w:rPr>
        <w:t>یی</w:t>
      </w:r>
      <w:r w:rsidRPr="00356D95">
        <w:rPr>
          <w:rFonts w:cs="B Lotus"/>
          <w:color w:val="1F497D" w:themeColor="text2"/>
          <w:sz w:val="24"/>
          <w:szCs w:val="24"/>
          <w:rtl/>
        </w:rPr>
        <w:t xml:space="preserve"> مربوط</w:t>
      </w:r>
      <w:r w:rsidRPr="00356D95">
        <w:rPr>
          <w:rFonts w:cs="B Lotus" w:hint="cs"/>
          <w:color w:val="1F497D" w:themeColor="text2"/>
          <w:sz w:val="24"/>
          <w:szCs w:val="24"/>
          <w:rtl/>
        </w:rPr>
        <w:t>،</w:t>
      </w:r>
      <w:r w:rsidRPr="00356D95">
        <w:rPr>
          <w:rFonts w:cs="B Lotus"/>
          <w:color w:val="1F497D" w:themeColor="text2"/>
          <w:sz w:val="24"/>
          <w:szCs w:val="24"/>
          <w:rtl/>
        </w:rPr>
        <w:t xml:space="preserve"> تأم</w:t>
      </w:r>
      <w:r w:rsidRPr="00356D95">
        <w:rPr>
          <w:rFonts w:cs="B Lotus" w:hint="cs"/>
          <w:color w:val="1F497D" w:themeColor="text2"/>
          <w:sz w:val="24"/>
          <w:szCs w:val="24"/>
          <w:rtl/>
        </w:rPr>
        <w:t>ی</w:t>
      </w:r>
      <w:r w:rsidRPr="00356D95">
        <w:rPr>
          <w:rFonts w:cs="B Lotus" w:hint="eastAsia"/>
          <w:color w:val="1F497D" w:themeColor="text2"/>
          <w:sz w:val="24"/>
          <w:szCs w:val="24"/>
          <w:rtl/>
        </w:rPr>
        <w:t>ن</w:t>
      </w:r>
      <w:r w:rsidRPr="00356D95">
        <w:rPr>
          <w:rFonts w:cs="B Lotus"/>
          <w:color w:val="1F497D" w:themeColor="text2"/>
          <w:sz w:val="24"/>
          <w:szCs w:val="24"/>
          <w:rtl/>
        </w:rPr>
        <w:t xml:space="preserve"> ارز جهت واردات طلا به‌صورت شمش استاندارد به مقصد سرزم</w:t>
      </w:r>
      <w:r w:rsidRPr="00356D95">
        <w:rPr>
          <w:rFonts w:cs="B Lotus" w:hint="cs"/>
          <w:color w:val="1F497D" w:themeColor="text2"/>
          <w:sz w:val="24"/>
          <w:szCs w:val="24"/>
          <w:rtl/>
        </w:rPr>
        <w:t>ی</w:t>
      </w:r>
      <w:r w:rsidRPr="00356D95">
        <w:rPr>
          <w:rFonts w:cs="B Lotus" w:hint="eastAsia"/>
          <w:color w:val="1F497D" w:themeColor="text2"/>
          <w:sz w:val="24"/>
          <w:szCs w:val="24"/>
          <w:rtl/>
        </w:rPr>
        <w:t>ن</w:t>
      </w:r>
      <w:r w:rsidRPr="00356D95">
        <w:rPr>
          <w:rFonts w:cs="B Lotus"/>
          <w:color w:val="1F497D" w:themeColor="text2"/>
          <w:sz w:val="24"/>
          <w:szCs w:val="24"/>
          <w:rtl/>
        </w:rPr>
        <w:t xml:space="preserve"> اصل</w:t>
      </w:r>
      <w:r w:rsidRPr="00356D95">
        <w:rPr>
          <w:rFonts w:cs="B Lotus" w:hint="cs"/>
          <w:color w:val="1F497D" w:themeColor="text2"/>
          <w:sz w:val="24"/>
          <w:szCs w:val="24"/>
          <w:rtl/>
        </w:rPr>
        <w:t>ی</w:t>
      </w:r>
      <w:r w:rsidRPr="00356D95">
        <w:rPr>
          <w:rFonts w:cs="B Lotus"/>
          <w:color w:val="1F497D" w:themeColor="text2"/>
          <w:sz w:val="24"/>
          <w:szCs w:val="24"/>
          <w:rtl/>
        </w:rPr>
        <w:t xml:space="preserve"> از محل ارز </w:t>
      </w:r>
      <w:r w:rsidRPr="00356D95">
        <w:rPr>
          <w:rFonts w:cs="B Lotus" w:hint="eastAsia"/>
          <w:color w:val="1F497D" w:themeColor="text2"/>
          <w:sz w:val="24"/>
          <w:szCs w:val="24"/>
          <w:rtl/>
        </w:rPr>
        <w:t>حاصل</w:t>
      </w:r>
      <w:r w:rsidRPr="00356D95">
        <w:rPr>
          <w:rFonts w:cs="B Lotus"/>
          <w:color w:val="1F497D" w:themeColor="text2"/>
          <w:sz w:val="24"/>
          <w:szCs w:val="24"/>
          <w:rtl/>
        </w:rPr>
        <w:t xml:space="preserve"> از صادرات خود واردکننده، بدون ن</w:t>
      </w:r>
      <w:r w:rsidRPr="00356D95">
        <w:rPr>
          <w:rFonts w:cs="B Lotus" w:hint="cs"/>
          <w:color w:val="1F497D" w:themeColor="text2"/>
          <w:sz w:val="24"/>
          <w:szCs w:val="24"/>
          <w:rtl/>
        </w:rPr>
        <w:t>ی</w:t>
      </w:r>
      <w:r w:rsidRPr="00356D95">
        <w:rPr>
          <w:rFonts w:cs="B Lotus" w:hint="eastAsia"/>
          <w:color w:val="1F497D" w:themeColor="text2"/>
          <w:sz w:val="24"/>
          <w:szCs w:val="24"/>
          <w:rtl/>
        </w:rPr>
        <w:t>از</w:t>
      </w:r>
      <w:r w:rsidRPr="00356D95">
        <w:rPr>
          <w:rFonts w:cs="B Lotus"/>
          <w:color w:val="1F497D" w:themeColor="text2"/>
          <w:sz w:val="24"/>
          <w:szCs w:val="24"/>
          <w:rtl/>
        </w:rPr>
        <w:t xml:space="preserve"> به ارائه بارنامه</w:t>
      </w:r>
      <w:r w:rsidRPr="00356D95">
        <w:rPr>
          <w:rFonts w:cs="B Lotus" w:hint="cs"/>
          <w:color w:val="1F497D" w:themeColor="text2"/>
          <w:sz w:val="24"/>
          <w:szCs w:val="24"/>
          <w:rtl/>
        </w:rPr>
        <w:t xml:space="preserve">/ </w:t>
      </w:r>
      <w:r w:rsidRPr="00356D95">
        <w:rPr>
          <w:rFonts w:cs="B Lotus"/>
          <w:color w:val="1F497D" w:themeColor="text2"/>
          <w:sz w:val="24"/>
          <w:szCs w:val="24"/>
          <w:rtl/>
        </w:rPr>
        <w:t>راهنامه و گواه</w:t>
      </w:r>
      <w:r w:rsidRPr="00356D95">
        <w:rPr>
          <w:rFonts w:cs="B Lotus" w:hint="cs"/>
          <w:color w:val="1F497D" w:themeColor="text2"/>
          <w:sz w:val="24"/>
          <w:szCs w:val="24"/>
          <w:rtl/>
        </w:rPr>
        <w:t>ی</w:t>
      </w:r>
      <w:r w:rsidRPr="00356D95">
        <w:rPr>
          <w:rFonts w:cs="B Lotus"/>
          <w:color w:val="1F497D" w:themeColor="text2"/>
          <w:sz w:val="24"/>
          <w:szCs w:val="24"/>
          <w:rtl/>
        </w:rPr>
        <w:t xml:space="preserve"> بازرس</w:t>
      </w:r>
      <w:r w:rsidRPr="00356D95">
        <w:rPr>
          <w:rFonts w:cs="B Lotus" w:hint="cs"/>
          <w:color w:val="1F497D" w:themeColor="text2"/>
          <w:sz w:val="24"/>
          <w:szCs w:val="24"/>
          <w:rtl/>
        </w:rPr>
        <w:t>ی</w:t>
      </w:r>
      <w:r w:rsidRPr="00356D95">
        <w:rPr>
          <w:rFonts w:cs="B Lotus"/>
          <w:color w:val="1F497D" w:themeColor="text2"/>
          <w:sz w:val="24"/>
          <w:szCs w:val="24"/>
          <w:rtl/>
        </w:rPr>
        <w:t xml:space="preserve"> تأ</w:t>
      </w:r>
      <w:r w:rsidRPr="00356D95">
        <w:rPr>
          <w:rFonts w:cs="B Lotus" w:hint="cs"/>
          <w:color w:val="1F497D" w:themeColor="text2"/>
          <w:sz w:val="24"/>
          <w:szCs w:val="24"/>
          <w:rtl/>
        </w:rPr>
        <w:t>یی</w:t>
      </w:r>
      <w:r w:rsidRPr="00356D95">
        <w:rPr>
          <w:rFonts w:cs="B Lotus" w:hint="eastAsia"/>
          <w:color w:val="1F497D" w:themeColor="text2"/>
          <w:sz w:val="24"/>
          <w:szCs w:val="24"/>
          <w:rtl/>
        </w:rPr>
        <w:t>د</w:t>
      </w:r>
      <w:r w:rsidRPr="00356D95">
        <w:rPr>
          <w:rFonts w:cs="B Lotus" w:hint="cs"/>
          <w:color w:val="1F497D" w:themeColor="text2"/>
          <w:sz w:val="24"/>
          <w:szCs w:val="24"/>
          <w:rtl/>
        </w:rPr>
        <w:t>ی</w:t>
      </w:r>
      <w:r w:rsidRPr="00356D95">
        <w:rPr>
          <w:rFonts w:cs="B Lotus" w:hint="eastAsia"/>
          <w:color w:val="1F497D" w:themeColor="text2"/>
          <w:sz w:val="24"/>
          <w:szCs w:val="24"/>
          <w:rtl/>
        </w:rPr>
        <w:t>ه</w:t>
      </w:r>
      <w:r w:rsidRPr="00356D95">
        <w:rPr>
          <w:rFonts w:cs="B Lotus"/>
          <w:color w:val="1F497D" w:themeColor="text2"/>
          <w:sz w:val="24"/>
          <w:szCs w:val="24"/>
          <w:rtl/>
        </w:rPr>
        <w:t xml:space="preserve"> </w:t>
      </w:r>
      <w:r w:rsidRPr="00356D95">
        <w:rPr>
          <w:rFonts w:cs="B Lotus" w:hint="cs"/>
          <w:color w:val="1F497D" w:themeColor="text2"/>
          <w:sz w:val="24"/>
          <w:szCs w:val="24"/>
          <w:rtl/>
        </w:rPr>
        <w:t>(</w:t>
      </w:r>
      <w:r w:rsidRPr="00356D95">
        <w:rPr>
          <w:rFonts w:cs="B Lotus"/>
          <w:color w:val="1F497D" w:themeColor="text2"/>
          <w:sz w:val="24"/>
          <w:szCs w:val="24"/>
          <w:rtl/>
        </w:rPr>
        <w:t>انطباق سازمان مل</w:t>
      </w:r>
      <w:r w:rsidRPr="00356D95">
        <w:rPr>
          <w:rFonts w:cs="B Lotus" w:hint="cs"/>
          <w:color w:val="1F497D" w:themeColor="text2"/>
          <w:sz w:val="24"/>
          <w:szCs w:val="24"/>
          <w:rtl/>
        </w:rPr>
        <w:t>ی</w:t>
      </w:r>
      <w:r w:rsidRPr="00356D95">
        <w:rPr>
          <w:rFonts w:cs="B Lotus"/>
          <w:color w:val="1F497D" w:themeColor="text2"/>
          <w:sz w:val="24"/>
          <w:szCs w:val="24"/>
          <w:rtl/>
        </w:rPr>
        <w:t xml:space="preserve"> استاندارد ا</w:t>
      </w:r>
      <w:r w:rsidRPr="00356D95">
        <w:rPr>
          <w:rFonts w:cs="B Lotus" w:hint="cs"/>
          <w:color w:val="1F497D" w:themeColor="text2"/>
          <w:sz w:val="24"/>
          <w:szCs w:val="24"/>
          <w:rtl/>
        </w:rPr>
        <w:t>ی</w:t>
      </w:r>
      <w:r w:rsidRPr="00356D95">
        <w:rPr>
          <w:rFonts w:cs="B Lotus" w:hint="eastAsia"/>
          <w:color w:val="1F497D" w:themeColor="text2"/>
          <w:sz w:val="24"/>
          <w:szCs w:val="24"/>
          <w:rtl/>
        </w:rPr>
        <w:t>ران</w:t>
      </w:r>
      <w:r w:rsidRPr="00356D95">
        <w:rPr>
          <w:rFonts w:cs="B Lotus" w:hint="cs"/>
          <w:color w:val="1F497D" w:themeColor="text2"/>
          <w:sz w:val="24"/>
          <w:szCs w:val="24"/>
          <w:rtl/>
        </w:rPr>
        <w:t>)</w:t>
      </w:r>
      <w:r w:rsidRPr="00356D95">
        <w:rPr>
          <w:rFonts w:cs="B Lotus"/>
          <w:color w:val="1F497D" w:themeColor="text2"/>
          <w:sz w:val="24"/>
          <w:szCs w:val="24"/>
          <w:rtl/>
        </w:rPr>
        <w:t xml:space="preserve"> و گواه</w:t>
      </w:r>
      <w:r w:rsidRPr="00356D95">
        <w:rPr>
          <w:rFonts w:cs="B Lotus" w:hint="cs"/>
          <w:color w:val="1F497D" w:themeColor="text2"/>
          <w:sz w:val="24"/>
          <w:szCs w:val="24"/>
          <w:rtl/>
        </w:rPr>
        <w:t>ی</w:t>
      </w:r>
      <w:r w:rsidRPr="00356D95">
        <w:rPr>
          <w:rFonts w:cs="B Lotus"/>
          <w:color w:val="1F497D" w:themeColor="text2"/>
          <w:sz w:val="24"/>
          <w:szCs w:val="24"/>
          <w:rtl/>
        </w:rPr>
        <w:t xml:space="preserve"> مبدأ با ارائه س</w:t>
      </w:r>
      <w:r w:rsidRPr="00356D95">
        <w:rPr>
          <w:rFonts w:cs="B Lotus" w:hint="cs"/>
          <w:color w:val="1F497D" w:themeColor="text2"/>
          <w:sz w:val="24"/>
          <w:szCs w:val="24"/>
          <w:rtl/>
        </w:rPr>
        <w:t>ی</w:t>
      </w:r>
      <w:r w:rsidRPr="00356D95">
        <w:rPr>
          <w:rFonts w:cs="B Lotus" w:hint="eastAsia"/>
          <w:color w:val="1F497D" w:themeColor="text2"/>
          <w:sz w:val="24"/>
          <w:szCs w:val="24"/>
          <w:rtl/>
        </w:rPr>
        <w:t>اهه</w:t>
      </w:r>
      <w:r w:rsidRPr="00356D95">
        <w:rPr>
          <w:rFonts w:cs="B Lotus"/>
          <w:color w:val="1F497D" w:themeColor="text2"/>
          <w:sz w:val="24"/>
          <w:szCs w:val="24"/>
          <w:rtl/>
        </w:rPr>
        <w:t xml:space="preserve"> تجار</w:t>
      </w:r>
      <w:r w:rsidRPr="00356D95">
        <w:rPr>
          <w:rFonts w:cs="B Lotus" w:hint="cs"/>
          <w:color w:val="1F497D" w:themeColor="text2"/>
          <w:sz w:val="24"/>
          <w:szCs w:val="24"/>
          <w:rtl/>
        </w:rPr>
        <w:t>ی</w:t>
      </w:r>
      <w:r w:rsidRPr="00356D95">
        <w:rPr>
          <w:rFonts w:cs="B Lotus"/>
          <w:color w:val="1F497D" w:themeColor="text2"/>
          <w:sz w:val="24"/>
          <w:szCs w:val="24"/>
          <w:rtl/>
        </w:rPr>
        <w:t xml:space="preserve"> و قبض انبار معتبر به نام واردکننده </w:t>
      </w:r>
      <w:r w:rsidRPr="00356D95">
        <w:rPr>
          <w:rFonts w:cs="B Lotus" w:hint="cs"/>
          <w:color w:val="1F497D" w:themeColor="text2"/>
          <w:sz w:val="24"/>
          <w:szCs w:val="24"/>
          <w:rtl/>
        </w:rPr>
        <w:t>(</w:t>
      </w:r>
      <w:r w:rsidRPr="00356D95">
        <w:rPr>
          <w:rFonts w:cs="B Lotus"/>
          <w:color w:val="1F497D" w:themeColor="text2"/>
          <w:sz w:val="24"/>
          <w:szCs w:val="24"/>
          <w:rtl/>
        </w:rPr>
        <w:t xml:space="preserve">و </w:t>
      </w:r>
      <w:r w:rsidRPr="00356D95">
        <w:rPr>
          <w:rFonts w:cs="B Lotus" w:hint="cs"/>
          <w:color w:val="1F497D" w:themeColor="text2"/>
          <w:sz w:val="24"/>
          <w:szCs w:val="24"/>
          <w:rtl/>
        </w:rPr>
        <w:t>ی</w:t>
      </w:r>
      <w:r w:rsidRPr="00356D95">
        <w:rPr>
          <w:rFonts w:cs="B Lotus" w:hint="eastAsia"/>
          <w:color w:val="1F497D" w:themeColor="text2"/>
          <w:sz w:val="24"/>
          <w:szCs w:val="24"/>
          <w:rtl/>
        </w:rPr>
        <w:t>ا</w:t>
      </w:r>
      <w:r w:rsidRPr="00356D95">
        <w:rPr>
          <w:rFonts w:cs="B Lotus"/>
          <w:color w:val="1F497D" w:themeColor="text2"/>
          <w:sz w:val="24"/>
          <w:szCs w:val="24"/>
          <w:rtl/>
        </w:rPr>
        <w:t xml:space="preserve"> ظهرنو</w:t>
      </w:r>
      <w:r w:rsidRPr="00356D95">
        <w:rPr>
          <w:rFonts w:cs="B Lotus" w:hint="cs"/>
          <w:color w:val="1F497D" w:themeColor="text2"/>
          <w:sz w:val="24"/>
          <w:szCs w:val="24"/>
          <w:rtl/>
        </w:rPr>
        <w:t>ی</w:t>
      </w:r>
      <w:r w:rsidRPr="00356D95">
        <w:rPr>
          <w:rFonts w:cs="B Lotus" w:hint="eastAsia"/>
          <w:color w:val="1F497D" w:themeColor="text2"/>
          <w:sz w:val="24"/>
          <w:szCs w:val="24"/>
          <w:rtl/>
        </w:rPr>
        <w:t>س</w:t>
      </w:r>
      <w:r w:rsidRPr="00356D95">
        <w:rPr>
          <w:rFonts w:cs="B Lotus" w:hint="cs"/>
          <w:color w:val="1F497D" w:themeColor="text2"/>
          <w:sz w:val="24"/>
          <w:szCs w:val="24"/>
          <w:rtl/>
        </w:rPr>
        <w:t>ی</w:t>
      </w:r>
      <w:r w:rsidRPr="00356D95">
        <w:rPr>
          <w:rFonts w:cs="B Lotus"/>
          <w:color w:val="1F497D" w:themeColor="text2"/>
          <w:sz w:val="24"/>
          <w:szCs w:val="24"/>
          <w:rtl/>
        </w:rPr>
        <w:t xml:space="preserve"> شده به نام واردکننده</w:t>
      </w:r>
      <w:r w:rsidRPr="00356D95">
        <w:rPr>
          <w:rFonts w:cs="B Lotus" w:hint="cs"/>
          <w:color w:val="1F497D" w:themeColor="text2"/>
          <w:sz w:val="24"/>
          <w:szCs w:val="24"/>
          <w:rtl/>
        </w:rPr>
        <w:t>)</w:t>
      </w:r>
      <w:r w:rsidRPr="00356D95">
        <w:rPr>
          <w:rFonts w:cs="B Lotus"/>
          <w:color w:val="1F497D" w:themeColor="text2"/>
          <w:sz w:val="24"/>
          <w:szCs w:val="24"/>
          <w:rtl/>
        </w:rPr>
        <w:t xml:space="preserve"> منوط به تحو</w:t>
      </w:r>
      <w:r w:rsidRPr="00356D95">
        <w:rPr>
          <w:rFonts w:cs="B Lotus" w:hint="cs"/>
          <w:color w:val="1F497D" w:themeColor="text2"/>
          <w:sz w:val="24"/>
          <w:szCs w:val="24"/>
          <w:rtl/>
        </w:rPr>
        <w:t>ی</w:t>
      </w:r>
      <w:r w:rsidRPr="00356D95">
        <w:rPr>
          <w:rFonts w:cs="B Lotus" w:hint="eastAsia"/>
          <w:color w:val="1F497D" w:themeColor="text2"/>
          <w:sz w:val="24"/>
          <w:szCs w:val="24"/>
          <w:rtl/>
        </w:rPr>
        <w:t>ل</w:t>
      </w:r>
      <w:r w:rsidRPr="00356D95">
        <w:rPr>
          <w:rFonts w:cs="B Lotus"/>
          <w:color w:val="1F497D" w:themeColor="text2"/>
          <w:sz w:val="24"/>
          <w:szCs w:val="24"/>
          <w:rtl/>
        </w:rPr>
        <w:t xml:space="preserve"> و فروش آن به بانک مرکز</w:t>
      </w:r>
      <w:r w:rsidRPr="00356D95">
        <w:rPr>
          <w:rFonts w:cs="B Lotus" w:hint="cs"/>
          <w:color w:val="1F497D" w:themeColor="text2"/>
          <w:sz w:val="24"/>
          <w:szCs w:val="24"/>
          <w:rtl/>
        </w:rPr>
        <w:t>ی</w:t>
      </w:r>
      <w:r w:rsidRPr="00356D95">
        <w:rPr>
          <w:rFonts w:cs="B Lotus"/>
          <w:color w:val="1F497D" w:themeColor="text2"/>
          <w:sz w:val="24"/>
          <w:szCs w:val="24"/>
          <w:rtl/>
        </w:rPr>
        <w:t xml:space="preserve"> ج.ا.</w:t>
      </w:r>
      <w:r w:rsidRPr="00356D95">
        <w:rPr>
          <w:rFonts w:cs="B Lotus" w:hint="cs"/>
          <w:color w:val="1F497D" w:themeColor="text2"/>
          <w:sz w:val="24"/>
          <w:szCs w:val="24"/>
          <w:rtl/>
        </w:rPr>
        <w:t>ا</w:t>
      </w:r>
      <w:r w:rsidRPr="00356D95">
        <w:rPr>
          <w:rFonts w:cs="B Lotus"/>
          <w:color w:val="1F497D" w:themeColor="text2"/>
          <w:sz w:val="24"/>
          <w:szCs w:val="24"/>
          <w:rtl/>
        </w:rPr>
        <w:t xml:space="preserve"> </w:t>
      </w:r>
      <w:r w:rsidRPr="00356D95">
        <w:rPr>
          <w:rFonts w:cs="B Lotus" w:hint="cs"/>
          <w:color w:val="1F497D" w:themeColor="text2"/>
          <w:sz w:val="24"/>
          <w:szCs w:val="24"/>
          <w:rtl/>
        </w:rPr>
        <w:t>(</w:t>
      </w:r>
      <w:r w:rsidRPr="00356D95">
        <w:rPr>
          <w:rFonts w:cs="B Lotus"/>
          <w:color w:val="1F497D" w:themeColor="text2"/>
          <w:sz w:val="24"/>
          <w:szCs w:val="24"/>
          <w:rtl/>
        </w:rPr>
        <w:t>با هماهنگ</w:t>
      </w:r>
      <w:r w:rsidRPr="00356D95">
        <w:rPr>
          <w:rFonts w:cs="B Lotus" w:hint="cs"/>
          <w:color w:val="1F497D" w:themeColor="text2"/>
          <w:sz w:val="24"/>
          <w:szCs w:val="24"/>
          <w:rtl/>
        </w:rPr>
        <w:t>ی</w:t>
      </w:r>
      <w:r w:rsidRPr="00356D95">
        <w:rPr>
          <w:rFonts w:cs="B Lotus"/>
          <w:color w:val="1F497D" w:themeColor="text2"/>
          <w:sz w:val="24"/>
          <w:szCs w:val="24"/>
          <w:rtl/>
        </w:rPr>
        <w:t xml:space="preserve"> اداره خزانه‌داری ارز</w:t>
      </w:r>
      <w:r w:rsidRPr="00356D95">
        <w:rPr>
          <w:rFonts w:cs="B Lotus" w:hint="cs"/>
          <w:color w:val="1F497D" w:themeColor="text2"/>
          <w:sz w:val="24"/>
          <w:szCs w:val="24"/>
          <w:rtl/>
        </w:rPr>
        <w:t>ی)</w:t>
      </w:r>
      <w:r w:rsidRPr="00356D95">
        <w:rPr>
          <w:rFonts w:cs="B Lotus"/>
          <w:color w:val="1F497D" w:themeColor="text2"/>
          <w:sz w:val="24"/>
          <w:szCs w:val="24"/>
          <w:rtl/>
        </w:rPr>
        <w:t xml:space="preserve"> و </w:t>
      </w:r>
      <w:r w:rsidRPr="00356D95">
        <w:rPr>
          <w:rFonts w:cs="B Lotus" w:hint="cs"/>
          <w:color w:val="1F497D" w:themeColor="text2"/>
          <w:sz w:val="24"/>
          <w:szCs w:val="24"/>
          <w:rtl/>
        </w:rPr>
        <w:t>ی</w:t>
      </w:r>
      <w:r w:rsidRPr="00356D95">
        <w:rPr>
          <w:rFonts w:cs="B Lotus" w:hint="eastAsia"/>
          <w:color w:val="1F497D" w:themeColor="text2"/>
          <w:sz w:val="24"/>
          <w:szCs w:val="24"/>
          <w:rtl/>
        </w:rPr>
        <w:t>ا</w:t>
      </w:r>
      <w:r w:rsidRPr="00356D95">
        <w:rPr>
          <w:rFonts w:cs="B Lotus"/>
          <w:color w:val="1F497D" w:themeColor="text2"/>
          <w:sz w:val="24"/>
          <w:szCs w:val="24"/>
          <w:rtl/>
        </w:rPr>
        <w:t xml:space="preserve"> تحو</w:t>
      </w:r>
      <w:r w:rsidRPr="00356D95">
        <w:rPr>
          <w:rFonts w:cs="B Lotus" w:hint="cs"/>
          <w:color w:val="1F497D" w:themeColor="text2"/>
          <w:sz w:val="24"/>
          <w:szCs w:val="24"/>
          <w:rtl/>
        </w:rPr>
        <w:t>ی</w:t>
      </w:r>
      <w:r w:rsidRPr="00356D95">
        <w:rPr>
          <w:rFonts w:cs="B Lotus" w:hint="eastAsia"/>
          <w:color w:val="1F497D" w:themeColor="text2"/>
          <w:sz w:val="24"/>
          <w:szCs w:val="24"/>
          <w:rtl/>
        </w:rPr>
        <w:t>ل</w:t>
      </w:r>
      <w:r w:rsidRPr="00356D95">
        <w:rPr>
          <w:rFonts w:cs="B Lotus" w:hint="cs"/>
          <w:color w:val="1F497D" w:themeColor="text2"/>
          <w:sz w:val="24"/>
          <w:szCs w:val="24"/>
          <w:rtl/>
        </w:rPr>
        <w:t>،</w:t>
      </w:r>
      <w:r w:rsidRPr="00356D95">
        <w:rPr>
          <w:rFonts w:cs="B Lotus"/>
          <w:color w:val="1F497D" w:themeColor="text2"/>
          <w:sz w:val="24"/>
          <w:szCs w:val="24"/>
          <w:rtl/>
        </w:rPr>
        <w:t xml:space="preserve"> عرضه و فروش آن در بستر مرکز مبادله ارز و طلا</w:t>
      </w:r>
      <w:r w:rsidRPr="00356D95">
        <w:rPr>
          <w:rFonts w:cs="B Lotus" w:hint="cs"/>
          <w:color w:val="1F497D" w:themeColor="text2"/>
          <w:sz w:val="24"/>
          <w:szCs w:val="24"/>
          <w:rtl/>
        </w:rPr>
        <w:t>ی</w:t>
      </w:r>
      <w:r w:rsidRPr="00356D95">
        <w:rPr>
          <w:rFonts w:cs="B Lotus"/>
          <w:color w:val="1F497D" w:themeColor="text2"/>
          <w:sz w:val="24"/>
          <w:szCs w:val="24"/>
          <w:rtl/>
        </w:rPr>
        <w:t xml:space="preserve"> ا</w:t>
      </w:r>
      <w:r w:rsidRPr="00356D95">
        <w:rPr>
          <w:rFonts w:cs="B Lotus" w:hint="cs"/>
          <w:color w:val="1F497D" w:themeColor="text2"/>
          <w:sz w:val="24"/>
          <w:szCs w:val="24"/>
          <w:rtl/>
        </w:rPr>
        <w:t>ی</w:t>
      </w:r>
      <w:r w:rsidRPr="00356D95">
        <w:rPr>
          <w:rFonts w:cs="B Lotus" w:hint="eastAsia"/>
          <w:color w:val="1F497D" w:themeColor="text2"/>
          <w:sz w:val="24"/>
          <w:szCs w:val="24"/>
          <w:rtl/>
        </w:rPr>
        <w:t>ران</w:t>
      </w:r>
      <w:r w:rsidRPr="00356D95">
        <w:rPr>
          <w:rFonts w:cs="B Lotus"/>
          <w:color w:val="1F497D" w:themeColor="text2"/>
          <w:sz w:val="24"/>
          <w:szCs w:val="24"/>
          <w:rtl/>
        </w:rPr>
        <w:t xml:space="preserve"> امکان‌پذیر می‌باشد</w:t>
      </w:r>
      <w:r w:rsidRPr="00356D95">
        <w:rPr>
          <w:rFonts w:cs="B Lotus" w:hint="cs"/>
          <w:color w:val="1F497D" w:themeColor="text2"/>
          <w:sz w:val="24"/>
          <w:szCs w:val="24"/>
          <w:rtl/>
        </w:rPr>
        <w:t>.</w:t>
      </w:r>
      <w:r w:rsidRPr="00356D95">
        <w:rPr>
          <w:rFonts w:cs="B Lotus"/>
          <w:color w:val="1F497D" w:themeColor="text2"/>
          <w:sz w:val="24"/>
          <w:szCs w:val="24"/>
          <w:rtl/>
        </w:rPr>
        <w:t xml:space="preserve"> رفع تعهد ارز</w:t>
      </w:r>
      <w:r w:rsidRPr="00356D95">
        <w:rPr>
          <w:rFonts w:cs="B Lotus" w:hint="cs"/>
          <w:color w:val="1F497D" w:themeColor="text2"/>
          <w:sz w:val="24"/>
          <w:szCs w:val="24"/>
          <w:rtl/>
        </w:rPr>
        <w:t>ی</w:t>
      </w:r>
      <w:r w:rsidRPr="00356D95">
        <w:rPr>
          <w:rFonts w:cs="B Lotus"/>
          <w:color w:val="1F497D" w:themeColor="text2"/>
          <w:sz w:val="24"/>
          <w:szCs w:val="24"/>
          <w:rtl/>
        </w:rPr>
        <w:t xml:space="preserve"> صادرات</w:t>
      </w:r>
      <w:r w:rsidRPr="00356D95">
        <w:rPr>
          <w:rFonts w:cs="B Lotus" w:hint="cs"/>
          <w:color w:val="1F497D" w:themeColor="text2"/>
          <w:sz w:val="24"/>
          <w:szCs w:val="24"/>
          <w:rtl/>
        </w:rPr>
        <w:t>ی</w:t>
      </w:r>
      <w:r w:rsidRPr="00356D95">
        <w:rPr>
          <w:rFonts w:cs="B Lotus"/>
          <w:color w:val="1F497D" w:themeColor="text2"/>
          <w:sz w:val="24"/>
          <w:szCs w:val="24"/>
          <w:rtl/>
        </w:rPr>
        <w:t xml:space="preserve"> از کوتاژها</w:t>
      </w:r>
      <w:r w:rsidRPr="00356D95">
        <w:rPr>
          <w:rFonts w:cs="B Lotus" w:hint="cs"/>
          <w:color w:val="1F497D" w:themeColor="text2"/>
          <w:sz w:val="24"/>
          <w:szCs w:val="24"/>
          <w:rtl/>
        </w:rPr>
        <w:t>ی</w:t>
      </w:r>
      <w:r w:rsidRPr="00356D95">
        <w:rPr>
          <w:rFonts w:cs="B Lotus"/>
          <w:color w:val="1F497D" w:themeColor="text2"/>
          <w:sz w:val="24"/>
          <w:szCs w:val="24"/>
          <w:rtl/>
        </w:rPr>
        <w:t xml:space="preserve"> صادرات</w:t>
      </w:r>
      <w:r w:rsidRPr="00356D95">
        <w:rPr>
          <w:rFonts w:cs="B Lotus" w:hint="cs"/>
          <w:color w:val="1F497D" w:themeColor="text2"/>
          <w:sz w:val="24"/>
          <w:szCs w:val="24"/>
          <w:rtl/>
        </w:rPr>
        <w:t>ی</w:t>
      </w:r>
      <w:r w:rsidRPr="00356D95">
        <w:rPr>
          <w:rFonts w:cs="B Lotus"/>
          <w:color w:val="1F497D" w:themeColor="text2"/>
          <w:sz w:val="24"/>
          <w:szCs w:val="24"/>
          <w:rtl/>
        </w:rPr>
        <w:t xml:space="preserve"> مندرج در سامانه تأم</w:t>
      </w:r>
      <w:r w:rsidRPr="00356D95">
        <w:rPr>
          <w:rFonts w:cs="B Lotus" w:hint="cs"/>
          <w:color w:val="1F497D" w:themeColor="text2"/>
          <w:sz w:val="24"/>
          <w:szCs w:val="24"/>
          <w:rtl/>
        </w:rPr>
        <w:t>ی</w:t>
      </w:r>
      <w:r w:rsidRPr="00356D95">
        <w:rPr>
          <w:rFonts w:cs="B Lotus" w:hint="eastAsia"/>
          <w:color w:val="1F497D" w:themeColor="text2"/>
          <w:sz w:val="24"/>
          <w:szCs w:val="24"/>
          <w:rtl/>
        </w:rPr>
        <w:t>ن</w:t>
      </w:r>
      <w:r w:rsidRPr="00356D95">
        <w:rPr>
          <w:rFonts w:cs="B Lotus"/>
          <w:color w:val="1F497D" w:themeColor="text2"/>
          <w:sz w:val="24"/>
          <w:szCs w:val="24"/>
          <w:rtl/>
        </w:rPr>
        <w:t xml:space="preserve"> ارز و رفع تعهد ارز</w:t>
      </w:r>
      <w:r w:rsidRPr="00356D95">
        <w:rPr>
          <w:rFonts w:cs="B Lotus" w:hint="cs"/>
          <w:color w:val="1F497D" w:themeColor="text2"/>
          <w:sz w:val="24"/>
          <w:szCs w:val="24"/>
          <w:rtl/>
        </w:rPr>
        <w:t>ی</w:t>
      </w:r>
      <w:r w:rsidRPr="00356D95">
        <w:rPr>
          <w:rFonts w:cs="B Lotus"/>
          <w:color w:val="1F497D" w:themeColor="text2"/>
          <w:sz w:val="24"/>
          <w:szCs w:val="24"/>
          <w:rtl/>
        </w:rPr>
        <w:t xml:space="preserve"> واردات</w:t>
      </w:r>
      <w:r w:rsidRPr="00356D95">
        <w:rPr>
          <w:rFonts w:cs="B Lotus" w:hint="cs"/>
          <w:color w:val="1F497D" w:themeColor="text2"/>
          <w:sz w:val="24"/>
          <w:szCs w:val="24"/>
          <w:rtl/>
        </w:rPr>
        <w:t>ی</w:t>
      </w:r>
      <w:r w:rsidRPr="00356D95">
        <w:rPr>
          <w:rFonts w:cs="B Lotus"/>
          <w:color w:val="1F497D" w:themeColor="text2"/>
          <w:sz w:val="24"/>
          <w:szCs w:val="24"/>
          <w:rtl/>
        </w:rPr>
        <w:t xml:space="preserve"> از طلا</w:t>
      </w:r>
      <w:r w:rsidRPr="00356D95">
        <w:rPr>
          <w:rFonts w:cs="B Lotus" w:hint="cs"/>
          <w:color w:val="1F497D" w:themeColor="text2"/>
          <w:sz w:val="24"/>
          <w:szCs w:val="24"/>
          <w:rtl/>
        </w:rPr>
        <w:t>ی</w:t>
      </w:r>
      <w:r w:rsidRPr="00356D95">
        <w:rPr>
          <w:rFonts w:cs="B Lotus"/>
          <w:color w:val="1F497D" w:themeColor="text2"/>
          <w:sz w:val="24"/>
          <w:szCs w:val="24"/>
          <w:rtl/>
        </w:rPr>
        <w:t xml:space="preserve"> وارده و آزادساز</w:t>
      </w:r>
      <w:r w:rsidRPr="00356D95">
        <w:rPr>
          <w:rFonts w:cs="B Lotus" w:hint="cs"/>
          <w:color w:val="1F497D" w:themeColor="text2"/>
          <w:sz w:val="24"/>
          <w:szCs w:val="24"/>
          <w:rtl/>
        </w:rPr>
        <w:t>ی</w:t>
      </w:r>
      <w:r w:rsidRPr="00356D95">
        <w:rPr>
          <w:rFonts w:cs="B Lotus"/>
          <w:color w:val="1F497D" w:themeColor="text2"/>
          <w:sz w:val="24"/>
          <w:szCs w:val="24"/>
          <w:rtl/>
        </w:rPr>
        <w:t xml:space="preserve"> وثا</w:t>
      </w:r>
      <w:r w:rsidRPr="00356D95">
        <w:rPr>
          <w:rFonts w:cs="B Lotus" w:hint="cs"/>
          <w:color w:val="1F497D" w:themeColor="text2"/>
          <w:sz w:val="24"/>
          <w:szCs w:val="24"/>
          <w:rtl/>
        </w:rPr>
        <w:t>ی</w:t>
      </w:r>
      <w:r w:rsidRPr="00356D95">
        <w:rPr>
          <w:rFonts w:cs="B Lotus" w:hint="eastAsia"/>
          <w:color w:val="1F497D" w:themeColor="text2"/>
          <w:sz w:val="24"/>
          <w:szCs w:val="24"/>
          <w:rtl/>
        </w:rPr>
        <w:t>ق</w:t>
      </w:r>
      <w:r w:rsidRPr="00356D95">
        <w:rPr>
          <w:rFonts w:cs="B Lotus"/>
          <w:color w:val="1F497D" w:themeColor="text2"/>
          <w:sz w:val="24"/>
          <w:szCs w:val="24"/>
          <w:rtl/>
        </w:rPr>
        <w:t xml:space="preserve"> </w:t>
      </w:r>
      <w:r w:rsidRPr="00356D95">
        <w:rPr>
          <w:rFonts w:cs="B Lotus" w:hint="eastAsia"/>
          <w:color w:val="1F497D" w:themeColor="text2"/>
          <w:sz w:val="24"/>
          <w:szCs w:val="24"/>
          <w:rtl/>
        </w:rPr>
        <w:t>مأخوذه</w:t>
      </w:r>
      <w:r w:rsidRPr="00356D95">
        <w:rPr>
          <w:rFonts w:cs="B Lotus"/>
          <w:color w:val="1F497D" w:themeColor="text2"/>
          <w:sz w:val="24"/>
          <w:szCs w:val="24"/>
          <w:rtl/>
        </w:rPr>
        <w:t xml:space="preserve"> علاوه بر لزوم ارائه پروانه گمرک</w:t>
      </w:r>
      <w:r w:rsidRPr="00356D95">
        <w:rPr>
          <w:rFonts w:cs="B Lotus" w:hint="cs"/>
          <w:color w:val="1F497D" w:themeColor="text2"/>
          <w:sz w:val="24"/>
          <w:szCs w:val="24"/>
          <w:rtl/>
        </w:rPr>
        <w:t>ی</w:t>
      </w:r>
      <w:r w:rsidRPr="00356D95">
        <w:rPr>
          <w:rFonts w:cs="B Lotus"/>
          <w:color w:val="1F497D" w:themeColor="text2"/>
          <w:sz w:val="24"/>
          <w:szCs w:val="24"/>
          <w:rtl/>
        </w:rPr>
        <w:t xml:space="preserve"> مطابق</w:t>
      </w:r>
      <w:r w:rsidRPr="00356D95">
        <w:rPr>
          <w:rFonts w:cs="B Lotus" w:hint="cs"/>
          <w:color w:val="1F497D" w:themeColor="text2"/>
          <w:sz w:val="24"/>
          <w:szCs w:val="24"/>
          <w:rtl/>
        </w:rPr>
        <w:t>،</w:t>
      </w:r>
      <w:r w:rsidRPr="00356D95">
        <w:rPr>
          <w:rFonts w:cs="B Lotus"/>
          <w:color w:val="1F497D" w:themeColor="text2"/>
          <w:sz w:val="24"/>
          <w:szCs w:val="24"/>
          <w:rtl/>
        </w:rPr>
        <w:t xml:space="preserve"> حاک</w:t>
      </w:r>
      <w:r w:rsidRPr="00356D95">
        <w:rPr>
          <w:rFonts w:cs="B Lotus" w:hint="cs"/>
          <w:color w:val="1F497D" w:themeColor="text2"/>
          <w:sz w:val="24"/>
          <w:szCs w:val="24"/>
          <w:rtl/>
        </w:rPr>
        <w:t>ی</w:t>
      </w:r>
      <w:r w:rsidRPr="00356D95">
        <w:rPr>
          <w:rFonts w:cs="B Lotus"/>
          <w:color w:val="1F497D" w:themeColor="text2"/>
          <w:sz w:val="24"/>
          <w:szCs w:val="24"/>
          <w:rtl/>
        </w:rPr>
        <w:t xml:space="preserve"> از ترخ</w:t>
      </w:r>
      <w:r w:rsidRPr="00356D95">
        <w:rPr>
          <w:rFonts w:cs="B Lotus" w:hint="cs"/>
          <w:color w:val="1F497D" w:themeColor="text2"/>
          <w:sz w:val="24"/>
          <w:szCs w:val="24"/>
          <w:rtl/>
        </w:rPr>
        <w:t>ی</w:t>
      </w:r>
      <w:r w:rsidRPr="00356D95">
        <w:rPr>
          <w:rFonts w:cs="B Lotus" w:hint="eastAsia"/>
          <w:color w:val="1F497D" w:themeColor="text2"/>
          <w:sz w:val="24"/>
          <w:szCs w:val="24"/>
          <w:rtl/>
        </w:rPr>
        <w:t>ص</w:t>
      </w:r>
      <w:r w:rsidRPr="00356D95">
        <w:rPr>
          <w:rFonts w:cs="B Lotus"/>
          <w:color w:val="1F497D" w:themeColor="text2"/>
          <w:sz w:val="24"/>
          <w:szCs w:val="24"/>
          <w:rtl/>
        </w:rPr>
        <w:t xml:space="preserve"> قطع</w:t>
      </w:r>
      <w:r w:rsidRPr="00356D95">
        <w:rPr>
          <w:rFonts w:cs="B Lotus" w:hint="cs"/>
          <w:color w:val="1F497D" w:themeColor="text2"/>
          <w:sz w:val="24"/>
          <w:szCs w:val="24"/>
          <w:rtl/>
        </w:rPr>
        <w:t>ی</w:t>
      </w:r>
      <w:r w:rsidRPr="00356D95">
        <w:rPr>
          <w:rFonts w:cs="B Lotus"/>
          <w:color w:val="1F497D" w:themeColor="text2"/>
          <w:sz w:val="24"/>
          <w:szCs w:val="24"/>
          <w:rtl/>
        </w:rPr>
        <w:t xml:space="preserve"> کالا به مقصد سرزم</w:t>
      </w:r>
      <w:r w:rsidRPr="00356D95">
        <w:rPr>
          <w:rFonts w:cs="B Lotus" w:hint="cs"/>
          <w:color w:val="1F497D" w:themeColor="text2"/>
          <w:sz w:val="24"/>
          <w:szCs w:val="24"/>
          <w:rtl/>
        </w:rPr>
        <w:t>ی</w:t>
      </w:r>
      <w:r w:rsidRPr="00356D95">
        <w:rPr>
          <w:rFonts w:cs="B Lotus" w:hint="eastAsia"/>
          <w:color w:val="1F497D" w:themeColor="text2"/>
          <w:sz w:val="24"/>
          <w:szCs w:val="24"/>
          <w:rtl/>
        </w:rPr>
        <w:t>ن</w:t>
      </w:r>
      <w:r w:rsidRPr="00356D95">
        <w:rPr>
          <w:rFonts w:cs="B Lotus"/>
          <w:color w:val="1F497D" w:themeColor="text2"/>
          <w:sz w:val="24"/>
          <w:szCs w:val="24"/>
          <w:rtl/>
        </w:rPr>
        <w:t xml:space="preserve"> اصل</w:t>
      </w:r>
      <w:r w:rsidRPr="00356D95">
        <w:rPr>
          <w:rFonts w:cs="B Lotus" w:hint="cs"/>
          <w:color w:val="1F497D" w:themeColor="text2"/>
          <w:sz w:val="24"/>
          <w:szCs w:val="24"/>
          <w:rtl/>
        </w:rPr>
        <w:t>ی،</w:t>
      </w:r>
      <w:r w:rsidRPr="00356D95">
        <w:rPr>
          <w:rFonts w:cs="B Lotus"/>
          <w:color w:val="1F497D" w:themeColor="text2"/>
          <w:sz w:val="24"/>
          <w:szCs w:val="24"/>
          <w:rtl/>
        </w:rPr>
        <w:t xml:space="preserve"> حسب مورد منوط به اخذ تأ</w:t>
      </w:r>
      <w:r w:rsidRPr="00356D95">
        <w:rPr>
          <w:rFonts w:cs="B Lotus" w:hint="cs"/>
          <w:color w:val="1F497D" w:themeColor="text2"/>
          <w:sz w:val="24"/>
          <w:szCs w:val="24"/>
          <w:rtl/>
        </w:rPr>
        <w:t>یی</w:t>
      </w:r>
      <w:r w:rsidRPr="00356D95">
        <w:rPr>
          <w:rFonts w:cs="B Lotus" w:hint="eastAsia"/>
          <w:color w:val="1F497D" w:themeColor="text2"/>
          <w:sz w:val="24"/>
          <w:szCs w:val="24"/>
          <w:rtl/>
        </w:rPr>
        <w:t>د</w:t>
      </w:r>
      <w:r w:rsidRPr="00356D95">
        <w:rPr>
          <w:rFonts w:cs="B Lotus" w:hint="cs"/>
          <w:color w:val="1F497D" w:themeColor="text2"/>
          <w:sz w:val="24"/>
          <w:szCs w:val="24"/>
          <w:rtl/>
        </w:rPr>
        <w:t>ی</w:t>
      </w:r>
      <w:r w:rsidRPr="00356D95">
        <w:rPr>
          <w:rFonts w:cs="B Lotus" w:hint="eastAsia"/>
          <w:color w:val="1F497D" w:themeColor="text2"/>
          <w:sz w:val="24"/>
          <w:szCs w:val="24"/>
          <w:rtl/>
        </w:rPr>
        <w:t>ه</w:t>
      </w:r>
      <w:r w:rsidRPr="00356D95">
        <w:rPr>
          <w:rFonts w:cs="B Lotus"/>
          <w:color w:val="1F497D" w:themeColor="text2"/>
          <w:sz w:val="24"/>
          <w:szCs w:val="24"/>
          <w:rtl/>
        </w:rPr>
        <w:t xml:space="preserve"> تحو</w:t>
      </w:r>
      <w:r w:rsidRPr="00356D95">
        <w:rPr>
          <w:rFonts w:cs="B Lotus" w:hint="cs"/>
          <w:color w:val="1F497D" w:themeColor="text2"/>
          <w:sz w:val="24"/>
          <w:szCs w:val="24"/>
          <w:rtl/>
        </w:rPr>
        <w:t>ی</w:t>
      </w:r>
      <w:r w:rsidRPr="00356D95">
        <w:rPr>
          <w:rFonts w:cs="B Lotus" w:hint="eastAsia"/>
          <w:color w:val="1F497D" w:themeColor="text2"/>
          <w:sz w:val="24"/>
          <w:szCs w:val="24"/>
          <w:rtl/>
        </w:rPr>
        <w:t>ل،</w:t>
      </w:r>
      <w:r w:rsidRPr="00356D95">
        <w:rPr>
          <w:rFonts w:cs="B Lotus"/>
          <w:color w:val="1F497D" w:themeColor="text2"/>
          <w:sz w:val="24"/>
          <w:szCs w:val="24"/>
          <w:rtl/>
        </w:rPr>
        <w:t xml:space="preserve"> عرضه و فروش طلا</w:t>
      </w:r>
      <w:r w:rsidRPr="00356D95">
        <w:rPr>
          <w:rFonts w:cs="B Lotus" w:hint="cs"/>
          <w:color w:val="1F497D" w:themeColor="text2"/>
          <w:sz w:val="24"/>
          <w:szCs w:val="24"/>
          <w:rtl/>
        </w:rPr>
        <w:t>ی</w:t>
      </w:r>
      <w:r w:rsidRPr="00356D95">
        <w:rPr>
          <w:rFonts w:cs="B Lotus"/>
          <w:color w:val="1F497D" w:themeColor="text2"/>
          <w:sz w:val="24"/>
          <w:szCs w:val="24"/>
          <w:rtl/>
        </w:rPr>
        <w:t xml:space="preserve"> وارده از مرکز مبادله ارز و طلا</w:t>
      </w:r>
      <w:r w:rsidRPr="00356D95">
        <w:rPr>
          <w:rFonts w:cs="B Lotus" w:hint="cs"/>
          <w:color w:val="1F497D" w:themeColor="text2"/>
          <w:sz w:val="24"/>
          <w:szCs w:val="24"/>
          <w:rtl/>
        </w:rPr>
        <w:t>ی</w:t>
      </w:r>
      <w:r w:rsidRPr="00356D95">
        <w:rPr>
          <w:rFonts w:cs="B Lotus"/>
          <w:color w:val="1F497D" w:themeColor="text2"/>
          <w:sz w:val="24"/>
          <w:szCs w:val="24"/>
          <w:rtl/>
        </w:rPr>
        <w:t xml:space="preserve"> ا</w:t>
      </w:r>
      <w:r w:rsidRPr="00356D95">
        <w:rPr>
          <w:rFonts w:cs="B Lotus" w:hint="cs"/>
          <w:color w:val="1F497D" w:themeColor="text2"/>
          <w:sz w:val="24"/>
          <w:szCs w:val="24"/>
          <w:rtl/>
        </w:rPr>
        <w:t>ی</w:t>
      </w:r>
      <w:r w:rsidRPr="00356D95">
        <w:rPr>
          <w:rFonts w:cs="B Lotus" w:hint="eastAsia"/>
          <w:color w:val="1F497D" w:themeColor="text2"/>
          <w:sz w:val="24"/>
          <w:szCs w:val="24"/>
          <w:rtl/>
        </w:rPr>
        <w:t>ران</w:t>
      </w:r>
      <w:r w:rsidRPr="00356D95">
        <w:rPr>
          <w:rFonts w:cs="B Lotus"/>
          <w:color w:val="1F497D" w:themeColor="text2"/>
          <w:sz w:val="24"/>
          <w:szCs w:val="24"/>
          <w:rtl/>
        </w:rPr>
        <w:t xml:space="preserve"> و </w:t>
      </w:r>
      <w:r w:rsidRPr="00356D95">
        <w:rPr>
          <w:rFonts w:cs="B Lotus" w:hint="cs"/>
          <w:color w:val="1F497D" w:themeColor="text2"/>
          <w:sz w:val="24"/>
          <w:szCs w:val="24"/>
          <w:rtl/>
        </w:rPr>
        <w:t>ی</w:t>
      </w:r>
      <w:r w:rsidRPr="00356D95">
        <w:rPr>
          <w:rFonts w:cs="B Lotus" w:hint="eastAsia"/>
          <w:color w:val="1F497D" w:themeColor="text2"/>
          <w:sz w:val="24"/>
          <w:szCs w:val="24"/>
          <w:rtl/>
        </w:rPr>
        <w:t>ا</w:t>
      </w:r>
      <w:r w:rsidRPr="00356D95">
        <w:rPr>
          <w:rFonts w:cs="B Lotus"/>
          <w:color w:val="1F497D" w:themeColor="text2"/>
          <w:sz w:val="24"/>
          <w:szCs w:val="24"/>
          <w:rtl/>
        </w:rPr>
        <w:t xml:space="preserve"> اداره خزانه‌داری ارز</w:t>
      </w:r>
      <w:r w:rsidRPr="00356D95">
        <w:rPr>
          <w:rFonts w:cs="B Lotus" w:hint="cs"/>
          <w:color w:val="1F497D" w:themeColor="text2"/>
          <w:sz w:val="24"/>
          <w:szCs w:val="24"/>
          <w:rtl/>
        </w:rPr>
        <w:t>ی</w:t>
      </w:r>
      <w:r w:rsidRPr="00356D95">
        <w:rPr>
          <w:rFonts w:cs="B Lotus"/>
          <w:color w:val="1F497D" w:themeColor="text2"/>
          <w:sz w:val="24"/>
          <w:szCs w:val="24"/>
          <w:rtl/>
        </w:rPr>
        <w:t xml:space="preserve"> بانک مرکز</w:t>
      </w:r>
      <w:r w:rsidRPr="00356D95">
        <w:rPr>
          <w:rFonts w:cs="B Lotus" w:hint="cs"/>
          <w:color w:val="1F497D" w:themeColor="text2"/>
          <w:sz w:val="24"/>
          <w:szCs w:val="24"/>
          <w:rtl/>
        </w:rPr>
        <w:t>ی</w:t>
      </w:r>
      <w:r w:rsidRPr="00356D95">
        <w:rPr>
          <w:rFonts w:cs="B Lotus"/>
          <w:color w:val="1F497D" w:themeColor="text2"/>
          <w:sz w:val="24"/>
          <w:szCs w:val="24"/>
          <w:rtl/>
        </w:rPr>
        <w:t xml:space="preserve"> ج.ا.</w:t>
      </w:r>
      <w:r w:rsidRPr="00356D95">
        <w:rPr>
          <w:rFonts w:cs="B Lotus" w:hint="cs"/>
          <w:color w:val="1F497D" w:themeColor="text2"/>
          <w:sz w:val="24"/>
          <w:szCs w:val="24"/>
          <w:rtl/>
        </w:rPr>
        <w:t>ا</w:t>
      </w:r>
      <w:r w:rsidRPr="00356D95">
        <w:rPr>
          <w:rFonts w:cs="B Lotus"/>
          <w:color w:val="1F497D" w:themeColor="text2"/>
          <w:sz w:val="24"/>
          <w:szCs w:val="24"/>
          <w:rtl/>
        </w:rPr>
        <w:t xml:space="preserve"> ظرف حداکثر </w:t>
      </w:r>
      <w:r w:rsidRPr="00356D95">
        <w:rPr>
          <w:rFonts w:cs="B Lotus"/>
          <w:color w:val="1F497D" w:themeColor="text2"/>
          <w:sz w:val="24"/>
          <w:szCs w:val="24"/>
          <w:rtl/>
          <w:lang w:bidi="fa-IR"/>
        </w:rPr>
        <w:t>۶۰</w:t>
      </w:r>
      <w:r w:rsidRPr="00356D95">
        <w:rPr>
          <w:rFonts w:cs="B Lotus"/>
          <w:color w:val="1F497D" w:themeColor="text2"/>
          <w:sz w:val="24"/>
          <w:szCs w:val="24"/>
          <w:rtl/>
        </w:rPr>
        <w:t xml:space="preserve"> روز تقو</w:t>
      </w:r>
      <w:r w:rsidRPr="00356D95">
        <w:rPr>
          <w:rFonts w:cs="B Lotus" w:hint="cs"/>
          <w:color w:val="1F497D" w:themeColor="text2"/>
          <w:sz w:val="24"/>
          <w:szCs w:val="24"/>
          <w:rtl/>
        </w:rPr>
        <w:t>ی</w:t>
      </w:r>
      <w:r w:rsidRPr="00356D95">
        <w:rPr>
          <w:rFonts w:cs="B Lotus" w:hint="eastAsia"/>
          <w:color w:val="1F497D" w:themeColor="text2"/>
          <w:sz w:val="24"/>
          <w:szCs w:val="24"/>
          <w:rtl/>
        </w:rPr>
        <w:t>م</w:t>
      </w:r>
      <w:r w:rsidRPr="00356D95">
        <w:rPr>
          <w:rFonts w:cs="B Lotus" w:hint="cs"/>
          <w:color w:val="1F497D" w:themeColor="text2"/>
          <w:sz w:val="24"/>
          <w:szCs w:val="24"/>
          <w:rtl/>
        </w:rPr>
        <w:t>ی</w:t>
      </w:r>
      <w:r w:rsidRPr="00356D95">
        <w:rPr>
          <w:rFonts w:cs="B Lotus"/>
          <w:color w:val="1F497D" w:themeColor="text2"/>
          <w:sz w:val="24"/>
          <w:szCs w:val="24"/>
          <w:rtl/>
        </w:rPr>
        <w:t xml:space="preserve"> از </w:t>
      </w:r>
      <w:r w:rsidRPr="00356D95">
        <w:rPr>
          <w:rFonts w:cs="B Lotus"/>
          <w:color w:val="1F497D" w:themeColor="text2"/>
          <w:sz w:val="24"/>
          <w:szCs w:val="24"/>
          <w:rtl/>
        </w:rPr>
        <w:lastRenderedPageBreak/>
        <w:t>تار</w:t>
      </w:r>
      <w:r w:rsidRPr="00356D95">
        <w:rPr>
          <w:rFonts w:cs="B Lotus" w:hint="cs"/>
          <w:color w:val="1F497D" w:themeColor="text2"/>
          <w:sz w:val="24"/>
          <w:szCs w:val="24"/>
          <w:rtl/>
        </w:rPr>
        <w:t>ی</w:t>
      </w:r>
      <w:r w:rsidRPr="00356D95">
        <w:rPr>
          <w:rFonts w:cs="B Lotus" w:hint="eastAsia"/>
          <w:color w:val="1F497D" w:themeColor="text2"/>
          <w:sz w:val="24"/>
          <w:szCs w:val="24"/>
          <w:rtl/>
        </w:rPr>
        <w:t>خ</w:t>
      </w:r>
      <w:r w:rsidRPr="00356D95">
        <w:rPr>
          <w:rFonts w:cs="B Lotus"/>
          <w:color w:val="1F497D" w:themeColor="text2"/>
          <w:sz w:val="24"/>
          <w:szCs w:val="24"/>
          <w:rtl/>
        </w:rPr>
        <w:t xml:space="preserve"> ترخ</w:t>
      </w:r>
      <w:r w:rsidRPr="00356D95">
        <w:rPr>
          <w:rFonts w:cs="B Lotus" w:hint="cs"/>
          <w:color w:val="1F497D" w:themeColor="text2"/>
          <w:sz w:val="24"/>
          <w:szCs w:val="24"/>
          <w:rtl/>
        </w:rPr>
        <w:t>ی</w:t>
      </w:r>
      <w:r w:rsidRPr="00356D95">
        <w:rPr>
          <w:rFonts w:cs="B Lotus" w:hint="eastAsia"/>
          <w:color w:val="1F497D" w:themeColor="text2"/>
          <w:sz w:val="24"/>
          <w:szCs w:val="24"/>
          <w:rtl/>
        </w:rPr>
        <w:t>ص</w:t>
      </w:r>
      <w:r w:rsidRPr="00356D95">
        <w:rPr>
          <w:rFonts w:cs="B Lotus"/>
          <w:color w:val="1F497D" w:themeColor="text2"/>
          <w:sz w:val="24"/>
          <w:szCs w:val="24"/>
          <w:rtl/>
        </w:rPr>
        <w:t xml:space="preserve"> (رس</w:t>
      </w:r>
      <w:r w:rsidRPr="00356D95">
        <w:rPr>
          <w:rFonts w:cs="B Lotus" w:hint="cs"/>
          <w:color w:val="1F497D" w:themeColor="text2"/>
          <w:sz w:val="24"/>
          <w:szCs w:val="24"/>
          <w:rtl/>
        </w:rPr>
        <w:t>ی</w:t>
      </w:r>
      <w:r w:rsidRPr="00356D95">
        <w:rPr>
          <w:rFonts w:cs="B Lotus" w:hint="eastAsia"/>
          <w:color w:val="1F497D" w:themeColor="text2"/>
          <w:sz w:val="24"/>
          <w:szCs w:val="24"/>
          <w:rtl/>
        </w:rPr>
        <w:t>دمال</w:t>
      </w:r>
      <w:r w:rsidRPr="00356D95">
        <w:rPr>
          <w:rFonts w:cs="B Lotus" w:hint="cs"/>
          <w:color w:val="1F497D" w:themeColor="text2"/>
          <w:sz w:val="24"/>
          <w:szCs w:val="24"/>
          <w:rtl/>
        </w:rPr>
        <w:t>ی</w:t>
      </w:r>
      <w:r w:rsidRPr="00356D95">
        <w:rPr>
          <w:rFonts w:cs="B Lotus"/>
          <w:color w:val="1F497D" w:themeColor="text2"/>
          <w:sz w:val="24"/>
          <w:szCs w:val="24"/>
          <w:rtl/>
        </w:rPr>
        <w:t>) خواهد بود.</w:t>
      </w:r>
    </w:p>
    <w:p w:rsidR="00710C61" w:rsidRPr="00356D95" w:rsidRDefault="00710C61" w:rsidP="00710C61">
      <w:pPr>
        <w:bidi/>
        <w:jc w:val="both"/>
        <w:rPr>
          <w:rFonts w:cs="B Lotus"/>
          <w:color w:val="1F497D" w:themeColor="text2"/>
          <w:sz w:val="24"/>
          <w:szCs w:val="24"/>
          <w:rtl/>
        </w:rPr>
      </w:pPr>
      <w:r w:rsidRPr="00356D95">
        <w:rPr>
          <w:rFonts w:cs="B Lotus"/>
          <w:color w:val="1F497D" w:themeColor="text2"/>
          <w:sz w:val="24"/>
          <w:szCs w:val="24"/>
          <w:rtl/>
        </w:rPr>
        <w:t>تبصره</w:t>
      </w:r>
      <w:r w:rsidRPr="00356D95">
        <w:rPr>
          <w:rFonts w:cs="B Lotus" w:hint="cs"/>
          <w:color w:val="1F497D" w:themeColor="text2"/>
          <w:sz w:val="24"/>
          <w:szCs w:val="24"/>
          <w:rtl/>
        </w:rPr>
        <w:t>:</w:t>
      </w:r>
      <w:r w:rsidRPr="00356D95">
        <w:rPr>
          <w:rFonts w:cs="B Lotus"/>
          <w:color w:val="1F497D" w:themeColor="text2"/>
          <w:sz w:val="24"/>
          <w:szCs w:val="24"/>
          <w:rtl/>
        </w:rPr>
        <w:t xml:space="preserve"> ضمن تأک</w:t>
      </w:r>
      <w:r w:rsidRPr="00356D95">
        <w:rPr>
          <w:rFonts w:cs="B Lotus" w:hint="cs"/>
          <w:color w:val="1F497D" w:themeColor="text2"/>
          <w:sz w:val="24"/>
          <w:szCs w:val="24"/>
          <w:rtl/>
        </w:rPr>
        <w:t>ی</w:t>
      </w:r>
      <w:r w:rsidRPr="00356D95">
        <w:rPr>
          <w:rFonts w:cs="B Lotus" w:hint="eastAsia"/>
          <w:color w:val="1F497D" w:themeColor="text2"/>
          <w:sz w:val="24"/>
          <w:szCs w:val="24"/>
          <w:rtl/>
        </w:rPr>
        <w:t>د</w:t>
      </w:r>
      <w:r w:rsidRPr="00356D95">
        <w:rPr>
          <w:rFonts w:cs="B Lotus"/>
          <w:color w:val="1F497D" w:themeColor="text2"/>
          <w:sz w:val="24"/>
          <w:szCs w:val="24"/>
          <w:rtl/>
        </w:rPr>
        <w:t xml:space="preserve"> بر لزوم پ</w:t>
      </w:r>
      <w:r w:rsidRPr="00356D95">
        <w:rPr>
          <w:rFonts w:cs="B Lotus" w:hint="cs"/>
          <w:color w:val="1F497D" w:themeColor="text2"/>
          <w:sz w:val="24"/>
          <w:szCs w:val="24"/>
          <w:rtl/>
        </w:rPr>
        <w:t>ی</w:t>
      </w:r>
      <w:r w:rsidRPr="00356D95">
        <w:rPr>
          <w:rFonts w:cs="B Lotus" w:hint="eastAsia"/>
          <w:color w:val="1F497D" w:themeColor="text2"/>
          <w:sz w:val="24"/>
          <w:szCs w:val="24"/>
          <w:rtl/>
        </w:rPr>
        <w:t>گ</w:t>
      </w:r>
      <w:r w:rsidRPr="00356D95">
        <w:rPr>
          <w:rFonts w:cs="B Lotus" w:hint="cs"/>
          <w:color w:val="1F497D" w:themeColor="text2"/>
          <w:sz w:val="24"/>
          <w:szCs w:val="24"/>
          <w:rtl/>
        </w:rPr>
        <w:t>ی</w:t>
      </w:r>
      <w:r w:rsidRPr="00356D95">
        <w:rPr>
          <w:rFonts w:cs="B Lotus" w:hint="eastAsia"/>
          <w:color w:val="1F497D" w:themeColor="text2"/>
          <w:sz w:val="24"/>
          <w:szCs w:val="24"/>
          <w:rtl/>
        </w:rPr>
        <w:t>ر</w:t>
      </w:r>
      <w:r w:rsidRPr="00356D95">
        <w:rPr>
          <w:rFonts w:cs="B Lotus" w:hint="cs"/>
          <w:color w:val="1F497D" w:themeColor="text2"/>
          <w:sz w:val="24"/>
          <w:szCs w:val="24"/>
          <w:rtl/>
        </w:rPr>
        <w:t>ی</w:t>
      </w:r>
      <w:r w:rsidRPr="00356D95">
        <w:rPr>
          <w:rFonts w:cs="B Lotus"/>
          <w:color w:val="1F497D" w:themeColor="text2"/>
          <w:sz w:val="24"/>
          <w:szCs w:val="24"/>
          <w:rtl/>
        </w:rPr>
        <w:t xml:space="preserve"> ا</w:t>
      </w:r>
      <w:r w:rsidRPr="00356D95">
        <w:rPr>
          <w:rFonts w:cs="B Lotus" w:hint="cs"/>
          <w:color w:val="1F497D" w:themeColor="text2"/>
          <w:sz w:val="24"/>
          <w:szCs w:val="24"/>
          <w:rtl/>
        </w:rPr>
        <w:t>ی</w:t>
      </w:r>
      <w:r w:rsidRPr="00356D95">
        <w:rPr>
          <w:rFonts w:cs="B Lotus" w:hint="eastAsia"/>
          <w:color w:val="1F497D" w:themeColor="text2"/>
          <w:sz w:val="24"/>
          <w:szCs w:val="24"/>
          <w:rtl/>
        </w:rPr>
        <w:t>فا</w:t>
      </w:r>
      <w:r w:rsidRPr="00356D95">
        <w:rPr>
          <w:rFonts w:cs="B Lotus" w:hint="cs"/>
          <w:color w:val="1F497D" w:themeColor="text2"/>
          <w:sz w:val="24"/>
          <w:szCs w:val="24"/>
          <w:rtl/>
        </w:rPr>
        <w:t>ی</w:t>
      </w:r>
      <w:r w:rsidRPr="00356D95">
        <w:rPr>
          <w:rFonts w:cs="B Lotus"/>
          <w:color w:val="1F497D" w:themeColor="text2"/>
          <w:sz w:val="24"/>
          <w:szCs w:val="24"/>
          <w:rtl/>
        </w:rPr>
        <w:t xml:space="preserve"> تعهدات ارز</w:t>
      </w:r>
      <w:r w:rsidRPr="00356D95">
        <w:rPr>
          <w:rFonts w:cs="B Lotus" w:hint="cs"/>
          <w:color w:val="1F497D" w:themeColor="text2"/>
          <w:sz w:val="24"/>
          <w:szCs w:val="24"/>
          <w:rtl/>
        </w:rPr>
        <w:t>ی</w:t>
      </w:r>
      <w:r w:rsidRPr="00356D95">
        <w:rPr>
          <w:rFonts w:cs="B Lotus"/>
          <w:color w:val="1F497D" w:themeColor="text2"/>
          <w:sz w:val="24"/>
          <w:szCs w:val="24"/>
          <w:rtl/>
        </w:rPr>
        <w:t xml:space="preserve"> در چهارچوب بخش هفتم مجموعه مقررات ارز</w:t>
      </w:r>
      <w:r w:rsidRPr="00356D95">
        <w:rPr>
          <w:rFonts w:cs="B Lotus" w:hint="cs"/>
          <w:color w:val="1F497D" w:themeColor="text2"/>
          <w:sz w:val="24"/>
          <w:szCs w:val="24"/>
          <w:rtl/>
        </w:rPr>
        <w:t>ی،</w:t>
      </w:r>
      <w:r w:rsidRPr="00356D95">
        <w:rPr>
          <w:rFonts w:cs="B Lotus"/>
          <w:color w:val="1F497D" w:themeColor="text2"/>
          <w:sz w:val="24"/>
          <w:szCs w:val="24"/>
          <w:rtl/>
        </w:rPr>
        <w:t xml:space="preserve"> در صورت ارائه پروانه گمرک</w:t>
      </w:r>
      <w:r w:rsidRPr="00356D95">
        <w:rPr>
          <w:rFonts w:cs="B Lotus" w:hint="cs"/>
          <w:color w:val="1F497D" w:themeColor="text2"/>
          <w:sz w:val="24"/>
          <w:szCs w:val="24"/>
          <w:rtl/>
        </w:rPr>
        <w:t>ی</w:t>
      </w:r>
      <w:r w:rsidRPr="00356D95">
        <w:rPr>
          <w:rFonts w:cs="B Lotus"/>
          <w:color w:val="1F497D" w:themeColor="text2"/>
          <w:sz w:val="24"/>
          <w:szCs w:val="24"/>
          <w:rtl/>
        </w:rPr>
        <w:t xml:space="preserve"> مطابق حاک</w:t>
      </w:r>
      <w:r w:rsidRPr="00356D95">
        <w:rPr>
          <w:rFonts w:cs="B Lotus" w:hint="cs"/>
          <w:color w:val="1F497D" w:themeColor="text2"/>
          <w:sz w:val="24"/>
          <w:szCs w:val="24"/>
          <w:rtl/>
        </w:rPr>
        <w:t>ی</w:t>
      </w:r>
      <w:r w:rsidRPr="00356D95">
        <w:rPr>
          <w:rFonts w:cs="B Lotus"/>
          <w:color w:val="1F497D" w:themeColor="text2"/>
          <w:sz w:val="24"/>
          <w:szCs w:val="24"/>
          <w:rtl/>
        </w:rPr>
        <w:t xml:space="preserve"> از ترخ</w:t>
      </w:r>
      <w:r w:rsidRPr="00356D95">
        <w:rPr>
          <w:rFonts w:cs="B Lotus" w:hint="cs"/>
          <w:color w:val="1F497D" w:themeColor="text2"/>
          <w:sz w:val="24"/>
          <w:szCs w:val="24"/>
          <w:rtl/>
        </w:rPr>
        <w:t>ی</w:t>
      </w:r>
      <w:r w:rsidRPr="00356D95">
        <w:rPr>
          <w:rFonts w:cs="B Lotus" w:hint="eastAsia"/>
          <w:color w:val="1F497D" w:themeColor="text2"/>
          <w:sz w:val="24"/>
          <w:szCs w:val="24"/>
          <w:rtl/>
        </w:rPr>
        <w:t>ص</w:t>
      </w:r>
      <w:r w:rsidRPr="00356D95">
        <w:rPr>
          <w:rFonts w:cs="B Lotus"/>
          <w:color w:val="1F497D" w:themeColor="text2"/>
          <w:sz w:val="24"/>
          <w:szCs w:val="24"/>
          <w:rtl/>
        </w:rPr>
        <w:t xml:space="preserve"> قطع</w:t>
      </w:r>
      <w:r w:rsidRPr="00356D95">
        <w:rPr>
          <w:rFonts w:cs="B Lotus" w:hint="cs"/>
          <w:color w:val="1F497D" w:themeColor="text2"/>
          <w:sz w:val="24"/>
          <w:szCs w:val="24"/>
          <w:rtl/>
        </w:rPr>
        <w:t>ی</w:t>
      </w:r>
      <w:r w:rsidRPr="00356D95">
        <w:rPr>
          <w:rFonts w:cs="B Lotus"/>
          <w:color w:val="1F497D" w:themeColor="text2"/>
          <w:sz w:val="24"/>
          <w:szCs w:val="24"/>
          <w:rtl/>
        </w:rPr>
        <w:t xml:space="preserve"> کالا به مقصد سرزم</w:t>
      </w:r>
      <w:r w:rsidRPr="00356D95">
        <w:rPr>
          <w:rFonts w:cs="B Lotus" w:hint="cs"/>
          <w:color w:val="1F497D" w:themeColor="text2"/>
          <w:sz w:val="24"/>
          <w:szCs w:val="24"/>
          <w:rtl/>
        </w:rPr>
        <w:t>ی</w:t>
      </w:r>
      <w:r w:rsidRPr="00356D95">
        <w:rPr>
          <w:rFonts w:cs="B Lotus" w:hint="eastAsia"/>
          <w:color w:val="1F497D" w:themeColor="text2"/>
          <w:sz w:val="24"/>
          <w:szCs w:val="24"/>
          <w:rtl/>
        </w:rPr>
        <w:t>ن</w:t>
      </w:r>
      <w:r w:rsidRPr="00356D95">
        <w:rPr>
          <w:rFonts w:cs="B Lotus"/>
          <w:color w:val="1F497D" w:themeColor="text2"/>
          <w:sz w:val="24"/>
          <w:szCs w:val="24"/>
          <w:rtl/>
        </w:rPr>
        <w:t xml:space="preserve"> اصل</w:t>
      </w:r>
      <w:r w:rsidRPr="00356D95">
        <w:rPr>
          <w:rFonts w:cs="B Lotus" w:hint="cs"/>
          <w:color w:val="1F497D" w:themeColor="text2"/>
          <w:sz w:val="24"/>
          <w:szCs w:val="24"/>
          <w:rtl/>
        </w:rPr>
        <w:t>ی،</w:t>
      </w:r>
      <w:r w:rsidRPr="00356D95">
        <w:rPr>
          <w:rFonts w:cs="B Lotus"/>
          <w:color w:val="1F497D" w:themeColor="text2"/>
          <w:sz w:val="24"/>
          <w:szCs w:val="24"/>
          <w:rtl/>
        </w:rPr>
        <w:t xml:space="preserve"> مؤسسه اعتبار</w:t>
      </w:r>
      <w:r w:rsidRPr="00356D95">
        <w:rPr>
          <w:rFonts w:cs="B Lotus" w:hint="cs"/>
          <w:color w:val="1F497D" w:themeColor="text2"/>
          <w:sz w:val="24"/>
          <w:szCs w:val="24"/>
          <w:rtl/>
        </w:rPr>
        <w:t>ی</w:t>
      </w:r>
      <w:r w:rsidRPr="00356D95">
        <w:rPr>
          <w:rFonts w:cs="B Lotus"/>
          <w:color w:val="1F497D" w:themeColor="text2"/>
          <w:sz w:val="24"/>
          <w:szCs w:val="24"/>
          <w:rtl/>
        </w:rPr>
        <w:t xml:space="preserve"> م</w:t>
      </w:r>
      <w:r w:rsidRPr="00356D95">
        <w:rPr>
          <w:rFonts w:cs="B Lotus" w:hint="cs"/>
          <w:color w:val="1F497D" w:themeColor="text2"/>
          <w:sz w:val="24"/>
          <w:szCs w:val="24"/>
          <w:rtl/>
        </w:rPr>
        <w:t>ی‌</w:t>
      </w:r>
      <w:r w:rsidRPr="00356D95">
        <w:rPr>
          <w:rFonts w:cs="B Lotus" w:hint="eastAsia"/>
          <w:color w:val="1F497D" w:themeColor="text2"/>
          <w:sz w:val="24"/>
          <w:szCs w:val="24"/>
          <w:rtl/>
        </w:rPr>
        <w:t>تواند</w:t>
      </w:r>
      <w:r w:rsidRPr="00356D95">
        <w:rPr>
          <w:rFonts w:cs="B Lotus"/>
          <w:color w:val="1F497D" w:themeColor="text2"/>
          <w:sz w:val="24"/>
          <w:szCs w:val="24"/>
          <w:rtl/>
        </w:rPr>
        <w:t xml:space="preserve"> نسبت به ثبت پروانه گمرک</w:t>
      </w:r>
      <w:r w:rsidRPr="00356D95">
        <w:rPr>
          <w:rFonts w:cs="B Lotus" w:hint="cs"/>
          <w:color w:val="1F497D" w:themeColor="text2"/>
          <w:sz w:val="24"/>
          <w:szCs w:val="24"/>
          <w:rtl/>
        </w:rPr>
        <w:t>ی</w:t>
      </w:r>
      <w:r w:rsidRPr="00356D95">
        <w:rPr>
          <w:rFonts w:cs="B Lotus"/>
          <w:color w:val="1F497D" w:themeColor="text2"/>
          <w:sz w:val="24"/>
          <w:szCs w:val="24"/>
          <w:rtl/>
        </w:rPr>
        <w:t xml:space="preserve"> مزبور و صرفاً انجام عمل</w:t>
      </w:r>
      <w:r w:rsidRPr="00356D95">
        <w:rPr>
          <w:rFonts w:cs="B Lotus" w:hint="cs"/>
          <w:color w:val="1F497D" w:themeColor="text2"/>
          <w:sz w:val="24"/>
          <w:szCs w:val="24"/>
          <w:rtl/>
        </w:rPr>
        <w:t>ی</w:t>
      </w:r>
      <w:r w:rsidRPr="00356D95">
        <w:rPr>
          <w:rFonts w:cs="B Lotus" w:hint="eastAsia"/>
          <w:color w:val="1F497D" w:themeColor="text2"/>
          <w:sz w:val="24"/>
          <w:szCs w:val="24"/>
          <w:rtl/>
        </w:rPr>
        <w:t>ات</w:t>
      </w:r>
      <w:r w:rsidRPr="00356D95">
        <w:rPr>
          <w:rFonts w:cs="B Lotus"/>
          <w:color w:val="1F497D" w:themeColor="text2"/>
          <w:sz w:val="24"/>
          <w:szCs w:val="24"/>
          <w:rtl/>
        </w:rPr>
        <w:t xml:space="preserve"> تطب</w:t>
      </w:r>
      <w:r w:rsidRPr="00356D95">
        <w:rPr>
          <w:rFonts w:cs="B Lotus" w:hint="cs"/>
          <w:color w:val="1F497D" w:themeColor="text2"/>
          <w:sz w:val="24"/>
          <w:szCs w:val="24"/>
          <w:rtl/>
        </w:rPr>
        <w:t>ی</w:t>
      </w:r>
      <w:r w:rsidRPr="00356D95">
        <w:rPr>
          <w:rFonts w:cs="B Lotus" w:hint="eastAsia"/>
          <w:color w:val="1F497D" w:themeColor="text2"/>
          <w:sz w:val="24"/>
          <w:szCs w:val="24"/>
          <w:rtl/>
        </w:rPr>
        <w:t>ق</w:t>
      </w:r>
      <w:r w:rsidRPr="00356D95">
        <w:rPr>
          <w:rFonts w:cs="B Lotus"/>
          <w:color w:val="1F497D" w:themeColor="text2"/>
          <w:sz w:val="24"/>
          <w:szCs w:val="24"/>
          <w:rtl/>
        </w:rPr>
        <w:t xml:space="preserve"> در سامانه رفع تعهد ارز</w:t>
      </w:r>
      <w:r w:rsidRPr="00356D95">
        <w:rPr>
          <w:rFonts w:cs="B Lotus" w:hint="cs"/>
          <w:color w:val="1F497D" w:themeColor="text2"/>
          <w:sz w:val="24"/>
          <w:szCs w:val="24"/>
          <w:rtl/>
        </w:rPr>
        <w:t>ی</w:t>
      </w:r>
      <w:r w:rsidRPr="00356D95">
        <w:rPr>
          <w:rFonts w:cs="B Lotus"/>
          <w:color w:val="1F497D" w:themeColor="text2"/>
          <w:sz w:val="24"/>
          <w:szCs w:val="24"/>
          <w:rtl/>
        </w:rPr>
        <w:t xml:space="preserve"> اقدام نما</w:t>
      </w:r>
      <w:r w:rsidRPr="00356D95">
        <w:rPr>
          <w:rFonts w:cs="B Lotus" w:hint="cs"/>
          <w:color w:val="1F497D" w:themeColor="text2"/>
          <w:sz w:val="24"/>
          <w:szCs w:val="24"/>
          <w:rtl/>
        </w:rPr>
        <w:t>ی</w:t>
      </w:r>
      <w:r w:rsidRPr="00356D95">
        <w:rPr>
          <w:rFonts w:cs="B Lotus" w:hint="eastAsia"/>
          <w:color w:val="1F497D" w:themeColor="text2"/>
          <w:sz w:val="24"/>
          <w:szCs w:val="24"/>
          <w:rtl/>
        </w:rPr>
        <w:t>د</w:t>
      </w:r>
      <w:r w:rsidRPr="00356D95">
        <w:rPr>
          <w:rFonts w:cs="B Lotus"/>
          <w:color w:val="1F497D" w:themeColor="text2"/>
          <w:sz w:val="24"/>
          <w:szCs w:val="24"/>
          <w:rtl/>
        </w:rPr>
        <w:t>. ل</w:t>
      </w:r>
      <w:r w:rsidRPr="00356D95">
        <w:rPr>
          <w:rFonts w:cs="B Lotus" w:hint="cs"/>
          <w:color w:val="1F497D" w:themeColor="text2"/>
          <w:sz w:val="24"/>
          <w:szCs w:val="24"/>
          <w:rtl/>
        </w:rPr>
        <w:t>ی</w:t>
      </w:r>
      <w:r w:rsidRPr="00356D95">
        <w:rPr>
          <w:rFonts w:cs="B Lotus" w:hint="eastAsia"/>
          <w:color w:val="1F497D" w:themeColor="text2"/>
          <w:sz w:val="24"/>
          <w:szCs w:val="24"/>
          <w:rtl/>
        </w:rPr>
        <w:t>کن</w:t>
      </w:r>
      <w:r w:rsidRPr="00356D95">
        <w:rPr>
          <w:rFonts w:cs="B Lotus"/>
          <w:color w:val="1F497D" w:themeColor="text2"/>
          <w:sz w:val="24"/>
          <w:szCs w:val="24"/>
          <w:rtl/>
        </w:rPr>
        <w:t xml:space="preserve"> در صورت عدم ارائه تأ</w:t>
      </w:r>
      <w:r w:rsidRPr="00356D95">
        <w:rPr>
          <w:rFonts w:cs="B Lotus" w:hint="cs"/>
          <w:color w:val="1F497D" w:themeColor="text2"/>
          <w:sz w:val="24"/>
          <w:szCs w:val="24"/>
          <w:rtl/>
        </w:rPr>
        <w:t>یی</w:t>
      </w:r>
      <w:r w:rsidRPr="00356D95">
        <w:rPr>
          <w:rFonts w:cs="B Lotus" w:hint="eastAsia"/>
          <w:color w:val="1F497D" w:themeColor="text2"/>
          <w:sz w:val="24"/>
          <w:szCs w:val="24"/>
          <w:rtl/>
        </w:rPr>
        <w:t>د</w:t>
      </w:r>
      <w:r w:rsidRPr="00356D95">
        <w:rPr>
          <w:rFonts w:cs="B Lotus" w:hint="cs"/>
          <w:color w:val="1F497D" w:themeColor="text2"/>
          <w:sz w:val="24"/>
          <w:szCs w:val="24"/>
          <w:rtl/>
        </w:rPr>
        <w:t>ی</w:t>
      </w:r>
      <w:r w:rsidRPr="00356D95">
        <w:rPr>
          <w:rFonts w:cs="B Lotus" w:hint="eastAsia"/>
          <w:color w:val="1F497D" w:themeColor="text2"/>
          <w:sz w:val="24"/>
          <w:szCs w:val="24"/>
          <w:rtl/>
        </w:rPr>
        <w:t>ه</w:t>
      </w:r>
      <w:r w:rsidRPr="00356D95">
        <w:rPr>
          <w:rFonts w:cs="B Lotus"/>
          <w:color w:val="1F497D" w:themeColor="text2"/>
          <w:sz w:val="24"/>
          <w:szCs w:val="24"/>
          <w:rtl/>
        </w:rPr>
        <w:t xml:space="preserve"> تحو</w:t>
      </w:r>
      <w:r w:rsidRPr="00356D95">
        <w:rPr>
          <w:rFonts w:cs="B Lotus" w:hint="cs"/>
          <w:color w:val="1F497D" w:themeColor="text2"/>
          <w:sz w:val="24"/>
          <w:szCs w:val="24"/>
          <w:rtl/>
        </w:rPr>
        <w:t>ی</w:t>
      </w:r>
      <w:r w:rsidRPr="00356D95">
        <w:rPr>
          <w:rFonts w:cs="B Lotus" w:hint="eastAsia"/>
          <w:color w:val="1F497D" w:themeColor="text2"/>
          <w:sz w:val="24"/>
          <w:szCs w:val="24"/>
          <w:rtl/>
        </w:rPr>
        <w:t>ل</w:t>
      </w:r>
      <w:r w:rsidRPr="00356D95">
        <w:rPr>
          <w:rFonts w:cs="B Lotus" w:hint="cs"/>
          <w:color w:val="1F497D" w:themeColor="text2"/>
          <w:sz w:val="24"/>
          <w:szCs w:val="24"/>
          <w:rtl/>
        </w:rPr>
        <w:t>،</w:t>
      </w:r>
      <w:r w:rsidRPr="00356D95">
        <w:rPr>
          <w:rFonts w:cs="B Lotus"/>
          <w:color w:val="1F497D" w:themeColor="text2"/>
          <w:sz w:val="24"/>
          <w:szCs w:val="24"/>
          <w:rtl/>
        </w:rPr>
        <w:t xml:space="preserve"> عرضه و فروش از مرکز مبادله ارز و طلا</w:t>
      </w:r>
      <w:r w:rsidRPr="00356D95">
        <w:rPr>
          <w:rFonts w:cs="B Lotus" w:hint="cs"/>
          <w:color w:val="1F497D" w:themeColor="text2"/>
          <w:sz w:val="24"/>
          <w:szCs w:val="24"/>
          <w:rtl/>
        </w:rPr>
        <w:t>ی</w:t>
      </w:r>
      <w:r w:rsidRPr="00356D95">
        <w:rPr>
          <w:rFonts w:cs="B Lotus"/>
          <w:color w:val="1F497D" w:themeColor="text2"/>
          <w:sz w:val="24"/>
          <w:szCs w:val="24"/>
          <w:rtl/>
        </w:rPr>
        <w:t xml:space="preserve"> ا</w:t>
      </w:r>
      <w:r w:rsidRPr="00356D95">
        <w:rPr>
          <w:rFonts w:cs="B Lotus" w:hint="cs"/>
          <w:color w:val="1F497D" w:themeColor="text2"/>
          <w:sz w:val="24"/>
          <w:szCs w:val="24"/>
          <w:rtl/>
        </w:rPr>
        <w:t>ی</w:t>
      </w:r>
      <w:r w:rsidRPr="00356D95">
        <w:rPr>
          <w:rFonts w:cs="B Lotus" w:hint="eastAsia"/>
          <w:color w:val="1F497D" w:themeColor="text2"/>
          <w:sz w:val="24"/>
          <w:szCs w:val="24"/>
          <w:rtl/>
        </w:rPr>
        <w:t>ران</w:t>
      </w:r>
      <w:r w:rsidRPr="00356D95">
        <w:rPr>
          <w:rFonts w:cs="B Lotus"/>
          <w:color w:val="1F497D" w:themeColor="text2"/>
          <w:sz w:val="24"/>
          <w:szCs w:val="24"/>
          <w:rtl/>
        </w:rPr>
        <w:t xml:space="preserve"> ظرف مهلت مقرر</w:t>
      </w:r>
      <w:r w:rsidRPr="00356D95">
        <w:rPr>
          <w:rFonts w:cs="B Lotus" w:hint="cs"/>
          <w:color w:val="1F497D" w:themeColor="text2"/>
          <w:sz w:val="24"/>
          <w:szCs w:val="24"/>
          <w:rtl/>
        </w:rPr>
        <w:t>،</w:t>
      </w:r>
      <w:r w:rsidRPr="00356D95">
        <w:rPr>
          <w:rFonts w:cs="B Lotus"/>
          <w:color w:val="1F497D" w:themeColor="text2"/>
          <w:sz w:val="24"/>
          <w:szCs w:val="24"/>
          <w:rtl/>
        </w:rPr>
        <w:t xml:space="preserve"> مؤسسه اعتبار</w:t>
      </w:r>
      <w:r w:rsidRPr="00356D95">
        <w:rPr>
          <w:rFonts w:cs="B Lotus" w:hint="cs"/>
          <w:color w:val="1F497D" w:themeColor="text2"/>
          <w:sz w:val="24"/>
          <w:szCs w:val="24"/>
          <w:rtl/>
        </w:rPr>
        <w:t>ی</w:t>
      </w:r>
      <w:r w:rsidRPr="00356D95">
        <w:rPr>
          <w:rFonts w:cs="B Lotus"/>
          <w:color w:val="1F497D" w:themeColor="text2"/>
          <w:sz w:val="24"/>
          <w:szCs w:val="24"/>
          <w:rtl/>
        </w:rPr>
        <w:t xml:space="preserve"> می‌بایست مبادرت به لغو تطب</w:t>
      </w:r>
      <w:r w:rsidRPr="00356D95">
        <w:rPr>
          <w:rFonts w:cs="B Lotus" w:hint="cs"/>
          <w:color w:val="1F497D" w:themeColor="text2"/>
          <w:sz w:val="24"/>
          <w:szCs w:val="24"/>
          <w:rtl/>
        </w:rPr>
        <w:t>ی</w:t>
      </w:r>
      <w:r w:rsidRPr="00356D95">
        <w:rPr>
          <w:rFonts w:cs="B Lotus" w:hint="eastAsia"/>
          <w:color w:val="1F497D" w:themeColor="text2"/>
          <w:sz w:val="24"/>
          <w:szCs w:val="24"/>
          <w:rtl/>
        </w:rPr>
        <w:t>ق</w:t>
      </w:r>
      <w:r w:rsidRPr="00356D95">
        <w:rPr>
          <w:rFonts w:cs="B Lotus"/>
          <w:color w:val="1F497D" w:themeColor="text2"/>
          <w:sz w:val="24"/>
          <w:szCs w:val="24"/>
          <w:rtl/>
        </w:rPr>
        <w:t xml:space="preserve"> نما</w:t>
      </w:r>
      <w:r w:rsidRPr="00356D95">
        <w:rPr>
          <w:rFonts w:cs="B Lotus" w:hint="cs"/>
          <w:color w:val="1F497D" w:themeColor="text2"/>
          <w:sz w:val="24"/>
          <w:szCs w:val="24"/>
          <w:rtl/>
        </w:rPr>
        <w:t>ی</w:t>
      </w:r>
      <w:r w:rsidRPr="00356D95">
        <w:rPr>
          <w:rFonts w:cs="B Lotus" w:hint="eastAsia"/>
          <w:color w:val="1F497D" w:themeColor="text2"/>
          <w:sz w:val="24"/>
          <w:szCs w:val="24"/>
          <w:rtl/>
        </w:rPr>
        <w:t>د</w:t>
      </w:r>
      <w:r w:rsidRPr="00356D95">
        <w:rPr>
          <w:rFonts w:cs="B Lotus"/>
          <w:color w:val="1F497D" w:themeColor="text2"/>
          <w:sz w:val="24"/>
          <w:szCs w:val="24"/>
          <w:rtl/>
        </w:rPr>
        <w:t xml:space="preserve"> و ظرف </w:t>
      </w:r>
      <w:r w:rsidRPr="00356D95">
        <w:rPr>
          <w:rFonts w:cs="B Lotus"/>
          <w:color w:val="1F497D" w:themeColor="text2"/>
          <w:sz w:val="24"/>
          <w:szCs w:val="24"/>
          <w:rtl/>
          <w:lang w:bidi="fa-IR"/>
        </w:rPr>
        <w:t>۷</w:t>
      </w:r>
      <w:r w:rsidRPr="00356D95">
        <w:rPr>
          <w:rFonts w:cs="B Lotus"/>
          <w:color w:val="1F497D" w:themeColor="text2"/>
          <w:sz w:val="24"/>
          <w:szCs w:val="24"/>
          <w:rtl/>
        </w:rPr>
        <w:t xml:space="preserve"> روز تقو</w:t>
      </w:r>
      <w:r w:rsidRPr="00356D95">
        <w:rPr>
          <w:rFonts w:cs="B Lotus" w:hint="cs"/>
          <w:color w:val="1F497D" w:themeColor="text2"/>
          <w:sz w:val="24"/>
          <w:szCs w:val="24"/>
          <w:rtl/>
        </w:rPr>
        <w:t>ی</w:t>
      </w:r>
      <w:r w:rsidRPr="00356D95">
        <w:rPr>
          <w:rFonts w:cs="B Lotus" w:hint="eastAsia"/>
          <w:color w:val="1F497D" w:themeColor="text2"/>
          <w:sz w:val="24"/>
          <w:szCs w:val="24"/>
          <w:rtl/>
        </w:rPr>
        <w:t>م</w:t>
      </w:r>
      <w:r w:rsidRPr="00356D95">
        <w:rPr>
          <w:rFonts w:cs="B Lotus" w:hint="cs"/>
          <w:color w:val="1F497D" w:themeColor="text2"/>
          <w:sz w:val="24"/>
          <w:szCs w:val="24"/>
          <w:rtl/>
        </w:rPr>
        <w:t>ی</w:t>
      </w:r>
      <w:r w:rsidRPr="00356D95">
        <w:rPr>
          <w:rFonts w:cs="B Lotus"/>
          <w:color w:val="1F497D" w:themeColor="text2"/>
          <w:sz w:val="24"/>
          <w:szCs w:val="24"/>
          <w:rtl/>
        </w:rPr>
        <w:t xml:space="preserve"> از پا</w:t>
      </w:r>
      <w:r w:rsidRPr="00356D95">
        <w:rPr>
          <w:rFonts w:cs="B Lotus" w:hint="cs"/>
          <w:color w:val="1F497D" w:themeColor="text2"/>
          <w:sz w:val="24"/>
          <w:szCs w:val="24"/>
          <w:rtl/>
        </w:rPr>
        <w:t>ی</w:t>
      </w:r>
      <w:r w:rsidRPr="00356D95">
        <w:rPr>
          <w:rFonts w:cs="B Lotus" w:hint="eastAsia"/>
          <w:color w:val="1F497D" w:themeColor="text2"/>
          <w:sz w:val="24"/>
          <w:szCs w:val="24"/>
          <w:rtl/>
        </w:rPr>
        <w:t>ان</w:t>
      </w:r>
      <w:r w:rsidRPr="00356D95">
        <w:rPr>
          <w:rFonts w:cs="B Lotus"/>
          <w:color w:val="1F497D" w:themeColor="text2"/>
          <w:sz w:val="24"/>
          <w:szCs w:val="24"/>
          <w:rtl/>
        </w:rPr>
        <w:t xml:space="preserve"> مهلت </w:t>
      </w:r>
      <w:r w:rsidR="00A17977">
        <w:rPr>
          <w:rFonts w:cs="B Lotus"/>
          <w:color w:val="1F497D" w:themeColor="text2"/>
          <w:sz w:val="24"/>
          <w:szCs w:val="24"/>
          <w:rtl/>
        </w:rPr>
        <w:t>تع</w:t>
      </w:r>
      <w:r w:rsidR="00A17977">
        <w:rPr>
          <w:rFonts w:cs="B Lotus" w:hint="cs"/>
          <w:color w:val="1F497D" w:themeColor="text2"/>
          <w:sz w:val="24"/>
          <w:szCs w:val="24"/>
          <w:rtl/>
        </w:rPr>
        <w:t>یی</w:t>
      </w:r>
      <w:r w:rsidR="00A17977">
        <w:rPr>
          <w:rFonts w:cs="B Lotus" w:hint="eastAsia"/>
          <w:color w:val="1F497D" w:themeColor="text2"/>
          <w:sz w:val="24"/>
          <w:szCs w:val="24"/>
          <w:rtl/>
        </w:rPr>
        <w:t>ن‌شده</w:t>
      </w:r>
      <w:r w:rsidRPr="00356D95">
        <w:rPr>
          <w:rFonts w:cs="B Lotus" w:hint="cs"/>
          <w:color w:val="1F497D" w:themeColor="text2"/>
          <w:sz w:val="24"/>
          <w:szCs w:val="24"/>
          <w:rtl/>
        </w:rPr>
        <w:t>،</w:t>
      </w:r>
      <w:r w:rsidRPr="00356D95">
        <w:rPr>
          <w:rFonts w:cs="B Lotus"/>
          <w:color w:val="1F497D" w:themeColor="text2"/>
          <w:sz w:val="24"/>
          <w:szCs w:val="24"/>
          <w:rtl/>
        </w:rPr>
        <w:t xml:space="preserve"> مکلف به شکا</w:t>
      </w:r>
      <w:r w:rsidRPr="00356D95">
        <w:rPr>
          <w:rFonts w:cs="B Lotus" w:hint="cs"/>
          <w:color w:val="1F497D" w:themeColor="text2"/>
          <w:sz w:val="24"/>
          <w:szCs w:val="24"/>
          <w:rtl/>
        </w:rPr>
        <w:t>ی</w:t>
      </w:r>
      <w:r w:rsidRPr="00356D95">
        <w:rPr>
          <w:rFonts w:cs="B Lotus" w:hint="eastAsia"/>
          <w:color w:val="1F497D" w:themeColor="text2"/>
          <w:sz w:val="24"/>
          <w:szCs w:val="24"/>
          <w:rtl/>
        </w:rPr>
        <w:t>ت</w:t>
      </w:r>
      <w:r w:rsidRPr="00356D95">
        <w:rPr>
          <w:rFonts w:cs="B Lotus"/>
          <w:color w:val="1F497D" w:themeColor="text2"/>
          <w:sz w:val="24"/>
          <w:szCs w:val="24"/>
          <w:rtl/>
        </w:rPr>
        <w:t xml:space="preserve"> وفق ماده (</w:t>
      </w:r>
      <w:r w:rsidRPr="00356D95">
        <w:rPr>
          <w:rFonts w:cs="B Lotus"/>
          <w:color w:val="1F497D" w:themeColor="text2"/>
          <w:sz w:val="24"/>
          <w:szCs w:val="24"/>
          <w:rtl/>
          <w:lang w:bidi="fa-IR"/>
        </w:rPr>
        <w:t xml:space="preserve">۱۰) </w:t>
      </w:r>
      <w:r w:rsidRPr="00356D95">
        <w:rPr>
          <w:rFonts w:cs="B Lotus"/>
          <w:color w:val="1F497D" w:themeColor="text2"/>
          <w:sz w:val="24"/>
          <w:szCs w:val="24"/>
          <w:rtl/>
        </w:rPr>
        <w:t>قانون تعز</w:t>
      </w:r>
      <w:r w:rsidRPr="00356D95">
        <w:rPr>
          <w:rFonts w:cs="B Lotus" w:hint="cs"/>
          <w:color w:val="1F497D" w:themeColor="text2"/>
          <w:sz w:val="24"/>
          <w:szCs w:val="24"/>
          <w:rtl/>
        </w:rPr>
        <w:t>ی</w:t>
      </w:r>
      <w:r w:rsidRPr="00356D95">
        <w:rPr>
          <w:rFonts w:cs="B Lotus" w:hint="eastAsia"/>
          <w:color w:val="1F497D" w:themeColor="text2"/>
          <w:sz w:val="24"/>
          <w:szCs w:val="24"/>
          <w:rtl/>
        </w:rPr>
        <w:t>رات</w:t>
      </w:r>
      <w:r w:rsidRPr="00356D95">
        <w:rPr>
          <w:rFonts w:cs="B Lotus"/>
          <w:color w:val="1F497D" w:themeColor="text2"/>
          <w:sz w:val="24"/>
          <w:szCs w:val="24"/>
          <w:rtl/>
        </w:rPr>
        <w:t xml:space="preserve"> حکومت</w:t>
      </w:r>
      <w:r w:rsidRPr="00356D95">
        <w:rPr>
          <w:rFonts w:cs="B Lotus" w:hint="cs"/>
          <w:color w:val="1F497D" w:themeColor="text2"/>
          <w:sz w:val="24"/>
          <w:szCs w:val="24"/>
          <w:rtl/>
        </w:rPr>
        <w:t>ی</w:t>
      </w:r>
      <w:r w:rsidRPr="00356D95">
        <w:rPr>
          <w:rFonts w:cs="B Lotus"/>
          <w:color w:val="1F497D" w:themeColor="text2"/>
          <w:sz w:val="24"/>
          <w:szCs w:val="24"/>
          <w:rtl/>
        </w:rPr>
        <w:t xml:space="preserve"> تحت عنوان عدم اجرا</w:t>
      </w:r>
      <w:r w:rsidRPr="00356D95">
        <w:rPr>
          <w:rFonts w:cs="B Lotus" w:hint="cs"/>
          <w:color w:val="1F497D" w:themeColor="text2"/>
          <w:sz w:val="24"/>
          <w:szCs w:val="24"/>
          <w:rtl/>
        </w:rPr>
        <w:t>ی</w:t>
      </w:r>
      <w:r w:rsidRPr="00356D95">
        <w:rPr>
          <w:rFonts w:cs="B Lotus"/>
          <w:color w:val="1F497D" w:themeColor="text2"/>
          <w:sz w:val="24"/>
          <w:szCs w:val="24"/>
          <w:rtl/>
        </w:rPr>
        <w:t xml:space="preserve"> </w:t>
      </w:r>
      <w:r w:rsidRPr="00356D95">
        <w:rPr>
          <w:rFonts w:cs="B Lotus" w:hint="cs"/>
          <w:color w:val="1F497D" w:themeColor="text2"/>
          <w:sz w:val="24"/>
          <w:szCs w:val="24"/>
          <w:rtl/>
        </w:rPr>
        <w:t>(</w:t>
      </w:r>
      <w:r w:rsidRPr="00356D95">
        <w:rPr>
          <w:rFonts w:cs="B Lotus"/>
          <w:color w:val="1F497D" w:themeColor="text2"/>
          <w:sz w:val="24"/>
          <w:szCs w:val="24"/>
          <w:rtl/>
        </w:rPr>
        <w:t>ا</w:t>
      </w:r>
      <w:r w:rsidRPr="00356D95">
        <w:rPr>
          <w:rFonts w:cs="B Lotus" w:hint="cs"/>
          <w:color w:val="1F497D" w:themeColor="text2"/>
          <w:sz w:val="24"/>
          <w:szCs w:val="24"/>
          <w:rtl/>
        </w:rPr>
        <w:t>ی</w:t>
      </w:r>
      <w:r w:rsidRPr="00356D95">
        <w:rPr>
          <w:rFonts w:cs="B Lotus" w:hint="eastAsia"/>
          <w:color w:val="1F497D" w:themeColor="text2"/>
          <w:sz w:val="24"/>
          <w:szCs w:val="24"/>
          <w:rtl/>
        </w:rPr>
        <w:t>فا</w:t>
      </w:r>
      <w:r w:rsidRPr="00356D95">
        <w:rPr>
          <w:rFonts w:cs="B Lotus" w:hint="cs"/>
          <w:color w:val="1F497D" w:themeColor="text2"/>
          <w:sz w:val="24"/>
          <w:szCs w:val="24"/>
          <w:rtl/>
        </w:rPr>
        <w:t>ی)</w:t>
      </w:r>
      <w:r w:rsidRPr="00356D95">
        <w:rPr>
          <w:rFonts w:cs="B Lotus"/>
          <w:color w:val="1F497D" w:themeColor="text2"/>
          <w:sz w:val="24"/>
          <w:szCs w:val="24"/>
          <w:rtl/>
        </w:rPr>
        <w:t xml:space="preserve"> تعهد ارز</w:t>
      </w:r>
      <w:r w:rsidRPr="00356D95">
        <w:rPr>
          <w:rFonts w:cs="B Lotus" w:hint="cs"/>
          <w:color w:val="1F497D" w:themeColor="text2"/>
          <w:sz w:val="24"/>
          <w:szCs w:val="24"/>
          <w:rtl/>
        </w:rPr>
        <w:t>ی</w:t>
      </w:r>
      <w:r w:rsidRPr="00356D95">
        <w:rPr>
          <w:rFonts w:cs="B Lotus"/>
          <w:color w:val="1F497D" w:themeColor="text2"/>
          <w:sz w:val="24"/>
          <w:szCs w:val="24"/>
          <w:rtl/>
        </w:rPr>
        <w:t xml:space="preserve"> در سازمان تعز</w:t>
      </w:r>
      <w:r w:rsidRPr="00356D95">
        <w:rPr>
          <w:rFonts w:cs="B Lotus" w:hint="cs"/>
          <w:color w:val="1F497D" w:themeColor="text2"/>
          <w:sz w:val="24"/>
          <w:szCs w:val="24"/>
          <w:rtl/>
        </w:rPr>
        <w:t>ی</w:t>
      </w:r>
      <w:r w:rsidRPr="00356D95">
        <w:rPr>
          <w:rFonts w:cs="B Lotus" w:hint="eastAsia"/>
          <w:color w:val="1F497D" w:themeColor="text2"/>
          <w:sz w:val="24"/>
          <w:szCs w:val="24"/>
          <w:rtl/>
        </w:rPr>
        <w:t>رات</w:t>
      </w:r>
      <w:r w:rsidRPr="00356D95">
        <w:rPr>
          <w:rFonts w:cs="B Lotus"/>
          <w:color w:val="1F497D" w:themeColor="text2"/>
          <w:sz w:val="24"/>
          <w:szCs w:val="24"/>
          <w:rtl/>
        </w:rPr>
        <w:t xml:space="preserve"> حکومت</w:t>
      </w:r>
      <w:r w:rsidRPr="00356D95">
        <w:rPr>
          <w:rFonts w:cs="B Lotus" w:hint="cs"/>
          <w:color w:val="1F497D" w:themeColor="text2"/>
          <w:sz w:val="24"/>
          <w:szCs w:val="24"/>
          <w:rtl/>
        </w:rPr>
        <w:t>ی</w:t>
      </w:r>
      <w:r w:rsidRPr="00356D95">
        <w:rPr>
          <w:rFonts w:cs="B Lotus"/>
          <w:color w:val="1F497D" w:themeColor="text2"/>
          <w:sz w:val="24"/>
          <w:szCs w:val="24"/>
          <w:rtl/>
        </w:rPr>
        <w:t xml:space="preserve"> می‌باشد</w:t>
      </w:r>
      <w:r w:rsidRPr="00356D95">
        <w:rPr>
          <w:rFonts w:cs="B Lotus" w:hint="cs"/>
          <w:color w:val="1F497D" w:themeColor="text2"/>
          <w:sz w:val="24"/>
          <w:szCs w:val="24"/>
          <w:rtl/>
        </w:rPr>
        <w:t>.</w:t>
      </w:r>
      <w:r w:rsidRPr="00356D95">
        <w:rPr>
          <w:rFonts w:cs="B Lotus"/>
          <w:color w:val="1F497D" w:themeColor="text2"/>
          <w:sz w:val="24"/>
          <w:szCs w:val="24"/>
          <w:rtl/>
        </w:rPr>
        <w:t xml:space="preserve"> همچن</w:t>
      </w:r>
      <w:r w:rsidRPr="00356D95">
        <w:rPr>
          <w:rFonts w:cs="B Lotus" w:hint="cs"/>
          <w:color w:val="1F497D" w:themeColor="text2"/>
          <w:sz w:val="24"/>
          <w:szCs w:val="24"/>
          <w:rtl/>
        </w:rPr>
        <w:t>ی</w:t>
      </w:r>
      <w:r w:rsidRPr="00356D95">
        <w:rPr>
          <w:rFonts w:cs="B Lotus" w:hint="eastAsia"/>
          <w:color w:val="1F497D" w:themeColor="text2"/>
          <w:sz w:val="24"/>
          <w:szCs w:val="24"/>
          <w:rtl/>
        </w:rPr>
        <w:t>ن</w:t>
      </w:r>
      <w:r w:rsidRPr="00356D95">
        <w:rPr>
          <w:rFonts w:cs="B Lotus"/>
          <w:color w:val="1F497D" w:themeColor="text2"/>
          <w:sz w:val="24"/>
          <w:szCs w:val="24"/>
          <w:rtl/>
        </w:rPr>
        <w:t xml:space="preserve"> لازم است مراتب را به ادارات تخص</w:t>
      </w:r>
      <w:r w:rsidRPr="00356D95">
        <w:rPr>
          <w:rFonts w:cs="B Lotus" w:hint="cs"/>
          <w:color w:val="1F497D" w:themeColor="text2"/>
          <w:sz w:val="24"/>
          <w:szCs w:val="24"/>
          <w:rtl/>
        </w:rPr>
        <w:t>ی</w:t>
      </w:r>
      <w:r w:rsidRPr="00356D95">
        <w:rPr>
          <w:rFonts w:cs="B Lotus" w:hint="eastAsia"/>
          <w:color w:val="1F497D" w:themeColor="text2"/>
          <w:sz w:val="24"/>
          <w:szCs w:val="24"/>
          <w:rtl/>
        </w:rPr>
        <w:t>ص</w:t>
      </w:r>
      <w:r w:rsidRPr="00356D95">
        <w:rPr>
          <w:rFonts w:cs="B Lotus"/>
          <w:color w:val="1F497D" w:themeColor="text2"/>
          <w:sz w:val="24"/>
          <w:szCs w:val="24"/>
          <w:rtl/>
        </w:rPr>
        <w:t xml:space="preserve"> ارز و اداره رس</w:t>
      </w:r>
      <w:r w:rsidRPr="00356D95">
        <w:rPr>
          <w:rFonts w:cs="B Lotus" w:hint="cs"/>
          <w:color w:val="1F497D" w:themeColor="text2"/>
          <w:sz w:val="24"/>
          <w:szCs w:val="24"/>
          <w:rtl/>
        </w:rPr>
        <w:t>ی</w:t>
      </w:r>
      <w:r w:rsidRPr="00356D95">
        <w:rPr>
          <w:rFonts w:cs="B Lotus" w:hint="eastAsia"/>
          <w:color w:val="1F497D" w:themeColor="text2"/>
          <w:sz w:val="24"/>
          <w:szCs w:val="24"/>
          <w:rtl/>
        </w:rPr>
        <w:t>دگ</w:t>
      </w:r>
      <w:r w:rsidRPr="00356D95">
        <w:rPr>
          <w:rFonts w:cs="B Lotus" w:hint="cs"/>
          <w:color w:val="1F497D" w:themeColor="text2"/>
          <w:sz w:val="24"/>
          <w:szCs w:val="24"/>
          <w:rtl/>
        </w:rPr>
        <w:t>ی</w:t>
      </w:r>
      <w:r w:rsidRPr="00356D95">
        <w:rPr>
          <w:rFonts w:cs="B Lotus"/>
          <w:color w:val="1F497D" w:themeColor="text2"/>
          <w:sz w:val="24"/>
          <w:szCs w:val="24"/>
          <w:rtl/>
        </w:rPr>
        <w:t xml:space="preserve"> به تعهدات صادرات</w:t>
      </w:r>
      <w:r w:rsidRPr="00356D95">
        <w:rPr>
          <w:rFonts w:cs="B Lotus" w:hint="cs"/>
          <w:color w:val="1F497D" w:themeColor="text2"/>
          <w:sz w:val="24"/>
          <w:szCs w:val="24"/>
          <w:rtl/>
        </w:rPr>
        <w:t>ی</w:t>
      </w:r>
      <w:r w:rsidRPr="00356D95">
        <w:rPr>
          <w:rFonts w:cs="B Lotus"/>
          <w:color w:val="1F497D" w:themeColor="text2"/>
          <w:sz w:val="24"/>
          <w:szCs w:val="24"/>
          <w:rtl/>
        </w:rPr>
        <w:t xml:space="preserve"> و واردات</w:t>
      </w:r>
      <w:r w:rsidRPr="00356D95">
        <w:rPr>
          <w:rFonts w:cs="B Lotus" w:hint="cs"/>
          <w:color w:val="1F497D" w:themeColor="text2"/>
          <w:sz w:val="24"/>
          <w:szCs w:val="24"/>
          <w:rtl/>
        </w:rPr>
        <w:t>ی</w:t>
      </w:r>
      <w:r w:rsidRPr="00356D95">
        <w:rPr>
          <w:rFonts w:cs="B Lotus"/>
          <w:color w:val="1F497D" w:themeColor="text2"/>
          <w:sz w:val="24"/>
          <w:szCs w:val="24"/>
          <w:rtl/>
        </w:rPr>
        <w:t xml:space="preserve"> ا</w:t>
      </w:r>
      <w:r w:rsidRPr="00356D95">
        <w:rPr>
          <w:rFonts w:cs="B Lotus" w:hint="cs"/>
          <w:color w:val="1F497D" w:themeColor="text2"/>
          <w:sz w:val="24"/>
          <w:szCs w:val="24"/>
          <w:rtl/>
        </w:rPr>
        <w:t>ی</w:t>
      </w:r>
      <w:r w:rsidRPr="00356D95">
        <w:rPr>
          <w:rFonts w:cs="B Lotus" w:hint="eastAsia"/>
          <w:color w:val="1F497D" w:themeColor="text2"/>
          <w:sz w:val="24"/>
          <w:szCs w:val="24"/>
          <w:rtl/>
        </w:rPr>
        <w:t>ن</w:t>
      </w:r>
      <w:r w:rsidRPr="00356D95">
        <w:rPr>
          <w:rFonts w:cs="B Lotus"/>
          <w:color w:val="1F497D" w:themeColor="text2"/>
          <w:sz w:val="24"/>
          <w:szCs w:val="24"/>
          <w:rtl/>
        </w:rPr>
        <w:t xml:space="preserve"> بانک ن</w:t>
      </w:r>
      <w:r w:rsidRPr="00356D95">
        <w:rPr>
          <w:rFonts w:cs="B Lotus" w:hint="cs"/>
          <w:color w:val="1F497D" w:themeColor="text2"/>
          <w:sz w:val="24"/>
          <w:szCs w:val="24"/>
          <w:rtl/>
        </w:rPr>
        <w:t>ی</w:t>
      </w:r>
      <w:r w:rsidRPr="00356D95">
        <w:rPr>
          <w:rFonts w:cs="B Lotus" w:hint="eastAsia"/>
          <w:color w:val="1F497D" w:themeColor="text2"/>
          <w:sz w:val="24"/>
          <w:szCs w:val="24"/>
          <w:rtl/>
        </w:rPr>
        <w:t>ز</w:t>
      </w:r>
      <w:r w:rsidRPr="00356D95">
        <w:rPr>
          <w:rFonts w:cs="B Lotus"/>
          <w:color w:val="1F497D" w:themeColor="text2"/>
          <w:sz w:val="24"/>
          <w:szCs w:val="24"/>
          <w:rtl/>
        </w:rPr>
        <w:t xml:space="preserve"> منعکس نموده تا از تخص</w:t>
      </w:r>
      <w:r w:rsidRPr="00356D95">
        <w:rPr>
          <w:rFonts w:cs="B Lotus" w:hint="cs"/>
          <w:color w:val="1F497D" w:themeColor="text2"/>
          <w:sz w:val="24"/>
          <w:szCs w:val="24"/>
          <w:rtl/>
        </w:rPr>
        <w:t>ی</w:t>
      </w:r>
      <w:r w:rsidRPr="00356D95">
        <w:rPr>
          <w:rFonts w:cs="B Lotus" w:hint="eastAsia"/>
          <w:color w:val="1F497D" w:themeColor="text2"/>
          <w:sz w:val="24"/>
          <w:szCs w:val="24"/>
          <w:rtl/>
        </w:rPr>
        <w:t>ص</w:t>
      </w:r>
      <w:r w:rsidRPr="00356D95">
        <w:rPr>
          <w:rFonts w:cs="B Lotus"/>
          <w:color w:val="1F497D" w:themeColor="text2"/>
          <w:sz w:val="24"/>
          <w:szCs w:val="24"/>
          <w:rtl/>
        </w:rPr>
        <w:t xml:space="preserve"> و تأم</w:t>
      </w:r>
      <w:r w:rsidRPr="00356D95">
        <w:rPr>
          <w:rFonts w:cs="B Lotus" w:hint="cs"/>
          <w:color w:val="1F497D" w:themeColor="text2"/>
          <w:sz w:val="24"/>
          <w:szCs w:val="24"/>
          <w:rtl/>
        </w:rPr>
        <w:t>ی</w:t>
      </w:r>
      <w:r w:rsidRPr="00356D95">
        <w:rPr>
          <w:rFonts w:cs="B Lotus" w:hint="eastAsia"/>
          <w:color w:val="1F497D" w:themeColor="text2"/>
          <w:sz w:val="24"/>
          <w:szCs w:val="24"/>
          <w:rtl/>
        </w:rPr>
        <w:t>ن</w:t>
      </w:r>
      <w:r w:rsidRPr="00356D95">
        <w:rPr>
          <w:rFonts w:cs="B Lotus"/>
          <w:color w:val="1F497D" w:themeColor="text2"/>
          <w:sz w:val="24"/>
          <w:szCs w:val="24"/>
          <w:rtl/>
        </w:rPr>
        <w:t xml:space="preserve"> ارز برا</w:t>
      </w:r>
      <w:r w:rsidRPr="00356D95">
        <w:rPr>
          <w:rFonts w:cs="B Lotus" w:hint="cs"/>
          <w:color w:val="1F497D" w:themeColor="text2"/>
          <w:sz w:val="24"/>
          <w:szCs w:val="24"/>
          <w:rtl/>
        </w:rPr>
        <w:t>ی</w:t>
      </w:r>
      <w:r w:rsidRPr="00356D95">
        <w:rPr>
          <w:rFonts w:cs="B Lotus"/>
          <w:color w:val="1F497D" w:themeColor="text2"/>
          <w:sz w:val="24"/>
          <w:szCs w:val="24"/>
          <w:rtl/>
        </w:rPr>
        <w:t xml:space="preserve"> موارد آت</w:t>
      </w:r>
      <w:r w:rsidRPr="00356D95">
        <w:rPr>
          <w:rFonts w:cs="B Lotus" w:hint="cs"/>
          <w:color w:val="1F497D" w:themeColor="text2"/>
          <w:sz w:val="24"/>
          <w:szCs w:val="24"/>
          <w:rtl/>
        </w:rPr>
        <w:t>ی</w:t>
      </w:r>
      <w:r w:rsidRPr="00356D95">
        <w:rPr>
          <w:rFonts w:cs="B Lotus"/>
          <w:color w:val="1F497D" w:themeColor="text2"/>
          <w:sz w:val="24"/>
          <w:szCs w:val="24"/>
          <w:rtl/>
        </w:rPr>
        <w:t xml:space="preserve"> </w:t>
      </w:r>
      <w:r w:rsidRPr="00356D95">
        <w:rPr>
          <w:rFonts w:cs="B Lotus" w:hint="eastAsia"/>
          <w:color w:val="1F497D" w:themeColor="text2"/>
          <w:sz w:val="24"/>
          <w:szCs w:val="24"/>
          <w:rtl/>
        </w:rPr>
        <w:t>جلوگ</w:t>
      </w:r>
      <w:r w:rsidRPr="00356D95">
        <w:rPr>
          <w:rFonts w:cs="B Lotus" w:hint="cs"/>
          <w:color w:val="1F497D" w:themeColor="text2"/>
          <w:sz w:val="24"/>
          <w:szCs w:val="24"/>
          <w:rtl/>
        </w:rPr>
        <w:t>ی</w:t>
      </w:r>
      <w:r w:rsidRPr="00356D95">
        <w:rPr>
          <w:rFonts w:cs="B Lotus" w:hint="eastAsia"/>
          <w:color w:val="1F497D" w:themeColor="text2"/>
          <w:sz w:val="24"/>
          <w:szCs w:val="24"/>
          <w:rtl/>
        </w:rPr>
        <w:t>ر</w:t>
      </w:r>
      <w:r w:rsidRPr="00356D95">
        <w:rPr>
          <w:rFonts w:cs="B Lotus" w:hint="cs"/>
          <w:color w:val="1F497D" w:themeColor="text2"/>
          <w:sz w:val="24"/>
          <w:szCs w:val="24"/>
          <w:rtl/>
        </w:rPr>
        <w:t>ی</w:t>
      </w:r>
      <w:r w:rsidRPr="00356D95">
        <w:rPr>
          <w:rFonts w:cs="B Lotus"/>
          <w:color w:val="1F497D" w:themeColor="text2"/>
          <w:sz w:val="24"/>
          <w:szCs w:val="24"/>
          <w:rtl/>
        </w:rPr>
        <w:t xml:space="preserve"> گردد</w:t>
      </w:r>
      <w:r w:rsidRPr="00356D95">
        <w:rPr>
          <w:rFonts w:cs="B Lotus" w:hint="cs"/>
          <w:color w:val="1F497D" w:themeColor="text2"/>
          <w:sz w:val="24"/>
          <w:szCs w:val="24"/>
          <w:rtl/>
        </w:rPr>
        <w:t>.</w:t>
      </w:r>
    </w:p>
    <w:p w:rsidR="00710C61" w:rsidRPr="00356D95" w:rsidRDefault="00710C61" w:rsidP="00710C61">
      <w:pPr>
        <w:bidi/>
        <w:jc w:val="both"/>
        <w:rPr>
          <w:rFonts w:cs="B Lotus"/>
          <w:color w:val="1F497D" w:themeColor="text2"/>
          <w:sz w:val="24"/>
          <w:szCs w:val="24"/>
          <w:rtl/>
        </w:rPr>
      </w:pPr>
      <w:r w:rsidRPr="00356D95">
        <w:rPr>
          <w:rFonts w:cs="B Lotus" w:hint="cs"/>
          <w:b/>
          <w:bCs/>
          <w:color w:val="1F497D" w:themeColor="text2"/>
          <w:sz w:val="24"/>
          <w:szCs w:val="24"/>
          <w:rtl/>
          <w:lang w:bidi="fa-IR"/>
        </w:rPr>
        <w:t>5-12)</w:t>
      </w:r>
      <w:r w:rsidRPr="00356D95">
        <w:rPr>
          <w:rFonts w:cs="B Lotus" w:hint="cs"/>
          <w:color w:val="1F497D" w:themeColor="text2"/>
          <w:sz w:val="24"/>
          <w:szCs w:val="24"/>
          <w:rtl/>
          <w:lang w:bidi="fa-IR"/>
        </w:rPr>
        <w:t xml:space="preserve"> </w:t>
      </w:r>
      <w:r w:rsidRPr="00356D95">
        <w:rPr>
          <w:rFonts w:cs="B Lotus"/>
          <w:color w:val="1F497D" w:themeColor="text2"/>
          <w:sz w:val="24"/>
          <w:szCs w:val="24"/>
          <w:rtl/>
        </w:rPr>
        <w:t>تأم</w:t>
      </w:r>
      <w:r w:rsidRPr="00356D95">
        <w:rPr>
          <w:rFonts w:cs="B Lotus" w:hint="cs"/>
          <w:color w:val="1F497D" w:themeColor="text2"/>
          <w:sz w:val="24"/>
          <w:szCs w:val="24"/>
          <w:rtl/>
        </w:rPr>
        <w:t>ی</w:t>
      </w:r>
      <w:r w:rsidRPr="00356D95">
        <w:rPr>
          <w:rFonts w:cs="B Lotus" w:hint="eastAsia"/>
          <w:color w:val="1F497D" w:themeColor="text2"/>
          <w:sz w:val="24"/>
          <w:szCs w:val="24"/>
          <w:rtl/>
        </w:rPr>
        <w:t>ن</w:t>
      </w:r>
      <w:r w:rsidRPr="00356D95">
        <w:rPr>
          <w:rFonts w:cs="B Lotus"/>
          <w:color w:val="1F497D" w:themeColor="text2"/>
          <w:sz w:val="24"/>
          <w:szCs w:val="24"/>
          <w:rtl/>
        </w:rPr>
        <w:t xml:space="preserve"> ارز جهت واردات فلزات گران‌بها </w:t>
      </w:r>
      <w:r w:rsidRPr="00356D95">
        <w:rPr>
          <w:rFonts w:cs="B Lotus" w:hint="cs"/>
          <w:color w:val="1F497D" w:themeColor="text2"/>
          <w:sz w:val="24"/>
          <w:szCs w:val="24"/>
          <w:rtl/>
        </w:rPr>
        <w:t>(</w:t>
      </w:r>
      <w:r w:rsidRPr="00356D95">
        <w:rPr>
          <w:rFonts w:cs="B Lotus"/>
          <w:color w:val="1F497D" w:themeColor="text2"/>
          <w:sz w:val="24"/>
          <w:szCs w:val="24"/>
          <w:rtl/>
        </w:rPr>
        <w:t>طلا نقره و پلات</w:t>
      </w:r>
      <w:r w:rsidRPr="00356D95">
        <w:rPr>
          <w:rFonts w:cs="B Lotus" w:hint="cs"/>
          <w:color w:val="1F497D" w:themeColor="text2"/>
          <w:sz w:val="24"/>
          <w:szCs w:val="24"/>
          <w:rtl/>
        </w:rPr>
        <w:t>ی</w:t>
      </w:r>
      <w:r w:rsidRPr="00356D95">
        <w:rPr>
          <w:rFonts w:cs="B Lotus" w:hint="eastAsia"/>
          <w:color w:val="1F497D" w:themeColor="text2"/>
          <w:sz w:val="24"/>
          <w:szCs w:val="24"/>
          <w:rtl/>
        </w:rPr>
        <w:t>ن</w:t>
      </w:r>
      <w:r w:rsidRPr="00356D95">
        <w:rPr>
          <w:rFonts w:cs="B Lotus" w:hint="cs"/>
          <w:color w:val="1F497D" w:themeColor="text2"/>
          <w:sz w:val="24"/>
          <w:szCs w:val="24"/>
          <w:rtl/>
        </w:rPr>
        <w:t>)</w:t>
      </w:r>
      <w:r w:rsidRPr="00356D95">
        <w:rPr>
          <w:rFonts w:cs="B Lotus"/>
          <w:color w:val="1F497D" w:themeColor="text2"/>
          <w:sz w:val="24"/>
          <w:szCs w:val="24"/>
          <w:rtl/>
        </w:rPr>
        <w:t xml:space="preserve"> به‌صورت شمش استاندارد از محل منابع ارز</w:t>
      </w:r>
      <w:r w:rsidRPr="00356D95">
        <w:rPr>
          <w:rFonts w:cs="B Lotus" w:hint="cs"/>
          <w:color w:val="1F497D" w:themeColor="text2"/>
          <w:sz w:val="24"/>
          <w:szCs w:val="24"/>
          <w:rtl/>
        </w:rPr>
        <w:t>ی</w:t>
      </w:r>
      <w:r w:rsidRPr="00356D95">
        <w:rPr>
          <w:rFonts w:cs="B Lotus"/>
          <w:color w:val="1F497D" w:themeColor="text2"/>
          <w:sz w:val="24"/>
          <w:szCs w:val="24"/>
          <w:rtl/>
        </w:rPr>
        <w:t xml:space="preserve"> واردکننده و د</w:t>
      </w:r>
      <w:r w:rsidRPr="00356D95">
        <w:rPr>
          <w:rFonts w:cs="B Lotus" w:hint="cs"/>
          <w:color w:val="1F497D" w:themeColor="text2"/>
          <w:sz w:val="24"/>
          <w:szCs w:val="24"/>
          <w:rtl/>
        </w:rPr>
        <w:t>ی</w:t>
      </w:r>
      <w:r w:rsidRPr="00356D95">
        <w:rPr>
          <w:rFonts w:cs="B Lotus" w:hint="eastAsia"/>
          <w:color w:val="1F497D" w:themeColor="text2"/>
          <w:sz w:val="24"/>
          <w:szCs w:val="24"/>
          <w:rtl/>
        </w:rPr>
        <w:t>گران</w:t>
      </w:r>
      <w:r w:rsidRPr="00356D95">
        <w:rPr>
          <w:rFonts w:cs="B Lotus"/>
          <w:color w:val="1F497D" w:themeColor="text2"/>
          <w:sz w:val="24"/>
          <w:szCs w:val="24"/>
          <w:rtl/>
        </w:rPr>
        <w:t xml:space="preserve"> بدون ن</w:t>
      </w:r>
      <w:r w:rsidRPr="00356D95">
        <w:rPr>
          <w:rFonts w:cs="B Lotus" w:hint="cs"/>
          <w:color w:val="1F497D" w:themeColor="text2"/>
          <w:sz w:val="24"/>
          <w:szCs w:val="24"/>
          <w:rtl/>
        </w:rPr>
        <w:t>ی</w:t>
      </w:r>
      <w:r w:rsidRPr="00356D95">
        <w:rPr>
          <w:rFonts w:cs="B Lotus" w:hint="eastAsia"/>
          <w:color w:val="1F497D" w:themeColor="text2"/>
          <w:sz w:val="24"/>
          <w:szCs w:val="24"/>
          <w:rtl/>
        </w:rPr>
        <w:t>از</w:t>
      </w:r>
      <w:r w:rsidRPr="00356D95">
        <w:rPr>
          <w:rFonts w:cs="B Lotus"/>
          <w:color w:val="1F497D" w:themeColor="text2"/>
          <w:sz w:val="24"/>
          <w:szCs w:val="24"/>
          <w:rtl/>
        </w:rPr>
        <w:t xml:space="preserve"> به ارائه بارنامه/ راهنامه و گواه</w:t>
      </w:r>
      <w:r w:rsidRPr="00356D95">
        <w:rPr>
          <w:rFonts w:cs="B Lotus" w:hint="cs"/>
          <w:color w:val="1F497D" w:themeColor="text2"/>
          <w:sz w:val="24"/>
          <w:szCs w:val="24"/>
          <w:rtl/>
        </w:rPr>
        <w:t>ی</w:t>
      </w:r>
      <w:r w:rsidRPr="00356D95">
        <w:rPr>
          <w:rFonts w:cs="B Lotus"/>
          <w:color w:val="1F497D" w:themeColor="text2"/>
          <w:sz w:val="24"/>
          <w:szCs w:val="24"/>
          <w:rtl/>
        </w:rPr>
        <w:t xml:space="preserve"> بازرس</w:t>
      </w:r>
      <w:r w:rsidRPr="00356D95">
        <w:rPr>
          <w:rFonts w:cs="B Lotus" w:hint="cs"/>
          <w:color w:val="1F497D" w:themeColor="text2"/>
          <w:sz w:val="24"/>
          <w:szCs w:val="24"/>
          <w:rtl/>
        </w:rPr>
        <w:t>ی</w:t>
      </w:r>
      <w:r w:rsidRPr="00356D95">
        <w:rPr>
          <w:rFonts w:cs="B Lotus"/>
          <w:color w:val="1F497D" w:themeColor="text2"/>
          <w:sz w:val="24"/>
          <w:szCs w:val="24"/>
          <w:rtl/>
        </w:rPr>
        <w:t xml:space="preserve"> </w:t>
      </w:r>
      <w:r w:rsidRPr="00356D95">
        <w:rPr>
          <w:rFonts w:cs="B Lotus" w:hint="cs"/>
          <w:color w:val="1F497D" w:themeColor="text2"/>
          <w:sz w:val="24"/>
          <w:szCs w:val="24"/>
          <w:rtl/>
        </w:rPr>
        <w:t>(</w:t>
      </w:r>
      <w:r w:rsidRPr="00356D95">
        <w:rPr>
          <w:rFonts w:cs="B Lotus"/>
          <w:color w:val="1F497D" w:themeColor="text2"/>
          <w:sz w:val="24"/>
          <w:szCs w:val="24"/>
          <w:rtl/>
        </w:rPr>
        <w:t>تأ</w:t>
      </w:r>
      <w:r w:rsidRPr="00356D95">
        <w:rPr>
          <w:rFonts w:cs="B Lotus" w:hint="cs"/>
          <w:color w:val="1F497D" w:themeColor="text2"/>
          <w:sz w:val="24"/>
          <w:szCs w:val="24"/>
          <w:rtl/>
        </w:rPr>
        <w:t>یی</w:t>
      </w:r>
      <w:r w:rsidRPr="00356D95">
        <w:rPr>
          <w:rFonts w:cs="B Lotus" w:hint="eastAsia"/>
          <w:color w:val="1F497D" w:themeColor="text2"/>
          <w:sz w:val="24"/>
          <w:szCs w:val="24"/>
          <w:rtl/>
        </w:rPr>
        <w:t>د</w:t>
      </w:r>
      <w:r w:rsidRPr="00356D95">
        <w:rPr>
          <w:rFonts w:cs="B Lotus" w:hint="cs"/>
          <w:color w:val="1F497D" w:themeColor="text2"/>
          <w:sz w:val="24"/>
          <w:szCs w:val="24"/>
          <w:rtl/>
        </w:rPr>
        <w:t>ی</w:t>
      </w:r>
      <w:r w:rsidRPr="00356D95">
        <w:rPr>
          <w:rFonts w:cs="B Lotus" w:hint="eastAsia"/>
          <w:color w:val="1F497D" w:themeColor="text2"/>
          <w:sz w:val="24"/>
          <w:szCs w:val="24"/>
          <w:rtl/>
        </w:rPr>
        <w:t>ه</w:t>
      </w:r>
      <w:r w:rsidRPr="00356D95">
        <w:rPr>
          <w:rFonts w:cs="B Lotus"/>
          <w:color w:val="1F497D" w:themeColor="text2"/>
          <w:sz w:val="24"/>
          <w:szCs w:val="24"/>
          <w:rtl/>
        </w:rPr>
        <w:t xml:space="preserve"> انطباق سازمان مل</w:t>
      </w:r>
      <w:r w:rsidRPr="00356D95">
        <w:rPr>
          <w:rFonts w:cs="B Lotus" w:hint="cs"/>
          <w:color w:val="1F497D" w:themeColor="text2"/>
          <w:sz w:val="24"/>
          <w:szCs w:val="24"/>
          <w:rtl/>
        </w:rPr>
        <w:t>ی</w:t>
      </w:r>
      <w:r w:rsidRPr="00356D95">
        <w:rPr>
          <w:rFonts w:cs="B Lotus"/>
          <w:color w:val="1F497D" w:themeColor="text2"/>
          <w:sz w:val="24"/>
          <w:szCs w:val="24"/>
          <w:rtl/>
        </w:rPr>
        <w:t xml:space="preserve"> استاندارد ا</w:t>
      </w:r>
      <w:r w:rsidRPr="00356D95">
        <w:rPr>
          <w:rFonts w:cs="B Lotus" w:hint="cs"/>
          <w:color w:val="1F497D" w:themeColor="text2"/>
          <w:sz w:val="24"/>
          <w:szCs w:val="24"/>
          <w:rtl/>
        </w:rPr>
        <w:t>ی</w:t>
      </w:r>
      <w:r w:rsidRPr="00356D95">
        <w:rPr>
          <w:rFonts w:cs="B Lotus" w:hint="eastAsia"/>
          <w:color w:val="1F497D" w:themeColor="text2"/>
          <w:sz w:val="24"/>
          <w:szCs w:val="24"/>
          <w:rtl/>
        </w:rPr>
        <w:t>ران</w:t>
      </w:r>
      <w:r w:rsidRPr="00356D95">
        <w:rPr>
          <w:rFonts w:cs="B Lotus" w:hint="cs"/>
          <w:color w:val="1F497D" w:themeColor="text2"/>
          <w:sz w:val="24"/>
          <w:szCs w:val="24"/>
          <w:rtl/>
        </w:rPr>
        <w:t>)</w:t>
      </w:r>
      <w:r w:rsidRPr="00356D95">
        <w:rPr>
          <w:rFonts w:cs="B Lotus"/>
          <w:color w:val="1F497D" w:themeColor="text2"/>
          <w:sz w:val="24"/>
          <w:szCs w:val="24"/>
          <w:rtl/>
        </w:rPr>
        <w:t xml:space="preserve"> و گواه</w:t>
      </w:r>
      <w:r w:rsidRPr="00356D95">
        <w:rPr>
          <w:rFonts w:cs="B Lotus" w:hint="cs"/>
          <w:color w:val="1F497D" w:themeColor="text2"/>
          <w:sz w:val="24"/>
          <w:szCs w:val="24"/>
          <w:rtl/>
        </w:rPr>
        <w:t>ی</w:t>
      </w:r>
      <w:r w:rsidRPr="00356D95">
        <w:rPr>
          <w:rFonts w:cs="B Lotus"/>
          <w:color w:val="1F497D" w:themeColor="text2"/>
          <w:sz w:val="24"/>
          <w:szCs w:val="24"/>
          <w:rtl/>
        </w:rPr>
        <w:t xml:space="preserve"> مبدأ با ارائه س</w:t>
      </w:r>
      <w:r w:rsidRPr="00356D95">
        <w:rPr>
          <w:rFonts w:cs="B Lotus" w:hint="cs"/>
          <w:color w:val="1F497D" w:themeColor="text2"/>
          <w:sz w:val="24"/>
          <w:szCs w:val="24"/>
          <w:rtl/>
        </w:rPr>
        <w:t>ی</w:t>
      </w:r>
      <w:r w:rsidRPr="00356D95">
        <w:rPr>
          <w:rFonts w:cs="B Lotus" w:hint="eastAsia"/>
          <w:color w:val="1F497D" w:themeColor="text2"/>
          <w:sz w:val="24"/>
          <w:szCs w:val="24"/>
          <w:rtl/>
        </w:rPr>
        <w:t>اهه</w:t>
      </w:r>
      <w:r w:rsidRPr="00356D95">
        <w:rPr>
          <w:rFonts w:cs="B Lotus"/>
          <w:color w:val="1F497D" w:themeColor="text2"/>
          <w:sz w:val="24"/>
          <w:szCs w:val="24"/>
          <w:rtl/>
        </w:rPr>
        <w:t xml:space="preserve"> تجار</w:t>
      </w:r>
      <w:r w:rsidRPr="00356D95">
        <w:rPr>
          <w:rFonts w:cs="B Lotus" w:hint="cs"/>
          <w:color w:val="1F497D" w:themeColor="text2"/>
          <w:sz w:val="24"/>
          <w:szCs w:val="24"/>
          <w:rtl/>
        </w:rPr>
        <w:t>ی</w:t>
      </w:r>
      <w:r w:rsidRPr="00356D95">
        <w:rPr>
          <w:rFonts w:cs="B Lotus"/>
          <w:color w:val="1F497D" w:themeColor="text2"/>
          <w:sz w:val="24"/>
          <w:szCs w:val="24"/>
          <w:rtl/>
        </w:rPr>
        <w:t xml:space="preserve"> و قبض ا</w:t>
      </w:r>
      <w:r w:rsidRPr="00356D95">
        <w:rPr>
          <w:rFonts w:cs="B Lotus" w:hint="eastAsia"/>
          <w:color w:val="1F497D" w:themeColor="text2"/>
          <w:sz w:val="24"/>
          <w:szCs w:val="24"/>
          <w:rtl/>
        </w:rPr>
        <w:t>نبار</w:t>
      </w:r>
      <w:r w:rsidRPr="00356D95">
        <w:rPr>
          <w:rFonts w:cs="B Lotus"/>
          <w:color w:val="1F497D" w:themeColor="text2"/>
          <w:sz w:val="24"/>
          <w:szCs w:val="24"/>
          <w:rtl/>
        </w:rPr>
        <w:t xml:space="preserve"> معتبر به نام واردکننده </w:t>
      </w:r>
      <w:r w:rsidRPr="00356D95">
        <w:rPr>
          <w:rFonts w:cs="B Lotus" w:hint="cs"/>
          <w:color w:val="1F497D" w:themeColor="text2"/>
          <w:sz w:val="24"/>
          <w:szCs w:val="24"/>
          <w:rtl/>
        </w:rPr>
        <w:t>(</w:t>
      </w:r>
      <w:r w:rsidRPr="00356D95">
        <w:rPr>
          <w:rFonts w:cs="B Lotus"/>
          <w:color w:val="1F497D" w:themeColor="text2"/>
          <w:sz w:val="24"/>
          <w:szCs w:val="24"/>
          <w:rtl/>
        </w:rPr>
        <w:t xml:space="preserve">و </w:t>
      </w:r>
      <w:r w:rsidRPr="00356D95">
        <w:rPr>
          <w:rFonts w:cs="B Lotus" w:hint="cs"/>
          <w:color w:val="1F497D" w:themeColor="text2"/>
          <w:sz w:val="24"/>
          <w:szCs w:val="24"/>
          <w:rtl/>
        </w:rPr>
        <w:t>ی</w:t>
      </w:r>
      <w:r w:rsidRPr="00356D95">
        <w:rPr>
          <w:rFonts w:cs="B Lotus" w:hint="eastAsia"/>
          <w:color w:val="1F497D" w:themeColor="text2"/>
          <w:sz w:val="24"/>
          <w:szCs w:val="24"/>
          <w:rtl/>
        </w:rPr>
        <w:t>ا</w:t>
      </w:r>
      <w:r w:rsidRPr="00356D95">
        <w:rPr>
          <w:rFonts w:cs="B Lotus"/>
          <w:color w:val="1F497D" w:themeColor="text2"/>
          <w:sz w:val="24"/>
          <w:szCs w:val="24"/>
          <w:rtl/>
        </w:rPr>
        <w:t xml:space="preserve"> ظهرنو</w:t>
      </w:r>
      <w:r w:rsidRPr="00356D95">
        <w:rPr>
          <w:rFonts w:cs="B Lotus" w:hint="cs"/>
          <w:color w:val="1F497D" w:themeColor="text2"/>
          <w:sz w:val="24"/>
          <w:szCs w:val="24"/>
          <w:rtl/>
        </w:rPr>
        <w:t>ی</w:t>
      </w:r>
      <w:r w:rsidRPr="00356D95">
        <w:rPr>
          <w:rFonts w:cs="B Lotus" w:hint="eastAsia"/>
          <w:color w:val="1F497D" w:themeColor="text2"/>
          <w:sz w:val="24"/>
          <w:szCs w:val="24"/>
          <w:rtl/>
        </w:rPr>
        <w:t>س</w:t>
      </w:r>
      <w:r w:rsidRPr="00356D95">
        <w:rPr>
          <w:rFonts w:cs="B Lotus" w:hint="cs"/>
          <w:color w:val="1F497D" w:themeColor="text2"/>
          <w:sz w:val="24"/>
          <w:szCs w:val="24"/>
          <w:rtl/>
        </w:rPr>
        <w:t>ی</w:t>
      </w:r>
      <w:r w:rsidRPr="00356D95">
        <w:rPr>
          <w:rFonts w:cs="B Lotus"/>
          <w:color w:val="1F497D" w:themeColor="text2"/>
          <w:sz w:val="24"/>
          <w:szCs w:val="24"/>
          <w:rtl/>
        </w:rPr>
        <w:t xml:space="preserve"> شده به نام واردکننده</w:t>
      </w:r>
      <w:r w:rsidRPr="00356D95">
        <w:rPr>
          <w:rFonts w:cs="B Lotus" w:hint="cs"/>
          <w:color w:val="1F497D" w:themeColor="text2"/>
          <w:sz w:val="24"/>
          <w:szCs w:val="24"/>
          <w:rtl/>
        </w:rPr>
        <w:t>)</w:t>
      </w:r>
      <w:r w:rsidRPr="00356D95">
        <w:rPr>
          <w:rFonts w:cs="B Lotus"/>
          <w:color w:val="1F497D" w:themeColor="text2"/>
          <w:sz w:val="24"/>
          <w:szCs w:val="24"/>
          <w:rtl/>
        </w:rPr>
        <w:t xml:space="preserve"> با رعا</w:t>
      </w:r>
      <w:r w:rsidRPr="00356D95">
        <w:rPr>
          <w:rFonts w:cs="B Lotus" w:hint="cs"/>
          <w:color w:val="1F497D" w:themeColor="text2"/>
          <w:sz w:val="24"/>
          <w:szCs w:val="24"/>
          <w:rtl/>
        </w:rPr>
        <w:t>ی</w:t>
      </w:r>
      <w:r w:rsidRPr="00356D95">
        <w:rPr>
          <w:rFonts w:cs="B Lotus" w:hint="eastAsia"/>
          <w:color w:val="1F497D" w:themeColor="text2"/>
          <w:sz w:val="24"/>
          <w:szCs w:val="24"/>
          <w:rtl/>
        </w:rPr>
        <w:t>ت</w:t>
      </w:r>
      <w:r w:rsidRPr="00356D95">
        <w:rPr>
          <w:rFonts w:cs="B Lotus"/>
          <w:color w:val="1F497D" w:themeColor="text2"/>
          <w:sz w:val="24"/>
          <w:szCs w:val="24"/>
          <w:rtl/>
        </w:rPr>
        <w:t xml:space="preserve"> آیین‌نامه ورود و صدور فلزات گران‌بها و ضوابط اجرا</w:t>
      </w:r>
      <w:r w:rsidRPr="00356D95">
        <w:rPr>
          <w:rFonts w:cs="B Lotus" w:hint="cs"/>
          <w:color w:val="1F497D" w:themeColor="text2"/>
          <w:sz w:val="24"/>
          <w:szCs w:val="24"/>
          <w:rtl/>
        </w:rPr>
        <w:t>یی</w:t>
      </w:r>
      <w:r w:rsidRPr="00356D95">
        <w:rPr>
          <w:rFonts w:cs="B Lotus"/>
          <w:color w:val="1F497D" w:themeColor="text2"/>
          <w:sz w:val="24"/>
          <w:szCs w:val="24"/>
          <w:rtl/>
        </w:rPr>
        <w:t xml:space="preserve"> مربوط و بدون رعا</w:t>
      </w:r>
      <w:r w:rsidRPr="00356D95">
        <w:rPr>
          <w:rFonts w:cs="B Lotus" w:hint="cs"/>
          <w:color w:val="1F497D" w:themeColor="text2"/>
          <w:sz w:val="24"/>
          <w:szCs w:val="24"/>
          <w:rtl/>
        </w:rPr>
        <w:t>ی</w:t>
      </w:r>
      <w:r w:rsidRPr="00356D95">
        <w:rPr>
          <w:rFonts w:cs="B Lotus" w:hint="eastAsia"/>
          <w:color w:val="1F497D" w:themeColor="text2"/>
          <w:sz w:val="24"/>
          <w:szCs w:val="24"/>
          <w:rtl/>
        </w:rPr>
        <w:t>ت</w:t>
      </w:r>
      <w:r w:rsidRPr="00356D95">
        <w:rPr>
          <w:rFonts w:cs="B Lotus"/>
          <w:color w:val="1F497D" w:themeColor="text2"/>
          <w:sz w:val="24"/>
          <w:szCs w:val="24"/>
          <w:rtl/>
        </w:rPr>
        <w:t xml:space="preserve"> سا</w:t>
      </w:r>
      <w:r w:rsidRPr="00356D95">
        <w:rPr>
          <w:rFonts w:cs="B Lotus" w:hint="cs"/>
          <w:color w:val="1F497D" w:themeColor="text2"/>
          <w:sz w:val="24"/>
          <w:szCs w:val="24"/>
          <w:rtl/>
        </w:rPr>
        <w:t>ی</w:t>
      </w:r>
      <w:r w:rsidRPr="00356D95">
        <w:rPr>
          <w:rFonts w:cs="B Lotus" w:hint="eastAsia"/>
          <w:color w:val="1F497D" w:themeColor="text2"/>
          <w:sz w:val="24"/>
          <w:szCs w:val="24"/>
          <w:rtl/>
        </w:rPr>
        <w:t>ر</w:t>
      </w:r>
      <w:r w:rsidRPr="00356D95">
        <w:rPr>
          <w:rFonts w:cs="B Lotus"/>
          <w:color w:val="1F497D" w:themeColor="text2"/>
          <w:sz w:val="24"/>
          <w:szCs w:val="24"/>
          <w:rtl/>
        </w:rPr>
        <w:t xml:space="preserve"> الزامات مندرج در بند (</w:t>
      </w:r>
      <w:r w:rsidRPr="00356D95">
        <w:rPr>
          <w:rFonts w:cs="B Lotus"/>
          <w:color w:val="1F497D" w:themeColor="text2"/>
          <w:sz w:val="24"/>
          <w:szCs w:val="24"/>
          <w:rtl/>
          <w:lang w:bidi="fa-IR"/>
        </w:rPr>
        <w:t xml:space="preserve">۴-۱۲) </w:t>
      </w:r>
      <w:r w:rsidRPr="00356D95">
        <w:rPr>
          <w:rFonts w:cs="B Lotus"/>
          <w:color w:val="1F497D" w:themeColor="text2"/>
          <w:sz w:val="24"/>
          <w:szCs w:val="24"/>
          <w:rtl/>
        </w:rPr>
        <w:t>فوق امکان‌پذیر می‌باشد.</w:t>
      </w:r>
    </w:p>
    <w:p w:rsidR="00710C61" w:rsidRPr="00356D95" w:rsidRDefault="00710C61" w:rsidP="00710C61">
      <w:pPr>
        <w:bidi/>
        <w:jc w:val="both"/>
        <w:rPr>
          <w:rFonts w:cs="B Lotus"/>
          <w:color w:val="1F497D" w:themeColor="text2"/>
          <w:sz w:val="24"/>
          <w:szCs w:val="24"/>
          <w:rtl/>
        </w:rPr>
      </w:pPr>
      <w:r w:rsidRPr="00356D95">
        <w:rPr>
          <w:rFonts w:cs="B Lotus"/>
          <w:b/>
          <w:bCs/>
          <w:color w:val="1F497D" w:themeColor="text2"/>
          <w:sz w:val="24"/>
          <w:szCs w:val="24"/>
          <w:rtl/>
        </w:rPr>
        <w:t xml:space="preserve"> تبصره </w:t>
      </w:r>
      <w:r w:rsidRPr="00356D95">
        <w:rPr>
          <w:rFonts w:cs="B Lotus"/>
          <w:b/>
          <w:bCs/>
          <w:color w:val="1F497D" w:themeColor="text2"/>
          <w:sz w:val="24"/>
          <w:szCs w:val="24"/>
          <w:rtl/>
          <w:lang w:bidi="fa-IR"/>
        </w:rPr>
        <w:t>۱</w:t>
      </w:r>
      <w:r w:rsidRPr="00356D95">
        <w:rPr>
          <w:rFonts w:cs="B Lotus" w:hint="cs"/>
          <w:b/>
          <w:bCs/>
          <w:color w:val="1F497D" w:themeColor="text2"/>
          <w:sz w:val="24"/>
          <w:szCs w:val="24"/>
          <w:rtl/>
          <w:lang w:bidi="fa-IR"/>
        </w:rPr>
        <w:t>:</w:t>
      </w:r>
      <w:r w:rsidRPr="00356D95">
        <w:rPr>
          <w:rFonts w:cs="B Lotus"/>
          <w:color w:val="1F497D" w:themeColor="text2"/>
          <w:sz w:val="24"/>
          <w:szCs w:val="24"/>
          <w:rtl/>
        </w:rPr>
        <w:t xml:space="preserve"> واردات فلزات گران‌بها </w:t>
      </w:r>
      <w:r w:rsidRPr="00356D95">
        <w:rPr>
          <w:rFonts w:cs="B Lotus" w:hint="cs"/>
          <w:color w:val="1F497D" w:themeColor="text2"/>
          <w:sz w:val="24"/>
          <w:szCs w:val="24"/>
          <w:rtl/>
        </w:rPr>
        <w:t>(</w:t>
      </w:r>
      <w:r w:rsidRPr="00356D95">
        <w:rPr>
          <w:rFonts w:cs="B Lotus"/>
          <w:color w:val="1F497D" w:themeColor="text2"/>
          <w:sz w:val="24"/>
          <w:szCs w:val="24"/>
          <w:rtl/>
        </w:rPr>
        <w:t>طلا، نقره و پلات</w:t>
      </w:r>
      <w:r w:rsidRPr="00356D95">
        <w:rPr>
          <w:rFonts w:cs="B Lotus" w:hint="cs"/>
          <w:color w:val="1F497D" w:themeColor="text2"/>
          <w:sz w:val="24"/>
          <w:szCs w:val="24"/>
          <w:rtl/>
        </w:rPr>
        <w:t>ی</w:t>
      </w:r>
      <w:r w:rsidRPr="00356D95">
        <w:rPr>
          <w:rFonts w:cs="B Lotus" w:hint="eastAsia"/>
          <w:color w:val="1F497D" w:themeColor="text2"/>
          <w:sz w:val="24"/>
          <w:szCs w:val="24"/>
          <w:rtl/>
        </w:rPr>
        <w:t>ن</w:t>
      </w:r>
      <w:r w:rsidRPr="00356D95">
        <w:rPr>
          <w:rFonts w:cs="B Lotus" w:hint="cs"/>
          <w:color w:val="1F497D" w:themeColor="text2"/>
          <w:sz w:val="24"/>
          <w:szCs w:val="24"/>
          <w:rtl/>
        </w:rPr>
        <w:t>)</w:t>
      </w:r>
      <w:r w:rsidRPr="00356D95">
        <w:rPr>
          <w:rFonts w:cs="B Lotus"/>
          <w:color w:val="1F497D" w:themeColor="text2"/>
          <w:sz w:val="24"/>
          <w:szCs w:val="24"/>
          <w:rtl/>
        </w:rPr>
        <w:t xml:space="preserve"> از محل </w:t>
      </w:r>
      <w:r w:rsidRPr="00356D95">
        <w:rPr>
          <w:rFonts w:cs="B Lotus" w:hint="eastAsia"/>
          <w:color w:val="1F497D" w:themeColor="text2"/>
          <w:sz w:val="24"/>
          <w:szCs w:val="24"/>
          <w:rtl/>
        </w:rPr>
        <w:t>ارز</w:t>
      </w:r>
      <w:r w:rsidRPr="00356D95">
        <w:rPr>
          <w:rFonts w:cs="B Lotus"/>
          <w:color w:val="1F497D" w:themeColor="text2"/>
          <w:sz w:val="24"/>
          <w:szCs w:val="24"/>
          <w:rtl/>
        </w:rPr>
        <w:t xml:space="preserve"> حاصل صادرات محصولات پتروش</w:t>
      </w:r>
      <w:r w:rsidRPr="00356D95">
        <w:rPr>
          <w:rFonts w:cs="B Lotus" w:hint="cs"/>
          <w:color w:val="1F497D" w:themeColor="text2"/>
          <w:sz w:val="24"/>
          <w:szCs w:val="24"/>
          <w:rtl/>
        </w:rPr>
        <w:t>ی</w:t>
      </w:r>
      <w:r w:rsidRPr="00356D95">
        <w:rPr>
          <w:rFonts w:cs="B Lotus" w:hint="eastAsia"/>
          <w:color w:val="1F497D" w:themeColor="text2"/>
          <w:sz w:val="24"/>
          <w:szCs w:val="24"/>
          <w:rtl/>
        </w:rPr>
        <w:t>م</w:t>
      </w:r>
      <w:r w:rsidRPr="00356D95">
        <w:rPr>
          <w:rFonts w:cs="B Lotus" w:hint="cs"/>
          <w:color w:val="1F497D" w:themeColor="text2"/>
          <w:sz w:val="24"/>
          <w:szCs w:val="24"/>
          <w:rtl/>
        </w:rPr>
        <w:t>ی</w:t>
      </w:r>
      <w:r w:rsidRPr="00356D95">
        <w:rPr>
          <w:rFonts w:cs="B Lotus"/>
          <w:color w:val="1F497D" w:themeColor="text2"/>
          <w:sz w:val="24"/>
          <w:szCs w:val="24"/>
          <w:rtl/>
        </w:rPr>
        <w:t>،</w:t>
      </w:r>
      <w:r w:rsidRPr="00356D95">
        <w:rPr>
          <w:rFonts w:cs="B Lotus" w:hint="cs"/>
          <w:color w:val="1F497D" w:themeColor="text2"/>
          <w:sz w:val="24"/>
          <w:szCs w:val="24"/>
          <w:rtl/>
        </w:rPr>
        <w:t xml:space="preserve"> </w:t>
      </w:r>
      <w:r w:rsidRPr="00356D95">
        <w:rPr>
          <w:rFonts w:cs="B Lotus"/>
          <w:color w:val="1F497D" w:themeColor="text2"/>
          <w:sz w:val="24"/>
          <w:szCs w:val="24"/>
          <w:rtl/>
        </w:rPr>
        <w:t>پالا</w:t>
      </w:r>
      <w:r w:rsidRPr="00356D95">
        <w:rPr>
          <w:rFonts w:cs="B Lotus" w:hint="cs"/>
          <w:color w:val="1F497D" w:themeColor="text2"/>
          <w:sz w:val="24"/>
          <w:szCs w:val="24"/>
          <w:rtl/>
        </w:rPr>
        <w:t>ی</w:t>
      </w:r>
      <w:r w:rsidRPr="00356D95">
        <w:rPr>
          <w:rFonts w:cs="B Lotus" w:hint="eastAsia"/>
          <w:color w:val="1F497D" w:themeColor="text2"/>
          <w:sz w:val="24"/>
          <w:szCs w:val="24"/>
          <w:rtl/>
        </w:rPr>
        <w:t>ش</w:t>
      </w:r>
      <w:r w:rsidRPr="00356D95">
        <w:rPr>
          <w:rFonts w:cs="B Lotus" w:hint="cs"/>
          <w:color w:val="1F497D" w:themeColor="text2"/>
          <w:sz w:val="24"/>
          <w:szCs w:val="24"/>
          <w:rtl/>
        </w:rPr>
        <w:t>ی،</w:t>
      </w:r>
      <w:r w:rsidRPr="00356D95">
        <w:rPr>
          <w:rFonts w:cs="B Lotus"/>
          <w:color w:val="1F497D" w:themeColor="text2"/>
          <w:sz w:val="24"/>
          <w:szCs w:val="24"/>
          <w:rtl/>
        </w:rPr>
        <w:t xml:space="preserve"> فولاد</w:t>
      </w:r>
      <w:r w:rsidRPr="00356D95">
        <w:rPr>
          <w:rFonts w:cs="B Lotus" w:hint="cs"/>
          <w:color w:val="1F497D" w:themeColor="text2"/>
          <w:sz w:val="24"/>
          <w:szCs w:val="24"/>
          <w:rtl/>
        </w:rPr>
        <w:t>ی،</w:t>
      </w:r>
      <w:r w:rsidRPr="00356D95">
        <w:rPr>
          <w:rFonts w:cs="B Lotus"/>
          <w:color w:val="1F497D" w:themeColor="text2"/>
          <w:sz w:val="24"/>
          <w:szCs w:val="24"/>
          <w:rtl/>
        </w:rPr>
        <w:t xml:space="preserve"> فلزات اساس</w:t>
      </w:r>
      <w:r w:rsidRPr="00356D95">
        <w:rPr>
          <w:rFonts w:cs="B Lotus" w:hint="cs"/>
          <w:color w:val="1F497D" w:themeColor="text2"/>
          <w:sz w:val="24"/>
          <w:szCs w:val="24"/>
          <w:rtl/>
        </w:rPr>
        <w:t>ی</w:t>
      </w:r>
      <w:r w:rsidRPr="00356D95">
        <w:rPr>
          <w:rFonts w:cs="B Lotus"/>
          <w:color w:val="1F497D" w:themeColor="text2"/>
          <w:sz w:val="24"/>
          <w:szCs w:val="24"/>
          <w:rtl/>
        </w:rPr>
        <w:t xml:space="preserve"> رنگ</w:t>
      </w:r>
      <w:r w:rsidRPr="00356D95">
        <w:rPr>
          <w:rFonts w:cs="B Lotus" w:hint="cs"/>
          <w:color w:val="1F497D" w:themeColor="text2"/>
          <w:sz w:val="24"/>
          <w:szCs w:val="24"/>
          <w:rtl/>
        </w:rPr>
        <w:t>ی</w:t>
      </w:r>
      <w:r w:rsidRPr="00356D95">
        <w:rPr>
          <w:rFonts w:cs="B Lotus" w:hint="eastAsia"/>
          <w:color w:val="1F497D" w:themeColor="text2"/>
          <w:sz w:val="24"/>
          <w:szCs w:val="24"/>
          <w:rtl/>
        </w:rPr>
        <w:t>ن</w:t>
      </w:r>
      <w:r w:rsidRPr="00356D95">
        <w:rPr>
          <w:rFonts w:cs="B Lotus"/>
          <w:color w:val="1F497D" w:themeColor="text2"/>
          <w:sz w:val="24"/>
          <w:szCs w:val="24"/>
          <w:rtl/>
        </w:rPr>
        <w:t xml:space="preserve"> و فرآورده‌های نفت</w:t>
      </w:r>
      <w:r w:rsidRPr="00356D95">
        <w:rPr>
          <w:rFonts w:cs="B Lotus" w:hint="cs"/>
          <w:color w:val="1F497D" w:themeColor="text2"/>
          <w:sz w:val="24"/>
          <w:szCs w:val="24"/>
          <w:rtl/>
        </w:rPr>
        <w:t>ی</w:t>
      </w:r>
      <w:r w:rsidRPr="00356D95">
        <w:rPr>
          <w:rFonts w:cs="B Lotus"/>
          <w:color w:val="1F497D" w:themeColor="text2"/>
          <w:sz w:val="24"/>
          <w:szCs w:val="24"/>
        </w:rPr>
        <w:t xml:space="preserve"> </w:t>
      </w:r>
      <w:r w:rsidRPr="00356D95">
        <w:rPr>
          <w:rFonts w:cs="B Lotus" w:hint="eastAsia"/>
          <w:color w:val="1F497D" w:themeColor="text2"/>
          <w:sz w:val="24"/>
          <w:szCs w:val="24"/>
          <w:rtl/>
        </w:rPr>
        <w:t>امکان‌پذیر</w:t>
      </w:r>
      <w:r w:rsidRPr="00356D95">
        <w:rPr>
          <w:rFonts w:cs="B Lotus"/>
          <w:color w:val="1F497D" w:themeColor="text2"/>
          <w:sz w:val="24"/>
          <w:szCs w:val="24"/>
          <w:rtl/>
        </w:rPr>
        <w:t xml:space="preserve"> نمی‌باشد.</w:t>
      </w:r>
    </w:p>
    <w:p w:rsidR="00710C61" w:rsidRPr="00356D95" w:rsidRDefault="00710C61" w:rsidP="00710C61">
      <w:pPr>
        <w:bidi/>
        <w:jc w:val="both"/>
        <w:rPr>
          <w:rFonts w:cs="B Lotus"/>
          <w:color w:val="1F497D" w:themeColor="text2"/>
          <w:sz w:val="24"/>
          <w:szCs w:val="24"/>
          <w:rtl/>
        </w:rPr>
      </w:pPr>
      <w:r w:rsidRPr="00356D95">
        <w:rPr>
          <w:rFonts w:cs="B Lotus"/>
          <w:b/>
          <w:bCs/>
          <w:color w:val="1F497D" w:themeColor="text2"/>
          <w:sz w:val="24"/>
          <w:szCs w:val="24"/>
          <w:rtl/>
        </w:rPr>
        <w:t xml:space="preserve">تبصره </w:t>
      </w:r>
      <w:r w:rsidRPr="00356D95">
        <w:rPr>
          <w:rFonts w:cs="B Lotus"/>
          <w:b/>
          <w:bCs/>
          <w:color w:val="1F497D" w:themeColor="text2"/>
          <w:sz w:val="24"/>
          <w:szCs w:val="24"/>
          <w:rtl/>
          <w:lang w:bidi="fa-IR"/>
        </w:rPr>
        <w:t>۲</w:t>
      </w:r>
      <w:r w:rsidRPr="00356D95">
        <w:rPr>
          <w:rFonts w:cs="Cambria" w:hint="cs"/>
          <w:b/>
          <w:bCs/>
          <w:color w:val="1F497D" w:themeColor="text2"/>
          <w:sz w:val="24"/>
          <w:szCs w:val="24"/>
          <w:rtl/>
          <w:lang w:bidi="fa-IR"/>
        </w:rPr>
        <w:t>:</w:t>
      </w:r>
      <w:r w:rsidRPr="00356D95">
        <w:rPr>
          <w:rFonts w:cs="B Lotus"/>
          <w:color w:val="1F497D" w:themeColor="text2"/>
          <w:sz w:val="24"/>
          <w:szCs w:val="24"/>
          <w:rtl/>
        </w:rPr>
        <w:t xml:space="preserve"> به‌جز موارد</w:t>
      </w:r>
      <w:r w:rsidRPr="00356D95">
        <w:rPr>
          <w:rFonts w:cs="B Lotus" w:hint="cs"/>
          <w:color w:val="1F497D" w:themeColor="text2"/>
          <w:sz w:val="24"/>
          <w:szCs w:val="24"/>
          <w:rtl/>
        </w:rPr>
        <w:t>ی</w:t>
      </w:r>
      <w:r w:rsidRPr="00356D95">
        <w:rPr>
          <w:rFonts w:cs="B Lotus"/>
          <w:color w:val="1F497D" w:themeColor="text2"/>
          <w:sz w:val="24"/>
          <w:szCs w:val="24"/>
          <w:rtl/>
        </w:rPr>
        <w:t xml:space="preserve"> که در ا</w:t>
      </w:r>
      <w:r w:rsidRPr="00356D95">
        <w:rPr>
          <w:rFonts w:cs="B Lotus" w:hint="cs"/>
          <w:color w:val="1F497D" w:themeColor="text2"/>
          <w:sz w:val="24"/>
          <w:szCs w:val="24"/>
          <w:rtl/>
        </w:rPr>
        <w:t>ی</w:t>
      </w:r>
      <w:r w:rsidRPr="00356D95">
        <w:rPr>
          <w:rFonts w:cs="B Lotus" w:hint="eastAsia"/>
          <w:color w:val="1F497D" w:themeColor="text2"/>
          <w:sz w:val="24"/>
          <w:szCs w:val="24"/>
          <w:rtl/>
        </w:rPr>
        <w:t>ن</w:t>
      </w:r>
      <w:r w:rsidRPr="00356D95">
        <w:rPr>
          <w:rFonts w:cs="B Lotus"/>
          <w:color w:val="1F497D" w:themeColor="text2"/>
          <w:sz w:val="24"/>
          <w:szCs w:val="24"/>
          <w:rtl/>
        </w:rPr>
        <w:t xml:space="preserve"> بند و بند (</w:t>
      </w:r>
      <w:r w:rsidRPr="00356D95">
        <w:rPr>
          <w:rFonts w:cs="B Lotus"/>
          <w:color w:val="1F497D" w:themeColor="text2"/>
          <w:sz w:val="24"/>
          <w:szCs w:val="24"/>
          <w:rtl/>
          <w:lang w:bidi="fa-IR"/>
        </w:rPr>
        <w:t xml:space="preserve">۴-۱۲) </w:t>
      </w:r>
      <w:r w:rsidRPr="00356D95">
        <w:rPr>
          <w:rFonts w:cs="B Lotus"/>
          <w:color w:val="1F497D" w:themeColor="text2"/>
          <w:sz w:val="24"/>
          <w:szCs w:val="24"/>
          <w:rtl/>
        </w:rPr>
        <w:t>ذکر شد</w:t>
      </w:r>
      <w:r w:rsidRPr="00356D95">
        <w:rPr>
          <w:rFonts w:cs="B Lotus" w:hint="cs"/>
          <w:color w:val="1F497D" w:themeColor="text2"/>
          <w:sz w:val="24"/>
          <w:szCs w:val="24"/>
          <w:rtl/>
        </w:rPr>
        <w:t>،</w:t>
      </w:r>
      <w:r w:rsidRPr="00356D95">
        <w:rPr>
          <w:rFonts w:cs="B Lotus"/>
          <w:color w:val="1F497D" w:themeColor="text2"/>
          <w:sz w:val="24"/>
          <w:szCs w:val="24"/>
          <w:rtl/>
        </w:rPr>
        <w:t xml:space="preserve"> تأم</w:t>
      </w:r>
      <w:r w:rsidRPr="00356D95">
        <w:rPr>
          <w:rFonts w:cs="B Lotus" w:hint="cs"/>
          <w:color w:val="1F497D" w:themeColor="text2"/>
          <w:sz w:val="24"/>
          <w:szCs w:val="24"/>
          <w:rtl/>
        </w:rPr>
        <w:t>ی</w:t>
      </w:r>
      <w:r w:rsidRPr="00356D95">
        <w:rPr>
          <w:rFonts w:cs="B Lotus" w:hint="eastAsia"/>
          <w:color w:val="1F497D" w:themeColor="text2"/>
          <w:sz w:val="24"/>
          <w:szCs w:val="24"/>
          <w:rtl/>
        </w:rPr>
        <w:t>ن</w:t>
      </w:r>
      <w:r w:rsidRPr="00356D95">
        <w:rPr>
          <w:rFonts w:cs="B Lotus"/>
          <w:color w:val="1F497D" w:themeColor="text2"/>
          <w:sz w:val="24"/>
          <w:szCs w:val="24"/>
          <w:rtl/>
        </w:rPr>
        <w:t xml:space="preserve"> ارز جهت واردات فلزات گران‌بها طلا، نقره و پلات</w:t>
      </w:r>
      <w:r w:rsidRPr="00356D95">
        <w:rPr>
          <w:rFonts w:cs="B Lotus" w:hint="cs"/>
          <w:color w:val="1F497D" w:themeColor="text2"/>
          <w:sz w:val="24"/>
          <w:szCs w:val="24"/>
          <w:rtl/>
        </w:rPr>
        <w:t>ی</w:t>
      </w:r>
      <w:r w:rsidRPr="00356D95">
        <w:rPr>
          <w:rFonts w:cs="B Lotus" w:hint="eastAsia"/>
          <w:color w:val="1F497D" w:themeColor="text2"/>
          <w:sz w:val="24"/>
          <w:szCs w:val="24"/>
          <w:rtl/>
        </w:rPr>
        <w:t>ن</w:t>
      </w:r>
      <w:r w:rsidRPr="00356D95">
        <w:rPr>
          <w:rFonts w:cs="B Lotus"/>
          <w:color w:val="1F497D" w:themeColor="text2"/>
          <w:sz w:val="24"/>
          <w:szCs w:val="24"/>
          <w:rtl/>
        </w:rPr>
        <w:t xml:space="preserve"> از سا</w:t>
      </w:r>
      <w:r w:rsidRPr="00356D95">
        <w:rPr>
          <w:rFonts w:cs="B Lotus" w:hint="cs"/>
          <w:color w:val="1F497D" w:themeColor="text2"/>
          <w:sz w:val="24"/>
          <w:szCs w:val="24"/>
          <w:rtl/>
        </w:rPr>
        <w:t>ی</w:t>
      </w:r>
      <w:r w:rsidRPr="00356D95">
        <w:rPr>
          <w:rFonts w:cs="B Lotus" w:hint="eastAsia"/>
          <w:color w:val="1F497D" w:themeColor="text2"/>
          <w:sz w:val="24"/>
          <w:szCs w:val="24"/>
          <w:rtl/>
        </w:rPr>
        <w:t>ر</w:t>
      </w:r>
      <w:r w:rsidRPr="00356D95">
        <w:rPr>
          <w:rFonts w:cs="B Lotus"/>
          <w:color w:val="1F497D" w:themeColor="text2"/>
          <w:sz w:val="24"/>
          <w:szCs w:val="24"/>
          <w:rtl/>
        </w:rPr>
        <w:t xml:space="preserve"> محل‌های تأم</w:t>
      </w:r>
      <w:r w:rsidRPr="00356D95">
        <w:rPr>
          <w:rFonts w:cs="B Lotus" w:hint="cs"/>
          <w:color w:val="1F497D" w:themeColor="text2"/>
          <w:sz w:val="24"/>
          <w:szCs w:val="24"/>
          <w:rtl/>
        </w:rPr>
        <w:t>ی</w:t>
      </w:r>
      <w:r w:rsidRPr="00356D95">
        <w:rPr>
          <w:rFonts w:cs="B Lotus" w:hint="eastAsia"/>
          <w:color w:val="1F497D" w:themeColor="text2"/>
          <w:sz w:val="24"/>
          <w:szCs w:val="24"/>
          <w:rtl/>
        </w:rPr>
        <w:t>ن</w:t>
      </w:r>
      <w:r w:rsidRPr="00356D95">
        <w:rPr>
          <w:rFonts w:cs="B Lotus"/>
          <w:color w:val="1F497D" w:themeColor="text2"/>
          <w:sz w:val="24"/>
          <w:szCs w:val="24"/>
          <w:rtl/>
        </w:rPr>
        <w:t xml:space="preserve"> ارز بالأخص ارز حاصل از صادرات د</w:t>
      </w:r>
      <w:r w:rsidRPr="00356D95">
        <w:rPr>
          <w:rFonts w:cs="B Lotus" w:hint="cs"/>
          <w:color w:val="1F497D" w:themeColor="text2"/>
          <w:sz w:val="24"/>
          <w:szCs w:val="24"/>
          <w:rtl/>
        </w:rPr>
        <w:t>ی</w:t>
      </w:r>
      <w:r w:rsidRPr="00356D95">
        <w:rPr>
          <w:rFonts w:cs="B Lotus" w:hint="eastAsia"/>
          <w:color w:val="1F497D" w:themeColor="text2"/>
          <w:sz w:val="24"/>
          <w:szCs w:val="24"/>
          <w:rtl/>
        </w:rPr>
        <w:t>گران</w:t>
      </w:r>
      <w:r w:rsidRPr="00356D95">
        <w:rPr>
          <w:rFonts w:cs="B Lotus"/>
          <w:color w:val="1F497D" w:themeColor="text2"/>
          <w:sz w:val="24"/>
          <w:szCs w:val="24"/>
          <w:rtl/>
        </w:rPr>
        <w:t xml:space="preserve"> امکان‌پذیر ن</w:t>
      </w:r>
      <w:r w:rsidRPr="00356D95">
        <w:rPr>
          <w:rFonts w:cs="B Lotus" w:hint="cs"/>
          <w:color w:val="1F497D" w:themeColor="text2"/>
          <w:sz w:val="24"/>
          <w:szCs w:val="24"/>
          <w:rtl/>
        </w:rPr>
        <w:t>ی</w:t>
      </w:r>
      <w:r w:rsidRPr="00356D95">
        <w:rPr>
          <w:rFonts w:cs="B Lotus" w:hint="eastAsia"/>
          <w:color w:val="1F497D" w:themeColor="text2"/>
          <w:sz w:val="24"/>
          <w:szCs w:val="24"/>
          <w:rtl/>
        </w:rPr>
        <w:t>ست</w:t>
      </w:r>
      <w:r w:rsidRPr="00356D95">
        <w:rPr>
          <w:rFonts w:cs="B Lotus" w:hint="cs"/>
          <w:color w:val="1F497D" w:themeColor="text2"/>
          <w:sz w:val="24"/>
          <w:szCs w:val="24"/>
          <w:rtl/>
        </w:rPr>
        <w:t>.</w:t>
      </w:r>
    </w:p>
    <w:p w:rsidR="00710C61" w:rsidRPr="00356D95" w:rsidRDefault="00710C61" w:rsidP="00710C61">
      <w:pPr>
        <w:bidi/>
        <w:jc w:val="both"/>
        <w:rPr>
          <w:rFonts w:cs="B Lotus"/>
          <w:color w:val="1F497D" w:themeColor="text2"/>
          <w:sz w:val="24"/>
          <w:szCs w:val="24"/>
          <w:rtl/>
        </w:rPr>
      </w:pPr>
      <w:r w:rsidRPr="00356D95">
        <w:rPr>
          <w:rFonts w:cs="B Lotus" w:hint="cs"/>
          <w:b/>
          <w:bCs/>
          <w:color w:val="1F497D" w:themeColor="text2"/>
          <w:sz w:val="24"/>
          <w:szCs w:val="24"/>
          <w:rtl/>
          <w:lang w:bidi="fa-IR"/>
        </w:rPr>
        <w:t xml:space="preserve">6-12) </w:t>
      </w:r>
      <w:r w:rsidRPr="00356D95">
        <w:rPr>
          <w:rFonts w:cs="B Lotus"/>
          <w:color w:val="1F497D" w:themeColor="text2"/>
          <w:sz w:val="24"/>
          <w:szCs w:val="24"/>
          <w:rtl/>
        </w:rPr>
        <w:t xml:space="preserve">جهت واردات فلزات گران‌بها </w:t>
      </w:r>
      <w:r w:rsidRPr="00356D95">
        <w:rPr>
          <w:rFonts w:cs="B Lotus" w:hint="cs"/>
          <w:color w:val="1F497D" w:themeColor="text2"/>
          <w:sz w:val="24"/>
          <w:szCs w:val="24"/>
          <w:rtl/>
        </w:rPr>
        <w:t>(</w:t>
      </w:r>
      <w:r w:rsidRPr="00356D95">
        <w:rPr>
          <w:rFonts w:cs="B Lotus"/>
          <w:color w:val="1F497D" w:themeColor="text2"/>
          <w:sz w:val="24"/>
          <w:szCs w:val="24"/>
          <w:rtl/>
        </w:rPr>
        <w:t>طلا، نقره و پلات</w:t>
      </w:r>
      <w:r w:rsidRPr="00356D95">
        <w:rPr>
          <w:rFonts w:cs="B Lotus" w:hint="cs"/>
          <w:color w:val="1F497D" w:themeColor="text2"/>
          <w:sz w:val="24"/>
          <w:szCs w:val="24"/>
          <w:rtl/>
        </w:rPr>
        <w:t>ی</w:t>
      </w:r>
      <w:r w:rsidRPr="00356D95">
        <w:rPr>
          <w:rFonts w:cs="B Lotus" w:hint="eastAsia"/>
          <w:color w:val="1F497D" w:themeColor="text2"/>
          <w:sz w:val="24"/>
          <w:szCs w:val="24"/>
          <w:rtl/>
        </w:rPr>
        <w:t>ن</w:t>
      </w:r>
      <w:r w:rsidRPr="00356D95">
        <w:rPr>
          <w:rFonts w:cs="B Lotus" w:hint="cs"/>
          <w:color w:val="1F497D" w:themeColor="text2"/>
          <w:sz w:val="24"/>
          <w:szCs w:val="24"/>
          <w:rtl/>
        </w:rPr>
        <w:t>)</w:t>
      </w:r>
      <w:r w:rsidRPr="00356D95">
        <w:rPr>
          <w:rFonts w:cs="B Lotus"/>
          <w:color w:val="1F497D" w:themeColor="text2"/>
          <w:sz w:val="24"/>
          <w:szCs w:val="24"/>
          <w:rtl/>
        </w:rPr>
        <w:t xml:space="preserve"> مهلت ارائه اسناد حمل از تار</w:t>
      </w:r>
      <w:r w:rsidRPr="00356D95">
        <w:rPr>
          <w:rFonts w:cs="B Lotus" w:hint="cs"/>
          <w:color w:val="1F497D" w:themeColor="text2"/>
          <w:sz w:val="24"/>
          <w:szCs w:val="24"/>
          <w:rtl/>
        </w:rPr>
        <w:t>ی</w:t>
      </w:r>
      <w:r w:rsidRPr="00356D95">
        <w:rPr>
          <w:rFonts w:cs="B Lotus" w:hint="eastAsia"/>
          <w:color w:val="1F497D" w:themeColor="text2"/>
          <w:sz w:val="24"/>
          <w:szCs w:val="24"/>
          <w:rtl/>
        </w:rPr>
        <w:t>خ</w:t>
      </w:r>
      <w:r w:rsidRPr="00356D95">
        <w:rPr>
          <w:rFonts w:cs="B Lotus"/>
          <w:color w:val="1F497D" w:themeColor="text2"/>
          <w:sz w:val="24"/>
          <w:szCs w:val="24"/>
          <w:rtl/>
        </w:rPr>
        <w:t xml:space="preserve"> گشا</w:t>
      </w:r>
      <w:r w:rsidRPr="00356D95">
        <w:rPr>
          <w:rFonts w:cs="B Lotus" w:hint="cs"/>
          <w:color w:val="1F497D" w:themeColor="text2"/>
          <w:sz w:val="24"/>
          <w:szCs w:val="24"/>
          <w:rtl/>
        </w:rPr>
        <w:t>ی</w:t>
      </w:r>
      <w:r w:rsidRPr="00356D95">
        <w:rPr>
          <w:rFonts w:cs="B Lotus" w:hint="eastAsia"/>
          <w:color w:val="1F497D" w:themeColor="text2"/>
          <w:sz w:val="24"/>
          <w:szCs w:val="24"/>
          <w:rtl/>
        </w:rPr>
        <w:t>ش</w:t>
      </w:r>
      <w:r w:rsidRPr="00356D95">
        <w:rPr>
          <w:rFonts w:cs="B Lotus"/>
          <w:color w:val="1F497D" w:themeColor="text2"/>
          <w:sz w:val="24"/>
          <w:szCs w:val="24"/>
          <w:rtl/>
        </w:rPr>
        <w:t xml:space="preserve"> اعتبار اسناد</w:t>
      </w:r>
      <w:r w:rsidRPr="00356D95">
        <w:rPr>
          <w:rFonts w:cs="B Lotus" w:hint="cs"/>
          <w:color w:val="1F497D" w:themeColor="text2"/>
          <w:sz w:val="24"/>
          <w:szCs w:val="24"/>
          <w:rtl/>
        </w:rPr>
        <w:t>ی</w:t>
      </w:r>
      <w:r w:rsidRPr="00356D95">
        <w:rPr>
          <w:rFonts w:cs="B Lotus"/>
          <w:color w:val="1F497D" w:themeColor="text2"/>
          <w:sz w:val="24"/>
          <w:szCs w:val="24"/>
          <w:rtl/>
        </w:rPr>
        <w:t xml:space="preserve"> و صدور حواله ارز</w:t>
      </w:r>
      <w:r w:rsidRPr="00356D95">
        <w:rPr>
          <w:rFonts w:cs="B Lotus" w:hint="cs"/>
          <w:color w:val="1F497D" w:themeColor="text2"/>
          <w:sz w:val="24"/>
          <w:szCs w:val="24"/>
          <w:rtl/>
        </w:rPr>
        <w:t>ی</w:t>
      </w:r>
      <w:r w:rsidRPr="00356D95">
        <w:rPr>
          <w:rFonts w:cs="B Lotus"/>
          <w:color w:val="1F497D" w:themeColor="text2"/>
          <w:sz w:val="24"/>
          <w:szCs w:val="24"/>
          <w:rtl/>
        </w:rPr>
        <w:t xml:space="preserve"> حداکثر </w:t>
      </w:r>
      <w:r w:rsidRPr="00356D95">
        <w:rPr>
          <w:rFonts w:cs="B Lotus"/>
          <w:color w:val="1F497D" w:themeColor="text2"/>
          <w:sz w:val="24"/>
          <w:szCs w:val="24"/>
          <w:rtl/>
          <w:lang w:bidi="fa-IR"/>
        </w:rPr>
        <w:t>۹۰</w:t>
      </w:r>
      <w:r w:rsidRPr="00356D95">
        <w:rPr>
          <w:rFonts w:cs="B Lotus"/>
          <w:color w:val="1F497D" w:themeColor="text2"/>
          <w:sz w:val="24"/>
          <w:szCs w:val="24"/>
          <w:rtl/>
        </w:rPr>
        <w:t xml:space="preserve"> روز تقو</w:t>
      </w:r>
      <w:r w:rsidRPr="00356D95">
        <w:rPr>
          <w:rFonts w:cs="B Lotus" w:hint="cs"/>
          <w:color w:val="1F497D" w:themeColor="text2"/>
          <w:sz w:val="24"/>
          <w:szCs w:val="24"/>
          <w:rtl/>
        </w:rPr>
        <w:t>ی</w:t>
      </w:r>
      <w:r w:rsidRPr="00356D95">
        <w:rPr>
          <w:rFonts w:cs="B Lotus" w:hint="eastAsia"/>
          <w:color w:val="1F497D" w:themeColor="text2"/>
          <w:sz w:val="24"/>
          <w:szCs w:val="24"/>
          <w:rtl/>
        </w:rPr>
        <w:t>م</w:t>
      </w:r>
      <w:r w:rsidRPr="00356D95">
        <w:rPr>
          <w:rFonts w:cs="B Lotus" w:hint="cs"/>
          <w:color w:val="1F497D" w:themeColor="text2"/>
          <w:sz w:val="24"/>
          <w:szCs w:val="24"/>
          <w:rtl/>
        </w:rPr>
        <w:t>ی</w:t>
      </w:r>
      <w:r w:rsidRPr="00356D95">
        <w:rPr>
          <w:rFonts w:cs="B Lotus"/>
          <w:color w:val="1F497D" w:themeColor="text2"/>
          <w:sz w:val="24"/>
          <w:szCs w:val="24"/>
          <w:rtl/>
        </w:rPr>
        <w:t xml:space="preserve"> تع</w:t>
      </w:r>
      <w:r w:rsidRPr="00356D95">
        <w:rPr>
          <w:rFonts w:cs="B Lotus" w:hint="cs"/>
          <w:color w:val="1F497D" w:themeColor="text2"/>
          <w:sz w:val="24"/>
          <w:szCs w:val="24"/>
          <w:rtl/>
        </w:rPr>
        <w:t>یی</w:t>
      </w:r>
      <w:r w:rsidRPr="00356D95">
        <w:rPr>
          <w:rFonts w:cs="B Lotus" w:hint="eastAsia"/>
          <w:color w:val="1F497D" w:themeColor="text2"/>
          <w:sz w:val="24"/>
          <w:szCs w:val="24"/>
          <w:rtl/>
        </w:rPr>
        <w:t>ن</w:t>
      </w:r>
      <w:r w:rsidRPr="00356D95">
        <w:rPr>
          <w:rFonts w:cs="B Lotus"/>
          <w:color w:val="1F497D" w:themeColor="text2"/>
          <w:sz w:val="24"/>
          <w:szCs w:val="24"/>
          <w:rtl/>
        </w:rPr>
        <w:t xml:space="preserve"> می‌شود. همچن</w:t>
      </w:r>
      <w:r w:rsidRPr="00356D95">
        <w:rPr>
          <w:rFonts w:cs="B Lotus" w:hint="cs"/>
          <w:color w:val="1F497D" w:themeColor="text2"/>
          <w:sz w:val="24"/>
          <w:szCs w:val="24"/>
          <w:rtl/>
        </w:rPr>
        <w:t>ی</w:t>
      </w:r>
      <w:r w:rsidRPr="00356D95">
        <w:rPr>
          <w:rFonts w:cs="B Lotus" w:hint="eastAsia"/>
          <w:color w:val="1F497D" w:themeColor="text2"/>
          <w:sz w:val="24"/>
          <w:szCs w:val="24"/>
          <w:rtl/>
        </w:rPr>
        <w:t>ن</w:t>
      </w:r>
      <w:r w:rsidRPr="00356D95">
        <w:rPr>
          <w:rFonts w:cs="B Lotus"/>
          <w:color w:val="1F497D" w:themeColor="text2"/>
          <w:sz w:val="24"/>
          <w:szCs w:val="24"/>
          <w:rtl/>
        </w:rPr>
        <w:t xml:space="preserve"> مهلت ثبت وصول</w:t>
      </w:r>
      <w:r w:rsidRPr="00356D95">
        <w:rPr>
          <w:rFonts w:cs="B Lotus" w:hint="cs"/>
          <w:color w:val="1F497D" w:themeColor="text2"/>
          <w:sz w:val="24"/>
          <w:szCs w:val="24"/>
          <w:rtl/>
        </w:rPr>
        <w:t>ی</w:t>
      </w:r>
      <w:r w:rsidRPr="00356D95">
        <w:rPr>
          <w:rFonts w:cs="B Lotus"/>
          <w:color w:val="1F497D" w:themeColor="text2"/>
          <w:sz w:val="24"/>
          <w:szCs w:val="24"/>
          <w:rtl/>
        </w:rPr>
        <w:t xml:space="preserve"> </w:t>
      </w:r>
      <w:r w:rsidR="008E37BD">
        <w:rPr>
          <w:rFonts w:cs="B Lotus"/>
          <w:color w:val="1F497D" w:themeColor="text2"/>
          <w:sz w:val="24"/>
          <w:szCs w:val="24"/>
          <w:rtl/>
        </w:rPr>
        <w:t>اسناد</w:t>
      </w:r>
      <w:r w:rsidR="008E37BD">
        <w:rPr>
          <w:rFonts w:cs="B Lotus" w:hint="cs"/>
          <w:color w:val="1F497D" w:themeColor="text2"/>
          <w:sz w:val="24"/>
          <w:szCs w:val="24"/>
          <w:rtl/>
        </w:rPr>
        <w:t>ی</w:t>
      </w:r>
      <w:r w:rsidR="008E37BD">
        <w:rPr>
          <w:rFonts w:cs="B Lotus"/>
          <w:color w:val="1F497D" w:themeColor="text2"/>
          <w:sz w:val="24"/>
          <w:szCs w:val="24"/>
          <w:rtl/>
        </w:rPr>
        <w:t xml:space="preserve"> (</w:t>
      </w:r>
      <w:r w:rsidRPr="00356D95">
        <w:rPr>
          <w:rFonts w:cs="B Lotus"/>
          <w:color w:val="1F497D" w:themeColor="text2"/>
          <w:sz w:val="24"/>
          <w:szCs w:val="24"/>
          <w:rtl/>
        </w:rPr>
        <w:t xml:space="preserve">باوجود برات </w:t>
      </w:r>
      <w:r w:rsidRPr="00356D95">
        <w:rPr>
          <w:rFonts w:cs="B Lotus" w:hint="cs"/>
          <w:color w:val="1F497D" w:themeColor="text2"/>
          <w:sz w:val="24"/>
          <w:szCs w:val="24"/>
          <w:rtl/>
        </w:rPr>
        <w:t>ی</w:t>
      </w:r>
      <w:r w:rsidRPr="00356D95">
        <w:rPr>
          <w:rFonts w:cs="B Lotus" w:hint="eastAsia"/>
          <w:color w:val="1F497D" w:themeColor="text2"/>
          <w:sz w:val="24"/>
          <w:szCs w:val="24"/>
          <w:rtl/>
        </w:rPr>
        <w:t>ا</w:t>
      </w:r>
      <w:r w:rsidRPr="00356D95">
        <w:rPr>
          <w:rFonts w:cs="B Lotus"/>
          <w:color w:val="1F497D" w:themeColor="text2"/>
          <w:sz w:val="24"/>
          <w:szCs w:val="24"/>
          <w:rtl/>
        </w:rPr>
        <w:t xml:space="preserve"> بدون برات</w:t>
      </w:r>
      <w:r w:rsidRPr="00356D95">
        <w:rPr>
          <w:rFonts w:cs="B Lotus" w:hint="cs"/>
          <w:color w:val="1F497D" w:themeColor="text2"/>
          <w:sz w:val="24"/>
          <w:szCs w:val="24"/>
          <w:rtl/>
        </w:rPr>
        <w:t>)</w:t>
      </w:r>
      <w:r w:rsidRPr="00356D95">
        <w:rPr>
          <w:rFonts w:cs="B Lotus"/>
          <w:color w:val="1F497D" w:themeColor="text2"/>
          <w:sz w:val="24"/>
          <w:szCs w:val="24"/>
          <w:rtl/>
        </w:rPr>
        <w:t xml:space="preserve"> و به‌تبع آن ارائه اسناد به همراه دستور وصول</w:t>
      </w:r>
      <w:r w:rsidRPr="00356D95">
        <w:rPr>
          <w:rFonts w:cs="B Lotus" w:hint="cs"/>
          <w:color w:val="1F497D" w:themeColor="text2"/>
          <w:sz w:val="24"/>
          <w:szCs w:val="24"/>
          <w:rtl/>
        </w:rPr>
        <w:t>ی</w:t>
      </w:r>
      <w:r w:rsidRPr="00356D95">
        <w:rPr>
          <w:rFonts w:cs="B Lotus"/>
          <w:color w:val="1F497D" w:themeColor="text2"/>
          <w:sz w:val="24"/>
          <w:szCs w:val="24"/>
          <w:rtl/>
        </w:rPr>
        <w:t xml:space="preserve"> حدا</w:t>
      </w:r>
      <w:r w:rsidRPr="00356D95">
        <w:rPr>
          <w:rFonts w:cs="B Lotus" w:hint="eastAsia"/>
          <w:color w:val="1F497D" w:themeColor="text2"/>
          <w:sz w:val="24"/>
          <w:szCs w:val="24"/>
          <w:rtl/>
        </w:rPr>
        <w:t>کثر</w:t>
      </w:r>
      <w:r w:rsidRPr="00356D95">
        <w:rPr>
          <w:rFonts w:cs="B Lotus"/>
          <w:color w:val="1F497D" w:themeColor="text2"/>
          <w:sz w:val="24"/>
          <w:szCs w:val="24"/>
          <w:rtl/>
        </w:rPr>
        <w:t xml:space="preserve"> </w:t>
      </w:r>
      <w:r w:rsidRPr="00356D95">
        <w:rPr>
          <w:rFonts w:cs="B Lotus"/>
          <w:color w:val="1F497D" w:themeColor="text2"/>
          <w:sz w:val="24"/>
          <w:szCs w:val="24"/>
          <w:rtl/>
          <w:lang w:bidi="fa-IR"/>
        </w:rPr>
        <w:t>۹۰</w:t>
      </w:r>
      <w:r w:rsidRPr="00356D95">
        <w:rPr>
          <w:rFonts w:cs="B Lotus"/>
          <w:color w:val="1F497D" w:themeColor="text2"/>
          <w:sz w:val="24"/>
          <w:szCs w:val="24"/>
          <w:rtl/>
        </w:rPr>
        <w:t xml:space="preserve"> روز تقو</w:t>
      </w:r>
      <w:r w:rsidRPr="00356D95">
        <w:rPr>
          <w:rFonts w:cs="B Lotus" w:hint="cs"/>
          <w:color w:val="1F497D" w:themeColor="text2"/>
          <w:sz w:val="24"/>
          <w:szCs w:val="24"/>
          <w:rtl/>
        </w:rPr>
        <w:t>ی</w:t>
      </w:r>
      <w:r w:rsidRPr="00356D95">
        <w:rPr>
          <w:rFonts w:cs="B Lotus" w:hint="eastAsia"/>
          <w:color w:val="1F497D" w:themeColor="text2"/>
          <w:sz w:val="24"/>
          <w:szCs w:val="24"/>
          <w:rtl/>
        </w:rPr>
        <w:t>م</w:t>
      </w:r>
      <w:r w:rsidRPr="00356D95">
        <w:rPr>
          <w:rFonts w:cs="B Lotus" w:hint="cs"/>
          <w:color w:val="1F497D" w:themeColor="text2"/>
          <w:sz w:val="24"/>
          <w:szCs w:val="24"/>
          <w:rtl/>
        </w:rPr>
        <w:t>ی</w:t>
      </w:r>
      <w:r w:rsidRPr="00356D95">
        <w:rPr>
          <w:rFonts w:cs="B Lotus"/>
          <w:color w:val="1F497D" w:themeColor="text2"/>
          <w:sz w:val="24"/>
          <w:szCs w:val="24"/>
          <w:rtl/>
        </w:rPr>
        <w:t xml:space="preserve"> از تار</w:t>
      </w:r>
      <w:r w:rsidRPr="00356D95">
        <w:rPr>
          <w:rFonts w:cs="B Lotus" w:hint="cs"/>
          <w:color w:val="1F497D" w:themeColor="text2"/>
          <w:sz w:val="24"/>
          <w:szCs w:val="24"/>
          <w:rtl/>
        </w:rPr>
        <w:t>ی</w:t>
      </w:r>
      <w:r w:rsidRPr="00356D95">
        <w:rPr>
          <w:rFonts w:cs="B Lotus" w:hint="eastAsia"/>
          <w:color w:val="1F497D" w:themeColor="text2"/>
          <w:sz w:val="24"/>
          <w:szCs w:val="24"/>
          <w:rtl/>
        </w:rPr>
        <w:t>خ</w:t>
      </w:r>
      <w:r w:rsidRPr="00356D95">
        <w:rPr>
          <w:rFonts w:cs="B Lotus"/>
          <w:color w:val="1F497D" w:themeColor="text2"/>
          <w:sz w:val="24"/>
          <w:szCs w:val="24"/>
          <w:rtl/>
        </w:rPr>
        <w:t xml:space="preserve"> صدور اول</w:t>
      </w:r>
      <w:r w:rsidRPr="00356D95">
        <w:rPr>
          <w:rFonts w:cs="B Lotus" w:hint="cs"/>
          <w:color w:val="1F497D" w:themeColor="text2"/>
          <w:sz w:val="24"/>
          <w:szCs w:val="24"/>
          <w:rtl/>
        </w:rPr>
        <w:t>ی</w:t>
      </w:r>
      <w:r w:rsidRPr="00356D95">
        <w:rPr>
          <w:rFonts w:cs="B Lotus" w:hint="eastAsia"/>
          <w:color w:val="1F497D" w:themeColor="text2"/>
          <w:sz w:val="24"/>
          <w:szCs w:val="24"/>
          <w:rtl/>
        </w:rPr>
        <w:t>ن</w:t>
      </w:r>
      <w:r w:rsidRPr="00356D95">
        <w:rPr>
          <w:rFonts w:cs="B Lotus"/>
          <w:color w:val="1F497D" w:themeColor="text2"/>
          <w:sz w:val="24"/>
          <w:szCs w:val="24"/>
          <w:rtl/>
        </w:rPr>
        <w:t xml:space="preserve"> گواه</w:t>
      </w:r>
      <w:r w:rsidRPr="00356D95">
        <w:rPr>
          <w:rFonts w:cs="B Lotus" w:hint="cs"/>
          <w:color w:val="1F497D" w:themeColor="text2"/>
          <w:sz w:val="24"/>
          <w:szCs w:val="24"/>
          <w:rtl/>
        </w:rPr>
        <w:t>ی</w:t>
      </w:r>
      <w:r w:rsidRPr="00356D95">
        <w:rPr>
          <w:rFonts w:cs="B Lotus"/>
          <w:color w:val="1F497D" w:themeColor="text2"/>
          <w:sz w:val="24"/>
          <w:szCs w:val="24"/>
          <w:rtl/>
        </w:rPr>
        <w:t xml:space="preserve"> ثبت آمار</w:t>
      </w:r>
      <w:r w:rsidRPr="00356D95">
        <w:rPr>
          <w:rFonts w:cs="B Lotus" w:hint="cs"/>
          <w:color w:val="1F497D" w:themeColor="text2"/>
          <w:sz w:val="24"/>
          <w:szCs w:val="24"/>
          <w:rtl/>
        </w:rPr>
        <w:t>ی</w:t>
      </w:r>
      <w:r w:rsidRPr="00356D95">
        <w:rPr>
          <w:rFonts w:cs="B Lotus"/>
          <w:color w:val="1F497D" w:themeColor="text2"/>
          <w:sz w:val="24"/>
          <w:szCs w:val="24"/>
          <w:rtl/>
        </w:rPr>
        <w:t xml:space="preserve"> در سامانه سمتاک </w:t>
      </w:r>
      <w:r w:rsidR="00877DC9" w:rsidRPr="00AA63CE">
        <w:rPr>
          <w:rtl/>
        </w:rPr>
        <w:br w:type="page"/>
      </w:r>
      <w:r w:rsidRPr="00356D95">
        <w:rPr>
          <w:rFonts w:cs="B Lotus"/>
          <w:color w:val="1F497D" w:themeColor="text2"/>
          <w:sz w:val="24"/>
          <w:szCs w:val="24"/>
          <w:rtl/>
        </w:rPr>
        <w:lastRenderedPageBreak/>
        <w:t>تع</w:t>
      </w:r>
      <w:r w:rsidRPr="00356D95">
        <w:rPr>
          <w:rFonts w:cs="B Lotus" w:hint="cs"/>
          <w:color w:val="1F497D" w:themeColor="text2"/>
          <w:sz w:val="24"/>
          <w:szCs w:val="24"/>
          <w:rtl/>
        </w:rPr>
        <w:t>یی</w:t>
      </w:r>
      <w:r w:rsidRPr="00356D95">
        <w:rPr>
          <w:rFonts w:cs="B Lotus" w:hint="eastAsia"/>
          <w:color w:val="1F497D" w:themeColor="text2"/>
          <w:sz w:val="24"/>
          <w:szCs w:val="24"/>
          <w:rtl/>
        </w:rPr>
        <w:t>ن</w:t>
      </w:r>
      <w:r w:rsidRPr="00356D95">
        <w:rPr>
          <w:rFonts w:cs="B Lotus"/>
          <w:color w:val="1F497D" w:themeColor="text2"/>
          <w:sz w:val="24"/>
          <w:szCs w:val="24"/>
          <w:rtl/>
        </w:rPr>
        <w:t xml:space="preserve"> می‌شود</w:t>
      </w:r>
      <w:r w:rsidRPr="00356D95">
        <w:rPr>
          <w:rFonts w:cs="B Lotus" w:hint="cs"/>
          <w:color w:val="1F497D" w:themeColor="text2"/>
          <w:sz w:val="24"/>
          <w:szCs w:val="24"/>
          <w:rtl/>
        </w:rPr>
        <w:t>.</w:t>
      </w:r>
    </w:p>
    <w:p w:rsidR="00710C61" w:rsidRPr="00356D95" w:rsidRDefault="00710C61" w:rsidP="00710C61">
      <w:pPr>
        <w:bidi/>
        <w:jc w:val="both"/>
        <w:rPr>
          <w:rFonts w:cs="B Lotus"/>
          <w:color w:val="1F497D" w:themeColor="text2"/>
          <w:sz w:val="24"/>
          <w:szCs w:val="24"/>
          <w:rtl/>
        </w:rPr>
      </w:pPr>
      <w:r w:rsidRPr="00356D95">
        <w:rPr>
          <w:rFonts w:cs="B Lotus" w:hint="cs"/>
          <w:b/>
          <w:bCs/>
          <w:color w:val="1F497D" w:themeColor="text2"/>
          <w:sz w:val="24"/>
          <w:szCs w:val="24"/>
          <w:rtl/>
        </w:rPr>
        <w:t xml:space="preserve"> 7-12)</w:t>
      </w:r>
      <w:r w:rsidRPr="00356D95">
        <w:rPr>
          <w:rFonts w:cs="B Lotus" w:hint="cs"/>
          <w:color w:val="1F497D" w:themeColor="text2"/>
          <w:sz w:val="24"/>
          <w:szCs w:val="24"/>
          <w:rtl/>
        </w:rPr>
        <w:t xml:space="preserve"> </w:t>
      </w:r>
      <w:r w:rsidRPr="00356D95">
        <w:rPr>
          <w:rFonts w:cs="B Lotus"/>
          <w:color w:val="1F497D" w:themeColor="text2"/>
          <w:sz w:val="24"/>
          <w:szCs w:val="24"/>
          <w:rtl/>
        </w:rPr>
        <w:t>تأم</w:t>
      </w:r>
      <w:r w:rsidRPr="00356D95">
        <w:rPr>
          <w:rFonts w:cs="B Lotus" w:hint="cs"/>
          <w:color w:val="1F497D" w:themeColor="text2"/>
          <w:sz w:val="24"/>
          <w:szCs w:val="24"/>
          <w:rtl/>
        </w:rPr>
        <w:t>ی</w:t>
      </w:r>
      <w:r w:rsidRPr="00356D95">
        <w:rPr>
          <w:rFonts w:cs="B Lotus" w:hint="eastAsia"/>
          <w:color w:val="1F497D" w:themeColor="text2"/>
          <w:sz w:val="24"/>
          <w:szCs w:val="24"/>
          <w:rtl/>
        </w:rPr>
        <w:t>ن</w:t>
      </w:r>
      <w:r w:rsidRPr="00356D95">
        <w:rPr>
          <w:rFonts w:cs="B Lotus"/>
          <w:color w:val="1F497D" w:themeColor="text2"/>
          <w:sz w:val="24"/>
          <w:szCs w:val="24"/>
          <w:rtl/>
        </w:rPr>
        <w:t xml:space="preserve"> ارز به‌منظور واردات مواد اول</w:t>
      </w:r>
      <w:r w:rsidRPr="00356D95">
        <w:rPr>
          <w:rFonts w:cs="B Lotus" w:hint="cs"/>
          <w:color w:val="1F497D" w:themeColor="text2"/>
          <w:sz w:val="24"/>
          <w:szCs w:val="24"/>
          <w:rtl/>
        </w:rPr>
        <w:t>ی</w:t>
      </w:r>
      <w:r w:rsidRPr="00356D95">
        <w:rPr>
          <w:rFonts w:cs="B Lotus" w:hint="eastAsia"/>
          <w:color w:val="1F497D" w:themeColor="text2"/>
          <w:sz w:val="24"/>
          <w:szCs w:val="24"/>
          <w:rtl/>
        </w:rPr>
        <w:t>ه</w:t>
      </w:r>
      <w:r w:rsidRPr="00356D95">
        <w:rPr>
          <w:rFonts w:cs="B Lotus"/>
          <w:color w:val="1F497D" w:themeColor="text2"/>
          <w:sz w:val="24"/>
          <w:szCs w:val="24"/>
          <w:rtl/>
        </w:rPr>
        <w:t xml:space="preserve"> تحت رو</w:t>
      </w:r>
      <w:r w:rsidRPr="00356D95">
        <w:rPr>
          <w:rFonts w:cs="B Lotus" w:hint="cs"/>
          <w:color w:val="1F497D" w:themeColor="text2"/>
          <w:sz w:val="24"/>
          <w:szCs w:val="24"/>
          <w:rtl/>
        </w:rPr>
        <w:t>ی</w:t>
      </w:r>
      <w:r w:rsidRPr="00356D95">
        <w:rPr>
          <w:rFonts w:cs="B Lotus" w:hint="eastAsia"/>
          <w:color w:val="1F497D" w:themeColor="text2"/>
          <w:sz w:val="24"/>
          <w:szCs w:val="24"/>
          <w:rtl/>
        </w:rPr>
        <w:t>ه</w:t>
      </w:r>
      <w:r w:rsidRPr="00356D95">
        <w:rPr>
          <w:rFonts w:cs="B Lotus"/>
          <w:color w:val="1F497D" w:themeColor="text2"/>
          <w:sz w:val="24"/>
          <w:szCs w:val="24"/>
          <w:rtl/>
        </w:rPr>
        <w:t xml:space="preserve"> ورود موقت برا</w:t>
      </w:r>
      <w:r w:rsidRPr="00356D95">
        <w:rPr>
          <w:rFonts w:cs="B Lotus" w:hint="cs"/>
          <w:color w:val="1F497D" w:themeColor="text2"/>
          <w:sz w:val="24"/>
          <w:szCs w:val="24"/>
          <w:rtl/>
        </w:rPr>
        <w:t>ی</w:t>
      </w:r>
      <w:r w:rsidRPr="00356D95">
        <w:rPr>
          <w:rFonts w:cs="B Lotus"/>
          <w:color w:val="1F497D" w:themeColor="text2"/>
          <w:sz w:val="24"/>
          <w:szCs w:val="24"/>
          <w:rtl/>
        </w:rPr>
        <w:t xml:space="preserve"> پردازش</w:t>
      </w:r>
      <w:r w:rsidRPr="00356D95">
        <w:rPr>
          <w:rFonts w:cs="B Lotus" w:hint="cs"/>
          <w:color w:val="1F497D" w:themeColor="text2"/>
          <w:sz w:val="24"/>
          <w:szCs w:val="24"/>
          <w:rtl/>
        </w:rPr>
        <w:t>،</w:t>
      </w:r>
      <w:r w:rsidRPr="00356D95">
        <w:rPr>
          <w:rFonts w:cs="B Lotus"/>
          <w:color w:val="1F497D" w:themeColor="text2"/>
          <w:sz w:val="24"/>
          <w:szCs w:val="24"/>
          <w:rtl/>
        </w:rPr>
        <w:t xml:space="preserve"> توسط شرکت‌های تول</w:t>
      </w:r>
      <w:r w:rsidRPr="00356D95">
        <w:rPr>
          <w:rFonts w:cs="B Lotus" w:hint="cs"/>
          <w:color w:val="1F497D" w:themeColor="text2"/>
          <w:sz w:val="24"/>
          <w:szCs w:val="24"/>
          <w:rtl/>
        </w:rPr>
        <w:t>ی</w:t>
      </w:r>
      <w:r w:rsidRPr="00356D95">
        <w:rPr>
          <w:rFonts w:cs="B Lotus" w:hint="eastAsia"/>
          <w:color w:val="1F497D" w:themeColor="text2"/>
          <w:sz w:val="24"/>
          <w:szCs w:val="24"/>
          <w:rtl/>
        </w:rPr>
        <w:t>د</w:t>
      </w:r>
      <w:r w:rsidRPr="00356D95">
        <w:rPr>
          <w:rFonts w:cs="B Lotus" w:hint="cs"/>
          <w:color w:val="1F497D" w:themeColor="text2"/>
          <w:sz w:val="24"/>
          <w:szCs w:val="24"/>
          <w:rtl/>
        </w:rPr>
        <w:t>ی</w:t>
      </w:r>
      <w:r w:rsidRPr="00356D95">
        <w:rPr>
          <w:rFonts w:cs="B Lotus"/>
          <w:color w:val="1F497D" w:themeColor="text2"/>
          <w:sz w:val="24"/>
          <w:szCs w:val="24"/>
          <w:rtl/>
        </w:rPr>
        <w:t xml:space="preserve"> با انجام ثبت سفارش و </w:t>
      </w:r>
      <w:r w:rsidRPr="00356D95">
        <w:rPr>
          <w:rFonts w:cs="B Lotus" w:hint="cs"/>
          <w:color w:val="1F497D" w:themeColor="text2"/>
          <w:sz w:val="24"/>
          <w:szCs w:val="24"/>
          <w:rtl/>
        </w:rPr>
        <w:t>ی</w:t>
      </w:r>
      <w:r w:rsidRPr="00356D95">
        <w:rPr>
          <w:rFonts w:cs="B Lotus" w:hint="eastAsia"/>
          <w:color w:val="1F497D" w:themeColor="text2"/>
          <w:sz w:val="24"/>
          <w:szCs w:val="24"/>
          <w:rtl/>
        </w:rPr>
        <w:t>ا</w:t>
      </w:r>
      <w:r w:rsidRPr="00356D95">
        <w:rPr>
          <w:rFonts w:cs="B Lotus"/>
          <w:color w:val="1F497D" w:themeColor="text2"/>
          <w:sz w:val="24"/>
          <w:szCs w:val="24"/>
          <w:rtl/>
        </w:rPr>
        <w:t xml:space="preserve"> ثبت آمار</w:t>
      </w:r>
      <w:r w:rsidRPr="00356D95">
        <w:rPr>
          <w:rFonts w:cs="B Lotus" w:hint="cs"/>
          <w:color w:val="1F497D" w:themeColor="text2"/>
          <w:sz w:val="24"/>
          <w:szCs w:val="24"/>
          <w:rtl/>
        </w:rPr>
        <w:t>ی</w:t>
      </w:r>
      <w:r w:rsidRPr="00356D95">
        <w:rPr>
          <w:rFonts w:cs="B Lotus"/>
          <w:color w:val="1F497D" w:themeColor="text2"/>
          <w:sz w:val="24"/>
          <w:szCs w:val="24"/>
          <w:rtl/>
        </w:rPr>
        <w:t xml:space="preserve"> </w:t>
      </w:r>
      <w:r w:rsidRPr="00356D95">
        <w:rPr>
          <w:rFonts w:cs="B Lotus" w:hint="cs"/>
          <w:color w:val="1F497D" w:themeColor="text2"/>
          <w:sz w:val="24"/>
          <w:szCs w:val="24"/>
          <w:rtl/>
        </w:rPr>
        <w:t>(</w:t>
      </w:r>
      <w:r w:rsidRPr="00356D95">
        <w:rPr>
          <w:rFonts w:cs="B Lotus"/>
          <w:color w:val="1F497D" w:themeColor="text2"/>
          <w:sz w:val="24"/>
          <w:szCs w:val="24"/>
          <w:rtl/>
        </w:rPr>
        <w:t>هرکدام قوان</w:t>
      </w:r>
      <w:r w:rsidRPr="00356D95">
        <w:rPr>
          <w:rFonts w:cs="B Lotus" w:hint="cs"/>
          <w:color w:val="1F497D" w:themeColor="text2"/>
          <w:sz w:val="24"/>
          <w:szCs w:val="24"/>
          <w:rtl/>
        </w:rPr>
        <w:t>ی</w:t>
      </w:r>
      <w:r w:rsidRPr="00356D95">
        <w:rPr>
          <w:rFonts w:cs="B Lotus" w:hint="eastAsia"/>
          <w:color w:val="1F497D" w:themeColor="text2"/>
          <w:sz w:val="24"/>
          <w:szCs w:val="24"/>
          <w:rtl/>
        </w:rPr>
        <w:t>ن</w:t>
      </w:r>
      <w:r w:rsidRPr="00356D95">
        <w:rPr>
          <w:rFonts w:cs="B Lotus"/>
          <w:color w:val="1F497D" w:themeColor="text2"/>
          <w:sz w:val="24"/>
          <w:szCs w:val="24"/>
          <w:rtl/>
        </w:rPr>
        <w:t xml:space="preserve"> و مقررات الزام نما</w:t>
      </w:r>
      <w:r w:rsidRPr="00356D95">
        <w:rPr>
          <w:rFonts w:cs="B Lotus" w:hint="cs"/>
          <w:color w:val="1F497D" w:themeColor="text2"/>
          <w:sz w:val="24"/>
          <w:szCs w:val="24"/>
          <w:rtl/>
        </w:rPr>
        <w:t>ی</w:t>
      </w:r>
      <w:r w:rsidRPr="00356D95">
        <w:rPr>
          <w:rFonts w:cs="B Lotus" w:hint="eastAsia"/>
          <w:color w:val="1F497D" w:themeColor="text2"/>
          <w:sz w:val="24"/>
          <w:szCs w:val="24"/>
          <w:rtl/>
        </w:rPr>
        <w:t>د</w:t>
      </w:r>
      <w:r w:rsidRPr="00356D95">
        <w:rPr>
          <w:rFonts w:cs="B Lotus" w:hint="cs"/>
          <w:color w:val="1F497D" w:themeColor="text2"/>
          <w:sz w:val="24"/>
          <w:szCs w:val="24"/>
          <w:rtl/>
        </w:rPr>
        <w:t>)</w:t>
      </w:r>
      <w:r w:rsidRPr="00356D95">
        <w:rPr>
          <w:rFonts w:cs="B Lotus"/>
          <w:color w:val="1F497D" w:themeColor="text2"/>
          <w:sz w:val="24"/>
          <w:szCs w:val="24"/>
          <w:rtl/>
        </w:rPr>
        <w:t xml:space="preserve"> و از محل منابع ارز</w:t>
      </w:r>
      <w:r w:rsidRPr="00356D95">
        <w:rPr>
          <w:rFonts w:cs="B Lotus" w:hint="cs"/>
          <w:color w:val="1F497D" w:themeColor="text2"/>
          <w:sz w:val="24"/>
          <w:szCs w:val="24"/>
          <w:rtl/>
        </w:rPr>
        <w:t>ی</w:t>
      </w:r>
      <w:r w:rsidRPr="00356D95">
        <w:rPr>
          <w:rFonts w:cs="B Lotus"/>
          <w:color w:val="1F497D" w:themeColor="text2"/>
          <w:sz w:val="24"/>
          <w:szCs w:val="24"/>
          <w:rtl/>
        </w:rPr>
        <w:t xml:space="preserve"> واردکننده نزد شبکه بانک</w:t>
      </w:r>
      <w:r w:rsidRPr="00356D95">
        <w:rPr>
          <w:rFonts w:cs="B Lotus" w:hint="cs"/>
          <w:color w:val="1F497D" w:themeColor="text2"/>
          <w:sz w:val="24"/>
          <w:szCs w:val="24"/>
          <w:rtl/>
        </w:rPr>
        <w:t>ی</w:t>
      </w:r>
      <w:r w:rsidRPr="00356D95">
        <w:rPr>
          <w:rFonts w:cs="B Lotus"/>
          <w:color w:val="1F497D" w:themeColor="text2"/>
          <w:sz w:val="24"/>
          <w:szCs w:val="24"/>
          <w:rtl/>
        </w:rPr>
        <w:t xml:space="preserve"> کشور در صورت تود</w:t>
      </w:r>
      <w:r w:rsidRPr="00356D95">
        <w:rPr>
          <w:rFonts w:cs="B Lotus" w:hint="cs"/>
          <w:color w:val="1F497D" w:themeColor="text2"/>
          <w:sz w:val="24"/>
          <w:szCs w:val="24"/>
          <w:rtl/>
        </w:rPr>
        <w:t>ی</w:t>
      </w:r>
      <w:r w:rsidRPr="00356D95">
        <w:rPr>
          <w:rFonts w:cs="B Lotus" w:hint="eastAsia"/>
          <w:color w:val="1F497D" w:themeColor="text2"/>
          <w:sz w:val="24"/>
          <w:szCs w:val="24"/>
          <w:rtl/>
        </w:rPr>
        <w:t>ع</w:t>
      </w:r>
      <w:r w:rsidRPr="00356D95">
        <w:rPr>
          <w:rFonts w:cs="B Lotus"/>
          <w:color w:val="1F497D" w:themeColor="text2"/>
          <w:sz w:val="24"/>
          <w:szCs w:val="24"/>
          <w:rtl/>
        </w:rPr>
        <w:t xml:space="preserve"> ارز و انتقال ارز مربوطه در قالب اعتبار اسناد</w:t>
      </w:r>
      <w:r w:rsidRPr="00356D95">
        <w:rPr>
          <w:rFonts w:cs="B Lotus" w:hint="cs"/>
          <w:color w:val="1F497D" w:themeColor="text2"/>
          <w:sz w:val="24"/>
          <w:szCs w:val="24"/>
          <w:rtl/>
        </w:rPr>
        <w:t xml:space="preserve">ی/ </w:t>
      </w:r>
      <w:r w:rsidRPr="00356D95">
        <w:rPr>
          <w:rFonts w:cs="B Lotus"/>
          <w:color w:val="1F497D" w:themeColor="text2"/>
          <w:sz w:val="24"/>
          <w:szCs w:val="24"/>
          <w:rtl/>
        </w:rPr>
        <w:t>برات اسناد</w:t>
      </w:r>
      <w:r w:rsidRPr="00356D95">
        <w:rPr>
          <w:rFonts w:cs="B Lotus" w:hint="cs"/>
          <w:color w:val="1F497D" w:themeColor="text2"/>
          <w:sz w:val="24"/>
          <w:szCs w:val="24"/>
          <w:rtl/>
        </w:rPr>
        <w:t>ی</w:t>
      </w:r>
      <w:r w:rsidRPr="00356D95">
        <w:rPr>
          <w:rFonts w:cs="B Lotus"/>
          <w:color w:val="1F497D" w:themeColor="text2"/>
          <w:sz w:val="24"/>
          <w:szCs w:val="24"/>
          <w:rtl/>
        </w:rPr>
        <w:t xml:space="preserve"> </w:t>
      </w:r>
      <w:r w:rsidRPr="00356D95">
        <w:rPr>
          <w:rFonts w:cs="B Lotus" w:hint="cs"/>
          <w:color w:val="1F497D" w:themeColor="text2"/>
          <w:sz w:val="24"/>
          <w:szCs w:val="24"/>
          <w:rtl/>
        </w:rPr>
        <w:t>ی</w:t>
      </w:r>
      <w:r w:rsidRPr="00356D95">
        <w:rPr>
          <w:rFonts w:cs="B Lotus" w:hint="eastAsia"/>
          <w:color w:val="1F497D" w:themeColor="text2"/>
          <w:sz w:val="24"/>
          <w:szCs w:val="24"/>
          <w:rtl/>
        </w:rPr>
        <w:t>ا</w:t>
      </w:r>
      <w:r w:rsidRPr="00356D95">
        <w:rPr>
          <w:rFonts w:cs="B Lotus"/>
          <w:color w:val="1F497D" w:themeColor="text2"/>
          <w:sz w:val="24"/>
          <w:szCs w:val="24"/>
          <w:rtl/>
        </w:rPr>
        <w:t xml:space="preserve"> حواله ارز</w:t>
      </w:r>
      <w:r w:rsidRPr="00356D95">
        <w:rPr>
          <w:rFonts w:cs="B Lotus" w:hint="cs"/>
          <w:color w:val="1F497D" w:themeColor="text2"/>
          <w:sz w:val="24"/>
          <w:szCs w:val="24"/>
          <w:rtl/>
        </w:rPr>
        <w:t>ی</w:t>
      </w:r>
      <w:r w:rsidRPr="00356D95">
        <w:rPr>
          <w:rFonts w:cs="B Lotus"/>
          <w:color w:val="1F497D" w:themeColor="text2"/>
          <w:sz w:val="24"/>
          <w:szCs w:val="24"/>
          <w:rtl/>
        </w:rPr>
        <w:t xml:space="preserve"> از طر</w:t>
      </w:r>
      <w:r w:rsidRPr="00356D95">
        <w:rPr>
          <w:rFonts w:cs="B Lotus" w:hint="cs"/>
          <w:color w:val="1F497D" w:themeColor="text2"/>
          <w:sz w:val="24"/>
          <w:szCs w:val="24"/>
          <w:rtl/>
        </w:rPr>
        <w:t>ی</w:t>
      </w:r>
      <w:r w:rsidRPr="00356D95">
        <w:rPr>
          <w:rFonts w:cs="B Lotus" w:hint="eastAsia"/>
          <w:color w:val="1F497D" w:themeColor="text2"/>
          <w:sz w:val="24"/>
          <w:szCs w:val="24"/>
          <w:rtl/>
        </w:rPr>
        <w:t>ق</w:t>
      </w:r>
      <w:r w:rsidRPr="00356D95">
        <w:rPr>
          <w:rFonts w:cs="B Lotus"/>
          <w:color w:val="1F497D" w:themeColor="text2"/>
          <w:sz w:val="24"/>
          <w:szCs w:val="24"/>
          <w:rtl/>
        </w:rPr>
        <w:t xml:space="preserve"> آن مؤسسه اعتبار</w:t>
      </w:r>
      <w:r w:rsidRPr="00356D95">
        <w:rPr>
          <w:rFonts w:cs="B Lotus" w:hint="cs"/>
          <w:color w:val="1F497D" w:themeColor="text2"/>
          <w:sz w:val="24"/>
          <w:szCs w:val="24"/>
          <w:rtl/>
        </w:rPr>
        <w:t>ی</w:t>
      </w:r>
      <w:r w:rsidRPr="00356D95">
        <w:rPr>
          <w:rFonts w:cs="B Lotus"/>
          <w:color w:val="1F497D" w:themeColor="text2"/>
          <w:sz w:val="24"/>
          <w:szCs w:val="24"/>
          <w:rtl/>
        </w:rPr>
        <w:t xml:space="preserve"> امکان‌پذیر می‌باشد</w:t>
      </w:r>
      <w:r w:rsidRPr="00356D95">
        <w:rPr>
          <w:rFonts w:cs="B Lotus" w:hint="cs"/>
          <w:color w:val="1F497D" w:themeColor="text2"/>
          <w:sz w:val="24"/>
          <w:szCs w:val="24"/>
          <w:rtl/>
        </w:rPr>
        <w:t>.</w:t>
      </w:r>
    </w:p>
    <w:p w:rsidR="00710C61" w:rsidRPr="00356D95" w:rsidRDefault="00710C61" w:rsidP="00710C61">
      <w:pPr>
        <w:bidi/>
        <w:jc w:val="both"/>
        <w:rPr>
          <w:rFonts w:cs="B Lotus"/>
          <w:color w:val="1F497D" w:themeColor="text2"/>
          <w:sz w:val="24"/>
          <w:szCs w:val="24"/>
          <w:rtl/>
        </w:rPr>
      </w:pPr>
      <w:r w:rsidRPr="00356D95">
        <w:rPr>
          <w:rFonts w:cs="B Lotus" w:hint="cs"/>
          <w:b/>
          <w:bCs/>
          <w:color w:val="1F497D" w:themeColor="text2"/>
          <w:sz w:val="24"/>
          <w:szCs w:val="24"/>
          <w:rtl/>
          <w:lang w:bidi="fa-IR"/>
        </w:rPr>
        <w:t>8-12)</w:t>
      </w:r>
      <w:r w:rsidRPr="00356D95">
        <w:rPr>
          <w:rFonts w:cs="B Lotus"/>
          <w:color w:val="1F497D" w:themeColor="text2"/>
          <w:sz w:val="24"/>
          <w:szCs w:val="24"/>
        </w:rPr>
        <w:t xml:space="preserve"> </w:t>
      </w:r>
      <w:r w:rsidRPr="00356D95">
        <w:rPr>
          <w:rFonts w:cs="B Lotus"/>
          <w:color w:val="1F497D" w:themeColor="text2"/>
          <w:sz w:val="24"/>
          <w:szCs w:val="24"/>
          <w:rtl/>
        </w:rPr>
        <w:t>تأم</w:t>
      </w:r>
      <w:r w:rsidRPr="00356D95">
        <w:rPr>
          <w:rFonts w:cs="B Lotus" w:hint="cs"/>
          <w:color w:val="1F497D" w:themeColor="text2"/>
          <w:sz w:val="24"/>
          <w:szCs w:val="24"/>
          <w:rtl/>
        </w:rPr>
        <w:t>ی</w:t>
      </w:r>
      <w:r w:rsidRPr="00356D95">
        <w:rPr>
          <w:rFonts w:cs="B Lotus" w:hint="eastAsia"/>
          <w:color w:val="1F497D" w:themeColor="text2"/>
          <w:sz w:val="24"/>
          <w:szCs w:val="24"/>
          <w:rtl/>
        </w:rPr>
        <w:t>ن</w:t>
      </w:r>
      <w:r w:rsidRPr="00356D95">
        <w:rPr>
          <w:rFonts w:cs="B Lotus"/>
          <w:color w:val="1F497D" w:themeColor="text2"/>
          <w:sz w:val="24"/>
          <w:szCs w:val="24"/>
          <w:rtl/>
        </w:rPr>
        <w:t xml:space="preserve"> ارز بابت گشا</w:t>
      </w:r>
      <w:r w:rsidRPr="00356D95">
        <w:rPr>
          <w:rFonts w:cs="B Lotus" w:hint="cs"/>
          <w:color w:val="1F497D" w:themeColor="text2"/>
          <w:sz w:val="24"/>
          <w:szCs w:val="24"/>
          <w:rtl/>
        </w:rPr>
        <w:t>ی</w:t>
      </w:r>
      <w:r w:rsidRPr="00356D95">
        <w:rPr>
          <w:rFonts w:cs="B Lotus" w:hint="eastAsia"/>
          <w:color w:val="1F497D" w:themeColor="text2"/>
          <w:sz w:val="24"/>
          <w:szCs w:val="24"/>
          <w:rtl/>
        </w:rPr>
        <w:t>ش</w:t>
      </w:r>
      <w:r w:rsidRPr="00356D95">
        <w:rPr>
          <w:rFonts w:cs="B Lotus"/>
          <w:color w:val="1F497D" w:themeColor="text2"/>
          <w:sz w:val="24"/>
          <w:szCs w:val="24"/>
          <w:rtl/>
        </w:rPr>
        <w:t xml:space="preserve"> اعتبار اسناد</w:t>
      </w:r>
      <w:r w:rsidRPr="00356D95">
        <w:rPr>
          <w:rFonts w:cs="B Lotus" w:hint="cs"/>
          <w:color w:val="1F497D" w:themeColor="text2"/>
          <w:sz w:val="24"/>
          <w:szCs w:val="24"/>
          <w:rtl/>
        </w:rPr>
        <w:t>ی</w:t>
      </w:r>
      <w:r w:rsidRPr="00356D95">
        <w:rPr>
          <w:rFonts w:cs="B Lotus"/>
          <w:color w:val="1F497D" w:themeColor="text2"/>
          <w:sz w:val="24"/>
          <w:szCs w:val="24"/>
          <w:rtl/>
        </w:rPr>
        <w:t xml:space="preserve"> ثبت وصول</w:t>
      </w:r>
      <w:r w:rsidRPr="00356D95">
        <w:rPr>
          <w:rFonts w:cs="B Lotus" w:hint="cs"/>
          <w:color w:val="1F497D" w:themeColor="text2"/>
          <w:sz w:val="24"/>
          <w:szCs w:val="24"/>
          <w:rtl/>
        </w:rPr>
        <w:t>ی</w:t>
      </w:r>
      <w:r w:rsidRPr="00356D95">
        <w:rPr>
          <w:rFonts w:cs="B Lotus"/>
          <w:color w:val="1F497D" w:themeColor="text2"/>
          <w:sz w:val="24"/>
          <w:szCs w:val="24"/>
          <w:rtl/>
        </w:rPr>
        <w:t xml:space="preserve"> (برات</w:t>
      </w:r>
      <w:r w:rsidRPr="00356D95">
        <w:rPr>
          <w:rFonts w:cs="B Lotus" w:hint="cs"/>
          <w:color w:val="1F497D" w:themeColor="text2"/>
          <w:sz w:val="24"/>
          <w:szCs w:val="24"/>
          <w:rtl/>
        </w:rPr>
        <w:t>)</w:t>
      </w:r>
      <w:r w:rsidRPr="00356D95">
        <w:rPr>
          <w:rFonts w:cs="B Lotus"/>
          <w:color w:val="1F497D" w:themeColor="text2"/>
          <w:sz w:val="24"/>
          <w:szCs w:val="24"/>
          <w:rtl/>
        </w:rPr>
        <w:t xml:space="preserve"> اسناد</w:t>
      </w:r>
      <w:r w:rsidRPr="00356D95">
        <w:rPr>
          <w:rFonts w:cs="B Lotus" w:hint="cs"/>
          <w:color w:val="1F497D" w:themeColor="text2"/>
          <w:sz w:val="24"/>
          <w:szCs w:val="24"/>
          <w:rtl/>
        </w:rPr>
        <w:t>ی</w:t>
      </w:r>
      <w:r w:rsidRPr="00356D95">
        <w:rPr>
          <w:rFonts w:cs="B Lotus"/>
          <w:color w:val="1F497D" w:themeColor="text2"/>
          <w:sz w:val="24"/>
          <w:szCs w:val="24"/>
          <w:rtl/>
        </w:rPr>
        <w:t xml:space="preserve"> و حواله ارز</w:t>
      </w:r>
      <w:r w:rsidRPr="00356D95">
        <w:rPr>
          <w:rFonts w:cs="B Lotus" w:hint="cs"/>
          <w:color w:val="1F497D" w:themeColor="text2"/>
          <w:sz w:val="24"/>
          <w:szCs w:val="24"/>
          <w:rtl/>
        </w:rPr>
        <w:t>ی</w:t>
      </w:r>
      <w:r w:rsidRPr="00356D95">
        <w:rPr>
          <w:rFonts w:cs="B Lotus"/>
          <w:color w:val="1F497D" w:themeColor="text2"/>
          <w:sz w:val="24"/>
          <w:szCs w:val="24"/>
          <w:rtl/>
        </w:rPr>
        <w:t xml:space="preserve"> به‌منظور خریدوفروش کالا و خدمت از هر کشور به کشور د</w:t>
      </w:r>
      <w:r w:rsidRPr="00356D95">
        <w:rPr>
          <w:rFonts w:cs="B Lotus" w:hint="cs"/>
          <w:color w:val="1F497D" w:themeColor="text2"/>
          <w:sz w:val="24"/>
          <w:szCs w:val="24"/>
          <w:rtl/>
        </w:rPr>
        <w:t>ی</w:t>
      </w:r>
      <w:r w:rsidRPr="00356D95">
        <w:rPr>
          <w:rFonts w:cs="B Lotus" w:hint="eastAsia"/>
          <w:color w:val="1F497D" w:themeColor="text2"/>
          <w:sz w:val="24"/>
          <w:szCs w:val="24"/>
          <w:rtl/>
        </w:rPr>
        <w:t>گر</w:t>
      </w:r>
      <w:r w:rsidRPr="00356D95">
        <w:rPr>
          <w:rFonts w:cs="B Lotus"/>
          <w:color w:val="1F497D" w:themeColor="text2"/>
          <w:sz w:val="24"/>
          <w:szCs w:val="24"/>
          <w:rtl/>
        </w:rPr>
        <w:t xml:space="preserve"> و ترانز</w:t>
      </w:r>
      <w:r w:rsidRPr="00356D95">
        <w:rPr>
          <w:rFonts w:cs="B Lotus" w:hint="cs"/>
          <w:color w:val="1F497D" w:themeColor="text2"/>
          <w:sz w:val="24"/>
          <w:szCs w:val="24"/>
          <w:rtl/>
        </w:rPr>
        <w:t>ی</w:t>
      </w:r>
      <w:r w:rsidRPr="00356D95">
        <w:rPr>
          <w:rFonts w:cs="B Lotus" w:hint="eastAsia"/>
          <w:color w:val="1F497D" w:themeColor="text2"/>
          <w:sz w:val="24"/>
          <w:szCs w:val="24"/>
          <w:rtl/>
        </w:rPr>
        <w:t>ت</w:t>
      </w:r>
      <w:r w:rsidRPr="00356D95">
        <w:rPr>
          <w:rFonts w:cs="B Lotus"/>
          <w:color w:val="1F497D" w:themeColor="text2"/>
          <w:sz w:val="24"/>
          <w:szCs w:val="24"/>
          <w:rtl/>
        </w:rPr>
        <w:t xml:space="preserve"> کالا امکان‌پذیر نمی‌باشد.</w:t>
      </w:r>
    </w:p>
    <w:p w:rsidR="00710C61" w:rsidRPr="00356D95" w:rsidRDefault="00710C61" w:rsidP="00710C61">
      <w:pPr>
        <w:bidi/>
        <w:jc w:val="both"/>
        <w:rPr>
          <w:rFonts w:cs="B Lotus"/>
          <w:color w:val="1F497D" w:themeColor="text2"/>
          <w:sz w:val="24"/>
          <w:szCs w:val="24"/>
          <w:rtl/>
        </w:rPr>
      </w:pPr>
      <w:r w:rsidRPr="00356D95">
        <w:rPr>
          <w:rFonts w:cs="B Lotus" w:hint="cs"/>
          <w:b/>
          <w:bCs/>
          <w:color w:val="1F497D" w:themeColor="text2"/>
          <w:sz w:val="24"/>
          <w:szCs w:val="24"/>
          <w:rtl/>
          <w:lang w:bidi="fa-IR"/>
        </w:rPr>
        <w:t xml:space="preserve">9-12) </w:t>
      </w:r>
      <w:r w:rsidRPr="00356D95">
        <w:rPr>
          <w:rFonts w:cs="B Lotus"/>
          <w:color w:val="1F497D" w:themeColor="text2"/>
          <w:sz w:val="24"/>
          <w:szCs w:val="24"/>
          <w:rtl/>
        </w:rPr>
        <w:t>در اجرا</w:t>
      </w:r>
      <w:r w:rsidRPr="00356D95">
        <w:rPr>
          <w:rFonts w:cs="B Lotus" w:hint="cs"/>
          <w:color w:val="1F497D" w:themeColor="text2"/>
          <w:sz w:val="24"/>
          <w:szCs w:val="24"/>
          <w:rtl/>
        </w:rPr>
        <w:t>ی</w:t>
      </w:r>
      <w:r w:rsidRPr="00356D95">
        <w:rPr>
          <w:rFonts w:cs="B Lotus"/>
          <w:color w:val="1F497D" w:themeColor="text2"/>
          <w:sz w:val="24"/>
          <w:szCs w:val="24"/>
          <w:rtl/>
        </w:rPr>
        <w:t xml:space="preserve"> بند (ب) ماده (</w:t>
      </w:r>
      <w:r w:rsidRPr="00356D95">
        <w:rPr>
          <w:rFonts w:cs="B Lotus"/>
          <w:color w:val="1F497D" w:themeColor="text2"/>
          <w:sz w:val="24"/>
          <w:szCs w:val="24"/>
          <w:rtl/>
          <w:lang w:bidi="fa-IR"/>
        </w:rPr>
        <w:t xml:space="preserve">۱۱) </w:t>
      </w:r>
      <w:r w:rsidRPr="00356D95">
        <w:rPr>
          <w:rFonts w:cs="B Lotus"/>
          <w:color w:val="1F497D" w:themeColor="text2"/>
          <w:sz w:val="24"/>
          <w:szCs w:val="24"/>
          <w:rtl/>
        </w:rPr>
        <w:t>قانون تشو</w:t>
      </w:r>
      <w:r w:rsidRPr="00356D95">
        <w:rPr>
          <w:rFonts w:cs="B Lotus" w:hint="cs"/>
          <w:color w:val="1F497D" w:themeColor="text2"/>
          <w:sz w:val="24"/>
          <w:szCs w:val="24"/>
          <w:rtl/>
        </w:rPr>
        <w:t>ی</w:t>
      </w:r>
      <w:r w:rsidRPr="00356D95">
        <w:rPr>
          <w:rFonts w:cs="B Lotus" w:hint="eastAsia"/>
          <w:color w:val="1F497D" w:themeColor="text2"/>
          <w:sz w:val="24"/>
          <w:szCs w:val="24"/>
          <w:rtl/>
        </w:rPr>
        <w:t>ق</w:t>
      </w:r>
      <w:r w:rsidRPr="00356D95">
        <w:rPr>
          <w:rFonts w:cs="B Lotus"/>
          <w:color w:val="1F497D" w:themeColor="text2"/>
          <w:sz w:val="24"/>
          <w:szCs w:val="24"/>
          <w:rtl/>
        </w:rPr>
        <w:t xml:space="preserve"> و حما</w:t>
      </w:r>
      <w:r w:rsidRPr="00356D95">
        <w:rPr>
          <w:rFonts w:cs="B Lotus" w:hint="cs"/>
          <w:color w:val="1F497D" w:themeColor="text2"/>
          <w:sz w:val="24"/>
          <w:szCs w:val="24"/>
          <w:rtl/>
        </w:rPr>
        <w:t>ی</w:t>
      </w:r>
      <w:r w:rsidRPr="00356D95">
        <w:rPr>
          <w:rFonts w:cs="B Lotus" w:hint="eastAsia"/>
          <w:color w:val="1F497D" w:themeColor="text2"/>
          <w:sz w:val="24"/>
          <w:szCs w:val="24"/>
          <w:rtl/>
        </w:rPr>
        <w:t>ت</w:t>
      </w:r>
      <w:r w:rsidRPr="00356D95">
        <w:rPr>
          <w:rFonts w:cs="B Lotus"/>
          <w:color w:val="1F497D" w:themeColor="text2"/>
          <w:sz w:val="24"/>
          <w:szCs w:val="24"/>
          <w:rtl/>
        </w:rPr>
        <w:t xml:space="preserve"> سرمایه‌گذاری خارج</w:t>
      </w:r>
      <w:r w:rsidRPr="00356D95">
        <w:rPr>
          <w:rFonts w:cs="B Lotus" w:hint="cs"/>
          <w:color w:val="1F497D" w:themeColor="text2"/>
          <w:sz w:val="24"/>
          <w:szCs w:val="24"/>
          <w:rtl/>
        </w:rPr>
        <w:t>ی</w:t>
      </w:r>
      <w:r w:rsidRPr="00356D95">
        <w:rPr>
          <w:rFonts w:cs="B Lotus"/>
          <w:color w:val="1F497D" w:themeColor="text2"/>
          <w:sz w:val="24"/>
          <w:szCs w:val="24"/>
          <w:rtl/>
        </w:rPr>
        <w:t xml:space="preserve"> و بند (</w:t>
      </w:r>
      <w:r w:rsidRPr="00356D95">
        <w:rPr>
          <w:rFonts w:cs="B Lotus"/>
          <w:color w:val="1F497D" w:themeColor="text2"/>
          <w:sz w:val="24"/>
          <w:szCs w:val="24"/>
          <w:rtl/>
          <w:lang w:bidi="fa-IR"/>
        </w:rPr>
        <w:t xml:space="preserve">۴-۱) </w:t>
      </w:r>
      <w:r w:rsidRPr="00356D95">
        <w:rPr>
          <w:rFonts w:cs="B Lotus"/>
          <w:color w:val="1F497D" w:themeColor="text2"/>
          <w:sz w:val="24"/>
          <w:szCs w:val="24"/>
          <w:rtl/>
        </w:rPr>
        <w:t>از ا</w:t>
      </w:r>
      <w:r w:rsidRPr="00356D95">
        <w:rPr>
          <w:rFonts w:cs="B Lotus" w:hint="eastAsia"/>
          <w:color w:val="1F497D" w:themeColor="text2"/>
          <w:sz w:val="24"/>
          <w:szCs w:val="24"/>
          <w:rtl/>
        </w:rPr>
        <w:t>بلاغ</w:t>
      </w:r>
      <w:r w:rsidRPr="00356D95">
        <w:rPr>
          <w:rFonts w:cs="B Lotus" w:hint="cs"/>
          <w:color w:val="1F497D" w:themeColor="text2"/>
          <w:sz w:val="24"/>
          <w:szCs w:val="24"/>
          <w:rtl/>
        </w:rPr>
        <w:t>ی</w:t>
      </w:r>
      <w:r w:rsidRPr="00356D95">
        <w:rPr>
          <w:rFonts w:cs="B Lotus" w:hint="eastAsia"/>
          <w:color w:val="1F497D" w:themeColor="text2"/>
          <w:sz w:val="24"/>
          <w:szCs w:val="24"/>
          <w:rtl/>
        </w:rPr>
        <w:t>ه</w:t>
      </w:r>
      <w:r w:rsidRPr="00356D95">
        <w:rPr>
          <w:rFonts w:cs="B Lotus"/>
          <w:color w:val="1F497D" w:themeColor="text2"/>
          <w:sz w:val="24"/>
          <w:szCs w:val="24"/>
          <w:rtl/>
        </w:rPr>
        <w:t xml:space="preserve"> شماره </w:t>
      </w:r>
      <w:r w:rsidRPr="00356D95">
        <w:rPr>
          <w:rFonts w:cs="B Lotus"/>
          <w:color w:val="1F497D" w:themeColor="text2"/>
          <w:sz w:val="24"/>
          <w:szCs w:val="24"/>
          <w:rtl/>
          <w:lang w:bidi="fa-IR"/>
        </w:rPr>
        <w:t>۳۳۹۷</w:t>
      </w:r>
      <w:r w:rsidRPr="00356D95">
        <w:rPr>
          <w:rFonts w:cs="B Lotus"/>
          <w:color w:val="1F497D" w:themeColor="text2"/>
          <w:sz w:val="24"/>
          <w:szCs w:val="24"/>
          <w:rtl/>
        </w:rPr>
        <w:t xml:space="preserve"> مورخ </w:t>
      </w:r>
      <w:r w:rsidRPr="00356D95">
        <w:rPr>
          <w:rFonts w:asciiTheme="majorBidi" w:hAnsiTheme="majorBidi" w:cstheme="majorBidi" w:hint="cs"/>
          <w:color w:val="1F497D" w:themeColor="text2"/>
          <w:sz w:val="20"/>
          <w:szCs w:val="20"/>
          <w:rtl/>
          <w:lang w:bidi="fa-IR"/>
        </w:rPr>
        <w:t>17/01/1400</w:t>
      </w:r>
      <w:r w:rsidRPr="00356D95">
        <w:rPr>
          <w:rFonts w:asciiTheme="majorBidi" w:hAnsiTheme="majorBidi" w:cstheme="majorBidi"/>
          <w:color w:val="1F497D" w:themeColor="text2"/>
          <w:sz w:val="20"/>
          <w:szCs w:val="20"/>
          <w:rtl/>
        </w:rPr>
        <w:t xml:space="preserve"> </w:t>
      </w:r>
      <w:r w:rsidRPr="00356D95">
        <w:rPr>
          <w:rFonts w:cs="B Lotus"/>
          <w:color w:val="1F497D" w:themeColor="text2"/>
          <w:sz w:val="24"/>
          <w:szCs w:val="24"/>
          <w:rtl/>
        </w:rPr>
        <w:t>معاون وقت اقتصاد</w:t>
      </w:r>
      <w:r w:rsidRPr="00356D95">
        <w:rPr>
          <w:rFonts w:cs="B Lotus" w:hint="cs"/>
          <w:color w:val="1F497D" w:themeColor="text2"/>
          <w:sz w:val="24"/>
          <w:szCs w:val="24"/>
          <w:rtl/>
        </w:rPr>
        <w:t>ی</w:t>
      </w:r>
      <w:r w:rsidRPr="00356D95">
        <w:rPr>
          <w:rFonts w:cs="B Lotus"/>
          <w:color w:val="1F497D" w:themeColor="text2"/>
          <w:sz w:val="24"/>
          <w:szCs w:val="24"/>
          <w:rtl/>
        </w:rPr>
        <w:t xml:space="preserve"> رئیس‌جمهور، واردات ماشین‌آلات و مواد اول</w:t>
      </w:r>
      <w:r w:rsidRPr="00356D95">
        <w:rPr>
          <w:rFonts w:cs="B Lotus" w:hint="cs"/>
          <w:color w:val="1F497D" w:themeColor="text2"/>
          <w:sz w:val="24"/>
          <w:szCs w:val="24"/>
          <w:rtl/>
        </w:rPr>
        <w:t>ی</w:t>
      </w:r>
      <w:r w:rsidRPr="00356D95">
        <w:rPr>
          <w:rFonts w:cs="B Lotus" w:hint="eastAsia"/>
          <w:color w:val="1F497D" w:themeColor="text2"/>
          <w:sz w:val="24"/>
          <w:szCs w:val="24"/>
          <w:rtl/>
        </w:rPr>
        <w:t>ه</w:t>
      </w:r>
      <w:r w:rsidRPr="00356D95">
        <w:rPr>
          <w:rFonts w:cs="B Lotus"/>
          <w:color w:val="1F497D" w:themeColor="text2"/>
          <w:sz w:val="24"/>
          <w:szCs w:val="24"/>
          <w:rtl/>
        </w:rPr>
        <w:t xml:space="preserve"> موضوع سرمایه‌گذاری خارج</w:t>
      </w:r>
      <w:r w:rsidRPr="00356D95">
        <w:rPr>
          <w:rFonts w:cs="B Lotus" w:hint="cs"/>
          <w:color w:val="1F497D" w:themeColor="text2"/>
          <w:sz w:val="24"/>
          <w:szCs w:val="24"/>
          <w:rtl/>
        </w:rPr>
        <w:t>ی</w:t>
      </w:r>
      <w:r w:rsidRPr="00356D95">
        <w:rPr>
          <w:rFonts w:cs="B Lotus"/>
          <w:color w:val="1F497D" w:themeColor="text2"/>
          <w:sz w:val="24"/>
          <w:szCs w:val="24"/>
          <w:rtl/>
        </w:rPr>
        <w:t xml:space="preserve"> از طر</w:t>
      </w:r>
      <w:r w:rsidRPr="00356D95">
        <w:rPr>
          <w:rFonts w:cs="B Lotus" w:hint="cs"/>
          <w:color w:val="1F497D" w:themeColor="text2"/>
          <w:sz w:val="24"/>
          <w:szCs w:val="24"/>
          <w:rtl/>
        </w:rPr>
        <w:t>ی</w:t>
      </w:r>
      <w:r w:rsidRPr="00356D95">
        <w:rPr>
          <w:rFonts w:cs="B Lotus" w:hint="eastAsia"/>
          <w:color w:val="1F497D" w:themeColor="text2"/>
          <w:sz w:val="24"/>
          <w:szCs w:val="24"/>
          <w:rtl/>
        </w:rPr>
        <w:t>ق</w:t>
      </w:r>
      <w:r w:rsidRPr="00356D95">
        <w:rPr>
          <w:rFonts w:cs="B Lotus"/>
          <w:color w:val="1F497D" w:themeColor="text2"/>
          <w:sz w:val="24"/>
          <w:szCs w:val="24"/>
          <w:rtl/>
        </w:rPr>
        <w:t xml:space="preserve"> ثبت سفارش از محل منابع ارز</w:t>
      </w:r>
      <w:r w:rsidRPr="00356D95">
        <w:rPr>
          <w:rFonts w:cs="B Lotus" w:hint="cs"/>
          <w:color w:val="1F497D" w:themeColor="text2"/>
          <w:sz w:val="24"/>
          <w:szCs w:val="24"/>
          <w:rtl/>
        </w:rPr>
        <w:t>ی</w:t>
      </w:r>
      <w:r w:rsidRPr="00356D95">
        <w:rPr>
          <w:rFonts w:cs="B Lotus"/>
          <w:color w:val="1F497D" w:themeColor="text2"/>
          <w:sz w:val="24"/>
          <w:szCs w:val="24"/>
          <w:rtl/>
        </w:rPr>
        <w:t xml:space="preserve"> سرمایه‌گذار خارج</w:t>
      </w:r>
      <w:r w:rsidRPr="00356D95">
        <w:rPr>
          <w:rFonts w:cs="B Lotus" w:hint="cs"/>
          <w:color w:val="1F497D" w:themeColor="text2"/>
          <w:sz w:val="24"/>
          <w:szCs w:val="24"/>
          <w:rtl/>
        </w:rPr>
        <w:t>ی</w:t>
      </w:r>
      <w:r w:rsidRPr="00356D95">
        <w:rPr>
          <w:rFonts w:cs="B Lotus"/>
          <w:color w:val="1F497D" w:themeColor="text2"/>
          <w:sz w:val="24"/>
          <w:szCs w:val="24"/>
          <w:rtl/>
        </w:rPr>
        <w:t xml:space="preserve"> با مجوز سازمان سرمایه‌گذاری</w:t>
      </w:r>
      <w:r w:rsidRPr="00356D95">
        <w:rPr>
          <w:rFonts w:cs="B Lotus"/>
          <w:color w:val="1F497D" w:themeColor="text2"/>
          <w:sz w:val="24"/>
          <w:szCs w:val="24"/>
        </w:rPr>
        <w:t xml:space="preserve"> </w:t>
      </w:r>
      <w:r w:rsidRPr="00356D95">
        <w:rPr>
          <w:rFonts w:cs="B Lotus" w:hint="eastAsia"/>
          <w:color w:val="1F497D" w:themeColor="text2"/>
          <w:sz w:val="24"/>
          <w:szCs w:val="24"/>
          <w:rtl/>
        </w:rPr>
        <w:t>و</w:t>
      </w:r>
      <w:r w:rsidRPr="00356D95">
        <w:rPr>
          <w:rFonts w:cs="B Lotus"/>
          <w:color w:val="1F497D" w:themeColor="text2"/>
          <w:sz w:val="24"/>
          <w:szCs w:val="24"/>
          <w:rtl/>
        </w:rPr>
        <w:t xml:space="preserve"> کمک‌های اقتصاد</w:t>
      </w:r>
      <w:r w:rsidRPr="00356D95">
        <w:rPr>
          <w:rFonts w:cs="B Lotus" w:hint="cs"/>
          <w:color w:val="1F497D" w:themeColor="text2"/>
          <w:sz w:val="24"/>
          <w:szCs w:val="24"/>
          <w:rtl/>
        </w:rPr>
        <w:t>ی</w:t>
      </w:r>
      <w:r w:rsidRPr="00356D95">
        <w:rPr>
          <w:rFonts w:cs="B Lotus"/>
          <w:color w:val="1F497D" w:themeColor="text2"/>
          <w:sz w:val="24"/>
          <w:szCs w:val="24"/>
          <w:rtl/>
        </w:rPr>
        <w:t xml:space="preserve"> و فن</w:t>
      </w:r>
      <w:r w:rsidRPr="00356D95">
        <w:rPr>
          <w:rFonts w:cs="B Lotus" w:hint="cs"/>
          <w:color w:val="1F497D" w:themeColor="text2"/>
          <w:sz w:val="24"/>
          <w:szCs w:val="24"/>
          <w:rtl/>
        </w:rPr>
        <w:t>ی</w:t>
      </w:r>
      <w:r w:rsidRPr="00356D95">
        <w:rPr>
          <w:rFonts w:cs="B Lotus"/>
          <w:color w:val="1F497D" w:themeColor="text2"/>
          <w:sz w:val="24"/>
          <w:szCs w:val="24"/>
          <w:rtl/>
        </w:rPr>
        <w:t xml:space="preserve"> ا</w:t>
      </w:r>
      <w:r w:rsidRPr="00356D95">
        <w:rPr>
          <w:rFonts w:cs="B Lotus" w:hint="cs"/>
          <w:color w:val="1F497D" w:themeColor="text2"/>
          <w:sz w:val="24"/>
          <w:szCs w:val="24"/>
          <w:rtl/>
        </w:rPr>
        <w:t>ی</w:t>
      </w:r>
      <w:r w:rsidRPr="00356D95">
        <w:rPr>
          <w:rFonts w:cs="B Lotus" w:hint="eastAsia"/>
          <w:color w:val="1F497D" w:themeColor="text2"/>
          <w:sz w:val="24"/>
          <w:szCs w:val="24"/>
          <w:rtl/>
        </w:rPr>
        <w:t>ران</w:t>
      </w:r>
      <w:r w:rsidRPr="00356D95">
        <w:rPr>
          <w:rFonts w:cs="B Lotus"/>
          <w:color w:val="1F497D" w:themeColor="text2"/>
          <w:sz w:val="24"/>
          <w:szCs w:val="24"/>
          <w:rtl/>
        </w:rPr>
        <w:t xml:space="preserve"> با رعا</w:t>
      </w:r>
      <w:r w:rsidRPr="00356D95">
        <w:rPr>
          <w:rFonts w:cs="B Lotus" w:hint="cs"/>
          <w:color w:val="1F497D" w:themeColor="text2"/>
          <w:sz w:val="24"/>
          <w:szCs w:val="24"/>
          <w:rtl/>
        </w:rPr>
        <w:t>ی</w:t>
      </w:r>
      <w:r w:rsidRPr="00356D95">
        <w:rPr>
          <w:rFonts w:cs="B Lotus" w:hint="eastAsia"/>
          <w:color w:val="1F497D" w:themeColor="text2"/>
          <w:sz w:val="24"/>
          <w:szCs w:val="24"/>
          <w:rtl/>
        </w:rPr>
        <w:t>ت</w:t>
      </w:r>
      <w:r w:rsidRPr="00356D95">
        <w:rPr>
          <w:rFonts w:cs="B Lotus"/>
          <w:color w:val="1F497D" w:themeColor="text2"/>
          <w:sz w:val="24"/>
          <w:szCs w:val="24"/>
          <w:rtl/>
        </w:rPr>
        <w:t xml:space="preserve"> مجموعه مقررات ارز</w:t>
      </w:r>
      <w:r w:rsidRPr="00356D95">
        <w:rPr>
          <w:rFonts w:cs="B Lotus" w:hint="cs"/>
          <w:color w:val="1F497D" w:themeColor="text2"/>
          <w:sz w:val="24"/>
          <w:szCs w:val="24"/>
          <w:rtl/>
        </w:rPr>
        <w:t>ی</w:t>
      </w:r>
      <w:r w:rsidRPr="00356D95">
        <w:rPr>
          <w:rFonts w:cs="B Lotus"/>
          <w:color w:val="1F497D" w:themeColor="text2"/>
          <w:sz w:val="24"/>
          <w:szCs w:val="24"/>
          <w:rtl/>
        </w:rPr>
        <w:t xml:space="preserve"> و مرع</w:t>
      </w:r>
      <w:r w:rsidRPr="00356D95">
        <w:rPr>
          <w:rFonts w:cs="B Lotus" w:hint="cs"/>
          <w:color w:val="1F497D" w:themeColor="text2"/>
          <w:sz w:val="24"/>
          <w:szCs w:val="24"/>
          <w:rtl/>
        </w:rPr>
        <w:t>ی</w:t>
      </w:r>
      <w:r w:rsidRPr="00356D95">
        <w:rPr>
          <w:rFonts w:cs="B Lotus"/>
          <w:color w:val="1F497D" w:themeColor="text2"/>
          <w:sz w:val="24"/>
          <w:szCs w:val="24"/>
          <w:rtl/>
        </w:rPr>
        <w:t xml:space="preserve"> داشتن سا</w:t>
      </w:r>
      <w:r w:rsidRPr="00356D95">
        <w:rPr>
          <w:rFonts w:cs="B Lotus" w:hint="cs"/>
          <w:color w:val="1F497D" w:themeColor="text2"/>
          <w:sz w:val="24"/>
          <w:szCs w:val="24"/>
          <w:rtl/>
        </w:rPr>
        <w:t>ی</w:t>
      </w:r>
      <w:r w:rsidRPr="00356D95">
        <w:rPr>
          <w:rFonts w:cs="B Lotus" w:hint="eastAsia"/>
          <w:color w:val="1F497D" w:themeColor="text2"/>
          <w:sz w:val="24"/>
          <w:szCs w:val="24"/>
          <w:rtl/>
        </w:rPr>
        <w:t>ر</w:t>
      </w:r>
      <w:r w:rsidRPr="00356D95">
        <w:rPr>
          <w:rFonts w:cs="B Lotus"/>
          <w:color w:val="1F497D" w:themeColor="text2"/>
          <w:sz w:val="24"/>
          <w:szCs w:val="24"/>
          <w:rtl/>
        </w:rPr>
        <w:t xml:space="preserve"> ضوابط و مقررات امکان‌پذیر می‌باشد</w:t>
      </w:r>
      <w:r w:rsidRPr="00356D95">
        <w:rPr>
          <w:rFonts w:cs="B Lotus" w:hint="cs"/>
          <w:color w:val="1F497D" w:themeColor="text2"/>
          <w:sz w:val="24"/>
          <w:szCs w:val="24"/>
          <w:rtl/>
        </w:rPr>
        <w:t>.</w:t>
      </w:r>
    </w:p>
    <w:p w:rsidR="00710C61" w:rsidRPr="00356D95" w:rsidRDefault="00710C61" w:rsidP="00710C61">
      <w:pPr>
        <w:bidi/>
        <w:jc w:val="both"/>
        <w:rPr>
          <w:rFonts w:cs="B Lotus"/>
          <w:color w:val="1F497D" w:themeColor="text2"/>
          <w:sz w:val="24"/>
          <w:szCs w:val="24"/>
          <w:rtl/>
        </w:rPr>
      </w:pPr>
      <w:r w:rsidRPr="00356D95">
        <w:rPr>
          <w:rFonts w:cs="B Lotus" w:hint="cs"/>
          <w:b/>
          <w:bCs/>
          <w:color w:val="1F497D" w:themeColor="text2"/>
          <w:sz w:val="24"/>
          <w:szCs w:val="24"/>
          <w:rtl/>
          <w:lang w:bidi="fa-IR"/>
        </w:rPr>
        <w:t>10-12)</w:t>
      </w:r>
      <w:r w:rsidRPr="00356D95">
        <w:rPr>
          <w:rFonts w:cs="B Lotus"/>
          <w:b/>
          <w:bCs/>
          <w:color w:val="1F497D" w:themeColor="text2"/>
          <w:sz w:val="24"/>
          <w:szCs w:val="24"/>
          <w:lang w:bidi="fa-IR"/>
        </w:rPr>
        <w:t xml:space="preserve"> </w:t>
      </w:r>
      <w:r w:rsidRPr="00356D95">
        <w:rPr>
          <w:rFonts w:cs="B Lotus"/>
          <w:color w:val="1F497D" w:themeColor="text2"/>
          <w:sz w:val="24"/>
          <w:szCs w:val="24"/>
          <w:rtl/>
        </w:rPr>
        <w:t>تمام</w:t>
      </w:r>
      <w:r w:rsidRPr="00356D95">
        <w:rPr>
          <w:rFonts w:cs="B Lotus" w:hint="cs"/>
          <w:color w:val="1F497D" w:themeColor="text2"/>
          <w:sz w:val="24"/>
          <w:szCs w:val="24"/>
          <w:rtl/>
        </w:rPr>
        <w:t>ی</w:t>
      </w:r>
      <w:r w:rsidRPr="00356D95">
        <w:rPr>
          <w:rFonts w:cs="B Lotus"/>
          <w:color w:val="1F497D" w:themeColor="text2"/>
          <w:sz w:val="24"/>
          <w:szCs w:val="24"/>
          <w:rtl/>
        </w:rPr>
        <w:t xml:space="preserve"> وجوه در</w:t>
      </w:r>
      <w:r w:rsidRPr="00356D95">
        <w:rPr>
          <w:rFonts w:cs="B Lotus" w:hint="cs"/>
          <w:color w:val="1F497D" w:themeColor="text2"/>
          <w:sz w:val="24"/>
          <w:szCs w:val="24"/>
          <w:rtl/>
        </w:rPr>
        <w:t>ی</w:t>
      </w:r>
      <w:r w:rsidRPr="00356D95">
        <w:rPr>
          <w:rFonts w:cs="B Lotus" w:hint="eastAsia"/>
          <w:color w:val="1F497D" w:themeColor="text2"/>
          <w:sz w:val="24"/>
          <w:szCs w:val="24"/>
          <w:rtl/>
        </w:rPr>
        <w:t>افت</w:t>
      </w:r>
      <w:r w:rsidRPr="00356D95">
        <w:rPr>
          <w:rFonts w:cs="B Lotus" w:hint="cs"/>
          <w:color w:val="1F497D" w:themeColor="text2"/>
          <w:sz w:val="24"/>
          <w:szCs w:val="24"/>
          <w:rtl/>
        </w:rPr>
        <w:t>ی</w:t>
      </w:r>
      <w:r w:rsidRPr="00356D95">
        <w:rPr>
          <w:rFonts w:cs="B Lotus"/>
          <w:color w:val="1F497D" w:themeColor="text2"/>
          <w:sz w:val="24"/>
          <w:szCs w:val="24"/>
          <w:rtl/>
        </w:rPr>
        <w:t xml:space="preserve"> از متقاض</w:t>
      </w:r>
      <w:r w:rsidRPr="00356D95">
        <w:rPr>
          <w:rFonts w:cs="B Lotus" w:hint="cs"/>
          <w:color w:val="1F497D" w:themeColor="text2"/>
          <w:sz w:val="24"/>
          <w:szCs w:val="24"/>
          <w:rtl/>
        </w:rPr>
        <w:t>ی</w:t>
      </w:r>
      <w:r w:rsidRPr="00356D95">
        <w:rPr>
          <w:rFonts w:cs="B Lotus"/>
          <w:color w:val="1F497D" w:themeColor="text2"/>
          <w:sz w:val="24"/>
          <w:szCs w:val="24"/>
          <w:rtl/>
        </w:rPr>
        <w:t xml:space="preserve"> و ارزها</w:t>
      </w:r>
      <w:r w:rsidRPr="00356D95">
        <w:rPr>
          <w:rFonts w:cs="B Lotus" w:hint="cs"/>
          <w:color w:val="1F497D" w:themeColor="text2"/>
          <w:sz w:val="24"/>
          <w:szCs w:val="24"/>
          <w:rtl/>
        </w:rPr>
        <w:t>ی</w:t>
      </w:r>
      <w:r w:rsidRPr="00356D95">
        <w:rPr>
          <w:rFonts w:cs="B Lotus"/>
          <w:color w:val="1F497D" w:themeColor="text2"/>
          <w:sz w:val="24"/>
          <w:szCs w:val="24"/>
          <w:rtl/>
        </w:rPr>
        <w:t xml:space="preserve"> تأم</w:t>
      </w:r>
      <w:r w:rsidRPr="00356D95">
        <w:rPr>
          <w:rFonts w:cs="B Lotus" w:hint="cs"/>
          <w:color w:val="1F497D" w:themeColor="text2"/>
          <w:sz w:val="24"/>
          <w:szCs w:val="24"/>
          <w:rtl/>
        </w:rPr>
        <w:t>ی</w:t>
      </w:r>
      <w:r w:rsidRPr="00356D95">
        <w:rPr>
          <w:rFonts w:cs="B Lotus" w:hint="eastAsia"/>
          <w:color w:val="1F497D" w:themeColor="text2"/>
          <w:sz w:val="24"/>
          <w:szCs w:val="24"/>
          <w:rtl/>
        </w:rPr>
        <w:t>ن‌شده</w:t>
      </w:r>
      <w:r w:rsidRPr="00356D95">
        <w:rPr>
          <w:rFonts w:cs="B Lotus"/>
          <w:color w:val="1F497D" w:themeColor="text2"/>
          <w:sz w:val="24"/>
          <w:szCs w:val="24"/>
          <w:rtl/>
        </w:rPr>
        <w:t xml:space="preserve"> تا انجام تسو</w:t>
      </w:r>
      <w:r w:rsidRPr="00356D95">
        <w:rPr>
          <w:rFonts w:cs="B Lotus" w:hint="cs"/>
          <w:color w:val="1F497D" w:themeColor="text2"/>
          <w:sz w:val="24"/>
          <w:szCs w:val="24"/>
          <w:rtl/>
        </w:rPr>
        <w:t>ی</w:t>
      </w:r>
      <w:r w:rsidRPr="00356D95">
        <w:rPr>
          <w:rFonts w:cs="B Lotus" w:hint="eastAsia"/>
          <w:color w:val="1F497D" w:themeColor="text2"/>
          <w:sz w:val="24"/>
          <w:szCs w:val="24"/>
          <w:rtl/>
        </w:rPr>
        <w:t>ه</w:t>
      </w:r>
      <w:r w:rsidRPr="00356D95">
        <w:rPr>
          <w:rFonts w:cs="B Lotus"/>
          <w:color w:val="1F497D" w:themeColor="text2"/>
          <w:sz w:val="24"/>
          <w:szCs w:val="24"/>
          <w:rtl/>
        </w:rPr>
        <w:t xml:space="preserve"> نها</w:t>
      </w:r>
      <w:r w:rsidRPr="00356D95">
        <w:rPr>
          <w:rFonts w:cs="B Lotus" w:hint="cs"/>
          <w:color w:val="1F497D" w:themeColor="text2"/>
          <w:sz w:val="24"/>
          <w:szCs w:val="24"/>
          <w:rtl/>
        </w:rPr>
        <w:t>یی</w:t>
      </w:r>
      <w:r w:rsidRPr="00356D95">
        <w:rPr>
          <w:rFonts w:cs="B Lotus"/>
          <w:color w:val="1F497D" w:themeColor="text2"/>
          <w:sz w:val="24"/>
          <w:szCs w:val="24"/>
          <w:rtl/>
        </w:rPr>
        <w:t xml:space="preserve"> با متقاض</w:t>
      </w:r>
      <w:r w:rsidRPr="00356D95">
        <w:rPr>
          <w:rFonts w:cs="B Lotus" w:hint="cs"/>
          <w:color w:val="1F497D" w:themeColor="text2"/>
          <w:sz w:val="24"/>
          <w:szCs w:val="24"/>
          <w:rtl/>
        </w:rPr>
        <w:t>ی</w:t>
      </w:r>
      <w:r w:rsidRPr="00356D95">
        <w:rPr>
          <w:rFonts w:cs="B Lotus"/>
          <w:color w:val="1F497D" w:themeColor="text2"/>
          <w:sz w:val="24"/>
          <w:szCs w:val="24"/>
          <w:rtl/>
        </w:rPr>
        <w:t xml:space="preserve"> و رفع کامل تعهدات ارز</w:t>
      </w:r>
      <w:r w:rsidRPr="00356D95">
        <w:rPr>
          <w:rFonts w:cs="B Lotus" w:hint="cs"/>
          <w:color w:val="1F497D" w:themeColor="text2"/>
          <w:sz w:val="24"/>
          <w:szCs w:val="24"/>
          <w:rtl/>
        </w:rPr>
        <w:t>ی</w:t>
      </w:r>
      <w:r w:rsidRPr="00356D95">
        <w:rPr>
          <w:rFonts w:cs="B Lotus"/>
          <w:color w:val="1F497D" w:themeColor="text2"/>
          <w:sz w:val="24"/>
          <w:szCs w:val="24"/>
          <w:rtl/>
        </w:rPr>
        <w:t xml:space="preserve"> علی‌الحساب تلق</w:t>
      </w:r>
      <w:r w:rsidRPr="00356D95">
        <w:rPr>
          <w:rFonts w:cs="B Lotus" w:hint="cs"/>
          <w:color w:val="1F497D" w:themeColor="text2"/>
          <w:sz w:val="24"/>
          <w:szCs w:val="24"/>
          <w:rtl/>
        </w:rPr>
        <w:t>ی</w:t>
      </w:r>
      <w:r w:rsidRPr="00356D95">
        <w:rPr>
          <w:rFonts w:cs="B Lotus"/>
          <w:color w:val="1F497D" w:themeColor="text2"/>
          <w:sz w:val="24"/>
          <w:szCs w:val="24"/>
          <w:rtl/>
        </w:rPr>
        <w:t xml:space="preserve"> شده و کل</w:t>
      </w:r>
      <w:r w:rsidRPr="00356D95">
        <w:rPr>
          <w:rFonts w:cs="B Lotus" w:hint="cs"/>
          <w:color w:val="1F497D" w:themeColor="text2"/>
          <w:sz w:val="24"/>
          <w:szCs w:val="24"/>
          <w:rtl/>
        </w:rPr>
        <w:t>ی</w:t>
      </w:r>
      <w:r w:rsidRPr="00356D95">
        <w:rPr>
          <w:rFonts w:cs="B Lotus" w:hint="eastAsia"/>
          <w:color w:val="1F497D" w:themeColor="text2"/>
          <w:sz w:val="24"/>
          <w:szCs w:val="24"/>
          <w:rtl/>
        </w:rPr>
        <w:t>ه</w:t>
      </w:r>
      <w:r w:rsidRPr="00356D95">
        <w:rPr>
          <w:rFonts w:cs="B Lotus"/>
          <w:color w:val="1F497D" w:themeColor="text2"/>
          <w:sz w:val="24"/>
          <w:szCs w:val="24"/>
          <w:rtl/>
        </w:rPr>
        <w:t xml:space="preserve"> مسئولیت‌های مربوط به تغ</w:t>
      </w:r>
      <w:r w:rsidRPr="00356D95">
        <w:rPr>
          <w:rFonts w:cs="B Lotus" w:hint="cs"/>
          <w:color w:val="1F497D" w:themeColor="text2"/>
          <w:sz w:val="24"/>
          <w:szCs w:val="24"/>
          <w:rtl/>
        </w:rPr>
        <w:t>یی</w:t>
      </w:r>
      <w:r w:rsidRPr="00356D95">
        <w:rPr>
          <w:rFonts w:cs="B Lotus" w:hint="eastAsia"/>
          <w:color w:val="1F497D" w:themeColor="text2"/>
          <w:sz w:val="24"/>
          <w:szCs w:val="24"/>
          <w:rtl/>
        </w:rPr>
        <w:t>رات</w:t>
      </w:r>
      <w:r w:rsidRPr="00356D95">
        <w:rPr>
          <w:rFonts w:cs="B Lotus"/>
          <w:color w:val="1F497D" w:themeColor="text2"/>
          <w:sz w:val="24"/>
          <w:szCs w:val="24"/>
          <w:rtl/>
        </w:rPr>
        <w:t xml:space="preserve"> نوع ارز و نوسانات نرخ ارز بر عهده متقاض</w:t>
      </w:r>
      <w:r w:rsidRPr="00356D95">
        <w:rPr>
          <w:rFonts w:cs="B Lotus" w:hint="cs"/>
          <w:color w:val="1F497D" w:themeColor="text2"/>
          <w:sz w:val="24"/>
          <w:szCs w:val="24"/>
          <w:rtl/>
        </w:rPr>
        <w:t>ی</w:t>
      </w:r>
      <w:r w:rsidRPr="00356D95">
        <w:rPr>
          <w:rFonts w:cs="B Lotus"/>
          <w:color w:val="1F497D" w:themeColor="text2"/>
          <w:sz w:val="24"/>
          <w:szCs w:val="24"/>
          <w:rtl/>
        </w:rPr>
        <w:t xml:space="preserve"> می‌باشد.</w:t>
      </w:r>
    </w:p>
    <w:p w:rsidR="00710C61" w:rsidRPr="00356D95" w:rsidRDefault="00710C61" w:rsidP="00710C61">
      <w:pPr>
        <w:bidi/>
        <w:jc w:val="both"/>
        <w:rPr>
          <w:rFonts w:cs="B Lotus"/>
          <w:color w:val="1F497D" w:themeColor="text2"/>
          <w:sz w:val="24"/>
          <w:szCs w:val="24"/>
          <w:rtl/>
        </w:rPr>
      </w:pPr>
      <w:r w:rsidRPr="00356D95">
        <w:rPr>
          <w:rFonts w:cs="B Lotus" w:hint="cs"/>
          <w:b/>
          <w:bCs/>
          <w:color w:val="1F497D" w:themeColor="text2"/>
          <w:sz w:val="24"/>
          <w:szCs w:val="24"/>
          <w:rtl/>
          <w:lang w:bidi="fa-IR"/>
        </w:rPr>
        <w:t>11-12)</w:t>
      </w:r>
      <w:r w:rsidRPr="00356D95">
        <w:rPr>
          <w:rFonts w:cs="B Lotus" w:hint="cs"/>
          <w:color w:val="1F497D" w:themeColor="text2"/>
          <w:sz w:val="24"/>
          <w:szCs w:val="24"/>
          <w:rtl/>
          <w:lang w:bidi="fa-IR"/>
        </w:rPr>
        <w:t xml:space="preserve"> </w:t>
      </w:r>
      <w:r w:rsidRPr="00356D95">
        <w:rPr>
          <w:rFonts w:cs="B Lotus"/>
          <w:color w:val="1F497D" w:themeColor="text2"/>
          <w:sz w:val="24"/>
          <w:szCs w:val="24"/>
          <w:rtl/>
        </w:rPr>
        <w:t>کل</w:t>
      </w:r>
      <w:r w:rsidRPr="00356D95">
        <w:rPr>
          <w:rFonts w:cs="B Lotus" w:hint="cs"/>
          <w:color w:val="1F497D" w:themeColor="text2"/>
          <w:sz w:val="24"/>
          <w:szCs w:val="24"/>
          <w:rtl/>
        </w:rPr>
        <w:t>ی</w:t>
      </w:r>
      <w:r w:rsidRPr="00356D95">
        <w:rPr>
          <w:rFonts w:cs="B Lotus" w:hint="eastAsia"/>
          <w:color w:val="1F497D" w:themeColor="text2"/>
          <w:sz w:val="24"/>
          <w:szCs w:val="24"/>
          <w:rtl/>
        </w:rPr>
        <w:t>ه</w:t>
      </w:r>
      <w:r w:rsidRPr="00356D95">
        <w:rPr>
          <w:rFonts w:cs="B Lotus"/>
          <w:color w:val="1F497D" w:themeColor="text2"/>
          <w:sz w:val="24"/>
          <w:szCs w:val="24"/>
          <w:rtl/>
        </w:rPr>
        <w:t xml:space="preserve"> هزینه‌های نقل‌وانتقال و تبد</w:t>
      </w:r>
      <w:r w:rsidRPr="00356D95">
        <w:rPr>
          <w:rFonts w:cs="B Lotus" w:hint="cs"/>
          <w:color w:val="1F497D" w:themeColor="text2"/>
          <w:sz w:val="24"/>
          <w:szCs w:val="24"/>
          <w:rtl/>
        </w:rPr>
        <w:t>ی</w:t>
      </w:r>
      <w:r w:rsidRPr="00356D95">
        <w:rPr>
          <w:rFonts w:cs="B Lotus" w:hint="eastAsia"/>
          <w:color w:val="1F497D" w:themeColor="text2"/>
          <w:sz w:val="24"/>
          <w:szCs w:val="24"/>
          <w:rtl/>
        </w:rPr>
        <w:t>ل</w:t>
      </w:r>
      <w:r w:rsidRPr="00356D95">
        <w:rPr>
          <w:rFonts w:cs="B Lotus"/>
          <w:color w:val="1F497D" w:themeColor="text2"/>
          <w:sz w:val="24"/>
          <w:szCs w:val="24"/>
          <w:rtl/>
        </w:rPr>
        <w:t xml:space="preserve"> </w:t>
      </w:r>
      <w:r w:rsidRPr="00356D95">
        <w:rPr>
          <w:rFonts w:cs="B Lotus" w:hint="eastAsia"/>
          <w:color w:val="1F497D" w:themeColor="text2"/>
          <w:sz w:val="24"/>
          <w:szCs w:val="24"/>
          <w:rtl/>
        </w:rPr>
        <w:t>ارز</w:t>
      </w:r>
      <w:r w:rsidRPr="00356D95">
        <w:rPr>
          <w:rFonts w:cs="B Lotus"/>
          <w:color w:val="1F497D" w:themeColor="text2"/>
          <w:sz w:val="24"/>
          <w:szCs w:val="24"/>
          <w:rtl/>
        </w:rPr>
        <w:t xml:space="preserve"> بر عهده متقاض</w:t>
      </w:r>
      <w:r w:rsidRPr="00356D95">
        <w:rPr>
          <w:rFonts w:cs="B Lotus" w:hint="cs"/>
          <w:color w:val="1F497D" w:themeColor="text2"/>
          <w:sz w:val="24"/>
          <w:szCs w:val="24"/>
          <w:rtl/>
        </w:rPr>
        <w:t>ی</w:t>
      </w:r>
      <w:r w:rsidRPr="00356D95">
        <w:rPr>
          <w:rFonts w:cs="B Lotus"/>
          <w:color w:val="1F497D" w:themeColor="text2"/>
          <w:sz w:val="24"/>
          <w:szCs w:val="24"/>
          <w:rtl/>
        </w:rPr>
        <w:t xml:space="preserve"> می‌باشد</w:t>
      </w:r>
      <w:r w:rsidRPr="00356D95">
        <w:rPr>
          <w:rFonts w:cs="B Lotus" w:hint="cs"/>
          <w:color w:val="1F497D" w:themeColor="text2"/>
          <w:sz w:val="24"/>
          <w:szCs w:val="24"/>
          <w:rtl/>
        </w:rPr>
        <w:t>.</w:t>
      </w:r>
      <w:r w:rsidRPr="00356D95">
        <w:rPr>
          <w:rFonts w:cs="B Lotus"/>
          <w:color w:val="1F497D" w:themeColor="text2"/>
          <w:sz w:val="24"/>
          <w:szCs w:val="24"/>
          <w:rtl/>
        </w:rPr>
        <w:t xml:space="preserve"> ا</w:t>
      </w:r>
      <w:r w:rsidRPr="00356D95">
        <w:rPr>
          <w:rFonts w:cs="B Lotus" w:hint="cs"/>
          <w:color w:val="1F497D" w:themeColor="text2"/>
          <w:sz w:val="24"/>
          <w:szCs w:val="24"/>
          <w:rtl/>
        </w:rPr>
        <w:t>ی</w:t>
      </w:r>
      <w:r w:rsidRPr="00356D95">
        <w:rPr>
          <w:rFonts w:cs="B Lotus" w:hint="eastAsia"/>
          <w:color w:val="1F497D" w:themeColor="text2"/>
          <w:sz w:val="24"/>
          <w:szCs w:val="24"/>
          <w:rtl/>
        </w:rPr>
        <w:t>ن</w:t>
      </w:r>
      <w:r w:rsidRPr="00356D95">
        <w:rPr>
          <w:rFonts w:cs="B Lotus"/>
          <w:color w:val="1F497D" w:themeColor="text2"/>
          <w:sz w:val="24"/>
          <w:szCs w:val="24"/>
          <w:rtl/>
        </w:rPr>
        <w:t xml:space="preserve"> بانک صرفاً تا سقف مشخص در مقررات مجاز به تخص</w:t>
      </w:r>
      <w:r w:rsidRPr="00356D95">
        <w:rPr>
          <w:rFonts w:cs="B Lotus" w:hint="cs"/>
          <w:color w:val="1F497D" w:themeColor="text2"/>
          <w:sz w:val="24"/>
          <w:szCs w:val="24"/>
          <w:rtl/>
        </w:rPr>
        <w:t>ی</w:t>
      </w:r>
      <w:r w:rsidRPr="00356D95">
        <w:rPr>
          <w:rFonts w:cs="B Lotus" w:hint="eastAsia"/>
          <w:color w:val="1F497D" w:themeColor="text2"/>
          <w:sz w:val="24"/>
          <w:szCs w:val="24"/>
          <w:rtl/>
        </w:rPr>
        <w:t>ص</w:t>
      </w:r>
      <w:r w:rsidRPr="00356D95">
        <w:rPr>
          <w:rFonts w:cs="B Lotus"/>
          <w:color w:val="1F497D" w:themeColor="text2"/>
          <w:sz w:val="24"/>
          <w:szCs w:val="24"/>
          <w:rtl/>
        </w:rPr>
        <w:t xml:space="preserve"> ارز بابت تأم</w:t>
      </w:r>
      <w:r w:rsidRPr="00356D95">
        <w:rPr>
          <w:rFonts w:cs="B Lotus" w:hint="cs"/>
          <w:color w:val="1F497D" w:themeColor="text2"/>
          <w:sz w:val="24"/>
          <w:szCs w:val="24"/>
          <w:rtl/>
        </w:rPr>
        <w:t>ی</w:t>
      </w:r>
      <w:r w:rsidRPr="00356D95">
        <w:rPr>
          <w:rFonts w:cs="B Lotus" w:hint="eastAsia"/>
          <w:color w:val="1F497D" w:themeColor="text2"/>
          <w:sz w:val="24"/>
          <w:szCs w:val="24"/>
          <w:rtl/>
        </w:rPr>
        <w:t>ن</w:t>
      </w:r>
      <w:r w:rsidRPr="00356D95">
        <w:rPr>
          <w:rFonts w:cs="B Lotus"/>
          <w:color w:val="1F497D" w:themeColor="text2"/>
          <w:sz w:val="24"/>
          <w:szCs w:val="24"/>
          <w:rtl/>
        </w:rPr>
        <w:t xml:space="preserve"> ارز هزینه‌های مذکور می‌باشد</w:t>
      </w:r>
      <w:r w:rsidRPr="00356D95">
        <w:rPr>
          <w:rFonts w:cs="B Lotus" w:hint="cs"/>
          <w:color w:val="1F497D" w:themeColor="text2"/>
          <w:sz w:val="24"/>
          <w:szCs w:val="24"/>
          <w:rtl/>
        </w:rPr>
        <w:t>.</w:t>
      </w:r>
    </w:p>
    <w:p w:rsidR="00710C61" w:rsidRPr="00356D95" w:rsidRDefault="00710C61" w:rsidP="00710C61">
      <w:pPr>
        <w:bidi/>
        <w:jc w:val="both"/>
        <w:rPr>
          <w:rFonts w:cs="B Lotus"/>
          <w:color w:val="1F497D" w:themeColor="text2"/>
          <w:sz w:val="24"/>
          <w:szCs w:val="24"/>
          <w:rtl/>
        </w:rPr>
      </w:pPr>
      <w:r w:rsidRPr="00356D95">
        <w:rPr>
          <w:rFonts w:cs="B Lotus"/>
          <w:b/>
          <w:bCs/>
          <w:color w:val="1F497D" w:themeColor="text2"/>
          <w:sz w:val="24"/>
          <w:szCs w:val="24"/>
          <w:rtl/>
          <w:lang w:bidi="fa-IR"/>
        </w:rPr>
        <w:t>۱۲-۱۲</w:t>
      </w:r>
      <w:r w:rsidRPr="00356D95">
        <w:rPr>
          <w:rFonts w:cs="B Lotus" w:hint="cs"/>
          <w:b/>
          <w:bCs/>
          <w:color w:val="1F497D" w:themeColor="text2"/>
          <w:sz w:val="24"/>
          <w:szCs w:val="24"/>
          <w:rtl/>
          <w:lang w:bidi="fa-IR"/>
        </w:rPr>
        <w:t>)</w:t>
      </w:r>
      <w:r w:rsidRPr="00356D95">
        <w:rPr>
          <w:rFonts w:cs="B Lotus"/>
          <w:color w:val="1F497D" w:themeColor="text2"/>
          <w:sz w:val="24"/>
          <w:szCs w:val="24"/>
          <w:rtl/>
          <w:lang w:bidi="fa-IR"/>
        </w:rPr>
        <w:t xml:space="preserve"> </w:t>
      </w:r>
      <w:r w:rsidRPr="00356D95">
        <w:rPr>
          <w:rFonts w:cs="B Lotus"/>
          <w:color w:val="1F497D" w:themeColor="text2"/>
          <w:sz w:val="24"/>
          <w:szCs w:val="24"/>
          <w:rtl/>
        </w:rPr>
        <w:t>مطالبه هزینه‌های نقل‌وانتقال و تبد</w:t>
      </w:r>
      <w:r w:rsidRPr="00356D95">
        <w:rPr>
          <w:rFonts w:cs="B Lotus" w:hint="cs"/>
          <w:color w:val="1F497D" w:themeColor="text2"/>
          <w:sz w:val="24"/>
          <w:szCs w:val="24"/>
          <w:rtl/>
        </w:rPr>
        <w:t>ی</w:t>
      </w:r>
      <w:r w:rsidRPr="00356D95">
        <w:rPr>
          <w:rFonts w:cs="B Lotus" w:hint="eastAsia"/>
          <w:color w:val="1F497D" w:themeColor="text2"/>
          <w:sz w:val="24"/>
          <w:szCs w:val="24"/>
          <w:rtl/>
        </w:rPr>
        <w:t>ل</w:t>
      </w:r>
      <w:r w:rsidRPr="00356D95">
        <w:rPr>
          <w:rFonts w:cs="B Lotus"/>
          <w:color w:val="1F497D" w:themeColor="text2"/>
          <w:sz w:val="24"/>
          <w:szCs w:val="24"/>
          <w:rtl/>
        </w:rPr>
        <w:t xml:space="preserve"> ارز به‌صورت اسکناس ارز از متقاض</w:t>
      </w:r>
      <w:r w:rsidRPr="00356D95">
        <w:rPr>
          <w:rFonts w:cs="B Lotus" w:hint="cs"/>
          <w:color w:val="1F497D" w:themeColor="text2"/>
          <w:sz w:val="24"/>
          <w:szCs w:val="24"/>
          <w:rtl/>
        </w:rPr>
        <w:t>ی</w:t>
      </w:r>
      <w:r w:rsidRPr="00356D95">
        <w:rPr>
          <w:rFonts w:cs="B Lotus" w:hint="eastAsia"/>
          <w:color w:val="1F497D" w:themeColor="text2"/>
          <w:sz w:val="24"/>
          <w:szCs w:val="24"/>
          <w:rtl/>
        </w:rPr>
        <w:t>ان</w:t>
      </w:r>
      <w:r w:rsidRPr="00356D95">
        <w:rPr>
          <w:rFonts w:cs="B Lotus"/>
          <w:color w:val="1F497D" w:themeColor="text2"/>
          <w:sz w:val="24"/>
          <w:szCs w:val="24"/>
          <w:rtl/>
        </w:rPr>
        <w:t xml:space="preserve"> ممنوع بوده و مورد تأ</w:t>
      </w:r>
      <w:r w:rsidRPr="00356D95">
        <w:rPr>
          <w:rFonts w:cs="B Lotus" w:hint="cs"/>
          <w:color w:val="1F497D" w:themeColor="text2"/>
          <w:sz w:val="24"/>
          <w:szCs w:val="24"/>
          <w:rtl/>
        </w:rPr>
        <w:t>یی</w:t>
      </w:r>
      <w:r w:rsidRPr="00356D95">
        <w:rPr>
          <w:rFonts w:cs="B Lotus" w:hint="eastAsia"/>
          <w:color w:val="1F497D" w:themeColor="text2"/>
          <w:sz w:val="24"/>
          <w:szCs w:val="24"/>
          <w:rtl/>
        </w:rPr>
        <w:t>د</w:t>
      </w:r>
      <w:r w:rsidRPr="00356D95">
        <w:rPr>
          <w:rFonts w:cs="B Lotus"/>
          <w:color w:val="1F497D" w:themeColor="text2"/>
          <w:sz w:val="24"/>
          <w:szCs w:val="24"/>
          <w:rtl/>
        </w:rPr>
        <w:t xml:space="preserve"> و پذ</w:t>
      </w:r>
      <w:r w:rsidRPr="00356D95">
        <w:rPr>
          <w:rFonts w:cs="B Lotus" w:hint="cs"/>
          <w:color w:val="1F497D" w:themeColor="text2"/>
          <w:sz w:val="24"/>
          <w:szCs w:val="24"/>
          <w:rtl/>
        </w:rPr>
        <w:t>ی</w:t>
      </w:r>
      <w:r w:rsidRPr="00356D95">
        <w:rPr>
          <w:rFonts w:cs="B Lotus" w:hint="eastAsia"/>
          <w:color w:val="1F497D" w:themeColor="text2"/>
          <w:sz w:val="24"/>
          <w:szCs w:val="24"/>
          <w:rtl/>
        </w:rPr>
        <w:t>رش</w:t>
      </w:r>
      <w:r w:rsidRPr="00356D95">
        <w:rPr>
          <w:rFonts w:cs="B Lotus"/>
          <w:color w:val="1F497D" w:themeColor="text2"/>
          <w:sz w:val="24"/>
          <w:szCs w:val="24"/>
          <w:rtl/>
        </w:rPr>
        <w:t xml:space="preserve"> ا</w:t>
      </w:r>
      <w:r w:rsidRPr="00356D95">
        <w:rPr>
          <w:rFonts w:cs="B Lotus" w:hint="cs"/>
          <w:color w:val="1F497D" w:themeColor="text2"/>
          <w:sz w:val="24"/>
          <w:szCs w:val="24"/>
          <w:rtl/>
        </w:rPr>
        <w:t>ی</w:t>
      </w:r>
      <w:r w:rsidRPr="00356D95">
        <w:rPr>
          <w:rFonts w:cs="B Lotus" w:hint="eastAsia"/>
          <w:color w:val="1F497D" w:themeColor="text2"/>
          <w:sz w:val="24"/>
          <w:szCs w:val="24"/>
          <w:rtl/>
        </w:rPr>
        <w:t>ن</w:t>
      </w:r>
      <w:r w:rsidRPr="00356D95">
        <w:rPr>
          <w:rFonts w:cs="B Lotus"/>
          <w:color w:val="1F497D" w:themeColor="text2"/>
          <w:sz w:val="24"/>
          <w:szCs w:val="24"/>
          <w:rtl/>
        </w:rPr>
        <w:t xml:space="preserve"> بانک نمی‌باشد.</w:t>
      </w:r>
    </w:p>
    <w:p w:rsidR="00710C61" w:rsidRPr="00356D95" w:rsidRDefault="00710C61" w:rsidP="00710C61">
      <w:pPr>
        <w:bidi/>
        <w:spacing w:before="240"/>
        <w:jc w:val="both"/>
        <w:rPr>
          <w:rFonts w:cs="B Lotus"/>
          <w:color w:val="1F497D" w:themeColor="text2"/>
          <w:sz w:val="24"/>
          <w:szCs w:val="24"/>
          <w:rtl/>
        </w:rPr>
      </w:pPr>
      <w:r w:rsidRPr="00356D95">
        <w:rPr>
          <w:rFonts w:cs="B Lotus"/>
          <w:color w:val="1F497D" w:themeColor="text2"/>
          <w:sz w:val="24"/>
          <w:szCs w:val="24"/>
          <w:rtl/>
        </w:rPr>
        <w:t xml:space="preserve"> </w:t>
      </w:r>
      <w:r w:rsidRPr="00356D95">
        <w:rPr>
          <w:rFonts w:cs="B Lotus" w:hint="cs"/>
          <w:b/>
          <w:bCs/>
          <w:color w:val="1F497D" w:themeColor="text2"/>
          <w:sz w:val="24"/>
          <w:szCs w:val="24"/>
          <w:rtl/>
        </w:rPr>
        <w:t>بند 13:</w:t>
      </w:r>
      <w:r w:rsidRPr="00356D95">
        <w:rPr>
          <w:rFonts w:cs="B Lotus" w:hint="cs"/>
          <w:color w:val="1F497D" w:themeColor="text2"/>
          <w:sz w:val="24"/>
          <w:szCs w:val="24"/>
          <w:rtl/>
        </w:rPr>
        <w:t xml:space="preserve"> </w:t>
      </w:r>
      <w:r w:rsidRPr="00356D95">
        <w:rPr>
          <w:rFonts w:cs="B Lotus"/>
          <w:color w:val="1F497D" w:themeColor="text2"/>
          <w:sz w:val="24"/>
          <w:szCs w:val="24"/>
          <w:rtl/>
        </w:rPr>
        <w:t>متقاض</w:t>
      </w:r>
      <w:r w:rsidRPr="00356D95">
        <w:rPr>
          <w:rFonts w:cs="B Lotus" w:hint="cs"/>
          <w:color w:val="1F497D" w:themeColor="text2"/>
          <w:sz w:val="24"/>
          <w:szCs w:val="24"/>
          <w:rtl/>
        </w:rPr>
        <w:t>ی</w:t>
      </w:r>
      <w:r w:rsidRPr="00356D95">
        <w:rPr>
          <w:rFonts w:cs="B Lotus"/>
          <w:color w:val="1F497D" w:themeColor="text2"/>
          <w:sz w:val="24"/>
          <w:szCs w:val="24"/>
          <w:rtl/>
        </w:rPr>
        <w:t xml:space="preserve"> به‌منظور ا</w:t>
      </w:r>
      <w:r w:rsidRPr="00356D95">
        <w:rPr>
          <w:rFonts w:cs="B Lotus" w:hint="cs"/>
          <w:color w:val="1F497D" w:themeColor="text2"/>
          <w:sz w:val="24"/>
          <w:szCs w:val="24"/>
          <w:rtl/>
        </w:rPr>
        <w:t>ی</w:t>
      </w:r>
      <w:r w:rsidRPr="00356D95">
        <w:rPr>
          <w:rFonts w:cs="B Lotus" w:hint="eastAsia"/>
          <w:color w:val="1F497D" w:themeColor="text2"/>
          <w:sz w:val="24"/>
          <w:szCs w:val="24"/>
          <w:rtl/>
        </w:rPr>
        <w:t>فا</w:t>
      </w:r>
      <w:r w:rsidRPr="00356D95">
        <w:rPr>
          <w:rFonts w:cs="B Lotus" w:hint="cs"/>
          <w:color w:val="1F497D" w:themeColor="text2"/>
          <w:sz w:val="24"/>
          <w:szCs w:val="24"/>
          <w:rtl/>
        </w:rPr>
        <w:t>ی</w:t>
      </w:r>
      <w:r w:rsidRPr="00356D95">
        <w:rPr>
          <w:rFonts w:cs="B Lotus"/>
          <w:color w:val="1F497D" w:themeColor="text2"/>
          <w:sz w:val="24"/>
          <w:szCs w:val="24"/>
          <w:rtl/>
        </w:rPr>
        <w:t xml:space="preserve"> تعهدات موظف است در زمان‌ها</w:t>
      </w:r>
      <w:r w:rsidRPr="00356D95">
        <w:rPr>
          <w:rFonts w:cs="B Lotus" w:hint="cs"/>
          <w:color w:val="1F497D" w:themeColor="text2"/>
          <w:sz w:val="24"/>
          <w:szCs w:val="24"/>
          <w:rtl/>
        </w:rPr>
        <w:t>ی</w:t>
      </w:r>
      <w:r w:rsidRPr="00356D95">
        <w:rPr>
          <w:rFonts w:cs="B Lotus"/>
          <w:color w:val="1F497D" w:themeColor="text2"/>
          <w:sz w:val="24"/>
          <w:szCs w:val="24"/>
          <w:rtl/>
        </w:rPr>
        <w:t xml:space="preserve"> مقرر نسبت به تأم</w:t>
      </w:r>
      <w:r w:rsidRPr="00356D95">
        <w:rPr>
          <w:rFonts w:cs="B Lotus" w:hint="cs"/>
          <w:color w:val="1F497D" w:themeColor="text2"/>
          <w:sz w:val="24"/>
          <w:szCs w:val="24"/>
          <w:rtl/>
        </w:rPr>
        <w:t>ی</w:t>
      </w:r>
      <w:r w:rsidRPr="00356D95">
        <w:rPr>
          <w:rFonts w:cs="B Lotus" w:hint="eastAsia"/>
          <w:color w:val="1F497D" w:themeColor="text2"/>
          <w:sz w:val="24"/>
          <w:szCs w:val="24"/>
          <w:rtl/>
        </w:rPr>
        <w:t>ن</w:t>
      </w:r>
      <w:r w:rsidRPr="00356D95">
        <w:rPr>
          <w:rFonts w:cs="B Lotus"/>
          <w:color w:val="1F497D" w:themeColor="text2"/>
          <w:sz w:val="24"/>
          <w:szCs w:val="24"/>
          <w:rtl/>
        </w:rPr>
        <w:t xml:space="preserve"> ارز مربوطه در چارچوب قرارداد منعقده ف</w:t>
      </w:r>
      <w:r w:rsidRPr="00356D95">
        <w:rPr>
          <w:rFonts w:cs="B Lotus" w:hint="cs"/>
          <w:color w:val="1F497D" w:themeColor="text2"/>
          <w:sz w:val="24"/>
          <w:szCs w:val="24"/>
          <w:rtl/>
        </w:rPr>
        <w:t>ی‌</w:t>
      </w:r>
      <w:r w:rsidRPr="00356D95">
        <w:rPr>
          <w:rFonts w:cs="B Lotus" w:hint="eastAsia"/>
          <w:color w:val="1F497D" w:themeColor="text2"/>
          <w:sz w:val="24"/>
          <w:szCs w:val="24"/>
          <w:rtl/>
        </w:rPr>
        <w:t>ماب</w:t>
      </w:r>
      <w:r w:rsidRPr="00356D95">
        <w:rPr>
          <w:rFonts w:cs="B Lotus" w:hint="cs"/>
          <w:color w:val="1F497D" w:themeColor="text2"/>
          <w:sz w:val="24"/>
          <w:szCs w:val="24"/>
          <w:rtl/>
        </w:rPr>
        <w:t>ی</w:t>
      </w:r>
      <w:r w:rsidRPr="00356D95">
        <w:rPr>
          <w:rFonts w:cs="B Lotus" w:hint="eastAsia"/>
          <w:color w:val="1F497D" w:themeColor="text2"/>
          <w:sz w:val="24"/>
          <w:szCs w:val="24"/>
          <w:rtl/>
        </w:rPr>
        <w:t>ن</w:t>
      </w:r>
      <w:r w:rsidRPr="00356D95">
        <w:rPr>
          <w:rFonts w:cs="B Lotus"/>
          <w:color w:val="1F497D" w:themeColor="text2"/>
          <w:sz w:val="24"/>
          <w:szCs w:val="24"/>
          <w:rtl/>
        </w:rPr>
        <w:t xml:space="preserve"> اقدام نم</w:t>
      </w:r>
      <w:r w:rsidRPr="00356D95">
        <w:rPr>
          <w:rFonts w:cs="B Lotus" w:hint="eastAsia"/>
          <w:color w:val="1F497D" w:themeColor="text2"/>
          <w:sz w:val="24"/>
          <w:szCs w:val="24"/>
          <w:rtl/>
        </w:rPr>
        <w:t>ا</w:t>
      </w:r>
      <w:r w:rsidRPr="00356D95">
        <w:rPr>
          <w:rFonts w:cs="B Lotus" w:hint="cs"/>
          <w:color w:val="1F497D" w:themeColor="text2"/>
          <w:sz w:val="24"/>
          <w:szCs w:val="24"/>
          <w:rtl/>
        </w:rPr>
        <w:t>ی</w:t>
      </w:r>
      <w:r w:rsidRPr="00356D95">
        <w:rPr>
          <w:rFonts w:cs="B Lotus" w:hint="eastAsia"/>
          <w:color w:val="1F497D" w:themeColor="text2"/>
          <w:sz w:val="24"/>
          <w:szCs w:val="24"/>
          <w:rtl/>
        </w:rPr>
        <w:t>د</w:t>
      </w:r>
      <w:r w:rsidRPr="00356D95">
        <w:rPr>
          <w:rFonts w:cs="B Lotus"/>
          <w:color w:val="1F497D" w:themeColor="text2"/>
          <w:sz w:val="24"/>
          <w:szCs w:val="24"/>
          <w:rtl/>
        </w:rPr>
        <w:t>. چنانچه تأم</w:t>
      </w:r>
      <w:r w:rsidRPr="00356D95">
        <w:rPr>
          <w:rFonts w:cs="B Lotus" w:hint="cs"/>
          <w:color w:val="1F497D" w:themeColor="text2"/>
          <w:sz w:val="24"/>
          <w:szCs w:val="24"/>
          <w:rtl/>
        </w:rPr>
        <w:t>ی</w:t>
      </w:r>
      <w:r w:rsidRPr="00356D95">
        <w:rPr>
          <w:rFonts w:cs="B Lotus" w:hint="eastAsia"/>
          <w:color w:val="1F497D" w:themeColor="text2"/>
          <w:sz w:val="24"/>
          <w:szCs w:val="24"/>
          <w:rtl/>
        </w:rPr>
        <w:t>ن</w:t>
      </w:r>
      <w:r w:rsidRPr="00356D95">
        <w:rPr>
          <w:rFonts w:cs="B Lotus"/>
          <w:color w:val="1F497D" w:themeColor="text2"/>
          <w:sz w:val="24"/>
          <w:szCs w:val="24"/>
          <w:rtl/>
        </w:rPr>
        <w:t xml:space="preserve"> ارز از سو</w:t>
      </w:r>
      <w:r w:rsidRPr="00356D95">
        <w:rPr>
          <w:rFonts w:cs="B Lotus" w:hint="cs"/>
          <w:color w:val="1F497D" w:themeColor="text2"/>
          <w:sz w:val="24"/>
          <w:szCs w:val="24"/>
          <w:rtl/>
        </w:rPr>
        <w:t>ی</w:t>
      </w:r>
      <w:r w:rsidRPr="00356D95">
        <w:rPr>
          <w:rFonts w:cs="B Lotus"/>
          <w:color w:val="1F497D" w:themeColor="text2"/>
          <w:sz w:val="24"/>
          <w:szCs w:val="24"/>
          <w:rtl/>
        </w:rPr>
        <w:t xml:space="preserve"> متقاض</w:t>
      </w:r>
      <w:r w:rsidRPr="00356D95">
        <w:rPr>
          <w:rFonts w:cs="B Lotus" w:hint="cs"/>
          <w:color w:val="1F497D" w:themeColor="text2"/>
          <w:sz w:val="24"/>
          <w:szCs w:val="24"/>
          <w:rtl/>
        </w:rPr>
        <w:t>ی</w:t>
      </w:r>
      <w:r w:rsidRPr="00356D95">
        <w:rPr>
          <w:rFonts w:cs="B Lotus"/>
          <w:color w:val="1F497D" w:themeColor="text2"/>
          <w:sz w:val="24"/>
          <w:szCs w:val="24"/>
          <w:rtl/>
        </w:rPr>
        <w:t xml:space="preserve"> با تأخ</w:t>
      </w:r>
      <w:r w:rsidRPr="00356D95">
        <w:rPr>
          <w:rFonts w:cs="B Lotus" w:hint="cs"/>
          <w:color w:val="1F497D" w:themeColor="text2"/>
          <w:sz w:val="24"/>
          <w:szCs w:val="24"/>
          <w:rtl/>
        </w:rPr>
        <w:t>ی</w:t>
      </w:r>
      <w:r w:rsidRPr="00356D95">
        <w:rPr>
          <w:rFonts w:cs="B Lotus" w:hint="eastAsia"/>
          <w:color w:val="1F497D" w:themeColor="text2"/>
          <w:sz w:val="24"/>
          <w:szCs w:val="24"/>
          <w:rtl/>
        </w:rPr>
        <w:t>ر</w:t>
      </w:r>
      <w:r w:rsidRPr="00356D95">
        <w:rPr>
          <w:rFonts w:cs="B Lotus"/>
          <w:color w:val="1F497D" w:themeColor="text2"/>
          <w:sz w:val="24"/>
          <w:szCs w:val="24"/>
          <w:rtl/>
        </w:rPr>
        <w:t xml:space="preserve"> صورت پذ</w:t>
      </w:r>
      <w:r w:rsidRPr="00356D95">
        <w:rPr>
          <w:rFonts w:cs="B Lotus" w:hint="cs"/>
          <w:color w:val="1F497D" w:themeColor="text2"/>
          <w:sz w:val="24"/>
          <w:szCs w:val="24"/>
          <w:rtl/>
        </w:rPr>
        <w:t>ی</w:t>
      </w:r>
      <w:r w:rsidRPr="00356D95">
        <w:rPr>
          <w:rFonts w:cs="B Lotus" w:hint="eastAsia"/>
          <w:color w:val="1F497D" w:themeColor="text2"/>
          <w:sz w:val="24"/>
          <w:szCs w:val="24"/>
          <w:rtl/>
        </w:rPr>
        <w:t>رد</w:t>
      </w:r>
      <w:r w:rsidRPr="00356D95">
        <w:rPr>
          <w:rFonts w:cs="B Lotus" w:hint="cs"/>
          <w:color w:val="1F497D" w:themeColor="text2"/>
          <w:sz w:val="24"/>
          <w:szCs w:val="24"/>
          <w:rtl/>
        </w:rPr>
        <w:t>،</w:t>
      </w:r>
      <w:r w:rsidRPr="00356D95">
        <w:rPr>
          <w:rFonts w:cs="B Lotus"/>
          <w:color w:val="1F497D" w:themeColor="text2"/>
          <w:sz w:val="24"/>
          <w:szCs w:val="24"/>
          <w:rtl/>
        </w:rPr>
        <w:t xml:space="preserve"> آن مؤسسه اعتبار</w:t>
      </w:r>
      <w:r w:rsidRPr="00356D95">
        <w:rPr>
          <w:rFonts w:cs="B Lotus" w:hint="cs"/>
          <w:color w:val="1F497D" w:themeColor="text2"/>
          <w:sz w:val="24"/>
          <w:szCs w:val="24"/>
          <w:rtl/>
        </w:rPr>
        <w:t>ی</w:t>
      </w:r>
      <w:r w:rsidRPr="00356D95">
        <w:rPr>
          <w:rFonts w:cs="B Lotus"/>
          <w:color w:val="1F497D" w:themeColor="text2"/>
          <w:sz w:val="24"/>
          <w:szCs w:val="24"/>
          <w:rtl/>
        </w:rPr>
        <w:t xml:space="preserve"> محق خواهد بود تا نسبت به وصول وجه التزام تأخ</w:t>
      </w:r>
      <w:r w:rsidRPr="00356D95">
        <w:rPr>
          <w:rFonts w:cs="B Lotus" w:hint="cs"/>
          <w:color w:val="1F497D" w:themeColor="text2"/>
          <w:sz w:val="24"/>
          <w:szCs w:val="24"/>
          <w:rtl/>
        </w:rPr>
        <w:t>ی</w:t>
      </w:r>
      <w:r w:rsidRPr="00356D95">
        <w:rPr>
          <w:rFonts w:cs="B Lotus" w:hint="eastAsia"/>
          <w:color w:val="1F497D" w:themeColor="text2"/>
          <w:sz w:val="24"/>
          <w:szCs w:val="24"/>
          <w:rtl/>
        </w:rPr>
        <w:t>ر</w:t>
      </w:r>
      <w:r w:rsidRPr="00356D95">
        <w:rPr>
          <w:rFonts w:cs="B Lotus"/>
          <w:color w:val="1F497D" w:themeColor="text2"/>
          <w:sz w:val="24"/>
          <w:szCs w:val="24"/>
          <w:rtl/>
        </w:rPr>
        <w:t xml:space="preserve"> تأد</w:t>
      </w:r>
      <w:r w:rsidRPr="00356D95">
        <w:rPr>
          <w:rFonts w:cs="B Lotus" w:hint="cs"/>
          <w:color w:val="1F497D" w:themeColor="text2"/>
          <w:sz w:val="24"/>
          <w:szCs w:val="24"/>
          <w:rtl/>
        </w:rPr>
        <w:t>ی</w:t>
      </w:r>
      <w:r w:rsidRPr="00356D95">
        <w:rPr>
          <w:rFonts w:cs="B Lotus" w:hint="eastAsia"/>
          <w:color w:val="1F497D" w:themeColor="text2"/>
          <w:sz w:val="24"/>
          <w:szCs w:val="24"/>
          <w:rtl/>
        </w:rPr>
        <w:t>ه</w:t>
      </w:r>
      <w:r w:rsidRPr="00356D95">
        <w:rPr>
          <w:rFonts w:cs="B Lotus"/>
          <w:color w:val="1F497D" w:themeColor="text2"/>
          <w:sz w:val="24"/>
          <w:szCs w:val="24"/>
          <w:rtl/>
        </w:rPr>
        <w:t xml:space="preserve"> د</w:t>
      </w:r>
      <w:r w:rsidRPr="00356D95">
        <w:rPr>
          <w:rFonts w:cs="B Lotus" w:hint="cs"/>
          <w:color w:val="1F497D" w:themeColor="text2"/>
          <w:sz w:val="24"/>
          <w:szCs w:val="24"/>
          <w:rtl/>
        </w:rPr>
        <w:t>ی</w:t>
      </w:r>
      <w:r w:rsidRPr="00356D95">
        <w:rPr>
          <w:rFonts w:cs="B Lotus" w:hint="eastAsia"/>
          <w:color w:val="1F497D" w:themeColor="text2"/>
          <w:sz w:val="24"/>
          <w:szCs w:val="24"/>
          <w:rtl/>
        </w:rPr>
        <w:t>ن</w:t>
      </w:r>
      <w:r w:rsidRPr="00356D95">
        <w:rPr>
          <w:rFonts w:cs="B Lotus"/>
          <w:color w:val="1F497D" w:themeColor="text2"/>
          <w:sz w:val="24"/>
          <w:szCs w:val="24"/>
          <w:rtl/>
        </w:rPr>
        <w:t xml:space="preserve"> و خسارت‌ها</w:t>
      </w:r>
      <w:r w:rsidRPr="00356D95">
        <w:rPr>
          <w:rFonts w:cs="B Lotus" w:hint="cs"/>
          <w:color w:val="1F497D" w:themeColor="text2"/>
          <w:sz w:val="24"/>
          <w:szCs w:val="24"/>
          <w:rtl/>
        </w:rPr>
        <w:t>ی</w:t>
      </w:r>
      <w:r w:rsidRPr="00356D95">
        <w:rPr>
          <w:rFonts w:cs="B Lotus"/>
          <w:color w:val="1F497D" w:themeColor="text2"/>
          <w:sz w:val="24"/>
          <w:szCs w:val="24"/>
          <w:rtl/>
        </w:rPr>
        <w:t xml:space="preserve"> احتمال</w:t>
      </w:r>
      <w:r w:rsidRPr="00356D95">
        <w:rPr>
          <w:rFonts w:cs="B Lotus" w:hint="cs"/>
          <w:color w:val="1F497D" w:themeColor="text2"/>
          <w:sz w:val="24"/>
          <w:szCs w:val="24"/>
          <w:rtl/>
        </w:rPr>
        <w:t>ی</w:t>
      </w:r>
      <w:r w:rsidRPr="00356D95">
        <w:rPr>
          <w:rFonts w:cs="B Lotus"/>
          <w:color w:val="1F497D" w:themeColor="text2"/>
          <w:sz w:val="24"/>
          <w:szCs w:val="24"/>
          <w:rtl/>
        </w:rPr>
        <w:t xml:space="preserve"> با توجه به قرارداد منعقده و در چارچوب دستورالعمل‌ها</w:t>
      </w:r>
      <w:r w:rsidRPr="00356D95">
        <w:rPr>
          <w:rFonts w:cs="B Lotus" w:hint="cs"/>
          <w:color w:val="1F497D" w:themeColor="text2"/>
          <w:sz w:val="24"/>
          <w:szCs w:val="24"/>
          <w:rtl/>
        </w:rPr>
        <w:t>ی</w:t>
      </w:r>
      <w:r w:rsidRPr="00356D95">
        <w:rPr>
          <w:rFonts w:cs="B Lotus"/>
          <w:color w:val="1F497D" w:themeColor="text2"/>
          <w:sz w:val="24"/>
          <w:szCs w:val="24"/>
          <w:rtl/>
        </w:rPr>
        <w:t xml:space="preserve"> </w:t>
      </w:r>
      <w:r w:rsidRPr="00356D95">
        <w:rPr>
          <w:rFonts w:cs="B Lotus"/>
          <w:color w:val="1F497D" w:themeColor="text2"/>
          <w:sz w:val="24"/>
          <w:szCs w:val="24"/>
          <w:rtl/>
        </w:rPr>
        <w:lastRenderedPageBreak/>
        <w:t>صادره از سو</w:t>
      </w:r>
      <w:r w:rsidRPr="00356D95">
        <w:rPr>
          <w:rFonts w:cs="B Lotus" w:hint="cs"/>
          <w:color w:val="1F497D" w:themeColor="text2"/>
          <w:sz w:val="24"/>
          <w:szCs w:val="24"/>
          <w:rtl/>
        </w:rPr>
        <w:t>ی</w:t>
      </w:r>
      <w:r w:rsidRPr="00356D95">
        <w:rPr>
          <w:rFonts w:cs="B Lotus"/>
          <w:color w:val="1F497D" w:themeColor="text2"/>
          <w:sz w:val="24"/>
          <w:szCs w:val="24"/>
          <w:rtl/>
        </w:rPr>
        <w:t xml:space="preserve"> ادارات ذ</w:t>
      </w:r>
      <w:r w:rsidRPr="00356D95">
        <w:rPr>
          <w:rFonts w:cs="B Lotus" w:hint="cs"/>
          <w:color w:val="1F497D" w:themeColor="text2"/>
          <w:sz w:val="24"/>
          <w:szCs w:val="24"/>
          <w:rtl/>
        </w:rPr>
        <w:t>ی‌</w:t>
      </w:r>
      <w:r w:rsidRPr="00356D95">
        <w:rPr>
          <w:rFonts w:cs="B Lotus" w:hint="eastAsia"/>
          <w:color w:val="1F497D" w:themeColor="text2"/>
          <w:sz w:val="24"/>
          <w:szCs w:val="24"/>
          <w:rtl/>
        </w:rPr>
        <w:t>ربط</w:t>
      </w:r>
      <w:r w:rsidRPr="00356D95">
        <w:rPr>
          <w:rFonts w:cs="B Lotus"/>
          <w:color w:val="1F497D" w:themeColor="text2"/>
          <w:sz w:val="24"/>
          <w:szCs w:val="24"/>
          <w:rtl/>
        </w:rPr>
        <w:t xml:space="preserve"> بانک مرکز</w:t>
      </w:r>
      <w:r w:rsidRPr="00356D95">
        <w:rPr>
          <w:rFonts w:cs="B Lotus" w:hint="cs"/>
          <w:color w:val="1F497D" w:themeColor="text2"/>
          <w:sz w:val="24"/>
          <w:szCs w:val="24"/>
          <w:rtl/>
        </w:rPr>
        <w:t>ی</w:t>
      </w:r>
      <w:r w:rsidRPr="00356D95">
        <w:rPr>
          <w:rFonts w:cs="B Lotus"/>
          <w:color w:val="1F497D" w:themeColor="text2"/>
          <w:sz w:val="24"/>
          <w:szCs w:val="24"/>
          <w:rtl/>
        </w:rPr>
        <w:t xml:space="preserve"> اقدام نما</w:t>
      </w:r>
      <w:r w:rsidRPr="00356D95">
        <w:rPr>
          <w:rFonts w:cs="B Lotus" w:hint="cs"/>
          <w:color w:val="1F497D" w:themeColor="text2"/>
          <w:sz w:val="24"/>
          <w:szCs w:val="24"/>
          <w:rtl/>
        </w:rPr>
        <w:t>ی</w:t>
      </w:r>
      <w:r w:rsidRPr="00356D95">
        <w:rPr>
          <w:rFonts w:cs="B Lotus" w:hint="eastAsia"/>
          <w:color w:val="1F497D" w:themeColor="text2"/>
          <w:sz w:val="24"/>
          <w:szCs w:val="24"/>
          <w:rtl/>
        </w:rPr>
        <w:t>د</w:t>
      </w:r>
      <w:r w:rsidRPr="00356D95">
        <w:rPr>
          <w:rFonts w:cs="B Lotus"/>
          <w:color w:val="1F497D" w:themeColor="text2"/>
          <w:sz w:val="24"/>
          <w:szCs w:val="24"/>
          <w:rtl/>
        </w:rPr>
        <w:t>. </w:t>
      </w:r>
    </w:p>
    <w:p w:rsidR="00710C61" w:rsidRPr="00356D95" w:rsidRDefault="00710C61" w:rsidP="00710C61">
      <w:pPr>
        <w:bidi/>
        <w:spacing w:before="240"/>
        <w:jc w:val="both"/>
        <w:rPr>
          <w:rFonts w:cs="B Lotus"/>
          <w:color w:val="1F497D" w:themeColor="text2"/>
          <w:sz w:val="24"/>
          <w:szCs w:val="24"/>
          <w:rtl/>
        </w:rPr>
      </w:pPr>
      <w:r w:rsidRPr="00356D95">
        <w:rPr>
          <w:rFonts w:cs="B Lotus" w:hint="cs"/>
          <w:b/>
          <w:bCs/>
          <w:color w:val="1F497D" w:themeColor="text2"/>
          <w:sz w:val="24"/>
          <w:szCs w:val="24"/>
          <w:rtl/>
        </w:rPr>
        <w:t>بند 14:</w:t>
      </w:r>
      <w:r w:rsidRPr="00356D95">
        <w:rPr>
          <w:rFonts w:cs="B Lotus" w:hint="cs"/>
          <w:color w:val="1F497D" w:themeColor="text2"/>
          <w:sz w:val="24"/>
          <w:szCs w:val="24"/>
          <w:rtl/>
        </w:rPr>
        <w:t xml:space="preserve"> </w:t>
      </w:r>
      <w:r w:rsidRPr="00356D95">
        <w:rPr>
          <w:rFonts w:cs="B Lotus"/>
          <w:color w:val="1F497D" w:themeColor="text2"/>
          <w:sz w:val="24"/>
          <w:szCs w:val="24"/>
          <w:rtl/>
        </w:rPr>
        <w:t>در رابطه با بخش غ</w:t>
      </w:r>
      <w:r w:rsidRPr="00356D95">
        <w:rPr>
          <w:rFonts w:cs="B Lotus" w:hint="cs"/>
          <w:color w:val="1F497D" w:themeColor="text2"/>
          <w:sz w:val="24"/>
          <w:szCs w:val="24"/>
          <w:rtl/>
        </w:rPr>
        <w:t>ی</w:t>
      </w:r>
      <w:r w:rsidRPr="00356D95">
        <w:rPr>
          <w:rFonts w:cs="B Lotus" w:hint="eastAsia"/>
          <w:color w:val="1F497D" w:themeColor="text2"/>
          <w:sz w:val="24"/>
          <w:szCs w:val="24"/>
          <w:rtl/>
        </w:rPr>
        <w:t>ردولت</w:t>
      </w:r>
      <w:r w:rsidRPr="00356D95">
        <w:rPr>
          <w:rFonts w:cs="B Lotus" w:hint="cs"/>
          <w:color w:val="1F497D" w:themeColor="text2"/>
          <w:sz w:val="24"/>
          <w:szCs w:val="24"/>
          <w:rtl/>
        </w:rPr>
        <w:t>ی،</w:t>
      </w:r>
      <w:r w:rsidRPr="00356D95">
        <w:rPr>
          <w:rFonts w:cs="B Lotus"/>
          <w:color w:val="1F497D" w:themeColor="text2"/>
          <w:sz w:val="24"/>
          <w:szCs w:val="24"/>
          <w:rtl/>
        </w:rPr>
        <w:t xml:space="preserve"> لازم است آن مؤسسه اعتبار</w:t>
      </w:r>
      <w:r w:rsidRPr="00356D95">
        <w:rPr>
          <w:rFonts w:cs="B Lotus" w:hint="cs"/>
          <w:color w:val="1F497D" w:themeColor="text2"/>
          <w:sz w:val="24"/>
          <w:szCs w:val="24"/>
          <w:rtl/>
        </w:rPr>
        <w:t>ی</w:t>
      </w:r>
      <w:r w:rsidRPr="00356D95">
        <w:rPr>
          <w:rFonts w:cs="B Lotus"/>
          <w:color w:val="1F497D" w:themeColor="text2"/>
          <w:sz w:val="24"/>
          <w:szCs w:val="24"/>
          <w:rtl/>
        </w:rPr>
        <w:t xml:space="preserve"> بابت تضم</w:t>
      </w:r>
      <w:r w:rsidRPr="00356D95">
        <w:rPr>
          <w:rFonts w:cs="B Lotus" w:hint="cs"/>
          <w:color w:val="1F497D" w:themeColor="text2"/>
          <w:sz w:val="24"/>
          <w:szCs w:val="24"/>
          <w:rtl/>
        </w:rPr>
        <w:t>ی</w:t>
      </w:r>
      <w:r w:rsidRPr="00356D95">
        <w:rPr>
          <w:rFonts w:cs="B Lotus" w:hint="eastAsia"/>
          <w:color w:val="1F497D" w:themeColor="text2"/>
          <w:sz w:val="24"/>
          <w:szCs w:val="24"/>
          <w:rtl/>
        </w:rPr>
        <w:t>ن</w:t>
      </w:r>
      <w:r w:rsidRPr="00356D95">
        <w:rPr>
          <w:rFonts w:cs="B Lotus"/>
          <w:color w:val="1F497D" w:themeColor="text2"/>
          <w:sz w:val="24"/>
          <w:szCs w:val="24"/>
          <w:rtl/>
        </w:rPr>
        <w:t xml:space="preserve"> ارائه پروانه ترخ</w:t>
      </w:r>
      <w:r w:rsidRPr="00356D95">
        <w:rPr>
          <w:rFonts w:cs="B Lotus" w:hint="cs"/>
          <w:color w:val="1F497D" w:themeColor="text2"/>
          <w:sz w:val="24"/>
          <w:szCs w:val="24"/>
          <w:rtl/>
        </w:rPr>
        <w:t>ی</w:t>
      </w:r>
      <w:r w:rsidRPr="00356D95">
        <w:rPr>
          <w:rFonts w:cs="B Lotus" w:hint="eastAsia"/>
          <w:color w:val="1F497D" w:themeColor="text2"/>
          <w:sz w:val="24"/>
          <w:szCs w:val="24"/>
          <w:rtl/>
        </w:rPr>
        <w:t>ص</w:t>
      </w:r>
      <w:r w:rsidRPr="00356D95">
        <w:rPr>
          <w:rFonts w:cs="B Lotus"/>
          <w:color w:val="1F497D" w:themeColor="text2"/>
          <w:sz w:val="24"/>
          <w:szCs w:val="24"/>
          <w:rtl/>
        </w:rPr>
        <w:t xml:space="preserve"> قطع</w:t>
      </w:r>
      <w:r w:rsidRPr="00356D95">
        <w:rPr>
          <w:rFonts w:cs="B Lotus" w:hint="cs"/>
          <w:color w:val="1F497D" w:themeColor="text2"/>
          <w:sz w:val="24"/>
          <w:szCs w:val="24"/>
          <w:rtl/>
        </w:rPr>
        <w:t>ی</w:t>
      </w:r>
      <w:r w:rsidRPr="00356D95">
        <w:rPr>
          <w:rFonts w:cs="B Lotus"/>
          <w:color w:val="1F497D" w:themeColor="text2"/>
          <w:sz w:val="24"/>
          <w:szCs w:val="24"/>
          <w:rtl/>
        </w:rPr>
        <w:t xml:space="preserve"> کالا</w:t>
      </w:r>
      <w:r w:rsidRPr="00356D95">
        <w:rPr>
          <w:rFonts w:cs="B Lotus"/>
          <w:color w:val="1F497D" w:themeColor="text2"/>
          <w:sz w:val="24"/>
          <w:szCs w:val="24"/>
        </w:rPr>
        <w:t xml:space="preserve"> </w:t>
      </w:r>
      <w:r w:rsidRPr="00356D95">
        <w:rPr>
          <w:rFonts w:cs="B Lotus" w:hint="cs"/>
          <w:color w:val="1F497D" w:themeColor="text2"/>
          <w:sz w:val="24"/>
          <w:szCs w:val="24"/>
          <w:rtl/>
        </w:rPr>
        <w:t>(و</w:t>
      </w:r>
      <w:r w:rsidRPr="00356D95">
        <w:rPr>
          <w:rFonts w:cs="B Lotus"/>
          <w:color w:val="1F497D" w:themeColor="text2"/>
          <w:sz w:val="24"/>
          <w:szCs w:val="24"/>
          <w:rtl/>
        </w:rPr>
        <w:t>رود به سرزم</w:t>
      </w:r>
      <w:r w:rsidRPr="00356D95">
        <w:rPr>
          <w:rFonts w:cs="B Lotus" w:hint="cs"/>
          <w:color w:val="1F497D" w:themeColor="text2"/>
          <w:sz w:val="24"/>
          <w:szCs w:val="24"/>
          <w:rtl/>
        </w:rPr>
        <w:t>ی</w:t>
      </w:r>
      <w:r w:rsidRPr="00356D95">
        <w:rPr>
          <w:rFonts w:cs="B Lotus" w:hint="eastAsia"/>
          <w:color w:val="1F497D" w:themeColor="text2"/>
          <w:sz w:val="24"/>
          <w:szCs w:val="24"/>
          <w:rtl/>
        </w:rPr>
        <w:t>ن</w:t>
      </w:r>
      <w:r w:rsidRPr="00356D95">
        <w:rPr>
          <w:rFonts w:cs="B Lotus"/>
          <w:color w:val="1F497D" w:themeColor="text2"/>
          <w:sz w:val="24"/>
          <w:szCs w:val="24"/>
          <w:rtl/>
        </w:rPr>
        <w:t xml:space="preserve"> اصل</w:t>
      </w:r>
      <w:r w:rsidRPr="00356D95">
        <w:rPr>
          <w:rFonts w:cs="B Lotus" w:hint="cs"/>
          <w:color w:val="1F497D" w:themeColor="text2"/>
          <w:sz w:val="24"/>
          <w:szCs w:val="24"/>
          <w:rtl/>
        </w:rPr>
        <w:t>ی)/</w:t>
      </w:r>
      <w:r w:rsidRPr="00356D95">
        <w:rPr>
          <w:rFonts w:cs="B Lotus"/>
          <w:color w:val="1F497D" w:themeColor="text2"/>
          <w:sz w:val="24"/>
          <w:szCs w:val="24"/>
          <w:rtl/>
        </w:rPr>
        <w:t xml:space="preserve"> گواه</w:t>
      </w:r>
      <w:r w:rsidRPr="00356D95">
        <w:rPr>
          <w:rFonts w:cs="B Lotus" w:hint="cs"/>
          <w:color w:val="1F497D" w:themeColor="text2"/>
          <w:sz w:val="24"/>
          <w:szCs w:val="24"/>
          <w:rtl/>
        </w:rPr>
        <w:t xml:space="preserve">ی </w:t>
      </w:r>
      <w:r w:rsidRPr="00356D95">
        <w:rPr>
          <w:rFonts w:cs="B Lotus"/>
          <w:color w:val="1F497D" w:themeColor="text2"/>
          <w:sz w:val="24"/>
          <w:szCs w:val="24"/>
          <w:rtl/>
        </w:rPr>
        <w:t>ورود کالا به مناطق آزاد تجار</w:t>
      </w:r>
      <w:r w:rsidRPr="00356D95">
        <w:rPr>
          <w:rFonts w:cs="B Lotus" w:hint="cs"/>
          <w:color w:val="1F497D" w:themeColor="text2"/>
          <w:sz w:val="24"/>
          <w:szCs w:val="24"/>
          <w:rtl/>
        </w:rPr>
        <w:t xml:space="preserve">ی- </w:t>
      </w:r>
      <w:r w:rsidRPr="00356D95">
        <w:rPr>
          <w:rFonts w:cs="B Lotus"/>
          <w:color w:val="1F497D" w:themeColor="text2"/>
          <w:sz w:val="24"/>
          <w:szCs w:val="24"/>
          <w:rtl/>
        </w:rPr>
        <w:t>صنعت</w:t>
      </w:r>
      <w:r w:rsidRPr="00356D95">
        <w:rPr>
          <w:rFonts w:cs="B Lotus" w:hint="cs"/>
          <w:color w:val="1F497D" w:themeColor="text2"/>
          <w:sz w:val="24"/>
          <w:szCs w:val="24"/>
          <w:rtl/>
        </w:rPr>
        <w:t>ی</w:t>
      </w:r>
      <w:r w:rsidRPr="00356D95">
        <w:rPr>
          <w:rFonts w:cs="B Lotus"/>
          <w:color w:val="1F497D" w:themeColor="text2"/>
          <w:sz w:val="24"/>
          <w:szCs w:val="24"/>
          <w:rtl/>
        </w:rPr>
        <w:t xml:space="preserve"> و و</w:t>
      </w:r>
      <w:r w:rsidRPr="00356D95">
        <w:rPr>
          <w:rFonts w:cs="B Lotus" w:hint="cs"/>
          <w:color w:val="1F497D" w:themeColor="text2"/>
          <w:sz w:val="24"/>
          <w:szCs w:val="24"/>
          <w:rtl/>
        </w:rPr>
        <w:t>ی</w:t>
      </w:r>
      <w:r w:rsidRPr="00356D95">
        <w:rPr>
          <w:rFonts w:cs="B Lotus" w:hint="eastAsia"/>
          <w:color w:val="1F497D" w:themeColor="text2"/>
          <w:sz w:val="24"/>
          <w:szCs w:val="24"/>
          <w:rtl/>
        </w:rPr>
        <w:t>ژه</w:t>
      </w:r>
      <w:r w:rsidRPr="00356D95">
        <w:rPr>
          <w:rFonts w:cs="B Lotus"/>
          <w:color w:val="1F497D" w:themeColor="text2"/>
          <w:sz w:val="24"/>
          <w:szCs w:val="24"/>
          <w:rtl/>
        </w:rPr>
        <w:t xml:space="preserve"> اقتصاد</w:t>
      </w:r>
      <w:r w:rsidRPr="00356D95">
        <w:rPr>
          <w:rFonts w:cs="B Lotus" w:hint="cs"/>
          <w:color w:val="1F497D" w:themeColor="text2"/>
          <w:sz w:val="24"/>
          <w:szCs w:val="24"/>
          <w:rtl/>
        </w:rPr>
        <w:t>ی</w:t>
      </w:r>
      <w:r w:rsidRPr="00356D95">
        <w:rPr>
          <w:rFonts w:cs="B Lotus"/>
          <w:color w:val="1F497D" w:themeColor="text2"/>
          <w:sz w:val="24"/>
          <w:szCs w:val="24"/>
          <w:rtl/>
        </w:rPr>
        <w:t xml:space="preserve"> و گواه</w:t>
      </w:r>
      <w:r w:rsidRPr="00356D95">
        <w:rPr>
          <w:rFonts w:cs="B Lotus" w:hint="cs"/>
          <w:color w:val="1F497D" w:themeColor="text2"/>
          <w:sz w:val="24"/>
          <w:szCs w:val="24"/>
          <w:rtl/>
        </w:rPr>
        <w:t>ی</w:t>
      </w:r>
      <w:r w:rsidRPr="00356D95">
        <w:rPr>
          <w:rFonts w:cs="B Lotus"/>
          <w:color w:val="1F497D" w:themeColor="text2"/>
          <w:sz w:val="24"/>
          <w:szCs w:val="24"/>
          <w:rtl/>
        </w:rPr>
        <w:t xml:space="preserve"> ورود موقت کالا در زمان گشا</w:t>
      </w:r>
      <w:r w:rsidRPr="00356D95">
        <w:rPr>
          <w:rFonts w:cs="B Lotus" w:hint="cs"/>
          <w:color w:val="1F497D" w:themeColor="text2"/>
          <w:sz w:val="24"/>
          <w:szCs w:val="24"/>
          <w:rtl/>
        </w:rPr>
        <w:t>ی</w:t>
      </w:r>
      <w:r w:rsidRPr="00356D95">
        <w:rPr>
          <w:rFonts w:cs="B Lotus" w:hint="eastAsia"/>
          <w:color w:val="1F497D" w:themeColor="text2"/>
          <w:sz w:val="24"/>
          <w:szCs w:val="24"/>
          <w:rtl/>
        </w:rPr>
        <w:t>ش</w:t>
      </w:r>
      <w:r w:rsidRPr="00356D95">
        <w:rPr>
          <w:rFonts w:cs="B Lotus"/>
          <w:color w:val="1F497D" w:themeColor="text2"/>
          <w:sz w:val="24"/>
          <w:szCs w:val="24"/>
          <w:rtl/>
        </w:rPr>
        <w:t xml:space="preserve"> اعتبار اسناد</w:t>
      </w:r>
      <w:r w:rsidRPr="00356D95">
        <w:rPr>
          <w:rFonts w:cs="B Lotus" w:hint="cs"/>
          <w:color w:val="1F497D" w:themeColor="text2"/>
          <w:sz w:val="24"/>
          <w:szCs w:val="24"/>
          <w:rtl/>
        </w:rPr>
        <w:t>ی/</w:t>
      </w:r>
      <w:r w:rsidRPr="00356D95">
        <w:rPr>
          <w:rFonts w:cs="B Lotus"/>
          <w:color w:val="1F497D" w:themeColor="text2"/>
          <w:sz w:val="24"/>
          <w:szCs w:val="24"/>
          <w:rtl/>
        </w:rPr>
        <w:t xml:space="preserve"> ثبت وصول</w:t>
      </w:r>
      <w:r w:rsidRPr="00356D95">
        <w:rPr>
          <w:rFonts w:cs="B Lotus" w:hint="cs"/>
          <w:color w:val="1F497D" w:themeColor="text2"/>
          <w:sz w:val="24"/>
          <w:szCs w:val="24"/>
          <w:rtl/>
        </w:rPr>
        <w:t>ی</w:t>
      </w:r>
      <w:r w:rsidRPr="00356D95">
        <w:rPr>
          <w:rFonts w:cs="B Lotus"/>
          <w:color w:val="1F497D" w:themeColor="text2"/>
          <w:sz w:val="24"/>
          <w:szCs w:val="24"/>
          <w:rtl/>
        </w:rPr>
        <w:t xml:space="preserve"> </w:t>
      </w:r>
      <w:r w:rsidRPr="00356D95">
        <w:rPr>
          <w:rFonts w:cs="B Lotus" w:hint="cs"/>
          <w:color w:val="1F497D" w:themeColor="text2"/>
          <w:sz w:val="24"/>
          <w:szCs w:val="24"/>
          <w:rtl/>
        </w:rPr>
        <w:t>(</w:t>
      </w:r>
      <w:r w:rsidRPr="00356D95">
        <w:rPr>
          <w:rFonts w:cs="B Lotus"/>
          <w:color w:val="1F497D" w:themeColor="text2"/>
          <w:sz w:val="24"/>
          <w:szCs w:val="24"/>
          <w:rtl/>
        </w:rPr>
        <w:t>برات</w:t>
      </w:r>
      <w:r w:rsidRPr="00356D95">
        <w:rPr>
          <w:rFonts w:cs="B Lotus" w:hint="cs"/>
          <w:color w:val="1F497D" w:themeColor="text2"/>
          <w:sz w:val="24"/>
          <w:szCs w:val="24"/>
          <w:rtl/>
        </w:rPr>
        <w:t>)</w:t>
      </w:r>
      <w:r w:rsidRPr="00356D95">
        <w:rPr>
          <w:rFonts w:cs="B Lotus"/>
          <w:color w:val="1F497D" w:themeColor="text2"/>
          <w:sz w:val="24"/>
          <w:szCs w:val="24"/>
          <w:rtl/>
        </w:rPr>
        <w:t xml:space="preserve"> اسناد</w:t>
      </w:r>
      <w:r w:rsidRPr="00356D95">
        <w:rPr>
          <w:rFonts w:cs="B Lotus" w:hint="cs"/>
          <w:color w:val="1F497D" w:themeColor="text2"/>
          <w:sz w:val="24"/>
          <w:szCs w:val="24"/>
          <w:rtl/>
        </w:rPr>
        <w:t>ی</w:t>
      </w:r>
      <w:r w:rsidRPr="00356D95">
        <w:rPr>
          <w:rFonts w:cs="B Lotus"/>
          <w:color w:val="1F497D" w:themeColor="text2"/>
          <w:sz w:val="24"/>
          <w:szCs w:val="24"/>
          <w:rtl/>
        </w:rPr>
        <w:t xml:space="preserve"> و </w:t>
      </w:r>
      <w:r w:rsidRPr="00356D95">
        <w:rPr>
          <w:rFonts w:cs="B Lotus" w:hint="cs"/>
          <w:color w:val="1F497D" w:themeColor="text2"/>
          <w:sz w:val="24"/>
          <w:szCs w:val="24"/>
          <w:rtl/>
        </w:rPr>
        <w:t>ی</w:t>
      </w:r>
      <w:r w:rsidRPr="00356D95">
        <w:rPr>
          <w:rFonts w:cs="B Lotus" w:hint="eastAsia"/>
          <w:color w:val="1F497D" w:themeColor="text2"/>
          <w:sz w:val="24"/>
          <w:szCs w:val="24"/>
          <w:rtl/>
        </w:rPr>
        <w:t>ا</w:t>
      </w:r>
      <w:r w:rsidRPr="00356D95">
        <w:rPr>
          <w:rFonts w:cs="B Lotus"/>
          <w:color w:val="1F497D" w:themeColor="text2"/>
          <w:sz w:val="24"/>
          <w:szCs w:val="24"/>
          <w:rtl/>
        </w:rPr>
        <w:t xml:space="preserve"> انج</w:t>
      </w:r>
      <w:r w:rsidRPr="00356D95">
        <w:rPr>
          <w:rFonts w:cs="B Lotus" w:hint="eastAsia"/>
          <w:color w:val="1F497D" w:themeColor="text2"/>
          <w:sz w:val="24"/>
          <w:szCs w:val="24"/>
          <w:rtl/>
        </w:rPr>
        <w:t>ام</w:t>
      </w:r>
      <w:r w:rsidRPr="00356D95">
        <w:rPr>
          <w:rFonts w:cs="B Lotus"/>
          <w:color w:val="1F497D" w:themeColor="text2"/>
          <w:sz w:val="24"/>
          <w:szCs w:val="24"/>
          <w:rtl/>
        </w:rPr>
        <w:t xml:space="preserve"> حواله ارز</w:t>
      </w:r>
      <w:r w:rsidRPr="00356D95">
        <w:rPr>
          <w:rFonts w:cs="B Lotus" w:hint="cs"/>
          <w:color w:val="1F497D" w:themeColor="text2"/>
          <w:sz w:val="24"/>
          <w:szCs w:val="24"/>
          <w:rtl/>
        </w:rPr>
        <w:t>ی</w:t>
      </w:r>
      <w:r w:rsidRPr="00356D95">
        <w:rPr>
          <w:rFonts w:cs="B Lotus"/>
          <w:color w:val="1F497D" w:themeColor="text2"/>
          <w:sz w:val="24"/>
          <w:szCs w:val="24"/>
          <w:rtl/>
        </w:rPr>
        <w:t xml:space="preserve"> نسبت به اخذ وثا</w:t>
      </w:r>
      <w:r w:rsidRPr="00356D95">
        <w:rPr>
          <w:rFonts w:cs="B Lotus" w:hint="cs"/>
          <w:color w:val="1F497D" w:themeColor="text2"/>
          <w:sz w:val="24"/>
          <w:szCs w:val="24"/>
          <w:rtl/>
        </w:rPr>
        <w:t>ی</w:t>
      </w:r>
      <w:r w:rsidRPr="00356D95">
        <w:rPr>
          <w:rFonts w:cs="B Lotus" w:hint="eastAsia"/>
          <w:color w:val="1F497D" w:themeColor="text2"/>
          <w:sz w:val="24"/>
          <w:szCs w:val="24"/>
          <w:rtl/>
        </w:rPr>
        <w:t>ق</w:t>
      </w:r>
      <w:r w:rsidRPr="00356D95">
        <w:rPr>
          <w:rFonts w:cs="B Lotus"/>
          <w:color w:val="1F497D" w:themeColor="text2"/>
          <w:sz w:val="24"/>
          <w:szCs w:val="24"/>
          <w:rtl/>
        </w:rPr>
        <w:t xml:space="preserve"> و تضام</w:t>
      </w:r>
      <w:r w:rsidRPr="00356D95">
        <w:rPr>
          <w:rFonts w:cs="B Lotus" w:hint="cs"/>
          <w:color w:val="1F497D" w:themeColor="text2"/>
          <w:sz w:val="24"/>
          <w:szCs w:val="24"/>
          <w:rtl/>
        </w:rPr>
        <w:t>ی</w:t>
      </w:r>
      <w:r w:rsidRPr="00356D95">
        <w:rPr>
          <w:rFonts w:cs="B Lotus" w:hint="eastAsia"/>
          <w:color w:val="1F497D" w:themeColor="text2"/>
          <w:sz w:val="24"/>
          <w:szCs w:val="24"/>
          <w:rtl/>
        </w:rPr>
        <w:t>ن</w:t>
      </w:r>
      <w:r w:rsidRPr="00356D95">
        <w:rPr>
          <w:rFonts w:cs="B Lotus"/>
          <w:color w:val="1F497D" w:themeColor="text2"/>
          <w:sz w:val="24"/>
          <w:szCs w:val="24"/>
          <w:rtl/>
        </w:rPr>
        <w:t xml:space="preserve"> کاف</w:t>
      </w:r>
      <w:r w:rsidRPr="00356D95">
        <w:rPr>
          <w:rFonts w:cs="B Lotus" w:hint="cs"/>
          <w:color w:val="1F497D" w:themeColor="text2"/>
          <w:sz w:val="24"/>
          <w:szCs w:val="24"/>
          <w:rtl/>
        </w:rPr>
        <w:t>ی</w:t>
      </w:r>
      <w:r w:rsidRPr="00356D95">
        <w:rPr>
          <w:rFonts w:cs="B Lotus"/>
          <w:color w:val="1F497D" w:themeColor="text2"/>
          <w:sz w:val="24"/>
          <w:szCs w:val="24"/>
          <w:rtl/>
        </w:rPr>
        <w:t xml:space="preserve"> معادل </w:t>
      </w:r>
      <w:r w:rsidRPr="00356D95">
        <w:rPr>
          <w:rFonts w:cs="B Lotus"/>
          <w:color w:val="1F497D" w:themeColor="text2"/>
          <w:sz w:val="24"/>
          <w:szCs w:val="24"/>
          <w:rtl/>
          <w:lang w:bidi="fa-IR"/>
        </w:rPr>
        <w:t>۱۵</w:t>
      </w:r>
      <w:r w:rsidRPr="00356D95">
        <w:rPr>
          <w:rFonts w:cs="B Lotus"/>
          <w:color w:val="1F497D" w:themeColor="text2"/>
          <w:sz w:val="24"/>
          <w:szCs w:val="24"/>
          <w:rtl/>
        </w:rPr>
        <w:t xml:space="preserve"> درصد وجه اعتبار اسناد</w:t>
      </w:r>
      <w:r w:rsidRPr="00356D95">
        <w:rPr>
          <w:rFonts w:cs="B Lotus" w:hint="cs"/>
          <w:color w:val="1F497D" w:themeColor="text2"/>
          <w:sz w:val="24"/>
          <w:szCs w:val="24"/>
          <w:rtl/>
        </w:rPr>
        <w:t>ی/</w:t>
      </w:r>
      <w:r w:rsidRPr="00356D95">
        <w:rPr>
          <w:rFonts w:cs="B Lotus"/>
          <w:color w:val="1F497D" w:themeColor="text2"/>
          <w:sz w:val="24"/>
          <w:szCs w:val="24"/>
          <w:rtl/>
        </w:rPr>
        <w:t xml:space="preserve"> وصول</w:t>
      </w:r>
      <w:r w:rsidRPr="00356D95">
        <w:rPr>
          <w:rFonts w:cs="B Lotus" w:hint="cs"/>
          <w:color w:val="1F497D" w:themeColor="text2"/>
          <w:sz w:val="24"/>
          <w:szCs w:val="24"/>
          <w:rtl/>
        </w:rPr>
        <w:t>ی</w:t>
      </w:r>
      <w:r w:rsidRPr="00356D95">
        <w:rPr>
          <w:rFonts w:cs="B Lotus"/>
          <w:color w:val="1F497D" w:themeColor="text2"/>
          <w:sz w:val="24"/>
          <w:szCs w:val="24"/>
          <w:rtl/>
        </w:rPr>
        <w:t xml:space="preserve"> </w:t>
      </w:r>
      <w:r w:rsidRPr="00356D95">
        <w:rPr>
          <w:rFonts w:cs="B Lotus" w:hint="cs"/>
          <w:color w:val="1F497D" w:themeColor="text2"/>
          <w:sz w:val="24"/>
          <w:szCs w:val="24"/>
          <w:rtl/>
        </w:rPr>
        <w:t>(</w:t>
      </w:r>
      <w:r w:rsidRPr="00356D95">
        <w:rPr>
          <w:rFonts w:cs="B Lotus"/>
          <w:color w:val="1F497D" w:themeColor="text2"/>
          <w:sz w:val="24"/>
          <w:szCs w:val="24"/>
          <w:rtl/>
        </w:rPr>
        <w:t>برات</w:t>
      </w:r>
      <w:r w:rsidRPr="00356D95">
        <w:rPr>
          <w:rFonts w:cs="B Lotus" w:hint="cs"/>
          <w:color w:val="1F497D" w:themeColor="text2"/>
          <w:sz w:val="24"/>
          <w:szCs w:val="24"/>
          <w:rtl/>
        </w:rPr>
        <w:t>)</w:t>
      </w:r>
      <w:r w:rsidRPr="00356D95">
        <w:rPr>
          <w:rFonts w:cs="B Lotus"/>
          <w:color w:val="1F497D" w:themeColor="text2"/>
          <w:sz w:val="24"/>
          <w:szCs w:val="24"/>
          <w:rtl/>
        </w:rPr>
        <w:t xml:space="preserve"> اسناد</w:t>
      </w:r>
      <w:r w:rsidRPr="00356D95">
        <w:rPr>
          <w:rFonts w:cs="B Lotus" w:hint="cs"/>
          <w:color w:val="1F497D" w:themeColor="text2"/>
          <w:sz w:val="24"/>
          <w:szCs w:val="24"/>
          <w:rtl/>
        </w:rPr>
        <w:t>ی</w:t>
      </w:r>
      <w:r w:rsidRPr="00356D95">
        <w:rPr>
          <w:rFonts w:cs="B Lotus"/>
          <w:color w:val="1F497D" w:themeColor="text2"/>
          <w:sz w:val="24"/>
          <w:szCs w:val="24"/>
          <w:rtl/>
        </w:rPr>
        <w:t xml:space="preserve"> و </w:t>
      </w:r>
      <w:r w:rsidRPr="00356D95">
        <w:rPr>
          <w:rFonts w:cs="B Lotus"/>
          <w:color w:val="1F497D" w:themeColor="text2"/>
          <w:sz w:val="24"/>
          <w:szCs w:val="24"/>
          <w:rtl/>
          <w:lang w:bidi="fa-IR"/>
        </w:rPr>
        <w:t>۳۵</w:t>
      </w:r>
      <w:r w:rsidRPr="00356D95">
        <w:rPr>
          <w:rFonts w:cs="B Lotus"/>
          <w:color w:val="1F497D" w:themeColor="text2"/>
          <w:sz w:val="24"/>
          <w:szCs w:val="24"/>
          <w:rtl/>
        </w:rPr>
        <w:t xml:space="preserve"> درصد وجه حواله ارز</w:t>
      </w:r>
      <w:r w:rsidRPr="00356D95">
        <w:rPr>
          <w:rFonts w:cs="B Lotus" w:hint="cs"/>
          <w:color w:val="1F497D" w:themeColor="text2"/>
          <w:sz w:val="24"/>
          <w:szCs w:val="24"/>
          <w:rtl/>
        </w:rPr>
        <w:t>ی</w:t>
      </w:r>
      <w:r w:rsidRPr="00356D95">
        <w:rPr>
          <w:rFonts w:cs="B Lotus"/>
          <w:color w:val="1F497D" w:themeColor="text2"/>
          <w:sz w:val="24"/>
          <w:szCs w:val="24"/>
          <w:rtl/>
        </w:rPr>
        <w:t xml:space="preserve"> به ر</w:t>
      </w:r>
      <w:r w:rsidRPr="00356D95">
        <w:rPr>
          <w:rFonts w:cs="B Lotus" w:hint="cs"/>
          <w:color w:val="1F497D" w:themeColor="text2"/>
          <w:sz w:val="24"/>
          <w:szCs w:val="24"/>
          <w:rtl/>
        </w:rPr>
        <w:t>ی</w:t>
      </w:r>
      <w:r w:rsidRPr="00356D95">
        <w:rPr>
          <w:rFonts w:cs="B Lotus" w:hint="eastAsia"/>
          <w:color w:val="1F497D" w:themeColor="text2"/>
          <w:sz w:val="24"/>
          <w:szCs w:val="24"/>
          <w:rtl/>
        </w:rPr>
        <w:t>ال</w:t>
      </w:r>
      <w:r w:rsidRPr="00356D95">
        <w:rPr>
          <w:rFonts w:cs="B Lotus"/>
          <w:color w:val="1F497D" w:themeColor="text2"/>
          <w:sz w:val="24"/>
          <w:szCs w:val="24"/>
          <w:rtl/>
        </w:rPr>
        <w:t xml:space="preserve"> به نرخ فروش حواله ارز مندرج در سامانه معاملات الکترون</w:t>
      </w:r>
      <w:r w:rsidRPr="00356D95">
        <w:rPr>
          <w:rFonts w:cs="B Lotus" w:hint="cs"/>
          <w:color w:val="1F497D" w:themeColor="text2"/>
          <w:sz w:val="24"/>
          <w:szCs w:val="24"/>
          <w:rtl/>
        </w:rPr>
        <w:t>ی</w:t>
      </w:r>
      <w:r w:rsidRPr="00356D95">
        <w:rPr>
          <w:rFonts w:cs="B Lotus" w:hint="eastAsia"/>
          <w:color w:val="1F497D" w:themeColor="text2"/>
          <w:sz w:val="24"/>
          <w:szCs w:val="24"/>
          <w:rtl/>
        </w:rPr>
        <w:t>ک</w:t>
      </w:r>
      <w:r w:rsidRPr="00356D95">
        <w:rPr>
          <w:rFonts w:cs="B Lotus" w:hint="cs"/>
          <w:color w:val="1F497D" w:themeColor="text2"/>
          <w:sz w:val="24"/>
          <w:szCs w:val="24"/>
          <w:rtl/>
        </w:rPr>
        <w:t>ی</w:t>
      </w:r>
      <w:r w:rsidRPr="00356D95">
        <w:rPr>
          <w:rFonts w:cs="B Lotus"/>
          <w:color w:val="1F497D" w:themeColor="text2"/>
          <w:sz w:val="24"/>
          <w:szCs w:val="24"/>
          <w:rtl/>
        </w:rPr>
        <w:t xml:space="preserve"> ارز</w:t>
      </w:r>
      <w:r w:rsidRPr="00356D95">
        <w:rPr>
          <w:rFonts w:asciiTheme="majorBidi" w:hAnsiTheme="majorBidi" w:cstheme="majorBidi"/>
          <w:color w:val="1F497D" w:themeColor="text2"/>
          <w:sz w:val="20"/>
          <w:szCs w:val="20"/>
        </w:rPr>
        <w:t xml:space="preserve"> (ETS) </w:t>
      </w:r>
      <w:r w:rsidRPr="00356D95">
        <w:rPr>
          <w:rFonts w:cs="B Lotus"/>
          <w:color w:val="1F497D" w:themeColor="text2"/>
          <w:sz w:val="24"/>
          <w:szCs w:val="24"/>
          <w:rtl/>
        </w:rPr>
        <w:t>در زمان گشا</w:t>
      </w:r>
      <w:r w:rsidRPr="00356D95">
        <w:rPr>
          <w:rFonts w:cs="B Lotus" w:hint="cs"/>
          <w:color w:val="1F497D" w:themeColor="text2"/>
          <w:sz w:val="24"/>
          <w:szCs w:val="24"/>
          <w:rtl/>
        </w:rPr>
        <w:t>ی</w:t>
      </w:r>
      <w:r w:rsidRPr="00356D95">
        <w:rPr>
          <w:rFonts w:cs="B Lotus" w:hint="eastAsia"/>
          <w:color w:val="1F497D" w:themeColor="text2"/>
          <w:sz w:val="24"/>
          <w:szCs w:val="24"/>
          <w:rtl/>
        </w:rPr>
        <w:t>ش</w:t>
      </w:r>
      <w:r w:rsidRPr="00356D95">
        <w:rPr>
          <w:rFonts w:cs="B Lotus"/>
          <w:color w:val="1F497D" w:themeColor="text2"/>
          <w:sz w:val="24"/>
          <w:szCs w:val="24"/>
          <w:rtl/>
        </w:rPr>
        <w:t xml:space="preserve"> اعتبار اسناد</w:t>
      </w:r>
      <w:r w:rsidRPr="00356D95">
        <w:rPr>
          <w:rFonts w:cs="B Lotus" w:hint="cs"/>
          <w:color w:val="1F497D" w:themeColor="text2"/>
          <w:sz w:val="24"/>
          <w:szCs w:val="24"/>
          <w:rtl/>
        </w:rPr>
        <w:t>ی/</w:t>
      </w:r>
      <w:r w:rsidRPr="00356D95">
        <w:rPr>
          <w:rFonts w:cs="B Lotus"/>
          <w:color w:val="1F497D" w:themeColor="text2"/>
          <w:sz w:val="24"/>
          <w:szCs w:val="24"/>
          <w:rtl/>
        </w:rPr>
        <w:t xml:space="preserve"> ثبت وصول</w:t>
      </w:r>
      <w:r w:rsidRPr="00356D95">
        <w:rPr>
          <w:rFonts w:cs="B Lotus" w:hint="cs"/>
          <w:color w:val="1F497D" w:themeColor="text2"/>
          <w:sz w:val="24"/>
          <w:szCs w:val="24"/>
          <w:rtl/>
        </w:rPr>
        <w:t>ی</w:t>
      </w:r>
      <w:r w:rsidRPr="00356D95">
        <w:rPr>
          <w:rFonts w:cs="B Lotus"/>
          <w:color w:val="1F497D" w:themeColor="text2"/>
          <w:sz w:val="24"/>
          <w:szCs w:val="24"/>
          <w:rtl/>
        </w:rPr>
        <w:t xml:space="preserve"> (برات) اسناد</w:t>
      </w:r>
      <w:r w:rsidRPr="00356D95">
        <w:rPr>
          <w:rFonts w:cs="B Lotus" w:hint="cs"/>
          <w:color w:val="1F497D" w:themeColor="text2"/>
          <w:sz w:val="24"/>
          <w:szCs w:val="24"/>
          <w:rtl/>
        </w:rPr>
        <w:t>ی</w:t>
      </w:r>
      <w:r w:rsidRPr="00356D95">
        <w:rPr>
          <w:rFonts w:cs="B Lotus"/>
          <w:color w:val="1F497D" w:themeColor="text2"/>
          <w:sz w:val="24"/>
          <w:szCs w:val="24"/>
          <w:rtl/>
        </w:rPr>
        <w:t xml:space="preserve"> و </w:t>
      </w:r>
      <w:r w:rsidRPr="00356D95">
        <w:rPr>
          <w:rFonts w:cs="B Lotus" w:hint="cs"/>
          <w:color w:val="1F497D" w:themeColor="text2"/>
          <w:sz w:val="24"/>
          <w:szCs w:val="24"/>
          <w:rtl/>
        </w:rPr>
        <w:t>ی</w:t>
      </w:r>
      <w:r w:rsidRPr="00356D95">
        <w:rPr>
          <w:rFonts w:cs="B Lotus" w:hint="eastAsia"/>
          <w:color w:val="1F497D" w:themeColor="text2"/>
          <w:sz w:val="24"/>
          <w:szCs w:val="24"/>
          <w:rtl/>
        </w:rPr>
        <w:t>ا</w:t>
      </w:r>
      <w:r w:rsidRPr="00356D95">
        <w:rPr>
          <w:rFonts w:cs="B Lotus"/>
          <w:color w:val="1F497D" w:themeColor="text2"/>
          <w:sz w:val="24"/>
          <w:szCs w:val="24"/>
          <w:rtl/>
        </w:rPr>
        <w:t xml:space="preserve"> حو</w:t>
      </w:r>
      <w:r w:rsidRPr="00356D95">
        <w:rPr>
          <w:rFonts w:cs="B Lotus" w:hint="eastAsia"/>
          <w:color w:val="1F497D" w:themeColor="text2"/>
          <w:sz w:val="24"/>
          <w:szCs w:val="24"/>
          <w:rtl/>
        </w:rPr>
        <w:t>اله</w:t>
      </w:r>
      <w:r w:rsidRPr="00356D95">
        <w:rPr>
          <w:rFonts w:cs="B Lotus"/>
          <w:color w:val="1F497D" w:themeColor="text2"/>
          <w:sz w:val="24"/>
          <w:szCs w:val="24"/>
          <w:rtl/>
        </w:rPr>
        <w:t xml:space="preserve"> ارز</w:t>
      </w:r>
      <w:r w:rsidRPr="00356D95">
        <w:rPr>
          <w:rFonts w:cs="B Lotus" w:hint="cs"/>
          <w:color w:val="1F497D" w:themeColor="text2"/>
          <w:sz w:val="24"/>
          <w:szCs w:val="24"/>
          <w:rtl/>
        </w:rPr>
        <w:t>ی</w:t>
      </w:r>
      <w:r w:rsidRPr="00356D95">
        <w:rPr>
          <w:rFonts w:cs="B Lotus"/>
          <w:color w:val="1F497D" w:themeColor="text2"/>
          <w:sz w:val="24"/>
          <w:szCs w:val="24"/>
          <w:rtl/>
        </w:rPr>
        <w:t xml:space="preserve"> اقدام نما</w:t>
      </w:r>
      <w:r w:rsidRPr="00356D95">
        <w:rPr>
          <w:rFonts w:cs="B Lotus" w:hint="cs"/>
          <w:color w:val="1F497D" w:themeColor="text2"/>
          <w:sz w:val="24"/>
          <w:szCs w:val="24"/>
          <w:rtl/>
        </w:rPr>
        <w:t>ی</w:t>
      </w:r>
      <w:r w:rsidRPr="00356D95">
        <w:rPr>
          <w:rFonts w:cs="B Lotus" w:hint="eastAsia"/>
          <w:color w:val="1F497D" w:themeColor="text2"/>
          <w:sz w:val="24"/>
          <w:szCs w:val="24"/>
          <w:rtl/>
        </w:rPr>
        <w:t>د</w:t>
      </w:r>
      <w:r w:rsidRPr="00356D95">
        <w:rPr>
          <w:rFonts w:cs="B Lotus" w:hint="cs"/>
          <w:color w:val="1F497D" w:themeColor="text2"/>
          <w:sz w:val="24"/>
          <w:szCs w:val="24"/>
          <w:rtl/>
        </w:rPr>
        <w:t>.</w:t>
      </w:r>
      <w:r w:rsidRPr="00356D95">
        <w:rPr>
          <w:rFonts w:cs="B Lotus"/>
          <w:color w:val="1F497D" w:themeColor="text2"/>
          <w:sz w:val="24"/>
          <w:szCs w:val="24"/>
          <w:rtl/>
        </w:rPr>
        <w:t xml:space="preserve"> اخذ تضم</w:t>
      </w:r>
      <w:r w:rsidRPr="00356D95">
        <w:rPr>
          <w:rFonts w:cs="B Lotus" w:hint="cs"/>
          <w:color w:val="1F497D" w:themeColor="text2"/>
          <w:sz w:val="24"/>
          <w:szCs w:val="24"/>
          <w:rtl/>
        </w:rPr>
        <w:t>ی</w:t>
      </w:r>
      <w:r w:rsidRPr="00356D95">
        <w:rPr>
          <w:rFonts w:cs="B Lotus" w:hint="eastAsia"/>
          <w:color w:val="1F497D" w:themeColor="text2"/>
          <w:sz w:val="24"/>
          <w:szCs w:val="24"/>
          <w:rtl/>
        </w:rPr>
        <w:t>ن</w:t>
      </w:r>
      <w:r w:rsidRPr="00356D95">
        <w:rPr>
          <w:rFonts w:cs="B Lotus"/>
          <w:color w:val="1F497D" w:themeColor="text2"/>
          <w:sz w:val="24"/>
          <w:szCs w:val="24"/>
          <w:rtl/>
        </w:rPr>
        <w:t xml:space="preserve"> ارائه پروانه ترخ</w:t>
      </w:r>
      <w:r w:rsidRPr="00356D95">
        <w:rPr>
          <w:rFonts w:cs="B Lotus" w:hint="cs"/>
          <w:color w:val="1F497D" w:themeColor="text2"/>
          <w:sz w:val="24"/>
          <w:szCs w:val="24"/>
          <w:rtl/>
        </w:rPr>
        <w:t>ی</w:t>
      </w:r>
      <w:r w:rsidRPr="00356D95">
        <w:rPr>
          <w:rFonts w:cs="B Lotus" w:hint="eastAsia"/>
          <w:color w:val="1F497D" w:themeColor="text2"/>
          <w:sz w:val="24"/>
          <w:szCs w:val="24"/>
          <w:rtl/>
        </w:rPr>
        <w:t>ص</w:t>
      </w:r>
      <w:r w:rsidRPr="00356D95">
        <w:rPr>
          <w:rFonts w:cs="B Lotus"/>
          <w:color w:val="1F497D" w:themeColor="text2"/>
          <w:sz w:val="24"/>
          <w:szCs w:val="24"/>
          <w:rtl/>
        </w:rPr>
        <w:t xml:space="preserve"> قطع</w:t>
      </w:r>
      <w:r w:rsidRPr="00356D95">
        <w:rPr>
          <w:rFonts w:cs="B Lotus" w:hint="cs"/>
          <w:color w:val="1F497D" w:themeColor="text2"/>
          <w:sz w:val="24"/>
          <w:szCs w:val="24"/>
          <w:rtl/>
        </w:rPr>
        <w:t>ی</w:t>
      </w:r>
      <w:r w:rsidRPr="00356D95">
        <w:rPr>
          <w:rFonts w:cs="B Lotus"/>
          <w:color w:val="1F497D" w:themeColor="text2"/>
          <w:sz w:val="24"/>
          <w:szCs w:val="24"/>
          <w:rtl/>
        </w:rPr>
        <w:t xml:space="preserve"> کالا </w:t>
      </w:r>
      <w:r w:rsidRPr="00356D95">
        <w:rPr>
          <w:rFonts w:cs="B Lotus" w:hint="cs"/>
          <w:color w:val="1F497D" w:themeColor="text2"/>
          <w:sz w:val="24"/>
          <w:szCs w:val="24"/>
          <w:rtl/>
        </w:rPr>
        <w:t>(</w:t>
      </w:r>
      <w:r w:rsidRPr="00356D95">
        <w:rPr>
          <w:rFonts w:cs="B Lotus"/>
          <w:color w:val="1F497D" w:themeColor="text2"/>
          <w:sz w:val="24"/>
          <w:szCs w:val="24"/>
          <w:rtl/>
        </w:rPr>
        <w:t>ورود به سرزم</w:t>
      </w:r>
      <w:r w:rsidRPr="00356D95">
        <w:rPr>
          <w:rFonts w:cs="B Lotus" w:hint="cs"/>
          <w:color w:val="1F497D" w:themeColor="text2"/>
          <w:sz w:val="24"/>
          <w:szCs w:val="24"/>
          <w:rtl/>
        </w:rPr>
        <w:t>ی</w:t>
      </w:r>
      <w:r w:rsidRPr="00356D95">
        <w:rPr>
          <w:rFonts w:cs="B Lotus" w:hint="eastAsia"/>
          <w:color w:val="1F497D" w:themeColor="text2"/>
          <w:sz w:val="24"/>
          <w:szCs w:val="24"/>
          <w:rtl/>
        </w:rPr>
        <w:t>ن</w:t>
      </w:r>
      <w:r w:rsidRPr="00356D95">
        <w:rPr>
          <w:rFonts w:cs="B Lotus"/>
          <w:color w:val="1F497D" w:themeColor="text2"/>
          <w:sz w:val="24"/>
          <w:szCs w:val="24"/>
          <w:rtl/>
        </w:rPr>
        <w:t xml:space="preserve"> اصل</w:t>
      </w:r>
      <w:r w:rsidRPr="00356D95">
        <w:rPr>
          <w:rFonts w:cs="B Lotus" w:hint="cs"/>
          <w:color w:val="1F497D" w:themeColor="text2"/>
          <w:sz w:val="24"/>
          <w:szCs w:val="24"/>
          <w:rtl/>
        </w:rPr>
        <w:t xml:space="preserve">ی)/ </w:t>
      </w:r>
      <w:r w:rsidRPr="00356D95">
        <w:rPr>
          <w:rFonts w:cs="B Lotus"/>
          <w:color w:val="1F497D" w:themeColor="text2"/>
          <w:sz w:val="24"/>
          <w:szCs w:val="24"/>
          <w:rtl/>
        </w:rPr>
        <w:t>گواه</w:t>
      </w:r>
      <w:r w:rsidRPr="00356D95">
        <w:rPr>
          <w:rFonts w:cs="B Lotus" w:hint="cs"/>
          <w:color w:val="1F497D" w:themeColor="text2"/>
          <w:sz w:val="24"/>
          <w:szCs w:val="24"/>
          <w:rtl/>
        </w:rPr>
        <w:t>ی</w:t>
      </w:r>
      <w:r w:rsidRPr="00356D95">
        <w:rPr>
          <w:rFonts w:cs="B Lotus"/>
          <w:color w:val="1F497D" w:themeColor="text2"/>
          <w:sz w:val="24"/>
          <w:szCs w:val="24"/>
          <w:rtl/>
        </w:rPr>
        <w:t xml:space="preserve"> ورود کالا به مناطق آزاد تجار</w:t>
      </w:r>
      <w:r w:rsidRPr="00356D95">
        <w:rPr>
          <w:rFonts w:cs="B Lotus" w:hint="cs"/>
          <w:color w:val="1F497D" w:themeColor="text2"/>
          <w:sz w:val="24"/>
          <w:szCs w:val="24"/>
          <w:rtl/>
        </w:rPr>
        <w:t xml:space="preserve">ی- </w:t>
      </w:r>
      <w:r w:rsidRPr="00356D95">
        <w:rPr>
          <w:rFonts w:cs="B Lotus"/>
          <w:color w:val="1F497D" w:themeColor="text2"/>
          <w:sz w:val="24"/>
          <w:szCs w:val="24"/>
          <w:rtl/>
        </w:rPr>
        <w:t>صنعت</w:t>
      </w:r>
      <w:r w:rsidRPr="00356D95">
        <w:rPr>
          <w:rFonts w:cs="B Lotus" w:hint="cs"/>
          <w:color w:val="1F497D" w:themeColor="text2"/>
          <w:sz w:val="24"/>
          <w:szCs w:val="24"/>
          <w:rtl/>
        </w:rPr>
        <w:t>ی</w:t>
      </w:r>
      <w:r w:rsidRPr="00356D95">
        <w:rPr>
          <w:rFonts w:cs="B Lotus"/>
          <w:color w:val="1F497D" w:themeColor="text2"/>
          <w:sz w:val="24"/>
          <w:szCs w:val="24"/>
          <w:rtl/>
        </w:rPr>
        <w:t xml:space="preserve"> و و</w:t>
      </w:r>
      <w:r w:rsidRPr="00356D95">
        <w:rPr>
          <w:rFonts w:cs="B Lotus" w:hint="cs"/>
          <w:color w:val="1F497D" w:themeColor="text2"/>
          <w:sz w:val="24"/>
          <w:szCs w:val="24"/>
          <w:rtl/>
        </w:rPr>
        <w:t>ی</w:t>
      </w:r>
      <w:r w:rsidRPr="00356D95">
        <w:rPr>
          <w:rFonts w:cs="B Lotus" w:hint="eastAsia"/>
          <w:color w:val="1F497D" w:themeColor="text2"/>
          <w:sz w:val="24"/>
          <w:szCs w:val="24"/>
          <w:rtl/>
        </w:rPr>
        <w:t>ژه</w:t>
      </w:r>
      <w:r w:rsidRPr="00356D95">
        <w:rPr>
          <w:rFonts w:cs="B Lotus"/>
          <w:color w:val="1F497D" w:themeColor="text2"/>
          <w:sz w:val="24"/>
          <w:szCs w:val="24"/>
          <w:rtl/>
        </w:rPr>
        <w:t xml:space="preserve"> اقتصاد</w:t>
      </w:r>
      <w:r w:rsidRPr="00356D95">
        <w:rPr>
          <w:rFonts w:cs="B Lotus" w:hint="cs"/>
          <w:color w:val="1F497D" w:themeColor="text2"/>
          <w:sz w:val="24"/>
          <w:szCs w:val="24"/>
          <w:rtl/>
        </w:rPr>
        <w:t>ی</w:t>
      </w:r>
      <w:r w:rsidRPr="00356D95">
        <w:rPr>
          <w:rFonts w:cs="B Lotus"/>
          <w:color w:val="1F497D" w:themeColor="text2"/>
          <w:sz w:val="24"/>
          <w:szCs w:val="24"/>
          <w:rtl/>
        </w:rPr>
        <w:t xml:space="preserve"> و گواه</w:t>
      </w:r>
      <w:r w:rsidRPr="00356D95">
        <w:rPr>
          <w:rFonts w:cs="B Lotus" w:hint="cs"/>
          <w:color w:val="1F497D" w:themeColor="text2"/>
          <w:sz w:val="24"/>
          <w:szCs w:val="24"/>
          <w:rtl/>
        </w:rPr>
        <w:t>ی</w:t>
      </w:r>
      <w:r w:rsidRPr="00356D95">
        <w:rPr>
          <w:rFonts w:cs="B Lotus"/>
          <w:color w:val="1F497D" w:themeColor="text2"/>
          <w:sz w:val="24"/>
          <w:szCs w:val="24"/>
          <w:rtl/>
        </w:rPr>
        <w:t xml:space="preserve"> ورود موقت کالا</w:t>
      </w:r>
      <w:r w:rsidRPr="00356D95">
        <w:rPr>
          <w:rFonts w:cs="B Lotus" w:hint="cs"/>
          <w:color w:val="1F497D" w:themeColor="text2"/>
          <w:sz w:val="24"/>
          <w:szCs w:val="24"/>
          <w:rtl/>
        </w:rPr>
        <w:t>،</w:t>
      </w:r>
      <w:r w:rsidRPr="00356D95">
        <w:rPr>
          <w:rFonts w:cs="B Lotus"/>
          <w:color w:val="1F497D" w:themeColor="text2"/>
          <w:sz w:val="24"/>
          <w:szCs w:val="24"/>
          <w:rtl/>
        </w:rPr>
        <w:t xml:space="preserve"> لزوماً به مفهوم اخذ سپرده ر</w:t>
      </w:r>
      <w:r w:rsidRPr="00356D95">
        <w:rPr>
          <w:rFonts w:cs="B Lotus" w:hint="cs"/>
          <w:color w:val="1F497D" w:themeColor="text2"/>
          <w:sz w:val="24"/>
          <w:szCs w:val="24"/>
          <w:rtl/>
        </w:rPr>
        <w:t>ی</w:t>
      </w:r>
      <w:r w:rsidRPr="00356D95">
        <w:rPr>
          <w:rFonts w:cs="B Lotus" w:hint="eastAsia"/>
          <w:color w:val="1F497D" w:themeColor="text2"/>
          <w:sz w:val="24"/>
          <w:szCs w:val="24"/>
          <w:rtl/>
        </w:rPr>
        <w:t>ال</w:t>
      </w:r>
      <w:r w:rsidRPr="00356D95">
        <w:rPr>
          <w:rFonts w:cs="B Lotus" w:hint="cs"/>
          <w:color w:val="1F497D" w:themeColor="text2"/>
          <w:sz w:val="24"/>
          <w:szCs w:val="24"/>
          <w:rtl/>
        </w:rPr>
        <w:t>ی</w:t>
      </w:r>
      <w:r w:rsidRPr="00356D95">
        <w:rPr>
          <w:rFonts w:cs="B Lotus"/>
          <w:color w:val="1F497D" w:themeColor="text2"/>
          <w:sz w:val="24"/>
          <w:szCs w:val="24"/>
          <w:rtl/>
        </w:rPr>
        <w:t xml:space="preserve"> به م</w:t>
      </w:r>
      <w:r w:rsidRPr="00356D95">
        <w:rPr>
          <w:rFonts w:cs="B Lotus" w:hint="cs"/>
          <w:color w:val="1F497D" w:themeColor="text2"/>
          <w:sz w:val="24"/>
          <w:szCs w:val="24"/>
          <w:rtl/>
        </w:rPr>
        <w:t>ی</w:t>
      </w:r>
      <w:r w:rsidRPr="00356D95">
        <w:rPr>
          <w:rFonts w:cs="B Lotus" w:hint="eastAsia"/>
          <w:color w:val="1F497D" w:themeColor="text2"/>
          <w:sz w:val="24"/>
          <w:szCs w:val="24"/>
          <w:rtl/>
        </w:rPr>
        <w:t>زان</w:t>
      </w:r>
      <w:r w:rsidRPr="00356D95">
        <w:rPr>
          <w:rFonts w:cs="B Lotus"/>
          <w:color w:val="1F497D" w:themeColor="text2"/>
          <w:sz w:val="24"/>
          <w:szCs w:val="24"/>
          <w:rtl/>
        </w:rPr>
        <w:t xml:space="preserve"> مقرر نم</w:t>
      </w:r>
      <w:r w:rsidRPr="00356D95">
        <w:rPr>
          <w:rFonts w:cs="B Lotus" w:hint="cs"/>
          <w:color w:val="1F497D" w:themeColor="text2"/>
          <w:sz w:val="24"/>
          <w:szCs w:val="24"/>
          <w:rtl/>
        </w:rPr>
        <w:t>ی‌</w:t>
      </w:r>
      <w:r w:rsidRPr="00356D95">
        <w:rPr>
          <w:rFonts w:cs="B Lotus" w:hint="eastAsia"/>
          <w:color w:val="1F497D" w:themeColor="text2"/>
          <w:sz w:val="24"/>
          <w:szCs w:val="24"/>
          <w:rtl/>
        </w:rPr>
        <w:t>باشد</w:t>
      </w:r>
      <w:r w:rsidRPr="00356D95">
        <w:rPr>
          <w:rFonts w:cs="B Lotus"/>
          <w:color w:val="1F497D" w:themeColor="text2"/>
          <w:sz w:val="24"/>
          <w:szCs w:val="24"/>
          <w:rtl/>
        </w:rPr>
        <w:t>. لذا آن مؤسسه اعتبار</w:t>
      </w:r>
      <w:r w:rsidRPr="00356D95">
        <w:rPr>
          <w:rFonts w:cs="B Lotus" w:hint="cs"/>
          <w:color w:val="1F497D" w:themeColor="text2"/>
          <w:sz w:val="24"/>
          <w:szCs w:val="24"/>
          <w:rtl/>
        </w:rPr>
        <w:t>ی</w:t>
      </w:r>
      <w:r w:rsidRPr="00356D95">
        <w:rPr>
          <w:rFonts w:cs="B Lotus"/>
          <w:color w:val="1F497D" w:themeColor="text2"/>
          <w:sz w:val="24"/>
          <w:szCs w:val="24"/>
          <w:rtl/>
        </w:rPr>
        <w:t xml:space="preserve"> م</w:t>
      </w:r>
      <w:r w:rsidRPr="00356D95">
        <w:rPr>
          <w:rFonts w:cs="B Lotus" w:hint="cs"/>
          <w:color w:val="1F497D" w:themeColor="text2"/>
          <w:sz w:val="24"/>
          <w:szCs w:val="24"/>
          <w:rtl/>
        </w:rPr>
        <w:t>ی‌</w:t>
      </w:r>
      <w:r w:rsidRPr="00356D95">
        <w:rPr>
          <w:rFonts w:cs="B Lotus" w:hint="eastAsia"/>
          <w:color w:val="1F497D" w:themeColor="text2"/>
          <w:sz w:val="24"/>
          <w:szCs w:val="24"/>
          <w:rtl/>
        </w:rPr>
        <w:t>تواند</w:t>
      </w:r>
      <w:r w:rsidRPr="00356D95">
        <w:rPr>
          <w:rFonts w:cs="B Lotus"/>
          <w:color w:val="1F497D" w:themeColor="text2"/>
          <w:sz w:val="24"/>
          <w:szCs w:val="24"/>
          <w:rtl/>
        </w:rPr>
        <w:t xml:space="preserve"> متناسب با </w:t>
      </w:r>
      <w:r w:rsidRPr="00356D95">
        <w:rPr>
          <w:rFonts w:cs="B Lotus" w:hint="eastAsia"/>
          <w:color w:val="1F497D" w:themeColor="text2"/>
          <w:sz w:val="24"/>
          <w:szCs w:val="24"/>
          <w:rtl/>
        </w:rPr>
        <w:t>وضع</w:t>
      </w:r>
      <w:r w:rsidRPr="00356D95">
        <w:rPr>
          <w:rFonts w:cs="B Lotus" w:hint="cs"/>
          <w:color w:val="1F497D" w:themeColor="text2"/>
          <w:sz w:val="24"/>
          <w:szCs w:val="24"/>
          <w:rtl/>
        </w:rPr>
        <w:t>ی</w:t>
      </w:r>
      <w:r w:rsidRPr="00356D95">
        <w:rPr>
          <w:rFonts w:cs="B Lotus" w:hint="eastAsia"/>
          <w:color w:val="1F497D" w:themeColor="text2"/>
          <w:sz w:val="24"/>
          <w:szCs w:val="24"/>
          <w:rtl/>
        </w:rPr>
        <w:t>ت</w:t>
      </w:r>
      <w:r w:rsidRPr="00356D95">
        <w:rPr>
          <w:rFonts w:cs="B Lotus"/>
          <w:color w:val="1F497D" w:themeColor="text2"/>
          <w:sz w:val="24"/>
          <w:szCs w:val="24"/>
          <w:rtl/>
        </w:rPr>
        <w:t xml:space="preserve"> اعتبار</w:t>
      </w:r>
      <w:r w:rsidRPr="00356D95">
        <w:rPr>
          <w:rFonts w:cs="B Lotus" w:hint="cs"/>
          <w:color w:val="1F497D" w:themeColor="text2"/>
          <w:sz w:val="24"/>
          <w:szCs w:val="24"/>
          <w:rtl/>
        </w:rPr>
        <w:t>ی</w:t>
      </w:r>
      <w:r w:rsidRPr="00356D95">
        <w:rPr>
          <w:rFonts w:cs="B Lotus"/>
          <w:color w:val="1F497D" w:themeColor="text2"/>
          <w:sz w:val="24"/>
          <w:szCs w:val="24"/>
          <w:rtl/>
        </w:rPr>
        <w:t xml:space="preserve"> (حسب اعتبارسنج</w:t>
      </w:r>
      <w:r w:rsidRPr="00356D95">
        <w:rPr>
          <w:rFonts w:cs="B Lotus" w:hint="cs"/>
          <w:color w:val="1F497D" w:themeColor="text2"/>
          <w:sz w:val="24"/>
          <w:szCs w:val="24"/>
          <w:rtl/>
        </w:rPr>
        <w:t>ی</w:t>
      </w:r>
      <w:r w:rsidRPr="00356D95">
        <w:rPr>
          <w:rFonts w:cs="B Lotus"/>
          <w:color w:val="1F497D" w:themeColor="text2"/>
          <w:sz w:val="24"/>
          <w:szCs w:val="24"/>
          <w:rtl/>
        </w:rPr>
        <w:t>) نسبت به اخذ سا</w:t>
      </w:r>
      <w:r w:rsidRPr="00356D95">
        <w:rPr>
          <w:rFonts w:cs="B Lotus" w:hint="cs"/>
          <w:color w:val="1F497D" w:themeColor="text2"/>
          <w:sz w:val="24"/>
          <w:szCs w:val="24"/>
          <w:rtl/>
        </w:rPr>
        <w:t>ی</w:t>
      </w:r>
      <w:r w:rsidRPr="00356D95">
        <w:rPr>
          <w:rFonts w:cs="B Lotus" w:hint="eastAsia"/>
          <w:color w:val="1F497D" w:themeColor="text2"/>
          <w:sz w:val="24"/>
          <w:szCs w:val="24"/>
          <w:rtl/>
        </w:rPr>
        <w:t>ر</w:t>
      </w:r>
      <w:r w:rsidRPr="00356D95">
        <w:rPr>
          <w:rFonts w:cs="B Lotus"/>
          <w:color w:val="1F497D" w:themeColor="text2"/>
          <w:sz w:val="24"/>
          <w:szCs w:val="24"/>
          <w:rtl/>
        </w:rPr>
        <w:t xml:space="preserve"> وثا</w:t>
      </w:r>
      <w:r w:rsidRPr="00356D95">
        <w:rPr>
          <w:rFonts w:cs="B Lotus" w:hint="cs"/>
          <w:color w:val="1F497D" w:themeColor="text2"/>
          <w:sz w:val="24"/>
          <w:szCs w:val="24"/>
          <w:rtl/>
        </w:rPr>
        <w:t>ی</w:t>
      </w:r>
      <w:r w:rsidRPr="00356D95">
        <w:rPr>
          <w:rFonts w:cs="B Lotus" w:hint="eastAsia"/>
          <w:color w:val="1F497D" w:themeColor="text2"/>
          <w:sz w:val="24"/>
          <w:szCs w:val="24"/>
          <w:rtl/>
        </w:rPr>
        <w:t>ق</w:t>
      </w:r>
      <w:r w:rsidRPr="00356D95">
        <w:rPr>
          <w:rFonts w:cs="B Lotus"/>
          <w:color w:val="1F497D" w:themeColor="text2"/>
          <w:sz w:val="24"/>
          <w:szCs w:val="24"/>
          <w:rtl/>
        </w:rPr>
        <w:t xml:space="preserve"> و تضام</w:t>
      </w:r>
      <w:r w:rsidRPr="00356D95">
        <w:rPr>
          <w:rFonts w:cs="B Lotus" w:hint="cs"/>
          <w:color w:val="1F497D" w:themeColor="text2"/>
          <w:sz w:val="24"/>
          <w:szCs w:val="24"/>
          <w:rtl/>
        </w:rPr>
        <w:t>ی</w:t>
      </w:r>
      <w:r w:rsidRPr="00356D95">
        <w:rPr>
          <w:rFonts w:cs="B Lotus" w:hint="eastAsia"/>
          <w:color w:val="1F497D" w:themeColor="text2"/>
          <w:sz w:val="24"/>
          <w:szCs w:val="24"/>
          <w:rtl/>
        </w:rPr>
        <w:t>ن</w:t>
      </w:r>
      <w:r w:rsidRPr="00356D95">
        <w:rPr>
          <w:rFonts w:cs="B Lotus"/>
          <w:color w:val="1F497D" w:themeColor="text2"/>
          <w:sz w:val="24"/>
          <w:szCs w:val="24"/>
          <w:rtl/>
        </w:rPr>
        <w:t xml:space="preserve"> مناسب با قابل</w:t>
      </w:r>
      <w:r w:rsidRPr="00356D95">
        <w:rPr>
          <w:rFonts w:cs="B Lotus" w:hint="cs"/>
          <w:color w:val="1F497D" w:themeColor="text2"/>
          <w:sz w:val="24"/>
          <w:szCs w:val="24"/>
          <w:rtl/>
        </w:rPr>
        <w:t>ی</w:t>
      </w:r>
      <w:r w:rsidRPr="00356D95">
        <w:rPr>
          <w:rFonts w:cs="B Lotus" w:hint="eastAsia"/>
          <w:color w:val="1F497D" w:themeColor="text2"/>
          <w:sz w:val="24"/>
          <w:szCs w:val="24"/>
          <w:rtl/>
        </w:rPr>
        <w:t>ت</w:t>
      </w:r>
      <w:r w:rsidRPr="00356D95">
        <w:rPr>
          <w:rFonts w:cs="B Lotus"/>
          <w:color w:val="1F497D" w:themeColor="text2"/>
          <w:sz w:val="24"/>
          <w:szCs w:val="24"/>
          <w:rtl/>
        </w:rPr>
        <w:t xml:space="preserve"> نقد شوندگ</w:t>
      </w:r>
      <w:r w:rsidRPr="00356D95">
        <w:rPr>
          <w:rFonts w:cs="B Lotus" w:hint="cs"/>
          <w:color w:val="1F497D" w:themeColor="text2"/>
          <w:sz w:val="24"/>
          <w:szCs w:val="24"/>
          <w:rtl/>
        </w:rPr>
        <w:t>ی</w:t>
      </w:r>
      <w:r w:rsidRPr="00356D95">
        <w:rPr>
          <w:rFonts w:cs="B Lotus"/>
          <w:color w:val="1F497D" w:themeColor="text2"/>
          <w:sz w:val="24"/>
          <w:szCs w:val="24"/>
          <w:rtl/>
        </w:rPr>
        <w:t xml:space="preserve"> بالا اقدام نما</w:t>
      </w:r>
      <w:r w:rsidRPr="00356D95">
        <w:rPr>
          <w:rFonts w:cs="B Lotus" w:hint="cs"/>
          <w:color w:val="1F497D" w:themeColor="text2"/>
          <w:sz w:val="24"/>
          <w:szCs w:val="24"/>
          <w:rtl/>
        </w:rPr>
        <w:t>ی</w:t>
      </w:r>
      <w:r w:rsidRPr="00356D95">
        <w:rPr>
          <w:rFonts w:cs="B Lotus" w:hint="eastAsia"/>
          <w:color w:val="1F497D" w:themeColor="text2"/>
          <w:sz w:val="24"/>
          <w:szCs w:val="24"/>
          <w:rtl/>
        </w:rPr>
        <w:t>د</w:t>
      </w:r>
      <w:r w:rsidRPr="00356D95">
        <w:rPr>
          <w:rFonts w:cs="B Lotus"/>
          <w:color w:val="1F497D" w:themeColor="text2"/>
          <w:sz w:val="24"/>
          <w:szCs w:val="24"/>
          <w:rtl/>
        </w:rPr>
        <w:t>.</w:t>
      </w:r>
    </w:p>
    <w:p w:rsidR="00710C61" w:rsidRPr="00356D95" w:rsidRDefault="00710C61" w:rsidP="00710C61">
      <w:pPr>
        <w:bidi/>
        <w:jc w:val="both"/>
        <w:rPr>
          <w:rFonts w:cs="B Lotus"/>
          <w:color w:val="1F497D" w:themeColor="text2"/>
          <w:sz w:val="24"/>
          <w:szCs w:val="24"/>
          <w:rtl/>
        </w:rPr>
      </w:pPr>
      <w:r w:rsidRPr="00356D95">
        <w:rPr>
          <w:rFonts w:cs="B Lotus"/>
          <w:b/>
          <w:bCs/>
          <w:color w:val="1F497D" w:themeColor="text2"/>
          <w:sz w:val="24"/>
          <w:szCs w:val="24"/>
          <w:rtl/>
        </w:rPr>
        <w:t>تبصره:</w:t>
      </w:r>
      <w:r w:rsidRPr="00356D95">
        <w:rPr>
          <w:rFonts w:cs="B Lotus"/>
          <w:color w:val="1F497D" w:themeColor="text2"/>
          <w:sz w:val="24"/>
          <w:szCs w:val="24"/>
          <w:rtl/>
        </w:rPr>
        <w:t xml:space="preserve"> اخذ ضمانت‌نامه ر</w:t>
      </w:r>
      <w:r w:rsidRPr="00356D95">
        <w:rPr>
          <w:rFonts w:cs="B Lotus" w:hint="cs"/>
          <w:color w:val="1F497D" w:themeColor="text2"/>
          <w:sz w:val="24"/>
          <w:szCs w:val="24"/>
          <w:rtl/>
        </w:rPr>
        <w:t>ی</w:t>
      </w:r>
      <w:r w:rsidRPr="00356D95">
        <w:rPr>
          <w:rFonts w:cs="B Lotus" w:hint="eastAsia"/>
          <w:color w:val="1F497D" w:themeColor="text2"/>
          <w:sz w:val="24"/>
          <w:szCs w:val="24"/>
          <w:rtl/>
        </w:rPr>
        <w:t>ال</w:t>
      </w:r>
      <w:r w:rsidRPr="00356D95">
        <w:rPr>
          <w:rFonts w:cs="B Lotus" w:hint="cs"/>
          <w:color w:val="1F497D" w:themeColor="text2"/>
          <w:sz w:val="24"/>
          <w:szCs w:val="24"/>
          <w:rtl/>
        </w:rPr>
        <w:t>ی</w:t>
      </w:r>
      <w:r w:rsidRPr="00356D95">
        <w:rPr>
          <w:rFonts w:cs="B Lotus"/>
          <w:color w:val="1F497D" w:themeColor="text2"/>
          <w:sz w:val="24"/>
          <w:szCs w:val="24"/>
          <w:rtl/>
        </w:rPr>
        <w:t xml:space="preserve"> بانک</w:t>
      </w:r>
      <w:r w:rsidRPr="00356D95">
        <w:rPr>
          <w:rFonts w:cs="B Lotus" w:hint="cs"/>
          <w:color w:val="1F497D" w:themeColor="text2"/>
          <w:sz w:val="24"/>
          <w:szCs w:val="24"/>
          <w:rtl/>
        </w:rPr>
        <w:t>ی</w:t>
      </w:r>
      <w:r w:rsidRPr="00356D95">
        <w:rPr>
          <w:rFonts w:cs="B Lotus"/>
          <w:color w:val="1F497D" w:themeColor="text2"/>
          <w:sz w:val="24"/>
          <w:szCs w:val="24"/>
          <w:rtl/>
        </w:rPr>
        <w:t xml:space="preserve"> </w:t>
      </w:r>
      <w:r w:rsidRPr="00356D95">
        <w:rPr>
          <w:rFonts w:cs="B Lotus" w:hint="cs"/>
          <w:color w:val="1F497D" w:themeColor="text2"/>
          <w:sz w:val="24"/>
          <w:szCs w:val="24"/>
          <w:rtl/>
        </w:rPr>
        <w:t>(</w:t>
      </w:r>
      <w:r w:rsidRPr="00356D95">
        <w:rPr>
          <w:rFonts w:cs="B Lotus"/>
          <w:color w:val="1F497D" w:themeColor="text2"/>
          <w:sz w:val="24"/>
          <w:szCs w:val="24"/>
          <w:rtl/>
        </w:rPr>
        <w:t>بدون ق</w:t>
      </w:r>
      <w:r w:rsidRPr="00356D95">
        <w:rPr>
          <w:rFonts w:cs="B Lotus" w:hint="cs"/>
          <w:color w:val="1F497D" w:themeColor="text2"/>
          <w:sz w:val="24"/>
          <w:szCs w:val="24"/>
          <w:rtl/>
        </w:rPr>
        <w:t>ی</w:t>
      </w:r>
      <w:r w:rsidRPr="00356D95">
        <w:rPr>
          <w:rFonts w:cs="B Lotus" w:hint="eastAsia"/>
          <w:color w:val="1F497D" w:themeColor="text2"/>
          <w:sz w:val="24"/>
          <w:szCs w:val="24"/>
          <w:rtl/>
        </w:rPr>
        <w:t>د</w:t>
      </w:r>
      <w:r w:rsidRPr="00356D95">
        <w:rPr>
          <w:rFonts w:cs="B Lotus"/>
          <w:color w:val="1F497D" w:themeColor="text2"/>
          <w:sz w:val="24"/>
          <w:szCs w:val="24"/>
          <w:rtl/>
        </w:rPr>
        <w:t xml:space="preserve"> و شرط</w:t>
      </w:r>
      <w:r w:rsidRPr="00356D95">
        <w:rPr>
          <w:rFonts w:cs="B Lotus" w:hint="cs"/>
          <w:color w:val="1F497D" w:themeColor="text2"/>
          <w:sz w:val="24"/>
          <w:szCs w:val="24"/>
          <w:rtl/>
        </w:rPr>
        <w:t>)</w:t>
      </w:r>
      <w:r w:rsidRPr="00356D95">
        <w:rPr>
          <w:rFonts w:cs="B Lotus"/>
          <w:color w:val="1F497D" w:themeColor="text2"/>
          <w:sz w:val="24"/>
          <w:szCs w:val="24"/>
          <w:rtl/>
        </w:rPr>
        <w:t xml:space="preserve"> به‌عنوان وث</w:t>
      </w:r>
      <w:r w:rsidRPr="00356D95">
        <w:rPr>
          <w:rFonts w:cs="B Lotus" w:hint="cs"/>
          <w:color w:val="1F497D" w:themeColor="text2"/>
          <w:sz w:val="24"/>
          <w:szCs w:val="24"/>
          <w:rtl/>
        </w:rPr>
        <w:t>ی</w:t>
      </w:r>
      <w:r w:rsidRPr="00356D95">
        <w:rPr>
          <w:rFonts w:cs="B Lotus" w:hint="eastAsia"/>
          <w:color w:val="1F497D" w:themeColor="text2"/>
          <w:sz w:val="24"/>
          <w:szCs w:val="24"/>
          <w:rtl/>
        </w:rPr>
        <w:t>قه</w:t>
      </w:r>
      <w:r w:rsidRPr="00356D95">
        <w:rPr>
          <w:rFonts w:cs="B Lotus"/>
          <w:color w:val="1F497D" w:themeColor="text2"/>
          <w:sz w:val="24"/>
          <w:szCs w:val="24"/>
          <w:rtl/>
        </w:rPr>
        <w:t xml:space="preserve"> بابت وجه التزام تضم</w:t>
      </w:r>
      <w:r w:rsidRPr="00356D95">
        <w:rPr>
          <w:rFonts w:cs="B Lotus" w:hint="cs"/>
          <w:color w:val="1F497D" w:themeColor="text2"/>
          <w:sz w:val="24"/>
          <w:szCs w:val="24"/>
          <w:rtl/>
        </w:rPr>
        <w:t>ی</w:t>
      </w:r>
      <w:r w:rsidRPr="00356D95">
        <w:rPr>
          <w:rFonts w:cs="B Lotus" w:hint="eastAsia"/>
          <w:color w:val="1F497D" w:themeColor="text2"/>
          <w:sz w:val="24"/>
          <w:szCs w:val="24"/>
          <w:rtl/>
        </w:rPr>
        <w:t>ن</w:t>
      </w:r>
      <w:r w:rsidRPr="00356D95">
        <w:rPr>
          <w:rFonts w:cs="B Lotus"/>
          <w:color w:val="1F497D" w:themeColor="text2"/>
          <w:sz w:val="24"/>
          <w:szCs w:val="24"/>
          <w:rtl/>
        </w:rPr>
        <w:t xml:space="preserve"> ارائه پروانه ترخ</w:t>
      </w:r>
      <w:r w:rsidRPr="00356D95">
        <w:rPr>
          <w:rFonts w:cs="B Lotus" w:hint="cs"/>
          <w:color w:val="1F497D" w:themeColor="text2"/>
          <w:sz w:val="24"/>
          <w:szCs w:val="24"/>
          <w:rtl/>
        </w:rPr>
        <w:t>ی</w:t>
      </w:r>
      <w:r w:rsidRPr="00356D95">
        <w:rPr>
          <w:rFonts w:cs="B Lotus" w:hint="eastAsia"/>
          <w:color w:val="1F497D" w:themeColor="text2"/>
          <w:sz w:val="24"/>
          <w:szCs w:val="24"/>
          <w:rtl/>
        </w:rPr>
        <w:t>ص</w:t>
      </w:r>
      <w:r w:rsidRPr="00356D95">
        <w:rPr>
          <w:rFonts w:cs="B Lotus"/>
          <w:color w:val="1F497D" w:themeColor="text2"/>
          <w:sz w:val="24"/>
          <w:szCs w:val="24"/>
          <w:rtl/>
        </w:rPr>
        <w:t xml:space="preserve"> قطع</w:t>
      </w:r>
      <w:r w:rsidRPr="00356D95">
        <w:rPr>
          <w:rFonts w:cs="B Lotus" w:hint="cs"/>
          <w:color w:val="1F497D" w:themeColor="text2"/>
          <w:sz w:val="24"/>
          <w:szCs w:val="24"/>
          <w:rtl/>
        </w:rPr>
        <w:t>ی</w:t>
      </w:r>
      <w:r w:rsidRPr="00356D95">
        <w:rPr>
          <w:rFonts w:cs="B Lotus"/>
          <w:color w:val="1F497D" w:themeColor="text2"/>
          <w:sz w:val="24"/>
          <w:szCs w:val="24"/>
          <w:rtl/>
        </w:rPr>
        <w:t xml:space="preserve"> کالا </w:t>
      </w:r>
      <w:r w:rsidRPr="00356D95">
        <w:rPr>
          <w:rFonts w:cs="B Lotus" w:hint="cs"/>
          <w:color w:val="1F497D" w:themeColor="text2"/>
          <w:sz w:val="24"/>
          <w:szCs w:val="24"/>
          <w:rtl/>
        </w:rPr>
        <w:t>(</w:t>
      </w:r>
      <w:r w:rsidRPr="00356D95">
        <w:rPr>
          <w:rFonts w:cs="B Lotus"/>
          <w:color w:val="1F497D" w:themeColor="text2"/>
          <w:sz w:val="24"/>
          <w:szCs w:val="24"/>
          <w:rtl/>
        </w:rPr>
        <w:t>ورود به سرزم</w:t>
      </w:r>
      <w:r w:rsidRPr="00356D95">
        <w:rPr>
          <w:rFonts w:cs="B Lotus" w:hint="cs"/>
          <w:color w:val="1F497D" w:themeColor="text2"/>
          <w:sz w:val="24"/>
          <w:szCs w:val="24"/>
          <w:rtl/>
        </w:rPr>
        <w:t>ی</w:t>
      </w:r>
      <w:r w:rsidRPr="00356D95">
        <w:rPr>
          <w:rFonts w:cs="B Lotus" w:hint="eastAsia"/>
          <w:color w:val="1F497D" w:themeColor="text2"/>
          <w:sz w:val="24"/>
          <w:szCs w:val="24"/>
          <w:rtl/>
        </w:rPr>
        <w:t>ن</w:t>
      </w:r>
      <w:r w:rsidRPr="00356D95">
        <w:rPr>
          <w:rFonts w:cs="B Lotus"/>
          <w:color w:val="1F497D" w:themeColor="text2"/>
          <w:sz w:val="24"/>
          <w:szCs w:val="24"/>
          <w:rtl/>
        </w:rPr>
        <w:t xml:space="preserve"> اصل</w:t>
      </w:r>
      <w:r w:rsidRPr="00356D95">
        <w:rPr>
          <w:rFonts w:cs="B Lotus" w:hint="cs"/>
          <w:color w:val="1F497D" w:themeColor="text2"/>
          <w:sz w:val="24"/>
          <w:szCs w:val="24"/>
          <w:rtl/>
        </w:rPr>
        <w:t>ی)/</w:t>
      </w:r>
      <w:r w:rsidRPr="00356D95">
        <w:rPr>
          <w:rFonts w:cs="B Lotus"/>
          <w:color w:val="1F497D" w:themeColor="text2"/>
          <w:sz w:val="24"/>
          <w:szCs w:val="24"/>
          <w:rtl/>
        </w:rPr>
        <w:t xml:space="preserve"> گواه</w:t>
      </w:r>
      <w:r w:rsidRPr="00356D95">
        <w:rPr>
          <w:rFonts w:cs="B Lotus" w:hint="cs"/>
          <w:color w:val="1F497D" w:themeColor="text2"/>
          <w:sz w:val="24"/>
          <w:szCs w:val="24"/>
          <w:rtl/>
        </w:rPr>
        <w:t>ی</w:t>
      </w:r>
      <w:r w:rsidRPr="00356D95">
        <w:rPr>
          <w:rFonts w:cs="B Lotus"/>
          <w:color w:val="1F497D" w:themeColor="text2"/>
          <w:sz w:val="24"/>
          <w:szCs w:val="24"/>
          <w:rtl/>
        </w:rPr>
        <w:t xml:space="preserve"> ورود ک</w:t>
      </w:r>
      <w:r w:rsidRPr="00356D95">
        <w:rPr>
          <w:rFonts w:cs="B Lotus" w:hint="eastAsia"/>
          <w:color w:val="1F497D" w:themeColor="text2"/>
          <w:sz w:val="24"/>
          <w:szCs w:val="24"/>
          <w:rtl/>
        </w:rPr>
        <w:t>الا</w:t>
      </w:r>
      <w:r w:rsidRPr="00356D95">
        <w:rPr>
          <w:rFonts w:cs="B Lotus"/>
          <w:color w:val="1F497D" w:themeColor="text2"/>
          <w:sz w:val="24"/>
          <w:szCs w:val="24"/>
          <w:rtl/>
        </w:rPr>
        <w:t xml:space="preserve"> به مناطق آزاد تجار</w:t>
      </w:r>
      <w:r w:rsidRPr="00356D95">
        <w:rPr>
          <w:rFonts w:cs="B Lotus" w:hint="cs"/>
          <w:color w:val="1F497D" w:themeColor="text2"/>
          <w:sz w:val="24"/>
          <w:szCs w:val="24"/>
          <w:rtl/>
        </w:rPr>
        <w:t xml:space="preserve">ی- </w:t>
      </w:r>
      <w:r w:rsidRPr="00356D95">
        <w:rPr>
          <w:rFonts w:cs="B Lotus"/>
          <w:color w:val="1F497D" w:themeColor="text2"/>
          <w:sz w:val="24"/>
          <w:szCs w:val="24"/>
          <w:rtl/>
        </w:rPr>
        <w:t>صنعت</w:t>
      </w:r>
      <w:r w:rsidRPr="00356D95">
        <w:rPr>
          <w:rFonts w:cs="B Lotus" w:hint="cs"/>
          <w:color w:val="1F497D" w:themeColor="text2"/>
          <w:sz w:val="24"/>
          <w:szCs w:val="24"/>
          <w:rtl/>
        </w:rPr>
        <w:t>ی</w:t>
      </w:r>
      <w:r w:rsidRPr="00356D95">
        <w:rPr>
          <w:rFonts w:cs="B Lotus"/>
          <w:color w:val="1F497D" w:themeColor="text2"/>
          <w:sz w:val="24"/>
          <w:szCs w:val="24"/>
          <w:rtl/>
        </w:rPr>
        <w:t xml:space="preserve"> و و</w:t>
      </w:r>
      <w:r w:rsidRPr="00356D95">
        <w:rPr>
          <w:rFonts w:cs="B Lotus" w:hint="cs"/>
          <w:color w:val="1F497D" w:themeColor="text2"/>
          <w:sz w:val="24"/>
          <w:szCs w:val="24"/>
          <w:rtl/>
        </w:rPr>
        <w:t>ی</w:t>
      </w:r>
      <w:r w:rsidRPr="00356D95">
        <w:rPr>
          <w:rFonts w:cs="B Lotus" w:hint="eastAsia"/>
          <w:color w:val="1F497D" w:themeColor="text2"/>
          <w:sz w:val="24"/>
          <w:szCs w:val="24"/>
          <w:rtl/>
        </w:rPr>
        <w:t>ژه</w:t>
      </w:r>
      <w:r w:rsidRPr="00356D95">
        <w:rPr>
          <w:rFonts w:cs="B Lotus"/>
          <w:color w:val="1F497D" w:themeColor="text2"/>
          <w:sz w:val="24"/>
          <w:szCs w:val="24"/>
          <w:rtl/>
        </w:rPr>
        <w:t xml:space="preserve"> اقتصاد</w:t>
      </w:r>
      <w:r w:rsidRPr="00356D95">
        <w:rPr>
          <w:rFonts w:cs="B Lotus" w:hint="cs"/>
          <w:color w:val="1F497D" w:themeColor="text2"/>
          <w:sz w:val="24"/>
          <w:szCs w:val="24"/>
          <w:rtl/>
        </w:rPr>
        <w:t>ی</w:t>
      </w:r>
      <w:r w:rsidRPr="00356D95">
        <w:rPr>
          <w:rFonts w:cs="B Lotus"/>
          <w:color w:val="1F497D" w:themeColor="text2"/>
          <w:sz w:val="24"/>
          <w:szCs w:val="24"/>
          <w:rtl/>
        </w:rPr>
        <w:t xml:space="preserve"> و گواه</w:t>
      </w:r>
      <w:r w:rsidRPr="00356D95">
        <w:rPr>
          <w:rFonts w:cs="B Lotus" w:hint="cs"/>
          <w:color w:val="1F497D" w:themeColor="text2"/>
          <w:sz w:val="24"/>
          <w:szCs w:val="24"/>
          <w:rtl/>
        </w:rPr>
        <w:t>ی</w:t>
      </w:r>
      <w:r w:rsidRPr="00356D95">
        <w:rPr>
          <w:rFonts w:cs="B Lotus"/>
          <w:color w:val="1F497D" w:themeColor="text2"/>
          <w:sz w:val="24"/>
          <w:szCs w:val="24"/>
          <w:rtl/>
        </w:rPr>
        <w:t xml:space="preserve"> ورود موقت کالا</w:t>
      </w:r>
      <w:r w:rsidRPr="00356D95">
        <w:rPr>
          <w:rFonts w:cs="B Lotus" w:hint="cs"/>
          <w:color w:val="1F497D" w:themeColor="text2"/>
          <w:sz w:val="24"/>
          <w:szCs w:val="24"/>
          <w:rtl/>
        </w:rPr>
        <w:t>،</w:t>
      </w:r>
      <w:r w:rsidRPr="00356D95">
        <w:rPr>
          <w:rFonts w:cs="B Lotus"/>
          <w:color w:val="1F497D" w:themeColor="text2"/>
          <w:sz w:val="24"/>
          <w:szCs w:val="24"/>
          <w:rtl/>
        </w:rPr>
        <w:t xml:space="preserve"> با رعا</w:t>
      </w:r>
      <w:r w:rsidRPr="00356D95">
        <w:rPr>
          <w:rFonts w:cs="B Lotus" w:hint="cs"/>
          <w:color w:val="1F497D" w:themeColor="text2"/>
          <w:sz w:val="24"/>
          <w:szCs w:val="24"/>
          <w:rtl/>
        </w:rPr>
        <w:t>ی</w:t>
      </w:r>
      <w:r w:rsidRPr="00356D95">
        <w:rPr>
          <w:rFonts w:cs="B Lotus" w:hint="eastAsia"/>
          <w:color w:val="1F497D" w:themeColor="text2"/>
          <w:sz w:val="24"/>
          <w:szCs w:val="24"/>
          <w:rtl/>
        </w:rPr>
        <w:t>ت</w:t>
      </w:r>
      <w:r w:rsidRPr="00356D95">
        <w:rPr>
          <w:rFonts w:cs="B Lotus"/>
          <w:color w:val="1F497D" w:themeColor="text2"/>
          <w:sz w:val="24"/>
          <w:szCs w:val="24"/>
          <w:rtl/>
        </w:rPr>
        <w:t xml:space="preserve"> سا</w:t>
      </w:r>
      <w:r w:rsidRPr="00356D95">
        <w:rPr>
          <w:rFonts w:cs="B Lotus" w:hint="cs"/>
          <w:color w:val="1F497D" w:themeColor="text2"/>
          <w:sz w:val="24"/>
          <w:szCs w:val="24"/>
          <w:rtl/>
        </w:rPr>
        <w:t>ی</w:t>
      </w:r>
      <w:r w:rsidRPr="00356D95">
        <w:rPr>
          <w:rFonts w:cs="B Lotus" w:hint="eastAsia"/>
          <w:color w:val="1F497D" w:themeColor="text2"/>
          <w:sz w:val="24"/>
          <w:szCs w:val="24"/>
          <w:rtl/>
        </w:rPr>
        <w:t>ر</w:t>
      </w:r>
      <w:r w:rsidRPr="00356D95">
        <w:rPr>
          <w:rFonts w:cs="B Lotus"/>
          <w:color w:val="1F497D" w:themeColor="text2"/>
          <w:sz w:val="24"/>
          <w:szCs w:val="24"/>
          <w:rtl/>
        </w:rPr>
        <w:t xml:space="preserve"> ضوابط و مقررات امکان‌پذیر می‌باشد</w:t>
      </w:r>
      <w:r w:rsidRPr="00356D95">
        <w:rPr>
          <w:rFonts w:cs="B Lotus" w:hint="cs"/>
          <w:color w:val="1F497D" w:themeColor="text2"/>
          <w:sz w:val="24"/>
          <w:szCs w:val="24"/>
          <w:rtl/>
        </w:rPr>
        <w:t>.</w:t>
      </w:r>
    </w:p>
    <w:p w:rsidR="00710C61" w:rsidRPr="00356D95" w:rsidRDefault="00710C61" w:rsidP="00710C61">
      <w:pPr>
        <w:bidi/>
        <w:spacing w:before="240"/>
        <w:jc w:val="both"/>
        <w:rPr>
          <w:rFonts w:cs="B Lotus"/>
          <w:color w:val="1F497D" w:themeColor="text2"/>
          <w:sz w:val="24"/>
          <w:szCs w:val="24"/>
          <w:rtl/>
        </w:rPr>
      </w:pPr>
      <w:r w:rsidRPr="00356D95">
        <w:rPr>
          <w:rFonts w:cs="B Lotus" w:hint="cs"/>
          <w:b/>
          <w:bCs/>
          <w:color w:val="1F497D" w:themeColor="text2"/>
          <w:sz w:val="24"/>
          <w:szCs w:val="24"/>
          <w:rtl/>
        </w:rPr>
        <w:t>بند 15:</w:t>
      </w:r>
      <w:r w:rsidRPr="00356D95">
        <w:rPr>
          <w:rFonts w:cs="B Lotus"/>
          <w:color w:val="1F497D" w:themeColor="text2"/>
          <w:sz w:val="24"/>
          <w:szCs w:val="24"/>
          <w:rtl/>
          <w:lang w:bidi="fa-IR"/>
        </w:rPr>
        <w:t xml:space="preserve"> </w:t>
      </w:r>
      <w:r w:rsidRPr="00356D95">
        <w:rPr>
          <w:rFonts w:cs="B Lotus"/>
          <w:color w:val="1F497D" w:themeColor="text2"/>
          <w:sz w:val="24"/>
          <w:szCs w:val="24"/>
          <w:rtl/>
        </w:rPr>
        <w:t>ثبت اطلاعات در سامانه‌ها</w:t>
      </w:r>
      <w:r w:rsidRPr="00356D95">
        <w:rPr>
          <w:rFonts w:cs="B Lotus" w:hint="cs"/>
          <w:color w:val="1F497D" w:themeColor="text2"/>
          <w:sz w:val="24"/>
          <w:szCs w:val="24"/>
          <w:rtl/>
        </w:rPr>
        <w:t>ی</w:t>
      </w:r>
      <w:r w:rsidRPr="00356D95">
        <w:rPr>
          <w:rFonts w:cs="B Lotus"/>
          <w:color w:val="1F497D" w:themeColor="text2"/>
          <w:sz w:val="24"/>
          <w:szCs w:val="24"/>
          <w:rtl/>
        </w:rPr>
        <w:t xml:space="preserve"> مربوطه و رعا</w:t>
      </w:r>
      <w:r w:rsidRPr="00356D95">
        <w:rPr>
          <w:rFonts w:cs="B Lotus" w:hint="cs"/>
          <w:color w:val="1F497D" w:themeColor="text2"/>
          <w:sz w:val="24"/>
          <w:szCs w:val="24"/>
          <w:rtl/>
        </w:rPr>
        <w:t>ی</w:t>
      </w:r>
      <w:r w:rsidRPr="00356D95">
        <w:rPr>
          <w:rFonts w:cs="B Lotus" w:hint="eastAsia"/>
          <w:color w:val="1F497D" w:themeColor="text2"/>
          <w:sz w:val="24"/>
          <w:szCs w:val="24"/>
          <w:rtl/>
        </w:rPr>
        <w:t>ت</w:t>
      </w:r>
      <w:r w:rsidRPr="00356D95">
        <w:rPr>
          <w:rFonts w:cs="B Lotus"/>
          <w:color w:val="1F497D" w:themeColor="text2"/>
          <w:sz w:val="24"/>
          <w:szCs w:val="24"/>
          <w:rtl/>
        </w:rPr>
        <w:t xml:space="preserve"> الزامات مندرج در پ</w:t>
      </w:r>
      <w:r w:rsidRPr="00356D95">
        <w:rPr>
          <w:rFonts w:cs="B Lotus" w:hint="cs"/>
          <w:color w:val="1F497D" w:themeColor="text2"/>
          <w:sz w:val="24"/>
          <w:szCs w:val="24"/>
          <w:rtl/>
        </w:rPr>
        <w:t>ی</w:t>
      </w:r>
      <w:r w:rsidRPr="00356D95">
        <w:rPr>
          <w:rFonts w:cs="B Lotus" w:hint="eastAsia"/>
          <w:color w:val="1F497D" w:themeColor="text2"/>
          <w:sz w:val="24"/>
          <w:szCs w:val="24"/>
          <w:rtl/>
        </w:rPr>
        <w:t>وست</w:t>
      </w:r>
      <w:r w:rsidRPr="00356D95">
        <w:rPr>
          <w:rFonts w:cs="B Lotus"/>
          <w:color w:val="1F497D" w:themeColor="text2"/>
          <w:sz w:val="24"/>
          <w:szCs w:val="24"/>
          <w:rtl/>
        </w:rPr>
        <w:t xml:space="preserve"> شماره (</w:t>
      </w:r>
      <w:r w:rsidRPr="00356D95">
        <w:rPr>
          <w:rFonts w:cs="B Lotus"/>
          <w:color w:val="1F497D" w:themeColor="text2"/>
          <w:sz w:val="24"/>
          <w:szCs w:val="24"/>
          <w:rtl/>
          <w:lang w:bidi="fa-IR"/>
        </w:rPr>
        <w:t xml:space="preserve">۳) </w:t>
      </w:r>
      <w:r w:rsidRPr="00356D95">
        <w:rPr>
          <w:rFonts w:cs="B Lotus"/>
          <w:color w:val="1F497D" w:themeColor="text2"/>
          <w:sz w:val="24"/>
          <w:szCs w:val="24"/>
          <w:rtl/>
        </w:rPr>
        <w:t>و اختصاص شناسه رهگ</w:t>
      </w:r>
      <w:r w:rsidRPr="00356D95">
        <w:rPr>
          <w:rFonts w:cs="B Lotus" w:hint="cs"/>
          <w:color w:val="1F497D" w:themeColor="text2"/>
          <w:sz w:val="24"/>
          <w:szCs w:val="24"/>
          <w:rtl/>
        </w:rPr>
        <w:t>ی</w:t>
      </w:r>
      <w:r w:rsidRPr="00356D95">
        <w:rPr>
          <w:rFonts w:cs="B Lotus" w:hint="eastAsia"/>
          <w:color w:val="1F497D" w:themeColor="text2"/>
          <w:sz w:val="24"/>
          <w:szCs w:val="24"/>
          <w:rtl/>
        </w:rPr>
        <w:t>ر</w:t>
      </w:r>
      <w:r w:rsidRPr="00356D95">
        <w:rPr>
          <w:rFonts w:cs="B Lotus" w:hint="cs"/>
          <w:color w:val="1F497D" w:themeColor="text2"/>
          <w:sz w:val="24"/>
          <w:szCs w:val="24"/>
          <w:rtl/>
        </w:rPr>
        <w:t>ی</w:t>
      </w:r>
      <w:r w:rsidRPr="00356D95">
        <w:rPr>
          <w:rFonts w:cs="B Lotus"/>
          <w:color w:val="1F497D" w:themeColor="text2"/>
          <w:sz w:val="24"/>
          <w:szCs w:val="24"/>
          <w:rtl/>
        </w:rPr>
        <w:t xml:space="preserve"> معتبر و مجوز انجام فرآ</w:t>
      </w:r>
      <w:r w:rsidRPr="00356D95">
        <w:rPr>
          <w:rFonts w:cs="B Lotus" w:hint="cs"/>
          <w:color w:val="1F497D" w:themeColor="text2"/>
          <w:sz w:val="24"/>
          <w:szCs w:val="24"/>
          <w:rtl/>
        </w:rPr>
        <w:t>ی</w:t>
      </w:r>
      <w:r w:rsidRPr="00356D95">
        <w:rPr>
          <w:rFonts w:cs="B Lotus" w:hint="eastAsia"/>
          <w:color w:val="1F497D" w:themeColor="text2"/>
          <w:sz w:val="24"/>
          <w:szCs w:val="24"/>
          <w:rtl/>
        </w:rPr>
        <w:t>ند</w:t>
      </w:r>
      <w:r w:rsidRPr="00356D95">
        <w:rPr>
          <w:rFonts w:cs="B Lotus"/>
          <w:color w:val="1F497D" w:themeColor="text2"/>
          <w:sz w:val="24"/>
          <w:szCs w:val="24"/>
          <w:rtl/>
        </w:rPr>
        <w:t xml:space="preserve"> ترخ</w:t>
      </w:r>
      <w:r w:rsidRPr="00356D95">
        <w:rPr>
          <w:rFonts w:cs="B Lotus" w:hint="cs"/>
          <w:color w:val="1F497D" w:themeColor="text2"/>
          <w:sz w:val="24"/>
          <w:szCs w:val="24"/>
          <w:rtl/>
        </w:rPr>
        <w:t>ی</w:t>
      </w:r>
      <w:r w:rsidRPr="00356D95">
        <w:rPr>
          <w:rFonts w:cs="B Lotus" w:hint="eastAsia"/>
          <w:color w:val="1F497D" w:themeColor="text2"/>
          <w:sz w:val="24"/>
          <w:szCs w:val="24"/>
          <w:rtl/>
        </w:rPr>
        <w:t>ص</w:t>
      </w:r>
      <w:r w:rsidRPr="00356D95">
        <w:rPr>
          <w:rFonts w:cs="B Lotus"/>
          <w:color w:val="1F497D" w:themeColor="text2"/>
          <w:sz w:val="24"/>
          <w:szCs w:val="24"/>
          <w:rtl/>
        </w:rPr>
        <w:t xml:space="preserve"> کالا</w:t>
      </w:r>
      <w:r w:rsidRPr="00356D95">
        <w:rPr>
          <w:rFonts w:cs="B Lotus" w:hint="cs"/>
          <w:color w:val="1F497D" w:themeColor="text2"/>
          <w:sz w:val="24"/>
          <w:szCs w:val="24"/>
          <w:rtl/>
        </w:rPr>
        <w:t>.</w:t>
      </w:r>
    </w:p>
    <w:p w:rsidR="00710C61" w:rsidRPr="00356D95" w:rsidRDefault="00710C61" w:rsidP="00710C61">
      <w:pPr>
        <w:bidi/>
        <w:jc w:val="both"/>
        <w:rPr>
          <w:rFonts w:cs="B Lotus"/>
          <w:color w:val="1F497D" w:themeColor="text2"/>
          <w:sz w:val="24"/>
          <w:szCs w:val="24"/>
          <w:rtl/>
        </w:rPr>
      </w:pPr>
      <w:r w:rsidRPr="00356D95">
        <w:rPr>
          <w:rFonts w:cs="B Lotus"/>
          <w:b/>
          <w:bCs/>
          <w:color w:val="1F497D" w:themeColor="text2"/>
          <w:sz w:val="24"/>
          <w:szCs w:val="24"/>
          <w:rtl/>
        </w:rPr>
        <w:t xml:space="preserve"> </w:t>
      </w:r>
      <w:r w:rsidRPr="00356D95">
        <w:rPr>
          <w:rFonts w:cs="B Lotus"/>
          <w:b/>
          <w:bCs/>
          <w:color w:val="1F497D" w:themeColor="text2"/>
          <w:sz w:val="24"/>
          <w:szCs w:val="24"/>
          <w:rtl/>
          <w:lang w:bidi="fa-IR"/>
        </w:rPr>
        <w:t>۱۵-۱</w:t>
      </w:r>
      <w:r w:rsidRPr="00356D95">
        <w:rPr>
          <w:rFonts w:cs="B Lotus" w:hint="cs"/>
          <w:b/>
          <w:bCs/>
          <w:color w:val="1F497D" w:themeColor="text2"/>
          <w:sz w:val="24"/>
          <w:szCs w:val="24"/>
          <w:rtl/>
          <w:lang w:bidi="fa-IR"/>
        </w:rPr>
        <w:t>)</w:t>
      </w:r>
      <w:r w:rsidRPr="00356D95">
        <w:rPr>
          <w:rFonts w:cs="B Lotus"/>
          <w:color w:val="1F497D" w:themeColor="text2"/>
          <w:sz w:val="24"/>
          <w:szCs w:val="24"/>
          <w:rtl/>
          <w:lang w:bidi="fa-IR"/>
        </w:rPr>
        <w:t xml:space="preserve"> </w:t>
      </w:r>
      <w:r w:rsidRPr="00356D95">
        <w:rPr>
          <w:rFonts w:cs="B Lotus"/>
          <w:color w:val="1F497D" w:themeColor="text2"/>
          <w:sz w:val="24"/>
          <w:szCs w:val="24"/>
          <w:rtl/>
        </w:rPr>
        <w:t>بر اساس تبصره (</w:t>
      </w:r>
      <w:r w:rsidRPr="00356D95">
        <w:rPr>
          <w:rFonts w:cs="B Lotus"/>
          <w:color w:val="1F497D" w:themeColor="text2"/>
          <w:sz w:val="24"/>
          <w:szCs w:val="24"/>
          <w:rtl/>
          <w:lang w:bidi="fa-IR"/>
        </w:rPr>
        <w:t xml:space="preserve">۳) </w:t>
      </w:r>
      <w:r w:rsidRPr="00356D95">
        <w:rPr>
          <w:rFonts w:cs="B Lotus"/>
          <w:color w:val="1F497D" w:themeColor="text2"/>
          <w:sz w:val="24"/>
          <w:szCs w:val="24"/>
          <w:rtl/>
        </w:rPr>
        <w:t>ذ</w:t>
      </w:r>
      <w:r w:rsidRPr="00356D95">
        <w:rPr>
          <w:rFonts w:cs="B Lotus" w:hint="cs"/>
          <w:color w:val="1F497D" w:themeColor="text2"/>
          <w:sz w:val="24"/>
          <w:szCs w:val="24"/>
          <w:rtl/>
        </w:rPr>
        <w:t>ی</w:t>
      </w:r>
      <w:r w:rsidRPr="00356D95">
        <w:rPr>
          <w:rFonts w:cs="B Lotus" w:hint="eastAsia"/>
          <w:color w:val="1F497D" w:themeColor="text2"/>
          <w:sz w:val="24"/>
          <w:szCs w:val="24"/>
          <w:rtl/>
        </w:rPr>
        <w:t>ل</w:t>
      </w:r>
      <w:r w:rsidRPr="00356D95">
        <w:rPr>
          <w:rFonts w:cs="B Lotus"/>
          <w:color w:val="1F497D" w:themeColor="text2"/>
          <w:sz w:val="24"/>
          <w:szCs w:val="24"/>
          <w:rtl/>
        </w:rPr>
        <w:t xml:space="preserve"> ماده (</w:t>
      </w:r>
      <w:r w:rsidRPr="00356D95">
        <w:rPr>
          <w:rFonts w:cs="B Lotus"/>
          <w:color w:val="1F497D" w:themeColor="text2"/>
          <w:sz w:val="24"/>
          <w:szCs w:val="24"/>
          <w:rtl/>
          <w:lang w:bidi="fa-IR"/>
        </w:rPr>
        <w:t xml:space="preserve">۱۳) </w:t>
      </w:r>
      <w:r w:rsidRPr="00356D95">
        <w:rPr>
          <w:rFonts w:cs="B Lotus"/>
          <w:color w:val="1F497D" w:themeColor="text2"/>
          <w:sz w:val="24"/>
          <w:szCs w:val="24"/>
          <w:rtl/>
        </w:rPr>
        <w:t>قانون اصلاح قانون مبارزه با قاچاق کالا و ارز</w:t>
      </w:r>
      <w:r w:rsidRPr="00356D95">
        <w:rPr>
          <w:rFonts w:cs="B Lotus" w:hint="cs"/>
          <w:color w:val="1F497D" w:themeColor="text2"/>
          <w:sz w:val="24"/>
          <w:szCs w:val="24"/>
          <w:rtl/>
        </w:rPr>
        <w:t>،</w:t>
      </w:r>
      <w:r w:rsidRPr="00356D95">
        <w:rPr>
          <w:rFonts w:cs="B Lotus"/>
          <w:color w:val="1F497D" w:themeColor="text2"/>
          <w:sz w:val="24"/>
          <w:szCs w:val="24"/>
          <w:rtl/>
        </w:rPr>
        <w:t xml:space="preserve"> اختصاص شناسه رهگ</w:t>
      </w:r>
      <w:r w:rsidRPr="00356D95">
        <w:rPr>
          <w:rFonts w:cs="B Lotus" w:hint="cs"/>
          <w:color w:val="1F497D" w:themeColor="text2"/>
          <w:sz w:val="24"/>
          <w:szCs w:val="24"/>
          <w:rtl/>
        </w:rPr>
        <w:t>ی</w:t>
      </w:r>
      <w:r w:rsidRPr="00356D95">
        <w:rPr>
          <w:rFonts w:cs="B Lotus" w:hint="eastAsia"/>
          <w:color w:val="1F497D" w:themeColor="text2"/>
          <w:sz w:val="24"/>
          <w:szCs w:val="24"/>
          <w:rtl/>
        </w:rPr>
        <w:t>ر</w:t>
      </w:r>
      <w:r w:rsidRPr="00356D95">
        <w:rPr>
          <w:rFonts w:cs="B Lotus" w:hint="cs"/>
          <w:color w:val="1F497D" w:themeColor="text2"/>
          <w:sz w:val="24"/>
          <w:szCs w:val="24"/>
          <w:rtl/>
        </w:rPr>
        <w:t>ی</w:t>
      </w:r>
      <w:r w:rsidRPr="00356D95">
        <w:rPr>
          <w:rFonts w:cs="B Lotus"/>
          <w:color w:val="1F497D" w:themeColor="text2"/>
          <w:sz w:val="24"/>
          <w:szCs w:val="24"/>
          <w:rtl/>
        </w:rPr>
        <w:t xml:space="preserve"> معتبر و صدور مجو</w:t>
      </w:r>
      <w:r w:rsidRPr="00356D95">
        <w:rPr>
          <w:rFonts w:cs="B Lotus" w:hint="eastAsia"/>
          <w:color w:val="1F497D" w:themeColor="text2"/>
          <w:sz w:val="24"/>
          <w:szCs w:val="24"/>
          <w:rtl/>
        </w:rPr>
        <w:t>ز</w:t>
      </w:r>
      <w:r w:rsidRPr="00356D95">
        <w:rPr>
          <w:rFonts w:cs="B Lotus"/>
          <w:color w:val="1F497D" w:themeColor="text2"/>
          <w:sz w:val="24"/>
          <w:szCs w:val="24"/>
          <w:rtl/>
        </w:rPr>
        <w:t xml:space="preserve"> جهت انجام فرآ</w:t>
      </w:r>
      <w:r w:rsidRPr="00356D95">
        <w:rPr>
          <w:rFonts w:cs="B Lotus" w:hint="cs"/>
          <w:color w:val="1F497D" w:themeColor="text2"/>
          <w:sz w:val="24"/>
          <w:szCs w:val="24"/>
          <w:rtl/>
        </w:rPr>
        <w:t>ی</w:t>
      </w:r>
      <w:r w:rsidRPr="00356D95">
        <w:rPr>
          <w:rFonts w:cs="B Lotus" w:hint="eastAsia"/>
          <w:color w:val="1F497D" w:themeColor="text2"/>
          <w:sz w:val="24"/>
          <w:szCs w:val="24"/>
          <w:rtl/>
        </w:rPr>
        <w:t>ند</w:t>
      </w:r>
      <w:r w:rsidRPr="00356D95">
        <w:rPr>
          <w:rFonts w:cs="B Lotus"/>
          <w:color w:val="1F497D" w:themeColor="text2"/>
          <w:sz w:val="24"/>
          <w:szCs w:val="24"/>
          <w:rtl/>
        </w:rPr>
        <w:t xml:space="preserve"> ترخ</w:t>
      </w:r>
      <w:r w:rsidRPr="00356D95">
        <w:rPr>
          <w:rFonts w:cs="B Lotus" w:hint="cs"/>
          <w:color w:val="1F497D" w:themeColor="text2"/>
          <w:sz w:val="24"/>
          <w:szCs w:val="24"/>
          <w:rtl/>
        </w:rPr>
        <w:t>ی</w:t>
      </w:r>
      <w:r w:rsidRPr="00356D95">
        <w:rPr>
          <w:rFonts w:cs="B Lotus" w:hint="eastAsia"/>
          <w:color w:val="1F497D" w:themeColor="text2"/>
          <w:sz w:val="24"/>
          <w:szCs w:val="24"/>
          <w:rtl/>
        </w:rPr>
        <w:t>ص</w:t>
      </w:r>
      <w:r w:rsidRPr="00356D95">
        <w:rPr>
          <w:rFonts w:cs="B Lotus"/>
          <w:color w:val="1F497D" w:themeColor="text2"/>
          <w:sz w:val="24"/>
          <w:szCs w:val="24"/>
          <w:rtl/>
        </w:rPr>
        <w:t xml:space="preserve"> کالا پس از ارائه اسناد حمل و در</w:t>
      </w:r>
      <w:r w:rsidRPr="00356D95">
        <w:rPr>
          <w:rFonts w:cs="B Lotus" w:hint="cs"/>
          <w:color w:val="1F497D" w:themeColor="text2"/>
          <w:sz w:val="24"/>
          <w:szCs w:val="24"/>
          <w:rtl/>
        </w:rPr>
        <w:t>ی</w:t>
      </w:r>
      <w:r w:rsidRPr="00356D95">
        <w:rPr>
          <w:rFonts w:cs="B Lotus" w:hint="eastAsia"/>
          <w:color w:val="1F497D" w:themeColor="text2"/>
          <w:sz w:val="24"/>
          <w:szCs w:val="24"/>
          <w:rtl/>
        </w:rPr>
        <w:t>افت</w:t>
      </w:r>
      <w:r w:rsidRPr="00356D95">
        <w:rPr>
          <w:rFonts w:cs="B Lotus"/>
          <w:color w:val="1F497D" w:themeColor="text2"/>
          <w:sz w:val="24"/>
          <w:szCs w:val="24"/>
          <w:rtl/>
        </w:rPr>
        <w:t xml:space="preserve"> اطلاعات منشأ ارز و انجام بررس</w:t>
      </w:r>
      <w:r w:rsidRPr="00356D95">
        <w:rPr>
          <w:rFonts w:cs="B Lotus" w:hint="cs"/>
          <w:color w:val="1F497D" w:themeColor="text2"/>
          <w:sz w:val="24"/>
          <w:szCs w:val="24"/>
          <w:rtl/>
        </w:rPr>
        <w:t>ی</w:t>
      </w:r>
      <w:r w:rsidRPr="00356D95">
        <w:rPr>
          <w:rFonts w:cs="B Lotus"/>
          <w:color w:val="1F497D" w:themeColor="text2"/>
          <w:sz w:val="24"/>
          <w:szCs w:val="24"/>
          <w:rtl/>
        </w:rPr>
        <w:t xml:space="preserve"> لازم</w:t>
      </w:r>
      <w:r w:rsidRPr="00356D95">
        <w:rPr>
          <w:rFonts w:cs="B Lotus" w:hint="cs"/>
          <w:color w:val="1F497D" w:themeColor="text2"/>
          <w:sz w:val="24"/>
          <w:szCs w:val="24"/>
          <w:rtl/>
        </w:rPr>
        <w:t>،</w:t>
      </w:r>
      <w:r w:rsidRPr="00356D95">
        <w:rPr>
          <w:rFonts w:cs="B Lotus"/>
          <w:color w:val="1F497D" w:themeColor="text2"/>
          <w:sz w:val="24"/>
          <w:szCs w:val="24"/>
          <w:rtl/>
        </w:rPr>
        <w:t xml:space="preserve"> منوط به صحت اطلاعات ابراز</w:t>
      </w:r>
      <w:r w:rsidRPr="00356D95">
        <w:rPr>
          <w:rFonts w:cs="B Lotus" w:hint="cs"/>
          <w:color w:val="1F497D" w:themeColor="text2"/>
          <w:sz w:val="24"/>
          <w:szCs w:val="24"/>
          <w:rtl/>
        </w:rPr>
        <w:t>ی</w:t>
      </w:r>
      <w:r w:rsidRPr="00356D95">
        <w:rPr>
          <w:rFonts w:cs="B Lotus"/>
          <w:color w:val="1F497D" w:themeColor="text2"/>
          <w:sz w:val="24"/>
          <w:szCs w:val="24"/>
          <w:rtl/>
        </w:rPr>
        <w:t xml:space="preserve"> بلافاصله الزام</w:t>
      </w:r>
      <w:r w:rsidRPr="00356D95">
        <w:rPr>
          <w:rFonts w:cs="B Lotus" w:hint="cs"/>
          <w:color w:val="1F497D" w:themeColor="text2"/>
          <w:sz w:val="24"/>
          <w:szCs w:val="24"/>
          <w:rtl/>
        </w:rPr>
        <w:t>ی</w:t>
      </w:r>
      <w:r w:rsidRPr="00356D95">
        <w:rPr>
          <w:rFonts w:cs="B Lotus"/>
          <w:color w:val="1F497D" w:themeColor="text2"/>
          <w:sz w:val="24"/>
          <w:szCs w:val="24"/>
          <w:rtl/>
        </w:rPr>
        <w:t xml:space="preserve"> می‌باشد. در خصوص کالاها</w:t>
      </w:r>
      <w:r w:rsidRPr="00356D95">
        <w:rPr>
          <w:rFonts w:cs="B Lotus" w:hint="cs"/>
          <w:color w:val="1F497D" w:themeColor="text2"/>
          <w:sz w:val="24"/>
          <w:szCs w:val="24"/>
          <w:rtl/>
        </w:rPr>
        <w:t>ی</w:t>
      </w:r>
      <w:r w:rsidRPr="00356D95">
        <w:rPr>
          <w:rFonts w:cs="B Lotus"/>
          <w:color w:val="1F497D" w:themeColor="text2"/>
          <w:sz w:val="24"/>
          <w:szCs w:val="24"/>
          <w:rtl/>
        </w:rPr>
        <w:t xml:space="preserve"> سر</w:t>
      </w:r>
      <w:r w:rsidRPr="00356D95">
        <w:rPr>
          <w:rFonts w:cs="B Lotus" w:hint="cs"/>
          <w:color w:val="1F497D" w:themeColor="text2"/>
          <w:sz w:val="24"/>
          <w:szCs w:val="24"/>
          <w:rtl/>
        </w:rPr>
        <w:t>ی</w:t>
      </w:r>
      <w:r w:rsidRPr="00356D95">
        <w:rPr>
          <w:rFonts w:cs="B Lotus" w:hint="eastAsia"/>
          <w:color w:val="1F497D" w:themeColor="text2"/>
          <w:sz w:val="24"/>
          <w:szCs w:val="24"/>
          <w:rtl/>
        </w:rPr>
        <w:t>ع</w:t>
      </w:r>
      <w:r w:rsidRPr="00356D95">
        <w:rPr>
          <w:rFonts w:cs="B Lotus" w:hint="cs"/>
          <w:color w:val="1F497D" w:themeColor="text2"/>
          <w:sz w:val="24"/>
          <w:szCs w:val="24"/>
          <w:rtl/>
        </w:rPr>
        <w:t>‌</w:t>
      </w:r>
      <w:r w:rsidRPr="00356D95">
        <w:rPr>
          <w:rFonts w:cs="B Lotus"/>
          <w:color w:val="1F497D" w:themeColor="text2"/>
          <w:sz w:val="24"/>
          <w:szCs w:val="24"/>
          <w:rtl/>
        </w:rPr>
        <w:t>الفساد</w:t>
      </w:r>
      <w:r w:rsidRPr="00356D95">
        <w:rPr>
          <w:rFonts w:cs="B Lotus" w:hint="cs"/>
          <w:color w:val="1F497D" w:themeColor="text2"/>
          <w:sz w:val="24"/>
          <w:szCs w:val="24"/>
          <w:rtl/>
        </w:rPr>
        <w:t>،</w:t>
      </w:r>
      <w:r w:rsidRPr="00356D95">
        <w:rPr>
          <w:rFonts w:cs="B Lotus"/>
          <w:color w:val="1F497D" w:themeColor="text2"/>
          <w:sz w:val="24"/>
          <w:szCs w:val="24"/>
          <w:rtl/>
        </w:rPr>
        <w:t xml:space="preserve"> سر</w:t>
      </w:r>
      <w:r w:rsidRPr="00356D95">
        <w:rPr>
          <w:rFonts w:cs="B Lotus" w:hint="cs"/>
          <w:color w:val="1F497D" w:themeColor="text2"/>
          <w:sz w:val="24"/>
          <w:szCs w:val="24"/>
          <w:rtl/>
        </w:rPr>
        <w:t>ی</w:t>
      </w:r>
      <w:r w:rsidRPr="00356D95">
        <w:rPr>
          <w:rFonts w:cs="B Lotus" w:hint="eastAsia"/>
          <w:color w:val="1F497D" w:themeColor="text2"/>
          <w:sz w:val="24"/>
          <w:szCs w:val="24"/>
          <w:rtl/>
        </w:rPr>
        <w:t>ع</w:t>
      </w:r>
      <w:r w:rsidRPr="00356D95">
        <w:rPr>
          <w:rFonts w:cs="B Lotus" w:hint="cs"/>
          <w:color w:val="1F497D" w:themeColor="text2"/>
          <w:sz w:val="24"/>
          <w:szCs w:val="24"/>
          <w:rtl/>
        </w:rPr>
        <w:t>‌</w:t>
      </w:r>
      <w:r w:rsidRPr="00356D95">
        <w:rPr>
          <w:rFonts w:cs="B Lotus"/>
          <w:color w:val="1F497D" w:themeColor="text2"/>
          <w:sz w:val="24"/>
          <w:szCs w:val="24"/>
          <w:rtl/>
        </w:rPr>
        <w:t xml:space="preserve">الاشتعال </w:t>
      </w:r>
      <w:r w:rsidRPr="00356D95">
        <w:rPr>
          <w:rFonts w:cs="B Lotus" w:hint="cs"/>
          <w:color w:val="1F497D" w:themeColor="text2"/>
          <w:sz w:val="24"/>
          <w:szCs w:val="24"/>
          <w:rtl/>
        </w:rPr>
        <w:t>ی</w:t>
      </w:r>
      <w:r w:rsidRPr="00356D95">
        <w:rPr>
          <w:rFonts w:cs="B Lotus" w:hint="eastAsia"/>
          <w:color w:val="1F497D" w:themeColor="text2"/>
          <w:sz w:val="24"/>
          <w:szCs w:val="24"/>
          <w:rtl/>
        </w:rPr>
        <w:t>ا</w:t>
      </w:r>
      <w:r w:rsidRPr="00356D95">
        <w:rPr>
          <w:rFonts w:cs="B Lotus"/>
          <w:color w:val="1F497D" w:themeColor="text2"/>
          <w:sz w:val="24"/>
          <w:szCs w:val="24"/>
          <w:rtl/>
        </w:rPr>
        <w:t xml:space="preserve"> موردن</w:t>
      </w:r>
      <w:r w:rsidRPr="00356D95">
        <w:rPr>
          <w:rFonts w:cs="B Lotus" w:hint="cs"/>
          <w:color w:val="1F497D" w:themeColor="text2"/>
          <w:sz w:val="24"/>
          <w:szCs w:val="24"/>
          <w:rtl/>
        </w:rPr>
        <w:t>ی</w:t>
      </w:r>
      <w:r w:rsidRPr="00356D95">
        <w:rPr>
          <w:rFonts w:cs="B Lotus" w:hint="eastAsia"/>
          <w:color w:val="1F497D" w:themeColor="text2"/>
          <w:sz w:val="24"/>
          <w:szCs w:val="24"/>
          <w:rtl/>
        </w:rPr>
        <w:t>از</w:t>
      </w:r>
      <w:r w:rsidRPr="00356D95">
        <w:rPr>
          <w:rFonts w:cs="B Lotus"/>
          <w:color w:val="1F497D" w:themeColor="text2"/>
          <w:sz w:val="24"/>
          <w:szCs w:val="24"/>
          <w:rtl/>
        </w:rPr>
        <w:t xml:space="preserve"> فور</w:t>
      </w:r>
      <w:r w:rsidRPr="00356D95">
        <w:rPr>
          <w:rFonts w:cs="B Lotus" w:hint="cs"/>
          <w:color w:val="1F497D" w:themeColor="text2"/>
          <w:sz w:val="24"/>
          <w:szCs w:val="24"/>
          <w:rtl/>
        </w:rPr>
        <w:t>ی،</w:t>
      </w:r>
      <w:r w:rsidRPr="00356D95">
        <w:rPr>
          <w:rFonts w:cs="B Lotus"/>
          <w:color w:val="1F497D" w:themeColor="text2"/>
          <w:sz w:val="24"/>
          <w:szCs w:val="24"/>
          <w:rtl/>
        </w:rPr>
        <w:t xml:space="preserve"> اختصاص شناسه رهگ</w:t>
      </w:r>
      <w:r w:rsidRPr="00356D95">
        <w:rPr>
          <w:rFonts w:cs="B Lotus" w:hint="cs"/>
          <w:color w:val="1F497D" w:themeColor="text2"/>
          <w:sz w:val="24"/>
          <w:szCs w:val="24"/>
          <w:rtl/>
        </w:rPr>
        <w:t>ی</w:t>
      </w:r>
      <w:r w:rsidRPr="00356D95">
        <w:rPr>
          <w:rFonts w:cs="B Lotus" w:hint="eastAsia"/>
          <w:color w:val="1F497D" w:themeColor="text2"/>
          <w:sz w:val="24"/>
          <w:szCs w:val="24"/>
          <w:rtl/>
        </w:rPr>
        <w:t>ر</w:t>
      </w:r>
      <w:r w:rsidRPr="00356D95">
        <w:rPr>
          <w:rFonts w:cs="B Lotus" w:hint="cs"/>
          <w:color w:val="1F497D" w:themeColor="text2"/>
          <w:sz w:val="24"/>
          <w:szCs w:val="24"/>
          <w:rtl/>
        </w:rPr>
        <w:t>ی</w:t>
      </w:r>
      <w:r w:rsidRPr="00356D95">
        <w:rPr>
          <w:rFonts w:cs="B Lotus"/>
          <w:color w:val="1F497D" w:themeColor="text2"/>
          <w:sz w:val="24"/>
          <w:szCs w:val="24"/>
          <w:rtl/>
        </w:rPr>
        <w:t xml:space="preserve"> معتبر صرف‌نظر از ارائه اس</w:t>
      </w:r>
      <w:r w:rsidRPr="00356D95">
        <w:rPr>
          <w:rFonts w:cs="B Lotus" w:hint="cs"/>
          <w:color w:val="1F497D" w:themeColor="text2"/>
          <w:sz w:val="24"/>
          <w:szCs w:val="24"/>
          <w:rtl/>
        </w:rPr>
        <w:t>ن</w:t>
      </w:r>
      <w:r w:rsidRPr="00356D95">
        <w:rPr>
          <w:rFonts w:cs="B Lotus"/>
          <w:color w:val="1F497D" w:themeColor="text2"/>
          <w:sz w:val="24"/>
          <w:szCs w:val="24"/>
          <w:rtl/>
        </w:rPr>
        <w:t>ا</w:t>
      </w:r>
      <w:r w:rsidRPr="00356D95">
        <w:rPr>
          <w:rFonts w:cs="B Lotus" w:hint="eastAsia"/>
          <w:color w:val="1F497D" w:themeColor="text2"/>
          <w:sz w:val="24"/>
          <w:szCs w:val="24"/>
          <w:rtl/>
        </w:rPr>
        <w:t>د</w:t>
      </w:r>
      <w:r w:rsidRPr="00356D95">
        <w:rPr>
          <w:rFonts w:cs="B Lotus"/>
          <w:color w:val="1F497D" w:themeColor="text2"/>
          <w:sz w:val="24"/>
          <w:szCs w:val="24"/>
          <w:rtl/>
        </w:rPr>
        <w:t xml:space="preserve"> حمل با در</w:t>
      </w:r>
      <w:r w:rsidRPr="00356D95">
        <w:rPr>
          <w:rFonts w:cs="B Lotus" w:hint="cs"/>
          <w:color w:val="1F497D" w:themeColor="text2"/>
          <w:sz w:val="24"/>
          <w:szCs w:val="24"/>
          <w:rtl/>
        </w:rPr>
        <w:t>ی</w:t>
      </w:r>
      <w:r w:rsidRPr="00356D95">
        <w:rPr>
          <w:rFonts w:cs="B Lotus" w:hint="eastAsia"/>
          <w:color w:val="1F497D" w:themeColor="text2"/>
          <w:sz w:val="24"/>
          <w:szCs w:val="24"/>
          <w:rtl/>
        </w:rPr>
        <w:t>افت</w:t>
      </w:r>
      <w:r w:rsidRPr="00356D95">
        <w:rPr>
          <w:rFonts w:cs="B Lotus"/>
          <w:color w:val="1F497D" w:themeColor="text2"/>
          <w:sz w:val="24"/>
          <w:szCs w:val="24"/>
          <w:rtl/>
        </w:rPr>
        <w:t xml:space="preserve"> اطلاعات منشأ ارز ظرف ب</w:t>
      </w:r>
      <w:r w:rsidRPr="00356D95">
        <w:rPr>
          <w:rFonts w:cs="B Lotus" w:hint="cs"/>
          <w:color w:val="1F497D" w:themeColor="text2"/>
          <w:sz w:val="24"/>
          <w:szCs w:val="24"/>
          <w:rtl/>
        </w:rPr>
        <w:t>ی</w:t>
      </w:r>
      <w:r w:rsidRPr="00356D95">
        <w:rPr>
          <w:rFonts w:cs="B Lotus" w:hint="eastAsia"/>
          <w:color w:val="1F497D" w:themeColor="text2"/>
          <w:sz w:val="24"/>
          <w:szCs w:val="24"/>
          <w:rtl/>
        </w:rPr>
        <w:t>ست‌وچهار</w:t>
      </w:r>
      <w:r w:rsidRPr="00356D95">
        <w:rPr>
          <w:rFonts w:cs="B Lotus"/>
          <w:color w:val="1F497D" w:themeColor="text2"/>
          <w:sz w:val="24"/>
          <w:szCs w:val="24"/>
          <w:rtl/>
        </w:rPr>
        <w:t xml:space="preserve"> ساعت الزام</w:t>
      </w:r>
      <w:r w:rsidRPr="00356D95">
        <w:rPr>
          <w:rFonts w:cs="B Lotus" w:hint="cs"/>
          <w:color w:val="1F497D" w:themeColor="text2"/>
          <w:sz w:val="24"/>
          <w:szCs w:val="24"/>
          <w:rtl/>
        </w:rPr>
        <w:t>ی</w:t>
      </w:r>
      <w:r w:rsidRPr="00356D95">
        <w:rPr>
          <w:rFonts w:cs="B Lotus"/>
          <w:color w:val="1F497D" w:themeColor="text2"/>
          <w:sz w:val="24"/>
          <w:szCs w:val="24"/>
          <w:rtl/>
        </w:rPr>
        <w:t xml:space="preserve"> می‌باشد</w:t>
      </w:r>
      <w:r w:rsidRPr="00356D95">
        <w:rPr>
          <w:rFonts w:cs="B Lotus" w:hint="cs"/>
          <w:color w:val="1F497D" w:themeColor="text2"/>
          <w:sz w:val="24"/>
          <w:szCs w:val="24"/>
          <w:rtl/>
        </w:rPr>
        <w:t>.</w:t>
      </w:r>
      <w:r w:rsidRPr="00356D95">
        <w:rPr>
          <w:rFonts w:cs="B Lotus"/>
          <w:color w:val="1F497D" w:themeColor="text2"/>
          <w:sz w:val="24"/>
          <w:szCs w:val="24"/>
          <w:rtl/>
        </w:rPr>
        <w:t xml:space="preserve"> در خصوص کالاها</w:t>
      </w:r>
      <w:r w:rsidRPr="00356D95">
        <w:rPr>
          <w:rFonts w:cs="B Lotus" w:hint="cs"/>
          <w:color w:val="1F497D" w:themeColor="text2"/>
          <w:sz w:val="24"/>
          <w:szCs w:val="24"/>
          <w:rtl/>
        </w:rPr>
        <w:t>ی</w:t>
      </w:r>
      <w:r w:rsidRPr="00356D95">
        <w:rPr>
          <w:rFonts w:cs="B Lotus"/>
          <w:color w:val="1F497D" w:themeColor="text2"/>
          <w:sz w:val="24"/>
          <w:szCs w:val="24"/>
          <w:rtl/>
        </w:rPr>
        <w:t xml:space="preserve"> سر</w:t>
      </w:r>
      <w:r w:rsidRPr="00356D95">
        <w:rPr>
          <w:rFonts w:cs="B Lotus" w:hint="cs"/>
          <w:color w:val="1F497D" w:themeColor="text2"/>
          <w:sz w:val="24"/>
          <w:szCs w:val="24"/>
          <w:rtl/>
        </w:rPr>
        <w:t>ی</w:t>
      </w:r>
      <w:r w:rsidRPr="00356D95">
        <w:rPr>
          <w:rFonts w:cs="B Lotus" w:hint="eastAsia"/>
          <w:color w:val="1F497D" w:themeColor="text2"/>
          <w:sz w:val="24"/>
          <w:szCs w:val="24"/>
          <w:rtl/>
        </w:rPr>
        <w:t>ع</w:t>
      </w:r>
      <w:r w:rsidRPr="00356D95">
        <w:rPr>
          <w:rFonts w:cs="B Lotus" w:hint="cs"/>
          <w:color w:val="1F497D" w:themeColor="text2"/>
          <w:sz w:val="24"/>
          <w:szCs w:val="24"/>
          <w:rtl/>
        </w:rPr>
        <w:t>‌</w:t>
      </w:r>
      <w:r w:rsidRPr="00356D95">
        <w:rPr>
          <w:rFonts w:cs="B Lotus"/>
          <w:color w:val="1F497D" w:themeColor="text2"/>
          <w:sz w:val="24"/>
          <w:szCs w:val="24"/>
          <w:rtl/>
        </w:rPr>
        <w:t>الفساد، سر</w:t>
      </w:r>
      <w:r w:rsidRPr="00356D95">
        <w:rPr>
          <w:rFonts w:cs="B Lotus" w:hint="cs"/>
          <w:color w:val="1F497D" w:themeColor="text2"/>
          <w:sz w:val="24"/>
          <w:szCs w:val="24"/>
          <w:rtl/>
        </w:rPr>
        <w:t>ی</w:t>
      </w:r>
      <w:r w:rsidRPr="00356D95">
        <w:rPr>
          <w:rFonts w:cs="B Lotus" w:hint="eastAsia"/>
          <w:color w:val="1F497D" w:themeColor="text2"/>
          <w:sz w:val="24"/>
          <w:szCs w:val="24"/>
          <w:rtl/>
        </w:rPr>
        <w:t>ع</w:t>
      </w:r>
      <w:r w:rsidRPr="00356D95">
        <w:rPr>
          <w:rFonts w:cs="B Lotus" w:hint="cs"/>
          <w:color w:val="1F497D" w:themeColor="text2"/>
          <w:sz w:val="24"/>
          <w:szCs w:val="24"/>
          <w:rtl/>
        </w:rPr>
        <w:t>‌</w:t>
      </w:r>
      <w:r w:rsidRPr="00356D95">
        <w:rPr>
          <w:rFonts w:cs="B Lotus"/>
          <w:color w:val="1F497D" w:themeColor="text2"/>
          <w:sz w:val="24"/>
          <w:szCs w:val="24"/>
          <w:rtl/>
        </w:rPr>
        <w:t xml:space="preserve">الاشتعال </w:t>
      </w:r>
      <w:r w:rsidRPr="00356D95">
        <w:rPr>
          <w:rFonts w:cs="B Lotus" w:hint="cs"/>
          <w:color w:val="1F497D" w:themeColor="text2"/>
          <w:sz w:val="24"/>
          <w:szCs w:val="24"/>
          <w:rtl/>
        </w:rPr>
        <w:t>ی</w:t>
      </w:r>
      <w:r w:rsidRPr="00356D95">
        <w:rPr>
          <w:rFonts w:cs="B Lotus" w:hint="eastAsia"/>
          <w:color w:val="1F497D" w:themeColor="text2"/>
          <w:sz w:val="24"/>
          <w:szCs w:val="24"/>
          <w:rtl/>
        </w:rPr>
        <w:t>ا</w:t>
      </w:r>
      <w:r w:rsidRPr="00356D95">
        <w:rPr>
          <w:rFonts w:cs="B Lotus"/>
          <w:color w:val="1F497D" w:themeColor="text2"/>
          <w:sz w:val="24"/>
          <w:szCs w:val="24"/>
          <w:rtl/>
        </w:rPr>
        <w:t xml:space="preserve"> موردن</w:t>
      </w:r>
      <w:r w:rsidRPr="00356D95">
        <w:rPr>
          <w:rFonts w:cs="B Lotus" w:hint="cs"/>
          <w:color w:val="1F497D" w:themeColor="text2"/>
          <w:sz w:val="24"/>
          <w:szCs w:val="24"/>
          <w:rtl/>
        </w:rPr>
        <w:t>ی</w:t>
      </w:r>
      <w:r w:rsidRPr="00356D95">
        <w:rPr>
          <w:rFonts w:cs="B Lotus" w:hint="eastAsia"/>
          <w:color w:val="1F497D" w:themeColor="text2"/>
          <w:sz w:val="24"/>
          <w:szCs w:val="24"/>
          <w:rtl/>
        </w:rPr>
        <w:t>از</w:t>
      </w:r>
      <w:r w:rsidRPr="00356D95">
        <w:rPr>
          <w:rFonts w:cs="B Lotus"/>
          <w:color w:val="1F497D" w:themeColor="text2"/>
          <w:sz w:val="24"/>
          <w:szCs w:val="24"/>
          <w:rtl/>
        </w:rPr>
        <w:t xml:space="preserve"> فور</w:t>
      </w:r>
      <w:r w:rsidRPr="00356D95">
        <w:rPr>
          <w:rFonts w:cs="B Lotus" w:hint="cs"/>
          <w:color w:val="1F497D" w:themeColor="text2"/>
          <w:sz w:val="24"/>
          <w:szCs w:val="24"/>
          <w:rtl/>
        </w:rPr>
        <w:t>ی</w:t>
      </w:r>
      <w:r w:rsidRPr="00356D95">
        <w:rPr>
          <w:rFonts w:cs="B Lotus"/>
          <w:color w:val="1F497D" w:themeColor="text2"/>
          <w:sz w:val="24"/>
          <w:szCs w:val="24"/>
          <w:rtl/>
        </w:rPr>
        <w:t xml:space="preserve"> ارائه اصل اسناد حمل به‌منظور صدور مجوز جهت انجام فرآ</w:t>
      </w:r>
      <w:r w:rsidRPr="00356D95">
        <w:rPr>
          <w:rFonts w:cs="B Lotus" w:hint="cs"/>
          <w:color w:val="1F497D" w:themeColor="text2"/>
          <w:sz w:val="24"/>
          <w:szCs w:val="24"/>
          <w:rtl/>
        </w:rPr>
        <w:t>ی</w:t>
      </w:r>
      <w:r w:rsidRPr="00356D95">
        <w:rPr>
          <w:rFonts w:cs="B Lotus" w:hint="eastAsia"/>
          <w:color w:val="1F497D" w:themeColor="text2"/>
          <w:sz w:val="24"/>
          <w:szCs w:val="24"/>
          <w:rtl/>
        </w:rPr>
        <w:t>ند</w:t>
      </w:r>
      <w:r w:rsidRPr="00356D95">
        <w:rPr>
          <w:rFonts w:cs="B Lotus"/>
          <w:color w:val="1F497D" w:themeColor="text2"/>
          <w:sz w:val="24"/>
          <w:szCs w:val="24"/>
          <w:rtl/>
        </w:rPr>
        <w:t xml:space="preserve"> ترخ</w:t>
      </w:r>
      <w:r w:rsidRPr="00356D95">
        <w:rPr>
          <w:rFonts w:cs="B Lotus" w:hint="cs"/>
          <w:color w:val="1F497D" w:themeColor="text2"/>
          <w:sz w:val="24"/>
          <w:szCs w:val="24"/>
          <w:rtl/>
        </w:rPr>
        <w:t>ی</w:t>
      </w:r>
      <w:r w:rsidRPr="00356D95">
        <w:rPr>
          <w:rFonts w:cs="B Lotus" w:hint="eastAsia"/>
          <w:color w:val="1F497D" w:themeColor="text2"/>
          <w:sz w:val="24"/>
          <w:szCs w:val="24"/>
          <w:rtl/>
        </w:rPr>
        <w:t>ص</w:t>
      </w:r>
      <w:r w:rsidRPr="00356D95">
        <w:rPr>
          <w:rFonts w:cs="B Lotus"/>
          <w:color w:val="1F497D" w:themeColor="text2"/>
          <w:sz w:val="24"/>
          <w:szCs w:val="24"/>
          <w:rtl/>
        </w:rPr>
        <w:t xml:space="preserve"> کالا </w:t>
      </w:r>
      <w:r w:rsidRPr="00356D95">
        <w:rPr>
          <w:rFonts w:cs="B Lotus"/>
          <w:color w:val="1F497D" w:themeColor="text2"/>
          <w:sz w:val="24"/>
          <w:szCs w:val="24"/>
          <w:rtl/>
        </w:rPr>
        <w:lastRenderedPageBreak/>
        <w:t xml:space="preserve">ظرف </w:t>
      </w:r>
      <w:r w:rsidRPr="00356D95">
        <w:rPr>
          <w:rFonts w:cs="B Lotus"/>
          <w:color w:val="1F497D" w:themeColor="text2"/>
          <w:sz w:val="24"/>
          <w:szCs w:val="24"/>
          <w:rtl/>
          <w:lang w:bidi="fa-IR"/>
        </w:rPr>
        <w:t>۷</w:t>
      </w:r>
      <w:r w:rsidRPr="00356D95">
        <w:rPr>
          <w:rFonts w:cs="B Lotus"/>
          <w:color w:val="1F497D" w:themeColor="text2"/>
          <w:sz w:val="24"/>
          <w:szCs w:val="24"/>
          <w:rtl/>
        </w:rPr>
        <w:t xml:space="preserve"> روز تقو</w:t>
      </w:r>
      <w:r w:rsidRPr="00356D95">
        <w:rPr>
          <w:rFonts w:cs="B Lotus" w:hint="cs"/>
          <w:color w:val="1F497D" w:themeColor="text2"/>
          <w:sz w:val="24"/>
          <w:szCs w:val="24"/>
          <w:rtl/>
        </w:rPr>
        <w:t>ی</w:t>
      </w:r>
      <w:r w:rsidRPr="00356D95">
        <w:rPr>
          <w:rFonts w:cs="B Lotus" w:hint="eastAsia"/>
          <w:color w:val="1F497D" w:themeColor="text2"/>
          <w:sz w:val="24"/>
          <w:szCs w:val="24"/>
          <w:rtl/>
        </w:rPr>
        <w:t>م</w:t>
      </w:r>
      <w:r w:rsidRPr="00356D95">
        <w:rPr>
          <w:rFonts w:cs="B Lotus" w:hint="cs"/>
          <w:color w:val="1F497D" w:themeColor="text2"/>
          <w:sz w:val="24"/>
          <w:szCs w:val="24"/>
          <w:rtl/>
        </w:rPr>
        <w:t>ی</w:t>
      </w:r>
      <w:r w:rsidRPr="00356D95">
        <w:rPr>
          <w:rFonts w:cs="B Lotus"/>
          <w:color w:val="1F497D" w:themeColor="text2"/>
          <w:sz w:val="24"/>
          <w:szCs w:val="24"/>
          <w:rtl/>
        </w:rPr>
        <w:t xml:space="preserve"> از اختصاص شناسه رهگ</w:t>
      </w:r>
      <w:r w:rsidRPr="00356D95">
        <w:rPr>
          <w:rFonts w:cs="B Lotus" w:hint="cs"/>
          <w:color w:val="1F497D" w:themeColor="text2"/>
          <w:sz w:val="24"/>
          <w:szCs w:val="24"/>
          <w:rtl/>
        </w:rPr>
        <w:t>ی</w:t>
      </w:r>
      <w:r w:rsidRPr="00356D95">
        <w:rPr>
          <w:rFonts w:cs="B Lotus" w:hint="eastAsia"/>
          <w:color w:val="1F497D" w:themeColor="text2"/>
          <w:sz w:val="24"/>
          <w:szCs w:val="24"/>
          <w:rtl/>
        </w:rPr>
        <w:t>ر</w:t>
      </w:r>
      <w:r w:rsidRPr="00356D95">
        <w:rPr>
          <w:rFonts w:cs="B Lotus" w:hint="cs"/>
          <w:color w:val="1F497D" w:themeColor="text2"/>
          <w:sz w:val="24"/>
          <w:szCs w:val="24"/>
          <w:rtl/>
        </w:rPr>
        <w:t>ی</w:t>
      </w:r>
      <w:r w:rsidRPr="00356D95">
        <w:rPr>
          <w:rFonts w:cs="B Lotus"/>
          <w:color w:val="1F497D" w:themeColor="text2"/>
          <w:sz w:val="24"/>
          <w:szCs w:val="24"/>
          <w:rtl/>
        </w:rPr>
        <w:t xml:space="preserve"> الزام</w:t>
      </w:r>
      <w:r w:rsidRPr="00356D95">
        <w:rPr>
          <w:rFonts w:cs="B Lotus" w:hint="cs"/>
          <w:color w:val="1F497D" w:themeColor="text2"/>
          <w:sz w:val="24"/>
          <w:szCs w:val="24"/>
          <w:rtl/>
        </w:rPr>
        <w:t>ی</w:t>
      </w:r>
      <w:r w:rsidRPr="00356D95">
        <w:rPr>
          <w:rFonts w:cs="B Lotus"/>
          <w:color w:val="1F497D" w:themeColor="text2"/>
          <w:sz w:val="24"/>
          <w:szCs w:val="24"/>
          <w:rtl/>
        </w:rPr>
        <w:t xml:space="preserve"> است.</w:t>
      </w:r>
    </w:p>
    <w:p w:rsidR="00710C61" w:rsidRPr="00356D95" w:rsidRDefault="00710C61" w:rsidP="00710C61">
      <w:pPr>
        <w:bidi/>
        <w:jc w:val="both"/>
        <w:rPr>
          <w:rFonts w:cs="B Lotus"/>
          <w:color w:val="1F497D" w:themeColor="text2"/>
          <w:sz w:val="24"/>
          <w:szCs w:val="24"/>
          <w:rtl/>
        </w:rPr>
      </w:pPr>
      <w:r w:rsidRPr="00356D95">
        <w:rPr>
          <w:rFonts w:cs="B Lotus"/>
          <w:b/>
          <w:bCs/>
          <w:color w:val="1F497D" w:themeColor="text2"/>
          <w:sz w:val="24"/>
          <w:szCs w:val="24"/>
          <w:rtl/>
        </w:rPr>
        <w:t xml:space="preserve"> </w:t>
      </w:r>
      <w:r w:rsidRPr="00356D95">
        <w:rPr>
          <w:rFonts w:cs="B Lotus"/>
          <w:b/>
          <w:bCs/>
          <w:color w:val="1F497D" w:themeColor="text2"/>
          <w:sz w:val="24"/>
          <w:szCs w:val="24"/>
          <w:rtl/>
          <w:lang w:bidi="fa-IR"/>
        </w:rPr>
        <w:t xml:space="preserve">۱۵-۲) </w:t>
      </w:r>
      <w:r w:rsidRPr="00356D95">
        <w:rPr>
          <w:rFonts w:cs="B Lotus"/>
          <w:color w:val="1F497D" w:themeColor="text2"/>
          <w:sz w:val="24"/>
          <w:szCs w:val="24"/>
          <w:rtl/>
        </w:rPr>
        <w:t>مؤ</w:t>
      </w:r>
      <w:r w:rsidRPr="00356D95">
        <w:rPr>
          <w:rFonts w:cs="B Lotus" w:hint="eastAsia"/>
          <w:color w:val="1F497D" w:themeColor="text2"/>
          <w:sz w:val="24"/>
          <w:szCs w:val="24"/>
          <w:rtl/>
        </w:rPr>
        <w:t>سسات</w:t>
      </w:r>
      <w:r w:rsidRPr="00356D95">
        <w:rPr>
          <w:rFonts w:cs="B Lotus"/>
          <w:color w:val="1F497D" w:themeColor="text2"/>
          <w:sz w:val="24"/>
          <w:szCs w:val="24"/>
          <w:rtl/>
        </w:rPr>
        <w:t xml:space="preserve"> اعتبار</w:t>
      </w:r>
      <w:r w:rsidRPr="00356D95">
        <w:rPr>
          <w:rFonts w:cs="B Lotus" w:hint="cs"/>
          <w:color w:val="1F497D" w:themeColor="text2"/>
          <w:sz w:val="24"/>
          <w:szCs w:val="24"/>
          <w:rtl/>
        </w:rPr>
        <w:t>ی</w:t>
      </w:r>
      <w:r w:rsidRPr="00356D95">
        <w:rPr>
          <w:rFonts w:cs="B Lotus"/>
          <w:color w:val="1F497D" w:themeColor="text2"/>
          <w:sz w:val="24"/>
          <w:szCs w:val="24"/>
          <w:rtl/>
        </w:rPr>
        <w:t xml:space="preserve"> مجازند پس از اخذ اصل قبض انبار معتبر</w:t>
      </w:r>
      <w:r w:rsidRPr="00356D95">
        <w:rPr>
          <w:rFonts w:cs="B Lotus" w:hint="cs"/>
          <w:color w:val="1F497D" w:themeColor="text2"/>
          <w:sz w:val="24"/>
          <w:szCs w:val="24"/>
          <w:rtl/>
        </w:rPr>
        <w:t>،</w:t>
      </w:r>
      <w:r w:rsidRPr="00356D95">
        <w:rPr>
          <w:rFonts w:cs="B Lotus"/>
          <w:color w:val="1F497D" w:themeColor="text2"/>
          <w:sz w:val="24"/>
          <w:szCs w:val="24"/>
          <w:rtl/>
        </w:rPr>
        <w:t xml:space="preserve"> اصل ترخ</w:t>
      </w:r>
      <w:r w:rsidRPr="00356D95">
        <w:rPr>
          <w:rFonts w:cs="B Lotus" w:hint="cs"/>
          <w:color w:val="1F497D" w:themeColor="text2"/>
          <w:sz w:val="24"/>
          <w:szCs w:val="24"/>
          <w:rtl/>
        </w:rPr>
        <w:t>ی</w:t>
      </w:r>
      <w:r w:rsidRPr="00356D95">
        <w:rPr>
          <w:rFonts w:cs="B Lotus" w:hint="eastAsia"/>
          <w:color w:val="1F497D" w:themeColor="text2"/>
          <w:sz w:val="24"/>
          <w:szCs w:val="24"/>
          <w:rtl/>
        </w:rPr>
        <w:t>ص</w:t>
      </w:r>
      <w:r w:rsidRPr="00356D95">
        <w:rPr>
          <w:rFonts w:cs="B Lotus" w:hint="cs"/>
          <w:color w:val="1F497D" w:themeColor="text2"/>
          <w:sz w:val="24"/>
          <w:szCs w:val="24"/>
          <w:rtl/>
        </w:rPr>
        <w:t>ی</w:t>
      </w:r>
      <w:r w:rsidRPr="00356D95">
        <w:rPr>
          <w:rFonts w:cs="B Lotus" w:hint="eastAsia"/>
          <w:color w:val="1F497D" w:themeColor="text2"/>
          <w:sz w:val="24"/>
          <w:szCs w:val="24"/>
          <w:rtl/>
        </w:rPr>
        <w:t>ه</w:t>
      </w:r>
      <w:r w:rsidRPr="00356D95">
        <w:rPr>
          <w:rFonts w:cs="B Lotus" w:hint="cs"/>
          <w:color w:val="1F497D" w:themeColor="text2"/>
          <w:sz w:val="24"/>
          <w:szCs w:val="24"/>
          <w:rtl/>
        </w:rPr>
        <w:t>،</w:t>
      </w:r>
      <w:r w:rsidRPr="00356D95">
        <w:rPr>
          <w:rFonts w:cs="B Lotus"/>
          <w:color w:val="1F497D" w:themeColor="text2"/>
          <w:sz w:val="24"/>
          <w:szCs w:val="24"/>
          <w:rtl/>
        </w:rPr>
        <w:t xml:space="preserve"> به‌اضافه رونوشت اسناد حمل </w:t>
      </w:r>
      <w:r w:rsidRPr="00356D95">
        <w:rPr>
          <w:rFonts w:cs="B Lotus" w:hint="cs"/>
          <w:color w:val="1F497D" w:themeColor="text2"/>
          <w:sz w:val="24"/>
          <w:szCs w:val="24"/>
          <w:rtl/>
        </w:rPr>
        <w:t>ی</w:t>
      </w:r>
      <w:r w:rsidRPr="00356D95">
        <w:rPr>
          <w:rFonts w:cs="B Lotus" w:hint="eastAsia"/>
          <w:color w:val="1F497D" w:themeColor="text2"/>
          <w:sz w:val="24"/>
          <w:szCs w:val="24"/>
          <w:rtl/>
        </w:rPr>
        <w:t>ا</w:t>
      </w:r>
      <w:r w:rsidRPr="00356D95">
        <w:rPr>
          <w:rFonts w:cs="B Lotus"/>
          <w:color w:val="1F497D" w:themeColor="text2"/>
          <w:sz w:val="24"/>
          <w:szCs w:val="24"/>
          <w:rtl/>
        </w:rPr>
        <w:t xml:space="preserve"> تصو</w:t>
      </w:r>
      <w:r w:rsidRPr="00356D95">
        <w:rPr>
          <w:rFonts w:cs="B Lotus" w:hint="cs"/>
          <w:color w:val="1F497D" w:themeColor="text2"/>
          <w:sz w:val="24"/>
          <w:szCs w:val="24"/>
          <w:rtl/>
        </w:rPr>
        <w:t>ی</w:t>
      </w:r>
      <w:r w:rsidRPr="00356D95">
        <w:rPr>
          <w:rFonts w:cs="B Lotus" w:hint="eastAsia"/>
          <w:color w:val="1F497D" w:themeColor="text2"/>
          <w:sz w:val="24"/>
          <w:szCs w:val="24"/>
          <w:rtl/>
        </w:rPr>
        <w:t>ر</w:t>
      </w:r>
      <w:r w:rsidRPr="00356D95">
        <w:rPr>
          <w:rFonts w:cs="B Lotus"/>
          <w:color w:val="1F497D" w:themeColor="text2"/>
          <w:sz w:val="24"/>
          <w:szCs w:val="24"/>
          <w:rtl/>
        </w:rPr>
        <w:t xml:space="preserve"> پ</w:t>
      </w:r>
      <w:r w:rsidRPr="00356D95">
        <w:rPr>
          <w:rFonts w:cs="B Lotus" w:hint="cs"/>
          <w:color w:val="1F497D" w:themeColor="text2"/>
          <w:sz w:val="24"/>
          <w:szCs w:val="24"/>
          <w:rtl/>
        </w:rPr>
        <w:t>ی</w:t>
      </w:r>
      <w:r w:rsidRPr="00356D95">
        <w:rPr>
          <w:rFonts w:cs="B Lotus" w:hint="eastAsia"/>
          <w:color w:val="1F497D" w:themeColor="text2"/>
          <w:sz w:val="24"/>
          <w:szCs w:val="24"/>
          <w:rtl/>
        </w:rPr>
        <w:t>ش‌فاکتور</w:t>
      </w:r>
      <w:r w:rsidRPr="00356D95">
        <w:rPr>
          <w:rFonts w:cs="B Lotus"/>
          <w:color w:val="1F497D" w:themeColor="text2"/>
          <w:sz w:val="24"/>
          <w:szCs w:val="24"/>
          <w:rtl/>
        </w:rPr>
        <w:t xml:space="preserve"> اول</w:t>
      </w:r>
      <w:r w:rsidRPr="00356D95">
        <w:rPr>
          <w:rFonts w:cs="B Lotus" w:hint="cs"/>
          <w:color w:val="1F497D" w:themeColor="text2"/>
          <w:sz w:val="24"/>
          <w:szCs w:val="24"/>
          <w:rtl/>
        </w:rPr>
        <w:t>ی</w:t>
      </w:r>
      <w:r w:rsidRPr="00356D95">
        <w:rPr>
          <w:rFonts w:cs="B Lotus" w:hint="eastAsia"/>
          <w:color w:val="1F497D" w:themeColor="text2"/>
          <w:sz w:val="24"/>
          <w:szCs w:val="24"/>
          <w:rtl/>
        </w:rPr>
        <w:t>ه</w:t>
      </w:r>
      <w:r w:rsidRPr="00356D95">
        <w:rPr>
          <w:rFonts w:cs="B Lotus"/>
          <w:color w:val="1F497D" w:themeColor="text2"/>
          <w:sz w:val="24"/>
          <w:szCs w:val="24"/>
          <w:rtl/>
        </w:rPr>
        <w:t xml:space="preserve"> و تصو</w:t>
      </w:r>
      <w:r w:rsidRPr="00356D95">
        <w:rPr>
          <w:rFonts w:cs="B Lotus" w:hint="cs"/>
          <w:color w:val="1F497D" w:themeColor="text2"/>
          <w:sz w:val="24"/>
          <w:szCs w:val="24"/>
          <w:rtl/>
        </w:rPr>
        <w:t>ی</w:t>
      </w:r>
      <w:r w:rsidRPr="00356D95">
        <w:rPr>
          <w:rFonts w:cs="B Lotus" w:hint="eastAsia"/>
          <w:color w:val="1F497D" w:themeColor="text2"/>
          <w:sz w:val="24"/>
          <w:szCs w:val="24"/>
          <w:rtl/>
        </w:rPr>
        <w:t>ر</w:t>
      </w:r>
      <w:r w:rsidRPr="00356D95">
        <w:rPr>
          <w:rFonts w:cs="B Lotus"/>
          <w:color w:val="1F497D" w:themeColor="text2"/>
          <w:sz w:val="24"/>
          <w:szCs w:val="24"/>
          <w:rtl/>
        </w:rPr>
        <w:t xml:space="preserve"> بارنامه ضمن اخذ تعهد از متقاض</w:t>
      </w:r>
      <w:r w:rsidRPr="00356D95">
        <w:rPr>
          <w:rFonts w:cs="B Lotus" w:hint="cs"/>
          <w:color w:val="1F497D" w:themeColor="text2"/>
          <w:sz w:val="24"/>
          <w:szCs w:val="24"/>
          <w:rtl/>
        </w:rPr>
        <w:t>ی</w:t>
      </w:r>
      <w:r w:rsidRPr="00356D95">
        <w:rPr>
          <w:rFonts w:cs="B Lotus"/>
          <w:color w:val="1F497D" w:themeColor="text2"/>
          <w:sz w:val="24"/>
          <w:szCs w:val="24"/>
          <w:rtl/>
        </w:rPr>
        <w:t xml:space="preserve"> مبن</w:t>
      </w:r>
      <w:r w:rsidRPr="00356D95">
        <w:rPr>
          <w:rFonts w:cs="B Lotus" w:hint="cs"/>
          <w:color w:val="1F497D" w:themeColor="text2"/>
          <w:sz w:val="24"/>
          <w:szCs w:val="24"/>
          <w:rtl/>
        </w:rPr>
        <w:t>ی</w:t>
      </w:r>
      <w:r w:rsidRPr="00356D95">
        <w:rPr>
          <w:rFonts w:cs="B Lotus"/>
          <w:color w:val="1F497D" w:themeColor="text2"/>
          <w:sz w:val="24"/>
          <w:szCs w:val="24"/>
          <w:rtl/>
        </w:rPr>
        <w:t xml:space="preserve"> بر ارائه اصل اسناد ظرف </w:t>
      </w:r>
      <w:r w:rsidRPr="00356D95">
        <w:rPr>
          <w:rFonts w:cs="B Lotus"/>
          <w:color w:val="1F497D" w:themeColor="text2"/>
          <w:sz w:val="24"/>
          <w:szCs w:val="24"/>
          <w:rtl/>
          <w:lang w:bidi="fa-IR"/>
        </w:rPr>
        <w:t>۷</w:t>
      </w:r>
      <w:r w:rsidRPr="00356D95">
        <w:rPr>
          <w:rFonts w:cs="B Lotus"/>
          <w:color w:val="1F497D" w:themeColor="text2"/>
          <w:sz w:val="24"/>
          <w:szCs w:val="24"/>
          <w:rtl/>
        </w:rPr>
        <w:t xml:space="preserve"> روز تقو</w:t>
      </w:r>
      <w:r w:rsidRPr="00356D95">
        <w:rPr>
          <w:rFonts w:cs="B Lotus" w:hint="cs"/>
          <w:color w:val="1F497D" w:themeColor="text2"/>
          <w:sz w:val="24"/>
          <w:szCs w:val="24"/>
          <w:rtl/>
        </w:rPr>
        <w:t>ی</w:t>
      </w:r>
      <w:r w:rsidRPr="00356D95">
        <w:rPr>
          <w:rFonts w:cs="B Lotus" w:hint="eastAsia"/>
          <w:color w:val="1F497D" w:themeColor="text2"/>
          <w:sz w:val="24"/>
          <w:szCs w:val="24"/>
          <w:rtl/>
        </w:rPr>
        <w:t>م</w:t>
      </w:r>
      <w:r w:rsidRPr="00356D95">
        <w:rPr>
          <w:rFonts w:cs="B Lotus" w:hint="cs"/>
          <w:color w:val="1F497D" w:themeColor="text2"/>
          <w:sz w:val="24"/>
          <w:szCs w:val="24"/>
          <w:rtl/>
        </w:rPr>
        <w:t>ی</w:t>
      </w:r>
      <w:r w:rsidRPr="00356D95">
        <w:rPr>
          <w:rFonts w:cs="B Lotus"/>
          <w:color w:val="1F497D" w:themeColor="text2"/>
          <w:sz w:val="24"/>
          <w:szCs w:val="24"/>
          <w:rtl/>
        </w:rPr>
        <w:t xml:space="preserve"> از تار</w:t>
      </w:r>
      <w:r w:rsidRPr="00356D95">
        <w:rPr>
          <w:rFonts w:cs="B Lotus" w:hint="cs"/>
          <w:color w:val="1F497D" w:themeColor="text2"/>
          <w:sz w:val="24"/>
          <w:szCs w:val="24"/>
          <w:rtl/>
        </w:rPr>
        <w:t>ی</w:t>
      </w:r>
      <w:r w:rsidRPr="00356D95">
        <w:rPr>
          <w:rFonts w:cs="B Lotus" w:hint="eastAsia"/>
          <w:color w:val="1F497D" w:themeColor="text2"/>
          <w:sz w:val="24"/>
          <w:szCs w:val="24"/>
          <w:rtl/>
        </w:rPr>
        <w:t>خ</w:t>
      </w:r>
      <w:r w:rsidRPr="00356D95">
        <w:rPr>
          <w:rFonts w:cs="B Lotus"/>
          <w:color w:val="1F497D" w:themeColor="text2"/>
          <w:sz w:val="24"/>
          <w:szCs w:val="24"/>
          <w:rtl/>
        </w:rPr>
        <w:t xml:space="preserve"> تعهد</w:t>
      </w:r>
      <w:r w:rsidRPr="00356D95">
        <w:rPr>
          <w:rFonts w:cs="B Lotus" w:hint="cs"/>
          <w:color w:val="1F497D" w:themeColor="text2"/>
          <w:sz w:val="24"/>
          <w:szCs w:val="24"/>
          <w:rtl/>
        </w:rPr>
        <w:t>،</w:t>
      </w:r>
      <w:r w:rsidRPr="00356D95">
        <w:rPr>
          <w:rFonts w:cs="B Lotus"/>
          <w:color w:val="1F497D" w:themeColor="text2"/>
          <w:sz w:val="24"/>
          <w:szCs w:val="24"/>
          <w:rtl/>
        </w:rPr>
        <w:t xml:space="preserve"> بابت اعتبارات اسناد</w:t>
      </w:r>
      <w:r w:rsidRPr="00356D95">
        <w:rPr>
          <w:rFonts w:cs="B Lotus" w:hint="cs"/>
          <w:color w:val="1F497D" w:themeColor="text2"/>
          <w:sz w:val="24"/>
          <w:szCs w:val="24"/>
          <w:rtl/>
        </w:rPr>
        <w:t>ی</w:t>
      </w:r>
      <w:r w:rsidRPr="00356D95">
        <w:rPr>
          <w:rFonts w:cs="B Lotus"/>
          <w:color w:val="1F497D" w:themeColor="text2"/>
          <w:sz w:val="24"/>
          <w:szCs w:val="24"/>
          <w:rtl/>
        </w:rPr>
        <w:t xml:space="preserve"> منوط به درخواست متقاض</w:t>
      </w:r>
      <w:r w:rsidRPr="00356D95">
        <w:rPr>
          <w:rFonts w:cs="B Lotus" w:hint="cs"/>
          <w:color w:val="1F497D" w:themeColor="text2"/>
          <w:sz w:val="24"/>
          <w:szCs w:val="24"/>
          <w:rtl/>
        </w:rPr>
        <w:t>ی</w:t>
      </w:r>
      <w:r w:rsidRPr="00356D95">
        <w:rPr>
          <w:rFonts w:cs="B Lotus"/>
          <w:color w:val="1F497D" w:themeColor="text2"/>
          <w:sz w:val="24"/>
          <w:szCs w:val="24"/>
          <w:rtl/>
        </w:rPr>
        <w:t xml:space="preserve"> و </w:t>
      </w:r>
      <w:r w:rsidRPr="00356D95">
        <w:rPr>
          <w:rFonts w:cs="B Lotus" w:hint="eastAsia"/>
          <w:color w:val="1F497D" w:themeColor="text2"/>
          <w:sz w:val="24"/>
          <w:szCs w:val="24"/>
          <w:rtl/>
        </w:rPr>
        <w:t>قبول</w:t>
      </w:r>
      <w:r w:rsidRPr="00356D95">
        <w:rPr>
          <w:rFonts w:cs="B Lotus"/>
          <w:color w:val="1F497D" w:themeColor="text2"/>
          <w:sz w:val="24"/>
          <w:szCs w:val="24"/>
          <w:rtl/>
        </w:rPr>
        <w:t xml:space="preserve"> کارگزار مبن</w:t>
      </w:r>
      <w:r w:rsidRPr="00356D95">
        <w:rPr>
          <w:rFonts w:cs="B Lotus" w:hint="cs"/>
          <w:color w:val="1F497D" w:themeColor="text2"/>
          <w:sz w:val="24"/>
          <w:szCs w:val="24"/>
          <w:rtl/>
        </w:rPr>
        <w:t>ی</w:t>
      </w:r>
      <w:r w:rsidRPr="00356D95">
        <w:rPr>
          <w:rFonts w:cs="B Lotus"/>
          <w:color w:val="1F497D" w:themeColor="text2"/>
          <w:sz w:val="24"/>
          <w:szCs w:val="24"/>
          <w:rtl/>
        </w:rPr>
        <w:t xml:space="preserve"> بر در</w:t>
      </w:r>
      <w:r w:rsidRPr="00356D95">
        <w:rPr>
          <w:rFonts w:cs="B Lotus" w:hint="cs"/>
          <w:color w:val="1F497D" w:themeColor="text2"/>
          <w:sz w:val="24"/>
          <w:szCs w:val="24"/>
          <w:rtl/>
        </w:rPr>
        <w:t>ی</w:t>
      </w:r>
      <w:r w:rsidRPr="00356D95">
        <w:rPr>
          <w:rFonts w:cs="B Lotus" w:hint="eastAsia"/>
          <w:color w:val="1F497D" w:themeColor="text2"/>
          <w:sz w:val="24"/>
          <w:szCs w:val="24"/>
          <w:rtl/>
        </w:rPr>
        <w:t>افت</w:t>
      </w:r>
      <w:r w:rsidRPr="00356D95">
        <w:rPr>
          <w:rFonts w:cs="B Lotus"/>
          <w:color w:val="1F497D" w:themeColor="text2"/>
          <w:sz w:val="24"/>
          <w:szCs w:val="24"/>
          <w:rtl/>
        </w:rPr>
        <w:t xml:space="preserve"> وجه اسناد پس از ارائه پروانه ترخ</w:t>
      </w:r>
      <w:r w:rsidRPr="00356D95">
        <w:rPr>
          <w:rFonts w:cs="B Lotus" w:hint="cs"/>
          <w:color w:val="1F497D" w:themeColor="text2"/>
          <w:sz w:val="24"/>
          <w:szCs w:val="24"/>
          <w:rtl/>
        </w:rPr>
        <w:t>ی</w:t>
      </w:r>
      <w:r w:rsidRPr="00356D95">
        <w:rPr>
          <w:rFonts w:cs="B Lotus" w:hint="eastAsia"/>
          <w:color w:val="1F497D" w:themeColor="text2"/>
          <w:sz w:val="24"/>
          <w:szCs w:val="24"/>
          <w:rtl/>
        </w:rPr>
        <w:t>ص</w:t>
      </w:r>
      <w:r w:rsidRPr="00356D95">
        <w:rPr>
          <w:rFonts w:cs="B Lotus"/>
          <w:color w:val="1F497D" w:themeColor="text2"/>
          <w:sz w:val="24"/>
          <w:szCs w:val="24"/>
          <w:rtl/>
        </w:rPr>
        <w:t xml:space="preserve"> قطع</w:t>
      </w:r>
      <w:r w:rsidRPr="00356D95">
        <w:rPr>
          <w:rFonts w:cs="B Lotus" w:hint="cs"/>
          <w:color w:val="1F497D" w:themeColor="text2"/>
          <w:sz w:val="24"/>
          <w:szCs w:val="24"/>
          <w:rtl/>
        </w:rPr>
        <w:t>ی</w:t>
      </w:r>
      <w:r w:rsidRPr="00356D95">
        <w:rPr>
          <w:rFonts w:cs="B Lotus"/>
          <w:color w:val="1F497D" w:themeColor="text2"/>
          <w:sz w:val="24"/>
          <w:szCs w:val="24"/>
          <w:rtl/>
        </w:rPr>
        <w:t xml:space="preserve"> کالا </w:t>
      </w:r>
      <w:r w:rsidRPr="00356D95">
        <w:rPr>
          <w:rFonts w:cs="B Lotus" w:hint="cs"/>
          <w:color w:val="1F497D" w:themeColor="text2"/>
          <w:sz w:val="24"/>
          <w:szCs w:val="24"/>
          <w:rtl/>
        </w:rPr>
        <w:t>(</w:t>
      </w:r>
      <w:r w:rsidRPr="00356D95">
        <w:rPr>
          <w:rFonts w:cs="B Lotus"/>
          <w:color w:val="1F497D" w:themeColor="text2"/>
          <w:sz w:val="24"/>
          <w:szCs w:val="24"/>
          <w:rtl/>
        </w:rPr>
        <w:t>ورود به سرزم</w:t>
      </w:r>
      <w:r w:rsidRPr="00356D95">
        <w:rPr>
          <w:rFonts w:cs="B Lotus" w:hint="cs"/>
          <w:color w:val="1F497D" w:themeColor="text2"/>
          <w:sz w:val="24"/>
          <w:szCs w:val="24"/>
          <w:rtl/>
        </w:rPr>
        <w:t>ی</w:t>
      </w:r>
      <w:r w:rsidRPr="00356D95">
        <w:rPr>
          <w:rFonts w:cs="B Lotus" w:hint="eastAsia"/>
          <w:color w:val="1F497D" w:themeColor="text2"/>
          <w:sz w:val="24"/>
          <w:szCs w:val="24"/>
          <w:rtl/>
        </w:rPr>
        <w:t>ن</w:t>
      </w:r>
      <w:r w:rsidRPr="00356D95">
        <w:rPr>
          <w:rFonts w:cs="B Lotus"/>
          <w:color w:val="1F497D" w:themeColor="text2"/>
          <w:sz w:val="24"/>
          <w:szCs w:val="24"/>
          <w:rtl/>
        </w:rPr>
        <w:t xml:space="preserve"> اصل</w:t>
      </w:r>
      <w:r w:rsidRPr="00356D95">
        <w:rPr>
          <w:rFonts w:cs="B Lotus" w:hint="cs"/>
          <w:color w:val="1F497D" w:themeColor="text2"/>
          <w:sz w:val="24"/>
          <w:szCs w:val="24"/>
          <w:rtl/>
        </w:rPr>
        <w:t>ی)/</w:t>
      </w:r>
      <w:r w:rsidRPr="00356D95">
        <w:rPr>
          <w:rFonts w:cs="B Lotus"/>
          <w:color w:val="1F497D" w:themeColor="text2"/>
          <w:sz w:val="24"/>
          <w:szCs w:val="24"/>
          <w:rtl/>
        </w:rPr>
        <w:t>گواه</w:t>
      </w:r>
      <w:r w:rsidRPr="00356D95">
        <w:rPr>
          <w:rFonts w:cs="B Lotus" w:hint="cs"/>
          <w:color w:val="1F497D" w:themeColor="text2"/>
          <w:sz w:val="24"/>
          <w:szCs w:val="24"/>
          <w:rtl/>
        </w:rPr>
        <w:t>ی</w:t>
      </w:r>
      <w:r w:rsidRPr="00356D95">
        <w:rPr>
          <w:rFonts w:cs="B Lotus"/>
          <w:color w:val="1F497D" w:themeColor="text2"/>
          <w:sz w:val="24"/>
          <w:szCs w:val="24"/>
          <w:rtl/>
        </w:rPr>
        <w:t xml:space="preserve"> ورود کالا به مناطق آزاد تجار</w:t>
      </w:r>
      <w:r w:rsidRPr="00356D95">
        <w:rPr>
          <w:rFonts w:cs="B Lotus" w:hint="cs"/>
          <w:color w:val="1F497D" w:themeColor="text2"/>
          <w:sz w:val="24"/>
          <w:szCs w:val="24"/>
          <w:rtl/>
        </w:rPr>
        <w:t>ی-</w:t>
      </w:r>
      <w:r w:rsidRPr="00356D95">
        <w:rPr>
          <w:rFonts w:cs="B Lotus"/>
          <w:color w:val="1F497D" w:themeColor="text2"/>
          <w:sz w:val="24"/>
          <w:szCs w:val="24"/>
          <w:rtl/>
        </w:rPr>
        <w:t>صنعت</w:t>
      </w:r>
      <w:r w:rsidRPr="00356D95">
        <w:rPr>
          <w:rFonts w:cs="B Lotus" w:hint="cs"/>
          <w:color w:val="1F497D" w:themeColor="text2"/>
          <w:sz w:val="24"/>
          <w:szCs w:val="24"/>
          <w:rtl/>
        </w:rPr>
        <w:t>ی</w:t>
      </w:r>
      <w:r w:rsidRPr="00356D95">
        <w:rPr>
          <w:rFonts w:cs="B Lotus"/>
          <w:color w:val="1F497D" w:themeColor="text2"/>
          <w:sz w:val="24"/>
          <w:szCs w:val="24"/>
          <w:rtl/>
        </w:rPr>
        <w:t xml:space="preserve"> و و</w:t>
      </w:r>
      <w:r w:rsidRPr="00356D95">
        <w:rPr>
          <w:rFonts w:cs="B Lotus" w:hint="cs"/>
          <w:color w:val="1F497D" w:themeColor="text2"/>
          <w:sz w:val="24"/>
          <w:szCs w:val="24"/>
          <w:rtl/>
        </w:rPr>
        <w:t>ی</w:t>
      </w:r>
      <w:r w:rsidRPr="00356D95">
        <w:rPr>
          <w:rFonts w:cs="B Lotus" w:hint="eastAsia"/>
          <w:color w:val="1F497D" w:themeColor="text2"/>
          <w:sz w:val="24"/>
          <w:szCs w:val="24"/>
          <w:rtl/>
        </w:rPr>
        <w:t>ژه</w:t>
      </w:r>
      <w:r w:rsidRPr="00356D95">
        <w:rPr>
          <w:rFonts w:cs="B Lotus"/>
          <w:color w:val="1F497D" w:themeColor="text2"/>
          <w:sz w:val="24"/>
          <w:szCs w:val="24"/>
          <w:rtl/>
        </w:rPr>
        <w:t xml:space="preserve"> اقتصاد</w:t>
      </w:r>
      <w:r w:rsidRPr="00356D95">
        <w:rPr>
          <w:rFonts w:cs="B Lotus" w:hint="cs"/>
          <w:color w:val="1F497D" w:themeColor="text2"/>
          <w:sz w:val="24"/>
          <w:szCs w:val="24"/>
          <w:rtl/>
        </w:rPr>
        <w:t>ی</w:t>
      </w:r>
      <w:r w:rsidRPr="00356D95">
        <w:rPr>
          <w:rFonts w:cs="B Lotus"/>
          <w:color w:val="1F497D" w:themeColor="text2"/>
          <w:sz w:val="24"/>
          <w:szCs w:val="24"/>
          <w:rtl/>
        </w:rPr>
        <w:t xml:space="preserve"> و گواه</w:t>
      </w:r>
      <w:r w:rsidRPr="00356D95">
        <w:rPr>
          <w:rFonts w:cs="B Lotus" w:hint="cs"/>
          <w:color w:val="1F497D" w:themeColor="text2"/>
          <w:sz w:val="24"/>
          <w:szCs w:val="24"/>
          <w:rtl/>
        </w:rPr>
        <w:t>ی</w:t>
      </w:r>
      <w:r w:rsidRPr="00356D95">
        <w:rPr>
          <w:rFonts w:cs="B Lotus"/>
          <w:color w:val="1F497D" w:themeColor="text2"/>
          <w:sz w:val="24"/>
          <w:szCs w:val="24"/>
          <w:rtl/>
        </w:rPr>
        <w:t xml:space="preserve"> ورود موقت کالا مطابق با شرا</w:t>
      </w:r>
      <w:r w:rsidRPr="00356D95">
        <w:rPr>
          <w:rFonts w:cs="B Lotus" w:hint="cs"/>
          <w:color w:val="1F497D" w:themeColor="text2"/>
          <w:sz w:val="24"/>
          <w:szCs w:val="24"/>
          <w:rtl/>
        </w:rPr>
        <w:t>ی</w:t>
      </w:r>
      <w:r w:rsidRPr="00356D95">
        <w:rPr>
          <w:rFonts w:cs="B Lotus" w:hint="eastAsia"/>
          <w:color w:val="1F497D" w:themeColor="text2"/>
          <w:sz w:val="24"/>
          <w:szCs w:val="24"/>
          <w:rtl/>
        </w:rPr>
        <w:t>ط</w:t>
      </w:r>
      <w:r w:rsidRPr="00356D95">
        <w:rPr>
          <w:rFonts w:cs="B Lotus"/>
          <w:color w:val="1F497D" w:themeColor="text2"/>
          <w:sz w:val="24"/>
          <w:szCs w:val="24"/>
          <w:rtl/>
        </w:rPr>
        <w:t xml:space="preserve"> اعتبار اسناد</w:t>
      </w:r>
      <w:r w:rsidRPr="00356D95">
        <w:rPr>
          <w:rFonts w:cs="B Lotus" w:hint="cs"/>
          <w:color w:val="1F497D" w:themeColor="text2"/>
          <w:sz w:val="24"/>
          <w:szCs w:val="24"/>
          <w:rtl/>
        </w:rPr>
        <w:t>ی،</w:t>
      </w:r>
      <w:r w:rsidRPr="00356D95">
        <w:rPr>
          <w:rFonts w:cs="B Lotus"/>
          <w:color w:val="1F497D" w:themeColor="text2"/>
          <w:sz w:val="24"/>
          <w:szCs w:val="24"/>
          <w:rtl/>
        </w:rPr>
        <w:t xml:space="preserve"> ثبت سفارش و سا</w:t>
      </w:r>
      <w:r w:rsidRPr="00356D95">
        <w:rPr>
          <w:rFonts w:cs="B Lotus" w:hint="cs"/>
          <w:color w:val="1F497D" w:themeColor="text2"/>
          <w:sz w:val="24"/>
          <w:szCs w:val="24"/>
          <w:rtl/>
        </w:rPr>
        <w:t>ی</w:t>
      </w:r>
      <w:r w:rsidRPr="00356D95">
        <w:rPr>
          <w:rFonts w:cs="B Lotus" w:hint="eastAsia"/>
          <w:color w:val="1F497D" w:themeColor="text2"/>
          <w:sz w:val="24"/>
          <w:szCs w:val="24"/>
          <w:rtl/>
        </w:rPr>
        <w:t>ر</w:t>
      </w:r>
      <w:r w:rsidRPr="00356D95">
        <w:rPr>
          <w:rFonts w:cs="B Lotus"/>
          <w:color w:val="1F497D" w:themeColor="text2"/>
          <w:sz w:val="24"/>
          <w:szCs w:val="24"/>
          <w:rtl/>
        </w:rPr>
        <w:t xml:space="preserve"> استاد و مدارک مربوطه</w:t>
      </w:r>
      <w:r w:rsidRPr="00356D95">
        <w:rPr>
          <w:rFonts w:cs="B Lotus" w:hint="cs"/>
          <w:color w:val="1F497D" w:themeColor="text2"/>
          <w:sz w:val="24"/>
          <w:szCs w:val="24"/>
          <w:rtl/>
        </w:rPr>
        <w:t>،</w:t>
      </w:r>
      <w:r w:rsidRPr="00356D95">
        <w:rPr>
          <w:rFonts w:cs="B Lotus"/>
          <w:color w:val="1F497D" w:themeColor="text2"/>
          <w:sz w:val="24"/>
          <w:szCs w:val="24"/>
          <w:rtl/>
        </w:rPr>
        <w:t xml:space="preserve"> همچن</w:t>
      </w:r>
      <w:r w:rsidRPr="00356D95">
        <w:rPr>
          <w:rFonts w:cs="B Lotus" w:hint="cs"/>
          <w:color w:val="1F497D" w:themeColor="text2"/>
          <w:sz w:val="24"/>
          <w:szCs w:val="24"/>
          <w:rtl/>
        </w:rPr>
        <w:t>ی</w:t>
      </w:r>
      <w:r w:rsidRPr="00356D95">
        <w:rPr>
          <w:rFonts w:cs="B Lotus" w:hint="eastAsia"/>
          <w:color w:val="1F497D" w:themeColor="text2"/>
          <w:sz w:val="24"/>
          <w:szCs w:val="24"/>
          <w:rtl/>
        </w:rPr>
        <w:t>ن</w:t>
      </w:r>
      <w:r w:rsidRPr="00356D95">
        <w:rPr>
          <w:rFonts w:cs="B Lotus"/>
          <w:color w:val="1F497D" w:themeColor="text2"/>
          <w:sz w:val="24"/>
          <w:szCs w:val="24"/>
          <w:rtl/>
        </w:rPr>
        <w:t xml:space="preserve"> با</w:t>
      </w:r>
      <w:r w:rsidRPr="00356D95">
        <w:rPr>
          <w:rFonts w:cs="B Lotus" w:hint="cs"/>
          <w:color w:val="1F497D" w:themeColor="text2"/>
          <w:sz w:val="24"/>
          <w:szCs w:val="24"/>
          <w:rtl/>
        </w:rPr>
        <w:t>ی</w:t>
      </w:r>
      <w:r w:rsidRPr="00356D95">
        <w:rPr>
          <w:rFonts w:cs="B Lotus" w:hint="eastAsia"/>
          <w:color w:val="1F497D" w:themeColor="text2"/>
          <w:sz w:val="24"/>
          <w:szCs w:val="24"/>
          <w:rtl/>
        </w:rPr>
        <w:t>ت</w:t>
      </w:r>
      <w:r w:rsidRPr="00356D95">
        <w:rPr>
          <w:rFonts w:cs="B Lotus"/>
          <w:color w:val="1F497D" w:themeColor="text2"/>
          <w:sz w:val="24"/>
          <w:szCs w:val="24"/>
          <w:rtl/>
        </w:rPr>
        <w:t xml:space="preserve"> برو</w:t>
      </w:r>
      <w:r w:rsidRPr="00356D95">
        <w:rPr>
          <w:rFonts w:cs="B Lotus" w:hint="eastAsia"/>
          <w:color w:val="1F497D" w:themeColor="text2"/>
          <w:sz w:val="24"/>
          <w:szCs w:val="24"/>
          <w:rtl/>
        </w:rPr>
        <w:t>ات</w:t>
      </w:r>
      <w:r w:rsidRPr="00356D95">
        <w:rPr>
          <w:rFonts w:cs="B Lotus"/>
          <w:color w:val="1F497D" w:themeColor="text2"/>
          <w:sz w:val="24"/>
          <w:szCs w:val="24"/>
          <w:rtl/>
        </w:rPr>
        <w:t xml:space="preserve"> اسناد</w:t>
      </w:r>
      <w:r w:rsidRPr="00356D95">
        <w:rPr>
          <w:rFonts w:cs="B Lotus" w:hint="cs"/>
          <w:color w:val="1F497D" w:themeColor="text2"/>
          <w:sz w:val="24"/>
          <w:szCs w:val="24"/>
          <w:rtl/>
        </w:rPr>
        <w:t>ی</w:t>
      </w:r>
      <w:r w:rsidRPr="00356D95">
        <w:rPr>
          <w:rFonts w:cs="B Lotus"/>
          <w:color w:val="1F497D" w:themeColor="text2"/>
          <w:sz w:val="24"/>
          <w:szCs w:val="24"/>
          <w:rtl/>
        </w:rPr>
        <w:t xml:space="preserve"> منوط به درخواست متقاض</w:t>
      </w:r>
      <w:r w:rsidRPr="00356D95">
        <w:rPr>
          <w:rFonts w:cs="B Lotus" w:hint="cs"/>
          <w:color w:val="1F497D" w:themeColor="text2"/>
          <w:sz w:val="24"/>
          <w:szCs w:val="24"/>
          <w:rtl/>
        </w:rPr>
        <w:t>ی</w:t>
      </w:r>
      <w:r w:rsidRPr="00356D95">
        <w:rPr>
          <w:rFonts w:cs="B Lotus"/>
          <w:color w:val="1F497D" w:themeColor="text2"/>
          <w:sz w:val="24"/>
          <w:szCs w:val="24"/>
          <w:rtl/>
        </w:rPr>
        <w:t xml:space="preserve"> و پرداخت پس از ارائه پروانه ترخ</w:t>
      </w:r>
      <w:r w:rsidRPr="00356D95">
        <w:rPr>
          <w:rFonts w:cs="B Lotus" w:hint="cs"/>
          <w:color w:val="1F497D" w:themeColor="text2"/>
          <w:sz w:val="24"/>
          <w:szCs w:val="24"/>
          <w:rtl/>
        </w:rPr>
        <w:t>ی</w:t>
      </w:r>
      <w:r w:rsidRPr="00356D95">
        <w:rPr>
          <w:rFonts w:cs="B Lotus" w:hint="eastAsia"/>
          <w:color w:val="1F497D" w:themeColor="text2"/>
          <w:sz w:val="24"/>
          <w:szCs w:val="24"/>
          <w:rtl/>
        </w:rPr>
        <w:t>ص</w:t>
      </w:r>
      <w:r w:rsidRPr="00356D95">
        <w:rPr>
          <w:rFonts w:cs="B Lotus"/>
          <w:color w:val="1F497D" w:themeColor="text2"/>
          <w:sz w:val="24"/>
          <w:szCs w:val="24"/>
          <w:rtl/>
        </w:rPr>
        <w:t xml:space="preserve"> قطع</w:t>
      </w:r>
      <w:r w:rsidRPr="00356D95">
        <w:rPr>
          <w:rFonts w:cs="B Lotus" w:hint="cs"/>
          <w:color w:val="1F497D" w:themeColor="text2"/>
          <w:sz w:val="24"/>
          <w:szCs w:val="24"/>
          <w:rtl/>
        </w:rPr>
        <w:t>ی</w:t>
      </w:r>
      <w:r w:rsidRPr="00356D95">
        <w:rPr>
          <w:rFonts w:cs="B Lotus"/>
          <w:color w:val="1F497D" w:themeColor="text2"/>
          <w:sz w:val="24"/>
          <w:szCs w:val="24"/>
          <w:rtl/>
        </w:rPr>
        <w:t xml:space="preserve"> کالا </w:t>
      </w:r>
      <w:r w:rsidRPr="00356D95">
        <w:rPr>
          <w:rFonts w:cs="B Lotus" w:hint="cs"/>
          <w:color w:val="1F497D" w:themeColor="text2"/>
          <w:sz w:val="24"/>
          <w:szCs w:val="24"/>
          <w:rtl/>
        </w:rPr>
        <w:t>(</w:t>
      </w:r>
      <w:r w:rsidRPr="00356D95">
        <w:rPr>
          <w:rFonts w:cs="B Lotus"/>
          <w:color w:val="1F497D" w:themeColor="text2"/>
          <w:sz w:val="24"/>
          <w:szCs w:val="24"/>
          <w:rtl/>
        </w:rPr>
        <w:t>ورود به سرزم</w:t>
      </w:r>
      <w:r w:rsidRPr="00356D95">
        <w:rPr>
          <w:rFonts w:cs="B Lotus" w:hint="cs"/>
          <w:color w:val="1F497D" w:themeColor="text2"/>
          <w:sz w:val="24"/>
          <w:szCs w:val="24"/>
          <w:rtl/>
        </w:rPr>
        <w:t>ی</w:t>
      </w:r>
      <w:r w:rsidRPr="00356D95">
        <w:rPr>
          <w:rFonts w:cs="B Lotus" w:hint="eastAsia"/>
          <w:color w:val="1F497D" w:themeColor="text2"/>
          <w:sz w:val="24"/>
          <w:szCs w:val="24"/>
          <w:rtl/>
        </w:rPr>
        <w:t>ن</w:t>
      </w:r>
      <w:r w:rsidRPr="00356D95">
        <w:rPr>
          <w:rFonts w:cs="B Lotus"/>
          <w:color w:val="1F497D" w:themeColor="text2"/>
          <w:sz w:val="24"/>
          <w:szCs w:val="24"/>
          <w:rtl/>
        </w:rPr>
        <w:t xml:space="preserve"> اصل</w:t>
      </w:r>
      <w:r w:rsidRPr="00356D95">
        <w:rPr>
          <w:rFonts w:cs="B Lotus" w:hint="cs"/>
          <w:color w:val="1F497D" w:themeColor="text2"/>
          <w:sz w:val="24"/>
          <w:szCs w:val="24"/>
          <w:rtl/>
        </w:rPr>
        <w:t>ی</w:t>
      </w:r>
      <w:r w:rsidRPr="00356D95">
        <w:rPr>
          <w:rFonts w:cs="B Lotus"/>
          <w:color w:val="1F497D" w:themeColor="text2"/>
          <w:sz w:val="24"/>
          <w:szCs w:val="24"/>
          <w:rtl/>
        </w:rPr>
        <w:t>)</w:t>
      </w:r>
      <w:r w:rsidRPr="00356D95">
        <w:rPr>
          <w:rFonts w:cs="B Lotus" w:hint="cs"/>
          <w:color w:val="1F497D" w:themeColor="text2"/>
          <w:sz w:val="24"/>
          <w:szCs w:val="24"/>
          <w:rtl/>
        </w:rPr>
        <w:t xml:space="preserve">/ </w:t>
      </w:r>
      <w:r w:rsidRPr="00356D95">
        <w:rPr>
          <w:rFonts w:cs="B Lotus"/>
          <w:color w:val="1F497D" w:themeColor="text2"/>
          <w:sz w:val="24"/>
          <w:szCs w:val="24"/>
          <w:rtl/>
        </w:rPr>
        <w:t>گواه</w:t>
      </w:r>
      <w:r w:rsidRPr="00356D95">
        <w:rPr>
          <w:rFonts w:cs="B Lotus" w:hint="cs"/>
          <w:color w:val="1F497D" w:themeColor="text2"/>
          <w:sz w:val="24"/>
          <w:szCs w:val="24"/>
          <w:rtl/>
        </w:rPr>
        <w:t>ی</w:t>
      </w:r>
      <w:r w:rsidRPr="00356D95">
        <w:rPr>
          <w:rFonts w:cs="B Lotus"/>
          <w:color w:val="1F497D" w:themeColor="text2"/>
          <w:sz w:val="24"/>
          <w:szCs w:val="24"/>
          <w:rtl/>
        </w:rPr>
        <w:t xml:space="preserve"> ورود کالا به مناطق آزاد تجار</w:t>
      </w:r>
      <w:r w:rsidRPr="00356D95">
        <w:rPr>
          <w:rFonts w:cs="B Lotus" w:hint="cs"/>
          <w:color w:val="1F497D" w:themeColor="text2"/>
          <w:sz w:val="24"/>
          <w:szCs w:val="24"/>
          <w:rtl/>
        </w:rPr>
        <w:t>ی</w:t>
      </w:r>
      <w:r w:rsidRPr="00356D95">
        <w:rPr>
          <w:rFonts w:cs="B Lotus"/>
          <w:color w:val="1F497D" w:themeColor="text2"/>
          <w:sz w:val="24"/>
          <w:szCs w:val="24"/>
          <w:rtl/>
        </w:rPr>
        <w:t>- صنعت</w:t>
      </w:r>
      <w:r w:rsidRPr="00356D95">
        <w:rPr>
          <w:rFonts w:cs="B Lotus" w:hint="cs"/>
          <w:color w:val="1F497D" w:themeColor="text2"/>
          <w:sz w:val="24"/>
          <w:szCs w:val="24"/>
          <w:rtl/>
        </w:rPr>
        <w:t>ی</w:t>
      </w:r>
      <w:r w:rsidRPr="00356D95">
        <w:rPr>
          <w:rFonts w:cs="B Lotus"/>
          <w:color w:val="1F497D" w:themeColor="text2"/>
          <w:sz w:val="24"/>
          <w:szCs w:val="24"/>
          <w:rtl/>
        </w:rPr>
        <w:t xml:space="preserve"> و و</w:t>
      </w:r>
      <w:r w:rsidRPr="00356D95">
        <w:rPr>
          <w:rFonts w:cs="B Lotus" w:hint="cs"/>
          <w:color w:val="1F497D" w:themeColor="text2"/>
          <w:sz w:val="24"/>
          <w:szCs w:val="24"/>
          <w:rtl/>
        </w:rPr>
        <w:t>ی</w:t>
      </w:r>
      <w:r w:rsidRPr="00356D95">
        <w:rPr>
          <w:rFonts w:cs="B Lotus" w:hint="eastAsia"/>
          <w:color w:val="1F497D" w:themeColor="text2"/>
          <w:sz w:val="24"/>
          <w:szCs w:val="24"/>
          <w:rtl/>
        </w:rPr>
        <w:t>ژه</w:t>
      </w:r>
      <w:r w:rsidRPr="00356D95">
        <w:rPr>
          <w:rFonts w:cs="B Lotus"/>
          <w:color w:val="1F497D" w:themeColor="text2"/>
          <w:sz w:val="24"/>
          <w:szCs w:val="24"/>
          <w:rtl/>
        </w:rPr>
        <w:t xml:space="preserve"> اقتصاد</w:t>
      </w:r>
      <w:r w:rsidRPr="00356D95">
        <w:rPr>
          <w:rFonts w:cs="B Lotus" w:hint="cs"/>
          <w:color w:val="1F497D" w:themeColor="text2"/>
          <w:sz w:val="24"/>
          <w:szCs w:val="24"/>
          <w:rtl/>
        </w:rPr>
        <w:t>ی</w:t>
      </w:r>
      <w:r w:rsidRPr="00356D95">
        <w:rPr>
          <w:rFonts w:cs="B Lotus"/>
          <w:color w:val="1F497D" w:themeColor="text2"/>
          <w:sz w:val="24"/>
          <w:szCs w:val="24"/>
          <w:rtl/>
        </w:rPr>
        <w:t xml:space="preserve"> و گواه</w:t>
      </w:r>
      <w:r w:rsidRPr="00356D95">
        <w:rPr>
          <w:rFonts w:cs="B Lotus" w:hint="cs"/>
          <w:color w:val="1F497D" w:themeColor="text2"/>
          <w:sz w:val="24"/>
          <w:szCs w:val="24"/>
          <w:rtl/>
        </w:rPr>
        <w:t>ی</w:t>
      </w:r>
      <w:r w:rsidRPr="00356D95">
        <w:rPr>
          <w:rFonts w:cs="B Lotus"/>
          <w:color w:val="1F497D" w:themeColor="text2"/>
          <w:sz w:val="24"/>
          <w:szCs w:val="24"/>
          <w:rtl/>
        </w:rPr>
        <w:t xml:space="preserve"> ورود موقت کالا مطابق با ثبت سفارش و اسناد حمل و سا</w:t>
      </w:r>
      <w:r w:rsidRPr="00356D95">
        <w:rPr>
          <w:rFonts w:cs="B Lotus" w:hint="cs"/>
          <w:color w:val="1F497D" w:themeColor="text2"/>
          <w:sz w:val="24"/>
          <w:szCs w:val="24"/>
          <w:rtl/>
        </w:rPr>
        <w:t>ی</w:t>
      </w:r>
      <w:r w:rsidRPr="00356D95">
        <w:rPr>
          <w:rFonts w:cs="B Lotus" w:hint="eastAsia"/>
          <w:color w:val="1F497D" w:themeColor="text2"/>
          <w:sz w:val="24"/>
          <w:szCs w:val="24"/>
          <w:rtl/>
        </w:rPr>
        <w:t>ر</w:t>
      </w:r>
      <w:r w:rsidRPr="00356D95">
        <w:rPr>
          <w:rFonts w:cs="B Lotus"/>
          <w:color w:val="1F497D" w:themeColor="text2"/>
          <w:sz w:val="24"/>
          <w:szCs w:val="24"/>
          <w:rtl/>
        </w:rPr>
        <w:t xml:space="preserve"> مدارک مربوطه و ن</w:t>
      </w:r>
      <w:r w:rsidRPr="00356D95">
        <w:rPr>
          <w:rFonts w:cs="B Lotus" w:hint="cs"/>
          <w:color w:val="1F497D" w:themeColor="text2"/>
          <w:sz w:val="24"/>
          <w:szCs w:val="24"/>
          <w:rtl/>
        </w:rPr>
        <w:t>ی</w:t>
      </w:r>
      <w:r w:rsidRPr="00356D95">
        <w:rPr>
          <w:rFonts w:cs="B Lotus" w:hint="eastAsia"/>
          <w:color w:val="1F497D" w:themeColor="text2"/>
          <w:sz w:val="24"/>
          <w:szCs w:val="24"/>
          <w:rtl/>
        </w:rPr>
        <w:t>ز</w:t>
      </w:r>
      <w:r w:rsidRPr="00356D95">
        <w:rPr>
          <w:rFonts w:cs="B Lotus"/>
          <w:color w:val="1F497D" w:themeColor="text2"/>
          <w:sz w:val="24"/>
          <w:szCs w:val="24"/>
          <w:rtl/>
        </w:rPr>
        <w:t xml:space="preserve"> با</w:t>
      </w:r>
      <w:r w:rsidRPr="00356D95">
        <w:rPr>
          <w:rFonts w:cs="B Lotus" w:hint="cs"/>
          <w:color w:val="1F497D" w:themeColor="text2"/>
          <w:sz w:val="24"/>
          <w:szCs w:val="24"/>
          <w:rtl/>
        </w:rPr>
        <w:t>ب</w:t>
      </w:r>
      <w:r w:rsidRPr="00356D95">
        <w:rPr>
          <w:rFonts w:cs="B Lotus" w:hint="eastAsia"/>
          <w:color w:val="1F497D" w:themeColor="text2"/>
          <w:sz w:val="24"/>
          <w:szCs w:val="24"/>
          <w:rtl/>
        </w:rPr>
        <w:t>ت</w:t>
      </w:r>
      <w:r w:rsidRPr="00356D95">
        <w:rPr>
          <w:rFonts w:cs="B Lotus"/>
          <w:color w:val="1F497D" w:themeColor="text2"/>
          <w:sz w:val="24"/>
          <w:szCs w:val="24"/>
          <w:rtl/>
        </w:rPr>
        <w:t xml:space="preserve"> حواله‌های ارز</w:t>
      </w:r>
      <w:r w:rsidRPr="00356D95">
        <w:rPr>
          <w:rFonts w:cs="B Lotus" w:hint="cs"/>
          <w:color w:val="1F497D" w:themeColor="text2"/>
          <w:sz w:val="24"/>
          <w:szCs w:val="24"/>
          <w:rtl/>
        </w:rPr>
        <w:t>ی</w:t>
      </w:r>
      <w:r w:rsidRPr="00356D95">
        <w:rPr>
          <w:rFonts w:cs="B Lotus"/>
          <w:color w:val="1F497D" w:themeColor="text2"/>
          <w:sz w:val="24"/>
          <w:szCs w:val="24"/>
          <w:rtl/>
        </w:rPr>
        <w:t xml:space="preserve"> به‌شرط تطابق حداقل اسناد ارائه‌شده با ثبت سفارش و اس</w:t>
      </w:r>
      <w:r w:rsidRPr="00356D95">
        <w:rPr>
          <w:rFonts w:cs="B Lotus" w:hint="cs"/>
          <w:color w:val="1F497D" w:themeColor="text2"/>
          <w:sz w:val="24"/>
          <w:szCs w:val="24"/>
          <w:rtl/>
        </w:rPr>
        <w:t>ن</w:t>
      </w:r>
      <w:r w:rsidRPr="00356D95">
        <w:rPr>
          <w:rFonts w:cs="B Lotus"/>
          <w:color w:val="1F497D" w:themeColor="text2"/>
          <w:sz w:val="24"/>
          <w:szCs w:val="24"/>
          <w:rtl/>
        </w:rPr>
        <w:t>اد حمل و سا</w:t>
      </w:r>
      <w:r w:rsidRPr="00356D95">
        <w:rPr>
          <w:rFonts w:cs="B Lotus" w:hint="cs"/>
          <w:color w:val="1F497D" w:themeColor="text2"/>
          <w:sz w:val="24"/>
          <w:szCs w:val="24"/>
          <w:rtl/>
        </w:rPr>
        <w:t>ی</w:t>
      </w:r>
      <w:r w:rsidRPr="00356D95">
        <w:rPr>
          <w:rFonts w:cs="B Lotus" w:hint="eastAsia"/>
          <w:color w:val="1F497D" w:themeColor="text2"/>
          <w:sz w:val="24"/>
          <w:szCs w:val="24"/>
          <w:rtl/>
        </w:rPr>
        <w:t>ر</w:t>
      </w:r>
      <w:r w:rsidRPr="00356D95">
        <w:rPr>
          <w:rFonts w:cs="B Lotus"/>
          <w:color w:val="1F497D" w:themeColor="text2"/>
          <w:sz w:val="24"/>
          <w:szCs w:val="24"/>
          <w:rtl/>
        </w:rPr>
        <w:t xml:space="preserve"> مدارک مربوطه و قبول کل</w:t>
      </w:r>
      <w:r w:rsidRPr="00356D95">
        <w:rPr>
          <w:rFonts w:cs="B Lotus" w:hint="cs"/>
          <w:color w:val="1F497D" w:themeColor="text2"/>
          <w:sz w:val="24"/>
          <w:szCs w:val="24"/>
          <w:rtl/>
        </w:rPr>
        <w:t>ی</w:t>
      </w:r>
      <w:r w:rsidRPr="00356D95">
        <w:rPr>
          <w:rFonts w:cs="B Lotus" w:hint="eastAsia"/>
          <w:color w:val="1F497D" w:themeColor="text2"/>
          <w:sz w:val="24"/>
          <w:szCs w:val="24"/>
          <w:rtl/>
        </w:rPr>
        <w:t>ه</w:t>
      </w:r>
      <w:r w:rsidRPr="00356D95">
        <w:rPr>
          <w:rFonts w:cs="B Lotus"/>
          <w:color w:val="1F497D" w:themeColor="text2"/>
          <w:sz w:val="24"/>
          <w:szCs w:val="24"/>
          <w:rtl/>
        </w:rPr>
        <w:t xml:space="preserve"> مسئولیت‌های مترتبه توسط متقاض</w:t>
      </w:r>
      <w:r w:rsidRPr="00356D95">
        <w:rPr>
          <w:rFonts w:cs="B Lotus" w:hint="cs"/>
          <w:color w:val="1F497D" w:themeColor="text2"/>
          <w:sz w:val="24"/>
          <w:szCs w:val="24"/>
          <w:rtl/>
        </w:rPr>
        <w:t>ی،</w:t>
      </w:r>
      <w:r w:rsidRPr="00356D95">
        <w:rPr>
          <w:rFonts w:cs="B Lotus"/>
          <w:color w:val="1F497D" w:themeColor="text2"/>
          <w:sz w:val="24"/>
          <w:szCs w:val="24"/>
          <w:rtl/>
        </w:rPr>
        <w:t xml:space="preserve"> نسبت به اختصاص شناسه رهگ</w:t>
      </w:r>
      <w:r w:rsidRPr="00356D95">
        <w:rPr>
          <w:rFonts w:cs="B Lotus" w:hint="cs"/>
          <w:color w:val="1F497D" w:themeColor="text2"/>
          <w:sz w:val="24"/>
          <w:szCs w:val="24"/>
          <w:rtl/>
        </w:rPr>
        <w:t>ی</w:t>
      </w:r>
      <w:r w:rsidRPr="00356D95">
        <w:rPr>
          <w:rFonts w:cs="B Lotus" w:hint="eastAsia"/>
          <w:color w:val="1F497D" w:themeColor="text2"/>
          <w:sz w:val="24"/>
          <w:szCs w:val="24"/>
          <w:rtl/>
        </w:rPr>
        <w:t>ر</w:t>
      </w:r>
      <w:r w:rsidRPr="00356D95">
        <w:rPr>
          <w:rFonts w:cs="B Lotus" w:hint="cs"/>
          <w:color w:val="1F497D" w:themeColor="text2"/>
          <w:sz w:val="24"/>
          <w:szCs w:val="24"/>
          <w:rtl/>
        </w:rPr>
        <w:t>ی</w:t>
      </w:r>
      <w:r w:rsidRPr="00356D95">
        <w:rPr>
          <w:rFonts w:cs="B Lotus"/>
          <w:color w:val="1F497D" w:themeColor="text2"/>
          <w:sz w:val="24"/>
          <w:szCs w:val="24"/>
          <w:rtl/>
        </w:rPr>
        <w:t xml:space="preserve"> معتبر و مجوز انجام فرآ</w:t>
      </w:r>
      <w:r w:rsidRPr="00356D95">
        <w:rPr>
          <w:rFonts w:cs="B Lotus" w:hint="cs"/>
          <w:color w:val="1F497D" w:themeColor="text2"/>
          <w:sz w:val="24"/>
          <w:szCs w:val="24"/>
          <w:rtl/>
        </w:rPr>
        <w:t>ی</w:t>
      </w:r>
      <w:r w:rsidRPr="00356D95">
        <w:rPr>
          <w:rFonts w:cs="B Lotus" w:hint="eastAsia"/>
          <w:color w:val="1F497D" w:themeColor="text2"/>
          <w:sz w:val="24"/>
          <w:szCs w:val="24"/>
          <w:rtl/>
        </w:rPr>
        <w:t>ند</w:t>
      </w:r>
      <w:r w:rsidRPr="00356D95">
        <w:rPr>
          <w:rFonts w:cs="B Lotus"/>
          <w:color w:val="1F497D" w:themeColor="text2"/>
          <w:sz w:val="24"/>
          <w:szCs w:val="24"/>
          <w:rtl/>
        </w:rPr>
        <w:t xml:space="preserve"> ترخ</w:t>
      </w:r>
      <w:r w:rsidRPr="00356D95">
        <w:rPr>
          <w:rFonts w:cs="B Lotus" w:hint="cs"/>
          <w:color w:val="1F497D" w:themeColor="text2"/>
          <w:sz w:val="24"/>
          <w:szCs w:val="24"/>
          <w:rtl/>
        </w:rPr>
        <w:t>ی</w:t>
      </w:r>
      <w:r w:rsidRPr="00356D95">
        <w:rPr>
          <w:rFonts w:cs="B Lotus" w:hint="eastAsia"/>
          <w:color w:val="1F497D" w:themeColor="text2"/>
          <w:sz w:val="24"/>
          <w:szCs w:val="24"/>
          <w:rtl/>
        </w:rPr>
        <w:t>ص</w:t>
      </w:r>
      <w:r w:rsidRPr="00356D95">
        <w:rPr>
          <w:rFonts w:cs="B Lotus"/>
          <w:color w:val="1F497D" w:themeColor="text2"/>
          <w:sz w:val="24"/>
          <w:szCs w:val="24"/>
          <w:rtl/>
        </w:rPr>
        <w:t xml:space="preserve"> کالاها</w:t>
      </w:r>
      <w:r w:rsidRPr="00356D95">
        <w:rPr>
          <w:rFonts w:cs="B Lotus" w:hint="cs"/>
          <w:color w:val="1F497D" w:themeColor="text2"/>
          <w:sz w:val="24"/>
          <w:szCs w:val="24"/>
          <w:rtl/>
        </w:rPr>
        <w:t>ی</w:t>
      </w:r>
      <w:r w:rsidRPr="00356D95">
        <w:rPr>
          <w:rFonts w:cs="B Lotus"/>
          <w:color w:val="1F497D" w:themeColor="text2"/>
          <w:sz w:val="24"/>
          <w:szCs w:val="24"/>
          <w:rtl/>
        </w:rPr>
        <w:t xml:space="preserve"> سر</w:t>
      </w:r>
      <w:r w:rsidRPr="00356D95">
        <w:rPr>
          <w:rFonts w:cs="B Lotus" w:hint="cs"/>
          <w:color w:val="1F497D" w:themeColor="text2"/>
          <w:sz w:val="24"/>
          <w:szCs w:val="24"/>
          <w:rtl/>
        </w:rPr>
        <w:t>ی</w:t>
      </w:r>
      <w:r w:rsidRPr="00356D95">
        <w:rPr>
          <w:rFonts w:cs="B Lotus" w:hint="eastAsia"/>
          <w:color w:val="1F497D" w:themeColor="text2"/>
          <w:sz w:val="24"/>
          <w:szCs w:val="24"/>
          <w:rtl/>
        </w:rPr>
        <w:t>ع</w:t>
      </w:r>
      <w:r w:rsidRPr="00356D95">
        <w:rPr>
          <w:rFonts w:cs="B Lotus" w:hint="cs"/>
          <w:color w:val="1F497D" w:themeColor="text2"/>
          <w:sz w:val="24"/>
          <w:szCs w:val="24"/>
          <w:rtl/>
        </w:rPr>
        <w:t>‌</w:t>
      </w:r>
      <w:r w:rsidRPr="00356D95">
        <w:rPr>
          <w:rFonts w:cs="B Lotus"/>
          <w:color w:val="1F497D" w:themeColor="text2"/>
          <w:sz w:val="24"/>
          <w:szCs w:val="24"/>
          <w:rtl/>
        </w:rPr>
        <w:t>الفساد سر</w:t>
      </w:r>
      <w:r w:rsidRPr="00356D95">
        <w:rPr>
          <w:rFonts w:cs="B Lotus" w:hint="cs"/>
          <w:color w:val="1F497D" w:themeColor="text2"/>
          <w:sz w:val="24"/>
          <w:szCs w:val="24"/>
          <w:rtl/>
        </w:rPr>
        <w:t>ی</w:t>
      </w:r>
      <w:r w:rsidRPr="00356D95">
        <w:rPr>
          <w:rFonts w:cs="B Lotus" w:hint="eastAsia"/>
          <w:color w:val="1F497D" w:themeColor="text2"/>
          <w:sz w:val="24"/>
          <w:szCs w:val="24"/>
          <w:rtl/>
        </w:rPr>
        <w:t>ع</w:t>
      </w:r>
      <w:r w:rsidRPr="00356D95">
        <w:rPr>
          <w:rFonts w:cs="B Lotus" w:hint="cs"/>
          <w:color w:val="1F497D" w:themeColor="text2"/>
          <w:sz w:val="24"/>
          <w:szCs w:val="24"/>
          <w:rtl/>
        </w:rPr>
        <w:t>‌</w:t>
      </w:r>
      <w:r w:rsidRPr="00356D95">
        <w:rPr>
          <w:rFonts w:cs="B Lotus"/>
          <w:color w:val="1F497D" w:themeColor="text2"/>
          <w:sz w:val="24"/>
          <w:szCs w:val="24"/>
          <w:rtl/>
        </w:rPr>
        <w:t>الاشتعال با موردن</w:t>
      </w:r>
      <w:r w:rsidRPr="00356D95">
        <w:rPr>
          <w:rFonts w:cs="B Lotus" w:hint="cs"/>
          <w:color w:val="1F497D" w:themeColor="text2"/>
          <w:sz w:val="24"/>
          <w:szCs w:val="24"/>
          <w:rtl/>
        </w:rPr>
        <w:t>ی</w:t>
      </w:r>
      <w:r w:rsidRPr="00356D95">
        <w:rPr>
          <w:rFonts w:cs="B Lotus" w:hint="eastAsia"/>
          <w:color w:val="1F497D" w:themeColor="text2"/>
          <w:sz w:val="24"/>
          <w:szCs w:val="24"/>
          <w:rtl/>
        </w:rPr>
        <w:t>از</w:t>
      </w:r>
      <w:r w:rsidRPr="00356D95">
        <w:rPr>
          <w:rFonts w:cs="B Lotus"/>
          <w:color w:val="1F497D" w:themeColor="text2"/>
          <w:sz w:val="24"/>
          <w:szCs w:val="24"/>
          <w:rtl/>
        </w:rPr>
        <w:t xml:space="preserve"> فور</w:t>
      </w:r>
      <w:r w:rsidRPr="00356D95">
        <w:rPr>
          <w:rFonts w:cs="B Lotus" w:hint="cs"/>
          <w:color w:val="1F497D" w:themeColor="text2"/>
          <w:sz w:val="24"/>
          <w:szCs w:val="24"/>
          <w:rtl/>
        </w:rPr>
        <w:t>ی</w:t>
      </w:r>
      <w:r w:rsidRPr="00356D95">
        <w:rPr>
          <w:rFonts w:cs="B Lotus"/>
          <w:color w:val="1F497D" w:themeColor="text2"/>
          <w:sz w:val="24"/>
          <w:szCs w:val="24"/>
          <w:rtl/>
        </w:rPr>
        <w:t xml:space="preserve"> اقدام نما</w:t>
      </w:r>
      <w:r w:rsidRPr="00356D95">
        <w:rPr>
          <w:rFonts w:cs="B Lotus" w:hint="cs"/>
          <w:color w:val="1F497D" w:themeColor="text2"/>
          <w:sz w:val="24"/>
          <w:szCs w:val="24"/>
          <w:rtl/>
        </w:rPr>
        <w:t>ی</w:t>
      </w:r>
      <w:r w:rsidRPr="00356D95">
        <w:rPr>
          <w:rFonts w:cs="B Lotus" w:hint="eastAsia"/>
          <w:color w:val="1F497D" w:themeColor="text2"/>
          <w:sz w:val="24"/>
          <w:szCs w:val="24"/>
          <w:rtl/>
        </w:rPr>
        <w:t>ند</w:t>
      </w:r>
      <w:r w:rsidRPr="00356D95">
        <w:rPr>
          <w:rFonts w:cs="B Lotus"/>
          <w:color w:val="1F497D" w:themeColor="text2"/>
          <w:sz w:val="24"/>
          <w:szCs w:val="24"/>
          <w:rtl/>
        </w:rPr>
        <w:t>.</w:t>
      </w:r>
    </w:p>
    <w:p w:rsidR="00710C61" w:rsidRPr="00356D95" w:rsidRDefault="008E37BD" w:rsidP="00710C61">
      <w:pPr>
        <w:bidi/>
        <w:spacing w:before="240"/>
        <w:jc w:val="both"/>
        <w:rPr>
          <w:rFonts w:cs="B Lotus"/>
          <w:color w:val="1F497D" w:themeColor="text2"/>
          <w:sz w:val="24"/>
          <w:szCs w:val="24"/>
          <w:rtl/>
        </w:rPr>
      </w:pPr>
      <w:r>
        <w:rPr>
          <w:rFonts w:cs="B Lotus"/>
          <w:b/>
          <w:bCs/>
          <w:color w:val="1F497D" w:themeColor="text2"/>
          <w:sz w:val="24"/>
          <w:szCs w:val="24"/>
          <w:rtl/>
          <w:lang w:bidi="fa-IR"/>
        </w:rPr>
        <w:t>بند 16</w:t>
      </w:r>
      <w:r w:rsidR="00710C61" w:rsidRPr="00356D95">
        <w:rPr>
          <w:rFonts w:cs="B Lotus" w:hint="cs"/>
          <w:b/>
          <w:bCs/>
          <w:color w:val="1F497D" w:themeColor="text2"/>
          <w:sz w:val="24"/>
          <w:szCs w:val="24"/>
          <w:rtl/>
          <w:lang w:bidi="fa-IR"/>
        </w:rPr>
        <w:t>:</w:t>
      </w:r>
      <w:r w:rsidR="00710C61" w:rsidRPr="00356D95">
        <w:rPr>
          <w:rFonts w:cs="B Lotus"/>
          <w:color w:val="1F497D" w:themeColor="text2"/>
          <w:sz w:val="24"/>
          <w:szCs w:val="24"/>
          <w:lang w:bidi="fa-IR"/>
        </w:rPr>
        <w:t xml:space="preserve"> </w:t>
      </w:r>
      <w:r w:rsidR="00710C61" w:rsidRPr="00356D95">
        <w:rPr>
          <w:rFonts w:cs="B Lotus"/>
          <w:color w:val="1F497D" w:themeColor="text2"/>
          <w:sz w:val="24"/>
          <w:szCs w:val="24"/>
          <w:rtl/>
        </w:rPr>
        <w:t>آن مؤسسه اعتبار</w:t>
      </w:r>
      <w:r w:rsidR="00710C61" w:rsidRPr="00356D95">
        <w:rPr>
          <w:rFonts w:cs="B Lotus" w:hint="cs"/>
          <w:color w:val="1F497D" w:themeColor="text2"/>
          <w:sz w:val="24"/>
          <w:szCs w:val="24"/>
          <w:rtl/>
        </w:rPr>
        <w:t>ی</w:t>
      </w:r>
      <w:r w:rsidR="00710C61" w:rsidRPr="00356D95">
        <w:rPr>
          <w:rFonts w:cs="B Lotus"/>
          <w:color w:val="1F497D" w:themeColor="text2"/>
          <w:sz w:val="24"/>
          <w:szCs w:val="24"/>
          <w:rtl/>
        </w:rPr>
        <w:t xml:space="preserve"> موظف است قبل از گشا</w:t>
      </w:r>
      <w:r w:rsidR="00710C61" w:rsidRPr="00356D95">
        <w:rPr>
          <w:rFonts w:cs="B Lotus" w:hint="cs"/>
          <w:color w:val="1F497D" w:themeColor="text2"/>
          <w:sz w:val="24"/>
          <w:szCs w:val="24"/>
          <w:rtl/>
        </w:rPr>
        <w:t>ی</w:t>
      </w:r>
      <w:r w:rsidR="00710C61" w:rsidRPr="00356D95">
        <w:rPr>
          <w:rFonts w:cs="B Lotus" w:hint="eastAsia"/>
          <w:color w:val="1F497D" w:themeColor="text2"/>
          <w:sz w:val="24"/>
          <w:szCs w:val="24"/>
          <w:rtl/>
        </w:rPr>
        <w:t>ش</w:t>
      </w:r>
      <w:r w:rsidR="00710C61" w:rsidRPr="00356D95">
        <w:rPr>
          <w:rFonts w:cs="B Lotus"/>
          <w:color w:val="1F497D" w:themeColor="text2"/>
          <w:sz w:val="24"/>
          <w:szCs w:val="24"/>
          <w:rtl/>
        </w:rPr>
        <w:t xml:space="preserve"> اعتبار اسناد</w:t>
      </w:r>
      <w:r w:rsidR="00710C61" w:rsidRPr="00356D95">
        <w:rPr>
          <w:rFonts w:cs="B Lotus" w:hint="cs"/>
          <w:color w:val="1F497D" w:themeColor="text2"/>
          <w:sz w:val="24"/>
          <w:szCs w:val="24"/>
          <w:rtl/>
        </w:rPr>
        <w:t>ی</w:t>
      </w:r>
      <w:r w:rsidR="00710C61" w:rsidRPr="00356D95">
        <w:rPr>
          <w:rFonts w:cs="B Lotus"/>
          <w:color w:val="1F497D" w:themeColor="text2"/>
          <w:sz w:val="24"/>
          <w:szCs w:val="24"/>
          <w:rtl/>
        </w:rPr>
        <w:t xml:space="preserve"> و </w:t>
      </w:r>
      <w:r w:rsidR="00710C61" w:rsidRPr="00356D95">
        <w:rPr>
          <w:rFonts w:cs="B Lotus" w:hint="cs"/>
          <w:color w:val="1F497D" w:themeColor="text2"/>
          <w:sz w:val="24"/>
          <w:szCs w:val="24"/>
          <w:rtl/>
        </w:rPr>
        <w:t>ی</w:t>
      </w:r>
      <w:r w:rsidR="00710C61" w:rsidRPr="00356D95">
        <w:rPr>
          <w:rFonts w:cs="B Lotus" w:hint="eastAsia"/>
          <w:color w:val="1F497D" w:themeColor="text2"/>
          <w:sz w:val="24"/>
          <w:szCs w:val="24"/>
          <w:rtl/>
        </w:rPr>
        <w:t>ا</w:t>
      </w:r>
      <w:r w:rsidR="00710C61" w:rsidRPr="00356D95">
        <w:rPr>
          <w:rFonts w:cs="B Lotus"/>
          <w:color w:val="1F497D" w:themeColor="text2"/>
          <w:sz w:val="24"/>
          <w:szCs w:val="24"/>
          <w:rtl/>
        </w:rPr>
        <w:t xml:space="preserve"> ثبت وصول</w:t>
      </w:r>
      <w:r w:rsidR="00710C61" w:rsidRPr="00356D95">
        <w:rPr>
          <w:rFonts w:cs="B Lotus" w:hint="cs"/>
          <w:color w:val="1F497D" w:themeColor="text2"/>
          <w:sz w:val="24"/>
          <w:szCs w:val="24"/>
          <w:rtl/>
        </w:rPr>
        <w:t>ی</w:t>
      </w:r>
      <w:r w:rsidR="00710C61" w:rsidRPr="00356D95">
        <w:rPr>
          <w:rFonts w:cs="B Lotus"/>
          <w:color w:val="1F497D" w:themeColor="text2"/>
          <w:sz w:val="24"/>
          <w:szCs w:val="24"/>
          <w:rtl/>
        </w:rPr>
        <w:t xml:space="preserve"> (برات) استاد</w:t>
      </w:r>
      <w:r w:rsidR="00710C61" w:rsidRPr="00356D95">
        <w:rPr>
          <w:rFonts w:cs="B Lotus" w:hint="cs"/>
          <w:color w:val="1F497D" w:themeColor="text2"/>
          <w:sz w:val="24"/>
          <w:szCs w:val="24"/>
          <w:rtl/>
        </w:rPr>
        <w:t>ی</w:t>
      </w:r>
      <w:r w:rsidR="00710C61" w:rsidRPr="00356D95">
        <w:rPr>
          <w:rFonts w:cs="B Lotus"/>
          <w:color w:val="1F497D" w:themeColor="text2"/>
          <w:sz w:val="24"/>
          <w:szCs w:val="24"/>
          <w:rtl/>
        </w:rPr>
        <w:t xml:space="preserve"> و </w:t>
      </w:r>
      <w:r w:rsidR="00710C61" w:rsidRPr="00356D95">
        <w:rPr>
          <w:rFonts w:cs="B Lotus" w:hint="cs"/>
          <w:color w:val="1F497D" w:themeColor="text2"/>
          <w:sz w:val="24"/>
          <w:szCs w:val="24"/>
          <w:rtl/>
        </w:rPr>
        <w:t>ی</w:t>
      </w:r>
      <w:r w:rsidR="00710C61" w:rsidRPr="00356D95">
        <w:rPr>
          <w:rFonts w:cs="B Lotus" w:hint="eastAsia"/>
          <w:color w:val="1F497D" w:themeColor="text2"/>
          <w:sz w:val="24"/>
          <w:szCs w:val="24"/>
          <w:rtl/>
        </w:rPr>
        <w:t>ا</w:t>
      </w:r>
      <w:r w:rsidR="00710C61" w:rsidRPr="00356D95">
        <w:rPr>
          <w:rFonts w:cs="B Lotus"/>
          <w:color w:val="1F497D" w:themeColor="text2"/>
          <w:sz w:val="24"/>
          <w:szCs w:val="24"/>
          <w:rtl/>
        </w:rPr>
        <w:t xml:space="preserve"> انجام حواله ارز</w:t>
      </w:r>
      <w:r w:rsidR="00710C61" w:rsidRPr="00356D95">
        <w:rPr>
          <w:rFonts w:cs="B Lotus" w:hint="cs"/>
          <w:color w:val="1F497D" w:themeColor="text2"/>
          <w:sz w:val="24"/>
          <w:szCs w:val="24"/>
          <w:rtl/>
        </w:rPr>
        <w:t>ی</w:t>
      </w:r>
      <w:r w:rsidR="00710C61" w:rsidRPr="00356D95">
        <w:rPr>
          <w:rFonts w:cs="B Lotus"/>
          <w:color w:val="1F497D" w:themeColor="text2"/>
          <w:sz w:val="24"/>
          <w:szCs w:val="24"/>
          <w:rtl/>
        </w:rPr>
        <w:t xml:space="preserve"> با تشخ</w:t>
      </w:r>
      <w:r w:rsidR="00710C61" w:rsidRPr="00356D95">
        <w:rPr>
          <w:rFonts w:cs="B Lotus" w:hint="cs"/>
          <w:color w:val="1F497D" w:themeColor="text2"/>
          <w:sz w:val="24"/>
          <w:szCs w:val="24"/>
          <w:rtl/>
        </w:rPr>
        <w:t>ی</w:t>
      </w:r>
      <w:r w:rsidR="00710C61" w:rsidRPr="00356D95">
        <w:rPr>
          <w:rFonts w:cs="B Lotus" w:hint="eastAsia"/>
          <w:color w:val="1F497D" w:themeColor="text2"/>
          <w:sz w:val="24"/>
          <w:szCs w:val="24"/>
          <w:rtl/>
        </w:rPr>
        <w:t>ص</w:t>
      </w:r>
      <w:r w:rsidR="00710C61" w:rsidRPr="00356D95">
        <w:rPr>
          <w:rFonts w:cs="B Lotus"/>
          <w:color w:val="1F497D" w:themeColor="text2"/>
          <w:sz w:val="24"/>
          <w:szCs w:val="24"/>
          <w:rtl/>
        </w:rPr>
        <w:t xml:space="preserve"> و مسئول</w:t>
      </w:r>
      <w:r w:rsidR="00710C61" w:rsidRPr="00356D95">
        <w:rPr>
          <w:rFonts w:cs="B Lotus" w:hint="cs"/>
          <w:color w:val="1F497D" w:themeColor="text2"/>
          <w:sz w:val="24"/>
          <w:szCs w:val="24"/>
          <w:rtl/>
        </w:rPr>
        <w:t>ی</w:t>
      </w:r>
      <w:r w:rsidR="00710C61" w:rsidRPr="00356D95">
        <w:rPr>
          <w:rFonts w:cs="B Lotus" w:hint="eastAsia"/>
          <w:color w:val="1F497D" w:themeColor="text2"/>
          <w:sz w:val="24"/>
          <w:szCs w:val="24"/>
          <w:rtl/>
        </w:rPr>
        <w:t>ت</w:t>
      </w:r>
      <w:r w:rsidR="00710C61" w:rsidRPr="00356D95">
        <w:rPr>
          <w:rFonts w:cs="B Lotus"/>
          <w:color w:val="1F497D" w:themeColor="text2"/>
          <w:sz w:val="24"/>
          <w:szCs w:val="24"/>
          <w:rtl/>
        </w:rPr>
        <w:t xml:space="preserve"> خود و با توجه به اهل</w:t>
      </w:r>
      <w:r w:rsidR="00710C61" w:rsidRPr="00356D95">
        <w:rPr>
          <w:rFonts w:cs="B Lotus" w:hint="cs"/>
          <w:color w:val="1F497D" w:themeColor="text2"/>
          <w:sz w:val="24"/>
          <w:szCs w:val="24"/>
          <w:rtl/>
        </w:rPr>
        <w:t>ی</w:t>
      </w:r>
      <w:r w:rsidR="00710C61" w:rsidRPr="00356D95">
        <w:rPr>
          <w:rFonts w:cs="B Lotus" w:hint="eastAsia"/>
          <w:color w:val="1F497D" w:themeColor="text2"/>
          <w:sz w:val="24"/>
          <w:szCs w:val="24"/>
          <w:rtl/>
        </w:rPr>
        <w:t>ت</w:t>
      </w:r>
      <w:r w:rsidR="00710C61" w:rsidRPr="00356D95">
        <w:rPr>
          <w:rFonts w:cs="B Lotus"/>
          <w:color w:val="1F497D" w:themeColor="text2"/>
          <w:sz w:val="24"/>
          <w:szCs w:val="24"/>
          <w:rtl/>
        </w:rPr>
        <w:t xml:space="preserve"> و توان اعتبار</w:t>
      </w:r>
      <w:r w:rsidR="00710C61" w:rsidRPr="00356D95">
        <w:rPr>
          <w:rFonts w:cs="B Lotus" w:hint="cs"/>
          <w:color w:val="1F497D" w:themeColor="text2"/>
          <w:sz w:val="24"/>
          <w:szCs w:val="24"/>
          <w:rtl/>
        </w:rPr>
        <w:t>ی</w:t>
      </w:r>
      <w:r w:rsidR="00710C61" w:rsidRPr="00356D95">
        <w:rPr>
          <w:rFonts w:cs="B Lotus"/>
          <w:color w:val="1F497D" w:themeColor="text2"/>
          <w:sz w:val="24"/>
          <w:szCs w:val="24"/>
          <w:rtl/>
        </w:rPr>
        <w:t xml:space="preserve"> متقاض</w:t>
      </w:r>
      <w:r w:rsidR="00710C61" w:rsidRPr="00356D95">
        <w:rPr>
          <w:rFonts w:cs="B Lotus" w:hint="cs"/>
          <w:color w:val="1F497D" w:themeColor="text2"/>
          <w:sz w:val="24"/>
          <w:szCs w:val="24"/>
          <w:rtl/>
        </w:rPr>
        <w:t>ی</w:t>
      </w:r>
      <w:r w:rsidR="00710C61" w:rsidRPr="00356D95">
        <w:rPr>
          <w:rFonts w:cs="B Lotus"/>
          <w:color w:val="1F497D" w:themeColor="text2"/>
          <w:sz w:val="24"/>
          <w:szCs w:val="24"/>
          <w:rtl/>
        </w:rPr>
        <w:t xml:space="preserve"> و حسب اعتبار سنج</w:t>
      </w:r>
      <w:r w:rsidR="00710C61" w:rsidRPr="00356D95">
        <w:rPr>
          <w:rFonts w:cs="B Lotus" w:hint="cs"/>
          <w:color w:val="1F497D" w:themeColor="text2"/>
          <w:sz w:val="24"/>
          <w:szCs w:val="24"/>
          <w:rtl/>
        </w:rPr>
        <w:t>ی</w:t>
      </w:r>
      <w:r w:rsidR="00710C61" w:rsidRPr="00356D95">
        <w:rPr>
          <w:rFonts w:cs="B Lotus"/>
          <w:color w:val="1F497D" w:themeColor="text2"/>
          <w:sz w:val="24"/>
          <w:szCs w:val="24"/>
          <w:rtl/>
        </w:rPr>
        <w:t xml:space="preserve"> صورت پذ</w:t>
      </w:r>
      <w:r w:rsidR="00710C61" w:rsidRPr="00356D95">
        <w:rPr>
          <w:rFonts w:cs="B Lotus" w:hint="cs"/>
          <w:color w:val="1F497D" w:themeColor="text2"/>
          <w:sz w:val="24"/>
          <w:szCs w:val="24"/>
          <w:rtl/>
        </w:rPr>
        <w:t>ی</w:t>
      </w:r>
      <w:r w:rsidR="00710C61" w:rsidRPr="00356D95">
        <w:rPr>
          <w:rFonts w:cs="B Lotus" w:hint="eastAsia"/>
          <w:color w:val="1F497D" w:themeColor="text2"/>
          <w:sz w:val="24"/>
          <w:szCs w:val="24"/>
          <w:rtl/>
        </w:rPr>
        <w:t>رفته</w:t>
      </w:r>
      <w:r w:rsidR="00710C61" w:rsidRPr="00356D95">
        <w:rPr>
          <w:rFonts w:cs="B Lotus" w:hint="cs"/>
          <w:color w:val="1F497D" w:themeColor="text2"/>
          <w:sz w:val="24"/>
          <w:szCs w:val="24"/>
          <w:rtl/>
        </w:rPr>
        <w:t>،</w:t>
      </w:r>
      <w:r w:rsidR="00710C61" w:rsidRPr="00356D95">
        <w:rPr>
          <w:rFonts w:cs="B Lotus"/>
          <w:color w:val="1F497D" w:themeColor="text2"/>
          <w:sz w:val="24"/>
          <w:szCs w:val="24"/>
          <w:rtl/>
        </w:rPr>
        <w:t xml:space="preserve"> و</w:t>
      </w:r>
      <w:r w:rsidR="00710C61" w:rsidRPr="00356D95">
        <w:rPr>
          <w:rFonts w:cs="B Lotus" w:hint="cs"/>
          <w:color w:val="1F497D" w:themeColor="text2"/>
          <w:sz w:val="24"/>
          <w:szCs w:val="24"/>
          <w:rtl/>
        </w:rPr>
        <w:t>ث</w:t>
      </w:r>
      <w:r w:rsidR="00710C61" w:rsidRPr="00356D95">
        <w:rPr>
          <w:rFonts w:cs="B Lotus"/>
          <w:color w:val="1F497D" w:themeColor="text2"/>
          <w:sz w:val="24"/>
          <w:szCs w:val="24"/>
          <w:rtl/>
        </w:rPr>
        <w:t>ا</w:t>
      </w:r>
      <w:r w:rsidR="00710C61" w:rsidRPr="00356D95">
        <w:rPr>
          <w:rFonts w:cs="B Lotus" w:hint="cs"/>
          <w:color w:val="1F497D" w:themeColor="text2"/>
          <w:sz w:val="24"/>
          <w:szCs w:val="24"/>
          <w:rtl/>
        </w:rPr>
        <w:t>ی</w:t>
      </w:r>
      <w:r w:rsidR="00710C61" w:rsidRPr="00356D95">
        <w:rPr>
          <w:rFonts w:cs="B Lotus" w:hint="eastAsia"/>
          <w:color w:val="1F497D" w:themeColor="text2"/>
          <w:sz w:val="24"/>
          <w:szCs w:val="24"/>
          <w:rtl/>
        </w:rPr>
        <w:t>ق</w:t>
      </w:r>
      <w:r w:rsidR="00710C61" w:rsidRPr="00356D95">
        <w:rPr>
          <w:rFonts w:cs="B Lotus"/>
          <w:color w:val="1F497D" w:themeColor="text2"/>
          <w:sz w:val="24"/>
          <w:szCs w:val="24"/>
          <w:rtl/>
        </w:rPr>
        <w:t xml:space="preserve"> و تضام</w:t>
      </w:r>
      <w:r w:rsidR="00710C61" w:rsidRPr="00356D95">
        <w:rPr>
          <w:rFonts w:cs="B Lotus" w:hint="cs"/>
          <w:color w:val="1F497D" w:themeColor="text2"/>
          <w:sz w:val="24"/>
          <w:szCs w:val="24"/>
          <w:rtl/>
        </w:rPr>
        <w:t>ی</w:t>
      </w:r>
      <w:r w:rsidR="00710C61" w:rsidRPr="00356D95">
        <w:rPr>
          <w:rFonts w:cs="B Lotus" w:hint="eastAsia"/>
          <w:color w:val="1F497D" w:themeColor="text2"/>
          <w:sz w:val="24"/>
          <w:szCs w:val="24"/>
          <w:rtl/>
        </w:rPr>
        <w:t>ن</w:t>
      </w:r>
      <w:r w:rsidR="00710C61" w:rsidRPr="00356D95">
        <w:rPr>
          <w:rFonts w:cs="B Lotus"/>
          <w:color w:val="1F497D" w:themeColor="text2"/>
          <w:sz w:val="24"/>
          <w:szCs w:val="24"/>
          <w:rtl/>
        </w:rPr>
        <w:t xml:space="preserve"> کاف</w:t>
      </w:r>
      <w:r w:rsidR="00710C61" w:rsidRPr="00356D95">
        <w:rPr>
          <w:rFonts w:cs="B Lotus" w:hint="cs"/>
          <w:color w:val="1F497D" w:themeColor="text2"/>
          <w:sz w:val="24"/>
          <w:szCs w:val="24"/>
          <w:rtl/>
        </w:rPr>
        <w:t>ی</w:t>
      </w:r>
      <w:r w:rsidR="00710C61" w:rsidRPr="00356D95">
        <w:rPr>
          <w:rFonts w:cs="B Lotus"/>
          <w:color w:val="1F497D" w:themeColor="text2"/>
          <w:sz w:val="24"/>
          <w:szCs w:val="24"/>
          <w:rtl/>
        </w:rPr>
        <w:t xml:space="preserve"> از و</w:t>
      </w:r>
      <w:r w:rsidR="00710C61" w:rsidRPr="00356D95">
        <w:rPr>
          <w:rFonts w:cs="B Lotus" w:hint="cs"/>
          <w:color w:val="1F497D" w:themeColor="text2"/>
          <w:sz w:val="24"/>
          <w:szCs w:val="24"/>
          <w:rtl/>
        </w:rPr>
        <w:t>ی</w:t>
      </w:r>
      <w:r w:rsidR="00710C61" w:rsidRPr="00356D95">
        <w:rPr>
          <w:rFonts w:cs="B Lotus"/>
          <w:color w:val="1F497D" w:themeColor="text2"/>
          <w:sz w:val="24"/>
          <w:szCs w:val="24"/>
          <w:rtl/>
        </w:rPr>
        <w:t xml:space="preserve"> اخذ نما</w:t>
      </w:r>
      <w:r w:rsidR="00710C61" w:rsidRPr="00356D95">
        <w:rPr>
          <w:rFonts w:cs="B Lotus" w:hint="cs"/>
          <w:color w:val="1F497D" w:themeColor="text2"/>
          <w:sz w:val="24"/>
          <w:szCs w:val="24"/>
          <w:rtl/>
        </w:rPr>
        <w:t>ی</w:t>
      </w:r>
      <w:r w:rsidR="00710C61" w:rsidRPr="00356D95">
        <w:rPr>
          <w:rFonts w:cs="B Lotus" w:hint="eastAsia"/>
          <w:color w:val="1F497D" w:themeColor="text2"/>
          <w:sz w:val="24"/>
          <w:szCs w:val="24"/>
          <w:rtl/>
        </w:rPr>
        <w:t>د</w:t>
      </w:r>
      <w:r w:rsidR="00710C61" w:rsidRPr="00356D95">
        <w:rPr>
          <w:rFonts w:cs="B Lotus"/>
          <w:color w:val="1F497D" w:themeColor="text2"/>
          <w:sz w:val="24"/>
          <w:szCs w:val="24"/>
          <w:rtl/>
        </w:rPr>
        <w:t>. وثا</w:t>
      </w:r>
      <w:r w:rsidR="00710C61" w:rsidRPr="00356D95">
        <w:rPr>
          <w:rFonts w:cs="B Lotus" w:hint="cs"/>
          <w:color w:val="1F497D" w:themeColor="text2"/>
          <w:sz w:val="24"/>
          <w:szCs w:val="24"/>
          <w:rtl/>
        </w:rPr>
        <w:t>ی</w:t>
      </w:r>
      <w:r w:rsidR="00710C61" w:rsidRPr="00356D95">
        <w:rPr>
          <w:rFonts w:cs="B Lotus" w:hint="eastAsia"/>
          <w:color w:val="1F497D" w:themeColor="text2"/>
          <w:sz w:val="24"/>
          <w:szCs w:val="24"/>
          <w:rtl/>
        </w:rPr>
        <w:t>ق</w:t>
      </w:r>
      <w:r w:rsidR="00710C61" w:rsidRPr="00356D95">
        <w:rPr>
          <w:rFonts w:cs="B Lotus"/>
          <w:color w:val="1F497D" w:themeColor="text2"/>
          <w:sz w:val="24"/>
          <w:szCs w:val="24"/>
          <w:rtl/>
        </w:rPr>
        <w:t xml:space="preserve"> مأخوذه ب</w:t>
      </w:r>
      <w:r w:rsidR="00710C61" w:rsidRPr="00356D95">
        <w:rPr>
          <w:rFonts w:cs="B Lotus" w:hint="eastAsia"/>
          <w:color w:val="1F497D" w:themeColor="text2"/>
          <w:sz w:val="24"/>
          <w:szCs w:val="24"/>
          <w:rtl/>
        </w:rPr>
        <w:t>ا</w:t>
      </w:r>
      <w:r w:rsidR="00710C61" w:rsidRPr="00356D95">
        <w:rPr>
          <w:rFonts w:cs="B Lotus" w:hint="cs"/>
          <w:color w:val="1F497D" w:themeColor="text2"/>
          <w:sz w:val="24"/>
          <w:szCs w:val="24"/>
          <w:rtl/>
        </w:rPr>
        <w:t>ی</w:t>
      </w:r>
      <w:r w:rsidR="00710C61" w:rsidRPr="00356D95">
        <w:rPr>
          <w:rFonts w:cs="B Lotus" w:hint="eastAsia"/>
          <w:color w:val="1F497D" w:themeColor="text2"/>
          <w:sz w:val="24"/>
          <w:szCs w:val="24"/>
          <w:rtl/>
        </w:rPr>
        <w:t>د</w:t>
      </w:r>
      <w:r w:rsidR="00710C61" w:rsidRPr="00356D95">
        <w:rPr>
          <w:rFonts w:cs="B Lotus"/>
          <w:color w:val="1F497D" w:themeColor="text2"/>
          <w:sz w:val="24"/>
          <w:szCs w:val="24"/>
          <w:rtl/>
        </w:rPr>
        <w:t xml:space="preserve"> معتبر</w:t>
      </w:r>
      <w:r w:rsidR="00710C61" w:rsidRPr="00356D95">
        <w:rPr>
          <w:rFonts w:cs="B Lotus" w:hint="cs"/>
          <w:color w:val="1F497D" w:themeColor="text2"/>
          <w:sz w:val="24"/>
          <w:szCs w:val="24"/>
          <w:rtl/>
        </w:rPr>
        <w:t>،</w:t>
      </w:r>
      <w:r w:rsidR="00710C61" w:rsidRPr="00356D95">
        <w:rPr>
          <w:rFonts w:cs="B Lotus"/>
          <w:color w:val="1F497D" w:themeColor="text2"/>
          <w:sz w:val="24"/>
          <w:szCs w:val="24"/>
          <w:rtl/>
        </w:rPr>
        <w:t xml:space="preserve"> سهل</w:t>
      </w:r>
      <w:r w:rsidR="00710C61" w:rsidRPr="00356D95">
        <w:rPr>
          <w:rFonts w:cs="B Lotus" w:hint="cs"/>
          <w:color w:val="1F497D" w:themeColor="text2"/>
          <w:sz w:val="24"/>
          <w:szCs w:val="24"/>
          <w:rtl/>
        </w:rPr>
        <w:t>‌</w:t>
      </w:r>
      <w:r w:rsidR="00710C61" w:rsidRPr="00356D95">
        <w:rPr>
          <w:rFonts w:cs="B Lotus"/>
          <w:color w:val="1F497D" w:themeColor="text2"/>
          <w:sz w:val="24"/>
          <w:szCs w:val="24"/>
          <w:rtl/>
        </w:rPr>
        <w:t>الب</w:t>
      </w:r>
      <w:r>
        <w:rPr>
          <w:rFonts w:cs="B Lotus"/>
          <w:color w:val="1F497D" w:themeColor="text2"/>
          <w:sz w:val="24"/>
          <w:szCs w:val="24"/>
          <w:rtl/>
        </w:rPr>
        <w:t>ی</w:t>
      </w:r>
      <w:r w:rsidR="00710C61" w:rsidRPr="00356D95">
        <w:rPr>
          <w:rFonts w:cs="B Lotus"/>
          <w:color w:val="1F497D" w:themeColor="text2"/>
          <w:sz w:val="24"/>
          <w:szCs w:val="24"/>
          <w:rtl/>
        </w:rPr>
        <w:t>ع</w:t>
      </w:r>
      <w:r w:rsidR="00710C61" w:rsidRPr="00356D95">
        <w:rPr>
          <w:rFonts w:cs="B Lotus" w:hint="cs"/>
          <w:color w:val="1F497D" w:themeColor="text2"/>
          <w:sz w:val="24"/>
          <w:szCs w:val="24"/>
          <w:rtl/>
        </w:rPr>
        <w:t>،</w:t>
      </w:r>
      <w:r w:rsidR="00710C61" w:rsidRPr="00356D95">
        <w:rPr>
          <w:rFonts w:cs="B Lotus"/>
          <w:color w:val="1F497D" w:themeColor="text2"/>
          <w:sz w:val="24"/>
          <w:szCs w:val="24"/>
          <w:rtl/>
        </w:rPr>
        <w:t xml:space="preserve"> قابل‌انتقال قانون</w:t>
      </w:r>
      <w:r w:rsidR="00710C61" w:rsidRPr="00356D95">
        <w:rPr>
          <w:rFonts w:cs="B Lotus" w:hint="cs"/>
          <w:color w:val="1F497D" w:themeColor="text2"/>
          <w:sz w:val="24"/>
          <w:szCs w:val="24"/>
          <w:rtl/>
        </w:rPr>
        <w:t>ی،</w:t>
      </w:r>
      <w:r w:rsidR="00710C61" w:rsidRPr="00356D95">
        <w:rPr>
          <w:rFonts w:cs="B Lotus"/>
          <w:color w:val="1F497D" w:themeColor="text2"/>
          <w:sz w:val="24"/>
          <w:szCs w:val="24"/>
          <w:rtl/>
        </w:rPr>
        <w:t xml:space="preserve"> از درجه نقد شوندگ</w:t>
      </w:r>
      <w:r w:rsidR="00710C61" w:rsidRPr="00356D95">
        <w:rPr>
          <w:rFonts w:cs="B Lotus" w:hint="cs"/>
          <w:color w:val="1F497D" w:themeColor="text2"/>
          <w:sz w:val="24"/>
          <w:szCs w:val="24"/>
          <w:rtl/>
        </w:rPr>
        <w:t>ی</w:t>
      </w:r>
      <w:r w:rsidR="00710C61" w:rsidRPr="00356D95">
        <w:rPr>
          <w:rFonts w:cs="B Lotus"/>
          <w:color w:val="1F497D" w:themeColor="text2"/>
          <w:sz w:val="24"/>
          <w:szCs w:val="24"/>
          <w:rtl/>
        </w:rPr>
        <w:t xml:space="preserve"> بالا برخوردار و بلامعارض باشد تا در صورت عدم ا</w:t>
      </w:r>
      <w:r w:rsidR="00710C61" w:rsidRPr="00356D95">
        <w:rPr>
          <w:rFonts w:cs="B Lotus" w:hint="cs"/>
          <w:color w:val="1F497D" w:themeColor="text2"/>
          <w:sz w:val="24"/>
          <w:szCs w:val="24"/>
          <w:rtl/>
        </w:rPr>
        <w:t>ی</w:t>
      </w:r>
      <w:r w:rsidR="00710C61" w:rsidRPr="00356D95">
        <w:rPr>
          <w:rFonts w:cs="B Lotus" w:hint="eastAsia"/>
          <w:color w:val="1F497D" w:themeColor="text2"/>
          <w:sz w:val="24"/>
          <w:szCs w:val="24"/>
          <w:rtl/>
        </w:rPr>
        <w:t>فا</w:t>
      </w:r>
      <w:r w:rsidR="00710C61" w:rsidRPr="00356D95">
        <w:rPr>
          <w:rFonts w:cs="B Lotus" w:hint="cs"/>
          <w:color w:val="1F497D" w:themeColor="text2"/>
          <w:sz w:val="24"/>
          <w:szCs w:val="24"/>
          <w:rtl/>
        </w:rPr>
        <w:t>ی</w:t>
      </w:r>
      <w:r w:rsidR="00710C61" w:rsidRPr="00356D95">
        <w:rPr>
          <w:rFonts w:cs="B Lotus"/>
          <w:color w:val="1F497D" w:themeColor="text2"/>
          <w:sz w:val="24"/>
          <w:szCs w:val="24"/>
          <w:rtl/>
        </w:rPr>
        <w:t xml:space="preserve"> تعهدات</w:t>
      </w:r>
      <w:r w:rsidR="00710C61" w:rsidRPr="00356D95">
        <w:rPr>
          <w:rFonts w:cs="B Lotus" w:hint="cs"/>
          <w:color w:val="1F497D" w:themeColor="text2"/>
          <w:sz w:val="24"/>
          <w:szCs w:val="24"/>
          <w:rtl/>
        </w:rPr>
        <w:t>،</w:t>
      </w:r>
      <w:r w:rsidR="00710C61" w:rsidRPr="00356D95">
        <w:rPr>
          <w:rFonts w:cs="B Lotus"/>
          <w:color w:val="1F497D" w:themeColor="text2"/>
          <w:sz w:val="24"/>
          <w:szCs w:val="24"/>
          <w:rtl/>
        </w:rPr>
        <w:t xml:space="preserve"> حقوق بانک مرکز</w:t>
      </w:r>
      <w:r w:rsidR="00710C61" w:rsidRPr="00356D95">
        <w:rPr>
          <w:rFonts w:cs="B Lotus" w:hint="cs"/>
          <w:color w:val="1F497D" w:themeColor="text2"/>
          <w:sz w:val="24"/>
          <w:szCs w:val="24"/>
          <w:rtl/>
        </w:rPr>
        <w:t>ی</w:t>
      </w:r>
      <w:r w:rsidR="00710C61" w:rsidRPr="00356D95">
        <w:rPr>
          <w:rFonts w:cs="B Lotus"/>
          <w:color w:val="1F497D" w:themeColor="text2"/>
          <w:sz w:val="24"/>
          <w:szCs w:val="24"/>
          <w:rtl/>
        </w:rPr>
        <w:t xml:space="preserve"> و آن مؤسسه اعتبار</w:t>
      </w:r>
      <w:r w:rsidR="00710C61" w:rsidRPr="00356D95">
        <w:rPr>
          <w:rFonts w:cs="B Lotus" w:hint="cs"/>
          <w:color w:val="1F497D" w:themeColor="text2"/>
          <w:sz w:val="24"/>
          <w:szCs w:val="24"/>
          <w:rtl/>
        </w:rPr>
        <w:t>ی</w:t>
      </w:r>
      <w:r w:rsidR="00710C61" w:rsidRPr="00356D95">
        <w:rPr>
          <w:rFonts w:cs="B Lotus"/>
          <w:color w:val="1F497D" w:themeColor="text2"/>
          <w:sz w:val="24"/>
          <w:szCs w:val="24"/>
          <w:rtl/>
        </w:rPr>
        <w:t xml:space="preserve"> در حداقل زمان ممکن است</w:t>
      </w:r>
      <w:r w:rsidR="00710C61" w:rsidRPr="00356D95">
        <w:rPr>
          <w:rFonts w:cs="B Lotus" w:hint="cs"/>
          <w:color w:val="1F497D" w:themeColor="text2"/>
          <w:sz w:val="24"/>
          <w:szCs w:val="24"/>
          <w:rtl/>
        </w:rPr>
        <w:t>ی</w:t>
      </w:r>
      <w:r w:rsidR="00710C61" w:rsidRPr="00356D95">
        <w:rPr>
          <w:rFonts w:cs="B Lotus" w:hint="eastAsia"/>
          <w:color w:val="1F497D" w:themeColor="text2"/>
          <w:sz w:val="24"/>
          <w:szCs w:val="24"/>
          <w:rtl/>
        </w:rPr>
        <w:t>فا</w:t>
      </w:r>
      <w:r w:rsidR="00710C61" w:rsidRPr="00356D95">
        <w:rPr>
          <w:rFonts w:cs="B Lotus"/>
          <w:color w:val="1F497D" w:themeColor="text2"/>
          <w:sz w:val="24"/>
          <w:szCs w:val="24"/>
          <w:rtl/>
        </w:rPr>
        <w:t xml:space="preserve"> شود.</w:t>
      </w:r>
    </w:p>
    <w:p w:rsidR="00710C61" w:rsidRPr="00356D95" w:rsidRDefault="00710C61" w:rsidP="00710C61">
      <w:pPr>
        <w:bidi/>
        <w:spacing w:before="240"/>
        <w:jc w:val="both"/>
        <w:rPr>
          <w:rFonts w:cs="B Lotus"/>
          <w:color w:val="1F497D" w:themeColor="text2"/>
          <w:sz w:val="24"/>
          <w:szCs w:val="24"/>
          <w:rtl/>
        </w:rPr>
      </w:pPr>
      <w:r w:rsidRPr="00356D95">
        <w:rPr>
          <w:rFonts w:cs="B Lotus" w:hint="cs"/>
          <w:b/>
          <w:bCs/>
          <w:color w:val="1F497D" w:themeColor="text2"/>
          <w:sz w:val="24"/>
          <w:szCs w:val="24"/>
          <w:rtl/>
        </w:rPr>
        <w:t>بند 17:</w:t>
      </w:r>
      <w:r w:rsidRPr="00356D95">
        <w:rPr>
          <w:rFonts w:cs="B Lotus"/>
          <w:color w:val="1F497D" w:themeColor="text2"/>
          <w:sz w:val="24"/>
          <w:szCs w:val="24"/>
          <w:rtl/>
          <w:lang w:bidi="fa-IR"/>
        </w:rPr>
        <w:t xml:space="preserve"> </w:t>
      </w:r>
      <w:r w:rsidRPr="00356D95">
        <w:rPr>
          <w:rFonts w:cs="B Lotus"/>
          <w:color w:val="1F497D" w:themeColor="text2"/>
          <w:sz w:val="24"/>
          <w:szCs w:val="24"/>
          <w:rtl/>
        </w:rPr>
        <w:t>مهلت ارائه سند ترخ</w:t>
      </w:r>
      <w:r w:rsidRPr="00356D95">
        <w:rPr>
          <w:rFonts w:cs="B Lotus" w:hint="cs"/>
          <w:color w:val="1F497D" w:themeColor="text2"/>
          <w:sz w:val="24"/>
          <w:szCs w:val="24"/>
          <w:rtl/>
        </w:rPr>
        <w:t>ی</w:t>
      </w:r>
      <w:r w:rsidRPr="00356D95">
        <w:rPr>
          <w:rFonts w:cs="B Lotus" w:hint="eastAsia"/>
          <w:color w:val="1F497D" w:themeColor="text2"/>
          <w:sz w:val="24"/>
          <w:szCs w:val="24"/>
          <w:rtl/>
        </w:rPr>
        <w:t>ص</w:t>
      </w:r>
      <w:r w:rsidRPr="00356D95">
        <w:rPr>
          <w:rFonts w:cs="B Lotus"/>
          <w:color w:val="1F497D" w:themeColor="text2"/>
          <w:sz w:val="24"/>
          <w:szCs w:val="24"/>
          <w:rtl/>
        </w:rPr>
        <w:t xml:space="preserve"> </w:t>
      </w:r>
      <w:r w:rsidRPr="00356D95">
        <w:rPr>
          <w:rFonts w:cs="B Lotus" w:hint="cs"/>
          <w:color w:val="1F497D" w:themeColor="text2"/>
          <w:sz w:val="24"/>
          <w:szCs w:val="24"/>
          <w:rtl/>
        </w:rPr>
        <w:t>(</w:t>
      </w:r>
      <w:r w:rsidRPr="00356D95">
        <w:rPr>
          <w:rFonts w:cs="B Lotus"/>
          <w:color w:val="1F497D" w:themeColor="text2"/>
          <w:sz w:val="24"/>
          <w:szCs w:val="24"/>
          <w:rtl/>
        </w:rPr>
        <w:t>پروانه ترخ</w:t>
      </w:r>
      <w:r w:rsidRPr="00356D95">
        <w:rPr>
          <w:rFonts w:cs="B Lotus" w:hint="cs"/>
          <w:color w:val="1F497D" w:themeColor="text2"/>
          <w:sz w:val="24"/>
          <w:szCs w:val="24"/>
          <w:rtl/>
        </w:rPr>
        <w:t>ی</w:t>
      </w:r>
      <w:r w:rsidRPr="00356D95">
        <w:rPr>
          <w:rFonts w:cs="B Lotus" w:hint="eastAsia"/>
          <w:color w:val="1F497D" w:themeColor="text2"/>
          <w:sz w:val="24"/>
          <w:szCs w:val="24"/>
          <w:rtl/>
        </w:rPr>
        <w:t>ص</w:t>
      </w:r>
      <w:r w:rsidRPr="00356D95">
        <w:rPr>
          <w:rFonts w:cs="B Lotus"/>
          <w:color w:val="1F497D" w:themeColor="text2"/>
          <w:sz w:val="24"/>
          <w:szCs w:val="24"/>
          <w:rtl/>
        </w:rPr>
        <w:t xml:space="preserve"> قطع</w:t>
      </w:r>
      <w:r w:rsidRPr="00356D95">
        <w:rPr>
          <w:rFonts w:cs="B Lotus" w:hint="cs"/>
          <w:color w:val="1F497D" w:themeColor="text2"/>
          <w:sz w:val="24"/>
          <w:szCs w:val="24"/>
          <w:rtl/>
        </w:rPr>
        <w:t>ی</w:t>
      </w:r>
      <w:r w:rsidRPr="00356D95">
        <w:rPr>
          <w:rFonts w:cs="B Lotus"/>
          <w:color w:val="1F497D" w:themeColor="text2"/>
          <w:sz w:val="24"/>
          <w:szCs w:val="24"/>
          <w:rtl/>
        </w:rPr>
        <w:t xml:space="preserve"> کالا </w:t>
      </w:r>
      <w:r w:rsidRPr="00356D95">
        <w:rPr>
          <w:rFonts w:cs="B Lotus" w:hint="cs"/>
          <w:color w:val="1F497D" w:themeColor="text2"/>
          <w:sz w:val="24"/>
          <w:szCs w:val="24"/>
          <w:rtl/>
        </w:rPr>
        <w:t>(</w:t>
      </w:r>
      <w:r w:rsidRPr="00356D95">
        <w:rPr>
          <w:rFonts w:cs="B Lotus"/>
          <w:color w:val="1F497D" w:themeColor="text2"/>
          <w:sz w:val="24"/>
          <w:szCs w:val="24"/>
          <w:rtl/>
        </w:rPr>
        <w:t>ورود به سرزم</w:t>
      </w:r>
      <w:r w:rsidRPr="00356D95">
        <w:rPr>
          <w:rFonts w:cs="B Lotus" w:hint="cs"/>
          <w:color w:val="1F497D" w:themeColor="text2"/>
          <w:sz w:val="24"/>
          <w:szCs w:val="24"/>
          <w:rtl/>
        </w:rPr>
        <w:t>ی</w:t>
      </w:r>
      <w:r w:rsidRPr="00356D95">
        <w:rPr>
          <w:rFonts w:cs="B Lotus" w:hint="eastAsia"/>
          <w:color w:val="1F497D" w:themeColor="text2"/>
          <w:sz w:val="24"/>
          <w:szCs w:val="24"/>
          <w:rtl/>
        </w:rPr>
        <w:t>ن</w:t>
      </w:r>
      <w:r w:rsidRPr="00356D95">
        <w:rPr>
          <w:rFonts w:cs="B Lotus"/>
          <w:color w:val="1F497D" w:themeColor="text2"/>
          <w:sz w:val="24"/>
          <w:szCs w:val="24"/>
          <w:rtl/>
        </w:rPr>
        <w:t xml:space="preserve"> اصل</w:t>
      </w:r>
      <w:r w:rsidRPr="00356D95">
        <w:rPr>
          <w:rFonts w:cs="B Lotus" w:hint="cs"/>
          <w:color w:val="1F497D" w:themeColor="text2"/>
          <w:sz w:val="24"/>
          <w:szCs w:val="24"/>
          <w:rtl/>
        </w:rPr>
        <w:t>ی</w:t>
      </w:r>
      <w:r w:rsidRPr="00356D95">
        <w:rPr>
          <w:rFonts w:cs="B Lotus"/>
          <w:color w:val="1F497D" w:themeColor="text2"/>
          <w:sz w:val="24"/>
          <w:szCs w:val="24"/>
          <w:rtl/>
        </w:rPr>
        <w:t>)</w:t>
      </w:r>
      <w:r w:rsidRPr="00356D95">
        <w:rPr>
          <w:rFonts w:cs="B Lotus" w:hint="cs"/>
          <w:color w:val="1F497D" w:themeColor="text2"/>
          <w:sz w:val="24"/>
          <w:szCs w:val="24"/>
          <w:rtl/>
        </w:rPr>
        <w:t>/</w:t>
      </w:r>
      <w:r w:rsidRPr="00356D95">
        <w:rPr>
          <w:rFonts w:cs="B Lotus"/>
          <w:color w:val="1F497D" w:themeColor="text2"/>
          <w:sz w:val="24"/>
          <w:szCs w:val="24"/>
          <w:rtl/>
        </w:rPr>
        <w:t>گ</w:t>
      </w:r>
      <w:r w:rsidRPr="00356D95">
        <w:rPr>
          <w:rFonts w:cs="B Lotus" w:hint="eastAsia"/>
          <w:color w:val="1F497D" w:themeColor="text2"/>
          <w:sz w:val="24"/>
          <w:szCs w:val="24"/>
          <w:rtl/>
        </w:rPr>
        <w:t>واه</w:t>
      </w:r>
      <w:r w:rsidRPr="00356D95">
        <w:rPr>
          <w:rFonts w:cs="B Lotus" w:hint="cs"/>
          <w:color w:val="1F497D" w:themeColor="text2"/>
          <w:sz w:val="24"/>
          <w:szCs w:val="24"/>
          <w:rtl/>
        </w:rPr>
        <w:t>ی</w:t>
      </w:r>
      <w:r w:rsidRPr="00356D95">
        <w:rPr>
          <w:rFonts w:cs="B Lotus"/>
          <w:color w:val="1F497D" w:themeColor="text2"/>
          <w:sz w:val="24"/>
          <w:szCs w:val="24"/>
          <w:rtl/>
        </w:rPr>
        <w:t xml:space="preserve"> ورود کالا به مناطق آزاد تجار</w:t>
      </w:r>
      <w:r w:rsidRPr="00356D95">
        <w:rPr>
          <w:rFonts w:cs="B Lotus" w:hint="cs"/>
          <w:color w:val="1F497D" w:themeColor="text2"/>
          <w:sz w:val="24"/>
          <w:szCs w:val="24"/>
          <w:rtl/>
        </w:rPr>
        <w:t>ی-</w:t>
      </w:r>
      <w:r w:rsidRPr="00356D95">
        <w:rPr>
          <w:rFonts w:cs="B Lotus"/>
          <w:color w:val="1F497D" w:themeColor="text2"/>
          <w:sz w:val="24"/>
          <w:szCs w:val="24"/>
          <w:rtl/>
        </w:rPr>
        <w:t>صنعت</w:t>
      </w:r>
      <w:r w:rsidRPr="00356D95">
        <w:rPr>
          <w:rFonts w:cs="B Lotus" w:hint="cs"/>
          <w:color w:val="1F497D" w:themeColor="text2"/>
          <w:sz w:val="24"/>
          <w:szCs w:val="24"/>
          <w:rtl/>
        </w:rPr>
        <w:t>ی</w:t>
      </w:r>
      <w:r w:rsidRPr="00356D95">
        <w:rPr>
          <w:rFonts w:cs="B Lotus"/>
          <w:color w:val="1F497D" w:themeColor="text2"/>
          <w:sz w:val="24"/>
          <w:szCs w:val="24"/>
          <w:rtl/>
        </w:rPr>
        <w:t xml:space="preserve"> و و</w:t>
      </w:r>
      <w:r w:rsidRPr="00356D95">
        <w:rPr>
          <w:rFonts w:cs="B Lotus" w:hint="cs"/>
          <w:color w:val="1F497D" w:themeColor="text2"/>
          <w:sz w:val="24"/>
          <w:szCs w:val="24"/>
          <w:rtl/>
        </w:rPr>
        <w:t>ی</w:t>
      </w:r>
      <w:r w:rsidRPr="00356D95">
        <w:rPr>
          <w:rFonts w:cs="B Lotus" w:hint="eastAsia"/>
          <w:color w:val="1F497D" w:themeColor="text2"/>
          <w:sz w:val="24"/>
          <w:szCs w:val="24"/>
          <w:rtl/>
        </w:rPr>
        <w:t>ژه</w:t>
      </w:r>
      <w:r w:rsidRPr="00356D95">
        <w:rPr>
          <w:rFonts w:cs="B Lotus"/>
          <w:color w:val="1F497D" w:themeColor="text2"/>
          <w:sz w:val="24"/>
          <w:szCs w:val="24"/>
          <w:rtl/>
        </w:rPr>
        <w:t xml:space="preserve"> اقتصاد</w:t>
      </w:r>
      <w:r w:rsidRPr="00356D95">
        <w:rPr>
          <w:rFonts w:cs="B Lotus" w:hint="cs"/>
          <w:color w:val="1F497D" w:themeColor="text2"/>
          <w:sz w:val="24"/>
          <w:szCs w:val="24"/>
          <w:rtl/>
        </w:rPr>
        <w:t>ی</w:t>
      </w:r>
      <w:r w:rsidRPr="00356D95">
        <w:rPr>
          <w:rFonts w:cs="B Lotus"/>
          <w:color w:val="1F497D" w:themeColor="text2"/>
          <w:sz w:val="24"/>
          <w:szCs w:val="24"/>
          <w:rtl/>
        </w:rPr>
        <w:t xml:space="preserve"> تأ</w:t>
      </w:r>
      <w:r w:rsidRPr="00356D95">
        <w:rPr>
          <w:rFonts w:cs="B Lotus" w:hint="cs"/>
          <w:color w:val="1F497D" w:themeColor="text2"/>
          <w:sz w:val="24"/>
          <w:szCs w:val="24"/>
          <w:rtl/>
        </w:rPr>
        <w:t>یی</w:t>
      </w:r>
      <w:r w:rsidRPr="00356D95">
        <w:rPr>
          <w:rFonts w:cs="B Lotus" w:hint="eastAsia"/>
          <w:color w:val="1F497D" w:themeColor="text2"/>
          <w:sz w:val="24"/>
          <w:szCs w:val="24"/>
          <w:rtl/>
        </w:rPr>
        <w:t>د</w:t>
      </w:r>
      <w:r w:rsidRPr="00356D95">
        <w:rPr>
          <w:rFonts w:cs="B Lotus"/>
          <w:color w:val="1F497D" w:themeColor="text2"/>
          <w:sz w:val="24"/>
          <w:szCs w:val="24"/>
          <w:rtl/>
        </w:rPr>
        <w:t>شده توسط شورا</w:t>
      </w:r>
      <w:r w:rsidRPr="00356D95">
        <w:rPr>
          <w:rFonts w:cs="B Lotus" w:hint="cs"/>
          <w:color w:val="1F497D" w:themeColor="text2"/>
          <w:sz w:val="24"/>
          <w:szCs w:val="24"/>
          <w:rtl/>
        </w:rPr>
        <w:t>ی</w:t>
      </w:r>
      <w:r w:rsidRPr="00356D95">
        <w:rPr>
          <w:rFonts w:cs="B Lotus"/>
          <w:color w:val="1F497D" w:themeColor="text2"/>
          <w:sz w:val="24"/>
          <w:szCs w:val="24"/>
          <w:rtl/>
        </w:rPr>
        <w:t xml:space="preserve"> عال</w:t>
      </w:r>
      <w:r w:rsidRPr="00356D95">
        <w:rPr>
          <w:rFonts w:cs="B Lotus" w:hint="cs"/>
          <w:color w:val="1F497D" w:themeColor="text2"/>
          <w:sz w:val="24"/>
          <w:szCs w:val="24"/>
          <w:rtl/>
        </w:rPr>
        <w:t>ی</w:t>
      </w:r>
      <w:r w:rsidRPr="00356D95">
        <w:rPr>
          <w:rFonts w:cs="B Lotus"/>
          <w:color w:val="1F497D" w:themeColor="text2"/>
          <w:sz w:val="24"/>
          <w:szCs w:val="24"/>
          <w:rtl/>
        </w:rPr>
        <w:t xml:space="preserve"> مناطق آزاد تجار</w:t>
      </w:r>
      <w:r w:rsidRPr="00356D95">
        <w:rPr>
          <w:rFonts w:cs="B Lotus" w:hint="cs"/>
          <w:color w:val="1F497D" w:themeColor="text2"/>
          <w:sz w:val="24"/>
          <w:szCs w:val="24"/>
          <w:rtl/>
        </w:rPr>
        <w:t>ی-</w:t>
      </w:r>
      <w:r w:rsidRPr="00356D95">
        <w:rPr>
          <w:rFonts w:cs="B Lotus"/>
          <w:color w:val="1F497D" w:themeColor="text2"/>
          <w:sz w:val="24"/>
          <w:szCs w:val="24"/>
          <w:rtl/>
        </w:rPr>
        <w:t>صنعت</w:t>
      </w:r>
      <w:r w:rsidRPr="00356D95">
        <w:rPr>
          <w:rFonts w:cs="B Lotus" w:hint="cs"/>
          <w:color w:val="1F497D" w:themeColor="text2"/>
          <w:sz w:val="24"/>
          <w:szCs w:val="24"/>
          <w:rtl/>
        </w:rPr>
        <w:t>ی</w:t>
      </w:r>
      <w:r w:rsidRPr="00356D95">
        <w:rPr>
          <w:rFonts w:cs="B Lotus"/>
          <w:color w:val="1F497D" w:themeColor="text2"/>
          <w:sz w:val="24"/>
          <w:szCs w:val="24"/>
          <w:rtl/>
        </w:rPr>
        <w:t xml:space="preserve"> و و</w:t>
      </w:r>
      <w:r w:rsidRPr="00356D95">
        <w:rPr>
          <w:rFonts w:cs="B Lotus" w:hint="cs"/>
          <w:color w:val="1F497D" w:themeColor="text2"/>
          <w:sz w:val="24"/>
          <w:szCs w:val="24"/>
          <w:rtl/>
        </w:rPr>
        <w:t>ی</w:t>
      </w:r>
      <w:r w:rsidRPr="00356D95">
        <w:rPr>
          <w:rFonts w:cs="B Lotus" w:hint="eastAsia"/>
          <w:color w:val="1F497D" w:themeColor="text2"/>
          <w:sz w:val="24"/>
          <w:szCs w:val="24"/>
          <w:rtl/>
        </w:rPr>
        <w:t>ژه</w:t>
      </w:r>
      <w:r w:rsidRPr="00356D95">
        <w:rPr>
          <w:rFonts w:cs="B Lotus"/>
          <w:color w:val="1F497D" w:themeColor="text2"/>
          <w:sz w:val="24"/>
          <w:szCs w:val="24"/>
          <w:rtl/>
        </w:rPr>
        <w:t xml:space="preserve"> اقتصاد</w:t>
      </w:r>
      <w:r w:rsidRPr="00356D95">
        <w:rPr>
          <w:rFonts w:cs="B Lotus" w:hint="cs"/>
          <w:color w:val="1F497D" w:themeColor="text2"/>
          <w:sz w:val="24"/>
          <w:szCs w:val="24"/>
          <w:rtl/>
        </w:rPr>
        <w:t>ی/</w:t>
      </w:r>
      <w:r w:rsidRPr="00356D95">
        <w:rPr>
          <w:rFonts w:cs="B Lotus"/>
          <w:color w:val="1F497D" w:themeColor="text2"/>
          <w:sz w:val="24"/>
          <w:szCs w:val="24"/>
          <w:rtl/>
        </w:rPr>
        <w:t>گواه</w:t>
      </w:r>
      <w:r w:rsidRPr="00356D95">
        <w:rPr>
          <w:rFonts w:cs="B Lotus" w:hint="cs"/>
          <w:color w:val="1F497D" w:themeColor="text2"/>
          <w:sz w:val="24"/>
          <w:szCs w:val="24"/>
          <w:rtl/>
        </w:rPr>
        <w:t>ی</w:t>
      </w:r>
      <w:r w:rsidRPr="00356D95">
        <w:rPr>
          <w:rFonts w:cs="B Lotus"/>
          <w:color w:val="1F497D" w:themeColor="text2"/>
          <w:sz w:val="24"/>
          <w:szCs w:val="24"/>
          <w:rtl/>
        </w:rPr>
        <w:t xml:space="preserve"> ورود موقت کالا</w:t>
      </w:r>
      <w:r w:rsidRPr="00356D95">
        <w:rPr>
          <w:rFonts w:cs="B Lotus" w:hint="cs"/>
          <w:color w:val="1F497D" w:themeColor="text2"/>
          <w:sz w:val="24"/>
          <w:szCs w:val="24"/>
          <w:rtl/>
        </w:rPr>
        <w:t>)</w:t>
      </w:r>
      <w:r w:rsidRPr="00356D95">
        <w:rPr>
          <w:rFonts w:cs="B Lotus"/>
          <w:color w:val="1F497D" w:themeColor="text2"/>
          <w:sz w:val="24"/>
          <w:szCs w:val="24"/>
          <w:rtl/>
        </w:rPr>
        <w:t xml:space="preserve"> بابت اعتبارات اسناد</w:t>
      </w:r>
      <w:r w:rsidRPr="00356D95">
        <w:rPr>
          <w:rFonts w:cs="B Lotus" w:hint="cs"/>
          <w:color w:val="1F497D" w:themeColor="text2"/>
          <w:sz w:val="24"/>
          <w:szCs w:val="24"/>
          <w:rtl/>
        </w:rPr>
        <w:t>ی</w:t>
      </w:r>
      <w:r w:rsidRPr="00356D95">
        <w:rPr>
          <w:rFonts w:cs="B Lotus"/>
          <w:color w:val="1F497D" w:themeColor="text2"/>
          <w:sz w:val="24"/>
          <w:szCs w:val="24"/>
          <w:rtl/>
        </w:rPr>
        <w:t xml:space="preserve"> </w:t>
      </w:r>
      <w:r w:rsidRPr="00356D95">
        <w:rPr>
          <w:rFonts w:cs="B Lotus" w:hint="cs"/>
          <w:color w:val="1F497D" w:themeColor="text2"/>
          <w:sz w:val="24"/>
          <w:szCs w:val="24"/>
          <w:rtl/>
        </w:rPr>
        <w:t>(</w:t>
      </w:r>
      <w:r w:rsidRPr="00356D95">
        <w:rPr>
          <w:rFonts w:cs="B Lotus"/>
          <w:color w:val="1F497D" w:themeColor="text2"/>
          <w:sz w:val="24"/>
          <w:szCs w:val="24"/>
          <w:rtl/>
        </w:rPr>
        <w:t>مطابق با شرا</w:t>
      </w:r>
      <w:r w:rsidRPr="00356D95">
        <w:rPr>
          <w:rFonts w:cs="B Lotus" w:hint="cs"/>
          <w:color w:val="1F497D" w:themeColor="text2"/>
          <w:sz w:val="24"/>
          <w:szCs w:val="24"/>
          <w:rtl/>
        </w:rPr>
        <w:t>ی</w:t>
      </w:r>
      <w:r w:rsidRPr="00356D95">
        <w:rPr>
          <w:rFonts w:cs="B Lotus" w:hint="eastAsia"/>
          <w:color w:val="1F497D" w:themeColor="text2"/>
          <w:sz w:val="24"/>
          <w:szCs w:val="24"/>
          <w:rtl/>
        </w:rPr>
        <w:t>ط</w:t>
      </w:r>
      <w:r w:rsidRPr="00356D95">
        <w:rPr>
          <w:rFonts w:cs="B Lotus"/>
          <w:color w:val="1F497D" w:themeColor="text2"/>
          <w:sz w:val="24"/>
          <w:szCs w:val="24"/>
          <w:rtl/>
        </w:rPr>
        <w:t xml:space="preserve"> کم</w:t>
      </w:r>
      <w:r w:rsidRPr="00356D95">
        <w:rPr>
          <w:rFonts w:cs="B Lotus" w:hint="cs"/>
          <w:color w:val="1F497D" w:themeColor="text2"/>
          <w:sz w:val="24"/>
          <w:szCs w:val="24"/>
          <w:rtl/>
        </w:rPr>
        <w:t>ی</w:t>
      </w:r>
      <w:r w:rsidRPr="00356D95">
        <w:rPr>
          <w:rFonts w:cs="B Lotus"/>
          <w:color w:val="1F497D" w:themeColor="text2"/>
          <w:sz w:val="24"/>
          <w:szCs w:val="24"/>
          <w:rtl/>
        </w:rPr>
        <w:t xml:space="preserve"> و ک</w:t>
      </w:r>
      <w:r w:rsidRPr="00356D95">
        <w:rPr>
          <w:rFonts w:cs="B Lotus" w:hint="cs"/>
          <w:color w:val="1F497D" w:themeColor="text2"/>
          <w:sz w:val="24"/>
          <w:szCs w:val="24"/>
          <w:rtl/>
        </w:rPr>
        <w:t>ی</w:t>
      </w:r>
      <w:r w:rsidRPr="00356D95">
        <w:rPr>
          <w:rFonts w:cs="B Lotus" w:hint="eastAsia"/>
          <w:color w:val="1F497D" w:themeColor="text2"/>
          <w:sz w:val="24"/>
          <w:szCs w:val="24"/>
          <w:rtl/>
        </w:rPr>
        <w:t>ف</w:t>
      </w:r>
      <w:r w:rsidRPr="00356D95">
        <w:rPr>
          <w:rFonts w:cs="B Lotus" w:hint="cs"/>
          <w:color w:val="1F497D" w:themeColor="text2"/>
          <w:sz w:val="24"/>
          <w:szCs w:val="24"/>
          <w:rtl/>
        </w:rPr>
        <w:t xml:space="preserve">ی </w:t>
      </w:r>
      <w:r w:rsidRPr="00356D95">
        <w:rPr>
          <w:rFonts w:cs="B Lotus"/>
          <w:color w:val="1F497D" w:themeColor="text2"/>
          <w:sz w:val="24"/>
          <w:szCs w:val="24"/>
          <w:rtl/>
        </w:rPr>
        <w:t>اعتبار</w:t>
      </w:r>
      <w:r w:rsidRPr="00356D95">
        <w:rPr>
          <w:rFonts w:cs="B Lotus" w:hint="cs"/>
          <w:color w:val="1F497D" w:themeColor="text2"/>
          <w:sz w:val="24"/>
          <w:szCs w:val="24"/>
          <w:rtl/>
        </w:rPr>
        <w:t>،</w:t>
      </w:r>
      <w:r w:rsidRPr="00356D95">
        <w:rPr>
          <w:rFonts w:cs="B Lotus"/>
          <w:color w:val="1F497D" w:themeColor="text2"/>
          <w:sz w:val="24"/>
          <w:szCs w:val="24"/>
          <w:rtl/>
        </w:rPr>
        <w:t xml:space="preserve"> ثبت سفارش</w:t>
      </w:r>
      <w:r w:rsidRPr="00356D95">
        <w:rPr>
          <w:rFonts w:cs="B Lotus" w:hint="cs"/>
          <w:color w:val="1F497D" w:themeColor="text2"/>
          <w:sz w:val="24"/>
          <w:szCs w:val="24"/>
          <w:rtl/>
        </w:rPr>
        <w:t>،</w:t>
      </w:r>
      <w:r w:rsidRPr="00356D95">
        <w:rPr>
          <w:rFonts w:cs="B Lotus"/>
          <w:color w:val="1F497D" w:themeColor="text2"/>
          <w:sz w:val="24"/>
          <w:szCs w:val="24"/>
          <w:rtl/>
        </w:rPr>
        <w:t xml:space="preserve"> اسناد حمل و سا</w:t>
      </w:r>
      <w:r w:rsidRPr="00356D95">
        <w:rPr>
          <w:rFonts w:cs="B Lotus" w:hint="cs"/>
          <w:color w:val="1F497D" w:themeColor="text2"/>
          <w:sz w:val="24"/>
          <w:szCs w:val="24"/>
          <w:rtl/>
        </w:rPr>
        <w:t>ی</w:t>
      </w:r>
      <w:r w:rsidRPr="00356D95">
        <w:rPr>
          <w:rFonts w:cs="B Lotus" w:hint="eastAsia"/>
          <w:color w:val="1F497D" w:themeColor="text2"/>
          <w:sz w:val="24"/>
          <w:szCs w:val="24"/>
          <w:rtl/>
        </w:rPr>
        <w:t>ر</w:t>
      </w:r>
      <w:r w:rsidRPr="00356D95">
        <w:rPr>
          <w:rFonts w:cs="B Lotus"/>
          <w:color w:val="1F497D" w:themeColor="text2"/>
          <w:sz w:val="24"/>
          <w:szCs w:val="24"/>
          <w:rtl/>
        </w:rPr>
        <w:t xml:space="preserve"> مدارک مربوطه</w:t>
      </w:r>
      <w:r w:rsidRPr="00356D95">
        <w:rPr>
          <w:rFonts w:cs="B Lotus" w:hint="cs"/>
          <w:color w:val="1F497D" w:themeColor="text2"/>
          <w:sz w:val="24"/>
          <w:szCs w:val="24"/>
          <w:rtl/>
        </w:rPr>
        <w:t>)/</w:t>
      </w:r>
      <w:r w:rsidRPr="00356D95">
        <w:rPr>
          <w:rFonts w:cs="B Lotus"/>
          <w:color w:val="1F497D" w:themeColor="text2"/>
          <w:sz w:val="24"/>
          <w:szCs w:val="24"/>
          <w:rtl/>
        </w:rPr>
        <w:t xml:space="preserve"> بروات اسناد</w:t>
      </w:r>
      <w:r w:rsidRPr="00356D95">
        <w:rPr>
          <w:rFonts w:cs="B Lotus" w:hint="cs"/>
          <w:color w:val="1F497D" w:themeColor="text2"/>
          <w:sz w:val="24"/>
          <w:szCs w:val="24"/>
          <w:rtl/>
        </w:rPr>
        <w:t>ی</w:t>
      </w:r>
      <w:r w:rsidRPr="00356D95">
        <w:rPr>
          <w:rFonts w:cs="B Lotus"/>
          <w:color w:val="1F497D" w:themeColor="text2"/>
          <w:sz w:val="24"/>
          <w:szCs w:val="24"/>
          <w:rtl/>
        </w:rPr>
        <w:t xml:space="preserve"> </w:t>
      </w:r>
      <w:r w:rsidRPr="00356D95">
        <w:rPr>
          <w:rFonts w:cs="B Lotus" w:hint="cs"/>
          <w:color w:val="1F497D" w:themeColor="text2"/>
          <w:sz w:val="24"/>
          <w:szCs w:val="24"/>
          <w:rtl/>
        </w:rPr>
        <w:t>(</w:t>
      </w:r>
      <w:r w:rsidRPr="00356D95">
        <w:rPr>
          <w:rFonts w:cs="B Lotus"/>
          <w:color w:val="1F497D" w:themeColor="text2"/>
          <w:sz w:val="24"/>
          <w:szCs w:val="24"/>
          <w:rtl/>
        </w:rPr>
        <w:t xml:space="preserve">مطابق </w:t>
      </w:r>
      <w:r w:rsidRPr="00356D95">
        <w:rPr>
          <w:rFonts w:cs="B Lotus" w:hint="eastAsia"/>
          <w:color w:val="1F497D" w:themeColor="text2"/>
          <w:sz w:val="24"/>
          <w:szCs w:val="24"/>
          <w:rtl/>
        </w:rPr>
        <w:t>با</w:t>
      </w:r>
      <w:r w:rsidRPr="00356D95">
        <w:rPr>
          <w:rFonts w:cs="B Lotus"/>
          <w:color w:val="1F497D" w:themeColor="text2"/>
          <w:sz w:val="24"/>
          <w:szCs w:val="24"/>
          <w:rtl/>
        </w:rPr>
        <w:t xml:space="preserve"> ثبت سفارش</w:t>
      </w:r>
      <w:r w:rsidRPr="00356D95">
        <w:rPr>
          <w:rFonts w:cs="B Lotus" w:hint="cs"/>
          <w:color w:val="1F497D" w:themeColor="text2"/>
          <w:sz w:val="24"/>
          <w:szCs w:val="24"/>
          <w:rtl/>
        </w:rPr>
        <w:t>،</w:t>
      </w:r>
      <w:r w:rsidRPr="00356D95">
        <w:rPr>
          <w:rFonts w:cs="B Lotus"/>
          <w:color w:val="1F497D" w:themeColor="text2"/>
          <w:sz w:val="24"/>
          <w:szCs w:val="24"/>
          <w:rtl/>
        </w:rPr>
        <w:t xml:space="preserve"> اسناد حمل و سا</w:t>
      </w:r>
      <w:r w:rsidRPr="00356D95">
        <w:rPr>
          <w:rFonts w:cs="B Lotus" w:hint="cs"/>
          <w:color w:val="1F497D" w:themeColor="text2"/>
          <w:sz w:val="24"/>
          <w:szCs w:val="24"/>
          <w:rtl/>
        </w:rPr>
        <w:t>ی</w:t>
      </w:r>
      <w:r w:rsidRPr="00356D95">
        <w:rPr>
          <w:rFonts w:cs="B Lotus" w:hint="eastAsia"/>
          <w:color w:val="1F497D" w:themeColor="text2"/>
          <w:sz w:val="24"/>
          <w:szCs w:val="24"/>
          <w:rtl/>
        </w:rPr>
        <w:t>ر</w:t>
      </w:r>
      <w:r w:rsidRPr="00356D95">
        <w:rPr>
          <w:rFonts w:cs="B Lotus"/>
          <w:color w:val="1F497D" w:themeColor="text2"/>
          <w:sz w:val="24"/>
          <w:szCs w:val="24"/>
          <w:rtl/>
        </w:rPr>
        <w:t xml:space="preserve"> مدارک مربوطه</w:t>
      </w:r>
      <w:r w:rsidRPr="00356D95">
        <w:rPr>
          <w:rFonts w:cs="B Lotus" w:hint="cs"/>
          <w:color w:val="1F497D" w:themeColor="text2"/>
          <w:sz w:val="24"/>
          <w:szCs w:val="24"/>
          <w:rtl/>
        </w:rPr>
        <w:t>)</w:t>
      </w:r>
      <w:r w:rsidRPr="00356D95">
        <w:rPr>
          <w:rFonts w:cs="B Lotus"/>
          <w:color w:val="1F497D" w:themeColor="text2"/>
          <w:sz w:val="24"/>
          <w:szCs w:val="24"/>
          <w:rtl/>
        </w:rPr>
        <w:t xml:space="preserve"> از تار</w:t>
      </w:r>
      <w:r w:rsidRPr="00356D95">
        <w:rPr>
          <w:rFonts w:cs="B Lotus" w:hint="cs"/>
          <w:color w:val="1F497D" w:themeColor="text2"/>
          <w:sz w:val="24"/>
          <w:szCs w:val="24"/>
          <w:rtl/>
        </w:rPr>
        <w:t>ی</w:t>
      </w:r>
      <w:r w:rsidRPr="00356D95">
        <w:rPr>
          <w:rFonts w:cs="B Lotus" w:hint="eastAsia"/>
          <w:color w:val="1F497D" w:themeColor="text2"/>
          <w:sz w:val="24"/>
          <w:szCs w:val="24"/>
          <w:rtl/>
        </w:rPr>
        <w:t>خ</w:t>
      </w:r>
      <w:r w:rsidRPr="00356D95">
        <w:rPr>
          <w:rFonts w:cs="B Lotus"/>
          <w:color w:val="1F497D" w:themeColor="text2"/>
          <w:sz w:val="24"/>
          <w:szCs w:val="24"/>
          <w:rtl/>
        </w:rPr>
        <w:t xml:space="preserve"> وار</w:t>
      </w:r>
      <w:r w:rsidRPr="00356D95">
        <w:rPr>
          <w:rFonts w:cs="B Lotus" w:hint="cs"/>
          <w:color w:val="1F497D" w:themeColor="text2"/>
          <w:sz w:val="24"/>
          <w:szCs w:val="24"/>
          <w:rtl/>
        </w:rPr>
        <w:t>ی</w:t>
      </w:r>
      <w:r w:rsidRPr="00356D95">
        <w:rPr>
          <w:rFonts w:cs="B Lotus" w:hint="eastAsia"/>
          <w:color w:val="1F497D" w:themeColor="text2"/>
          <w:sz w:val="24"/>
          <w:szCs w:val="24"/>
          <w:rtl/>
        </w:rPr>
        <w:t>ز</w:t>
      </w:r>
      <w:r w:rsidRPr="00356D95">
        <w:rPr>
          <w:rFonts w:cs="B Lotus" w:hint="cs"/>
          <w:color w:val="1F497D" w:themeColor="text2"/>
          <w:sz w:val="24"/>
          <w:szCs w:val="24"/>
          <w:rtl/>
        </w:rPr>
        <w:t xml:space="preserve">/ </w:t>
      </w:r>
      <w:r w:rsidRPr="00356D95">
        <w:rPr>
          <w:rFonts w:cs="B Lotus"/>
          <w:color w:val="1F497D" w:themeColor="text2"/>
          <w:sz w:val="24"/>
          <w:szCs w:val="24"/>
          <w:rtl/>
        </w:rPr>
        <w:t>ظهرنو</w:t>
      </w:r>
      <w:r w:rsidRPr="00356D95">
        <w:rPr>
          <w:rFonts w:cs="B Lotus" w:hint="cs"/>
          <w:color w:val="1F497D" w:themeColor="text2"/>
          <w:sz w:val="24"/>
          <w:szCs w:val="24"/>
          <w:rtl/>
        </w:rPr>
        <w:t>ی</w:t>
      </w:r>
      <w:r w:rsidRPr="00356D95">
        <w:rPr>
          <w:rFonts w:cs="B Lotus" w:hint="eastAsia"/>
          <w:color w:val="1F497D" w:themeColor="text2"/>
          <w:sz w:val="24"/>
          <w:szCs w:val="24"/>
          <w:rtl/>
        </w:rPr>
        <w:t>س</w:t>
      </w:r>
      <w:r w:rsidRPr="00356D95">
        <w:rPr>
          <w:rFonts w:cs="B Lotus" w:hint="cs"/>
          <w:color w:val="1F497D" w:themeColor="text2"/>
          <w:sz w:val="24"/>
          <w:szCs w:val="24"/>
          <w:rtl/>
        </w:rPr>
        <w:t>ی</w:t>
      </w:r>
      <w:r w:rsidRPr="00356D95">
        <w:rPr>
          <w:rFonts w:cs="B Lotus"/>
          <w:color w:val="1F497D" w:themeColor="text2"/>
          <w:sz w:val="24"/>
          <w:szCs w:val="24"/>
          <w:rtl/>
        </w:rPr>
        <w:t xml:space="preserve"> اسناد </w:t>
      </w:r>
      <w:r w:rsidR="00877DC9" w:rsidRPr="00AA63CE">
        <w:rPr>
          <w:rtl/>
        </w:rPr>
        <w:br w:type="page"/>
      </w:r>
      <w:r w:rsidRPr="00356D95">
        <w:rPr>
          <w:rFonts w:cs="B Lotus"/>
          <w:color w:val="1F497D" w:themeColor="text2"/>
          <w:sz w:val="24"/>
          <w:szCs w:val="24"/>
          <w:rtl/>
        </w:rPr>
        <w:lastRenderedPageBreak/>
        <w:t xml:space="preserve">حمل </w:t>
      </w:r>
      <w:r w:rsidRPr="00356D95">
        <w:rPr>
          <w:rFonts w:cs="B Lotus" w:hint="cs"/>
          <w:color w:val="1F497D" w:themeColor="text2"/>
          <w:sz w:val="24"/>
          <w:szCs w:val="24"/>
          <w:rtl/>
        </w:rPr>
        <w:t>(</w:t>
      </w:r>
      <w:r w:rsidRPr="00356D95">
        <w:rPr>
          <w:rFonts w:cs="B Lotus"/>
          <w:color w:val="1F497D" w:themeColor="text2"/>
          <w:sz w:val="24"/>
          <w:szCs w:val="24"/>
          <w:rtl/>
        </w:rPr>
        <w:t>هرکدام مقدم باشد</w:t>
      </w:r>
      <w:r w:rsidRPr="00356D95">
        <w:rPr>
          <w:rFonts w:cs="B Lotus" w:hint="cs"/>
          <w:color w:val="1F497D" w:themeColor="text2"/>
          <w:sz w:val="24"/>
          <w:szCs w:val="24"/>
          <w:rtl/>
        </w:rPr>
        <w:t>)</w:t>
      </w:r>
      <w:r w:rsidRPr="00356D95">
        <w:rPr>
          <w:rFonts w:cs="B Lotus"/>
          <w:color w:val="1F497D" w:themeColor="text2"/>
          <w:sz w:val="24"/>
          <w:szCs w:val="24"/>
          <w:rtl/>
        </w:rPr>
        <w:t xml:space="preserve"> و بابت حواله‌های ارز</w:t>
      </w:r>
      <w:r w:rsidRPr="00356D95">
        <w:rPr>
          <w:rFonts w:cs="B Lotus" w:hint="cs"/>
          <w:color w:val="1F497D" w:themeColor="text2"/>
          <w:sz w:val="24"/>
          <w:szCs w:val="24"/>
          <w:rtl/>
        </w:rPr>
        <w:t>ی</w:t>
      </w:r>
      <w:r w:rsidRPr="00356D95">
        <w:rPr>
          <w:rFonts w:cs="B Lotus"/>
          <w:color w:val="1F497D" w:themeColor="text2"/>
          <w:sz w:val="24"/>
          <w:szCs w:val="24"/>
          <w:rtl/>
        </w:rPr>
        <w:t xml:space="preserve"> </w:t>
      </w:r>
      <w:r w:rsidRPr="00356D95">
        <w:rPr>
          <w:rFonts w:cs="B Lotus" w:hint="cs"/>
          <w:color w:val="1F497D" w:themeColor="text2"/>
          <w:sz w:val="24"/>
          <w:szCs w:val="24"/>
          <w:rtl/>
        </w:rPr>
        <w:t>(</w:t>
      </w:r>
      <w:r w:rsidRPr="00356D95">
        <w:rPr>
          <w:rFonts w:cs="B Lotus"/>
          <w:color w:val="1F497D" w:themeColor="text2"/>
          <w:sz w:val="24"/>
          <w:szCs w:val="24"/>
          <w:rtl/>
        </w:rPr>
        <w:t>مطابق با ثبت سفارش</w:t>
      </w:r>
      <w:r w:rsidRPr="00356D95">
        <w:rPr>
          <w:rFonts w:cs="B Lotus" w:hint="cs"/>
          <w:color w:val="1F497D" w:themeColor="text2"/>
          <w:sz w:val="24"/>
          <w:szCs w:val="24"/>
          <w:rtl/>
        </w:rPr>
        <w:t>،</w:t>
      </w:r>
      <w:r w:rsidRPr="00356D95">
        <w:rPr>
          <w:rFonts w:cs="B Lotus"/>
          <w:color w:val="1F497D" w:themeColor="text2"/>
          <w:sz w:val="24"/>
          <w:szCs w:val="24"/>
          <w:rtl/>
        </w:rPr>
        <w:t xml:space="preserve"> اس</w:t>
      </w:r>
      <w:r w:rsidRPr="00356D95">
        <w:rPr>
          <w:rFonts w:cs="B Lotus" w:hint="cs"/>
          <w:color w:val="1F497D" w:themeColor="text2"/>
          <w:sz w:val="24"/>
          <w:szCs w:val="24"/>
          <w:rtl/>
        </w:rPr>
        <w:t>ن</w:t>
      </w:r>
      <w:r w:rsidRPr="00356D95">
        <w:rPr>
          <w:rFonts w:cs="B Lotus"/>
          <w:color w:val="1F497D" w:themeColor="text2"/>
          <w:sz w:val="24"/>
          <w:szCs w:val="24"/>
          <w:rtl/>
        </w:rPr>
        <w:t>اد حمل و سا</w:t>
      </w:r>
      <w:r w:rsidRPr="00356D95">
        <w:rPr>
          <w:rFonts w:cs="B Lotus" w:hint="cs"/>
          <w:color w:val="1F497D" w:themeColor="text2"/>
          <w:sz w:val="24"/>
          <w:szCs w:val="24"/>
          <w:rtl/>
        </w:rPr>
        <w:t>ی</w:t>
      </w:r>
      <w:r w:rsidRPr="00356D95">
        <w:rPr>
          <w:rFonts w:cs="B Lotus" w:hint="eastAsia"/>
          <w:color w:val="1F497D" w:themeColor="text2"/>
          <w:sz w:val="24"/>
          <w:szCs w:val="24"/>
          <w:rtl/>
        </w:rPr>
        <w:t>ر</w:t>
      </w:r>
      <w:r w:rsidRPr="00356D95">
        <w:rPr>
          <w:rFonts w:cs="B Lotus"/>
          <w:color w:val="1F497D" w:themeColor="text2"/>
          <w:sz w:val="24"/>
          <w:szCs w:val="24"/>
          <w:rtl/>
        </w:rPr>
        <w:t xml:space="preserve"> مدارک مربوطه</w:t>
      </w:r>
      <w:r w:rsidRPr="00356D95">
        <w:rPr>
          <w:rFonts w:cs="B Lotus" w:hint="cs"/>
          <w:color w:val="1F497D" w:themeColor="text2"/>
          <w:sz w:val="24"/>
          <w:szCs w:val="24"/>
          <w:rtl/>
        </w:rPr>
        <w:t>)،</w:t>
      </w:r>
      <w:r w:rsidRPr="00356D95">
        <w:rPr>
          <w:rFonts w:cs="B Lotus"/>
          <w:color w:val="1F497D" w:themeColor="text2"/>
          <w:sz w:val="24"/>
          <w:szCs w:val="24"/>
          <w:rtl/>
        </w:rPr>
        <w:t xml:space="preserve"> از تار</w:t>
      </w:r>
      <w:r w:rsidRPr="00356D95">
        <w:rPr>
          <w:rFonts w:cs="B Lotus" w:hint="cs"/>
          <w:color w:val="1F497D" w:themeColor="text2"/>
          <w:sz w:val="24"/>
          <w:szCs w:val="24"/>
          <w:rtl/>
        </w:rPr>
        <w:t>ی</w:t>
      </w:r>
      <w:r w:rsidRPr="00356D95">
        <w:rPr>
          <w:rFonts w:cs="B Lotus" w:hint="eastAsia"/>
          <w:color w:val="1F497D" w:themeColor="text2"/>
          <w:sz w:val="24"/>
          <w:szCs w:val="24"/>
          <w:rtl/>
        </w:rPr>
        <w:t>خ</w:t>
      </w:r>
      <w:r w:rsidRPr="00356D95">
        <w:rPr>
          <w:rFonts w:cs="B Lotus"/>
          <w:color w:val="1F497D" w:themeColor="text2"/>
          <w:sz w:val="24"/>
          <w:szCs w:val="24"/>
          <w:rtl/>
        </w:rPr>
        <w:t xml:space="preserve"> صدور مجوز جهت انجام فرآ</w:t>
      </w:r>
      <w:r w:rsidRPr="00356D95">
        <w:rPr>
          <w:rFonts w:cs="B Lotus" w:hint="cs"/>
          <w:color w:val="1F497D" w:themeColor="text2"/>
          <w:sz w:val="24"/>
          <w:szCs w:val="24"/>
          <w:rtl/>
        </w:rPr>
        <w:t>ی</w:t>
      </w:r>
      <w:r w:rsidRPr="00356D95">
        <w:rPr>
          <w:rFonts w:cs="B Lotus" w:hint="eastAsia"/>
          <w:color w:val="1F497D" w:themeColor="text2"/>
          <w:sz w:val="24"/>
          <w:szCs w:val="24"/>
          <w:rtl/>
        </w:rPr>
        <w:t>ند</w:t>
      </w:r>
      <w:r w:rsidRPr="00356D95">
        <w:rPr>
          <w:rFonts w:cs="B Lotus"/>
          <w:color w:val="1F497D" w:themeColor="text2"/>
          <w:sz w:val="24"/>
          <w:szCs w:val="24"/>
          <w:rtl/>
        </w:rPr>
        <w:t xml:space="preserve"> ترخ</w:t>
      </w:r>
      <w:r w:rsidRPr="00356D95">
        <w:rPr>
          <w:rFonts w:cs="B Lotus" w:hint="cs"/>
          <w:color w:val="1F497D" w:themeColor="text2"/>
          <w:sz w:val="24"/>
          <w:szCs w:val="24"/>
          <w:rtl/>
        </w:rPr>
        <w:t>ی</w:t>
      </w:r>
      <w:r w:rsidRPr="00356D95">
        <w:rPr>
          <w:rFonts w:cs="B Lotus" w:hint="eastAsia"/>
          <w:color w:val="1F497D" w:themeColor="text2"/>
          <w:sz w:val="24"/>
          <w:szCs w:val="24"/>
          <w:rtl/>
        </w:rPr>
        <w:t>ص</w:t>
      </w:r>
      <w:r w:rsidRPr="00356D95">
        <w:rPr>
          <w:rFonts w:cs="B Lotus"/>
          <w:color w:val="1F497D" w:themeColor="text2"/>
          <w:sz w:val="24"/>
          <w:szCs w:val="24"/>
          <w:rtl/>
        </w:rPr>
        <w:t xml:space="preserve"> کالا حداکثر به مدت </w:t>
      </w:r>
      <w:r w:rsidRPr="00356D95">
        <w:rPr>
          <w:rFonts w:cs="B Lotus" w:hint="cs"/>
          <w:color w:val="1F497D" w:themeColor="text2"/>
          <w:sz w:val="24"/>
          <w:szCs w:val="24"/>
          <w:rtl/>
        </w:rPr>
        <w:t>ی</w:t>
      </w:r>
      <w:r w:rsidRPr="00356D95">
        <w:rPr>
          <w:rFonts w:cs="B Lotus" w:hint="eastAsia"/>
          <w:color w:val="1F497D" w:themeColor="text2"/>
          <w:sz w:val="24"/>
          <w:szCs w:val="24"/>
          <w:rtl/>
        </w:rPr>
        <w:t>ک</w:t>
      </w:r>
      <w:r w:rsidRPr="00356D95">
        <w:rPr>
          <w:rFonts w:cs="B Lotus"/>
          <w:color w:val="1F497D" w:themeColor="text2"/>
          <w:sz w:val="24"/>
          <w:szCs w:val="24"/>
        </w:rPr>
        <w:t xml:space="preserve"> </w:t>
      </w:r>
      <w:r w:rsidRPr="00356D95">
        <w:rPr>
          <w:rFonts w:cs="B Lotus" w:hint="eastAsia"/>
          <w:color w:val="1F497D" w:themeColor="text2"/>
          <w:sz w:val="24"/>
          <w:szCs w:val="24"/>
          <w:rtl/>
        </w:rPr>
        <w:t>ماه</w:t>
      </w:r>
      <w:r w:rsidRPr="00356D95">
        <w:rPr>
          <w:rFonts w:cs="B Lotus"/>
          <w:color w:val="1F497D" w:themeColor="text2"/>
          <w:sz w:val="24"/>
          <w:szCs w:val="24"/>
          <w:rtl/>
        </w:rPr>
        <w:t xml:space="preserve"> خواهد بود</w:t>
      </w:r>
      <w:r w:rsidRPr="00356D95">
        <w:rPr>
          <w:rFonts w:cs="B Lotus" w:hint="cs"/>
          <w:color w:val="1F497D" w:themeColor="text2"/>
          <w:sz w:val="24"/>
          <w:szCs w:val="24"/>
          <w:rtl/>
        </w:rPr>
        <w:t>.</w:t>
      </w:r>
    </w:p>
    <w:p w:rsidR="00710C61" w:rsidRPr="00356D95" w:rsidRDefault="00710C61" w:rsidP="00710C61">
      <w:pPr>
        <w:bidi/>
        <w:spacing w:before="240"/>
        <w:jc w:val="both"/>
        <w:rPr>
          <w:rFonts w:cs="B Lotus"/>
          <w:color w:val="1F497D" w:themeColor="text2"/>
          <w:sz w:val="24"/>
          <w:szCs w:val="24"/>
          <w:rtl/>
        </w:rPr>
      </w:pPr>
      <w:r w:rsidRPr="00356D95">
        <w:rPr>
          <w:rFonts w:cs="B Lotus" w:hint="cs"/>
          <w:b/>
          <w:bCs/>
          <w:color w:val="1F497D" w:themeColor="text2"/>
          <w:sz w:val="24"/>
          <w:szCs w:val="24"/>
          <w:rtl/>
        </w:rPr>
        <w:t>بند 18:</w:t>
      </w:r>
      <w:r w:rsidRPr="00356D95">
        <w:rPr>
          <w:rFonts w:cs="B Lotus"/>
          <w:color w:val="1F497D" w:themeColor="text2"/>
          <w:sz w:val="24"/>
          <w:szCs w:val="24"/>
          <w:rtl/>
          <w:lang w:bidi="fa-IR"/>
        </w:rPr>
        <w:t xml:space="preserve"> </w:t>
      </w:r>
      <w:r w:rsidRPr="00356D95">
        <w:rPr>
          <w:rFonts w:cs="B Lotus"/>
          <w:color w:val="1F497D" w:themeColor="text2"/>
          <w:sz w:val="24"/>
          <w:szCs w:val="24"/>
          <w:rtl/>
        </w:rPr>
        <w:t>واردکنندگان</w:t>
      </w:r>
      <w:r w:rsidRPr="00356D95">
        <w:rPr>
          <w:rFonts w:cs="B Lotus" w:hint="cs"/>
          <w:color w:val="1F497D" w:themeColor="text2"/>
          <w:sz w:val="24"/>
          <w:szCs w:val="24"/>
          <w:rtl/>
        </w:rPr>
        <w:t>ی</w:t>
      </w:r>
      <w:r w:rsidRPr="00356D95">
        <w:rPr>
          <w:rFonts w:cs="B Lotus"/>
          <w:color w:val="1F497D" w:themeColor="text2"/>
          <w:sz w:val="24"/>
          <w:szCs w:val="24"/>
          <w:rtl/>
        </w:rPr>
        <w:t xml:space="preserve"> که نسبت به واردات کالا با شرط ورود کالا</w:t>
      </w:r>
      <w:r w:rsidRPr="00356D95">
        <w:rPr>
          <w:rFonts w:cs="B Lotus" w:hint="cs"/>
          <w:color w:val="1F497D" w:themeColor="text2"/>
          <w:sz w:val="24"/>
          <w:szCs w:val="24"/>
          <w:rtl/>
        </w:rPr>
        <w:t>ی</w:t>
      </w:r>
      <w:r w:rsidRPr="00356D95">
        <w:rPr>
          <w:rFonts w:cs="B Lotus"/>
          <w:color w:val="1F497D" w:themeColor="text2"/>
          <w:sz w:val="24"/>
          <w:szCs w:val="24"/>
          <w:rtl/>
        </w:rPr>
        <w:t xml:space="preserve"> مجان</w:t>
      </w:r>
      <w:r w:rsidRPr="00356D95">
        <w:rPr>
          <w:rFonts w:cs="B Lotus" w:hint="cs"/>
          <w:color w:val="1F497D" w:themeColor="text2"/>
          <w:sz w:val="24"/>
          <w:szCs w:val="24"/>
          <w:rtl/>
        </w:rPr>
        <w:t>ی</w:t>
      </w:r>
      <w:r w:rsidRPr="00356D95">
        <w:rPr>
          <w:rFonts w:cs="B Lotus"/>
          <w:color w:val="1F497D" w:themeColor="text2"/>
          <w:sz w:val="24"/>
          <w:szCs w:val="24"/>
          <w:rtl/>
        </w:rPr>
        <w:t xml:space="preserve"> اقدام م</w:t>
      </w:r>
      <w:r w:rsidRPr="00356D95">
        <w:rPr>
          <w:rFonts w:cs="B Lotus" w:hint="cs"/>
          <w:color w:val="1F497D" w:themeColor="text2"/>
          <w:sz w:val="24"/>
          <w:szCs w:val="24"/>
          <w:rtl/>
        </w:rPr>
        <w:t>ی‌</w:t>
      </w:r>
      <w:r w:rsidRPr="00356D95">
        <w:rPr>
          <w:rFonts w:cs="B Lotus" w:hint="eastAsia"/>
          <w:color w:val="1F497D" w:themeColor="text2"/>
          <w:sz w:val="24"/>
          <w:szCs w:val="24"/>
          <w:rtl/>
        </w:rPr>
        <w:t>نما</w:t>
      </w:r>
      <w:r w:rsidRPr="00356D95">
        <w:rPr>
          <w:rFonts w:cs="B Lotus" w:hint="cs"/>
          <w:color w:val="1F497D" w:themeColor="text2"/>
          <w:sz w:val="24"/>
          <w:szCs w:val="24"/>
          <w:rtl/>
        </w:rPr>
        <w:t>ی</w:t>
      </w:r>
      <w:r w:rsidRPr="00356D95">
        <w:rPr>
          <w:rFonts w:cs="B Lotus" w:hint="eastAsia"/>
          <w:color w:val="1F497D" w:themeColor="text2"/>
          <w:sz w:val="24"/>
          <w:szCs w:val="24"/>
          <w:rtl/>
        </w:rPr>
        <w:t>ند</w:t>
      </w:r>
      <w:r w:rsidRPr="00356D95">
        <w:rPr>
          <w:rFonts w:cs="B Lotus"/>
          <w:color w:val="1F497D" w:themeColor="text2"/>
          <w:sz w:val="24"/>
          <w:szCs w:val="24"/>
          <w:rtl/>
        </w:rPr>
        <w:t xml:space="preserve"> </w:t>
      </w:r>
      <w:r w:rsidRPr="00356D95">
        <w:rPr>
          <w:rFonts w:cs="B Lotus" w:hint="cs"/>
          <w:color w:val="1F497D" w:themeColor="text2"/>
          <w:sz w:val="24"/>
          <w:szCs w:val="24"/>
          <w:rtl/>
        </w:rPr>
        <w:t>(</w:t>
      </w:r>
      <w:r w:rsidRPr="00356D95">
        <w:rPr>
          <w:rFonts w:cs="B Lotus"/>
          <w:color w:val="1F497D" w:themeColor="text2"/>
          <w:sz w:val="24"/>
          <w:szCs w:val="24"/>
          <w:rtl/>
        </w:rPr>
        <w:t>مشروط به آنکه فروشنده در پ</w:t>
      </w:r>
      <w:r w:rsidRPr="00356D95">
        <w:rPr>
          <w:rFonts w:cs="B Lotus" w:hint="cs"/>
          <w:color w:val="1F497D" w:themeColor="text2"/>
          <w:sz w:val="24"/>
          <w:szCs w:val="24"/>
          <w:rtl/>
        </w:rPr>
        <w:t>ی</w:t>
      </w:r>
      <w:r w:rsidRPr="00356D95">
        <w:rPr>
          <w:rFonts w:cs="B Lotus" w:hint="eastAsia"/>
          <w:color w:val="1F497D" w:themeColor="text2"/>
          <w:sz w:val="24"/>
          <w:szCs w:val="24"/>
          <w:rtl/>
        </w:rPr>
        <w:t>ش‌فاکتور</w:t>
      </w:r>
      <w:r w:rsidRPr="00356D95">
        <w:rPr>
          <w:rFonts w:cs="B Lotus"/>
          <w:color w:val="1F497D" w:themeColor="text2"/>
          <w:sz w:val="24"/>
          <w:szCs w:val="24"/>
          <w:rtl/>
        </w:rPr>
        <w:t xml:space="preserve"> نسبت به فروش کالا همراه با ارسال درصد</w:t>
      </w:r>
      <w:r w:rsidRPr="00356D95">
        <w:rPr>
          <w:rFonts w:cs="B Lotus" w:hint="cs"/>
          <w:color w:val="1F497D" w:themeColor="text2"/>
          <w:sz w:val="24"/>
          <w:szCs w:val="24"/>
          <w:rtl/>
        </w:rPr>
        <w:t>ی</w:t>
      </w:r>
      <w:r w:rsidRPr="00356D95">
        <w:rPr>
          <w:rFonts w:cs="B Lotus"/>
          <w:color w:val="1F497D" w:themeColor="text2"/>
          <w:sz w:val="24"/>
          <w:szCs w:val="24"/>
          <w:rtl/>
        </w:rPr>
        <w:t xml:space="preserve"> از کالا</w:t>
      </w:r>
      <w:r w:rsidRPr="00356D95">
        <w:rPr>
          <w:rFonts w:cs="B Lotus" w:hint="cs"/>
          <w:color w:val="1F497D" w:themeColor="text2"/>
          <w:sz w:val="24"/>
          <w:szCs w:val="24"/>
          <w:rtl/>
        </w:rPr>
        <w:t>ی</w:t>
      </w:r>
      <w:r w:rsidRPr="00356D95">
        <w:rPr>
          <w:rFonts w:cs="B Lotus"/>
          <w:color w:val="1F497D" w:themeColor="text2"/>
          <w:sz w:val="24"/>
          <w:szCs w:val="24"/>
          <w:rtl/>
        </w:rPr>
        <w:t xml:space="preserve"> مجان</w:t>
      </w:r>
      <w:r w:rsidRPr="00356D95">
        <w:rPr>
          <w:rFonts w:cs="B Lotus" w:hint="cs"/>
          <w:color w:val="1F497D" w:themeColor="text2"/>
          <w:sz w:val="24"/>
          <w:szCs w:val="24"/>
          <w:rtl/>
        </w:rPr>
        <w:t>ی</w:t>
      </w:r>
      <w:r w:rsidRPr="00356D95">
        <w:rPr>
          <w:rFonts w:cs="B Lotus"/>
          <w:color w:val="1F497D" w:themeColor="text2"/>
          <w:sz w:val="24"/>
          <w:szCs w:val="24"/>
          <w:rtl/>
        </w:rPr>
        <w:t xml:space="preserve"> اشاره نما</w:t>
      </w:r>
      <w:r w:rsidRPr="00356D95">
        <w:rPr>
          <w:rFonts w:cs="B Lotus" w:hint="cs"/>
          <w:color w:val="1F497D" w:themeColor="text2"/>
          <w:sz w:val="24"/>
          <w:szCs w:val="24"/>
          <w:rtl/>
        </w:rPr>
        <w:t>ی</w:t>
      </w:r>
      <w:r w:rsidRPr="00356D95">
        <w:rPr>
          <w:rFonts w:cs="B Lotus" w:hint="eastAsia"/>
          <w:color w:val="1F497D" w:themeColor="text2"/>
          <w:sz w:val="24"/>
          <w:szCs w:val="24"/>
          <w:rtl/>
        </w:rPr>
        <w:t>د</w:t>
      </w:r>
      <w:r w:rsidRPr="00356D95">
        <w:rPr>
          <w:rFonts w:cs="B Lotus"/>
          <w:color w:val="1F497D" w:themeColor="text2"/>
          <w:sz w:val="24"/>
          <w:szCs w:val="24"/>
          <w:rtl/>
        </w:rPr>
        <w:t xml:space="preserve"> و پ</w:t>
      </w:r>
      <w:r w:rsidRPr="00356D95">
        <w:rPr>
          <w:rFonts w:cs="B Lotus" w:hint="cs"/>
          <w:color w:val="1F497D" w:themeColor="text2"/>
          <w:sz w:val="24"/>
          <w:szCs w:val="24"/>
          <w:rtl/>
        </w:rPr>
        <w:t>ی</w:t>
      </w:r>
      <w:r w:rsidRPr="00356D95">
        <w:rPr>
          <w:rFonts w:cs="B Lotus" w:hint="eastAsia"/>
          <w:color w:val="1F497D" w:themeColor="text2"/>
          <w:sz w:val="24"/>
          <w:szCs w:val="24"/>
          <w:rtl/>
        </w:rPr>
        <w:t>ش‌فاکتور</w:t>
      </w:r>
      <w:r w:rsidRPr="00356D95">
        <w:rPr>
          <w:rFonts w:cs="B Lotus"/>
          <w:color w:val="1F497D" w:themeColor="text2"/>
          <w:sz w:val="24"/>
          <w:szCs w:val="24"/>
          <w:rtl/>
        </w:rPr>
        <w:t xml:space="preserve"> موردبحث توسط سازمان توسعه تجارت ا</w:t>
      </w:r>
      <w:r w:rsidRPr="00356D95">
        <w:rPr>
          <w:rFonts w:cs="B Lotus" w:hint="cs"/>
          <w:color w:val="1F497D" w:themeColor="text2"/>
          <w:sz w:val="24"/>
          <w:szCs w:val="24"/>
          <w:rtl/>
        </w:rPr>
        <w:t>ی</w:t>
      </w:r>
      <w:r w:rsidRPr="00356D95">
        <w:rPr>
          <w:rFonts w:cs="B Lotus" w:hint="eastAsia"/>
          <w:color w:val="1F497D" w:themeColor="text2"/>
          <w:sz w:val="24"/>
          <w:szCs w:val="24"/>
          <w:rtl/>
        </w:rPr>
        <w:t>ران</w:t>
      </w:r>
      <w:r w:rsidRPr="00356D95">
        <w:rPr>
          <w:rFonts w:cs="B Lotus"/>
          <w:color w:val="1F497D" w:themeColor="text2"/>
          <w:sz w:val="24"/>
          <w:szCs w:val="24"/>
          <w:rtl/>
        </w:rPr>
        <w:t xml:space="preserve"> تأ</w:t>
      </w:r>
      <w:r w:rsidRPr="00356D95">
        <w:rPr>
          <w:rFonts w:cs="B Lotus" w:hint="cs"/>
          <w:color w:val="1F497D" w:themeColor="text2"/>
          <w:sz w:val="24"/>
          <w:szCs w:val="24"/>
          <w:rtl/>
        </w:rPr>
        <w:t>یی</w:t>
      </w:r>
      <w:r w:rsidRPr="00356D95">
        <w:rPr>
          <w:rFonts w:cs="B Lotus" w:hint="eastAsia"/>
          <w:color w:val="1F497D" w:themeColor="text2"/>
          <w:sz w:val="24"/>
          <w:szCs w:val="24"/>
          <w:rtl/>
        </w:rPr>
        <w:t>دشده</w:t>
      </w:r>
      <w:r w:rsidRPr="00356D95">
        <w:rPr>
          <w:rFonts w:cs="B Lotus"/>
          <w:color w:val="1F497D" w:themeColor="text2"/>
          <w:sz w:val="24"/>
          <w:szCs w:val="24"/>
          <w:rtl/>
        </w:rPr>
        <w:t xml:space="preserve"> و کالا</w:t>
      </w:r>
      <w:r w:rsidRPr="00356D95">
        <w:rPr>
          <w:rFonts w:cs="B Lotus" w:hint="cs"/>
          <w:color w:val="1F497D" w:themeColor="text2"/>
          <w:sz w:val="24"/>
          <w:szCs w:val="24"/>
          <w:rtl/>
        </w:rPr>
        <w:t>ی</w:t>
      </w:r>
      <w:r w:rsidRPr="00356D95">
        <w:rPr>
          <w:rFonts w:cs="B Lotus"/>
          <w:color w:val="1F497D" w:themeColor="text2"/>
          <w:sz w:val="24"/>
          <w:szCs w:val="24"/>
          <w:rtl/>
        </w:rPr>
        <w:t xml:space="preserve"> مجا</w:t>
      </w:r>
      <w:r w:rsidRPr="00356D95">
        <w:rPr>
          <w:rFonts w:cs="B Lotus" w:hint="eastAsia"/>
          <w:color w:val="1F497D" w:themeColor="text2"/>
          <w:sz w:val="24"/>
          <w:szCs w:val="24"/>
          <w:rtl/>
        </w:rPr>
        <w:t>ن</w:t>
      </w:r>
      <w:r w:rsidRPr="00356D95">
        <w:rPr>
          <w:rFonts w:cs="B Lotus" w:hint="cs"/>
          <w:color w:val="1F497D" w:themeColor="text2"/>
          <w:sz w:val="24"/>
          <w:szCs w:val="24"/>
          <w:rtl/>
        </w:rPr>
        <w:t>ی</w:t>
      </w:r>
      <w:r w:rsidRPr="00356D95">
        <w:rPr>
          <w:rFonts w:cs="B Lotus"/>
          <w:color w:val="1F497D" w:themeColor="text2"/>
          <w:sz w:val="24"/>
          <w:szCs w:val="24"/>
          <w:rtl/>
        </w:rPr>
        <w:t xml:space="preserve"> علاوه بر اصل کالا در ثبت سفارش به‌صراحت ق</w:t>
      </w:r>
      <w:r w:rsidRPr="00356D95">
        <w:rPr>
          <w:rFonts w:cs="B Lotus" w:hint="cs"/>
          <w:color w:val="1F497D" w:themeColor="text2"/>
          <w:sz w:val="24"/>
          <w:szCs w:val="24"/>
          <w:rtl/>
        </w:rPr>
        <w:t>ی</w:t>
      </w:r>
      <w:r w:rsidRPr="00356D95">
        <w:rPr>
          <w:rFonts w:cs="B Lotus" w:hint="eastAsia"/>
          <w:color w:val="1F497D" w:themeColor="text2"/>
          <w:sz w:val="24"/>
          <w:szCs w:val="24"/>
          <w:rtl/>
        </w:rPr>
        <w:t>د</w:t>
      </w:r>
      <w:r w:rsidRPr="00356D95">
        <w:rPr>
          <w:rFonts w:cs="B Lotus"/>
          <w:color w:val="1F497D" w:themeColor="text2"/>
          <w:sz w:val="24"/>
          <w:szCs w:val="24"/>
          <w:rtl/>
        </w:rPr>
        <w:t xml:space="preserve"> گردد</w:t>
      </w:r>
      <w:r w:rsidRPr="00356D95">
        <w:rPr>
          <w:rFonts w:cs="B Lotus" w:hint="cs"/>
          <w:color w:val="1F497D" w:themeColor="text2"/>
          <w:sz w:val="24"/>
          <w:szCs w:val="24"/>
          <w:rtl/>
        </w:rPr>
        <w:t>)،</w:t>
      </w:r>
      <w:r w:rsidRPr="00356D95">
        <w:rPr>
          <w:rFonts w:cs="B Lotus"/>
          <w:color w:val="1F497D" w:themeColor="text2"/>
          <w:sz w:val="24"/>
          <w:szCs w:val="24"/>
          <w:rtl/>
        </w:rPr>
        <w:t xml:space="preserve"> می‌بایست نسبت به اظهار کالا به گمرکات کشور بر مبنا</w:t>
      </w:r>
      <w:r w:rsidRPr="00356D95">
        <w:rPr>
          <w:rFonts w:cs="B Lotus" w:hint="cs"/>
          <w:color w:val="1F497D" w:themeColor="text2"/>
          <w:sz w:val="24"/>
          <w:szCs w:val="24"/>
          <w:rtl/>
        </w:rPr>
        <w:t>ی</w:t>
      </w:r>
      <w:r w:rsidRPr="00356D95">
        <w:rPr>
          <w:rFonts w:cs="B Lotus"/>
          <w:color w:val="1F497D" w:themeColor="text2"/>
          <w:sz w:val="24"/>
          <w:szCs w:val="24"/>
          <w:rtl/>
        </w:rPr>
        <w:t xml:space="preserve"> کالا</w:t>
      </w:r>
      <w:r w:rsidRPr="00356D95">
        <w:rPr>
          <w:rFonts w:cs="B Lotus" w:hint="cs"/>
          <w:color w:val="1F497D" w:themeColor="text2"/>
          <w:sz w:val="24"/>
          <w:szCs w:val="24"/>
          <w:rtl/>
        </w:rPr>
        <w:t>ی</w:t>
      </w:r>
      <w:r w:rsidRPr="00356D95">
        <w:rPr>
          <w:rFonts w:cs="B Lotus"/>
          <w:color w:val="1F497D" w:themeColor="text2"/>
          <w:sz w:val="24"/>
          <w:szCs w:val="24"/>
          <w:rtl/>
        </w:rPr>
        <w:t xml:space="preserve"> موضوع پ</w:t>
      </w:r>
      <w:r w:rsidRPr="00356D95">
        <w:rPr>
          <w:rFonts w:cs="B Lotus" w:hint="cs"/>
          <w:color w:val="1F497D" w:themeColor="text2"/>
          <w:sz w:val="24"/>
          <w:szCs w:val="24"/>
          <w:rtl/>
        </w:rPr>
        <w:t>ی</w:t>
      </w:r>
      <w:r w:rsidRPr="00356D95">
        <w:rPr>
          <w:rFonts w:cs="B Lotus" w:hint="eastAsia"/>
          <w:color w:val="1F497D" w:themeColor="text2"/>
          <w:sz w:val="24"/>
          <w:szCs w:val="24"/>
          <w:rtl/>
        </w:rPr>
        <w:t>ش‌فاکتور</w:t>
      </w:r>
      <w:r w:rsidRPr="00356D95">
        <w:rPr>
          <w:rFonts w:cs="B Lotus"/>
          <w:color w:val="1F497D" w:themeColor="text2"/>
          <w:sz w:val="24"/>
          <w:szCs w:val="24"/>
          <w:rtl/>
        </w:rPr>
        <w:t xml:space="preserve"> همراه با کالا</w:t>
      </w:r>
      <w:r w:rsidRPr="00356D95">
        <w:rPr>
          <w:rFonts w:cs="B Lotus" w:hint="cs"/>
          <w:color w:val="1F497D" w:themeColor="text2"/>
          <w:sz w:val="24"/>
          <w:szCs w:val="24"/>
          <w:rtl/>
        </w:rPr>
        <w:t>ی</w:t>
      </w:r>
      <w:r w:rsidRPr="00356D95">
        <w:rPr>
          <w:rFonts w:cs="B Lotus"/>
          <w:color w:val="1F497D" w:themeColor="text2"/>
          <w:sz w:val="24"/>
          <w:szCs w:val="24"/>
          <w:rtl/>
        </w:rPr>
        <w:t xml:space="preserve"> مجان</w:t>
      </w:r>
      <w:r w:rsidRPr="00356D95">
        <w:rPr>
          <w:rFonts w:cs="B Lotus" w:hint="cs"/>
          <w:color w:val="1F497D" w:themeColor="text2"/>
          <w:sz w:val="24"/>
          <w:szCs w:val="24"/>
          <w:rtl/>
        </w:rPr>
        <w:t>ی</w:t>
      </w:r>
      <w:r w:rsidRPr="00356D95">
        <w:rPr>
          <w:rFonts w:cs="B Lotus"/>
          <w:color w:val="1F497D" w:themeColor="text2"/>
          <w:sz w:val="24"/>
          <w:szCs w:val="24"/>
          <w:rtl/>
        </w:rPr>
        <w:t xml:space="preserve"> اقدام نما</w:t>
      </w:r>
      <w:r w:rsidRPr="00356D95">
        <w:rPr>
          <w:rFonts w:cs="B Lotus" w:hint="cs"/>
          <w:color w:val="1F497D" w:themeColor="text2"/>
          <w:sz w:val="24"/>
          <w:szCs w:val="24"/>
          <w:rtl/>
        </w:rPr>
        <w:t>ی</w:t>
      </w:r>
      <w:r w:rsidRPr="00356D95">
        <w:rPr>
          <w:rFonts w:cs="B Lotus" w:hint="eastAsia"/>
          <w:color w:val="1F497D" w:themeColor="text2"/>
          <w:sz w:val="24"/>
          <w:szCs w:val="24"/>
          <w:rtl/>
        </w:rPr>
        <w:t>ند</w:t>
      </w:r>
      <w:r w:rsidRPr="00356D95">
        <w:rPr>
          <w:rFonts w:cs="B Lotus"/>
          <w:color w:val="1F497D" w:themeColor="text2"/>
          <w:sz w:val="24"/>
          <w:szCs w:val="24"/>
          <w:rtl/>
        </w:rPr>
        <w:t xml:space="preserve"> و هرگونه مغا</w:t>
      </w:r>
      <w:r w:rsidRPr="00356D95">
        <w:rPr>
          <w:rFonts w:cs="B Lotus" w:hint="cs"/>
          <w:color w:val="1F497D" w:themeColor="text2"/>
          <w:sz w:val="24"/>
          <w:szCs w:val="24"/>
          <w:rtl/>
        </w:rPr>
        <w:t>ی</w:t>
      </w:r>
      <w:r w:rsidRPr="00356D95">
        <w:rPr>
          <w:rFonts w:cs="B Lotus" w:hint="eastAsia"/>
          <w:color w:val="1F497D" w:themeColor="text2"/>
          <w:sz w:val="24"/>
          <w:szCs w:val="24"/>
          <w:rtl/>
        </w:rPr>
        <w:t>رت</w:t>
      </w:r>
      <w:r w:rsidRPr="00356D95">
        <w:rPr>
          <w:rFonts w:cs="B Lotus"/>
          <w:color w:val="1F497D" w:themeColor="text2"/>
          <w:sz w:val="24"/>
          <w:szCs w:val="24"/>
          <w:rtl/>
        </w:rPr>
        <w:t xml:space="preserve"> کم</w:t>
      </w:r>
      <w:r w:rsidRPr="00356D95">
        <w:rPr>
          <w:rFonts w:cs="B Lotus" w:hint="cs"/>
          <w:color w:val="1F497D" w:themeColor="text2"/>
          <w:sz w:val="24"/>
          <w:szCs w:val="24"/>
          <w:rtl/>
        </w:rPr>
        <w:t>ی</w:t>
      </w:r>
      <w:r w:rsidRPr="00356D95">
        <w:rPr>
          <w:rFonts w:cs="B Lotus"/>
          <w:color w:val="1F497D" w:themeColor="text2"/>
          <w:sz w:val="24"/>
          <w:szCs w:val="24"/>
          <w:rtl/>
        </w:rPr>
        <w:t xml:space="preserve"> و ک</w:t>
      </w:r>
      <w:r w:rsidRPr="00356D95">
        <w:rPr>
          <w:rFonts w:cs="B Lotus" w:hint="cs"/>
          <w:color w:val="1F497D" w:themeColor="text2"/>
          <w:sz w:val="24"/>
          <w:szCs w:val="24"/>
          <w:rtl/>
        </w:rPr>
        <w:t>ی</w:t>
      </w:r>
      <w:r w:rsidRPr="00356D95">
        <w:rPr>
          <w:rFonts w:cs="B Lotus" w:hint="eastAsia"/>
          <w:color w:val="1F497D" w:themeColor="text2"/>
          <w:sz w:val="24"/>
          <w:szCs w:val="24"/>
          <w:rtl/>
        </w:rPr>
        <w:t>ف</w:t>
      </w:r>
      <w:r w:rsidRPr="00356D95">
        <w:rPr>
          <w:rFonts w:cs="B Lotus" w:hint="cs"/>
          <w:color w:val="1F497D" w:themeColor="text2"/>
          <w:sz w:val="24"/>
          <w:szCs w:val="24"/>
          <w:rtl/>
        </w:rPr>
        <w:t>ی</w:t>
      </w:r>
      <w:r w:rsidRPr="00356D95">
        <w:rPr>
          <w:rFonts w:cs="B Lotus"/>
          <w:color w:val="1F497D" w:themeColor="text2"/>
          <w:sz w:val="24"/>
          <w:szCs w:val="24"/>
          <w:rtl/>
        </w:rPr>
        <w:t xml:space="preserve"> کالا</w:t>
      </w:r>
      <w:r w:rsidRPr="00356D95">
        <w:rPr>
          <w:rFonts w:cs="B Lotus" w:hint="cs"/>
          <w:color w:val="1F497D" w:themeColor="text2"/>
          <w:sz w:val="24"/>
          <w:szCs w:val="24"/>
          <w:rtl/>
        </w:rPr>
        <w:t>ی</w:t>
      </w:r>
      <w:r w:rsidRPr="00356D95">
        <w:rPr>
          <w:rFonts w:cs="B Lotus"/>
          <w:color w:val="1F497D" w:themeColor="text2"/>
          <w:sz w:val="24"/>
          <w:szCs w:val="24"/>
          <w:rtl/>
        </w:rPr>
        <w:t xml:space="preserve"> مجان</w:t>
      </w:r>
      <w:r w:rsidRPr="00356D95">
        <w:rPr>
          <w:rFonts w:cs="B Lotus" w:hint="cs"/>
          <w:color w:val="1F497D" w:themeColor="text2"/>
          <w:sz w:val="24"/>
          <w:szCs w:val="24"/>
          <w:rtl/>
        </w:rPr>
        <w:t>ی</w:t>
      </w:r>
      <w:r w:rsidRPr="00356D95">
        <w:rPr>
          <w:rFonts w:cs="B Lotus"/>
          <w:color w:val="1F497D" w:themeColor="text2"/>
          <w:sz w:val="24"/>
          <w:szCs w:val="24"/>
          <w:rtl/>
        </w:rPr>
        <w:t xml:space="preserve"> ن</w:t>
      </w:r>
      <w:r w:rsidRPr="00356D95">
        <w:rPr>
          <w:rFonts w:cs="B Lotus" w:hint="cs"/>
          <w:color w:val="1F497D" w:themeColor="text2"/>
          <w:sz w:val="24"/>
          <w:szCs w:val="24"/>
          <w:rtl/>
        </w:rPr>
        <w:t>ی</w:t>
      </w:r>
      <w:r w:rsidRPr="00356D95">
        <w:rPr>
          <w:rFonts w:cs="B Lotus" w:hint="eastAsia"/>
          <w:color w:val="1F497D" w:themeColor="text2"/>
          <w:sz w:val="24"/>
          <w:szCs w:val="24"/>
          <w:rtl/>
        </w:rPr>
        <w:t>ز</w:t>
      </w:r>
      <w:r w:rsidRPr="00356D95">
        <w:rPr>
          <w:rFonts w:cs="B Lotus"/>
          <w:color w:val="1F497D" w:themeColor="text2"/>
          <w:sz w:val="24"/>
          <w:szCs w:val="24"/>
          <w:rtl/>
        </w:rPr>
        <w:t xml:space="preserve"> کسر تخل</w:t>
      </w:r>
      <w:r w:rsidRPr="00356D95">
        <w:rPr>
          <w:rFonts w:cs="B Lotus" w:hint="cs"/>
          <w:color w:val="1F497D" w:themeColor="text2"/>
          <w:sz w:val="24"/>
          <w:szCs w:val="24"/>
          <w:rtl/>
        </w:rPr>
        <w:t>ی</w:t>
      </w:r>
      <w:r w:rsidRPr="00356D95">
        <w:rPr>
          <w:rFonts w:cs="B Lotus" w:hint="eastAsia"/>
          <w:color w:val="1F497D" w:themeColor="text2"/>
          <w:sz w:val="24"/>
          <w:szCs w:val="24"/>
          <w:rtl/>
        </w:rPr>
        <w:t>ه</w:t>
      </w:r>
      <w:r w:rsidRPr="00356D95">
        <w:rPr>
          <w:rFonts w:cs="B Lotus"/>
          <w:color w:val="1F497D" w:themeColor="text2"/>
          <w:sz w:val="24"/>
          <w:szCs w:val="24"/>
          <w:rtl/>
        </w:rPr>
        <w:t xml:space="preserve"> محسوب خواهد شد. س</w:t>
      </w:r>
      <w:r w:rsidRPr="00356D95">
        <w:rPr>
          <w:rFonts w:cs="B Lotus" w:hint="cs"/>
          <w:color w:val="1F497D" w:themeColor="text2"/>
          <w:sz w:val="24"/>
          <w:szCs w:val="24"/>
          <w:rtl/>
        </w:rPr>
        <w:t>ی</w:t>
      </w:r>
      <w:r w:rsidRPr="00356D95">
        <w:rPr>
          <w:rFonts w:cs="B Lotus" w:hint="eastAsia"/>
          <w:color w:val="1F497D" w:themeColor="text2"/>
          <w:sz w:val="24"/>
          <w:szCs w:val="24"/>
          <w:rtl/>
        </w:rPr>
        <w:t>ستم</w:t>
      </w:r>
      <w:r w:rsidRPr="00356D95">
        <w:rPr>
          <w:rFonts w:cs="B Lotus"/>
          <w:color w:val="1F497D" w:themeColor="text2"/>
          <w:sz w:val="24"/>
          <w:szCs w:val="24"/>
          <w:rtl/>
        </w:rPr>
        <w:t xml:space="preserve"> بانک</w:t>
      </w:r>
      <w:r w:rsidRPr="00356D95">
        <w:rPr>
          <w:rFonts w:cs="B Lotus" w:hint="cs"/>
          <w:color w:val="1F497D" w:themeColor="text2"/>
          <w:sz w:val="24"/>
          <w:szCs w:val="24"/>
          <w:rtl/>
        </w:rPr>
        <w:t>ی</w:t>
      </w:r>
      <w:r w:rsidRPr="00356D95">
        <w:rPr>
          <w:rFonts w:cs="B Lotus"/>
          <w:color w:val="1F497D" w:themeColor="text2"/>
          <w:sz w:val="24"/>
          <w:szCs w:val="24"/>
          <w:rtl/>
        </w:rPr>
        <w:t xml:space="preserve"> کشور ملزم به وص</w:t>
      </w:r>
      <w:r w:rsidRPr="00356D95">
        <w:rPr>
          <w:rFonts w:cs="B Lotus" w:hint="eastAsia"/>
          <w:color w:val="1F497D" w:themeColor="text2"/>
          <w:sz w:val="24"/>
          <w:szCs w:val="24"/>
          <w:rtl/>
        </w:rPr>
        <w:t>ول</w:t>
      </w:r>
      <w:r w:rsidRPr="00356D95">
        <w:rPr>
          <w:rFonts w:cs="B Lotus"/>
          <w:color w:val="1F497D" w:themeColor="text2"/>
          <w:sz w:val="24"/>
          <w:szCs w:val="24"/>
          <w:rtl/>
        </w:rPr>
        <w:t xml:space="preserve"> پروانه ترخ</w:t>
      </w:r>
      <w:r w:rsidRPr="00356D95">
        <w:rPr>
          <w:rFonts w:cs="B Lotus" w:hint="cs"/>
          <w:color w:val="1F497D" w:themeColor="text2"/>
          <w:sz w:val="24"/>
          <w:szCs w:val="24"/>
          <w:rtl/>
        </w:rPr>
        <w:t>ی</w:t>
      </w:r>
      <w:r w:rsidRPr="00356D95">
        <w:rPr>
          <w:rFonts w:cs="B Lotus" w:hint="eastAsia"/>
          <w:color w:val="1F497D" w:themeColor="text2"/>
          <w:sz w:val="24"/>
          <w:szCs w:val="24"/>
          <w:rtl/>
        </w:rPr>
        <w:t>ص</w:t>
      </w:r>
      <w:r w:rsidRPr="00356D95">
        <w:rPr>
          <w:rFonts w:cs="B Lotus"/>
          <w:color w:val="1F497D" w:themeColor="text2"/>
          <w:sz w:val="24"/>
          <w:szCs w:val="24"/>
          <w:rtl/>
        </w:rPr>
        <w:t xml:space="preserve"> قطع</w:t>
      </w:r>
      <w:r w:rsidRPr="00356D95">
        <w:rPr>
          <w:rFonts w:cs="B Lotus" w:hint="cs"/>
          <w:color w:val="1F497D" w:themeColor="text2"/>
          <w:sz w:val="24"/>
          <w:szCs w:val="24"/>
          <w:rtl/>
        </w:rPr>
        <w:t>ی</w:t>
      </w:r>
      <w:r w:rsidRPr="00356D95">
        <w:rPr>
          <w:rFonts w:cs="B Lotus"/>
          <w:color w:val="1F497D" w:themeColor="text2"/>
          <w:sz w:val="24"/>
          <w:szCs w:val="24"/>
          <w:rtl/>
        </w:rPr>
        <w:t xml:space="preserve"> کالا </w:t>
      </w:r>
      <w:r w:rsidRPr="00356D95">
        <w:rPr>
          <w:rFonts w:cs="B Lotus" w:hint="cs"/>
          <w:color w:val="1F497D" w:themeColor="text2"/>
          <w:sz w:val="24"/>
          <w:szCs w:val="24"/>
          <w:rtl/>
        </w:rPr>
        <w:t>(</w:t>
      </w:r>
      <w:r w:rsidRPr="00356D95">
        <w:rPr>
          <w:rFonts w:cs="B Lotus"/>
          <w:color w:val="1F497D" w:themeColor="text2"/>
          <w:sz w:val="24"/>
          <w:szCs w:val="24"/>
          <w:rtl/>
        </w:rPr>
        <w:t>ورود به سرزم</w:t>
      </w:r>
      <w:r w:rsidRPr="00356D95">
        <w:rPr>
          <w:rFonts w:cs="B Lotus" w:hint="cs"/>
          <w:color w:val="1F497D" w:themeColor="text2"/>
          <w:sz w:val="24"/>
          <w:szCs w:val="24"/>
          <w:rtl/>
        </w:rPr>
        <w:t>ی</w:t>
      </w:r>
      <w:r w:rsidRPr="00356D95">
        <w:rPr>
          <w:rFonts w:cs="B Lotus" w:hint="eastAsia"/>
          <w:color w:val="1F497D" w:themeColor="text2"/>
          <w:sz w:val="24"/>
          <w:szCs w:val="24"/>
          <w:rtl/>
        </w:rPr>
        <w:t>ن</w:t>
      </w:r>
      <w:r w:rsidRPr="00356D95">
        <w:rPr>
          <w:rFonts w:cs="B Lotus"/>
          <w:color w:val="1F497D" w:themeColor="text2"/>
          <w:sz w:val="24"/>
          <w:szCs w:val="24"/>
          <w:rtl/>
        </w:rPr>
        <w:t xml:space="preserve"> اصل</w:t>
      </w:r>
      <w:r w:rsidRPr="00356D95">
        <w:rPr>
          <w:rFonts w:cs="B Lotus" w:hint="cs"/>
          <w:color w:val="1F497D" w:themeColor="text2"/>
          <w:sz w:val="24"/>
          <w:szCs w:val="24"/>
          <w:rtl/>
        </w:rPr>
        <w:t>ی)/</w:t>
      </w:r>
      <w:r w:rsidRPr="00356D95">
        <w:rPr>
          <w:rFonts w:cs="B Lotus"/>
          <w:color w:val="1F497D" w:themeColor="text2"/>
          <w:sz w:val="24"/>
          <w:szCs w:val="24"/>
          <w:rtl/>
        </w:rPr>
        <w:t xml:space="preserve"> گواه</w:t>
      </w:r>
      <w:r w:rsidRPr="00356D95">
        <w:rPr>
          <w:rFonts w:cs="B Lotus" w:hint="cs"/>
          <w:color w:val="1F497D" w:themeColor="text2"/>
          <w:sz w:val="24"/>
          <w:szCs w:val="24"/>
          <w:rtl/>
        </w:rPr>
        <w:t>ی</w:t>
      </w:r>
      <w:r w:rsidRPr="00356D95">
        <w:rPr>
          <w:rFonts w:cs="B Lotus"/>
          <w:color w:val="1F497D" w:themeColor="text2"/>
          <w:sz w:val="24"/>
          <w:szCs w:val="24"/>
          <w:rtl/>
        </w:rPr>
        <w:t xml:space="preserve"> ورود کالا به مناطق آزاد تجار</w:t>
      </w:r>
      <w:r w:rsidRPr="00356D95">
        <w:rPr>
          <w:rFonts w:cs="B Lotus" w:hint="cs"/>
          <w:color w:val="1F497D" w:themeColor="text2"/>
          <w:sz w:val="24"/>
          <w:szCs w:val="24"/>
          <w:rtl/>
        </w:rPr>
        <w:t>ی-</w:t>
      </w:r>
      <w:r w:rsidRPr="00356D95">
        <w:rPr>
          <w:rFonts w:cs="B Lotus"/>
          <w:color w:val="1F497D" w:themeColor="text2"/>
          <w:sz w:val="24"/>
          <w:szCs w:val="24"/>
          <w:rtl/>
        </w:rPr>
        <w:t>صنعت</w:t>
      </w:r>
      <w:r w:rsidRPr="00356D95">
        <w:rPr>
          <w:rFonts w:cs="B Lotus" w:hint="cs"/>
          <w:color w:val="1F497D" w:themeColor="text2"/>
          <w:sz w:val="24"/>
          <w:szCs w:val="24"/>
          <w:rtl/>
        </w:rPr>
        <w:t>ی</w:t>
      </w:r>
      <w:r w:rsidRPr="00356D95">
        <w:rPr>
          <w:rFonts w:cs="B Lotus"/>
          <w:color w:val="1F497D" w:themeColor="text2"/>
          <w:sz w:val="24"/>
          <w:szCs w:val="24"/>
          <w:rtl/>
        </w:rPr>
        <w:t xml:space="preserve"> و و</w:t>
      </w:r>
      <w:r w:rsidRPr="00356D95">
        <w:rPr>
          <w:rFonts w:cs="B Lotus" w:hint="cs"/>
          <w:color w:val="1F497D" w:themeColor="text2"/>
          <w:sz w:val="24"/>
          <w:szCs w:val="24"/>
          <w:rtl/>
        </w:rPr>
        <w:t>ی</w:t>
      </w:r>
      <w:r w:rsidRPr="00356D95">
        <w:rPr>
          <w:rFonts w:cs="B Lotus" w:hint="eastAsia"/>
          <w:color w:val="1F497D" w:themeColor="text2"/>
          <w:sz w:val="24"/>
          <w:szCs w:val="24"/>
          <w:rtl/>
        </w:rPr>
        <w:t>ژه</w:t>
      </w:r>
      <w:r w:rsidRPr="00356D95">
        <w:rPr>
          <w:rFonts w:cs="B Lotus"/>
          <w:color w:val="1F497D" w:themeColor="text2"/>
          <w:sz w:val="24"/>
          <w:szCs w:val="24"/>
          <w:rtl/>
        </w:rPr>
        <w:t xml:space="preserve"> اقتصاد</w:t>
      </w:r>
      <w:r w:rsidRPr="00356D95">
        <w:rPr>
          <w:rFonts w:cs="B Lotus" w:hint="cs"/>
          <w:color w:val="1F497D" w:themeColor="text2"/>
          <w:sz w:val="24"/>
          <w:szCs w:val="24"/>
          <w:rtl/>
        </w:rPr>
        <w:t>ی</w:t>
      </w:r>
      <w:r w:rsidRPr="00356D95">
        <w:rPr>
          <w:rFonts w:cs="B Lotus"/>
          <w:color w:val="1F497D" w:themeColor="text2"/>
          <w:sz w:val="24"/>
          <w:szCs w:val="24"/>
          <w:rtl/>
        </w:rPr>
        <w:t xml:space="preserve"> و گواه</w:t>
      </w:r>
      <w:r w:rsidRPr="00356D95">
        <w:rPr>
          <w:rFonts w:cs="B Lotus" w:hint="cs"/>
          <w:color w:val="1F497D" w:themeColor="text2"/>
          <w:sz w:val="24"/>
          <w:szCs w:val="24"/>
          <w:rtl/>
        </w:rPr>
        <w:t>ی</w:t>
      </w:r>
      <w:r w:rsidRPr="00356D95">
        <w:rPr>
          <w:rFonts w:cs="B Lotus"/>
          <w:color w:val="1F497D" w:themeColor="text2"/>
          <w:sz w:val="24"/>
          <w:szCs w:val="24"/>
          <w:rtl/>
        </w:rPr>
        <w:t xml:space="preserve"> ورود موقت کالا حاک</w:t>
      </w:r>
      <w:r w:rsidRPr="00356D95">
        <w:rPr>
          <w:rFonts w:cs="B Lotus" w:hint="cs"/>
          <w:color w:val="1F497D" w:themeColor="text2"/>
          <w:sz w:val="24"/>
          <w:szCs w:val="24"/>
          <w:rtl/>
        </w:rPr>
        <w:t>ی</w:t>
      </w:r>
      <w:r w:rsidRPr="00356D95">
        <w:rPr>
          <w:rFonts w:cs="B Lotus"/>
          <w:color w:val="1F497D" w:themeColor="text2"/>
          <w:sz w:val="24"/>
          <w:szCs w:val="24"/>
          <w:rtl/>
        </w:rPr>
        <w:t xml:space="preserve"> از ورود و ترخ</w:t>
      </w:r>
      <w:r w:rsidRPr="00356D95">
        <w:rPr>
          <w:rFonts w:cs="B Lotus" w:hint="cs"/>
          <w:color w:val="1F497D" w:themeColor="text2"/>
          <w:sz w:val="24"/>
          <w:szCs w:val="24"/>
          <w:rtl/>
        </w:rPr>
        <w:t>ی</w:t>
      </w:r>
      <w:r w:rsidRPr="00356D95">
        <w:rPr>
          <w:rFonts w:cs="B Lotus" w:hint="eastAsia"/>
          <w:color w:val="1F497D" w:themeColor="text2"/>
          <w:sz w:val="24"/>
          <w:szCs w:val="24"/>
          <w:rtl/>
        </w:rPr>
        <w:t>ص</w:t>
      </w:r>
      <w:r w:rsidRPr="00356D95">
        <w:rPr>
          <w:rFonts w:cs="B Lotus"/>
          <w:color w:val="1F497D" w:themeColor="text2"/>
          <w:sz w:val="24"/>
          <w:szCs w:val="24"/>
          <w:rtl/>
        </w:rPr>
        <w:t xml:space="preserve"> </w:t>
      </w:r>
      <w:r w:rsidR="008E37BD">
        <w:rPr>
          <w:rFonts w:cs="B Lotus"/>
          <w:color w:val="1F497D" w:themeColor="text2"/>
          <w:sz w:val="24"/>
          <w:szCs w:val="24"/>
          <w:rtl/>
        </w:rPr>
        <w:t>ک</w:t>
      </w:r>
      <w:r w:rsidRPr="00356D95">
        <w:rPr>
          <w:rFonts w:cs="B Lotus"/>
          <w:color w:val="1F497D" w:themeColor="text2"/>
          <w:sz w:val="24"/>
          <w:szCs w:val="24"/>
          <w:rtl/>
        </w:rPr>
        <w:t xml:space="preserve">ل محموله </w:t>
      </w:r>
      <w:r w:rsidRPr="00356D95">
        <w:rPr>
          <w:rFonts w:cs="B Lotus" w:hint="cs"/>
          <w:color w:val="1F497D" w:themeColor="text2"/>
          <w:sz w:val="24"/>
          <w:szCs w:val="24"/>
          <w:rtl/>
        </w:rPr>
        <w:t>(</w:t>
      </w:r>
      <w:r w:rsidRPr="00356D95">
        <w:rPr>
          <w:rFonts w:cs="B Lotus"/>
          <w:color w:val="1F497D" w:themeColor="text2"/>
          <w:sz w:val="24"/>
          <w:szCs w:val="24"/>
          <w:rtl/>
        </w:rPr>
        <w:t>اصل کالا به‌علاوه کالا</w:t>
      </w:r>
      <w:r w:rsidRPr="00356D95">
        <w:rPr>
          <w:rFonts w:cs="B Lotus" w:hint="cs"/>
          <w:color w:val="1F497D" w:themeColor="text2"/>
          <w:sz w:val="24"/>
          <w:szCs w:val="24"/>
          <w:rtl/>
        </w:rPr>
        <w:t>ی</w:t>
      </w:r>
      <w:r w:rsidRPr="00356D95">
        <w:rPr>
          <w:rFonts w:cs="B Lotus"/>
          <w:color w:val="1F497D" w:themeColor="text2"/>
          <w:sz w:val="24"/>
          <w:szCs w:val="24"/>
          <w:rtl/>
        </w:rPr>
        <w:t xml:space="preserve"> مجان</w:t>
      </w:r>
      <w:r w:rsidRPr="00356D95">
        <w:rPr>
          <w:rFonts w:cs="B Lotus" w:hint="cs"/>
          <w:color w:val="1F497D" w:themeColor="text2"/>
          <w:sz w:val="24"/>
          <w:szCs w:val="24"/>
          <w:rtl/>
        </w:rPr>
        <w:t>ی)</w:t>
      </w:r>
      <w:r w:rsidRPr="00356D95">
        <w:rPr>
          <w:rFonts w:cs="B Lotus"/>
          <w:color w:val="1F497D" w:themeColor="text2"/>
          <w:sz w:val="24"/>
          <w:szCs w:val="24"/>
          <w:rtl/>
        </w:rPr>
        <w:t xml:space="preserve"> برا</w:t>
      </w:r>
      <w:r w:rsidRPr="00356D95">
        <w:rPr>
          <w:rFonts w:cs="B Lotus" w:hint="cs"/>
          <w:color w:val="1F497D" w:themeColor="text2"/>
          <w:sz w:val="24"/>
          <w:szCs w:val="24"/>
          <w:rtl/>
        </w:rPr>
        <w:t>ی</w:t>
      </w:r>
      <w:r w:rsidRPr="00356D95">
        <w:rPr>
          <w:rFonts w:cs="B Lotus"/>
          <w:color w:val="1F497D" w:themeColor="text2"/>
          <w:sz w:val="24"/>
          <w:szCs w:val="24"/>
          <w:rtl/>
        </w:rPr>
        <w:t xml:space="preserve"> رفع تعهدات ارز</w:t>
      </w:r>
      <w:r w:rsidRPr="00356D95">
        <w:rPr>
          <w:rFonts w:cs="B Lotus" w:hint="cs"/>
          <w:color w:val="1F497D" w:themeColor="text2"/>
          <w:sz w:val="24"/>
          <w:szCs w:val="24"/>
          <w:rtl/>
        </w:rPr>
        <w:t>ی</w:t>
      </w:r>
      <w:r w:rsidRPr="00356D95">
        <w:rPr>
          <w:rFonts w:cs="B Lotus"/>
          <w:color w:val="1F497D" w:themeColor="text2"/>
          <w:sz w:val="24"/>
          <w:szCs w:val="24"/>
          <w:rtl/>
        </w:rPr>
        <w:t xml:space="preserve"> خواهد بود.</w:t>
      </w:r>
    </w:p>
    <w:p w:rsidR="00710C61" w:rsidRPr="00356D95" w:rsidRDefault="00710C61" w:rsidP="00710C61">
      <w:pPr>
        <w:bidi/>
        <w:spacing w:before="240"/>
        <w:jc w:val="both"/>
        <w:rPr>
          <w:rFonts w:cs="B Lotus"/>
          <w:color w:val="1F497D" w:themeColor="text2"/>
          <w:sz w:val="24"/>
          <w:szCs w:val="24"/>
          <w:rtl/>
        </w:rPr>
      </w:pPr>
      <w:r w:rsidRPr="00356D95">
        <w:rPr>
          <w:rFonts w:cs="B Lotus" w:hint="cs"/>
          <w:b/>
          <w:bCs/>
          <w:color w:val="1F497D" w:themeColor="text2"/>
          <w:sz w:val="24"/>
          <w:szCs w:val="24"/>
          <w:rtl/>
        </w:rPr>
        <w:t>بند 19:</w:t>
      </w:r>
      <w:r w:rsidRPr="00356D95">
        <w:rPr>
          <w:rFonts w:cs="B Lotus"/>
          <w:color w:val="1F497D" w:themeColor="text2"/>
          <w:sz w:val="24"/>
          <w:szCs w:val="24"/>
          <w:rtl/>
          <w:lang w:bidi="fa-IR"/>
        </w:rPr>
        <w:t xml:space="preserve"> </w:t>
      </w:r>
      <w:r w:rsidRPr="00356D95">
        <w:rPr>
          <w:rFonts w:cs="B Lotus"/>
          <w:color w:val="1F497D" w:themeColor="text2"/>
          <w:sz w:val="24"/>
          <w:szCs w:val="24"/>
          <w:rtl/>
        </w:rPr>
        <w:t>مؤسسه اعتبار</w:t>
      </w:r>
      <w:r w:rsidRPr="00356D95">
        <w:rPr>
          <w:rFonts w:cs="B Lotus" w:hint="cs"/>
          <w:color w:val="1F497D" w:themeColor="text2"/>
          <w:sz w:val="24"/>
          <w:szCs w:val="24"/>
          <w:rtl/>
        </w:rPr>
        <w:t>ی</w:t>
      </w:r>
      <w:r w:rsidRPr="00356D95">
        <w:rPr>
          <w:rFonts w:cs="B Lotus"/>
          <w:color w:val="1F497D" w:themeColor="text2"/>
          <w:sz w:val="24"/>
          <w:szCs w:val="24"/>
          <w:rtl/>
        </w:rPr>
        <w:t xml:space="preserve"> و متقاض</w:t>
      </w:r>
      <w:r w:rsidRPr="00356D95">
        <w:rPr>
          <w:rFonts w:cs="B Lotus" w:hint="cs"/>
          <w:color w:val="1F497D" w:themeColor="text2"/>
          <w:sz w:val="24"/>
          <w:szCs w:val="24"/>
          <w:rtl/>
        </w:rPr>
        <w:t>ی</w:t>
      </w:r>
      <w:r w:rsidRPr="00356D95">
        <w:rPr>
          <w:rFonts w:cs="B Lotus"/>
          <w:color w:val="1F497D" w:themeColor="text2"/>
          <w:sz w:val="24"/>
          <w:szCs w:val="24"/>
          <w:rtl/>
        </w:rPr>
        <w:t xml:space="preserve"> مکلف است </w:t>
      </w:r>
      <w:r w:rsidRPr="00356D95">
        <w:rPr>
          <w:rFonts w:cs="B Lotus" w:hint="eastAsia"/>
          <w:color w:val="1F497D" w:themeColor="text2"/>
          <w:sz w:val="24"/>
          <w:szCs w:val="24"/>
          <w:rtl/>
        </w:rPr>
        <w:t>بر</w:t>
      </w:r>
      <w:r w:rsidRPr="00356D95">
        <w:rPr>
          <w:rFonts w:cs="B Lotus"/>
          <w:color w:val="1F497D" w:themeColor="text2"/>
          <w:sz w:val="24"/>
          <w:szCs w:val="24"/>
          <w:rtl/>
        </w:rPr>
        <w:t xml:space="preserve"> اساس مهلت‌ها</w:t>
      </w:r>
      <w:r w:rsidRPr="00356D95">
        <w:rPr>
          <w:rFonts w:cs="B Lotus" w:hint="cs"/>
          <w:color w:val="1F497D" w:themeColor="text2"/>
          <w:sz w:val="24"/>
          <w:szCs w:val="24"/>
          <w:rtl/>
        </w:rPr>
        <w:t>ی</w:t>
      </w:r>
      <w:r w:rsidRPr="00356D95">
        <w:rPr>
          <w:rFonts w:cs="B Lotus"/>
          <w:color w:val="1F497D" w:themeColor="text2"/>
          <w:sz w:val="24"/>
          <w:szCs w:val="24"/>
          <w:rtl/>
        </w:rPr>
        <w:t xml:space="preserve"> </w:t>
      </w:r>
      <w:r w:rsidR="00A17977">
        <w:rPr>
          <w:rFonts w:cs="B Lotus"/>
          <w:color w:val="1F497D" w:themeColor="text2"/>
          <w:sz w:val="24"/>
          <w:szCs w:val="24"/>
          <w:rtl/>
        </w:rPr>
        <w:t>تع</w:t>
      </w:r>
      <w:r w:rsidR="00A17977">
        <w:rPr>
          <w:rFonts w:cs="B Lotus" w:hint="cs"/>
          <w:color w:val="1F497D" w:themeColor="text2"/>
          <w:sz w:val="24"/>
          <w:szCs w:val="24"/>
          <w:rtl/>
        </w:rPr>
        <w:t>یی</w:t>
      </w:r>
      <w:r w:rsidR="00A17977">
        <w:rPr>
          <w:rFonts w:cs="B Lotus" w:hint="eastAsia"/>
          <w:color w:val="1F497D" w:themeColor="text2"/>
          <w:sz w:val="24"/>
          <w:szCs w:val="24"/>
          <w:rtl/>
        </w:rPr>
        <w:t>ن‌شده</w:t>
      </w:r>
      <w:r w:rsidRPr="00356D95">
        <w:rPr>
          <w:rFonts w:cs="B Lotus"/>
          <w:color w:val="1F497D" w:themeColor="text2"/>
          <w:sz w:val="24"/>
          <w:szCs w:val="24"/>
          <w:rtl/>
        </w:rPr>
        <w:t xml:space="preserve"> جهت انتقال ارز</w:t>
      </w:r>
      <w:r w:rsidRPr="00356D95">
        <w:rPr>
          <w:rFonts w:cs="B Lotus" w:hint="cs"/>
          <w:color w:val="1F497D" w:themeColor="text2"/>
          <w:sz w:val="24"/>
          <w:szCs w:val="24"/>
          <w:rtl/>
        </w:rPr>
        <w:t>،</w:t>
      </w:r>
      <w:r w:rsidRPr="00356D95">
        <w:rPr>
          <w:rFonts w:cs="B Lotus"/>
          <w:color w:val="1F497D" w:themeColor="text2"/>
          <w:sz w:val="24"/>
          <w:szCs w:val="24"/>
          <w:rtl/>
        </w:rPr>
        <w:t xml:space="preserve"> ارائه اسناد حمل و ارائه سند ترخ</w:t>
      </w:r>
      <w:r w:rsidRPr="00356D95">
        <w:rPr>
          <w:rFonts w:cs="B Lotus" w:hint="cs"/>
          <w:color w:val="1F497D" w:themeColor="text2"/>
          <w:sz w:val="24"/>
          <w:szCs w:val="24"/>
          <w:rtl/>
        </w:rPr>
        <w:t>ی</w:t>
      </w:r>
      <w:r w:rsidRPr="00356D95">
        <w:rPr>
          <w:rFonts w:cs="B Lotus" w:hint="eastAsia"/>
          <w:color w:val="1F497D" w:themeColor="text2"/>
          <w:sz w:val="24"/>
          <w:szCs w:val="24"/>
          <w:rtl/>
        </w:rPr>
        <w:t>ص</w:t>
      </w:r>
      <w:r w:rsidRPr="00356D95">
        <w:rPr>
          <w:rFonts w:cs="B Lotus" w:hint="cs"/>
          <w:color w:val="1F497D" w:themeColor="text2"/>
          <w:sz w:val="24"/>
          <w:szCs w:val="24"/>
          <w:rtl/>
        </w:rPr>
        <w:t>،</w:t>
      </w:r>
      <w:r w:rsidRPr="00356D95">
        <w:rPr>
          <w:rFonts w:cs="B Lotus"/>
          <w:color w:val="1F497D" w:themeColor="text2"/>
          <w:sz w:val="24"/>
          <w:szCs w:val="24"/>
          <w:rtl/>
        </w:rPr>
        <w:t xml:space="preserve"> بلافاصله نسبت به برگشت ارزها</w:t>
      </w:r>
      <w:r w:rsidRPr="00356D95">
        <w:rPr>
          <w:rFonts w:cs="B Lotus" w:hint="cs"/>
          <w:color w:val="1F497D" w:themeColor="text2"/>
          <w:sz w:val="24"/>
          <w:szCs w:val="24"/>
          <w:rtl/>
        </w:rPr>
        <w:t>ی</w:t>
      </w:r>
      <w:r w:rsidRPr="00356D95">
        <w:rPr>
          <w:rFonts w:cs="B Lotus"/>
          <w:color w:val="1F497D" w:themeColor="text2"/>
          <w:sz w:val="24"/>
          <w:szCs w:val="24"/>
          <w:rtl/>
        </w:rPr>
        <w:t xml:space="preserve"> انتقال ن</w:t>
      </w:r>
      <w:r w:rsidRPr="00356D95">
        <w:rPr>
          <w:rFonts w:cs="B Lotus" w:hint="cs"/>
          <w:color w:val="1F497D" w:themeColor="text2"/>
          <w:sz w:val="24"/>
          <w:szCs w:val="24"/>
          <w:rtl/>
        </w:rPr>
        <w:t>ی</w:t>
      </w:r>
      <w:r w:rsidRPr="00356D95">
        <w:rPr>
          <w:rFonts w:cs="B Lotus" w:hint="eastAsia"/>
          <w:color w:val="1F497D" w:themeColor="text2"/>
          <w:sz w:val="24"/>
          <w:szCs w:val="24"/>
          <w:rtl/>
        </w:rPr>
        <w:t>افته</w:t>
      </w:r>
      <w:r w:rsidRPr="00356D95">
        <w:rPr>
          <w:rFonts w:cs="B Lotus"/>
          <w:color w:val="1F497D" w:themeColor="text2"/>
          <w:sz w:val="24"/>
          <w:szCs w:val="24"/>
          <w:rtl/>
        </w:rPr>
        <w:t xml:space="preserve"> به حساب‌ها</w:t>
      </w:r>
      <w:r w:rsidRPr="00356D95">
        <w:rPr>
          <w:rFonts w:cs="B Lotus" w:hint="cs"/>
          <w:color w:val="1F497D" w:themeColor="text2"/>
          <w:sz w:val="24"/>
          <w:szCs w:val="24"/>
          <w:rtl/>
        </w:rPr>
        <w:t>ی</w:t>
      </w:r>
      <w:r w:rsidRPr="00356D95">
        <w:rPr>
          <w:rFonts w:cs="B Lotus"/>
          <w:color w:val="1F497D" w:themeColor="text2"/>
          <w:sz w:val="24"/>
          <w:szCs w:val="24"/>
          <w:rtl/>
        </w:rPr>
        <w:t xml:space="preserve"> عمل</w:t>
      </w:r>
      <w:r w:rsidRPr="00356D95">
        <w:rPr>
          <w:rFonts w:cs="B Lotus" w:hint="cs"/>
          <w:color w:val="1F497D" w:themeColor="text2"/>
          <w:sz w:val="24"/>
          <w:szCs w:val="24"/>
          <w:rtl/>
        </w:rPr>
        <w:t>ی</w:t>
      </w:r>
      <w:r w:rsidRPr="00356D95">
        <w:rPr>
          <w:rFonts w:cs="B Lotus" w:hint="eastAsia"/>
          <w:color w:val="1F497D" w:themeColor="text2"/>
          <w:sz w:val="24"/>
          <w:szCs w:val="24"/>
          <w:rtl/>
        </w:rPr>
        <w:t>ات</w:t>
      </w:r>
      <w:r w:rsidRPr="00356D95">
        <w:rPr>
          <w:rFonts w:cs="B Lotus" w:hint="cs"/>
          <w:color w:val="1F497D" w:themeColor="text2"/>
          <w:sz w:val="24"/>
          <w:szCs w:val="24"/>
          <w:rtl/>
        </w:rPr>
        <w:t>ی</w:t>
      </w:r>
      <w:r w:rsidRPr="00356D95">
        <w:rPr>
          <w:rFonts w:cs="B Lotus"/>
          <w:color w:val="1F497D" w:themeColor="text2"/>
          <w:sz w:val="24"/>
          <w:szCs w:val="24"/>
          <w:rtl/>
        </w:rPr>
        <w:t xml:space="preserve"> بانک مرکز</w:t>
      </w:r>
      <w:r w:rsidRPr="00356D95">
        <w:rPr>
          <w:rFonts w:cs="B Lotus" w:hint="cs"/>
          <w:color w:val="1F497D" w:themeColor="text2"/>
          <w:sz w:val="24"/>
          <w:szCs w:val="24"/>
          <w:rtl/>
        </w:rPr>
        <w:t>ی</w:t>
      </w:r>
      <w:r w:rsidRPr="00356D95">
        <w:rPr>
          <w:rFonts w:cs="B Lotus"/>
          <w:color w:val="1F497D" w:themeColor="text2"/>
          <w:sz w:val="24"/>
          <w:szCs w:val="24"/>
          <w:rtl/>
        </w:rPr>
        <w:t xml:space="preserve"> و پ</w:t>
      </w:r>
      <w:r w:rsidRPr="00356D95">
        <w:rPr>
          <w:rFonts w:cs="B Lotus" w:hint="cs"/>
          <w:color w:val="1F497D" w:themeColor="text2"/>
          <w:sz w:val="24"/>
          <w:szCs w:val="24"/>
          <w:rtl/>
        </w:rPr>
        <w:t>ی</w:t>
      </w:r>
      <w:r w:rsidRPr="00356D95">
        <w:rPr>
          <w:rFonts w:cs="B Lotus" w:hint="eastAsia"/>
          <w:color w:val="1F497D" w:themeColor="text2"/>
          <w:sz w:val="24"/>
          <w:szCs w:val="24"/>
          <w:rtl/>
        </w:rPr>
        <w:t>گ</w:t>
      </w:r>
      <w:r w:rsidRPr="00356D95">
        <w:rPr>
          <w:rFonts w:cs="B Lotus" w:hint="cs"/>
          <w:color w:val="1F497D" w:themeColor="text2"/>
          <w:sz w:val="24"/>
          <w:szCs w:val="24"/>
          <w:rtl/>
        </w:rPr>
        <w:t>ی</w:t>
      </w:r>
      <w:r w:rsidRPr="00356D95">
        <w:rPr>
          <w:rFonts w:cs="B Lotus" w:hint="eastAsia"/>
          <w:color w:val="1F497D" w:themeColor="text2"/>
          <w:sz w:val="24"/>
          <w:szCs w:val="24"/>
          <w:rtl/>
        </w:rPr>
        <w:t>ر</w:t>
      </w:r>
      <w:r w:rsidRPr="00356D95">
        <w:rPr>
          <w:rFonts w:cs="B Lotus" w:hint="cs"/>
          <w:color w:val="1F497D" w:themeColor="text2"/>
          <w:sz w:val="24"/>
          <w:szCs w:val="24"/>
          <w:rtl/>
        </w:rPr>
        <w:t>ی</w:t>
      </w:r>
      <w:r w:rsidRPr="00356D95">
        <w:rPr>
          <w:rFonts w:cs="B Lotus"/>
          <w:color w:val="1F497D" w:themeColor="text2"/>
          <w:sz w:val="24"/>
          <w:szCs w:val="24"/>
          <w:rtl/>
        </w:rPr>
        <w:t xml:space="preserve"> ا</w:t>
      </w:r>
      <w:r w:rsidRPr="00356D95">
        <w:rPr>
          <w:rFonts w:cs="B Lotus" w:hint="cs"/>
          <w:color w:val="1F497D" w:themeColor="text2"/>
          <w:sz w:val="24"/>
          <w:szCs w:val="24"/>
          <w:rtl/>
        </w:rPr>
        <w:t>ی</w:t>
      </w:r>
      <w:r w:rsidRPr="00356D95">
        <w:rPr>
          <w:rFonts w:cs="B Lotus" w:hint="eastAsia"/>
          <w:color w:val="1F497D" w:themeColor="text2"/>
          <w:sz w:val="24"/>
          <w:szCs w:val="24"/>
          <w:rtl/>
        </w:rPr>
        <w:t>فا</w:t>
      </w:r>
      <w:r w:rsidRPr="00356D95">
        <w:rPr>
          <w:rFonts w:cs="B Lotus" w:hint="cs"/>
          <w:color w:val="1F497D" w:themeColor="text2"/>
          <w:sz w:val="24"/>
          <w:szCs w:val="24"/>
          <w:rtl/>
        </w:rPr>
        <w:t>ی</w:t>
      </w:r>
      <w:r w:rsidRPr="00356D95">
        <w:rPr>
          <w:rFonts w:cs="B Lotus"/>
          <w:color w:val="1F497D" w:themeColor="text2"/>
          <w:sz w:val="24"/>
          <w:szCs w:val="24"/>
          <w:rtl/>
        </w:rPr>
        <w:t xml:space="preserve"> تعهدات ارز</w:t>
      </w:r>
      <w:r w:rsidRPr="00356D95">
        <w:rPr>
          <w:rFonts w:cs="B Lotus" w:hint="cs"/>
          <w:color w:val="1F497D" w:themeColor="text2"/>
          <w:sz w:val="24"/>
          <w:szCs w:val="24"/>
          <w:rtl/>
        </w:rPr>
        <w:t>ی</w:t>
      </w:r>
      <w:r w:rsidRPr="00356D95">
        <w:rPr>
          <w:rFonts w:cs="B Lotus"/>
          <w:color w:val="1F497D" w:themeColor="text2"/>
          <w:sz w:val="24"/>
          <w:szCs w:val="24"/>
          <w:rtl/>
        </w:rPr>
        <w:t xml:space="preserve"> واردکنندگان در چارچوب مفاد بخش هفتم مجموعه مقررات ارز</w:t>
      </w:r>
      <w:r w:rsidRPr="00356D95">
        <w:rPr>
          <w:rFonts w:cs="B Lotus" w:hint="cs"/>
          <w:color w:val="1F497D" w:themeColor="text2"/>
          <w:sz w:val="24"/>
          <w:szCs w:val="24"/>
          <w:rtl/>
        </w:rPr>
        <w:t>ی</w:t>
      </w:r>
      <w:r w:rsidRPr="00356D95">
        <w:rPr>
          <w:rFonts w:cs="B Lotus"/>
          <w:color w:val="1F497D" w:themeColor="text2"/>
          <w:sz w:val="24"/>
          <w:szCs w:val="24"/>
          <w:rtl/>
        </w:rPr>
        <w:t xml:space="preserve"> و سا</w:t>
      </w:r>
      <w:r w:rsidRPr="00356D95">
        <w:rPr>
          <w:rFonts w:cs="B Lotus" w:hint="cs"/>
          <w:color w:val="1F497D" w:themeColor="text2"/>
          <w:sz w:val="24"/>
          <w:szCs w:val="24"/>
          <w:rtl/>
        </w:rPr>
        <w:t>ی</w:t>
      </w:r>
      <w:r w:rsidRPr="00356D95">
        <w:rPr>
          <w:rFonts w:cs="B Lotus" w:hint="eastAsia"/>
          <w:color w:val="1F497D" w:themeColor="text2"/>
          <w:sz w:val="24"/>
          <w:szCs w:val="24"/>
          <w:rtl/>
        </w:rPr>
        <w:t>ر</w:t>
      </w:r>
      <w:r w:rsidRPr="00356D95">
        <w:rPr>
          <w:rFonts w:cs="B Lotus"/>
          <w:color w:val="1F497D" w:themeColor="text2"/>
          <w:sz w:val="24"/>
          <w:szCs w:val="24"/>
          <w:rtl/>
        </w:rPr>
        <w:t xml:space="preserve"> ضوابط مربوطه اقدا</w:t>
      </w:r>
      <w:r w:rsidRPr="00356D95">
        <w:rPr>
          <w:rFonts w:cs="B Lotus" w:hint="eastAsia"/>
          <w:color w:val="1F497D" w:themeColor="text2"/>
          <w:sz w:val="24"/>
          <w:szCs w:val="24"/>
          <w:rtl/>
        </w:rPr>
        <w:t>مات</w:t>
      </w:r>
      <w:r w:rsidRPr="00356D95">
        <w:rPr>
          <w:rFonts w:cs="B Lotus"/>
          <w:color w:val="1F497D" w:themeColor="text2"/>
          <w:sz w:val="24"/>
          <w:szCs w:val="24"/>
          <w:rtl/>
        </w:rPr>
        <w:t xml:space="preserve"> لازم را به عمل آورد.</w:t>
      </w:r>
    </w:p>
    <w:p w:rsidR="00710C61" w:rsidRPr="00356D95" w:rsidRDefault="00710C61" w:rsidP="00710C61">
      <w:pPr>
        <w:bidi/>
        <w:spacing w:before="240"/>
        <w:jc w:val="both"/>
        <w:rPr>
          <w:rFonts w:cs="B Lotus"/>
          <w:color w:val="1F497D" w:themeColor="text2"/>
          <w:sz w:val="24"/>
          <w:szCs w:val="24"/>
          <w:rtl/>
        </w:rPr>
      </w:pPr>
      <w:r w:rsidRPr="00356D95">
        <w:rPr>
          <w:rFonts w:cs="B Lotus"/>
          <w:b/>
          <w:bCs/>
          <w:color w:val="1F497D" w:themeColor="text2"/>
          <w:sz w:val="24"/>
          <w:szCs w:val="24"/>
          <w:rtl/>
        </w:rPr>
        <w:t xml:space="preserve"> </w:t>
      </w:r>
      <w:r w:rsidRPr="00356D95">
        <w:rPr>
          <w:rFonts w:cs="B Lotus" w:hint="cs"/>
          <w:b/>
          <w:bCs/>
          <w:color w:val="1F497D" w:themeColor="text2"/>
          <w:sz w:val="24"/>
          <w:szCs w:val="24"/>
          <w:rtl/>
          <w:lang w:bidi="fa-IR"/>
        </w:rPr>
        <w:t>بند 20:</w:t>
      </w:r>
      <w:r w:rsidRPr="00356D95">
        <w:rPr>
          <w:rFonts w:cs="B Lotus"/>
          <w:b/>
          <w:bCs/>
          <w:color w:val="1F497D" w:themeColor="text2"/>
          <w:sz w:val="24"/>
          <w:szCs w:val="24"/>
          <w:rtl/>
          <w:lang w:bidi="fa-IR"/>
        </w:rPr>
        <w:t xml:space="preserve"> </w:t>
      </w:r>
      <w:r w:rsidRPr="00356D95">
        <w:rPr>
          <w:rFonts w:cs="B Lotus"/>
          <w:color w:val="1F497D" w:themeColor="text2"/>
          <w:sz w:val="24"/>
          <w:szCs w:val="24"/>
          <w:rtl/>
        </w:rPr>
        <w:t>در صورت قطع</w:t>
      </w:r>
      <w:r w:rsidRPr="00356D95">
        <w:rPr>
          <w:rFonts w:cs="B Lotus" w:hint="cs"/>
          <w:color w:val="1F497D" w:themeColor="text2"/>
          <w:sz w:val="24"/>
          <w:szCs w:val="24"/>
          <w:rtl/>
        </w:rPr>
        <w:t>ی</w:t>
      </w:r>
      <w:r w:rsidRPr="00356D95">
        <w:rPr>
          <w:rFonts w:cs="B Lotus" w:hint="eastAsia"/>
          <w:color w:val="1F497D" w:themeColor="text2"/>
          <w:sz w:val="24"/>
          <w:szCs w:val="24"/>
          <w:rtl/>
        </w:rPr>
        <w:t>ت</w:t>
      </w:r>
      <w:r w:rsidRPr="00356D95">
        <w:rPr>
          <w:rFonts w:cs="B Lotus"/>
          <w:color w:val="1F497D" w:themeColor="text2"/>
          <w:sz w:val="24"/>
          <w:szCs w:val="24"/>
          <w:rtl/>
        </w:rPr>
        <w:t xml:space="preserve"> احکام صادره از سو</w:t>
      </w:r>
      <w:r w:rsidRPr="00356D95">
        <w:rPr>
          <w:rFonts w:cs="B Lotus" w:hint="cs"/>
          <w:color w:val="1F497D" w:themeColor="text2"/>
          <w:sz w:val="24"/>
          <w:szCs w:val="24"/>
          <w:rtl/>
        </w:rPr>
        <w:t>ی</w:t>
      </w:r>
      <w:r w:rsidRPr="00356D95">
        <w:rPr>
          <w:rFonts w:cs="B Lotus"/>
          <w:color w:val="1F497D" w:themeColor="text2"/>
          <w:sz w:val="24"/>
          <w:szCs w:val="24"/>
          <w:rtl/>
        </w:rPr>
        <w:t xml:space="preserve"> مراجع قضا</w:t>
      </w:r>
      <w:r w:rsidRPr="00356D95">
        <w:rPr>
          <w:rFonts w:cs="B Lotus" w:hint="cs"/>
          <w:color w:val="1F497D" w:themeColor="text2"/>
          <w:sz w:val="24"/>
          <w:szCs w:val="24"/>
          <w:rtl/>
        </w:rPr>
        <w:t>یی</w:t>
      </w:r>
      <w:r w:rsidRPr="00356D95">
        <w:rPr>
          <w:rFonts w:cs="B Lotus"/>
          <w:color w:val="1F497D" w:themeColor="text2"/>
          <w:sz w:val="24"/>
          <w:szCs w:val="24"/>
          <w:rtl/>
        </w:rPr>
        <w:t xml:space="preserve"> مبن</w:t>
      </w:r>
      <w:r w:rsidRPr="00356D95">
        <w:rPr>
          <w:rFonts w:cs="B Lotus" w:hint="cs"/>
          <w:color w:val="1F497D" w:themeColor="text2"/>
          <w:sz w:val="24"/>
          <w:szCs w:val="24"/>
          <w:rtl/>
        </w:rPr>
        <w:t>ی</w:t>
      </w:r>
      <w:r w:rsidRPr="00356D95">
        <w:rPr>
          <w:rFonts w:cs="B Lotus"/>
          <w:color w:val="1F497D" w:themeColor="text2"/>
          <w:sz w:val="24"/>
          <w:szCs w:val="24"/>
          <w:rtl/>
        </w:rPr>
        <w:t xml:space="preserve"> بر استرداد ع</w:t>
      </w:r>
      <w:r w:rsidRPr="00356D95">
        <w:rPr>
          <w:rFonts w:cs="B Lotus" w:hint="cs"/>
          <w:color w:val="1F497D" w:themeColor="text2"/>
          <w:sz w:val="24"/>
          <w:szCs w:val="24"/>
          <w:rtl/>
        </w:rPr>
        <w:t>ی</w:t>
      </w:r>
      <w:r w:rsidRPr="00356D95">
        <w:rPr>
          <w:rFonts w:cs="B Lotus" w:hint="eastAsia"/>
          <w:color w:val="1F497D" w:themeColor="text2"/>
          <w:sz w:val="24"/>
          <w:szCs w:val="24"/>
          <w:rtl/>
        </w:rPr>
        <w:t>ن</w:t>
      </w:r>
      <w:r w:rsidRPr="00356D95">
        <w:rPr>
          <w:rFonts w:cs="B Lotus"/>
          <w:color w:val="1F497D" w:themeColor="text2"/>
          <w:sz w:val="24"/>
          <w:szCs w:val="24"/>
          <w:rtl/>
        </w:rPr>
        <w:t xml:space="preserve"> ارز</w:t>
      </w:r>
      <w:r w:rsidRPr="00356D95">
        <w:rPr>
          <w:rFonts w:cs="B Lotus" w:hint="cs"/>
          <w:color w:val="1F497D" w:themeColor="text2"/>
          <w:sz w:val="24"/>
          <w:szCs w:val="24"/>
          <w:rtl/>
        </w:rPr>
        <w:t>،</w:t>
      </w:r>
      <w:r w:rsidRPr="00356D95">
        <w:rPr>
          <w:rFonts w:cs="B Lotus"/>
          <w:color w:val="1F497D" w:themeColor="text2"/>
          <w:sz w:val="24"/>
          <w:szCs w:val="24"/>
          <w:rtl/>
        </w:rPr>
        <w:t xml:space="preserve"> پذ</w:t>
      </w:r>
      <w:r w:rsidRPr="00356D95">
        <w:rPr>
          <w:rFonts w:cs="B Lotus" w:hint="cs"/>
          <w:color w:val="1F497D" w:themeColor="text2"/>
          <w:sz w:val="24"/>
          <w:szCs w:val="24"/>
          <w:rtl/>
        </w:rPr>
        <w:t>ی</w:t>
      </w:r>
      <w:r w:rsidRPr="00356D95">
        <w:rPr>
          <w:rFonts w:cs="B Lotus" w:hint="eastAsia"/>
          <w:color w:val="1F497D" w:themeColor="text2"/>
          <w:sz w:val="24"/>
          <w:szCs w:val="24"/>
          <w:rtl/>
        </w:rPr>
        <w:t>رش</w:t>
      </w:r>
      <w:r w:rsidRPr="00356D95">
        <w:rPr>
          <w:rFonts w:cs="B Lotus"/>
          <w:color w:val="1F497D" w:themeColor="text2"/>
          <w:sz w:val="24"/>
          <w:szCs w:val="24"/>
          <w:rtl/>
        </w:rPr>
        <w:t xml:space="preserve"> اسناد حمل ارائه‌شده پس از صدور حکم مربوطه فاقد موضوع</w:t>
      </w:r>
      <w:r w:rsidRPr="00356D95">
        <w:rPr>
          <w:rFonts w:cs="B Lotus" w:hint="cs"/>
          <w:color w:val="1F497D" w:themeColor="text2"/>
          <w:sz w:val="24"/>
          <w:szCs w:val="24"/>
          <w:rtl/>
        </w:rPr>
        <w:t>ی</w:t>
      </w:r>
      <w:r w:rsidRPr="00356D95">
        <w:rPr>
          <w:rFonts w:cs="B Lotus" w:hint="eastAsia"/>
          <w:color w:val="1F497D" w:themeColor="text2"/>
          <w:sz w:val="24"/>
          <w:szCs w:val="24"/>
          <w:rtl/>
        </w:rPr>
        <w:t>ت</w:t>
      </w:r>
      <w:r w:rsidRPr="00356D95">
        <w:rPr>
          <w:rFonts w:cs="B Lotus"/>
          <w:color w:val="1F497D" w:themeColor="text2"/>
          <w:sz w:val="24"/>
          <w:szCs w:val="24"/>
          <w:rtl/>
        </w:rPr>
        <w:t xml:space="preserve"> بوده و صرفاً در صورت صدور ح</w:t>
      </w:r>
      <w:r w:rsidR="008E37BD">
        <w:rPr>
          <w:rFonts w:cs="B Lotus"/>
          <w:color w:val="1F497D" w:themeColor="text2"/>
          <w:sz w:val="24"/>
          <w:szCs w:val="24"/>
          <w:rtl/>
        </w:rPr>
        <w:t>ک</w:t>
      </w:r>
      <w:r w:rsidRPr="00356D95">
        <w:rPr>
          <w:rFonts w:cs="B Lotus"/>
          <w:color w:val="1F497D" w:themeColor="text2"/>
          <w:sz w:val="24"/>
          <w:szCs w:val="24"/>
          <w:rtl/>
        </w:rPr>
        <w:t>م مرجع قضا</w:t>
      </w:r>
      <w:r w:rsidRPr="00356D95">
        <w:rPr>
          <w:rFonts w:cs="B Lotus" w:hint="cs"/>
          <w:color w:val="1F497D" w:themeColor="text2"/>
          <w:sz w:val="24"/>
          <w:szCs w:val="24"/>
          <w:rtl/>
        </w:rPr>
        <w:t>یی</w:t>
      </w:r>
      <w:r w:rsidRPr="00356D95">
        <w:rPr>
          <w:rFonts w:cs="B Lotus"/>
          <w:color w:val="1F497D" w:themeColor="text2"/>
          <w:sz w:val="24"/>
          <w:szCs w:val="24"/>
          <w:rtl/>
        </w:rPr>
        <w:t xml:space="preserve"> ذ</w:t>
      </w:r>
      <w:r w:rsidRPr="00356D95">
        <w:rPr>
          <w:rFonts w:cs="B Lotus" w:hint="cs"/>
          <w:color w:val="1F497D" w:themeColor="text2"/>
          <w:sz w:val="24"/>
          <w:szCs w:val="24"/>
          <w:rtl/>
        </w:rPr>
        <w:t>ی</w:t>
      </w:r>
      <w:r w:rsidRPr="00356D95">
        <w:rPr>
          <w:rFonts w:cs="B Lotus" w:hint="eastAsia"/>
          <w:color w:val="1F497D" w:themeColor="text2"/>
          <w:sz w:val="24"/>
          <w:szCs w:val="24"/>
          <w:rtl/>
        </w:rPr>
        <w:t>صلاح</w:t>
      </w:r>
      <w:r w:rsidRPr="00356D95">
        <w:rPr>
          <w:rFonts w:cs="B Lotus"/>
          <w:color w:val="1F497D" w:themeColor="text2"/>
          <w:sz w:val="24"/>
          <w:szCs w:val="24"/>
          <w:rtl/>
        </w:rPr>
        <w:t xml:space="preserve"> امکان‌پذیر می‌باشد.</w:t>
      </w:r>
    </w:p>
    <w:p w:rsidR="00710C61" w:rsidRPr="00356D95" w:rsidRDefault="00710C61" w:rsidP="00710C61">
      <w:pPr>
        <w:rPr>
          <w:rFonts w:cs="B Lotus"/>
          <w:color w:val="1F497D" w:themeColor="text2"/>
          <w:sz w:val="24"/>
          <w:szCs w:val="24"/>
          <w:rtl/>
        </w:rPr>
      </w:pPr>
      <w:r w:rsidRPr="00356D95">
        <w:rPr>
          <w:rFonts w:cs="B Lotus"/>
          <w:color w:val="1F497D" w:themeColor="text2"/>
          <w:sz w:val="24"/>
          <w:szCs w:val="24"/>
          <w:rtl/>
        </w:rPr>
        <w:br w:type="page"/>
      </w:r>
    </w:p>
    <w:p w:rsidR="00710C61" w:rsidRPr="00356D95" w:rsidRDefault="000B6AC4" w:rsidP="000B6AC4">
      <w:pPr>
        <w:pStyle w:val="a3"/>
        <w:rPr>
          <w:color w:val="1F497D" w:themeColor="text2"/>
          <w:rtl/>
        </w:rPr>
      </w:pPr>
      <w:r>
        <w:rPr>
          <w:rFonts w:hint="cs"/>
          <w:color w:val="1F497D" w:themeColor="text2"/>
          <w:rtl/>
        </w:rPr>
        <w:lastRenderedPageBreak/>
        <w:t xml:space="preserve">6-2. </w:t>
      </w:r>
      <w:r w:rsidR="00710C61" w:rsidRPr="00356D95">
        <w:rPr>
          <w:color w:val="1F497D" w:themeColor="text2"/>
          <w:rtl/>
        </w:rPr>
        <w:t>واردات کالا و کالا</w:t>
      </w:r>
      <w:r w:rsidR="00710C61" w:rsidRPr="00356D95">
        <w:rPr>
          <w:rFonts w:hint="cs"/>
          <w:color w:val="1F497D" w:themeColor="text2"/>
          <w:rtl/>
        </w:rPr>
        <w:t>-</w:t>
      </w:r>
      <w:r w:rsidR="00710C61" w:rsidRPr="00356D95">
        <w:rPr>
          <w:color w:val="1F497D" w:themeColor="text2"/>
          <w:rtl/>
        </w:rPr>
        <w:t xml:space="preserve"> خدمت</w:t>
      </w:r>
      <w:r>
        <w:rPr>
          <w:rFonts w:hint="cs"/>
          <w:color w:val="1F497D" w:themeColor="text2"/>
          <w:rtl/>
        </w:rPr>
        <w:t xml:space="preserve"> (</w:t>
      </w:r>
      <w:r w:rsidR="00710C61" w:rsidRPr="00356D95">
        <w:rPr>
          <w:color w:val="1F497D" w:themeColor="text2"/>
          <w:rtl/>
        </w:rPr>
        <w:t>بخش کالا</w:t>
      </w:r>
      <w:r w:rsidR="00710C61" w:rsidRPr="00356D95">
        <w:rPr>
          <w:rFonts w:hint="cs"/>
          <w:color w:val="1F497D" w:themeColor="text2"/>
          <w:rtl/>
        </w:rPr>
        <w:t>یی)</w:t>
      </w:r>
      <w:r w:rsidR="00710C61" w:rsidRPr="00356D95">
        <w:rPr>
          <w:color w:val="1F497D" w:themeColor="text2"/>
          <w:rtl/>
        </w:rPr>
        <w:t xml:space="preserve"> از طر</w:t>
      </w:r>
      <w:r w:rsidR="00710C61" w:rsidRPr="00356D95">
        <w:rPr>
          <w:rFonts w:hint="cs"/>
          <w:color w:val="1F497D" w:themeColor="text2"/>
          <w:rtl/>
        </w:rPr>
        <w:t>ی</w:t>
      </w:r>
      <w:r w:rsidR="00710C61" w:rsidRPr="00356D95">
        <w:rPr>
          <w:rFonts w:hint="eastAsia"/>
          <w:color w:val="1F497D" w:themeColor="text2"/>
          <w:rtl/>
        </w:rPr>
        <w:t>ق</w:t>
      </w:r>
      <w:r w:rsidR="00710C61" w:rsidRPr="00356D95">
        <w:rPr>
          <w:color w:val="1F497D" w:themeColor="text2"/>
          <w:rtl/>
        </w:rPr>
        <w:t xml:space="preserve"> حواله ارز</w:t>
      </w:r>
      <w:r w:rsidR="00710C61" w:rsidRPr="00356D95">
        <w:rPr>
          <w:rFonts w:hint="cs"/>
          <w:color w:val="1F497D" w:themeColor="text2"/>
          <w:rtl/>
        </w:rPr>
        <w:t>ی:</w:t>
      </w:r>
    </w:p>
    <w:p w:rsidR="00710C61" w:rsidRPr="00356D95" w:rsidRDefault="00710C61" w:rsidP="00710C61">
      <w:pPr>
        <w:pStyle w:val="a0"/>
        <w:spacing w:before="240"/>
        <w:rPr>
          <w:color w:val="1F497D" w:themeColor="text2"/>
          <w:rtl/>
        </w:rPr>
      </w:pPr>
      <w:r w:rsidRPr="00356D95">
        <w:rPr>
          <w:rStyle w:val="Char4"/>
          <w:rFonts w:hint="cs"/>
          <w:color w:val="1F497D" w:themeColor="text2"/>
          <w:rtl/>
        </w:rPr>
        <w:t xml:space="preserve">بند 2: </w:t>
      </w:r>
      <w:r w:rsidRPr="00356D95">
        <w:rPr>
          <w:color w:val="1F497D" w:themeColor="text2"/>
          <w:rtl/>
        </w:rPr>
        <w:t>در صورت عدم امکان بهره‌مند</w:t>
      </w:r>
      <w:r w:rsidRPr="00356D95">
        <w:rPr>
          <w:rFonts w:hint="cs"/>
          <w:color w:val="1F497D" w:themeColor="text2"/>
          <w:rtl/>
        </w:rPr>
        <w:t>ی</w:t>
      </w:r>
      <w:r w:rsidRPr="00356D95">
        <w:rPr>
          <w:color w:val="1F497D" w:themeColor="text2"/>
          <w:rtl/>
        </w:rPr>
        <w:t xml:space="preserve"> از روش‌های پرداخت اعتبار اسناد</w:t>
      </w:r>
      <w:r w:rsidRPr="00356D95">
        <w:rPr>
          <w:rFonts w:hint="cs"/>
          <w:color w:val="1F497D" w:themeColor="text2"/>
          <w:rtl/>
        </w:rPr>
        <w:t>ی</w:t>
      </w:r>
      <w:r w:rsidRPr="00356D95">
        <w:rPr>
          <w:color w:val="1F497D" w:themeColor="text2"/>
          <w:rtl/>
        </w:rPr>
        <w:t xml:space="preserve"> وصول</w:t>
      </w:r>
      <w:r w:rsidRPr="00356D95">
        <w:rPr>
          <w:rFonts w:hint="cs"/>
          <w:color w:val="1F497D" w:themeColor="text2"/>
          <w:rtl/>
        </w:rPr>
        <w:t>ی</w:t>
      </w:r>
      <w:r w:rsidRPr="00356D95">
        <w:rPr>
          <w:color w:val="1F497D" w:themeColor="text2"/>
          <w:rtl/>
        </w:rPr>
        <w:t xml:space="preserve"> (برات) استاد</w:t>
      </w:r>
      <w:r w:rsidRPr="00356D95">
        <w:rPr>
          <w:rFonts w:hint="cs"/>
          <w:color w:val="1F497D" w:themeColor="text2"/>
          <w:rtl/>
        </w:rPr>
        <w:t>ی</w:t>
      </w:r>
      <w:r w:rsidRPr="00356D95">
        <w:rPr>
          <w:color w:val="1F497D" w:themeColor="text2"/>
          <w:rtl/>
        </w:rPr>
        <w:t xml:space="preserve"> به‌منظور واردات کالا بابت هر ثبت سفارش</w:t>
      </w:r>
      <w:r w:rsidRPr="00356D95">
        <w:rPr>
          <w:rFonts w:hint="cs"/>
          <w:color w:val="1F497D" w:themeColor="text2"/>
          <w:rtl/>
        </w:rPr>
        <w:t>،</w:t>
      </w:r>
      <w:r w:rsidRPr="00356D95">
        <w:rPr>
          <w:color w:val="1F497D" w:themeColor="text2"/>
          <w:rtl/>
        </w:rPr>
        <w:t xml:space="preserve"> برا</w:t>
      </w:r>
      <w:r w:rsidRPr="00356D95">
        <w:rPr>
          <w:rFonts w:hint="cs"/>
          <w:color w:val="1F497D" w:themeColor="text2"/>
          <w:rtl/>
        </w:rPr>
        <w:t>ی</w:t>
      </w:r>
      <w:r w:rsidRPr="00356D95">
        <w:rPr>
          <w:color w:val="1F497D" w:themeColor="text2"/>
          <w:rtl/>
        </w:rPr>
        <w:t xml:space="preserve"> واحدها شرکت‌های تول</w:t>
      </w:r>
      <w:r w:rsidRPr="00356D95">
        <w:rPr>
          <w:rFonts w:hint="cs"/>
          <w:color w:val="1F497D" w:themeColor="text2"/>
          <w:rtl/>
        </w:rPr>
        <w:t>ی</w:t>
      </w:r>
      <w:r w:rsidRPr="00356D95">
        <w:rPr>
          <w:rFonts w:hint="eastAsia"/>
          <w:color w:val="1F497D" w:themeColor="text2"/>
          <w:rtl/>
        </w:rPr>
        <w:t>د</w:t>
      </w:r>
      <w:r w:rsidRPr="00356D95">
        <w:rPr>
          <w:rFonts w:hint="cs"/>
          <w:color w:val="1F497D" w:themeColor="text2"/>
          <w:rtl/>
        </w:rPr>
        <w:t>ی</w:t>
      </w:r>
      <w:r w:rsidRPr="00356D95">
        <w:rPr>
          <w:color w:val="1F497D" w:themeColor="text2"/>
          <w:rtl/>
        </w:rPr>
        <w:t xml:space="preserve"> با مبلغ حداکثر ۱۰ م</w:t>
      </w:r>
      <w:r w:rsidRPr="00356D95">
        <w:rPr>
          <w:rFonts w:hint="cs"/>
          <w:color w:val="1F497D" w:themeColor="text2"/>
          <w:rtl/>
        </w:rPr>
        <w:t>ی</w:t>
      </w:r>
      <w:r w:rsidRPr="00356D95">
        <w:rPr>
          <w:rFonts w:hint="eastAsia"/>
          <w:color w:val="1F497D" w:themeColor="text2"/>
          <w:rtl/>
        </w:rPr>
        <w:t>ل</w:t>
      </w:r>
      <w:r w:rsidRPr="00356D95">
        <w:rPr>
          <w:rFonts w:hint="cs"/>
          <w:color w:val="1F497D" w:themeColor="text2"/>
          <w:rtl/>
        </w:rPr>
        <w:t>ی</w:t>
      </w:r>
      <w:r w:rsidRPr="00356D95">
        <w:rPr>
          <w:rFonts w:hint="eastAsia"/>
          <w:color w:val="1F497D" w:themeColor="text2"/>
          <w:rtl/>
        </w:rPr>
        <w:t>ون</w:t>
      </w:r>
      <w:r w:rsidRPr="00356D95">
        <w:rPr>
          <w:color w:val="1F497D" w:themeColor="text2"/>
          <w:rtl/>
        </w:rPr>
        <w:t xml:space="preserve"> </w:t>
      </w:r>
      <w:r w:rsidRPr="00356D95">
        <w:rPr>
          <w:rFonts w:hint="cs"/>
          <w:color w:val="1F497D" w:themeColor="text2"/>
          <w:rtl/>
        </w:rPr>
        <w:t>ی</w:t>
      </w:r>
      <w:r w:rsidRPr="00356D95">
        <w:rPr>
          <w:rFonts w:hint="eastAsia"/>
          <w:color w:val="1F497D" w:themeColor="text2"/>
          <w:rtl/>
        </w:rPr>
        <w:t>ورو</w:t>
      </w:r>
      <w:r w:rsidRPr="00356D95">
        <w:rPr>
          <w:color w:val="1F497D" w:themeColor="text2"/>
          <w:rtl/>
        </w:rPr>
        <w:t xml:space="preserve"> و برا</w:t>
      </w:r>
      <w:r w:rsidRPr="00356D95">
        <w:rPr>
          <w:rFonts w:hint="cs"/>
          <w:color w:val="1F497D" w:themeColor="text2"/>
          <w:rtl/>
        </w:rPr>
        <w:t>ی</w:t>
      </w:r>
      <w:r w:rsidRPr="00356D95">
        <w:rPr>
          <w:color w:val="1F497D" w:themeColor="text2"/>
          <w:rtl/>
        </w:rPr>
        <w:t xml:space="preserve"> واحدها شرکت‌های غ</w:t>
      </w:r>
      <w:r w:rsidRPr="00356D95">
        <w:rPr>
          <w:rFonts w:hint="cs"/>
          <w:color w:val="1F497D" w:themeColor="text2"/>
          <w:rtl/>
        </w:rPr>
        <w:t>ی</w:t>
      </w:r>
      <w:r w:rsidRPr="00356D95">
        <w:rPr>
          <w:rFonts w:hint="eastAsia"/>
          <w:color w:val="1F497D" w:themeColor="text2"/>
          <w:rtl/>
        </w:rPr>
        <w:t>ر</w:t>
      </w:r>
      <w:r w:rsidRPr="00356D95">
        <w:rPr>
          <w:color w:val="1F497D" w:themeColor="text2"/>
          <w:rtl/>
        </w:rPr>
        <w:t xml:space="preserve"> تول</w:t>
      </w:r>
      <w:r w:rsidRPr="00356D95">
        <w:rPr>
          <w:rFonts w:hint="cs"/>
          <w:color w:val="1F497D" w:themeColor="text2"/>
          <w:rtl/>
        </w:rPr>
        <w:t>ی</w:t>
      </w:r>
      <w:r w:rsidRPr="00356D95">
        <w:rPr>
          <w:rFonts w:hint="eastAsia"/>
          <w:color w:val="1F497D" w:themeColor="text2"/>
          <w:rtl/>
        </w:rPr>
        <w:t>د</w:t>
      </w:r>
      <w:r w:rsidRPr="00356D95">
        <w:rPr>
          <w:rFonts w:hint="cs"/>
          <w:color w:val="1F497D" w:themeColor="text2"/>
          <w:rtl/>
        </w:rPr>
        <w:t>ی</w:t>
      </w:r>
      <w:r w:rsidRPr="00356D95">
        <w:rPr>
          <w:color w:val="1F497D" w:themeColor="text2"/>
          <w:rtl/>
        </w:rPr>
        <w:t xml:space="preserve"> حداکثر ۵</w:t>
      </w:r>
      <w:r w:rsidR="008E37BD">
        <w:rPr>
          <w:color w:val="1F497D" w:themeColor="text2"/>
          <w:rtl/>
        </w:rPr>
        <w:t xml:space="preserve"> م</w:t>
      </w:r>
      <w:r w:rsidR="008E37BD">
        <w:rPr>
          <w:rFonts w:hint="cs"/>
          <w:color w:val="1F497D" w:themeColor="text2"/>
          <w:rtl/>
        </w:rPr>
        <w:t>ی</w:t>
      </w:r>
      <w:r w:rsidR="008E37BD">
        <w:rPr>
          <w:rFonts w:hint="eastAsia"/>
          <w:color w:val="1F497D" w:themeColor="text2"/>
          <w:rtl/>
        </w:rPr>
        <w:t>ل</w:t>
      </w:r>
      <w:r w:rsidR="008E37BD">
        <w:rPr>
          <w:rFonts w:hint="cs"/>
          <w:color w:val="1F497D" w:themeColor="text2"/>
          <w:rtl/>
        </w:rPr>
        <w:t>ی</w:t>
      </w:r>
      <w:r w:rsidR="008E37BD">
        <w:rPr>
          <w:rFonts w:hint="eastAsia"/>
          <w:color w:val="1F497D" w:themeColor="text2"/>
          <w:rtl/>
        </w:rPr>
        <w:t>ون</w:t>
      </w:r>
      <w:r w:rsidRPr="00356D95">
        <w:rPr>
          <w:color w:val="1F497D" w:themeColor="text2"/>
          <w:rtl/>
        </w:rPr>
        <w:t xml:space="preserve"> </w:t>
      </w:r>
      <w:r w:rsidRPr="00356D95">
        <w:rPr>
          <w:rFonts w:hint="cs"/>
          <w:color w:val="1F497D" w:themeColor="text2"/>
          <w:rtl/>
        </w:rPr>
        <w:t>ی</w:t>
      </w:r>
      <w:r w:rsidRPr="00356D95">
        <w:rPr>
          <w:rFonts w:hint="eastAsia"/>
          <w:color w:val="1F497D" w:themeColor="text2"/>
          <w:rtl/>
        </w:rPr>
        <w:t>ورو</w:t>
      </w:r>
      <w:r w:rsidRPr="00356D95">
        <w:rPr>
          <w:color w:val="1F497D" w:themeColor="text2"/>
          <w:rtl/>
        </w:rPr>
        <w:t xml:space="preserve"> و </w:t>
      </w:r>
      <w:r w:rsidRPr="00356D95">
        <w:rPr>
          <w:rFonts w:hint="cs"/>
          <w:color w:val="1F497D" w:themeColor="text2"/>
          <w:rtl/>
        </w:rPr>
        <w:t>ی</w:t>
      </w:r>
      <w:r w:rsidRPr="00356D95">
        <w:rPr>
          <w:rFonts w:hint="eastAsia"/>
          <w:color w:val="1F497D" w:themeColor="text2"/>
          <w:rtl/>
        </w:rPr>
        <w:t>ا</w:t>
      </w:r>
      <w:r w:rsidRPr="00356D95">
        <w:rPr>
          <w:color w:val="1F497D" w:themeColor="text2"/>
          <w:rtl/>
        </w:rPr>
        <w:t xml:space="preserve"> معادل هر </w:t>
      </w:r>
      <w:r w:rsidRPr="00356D95">
        <w:rPr>
          <w:rFonts w:hint="cs"/>
          <w:color w:val="1F497D" w:themeColor="text2"/>
          <w:rtl/>
        </w:rPr>
        <w:t>ی</w:t>
      </w:r>
      <w:r w:rsidRPr="00356D95">
        <w:rPr>
          <w:rFonts w:hint="eastAsia"/>
          <w:color w:val="1F497D" w:themeColor="text2"/>
          <w:rtl/>
        </w:rPr>
        <w:t>ک</w:t>
      </w:r>
      <w:r w:rsidRPr="00356D95">
        <w:rPr>
          <w:color w:val="1F497D" w:themeColor="text2"/>
          <w:rtl/>
        </w:rPr>
        <w:t xml:space="preserve"> از مبال</w:t>
      </w:r>
      <w:r w:rsidRPr="00356D95">
        <w:rPr>
          <w:rFonts w:hint="eastAsia"/>
          <w:color w:val="1F497D" w:themeColor="text2"/>
          <w:rtl/>
        </w:rPr>
        <w:t>غ</w:t>
      </w:r>
      <w:r w:rsidRPr="00356D95">
        <w:rPr>
          <w:color w:val="1F497D" w:themeColor="text2"/>
          <w:rtl/>
        </w:rPr>
        <w:t xml:space="preserve"> فوق به سا</w:t>
      </w:r>
      <w:r w:rsidRPr="00356D95">
        <w:rPr>
          <w:rFonts w:hint="cs"/>
          <w:color w:val="1F497D" w:themeColor="text2"/>
          <w:rtl/>
        </w:rPr>
        <w:t>ی</w:t>
      </w:r>
      <w:r w:rsidRPr="00356D95">
        <w:rPr>
          <w:rFonts w:hint="eastAsia"/>
          <w:color w:val="1F497D" w:themeColor="text2"/>
          <w:rtl/>
        </w:rPr>
        <w:t>ر</w:t>
      </w:r>
      <w:r w:rsidRPr="00356D95">
        <w:rPr>
          <w:color w:val="1F497D" w:themeColor="text2"/>
          <w:rtl/>
        </w:rPr>
        <w:t xml:space="preserve"> ارزها با نرخ تبد</w:t>
      </w:r>
      <w:r w:rsidRPr="00356D95">
        <w:rPr>
          <w:rFonts w:hint="cs"/>
          <w:color w:val="1F497D" w:themeColor="text2"/>
          <w:rtl/>
        </w:rPr>
        <w:t>ی</w:t>
      </w:r>
      <w:r w:rsidRPr="00356D95">
        <w:rPr>
          <w:rFonts w:hint="eastAsia"/>
          <w:color w:val="1F497D" w:themeColor="text2"/>
          <w:rtl/>
        </w:rPr>
        <w:t>ل</w:t>
      </w:r>
      <w:r w:rsidRPr="00356D95">
        <w:rPr>
          <w:color w:val="1F497D" w:themeColor="text2"/>
          <w:rtl/>
        </w:rPr>
        <w:t xml:space="preserve"> روز تخص</w:t>
      </w:r>
      <w:r w:rsidRPr="00356D95">
        <w:rPr>
          <w:rFonts w:hint="cs"/>
          <w:color w:val="1F497D" w:themeColor="text2"/>
          <w:rtl/>
        </w:rPr>
        <w:t>ی</w:t>
      </w:r>
      <w:r w:rsidRPr="00356D95">
        <w:rPr>
          <w:rFonts w:hint="eastAsia"/>
          <w:color w:val="1F497D" w:themeColor="text2"/>
          <w:rtl/>
        </w:rPr>
        <w:t>ص</w:t>
      </w:r>
      <w:r w:rsidRPr="00356D95">
        <w:rPr>
          <w:color w:val="1F497D" w:themeColor="text2"/>
          <w:rtl/>
        </w:rPr>
        <w:t xml:space="preserve"> ارز اعلام</w:t>
      </w:r>
      <w:r w:rsidRPr="00356D95">
        <w:rPr>
          <w:rFonts w:hint="cs"/>
          <w:color w:val="1F497D" w:themeColor="text2"/>
          <w:rtl/>
        </w:rPr>
        <w:t>ی</w:t>
      </w:r>
      <w:r w:rsidRPr="00356D95">
        <w:rPr>
          <w:color w:val="1F497D" w:themeColor="text2"/>
          <w:rtl/>
        </w:rPr>
        <w:t xml:space="preserve"> از سو</w:t>
      </w:r>
      <w:r w:rsidRPr="00356D95">
        <w:rPr>
          <w:rFonts w:hint="cs"/>
          <w:color w:val="1F497D" w:themeColor="text2"/>
          <w:rtl/>
        </w:rPr>
        <w:t>ی</w:t>
      </w:r>
      <w:r w:rsidRPr="00356D95">
        <w:rPr>
          <w:color w:val="1F497D" w:themeColor="text2"/>
          <w:rtl/>
        </w:rPr>
        <w:t xml:space="preserve"> بانک مرکز</w:t>
      </w:r>
      <w:r w:rsidRPr="00356D95">
        <w:rPr>
          <w:rFonts w:hint="cs"/>
          <w:color w:val="1F497D" w:themeColor="text2"/>
          <w:rtl/>
        </w:rPr>
        <w:t>ی</w:t>
      </w:r>
      <w:r w:rsidRPr="00356D95">
        <w:rPr>
          <w:color w:val="1F497D" w:themeColor="text2"/>
          <w:rtl/>
        </w:rPr>
        <w:t xml:space="preserve"> </w:t>
      </w:r>
      <w:r w:rsidRPr="00356D95">
        <w:rPr>
          <w:rFonts w:hint="cs"/>
          <w:color w:val="1F497D" w:themeColor="text2"/>
          <w:rtl/>
        </w:rPr>
        <w:t>(</w:t>
      </w:r>
      <w:r w:rsidRPr="00356D95">
        <w:rPr>
          <w:color w:val="1F497D" w:themeColor="text2"/>
          <w:rtl/>
        </w:rPr>
        <w:t>مندرج در پا</w:t>
      </w:r>
      <w:r w:rsidRPr="00356D95">
        <w:rPr>
          <w:rFonts w:hint="cs"/>
          <w:color w:val="1F497D" w:themeColor="text2"/>
          <w:rtl/>
        </w:rPr>
        <w:t>ی</w:t>
      </w:r>
      <w:r w:rsidRPr="00356D95">
        <w:rPr>
          <w:rFonts w:hint="eastAsia"/>
          <w:color w:val="1F497D" w:themeColor="text2"/>
          <w:rtl/>
        </w:rPr>
        <w:t>گاه</w:t>
      </w:r>
      <w:r w:rsidRPr="00356D95">
        <w:rPr>
          <w:color w:val="1F497D" w:themeColor="text2"/>
          <w:rtl/>
        </w:rPr>
        <w:t xml:space="preserve"> اطلاع‌رسان</w:t>
      </w:r>
      <w:r w:rsidRPr="00356D95">
        <w:rPr>
          <w:rFonts w:hint="cs"/>
          <w:color w:val="1F497D" w:themeColor="text2"/>
          <w:rtl/>
        </w:rPr>
        <w:t>ی</w:t>
      </w:r>
      <w:r w:rsidRPr="00356D95">
        <w:rPr>
          <w:color w:val="1F497D" w:themeColor="text2"/>
          <w:rtl/>
        </w:rPr>
        <w:t>)، حسب وضع</w:t>
      </w:r>
      <w:r w:rsidRPr="00356D95">
        <w:rPr>
          <w:rFonts w:hint="cs"/>
          <w:color w:val="1F497D" w:themeColor="text2"/>
          <w:rtl/>
        </w:rPr>
        <w:t>ی</w:t>
      </w:r>
      <w:r w:rsidRPr="00356D95">
        <w:rPr>
          <w:rFonts w:hint="eastAsia"/>
          <w:color w:val="1F497D" w:themeColor="text2"/>
          <w:rtl/>
        </w:rPr>
        <w:t>ت</w:t>
      </w:r>
      <w:r w:rsidRPr="00356D95">
        <w:rPr>
          <w:color w:val="1F497D" w:themeColor="text2"/>
          <w:rtl/>
        </w:rPr>
        <w:t xml:space="preserve"> اعتبار</w:t>
      </w:r>
      <w:r w:rsidRPr="00356D95">
        <w:rPr>
          <w:rFonts w:hint="cs"/>
          <w:color w:val="1F497D" w:themeColor="text2"/>
          <w:rtl/>
        </w:rPr>
        <w:t>ی</w:t>
      </w:r>
      <w:r w:rsidRPr="00356D95">
        <w:rPr>
          <w:color w:val="1F497D" w:themeColor="text2"/>
          <w:rtl/>
        </w:rPr>
        <w:t xml:space="preserve"> واردکننده و به تشخ</w:t>
      </w:r>
      <w:r w:rsidRPr="00356D95">
        <w:rPr>
          <w:rFonts w:hint="cs"/>
          <w:color w:val="1F497D" w:themeColor="text2"/>
          <w:rtl/>
        </w:rPr>
        <w:t>ی</w:t>
      </w:r>
      <w:r w:rsidRPr="00356D95">
        <w:rPr>
          <w:rFonts w:hint="eastAsia"/>
          <w:color w:val="1F497D" w:themeColor="text2"/>
          <w:rtl/>
        </w:rPr>
        <w:t>ص</w:t>
      </w:r>
      <w:r w:rsidRPr="00356D95">
        <w:rPr>
          <w:color w:val="1F497D" w:themeColor="text2"/>
          <w:rtl/>
        </w:rPr>
        <w:t xml:space="preserve"> آن مؤسسه اعتبار</w:t>
      </w:r>
      <w:r w:rsidRPr="00356D95">
        <w:rPr>
          <w:rFonts w:hint="cs"/>
          <w:color w:val="1F497D" w:themeColor="text2"/>
          <w:rtl/>
        </w:rPr>
        <w:t>ی</w:t>
      </w:r>
      <w:r w:rsidRPr="00356D95">
        <w:rPr>
          <w:color w:val="1F497D" w:themeColor="text2"/>
          <w:rtl/>
        </w:rPr>
        <w:t xml:space="preserve"> و ن</w:t>
      </w:r>
      <w:r w:rsidRPr="00356D95">
        <w:rPr>
          <w:rFonts w:hint="cs"/>
          <w:color w:val="1F497D" w:themeColor="text2"/>
          <w:rtl/>
        </w:rPr>
        <w:t>ی</w:t>
      </w:r>
      <w:r w:rsidRPr="00356D95">
        <w:rPr>
          <w:rFonts w:hint="eastAsia"/>
          <w:color w:val="1F497D" w:themeColor="text2"/>
          <w:rtl/>
        </w:rPr>
        <w:t>ز</w:t>
      </w:r>
      <w:r w:rsidRPr="00356D95">
        <w:rPr>
          <w:color w:val="1F497D" w:themeColor="text2"/>
          <w:rtl/>
        </w:rPr>
        <w:t xml:space="preserve"> به‌شرط آنکه درصد تعهدات ا</w:t>
      </w:r>
      <w:r w:rsidRPr="00356D95">
        <w:rPr>
          <w:rFonts w:hint="cs"/>
          <w:color w:val="1F497D" w:themeColor="text2"/>
          <w:rtl/>
        </w:rPr>
        <w:t>ی</w:t>
      </w:r>
      <w:r w:rsidRPr="00356D95">
        <w:rPr>
          <w:rFonts w:hint="eastAsia"/>
          <w:color w:val="1F497D" w:themeColor="text2"/>
          <w:rtl/>
        </w:rPr>
        <w:t>فاء</w:t>
      </w:r>
      <w:r w:rsidRPr="00356D95">
        <w:rPr>
          <w:color w:val="1F497D" w:themeColor="text2"/>
          <w:rtl/>
        </w:rPr>
        <w:t xml:space="preserve"> نشده واردکننده کمتر از ۱۰ درصد باشد</w:t>
      </w:r>
      <w:r w:rsidRPr="00356D95">
        <w:rPr>
          <w:rFonts w:hint="cs"/>
          <w:color w:val="1F497D" w:themeColor="text2"/>
          <w:rtl/>
        </w:rPr>
        <w:t>،</w:t>
      </w:r>
      <w:r w:rsidRPr="00356D95">
        <w:rPr>
          <w:color w:val="1F497D" w:themeColor="text2"/>
          <w:rtl/>
        </w:rPr>
        <w:t xml:space="preserve"> </w:t>
      </w:r>
      <w:r w:rsidRPr="00356D95">
        <w:rPr>
          <w:rFonts w:hint="cs"/>
          <w:color w:val="1F497D" w:themeColor="text2"/>
          <w:rtl/>
        </w:rPr>
        <w:t>(</w:t>
      </w:r>
      <w:r w:rsidRPr="00356D95">
        <w:rPr>
          <w:color w:val="1F497D" w:themeColor="text2"/>
          <w:rtl/>
        </w:rPr>
        <w:t xml:space="preserve">وفق ماده (۴) دستورالعمل </w:t>
      </w:r>
      <w:r w:rsidRPr="00356D95">
        <w:rPr>
          <w:rFonts w:hint="eastAsia"/>
          <w:color w:val="1F497D" w:themeColor="text2"/>
          <w:rtl/>
        </w:rPr>
        <w:t>اجرا</w:t>
      </w:r>
      <w:r w:rsidRPr="00356D95">
        <w:rPr>
          <w:rFonts w:hint="cs"/>
          <w:color w:val="1F497D" w:themeColor="text2"/>
          <w:rtl/>
        </w:rPr>
        <w:t>یی</w:t>
      </w:r>
      <w:r w:rsidRPr="00356D95">
        <w:rPr>
          <w:color w:val="1F497D" w:themeColor="text2"/>
          <w:rtl/>
        </w:rPr>
        <w:t xml:space="preserve"> مصوبه </w:t>
      </w:r>
      <w:r w:rsidRPr="00356D95">
        <w:rPr>
          <w:rFonts w:hint="cs"/>
          <w:color w:val="1F497D" w:themeColor="text2"/>
          <w:rtl/>
        </w:rPr>
        <w:t>ی</w:t>
      </w:r>
      <w:r w:rsidRPr="00356D95">
        <w:rPr>
          <w:rFonts w:hint="eastAsia"/>
          <w:color w:val="1F497D" w:themeColor="text2"/>
          <w:rtl/>
        </w:rPr>
        <w:t>ک</w:t>
      </w:r>
      <w:r w:rsidRPr="00356D95">
        <w:rPr>
          <w:color w:val="1F497D" w:themeColor="text2"/>
          <w:rtl/>
        </w:rPr>
        <w:t xml:space="preserve"> هزار و دو</w:t>
      </w:r>
      <w:r w:rsidRPr="00356D95">
        <w:rPr>
          <w:rFonts w:hint="cs"/>
          <w:color w:val="1F497D" w:themeColor="text2"/>
          <w:rtl/>
        </w:rPr>
        <w:t>ی</w:t>
      </w:r>
      <w:r w:rsidRPr="00356D95">
        <w:rPr>
          <w:rFonts w:hint="eastAsia"/>
          <w:color w:val="1F497D" w:themeColor="text2"/>
          <w:rtl/>
        </w:rPr>
        <w:t>ست</w:t>
      </w:r>
      <w:r w:rsidRPr="00356D95">
        <w:rPr>
          <w:color w:val="1F497D" w:themeColor="text2"/>
          <w:rtl/>
        </w:rPr>
        <w:t xml:space="preserve"> و شصت و هفتم</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جلسه شورا</w:t>
      </w:r>
      <w:r w:rsidRPr="00356D95">
        <w:rPr>
          <w:rFonts w:hint="cs"/>
          <w:color w:val="1F497D" w:themeColor="text2"/>
          <w:rtl/>
        </w:rPr>
        <w:t>ی</w:t>
      </w:r>
      <w:r w:rsidRPr="00356D95">
        <w:rPr>
          <w:color w:val="1F497D" w:themeColor="text2"/>
          <w:rtl/>
        </w:rPr>
        <w:t xml:space="preserve"> پول و اعتبار و سا</w:t>
      </w:r>
      <w:r w:rsidRPr="00356D95">
        <w:rPr>
          <w:rFonts w:hint="cs"/>
          <w:color w:val="1F497D" w:themeColor="text2"/>
          <w:rtl/>
        </w:rPr>
        <w:t>ی</w:t>
      </w:r>
      <w:r w:rsidRPr="00356D95">
        <w:rPr>
          <w:rFonts w:hint="eastAsia"/>
          <w:color w:val="1F497D" w:themeColor="text2"/>
          <w:rtl/>
        </w:rPr>
        <w:t>ر</w:t>
      </w:r>
      <w:r w:rsidRPr="00356D95">
        <w:rPr>
          <w:color w:val="1F497D" w:themeColor="text2"/>
          <w:rtl/>
        </w:rPr>
        <w:t xml:space="preserve"> ضوابط مربوطه)</w:t>
      </w:r>
      <w:r w:rsidRPr="00356D95">
        <w:rPr>
          <w:rFonts w:hint="cs"/>
          <w:color w:val="1F497D" w:themeColor="text2"/>
          <w:rtl/>
        </w:rPr>
        <w:t>،</w:t>
      </w:r>
      <w:r w:rsidRPr="00356D95">
        <w:rPr>
          <w:color w:val="1F497D" w:themeColor="text2"/>
          <w:rtl/>
        </w:rPr>
        <w:t xml:space="preserve"> انجام حواله ارز</w:t>
      </w:r>
      <w:r w:rsidRPr="00356D95">
        <w:rPr>
          <w:rFonts w:hint="cs"/>
          <w:color w:val="1F497D" w:themeColor="text2"/>
          <w:rtl/>
        </w:rPr>
        <w:t>ی</w:t>
      </w:r>
      <w:r w:rsidRPr="00356D95">
        <w:rPr>
          <w:color w:val="1F497D" w:themeColor="text2"/>
          <w:rtl/>
        </w:rPr>
        <w:t xml:space="preserve"> تا سقف مبالغ مذکور امکان‌پذیر می‌باشد. درا</w:t>
      </w:r>
      <w:r w:rsidRPr="00356D95">
        <w:rPr>
          <w:rFonts w:hint="cs"/>
          <w:color w:val="1F497D" w:themeColor="text2"/>
          <w:rtl/>
        </w:rPr>
        <w:t>ی</w:t>
      </w:r>
      <w:r w:rsidRPr="00356D95">
        <w:rPr>
          <w:rFonts w:hint="eastAsia"/>
          <w:color w:val="1F497D" w:themeColor="text2"/>
          <w:rtl/>
        </w:rPr>
        <w:t>ن‌ارتباط</w:t>
      </w:r>
      <w:r w:rsidRPr="00356D95">
        <w:rPr>
          <w:color w:val="1F497D" w:themeColor="text2"/>
          <w:rtl/>
        </w:rPr>
        <w:t xml:space="preserve"> لازم است ه</w:t>
      </w:r>
      <w:r w:rsidRPr="00356D95">
        <w:rPr>
          <w:rFonts w:hint="cs"/>
          <w:color w:val="1F497D" w:themeColor="text2"/>
          <w:rtl/>
        </w:rPr>
        <w:t>ی</w:t>
      </w:r>
      <w:r w:rsidRPr="00356D95">
        <w:rPr>
          <w:rFonts w:hint="eastAsia"/>
          <w:color w:val="1F497D" w:themeColor="text2"/>
          <w:rtl/>
        </w:rPr>
        <w:t>ئت‌مد</w:t>
      </w:r>
      <w:r w:rsidRPr="00356D95">
        <w:rPr>
          <w:rFonts w:hint="cs"/>
          <w:color w:val="1F497D" w:themeColor="text2"/>
          <w:rtl/>
        </w:rPr>
        <w:t>ی</w:t>
      </w:r>
      <w:r w:rsidRPr="00356D95">
        <w:rPr>
          <w:rFonts w:hint="eastAsia"/>
          <w:color w:val="1F497D" w:themeColor="text2"/>
          <w:rtl/>
        </w:rPr>
        <w:t>ره</w:t>
      </w:r>
      <w:r w:rsidRPr="00356D95">
        <w:rPr>
          <w:color w:val="1F497D" w:themeColor="text2"/>
          <w:rtl/>
        </w:rPr>
        <w:t xml:space="preserve"> آن مؤسسه اعتبار</w:t>
      </w:r>
      <w:r w:rsidRPr="00356D95">
        <w:rPr>
          <w:rFonts w:hint="cs"/>
          <w:color w:val="1F497D" w:themeColor="text2"/>
          <w:rtl/>
        </w:rPr>
        <w:t>ی</w:t>
      </w:r>
      <w:r w:rsidRPr="00356D95">
        <w:rPr>
          <w:color w:val="1F497D" w:themeColor="text2"/>
          <w:rtl/>
        </w:rPr>
        <w:t xml:space="preserve"> نسبت به تدو</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سازوکار عمل</w:t>
      </w:r>
      <w:r w:rsidRPr="00356D95">
        <w:rPr>
          <w:rFonts w:hint="cs"/>
          <w:color w:val="1F497D" w:themeColor="text2"/>
          <w:rtl/>
        </w:rPr>
        <w:t>ی</w:t>
      </w:r>
      <w:r w:rsidRPr="00356D95">
        <w:rPr>
          <w:rFonts w:hint="eastAsia"/>
          <w:color w:val="1F497D" w:themeColor="text2"/>
          <w:rtl/>
        </w:rPr>
        <w:t>ات</w:t>
      </w:r>
      <w:r w:rsidRPr="00356D95">
        <w:rPr>
          <w:rFonts w:hint="cs"/>
          <w:color w:val="1F497D" w:themeColor="text2"/>
          <w:rtl/>
        </w:rPr>
        <w:t>ی</w:t>
      </w:r>
      <w:r w:rsidRPr="00356D95">
        <w:rPr>
          <w:color w:val="1F497D" w:themeColor="text2"/>
          <w:rtl/>
        </w:rPr>
        <w:t xml:space="preserve"> کنترل ر</w:t>
      </w:r>
      <w:r w:rsidRPr="00356D95">
        <w:rPr>
          <w:rFonts w:hint="cs"/>
          <w:color w:val="1F497D" w:themeColor="text2"/>
          <w:rtl/>
        </w:rPr>
        <w:t>ی</w:t>
      </w:r>
      <w:r w:rsidRPr="00356D95">
        <w:rPr>
          <w:rFonts w:hint="eastAsia"/>
          <w:color w:val="1F497D" w:themeColor="text2"/>
          <w:rtl/>
        </w:rPr>
        <w:t>سک</w:t>
      </w:r>
      <w:r w:rsidRPr="00356D95">
        <w:rPr>
          <w:color w:val="1F497D" w:themeColor="text2"/>
          <w:rtl/>
        </w:rPr>
        <w:t xml:space="preserve"> مربوطه با در نظر گر</w:t>
      </w:r>
      <w:r w:rsidRPr="00356D95">
        <w:rPr>
          <w:rFonts w:hint="eastAsia"/>
          <w:color w:val="1F497D" w:themeColor="text2"/>
          <w:rtl/>
        </w:rPr>
        <w:t>فتن</w:t>
      </w:r>
      <w:r w:rsidRPr="00356D95">
        <w:rPr>
          <w:color w:val="1F497D" w:themeColor="text2"/>
          <w:rtl/>
        </w:rPr>
        <w:t xml:space="preserve"> سرعت عمل مناسب در ارائه خدمات فوق به متقاض</w:t>
      </w:r>
      <w:r w:rsidRPr="00356D95">
        <w:rPr>
          <w:rFonts w:hint="cs"/>
          <w:color w:val="1F497D" w:themeColor="text2"/>
          <w:rtl/>
        </w:rPr>
        <w:t>ی</w:t>
      </w:r>
      <w:r w:rsidRPr="00356D95">
        <w:rPr>
          <w:rFonts w:hint="eastAsia"/>
          <w:color w:val="1F497D" w:themeColor="text2"/>
          <w:rtl/>
        </w:rPr>
        <w:t>ان</w:t>
      </w:r>
      <w:r w:rsidRPr="00356D95">
        <w:rPr>
          <w:color w:val="1F497D" w:themeColor="text2"/>
          <w:rtl/>
        </w:rPr>
        <w:t xml:space="preserve"> اقدام نما</w:t>
      </w:r>
      <w:r w:rsidRPr="00356D95">
        <w:rPr>
          <w:rFonts w:hint="cs"/>
          <w:color w:val="1F497D" w:themeColor="text2"/>
          <w:rtl/>
        </w:rPr>
        <w:t>ی</w:t>
      </w:r>
      <w:r w:rsidRPr="00356D95">
        <w:rPr>
          <w:rFonts w:hint="eastAsia"/>
          <w:color w:val="1F497D" w:themeColor="text2"/>
          <w:rtl/>
        </w:rPr>
        <w:t>د</w:t>
      </w:r>
      <w:r w:rsidRPr="00356D95">
        <w:rPr>
          <w:color w:val="1F497D" w:themeColor="text2"/>
          <w:rtl/>
        </w:rPr>
        <w:t>. انجام حواله ارز</w:t>
      </w:r>
      <w:r w:rsidRPr="00356D95">
        <w:rPr>
          <w:rFonts w:hint="cs"/>
          <w:color w:val="1F497D" w:themeColor="text2"/>
          <w:rtl/>
        </w:rPr>
        <w:t>ی</w:t>
      </w:r>
      <w:r w:rsidRPr="00356D95">
        <w:rPr>
          <w:color w:val="1F497D" w:themeColor="text2"/>
          <w:rtl/>
        </w:rPr>
        <w:t xml:space="preserve"> تا سقف مبلغ ۵۰ م</w:t>
      </w:r>
      <w:r w:rsidRPr="00356D95">
        <w:rPr>
          <w:rFonts w:hint="cs"/>
          <w:color w:val="1F497D" w:themeColor="text2"/>
          <w:rtl/>
        </w:rPr>
        <w:t>ی</w:t>
      </w:r>
      <w:r w:rsidRPr="00356D95">
        <w:rPr>
          <w:rFonts w:hint="eastAsia"/>
          <w:color w:val="1F497D" w:themeColor="text2"/>
          <w:rtl/>
        </w:rPr>
        <w:t>ل</w:t>
      </w:r>
      <w:r w:rsidRPr="00356D95">
        <w:rPr>
          <w:rFonts w:hint="cs"/>
          <w:color w:val="1F497D" w:themeColor="text2"/>
          <w:rtl/>
        </w:rPr>
        <w:t>ی</w:t>
      </w:r>
      <w:r w:rsidRPr="00356D95">
        <w:rPr>
          <w:rFonts w:hint="eastAsia"/>
          <w:color w:val="1F497D" w:themeColor="text2"/>
          <w:rtl/>
        </w:rPr>
        <w:t>ون</w:t>
      </w:r>
      <w:r w:rsidRPr="00356D95">
        <w:rPr>
          <w:color w:val="1F497D" w:themeColor="text2"/>
          <w:rtl/>
        </w:rPr>
        <w:t xml:space="preserve"> </w:t>
      </w:r>
      <w:r w:rsidRPr="00356D95">
        <w:rPr>
          <w:rFonts w:hint="cs"/>
          <w:color w:val="1F497D" w:themeColor="text2"/>
          <w:rtl/>
        </w:rPr>
        <w:t>ی</w:t>
      </w:r>
      <w:r w:rsidRPr="00356D95">
        <w:rPr>
          <w:rFonts w:hint="eastAsia"/>
          <w:color w:val="1F497D" w:themeColor="text2"/>
          <w:rtl/>
        </w:rPr>
        <w:t>ورو</w:t>
      </w:r>
      <w:r w:rsidRPr="00356D95">
        <w:rPr>
          <w:color w:val="1F497D" w:themeColor="text2"/>
          <w:rtl/>
        </w:rPr>
        <w:t xml:space="preserve"> </w:t>
      </w:r>
      <w:r w:rsidRPr="00356D95">
        <w:rPr>
          <w:rFonts w:hint="cs"/>
          <w:color w:val="1F497D" w:themeColor="text2"/>
          <w:rtl/>
        </w:rPr>
        <w:t>ی</w:t>
      </w:r>
      <w:r w:rsidRPr="00356D95">
        <w:rPr>
          <w:rFonts w:hint="eastAsia"/>
          <w:color w:val="1F497D" w:themeColor="text2"/>
          <w:rtl/>
        </w:rPr>
        <w:t>ا</w:t>
      </w:r>
      <w:r w:rsidRPr="00356D95">
        <w:rPr>
          <w:color w:val="1F497D" w:themeColor="text2"/>
          <w:rtl/>
        </w:rPr>
        <w:t xml:space="preserve"> معادل آن به سا</w:t>
      </w:r>
      <w:r w:rsidRPr="00356D95">
        <w:rPr>
          <w:rFonts w:hint="cs"/>
          <w:color w:val="1F497D" w:themeColor="text2"/>
          <w:rtl/>
        </w:rPr>
        <w:t>ی</w:t>
      </w:r>
      <w:r w:rsidRPr="00356D95">
        <w:rPr>
          <w:rFonts w:hint="eastAsia"/>
          <w:color w:val="1F497D" w:themeColor="text2"/>
          <w:rtl/>
        </w:rPr>
        <w:t>ر</w:t>
      </w:r>
      <w:r w:rsidRPr="00356D95">
        <w:rPr>
          <w:color w:val="1F497D" w:themeColor="text2"/>
          <w:rtl/>
        </w:rPr>
        <w:t xml:space="preserve"> ارزها برا</w:t>
      </w:r>
      <w:r w:rsidRPr="00356D95">
        <w:rPr>
          <w:rFonts w:hint="cs"/>
          <w:color w:val="1F497D" w:themeColor="text2"/>
          <w:rtl/>
        </w:rPr>
        <w:t>ی</w:t>
      </w:r>
      <w:r w:rsidRPr="00356D95">
        <w:rPr>
          <w:color w:val="1F497D" w:themeColor="text2"/>
          <w:rtl/>
        </w:rPr>
        <w:t xml:space="preserve"> هر ثبت سفارش بابت شرکت‌های بازرگان</w:t>
      </w:r>
      <w:r w:rsidRPr="00356D95">
        <w:rPr>
          <w:rFonts w:hint="cs"/>
          <w:color w:val="1F497D" w:themeColor="text2"/>
          <w:rtl/>
        </w:rPr>
        <w:t>ی</w:t>
      </w:r>
      <w:r w:rsidRPr="00356D95">
        <w:rPr>
          <w:color w:val="1F497D" w:themeColor="text2"/>
          <w:rtl/>
        </w:rPr>
        <w:t xml:space="preserve"> دولت</w:t>
      </w:r>
      <w:r w:rsidRPr="00356D95">
        <w:rPr>
          <w:rFonts w:hint="cs"/>
          <w:color w:val="1F497D" w:themeColor="text2"/>
          <w:rtl/>
        </w:rPr>
        <w:t>ی</w:t>
      </w:r>
      <w:r w:rsidRPr="00356D95">
        <w:rPr>
          <w:color w:val="1F497D" w:themeColor="text2"/>
          <w:rtl/>
        </w:rPr>
        <w:t xml:space="preserve"> ا</w:t>
      </w:r>
      <w:r w:rsidRPr="00356D95">
        <w:rPr>
          <w:rFonts w:hint="cs"/>
          <w:color w:val="1F497D" w:themeColor="text2"/>
          <w:rtl/>
        </w:rPr>
        <w:t>ی</w:t>
      </w:r>
      <w:r w:rsidRPr="00356D95">
        <w:rPr>
          <w:rFonts w:hint="eastAsia"/>
          <w:color w:val="1F497D" w:themeColor="text2"/>
          <w:rtl/>
        </w:rPr>
        <w:t>ران،</w:t>
      </w:r>
      <w:r w:rsidRPr="00356D95">
        <w:rPr>
          <w:color w:val="1F497D" w:themeColor="text2"/>
          <w:rtl/>
        </w:rPr>
        <w:t xml:space="preserve"> پشت</w:t>
      </w:r>
      <w:r w:rsidRPr="00356D95">
        <w:rPr>
          <w:rFonts w:hint="cs"/>
          <w:color w:val="1F497D" w:themeColor="text2"/>
          <w:rtl/>
        </w:rPr>
        <w:t>ی</w:t>
      </w:r>
      <w:r w:rsidRPr="00356D95">
        <w:rPr>
          <w:rFonts w:hint="eastAsia"/>
          <w:color w:val="1F497D" w:themeColor="text2"/>
          <w:rtl/>
        </w:rPr>
        <w:t>بان</w:t>
      </w:r>
      <w:r w:rsidRPr="00356D95">
        <w:rPr>
          <w:rFonts w:hint="cs"/>
          <w:color w:val="1F497D" w:themeColor="text2"/>
          <w:rtl/>
        </w:rPr>
        <w:t>ی</w:t>
      </w:r>
      <w:r w:rsidRPr="00356D95">
        <w:rPr>
          <w:color w:val="1F497D" w:themeColor="text2"/>
          <w:rtl/>
        </w:rPr>
        <w:t xml:space="preserve"> امور دام کشور خدمات حما</w:t>
      </w:r>
      <w:r w:rsidRPr="00356D95">
        <w:rPr>
          <w:rFonts w:hint="cs"/>
          <w:color w:val="1F497D" w:themeColor="text2"/>
          <w:rtl/>
        </w:rPr>
        <w:t>ی</w:t>
      </w:r>
      <w:r w:rsidRPr="00356D95">
        <w:rPr>
          <w:rFonts w:hint="eastAsia"/>
          <w:color w:val="1F497D" w:themeColor="text2"/>
          <w:rtl/>
        </w:rPr>
        <w:t>ت</w:t>
      </w:r>
      <w:r w:rsidRPr="00356D95">
        <w:rPr>
          <w:rFonts w:hint="cs"/>
          <w:color w:val="1F497D" w:themeColor="text2"/>
          <w:rtl/>
        </w:rPr>
        <w:t>ی</w:t>
      </w:r>
      <w:r w:rsidRPr="00356D95">
        <w:rPr>
          <w:color w:val="1F497D" w:themeColor="text2"/>
          <w:rtl/>
        </w:rPr>
        <w:t xml:space="preserve"> کشاورز</w:t>
      </w:r>
      <w:r w:rsidRPr="00356D95">
        <w:rPr>
          <w:rFonts w:hint="cs"/>
          <w:color w:val="1F497D" w:themeColor="text2"/>
          <w:rtl/>
        </w:rPr>
        <w:t>ی</w:t>
      </w:r>
      <w:r w:rsidRPr="00356D95">
        <w:rPr>
          <w:color w:val="1F497D" w:themeColor="text2"/>
          <w:rtl/>
        </w:rPr>
        <w:t xml:space="preserve"> و مؤسسه جهاد استقلال و شرکت‌های ز</w:t>
      </w:r>
      <w:r w:rsidRPr="00356D95">
        <w:rPr>
          <w:rFonts w:hint="cs"/>
          <w:color w:val="1F497D" w:themeColor="text2"/>
          <w:rtl/>
        </w:rPr>
        <w:t>ی</w:t>
      </w:r>
      <w:r w:rsidRPr="00356D95">
        <w:rPr>
          <w:rFonts w:hint="eastAsia"/>
          <w:color w:val="1F497D" w:themeColor="text2"/>
          <w:rtl/>
        </w:rPr>
        <w:t>رمجموعه</w:t>
      </w:r>
      <w:r w:rsidRPr="00356D95">
        <w:rPr>
          <w:color w:val="1F497D" w:themeColor="text2"/>
          <w:rtl/>
        </w:rPr>
        <w:t xml:space="preserve"> آن شامل </w:t>
      </w:r>
      <w:r w:rsidRPr="00356D95">
        <w:rPr>
          <w:rFonts w:hint="cs"/>
          <w:color w:val="1F497D" w:themeColor="text2"/>
          <w:rtl/>
        </w:rPr>
        <w:t>(</w:t>
      </w:r>
      <w:r w:rsidRPr="00356D95">
        <w:rPr>
          <w:color w:val="1F497D" w:themeColor="text2"/>
          <w:rtl/>
        </w:rPr>
        <w:t>نهاده‌ها</w:t>
      </w:r>
      <w:r w:rsidRPr="00356D95">
        <w:rPr>
          <w:rFonts w:hint="cs"/>
          <w:color w:val="1F497D" w:themeColor="text2"/>
          <w:rtl/>
        </w:rPr>
        <w:t>ی</w:t>
      </w:r>
      <w:r w:rsidRPr="00356D95">
        <w:rPr>
          <w:color w:val="1F497D" w:themeColor="text2"/>
          <w:rtl/>
        </w:rPr>
        <w:t xml:space="preserve"> دام</w:t>
      </w:r>
      <w:r w:rsidRPr="00356D95">
        <w:rPr>
          <w:rFonts w:hint="cs"/>
          <w:color w:val="1F497D" w:themeColor="text2"/>
          <w:rtl/>
        </w:rPr>
        <w:t>ی</w:t>
      </w:r>
      <w:r w:rsidRPr="00356D95">
        <w:rPr>
          <w:color w:val="1F497D" w:themeColor="text2"/>
          <w:rtl/>
        </w:rPr>
        <w:t xml:space="preserve"> جاهد</w:t>
      </w:r>
      <w:r w:rsidRPr="00356D95">
        <w:rPr>
          <w:rFonts w:hint="cs"/>
          <w:color w:val="1F497D" w:themeColor="text2"/>
          <w:rtl/>
        </w:rPr>
        <w:t>)</w:t>
      </w:r>
      <w:r w:rsidRPr="00356D95">
        <w:rPr>
          <w:color w:val="1F497D" w:themeColor="text2"/>
          <w:rtl/>
        </w:rPr>
        <w:t xml:space="preserve">، </w:t>
      </w:r>
      <w:r w:rsidRPr="00356D95">
        <w:rPr>
          <w:rFonts w:hint="cs"/>
          <w:color w:val="1F497D" w:themeColor="text2"/>
          <w:rtl/>
        </w:rPr>
        <w:t>(</w:t>
      </w:r>
      <w:r w:rsidRPr="00356D95">
        <w:rPr>
          <w:color w:val="1F497D" w:themeColor="text2"/>
          <w:rtl/>
        </w:rPr>
        <w:t>جهاد سبز</w:t>
      </w:r>
      <w:r w:rsidRPr="00356D95">
        <w:rPr>
          <w:rFonts w:hint="cs"/>
          <w:color w:val="1F497D" w:themeColor="text2"/>
          <w:rtl/>
        </w:rPr>
        <w:t>)</w:t>
      </w:r>
      <w:r w:rsidRPr="00356D95">
        <w:rPr>
          <w:color w:val="1F497D" w:themeColor="text2"/>
          <w:rtl/>
        </w:rPr>
        <w:t xml:space="preserve">، </w:t>
      </w:r>
      <w:r w:rsidRPr="00356D95">
        <w:rPr>
          <w:rFonts w:hint="cs"/>
          <w:color w:val="1F497D" w:themeColor="text2"/>
          <w:rtl/>
        </w:rPr>
        <w:t>(</w:t>
      </w:r>
      <w:r w:rsidRPr="00356D95">
        <w:rPr>
          <w:color w:val="1F497D" w:themeColor="text2"/>
          <w:rtl/>
        </w:rPr>
        <w:t>جهان صادرات س</w:t>
      </w:r>
      <w:r w:rsidRPr="00356D95">
        <w:rPr>
          <w:rFonts w:hint="cs"/>
          <w:color w:val="1F497D" w:themeColor="text2"/>
          <w:rtl/>
        </w:rPr>
        <w:t>ی</w:t>
      </w:r>
      <w:r w:rsidRPr="00356D95">
        <w:rPr>
          <w:rFonts w:hint="eastAsia"/>
          <w:color w:val="1F497D" w:themeColor="text2"/>
          <w:rtl/>
        </w:rPr>
        <w:t>نا</w:t>
      </w:r>
      <w:r w:rsidRPr="00356D95">
        <w:rPr>
          <w:rFonts w:hint="cs"/>
          <w:color w:val="1F497D" w:themeColor="text2"/>
          <w:rtl/>
        </w:rPr>
        <w:t>)، (</w:t>
      </w:r>
      <w:r w:rsidRPr="00356D95">
        <w:rPr>
          <w:color w:val="1F497D" w:themeColor="text2"/>
          <w:rtl/>
        </w:rPr>
        <w:t>سرمایه‌گذاری و خدمات صنا</w:t>
      </w:r>
      <w:r w:rsidRPr="00356D95">
        <w:rPr>
          <w:rFonts w:hint="cs"/>
          <w:color w:val="1F497D" w:themeColor="text2"/>
          <w:rtl/>
        </w:rPr>
        <w:t>ی</w:t>
      </w:r>
      <w:r w:rsidRPr="00356D95">
        <w:rPr>
          <w:rFonts w:hint="eastAsia"/>
          <w:color w:val="1F497D" w:themeColor="text2"/>
          <w:rtl/>
        </w:rPr>
        <w:t>ع</w:t>
      </w:r>
      <w:r w:rsidRPr="00356D95">
        <w:rPr>
          <w:color w:val="1F497D" w:themeColor="text2"/>
          <w:rtl/>
        </w:rPr>
        <w:t xml:space="preserve"> روستا</w:t>
      </w:r>
      <w:r w:rsidRPr="00356D95">
        <w:rPr>
          <w:rFonts w:hint="cs"/>
          <w:color w:val="1F497D" w:themeColor="text2"/>
          <w:rtl/>
        </w:rPr>
        <w:t>یی</w:t>
      </w:r>
      <w:r w:rsidRPr="00356D95">
        <w:rPr>
          <w:color w:val="1F497D" w:themeColor="text2"/>
          <w:rtl/>
        </w:rPr>
        <w:t xml:space="preserve"> عشا</w:t>
      </w:r>
      <w:r w:rsidRPr="00356D95">
        <w:rPr>
          <w:rFonts w:hint="cs"/>
          <w:color w:val="1F497D" w:themeColor="text2"/>
          <w:rtl/>
        </w:rPr>
        <w:t>ی</w:t>
      </w:r>
      <w:r w:rsidRPr="00356D95">
        <w:rPr>
          <w:rFonts w:hint="eastAsia"/>
          <w:color w:val="1F497D" w:themeColor="text2"/>
          <w:rtl/>
        </w:rPr>
        <w:t>ر</w:t>
      </w:r>
      <w:r w:rsidRPr="00356D95">
        <w:rPr>
          <w:rFonts w:hint="cs"/>
          <w:color w:val="1F497D" w:themeColor="text2"/>
          <w:rtl/>
        </w:rPr>
        <w:t>ی</w:t>
      </w:r>
      <w:r w:rsidRPr="00356D95">
        <w:rPr>
          <w:color w:val="1F497D" w:themeColor="text2"/>
          <w:rtl/>
        </w:rPr>
        <w:t xml:space="preserve"> جاهد</w:t>
      </w:r>
      <w:r w:rsidRPr="00356D95">
        <w:rPr>
          <w:rFonts w:hint="cs"/>
          <w:color w:val="1F497D" w:themeColor="text2"/>
          <w:rtl/>
        </w:rPr>
        <w:t>)</w:t>
      </w:r>
      <w:r w:rsidRPr="00356D95">
        <w:rPr>
          <w:color w:val="1F497D" w:themeColor="text2"/>
          <w:rtl/>
        </w:rPr>
        <w:t xml:space="preserve"> و با ملحوظ داشتن درصد تعهدات ارز</w:t>
      </w:r>
      <w:r w:rsidRPr="00356D95">
        <w:rPr>
          <w:rFonts w:hint="cs"/>
          <w:color w:val="1F497D" w:themeColor="text2"/>
          <w:rtl/>
        </w:rPr>
        <w:t>ی</w:t>
      </w:r>
      <w:r w:rsidRPr="00356D95">
        <w:rPr>
          <w:color w:val="1F497D" w:themeColor="text2"/>
          <w:rtl/>
        </w:rPr>
        <w:t xml:space="preserve"> ا</w:t>
      </w:r>
      <w:r w:rsidRPr="00356D95">
        <w:rPr>
          <w:rFonts w:hint="cs"/>
          <w:color w:val="1F497D" w:themeColor="text2"/>
          <w:rtl/>
        </w:rPr>
        <w:t>ی</w:t>
      </w:r>
      <w:r w:rsidRPr="00356D95">
        <w:rPr>
          <w:rFonts w:hint="eastAsia"/>
          <w:color w:val="1F497D" w:themeColor="text2"/>
          <w:rtl/>
        </w:rPr>
        <w:t>فاء</w:t>
      </w:r>
      <w:r w:rsidRPr="00356D95">
        <w:rPr>
          <w:color w:val="1F497D" w:themeColor="text2"/>
          <w:rtl/>
        </w:rPr>
        <w:t xml:space="preserve"> نشده شرکت‌های </w:t>
      </w:r>
      <w:r w:rsidRPr="00356D95">
        <w:rPr>
          <w:rFonts w:hint="cs"/>
          <w:color w:val="1F497D" w:themeColor="text2"/>
          <w:rtl/>
        </w:rPr>
        <w:t>ی</w:t>
      </w:r>
      <w:r w:rsidRPr="00356D95">
        <w:rPr>
          <w:rFonts w:hint="eastAsia"/>
          <w:color w:val="1F497D" w:themeColor="text2"/>
          <w:rtl/>
        </w:rPr>
        <w:t>ادشده</w:t>
      </w:r>
      <w:r w:rsidRPr="00356D95">
        <w:rPr>
          <w:color w:val="1F497D" w:themeColor="text2"/>
          <w:rtl/>
        </w:rPr>
        <w:t xml:space="preserve"> به شرح فوق امکان‌پذیر می‌باشد</w:t>
      </w:r>
      <w:r w:rsidRPr="00356D95">
        <w:rPr>
          <w:rFonts w:hint="cs"/>
          <w:color w:val="1F497D" w:themeColor="text2"/>
          <w:rtl/>
        </w:rPr>
        <w:t>.</w:t>
      </w:r>
    </w:p>
    <w:p w:rsidR="00710C61" w:rsidRPr="00356D95" w:rsidRDefault="00710C61" w:rsidP="00710C61">
      <w:pPr>
        <w:bidi/>
        <w:jc w:val="both"/>
        <w:rPr>
          <w:rFonts w:cs="B Lotus"/>
          <w:color w:val="1F497D" w:themeColor="text2"/>
          <w:sz w:val="24"/>
          <w:szCs w:val="24"/>
          <w:rtl/>
        </w:rPr>
      </w:pPr>
      <w:r w:rsidRPr="00356D95">
        <w:rPr>
          <w:rFonts w:cs="B Lotus" w:hint="eastAsia"/>
          <w:b/>
          <w:bCs/>
          <w:color w:val="1F497D" w:themeColor="text2"/>
          <w:sz w:val="24"/>
          <w:szCs w:val="24"/>
          <w:rtl/>
        </w:rPr>
        <w:t>تبصره</w:t>
      </w:r>
      <w:r w:rsidRPr="00356D95">
        <w:rPr>
          <w:rFonts w:cs="B Lotus"/>
          <w:b/>
          <w:bCs/>
          <w:color w:val="1F497D" w:themeColor="text2"/>
          <w:sz w:val="24"/>
          <w:szCs w:val="24"/>
          <w:rtl/>
        </w:rPr>
        <w:t xml:space="preserve"> </w:t>
      </w:r>
      <w:r w:rsidRPr="00356D95">
        <w:rPr>
          <w:rFonts w:cs="B Lotus"/>
          <w:b/>
          <w:bCs/>
          <w:color w:val="1F497D" w:themeColor="text2"/>
          <w:sz w:val="24"/>
          <w:szCs w:val="24"/>
          <w:rtl/>
          <w:lang w:bidi="fa-IR"/>
        </w:rPr>
        <w:t>۱:</w:t>
      </w:r>
      <w:r w:rsidRPr="00356D95">
        <w:rPr>
          <w:rFonts w:cs="B Lotus"/>
          <w:color w:val="1F497D" w:themeColor="text2"/>
          <w:sz w:val="24"/>
          <w:szCs w:val="24"/>
          <w:rtl/>
          <w:lang w:bidi="fa-IR"/>
        </w:rPr>
        <w:t xml:space="preserve"> </w:t>
      </w:r>
      <w:r w:rsidRPr="00356D95">
        <w:rPr>
          <w:rFonts w:cs="B Lotus"/>
          <w:color w:val="1F497D" w:themeColor="text2"/>
          <w:sz w:val="24"/>
          <w:szCs w:val="24"/>
          <w:rtl/>
        </w:rPr>
        <w:t>انجام حواله ارز</w:t>
      </w:r>
      <w:r w:rsidRPr="00356D95">
        <w:rPr>
          <w:rFonts w:cs="B Lotus" w:hint="cs"/>
          <w:color w:val="1F497D" w:themeColor="text2"/>
          <w:sz w:val="24"/>
          <w:szCs w:val="24"/>
          <w:rtl/>
        </w:rPr>
        <w:t>ی</w:t>
      </w:r>
      <w:r w:rsidRPr="00356D95">
        <w:rPr>
          <w:rFonts w:cs="B Lotus"/>
          <w:color w:val="1F497D" w:themeColor="text2"/>
          <w:sz w:val="24"/>
          <w:szCs w:val="24"/>
          <w:rtl/>
        </w:rPr>
        <w:t xml:space="preserve"> حداکثر تا سقف مبلغ </w:t>
      </w:r>
      <w:r w:rsidRPr="00356D95">
        <w:rPr>
          <w:rFonts w:cs="B Lotus"/>
          <w:color w:val="1F497D" w:themeColor="text2"/>
          <w:sz w:val="24"/>
          <w:szCs w:val="24"/>
          <w:rtl/>
          <w:lang w:bidi="fa-IR"/>
        </w:rPr>
        <w:t>۵۰</w:t>
      </w:r>
      <w:r w:rsidRPr="00356D95">
        <w:rPr>
          <w:rFonts w:cs="B Lotus"/>
          <w:color w:val="1F497D" w:themeColor="text2"/>
          <w:sz w:val="24"/>
          <w:szCs w:val="24"/>
          <w:rtl/>
        </w:rPr>
        <w:t xml:space="preserve"> م</w:t>
      </w:r>
      <w:r w:rsidRPr="00356D95">
        <w:rPr>
          <w:rFonts w:cs="B Lotus" w:hint="cs"/>
          <w:color w:val="1F497D" w:themeColor="text2"/>
          <w:sz w:val="24"/>
          <w:szCs w:val="24"/>
          <w:rtl/>
        </w:rPr>
        <w:t>ی</w:t>
      </w:r>
      <w:r w:rsidRPr="00356D95">
        <w:rPr>
          <w:rFonts w:cs="B Lotus" w:hint="eastAsia"/>
          <w:color w:val="1F497D" w:themeColor="text2"/>
          <w:sz w:val="24"/>
          <w:szCs w:val="24"/>
          <w:rtl/>
        </w:rPr>
        <w:t>ل</w:t>
      </w:r>
      <w:r w:rsidRPr="00356D95">
        <w:rPr>
          <w:rFonts w:cs="B Lotus" w:hint="cs"/>
          <w:color w:val="1F497D" w:themeColor="text2"/>
          <w:sz w:val="24"/>
          <w:szCs w:val="24"/>
          <w:rtl/>
        </w:rPr>
        <w:t>ی</w:t>
      </w:r>
      <w:r w:rsidRPr="00356D95">
        <w:rPr>
          <w:rFonts w:cs="B Lotus" w:hint="eastAsia"/>
          <w:color w:val="1F497D" w:themeColor="text2"/>
          <w:sz w:val="24"/>
          <w:szCs w:val="24"/>
          <w:rtl/>
        </w:rPr>
        <w:t>ون</w:t>
      </w:r>
      <w:r w:rsidRPr="00356D95">
        <w:rPr>
          <w:rFonts w:cs="B Lotus"/>
          <w:color w:val="1F497D" w:themeColor="text2"/>
          <w:sz w:val="24"/>
          <w:szCs w:val="24"/>
          <w:rtl/>
        </w:rPr>
        <w:t xml:space="preserve"> </w:t>
      </w:r>
      <w:r w:rsidRPr="00356D95">
        <w:rPr>
          <w:rFonts w:cs="B Lotus" w:hint="cs"/>
          <w:color w:val="1F497D" w:themeColor="text2"/>
          <w:sz w:val="24"/>
          <w:szCs w:val="24"/>
          <w:rtl/>
        </w:rPr>
        <w:t>ی</w:t>
      </w:r>
      <w:r w:rsidRPr="00356D95">
        <w:rPr>
          <w:rFonts w:cs="B Lotus" w:hint="eastAsia"/>
          <w:color w:val="1F497D" w:themeColor="text2"/>
          <w:sz w:val="24"/>
          <w:szCs w:val="24"/>
          <w:rtl/>
        </w:rPr>
        <w:t>ورو</w:t>
      </w:r>
      <w:r w:rsidRPr="00356D95">
        <w:rPr>
          <w:rFonts w:cs="B Lotus"/>
          <w:color w:val="1F497D" w:themeColor="text2"/>
          <w:sz w:val="24"/>
          <w:szCs w:val="24"/>
          <w:rtl/>
        </w:rPr>
        <w:t xml:space="preserve"> </w:t>
      </w:r>
      <w:r w:rsidRPr="00356D95">
        <w:rPr>
          <w:rFonts w:cs="B Lotus" w:hint="cs"/>
          <w:color w:val="1F497D" w:themeColor="text2"/>
          <w:sz w:val="24"/>
          <w:szCs w:val="24"/>
          <w:rtl/>
        </w:rPr>
        <w:t>(</w:t>
      </w:r>
      <w:r w:rsidRPr="00356D95">
        <w:rPr>
          <w:rFonts w:cs="B Lotus"/>
          <w:color w:val="1F497D" w:themeColor="text2"/>
          <w:sz w:val="24"/>
          <w:szCs w:val="24"/>
          <w:rtl/>
        </w:rPr>
        <w:t>معادل آن به سا</w:t>
      </w:r>
      <w:r w:rsidRPr="00356D95">
        <w:rPr>
          <w:rFonts w:cs="B Lotus" w:hint="cs"/>
          <w:color w:val="1F497D" w:themeColor="text2"/>
          <w:sz w:val="24"/>
          <w:szCs w:val="24"/>
          <w:rtl/>
        </w:rPr>
        <w:t>ی</w:t>
      </w:r>
      <w:r w:rsidRPr="00356D95">
        <w:rPr>
          <w:rFonts w:cs="B Lotus" w:hint="eastAsia"/>
          <w:color w:val="1F497D" w:themeColor="text2"/>
          <w:sz w:val="24"/>
          <w:szCs w:val="24"/>
          <w:rtl/>
        </w:rPr>
        <w:t>ر</w:t>
      </w:r>
      <w:r w:rsidRPr="00356D95">
        <w:rPr>
          <w:rFonts w:cs="B Lotus"/>
          <w:color w:val="1F497D" w:themeColor="text2"/>
          <w:sz w:val="24"/>
          <w:szCs w:val="24"/>
          <w:rtl/>
        </w:rPr>
        <w:t xml:space="preserve"> ارزها</w:t>
      </w:r>
      <w:r w:rsidRPr="00356D95">
        <w:rPr>
          <w:rFonts w:cs="B Lotus" w:hint="cs"/>
          <w:color w:val="1F497D" w:themeColor="text2"/>
          <w:sz w:val="24"/>
          <w:szCs w:val="24"/>
          <w:rtl/>
        </w:rPr>
        <w:t>)</w:t>
      </w:r>
      <w:r w:rsidRPr="00356D95">
        <w:rPr>
          <w:rFonts w:cs="B Lotus"/>
          <w:color w:val="1F497D" w:themeColor="text2"/>
          <w:sz w:val="24"/>
          <w:szCs w:val="24"/>
          <w:rtl/>
        </w:rPr>
        <w:t xml:space="preserve"> به مقاصد بنادر جنوب</w:t>
      </w:r>
      <w:r w:rsidRPr="00356D95">
        <w:rPr>
          <w:rFonts w:cs="B Lotus" w:hint="cs"/>
          <w:color w:val="1F497D" w:themeColor="text2"/>
          <w:sz w:val="24"/>
          <w:szCs w:val="24"/>
          <w:rtl/>
        </w:rPr>
        <w:t>ی</w:t>
      </w:r>
      <w:r w:rsidRPr="00356D95">
        <w:rPr>
          <w:rFonts w:cs="B Lotus"/>
          <w:color w:val="1F497D" w:themeColor="text2"/>
          <w:sz w:val="24"/>
          <w:szCs w:val="24"/>
          <w:rtl/>
        </w:rPr>
        <w:t xml:space="preserve"> و انجام حواله ارز</w:t>
      </w:r>
      <w:r w:rsidRPr="00356D95">
        <w:rPr>
          <w:rFonts w:cs="B Lotus" w:hint="cs"/>
          <w:color w:val="1F497D" w:themeColor="text2"/>
          <w:sz w:val="24"/>
          <w:szCs w:val="24"/>
          <w:rtl/>
        </w:rPr>
        <w:t>ی</w:t>
      </w:r>
      <w:r w:rsidRPr="00356D95">
        <w:rPr>
          <w:rFonts w:cs="B Lotus"/>
          <w:color w:val="1F497D" w:themeColor="text2"/>
          <w:sz w:val="24"/>
          <w:szCs w:val="24"/>
          <w:rtl/>
        </w:rPr>
        <w:t xml:space="preserve"> به مبلغ </w:t>
      </w:r>
      <w:r w:rsidRPr="00356D95">
        <w:rPr>
          <w:rFonts w:cs="B Lotus"/>
          <w:color w:val="1F497D" w:themeColor="text2"/>
          <w:sz w:val="24"/>
          <w:szCs w:val="24"/>
          <w:rtl/>
          <w:lang w:bidi="fa-IR"/>
        </w:rPr>
        <w:t>۳۰</w:t>
      </w:r>
      <w:r w:rsidRPr="00356D95">
        <w:rPr>
          <w:rFonts w:cs="B Lotus"/>
          <w:color w:val="1F497D" w:themeColor="text2"/>
          <w:sz w:val="24"/>
          <w:szCs w:val="24"/>
          <w:rtl/>
        </w:rPr>
        <w:t xml:space="preserve"> م</w:t>
      </w:r>
      <w:r w:rsidRPr="00356D95">
        <w:rPr>
          <w:rFonts w:cs="B Lotus" w:hint="cs"/>
          <w:color w:val="1F497D" w:themeColor="text2"/>
          <w:sz w:val="24"/>
          <w:szCs w:val="24"/>
          <w:rtl/>
        </w:rPr>
        <w:t>ی</w:t>
      </w:r>
      <w:r w:rsidRPr="00356D95">
        <w:rPr>
          <w:rFonts w:cs="B Lotus" w:hint="eastAsia"/>
          <w:color w:val="1F497D" w:themeColor="text2"/>
          <w:sz w:val="24"/>
          <w:szCs w:val="24"/>
          <w:rtl/>
        </w:rPr>
        <w:t>ل</w:t>
      </w:r>
      <w:r w:rsidRPr="00356D95">
        <w:rPr>
          <w:rFonts w:cs="B Lotus" w:hint="cs"/>
          <w:color w:val="1F497D" w:themeColor="text2"/>
          <w:sz w:val="24"/>
          <w:szCs w:val="24"/>
          <w:rtl/>
        </w:rPr>
        <w:t>ی</w:t>
      </w:r>
      <w:r w:rsidRPr="00356D95">
        <w:rPr>
          <w:rFonts w:cs="B Lotus" w:hint="eastAsia"/>
          <w:color w:val="1F497D" w:themeColor="text2"/>
          <w:sz w:val="24"/>
          <w:szCs w:val="24"/>
          <w:rtl/>
        </w:rPr>
        <w:t>ون</w:t>
      </w:r>
      <w:r w:rsidRPr="00356D95">
        <w:rPr>
          <w:rFonts w:cs="B Lotus"/>
          <w:color w:val="1F497D" w:themeColor="text2"/>
          <w:sz w:val="24"/>
          <w:szCs w:val="24"/>
          <w:rtl/>
        </w:rPr>
        <w:t xml:space="preserve"> </w:t>
      </w:r>
      <w:r w:rsidRPr="00356D95">
        <w:rPr>
          <w:rFonts w:cs="B Lotus" w:hint="cs"/>
          <w:color w:val="1F497D" w:themeColor="text2"/>
          <w:sz w:val="24"/>
          <w:szCs w:val="24"/>
          <w:rtl/>
        </w:rPr>
        <w:t>ی</w:t>
      </w:r>
      <w:r w:rsidRPr="00356D95">
        <w:rPr>
          <w:rFonts w:cs="B Lotus" w:hint="eastAsia"/>
          <w:color w:val="1F497D" w:themeColor="text2"/>
          <w:sz w:val="24"/>
          <w:szCs w:val="24"/>
          <w:rtl/>
        </w:rPr>
        <w:t>ورو</w:t>
      </w:r>
      <w:r w:rsidRPr="00356D95">
        <w:rPr>
          <w:rFonts w:cs="B Lotus"/>
          <w:color w:val="1F497D" w:themeColor="text2"/>
          <w:sz w:val="24"/>
          <w:szCs w:val="24"/>
          <w:rtl/>
        </w:rPr>
        <w:t xml:space="preserve"> معادل آن به سا</w:t>
      </w:r>
      <w:r w:rsidRPr="00356D95">
        <w:rPr>
          <w:rFonts w:cs="B Lotus" w:hint="cs"/>
          <w:color w:val="1F497D" w:themeColor="text2"/>
          <w:sz w:val="24"/>
          <w:szCs w:val="24"/>
          <w:rtl/>
        </w:rPr>
        <w:t>ی</w:t>
      </w:r>
      <w:r w:rsidRPr="00356D95">
        <w:rPr>
          <w:rFonts w:cs="B Lotus" w:hint="eastAsia"/>
          <w:color w:val="1F497D" w:themeColor="text2"/>
          <w:sz w:val="24"/>
          <w:szCs w:val="24"/>
          <w:rtl/>
        </w:rPr>
        <w:t>ر</w:t>
      </w:r>
      <w:r w:rsidRPr="00356D95">
        <w:rPr>
          <w:rFonts w:cs="B Lotus"/>
          <w:color w:val="1F497D" w:themeColor="text2"/>
          <w:sz w:val="24"/>
          <w:szCs w:val="24"/>
          <w:rtl/>
        </w:rPr>
        <w:t xml:space="preserve"> ارزها به سا</w:t>
      </w:r>
      <w:r w:rsidRPr="00356D95">
        <w:rPr>
          <w:rFonts w:cs="B Lotus" w:hint="cs"/>
          <w:color w:val="1F497D" w:themeColor="text2"/>
          <w:sz w:val="24"/>
          <w:szCs w:val="24"/>
          <w:rtl/>
        </w:rPr>
        <w:t>ی</w:t>
      </w:r>
      <w:r w:rsidRPr="00356D95">
        <w:rPr>
          <w:rFonts w:cs="B Lotus" w:hint="eastAsia"/>
          <w:color w:val="1F497D" w:themeColor="text2"/>
          <w:sz w:val="24"/>
          <w:szCs w:val="24"/>
          <w:rtl/>
        </w:rPr>
        <w:t>ر</w:t>
      </w:r>
      <w:r w:rsidRPr="00356D95">
        <w:rPr>
          <w:rFonts w:cs="B Lotus"/>
          <w:color w:val="1F497D" w:themeColor="text2"/>
          <w:sz w:val="24"/>
          <w:szCs w:val="24"/>
          <w:rtl/>
        </w:rPr>
        <w:t xml:space="preserve"> مقاصد بابت هر فقره ثبت سفارش </w:t>
      </w:r>
      <w:r w:rsidRPr="00356D95">
        <w:rPr>
          <w:rFonts w:cs="B Lotus" w:hint="cs"/>
          <w:color w:val="1F497D" w:themeColor="text2"/>
          <w:sz w:val="24"/>
          <w:szCs w:val="24"/>
          <w:rtl/>
        </w:rPr>
        <w:t>(</w:t>
      </w:r>
      <w:r w:rsidRPr="00356D95">
        <w:rPr>
          <w:rFonts w:cs="B Lotus"/>
          <w:color w:val="1F497D" w:themeColor="text2"/>
          <w:sz w:val="24"/>
          <w:szCs w:val="24"/>
          <w:rtl/>
        </w:rPr>
        <w:t xml:space="preserve">صرف‌نظر از شرکت‌ها و مؤسسات </w:t>
      </w:r>
      <w:r w:rsidRPr="00356D95">
        <w:rPr>
          <w:rFonts w:cs="B Lotus" w:hint="cs"/>
          <w:color w:val="1F497D" w:themeColor="text2"/>
          <w:sz w:val="24"/>
          <w:szCs w:val="24"/>
          <w:rtl/>
        </w:rPr>
        <w:t>ی</w:t>
      </w:r>
      <w:r w:rsidRPr="00356D95">
        <w:rPr>
          <w:rFonts w:cs="B Lotus" w:hint="eastAsia"/>
          <w:color w:val="1F497D" w:themeColor="text2"/>
          <w:sz w:val="24"/>
          <w:szCs w:val="24"/>
          <w:rtl/>
        </w:rPr>
        <w:t>ادشده</w:t>
      </w:r>
      <w:r w:rsidRPr="00356D95">
        <w:rPr>
          <w:rFonts w:cs="B Lotus"/>
          <w:color w:val="1F497D" w:themeColor="text2"/>
          <w:sz w:val="24"/>
          <w:szCs w:val="24"/>
          <w:rtl/>
        </w:rPr>
        <w:t xml:space="preserve"> فوق) جهت واردات کالاها</w:t>
      </w:r>
      <w:r w:rsidRPr="00356D95">
        <w:rPr>
          <w:rFonts w:cs="B Lotus" w:hint="cs"/>
          <w:color w:val="1F497D" w:themeColor="text2"/>
          <w:sz w:val="24"/>
          <w:szCs w:val="24"/>
          <w:rtl/>
        </w:rPr>
        <w:t>ی</w:t>
      </w:r>
      <w:r w:rsidRPr="00356D95">
        <w:rPr>
          <w:rFonts w:cs="B Lotus"/>
          <w:color w:val="1F497D" w:themeColor="text2"/>
          <w:sz w:val="24"/>
          <w:szCs w:val="24"/>
          <w:rtl/>
        </w:rPr>
        <w:t xml:space="preserve"> اساس</w:t>
      </w:r>
      <w:r w:rsidRPr="00356D95">
        <w:rPr>
          <w:rFonts w:cs="B Lotus" w:hint="cs"/>
          <w:color w:val="1F497D" w:themeColor="text2"/>
          <w:sz w:val="24"/>
          <w:szCs w:val="24"/>
          <w:rtl/>
        </w:rPr>
        <w:t>ی</w:t>
      </w:r>
      <w:r w:rsidRPr="00356D95">
        <w:rPr>
          <w:rFonts w:cs="B Lotus"/>
          <w:color w:val="1F497D" w:themeColor="text2"/>
          <w:sz w:val="24"/>
          <w:szCs w:val="24"/>
          <w:rtl/>
        </w:rPr>
        <w:t xml:space="preserve"> موضوع پ</w:t>
      </w:r>
      <w:r w:rsidRPr="00356D95">
        <w:rPr>
          <w:rFonts w:cs="B Lotus" w:hint="cs"/>
          <w:color w:val="1F497D" w:themeColor="text2"/>
          <w:sz w:val="24"/>
          <w:szCs w:val="24"/>
          <w:rtl/>
        </w:rPr>
        <w:t>ی</w:t>
      </w:r>
      <w:r w:rsidRPr="00356D95">
        <w:rPr>
          <w:rFonts w:cs="B Lotus" w:hint="eastAsia"/>
          <w:color w:val="1F497D" w:themeColor="text2"/>
          <w:sz w:val="24"/>
          <w:szCs w:val="24"/>
          <w:rtl/>
        </w:rPr>
        <w:t>وست</w:t>
      </w:r>
      <w:r w:rsidRPr="00356D95">
        <w:rPr>
          <w:rFonts w:cs="B Lotus"/>
          <w:color w:val="1F497D" w:themeColor="text2"/>
          <w:sz w:val="24"/>
          <w:szCs w:val="24"/>
          <w:rtl/>
        </w:rPr>
        <w:t xml:space="preserve"> تصو</w:t>
      </w:r>
      <w:r w:rsidRPr="00356D95">
        <w:rPr>
          <w:rFonts w:cs="B Lotus" w:hint="cs"/>
          <w:color w:val="1F497D" w:themeColor="text2"/>
          <w:sz w:val="24"/>
          <w:szCs w:val="24"/>
          <w:rtl/>
        </w:rPr>
        <w:t>ی</w:t>
      </w:r>
      <w:r w:rsidRPr="00356D95">
        <w:rPr>
          <w:rFonts w:cs="B Lotus" w:hint="eastAsia"/>
          <w:color w:val="1F497D" w:themeColor="text2"/>
          <w:sz w:val="24"/>
          <w:szCs w:val="24"/>
          <w:rtl/>
        </w:rPr>
        <w:t>ب‌نامه</w:t>
      </w:r>
      <w:r w:rsidRPr="00356D95">
        <w:rPr>
          <w:rFonts w:cs="B Lotus"/>
          <w:color w:val="1F497D" w:themeColor="text2"/>
          <w:sz w:val="24"/>
          <w:szCs w:val="24"/>
          <w:rtl/>
        </w:rPr>
        <w:t xml:space="preserve"> شماره </w:t>
      </w:r>
      <w:r w:rsidRPr="00356D95">
        <w:rPr>
          <w:rFonts w:cs="B Lotus"/>
          <w:color w:val="1F497D" w:themeColor="text2"/>
          <w:sz w:val="24"/>
          <w:szCs w:val="24"/>
          <w:rtl/>
          <w:lang w:bidi="fa-IR"/>
        </w:rPr>
        <w:t>۲۳۱۰۷</w:t>
      </w:r>
      <w:r w:rsidRPr="00356D95">
        <w:rPr>
          <w:rFonts w:cs="B Lotus"/>
          <w:color w:val="1F497D" w:themeColor="text2"/>
          <w:sz w:val="24"/>
          <w:szCs w:val="24"/>
          <w:rtl/>
        </w:rPr>
        <w:t xml:space="preserve"> ت </w:t>
      </w:r>
      <w:r w:rsidRPr="00356D95">
        <w:rPr>
          <w:rFonts w:cs="B Lotus"/>
          <w:color w:val="1F497D" w:themeColor="text2"/>
          <w:sz w:val="24"/>
          <w:szCs w:val="24"/>
          <w:rtl/>
          <w:lang w:bidi="fa-IR"/>
        </w:rPr>
        <w:t>۵۶۲۵۰۴</w:t>
      </w:r>
      <w:r w:rsidRPr="00356D95">
        <w:rPr>
          <w:rFonts w:cs="B Lotus"/>
          <w:color w:val="1F497D" w:themeColor="text2"/>
          <w:sz w:val="24"/>
          <w:szCs w:val="24"/>
          <w:rtl/>
        </w:rPr>
        <w:t xml:space="preserve"> مورخ </w:t>
      </w:r>
      <w:r w:rsidRPr="00356D95">
        <w:rPr>
          <w:rFonts w:cs="B Lotus" w:hint="cs"/>
          <w:color w:val="1F497D" w:themeColor="text2"/>
          <w:sz w:val="24"/>
          <w:szCs w:val="24"/>
          <w:rtl/>
          <w:lang w:bidi="fa-IR"/>
        </w:rPr>
        <w:t>12/02/1403</w:t>
      </w:r>
      <w:r w:rsidRPr="00356D95">
        <w:rPr>
          <w:rFonts w:cs="B Lotus"/>
          <w:color w:val="1F497D" w:themeColor="text2"/>
          <w:sz w:val="24"/>
          <w:szCs w:val="24"/>
          <w:rtl/>
        </w:rPr>
        <w:t xml:space="preserve"> ه</w:t>
      </w:r>
      <w:r w:rsidRPr="00356D95">
        <w:rPr>
          <w:rFonts w:cs="B Lotus" w:hint="cs"/>
          <w:color w:val="1F497D" w:themeColor="text2"/>
          <w:sz w:val="24"/>
          <w:szCs w:val="24"/>
          <w:rtl/>
        </w:rPr>
        <w:t>ی</w:t>
      </w:r>
      <w:r w:rsidRPr="00356D95">
        <w:rPr>
          <w:rFonts w:cs="B Lotus" w:hint="eastAsia"/>
          <w:color w:val="1F497D" w:themeColor="text2"/>
          <w:sz w:val="24"/>
          <w:szCs w:val="24"/>
          <w:rtl/>
        </w:rPr>
        <w:t>ئت</w:t>
      </w:r>
      <w:r w:rsidRPr="00356D95">
        <w:rPr>
          <w:rFonts w:cs="B Lotus"/>
          <w:color w:val="1F497D" w:themeColor="text2"/>
          <w:sz w:val="24"/>
          <w:szCs w:val="24"/>
          <w:rtl/>
        </w:rPr>
        <w:t xml:space="preserve"> محترم وز</w:t>
      </w:r>
      <w:r w:rsidRPr="00356D95">
        <w:rPr>
          <w:rFonts w:cs="B Lotus" w:hint="cs"/>
          <w:color w:val="1F497D" w:themeColor="text2"/>
          <w:sz w:val="24"/>
          <w:szCs w:val="24"/>
          <w:rtl/>
        </w:rPr>
        <w:t>ی</w:t>
      </w:r>
      <w:r w:rsidRPr="00356D95">
        <w:rPr>
          <w:rFonts w:cs="B Lotus" w:hint="eastAsia"/>
          <w:color w:val="1F497D" w:themeColor="text2"/>
          <w:sz w:val="24"/>
          <w:szCs w:val="24"/>
          <w:rtl/>
        </w:rPr>
        <w:t>ران</w:t>
      </w:r>
      <w:r w:rsidRPr="00356D95">
        <w:rPr>
          <w:rFonts w:cs="B Lotus"/>
          <w:color w:val="1F497D" w:themeColor="text2"/>
          <w:sz w:val="24"/>
          <w:szCs w:val="24"/>
          <w:rtl/>
        </w:rPr>
        <w:t xml:space="preserve"> مشروط به آنکه درصد تعهدات ارز</w:t>
      </w:r>
      <w:r w:rsidRPr="00356D95">
        <w:rPr>
          <w:rFonts w:cs="B Lotus" w:hint="cs"/>
          <w:color w:val="1F497D" w:themeColor="text2"/>
          <w:sz w:val="24"/>
          <w:szCs w:val="24"/>
          <w:rtl/>
        </w:rPr>
        <w:t>ی</w:t>
      </w:r>
      <w:r w:rsidRPr="00356D95">
        <w:rPr>
          <w:rFonts w:cs="B Lotus"/>
          <w:color w:val="1F497D" w:themeColor="text2"/>
          <w:sz w:val="24"/>
          <w:szCs w:val="24"/>
          <w:rtl/>
        </w:rPr>
        <w:t xml:space="preserve"> ا</w:t>
      </w:r>
      <w:r w:rsidRPr="00356D95">
        <w:rPr>
          <w:rFonts w:cs="B Lotus" w:hint="cs"/>
          <w:color w:val="1F497D" w:themeColor="text2"/>
          <w:sz w:val="24"/>
          <w:szCs w:val="24"/>
          <w:rtl/>
        </w:rPr>
        <w:t>ی</w:t>
      </w:r>
      <w:r w:rsidRPr="00356D95">
        <w:rPr>
          <w:rFonts w:cs="B Lotus" w:hint="eastAsia"/>
          <w:color w:val="1F497D" w:themeColor="text2"/>
          <w:sz w:val="24"/>
          <w:szCs w:val="24"/>
          <w:rtl/>
        </w:rPr>
        <w:t>فا</w:t>
      </w:r>
      <w:r w:rsidRPr="00356D95">
        <w:rPr>
          <w:rFonts w:cs="B Lotus"/>
          <w:color w:val="1F497D" w:themeColor="text2"/>
          <w:sz w:val="24"/>
          <w:szCs w:val="24"/>
          <w:rtl/>
        </w:rPr>
        <w:t xml:space="preserve"> نشده واردکننده کمتر از </w:t>
      </w:r>
      <w:r w:rsidRPr="00356D95">
        <w:rPr>
          <w:rFonts w:cs="B Lotus"/>
          <w:color w:val="1F497D" w:themeColor="text2"/>
          <w:sz w:val="24"/>
          <w:szCs w:val="24"/>
          <w:rtl/>
          <w:lang w:bidi="fa-IR"/>
        </w:rPr>
        <w:t>۵</w:t>
      </w:r>
      <w:r w:rsidRPr="00356D95">
        <w:rPr>
          <w:rFonts w:cs="B Lotus"/>
          <w:color w:val="1F497D" w:themeColor="text2"/>
          <w:sz w:val="24"/>
          <w:szCs w:val="24"/>
          <w:rtl/>
        </w:rPr>
        <w:t xml:space="preserve"> درصد بوده و ن</w:t>
      </w:r>
      <w:r w:rsidRPr="00356D95">
        <w:rPr>
          <w:rFonts w:cs="B Lotus" w:hint="cs"/>
          <w:color w:val="1F497D" w:themeColor="text2"/>
          <w:sz w:val="24"/>
          <w:szCs w:val="24"/>
          <w:rtl/>
        </w:rPr>
        <w:t>ی</w:t>
      </w:r>
      <w:r w:rsidRPr="00356D95">
        <w:rPr>
          <w:rFonts w:cs="B Lotus" w:hint="eastAsia"/>
          <w:color w:val="1F497D" w:themeColor="text2"/>
          <w:sz w:val="24"/>
          <w:szCs w:val="24"/>
          <w:rtl/>
        </w:rPr>
        <w:t>ز</w:t>
      </w:r>
      <w:r w:rsidRPr="00356D95">
        <w:rPr>
          <w:rFonts w:cs="B Lotus"/>
          <w:color w:val="1F497D" w:themeColor="text2"/>
          <w:sz w:val="24"/>
          <w:szCs w:val="24"/>
          <w:rtl/>
        </w:rPr>
        <w:t xml:space="preserve"> نسبت مانده تعهد (مجموع) تعهدات ارز</w:t>
      </w:r>
      <w:r w:rsidRPr="00356D95">
        <w:rPr>
          <w:rFonts w:cs="B Lotus" w:hint="cs"/>
          <w:color w:val="1F497D" w:themeColor="text2"/>
          <w:sz w:val="24"/>
          <w:szCs w:val="24"/>
          <w:rtl/>
        </w:rPr>
        <w:t>ی</w:t>
      </w:r>
      <w:r w:rsidRPr="00356D95">
        <w:rPr>
          <w:rFonts w:cs="B Lotus"/>
          <w:color w:val="1F497D" w:themeColor="text2"/>
          <w:sz w:val="24"/>
          <w:szCs w:val="24"/>
          <w:rtl/>
        </w:rPr>
        <w:t xml:space="preserve"> ا</w:t>
      </w:r>
      <w:r w:rsidRPr="00356D95">
        <w:rPr>
          <w:rFonts w:cs="B Lotus" w:hint="cs"/>
          <w:color w:val="1F497D" w:themeColor="text2"/>
          <w:sz w:val="24"/>
          <w:szCs w:val="24"/>
          <w:rtl/>
        </w:rPr>
        <w:t>ی</w:t>
      </w:r>
      <w:r w:rsidRPr="00356D95">
        <w:rPr>
          <w:rFonts w:cs="B Lotus" w:hint="eastAsia"/>
          <w:color w:val="1F497D" w:themeColor="text2"/>
          <w:sz w:val="24"/>
          <w:szCs w:val="24"/>
          <w:rtl/>
        </w:rPr>
        <w:t>جاد</w:t>
      </w:r>
      <w:r w:rsidRPr="00356D95">
        <w:rPr>
          <w:rFonts w:cs="B Lotus" w:hint="cs"/>
          <w:color w:val="1F497D" w:themeColor="text2"/>
          <w:sz w:val="24"/>
          <w:szCs w:val="24"/>
          <w:rtl/>
        </w:rPr>
        <w:t>ی</w:t>
      </w:r>
      <w:r w:rsidRPr="00356D95">
        <w:rPr>
          <w:rFonts w:cs="B Lotus"/>
          <w:color w:val="1F497D" w:themeColor="text2"/>
          <w:sz w:val="24"/>
          <w:szCs w:val="24"/>
          <w:rtl/>
        </w:rPr>
        <w:t xml:space="preserve"> منقض</w:t>
      </w:r>
      <w:r w:rsidRPr="00356D95">
        <w:rPr>
          <w:rFonts w:cs="B Lotus" w:hint="cs"/>
          <w:color w:val="1F497D" w:themeColor="text2"/>
          <w:sz w:val="24"/>
          <w:szCs w:val="24"/>
          <w:rtl/>
        </w:rPr>
        <w:t>ی</w:t>
      </w:r>
      <w:r w:rsidRPr="00356D95">
        <w:rPr>
          <w:rFonts w:cs="B Lotus"/>
          <w:color w:val="1F497D" w:themeColor="text2"/>
          <w:sz w:val="24"/>
          <w:szCs w:val="24"/>
          <w:rtl/>
        </w:rPr>
        <w:t xml:space="preserve"> نشده و تعهدات ارز</w:t>
      </w:r>
      <w:r w:rsidRPr="00356D95">
        <w:rPr>
          <w:rFonts w:cs="B Lotus" w:hint="cs"/>
          <w:color w:val="1F497D" w:themeColor="text2"/>
          <w:sz w:val="24"/>
          <w:szCs w:val="24"/>
          <w:rtl/>
        </w:rPr>
        <w:t>ی</w:t>
      </w:r>
      <w:r w:rsidRPr="00356D95">
        <w:rPr>
          <w:rFonts w:cs="B Lotus"/>
          <w:color w:val="1F497D" w:themeColor="text2"/>
          <w:sz w:val="24"/>
          <w:szCs w:val="24"/>
          <w:rtl/>
        </w:rPr>
        <w:t xml:space="preserve"> ا</w:t>
      </w:r>
      <w:r w:rsidRPr="00356D95">
        <w:rPr>
          <w:rFonts w:cs="B Lotus" w:hint="cs"/>
          <w:color w:val="1F497D" w:themeColor="text2"/>
          <w:sz w:val="24"/>
          <w:szCs w:val="24"/>
          <w:rtl/>
        </w:rPr>
        <w:t>ی</w:t>
      </w:r>
      <w:r w:rsidRPr="00356D95">
        <w:rPr>
          <w:rFonts w:cs="B Lotus" w:hint="eastAsia"/>
          <w:color w:val="1F497D" w:themeColor="text2"/>
          <w:sz w:val="24"/>
          <w:szCs w:val="24"/>
          <w:rtl/>
        </w:rPr>
        <w:t>جاد</w:t>
      </w:r>
      <w:r w:rsidRPr="00356D95">
        <w:rPr>
          <w:rFonts w:cs="B Lotus" w:hint="cs"/>
          <w:color w:val="1F497D" w:themeColor="text2"/>
          <w:sz w:val="24"/>
          <w:szCs w:val="24"/>
          <w:rtl/>
        </w:rPr>
        <w:t>ی</w:t>
      </w:r>
      <w:r w:rsidRPr="00356D95">
        <w:rPr>
          <w:rFonts w:cs="B Lotus"/>
          <w:color w:val="1F497D" w:themeColor="text2"/>
          <w:sz w:val="24"/>
          <w:szCs w:val="24"/>
          <w:rtl/>
        </w:rPr>
        <w:t xml:space="preserve"> منقض</w:t>
      </w:r>
      <w:r w:rsidRPr="00356D95">
        <w:rPr>
          <w:rFonts w:cs="B Lotus" w:hint="cs"/>
          <w:color w:val="1F497D" w:themeColor="text2"/>
          <w:sz w:val="24"/>
          <w:szCs w:val="24"/>
          <w:rtl/>
        </w:rPr>
        <w:t>ی</w:t>
      </w:r>
      <w:r w:rsidRPr="00356D95">
        <w:rPr>
          <w:rFonts w:cs="B Lotus"/>
          <w:color w:val="1F497D" w:themeColor="text2"/>
          <w:sz w:val="24"/>
          <w:szCs w:val="24"/>
          <w:rtl/>
        </w:rPr>
        <w:t xml:space="preserve"> شده </w:t>
      </w:r>
      <w:r w:rsidRPr="00356D95">
        <w:rPr>
          <w:rFonts w:cs="B Lotus" w:hint="eastAsia"/>
          <w:color w:val="1F497D" w:themeColor="text2"/>
          <w:sz w:val="24"/>
          <w:szCs w:val="24"/>
          <w:rtl/>
        </w:rPr>
        <w:t>به</w:t>
      </w:r>
      <w:r w:rsidRPr="00356D95">
        <w:rPr>
          <w:rFonts w:cs="B Lotus"/>
          <w:color w:val="1F497D" w:themeColor="text2"/>
          <w:sz w:val="24"/>
          <w:szCs w:val="24"/>
          <w:rtl/>
        </w:rPr>
        <w:t xml:space="preserve"> کل تعهدات ارز</w:t>
      </w:r>
      <w:r w:rsidRPr="00356D95">
        <w:rPr>
          <w:rFonts w:cs="B Lotus" w:hint="cs"/>
          <w:color w:val="1F497D" w:themeColor="text2"/>
          <w:sz w:val="24"/>
          <w:szCs w:val="24"/>
          <w:rtl/>
        </w:rPr>
        <w:t>ی</w:t>
      </w:r>
      <w:r w:rsidRPr="00356D95">
        <w:rPr>
          <w:rFonts w:cs="B Lotus"/>
          <w:color w:val="1F497D" w:themeColor="text2"/>
          <w:sz w:val="24"/>
          <w:szCs w:val="24"/>
          <w:rtl/>
        </w:rPr>
        <w:t xml:space="preserve"> اول</w:t>
      </w:r>
      <w:r w:rsidRPr="00356D95">
        <w:rPr>
          <w:rFonts w:cs="B Lotus" w:hint="cs"/>
          <w:color w:val="1F497D" w:themeColor="text2"/>
          <w:sz w:val="24"/>
          <w:szCs w:val="24"/>
          <w:rtl/>
        </w:rPr>
        <w:t>ی</w:t>
      </w:r>
      <w:r w:rsidRPr="00356D95">
        <w:rPr>
          <w:rFonts w:cs="B Lotus" w:hint="eastAsia"/>
          <w:color w:val="1F497D" w:themeColor="text2"/>
          <w:sz w:val="24"/>
          <w:szCs w:val="24"/>
          <w:rtl/>
        </w:rPr>
        <w:t>ه</w:t>
      </w:r>
      <w:r w:rsidRPr="00356D95">
        <w:rPr>
          <w:rFonts w:cs="B Lotus"/>
          <w:color w:val="1F497D" w:themeColor="text2"/>
          <w:sz w:val="24"/>
          <w:szCs w:val="24"/>
          <w:rtl/>
        </w:rPr>
        <w:t xml:space="preserve"> استخراج) و محاسبه شده از سامانه رفع تعهدات (ارز</w:t>
      </w:r>
      <w:r w:rsidRPr="00356D95">
        <w:rPr>
          <w:rFonts w:cs="B Lotus" w:hint="cs"/>
          <w:color w:val="1F497D" w:themeColor="text2"/>
          <w:sz w:val="24"/>
          <w:szCs w:val="24"/>
          <w:rtl/>
        </w:rPr>
        <w:t>ی</w:t>
      </w:r>
      <w:r w:rsidRPr="00356D95">
        <w:rPr>
          <w:rFonts w:cs="B Lotus"/>
          <w:color w:val="1F497D" w:themeColor="text2"/>
          <w:sz w:val="24"/>
          <w:szCs w:val="24"/>
          <w:rtl/>
        </w:rPr>
        <w:t xml:space="preserve">)، کمتر از </w:t>
      </w:r>
      <w:r w:rsidRPr="00356D95">
        <w:rPr>
          <w:rFonts w:cs="B Lotus"/>
          <w:color w:val="1F497D" w:themeColor="text2"/>
          <w:sz w:val="24"/>
          <w:szCs w:val="24"/>
          <w:rtl/>
          <w:lang w:bidi="fa-IR"/>
        </w:rPr>
        <w:t>۱۰</w:t>
      </w:r>
      <w:r w:rsidRPr="00356D95">
        <w:rPr>
          <w:rFonts w:cs="B Lotus"/>
          <w:color w:val="1F497D" w:themeColor="text2"/>
          <w:sz w:val="24"/>
          <w:szCs w:val="24"/>
          <w:rtl/>
        </w:rPr>
        <w:t xml:space="preserve"> درصد باشد. امکان‌پذیر می‌باشد.</w:t>
      </w:r>
    </w:p>
    <w:p w:rsidR="00710C61" w:rsidRPr="00356D95" w:rsidRDefault="00710C61" w:rsidP="00710C61">
      <w:pPr>
        <w:bidi/>
        <w:jc w:val="both"/>
        <w:rPr>
          <w:rFonts w:cs="B Lotus"/>
          <w:color w:val="1F497D" w:themeColor="text2"/>
          <w:sz w:val="24"/>
          <w:szCs w:val="24"/>
          <w:rtl/>
        </w:rPr>
      </w:pPr>
      <w:r w:rsidRPr="00356D95">
        <w:rPr>
          <w:rFonts w:cs="B Lotus"/>
          <w:b/>
          <w:bCs/>
          <w:color w:val="1F497D" w:themeColor="text2"/>
          <w:sz w:val="24"/>
          <w:szCs w:val="24"/>
          <w:rtl/>
        </w:rPr>
        <w:t xml:space="preserve">تبصره </w:t>
      </w:r>
      <w:r w:rsidRPr="00356D95">
        <w:rPr>
          <w:rFonts w:cs="B Lotus"/>
          <w:b/>
          <w:bCs/>
          <w:color w:val="1F497D" w:themeColor="text2"/>
          <w:sz w:val="24"/>
          <w:szCs w:val="24"/>
          <w:rtl/>
          <w:lang w:bidi="fa-IR"/>
        </w:rPr>
        <w:t>۲</w:t>
      </w:r>
      <w:r w:rsidRPr="00356D95">
        <w:rPr>
          <w:rFonts w:cs="B Lotus" w:hint="cs"/>
          <w:b/>
          <w:bCs/>
          <w:color w:val="1F497D" w:themeColor="text2"/>
          <w:sz w:val="24"/>
          <w:szCs w:val="24"/>
          <w:rtl/>
          <w:lang w:bidi="fa-IR"/>
        </w:rPr>
        <w:t>:</w:t>
      </w:r>
      <w:r w:rsidRPr="00356D95">
        <w:rPr>
          <w:rFonts w:cs="B Lotus"/>
          <w:color w:val="1F497D" w:themeColor="text2"/>
          <w:sz w:val="24"/>
          <w:szCs w:val="24"/>
          <w:rtl/>
        </w:rPr>
        <w:t xml:space="preserve"> قبل از انجام حواله ارز</w:t>
      </w:r>
      <w:r w:rsidRPr="00356D95">
        <w:rPr>
          <w:rFonts w:cs="B Lotus" w:hint="cs"/>
          <w:color w:val="1F497D" w:themeColor="text2"/>
          <w:sz w:val="24"/>
          <w:szCs w:val="24"/>
          <w:rtl/>
        </w:rPr>
        <w:t>ی</w:t>
      </w:r>
      <w:r w:rsidRPr="00356D95">
        <w:rPr>
          <w:rFonts w:cs="B Lotus"/>
          <w:color w:val="1F497D" w:themeColor="text2"/>
          <w:sz w:val="24"/>
          <w:szCs w:val="24"/>
          <w:rtl/>
        </w:rPr>
        <w:t xml:space="preserve"> در رابطه با کل</w:t>
      </w:r>
      <w:r w:rsidRPr="00356D95">
        <w:rPr>
          <w:rFonts w:cs="B Lotus" w:hint="cs"/>
          <w:color w:val="1F497D" w:themeColor="text2"/>
          <w:sz w:val="24"/>
          <w:szCs w:val="24"/>
          <w:rtl/>
        </w:rPr>
        <w:t>ی</w:t>
      </w:r>
      <w:r w:rsidRPr="00356D95">
        <w:rPr>
          <w:rFonts w:cs="B Lotus" w:hint="eastAsia"/>
          <w:color w:val="1F497D" w:themeColor="text2"/>
          <w:sz w:val="24"/>
          <w:szCs w:val="24"/>
          <w:rtl/>
        </w:rPr>
        <w:t>ه</w:t>
      </w:r>
      <w:r w:rsidRPr="00356D95">
        <w:rPr>
          <w:rFonts w:cs="B Lotus"/>
          <w:color w:val="1F497D" w:themeColor="text2"/>
          <w:sz w:val="24"/>
          <w:szCs w:val="24"/>
          <w:rtl/>
        </w:rPr>
        <w:t xml:space="preserve"> حواله‌های ارز</w:t>
      </w:r>
      <w:r w:rsidRPr="00356D95">
        <w:rPr>
          <w:rFonts w:cs="B Lotus" w:hint="cs"/>
          <w:color w:val="1F497D" w:themeColor="text2"/>
          <w:sz w:val="24"/>
          <w:szCs w:val="24"/>
          <w:rtl/>
        </w:rPr>
        <w:t>ی</w:t>
      </w:r>
      <w:r w:rsidRPr="00356D95">
        <w:rPr>
          <w:rFonts w:cs="B Lotus"/>
          <w:color w:val="1F497D" w:themeColor="text2"/>
          <w:sz w:val="24"/>
          <w:szCs w:val="24"/>
          <w:rtl/>
        </w:rPr>
        <w:t xml:space="preserve"> می‌بایست تصو</w:t>
      </w:r>
      <w:r w:rsidRPr="00356D95">
        <w:rPr>
          <w:rFonts w:cs="B Lotus" w:hint="cs"/>
          <w:color w:val="1F497D" w:themeColor="text2"/>
          <w:sz w:val="24"/>
          <w:szCs w:val="24"/>
          <w:rtl/>
        </w:rPr>
        <w:t>ی</w:t>
      </w:r>
      <w:r w:rsidRPr="00356D95">
        <w:rPr>
          <w:rFonts w:cs="B Lotus" w:hint="eastAsia"/>
          <w:color w:val="1F497D" w:themeColor="text2"/>
          <w:sz w:val="24"/>
          <w:szCs w:val="24"/>
          <w:rtl/>
        </w:rPr>
        <w:t>ر</w:t>
      </w:r>
      <w:r w:rsidRPr="00356D95">
        <w:rPr>
          <w:rFonts w:cs="B Lotus" w:hint="cs"/>
          <w:color w:val="1F497D" w:themeColor="text2"/>
          <w:sz w:val="24"/>
          <w:szCs w:val="24"/>
          <w:rtl/>
        </w:rPr>
        <w:t>ی</w:t>
      </w:r>
      <w:r w:rsidRPr="00356D95">
        <w:rPr>
          <w:rFonts w:cs="B Lotus"/>
          <w:color w:val="1F497D" w:themeColor="text2"/>
          <w:sz w:val="24"/>
          <w:szCs w:val="24"/>
          <w:rtl/>
        </w:rPr>
        <w:t xml:space="preserve"> خوانا از مستندات و محاسبات استخراج شده از طر</w:t>
      </w:r>
      <w:r w:rsidRPr="00356D95">
        <w:rPr>
          <w:rFonts w:cs="B Lotus" w:hint="cs"/>
          <w:color w:val="1F497D" w:themeColor="text2"/>
          <w:sz w:val="24"/>
          <w:szCs w:val="24"/>
          <w:rtl/>
        </w:rPr>
        <w:t>ی</w:t>
      </w:r>
      <w:r w:rsidRPr="00356D95">
        <w:rPr>
          <w:rFonts w:cs="B Lotus" w:hint="eastAsia"/>
          <w:color w:val="1F497D" w:themeColor="text2"/>
          <w:sz w:val="24"/>
          <w:szCs w:val="24"/>
          <w:rtl/>
        </w:rPr>
        <w:t>ق</w:t>
      </w:r>
      <w:r w:rsidRPr="00356D95">
        <w:rPr>
          <w:rFonts w:cs="B Lotus"/>
          <w:color w:val="1F497D" w:themeColor="text2"/>
          <w:sz w:val="24"/>
          <w:szCs w:val="24"/>
          <w:rtl/>
        </w:rPr>
        <w:t xml:space="preserve"> سامانه مذکور م</w:t>
      </w:r>
      <w:r w:rsidRPr="00356D95">
        <w:rPr>
          <w:rFonts w:cs="B Lotus" w:hint="eastAsia"/>
          <w:color w:val="1F497D" w:themeColor="text2"/>
          <w:sz w:val="24"/>
          <w:szCs w:val="24"/>
          <w:rtl/>
        </w:rPr>
        <w:t>مهور</w:t>
      </w:r>
      <w:r w:rsidRPr="00356D95">
        <w:rPr>
          <w:rFonts w:cs="B Lotus"/>
          <w:color w:val="1F497D" w:themeColor="text2"/>
          <w:sz w:val="24"/>
          <w:szCs w:val="24"/>
          <w:rtl/>
        </w:rPr>
        <w:t xml:space="preserve"> به مهر و امضا</w:t>
      </w:r>
      <w:r w:rsidRPr="00356D95">
        <w:rPr>
          <w:rFonts w:cs="B Lotus" w:hint="cs"/>
          <w:color w:val="1F497D" w:themeColor="text2"/>
          <w:sz w:val="24"/>
          <w:szCs w:val="24"/>
          <w:rtl/>
        </w:rPr>
        <w:t>ی</w:t>
      </w:r>
      <w:r w:rsidRPr="00356D95">
        <w:rPr>
          <w:rFonts w:cs="B Lotus"/>
          <w:color w:val="1F497D" w:themeColor="text2"/>
          <w:sz w:val="24"/>
          <w:szCs w:val="24"/>
          <w:rtl/>
        </w:rPr>
        <w:t xml:space="preserve"> رئ</w:t>
      </w:r>
      <w:r w:rsidRPr="00356D95">
        <w:rPr>
          <w:rFonts w:cs="B Lotus" w:hint="cs"/>
          <w:color w:val="1F497D" w:themeColor="text2"/>
          <w:sz w:val="24"/>
          <w:szCs w:val="24"/>
          <w:rtl/>
        </w:rPr>
        <w:t>ی</w:t>
      </w:r>
      <w:r w:rsidRPr="00356D95">
        <w:rPr>
          <w:rFonts w:cs="B Lotus" w:hint="eastAsia"/>
          <w:color w:val="1F497D" w:themeColor="text2"/>
          <w:sz w:val="24"/>
          <w:szCs w:val="24"/>
          <w:rtl/>
        </w:rPr>
        <w:t>س</w:t>
      </w:r>
      <w:r w:rsidRPr="00356D95">
        <w:rPr>
          <w:rFonts w:cs="B Lotus"/>
          <w:color w:val="1F497D" w:themeColor="text2"/>
          <w:sz w:val="24"/>
          <w:szCs w:val="24"/>
          <w:rtl/>
        </w:rPr>
        <w:t xml:space="preserve"> </w:t>
      </w:r>
      <w:r w:rsidRPr="00356D95">
        <w:rPr>
          <w:rFonts w:cs="B Lotus"/>
          <w:color w:val="1F497D" w:themeColor="text2"/>
          <w:sz w:val="24"/>
          <w:szCs w:val="24"/>
          <w:rtl/>
        </w:rPr>
        <w:lastRenderedPageBreak/>
        <w:t>شعبه گرد</w:t>
      </w:r>
      <w:r w:rsidRPr="00356D95">
        <w:rPr>
          <w:rFonts w:cs="B Lotus" w:hint="cs"/>
          <w:color w:val="1F497D" w:themeColor="text2"/>
          <w:sz w:val="24"/>
          <w:szCs w:val="24"/>
          <w:rtl/>
        </w:rPr>
        <w:t>ی</w:t>
      </w:r>
      <w:r w:rsidRPr="00356D95">
        <w:rPr>
          <w:rFonts w:cs="B Lotus" w:hint="eastAsia"/>
          <w:color w:val="1F497D" w:themeColor="text2"/>
          <w:sz w:val="24"/>
          <w:szCs w:val="24"/>
          <w:rtl/>
        </w:rPr>
        <w:t>ده</w:t>
      </w:r>
      <w:r w:rsidRPr="00356D95">
        <w:rPr>
          <w:rFonts w:cs="B Lotus"/>
          <w:color w:val="1F497D" w:themeColor="text2"/>
          <w:sz w:val="24"/>
          <w:szCs w:val="24"/>
          <w:rtl/>
        </w:rPr>
        <w:t xml:space="preserve"> و در پرونده واردکننده نزد آن بانک نگهدار</w:t>
      </w:r>
      <w:r w:rsidRPr="00356D95">
        <w:rPr>
          <w:rFonts w:cs="B Lotus" w:hint="cs"/>
          <w:color w:val="1F497D" w:themeColor="text2"/>
          <w:sz w:val="24"/>
          <w:szCs w:val="24"/>
          <w:rtl/>
        </w:rPr>
        <w:t>ی</w:t>
      </w:r>
      <w:r w:rsidRPr="00356D95">
        <w:rPr>
          <w:rFonts w:cs="B Lotus"/>
          <w:color w:val="1F497D" w:themeColor="text2"/>
          <w:sz w:val="24"/>
          <w:szCs w:val="24"/>
          <w:rtl/>
        </w:rPr>
        <w:t xml:space="preserve"> گردد.</w:t>
      </w:r>
    </w:p>
    <w:p w:rsidR="00710C61" w:rsidRPr="00356D95" w:rsidRDefault="00710C61" w:rsidP="00710C61">
      <w:pPr>
        <w:bidi/>
        <w:jc w:val="both"/>
        <w:rPr>
          <w:rFonts w:cs="B Lotus"/>
          <w:color w:val="1F497D" w:themeColor="text2"/>
          <w:sz w:val="24"/>
          <w:szCs w:val="24"/>
          <w:rtl/>
        </w:rPr>
      </w:pPr>
      <w:r w:rsidRPr="00356D95">
        <w:rPr>
          <w:rFonts w:cs="B Lotus"/>
          <w:b/>
          <w:bCs/>
          <w:color w:val="1F497D" w:themeColor="text2"/>
          <w:sz w:val="24"/>
          <w:szCs w:val="24"/>
          <w:rtl/>
        </w:rPr>
        <w:t xml:space="preserve">تبصره </w:t>
      </w:r>
      <w:r w:rsidRPr="00356D95">
        <w:rPr>
          <w:rFonts w:cs="B Lotus"/>
          <w:b/>
          <w:bCs/>
          <w:color w:val="1F497D" w:themeColor="text2"/>
          <w:sz w:val="24"/>
          <w:szCs w:val="24"/>
          <w:rtl/>
          <w:lang w:bidi="fa-IR"/>
        </w:rPr>
        <w:t>۳</w:t>
      </w:r>
      <w:r w:rsidRPr="00356D95">
        <w:rPr>
          <w:rFonts w:cs="B Lotus" w:hint="cs"/>
          <w:b/>
          <w:bCs/>
          <w:color w:val="1F497D" w:themeColor="text2"/>
          <w:sz w:val="24"/>
          <w:szCs w:val="24"/>
          <w:rtl/>
        </w:rPr>
        <w:t>:</w:t>
      </w:r>
      <w:r w:rsidRPr="00356D95">
        <w:rPr>
          <w:rFonts w:cs="B Lotus" w:hint="cs"/>
          <w:color w:val="1F497D" w:themeColor="text2"/>
          <w:sz w:val="24"/>
          <w:szCs w:val="24"/>
          <w:rtl/>
        </w:rPr>
        <w:t xml:space="preserve"> </w:t>
      </w:r>
      <w:r w:rsidRPr="00356D95">
        <w:rPr>
          <w:rFonts w:cs="B Lotus"/>
          <w:color w:val="1F497D" w:themeColor="text2"/>
          <w:sz w:val="24"/>
          <w:szCs w:val="24"/>
          <w:rtl/>
        </w:rPr>
        <w:t>در صورت تغ</w:t>
      </w:r>
      <w:r w:rsidRPr="00356D95">
        <w:rPr>
          <w:rFonts w:cs="B Lotus" w:hint="cs"/>
          <w:color w:val="1F497D" w:themeColor="text2"/>
          <w:sz w:val="24"/>
          <w:szCs w:val="24"/>
          <w:rtl/>
        </w:rPr>
        <w:t>یی</w:t>
      </w:r>
      <w:r w:rsidRPr="00356D95">
        <w:rPr>
          <w:rFonts w:cs="B Lotus" w:hint="eastAsia"/>
          <w:color w:val="1F497D" w:themeColor="text2"/>
          <w:sz w:val="24"/>
          <w:szCs w:val="24"/>
          <w:rtl/>
        </w:rPr>
        <w:t>ر</w:t>
      </w:r>
      <w:r w:rsidRPr="00356D95">
        <w:rPr>
          <w:rFonts w:cs="B Lotus"/>
          <w:color w:val="1F497D" w:themeColor="text2"/>
          <w:sz w:val="24"/>
          <w:szCs w:val="24"/>
          <w:rtl/>
        </w:rPr>
        <w:t xml:space="preserve"> درصد تعهدات ا</w:t>
      </w:r>
      <w:r w:rsidRPr="00356D95">
        <w:rPr>
          <w:rFonts w:cs="B Lotus" w:hint="cs"/>
          <w:color w:val="1F497D" w:themeColor="text2"/>
          <w:sz w:val="24"/>
          <w:szCs w:val="24"/>
          <w:rtl/>
        </w:rPr>
        <w:t>ی</w:t>
      </w:r>
      <w:r w:rsidRPr="00356D95">
        <w:rPr>
          <w:rFonts w:cs="B Lotus" w:hint="eastAsia"/>
          <w:color w:val="1F497D" w:themeColor="text2"/>
          <w:sz w:val="24"/>
          <w:szCs w:val="24"/>
          <w:rtl/>
        </w:rPr>
        <w:t>فاء</w:t>
      </w:r>
      <w:r w:rsidRPr="00356D95">
        <w:rPr>
          <w:rFonts w:cs="B Lotus"/>
          <w:color w:val="1F497D" w:themeColor="text2"/>
          <w:sz w:val="24"/>
          <w:szCs w:val="24"/>
          <w:rtl/>
        </w:rPr>
        <w:t xml:space="preserve"> نشده (موضوع ماده (</w:t>
      </w:r>
      <w:r w:rsidRPr="00356D95">
        <w:rPr>
          <w:rFonts w:cs="B Lotus"/>
          <w:color w:val="1F497D" w:themeColor="text2"/>
          <w:sz w:val="24"/>
          <w:szCs w:val="24"/>
          <w:rtl/>
          <w:lang w:bidi="fa-IR"/>
        </w:rPr>
        <w:t xml:space="preserve">۴) </w:t>
      </w:r>
      <w:r w:rsidRPr="00356D95">
        <w:rPr>
          <w:rFonts w:cs="B Lotus"/>
          <w:color w:val="1F497D" w:themeColor="text2"/>
          <w:sz w:val="24"/>
          <w:szCs w:val="24"/>
          <w:rtl/>
        </w:rPr>
        <w:t>دستورالعمل اجرا</w:t>
      </w:r>
      <w:r w:rsidRPr="00356D95">
        <w:rPr>
          <w:rFonts w:cs="B Lotus" w:hint="cs"/>
          <w:color w:val="1F497D" w:themeColor="text2"/>
          <w:sz w:val="24"/>
          <w:szCs w:val="24"/>
          <w:rtl/>
        </w:rPr>
        <w:t>یی</w:t>
      </w:r>
      <w:r w:rsidRPr="00356D95">
        <w:rPr>
          <w:rFonts w:cs="B Lotus"/>
          <w:color w:val="1F497D" w:themeColor="text2"/>
          <w:sz w:val="24"/>
          <w:szCs w:val="24"/>
          <w:rtl/>
        </w:rPr>
        <w:t xml:space="preserve"> مصوبه </w:t>
      </w:r>
      <w:r w:rsidRPr="00356D95">
        <w:rPr>
          <w:rFonts w:cs="B Lotus" w:hint="cs"/>
          <w:color w:val="1F497D" w:themeColor="text2"/>
          <w:sz w:val="24"/>
          <w:szCs w:val="24"/>
          <w:rtl/>
        </w:rPr>
        <w:t>ی</w:t>
      </w:r>
      <w:r w:rsidRPr="00356D95">
        <w:rPr>
          <w:rFonts w:cs="B Lotus" w:hint="eastAsia"/>
          <w:color w:val="1F497D" w:themeColor="text2"/>
          <w:sz w:val="24"/>
          <w:szCs w:val="24"/>
          <w:rtl/>
        </w:rPr>
        <w:t>ک</w:t>
      </w:r>
      <w:r w:rsidRPr="00356D95">
        <w:rPr>
          <w:rFonts w:cs="B Lotus"/>
          <w:color w:val="1F497D" w:themeColor="text2"/>
          <w:sz w:val="24"/>
          <w:szCs w:val="24"/>
          <w:rtl/>
        </w:rPr>
        <w:t xml:space="preserve"> هزار و دو</w:t>
      </w:r>
      <w:r w:rsidRPr="00356D95">
        <w:rPr>
          <w:rFonts w:cs="B Lotus" w:hint="cs"/>
          <w:color w:val="1F497D" w:themeColor="text2"/>
          <w:sz w:val="24"/>
          <w:szCs w:val="24"/>
          <w:rtl/>
        </w:rPr>
        <w:t>ی</w:t>
      </w:r>
      <w:r w:rsidRPr="00356D95">
        <w:rPr>
          <w:rFonts w:cs="B Lotus" w:hint="eastAsia"/>
          <w:color w:val="1F497D" w:themeColor="text2"/>
          <w:sz w:val="24"/>
          <w:szCs w:val="24"/>
          <w:rtl/>
        </w:rPr>
        <w:t>ست</w:t>
      </w:r>
      <w:r w:rsidRPr="00356D95">
        <w:rPr>
          <w:rFonts w:cs="B Lotus"/>
          <w:color w:val="1F497D" w:themeColor="text2"/>
          <w:sz w:val="24"/>
          <w:szCs w:val="24"/>
          <w:rtl/>
        </w:rPr>
        <w:t xml:space="preserve"> و شصت و هفتم</w:t>
      </w:r>
      <w:r w:rsidRPr="00356D95">
        <w:rPr>
          <w:rFonts w:cs="B Lotus" w:hint="cs"/>
          <w:color w:val="1F497D" w:themeColor="text2"/>
          <w:sz w:val="24"/>
          <w:szCs w:val="24"/>
          <w:rtl/>
        </w:rPr>
        <w:t>ی</w:t>
      </w:r>
      <w:r w:rsidRPr="00356D95">
        <w:rPr>
          <w:rFonts w:cs="B Lotus" w:hint="eastAsia"/>
          <w:color w:val="1F497D" w:themeColor="text2"/>
          <w:sz w:val="24"/>
          <w:szCs w:val="24"/>
          <w:rtl/>
        </w:rPr>
        <w:t>ن</w:t>
      </w:r>
      <w:r w:rsidRPr="00356D95">
        <w:rPr>
          <w:rFonts w:cs="B Lotus"/>
          <w:color w:val="1F497D" w:themeColor="text2"/>
          <w:sz w:val="24"/>
          <w:szCs w:val="24"/>
          <w:rtl/>
        </w:rPr>
        <w:t xml:space="preserve"> جلسه شورا</w:t>
      </w:r>
      <w:r w:rsidRPr="00356D95">
        <w:rPr>
          <w:rFonts w:cs="B Lotus" w:hint="cs"/>
          <w:color w:val="1F497D" w:themeColor="text2"/>
          <w:sz w:val="24"/>
          <w:szCs w:val="24"/>
          <w:rtl/>
        </w:rPr>
        <w:t>ی</w:t>
      </w:r>
      <w:r w:rsidRPr="00356D95">
        <w:rPr>
          <w:rFonts w:cs="B Lotus"/>
          <w:color w:val="1F497D" w:themeColor="text2"/>
          <w:sz w:val="24"/>
          <w:szCs w:val="24"/>
          <w:rtl/>
        </w:rPr>
        <w:t xml:space="preserve"> پول و اعتبار و سا</w:t>
      </w:r>
      <w:r w:rsidRPr="00356D95">
        <w:rPr>
          <w:rFonts w:cs="B Lotus" w:hint="cs"/>
          <w:color w:val="1F497D" w:themeColor="text2"/>
          <w:sz w:val="24"/>
          <w:szCs w:val="24"/>
          <w:rtl/>
        </w:rPr>
        <w:t>ی</w:t>
      </w:r>
      <w:r w:rsidRPr="00356D95">
        <w:rPr>
          <w:rFonts w:cs="B Lotus" w:hint="eastAsia"/>
          <w:color w:val="1F497D" w:themeColor="text2"/>
          <w:sz w:val="24"/>
          <w:szCs w:val="24"/>
          <w:rtl/>
        </w:rPr>
        <w:t>ر</w:t>
      </w:r>
      <w:r w:rsidRPr="00356D95">
        <w:rPr>
          <w:rFonts w:cs="B Lotus"/>
          <w:color w:val="1F497D" w:themeColor="text2"/>
          <w:sz w:val="24"/>
          <w:szCs w:val="24"/>
          <w:rtl/>
        </w:rPr>
        <w:t xml:space="preserve"> ضوابط مربوطه) آخر</w:t>
      </w:r>
      <w:r w:rsidRPr="00356D95">
        <w:rPr>
          <w:rFonts w:cs="B Lotus" w:hint="cs"/>
          <w:color w:val="1F497D" w:themeColor="text2"/>
          <w:sz w:val="24"/>
          <w:szCs w:val="24"/>
          <w:rtl/>
        </w:rPr>
        <w:t>ی</w:t>
      </w:r>
      <w:r w:rsidRPr="00356D95">
        <w:rPr>
          <w:rFonts w:cs="B Lotus" w:hint="eastAsia"/>
          <w:color w:val="1F497D" w:themeColor="text2"/>
          <w:sz w:val="24"/>
          <w:szCs w:val="24"/>
          <w:rtl/>
        </w:rPr>
        <w:t>ن</w:t>
      </w:r>
      <w:r w:rsidRPr="00356D95">
        <w:rPr>
          <w:rFonts w:cs="B Lotus"/>
          <w:color w:val="1F497D" w:themeColor="text2"/>
          <w:sz w:val="24"/>
          <w:szCs w:val="24"/>
          <w:rtl/>
        </w:rPr>
        <w:t xml:space="preserve"> درصد ابلاغ</w:t>
      </w:r>
      <w:r w:rsidRPr="00356D95">
        <w:rPr>
          <w:rFonts w:cs="B Lotus" w:hint="cs"/>
          <w:color w:val="1F497D" w:themeColor="text2"/>
          <w:sz w:val="24"/>
          <w:szCs w:val="24"/>
          <w:rtl/>
        </w:rPr>
        <w:t>ی</w:t>
      </w:r>
      <w:r w:rsidRPr="00356D95">
        <w:rPr>
          <w:rFonts w:cs="B Lotus"/>
          <w:color w:val="1F497D" w:themeColor="text2"/>
          <w:sz w:val="24"/>
          <w:szCs w:val="24"/>
          <w:rtl/>
        </w:rPr>
        <w:t xml:space="preserve"> در زمان انجام حواله ارز</w:t>
      </w:r>
      <w:r w:rsidRPr="00356D95">
        <w:rPr>
          <w:rFonts w:cs="B Lotus" w:hint="cs"/>
          <w:color w:val="1F497D" w:themeColor="text2"/>
          <w:sz w:val="24"/>
          <w:szCs w:val="24"/>
          <w:rtl/>
        </w:rPr>
        <w:t>ی</w:t>
      </w:r>
      <w:r w:rsidRPr="00356D95">
        <w:rPr>
          <w:rFonts w:cs="B Lotus"/>
          <w:color w:val="1F497D" w:themeColor="text2"/>
          <w:sz w:val="24"/>
          <w:szCs w:val="24"/>
          <w:rtl/>
        </w:rPr>
        <w:t xml:space="preserve"> ملاک عمل آن مؤسسه اعتبار</w:t>
      </w:r>
      <w:r w:rsidRPr="00356D95">
        <w:rPr>
          <w:rFonts w:cs="B Lotus" w:hint="cs"/>
          <w:color w:val="1F497D" w:themeColor="text2"/>
          <w:sz w:val="24"/>
          <w:szCs w:val="24"/>
          <w:rtl/>
        </w:rPr>
        <w:t>ی</w:t>
      </w:r>
      <w:r w:rsidRPr="00356D95">
        <w:rPr>
          <w:rFonts w:cs="B Lotus"/>
          <w:color w:val="1F497D" w:themeColor="text2"/>
          <w:sz w:val="24"/>
          <w:szCs w:val="24"/>
          <w:rtl/>
        </w:rPr>
        <w:t xml:space="preserve"> م</w:t>
      </w:r>
      <w:r w:rsidRPr="00356D95">
        <w:rPr>
          <w:rFonts w:cs="B Lotus" w:hint="cs"/>
          <w:color w:val="1F497D" w:themeColor="text2"/>
          <w:sz w:val="24"/>
          <w:szCs w:val="24"/>
          <w:rtl/>
        </w:rPr>
        <w:t>ی‌</w:t>
      </w:r>
      <w:r w:rsidRPr="00356D95">
        <w:rPr>
          <w:rFonts w:cs="B Lotus" w:hint="eastAsia"/>
          <w:color w:val="1F497D" w:themeColor="text2"/>
          <w:sz w:val="24"/>
          <w:szCs w:val="24"/>
          <w:rtl/>
        </w:rPr>
        <w:t>باشد</w:t>
      </w:r>
      <w:r w:rsidRPr="00356D95">
        <w:rPr>
          <w:rFonts w:cs="B Lotus" w:hint="cs"/>
          <w:color w:val="1F497D" w:themeColor="text2"/>
          <w:sz w:val="24"/>
          <w:szCs w:val="24"/>
          <w:rtl/>
        </w:rPr>
        <w:t>.</w:t>
      </w:r>
    </w:p>
    <w:p w:rsidR="00710C61" w:rsidRPr="00356D95" w:rsidRDefault="00710C61" w:rsidP="00710C61">
      <w:pPr>
        <w:bidi/>
        <w:jc w:val="both"/>
        <w:rPr>
          <w:rFonts w:cs="B Lotus"/>
          <w:color w:val="1F497D" w:themeColor="text2"/>
          <w:sz w:val="24"/>
          <w:szCs w:val="24"/>
          <w:rtl/>
        </w:rPr>
      </w:pPr>
      <w:r w:rsidRPr="00356D95">
        <w:rPr>
          <w:rFonts w:cs="B Lotus" w:hint="eastAsia"/>
          <w:b/>
          <w:bCs/>
          <w:color w:val="1F497D" w:themeColor="text2"/>
          <w:sz w:val="24"/>
          <w:szCs w:val="24"/>
          <w:rtl/>
        </w:rPr>
        <w:t>تبصره</w:t>
      </w:r>
      <w:r w:rsidRPr="00356D95">
        <w:rPr>
          <w:rFonts w:cs="B Lotus"/>
          <w:b/>
          <w:bCs/>
          <w:color w:val="1F497D" w:themeColor="text2"/>
          <w:sz w:val="24"/>
          <w:szCs w:val="24"/>
          <w:rtl/>
        </w:rPr>
        <w:t xml:space="preserve"> </w:t>
      </w:r>
      <w:r w:rsidRPr="00356D95">
        <w:rPr>
          <w:rFonts w:cs="B Lotus"/>
          <w:b/>
          <w:bCs/>
          <w:color w:val="1F497D" w:themeColor="text2"/>
          <w:sz w:val="24"/>
          <w:szCs w:val="24"/>
          <w:rtl/>
          <w:lang w:bidi="fa-IR"/>
        </w:rPr>
        <w:t>۴</w:t>
      </w:r>
      <w:r w:rsidRPr="00356D95">
        <w:rPr>
          <w:rFonts w:cs="B Lotus" w:hint="cs"/>
          <w:color w:val="1F497D" w:themeColor="text2"/>
          <w:sz w:val="24"/>
          <w:szCs w:val="24"/>
          <w:rtl/>
        </w:rPr>
        <w:t xml:space="preserve">: </w:t>
      </w:r>
      <w:r w:rsidRPr="00356D95">
        <w:rPr>
          <w:rFonts w:cs="B Lotus"/>
          <w:color w:val="1F497D" w:themeColor="text2"/>
          <w:sz w:val="24"/>
          <w:szCs w:val="24"/>
          <w:rtl/>
        </w:rPr>
        <w:t>ملاک تشخ</w:t>
      </w:r>
      <w:r w:rsidRPr="00356D95">
        <w:rPr>
          <w:rFonts w:cs="B Lotus" w:hint="cs"/>
          <w:color w:val="1F497D" w:themeColor="text2"/>
          <w:sz w:val="24"/>
          <w:szCs w:val="24"/>
          <w:rtl/>
        </w:rPr>
        <w:t>ی</w:t>
      </w:r>
      <w:r w:rsidRPr="00356D95">
        <w:rPr>
          <w:rFonts w:cs="B Lotus" w:hint="eastAsia"/>
          <w:color w:val="1F497D" w:themeColor="text2"/>
          <w:sz w:val="24"/>
          <w:szCs w:val="24"/>
          <w:rtl/>
        </w:rPr>
        <w:t>ص</w:t>
      </w:r>
      <w:r w:rsidRPr="00356D95">
        <w:rPr>
          <w:rFonts w:cs="B Lotus"/>
          <w:color w:val="1F497D" w:themeColor="text2"/>
          <w:sz w:val="24"/>
          <w:szCs w:val="24"/>
          <w:rtl/>
        </w:rPr>
        <w:t xml:space="preserve"> نوع فعال</w:t>
      </w:r>
      <w:r w:rsidRPr="00356D95">
        <w:rPr>
          <w:rFonts w:cs="B Lotus" w:hint="cs"/>
          <w:color w:val="1F497D" w:themeColor="text2"/>
          <w:sz w:val="24"/>
          <w:szCs w:val="24"/>
          <w:rtl/>
        </w:rPr>
        <w:t>ی</w:t>
      </w:r>
      <w:r w:rsidRPr="00356D95">
        <w:rPr>
          <w:rFonts w:cs="B Lotus" w:hint="eastAsia"/>
          <w:color w:val="1F497D" w:themeColor="text2"/>
          <w:sz w:val="24"/>
          <w:szCs w:val="24"/>
          <w:rtl/>
        </w:rPr>
        <w:t>ت</w:t>
      </w:r>
      <w:r w:rsidRPr="00356D95">
        <w:rPr>
          <w:rFonts w:cs="B Lotus"/>
          <w:color w:val="1F497D" w:themeColor="text2"/>
          <w:sz w:val="24"/>
          <w:szCs w:val="24"/>
          <w:rtl/>
        </w:rPr>
        <w:t xml:space="preserve"> واردکننده تول</w:t>
      </w:r>
      <w:r w:rsidRPr="00356D95">
        <w:rPr>
          <w:rFonts w:cs="B Lotus" w:hint="cs"/>
          <w:color w:val="1F497D" w:themeColor="text2"/>
          <w:sz w:val="24"/>
          <w:szCs w:val="24"/>
          <w:rtl/>
        </w:rPr>
        <w:t>ی</w:t>
      </w:r>
      <w:r w:rsidRPr="00356D95">
        <w:rPr>
          <w:rFonts w:cs="B Lotus" w:hint="eastAsia"/>
          <w:color w:val="1F497D" w:themeColor="text2"/>
          <w:sz w:val="24"/>
          <w:szCs w:val="24"/>
          <w:rtl/>
        </w:rPr>
        <w:t>د</w:t>
      </w:r>
      <w:r w:rsidRPr="00356D95">
        <w:rPr>
          <w:rFonts w:cs="B Lotus" w:hint="cs"/>
          <w:color w:val="1F497D" w:themeColor="text2"/>
          <w:sz w:val="24"/>
          <w:szCs w:val="24"/>
          <w:rtl/>
        </w:rPr>
        <w:t>ی</w:t>
      </w:r>
      <w:r w:rsidRPr="00356D95">
        <w:rPr>
          <w:rFonts w:cs="B Lotus"/>
          <w:color w:val="1F497D" w:themeColor="text2"/>
          <w:sz w:val="24"/>
          <w:szCs w:val="24"/>
          <w:rtl/>
        </w:rPr>
        <w:t xml:space="preserve"> غ</w:t>
      </w:r>
      <w:r w:rsidRPr="00356D95">
        <w:rPr>
          <w:rFonts w:cs="B Lotus" w:hint="cs"/>
          <w:color w:val="1F497D" w:themeColor="text2"/>
          <w:sz w:val="24"/>
          <w:szCs w:val="24"/>
          <w:rtl/>
        </w:rPr>
        <w:t>ی</w:t>
      </w:r>
      <w:r w:rsidRPr="00356D95">
        <w:rPr>
          <w:rFonts w:cs="B Lotus" w:hint="eastAsia"/>
          <w:color w:val="1F497D" w:themeColor="text2"/>
          <w:sz w:val="24"/>
          <w:szCs w:val="24"/>
          <w:rtl/>
        </w:rPr>
        <w:t>ر</w:t>
      </w:r>
      <w:r w:rsidRPr="00356D95">
        <w:rPr>
          <w:rFonts w:cs="B Lotus"/>
          <w:color w:val="1F497D" w:themeColor="text2"/>
          <w:sz w:val="24"/>
          <w:szCs w:val="24"/>
          <w:rtl/>
        </w:rPr>
        <w:t xml:space="preserve"> تول</w:t>
      </w:r>
      <w:r w:rsidRPr="00356D95">
        <w:rPr>
          <w:rFonts w:cs="B Lotus" w:hint="cs"/>
          <w:color w:val="1F497D" w:themeColor="text2"/>
          <w:sz w:val="24"/>
          <w:szCs w:val="24"/>
          <w:rtl/>
        </w:rPr>
        <w:t>ی</w:t>
      </w:r>
      <w:r w:rsidRPr="00356D95">
        <w:rPr>
          <w:rFonts w:cs="B Lotus" w:hint="eastAsia"/>
          <w:color w:val="1F497D" w:themeColor="text2"/>
          <w:sz w:val="24"/>
          <w:szCs w:val="24"/>
          <w:rtl/>
        </w:rPr>
        <w:t>د</w:t>
      </w:r>
      <w:r w:rsidRPr="00356D95">
        <w:rPr>
          <w:rFonts w:cs="B Lotus" w:hint="cs"/>
          <w:color w:val="1F497D" w:themeColor="text2"/>
          <w:sz w:val="24"/>
          <w:szCs w:val="24"/>
          <w:rtl/>
        </w:rPr>
        <w:t>ی</w:t>
      </w:r>
      <w:r w:rsidRPr="00356D95">
        <w:rPr>
          <w:rFonts w:cs="B Lotus"/>
          <w:color w:val="1F497D" w:themeColor="text2"/>
          <w:sz w:val="24"/>
          <w:szCs w:val="24"/>
          <w:rtl/>
        </w:rPr>
        <w:t xml:space="preserve"> مندرجات ف</w:t>
      </w:r>
      <w:r w:rsidRPr="00356D95">
        <w:rPr>
          <w:rFonts w:cs="B Lotus" w:hint="cs"/>
          <w:color w:val="1F497D" w:themeColor="text2"/>
          <w:sz w:val="24"/>
          <w:szCs w:val="24"/>
          <w:rtl/>
        </w:rPr>
        <w:t>ی</w:t>
      </w:r>
      <w:r w:rsidRPr="00356D95">
        <w:rPr>
          <w:rFonts w:cs="B Lotus" w:hint="eastAsia"/>
          <w:color w:val="1F497D" w:themeColor="text2"/>
          <w:sz w:val="24"/>
          <w:szCs w:val="24"/>
          <w:rtl/>
        </w:rPr>
        <w:t>لد</w:t>
      </w:r>
      <w:r w:rsidRPr="00356D95">
        <w:rPr>
          <w:rFonts w:cs="B Lotus"/>
          <w:color w:val="1F497D" w:themeColor="text2"/>
          <w:sz w:val="24"/>
          <w:szCs w:val="24"/>
          <w:rtl/>
        </w:rPr>
        <w:t xml:space="preserve"> نوع فعال</w:t>
      </w:r>
      <w:r w:rsidRPr="00356D95">
        <w:rPr>
          <w:rFonts w:cs="B Lotus" w:hint="cs"/>
          <w:color w:val="1F497D" w:themeColor="text2"/>
          <w:sz w:val="24"/>
          <w:szCs w:val="24"/>
          <w:rtl/>
        </w:rPr>
        <w:t>ی</w:t>
      </w:r>
      <w:r w:rsidRPr="00356D95">
        <w:rPr>
          <w:rFonts w:cs="B Lotus" w:hint="eastAsia"/>
          <w:color w:val="1F497D" w:themeColor="text2"/>
          <w:sz w:val="24"/>
          <w:szCs w:val="24"/>
          <w:rtl/>
        </w:rPr>
        <w:t>ت</w:t>
      </w:r>
      <w:r w:rsidRPr="00356D95">
        <w:rPr>
          <w:rFonts w:cs="B Lotus"/>
          <w:color w:val="1F497D" w:themeColor="text2"/>
          <w:sz w:val="24"/>
          <w:szCs w:val="24"/>
          <w:rtl/>
        </w:rPr>
        <w:t xml:space="preserve"> در ثبت سفارش مربوطه و در زمان صدور حواله ارز</w:t>
      </w:r>
      <w:r w:rsidRPr="00356D95">
        <w:rPr>
          <w:rFonts w:cs="B Lotus" w:hint="cs"/>
          <w:color w:val="1F497D" w:themeColor="text2"/>
          <w:sz w:val="24"/>
          <w:szCs w:val="24"/>
          <w:rtl/>
        </w:rPr>
        <w:t>ی</w:t>
      </w:r>
      <w:r w:rsidRPr="00356D95">
        <w:rPr>
          <w:rFonts w:cs="B Lotus"/>
          <w:color w:val="1F497D" w:themeColor="text2"/>
          <w:sz w:val="24"/>
          <w:szCs w:val="24"/>
          <w:rtl/>
        </w:rPr>
        <w:t xml:space="preserve"> می‌باشد</w:t>
      </w:r>
      <w:r w:rsidRPr="00356D95">
        <w:rPr>
          <w:rFonts w:cs="B Lotus" w:hint="cs"/>
          <w:color w:val="1F497D" w:themeColor="text2"/>
          <w:sz w:val="24"/>
          <w:szCs w:val="24"/>
          <w:rtl/>
        </w:rPr>
        <w:t>.</w:t>
      </w:r>
      <w:r w:rsidRPr="00356D95">
        <w:rPr>
          <w:rFonts w:cs="B Lotus"/>
          <w:color w:val="1F497D" w:themeColor="text2"/>
          <w:sz w:val="24"/>
          <w:szCs w:val="24"/>
          <w:rtl/>
        </w:rPr>
        <w:t xml:space="preserve"> در صورت هرگونه ابهام</w:t>
      </w:r>
      <w:r w:rsidRPr="00356D95">
        <w:rPr>
          <w:rFonts w:cs="B Lotus" w:hint="cs"/>
          <w:color w:val="1F497D" w:themeColor="text2"/>
          <w:sz w:val="24"/>
          <w:szCs w:val="24"/>
          <w:rtl/>
        </w:rPr>
        <w:t>،</w:t>
      </w:r>
      <w:r w:rsidRPr="00356D95">
        <w:rPr>
          <w:rFonts w:cs="B Lotus"/>
          <w:color w:val="1F497D" w:themeColor="text2"/>
          <w:sz w:val="24"/>
          <w:szCs w:val="24"/>
          <w:rtl/>
        </w:rPr>
        <w:t xml:space="preserve"> احراز تول</w:t>
      </w:r>
      <w:r w:rsidRPr="00356D95">
        <w:rPr>
          <w:rFonts w:cs="B Lotus" w:hint="cs"/>
          <w:color w:val="1F497D" w:themeColor="text2"/>
          <w:sz w:val="24"/>
          <w:szCs w:val="24"/>
          <w:rtl/>
        </w:rPr>
        <w:t>ی</w:t>
      </w:r>
      <w:r w:rsidRPr="00356D95">
        <w:rPr>
          <w:rFonts w:cs="B Lotus" w:hint="eastAsia"/>
          <w:color w:val="1F497D" w:themeColor="text2"/>
          <w:sz w:val="24"/>
          <w:szCs w:val="24"/>
          <w:rtl/>
        </w:rPr>
        <w:t>د</w:t>
      </w:r>
      <w:r w:rsidRPr="00356D95">
        <w:rPr>
          <w:rFonts w:cs="B Lotus" w:hint="cs"/>
          <w:color w:val="1F497D" w:themeColor="text2"/>
          <w:sz w:val="24"/>
          <w:szCs w:val="24"/>
          <w:rtl/>
        </w:rPr>
        <w:t>ی</w:t>
      </w:r>
      <w:r w:rsidRPr="00356D95">
        <w:rPr>
          <w:rFonts w:cs="B Lotus"/>
          <w:color w:val="1F497D" w:themeColor="text2"/>
          <w:sz w:val="24"/>
          <w:szCs w:val="24"/>
          <w:rtl/>
        </w:rPr>
        <w:t xml:space="preserve"> بودن نوع فعال</w:t>
      </w:r>
      <w:r w:rsidRPr="00356D95">
        <w:rPr>
          <w:rFonts w:cs="B Lotus" w:hint="cs"/>
          <w:color w:val="1F497D" w:themeColor="text2"/>
          <w:sz w:val="24"/>
          <w:szCs w:val="24"/>
          <w:rtl/>
        </w:rPr>
        <w:t>ی</w:t>
      </w:r>
      <w:r w:rsidRPr="00356D95">
        <w:rPr>
          <w:rFonts w:cs="B Lotus" w:hint="eastAsia"/>
          <w:color w:val="1F497D" w:themeColor="text2"/>
          <w:sz w:val="24"/>
          <w:szCs w:val="24"/>
          <w:rtl/>
        </w:rPr>
        <w:t>ت</w:t>
      </w:r>
      <w:r w:rsidRPr="00356D95">
        <w:rPr>
          <w:rFonts w:cs="B Lotus"/>
          <w:color w:val="1F497D" w:themeColor="text2"/>
          <w:sz w:val="24"/>
          <w:szCs w:val="24"/>
          <w:rtl/>
        </w:rPr>
        <w:t xml:space="preserve"> واردکنندگان در زمان صدور حواله منوط به اعلام نظر معاون صنا</w:t>
      </w:r>
      <w:r w:rsidRPr="00356D95">
        <w:rPr>
          <w:rFonts w:cs="B Lotus" w:hint="cs"/>
          <w:color w:val="1F497D" w:themeColor="text2"/>
          <w:sz w:val="24"/>
          <w:szCs w:val="24"/>
          <w:rtl/>
        </w:rPr>
        <w:t>ی</w:t>
      </w:r>
      <w:r w:rsidRPr="00356D95">
        <w:rPr>
          <w:rFonts w:cs="B Lotus" w:hint="eastAsia"/>
          <w:color w:val="1F497D" w:themeColor="text2"/>
          <w:sz w:val="24"/>
          <w:szCs w:val="24"/>
          <w:rtl/>
        </w:rPr>
        <w:t>ع</w:t>
      </w:r>
      <w:r w:rsidRPr="00356D95">
        <w:rPr>
          <w:rFonts w:cs="B Lotus"/>
          <w:color w:val="1F497D" w:themeColor="text2"/>
          <w:sz w:val="24"/>
          <w:szCs w:val="24"/>
          <w:rtl/>
        </w:rPr>
        <w:t xml:space="preserve"> ماشین‌آلات و تجه</w:t>
      </w:r>
      <w:r w:rsidRPr="00356D95">
        <w:rPr>
          <w:rFonts w:cs="B Lotus" w:hint="cs"/>
          <w:color w:val="1F497D" w:themeColor="text2"/>
          <w:sz w:val="24"/>
          <w:szCs w:val="24"/>
          <w:rtl/>
        </w:rPr>
        <w:t>ی</w:t>
      </w:r>
      <w:r w:rsidRPr="00356D95">
        <w:rPr>
          <w:rFonts w:cs="B Lotus" w:hint="eastAsia"/>
          <w:color w:val="1F497D" w:themeColor="text2"/>
          <w:sz w:val="24"/>
          <w:szCs w:val="24"/>
          <w:rtl/>
        </w:rPr>
        <w:t>زات</w:t>
      </w:r>
      <w:r w:rsidRPr="00356D95">
        <w:rPr>
          <w:rFonts w:cs="B Lotus"/>
          <w:color w:val="1F497D" w:themeColor="text2"/>
          <w:sz w:val="24"/>
          <w:szCs w:val="24"/>
          <w:rtl/>
        </w:rPr>
        <w:t xml:space="preserve"> با مد</w:t>
      </w:r>
      <w:r w:rsidRPr="00356D95">
        <w:rPr>
          <w:rFonts w:cs="B Lotus" w:hint="cs"/>
          <w:color w:val="1F497D" w:themeColor="text2"/>
          <w:sz w:val="24"/>
          <w:szCs w:val="24"/>
          <w:rtl/>
        </w:rPr>
        <w:t>ی</w:t>
      </w:r>
      <w:r w:rsidRPr="00356D95">
        <w:rPr>
          <w:rFonts w:cs="B Lotus" w:hint="eastAsia"/>
          <w:color w:val="1F497D" w:themeColor="text2"/>
          <w:sz w:val="24"/>
          <w:szCs w:val="24"/>
          <w:rtl/>
        </w:rPr>
        <w:t>رکل</w:t>
      </w:r>
      <w:r w:rsidRPr="00356D95">
        <w:rPr>
          <w:rFonts w:cs="B Lotus"/>
          <w:color w:val="1F497D" w:themeColor="text2"/>
          <w:sz w:val="24"/>
          <w:szCs w:val="24"/>
          <w:rtl/>
        </w:rPr>
        <w:t xml:space="preserve"> دفتر صنا</w:t>
      </w:r>
      <w:r w:rsidRPr="00356D95">
        <w:rPr>
          <w:rFonts w:cs="B Lotus" w:hint="cs"/>
          <w:color w:val="1F497D" w:themeColor="text2"/>
          <w:sz w:val="24"/>
          <w:szCs w:val="24"/>
          <w:rtl/>
        </w:rPr>
        <w:t>ی</w:t>
      </w:r>
      <w:r w:rsidRPr="00356D95">
        <w:rPr>
          <w:rFonts w:cs="B Lotus" w:hint="eastAsia"/>
          <w:color w:val="1F497D" w:themeColor="text2"/>
          <w:sz w:val="24"/>
          <w:szCs w:val="24"/>
          <w:rtl/>
        </w:rPr>
        <w:t>ع</w:t>
      </w:r>
      <w:r w:rsidRPr="00356D95">
        <w:rPr>
          <w:rFonts w:cs="B Lotus"/>
          <w:color w:val="1F497D" w:themeColor="text2"/>
          <w:sz w:val="24"/>
          <w:szCs w:val="24"/>
          <w:rtl/>
        </w:rPr>
        <w:t xml:space="preserve"> ماشین‌آلات و تجه</w:t>
      </w:r>
      <w:r w:rsidRPr="00356D95">
        <w:rPr>
          <w:rFonts w:cs="B Lotus" w:hint="cs"/>
          <w:color w:val="1F497D" w:themeColor="text2"/>
          <w:sz w:val="24"/>
          <w:szCs w:val="24"/>
          <w:rtl/>
        </w:rPr>
        <w:t>ی</w:t>
      </w:r>
      <w:r w:rsidRPr="00356D95">
        <w:rPr>
          <w:rFonts w:cs="B Lotus" w:hint="eastAsia"/>
          <w:color w:val="1F497D" w:themeColor="text2"/>
          <w:sz w:val="24"/>
          <w:szCs w:val="24"/>
          <w:rtl/>
        </w:rPr>
        <w:t>زات</w:t>
      </w:r>
      <w:r w:rsidRPr="00356D95">
        <w:rPr>
          <w:rFonts w:cs="B Lotus"/>
          <w:color w:val="1F497D" w:themeColor="text2"/>
          <w:sz w:val="24"/>
          <w:szCs w:val="24"/>
          <w:rtl/>
        </w:rPr>
        <w:t xml:space="preserve"> تول</w:t>
      </w:r>
      <w:r w:rsidRPr="00356D95">
        <w:rPr>
          <w:rFonts w:cs="B Lotus" w:hint="cs"/>
          <w:color w:val="1F497D" w:themeColor="text2"/>
          <w:sz w:val="24"/>
          <w:szCs w:val="24"/>
          <w:rtl/>
        </w:rPr>
        <w:t>ی</w:t>
      </w:r>
      <w:r w:rsidRPr="00356D95">
        <w:rPr>
          <w:rFonts w:cs="B Lotus" w:hint="eastAsia"/>
          <w:color w:val="1F497D" w:themeColor="text2"/>
          <w:sz w:val="24"/>
          <w:szCs w:val="24"/>
          <w:rtl/>
        </w:rPr>
        <w:t>د</w:t>
      </w:r>
      <w:r w:rsidRPr="00356D95">
        <w:rPr>
          <w:rFonts w:cs="B Lotus"/>
          <w:color w:val="1F497D" w:themeColor="text2"/>
          <w:sz w:val="24"/>
          <w:szCs w:val="24"/>
          <w:rtl/>
        </w:rPr>
        <w:t xml:space="preserve"> وزارت صنعت معدن و تجارت خواهد بود.</w:t>
      </w:r>
    </w:p>
    <w:p w:rsidR="00710C61" w:rsidRPr="00356D95" w:rsidRDefault="00710C61" w:rsidP="00710C61">
      <w:pPr>
        <w:bidi/>
        <w:spacing w:before="240"/>
        <w:jc w:val="both"/>
        <w:rPr>
          <w:rFonts w:cs="B Lotus"/>
          <w:color w:val="1F497D" w:themeColor="text2"/>
          <w:sz w:val="24"/>
          <w:szCs w:val="24"/>
          <w:rtl/>
        </w:rPr>
      </w:pPr>
      <w:r w:rsidRPr="00356D95">
        <w:rPr>
          <w:rFonts w:cs="B Lotus" w:hint="cs"/>
          <w:b/>
          <w:bCs/>
          <w:color w:val="1F497D" w:themeColor="text2"/>
          <w:sz w:val="24"/>
          <w:szCs w:val="24"/>
          <w:rtl/>
        </w:rPr>
        <w:t xml:space="preserve">بند 4: </w:t>
      </w:r>
      <w:r w:rsidRPr="00356D95">
        <w:rPr>
          <w:rFonts w:cs="B Lotus"/>
          <w:color w:val="1F497D" w:themeColor="text2"/>
          <w:sz w:val="24"/>
          <w:szCs w:val="24"/>
          <w:rtl/>
        </w:rPr>
        <w:t>انتقال وجه حواله ارز</w:t>
      </w:r>
      <w:r w:rsidRPr="00356D95">
        <w:rPr>
          <w:rFonts w:cs="B Lotus" w:hint="cs"/>
          <w:color w:val="1F497D" w:themeColor="text2"/>
          <w:sz w:val="24"/>
          <w:szCs w:val="24"/>
          <w:rtl/>
        </w:rPr>
        <w:t>ی</w:t>
      </w:r>
      <w:r w:rsidRPr="00356D95">
        <w:rPr>
          <w:rFonts w:cs="B Lotus"/>
          <w:color w:val="1F497D" w:themeColor="text2"/>
          <w:sz w:val="24"/>
          <w:szCs w:val="24"/>
          <w:rtl/>
        </w:rPr>
        <w:t xml:space="preserve"> به حساب نما</w:t>
      </w:r>
      <w:r w:rsidRPr="00356D95">
        <w:rPr>
          <w:rFonts w:cs="B Lotus" w:hint="cs"/>
          <w:color w:val="1F497D" w:themeColor="text2"/>
          <w:sz w:val="24"/>
          <w:szCs w:val="24"/>
          <w:rtl/>
        </w:rPr>
        <w:t>ی</w:t>
      </w:r>
      <w:r w:rsidRPr="00356D95">
        <w:rPr>
          <w:rFonts w:cs="B Lotus" w:hint="eastAsia"/>
          <w:color w:val="1F497D" w:themeColor="text2"/>
          <w:sz w:val="24"/>
          <w:szCs w:val="24"/>
          <w:rtl/>
        </w:rPr>
        <w:t>نده</w:t>
      </w:r>
      <w:r w:rsidRPr="00356D95">
        <w:rPr>
          <w:rFonts w:cs="B Lotus"/>
          <w:color w:val="1F497D" w:themeColor="text2"/>
          <w:sz w:val="24"/>
          <w:szCs w:val="24"/>
          <w:rtl/>
        </w:rPr>
        <w:t xml:space="preserve"> معرف</w:t>
      </w:r>
      <w:r w:rsidRPr="00356D95">
        <w:rPr>
          <w:rFonts w:cs="B Lotus" w:hint="cs"/>
          <w:color w:val="1F497D" w:themeColor="text2"/>
          <w:sz w:val="24"/>
          <w:szCs w:val="24"/>
          <w:rtl/>
        </w:rPr>
        <w:t>ی‌</w:t>
      </w:r>
      <w:r w:rsidRPr="00356D95">
        <w:rPr>
          <w:rFonts w:cs="B Lotus" w:hint="eastAsia"/>
          <w:color w:val="1F497D" w:themeColor="text2"/>
          <w:sz w:val="24"/>
          <w:szCs w:val="24"/>
          <w:rtl/>
        </w:rPr>
        <w:t>شده</w:t>
      </w:r>
      <w:r w:rsidRPr="00356D95">
        <w:rPr>
          <w:rFonts w:cs="B Lotus"/>
          <w:color w:val="1F497D" w:themeColor="text2"/>
          <w:sz w:val="24"/>
          <w:szCs w:val="24"/>
          <w:rtl/>
        </w:rPr>
        <w:t xml:space="preserve"> از سو</w:t>
      </w:r>
      <w:r w:rsidRPr="00356D95">
        <w:rPr>
          <w:rFonts w:cs="B Lotus" w:hint="cs"/>
          <w:color w:val="1F497D" w:themeColor="text2"/>
          <w:sz w:val="24"/>
          <w:szCs w:val="24"/>
          <w:rtl/>
        </w:rPr>
        <w:t>ی</w:t>
      </w:r>
      <w:r w:rsidRPr="00356D95">
        <w:rPr>
          <w:rFonts w:cs="B Lotus"/>
          <w:color w:val="1F497D" w:themeColor="text2"/>
          <w:sz w:val="24"/>
          <w:szCs w:val="24"/>
          <w:rtl/>
        </w:rPr>
        <w:t xml:space="preserve"> ذ</w:t>
      </w:r>
      <w:r w:rsidRPr="00356D95">
        <w:rPr>
          <w:rFonts w:cs="B Lotus" w:hint="cs"/>
          <w:color w:val="1F497D" w:themeColor="text2"/>
          <w:sz w:val="24"/>
          <w:szCs w:val="24"/>
          <w:rtl/>
        </w:rPr>
        <w:t>ی</w:t>
      </w:r>
      <w:r w:rsidRPr="00356D95">
        <w:rPr>
          <w:rFonts w:cs="B Lotus" w:hint="eastAsia"/>
          <w:color w:val="1F497D" w:themeColor="text2"/>
          <w:sz w:val="24"/>
          <w:szCs w:val="24"/>
          <w:rtl/>
        </w:rPr>
        <w:t>نفع</w:t>
      </w:r>
      <w:r w:rsidRPr="00356D95">
        <w:rPr>
          <w:rFonts w:cs="B Lotus"/>
          <w:color w:val="1F497D" w:themeColor="text2"/>
          <w:sz w:val="24"/>
          <w:szCs w:val="24"/>
          <w:rtl/>
        </w:rPr>
        <w:t xml:space="preserve"> (فروشنده) در خارج از کشور به‌شرط پذ</w:t>
      </w:r>
      <w:r w:rsidRPr="00356D95">
        <w:rPr>
          <w:rFonts w:cs="B Lotus" w:hint="cs"/>
          <w:color w:val="1F497D" w:themeColor="text2"/>
          <w:sz w:val="24"/>
          <w:szCs w:val="24"/>
          <w:rtl/>
        </w:rPr>
        <w:t>ی</w:t>
      </w:r>
      <w:r w:rsidRPr="00356D95">
        <w:rPr>
          <w:rFonts w:cs="B Lotus" w:hint="eastAsia"/>
          <w:color w:val="1F497D" w:themeColor="text2"/>
          <w:sz w:val="24"/>
          <w:szCs w:val="24"/>
          <w:rtl/>
        </w:rPr>
        <w:t>رش</w:t>
      </w:r>
      <w:r w:rsidRPr="00356D95">
        <w:rPr>
          <w:rFonts w:cs="B Lotus"/>
          <w:color w:val="1F497D" w:themeColor="text2"/>
          <w:sz w:val="24"/>
          <w:szCs w:val="24"/>
          <w:rtl/>
        </w:rPr>
        <w:t xml:space="preserve"> کل</w:t>
      </w:r>
      <w:r w:rsidRPr="00356D95">
        <w:rPr>
          <w:rFonts w:cs="B Lotus" w:hint="cs"/>
          <w:color w:val="1F497D" w:themeColor="text2"/>
          <w:sz w:val="24"/>
          <w:szCs w:val="24"/>
          <w:rtl/>
        </w:rPr>
        <w:t>ی</w:t>
      </w:r>
      <w:r w:rsidRPr="00356D95">
        <w:rPr>
          <w:rFonts w:cs="B Lotus" w:hint="eastAsia"/>
          <w:color w:val="1F497D" w:themeColor="text2"/>
          <w:sz w:val="24"/>
          <w:szCs w:val="24"/>
          <w:rtl/>
        </w:rPr>
        <w:t>ه</w:t>
      </w:r>
      <w:r w:rsidRPr="00356D95">
        <w:rPr>
          <w:rFonts w:cs="B Lotus"/>
          <w:color w:val="1F497D" w:themeColor="text2"/>
          <w:sz w:val="24"/>
          <w:szCs w:val="24"/>
          <w:rtl/>
        </w:rPr>
        <w:t xml:space="preserve"> مسئولیت‌های مترتبه توسط واردکننده و آن مؤسسه اعتبار</w:t>
      </w:r>
      <w:r w:rsidRPr="00356D95">
        <w:rPr>
          <w:rFonts w:cs="B Lotus" w:hint="cs"/>
          <w:color w:val="1F497D" w:themeColor="text2"/>
          <w:sz w:val="24"/>
          <w:szCs w:val="24"/>
          <w:rtl/>
        </w:rPr>
        <w:t>ی</w:t>
      </w:r>
      <w:r w:rsidRPr="00356D95">
        <w:rPr>
          <w:rFonts w:cs="B Lotus"/>
          <w:color w:val="1F497D" w:themeColor="text2"/>
          <w:sz w:val="24"/>
          <w:szCs w:val="24"/>
          <w:rtl/>
        </w:rPr>
        <w:t xml:space="preserve"> و ن</w:t>
      </w:r>
      <w:r w:rsidRPr="00356D95">
        <w:rPr>
          <w:rFonts w:cs="B Lotus" w:hint="cs"/>
          <w:color w:val="1F497D" w:themeColor="text2"/>
          <w:sz w:val="24"/>
          <w:szCs w:val="24"/>
          <w:rtl/>
        </w:rPr>
        <w:t>ی</w:t>
      </w:r>
      <w:r w:rsidRPr="00356D95">
        <w:rPr>
          <w:rFonts w:cs="B Lotus" w:hint="eastAsia"/>
          <w:color w:val="1F497D" w:themeColor="text2"/>
          <w:sz w:val="24"/>
          <w:szCs w:val="24"/>
          <w:rtl/>
        </w:rPr>
        <w:t>ز</w:t>
      </w:r>
      <w:r w:rsidRPr="00356D95">
        <w:rPr>
          <w:rFonts w:cs="B Lotus"/>
          <w:color w:val="1F497D" w:themeColor="text2"/>
          <w:sz w:val="24"/>
          <w:szCs w:val="24"/>
          <w:rtl/>
        </w:rPr>
        <w:t xml:space="preserve"> اعلام کتب</w:t>
      </w:r>
      <w:r w:rsidRPr="00356D95">
        <w:rPr>
          <w:rFonts w:cs="B Lotus" w:hint="cs"/>
          <w:color w:val="1F497D" w:themeColor="text2"/>
          <w:sz w:val="24"/>
          <w:szCs w:val="24"/>
          <w:rtl/>
        </w:rPr>
        <w:t>ی</w:t>
      </w:r>
      <w:r w:rsidRPr="00356D95">
        <w:rPr>
          <w:rFonts w:cs="B Lotus"/>
          <w:color w:val="1F497D" w:themeColor="text2"/>
          <w:sz w:val="24"/>
          <w:szCs w:val="24"/>
          <w:rtl/>
        </w:rPr>
        <w:t xml:space="preserve"> ذ</w:t>
      </w:r>
      <w:r w:rsidRPr="00356D95">
        <w:rPr>
          <w:rFonts w:cs="B Lotus" w:hint="cs"/>
          <w:color w:val="1F497D" w:themeColor="text2"/>
          <w:sz w:val="24"/>
          <w:szCs w:val="24"/>
          <w:rtl/>
        </w:rPr>
        <w:t>ی</w:t>
      </w:r>
      <w:r w:rsidRPr="00356D95">
        <w:rPr>
          <w:rFonts w:cs="B Lotus" w:hint="eastAsia"/>
          <w:color w:val="1F497D" w:themeColor="text2"/>
          <w:sz w:val="24"/>
          <w:szCs w:val="24"/>
          <w:rtl/>
        </w:rPr>
        <w:t>نفع</w:t>
      </w:r>
      <w:r w:rsidRPr="00356D95">
        <w:rPr>
          <w:rFonts w:cs="B Lotus"/>
          <w:color w:val="1F497D" w:themeColor="text2"/>
          <w:sz w:val="24"/>
          <w:szCs w:val="24"/>
          <w:rtl/>
        </w:rPr>
        <w:t xml:space="preserve"> مبن</w:t>
      </w:r>
      <w:r w:rsidRPr="00356D95">
        <w:rPr>
          <w:rFonts w:cs="B Lotus" w:hint="cs"/>
          <w:color w:val="1F497D" w:themeColor="text2"/>
          <w:sz w:val="24"/>
          <w:szCs w:val="24"/>
          <w:rtl/>
        </w:rPr>
        <w:t>ی</w:t>
      </w:r>
      <w:r w:rsidRPr="00356D95">
        <w:rPr>
          <w:rFonts w:cs="B Lotus"/>
          <w:color w:val="1F497D" w:themeColor="text2"/>
          <w:sz w:val="24"/>
          <w:szCs w:val="24"/>
          <w:rtl/>
        </w:rPr>
        <w:t xml:space="preserve"> </w:t>
      </w:r>
      <w:r w:rsidRPr="00356D95">
        <w:rPr>
          <w:rFonts w:cs="B Lotus" w:hint="eastAsia"/>
          <w:color w:val="1F497D" w:themeColor="text2"/>
          <w:sz w:val="24"/>
          <w:szCs w:val="24"/>
          <w:rtl/>
        </w:rPr>
        <w:t>بر</w:t>
      </w:r>
      <w:r w:rsidRPr="00356D95">
        <w:rPr>
          <w:rFonts w:cs="B Lotus"/>
          <w:color w:val="1F497D" w:themeColor="text2"/>
          <w:sz w:val="24"/>
          <w:szCs w:val="24"/>
          <w:rtl/>
        </w:rPr>
        <w:t xml:space="preserve"> عدم هرگونه ادعا</w:t>
      </w:r>
      <w:r w:rsidRPr="00356D95">
        <w:rPr>
          <w:rFonts w:cs="B Lotus" w:hint="cs"/>
          <w:color w:val="1F497D" w:themeColor="text2"/>
          <w:sz w:val="24"/>
          <w:szCs w:val="24"/>
          <w:rtl/>
        </w:rPr>
        <w:t>ی</w:t>
      </w:r>
      <w:r w:rsidRPr="00356D95">
        <w:rPr>
          <w:rFonts w:cs="B Lotus"/>
          <w:color w:val="1F497D" w:themeColor="text2"/>
          <w:sz w:val="24"/>
          <w:szCs w:val="24"/>
          <w:rtl/>
        </w:rPr>
        <w:t xml:space="preserve"> آت</w:t>
      </w:r>
      <w:r w:rsidRPr="00356D95">
        <w:rPr>
          <w:rFonts w:cs="B Lotus" w:hint="cs"/>
          <w:color w:val="1F497D" w:themeColor="text2"/>
          <w:sz w:val="24"/>
          <w:szCs w:val="24"/>
          <w:rtl/>
        </w:rPr>
        <w:t>ی</w:t>
      </w:r>
      <w:r w:rsidRPr="00356D95">
        <w:rPr>
          <w:rFonts w:cs="B Lotus"/>
          <w:color w:val="1F497D" w:themeColor="text2"/>
          <w:sz w:val="24"/>
          <w:szCs w:val="24"/>
          <w:rtl/>
        </w:rPr>
        <w:t xml:space="preserve"> نسبت به در</w:t>
      </w:r>
      <w:r w:rsidRPr="00356D95">
        <w:rPr>
          <w:rFonts w:cs="B Lotus" w:hint="cs"/>
          <w:color w:val="1F497D" w:themeColor="text2"/>
          <w:sz w:val="24"/>
          <w:szCs w:val="24"/>
          <w:rtl/>
        </w:rPr>
        <w:t>ی</w:t>
      </w:r>
      <w:r w:rsidRPr="00356D95">
        <w:rPr>
          <w:rFonts w:cs="B Lotus" w:hint="eastAsia"/>
          <w:color w:val="1F497D" w:themeColor="text2"/>
          <w:sz w:val="24"/>
          <w:szCs w:val="24"/>
          <w:rtl/>
        </w:rPr>
        <w:t>افت</w:t>
      </w:r>
      <w:r w:rsidRPr="00356D95">
        <w:rPr>
          <w:rFonts w:cs="B Lotus"/>
          <w:color w:val="1F497D" w:themeColor="text2"/>
          <w:sz w:val="24"/>
          <w:szCs w:val="24"/>
          <w:rtl/>
        </w:rPr>
        <w:t xml:space="preserve"> وجه اسناد مربوطه و با هماهنگ</w:t>
      </w:r>
      <w:r w:rsidRPr="00356D95">
        <w:rPr>
          <w:rFonts w:cs="B Lotus" w:hint="cs"/>
          <w:color w:val="1F497D" w:themeColor="text2"/>
          <w:sz w:val="24"/>
          <w:szCs w:val="24"/>
          <w:rtl/>
        </w:rPr>
        <w:t>ی</w:t>
      </w:r>
      <w:r w:rsidRPr="00356D95">
        <w:rPr>
          <w:rFonts w:cs="B Lotus"/>
          <w:color w:val="1F497D" w:themeColor="text2"/>
          <w:sz w:val="24"/>
          <w:szCs w:val="24"/>
          <w:rtl/>
        </w:rPr>
        <w:t xml:space="preserve"> بخش حقوق</w:t>
      </w:r>
      <w:r w:rsidRPr="00356D95">
        <w:rPr>
          <w:rFonts w:cs="B Lotus" w:hint="cs"/>
          <w:color w:val="1F497D" w:themeColor="text2"/>
          <w:sz w:val="24"/>
          <w:szCs w:val="24"/>
          <w:rtl/>
        </w:rPr>
        <w:t>ی</w:t>
      </w:r>
      <w:r w:rsidRPr="00356D95">
        <w:rPr>
          <w:rFonts w:cs="B Lotus"/>
          <w:color w:val="1F497D" w:themeColor="text2"/>
          <w:sz w:val="24"/>
          <w:szCs w:val="24"/>
          <w:rtl/>
        </w:rPr>
        <w:t xml:space="preserve"> آن مؤسسه اعتبار</w:t>
      </w:r>
      <w:r w:rsidRPr="00356D95">
        <w:rPr>
          <w:rFonts w:cs="B Lotus" w:hint="cs"/>
          <w:color w:val="1F497D" w:themeColor="text2"/>
          <w:sz w:val="24"/>
          <w:szCs w:val="24"/>
          <w:rtl/>
        </w:rPr>
        <w:t>ی</w:t>
      </w:r>
      <w:r w:rsidRPr="00356D95">
        <w:rPr>
          <w:rFonts w:cs="B Lotus"/>
          <w:color w:val="1F497D" w:themeColor="text2"/>
          <w:sz w:val="24"/>
          <w:szCs w:val="24"/>
          <w:rtl/>
        </w:rPr>
        <w:t xml:space="preserve"> امکان‌پذیر است.</w:t>
      </w:r>
    </w:p>
    <w:p w:rsidR="00710C61" w:rsidRPr="00356D95" w:rsidRDefault="00710C61" w:rsidP="00710C61">
      <w:pPr>
        <w:bidi/>
        <w:spacing w:before="240"/>
        <w:jc w:val="both"/>
        <w:rPr>
          <w:rFonts w:cs="B Lotus"/>
          <w:color w:val="1F497D" w:themeColor="text2"/>
          <w:sz w:val="24"/>
          <w:szCs w:val="24"/>
          <w:rtl/>
        </w:rPr>
      </w:pPr>
      <w:r w:rsidRPr="00356D95">
        <w:rPr>
          <w:rFonts w:cs="B Lotus" w:hint="cs"/>
          <w:b/>
          <w:bCs/>
          <w:color w:val="1F497D" w:themeColor="text2"/>
          <w:sz w:val="24"/>
          <w:szCs w:val="24"/>
          <w:rtl/>
        </w:rPr>
        <w:t>بند 5:</w:t>
      </w:r>
      <w:r w:rsidR="008E37BD">
        <w:rPr>
          <w:rFonts w:cs="B Lotus"/>
          <w:b/>
          <w:bCs/>
          <w:color w:val="1F497D" w:themeColor="text2"/>
          <w:sz w:val="24"/>
          <w:szCs w:val="24"/>
          <w:rtl/>
          <w:lang w:bidi="fa-IR"/>
        </w:rPr>
        <w:t xml:space="preserve"> </w:t>
      </w:r>
      <w:r w:rsidRPr="00356D95">
        <w:rPr>
          <w:rFonts w:cs="B Lotus"/>
          <w:color w:val="1F497D" w:themeColor="text2"/>
          <w:sz w:val="24"/>
          <w:szCs w:val="24"/>
          <w:rtl/>
        </w:rPr>
        <w:t>در صورت تأم</w:t>
      </w:r>
      <w:r w:rsidRPr="00356D95">
        <w:rPr>
          <w:rFonts w:cs="B Lotus" w:hint="cs"/>
          <w:color w:val="1F497D" w:themeColor="text2"/>
          <w:sz w:val="24"/>
          <w:szCs w:val="24"/>
          <w:rtl/>
        </w:rPr>
        <w:t>ی</w:t>
      </w:r>
      <w:r w:rsidRPr="00356D95">
        <w:rPr>
          <w:rFonts w:cs="B Lotus" w:hint="eastAsia"/>
          <w:color w:val="1F497D" w:themeColor="text2"/>
          <w:sz w:val="24"/>
          <w:szCs w:val="24"/>
          <w:rtl/>
        </w:rPr>
        <w:t>ن</w:t>
      </w:r>
      <w:r w:rsidRPr="00356D95">
        <w:rPr>
          <w:rFonts w:cs="B Lotus"/>
          <w:color w:val="1F497D" w:themeColor="text2"/>
          <w:sz w:val="24"/>
          <w:szCs w:val="24"/>
          <w:rtl/>
        </w:rPr>
        <w:t xml:space="preserve"> ارز حواله ارز</w:t>
      </w:r>
      <w:r w:rsidRPr="00356D95">
        <w:rPr>
          <w:rFonts w:cs="B Lotus" w:hint="cs"/>
          <w:color w:val="1F497D" w:themeColor="text2"/>
          <w:sz w:val="24"/>
          <w:szCs w:val="24"/>
          <w:rtl/>
        </w:rPr>
        <w:t>ی</w:t>
      </w:r>
      <w:r w:rsidRPr="00356D95">
        <w:rPr>
          <w:rFonts w:cs="B Lotus"/>
          <w:color w:val="1F497D" w:themeColor="text2"/>
          <w:sz w:val="24"/>
          <w:szCs w:val="24"/>
          <w:rtl/>
        </w:rPr>
        <w:t xml:space="preserve"> از محل منابع بانک مرکز</w:t>
      </w:r>
      <w:r w:rsidRPr="00356D95">
        <w:rPr>
          <w:rFonts w:cs="B Lotus" w:hint="cs"/>
          <w:color w:val="1F497D" w:themeColor="text2"/>
          <w:sz w:val="24"/>
          <w:szCs w:val="24"/>
          <w:rtl/>
        </w:rPr>
        <w:t>ی</w:t>
      </w:r>
      <w:r w:rsidRPr="00356D95">
        <w:rPr>
          <w:rFonts w:cs="B Lotus" w:hint="eastAsia"/>
          <w:color w:val="1F497D" w:themeColor="text2"/>
          <w:sz w:val="24"/>
          <w:szCs w:val="24"/>
          <w:rtl/>
        </w:rPr>
        <w:t>،</w:t>
      </w:r>
      <w:r w:rsidRPr="00356D95">
        <w:rPr>
          <w:rFonts w:cs="B Lotus"/>
          <w:color w:val="1F497D" w:themeColor="text2"/>
          <w:sz w:val="24"/>
          <w:szCs w:val="24"/>
          <w:rtl/>
        </w:rPr>
        <w:t xml:space="preserve"> ن</w:t>
      </w:r>
      <w:r w:rsidRPr="00356D95">
        <w:rPr>
          <w:rFonts w:cs="B Lotus" w:hint="cs"/>
          <w:color w:val="1F497D" w:themeColor="text2"/>
          <w:sz w:val="24"/>
          <w:szCs w:val="24"/>
          <w:rtl/>
        </w:rPr>
        <w:t>ی</w:t>
      </w:r>
      <w:r w:rsidRPr="00356D95">
        <w:rPr>
          <w:rFonts w:cs="B Lotus" w:hint="eastAsia"/>
          <w:color w:val="1F497D" w:themeColor="text2"/>
          <w:sz w:val="24"/>
          <w:szCs w:val="24"/>
          <w:rtl/>
        </w:rPr>
        <w:t>ما،</w:t>
      </w:r>
      <w:r w:rsidRPr="00356D95">
        <w:rPr>
          <w:rFonts w:cs="B Lotus"/>
          <w:color w:val="1F497D" w:themeColor="text2"/>
          <w:sz w:val="24"/>
          <w:szCs w:val="24"/>
          <w:rtl/>
        </w:rPr>
        <w:t xml:space="preserve"> ارز حاصل از صادرات و تهاتر و عدم ارائه اس</w:t>
      </w:r>
      <w:r w:rsidRPr="00356D95">
        <w:rPr>
          <w:rFonts w:cs="B Lotus" w:hint="cs"/>
          <w:color w:val="1F497D" w:themeColor="text2"/>
          <w:sz w:val="24"/>
          <w:szCs w:val="24"/>
          <w:rtl/>
        </w:rPr>
        <w:t>ن</w:t>
      </w:r>
      <w:r w:rsidRPr="00356D95">
        <w:rPr>
          <w:rFonts w:cs="B Lotus"/>
          <w:color w:val="1F497D" w:themeColor="text2"/>
          <w:sz w:val="24"/>
          <w:szCs w:val="24"/>
          <w:rtl/>
        </w:rPr>
        <w:t xml:space="preserve">اد حمل مربوطه در مهلت </w:t>
      </w:r>
      <w:r w:rsidRPr="00356D95">
        <w:rPr>
          <w:rFonts w:cs="B Lotus" w:hint="cs"/>
          <w:color w:val="1F497D" w:themeColor="text2"/>
          <w:sz w:val="24"/>
          <w:szCs w:val="24"/>
          <w:rtl/>
        </w:rPr>
        <w:t>ی</w:t>
      </w:r>
      <w:r w:rsidRPr="00356D95">
        <w:rPr>
          <w:rFonts w:cs="B Lotus" w:hint="eastAsia"/>
          <w:color w:val="1F497D" w:themeColor="text2"/>
          <w:sz w:val="24"/>
          <w:szCs w:val="24"/>
          <w:rtl/>
        </w:rPr>
        <w:t>ک‌ماهه</w:t>
      </w:r>
      <w:r w:rsidRPr="00356D95">
        <w:rPr>
          <w:rFonts w:cs="B Lotus"/>
          <w:color w:val="1F497D" w:themeColor="text2"/>
          <w:sz w:val="24"/>
          <w:szCs w:val="24"/>
          <w:rtl/>
        </w:rPr>
        <w:t xml:space="preserve"> مقرر باب</w:t>
      </w:r>
      <w:r w:rsidRPr="00356D95">
        <w:rPr>
          <w:rFonts w:cs="B Lotus" w:hint="eastAsia"/>
          <w:color w:val="1F497D" w:themeColor="text2"/>
          <w:sz w:val="24"/>
          <w:szCs w:val="24"/>
          <w:rtl/>
        </w:rPr>
        <w:t>ت</w:t>
      </w:r>
      <w:r w:rsidRPr="00356D95">
        <w:rPr>
          <w:rFonts w:cs="B Lotus"/>
          <w:color w:val="1F497D" w:themeColor="text2"/>
          <w:sz w:val="24"/>
          <w:szCs w:val="24"/>
          <w:rtl/>
        </w:rPr>
        <w:t xml:space="preserve"> انتقال ارز</w:t>
      </w:r>
      <w:r w:rsidRPr="00356D95">
        <w:rPr>
          <w:rFonts w:cs="B Lotus" w:hint="cs"/>
          <w:color w:val="1F497D" w:themeColor="text2"/>
          <w:sz w:val="24"/>
          <w:szCs w:val="24"/>
          <w:rtl/>
        </w:rPr>
        <w:t>،</w:t>
      </w:r>
      <w:r w:rsidRPr="00356D95">
        <w:rPr>
          <w:rFonts w:cs="B Lotus"/>
          <w:color w:val="1F497D" w:themeColor="text2"/>
          <w:sz w:val="24"/>
          <w:szCs w:val="24"/>
          <w:rtl/>
        </w:rPr>
        <w:t xml:space="preserve"> مؤسسه اعتبار</w:t>
      </w:r>
      <w:r w:rsidRPr="00356D95">
        <w:rPr>
          <w:rFonts w:cs="B Lotus" w:hint="cs"/>
          <w:color w:val="1F497D" w:themeColor="text2"/>
          <w:sz w:val="24"/>
          <w:szCs w:val="24"/>
          <w:rtl/>
        </w:rPr>
        <w:t>ی</w:t>
      </w:r>
      <w:r w:rsidRPr="00356D95">
        <w:rPr>
          <w:rFonts w:cs="B Lotus"/>
          <w:color w:val="1F497D" w:themeColor="text2"/>
          <w:sz w:val="24"/>
          <w:szCs w:val="24"/>
          <w:rtl/>
        </w:rPr>
        <w:t xml:space="preserve"> و متقاض</w:t>
      </w:r>
      <w:r w:rsidRPr="00356D95">
        <w:rPr>
          <w:rFonts w:cs="B Lotus" w:hint="cs"/>
          <w:color w:val="1F497D" w:themeColor="text2"/>
          <w:sz w:val="24"/>
          <w:szCs w:val="24"/>
          <w:rtl/>
        </w:rPr>
        <w:t>ی</w:t>
      </w:r>
      <w:r w:rsidRPr="00356D95">
        <w:rPr>
          <w:rFonts w:cs="B Lotus"/>
          <w:color w:val="1F497D" w:themeColor="text2"/>
          <w:sz w:val="24"/>
          <w:szCs w:val="24"/>
          <w:rtl/>
        </w:rPr>
        <w:t xml:space="preserve"> مکلف‌اند بلافاصله با انجام پ</w:t>
      </w:r>
      <w:r w:rsidRPr="00356D95">
        <w:rPr>
          <w:rFonts w:cs="B Lotus" w:hint="cs"/>
          <w:color w:val="1F497D" w:themeColor="text2"/>
          <w:sz w:val="24"/>
          <w:szCs w:val="24"/>
          <w:rtl/>
        </w:rPr>
        <w:t>ی</w:t>
      </w:r>
      <w:r w:rsidRPr="00356D95">
        <w:rPr>
          <w:rFonts w:cs="B Lotus" w:hint="eastAsia"/>
          <w:color w:val="1F497D" w:themeColor="text2"/>
          <w:sz w:val="24"/>
          <w:szCs w:val="24"/>
          <w:rtl/>
        </w:rPr>
        <w:t>گ</w:t>
      </w:r>
      <w:r w:rsidRPr="00356D95">
        <w:rPr>
          <w:rFonts w:cs="B Lotus" w:hint="cs"/>
          <w:color w:val="1F497D" w:themeColor="text2"/>
          <w:sz w:val="24"/>
          <w:szCs w:val="24"/>
          <w:rtl/>
        </w:rPr>
        <w:t>ی</w:t>
      </w:r>
      <w:r w:rsidRPr="00356D95">
        <w:rPr>
          <w:rFonts w:cs="B Lotus" w:hint="eastAsia"/>
          <w:color w:val="1F497D" w:themeColor="text2"/>
          <w:sz w:val="24"/>
          <w:szCs w:val="24"/>
          <w:rtl/>
        </w:rPr>
        <w:t>ر</w:t>
      </w:r>
      <w:r w:rsidRPr="00356D95">
        <w:rPr>
          <w:rFonts w:cs="B Lotus" w:hint="cs"/>
          <w:color w:val="1F497D" w:themeColor="text2"/>
          <w:sz w:val="24"/>
          <w:szCs w:val="24"/>
          <w:rtl/>
        </w:rPr>
        <w:t>ی‌</w:t>
      </w:r>
      <w:r w:rsidRPr="00356D95">
        <w:rPr>
          <w:rFonts w:cs="B Lotus" w:hint="eastAsia"/>
          <w:color w:val="1F497D" w:themeColor="text2"/>
          <w:sz w:val="24"/>
          <w:szCs w:val="24"/>
          <w:rtl/>
        </w:rPr>
        <w:t>ها</w:t>
      </w:r>
      <w:r w:rsidRPr="00356D95">
        <w:rPr>
          <w:rFonts w:cs="B Lotus" w:hint="cs"/>
          <w:color w:val="1F497D" w:themeColor="text2"/>
          <w:sz w:val="24"/>
          <w:szCs w:val="24"/>
          <w:rtl/>
        </w:rPr>
        <w:t>ی</w:t>
      </w:r>
      <w:r w:rsidRPr="00356D95">
        <w:rPr>
          <w:rFonts w:cs="B Lotus"/>
          <w:color w:val="1F497D" w:themeColor="text2"/>
          <w:sz w:val="24"/>
          <w:szCs w:val="24"/>
          <w:rtl/>
        </w:rPr>
        <w:t xml:space="preserve"> لازم حداکثر ظرف </w:t>
      </w:r>
      <w:r w:rsidRPr="00356D95">
        <w:rPr>
          <w:rFonts w:cs="B Lotus"/>
          <w:color w:val="1F497D" w:themeColor="text2"/>
          <w:sz w:val="24"/>
          <w:szCs w:val="24"/>
          <w:rtl/>
          <w:lang w:bidi="fa-IR"/>
        </w:rPr>
        <w:t>۷</w:t>
      </w:r>
      <w:r w:rsidRPr="00356D95">
        <w:rPr>
          <w:rFonts w:cs="B Lotus"/>
          <w:color w:val="1F497D" w:themeColor="text2"/>
          <w:sz w:val="24"/>
          <w:szCs w:val="24"/>
          <w:rtl/>
        </w:rPr>
        <w:t xml:space="preserve"> روز بانک</w:t>
      </w:r>
      <w:r w:rsidRPr="00356D95">
        <w:rPr>
          <w:rFonts w:cs="B Lotus" w:hint="cs"/>
          <w:color w:val="1F497D" w:themeColor="text2"/>
          <w:sz w:val="24"/>
          <w:szCs w:val="24"/>
          <w:rtl/>
        </w:rPr>
        <w:t>ی</w:t>
      </w:r>
      <w:r w:rsidRPr="00356D95">
        <w:rPr>
          <w:rFonts w:cs="B Lotus"/>
          <w:color w:val="1F497D" w:themeColor="text2"/>
          <w:sz w:val="24"/>
          <w:szCs w:val="24"/>
          <w:rtl/>
        </w:rPr>
        <w:t xml:space="preserve"> بعد از انقضا</w:t>
      </w:r>
      <w:r w:rsidRPr="00356D95">
        <w:rPr>
          <w:rFonts w:cs="B Lotus" w:hint="cs"/>
          <w:color w:val="1F497D" w:themeColor="text2"/>
          <w:sz w:val="24"/>
          <w:szCs w:val="24"/>
          <w:rtl/>
        </w:rPr>
        <w:t>ی</w:t>
      </w:r>
      <w:r w:rsidRPr="00356D95">
        <w:rPr>
          <w:rFonts w:cs="B Lotus"/>
          <w:color w:val="1F497D" w:themeColor="text2"/>
          <w:sz w:val="24"/>
          <w:szCs w:val="24"/>
          <w:rtl/>
        </w:rPr>
        <w:t xml:space="preserve"> مهلت انتقال ارز</w:t>
      </w:r>
      <w:r w:rsidRPr="00356D95">
        <w:rPr>
          <w:rFonts w:cs="B Lotus" w:hint="cs"/>
          <w:color w:val="1F497D" w:themeColor="text2"/>
          <w:sz w:val="24"/>
          <w:szCs w:val="24"/>
          <w:rtl/>
        </w:rPr>
        <w:t>،</w:t>
      </w:r>
      <w:r w:rsidRPr="00356D95">
        <w:rPr>
          <w:rFonts w:cs="B Lotus"/>
          <w:color w:val="1F497D" w:themeColor="text2"/>
          <w:sz w:val="24"/>
          <w:szCs w:val="24"/>
          <w:rtl/>
        </w:rPr>
        <w:t xml:space="preserve"> نسبت به برگشت ارزها</w:t>
      </w:r>
      <w:r w:rsidRPr="00356D95">
        <w:rPr>
          <w:rFonts w:cs="B Lotus" w:hint="cs"/>
          <w:color w:val="1F497D" w:themeColor="text2"/>
          <w:sz w:val="24"/>
          <w:szCs w:val="24"/>
          <w:rtl/>
        </w:rPr>
        <w:t>ی</w:t>
      </w:r>
      <w:r w:rsidRPr="00356D95">
        <w:rPr>
          <w:rFonts w:cs="B Lotus"/>
          <w:color w:val="1F497D" w:themeColor="text2"/>
          <w:sz w:val="24"/>
          <w:szCs w:val="24"/>
          <w:rtl/>
        </w:rPr>
        <w:t xml:space="preserve"> انتقال ن</w:t>
      </w:r>
      <w:r w:rsidRPr="00356D95">
        <w:rPr>
          <w:rFonts w:cs="B Lotus" w:hint="cs"/>
          <w:color w:val="1F497D" w:themeColor="text2"/>
          <w:sz w:val="24"/>
          <w:szCs w:val="24"/>
          <w:rtl/>
        </w:rPr>
        <w:t>ی</w:t>
      </w:r>
      <w:r w:rsidRPr="00356D95">
        <w:rPr>
          <w:rFonts w:cs="B Lotus" w:hint="eastAsia"/>
          <w:color w:val="1F497D" w:themeColor="text2"/>
          <w:sz w:val="24"/>
          <w:szCs w:val="24"/>
          <w:rtl/>
        </w:rPr>
        <w:t>افته</w:t>
      </w:r>
      <w:r w:rsidRPr="00356D95">
        <w:rPr>
          <w:rFonts w:cs="B Lotus" w:hint="cs"/>
          <w:color w:val="1F497D" w:themeColor="text2"/>
          <w:sz w:val="24"/>
          <w:szCs w:val="24"/>
          <w:rtl/>
        </w:rPr>
        <w:t>،</w:t>
      </w:r>
      <w:r w:rsidRPr="00356D95">
        <w:rPr>
          <w:rFonts w:cs="B Lotus"/>
          <w:color w:val="1F497D" w:themeColor="text2"/>
          <w:sz w:val="24"/>
          <w:szCs w:val="24"/>
          <w:rtl/>
        </w:rPr>
        <w:t xml:space="preserve"> بلافاصله به حساب‌ها</w:t>
      </w:r>
      <w:r w:rsidRPr="00356D95">
        <w:rPr>
          <w:rFonts w:cs="B Lotus" w:hint="cs"/>
          <w:color w:val="1F497D" w:themeColor="text2"/>
          <w:sz w:val="24"/>
          <w:szCs w:val="24"/>
          <w:rtl/>
        </w:rPr>
        <w:t>ی</w:t>
      </w:r>
      <w:r w:rsidRPr="00356D95">
        <w:rPr>
          <w:rFonts w:cs="B Lotus"/>
          <w:color w:val="1F497D" w:themeColor="text2"/>
          <w:sz w:val="24"/>
          <w:szCs w:val="24"/>
          <w:rtl/>
        </w:rPr>
        <w:t xml:space="preserve"> عمل</w:t>
      </w:r>
      <w:r w:rsidRPr="00356D95">
        <w:rPr>
          <w:rFonts w:cs="B Lotus" w:hint="cs"/>
          <w:color w:val="1F497D" w:themeColor="text2"/>
          <w:sz w:val="24"/>
          <w:szCs w:val="24"/>
          <w:rtl/>
        </w:rPr>
        <w:t>ی</w:t>
      </w:r>
      <w:r w:rsidRPr="00356D95">
        <w:rPr>
          <w:rFonts w:cs="B Lotus" w:hint="eastAsia"/>
          <w:color w:val="1F497D" w:themeColor="text2"/>
          <w:sz w:val="24"/>
          <w:szCs w:val="24"/>
          <w:rtl/>
        </w:rPr>
        <w:t>ات</w:t>
      </w:r>
      <w:r w:rsidRPr="00356D95">
        <w:rPr>
          <w:rFonts w:cs="B Lotus" w:hint="cs"/>
          <w:color w:val="1F497D" w:themeColor="text2"/>
          <w:sz w:val="24"/>
          <w:szCs w:val="24"/>
          <w:rtl/>
        </w:rPr>
        <w:t>ی</w:t>
      </w:r>
      <w:r w:rsidRPr="00356D95">
        <w:rPr>
          <w:rFonts w:cs="B Lotus"/>
          <w:color w:val="1F497D" w:themeColor="text2"/>
          <w:sz w:val="24"/>
          <w:szCs w:val="24"/>
          <w:rtl/>
        </w:rPr>
        <w:t xml:space="preserve"> بانک مرکز</w:t>
      </w:r>
      <w:r w:rsidRPr="00356D95">
        <w:rPr>
          <w:rFonts w:cs="B Lotus" w:hint="cs"/>
          <w:color w:val="1F497D" w:themeColor="text2"/>
          <w:sz w:val="24"/>
          <w:szCs w:val="24"/>
          <w:rtl/>
        </w:rPr>
        <w:t>ی</w:t>
      </w:r>
      <w:r w:rsidRPr="00356D95">
        <w:rPr>
          <w:rFonts w:cs="B Lotus"/>
          <w:color w:val="1F497D" w:themeColor="text2"/>
          <w:sz w:val="24"/>
          <w:szCs w:val="24"/>
          <w:rtl/>
        </w:rPr>
        <w:t xml:space="preserve"> </w:t>
      </w:r>
      <w:r w:rsidRPr="00356D95">
        <w:rPr>
          <w:rFonts w:cs="B Lotus" w:hint="cs"/>
          <w:color w:val="1F497D" w:themeColor="text2"/>
          <w:sz w:val="24"/>
          <w:szCs w:val="24"/>
          <w:rtl/>
        </w:rPr>
        <w:t>با</w:t>
      </w:r>
      <w:r w:rsidRPr="00356D95">
        <w:rPr>
          <w:rFonts w:cs="B Lotus"/>
          <w:color w:val="1F497D" w:themeColor="text2"/>
          <w:sz w:val="24"/>
          <w:szCs w:val="24"/>
          <w:rtl/>
        </w:rPr>
        <w:t xml:space="preserve"> هماهنگ</w:t>
      </w:r>
      <w:r w:rsidRPr="00356D95">
        <w:rPr>
          <w:rFonts w:cs="B Lotus" w:hint="cs"/>
          <w:color w:val="1F497D" w:themeColor="text2"/>
          <w:sz w:val="24"/>
          <w:szCs w:val="24"/>
          <w:rtl/>
        </w:rPr>
        <w:t>ی</w:t>
      </w:r>
      <w:r w:rsidRPr="00356D95">
        <w:rPr>
          <w:rFonts w:cs="B Lotus"/>
          <w:color w:val="1F497D" w:themeColor="text2"/>
          <w:sz w:val="24"/>
          <w:szCs w:val="24"/>
          <w:rtl/>
        </w:rPr>
        <w:t xml:space="preserve"> اداره ب</w:t>
      </w:r>
      <w:r w:rsidRPr="00356D95">
        <w:rPr>
          <w:rFonts w:cs="B Lotus" w:hint="cs"/>
          <w:color w:val="1F497D" w:themeColor="text2"/>
          <w:sz w:val="24"/>
          <w:szCs w:val="24"/>
          <w:rtl/>
        </w:rPr>
        <w:t>ی</w:t>
      </w:r>
      <w:r w:rsidRPr="00356D95">
        <w:rPr>
          <w:rFonts w:cs="B Lotus" w:hint="eastAsia"/>
          <w:color w:val="1F497D" w:themeColor="text2"/>
          <w:sz w:val="24"/>
          <w:szCs w:val="24"/>
          <w:rtl/>
        </w:rPr>
        <w:t>ن‌الملل</w:t>
      </w:r>
      <w:r w:rsidRPr="00356D95">
        <w:rPr>
          <w:rFonts w:cs="B Lotus"/>
          <w:color w:val="1F497D" w:themeColor="text2"/>
          <w:sz w:val="24"/>
          <w:szCs w:val="24"/>
          <w:rtl/>
        </w:rPr>
        <w:t xml:space="preserve"> ا</w:t>
      </w:r>
      <w:r w:rsidRPr="00356D95">
        <w:rPr>
          <w:rFonts w:cs="B Lotus" w:hint="cs"/>
          <w:color w:val="1F497D" w:themeColor="text2"/>
          <w:sz w:val="24"/>
          <w:szCs w:val="24"/>
          <w:rtl/>
        </w:rPr>
        <w:t>ی</w:t>
      </w:r>
      <w:r w:rsidRPr="00356D95">
        <w:rPr>
          <w:rFonts w:cs="B Lotus" w:hint="eastAsia"/>
          <w:color w:val="1F497D" w:themeColor="text2"/>
          <w:sz w:val="24"/>
          <w:szCs w:val="24"/>
          <w:rtl/>
        </w:rPr>
        <w:t>ن</w:t>
      </w:r>
      <w:r w:rsidRPr="00356D95">
        <w:rPr>
          <w:rFonts w:cs="B Lotus"/>
          <w:color w:val="1F497D" w:themeColor="text2"/>
          <w:sz w:val="24"/>
          <w:szCs w:val="24"/>
          <w:rtl/>
        </w:rPr>
        <w:t xml:space="preserve"> بانک اقدام نما</w:t>
      </w:r>
      <w:r w:rsidRPr="00356D95">
        <w:rPr>
          <w:rFonts w:cs="B Lotus" w:hint="cs"/>
          <w:color w:val="1F497D" w:themeColor="text2"/>
          <w:sz w:val="24"/>
          <w:szCs w:val="24"/>
          <w:rtl/>
        </w:rPr>
        <w:t>ی</w:t>
      </w:r>
      <w:r w:rsidRPr="00356D95">
        <w:rPr>
          <w:rFonts w:cs="B Lotus" w:hint="eastAsia"/>
          <w:color w:val="1F497D" w:themeColor="text2"/>
          <w:sz w:val="24"/>
          <w:szCs w:val="24"/>
          <w:rtl/>
        </w:rPr>
        <w:t>د</w:t>
      </w:r>
      <w:r w:rsidRPr="00356D95">
        <w:rPr>
          <w:rFonts w:cs="B Lotus"/>
          <w:color w:val="1F497D" w:themeColor="text2"/>
          <w:sz w:val="24"/>
          <w:szCs w:val="24"/>
        </w:rPr>
        <w:t>.</w:t>
      </w:r>
    </w:p>
    <w:p w:rsidR="00710C61" w:rsidRPr="00356D95" w:rsidRDefault="00710C61" w:rsidP="00710C61">
      <w:pPr>
        <w:bidi/>
        <w:jc w:val="both"/>
        <w:rPr>
          <w:rFonts w:cs="B Lotus"/>
          <w:color w:val="1F497D" w:themeColor="text2"/>
          <w:sz w:val="24"/>
          <w:szCs w:val="24"/>
          <w:rtl/>
        </w:rPr>
      </w:pPr>
      <w:r w:rsidRPr="00356D95">
        <w:rPr>
          <w:rFonts w:cs="B Lotus" w:hint="eastAsia"/>
          <w:b/>
          <w:bCs/>
          <w:color w:val="1F497D" w:themeColor="text2"/>
          <w:sz w:val="24"/>
          <w:szCs w:val="24"/>
          <w:rtl/>
        </w:rPr>
        <w:t>تبصره</w:t>
      </w:r>
      <w:r w:rsidRPr="00356D95">
        <w:rPr>
          <w:rFonts w:cs="B Lotus"/>
          <w:b/>
          <w:bCs/>
          <w:color w:val="1F497D" w:themeColor="text2"/>
          <w:sz w:val="24"/>
          <w:szCs w:val="24"/>
          <w:rtl/>
        </w:rPr>
        <w:t>:</w:t>
      </w:r>
      <w:r w:rsidRPr="00356D95">
        <w:rPr>
          <w:rFonts w:cs="B Lotus"/>
          <w:color w:val="1F497D" w:themeColor="text2"/>
          <w:sz w:val="24"/>
          <w:szCs w:val="24"/>
          <w:rtl/>
        </w:rPr>
        <w:t xml:space="preserve"> در صورت عدم انتقال ارز به ذ</w:t>
      </w:r>
      <w:r w:rsidRPr="00356D95">
        <w:rPr>
          <w:rFonts w:cs="B Lotus" w:hint="cs"/>
          <w:color w:val="1F497D" w:themeColor="text2"/>
          <w:sz w:val="24"/>
          <w:szCs w:val="24"/>
          <w:rtl/>
        </w:rPr>
        <w:t>ی</w:t>
      </w:r>
      <w:r w:rsidRPr="00356D95">
        <w:rPr>
          <w:rFonts w:cs="B Lotus" w:hint="eastAsia"/>
          <w:color w:val="1F497D" w:themeColor="text2"/>
          <w:sz w:val="24"/>
          <w:szCs w:val="24"/>
          <w:rtl/>
        </w:rPr>
        <w:t>نفع</w:t>
      </w:r>
      <w:r w:rsidRPr="00356D95">
        <w:rPr>
          <w:rFonts w:cs="B Lotus" w:hint="cs"/>
          <w:color w:val="1F497D" w:themeColor="text2"/>
          <w:sz w:val="24"/>
          <w:szCs w:val="24"/>
          <w:rtl/>
        </w:rPr>
        <w:t>،</w:t>
      </w:r>
      <w:r w:rsidRPr="00356D95">
        <w:rPr>
          <w:rFonts w:cs="B Lotus"/>
          <w:color w:val="1F497D" w:themeColor="text2"/>
          <w:sz w:val="24"/>
          <w:szCs w:val="24"/>
          <w:rtl/>
        </w:rPr>
        <w:t xml:space="preserve"> برگشت ارزها</w:t>
      </w:r>
      <w:r w:rsidRPr="00356D95">
        <w:rPr>
          <w:rFonts w:cs="B Lotus" w:hint="cs"/>
          <w:color w:val="1F497D" w:themeColor="text2"/>
          <w:sz w:val="24"/>
          <w:szCs w:val="24"/>
          <w:rtl/>
        </w:rPr>
        <w:t>ی</w:t>
      </w:r>
      <w:r w:rsidRPr="00356D95">
        <w:rPr>
          <w:rFonts w:cs="B Lotus"/>
          <w:color w:val="1F497D" w:themeColor="text2"/>
          <w:sz w:val="24"/>
          <w:szCs w:val="24"/>
          <w:rtl/>
        </w:rPr>
        <w:t xml:space="preserve"> تأم</w:t>
      </w:r>
      <w:r w:rsidRPr="00356D95">
        <w:rPr>
          <w:rFonts w:cs="B Lotus" w:hint="cs"/>
          <w:color w:val="1F497D" w:themeColor="text2"/>
          <w:sz w:val="24"/>
          <w:szCs w:val="24"/>
          <w:rtl/>
        </w:rPr>
        <w:t>ی</w:t>
      </w:r>
      <w:r w:rsidRPr="00356D95">
        <w:rPr>
          <w:rFonts w:cs="B Lotus" w:hint="eastAsia"/>
          <w:color w:val="1F497D" w:themeColor="text2"/>
          <w:sz w:val="24"/>
          <w:szCs w:val="24"/>
          <w:rtl/>
        </w:rPr>
        <w:t>ن</w:t>
      </w:r>
      <w:r w:rsidRPr="00356D95">
        <w:rPr>
          <w:rFonts w:cs="B Lotus" w:hint="cs"/>
          <w:color w:val="1F497D" w:themeColor="text2"/>
          <w:sz w:val="24"/>
          <w:szCs w:val="24"/>
          <w:rtl/>
        </w:rPr>
        <w:t>ی</w:t>
      </w:r>
      <w:r w:rsidRPr="00356D95">
        <w:rPr>
          <w:rFonts w:cs="B Lotus"/>
          <w:color w:val="1F497D" w:themeColor="text2"/>
          <w:sz w:val="24"/>
          <w:szCs w:val="24"/>
          <w:rtl/>
        </w:rPr>
        <w:t xml:space="preserve"> بابت حواله‌های ارز</w:t>
      </w:r>
      <w:r w:rsidRPr="00356D95">
        <w:rPr>
          <w:rFonts w:cs="B Lotus" w:hint="cs"/>
          <w:color w:val="1F497D" w:themeColor="text2"/>
          <w:sz w:val="24"/>
          <w:szCs w:val="24"/>
          <w:rtl/>
        </w:rPr>
        <w:t>ی</w:t>
      </w:r>
      <w:r w:rsidRPr="00356D95">
        <w:rPr>
          <w:rFonts w:cs="B Lotus"/>
          <w:color w:val="1F497D" w:themeColor="text2"/>
          <w:sz w:val="24"/>
          <w:szCs w:val="24"/>
          <w:rtl/>
        </w:rPr>
        <w:t xml:space="preserve"> وفق ترت</w:t>
      </w:r>
      <w:r w:rsidRPr="00356D95">
        <w:rPr>
          <w:rFonts w:cs="B Lotus" w:hint="cs"/>
          <w:color w:val="1F497D" w:themeColor="text2"/>
          <w:sz w:val="24"/>
          <w:szCs w:val="24"/>
          <w:rtl/>
        </w:rPr>
        <w:t>ی</w:t>
      </w:r>
      <w:r w:rsidRPr="00356D95">
        <w:rPr>
          <w:rFonts w:cs="B Lotus" w:hint="eastAsia"/>
          <w:color w:val="1F497D" w:themeColor="text2"/>
          <w:sz w:val="24"/>
          <w:szCs w:val="24"/>
          <w:rtl/>
        </w:rPr>
        <w:t>بات</w:t>
      </w:r>
      <w:r w:rsidRPr="00356D95">
        <w:rPr>
          <w:rFonts w:cs="B Lotus"/>
          <w:color w:val="1F497D" w:themeColor="text2"/>
          <w:sz w:val="24"/>
          <w:szCs w:val="24"/>
          <w:rtl/>
        </w:rPr>
        <w:t xml:space="preserve"> مقرر در بند (</w:t>
      </w:r>
      <w:r w:rsidRPr="00356D95">
        <w:rPr>
          <w:rFonts w:cs="B Lotus"/>
          <w:color w:val="1F497D" w:themeColor="text2"/>
          <w:sz w:val="24"/>
          <w:szCs w:val="24"/>
          <w:rtl/>
          <w:lang w:bidi="fa-IR"/>
        </w:rPr>
        <w:t xml:space="preserve">۴-۱) </w:t>
      </w:r>
      <w:r w:rsidRPr="00356D95">
        <w:rPr>
          <w:rFonts w:cs="B Lotus"/>
          <w:color w:val="1F497D" w:themeColor="text2"/>
          <w:sz w:val="24"/>
          <w:szCs w:val="24"/>
          <w:rtl/>
        </w:rPr>
        <w:t>و بندها</w:t>
      </w:r>
      <w:r w:rsidRPr="00356D95">
        <w:rPr>
          <w:rFonts w:cs="B Lotus" w:hint="cs"/>
          <w:color w:val="1F497D" w:themeColor="text2"/>
          <w:sz w:val="24"/>
          <w:szCs w:val="24"/>
          <w:rtl/>
        </w:rPr>
        <w:t>ی</w:t>
      </w:r>
      <w:r w:rsidRPr="00356D95">
        <w:rPr>
          <w:rFonts w:cs="B Lotus"/>
          <w:color w:val="1F497D" w:themeColor="text2"/>
          <w:sz w:val="24"/>
          <w:szCs w:val="24"/>
          <w:rtl/>
        </w:rPr>
        <w:t xml:space="preserve"> ذ</w:t>
      </w:r>
      <w:r w:rsidRPr="00356D95">
        <w:rPr>
          <w:rFonts w:cs="B Lotus" w:hint="cs"/>
          <w:color w:val="1F497D" w:themeColor="text2"/>
          <w:sz w:val="24"/>
          <w:szCs w:val="24"/>
          <w:rtl/>
        </w:rPr>
        <w:t>ی</w:t>
      </w:r>
      <w:r w:rsidRPr="00356D95">
        <w:rPr>
          <w:rFonts w:cs="B Lotus" w:hint="eastAsia"/>
          <w:color w:val="1F497D" w:themeColor="text2"/>
          <w:sz w:val="24"/>
          <w:szCs w:val="24"/>
          <w:rtl/>
        </w:rPr>
        <w:t>ل</w:t>
      </w:r>
      <w:r w:rsidRPr="00356D95">
        <w:rPr>
          <w:rFonts w:cs="B Lotus"/>
          <w:color w:val="1F497D" w:themeColor="text2"/>
          <w:sz w:val="24"/>
          <w:szCs w:val="24"/>
          <w:rtl/>
        </w:rPr>
        <w:t xml:space="preserve"> آن از قسمت </w:t>
      </w:r>
      <w:r w:rsidRPr="00356D95">
        <w:rPr>
          <w:rFonts w:cs="B Lotus" w:hint="cs"/>
          <w:color w:val="1F497D" w:themeColor="text2"/>
          <w:sz w:val="24"/>
          <w:szCs w:val="24"/>
          <w:rtl/>
        </w:rPr>
        <w:t>«</w:t>
      </w:r>
      <w:r w:rsidRPr="00356D95">
        <w:rPr>
          <w:rFonts w:cs="B Lotus"/>
          <w:color w:val="1F497D" w:themeColor="text2"/>
          <w:sz w:val="24"/>
          <w:szCs w:val="24"/>
          <w:rtl/>
        </w:rPr>
        <w:t>الف</w:t>
      </w:r>
      <w:r w:rsidRPr="00356D95">
        <w:rPr>
          <w:rFonts w:cs="B Lotus" w:hint="cs"/>
          <w:color w:val="1F497D" w:themeColor="text2"/>
          <w:sz w:val="24"/>
          <w:szCs w:val="24"/>
          <w:rtl/>
        </w:rPr>
        <w:t>»</w:t>
      </w:r>
      <w:r w:rsidRPr="00356D95">
        <w:rPr>
          <w:rFonts w:cs="B Lotus"/>
          <w:color w:val="1F497D" w:themeColor="text2"/>
          <w:sz w:val="24"/>
          <w:szCs w:val="24"/>
          <w:rtl/>
        </w:rPr>
        <w:t xml:space="preserve"> بخش اول مجموعه مقررات ارز</w:t>
      </w:r>
      <w:r w:rsidRPr="00356D95">
        <w:rPr>
          <w:rFonts w:cs="B Lotus" w:hint="cs"/>
          <w:color w:val="1F497D" w:themeColor="text2"/>
          <w:sz w:val="24"/>
          <w:szCs w:val="24"/>
          <w:rtl/>
        </w:rPr>
        <w:t>ی</w:t>
      </w:r>
      <w:r w:rsidRPr="00356D95">
        <w:rPr>
          <w:rFonts w:cs="B Lotus"/>
          <w:color w:val="1F497D" w:themeColor="text2"/>
          <w:sz w:val="24"/>
          <w:szCs w:val="24"/>
          <w:rtl/>
        </w:rPr>
        <w:t xml:space="preserve"> الزام</w:t>
      </w:r>
      <w:r w:rsidRPr="00356D95">
        <w:rPr>
          <w:rFonts w:cs="B Lotus" w:hint="cs"/>
          <w:color w:val="1F497D" w:themeColor="text2"/>
          <w:sz w:val="24"/>
          <w:szCs w:val="24"/>
          <w:rtl/>
        </w:rPr>
        <w:t>ی</w:t>
      </w:r>
      <w:r w:rsidRPr="00356D95">
        <w:rPr>
          <w:rFonts w:cs="B Lotus"/>
          <w:color w:val="1F497D" w:themeColor="text2"/>
          <w:sz w:val="24"/>
          <w:szCs w:val="24"/>
          <w:rtl/>
        </w:rPr>
        <w:t xml:space="preserve"> می‌باشد</w:t>
      </w:r>
      <w:r w:rsidRPr="00356D95">
        <w:rPr>
          <w:rFonts w:cs="B Lotus" w:hint="cs"/>
          <w:color w:val="1F497D" w:themeColor="text2"/>
          <w:sz w:val="24"/>
          <w:szCs w:val="24"/>
          <w:rtl/>
        </w:rPr>
        <w:t>.</w:t>
      </w:r>
    </w:p>
    <w:p w:rsidR="00710C61" w:rsidRPr="00356D95" w:rsidRDefault="00710C61" w:rsidP="00710C61">
      <w:pPr>
        <w:bidi/>
        <w:spacing w:before="240"/>
        <w:jc w:val="both"/>
        <w:rPr>
          <w:rFonts w:cs="B Lotus"/>
          <w:color w:val="1F497D" w:themeColor="text2"/>
          <w:sz w:val="24"/>
          <w:szCs w:val="24"/>
          <w:rtl/>
        </w:rPr>
      </w:pPr>
      <w:r w:rsidRPr="00356D95">
        <w:rPr>
          <w:rFonts w:cs="B Lotus" w:hint="cs"/>
          <w:b/>
          <w:bCs/>
          <w:color w:val="1F497D" w:themeColor="text2"/>
          <w:sz w:val="24"/>
          <w:szCs w:val="24"/>
          <w:rtl/>
        </w:rPr>
        <w:t xml:space="preserve">بند 6: </w:t>
      </w:r>
      <w:r w:rsidRPr="00356D95">
        <w:rPr>
          <w:rFonts w:cs="B Lotus"/>
          <w:color w:val="1F497D" w:themeColor="text2"/>
          <w:sz w:val="24"/>
          <w:szCs w:val="24"/>
          <w:rtl/>
        </w:rPr>
        <w:t>حداقل اسناد قابل‌پذ</w:t>
      </w:r>
      <w:r w:rsidRPr="00356D95">
        <w:rPr>
          <w:rFonts w:cs="B Lotus" w:hint="cs"/>
          <w:color w:val="1F497D" w:themeColor="text2"/>
          <w:sz w:val="24"/>
          <w:szCs w:val="24"/>
          <w:rtl/>
        </w:rPr>
        <w:t>ی</w:t>
      </w:r>
      <w:r w:rsidRPr="00356D95">
        <w:rPr>
          <w:rFonts w:cs="B Lotus" w:hint="eastAsia"/>
          <w:color w:val="1F497D" w:themeColor="text2"/>
          <w:sz w:val="24"/>
          <w:szCs w:val="24"/>
          <w:rtl/>
        </w:rPr>
        <w:t>رش</w:t>
      </w:r>
      <w:r w:rsidRPr="00356D95">
        <w:rPr>
          <w:rFonts w:cs="B Lotus"/>
          <w:color w:val="1F497D" w:themeColor="text2"/>
          <w:sz w:val="24"/>
          <w:szCs w:val="24"/>
          <w:rtl/>
        </w:rPr>
        <w:t xml:space="preserve"> در مورد واردات کالا</w:t>
      </w:r>
      <w:r w:rsidRPr="00356D95">
        <w:rPr>
          <w:rFonts w:cs="B Lotus" w:hint="cs"/>
          <w:color w:val="1F497D" w:themeColor="text2"/>
          <w:sz w:val="24"/>
          <w:szCs w:val="24"/>
          <w:rtl/>
        </w:rPr>
        <w:t>،</w:t>
      </w:r>
      <w:r w:rsidRPr="00356D95">
        <w:rPr>
          <w:rFonts w:cs="B Lotus"/>
          <w:color w:val="1F497D" w:themeColor="text2"/>
          <w:sz w:val="24"/>
          <w:szCs w:val="24"/>
          <w:rtl/>
        </w:rPr>
        <w:t xml:space="preserve"> کالا</w:t>
      </w:r>
      <w:r w:rsidRPr="00356D95">
        <w:rPr>
          <w:rFonts w:cs="B Lotus" w:hint="cs"/>
          <w:color w:val="1F497D" w:themeColor="text2"/>
          <w:sz w:val="24"/>
          <w:szCs w:val="24"/>
          <w:rtl/>
        </w:rPr>
        <w:t>-</w:t>
      </w:r>
      <w:r w:rsidRPr="00356D95">
        <w:rPr>
          <w:rFonts w:cs="B Lotus"/>
          <w:color w:val="1F497D" w:themeColor="text2"/>
          <w:sz w:val="24"/>
          <w:szCs w:val="24"/>
          <w:rtl/>
        </w:rPr>
        <w:t xml:space="preserve">خدمت </w:t>
      </w:r>
      <w:r w:rsidRPr="00356D95">
        <w:rPr>
          <w:rFonts w:cs="B Lotus" w:hint="cs"/>
          <w:color w:val="1F497D" w:themeColor="text2"/>
          <w:sz w:val="24"/>
          <w:szCs w:val="24"/>
          <w:rtl/>
        </w:rPr>
        <w:t>(</w:t>
      </w:r>
      <w:r w:rsidRPr="00356D95">
        <w:rPr>
          <w:rFonts w:cs="B Lotus"/>
          <w:color w:val="1F497D" w:themeColor="text2"/>
          <w:sz w:val="24"/>
          <w:szCs w:val="24"/>
          <w:rtl/>
        </w:rPr>
        <w:t>بخش کالا</w:t>
      </w:r>
      <w:r w:rsidRPr="00356D95">
        <w:rPr>
          <w:rFonts w:cs="B Lotus" w:hint="cs"/>
          <w:color w:val="1F497D" w:themeColor="text2"/>
          <w:sz w:val="24"/>
          <w:szCs w:val="24"/>
          <w:rtl/>
        </w:rPr>
        <w:t>یی)</w:t>
      </w:r>
      <w:r w:rsidRPr="00356D95">
        <w:rPr>
          <w:rFonts w:cs="B Lotus"/>
          <w:color w:val="1F497D" w:themeColor="text2"/>
          <w:sz w:val="24"/>
          <w:szCs w:val="24"/>
          <w:rtl/>
        </w:rPr>
        <w:t xml:space="preserve"> از محل حواله‌های ارز</w:t>
      </w:r>
      <w:r w:rsidRPr="00356D95">
        <w:rPr>
          <w:rFonts w:cs="B Lotus" w:hint="cs"/>
          <w:color w:val="1F497D" w:themeColor="text2"/>
          <w:sz w:val="24"/>
          <w:szCs w:val="24"/>
          <w:rtl/>
        </w:rPr>
        <w:t>ی</w:t>
      </w:r>
      <w:r w:rsidRPr="00356D95">
        <w:rPr>
          <w:rFonts w:cs="B Lotus" w:hint="eastAsia"/>
          <w:color w:val="1F497D" w:themeColor="text2"/>
          <w:sz w:val="24"/>
          <w:szCs w:val="24"/>
          <w:rtl/>
        </w:rPr>
        <w:t>،</w:t>
      </w:r>
      <w:r w:rsidRPr="00356D95">
        <w:rPr>
          <w:rFonts w:cs="B Lotus"/>
          <w:color w:val="1F497D" w:themeColor="text2"/>
          <w:sz w:val="24"/>
          <w:szCs w:val="24"/>
          <w:rtl/>
        </w:rPr>
        <w:t xml:space="preserve"> شامل بارنامه</w:t>
      </w:r>
      <w:r w:rsidRPr="00356D95">
        <w:rPr>
          <w:rFonts w:cs="B Lotus" w:hint="cs"/>
          <w:color w:val="1F497D" w:themeColor="text2"/>
          <w:sz w:val="24"/>
          <w:szCs w:val="24"/>
          <w:rtl/>
        </w:rPr>
        <w:t>/</w:t>
      </w:r>
      <w:r w:rsidRPr="00356D95">
        <w:rPr>
          <w:rFonts w:cs="B Lotus"/>
          <w:color w:val="1F497D" w:themeColor="text2"/>
          <w:sz w:val="24"/>
          <w:szCs w:val="24"/>
          <w:rtl/>
        </w:rPr>
        <w:t>راهنامه س</w:t>
      </w:r>
      <w:r w:rsidRPr="00356D95">
        <w:rPr>
          <w:rFonts w:cs="B Lotus" w:hint="cs"/>
          <w:color w:val="1F497D" w:themeColor="text2"/>
          <w:sz w:val="24"/>
          <w:szCs w:val="24"/>
          <w:rtl/>
        </w:rPr>
        <w:t>ی</w:t>
      </w:r>
      <w:r w:rsidRPr="00356D95">
        <w:rPr>
          <w:rFonts w:cs="B Lotus" w:hint="eastAsia"/>
          <w:color w:val="1F497D" w:themeColor="text2"/>
          <w:sz w:val="24"/>
          <w:szCs w:val="24"/>
          <w:rtl/>
        </w:rPr>
        <w:t>اهه</w:t>
      </w:r>
      <w:r w:rsidRPr="00356D95">
        <w:rPr>
          <w:rFonts w:cs="B Lotus"/>
          <w:color w:val="1F497D" w:themeColor="text2"/>
          <w:sz w:val="24"/>
          <w:szCs w:val="24"/>
          <w:rtl/>
        </w:rPr>
        <w:t xml:space="preserve"> تجار</w:t>
      </w:r>
      <w:r w:rsidRPr="00356D95">
        <w:rPr>
          <w:rFonts w:cs="B Lotus" w:hint="cs"/>
          <w:color w:val="1F497D" w:themeColor="text2"/>
          <w:sz w:val="24"/>
          <w:szCs w:val="24"/>
          <w:rtl/>
        </w:rPr>
        <w:t>ی</w:t>
      </w:r>
      <w:r w:rsidRPr="00356D95">
        <w:rPr>
          <w:rFonts w:cs="B Lotus" w:hint="eastAsia"/>
          <w:color w:val="1F497D" w:themeColor="text2"/>
          <w:sz w:val="24"/>
          <w:szCs w:val="24"/>
          <w:rtl/>
        </w:rPr>
        <w:t>،</w:t>
      </w:r>
      <w:r w:rsidRPr="00356D95">
        <w:rPr>
          <w:rFonts w:cs="B Lotus"/>
          <w:color w:val="1F497D" w:themeColor="text2"/>
          <w:sz w:val="24"/>
          <w:szCs w:val="24"/>
          <w:rtl/>
        </w:rPr>
        <w:t xml:space="preserve"> گواه</w:t>
      </w:r>
      <w:r w:rsidRPr="00356D95">
        <w:rPr>
          <w:rFonts w:cs="B Lotus" w:hint="cs"/>
          <w:color w:val="1F497D" w:themeColor="text2"/>
          <w:sz w:val="24"/>
          <w:szCs w:val="24"/>
          <w:rtl/>
        </w:rPr>
        <w:t>ی</w:t>
      </w:r>
      <w:r w:rsidRPr="00356D95">
        <w:rPr>
          <w:rFonts w:cs="B Lotus"/>
          <w:color w:val="1F497D" w:themeColor="text2"/>
          <w:sz w:val="24"/>
          <w:szCs w:val="24"/>
          <w:rtl/>
        </w:rPr>
        <w:t xml:space="preserve"> مبدأ و گواه</w:t>
      </w:r>
      <w:r w:rsidRPr="00356D95">
        <w:rPr>
          <w:rFonts w:cs="B Lotus" w:hint="cs"/>
          <w:color w:val="1F497D" w:themeColor="text2"/>
          <w:sz w:val="24"/>
          <w:szCs w:val="24"/>
          <w:rtl/>
        </w:rPr>
        <w:t>ی</w:t>
      </w:r>
      <w:r w:rsidRPr="00356D95">
        <w:rPr>
          <w:rFonts w:cs="B Lotus"/>
          <w:color w:val="1F497D" w:themeColor="text2"/>
          <w:sz w:val="24"/>
          <w:szCs w:val="24"/>
          <w:rtl/>
        </w:rPr>
        <w:t xml:space="preserve"> بازرس</w:t>
      </w:r>
      <w:r w:rsidRPr="00356D95">
        <w:rPr>
          <w:rFonts w:cs="B Lotus" w:hint="cs"/>
          <w:color w:val="1F497D" w:themeColor="text2"/>
          <w:sz w:val="24"/>
          <w:szCs w:val="24"/>
          <w:rtl/>
        </w:rPr>
        <w:t>ی</w:t>
      </w:r>
      <w:r w:rsidRPr="00356D95">
        <w:rPr>
          <w:rFonts w:cs="B Lotus"/>
          <w:color w:val="1F497D" w:themeColor="text2"/>
          <w:sz w:val="24"/>
          <w:szCs w:val="24"/>
          <w:rtl/>
        </w:rPr>
        <w:t xml:space="preserve"> </w:t>
      </w:r>
      <w:r w:rsidRPr="00356D95">
        <w:rPr>
          <w:rFonts w:cs="B Lotus" w:hint="cs"/>
          <w:color w:val="1F497D" w:themeColor="text2"/>
          <w:sz w:val="24"/>
          <w:szCs w:val="24"/>
          <w:rtl/>
        </w:rPr>
        <w:t>(</w:t>
      </w:r>
      <w:r w:rsidRPr="00356D95">
        <w:rPr>
          <w:rFonts w:cs="B Lotus"/>
          <w:color w:val="1F497D" w:themeColor="text2"/>
          <w:sz w:val="24"/>
          <w:szCs w:val="24"/>
          <w:rtl/>
        </w:rPr>
        <w:t xml:space="preserve">طبق بخش </w:t>
      </w:r>
      <w:r w:rsidRPr="00356D95">
        <w:rPr>
          <w:rFonts w:cs="B Lotus"/>
          <w:color w:val="1F497D" w:themeColor="text2"/>
          <w:sz w:val="24"/>
          <w:szCs w:val="24"/>
          <w:rtl/>
        </w:rPr>
        <w:lastRenderedPageBreak/>
        <w:t>دوم مجموعه مقررات ارز</w:t>
      </w:r>
      <w:r w:rsidRPr="00356D95">
        <w:rPr>
          <w:rFonts w:cs="B Lotus" w:hint="cs"/>
          <w:color w:val="1F497D" w:themeColor="text2"/>
          <w:sz w:val="24"/>
          <w:szCs w:val="24"/>
          <w:rtl/>
        </w:rPr>
        <w:t>ی</w:t>
      </w:r>
      <w:r w:rsidRPr="00356D95">
        <w:rPr>
          <w:rFonts w:cs="B Lotus"/>
          <w:color w:val="1F497D" w:themeColor="text2"/>
          <w:sz w:val="24"/>
          <w:szCs w:val="24"/>
          <w:rtl/>
        </w:rPr>
        <w:t>) می‌باشد</w:t>
      </w:r>
      <w:r w:rsidRPr="00356D95">
        <w:rPr>
          <w:rFonts w:cs="B Lotus" w:hint="cs"/>
          <w:color w:val="1F497D" w:themeColor="text2"/>
          <w:sz w:val="24"/>
          <w:szCs w:val="24"/>
          <w:rtl/>
        </w:rPr>
        <w:t>.</w:t>
      </w:r>
    </w:p>
    <w:p w:rsidR="00710C61" w:rsidRPr="00356D95" w:rsidRDefault="00710C61" w:rsidP="00710C61">
      <w:pPr>
        <w:bidi/>
        <w:jc w:val="both"/>
        <w:rPr>
          <w:rFonts w:cs="B Lotus"/>
          <w:color w:val="1F497D" w:themeColor="text2"/>
          <w:sz w:val="24"/>
          <w:szCs w:val="24"/>
          <w:rtl/>
        </w:rPr>
      </w:pPr>
      <w:r w:rsidRPr="00356D95">
        <w:rPr>
          <w:rFonts w:cs="B Lotus"/>
          <w:b/>
          <w:bCs/>
          <w:color w:val="1F497D" w:themeColor="text2"/>
          <w:sz w:val="24"/>
          <w:szCs w:val="24"/>
          <w:rtl/>
          <w:lang w:bidi="fa-IR"/>
        </w:rPr>
        <w:t>۶-۱</w:t>
      </w:r>
      <w:r w:rsidRPr="00356D95">
        <w:rPr>
          <w:rFonts w:cs="B Lotus" w:hint="cs"/>
          <w:b/>
          <w:bCs/>
          <w:color w:val="1F497D" w:themeColor="text2"/>
          <w:sz w:val="24"/>
          <w:szCs w:val="24"/>
          <w:rtl/>
          <w:lang w:bidi="fa-IR"/>
        </w:rPr>
        <w:t>)</w:t>
      </w:r>
      <w:r w:rsidRPr="00356D95">
        <w:rPr>
          <w:rFonts w:cs="B Lotus" w:hint="cs"/>
          <w:color w:val="1F497D" w:themeColor="text2"/>
          <w:sz w:val="24"/>
          <w:szCs w:val="24"/>
          <w:rtl/>
          <w:lang w:bidi="fa-IR"/>
        </w:rPr>
        <w:t xml:space="preserve"> </w:t>
      </w:r>
      <w:r w:rsidRPr="00356D95">
        <w:rPr>
          <w:rFonts w:cs="B Lotus"/>
          <w:color w:val="1F497D" w:themeColor="text2"/>
          <w:sz w:val="24"/>
          <w:szCs w:val="24"/>
          <w:rtl/>
        </w:rPr>
        <w:t>پذ</w:t>
      </w:r>
      <w:r w:rsidRPr="00356D95">
        <w:rPr>
          <w:rFonts w:cs="B Lotus" w:hint="cs"/>
          <w:color w:val="1F497D" w:themeColor="text2"/>
          <w:sz w:val="24"/>
          <w:szCs w:val="24"/>
          <w:rtl/>
        </w:rPr>
        <w:t>ی</w:t>
      </w:r>
      <w:r w:rsidRPr="00356D95">
        <w:rPr>
          <w:rFonts w:cs="B Lotus" w:hint="eastAsia"/>
          <w:color w:val="1F497D" w:themeColor="text2"/>
          <w:sz w:val="24"/>
          <w:szCs w:val="24"/>
          <w:rtl/>
        </w:rPr>
        <w:t>رش</w:t>
      </w:r>
      <w:r w:rsidRPr="00356D95">
        <w:rPr>
          <w:rFonts w:cs="B Lotus"/>
          <w:color w:val="1F497D" w:themeColor="text2"/>
          <w:sz w:val="24"/>
          <w:szCs w:val="24"/>
          <w:rtl/>
        </w:rPr>
        <w:t xml:space="preserve"> بارنامه‌ها</w:t>
      </w:r>
      <w:r w:rsidRPr="00356D95">
        <w:rPr>
          <w:rFonts w:cs="B Lotus" w:hint="cs"/>
          <w:color w:val="1F497D" w:themeColor="text2"/>
          <w:sz w:val="24"/>
          <w:szCs w:val="24"/>
          <w:rtl/>
        </w:rPr>
        <w:t>ی</w:t>
      </w:r>
      <w:r w:rsidRPr="00356D95">
        <w:rPr>
          <w:rFonts w:cs="B Lotus"/>
          <w:color w:val="1F497D" w:themeColor="text2"/>
          <w:sz w:val="24"/>
          <w:szCs w:val="24"/>
          <w:rtl/>
        </w:rPr>
        <w:t xml:space="preserve"> صادره قبل از تار</w:t>
      </w:r>
      <w:r w:rsidRPr="00356D95">
        <w:rPr>
          <w:rFonts w:cs="B Lotus" w:hint="cs"/>
          <w:color w:val="1F497D" w:themeColor="text2"/>
          <w:sz w:val="24"/>
          <w:szCs w:val="24"/>
          <w:rtl/>
        </w:rPr>
        <w:t>ی</w:t>
      </w:r>
      <w:r w:rsidRPr="00356D95">
        <w:rPr>
          <w:rFonts w:cs="B Lotus" w:hint="eastAsia"/>
          <w:color w:val="1F497D" w:themeColor="text2"/>
          <w:sz w:val="24"/>
          <w:szCs w:val="24"/>
          <w:rtl/>
        </w:rPr>
        <w:t>خ</w:t>
      </w:r>
      <w:r w:rsidRPr="00356D95">
        <w:rPr>
          <w:rFonts w:cs="B Lotus"/>
          <w:color w:val="1F497D" w:themeColor="text2"/>
          <w:sz w:val="24"/>
          <w:szCs w:val="24"/>
          <w:rtl/>
        </w:rPr>
        <w:t xml:space="preserve"> ثبت سفارش مربوطه مجاز نمی‌باشد.</w:t>
      </w:r>
    </w:p>
    <w:p w:rsidR="00710C61" w:rsidRPr="00356D95" w:rsidRDefault="00710C61" w:rsidP="00710C61">
      <w:pPr>
        <w:bidi/>
        <w:jc w:val="both"/>
        <w:rPr>
          <w:rFonts w:cs="B Lotus"/>
          <w:color w:val="1F497D" w:themeColor="text2"/>
          <w:sz w:val="24"/>
          <w:szCs w:val="24"/>
          <w:rtl/>
        </w:rPr>
      </w:pPr>
      <w:r w:rsidRPr="00356D95">
        <w:rPr>
          <w:rFonts w:cs="B Lotus"/>
          <w:b/>
          <w:bCs/>
          <w:color w:val="1F497D" w:themeColor="text2"/>
          <w:sz w:val="24"/>
          <w:szCs w:val="24"/>
          <w:rtl/>
        </w:rPr>
        <w:t xml:space="preserve"> </w:t>
      </w:r>
      <w:r w:rsidRPr="00356D95">
        <w:rPr>
          <w:rFonts w:cs="B Lotus"/>
          <w:b/>
          <w:bCs/>
          <w:color w:val="1F497D" w:themeColor="text2"/>
          <w:sz w:val="24"/>
          <w:szCs w:val="24"/>
          <w:rtl/>
          <w:lang w:bidi="fa-IR"/>
        </w:rPr>
        <w:t>۶-۲)</w:t>
      </w:r>
      <w:r w:rsidRPr="00356D95">
        <w:rPr>
          <w:rFonts w:cs="B Lotus"/>
          <w:color w:val="1F497D" w:themeColor="text2"/>
          <w:sz w:val="24"/>
          <w:szCs w:val="24"/>
          <w:rtl/>
          <w:lang w:bidi="fa-IR"/>
        </w:rPr>
        <w:t xml:space="preserve"> </w:t>
      </w:r>
      <w:r w:rsidRPr="00356D95">
        <w:rPr>
          <w:rFonts w:cs="B Lotus"/>
          <w:color w:val="1F497D" w:themeColor="text2"/>
          <w:sz w:val="24"/>
          <w:szCs w:val="24"/>
          <w:rtl/>
        </w:rPr>
        <w:t>پذ</w:t>
      </w:r>
      <w:r w:rsidRPr="00356D95">
        <w:rPr>
          <w:rFonts w:cs="B Lotus" w:hint="cs"/>
          <w:color w:val="1F497D" w:themeColor="text2"/>
          <w:sz w:val="24"/>
          <w:szCs w:val="24"/>
          <w:rtl/>
        </w:rPr>
        <w:t>ی</w:t>
      </w:r>
      <w:r w:rsidRPr="00356D95">
        <w:rPr>
          <w:rFonts w:cs="B Lotus" w:hint="eastAsia"/>
          <w:color w:val="1F497D" w:themeColor="text2"/>
          <w:sz w:val="24"/>
          <w:szCs w:val="24"/>
          <w:rtl/>
        </w:rPr>
        <w:t>رش</w:t>
      </w:r>
      <w:r w:rsidRPr="00356D95">
        <w:rPr>
          <w:rFonts w:cs="B Lotus"/>
          <w:color w:val="1F497D" w:themeColor="text2"/>
          <w:sz w:val="24"/>
          <w:szCs w:val="24"/>
          <w:rtl/>
        </w:rPr>
        <w:t xml:space="preserve"> گواه</w:t>
      </w:r>
      <w:r w:rsidRPr="00356D95">
        <w:rPr>
          <w:rFonts w:cs="B Lotus" w:hint="cs"/>
          <w:color w:val="1F497D" w:themeColor="text2"/>
          <w:sz w:val="24"/>
          <w:szCs w:val="24"/>
          <w:rtl/>
        </w:rPr>
        <w:t>ی</w:t>
      </w:r>
      <w:r w:rsidRPr="00356D95">
        <w:rPr>
          <w:rFonts w:cs="B Lotus"/>
          <w:color w:val="1F497D" w:themeColor="text2"/>
          <w:sz w:val="24"/>
          <w:szCs w:val="24"/>
          <w:rtl/>
        </w:rPr>
        <w:t xml:space="preserve"> الکترون</w:t>
      </w:r>
      <w:r w:rsidRPr="00356D95">
        <w:rPr>
          <w:rFonts w:cs="B Lotus" w:hint="cs"/>
          <w:color w:val="1F497D" w:themeColor="text2"/>
          <w:sz w:val="24"/>
          <w:szCs w:val="24"/>
          <w:rtl/>
        </w:rPr>
        <w:t>ی</w:t>
      </w:r>
      <w:r w:rsidRPr="00356D95">
        <w:rPr>
          <w:rFonts w:cs="B Lotus" w:hint="eastAsia"/>
          <w:color w:val="1F497D" w:themeColor="text2"/>
          <w:sz w:val="24"/>
          <w:szCs w:val="24"/>
          <w:rtl/>
        </w:rPr>
        <w:t>ک</w:t>
      </w:r>
      <w:r w:rsidRPr="00356D95">
        <w:rPr>
          <w:rFonts w:cs="B Lotus" w:hint="cs"/>
          <w:color w:val="1F497D" w:themeColor="text2"/>
          <w:sz w:val="24"/>
          <w:szCs w:val="24"/>
          <w:rtl/>
        </w:rPr>
        <w:t>ی</w:t>
      </w:r>
      <w:r w:rsidRPr="00356D95">
        <w:rPr>
          <w:rFonts w:cs="B Lotus"/>
          <w:color w:val="1F497D" w:themeColor="text2"/>
          <w:sz w:val="24"/>
          <w:szCs w:val="24"/>
          <w:rtl/>
        </w:rPr>
        <w:t xml:space="preserve"> مبدأ ساخت کالا در صورت احراز صحت گواه</w:t>
      </w:r>
      <w:r w:rsidRPr="00356D95">
        <w:rPr>
          <w:rFonts w:cs="B Lotus" w:hint="cs"/>
          <w:color w:val="1F497D" w:themeColor="text2"/>
          <w:sz w:val="24"/>
          <w:szCs w:val="24"/>
          <w:rtl/>
        </w:rPr>
        <w:t>ی</w:t>
      </w:r>
      <w:r w:rsidRPr="00356D95">
        <w:rPr>
          <w:rFonts w:cs="B Lotus"/>
          <w:color w:val="1F497D" w:themeColor="text2"/>
          <w:sz w:val="24"/>
          <w:szCs w:val="24"/>
          <w:rtl/>
        </w:rPr>
        <w:t xml:space="preserve"> مزبور با مراجعه به پا</w:t>
      </w:r>
      <w:r w:rsidRPr="00356D95">
        <w:rPr>
          <w:rFonts w:cs="B Lotus" w:hint="cs"/>
          <w:color w:val="1F497D" w:themeColor="text2"/>
          <w:sz w:val="24"/>
          <w:szCs w:val="24"/>
          <w:rtl/>
        </w:rPr>
        <w:t>ی</w:t>
      </w:r>
      <w:r w:rsidRPr="00356D95">
        <w:rPr>
          <w:rFonts w:cs="B Lotus" w:hint="eastAsia"/>
          <w:color w:val="1F497D" w:themeColor="text2"/>
          <w:sz w:val="24"/>
          <w:szCs w:val="24"/>
          <w:rtl/>
        </w:rPr>
        <w:t>گاه</w:t>
      </w:r>
      <w:r w:rsidRPr="00356D95">
        <w:rPr>
          <w:rFonts w:cs="B Lotus"/>
          <w:color w:val="1F497D" w:themeColor="text2"/>
          <w:sz w:val="24"/>
          <w:szCs w:val="24"/>
          <w:rtl/>
        </w:rPr>
        <w:t xml:space="preserve"> الکترون</w:t>
      </w:r>
      <w:r w:rsidRPr="00356D95">
        <w:rPr>
          <w:rFonts w:cs="B Lotus" w:hint="cs"/>
          <w:color w:val="1F497D" w:themeColor="text2"/>
          <w:sz w:val="24"/>
          <w:szCs w:val="24"/>
          <w:rtl/>
        </w:rPr>
        <w:t>ی</w:t>
      </w:r>
      <w:r w:rsidRPr="00356D95">
        <w:rPr>
          <w:rFonts w:cs="B Lotus" w:hint="eastAsia"/>
          <w:color w:val="1F497D" w:themeColor="text2"/>
          <w:sz w:val="24"/>
          <w:szCs w:val="24"/>
          <w:rtl/>
        </w:rPr>
        <w:t>ک</w:t>
      </w:r>
      <w:r w:rsidRPr="00356D95">
        <w:rPr>
          <w:rFonts w:cs="B Lotus" w:hint="cs"/>
          <w:color w:val="1F497D" w:themeColor="text2"/>
          <w:sz w:val="24"/>
          <w:szCs w:val="24"/>
          <w:rtl/>
        </w:rPr>
        <w:t>ی</w:t>
      </w:r>
      <w:r w:rsidRPr="00356D95">
        <w:rPr>
          <w:rFonts w:cs="B Lotus"/>
          <w:color w:val="1F497D" w:themeColor="text2"/>
          <w:sz w:val="24"/>
          <w:szCs w:val="24"/>
          <w:rtl/>
        </w:rPr>
        <w:t xml:space="preserve"> اتاق بازرگان</w:t>
      </w:r>
      <w:r w:rsidRPr="00356D95">
        <w:rPr>
          <w:rFonts w:cs="B Lotus" w:hint="cs"/>
          <w:color w:val="1F497D" w:themeColor="text2"/>
          <w:sz w:val="24"/>
          <w:szCs w:val="24"/>
          <w:rtl/>
        </w:rPr>
        <w:t>ی</w:t>
      </w:r>
      <w:r w:rsidRPr="00356D95">
        <w:rPr>
          <w:rFonts w:cs="B Lotus"/>
          <w:color w:val="1F497D" w:themeColor="text2"/>
          <w:sz w:val="24"/>
          <w:szCs w:val="24"/>
          <w:rtl/>
        </w:rPr>
        <w:t xml:space="preserve"> مربوطه بلامانع است. در صورت اعلام واردکننده مبن</w:t>
      </w:r>
      <w:r w:rsidRPr="00356D95">
        <w:rPr>
          <w:rFonts w:cs="B Lotus" w:hint="cs"/>
          <w:color w:val="1F497D" w:themeColor="text2"/>
          <w:sz w:val="24"/>
          <w:szCs w:val="24"/>
          <w:rtl/>
        </w:rPr>
        <w:t>ی</w:t>
      </w:r>
      <w:r w:rsidRPr="00356D95">
        <w:rPr>
          <w:rFonts w:cs="B Lotus"/>
          <w:color w:val="1F497D" w:themeColor="text2"/>
          <w:sz w:val="24"/>
          <w:szCs w:val="24"/>
          <w:rtl/>
        </w:rPr>
        <w:t xml:space="preserve"> بر عدم امکان ا</w:t>
      </w:r>
      <w:r w:rsidRPr="00356D95">
        <w:rPr>
          <w:rFonts w:cs="B Lotus" w:hint="eastAsia"/>
          <w:color w:val="1F497D" w:themeColor="text2"/>
          <w:sz w:val="24"/>
          <w:szCs w:val="24"/>
          <w:rtl/>
        </w:rPr>
        <w:t>رائه</w:t>
      </w:r>
      <w:r w:rsidRPr="00356D95">
        <w:rPr>
          <w:rFonts w:cs="B Lotus"/>
          <w:color w:val="1F497D" w:themeColor="text2"/>
          <w:sz w:val="24"/>
          <w:szCs w:val="24"/>
          <w:rtl/>
        </w:rPr>
        <w:t xml:space="preserve"> گواه</w:t>
      </w:r>
      <w:r w:rsidRPr="00356D95">
        <w:rPr>
          <w:rFonts w:cs="B Lotus" w:hint="cs"/>
          <w:color w:val="1F497D" w:themeColor="text2"/>
          <w:sz w:val="24"/>
          <w:szCs w:val="24"/>
          <w:rtl/>
        </w:rPr>
        <w:t>ی</w:t>
      </w:r>
      <w:r w:rsidRPr="00356D95">
        <w:rPr>
          <w:rFonts w:cs="B Lotus"/>
          <w:color w:val="1F497D" w:themeColor="text2"/>
          <w:sz w:val="24"/>
          <w:szCs w:val="24"/>
          <w:rtl/>
        </w:rPr>
        <w:t xml:space="preserve"> مبدأ</w:t>
      </w:r>
      <w:r w:rsidRPr="00356D95">
        <w:rPr>
          <w:rFonts w:cs="B Lotus" w:hint="cs"/>
          <w:color w:val="1F497D" w:themeColor="text2"/>
          <w:sz w:val="24"/>
          <w:szCs w:val="24"/>
          <w:rtl/>
        </w:rPr>
        <w:t>،</w:t>
      </w:r>
      <w:r w:rsidRPr="00356D95">
        <w:rPr>
          <w:rFonts w:cs="B Lotus"/>
          <w:color w:val="1F497D" w:themeColor="text2"/>
          <w:sz w:val="24"/>
          <w:szCs w:val="24"/>
          <w:rtl/>
        </w:rPr>
        <w:t xml:space="preserve"> پذ</w:t>
      </w:r>
      <w:r w:rsidRPr="00356D95">
        <w:rPr>
          <w:rFonts w:cs="B Lotus" w:hint="cs"/>
          <w:color w:val="1F497D" w:themeColor="text2"/>
          <w:sz w:val="24"/>
          <w:szCs w:val="24"/>
          <w:rtl/>
        </w:rPr>
        <w:t>ی</w:t>
      </w:r>
      <w:r w:rsidRPr="00356D95">
        <w:rPr>
          <w:rFonts w:cs="B Lotus" w:hint="eastAsia"/>
          <w:color w:val="1F497D" w:themeColor="text2"/>
          <w:sz w:val="24"/>
          <w:szCs w:val="24"/>
          <w:rtl/>
        </w:rPr>
        <w:t>رش</w:t>
      </w:r>
      <w:r w:rsidRPr="00356D95">
        <w:rPr>
          <w:rFonts w:cs="B Lotus"/>
          <w:color w:val="1F497D" w:themeColor="text2"/>
          <w:sz w:val="24"/>
          <w:szCs w:val="24"/>
          <w:rtl/>
        </w:rPr>
        <w:t xml:space="preserve"> سا</w:t>
      </w:r>
      <w:r w:rsidRPr="00356D95">
        <w:rPr>
          <w:rFonts w:cs="B Lotus" w:hint="cs"/>
          <w:color w:val="1F497D" w:themeColor="text2"/>
          <w:sz w:val="24"/>
          <w:szCs w:val="24"/>
          <w:rtl/>
        </w:rPr>
        <w:t>ی</w:t>
      </w:r>
      <w:r w:rsidRPr="00356D95">
        <w:rPr>
          <w:rFonts w:cs="B Lotus" w:hint="eastAsia"/>
          <w:color w:val="1F497D" w:themeColor="text2"/>
          <w:sz w:val="24"/>
          <w:szCs w:val="24"/>
          <w:rtl/>
        </w:rPr>
        <w:t>ر</w:t>
      </w:r>
      <w:r w:rsidRPr="00356D95">
        <w:rPr>
          <w:rFonts w:cs="B Lotus"/>
          <w:color w:val="1F497D" w:themeColor="text2"/>
          <w:sz w:val="24"/>
          <w:szCs w:val="24"/>
          <w:rtl/>
        </w:rPr>
        <w:t xml:space="preserve"> اس</w:t>
      </w:r>
      <w:r w:rsidRPr="00356D95">
        <w:rPr>
          <w:rFonts w:cs="B Lotus" w:hint="cs"/>
          <w:color w:val="1F497D" w:themeColor="text2"/>
          <w:sz w:val="24"/>
          <w:szCs w:val="24"/>
          <w:rtl/>
        </w:rPr>
        <w:t>ن</w:t>
      </w:r>
      <w:r w:rsidRPr="00356D95">
        <w:rPr>
          <w:rFonts w:cs="B Lotus"/>
          <w:color w:val="1F497D" w:themeColor="text2"/>
          <w:sz w:val="24"/>
          <w:szCs w:val="24"/>
          <w:rtl/>
        </w:rPr>
        <w:t>اد حمل منوط به قبول کل</w:t>
      </w:r>
      <w:r w:rsidRPr="00356D95">
        <w:rPr>
          <w:rFonts w:cs="B Lotus" w:hint="cs"/>
          <w:color w:val="1F497D" w:themeColor="text2"/>
          <w:sz w:val="24"/>
          <w:szCs w:val="24"/>
          <w:rtl/>
        </w:rPr>
        <w:t>ی</w:t>
      </w:r>
      <w:r w:rsidRPr="00356D95">
        <w:rPr>
          <w:rFonts w:cs="B Lotus" w:hint="eastAsia"/>
          <w:color w:val="1F497D" w:themeColor="text2"/>
          <w:sz w:val="24"/>
          <w:szCs w:val="24"/>
          <w:rtl/>
        </w:rPr>
        <w:t>ه</w:t>
      </w:r>
      <w:r w:rsidRPr="00356D95">
        <w:rPr>
          <w:rFonts w:cs="B Lotus"/>
          <w:color w:val="1F497D" w:themeColor="text2"/>
          <w:sz w:val="24"/>
          <w:szCs w:val="24"/>
          <w:rtl/>
        </w:rPr>
        <w:t xml:space="preserve"> مسئولیت‌های مترتبه توسط واردکننده ضمن اخذ تأ</w:t>
      </w:r>
      <w:r w:rsidRPr="00356D95">
        <w:rPr>
          <w:rFonts w:cs="B Lotus" w:hint="cs"/>
          <w:color w:val="1F497D" w:themeColor="text2"/>
          <w:sz w:val="24"/>
          <w:szCs w:val="24"/>
          <w:rtl/>
        </w:rPr>
        <w:t>یی</w:t>
      </w:r>
      <w:r w:rsidRPr="00356D95">
        <w:rPr>
          <w:rFonts w:cs="B Lotus" w:hint="eastAsia"/>
          <w:color w:val="1F497D" w:themeColor="text2"/>
          <w:sz w:val="24"/>
          <w:szCs w:val="24"/>
          <w:rtl/>
        </w:rPr>
        <w:t>د</w:t>
      </w:r>
      <w:r w:rsidRPr="00356D95">
        <w:rPr>
          <w:rFonts w:cs="B Lotus" w:hint="cs"/>
          <w:color w:val="1F497D" w:themeColor="text2"/>
          <w:sz w:val="24"/>
          <w:szCs w:val="24"/>
          <w:rtl/>
        </w:rPr>
        <w:t>ی</w:t>
      </w:r>
      <w:r w:rsidRPr="00356D95">
        <w:rPr>
          <w:rFonts w:cs="B Lotus" w:hint="eastAsia"/>
          <w:color w:val="1F497D" w:themeColor="text2"/>
          <w:sz w:val="24"/>
          <w:szCs w:val="24"/>
          <w:rtl/>
        </w:rPr>
        <w:t>ه</w:t>
      </w:r>
      <w:r w:rsidRPr="00356D95">
        <w:rPr>
          <w:rFonts w:cs="B Lotus"/>
          <w:color w:val="1F497D" w:themeColor="text2"/>
          <w:sz w:val="24"/>
          <w:szCs w:val="24"/>
          <w:rtl/>
        </w:rPr>
        <w:t xml:space="preserve"> کتب</w:t>
      </w:r>
      <w:r w:rsidRPr="00356D95">
        <w:rPr>
          <w:rFonts w:cs="B Lotus" w:hint="cs"/>
          <w:color w:val="1F497D" w:themeColor="text2"/>
          <w:sz w:val="24"/>
          <w:szCs w:val="24"/>
          <w:rtl/>
        </w:rPr>
        <w:t>ی</w:t>
      </w:r>
      <w:r w:rsidRPr="00356D95">
        <w:rPr>
          <w:rFonts w:cs="B Lotus"/>
          <w:color w:val="1F497D" w:themeColor="text2"/>
          <w:sz w:val="24"/>
          <w:szCs w:val="24"/>
          <w:rtl/>
        </w:rPr>
        <w:t xml:space="preserve"> از ذ</w:t>
      </w:r>
      <w:r w:rsidRPr="00356D95">
        <w:rPr>
          <w:rFonts w:cs="B Lotus" w:hint="cs"/>
          <w:color w:val="1F497D" w:themeColor="text2"/>
          <w:sz w:val="24"/>
          <w:szCs w:val="24"/>
          <w:rtl/>
        </w:rPr>
        <w:t>ی</w:t>
      </w:r>
      <w:r w:rsidRPr="00356D95">
        <w:rPr>
          <w:rFonts w:cs="B Lotus" w:hint="eastAsia"/>
          <w:color w:val="1F497D" w:themeColor="text2"/>
          <w:sz w:val="24"/>
          <w:szCs w:val="24"/>
          <w:rtl/>
        </w:rPr>
        <w:t>نفع</w:t>
      </w:r>
      <w:r w:rsidRPr="00356D95">
        <w:rPr>
          <w:rFonts w:cs="B Lotus"/>
          <w:color w:val="1F497D" w:themeColor="text2"/>
          <w:sz w:val="24"/>
          <w:szCs w:val="24"/>
          <w:rtl/>
        </w:rPr>
        <w:t xml:space="preserve"> مبن</w:t>
      </w:r>
      <w:r w:rsidRPr="00356D95">
        <w:rPr>
          <w:rFonts w:cs="B Lotus" w:hint="cs"/>
          <w:color w:val="1F497D" w:themeColor="text2"/>
          <w:sz w:val="24"/>
          <w:szCs w:val="24"/>
          <w:rtl/>
        </w:rPr>
        <w:t>ی</w:t>
      </w:r>
      <w:r w:rsidRPr="00356D95">
        <w:rPr>
          <w:rFonts w:cs="B Lotus"/>
          <w:color w:val="1F497D" w:themeColor="text2"/>
          <w:sz w:val="24"/>
          <w:szCs w:val="24"/>
          <w:rtl/>
        </w:rPr>
        <w:t xml:space="preserve"> بر عدم امکان صدور گواه</w:t>
      </w:r>
      <w:r w:rsidRPr="00356D95">
        <w:rPr>
          <w:rFonts w:cs="B Lotus" w:hint="cs"/>
          <w:color w:val="1F497D" w:themeColor="text2"/>
          <w:sz w:val="24"/>
          <w:szCs w:val="24"/>
          <w:rtl/>
        </w:rPr>
        <w:t>ی</w:t>
      </w:r>
      <w:r w:rsidRPr="00356D95">
        <w:rPr>
          <w:rFonts w:cs="B Lotus"/>
          <w:color w:val="1F497D" w:themeColor="text2"/>
          <w:sz w:val="24"/>
          <w:szCs w:val="24"/>
          <w:rtl/>
        </w:rPr>
        <w:t xml:space="preserve"> مبدأ، امکان‌پذیر می‌باشد.</w:t>
      </w:r>
    </w:p>
    <w:p w:rsidR="00710C61" w:rsidRPr="00356D95" w:rsidRDefault="00710C61" w:rsidP="00710C61">
      <w:pPr>
        <w:bidi/>
        <w:jc w:val="both"/>
        <w:rPr>
          <w:rFonts w:cs="B Lotus"/>
          <w:color w:val="1F497D" w:themeColor="text2"/>
          <w:sz w:val="24"/>
          <w:szCs w:val="24"/>
          <w:rtl/>
        </w:rPr>
      </w:pPr>
      <w:r w:rsidRPr="00356D95">
        <w:rPr>
          <w:rFonts w:cs="B Lotus"/>
          <w:b/>
          <w:bCs/>
          <w:color w:val="1F497D" w:themeColor="text2"/>
          <w:sz w:val="24"/>
          <w:szCs w:val="24"/>
          <w:rtl/>
        </w:rPr>
        <w:t xml:space="preserve"> </w:t>
      </w:r>
      <w:r w:rsidRPr="00356D95">
        <w:rPr>
          <w:rFonts w:cs="B Lotus"/>
          <w:b/>
          <w:bCs/>
          <w:color w:val="1F497D" w:themeColor="text2"/>
          <w:sz w:val="24"/>
          <w:szCs w:val="24"/>
          <w:rtl/>
          <w:lang w:bidi="fa-IR"/>
        </w:rPr>
        <w:t>۶-۳</w:t>
      </w:r>
      <w:r w:rsidRPr="00356D95">
        <w:rPr>
          <w:rFonts w:cs="B Lotus" w:hint="cs"/>
          <w:b/>
          <w:bCs/>
          <w:color w:val="1F497D" w:themeColor="text2"/>
          <w:sz w:val="24"/>
          <w:szCs w:val="24"/>
          <w:rtl/>
          <w:lang w:bidi="fa-IR"/>
        </w:rPr>
        <w:t>)</w:t>
      </w:r>
      <w:r w:rsidRPr="00356D95">
        <w:rPr>
          <w:rFonts w:cs="B Lotus"/>
          <w:color w:val="1F497D" w:themeColor="text2"/>
          <w:sz w:val="24"/>
          <w:szCs w:val="24"/>
          <w:rtl/>
        </w:rPr>
        <w:t xml:space="preserve"> تأ</w:t>
      </w:r>
      <w:r w:rsidRPr="00356D95">
        <w:rPr>
          <w:rFonts w:cs="B Lotus" w:hint="cs"/>
          <w:color w:val="1F497D" w:themeColor="text2"/>
          <w:sz w:val="24"/>
          <w:szCs w:val="24"/>
          <w:rtl/>
        </w:rPr>
        <w:t>یی</w:t>
      </w:r>
      <w:r w:rsidRPr="00356D95">
        <w:rPr>
          <w:rFonts w:cs="B Lotus" w:hint="eastAsia"/>
          <w:color w:val="1F497D" w:themeColor="text2"/>
          <w:sz w:val="24"/>
          <w:szCs w:val="24"/>
          <w:rtl/>
        </w:rPr>
        <w:t>د</w:t>
      </w:r>
      <w:r w:rsidRPr="00356D95">
        <w:rPr>
          <w:rFonts w:cs="B Lotus"/>
          <w:color w:val="1F497D" w:themeColor="text2"/>
          <w:sz w:val="24"/>
          <w:szCs w:val="24"/>
          <w:rtl/>
        </w:rPr>
        <w:t xml:space="preserve"> س</w:t>
      </w:r>
      <w:r w:rsidRPr="00356D95">
        <w:rPr>
          <w:rFonts w:cs="B Lotus" w:hint="cs"/>
          <w:color w:val="1F497D" w:themeColor="text2"/>
          <w:sz w:val="24"/>
          <w:szCs w:val="24"/>
          <w:rtl/>
        </w:rPr>
        <w:t>ی</w:t>
      </w:r>
      <w:r w:rsidRPr="00356D95">
        <w:rPr>
          <w:rFonts w:cs="B Lotus" w:hint="eastAsia"/>
          <w:color w:val="1F497D" w:themeColor="text2"/>
          <w:sz w:val="24"/>
          <w:szCs w:val="24"/>
          <w:rtl/>
        </w:rPr>
        <w:t>اهه</w:t>
      </w:r>
      <w:r w:rsidRPr="00356D95">
        <w:rPr>
          <w:rFonts w:cs="B Lotus"/>
          <w:color w:val="1F497D" w:themeColor="text2"/>
          <w:sz w:val="24"/>
          <w:szCs w:val="24"/>
          <w:rtl/>
        </w:rPr>
        <w:t xml:space="preserve"> تجار</w:t>
      </w:r>
      <w:r w:rsidRPr="00356D95">
        <w:rPr>
          <w:rFonts w:cs="B Lotus" w:hint="cs"/>
          <w:color w:val="1F497D" w:themeColor="text2"/>
          <w:sz w:val="24"/>
          <w:szCs w:val="24"/>
          <w:rtl/>
        </w:rPr>
        <w:t>ی،</w:t>
      </w:r>
      <w:r w:rsidRPr="00356D95">
        <w:rPr>
          <w:rFonts w:cs="B Lotus"/>
          <w:color w:val="1F497D" w:themeColor="text2"/>
          <w:sz w:val="24"/>
          <w:szCs w:val="24"/>
          <w:rtl/>
        </w:rPr>
        <w:t xml:space="preserve"> گواه</w:t>
      </w:r>
      <w:r w:rsidRPr="00356D95">
        <w:rPr>
          <w:rFonts w:cs="B Lotus" w:hint="cs"/>
          <w:color w:val="1F497D" w:themeColor="text2"/>
          <w:sz w:val="24"/>
          <w:szCs w:val="24"/>
          <w:rtl/>
        </w:rPr>
        <w:t>ی</w:t>
      </w:r>
      <w:r w:rsidRPr="00356D95">
        <w:rPr>
          <w:rFonts w:cs="B Lotus"/>
          <w:color w:val="1F497D" w:themeColor="text2"/>
          <w:sz w:val="24"/>
          <w:szCs w:val="24"/>
          <w:rtl/>
        </w:rPr>
        <w:t xml:space="preserve"> مبدأ</w:t>
      </w:r>
      <w:r w:rsidRPr="00356D95">
        <w:rPr>
          <w:rFonts w:cs="B Lotus" w:hint="cs"/>
          <w:color w:val="1F497D" w:themeColor="text2"/>
          <w:sz w:val="24"/>
          <w:szCs w:val="24"/>
          <w:rtl/>
        </w:rPr>
        <w:t>،</w:t>
      </w:r>
      <w:r w:rsidRPr="00356D95">
        <w:rPr>
          <w:rFonts w:cs="B Lotus"/>
          <w:color w:val="1F497D" w:themeColor="text2"/>
          <w:sz w:val="24"/>
          <w:szCs w:val="24"/>
          <w:rtl/>
        </w:rPr>
        <w:t xml:space="preserve"> گواه</w:t>
      </w:r>
      <w:r w:rsidRPr="00356D95">
        <w:rPr>
          <w:rFonts w:cs="B Lotus" w:hint="cs"/>
          <w:color w:val="1F497D" w:themeColor="text2"/>
          <w:sz w:val="24"/>
          <w:szCs w:val="24"/>
          <w:rtl/>
        </w:rPr>
        <w:t>ی</w:t>
      </w:r>
      <w:r w:rsidRPr="00356D95">
        <w:rPr>
          <w:rFonts w:cs="B Lotus"/>
          <w:color w:val="1F497D" w:themeColor="text2"/>
          <w:sz w:val="24"/>
          <w:szCs w:val="24"/>
          <w:rtl/>
        </w:rPr>
        <w:t xml:space="preserve"> بازرس</w:t>
      </w:r>
      <w:r w:rsidRPr="00356D95">
        <w:rPr>
          <w:rFonts w:cs="B Lotus" w:hint="cs"/>
          <w:color w:val="1F497D" w:themeColor="text2"/>
          <w:sz w:val="24"/>
          <w:szCs w:val="24"/>
          <w:rtl/>
        </w:rPr>
        <w:t>ی</w:t>
      </w:r>
      <w:r w:rsidRPr="00356D95">
        <w:rPr>
          <w:rFonts w:cs="B Lotus"/>
          <w:color w:val="1F497D" w:themeColor="text2"/>
          <w:sz w:val="24"/>
          <w:szCs w:val="24"/>
          <w:rtl/>
        </w:rPr>
        <w:t xml:space="preserve"> صادره از سو</w:t>
      </w:r>
      <w:r w:rsidRPr="00356D95">
        <w:rPr>
          <w:rFonts w:cs="B Lotus" w:hint="cs"/>
          <w:color w:val="1F497D" w:themeColor="text2"/>
          <w:sz w:val="24"/>
          <w:szCs w:val="24"/>
          <w:rtl/>
        </w:rPr>
        <w:t>ی</w:t>
      </w:r>
      <w:r w:rsidRPr="00356D95">
        <w:rPr>
          <w:rFonts w:cs="B Lotus"/>
          <w:color w:val="1F497D" w:themeColor="text2"/>
          <w:sz w:val="24"/>
          <w:szCs w:val="24"/>
          <w:rtl/>
        </w:rPr>
        <w:t xml:space="preserve"> شرکت بازرس</w:t>
      </w:r>
      <w:r w:rsidRPr="00356D95">
        <w:rPr>
          <w:rFonts w:cs="B Lotus" w:hint="cs"/>
          <w:color w:val="1F497D" w:themeColor="text2"/>
          <w:sz w:val="24"/>
          <w:szCs w:val="24"/>
          <w:rtl/>
        </w:rPr>
        <w:t>ی</w:t>
      </w:r>
      <w:r w:rsidRPr="00356D95">
        <w:rPr>
          <w:rFonts w:cs="B Lotus"/>
          <w:color w:val="1F497D" w:themeColor="text2"/>
          <w:sz w:val="24"/>
          <w:szCs w:val="24"/>
          <w:rtl/>
        </w:rPr>
        <w:t xml:space="preserve"> مجاز خارج</w:t>
      </w:r>
      <w:r w:rsidRPr="00356D95">
        <w:rPr>
          <w:rFonts w:cs="B Lotus" w:hint="cs"/>
          <w:color w:val="1F497D" w:themeColor="text2"/>
          <w:sz w:val="24"/>
          <w:szCs w:val="24"/>
          <w:rtl/>
        </w:rPr>
        <w:t>ی</w:t>
      </w:r>
      <w:r w:rsidRPr="00356D95">
        <w:rPr>
          <w:rFonts w:cs="B Lotus"/>
          <w:color w:val="1F497D" w:themeColor="text2"/>
          <w:sz w:val="24"/>
          <w:szCs w:val="24"/>
          <w:rtl/>
        </w:rPr>
        <w:t xml:space="preserve"> </w:t>
      </w:r>
      <w:r w:rsidRPr="00356D95">
        <w:rPr>
          <w:rFonts w:cs="B Lotus" w:hint="eastAsia"/>
          <w:color w:val="1F497D" w:themeColor="text2"/>
          <w:sz w:val="24"/>
          <w:szCs w:val="24"/>
          <w:rtl/>
        </w:rPr>
        <w:t>و</w:t>
      </w:r>
      <w:r w:rsidRPr="00356D95">
        <w:rPr>
          <w:rFonts w:cs="B Lotus"/>
          <w:color w:val="1F497D" w:themeColor="text2"/>
          <w:sz w:val="24"/>
          <w:szCs w:val="24"/>
          <w:rtl/>
        </w:rPr>
        <w:t xml:space="preserve"> س</w:t>
      </w:r>
      <w:r w:rsidRPr="00356D95">
        <w:rPr>
          <w:rFonts w:cs="B Lotus" w:hint="cs"/>
          <w:color w:val="1F497D" w:themeColor="text2"/>
          <w:sz w:val="24"/>
          <w:szCs w:val="24"/>
          <w:rtl/>
        </w:rPr>
        <w:t>ی</w:t>
      </w:r>
      <w:r w:rsidRPr="00356D95">
        <w:rPr>
          <w:rFonts w:cs="B Lotus" w:hint="eastAsia"/>
          <w:color w:val="1F497D" w:themeColor="text2"/>
          <w:sz w:val="24"/>
          <w:szCs w:val="24"/>
          <w:rtl/>
        </w:rPr>
        <w:t>اهه</w:t>
      </w:r>
      <w:r w:rsidRPr="00356D95">
        <w:rPr>
          <w:rFonts w:cs="B Lotus"/>
          <w:color w:val="1F497D" w:themeColor="text2"/>
          <w:sz w:val="24"/>
          <w:szCs w:val="24"/>
          <w:rtl/>
        </w:rPr>
        <w:t xml:space="preserve"> کرا</w:t>
      </w:r>
      <w:r w:rsidRPr="00356D95">
        <w:rPr>
          <w:rFonts w:cs="B Lotus" w:hint="cs"/>
          <w:color w:val="1F497D" w:themeColor="text2"/>
          <w:sz w:val="24"/>
          <w:szCs w:val="24"/>
          <w:rtl/>
        </w:rPr>
        <w:t>ی</w:t>
      </w:r>
      <w:r w:rsidRPr="00356D95">
        <w:rPr>
          <w:rFonts w:cs="B Lotus" w:hint="eastAsia"/>
          <w:color w:val="1F497D" w:themeColor="text2"/>
          <w:sz w:val="24"/>
          <w:szCs w:val="24"/>
          <w:rtl/>
        </w:rPr>
        <w:t>ه</w:t>
      </w:r>
      <w:r w:rsidRPr="00356D95">
        <w:rPr>
          <w:rFonts w:cs="B Lotus"/>
          <w:color w:val="1F497D" w:themeColor="text2"/>
          <w:sz w:val="24"/>
          <w:szCs w:val="24"/>
          <w:rtl/>
        </w:rPr>
        <w:t xml:space="preserve"> حمل صادره از سو</w:t>
      </w:r>
      <w:r w:rsidRPr="00356D95">
        <w:rPr>
          <w:rFonts w:cs="B Lotus" w:hint="cs"/>
          <w:color w:val="1F497D" w:themeColor="text2"/>
          <w:sz w:val="24"/>
          <w:szCs w:val="24"/>
          <w:rtl/>
        </w:rPr>
        <w:t>ی</w:t>
      </w:r>
      <w:r w:rsidRPr="00356D95">
        <w:rPr>
          <w:rFonts w:cs="B Lotus"/>
          <w:color w:val="1F497D" w:themeColor="text2"/>
          <w:sz w:val="24"/>
          <w:szCs w:val="24"/>
          <w:rtl/>
        </w:rPr>
        <w:t xml:space="preserve"> شرکت حمل‌کننده خارج</w:t>
      </w:r>
      <w:r w:rsidRPr="00356D95">
        <w:rPr>
          <w:rFonts w:cs="B Lotus" w:hint="cs"/>
          <w:color w:val="1F497D" w:themeColor="text2"/>
          <w:sz w:val="24"/>
          <w:szCs w:val="24"/>
          <w:rtl/>
        </w:rPr>
        <w:t>ی،</w:t>
      </w:r>
      <w:r w:rsidRPr="00356D95">
        <w:rPr>
          <w:rFonts w:cs="B Lotus"/>
          <w:color w:val="1F497D" w:themeColor="text2"/>
          <w:sz w:val="24"/>
          <w:szCs w:val="24"/>
          <w:rtl/>
        </w:rPr>
        <w:t xml:space="preserve"> توسط اتاق بازرگان</w:t>
      </w:r>
      <w:r w:rsidRPr="00356D95">
        <w:rPr>
          <w:rFonts w:cs="B Lotus" w:hint="cs"/>
          <w:color w:val="1F497D" w:themeColor="text2"/>
          <w:sz w:val="24"/>
          <w:szCs w:val="24"/>
          <w:rtl/>
        </w:rPr>
        <w:t>ی</w:t>
      </w:r>
      <w:r w:rsidRPr="00356D95">
        <w:rPr>
          <w:rFonts w:cs="B Lotus"/>
          <w:color w:val="1F497D" w:themeColor="text2"/>
          <w:sz w:val="24"/>
          <w:szCs w:val="24"/>
          <w:rtl/>
        </w:rPr>
        <w:t xml:space="preserve"> کشور ذ</w:t>
      </w:r>
      <w:r w:rsidR="008E37BD">
        <w:rPr>
          <w:rFonts w:cs="B Lotus"/>
          <w:color w:val="1F497D" w:themeColor="text2"/>
          <w:sz w:val="24"/>
          <w:szCs w:val="24"/>
          <w:rtl/>
        </w:rPr>
        <w:t>ی</w:t>
      </w:r>
      <w:r w:rsidRPr="00356D95">
        <w:rPr>
          <w:rFonts w:cs="B Lotus"/>
          <w:color w:val="1F497D" w:themeColor="text2"/>
          <w:sz w:val="24"/>
          <w:szCs w:val="24"/>
          <w:rtl/>
        </w:rPr>
        <w:t xml:space="preserve">نفع مبدأ حمل محل صدور و </w:t>
      </w:r>
      <w:r w:rsidRPr="00356D95">
        <w:rPr>
          <w:rFonts w:cs="B Lotus" w:hint="cs"/>
          <w:color w:val="1F497D" w:themeColor="text2"/>
          <w:sz w:val="24"/>
          <w:szCs w:val="24"/>
          <w:rtl/>
        </w:rPr>
        <w:t>ی</w:t>
      </w:r>
      <w:r w:rsidRPr="00356D95">
        <w:rPr>
          <w:rFonts w:cs="B Lotus" w:hint="eastAsia"/>
          <w:color w:val="1F497D" w:themeColor="text2"/>
          <w:sz w:val="24"/>
          <w:szCs w:val="24"/>
          <w:rtl/>
        </w:rPr>
        <w:t>ا</w:t>
      </w:r>
      <w:r w:rsidRPr="00356D95">
        <w:rPr>
          <w:rFonts w:cs="B Lotus"/>
          <w:color w:val="1F497D" w:themeColor="text2"/>
          <w:sz w:val="24"/>
          <w:szCs w:val="24"/>
          <w:rtl/>
        </w:rPr>
        <w:t xml:space="preserve"> محل ساخت الزام</w:t>
      </w:r>
      <w:r w:rsidRPr="00356D95">
        <w:rPr>
          <w:rFonts w:cs="B Lotus" w:hint="cs"/>
          <w:color w:val="1F497D" w:themeColor="text2"/>
          <w:sz w:val="24"/>
          <w:szCs w:val="24"/>
          <w:rtl/>
        </w:rPr>
        <w:t>ی</w:t>
      </w:r>
      <w:r w:rsidRPr="00356D95">
        <w:rPr>
          <w:rFonts w:cs="B Lotus"/>
          <w:color w:val="1F497D" w:themeColor="text2"/>
          <w:sz w:val="24"/>
          <w:szCs w:val="24"/>
          <w:rtl/>
        </w:rPr>
        <w:t xml:space="preserve"> می‌باشد. در صورت ارائه اسناد مثبته ازجمله ترخ</w:t>
      </w:r>
      <w:r w:rsidRPr="00356D95">
        <w:rPr>
          <w:rFonts w:cs="B Lotus" w:hint="cs"/>
          <w:color w:val="1F497D" w:themeColor="text2"/>
          <w:sz w:val="24"/>
          <w:szCs w:val="24"/>
          <w:rtl/>
        </w:rPr>
        <w:t>ی</w:t>
      </w:r>
      <w:r w:rsidRPr="00356D95">
        <w:rPr>
          <w:rFonts w:cs="B Lotus" w:hint="eastAsia"/>
          <w:color w:val="1F497D" w:themeColor="text2"/>
          <w:sz w:val="24"/>
          <w:szCs w:val="24"/>
          <w:rtl/>
        </w:rPr>
        <w:t>ص</w:t>
      </w:r>
      <w:r w:rsidRPr="00356D95">
        <w:rPr>
          <w:rFonts w:cs="B Lotus" w:hint="cs"/>
          <w:color w:val="1F497D" w:themeColor="text2"/>
          <w:sz w:val="24"/>
          <w:szCs w:val="24"/>
          <w:rtl/>
        </w:rPr>
        <w:t>ی</w:t>
      </w:r>
      <w:r w:rsidRPr="00356D95">
        <w:rPr>
          <w:rFonts w:cs="B Lotus" w:hint="eastAsia"/>
          <w:color w:val="1F497D" w:themeColor="text2"/>
          <w:sz w:val="24"/>
          <w:szCs w:val="24"/>
          <w:rtl/>
        </w:rPr>
        <w:t>ه</w:t>
      </w:r>
      <w:r w:rsidRPr="00356D95">
        <w:rPr>
          <w:rFonts w:cs="B Lotus"/>
          <w:color w:val="1F497D" w:themeColor="text2"/>
          <w:sz w:val="24"/>
          <w:szCs w:val="24"/>
          <w:rtl/>
        </w:rPr>
        <w:t xml:space="preserve"> و قبض انبار معتبر مرتبط با اسناد ارائه‌شده به آن مؤسسه اعتبار</w:t>
      </w:r>
      <w:r w:rsidRPr="00356D95">
        <w:rPr>
          <w:rFonts w:cs="B Lotus" w:hint="cs"/>
          <w:color w:val="1F497D" w:themeColor="text2"/>
          <w:sz w:val="24"/>
          <w:szCs w:val="24"/>
          <w:rtl/>
        </w:rPr>
        <w:t>ی،</w:t>
      </w:r>
      <w:r w:rsidRPr="00356D95">
        <w:rPr>
          <w:rFonts w:cs="B Lotus"/>
          <w:color w:val="1F497D" w:themeColor="text2"/>
          <w:sz w:val="24"/>
          <w:szCs w:val="24"/>
          <w:rtl/>
        </w:rPr>
        <w:t xml:space="preserve"> پذ</w:t>
      </w:r>
      <w:r w:rsidRPr="00356D95">
        <w:rPr>
          <w:rFonts w:cs="B Lotus" w:hint="cs"/>
          <w:color w:val="1F497D" w:themeColor="text2"/>
          <w:sz w:val="24"/>
          <w:szCs w:val="24"/>
          <w:rtl/>
        </w:rPr>
        <w:t>ی</w:t>
      </w:r>
      <w:r w:rsidRPr="00356D95">
        <w:rPr>
          <w:rFonts w:cs="B Lotus" w:hint="eastAsia"/>
          <w:color w:val="1F497D" w:themeColor="text2"/>
          <w:sz w:val="24"/>
          <w:szCs w:val="24"/>
          <w:rtl/>
        </w:rPr>
        <w:t>رش</w:t>
      </w:r>
      <w:r w:rsidRPr="00356D95">
        <w:rPr>
          <w:rFonts w:cs="B Lotus"/>
          <w:color w:val="1F497D" w:themeColor="text2"/>
          <w:sz w:val="24"/>
          <w:szCs w:val="24"/>
          <w:rtl/>
        </w:rPr>
        <w:t xml:space="preserve"> استاد مورداشاره بدون تأ</w:t>
      </w:r>
      <w:r w:rsidRPr="00356D95">
        <w:rPr>
          <w:rFonts w:cs="B Lotus" w:hint="cs"/>
          <w:color w:val="1F497D" w:themeColor="text2"/>
          <w:sz w:val="24"/>
          <w:szCs w:val="24"/>
          <w:rtl/>
        </w:rPr>
        <w:t>یی</w:t>
      </w:r>
      <w:r w:rsidRPr="00356D95">
        <w:rPr>
          <w:rFonts w:cs="B Lotus" w:hint="eastAsia"/>
          <w:color w:val="1F497D" w:themeColor="text2"/>
          <w:sz w:val="24"/>
          <w:szCs w:val="24"/>
          <w:rtl/>
        </w:rPr>
        <w:t>د</w:t>
      </w:r>
      <w:r w:rsidRPr="00356D95">
        <w:rPr>
          <w:rFonts w:cs="B Lotus"/>
          <w:color w:val="1F497D" w:themeColor="text2"/>
          <w:sz w:val="24"/>
          <w:szCs w:val="24"/>
          <w:rtl/>
        </w:rPr>
        <w:t xml:space="preserve"> اتاق بازرگان</w:t>
      </w:r>
      <w:r w:rsidRPr="00356D95">
        <w:rPr>
          <w:rFonts w:cs="B Lotus" w:hint="cs"/>
          <w:color w:val="1F497D" w:themeColor="text2"/>
          <w:sz w:val="24"/>
          <w:szCs w:val="24"/>
          <w:rtl/>
        </w:rPr>
        <w:t>ی</w:t>
      </w:r>
      <w:r w:rsidRPr="00356D95">
        <w:rPr>
          <w:rFonts w:cs="B Lotus"/>
          <w:color w:val="1F497D" w:themeColor="text2"/>
          <w:sz w:val="24"/>
          <w:szCs w:val="24"/>
        </w:rPr>
        <w:t xml:space="preserve"> </w:t>
      </w:r>
      <w:r w:rsidRPr="00356D95">
        <w:rPr>
          <w:rFonts w:cs="B Lotus" w:hint="eastAsia"/>
          <w:color w:val="1F497D" w:themeColor="text2"/>
          <w:sz w:val="24"/>
          <w:szCs w:val="24"/>
          <w:rtl/>
        </w:rPr>
        <w:t>منوط</w:t>
      </w:r>
      <w:r w:rsidRPr="00356D95">
        <w:rPr>
          <w:rFonts w:cs="B Lotus"/>
          <w:color w:val="1F497D" w:themeColor="text2"/>
          <w:sz w:val="24"/>
          <w:szCs w:val="24"/>
          <w:rtl/>
        </w:rPr>
        <w:t xml:space="preserve"> به قبول کل</w:t>
      </w:r>
      <w:r w:rsidRPr="00356D95">
        <w:rPr>
          <w:rFonts w:cs="B Lotus" w:hint="cs"/>
          <w:color w:val="1F497D" w:themeColor="text2"/>
          <w:sz w:val="24"/>
          <w:szCs w:val="24"/>
          <w:rtl/>
        </w:rPr>
        <w:t>ی</w:t>
      </w:r>
      <w:r w:rsidRPr="00356D95">
        <w:rPr>
          <w:rFonts w:cs="B Lotus" w:hint="eastAsia"/>
          <w:color w:val="1F497D" w:themeColor="text2"/>
          <w:sz w:val="24"/>
          <w:szCs w:val="24"/>
          <w:rtl/>
        </w:rPr>
        <w:t>ه</w:t>
      </w:r>
      <w:r w:rsidRPr="00356D95">
        <w:rPr>
          <w:rFonts w:cs="B Lotus"/>
          <w:color w:val="1F497D" w:themeColor="text2"/>
          <w:sz w:val="24"/>
          <w:szCs w:val="24"/>
          <w:rtl/>
        </w:rPr>
        <w:t xml:space="preserve"> مسئولیت‌های مترتبه توسط واردکننده امکان‌پذیر می‌باشد.</w:t>
      </w:r>
    </w:p>
    <w:p w:rsidR="00710C61" w:rsidRPr="00356D95" w:rsidRDefault="00710C61" w:rsidP="00710C61">
      <w:pPr>
        <w:bidi/>
        <w:jc w:val="both"/>
        <w:rPr>
          <w:rFonts w:cs="B Lotus"/>
          <w:color w:val="1F497D" w:themeColor="text2"/>
          <w:sz w:val="24"/>
          <w:szCs w:val="24"/>
          <w:rtl/>
        </w:rPr>
      </w:pPr>
      <w:r w:rsidRPr="00356D95">
        <w:rPr>
          <w:rFonts w:cs="B Lotus" w:hint="cs"/>
          <w:b/>
          <w:bCs/>
          <w:color w:val="1F497D" w:themeColor="text2"/>
          <w:sz w:val="24"/>
          <w:szCs w:val="24"/>
          <w:rtl/>
          <w:lang w:bidi="fa-IR"/>
        </w:rPr>
        <w:t>6-4)</w:t>
      </w:r>
      <w:r w:rsidRPr="00356D95">
        <w:rPr>
          <w:rFonts w:cs="B Lotus" w:hint="cs"/>
          <w:color w:val="1F497D" w:themeColor="text2"/>
          <w:sz w:val="24"/>
          <w:szCs w:val="24"/>
          <w:rtl/>
          <w:lang w:bidi="fa-IR"/>
        </w:rPr>
        <w:t xml:space="preserve"> </w:t>
      </w:r>
      <w:r w:rsidRPr="00356D95">
        <w:rPr>
          <w:rFonts w:cs="B Lotus"/>
          <w:color w:val="1F497D" w:themeColor="text2"/>
          <w:sz w:val="24"/>
          <w:szCs w:val="24"/>
          <w:rtl/>
        </w:rPr>
        <w:t>چنانچه اسناد حمل کالاها</w:t>
      </w:r>
      <w:r w:rsidRPr="00356D95">
        <w:rPr>
          <w:rFonts w:cs="B Lotus" w:hint="cs"/>
          <w:color w:val="1F497D" w:themeColor="text2"/>
          <w:sz w:val="24"/>
          <w:szCs w:val="24"/>
          <w:rtl/>
        </w:rPr>
        <w:t>یی</w:t>
      </w:r>
      <w:r w:rsidRPr="00356D95">
        <w:rPr>
          <w:rFonts w:cs="B Lotus"/>
          <w:color w:val="1F497D" w:themeColor="text2"/>
          <w:sz w:val="24"/>
          <w:szCs w:val="24"/>
          <w:rtl/>
        </w:rPr>
        <w:t xml:space="preserve"> که مشمول مقررات استاندارد اجبار</w:t>
      </w:r>
      <w:r w:rsidRPr="00356D95">
        <w:rPr>
          <w:rFonts w:cs="B Lotus" w:hint="cs"/>
          <w:color w:val="1F497D" w:themeColor="text2"/>
          <w:sz w:val="24"/>
          <w:szCs w:val="24"/>
          <w:rtl/>
        </w:rPr>
        <w:t>ی</w:t>
      </w:r>
      <w:r w:rsidRPr="00356D95">
        <w:rPr>
          <w:rFonts w:cs="B Lotus"/>
          <w:color w:val="1F497D" w:themeColor="text2"/>
          <w:sz w:val="24"/>
          <w:szCs w:val="24"/>
          <w:rtl/>
        </w:rPr>
        <w:t xml:space="preserve"> نم</w:t>
      </w:r>
      <w:r w:rsidRPr="00356D95">
        <w:rPr>
          <w:rFonts w:cs="B Lotus" w:hint="cs"/>
          <w:color w:val="1F497D" w:themeColor="text2"/>
          <w:sz w:val="24"/>
          <w:szCs w:val="24"/>
          <w:rtl/>
        </w:rPr>
        <w:t>ی‌</w:t>
      </w:r>
      <w:r w:rsidRPr="00356D95">
        <w:rPr>
          <w:rFonts w:cs="B Lotus" w:hint="eastAsia"/>
          <w:color w:val="1F497D" w:themeColor="text2"/>
          <w:sz w:val="24"/>
          <w:szCs w:val="24"/>
          <w:rtl/>
        </w:rPr>
        <w:t>باشند</w:t>
      </w:r>
      <w:r w:rsidRPr="00356D95">
        <w:rPr>
          <w:rFonts w:cs="B Lotus" w:hint="cs"/>
          <w:color w:val="1F497D" w:themeColor="text2"/>
          <w:sz w:val="24"/>
          <w:szCs w:val="24"/>
          <w:rtl/>
        </w:rPr>
        <w:t>،</w:t>
      </w:r>
      <w:r w:rsidRPr="00356D95">
        <w:rPr>
          <w:rFonts w:cs="B Lotus"/>
          <w:color w:val="1F497D" w:themeColor="text2"/>
          <w:sz w:val="24"/>
          <w:szCs w:val="24"/>
          <w:rtl/>
        </w:rPr>
        <w:t xml:space="preserve"> با مغا</w:t>
      </w:r>
      <w:r w:rsidRPr="00356D95">
        <w:rPr>
          <w:rFonts w:cs="B Lotus" w:hint="cs"/>
          <w:color w:val="1F497D" w:themeColor="text2"/>
          <w:sz w:val="24"/>
          <w:szCs w:val="24"/>
          <w:rtl/>
        </w:rPr>
        <w:t>ی</w:t>
      </w:r>
      <w:r w:rsidRPr="00356D95">
        <w:rPr>
          <w:rFonts w:cs="B Lotus" w:hint="eastAsia"/>
          <w:color w:val="1F497D" w:themeColor="text2"/>
          <w:sz w:val="24"/>
          <w:szCs w:val="24"/>
          <w:rtl/>
        </w:rPr>
        <w:t>رت‌ها</w:t>
      </w:r>
      <w:r w:rsidRPr="00356D95">
        <w:rPr>
          <w:rFonts w:cs="B Lotus" w:hint="cs"/>
          <w:color w:val="1F497D" w:themeColor="text2"/>
          <w:sz w:val="24"/>
          <w:szCs w:val="24"/>
          <w:rtl/>
        </w:rPr>
        <w:t>ی</w:t>
      </w:r>
      <w:r w:rsidRPr="00356D95">
        <w:rPr>
          <w:rFonts w:cs="B Lotus"/>
          <w:color w:val="1F497D" w:themeColor="text2"/>
          <w:sz w:val="24"/>
          <w:szCs w:val="24"/>
          <w:rtl/>
        </w:rPr>
        <w:t xml:space="preserve"> عدم ارائه گواه</w:t>
      </w:r>
      <w:r w:rsidRPr="00356D95">
        <w:rPr>
          <w:rFonts w:cs="B Lotus" w:hint="cs"/>
          <w:color w:val="1F497D" w:themeColor="text2"/>
          <w:sz w:val="24"/>
          <w:szCs w:val="24"/>
          <w:rtl/>
        </w:rPr>
        <w:t>ی</w:t>
      </w:r>
      <w:r w:rsidRPr="00356D95">
        <w:rPr>
          <w:rFonts w:cs="B Lotus"/>
          <w:color w:val="1F497D" w:themeColor="text2"/>
          <w:sz w:val="24"/>
          <w:szCs w:val="24"/>
          <w:rtl/>
        </w:rPr>
        <w:t xml:space="preserve"> بازرس</w:t>
      </w:r>
      <w:r w:rsidRPr="00356D95">
        <w:rPr>
          <w:rFonts w:cs="B Lotus" w:hint="cs"/>
          <w:color w:val="1F497D" w:themeColor="text2"/>
          <w:sz w:val="24"/>
          <w:szCs w:val="24"/>
          <w:rtl/>
        </w:rPr>
        <w:t>ی،</w:t>
      </w:r>
      <w:r w:rsidRPr="00356D95">
        <w:rPr>
          <w:rFonts w:cs="B Lotus"/>
          <w:color w:val="1F497D" w:themeColor="text2"/>
          <w:sz w:val="24"/>
          <w:szCs w:val="24"/>
          <w:rtl/>
        </w:rPr>
        <w:t xml:space="preserve"> تار</w:t>
      </w:r>
      <w:r w:rsidRPr="00356D95">
        <w:rPr>
          <w:rFonts w:cs="B Lotus" w:hint="cs"/>
          <w:color w:val="1F497D" w:themeColor="text2"/>
          <w:sz w:val="24"/>
          <w:szCs w:val="24"/>
          <w:rtl/>
        </w:rPr>
        <w:t>ی</w:t>
      </w:r>
      <w:r w:rsidRPr="00356D95">
        <w:rPr>
          <w:rFonts w:cs="B Lotus" w:hint="eastAsia"/>
          <w:color w:val="1F497D" w:themeColor="text2"/>
          <w:sz w:val="24"/>
          <w:szCs w:val="24"/>
          <w:rtl/>
        </w:rPr>
        <w:t>خ</w:t>
      </w:r>
      <w:r w:rsidRPr="00356D95">
        <w:rPr>
          <w:rFonts w:cs="B Lotus"/>
          <w:color w:val="1F497D" w:themeColor="text2"/>
          <w:sz w:val="24"/>
          <w:szCs w:val="24"/>
          <w:rtl/>
        </w:rPr>
        <w:t xml:space="preserve"> صدور گواه</w:t>
      </w:r>
      <w:r w:rsidRPr="00356D95">
        <w:rPr>
          <w:rFonts w:cs="B Lotus" w:hint="cs"/>
          <w:color w:val="1F497D" w:themeColor="text2"/>
          <w:sz w:val="24"/>
          <w:szCs w:val="24"/>
          <w:rtl/>
        </w:rPr>
        <w:t>ی</w:t>
      </w:r>
      <w:r w:rsidRPr="00356D95">
        <w:rPr>
          <w:rFonts w:cs="B Lotus"/>
          <w:color w:val="1F497D" w:themeColor="text2"/>
          <w:sz w:val="24"/>
          <w:szCs w:val="24"/>
          <w:rtl/>
        </w:rPr>
        <w:t xml:space="preserve"> بازرس</w:t>
      </w:r>
      <w:r w:rsidRPr="00356D95">
        <w:rPr>
          <w:rFonts w:cs="B Lotus" w:hint="cs"/>
          <w:color w:val="1F497D" w:themeColor="text2"/>
          <w:sz w:val="24"/>
          <w:szCs w:val="24"/>
          <w:rtl/>
        </w:rPr>
        <w:t>ی</w:t>
      </w:r>
      <w:r w:rsidRPr="00356D95">
        <w:rPr>
          <w:rFonts w:cs="B Lotus"/>
          <w:color w:val="1F497D" w:themeColor="text2"/>
          <w:sz w:val="24"/>
          <w:szCs w:val="24"/>
          <w:rtl/>
        </w:rPr>
        <w:t xml:space="preserve"> مقدم بر تار</w:t>
      </w:r>
      <w:r w:rsidRPr="00356D95">
        <w:rPr>
          <w:rFonts w:cs="B Lotus" w:hint="cs"/>
          <w:color w:val="1F497D" w:themeColor="text2"/>
          <w:sz w:val="24"/>
          <w:szCs w:val="24"/>
          <w:rtl/>
        </w:rPr>
        <w:t>ی</w:t>
      </w:r>
      <w:r w:rsidRPr="00356D95">
        <w:rPr>
          <w:rFonts w:cs="B Lotus" w:hint="eastAsia"/>
          <w:color w:val="1F497D" w:themeColor="text2"/>
          <w:sz w:val="24"/>
          <w:szCs w:val="24"/>
          <w:rtl/>
        </w:rPr>
        <w:t>خ</w:t>
      </w:r>
      <w:r w:rsidRPr="00356D95">
        <w:rPr>
          <w:rFonts w:cs="B Lotus"/>
          <w:color w:val="1F497D" w:themeColor="text2"/>
          <w:sz w:val="24"/>
          <w:szCs w:val="24"/>
          <w:rtl/>
        </w:rPr>
        <w:t xml:space="preserve"> بارنامه و ن</w:t>
      </w:r>
      <w:r w:rsidRPr="00356D95">
        <w:rPr>
          <w:rFonts w:cs="B Lotus" w:hint="cs"/>
          <w:color w:val="1F497D" w:themeColor="text2"/>
          <w:sz w:val="24"/>
          <w:szCs w:val="24"/>
          <w:rtl/>
        </w:rPr>
        <w:t>ی</w:t>
      </w:r>
      <w:r w:rsidRPr="00356D95">
        <w:rPr>
          <w:rFonts w:cs="B Lotus" w:hint="eastAsia"/>
          <w:color w:val="1F497D" w:themeColor="text2"/>
          <w:sz w:val="24"/>
          <w:szCs w:val="24"/>
          <w:rtl/>
        </w:rPr>
        <w:t>ز</w:t>
      </w:r>
      <w:r w:rsidRPr="00356D95">
        <w:rPr>
          <w:rFonts w:cs="B Lotus"/>
          <w:color w:val="1F497D" w:themeColor="text2"/>
          <w:sz w:val="24"/>
          <w:szCs w:val="24"/>
          <w:rtl/>
        </w:rPr>
        <w:t xml:space="preserve"> مغا</w:t>
      </w:r>
      <w:r w:rsidRPr="00356D95">
        <w:rPr>
          <w:rFonts w:cs="B Lotus" w:hint="cs"/>
          <w:color w:val="1F497D" w:themeColor="text2"/>
          <w:sz w:val="24"/>
          <w:szCs w:val="24"/>
          <w:rtl/>
        </w:rPr>
        <w:t>ی</w:t>
      </w:r>
      <w:r w:rsidRPr="00356D95">
        <w:rPr>
          <w:rFonts w:cs="B Lotus" w:hint="eastAsia"/>
          <w:color w:val="1F497D" w:themeColor="text2"/>
          <w:sz w:val="24"/>
          <w:szCs w:val="24"/>
          <w:rtl/>
        </w:rPr>
        <w:t>رت</w:t>
      </w:r>
      <w:r w:rsidRPr="00356D95">
        <w:rPr>
          <w:rFonts w:cs="B Lotus"/>
          <w:color w:val="1F497D" w:themeColor="text2"/>
          <w:sz w:val="24"/>
          <w:szCs w:val="24"/>
          <w:rtl/>
        </w:rPr>
        <w:t xml:space="preserve"> در متن گواه</w:t>
      </w:r>
      <w:r w:rsidRPr="00356D95">
        <w:rPr>
          <w:rFonts w:cs="B Lotus" w:hint="cs"/>
          <w:color w:val="1F497D" w:themeColor="text2"/>
          <w:sz w:val="24"/>
          <w:szCs w:val="24"/>
          <w:rtl/>
        </w:rPr>
        <w:t>ی</w:t>
      </w:r>
      <w:r w:rsidRPr="00356D95">
        <w:rPr>
          <w:rFonts w:cs="B Lotus"/>
          <w:color w:val="1F497D" w:themeColor="text2"/>
          <w:sz w:val="24"/>
          <w:szCs w:val="24"/>
          <w:rtl/>
        </w:rPr>
        <w:t xml:space="preserve"> ب</w:t>
      </w:r>
      <w:r w:rsidRPr="00356D95">
        <w:rPr>
          <w:rFonts w:cs="B Lotus" w:hint="eastAsia"/>
          <w:color w:val="1F497D" w:themeColor="text2"/>
          <w:sz w:val="24"/>
          <w:szCs w:val="24"/>
          <w:rtl/>
        </w:rPr>
        <w:t>ازرس</w:t>
      </w:r>
      <w:r w:rsidRPr="00356D95">
        <w:rPr>
          <w:rFonts w:cs="B Lotus" w:hint="cs"/>
          <w:color w:val="1F497D" w:themeColor="text2"/>
          <w:sz w:val="24"/>
          <w:szCs w:val="24"/>
          <w:rtl/>
        </w:rPr>
        <w:t>ی</w:t>
      </w:r>
      <w:r w:rsidRPr="00356D95">
        <w:rPr>
          <w:rFonts w:cs="B Lotus"/>
          <w:color w:val="1F497D" w:themeColor="text2"/>
          <w:sz w:val="24"/>
          <w:szCs w:val="24"/>
          <w:rtl/>
        </w:rPr>
        <w:t xml:space="preserve"> صادره با متن </w:t>
      </w:r>
      <w:r w:rsidR="00A17977">
        <w:rPr>
          <w:rFonts w:cs="B Lotus"/>
          <w:color w:val="1F497D" w:themeColor="text2"/>
          <w:sz w:val="24"/>
          <w:szCs w:val="24"/>
          <w:rtl/>
        </w:rPr>
        <w:t>تع</w:t>
      </w:r>
      <w:r w:rsidR="00A17977">
        <w:rPr>
          <w:rFonts w:cs="B Lotus" w:hint="cs"/>
          <w:color w:val="1F497D" w:themeColor="text2"/>
          <w:sz w:val="24"/>
          <w:szCs w:val="24"/>
          <w:rtl/>
        </w:rPr>
        <w:t>یی</w:t>
      </w:r>
      <w:r w:rsidR="00A17977">
        <w:rPr>
          <w:rFonts w:cs="B Lotus" w:hint="eastAsia"/>
          <w:color w:val="1F497D" w:themeColor="text2"/>
          <w:sz w:val="24"/>
          <w:szCs w:val="24"/>
          <w:rtl/>
        </w:rPr>
        <w:t>ن‌شده</w:t>
      </w:r>
      <w:r w:rsidRPr="00356D95">
        <w:rPr>
          <w:rFonts w:cs="B Lotus"/>
          <w:color w:val="1F497D" w:themeColor="text2"/>
          <w:sz w:val="24"/>
          <w:szCs w:val="24"/>
          <w:rtl/>
        </w:rPr>
        <w:t xml:space="preserve"> (پ</w:t>
      </w:r>
      <w:r w:rsidRPr="00356D95">
        <w:rPr>
          <w:rFonts w:cs="B Lotus" w:hint="cs"/>
          <w:color w:val="1F497D" w:themeColor="text2"/>
          <w:sz w:val="24"/>
          <w:szCs w:val="24"/>
          <w:rtl/>
        </w:rPr>
        <w:t>ی</w:t>
      </w:r>
      <w:r w:rsidRPr="00356D95">
        <w:rPr>
          <w:rFonts w:cs="B Lotus" w:hint="eastAsia"/>
          <w:color w:val="1F497D" w:themeColor="text2"/>
          <w:sz w:val="24"/>
          <w:szCs w:val="24"/>
          <w:rtl/>
        </w:rPr>
        <w:t>وست</w:t>
      </w:r>
      <w:r w:rsidRPr="00356D95">
        <w:rPr>
          <w:rFonts w:cs="B Lotus"/>
          <w:color w:val="1F497D" w:themeColor="text2"/>
          <w:sz w:val="24"/>
          <w:szCs w:val="24"/>
          <w:rtl/>
        </w:rPr>
        <w:t xml:space="preserve"> شماره (</w:t>
      </w:r>
      <w:r w:rsidRPr="00356D95">
        <w:rPr>
          <w:rFonts w:cs="B Lotus"/>
          <w:color w:val="1F497D" w:themeColor="text2"/>
          <w:sz w:val="24"/>
          <w:szCs w:val="24"/>
          <w:rtl/>
          <w:lang w:bidi="fa-IR"/>
        </w:rPr>
        <w:t xml:space="preserve">۳) </w:t>
      </w:r>
      <w:r w:rsidRPr="00356D95">
        <w:rPr>
          <w:rFonts w:cs="B Lotus"/>
          <w:color w:val="1F497D" w:themeColor="text2"/>
          <w:sz w:val="24"/>
          <w:szCs w:val="24"/>
          <w:rtl/>
        </w:rPr>
        <w:t>بخش دوم مجموعه مقررات ارز</w:t>
      </w:r>
      <w:r w:rsidRPr="00356D95">
        <w:rPr>
          <w:rFonts w:cs="B Lotus" w:hint="cs"/>
          <w:color w:val="1F497D" w:themeColor="text2"/>
          <w:sz w:val="24"/>
          <w:szCs w:val="24"/>
          <w:rtl/>
        </w:rPr>
        <w:t>ی)</w:t>
      </w:r>
      <w:r w:rsidRPr="00356D95">
        <w:rPr>
          <w:rFonts w:cs="B Lotus"/>
          <w:color w:val="1F497D" w:themeColor="text2"/>
          <w:sz w:val="24"/>
          <w:szCs w:val="24"/>
          <w:rtl/>
        </w:rPr>
        <w:t xml:space="preserve"> ارائه گردد</w:t>
      </w:r>
      <w:r w:rsidRPr="00356D95">
        <w:rPr>
          <w:rFonts w:cs="B Lotus" w:hint="cs"/>
          <w:color w:val="1F497D" w:themeColor="text2"/>
          <w:sz w:val="24"/>
          <w:szCs w:val="24"/>
          <w:rtl/>
        </w:rPr>
        <w:t>،</w:t>
      </w:r>
      <w:r w:rsidRPr="00356D95">
        <w:rPr>
          <w:rFonts w:cs="B Lotus"/>
          <w:color w:val="1F497D" w:themeColor="text2"/>
          <w:sz w:val="24"/>
          <w:szCs w:val="24"/>
          <w:rtl/>
        </w:rPr>
        <w:t xml:space="preserve"> با قبول کل</w:t>
      </w:r>
      <w:r w:rsidRPr="00356D95">
        <w:rPr>
          <w:rFonts w:cs="B Lotus" w:hint="cs"/>
          <w:color w:val="1F497D" w:themeColor="text2"/>
          <w:sz w:val="24"/>
          <w:szCs w:val="24"/>
          <w:rtl/>
        </w:rPr>
        <w:t>ی</w:t>
      </w:r>
      <w:r w:rsidRPr="00356D95">
        <w:rPr>
          <w:rFonts w:cs="B Lotus" w:hint="eastAsia"/>
          <w:color w:val="1F497D" w:themeColor="text2"/>
          <w:sz w:val="24"/>
          <w:szCs w:val="24"/>
          <w:rtl/>
        </w:rPr>
        <w:t>ه</w:t>
      </w:r>
      <w:r w:rsidRPr="00356D95">
        <w:rPr>
          <w:rFonts w:cs="B Lotus"/>
          <w:color w:val="1F497D" w:themeColor="text2"/>
          <w:sz w:val="24"/>
          <w:szCs w:val="24"/>
          <w:rtl/>
        </w:rPr>
        <w:t xml:space="preserve"> مسئولیت‌های مترتبه توسط متقاض</w:t>
      </w:r>
      <w:r w:rsidRPr="00356D95">
        <w:rPr>
          <w:rFonts w:cs="B Lotus" w:hint="cs"/>
          <w:color w:val="1F497D" w:themeColor="text2"/>
          <w:sz w:val="24"/>
          <w:szCs w:val="24"/>
          <w:rtl/>
        </w:rPr>
        <w:t>ی</w:t>
      </w:r>
      <w:r w:rsidRPr="00356D95">
        <w:rPr>
          <w:rFonts w:cs="B Lotus"/>
          <w:color w:val="1F497D" w:themeColor="text2"/>
          <w:sz w:val="24"/>
          <w:szCs w:val="24"/>
          <w:rtl/>
        </w:rPr>
        <w:t xml:space="preserve"> می‌بایست به طر</w:t>
      </w:r>
      <w:r w:rsidRPr="00356D95">
        <w:rPr>
          <w:rFonts w:cs="B Lotus" w:hint="cs"/>
          <w:color w:val="1F497D" w:themeColor="text2"/>
          <w:sz w:val="24"/>
          <w:szCs w:val="24"/>
          <w:rtl/>
        </w:rPr>
        <w:t>ی</w:t>
      </w:r>
      <w:r w:rsidRPr="00356D95">
        <w:rPr>
          <w:rFonts w:cs="B Lotus" w:hint="eastAsia"/>
          <w:color w:val="1F497D" w:themeColor="text2"/>
          <w:sz w:val="24"/>
          <w:szCs w:val="24"/>
          <w:rtl/>
        </w:rPr>
        <w:t>ق</w:t>
      </w:r>
      <w:r w:rsidRPr="00356D95">
        <w:rPr>
          <w:rFonts w:cs="B Lotus"/>
          <w:color w:val="1F497D" w:themeColor="text2"/>
          <w:sz w:val="24"/>
          <w:szCs w:val="24"/>
          <w:rtl/>
        </w:rPr>
        <w:t xml:space="preserve"> ذ</w:t>
      </w:r>
      <w:r w:rsidRPr="00356D95">
        <w:rPr>
          <w:rFonts w:cs="B Lotus" w:hint="cs"/>
          <w:color w:val="1F497D" w:themeColor="text2"/>
          <w:sz w:val="24"/>
          <w:szCs w:val="24"/>
          <w:rtl/>
        </w:rPr>
        <w:t>ی</w:t>
      </w:r>
      <w:r w:rsidRPr="00356D95">
        <w:rPr>
          <w:rFonts w:cs="B Lotus" w:hint="eastAsia"/>
          <w:color w:val="1F497D" w:themeColor="text2"/>
          <w:sz w:val="24"/>
          <w:szCs w:val="24"/>
          <w:rtl/>
        </w:rPr>
        <w:t>ل</w:t>
      </w:r>
      <w:r w:rsidRPr="00356D95">
        <w:rPr>
          <w:rFonts w:cs="B Lotus"/>
          <w:color w:val="1F497D" w:themeColor="text2"/>
          <w:sz w:val="24"/>
          <w:szCs w:val="24"/>
          <w:rtl/>
        </w:rPr>
        <w:t xml:space="preserve"> عمل شود</w:t>
      </w:r>
      <w:r w:rsidRPr="00356D95">
        <w:rPr>
          <w:rFonts w:cs="B Lotus" w:hint="cs"/>
          <w:color w:val="1F497D" w:themeColor="text2"/>
          <w:sz w:val="24"/>
          <w:szCs w:val="24"/>
          <w:rtl/>
        </w:rPr>
        <w:t>:</w:t>
      </w:r>
    </w:p>
    <w:p w:rsidR="00710C61" w:rsidRPr="00356D95" w:rsidRDefault="00710C61" w:rsidP="00710C61">
      <w:pPr>
        <w:bidi/>
        <w:jc w:val="both"/>
        <w:rPr>
          <w:rFonts w:cs="B Lotus"/>
          <w:color w:val="1F497D" w:themeColor="text2"/>
          <w:sz w:val="24"/>
          <w:szCs w:val="24"/>
          <w:rtl/>
        </w:rPr>
      </w:pPr>
      <w:r w:rsidRPr="00356D95">
        <w:rPr>
          <w:rFonts w:cs="B Lotus"/>
          <w:color w:val="1F497D" w:themeColor="text2"/>
          <w:sz w:val="24"/>
          <w:szCs w:val="24"/>
          <w:rtl/>
        </w:rPr>
        <w:t>الف) ارائه گواه</w:t>
      </w:r>
      <w:r w:rsidRPr="00356D95">
        <w:rPr>
          <w:rFonts w:cs="B Lotus" w:hint="cs"/>
          <w:color w:val="1F497D" w:themeColor="text2"/>
          <w:sz w:val="24"/>
          <w:szCs w:val="24"/>
          <w:rtl/>
        </w:rPr>
        <w:t>ی</w:t>
      </w:r>
      <w:r w:rsidRPr="00356D95">
        <w:rPr>
          <w:rFonts w:cs="B Lotus"/>
          <w:color w:val="1F497D" w:themeColor="text2"/>
          <w:sz w:val="24"/>
          <w:szCs w:val="24"/>
          <w:rtl/>
        </w:rPr>
        <w:t xml:space="preserve"> بازرس</w:t>
      </w:r>
      <w:r w:rsidRPr="00356D95">
        <w:rPr>
          <w:rFonts w:cs="B Lotus" w:hint="cs"/>
          <w:color w:val="1F497D" w:themeColor="text2"/>
          <w:sz w:val="24"/>
          <w:szCs w:val="24"/>
          <w:rtl/>
        </w:rPr>
        <w:t>ی</w:t>
      </w:r>
      <w:r w:rsidRPr="00356D95">
        <w:rPr>
          <w:rFonts w:cs="B Lotus"/>
          <w:color w:val="1F497D" w:themeColor="text2"/>
          <w:sz w:val="24"/>
          <w:szCs w:val="24"/>
          <w:rtl/>
        </w:rPr>
        <w:t xml:space="preserve"> شرکت بازرس</w:t>
      </w:r>
      <w:r w:rsidRPr="00356D95">
        <w:rPr>
          <w:rFonts w:cs="B Lotus" w:hint="cs"/>
          <w:color w:val="1F497D" w:themeColor="text2"/>
          <w:sz w:val="24"/>
          <w:szCs w:val="24"/>
          <w:rtl/>
        </w:rPr>
        <w:t>ی</w:t>
      </w:r>
      <w:r w:rsidRPr="00356D95">
        <w:rPr>
          <w:rFonts w:cs="B Lotus"/>
          <w:color w:val="1F497D" w:themeColor="text2"/>
          <w:sz w:val="24"/>
          <w:szCs w:val="24"/>
          <w:rtl/>
        </w:rPr>
        <w:t xml:space="preserve"> مجاز ا</w:t>
      </w:r>
      <w:r w:rsidRPr="00356D95">
        <w:rPr>
          <w:rFonts w:cs="B Lotus" w:hint="cs"/>
          <w:color w:val="1F497D" w:themeColor="text2"/>
          <w:sz w:val="24"/>
          <w:szCs w:val="24"/>
          <w:rtl/>
        </w:rPr>
        <w:t>ی</w:t>
      </w:r>
      <w:r w:rsidRPr="00356D95">
        <w:rPr>
          <w:rFonts w:cs="B Lotus" w:hint="eastAsia"/>
          <w:color w:val="1F497D" w:themeColor="text2"/>
          <w:sz w:val="24"/>
          <w:szCs w:val="24"/>
          <w:rtl/>
        </w:rPr>
        <w:t>ران</w:t>
      </w:r>
      <w:r w:rsidRPr="00356D95">
        <w:rPr>
          <w:rFonts w:cs="B Lotus" w:hint="cs"/>
          <w:color w:val="1F497D" w:themeColor="text2"/>
          <w:sz w:val="24"/>
          <w:szCs w:val="24"/>
          <w:rtl/>
        </w:rPr>
        <w:t>ی (</w:t>
      </w:r>
      <w:r w:rsidRPr="00356D95">
        <w:rPr>
          <w:rFonts w:cs="B Lotus"/>
          <w:color w:val="1F497D" w:themeColor="text2"/>
          <w:sz w:val="24"/>
          <w:szCs w:val="24"/>
          <w:rtl/>
        </w:rPr>
        <w:t>پ</w:t>
      </w:r>
      <w:r w:rsidRPr="00356D95">
        <w:rPr>
          <w:rFonts w:cs="B Lotus" w:hint="cs"/>
          <w:color w:val="1F497D" w:themeColor="text2"/>
          <w:sz w:val="24"/>
          <w:szCs w:val="24"/>
          <w:rtl/>
        </w:rPr>
        <w:t>ی</w:t>
      </w:r>
      <w:r w:rsidRPr="00356D95">
        <w:rPr>
          <w:rFonts w:cs="B Lotus" w:hint="eastAsia"/>
          <w:color w:val="1F497D" w:themeColor="text2"/>
          <w:sz w:val="24"/>
          <w:szCs w:val="24"/>
          <w:rtl/>
        </w:rPr>
        <w:t>وست</w:t>
      </w:r>
      <w:r w:rsidRPr="00356D95">
        <w:rPr>
          <w:rFonts w:cs="B Lotus"/>
          <w:color w:val="1F497D" w:themeColor="text2"/>
          <w:sz w:val="24"/>
          <w:szCs w:val="24"/>
          <w:rtl/>
        </w:rPr>
        <w:t xml:space="preserve"> شماره (</w:t>
      </w:r>
      <w:r w:rsidRPr="00356D95">
        <w:rPr>
          <w:rFonts w:cs="B Lotus"/>
          <w:color w:val="1F497D" w:themeColor="text2"/>
          <w:sz w:val="24"/>
          <w:szCs w:val="24"/>
          <w:rtl/>
          <w:lang w:bidi="fa-IR"/>
        </w:rPr>
        <w:t xml:space="preserve">۵) </w:t>
      </w:r>
      <w:r w:rsidRPr="00356D95">
        <w:rPr>
          <w:rFonts w:cs="B Lotus"/>
          <w:color w:val="1F497D" w:themeColor="text2"/>
          <w:sz w:val="24"/>
          <w:szCs w:val="24"/>
          <w:rtl/>
        </w:rPr>
        <w:t>بخش دوم مجموعه مقررات ارز</w:t>
      </w:r>
      <w:r w:rsidRPr="00356D95">
        <w:rPr>
          <w:rFonts w:cs="B Lotus" w:hint="cs"/>
          <w:color w:val="1F497D" w:themeColor="text2"/>
          <w:sz w:val="24"/>
          <w:szCs w:val="24"/>
          <w:rtl/>
        </w:rPr>
        <w:t>ی)</w:t>
      </w:r>
      <w:r w:rsidRPr="00356D95">
        <w:rPr>
          <w:rFonts w:cs="B Lotus"/>
          <w:color w:val="1F497D" w:themeColor="text2"/>
          <w:sz w:val="24"/>
          <w:szCs w:val="24"/>
          <w:rtl/>
        </w:rPr>
        <w:t xml:space="preserve"> در مقصد حاک</w:t>
      </w:r>
      <w:r w:rsidRPr="00356D95">
        <w:rPr>
          <w:rFonts w:cs="B Lotus" w:hint="cs"/>
          <w:color w:val="1F497D" w:themeColor="text2"/>
          <w:sz w:val="24"/>
          <w:szCs w:val="24"/>
          <w:rtl/>
        </w:rPr>
        <w:t>ی</w:t>
      </w:r>
      <w:r w:rsidRPr="00356D95">
        <w:rPr>
          <w:rFonts w:cs="B Lotus"/>
          <w:color w:val="1F497D" w:themeColor="text2"/>
          <w:sz w:val="24"/>
          <w:szCs w:val="24"/>
          <w:rtl/>
        </w:rPr>
        <w:t xml:space="preserve"> از مطابقت کم</w:t>
      </w:r>
      <w:r w:rsidRPr="00356D95">
        <w:rPr>
          <w:rFonts w:cs="B Lotus" w:hint="cs"/>
          <w:color w:val="1F497D" w:themeColor="text2"/>
          <w:sz w:val="24"/>
          <w:szCs w:val="24"/>
          <w:rtl/>
        </w:rPr>
        <w:t>ی،</w:t>
      </w:r>
      <w:r w:rsidRPr="00356D95">
        <w:rPr>
          <w:rFonts w:cs="B Lotus"/>
          <w:color w:val="1F497D" w:themeColor="text2"/>
          <w:sz w:val="24"/>
          <w:szCs w:val="24"/>
          <w:rtl/>
        </w:rPr>
        <w:t xml:space="preserve"> ک</w:t>
      </w:r>
      <w:r w:rsidRPr="00356D95">
        <w:rPr>
          <w:rFonts w:cs="B Lotus" w:hint="cs"/>
          <w:color w:val="1F497D" w:themeColor="text2"/>
          <w:sz w:val="24"/>
          <w:szCs w:val="24"/>
          <w:rtl/>
        </w:rPr>
        <w:t>ی</w:t>
      </w:r>
      <w:r w:rsidRPr="00356D95">
        <w:rPr>
          <w:rFonts w:cs="B Lotus" w:hint="eastAsia"/>
          <w:color w:val="1F497D" w:themeColor="text2"/>
          <w:sz w:val="24"/>
          <w:szCs w:val="24"/>
          <w:rtl/>
        </w:rPr>
        <w:t>ف</w:t>
      </w:r>
      <w:r w:rsidRPr="00356D95">
        <w:rPr>
          <w:rFonts w:cs="B Lotus" w:hint="cs"/>
          <w:color w:val="1F497D" w:themeColor="text2"/>
          <w:sz w:val="24"/>
          <w:szCs w:val="24"/>
          <w:rtl/>
        </w:rPr>
        <w:t>ی</w:t>
      </w:r>
      <w:r w:rsidRPr="00356D95">
        <w:rPr>
          <w:rFonts w:cs="B Lotus"/>
          <w:color w:val="1F497D" w:themeColor="text2"/>
          <w:sz w:val="24"/>
          <w:szCs w:val="24"/>
          <w:rtl/>
        </w:rPr>
        <w:t xml:space="preserve"> و بسته‌بند</w:t>
      </w:r>
      <w:r w:rsidRPr="00356D95">
        <w:rPr>
          <w:rFonts w:cs="B Lotus" w:hint="cs"/>
          <w:color w:val="1F497D" w:themeColor="text2"/>
          <w:sz w:val="24"/>
          <w:szCs w:val="24"/>
          <w:rtl/>
        </w:rPr>
        <w:t>ی</w:t>
      </w:r>
      <w:r w:rsidRPr="00356D95">
        <w:rPr>
          <w:rFonts w:cs="B Lotus"/>
          <w:color w:val="1F497D" w:themeColor="text2"/>
          <w:sz w:val="24"/>
          <w:szCs w:val="24"/>
          <w:rtl/>
        </w:rPr>
        <w:t xml:space="preserve"> کالا با شرا</w:t>
      </w:r>
      <w:r w:rsidRPr="00356D95">
        <w:rPr>
          <w:rFonts w:cs="B Lotus" w:hint="cs"/>
          <w:color w:val="1F497D" w:themeColor="text2"/>
          <w:sz w:val="24"/>
          <w:szCs w:val="24"/>
          <w:rtl/>
        </w:rPr>
        <w:t>ی</w:t>
      </w:r>
      <w:r w:rsidRPr="00356D95">
        <w:rPr>
          <w:rFonts w:cs="B Lotus" w:hint="eastAsia"/>
          <w:color w:val="1F497D" w:themeColor="text2"/>
          <w:sz w:val="24"/>
          <w:szCs w:val="24"/>
          <w:rtl/>
        </w:rPr>
        <w:t>ط</w:t>
      </w:r>
      <w:r w:rsidRPr="00356D95">
        <w:rPr>
          <w:rFonts w:cs="B Lotus"/>
          <w:color w:val="1F497D" w:themeColor="text2"/>
          <w:sz w:val="24"/>
          <w:szCs w:val="24"/>
          <w:rtl/>
        </w:rPr>
        <w:t xml:space="preserve"> ثبت سفارش</w:t>
      </w:r>
      <w:r w:rsidRPr="00356D95">
        <w:rPr>
          <w:rFonts w:cs="B Lotus" w:hint="cs"/>
          <w:color w:val="1F497D" w:themeColor="text2"/>
          <w:sz w:val="24"/>
          <w:szCs w:val="24"/>
          <w:rtl/>
        </w:rPr>
        <w:t>،</w:t>
      </w:r>
      <w:r w:rsidRPr="00356D95">
        <w:rPr>
          <w:rFonts w:cs="B Lotus"/>
          <w:color w:val="1F497D" w:themeColor="text2"/>
          <w:sz w:val="24"/>
          <w:szCs w:val="24"/>
          <w:rtl/>
        </w:rPr>
        <w:t xml:space="preserve"> پذ</w:t>
      </w:r>
      <w:r w:rsidRPr="00356D95">
        <w:rPr>
          <w:rFonts w:cs="B Lotus" w:hint="cs"/>
          <w:color w:val="1F497D" w:themeColor="text2"/>
          <w:sz w:val="24"/>
          <w:szCs w:val="24"/>
          <w:rtl/>
        </w:rPr>
        <w:t>ی</w:t>
      </w:r>
      <w:r w:rsidRPr="00356D95">
        <w:rPr>
          <w:rFonts w:cs="B Lotus" w:hint="eastAsia"/>
          <w:color w:val="1F497D" w:themeColor="text2"/>
          <w:sz w:val="24"/>
          <w:szCs w:val="24"/>
          <w:rtl/>
        </w:rPr>
        <w:t>رش</w:t>
      </w:r>
      <w:r w:rsidRPr="00356D95">
        <w:rPr>
          <w:rFonts w:cs="B Lotus"/>
          <w:color w:val="1F497D" w:themeColor="text2"/>
          <w:sz w:val="24"/>
          <w:szCs w:val="24"/>
          <w:rtl/>
        </w:rPr>
        <w:t xml:space="preserve"> اسناد حمل با رعا</w:t>
      </w:r>
      <w:r w:rsidRPr="00356D95">
        <w:rPr>
          <w:rFonts w:cs="B Lotus" w:hint="cs"/>
          <w:color w:val="1F497D" w:themeColor="text2"/>
          <w:sz w:val="24"/>
          <w:szCs w:val="24"/>
          <w:rtl/>
        </w:rPr>
        <w:t>ی</w:t>
      </w:r>
      <w:r w:rsidRPr="00356D95">
        <w:rPr>
          <w:rFonts w:cs="B Lotus" w:hint="eastAsia"/>
          <w:color w:val="1F497D" w:themeColor="text2"/>
          <w:sz w:val="24"/>
          <w:szCs w:val="24"/>
          <w:rtl/>
        </w:rPr>
        <w:t>ت</w:t>
      </w:r>
      <w:r w:rsidRPr="00356D95">
        <w:rPr>
          <w:rFonts w:cs="B Lotus"/>
          <w:color w:val="1F497D" w:themeColor="text2"/>
          <w:sz w:val="24"/>
          <w:szCs w:val="24"/>
          <w:rtl/>
        </w:rPr>
        <w:t xml:space="preserve"> سا</w:t>
      </w:r>
      <w:r w:rsidRPr="00356D95">
        <w:rPr>
          <w:rFonts w:cs="B Lotus" w:hint="cs"/>
          <w:color w:val="1F497D" w:themeColor="text2"/>
          <w:sz w:val="24"/>
          <w:szCs w:val="24"/>
          <w:rtl/>
        </w:rPr>
        <w:t>ی</w:t>
      </w:r>
      <w:r w:rsidRPr="00356D95">
        <w:rPr>
          <w:rFonts w:cs="B Lotus" w:hint="eastAsia"/>
          <w:color w:val="1F497D" w:themeColor="text2"/>
          <w:sz w:val="24"/>
          <w:szCs w:val="24"/>
          <w:rtl/>
        </w:rPr>
        <w:t>ر</w:t>
      </w:r>
      <w:r w:rsidRPr="00356D95">
        <w:rPr>
          <w:rFonts w:cs="B Lotus"/>
          <w:color w:val="1F497D" w:themeColor="text2"/>
          <w:sz w:val="24"/>
          <w:szCs w:val="24"/>
          <w:rtl/>
        </w:rPr>
        <w:t xml:space="preserve"> مقررات صورت پذ</w:t>
      </w:r>
      <w:r w:rsidRPr="00356D95">
        <w:rPr>
          <w:rFonts w:cs="B Lotus" w:hint="cs"/>
          <w:color w:val="1F497D" w:themeColor="text2"/>
          <w:sz w:val="24"/>
          <w:szCs w:val="24"/>
          <w:rtl/>
        </w:rPr>
        <w:t>ی</w:t>
      </w:r>
      <w:r w:rsidRPr="00356D95">
        <w:rPr>
          <w:rFonts w:cs="B Lotus" w:hint="eastAsia"/>
          <w:color w:val="1F497D" w:themeColor="text2"/>
          <w:sz w:val="24"/>
          <w:szCs w:val="24"/>
          <w:rtl/>
        </w:rPr>
        <w:t>رد</w:t>
      </w:r>
      <w:r w:rsidRPr="00356D95">
        <w:rPr>
          <w:rFonts w:cs="B Lotus"/>
          <w:color w:val="1F497D" w:themeColor="text2"/>
          <w:sz w:val="24"/>
          <w:szCs w:val="24"/>
          <w:rtl/>
        </w:rPr>
        <w:t>.</w:t>
      </w:r>
    </w:p>
    <w:p w:rsidR="00710C61" w:rsidRPr="00356D95" w:rsidRDefault="00710C61" w:rsidP="00710C61">
      <w:pPr>
        <w:bidi/>
        <w:jc w:val="both"/>
        <w:rPr>
          <w:rFonts w:cs="B Lotus"/>
          <w:color w:val="1F497D" w:themeColor="text2"/>
          <w:sz w:val="24"/>
          <w:szCs w:val="24"/>
          <w:rtl/>
        </w:rPr>
      </w:pPr>
      <w:r w:rsidRPr="00356D95">
        <w:rPr>
          <w:rFonts w:cs="B Lotus"/>
          <w:color w:val="1F497D" w:themeColor="text2"/>
          <w:sz w:val="24"/>
          <w:szCs w:val="24"/>
          <w:rtl/>
        </w:rPr>
        <w:t xml:space="preserve"> (ب) درصورت</w:t>
      </w:r>
      <w:r w:rsidRPr="00356D95">
        <w:rPr>
          <w:rFonts w:cs="B Lotus" w:hint="cs"/>
          <w:color w:val="1F497D" w:themeColor="text2"/>
          <w:sz w:val="24"/>
          <w:szCs w:val="24"/>
          <w:rtl/>
        </w:rPr>
        <w:t>ی‌</w:t>
      </w:r>
      <w:r w:rsidRPr="00356D95">
        <w:rPr>
          <w:rFonts w:cs="B Lotus" w:hint="eastAsia"/>
          <w:color w:val="1F497D" w:themeColor="text2"/>
          <w:sz w:val="24"/>
          <w:szCs w:val="24"/>
          <w:rtl/>
        </w:rPr>
        <w:t>که</w:t>
      </w:r>
      <w:r w:rsidRPr="00356D95">
        <w:rPr>
          <w:rFonts w:cs="B Lotus"/>
          <w:color w:val="1F497D" w:themeColor="text2"/>
          <w:sz w:val="24"/>
          <w:szCs w:val="24"/>
          <w:rtl/>
        </w:rPr>
        <w:t xml:space="preserve"> هز</w:t>
      </w:r>
      <w:r w:rsidRPr="00356D95">
        <w:rPr>
          <w:rFonts w:cs="B Lotus" w:hint="cs"/>
          <w:color w:val="1F497D" w:themeColor="text2"/>
          <w:sz w:val="24"/>
          <w:szCs w:val="24"/>
          <w:rtl/>
        </w:rPr>
        <w:t>ی</w:t>
      </w:r>
      <w:r w:rsidRPr="00356D95">
        <w:rPr>
          <w:rFonts w:cs="B Lotus" w:hint="eastAsia"/>
          <w:color w:val="1F497D" w:themeColor="text2"/>
          <w:sz w:val="24"/>
          <w:szCs w:val="24"/>
          <w:rtl/>
        </w:rPr>
        <w:t>نه</w:t>
      </w:r>
      <w:r w:rsidRPr="00356D95">
        <w:rPr>
          <w:rFonts w:cs="B Lotus"/>
          <w:color w:val="1F497D" w:themeColor="text2"/>
          <w:sz w:val="24"/>
          <w:szCs w:val="24"/>
          <w:rtl/>
        </w:rPr>
        <w:t xml:space="preserve"> بازرس</w:t>
      </w:r>
      <w:r w:rsidRPr="00356D95">
        <w:rPr>
          <w:rFonts w:cs="B Lotus" w:hint="cs"/>
          <w:color w:val="1F497D" w:themeColor="text2"/>
          <w:sz w:val="24"/>
          <w:szCs w:val="24"/>
          <w:rtl/>
        </w:rPr>
        <w:t>ی</w:t>
      </w:r>
      <w:r w:rsidRPr="00356D95">
        <w:rPr>
          <w:rFonts w:cs="B Lotus"/>
          <w:color w:val="1F497D" w:themeColor="text2"/>
          <w:sz w:val="24"/>
          <w:szCs w:val="24"/>
          <w:rtl/>
        </w:rPr>
        <w:t xml:space="preserve"> به عهده فروشنده باش</w:t>
      </w:r>
      <w:r w:rsidRPr="00356D95">
        <w:rPr>
          <w:rFonts w:cs="B Lotus" w:hint="eastAsia"/>
          <w:color w:val="1F497D" w:themeColor="text2"/>
          <w:sz w:val="24"/>
          <w:szCs w:val="24"/>
          <w:rtl/>
        </w:rPr>
        <w:t>د</w:t>
      </w:r>
      <w:r w:rsidRPr="00356D95">
        <w:rPr>
          <w:rFonts w:cs="B Lotus" w:hint="cs"/>
          <w:color w:val="1F497D" w:themeColor="text2"/>
          <w:sz w:val="24"/>
          <w:szCs w:val="24"/>
          <w:rtl/>
        </w:rPr>
        <w:t>،</w:t>
      </w:r>
      <w:r w:rsidRPr="00356D95">
        <w:rPr>
          <w:rFonts w:cs="B Lotus"/>
          <w:color w:val="1F497D" w:themeColor="text2"/>
          <w:sz w:val="24"/>
          <w:szCs w:val="24"/>
          <w:rtl/>
        </w:rPr>
        <w:t xml:space="preserve"> بابت مغا</w:t>
      </w:r>
      <w:r w:rsidRPr="00356D95">
        <w:rPr>
          <w:rFonts w:cs="B Lotus" w:hint="cs"/>
          <w:color w:val="1F497D" w:themeColor="text2"/>
          <w:sz w:val="24"/>
          <w:szCs w:val="24"/>
          <w:rtl/>
        </w:rPr>
        <w:t>ی</w:t>
      </w:r>
      <w:r w:rsidRPr="00356D95">
        <w:rPr>
          <w:rFonts w:cs="B Lotus" w:hint="eastAsia"/>
          <w:color w:val="1F497D" w:themeColor="text2"/>
          <w:sz w:val="24"/>
          <w:szCs w:val="24"/>
          <w:rtl/>
        </w:rPr>
        <w:t>رت</w:t>
      </w:r>
      <w:r w:rsidRPr="00356D95">
        <w:rPr>
          <w:rFonts w:cs="B Lotus"/>
          <w:color w:val="1F497D" w:themeColor="text2"/>
          <w:sz w:val="24"/>
          <w:szCs w:val="24"/>
          <w:rtl/>
        </w:rPr>
        <w:t xml:space="preserve"> در متن گواه</w:t>
      </w:r>
      <w:r w:rsidRPr="00356D95">
        <w:rPr>
          <w:rFonts w:cs="B Lotus" w:hint="cs"/>
          <w:color w:val="1F497D" w:themeColor="text2"/>
          <w:sz w:val="24"/>
          <w:szCs w:val="24"/>
          <w:rtl/>
        </w:rPr>
        <w:t>ی</w:t>
      </w:r>
      <w:r w:rsidRPr="00356D95">
        <w:rPr>
          <w:rFonts w:cs="B Lotus"/>
          <w:color w:val="1F497D" w:themeColor="text2"/>
          <w:sz w:val="24"/>
          <w:szCs w:val="24"/>
          <w:rtl/>
        </w:rPr>
        <w:t xml:space="preserve"> بازرس</w:t>
      </w:r>
      <w:r w:rsidRPr="00356D95">
        <w:rPr>
          <w:rFonts w:cs="B Lotus" w:hint="cs"/>
          <w:color w:val="1F497D" w:themeColor="text2"/>
          <w:sz w:val="24"/>
          <w:szCs w:val="24"/>
          <w:rtl/>
        </w:rPr>
        <w:t>ی،</w:t>
      </w:r>
      <w:r w:rsidRPr="00356D95">
        <w:rPr>
          <w:rFonts w:cs="B Lotus"/>
          <w:color w:val="1F497D" w:themeColor="text2"/>
          <w:sz w:val="24"/>
          <w:szCs w:val="24"/>
          <w:rtl/>
        </w:rPr>
        <w:t xml:space="preserve"> عدم ارائه گواه</w:t>
      </w:r>
      <w:r w:rsidRPr="00356D95">
        <w:rPr>
          <w:rFonts w:cs="B Lotus" w:hint="cs"/>
          <w:color w:val="1F497D" w:themeColor="text2"/>
          <w:sz w:val="24"/>
          <w:szCs w:val="24"/>
          <w:rtl/>
        </w:rPr>
        <w:t>ی</w:t>
      </w:r>
      <w:r w:rsidRPr="00356D95">
        <w:rPr>
          <w:rFonts w:cs="B Lotus"/>
          <w:color w:val="1F497D" w:themeColor="text2"/>
          <w:sz w:val="24"/>
          <w:szCs w:val="24"/>
          <w:rtl/>
        </w:rPr>
        <w:t xml:space="preserve"> بازرس</w:t>
      </w:r>
      <w:r w:rsidRPr="00356D95">
        <w:rPr>
          <w:rFonts w:cs="B Lotus" w:hint="cs"/>
          <w:color w:val="1F497D" w:themeColor="text2"/>
          <w:sz w:val="24"/>
          <w:szCs w:val="24"/>
          <w:rtl/>
        </w:rPr>
        <w:t>ی</w:t>
      </w:r>
      <w:r w:rsidRPr="00356D95">
        <w:rPr>
          <w:rFonts w:cs="B Lotus"/>
          <w:color w:val="1F497D" w:themeColor="text2"/>
          <w:sz w:val="24"/>
          <w:szCs w:val="24"/>
          <w:rtl/>
        </w:rPr>
        <w:t xml:space="preserve"> و همچن</w:t>
      </w:r>
      <w:r w:rsidRPr="00356D95">
        <w:rPr>
          <w:rFonts w:cs="B Lotus" w:hint="cs"/>
          <w:color w:val="1F497D" w:themeColor="text2"/>
          <w:sz w:val="24"/>
          <w:szCs w:val="24"/>
          <w:rtl/>
        </w:rPr>
        <w:t>ی</w:t>
      </w:r>
      <w:r w:rsidRPr="00356D95">
        <w:rPr>
          <w:rFonts w:cs="B Lotus" w:hint="eastAsia"/>
          <w:color w:val="1F497D" w:themeColor="text2"/>
          <w:sz w:val="24"/>
          <w:szCs w:val="24"/>
          <w:rtl/>
        </w:rPr>
        <w:t>ن</w:t>
      </w:r>
      <w:r w:rsidRPr="00356D95">
        <w:rPr>
          <w:rFonts w:cs="B Lotus"/>
          <w:color w:val="1F497D" w:themeColor="text2"/>
          <w:sz w:val="24"/>
          <w:szCs w:val="24"/>
          <w:rtl/>
        </w:rPr>
        <w:t xml:space="preserve"> تار</w:t>
      </w:r>
      <w:r w:rsidRPr="00356D95">
        <w:rPr>
          <w:rFonts w:cs="B Lotus" w:hint="cs"/>
          <w:color w:val="1F497D" w:themeColor="text2"/>
          <w:sz w:val="24"/>
          <w:szCs w:val="24"/>
          <w:rtl/>
        </w:rPr>
        <w:t>ی</w:t>
      </w:r>
      <w:r w:rsidRPr="00356D95">
        <w:rPr>
          <w:rFonts w:cs="B Lotus" w:hint="eastAsia"/>
          <w:color w:val="1F497D" w:themeColor="text2"/>
          <w:sz w:val="24"/>
          <w:szCs w:val="24"/>
          <w:rtl/>
        </w:rPr>
        <w:t>خ</w:t>
      </w:r>
      <w:r w:rsidRPr="00356D95">
        <w:rPr>
          <w:rFonts w:cs="B Lotus"/>
          <w:color w:val="1F497D" w:themeColor="text2"/>
          <w:sz w:val="24"/>
          <w:szCs w:val="24"/>
          <w:rtl/>
        </w:rPr>
        <w:t xml:space="preserve"> صدور گواه</w:t>
      </w:r>
      <w:r w:rsidRPr="00356D95">
        <w:rPr>
          <w:rFonts w:cs="B Lotus" w:hint="cs"/>
          <w:color w:val="1F497D" w:themeColor="text2"/>
          <w:sz w:val="24"/>
          <w:szCs w:val="24"/>
          <w:rtl/>
        </w:rPr>
        <w:t>ی</w:t>
      </w:r>
      <w:r w:rsidRPr="00356D95">
        <w:rPr>
          <w:rFonts w:cs="B Lotus"/>
          <w:color w:val="1F497D" w:themeColor="text2"/>
          <w:sz w:val="24"/>
          <w:szCs w:val="24"/>
          <w:rtl/>
        </w:rPr>
        <w:t xml:space="preserve"> بازرس</w:t>
      </w:r>
      <w:r w:rsidRPr="00356D95">
        <w:rPr>
          <w:rFonts w:cs="B Lotus" w:hint="cs"/>
          <w:color w:val="1F497D" w:themeColor="text2"/>
          <w:sz w:val="24"/>
          <w:szCs w:val="24"/>
          <w:rtl/>
        </w:rPr>
        <w:t>ی</w:t>
      </w:r>
      <w:r w:rsidRPr="00356D95">
        <w:rPr>
          <w:rFonts w:cs="B Lotus"/>
          <w:color w:val="1F497D" w:themeColor="text2"/>
          <w:sz w:val="24"/>
          <w:szCs w:val="24"/>
          <w:rtl/>
        </w:rPr>
        <w:t xml:space="preserve"> مقدم بر تار</w:t>
      </w:r>
      <w:r w:rsidRPr="00356D95">
        <w:rPr>
          <w:rFonts w:cs="B Lotus" w:hint="cs"/>
          <w:color w:val="1F497D" w:themeColor="text2"/>
          <w:sz w:val="24"/>
          <w:szCs w:val="24"/>
          <w:rtl/>
        </w:rPr>
        <w:t>ی</w:t>
      </w:r>
      <w:r w:rsidRPr="00356D95">
        <w:rPr>
          <w:rFonts w:cs="B Lotus" w:hint="eastAsia"/>
          <w:color w:val="1F497D" w:themeColor="text2"/>
          <w:sz w:val="24"/>
          <w:szCs w:val="24"/>
          <w:rtl/>
        </w:rPr>
        <w:t>خ</w:t>
      </w:r>
      <w:r w:rsidRPr="00356D95">
        <w:rPr>
          <w:rFonts w:cs="B Lotus"/>
          <w:color w:val="1F497D" w:themeColor="text2"/>
          <w:sz w:val="24"/>
          <w:szCs w:val="24"/>
          <w:rtl/>
        </w:rPr>
        <w:t xml:space="preserve"> بارنامه</w:t>
      </w:r>
      <w:r w:rsidRPr="00356D95">
        <w:rPr>
          <w:rFonts w:cs="B Lotus" w:hint="cs"/>
          <w:color w:val="1F497D" w:themeColor="text2"/>
          <w:sz w:val="24"/>
          <w:szCs w:val="24"/>
          <w:rtl/>
        </w:rPr>
        <w:t>،</w:t>
      </w:r>
      <w:r w:rsidRPr="00356D95">
        <w:rPr>
          <w:rFonts w:cs="B Lotus"/>
          <w:color w:val="1F497D" w:themeColor="text2"/>
          <w:sz w:val="24"/>
          <w:szCs w:val="24"/>
          <w:rtl/>
        </w:rPr>
        <w:t xml:space="preserve"> به م</w:t>
      </w:r>
      <w:r w:rsidRPr="00356D95">
        <w:rPr>
          <w:rFonts w:cs="B Lotus" w:hint="cs"/>
          <w:color w:val="1F497D" w:themeColor="text2"/>
          <w:sz w:val="24"/>
          <w:szCs w:val="24"/>
          <w:rtl/>
        </w:rPr>
        <w:t>ی</w:t>
      </w:r>
      <w:r w:rsidRPr="00356D95">
        <w:rPr>
          <w:rFonts w:cs="B Lotus" w:hint="eastAsia"/>
          <w:color w:val="1F497D" w:themeColor="text2"/>
          <w:sz w:val="24"/>
          <w:szCs w:val="24"/>
          <w:rtl/>
        </w:rPr>
        <w:t>زان</w:t>
      </w:r>
      <w:r w:rsidRPr="00356D95">
        <w:rPr>
          <w:rFonts w:cs="B Lotus"/>
          <w:color w:val="1F497D" w:themeColor="text2"/>
          <w:sz w:val="24"/>
          <w:szCs w:val="24"/>
          <w:rtl/>
        </w:rPr>
        <w:t xml:space="preserve"> ارز</w:t>
      </w:r>
      <w:r w:rsidRPr="00356D95">
        <w:rPr>
          <w:rFonts w:cs="B Lotus" w:hint="cs"/>
          <w:color w:val="1F497D" w:themeColor="text2"/>
          <w:sz w:val="24"/>
          <w:szCs w:val="24"/>
          <w:rtl/>
        </w:rPr>
        <w:t>ی</w:t>
      </w:r>
      <w:r w:rsidRPr="00356D95">
        <w:rPr>
          <w:rFonts w:cs="B Lotus"/>
          <w:color w:val="1F497D" w:themeColor="text2"/>
          <w:sz w:val="24"/>
          <w:szCs w:val="24"/>
          <w:rtl/>
        </w:rPr>
        <w:t xml:space="preserve"> صورت‌حساب ارائه‌شده بازرس</w:t>
      </w:r>
      <w:r w:rsidRPr="00356D95">
        <w:rPr>
          <w:rFonts w:cs="B Lotus" w:hint="cs"/>
          <w:color w:val="1F497D" w:themeColor="text2"/>
          <w:sz w:val="24"/>
          <w:szCs w:val="24"/>
          <w:rtl/>
        </w:rPr>
        <w:t>ی</w:t>
      </w:r>
      <w:r w:rsidRPr="00356D95">
        <w:rPr>
          <w:rFonts w:cs="B Lotus"/>
          <w:color w:val="1F497D" w:themeColor="text2"/>
          <w:sz w:val="24"/>
          <w:szCs w:val="24"/>
        </w:rPr>
        <w:t xml:space="preserve"> </w:t>
      </w:r>
      <w:r w:rsidRPr="00356D95">
        <w:rPr>
          <w:rFonts w:cs="B Lotus" w:hint="eastAsia"/>
          <w:color w:val="1F497D" w:themeColor="text2"/>
          <w:sz w:val="24"/>
          <w:szCs w:val="24"/>
          <w:rtl/>
        </w:rPr>
        <w:t>توسط</w:t>
      </w:r>
      <w:r w:rsidRPr="00356D95">
        <w:rPr>
          <w:rFonts w:cs="B Lotus"/>
          <w:color w:val="1F497D" w:themeColor="text2"/>
          <w:sz w:val="24"/>
          <w:szCs w:val="24"/>
        </w:rPr>
        <w:t xml:space="preserve"> </w:t>
      </w:r>
      <w:r w:rsidRPr="00356D95">
        <w:rPr>
          <w:rFonts w:cs="B Lotus" w:hint="eastAsia"/>
          <w:color w:val="1F497D" w:themeColor="text2"/>
          <w:sz w:val="24"/>
          <w:szCs w:val="24"/>
          <w:rtl/>
        </w:rPr>
        <w:t>شرکت</w:t>
      </w:r>
      <w:r w:rsidRPr="00356D95">
        <w:rPr>
          <w:rFonts w:cs="B Lotus"/>
          <w:color w:val="1F497D" w:themeColor="text2"/>
          <w:sz w:val="24"/>
          <w:szCs w:val="24"/>
        </w:rPr>
        <w:t xml:space="preserve"> </w:t>
      </w:r>
      <w:r w:rsidRPr="00356D95">
        <w:rPr>
          <w:rFonts w:cs="B Lotus" w:hint="eastAsia"/>
          <w:color w:val="1F497D" w:themeColor="text2"/>
          <w:sz w:val="24"/>
          <w:szCs w:val="24"/>
          <w:rtl/>
        </w:rPr>
        <w:t>معادل</w:t>
      </w:r>
      <w:r w:rsidRPr="00356D95">
        <w:rPr>
          <w:rFonts w:cs="B Lotus"/>
          <w:color w:val="1F497D" w:themeColor="text2"/>
          <w:sz w:val="24"/>
          <w:szCs w:val="24"/>
          <w:rtl/>
        </w:rPr>
        <w:t xml:space="preserve"> مجاز ا</w:t>
      </w:r>
      <w:r w:rsidRPr="00356D95">
        <w:rPr>
          <w:rFonts w:cs="B Lotus" w:hint="cs"/>
          <w:color w:val="1F497D" w:themeColor="text2"/>
          <w:sz w:val="24"/>
          <w:szCs w:val="24"/>
          <w:rtl/>
        </w:rPr>
        <w:t>ی</w:t>
      </w:r>
      <w:r w:rsidRPr="00356D95">
        <w:rPr>
          <w:rFonts w:cs="B Lotus" w:hint="eastAsia"/>
          <w:color w:val="1F497D" w:themeColor="text2"/>
          <w:sz w:val="24"/>
          <w:szCs w:val="24"/>
          <w:rtl/>
        </w:rPr>
        <w:t>ران</w:t>
      </w:r>
      <w:r w:rsidRPr="00356D95">
        <w:rPr>
          <w:rFonts w:cs="B Lotus" w:hint="cs"/>
          <w:color w:val="1F497D" w:themeColor="text2"/>
          <w:sz w:val="24"/>
          <w:szCs w:val="24"/>
          <w:rtl/>
        </w:rPr>
        <w:t>ی</w:t>
      </w:r>
      <w:r w:rsidRPr="00356D95">
        <w:rPr>
          <w:rFonts w:cs="B Lotus"/>
          <w:color w:val="1F497D" w:themeColor="text2"/>
          <w:sz w:val="24"/>
          <w:szCs w:val="24"/>
          <w:rtl/>
        </w:rPr>
        <w:t xml:space="preserve"> به نرخ فروش حواله ارز مندرج در سامانه معاملات الکترون</w:t>
      </w:r>
      <w:r w:rsidRPr="00356D95">
        <w:rPr>
          <w:rFonts w:cs="B Lotus" w:hint="cs"/>
          <w:color w:val="1F497D" w:themeColor="text2"/>
          <w:sz w:val="24"/>
          <w:szCs w:val="24"/>
          <w:rtl/>
        </w:rPr>
        <w:t>ی</w:t>
      </w:r>
      <w:r w:rsidRPr="00356D95">
        <w:rPr>
          <w:rFonts w:cs="B Lotus" w:hint="eastAsia"/>
          <w:color w:val="1F497D" w:themeColor="text2"/>
          <w:sz w:val="24"/>
          <w:szCs w:val="24"/>
          <w:rtl/>
        </w:rPr>
        <w:t>ک</w:t>
      </w:r>
      <w:r w:rsidRPr="00356D95">
        <w:rPr>
          <w:rFonts w:cs="B Lotus" w:hint="cs"/>
          <w:color w:val="1F497D" w:themeColor="text2"/>
          <w:sz w:val="24"/>
          <w:szCs w:val="24"/>
          <w:rtl/>
        </w:rPr>
        <w:t>ی</w:t>
      </w:r>
      <w:r w:rsidRPr="00356D95">
        <w:rPr>
          <w:rFonts w:cs="B Lotus"/>
          <w:color w:val="1F497D" w:themeColor="text2"/>
          <w:sz w:val="24"/>
          <w:szCs w:val="24"/>
          <w:rtl/>
        </w:rPr>
        <w:t xml:space="preserve"> ارز</w:t>
      </w:r>
      <w:r w:rsidRPr="00356D95">
        <w:rPr>
          <w:rFonts w:cs="B Lotus"/>
          <w:color w:val="1F497D" w:themeColor="text2"/>
          <w:sz w:val="24"/>
          <w:szCs w:val="24"/>
        </w:rPr>
        <w:t xml:space="preserve"> </w:t>
      </w:r>
      <w:r w:rsidRPr="00356D95">
        <w:rPr>
          <w:rFonts w:asciiTheme="majorBidi" w:hAnsiTheme="majorBidi" w:cstheme="majorBidi"/>
          <w:color w:val="1F497D" w:themeColor="text2"/>
          <w:sz w:val="20"/>
          <w:szCs w:val="20"/>
        </w:rPr>
        <w:t xml:space="preserve">(ETS) </w:t>
      </w:r>
      <w:r w:rsidRPr="00356D95">
        <w:rPr>
          <w:rFonts w:cs="B Lotus"/>
          <w:color w:val="1F497D" w:themeColor="text2"/>
          <w:sz w:val="24"/>
          <w:szCs w:val="24"/>
          <w:rtl/>
        </w:rPr>
        <w:t>در روز صدور حواله</w:t>
      </w:r>
      <w:r w:rsidRPr="00356D95">
        <w:rPr>
          <w:rFonts w:cs="B Lotus" w:hint="cs"/>
          <w:color w:val="1F497D" w:themeColor="text2"/>
          <w:sz w:val="24"/>
          <w:szCs w:val="24"/>
          <w:rtl/>
        </w:rPr>
        <w:t>،</w:t>
      </w:r>
      <w:r w:rsidRPr="00356D95">
        <w:rPr>
          <w:rFonts w:cs="B Lotus"/>
          <w:color w:val="1F497D" w:themeColor="text2"/>
          <w:sz w:val="24"/>
          <w:szCs w:val="24"/>
          <w:rtl/>
        </w:rPr>
        <w:t xml:space="preserve"> استرداد ع</w:t>
      </w:r>
      <w:r w:rsidRPr="00356D95">
        <w:rPr>
          <w:rFonts w:cs="B Lotus" w:hint="cs"/>
          <w:color w:val="1F497D" w:themeColor="text2"/>
          <w:sz w:val="24"/>
          <w:szCs w:val="24"/>
          <w:rtl/>
        </w:rPr>
        <w:t>ی</w:t>
      </w:r>
      <w:r w:rsidRPr="00356D95">
        <w:rPr>
          <w:rFonts w:cs="B Lotus" w:hint="eastAsia"/>
          <w:color w:val="1F497D" w:themeColor="text2"/>
          <w:sz w:val="24"/>
          <w:szCs w:val="24"/>
          <w:rtl/>
        </w:rPr>
        <w:t>ن</w:t>
      </w:r>
      <w:r w:rsidRPr="00356D95">
        <w:rPr>
          <w:rFonts w:cs="B Lotus"/>
          <w:color w:val="1F497D" w:themeColor="text2"/>
          <w:sz w:val="24"/>
          <w:szCs w:val="24"/>
          <w:rtl/>
        </w:rPr>
        <w:t xml:space="preserve"> ارز در چارچوب مقررات بخش هفتم مجموعه مقررات ارز</w:t>
      </w:r>
      <w:r w:rsidRPr="00356D95">
        <w:rPr>
          <w:rFonts w:cs="B Lotus" w:hint="cs"/>
          <w:color w:val="1F497D" w:themeColor="text2"/>
          <w:sz w:val="24"/>
          <w:szCs w:val="24"/>
          <w:rtl/>
        </w:rPr>
        <w:t>ی</w:t>
      </w:r>
      <w:r w:rsidRPr="00356D95">
        <w:rPr>
          <w:rFonts w:cs="B Lotus"/>
          <w:color w:val="1F497D" w:themeColor="text2"/>
          <w:sz w:val="24"/>
          <w:szCs w:val="24"/>
          <w:rtl/>
        </w:rPr>
        <w:t xml:space="preserve"> صورت</w:t>
      </w:r>
      <w:r w:rsidRPr="00356D95">
        <w:rPr>
          <w:rFonts w:cs="B Lotus"/>
          <w:color w:val="1F497D" w:themeColor="text2"/>
          <w:sz w:val="24"/>
          <w:szCs w:val="24"/>
        </w:rPr>
        <w:t xml:space="preserve"> </w:t>
      </w:r>
      <w:r w:rsidRPr="00356D95">
        <w:rPr>
          <w:rFonts w:cs="B Lotus" w:hint="eastAsia"/>
          <w:color w:val="1F497D" w:themeColor="text2"/>
          <w:sz w:val="24"/>
          <w:szCs w:val="24"/>
          <w:rtl/>
        </w:rPr>
        <w:t>پذ</w:t>
      </w:r>
      <w:r w:rsidRPr="00356D95">
        <w:rPr>
          <w:rFonts w:cs="B Lotus" w:hint="cs"/>
          <w:color w:val="1F497D" w:themeColor="text2"/>
          <w:sz w:val="24"/>
          <w:szCs w:val="24"/>
          <w:rtl/>
        </w:rPr>
        <w:t>ی</w:t>
      </w:r>
      <w:r w:rsidRPr="00356D95">
        <w:rPr>
          <w:rFonts w:cs="B Lotus" w:hint="eastAsia"/>
          <w:color w:val="1F497D" w:themeColor="text2"/>
          <w:sz w:val="24"/>
          <w:szCs w:val="24"/>
          <w:rtl/>
        </w:rPr>
        <w:t>رد</w:t>
      </w:r>
      <w:r w:rsidRPr="00356D95">
        <w:rPr>
          <w:rFonts w:cs="B Lotus" w:hint="cs"/>
          <w:color w:val="1F497D" w:themeColor="text2"/>
          <w:sz w:val="24"/>
          <w:szCs w:val="24"/>
          <w:rtl/>
        </w:rPr>
        <w:t>.</w:t>
      </w:r>
      <w:r w:rsidR="00877DC9" w:rsidRPr="00877DC9">
        <w:rPr>
          <w:rtl/>
        </w:rPr>
        <w:t xml:space="preserve"> </w:t>
      </w:r>
      <w:r w:rsidR="00877DC9" w:rsidRPr="00AA63CE">
        <w:rPr>
          <w:rtl/>
        </w:rPr>
        <w:br w:type="page"/>
      </w:r>
    </w:p>
    <w:p w:rsidR="00710C61" w:rsidRPr="00356D95" w:rsidRDefault="00710C61" w:rsidP="00710C61">
      <w:pPr>
        <w:bidi/>
        <w:jc w:val="both"/>
        <w:rPr>
          <w:rFonts w:cs="B Lotus"/>
          <w:color w:val="1F497D" w:themeColor="text2"/>
          <w:sz w:val="24"/>
          <w:szCs w:val="24"/>
          <w:rtl/>
        </w:rPr>
      </w:pPr>
      <w:r w:rsidRPr="00356D95">
        <w:rPr>
          <w:rFonts w:cs="B Lotus"/>
          <w:b/>
          <w:bCs/>
          <w:color w:val="1F497D" w:themeColor="text2"/>
          <w:sz w:val="24"/>
          <w:szCs w:val="24"/>
          <w:rtl/>
          <w:lang w:bidi="fa-IR"/>
        </w:rPr>
        <w:lastRenderedPageBreak/>
        <w:t>۶</w:t>
      </w:r>
      <w:r w:rsidRPr="00356D95">
        <w:rPr>
          <w:rFonts w:cs="B Lotus" w:hint="cs"/>
          <w:b/>
          <w:bCs/>
          <w:color w:val="1F497D" w:themeColor="text2"/>
          <w:sz w:val="24"/>
          <w:szCs w:val="24"/>
          <w:rtl/>
          <w:lang w:bidi="fa-IR"/>
        </w:rPr>
        <w:t>-</w:t>
      </w:r>
      <w:r w:rsidRPr="00356D95">
        <w:rPr>
          <w:rFonts w:cs="B Lotus"/>
          <w:b/>
          <w:bCs/>
          <w:color w:val="1F497D" w:themeColor="text2"/>
          <w:sz w:val="24"/>
          <w:szCs w:val="24"/>
          <w:rtl/>
          <w:lang w:bidi="fa-IR"/>
        </w:rPr>
        <w:t>۵</w:t>
      </w:r>
      <w:r w:rsidRPr="00356D95">
        <w:rPr>
          <w:rFonts w:cs="B Lotus" w:hint="cs"/>
          <w:b/>
          <w:bCs/>
          <w:color w:val="1F497D" w:themeColor="text2"/>
          <w:sz w:val="24"/>
          <w:szCs w:val="24"/>
          <w:rtl/>
          <w:lang w:bidi="fa-IR"/>
        </w:rPr>
        <w:t>)</w:t>
      </w:r>
      <w:r w:rsidRPr="00356D95">
        <w:rPr>
          <w:rFonts w:cs="B Lotus" w:hint="cs"/>
          <w:color w:val="1F497D" w:themeColor="text2"/>
          <w:sz w:val="24"/>
          <w:szCs w:val="24"/>
          <w:rtl/>
          <w:lang w:bidi="fa-IR"/>
        </w:rPr>
        <w:t xml:space="preserve"> </w:t>
      </w:r>
      <w:r w:rsidRPr="00356D95">
        <w:rPr>
          <w:rFonts w:cs="B Lotus"/>
          <w:color w:val="1F497D" w:themeColor="text2"/>
          <w:sz w:val="24"/>
          <w:szCs w:val="24"/>
          <w:rtl/>
        </w:rPr>
        <w:t>چنانچه اسناد حمل کالاها</w:t>
      </w:r>
      <w:r w:rsidRPr="00356D95">
        <w:rPr>
          <w:rFonts w:cs="B Lotus" w:hint="cs"/>
          <w:color w:val="1F497D" w:themeColor="text2"/>
          <w:sz w:val="24"/>
          <w:szCs w:val="24"/>
          <w:rtl/>
        </w:rPr>
        <w:t>ی</w:t>
      </w:r>
      <w:r w:rsidRPr="00356D95">
        <w:rPr>
          <w:rFonts w:cs="B Lotus"/>
          <w:color w:val="1F497D" w:themeColor="text2"/>
          <w:sz w:val="24"/>
          <w:szCs w:val="24"/>
          <w:rtl/>
        </w:rPr>
        <w:t xml:space="preserve"> مشمول مقررات استاندارد اجبار</w:t>
      </w:r>
      <w:r w:rsidRPr="00356D95">
        <w:rPr>
          <w:rFonts w:cs="B Lotus" w:hint="cs"/>
          <w:color w:val="1F497D" w:themeColor="text2"/>
          <w:sz w:val="24"/>
          <w:szCs w:val="24"/>
          <w:rtl/>
        </w:rPr>
        <w:t>ی</w:t>
      </w:r>
      <w:r w:rsidRPr="00356D95">
        <w:rPr>
          <w:rFonts w:cs="B Lotus"/>
          <w:color w:val="1F497D" w:themeColor="text2"/>
          <w:sz w:val="24"/>
          <w:szCs w:val="24"/>
          <w:rtl/>
        </w:rPr>
        <w:t xml:space="preserve"> به جهت تار</w:t>
      </w:r>
      <w:r w:rsidRPr="00356D95">
        <w:rPr>
          <w:rFonts w:cs="B Lotus" w:hint="cs"/>
          <w:color w:val="1F497D" w:themeColor="text2"/>
          <w:sz w:val="24"/>
          <w:szCs w:val="24"/>
          <w:rtl/>
        </w:rPr>
        <w:t>ی</w:t>
      </w:r>
      <w:r w:rsidRPr="00356D95">
        <w:rPr>
          <w:rFonts w:cs="B Lotus" w:hint="eastAsia"/>
          <w:color w:val="1F497D" w:themeColor="text2"/>
          <w:sz w:val="24"/>
          <w:szCs w:val="24"/>
          <w:rtl/>
        </w:rPr>
        <w:t>خ</w:t>
      </w:r>
      <w:r w:rsidRPr="00356D95">
        <w:rPr>
          <w:rFonts w:cs="B Lotus"/>
          <w:color w:val="1F497D" w:themeColor="text2"/>
          <w:sz w:val="24"/>
          <w:szCs w:val="24"/>
          <w:rtl/>
        </w:rPr>
        <w:t xml:space="preserve"> صدور گواه</w:t>
      </w:r>
      <w:r w:rsidRPr="00356D95">
        <w:rPr>
          <w:rFonts w:cs="B Lotus" w:hint="cs"/>
          <w:color w:val="1F497D" w:themeColor="text2"/>
          <w:sz w:val="24"/>
          <w:szCs w:val="24"/>
          <w:rtl/>
        </w:rPr>
        <w:t>ی</w:t>
      </w:r>
      <w:r w:rsidRPr="00356D95">
        <w:rPr>
          <w:rFonts w:cs="B Lotus"/>
          <w:color w:val="1F497D" w:themeColor="text2"/>
          <w:sz w:val="24"/>
          <w:szCs w:val="24"/>
          <w:rtl/>
        </w:rPr>
        <w:t xml:space="preserve"> بازرس</w:t>
      </w:r>
      <w:r w:rsidRPr="00356D95">
        <w:rPr>
          <w:rFonts w:cs="B Lotus" w:hint="cs"/>
          <w:color w:val="1F497D" w:themeColor="text2"/>
          <w:sz w:val="24"/>
          <w:szCs w:val="24"/>
          <w:rtl/>
        </w:rPr>
        <w:t>ی</w:t>
      </w:r>
      <w:r w:rsidRPr="00356D95">
        <w:rPr>
          <w:rFonts w:cs="B Lotus"/>
          <w:color w:val="1F497D" w:themeColor="text2"/>
          <w:sz w:val="24"/>
          <w:szCs w:val="24"/>
          <w:rtl/>
        </w:rPr>
        <w:t xml:space="preserve"> مقدم بر تار</w:t>
      </w:r>
      <w:r w:rsidRPr="00356D95">
        <w:rPr>
          <w:rFonts w:cs="B Lotus" w:hint="cs"/>
          <w:color w:val="1F497D" w:themeColor="text2"/>
          <w:sz w:val="24"/>
          <w:szCs w:val="24"/>
          <w:rtl/>
        </w:rPr>
        <w:t>ی</w:t>
      </w:r>
      <w:r w:rsidRPr="00356D95">
        <w:rPr>
          <w:rFonts w:cs="B Lotus" w:hint="eastAsia"/>
          <w:color w:val="1F497D" w:themeColor="text2"/>
          <w:sz w:val="24"/>
          <w:szCs w:val="24"/>
          <w:rtl/>
        </w:rPr>
        <w:t>خ</w:t>
      </w:r>
      <w:r w:rsidRPr="00356D95">
        <w:rPr>
          <w:rFonts w:cs="B Lotus"/>
          <w:color w:val="1F497D" w:themeColor="text2"/>
          <w:sz w:val="24"/>
          <w:szCs w:val="24"/>
          <w:rtl/>
        </w:rPr>
        <w:t xml:space="preserve"> بارنامه و </w:t>
      </w:r>
      <w:r w:rsidRPr="00356D95">
        <w:rPr>
          <w:rFonts w:cs="B Lotus" w:hint="cs"/>
          <w:color w:val="1F497D" w:themeColor="text2"/>
          <w:sz w:val="24"/>
          <w:szCs w:val="24"/>
          <w:rtl/>
        </w:rPr>
        <w:t>ی</w:t>
      </w:r>
      <w:r w:rsidRPr="00356D95">
        <w:rPr>
          <w:rFonts w:cs="B Lotus" w:hint="eastAsia"/>
          <w:color w:val="1F497D" w:themeColor="text2"/>
          <w:sz w:val="24"/>
          <w:szCs w:val="24"/>
          <w:rtl/>
        </w:rPr>
        <w:t>ا</w:t>
      </w:r>
      <w:r w:rsidRPr="00356D95">
        <w:rPr>
          <w:rFonts w:cs="B Lotus"/>
          <w:color w:val="1F497D" w:themeColor="text2"/>
          <w:sz w:val="24"/>
          <w:szCs w:val="24"/>
          <w:rtl/>
        </w:rPr>
        <w:t xml:space="preserve"> مغا</w:t>
      </w:r>
      <w:r w:rsidRPr="00356D95">
        <w:rPr>
          <w:rFonts w:cs="B Lotus" w:hint="cs"/>
          <w:color w:val="1F497D" w:themeColor="text2"/>
          <w:sz w:val="24"/>
          <w:szCs w:val="24"/>
          <w:rtl/>
        </w:rPr>
        <w:t>ی</w:t>
      </w:r>
      <w:r w:rsidRPr="00356D95">
        <w:rPr>
          <w:rFonts w:cs="B Lotus" w:hint="eastAsia"/>
          <w:color w:val="1F497D" w:themeColor="text2"/>
          <w:sz w:val="24"/>
          <w:szCs w:val="24"/>
          <w:rtl/>
        </w:rPr>
        <w:t>رت</w:t>
      </w:r>
      <w:r w:rsidRPr="00356D95">
        <w:rPr>
          <w:rFonts w:cs="B Lotus"/>
          <w:color w:val="1F497D" w:themeColor="text2"/>
          <w:sz w:val="24"/>
          <w:szCs w:val="24"/>
          <w:rtl/>
        </w:rPr>
        <w:t xml:space="preserve"> در متن گواه</w:t>
      </w:r>
      <w:r w:rsidRPr="00356D95">
        <w:rPr>
          <w:rFonts w:cs="B Lotus" w:hint="cs"/>
          <w:color w:val="1F497D" w:themeColor="text2"/>
          <w:sz w:val="24"/>
          <w:szCs w:val="24"/>
          <w:rtl/>
        </w:rPr>
        <w:t>ی</w:t>
      </w:r>
      <w:r w:rsidRPr="00356D95">
        <w:rPr>
          <w:rFonts w:cs="B Lotus"/>
          <w:color w:val="1F497D" w:themeColor="text2"/>
          <w:sz w:val="24"/>
          <w:szCs w:val="24"/>
          <w:rtl/>
        </w:rPr>
        <w:t xml:space="preserve"> بازرس</w:t>
      </w:r>
      <w:r w:rsidRPr="00356D95">
        <w:rPr>
          <w:rFonts w:cs="B Lotus" w:hint="cs"/>
          <w:color w:val="1F497D" w:themeColor="text2"/>
          <w:sz w:val="24"/>
          <w:szCs w:val="24"/>
          <w:rtl/>
        </w:rPr>
        <w:t>ی</w:t>
      </w:r>
      <w:r w:rsidRPr="00356D95">
        <w:rPr>
          <w:rFonts w:cs="B Lotus"/>
          <w:color w:val="1F497D" w:themeColor="text2"/>
          <w:sz w:val="24"/>
          <w:szCs w:val="24"/>
          <w:rtl/>
        </w:rPr>
        <w:t xml:space="preserve"> صادره با متن </w:t>
      </w:r>
      <w:r w:rsidR="00A17977">
        <w:rPr>
          <w:rFonts w:cs="B Lotus"/>
          <w:color w:val="1F497D" w:themeColor="text2"/>
          <w:sz w:val="24"/>
          <w:szCs w:val="24"/>
          <w:rtl/>
        </w:rPr>
        <w:t>تع</w:t>
      </w:r>
      <w:r w:rsidR="00A17977">
        <w:rPr>
          <w:rFonts w:cs="B Lotus" w:hint="cs"/>
          <w:color w:val="1F497D" w:themeColor="text2"/>
          <w:sz w:val="24"/>
          <w:szCs w:val="24"/>
          <w:rtl/>
        </w:rPr>
        <w:t>یی</w:t>
      </w:r>
      <w:r w:rsidR="00A17977">
        <w:rPr>
          <w:rFonts w:cs="B Lotus" w:hint="eastAsia"/>
          <w:color w:val="1F497D" w:themeColor="text2"/>
          <w:sz w:val="24"/>
          <w:szCs w:val="24"/>
          <w:rtl/>
        </w:rPr>
        <w:t>ن‌شده</w:t>
      </w:r>
      <w:r w:rsidRPr="00356D95">
        <w:rPr>
          <w:rFonts w:cs="B Lotus"/>
          <w:color w:val="1F497D" w:themeColor="text2"/>
          <w:sz w:val="24"/>
          <w:szCs w:val="24"/>
          <w:rtl/>
        </w:rPr>
        <w:t xml:space="preserve"> (پ</w:t>
      </w:r>
      <w:r w:rsidRPr="00356D95">
        <w:rPr>
          <w:rFonts w:cs="B Lotus" w:hint="cs"/>
          <w:color w:val="1F497D" w:themeColor="text2"/>
          <w:sz w:val="24"/>
          <w:szCs w:val="24"/>
          <w:rtl/>
        </w:rPr>
        <w:t>ی</w:t>
      </w:r>
      <w:r w:rsidRPr="00356D95">
        <w:rPr>
          <w:rFonts w:cs="B Lotus" w:hint="eastAsia"/>
          <w:color w:val="1F497D" w:themeColor="text2"/>
          <w:sz w:val="24"/>
          <w:szCs w:val="24"/>
          <w:rtl/>
        </w:rPr>
        <w:t>وست</w:t>
      </w:r>
      <w:r w:rsidRPr="00356D95">
        <w:rPr>
          <w:rFonts w:cs="B Lotus"/>
          <w:color w:val="1F497D" w:themeColor="text2"/>
          <w:sz w:val="24"/>
          <w:szCs w:val="24"/>
          <w:rtl/>
        </w:rPr>
        <w:t xml:space="preserve"> شماره (</w:t>
      </w:r>
      <w:r w:rsidRPr="00356D95">
        <w:rPr>
          <w:rFonts w:cs="B Lotus"/>
          <w:color w:val="1F497D" w:themeColor="text2"/>
          <w:sz w:val="24"/>
          <w:szCs w:val="24"/>
          <w:rtl/>
          <w:lang w:bidi="fa-IR"/>
        </w:rPr>
        <w:t xml:space="preserve">۲) </w:t>
      </w:r>
      <w:r w:rsidRPr="00356D95">
        <w:rPr>
          <w:rFonts w:cs="B Lotus"/>
          <w:color w:val="1F497D" w:themeColor="text2"/>
          <w:sz w:val="24"/>
          <w:szCs w:val="24"/>
          <w:rtl/>
        </w:rPr>
        <w:t>بخش دوم مجموعه مقررات ارز</w:t>
      </w:r>
      <w:r w:rsidRPr="00356D95">
        <w:rPr>
          <w:rFonts w:cs="B Lotus" w:hint="cs"/>
          <w:color w:val="1F497D" w:themeColor="text2"/>
          <w:sz w:val="24"/>
          <w:szCs w:val="24"/>
          <w:rtl/>
        </w:rPr>
        <w:t>ی)</w:t>
      </w:r>
      <w:r w:rsidRPr="00356D95">
        <w:rPr>
          <w:rFonts w:cs="B Lotus"/>
          <w:color w:val="1F497D" w:themeColor="text2"/>
          <w:sz w:val="24"/>
          <w:szCs w:val="24"/>
          <w:rtl/>
        </w:rPr>
        <w:t xml:space="preserve"> و </w:t>
      </w:r>
      <w:r w:rsidRPr="00356D95">
        <w:rPr>
          <w:rFonts w:cs="B Lotus" w:hint="cs"/>
          <w:color w:val="1F497D" w:themeColor="text2"/>
          <w:sz w:val="24"/>
          <w:szCs w:val="24"/>
          <w:rtl/>
        </w:rPr>
        <w:t>ی</w:t>
      </w:r>
      <w:r w:rsidRPr="00356D95">
        <w:rPr>
          <w:rFonts w:cs="B Lotus" w:hint="eastAsia"/>
          <w:color w:val="1F497D" w:themeColor="text2"/>
          <w:sz w:val="24"/>
          <w:szCs w:val="24"/>
          <w:rtl/>
        </w:rPr>
        <w:t>ا</w:t>
      </w:r>
      <w:r w:rsidRPr="00356D95">
        <w:rPr>
          <w:rFonts w:cs="B Lotus"/>
          <w:color w:val="1F497D" w:themeColor="text2"/>
          <w:sz w:val="24"/>
          <w:szCs w:val="24"/>
          <w:rtl/>
        </w:rPr>
        <w:t xml:space="preserve"> عدم ارائه گواه</w:t>
      </w:r>
      <w:r w:rsidRPr="00356D95">
        <w:rPr>
          <w:rFonts w:cs="B Lotus" w:hint="cs"/>
          <w:color w:val="1F497D" w:themeColor="text2"/>
          <w:sz w:val="24"/>
          <w:szCs w:val="24"/>
          <w:rtl/>
        </w:rPr>
        <w:t>ی</w:t>
      </w:r>
      <w:r w:rsidRPr="00356D95">
        <w:rPr>
          <w:rFonts w:cs="B Lotus"/>
          <w:color w:val="1F497D" w:themeColor="text2"/>
          <w:sz w:val="24"/>
          <w:szCs w:val="24"/>
          <w:rtl/>
        </w:rPr>
        <w:t xml:space="preserve"> بازرس</w:t>
      </w:r>
      <w:r w:rsidRPr="00356D95">
        <w:rPr>
          <w:rFonts w:cs="B Lotus" w:hint="cs"/>
          <w:color w:val="1F497D" w:themeColor="text2"/>
          <w:sz w:val="24"/>
          <w:szCs w:val="24"/>
          <w:rtl/>
        </w:rPr>
        <w:t>ی</w:t>
      </w:r>
      <w:r w:rsidRPr="00356D95">
        <w:rPr>
          <w:rFonts w:cs="B Lotus"/>
          <w:color w:val="1F497D" w:themeColor="text2"/>
          <w:sz w:val="24"/>
          <w:szCs w:val="24"/>
          <w:rtl/>
        </w:rPr>
        <w:t xml:space="preserve"> ارائه شود، پذ</w:t>
      </w:r>
      <w:r w:rsidRPr="00356D95">
        <w:rPr>
          <w:rFonts w:cs="B Lotus" w:hint="cs"/>
          <w:color w:val="1F497D" w:themeColor="text2"/>
          <w:sz w:val="24"/>
          <w:szCs w:val="24"/>
          <w:rtl/>
        </w:rPr>
        <w:t>ی</w:t>
      </w:r>
      <w:r w:rsidRPr="00356D95">
        <w:rPr>
          <w:rFonts w:cs="B Lotus" w:hint="eastAsia"/>
          <w:color w:val="1F497D" w:themeColor="text2"/>
          <w:sz w:val="24"/>
          <w:szCs w:val="24"/>
          <w:rtl/>
        </w:rPr>
        <w:t>رش</w:t>
      </w:r>
      <w:r w:rsidRPr="00356D95">
        <w:rPr>
          <w:rFonts w:cs="B Lotus"/>
          <w:color w:val="1F497D" w:themeColor="text2"/>
          <w:sz w:val="24"/>
          <w:szCs w:val="24"/>
          <w:rtl/>
        </w:rPr>
        <w:t xml:space="preserve"> اسناد منوط به ارائه تأ</w:t>
      </w:r>
      <w:r w:rsidRPr="00356D95">
        <w:rPr>
          <w:rFonts w:cs="B Lotus" w:hint="cs"/>
          <w:color w:val="1F497D" w:themeColor="text2"/>
          <w:sz w:val="24"/>
          <w:szCs w:val="24"/>
          <w:rtl/>
        </w:rPr>
        <w:t>یی</w:t>
      </w:r>
      <w:r w:rsidRPr="00356D95">
        <w:rPr>
          <w:rFonts w:cs="B Lotus" w:hint="eastAsia"/>
          <w:color w:val="1F497D" w:themeColor="text2"/>
          <w:sz w:val="24"/>
          <w:szCs w:val="24"/>
          <w:rtl/>
        </w:rPr>
        <w:t>د</w:t>
      </w:r>
      <w:r w:rsidRPr="00356D95">
        <w:rPr>
          <w:rFonts w:cs="B Lotus" w:hint="cs"/>
          <w:color w:val="1F497D" w:themeColor="text2"/>
          <w:sz w:val="24"/>
          <w:szCs w:val="24"/>
          <w:rtl/>
        </w:rPr>
        <w:t>ی</w:t>
      </w:r>
      <w:r w:rsidRPr="00356D95">
        <w:rPr>
          <w:rFonts w:cs="B Lotus" w:hint="eastAsia"/>
          <w:color w:val="1F497D" w:themeColor="text2"/>
          <w:sz w:val="24"/>
          <w:szCs w:val="24"/>
          <w:rtl/>
        </w:rPr>
        <w:t>ه</w:t>
      </w:r>
      <w:r w:rsidRPr="00356D95">
        <w:rPr>
          <w:rFonts w:cs="B Lotus"/>
          <w:color w:val="1F497D" w:themeColor="text2"/>
          <w:sz w:val="24"/>
          <w:szCs w:val="24"/>
          <w:rtl/>
        </w:rPr>
        <w:t xml:space="preserve"> سازمان مل</w:t>
      </w:r>
      <w:r w:rsidRPr="00356D95">
        <w:rPr>
          <w:rFonts w:cs="B Lotus" w:hint="cs"/>
          <w:color w:val="1F497D" w:themeColor="text2"/>
          <w:sz w:val="24"/>
          <w:szCs w:val="24"/>
          <w:rtl/>
        </w:rPr>
        <w:t>ی</w:t>
      </w:r>
      <w:r w:rsidRPr="00356D95">
        <w:rPr>
          <w:rFonts w:cs="B Lotus"/>
          <w:color w:val="1F497D" w:themeColor="text2"/>
          <w:sz w:val="24"/>
          <w:szCs w:val="24"/>
          <w:rtl/>
        </w:rPr>
        <w:t xml:space="preserve"> استاندارد ا</w:t>
      </w:r>
      <w:r w:rsidRPr="00356D95">
        <w:rPr>
          <w:rFonts w:cs="B Lotus" w:hint="cs"/>
          <w:color w:val="1F497D" w:themeColor="text2"/>
          <w:sz w:val="24"/>
          <w:szCs w:val="24"/>
          <w:rtl/>
        </w:rPr>
        <w:t>ی</w:t>
      </w:r>
      <w:r w:rsidRPr="00356D95">
        <w:rPr>
          <w:rFonts w:cs="B Lotus" w:hint="eastAsia"/>
          <w:color w:val="1F497D" w:themeColor="text2"/>
          <w:sz w:val="24"/>
          <w:szCs w:val="24"/>
          <w:rtl/>
        </w:rPr>
        <w:t>ران</w:t>
      </w:r>
      <w:r w:rsidRPr="00356D95">
        <w:rPr>
          <w:rFonts w:cs="B Lotus"/>
          <w:color w:val="1F497D" w:themeColor="text2"/>
          <w:sz w:val="24"/>
          <w:szCs w:val="24"/>
          <w:rtl/>
        </w:rPr>
        <w:t xml:space="preserve"> خواهد بود.</w:t>
      </w:r>
    </w:p>
    <w:p w:rsidR="00710C61" w:rsidRPr="00356D95" w:rsidRDefault="00710C61" w:rsidP="00710C61">
      <w:pPr>
        <w:bidi/>
        <w:jc w:val="both"/>
        <w:rPr>
          <w:rFonts w:cs="B Lotus"/>
          <w:color w:val="1F497D" w:themeColor="text2"/>
          <w:sz w:val="24"/>
          <w:szCs w:val="24"/>
          <w:rtl/>
        </w:rPr>
      </w:pPr>
      <w:r w:rsidRPr="00356D95">
        <w:rPr>
          <w:rFonts w:cs="B Lotus"/>
          <w:b/>
          <w:bCs/>
          <w:color w:val="1F497D" w:themeColor="text2"/>
          <w:sz w:val="24"/>
          <w:szCs w:val="24"/>
          <w:rtl/>
        </w:rPr>
        <w:t>تبصره</w:t>
      </w:r>
      <w:r w:rsidRPr="00356D95">
        <w:rPr>
          <w:rFonts w:cs="B Lotus" w:hint="cs"/>
          <w:b/>
          <w:bCs/>
          <w:color w:val="1F497D" w:themeColor="text2"/>
          <w:sz w:val="24"/>
          <w:szCs w:val="24"/>
          <w:rtl/>
        </w:rPr>
        <w:t>:</w:t>
      </w:r>
      <w:r w:rsidRPr="00356D95">
        <w:rPr>
          <w:rFonts w:cs="B Lotus"/>
          <w:color w:val="1F497D" w:themeColor="text2"/>
          <w:sz w:val="24"/>
          <w:szCs w:val="24"/>
          <w:rtl/>
        </w:rPr>
        <w:t xml:space="preserve"> رؤ</w:t>
      </w:r>
      <w:r w:rsidRPr="00356D95">
        <w:rPr>
          <w:rFonts w:cs="B Lotus" w:hint="cs"/>
          <w:color w:val="1F497D" w:themeColor="text2"/>
          <w:sz w:val="24"/>
          <w:szCs w:val="24"/>
          <w:rtl/>
        </w:rPr>
        <w:t>ی</w:t>
      </w:r>
      <w:r w:rsidRPr="00356D95">
        <w:rPr>
          <w:rFonts w:cs="B Lotus" w:hint="eastAsia"/>
          <w:color w:val="1F497D" w:themeColor="text2"/>
          <w:sz w:val="24"/>
          <w:szCs w:val="24"/>
          <w:rtl/>
        </w:rPr>
        <w:t>ت</w:t>
      </w:r>
      <w:r w:rsidRPr="00356D95">
        <w:rPr>
          <w:rFonts w:cs="B Lotus"/>
          <w:color w:val="1F497D" w:themeColor="text2"/>
          <w:sz w:val="24"/>
          <w:szCs w:val="24"/>
          <w:rtl/>
        </w:rPr>
        <w:t xml:space="preserve"> گواه</w:t>
      </w:r>
      <w:r w:rsidRPr="00356D95">
        <w:rPr>
          <w:rFonts w:cs="B Lotus" w:hint="cs"/>
          <w:color w:val="1F497D" w:themeColor="text2"/>
          <w:sz w:val="24"/>
          <w:szCs w:val="24"/>
          <w:rtl/>
        </w:rPr>
        <w:t>ی</w:t>
      </w:r>
      <w:r w:rsidRPr="00356D95">
        <w:rPr>
          <w:rFonts w:cs="B Lotus"/>
          <w:color w:val="1F497D" w:themeColor="text2"/>
          <w:sz w:val="24"/>
          <w:szCs w:val="24"/>
          <w:rtl/>
        </w:rPr>
        <w:t xml:space="preserve"> انطباق صادرشده توسط سازمان مل</w:t>
      </w:r>
      <w:r w:rsidRPr="00356D95">
        <w:rPr>
          <w:rFonts w:cs="B Lotus" w:hint="cs"/>
          <w:color w:val="1F497D" w:themeColor="text2"/>
          <w:sz w:val="24"/>
          <w:szCs w:val="24"/>
          <w:rtl/>
        </w:rPr>
        <w:t>ی</w:t>
      </w:r>
      <w:r w:rsidRPr="00356D95">
        <w:rPr>
          <w:rFonts w:cs="B Lotus"/>
          <w:color w:val="1F497D" w:themeColor="text2"/>
          <w:sz w:val="24"/>
          <w:szCs w:val="24"/>
          <w:rtl/>
        </w:rPr>
        <w:t xml:space="preserve"> استاندارد ا</w:t>
      </w:r>
      <w:r w:rsidRPr="00356D95">
        <w:rPr>
          <w:rFonts w:cs="B Lotus" w:hint="cs"/>
          <w:color w:val="1F497D" w:themeColor="text2"/>
          <w:sz w:val="24"/>
          <w:szCs w:val="24"/>
          <w:rtl/>
        </w:rPr>
        <w:t>ی</w:t>
      </w:r>
      <w:r w:rsidRPr="00356D95">
        <w:rPr>
          <w:rFonts w:cs="B Lotus" w:hint="eastAsia"/>
          <w:color w:val="1F497D" w:themeColor="text2"/>
          <w:sz w:val="24"/>
          <w:szCs w:val="24"/>
          <w:rtl/>
        </w:rPr>
        <w:t>ران</w:t>
      </w:r>
      <w:r w:rsidRPr="00356D95">
        <w:rPr>
          <w:rFonts w:cs="B Lotus"/>
          <w:color w:val="1F497D" w:themeColor="text2"/>
          <w:sz w:val="24"/>
          <w:szCs w:val="24"/>
          <w:rtl/>
        </w:rPr>
        <w:t xml:space="preserve"> در کامنت اظهارنامه مربوطه (با نگهدار</w:t>
      </w:r>
      <w:r w:rsidRPr="00356D95">
        <w:rPr>
          <w:rFonts w:cs="B Lotus" w:hint="cs"/>
          <w:color w:val="1F497D" w:themeColor="text2"/>
          <w:sz w:val="24"/>
          <w:szCs w:val="24"/>
          <w:rtl/>
        </w:rPr>
        <w:t>ی</w:t>
      </w:r>
      <w:r w:rsidRPr="00356D95">
        <w:rPr>
          <w:rFonts w:cs="B Lotus"/>
          <w:color w:val="1F497D" w:themeColor="text2"/>
          <w:sz w:val="24"/>
          <w:szCs w:val="24"/>
          <w:rtl/>
        </w:rPr>
        <w:t xml:space="preserve"> نسخه‌ا</w:t>
      </w:r>
      <w:r w:rsidRPr="00356D95">
        <w:rPr>
          <w:rFonts w:cs="B Lotus" w:hint="cs"/>
          <w:color w:val="1F497D" w:themeColor="text2"/>
          <w:sz w:val="24"/>
          <w:szCs w:val="24"/>
          <w:rtl/>
        </w:rPr>
        <w:t>ی</w:t>
      </w:r>
      <w:r w:rsidRPr="00356D95">
        <w:rPr>
          <w:rFonts w:cs="B Lotus"/>
          <w:color w:val="1F497D" w:themeColor="text2"/>
          <w:sz w:val="24"/>
          <w:szCs w:val="24"/>
          <w:rtl/>
        </w:rPr>
        <w:t xml:space="preserve"> از آن در سوابق</w:t>
      </w:r>
      <w:r w:rsidRPr="00356D95">
        <w:rPr>
          <w:rFonts w:cs="B Lotus" w:hint="cs"/>
          <w:color w:val="1F497D" w:themeColor="text2"/>
          <w:sz w:val="24"/>
          <w:szCs w:val="24"/>
          <w:rtl/>
        </w:rPr>
        <w:t>)،</w:t>
      </w:r>
      <w:r w:rsidRPr="00356D95">
        <w:rPr>
          <w:rFonts w:cs="B Lotus"/>
          <w:color w:val="1F497D" w:themeColor="text2"/>
          <w:sz w:val="24"/>
          <w:szCs w:val="24"/>
          <w:rtl/>
        </w:rPr>
        <w:t xml:space="preserve"> به‌عنوان در</w:t>
      </w:r>
      <w:r w:rsidRPr="00356D95">
        <w:rPr>
          <w:rFonts w:cs="B Lotus" w:hint="cs"/>
          <w:color w:val="1F497D" w:themeColor="text2"/>
          <w:sz w:val="24"/>
          <w:szCs w:val="24"/>
          <w:rtl/>
        </w:rPr>
        <w:t>ی</w:t>
      </w:r>
      <w:r w:rsidRPr="00356D95">
        <w:rPr>
          <w:rFonts w:cs="B Lotus" w:hint="eastAsia"/>
          <w:color w:val="1F497D" w:themeColor="text2"/>
          <w:sz w:val="24"/>
          <w:szCs w:val="24"/>
          <w:rtl/>
        </w:rPr>
        <w:t>افت</w:t>
      </w:r>
      <w:r w:rsidRPr="00356D95">
        <w:rPr>
          <w:rFonts w:cs="B Lotus"/>
          <w:color w:val="1F497D" w:themeColor="text2"/>
          <w:sz w:val="24"/>
          <w:szCs w:val="24"/>
          <w:rtl/>
        </w:rPr>
        <w:t xml:space="preserve"> تأ</w:t>
      </w:r>
      <w:r w:rsidRPr="00356D95">
        <w:rPr>
          <w:rFonts w:cs="B Lotus" w:hint="cs"/>
          <w:color w:val="1F497D" w:themeColor="text2"/>
          <w:sz w:val="24"/>
          <w:szCs w:val="24"/>
          <w:rtl/>
        </w:rPr>
        <w:t>یی</w:t>
      </w:r>
      <w:r w:rsidRPr="00356D95">
        <w:rPr>
          <w:rFonts w:cs="B Lotus" w:hint="eastAsia"/>
          <w:color w:val="1F497D" w:themeColor="text2"/>
          <w:sz w:val="24"/>
          <w:szCs w:val="24"/>
          <w:rtl/>
        </w:rPr>
        <w:t>د</w:t>
      </w:r>
      <w:r w:rsidRPr="00356D95">
        <w:rPr>
          <w:rFonts w:cs="B Lotus" w:hint="cs"/>
          <w:color w:val="1F497D" w:themeColor="text2"/>
          <w:sz w:val="24"/>
          <w:szCs w:val="24"/>
          <w:rtl/>
        </w:rPr>
        <w:t>ی</w:t>
      </w:r>
      <w:r w:rsidRPr="00356D95">
        <w:rPr>
          <w:rFonts w:cs="B Lotus" w:hint="eastAsia"/>
          <w:color w:val="1F497D" w:themeColor="text2"/>
          <w:sz w:val="24"/>
          <w:szCs w:val="24"/>
          <w:rtl/>
        </w:rPr>
        <w:t>ه</w:t>
      </w:r>
      <w:r w:rsidRPr="00356D95">
        <w:rPr>
          <w:rFonts w:cs="B Lotus"/>
          <w:color w:val="1F497D" w:themeColor="text2"/>
          <w:sz w:val="24"/>
          <w:szCs w:val="24"/>
          <w:rtl/>
        </w:rPr>
        <w:t xml:space="preserve"> سازمان مذکور خواهد بود.</w:t>
      </w:r>
    </w:p>
    <w:p w:rsidR="00710C61" w:rsidRPr="00356D95" w:rsidRDefault="00710C61" w:rsidP="00710C61">
      <w:pPr>
        <w:bidi/>
        <w:jc w:val="both"/>
        <w:rPr>
          <w:rFonts w:cs="B Lotus"/>
          <w:color w:val="1F497D" w:themeColor="text2"/>
          <w:sz w:val="24"/>
          <w:szCs w:val="24"/>
          <w:rtl/>
        </w:rPr>
      </w:pPr>
      <w:r w:rsidRPr="00356D95">
        <w:rPr>
          <w:rFonts w:cs="B Lotus"/>
          <w:b/>
          <w:bCs/>
          <w:color w:val="1F497D" w:themeColor="text2"/>
          <w:sz w:val="24"/>
          <w:szCs w:val="24"/>
          <w:rtl/>
        </w:rPr>
        <w:t xml:space="preserve"> </w:t>
      </w:r>
      <w:r w:rsidRPr="00356D95">
        <w:rPr>
          <w:rFonts w:cs="B Lotus"/>
          <w:b/>
          <w:bCs/>
          <w:color w:val="1F497D" w:themeColor="text2"/>
          <w:sz w:val="24"/>
          <w:szCs w:val="24"/>
          <w:rtl/>
          <w:lang w:bidi="fa-IR"/>
        </w:rPr>
        <w:t>۶-۶</w:t>
      </w:r>
      <w:r w:rsidRPr="00356D95">
        <w:rPr>
          <w:rFonts w:cs="B Lotus" w:hint="cs"/>
          <w:b/>
          <w:bCs/>
          <w:color w:val="1F497D" w:themeColor="text2"/>
          <w:sz w:val="24"/>
          <w:szCs w:val="24"/>
          <w:rtl/>
        </w:rPr>
        <w:t xml:space="preserve">) </w:t>
      </w:r>
      <w:r w:rsidRPr="00356D95">
        <w:rPr>
          <w:rFonts w:cs="B Lotus"/>
          <w:color w:val="1F497D" w:themeColor="text2"/>
          <w:sz w:val="24"/>
          <w:szCs w:val="24"/>
          <w:rtl/>
        </w:rPr>
        <w:t xml:space="preserve">در صورت </w:t>
      </w:r>
      <w:r w:rsidRPr="00356D95">
        <w:rPr>
          <w:rFonts w:cs="B Lotus" w:hint="eastAsia"/>
          <w:color w:val="1F497D" w:themeColor="text2"/>
          <w:sz w:val="24"/>
          <w:szCs w:val="24"/>
          <w:rtl/>
        </w:rPr>
        <w:t>ارائه</w:t>
      </w:r>
      <w:r w:rsidRPr="00356D95">
        <w:rPr>
          <w:rFonts w:cs="B Lotus"/>
          <w:color w:val="1F497D" w:themeColor="text2"/>
          <w:sz w:val="24"/>
          <w:szCs w:val="24"/>
          <w:rtl/>
        </w:rPr>
        <w:t xml:space="preserve"> اسناد حمل شخص ثالث (فرستنده کالا</w:t>
      </w:r>
      <w:r w:rsidRPr="00356D95">
        <w:rPr>
          <w:rFonts w:cs="B Lotus" w:hint="cs"/>
          <w:color w:val="1F497D" w:themeColor="text2"/>
          <w:sz w:val="24"/>
          <w:szCs w:val="24"/>
          <w:rtl/>
        </w:rPr>
        <w:t xml:space="preserve">)، </w:t>
      </w:r>
      <w:r w:rsidRPr="00356D95">
        <w:rPr>
          <w:rFonts w:cs="B Lotus"/>
          <w:color w:val="1F497D" w:themeColor="text2"/>
          <w:sz w:val="24"/>
          <w:szCs w:val="24"/>
          <w:rtl/>
        </w:rPr>
        <w:t>پذ</w:t>
      </w:r>
      <w:r w:rsidRPr="00356D95">
        <w:rPr>
          <w:rFonts w:cs="B Lotus" w:hint="cs"/>
          <w:color w:val="1F497D" w:themeColor="text2"/>
          <w:sz w:val="24"/>
          <w:szCs w:val="24"/>
          <w:rtl/>
        </w:rPr>
        <w:t>ی</w:t>
      </w:r>
      <w:r w:rsidRPr="00356D95">
        <w:rPr>
          <w:rFonts w:cs="B Lotus" w:hint="eastAsia"/>
          <w:color w:val="1F497D" w:themeColor="text2"/>
          <w:sz w:val="24"/>
          <w:szCs w:val="24"/>
          <w:rtl/>
        </w:rPr>
        <w:t>رش</w:t>
      </w:r>
      <w:r w:rsidRPr="00356D95">
        <w:rPr>
          <w:rFonts w:cs="B Lotus"/>
          <w:color w:val="1F497D" w:themeColor="text2"/>
          <w:sz w:val="24"/>
          <w:szCs w:val="24"/>
          <w:rtl/>
        </w:rPr>
        <w:t xml:space="preserve"> اسناد منوط به ارائه اسناد مثبته ازجمله ترخ</w:t>
      </w:r>
      <w:r w:rsidRPr="00356D95">
        <w:rPr>
          <w:rFonts w:cs="B Lotus" w:hint="cs"/>
          <w:color w:val="1F497D" w:themeColor="text2"/>
          <w:sz w:val="24"/>
          <w:szCs w:val="24"/>
          <w:rtl/>
        </w:rPr>
        <w:t>ی</w:t>
      </w:r>
      <w:r w:rsidRPr="00356D95">
        <w:rPr>
          <w:rFonts w:cs="B Lotus" w:hint="eastAsia"/>
          <w:color w:val="1F497D" w:themeColor="text2"/>
          <w:sz w:val="24"/>
          <w:szCs w:val="24"/>
          <w:rtl/>
        </w:rPr>
        <w:t>ص</w:t>
      </w:r>
      <w:r w:rsidRPr="00356D95">
        <w:rPr>
          <w:rFonts w:cs="B Lotus" w:hint="cs"/>
          <w:color w:val="1F497D" w:themeColor="text2"/>
          <w:sz w:val="24"/>
          <w:szCs w:val="24"/>
          <w:rtl/>
        </w:rPr>
        <w:t>ی</w:t>
      </w:r>
      <w:r w:rsidRPr="00356D95">
        <w:rPr>
          <w:rFonts w:cs="B Lotus" w:hint="eastAsia"/>
          <w:color w:val="1F497D" w:themeColor="text2"/>
          <w:sz w:val="24"/>
          <w:szCs w:val="24"/>
          <w:rtl/>
        </w:rPr>
        <w:t>ه</w:t>
      </w:r>
      <w:r w:rsidRPr="00356D95">
        <w:rPr>
          <w:rFonts w:cs="B Lotus"/>
          <w:color w:val="1F497D" w:themeColor="text2"/>
          <w:sz w:val="24"/>
          <w:szCs w:val="24"/>
          <w:rtl/>
        </w:rPr>
        <w:t xml:space="preserve"> و قبض انبار معتبر به نام متقاض</w:t>
      </w:r>
      <w:r w:rsidRPr="00356D95">
        <w:rPr>
          <w:rFonts w:cs="B Lotus" w:hint="cs"/>
          <w:color w:val="1F497D" w:themeColor="text2"/>
          <w:sz w:val="24"/>
          <w:szCs w:val="24"/>
          <w:rtl/>
        </w:rPr>
        <w:t>ی</w:t>
      </w:r>
      <w:r w:rsidRPr="00356D95">
        <w:rPr>
          <w:rFonts w:cs="B Lotus"/>
          <w:color w:val="1F497D" w:themeColor="text2"/>
          <w:sz w:val="24"/>
          <w:szCs w:val="24"/>
          <w:rtl/>
        </w:rPr>
        <w:t xml:space="preserve"> ظهرنو</w:t>
      </w:r>
      <w:r w:rsidRPr="00356D95">
        <w:rPr>
          <w:rFonts w:cs="B Lotus" w:hint="cs"/>
          <w:color w:val="1F497D" w:themeColor="text2"/>
          <w:sz w:val="24"/>
          <w:szCs w:val="24"/>
          <w:rtl/>
        </w:rPr>
        <w:t>ی</w:t>
      </w:r>
      <w:r w:rsidRPr="00356D95">
        <w:rPr>
          <w:rFonts w:cs="B Lotus" w:hint="eastAsia"/>
          <w:color w:val="1F497D" w:themeColor="text2"/>
          <w:sz w:val="24"/>
          <w:szCs w:val="24"/>
          <w:rtl/>
        </w:rPr>
        <w:t>س</w:t>
      </w:r>
      <w:r w:rsidRPr="00356D95">
        <w:rPr>
          <w:rFonts w:cs="B Lotus" w:hint="cs"/>
          <w:color w:val="1F497D" w:themeColor="text2"/>
          <w:sz w:val="24"/>
          <w:szCs w:val="24"/>
          <w:rtl/>
        </w:rPr>
        <w:t>ی</w:t>
      </w:r>
      <w:r w:rsidRPr="00356D95">
        <w:rPr>
          <w:rFonts w:cs="B Lotus"/>
          <w:color w:val="1F497D" w:themeColor="text2"/>
          <w:sz w:val="24"/>
          <w:szCs w:val="24"/>
          <w:rtl/>
        </w:rPr>
        <w:t xml:space="preserve"> شده به نام متقاض</w:t>
      </w:r>
      <w:r w:rsidRPr="00356D95">
        <w:rPr>
          <w:rFonts w:cs="B Lotus" w:hint="cs"/>
          <w:color w:val="1F497D" w:themeColor="text2"/>
          <w:sz w:val="24"/>
          <w:szCs w:val="24"/>
          <w:rtl/>
        </w:rPr>
        <w:t>ی</w:t>
      </w:r>
      <w:r w:rsidRPr="00356D95">
        <w:rPr>
          <w:rFonts w:cs="B Lotus"/>
          <w:color w:val="1F497D" w:themeColor="text2"/>
          <w:sz w:val="24"/>
          <w:szCs w:val="24"/>
          <w:rtl/>
        </w:rPr>
        <w:t xml:space="preserve"> و مرتبط با اسناد ارائه‌شده به آن مؤسسه اعتبار</w:t>
      </w:r>
      <w:r w:rsidRPr="00356D95">
        <w:rPr>
          <w:rFonts w:cs="B Lotus" w:hint="cs"/>
          <w:color w:val="1F497D" w:themeColor="text2"/>
          <w:sz w:val="24"/>
          <w:szCs w:val="24"/>
          <w:rtl/>
        </w:rPr>
        <w:t>ی</w:t>
      </w:r>
      <w:r w:rsidRPr="00356D95">
        <w:rPr>
          <w:rFonts w:cs="B Lotus"/>
          <w:color w:val="1F497D" w:themeColor="text2"/>
          <w:sz w:val="24"/>
          <w:szCs w:val="24"/>
          <w:rtl/>
        </w:rPr>
        <w:t xml:space="preserve"> و با قبول کل</w:t>
      </w:r>
      <w:r w:rsidRPr="00356D95">
        <w:rPr>
          <w:rFonts w:cs="B Lotus" w:hint="cs"/>
          <w:color w:val="1F497D" w:themeColor="text2"/>
          <w:sz w:val="24"/>
          <w:szCs w:val="24"/>
          <w:rtl/>
        </w:rPr>
        <w:t>ی</w:t>
      </w:r>
      <w:r w:rsidRPr="00356D95">
        <w:rPr>
          <w:rFonts w:cs="B Lotus" w:hint="eastAsia"/>
          <w:color w:val="1F497D" w:themeColor="text2"/>
          <w:sz w:val="24"/>
          <w:szCs w:val="24"/>
          <w:rtl/>
        </w:rPr>
        <w:t>ه</w:t>
      </w:r>
      <w:r w:rsidRPr="00356D95">
        <w:rPr>
          <w:rFonts w:cs="B Lotus"/>
          <w:color w:val="1F497D" w:themeColor="text2"/>
          <w:sz w:val="24"/>
          <w:szCs w:val="24"/>
          <w:rtl/>
        </w:rPr>
        <w:t xml:space="preserve"> مسئولیت‌های مترتبه توسط متقاض</w:t>
      </w:r>
      <w:r w:rsidRPr="00356D95">
        <w:rPr>
          <w:rFonts w:cs="B Lotus" w:hint="cs"/>
          <w:color w:val="1F497D" w:themeColor="text2"/>
          <w:sz w:val="24"/>
          <w:szCs w:val="24"/>
          <w:rtl/>
        </w:rPr>
        <w:t>ی</w:t>
      </w:r>
      <w:r w:rsidRPr="00356D95">
        <w:rPr>
          <w:rFonts w:cs="B Lotus"/>
          <w:color w:val="1F497D" w:themeColor="text2"/>
          <w:sz w:val="24"/>
          <w:szCs w:val="24"/>
          <w:rtl/>
        </w:rPr>
        <w:t xml:space="preserve"> امکان‌پذیر </w:t>
      </w:r>
      <w:r w:rsidRPr="00356D95">
        <w:rPr>
          <w:rFonts w:cs="B Lotus" w:hint="eastAsia"/>
          <w:color w:val="1F497D" w:themeColor="text2"/>
          <w:sz w:val="24"/>
          <w:szCs w:val="24"/>
          <w:rtl/>
        </w:rPr>
        <w:t>خواهد</w:t>
      </w:r>
      <w:r w:rsidRPr="00356D95">
        <w:rPr>
          <w:rFonts w:cs="B Lotus"/>
          <w:color w:val="1F497D" w:themeColor="text2"/>
          <w:sz w:val="24"/>
          <w:szCs w:val="24"/>
          <w:rtl/>
        </w:rPr>
        <w:t xml:space="preserve"> بود.</w:t>
      </w:r>
    </w:p>
    <w:p w:rsidR="00710C61" w:rsidRPr="00356D95" w:rsidRDefault="00710C61" w:rsidP="00710C61">
      <w:pPr>
        <w:bidi/>
        <w:jc w:val="both"/>
        <w:rPr>
          <w:rFonts w:cs="B Lotus"/>
          <w:color w:val="1F497D" w:themeColor="text2"/>
          <w:sz w:val="24"/>
          <w:szCs w:val="24"/>
          <w:rtl/>
        </w:rPr>
      </w:pPr>
      <w:r w:rsidRPr="00356D95">
        <w:rPr>
          <w:rFonts w:cs="B Lotus"/>
          <w:b/>
          <w:bCs/>
          <w:color w:val="1F497D" w:themeColor="text2"/>
          <w:sz w:val="24"/>
          <w:szCs w:val="24"/>
          <w:rtl/>
        </w:rPr>
        <w:t xml:space="preserve"> </w:t>
      </w:r>
      <w:r w:rsidRPr="00356D95">
        <w:rPr>
          <w:rFonts w:cs="B Lotus"/>
          <w:b/>
          <w:bCs/>
          <w:color w:val="1F497D" w:themeColor="text2"/>
          <w:sz w:val="24"/>
          <w:szCs w:val="24"/>
          <w:rtl/>
          <w:lang w:bidi="fa-IR"/>
        </w:rPr>
        <w:t>۶-۷</w:t>
      </w:r>
      <w:r w:rsidRPr="00356D95">
        <w:rPr>
          <w:rFonts w:cs="B Lotus" w:hint="cs"/>
          <w:b/>
          <w:bCs/>
          <w:color w:val="1F497D" w:themeColor="text2"/>
          <w:sz w:val="24"/>
          <w:szCs w:val="24"/>
          <w:rtl/>
        </w:rPr>
        <w:t xml:space="preserve">) </w:t>
      </w:r>
      <w:r w:rsidRPr="00356D95">
        <w:rPr>
          <w:rFonts w:cs="B Lotus"/>
          <w:color w:val="1F497D" w:themeColor="text2"/>
          <w:sz w:val="24"/>
          <w:szCs w:val="24"/>
          <w:rtl/>
        </w:rPr>
        <w:t>پذ</w:t>
      </w:r>
      <w:r w:rsidRPr="00356D95">
        <w:rPr>
          <w:rFonts w:cs="B Lotus" w:hint="cs"/>
          <w:color w:val="1F497D" w:themeColor="text2"/>
          <w:sz w:val="24"/>
          <w:szCs w:val="24"/>
          <w:rtl/>
        </w:rPr>
        <w:t>ی</w:t>
      </w:r>
      <w:r w:rsidRPr="00356D95">
        <w:rPr>
          <w:rFonts w:cs="B Lotus" w:hint="eastAsia"/>
          <w:color w:val="1F497D" w:themeColor="text2"/>
          <w:sz w:val="24"/>
          <w:szCs w:val="24"/>
          <w:rtl/>
        </w:rPr>
        <w:t>رش</w:t>
      </w:r>
      <w:r w:rsidRPr="00356D95">
        <w:rPr>
          <w:rFonts w:cs="B Lotus"/>
          <w:color w:val="1F497D" w:themeColor="text2"/>
          <w:sz w:val="24"/>
          <w:szCs w:val="24"/>
          <w:rtl/>
        </w:rPr>
        <w:t xml:space="preserve"> اسناد مغا</w:t>
      </w:r>
      <w:r w:rsidRPr="00356D95">
        <w:rPr>
          <w:rFonts w:cs="B Lotus" w:hint="cs"/>
          <w:color w:val="1F497D" w:themeColor="text2"/>
          <w:sz w:val="24"/>
          <w:szCs w:val="24"/>
          <w:rtl/>
        </w:rPr>
        <w:t>ی</w:t>
      </w:r>
      <w:r w:rsidRPr="00356D95">
        <w:rPr>
          <w:rFonts w:cs="B Lotus" w:hint="eastAsia"/>
          <w:color w:val="1F497D" w:themeColor="text2"/>
          <w:sz w:val="24"/>
          <w:szCs w:val="24"/>
          <w:rtl/>
        </w:rPr>
        <w:t>ر</w:t>
      </w:r>
      <w:r w:rsidRPr="00356D95">
        <w:rPr>
          <w:rFonts w:cs="B Lotus"/>
          <w:color w:val="1F497D" w:themeColor="text2"/>
          <w:sz w:val="24"/>
          <w:szCs w:val="24"/>
          <w:rtl/>
        </w:rPr>
        <w:t xml:space="preserve"> با ثبت سفارش با مغا</w:t>
      </w:r>
      <w:r w:rsidRPr="00356D95">
        <w:rPr>
          <w:rFonts w:cs="B Lotus" w:hint="cs"/>
          <w:color w:val="1F497D" w:themeColor="text2"/>
          <w:sz w:val="24"/>
          <w:szCs w:val="24"/>
          <w:rtl/>
        </w:rPr>
        <w:t>ی</w:t>
      </w:r>
      <w:r w:rsidRPr="00356D95">
        <w:rPr>
          <w:rFonts w:cs="B Lotus" w:hint="eastAsia"/>
          <w:color w:val="1F497D" w:themeColor="text2"/>
          <w:sz w:val="24"/>
          <w:szCs w:val="24"/>
          <w:rtl/>
        </w:rPr>
        <w:t>رت‌ها</w:t>
      </w:r>
      <w:r w:rsidRPr="00356D95">
        <w:rPr>
          <w:rFonts w:cs="B Lotus" w:hint="cs"/>
          <w:color w:val="1F497D" w:themeColor="text2"/>
          <w:sz w:val="24"/>
          <w:szCs w:val="24"/>
          <w:rtl/>
        </w:rPr>
        <w:t>ی</w:t>
      </w:r>
      <w:r w:rsidRPr="00356D95">
        <w:rPr>
          <w:rFonts w:cs="B Lotus"/>
          <w:color w:val="1F497D" w:themeColor="text2"/>
          <w:sz w:val="24"/>
          <w:szCs w:val="24"/>
          <w:rtl/>
        </w:rPr>
        <w:t xml:space="preserve"> </w:t>
      </w:r>
      <w:r w:rsidRPr="00356D95">
        <w:rPr>
          <w:rFonts w:cs="B Lotus" w:hint="cs"/>
          <w:color w:val="1F497D" w:themeColor="text2"/>
          <w:sz w:val="24"/>
          <w:szCs w:val="24"/>
          <w:rtl/>
        </w:rPr>
        <w:t>(</w:t>
      </w:r>
      <w:r w:rsidRPr="00356D95">
        <w:rPr>
          <w:rFonts w:cs="B Lotus"/>
          <w:color w:val="1F497D" w:themeColor="text2"/>
          <w:sz w:val="24"/>
          <w:szCs w:val="24"/>
          <w:rtl/>
        </w:rPr>
        <w:t>شرح تعرفه کالا، افزا</w:t>
      </w:r>
      <w:r w:rsidRPr="00356D95">
        <w:rPr>
          <w:rFonts w:cs="B Lotus" w:hint="cs"/>
          <w:color w:val="1F497D" w:themeColor="text2"/>
          <w:sz w:val="24"/>
          <w:szCs w:val="24"/>
          <w:rtl/>
        </w:rPr>
        <w:t>ی</w:t>
      </w:r>
      <w:r w:rsidRPr="00356D95">
        <w:rPr>
          <w:rFonts w:cs="B Lotus" w:hint="eastAsia"/>
          <w:color w:val="1F497D" w:themeColor="text2"/>
          <w:sz w:val="24"/>
          <w:szCs w:val="24"/>
          <w:rtl/>
        </w:rPr>
        <w:t>ش</w:t>
      </w:r>
      <w:r w:rsidRPr="00356D95">
        <w:rPr>
          <w:rFonts w:cs="B Lotus"/>
          <w:color w:val="1F497D" w:themeColor="text2"/>
          <w:sz w:val="24"/>
          <w:szCs w:val="24"/>
          <w:rtl/>
        </w:rPr>
        <w:t xml:space="preserve"> تعداد وزن و </w:t>
      </w:r>
      <w:r w:rsidRPr="00356D95">
        <w:rPr>
          <w:rFonts w:cs="B Lotus" w:hint="cs"/>
          <w:color w:val="1F497D" w:themeColor="text2"/>
          <w:sz w:val="24"/>
          <w:szCs w:val="24"/>
          <w:rtl/>
        </w:rPr>
        <w:t>ی</w:t>
      </w:r>
      <w:r w:rsidRPr="00356D95">
        <w:rPr>
          <w:rFonts w:cs="B Lotus" w:hint="eastAsia"/>
          <w:color w:val="1F497D" w:themeColor="text2"/>
          <w:sz w:val="24"/>
          <w:szCs w:val="24"/>
          <w:rtl/>
        </w:rPr>
        <w:t>ا</w:t>
      </w:r>
      <w:r w:rsidRPr="00356D95">
        <w:rPr>
          <w:rFonts w:cs="B Lotus"/>
          <w:color w:val="1F497D" w:themeColor="text2"/>
          <w:sz w:val="24"/>
          <w:szCs w:val="24"/>
          <w:rtl/>
        </w:rPr>
        <w:t xml:space="preserve"> مبلغ کالا</w:t>
      </w:r>
      <w:r w:rsidRPr="00356D95">
        <w:rPr>
          <w:rFonts w:cs="B Lotus" w:hint="cs"/>
          <w:color w:val="1F497D" w:themeColor="text2"/>
          <w:sz w:val="24"/>
          <w:szCs w:val="24"/>
          <w:rtl/>
        </w:rPr>
        <w:t>،</w:t>
      </w:r>
      <w:r w:rsidRPr="00356D95">
        <w:rPr>
          <w:rFonts w:cs="B Lotus"/>
          <w:color w:val="1F497D" w:themeColor="text2"/>
          <w:sz w:val="24"/>
          <w:szCs w:val="24"/>
          <w:rtl/>
        </w:rPr>
        <w:t xml:space="preserve"> افزا</w:t>
      </w:r>
      <w:r w:rsidRPr="00356D95">
        <w:rPr>
          <w:rFonts w:cs="B Lotus" w:hint="cs"/>
          <w:color w:val="1F497D" w:themeColor="text2"/>
          <w:sz w:val="24"/>
          <w:szCs w:val="24"/>
          <w:rtl/>
        </w:rPr>
        <w:t>ی</w:t>
      </w:r>
      <w:r w:rsidRPr="00356D95">
        <w:rPr>
          <w:rFonts w:cs="B Lotus" w:hint="eastAsia"/>
          <w:color w:val="1F497D" w:themeColor="text2"/>
          <w:sz w:val="24"/>
          <w:szCs w:val="24"/>
          <w:rtl/>
        </w:rPr>
        <w:t>ش</w:t>
      </w:r>
      <w:r w:rsidRPr="00356D95">
        <w:rPr>
          <w:rFonts w:cs="B Lotus"/>
          <w:color w:val="1F497D" w:themeColor="text2"/>
          <w:sz w:val="24"/>
          <w:szCs w:val="24"/>
          <w:rtl/>
        </w:rPr>
        <w:t xml:space="preserve"> مبلغ خوب کالا از محل کاهش هز</w:t>
      </w:r>
      <w:r w:rsidRPr="00356D95">
        <w:rPr>
          <w:rFonts w:cs="B Lotus" w:hint="cs"/>
          <w:color w:val="1F497D" w:themeColor="text2"/>
          <w:sz w:val="24"/>
          <w:szCs w:val="24"/>
          <w:rtl/>
        </w:rPr>
        <w:t>ی</w:t>
      </w:r>
      <w:r w:rsidRPr="00356D95">
        <w:rPr>
          <w:rFonts w:cs="B Lotus" w:hint="eastAsia"/>
          <w:color w:val="1F497D" w:themeColor="text2"/>
          <w:sz w:val="24"/>
          <w:szCs w:val="24"/>
          <w:rtl/>
        </w:rPr>
        <w:t>نه</w:t>
      </w:r>
      <w:r w:rsidRPr="00356D95">
        <w:rPr>
          <w:rFonts w:cs="B Lotus"/>
          <w:color w:val="1F497D" w:themeColor="text2"/>
          <w:sz w:val="24"/>
          <w:szCs w:val="24"/>
          <w:rtl/>
        </w:rPr>
        <w:t xml:space="preserve"> حمل</w:t>
      </w:r>
      <w:r w:rsidRPr="00356D95">
        <w:rPr>
          <w:rFonts w:cs="B Lotus" w:hint="cs"/>
          <w:color w:val="1F497D" w:themeColor="text2"/>
          <w:sz w:val="24"/>
          <w:szCs w:val="24"/>
          <w:rtl/>
        </w:rPr>
        <w:t>،</w:t>
      </w:r>
      <w:r w:rsidRPr="00356D95">
        <w:rPr>
          <w:rFonts w:cs="B Lotus"/>
          <w:color w:val="1F497D" w:themeColor="text2"/>
          <w:sz w:val="24"/>
          <w:szCs w:val="24"/>
          <w:rtl/>
        </w:rPr>
        <w:t xml:space="preserve"> تغ</w:t>
      </w:r>
      <w:r w:rsidRPr="00356D95">
        <w:rPr>
          <w:rFonts w:cs="B Lotus" w:hint="cs"/>
          <w:color w:val="1F497D" w:themeColor="text2"/>
          <w:sz w:val="24"/>
          <w:szCs w:val="24"/>
          <w:rtl/>
        </w:rPr>
        <w:t>یی</w:t>
      </w:r>
      <w:r w:rsidRPr="00356D95">
        <w:rPr>
          <w:rFonts w:cs="B Lotus" w:hint="eastAsia"/>
          <w:color w:val="1F497D" w:themeColor="text2"/>
          <w:sz w:val="24"/>
          <w:szCs w:val="24"/>
          <w:rtl/>
        </w:rPr>
        <w:t>ر</w:t>
      </w:r>
      <w:r w:rsidRPr="00356D95">
        <w:rPr>
          <w:rFonts w:cs="B Lotus"/>
          <w:color w:val="1F497D" w:themeColor="text2"/>
          <w:sz w:val="24"/>
          <w:szCs w:val="24"/>
          <w:rtl/>
        </w:rPr>
        <w:t xml:space="preserve"> مبدأ</w:t>
      </w:r>
      <w:r w:rsidRPr="00356D95">
        <w:rPr>
          <w:rFonts w:cs="B Lotus" w:hint="cs"/>
          <w:color w:val="1F497D" w:themeColor="text2"/>
          <w:sz w:val="24"/>
          <w:szCs w:val="24"/>
          <w:rtl/>
        </w:rPr>
        <w:t>/</w:t>
      </w:r>
      <w:r w:rsidRPr="00356D95">
        <w:rPr>
          <w:rFonts w:cs="B Lotus"/>
          <w:color w:val="1F497D" w:themeColor="text2"/>
          <w:sz w:val="24"/>
          <w:szCs w:val="24"/>
          <w:rtl/>
        </w:rPr>
        <w:t>مقصد حمل</w:t>
      </w:r>
      <w:r w:rsidRPr="00356D95">
        <w:rPr>
          <w:rFonts w:cs="B Lotus" w:hint="cs"/>
          <w:color w:val="1F497D" w:themeColor="text2"/>
          <w:sz w:val="24"/>
          <w:szCs w:val="24"/>
          <w:rtl/>
        </w:rPr>
        <w:t>،</w:t>
      </w:r>
      <w:r w:rsidRPr="00356D95">
        <w:rPr>
          <w:rFonts w:cs="B Lotus"/>
          <w:color w:val="1F497D" w:themeColor="text2"/>
          <w:sz w:val="24"/>
          <w:szCs w:val="24"/>
          <w:rtl/>
        </w:rPr>
        <w:t xml:space="preserve"> تغ</w:t>
      </w:r>
      <w:r w:rsidRPr="00356D95">
        <w:rPr>
          <w:rFonts w:cs="B Lotus" w:hint="cs"/>
          <w:color w:val="1F497D" w:themeColor="text2"/>
          <w:sz w:val="24"/>
          <w:szCs w:val="24"/>
          <w:rtl/>
        </w:rPr>
        <w:t>یی</w:t>
      </w:r>
      <w:r w:rsidRPr="00356D95">
        <w:rPr>
          <w:rFonts w:cs="B Lotus" w:hint="eastAsia"/>
          <w:color w:val="1F497D" w:themeColor="text2"/>
          <w:sz w:val="24"/>
          <w:szCs w:val="24"/>
          <w:rtl/>
        </w:rPr>
        <w:t>ر</w:t>
      </w:r>
      <w:r w:rsidRPr="00356D95">
        <w:rPr>
          <w:rFonts w:cs="B Lotus"/>
          <w:color w:val="1F497D" w:themeColor="text2"/>
          <w:sz w:val="24"/>
          <w:szCs w:val="24"/>
          <w:rtl/>
        </w:rPr>
        <w:t xml:space="preserve"> روش حمل کالا و درج کالا</w:t>
      </w:r>
      <w:r w:rsidRPr="00356D95">
        <w:rPr>
          <w:rFonts w:cs="B Lotus" w:hint="cs"/>
          <w:color w:val="1F497D" w:themeColor="text2"/>
          <w:sz w:val="24"/>
          <w:szCs w:val="24"/>
          <w:rtl/>
        </w:rPr>
        <w:t>ی</w:t>
      </w:r>
      <w:r w:rsidRPr="00356D95">
        <w:rPr>
          <w:rFonts w:cs="B Lotus"/>
          <w:color w:val="1F497D" w:themeColor="text2"/>
          <w:sz w:val="24"/>
          <w:szCs w:val="24"/>
          <w:rtl/>
        </w:rPr>
        <w:t xml:space="preserve"> نو به‌جا</w:t>
      </w:r>
      <w:r w:rsidRPr="00356D95">
        <w:rPr>
          <w:rFonts w:cs="B Lotus" w:hint="cs"/>
          <w:color w:val="1F497D" w:themeColor="text2"/>
          <w:sz w:val="24"/>
          <w:szCs w:val="24"/>
          <w:rtl/>
        </w:rPr>
        <w:t>ی</w:t>
      </w:r>
      <w:r w:rsidRPr="00356D95">
        <w:rPr>
          <w:rFonts w:cs="B Lotus"/>
          <w:color w:val="1F497D" w:themeColor="text2"/>
          <w:sz w:val="24"/>
          <w:szCs w:val="24"/>
          <w:rtl/>
        </w:rPr>
        <w:t xml:space="preserve"> مستعمل</w:t>
      </w:r>
      <w:r w:rsidRPr="00356D95">
        <w:rPr>
          <w:rFonts w:cs="B Lotus" w:hint="cs"/>
          <w:color w:val="1F497D" w:themeColor="text2"/>
          <w:sz w:val="24"/>
          <w:szCs w:val="24"/>
          <w:rtl/>
        </w:rPr>
        <w:t>)</w:t>
      </w:r>
      <w:r w:rsidRPr="00356D95">
        <w:rPr>
          <w:rFonts w:cs="B Lotus"/>
          <w:color w:val="1F497D" w:themeColor="text2"/>
          <w:sz w:val="24"/>
          <w:szCs w:val="24"/>
          <w:rtl/>
        </w:rPr>
        <w:t xml:space="preserve"> منوط به اصلاح ثبت سفارش مربوطه و قب</w:t>
      </w:r>
      <w:r w:rsidRPr="00356D95">
        <w:rPr>
          <w:rFonts w:cs="B Lotus" w:hint="eastAsia"/>
          <w:color w:val="1F497D" w:themeColor="text2"/>
          <w:sz w:val="24"/>
          <w:szCs w:val="24"/>
          <w:rtl/>
        </w:rPr>
        <w:t>ول</w:t>
      </w:r>
      <w:r w:rsidRPr="00356D95">
        <w:rPr>
          <w:rFonts w:cs="B Lotus"/>
          <w:color w:val="1F497D" w:themeColor="text2"/>
          <w:sz w:val="24"/>
          <w:szCs w:val="24"/>
          <w:rtl/>
        </w:rPr>
        <w:t xml:space="preserve"> کل</w:t>
      </w:r>
      <w:r w:rsidRPr="00356D95">
        <w:rPr>
          <w:rFonts w:cs="B Lotus" w:hint="cs"/>
          <w:color w:val="1F497D" w:themeColor="text2"/>
          <w:sz w:val="24"/>
          <w:szCs w:val="24"/>
          <w:rtl/>
        </w:rPr>
        <w:t>ی</w:t>
      </w:r>
      <w:r w:rsidRPr="00356D95">
        <w:rPr>
          <w:rFonts w:cs="B Lotus" w:hint="eastAsia"/>
          <w:color w:val="1F497D" w:themeColor="text2"/>
          <w:sz w:val="24"/>
          <w:szCs w:val="24"/>
          <w:rtl/>
        </w:rPr>
        <w:t>ه</w:t>
      </w:r>
      <w:r w:rsidRPr="00356D95">
        <w:rPr>
          <w:rFonts w:cs="B Lotus"/>
          <w:color w:val="1F497D" w:themeColor="text2"/>
          <w:sz w:val="24"/>
          <w:szCs w:val="24"/>
          <w:rtl/>
        </w:rPr>
        <w:t xml:space="preserve"> مسئولیت‌های مترتبه توسط متقاض</w:t>
      </w:r>
      <w:r w:rsidRPr="00356D95">
        <w:rPr>
          <w:rFonts w:cs="B Lotus" w:hint="cs"/>
          <w:color w:val="1F497D" w:themeColor="text2"/>
          <w:sz w:val="24"/>
          <w:szCs w:val="24"/>
          <w:rtl/>
        </w:rPr>
        <w:t>ی</w:t>
      </w:r>
      <w:r w:rsidRPr="00356D95">
        <w:rPr>
          <w:rFonts w:cs="B Lotus"/>
          <w:color w:val="1F497D" w:themeColor="text2"/>
          <w:sz w:val="24"/>
          <w:szCs w:val="24"/>
          <w:rtl/>
        </w:rPr>
        <w:t xml:space="preserve"> امکان‌پذیر خواهد بود.</w:t>
      </w:r>
    </w:p>
    <w:p w:rsidR="00710C61" w:rsidRPr="00356D95" w:rsidRDefault="00710C61" w:rsidP="00710C61">
      <w:pPr>
        <w:bidi/>
        <w:jc w:val="both"/>
        <w:rPr>
          <w:rFonts w:cs="B Lotus"/>
          <w:color w:val="1F497D" w:themeColor="text2"/>
          <w:sz w:val="24"/>
          <w:szCs w:val="24"/>
          <w:rtl/>
        </w:rPr>
      </w:pPr>
      <w:r w:rsidRPr="00356D95">
        <w:rPr>
          <w:rFonts w:cs="B Lotus"/>
          <w:b/>
          <w:bCs/>
          <w:color w:val="1F497D" w:themeColor="text2"/>
          <w:sz w:val="24"/>
          <w:szCs w:val="24"/>
          <w:rtl/>
        </w:rPr>
        <w:t xml:space="preserve"> </w:t>
      </w:r>
      <w:r w:rsidRPr="00356D95">
        <w:rPr>
          <w:rFonts w:cs="B Lotus"/>
          <w:b/>
          <w:bCs/>
          <w:color w:val="1F497D" w:themeColor="text2"/>
          <w:sz w:val="24"/>
          <w:szCs w:val="24"/>
          <w:rtl/>
          <w:lang w:bidi="fa-IR"/>
        </w:rPr>
        <w:t>۶-۸)</w:t>
      </w:r>
      <w:r w:rsidRPr="00356D95">
        <w:rPr>
          <w:rFonts w:cs="B Lotus"/>
          <w:color w:val="1F497D" w:themeColor="text2"/>
          <w:sz w:val="24"/>
          <w:szCs w:val="24"/>
          <w:rtl/>
          <w:lang w:bidi="fa-IR"/>
        </w:rPr>
        <w:t xml:space="preserve"> </w:t>
      </w:r>
      <w:r w:rsidRPr="00356D95">
        <w:rPr>
          <w:rFonts w:cs="B Lotus"/>
          <w:color w:val="1F497D" w:themeColor="text2"/>
          <w:sz w:val="24"/>
          <w:szCs w:val="24"/>
          <w:rtl/>
        </w:rPr>
        <w:t>پذ</w:t>
      </w:r>
      <w:r w:rsidRPr="00356D95">
        <w:rPr>
          <w:rFonts w:cs="B Lotus" w:hint="cs"/>
          <w:color w:val="1F497D" w:themeColor="text2"/>
          <w:sz w:val="24"/>
          <w:szCs w:val="24"/>
          <w:rtl/>
        </w:rPr>
        <w:t>ی</w:t>
      </w:r>
      <w:r w:rsidRPr="00356D95">
        <w:rPr>
          <w:rFonts w:cs="B Lotus" w:hint="eastAsia"/>
          <w:color w:val="1F497D" w:themeColor="text2"/>
          <w:sz w:val="24"/>
          <w:szCs w:val="24"/>
          <w:rtl/>
        </w:rPr>
        <w:t>رش</w:t>
      </w:r>
      <w:r w:rsidRPr="00356D95">
        <w:rPr>
          <w:rFonts w:cs="B Lotus"/>
          <w:color w:val="1F497D" w:themeColor="text2"/>
          <w:sz w:val="24"/>
          <w:szCs w:val="24"/>
          <w:rtl/>
        </w:rPr>
        <w:t xml:space="preserve"> اسناد حمل با مغا</w:t>
      </w:r>
      <w:r w:rsidRPr="00356D95">
        <w:rPr>
          <w:rFonts w:cs="B Lotus" w:hint="cs"/>
          <w:color w:val="1F497D" w:themeColor="text2"/>
          <w:sz w:val="24"/>
          <w:szCs w:val="24"/>
          <w:rtl/>
        </w:rPr>
        <w:t>ی</w:t>
      </w:r>
      <w:r w:rsidRPr="00356D95">
        <w:rPr>
          <w:rFonts w:cs="B Lotus" w:hint="eastAsia"/>
          <w:color w:val="1F497D" w:themeColor="text2"/>
          <w:sz w:val="24"/>
          <w:szCs w:val="24"/>
          <w:rtl/>
        </w:rPr>
        <w:t>رت</w:t>
      </w:r>
      <w:r w:rsidRPr="00356D95">
        <w:rPr>
          <w:rFonts w:cs="B Lotus"/>
          <w:color w:val="1F497D" w:themeColor="text2"/>
          <w:sz w:val="24"/>
          <w:szCs w:val="24"/>
          <w:rtl/>
        </w:rPr>
        <w:t xml:space="preserve"> کالا</w:t>
      </w:r>
      <w:r w:rsidRPr="00356D95">
        <w:rPr>
          <w:rFonts w:cs="B Lotus" w:hint="cs"/>
          <w:color w:val="1F497D" w:themeColor="text2"/>
          <w:sz w:val="24"/>
          <w:szCs w:val="24"/>
          <w:rtl/>
        </w:rPr>
        <w:t>ی</w:t>
      </w:r>
      <w:r w:rsidRPr="00356D95">
        <w:rPr>
          <w:rFonts w:cs="B Lotus"/>
          <w:color w:val="1F497D" w:themeColor="text2"/>
          <w:sz w:val="24"/>
          <w:szCs w:val="24"/>
          <w:rtl/>
        </w:rPr>
        <w:t xml:space="preserve"> مستعمل به‌جا</w:t>
      </w:r>
      <w:r w:rsidRPr="00356D95">
        <w:rPr>
          <w:rFonts w:cs="B Lotus" w:hint="cs"/>
          <w:color w:val="1F497D" w:themeColor="text2"/>
          <w:sz w:val="24"/>
          <w:szCs w:val="24"/>
          <w:rtl/>
        </w:rPr>
        <w:t>ی</w:t>
      </w:r>
      <w:r w:rsidRPr="00356D95">
        <w:rPr>
          <w:rFonts w:cs="B Lotus"/>
          <w:color w:val="1F497D" w:themeColor="text2"/>
          <w:sz w:val="24"/>
          <w:szCs w:val="24"/>
          <w:rtl/>
        </w:rPr>
        <w:t xml:space="preserve"> کالا</w:t>
      </w:r>
      <w:r w:rsidRPr="00356D95">
        <w:rPr>
          <w:rFonts w:cs="B Lotus" w:hint="cs"/>
          <w:color w:val="1F497D" w:themeColor="text2"/>
          <w:sz w:val="24"/>
          <w:szCs w:val="24"/>
          <w:rtl/>
        </w:rPr>
        <w:t>ی</w:t>
      </w:r>
      <w:r w:rsidRPr="00356D95">
        <w:rPr>
          <w:rFonts w:cs="B Lotus"/>
          <w:color w:val="1F497D" w:themeColor="text2"/>
          <w:sz w:val="24"/>
          <w:szCs w:val="24"/>
          <w:rtl/>
        </w:rPr>
        <w:t xml:space="preserve"> </w:t>
      </w:r>
      <w:r w:rsidRPr="00356D95">
        <w:rPr>
          <w:rFonts w:cs="B Lotus" w:hint="cs"/>
          <w:color w:val="1F497D" w:themeColor="text2"/>
          <w:sz w:val="24"/>
          <w:szCs w:val="24"/>
          <w:rtl/>
        </w:rPr>
        <w:t>ن</w:t>
      </w:r>
      <w:r w:rsidRPr="00356D95">
        <w:rPr>
          <w:rFonts w:cs="B Lotus"/>
          <w:color w:val="1F497D" w:themeColor="text2"/>
          <w:sz w:val="24"/>
          <w:szCs w:val="24"/>
          <w:rtl/>
        </w:rPr>
        <w:t>و، امکان‌پذیر نمی‌باشد.</w:t>
      </w:r>
    </w:p>
    <w:p w:rsidR="00710C61" w:rsidRPr="00356D95" w:rsidRDefault="00710C61" w:rsidP="00710C61">
      <w:pPr>
        <w:bidi/>
        <w:jc w:val="both"/>
        <w:rPr>
          <w:rFonts w:cs="B Lotus"/>
          <w:color w:val="1F497D" w:themeColor="text2"/>
          <w:sz w:val="24"/>
          <w:szCs w:val="24"/>
          <w:rtl/>
        </w:rPr>
      </w:pPr>
      <w:r w:rsidRPr="00356D95">
        <w:rPr>
          <w:rFonts w:cs="B Lotus"/>
          <w:b/>
          <w:bCs/>
          <w:color w:val="1F497D" w:themeColor="text2"/>
          <w:sz w:val="24"/>
          <w:szCs w:val="24"/>
          <w:rtl/>
        </w:rPr>
        <w:t xml:space="preserve"> </w:t>
      </w:r>
      <w:r w:rsidRPr="00356D95">
        <w:rPr>
          <w:rFonts w:cs="B Lotus"/>
          <w:b/>
          <w:bCs/>
          <w:color w:val="1F497D" w:themeColor="text2"/>
          <w:sz w:val="24"/>
          <w:szCs w:val="24"/>
          <w:rtl/>
          <w:lang w:bidi="fa-IR"/>
        </w:rPr>
        <w:t>۶-۹)</w:t>
      </w:r>
      <w:r w:rsidRPr="00356D95">
        <w:rPr>
          <w:rFonts w:cs="B Lotus"/>
          <w:color w:val="1F497D" w:themeColor="text2"/>
          <w:sz w:val="24"/>
          <w:szCs w:val="24"/>
          <w:rtl/>
          <w:lang w:bidi="fa-IR"/>
        </w:rPr>
        <w:t xml:space="preserve"> </w:t>
      </w:r>
      <w:r w:rsidRPr="00356D95">
        <w:rPr>
          <w:rFonts w:cs="B Lotus"/>
          <w:color w:val="1F497D" w:themeColor="text2"/>
          <w:sz w:val="24"/>
          <w:szCs w:val="24"/>
          <w:rtl/>
        </w:rPr>
        <w:t>پذ</w:t>
      </w:r>
      <w:r w:rsidRPr="00356D95">
        <w:rPr>
          <w:rFonts w:cs="B Lotus" w:hint="cs"/>
          <w:color w:val="1F497D" w:themeColor="text2"/>
          <w:sz w:val="24"/>
          <w:szCs w:val="24"/>
          <w:rtl/>
        </w:rPr>
        <w:t>ی</w:t>
      </w:r>
      <w:r w:rsidRPr="00356D95">
        <w:rPr>
          <w:rFonts w:cs="B Lotus" w:hint="eastAsia"/>
          <w:color w:val="1F497D" w:themeColor="text2"/>
          <w:sz w:val="24"/>
          <w:szCs w:val="24"/>
          <w:rtl/>
        </w:rPr>
        <w:t>رش</w:t>
      </w:r>
      <w:r w:rsidRPr="00356D95">
        <w:rPr>
          <w:rFonts w:cs="B Lotus"/>
          <w:color w:val="1F497D" w:themeColor="text2"/>
          <w:sz w:val="24"/>
          <w:szCs w:val="24"/>
          <w:rtl/>
        </w:rPr>
        <w:t xml:space="preserve"> اسناد در صورت ارائه گواه</w:t>
      </w:r>
      <w:r w:rsidRPr="00356D95">
        <w:rPr>
          <w:rFonts w:cs="B Lotus" w:hint="cs"/>
          <w:color w:val="1F497D" w:themeColor="text2"/>
          <w:sz w:val="24"/>
          <w:szCs w:val="24"/>
          <w:rtl/>
        </w:rPr>
        <w:t>ی</w:t>
      </w:r>
      <w:r w:rsidRPr="00356D95">
        <w:rPr>
          <w:rFonts w:cs="B Lotus"/>
          <w:color w:val="1F497D" w:themeColor="text2"/>
          <w:sz w:val="24"/>
          <w:szCs w:val="24"/>
          <w:rtl/>
        </w:rPr>
        <w:t xml:space="preserve"> بازرس</w:t>
      </w:r>
      <w:r w:rsidRPr="00356D95">
        <w:rPr>
          <w:rFonts w:cs="B Lotus" w:hint="cs"/>
          <w:color w:val="1F497D" w:themeColor="text2"/>
          <w:sz w:val="24"/>
          <w:szCs w:val="24"/>
          <w:rtl/>
        </w:rPr>
        <w:t>ی</w:t>
      </w:r>
      <w:r w:rsidRPr="00356D95">
        <w:rPr>
          <w:rFonts w:cs="B Lotus"/>
          <w:color w:val="1F497D" w:themeColor="text2"/>
          <w:sz w:val="24"/>
          <w:szCs w:val="24"/>
          <w:rtl/>
        </w:rPr>
        <w:t xml:space="preserve"> کالا حاک</w:t>
      </w:r>
      <w:r w:rsidRPr="00356D95">
        <w:rPr>
          <w:rFonts w:cs="B Lotus" w:hint="cs"/>
          <w:color w:val="1F497D" w:themeColor="text2"/>
          <w:sz w:val="24"/>
          <w:szCs w:val="24"/>
          <w:rtl/>
        </w:rPr>
        <w:t>ی</w:t>
      </w:r>
      <w:r w:rsidRPr="00356D95">
        <w:rPr>
          <w:rFonts w:cs="B Lotus"/>
          <w:color w:val="1F497D" w:themeColor="text2"/>
          <w:sz w:val="24"/>
          <w:szCs w:val="24"/>
          <w:rtl/>
        </w:rPr>
        <w:t xml:space="preserve"> از عدم تطابق ک</w:t>
      </w:r>
      <w:r w:rsidRPr="00356D95">
        <w:rPr>
          <w:rFonts w:cs="B Lotus" w:hint="cs"/>
          <w:color w:val="1F497D" w:themeColor="text2"/>
          <w:sz w:val="24"/>
          <w:szCs w:val="24"/>
          <w:rtl/>
        </w:rPr>
        <w:t>ی</w:t>
      </w:r>
      <w:r w:rsidRPr="00356D95">
        <w:rPr>
          <w:rFonts w:cs="B Lotus" w:hint="eastAsia"/>
          <w:color w:val="1F497D" w:themeColor="text2"/>
          <w:sz w:val="24"/>
          <w:szCs w:val="24"/>
          <w:rtl/>
        </w:rPr>
        <w:t>ف</w:t>
      </w:r>
      <w:r w:rsidRPr="00356D95">
        <w:rPr>
          <w:rFonts w:cs="B Lotus" w:hint="cs"/>
          <w:color w:val="1F497D" w:themeColor="text2"/>
          <w:sz w:val="24"/>
          <w:szCs w:val="24"/>
          <w:rtl/>
        </w:rPr>
        <w:t>ی</w:t>
      </w:r>
      <w:r w:rsidRPr="00356D95">
        <w:rPr>
          <w:rFonts w:cs="B Lotus"/>
          <w:color w:val="1F497D" w:themeColor="text2"/>
          <w:sz w:val="24"/>
          <w:szCs w:val="24"/>
          <w:rtl/>
        </w:rPr>
        <w:t xml:space="preserve"> کالا</w:t>
      </w:r>
      <w:r w:rsidRPr="00356D95">
        <w:rPr>
          <w:rFonts w:cs="B Lotus" w:hint="cs"/>
          <w:color w:val="1F497D" w:themeColor="text2"/>
          <w:sz w:val="24"/>
          <w:szCs w:val="24"/>
          <w:rtl/>
        </w:rPr>
        <w:t>ی</w:t>
      </w:r>
      <w:r w:rsidRPr="00356D95">
        <w:rPr>
          <w:rFonts w:cs="B Lotus"/>
          <w:color w:val="1F497D" w:themeColor="text2"/>
          <w:sz w:val="24"/>
          <w:szCs w:val="24"/>
          <w:rtl/>
        </w:rPr>
        <w:t xml:space="preserve"> بازرس</w:t>
      </w:r>
      <w:r w:rsidRPr="00356D95">
        <w:rPr>
          <w:rFonts w:cs="B Lotus" w:hint="cs"/>
          <w:color w:val="1F497D" w:themeColor="text2"/>
          <w:sz w:val="24"/>
          <w:szCs w:val="24"/>
          <w:rtl/>
        </w:rPr>
        <w:t>ی‌</w:t>
      </w:r>
      <w:r w:rsidRPr="00356D95">
        <w:rPr>
          <w:rFonts w:cs="B Lotus" w:hint="eastAsia"/>
          <w:color w:val="1F497D" w:themeColor="text2"/>
          <w:sz w:val="24"/>
          <w:szCs w:val="24"/>
          <w:rtl/>
        </w:rPr>
        <w:t>شده</w:t>
      </w:r>
      <w:r w:rsidRPr="00356D95">
        <w:rPr>
          <w:rFonts w:cs="B Lotus"/>
          <w:color w:val="1F497D" w:themeColor="text2"/>
          <w:sz w:val="24"/>
          <w:szCs w:val="24"/>
          <w:rtl/>
        </w:rPr>
        <w:t xml:space="preserve"> با کالا</w:t>
      </w:r>
      <w:r w:rsidRPr="00356D95">
        <w:rPr>
          <w:rFonts w:cs="B Lotus" w:hint="cs"/>
          <w:color w:val="1F497D" w:themeColor="text2"/>
          <w:sz w:val="24"/>
          <w:szCs w:val="24"/>
          <w:rtl/>
        </w:rPr>
        <w:t>ی</w:t>
      </w:r>
      <w:r w:rsidRPr="00356D95">
        <w:rPr>
          <w:rFonts w:cs="B Lotus"/>
          <w:color w:val="1F497D" w:themeColor="text2"/>
          <w:sz w:val="24"/>
          <w:szCs w:val="24"/>
          <w:rtl/>
        </w:rPr>
        <w:t xml:space="preserve"> موضوع ثبت سفارش</w:t>
      </w:r>
      <w:r w:rsidRPr="00356D95">
        <w:rPr>
          <w:rFonts w:cs="B Lotus" w:hint="cs"/>
          <w:color w:val="1F497D" w:themeColor="text2"/>
          <w:sz w:val="24"/>
          <w:szCs w:val="24"/>
          <w:rtl/>
        </w:rPr>
        <w:t>،</w:t>
      </w:r>
      <w:r w:rsidRPr="00356D95">
        <w:rPr>
          <w:rFonts w:cs="B Lotus"/>
          <w:color w:val="1F497D" w:themeColor="text2"/>
          <w:sz w:val="24"/>
          <w:szCs w:val="24"/>
          <w:rtl/>
        </w:rPr>
        <w:t xml:space="preserve"> </w:t>
      </w:r>
      <w:r w:rsidRPr="00356D95">
        <w:rPr>
          <w:rFonts w:cs="B Lotus" w:hint="eastAsia"/>
          <w:color w:val="1F497D" w:themeColor="text2"/>
          <w:sz w:val="24"/>
          <w:szCs w:val="24"/>
          <w:rtl/>
        </w:rPr>
        <w:t>امکان‌پذیر</w:t>
      </w:r>
      <w:r w:rsidRPr="00356D95">
        <w:rPr>
          <w:rFonts w:cs="B Lotus"/>
          <w:color w:val="1F497D" w:themeColor="text2"/>
          <w:sz w:val="24"/>
          <w:szCs w:val="24"/>
          <w:rtl/>
        </w:rPr>
        <w:t xml:space="preserve"> نمی‌باشد.</w:t>
      </w:r>
    </w:p>
    <w:p w:rsidR="00710C61" w:rsidRPr="00356D95" w:rsidRDefault="00710C61" w:rsidP="00710C61">
      <w:pPr>
        <w:bidi/>
        <w:jc w:val="both"/>
        <w:rPr>
          <w:rFonts w:cs="B Lotus"/>
          <w:color w:val="1F497D" w:themeColor="text2"/>
          <w:sz w:val="24"/>
          <w:szCs w:val="24"/>
          <w:rtl/>
        </w:rPr>
      </w:pPr>
      <w:r w:rsidRPr="00356D95">
        <w:rPr>
          <w:rFonts w:cs="B Lotus"/>
          <w:b/>
          <w:bCs/>
          <w:color w:val="1F497D" w:themeColor="text2"/>
          <w:sz w:val="24"/>
          <w:szCs w:val="24"/>
          <w:rtl/>
        </w:rPr>
        <w:t xml:space="preserve"> </w:t>
      </w:r>
      <w:r w:rsidRPr="00356D95">
        <w:rPr>
          <w:rFonts w:cs="B Lotus"/>
          <w:b/>
          <w:bCs/>
          <w:color w:val="1F497D" w:themeColor="text2"/>
          <w:sz w:val="24"/>
          <w:szCs w:val="24"/>
          <w:rtl/>
          <w:lang w:bidi="fa-IR"/>
        </w:rPr>
        <w:t>۶-۱۰)</w:t>
      </w:r>
      <w:r w:rsidRPr="00356D95">
        <w:rPr>
          <w:rFonts w:cs="B Lotus"/>
          <w:color w:val="1F497D" w:themeColor="text2"/>
          <w:sz w:val="24"/>
          <w:szCs w:val="24"/>
          <w:rtl/>
          <w:lang w:bidi="fa-IR"/>
        </w:rPr>
        <w:t xml:space="preserve"> </w:t>
      </w:r>
      <w:r w:rsidRPr="00356D95">
        <w:rPr>
          <w:rFonts w:cs="B Lotus"/>
          <w:color w:val="1F497D" w:themeColor="text2"/>
          <w:sz w:val="24"/>
          <w:szCs w:val="24"/>
          <w:rtl/>
        </w:rPr>
        <w:t>پذ</w:t>
      </w:r>
      <w:r w:rsidRPr="00356D95">
        <w:rPr>
          <w:rFonts w:cs="B Lotus" w:hint="cs"/>
          <w:color w:val="1F497D" w:themeColor="text2"/>
          <w:sz w:val="24"/>
          <w:szCs w:val="24"/>
          <w:rtl/>
        </w:rPr>
        <w:t>ی</w:t>
      </w:r>
      <w:r w:rsidRPr="00356D95">
        <w:rPr>
          <w:rFonts w:cs="B Lotus" w:hint="eastAsia"/>
          <w:color w:val="1F497D" w:themeColor="text2"/>
          <w:sz w:val="24"/>
          <w:szCs w:val="24"/>
          <w:rtl/>
        </w:rPr>
        <w:t>رش</w:t>
      </w:r>
      <w:r w:rsidRPr="00356D95">
        <w:rPr>
          <w:rFonts w:cs="B Lotus"/>
          <w:color w:val="1F497D" w:themeColor="text2"/>
          <w:sz w:val="24"/>
          <w:szCs w:val="24"/>
          <w:rtl/>
        </w:rPr>
        <w:t xml:space="preserve"> اس</w:t>
      </w:r>
      <w:r w:rsidRPr="00356D95">
        <w:rPr>
          <w:rFonts w:cs="B Lotus" w:hint="cs"/>
          <w:color w:val="1F497D" w:themeColor="text2"/>
          <w:sz w:val="24"/>
          <w:szCs w:val="24"/>
          <w:rtl/>
        </w:rPr>
        <w:t>ن</w:t>
      </w:r>
      <w:r w:rsidRPr="00356D95">
        <w:rPr>
          <w:rFonts w:cs="B Lotus"/>
          <w:color w:val="1F497D" w:themeColor="text2"/>
          <w:sz w:val="24"/>
          <w:szCs w:val="24"/>
          <w:rtl/>
        </w:rPr>
        <w:t>اد با مغا</w:t>
      </w:r>
      <w:r w:rsidRPr="00356D95">
        <w:rPr>
          <w:rFonts w:cs="B Lotus" w:hint="cs"/>
          <w:color w:val="1F497D" w:themeColor="text2"/>
          <w:sz w:val="24"/>
          <w:szCs w:val="24"/>
          <w:rtl/>
        </w:rPr>
        <w:t>ی</w:t>
      </w:r>
      <w:r w:rsidRPr="00356D95">
        <w:rPr>
          <w:rFonts w:cs="B Lotus" w:hint="eastAsia"/>
          <w:color w:val="1F497D" w:themeColor="text2"/>
          <w:sz w:val="24"/>
          <w:szCs w:val="24"/>
          <w:rtl/>
        </w:rPr>
        <w:t>رت</w:t>
      </w:r>
      <w:r w:rsidRPr="00356D95">
        <w:rPr>
          <w:rFonts w:cs="B Lotus"/>
          <w:color w:val="1F497D" w:themeColor="text2"/>
          <w:sz w:val="24"/>
          <w:szCs w:val="24"/>
          <w:rtl/>
        </w:rPr>
        <w:t xml:space="preserve"> تغ</w:t>
      </w:r>
      <w:r w:rsidRPr="00356D95">
        <w:rPr>
          <w:rFonts w:cs="B Lotus" w:hint="cs"/>
          <w:color w:val="1F497D" w:themeColor="text2"/>
          <w:sz w:val="24"/>
          <w:szCs w:val="24"/>
          <w:rtl/>
        </w:rPr>
        <w:t>یی</w:t>
      </w:r>
      <w:r w:rsidRPr="00356D95">
        <w:rPr>
          <w:rFonts w:cs="B Lotus" w:hint="eastAsia"/>
          <w:color w:val="1F497D" w:themeColor="text2"/>
          <w:sz w:val="24"/>
          <w:szCs w:val="24"/>
          <w:rtl/>
        </w:rPr>
        <w:t>ر</w:t>
      </w:r>
      <w:r w:rsidRPr="00356D95">
        <w:rPr>
          <w:rFonts w:cs="B Lotus"/>
          <w:color w:val="1F497D" w:themeColor="text2"/>
          <w:sz w:val="24"/>
          <w:szCs w:val="24"/>
          <w:rtl/>
        </w:rPr>
        <w:t xml:space="preserve"> نوع ارز اس</w:t>
      </w:r>
      <w:r w:rsidRPr="00356D95">
        <w:rPr>
          <w:rFonts w:cs="B Lotus" w:hint="cs"/>
          <w:color w:val="1F497D" w:themeColor="text2"/>
          <w:sz w:val="24"/>
          <w:szCs w:val="24"/>
          <w:rtl/>
        </w:rPr>
        <w:t>ن</w:t>
      </w:r>
      <w:r w:rsidRPr="00356D95">
        <w:rPr>
          <w:rFonts w:cs="B Lotus"/>
          <w:color w:val="1F497D" w:themeColor="text2"/>
          <w:sz w:val="24"/>
          <w:szCs w:val="24"/>
          <w:rtl/>
        </w:rPr>
        <w:t>اد حواله ارز</w:t>
      </w:r>
      <w:r w:rsidRPr="00356D95">
        <w:rPr>
          <w:rFonts w:cs="B Lotus" w:hint="cs"/>
          <w:color w:val="1F497D" w:themeColor="text2"/>
          <w:sz w:val="24"/>
          <w:szCs w:val="24"/>
          <w:rtl/>
        </w:rPr>
        <w:t>ی</w:t>
      </w:r>
      <w:r w:rsidRPr="00356D95">
        <w:rPr>
          <w:rFonts w:cs="B Lotus"/>
          <w:color w:val="1F497D" w:themeColor="text2"/>
          <w:sz w:val="24"/>
          <w:szCs w:val="24"/>
          <w:rtl/>
        </w:rPr>
        <w:t xml:space="preserve"> با نوع ارز مندرج در ثبت سفارش امکان‌پذیر نمی‌باشد.</w:t>
      </w:r>
    </w:p>
    <w:p w:rsidR="00710C61" w:rsidRPr="00356D95" w:rsidRDefault="00710C61" w:rsidP="00710C61">
      <w:pPr>
        <w:bidi/>
        <w:jc w:val="both"/>
        <w:rPr>
          <w:rFonts w:cs="B Lotus"/>
          <w:color w:val="1F497D" w:themeColor="text2"/>
          <w:sz w:val="24"/>
          <w:szCs w:val="24"/>
          <w:rtl/>
        </w:rPr>
      </w:pPr>
      <w:r w:rsidRPr="00356D95">
        <w:rPr>
          <w:rFonts w:cs="B Lotus"/>
          <w:b/>
          <w:bCs/>
          <w:color w:val="1F497D" w:themeColor="text2"/>
          <w:sz w:val="24"/>
          <w:szCs w:val="24"/>
          <w:rtl/>
        </w:rPr>
        <w:t xml:space="preserve"> </w:t>
      </w:r>
      <w:r w:rsidRPr="00356D95">
        <w:rPr>
          <w:rFonts w:cs="B Lotus"/>
          <w:b/>
          <w:bCs/>
          <w:color w:val="1F497D" w:themeColor="text2"/>
          <w:sz w:val="24"/>
          <w:szCs w:val="24"/>
          <w:rtl/>
          <w:lang w:bidi="fa-IR"/>
        </w:rPr>
        <w:t>۶-۱۱)</w:t>
      </w:r>
      <w:r w:rsidRPr="00356D95">
        <w:rPr>
          <w:rFonts w:cs="B Lotus"/>
          <w:color w:val="1F497D" w:themeColor="text2"/>
          <w:sz w:val="24"/>
          <w:szCs w:val="24"/>
          <w:rtl/>
          <w:lang w:bidi="fa-IR"/>
        </w:rPr>
        <w:t xml:space="preserve"> </w:t>
      </w:r>
      <w:r w:rsidRPr="00356D95">
        <w:rPr>
          <w:rFonts w:cs="B Lotus"/>
          <w:color w:val="1F497D" w:themeColor="text2"/>
          <w:sz w:val="24"/>
          <w:szCs w:val="24"/>
          <w:rtl/>
        </w:rPr>
        <w:t>پذ</w:t>
      </w:r>
      <w:r w:rsidRPr="00356D95">
        <w:rPr>
          <w:rFonts w:cs="B Lotus" w:hint="cs"/>
          <w:color w:val="1F497D" w:themeColor="text2"/>
          <w:sz w:val="24"/>
          <w:szCs w:val="24"/>
          <w:rtl/>
        </w:rPr>
        <w:t>ی</w:t>
      </w:r>
      <w:r w:rsidRPr="00356D95">
        <w:rPr>
          <w:rFonts w:cs="B Lotus" w:hint="eastAsia"/>
          <w:color w:val="1F497D" w:themeColor="text2"/>
          <w:sz w:val="24"/>
          <w:szCs w:val="24"/>
          <w:rtl/>
        </w:rPr>
        <w:t>رش</w:t>
      </w:r>
      <w:r w:rsidRPr="00356D95">
        <w:rPr>
          <w:rFonts w:cs="B Lotus"/>
          <w:color w:val="1F497D" w:themeColor="text2"/>
          <w:sz w:val="24"/>
          <w:szCs w:val="24"/>
          <w:rtl/>
        </w:rPr>
        <w:t xml:space="preserve"> اسناد با مغا</w:t>
      </w:r>
      <w:r w:rsidRPr="00356D95">
        <w:rPr>
          <w:rFonts w:cs="B Lotus" w:hint="cs"/>
          <w:color w:val="1F497D" w:themeColor="text2"/>
          <w:sz w:val="24"/>
          <w:szCs w:val="24"/>
          <w:rtl/>
        </w:rPr>
        <w:t>ی</w:t>
      </w:r>
      <w:r w:rsidRPr="00356D95">
        <w:rPr>
          <w:rFonts w:cs="B Lotus" w:hint="eastAsia"/>
          <w:color w:val="1F497D" w:themeColor="text2"/>
          <w:sz w:val="24"/>
          <w:szCs w:val="24"/>
          <w:rtl/>
        </w:rPr>
        <w:t>رت</w:t>
      </w:r>
      <w:r w:rsidRPr="00356D95">
        <w:rPr>
          <w:rFonts w:cs="B Lotus"/>
          <w:color w:val="1F497D" w:themeColor="text2"/>
          <w:sz w:val="24"/>
          <w:szCs w:val="24"/>
          <w:rtl/>
        </w:rPr>
        <w:t xml:space="preserve"> تغ</w:t>
      </w:r>
      <w:r w:rsidRPr="00356D95">
        <w:rPr>
          <w:rFonts w:cs="B Lotus" w:hint="cs"/>
          <w:color w:val="1F497D" w:themeColor="text2"/>
          <w:sz w:val="24"/>
          <w:szCs w:val="24"/>
          <w:rtl/>
        </w:rPr>
        <w:t>یی</w:t>
      </w:r>
      <w:r w:rsidRPr="00356D95">
        <w:rPr>
          <w:rFonts w:cs="B Lotus" w:hint="eastAsia"/>
          <w:color w:val="1F497D" w:themeColor="text2"/>
          <w:sz w:val="24"/>
          <w:szCs w:val="24"/>
          <w:rtl/>
        </w:rPr>
        <w:t>ر</w:t>
      </w:r>
      <w:r w:rsidRPr="00356D95">
        <w:rPr>
          <w:rFonts w:cs="B Lotus"/>
          <w:color w:val="1F497D" w:themeColor="text2"/>
          <w:sz w:val="24"/>
          <w:szCs w:val="24"/>
          <w:rtl/>
        </w:rPr>
        <w:t xml:space="preserve"> مقصد کالا از سرزم</w:t>
      </w:r>
      <w:r w:rsidRPr="00356D95">
        <w:rPr>
          <w:rFonts w:cs="B Lotus" w:hint="cs"/>
          <w:color w:val="1F497D" w:themeColor="text2"/>
          <w:sz w:val="24"/>
          <w:szCs w:val="24"/>
          <w:rtl/>
        </w:rPr>
        <w:t>ی</w:t>
      </w:r>
      <w:r w:rsidRPr="00356D95">
        <w:rPr>
          <w:rFonts w:cs="B Lotus" w:hint="eastAsia"/>
          <w:color w:val="1F497D" w:themeColor="text2"/>
          <w:sz w:val="24"/>
          <w:szCs w:val="24"/>
          <w:rtl/>
        </w:rPr>
        <w:t>ن</w:t>
      </w:r>
      <w:r w:rsidRPr="00356D95">
        <w:rPr>
          <w:rFonts w:cs="B Lotus"/>
          <w:color w:val="1F497D" w:themeColor="text2"/>
          <w:sz w:val="24"/>
          <w:szCs w:val="24"/>
          <w:rtl/>
        </w:rPr>
        <w:t xml:space="preserve"> اصل</w:t>
      </w:r>
      <w:r w:rsidRPr="00356D95">
        <w:rPr>
          <w:rFonts w:cs="B Lotus" w:hint="cs"/>
          <w:color w:val="1F497D" w:themeColor="text2"/>
          <w:sz w:val="24"/>
          <w:szCs w:val="24"/>
          <w:rtl/>
        </w:rPr>
        <w:t>ی</w:t>
      </w:r>
      <w:r w:rsidRPr="00356D95">
        <w:rPr>
          <w:rFonts w:cs="B Lotus"/>
          <w:color w:val="1F497D" w:themeColor="text2"/>
          <w:sz w:val="24"/>
          <w:szCs w:val="24"/>
          <w:rtl/>
        </w:rPr>
        <w:t xml:space="preserve"> به مناطق آزاد تجار</w:t>
      </w:r>
      <w:r w:rsidRPr="00356D95">
        <w:rPr>
          <w:rFonts w:cs="B Lotus" w:hint="cs"/>
          <w:color w:val="1F497D" w:themeColor="text2"/>
          <w:sz w:val="24"/>
          <w:szCs w:val="24"/>
          <w:rtl/>
        </w:rPr>
        <w:t>ی</w:t>
      </w:r>
      <w:r w:rsidRPr="00356D95">
        <w:rPr>
          <w:rFonts w:cs="B Lotus"/>
          <w:color w:val="1F497D" w:themeColor="text2"/>
          <w:sz w:val="24"/>
          <w:szCs w:val="24"/>
          <w:rtl/>
        </w:rPr>
        <w:t>- صنعت</w:t>
      </w:r>
      <w:r w:rsidRPr="00356D95">
        <w:rPr>
          <w:rFonts w:cs="B Lotus" w:hint="cs"/>
          <w:color w:val="1F497D" w:themeColor="text2"/>
          <w:sz w:val="24"/>
          <w:szCs w:val="24"/>
          <w:rtl/>
        </w:rPr>
        <w:t>ی</w:t>
      </w:r>
      <w:r w:rsidRPr="00356D95">
        <w:rPr>
          <w:rFonts w:cs="B Lotus"/>
          <w:color w:val="1F497D" w:themeColor="text2"/>
          <w:sz w:val="24"/>
          <w:szCs w:val="24"/>
          <w:rtl/>
        </w:rPr>
        <w:t xml:space="preserve"> و و</w:t>
      </w:r>
      <w:r w:rsidRPr="00356D95">
        <w:rPr>
          <w:rFonts w:cs="B Lotus" w:hint="cs"/>
          <w:color w:val="1F497D" w:themeColor="text2"/>
          <w:sz w:val="24"/>
          <w:szCs w:val="24"/>
          <w:rtl/>
        </w:rPr>
        <w:t>ی</w:t>
      </w:r>
      <w:r w:rsidRPr="00356D95">
        <w:rPr>
          <w:rFonts w:cs="B Lotus" w:hint="eastAsia"/>
          <w:color w:val="1F497D" w:themeColor="text2"/>
          <w:sz w:val="24"/>
          <w:szCs w:val="24"/>
          <w:rtl/>
        </w:rPr>
        <w:t>ژه</w:t>
      </w:r>
      <w:r w:rsidRPr="00356D95">
        <w:rPr>
          <w:rFonts w:cs="B Lotus"/>
          <w:color w:val="1F497D" w:themeColor="text2"/>
          <w:sz w:val="24"/>
          <w:szCs w:val="24"/>
          <w:rtl/>
        </w:rPr>
        <w:t xml:space="preserve"> اقتصاد</w:t>
      </w:r>
      <w:r w:rsidRPr="00356D95">
        <w:rPr>
          <w:rFonts w:cs="B Lotus" w:hint="cs"/>
          <w:color w:val="1F497D" w:themeColor="text2"/>
          <w:sz w:val="24"/>
          <w:szCs w:val="24"/>
          <w:rtl/>
        </w:rPr>
        <w:t>ی</w:t>
      </w:r>
      <w:r w:rsidRPr="00356D95">
        <w:rPr>
          <w:rFonts w:cs="B Lotus"/>
          <w:color w:val="1F497D" w:themeColor="text2"/>
          <w:sz w:val="24"/>
          <w:szCs w:val="24"/>
          <w:rtl/>
        </w:rPr>
        <w:t xml:space="preserve"> و همچن</w:t>
      </w:r>
      <w:r w:rsidRPr="00356D95">
        <w:rPr>
          <w:rFonts w:cs="B Lotus" w:hint="cs"/>
          <w:color w:val="1F497D" w:themeColor="text2"/>
          <w:sz w:val="24"/>
          <w:szCs w:val="24"/>
          <w:rtl/>
        </w:rPr>
        <w:t>ی</w:t>
      </w:r>
      <w:r w:rsidRPr="00356D95">
        <w:rPr>
          <w:rFonts w:cs="B Lotus" w:hint="eastAsia"/>
          <w:color w:val="1F497D" w:themeColor="text2"/>
          <w:sz w:val="24"/>
          <w:szCs w:val="24"/>
          <w:rtl/>
        </w:rPr>
        <w:t>ن</w:t>
      </w:r>
      <w:r w:rsidRPr="00356D95">
        <w:rPr>
          <w:rFonts w:cs="B Lotus"/>
          <w:color w:val="1F497D" w:themeColor="text2"/>
          <w:sz w:val="24"/>
          <w:szCs w:val="24"/>
          <w:rtl/>
        </w:rPr>
        <w:t xml:space="preserve"> به مقاصد غ</w:t>
      </w:r>
      <w:r w:rsidRPr="00356D95">
        <w:rPr>
          <w:rFonts w:cs="B Lotus" w:hint="cs"/>
          <w:color w:val="1F497D" w:themeColor="text2"/>
          <w:sz w:val="24"/>
          <w:szCs w:val="24"/>
          <w:rtl/>
        </w:rPr>
        <w:t>ی</w:t>
      </w:r>
      <w:r w:rsidRPr="00356D95">
        <w:rPr>
          <w:rFonts w:cs="B Lotus" w:hint="eastAsia"/>
          <w:color w:val="1F497D" w:themeColor="text2"/>
          <w:sz w:val="24"/>
          <w:szCs w:val="24"/>
          <w:rtl/>
        </w:rPr>
        <w:t>ر</w:t>
      </w:r>
      <w:r w:rsidRPr="00356D95">
        <w:rPr>
          <w:rFonts w:cs="B Lotus"/>
          <w:color w:val="1F497D" w:themeColor="text2"/>
          <w:sz w:val="24"/>
          <w:szCs w:val="24"/>
          <w:rtl/>
        </w:rPr>
        <w:t xml:space="preserve"> از گمرکات جمهور</w:t>
      </w:r>
      <w:r w:rsidRPr="00356D95">
        <w:rPr>
          <w:rFonts w:cs="B Lotus" w:hint="cs"/>
          <w:color w:val="1F497D" w:themeColor="text2"/>
          <w:sz w:val="24"/>
          <w:szCs w:val="24"/>
          <w:rtl/>
        </w:rPr>
        <w:t>ی</w:t>
      </w:r>
      <w:r w:rsidRPr="00356D95">
        <w:rPr>
          <w:rFonts w:cs="B Lotus"/>
          <w:color w:val="1F497D" w:themeColor="text2"/>
          <w:sz w:val="24"/>
          <w:szCs w:val="24"/>
          <w:rtl/>
        </w:rPr>
        <w:t xml:space="preserve"> اسلام</w:t>
      </w:r>
      <w:r w:rsidRPr="00356D95">
        <w:rPr>
          <w:rFonts w:cs="B Lotus" w:hint="cs"/>
          <w:color w:val="1F497D" w:themeColor="text2"/>
          <w:sz w:val="24"/>
          <w:szCs w:val="24"/>
          <w:rtl/>
        </w:rPr>
        <w:t>ی</w:t>
      </w:r>
      <w:r w:rsidRPr="00356D95">
        <w:rPr>
          <w:rFonts w:cs="B Lotus"/>
          <w:color w:val="1F497D" w:themeColor="text2"/>
          <w:sz w:val="24"/>
          <w:szCs w:val="24"/>
          <w:rtl/>
        </w:rPr>
        <w:t xml:space="preserve"> ا</w:t>
      </w:r>
      <w:r w:rsidRPr="00356D95">
        <w:rPr>
          <w:rFonts w:cs="B Lotus" w:hint="cs"/>
          <w:color w:val="1F497D" w:themeColor="text2"/>
          <w:sz w:val="24"/>
          <w:szCs w:val="24"/>
          <w:rtl/>
        </w:rPr>
        <w:t>ی</w:t>
      </w:r>
      <w:r w:rsidRPr="00356D95">
        <w:rPr>
          <w:rFonts w:cs="B Lotus" w:hint="eastAsia"/>
          <w:color w:val="1F497D" w:themeColor="text2"/>
          <w:sz w:val="24"/>
          <w:szCs w:val="24"/>
          <w:rtl/>
        </w:rPr>
        <w:t>ران</w:t>
      </w:r>
      <w:r w:rsidRPr="00356D95">
        <w:rPr>
          <w:rFonts w:cs="B Lotus"/>
          <w:color w:val="1F497D" w:themeColor="text2"/>
          <w:sz w:val="24"/>
          <w:szCs w:val="24"/>
          <w:rtl/>
        </w:rPr>
        <w:t xml:space="preserve"> امکان‌پذیر نمی‌باشد</w:t>
      </w:r>
      <w:r w:rsidRPr="00356D95">
        <w:rPr>
          <w:rFonts w:cs="B Lotus" w:hint="cs"/>
          <w:color w:val="1F497D" w:themeColor="text2"/>
          <w:sz w:val="24"/>
          <w:szCs w:val="24"/>
          <w:rtl/>
        </w:rPr>
        <w:t>.</w:t>
      </w:r>
    </w:p>
    <w:p w:rsidR="00710C61" w:rsidRPr="00356D95" w:rsidRDefault="00710C61" w:rsidP="00710C61">
      <w:pPr>
        <w:bidi/>
        <w:spacing w:before="240"/>
        <w:jc w:val="both"/>
        <w:rPr>
          <w:rFonts w:cs="B Lotus"/>
          <w:color w:val="1F497D" w:themeColor="text2"/>
          <w:sz w:val="24"/>
          <w:szCs w:val="24"/>
          <w:rtl/>
        </w:rPr>
      </w:pPr>
      <w:r w:rsidRPr="00356D95">
        <w:rPr>
          <w:rFonts w:cs="B Lotus" w:hint="cs"/>
          <w:b/>
          <w:bCs/>
          <w:color w:val="1F497D" w:themeColor="text2"/>
          <w:sz w:val="24"/>
          <w:szCs w:val="24"/>
          <w:rtl/>
        </w:rPr>
        <w:t xml:space="preserve">بند 7 (د): </w:t>
      </w:r>
      <w:r w:rsidRPr="00356D95">
        <w:rPr>
          <w:rFonts w:cs="B Lotus"/>
          <w:color w:val="1F497D" w:themeColor="text2"/>
          <w:sz w:val="24"/>
          <w:szCs w:val="24"/>
          <w:rtl/>
        </w:rPr>
        <w:t>در صورت پذ</w:t>
      </w:r>
      <w:r w:rsidRPr="00356D95">
        <w:rPr>
          <w:rFonts w:cs="B Lotus" w:hint="cs"/>
          <w:color w:val="1F497D" w:themeColor="text2"/>
          <w:sz w:val="24"/>
          <w:szCs w:val="24"/>
          <w:rtl/>
        </w:rPr>
        <w:t>ی</w:t>
      </w:r>
      <w:r w:rsidRPr="00356D95">
        <w:rPr>
          <w:rFonts w:cs="B Lotus" w:hint="eastAsia"/>
          <w:color w:val="1F497D" w:themeColor="text2"/>
          <w:sz w:val="24"/>
          <w:szCs w:val="24"/>
          <w:rtl/>
        </w:rPr>
        <w:t>رش</w:t>
      </w:r>
      <w:r w:rsidRPr="00356D95">
        <w:rPr>
          <w:rFonts w:cs="B Lotus"/>
          <w:color w:val="1F497D" w:themeColor="text2"/>
          <w:sz w:val="24"/>
          <w:szCs w:val="24"/>
          <w:rtl/>
        </w:rPr>
        <w:t xml:space="preserve"> اسناد</w:t>
      </w:r>
      <w:r w:rsidRPr="00356D95">
        <w:rPr>
          <w:rFonts w:cs="B Lotus" w:hint="cs"/>
          <w:color w:val="1F497D" w:themeColor="text2"/>
          <w:sz w:val="24"/>
          <w:szCs w:val="24"/>
          <w:rtl/>
        </w:rPr>
        <w:t xml:space="preserve"> </w:t>
      </w:r>
      <w:r w:rsidRPr="00356D95">
        <w:rPr>
          <w:rFonts w:cs="B Lotus"/>
          <w:color w:val="1F497D" w:themeColor="text2"/>
          <w:sz w:val="24"/>
          <w:szCs w:val="24"/>
          <w:rtl/>
        </w:rPr>
        <w:t>حمل</w:t>
      </w:r>
      <w:r w:rsidRPr="00356D95">
        <w:rPr>
          <w:rFonts w:cs="B Lotus" w:hint="cs"/>
          <w:color w:val="1F497D" w:themeColor="text2"/>
          <w:sz w:val="24"/>
          <w:szCs w:val="24"/>
          <w:rtl/>
        </w:rPr>
        <w:t>،</w:t>
      </w:r>
      <w:r w:rsidRPr="00356D95">
        <w:rPr>
          <w:rFonts w:cs="B Lotus"/>
          <w:color w:val="1F497D" w:themeColor="text2"/>
          <w:sz w:val="24"/>
          <w:szCs w:val="24"/>
          <w:rtl/>
        </w:rPr>
        <w:t xml:space="preserve"> آن مؤسسه اعتبار</w:t>
      </w:r>
      <w:r w:rsidRPr="00356D95">
        <w:rPr>
          <w:rFonts w:cs="B Lotus" w:hint="cs"/>
          <w:color w:val="1F497D" w:themeColor="text2"/>
          <w:sz w:val="24"/>
          <w:szCs w:val="24"/>
          <w:rtl/>
        </w:rPr>
        <w:t>ی</w:t>
      </w:r>
      <w:r w:rsidRPr="00356D95">
        <w:rPr>
          <w:rFonts w:cs="B Lotus"/>
          <w:color w:val="1F497D" w:themeColor="text2"/>
          <w:sz w:val="24"/>
          <w:szCs w:val="24"/>
          <w:rtl/>
        </w:rPr>
        <w:t xml:space="preserve"> مکلف است ظرف </w:t>
      </w:r>
      <w:r w:rsidRPr="00356D95">
        <w:rPr>
          <w:rFonts w:cs="B Lotus"/>
          <w:color w:val="1F497D" w:themeColor="text2"/>
          <w:sz w:val="24"/>
          <w:szCs w:val="24"/>
          <w:rtl/>
          <w:lang w:bidi="fa-IR"/>
        </w:rPr>
        <w:t>۷</w:t>
      </w:r>
      <w:r w:rsidRPr="00356D95">
        <w:rPr>
          <w:rFonts w:cs="B Lotus"/>
          <w:color w:val="1F497D" w:themeColor="text2"/>
          <w:sz w:val="24"/>
          <w:szCs w:val="24"/>
          <w:rtl/>
        </w:rPr>
        <w:t xml:space="preserve"> روز تقو</w:t>
      </w:r>
      <w:r w:rsidRPr="00356D95">
        <w:rPr>
          <w:rFonts w:cs="B Lotus" w:hint="cs"/>
          <w:color w:val="1F497D" w:themeColor="text2"/>
          <w:sz w:val="24"/>
          <w:szCs w:val="24"/>
          <w:rtl/>
        </w:rPr>
        <w:t>ی</w:t>
      </w:r>
      <w:r w:rsidRPr="00356D95">
        <w:rPr>
          <w:rFonts w:cs="B Lotus" w:hint="eastAsia"/>
          <w:color w:val="1F497D" w:themeColor="text2"/>
          <w:sz w:val="24"/>
          <w:szCs w:val="24"/>
          <w:rtl/>
        </w:rPr>
        <w:t>م</w:t>
      </w:r>
      <w:r w:rsidRPr="00356D95">
        <w:rPr>
          <w:rFonts w:cs="B Lotus" w:hint="cs"/>
          <w:color w:val="1F497D" w:themeColor="text2"/>
          <w:sz w:val="24"/>
          <w:szCs w:val="24"/>
          <w:rtl/>
        </w:rPr>
        <w:t>ی</w:t>
      </w:r>
      <w:r w:rsidRPr="00356D95">
        <w:rPr>
          <w:rFonts w:cs="B Lotus"/>
          <w:color w:val="1F497D" w:themeColor="text2"/>
          <w:sz w:val="24"/>
          <w:szCs w:val="24"/>
          <w:rtl/>
        </w:rPr>
        <w:t xml:space="preserve"> از تار</w:t>
      </w:r>
      <w:r w:rsidRPr="00356D95">
        <w:rPr>
          <w:rFonts w:cs="B Lotus" w:hint="cs"/>
          <w:color w:val="1F497D" w:themeColor="text2"/>
          <w:sz w:val="24"/>
          <w:szCs w:val="24"/>
          <w:rtl/>
        </w:rPr>
        <w:t>ی</w:t>
      </w:r>
      <w:r w:rsidRPr="00356D95">
        <w:rPr>
          <w:rFonts w:cs="B Lotus" w:hint="eastAsia"/>
          <w:color w:val="1F497D" w:themeColor="text2"/>
          <w:sz w:val="24"/>
          <w:szCs w:val="24"/>
          <w:rtl/>
        </w:rPr>
        <w:t>خ</w:t>
      </w:r>
      <w:r w:rsidRPr="00356D95">
        <w:rPr>
          <w:rFonts w:cs="B Lotus"/>
          <w:color w:val="1F497D" w:themeColor="text2"/>
          <w:sz w:val="24"/>
          <w:szCs w:val="24"/>
          <w:rtl/>
        </w:rPr>
        <w:t xml:space="preserve"> ارائه اسناد حمل نسبت به ثبت صح</w:t>
      </w:r>
      <w:r w:rsidRPr="00356D95">
        <w:rPr>
          <w:rFonts w:cs="B Lotus" w:hint="cs"/>
          <w:color w:val="1F497D" w:themeColor="text2"/>
          <w:sz w:val="24"/>
          <w:szCs w:val="24"/>
          <w:rtl/>
        </w:rPr>
        <w:t>ی</w:t>
      </w:r>
      <w:r w:rsidRPr="00356D95">
        <w:rPr>
          <w:rFonts w:cs="B Lotus" w:hint="eastAsia"/>
          <w:color w:val="1F497D" w:themeColor="text2"/>
          <w:sz w:val="24"/>
          <w:szCs w:val="24"/>
          <w:rtl/>
        </w:rPr>
        <w:t>ح</w:t>
      </w:r>
      <w:r w:rsidRPr="00356D95">
        <w:rPr>
          <w:rFonts w:cs="B Lotus"/>
          <w:color w:val="1F497D" w:themeColor="text2"/>
          <w:sz w:val="24"/>
          <w:szCs w:val="24"/>
          <w:rtl/>
        </w:rPr>
        <w:t xml:space="preserve"> و به‌موقع اطلاعات اسناد حمل در سامانه سمتاک </w:t>
      </w:r>
      <w:r w:rsidRPr="00356D95">
        <w:rPr>
          <w:rFonts w:cs="B Lotus"/>
          <w:color w:val="1F497D" w:themeColor="text2"/>
          <w:sz w:val="24"/>
          <w:szCs w:val="24"/>
          <w:rtl/>
        </w:rPr>
        <w:lastRenderedPageBreak/>
        <w:t>اقدام نما</w:t>
      </w:r>
      <w:r w:rsidRPr="00356D95">
        <w:rPr>
          <w:rFonts w:cs="B Lotus" w:hint="cs"/>
          <w:color w:val="1F497D" w:themeColor="text2"/>
          <w:sz w:val="24"/>
          <w:szCs w:val="24"/>
          <w:rtl/>
        </w:rPr>
        <w:t>ی</w:t>
      </w:r>
      <w:r w:rsidRPr="00356D95">
        <w:rPr>
          <w:rFonts w:cs="B Lotus" w:hint="eastAsia"/>
          <w:color w:val="1F497D" w:themeColor="text2"/>
          <w:sz w:val="24"/>
          <w:szCs w:val="24"/>
          <w:rtl/>
        </w:rPr>
        <w:t>د</w:t>
      </w:r>
      <w:r w:rsidRPr="00356D95">
        <w:rPr>
          <w:rFonts w:cs="B Lotus"/>
          <w:color w:val="1F497D" w:themeColor="text2"/>
          <w:sz w:val="24"/>
          <w:szCs w:val="24"/>
          <w:rtl/>
        </w:rPr>
        <w:t>. بد</w:t>
      </w:r>
      <w:r w:rsidRPr="00356D95">
        <w:rPr>
          <w:rFonts w:cs="B Lotus" w:hint="cs"/>
          <w:color w:val="1F497D" w:themeColor="text2"/>
          <w:sz w:val="24"/>
          <w:szCs w:val="24"/>
          <w:rtl/>
        </w:rPr>
        <w:t>ی</w:t>
      </w:r>
      <w:r w:rsidRPr="00356D95">
        <w:rPr>
          <w:rFonts w:cs="B Lotus" w:hint="eastAsia"/>
          <w:color w:val="1F497D" w:themeColor="text2"/>
          <w:sz w:val="24"/>
          <w:szCs w:val="24"/>
          <w:rtl/>
        </w:rPr>
        <w:t>ه</w:t>
      </w:r>
      <w:r w:rsidRPr="00356D95">
        <w:rPr>
          <w:rFonts w:cs="B Lotus" w:hint="cs"/>
          <w:color w:val="1F497D" w:themeColor="text2"/>
          <w:sz w:val="24"/>
          <w:szCs w:val="24"/>
          <w:rtl/>
        </w:rPr>
        <w:t>ی</w:t>
      </w:r>
      <w:r w:rsidRPr="00356D95">
        <w:rPr>
          <w:rFonts w:cs="B Lotus"/>
          <w:color w:val="1F497D" w:themeColor="text2"/>
          <w:sz w:val="24"/>
          <w:szCs w:val="24"/>
          <w:rtl/>
        </w:rPr>
        <w:t xml:space="preserve"> است در صورت عدم ثبت صح</w:t>
      </w:r>
      <w:r w:rsidRPr="00356D95">
        <w:rPr>
          <w:rFonts w:cs="B Lotus" w:hint="cs"/>
          <w:color w:val="1F497D" w:themeColor="text2"/>
          <w:sz w:val="24"/>
          <w:szCs w:val="24"/>
          <w:rtl/>
        </w:rPr>
        <w:t>ی</w:t>
      </w:r>
      <w:r w:rsidRPr="00356D95">
        <w:rPr>
          <w:rFonts w:cs="B Lotus" w:hint="eastAsia"/>
          <w:color w:val="1F497D" w:themeColor="text2"/>
          <w:sz w:val="24"/>
          <w:szCs w:val="24"/>
          <w:rtl/>
        </w:rPr>
        <w:t>ح</w:t>
      </w:r>
      <w:r w:rsidRPr="00356D95">
        <w:rPr>
          <w:rFonts w:cs="B Lotus"/>
          <w:color w:val="1F497D" w:themeColor="text2"/>
          <w:sz w:val="24"/>
          <w:szCs w:val="24"/>
          <w:rtl/>
        </w:rPr>
        <w:t xml:space="preserve"> و به‌موقع اطلاعات اسناد حمل پذ</w:t>
      </w:r>
      <w:r w:rsidRPr="00356D95">
        <w:rPr>
          <w:rFonts w:cs="B Lotus" w:hint="cs"/>
          <w:color w:val="1F497D" w:themeColor="text2"/>
          <w:sz w:val="24"/>
          <w:szCs w:val="24"/>
          <w:rtl/>
        </w:rPr>
        <w:t>ی</w:t>
      </w:r>
      <w:r w:rsidRPr="00356D95">
        <w:rPr>
          <w:rFonts w:cs="B Lotus" w:hint="eastAsia"/>
          <w:color w:val="1F497D" w:themeColor="text2"/>
          <w:sz w:val="24"/>
          <w:szCs w:val="24"/>
          <w:rtl/>
        </w:rPr>
        <w:t>رش‌شده</w:t>
      </w:r>
      <w:r w:rsidRPr="00356D95">
        <w:rPr>
          <w:rFonts w:cs="B Lotus"/>
          <w:color w:val="1F497D" w:themeColor="text2"/>
          <w:sz w:val="24"/>
          <w:szCs w:val="24"/>
          <w:rtl/>
        </w:rPr>
        <w:t>، کل</w:t>
      </w:r>
      <w:r w:rsidRPr="00356D95">
        <w:rPr>
          <w:rFonts w:cs="B Lotus" w:hint="cs"/>
          <w:color w:val="1F497D" w:themeColor="text2"/>
          <w:sz w:val="24"/>
          <w:szCs w:val="24"/>
          <w:rtl/>
        </w:rPr>
        <w:t>ی</w:t>
      </w:r>
      <w:r w:rsidRPr="00356D95">
        <w:rPr>
          <w:rFonts w:cs="B Lotus" w:hint="eastAsia"/>
          <w:color w:val="1F497D" w:themeColor="text2"/>
          <w:sz w:val="24"/>
          <w:szCs w:val="24"/>
          <w:rtl/>
        </w:rPr>
        <w:t>ه</w:t>
      </w:r>
      <w:r w:rsidRPr="00356D95">
        <w:rPr>
          <w:rFonts w:cs="B Lotus"/>
          <w:color w:val="1F497D" w:themeColor="text2"/>
          <w:sz w:val="24"/>
          <w:szCs w:val="24"/>
          <w:rtl/>
        </w:rPr>
        <w:t xml:space="preserve"> مسئولیت‌های مترتبه بر عهده آن مؤسسه اعتبار</w:t>
      </w:r>
      <w:r w:rsidRPr="00356D95">
        <w:rPr>
          <w:rFonts w:cs="B Lotus" w:hint="cs"/>
          <w:color w:val="1F497D" w:themeColor="text2"/>
          <w:sz w:val="24"/>
          <w:szCs w:val="24"/>
          <w:rtl/>
        </w:rPr>
        <w:t>ی</w:t>
      </w:r>
      <w:r w:rsidRPr="00356D95">
        <w:rPr>
          <w:rFonts w:cs="B Lotus"/>
          <w:color w:val="1F497D" w:themeColor="text2"/>
          <w:sz w:val="24"/>
          <w:szCs w:val="24"/>
          <w:rtl/>
        </w:rPr>
        <w:t xml:space="preserve"> خواهد بود.</w:t>
      </w:r>
    </w:p>
    <w:p w:rsidR="00710C61" w:rsidRPr="00356D95" w:rsidRDefault="00710C61" w:rsidP="00710C61">
      <w:pPr>
        <w:bidi/>
        <w:jc w:val="both"/>
        <w:rPr>
          <w:rFonts w:cs="B Lotus"/>
          <w:color w:val="1F497D" w:themeColor="text2"/>
          <w:sz w:val="24"/>
          <w:szCs w:val="24"/>
          <w:rtl/>
        </w:rPr>
      </w:pPr>
      <w:r w:rsidRPr="00356D95">
        <w:rPr>
          <w:rFonts w:cs="B Lotus" w:hint="cs"/>
          <w:b/>
          <w:bCs/>
          <w:color w:val="1F497D" w:themeColor="text2"/>
          <w:sz w:val="24"/>
          <w:szCs w:val="24"/>
          <w:rtl/>
        </w:rPr>
        <w:t xml:space="preserve">7-1) </w:t>
      </w:r>
      <w:r w:rsidRPr="00356D95">
        <w:rPr>
          <w:rFonts w:cs="B Lotus"/>
          <w:color w:val="1F497D" w:themeColor="text2"/>
          <w:sz w:val="24"/>
          <w:szCs w:val="24"/>
          <w:rtl/>
        </w:rPr>
        <w:t>در صورت پذ</w:t>
      </w:r>
      <w:r w:rsidRPr="00356D95">
        <w:rPr>
          <w:rFonts w:cs="B Lotus" w:hint="cs"/>
          <w:color w:val="1F497D" w:themeColor="text2"/>
          <w:sz w:val="24"/>
          <w:szCs w:val="24"/>
          <w:rtl/>
        </w:rPr>
        <w:t>ی</w:t>
      </w:r>
      <w:r w:rsidRPr="00356D95">
        <w:rPr>
          <w:rFonts w:cs="B Lotus" w:hint="eastAsia"/>
          <w:color w:val="1F497D" w:themeColor="text2"/>
          <w:sz w:val="24"/>
          <w:szCs w:val="24"/>
          <w:rtl/>
        </w:rPr>
        <w:t>رش</w:t>
      </w:r>
      <w:r w:rsidRPr="00356D95">
        <w:rPr>
          <w:rFonts w:cs="B Lotus"/>
          <w:color w:val="1F497D" w:themeColor="text2"/>
          <w:sz w:val="24"/>
          <w:szCs w:val="24"/>
          <w:rtl/>
        </w:rPr>
        <w:t xml:space="preserve"> اسناد حمل</w:t>
      </w:r>
      <w:r w:rsidRPr="00356D95">
        <w:rPr>
          <w:rFonts w:cs="B Lotus" w:hint="cs"/>
          <w:color w:val="1F497D" w:themeColor="text2"/>
          <w:sz w:val="24"/>
          <w:szCs w:val="24"/>
          <w:rtl/>
        </w:rPr>
        <w:t>،</w:t>
      </w:r>
      <w:r w:rsidRPr="00356D95">
        <w:rPr>
          <w:rFonts w:cs="B Lotus"/>
          <w:color w:val="1F497D" w:themeColor="text2"/>
          <w:sz w:val="24"/>
          <w:szCs w:val="24"/>
          <w:rtl/>
        </w:rPr>
        <w:t xml:space="preserve"> تار</w:t>
      </w:r>
      <w:r w:rsidRPr="00356D95">
        <w:rPr>
          <w:rFonts w:cs="B Lotus" w:hint="cs"/>
          <w:color w:val="1F497D" w:themeColor="text2"/>
          <w:sz w:val="24"/>
          <w:szCs w:val="24"/>
          <w:rtl/>
        </w:rPr>
        <w:t>ی</w:t>
      </w:r>
      <w:r w:rsidRPr="00356D95">
        <w:rPr>
          <w:rFonts w:cs="B Lotus" w:hint="eastAsia"/>
          <w:color w:val="1F497D" w:themeColor="text2"/>
          <w:sz w:val="24"/>
          <w:szCs w:val="24"/>
          <w:rtl/>
        </w:rPr>
        <w:t>خ</w:t>
      </w:r>
      <w:r w:rsidRPr="00356D95">
        <w:rPr>
          <w:rFonts w:cs="B Lotus"/>
          <w:color w:val="1F497D" w:themeColor="text2"/>
          <w:sz w:val="24"/>
          <w:szCs w:val="24"/>
          <w:rtl/>
        </w:rPr>
        <w:t xml:space="preserve"> ارائه اسناد حمل به‌منزله تار</w:t>
      </w:r>
      <w:r w:rsidRPr="00356D95">
        <w:rPr>
          <w:rFonts w:cs="B Lotus" w:hint="cs"/>
          <w:color w:val="1F497D" w:themeColor="text2"/>
          <w:sz w:val="24"/>
          <w:szCs w:val="24"/>
          <w:rtl/>
        </w:rPr>
        <w:t>ی</w:t>
      </w:r>
      <w:r w:rsidRPr="00356D95">
        <w:rPr>
          <w:rFonts w:cs="B Lotus" w:hint="eastAsia"/>
          <w:color w:val="1F497D" w:themeColor="text2"/>
          <w:sz w:val="24"/>
          <w:szCs w:val="24"/>
          <w:rtl/>
        </w:rPr>
        <w:t>خ</w:t>
      </w:r>
      <w:r w:rsidRPr="00356D95">
        <w:rPr>
          <w:rFonts w:cs="B Lotus"/>
          <w:color w:val="1F497D" w:themeColor="text2"/>
          <w:sz w:val="24"/>
          <w:szCs w:val="24"/>
          <w:rtl/>
        </w:rPr>
        <w:t xml:space="preserve"> معامله اسناد جهت درج در سامانه</w:t>
      </w:r>
      <w:r w:rsidRPr="00356D95">
        <w:rPr>
          <w:rFonts w:cs="B Lotus"/>
          <w:color w:val="1F497D" w:themeColor="text2"/>
          <w:sz w:val="24"/>
          <w:szCs w:val="24"/>
        </w:rPr>
        <w:t xml:space="preserve"> </w:t>
      </w:r>
      <w:r w:rsidRPr="00356D95">
        <w:rPr>
          <w:rFonts w:cs="B Lotus" w:hint="eastAsia"/>
          <w:color w:val="1F497D" w:themeColor="text2"/>
          <w:sz w:val="24"/>
          <w:szCs w:val="24"/>
          <w:rtl/>
        </w:rPr>
        <w:t>سمتاک</w:t>
      </w:r>
      <w:r w:rsidRPr="00356D95">
        <w:rPr>
          <w:rFonts w:cs="B Lotus"/>
          <w:color w:val="1F497D" w:themeColor="text2"/>
          <w:sz w:val="24"/>
          <w:szCs w:val="24"/>
          <w:rtl/>
        </w:rPr>
        <w:t xml:space="preserve"> قلمداد م</w:t>
      </w:r>
      <w:r w:rsidRPr="00356D95">
        <w:rPr>
          <w:rFonts w:cs="B Lotus" w:hint="cs"/>
          <w:color w:val="1F497D" w:themeColor="text2"/>
          <w:sz w:val="24"/>
          <w:szCs w:val="24"/>
          <w:rtl/>
        </w:rPr>
        <w:t>ی‌</w:t>
      </w:r>
      <w:r w:rsidRPr="00356D95">
        <w:rPr>
          <w:rFonts w:cs="B Lotus" w:hint="eastAsia"/>
          <w:color w:val="1F497D" w:themeColor="text2"/>
          <w:sz w:val="24"/>
          <w:szCs w:val="24"/>
          <w:rtl/>
        </w:rPr>
        <w:t>گردد</w:t>
      </w:r>
    </w:p>
    <w:p w:rsidR="00710C61" w:rsidRPr="00356D95" w:rsidRDefault="00710C61" w:rsidP="00710C61">
      <w:pPr>
        <w:bidi/>
        <w:jc w:val="both"/>
        <w:rPr>
          <w:rFonts w:cs="B Lotus"/>
          <w:color w:val="1F497D" w:themeColor="text2"/>
          <w:sz w:val="24"/>
          <w:szCs w:val="24"/>
          <w:rtl/>
        </w:rPr>
      </w:pPr>
      <w:r w:rsidRPr="00356D95">
        <w:rPr>
          <w:rFonts w:cs="B Lotus" w:hint="cs"/>
          <w:b/>
          <w:bCs/>
          <w:color w:val="1F497D" w:themeColor="text2"/>
          <w:sz w:val="24"/>
          <w:szCs w:val="24"/>
          <w:rtl/>
        </w:rPr>
        <w:t>7-2)</w:t>
      </w:r>
      <w:r w:rsidRPr="00356D95">
        <w:rPr>
          <w:rFonts w:cs="B Lotus"/>
          <w:b/>
          <w:bCs/>
          <w:color w:val="1F497D" w:themeColor="text2"/>
          <w:sz w:val="24"/>
          <w:szCs w:val="24"/>
          <w:rtl/>
          <w:lang w:bidi="fa-IR"/>
        </w:rPr>
        <w:t xml:space="preserve"> </w:t>
      </w:r>
      <w:r w:rsidRPr="00356D95">
        <w:rPr>
          <w:rFonts w:cs="B Lotus"/>
          <w:color w:val="1F497D" w:themeColor="text2"/>
          <w:sz w:val="24"/>
          <w:szCs w:val="24"/>
          <w:rtl/>
        </w:rPr>
        <w:t xml:space="preserve">مهلت </w:t>
      </w:r>
      <w:r w:rsidRPr="00356D95">
        <w:rPr>
          <w:rFonts w:cs="B Lotus"/>
          <w:color w:val="1F497D" w:themeColor="text2"/>
          <w:sz w:val="24"/>
          <w:szCs w:val="24"/>
          <w:rtl/>
          <w:lang w:bidi="fa-IR"/>
        </w:rPr>
        <w:t>۷</w:t>
      </w:r>
      <w:r w:rsidRPr="00356D95">
        <w:rPr>
          <w:rFonts w:cs="B Lotus"/>
          <w:color w:val="1F497D" w:themeColor="text2"/>
          <w:sz w:val="24"/>
          <w:szCs w:val="24"/>
          <w:rtl/>
        </w:rPr>
        <w:t xml:space="preserve"> روزه مقرر جهت ثبت اسناد حمل در سامانه سمتاک به مهلت پرداخت مابه‌التفاوت نرخ ارز بابت تأخ</w:t>
      </w:r>
      <w:r w:rsidRPr="00356D95">
        <w:rPr>
          <w:rFonts w:cs="B Lotus" w:hint="cs"/>
          <w:color w:val="1F497D" w:themeColor="text2"/>
          <w:sz w:val="24"/>
          <w:szCs w:val="24"/>
          <w:rtl/>
        </w:rPr>
        <w:t>ی</w:t>
      </w:r>
      <w:r w:rsidRPr="00356D95">
        <w:rPr>
          <w:rFonts w:cs="B Lotus" w:hint="eastAsia"/>
          <w:color w:val="1F497D" w:themeColor="text2"/>
          <w:sz w:val="24"/>
          <w:szCs w:val="24"/>
          <w:rtl/>
        </w:rPr>
        <w:t>ر</w:t>
      </w:r>
      <w:r w:rsidRPr="00356D95">
        <w:rPr>
          <w:rFonts w:cs="B Lotus"/>
          <w:color w:val="1F497D" w:themeColor="text2"/>
          <w:sz w:val="24"/>
          <w:szCs w:val="24"/>
          <w:rtl/>
        </w:rPr>
        <w:t xml:space="preserve"> در ترخ</w:t>
      </w:r>
      <w:r w:rsidRPr="00356D95">
        <w:rPr>
          <w:rFonts w:cs="B Lotus" w:hint="cs"/>
          <w:color w:val="1F497D" w:themeColor="text2"/>
          <w:sz w:val="24"/>
          <w:szCs w:val="24"/>
          <w:rtl/>
        </w:rPr>
        <w:t>ی</w:t>
      </w:r>
      <w:r w:rsidRPr="00356D95">
        <w:rPr>
          <w:rFonts w:cs="B Lotus" w:hint="eastAsia"/>
          <w:color w:val="1F497D" w:themeColor="text2"/>
          <w:sz w:val="24"/>
          <w:szCs w:val="24"/>
          <w:rtl/>
        </w:rPr>
        <w:t>ص</w:t>
      </w:r>
      <w:r w:rsidRPr="00356D95">
        <w:rPr>
          <w:rFonts w:cs="B Lotus"/>
          <w:color w:val="1F497D" w:themeColor="text2"/>
          <w:sz w:val="24"/>
          <w:szCs w:val="24"/>
          <w:rtl/>
        </w:rPr>
        <w:t xml:space="preserve"> اضافه نخواهد شد. متقاض</w:t>
      </w:r>
      <w:r w:rsidRPr="00356D95">
        <w:rPr>
          <w:rFonts w:cs="B Lotus" w:hint="cs"/>
          <w:color w:val="1F497D" w:themeColor="text2"/>
          <w:sz w:val="24"/>
          <w:szCs w:val="24"/>
          <w:rtl/>
        </w:rPr>
        <w:t>ی</w:t>
      </w:r>
      <w:r w:rsidRPr="00356D95">
        <w:rPr>
          <w:rFonts w:cs="B Lotus"/>
          <w:color w:val="1F497D" w:themeColor="text2"/>
          <w:sz w:val="24"/>
          <w:szCs w:val="24"/>
          <w:rtl/>
        </w:rPr>
        <w:t xml:space="preserve"> می‌بایست کل</w:t>
      </w:r>
      <w:r w:rsidRPr="00356D95">
        <w:rPr>
          <w:rFonts w:cs="B Lotus" w:hint="cs"/>
          <w:color w:val="1F497D" w:themeColor="text2"/>
          <w:sz w:val="24"/>
          <w:szCs w:val="24"/>
          <w:rtl/>
        </w:rPr>
        <w:t>ی</w:t>
      </w:r>
      <w:r w:rsidRPr="00356D95">
        <w:rPr>
          <w:rFonts w:cs="B Lotus" w:hint="eastAsia"/>
          <w:color w:val="1F497D" w:themeColor="text2"/>
          <w:sz w:val="24"/>
          <w:szCs w:val="24"/>
          <w:rtl/>
        </w:rPr>
        <w:t>ه</w:t>
      </w:r>
      <w:r w:rsidRPr="00356D95">
        <w:rPr>
          <w:rFonts w:cs="B Lotus"/>
          <w:color w:val="1F497D" w:themeColor="text2"/>
          <w:sz w:val="24"/>
          <w:szCs w:val="24"/>
          <w:rtl/>
        </w:rPr>
        <w:t xml:space="preserve"> مسئول</w:t>
      </w:r>
      <w:r w:rsidRPr="00356D95">
        <w:rPr>
          <w:rFonts w:cs="B Lotus" w:hint="cs"/>
          <w:color w:val="1F497D" w:themeColor="text2"/>
          <w:sz w:val="24"/>
          <w:szCs w:val="24"/>
          <w:rtl/>
        </w:rPr>
        <w:t>ی</w:t>
      </w:r>
      <w:r w:rsidRPr="00356D95">
        <w:rPr>
          <w:rFonts w:cs="B Lotus" w:hint="eastAsia"/>
          <w:color w:val="1F497D" w:themeColor="text2"/>
          <w:sz w:val="24"/>
          <w:szCs w:val="24"/>
          <w:rtl/>
        </w:rPr>
        <w:t>ت‌ها</w:t>
      </w:r>
      <w:r w:rsidRPr="00356D95">
        <w:rPr>
          <w:rFonts w:cs="B Lotus"/>
          <w:color w:val="1F497D" w:themeColor="text2"/>
          <w:sz w:val="24"/>
          <w:szCs w:val="24"/>
          <w:rtl/>
        </w:rPr>
        <w:t xml:space="preserve"> و عواقب ناش</w:t>
      </w:r>
      <w:r w:rsidRPr="00356D95">
        <w:rPr>
          <w:rFonts w:cs="B Lotus" w:hint="cs"/>
          <w:color w:val="1F497D" w:themeColor="text2"/>
          <w:sz w:val="24"/>
          <w:szCs w:val="24"/>
          <w:rtl/>
        </w:rPr>
        <w:t>ی</w:t>
      </w:r>
      <w:r w:rsidRPr="00356D95">
        <w:rPr>
          <w:rFonts w:cs="B Lotus"/>
          <w:color w:val="1F497D" w:themeColor="text2"/>
          <w:sz w:val="24"/>
          <w:szCs w:val="24"/>
          <w:rtl/>
        </w:rPr>
        <w:t xml:space="preserve"> از تأخ</w:t>
      </w:r>
      <w:r w:rsidRPr="00356D95">
        <w:rPr>
          <w:rFonts w:cs="B Lotus" w:hint="cs"/>
          <w:color w:val="1F497D" w:themeColor="text2"/>
          <w:sz w:val="24"/>
          <w:szCs w:val="24"/>
          <w:rtl/>
        </w:rPr>
        <w:t>ی</w:t>
      </w:r>
      <w:r w:rsidRPr="00356D95">
        <w:rPr>
          <w:rFonts w:cs="B Lotus" w:hint="eastAsia"/>
          <w:color w:val="1F497D" w:themeColor="text2"/>
          <w:sz w:val="24"/>
          <w:szCs w:val="24"/>
          <w:rtl/>
        </w:rPr>
        <w:t>ر</w:t>
      </w:r>
      <w:r w:rsidRPr="00356D95">
        <w:rPr>
          <w:rFonts w:cs="B Lotus"/>
          <w:color w:val="1F497D" w:themeColor="text2"/>
          <w:sz w:val="24"/>
          <w:szCs w:val="24"/>
          <w:rtl/>
        </w:rPr>
        <w:t xml:space="preserve"> در پذ</w:t>
      </w:r>
      <w:r w:rsidRPr="00356D95">
        <w:rPr>
          <w:rFonts w:cs="B Lotus" w:hint="cs"/>
          <w:color w:val="1F497D" w:themeColor="text2"/>
          <w:sz w:val="24"/>
          <w:szCs w:val="24"/>
          <w:rtl/>
        </w:rPr>
        <w:t>ی</w:t>
      </w:r>
      <w:r w:rsidRPr="00356D95">
        <w:rPr>
          <w:rFonts w:cs="B Lotus" w:hint="eastAsia"/>
          <w:color w:val="1F497D" w:themeColor="text2"/>
          <w:sz w:val="24"/>
          <w:szCs w:val="24"/>
          <w:rtl/>
        </w:rPr>
        <w:t>رش</w:t>
      </w:r>
      <w:r w:rsidRPr="00356D95">
        <w:rPr>
          <w:rFonts w:cs="B Lotus"/>
          <w:color w:val="1F497D" w:themeColor="text2"/>
          <w:sz w:val="24"/>
          <w:szCs w:val="24"/>
          <w:rtl/>
        </w:rPr>
        <w:t xml:space="preserve"> اس</w:t>
      </w:r>
      <w:r w:rsidRPr="00356D95">
        <w:rPr>
          <w:rFonts w:cs="B Lotus" w:hint="cs"/>
          <w:color w:val="1F497D" w:themeColor="text2"/>
          <w:sz w:val="24"/>
          <w:szCs w:val="24"/>
          <w:rtl/>
        </w:rPr>
        <w:t>ن</w:t>
      </w:r>
      <w:r w:rsidRPr="00356D95">
        <w:rPr>
          <w:rFonts w:cs="B Lotus"/>
          <w:color w:val="1F497D" w:themeColor="text2"/>
          <w:sz w:val="24"/>
          <w:szCs w:val="24"/>
          <w:rtl/>
        </w:rPr>
        <w:t>اد حمل مغا</w:t>
      </w:r>
      <w:r w:rsidRPr="00356D95">
        <w:rPr>
          <w:rFonts w:cs="B Lotus" w:hint="cs"/>
          <w:color w:val="1F497D" w:themeColor="text2"/>
          <w:sz w:val="24"/>
          <w:szCs w:val="24"/>
          <w:rtl/>
        </w:rPr>
        <w:t>ی</w:t>
      </w:r>
      <w:r w:rsidRPr="00356D95">
        <w:rPr>
          <w:rFonts w:cs="B Lotus" w:hint="eastAsia"/>
          <w:color w:val="1F497D" w:themeColor="text2"/>
          <w:sz w:val="24"/>
          <w:szCs w:val="24"/>
          <w:rtl/>
        </w:rPr>
        <w:t>ر</w:t>
      </w:r>
      <w:r w:rsidRPr="00356D95">
        <w:rPr>
          <w:rFonts w:cs="B Lotus"/>
          <w:color w:val="1F497D" w:themeColor="text2"/>
          <w:sz w:val="24"/>
          <w:szCs w:val="24"/>
          <w:rtl/>
        </w:rPr>
        <w:t xml:space="preserve"> ازجمله تأخ</w:t>
      </w:r>
      <w:r w:rsidRPr="00356D95">
        <w:rPr>
          <w:rFonts w:cs="B Lotus" w:hint="cs"/>
          <w:color w:val="1F497D" w:themeColor="text2"/>
          <w:sz w:val="24"/>
          <w:szCs w:val="24"/>
          <w:rtl/>
        </w:rPr>
        <w:t>ی</w:t>
      </w:r>
      <w:r w:rsidRPr="00356D95">
        <w:rPr>
          <w:rFonts w:cs="B Lotus" w:hint="eastAsia"/>
          <w:color w:val="1F497D" w:themeColor="text2"/>
          <w:sz w:val="24"/>
          <w:szCs w:val="24"/>
          <w:rtl/>
        </w:rPr>
        <w:t>ر</w:t>
      </w:r>
      <w:r w:rsidRPr="00356D95">
        <w:rPr>
          <w:rFonts w:cs="B Lotus"/>
          <w:color w:val="1F497D" w:themeColor="text2"/>
          <w:sz w:val="24"/>
          <w:szCs w:val="24"/>
          <w:rtl/>
        </w:rPr>
        <w:t xml:space="preserve"> در ترخ</w:t>
      </w:r>
      <w:r w:rsidRPr="00356D95">
        <w:rPr>
          <w:rFonts w:cs="B Lotus" w:hint="cs"/>
          <w:color w:val="1F497D" w:themeColor="text2"/>
          <w:sz w:val="24"/>
          <w:szCs w:val="24"/>
          <w:rtl/>
        </w:rPr>
        <w:t>ی</w:t>
      </w:r>
      <w:r w:rsidRPr="00356D95">
        <w:rPr>
          <w:rFonts w:cs="B Lotus" w:hint="eastAsia"/>
          <w:color w:val="1F497D" w:themeColor="text2"/>
          <w:sz w:val="24"/>
          <w:szCs w:val="24"/>
          <w:rtl/>
        </w:rPr>
        <w:t>ص</w:t>
      </w:r>
      <w:r w:rsidRPr="00356D95">
        <w:rPr>
          <w:rFonts w:cs="B Lotus"/>
          <w:color w:val="1F497D" w:themeColor="text2"/>
          <w:sz w:val="24"/>
          <w:szCs w:val="24"/>
          <w:rtl/>
        </w:rPr>
        <w:t xml:space="preserve"> کالا و </w:t>
      </w:r>
      <w:r w:rsidRPr="00356D95">
        <w:rPr>
          <w:rFonts w:cs="B Lotus" w:hint="eastAsia"/>
          <w:color w:val="1F497D" w:themeColor="text2"/>
          <w:sz w:val="24"/>
          <w:szCs w:val="24"/>
          <w:rtl/>
        </w:rPr>
        <w:t>پرداخت</w:t>
      </w:r>
      <w:r w:rsidRPr="00356D95">
        <w:rPr>
          <w:rFonts w:cs="B Lotus"/>
          <w:color w:val="1F497D" w:themeColor="text2"/>
          <w:sz w:val="24"/>
          <w:szCs w:val="24"/>
          <w:rtl/>
        </w:rPr>
        <w:t xml:space="preserve"> مابه‌التفاوت نرخ ارز را بر عهده بگ</w:t>
      </w:r>
      <w:r w:rsidRPr="00356D95">
        <w:rPr>
          <w:rFonts w:cs="B Lotus" w:hint="cs"/>
          <w:color w:val="1F497D" w:themeColor="text2"/>
          <w:sz w:val="24"/>
          <w:szCs w:val="24"/>
          <w:rtl/>
        </w:rPr>
        <w:t>ی</w:t>
      </w:r>
      <w:r w:rsidRPr="00356D95">
        <w:rPr>
          <w:rFonts w:cs="B Lotus" w:hint="eastAsia"/>
          <w:color w:val="1F497D" w:themeColor="text2"/>
          <w:sz w:val="24"/>
          <w:szCs w:val="24"/>
          <w:rtl/>
        </w:rPr>
        <w:t>رد</w:t>
      </w:r>
      <w:r w:rsidRPr="00356D95">
        <w:rPr>
          <w:rFonts w:cs="B Lotus" w:hint="cs"/>
          <w:color w:val="1F497D" w:themeColor="text2"/>
          <w:sz w:val="24"/>
          <w:szCs w:val="24"/>
          <w:rtl/>
        </w:rPr>
        <w:t>.</w:t>
      </w:r>
    </w:p>
    <w:p w:rsidR="00710C61" w:rsidRPr="00356D95" w:rsidRDefault="00710C61" w:rsidP="00710C61">
      <w:pPr>
        <w:bidi/>
        <w:spacing w:before="240"/>
        <w:jc w:val="both"/>
        <w:rPr>
          <w:rFonts w:cs="B Lotus"/>
          <w:color w:val="1F497D" w:themeColor="text2"/>
          <w:sz w:val="24"/>
          <w:szCs w:val="24"/>
          <w:rtl/>
        </w:rPr>
      </w:pPr>
      <w:r w:rsidRPr="00356D95">
        <w:rPr>
          <w:rFonts w:cs="B Lotus" w:hint="cs"/>
          <w:b/>
          <w:bCs/>
          <w:color w:val="1F497D" w:themeColor="text2"/>
          <w:sz w:val="24"/>
          <w:szCs w:val="24"/>
          <w:rtl/>
        </w:rPr>
        <w:t xml:space="preserve">بند 8: </w:t>
      </w:r>
      <w:r w:rsidRPr="00356D95">
        <w:rPr>
          <w:rFonts w:cs="B Lotus"/>
          <w:color w:val="1F497D" w:themeColor="text2"/>
          <w:sz w:val="24"/>
          <w:szCs w:val="24"/>
          <w:rtl/>
        </w:rPr>
        <w:t>با توجه به الزامات بخشنامه‌ها</w:t>
      </w:r>
      <w:r w:rsidRPr="00356D95">
        <w:rPr>
          <w:rFonts w:cs="B Lotus" w:hint="cs"/>
          <w:color w:val="1F497D" w:themeColor="text2"/>
          <w:sz w:val="24"/>
          <w:szCs w:val="24"/>
          <w:rtl/>
        </w:rPr>
        <w:t>ی</w:t>
      </w:r>
      <w:r w:rsidRPr="00356D95">
        <w:rPr>
          <w:rFonts w:cs="B Lotus"/>
          <w:color w:val="1F497D" w:themeColor="text2"/>
          <w:sz w:val="24"/>
          <w:szCs w:val="24"/>
          <w:rtl/>
        </w:rPr>
        <w:t xml:space="preserve"> قبل</w:t>
      </w:r>
      <w:r w:rsidRPr="00356D95">
        <w:rPr>
          <w:rFonts w:cs="B Lotus" w:hint="cs"/>
          <w:color w:val="1F497D" w:themeColor="text2"/>
          <w:sz w:val="24"/>
          <w:szCs w:val="24"/>
          <w:rtl/>
        </w:rPr>
        <w:t>ی</w:t>
      </w:r>
      <w:r w:rsidRPr="00356D95">
        <w:rPr>
          <w:rFonts w:cs="B Lotus"/>
          <w:color w:val="1F497D" w:themeColor="text2"/>
          <w:sz w:val="24"/>
          <w:szCs w:val="24"/>
          <w:rtl/>
        </w:rPr>
        <w:t xml:space="preserve"> و ن</w:t>
      </w:r>
      <w:r w:rsidRPr="00356D95">
        <w:rPr>
          <w:rFonts w:cs="B Lotus" w:hint="cs"/>
          <w:color w:val="1F497D" w:themeColor="text2"/>
          <w:sz w:val="24"/>
          <w:szCs w:val="24"/>
          <w:rtl/>
        </w:rPr>
        <w:t>ی</w:t>
      </w:r>
      <w:r w:rsidRPr="00356D95">
        <w:rPr>
          <w:rFonts w:cs="B Lotus" w:hint="eastAsia"/>
          <w:color w:val="1F497D" w:themeColor="text2"/>
          <w:sz w:val="24"/>
          <w:szCs w:val="24"/>
          <w:rtl/>
        </w:rPr>
        <w:t>ز</w:t>
      </w:r>
      <w:r w:rsidRPr="00356D95">
        <w:rPr>
          <w:rFonts w:cs="B Lotus"/>
          <w:color w:val="1F497D" w:themeColor="text2"/>
          <w:sz w:val="24"/>
          <w:szCs w:val="24"/>
          <w:rtl/>
        </w:rPr>
        <w:t xml:space="preserve"> ا</w:t>
      </w:r>
      <w:r w:rsidRPr="00356D95">
        <w:rPr>
          <w:rFonts w:cs="B Lotus" w:hint="cs"/>
          <w:color w:val="1F497D" w:themeColor="text2"/>
          <w:sz w:val="24"/>
          <w:szCs w:val="24"/>
          <w:rtl/>
        </w:rPr>
        <w:t>ی</w:t>
      </w:r>
      <w:r w:rsidRPr="00356D95">
        <w:rPr>
          <w:rFonts w:cs="B Lotus" w:hint="eastAsia"/>
          <w:color w:val="1F497D" w:themeColor="text2"/>
          <w:sz w:val="24"/>
          <w:szCs w:val="24"/>
          <w:rtl/>
        </w:rPr>
        <w:t>ن</w:t>
      </w:r>
      <w:r w:rsidRPr="00356D95">
        <w:rPr>
          <w:rFonts w:cs="B Lotus"/>
          <w:color w:val="1F497D" w:themeColor="text2"/>
          <w:sz w:val="24"/>
          <w:szCs w:val="24"/>
          <w:rtl/>
        </w:rPr>
        <w:t xml:space="preserve"> بخشنامه در خصوص اخذ تعهدنامه پذ</w:t>
      </w:r>
      <w:r w:rsidRPr="00356D95">
        <w:rPr>
          <w:rFonts w:cs="B Lotus" w:hint="cs"/>
          <w:color w:val="1F497D" w:themeColor="text2"/>
          <w:sz w:val="24"/>
          <w:szCs w:val="24"/>
          <w:rtl/>
        </w:rPr>
        <w:t>ی</w:t>
      </w:r>
      <w:r w:rsidRPr="00356D95">
        <w:rPr>
          <w:rFonts w:cs="B Lotus" w:hint="eastAsia"/>
          <w:color w:val="1F497D" w:themeColor="text2"/>
          <w:sz w:val="24"/>
          <w:szCs w:val="24"/>
          <w:rtl/>
        </w:rPr>
        <w:t>رش</w:t>
      </w:r>
      <w:r w:rsidRPr="00356D95">
        <w:rPr>
          <w:rFonts w:cs="B Lotus"/>
          <w:color w:val="1F497D" w:themeColor="text2"/>
          <w:sz w:val="24"/>
          <w:szCs w:val="24"/>
          <w:rtl/>
        </w:rPr>
        <w:t xml:space="preserve"> نوسانات و تغ</w:t>
      </w:r>
      <w:r w:rsidRPr="00356D95">
        <w:rPr>
          <w:rFonts w:cs="B Lotus" w:hint="cs"/>
          <w:color w:val="1F497D" w:themeColor="text2"/>
          <w:sz w:val="24"/>
          <w:szCs w:val="24"/>
          <w:rtl/>
        </w:rPr>
        <w:t>یی</w:t>
      </w:r>
      <w:r w:rsidRPr="00356D95">
        <w:rPr>
          <w:rFonts w:cs="B Lotus" w:hint="eastAsia"/>
          <w:color w:val="1F497D" w:themeColor="text2"/>
          <w:sz w:val="24"/>
          <w:szCs w:val="24"/>
          <w:rtl/>
        </w:rPr>
        <w:t>رات</w:t>
      </w:r>
      <w:r w:rsidRPr="00356D95">
        <w:rPr>
          <w:rFonts w:cs="B Lotus"/>
          <w:color w:val="1F497D" w:themeColor="text2"/>
          <w:sz w:val="24"/>
          <w:szCs w:val="24"/>
          <w:rtl/>
        </w:rPr>
        <w:t xml:space="preserve"> نرخ ارز و تعهدنامه فرم پ</w:t>
      </w:r>
      <w:r w:rsidRPr="00356D95">
        <w:rPr>
          <w:rFonts w:cs="B Lotus" w:hint="cs"/>
          <w:color w:val="1F497D" w:themeColor="text2"/>
          <w:sz w:val="24"/>
          <w:szCs w:val="24"/>
          <w:rtl/>
        </w:rPr>
        <w:t>ی</w:t>
      </w:r>
      <w:r w:rsidRPr="00356D95">
        <w:rPr>
          <w:rFonts w:cs="B Lotus" w:hint="eastAsia"/>
          <w:color w:val="1F497D" w:themeColor="text2"/>
          <w:sz w:val="24"/>
          <w:szCs w:val="24"/>
          <w:rtl/>
        </w:rPr>
        <w:t>وست</w:t>
      </w:r>
      <w:r w:rsidRPr="00356D95">
        <w:rPr>
          <w:rFonts w:cs="B Lotus"/>
          <w:color w:val="1F497D" w:themeColor="text2"/>
          <w:sz w:val="24"/>
          <w:szCs w:val="24"/>
          <w:rtl/>
        </w:rPr>
        <w:t xml:space="preserve"> شماره (</w:t>
      </w:r>
      <w:r w:rsidRPr="00356D95">
        <w:rPr>
          <w:rFonts w:cs="B Lotus"/>
          <w:color w:val="1F497D" w:themeColor="text2"/>
          <w:sz w:val="24"/>
          <w:szCs w:val="24"/>
          <w:rtl/>
          <w:lang w:bidi="fa-IR"/>
        </w:rPr>
        <w:t>۲)</w:t>
      </w:r>
      <w:r w:rsidRPr="00356D95">
        <w:rPr>
          <w:rFonts w:cs="B Lotus" w:hint="cs"/>
          <w:color w:val="1F497D" w:themeColor="text2"/>
          <w:sz w:val="24"/>
          <w:szCs w:val="24"/>
          <w:rtl/>
          <w:lang w:bidi="fa-IR"/>
        </w:rPr>
        <w:t>،</w:t>
      </w:r>
      <w:r w:rsidRPr="00356D95">
        <w:rPr>
          <w:rFonts w:cs="B Lotus"/>
          <w:color w:val="1F497D" w:themeColor="text2"/>
          <w:sz w:val="24"/>
          <w:szCs w:val="24"/>
          <w:rtl/>
          <w:lang w:bidi="fa-IR"/>
        </w:rPr>
        <w:t xml:space="preserve"> </w:t>
      </w:r>
      <w:r w:rsidRPr="00356D95">
        <w:rPr>
          <w:rFonts w:cs="B Lotus"/>
          <w:color w:val="1F497D" w:themeColor="text2"/>
          <w:sz w:val="24"/>
          <w:szCs w:val="24"/>
          <w:rtl/>
        </w:rPr>
        <w:t>با</w:t>
      </w:r>
      <w:r w:rsidRPr="00356D95">
        <w:rPr>
          <w:rFonts w:cs="B Lotus" w:hint="cs"/>
          <w:color w:val="1F497D" w:themeColor="text2"/>
          <w:sz w:val="24"/>
          <w:szCs w:val="24"/>
          <w:rtl/>
        </w:rPr>
        <w:t>ب</w:t>
      </w:r>
      <w:r w:rsidRPr="00356D95">
        <w:rPr>
          <w:rFonts w:cs="B Lotus" w:hint="eastAsia"/>
          <w:color w:val="1F497D" w:themeColor="text2"/>
          <w:sz w:val="24"/>
          <w:szCs w:val="24"/>
          <w:rtl/>
        </w:rPr>
        <w:t>ت</w:t>
      </w:r>
      <w:r w:rsidRPr="00356D95">
        <w:rPr>
          <w:rFonts w:cs="B Lotus"/>
          <w:color w:val="1F497D" w:themeColor="text2"/>
          <w:sz w:val="24"/>
          <w:szCs w:val="24"/>
          <w:rtl/>
        </w:rPr>
        <w:t xml:space="preserve"> اس</w:t>
      </w:r>
      <w:r w:rsidRPr="00356D95">
        <w:rPr>
          <w:rFonts w:cs="B Lotus" w:hint="cs"/>
          <w:color w:val="1F497D" w:themeColor="text2"/>
          <w:sz w:val="24"/>
          <w:szCs w:val="24"/>
          <w:rtl/>
        </w:rPr>
        <w:t>ن</w:t>
      </w:r>
      <w:r w:rsidRPr="00356D95">
        <w:rPr>
          <w:rFonts w:cs="B Lotus"/>
          <w:color w:val="1F497D" w:themeColor="text2"/>
          <w:sz w:val="24"/>
          <w:szCs w:val="24"/>
          <w:rtl/>
        </w:rPr>
        <w:t>اد حمل حواله‌های ارز</w:t>
      </w:r>
      <w:r w:rsidRPr="00356D95">
        <w:rPr>
          <w:rFonts w:cs="B Lotus" w:hint="cs"/>
          <w:color w:val="1F497D" w:themeColor="text2"/>
          <w:sz w:val="24"/>
          <w:szCs w:val="24"/>
          <w:rtl/>
        </w:rPr>
        <w:t>ی</w:t>
      </w:r>
      <w:r w:rsidRPr="00356D95">
        <w:rPr>
          <w:rFonts w:cs="B Lotus"/>
          <w:color w:val="1F497D" w:themeColor="text2"/>
          <w:sz w:val="24"/>
          <w:szCs w:val="24"/>
          <w:rtl/>
        </w:rPr>
        <w:t xml:space="preserve"> که از تار</w:t>
      </w:r>
      <w:r w:rsidRPr="00356D95">
        <w:rPr>
          <w:rFonts w:cs="B Lotus" w:hint="cs"/>
          <w:color w:val="1F497D" w:themeColor="text2"/>
          <w:sz w:val="24"/>
          <w:szCs w:val="24"/>
          <w:rtl/>
        </w:rPr>
        <w:t>ی</w:t>
      </w:r>
      <w:r w:rsidRPr="00356D95">
        <w:rPr>
          <w:rFonts w:cs="B Lotus" w:hint="eastAsia"/>
          <w:color w:val="1F497D" w:themeColor="text2"/>
          <w:sz w:val="24"/>
          <w:szCs w:val="24"/>
          <w:rtl/>
        </w:rPr>
        <w:t>خ</w:t>
      </w:r>
      <w:r w:rsidRPr="00356D95">
        <w:rPr>
          <w:rFonts w:cs="B Lotus"/>
          <w:color w:val="1F497D" w:themeColor="text2"/>
          <w:sz w:val="24"/>
          <w:szCs w:val="24"/>
          <w:rtl/>
        </w:rPr>
        <w:t xml:space="preserve"> ابلاغ ا</w:t>
      </w:r>
      <w:r w:rsidRPr="00356D95">
        <w:rPr>
          <w:rFonts w:cs="B Lotus" w:hint="cs"/>
          <w:color w:val="1F497D" w:themeColor="text2"/>
          <w:sz w:val="24"/>
          <w:szCs w:val="24"/>
          <w:rtl/>
        </w:rPr>
        <w:t>ی</w:t>
      </w:r>
      <w:r w:rsidRPr="00356D95">
        <w:rPr>
          <w:rFonts w:cs="B Lotus" w:hint="eastAsia"/>
          <w:color w:val="1F497D" w:themeColor="text2"/>
          <w:sz w:val="24"/>
          <w:szCs w:val="24"/>
          <w:rtl/>
        </w:rPr>
        <w:t>ن</w:t>
      </w:r>
      <w:r w:rsidRPr="00356D95">
        <w:rPr>
          <w:rFonts w:cs="B Lotus"/>
          <w:color w:val="1F497D" w:themeColor="text2"/>
          <w:sz w:val="24"/>
          <w:szCs w:val="24"/>
          <w:rtl/>
        </w:rPr>
        <w:t xml:space="preserve"> بخشنامه به بعد ارائه م</w:t>
      </w:r>
      <w:r w:rsidRPr="00356D95">
        <w:rPr>
          <w:rFonts w:cs="B Lotus" w:hint="cs"/>
          <w:color w:val="1F497D" w:themeColor="text2"/>
          <w:sz w:val="24"/>
          <w:szCs w:val="24"/>
          <w:rtl/>
        </w:rPr>
        <w:t>ی‌</w:t>
      </w:r>
      <w:r w:rsidRPr="00356D95">
        <w:rPr>
          <w:rFonts w:cs="B Lotus" w:hint="eastAsia"/>
          <w:color w:val="1F497D" w:themeColor="text2"/>
          <w:sz w:val="24"/>
          <w:szCs w:val="24"/>
          <w:rtl/>
        </w:rPr>
        <w:t>شوند</w:t>
      </w:r>
      <w:r w:rsidRPr="00356D95">
        <w:rPr>
          <w:rFonts w:cs="B Lotus"/>
          <w:color w:val="1F497D" w:themeColor="text2"/>
          <w:sz w:val="24"/>
          <w:szCs w:val="24"/>
          <w:rtl/>
        </w:rPr>
        <w:t xml:space="preserve"> و ن</w:t>
      </w:r>
      <w:r w:rsidRPr="00356D95">
        <w:rPr>
          <w:rFonts w:cs="B Lotus" w:hint="cs"/>
          <w:color w:val="1F497D" w:themeColor="text2"/>
          <w:sz w:val="24"/>
          <w:szCs w:val="24"/>
          <w:rtl/>
        </w:rPr>
        <w:t>ی</w:t>
      </w:r>
      <w:r w:rsidRPr="00356D95">
        <w:rPr>
          <w:rFonts w:cs="B Lotus" w:hint="eastAsia"/>
          <w:color w:val="1F497D" w:themeColor="text2"/>
          <w:sz w:val="24"/>
          <w:szCs w:val="24"/>
          <w:rtl/>
        </w:rPr>
        <w:t>ز</w:t>
      </w:r>
      <w:r w:rsidRPr="00356D95">
        <w:rPr>
          <w:rFonts w:cs="B Lotus"/>
          <w:color w:val="1F497D" w:themeColor="text2"/>
          <w:sz w:val="24"/>
          <w:szCs w:val="24"/>
          <w:rtl/>
        </w:rPr>
        <w:t xml:space="preserve"> دارا</w:t>
      </w:r>
      <w:r w:rsidRPr="00356D95">
        <w:rPr>
          <w:rFonts w:cs="B Lotus" w:hint="cs"/>
          <w:color w:val="1F497D" w:themeColor="text2"/>
          <w:sz w:val="24"/>
          <w:szCs w:val="24"/>
          <w:rtl/>
        </w:rPr>
        <w:t>ی</w:t>
      </w:r>
      <w:r w:rsidRPr="00356D95">
        <w:rPr>
          <w:rFonts w:cs="B Lotus"/>
          <w:color w:val="1F497D" w:themeColor="text2"/>
          <w:sz w:val="24"/>
          <w:szCs w:val="24"/>
          <w:rtl/>
        </w:rPr>
        <w:t xml:space="preserve"> تار</w:t>
      </w:r>
      <w:r w:rsidRPr="00356D95">
        <w:rPr>
          <w:rFonts w:cs="B Lotus" w:hint="cs"/>
          <w:color w:val="1F497D" w:themeColor="text2"/>
          <w:sz w:val="24"/>
          <w:szCs w:val="24"/>
          <w:rtl/>
        </w:rPr>
        <w:t>ی</w:t>
      </w:r>
      <w:r w:rsidRPr="00356D95">
        <w:rPr>
          <w:rFonts w:cs="B Lotus" w:hint="eastAsia"/>
          <w:color w:val="1F497D" w:themeColor="text2"/>
          <w:sz w:val="24"/>
          <w:szCs w:val="24"/>
          <w:rtl/>
        </w:rPr>
        <w:t>خ</w:t>
      </w:r>
      <w:r w:rsidRPr="00356D95">
        <w:rPr>
          <w:rFonts w:cs="B Lotus"/>
          <w:color w:val="1F497D" w:themeColor="text2"/>
          <w:sz w:val="24"/>
          <w:szCs w:val="24"/>
          <w:rtl/>
        </w:rPr>
        <w:t xml:space="preserve"> رس</w:t>
      </w:r>
      <w:r w:rsidRPr="00356D95">
        <w:rPr>
          <w:rFonts w:cs="B Lotus" w:hint="cs"/>
          <w:color w:val="1F497D" w:themeColor="text2"/>
          <w:sz w:val="24"/>
          <w:szCs w:val="24"/>
          <w:rtl/>
        </w:rPr>
        <w:t>ی</w:t>
      </w:r>
      <w:r w:rsidRPr="00356D95">
        <w:rPr>
          <w:rFonts w:cs="B Lotus" w:hint="eastAsia"/>
          <w:color w:val="1F497D" w:themeColor="text2"/>
          <w:sz w:val="24"/>
          <w:szCs w:val="24"/>
          <w:rtl/>
        </w:rPr>
        <w:t>د</w:t>
      </w:r>
      <w:r w:rsidRPr="00356D95">
        <w:rPr>
          <w:rFonts w:cs="B Lotus"/>
          <w:color w:val="1F497D" w:themeColor="text2"/>
          <w:sz w:val="24"/>
          <w:szCs w:val="24"/>
          <w:rtl/>
        </w:rPr>
        <w:t xml:space="preserve"> مال</w:t>
      </w:r>
      <w:r w:rsidRPr="00356D95">
        <w:rPr>
          <w:rFonts w:cs="B Lotus" w:hint="cs"/>
          <w:color w:val="1F497D" w:themeColor="text2"/>
          <w:sz w:val="24"/>
          <w:szCs w:val="24"/>
          <w:rtl/>
        </w:rPr>
        <w:t>ی</w:t>
      </w:r>
      <w:r w:rsidRPr="00356D95">
        <w:rPr>
          <w:rFonts w:cs="B Lotus"/>
          <w:color w:val="1F497D" w:themeColor="text2"/>
          <w:sz w:val="24"/>
          <w:szCs w:val="24"/>
          <w:rtl/>
        </w:rPr>
        <w:t xml:space="preserve"> (مندرج در پروانه گمرک</w:t>
      </w:r>
      <w:r w:rsidRPr="00356D95">
        <w:rPr>
          <w:rFonts w:cs="B Lotus" w:hint="cs"/>
          <w:color w:val="1F497D" w:themeColor="text2"/>
          <w:sz w:val="24"/>
          <w:szCs w:val="24"/>
          <w:rtl/>
        </w:rPr>
        <w:t>ی</w:t>
      </w:r>
      <w:r w:rsidRPr="00356D95">
        <w:rPr>
          <w:rFonts w:cs="B Lotus"/>
          <w:color w:val="1F497D" w:themeColor="text2"/>
          <w:sz w:val="24"/>
          <w:szCs w:val="24"/>
          <w:rtl/>
        </w:rPr>
        <w:t xml:space="preserve"> حاک</w:t>
      </w:r>
      <w:r w:rsidRPr="00356D95">
        <w:rPr>
          <w:rFonts w:cs="B Lotus" w:hint="cs"/>
          <w:color w:val="1F497D" w:themeColor="text2"/>
          <w:sz w:val="24"/>
          <w:szCs w:val="24"/>
          <w:rtl/>
        </w:rPr>
        <w:t>ی</w:t>
      </w:r>
      <w:r w:rsidRPr="00356D95">
        <w:rPr>
          <w:rFonts w:cs="B Lotus"/>
          <w:color w:val="1F497D" w:themeColor="text2"/>
          <w:sz w:val="24"/>
          <w:szCs w:val="24"/>
          <w:rtl/>
        </w:rPr>
        <w:t xml:space="preserve"> از ترخ</w:t>
      </w:r>
      <w:r w:rsidRPr="00356D95">
        <w:rPr>
          <w:rFonts w:cs="B Lotus" w:hint="cs"/>
          <w:color w:val="1F497D" w:themeColor="text2"/>
          <w:sz w:val="24"/>
          <w:szCs w:val="24"/>
          <w:rtl/>
        </w:rPr>
        <w:t>ی</w:t>
      </w:r>
      <w:r w:rsidRPr="00356D95">
        <w:rPr>
          <w:rFonts w:cs="B Lotus" w:hint="eastAsia"/>
          <w:color w:val="1F497D" w:themeColor="text2"/>
          <w:sz w:val="24"/>
          <w:szCs w:val="24"/>
          <w:rtl/>
        </w:rPr>
        <w:t>ص</w:t>
      </w:r>
      <w:r w:rsidRPr="00356D95">
        <w:rPr>
          <w:rFonts w:cs="B Lotus"/>
          <w:color w:val="1F497D" w:themeColor="text2"/>
          <w:sz w:val="24"/>
          <w:szCs w:val="24"/>
          <w:rtl/>
        </w:rPr>
        <w:t xml:space="preserve"> قطع</w:t>
      </w:r>
      <w:r w:rsidRPr="00356D95">
        <w:rPr>
          <w:rFonts w:cs="B Lotus" w:hint="cs"/>
          <w:color w:val="1F497D" w:themeColor="text2"/>
          <w:sz w:val="24"/>
          <w:szCs w:val="24"/>
          <w:rtl/>
        </w:rPr>
        <w:t>ی</w:t>
      </w:r>
      <w:r w:rsidRPr="00356D95">
        <w:rPr>
          <w:rFonts w:cs="B Lotus"/>
          <w:color w:val="1F497D" w:themeColor="text2"/>
          <w:sz w:val="24"/>
          <w:szCs w:val="24"/>
          <w:rtl/>
        </w:rPr>
        <w:t xml:space="preserve"> </w:t>
      </w:r>
      <w:r w:rsidRPr="00356D95">
        <w:rPr>
          <w:rFonts w:cs="B Lotus" w:hint="cs"/>
          <w:color w:val="1F497D" w:themeColor="text2"/>
          <w:sz w:val="24"/>
          <w:szCs w:val="24"/>
          <w:rtl/>
        </w:rPr>
        <w:t>(</w:t>
      </w:r>
      <w:r w:rsidRPr="00356D95">
        <w:rPr>
          <w:rFonts w:cs="B Lotus"/>
          <w:color w:val="1F497D" w:themeColor="text2"/>
          <w:sz w:val="24"/>
          <w:szCs w:val="24"/>
          <w:rtl/>
        </w:rPr>
        <w:t>ورود به سرزم</w:t>
      </w:r>
      <w:r w:rsidRPr="00356D95">
        <w:rPr>
          <w:rFonts w:cs="B Lotus" w:hint="cs"/>
          <w:color w:val="1F497D" w:themeColor="text2"/>
          <w:sz w:val="24"/>
          <w:szCs w:val="24"/>
          <w:rtl/>
        </w:rPr>
        <w:t>ی</w:t>
      </w:r>
      <w:r w:rsidRPr="00356D95">
        <w:rPr>
          <w:rFonts w:cs="B Lotus" w:hint="eastAsia"/>
          <w:color w:val="1F497D" w:themeColor="text2"/>
          <w:sz w:val="24"/>
          <w:szCs w:val="24"/>
          <w:rtl/>
        </w:rPr>
        <w:t>ن</w:t>
      </w:r>
      <w:r w:rsidRPr="00356D95">
        <w:rPr>
          <w:rFonts w:cs="B Lotus"/>
          <w:color w:val="1F497D" w:themeColor="text2"/>
          <w:sz w:val="24"/>
          <w:szCs w:val="24"/>
          <w:rtl/>
        </w:rPr>
        <w:t xml:space="preserve"> اصل</w:t>
      </w:r>
      <w:r w:rsidRPr="00356D95">
        <w:rPr>
          <w:rFonts w:cs="B Lotus" w:hint="cs"/>
          <w:color w:val="1F497D" w:themeColor="text2"/>
          <w:sz w:val="24"/>
          <w:szCs w:val="24"/>
          <w:rtl/>
        </w:rPr>
        <w:t>ی)</w:t>
      </w:r>
      <w:r w:rsidRPr="00356D95">
        <w:rPr>
          <w:rFonts w:cs="B Lotus"/>
          <w:color w:val="1F497D" w:themeColor="text2"/>
          <w:sz w:val="24"/>
          <w:szCs w:val="24"/>
          <w:rtl/>
        </w:rPr>
        <w:t xml:space="preserve"> و </w:t>
      </w:r>
      <w:r w:rsidRPr="00356D95">
        <w:rPr>
          <w:rFonts w:cs="B Lotus" w:hint="cs"/>
          <w:color w:val="1F497D" w:themeColor="text2"/>
          <w:sz w:val="24"/>
          <w:szCs w:val="24"/>
          <w:rtl/>
        </w:rPr>
        <w:t>ی</w:t>
      </w:r>
      <w:r w:rsidRPr="00356D95">
        <w:rPr>
          <w:rFonts w:cs="B Lotus" w:hint="eastAsia"/>
          <w:color w:val="1F497D" w:themeColor="text2"/>
          <w:sz w:val="24"/>
          <w:szCs w:val="24"/>
          <w:rtl/>
        </w:rPr>
        <w:t>ا</w:t>
      </w:r>
      <w:r w:rsidRPr="00356D95">
        <w:rPr>
          <w:rFonts w:cs="B Lotus"/>
          <w:color w:val="1F497D" w:themeColor="text2"/>
          <w:sz w:val="24"/>
          <w:szCs w:val="24"/>
          <w:rtl/>
        </w:rPr>
        <w:t xml:space="preserve"> تار</w:t>
      </w:r>
      <w:r w:rsidRPr="00356D95">
        <w:rPr>
          <w:rFonts w:cs="B Lotus" w:hint="cs"/>
          <w:color w:val="1F497D" w:themeColor="text2"/>
          <w:sz w:val="24"/>
          <w:szCs w:val="24"/>
          <w:rtl/>
        </w:rPr>
        <w:t>ی</w:t>
      </w:r>
      <w:r w:rsidRPr="00356D95">
        <w:rPr>
          <w:rFonts w:cs="B Lotus" w:hint="eastAsia"/>
          <w:color w:val="1F497D" w:themeColor="text2"/>
          <w:sz w:val="24"/>
          <w:szCs w:val="24"/>
          <w:rtl/>
        </w:rPr>
        <w:t>خ</w:t>
      </w:r>
      <w:r w:rsidRPr="00356D95">
        <w:rPr>
          <w:rFonts w:cs="B Lotus"/>
          <w:color w:val="1F497D" w:themeColor="text2"/>
          <w:sz w:val="24"/>
          <w:szCs w:val="24"/>
          <w:rtl/>
        </w:rPr>
        <w:t xml:space="preserve"> ورود گواه</w:t>
      </w:r>
      <w:r w:rsidRPr="00356D95">
        <w:rPr>
          <w:rFonts w:cs="B Lotus" w:hint="cs"/>
          <w:color w:val="1F497D" w:themeColor="text2"/>
          <w:sz w:val="24"/>
          <w:szCs w:val="24"/>
          <w:rtl/>
        </w:rPr>
        <w:t>ی</w:t>
      </w:r>
      <w:r w:rsidRPr="00356D95">
        <w:rPr>
          <w:rFonts w:cs="B Lotus"/>
          <w:color w:val="1F497D" w:themeColor="text2"/>
          <w:sz w:val="24"/>
          <w:szCs w:val="24"/>
          <w:rtl/>
        </w:rPr>
        <w:t xml:space="preserve"> ورود </w:t>
      </w:r>
      <w:r w:rsidRPr="00356D95">
        <w:rPr>
          <w:rFonts w:cs="B Lotus" w:hint="cs"/>
          <w:color w:val="1F497D" w:themeColor="text2"/>
          <w:sz w:val="24"/>
          <w:szCs w:val="24"/>
          <w:rtl/>
        </w:rPr>
        <w:t>(</w:t>
      </w:r>
      <w:r w:rsidRPr="00356D95">
        <w:rPr>
          <w:rFonts w:cs="B Lotus"/>
          <w:color w:val="1F497D" w:themeColor="text2"/>
          <w:sz w:val="24"/>
          <w:szCs w:val="24"/>
          <w:rtl/>
        </w:rPr>
        <w:t>مندرج در گواه</w:t>
      </w:r>
      <w:r w:rsidRPr="00356D95">
        <w:rPr>
          <w:rFonts w:cs="B Lotus" w:hint="cs"/>
          <w:color w:val="1F497D" w:themeColor="text2"/>
          <w:sz w:val="24"/>
          <w:szCs w:val="24"/>
          <w:rtl/>
        </w:rPr>
        <w:t>ی</w:t>
      </w:r>
      <w:r w:rsidRPr="00356D95">
        <w:rPr>
          <w:rFonts w:cs="B Lotus"/>
          <w:color w:val="1F497D" w:themeColor="text2"/>
          <w:sz w:val="24"/>
          <w:szCs w:val="24"/>
          <w:rtl/>
        </w:rPr>
        <w:t xml:space="preserve"> ورود کالا به مناطق آزاد تجار</w:t>
      </w:r>
      <w:r w:rsidRPr="00356D95">
        <w:rPr>
          <w:rFonts w:cs="B Lotus" w:hint="cs"/>
          <w:color w:val="1F497D" w:themeColor="text2"/>
          <w:sz w:val="24"/>
          <w:szCs w:val="24"/>
          <w:rtl/>
        </w:rPr>
        <w:t>ی</w:t>
      </w:r>
      <w:r w:rsidRPr="00356D95">
        <w:rPr>
          <w:rFonts w:cs="B Lotus"/>
          <w:color w:val="1F497D" w:themeColor="text2"/>
          <w:sz w:val="24"/>
          <w:szCs w:val="24"/>
          <w:rtl/>
        </w:rPr>
        <w:t>- صنعت</w:t>
      </w:r>
      <w:r w:rsidRPr="00356D95">
        <w:rPr>
          <w:rFonts w:cs="B Lotus" w:hint="cs"/>
          <w:color w:val="1F497D" w:themeColor="text2"/>
          <w:sz w:val="24"/>
          <w:szCs w:val="24"/>
          <w:rtl/>
        </w:rPr>
        <w:t>ی</w:t>
      </w:r>
      <w:r w:rsidRPr="00356D95">
        <w:rPr>
          <w:rFonts w:cs="B Lotus"/>
          <w:color w:val="1F497D" w:themeColor="text2"/>
          <w:sz w:val="24"/>
          <w:szCs w:val="24"/>
          <w:rtl/>
        </w:rPr>
        <w:t xml:space="preserve"> و و</w:t>
      </w:r>
      <w:r w:rsidRPr="00356D95">
        <w:rPr>
          <w:rFonts w:cs="B Lotus" w:hint="cs"/>
          <w:color w:val="1F497D" w:themeColor="text2"/>
          <w:sz w:val="24"/>
          <w:szCs w:val="24"/>
          <w:rtl/>
        </w:rPr>
        <w:t>ی</w:t>
      </w:r>
      <w:r w:rsidRPr="00356D95">
        <w:rPr>
          <w:rFonts w:cs="B Lotus" w:hint="eastAsia"/>
          <w:color w:val="1F497D" w:themeColor="text2"/>
          <w:sz w:val="24"/>
          <w:szCs w:val="24"/>
          <w:rtl/>
        </w:rPr>
        <w:t>ژه</w:t>
      </w:r>
      <w:r w:rsidRPr="00356D95">
        <w:rPr>
          <w:rFonts w:cs="B Lotus"/>
          <w:color w:val="1F497D" w:themeColor="text2"/>
          <w:sz w:val="24"/>
          <w:szCs w:val="24"/>
          <w:rtl/>
        </w:rPr>
        <w:t xml:space="preserve"> اقتصاد</w:t>
      </w:r>
      <w:r w:rsidRPr="00356D95">
        <w:rPr>
          <w:rFonts w:cs="B Lotus" w:hint="cs"/>
          <w:color w:val="1F497D" w:themeColor="text2"/>
          <w:sz w:val="24"/>
          <w:szCs w:val="24"/>
          <w:rtl/>
        </w:rPr>
        <w:t>ی)</w:t>
      </w:r>
      <w:r w:rsidRPr="00356D95">
        <w:rPr>
          <w:rFonts w:cs="B Lotus"/>
          <w:color w:val="1F497D" w:themeColor="text2"/>
          <w:sz w:val="24"/>
          <w:szCs w:val="24"/>
          <w:rtl/>
        </w:rPr>
        <w:t xml:space="preserve"> از تار</w:t>
      </w:r>
      <w:r w:rsidRPr="00356D95">
        <w:rPr>
          <w:rFonts w:cs="B Lotus" w:hint="cs"/>
          <w:color w:val="1F497D" w:themeColor="text2"/>
          <w:sz w:val="24"/>
          <w:szCs w:val="24"/>
          <w:rtl/>
        </w:rPr>
        <w:t>ی</w:t>
      </w:r>
      <w:r w:rsidRPr="00356D95">
        <w:rPr>
          <w:rFonts w:cs="B Lotus" w:hint="eastAsia"/>
          <w:color w:val="1F497D" w:themeColor="text2"/>
          <w:sz w:val="24"/>
          <w:szCs w:val="24"/>
          <w:rtl/>
        </w:rPr>
        <w:t>خ</w:t>
      </w:r>
      <w:r w:rsidRPr="00356D95">
        <w:rPr>
          <w:rFonts w:cs="B Lotus"/>
          <w:color w:val="1F497D" w:themeColor="text2"/>
          <w:sz w:val="24"/>
          <w:szCs w:val="24"/>
          <w:rtl/>
        </w:rPr>
        <w:t xml:space="preserve"> ابلاغ ا</w:t>
      </w:r>
      <w:r w:rsidRPr="00356D95">
        <w:rPr>
          <w:rFonts w:cs="B Lotus" w:hint="cs"/>
          <w:color w:val="1F497D" w:themeColor="text2"/>
          <w:sz w:val="24"/>
          <w:szCs w:val="24"/>
          <w:rtl/>
        </w:rPr>
        <w:t>ی</w:t>
      </w:r>
      <w:r w:rsidRPr="00356D95">
        <w:rPr>
          <w:rFonts w:cs="B Lotus" w:hint="eastAsia"/>
          <w:color w:val="1F497D" w:themeColor="text2"/>
          <w:sz w:val="24"/>
          <w:szCs w:val="24"/>
          <w:rtl/>
        </w:rPr>
        <w:t>ن</w:t>
      </w:r>
      <w:r w:rsidRPr="00356D95">
        <w:rPr>
          <w:rFonts w:cs="B Lotus"/>
          <w:color w:val="1F497D" w:themeColor="text2"/>
          <w:sz w:val="24"/>
          <w:szCs w:val="24"/>
          <w:rtl/>
        </w:rPr>
        <w:t xml:space="preserve"> بخشنامه به بعد م</w:t>
      </w:r>
      <w:r w:rsidRPr="00356D95">
        <w:rPr>
          <w:rFonts w:cs="B Lotus" w:hint="cs"/>
          <w:color w:val="1F497D" w:themeColor="text2"/>
          <w:sz w:val="24"/>
          <w:szCs w:val="24"/>
          <w:rtl/>
        </w:rPr>
        <w:t>ی‌</w:t>
      </w:r>
      <w:r w:rsidRPr="00356D95">
        <w:rPr>
          <w:rFonts w:cs="B Lotus" w:hint="eastAsia"/>
          <w:color w:val="1F497D" w:themeColor="text2"/>
          <w:sz w:val="24"/>
          <w:szCs w:val="24"/>
          <w:rtl/>
        </w:rPr>
        <w:t>باشند</w:t>
      </w:r>
      <w:r w:rsidRPr="00356D95">
        <w:rPr>
          <w:rFonts w:cs="B Lotus" w:hint="cs"/>
          <w:color w:val="1F497D" w:themeColor="text2"/>
          <w:sz w:val="24"/>
          <w:szCs w:val="24"/>
          <w:rtl/>
        </w:rPr>
        <w:t>،</w:t>
      </w:r>
      <w:r w:rsidRPr="00356D95">
        <w:rPr>
          <w:rFonts w:cs="B Lotus"/>
          <w:color w:val="1F497D" w:themeColor="text2"/>
          <w:sz w:val="24"/>
          <w:szCs w:val="24"/>
          <w:rtl/>
        </w:rPr>
        <w:t xml:space="preserve"> در صورت ترخ</w:t>
      </w:r>
      <w:r w:rsidRPr="00356D95">
        <w:rPr>
          <w:rFonts w:cs="B Lotus" w:hint="cs"/>
          <w:color w:val="1F497D" w:themeColor="text2"/>
          <w:sz w:val="24"/>
          <w:szCs w:val="24"/>
          <w:rtl/>
        </w:rPr>
        <w:t>ی</w:t>
      </w:r>
      <w:r w:rsidRPr="00356D95">
        <w:rPr>
          <w:rFonts w:cs="B Lotus" w:hint="eastAsia"/>
          <w:color w:val="1F497D" w:themeColor="text2"/>
          <w:sz w:val="24"/>
          <w:szCs w:val="24"/>
          <w:rtl/>
        </w:rPr>
        <w:t>ص</w:t>
      </w:r>
      <w:r w:rsidRPr="00356D95">
        <w:rPr>
          <w:rFonts w:cs="B Lotus"/>
          <w:color w:val="1F497D" w:themeColor="text2"/>
          <w:sz w:val="24"/>
          <w:szCs w:val="24"/>
          <w:rtl/>
        </w:rPr>
        <w:t xml:space="preserve"> کالا</w:t>
      </w:r>
      <w:r w:rsidRPr="00356D95">
        <w:rPr>
          <w:rFonts w:cs="B Lotus" w:hint="cs"/>
          <w:color w:val="1F497D" w:themeColor="text2"/>
          <w:sz w:val="24"/>
          <w:szCs w:val="24"/>
          <w:rtl/>
        </w:rPr>
        <w:t>ی</w:t>
      </w:r>
      <w:r w:rsidRPr="00356D95">
        <w:rPr>
          <w:rFonts w:cs="B Lotus"/>
          <w:color w:val="1F497D" w:themeColor="text2"/>
          <w:sz w:val="24"/>
          <w:szCs w:val="24"/>
          <w:rtl/>
        </w:rPr>
        <w:t xml:space="preserve"> مربوطه پس از مهلت </w:t>
      </w:r>
      <w:r w:rsidR="00A17977">
        <w:rPr>
          <w:rFonts w:cs="B Lotus"/>
          <w:color w:val="1F497D" w:themeColor="text2"/>
          <w:sz w:val="24"/>
          <w:szCs w:val="24"/>
          <w:rtl/>
        </w:rPr>
        <w:t>تع</w:t>
      </w:r>
      <w:r w:rsidR="00A17977">
        <w:rPr>
          <w:rFonts w:cs="B Lotus" w:hint="cs"/>
          <w:color w:val="1F497D" w:themeColor="text2"/>
          <w:sz w:val="24"/>
          <w:szCs w:val="24"/>
          <w:rtl/>
        </w:rPr>
        <w:t>یی</w:t>
      </w:r>
      <w:r w:rsidR="00A17977">
        <w:rPr>
          <w:rFonts w:cs="B Lotus" w:hint="eastAsia"/>
          <w:color w:val="1F497D" w:themeColor="text2"/>
          <w:sz w:val="24"/>
          <w:szCs w:val="24"/>
          <w:rtl/>
        </w:rPr>
        <w:t>ن‌شده</w:t>
      </w:r>
      <w:r w:rsidRPr="00356D95">
        <w:rPr>
          <w:rFonts w:cs="B Lotus"/>
          <w:color w:val="1F497D" w:themeColor="text2"/>
          <w:sz w:val="24"/>
          <w:szCs w:val="24"/>
          <w:rtl/>
        </w:rPr>
        <w:t xml:space="preserve"> </w:t>
      </w:r>
      <w:r w:rsidRPr="00356D95">
        <w:rPr>
          <w:rFonts w:cs="B Lotus" w:hint="cs"/>
          <w:color w:val="1F497D" w:themeColor="text2"/>
          <w:sz w:val="24"/>
          <w:szCs w:val="24"/>
          <w:rtl/>
        </w:rPr>
        <w:t>(</w:t>
      </w:r>
      <w:r w:rsidRPr="00356D95">
        <w:rPr>
          <w:rFonts w:cs="B Lotus"/>
          <w:color w:val="1F497D" w:themeColor="text2"/>
          <w:sz w:val="24"/>
          <w:szCs w:val="24"/>
          <w:rtl/>
        </w:rPr>
        <w:t>از تار</w:t>
      </w:r>
      <w:r w:rsidRPr="00356D95">
        <w:rPr>
          <w:rFonts w:cs="B Lotus" w:hint="cs"/>
          <w:color w:val="1F497D" w:themeColor="text2"/>
          <w:sz w:val="24"/>
          <w:szCs w:val="24"/>
          <w:rtl/>
        </w:rPr>
        <w:t>ی</w:t>
      </w:r>
      <w:r w:rsidRPr="00356D95">
        <w:rPr>
          <w:rFonts w:cs="B Lotus" w:hint="eastAsia"/>
          <w:color w:val="1F497D" w:themeColor="text2"/>
          <w:sz w:val="24"/>
          <w:szCs w:val="24"/>
          <w:rtl/>
        </w:rPr>
        <w:t>خ</w:t>
      </w:r>
      <w:r w:rsidRPr="00356D95">
        <w:rPr>
          <w:rFonts w:cs="B Lotus"/>
          <w:color w:val="1F497D" w:themeColor="text2"/>
          <w:sz w:val="24"/>
          <w:szCs w:val="24"/>
          <w:rtl/>
        </w:rPr>
        <w:t xml:space="preserve"> صدور ح</w:t>
      </w:r>
      <w:r w:rsidRPr="00356D95">
        <w:rPr>
          <w:rFonts w:cs="B Lotus" w:hint="eastAsia"/>
          <w:color w:val="1F497D" w:themeColor="text2"/>
          <w:sz w:val="24"/>
          <w:szCs w:val="24"/>
          <w:rtl/>
        </w:rPr>
        <w:t>واله</w:t>
      </w:r>
      <w:r w:rsidRPr="00356D95">
        <w:rPr>
          <w:rFonts w:cs="B Lotus"/>
          <w:color w:val="1F497D" w:themeColor="text2"/>
          <w:sz w:val="24"/>
          <w:szCs w:val="24"/>
          <w:rtl/>
        </w:rPr>
        <w:t xml:space="preserve"> تا تار</w:t>
      </w:r>
      <w:r w:rsidRPr="00356D95">
        <w:rPr>
          <w:rFonts w:cs="B Lotus" w:hint="cs"/>
          <w:color w:val="1F497D" w:themeColor="text2"/>
          <w:sz w:val="24"/>
          <w:szCs w:val="24"/>
          <w:rtl/>
        </w:rPr>
        <w:t>ی</w:t>
      </w:r>
      <w:r w:rsidRPr="00356D95">
        <w:rPr>
          <w:rFonts w:cs="B Lotus" w:hint="eastAsia"/>
          <w:color w:val="1F497D" w:themeColor="text2"/>
          <w:sz w:val="24"/>
          <w:szCs w:val="24"/>
          <w:rtl/>
        </w:rPr>
        <w:t>خ</w:t>
      </w:r>
      <w:r w:rsidRPr="00356D95">
        <w:rPr>
          <w:rFonts w:cs="B Lotus"/>
          <w:color w:val="1F497D" w:themeColor="text2"/>
          <w:sz w:val="24"/>
          <w:szCs w:val="24"/>
          <w:rtl/>
        </w:rPr>
        <w:t xml:space="preserve"> ترخ</w:t>
      </w:r>
      <w:r w:rsidRPr="00356D95">
        <w:rPr>
          <w:rFonts w:cs="B Lotus" w:hint="cs"/>
          <w:color w:val="1F497D" w:themeColor="text2"/>
          <w:sz w:val="24"/>
          <w:szCs w:val="24"/>
          <w:rtl/>
        </w:rPr>
        <w:t>ی</w:t>
      </w:r>
      <w:r w:rsidRPr="00356D95">
        <w:rPr>
          <w:rFonts w:cs="B Lotus" w:hint="eastAsia"/>
          <w:color w:val="1F497D" w:themeColor="text2"/>
          <w:sz w:val="24"/>
          <w:szCs w:val="24"/>
          <w:rtl/>
        </w:rPr>
        <w:t>ص</w:t>
      </w:r>
      <w:r w:rsidRPr="00356D95">
        <w:rPr>
          <w:rFonts w:cs="B Lotus" w:hint="cs"/>
          <w:color w:val="1F497D" w:themeColor="text2"/>
          <w:sz w:val="24"/>
          <w:szCs w:val="24"/>
          <w:rtl/>
        </w:rPr>
        <w:t>/</w:t>
      </w:r>
      <w:r w:rsidRPr="00356D95">
        <w:rPr>
          <w:rFonts w:cs="B Lotus"/>
          <w:color w:val="1F497D" w:themeColor="text2"/>
          <w:sz w:val="24"/>
          <w:szCs w:val="24"/>
          <w:rtl/>
        </w:rPr>
        <w:t xml:space="preserve"> تار</w:t>
      </w:r>
      <w:r w:rsidRPr="00356D95">
        <w:rPr>
          <w:rFonts w:cs="B Lotus" w:hint="cs"/>
          <w:color w:val="1F497D" w:themeColor="text2"/>
          <w:sz w:val="24"/>
          <w:szCs w:val="24"/>
          <w:rtl/>
        </w:rPr>
        <w:t>ی</w:t>
      </w:r>
      <w:r w:rsidRPr="00356D95">
        <w:rPr>
          <w:rFonts w:cs="B Lotus" w:hint="eastAsia"/>
          <w:color w:val="1F497D" w:themeColor="text2"/>
          <w:sz w:val="24"/>
          <w:szCs w:val="24"/>
          <w:rtl/>
        </w:rPr>
        <w:t>خ</w:t>
      </w:r>
      <w:r w:rsidRPr="00356D95">
        <w:rPr>
          <w:rFonts w:cs="B Lotus"/>
          <w:color w:val="1F497D" w:themeColor="text2"/>
          <w:sz w:val="24"/>
          <w:szCs w:val="24"/>
          <w:rtl/>
        </w:rPr>
        <w:t xml:space="preserve"> ورود</w:t>
      </w:r>
      <w:r w:rsidRPr="00356D95">
        <w:rPr>
          <w:rFonts w:cs="B Lotus" w:hint="cs"/>
          <w:color w:val="1F497D" w:themeColor="text2"/>
          <w:sz w:val="24"/>
          <w:szCs w:val="24"/>
          <w:rtl/>
        </w:rPr>
        <w:t>)</w:t>
      </w:r>
      <w:r w:rsidRPr="00356D95">
        <w:rPr>
          <w:rFonts w:cs="B Lotus"/>
          <w:color w:val="1F497D" w:themeColor="text2"/>
          <w:sz w:val="24"/>
          <w:szCs w:val="24"/>
          <w:rtl/>
        </w:rPr>
        <w:t xml:space="preserve"> به شرح جدول پ</w:t>
      </w:r>
      <w:r w:rsidRPr="00356D95">
        <w:rPr>
          <w:rFonts w:cs="B Lotus" w:hint="cs"/>
          <w:color w:val="1F497D" w:themeColor="text2"/>
          <w:sz w:val="24"/>
          <w:szCs w:val="24"/>
          <w:rtl/>
        </w:rPr>
        <w:t>ی</w:t>
      </w:r>
      <w:r w:rsidRPr="00356D95">
        <w:rPr>
          <w:rFonts w:cs="B Lotus" w:hint="eastAsia"/>
          <w:color w:val="1F497D" w:themeColor="text2"/>
          <w:sz w:val="24"/>
          <w:szCs w:val="24"/>
          <w:rtl/>
        </w:rPr>
        <w:t>وست</w:t>
      </w:r>
      <w:r w:rsidRPr="00356D95">
        <w:rPr>
          <w:rFonts w:cs="B Lotus"/>
          <w:color w:val="1F497D" w:themeColor="text2"/>
          <w:sz w:val="24"/>
          <w:szCs w:val="24"/>
          <w:rtl/>
        </w:rPr>
        <w:t xml:space="preserve"> شماره (</w:t>
      </w:r>
      <w:r w:rsidRPr="00356D95">
        <w:rPr>
          <w:rFonts w:cs="B Lotus"/>
          <w:color w:val="1F497D" w:themeColor="text2"/>
          <w:sz w:val="24"/>
          <w:szCs w:val="24"/>
          <w:rtl/>
          <w:lang w:bidi="fa-IR"/>
        </w:rPr>
        <w:t>۱۰)</w:t>
      </w:r>
      <w:r w:rsidRPr="00356D95">
        <w:rPr>
          <w:rFonts w:cs="B Lotus" w:hint="cs"/>
          <w:color w:val="1F497D" w:themeColor="text2"/>
          <w:sz w:val="24"/>
          <w:szCs w:val="24"/>
          <w:rtl/>
          <w:lang w:bidi="fa-IR"/>
        </w:rPr>
        <w:t>،</w:t>
      </w:r>
      <w:r w:rsidRPr="00356D95">
        <w:rPr>
          <w:rFonts w:cs="B Lotus"/>
          <w:color w:val="1F497D" w:themeColor="text2"/>
          <w:sz w:val="24"/>
          <w:szCs w:val="24"/>
          <w:rtl/>
          <w:lang w:bidi="fa-IR"/>
        </w:rPr>
        <w:t xml:space="preserve"> </w:t>
      </w:r>
      <w:r w:rsidRPr="00356D95">
        <w:rPr>
          <w:rFonts w:cs="B Lotus"/>
          <w:color w:val="1F497D" w:themeColor="text2"/>
          <w:sz w:val="24"/>
          <w:szCs w:val="24"/>
          <w:rtl/>
        </w:rPr>
        <w:t xml:space="preserve">پرداخت مابه‌التفاوت نرخ ارز </w:t>
      </w:r>
      <w:r w:rsidRPr="00356D95">
        <w:rPr>
          <w:rFonts w:cs="B Lotus" w:hint="cs"/>
          <w:color w:val="1F497D" w:themeColor="text2"/>
          <w:sz w:val="24"/>
          <w:szCs w:val="24"/>
          <w:rtl/>
        </w:rPr>
        <w:t>(</w:t>
      </w:r>
      <w:r w:rsidRPr="00356D95">
        <w:rPr>
          <w:rFonts w:cs="B Lotus"/>
          <w:color w:val="1F497D" w:themeColor="text2"/>
          <w:sz w:val="24"/>
          <w:szCs w:val="24"/>
          <w:rtl/>
        </w:rPr>
        <w:t>از ارز تأم</w:t>
      </w:r>
      <w:r w:rsidRPr="00356D95">
        <w:rPr>
          <w:rFonts w:cs="B Lotus" w:hint="cs"/>
          <w:color w:val="1F497D" w:themeColor="text2"/>
          <w:sz w:val="24"/>
          <w:szCs w:val="24"/>
          <w:rtl/>
        </w:rPr>
        <w:t>ی</w:t>
      </w:r>
      <w:r w:rsidRPr="00356D95">
        <w:rPr>
          <w:rFonts w:cs="B Lotus" w:hint="eastAsia"/>
          <w:color w:val="1F497D" w:themeColor="text2"/>
          <w:sz w:val="24"/>
          <w:szCs w:val="24"/>
          <w:rtl/>
        </w:rPr>
        <w:t>ن</w:t>
      </w:r>
      <w:r w:rsidRPr="00356D95">
        <w:rPr>
          <w:rFonts w:cs="B Lotus" w:hint="cs"/>
          <w:color w:val="1F497D" w:themeColor="text2"/>
          <w:sz w:val="24"/>
          <w:szCs w:val="24"/>
          <w:rtl/>
        </w:rPr>
        <w:t>ی</w:t>
      </w:r>
      <w:r w:rsidRPr="00356D95">
        <w:rPr>
          <w:rFonts w:cs="B Lotus"/>
          <w:color w:val="1F497D" w:themeColor="text2"/>
          <w:sz w:val="24"/>
          <w:szCs w:val="24"/>
          <w:rtl/>
        </w:rPr>
        <w:t xml:space="preserve"> بابت کالا</w:t>
      </w:r>
      <w:r w:rsidRPr="00356D95">
        <w:rPr>
          <w:rFonts w:cs="B Lotus" w:hint="cs"/>
          <w:color w:val="1F497D" w:themeColor="text2"/>
          <w:sz w:val="24"/>
          <w:szCs w:val="24"/>
          <w:rtl/>
        </w:rPr>
        <w:t>ی</w:t>
      </w:r>
      <w:r w:rsidRPr="00356D95">
        <w:rPr>
          <w:rFonts w:cs="B Lotus"/>
          <w:color w:val="1F497D" w:themeColor="text2"/>
          <w:sz w:val="24"/>
          <w:szCs w:val="24"/>
          <w:rtl/>
        </w:rPr>
        <w:t xml:space="preserve"> ترخ</w:t>
      </w:r>
      <w:r w:rsidRPr="00356D95">
        <w:rPr>
          <w:rFonts w:cs="B Lotus" w:hint="cs"/>
          <w:color w:val="1F497D" w:themeColor="text2"/>
          <w:sz w:val="24"/>
          <w:szCs w:val="24"/>
          <w:rtl/>
        </w:rPr>
        <w:t>ی</w:t>
      </w:r>
      <w:r w:rsidRPr="00356D95">
        <w:rPr>
          <w:rFonts w:cs="B Lotus" w:hint="eastAsia"/>
          <w:color w:val="1F497D" w:themeColor="text2"/>
          <w:sz w:val="24"/>
          <w:szCs w:val="24"/>
          <w:rtl/>
        </w:rPr>
        <w:t>ص</w:t>
      </w:r>
      <w:r w:rsidRPr="00356D95">
        <w:rPr>
          <w:rFonts w:cs="B Lotus"/>
          <w:color w:val="1F497D" w:themeColor="text2"/>
          <w:sz w:val="24"/>
          <w:szCs w:val="24"/>
          <w:rtl/>
        </w:rPr>
        <w:t xml:space="preserve"> شده</w:t>
      </w:r>
      <w:r w:rsidRPr="00356D95">
        <w:rPr>
          <w:rFonts w:cs="B Lotus" w:hint="cs"/>
          <w:color w:val="1F497D" w:themeColor="text2"/>
          <w:sz w:val="24"/>
          <w:szCs w:val="24"/>
          <w:rtl/>
        </w:rPr>
        <w:t>)</w:t>
      </w:r>
      <w:r w:rsidRPr="00356D95">
        <w:rPr>
          <w:rFonts w:cs="B Lotus"/>
          <w:color w:val="1F497D" w:themeColor="text2"/>
          <w:sz w:val="24"/>
          <w:szCs w:val="24"/>
          <w:rtl/>
        </w:rPr>
        <w:t xml:space="preserve"> ناش</w:t>
      </w:r>
      <w:r w:rsidRPr="00356D95">
        <w:rPr>
          <w:rFonts w:cs="B Lotus" w:hint="cs"/>
          <w:color w:val="1F497D" w:themeColor="text2"/>
          <w:sz w:val="24"/>
          <w:szCs w:val="24"/>
          <w:rtl/>
        </w:rPr>
        <w:t>ی</w:t>
      </w:r>
      <w:r w:rsidRPr="00356D95">
        <w:rPr>
          <w:rFonts w:cs="B Lotus"/>
          <w:color w:val="1F497D" w:themeColor="text2"/>
          <w:sz w:val="24"/>
          <w:szCs w:val="24"/>
          <w:rtl/>
        </w:rPr>
        <w:t xml:space="preserve"> از تأخ</w:t>
      </w:r>
      <w:r w:rsidRPr="00356D95">
        <w:rPr>
          <w:rFonts w:cs="B Lotus" w:hint="cs"/>
          <w:color w:val="1F497D" w:themeColor="text2"/>
          <w:sz w:val="24"/>
          <w:szCs w:val="24"/>
          <w:rtl/>
        </w:rPr>
        <w:t>ی</w:t>
      </w:r>
      <w:r w:rsidRPr="00356D95">
        <w:rPr>
          <w:rFonts w:cs="B Lotus" w:hint="eastAsia"/>
          <w:color w:val="1F497D" w:themeColor="text2"/>
          <w:sz w:val="24"/>
          <w:szCs w:val="24"/>
          <w:rtl/>
        </w:rPr>
        <w:t>ر</w:t>
      </w:r>
      <w:r w:rsidRPr="00356D95">
        <w:rPr>
          <w:rFonts w:cs="B Lotus"/>
          <w:color w:val="1F497D" w:themeColor="text2"/>
          <w:sz w:val="24"/>
          <w:szCs w:val="24"/>
          <w:rtl/>
        </w:rPr>
        <w:t xml:space="preserve"> در ترخ</w:t>
      </w:r>
      <w:r w:rsidRPr="00356D95">
        <w:rPr>
          <w:rFonts w:cs="B Lotus" w:hint="cs"/>
          <w:color w:val="1F497D" w:themeColor="text2"/>
          <w:sz w:val="24"/>
          <w:szCs w:val="24"/>
          <w:rtl/>
        </w:rPr>
        <w:t>ی</w:t>
      </w:r>
      <w:r w:rsidRPr="00356D95">
        <w:rPr>
          <w:rFonts w:cs="B Lotus" w:hint="eastAsia"/>
          <w:color w:val="1F497D" w:themeColor="text2"/>
          <w:sz w:val="24"/>
          <w:szCs w:val="24"/>
          <w:rtl/>
        </w:rPr>
        <w:t>ص</w:t>
      </w:r>
      <w:r w:rsidRPr="00356D95">
        <w:rPr>
          <w:rFonts w:cs="B Lotus"/>
          <w:color w:val="1F497D" w:themeColor="text2"/>
          <w:sz w:val="24"/>
          <w:szCs w:val="24"/>
          <w:rtl/>
        </w:rPr>
        <w:t xml:space="preserve"> کالا </w:t>
      </w:r>
      <w:r w:rsidRPr="00356D95">
        <w:rPr>
          <w:rFonts w:cs="B Lotus" w:hint="cs"/>
          <w:color w:val="1F497D" w:themeColor="text2"/>
          <w:sz w:val="24"/>
          <w:szCs w:val="24"/>
          <w:rtl/>
        </w:rPr>
        <w:t>(</w:t>
      </w:r>
      <w:r w:rsidRPr="00356D95">
        <w:rPr>
          <w:rFonts w:cs="B Lotus"/>
          <w:color w:val="1F497D" w:themeColor="text2"/>
          <w:sz w:val="24"/>
          <w:szCs w:val="24"/>
          <w:rtl/>
        </w:rPr>
        <w:t>در صورت افزا</w:t>
      </w:r>
      <w:r w:rsidRPr="00356D95">
        <w:rPr>
          <w:rFonts w:cs="B Lotus" w:hint="cs"/>
          <w:color w:val="1F497D" w:themeColor="text2"/>
          <w:sz w:val="24"/>
          <w:szCs w:val="24"/>
          <w:rtl/>
        </w:rPr>
        <w:t>ی</w:t>
      </w:r>
      <w:r w:rsidRPr="00356D95">
        <w:rPr>
          <w:rFonts w:cs="B Lotus" w:hint="eastAsia"/>
          <w:color w:val="1F497D" w:themeColor="text2"/>
          <w:sz w:val="24"/>
          <w:szCs w:val="24"/>
          <w:rtl/>
        </w:rPr>
        <w:t>ش</w:t>
      </w:r>
      <w:r w:rsidRPr="00356D95">
        <w:rPr>
          <w:rFonts w:cs="B Lotus"/>
          <w:color w:val="1F497D" w:themeColor="text2"/>
          <w:sz w:val="24"/>
          <w:szCs w:val="24"/>
          <w:rtl/>
        </w:rPr>
        <w:t xml:space="preserve"> نرخ ارز در تار</w:t>
      </w:r>
      <w:r w:rsidRPr="00356D95">
        <w:rPr>
          <w:rFonts w:cs="B Lotus" w:hint="cs"/>
          <w:color w:val="1F497D" w:themeColor="text2"/>
          <w:sz w:val="24"/>
          <w:szCs w:val="24"/>
          <w:rtl/>
        </w:rPr>
        <w:t>ی</w:t>
      </w:r>
      <w:r w:rsidRPr="00356D95">
        <w:rPr>
          <w:rFonts w:cs="B Lotus" w:hint="eastAsia"/>
          <w:color w:val="1F497D" w:themeColor="text2"/>
          <w:sz w:val="24"/>
          <w:szCs w:val="24"/>
          <w:rtl/>
        </w:rPr>
        <w:t>خ‌ها</w:t>
      </w:r>
      <w:r w:rsidRPr="00356D95">
        <w:rPr>
          <w:rFonts w:cs="B Lotus" w:hint="cs"/>
          <w:color w:val="1F497D" w:themeColor="text2"/>
          <w:sz w:val="24"/>
          <w:szCs w:val="24"/>
          <w:rtl/>
        </w:rPr>
        <w:t>ی</w:t>
      </w:r>
      <w:r w:rsidRPr="00356D95">
        <w:rPr>
          <w:rFonts w:cs="B Lotus"/>
          <w:color w:val="1F497D" w:themeColor="text2"/>
          <w:sz w:val="24"/>
          <w:szCs w:val="24"/>
          <w:rtl/>
        </w:rPr>
        <w:t xml:space="preserve"> مذکور)</w:t>
      </w:r>
      <w:r w:rsidRPr="00356D95">
        <w:rPr>
          <w:rFonts w:cs="B Lotus" w:hint="cs"/>
          <w:color w:val="1F497D" w:themeColor="text2"/>
          <w:sz w:val="24"/>
          <w:szCs w:val="24"/>
          <w:rtl/>
        </w:rPr>
        <w:t>،</w:t>
      </w:r>
      <w:r w:rsidRPr="00356D95">
        <w:rPr>
          <w:rFonts w:cs="B Lotus"/>
          <w:color w:val="1F497D" w:themeColor="text2"/>
          <w:sz w:val="24"/>
          <w:szCs w:val="24"/>
          <w:rtl/>
        </w:rPr>
        <w:t xml:space="preserve"> از تار</w:t>
      </w:r>
      <w:r w:rsidRPr="00356D95">
        <w:rPr>
          <w:rFonts w:cs="B Lotus" w:hint="cs"/>
          <w:color w:val="1F497D" w:themeColor="text2"/>
          <w:sz w:val="24"/>
          <w:szCs w:val="24"/>
          <w:rtl/>
        </w:rPr>
        <w:t>ی</w:t>
      </w:r>
      <w:r w:rsidRPr="00356D95">
        <w:rPr>
          <w:rFonts w:cs="B Lotus" w:hint="eastAsia"/>
          <w:color w:val="1F497D" w:themeColor="text2"/>
          <w:sz w:val="24"/>
          <w:szCs w:val="24"/>
          <w:rtl/>
        </w:rPr>
        <w:t>خ</w:t>
      </w:r>
      <w:r w:rsidRPr="00356D95">
        <w:rPr>
          <w:rFonts w:cs="B Lotus"/>
          <w:color w:val="1F497D" w:themeColor="text2"/>
          <w:sz w:val="24"/>
          <w:szCs w:val="24"/>
          <w:rtl/>
        </w:rPr>
        <w:t xml:space="preserve"> تأم</w:t>
      </w:r>
      <w:r w:rsidRPr="00356D95">
        <w:rPr>
          <w:rFonts w:cs="B Lotus" w:hint="cs"/>
          <w:color w:val="1F497D" w:themeColor="text2"/>
          <w:sz w:val="24"/>
          <w:szCs w:val="24"/>
          <w:rtl/>
        </w:rPr>
        <w:t>ی</w:t>
      </w:r>
      <w:r w:rsidRPr="00356D95">
        <w:rPr>
          <w:rFonts w:cs="B Lotus" w:hint="eastAsia"/>
          <w:color w:val="1F497D" w:themeColor="text2"/>
          <w:sz w:val="24"/>
          <w:szCs w:val="24"/>
          <w:rtl/>
        </w:rPr>
        <w:t>ن</w:t>
      </w:r>
      <w:r w:rsidRPr="00356D95">
        <w:rPr>
          <w:rFonts w:cs="B Lotus"/>
          <w:color w:val="1F497D" w:themeColor="text2"/>
          <w:sz w:val="24"/>
          <w:szCs w:val="24"/>
          <w:rtl/>
        </w:rPr>
        <w:t xml:space="preserve"> ارز تا تار</w:t>
      </w:r>
      <w:r w:rsidRPr="00356D95">
        <w:rPr>
          <w:rFonts w:cs="B Lotus" w:hint="cs"/>
          <w:color w:val="1F497D" w:themeColor="text2"/>
          <w:sz w:val="24"/>
          <w:szCs w:val="24"/>
          <w:rtl/>
        </w:rPr>
        <w:t>ی</w:t>
      </w:r>
      <w:r w:rsidRPr="00356D95">
        <w:rPr>
          <w:rFonts w:cs="B Lotus" w:hint="eastAsia"/>
          <w:color w:val="1F497D" w:themeColor="text2"/>
          <w:sz w:val="24"/>
          <w:szCs w:val="24"/>
          <w:rtl/>
        </w:rPr>
        <w:t>خ</w:t>
      </w:r>
      <w:r w:rsidRPr="00356D95">
        <w:rPr>
          <w:rFonts w:cs="B Lotus"/>
          <w:color w:val="1F497D" w:themeColor="text2"/>
          <w:sz w:val="24"/>
          <w:szCs w:val="24"/>
          <w:rtl/>
        </w:rPr>
        <w:t xml:space="preserve"> ترخ</w:t>
      </w:r>
      <w:r w:rsidRPr="00356D95">
        <w:rPr>
          <w:rFonts w:cs="B Lotus" w:hint="cs"/>
          <w:color w:val="1F497D" w:themeColor="text2"/>
          <w:sz w:val="24"/>
          <w:szCs w:val="24"/>
          <w:rtl/>
        </w:rPr>
        <w:t>ی</w:t>
      </w:r>
      <w:r w:rsidRPr="00356D95">
        <w:rPr>
          <w:rFonts w:cs="B Lotus" w:hint="eastAsia"/>
          <w:color w:val="1F497D" w:themeColor="text2"/>
          <w:sz w:val="24"/>
          <w:szCs w:val="24"/>
          <w:rtl/>
        </w:rPr>
        <w:t>ص</w:t>
      </w:r>
      <w:r w:rsidRPr="00356D95">
        <w:rPr>
          <w:rFonts w:cs="B Lotus"/>
          <w:color w:val="1F497D" w:themeColor="text2"/>
          <w:sz w:val="24"/>
          <w:szCs w:val="24"/>
          <w:rtl/>
        </w:rPr>
        <w:t xml:space="preserve"> کالا (تار</w:t>
      </w:r>
      <w:r w:rsidRPr="00356D95">
        <w:rPr>
          <w:rFonts w:cs="B Lotus" w:hint="cs"/>
          <w:color w:val="1F497D" w:themeColor="text2"/>
          <w:sz w:val="24"/>
          <w:szCs w:val="24"/>
          <w:rtl/>
        </w:rPr>
        <w:t>ی</w:t>
      </w:r>
      <w:r w:rsidRPr="00356D95">
        <w:rPr>
          <w:rFonts w:cs="B Lotus" w:hint="eastAsia"/>
          <w:color w:val="1F497D" w:themeColor="text2"/>
          <w:sz w:val="24"/>
          <w:szCs w:val="24"/>
          <w:rtl/>
        </w:rPr>
        <w:t>خ</w:t>
      </w:r>
      <w:r w:rsidRPr="00356D95">
        <w:rPr>
          <w:rFonts w:cs="B Lotus"/>
          <w:color w:val="1F497D" w:themeColor="text2"/>
          <w:sz w:val="24"/>
          <w:szCs w:val="24"/>
          <w:rtl/>
        </w:rPr>
        <w:t xml:space="preserve"> رس</w:t>
      </w:r>
      <w:r w:rsidRPr="00356D95">
        <w:rPr>
          <w:rFonts w:cs="B Lotus" w:hint="cs"/>
          <w:color w:val="1F497D" w:themeColor="text2"/>
          <w:sz w:val="24"/>
          <w:szCs w:val="24"/>
          <w:rtl/>
        </w:rPr>
        <w:t>ی</w:t>
      </w:r>
      <w:r w:rsidRPr="00356D95">
        <w:rPr>
          <w:rFonts w:cs="B Lotus" w:hint="eastAsia"/>
          <w:color w:val="1F497D" w:themeColor="text2"/>
          <w:sz w:val="24"/>
          <w:szCs w:val="24"/>
          <w:rtl/>
        </w:rPr>
        <w:t>د</w:t>
      </w:r>
      <w:r w:rsidRPr="00356D95">
        <w:rPr>
          <w:rFonts w:cs="B Lotus"/>
          <w:color w:val="1F497D" w:themeColor="text2"/>
          <w:sz w:val="24"/>
          <w:szCs w:val="24"/>
          <w:rtl/>
        </w:rPr>
        <w:t xml:space="preserve"> مال</w:t>
      </w:r>
      <w:r w:rsidRPr="00356D95">
        <w:rPr>
          <w:rFonts w:cs="B Lotus" w:hint="cs"/>
          <w:color w:val="1F497D" w:themeColor="text2"/>
          <w:sz w:val="24"/>
          <w:szCs w:val="24"/>
          <w:rtl/>
        </w:rPr>
        <w:t>ی</w:t>
      </w:r>
      <w:r w:rsidRPr="00356D95">
        <w:rPr>
          <w:rFonts w:cs="B Lotus"/>
          <w:color w:val="1F497D" w:themeColor="text2"/>
          <w:sz w:val="24"/>
          <w:szCs w:val="24"/>
          <w:rtl/>
        </w:rPr>
        <w:t xml:space="preserve"> مندر</w:t>
      </w:r>
      <w:r w:rsidRPr="00356D95">
        <w:rPr>
          <w:rFonts w:cs="B Lotus" w:hint="eastAsia"/>
          <w:color w:val="1F497D" w:themeColor="text2"/>
          <w:sz w:val="24"/>
          <w:szCs w:val="24"/>
          <w:rtl/>
        </w:rPr>
        <w:t>ج</w:t>
      </w:r>
      <w:r w:rsidRPr="00356D95">
        <w:rPr>
          <w:rFonts w:cs="B Lotus"/>
          <w:color w:val="1F497D" w:themeColor="text2"/>
          <w:sz w:val="24"/>
          <w:szCs w:val="24"/>
          <w:rtl/>
        </w:rPr>
        <w:t xml:space="preserve"> در پروانه گمرک</w:t>
      </w:r>
      <w:r w:rsidRPr="00356D95">
        <w:rPr>
          <w:rFonts w:cs="B Lotus" w:hint="cs"/>
          <w:color w:val="1F497D" w:themeColor="text2"/>
          <w:sz w:val="24"/>
          <w:szCs w:val="24"/>
          <w:rtl/>
        </w:rPr>
        <w:t>ی</w:t>
      </w:r>
      <w:r w:rsidRPr="00356D95">
        <w:rPr>
          <w:rFonts w:cs="B Lotus"/>
          <w:color w:val="1F497D" w:themeColor="text2"/>
          <w:sz w:val="24"/>
          <w:szCs w:val="24"/>
          <w:rtl/>
        </w:rPr>
        <w:t xml:space="preserve"> حاک</w:t>
      </w:r>
      <w:r w:rsidRPr="00356D95">
        <w:rPr>
          <w:rFonts w:cs="B Lotus" w:hint="cs"/>
          <w:color w:val="1F497D" w:themeColor="text2"/>
          <w:sz w:val="24"/>
          <w:szCs w:val="24"/>
          <w:rtl/>
        </w:rPr>
        <w:t>ی</w:t>
      </w:r>
      <w:r w:rsidRPr="00356D95">
        <w:rPr>
          <w:rFonts w:cs="B Lotus"/>
          <w:color w:val="1F497D" w:themeColor="text2"/>
          <w:sz w:val="24"/>
          <w:szCs w:val="24"/>
          <w:rtl/>
        </w:rPr>
        <w:t xml:space="preserve"> از ترخ</w:t>
      </w:r>
      <w:r w:rsidRPr="00356D95">
        <w:rPr>
          <w:rFonts w:cs="B Lotus" w:hint="cs"/>
          <w:color w:val="1F497D" w:themeColor="text2"/>
          <w:sz w:val="24"/>
          <w:szCs w:val="24"/>
          <w:rtl/>
        </w:rPr>
        <w:t>ی</w:t>
      </w:r>
      <w:r w:rsidRPr="00356D95">
        <w:rPr>
          <w:rFonts w:cs="B Lotus" w:hint="eastAsia"/>
          <w:color w:val="1F497D" w:themeColor="text2"/>
          <w:sz w:val="24"/>
          <w:szCs w:val="24"/>
          <w:rtl/>
        </w:rPr>
        <w:t>ص</w:t>
      </w:r>
      <w:r w:rsidRPr="00356D95">
        <w:rPr>
          <w:rFonts w:cs="B Lotus"/>
          <w:color w:val="1F497D" w:themeColor="text2"/>
          <w:sz w:val="24"/>
          <w:szCs w:val="24"/>
          <w:rtl/>
        </w:rPr>
        <w:t xml:space="preserve"> قطع</w:t>
      </w:r>
      <w:r w:rsidRPr="00356D95">
        <w:rPr>
          <w:rFonts w:cs="B Lotus" w:hint="cs"/>
          <w:color w:val="1F497D" w:themeColor="text2"/>
          <w:sz w:val="24"/>
          <w:szCs w:val="24"/>
          <w:rtl/>
        </w:rPr>
        <w:t>ی</w:t>
      </w:r>
      <w:r w:rsidRPr="00356D95">
        <w:rPr>
          <w:rFonts w:cs="B Lotus"/>
          <w:color w:val="1F497D" w:themeColor="text2"/>
          <w:sz w:val="24"/>
          <w:szCs w:val="24"/>
          <w:rtl/>
        </w:rPr>
        <w:t xml:space="preserve"> کالا صادره توسط گمرک ج.ا.ا و </w:t>
      </w:r>
      <w:r w:rsidRPr="00356D95">
        <w:rPr>
          <w:rFonts w:cs="B Lotus" w:hint="cs"/>
          <w:color w:val="1F497D" w:themeColor="text2"/>
          <w:sz w:val="24"/>
          <w:szCs w:val="24"/>
          <w:rtl/>
        </w:rPr>
        <w:t>ی</w:t>
      </w:r>
      <w:r w:rsidRPr="00356D95">
        <w:rPr>
          <w:rFonts w:cs="B Lotus" w:hint="eastAsia"/>
          <w:color w:val="1F497D" w:themeColor="text2"/>
          <w:sz w:val="24"/>
          <w:szCs w:val="24"/>
          <w:rtl/>
        </w:rPr>
        <w:t>ا</w:t>
      </w:r>
      <w:r w:rsidRPr="00356D95">
        <w:rPr>
          <w:rFonts w:cs="B Lotus"/>
          <w:color w:val="1F497D" w:themeColor="text2"/>
          <w:sz w:val="24"/>
          <w:szCs w:val="24"/>
          <w:rtl/>
        </w:rPr>
        <w:t xml:space="preserve"> تار</w:t>
      </w:r>
      <w:r w:rsidRPr="00356D95">
        <w:rPr>
          <w:rFonts w:cs="B Lotus" w:hint="cs"/>
          <w:color w:val="1F497D" w:themeColor="text2"/>
          <w:sz w:val="24"/>
          <w:szCs w:val="24"/>
          <w:rtl/>
        </w:rPr>
        <w:t>ی</w:t>
      </w:r>
      <w:r w:rsidRPr="00356D95">
        <w:rPr>
          <w:rFonts w:cs="B Lotus" w:hint="eastAsia"/>
          <w:color w:val="1F497D" w:themeColor="text2"/>
          <w:sz w:val="24"/>
          <w:szCs w:val="24"/>
          <w:rtl/>
        </w:rPr>
        <w:t>خ</w:t>
      </w:r>
      <w:r w:rsidRPr="00356D95">
        <w:rPr>
          <w:rFonts w:cs="B Lotus"/>
          <w:color w:val="1F497D" w:themeColor="text2"/>
          <w:sz w:val="24"/>
          <w:szCs w:val="24"/>
          <w:rtl/>
        </w:rPr>
        <w:t xml:space="preserve"> ورود مندرج در گواه</w:t>
      </w:r>
      <w:r w:rsidRPr="00356D95">
        <w:rPr>
          <w:rFonts w:cs="B Lotus" w:hint="cs"/>
          <w:color w:val="1F497D" w:themeColor="text2"/>
          <w:sz w:val="24"/>
          <w:szCs w:val="24"/>
          <w:rtl/>
        </w:rPr>
        <w:t>ی</w:t>
      </w:r>
      <w:r w:rsidRPr="00356D95">
        <w:rPr>
          <w:rFonts w:cs="B Lotus"/>
          <w:color w:val="1F497D" w:themeColor="text2"/>
          <w:sz w:val="24"/>
          <w:szCs w:val="24"/>
          <w:rtl/>
        </w:rPr>
        <w:t xml:space="preserve"> ورود کالا به مناطق آزاد تجار</w:t>
      </w:r>
      <w:r w:rsidRPr="00356D95">
        <w:rPr>
          <w:rFonts w:cs="B Lotus" w:hint="cs"/>
          <w:color w:val="1F497D" w:themeColor="text2"/>
          <w:sz w:val="24"/>
          <w:szCs w:val="24"/>
          <w:rtl/>
        </w:rPr>
        <w:t>ی</w:t>
      </w:r>
      <w:r w:rsidRPr="00356D95">
        <w:rPr>
          <w:rFonts w:cs="B Lotus"/>
          <w:color w:val="1F497D" w:themeColor="text2"/>
          <w:sz w:val="24"/>
          <w:szCs w:val="24"/>
          <w:rtl/>
        </w:rPr>
        <w:t>-صنعت</w:t>
      </w:r>
      <w:r w:rsidRPr="00356D95">
        <w:rPr>
          <w:rFonts w:cs="B Lotus" w:hint="cs"/>
          <w:color w:val="1F497D" w:themeColor="text2"/>
          <w:sz w:val="24"/>
          <w:szCs w:val="24"/>
          <w:rtl/>
        </w:rPr>
        <w:t>ی</w:t>
      </w:r>
      <w:r w:rsidRPr="00356D95">
        <w:rPr>
          <w:rFonts w:cs="B Lotus"/>
          <w:color w:val="1F497D" w:themeColor="text2"/>
          <w:sz w:val="24"/>
          <w:szCs w:val="24"/>
          <w:rtl/>
        </w:rPr>
        <w:t xml:space="preserve"> و و</w:t>
      </w:r>
      <w:r w:rsidRPr="00356D95">
        <w:rPr>
          <w:rFonts w:cs="B Lotus" w:hint="cs"/>
          <w:color w:val="1F497D" w:themeColor="text2"/>
          <w:sz w:val="24"/>
          <w:szCs w:val="24"/>
          <w:rtl/>
        </w:rPr>
        <w:t>ی</w:t>
      </w:r>
      <w:r w:rsidRPr="00356D95">
        <w:rPr>
          <w:rFonts w:cs="B Lotus" w:hint="eastAsia"/>
          <w:color w:val="1F497D" w:themeColor="text2"/>
          <w:sz w:val="24"/>
          <w:szCs w:val="24"/>
          <w:rtl/>
        </w:rPr>
        <w:t>ژه</w:t>
      </w:r>
      <w:r w:rsidRPr="00356D95">
        <w:rPr>
          <w:rFonts w:cs="B Lotus"/>
          <w:color w:val="1F497D" w:themeColor="text2"/>
          <w:sz w:val="24"/>
          <w:szCs w:val="24"/>
          <w:rtl/>
        </w:rPr>
        <w:t xml:space="preserve"> اقتصاد</w:t>
      </w:r>
      <w:r w:rsidRPr="00356D95">
        <w:rPr>
          <w:rFonts w:cs="B Lotus" w:hint="cs"/>
          <w:color w:val="1F497D" w:themeColor="text2"/>
          <w:sz w:val="24"/>
          <w:szCs w:val="24"/>
          <w:rtl/>
        </w:rPr>
        <w:t>ی</w:t>
      </w:r>
      <w:r w:rsidRPr="00356D95">
        <w:rPr>
          <w:rFonts w:cs="B Lotus"/>
          <w:color w:val="1F497D" w:themeColor="text2"/>
          <w:sz w:val="24"/>
          <w:szCs w:val="24"/>
          <w:rtl/>
        </w:rPr>
        <w:t>)، الزام</w:t>
      </w:r>
      <w:r w:rsidRPr="00356D95">
        <w:rPr>
          <w:rFonts w:cs="B Lotus" w:hint="cs"/>
          <w:color w:val="1F497D" w:themeColor="text2"/>
          <w:sz w:val="24"/>
          <w:szCs w:val="24"/>
          <w:rtl/>
        </w:rPr>
        <w:t>ی</w:t>
      </w:r>
      <w:r w:rsidRPr="00356D95">
        <w:rPr>
          <w:rFonts w:cs="B Lotus"/>
          <w:color w:val="1F497D" w:themeColor="text2"/>
          <w:sz w:val="24"/>
          <w:szCs w:val="24"/>
          <w:rtl/>
        </w:rPr>
        <w:t xml:space="preserve"> است</w:t>
      </w:r>
      <w:r w:rsidRPr="00356D95">
        <w:rPr>
          <w:rFonts w:cs="B Lotus" w:hint="cs"/>
          <w:color w:val="1F497D" w:themeColor="text2"/>
          <w:sz w:val="24"/>
          <w:szCs w:val="24"/>
          <w:rtl/>
        </w:rPr>
        <w:t>.</w:t>
      </w:r>
    </w:p>
    <w:p w:rsidR="00710C61" w:rsidRPr="00356D95" w:rsidRDefault="00710C61" w:rsidP="00710C61">
      <w:pPr>
        <w:bidi/>
        <w:jc w:val="both"/>
        <w:rPr>
          <w:rFonts w:cs="B Lotus"/>
          <w:color w:val="1F497D" w:themeColor="text2"/>
          <w:sz w:val="24"/>
          <w:szCs w:val="24"/>
          <w:rtl/>
        </w:rPr>
      </w:pPr>
      <w:r w:rsidRPr="00356D95">
        <w:rPr>
          <w:rFonts w:cs="B Lotus" w:hint="eastAsia"/>
          <w:b/>
          <w:bCs/>
          <w:color w:val="1F497D" w:themeColor="text2"/>
          <w:sz w:val="24"/>
          <w:szCs w:val="24"/>
          <w:rtl/>
        </w:rPr>
        <w:t>تبصره</w:t>
      </w:r>
      <w:r w:rsidRPr="00356D95">
        <w:rPr>
          <w:rFonts w:cs="B Lotus"/>
          <w:b/>
          <w:bCs/>
          <w:color w:val="1F497D" w:themeColor="text2"/>
          <w:sz w:val="24"/>
          <w:szCs w:val="24"/>
          <w:rtl/>
        </w:rPr>
        <w:t>:</w:t>
      </w:r>
      <w:r w:rsidRPr="00356D95">
        <w:rPr>
          <w:rFonts w:cs="B Lotus"/>
          <w:color w:val="1F497D" w:themeColor="text2"/>
          <w:sz w:val="24"/>
          <w:szCs w:val="24"/>
          <w:rtl/>
        </w:rPr>
        <w:t xml:space="preserve"> در موارد</w:t>
      </w:r>
      <w:r w:rsidRPr="00356D95">
        <w:rPr>
          <w:rFonts w:cs="B Lotus" w:hint="cs"/>
          <w:color w:val="1F497D" w:themeColor="text2"/>
          <w:sz w:val="24"/>
          <w:szCs w:val="24"/>
          <w:rtl/>
        </w:rPr>
        <w:t>ی</w:t>
      </w:r>
      <w:r w:rsidRPr="00356D95">
        <w:rPr>
          <w:rFonts w:cs="B Lotus"/>
          <w:color w:val="1F497D" w:themeColor="text2"/>
          <w:sz w:val="24"/>
          <w:szCs w:val="24"/>
          <w:rtl/>
        </w:rPr>
        <w:t xml:space="preserve"> که اسناد حمل حواله ارز</w:t>
      </w:r>
      <w:r w:rsidRPr="00356D95">
        <w:rPr>
          <w:rFonts w:cs="B Lotus" w:hint="cs"/>
          <w:color w:val="1F497D" w:themeColor="text2"/>
          <w:sz w:val="24"/>
          <w:szCs w:val="24"/>
          <w:rtl/>
        </w:rPr>
        <w:t>ی</w:t>
      </w:r>
      <w:r w:rsidRPr="00356D95">
        <w:rPr>
          <w:rFonts w:cs="B Lotus"/>
          <w:color w:val="1F497D" w:themeColor="text2"/>
          <w:sz w:val="24"/>
          <w:szCs w:val="24"/>
          <w:rtl/>
        </w:rPr>
        <w:t xml:space="preserve"> </w:t>
      </w:r>
      <w:r w:rsidR="00A17977">
        <w:rPr>
          <w:rFonts w:cs="B Lotus"/>
          <w:color w:val="1F497D" w:themeColor="text2"/>
          <w:sz w:val="24"/>
          <w:szCs w:val="24"/>
          <w:rtl/>
        </w:rPr>
        <w:t>پ</w:t>
      </w:r>
      <w:r w:rsidR="00A17977">
        <w:rPr>
          <w:rFonts w:cs="B Lotus" w:hint="cs"/>
          <w:color w:val="1F497D" w:themeColor="text2"/>
          <w:sz w:val="24"/>
          <w:szCs w:val="24"/>
          <w:rtl/>
        </w:rPr>
        <w:t>ی</w:t>
      </w:r>
      <w:r w:rsidR="00A17977">
        <w:rPr>
          <w:rFonts w:cs="B Lotus" w:hint="eastAsia"/>
          <w:color w:val="1F497D" w:themeColor="text2"/>
          <w:sz w:val="24"/>
          <w:szCs w:val="24"/>
          <w:rtl/>
        </w:rPr>
        <w:t>ش‌ازتار</w:t>
      </w:r>
      <w:r w:rsidR="00A17977">
        <w:rPr>
          <w:rFonts w:cs="B Lotus" w:hint="cs"/>
          <w:color w:val="1F497D" w:themeColor="text2"/>
          <w:sz w:val="24"/>
          <w:szCs w:val="24"/>
          <w:rtl/>
        </w:rPr>
        <w:t>ی</w:t>
      </w:r>
      <w:r w:rsidR="00A17977">
        <w:rPr>
          <w:rFonts w:cs="B Lotus" w:hint="eastAsia"/>
          <w:color w:val="1F497D" w:themeColor="text2"/>
          <w:sz w:val="24"/>
          <w:szCs w:val="24"/>
          <w:rtl/>
        </w:rPr>
        <w:t>خ</w:t>
      </w:r>
      <w:r w:rsidRPr="00356D95">
        <w:rPr>
          <w:rFonts w:cs="B Lotus"/>
          <w:color w:val="1F497D" w:themeColor="text2"/>
          <w:sz w:val="24"/>
          <w:szCs w:val="24"/>
          <w:rtl/>
        </w:rPr>
        <w:t xml:space="preserve"> </w:t>
      </w:r>
      <w:r w:rsidRPr="00356D95">
        <w:rPr>
          <w:rFonts w:cs="B Lotus" w:hint="cs"/>
          <w:color w:val="1F497D" w:themeColor="text2"/>
          <w:sz w:val="24"/>
          <w:szCs w:val="24"/>
          <w:rtl/>
          <w:lang w:bidi="fa-IR"/>
        </w:rPr>
        <w:t>10/05/1401</w:t>
      </w:r>
      <w:r w:rsidRPr="00356D95">
        <w:rPr>
          <w:rFonts w:cs="B Lotus"/>
          <w:color w:val="1F497D" w:themeColor="text2"/>
          <w:sz w:val="24"/>
          <w:szCs w:val="24"/>
          <w:rtl/>
        </w:rPr>
        <w:t xml:space="preserve"> واصل و پذ</w:t>
      </w:r>
      <w:r w:rsidRPr="00356D95">
        <w:rPr>
          <w:rFonts w:cs="B Lotus" w:hint="cs"/>
          <w:color w:val="1F497D" w:themeColor="text2"/>
          <w:sz w:val="24"/>
          <w:szCs w:val="24"/>
          <w:rtl/>
        </w:rPr>
        <w:t>ی</w:t>
      </w:r>
      <w:r w:rsidRPr="00356D95">
        <w:rPr>
          <w:rFonts w:cs="B Lotus" w:hint="eastAsia"/>
          <w:color w:val="1F497D" w:themeColor="text2"/>
          <w:sz w:val="24"/>
          <w:szCs w:val="24"/>
          <w:rtl/>
        </w:rPr>
        <w:t>رش</w:t>
      </w:r>
      <w:r w:rsidRPr="00356D95">
        <w:rPr>
          <w:rFonts w:cs="B Lotus"/>
          <w:color w:val="1F497D" w:themeColor="text2"/>
          <w:sz w:val="24"/>
          <w:szCs w:val="24"/>
          <w:rtl/>
        </w:rPr>
        <w:t xml:space="preserve"> گرد</w:t>
      </w:r>
      <w:r w:rsidRPr="00356D95">
        <w:rPr>
          <w:rFonts w:cs="B Lotus" w:hint="cs"/>
          <w:color w:val="1F497D" w:themeColor="text2"/>
          <w:sz w:val="24"/>
          <w:szCs w:val="24"/>
          <w:rtl/>
        </w:rPr>
        <w:t>ی</w:t>
      </w:r>
      <w:r w:rsidRPr="00356D95">
        <w:rPr>
          <w:rFonts w:cs="B Lotus" w:hint="eastAsia"/>
          <w:color w:val="1F497D" w:themeColor="text2"/>
          <w:sz w:val="24"/>
          <w:szCs w:val="24"/>
          <w:rtl/>
        </w:rPr>
        <w:t>ده</w:t>
      </w:r>
      <w:r w:rsidRPr="00356D95">
        <w:rPr>
          <w:rFonts w:cs="B Lotus"/>
          <w:color w:val="1F497D" w:themeColor="text2"/>
          <w:sz w:val="24"/>
          <w:szCs w:val="24"/>
          <w:rtl/>
        </w:rPr>
        <w:t xml:space="preserve"> است</w:t>
      </w:r>
      <w:r w:rsidRPr="00356D95">
        <w:rPr>
          <w:rFonts w:cs="B Lotus" w:hint="cs"/>
          <w:color w:val="1F497D" w:themeColor="text2"/>
          <w:sz w:val="24"/>
          <w:szCs w:val="24"/>
          <w:rtl/>
        </w:rPr>
        <w:t>،</w:t>
      </w:r>
      <w:r w:rsidRPr="00356D95">
        <w:rPr>
          <w:rFonts w:cs="B Lotus"/>
          <w:color w:val="1F497D" w:themeColor="text2"/>
          <w:sz w:val="24"/>
          <w:szCs w:val="24"/>
          <w:rtl/>
        </w:rPr>
        <w:t xml:space="preserve"> درصورت</w:t>
      </w:r>
      <w:r w:rsidRPr="00356D95">
        <w:rPr>
          <w:rFonts w:cs="B Lotus" w:hint="cs"/>
          <w:color w:val="1F497D" w:themeColor="text2"/>
          <w:sz w:val="24"/>
          <w:szCs w:val="24"/>
          <w:rtl/>
        </w:rPr>
        <w:t>ی‌</w:t>
      </w:r>
      <w:r w:rsidRPr="00356D95">
        <w:rPr>
          <w:rFonts w:cs="B Lotus" w:hint="eastAsia"/>
          <w:color w:val="1F497D" w:themeColor="text2"/>
          <w:sz w:val="24"/>
          <w:szCs w:val="24"/>
          <w:rtl/>
        </w:rPr>
        <w:t>که</w:t>
      </w:r>
      <w:r w:rsidRPr="00356D95">
        <w:rPr>
          <w:rFonts w:cs="B Lotus"/>
          <w:color w:val="1F497D" w:themeColor="text2"/>
          <w:sz w:val="24"/>
          <w:szCs w:val="24"/>
          <w:rtl/>
        </w:rPr>
        <w:t xml:space="preserve"> ترخ</w:t>
      </w:r>
      <w:r w:rsidRPr="00356D95">
        <w:rPr>
          <w:rFonts w:cs="B Lotus" w:hint="cs"/>
          <w:color w:val="1F497D" w:themeColor="text2"/>
          <w:sz w:val="24"/>
          <w:szCs w:val="24"/>
          <w:rtl/>
        </w:rPr>
        <w:t>ی</w:t>
      </w:r>
      <w:r w:rsidRPr="00356D95">
        <w:rPr>
          <w:rFonts w:cs="B Lotus" w:hint="eastAsia"/>
          <w:color w:val="1F497D" w:themeColor="text2"/>
          <w:sz w:val="24"/>
          <w:szCs w:val="24"/>
          <w:rtl/>
        </w:rPr>
        <w:t>ص</w:t>
      </w:r>
      <w:r w:rsidRPr="00356D95">
        <w:rPr>
          <w:rFonts w:cs="B Lotus"/>
          <w:color w:val="1F497D" w:themeColor="text2"/>
          <w:sz w:val="24"/>
          <w:szCs w:val="24"/>
          <w:rtl/>
        </w:rPr>
        <w:t xml:space="preserve"> قطع</w:t>
      </w:r>
      <w:r w:rsidRPr="00356D95">
        <w:rPr>
          <w:rFonts w:cs="B Lotus" w:hint="cs"/>
          <w:color w:val="1F497D" w:themeColor="text2"/>
          <w:sz w:val="24"/>
          <w:szCs w:val="24"/>
          <w:rtl/>
        </w:rPr>
        <w:t>ی</w:t>
      </w:r>
      <w:r w:rsidRPr="00356D95">
        <w:rPr>
          <w:rFonts w:cs="B Lotus"/>
          <w:color w:val="1F497D" w:themeColor="text2"/>
          <w:sz w:val="24"/>
          <w:szCs w:val="24"/>
          <w:rtl/>
        </w:rPr>
        <w:t xml:space="preserve"> کالا</w:t>
      </w:r>
      <w:r w:rsidRPr="00356D95">
        <w:rPr>
          <w:rFonts w:cs="B Lotus" w:hint="cs"/>
          <w:color w:val="1F497D" w:themeColor="text2"/>
          <w:sz w:val="24"/>
          <w:szCs w:val="24"/>
          <w:rtl/>
        </w:rPr>
        <w:t>ی</w:t>
      </w:r>
      <w:r w:rsidRPr="00356D95">
        <w:rPr>
          <w:rFonts w:cs="B Lotus"/>
          <w:color w:val="1F497D" w:themeColor="text2"/>
          <w:sz w:val="24"/>
          <w:szCs w:val="24"/>
          <w:rtl/>
        </w:rPr>
        <w:t xml:space="preserve"> مرتبط با اسناد حمل مربوطه بعد از تار</w:t>
      </w:r>
      <w:r w:rsidRPr="00356D95">
        <w:rPr>
          <w:rFonts w:cs="B Lotus" w:hint="cs"/>
          <w:color w:val="1F497D" w:themeColor="text2"/>
          <w:sz w:val="24"/>
          <w:szCs w:val="24"/>
          <w:rtl/>
        </w:rPr>
        <w:t>ی</w:t>
      </w:r>
      <w:r w:rsidRPr="00356D95">
        <w:rPr>
          <w:rFonts w:cs="B Lotus" w:hint="eastAsia"/>
          <w:color w:val="1F497D" w:themeColor="text2"/>
          <w:sz w:val="24"/>
          <w:szCs w:val="24"/>
          <w:rtl/>
        </w:rPr>
        <w:t>خ</w:t>
      </w:r>
      <w:r w:rsidRPr="00356D95">
        <w:rPr>
          <w:rFonts w:cs="B Lotus"/>
          <w:color w:val="1F497D" w:themeColor="text2"/>
          <w:sz w:val="24"/>
          <w:szCs w:val="24"/>
          <w:rtl/>
        </w:rPr>
        <w:t xml:space="preserve"> ا</w:t>
      </w:r>
      <w:r w:rsidRPr="00356D95">
        <w:rPr>
          <w:rFonts w:cs="B Lotus" w:hint="cs"/>
          <w:color w:val="1F497D" w:themeColor="text2"/>
          <w:sz w:val="24"/>
          <w:szCs w:val="24"/>
          <w:rtl/>
        </w:rPr>
        <w:t>ی</w:t>
      </w:r>
      <w:r w:rsidRPr="00356D95">
        <w:rPr>
          <w:rFonts w:cs="B Lotus" w:hint="eastAsia"/>
          <w:color w:val="1F497D" w:themeColor="text2"/>
          <w:sz w:val="24"/>
          <w:szCs w:val="24"/>
          <w:rtl/>
        </w:rPr>
        <w:t>ن</w:t>
      </w:r>
      <w:r w:rsidRPr="00356D95">
        <w:rPr>
          <w:rFonts w:cs="B Lotus"/>
          <w:color w:val="1F497D" w:themeColor="text2"/>
          <w:sz w:val="24"/>
          <w:szCs w:val="24"/>
          <w:rtl/>
        </w:rPr>
        <w:t xml:space="preserve"> بخشنامه صورت پذ</w:t>
      </w:r>
      <w:r w:rsidRPr="00356D95">
        <w:rPr>
          <w:rFonts w:cs="B Lotus" w:hint="cs"/>
          <w:color w:val="1F497D" w:themeColor="text2"/>
          <w:sz w:val="24"/>
          <w:szCs w:val="24"/>
          <w:rtl/>
        </w:rPr>
        <w:t>ی</w:t>
      </w:r>
      <w:r w:rsidRPr="00356D95">
        <w:rPr>
          <w:rFonts w:cs="B Lotus" w:hint="eastAsia"/>
          <w:color w:val="1F497D" w:themeColor="text2"/>
          <w:sz w:val="24"/>
          <w:szCs w:val="24"/>
          <w:rtl/>
        </w:rPr>
        <w:t>رد</w:t>
      </w:r>
      <w:r w:rsidRPr="00356D95">
        <w:rPr>
          <w:rFonts w:cs="B Lotus" w:hint="cs"/>
          <w:color w:val="1F497D" w:themeColor="text2"/>
          <w:sz w:val="24"/>
          <w:szCs w:val="24"/>
          <w:rtl/>
        </w:rPr>
        <w:t>،</w:t>
      </w:r>
      <w:r w:rsidRPr="00356D95">
        <w:rPr>
          <w:rFonts w:cs="B Lotus"/>
          <w:color w:val="1F497D" w:themeColor="text2"/>
          <w:sz w:val="24"/>
          <w:szCs w:val="24"/>
          <w:rtl/>
        </w:rPr>
        <w:t xml:space="preserve"> آن بانک با</w:t>
      </w:r>
      <w:r w:rsidRPr="00356D95">
        <w:rPr>
          <w:rFonts w:cs="B Lotus" w:hint="cs"/>
          <w:color w:val="1F497D" w:themeColor="text2"/>
          <w:sz w:val="24"/>
          <w:szCs w:val="24"/>
          <w:rtl/>
        </w:rPr>
        <w:t>ی</w:t>
      </w:r>
      <w:r w:rsidRPr="00356D95">
        <w:rPr>
          <w:rFonts w:cs="B Lotus" w:hint="eastAsia"/>
          <w:color w:val="1F497D" w:themeColor="text2"/>
          <w:sz w:val="24"/>
          <w:szCs w:val="24"/>
          <w:rtl/>
        </w:rPr>
        <w:t>ست</w:t>
      </w:r>
      <w:r w:rsidRPr="00356D95">
        <w:rPr>
          <w:rFonts w:cs="B Lotus" w:hint="cs"/>
          <w:color w:val="1F497D" w:themeColor="text2"/>
          <w:sz w:val="24"/>
          <w:szCs w:val="24"/>
          <w:rtl/>
        </w:rPr>
        <w:t>ی</w:t>
      </w:r>
      <w:r w:rsidRPr="00356D95">
        <w:rPr>
          <w:rFonts w:cs="B Lotus"/>
          <w:color w:val="1F497D" w:themeColor="text2"/>
          <w:sz w:val="24"/>
          <w:szCs w:val="24"/>
          <w:rtl/>
        </w:rPr>
        <w:t xml:space="preserve"> نسبت به در</w:t>
      </w:r>
      <w:r w:rsidRPr="00356D95">
        <w:rPr>
          <w:rFonts w:cs="B Lotus" w:hint="cs"/>
          <w:color w:val="1F497D" w:themeColor="text2"/>
          <w:sz w:val="24"/>
          <w:szCs w:val="24"/>
          <w:rtl/>
        </w:rPr>
        <w:t>ی</w:t>
      </w:r>
      <w:r w:rsidRPr="00356D95">
        <w:rPr>
          <w:rFonts w:cs="B Lotus" w:hint="eastAsia"/>
          <w:color w:val="1F497D" w:themeColor="text2"/>
          <w:sz w:val="24"/>
          <w:szCs w:val="24"/>
          <w:rtl/>
        </w:rPr>
        <w:t>افت</w:t>
      </w:r>
      <w:r w:rsidRPr="00356D95">
        <w:rPr>
          <w:rFonts w:cs="B Lotus"/>
          <w:color w:val="1F497D" w:themeColor="text2"/>
          <w:sz w:val="24"/>
          <w:szCs w:val="24"/>
          <w:rtl/>
        </w:rPr>
        <w:t xml:space="preserve"> مابه‌التفاوت نرخ ارز از تار</w:t>
      </w:r>
      <w:r w:rsidRPr="00356D95">
        <w:rPr>
          <w:rFonts w:cs="B Lotus" w:hint="cs"/>
          <w:color w:val="1F497D" w:themeColor="text2"/>
          <w:sz w:val="24"/>
          <w:szCs w:val="24"/>
          <w:rtl/>
        </w:rPr>
        <w:t>ی</w:t>
      </w:r>
      <w:r w:rsidRPr="00356D95">
        <w:rPr>
          <w:rFonts w:cs="B Lotus" w:hint="eastAsia"/>
          <w:color w:val="1F497D" w:themeColor="text2"/>
          <w:sz w:val="24"/>
          <w:szCs w:val="24"/>
          <w:rtl/>
        </w:rPr>
        <w:t>خ</w:t>
      </w:r>
      <w:r w:rsidRPr="00356D95">
        <w:rPr>
          <w:rFonts w:cs="B Lotus"/>
          <w:color w:val="1F497D" w:themeColor="text2"/>
          <w:sz w:val="24"/>
          <w:szCs w:val="24"/>
          <w:rtl/>
        </w:rPr>
        <w:t xml:space="preserve"> تأم</w:t>
      </w:r>
      <w:r w:rsidRPr="00356D95">
        <w:rPr>
          <w:rFonts w:cs="B Lotus" w:hint="cs"/>
          <w:color w:val="1F497D" w:themeColor="text2"/>
          <w:sz w:val="24"/>
          <w:szCs w:val="24"/>
          <w:rtl/>
        </w:rPr>
        <w:t>ی</w:t>
      </w:r>
      <w:r w:rsidRPr="00356D95">
        <w:rPr>
          <w:rFonts w:cs="B Lotus" w:hint="eastAsia"/>
          <w:color w:val="1F497D" w:themeColor="text2"/>
          <w:sz w:val="24"/>
          <w:szCs w:val="24"/>
          <w:rtl/>
        </w:rPr>
        <w:t>ن</w:t>
      </w:r>
      <w:r w:rsidRPr="00356D95">
        <w:rPr>
          <w:rFonts w:cs="B Lotus"/>
          <w:color w:val="1F497D" w:themeColor="text2"/>
          <w:sz w:val="24"/>
          <w:szCs w:val="24"/>
          <w:rtl/>
        </w:rPr>
        <w:t xml:space="preserve"> ارز تا ت</w:t>
      </w:r>
      <w:r w:rsidRPr="00356D95">
        <w:rPr>
          <w:rFonts w:cs="B Lotus" w:hint="eastAsia"/>
          <w:color w:val="1F497D" w:themeColor="text2"/>
          <w:sz w:val="24"/>
          <w:szCs w:val="24"/>
          <w:rtl/>
        </w:rPr>
        <w:t>ار</w:t>
      </w:r>
      <w:r w:rsidRPr="00356D95">
        <w:rPr>
          <w:rFonts w:cs="B Lotus" w:hint="cs"/>
          <w:color w:val="1F497D" w:themeColor="text2"/>
          <w:sz w:val="24"/>
          <w:szCs w:val="24"/>
          <w:rtl/>
        </w:rPr>
        <w:t>ی</w:t>
      </w:r>
      <w:r w:rsidRPr="00356D95">
        <w:rPr>
          <w:rFonts w:cs="B Lotus" w:hint="eastAsia"/>
          <w:color w:val="1F497D" w:themeColor="text2"/>
          <w:sz w:val="24"/>
          <w:szCs w:val="24"/>
          <w:rtl/>
        </w:rPr>
        <w:t>خ</w:t>
      </w:r>
      <w:r w:rsidRPr="00356D95">
        <w:rPr>
          <w:rFonts w:cs="B Lotus"/>
          <w:color w:val="1F497D" w:themeColor="text2"/>
          <w:sz w:val="24"/>
          <w:szCs w:val="24"/>
          <w:rtl/>
        </w:rPr>
        <w:t xml:space="preserve"> ترخ</w:t>
      </w:r>
      <w:r w:rsidRPr="00356D95">
        <w:rPr>
          <w:rFonts w:cs="B Lotus" w:hint="cs"/>
          <w:color w:val="1F497D" w:themeColor="text2"/>
          <w:sz w:val="24"/>
          <w:szCs w:val="24"/>
          <w:rtl/>
        </w:rPr>
        <w:t>ی</w:t>
      </w:r>
      <w:r w:rsidRPr="00356D95">
        <w:rPr>
          <w:rFonts w:cs="B Lotus" w:hint="eastAsia"/>
          <w:color w:val="1F497D" w:themeColor="text2"/>
          <w:sz w:val="24"/>
          <w:szCs w:val="24"/>
          <w:rtl/>
        </w:rPr>
        <w:t>ص</w:t>
      </w:r>
      <w:r w:rsidRPr="00356D95">
        <w:rPr>
          <w:rFonts w:cs="B Lotus"/>
          <w:color w:val="1F497D" w:themeColor="text2"/>
          <w:sz w:val="24"/>
          <w:szCs w:val="24"/>
          <w:rtl/>
        </w:rPr>
        <w:t xml:space="preserve"> کالا اقدام نما</w:t>
      </w:r>
      <w:r w:rsidRPr="00356D95">
        <w:rPr>
          <w:rFonts w:cs="B Lotus" w:hint="cs"/>
          <w:color w:val="1F497D" w:themeColor="text2"/>
          <w:sz w:val="24"/>
          <w:szCs w:val="24"/>
          <w:rtl/>
        </w:rPr>
        <w:t>ی</w:t>
      </w:r>
      <w:r w:rsidRPr="00356D95">
        <w:rPr>
          <w:rFonts w:cs="B Lotus" w:hint="eastAsia"/>
          <w:color w:val="1F497D" w:themeColor="text2"/>
          <w:sz w:val="24"/>
          <w:szCs w:val="24"/>
          <w:rtl/>
        </w:rPr>
        <w:t>د</w:t>
      </w:r>
      <w:r w:rsidRPr="00356D95">
        <w:rPr>
          <w:rFonts w:cs="B Lotus"/>
          <w:color w:val="1F497D" w:themeColor="text2"/>
          <w:sz w:val="24"/>
          <w:szCs w:val="24"/>
          <w:rtl/>
        </w:rPr>
        <w:t>. بد</w:t>
      </w:r>
      <w:r w:rsidRPr="00356D95">
        <w:rPr>
          <w:rFonts w:cs="B Lotus" w:hint="cs"/>
          <w:color w:val="1F497D" w:themeColor="text2"/>
          <w:sz w:val="24"/>
          <w:szCs w:val="24"/>
          <w:rtl/>
        </w:rPr>
        <w:t>ی</w:t>
      </w:r>
      <w:r w:rsidRPr="00356D95">
        <w:rPr>
          <w:rFonts w:cs="B Lotus" w:hint="eastAsia"/>
          <w:color w:val="1F497D" w:themeColor="text2"/>
          <w:sz w:val="24"/>
          <w:szCs w:val="24"/>
          <w:rtl/>
        </w:rPr>
        <w:t>ه</w:t>
      </w:r>
      <w:r w:rsidRPr="00356D95">
        <w:rPr>
          <w:rFonts w:cs="B Lotus" w:hint="cs"/>
          <w:color w:val="1F497D" w:themeColor="text2"/>
          <w:sz w:val="24"/>
          <w:szCs w:val="24"/>
          <w:rtl/>
        </w:rPr>
        <w:t>ی</w:t>
      </w:r>
      <w:r w:rsidRPr="00356D95">
        <w:rPr>
          <w:rFonts w:cs="B Lotus"/>
          <w:color w:val="1F497D" w:themeColor="text2"/>
          <w:sz w:val="24"/>
          <w:szCs w:val="24"/>
          <w:rtl/>
        </w:rPr>
        <w:t xml:space="preserve"> است در موارد</w:t>
      </w:r>
      <w:r w:rsidRPr="00356D95">
        <w:rPr>
          <w:rFonts w:cs="B Lotus" w:hint="cs"/>
          <w:color w:val="1F497D" w:themeColor="text2"/>
          <w:sz w:val="24"/>
          <w:szCs w:val="24"/>
          <w:rtl/>
        </w:rPr>
        <w:t>ی</w:t>
      </w:r>
      <w:r w:rsidRPr="00356D95">
        <w:rPr>
          <w:rFonts w:cs="B Lotus"/>
          <w:color w:val="1F497D" w:themeColor="text2"/>
          <w:sz w:val="24"/>
          <w:szCs w:val="24"/>
          <w:rtl/>
        </w:rPr>
        <w:t xml:space="preserve"> که مابه‌التفاوت بابت تأخ</w:t>
      </w:r>
      <w:r w:rsidRPr="00356D95">
        <w:rPr>
          <w:rFonts w:cs="B Lotus" w:hint="cs"/>
          <w:color w:val="1F497D" w:themeColor="text2"/>
          <w:sz w:val="24"/>
          <w:szCs w:val="24"/>
          <w:rtl/>
        </w:rPr>
        <w:t>ی</w:t>
      </w:r>
      <w:r w:rsidRPr="00356D95">
        <w:rPr>
          <w:rFonts w:cs="B Lotus" w:hint="eastAsia"/>
          <w:color w:val="1F497D" w:themeColor="text2"/>
          <w:sz w:val="24"/>
          <w:szCs w:val="24"/>
          <w:rtl/>
        </w:rPr>
        <w:t>ر</w:t>
      </w:r>
      <w:r w:rsidRPr="00356D95">
        <w:rPr>
          <w:rFonts w:cs="B Lotus"/>
          <w:color w:val="1F497D" w:themeColor="text2"/>
          <w:sz w:val="24"/>
          <w:szCs w:val="24"/>
          <w:rtl/>
        </w:rPr>
        <w:t xml:space="preserve"> در ارائه اسناد قبل از تار</w:t>
      </w:r>
      <w:r w:rsidRPr="00356D95">
        <w:rPr>
          <w:rFonts w:cs="B Lotus" w:hint="cs"/>
          <w:color w:val="1F497D" w:themeColor="text2"/>
          <w:sz w:val="24"/>
          <w:szCs w:val="24"/>
          <w:rtl/>
        </w:rPr>
        <w:t>ی</w:t>
      </w:r>
      <w:r w:rsidRPr="00356D95">
        <w:rPr>
          <w:rFonts w:cs="B Lotus" w:hint="eastAsia"/>
          <w:color w:val="1F497D" w:themeColor="text2"/>
          <w:sz w:val="24"/>
          <w:szCs w:val="24"/>
          <w:rtl/>
        </w:rPr>
        <w:t>خ</w:t>
      </w:r>
      <w:r w:rsidRPr="00356D95">
        <w:rPr>
          <w:rFonts w:cs="B Lotus"/>
          <w:color w:val="1F497D" w:themeColor="text2"/>
          <w:sz w:val="24"/>
          <w:szCs w:val="24"/>
          <w:rtl/>
        </w:rPr>
        <w:t xml:space="preserve"> </w:t>
      </w:r>
      <w:r w:rsidRPr="00356D95">
        <w:rPr>
          <w:rFonts w:cs="B Lotus" w:hint="cs"/>
          <w:color w:val="1F497D" w:themeColor="text2"/>
          <w:sz w:val="24"/>
          <w:szCs w:val="24"/>
          <w:rtl/>
          <w:lang w:bidi="fa-IR"/>
        </w:rPr>
        <w:t>10/05/1401</w:t>
      </w:r>
      <w:r w:rsidRPr="00356D95">
        <w:rPr>
          <w:rFonts w:cs="B Lotus"/>
          <w:color w:val="1F497D" w:themeColor="text2"/>
          <w:sz w:val="24"/>
          <w:szCs w:val="24"/>
          <w:rtl/>
        </w:rPr>
        <w:t xml:space="preserve"> در</w:t>
      </w:r>
      <w:r w:rsidRPr="00356D95">
        <w:rPr>
          <w:rFonts w:cs="B Lotus" w:hint="cs"/>
          <w:color w:val="1F497D" w:themeColor="text2"/>
          <w:sz w:val="24"/>
          <w:szCs w:val="24"/>
          <w:rtl/>
        </w:rPr>
        <w:t>ی</w:t>
      </w:r>
      <w:r w:rsidRPr="00356D95">
        <w:rPr>
          <w:rFonts w:cs="B Lotus" w:hint="eastAsia"/>
          <w:color w:val="1F497D" w:themeColor="text2"/>
          <w:sz w:val="24"/>
          <w:szCs w:val="24"/>
          <w:rtl/>
        </w:rPr>
        <w:t>افت</w:t>
      </w:r>
      <w:r w:rsidRPr="00356D95">
        <w:rPr>
          <w:rFonts w:cs="B Lotus"/>
          <w:color w:val="1F497D" w:themeColor="text2"/>
          <w:sz w:val="24"/>
          <w:szCs w:val="24"/>
          <w:rtl/>
        </w:rPr>
        <w:t xml:space="preserve"> شده باشد</w:t>
      </w:r>
      <w:r w:rsidRPr="00356D95">
        <w:rPr>
          <w:rFonts w:cs="B Lotus" w:hint="cs"/>
          <w:color w:val="1F497D" w:themeColor="text2"/>
          <w:sz w:val="24"/>
          <w:szCs w:val="24"/>
          <w:rtl/>
        </w:rPr>
        <w:t>،</w:t>
      </w:r>
      <w:r w:rsidRPr="00356D95">
        <w:rPr>
          <w:rFonts w:cs="B Lotus"/>
          <w:color w:val="1F497D" w:themeColor="text2"/>
          <w:sz w:val="24"/>
          <w:szCs w:val="24"/>
          <w:rtl/>
        </w:rPr>
        <w:t xml:space="preserve"> مبلغ مربوط با</w:t>
      </w:r>
      <w:r w:rsidRPr="00356D95">
        <w:rPr>
          <w:rFonts w:cs="B Lotus" w:hint="cs"/>
          <w:color w:val="1F497D" w:themeColor="text2"/>
          <w:sz w:val="24"/>
          <w:szCs w:val="24"/>
          <w:rtl/>
        </w:rPr>
        <w:t>ی</w:t>
      </w:r>
      <w:r w:rsidRPr="00356D95">
        <w:rPr>
          <w:rFonts w:cs="B Lotus" w:hint="eastAsia"/>
          <w:color w:val="1F497D" w:themeColor="text2"/>
          <w:sz w:val="24"/>
          <w:szCs w:val="24"/>
          <w:rtl/>
        </w:rPr>
        <w:t>ست</w:t>
      </w:r>
      <w:r w:rsidRPr="00356D95">
        <w:rPr>
          <w:rFonts w:cs="B Lotus" w:hint="cs"/>
          <w:color w:val="1F497D" w:themeColor="text2"/>
          <w:sz w:val="24"/>
          <w:szCs w:val="24"/>
          <w:rtl/>
        </w:rPr>
        <w:t>ی</w:t>
      </w:r>
      <w:r w:rsidRPr="00356D95">
        <w:rPr>
          <w:rFonts w:cs="B Lotus"/>
          <w:color w:val="1F497D" w:themeColor="text2"/>
          <w:sz w:val="24"/>
          <w:szCs w:val="24"/>
          <w:rtl/>
        </w:rPr>
        <w:t xml:space="preserve"> در محاسبات آن </w:t>
      </w:r>
      <w:r w:rsidRPr="00356D95">
        <w:rPr>
          <w:rFonts w:cs="B Lotus"/>
          <w:color w:val="1F497D" w:themeColor="text2"/>
          <w:sz w:val="24"/>
          <w:szCs w:val="24"/>
          <w:rtl/>
        </w:rPr>
        <w:lastRenderedPageBreak/>
        <w:t>بانک لحاظ گردد. بد</w:t>
      </w:r>
      <w:r w:rsidRPr="00356D95">
        <w:rPr>
          <w:rFonts w:cs="B Lotus" w:hint="cs"/>
          <w:color w:val="1F497D" w:themeColor="text2"/>
          <w:sz w:val="24"/>
          <w:szCs w:val="24"/>
          <w:rtl/>
        </w:rPr>
        <w:t>ی</w:t>
      </w:r>
      <w:r w:rsidRPr="00356D95">
        <w:rPr>
          <w:rFonts w:cs="B Lotus" w:hint="eastAsia"/>
          <w:color w:val="1F497D" w:themeColor="text2"/>
          <w:sz w:val="24"/>
          <w:szCs w:val="24"/>
          <w:rtl/>
        </w:rPr>
        <w:t>ه</w:t>
      </w:r>
      <w:r w:rsidRPr="00356D95">
        <w:rPr>
          <w:rFonts w:cs="B Lotus" w:hint="cs"/>
          <w:color w:val="1F497D" w:themeColor="text2"/>
          <w:sz w:val="24"/>
          <w:szCs w:val="24"/>
          <w:rtl/>
        </w:rPr>
        <w:t>ی</w:t>
      </w:r>
      <w:r w:rsidRPr="00356D95">
        <w:rPr>
          <w:rFonts w:cs="B Lotus"/>
          <w:color w:val="1F497D" w:themeColor="text2"/>
          <w:sz w:val="24"/>
          <w:szCs w:val="24"/>
          <w:rtl/>
        </w:rPr>
        <w:t xml:space="preserve"> است موارد</w:t>
      </w:r>
      <w:r w:rsidRPr="00356D95">
        <w:rPr>
          <w:rFonts w:cs="B Lotus" w:hint="cs"/>
          <w:color w:val="1F497D" w:themeColor="text2"/>
          <w:sz w:val="24"/>
          <w:szCs w:val="24"/>
          <w:rtl/>
        </w:rPr>
        <w:t>ی</w:t>
      </w:r>
      <w:r w:rsidRPr="00356D95">
        <w:rPr>
          <w:rFonts w:cs="B Lotus"/>
          <w:color w:val="1F497D" w:themeColor="text2"/>
          <w:sz w:val="24"/>
          <w:szCs w:val="24"/>
          <w:rtl/>
        </w:rPr>
        <w:t xml:space="preserve"> که به جهت عدم ا</w:t>
      </w:r>
      <w:r w:rsidRPr="00356D95">
        <w:rPr>
          <w:rFonts w:cs="B Lotus" w:hint="cs"/>
          <w:color w:val="1F497D" w:themeColor="text2"/>
          <w:sz w:val="24"/>
          <w:szCs w:val="24"/>
          <w:rtl/>
        </w:rPr>
        <w:t>ی</w:t>
      </w:r>
      <w:r w:rsidRPr="00356D95">
        <w:rPr>
          <w:rFonts w:cs="B Lotus" w:hint="eastAsia"/>
          <w:color w:val="1F497D" w:themeColor="text2"/>
          <w:sz w:val="24"/>
          <w:szCs w:val="24"/>
          <w:rtl/>
        </w:rPr>
        <w:t>فا</w:t>
      </w:r>
      <w:r w:rsidRPr="00356D95">
        <w:rPr>
          <w:rFonts w:cs="B Lotus" w:hint="cs"/>
          <w:color w:val="1F497D" w:themeColor="text2"/>
          <w:sz w:val="24"/>
          <w:szCs w:val="24"/>
          <w:rtl/>
        </w:rPr>
        <w:t>ی</w:t>
      </w:r>
      <w:r w:rsidRPr="00356D95">
        <w:rPr>
          <w:rFonts w:cs="B Lotus"/>
          <w:color w:val="1F497D" w:themeColor="text2"/>
          <w:sz w:val="24"/>
          <w:szCs w:val="24"/>
          <w:rtl/>
        </w:rPr>
        <w:t xml:space="preserve"> تعهدات ارز</w:t>
      </w:r>
      <w:r w:rsidRPr="00356D95">
        <w:rPr>
          <w:rFonts w:cs="B Lotus" w:hint="cs"/>
          <w:color w:val="1F497D" w:themeColor="text2"/>
          <w:sz w:val="24"/>
          <w:szCs w:val="24"/>
          <w:rtl/>
        </w:rPr>
        <w:t>ی</w:t>
      </w:r>
      <w:r w:rsidRPr="00356D95">
        <w:rPr>
          <w:rFonts w:cs="B Lotus"/>
          <w:color w:val="1F497D" w:themeColor="text2"/>
          <w:sz w:val="24"/>
          <w:szCs w:val="24"/>
          <w:rtl/>
        </w:rPr>
        <w:t xml:space="preserve"> نزد مرجع قضا</w:t>
      </w:r>
      <w:r w:rsidRPr="00356D95">
        <w:rPr>
          <w:rFonts w:cs="B Lotus" w:hint="cs"/>
          <w:color w:val="1F497D" w:themeColor="text2"/>
          <w:sz w:val="24"/>
          <w:szCs w:val="24"/>
          <w:rtl/>
        </w:rPr>
        <w:t>یی</w:t>
      </w:r>
      <w:r w:rsidRPr="00356D95">
        <w:rPr>
          <w:rFonts w:cs="B Lotus"/>
          <w:color w:val="1F497D" w:themeColor="text2"/>
          <w:sz w:val="24"/>
          <w:szCs w:val="24"/>
          <w:rtl/>
        </w:rPr>
        <w:t xml:space="preserve"> ذ</w:t>
      </w:r>
      <w:r w:rsidRPr="00356D95">
        <w:rPr>
          <w:rFonts w:cs="B Lotus" w:hint="cs"/>
          <w:color w:val="1F497D" w:themeColor="text2"/>
          <w:sz w:val="24"/>
          <w:szCs w:val="24"/>
          <w:rtl/>
        </w:rPr>
        <w:t>ی‌</w:t>
      </w:r>
      <w:r w:rsidRPr="00356D95">
        <w:rPr>
          <w:rFonts w:cs="B Lotus" w:hint="eastAsia"/>
          <w:color w:val="1F497D" w:themeColor="text2"/>
          <w:sz w:val="24"/>
          <w:szCs w:val="24"/>
          <w:rtl/>
        </w:rPr>
        <w:t>صلاح</w:t>
      </w:r>
      <w:r w:rsidRPr="00356D95">
        <w:rPr>
          <w:rFonts w:cs="B Lotus"/>
          <w:color w:val="1F497D" w:themeColor="text2"/>
          <w:sz w:val="24"/>
          <w:szCs w:val="24"/>
          <w:rtl/>
        </w:rPr>
        <w:t xml:space="preserve"> مطر</w:t>
      </w:r>
      <w:r w:rsidRPr="00356D95">
        <w:rPr>
          <w:rFonts w:cs="B Lotus" w:hint="eastAsia"/>
          <w:color w:val="1F497D" w:themeColor="text2"/>
          <w:sz w:val="24"/>
          <w:szCs w:val="24"/>
          <w:rtl/>
        </w:rPr>
        <w:t>ح</w:t>
      </w:r>
      <w:r w:rsidRPr="00356D95">
        <w:rPr>
          <w:rFonts w:cs="B Lotus"/>
          <w:color w:val="1F497D" w:themeColor="text2"/>
          <w:sz w:val="24"/>
          <w:szCs w:val="24"/>
          <w:rtl/>
        </w:rPr>
        <w:t xml:space="preserve"> گرد</w:t>
      </w:r>
      <w:r w:rsidRPr="00356D95">
        <w:rPr>
          <w:rFonts w:cs="B Lotus" w:hint="cs"/>
          <w:color w:val="1F497D" w:themeColor="text2"/>
          <w:sz w:val="24"/>
          <w:szCs w:val="24"/>
          <w:rtl/>
        </w:rPr>
        <w:t>ی</w:t>
      </w:r>
      <w:r w:rsidRPr="00356D95">
        <w:rPr>
          <w:rFonts w:cs="B Lotus" w:hint="eastAsia"/>
          <w:color w:val="1F497D" w:themeColor="text2"/>
          <w:sz w:val="24"/>
          <w:szCs w:val="24"/>
          <w:rtl/>
        </w:rPr>
        <w:t>ده</w:t>
      </w:r>
      <w:r w:rsidRPr="00356D95">
        <w:rPr>
          <w:rFonts w:cs="B Lotus"/>
          <w:color w:val="1F497D" w:themeColor="text2"/>
          <w:sz w:val="24"/>
          <w:szCs w:val="24"/>
          <w:rtl/>
        </w:rPr>
        <w:t xml:space="preserve"> است</w:t>
      </w:r>
      <w:r w:rsidRPr="00356D95">
        <w:rPr>
          <w:rFonts w:cs="B Lotus" w:hint="cs"/>
          <w:color w:val="1F497D" w:themeColor="text2"/>
          <w:sz w:val="24"/>
          <w:szCs w:val="24"/>
          <w:rtl/>
        </w:rPr>
        <w:t>،</w:t>
      </w:r>
      <w:r w:rsidRPr="00356D95">
        <w:rPr>
          <w:rFonts w:cs="B Lotus"/>
          <w:color w:val="1F497D" w:themeColor="text2"/>
          <w:sz w:val="24"/>
          <w:szCs w:val="24"/>
          <w:rtl/>
        </w:rPr>
        <w:t xml:space="preserve"> با</w:t>
      </w:r>
      <w:r w:rsidRPr="00356D95">
        <w:rPr>
          <w:rFonts w:cs="B Lotus" w:hint="cs"/>
          <w:color w:val="1F497D" w:themeColor="text2"/>
          <w:sz w:val="24"/>
          <w:szCs w:val="24"/>
          <w:rtl/>
        </w:rPr>
        <w:t>ی</w:t>
      </w:r>
      <w:r w:rsidRPr="00356D95">
        <w:rPr>
          <w:rFonts w:cs="B Lotus" w:hint="eastAsia"/>
          <w:color w:val="1F497D" w:themeColor="text2"/>
          <w:sz w:val="24"/>
          <w:szCs w:val="24"/>
          <w:rtl/>
        </w:rPr>
        <w:t>ست</w:t>
      </w:r>
      <w:r w:rsidRPr="00356D95">
        <w:rPr>
          <w:rFonts w:cs="B Lotus" w:hint="cs"/>
          <w:color w:val="1F497D" w:themeColor="text2"/>
          <w:sz w:val="24"/>
          <w:szCs w:val="24"/>
          <w:rtl/>
        </w:rPr>
        <w:t>ی</w:t>
      </w:r>
      <w:r w:rsidRPr="00356D95">
        <w:rPr>
          <w:rFonts w:cs="B Lotus"/>
          <w:color w:val="1F497D" w:themeColor="text2"/>
          <w:sz w:val="24"/>
          <w:szCs w:val="24"/>
          <w:rtl/>
        </w:rPr>
        <w:t xml:space="preserve"> با هماهنگ</w:t>
      </w:r>
      <w:r w:rsidRPr="00356D95">
        <w:rPr>
          <w:rFonts w:cs="B Lotus" w:hint="cs"/>
          <w:color w:val="1F497D" w:themeColor="text2"/>
          <w:sz w:val="24"/>
          <w:szCs w:val="24"/>
          <w:rtl/>
        </w:rPr>
        <w:t>ی</w:t>
      </w:r>
      <w:r w:rsidRPr="00356D95">
        <w:rPr>
          <w:rFonts w:cs="B Lotus"/>
          <w:color w:val="1F497D" w:themeColor="text2"/>
          <w:sz w:val="24"/>
          <w:szCs w:val="24"/>
          <w:rtl/>
        </w:rPr>
        <w:t xml:space="preserve"> بخش حقوق</w:t>
      </w:r>
      <w:r w:rsidRPr="00356D95">
        <w:rPr>
          <w:rFonts w:cs="B Lotus" w:hint="cs"/>
          <w:color w:val="1F497D" w:themeColor="text2"/>
          <w:sz w:val="24"/>
          <w:szCs w:val="24"/>
          <w:rtl/>
        </w:rPr>
        <w:t>ی</w:t>
      </w:r>
      <w:r w:rsidRPr="00356D95">
        <w:rPr>
          <w:rFonts w:cs="B Lotus"/>
          <w:color w:val="1F497D" w:themeColor="text2"/>
          <w:sz w:val="24"/>
          <w:szCs w:val="24"/>
          <w:rtl/>
        </w:rPr>
        <w:t xml:space="preserve"> آن بانک و در چارچوب مفاد بخش هفتم مجموعه مقررات ارز</w:t>
      </w:r>
      <w:r w:rsidRPr="00356D95">
        <w:rPr>
          <w:rFonts w:cs="B Lotus" w:hint="cs"/>
          <w:color w:val="1F497D" w:themeColor="text2"/>
          <w:sz w:val="24"/>
          <w:szCs w:val="24"/>
          <w:rtl/>
        </w:rPr>
        <w:t>ی</w:t>
      </w:r>
      <w:r w:rsidRPr="00356D95">
        <w:rPr>
          <w:rFonts w:cs="B Lotus"/>
          <w:color w:val="1F497D" w:themeColor="text2"/>
          <w:sz w:val="24"/>
          <w:szCs w:val="24"/>
          <w:rtl/>
        </w:rPr>
        <w:t xml:space="preserve"> رس</w:t>
      </w:r>
      <w:r w:rsidRPr="00356D95">
        <w:rPr>
          <w:rFonts w:cs="B Lotus" w:hint="cs"/>
          <w:color w:val="1F497D" w:themeColor="text2"/>
          <w:sz w:val="24"/>
          <w:szCs w:val="24"/>
          <w:rtl/>
        </w:rPr>
        <w:t>ی</w:t>
      </w:r>
      <w:r w:rsidRPr="00356D95">
        <w:rPr>
          <w:rFonts w:cs="B Lotus" w:hint="eastAsia"/>
          <w:color w:val="1F497D" w:themeColor="text2"/>
          <w:sz w:val="24"/>
          <w:szCs w:val="24"/>
          <w:rtl/>
        </w:rPr>
        <w:t>دگ</w:t>
      </w:r>
      <w:r w:rsidRPr="00356D95">
        <w:rPr>
          <w:rFonts w:cs="B Lotus" w:hint="cs"/>
          <w:color w:val="1F497D" w:themeColor="text2"/>
          <w:sz w:val="24"/>
          <w:szCs w:val="24"/>
          <w:rtl/>
        </w:rPr>
        <w:t>ی</w:t>
      </w:r>
      <w:r w:rsidRPr="00356D95">
        <w:rPr>
          <w:rFonts w:cs="B Lotus"/>
          <w:color w:val="1F497D" w:themeColor="text2"/>
          <w:sz w:val="24"/>
          <w:szCs w:val="24"/>
          <w:rtl/>
        </w:rPr>
        <w:t xml:space="preserve"> گردد</w:t>
      </w:r>
      <w:r w:rsidRPr="00356D95">
        <w:rPr>
          <w:rFonts w:cs="B Lotus" w:hint="cs"/>
          <w:color w:val="1F497D" w:themeColor="text2"/>
          <w:sz w:val="24"/>
          <w:szCs w:val="24"/>
          <w:rtl/>
        </w:rPr>
        <w:t>.</w:t>
      </w:r>
    </w:p>
    <w:p w:rsidR="00710C61" w:rsidRPr="00356D95" w:rsidRDefault="00710C61" w:rsidP="00710C61">
      <w:pPr>
        <w:bidi/>
        <w:jc w:val="both"/>
        <w:rPr>
          <w:rFonts w:cs="B Lotus"/>
          <w:color w:val="1F497D" w:themeColor="text2"/>
          <w:sz w:val="24"/>
          <w:szCs w:val="24"/>
          <w:rtl/>
        </w:rPr>
      </w:pPr>
      <w:r w:rsidRPr="00356D95">
        <w:rPr>
          <w:rFonts w:cs="B Lotus" w:hint="cs"/>
          <w:b/>
          <w:bCs/>
          <w:color w:val="1F497D" w:themeColor="text2"/>
          <w:sz w:val="24"/>
          <w:szCs w:val="24"/>
          <w:rtl/>
          <w:lang w:bidi="fa-IR"/>
        </w:rPr>
        <w:t>8-1)</w:t>
      </w:r>
      <w:r w:rsidRPr="00356D95">
        <w:rPr>
          <w:rFonts w:cs="B Lotus" w:hint="cs"/>
          <w:color w:val="1F497D" w:themeColor="text2"/>
          <w:sz w:val="24"/>
          <w:szCs w:val="24"/>
          <w:rtl/>
        </w:rPr>
        <w:t xml:space="preserve"> </w:t>
      </w:r>
      <w:r w:rsidRPr="00356D95">
        <w:rPr>
          <w:rFonts w:cs="B Lotus"/>
          <w:color w:val="1F497D" w:themeColor="text2"/>
          <w:sz w:val="24"/>
          <w:szCs w:val="24"/>
          <w:rtl/>
        </w:rPr>
        <w:t>در صورت تأم</w:t>
      </w:r>
      <w:r w:rsidRPr="00356D95">
        <w:rPr>
          <w:rFonts w:cs="B Lotus" w:hint="cs"/>
          <w:color w:val="1F497D" w:themeColor="text2"/>
          <w:sz w:val="24"/>
          <w:szCs w:val="24"/>
          <w:rtl/>
        </w:rPr>
        <w:t>ی</w:t>
      </w:r>
      <w:r w:rsidRPr="00356D95">
        <w:rPr>
          <w:rFonts w:cs="B Lotus" w:hint="eastAsia"/>
          <w:color w:val="1F497D" w:themeColor="text2"/>
          <w:sz w:val="24"/>
          <w:szCs w:val="24"/>
          <w:rtl/>
        </w:rPr>
        <w:t>ن</w:t>
      </w:r>
      <w:r w:rsidRPr="00356D95">
        <w:rPr>
          <w:rFonts w:cs="B Lotus"/>
          <w:color w:val="1F497D" w:themeColor="text2"/>
          <w:sz w:val="24"/>
          <w:szCs w:val="24"/>
          <w:rtl/>
        </w:rPr>
        <w:t xml:space="preserve"> ارز از محل منابع بانک مرکز</w:t>
      </w:r>
      <w:r w:rsidRPr="00356D95">
        <w:rPr>
          <w:rFonts w:cs="B Lotus" w:hint="cs"/>
          <w:color w:val="1F497D" w:themeColor="text2"/>
          <w:sz w:val="24"/>
          <w:szCs w:val="24"/>
          <w:rtl/>
        </w:rPr>
        <w:t>ی</w:t>
      </w:r>
      <w:r w:rsidRPr="00356D95">
        <w:rPr>
          <w:rFonts w:cs="B Lotus"/>
          <w:color w:val="1F497D" w:themeColor="text2"/>
          <w:sz w:val="24"/>
          <w:szCs w:val="24"/>
          <w:rtl/>
        </w:rPr>
        <w:t xml:space="preserve"> به نرخ سامانه معاملات الکترون</w:t>
      </w:r>
      <w:r w:rsidRPr="00356D95">
        <w:rPr>
          <w:rFonts w:cs="B Lotus" w:hint="cs"/>
          <w:color w:val="1F497D" w:themeColor="text2"/>
          <w:sz w:val="24"/>
          <w:szCs w:val="24"/>
          <w:rtl/>
        </w:rPr>
        <w:t>ی</w:t>
      </w:r>
      <w:r w:rsidRPr="00356D95">
        <w:rPr>
          <w:rFonts w:cs="B Lotus" w:hint="eastAsia"/>
          <w:color w:val="1F497D" w:themeColor="text2"/>
          <w:sz w:val="24"/>
          <w:szCs w:val="24"/>
          <w:rtl/>
        </w:rPr>
        <w:t>ک</w:t>
      </w:r>
      <w:r w:rsidRPr="00356D95">
        <w:rPr>
          <w:rFonts w:cs="B Lotus" w:hint="cs"/>
          <w:color w:val="1F497D" w:themeColor="text2"/>
          <w:sz w:val="24"/>
          <w:szCs w:val="24"/>
          <w:rtl/>
        </w:rPr>
        <w:t>ی</w:t>
      </w:r>
      <w:r w:rsidRPr="00356D95">
        <w:rPr>
          <w:rFonts w:cs="B Lotus"/>
          <w:color w:val="1F497D" w:themeColor="text2"/>
          <w:sz w:val="24"/>
          <w:szCs w:val="24"/>
          <w:rtl/>
        </w:rPr>
        <w:t xml:space="preserve"> ارز</w:t>
      </w:r>
      <w:r w:rsidRPr="00356D95">
        <w:rPr>
          <w:rFonts w:cs="B Lotus"/>
          <w:color w:val="1F497D" w:themeColor="text2"/>
          <w:sz w:val="24"/>
          <w:szCs w:val="24"/>
        </w:rPr>
        <w:t xml:space="preserve"> </w:t>
      </w:r>
      <w:r w:rsidRPr="00356D95">
        <w:rPr>
          <w:rFonts w:asciiTheme="majorBidi" w:hAnsiTheme="majorBidi" w:cstheme="majorBidi"/>
          <w:color w:val="1F497D" w:themeColor="text2"/>
          <w:sz w:val="20"/>
          <w:szCs w:val="20"/>
        </w:rPr>
        <w:t>(ETS)</w:t>
      </w:r>
      <w:r w:rsidRPr="00356D95">
        <w:rPr>
          <w:rFonts w:cs="B Lotus"/>
          <w:color w:val="1F497D" w:themeColor="text2"/>
          <w:sz w:val="24"/>
          <w:szCs w:val="24"/>
          <w:rtl/>
        </w:rPr>
        <w:t>، بانک عامل به نرخ سامانه معاملات الکترون</w:t>
      </w:r>
      <w:r w:rsidRPr="00356D95">
        <w:rPr>
          <w:rFonts w:cs="B Lotus" w:hint="cs"/>
          <w:color w:val="1F497D" w:themeColor="text2"/>
          <w:sz w:val="24"/>
          <w:szCs w:val="24"/>
          <w:rtl/>
        </w:rPr>
        <w:t>ی</w:t>
      </w:r>
      <w:r w:rsidRPr="00356D95">
        <w:rPr>
          <w:rFonts w:cs="B Lotus" w:hint="eastAsia"/>
          <w:color w:val="1F497D" w:themeColor="text2"/>
          <w:sz w:val="24"/>
          <w:szCs w:val="24"/>
          <w:rtl/>
        </w:rPr>
        <w:t>ک</w:t>
      </w:r>
      <w:r w:rsidRPr="00356D95">
        <w:rPr>
          <w:rFonts w:cs="B Lotus" w:hint="cs"/>
          <w:color w:val="1F497D" w:themeColor="text2"/>
          <w:sz w:val="24"/>
          <w:szCs w:val="24"/>
          <w:rtl/>
        </w:rPr>
        <w:t>ی</w:t>
      </w:r>
      <w:r w:rsidRPr="00356D95">
        <w:rPr>
          <w:rFonts w:cs="B Lotus"/>
          <w:color w:val="1F497D" w:themeColor="text2"/>
          <w:sz w:val="24"/>
          <w:szCs w:val="24"/>
          <w:rtl/>
        </w:rPr>
        <w:t xml:space="preserve"> ارز</w:t>
      </w:r>
      <w:r w:rsidRPr="00356D95">
        <w:rPr>
          <w:rFonts w:asciiTheme="majorBidi" w:hAnsiTheme="majorBidi" w:cstheme="majorBidi" w:hint="cs"/>
          <w:color w:val="1F497D" w:themeColor="text2"/>
          <w:sz w:val="20"/>
          <w:szCs w:val="20"/>
          <w:rtl/>
        </w:rPr>
        <w:t xml:space="preserve"> (</w:t>
      </w:r>
      <w:r w:rsidRPr="00356D95">
        <w:rPr>
          <w:rFonts w:asciiTheme="majorBidi" w:hAnsiTheme="majorBidi" w:cstheme="majorBidi"/>
          <w:color w:val="1F497D" w:themeColor="text2"/>
          <w:sz w:val="20"/>
          <w:szCs w:val="20"/>
        </w:rPr>
        <w:t>ETS</w:t>
      </w:r>
      <w:r w:rsidRPr="00356D95">
        <w:rPr>
          <w:rFonts w:asciiTheme="majorBidi" w:hAnsiTheme="majorBidi" w:cstheme="majorBidi" w:hint="cs"/>
          <w:color w:val="1F497D" w:themeColor="text2"/>
          <w:sz w:val="20"/>
          <w:szCs w:val="20"/>
          <w:rtl/>
        </w:rPr>
        <w:t>)،</w:t>
      </w:r>
      <w:r w:rsidRPr="00356D95">
        <w:rPr>
          <w:rFonts w:cs="B Lotus"/>
          <w:color w:val="1F497D" w:themeColor="text2"/>
          <w:sz w:val="24"/>
          <w:szCs w:val="24"/>
        </w:rPr>
        <w:t xml:space="preserve"> </w:t>
      </w:r>
      <w:r w:rsidRPr="00356D95">
        <w:rPr>
          <w:rFonts w:cs="B Lotus"/>
          <w:color w:val="1F497D" w:themeColor="text2"/>
          <w:sz w:val="24"/>
          <w:szCs w:val="24"/>
          <w:rtl/>
        </w:rPr>
        <w:t>از طر</w:t>
      </w:r>
      <w:r w:rsidRPr="00356D95">
        <w:rPr>
          <w:rFonts w:cs="B Lotus" w:hint="cs"/>
          <w:color w:val="1F497D" w:themeColor="text2"/>
          <w:sz w:val="24"/>
          <w:szCs w:val="24"/>
          <w:rtl/>
        </w:rPr>
        <w:t>ی</w:t>
      </w:r>
      <w:r w:rsidRPr="00356D95">
        <w:rPr>
          <w:rFonts w:cs="B Lotus" w:hint="eastAsia"/>
          <w:color w:val="1F497D" w:themeColor="text2"/>
          <w:sz w:val="24"/>
          <w:szCs w:val="24"/>
          <w:rtl/>
        </w:rPr>
        <w:t>ق</w:t>
      </w:r>
      <w:r w:rsidRPr="00356D95">
        <w:rPr>
          <w:rFonts w:cs="B Lotus"/>
          <w:color w:val="1F497D" w:themeColor="text2"/>
          <w:sz w:val="24"/>
          <w:szCs w:val="24"/>
          <w:rtl/>
        </w:rPr>
        <w:t xml:space="preserve"> ن</w:t>
      </w:r>
      <w:r w:rsidRPr="00356D95">
        <w:rPr>
          <w:rFonts w:cs="B Lotus" w:hint="cs"/>
          <w:color w:val="1F497D" w:themeColor="text2"/>
          <w:sz w:val="24"/>
          <w:szCs w:val="24"/>
          <w:rtl/>
        </w:rPr>
        <w:t>ی</w:t>
      </w:r>
      <w:r w:rsidRPr="00356D95">
        <w:rPr>
          <w:rFonts w:cs="B Lotus" w:hint="eastAsia"/>
          <w:color w:val="1F497D" w:themeColor="text2"/>
          <w:sz w:val="24"/>
          <w:szCs w:val="24"/>
          <w:rtl/>
        </w:rPr>
        <w:t>ما</w:t>
      </w:r>
      <w:r w:rsidRPr="00356D95">
        <w:rPr>
          <w:rFonts w:cs="B Lotus" w:hint="cs"/>
          <w:color w:val="1F497D" w:themeColor="text2"/>
          <w:sz w:val="24"/>
          <w:szCs w:val="24"/>
          <w:rtl/>
        </w:rPr>
        <w:t>،</w:t>
      </w:r>
      <w:r w:rsidRPr="00356D95">
        <w:rPr>
          <w:rFonts w:cs="B Lotus"/>
          <w:color w:val="1F497D" w:themeColor="text2"/>
          <w:sz w:val="24"/>
          <w:szCs w:val="24"/>
          <w:rtl/>
        </w:rPr>
        <w:t xml:space="preserve"> ارز حاصل از صادرات خود، ارز حاصل از صادرات د</w:t>
      </w:r>
      <w:r w:rsidRPr="00356D95">
        <w:rPr>
          <w:rFonts w:cs="B Lotus" w:hint="cs"/>
          <w:color w:val="1F497D" w:themeColor="text2"/>
          <w:sz w:val="24"/>
          <w:szCs w:val="24"/>
          <w:rtl/>
        </w:rPr>
        <w:t>ی</w:t>
      </w:r>
      <w:r w:rsidRPr="00356D95">
        <w:rPr>
          <w:rFonts w:cs="B Lotus" w:hint="eastAsia"/>
          <w:color w:val="1F497D" w:themeColor="text2"/>
          <w:sz w:val="24"/>
          <w:szCs w:val="24"/>
          <w:rtl/>
        </w:rPr>
        <w:t>گران</w:t>
      </w:r>
      <w:r w:rsidRPr="00356D95">
        <w:rPr>
          <w:rFonts w:cs="B Lotus"/>
          <w:color w:val="1F497D" w:themeColor="text2"/>
          <w:sz w:val="24"/>
          <w:szCs w:val="24"/>
          <w:rtl/>
        </w:rPr>
        <w:t>/تهاتر و منابع ارز</w:t>
      </w:r>
      <w:r w:rsidRPr="00356D95">
        <w:rPr>
          <w:rFonts w:cs="B Lotus" w:hint="cs"/>
          <w:color w:val="1F497D" w:themeColor="text2"/>
          <w:sz w:val="24"/>
          <w:szCs w:val="24"/>
          <w:rtl/>
        </w:rPr>
        <w:t>ی</w:t>
      </w:r>
      <w:r w:rsidRPr="00356D95">
        <w:rPr>
          <w:rFonts w:cs="B Lotus"/>
          <w:color w:val="1F497D" w:themeColor="text2"/>
          <w:sz w:val="24"/>
          <w:szCs w:val="24"/>
          <w:rtl/>
        </w:rPr>
        <w:t xml:space="preserve"> د</w:t>
      </w:r>
      <w:r w:rsidRPr="00356D95">
        <w:rPr>
          <w:rFonts w:cs="B Lotus" w:hint="cs"/>
          <w:color w:val="1F497D" w:themeColor="text2"/>
          <w:sz w:val="24"/>
          <w:szCs w:val="24"/>
          <w:rtl/>
        </w:rPr>
        <w:t>ی</w:t>
      </w:r>
      <w:r w:rsidRPr="00356D95">
        <w:rPr>
          <w:rFonts w:cs="B Lotus" w:hint="eastAsia"/>
          <w:color w:val="1F497D" w:themeColor="text2"/>
          <w:sz w:val="24"/>
          <w:szCs w:val="24"/>
          <w:rtl/>
        </w:rPr>
        <w:t>گران،</w:t>
      </w:r>
      <w:r w:rsidRPr="00356D95">
        <w:rPr>
          <w:rFonts w:cs="B Lotus"/>
          <w:color w:val="1F497D" w:themeColor="text2"/>
          <w:sz w:val="24"/>
          <w:szCs w:val="24"/>
          <w:rtl/>
        </w:rPr>
        <w:t xml:space="preserve"> مبنا</w:t>
      </w:r>
      <w:r w:rsidRPr="00356D95">
        <w:rPr>
          <w:rFonts w:cs="B Lotus" w:hint="cs"/>
          <w:color w:val="1F497D" w:themeColor="text2"/>
          <w:sz w:val="24"/>
          <w:szCs w:val="24"/>
          <w:rtl/>
        </w:rPr>
        <w:t>ی</w:t>
      </w:r>
      <w:r w:rsidRPr="00356D95">
        <w:rPr>
          <w:rFonts w:cs="B Lotus"/>
          <w:color w:val="1F497D" w:themeColor="text2"/>
          <w:sz w:val="24"/>
          <w:szCs w:val="24"/>
          <w:rtl/>
        </w:rPr>
        <w:t xml:space="preserve"> مقا</w:t>
      </w:r>
      <w:r w:rsidRPr="00356D95">
        <w:rPr>
          <w:rFonts w:cs="B Lotus" w:hint="cs"/>
          <w:color w:val="1F497D" w:themeColor="text2"/>
          <w:sz w:val="24"/>
          <w:szCs w:val="24"/>
          <w:rtl/>
        </w:rPr>
        <w:t>ی</w:t>
      </w:r>
      <w:r w:rsidRPr="00356D95">
        <w:rPr>
          <w:rFonts w:cs="B Lotus" w:hint="eastAsia"/>
          <w:color w:val="1F497D" w:themeColor="text2"/>
          <w:sz w:val="24"/>
          <w:szCs w:val="24"/>
          <w:rtl/>
        </w:rPr>
        <w:t>سه</w:t>
      </w:r>
      <w:r w:rsidRPr="00356D95">
        <w:rPr>
          <w:rFonts w:cs="B Lotus"/>
          <w:color w:val="1F497D" w:themeColor="text2"/>
          <w:sz w:val="24"/>
          <w:szCs w:val="24"/>
          <w:rtl/>
        </w:rPr>
        <w:t xml:space="preserve"> افزا</w:t>
      </w:r>
      <w:r w:rsidRPr="00356D95">
        <w:rPr>
          <w:rFonts w:cs="B Lotus" w:hint="cs"/>
          <w:color w:val="1F497D" w:themeColor="text2"/>
          <w:sz w:val="24"/>
          <w:szCs w:val="24"/>
          <w:rtl/>
        </w:rPr>
        <w:t>ی</w:t>
      </w:r>
      <w:r w:rsidRPr="00356D95">
        <w:rPr>
          <w:rFonts w:cs="B Lotus" w:hint="eastAsia"/>
          <w:color w:val="1F497D" w:themeColor="text2"/>
          <w:sz w:val="24"/>
          <w:szCs w:val="24"/>
          <w:rtl/>
        </w:rPr>
        <w:t>ش</w:t>
      </w:r>
      <w:r w:rsidRPr="00356D95">
        <w:rPr>
          <w:rFonts w:cs="B Lotus"/>
          <w:color w:val="1F497D" w:themeColor="text2"/>
          <w:sz w:val="24"/>
          <w:szCs w:val="24"/>
          <w:rtl/>
        </w:rPr>
        <w:t xml:space="preserve"> ن</w:t>
      </w:r>
      <w:r w:rsidRPr="00356D95">
        <w:rPr>
          <w:rFonts w:cs="B Lotus" w:hint="eastAsia"/>
          <w:color w:val="1F497D" w:themeColor="text2"/>
          <w:sz w:val="24"/>
          <w:szCs w:val="24"/>
          <w:rtl/>
        </w:rPr>
        <w:t>رخ</w:t>
      </w:r>
      <w:r w:rsidRPr="00356D95">
        <w:rPr>
          <w:rFonts w:cs="B Lotus"/>
          <w:color w:val="1F497D" w:themeColor="text2"/>
          <w:sz w:val="24"/>
          <w:szCs w:val="24"/>
          <w:rtl/>
        </w:rPr>
        <w:t xml:space="preserve"> ارز و محاسبه مابه‌التفاوت ناش</w:t>
      </w:r>
      <w:r w:rsidRPr="00356D95">
        <w:rPr>
          <w:rFonts w:cs="B Lotus" w:hint="cs"/>
          <w:color w:val="1F497D" w:themeColor="text2"/>
          <w:sz w:val="24"/>
          <w:szCs w:val="24"/>
          <w:rtl/>
        </w:rPr>
        <w:t>ی</w:t>
      </w:r>
      <w:r w:rsidRPr="00356D95">
        <w:rPr>
          <w:rFonts w:cs="B Lotus"/>
          <w:color w:val="1F497D" w:themeColor="text2"/>
          <w:sz w:val="24"/>
          <w:szCs w:val="24"/>
          <w:rtl/>
        </w:rPr>
        <w:t xml:space="preserve"> از تأخ</w:t>
      </w:r>
      <w:r w:rsidRPr="00356D95">
        <w:rPr>
          <w:rFonts w:cs="B Lotus" w:hint="cs"/>
          <w:color w:val="1F497D" w:themeColor="text2"/>
          <w:sz w:val="24"/>
          <w:szCs w:val="24"/>
          <w:rtl/>
        </w:rPr>
        <w:t>ی</w:t>
      </w:r>
      <w:r w:rsidRPr="00356D95">
        <w:rPr>
          <w:rFonts w:cs="B Lotus" w:hint="eastAsia"/>
          <w:color w:val="1F497D" w:themeColor="text2"/>
          <w:sz w:val="24"/>
          <w:szCs w:val="24"/>
          <w:rtl/>
        </w:rPr>
        <w:t>ر</w:t>
      </w:r>
      <w:r w:rsidRPr="00356D95">
        <w:rPr>
          <w:rFonts w:cs="B Lotus"/>
          <w:color w:val="1F497D" w:themeColor="text2"/>
          <w:sz w:val="24"/>
          <w:szCs w:val="24"/>
          <w:rtl/>
        </w:rPr>
        <w:t xml:space="preserve"> در ترخ</w:t>
      </w:r>
      <w:r w:rsidRPr="00356D95">
        <w:rPr>
          <w:rFonts w:cs="B Lotus" w:hint="cs"/>
          <w:color w:val="1F497D" w:themeColor="text2"/>
          <w:sz w:val="24"/>
          <w:szCs w:val="24"/>
          <w:rtl/>
        </w:rPr>
        <w:t>ی</w:t>
      </w:r>
      <w:r w:rsidRPr="00356D95">
        <w:rPr>
          <w:rFonts w:cs="B Lotus" w:hint="eastAsia"/>
          <w:color w:val="1F497D" w:themeColor="text2"/>
          <w:sz w:val="24"/>
          <w:szCs w:val="24"/>
          <w:rtl/>
        </w:rPr>
        <w:t>ص</w:t>
      </w:r>
      <w:r w:rsidRPr="00356D95">
        <w:rPr>
          <w:rFonts w:cs="B Lotus"/>
          <w:color w:val="1F497D" w:themeColor="text2"/>
          <w:sz w:val="24"/>
          <w:szCs w:val="24"/>
          <w:rtl/>
        </w:rPr>
        <w:t xml:space="preserve"> کالا</w:t>
      </w:r>
      <w:r w:rsidRPr="00356D95">
        <w:rPr>
          <w:rFonts w:cs="B Lotus" w:hint="cs"/>
          <w:color w:val="1F497D" w:themeColor="text2"/>
          <w:sz w:val="24"/>
          <w:szCs w:val="24"/>
          <w:rtl/>
        </w:rPr>
        <w:t>،</w:t>
      </w:r>
      <w:r w:rsidRPr="00356D95">
        <w:rPr>
          <w:rFonts w:cs="B Lotus"/>
          <w:color w:val="1F497D" w:themeColor="text2"/>
          <w:sz w:val="24"/>
          <w:szCs w:val="24"/>
          <w:rtl/>
        </w:rPr>
        <w:t xml:space="preserve"> نرخ فروش ارز تأم</w:t>
      </w:r>
      <w:r w:rsidRPr="00356D95">
        <w:rPr>
          <w:rFonts w:cs="B Lotus" w:hint="cs"/>
          <w:color w:val="1F497D" w:themeColor="text2"/>
          <w:sz w:val="24"/>
          <w:szCs w:val="24"/>
          <w:rtl/>
        </w:rPr>
        <w:t>ی</w:t>
      </w:r>
      <w:r w:rsidRPr="00356D95">
        <w:rPr>
          <w:rFonts w:cs="B Lotus" w:hint="eastAsia"/>
          <w:color w:val="1F497D" w:themeColor="text2"/>
          <w:sz w:val="24"/>
          <w:szCs w:val="24"/>
          <w:rtl/>
        </w:rPr>
        <w:t>ن‌شده</w:t>
      </w:r>
      <w:r w:rsidRPr="00356D95">
        <w:rPr>
          <w:rFonts w:cs="B Lotus"/>
          <w:color w:val="1F497D" w:themeColor="text2"/>
          <w:sz w:val="24"/>
          <w:szCs w:val="24"/>
          <w:rtl/>
        </w:rPr>
        <w:t xml:space="preserve"> مندرج در سامانه معاملات الکترون</w:t>
      </w:r>
      <w:r w:rsidRPr="00356D95">
        <w:rPr>
          <w:rFonts w:cs="B Lotus" w:hint="cs"/>
          <w:color w:val="1F497D" w:themeColor="text2"/>
          <w:sz w:val="24"/>
          <w:szCs w:val="24"/>
          <w:rtl/>
        </w:rPr>
        <w:t>ی</w:t>
      </w:r>
      <w:r w:rsidRPr="00356D95">
        <w:rPr>
          <w:rFonts w:cs="B Lotus" w:hint="eastAsia"/>
          <w:color w:val="1F497D" w:themeColor="text2"/>
          <w:sz w:val="24"/>
          <w:szCs w:val="24"/>
          <w:rtl/>
        </w:rPr>
        <w:t>ک</w:t>
      </w:r>
      <w:r w:rsidRPr="00356D95">
        <w:rPr>
          <w:rFonts w:cs="B Lotus" w:hint="cs"/>
          <w:color w:val="1F497D" w:themeColor="text2"/>
          <w:sz w:val="24"/>
          <w:szCs w:val="24"/>
          <w:rtl/>
        </w:rPr>
        <w:t>ی</w:t>
      </w:r>
      <w:r w:rsidRPr="00356D95">
        <w:rPr>
          <w:rFonts w:cs="B Lotus"/>
          <w:color w:val="1F497D" w:themeColor="text2"/>
          <w:sz w:val="24"/>
          <w:szCs w:val="24"/>
          <w:rtl/>
        </w:rPr>
        <w:t xml:space="preserve"> ارز</w:t>
      </w:r>
      <w:r w:rsidRPr="00356D95">
        <w:rPr>
          <w:rFonts w:cs="B Lotus"/>
          <w:color w:val="1F497D" w:themeColor="text2"/>
          <w:sz w:val="24"/>
          <w:szCs w:val="24"/>
        </w:rPr>
        <w:t xml:space="preserve"> </w:t>
      </w:r>
      <w:r w:rsidRPr="00356D95">
        <w:rPr>
          <w:rFonts w:asciiTheme="majorBidi" w:hAnsiTheme="majorBidi" w:cstheme="majorBidi"/>
          <w:color w:val="1F497D" w:themeColor="text2"/>
          <w:sz w:val="20"/>
          <w:szCs w:val="20"/>
        </w:rPr>
        <w:t>(ETS)</w:t>
      </w:r>
      <w:r w:rsidRPr="00356D95">
        <w:rPr>
          <w:rFonts w:cs="B Lotus"/>
          <w:color w:val="1F497D" w:themeColor="text2"/>
          <w:sz w:val="24"/>
          <w:szCs w:val="24"/>
        </w:rPr>
        <w:t xml:space="preserve"> </w:t>
      </w:r>
      <w:r w:rsidRPr="00356D95">
        <w:rPr>
          <w:rFonts w:cs="B Lotus"/>
          <w:color w:val="1F497D" w:themeColor="text2"/>
          <w:sz w:val="24"/>
          <w:szCs w:val="24"/>
          <w:rtl/>
        </w:rPr>
        <w:t>در تار</w:t>
      </w:r>
      <w:r w:rsidRPr="00356D95">
        <w:rPr>
          <w:rFonts w:cs="B Lotus" w:hint="cs"/>
          <w:color w:val="1F497D" w:themeColor="text2"/>
          <w:sz w:val="24"/>
          <w:szCs w:val="24"/>
          <w:rtl/>
        </w:rPr>
        <w:t>ی</w:t>
      </w:r>
      <w:r w:rsidRPr="00356D95">
        <w:rPr>
          <w:rFonts w:cs="B Lotus" w:hint="eastAsia"/>
          <w:color w:val="1F497D" w:themeColor="text2"/>
          <w:sz w:val="24"/>
          <w:szCs w:val="24"/>
          <w:rtl/>
        </w:rPr>
        <w:t>خ</w:t>
      </w:r>
      <w:r w:rsidRPr="00356D95">
        <w:rPr>
          <w:rFonts w:cs="B Lotus"/>
          <w:color w:val="1F497D" w:themeColor="text2"/>
          <w:sz w:val="24"/>
          <w:szCs w:val="24"/>
          <w:rtl/>
        </w:rPr>
        <w:t xml:space="preserve"> تأم</w:t>
      </w:r>
      <w:r w:rsidRPr="00356D95">
        <w:rPr>
          <w:rFonts w:cs="B Lotus" w:hint="cs"/>
          <w:color w:val="1F497D" w:themeColor="text2"/>
          <w:sz w:val="24"/>
          <w:szCs w:val="24"/>
          <w:rtl/>
        </w:rPr>
        <w:t>ی</w:t>
      </w:r>
      <w:r w:rsidRPr="00356D95">
        <w:rPr>
          <w:rFonts w:cs="B Lotus" w:hint="eastAsia"/>
          <w:color w:val="1F497D" w:themeColor="text2"/>
          <w:sz w:val="24"/>
          <w:szCs w:val="24"/>
          <w:rtl/>
        </w:rPr>
        <w:t>ن</w:t>
      </w:r>
      <w:r w:rsidRPr="00356D95">
        <w:rPr>
          <w:rFonts w:cs="B Lotus"/>
          <w:color w:val="1F497D" w:themeColor="text2"/>
          <w:sz w:val="24"/>
          <w:szCs w:val="24"/>
          <w:rtl/>
        </w:rPr>
        <w:t xml:space="preserve"> ارز تا</w:t>
      </w:r>
      <w:r w:rsidRPr="00356D95">
        <w:rPr>
          <w:rFonts w:cs="B Lotus"/>
          <w:color w:val="1F497D" w:themeColor="text2"/>
          <w:sz w:val="24"/>
          <w:szCs w:val="24"/>
        </w:rPr>
        <w:t xml:space="preserve"> </w:t>
      </w:r>
      <w:r w:rsidRPr="00356D95">
        <w:rPr>
          <w:rFonts w:cs="B Lotus" w:hint="eastAsia"/>
          <w:color w:val="1F497D" w:themeColor="text2"/>
          <w:sz w:val="24"/>
          <w:szCs w:val="24"/>
          <w:rtl/>
        </w:rPr>
        <w:t>تار</w:t>
      </w:r>
      <w:r w:rsidRPr="00356D95">
        <w:rPr>
          <w:rFonts w:cs="B Lotus" w:hint="cs"/>
          <w:color w:val="1F497D" w:themeColor="text2"/>
          <w:sz w:val="24"/>
          <w:szCs w:val="24"/>
          <w:rtl/>
        </w:rPr>
        <w:t>ی</w:t>
      </w:r>
      <w:r w:rsidRPr="00356D95">
        <w:rPr>
          <w:rFonts w:cs="B Lotus" w:hint="eastAsia"/>
          <w:color w:val="1F497D" w:themeColor="text2"/>
          <w:sz w:val="24"/>
          <w:szCs w:val="24"/>
          <w:rtl/>
        </w:rPr>
        <w:t>خ</w:t>
      </w:r>
      <w:r w:rsidRPr="00356D95">
        <w:rPr>
          <w:rFonts w:cs="B Lotus"/>
          <w:color w:val="1F497D" w:themeColor="text2"/>
          <w:sz w:val="24"/>
          <w:szCs w:val="24"/>
          <w:rtl/>
        </w:rPr>
        <w:t xml:space="preserve"> ترخ</w:t>
      </w:r>
      <w:r w:rsidRPr="00356D95">
        <w:rPr>
          <w:rFonts w:cs="B Lotus" w:hint="cs"/>
          <w:color w:val="1F497D" w:themeColor="text2"/>
          <w:sz w:val="24"/>
          <w:szCs w:val="24"/>
          <w:rtl/>
        </w:rPr>
        <w:t>ی</w:t>
      </w:r>
      <w:r w:rsidRPr="00356D95">
        <w:rPr>
          <w:rFonts w:cs="B Lotus" w:hint="eastAsia"/>
          <w:color w:val="1F497D" w:themeColor="text2"/>
          <w:sz w:val="24"/>
          <w:szCs w:val="24"/>
          <w:rtl/>
        </w:rPr>
        <w:t>ص</w:t>
      </w:r>
      <w:r w:rsidRPr="00356D95">
        <w:rPr>
          <w:rFonts w:cs="B Lotus"/>
          <w:color w:val="1F497D" w:themeColor="text2"/>
          <w:sz w:val="24"/>
          <w:szCs w:val="24"/>
          <w:rtl/>
        </w:rPr>
        <w:t xml:space="preserve"> (رس</w:t>
      </w:r>
      <w:r w:rsidRPr="00356D95">
        <w:rPr>
          <w:rFonts w:cs="B Lotus" w:hint="cs"/>
          <w:color w:val="1F497D" w:themeColor="text2"/>
          <w:sz w:val="24"/>
          <w:szCs w:val="24"/>
          <w:rtl/>
        </w:rPr>
        <w:t>ی</w:t>
      </w:r>
      <w:r w:rsidRPr="00356D95">
        <w:rPr>
          <w:rFonts w:cs="B Lotus" w:hint="eastAsia"/>
          <w:color w:val="1F497D" w:themeColor="text2"/>
          <w:sz w:val="24"/>
          <w:szCs w:val="24"/>
          <w:rtl/>
        </w:rPr>
        <w:t>د</w:t>
      </w:r>
      <w:r w:rsidRPr="00356D95">
        <w:rPr>
          <w:rFonts w:cs="B Lotus"/>
          <w:color w:val="1F497D" w:themeColor="text2"/>
          <w:sz w:val="24"/>
          <w:szCs w:val="24"/>
          <w:rtl/>
        </w:rPr>
        <w:t xml:space="preserve"> مال</w:t>
      </w:r>
      <w:r w:rsidRPr="00356D95">
        <w:rPr>
          <w:rFonts w:cs="B Lotus" w:hint="cs"/>
          <w:color w:val="1F497D" w:themeColor="text2"/>
          <w:sz w:val="24"/>
          <w:szCs w:val="24"/>
          <w:rtl/>
        </w:rPr>
        <w:t>ی</w:t>
      </w:r>
      <w:r w:rsidRPr="00356D95">
        <w:rPr>
          <w:rFonts w:cs="B Lotus"/>
          <w:color w:val="1F497D" w:themeColor="text2"/>
          <w:sz w:val="24"/>
          <w:szCs w:val="24"/>
          <w:rtl/>
        </w:rPr>
        <w:t xml:space="preserve"> مندرج در پروانه گمرک</w:t>
      </w:r>
      <w:r w:rsidRPr="00356D95">
        <w:rPr>
          <w:rFonts w:cs="B Lotus" w:hint="cs"/>
          <w:color w:val="1F497D" w:themeColor="text2"/>
          <w:sz w:val="24"/>
          <w:szCs w:val="24"/>
          <w:rtl/>
        </w:rPr>
        <w:t>ی</w:t>
      </w:r>
      <w:r w:rsidRPr="00356D95">
        <w:rPr>
          <w:rFonts w:cs="B Lotus"/>
          <w:color w:val="1F497D" w:themeColor="text2"/>
          <w:sz w:val="24"/>
          <w:szCs w:val="24"/>
          <w:rtl/>
        </w:rPr>
        <w:t xml:space="preserve"> تار</w:t>
      </w:r>
      <w:r w:rsidRPr="00356D95">
        <w:rPr>
          <w:rFonts w:cs="B Lotus" w:hint="cs"/>
          <w:color w:val="1F497D" w:themeColor="text2"/>
          <w:sz w:val="24"/>
          <w:szCs w:val="24"/>
          <w:rtl/>
        </w:rPr>
        <w:t>ی</w:t>
      </w:r>
      <w:r w:rsidRPr="00356D95">
        <w:rPr>
          <w:rFonts w:cs="B Lotus" w:hint="eastAsia"/>
          <w:color w:val="1F497D" w:themeColor="text2"/>
          <w:sz w:val="24"/>
          <w:szCs w:val="24"/>
          <w:rtl/>
        </w:rPr>
        <w:t>خ</w:t>
      </w:r>
      <w:r w:rsidRPr="00356D95">
        <w:rPr>
          <w:rFonts w:cs="B Lotus"/>
          <w:color w:val="1F497D" w:themeColor="text2"/>
          <w:sz w:val="24"/>
          <w:szCs w:val="24"/>
          <w:rtl/>
        </w:rPr>
        <w:t xml:space="preserve"> ورود مندرج در گواه</w:t>
      </w:r>
      <w:r w:rsidRPr="00356D95">
        <w:rPr>
          <w:rFonts w:cs="B Lotus" w:hint="cs"/>
          <w:color w:val="1F497D" w:themeColor="text2"/>
          <w:sz w:val="24"/>
          <w:szCs w:val="24"/>
          <w:rtl/>
        </w:rPr>
        <w:t>ی</w:t>
      </w:r>
      <w:r w:rsidRPr="00356D95">
        <w:rPr>
          <w:rFonts w:cs="B Lotus"/>
          <w:color w:val="1F497D" w:themeColor="text2"/>
          <w:sz w:val="24"/>
          <w:szCs w:val="24"/>
          <w:rtl/>
        </w:rPr>
        <w:t xml:space="preserve"> ورود)</w:t>
      </w:r>
      <w:r w:rsidRPr="00356D95">
        <w:rPr>
          <w:rFonts w:cs="B Lotus" w:hint="cs"/>
          <w:color w:val="1F497D" w:themeColor="text2"/>
          <w:sz w:val="24"/>
          <w:szCs w:val="24"/>
          <w:rtl/>
        </w:rPr>
        <w:t>،</w:t>
      </w:r>
      <w:r w:rsidRPr="00356D95">
        <w:rPr>
          <w:rFonts w:cs="B Lotus"/>
          <w:color w:val="1F497D" w:themeColor="text2"/>
          <w:sz w:val="24"/>
          <w:szCs w:val="24"/>
          <w:rtl/>
        </w:rPr>
        <w:t xml:space="preserve"> خواهد بود.</w:t>
      </w:r>
    </w:p>
    <w:p w:rsidR="00710C61" w:rsidRPr="00356D95" w:rsidRDefault="00710C61" w:rsidP="00710C61">
      <w:pPr>
        <w:bidi/>
        <w:jc w:val="both"/>
        <w:rPr>
          <w:rFonts w:cs="B Lotus"/>
          <w:color w:val="1F497D" w:themeColor="text2"/>
          <w:sz w:val="24"/>
          <w:szCs w:val="24"/>
          <w:rtl/>
        </w:rPr>
      </w:pPr>
      <w:r w:rsidRPr="00356D95">
        <w:rPr>
          <w:rFonts w:cs="B Lotus"/>
          <w:b/>
          <w:bCs/>
          <w:color w:val="1F497D" w:themeColor="text2"/>
          <w:sz w:val="24"/>
          <w:szCs w:val="24"/>
          <w:rtl/>
        </w:rPr>
        <w:t xml:space="preserve"> </w:t>
      </w:r>
      <w:r w:rsidRPr="00356D95">
        <w:rPr>
          <w:rFonts w:cs="B Lotus"/>
          <w:b/>
          <w:bCs/>
          <w:color w:val="1F497D" w:themeColor="text2"/>
          <w:sz w:val="24"/>
          <w:szCs w:val="24"/>
          <w:rtl/>
          <w:lang w:bidi="fa-IR"/>
        </w:rPr>
        <w:t>۸-۲</w:t>
      </w:r>
      <w:r w:rsidRPr="00356D95">
        <w:rPr>
          <w:rFonts w:cs="B Lotus" w:hint="cs"/>
          <w:b/>
          <w:bCs/>
          <w:color w:val="1F497D" w:themeColor="text2"/>
          <w:sz w:val="24"/>
          <w:szCs w:val="24"/>
          <w:rtl/>
        </w:rPr>
        <w:t xml:space="preserve">) </w:t>
      </w:r>
      <w:r w:rsidRPr="00356D95">
        <w:rPr>
          <w:rFonts w:cs="B Lotus"/>
          <w:color w:val="1F497D" w:themeColor="text2"/>
          <w:sz w:val="24"/>
          <w:szCs w:val="24"/>
          <w:rtl/>
        </w:rPr>
        <w:t>در صورت تأم</w:t>
      </w:r>
      <w:r w:rsidRPr="00356D95">
        <w:rPr>
          <w:rFonts w:cs="B Lotus" w:hint="cs"/>
          <w:color w:val="1F497D" w:themeColor="text2"/>
          <w:sz w:val="24"/>
          <w:szCs w:val="24"/>
          <w:rtl/>
        </w:rPr>
        <w:t>ی</w:t>
      </w:r>
      <w:r w:rsidRPr="00356D95">
        <w:rPr>
          <w:rFonts w:cs="B Lotus" w:hint="eastAsia"/>
          <w:color w:val="1F497D" w:themeColor="text2"/>
          <w:sz w:val="24"/>
          <w:szCs w:val="24"/>
          <w:rtl/>
        </w:rPr>
        <w:t>ن</w:t>
      </w:r>
      <w:r w:rsidRPr="00356D95">
        <w:rPr>
          <w:rFonts w:cs="B Lotus"/>
          <w:color w:val="1F497D" w:themeColor="text2"/>
          <w:sz w:val="24"/>
          <w:szCs w:val="24"/>
          <w:rtl/>
        </w:rPr>
        <w:t xml:space="preserve"> ارز به نرخ ترج</w:t>
      </w:r>
      <w:r w:rsidRPr="00356D95">
        <w:rPr>
          <w:rFonts w:cs="B Lotus" w:hint="cs"/>
          <w:color w:val="1F497D" w:themeColor="text2"/>
          <w:sz w:val="24"/>
          <w:szCs w:val="24"/>
          <w:rtl/>
        </w:rPr>
        <w:t>ی</w:t>
      </w:r>
      <w:r w:rsidRPr="00356D95">
        <w:rPr>
          <w:rFonts w:cs="B Lotus" w:hint="eastAsia"/>
          <w:color w:val="1F497D" w:themeColor="text2"/>
          <w:sz w:val="24"/>
          <w:szCs w:val="24"/>
          <w:rtl/>
        </w:rPr>
        <w:t>ح</w:t>
      </w:r>
      <w:r w:rsidRPr="00356D95">
        <w:rPr>
          <w:rFonts w:cs="B Lotus" w:hint="cs"/>
          <w:color w:val="1F497D" w:themeColor="text2"/>
          <w:sz w:val="24"/>
          <w:szCs w:val="24"/>
          <w:rtl/>
        </w:rPr>
        <w:t>ی</w:t>
      </w:r>
      <w:r w:rsidRPr="00356D95">
        <w:rPr>
          <w:rFonts w:cs="B Lotus"/>
          <w:color w:val="1F497D" w:themeColor="text2"/>
          <w:sz w:val="24"/>
          <w:szCs w:val="24"/>
          <w:rtl/>
        </w:rPr>
        <w:t xml:space="preserve"> (رسم</w:t>
      </w:r>
      <w:r w:rsidRPr="00356D95">
        <w:rPr>
          <w:rFonts w:cs="B Lotus" w:hint="cs"/>
          <w:color w:val="1F497D" w:themeColor="text2"/>
          <w:sz w:val="24"/>
          <w:szCs w:val="24"/>
          <w:rtl/>
        </w:rPr>
        <w:t>ی</w:t>
      </w:r>
      <w:r w:rsidRPr="00356D95">
        <w:rPr>
          <w:rFonts w:cs="B Lotus"/>
          <w:color w:val="1F497D" w:themeColor="text2"/>
          <w:sz w:val="24"/>
          <w:szCs w:val="24"/>
          <w:rtl/>
        </w:rPr>
        <w:t>) و عدم تعلق مابه‌التفاوت نرخ ارز ناش</w:t>
      </w:r>
      <w:r w:rsidRPr="00356D95">
        <w:rPr>
          <w:rFonts w:cs="B Lotus" w:hint="cs"/>
          <w:color w:val="1F497D" w:themeColor="text2"/>
          <w:sz w:val="24"/>
          <w:szCs w:val="24"/>
          <w:rtl/>
        </w:rPr>
        <w:t>ی</w:t>
      </w:r>
      <w:r w:rsidRPr="00356D95">
        <w:rPr>
          <w:rFonts w:cs="B Lotus"/>
          <w:color w:val="1F497D" w:themeColor="text2"/>
          <w:sz w:val="24"/>
          <w:szCs w:val="24"/>
          <w:rtl/>
        </w:rPr>
        <w:t xml:space="preserve"> از تغ</w:t>
      </w:r>
      <w:r w:rsidRPr="00356D95">
        <w:rPr>
          <w:rFonts w:cs="B Lotus" w:hint="cs"/>
          <w:color w:val="1F497D" w:themeColor="text2"/>
          <w:sz w:val="24"/>
          <w:szCs w:val="24"/>
          <w:rtl/>
        </w:rPr>
        <w:t>یی</w:t>
      </w:r>
      <w:r w:rsidRPr="00356D95">
        <w:rPr>
          <w:rFonts w:cs="B Lotus" w:hint="eastAsia"/>
          <w:color w:val="1F497D" w:themeColor="text2"/>
          <w:sz w:val="24"/>
          <w:szCs w:val="24"/>
          <w:rtl/>
        </w:rPr>
        <w:t>ر</w:t>
      </w:r>
      <w:r w:rsidRPr="00356D95">
        <w:rPr>
          <w:rFonts w:cs="B Lotus"/>
          <w:color w:val="1F497D" w:themeColor="text2"/>
          <w:sz w:val="24"/>
          <w:szCs w:val="24"/>
          <w:rtl/>
        </w:rPr>
        <w:t xml:space="preserve"> گروه کالا</w:t>
      </w:r>
      <w:r w:rsidRPr="00356D95">
        <w:rPr>
          <w:rFonts w:cs="B Lotus" w:hint="cs"/>
          <w:color w:val="1F497D" w:themeColor="text2"/>
          <w:sz w:val="24"/>
          <w:szCs w:val="24"/>
          <w:rtl/>
        </w:rPr>
        <w:t>یی</w:t>
      </w:r>
      <w:r w:rsidRPr="00356D95">
        <w:rPr>
          <w:rFonts w:cs="B Lotus"/>
          <w:color w:val="1F497D" w:themeColor="text2"/>
          <w:sz w:val="24"/>
          <w:szCs w:val="24"/>
          <w:rtl/>
        </w:rPr>
        <w:t xml:space="preserve"> از </w:t>
      </w:r>
      <w:r w:rsidRPr="00356D95">
        <w:rPr>
          <w:rFonts w:cs="B Lotus" w:hint="cs"/>
          <w:color w:val="1F497D" w:themeColor="text2"/>
          <w:sz w:val="24"/>
          <w:szCs w:val="24"/>
          <w:rtl/>
        </w:rPr>
        <w:t>ی</w:t>
      </w:r>
      <w:r w:rsidRPr="00356D95">
        <w:rPr>
          <w:rFonts w:cs="B Lotus" w:hint="eastAsia"/>
          <w:color w:val="1F497D" w:themeColor="text2"/>
          <w:sz w:val="24"/>
          <w:szCs w:val="24"/>
          <w:rtl/>
        </w:rPr>
        <w:t>ک</w:t>
      </w:r>
      <w:r w:rsidRPr="00356D95">
        <w:rPr>
          <w:rFonts w:cs="B Lotus"/>
          <w:color w:val="1F497D" w:themeColor="text2"/>
          <w:sz w:val="24"/>
          <w:szCs w:val="24"/>
          <w:rtl/>
        </w:rPr>
        <w:t xml:space="preserve"> به دو، مبنا</w:t>
      </w:r>
      <w:r w:rsidRPr="00356D95">
        <w:rPr>
          <w:rFonts w:cs="B Lotus" w:hint="cs"/>
          <w:color w:val="1F497D" w:themeColor="text2"/>
          <w:sz w:val="24"/>
          <w:szCs w:val="24"/>
          <w:rtl/>
        </w:rPr>
        <w:t>ی</w:t>
      </w:r>
      <w:r w:rsidRPr="00356D95">
        <w:rPr>
          <w:rFonts w:cs="B Lotus"/>
          <w:color w:val="1F497D" w:themeColor="text2"/>
          <w:sz w:val="24"/>
          <w:szCs w:val="24"/>
          <w:rtl/>
        </w:rPr>
        <w:t xml:space="preserve"> مقا</w:t>
      </w:r>
      <w:r w:rsidRPr="00356D95">
        <w:rPr>
          <w:rFonts w:cs="B Lotus" w:hint="cs"/>
          <w:color w:val="1F497D" w:themeColor="text2"/>
          <w:sz w:val="24"/>
          <w:szCs w:val="24"/>
          <w:rtl/>
        </w:rPr>
        <w:t>ی</w:t>
      </w:r>
      <w:r w:rsidRPr="00356D95">
        <w:rPr>
          <w:rFonts w:cs="B Lotus" w:hint="eastAsia"/>
          <w:color w:val="1F497D" w:themeColor="text2"/>
          <w:sz w:val="24"/>
          <w:szCs w:val="24"/>
          <w:rtl/>
        </w:rPr>
        <w:t>سه</w:t>
      </w:r>
      <w:r w:rsidRPr="00356D95">
        <w:rPr>
          <w:rFonts w:cs="B Lotus"/>
          <w:color w:val="1F497D" w:themeColor="text2"/>
          <w:sz w:val="24"/>
          <w:szCs w:val="24"/>
          <w:rtl/>
        </w:rPr>
        <w:t xml:space="preserve"> افزا</w:t>
      </w:r>
      <w:r w:rsidRPr="00356D95">
        <w:rPr>
          <w:rFonts w:cs="B Lotus" w:hint="cs"/>
          <w:color w:val="1F497D" w:themeColor="text2"/>
          <w:sz w:val="24"/>
          <w:szCs w:val="24"/>
          <w:rtl/>
        </w:rPr>
        <w:t>ی</w:t>
      </w:r>
      <w:r w:rsidRPr="00356D95">
        <w:rPr>
          <w:rFonts w:cs="B Lotus" w:hint="eastAsia"/>
          <w:color w:val="1F497D" w:themeColor="text2"/>
          <w:sz w:val="24"/>
          <w:szCs w:val="24"/>
          <w:rtl/>
        </w:rPr>
        <w:t>ش</w:t>
      </w:r>
      <w:r w:rsidRPr="00356D95">
        <w:rPr>
          <w:rFonts w:cs="B Lotus"/>
          <w:color w:val="1F497D" w:themeColor="text2"/>
          <w:sz w:val="24"/>
          <w:szCs w:val="24"/>
          <w:rtl/>
        </w:rPr>
        <w:t xml:space="preserve"> نرخ ارز و محاسبه مابه‌التفاوت تأ</w:t>
      </w:r>
      <w:r w:rsidRPr="00356D95">
        <w:rPr>
          <w:rFonts w:cs="B Lotus" w:hint="eastAsia"/>
          <w:color w:val="1F497D" w:themeColor="text2"/>
          <w:sz w:val="24"/>
          <w:szCs w:val="24"/>
          <w:rtl/>
        </w:rPr>
        <w:t>خ</w:t>
      </w:r>
      <w:r w:rsidRPr="00356D95">
        <w:rPr>
          <w:rFonts w:cs="B Lotus" w:hint="cs"/>
          <w:color w:val="1F497D" w:themeColor="text2"/>
          <w:sz w:val="24"/>
          <w:szCs w:val="24"/>
          <w:rtl/>
        </w:rPr>
        <w:t>ی</w:t>
      </w:r>
      <w:r w:rsidRPr="00356D95">
        <w:rPr>
          <w:rFonts w:cs="B Lotus" w:hint="eastAsia"/>
          <w:color w:val="1F497D" w:themeColor="text2"/>
          <w:sz w:val="24"/>
          <w:szCs w:val="24"/>
          <w:rtl/>
        </w:rPr>
        <w:t>ر</w:t>
      </w:r>
      <w:r w:rsidRPr="00356D95">
        <w:rPr>
          <w:rFonts w:cs="B Lotus"/>
          <w:color w:val="1F497D" w:themeColor="text2"/>
          <w:sz w:val="24"/>
          <w:szCs w:val="24"/>
          <w:rtl/>
        </w:rPr>
        <w:t xml:space="preserve"> در ترخ</w:t>
      </w:r>
      <w:r w:rsidRPr="00356D95">
        <w:rPr>
          <w:rFonts w:cs="B Lotus" w:hint="cs"/>
          <w:color w:val="1F497D" w:themeColor="text2"/>
          <w:sz w:val="24"/>
          <w:szCs w:val="24"/>
          <w:rtl/>
        </w:rPr>
        <w:t>ی</w:t>
      </w:r>
      <w:r w:rsidRPr="00356D95">
        <w:rPr>
          <w:rFonts w:cs="B Lotus" w:hint="eastAsia"/>
          <w:color w:val="1F497D" w:themeColor="text2"/>
          <w:sz w:val="24"/>
          <w:szCs w:val="24"/>
          <w:rtl/>
        </w:rPr>
        <w:t>ص</w:t>
      </w:r>
      <w:r w:rsidRPr="00356D95">
        <w:rPr>
          <w:rFonts w:cs="B Lotus"/>
          <w:color w:val="1F497D" w:themeColor="text2"/>
          <w:sz w:val="24"/>
          <w:szCs w:val="24"/>
          <w:rtl/>
        </w:rPr>
        <w:t xml:space="preserve"> کالا، نرخ فروش ارز تأم</w:t>
      </w:r>
      <w:r w:rsidRPr="00356D95">
        <w:rPr>
          <w:rFonts w:cs="B Lotus" w:hint="cs"/>
          <w:color w:val="1F497D" w:themeColor="text2"/>
          <w:sz w:val="24"/>
          <w:szCs w:val="24"/>
          <w:rtl/>
        </w:rPr>
        <w:t>ی</w:t>
      </w:r>
      <w:r w:rsidRPr="00356D95">
        <w:rPr>
          <w:rFonts w:cs="B Lotus" w:hint="eastAsia"/>
          <w:color w:val="1F497D" w:themeColor="text2"/>
          <w:sz w:val="24"/>
          <w:szCs w:val="24"/>
          <w:rtl/>
        </w:rPr>
        <w:t>ن‌شده</w:t>
      </w:r>
      <w:r w:rsidRPr="00356D95">
        <w:rPr>
          <w:rFonts w:cs="B Lotus"/>
          <w:color w:val="1F497D" w:themeColor="text2"/>
          <w:sz w:val="24"/>
          <w:szCs w:val="24"/>
          <w:rtl/>
        </w:rPr>
        <w:t xml:space="preserve"> مندرج در پا</w:t>
      </w:r>
      <w:r w:rsidRPr="00356D95">
        <w:rPr>
          <w:rFonts w:cs="B Lotus" w:hint="cs"/>
          <w:color w:val="1F497D" w:themeColor="text2"/>
          <w:sz w:val="24"/>
          <w:szCs w:val="24"/>
          <w:rtl/>
        </w:rPr>
        <w:t>ی</w:t>
      </w:r>
      <w:r w:rsidRPr="00356D95">
        <w:rPr>
          <w:rFonts w:cs="B Lotus" w:hint="eastAsia"/>
          <w:color w:val="1F497D" w:themeColor="text2"/>
          <w:sz w:val="24"/>
          <w:szCs w:val="24"/>
          <w:rtl/>
        </w:rPr>
        <w:t>گاه</w:t>
      </w:r>
      <w:r w:rsidRPr="00356D95">
        <w:rPr>
          <w:rFonts w:cs="B Lotus"/>
          <w:color w:val="1F497D" w:themeColor="text2"/>
          <w:sz w:val="24"/>
          <w:szCs w:val="24"/>
          <w:rtl/>
        </w:rPr>
        <w:t xml:space="preserve"> اطلاع‌رسان</w:t>
      </w:r>
      <w:r w:rsidRPr="00356D95">
        <w:rPr>
          <w:rFonts w:cs="B Lotus" w:hint="cs"/>
          <w:color w:val="1F497D" w:themeColor="text2"/>
          <w:sz w:val="24"/>
          <w:szCs w:val="24"/>
          <w:rtl/>
        </w:rPr>
        <w:t>ی</w:t>
      </w:r>
      <w:r w:rsidRPr="00356D95">
        <w:rPr>
          <w:rFonts w:cs="B Lotus"/>
          <w:color w:val="1F497D" w:themeColor="text2"/>
          <w:sz w:val="24"/>
          <w:szCs w:val="24"/>
          <w:rtl/>
        </w:rPr>
        <w:t xml:space="preserve"> ا</w:t>
      </w:r>
      <w:r w:rsidRPr="00356D95">
        <w:rPr>
          <w:rFonts w:cs="B Lotus" w:hint="cs"/>
          <w:color w:val="1F497D" w:themeColor="text2"/>
          <w:sz w:val="24"/>
          <w:szCs w:val="24"/>
          <w:rtl/>
        </w:rPr>
        <w:t>ی</w:t>
      </w:r>
      <w:r w:rsidRPr="00356D95">
        <w:rPr>
          <w:rFonts w:cs="B Lotus" w:hint="eastAsia"/>
          <w:color w:val="1F497D" w:themeColor="text2"/>
          <w:sz w:val="24"/>
          <w:szCs w:val="24"/>
          <w:rtl/>
        </w:rPr>
        <w:t>ن</w:t>
      </w:r>
      <w:r w:rsidRPr="00356D95">
        <w:rPr>
          <w:rFonts w:cs="B Lotus"/>
          <w:color w:val="1F497D" w:themeColor="text2"/>
          <w:sz w:val="24"/>
          <w:szCs w:val="24"/>
          <w:rtl/>
        </w:rPr>
        <w:t xml:space="preserve"> بانک در تار</w:t>
      </w:r>
      <w:r w:rsidRPr="00356D95">
        <w:rPr>
          <w:rFonts w:cs="B Lotus" w:hint="cs"/>
          <w:color w:val="1F497D" w:themeColor="text2"/>
          <w:sz w:val="24"/>
          <w:szCs w:val="24"/>
          <w:rtl/>
        </w:rPr>
        <w:t>ی</w:t>
      </w:r>
      <w:r w:rsidRPr="00356D95">
        <w:rPr>
          <w:rFonts w:cs="B Lotus" w:hint="eastAsia"/>
          <w:color w:val="1F497D" w:themeColor="text2"/>
          <w:sz w:val="24"/>
          <w:szCs w:val="24"/>
          <w:rtl/>
        </w:rPr>
        <w:t>خ</w:t>
      </w:r>
      <w:r w:rsidRPr="00356D95">
        <w:rPr>
          <w:rFonts w:cs="B Lotus"/>
          <w:color w:val="1F497D" w:themeColor="text2"/>
          <w:sz w:val="24"/>
          <w:szCs w:val="24"/>
          <w:rtl/>
        </w:rPr>
        <w:t xml:space="preserve"> تأم</w:t>
      </w:r>
      <w:r w:rsidRPr="00356D95">
        <w:rPr>
          <w:rFonts w:cs="B Lotus" w:hint="cs"/>
          <w:color w:val="1F497D" w:themeColor="text2"/>
          <w:sz w:val="24"/>
          <w:szCs w:val="24"/>
          <w:rtl/>
        </w:rPr>
        <w:t>ی</w:t>
      </w:r>
      <w:r w:rsidRPr="00356D95">
        <w:rPr>
          <w:rFonts w:cs="B Lotus" w:hint="eastAsia"/>
          <w:color w:val="1F497D" w:themeColor="text2"/>
          <w:sz w:val="24"/>
          <w:szCs w:val="24"/>
          <w:rtl/>
        </w:rPr>
        <w:t>ن</w:t>
      </w:r>
      <w:r w:rsidRPr="00356D95">
        <w:rPr>
          <w:rFonts w:cs="B Lotus"/>
          <w:color w:val="1F497D" w:themeColor="text2"/>
          <w:sz w:val="24"/>
          <w:szCs w:val="24"/>
          <w:rtl/>
        </w:rPr>
        <w:t xml:space="preserve"> ارز تا تار</w:t>
      </w:r>
      <w:r w:rsidRPr="00356D95">
        <w:rPr>
          <w:rFonts w:cs="B Lotus" w:hint="cs"/>
          <w:color w:val="1F497D" w:themeColor="text2"/>
          <w:sz w:val="24"/>
          <w:szCs w:val="24"/>
          <w:rtl/>
        </w:rPr>
        <w:t>ی</w:t>
      </w:r>
      <w:r w:rsidRPr="00356D95">
        <w:rPr>
          <w:rFonts w:cs="B Lotus" w:hint="eastAsia"/>
          <w:color w:val="1F497D" w:themeColor="text2"/>
          <w:sz w:val="24"/>
          <w:szCs w:val="24"/>
          <w:rtl/>
        </w:rPr>
        <w:t>خ</w:t>
      </w:r>
      <w:r w:rsidRPr="00356D95">
        <w:rPr>
          <w:rFonts w:cs="B Lotus"/>
          <w:color w:val="1F497D" w:themeColor="text2"/>
          <w:sz w:val="24"/>
          <w:szCs w:val="24"/>
          <w:rtl/>
        </w:rPr>
        <w:t xml:space="preserve"> ترخ</w:t>
      </w:r>
      <w:r w:rsidRPr="00356D95">
        <w:rPr>
          <w:rFonts w:cs="B Lotus" w:hint="cs"/>
          <w:color w:val="1F497D" w:themeColor="text2"/>
          <w:sz w:val="24"/>
          <w:szCs w:val="24"/>
          <w:rtl/>
        </w:rPr>
        <w:t>ی</w:t>
      </w:r>
      <w:r w:rsidRPr="00356D95">
        <w:rPr>
          <w:rFonts w:cs="B Lotus" w:hint="eastAsia"/>
          <w:color w:val="1F497D" w:themeColor="text2"/>
          <w:sz w:val="24"/>
          <w:szCs w:val="24"/>
          <w:rtl/>
        </w:rPr>
        <w:t>ص</w:t>
      </w:r>
      <w:r w:rsidRPr="00356D95">
        <w:rPr>
          <w:rFonts w:cs="B Lotus"/>
          <w:color w:val="1F497D" w:themeColor="text2"/>
          <w:sz w:val="24"/>
          <w:szCs w:val="24"/>
          <w:rtl/>
        </w:rPr>
        <w:t xml:space="preserve"> کالا (رس</w:t>
      </w:r>
      <w:r w:rsidRPr="00356D95">
        <w:rPr>
          <w:rFonts w:cs="B Lotus" w:hint="cs"/>
          <w:color w:val="1F497D" w:themeColor="text2"/>
          <w:sz w:val="24"/>
          <w:szCs w:val="24"/>
          <w:rtl/>
        </w:rPr>
        <w:t>ی</w:t>
      </w:r>
      <w:r w:rsidRPr="00356D95">
        <w:rPr>
          <w:rFonts w:cs="B Lotus" w:hint="eastAsia"/>
          <w:color w:val="1F497D" w:themeColor="text2"/>
          <w:sz w:val="24"/>
          <w:szCs w:val="24"/>
          <w:rtl/>
        </w:rPr>
        <w:t>د</w:t>
      </w:r>
      <w:r w:rsidRPr="00356D95">
        <w:rPr>
          <w:rFonts w:cs="B Lotus"/>
          <w:color w:val="1F497D" w:themeColor="text2"/>
          <w:sz w:val="24"/>
          <w:szCs w:val="24"/>
          <w:rtl/>
        </w:rPr>
        <w:t xml:space="preserve"> مال</w:t>
      </w:r>
      <w:r w:rsidRPr="00356D95">
        <w:rPr>
          <w:rFonts w:cs="B Lotus" w:hint="cs"/>
          <w:color w:val="1F497D" w:themeColor="text2"/>
          <w:sz w:val="24"/>
          <w:szCs w:val="24"/>
          <w:rtl/>
        </w:rPr>
        <w:t>ی</w:t>
      </w:r>
      <w:r w:rsidRPr="00356D95">
        <w:rPr>
          <w:rFonts w:cs="B Lotus"/>
          <w:color w:val="1F497D" w:themeColor="text2"/>
          <w:sz w:val="24"/>
          <w:szCs w:val="24"/>
          <w:rtl/>
        </w:rPr>
        <w:t xml:space="preserve"> مندرج در پروانه گمرک</w:t>
      </w:r>
      <w:r w:rsidRPr="00356D95">
        <w:rPr>
          <w:rFonts w:cs="B Lotus" w:hint="cs"/>
          <w:color w:val="1F497D" w:themeColor="text2"/>
          <w:sz w:val="24"/>
          <w:szCs w:val="24"/>
          <w:rtl/>
        </w:rPr>
        <w:t>ی/</w:t>
      </w:r>
      <w:r w:rsidRPr="00356D95">
        <w:rPr>
          <w:rFonts w:cs="B Lotus"/>
          <w:color w:val="1F497D" w:themeColor="text2"/>
          <w:sz w:val="24"/>
          <w:szCs w:val="24"/>
          <w:rtl/>
        </w:rPr>
        <w:t>تار</w:t>
      </w:r>
      <w:r w:rsidRPr="00356D95">
        <w:rPr>
          <w:rFonts w:cs="B Lotus" w:hint="cs"/>
          <w:color w:val="1F497D" w:themeColor="text2"/>
          <w:sz w:val="24"/>
          <w:szCs w:val="24"/>
          <w:rtl/>
        </w:rPr>
        <w:t>ی</w:t>
      </w:r>
      <w:r w:rsidRPr="00356D95">
        <w:rPr>
          <w:rFonts w:cs="B Lotus" w:hint="eastAsia"/>
          <w:color w:val="1F497D" w:themeColor="text2"/>
          <w:sz w:val="24"/>
          <w:szCs w:val="24"/>
          <w:rtl/>
        </w:rPr>
        <w:t>خ</w:t>
      </w:r>
      <w:r w:rsidRPr="00356D95">
        <w:rPr>
          <w:rFonts w:cs="B Lotus"/>
          <w:color w:val="1F497D" w:themeColor="text2"/>
          <w:sz w:val="24"/>
          <w:szCs w:val="24"/>
          <w:rtl/>
        </w:rPr>
        <w:t xml:space="preserve"> ورود مندرج در گواه</w:t>
      </w:r>
      <w:r w:rsidRPr="00356D95">
        <w:rPr>
          <w:rFonts w:cs="B Lotus" w:hint="cs"/>
          <w:color w:val="1F497D" w:themeColor="text2"/>
          <w:sz w:val="24"/>
          <w:szCs w:val="24"/>
          <w:rtl/>
        </w:rPr>
        <w:t>ی</w:t>
      </w:r>
      <w:r w:rsidRPr="00356D95">
        <w:rPr>
          <w:rFonts w:cs="B Lotus"/>
          <w:color w:val="1F497D" w:themeColor="text2"/>
          <w:sz w:val="24"/>
          <w:szCs w:val="24"/>
          <w:rtl/>
        </w:rPr>
        <w:t xml:space="preserve"> ورود</w:t>
      </w:r>
      <w:r w:rsidRPr="00356D95">
        <w:rPr>
          <w:rFonts w:cs="B Lotus" w:hint="cs"/>
          <w:color w:val="1F497D" w:themeColor="text2"/>
          <w:sz w:val="24"/>
          <w:szCs w:val="24"/>
          <w:rtl/>
        </w:rPr>
        <w:t>)</w:t>
      </w:r>
      <w:r w:rsidRPr="00356D95">
        <w:rPr>
          <w:rFonts w:cs="B Lotus"/>
          <w:color w:val="1F497D" w:themeColor="text2"/>
          <w:sz w:val="24"/>
          <w:szCs w:val="24"/>
          <w:rtl/>
        </w:rPr>
        <w:t xml:space="preserve"> خواهد بود.</w:t>
      </w:r>
    </w:p>
    <w:p w:rsidR="00710C61" w:rsidRPr="00356D95" w:rsidRDefault="00710C61" w:rsidP="00710C61">
      <w:pPr>
        <w:bidi/>
        <w:jc w:val="both"/>
        <w:rPr>
          <w:rFonts w:cs="B Lotus"/>
          <w:color w:val="1F497D" w:themeColor="text2"/>
          <w:sz w:val="24"/>
          <w:szCs w:val="24"/>
          <w:rtl/>
        </w:rPr>
      </w:pPr>
      <w:r w:rsidRPr="00356D95">
        <w:rPr>
          <w:rFonts w:cs="B Lotus"/>
          <w:b/>
          <w:bCs/>
          <w:color w:val="1F497D" w:themeColor="text2"/>
          <w:sz w:val="24"/>
          <w:szCs w:val="24"/>
          <w:rtl/>
        </w:rPr>
        <w:t xml:space="preserve"> </w:t>
      </w:r>
      <w:r w:rsidRPr="00356D95">
        <w:rPr>
          <w:rFonts w:cs="B Lotus"/>
          <w:b/>
          <w:bCs/>
          <w:color w:val="1F497D" w:themeColor="text2"/>
          <w:sz w:val="24"/>
          <w:szCs w:val="24"/>
          <w:rtl/>
          <w:lang w:bidi="fa-IR"/>
        </w:rPr>
        <w:t>۸-۳)</w:t>
      </w:r>
      <w:r w:rsidRPr="00356D95">
        <w:rPr>
          <w:rFonts w:cs="B Lotus"/>
          <w:color w:val="1F497D" w:themeColor="text2"/>
          <w:sz w:val="24"/>
          <w:szCs w:val="24"/>
          <w:rtl/>
          <w:lang w:bidi="fa-IR"/>
        </w:rPr>
        <w:t xml:space="preserve"> </w:t>
      </w:r>
      <w:r w:rsidRPr="00356D95">
        <w:rPr>
          <w:rFonts w:cs="B Lotus"/>
          <w:color w:val="1F497D" w:themeColor="text2"/>
          <w:sz w:val="24"/>
          <w:szCs w:val="24"/>
          <w:rtl/>
        </w:rPr>
        <w:t>حواله‌های ارز</w:t>
      </w:r>
      <w:r w:rsidRPr="00356D95">
        <w:rPr>
          <w:rFonts w:cs="B Lotus" w:hint="cs"/>
          <w:color w:val="1F497D" w:themeColor="text2"/>
          <w:sz w:val="24"/>
          <w:szCs w:val="24"/>
          <w:rtl/>
        </w:rPr>
        <w:t>ی</w:t>
      </w:r>
      <w:r w:rsidRPr="00356D95">
        <w:rPr>
          <w:rFonts w:cs="B Lotus"/>
          <w:color w:val="1F497D" w:themeColor="text2"/>
          <w:sz w:val="24"/>
          <w:szCs w:val="24"/>
          <w:rtl/>
        </w:rPr>
        <w:t xml:space="preserve"> صادره از تار</w:t>
      </w:r>
      <w:r w:rsidRPr="00356D95">
        <w:rPr>
          <w:rFonts w:cs="B Lotus" w:hint="cs"/>
          <w:color w:val="1F497D" w:themeColor="text2"/>
          <w:sz w:val="24"/>
          <w:szCs w:val="24"/>
          <w:rtl/>
        </w:rPr>
        <w:t>ی</w:t>
      </w:r>
      <w:r w:rsidRPr="00356D95">
        <w:rPr>
          <w:rFonts w:cs="B Lotus" w:hint="eastAsia"/>
          <w:color w:val="1F497D" w:themeColor="text2"/>
          <w:sz w:val="24"/>
          <w:szCs w:val="24"/>
          <w:rtl/>
        </w:rPr>
        <w:t>خ</w:t>
      </w:r>
      <w:r w:rsidRPr="00356D95">
        <w:rPr>
          <w:rFonts w:cs="B Lotus"/>
          <w:color w:val="1F497D" w:themeColor="text2"/>
          <w:sz w:val="24"/>
          <w:szCs w:val="24"/>
          <w:rtl/>
        </w:rPr>
        <w:t xml:space="preserve"> </w:t>
      </w:r>
      <w:r w:rsidRPr="00356D95">
        <w:rPr>
          <w:rFonts w:cs="B Lotus" w:hint="cs"/>
          <w:color w:val="1F497D" w:themeColor="text2"/>
          <w:sz w:val="24"/>
          <w:szCs w:val="24"/>
          <w:rtl/>
          <w:lang w:bidi="fa-IR"/>
        </w:rPr>
        <w:t>18/09/1399</w:t>
      </w:r>
      <w:r w:rsidRPr="00356D95">
        <w:rPr>
          <w:rFonts w:cs="B Lotus"/>
          <w:color w:val="1F497D" w:themeColor="text2"/>
          <w:sz w:val="24"/>
          <w:szCs w:val="24"/>
          <w:rtl/>
        </w:rPr>
        <w:t xml:space="preserve"> به بعد در صورت تأم</w:t>
      </w:r>
      <w:r w:rsidRPr="00356D95">
        <w:rPr>
          <w:rFonts w:cs="B Lotus" w:hint="cs"/>
          <w:color w:val="1F497D" w:themeColor="text2"/>
          <w:sz w:val="24"/>
          <w:szCs w:val="24"/>
          <w:rtl/>
        </w:rPr>
        <w:t>ی</w:t>
      </w:r>
      <w:r w:rsidRPr="00356D95">
        <w:rPr>
          <w:rFonts w:cs="B Lotus" w:hint="eastAsia"/>
          <w:color w:val="1F497D" w:themeColor="text2"/>
          <w:sz w:val="24"/>
          <w:szCs w:val="24"/>
          <w:rtl/>
        </w:rPr>
        <w:t>ن</w:t>
      </w:r>
      <w:r w:rsidRPr="00356D95">
        <w:rPr>
          <w:rFonts w:cs="B Lotus"/>
          <w:color w:val="1F497D" w:themeColor="text2"/>
          <w:sz w:val="24"/>
          <w:szCs w:val="24"/>
          <w:rtl/>
        </w:rPr>
        <w:t xml:space="preserve"> ارز از محل منابع ارز</w:t>
      </w:r>
      <w:r w:rsidRPr="00356D95">
        <w:rPr>
          <w:rFonts w:cs="B Lotus" w:hint="cs"/>
          <w:color w:val="1F497D" w:themeColor="text2"/>
          <w:sz w:val="24"/>
          <w:szCs w:val="24"/>
          <w:rtl/>
        </w:rPr>
        <w:t>ی</w:t>
      </w:r>
      <w:r w:rsidRPr="00356D95">
        <w:rPr>
          <w:rFonts w:cs="B Lotus"/>
          <w:color w:val="1F497D" w:themeColor="text2"/>
          <w:sz w:val="24"/>
          <w:szCs w:val="24"/>
          <w:rtl/>
        </w:rPr>
        <w:t xml:space="preserve"> خود واردکننده </w:t>
      </w:r>
      <w:r w:rsidRPr="00356D95">
        <w:rPr>
          <w:rFonts w:cs="B Lotus" w:hint="cs"/>
          <w:color w:val="1F497D" w:themeColor="text2"/>
          <w:sz w:val="24"/>
          <w:szCs w:val="24"/>
          <w:rtl/>
        </w:rPr>
        <w:t>(</w:t>
      </w:r>
      <w:r w:rsidRPr="00356D95">
        <w:rPr>
          <w:rFonts w:cs="B Lotus"/>
          <w:color w:val="1F497D" w:themeColor="text2"/>
          <w:sz w:val="24"/>
          <w:szCs w:val="24"/>
          <w:rtl/>
        </w:rPr>
        <w:t>که اطلاعات لازم مربوطه در سامانه تأم</w:t>
      </w:r>
      <w:r w:rsidRPr="00356D95">
        <w:rPr>
          <w:rFonts w:cs="B Lotus" w:hint="cs"/>
          <w:color w:val="1F497D" w:themeColor="text2"/>
          <w:sz w:val="24"/>
          <w:szCs w:val="24"/>
          <w:rtl/>
        </w:rPr>
        <w:t>ی</w:t>
      </w:r>
      <w:r w:rsidRPr="00356D95">
        <w:rPr>
          <w:rFonts w:cs="B Lotus" w:hint="eastAsia"/>
          <w:color w:val="1F497D" w:themeColor="text2"/>
          <w:sz w:val="24"/>
          <w:szCs w:val="24"/>
          <w:rtl/>
        </w:rPr>
        <w:t>ن</w:t>
      </w:r>
      <w:r w:rsidRPr="00356D95">
        <w:rPr>
          <w:rFonts w:cs="B Lotus"/>
          <w:color w:val="1F497D" w:themeColor="text2"/>
          <w:sz w:val="24"/>
          <w:szCs w:val="24"/>
          <w:rtl/>
        </w:rPr>
        <w:t xml:space="preserve"> ارز درج‌شده است</w:t>
      </w:r>
      <w:r w:rsidRPr="00356D95">
        <w:rPr>
          <w:rFonts w:cs="B Lotus" w:hint="cs"/>
          <w:color w:val="1F497D" w:themeColor="text2"/>
          <w:sz w:val="24"/>
          <w:szCs w:val="24"/>
          <w:rtl/>
        </w:rPr>
        <w:t>)،</w:t>
      </w:r>
      <w:r w:rsidRPr="00356D95">
        <w:rPr>
          <w:rFonts w:cs="B Lotus"/>
          <w:color w:val="1F497D" w:themeColor="text2"/>
          <w:sz w:val="24"/>
          <w:szCs w:val="24"/>
          <w:rtl/>
        </w:rPr>
        <w:t xml:space="preserve"> از پرداخت مابه‌التفاوت نرخ ارز بابت تأخ</w:t>
      </w:r>
      <w:r w:rsidRPr="00356D95">
        <w:rPr>
          <w:rFonts w:cs="B Lotus" w:hint="cs"/>
          <w:color w:val="1F497D" w:themeColor="text2"/>
          <w:sz w:val="24"/>
          <w:szCs w:val="24"/>
          <w:rtl/>
        </w:rPr>
        <w:t>ی</w:t>
      </w:r>
      <w:r w:rsidRPr="00356D95">
        <w:rPr>
          <w:rFonts w:cs="B Lotus" w:hint="eastAsia"/>
          <w:color w:val="1F497D" w:themeColor="text2"/>
          <w:sz w:val="24"/>
          <w:szCs w:val="24"/>
          <w:rtl/>
        </w:rPr>
        <w:t>ر</w:t>
      </w:r>
      <w:r w:rsidRPr="00356D95">
        <w:rPr>
          <w:rFonts w:cs="B Lotus"/>
          <w:color w:val="1F497D" w:themeColor="text2"/>
          <w:sz w:val="24"/>
          <w:szCs w:val="24"/>
          <w:rtl/>
        </w:rPr>
        <w:t xml:space="preserve"> در ترخ</w:t>
      </w:r>
      <w:r w:rsidRPr="00356D95">
        <w:rPr>
          <w:rFonts w:cs="B Lotus" w:hint="cs"/>
          <w:color w:val="1F497D" w:themeColor="text2"/>
          <w:sz w:val="24"/>
          <w:szCs w:val="24"/>
          <w:rtl/>
        </w:rPr>
        <w:t>ی</w:t>
      </w:r>
      <w:r w:rsidRPr="00356D95">
        <w:rPr>
          <w:rFonts w:cs="B Lotus" w:hint="eastAsia"/>
          <w:color w:val="1F497D" w:themeColor="text2"/>
          <w:sz w:val="24"/>
          <w:szCs w:val="24"/>
          <w:rtl/>
        </w:rPr>
        <w:t>ص</w:t>
      </w:r>
      <w:r w:rsidRPr="00356D95">
        <w:rPr>
          <w:rFonts w:cs="B Lotus"/>
          <w:color w:val="1F497D" w:themeColor="text2"/>
          <w:sz w:val="24"/>
          <w:szCs w:val="24"/>
          <w:rtl/>
        </w:rPr>
        <w:t xml:space="preserve"> کالا معاف خواهند بود</w:t>
      </w:r>
      <w:r w:rsidRPr="00356D95">
        <w:rPr>
          <w:rFonts w:cs="B Lotus" w:hint="cs"/>
          <w:color w:val="1F497D" w:themeColor="text2"/>
          <w:sz w:val="24"/>
          <w:szCs w:val="24"/>
          <w:rtl/>
        </w:rPr>
        <w:t>.</w:t>
      </w:r>
      <w:r w:rsidRPr="00356D95">
        <w:rPr>
          <w:rFonts w:cs="B Lotus"/>
          <w:color w:val="1F497D" w:themeColor="text2"/>
          <w:sz w:val="24"/>
          <w:szCs w:val="24"/>
          <w:rtl/>
        </w:rPr>
        <w:t xml:space="preserve"> تأک</w:t>
      </w:r>
      <w:r w:rsidRPr="00356D95">
        <w:rPr>
          <w:rFonts w:cs="B Lotus" w:hint="cs"/>
          <w:color w:val="1F497D" w:themeColor="text2"/>
          <w:sz w:val="24"/>
          <w:szCs w:val="24"/>
          <w:rtl/>
        </w:rPr>
        <w:t>ی</w:t>
      </w:r>
      <w:r w:rsidRPr="00356D95">
        <w:rPr>
          <w:rFonts w:cs="B Lotus" w:hint="eastAsia"/>
          <w:color w:val="1F497D" w:themeColor="text2"/>
          <w:sz w:val="24"/>
          <w:szCs w:val="24"/>
          <w:rtl/>
        </w:rPr>
        <w:t>د</w:t>
      </w:r>
      <w:r w:rsidRPr="00356D95">
        <w:rPr>
          <w:rFonts w:cs="B Lotus"/>
          <w:color w:val="1F497D" w:themeColor="text2"/>
          <w:sz w:val="24"/>
          <w:szCs w:val="24"/>
          <w:rtl/>
        </w:rPr>
        <w:t xml:space="preserve"> م</w:t>
      </w:r>
      <w:r w:rsidRPr="00356D95">
        <w:rPr>
          <w:rFonts w:cs="B Lotus" w:hint="cs"/>
          <w:color w:val="1F497D" w:themeColor="text2"/>
          <w:sz w:val="24"/>
          <w:szCs w:val="24"/>
          <w:rtl/>
        </w:rPr>
        <w:t>ی‌</w:t>
      </w:r>
      <w:r w:rsidRPr="00356D95">
        <w:rPr>
          <w:rFonts w:cs="B Lotus" w:hint="eastAsia"/>
          <w:color w:val="1F497D" w:themeColor="text2"/>
          <w:sz w:val="24"/>
          <w:szCs w:val="24"/>
          <w:rtl/>
        </w:rPr>
        <w:t>گردد</w:t>
      </w:r>
      <w:r w:rsidRPr="00356D95">
        <w:rPr>
          <w:rFonts w:cs="B Lotus"/>
          <w:color w:val="1F497D" w:themeColor="text2"/>
          <w:sz w:val="24"/>
          <w:szCs w:val="24"/>
          <w:rtl/>
        </w:rPr>
        <w:t xml:space="preserve"> در ا</w:t>
      </w:r>
      <w:r w:rsidRPr="00356D95">
        <w:rPr>
          <w:rFonts w:cs="B Lotus" w:hint="cs"/>
          <w:color w:val="1F497D" w:themeColor="text2"/>
          <w:sz w:val="24"/>
          <w:szCs w:val="24"/>
          <w:rtl/>
        </w:rPr>
        <w:t>ی</w:t>
      </w:r>
      <w:r w:rsidRPr="00356D95">
        <w:rPr>
          <w:rFonts w:cs="B Lotus" w:hint="eastAsia"/>
          <w:color w:val="1F497D" w:themeColor="text2"/>
          <w:sz w:val="24"/>
          <w:szCs w:val="24"/>
          <w:rtl/>
        </w:rPr>
        <w:t>ن</w:t>
      </w:r>
      <w:r w:rsidRPr="00356D95">
        <w:rPr>
          <w:rFonts w:cs="B Lotus"/>
          <w:color w:val="1F497D" w:themeColor="text2"/>
          <w:sz w:val="24"/>
          <w:szCs w:val="24"/>
          <w:rtl/>
        </w:rPr>
        <w:t xml:space="preserve"> موارد رعا</w:t>
      </w:r>
      <w:r w:rsidRPr="00356D95">
        <w:rPr>
          <w:rFonts w:cs="B Lotus" w:hint="cs"/>
          <w:color w:val="1F497D" w:themeColor="text2"/>
          <w:sz w:val="24"/>
          <w:szCs w:val="24"/>
          <w:rtl/>
        </w:rPr>
        <w:t>ی</w:t>
      </w:r>
      <w:r w:rsidRPr="00356D95">
        <w:rPr>
          <w:rFonts w:cs="B Lotus" w:hint="eastAsia"/>
          <w:color w:val="1F497D" w:themeColor="text2"/>
          <w:sz w:val="24"/>
          <w:szCs w:val="24"/>
          <w:rtl/>
        </w:rPr>
        <w:t>ت</w:t>
      </w:r>
      <w:r w:rsidRPr="00356D95">
        <w:rPr>
          <w:rFonts w:cs="B Lotus"/>
          <w:color w:val="1F497D" w:themeColor="text2"/>
          <w:sz w:val="24"/>
          <w:szCs w:val="24"/>
          <w:rtl/>
        </w:rPr>
        <w:t xml:space="preserve"> ضوابط ابلاغ</w:t>
      </w:r>
      <w:r w:rsidRPr="00356D95">
        <w:rPr>
          <w:rFonts w:cs="B Lotus" w:hint="cs"/>
          <w:color w:val="1F497D" w:themeColor="text2"/>
          <w:sz w:val="24"/>
          <w:szCs w:val="24"/>
          <w:rtl/>
        </w:rPr>
        <w:t>ی</w:t>
      </w:r>
      <w:r w:rsidRPr="00356D95">
        <w:rPr>
          <w:rFonts w:cs="B Lotus"/>
          <w:color w:val="1F497D" w:themeColor="text2"/>
          <w:sz w:val="24"/>
          <w:szCs w:val="24"/>
          <w:rtl/>
        </w:rPr>
        <w:t xml:space="preserve"> مربوطه در خصوص نحوه رفع تعهد ارز</w:t>
      </w:r>
      <w:r w:rsidRPr="00356D95">
        <w:rPr>
          <w:rFonts w:cs="B Lotus" w:hint="cs"/>
          <w:color w:val="1F497D" w:themeColor="text2"/>
          <w:sz w:val="24"/>
          <w:szCs w:val="24"/>
          <w:rtl/>
        </w:rPr>
        <w:t>ی</w:t>
      </w:r>
      <w:r w:rsidRPr="00356D95">
        <w:rPr>
          <w:rFonts w:cs="B Lotus"/>
          <w:color w:val="1F497D" w:themeColor="text2"/>
          <w:sz w:val="24"/>
          <w:szCs w:val="24"/>
          <w:rtl/>
        </w:rPr>
        <w:t xml:space="preserve"> الزام</w:t>
      </w:r>
      <w:r w:rsidRPr="00356D95">
        <w:rPr>
          <w:rFonts w:cs="B Lotus" w:hint="cs"/>
          <w:color w:val="1F497D" w:themeColor="text2"/>
          <w:sz w:val="24"/>
          <w:szCs w:val="24"/>
          <w:rtl/>
        </w:rPr>
        <w:t>ی</w:t>
      </w:r>
      <w:r w:rsidRPr="00356D95">
        <w:rPr>
          <w:rFonts w:cs="B Lotus"/>
          <w:color w:val="1F497D" w:themeColor="text2"/>
          <w:sz w:val="24"/>
          <w:szCs w:val="24"/>
          <w:rtl/>
        </w:rPr>
        <w:t xml:space="preserve"> می‌باشد</w:t>
      </w:r>
      <w:r w:rsidRPr="00356D95">
        <w:rPr>
          <w:rFonts w:cs="B Lotus" w:hint="cs"/>
          <w:color w:val="1F497D" w:themeColor="text2"/>
          <w:sz w:val="24"/>
          <w:szCs w:val="24"/>
          <w:rtl/>
        </w:rPr>
        <w:t>.</w:t>
      </w:r>
    </w:p>
    <w:p w:rsidR="00710C61" w:rsidRPr="00356D95" w:rsidRDefault="00710C61" w:rsidP="00710C61">
      <w:pPr>
        <w:bidi/>
        <w:jc w:val="both"/>
        <w:rPr>
          <w:rFonts w:cs="B Lotus"/>
          <w:color w:val="1F497D" w:themeColor="text2"/>
          <w:sz w:val="24"/>
          <w:szCs w:val="24"/>
          <w:rtl/>
        </w:rPr>
      </w:pPr>
      <w:r w:rsidRPr="00356D95">
        <w:rPr>
          <w:rFonts w:cs="B Lotus" w:hint="cs"/>
          <w:b/>
          <w:bCs/>
          <w:color w:val="1F497D" w:themeColor="text2"/>
          <w:sz w:val="24"/>
          <w:szCs w:val="24"/>
          <w:rtl/>
        </w:rPr>
        <w:t>4-8)</w:t>
      </w:r>
      <w:r w:rsidRPr="00356D95">
        <w:rPr>
          <w:rFonts w:cs="B Lotus" w:hint="cs"/>
          <w:color w:val="1F497D" w:themeColor="text2"/>
          <w:sz w:val="24"/>
          <w:szCs w:val="24"/>
          <w:rtl/>
        </w:rPr>
        <w:t xml:space="preserve"> </w:t>
      </w:r>
      <w:r w:rsidRPr="00356D95">
        <w:rPr>
          <w:rFonts w:cs="B Lotus"/>
          <w:color w:val="1F497D" w:themeColor="text2"/>
          <w:sz w:val="24"/>
          <w:szCs w:val="24"/>
          <w:rtl/>
        </w:rPr>
        <w:t>در خصوص حواله‌های ارز</w:t>
      </w:r>
      <w:r w:rsidRPr="00356D95">
        <w:rPr>
          <w:rFonts w:cs="B Lotus" w:hint="cs"/>
          <w:color w:val="1F497D" w:themeColor="text2"/>
          <w:sz w:val="24"/>
          <w:szCs w:val="24"/>
          <w:rtl/>
        </w:rPr>
        <w:t>ی</w:t>
      </w:r>
      <w:r w:rsidRPr="00356D95">
        <w:rPr>
          <w:rFonts w:cs="B Lotus"/>
          <w:color w:val="1F497D" w:themeColor="text2"/>
          <w:sz w:val="24"/>
          <w:szCs w:val="24"/>
          <w:rtl/>
        </w:rPr>
        <w:t xml:space="preserve"> صادره از تار</w:t>
      </w:r>
      <w:r w:rsidRPr="00356D95">
        <w:rPr>
          <w:rFonts w:cs="B Lotus" w:hint="cs"/>
          <w:color w:val="1F497D" w:themeColor="text2"/>
          <w:sz w:val="24"/>
          <w:szCs w:val="24"/>
          <w:rtl/>
        </w:rPr>
        <w:t>ی</w:t>
      </w:r>
      <w:r w:rsidRPr="00356D95">
        <w:rPr>
          <w:rFonts w:cs="B Lotus" w:hint="eastAsia"/>
          <w:color w:val="1F497D" w:themeColor="text2"/>
          <w:sz w:val="24"/>
          <w:szCs w:val="24"/>
          <w:rtl/>
        </w:rPr>
        <w:t>خ</w:t>
      </w:r>
      <w:r w:rsidRPr="00356D95">
        <w:rPr>
          <w:rFonts w:cs="B Lotus"/>
          <w:color w:val="1F497D" w:themeColor="text2"/>
          <w:sz w:val="24"/>
          <w:szCs w:val="24"/>
          <w:rtl/>
        </w:rPr>
        <w:t xml:space="preserve"> </w:t>
      </w:r>
      <w:r w:rsidRPr="00356D95">
        <w:rPr>
          <w:rFonts w:cs="B Lotus" w:hint="cs"/>
          <w:color w:val="1F497D" w:themeColor="text2"/>
          <w:sz w:val="24"/>
          <w:szCs w:val="24"/>
          <w:rtl/>
          <w:lang w:bidi="fa-IR"/>
        </w:rPr>
        <w:t>28/08/1399</w:t>
      </w:r>
      <w:r w:rsidRPr="00356D95">
        <w:rPr>
          <w:rFonts w:cs="B Lotus"/>
          <w:color w:val="1F497D" w:themeColor="text2"/>
          <w:sz w:val="24"/>
          <w:szCs w:val="24"/>
          <w:rtl/>
        </w:rPr>
        <w:t xml:space="preserve"> به بعد و ماشین‌آلات و تجه</w:t>
      </w:r>
      <w:r w:rsidRPr="00356D95">
        <w:rPr>
          <w:rFonts w:cs="B Lotus" w:hint="cs"/>
          <w:color w:val="1F497D" w:themeColor="text2"/>
          <w:sz w:val="24"/>
          <w:szCs w:val="24"/>
          <w:rtl/>
        </w:rPr>
        <w:t>ی</w:t>
      </w:r>
      <w:r w:rsidRPr="00356D95">
        <w:rPr>
          <w:rFonts w:cs="B Lotus" w:hint="eastAsia"/>
          <w:color w:val="1F497D" w:themeColor="text2"/>
          <w:sz w:val="24"/>
          <w:szCs w:val="24"/>
          <w:rtl/>
        </w:rPr>
        <w:t>زات</w:t>
      </w:r>
      <w:r w:rsidRPr="00356D95">
        <w:rPr>
          <w:rFonts w:cs="B Lotus"/>
          <w:color w:val="1F497D" w:themeColor="text2"/>
          <w:sz w:val="24"/>
          <w:szCs w:val="24"/>
          <w:rtl/>
        </w:rPr>
        <w:t xml:space="preserve"> خطوط تول</w:t>
      </w:r>
      <w:r w:rsidRPr="00356D95">
        <w:rPr>
          <w:rFonts w:cs="B Lotus" w:hint="cs"/>
          <w:color w:val="1F497D" w:themeColor="text2"/>
          <w:sz w:val="24"/>
          <w:szCs w:val="24"/>
          <w:rtl/>
        </w:rPr>
        <w:t>ی</w:t>
      </w:r>
      <w:r w:rsidRPr="00356D95">
        <w:rPr>
          <w:rFonts w:cs="B Lotus" w:hint="eastAsia"/>
          <w:color w:val="1F497D" w:themeColor="text2"/>
          <w:sz w:val="24"/>
          <w:szCs w:val="24"/>
          <w:rtl/>
        </w:rPr>
        <w:t>د</w:t>
      </w:r>
      <w:r w:rsidRPr="00356D95">
        <w:rPr>
          <w:rFonts w:cs="B Lotus"/>
          <w:color w:val="1F497D" w:themeColor="text2"/>
          <w:sz w:val="24"/>
          <w:szCs w:val="24"/>
          <w:rtl/>
        </w:rPr>
        <w:t xml:space="preserve"> مشمول </w:t>
      </w:r>
      <w:r w:rsidRPr="00356D95">
        <w:rPr>
          <w:rFonts w:cs="B Lotus"/>
          <w:color w:val="1F497D" w:themeColor="text2"/>
          <w:sz w:val="24"/>
          <w:szCs w:val="24"/>
          <w:rtl/>
          <w:lang w:bidi="fa-IR"/>
        </w:rPr>
        <w:t>۴۲۶</w:t>
      </w:r>
      <w:r w:rsidRPr="00356D95">
        <w:rPr>
          <w:rFonts w:cs="B Lotus"/>
          <w:color w:val="1F497D" w:themeColor="text2"/>
          <w:sz w:val="24"/>
          <w:szCs w:val="24"/>
          <w:rtl/>
        </w:rPr>
        <w:t xml:space="preserve"> کد تعرفه‌ها</w:t>
      </w:r>
      <w:r w:rsidRPr="00356D95">
        <w:rPr>
          <w:rFonts w:cs="B Lotus" w:hint="cs"/>
          <w:color w:val="1F497D" w:themeColor="text2"/>
          <w:sz w:val="24"/>
          <w:szCs w:val="24"/>
          <w:rtl/>
        </w:rPr>
        <w:t>ی</w:t>
      </w:r>
      <w:r w:rsidRPr="00356D95">
        <w:rPr>
          <w:rFonts w:cs="B Lotus"/>
          <w:color w:val="1F497D" w:themeColor="text2"/>
          <w:sz w:val="24"/>
          <w:szCs w:val="24"/>
          <w:rtl/>
        </w:rPr>
        <w:t xml:space="preserve"> اعلام</w:t>
      </w:r>
      <w:r w:rsidRPr="00356D95">
        <w:rPr>
          <w:rFonts w:cs="B Lotus" w:hint="cs"/>
          <w:color w:val="1F497D" w:themeColor="text2"/>
          <w:sz w:val="24"/>
          <w:szCs w:val="24"/>
          <w:rtl/>
        </w:rPr>
        <w:t>ی</w:t>
      </w:r>
      <w:r w:rsidRPr="00356D95">
        <w:rPr>
          <w:rFonts w:cs="B Lotus"/>
          <w:color w:val="1F497D" w:themeColor="text2"/>
          <w:sz w:val="24"/>
          <w:szCs w:val="24"/>
          <w:rtl/>
        </w:rPr>
        <w:t xml:space="preserve"> از سو</w:t>
      </w:r>
      <w:r w:rsidRPr="00356D95">
        <w:rPr>
          <w:rFonts w:cs="B Lotus" w:hint="cs"/>
          <w:color w:val="1F497D" w:themeColor="text2"/>
          <w:sz w:val="24"/>
          <w:szCs w:val="24"/>
          <w:rtl/>
        </w:rPr>
        <w:t>ی</w:t>
      </w:r>
      <w:r w:rsidRPr="00356D95">
        <w:rPr>
          <w:rFonts w:cs="B Lotus"/>
          <w:color w:val="1F497D" w:themeColor="text2"/>
          <w:sz w:val="24"/>
          <w:szCs w:val="24"/>
          <w:rtl/>
        </w:rPr>
        <w:t xml:space="preserve"> وزارت صنعت، معدن و تجارت (فارغ از زمان صدور حواله قبل از </w:t>
      </w:r>
      <w:r w:rsidRPr="00356D95">
        <w:rPr>
          <w:rFonts w:cs="B Lotus" w:hint="cs"/>
          <w:color w:val="1F497D" w:themeColor="text2"/>
          <w:sz w:val="24"/>
          <w:szCs w:val="24"/>
          <w:rtl/>
        </w:rPr>
        <w:t>28/08/1399)،</w:t>
      </w:r>
      <w:r w:rsidRPr="00356D95">
        <w:rPr>
          <w:rFonts w:cs="B Lotus"/>
          <w:color w:val="1F497D" w:themeColor="text2"/>
          <w:sz w:val="24"/>
          <w:szCs w:val="24"/>
          <w:rtl/>
        </w:rPr>
        <w:t xml:space="preserve"> عل</w:t>
      </w:r>
      <w:r w:rsidRPr="00356D95">
        <w:rPr>
          <w:rFonts w:cs="B Lotus" w:hint="cs"/>
          <w:color w:val="1F497D" w:themeColor="text2"/>
          <w:sz w:val="24"/>
          <w:szCs w:val="24"/>
          <w:rtl/>
        </w:rPr>
        <w:t>ی‌</w:t>
      </w:r>
      <w:r w:rsidRPr="00356D95">
        <w:rPr>
          <w:rFonts w:cs="B Lotus" w:hint="eastAsia"/>
          <w:color w:val="1F497D" w:themeColor="text2"/>
          <w:sz w:val="24"/>
          <w:szCs w:val="24"/>
          <w:rtl/>
        </w:rPr>
        <w:t>رغم</w:t>
      </w:r>
      <w:r w:rsidRPr="00356D95">
        <w:rPr>
          <w:rFonts w:cs="B Lotus"/>
          <w:color w:val="1F497D" w:themeColor="text2"/>
          <w:sz w:val="24"/>
          <w:szCs w:val="24"/>
          <w:rtl/>
        </w:rPr>
        <w:t xml:space="preserve"> تأخ</w:t>
      </w:r>
      <w:r w:rsidRPr="00356D95">
        <w:rPr>
          <w:rFonts w:cs="B Lotus" w:hint="cs"/>
          <w:color w:val="1F497D" w:themeColor="text2"/>
          <w:sz w:val="24"/>
          <w:szCs w:val="24"/>
          <w:rtl/>
        </w:rPr>
        <w:t>ی</w:t>
      </w:r>
      <w:r w:rsidRPr="00356D95">
        <w:rPr>
          <w:rFonts w:cs="B Lotus" w:hint="eastAsia"/>
          <w:color w:val="1F497D" w:themeColor="text2"/>
          <w:sz w:val="24"/>
          <w:szCs w:val="24"/>
          <w:rtl/>
        </w:rPr>
        <w:t>ر</w:t>
      </w:r>
      <w:r w:rsidRPr="00356D95">
        <w:rPr>
          <w:rFonts w:cs="B Lotus"/>
          <w:color w:val="1F497D" w:themeColor="text2"/>
          <w:sz w:val="24"/>
          <w:szCs w:val="24"/>
          <w:rtl/>
        </w:rPr>
        <w:t xml:space="preserve"> در ترخ</w:t>
      </w:r>
      <w:r w:rsidRPr="00356D95">
        <w:rPr>
          <w:rFonts w:cs="B Lotus" w:hint="cs"/>
          <w:color w:val="1F497D" w:themeColor="text2"/>
          <w:sz w:val="24"/>
          <w:szCs w:val="24"/>
          <w:rtl/>
        </w:rPr>
        <w:t>ی</w:t>
      </w:r>
      <w:r w:rsidRPr="00356D95">
        <w:rPr>
          <w:rFonts w:cs="B Lotus" w:hint="eastAsia"/>
          <w:color w:val="1F497D" w:themeColor="text2"/>
          <w:sz w:val="24"/>
          <w:szCs w:val="24"/>
          <w:rtl/>
        </w:rPr>
        <w:t>ص</w:t>
      </w:r>
      <w:r w:rsidRPr="00356D95">
        <w:rPr>
          <w:rFonts w:cs="B Lotus"/>
          <w:color w:val="1F497D" w:themeColor="text2"/>
          <w:sz w:val="24"/>
          <w:szCs w:val="24"/>
          <w:rtl/>
        </w:rPr>
        <w:t xml:space="preserve"> کالا، چنانچه ترخ</w:t>
      </w:r>
      <w:r w:rsidRPr="00356D95">
        <w:rPr>
          <w:rFonts w:cs="B Lotus" w:hint="cs"/>
          <w:color w:val="1F497D" w:themeColor="text2"/>
          <w:sz w:val="24"/>
          <w:szCs w:val="24"/>
          <w:rtl/>
        </w:rPr>
        <w:t>ی</w:t>
      </w:r>
      <w:r w:rsidRPr="00356D95">
        <w:rPr>
          <w:rFonts w:cs="B Lotus" w:hint="eastAsia"/>
          <w:color w:val="1F497D" w:themeColor="text2"/>
          <w:sz w:val="24"/>
          <w:szCs w:val="24"/>
          <w:rtl/>
        </w:rPr>
        <w:t>ص</w:t>
      </w:r>
      <w:r w:rsidRPr="00356D95">
        <w:rPr>
          <w:rFonts w:cs="B Lotus"/>
          <w:color w:val="1F497D" w:themeColor="text2"/>
          <w:sz w:val="24"/>
          <w:szCs w:val="24"/>
          <w:rtl/>
        </w:rPr>
        <w:t xml:space="preserve"> کالا</w:t>
      </w:r>
      <w:r w:rsidRPr="00356D95">
        <w:rPr>
          <w:rFonts w:cs="B Lotus" w:hint="cs"/>
          <w:color w:val="1F497D" w:themeColor="text2"/>
          <w:sz w:val="24"/>
          <w:szCs w:val="24"/>
          <w:rtl/>
        </w:rPr>
        <w:t>ی</w:t>
      </w:r>
      <w:r w:rsidRPr="00356D95">
        <w:rPr>
          <w:rFonts w:cs="B Lotus"/>
          <w:color w:val="1F497D" w:themeColor="text2"/>
          <w:sz w:val="24"/>
          <w:szCs w:val="24"/>
          <w:rtl/>
        </w:rPr>
        <w:t xml:space="preserve"> مربوطه در مهلت‌ها</w:t>
      </w:r>
      <w:r w:rsidRPr="00356D95">
        <w:rPr>
          <w:rFonts w:cs="B Lotus" w:hint="cs"/>
          <w:color w:val="1F497D" w:themeColor="text2"/>
          <w:sz w:val="24"/>
          <w:szCs w:val="24"/>
          <w:rtl/>
        </w:rPr>
        <w:t>ی</w:t>
      </w:r>
      <w:r w:rsidRPr="00356D95">
        <w:rPr>
          <w:rFonts w:cs="B Lotus"/>
          <w:color w:val="1F497D" w:themeColor="text2"/>
          <w:sz w:val="24"/>
          <w:szCs w:val="24"/>
          <w:rtl/>
        </w:rPr>
        <w:t xml:space="preserve"> مقرر </w:t>
      </w:r>
      <w:r w:rsidR="00A17977">
        <w:rPr>
          <w:rFonts w:cs="B Lotus"/>
          <w:color w:val="1F497D" w:themeColor="text2"/>
          <w:sz w:val="24"/>
          <w:szCs w:val="24"/>
          <w:rtl/>
        </w:rPr>
        <w:t>تع</w:t>
      </w:r>
      <w:r w:rsidR="00A17977">
        <w:rPr>
          <w:rFonts w:cs="B Lotus" w:hint="cs"/>
          <w:color w:val="1F497D" w:themeColor="text2"/>
          <w:sz w:val="24"/>
          <w:szCs w:val="24"/>
          <w:rtl/>
        </w:rPr>
        <w:t>یی</w:t>
      </w:r>
      <w:r w:rsidR="00A17977">
        <w:rPr>
          <w:rFonts w:cs="B Lotus" w:hint="eastAsia"/>
          <w:color w:val="1F497D" w:themeColor="text2"/>
          <w:sz w:val="24"/>
          <w:szCs w:val="24"/>
          <w:rtl/>
        </w:rPr>
        <w:t>ن‌شده</w:t>
      </w:r>
      <w:r w:rsidRPr="00356D95">
        <w:rPr>
          <w:rFonts w:cs="B Lotus"/>
          <w:color w:val="1F497D" w:themeColor="text2"/>
          <w:sz w:val="24"/>
          <w:szCs w:val="24"/>
          <w:rtl/>
        </w:rPr>
        <w:t xml:space="preserve"> بابت واردات کالا </w:t>
      </w:r>
      <w:r w:rsidRPr="00356D95">
        <w:rPr>
          <w:rFonts w:cs="B Lotus" w:hint="cs"/>
          <w:color w:val="1F497D" w:themeColor="text2"/>
          <w:sz w:val="24"/>
          <w:szCs w:val="24"/>
          <w:rtl/>
        </w:rPr>
        <w:t>(</w:t>
      </w:r>
      <w:r w:rsidRPr="00356D95">
        <w:rPr>
          <w:rFonts w:cs="B Lotus"/>
          <w:color w:val="1F497D" w:themeColor="text2"/>
          <w:sz w:val="24"/>
          <w:szCs w:val="24"/>
          <w:rtl/>
        </w:rPr>
        <w:t>از تار</w:t>
      </w:r>
      <w:r w:rsidRPr="00356D95">
        <w:rPr>
          <w:rFonts w:cs="B Lotus" w:hint="cs"/>
          <w:color w:val="1F497D" w:themeColor="text2"/>
          <w:sz w:val="24"/>
          <w:szCs w:val="24"/>
          <w:rtl/>
        </w:rPr>
        <w:t>ی</w:t>
      </w:r>
      <w:r w:rsidRPr="00356D95">
        <w:rPr>
          <w:rFonts w:cs="B Lotus" w:hint="eastAsia"/>
          <w:color w:val="1F497D" w:themeColor="text2"/>
          <w:sz w:val="24"/>
          <w:szCs w:val="24"/>
          <w:rtl/>
        </w:rPr>
        <w:t>خ</w:t>
      </w:r>
      <w:r w:rsidRPr="00356D95">
        <w:rPr>
          <w:rFonts w:cs="B Lotus"/>
          <w:color w:val="1F497D" w:themeColor="text2"/>
          <w:sz w:val="24"/>
          <w:szCs w:val="24"/>
          <w:rtl/>
        </w:rPr>
        <w:t xml:space="preserve"> تأم</w:t>
      </w:r>
      <w:r w:rsidRPr="00356D95">
        <w:rPr>
          <w:rFonts w:cs="B Lotus" w:hint="cs"/>
          <w:color w:val="1F497D" w:themeColor="text2"/>
          <w:sz w:val="24"/>
          <w:szCs w:val="24"/>
          <w:rtl/>
        </w:rPr>
        <w:t>ی</w:t>
      </w:r>
      <w:r w:rsidRPr="00356D95">
        <w:rPr>
          <w:rFonts w:cs="B Lotus" w:hint="eastAsia"/>
          <w:color w:val="1F497D" w:themeColor="text2"/>
          <w:sz w:val="24"/>
          <w:szCs w:val="24"/>
          <w:rtl/>
        </w:rPr>
        <w:t>ن</w:t>
      </w:r>
      <w:r w:rsidRPr="00356D95">
        <w:rPr>
          <w:rFonts w:cs="B Lotus"/>
          <w:color w:val="1F497D" w:themeColor="text2"/>
          <w:sz w:val="24"/>
          <w:szCs w:val="24"/>
          <w:rtl/>
        </w:rPr>
        <w:t xml:space="preserve"> تا تار</w:t>
      </w:r>
      <w:r w:rsidRPr="00356D95">
        <w:rPr>
          <w:rFonts w:cs="B Lotus" w:hint="cs"/>
          <w:color w:val="1F497D" w:themeColor="text2"/>
          <w:sz w:val="24"/>
          <w:szCs w:val="24"/>
          <w:rtl/>
        </w:rPr>
        <w:t>ی</w:t>
      </w:r>
      <w:r w:rsidRPr="00356D95">
        <w:rPr>
          <w:rFonts w:cs="B Lotus" w:hint="eastAsia"/>
          <w:color w:val="1F497D" w:themeColor="text2"/>
          <w:sz w:val="24"/>
          <w:szCs w:val="24"/>
          <w:rtl/>
        </w:rPr>
        <w:t>خ</w:t>
      </w:r>
      <w:r w:rsidRPr="00356D95">
        <w:rPr>
          <w:rFonts w:cs="B Lotus"/>
          <w:color w:val="1F497D" w:themeColor="text2"/>
          <w:sz w:val="24"/>
          <w:szCs w:val="24"/>
          <w:rtl/>
        </w:rPr>
        <w:t xml:space="preserve"> ترخ</w:t>
      </w:r>
      <w:r w:rsidRPr="00356D95">
        <w:rPr>
          <w:rFonts w:cs="B Lotus" w:hint="cs"/>
          <w:color w:val="1F497D" w:themeColor="text2"/>
          <w:sz w:val="24"/>
          <w:szCs w:val="24"/>
          <w:rtl/>
        </w:rPr>
        <w:t>ی</w:t>
      </w:r>
      <w:r w:rsidRPr="00356D95">
        <w:rPr>
          <w:rFonts w:cs="B Lotus" w:hint="eastAsia"/>
          <w:color w:val="1F497D" w:themeColor="text2"/>
          <w:sz w:val="24"/>
          <w:szCs w:val="24"/>
          <w:rtl/>
        </w:rPr>
        <w:t>ص</w:t>
      </w:r>
      <w:r w:rsidRPr="00356D95">
        <w:rPr>
          <w:rFonts w:cs="B Lotus"/>
          <w:color w:val="1F497D" w:themeColor="text2"/>
          <w:sz w:val="24"/>
          <w:szCs w:val="24"/>
          <w:rtl/>
        </w:rPr>
        <w:t xml:space="preserve"> </w:t>
      </w:r>
      <w:r w:rsidRPr="00356D95">
        <w:rPr>
          <w:rFonts w:cs="B Lotus" w:hint="cs"/>
          <w:color w:val="1F497D" w:themeColor="text2"/>
          <w:sz w:val="24"/>
          <w:szCs w:val="24"/>
          <w:rtl/>
        </w:rPr>
        <w:t>(</w:t>
      </w:r>
      <w:r w:rsidRPr="00356D95">
        <w:rPr>
          <w:rFonts w:cs="B Lotus"/>
          <w:color w:val="1F497D" w:themeColor="text2"/>
          <w:sz w:val="24"/>
          <w:szCs w:val="24"/>
          <w:rtl/>
        </w:rPr>
        <w:t>رس</w:t>
      </w:r>
      <w:r w:rsidRPr="00356D95">
        <w:rPr>
          <w:rFonts w:cs="B Lotus" w:hint="cs"/>
          <w:color w:val="1F497D" w:themeColor="text2"/>
          <w:sz w:val="24"/>
          <w:szCs w:val="24"/>
          <w:rtl/>
        </w:rPr>
        <w:t>ی</w:t>
      </w:r>
      <w:r w:rsidRPr="00356D95">
        <w:rPr>
          <w:rFonts w:cs="B Lotus" w:hint="eastAsia"/>
          <w:color w:val="1F497D" w:themeColor="text2"/>
          <w:sz w:val="24"/>
          <w:szCs w:val="24"/>
          <w:rtl/>
        </w:rPr>
        <w:t>د</w:t>
      </w:r>
      <w:r w:rsidRPr="00356D95">
        <w:rPr>
          <w:rFonts w:cs="B Lotus"/>
          <w:color w:val="1F497D" w:themeColor="text2"/>
          <w:sz w:val="24"/>
          <w:szCs w:val="24"/>
          <w:rtl/>
        </w:rPr>
        <w:t xml:space="preserve"> مال</w:t>
      </w:r>
      <w:r w:rsidRPr="00356D95">
        <w:rPr>
          <w:rFonts w:cs="B Lotus" w:hint="cs"/>
          <w:color w:val="1F497D" w:themeColor="text2"/>
          <w:sz w:val="24"/>
          <w:szCs w:val="24"/>
          <w:rtl/>
        </w:rPr>
        <w:t>ی</w:t>
      </w:r>
      <w:r w:rsidRPr="00356D95">
        <w:rPr>
          <w:rFonts w:cs="B Lotus"/>
          <w:color w:val="1F497D" w:themeColor="text2"/>
          <w:sz w:val="24"/>
          <w:szCs w:val="24"/>
          <w:rtl/>
        </w:rPr>
        <w:t xml:space="preserve"> مندرج در پروانه گمرک</w:t>
      </w:r>
      <w:r w:rsidRPr="00356D95">
        <w:rPr>
          <w:rFonts w:cs="B Lotus" w:hint="cs"/>
          <w:color w:val="1F497D" w:themeColor="text2"/>
          <w:sz w:val="24"/>
          <w:szCs w:val="24"/>
          <w:rtl/>
        </w:rPr>
        <w:t xml:space="preserve">ی/ </w:t>
      </w:r>
      <w:r w:rsidRPr="00356D95">
        <w:rPr>
          <w:rFonts w:cs="B Lotus"/>
          <w:color w:val="1F497D" w:themeColor="text2"/>
          <w:sz w:val="24"/>
          <w:szCs w:val="24"/>
          <w:rtl/>
        </w:rPr>
        <w:t>تار</w:t>
      </w:r>
      <w:r w:rsidRPr="00356D95">
        <w:rPr>
          <w:rFonts w:cs="B Lotus" w:hint="cs"/>
          <w:color w:val="1F497D" w:themeColor="text2"/>
          <w:sz w:val="24"/>
          <w:szCs w:val="24"/>
          <w:rtl/>
        </w:rPr>
        <w:t>ی</w:t>
      </w:r>
      <w:r w:rsidRPr="00356D95">
        <w:rPr>
          <w:rFonts w:cs="B Lotus" w:hint="eastAsia"/>
          <w:color w:val="1F497D" w:themeColor="text2"/>
          <w:sz w:val="24"/>
          <w:szCs w:val="24"/>
          <w:rtl/>
        </w:rPr>
        <w:t>خ</w:t>
      </w:r>
      <w:r w:rsidRPr="00356D95">
        <w:rPr>
          <w:rFonts w:cs="B Lotus"/>
          <w:color w:val="1F497D" w:themeColor="text2"/>
          <w:sz w:val="24"/>
          <w:szCs w:val="24"/>
          <w:rtl/>
        </w:rPr>
        <w:t xml:space="preserve"> ورود مندرج در گواه</w:t>
      </w:r>
      <w:r w:rsidRPr="00356D95">
        <w:rPr>
          <w:rFonts w:cs="B Lotus" w:hint="cs"/>
          <w:color w:val="1F497D" w:themeColor="text2"/>
          <w:sz w:val="24"/>
          <w:szCs w:val="24"/>
          <w:rtl/>
        </w:rPr>
        <w:t>ی</w:t>
      </w:r>
      <w:r w:rsidRPr="00356D95">
        <w:rPr>
          <w:rFonts w:cs="B Lotus"/>
          <w:color w:val="1F497D" w:themeColor="text2"/>
          <w:sz w:val="24"/>
          <w:szCs w:val="24"/>
          <w:rtl/>
        </w:rPr>
        <w:t xml:space="preserve"> ورود)</w:t>
      </w:r>
      <w:r w:rsidRPr="00356D95">
        <w:rPr>
          <w:rFonts w:cs="B Lotus" w:hint="cs"/>
          <w:color w:val="1F497D" w:themeColor="text2"/>
          <w:sz w:val="24"/>
          <w:szCs w:val="24"/>
          <w:rtl/>
        </w:rPr>
        <w:t>)</w:t>
      </w:r>
      <w:r w:rsidRPr="00356D95">
        <w:rPr>
          <w:rFonts w:cs="B Lotus"/>
          <w:color w:val="1F497D" w:themeColor="text2"/>
          <w:sz w:val="24"/>
          <w:szCs w:val="24"/>
          <w:rtl/>
        </w:rPr>
        <w:t xml:space="preserve"> صورت پذ</w:t>
      </w:r>
      <w:r w:rsidRPr="00356D95">
        <w:rPr>
          <w:rFonts w:cs="B Lotus" w:hint="cs"/>
          <w:color w:val="1F497D" w:themeColor="text2"/>
          <w:sz w:val="24"/>
          <w:szCs w:val="24"/>
          <w:rtl/>
        </w:rPr>
        <w:t>ی</w:t>
      </w:r>
      <w:r w:rsidRPr="00356D95">
        <w:rPr>
          <w:rFonts w:cs="B Lotus" w:hint="eastAsia"/>
          <w:color w:val="1F497D" w:themeColor="text2"/>
          <w:sz w:val="24"/>
          <w:szCs w:val="24"/>
          <w:rtl/>
        </w:rPr>
        <w:t>رد</w:t>
      </w:r>
      <w:r w:rsidRPr="00356D95">
        <w:rPr>
          <w:rFonts w:cs="B Lotus" w:hint="cs"/>
          <w:color w:val="1F497D" w:themeColor="text2"/>
          <w:sz w:val="24"/>
          <w:szCs w:val="24"/>
          <w:rtl/>
        </w:rPr>
        <w:t>،</w:t>
      </w:r>
      <w:r w:rsidRPr="00356D95">
        <w:rPr>
          <w:rFonts w:cs="B Lotus"/>
          <w:color w:val="1F497D" w:themeColor="text2"/>
          <w:sz w:val="24"/>
          <w:szCs w:val="24"/>
          <w:rtl/>
        </w:rPr>
        <w:t xml:space="preserve"> اخذ مابه‌التفاوت نرخ ارز با</w:t>
      </w:r>
      <w:r w:rsidRPr="00356D95">
        <w:rPr>
          <w:rFonts w:cs="B Lotus" w:hint="cs"/>
          <w:color w:val="1F497D" w:themeColor="text2"/>
          <w:sz w:val="24"/>
          <w:szCs w:val="24"/>
          <w:rtl/>
        </w:rPr>
        <w:t>ی</w:t>
      </w:r>
      <w:r w:rsidRPr="00356D95">
        <w:rPr>
          <w:rFonts w:cs="B Lotus" w:hint="eastAsia"/>
          <w:color w:val="1F497D" w:themeColor="text2"/>
          <w:sz w:val="24"/>
          <w:szCs w:val="24"/>
          <w:rtl/>
        </w:rPr>
        <w:t>ت</w:t>
      </w:r>
      <w:r w:rsidRPr="00356D95">
        <w:rPr>
          <w:rFonts w:cs="B Lotus"/>
          <w:color w:val="1F497D" w:themeColor="text2"/>
          <w:sz w:val="24"/>
          <w:szCs w:val="24"/>
          <w:rtl/>
        </w:rPr>
        <w:t xml:space="preserve"> تأخ</w:t>
      </w:r>
      <w:r w:rsidRPr="00356D95">
        <w:rPr>
          <w:rFonts w:cs="B Lotus" w:hint="cs"/>
          <w:color w:val="1F497D" w:themeColor="text2"/>
          <w:sz w:val="24"/>
          <w:szCs w:val="24"/>
          <w:rtl/>
        </w:rPr>
        <w:t>ی</w:t>
      </w:r>
      <w:r w:rsidRPr="00356D95">
        <w:rPr>
          <w:rFonts w:cs="B Lotus" w:hint="eastAsia"/>
          <w:color w:val="1F497D" w:themeColor="text2"/>
          <w:sz w:val="24"/>
          <w:szCs w:val="24"/>
          <w:rtl/>
        </w:rPr>
        <w:t>ر</w:t>
      </w:r>
      <w:r w:rsidRPr="00356D95">
        <w:rPr>
          <w:rFonts w:cs="B Lotus"/>
          <w:color w:val="1F497D" w:themeColor="text2"/>
          <w:sz w:val="24"/>
          <w:szCs w:val="24"/>
          <w:rtl/>
        </w:rPr>
        <w:t xml:space="preserve"> در ترخ</w:t>
      </w:r>
      <w:r w:rsidRPr="00356D95">
        <w:rPr>
          <w:rFonts w:cs="B Lotus" w:hint="cs"/>
          <w:color w:val="1F497D" w:themeColor="text2"/>
          <w:sz w:val="24"/>
          <w:szCs w:val="24"/>
          <w:rtl/>
        </w:rPr>
        <w:t>ی</w:t>
      </w:r>
      <w:r w:rsidRPr="00356D95">
        <w:rPr>
          <w:rFonts w:cs="B Lotus" w:hint="eastAsia"/>
          <w:color w:val="1F497D" w:themeColor="text2"/>
          <w:sz w:val="24"/>
          <w:szCs w:val="24"/>
          <w:rtl/>
        </w:rPr>
        <w:t>ص</w:t>
      </w:r>
      <w:r w:rsidRPr="00356D95">
        <w:rPr>
          <w:rFonts w:cs="B Lotus"/>
          <w:color w:val="1F497D" w:themeColor="text2"/>
          <w:sz w:val="24"/>
          <w:szCs w:val="24"/>
          <w:rtl/>
        </w:rPr>
        <w:t xml:space="preserve"> کالا موضوع</w:t>
      </w:r>
      <w:r w:rsidRPr="00356D95">
        <w:rPr>
          <w:rFonts w:cs="B Lotus" w:hint="cs"/>
          <w:color w:val="1F497D" w:themeColor="text2"/>
          <w:sz w:val="24"/>
          <w:szCs w:val="24"/>
          <w:rtl/>
        </w:rPr>
        <w:t>ی</w:t>
      </w:r>
      <w:r w:rsidRPr="00356D95">
        <w:rPr>
          <w:rFonts w:cs="B Lotus" w:hint="eastAsia"/>
          <w:color w:val="1F497D" w:themeColor="text2"/>
          <w:sz w:val="24"/>
          <w:szCs w:val="24"/>
          <w:rtl/>
        </w:rPr>
        <w:t>ت</w:t>
      </w:r>
      <w:r w:rsidRPr="00356D95">
        <w:rPr>
          <w:rFonts w:cs="B Lotus"/>
          <w:color w:val="1F497D" w:themeColor="text2"/>
          <w:sz w:val="24"/>
          <w:szCs w:val="24"/>
          <w:rtl/>
        </w:rPr>
        <w:t xml:space="preserve"> نخواهد داشت.</w:t>
      </w:r>
    </w:p>
    <w:p w:rsidR="00710C61" w:rsidRPr="00356D95" w:rsidRDefault="00710C61" w:rsidP="00710C61">
      <w:pPr>
        <w:bidi/>
        <w:jc w:val="both"/>
        <w:rPr>
          <w:rFonts w:cs="B Lotus"/>
          <w:color w:val="1F497D" w:themeColor="text2"/>
          <w:sz w:val="24"/>
          <w:szCs w:val="24"/>
          <w:rtl/>
        </w:rPr>
      </w:pPr>
      <w:r w:rsidRPr="00356D95">
        <w:rPr>
          <w:rFonts w:cs="B Lotus"/>
          <w:b/>
          <w:bCs/>
          <w:color w:val="1F497D" w:themeColor="text2"/>
          <w:sz w:val="24"/>
          <w:szCs w:val="24"/>
          <w:rtl/>
        </w:rPr>
        <w:t xml:space="preserve"> </w:t>
      </w:r>
      <w:r w:rsidRPr="00356D95">
        <w:rPr>
          <w:rFonts w:cs="B Lotus"/>
          <w:b/>
          <w:bCs/>
          <w:color w:val="1F497D" w:themeColor="text2"/>
          <w:sz w:val="24"/>
          <w:szCs w:val="24"/>
          <w:rtl/>
          <w:lang w:bidi="fa-IR"/>
        </w:rPr>
        <w:t>۸-۵</w:t>
      </w:r>
      <w:r w:rsidRPr="00356D95">
        <w:rPr>
          <w:rFonts w:cs="B Lotus" w:hint="cs"/>
          <w:b/>
          <w:bCs/>
          <w:color w:val="1F497D" w:themeColor="text2"/>
          <w:sz w:val="24"/>
          <w:szCs w:val="24"/>
          <w:rtl/>
        </w:rPr>
        <w:t>)</w:t>
      </w:r>
      <w:r w:rsidRPr="00356D95">
        <w:rPr>
          <w:rFonts w:cs="B Lotus" w:hint="cs"/>
          <w:color w:val="1F497D" w:themeColor="text2"/>
          <w:sz w:val="24"/>
          <w:szCs w:val="24"/>
          <w:rtl/>
        </w:rPr>
        <w:t xml:space="preserve"> </w:t>
      </w:r>
      <w:r w:rsidRPr="00356D95">
        <w:rPr>
          <w:rFonts w:cs="B Lotus"/>
          <w:color w:val="1F497D" w:themeColor="text2"/>
          <w:sz w:val="24"/>
          <w:szCs w:val="24"/>
          <w:rtl/>
        </w:rPr>
        <w:t>حواله‌های ارز</w:t>
      </w:r>
      <w:r w:rsidRPr="00356D95">
        <w:rPr>
          <w:rFonts w:cs="B Lotus" w:hint="cs"/>
          <w:color w:val="1F497D" w:themeColor="text2"/>
          <w:sz w:val="24"/>
          <w:szCs w:val="24"/>
          <w:rtl/>
        </w:rPr>
        <w:t>ی</w:t>
      </w:r>
      <w:r w:rsidRPr="00356D95">
        <w:rPr>
          <w:rFonts w:cs="B Lotus"/>
          <w:color w:val="1F497D" w:themeColor="text2"/>
          <w:sz w:val="24"/>
          <w:szCs w:val="24"/>
          <w:rtl/>
        </w:rPr>
        <w:t xml:space="preserve"> صادره </w:t>
      </w:r>
      <w:r w:rsidRPr="00356D95">
        <w:rPr>
          <w:rFonts w:cs="B Lotus" w:hint="cs"/>
          <w:color w:val="1F497D" w:themeColor="text2"/>
          <w:sz w:val="24"/>
          <w:szCs w:val="24"/>
          <w:rtl/>
        </w:rPr>
        <w:t>(</w:t>
      </w:r>
      <w:r w:rsidRPr="00356D95">
        <w:rPr>
          <w:rFonts w:cs="B Lotus"/>
          <w:color w:val="1F497D" w:themeColor="text2"/>
          <w:sz w:val="24"/>
          <w:szCs w:val="24"/>
          <w:rtl/>
        </w:rPr>
        <w:t>فارغ از زمان ص</w:t>
      </w:r>
      <w:r w:rsidRPr="00356D95">
        <w:rPr>
          <w:rFonts w:cs="B Lotus" w:hint="eastAsia"/>
          <w:color w:val="1F497D" w:themeColor="text2"/>
          <w:sz w:val="24"/>
          <w:szCs w:val="24"/>
          <w:rtl/>
        </w:rPr>
        <w:t>دور</w:t>
      </w:r>
      <w:r w:rsidRPr="00356D95">
        <w:rPr>
          <w:rFonts w:cs="B Lotus"/>
          <w:color w:val="1F497D" w:themeColor="text2"/>
          <w:sz w:val="24"/>
          <w:szCs w:val="24"/>
          <w:rtl/>
        </w:rPr>
        <w:t xml:space="preserve"> حواله قبل از </w:t>
      </w:r>
      <w:r w:rsidRPr="00356D95">
        <w:rPr>
          <w:rFonts w:cs="B Lotus" w:hint="cs"/>
          <w:color w:val="1F497D" w:themeColor="text2"/>
          <w:sz w:val="24"/>
          <w:szCs w:val="24"/>
          <w:rtl/>
          <w:lang w:bidi="fa-IR"/>
        </w:rPr>
        <w:t>28/08/1399</w:t>
      </w:r>
      <w:r w:rsidRPr="00356D95">
        <w:rPr>
          <w:rFonts w:cs="B Lotus"/>
          <w:color w:val="1F497D" w:themeColor="text2"/>
          <w:sz w:val="24"/>
          <w:szCs w:val="24"/>
          <w:rtl/>
          <w:lang w:bidi="fa-IR"/>
        </w:rPr>
        <w:t>)</w:t>
      </w:r>
      <w:r w:rsidRPr="00356D95">
        <w:rPr>
          <w:rFonts w:cs="B Lotus" w:hint="cs"/>
          <w:color w:val="1F497D" w:themeColor="text2"/>
          <w:sz w:val="24"/>
          <w:szCs w:val="24"/>
          <w:rtl/>
          <w:lang w:bidi="fa-IR"/>
        </w:rPr>
        <w:t>،</w:t>
      </w:r>
      <w:r w:rsidRPr="00356D95">
        <w:rPr>
          <w:rFonts w:cs="B Lotus"/>
          <w:color w:val="1F497D" w:themeColor="text2"/>
          <w:sz w:val="24"/>
          <w:szCs w:val="24"/>
          <w:rtl/>
          <w:lang w:bidi="fa-IR"/>
        </w:rPr>
        <w:t xml:space="preserve"> </w:t>
      </w:r>
      <w:r w:rsidRPr="00356D95">
        <w:rPr>
          <w:rFonts w:cs="B Lotus"/>
          <w:color w:val="1F497D" w:themeColor="text2"/>
          <w:sz w:val="24"/>
          <w:szCs w:val="24"/>
          <w:rtl/>
        </w:rPr>
        <w:t>به نام واحدها</w:t>
      </w:r>
      <w:r w:rsidRPr="00356D95">
        <w:rPr>
          <w:rFonts w:cs="B Lotus" w:hint="cs"/>
          <w:color w:val="1F497D" w:themeColor="text2"/>
          <w:sz w:val="24"/>
          <w:szCs w:val="24"/>
          <w:rtl/>
        </w:rPr>
        <w:t>ی</w:t>
      </w:r>
      <w:r w:rsidRPr="00356D95">
        <w:rPr>
          <w:rFonts w:cs="B Lotus"/>
          <w:color w:val="1F497D" w:themeColor="text2"/>
          <w:sz w:val="24"/>
          <w:szCs w:val="24"/>
          <w:rtl/>
        </w:rPr>
        <w:t xml:space="preserve"> تول</w:t>
      </w:r>
      <w:r w:rsidRPr="00356D95">
        <w:rPr>
          <w:rFonts w:cs="B Lotus" w:hint="cs"/>
          <w:color w:val="1F497D" w:themeColor="text2"/>
          <w:sz w:val="24"/>
          <w:szCs w:val="24"/>
          <w:rtl/>
        </w:rPr>
        <w:t>ی</w:t>
      </w:r>
      <w:r w:rsidRPr="00356D95">
        <w:rPr>
          <w:rFonts w:cs="B Lotus" w:hint="eastAsia"/>
          <w:color w:val="1F497D" w:themeColor="text2"/>
          <w:sz w:val="24"/>
          <w:szCs w:val="24"/>
          <w:rtl/>
        </w:rPr>
        <w:t>د</w:t>
      </w:r>
      <w:r w:rsidRPr="00356D95">
        <w:rPr>
          <w:rFonts w:cs="B Lotus" w:hint="cs"/>
          <w:color w:val="1F497D" w:themeColor="text2"/>
          <w:sz w:val="24"/>
          <w:szCs w:val="24"/>
          <w:rtl/>
        </w:rPr>
        <w:t>ی،</w:t>
      </w:r>
      <w:r w:rsidRPr="00356D95">
        <w:rPr>
          <w:rFonts w:cs="B Lotus"/>
          <w:color w:val="1F497D" w:themeColor="text2"/>
          <w:sz w:val="24"/>
          <w:szCs w:val="24"/>
          <w:rtl/>
        </w:rPr>
        <w:t xml:space="preserve"> همچن</w:t>
      </w:r>
      <w:r w:rsidRPr="00356D95">
        <w:rPr>
          <w:rFonts w:cs="B Lotus" w:hint="cs"/>
          <w:color w:val="1F497D" w:themeColor="text2"/>
          <w:sz w:val="24"/>
          <w:szCs w:val="24"/>
          <w:rtl/>
        </w:rPr>
        <w:t>ی</w:t>
      </w:r>
      <w:r w:rsidRPr="00356D95">
        <w:rPr>
          <w:rFonts w:cs="B Lotus" w:hint="eastAsia"/>
          <w:color w:val="1F497D" w:themeColor="text2"/>
          <w:sz w:val="24"/>
          <w:szCs w:val="24"/>
          <w:rtl/>
        </w:rPr>
        <w:t>ن</w:t>
      </w:r>
      <w:r w:rsidRPr="00356D95">
        <w:rPr>
          <w:rFonts w:cs="B Lotus"/>
          <w:color w:val="1F497D" w:themeColor="text2"/>
          <w:sz w:val="24"/>
          <w:szCs w:val="24"/>
          <w:rtl/>
        </w:rPr>
        <w:t xml:space="preserve"> حواله‌های ارز</w:t>
      </w:r>
      <w:r w:rsidRPr="00356D95">
        <w:rPr>
          <w:rFonts w:cs="B Lotus" w:hint="cs"/>
          <w:color w:val="1F497D" w:themeColor="text2"/>
          <w:sz w:val="24"/>
          <w:szCs w:val="24"/>
          <w:rtl/>
        </w:rPr>
        <w:t>ی</w:t>
      </w:r>
      <w:r w:rsidRPr="00356D95">
        <w:rPr>
          <w:rFonts w:cs="B Lotus"/>
          <w:color w:val="1F497D" w:themeColor="text2"/>
          <w:sz w:val="24"/>
          <w:szCs w:val="24"/>
          <w:rtl/>
        </w:rPr>
        <w:t xml:space="preserve"> صادره به نام واحدها</w:t>
      </w:r>
      <w:r w:rsidRPr="00356D95">
        <w:rPr>
          <w:rFonts w:cs="B Lotus" w:hint="cs"/>
          <w:color w:val="1F497D" w:themeColor="text2"/>
          <w:sz w:val="24"/>
          <w:szCs w:val="24"/>
          <w:rtl/>
        </w:rPr>
        <w:t>ی</w:t>
      </w:r>
      <w:r w:rsidRPr="00356D95">
        <w:rPr>
          <w:rFonts w:cs="B Lotus"/>
          <w:color w:val="1F497D" w:themeColor="text2"/>
          <w:sz w:val="24"/>
          <w:szCs w:val="24"/>
          <w:rtl/>
        </w:rPr>
        <w:t xml:space="preserve"> غ</w:t>
      </w:r>
      <w:r w:rsidRPr="00356D95">
        <w:rPr>
          <w:rFonts w:cs="B Lotus" w:hint="cs"/>
          <w:color w:val="1F497D" w:themeColor="text2"/>
          <w:sz w:val="24"/>
          <w:szCs w:val="24"/>
          <w:rtl/>
        </w:rPr>
        <w:t>ی</w:t>
      </w:r>
      <w:r w:rsidRPr="00356D95">
        <w:rPr>
          <w:rFonts w:cs="B Lotus" w:hint="eastAsia"/>
          <w:color w:val="1F497D" w:themeColor="text2"/>
          <w:sz w:val="24"/>
          <w:szCs w:val="24"/>
          <w:rtl/>
        </w:rPr>
        <w:t>ر</w:t>
      </w:r>
      <w:r w:rsidRPr="00356D95">
        <w:rPr>
          <w:rFonts w:cs="B Lotus"/>
          <w:color w:val="1F497D" w:themeColor="text2"/>
          <w:sz w:val="24"/>
          <w:szCs w:val="24"/>
          <w:rtl/>
        </w:rPr>
        <w:t xml:space="preserve"> تول</w:t>
      </w:r>
      <w:r w:rsidRPr="00356D95">
        <w:rPr>
          <w:rFonts w:cs="B Lotus" w:hint="cs"/>
          <w:color w:val="1F497D" w:themeColor="text2"/>
          <w:sz w:val="24"/>
          <w:szCs w:val="24"/>
          <w:rtl/>
        </w:rPr>
        <w:t>ی</w:t>
      </w:r>
      <w:r w:rsidRPr="00356D95">
        <w:rPr>
          <w:rFonts w:cs="B Lotus" w:hint="eastAsia"/>
          <w:color w:val="1F497D" w:themeColor="text2"/>
          <w:sz w:val="24"/>
          <w:szCs w:val="24"/>
          <w:rtl/>
        </w:rPr>
        <w:t>د</w:t>
      </w:r>
      <w:r w:rsidRPr="00356D95">
        <w:rPr>
          <w:rFonts w:cs="B Lotus" w:hint="cs"/>
          <w:color w:val="1F497D" w:themeColor="text2"/>
          <w:sz w:val="24"/>
          <w:szCs w:val="24"/>
          <w:rtl/>
        </w:rPr>
        <w:t>ی</w:t>
      </w:r>
      <w:r w:rsidRPr="00356D95">
        <w:rPr>
          <w:rFonts w:cs="B Lotus"/>
          <w:color w:val="1F497D" w:themeColor="text2"/>
          <w:sz w:val="24"/>
          <w:szCs w:val="24"/>
          <w:rtl/>
        </w:rPr>
        <w:t xml:space="preserve"> جهت واردات برا</w:t>
      </w:r>
      <w:r w:rsidRPr="00356D95">
        <w:rPr>
          <w:rFonts w:cs="B Lotus" w:hint="cs"/>
          <w:color w:val="1F497D" w:themeColor="text2"/>
          <w:sz w:val="24"/>
          <w:szCs w:val="24"/>
          <w:rtl/>
        </w:rPr>
        <w:t>ی</w:t>
      </w:r>
      <w:r w:rsidRPr="00356D95">
        <w:rPr>
          <w:rFonts w:cs="B Lotus"/>
          <w:color w:val="1F497D" w:themeColor="text2"/>
          <w:sz w:val="24"/>
          <w:szCs w:val="24"/>
          <w:rtl/>
        </w:rPr>
        <w:t xml:space="preserve"> </w:t>
      </w:r>
      <w:r w:rsidRPr="00356D95">
        <w:rPr>
          <w:rFonts w:cs="B Lotus"/>
          <w:color w:val="1F497D" w:themeColor="text2"/>
          <w:sz w:val="24"/>
          <w:szCs w:val="24"/>
          <w:rtl/>
        </w:rPr>
        <w:lastRenderedPageBreak/>
        <w:t>شرکت‌های تول</w:t>
      </w:r>
      <w:r w:rsidRPr="00356D95">
        <w:rPr>
          <w:rFonts w:cs="B Lotus" w:hint="cs"/>
          <w:color w:val="1F497D" w:themeColor="text2"/>
          <w:sz w:val="24"/>
          <w:szCs w:val="24"/>
          <w:rtl/>
        </w:rPr>
        <w:t>ی</w:t>
      </w:r>
      <w:r w:rsidRPr="00356D95">
        <w:rPr>
          <w:rFonts w:cs="B Lotus" w:hint="eastAsia"/>
          <w:color w:val="1F497D" w:themeColor="text2"/>
          <w:sz w:val="24"/>
          <w:szCs w:val="24"/>
          <w:rtl/>
        </w:rPr>
        <w:t>د</w:t>
      </w:r>
      <w:r w:rsidRPr="00356D95">
        <w:rPr>
          <w:rFonts w:cs="B Lotus" w:hint="cs"/>
          <w:color w:val="1F497D" w:themeColor="text2"/>
          <w:sz w:val="24"/>
          <w:szCs w:val="24"/>
          <w:rtl/>
        </w:rPr>
        <w:t>ی</w:t>
      </w:r>
      <w:r w:rsidRPr="00356D95">
        <w:rPr>
          <w:rFonts w:cs="B Lotus"/>
          <w:color w:val="1F497D" w:themeColor="text2"/>
          <w:sz w:val="24"/>
          <w:szCs w:val="24"/>
          <w:rtl/>
        </w:rPr>
        <w:t xml:space="preserve"> </w:t>
      </w:r>
      <w:r w:rsidRPr="00356D95">
        <w:rPr>
          <w:rFonts w:cs="B Lotus" w:hint="cs"/>
          <w:color w:val="1F497D" w:themeColor="text2"/>
          <w:sz w:val="24"/>
          <w:szCs w:val="24"/>
          <w:rtl/>
        </w:rPr>
        <w:t>(</w:t>
      </w:r>
      <w:r w:rsidRPr="00356D95">
        <w:rPr>
          <w:rFonts w:cs="B Lotus"/>
          <w:color w:val="1F497D" w:themeColor="text2"/>
          <w:sz w:val="24"/>
          <w:szCs w:val="24"/>
          <w:rtl/>
        </w:rPr>
        <w:t>در خصوص واردات برا</w:t>
      </w:r>
      <w:r w:rsidRPr="00356D95">
        <w:rPr>
          <w:rFonts w:cs="B Lotus" w:hint="cs"/>
          <w:color w:val="1F497D" w:themeColor="text2"/>
          <w:sz w:val="24"/>
          <w:szCs w:val="24"/>
          <w:rtl/>
        </w:rPr>
        <w:t>ی</w:t>
      </w:r>
      <w:r w:rsidRPr="00356D95">
        <w:rPr>
          <w:rFonts w:cs="B Lotus"/>
          <w:color w:val="1F497D" w:themeColor="text2"/>
          <w:sz w:val="24"/>
          <w:szCs w:val="24"/>
          <w:rtl/>
        </w:rPr>
        <w:t xml:space="preserve"> شرکت‌های تول</w:t>
      </w:r>
      <w:r w:rsidRPr="00356D95">
        <w:rPr>
          <w:rFonts w:cs="B Lotus" w:hint="cs"/>
          <w:color w:val="1F497D" w:themeColor="text2"/>
          <w:sz w:val="24"/>
          <w:szCs w:val="24"/>
          <w:rtl/>
        </w:rPr>
        <w:t>ی</w:t>
      </w:r>
      <w:r w:rsidRPr="00356D95">
        <w:rPr>
          <w:rFonts w:cs="B Lotus" w:hint="eastAsia"/>
          <w:color w:val="1F497D" w:themeColor="text2"/>
          <w:sz w:val="24"/>
          <w:szCs w:val="24"/>
          <w:rtl/>
        </w:rPr>
        <w:t>د</w:t>
      </w:r>
      <w:r w:rsidRPr="00356D95">
        <w:rPr>
          <w:rFonts w:cs="B Lotus" w:hint="cs"/>
          <w:color w:val="1F497D" w:themeColor="text2"/>
          <w:sz w:val="24"/>
          <w:szCs w:val="24"/>
          <w:rtl/>
        </w:rPr>
        <w:t>ی</w:t>
      </w:r>
      <w:r w:rsidRPr="00356D95">
        <w:rPr>
          <w:rFonts w:cs="B Lotus"/>
          <w:color w:val="1F497D" w:themeColor="text2"/>
          <w:sz w:val="24"/>
          <w:szCs w:val="24"/>
          <w:rtl/>
        </w:rPr>
        <w:t xml:space="preserve"> و </w:t>
      </w:r>
      <w:r w:rsidRPr="00356D95">
        <w:rPr>
          <w:rFonts w:cs="B Lotus" w:hint="cs"/>
          <w:color w:val="1F497D" w:themeColor="text2"/>
          <w:sz w:val="24"/>
          <w:szCs w:val="24"/>
          <w:rtl/>
        </w:rPr>
        <w:t>ی</w:t>
      </w:r>
      <w:r w:rsidRPr="00356D95">
        <w:rPr>
          <w:rFonts w:cs="B Lotus"/>
          <w:color w:val="1F497D" w:themeColor="text2"/>
          <w:sz w:val="24"/>
          <w:szCs w:val="24"/>
          <w:rtl/>
        </w:rPr>
        <w:t>ا ن</w:t>
      </w:r>
      <w:r w:rsidRPr="00356D95">
        <w:rPr>
          <w:rFonts w:cs="B Lotus" w:hint="cs"/>
          <w:color w:val="1F497D" w:themeColor="text2"/>
          <w:sz w:val="24"/>
          <w:szCs w:val="24"/>
          <w:rtl/>
        </w:rPr>
        <w:t>ی</w:t>
      </w:r>
      <w:r w:rsidRPr="00356D95">
        <w:rPr>
          <w:rFonts w:cs="B Lotus" w:hint="eastAsia"/>
          <w:color w:val="1F497D" w:themeColor="text2"/>
          <w:sz w:val="24"/>
          <w:szCs w:val="24"/>
          <w:rtl/>
        </w:rPr>
        <w:t>از</w:t>
      </w:r>
      <w:r w:rsidRPr="00356D95">
        <w:rPr>
          <w:rFonts w:cs="B Lotus"/>
          <w:color w:val="1F497D" w:themeColor="text2"/>
          <w:sz w:val="24"/>
          <w:szCs w:val="24"/>
          <w:rtl/>
        </w:rPr>
        <w:t xml:space="preserve"> به احراز تول</w:t>
      </w:r>
      <w:r w:rsidRPr="00356D95">
        <w:rPr>
          <w:rFonts w:cs="B Lotus" w:hint="cs"/>
          <w:color w:val="1F497D" w:themeColor="text2"/>
          <w:sz w:val="24"/>
          <w:szCs w:val="24"/>
          <w:rtl/>
        </w:rPr>
        <w:t>ی</w:t>
      </w:r>
      <w:r w:rsidRPr="00356D95">
        <w:rPr>
          <w:rFonts w:cs="B Lotus" w:hint="eastAsia"/>
          <w:color w:val="1F497D" w:themeColor="text2"/>
          <w:sz w:val="24"/>
          <w:szCs w:val="24"/>
          <w:rtl/>
        </w:rPr>
        <w:t>د</w:t>
      </w:r>
      <w:r w:rsidRPr="00356D95">
        <w:rPr>
          <w:rFonts w:cs="B Lotus" w:hint="cs"/>
          <w:color w:val="1F497D" w:themeColor="text2"/>
          <w:sz w:val="24"/>
          <w:szCs w:val="24"/>
          <w:rtl/>
        </w:rPr>
        <w:t>ی</w:t>
      </w:r>
      <w:r w:rsidRPr="00356D95">
        <w:rPr>
          <w:rFonts w:cs="B Lotus"/>
          <w:color w:val="1F497D" w:themeColor="text2"/>
          <w:sz w:val="24"/>
          <w:szCs w:val="24"/>
          <w:rtl/>
        </w:rPr>
        <w:t xml:space="preserve"> بودن نوع فعال</w:t>
      </w:r>
      <w:r w:rsidRPr="00356D95">
        <w:rPr>
          <w:rFonts w:cs="B Lotus" w:hint="cs"/>
          <w:color w:val="1F497D" w:themeColor="text2"/>
          <w:sz w:val="24"/>
          <w:szCs w:val="24"/>
          <w:rtl/>
        </w:rPr>
        <w:t>ی</w:t>
      </w:r>
      <w:r w:rsidRPr="00356D95">
        <w:rPr>
          <w:rFonts w:cs="B Lotus" w:hint="eastAsia"/>
          <w:color w:val="1F497D" w:themeColor="text2"/>
          <w:sz w:val="24"/>
          <w:szCs w:val="24"/>
          <w:rtl/>
        </w:rPr>
        <w:t>ت</w:t>
      </w:r>
      <w:r w:rsidRPr="00356D95">
        <w:rPr>
          <w:rFonts w:cs="B Lotus"/>
          <w:color w:val="1F497D" w:themeColor="text2"/>
          <w:sz w:val="24"/>
          <w:szCs w:val="24"/>
          <w:rtl/>
        </w:rPr>
        <w:t xml:space="preserve"> واردکننده بسته به نوع کالا</w:t>
      </w:r>
      <w:r w:rsidRPr="00356D95">
        <w:rPr>
          <w:rFonts w:cs="B Lotus" w:hint="cs"/>
          <w:color w:val="1F497D" w:themeColor="text2"/>
          <w:sz w:val="24"/>
          <w:szCs w:val="24"/>
          <w:rtl/>
        </w:rPr>
        <w:t>،</w:t>
      </w:r>
      <w:r w:rsidRPr="00356D95">
        <w:rPr>
          <w:rFonts w:cs="B Lotus"/>
          <w:color w:val="1F497D" w:themeColor="text2"/>
          <w:sz w:val="24"/>
          <w:szCs w:val="24"/>
          <w:rtl/>
        </w:rPr>
        <w:t xml:space="preserve"> اخذ تأ</w:t>
      </w:r>
      <w:r w:rsidRPr="00356D95">
        <w:rPr>
          <w:rFonts w:cs="B Lotus" w:hint="cs"/>
          <w:color w:val="1F497D" w:themeColor="text2"/>
          <w:sz w:val="24"/>
          <w:szCs w:val="24"/>
          <w:rtl/>
        </w:rPr>
        <w:t>یی</w:t>
      </w:r>
      <w:r w:rsidRPr="00356D95">
        <w:rPr>
          <w:rFonts w:cs="B Lotus" w:hint="eastAsia"/>
          <w:color w:val="1F497D" w:themeColor="text2"/>
          <w:sz w:val="24"/>
          <w:szCs w:val="24"/>
          <w:rtl/>
        </w:rPr>
        <w:t>د</w:t>
      </w:r>
      <w:r w:rsidRPr="00356D95">
        <w:rPr>
          <w:rFonts w:cs="B Lotus" w:hint="cs"/>
          <w:color w:val="1F497D" w:themeColor="text2"/>
          <w:sz w:val="24"/>
          <w:szCs w:val="24"/>
          <w:rtl/>
        </w:rPr>
        <w:t>ی</w:t>
      </w:r>
      <w:r w:rsidRPr="00356D95">
        <w:rPr>
          <w:rFonts w:cs="B Lotus" w:hint="eastAsia"/>
          <w:color w:val="1F497D" w:themeColor="text2"/>
          <w:sz w:val="24"/>
          <w:szCs w:val="24"/>
          <w:rtl/>
        </w:rPr>
        <w:t>ه</w:t>
      </w:r>
      <w:r w:rsidRPr="00356D95">
        <w:rPr>
          <w:rFonts w:cs="B Lotus"/>
          <w:color w:val="1F497D" w:themeColor="text2"/>
          <w:sz w:val="24"/>
          <w:szCs w:val="24"/>
          <w:rtl/>
        </w:rPr>
        <w:t xml:space="preserve"> از </w:t>
      </w:r>
      <w:r w:rsidRPr="00356D95">
        <w:rPr>
          <w:rFonts w:cs="B Lotus" w:hint="eastAsia"/>
          <w:color w:val="1F497D" w:themeColor="text2"/>
          <w:sz w:val="24"/>
          <w:szCs w:val="24"/>
          <w:rtl/>
        </w:rPr>
        <w:t>معاونت</w:t>
      </w:r>
      <w:r w:rsidRPr="00356D95">
        <w:rPr>
          <w:rFonts w:cs="B Lotus"/>
          <w:color w:val="1F497D" w:themeColor="text2"/>
          <w:sz w:val="24"/>
          <w:szCs w:val="24"/>
          <w:rtl/>
        </w:rPr>
        <w:t xml:space="preserve"> امور صنا</w:t>
      </w:r>
      <w:r w:rsidRPr="00356D95">
        <w:rPr>
          <w:rFonts w:cs="B Lotus" w:hint="cs"/>
          <w:color w:val="1F497D" w:themeColor="text2"/>
          <w:sz w:val="24"/>
          <w:szCs w:val="24"/>
          <w:rtl/>
        </w:rPr>
        <w:t>ی</w:t>
      </w:r>
      <w:r w:rsidRPr="00356D95">
        <w:rPr>
          <w:rFonts w:cs="B Lotus" w:hint="eastAsia"/>
          <w:color w:val="1F497D" w:themeColor="text2"/>
          <w:sz w:val="24"/>
          <w:szCs w:val="24"/>
          <w:rtl/>
        </w:rPr>
        <w:t>ع</w:t>
      </w:r>
      <w:r w:rsidRPr="00356D95">
        <w:rPr>
          <w:rFonts w:cs="B Lotus"/>
          <w:color w:val="1F497D" w:themeColor="text2"/>
          <w:sz w:val="24"/>
          <w:szCs w:val="24"/>
          <w:rtl/>
        </w:rPr>
        <w:t xml:space="preserve"> </w:t>
      </w:r>
      <w:r w:rsidRPr="00356D95">
        <w:rPr>
          <w:rFonts w:cs="B Lotus" w:hint="cs"/>
          <w:color w:val="1F497D" w:themeColor="text2"/>
          <w:sz w:val="24"/>
          <w:szCs w:val="24"/>
          <w:rtl/>
        </w:rPr>
        <w:t>ی</w:t>
      </w:r>
      <w:r w:rsidRPr="00356D95">
        <w:rPr>
          <w:rFonts w:cs="B Lotus" w:hint="eastAsia"/>
          <w:color w:val="1F497D" w:themeColor="text2"/>
          <w:sz w:val="24"/>
          <w:szCs w:val="24"/>
          <w:rtl/>
        </w:rPr>
        <w:t>ا</w:t>
      </w:r>
      <w:r w:rsidRPr="00356D95">
        <w:rPr>
          <w:rFonts w:cs="B Lotus"/>
          <w:color w:val="1F497D" w:themeColor="text2"/>
          <w:sz w:val="24"/>
          <w:szCs w:val="24"/>
          <w:rtl/>
        </w:rPr>
        <w:t xml:space="preserve"> معاونت امور معادن و صنا</w:t>
      </w:r>
      <w:r w:rsidRPr="00356D95">
        <w:rPr>
          <w:rFonts w:cs="B Lotus" w:hint="cs"/>
          <w:color w:val="1F497D" w:themeColor="text2"/>
          <w:sz w:val="24"/>
          <w:szCs w:val="24"/>
          <w:rtl/>
        </w:rPr>
        <w:t>ی</w:t>
      </w:r>
      <w:r w:rsidRPr="00356D95">
        <w:rPr>
          <w:rFonts w:cs="B Lotus" w:hint="eastAsia"/>
          <w:color w:val="1F497D" w:themeColor="text2"/>
          <w:sz w:val="24"/>
          <w:szCs w:val="24"/>
          <w:rtl/>
        </w:rPr>
        <w:t>ع</w:t>
      </w:r>
      <w:r w:rsidRPr="00356D95">
        <w:rPr>
          <w:rFonts w:cs="B Lotus"/>
          <w:color w:val="1F497D" w:themeColor="text2"/>
          <w:sz w:val="24"/>
          <w:szCs w:val="24"/>
          <w:rtl/>
        </w:rPr>
        <w:t xml:space="preserve"> معدن</w:t>
      </w:r>
      <w:r w:rsidRPr="00356D95">
        <w:rPr>
          <w:rFonts w:cs="B Lotus" w:hint="cs"/>
          <w:color w:val="1F497D" w:themeColor="text2"/>
          <w:sz w:val="24"/>
          <w:szCs w:val="24"/>
          <w:rtl/>
        </w:rPr>
        <w:t>ی</w:t>
      </w:r>
      <w:r w:rsidRPr="00356D95">
        <w:rPr>
          <w:rFonts w:cs="B Lotus"/>
          <w:color w:val="1F497D" w:themeColor="text2"/>
          <w:sz w:val="24"/>
          <w:szCs w:val="24"/>
          <w:rtl/>
        </w:rPr>
        <w:t xml:space="preserve"> وزارت صنعت، معدن و تجارت</w:t>
      </w:r>
      <w:r w:rsidRPr="00356D95">
        <w:rPr>
          <w:rFonts w:cs="B Lotus" w:hint="cs"/>
          <w:color w:val="1F497D" w:themeColor="text2"/>
          <w:sz w:val="24"/>
          <w:szCs w:val="24"/>
          <w:rtl/>
        </w:rPr>
        <w:t>،</w:t>
      </w:r>
      <w:r w:rsidRPr="00356D95">
        <w:rPr>
          <w:rFonts w:cs="B Lotus"/>
          <w:color w:val="1F497D" w:themeColor="text2"/>
          <w:sz w:val="24"/>
          <w:szCs w:val="24"/>
          <w:rtl/>
        </w:rPr>
        <w:t xml:space="preserve"> معاونت توسعه بازرگان</w:t>
      </w:r>
      <w:r w:rsidRPr="00356D95">
        <w:rPr>
          <w:rFonts w:cs="B Lotus" w:hint="cs"/>
          <w:color w:val="1F497D" w:themeColor="text2"/>
          <w:sz w:val="24"/>
          <w:szCs w:val="24"/>
          <w:rtl/>
        </w:rPr>
        <w:t>ی</w:t>
      </w:r>
      <w:r w:rsidRPr="00356D95">
        <w:rPr>
          <w:rFonts w:cs="B Lotus"/>
          <w:color w:val="1F497D" w:themeColor="text2"/>
          <w:sz w:val="24"/>
          <w:szCs w:val="24"/>
          <w:rtl/>
        </w:rPr>
        <w:t xml:space="preserve"> وزارت جهاد کشاورز</w:t>
      </w:r>
      <w:r w:rsidRPr="00356D95">
        <w:rPr>
          <w:rFonts w:cs="B Lotus" w:hint="cs"/>
          <w:color w:val="1F497D" w:themeColor="text2"/>
          <w:sz w:val="24"/>
          <w:szCs w:val="24"/>
          <w:rtl/>
        </w:rPr>
        <w:t>ی</w:t>
      </w:r>
      <w:r w:rsidRPr="00356D95">
        <w:rPr>
          <w:rFonts w:cs="B Lotus" w:hint="eastAsia"/>
          <w:color w:val="1F497D" w:themeColor="text2"/>
          <w:sz w:val="24"/>
          <w:szCs w:val="24"/>
          <w:rtl/>
        </w:rPr>
        <w:t>،</w:t>
      </w:r>
      <w:r w:rsidRPr="00356D95">
        <w:rPr>
          <w:rFonts w:cs="B Lotus"/>
          <w:color w:val="1F497D" w:themeColor="text2"/>
          <w:sz w:val="24"/>
          <w:szCs w:val="24"/>
          <w:rtl/>
        </w:rPr>
        <w:t xml:space="preserve"> رئ</w:t>
      </w:r>
      <w:r w:rsidRPr="00356D95">
        <w:rPr>
          <w:rFonts w:cs="B Lotus" w:hint="cs"/>
          <w:color w:val="1F497D" w:themeColor="text2"/>
          <w:sz w:val="24"/>
          <w:szCs w:val="24"/>
          <w:rtl/>
        </w:rPr>
        <w:t>ی</w:t>
      </w:r>
      <w:r w:rsidRPr="00356D95">
        <w:rPr>
          <w:rFonts w:cs="B Lotus" w:hint="eastAsia"/>
          <w:color w:val="1F497D" w:themeColor="text2"/>
          <w:sz w:val="24"/>
          <w:szCs w:val="24"/>
          <w:rtl/>
        </w:rPr>
        <w:t>س</w:t>
      </w:r>
      <w:r w:rsidRPr="00356D95">
        <w:rPr>
          <w:rFonts w:cs="B Lotus"/>
          <w:color w:val="1F497D" w:themeColor="text2"/>
          <w:sz w:val="24"/>
          <w:szCs w:val="24"/>
          <w:rtl/>
        </w:rPr>
        <w:t xml:space="preserve"> سازمان غذا و دارو ضرور</w:t>
      </w:r>
      <w:r w:rsidRPr="00356D95">
        <w:rPr>
          <w:rFonts w:cs="B Lotus" w:hint="cs"/>
          <w:color w:val="1F497D" w:themeColor="text2"/>
          <w:sz w:val="24"/>
          <w:szCs w:val="24"/>
          <w:rtl/>
        </w:rPr>
        <w:t>ی</w:t>
      </w:r>
      <w:r w:rsidRPr="00356D95">
        <w:rPr>
          <w:rFonts w:cs="B Lotus"/>
          <w:color w:val="1F497D" w:themeColor="text2"/>
          <w:sz w:val="24"/>
          <w:szCs w:val="24"/>
          <w:rtl/>
        </w:rPr>
        <w:t xml:space="preserve"> می‌باشد</w:t>
      </w:r>
      <w:r w:rsidRPr="00356D95">
        <w:rPr>
          <w:rFonts w:cs="B Lotus" w:hint="cs"/>
          <w:color w:val="1F497D" w:themeColor="text2"/>
          <w:sz w:val="24"/>
          <w:szCs w:val="24"/>
          <w:rtl/>
        </w:rPr>
        <w:t>)</w:t>
      </w:r>
      <w:r w:rsidRPr="00356D95">
        <w:rPr>
          <w:rFonts w:cs="B Lotus"/>
          <w:color w:val="1F497D" w:themeColor="text2"/>
          <w:sz w:val="24"/>
          <w:szCs w:val="24"/>
          <w:rtl/>
        </w:rPr>
        <w:t xml:space="preserve"> به‌منظور واردات کالاها با گروه کالا</w:t>
      </w:r>
      <w:r w:rsidRPr="00356D95">
        <w:rPr>
          <w:rFonts w:cs="B Lotus" w:hint="cs"/>
          <w:color w:val="1F497D" w:themeColor="text2"/>
          <w:sz w:val="24"/>
          <w:szCs w:val="24"/>
          <w:rtl/>
        </w:rPr>
        <w:t>یی</w:t>
      </w:r>
      <w:r w:rsidRPr="00356D95">
        <w:rPr>
          <w:rFonts w:cs="B Lotus"/>
          <w:color w:val="1F497D" w:themeColor="text2"/>
          <w:sz w:val="24"/>
          <w:szCs w:val="24"/>
          <w:rtl/>
        </w:rPr>
        <w:t xml:space="preserve"> </w:t>
      </w:r>
      <w:r w:rsidRPr="00356D95">
        <w:rPr>
          <w:rFonts w:cs="B Lotus"/>
          <w:color w:val="1F497D" w:themeColor="text2"/>
          <w:sz w:val="24"/>
          <w:szCs w:val="24"/>
          <w:rtl/>
          <w:lang w:bidi="fa-IR"/>
        </w:rPr>
        <w:t>۲۱</w:t>
      </w:r>
      <w:r w:rsidRPr="00356D95">
        <w:rPr>
          <w:rFonts w:cs="B Lotus"/>
          <w:color w:val="1F497D" w:themeColor="text2"/>
          <w:sz w:val="24"/>
          <w:szCs w:val="24"/>
          <w:rtl/>
        </w:rPr>
        <w:t xml:space="preserve"> تا </w:t>
      </w:r>
      <w:r w:rsidRPr="00356D95">
        <w:rPr>
          <w:rFonts w:cs="B Lotus"/>
          <w:color w:val="1F497D" w:themeColor="text2"/>
          <w:sz w:val="24"/>
          <w:szCs w:val="24"/>
          <w:rtl/>
          <w:lang w:bidi="fa-IR"/>
        </w:rPr>
        <w:t>۲۵</w:t>
      </w:r>
      <w:r w:rsidRPr="00356D95">
        <w:rPr>
          <w:rFonts w:cs="B Lotus"/>
          <w:color w:val="1F497D" w:themeColor="text2"/>
          <w:sz w:val="24"/>
          <w:szCs w:val="24"/>
          <w:rtl/>
        </w:rPr>
        <w:t xml:space="preserve"> در صورت تأم</w:t>
      </w:r>
      <w:r w:rsidRPr="00356D95">
        <w:rPr>
          <w:rFonts w:cs="B Lotus" w:hint="cs"/>
          <w:color w:val="1F497D" w:themeColor="text2"/>
          <w:sz w:val="24"/>
          <w:szCs w:val="24"/>
          <w:rtl/>
        </w:rPr>
        <w:t>ی</w:t>
      </w:r>
      <w:r w:rsidRPr="00356D95">
        <w:rPr>
          <w:rFonts w:cs="B Lotus" w:hint="eastAsia"/>
          <w:color w:val="1F497D" w:themeColor="text2"/>
          <w:sz w:val="24"/>
          <w:szCs w:val="24"/>
          <w:rtl/>
        </w:rPr>
        <w:t>ن</w:t>
      </w:r>
      <w:r w:rsidRPr="00356D95">
        <w:rPr>
          <w:rFonts w:cs="B Lotus"/>
          <w:color w:val="1F497D" w:themeColor="text2"/>
          <w:sz w:val="24"/>
          <w:szCs w:val="24"/>
          <w:rtl/>
        </w:rPr>
        <w:t xml:space="preserve"> ارز از محل صادرات خود واردکننده و منوط به ارائه اسناد حمل و </w:t>
      </w:r>
      <w:r w:rsidRPr="00356D95">
        <w:rPr>
          <w:rFonts w:cs="B Lotus" w:hint="cs"/>
          <w:color w:val="1F497D" w:themeColor="text2"/>
          <w:sz w:val="24"/>
          <w:szCs w:val="24"/>
          <w:rtl/>
        </w:rPr>
        <w:t>ی</w:t>
      </w:r>
      <w:r w:rsidRPr="00356D95">
        <w:rPr>
          <w:rFonts w:cs="B Lotus" w:hint="eastAsia"/>
          <w:color w:val="1F497D" w:themeColor="text2"/>
          <w:sz w:val="24"/>
          <w:szCs w:val="24"/>
          <w:rtl/>
        </w:rPr>
        <w:t>ا</w:t>
      </w:r>
      <w:r w:rsidRPr="00356D95">
        <w:rPr>
          <w:rFonts w:cs="B Lotus"/>
          <w:color w:val="1F497D" w:themeColor="text2"/>
          <w:sz w:val="24"/>
          <w:szCs w:val="24"/>
          <w:rtl/>
        </w:rPr>
        <w:t xml:space="preserve"> رس</w:t>
      </w:r>
      <w:r w:rsidRPr="00356D95">
        <w:rPr>
          <w:rFonts w:cs="B Lotus" w:hint="cs"/>
          <w:color w:val="1F497D" w:themeColor="text2"/>
          <w:sz w:val="24"/>
          <w:szCs w:val="24"/>
          <w:rtl/>
        </w:rPr>
        <w:t>ی</w:t>
      </w:r>
      <w:r w:rsidRPr="00356D95">
        <w:rPr>
          <w:rFonts w:cs="B Lotus" w:hint="eastAsia"/>
          <w:color w:val="1F497D" w:themeColor="text2"/>
          <w:sz w:val="24"/>
          <w:szCs w:val="24"/>
          <w:rtl/>
        </w:rPr>
        <w:t>دن</w:t>
      </w:r>
      <w:r w:rsidRPr="00356D95">
        <w:rPr>
          <w:rFonts w:cs="B Lotus"/>
          <w:color w:val="1F497D" w:themeColor="text2"/>
          <w:sz w:val="24"/>
          <w:szCs w:val="24"/>
          <w:rtl/>
        </w:rPr>
        <w:t xml:space="preserve"> کالا به گمرک ذ</w:t>
      </w:r>
      <w:r w:rsidRPr="00356D95">
        <w:rPr>
          <w:rFonts w:cs="B Lotus" w:hint="cs"/>
          <w:color w:val="1F497D" w:themeColor="text2"/>
          <w:sz w:val="24"/>
          <w:szCs w:val="24"/>
          <w:rtl/>
        </w:rPr>
        <w:t>ی‌</w:t>
      </w:r>
      <w:r w:rsidRPr="00356D95">
        <w:rPr>
          <w:rFonts w:cs="B Lotus" w:hint="eastAsia"/>
          <w:color w:val="1F497D" w:themeColor="text2"/>
          <w:sz w:val="24"/>
          <w:szCs w:val="24"/>
          <w:rtl/>
        </w:rPr>
        <w:t>ربط</w:t>
      </w:r>
      <w:r w:rsidRPr="00356D95">
        <w:rPr>
          <w:rFonts w:cs="B Lotus"/>
          <w:color w:val="1F497D" w:themeColor="text2"/>
          <w:sz w:val="24"/>
          <w:szCs w:val="24"/>
          <w:rtl/>
        </w:rPr>
        <w:t xml:space="preserve"> </w:t>
      </w:r>
      <w:r w:rsidRPr="00356D95">
        <w:rPr>
          <w:rFonts w:cs="B Lotus" w:hint="cs"/>
          <w:color w:val="1F497D" w:themeColor="text2"/>
          <w:sz w:val="24"/>
          <w:szCs w:val="24"/>
          <w:rtl/>
        </w:rPr>
        <w:t>(</w:t>
      </w:r>
      <w:r w:rsidRPr="00356D95">
        <w:rPr>
          <w:rFonts w:cs="B Lotus"/>
          <w:color w:val="1F497D" w:themeColor="text2"/>
          <w:sz w:val="24"/>
          <w:szCs w:val="24"/>
          <w:rtl/>
        </w:rPr>
        <w:t>منوط به ارائه قبض انبار معتبر و مرتبط با اسناد ارائه‌شده به آن مؤسسه اعتبار</w:t>
      </w:r>
      <w:r w:rsidRPr="00356D95">
        <w:rPr>
          <w:rFonts w:cs="B Lotus" w:hint="cs"/>
          <w:color w:val="1F497D" w:themeColor="text2"/>
          <w:sz w:val="24"/>
          <w:szCs w:val="24"/>
          <w:rtl/>
        </w:rPr>
        <w:t>ی)</w:t>
      </w:r>
      <w:r w:rsidRPr="00356D95">
        <w:rPr>
          <w:rFonts w:cs="B Lotus"/>
          <w:color w:val="1F497D" w:themeColor="text2"/>
          <w:sz w:val="24"/>
          <w:szCs w:val="24"/>
          <w:rtl/>
        </w:rPr>
        <w:t xml:space="preserve"> حداکثر تا پا</w:t>
      </w:r>
      <w:r w:rsidRPr="00356D95">
        <w:rPr>
          <w:rFonts w:cs="B Lotus" w:hint="cs"/>
          <w:color w:val="1F497D" w:themeColor="text2"/>
          <w:sz w:val="24"/>
          <w:szCs w:val="24"/>
          <w:rtl/>
        </w:rPr>
        <w:t>ی</w:t>
      </w:r>
      <w:r w:rsidRPr="00356D95">
        <w:rPr>
          <w:rFonts w:cs="B Lotus" w:hint="eastAsia"/>
          <w:color w:val="1F497D" w:themeColor="text2"/>
          <w:sz w:val="24"/>
          <w:szCs w:val="24"/>
          <w:rtl/>
        </w:rPr>
        <w:t>ان</w:t>
      </w:r>
      <w:r w:rsidRPr="00356D95">
        <w:rPr>
          <w:rFonts w:cs="B Lotus"/>
          <w:color w:val="1F497D" w:themeColor="text2"/>
          <w:sz w:val="24"/>
          <w:szCs w:val="24"/>
          <w:rtl/>
        </w:rPr>
        <w:t xml:space="preserve"> اسفندماه </w:t>
      </w:r>
      <w:r w:rsidRPr="00356D95">
        <w:rPr>
          <w:rFonts w:cs="B Lotus"/>
          <w:color w:val="1F497D" w:themeColor="text2"/>
          <w:sz w:val="24"/>
          <w:szCs w:val="24"/>
          <w:rtl/>
          <w:lang w:bidi="fa-IR"/>
        </w:rPr>
        <w:t>۱۴۰۰</w:t>
      </w:r>
      <w:r w:rsidRPr="00356D95">
        <w:rPr>
          <w:rFonts w:cs="B Lotus" w:hint="cs"/>
          <w:color w:val="1F497D" w:themeColor="text2"/>
          <w:sz w:val="24"/>
          <w:szCs w:val="24"/>
          <w:rtl/>
        </w:rPr>
        <w:t xml:space="preserve">، </w:t>
      </w:r>
      <w:r w:rsidRPr="00356D95">
        <w:rPr>
          <w:rFonts w:cs="B Lotus"/>
          <w:color w:val="1F497D" w:themeColor="text2"/>
          <w:sz w:val="24"/>
          <w:szCs w:val="24"/>
          <w:rtl/>
        </w:rPr>
        <w:t>از پرداخت مابه‌التفاوت نرخ ارز بابت تأخ</w:t>
      </w:r>
      <w:r w:rsidRPr="00356D95">
        <w:rPr>
          <w:rFonts w:cs="B Lotus" w:hint="cs"/>
          <w:color w:val="1F497D" w:themeColor="text2"/>
          <w:sz w:val="24"/>
          <w:szCs w:val="24"/>
          <w:rtl/>
        </w:rPr>
        <w:t>ی</w:t>
      </w:r>
      <w:r w:rsidRPr="00356D95">
        <w:rPr>
          <w:rFonts w:cs="B Lotus" w:hint="eastAsia"/>
          <w:color w:val="1F497D" w:themeColor="text2"/>
          <w:sz w:val="24"/>
          <w:szCs w:val="24"/>
          <w:rtl/>
        </w:rPr>
        <w:t>ر</w:t>
      </w:r>
      <w:r w:rsidRPr="00356D95">
        <w:rPr>
          <w:rFonts w:cs="B Lotus"/>
          <w:color w:val="1F497D" w:themeColor="text2"/>
          <w:sz w:val="24"/>
          <w:szCs w:val="24"/>
          <w:rtl/>
        </w:rPr>
        <w:t xml:space="preserve"> در ارائه اسناد حمل معاف خواهند بود</w:t>
      </w:r>
      <w:r w:rsidRPr="00356D95">
        <w:rPr>
          <w:rFonts w:cs="B Lotus" w:hint="cs"/>
          <w:color w:val="1F497D" w:themeColor="text2"/>
          <w:sz w:val="24"/>
          <w:szCs w:val="24"/>
          <w:rtl/>
        </w:rPr>
        <w:t>.</w:t>
      </w:r>
    </w:p>
    <w:p w:rsidR="00710C61" w:rsidRPr="00356D95" w:rsidRDefault="00710C61" w:rsidP="00710C61">
      <w:pPr>
        <w:bidi/>
        <w:jc w:val="both"/>
        <w:rPr>
          <w:rFonts w:cs="B Lotus"/>
          <w:color w:val="1F497D" w:themeColor="text2"/>
          <w:sz w:val="24"/>
          <w:szCs w:val="24"/>
          <w:rtl/>
        </w:rPr>
      </w:pPr>
      <w:r w:rsidRPr="00356D95">
        <w:rPr>
          <w:rFonts w:cs="B Lotus"/>
          <w:b/>
          <w:bCs/>
          <w:color w:val="1F497D" w:themeColor="text2"/>
          <w:sz w:val="24"/>
          <w:szCs w:val="24"/>
          <w:rtl/>
          <w:lang w:bidi="fa-IR"/>
        </w:rPr>
        <w:t>۸-۶</w:t>
      </w:r>
      <w:r w:rsidRPr="00356D95">
        <w:rPr>
          <w:rFonts w:cs="B Lotus" w:hint="cs"/>
          <w:b/>
          <w:bCs/>
          <w:color w:val="1F497D" w:themeColor="text2"/>
          <w:sz w:val="24"/>
          <w:szCs w:val="24"/>
          <w:rtl/>
          <w:lang w:bidi="fa-IR"/>
        </w:rPr>
        <w:t>)</w:t>
      </w:r>
      <w:r w:rsidRPr="00356D95">
        <w:rPr>
          <w:rFonts w:cs="B Lotus"/>
          <w:b/>
          <w:bCs/>
          <w:color w:val="1F497D" w:themeColor="text2"/>
          <w:sz w:val="24"/>
          <w:szCs w:val="24"/>
          <w:lang w:bidi="fa-IR"/>
        </w:rPr>
        <w:t xml:space="preserve"> </w:t>
      </w:r>
      <w:r w:rsidRPr="00356D95">
        <w:rPr>
          <w:rFonts w:cs="B Lotus"/>
          <w:color w:val="1F497D" w:themeColor="text2"/>
          <w:sz w:val="24"/>
          <w:szCs w:val="24"/>
          <w:rtl/>
        </w:rPr>
        <w:t>با اشاره به بند (</w:t>
      </w:r>
      <w:r w:rsidRPr="00356D95">
        <w:rPr>
          <w:rFonts w:cs="B Lotus"/>
          <w:color w:val="1F497D" w:themeColor="text2"/>
          <w:sz w:val="24"/>
          <w:szCs w:val="24"/>
          <w:rtl/>
          <w:lang w:bidi="fa-IR"/>
        </w:rPr>
        <w:t xml:space="preserve">۳-۴) </w:t>
      </w:r>
      <w:r w:rsidRPr="00356D95">
        <w:rPr>
          <w:rFonts w:cs="B Lotus"/>
          <w:color w:val="1F497D" w:themeColor="text2"/>
          <w:sz w:val="24"/>
          <w:szCs w:val="24"/>
          <w:rtl/>
        </w:rPr>
        <w:t>از تصم</w:t>
      </w:r>
      <w:r w:rsidRPr="00356D95">
        <w:rPr>
          <w:rFonts w:cs="B Lotus" w:hint="cs"/>
          <w:color w:val="1F497D" w:themeColor="text2"/>
          <w:sz w:val="24"/>
          <w:szCs w:val="24"/>
          <w:rtl/>
        </w:rPr>
        <w:t>ی</w:t>
      </w:r>
      <w:r w:rsidRPr="00356D95">
        <w:rPr>
          <w:rFonts w:cs="B Lotus" w:hint="eastAsia"/>
          <w:color w:val="1F497D" w:themeColor="text2"/>
          <w:sz w:val="24"/>
          <w:szCs w:val="24"/>
          <w:rtl/>
        </w:rPr>
        <w:t>مات</w:t>
      </w:r>
      <w:r w:rsidRPr="00356D95">
        <w:rPr>
          <w:rFonts w:cs="B Lotus"/>
          <w:color w:val="1F497D" w:themeColor="text2"/>
          <w:sz w:val="24"/>
          <w:szCs w:val="24"/>
          <w:rtl/>
        </w:rPr>
        <w:t xml:space="preserve"> چهل و </w:t>
      </w:r>
      <w:r w:rsidRPr="00356D95">
        <w:rPr>
          <w:rFonts w:cs="B Lotus" w:hint="cs"/>
          <w:color w:val="1F497D" w:themeColor="text2"/>
          <w:sz w:val="24"/>
          <w:szCs w:val="24"/>
          <w:rtl/>
        </w:rPr>
        <w:t>ی</w:t>
      </w:r>
      <w:r w:rsidRPr="00356D95">
        <w:rPr>
          <w:rFonts w:cs="B Lotus" w:hint="eastAsia"/>
          <w:color w:val="1F497D" w:themeColor="text2"/>
          <w:sz w:val="24"/>
          <w:szCs w:val="24"/>
          <w:rtl/>
        </w:rPr>
        <w:t>کم</w:t>
      </w:r>
      <w:r w:rsidRPr="00356D95">
        <w:rPr>
          <w:rFonts w:cs="B Lotus" w:hint="cs"/>
          <w:color w:val="1F497D" w:themeColor="text2"/>
          <w:sz w:val="24"/>
          <w:szCs w:val="24"/>
          <w:rtl/>
        </w:rPr>
        <w:t>ی</w:t>
      </w:r>
      <w:r w:rsidRPr="00356D95">
        <w:rPr>
          <w:rFonts w:cs="B Lotus" w:hint="eastAsia"/>
          <w:color w:val="1F497D" w:themeColor="text2"/>
          <w:sz w:val="24"/>
          <w:szCs w:val="24"/>
          <w:rtl/>
        </w:rPr>
        <w:t>ن</w:t>
      </w:r>
      <w:r w:rsidRPr="00356D95">
        <w:rPr>
          <w:rFonts w:cs="B Lotus"/>
          <w:color w:val="1F497D" w:themeColor="text2"/>
          <w:sz w:val="24"/>
          <w:szCs w:val="24"/>
          <w:rtl/>
        </w:rPr>
        <w:t xml:space="preserve"> جلسه کارگروه نظارت و تخص</w:t>
      </w:r>
      <w:r w:rsidRPr="00356D95">
        <w:rPr>
          <w:rFonts w:cs="B Lotus" w:hint="cs"/>
          <w:color w:val="1F497D" w:themeColor="text2"/>
          <w:sz w:val="24"/>
          <w:szCs w:val="24"/>
          <w:rtl/>
        </w:rPr>
        <w:t>ی</w:t>
      </w:r>
      <w:r w:rsidRPr="00356D95">
        <w:rPr>
          <w:rFonts w:cs="B Lotus" w:hint="eastAsia"/>
          <w:color w:val="1F497D" w:themeColor="text2"/>
          <w:sz w:val="24"/>
          <w:szCs w:val="24"/>
          <w:rtl/>
        </w:rPr>
        <w:t>ص</w:t>
      </w:r>
      <w:r w:rsidRPr="00356D95">
        <w:rPr>
          <w:rFonts w:cs="B Lotus"/>
          <w:color w:val="1F497D" w:themeColor="text2"/>
          <w:sz w:val="24"/>
          <w:szCs w:val="24"/>
          <w:rtl/>
        </w:rPr>
        <w:t xml:space="preserve"> ارز (موضوع ابلاغ</w:t>
      </w:r>
      <w:r w:rsidRPr="00356D95">
        <w:rPr>
          <w:rFonts w:cs="B Lotus" w:hint="cs"/>
          <w:color w:val="1F497D" w:themeColor="text2"/>
          <w:sz w:val="24"/>
          <w:szCs w:val="24"/>
          <w:rtl/>
        </w:rPr>
        <w:t>ی</w:t>
      </w:r>
      <w:r w:rsidRPr="00356D95">
        <w:rPr>
          <w:rFonts w:cs="B Lotus" w:hint="eastAsia"/>
          <w:color w:val="1F497D" w:themeColor="text2"/>
          <w:sz w:val="24"/>
          <w:szCs w:val="24"/>
          <w:rtl/>
        </w:rPr>
        <w:t>ه</w:t>
      </w:r>
      <w:r w:rsidRPr="00356D95">
        <w:rPr>
          <w:rFonts w:cs="B Lotus"/>
          <w:color w:val="1F497D" w:themeColor="text2"/>
          <w:sz w:val="24"/>
          <w:szCs w:val="24"/>
          <w:rtl/>
        </w:rPr>
        <w:t xml:space="preserve"> شماره </w:t>
      </w:r>
      <w:r w:rsidRPr="00356D95">
        <w:rPr>
          <w:rFonts w:cs="B Lotus"/>
          <w:color w:val="1F497D" w:themeColor="text2"/>
          <w:sz w:val="24"/>
          <w:szCs w:val="24"/>
          <w:rtl/>
          <w:lang w:bidi="fa-IR"/>
        </w:rPr>
        <w:t>۳۷۹۴</w:t>
      </w:r>
      <w:r w:rsidRPr="00356D95">
        <w:rPr>
          <w:rFonts w:cs="B Lotus"/>
          <w:color w:val="1F497D" w:themeColor="text2"/>
          <w:sz w:val="24"/>
          <w:szCs w:val="24"/>
          <w:rtl/>
        </w:rPr>
        <w:t xml:space="preserve"> م ص </w:t>
      </w:r>
      <w:r w:rsidR="008E37BD">
        <w:rPr>
          <w:rFonts w:cs="B Lotus"/>
          <w:color w:val="1F497D" w:themeColor="text2"/>
          <w:sz w:val="24"/>
          <w:szCs w:val="24"/>
          <w:rtl/>
        </w:rPr>
        <w:t>مورخ 26</w:t>
      </w:r>
      <w:r w:rsidRPr="00356D95">
        <w:rPr>
          <w:rFonts w:cs="B Lotus" w:hint="cs"/>
          <w:color w:val="1F497D" w:themeColor="text2"/>
          <w:sz w:val="24"/>
          <w:szCs w:val="24"/>
          <w:rtl/>
          <w:lang w:bidi="fa-IR"/>
        </w:rPr>
        <w:t>/03/1400</w:t>
      </w:r>
      <w:r w:rsidRPr="00356D95">
        <w:rPr>
          <w:rFonts w:cs="B Lotus"/>
          <w:color w:val="1F497D" w:themeColor="text2"/>
          <w:sz w:val="24"/>
          <w:szCs w:val="24"/>
          <w:rtl/>
          <w:lang w:bidi="fa-IR"/>
        </w:rPr>
        <w:t xml:space="preserve">) </w:t>
      </w:r>
      <w:r w:rsidRPr="00356D95">
        <w:rPr>
          <w:rFonts w:cs="B Lotus"/>
          <w:color w:val="1F497D" w:themeColor="text2"/>
          <w:sz w:val="24"/>
          <w:szCs w:val="24"/>
          <w:rtl/>
        </w:rPr>
        <w:t>حواله‌های ارز</w:t>
      </w:r>
      <w:r w:rsidRPr="00356D95">
        <w:rPr>
          <w:rFonts w:cs="B Lotus" w:hint="cs"/>
          <w:color w:val="1F497D" w:themeColor="text2"/>
          <w:sz w:val="24"/>
          <w:szCs w:val="24"/>
          <w:rtl/>
        </w:rPr>
        <w:t>ی</w:t>
      </w:r>
      <w:r w:rsidRPr="00356D95">
        <w:rPr>
          <w:rFonts w:cs="B Lotus"/>
          <w:color w:val="1F497D" w:themeColor="text2"/>
          <w:sz w:val="24"/>
          <w:szCs w:val="24"/>
          <w:rtl/>
        </w:rPr>
        <w:t xml:space="preserve"> صادره (فارغ از زمان صدور حواله قبل از </w:t>
      </w:r>
      <w:r w:rsidRPr="00356D95">
        <w:rPr>
          <w:rFonts w:cs="B Lotus" w:hint="cs"/>
          <w:color w:val="1F497D" w:themeColor="text2"/>
          <w:sz w:val="24"/>
          <w:szCs w:val="24"/>
          <w:rtl/>
          <w:lang w:bidi="fa-IR"/>
        </w:rPr>
        <w:t>28/08/1399</w:t>
      </w:r>
      <w:r w:rsidRPr="00356D95">
        <w:rPr>
          <w:rFonts w:cs="B Lotus" w:hint="cs"/>
          <w:color w:val="1F497D" w:themeColor="text2"/>
          <w:sz w:val="24"/>
          <w:szCs w:val="24"/>
          <w:rtl/>
        </w:rPr>
        <w:t xml:space="preserve">) </w:t>
      </w:r>
      <w:r w:rsidRPr="00356D95">
        <w:rPr>
          <w:rFonts w:cs="B Lotus"/>
          <w:color w:val="1F497D" w:themeColor="text2"/>
          <w:sz w:val="24"/>
          <w:szCs w:val="24"/>
          <w:rtl/>
        </w:rPr>
        <w:t>به نام واحدها</w:t>
      </w:r>
      <w:r w:rsidRPr="00356D95">
        <w:rPr>
          <w:rFonts w:cs="B Lotus" w:hint="cs"/>
          <w:color w:val="1F497D" w:themeColor="text2"/>
          <w:sz w:val="24"/>
          <w:szCs w:val="24"/>
          <w:rtl/>
        </w:rPr>
        <w:t>ی</w:t>
      </w:r>
      <w:r w:rsidRPr="00356D95">
        <w:rPr>
          <w:rFonts w:cs="B Lotus"/>
          <w:color w:val="1F497D" w:themeColor="text2"/>
          <w:sz w:val="24"/>
          <w:szCs w:val="24"/>
          <w:rtl/>
        </w:rPr>
        <w:t xml:space="preserve"> تول</w:t>
      </w:r>
      <w:r w:rsidRPr="00356D95">
        <w:rPr>
          <w:rFonts w:cs="B Lotus" w:hint="cs"/>
          <w:color w:val="1F497D" w:themeColor="text2"/>
          <w:sz w:val="24"/>
          <w:szCs w:val="24"/>
          <w:rtl/>
        </w:rPr>
        <w:t>ی</w:t>
      </w:r>
      <w:r w:rsidRPr="00356D95">
        <w:rPr>
          <w:rFonts w:cs="B Lotus" w:hint="eastAsia"/>
          <w:color w:val="1F497D" w:themeColor="text2"/>
          <w:sz w:val="24"/>
          <w:szCs w:val="24"/>
          <w:rtl/>
        </w:rPr>
        <w:t>د</w:t>
      </w:r>
      <w:r w:rsidRPr="00356D95">
        <w:rPr>
          <w:rFonts w:cs="B Lotus" w:hint="cs"/>
          <w:color w:val="1F497D" w:themeColor="text2"/>
          <w:sz w:val="24"/>
          <w:szCs w:val="24"/>
          <w:rtl/>
        </w:rPr>
        <w:t>ی/</w:t>
      </w:r>
      <w:r w:rsidRPr="00356D95">
        <w:rPr>
          <w:rFonts w:cs="B Lotus"/>
          <w:color w:val="1F497D" w:themeColor="text2"/>
          <w:sz w:val="24"/>
          <w:szCs w:val="24"/>
          <w:rtl/>
        </w:rPr>
        <w:t>غ</w:t>
      </w:r>
      <w:r w:rsidRPr="00356D95">
        <w:rPr>
          <w:rFonts w:cs="B Lotus" w:hint="cs"/>
          <w:color w:val="1F497D" w:themeColor="text2"/>
          <w:sz w:val="24"/>
          <w:szCs w:val="24"/>
          <w:rtl/>
        </w:rPr>
        <w:t>ی</w:t>
      </w:r>
      <w:r w:rsidRPr="00356D95">
        <w:rPr>
          <w:rFonts w:cs="B Lotus" w:hint="eastAsia"/>
          <w:color w:val="1F497D" w:themeColor="text2"/>
          <w:sz w:val="24"/>
          <w:szCs w:val="24"/>
          <w:rtl/>
        </w:rPr>
        <w:t>ر</w:t>
      </w:r>
      <w:r w:rsidRPr="00356D95">
        <w:rPr>
          <w:rFonts w:cs="B Lotus"/>
          <w:color w:val="1F497D" w:themeColor="text2"/>
          <w:sz w:val="24"/>
          <w:szCs w:val="24"/>
          <w:rtl/>
        </w:rPr>
        <w:t xml:space="preserve"> تول</w:t>
      </w:r>
      <w:r w:rsidRPr="00356D95">
        <w:rPr>
          <w:rFonts w:cs="B Lotus" w:hint="cs"/>
          <w:color w:val="1F497D" w:themeColor="text2"/>
          <w:sz w:val="24"/>
          <w:szCs w:val="24"/>
          <w:rtl/>
        </w:rPr>
        <w:t>ی</w:t>
      </w:r>
      <w:r w:rsidRPr="00356D95">
        <w:rPr>
          <w:rFonts w:cs="B Lotus" w:hint="eastAsia"/>
          <w:color w:val="1F497D" w:themeColor="text2"/>
          <w:sz w:val="24"/>
          <w:szCs w:val="24"/>
          <w:rtl/>
        </w:rPr>
        <w:t>د</w:t>
      </w:r>
      <w:r w:rsidRPr="00356D95">
        <w:rPr>
          <w:rFonts w:cs="B Lotus" w:hint="cs"/>
          <w:color w:val="1F497D" w:themeColor="text2"/>
          <w:sz w:val="24"/>
          <w:szCs w:val="24"/>
          <w:rtl/>
        </w:rPr>
        <w:t>ی</w:t>
      </w:r>
      <w:r w:rsidRPr="00356D95">
        <w:rPr>
          <w:rFonts w:cs="B Lotus"/>
          <w:color w:val="1F497D" w:themeColor="text2"/>
          <w:sz w:val="24"/>
          <w:szCs w:val="24"/>
          <w:rtl/>
        </w:rPr>
        <w:t xml:space="preserve"> که دارا</w:t>
      </w:r>
      <w:r w:rsidRPr="00356D95">
        <w:rPr>
          <w:rFonts w:cs="B Lotus" w:hint="cs"/>
          <w:color w:val="1F497D" w:themeColor="text2"/>
          <w:sz w:val="24"/>
          <w:szCs w:val="24"/>
          <w:rtl/>
        </w:rPr>
        <w:t>ی</w:t>
      </w:r>
      <w:r w:rsidRPr="00356D95">
        <w:rPr>
          <w:rFonts w:cs="B Lotus"/>
          <w:color w:val="1F497D" w:themeColor="text2"/>
          <w:sz w:val="24"/>
          <w:szCs w:val="24"/>
          <w:rtl/>
        </w:rPr>
        <w:t xml:space="preserve"> قرارداد تأم</w:t>
      </w:r>
      <w:r w:rsidRPr="00356D95">
        <w:rPr>
          <w:rFonts w:cs="B Lotus" w:hint="cs"/>
          <w:color w:val="1F497D" w:themeColor="text2"/>
          <w:sz w:val="24"/>
          <w:szCs w:val="24"/>
          <w:rtl/>
        </w:rPr>
        <w:t>ی</w:t>
      </w:r>
      <w:r w:rsidRPr="00356D95">
        <w:rPr>
          <w:rFonts w:cs="B Lotus" w:hint="eastAsia"/>
          <w:color w:val="1F497D" w:themeColor="text2"/>
          <w:sz w:val="24"/>
          <w:szCs w:val="24"/>
          <w:rtl/>
        </w:rPr>
        <w:t>ن</w:t>
      </w:r>
      <w:r w:rsidRPr="00356D95">
        <w:rPr>
          <w:rFonts w:cs="B Lotus"/>
          <w:color w:val="1F497D" w:themeColor="text2"/>
          <w:sz w:val="24"/>
          <w:szCs w:val="24"/>
          <w:rtl/>
        </w:rPr>
        <w:t xml:space="preserve"> کالا با شرکت‌ها</w:t>
      </w:r>
      <w:r w:rsidRPr="00356D95">
        <w:rPr>
          <w:rFonts w:cs="B Lotus" w:hint="cs"/>
          <w:color w:val="1F497D" w:themeColor="text2"/>
          <w:sz w:val="24"/>
          <w:szCs w:val="24"/>
          <w:rtl/>
        </w:rPr>
        <w:t>،</w:t>
      </w:r>
      <w:r w:rsidRPr="00356D95">
        <w:rPr>
          <w:rFonts w:cs="B Lotus"/>
          <w:color w:val="1F497D" w:themeColor="text2"/>
          <w:sz w:val="24"/>
          <w:szCs w:val="24"/>
          <w:rtl/>
        </w:rPr>
        <w:t xml:space="preserve"> سازمان‌ها و دستگاه‌ها</w:t>
      </w:r>
      <w:r w:rsidRPr="00356D95">
        <w:rPr>
          <w:rFonts w:cs="B Lotus" w:hint="cs"/>
          <w:color w:val="1F497D" w:themeColor="text2"/>
          <w:sz w:val="24"/>
          <w:szCs w:val="24"/>
          <w:rtl/>
        </w:rPr>
        <w:t>ی</w:t>
      </w:r>
      <w:r w:rsidRPr="00356D95">
        <w:rPr>
          <w:rFonts w:cs="B Lotus"/>
          <w:color w:val="1F497D" w:themeColor="text2"/>
          <w:sz w:val="24"/>
          <w:szCs w:val="24"/>
          <w:rtl/>
        </w:rPr>
        <w:t xml:space="preserve"> دولت</w:t>
      </w:r>
      <w:r w:rsidRPr="00356D95">
        <w:rPr>
          <w:rFonts w:cs="B Lotus" w:hint="cs"/>
          <w:color w:val="1F497D" w:themeColor="text2"/>
          <w:sz w:val="24"/>
          <w:szCs w:val="24"/>
          <w:rtl/>
        </w:rPr>
        <w:t>ی</w:t>
      </w:r>
      <w:r w:rsidRPr="00356D95">
        <w:rPr>
          <w:rFonts w:cs="B Lotus"/>
          <w:color w:val="1F497D" w:themeColor="text2"/>
          <w:sz w:val="24"/>
          <w:szCs w:val="24"/>
          <w:rtl/>
        </w:rPr>
        <w:t xml:space="preserve"> م</w:t>
      </w:r>
      <w:r w:rsidRPr="00356D95">
        <w:rPr>
          <w:rFonts w:cs="B Lotus" w:hint="cs"/>
          <w:color w:val="1F497D" w:themeColor="text2"/>
          <w:sz w:val="24"/>
          <w:szCs w:val="24"/>
          <w:rtl/>
        </w:rPr>
        <w:t>ی‌</w:t>
      </w:r>
      <w:r w:rsidRPr="00356D95">
        <w:rPr>
          <w:rFonts w:cs="B Lotus" w:hint="eastAsia"/>
          <w:color w:val="1F497D" w:themeColor="text2"/>
          <w:sz w:val="24"/>
          <w:szCs w:val="24"/>
          <w:rtl/>
        </w:rPr>
        <w:t>باشند</w:t>
      </w:r>
      <w:r w:rsidRPr="00356D95">
        <w:rPr>
          <w:rFonts w:cs="B Lotus" w:hint="cs"/>
          <w:color w:val="1F497D" w:themeColor="text2"/>
          <w:sz w:val="24"/>
          <w:szCs w:val="24"/>
          <w:rtl/>
        </w:rPr>
        <w:t>،</w:t>
      </w:r>
      <w:r w:rsidRPr="00356D95">
        <w:rPr>
          <w:rFonts w:cs="B Lotus"/>
          <w:color w:val="1F497D" w:themeColor="text2"/>
          <w:sz w:val="24"/>
          <w:szCs w:val="24"/>
          <w:rtl/>
        </w:rPr>
        <w:t xml:space="preserve"> در صورت ارائه اسناد حمل پس از مهلت مقرر </w:t>
      </w:r>
      <w:r w:rsidRPr="00356D95">
        <w:rPr>
          <w:rFonts w:cs="B Lotus" w:hint="cs"/>
          <w:color w:val="1F497D" w:themeColor="text2"/>
          <w:sz w:val="24"/>
          <w:szCs w:val="24"/>
          <w:rtl/>
        </w:rPr>
        <w:t>(</w:t>
      </w:r>
      <w:r w:rsidRPr="00356D95">
        <w:rPr>
          <w:rFonts w:cs="B Lotus"/>
          <w:color w:val="1F497D" w:themeColor="text2"/>
          <w:sz w:val="24"/>
          <w:szCs w:val="24"/>
          <w:rtl/>
        </w:rPr>
        <w:t>از تار</w:t>
      </w:r>
      <w:r w:rsidRPr="00356D95">
        <w:rPr>
          <w:rFonts w:cs="B Lotus" w:hint="cs"/>
          <w:color w:val="1F497D" w:themeColor="text2"/>
          <w:sz w:val="24"/>
          <w:szCs w:val="24"/>
          <w:rtl/>
        </w:rPr>
        <w:t>ی</w:t>
      </w:r>
      <w:r w:rsidRPr="00356D95">
        <w:rPr>
          <w:rFonts w:cs="B Lotus" w:hint="eastAsia"/>
          <w:color w:val="1F497D" w:themeColor="text2"/>
          <w:sz w:val="24"/>
          <w:szCs w:val="24"/>
          <w:rtl/>
        </w:rPr>
        <w:t>خ</w:t>
      </w:r>
      <w:r w:rsidRPr="00356D95">
        <w:rPr>
          <w:rFonts w:cs="B Lotus"/>
          <w:color w:val="1F497D" w:themeColor="text2"/>
          <w:sz w:val="24"/>
          <w:szCs w:val="24"/>
          <w:rtl/>
        </w:rPr>
        <w:t xml:space="preserve"> صدور حواله تا تار</w:t>
      </w:r>
      <w:r w:rsidRPr="00356D95">
        <w:rPr>
          <w:rFonts w:cs="B Lotus" w:hint="cs"/>
          <w:color w:val="1F497D" w:themeColor="text2"/>
          <w:sz w:val="24"/>
          <w:szCs w:val="24"/>
          <w:rtl/>
        </w:rPr>
        <w:t>ی</w:t>
      </w:r>
      <w:r w:rsidRPr="00356D95">
        <w:rPr>
          <w:rFonts w:cs="B Lotus" w:hint="eastAsia"/>
          <w:color w:val="1F497D" w:themeColor="text2"/>
          <w:sz w:val="24"/>
          <w:szCs w:val="24"/>
          <w:rtl/>
        </w:rPr>
        <w:t>خ</w:t>
      </w:r>
      <w:r w:rsidRPr="00356D95">
        <w:rPr>
          <w:rFonts w:cs="B Lotus"/>
          <w:color w:val="1F497D" w:themeColor="text2"/>
          <w:sz w:val="24"/>
          <w:szCs w:val="24"/>
          <w:rtl/>
        </w:rPr>
        <w:t xml:space="preserve"> ارائه اسناد حمل</w:t>
      </w:r>
      <w:r w:rsidRPr="00356D95">
        <w:rPr>
          <w:rFonts w:cs="B Lotus" w:hint="cs"/>
          <w:color w:val="1F497D" w:themeColor="text2"/>
          <w:sz w:val="24"/>
          <w:szCs w:val="24"/>
          <w:rtl/>
        </w:rPr>
        <w:t>)</w:t>
      </w:r>
      <w:r w:rsidRPr="00356D95">
        <w:rPr>
          <w:rFonts w:cs="B Lotus"/>
          <w:color w:val="1F497D" w:themeColor="text2"/>
          <w:sz w:val="24"/>
          <w:szCs w:val="24"/>
          <w:rtl/>
        </w:rPr>
        <w:t xml:space="preserve"> و </w:t>
      </w:r>
      <w:r w:rsidRPr="00356D95">
        <w:rPr>
          <w:rFonts w:cs="B Lotus" w:hint="cs"/>
          <w:color w:val="1F497D" w:themeColor="text2"/>
          <w:sz w:val="24"/>
          <w:szCs w:val="24"/>
          <w:rtl/>
        </w:rPr>
        <w:t>ی</w:t>
      </w:r>
      <w:r w:rsidRPr="00356D95">
        <w:rPr>
          <w:rFonts w:cs="B Lotus" w:hint="eastAsia"/>
          <w:color w:val="1F497D" w:themeColor="text2"/>
          <w:sz w:val="24"/>
          <w:szCs w:val="24"/>
          <w:rtl/>
        </w:rPr>
        <w:t>ا</w:t>
      </w:r>
      <w:r w:rsidRPr="00356D95">
        <w:rPr>
          <w:rFonts w:cs="B Lotus"/>
          <w:color w:val="1F497D" w:themeColor="text2"/>
          <w:sz w:val="24"/>
          <w:szCs w:val="24"/>
          <w:rtl/>
        </w:rPr>
        <w:t xml:space="preserve"> ترخ</w:t>
      </w:r>
      <w:r w:rsidRPr="00356D95">
        <w:rPr>
          <w:rFonts w:cs="B Lotus" w:hint="cs"/>
          <w:color w:val="1F497D" w:themeColor="text2"/>
          <w:sz w:val="24"/>
          <w:szCs w:val="24"/>
          <w:rtl/>
        </w:rPr>
        <w:t>ی</w:t>
      </w:r>
      <w:r w:rsidRPr="00356D95">
        <w:rPr>
          <w:rFonts w:cs="B Lotus" w:hint="eastAsia"/>
          <w:color w:val="1F497D" w:themeColor="text2"/>
          <w:sz w:val="24"/>
          <w:szCs w:val="24"/>
          <w:rtl/>
        </w:rPr>
        <w:t>ص</w:t>
      </w:r>
      <w:r w:rsidRPr="00356D95">
        <w:rPr>
          <w:rFonts w:cs="B Lotus"/>
          <w:color w:val="1F497D" w:themeColor="text2"/>
          <w:sz w:val="24"/>
          <w:szCs w:val="24"/>
          <w:rtl/>
        </w:rPr>
        <w:t xml:space="preserve"> کالا پس از مهلت مقرر </w:t>
      </w:r>
      <w:r w:rsidRPr="00356D95">
        <w:rPr>
          <w:rFonts w:cs="B Lotus" w:hint="cs"/>
          <w:color w:val="1F497D" w:themeColor="text2"/>
          <w:sz w:val="24"/>
          <w:szCs w:val="24"/>
          <w:rtl/>
        </w:rPr>
        <w:t>(</w:t>
      </w:r>
      <w:r w:rsidRPr="00356D95">
        <w:rPr>
          <w:rFonts w:cs="B Lotus"/>
          <w:color w:val="1F497D" w:themeColor="text2"/>
          <w:sz w:val="24"/>
          <w:szCs w:val="24"/>
          <w:rtl/>
        </w:rPr>
        <w:t>از تار</w:t>
      </w:r>
      <w:r w:rsidRPr="00356D95">
        <w:rPr>
          <w:rFonts w:cs="B Lotus" w:hint="cs"/>
          <w:color w:val="1F497D" w:themeColor="text2"/>
          <w:sz w:val="24"/>
          <w:szCs w:val="24"/>
          <w:rtl/>
        </w:rPr>
        <w:t>ی</w:t>
      </w:r>
      <w:r w:rsidRPr="00356D95">
        <w:rPr>
          <w:rFonts w:cs="B Lotus" w:hint="eastAsia"/>
          <w:color w:val="1F497D" w:themeColor="text2"/>
          <w:sz w:val="24"/>
          <w:szCs w:val="24"/>
          <w:rtl/>
        </w:rPr>
        <w:t>خ</w:t>
      </w:r>
      <w:r w:rsidRPr="00356D95">
        <w:rPr>
          <w:rFonts w:cs="B Lotus"/>
          <w:color w:val="1F497D" w:themeColor="text2"/>
          <w:sz w:val="24"/>
          <w:szCs w:val="24"/>
          <w:rtl/>
        </w:rPr>
        <w:t xml:space="preserve"> صدور حواله تا تار</w:t>
      </w:r>
      <w:r w:rsidRPr="00356D95">
        <w:rPr>
          <w:rFonts w:cs="B Lotus" w:hint="cs"/>
          <w:color w:val="1F497D" w:themeColor="text2"/>
          <w:sz w:val="24"/>
          <w:szCs w:val="24"/>
          <w:rtl/>
        </w:rPr>
        <w:t>ی</w:t>
      </w:r>
      <w:r w:rsidRPr="00356D95">
        <w:rPr>
          <w:rFonts w:cs="B Lotus" w:hint="eastAsia"/>
          <w:color w:val="1F497D" w:themeColor="text2"/>
          <w:sz w:val="24"/>
          <w:szCs w:val="24"/>
          <w:rtl/>
        </w:rPr>
        <w:t>خ</w:t>
      </w:r>
      <w:r w:rsidRPr="00356D95">
        <w:rPr>
          <w:rFonts w:cs="B Lotus"/>
          <w:color w:val="1F497D" w:themeColor="text2"/>
          <w:sz w:val="24"/>
          <w:szCs w:val="24"/>
          <w:rtl/>
        </w:rPr>
        <w:t xml:space="preserve"> ترخ</w:t>
      </w:r>
      <w:r w:rsidRPr="00356D95">
        <w:rPr>
          <w:rFonts w:cs="B Lotus" w:hint="cs"/>
          <w:color w:val="1F497D" w:themeColor="text2"/>
          <w:sz w:val="24"/>
          <w:szCs w:val="24"/>
          <w:rtl/>
        </w:rPr>
        <w:t>ی</w:t>
      </w:r>
      <w:r w:rsidRPr="00356D95">
        <w:rPr>
          <w:rFonts w:cs="B Lotus" w:hint="eastAsia"/>
          <w:color w:val="1F497D" w:themeColor="text2"/>
          <w:sz w:val="24"/>
          <w:szCs w:val="24"/>
          <w:rtl/>
        </w:rPr>
        <w:t>ص</w:t>
      </w:r>
      <w:r w:rsidRPr="00356D95">
        <w:rPr>
          <w:rFonts w:cs="B Lotus" w:hint="cs"/>
          <w:color w:val="1F497D" w:themeColor="text2"/>
          <w:sz w:val="24"/>
          <w:szCs w:val="24"/>
          <w:rtl/>
        </w:rPr>
        <w:t>/</w:t>
      </w:r>
      <w:r w:rsidRPr="00356D95">
        <w:rPr>
          <w:rFonts w:cs="B Lotus"/>
          <w:color w:val="1F497D" w:themeColor="text2"/>
          <w:sz w:val="24"/>
          <w:szCs w:val="24"/>
          <w:rtl/>
        </w:rPr>
        <w:t>تار</w:t>
      </w:r>
      <w:r w:rsidRPr="00356D95">
        <w:rPr>
          <w:rFonts w:cs="B Lotus" w:hint="cs"/>
          <w:color w:val="1F497D" w:themeColor="text2"/>
          <w:sz w:val="24"/>
          <w:szCs w:val="24"/>
          <w:rtl/>
        </w:rPr>
        <w:t>ی</w:t>
      </w:r>
      <w:r w:rsidRPr="00356D95">
        <w:rPr>
          <w:rFonts w:cs="B Lotus" w:hint="eastAsia"/>
          <w:color w:val="1F497D" w:themeColor="text2"/>
          <w:sz w:val="24"/>
          <w:szCs w:val="24"/>
          <w:rtl/>
        </w:rPr>
        <w:t>خ</w:t>
      </w:r>
      <w:r w:rsidRPr="00356D95">
        <w:rPr>
          <w:rFonts w:cs="B Lotus"/>
          <w:color w:val="1F497D" w:themeColor="text2"/>
          <w:sz w:val="24"/>
          <w:szCs w:val="24"/>
          <w:rtl/>
        </w:rPr>
        <w:t xml:space="preserve"> ورود</w:t>
      </w:r>
      <w:r w:rsidRPr="00356D95">
        <w:rPr>
          <w:rFonts w:cs="B Lotus" w:hint="cs"/>
          <w:color w:val="1F497D" w:themeColor="text2"/>
          <w:sz w:val="24"/>
          <w:szCs w:val="24"/>
          <w:rtl/>
        </w:rPr>
        <w:t>)</w:t>
      </w:r>
      <w:r w:rsidRPr="00356D95">
        <w:rPr>
          <w:rFonts w:cs="B Lotus"/>
          <w:color w:val="1F497D" w:themeColor="text2"/>
          <w:sz w:val="24"/>
          <w:szCs w:val="24"/>
          <w:rtl/>
        </w:rPr>
        <w:t xml:space="preserve"> و با تأخ</w:t>
      </w:r>
      <w:r w:rsidRPr="00356D95">
        <w:rPr>
          <w:rFonts w:cs="B Lotus" w:hint="cs"/>
          <w:color w:val="1F497D" w:themeColor="text2"/>
          <w:sz w:val="24"/>
          <w:szCs w:val="24"/>
          <w:rtl/>
        </w:rPr>
        <w:t>ی</w:t>
      </w:r>
      <w:r w:rsidRPr="00356D95">
        <w:rPr>
          <w:rFonts w:cs="B Lotus" w:hint="eastAsia"/>
          <w:color w:val="1F497D" w:themeColor="text2"/>
          <w:sz w:val="24"/>
          <w:szCs w:val="24"/>
          <w:rtl/>
        </w:rPr>
        <w:t>ر</w:t>
      </w:r>
      <w:r w:rsidRPr="00356D95">
        <w:rPr>
          <w:rFonts w:cs="B Lotus"/>
          <w:color w:val="1F497D" w:themeColor="text2"/>
          <w:sz w:val="24"/>
          <w:szCs w:val="24"/>
          <w:rtl/>
        </w:rPr>
        <w:t xml:space="preserve"> حداکثر </w:t>
      </w:r>
      <w:r w:rsidRPr="00356D95">
        <w:rPr>
          <w:rFonts w:cs="B Lotus" w:hint="cs"/>
          <w:color w:val="1F497D" w:themeColor="text2"/>
          <w:sz w:val="24"/>
          <w:szCs w:val="24"/>
          <w:rtl/>
        </w:rPr>
        <w:t>ی</w:t>
      </w:r>
      <w:r w:rsidRPr="00356D95">
        <w:rPr>
          <w:rFonts w:cs="B Lotus" w:hint="eastAsia"/>
          <w:color w:val="1F497D" w:themeColor="text2"/>
          <w:sz w:val="24"/>
          <w:szCs w:val="24"/>
          <w:rtl/>
        </w:rPr>
        <w:t>ک</w:t>
      </w:r>
      <w:r w:rsidRPr="00356D95">
        <w:rPr>
          <w:rFonts w:cs="B Lotus"/>
          <w:color w:val="1F497D" w:themeColor="text2"/>
          <w:sz w:val="24"/>
          <w:szCs w:val="24"/>
          <w:rtl/>
        </w:rPr>
        <w:t xml:space="preserve"> سال (پس از پا</w:t>
      </w:r>
      <w:r w:rsidRPr="00356D95">
        <w:rPr>
          <w:rFonts w:cs="B Lotus" w:hint="cs"/>
          <w:color w:val="1F497D" w:themeColor="text2"/>
          <w:sz w:val="24"/>
          <w:szCs w:val="24"/>
          <w:rtl/>
        </w:rPr>
        <w:t>ی</w:t>
      </w:r>
      <w:r w:rsidRPr="00356D95">
        <w:rPr>
          <w:rFonts w:cs="B Lotus" w:hint="eastAsia"/>
          <w:color w:val="1F497D" w:themeColor="text2"/>
          <w:sz w:val="24"/>
          <w:szCs w:val="24"/>
          <w:rtl/>
        </w:rPr>
        <w:t>ان</w:t>
      </w:r>
      <w:r w:rsidRPr="00356D95">
        <w:rPr>
          <w:rFonts w:cs="B Lotus"/>
          <w:color w:val="1F497D" w:themeColor="text2"/>
          <w:sz w:val="24"/>
          <w:szCs w:val="24"/>
          <w:rtl/>
        </w:rPr>
        <w:t xml:space="preserve"> مهلت مقرر) منوط </w:t>
      </w:r>
      <w:r w:rsidRPr="00356D95">
        <w:rPr>
          <w:rFonts w:cs="B Lotus" w:hint="eastAsia"/>
          <w:color w:val="1F497D" w:themeColor="text2"/>
          <w:sz w:val="24"/>
          <w:szCs w:val="24"/>
          <w:rtl/>
        </w:rPr>
        <w:t>به</w:t>
      </w:r>
      <w:r w:rsidRPr="00356D95">
        <w:rPr>
          <w:rFonts w:cs="B Lotus"/>
          <w:color w:val="1F497D" w:themeColor="text2"/>
          <w:sz w:val="24"/>
          <w:szCs w:val="24"/>
          <w:rtl/>
        </w:rPr>
        <w:t xml:space="preserve"> تأ</w:t>
      </w:r>
      <w:r w:rsidRPr="00356D95">
        <w:rPr>
          <w:rFonts w:cs="B Lotus" w:hint="cs"/>
          <w:color w:val="1F497D" w:themeColor="text2"/>
          <w:sz w:val="24"/>
          <w:szCs w:val="24"/>
          <w:rtl/>
        </w:rPr>
        <w:t>یی</w:t>
      </w:r>
      <w:r w:rsidRPr="00356D95">
        <w:rPr>
          <w:rFonts w:cs="B Lotus" w:hint="eastAsia"/>
          <w:color w:val="1F497D" w:themeColor="text2"/>
          <w:sz w:val="24"/>
          <w:szCs w:val="24"/>
          <w:rtl/>
        </w:rPr>
        <w:t>د</w:t>
      </w:r>
      <w:r w:rsidRPr="00356D95">
        <w:rPr>
          <w:rFonts w:cs="B Lotus"/>
          <w:color w:val="1F497D" w:themeColor="text2"/>
          <w:sz w:val="24"/>
          <w:szCs w:val="24"/>
          <w:rtl/>
        </w:rPr>
        <w:t xml:space="preserve"> معاون وز</w:t>
      </w:r>
      <w:r w:rsidRPr="00356D95">
        <w:rPr>
          <w:rFonts w:cs="B Lotus" w:hint="cs"/>
          <w:color w:val="1F497D" w:themeColor="text2"/>
          <w:sz w:val="24"/>
          <w:szCs w:val="24"/>
          <w:rtl/>
        </w:rPr>
        <w:t>ی</w:t>
      </w:r>
      <w:r w:rsidRPr="00356D95">
        <w:rPr>
          <w:rFonts w:cs="B Lotus" w:hint="eastAsia"/>
          <w:color w:val="1F497D" w:themeColor="text2"/>
          <w:sz w:val="24"/>
          <w:szCs w:val="24"/>
          <w:rtl/>
        </w:rPr>
        <w:t>ر</w:t>
      </w:r>
      <w:r w:rsidRPr="00356D95">
        <w:rPr>
          <w:rFonts w:cs="B Lotus"/>
          <w:color w:val="1F497D" w:themeColor="text2"/>
          <w:sz w:val="24"/>
          <w:szCs w:val="24"/>
          <w:rtl/>
        </w:rPr>
        <w:t xml:space="preserve"> وزارتخانه ذ</w:t>
      </w:r>
      <w:r w:rsidRPr="00356D95">
        <w:rPr>
          <w:rFonts w:cs="B Lotus" w:hint="cs"/>
          <w:color w:val="1F497D" w:themeColor="text2"/>
          <w:sz w:val="24"/>
          <w:szCs w:val="24"/>
          <w:rtl/>
        </w:rPr>
        <w:t>ی‌</w:t>
      </w:r>
      <w:r w:rsidRPr="00356D95">
        <w:rPr>
          <w:rFonts w:cs="B Lotus" w:hint="eastAsia"/>
          <w:color w:val="1F497D" w:themeColor="text2"/>
          <w:sz w:val="24"/>
          <w:szCs w:val="24"/>
          <w:rtl/>
        </w:rPr>
        <w:t>ربط</w:t>
      </w:r>
      <w:r w:rsidRPr="00356D95">
        <w:rPr>
          <w:rFonts w:cs="B Lotus"/>
          <w:color w:val="1F497D" w:themeColor="text2"/>
          <w:sz w:val="24"/>
          <w:szCs w:val="24"/>
          <w:rtl/>
        </w:rPr>
        <w:t xml:space="preserve"> مبن</w:t>
      </w:r>
      <w:r w:rsidRPr="00356D95">
        <w:rPr>
          <w:rFonts w:cs="B Lotus" w:hint="cs"/>
          <w:color w:val="1F497D" w:themeColor="text2"/>
          <w:sz w:val="24"/>
          <w:szCs w:val="24"/>
          <w:rtl/>
        </w:rPr>
        <w:t>ی</w:t>
      </w:r>
      <w:r w:rsidRPr="00356D95">
        <w:rPr>
          <w:rFonts w:cs="B Lotus"/>
          <w:color w:val="1F497D" w:themeColor="text2"/>
          <w:sz w:val="24"/>
          <w:szCs w:val="24"/>
          <w:rtl/>
        </w:rPr>
        <w:t xml:space="preserve"> بر تحو</w:t>
      </w:r>
      <w:r w:rsidRPr="00356D95">
        <w:rPr>
          <w:rFonts w:cs="B Lotus" w:hint="cs"/>
          <w:color w:val="1F497D" w:themeColor="text2"/>
          <w:sz w:val="24"/>
          <w:szCs w:val="24"/>
          <w:rtl/>
        </w:rPr>
        <w:t>ی</w:t>
      </w:r>
      <w:r w:rsidRPr="00356D95">
        <w:rPr>
          <w:rFonts w:cs="B Lotus" w:hint="eastAsia"/>
          <w:color w:val="1F497D" w:themeColor="text2"/>
          <w:sz w:val="24"/>
          <w:szCs w:val="24"/>
          <w:rtl/>
        </w:rPr>
        <w:t>ل</w:t>
      </w:r>
      <w:r w:rsidRPr="00356D95">
        <w:rPr>
          <w:rFonts w:cs="B Lotus"/>
          <w:color w:val="1F497D" w:themeColor="text2"/>
          <w:sz w:val="24"/>
          <w:szCs w:val="24"/>
          <w:rtl/>
        </w:rPr>
        <w:t xml:space="preserve"> کالا مطابق با مفاد قرارداد منعقده و ق</w:t>
      </w:r>
      <w:r w:rsidRPr="00356D95">
        <w:rPr>
          <w:rFonts w:cs="B Lotus" w:hint="cs"/>
          <w:color w:val="1F497D" w:themeColor="text2"/>
          <w:sz w:val="24"/>
          <w:szCs w:val="24"/>
          <w:rtl/>
        </w:rPr>
        <w:t>ی</w:t>
      </w:r>
      <w:r w:rsidRPr="00356D95">
        <w:rPr>
          <w:rFonts w:cs="B Lotus" w:hint="eastAsia"/>
          <w:color w:val="1F497D" w:themeColor="text2"/>
          <w:sz w:val="24"/>
          <w:szCs w:val="24"/>
          <w:rtl/>
        </w:rPr>
        <w:t>مت‌ها</w:t>
      </w:r>
      <w:r w:rsidRPr="00356D95">
        <w:rPr>
          <w:rFonts w:cs="B Lotus" w:hint="cs"/>
          <w:color w:val="1F497D" w:themeColor="text2"/>
          <w:sz w:val="24"/>
          <w:szCs w:val="24"/>
          <w:rtl/>
        </w:rPr>
        <w:t>ی</w:t>
      </w:r>
      <w:r w:rsidRPr="00356D95">
        <w:rPr>
          <w:rFonts w:cs="B Lotus"/>
          <w:color w:val="1F497D" w:themeColor="text2"/>
          <w:sz w:val="24"/>
          <w:szCs w:val="24"/>
          <w:rtl/>
        </w:rPr>
        <w:t xml:space="preserve"> </w:t>
      </w:r>
      <w:r w:rsidR="00A17977">
        <w:rPr>
          <w:rFonts w:cs="B Lotus"/>
          <w:color w:val="1F497D" w:themeColor="text2"/>
          <w:sz w:val="24"/>
          <w:szCs w:val="24"/>
          <w:rtl/>
        </w:rPr>
        <w:t>تع</w:t>
      </w:r>
      <w:r w:rsidR="00A17977">
        <w:rPr>
          <w:rFonts w:cs="B Lotus" w:hint="cs"/>
          <w:color w:val="1F497D" w:themeColor="text2"/>
          <w:sz w:val="24"/>
          <w:szCs w:val="24"/>
          <w:rtl/>
        </w:rPr>
        <w:t>یی</w:t>
      </w:r>
      <w:r w:rsidR="00A17977">
        <w:rPr>
          <w:rFonts w:cs="B Lotus" w:hint="eastAsia"/>
          <w:color w:val="1F497D" w:themeColor="text2"/>
          <w:sz w:val="24"/>
          <w:szCs w:val="24"/>
          <w:rtl/>
        </w:rPr>
        <w:t>ن‌شده</w:t>
      </w:r>
      <w:r w:rsidRPr="00356D95">
        <w:rPr>
          <w:rFonts w:cs="B Lotus"/>
          <w:color w:val="1F497D" w:themeColor="text2"/>
          <w:sz w:val="24"/>
          <w:szCs w:val="24"/>
          <w:rtl/>
        </w:rPr>
        <w:t xml:space="preserve"> </w:t>
      </w:r>
      <w:r w:rsidRPr="00356D95">
        <w:rPr>
          <w:rFonts w:cs="B Lotus" w:hint="cs"/>
          <w:color w:val="1F497D" w:themeColor="text2"/>
          <w:sz w:val="24"/>
          <w:szCs w:val="24"/>
          <w:rtl/>
        </w:rPr>
        <w:t>(</w:t>
      </w:r>
      <w:r w:rsidRPr="00356D95">
        <w:rPr>
          <w:rFonts w:cs="B Lotus"/>
          <w:color w:val="1F497D" w:themeColor="text2"/>
          <w:sz w:val="24"/>
          <w:szCs w:val="24"/>
          <w:rtl/>
        </w:rPr>
        <w:t>بر مبنا</w:t>
      </w:r>
      <w:r w:rsidRPr="00356D95">
        <w:rPr>
          <w:rFonts w:cs="B Lotus" w:hint="cs"/>
          <w:color w:val="1F497D" w:themeColor="text2"/>
          <w:sz w:val="24"/>
          <w:szCs w:val="24"/>
          <w:rtl/>
        </w:rPr>
        <w:t>ی</w:t>
      </w:r>
      <w:r w:rsidRPr="00356D95">
        <w:rPr>
          <w:rFonts w:cs="B Lotus"/>
          <w:color w:val="1F497D" w:themeColor="text2"/>
          <w:sz w:val="24"/>
          <w:szCs w:val="24"/>
          <w:rtl/>
        </w:rPr>
        <w:t xml:space="preserve"> نرخ ارز تأم</w:t>
      </w:r>
      <w:r w:rsidRPr="00356D95">
        <w:rPr>
          <w:rFonts w:cs="B Lotus" w:hint="cs"/>
          <w:color w:val="1F497D" w:themeColor="text2"/>
          <w:sz w:val="24"/>
          <w:szCs w:val="24"/>
          <w:rtl/>
        </w:rPr>
        <w:t>ی</w:t>
      </w:r>
      <w:r w:rsidRPr="00356D95">
        <w:rPr>
          <w:rFonts w:cs="B Lotus" w:hint="eastAsia"/>
          <w:color w:val="1F497D" w:themeColor="text2"/>
          <w:sz w:val="24"/>
          <w:szCs w:val="24"/>
          <w:rtl/>
        </w:rPr>
        <w:t>ن‌شده</w:t>
      </w:r>
      <w:r w:rsidRPr="00356D95">
        <w:rPr>
          <w:rFonts w:cs="B Lotus" w:hint="cs"/>
          <w:color w:val="1F497D" w:themeColor="text2"/>
          <w:sz w:val="24"/>
          <w:szCs w:val="24"/>
          <w:rtl/>
        </w:rPr>
        <w:t>)</w:t>
      </w:r>
      <w:r w:rsidRPr="00356D95">
        <w:rPr>
          <w:rFonts w:cs="B Lotus"/>
          <w:color w:val="1F497D" w:themeColor="text2"/>
          <w:sz w:val="24"/>
          <w:szCs w:val="24"/>
          <w:rtl/>
        </w:rPr>
        <w:t xml:space="preserve"> و بدون هرگونه تعد</w:t>
      </w:r>
      <w:r w:rsidRPr="00356D95">
        <w:rPr>
          <w:rFonts w:cs="B Lotus" w:hint="cs"/>
          <w:color w:val="1F497D" w:themeColor="text2"/>
          <w:sz w:val="24"/>
          <w:szCs w:val="24"/>
          <w:rtl/>
        </w:rPr>
        <w:t>ی</w:t>
      </w:r>
      <w:r w:rsidRPr="00356D95">
        <w:rPr>
          <w:rFonts w:cs="B Lotus" w:hint="eastAsia"/>
          <w:color w:val="1F497D" w:themeColor="text2"/>
          <w:sz w:val="24"/>
          <w:szCs w:val="24"/>
          <w:rtl/>
        </w:rPr>
        <w:t>ل</w:t>
      </w:r>
      <w:r w:rsidRPr="00356D95">
        <w:rPr>
          <w:rFonts w:cs="B Lotus"/>
          <w:color w:val="1F497D" w:themeColor="text2"/>
          <w:sz w:val="24"/>
          <w:szCs w:val="24"/>
          <w:rtl/>
        </w:rPr>
        <w:t xml:space="preserve"> (افزا</w:t>
      </w:r>
      <w:r w:rsidRPr="00356D95">
        <w:rPr>
          <w:rFonts w:cs="B Lotus" w:hint="cs"/>
          <w:color w:val="1F497D" w:themeColor="text2"/>
          <w:sz w:val="24"/>
          <w:szCs w:val="24"/>
          <w:rtl/>
        </w:rPr>
        <w:t>ی</w:t>
      </w:r>
      <w:r w:rsidRPr="00356D95">
        <w:rPr>
          <w:rFonts w:cs="B Lotus" w:hint="eastAsia"/>
          <w:color w:val="1F497D" w:themeColor="text2"/>
          <w:sz w:val="24"/>
          <w:szCs w:val="24"/>
          <w:rtl/>
        </w:rPr>
        <w:t>ش</w:t>
      </w:r>
      <w:r w:rsidRPr="00356D95">
        <w:rPr>
          <w:rFonts w:cs="B Lotus"/>
          <w:color w:val="1F497D" w:themeColor="text2"/>
          <w:sz w:val="24"/>
          <w:szCs w:val="24"/>
          <w:rtl/>
        </w:rPr>
        <w:t>) در ق</w:t>
      </w:r>
      <w:r w:rsidRPr="00356D95">
        <w:rPr>
          <w:rFonts w:cs="B Lotus" w:hint="cs"/>
          <w:color w:val="1F497D" w:themeColor="text2"/>
          <w:sz w:val="24"/>
          <w:szCs w:val="24"/>
          <w:rtl/>
        </w:rPr>
        <w:t>ی</w:t>
      </w:r>
      <w:r w:rsidRPr="00356D95">
        <w:rPr>
          <w:rFonts w:cs="B Lotus" w:hint="eastAsia"/>
          <w:color w:val="1F497D" w:themeColor="text2"/>
          <w:sz w:val="24"/>
          <w:szCs w:val="24"/>
          <w:rtl/>
        </w:rPr>
        <w:t>مت</w:t>
      </w:r>
      <w:r w:rsidRPr="00356D95">
        <w:rPr>
          <w:rFonts w:cs="B Lotus"/>
          <w:color w:val="1F497D" w:themeColor="text2"/>
          <w:sz w:val="24"/>
          <w:szCs w:val="24"/>
          <w:rtl/>
        </w:rPr>
        <w:t xml:space="preserve"> قرارداد</w:t>
      </w:r>
      <w:r w:rsidRPr="00356D95">
        <w:rPr>
          <w:rFonts w:cs="B Lotus" w:hint="cs"/>
          <w:color w:val="1F497D" w:themeColor="text2"/>
          <w:sz w:val="24"/>
          <w:szCs w:val="24"/>
          <w:rtl/>
        </w:rPr>
        <w:t>،</w:t>
      </w:r>
      <w:r w:rsidRPr="00356D95">
        <w:rPr>
          <w:rFonts w:cs="B Lotus"/>
          <w:color w:val="1F497D" w:themeColor="text2"/>
          <w:sz w:val="24"/>
          <w:szCs w:val="24"/>
          <w:rtl/>
        </w:rPr>
        <w:t xml:space="preserve"> اعم از مهلت اجرا و ثمن معامله</w:t>
      </w:r>
      <w:r w:rsidRPr="00356D95">
        <w:rPr>
          <w:rFonts w:cs="B Lotus" w:hint="cs"/>
          <w:color w:val="1F497D" w:themeColor="text2"/>
          <w:sz w:val="24"/>
          <w:szCs w:val="24"/>
          <w:rtl/>
        </w:rPr>
        <w:t>،</w:t>
      </w:r>
      <w:r w:rsidRPr="00356D95">
        <w:rPr>
          <w:rFonts w:cs="B Lotus"/>
          <w:color w:val="1F497D" w:themeColor="text2"/>
          <w:sz w:val="24"/>
          <w:szCs w:val="24"/>
          <w:rtl/>
        </w:rPr>
        <w:t xml:space="preserve"> از پرداخت مابه‌التفاوت نرخ ارز بابت تأخ</w:t>
      </w:r>
      <w:r w:rsidRPr="00356D95">
        <w:rPr>
          <w:rFonts w:cs="B Lotus" w:hint="cs"/>
          <w:color w:val="1F497D" w:themeColor="text2"/>
          <w:sz w:val="24"/>
          <w:szCs w:val="24"/>
          <w:rtl/>
        </w:rPr>
        <w:t>ی</w:t>
      </w:r>
      <w:r w:rsidRPr="00356D95">
        <w:rPr>
          <w:rFonts w:cs="B Lotus" w:hint="eastAsia"/>
          <w:color w:val="1F497D" w:themeColor="text2"/>
          <w:sz w:val="24"/>
          <w:szCs w:val="24"/>
          <w:rtl/>
        </w:rPr>
        <w:t>ر</w:t>
      </w:r>
      <w:r w:rsidRPr="00356D95">
        <w:rPr>
          <w:rFonts w:cs="B Lotus"/>
          <w:color w:val="1F497D" w:themeColor="text2"/>
          <w:sz w:val="24"/>
          <w:szCs w:val="24"/>
          <w:rtl/>
        </w:rPr>
        <w:t xml:space="preserve"> در ارائ</w:t>
      </w:r>
      <w:r w:rsidRPr="00356D95">
        <w:rPr>
          <w:rFonts w:cs="B Lotus" w:hint="eastAsia"/>
          <w:color w:val="1F497D" w:themeColor="text2"/>
          <w:sz w:val="24"/>
          <w:szCs w:val="24"/>
          <w:rtl/>
        </w:rPr>
        <w:t>ه</w:t>
      </w:r>
      <w:r w:rsidRPr="00356D95">
        <w:rPr>
          <w:rFonts w:cs="B Lotus"/>
          <w:color w:val="1F497D" w:themeColor="text2"/>
          <w:sz w:val="24"/>
          <w:szCs w:val="24"/>
          <w:rtl/>
        </w:rPr>
        <w:t xml:space="preserve"> اسناد حمل</w:t>
      </w:r>
      <w:r w:rsidRPr="00356D95">
        <w:rPr>
          <w:rFonts w:cs="B Lotus" w:hint="cs"/>
          <w:color w:val="1F497D" w:themeColor="text2"/>
          <w:sz w:val="24"/>
          <w:szCs w:val="24"/>
          <w:rtl/>
        </w:rPr>
        <w:t>/</w:t>
      </w:r>
      <w:r w:rsidRPr="00356D95">
        <w:rPr>
          <w:rFonts w:cs="B Lotus"/>
          <w:color w:val="1F497D" w:themeColor="text2"/>
          <w:sz w:val="24"/>
          <w:szCs w:val="24"/>
          <w:rtl/>
        </w:rPr>
        <w:t>تأخ</w:t>
      </w:r>
      <w:r w:rsidRPr="00356D95">
        <w:rPr>
          <w:rFonts w:cs="B Lotus" w:hint="cs"/>
          <w:color w:val="1F497D" w:themeColor="text2"/>
          <w:sz w:val="24"/>
          <w:szCs w:val="24"/>
          <w:rtl/>
        </w:rPr>
        <w:t>ی</w:t>
      </w:r>
      <w:r w:rsidRPr="00356D95">
        <w:rPr>
          <w:rFonts w:cs="B Lotus" w:hint="eastAsia"/>
          <w:color w:val="1F497D" w:themeColor="text2"/>
          <w:sz w:val="24"/>
          <w:szCs w:val="24"/>
          <w:rtl/>
        </w:rPr>
        <w:t>ر</w:t>
      </w:r>
      <w:r w:rsidRPr="00356D95">
        <w:rPr>
          <w:rFonts w:cs="B Lotus"/>
          <w:color w:val="1F497D" w:themeColor="text2"/>
          <w:sz w:val="24"/>
          <w:szCs w:val="24"/>
          <w:rtl/>
        </w:rPr>
        <w:t xml:space="preserve"> در ترخ</w:t>
      </w:r>
      <w:r w:rsidRPr="00356D95">
        <w:rPr>
          <w:rFonts w:cs="B Lotus" w:hint="cs"/>
          <w:color w:val="1F497D" w:themeColor="text2"/>
          <w:sz w:val="24"/>
          <w:szCs w:val="24"/>
          <w:rtl/>
        </w:rPr>
        <w:t>ی</w:t>
      </w:r>
      <w:r w:rsidRPr="00356D95">
        <w:rPr>
          <w:rFonts w:cs="B Lotus" w:hint="eastAsia"/>
          <w:color w:val="1F497D" w:themeColor="text2"/>
          <w:sz w:val="24"/>
          <w:szCs w:val="24"/>
          <w:rtl/>
        </w:rPr>
        <w:t>ص</w:t>
      </w:r>
      <w:r w:rsidRPr="00356D95">
        <w:rPr>
          <w:rFonts w:cs="B Lotus"/>
          <w:color w:val="1F497D" w:themeColor="text2"/>
          <w:sz w:val="24"/>
          <w:szCs w:val="24"/>
          <w:rtl/>
        </w:rPr>
        <w:t xml:space="preserve"> کالا معاف خواهند بود. در موارد</w:t>
      </w:r>
      <w:r w:rsidRPr="00356D95">
        <w:rPr>
          <w:rFonts w:cs="B Lotus" w:hint="cs"/>
          <w:color w:val="1F497D" w:themeColor="text2"/>
          <w:sz w:val="24"/>
          <w:szCs w:val="24"/>
          <w:rtl/>
        </w:rPr>
        <w:t>ی</w:t>
      </w:r>
      <w:r w:rsidRPr="00356D95">
        <w:rPr>
          <w:rFonts w:cs="B Lotus"/>
          <w:color w:val="1F497D" w:themeColor="text2"/>
          <w:sz w:val="24"/>
          <w:szCs w:val="24"/>
          <w:rtl/>
        </w:rPr>
        <w:t xml:space="preserve"> که پ</w:t>
      </w:r>
      <w:r w:rsidRPr="00356D95">
        <w:rPr>
          <w:rFonts w:cs="B Lotus" w:hint="cs"/>
          <w:color w:val="1F497D" w:themeColor="text2"/>
          <w:sz w:val="24"/>
          <w:szCs w:val="24"/>
          <w:rtl/>
        </w:rPr>
        <w:t>ی</w:t>
      </w:r>
      <w:r w:rsidRPr="00356D95">
        <w:rPr>
          <w:rFonts w:cs="B Lotus" w:hint="eastAsia"/>
          <w:color w:val="1F497D" w:themeColor="text2"/>
          <w:sz w:val="24"/>
          <w:szCs w:val="24"/>
          <w:rtl/>
        </w:rPr>
        <w:t>ش</w:t>
      </w:r>
      <w:r w:rsidRPr="00356D95">
        <w:rPr>
          <w:rFonts w:cs="B Lotus"/>
          <w:color w:val="1F497D" w:themeColor="text2"/>
          <w:sz w:val="24"/>
          <w:szCs w:val="24"/>
          <w:rtl/>
        </w:rPr>
        <w:t xml:space="preserve"> از تار</w:t>
      </w:r>
      <w:r w:rsidRPr="00356D95">
        <w:rPr>
          <w:rFonts w:cs="B Lotus" w:hint="cs"/>
          <w:color w:val="1F497D" w:themeColor="text2"/>
          <w:sz w:val="24"/>
          <w:szCs w:val="24"/>
          <w:rtl/>
        </w:rPr>
        <w:t>ی</w:t>
      </w:r>
      <w:r w:rsidRPr="00356D95">
        <w:rPr>
          <w:rFonts w:cs="B Lotus" w:hint="eastAsia"/>
          <w:color w:val="1F497D" w:themeColor="text2"/>
          <w:sz w:val="24"/>
          <w:szCs w:val="24"/>
          <w:rtl/>
        </w:rPr>
        <w:t>خ</w:t>
      </w:r>
      <w:r w:rsidRPr="00356D95">
        <w:rPr>
          <w:rFonts w:cs="B Lotus"/>
          <w:color w:val="1F497D" w:themeColor="text2"/>
          <w:sz w:val="24"/>
          <w:szCs w:val="24"/>
          <w:rtl/>
        </w:rPr>
        <w:t xml:space="preserve"> </w:t>
      </w:r>
      <w:r w:rsidRPr="00356D95">
        <w:rPr>
          <w:rFonts w:cs="B Lotus" w:hint="cs"/>
          <w:color w:val="1F497D" w:themeColor="text2"/>
          <w:sz w:val="24"/>
          <w:szCs w:val="24"/>
          <w:rtl/>
          <w:lang w:bidi="fa-IR"/>
        </w:rPr>
        <w:t>14/04/1400</w:t>
      </w:r>
      <w:r w:rsidRPr="00356D95">
        <w:rPr>
          <w:rFonts w:cs="B Lotus" w:hint="cs"/>
          <w:color w:val="1F497D" w:themeColor="text2"/>
          <w:sz w:val="24"/>
          <w:szCs w:val="24"/>
          <w:rtl/>
        </w:rPr>
        <w:t xml:space="preserve">، </w:t>
      </w:r>
      <w:r w:rsidRPr="00356D95">
        <w:rPr>
          <w:rFonts w:cs="B Lotus"/>
          <w:color w:val="1F497D" w:themeColor="text2"/>
          <w:sz w:val="24"/>
          <w:szCs w:val="24"/>
          <w:rtl/>
        </w:rPr>
        <w:t>وفق ضوابط ابلاغ</w:t>
      </w:r>
      <w:r w:rsidRPr="00356D95">
        <w:rPr>
          <w:rFonts w:cs="B Lotus" w:hint="cs"/>
          <w:color w:val="1F497D" w:themeColor="text2"/>
          <w:sz w:val="24"/>
          <w:szCs w:val="24"/>
          <w:rtl/>
        </w:rPr>
        <w:t>ی</w:t>
      </w:r>
      <w:r w:rsidRPr="00356D95">
        <w:rPr>
          <w:rFonts w:cs="B Lotus"/>
          <w:color w:val="1F497D" w:themeColor="text2"/>
          <w:sz w:val="24"/>
          <w:szCs w:val="24"/>
          <w:rtl/>
        </w:rPr>
        <w:t xml:space="preserve"> بانک مرکز</w:t>
      </w:r>
      <w:r w:rsidRPr="00356D95">
        <w:rPr>
          <w:rFonts w:cs="B Lotus" w:hint="cs"/>
          <w:color w:val="1F497D" w:themeColor="text2"/>
          <w:sz w:val="24"/>
          <w:szCs w:val="24"/>
          <w:rtl/>
        </w:rPr>
        <w:t>ی</w:t>
      </w:r>
      <w:r w:rsidRPr="00356D95">
        <w:rPr>
          <w:rFonts w:cs="B Lotus"/>
          <w:color w:val="1F497D" w:themeColor="text2"/>
          <w:sz w:val="24"/>
          <w:szCs w:val="24"/>
          <w:rtl/>
        </w:rPr>
        <w:t xml:space="preserve"> مابه‌التفاوت نرخ ارز پرداخت و به حساب‌ها</w:t>
      </w:r>
      <w:r w:rsidRPr="00356D95">
        <w:rPr>
          <w:rFonts w:cs="B Lotus" w:hint="cs"/>
          <w:color w:val="1F497D" w:themeColor="text2"/>
          <w:sz w:val="24"/>
          <w:szCs w:val="24"/>
          <w:rtl/>
        </w:rPr>
        <w:t>ی</w:t>
      </w:r>
      <w:r w:rsidRPr="00356D95">
        <w:rPr>
          <w:rFonts w:cs="B Lotus"/>
          <w:color w:val="1F497D" w:themeColor="text2"/>
          <w:sz w:val="24"/>
          <w:szCs w:val="24"/>
          <w:rtl/>
        </w:rPr>
        <w:t xml:space="preserve"> مربوطه نزد ا</w:t>
      </w:r>
      <w:r w:rsidRPr="00356D95">
        <w:rPr>
          <w:rFonts w:cs="B Lotus" w:hint="cs"/>
          <w:color w:val="1F497D" w:themeColor="text2"/>
          <w:sz w:val="24"/>
          <w:szCs w:val="24"/>
          <w:rtl/>
        </w:rPr>
        <w:t>ی</w:t>
      </w:r>
      <w:r w:rsidRPr="00356D95">
        <w:rPr>
          <w:rFonts w:cs="B Lotus" w:hint="eastAsia"/>
          <w:color w:val="1F497D" w:themeColor="text2"/>
          <w:sz w:val="24"/>
          <w:szCs w:val="24"/>
          <w:rtl/>
        </w:rPr>
        <w:t>ن</w:t>
      </w:r>
      <w:r w:rsidRPr="00356D95">
        <w:rPr>
          <w:rFonts w:cs="B Lotus"/>
          <w:color w:val="1F497D" w:themeColor="text2"/>
          <w:sz w:val="24"/>
          <w:szCs w:val="24"/>
          <w:rtl/>
        </w:rPr>
        <w:t xml:space="preserve"> بانک وار</w:t>
      </w:r>
      <w:r w:rsidRPr="00356D95">
        <w:rPr>
          <w:rFonts w:cs="B Lotus" w:hint="cs"/>
          <w:color w:val="1F497D" w:themeColor="text2"/>
          <w:sz w:val="24"/>
          <w:szCs w:val="24"/>
          <w:rtl/>
        </w:rPr>
        <w:t>ی</w:t>
      </w:r>
      <w:r w:rsidRPr="00356D95">
        <w:rPr>
          <w:rFonts w:cs="B Lotus" w:hint="eastAsia"/>
          <w:color w:val="1F497D" w:themeColor="text2"/>
          <w:sz w:val="24"/>
          <w:szCs w:val="24"/>
          <w:rtl/>
        </w:rPr>
        <w:t>ز</w:t>
      </w:r>
      <w:r w:rsidRPr="00356D95">
        <w:rPr>
          <w:rFonts w:cs="B Lotus"/>
          <w:color w:val="1F497D" w:themeColor="text2"/>
          <w:sz w:val="24"/>
          <w:szCs w:val="24"/>
          <w:rtl/>
        </w:rPr>
        <w:t xml:space="preserve"> گرد</w:t>
      </w:r>
      <w:r w:rsidRPr="00356D95">
        <w:rPr>
          <w:rFonts w:cs="B Lotus" w:hint="cs"/>
          <w:color w:val="1F497D" w:themeColor="text2"/>
          <w:sz w:val="24"/>
          <w:szCs w:val="24"/>
          <w:rtl/>
        </w:rPr>
        <w:t>ی</w:t>
      </w:r>
      <w:r w:rsidRPr="00356D95">
        <w:rPr>
          <w:rFonts w:cs="B Lotus" w:hint="eastAsia"/>
          <w:color w:val="1F497D" w:themeColor="text2"/>
          <w:sz w:val="24"/>
          <w:szCs w:val="24"/>
          <w:rtl/>
        </w:rPr>
        <w:t>ده</w:t>
      </w:r>
      <w:r w:rsidRPr="00356D95">
        <w:rPr>
          <w:rFonts w:cs="B Lotus"/>
          <w:color w:val="1F497D" w:themeColor="text2"/>
          <w:sz w:val="24"/>
          <w:szCs w:val="24"/>
          <w:rtl/>
        </w:rPr>
        <w:t xml:space="preserve"> است</w:t>
      </w:r>
      <w:r w:rsidRPr="00356D95">
        <w:rPr>
          <w:rFonts w:cs="B Lotus" w:hint="cs"/>
          <w:color w:val="1F497D" w:themeColor="text2"/>
          <w:sz w:val="24"/>
          <w:szCs w:val="24"/>
          <w:rtl/>
        </w:rPr>
        <w:t>،</w:t>
      </w:r>
      <w:r w:rsidRPr="00356D95">
        <w:rPr>
          <w:rFonts w:cs="B Lotus"/>
          <w:color w:val="1F497D" w:themeColor="text2"/>
          <w:sz w:val="24"/>
          <w:szCs w:val="24"/>
          <w:rtl/>
        </w:rPr>
        <w:t xml:space="preserve"> استرداد مابه‌التفاوت نرخ ارز امکان‌پذیر</w:t>
      </w:r>
      <w:r w:rsidRPr="00356D95">
        <w:rPr>
          <w:rFonts w:cs="B Lotus"/>
          <w:color w:val="1F497D" w:themeColor="text2"/>
          <w:sz w:val="24"/>
          <w:szCs w:val="24"/>
        </w:rPr>
        <w:t xml:space="preserve"> </w:t>
      </w:r>
      <w:r w:rsidRPr="00356D95">
        <w:rPr>
          <w:rFonts w:cs="B Lotus" w:hint="eastAsia"/>
          <w:color w:val="1F497D" w:themeColor="text2"/>
          <w:sz w:val="24"/>
          <w:szCs w:val="24"/>
          <w:rtl/>
        </w:rPr>
        <w:t>نخواهد</w:t>
      </w:r>
      <w:r w:rsidRPr="00356D95">
        <w:rPr>
          <w:rFonts w:cs="B Lotus"/>
          <w:color w:val="1F497D" w:themeColor="text2"/>
          <w:sz w:val="24"/>
          <w:szCs w:val="24"/>
          <w:rtl/>
        </w:rPr>
        <w:t xml:space="preserve"> بود</w:t>
      </w:r>
      <w:r w:rsidRPr="00356D95">
        <w:rPr>
          <w:rFonts w:cs="B Lotus"/>
          <w:color w:val="1F497D" w:themeColor="text2"/>
          <w:sz w:val="24"/>
          <w:szCs w:val="24"/>
        </w:rPr>
        <w:t>.</w:t>
      </w:r>
    </w:p>
    <w:p w:rsidR="00710C61" w:rsidRPr="00356D95" w:rsidRDefault="00710C61" w:rsidP="00710C61">
      <w:pPr>
        <w:bidi/>
        <w:jc w:val="both"/>
        <w:rPr>
          <w:rFonts w:cs="B Lotus"/>
          <w:color w:val="1F497D" w:themeColor="text2"/>
          <w:sz w:val="24"/>
          <w:szCs w:val="24"/>
          <w:rtl/>
        </w:rPr>
      </w:pPr>
      <w:r w:rsidRPr="00356D95">
        <w:rPr>
          <w:rFonts w:cs="B Lotus" w:hint="cs"/>
          <w:b/>
          <w:bCs/>
          <w:color w:val="1F497D" w:themeColor="text2"/>
          <w:sz w:val="24"/>
          <w:szCs w:val="24"/>
          <w:rtl/>
          <w:lang w:bidi="fa-IR"/>
        </w:rPr>
        <w:t xml:space="preserve">8-7) </w:t>
      </w:r>
      <w:r w:rsidRPr="00356D95">
        <w:rPr>
          <w:rFonts w:cs="B Lotus"/>
          <w:color w:val="1F497D" w:themeColor="text2"/>
          <w:sz w:val="24"/>
          <w:szCs w:val="24"/>
          <w:rtl/>
        </w:rPr>
        <w:t>در خصوص موارد</w:t>
      </w:r>
      <w:r w:rsidRPr="00356D95">
        <w:rPr>
          <w:rFonts w:cs="B Lotus" w:hint="cs"/>
          <w:color w:val="1F497D" w:themeColor="text2"/>
          <w:sz w:val="24"/>
          <w:szCs w:val="24"/>
          <w:rtl/>
        </w:rPr>
        <w:t>ی</w:t>
      </w:r>
      <w:r w:rsidRPr="00356D95">
        <w:rPr>
          <w:rFonts w:cs="B Lotus"/>
          <w:color w:val="1F497D" w:themeColor="text2"/>
          <w:sz w:val="24"/>
          <w:szCs w:val="24"/>
          <w:rtl/>
        </w:rPr>
        <w:t xml:space="preserve"> که حسب تبصره ذ</w:t>
      </w:r>
      <w:r w:rsidRPr="00356D95">
        <w:rPr>
          <w:rFonts w:cs="B Lotus" w:hint="cs"/>
          <w:color w:val="1F497D" w:themeColor="text2"/>
          <w:sz w:val="24"/>
          <w:szCs w:val="24"/>
          <w:rtl/>
        </w:rPr>
        <w:t>ی</w:t>
      </w:r>
      <w:r w:rsidRPr="00356D95">
        <w:rPr>
          <w:rFonts w:cs="B Lotus" w:hint="eastAsia"/>
          <w:color w:val="1F497D" w:themeColor="text2"/>
          <w:sz w:val="24"/>
          <w:szCs w:val="24"/>
          <w:rtl/>
        </w:rPr>
        <w:t>ل</w:t>
      </w:r>
      <w:r w:rsidRPr="00356D95">
        <w:rPr>
          <w:rFonts w:cs="B Lotus"/>
          <w:color w:val="1F497D" w:themeColor="text2"/>
          <w:sz w:val="24"/>
          <w:szCs w:val="24"/>
          <w:rtl/>
        </w:rPr>
        <w:t xml:space="preserve"> بند (</w:t>
      </w:r>
      <w:r w:rsidRPr="00356D95">
        <w:rPr>
          <w:rFonts w:cs="B Lotus"/>
          <w:color w:val="1F497D" w:themeColor="text2"/>
          <w:sz w:val="24"/>
          <w:szCs w:val="24"/>
          <w:rtl/>
          <w:lang w:bidi="fa-IR"/>
        </w:rPr>
        <w:t xml:space="preserve">۱۰) </w:t>
      </w:r>
      <w:r w:rsidRPr="00356D95">
        <w:rPr>
          <w:rFonts w:cs="B Lotus"/>
          <w:color w:val="1F497D" w:themeColor="text2"/>
          <w:sz w:val="24"/>
          <w:szCs w:val="24"/>
          <w:rtl/>
        </w:rPr>
        <w:t xml:space="preserve">از بخشنامه شماره </w:t>
      </w:r>
      <w:r w:rsidRPr="00356D95">
        <w:rPr>
          <w:rFonts w:cs="B Lotus"/>
          <w:color w:val="1F497D" w:themeColor="text2"/>
          <w:sz w:val="24"/>
          <w:szCs w:val="24"/>
          <w:rtl/>
          <w:lang w:bidi="fa-IR"/>
        </w:rPr>
        <w:t>۹۷/۱۵۲۴۳</w:t>
      </w:r>
      <w:r w:rsidRPr="00356D95">
        <w:rPr>
          <w:rFonts w:cs="B Lotus"/>
          <w:color w:val="1F497D" w:themeColor="text2"/>
          <w:sz w:val="24"/>
          <w:szCs w:val="24"/>
          <w:rtl/>
        </w:rPr>
        <w:t xml:space="preserve"> مورخ </w:t>
      </w:r>
      <w:r w:rsidRPr="00356D95">
        <w:rPr>
          <w:rFonts w:cs="B Lotus" w:hint="cs"/>
          <w:color w:val="1F497D" w:themeColor="text2"/>
          <w:sz w:val="24"/>
          <w:szCs w:val="24"/>
          <w:rtl/>
          <w:lang w:bidi="fa-IR"/>
        </w:rPr>
        <w:t>25/01/1397</w:t>
      </w:r>
      <w:r w:rsidRPr="00356D95">
        <w:rPr>
          <w:rFonts w:cs="B Lotus"/>
          <w:color w:val="1F497D" w:themeColor="text2"/>
          <w:sz w:val="24"/>
          <w:szCs w:val="24"/>
          <w:rtl/>
        </w:rPr>
        <w:t xml:space="preserve"> با انجام ثبت سفارش مبادرت به واردات به‌صورت ورود موقت قبل از تار</w:t>
      </w:r>
      <w:r w:rsidRPr="00356D95">
        <w:rPr>
          <w:rFonts w:cs="B Lotus" w:hint="cs"/>
          <w:color w:val="1F497D" w:themeColor="text2"/>
          <w:sz w:val="24"/>
          <w:szCs w:val="24"/>
          <w:rtl/>
        </w:rPr>
        <w:t>ی</w:t>
      </w:r>
      <w:r w:rsidRPr="00356D95">
        <w:rPr>
          <w:rFonts w:cs="B Lotus" w:hint="eastAsia"/>
          <w:color w:val="1F497D" w:themeColor="text2"/>
          <w:sz w:val="24"/>
          <w:szCs w:val="24"/>
          <w:rtl/>
        </w:rPr>
        <w:t>خ</w:t>
      </w:r>
      <w:r w:rsidRPr="00356D95">
        <w:rPr>
          <w:rFonts w:cs="B Lotus"/>
          <w:color w:val="1F497D" w:themeColor="text2"/>
          <w:sz w:val="24"/>
          <w:szCs w:val="24"/>
          <w:rtl/>
        </w:rPr>
        <w:t xml:space="preserve"> </w:t>
      </w:r>
      <w:r w:rsidRPr="00356D95">
        <w:rPr>
          <w:rFonts w:cs="B Lotus" w:hint="cs"/>
          <w:color w:val="1F497D" w:themeColor="text2"/>
          <w:sz w:val="24"/>
          <w:szCs w:val="24"/>
          <w:rtl/>
          <w:lang w:bidi="fa-IR"/>
        </w:rPr>
        <w:t>08/09/1400</w:t>
      </w:r>
      <w:r w:rsidRPr="00356D95">
        <w:rPr>
          <w:rFonts w:cs="B Lotus"/>
          <w:color w:val="1F497D" w:themeColor="text2"/>
          <w:sz w:val="24"/>
          <w:szCs w:val="24"/>
          <w:rtl/>
        </w:rPr>
        <w:t xml:space="preserve"> نموده‌اند</w:t>
      </w:r>
      <w:r w:rsidRPr="00356D95">
        <w:rPr>
          <w:rFonts w:cs="B Lotus" w:hint="cs"/>
          <w:color w:val="1F497D" w:themeColor="text2"/>
          <w:sz w:val="24"/>
          <w:szCs w:val="24"/>
          <w:rtl/>
        </w:rPr>
        <w:t>،</w:t>
      </w:r>
      <w:r w:rsidRPr="00356D95">
        <w:rPr>
          <w:rFonts w:cs="B Lotus"/>
          <w:color w:val="1F497D" w:themeColor="text2"/>
          <w:sz w:val="24"/>
          <w:szCs w:val="24"/>
          <w:rtl/>
        </w:rPr>
        <w:t xml:space="preserve"> درصورت</w:t>
      </w:r>
      <w:r w:rsidRPr="00356D95">
        <w:rPr>
          <w:rFonts w:cs="B Lotus" w:hint="cs"/>
          <w:color w:val="1F497D" w:themeColor="text2"/>
          <w:sz w:val="24"/>
          <w:szCs w:val="24"/>
          <w:rtl/>
        </w:rPr>
        <w:t>ی‌</w:t>
      </w:r>
      <w:r w:rsidRPr="00356D95">
        <w:rPr>
          <w:rFonts w:cs="B Lotus" w:hint="eastAsia"/>
          <w:color w:val="1F497D" w:themeColor="text2"/>
          <w:sz w:val="24"/>
          <w:szCs w:val="24"/>
          <w:rtl/>
        </w:rPr>
        <w:t>که</w:t>
      </w:r>
      <w:r w:rsidRPr="00356D95">
        <w:rPr>
          <w:rFonts w:cs="B Lotus"/>
          <w:color w:val="1F497D" w:themeColor="text2"/>
          <w:sz w:val="24"/>
          <w:szCs w:val="24"/>
          <w:rtl/>
        </w:rPr>
        <w:t xml:space="preserve"> ارز مربوطه از محل صادرات خود واردکننده با از محل حساب ارز</w:t>
      </w:r>
      <w:r w:rsidRPr="00356D95">
        <w:rPr>
          <w:rFonts w:cs="B Lotus" w:hint="cs"/>
          <w:color w:val="1F497D" w:themeColor="text2"/>
          <w:sz w:val="24"/>
          <w:szCs w:val="24"/>
          <w:rtl/>
        </w:rPr>
        <w:t>ی</w:t>
      </w:r>
      <w:r w:rsidRPr="00356D95">
        <w:rPr>
          <w:rFonts w:cs="B Lotus"/>
          <w:color w:val="1F497D" w:themeColor="text2"/>
          <w:sz w:val="24"/>
          <w:szCs w:val="24"/>
          <w:rtl/>
        </w:rPr>
        <w:t xml:space="preserve"> </w:t>
      </w:r>
      <w:r w:rsidRPr="00356D95">
        <w:rPr>
          <w:rFonts w:cs="B Lotus" w:hint="cs"/>
          <w:color w:val="1F497D" w:themeColor="text2"/>
          <w:sz w:val="24"/>
          <w:szCs w:val="24"/>
          <w:rtl/>
        </w:rPr>
        <w:t>(</w:t>
      </w:r>
      <w:r w:rsidRPr="00356D95">
        <w:rPr>
          <w:rFonts w:cs="B Lotus"/>
          <w:color w:val="1F497D" w:themeColor="text2"/>
          <w:sz w:val="24"/>
          <w:szCs w:val="24"/>
          <w:rtl/>
        </w:rPr>
        <w:t>منابع ارز</w:t>
      </w:r>
      <w:r w:rsidRPr="00356D95">
        <w:rPr>
          <w:rFonts w:cs="B Lotus" w:hint="cs"/>
          <w:color w:val="1F497D" w:themeColor="text2"/>
          <w:sz w:val="24"/>
          <w:szCs w:val="24"/>
          <w:rtl/>
        </w:rPr>
        <w:t>ی)</w:t>
      </w:r>
      <w:r w:rsidRPr="00356D95">
        <w:rPr>
          <w:rFonts w:cs="B Lotus"/>
          <w:color w:val="1F497D" w:themeColor="text2"/>
          <w:sz w:val="24"/>
          <w:szCs w:val="24"/>
          <w:rtl/>
        </w:rPr>
        <w:t xml:space="preserve"> </w:t>
      </w:r>
      <w:r w:rsidRPr="00356D95">
        <w:rPr>
          <w:rFonts w:cs="B Lotus" w:hint="eastAsia"/>
          <w:color w:val="1F497D" w:themeColor="text2"/>
          <w:sz w:val="24"/>
          <w:szCs w:val="24"/>
          <w:rtl/>
        </w:rPr>
        <w:t>واردکننده</w:t>
      </w:r>
      <w:r w:rsidRPr="00356D95">
        <w:rPr>
          <w:rFonts w:cs="B Lotus"/>
          <w:color w:val="1F497D" w:themeColor="text2"/>
          <w:sz w:val="24"/>
          <w:szCs w:val="24"/>
          <w:rtl/>
        </w:rPr>
        <w:t xml:space="preserve"> تأم</w:t>
      </w:r>
      <w:r w:rsidRPr="00356D95">
        <w:rPr>
          <w:rFonts w:cs="B Lotus" w:hint="cs"/>
          <w:color w:val="1F497D" w:themeColor="text2"/>
          <w:sz w:val="24"/>
          <w:szCs w:val="24"/>
          <w:rtl/>
        </w:rPr>
        <w:t>ی</w:t>
      </w:r>
      <w:r w:rsidRPr="00356D95">
        <w:rPr>
          <w:rFonts w:cs="B Lotus" w:hint="eastAsia"/>
          <w:color w:val="1F497D" w:themeColor="text2"/>
          <w:sz w:val="24"/>
          <w:szCs w:val="24"/>
          <w:rtl/>
        </w:rPr>
        <w:t>ن</w:t>
      </w:r>
      <w:r w:rsidRPr="00356D95">
        <w:rPr>
          <w:rFonts w:cs="B Lotus"/>
          <w:color w:val="1F497D" w:themeColor="text2"/>
          <w:sz w:val="24"/>
          <w:szCs w:val="24"/>
          <w:rtl/>
        </w:rPr>
        <w:t xml:space="preserve"> شده است</w:t>
      </w:r>
      <w:r w:rsidRPr="00356D95">
        <w:rPr>
          <w:rFonts w:cs="B Lotus" w:hint="cs"/>
          <w:color w:val="1F497D" w:themeColor="text2"/>
          <w:sz w:val="24"/>
          <w:szCs w:val="24"/>
          <w:rtl/>
        </w:rPr>
        <w:t>،</w:t>
      </w:r>
      <w:r w:rsidRPr="00356D95">
        <w:rPr>
          <w:rFonts w:cs="B Lotus"/>
          <w:color w:val="1F497D" w:themeColor="text2"/>
          <w:sz w:val="24"/>
          <w:szCs w:val="24"/>
          <w:rtl/>
        </w:rPr>
        <w:t xml:space="preserve"> اخذ مابه‌التفاوت نرخ ارز بابت تأخ</w:t>
      </w:r>
      <w:r w:rsidRPr="00356D95">
        <w:rPr>
          <w:rFonts w:cs="B Lotus" w:hint="cs"/>
          <w:color w:val="1F497D" w:themeColor="text2"/>
          <w:sz w:val="24"/>
          <w:szCs w:val="24"/>
          <w:rtl/>
        </w:rPr>
        <w:t>ی</w:t>
      </w:r>
      <w:r w:rsidRPr="00356D95">
        <w:rPr>
          <w:rFonts w:cs="B Lotus" w:hint="eastAsia"/>
          <w:color w:val="1F497D" w:themeColor="text2"/>
          <w:sz w:val="24"/>
          <w:szCs w:val="24"/>
          <w:rtl/>
        </w:rPr>
        <w:t>ر</w:t>
      </w:r>
      <w:r w:rsidRPr="00356D95">
        <w:rPr>
          <w:rFonts w:cs="B Lotus"/>
          <w:color w:val="1F497D" w:themeColor="text2"/>
          <w:sz w:val="24"/>
          <w:szCs w:val="24"/>
          <w:rtl/>
        </w:rPr>
        <w:t xml:space="preserve"> در ارائه اسناد حمل حواله‌های ارز</w:t>
      </w:r>
      <w:r w:rsidRPr="00356D95">
        <w:rPr>
          <w:rFonts w:cs="B Lotus" w:hint="cs"/>
          <w:color w:val="1F497D" w:themeColor="text2"/>
          <w:sz w:val="24"/>
          <w:szCs w:val="24"/>
          <w:rtl/>
        </w:rPr>
        <w:t>ی</w:t>
      </w:r>
      <w:r w:rsidRPr="00356D95">
        <w:rPr>
          <w:rFonts w:cs="B Lotus"/>
          <w:color w:val="1F497D" w:themeColor="text2"/>
          <w:sz w:val="24"/>
          <w:szCs w:val="24"/>
          <w:rtl/>
        </w:rPr>
        <w:t xml:space="preserve"> موضوع</w:t>
      </w:r>
      <w:r w:rsidRPr="00356D95">
        <w:rPr>
          <w:rFonts w:cs="B Lotus" w:hint="cs"/>
          <w:color w:val="1F497D" w:themeColor="text2"/>
          <w:sz w:val="24"/>
          <w:szCs w:val="24"/>
          <w:rtl/>
        </w:rPr>
        <w:t>ی</w:t>
      </w:r>
      <w:r w:rsidRPr="00356D95">
        <w:rPr>
          <w:rFonts w:cs="B Lotus" w:hint="eastAsia"/>
          <w:color w:val="1F497D" w:themeColor="text2"/>
          <w:sz w:val="24"/>
          <w:szCs w:val="24"/>
          <w:rtl/>
        </w:rPr>
        <w:t>ت</w:t>
      </w:r>
      <w:r w:rsidRPr="00356D95">
        <w:rPr>
          <w:rFonts w:cs="B Lotus"/>
          <w:color w:val="1F497D" w:themeColor="text2"/>
          <w:sz w:val="24"/>
          <w:szCs w:val="24"/>
          <w:rtl/>
        </w:rPr>
        <w:t xml:space="preserve"> نخواهد داشت.</w:t>
      </w:r>
      <w:r w:rsidR="00877DC9" w:rsidRPr="00877DC9">
        <w:rPr>
          <w:rtl/>
        </w:rPr>
        <w:t xml:space="preserve"> </w:t>
      </w:r>
      <w:r w:rsidR="00877DC9" w:rsidRPr="00AA63CE">
        <w:rPr>
          <w:rtl/>
        </w:rPr>
        <w:br w:type="page"/>
      </w:r>
    </w:p>
    <w:p w:rsidR="00710C61" w:rsidRPr="00356D95" w:rsidRDefault="00710C61" w:rsidP="00710C61">
      <w:pPr>
        <w:bidi/>
        <w:jc w:val="both"/>
        <w:rPr>
          <w:rFonts w:cs="B Lotus"/>
          <w:color w:val="1F497D" w:themeColor="text2"/>
          <w:sz w:val="24"/>
          <w:szCs w:val="24"/>
          <w:rtl/>
        </w:rPr>
      </w:pPr>
      <w:r w:rsidRPr="00356D95">
        <w:rPr>
          <w:rFonts w:cs="B Lotus" w:hint="cs"/>
          <w:b/>
          <w:bCs/>
          <w:color w:val="1F497D" w:themeColor="text2"/>
          <w:sz w:val="24"/>
          <w:szCs w:val="24"/>
          <w:rtl/>
          <w:lang w:bidi="fa-IR"/>
        </w:rPr>
        <w:lastRenderedPageBreak/>
        <w:t>8-8)</w:t>
      </w:r>
      <w:r w:rsidRPr="00356D95">
        <w:rPr>
          <w:rFonts w:cs="B Lotus" w:hint="cs"/>
          <w:color w:val="1F497D" w:themeColor="text2"/>
          <w:sz w:val="24"/>
          <w:szCs w:val="24"/>
          <w:rtl/>
          <w:lang w:bidi="fa-IR"/>
        </w:rPr>
        <w:t xml:space="preserve"> </w:t>
      </w:r>
      <w:r w:rsidRPr="00356D95">
        <w:rPr>
          <w:rFonts w:cs="B Lotus"/>
          <w:color w:val="1F497D" w:themeColor="text2"/>
          <w:sz w:val="24"/>
          <w:szCs w:val="24"/>
          <w:rtl/>
        </w:rPr>
        <w:t>در موارد مشمول پرداخت مابه‌التفاوت نرخ ارز بابت تأخ</w:t>
      </w:r>
      <w:r w:rsidRPr="00356D95">
        <w:rPr>
          <w:rFonts w:cs="B Lotus" w:hint="cs"/>
          <w:color w:val="1F497D" w:themeColor="text2"/>
          <w:sz w:val="24"/>
          <w:szCs w:val="24"/>
          <w:rtl/>
        </w:rPr>
        <w:t>ی</w:t>
      </w:r>
      <w:r w:rsidRPr="00356D95">
        <w:rPr>
          <w:rFonts w:cs="B Lotus" w:hint="eastAsia"/>
          <w:color w:val="1F497D" w:themeColor="text2"/>
          <w:sz w:val="24"/>
          <w:szCs w:val="24"/>
          <w:rtl/>
        </w:rPr>
        <w:t>ر</w:t>
      </w:r>
      <w:r w:rsidRPr="00356D95">
        <w:rPr>
          <w:rFonts w:cs="B Lotus"/>
          <w:color w:val="1F497D" w:themeColor="text2"/>
          <w:sz w:val="24"/>
          <w:szCs w:val="24"/>
          <w:rtl/>
        </w:rPr>
        <w:t xml:space="preserve"> در ترخ</w:t>
      </w:r>
      <w:r w:rsidRPr="00356D95">
        <w:rPr>
          <w:rFonts w:cs="B Lotus" w:hint="cs"/>
          <w:color w:val="1F497D" w:themeColor="text2"/>
          <w:sz w:val="24"/>
          <w:szCs w:val="24"/>
          <w:rtl/>
        </w:rPr>
        <w:t>ی</w:t>
      </w:r>
      <w:r w:rsidRPr="00356D95">
        <w:rPr>
          <w:rFonts w:cs="B Lotus" w:hint="eastAsia"/>
          <w:color w:val="1F497D" w:themeColor="text2"/>
          <w:sz w:val="24"/>
          <w:szCs w:val="24"/>
          <w:rtl/>
        </w:rPr>
        <w:t>ص</w:t>
      </w:r>
      <w:r w:rsidRPr="00356D95">
        <w:rPr>
          <w:rFonts w:cs="B Lotus"/>
          <w:color w:val="1F497D" w:themeColor="text2"/>
          <w:sz w:val="24"/>
          <w:szCs w:val="24"/>
          <w:rtl/>
        </w:rPr>
        <w:t xml:space="preserve"> کالا، مابه‌التفاوت مذکور از ارزها</w:t>
      </w:r>
      <w:r w:rsidRPr="00356D95">
        <w:rPr>
          <w:rFonts w:cs="B Lotus" w:hint="cs"/>
          <w:color w:val="1F497D" w:themeColor="text2"/>
          <w:sz w:val="24"/>
          <w:szCs w:val="24"/>
          <w:rtl/>
        </w:rPr>
        <w:t>ی</w:t>
      </w:r>
      <w:r w:rsidRPr="00356D95">
        <w:rPr>
          <w:rFonts w:cs="B Lotus"/>
          <w:color w:val="1F497D" w:themeColor="text2"/>
          <w:sz w:val="24"/>
          <w:szCs w:val="24"/>
          <w:rtl/>
        </w:rPr>
        <w:t xml:space="preserve"> تأم</w:t>
      </w:r>
      <w:r w:rsidRPr="00356D95">
        <w:rPr>
          <w:rFonts w:cs="B Lotus" w:hint="cs"/>
          <w:color w:val="1F497D" w:themeColor="text2"/>
          <w:sz w:val="24"/>
          <w:szCs w:val="24"/>
          <w:rtl/>
        </w:rPr>
        <w:t>ی</w:t>
      </w:r>
      <w:r w:rsidRPr="00356D95">
        <w:rPr>
          <w:rFonts w:cs="B Lotus" w:hint="eastAsia"/>
          <w:color w:val="1F497D" w:themeColor="text2"/>
          <w:sz w:val="24"/>
          <w:szCs w:val="24"/>
          <w:rtl/>
        </w:rPr>
        <w:t>ن‌شده</w:t>
      </w:r>
      <w:r w:rsidRPr="00356D95">
        <w:rPr>
          <w:rFonts w:cs="B Lotus"/>
          <w:color w:val="1F497D" w:themeColor="text2"/>
          <w:sz w:val="24"/>
          <w:szCs w:val="24"/>
          <w:rtl/>
        </w:rPr>
        <w:t xml:space="preserve"> اخذ می‌شود</w:t>
      </w:r>
      <w:r w:rsidRPr="00356D95">
        <w:rPr>
          <w:rFonts w:cs="B Lotus" w:hint="cs"/>
          <w:color w:val="1F497D" w:themeColor="text2"/>
          <w:sz w:val="24"/>
          <w:szCs w:val="24"/>
          <w:rtl/>
        </w:rPr>
        <w:t>.</w:t>
      </w:r>
      <w:r w:rsidRPr="00356D95">
        <w:rPr>
          <w:rFonts w:cs="B Lotus"/>
          <w:color w:val="1F497D" w:themeColor="text2"/>
          <w:sz w:val="24"/>
          <w:szCs w:val="24"/>
          <w:rtl/>
        </w:rPr>
        <w:t xml:space="preserve"> بر ا</w:t>
      </w:r>
      <w:r w:rsidRPr="00356D95">
        <w:rPr>
          <w:rFonts w:cs="B Lotus" w:hint="cs"/>
          <w:color w:val="1F497D" w:themeColor="text2"/>
          <w:sz w:val="24"/>
          <w:szCs w:val="24"/>
          <w:rtl/>
        </w:rPr>
        <w:t>ی</w:t>
      </w:r>
      <w:r w:rsidRPr="00356D95">
        <w:rPr>
          <w:rFonts w:cs="B Lotus" w:hint="eastAsia"/>
          <w:color w:val="1F497D" w:themeColor="text2"/>
          <w:sz w:val="24"/>
          <w:szCs w:val="24"/>
          <w:rtl/>
        </w:rPr>
        <w:t>ن</w:t>
      </w:r>
      <w:r w:rsidRPr="00356D95">
        <w:rPr>
          <w:rFonts w:cs="B Lotus"/>
          <w:color w:val="1F497D" w:themeColor="text2"/>
          <w:sz w:val="24"/>
          <w:szCs w:val="24"/>
          <w:rtl/>
        </w:rPr>
        <w:t xml:space="preserve"> مبنا اخذ مابه‌التفاوت مورداشاره از ارزها</w:t>
      </w:r>
      <w:r w:rsidRPr="00356D95">
        <w:rPr>
          <w:rFonts w:cs="B Lotus" w:hint="cs"/>
          <w:color w:val="1F497D" w:themeColor="text2"/>
          <w:sz w:val="24"/>
          <w:szCs w:val="24"/>
          <w:rtl/>
        </w:rPr>
        <w:t>ی</w:t>
      </w:r>
      <w:r w:rsidRPr="00356D95">
        <w:rPr>
          <w:rFonts w:cs="B Lotus"/>
          <w:color w:val="1F497D" w:themeColor="text2"/>
          <w:sz w:val="24"/>
          <w:szCs w:val="24"/>
          <w:rtl/>
        </w:rPr>
        <w:t xml:space="preserve"> تأم</w:t>
      </w:r>
      <w:r w:rsidRPr="00356D95">
        <w:rPr>
          <w:rFonts w:cs="B Lotus" w:hint="cs"/>
          <w:color w:val="1F497D" w:themeColor="text2"/>
          <w:sz w:val="24"/>
          <w:szCs w:val="24"/>
          <w:rtl/>
        </w:rPr>
        <w:t>ی</w:t>
      </w:r>
      <w:r w:rsidRPr="00356D95">
        <w:rPr>
          <w:rFonts w:cs="B Lotus" w:hint="eastAsia"/>
          <w:color w:val="1F497D" w:themeColor="text2"/>
          <w:sz w:val="24"/>
          <w:szCs w:val="24"/>
          <w:rtl/>
        </w:rPr>
        <w:t>ن‌شده</w:t>
      </w:r>
      <w:r w:rsidRPr="00356D95">
        <w:rPr>
          <w:rFonts w:cs="B Lotus"/>
          <w:color w:val="1F497D" w:themeColor="text2"/>
          <w:sz w:val="24"/>
          <w:szCs w:val="24"/>
          <w:rtl/>
        </w:rPr>
        <w:t xml:space="preserve"> بابت هزینه‌های نقل‌وانتقال و تبد</w:t>
      </w:r>
      <w:r w:rsidRPr="00356D95">
        <w:rPr>
          <w:rFonts w:cs="B Lotus" w:hint="cs"/>
          <w:color w:val="1F497D" w:themeColor="text2"/>
          <w:sz w:val="24"/>
          <w:szCs w:val="24"/>
          <w:rtl/>
        </w:rPr>
        <w:t>ی</w:t>
      </w:r>
      <w:r w:rsidRPr="00356D95">
        <w:rPr>
          <w:rFonts w:cs="B Lotus" w:hint="eastAsia"/>
          <w:color w:val="1F497D" w:themeColor="text2"/>
          <w:sz w:val="24"/>
          <w:szCs w:val="24"/>
          <w:rtl/>
        </w:rPr>
        <w:t>ل</w:t>
      </w:r>
      <w:r w:rsidRPr="00356D95">
        <w:rPr>
          <w:rFonts w:cs="B Lotus"/>
          <w:color w:val="1F497D" w:themeColor="text2"/>
          <w:sz w:val="24"/>
          <w:szCs w:val="24"/>
          <w:rtl/>
        </w:rPr>
        <w:t xml:space="preserve"> ارز الزام</w:t>
      </w:r>
      <w:r w:rsidRPr="00356D95">
        <w:rPr>
          <w:rFonts w:cs="B Lotus" w:hint="cs"/>
          <w:color w:val="1F497D" w:themeColor="text2"/>
          <w:sz w:val="24"/>
          <w:szCs w:val="24"/>
          <w:rtl/>
        </w:rPr>
        <w:t>ی</w:t>
      </w:r>
      <w:r w:rsidRPr="00356D95">
        <w:rPr>
          <w:rFonts w:cs="B Lotus"/>
          <w:color w:val="1F497D" w:themeColor="text2"/>
          <w:sz w:val="24"/>
          <w:szCs w:val="24"/>
          <w:rtl/>
        </w:rPr>
        <w:t xml:space="preserve"> خواهد بود.</w:t>
      </w:r>
    </w:p>
    <w:p w:rsidR="00710C61" w:rsidRPr="00356D95" w:rsidRDefault="00710C61" w:rsidP="00710C61">
      <w:pPr>
        <w:bidi/>
        <w:jc w:val="both"/>
        <w:rPr>
          <w:rFonts w:cs="B Lotus"/>
          <w:color w:val="1F497D" w:themeColor="text2"/>
          <w:sz w:val="24"/>
          <w:szCs w:val="24"/>
          <w:rtl/>
        </w:rPr>
      </w:pPr>
      <w:r w:rsidRPr="00356D95">
        <w:rPr>
          <w:rFonts w:cs="B Lotus"/>
          <w:b/>
          <w:bCs/>
          <w:color w:val="1F497D" w:themeColor="text2"/>
          <w:sz w:val="24"/>
          <w:szCs w:val="24"/>
          <w:rtl/>
          <w:lang w:bidi="fa-IR"/>
        </w:rPr>
        <w:t>۸-۹</w:t>
      </w:r>
      <w:r w:rsidRPr="00356D95">
        <w:rPr>
          <w:rFonts w:cs="B Lotus" w:hint="cs"/>
          <w:b/>
          <w:bCs/>
          <w:color w:val="1F497D" w:themeColor="text2"/>
          <w:sz w:val="24"/>
          <w:szCs w:val="24"/>
          <w:rtl/>
          <w:lang w:bidi="fa-IR"/>
        </w:rPr>
        <w:t>)</w:t>
      </w:r>
      <w:r w:rsidRPr="00356D95">
        <w:rPr>
          <w:rFonts w:cs="B Lotus"/>
          <w:color w:val="1F497D" w:themeColor="text2"/>
          <w:sz w:val="24"/>
          <w:szCs w:val="24"/>
          <w:lang w:bidi="fa-IR"/>
        </w:rPr>
        <w:t xml:space="preserve"> </w:t>
      </w:r>
      <w:r w:rsidRPr="00356D95">
        <w:rPr>
          <w:rFonts w:cs="B Lotus"/>
          <w:color w:val="1F497D" w:themeColor="text2"/>
          <w:sz w:val="24"/>
          <w:szCs w:val="24"/>
          <w:rtl/>
        </w:rPr>
        <w:t>اخذ مابه‌التفاوت نرخ ارز ناش</w:t>
      </w:r>
      <w:r w:rsidRPr="00356D95">
        <w:rPr>
          <w:rFonts w:cs="B Lotus" w:hint="cs"/>
          <w:color w:val="1F497D" w:themeColor="text2"/>
          <w:sz w:val="24"/>
          <w:szCs w:val="24"/>
          <w:rtl/>
        </w:rPr>
        <w:t>ی</w:t>
      </w:r>
      <w:r w:rsidRPr="00356D95">
        <w:rPr>
          <w:rFonts w:cs="B Lotus"/>
          <w:color w:val="1F497D" w:themeColor="text2"/>
          <w:sz w:val="24"/>
          <w:szCs w:val="24"/>
          <w:rtl/>
        </w:rPr>
        <w:t xml:space="preserve"> از تأخ</w:t>
      </w:r>
      <w:r w:rsidRPr="00356D95">
        <w:rPr>
          <w:rFonts w:cs="B Lotus" w:hint="cs"/>
          <w:color w:val="1F497D" w:themeColor="text2"/>
          <w:sz w:val="24"/>
          <w:szCs w:val="24"/>
          <w:rtl/>
        </w:rPr>
        <w:t>ی</w:t>
      </w:r>
      <w:r w:rsidRPr="00356D95">
        <w:rPr>
          <w:rFonts w:cs="B Lotus" w:hint="eastAsia"/>
          <w:color w:val="1F497D" w:themeColor="text2"/>
          <w:sz w:val="24"/>
          <w:szCs w:val="24"/>
          <w:rtl/>
        </w:rPr>
        <w:t>ر</w:t>
      </w:r>
      <w:r w:rsidRPr="00356D95">
        <w:rPr>
          <w:rFonts w:cs="B Lotus"/>
          <w:color w:val="1F497D" w:themeColor="text2"/>
          <w:sz w:val="24"/>
          <w:szCs w:val="24"/>
          <w:rtl/>
        </w:rPr>
        <w:t xml:space="preserve"> در ترخ</w:t>
      </w:r>
      <w:r w:rsidRPr="00356D95">
        <w:rPr>
          <w:rFonts w:cs="B Lotus" w:hint="cs"/>
          <w:color w:val="1F497D" w:themeColor="text2"/>
          <w:sz w:val="24"/>
          <w:szCs w:val="24"/>
          <w:rtl/>
        </w:rPr>
        <w:t>ی</w:t>
      </w:r>
      <w:r w:rsidRPr="00356D95">
        <w:rPr>
          <w:rFonts w:cs="B Lotus" w:hint="eastAsia"/>
          <w:color w:val="1F497D" w:themeColor="text2"/>
          <w:sz w:val="24"/>
          <w:szCs w:val="24"/>
          <w:rtl/>
        </w:rPr>
        <w:t>ص</w:t>
      </w:r>
      <w:r w:rsidRPr="00356D95">
        <w:rPr>
          <w:rFonts w:cs="B Lotus"/>
          <w:color w:val="1F497D" w:themeColor="text2"/>
          <w:sz w:val="24"/>
          <w:szCs w:val="24"/>
          <w:rtl/>
        </w:rPr>
        <w:t xml:space="preserve"> کالا</w:t>
      </w:r>
      <w:r w:rsidRPr="00356D95">
        <w:rPr>
          <w:rFonts w:cs="B Lotus" w:hint="cs"/>
          <w:color w:val="1F497D" w:themeColor="text2"/>
          <w:sz w:val="24"/>
          <w:szCs w:val="24"/>
          <w:rtl/>
        </w:rPr>
        <w:t>ی</w:t>
      </w:r>
      <w:r w:rsidRPr="00356D95">
        <w:rPr>
          <w:rFonts w:cs="B Lotus"/>
          <w:color w:val="1F497D" w:themeColor="text2"/>
          <w:sz w:val="24"/>
          <w:szCs w:val="24"/>
          <w:rtl/>
        </w:rPr>
        <w:t xml:space="preserve"> حواله‌های ارز</w:t>
      </w:r>
      <w:r w:rsidRPr="00356D95">
        <w:rPr>
          <w:rFonts w:cs="B Lotus" w:hint="cs"/>
          <w:color w:val="1F497D" w:themeColor="text2"/>
          <w:sz w:val="24"/>
          <w:szCs w:val="24"/>
          <w:rtl/>
        </w:rPr>
        <w:t>ی</w:t>
      </w:r>
      <w:r w:rsidRPr="00356D95">
        <w:rPr>
          <w:rFonts w:cs="B Lotus"/>
          <w:color w:val="1F497D" w:themeColor="text2"/>
          <w:sz w:val="24"/>
          <w:szCs w:val="24"/>
          <w:rtl/>
        </w:rPr>
        <w:t xml:space="preserve"> تسه</w:t>
      </w:r>
      <w:r w:rsidRPr="00356D95">
        <w:rPr>
          <w:rFonts w:cs="B Lotus" w:hint="cs"/>
          <w:color w:val="1F497D" w:themeColor="text2"/>
          <w:sz w:val="24"/>
          <w:szCs w:val="24"/>
          <w:rtl/>
        </w:rPr>
        <w:t>ی</w:t>
      </w:r>
      <w:r w:rsidRPr="00356D95">
        <w:rPr>
          <w:rFonts w:cs="B Lotus" w:hint="eastAsia"/>
          <w:color w:val="1F497D" w:themeColor="text2"/>
          <w:sz w:val="24"/>
          <w:szCs w:val="24"/>
          <w:rtl/>
        </w:rPr>
        <w:t>لات</w:t>
      </w:r>
      <w:r w:rsidRPr="00356D95">
        <w:rPr>
          <w:rFonts w:cs="B Lotus" w:hint="cs"/>
          <w:color w:val="1F497D" w:themeColor="text2"/>
          <w:sz w:val="24"/>
          <w:szCs w:val="24"/>
          <w:rtl/>
        </w:rPr>
        <w:t>ی،</w:t>
      </w:r>
      <w:r w:rsidRPr="00356D95">
        <w:rPr>
          <w:rFonts w:cs="B Lotus"/>
          <w:color w:val="1F497D" w:themeColor="text2"/>
          <w:sz w:val="24"/>
          <w:szCs w:val="24"/>
          <w:rtl/>
        </w:rPr>
        <w:t xml:space="preserve"> تأم</w:t>
      </w:r>
      <w:r w:rsidRPr="00356D95">
        <w:rPr>
          <w:rFonts w:cs="B Lotus" w:hint="cs"/>
          <w:color w:val="1F497D" w:themeColor="text2"/>
          <w:sz w:val="24"/>
          <w:szCs w:val="24"/>
          <w:rtl/>
        </w:rPr>
        <w:t>ی</w:t>
      </w:r>
      <w:r w:rsidRPr="00356D95">
        <w:rPr>
          <w:rFonts w:cs="B Lotus" w:hint="eastAsia"/>
          <w:color w:val="1F497D" w:themeColor="text2"/>
          <w:sz w:val="24"/>
          <w:szCs w:val="24"/>
          <w:rtl/>
        </w:rPr>
        <w:t>ن</w:t>
      </w:r>
      <w:r w:rsidRPr="00356D95">
        <w:rPr>
          <w:rFonts w:cs="B Lotus"/>
          <w:color w:val="1F497D" w:themeColor="text2"/>
          <w:sz w:val="24"/>
          <w:szCs w:val="24"/>
          <w:rtl/>
        </w:rPr>
        <w:t xml:space="preserve"> ارز شده از محل منابع صندوق توسعه مل</w:t>
      </w:r>
      <w:r w:rsidRPr="00356D95">
        <w:rPr>
          <w:rFonts w:cs="B Lotus" w:hint="cs"/>
          <w:color w:val="1F497D" w:themeColor="text2"/>
          <w:sz w:val="24"/>
          <w:szCs w:val="24"/>
          <w:rtl/>
        </w:rPr>
        <w:t>ی،</w:t>
      </w:r>
      <w:r w:rsidRPr="00356D95">
        <w:rPr>
          <w:rFonts w:cs="B Lotus"/>
          <w:color w:val="1F497D" w:themeColor="text2"/>
          <w:sz w:val="24"/>
          <w:szCs w:val="24"/>
          <w:rtl/>
        </w:rPr>
        <w:t xml:space="preserve"> منابع مؤسسات اعتبار</w:t>
      </w:r>
      <w:r w:rsidRPr="00356D95">
        <w:rPr>
          <w:rFonts w:cs="B Lotus" w:hint="cs"/>
          <w:color w:val="1F497D" w:themeColor="text2"/>
          <w:sz w:val="24"/>
          <w:szCs w:val="24"/>
          <w:rtl/>
        </w:rPr>
        <w:t>ی،</w:t>
      </w:r>
      <w:r w:rsidRPr="00356D95">
        <w:rPr>
          <w:rFonts w:cs="B Lotus"/>
          <w:color w:val="1F497D" w:themeColor="text2"/>
          <w:sz w:val="24"/>
          <w:szCs w:val="24"/>
          <w:rtl/>
        </w:rPr>
        <w:t xml:space="preserve"> فا</w:t>
      </w:r>
      <w:r w:rsidRPr="00356D95">
        <w:rPr>
          <w:rFonts w:cs="B Lotus" w:hint="cs"/>
          <w:color w:val="1F497D" w:themeColor="text2"/>
          <w:sz w:val="24"/>
          <w:szCs w:val="24"/>
          <w:rtl/>
        </w:rPr>
        <w:t>ی</w:t>
      </w:r>
      <w:r w:rsidRPr="00356D95">
        <w:rPr>
          <w:rFonts w:cs="B Lotus" w:hint="eastAsia"/>
          <w:color w:val="1F497D" w:themeColor="text2"/>
          <w:sz w:val="24"/>
          <w:szCs w:val="24"/>
          <w:rtl/>
        </w:rPr>
        <w:t>نانس</w:t>
      </w:r>
      <w:r w:rsidRPr="00356D95">
        <w:rPr>
          <w:rFonts w:cs="B Lotus" w:hint="cs"/>
          <w:color w:val="1F497D" w:themeColor="text2"/>
          <w:sz w:val="24"/>
          <w:szCs w:val="24"/>
          <w:rtl/>
        </w:rPr>
        <w:t>،</w:t>
      </w:r>
      <w:r w:rsidRPr="00356D95">
        <w:rPr>
          <w:rFonts w:cs="B Lotus"/>
          <w:color w:val="1F497D" w:themeColor="text2"/>
          <w:sz w:val="24"/>
          <w:szCs w:val="24"/>
          <w:rtl/>
        </w:rPr>
        <w:t xml:space="preserve"> خطوط اعتبار</w:t>
      </w:r>
      <w:r w:rsidRPr="00356D95">
        <w:rPr>
          <w:rFonts w:cs="B Lotus" w:hint="cs"/>
          <w:color w:val="1F497D" w:themeColor="text2"/>
          <w:sz w:val="24"/>
          <w:szCs w:val="24"/>
          <w:rtl/>
        </w:rPr>
        <w:t>ی</w:t>
      </w:r>
      <w:r w:rsidRPr="00356D95">
        <w:rPr>
          <w:rFonts w:cs="B Lotus"/>
          <w:color w:val="1F497D" w:themeColor="text2"/>
          <w:sz w:val="24"/>
          <w:szCs w:val="24"/>
          <w:rtl/>
        </w:rPr>
        <w:t xml:space="preserve"> کوتاه‌مدت (ر</w:t>
      </w:r>
      <w:r w:rsidRPr="00356D95">
        <w:rPr>
          <w:rFonts w:cs="B Lotus" w:hint="cs"/>
          <w:color w:val="1F497D" w:themeColor="text2"/>
          <w:sz w:val="24"/>
          <w:szCs w:val="24"/>
          <w:rtl/>
        </w:rPr>
        <w:t>ی</w:t>
      </w:r>
      <w:r w:rsidRPr="00356D95">
        <w:rPr>
          <w:rFonts w:cs="B Lotus" w:hint="eastAsia"/>
          <w:color w:val="1F497D" w:themeColor="text2"/>
          <w:sz w:val="24"/>
          <w:szCs w:val="24"/>
          <w:rtl/>
        </w:rPr>
        <w:t>فا</w:t>
      </w:r>
      <w:r w:rsidRPr="00356D95">
        <w:rPr>
          <w:rFonts w:cs="B Lotus" w:hint="cs"/>
          <w:color w:val="1F497D" w:themeColor="text2"/>
          <w:sz w:val="24"/>
          <w:szCs w:val="24"/>
          <w:rtl/>
        </w:rPr>
        <w:t>ی</w:t>
      </w:r>
      <w:r w:rsidRPr="00356D95">
        <w:rPr>
          <w:rFonts w:cs="B Lotus" w:hint="eastAsia"/>
          <w:color w:val="1F497D" w:themeColor="text2"/>
          <w:sz w:val="24"/>
          <w:szCs w:val="24"/>
          <w:rtl/>
        </w:rPr>
        <w:t>نانس</w:t>
      </w:r>
      <w:r w:rsidRPr="00356D95">
        <w:rPr>
          <w:rFonts w:cs="B Lotus"/>
          <w:color w:val="1F497D" w:themeColor="text2"/>
          <w:sz w:val="24"/>
          <w:szCs w:val="24"/>
          <w:rtl/>
        </w:rPr>
        <w:t>)</w:t>
      </w:r>
      <w:r w:rsidRPr="00356D95">
        <w:rPr>
          <w:rFonts w:cs="B Lotus" w:hint="cs"/>
          <w:color w:val="1F497D" w:themeColor="text2"/>
          <w:sz w:val="24"/>
          <w:szCs w:val="24"/>
          <w:rtl/>
        </w:rPr>
        <w:t>،</w:t>
      </w:r>
      <w:r w:rsidRPr="00356D95">
        <w:rPr>
          <w:rFonts w:cs="B Lotus"/>
          <w:color w:val="1F497D" w:themeColor="text2"/>
          <w:sz w:val="24"/>
          <w:szCs w:val="24"/>
          <w:rtl/>
        </w:rPr>
        <w:t xml:space="preserve"> بانک توسعه اسلام</w:t>
      </w:r>
      <w:r w:rsidRPr="00356D95">
        <w:rPr>
          <w:rFonts w:cs="B Lotus" w:hint="cs"/>
          <w:color w:val="1F497D" w:themeColor="text2"/>
          <w:sz w:val="24"/>
          <w:szCs w:val="24"/>
          <w:rtl/>
        </w:rPr>
        <w:t>ی</w:t>
      </w:r>
      <w:r w:rsidRPr="00356D95">
        <w:rPr>
          <w:rFonts w:cs="B Lotus" w:hint="eastAsia"/>
          <w:color w:val="1F497D" w:themeColor="text2"/>
          <w:sz w:val="24"/>
          <w:szCs w:val="24"/>
          <w:rtl/>
        </w:rPr>
        <w:t>،</w:t>
      </w:r>
      <w:r w:rsidRPr="00356D95">
        <w:rPr>
          <w:rFonts w:cs="B Lotus"/>
          <w:color w:val="1F497D" w:themeColor="text2"/>
          <w:sz w:val="24"/>
          <w:szCs w:val="24"/>
          <w:rtl/>
        </w:rPr>
        <w:t xml:space="preserve"> بانک جهان</w:t>
      </w:r>
      <w:r w:rsidRPr="00356D95">
        <w:rPr>
          <w:rFonts w:cs="B Lotus" w:hint="cs"/>
          <w:color w:val="1F497D" w:themeColor="text2"/>
          <w:sz w:val="24"/>
          <w:szCs w:val="24"/>
          <w:rtl/>
        </w:rPr>
        <w:t>ی</w:t>
      </w:r>
      <w:r w:rsidRPr="00356D95">
        <w:rPr>
          <w:rFonts w:cs="B Lotus"/>
          <w:color w:val="1F497D" w:themeColor="text2"/>
          <w:sz w:val="24"/>
          <w:szCs w:val="24"/>
          <w:rtl/>
        </w:rPr>
        <w:t xml:space="preserve"> و بانک تجارت و توسعه اکو</w:t>
      </w:r>
      <w:r w:rsidRPr="00356D95">
        <w:rPr>
          <w:rFonts w:cs="B Lotus"/>
          <w:color w:val="1F497D" w:themeColor="text2"/>
          <w:sz w:val="24"/>
          <w:szCs w:val="24"/>
        </w:rPr>
        <w:t xml:space="preserve"> </w:t>
      </w:r>
      <w:r w:rsidRPr="00356D95">
        <w:rPr>
          <w:rFonts w:asciiTheme="majorBidi" w:hAnsiTheme="majorBidi" w:cstheme="majorBidi"/>
          <w:color w:val="1F497D" w:themeColor="text2"/>
          <w:sz w:val="20"/>
          <w:szCs w:val="20"/>
        </w:rPr>
        <w:t>(ECO)</w:t>
      </w:r>
      <w:r w:rsidRPr="00356D95">
        <w:rPr>
          <w:rFonts w:cs="B Lotus"/>
          <w:color w:val="1F497D" w:themeColor="text2"/>
          <w:sz w:val="24"/>
          <w:szCs w:val="24"/>
        </w:rPr>
        <w:t xml:space="preserve"> </w:t>
      </w:r>
      <w:r w:rsidRPr="00356D95">
        <w:rPr>
          <w:rFonts w:cs="B Lotus"/>
          <w:color w:val="1F497D" w:themeColor="text2"/>
          <w:sz w:val="24"/>
          <w:szCs w:val="24"/>
          <w:rtl/>
        </w:rPr>
        <w:t xml:space="preserve">فارغ از مهلت </w:t>
      </w:r>
      <w:r w:rsidR="00A17977">
        <w:rPr>
          <w:rFonts w:cs="B Lotus"/>
          <w:color w:val="1F497D" w:themeColor="text2"/>
          <w:sz w:val="24"/>
          <w:szCs w:val="24"/>
          <w:rtl/>
        </w:rPr>
        <w:t>تع</w:t>
      </w:r>
      <w:r w:rsidR="00A17977">
        <w:rPr>
          <w:rFonts w:cs="B Lotus" w:hint="cs"/>
          <w:color w:val="1F497D" w:themeColor="text2"/>
          <w:sz w:val="24"/>
          <w:szCs w:val="24"/>
          <w:rtl/>
        </w:rPr>
        <w:t>یی</w:t>
      </w:r>
      <w:r w:rsidR="00A17977">
        <w:rPr>
          <w:rFonts w:cs="B Lotus" w:hint="eastAsia"/>
          <w:color w:val="1F497D" w:themeColor="text2"/>
          <w:sz w:val="24"/>
          <w:szCs w:val="24"/>
          <w:rtl/>
        </w:rPr>
        <w:t>ن‌شده</w:t>
      </w:r>
      <w:r w:rsidRPr="00356D95">
        <w:rPr>
          <w:rFonts w:cs="B Lotus"/>
          <w:color w:val="1F497D" w:themeColor="text2"/>
          <w:sz w:val="24"/>
          <w:szCs w:val="24"/>
          <w:rtl/>
        </w:rPr>
        <w:t xml:space="preserve"> جهت ترخ</w:t>
      </w:r>
      <w:r w:rsidRPr="00356D95">
        <w:rPr>
          <w:rFonts w:cs="B Lotus" w:hint="cs"/>
          <w:color w:val="1F497D" w:themeColor="text2"/>
          <w:sz w:val="24"/>
          <w:szCs w:val="24"/>
          <w:rtl/>
        </w:rPr>
        <w:t>ی</w:t>
      </w:r>
      <w:r w:rsidRPr="00356D95">
        <w:rPr>
          <w:rFonts w:cs="B Lotus" w:hint="eastAsia"/>
          <w:color w:val="1F497D" w:themeColor="text2"/>
          <w:sz w:val="24"/>
          <w:szCs w:val="24"/>
          <w:rtl/>
        </w:rPr>
        <w:t>ص</w:t>
      </w:r>
      <w:r w:rsidRPr="00356D95">
        <w:rPr>
          <w:rFonts w:cs="B Lotus"/>
          <w:color w:val="1F497D" w:themeColor="text2"/>
          <w:sz w:val="24"/>
          <w:szCs w:val="24"/>
          <w:rtl/>
        </w:rPr>
        <w:t xml:space="preserve"> کالا، منوط به ترخ</w:t>
      </w:r>
      <w:r w:rsidRPr="00356D95">
        <w:rPr>
          <w:rFonts w:cs="B Lotus" w:hint="cs"/>
          <w:color w:val="1F497D" w:themeColor="text2"/>
          <w:sz w:val="24"/>
          <w:szCs w:val="24"/>
          <w:rtl/>
        </w:rPr>
        <w:t>ی</w:t>
      </w:r>
      <w:r w:rsidRPr="00356D95">
        <w:rPr>
          <w:rFonts w:cs="B Lotus" w:hint="eastAsia"/>
          <w:color w:val="1F497D" w:themeColor="text2"/>
          <w:sz w:val="24"/>
          <w:szCs w:val="24"/>
          <w:rtl/>
        </w:rPr>
        <w:t>ص</w:t>
      </w:r>
      <w:r w:rsidRPr="00356D95">
        <w:rPr>
          <w:rFonts w:cs="B Lotus"/>
          <w:color w:val="1F497D" w:themeColor="text2"/>
          <w:sz w:val="24"/>
          <w:szCs w:val="24"/>
          <w:rtl/>
        </w:rPr>
        <w:t xml:space="preserve"> کالا در طول دوره استفاده</w:t>
      </w:r>
      <w:r w:rsidRPr="00356D95">
        <w:rPr>
          <w:rFonts w:cs="B Lotus" w:hint="cs"/>
          <w:color w:val="1F497D" w:themeColor="text2"/>
          <w:sz w:val="24"/>
          <w:szCs w:val="24"/>
          <w:rtl/>
        </w:rPr>
        <w:t>/</w:t>
      </w:r>
      <w:r w:rsidRPr="00356D95">
        <w:rPr>
          <w:rFonts w:cs="B Lotus"/>
          <w:color w:val="1F497D" w:themeColor="text2"/>
          <w:sz w:val="24"/>
          <w:szCs w:val="24"/>
          <w:rtl/>
        </w:rPr>
        <w:t>اجرا</w:t>
      </w:r>
      <w:r w:rsidRPr="00356D95">
        <w:rPr>
          <w:rFonts w:cs="B Lotus" w:hint="cs"/>
          <w:color w:val="1F497D" w:themeColor="text2"/>
          <w:sz w:val="24"/>
          <w:szCs w:val="24"/>
          <w:rtl/>
        </w:rPr>
        <w:t>ی</w:t>
      </w:r>
      <w:r w:rsidRPr="00356D95">
        <w:rPr>
          <w:rFonts w:cs="B Lotus"/>
          <w:color w:val="1F497D" w:themeColor="text2"/>
          <w:sz w:val="24"/>
          <w:szCs w:val="24"/>
          <w:rtl/>
        </w:rPr>
        <w:t xml:space="preserve"> طرح تسه</w:t>
      </w:r>
      <w:r w:rsidRPr="00356D95">
        <w:rPr>
          <w:rFonts w:cs="B Lotus" w:hint="cs"/>
          <w:color w:val="1F497D" w:themeColor="text2"/>
          <w:sz w:val="24"/>
          <w:szCs w:val="24"/>
          <w:rtl/>
        </w:rPr>
        <w:t>ی</w:t>
      </w:r>
      <w:r w:rsidRPr="00356D95">
        <w:rPr>
          <w:rFonts w:cs="B Lotus" w:hint="eastAsia"/>
          <w:color w:val="1F497D" w:themeColor="text2"/>
          <w:sz w:val="24"/>
          <w:szCs w:val="24"/>
          <w:rtl/>
        </w:rPr>
        <w:t>لات</w:t>
      </w:r>
      <w:r w:rsidRPr="00356D95">
        <w:rPr>
          <w:rFonts w:cs="B Lotus" w:hint="cs"/>
          <w:color w:val="1F497D" w:themeColor="text2"/>
          <w:sz w:val="24"/>
          <w:szCs w:val="24"/>
          <w:rtl/>
        </w:rPr>
        <w:t>ی</w:t>
      </w:r>
      <w:r w:rsidRPr="00356D95">
        <w:rPr>
          <w:rFonts w:cs="B Lotus"/>
          <w:color w:val="1F497D" w:themeColor="text2"/>
          <w:sz w:val="24"/>
          <w:szCs w:val="24"/>
          <w:rtl/>
        </w:rPr>
        <w:t xml:space="preserve"> و قبل از شروع بازپرداخت اقساط تسه</w:t>
      </w:r>
      <w:r w:rsidRPr="00356D95">
        <w:rPr>
          <w:rFonts w:cs="B Lotus" w:hint="cs"/>
          <w:color w:val="1F497D" w:themeColor="text2"/>
          <w:sz w:val="24"/>
          <w:szCs w:val="24"/>
          <w:rtl/>
        </w:rPr>
        <w:t>ی</w:t>
      </w:r>
      <w:r w:rsidRPr="00356D95">
        <w:rPr>
          <w:rFonts w:cs="B Lotus" w:hint="eastAsia"/>
          <w:color w:val="1F497D" w:themeColor="text2"/>
          <w:sz w:val="24"/>
          <w:szCs w:val="24"/>
          <w:rtl/>
        </w:rPr>
        <w:t>لات</w:t>
      </w:r>
      <w:r w:rsidRPr="00356D95">
        <w:rPr>
          <w:rFonts w:cs="B Lotus"/>
          <w:color w:val="1F497D" w:themeColor="text2"/>
          <w:sz w:val="24"/>
          <w:szCs w:val="24"/>
          <w:rtl/>
        </w:rPr>
        <w:t xml:space="preserve"> مربوطه</w:t>
      </w:r>
      <w:r w:rsidRPr="00356D95">
        <w:rPr>
          <w:rFonts w:cs="B Lotus" w:hint="cs"/>
          <w:color w:val="1F497D" w:themeColor="text2"/>
          <w:sz w:val="24"/>
          <w:szCs w:val="24"/>
          <w:rtl/>
        </w:rPr>
        <w:t>،</w:t>
      </w:r>
      <w:r w:rsidRPr="00356D95">
        <w:rPr>
          <w:rFonts w:cs="B Lotus"/>
          <w:color w:val="1F497D" w:themeColor="text2"/>
          <w:sz w:val="24"/>
          <w:szCs w:val="24"/>
          <w:rtl/>
        </w:rPr>
        <w:t xml:space="preserve"> موضوع</w:t>
      </w:r>
      <w:r w:rsidRPr="00356D95">
        <w:rPr>
          <w:rFonts w:cs="B Lotus" w:hint="cs"/>
          <w:color w:val="1F497D" w:themeColor="text2"/>
          <w:sz w:val="24"/>
          <w:szCs w:val="24"/>
          <w:rtl/>
        </w:rPr>
        <w:t>ی</w:t>
      </w:r>
      <w:r w:rsidRPr="00356D95">
        <w:rPr>
          <w:rFonts w:cs="B Lotus" w:hint="eastAsia"/>
          <w:color w:val="1F497D" w:themeColor="text2"/>
          <w:sz w:val="24"/>
          <w:szCs w:val="24"/>
          <w:rtl/>
        </w:rPr>
        <w:t>ت</w:t>
      </w:r>
      <w:r w:rsidRPr="00356D95">
        <w:rPr>
          <w:rFonts w:cs="B Lotus"/>
          <w:color w:val="1F497D" w:themeColor="text2"/>
          <w:sz w:val="24"/>
          <w:szCs w:val="24"/>
          <w:rtl/>
        </w:rPr>
        <w:t xml:space="preserve"> نخواهد داشت.</w:t>
      </w:r>
    </w:p>
    <w:p w:rsidR="00710C61" w:rsidRPr="00356D95" w:rsidRDefault="00710C61" w:rsidP="00710C61">
      <w:pPr>
        <w:bidi/>
        <w:spacing w:before="240"/>
        <w:jc w:val="both"/>
        <w:rPr>
          <w:rFonts w:cs="B Lotus"/>
          <w:color w:val="1F497D" w:themeColor="text2"/>
          <w:sz w:val="24"/>
          <w:szCs w:val="24"/>
        </w:rPr>
      </w:pPr>
      <w:r w:rsidRPr="00356D95">
        <w:rPr>
          <w:rFonts w:cs="B Lotus" w:hint="cs"/>
          <w:b/>
          <w:bCs/>
          <w:color w:val="1F497D" w:themeColor="text2"/>
          <w:sz w:val="24"/>
          <w:szCs w:val="24"/>
          <w:rtl/>
        </w:rPr>
        <w:t xml:space="preserve">بند 9: </w:t>
      </w:r>
      <w:r w:rsidRPr="00356D95">
        <w:rPr>
          <w:rFonts w:cs="B Lotus"/>
          <w:color w:val="1F497D" w:themeColor="text2"/>
          <w:sz w:val="24"/>
          <w:szCs w:val="24"/>
          <w:rtl/>
        </w:rPr>
        <w:t>در صورت تعلق مابه‌التفاوت نرخ ارز به شرح بند (</w:t>
      </w:r>
      <w:r w:rsidRPr="00356D95">
        <w:rPr>
          <w:rFonts w:cs="B Lotus"/>
          <w:color w:val="1F497D" w:themeColor="text2"/>
          <w:sz w:val="24"/>
          <w:szCs w:val="24"/>
          <w:rtl/>
          <w:lang w:bidi="fa-IR"/>
        </w:rPr>
        <w:t xml:space="preserve">۸) </w:t>
      </w:r>
      <w:r w:rsidRPr="00356D95">
        <w:rPr>
          <w:rFonts w:cs="B Lotus"/>
          <w:color w:val="1F497D" w:themeColor="text2"/>
          <w:sz w:val="24"/>
          <w:szCs w:val="24"/>
          <w:rtl/>
        </w:rPr>
        <w:t>فوق</w:t>
      </w:r>
      <w:r w:rsidRPr="00356D95">
        <w:rPr>
          <w:rFonts w:cs="B Lotus" w:hint="cs"/>
          <w:color w:val="1F497D" w:themeColor="text2"/>
          <w:sz w:val="24"/>
          <w:szCs w:val="24"/>
          <w:rtl/>
        </w:rPr>
        <w:t>،</w:t>
      </w:r>
      <w:r w:rsidRPr="00356D95">
        <w:rPr>
          <w:rFonts w:cs="B Lotus"/>
          <w:color w:val="1F497D" w:themeColor="text2"/>
          <w:sz w:val="24"/>
          <w:szCs w:val="24"/>
          <w:rtl/>
        </w:rPr>
        <w:t xml:space="preserve"> رفع تعهد ارز</w:t>
      </w:r>
      <w:r w:rsidRPr="00356D95">
        <w:rPr>
          <w:rFonts w:cs="B Lotus" w:hint="cs"/>
          <w:color w:val="1F497D" w:themeColor="text2"/>
          <w:sz w:val="24"/>
          <w:szCs w:val="24"/>
          <w:rtl/>
        </w:rPr>
        <w:t>ی</w:t>
      </w:r>
      <w:r w:rsidRPr="00356D95">
        <w:rPr>
          <w:rFonts w:cs="B Lotus"/>
          <w:color w:val="1F497D" w:themeColor="text2"/>
          <w:sz w:val="24"/>
          <w:szCs w:val="24"/>
          <w:rtl/>
        </w:rPr>
        <w:t xml:space="preserve"> علاوه بر لزوم ارائه پروانه ترخ</w:t>
      </w:r>
      <w:r w:rsidRPr="00356D95">
        <w:rPr>
          <w:rFonts w:cs="B Lotus" w:hint="cs"/>
          <w:color w:val="1F497D" w:themeColor="text2"/>
          <w:sz w:val="24"/>
          <w:szCs w:val="24"/>
          <w:rtl/>
        </w:rPr>
        <w:t>ی</w:t>
      </w:r>
      <w:r w:rsidRPr="00356D95">
        <w:rPr>
          <w:rFonts w:cs="B Lotus" w:hint="eastAsia"/>
          <w:color w:val="1F497D" w:themeColor="text2"/>
          <w:sz w:val="24"/>
          <w:szCs w:val="24"/>
          <w:rtl/>
        </w:rPr>
        <w:t>ص</w:t>
      </w:r>
      <w:r w:rsidRPr="00356D95">
        <w:rPr>
          <w:rFonts w:cs="B Lotus"/>
          <w:color w:val="1F497D" w:themeColor="text2"/>
          <w:sz w:val="24"/>
          <w:szCs w:val="24"/>
          <w:rtl/>
        </w:rPr>
        <w:t xml:space="preserve"> قطع</w:t>
      </w:r>
      <w:r w:rsidRPr="00356D95">
        <w:rPr>
          <w:rFonts w:cs="B Lotus" w:hint="cs"/>
          <w:color w:val="1F497D" w:themeColor="text2"/>
          <w:sz w:val="24"/>
          <w:szCs w:val="24"/>
          <w:rtl/>
        </w:rPr>
        <w:t>ی</w:t>
      </w:r>
      <w:r w:rsidRPr="00356D95">
        <w:rPr>
          <w:rFonts w:cs="B Lotus"/>
          <w:color w:val="1F497D" w:themeColor="text2"/>
          <w:sz w:val="24"/>
          <w:szCs w:val="24"/>
          <w:rtl/>
        </w:rPr>
        <w:t xml:space="preserve"> کالا (ورود به سرزم</w:t>
      </w:r>
      <w:r w:rsidRPr="00356D95">
        <w:rPr>
          <w:rFonts w:cs="B Lotus" w:hint="cs"/>
          <w:color w:val="1F497D" w:themeColor="text2"/>
          <w:sz w:val="24"/>
          <w:szCs w:val="24"/>
          <w:rtl/>
        </w:rPr>
        <w:t>ی</w:t>
      </w:r>
      <w:r w:rsidRPr="00356D95">
        <w:rPr>
          <w:rFonts w:cs="B Lotus" w:hint="eastAsia"/>
          <w:color w:val="1F497D" w:themeColor="text2"/>
          <w:sz w:val="24"/>
          <w:szCs w:val="24"/>
          <w:rtl/>
        </w:rPr>
        <w:t>ن</w:t>
      </w:r>
      <w:r w:rsidRPr="00356D95">
        <w:rPr>
          <w:rFonts w:cs="B Lotus"/>
          <w:color w:val="1F497D" w:themeColor="text2"/>
          <w:sz w:val="24"/>
          <w:szCs w:val="24"/>
          <w:rtl/>
        </w:rPr>
        <w:t xml:space="preserve"> اصل</w:t>
      </w:r>
      <w:r w:rsidRPr="00356D95">
        <w:rPr>
          <w:rFonts w:cs="B Lotus" w:hint="cs"/>
          <w:color w:val="1F497D" w:themeColor="text2"/>
          <w:sz w:val="24"/>
          <w:szCs w:val="24"/>
          <w:rtl/>
        </w:rPr>
        <w:t>ی)/</w:t>
      </w:r>
      <w:r w:rsidRPr="00356D95">
        <w:rPr>
          <w:rFonts w:cs="B Lotus"/>
          <w:color w:val="1F497D" w:themeColor="text2"/>
          <w:sz w:val="24"/>
          <w:szCs w:val="24"/>
          <w:rtl/>
        </w:rPr>
        <w:t xml:space="preserve"> گواه</w:t>
      </w:r>
      <w:r w:rsidRPr="00356D95">
        <w:rPr>
          <w:rFonts w:cs="B Lotus" w:hint="cs"/>
          <w:color w:val="1F497D" w:themeColor="text2"/>
          <w:sz w:val="24"/>
          <w:szCs w:val="24"/>
          <w:rtl/>
        </w:rPr>
        <w:t>ی</w:t>
      </w:r>
      <w:r w:rsidRPr="00356D95">
        <w:rPr>
          <w:rFonts w:cs="B Lotus"/>
          <w:color w:val="1F497D" w:themeColor="text2"/>
          <w:sz w:val="24"/>
          <w:szCs w:val="24"/>
          <w:rtl/>
        </w:rPr>
        <w:t xml:space="preserve"> ورود کالا به مناطق آزاد تجار</w:t>
      </w:r>
      <w:r w:rsidRPr="00356D95">
        <w:rPr>
          <w:rFonts w:cs="B Lotus" w:hint="cs"/>
          <w:color w:val="1F497D" w:themeColor="text2"/>
          <w:sz w:val="24"/>
          <w:szCs w:val="24"/>
          <w:rtl/>
        </w:rPr>
        <w:t>ی-</w:t>
      </w:r>
      <w:r w:rsidRPr="00356D95">
        <w:rPr>
          <w:rFonts w:cs="B Lotus"/>
          <w:color w:val="1F497D" w:themeColor="text2"/>
          <w:sz w:val="24"/>
          <w:szCs w:val="24"/>
          <w:rtl/>
        </w:rPr>
        <w:t xml:space="preserve"> صنعت</w:t>
      </w:r>
      <w:r w:rsidRPr="00356D95">
        <w:rPr>
          <w:rFonts w:cs="B Lotus" w:hint="cs"/>
          <w:color w:val="1F497D" w:themeColor="text2"/>
          <w:sz w:val="24"/>
          <w:szCs w:val="24"/>
          <w:rtl/>
        </w:rPr>
        <w:t>ی</w:t>
      </w:r>
      <w:r w:rsidRPr="00356D95">
        <w:rPr>
          <w:rFonts w:cs="B Lotus"/>
          <w:color w:val="1F497D" w:themeColor="text2"/>
          <w:sz w:val="24"/>
          <w:szCs w:val="24"/>
          <w:rtl/>
        </w:rPr>
        <w:t xml:space="preserve"> و و</w:t>
      </w:r>
      <w:r w:rsidRPr="00356D95">
        <w:rPr>
          <w:rFonts w:cs="B Lotus" w:hint="cs"/>
          <w:color w:val="1F497D" w:themeColor="text2"/>
          <w:sz w:val="24"/>
          <w:szCs w:val="24"/>
          <w:rtl/>
        </w:rPr>
        <w:t>ی</w:t>
      </w:r>
      <w:r w:rsidRPr="00356D95">
        <w:rPr>
          <w:rFonts w:cs="B Lotus" w:hint="eastAsia"/>
          <w:color w:val="1F497D" w:themeColor="text2"/>
          <w:sz w:val="24"/>
          <w:szCs w:val="24"/>
          <w:rtl/>
        </w:rPr>
        <w:t>ژه</w:t>
      </w:r>
      <w:r w:rsidRPr="00356D95">
        <w:rPr>
          <w:rFonts w:cs="B Lotus"/>
          <w:color w:val="1F497D" w:themeColor="text2"/>
          <w:sz w:val="24"/>
          <w:szCs w:val="24"/>
          <w:rtl/>
        </w:rPr>
        <w:t xml:space="preserve"> اقتصاد</w:t>
      </w:r>
      <w:r w:rsidRPr="00356D95">
        <w:rPr>
          <w:rFonts w:cs="B Lotus" w:hint="cs"/>
          <w:color w:val="1F497D" w:themeColor="text2"/>
          <w:sz w:val="24"/>
          <w:szCs w:val="24"/>
          <w:rtl/>
        </w:rPr>
        <w:t>ی</w:t>
      </w:r>
      <w:r w:rsidRPr="00356D95">
        <w:rPr>
          <w:rFonts w:cs="B Lotus"/>
          <w:color w:val="1F497D" w:themeColor="text2"/>
          <w:sz w:val="24"/>
          <w:szCs w:val="24"/>
          <w:rtl/>
        </w:rPr>
        <w:t xml:space="preserve"> مطابق</w:t>
      </w:r>
      <w:r w:rsidRPr="00356D95">
        <w:rPr>
          <w:rFonts w:cs="B Lotus" w:hint="cs"/>
          <w:color w:val="1F497D" w:themeColor="text2"/>
          <w:sz w:val="24"/>
          <w:szCs w:val="24"/>
          <w:rtl/>
        </w:rPr>
        <w:t>،</w:t>
      </w:r>
      <w:r w:rsidRPr="00356D95">
        <w:rPr>
          <w:rFonts w:cs="B Lotus"/>
          <w:color w:val="1F497D" w:themeColor="text2"/>
          <w:sz w:val="24"/>
          <w:szCs w:val="24"/>
          <w:rtl/>
        </w:rPr>
        <w:t xml:space="preserve"> منوط به اخذ تضام</w:t>
      </w:r>
      <w:r w:rsidRPr="00356D95">
        <w:rPr>
          <w:rFonts w:cs="B Lotus" w:hint="cs"/>
          <w:color w:val="1F497D" w:themeColor="text2"/>
          <w:sz w:val="24"/>
          <w:szCs w:val="24"/>
          <w:rtl/>
        </w:rPr>
        <w:t>ی</w:t>
      </w:r>
      <w:r w:rsidRPr="00356D95">
        <w:rPr>
          <w:rFonts w:cs="B Lotus" w:hint="eastAsia"/>
          <w:color w:val="1F497D" w:themeColor="text2"/>
          <w:sz w:val="24"/>
          <w:szCs w:val="24"/>
          <w:rtl/>
        </w:rPr>
        <w:t>ن</w:t>
      </w:r>
      <w:r w:rsidRPr="00356D95">
        <w:rPr>
          <w:rFonts w:cs="B Lotus"/>
          <w:color w:val="1F497D" w:themeColor="text2"/>
          <w:sz w:val="24"/>
          <w:szCs w:val="24"/>
          <w:rtl/>
        </w:rPr>
        <w:t xml:space="preserve"> و وثا</w:t>
      </w:r>
      <w:r w:rsidRPr="00356D95">
        <w:rPr>
          <w:rFonts w:cs="B Lotus" w:hint="cs"/>
          <w:color w:val="1F497D" w:themeColor="text2"/>
          <w:sz w:val="24"/>
          <w:szCs w:val="24"/>
          <w:rtl/>
        </w:rPr>
        <w:t>ی</w:t>
      </w:r>
      <w:r w:rsidRPr="00356D95">
        <w:rPr>
          <w:rFonts w:cs="B Lotus" w:hint="eastAsia"/>
          <w:color w:val="1F497D" w:themeColor="text2"/>
          <w:sz w:val="24"/>
          <w:szCs w:val="24"/>
          <w:rtl/>
        </w:rPr>
        <w:t>ق</w:t>
      </w:r>
      <w:r w:rsidRPr="00356D95">
        <w:rPr>
          <w:rFonts w:cs="B Lotus"/>
          <w:color w:val="1F497D" w:themeColor="text2"/>
          <w:sz w:val="24"/>
          <w:szCs w:val="24"/>
          <w:rtl/>
        </w:rPr>
        <w:t xml:space="preserve"> کاف</w:t>
      </w:r>
      <w:r w:rsidRPr="00356D95">
        <w:rPr>
          <w:rFonts w:cs="B Lotus" w:hint="cs"/>
          <w:color w:val="1F497D" w:themeColor="text2"/>
          <w:sz w:val="24"/>
          <w:szCs w:val="24"/>
          <w:rtl/>
        </w:rPr>
        <w:t>ی</w:t>
      </w:r>
      <w:r w:rsidRPr="00356D95">
        <w:rPr>
          <w:rFonts w:cs="B Lotus"/>
          <w:color w:val="1F497D" w:themeColor="text2"/>
          <w:sz w:val="24"/>
          <w:szCs w:val="24"/>
          <w:rtl/>
        </w:rPr>
        <w:t xml:space="preserve"> از متقاض</w:t>
      </w:r>
      <w:r w:rsidRPr="00356D95">
        <w:rPr>
          <w:rFonts w:cs="B Lotus" w:hint="cs"/>
          <w:color w:val="1F497D" w:themeColor="text2"/>
          <w:sz w:val="24"/>
          <w:szCs w:val="24"/>
          <w:rtl/>
        </w:rPr>
        <w:t>ی</w:t>
      </w:r>
      <w:r w:rsidRPr="00356D95">
        <w:rPr>
          <w:rFonts w:cs="B Lotus"/>
          <w:color w:val="1F497D" w:themeColor="text2"/>
          <w:sz w:val="24"/>
          <w:szCs w:val="24"/>
          <w:rtl/>
        </w:rPr>
        <w:t xml:space="preserve"> (وثا</w:t>
      </w:r>
      <w:r w:rsidRPr="00356D95">
        <w:rPr>
          <w:rFonts w:cs="B Lotus" w:hint="cs"/>
          <w:color w:val="1F497D" w:themeColor="text2"/>
          <w:sz w:val="24"/>
          <w:szCs w:val="24"/>
          <w:rtl/>
        </w:rPr>
        <w:t>ی</w:t>
      </w:r>
      <w:r w:rsidRPr="00356D95">
        <w:rPr>
          <w:rFonts w:cs="B Lotus" w:hint="eastAsia"/>
          <w:color w:val="1F497D" w:themeColor="text2"/>
          <w:sz w:val="24"/>
          <w:szCs w:val="24"/>
          <w:rtl/>
        </w:rPr>
        <w:t>ق</w:t>
      </w:r>
      <w:r w:rsidRPr="00356D95">
        <w:rPr>
          <w:rFonts w:cs="B Lotus"/>
          <w:color w:val="1F497D" w:themeColor="text2"/>
          <w:sz w:val="24"/>
          <w:szCs w:val="24"/>
          <w:rtl/>
        </w:rPr>
        <w:t xml:space="preserve"> و تضام</w:t>
      </w:r>
      <w:r w:rsidRPr="00356D95">
        <w:rPr>
          <w:rFonts w:cs="B Lotus" w:hint="cs"/>
          <w:color w:val="1F497D" w:themeColor="text2"/>
          <w:sz w:val="24"/>
          <w:szCs w:val="24"/>
          <w:rtl/>
        </w:rPr>
        <w:t>ی</w:t>
      </w:r>
      <w:r w:rsidRPr="00356D95">
        <w:rPr>
          <w:rFonts w:cs="B Lotus" w:hint="eastAsia"/>
          <w:color w:val="1F497D" w:themeColor="text2"/>
          <w:sz w:val="24"/>
          <w:szCs w:val="24"/>
          <w:rtl/>
        </w:rPr>
        <w:t>ن</w:t>
      </w:r>
      <w:r w:rsidRPr="00356D95">
        <w:rPr>
          <w:rFonts w:cs="B Lotus"/>
          <w:color w:val="1F497D" w:themeColor="text2"/>
          <w:sz w:val="24"/>
          <w:szCs w:val="24"/>
          <w:rtl/>
        </w:rPr>
        <w:t xml:space="preserve"> مأخوذه می‌بایست معتبر</w:t>
      </w:r>
      <w:r w:rsidRPr="00356D95">
        <w:rPr>
          <w:rFonts w:cs="B Lotus" w:hint="cs"/>
          <w:color w:val="1F497D" w:themeColor="text2"/>
          <w:sz w:val="24"/>
          <w:szCs w:val="24"/>
          <w:rtl/>
        </w:rPr>
        <w:t>،</w:t>
      </w:r>
      <w:r w:rsidR="00A17977">
        <w:rPr>
          <w:rFonts w:cs="B Lotus"/>
          <w:color w:val="1F497D" w:themeColor="text2"/>
          <w:sz w:val="24"/>
          <w:szCs w:val="24"/>
          <w:rtl/>
        </w:rPr>
        <w:t xml:space="preserve"> سهل</w:t>
      </w:r>
      <w:r w:rsidR="00A17977">
        <w:rPr>
          <w:rFonts w:cs="B Lotus" w:hint="cs"/>
          <w:color w:val="1F497D" w:themeColor="text2"/>
          <w:sz w:val="24"/>
          <w:szCs w:val="24"/>
          <w:rtl/>
        </w:rPr>
        <w:t>‌</w:t>
      </w:r>
      <w:r w:rsidRPr="00356D95">
        <w:rPr>
          <w:rFonts w:cs="B Lotus"/>
          <w:color w:val="1F497D" w:themeColor="text2"/>
          <w:sz w:val="24"/>
          <w:szCs w:val="24"/>
          <w:rtl/>
        </w:rPr>
        <w:t>الب</w:t>
      </w:r>
      <w:r w:rsidRPr="00356D95">
        <w:rPr>
          <w:rFonts w:cs="B Lotus" w:hint="cs"/>
          <w:color w:val="1F497D" w:themeColor="text2"/>
          <w:sz w:val="24"/>
          <w:szCs w:val="24"/>
          <w:rtl/>
        </w:rPr>
        <w:t>ی</w:t>
      </w:r>
      <w:r w:rsidRPr="00356D95">
        <w:rPr>
          <w:rFonts w:cs="B Lotus" w:hint="eastAsia"/>
          <w:color w:val="1F497D" w:themeColor="text2"/>
          <w:sz w:val="24"/>
          <w:szCs w:val="24"/>
          <w:rtl/>
        </w:rPr>
        <w:t>ع</w:t>
      </w:r>
      <w:r w:rsidRPr="00356D95">
        <w:rPr>
          <w:rFonts w:cs="B Lotus" w:hint="cs"/>
          <w:color w:val="1F497D" w:themeColor="text2"/>
          <w:sz w:val="24"/>
          <w:szCs w:val="24"/>
          <w:rtl/>
        </w:rPr>
        <w:t>،</w:t>
      </w:r>
      <w:r w:rsidRPr="00356D95">
        <w:rPr>
          <w:rFonts w:cs="B Lotus"/>
          <w:color w:val="1F497D" w:themeColor="text2"/>
          <w:sz w:val="24"/>
          <w:szCs w:val="24"/>
          <w:rtl/>
        </w:rPr>
        <w:t xml:space="preserve"> قابل‌انتقال قانون</w:t>
      </w:r>
      <w:r w:rsidRPr="00356D95">
        <w:rPr>
          <w:rFonts w:cs="B Lotus" w:hint="cs"/>
          <w:color w:val="1F497D" w:themeColor="text2"/>
          <w:sz w:val="24"/>
          <w:szCs w:val="24"/>
          <w:rtl/>
        </w:rPr>
        <w:t>ی،</w:t>
      </w:r>
      <w:r w:rsidRPr="00356D95">
        <w:rPr>
          <w:rFonts w:cs="B Lotus"/>
          <w:color w:val="1F497D" w:themeColor="text2"/>
          <w:sz w:val="24"/>
          <w:szCs w:val="24"/>
          <w:rtl/>
        </w:rPr>
        <w:t xml:space="preserve"> از درجه نقد شوندگ</w:t>
      </w:r>
      <w:r w:rsidRPr="00356D95">
        <w:rPr>
          <w:rFonts w:cs="B Lotus" w:hint="cs"/>
          <w:color w:val="1F497D" w:themeColor="text2"/>
          <w:sz w:val="24"/>
          <w:szCs w:val="24"/>
          <w:rtl/>
        </w:rPr>
        <w:t>ی</w:t>
      </w:r>
      <w:r w:rsidRPr="00356D95">
        <w:rPr>
          <w:rFonts w:cs="B Lotus"/>
          <w:color w:val="1F497D" w:themeColor="text2"/>
          <w:sz w:val="24"/>
          <w:szCs w:val="24"/>
          <w:rtl/>
        </w:rPr>
        <w:t xml:space="preserve"> بالا برخوردار و بلامعارض با</w:t>
      </w:r>
      <w:r w:rsidRPr="00356D95">
        <w:rPr>
          <w:rFonts w:cs="B Lotus" w:hint="eastAsia"/>
          <w:color w:val="1F497D" w:themeColor="text2"/>
          <w:sz w:val="24"/>
          <w:szCs w:val="24"/>
          <w:rtl/>
        </w:rPr>
        <w:t>شد</w:t>
      </w:r>
      <w:r w:rsidRPr="00356D95">
        <w:rPr>
          <w:rFonts w:cs="B Lotus"/>
          <w:color w:val="1F497D" w:themeColor="text2"/>
          <w:sz w:val="24"/>
          <w:szCs w:val="24"/>
          <w:rtl/>
        </w:rPr>
        <w:t xml:space="preserve"> و با توجه به اهل</w:t>
      </w:r>
      <w:r w:rsidRPr="00356D95">
        <w:rPr>
          <w:rFonts w:cs="B Lotus" w:hint="cs"/>
          <w:color w:val="1F497D" w:themeColor="text2"/>
          <w:sz w:val="24"/>
          <w:szCs w:val="24"/>
          <w:rtl/>
        </w:rPr>
        <w:t>ی</w:t>
      </w:r>
      <w:r w:rsidRPr="00356D95">
        <w:rPr>
          <w:rFonts w:cs="B Lotus" w:hint="eastAsia"/>
          <w:color w:val="1F497D" w:themeColor="text2"/>
          <w:sz w:val="24"/>
          <w:szCs w:val="24"/>
          <w:rtl/>
        </w:rPr>
        <w:t>ت</w:t>
      </w:r>
      <w:r w:rsidRPr="00356D95">
        <w:rPr>
          <w:rFonts w:cs="B Lotus"/>
          <w:color w:val="1F497D" w:themeColor="text2"/>
          <w:sz w:val="24"/>
          <w:szCs w:val="24"/>
          <w:rtl/>
        </w:rPr>
        <w:t xml:space="preserve"> و توان اعتبار</w:t>
      </w:r>
      <w:r w:rsidRPr="00356D95">
        <w:rPr>
          <w:rFonts w:cs="B Lotus" w:hint="cs"/>
          <w:color w:val="1F497D" w:themeColor="text2"/>
          <w:sz w:val="24"/>
          <w:szCs w:val="24"/>
          <w:rtl/>
        </w:rPr>
        <w:t>ی</w:t>
      </w:r>
      <w:r w:rsidRPr="00356D95">
        <w:rPr>
          <w:rFonts w:cs="B Lotus"/>
          <w:color w:val="1F497D" w:themeColor="text2"/>
          <w:sz w:val="24"/>
          <w:szCs w:val="24"/>
          <w:rtl/>
        </w:rPr>
        <w:t xml:space="preserve"> متقاض</w:t>
      </w:r>
      <w:r w:rsidRPr="00356D95">
        <w:rPr>
          <w:rFonts w:cs="B Lotus" w:hint="cs"/>
          <w:color w:val="1F497D" w:themeColor="text2"/>
          <w:sz w:val="24"/>
          <w:szCs w:val="24"/>
          <w:rtl/>
        </w:rPr>
        <w:t>ی</w:t>
      </w:r>
      <w:r w:rsidRPr="00356D95">
        <w:rPr>
          <w:rFonts w:cs="B Lotus"/>
          <w:color w:val="1F497D" w:themeColor="text2"/>
          <w:sz w:val="24"/>
          <w:szCs w:val="24"/>
          <w:rtl/>
        </w:rPr>
        <w:t xml:space="preserve"> و حسب اعتبار سنج</w:t>
      </w:r>
      <w:r w:rsidRPr="00356D95">
        <w:rPr>
          <w:rFonts w:cs="B Lotus" w:hint="cs"/>
          <w:color w:val="1F497D" w:themeColor="text2"/>
          <w:sz w:val="24"/>
          <w:szCs w:val="24"/>
          <w:rtl/>
        </w:rPr>
        <w:t>ی</w:t>
      </w:r>
      <w:r w:rsidRPr="00356D95">
        <w:rPr>
          <w:rFonts w:cs="B Lotus"/>
          <w:color w:val="1F497D" w:themeColor="text2"/>
          <w:sz w:val="24"/>
          <w:szCs w:val="24"/>
          <w:rtl/>
        </w:rPr>
        <w:t xml:space="preserve"> صورت پذ</w:t>
      </w:r>
      <w:r w:rsidRPr="00356D95">
        <w:rPr>
          <w:rFonts w:cs="B Lotus" w:hint="cs"/>
          <w:color w:val="1F497D" w:themeColor="text2"/>
          <w:sz w:val="24"/>
          <w:szCs w:val="24"/>
          <w:rtl/>
        </w:rPr>
        <w:t>ی</w:t>
      </w:r>
      <w:r w:rsidRPr="00356D95">
        <w:rPr>
          <w:rFonts w:cs="B Lotus" w:hint="eastAsia"/>
          <w:color w:val="1F497D" w:themeColor="text2"/>
          <w:sz w:val="24"/>
          <w:szCs w:val="24"/>
          <w:rtl/>
        </w:rPr>
        <w:t>رفته</w:t>
      </w:r>
      <w:r w:rsidRPr="00356D95">
        <w:rPr>
          <w:rFonts w:cs="B Lotus"/>
          <w:color w:val="1F497D" w:themeColor="text2"/>
          <w:sz w:val="24"/>
          <w:szCs w:val="24"/>
          <w:rtl/>
        </w:rPr>
        <w:t xml:space="preserve"> از متقاض</w:t>
      </w:r>
      <w:r w:rsidRPr="00356D95">
        <w:rPr>
          <w:rFonts w:cs="B Lotus" w:hint="cs"/>
          <w:color w:val="1F497D" w:themeColor="text2"/>
          <w:sz w:val="24"/>
          <w:szCs w:val="24"/>
          <w:rtl/>
        </w:rPr>
        <w:t>ی</w:t>
      </w:r>
      <w:r w:rsidRPr="00356D95">
        <w:rPr>
          <w:rFonts w:cs="B Lotus"/>
          <w:color w:val="1F497D" w:themeColor="text2"/>
          <w:sz w:val="24"/>
          <w:szCs w:val="24"/>
          <w:rtl/>
        </w:rPr>
        <w:t xml:space="preserve"> اخذ گردد</w:t>
      </w:r>
      <w:r w:rsidRPr="00356D95">
        <w:rPr>
          <w:rFonts w:cs="B Lotus" w:hint="cs"/>
          <w:color w:val="1F497D" w:themeColor="text2"/>
          <w:sz w:val="24"/>
          <w:szCs w:val="24"/>
          <w:rtl/>
        </w:rPr>
        <w:t>)</w:t>
      </w:r>
      <w:r w:rsidRPr="00356D95">
        <w:rPr>
          <w:rFonts w:cs="B Lotus"/>
          <w:color w:val="1F497D" w:themeColor="text2"/>
          <w:sz w:val="24"/>
          <w:szCs w:val="24"/>
          <w:rtl/>
        </w:rPr>
        <w:t xml:space="preserve"> به‌منظور پرداخت مابه‌التفاوت مذکور</w:t>
      </w:r>
      <w:r w:rsidRPr="00356D95">
        <w:rPr>
          <w:rFonts w:cs="B Lotus" w:hint="cs"/>
          <w:color w:val="1F497D" w:themeColor="text2"/>
          <w:sz w:val="24"/>
          <w:szCs w:val="24"/>
          <w:rtl/>
        </w:rPr>
        <w:t>،</w:t>
      </w:r>
      <w:r w:rsidRPr="00356D95">
        <w:rPr>
          <w:rFonts w:cs="B Lotus"/>
          <w:color w:val="1F497D" w:themeColor="text2"/>
          <w:sz w:val="24"/>
          <w:szCs w:val="24"/>
          <w:rtl/>
        </w:rPr>
        <w:t xml:space="preserve"> حداکثر ط</w:t>
      </w:r>
      <w:r w:rsidRPr="00356D95">
        <w:rPr>
          <w:rFonts w:cs="B Lotus" w:hint="cs"/>
          <w:color w:val="1F497D" w:themeColor="text2"/>
          <w:sz w:val="24"/>
          <w:szCs w:val="24"/>
          <w:rtl/>
        </w:rPr>
        <w:t>ی</w:t>
      </w:r>
      <w:r w:rsidRPr="00356D95">
        <w:rPr>
          <w:rFonts w:cs="B Lotus"/>
          <w:color w:val="1F497D" w:themeColor="text2"/>
          <w:sz w:val="24"/>
          <w:szCs w:val="24"/>
          <w:rtl/>
        </w:rPr>
        <w:t xml:space="preserve"> سه ماه از تار</w:t>
      </w:r>
      <w:r w:rsidRPr="00356D95">
        <w:rPr>
          <w:rFonts w:cs="B Lotus" w:hint="cs"/>
          <w:color w:val="1F497D" w:themeColor="text2"/>
          <w:sz w:val="24"/>
          <w:szCs w:val="24"/>
          <w:rtl/>
        </w:rPr>
        <w:t>ی</w:t>
      </w:r>
      <w:r w:rsidRPr="00356D95">
        <w:rPr>
          <w:rFonts w:cs="B Lotus" w:hint="eastAsia"/>
          <w:color w:val="1F497D" w:themeColor="text2"/>
          <w:sz w:val="24"/>
          <w:szCs w:val="24"/>
          <w:rtl/>
        </w:rPr>
        <w:t>خ</w:t>
      </w:r>
      <w:r w:rsidRPr="00356D95">
        <w:rPr>
          <w:rFonts w:cs="B Lotus"/>
          <w:color w:val="1F497D" w:themeColor="text2"/>
          <w:sz w:val="24"/>
          <w:szCs w:val="24"/>
          <w:rtl/>
        </w:rPr>
        <w:t xml:space="preserve"> ترخ</w:t>
      </w:r>
      <w:r w:rsidRPr="00356D95">
        <w:rPr>
          <w:rFonts w:cs="B Lotus" w:hint="cs"/>
          <w:color w:val="1F497D" w:themeColor="text2"/>
          <w:sz w:val="24"/>
          <w:szCs w:val="24"/>
          <w:rtl/>
        </w:rPr>
        <w:t>ی</w:t>
      </w:r>
      <w:r w:rsidRPr="00356D95">
        <w:rPr>
          <w:rFonts w:cs="B Lotus" w:hint="eastAsia"/>
          <w:color w:val="1F497D" w:themeColor="text2"/>
          <w:sz w:val="24"/>
          <w:szCs w:val="24"/>
          <w:rtl/>
        </w:rPr>
        <w:t>ص</w:t>
      </w:r>
      <w:r w:rsidRPr="00356D95">
        <w:rPr>
          <w:rFonts w:cs="B Lotus"/>
          <w:color w:val="1F497D" w:themeColor="text2"/>
          <w:sz w:val="24"/>
          <w:szCs w:val="24"/>
          <w:rtl/>
        </w:rPr>
        <w:t xml:space="preserve"> کالا </w:t>
      </w:r>
      <w:r w:rsidRPr="00356D95">
        <w:rPr>
          <w:rFonts w:cs="B Lotus" w:hint="cs"/>
          <w:color w:val="1F497D" w:themeColor="text2"/>
          <w:sz w:val="24"/>
          <w:szCs w:val="24"/>
          <w:rtl/>
        </w:rPr>
        <w:t>(</w:t>
      </w:r>
      <w:r w:rsidRPr="00356D95">
        <w:rPr>
          <w:rFonts w:cs="B Lotus"/>
          <w:color w:val="1F497D" w:themeColor="text2"/>
          <w:sz w:val="24"/>
          <w:szCs w:val="24"/>
          <w:rtl/>
        </w:rPr>
        <w:t>رس</w:t>
      </w:r>
      <w:r w:rsidRPr="00356D95">
        <w:rPr>
          <w:rFonts w:cs="B Lotus" w:hint="cs"/>
          <w:color w:val="1F497D" w:themeColor="text2"/>
          <w:sz w:val="24"/>
          <w:szCs w:val="24"/>
          <w:rtl/>
        </w:rPr>
        <w:t>ی</w:t>
      </w:r>
      <w:r w:rsidRPr="00356D95">
        <w:rPr>
          <w:rFonts w:cs="B Lotus" w:hint="eastAsia"/>
          <w:color w:val="1F497D" w:themeColor="text2"/>
          <w:sz w:val="24"/>
          <w:szCs w:val="24"/>
          <w:rtl/>
        </w:rPr>
        <w:t>د</w:t>
      </w:r>
      <w:r w:rsidRPr="00356D95">
        <w:rPr>
          <w:rFonts w:cs="B Lotus"/>
          <w:color w:val="1F497D" w:themeColor="text2"/>
          <w:sz w:val="24"/>
          <w:szCs w:val="24"/>
          <w:rtl/>
        </w:rPr>
        <w:t xml:space="preserve"> مال</w:t>
      </w:r>
      <w:r w:rsidRPr="00356D95">
        <w:rPr>
          <w:rFonts w:cs="B Lotus" w:hint="cs"/>
          <w:color w:val="1F497D" w:themeColor="text2"/>
          <w:sz w:val="24"/>
          <w:szCs w:val="24"/>
          <w:rtl/>
        </w:rPr>
        <w:t>ی)</w:t>
      </w:r>
      <w:r w:rsidRPr="00356D95">
        <w:rPr>
          <w:rFonts w:cs="B Lotus"/>
          <w:color w:val="1F497D" w:themeColor="text2"/>
          <w:sz w:val="24"/>
          <w:szCs w:val="24"/>
          <w:rtl/>
        </w:rPr>
        <w:t xml:space="preserve"> و وار</w:t>
      </w:r>
      <w:r w:rsidRPr="00356D95">
        <w:rPr>
          <w:rFonts w:cs="B Lotus" w:hint="cs"/>
          <w:color w:val="1F497D" w:themeColor="text2"/>
          <w:sz w:val="24"/>
          <w:szCs w:val="24"/>
          <w:rtl/>
        </w:rPr>
        <w:t>ی</w:t>
      </w:r>
      <w:r w:rsidRPr="00356D95">
        <w:rPr>
          <w:rFonts w:cs="B Lotus" w:hint="eastAsia"/>
          <w:color w:val="1F497D" w:themeColor="text2"/>
          <w:sz w:val="24"/>
          <w:szCs w:val="24"/>
          <w:rtl/>
        </w:rPr>
        <w:t>ز</w:t>
      </w:r>
      <w:r w:rsidRPr="00356D95">
        <w:rPr>
          <w:rFonts w:cs="B Lotus"/>
          <w:color w:val="1F497D" w:themeColor="text2"/>
          <w:sz w:val="24"/>
          <w:szCs w:val="24"/>
          <w:rtl/>
        </w:rPr>
        <w:t xml:space="preserve"> آن با عنوان </w:t>
      </w:r>
      <w:r w:rsidRPr="00356D95">
        <w:rPr>
          <w:rFonts w:cs="B Lotus" w:hint="cs"/>
          <w:color w:val="1F497D" w:themeColor="text2"/>
          <w:sz w:val="24"/>
          <w:szCs w:val="24"/>
          <w:rtl/>
        </w:rPr>
        <w:t>«</w:t>
      </w:r>
      <w:r w:rsidRPr="00356D95">
        <w:rPr>
          <w:rFonts w:cs="B Lotus"/>
          <w:color w:val="1F497D" w:themeColor="text2"/>
          <w:sz w:val="24"/>
          <w:szCs w:val="24"/>
          <w:rtl/>
        </w:rPr>
        <w:t>اداره رس</w:t>
      </w:r>
      <w:r w:rsidRPr="00356D95">
        <w:rPr>
          <w:rFonts w:cs="B Lotus" w:hint="cs"/>
          <w:color w:val="1F497D" w:themeColor="text2"/>
          <w:sz w:val="24"/>
          <w:szCs w:val="24"/>
          <w:rtl/>
        </w:rPr>
        <w:t>ی</w:t>
      </w:r>
      <w:r w:rsidRPr="00356D95">
        <w:rPr>
          <w:rFonts w:cs="B Lotus" w:hint="eastAsia"/>
          <w:color w:val="1F497D" w:themeColor="text2"/>
          <w:sz w:val="24"/>
          <w:szCs w:val="24"/>
          <w:rtl/>
        </w:rPr>
        <w:t>دگ</w:t>
      </w:r>
      <w:r w:rsidRPr="00356D95">
        <w:rPr>
          <w:rFonts w:cs="B Lotus" w:hint="cs"/>
          <w:color w:val="1F497D" w:themeColor="text2"/>
          <w:sz w:val="24"/>
          <w:szCs w:val="24"/>
          <w:rtl/>
        </w:rPr>
        <w:t>ی</w:t>
      </w:r>
      <w:r w:rsidRPr="00356D95">
        <w:rPr>
          <w:rFonts w:cs="B Lotus"/>
          <w:color w:val="1F497D" w:themeColor="text2"/>
          <w:sz w:val="24"/>
          <w:szCs w:val="24"/>
          <w:rtl/>
        </w:rPr>
        <w:t xml:space="preserve"> به تعهدات صادرات</w:t>
      </w:r>
      <w:r w:rsidRPr="00356D95">
        <w:rPr>
          <w:rFonts w:cs="B Lotus" w:hint="cs"/>
          <w:color w:val="1F497D" w:themeColor="text2"/>
          <w:sz w:val="24"/>
          <w:szCs w:val="24"/>
          <w:rtl/>
        </w:rPr>
        <w:t>ی</w:t>
      </w:r>
      <w:r w:rsidRPr="00356D95">
        <w:rPr>
          <w:rFonts w:cs="B Lotus"/>
          <w:color w:val="1F497D" w:themeColor="text2"/>
          <w:sz w:val="24"/>
          <w:szCs w:val="24"/>
          <w:rtl/>
        </w:rPr>
        <w:t xml:space="preserve"> و واردات</w:t>
      </w:r>
      <w:r w:rsidRPr="00356D95">
        <w:rPr>
          <w:rFonts w:cs="B Lotus" w:hint="cs"/>
          <w:color w:val="1F497D" w:themeColor="text2"/>
          <w:sz w:val="24"/>
          <w:szCs w:val="24"/>
          <w:rtl/>
        </w:rPr>
        <w:t>ی-</w:t>
      </w:r>
      <w:r w:rsidRPr="00356D95">
        <w:rPr>
          <w:rFonts w:cs="B Lotus"/>
          <w:color w:val="1F497D" w:themeColor="text2"/>
          <w:sz w:val="24"/>
          <w:szCs w:val="24"/>
          <w:rtl/>
        </w:rPr>
        <w:t xml:space="preserve"> مابه‌التفاوت تأخ</w:t>
      </w:r>
      <w:r w:rsidRPr="00356D95">
        <w:rPr>
          <w:rFonts w:cs="B Lotus" w:hint="cs"/>
          <w:color w:val="1F497D" w:themeColor="text2"/>
          <w:sz w:val="24"/>
          <w:szCs w:val="24"/>
          <w:rtl/>
        </w:rPr>
        <w:t>ی</w:t>
      </w:r>
      <w:r w:rsidRPr="00356D95">
        <w:rPr>
          <w:rFonts w:cs="B Lotus" w:hint="eastAsia"/>
          <w:color w:val="1F497D" w:themeColor="text2"/>
          <w:sz w:val="24"/>
          <w:szCs w:val="24"/>
          <w:rtl/>
        </w:rPr>
        <w:t>ر</w:t>
      </w:r>
      <w:r w:rsidRPr="00356D95">
        <w:rPr>
          <w:rFonts w:cs="B Lotus"/>
          <w:color w:val="1F497D" w:themeColor="text2"/>
          <w:sz w:val="24"/>
          <w:szCs w:val="24"/>
          <w:rtl/>
        </w:rPr>
        <w:t xml:space="preserve"> در واردات</w:t>
      </w:r>
      <w:r w:rsidRPr="00356D95">
        <w:rPr>
          <w:rFonts w:cs="B Lotus" w:hint="cs"/>
          <w:color w:val="1F497D" w:themeColor="text2"/>
          <w:sz w:val="24"/>
          <w:szCs w:val="24"/>
          <w:rtl/>
        </w:rPr>
        <w:t xml:space="preserve"> کالا»</w:t>
      </w:r>
      <w:r w:rsidRPr="00356D95">
        <w:rPr>
          <w:rFonts w:cs="B Lotus"/>
          <w:color w:val="1F497D" w:themeColor="text2"/>
          <w:sz w:val="24"/>
          <w:szCs w:val="24"/>
          <w:rtl/>
        </w:rPr>
        <w:t xml:space="preserve"> به شماره‌حساب</w:t>
      </w:r>
      <w:r w:rsidRPr="00356D95">
        <w:rPr>
          <w:rFonts w:cs="B Lotus" w:hint="cs"/>
          <w:color w:val="1F497D" w:themeColor="text2"/>
          <w:sz w:val="24"/>
          <w:szCs w:val="24"/>
          <w:rtl/>
        </w:rPr>
        <w:t xml:space="preserve"> </w:t>
      </w:r>
      <w:r w:rsidRPr="00356D95">
        <w:rPr>
          <w:rFonts w:cs="B Lotus"/>
          <w:color w:val="1F497D" w:themeColor="text2"/>
          <w:sz w:val="24"/>
          <w:szCs w:val="24"/>
          <w:rtl/>
          <w:lang w:bidi="fa-IR"/>
        </w:rPr>
        <w:t>۸۰۰۰۳۰۰۰۰۰۱۰۷۵۳۹</w:t>
      </w:r>
      <w:r w:rsidR="008E37BD">
        <w:rPr>
          <w:rFonts w:cs="B Lotus"/>
          <w:color w:val="1F497D" w:themeColor="text2"/>
          <w:sz w:val="24"/>
          <w:szCs w:val="24"/>
          <w:rtl/>
          <w:lang w:bidi="fa-IR"/>
        </w:rPr>
        <w:t xml:space="preserve"> </w:t>
      </w:r>
      <w:r w:rsidRPr="00356D95">
        <w:rPr>
          <w:rFonts w:cs="B Lotus"/>
          <w:color w:val="1F497D" w:themeColor="text2"/>
          <w:sz w:val="24"/>
          <w:szCs w:val="24"/>
          <w:rtl/>
        </w:rPr>
        <w:t>و شماره</w:t>
      </w:r>
      <w:r w:rsidRPr="00356D95">
        <w:rPr>
          <w:rFonts w:cs="B Lotus" w:hint="cs"/>
          <w:color w:val="1F497D" w:themeColor="text2"/>
          <w:sz w:val="24"/>
          <w:szCs w:val="24"/>
          <w:rtl/>
        </w:rPr>
        <w:t xml:space="preserve"> شبا</w:t>
      </w:r>
      <w:r w:rsidRPr="00356D95">
        <w:rPr>
          <w:rFonts w:cs="B Lotus"/>
          <w:color w:val="1F497D" w:themeColor="text2"/>
          <w:sz w:val="24"/>
          <w:szCs w:val="24"/>
        </w:rPr>
        <w:t xml:space="preserve"> </w:t>
      </w:r>
      <w:r w:rsidRPr="00356D95">
        <w:rPr>
          <w:rFonts w:cs="B Lotus"/>
          <w:color w:val="1F497D" w:themeColor="text2"/>
          <w:sz w:val="24"/>
          <w:szCs w:val="24"/>
          <w:rtl/>
          <w:lang w:bidi="fa-IR"/>
        </w:rPr>
        <w:t>۲۶۰۱۰۰۰۰۸۰۰۰۳۰۰۰۰۰۱۰۷۵۳۹</w:t>
      </w:r>
      <w:r w:rsidRPr="00356D95">
        <w:rPr>
          <w:rFonts w:cs="B Lotus"/>
          <w:color w:val="1F497D" w:themeColor="text2"/>
          <w:sz w:val="24"/>
          <w:szCs w:val="24"/>
        </w:rPr>
        <w:t xml:space="preserve"> </w:t>
      </w:r>
      <w:r w:rsidRPr="00356D95">
        <w:rPr>
          <w:rFonts w:asciiTheme="majorBidi" w:hAnsiTheme="majorBidi" w:cstheme="majorBidi"/>
          <w:color w:val="1F497D" w:themeColor="text2"/>
        </w:rPr>
        <w:t>IR</w:t>
      </w:r>
      <w:r w:rsidR="008E37BD">
        <w:rPr>
          <w:rFonts w:cs="B Lotus"/>
          <w:color w:val="1F497D" w:themeColor="text2"/>
          <w:sz w:val="24"/>
          <w:szCs w:val="24"/>
          <w:rtl/>
        </w:rPr>
        <w:t xml:space="preserve"> نزد</w:t>
      </w:r>
      <w:r w:rsidRPr="00356D95">
        <w:rPr>
          <w:rFonts w:cs="B Lotus"/>
          <w:color w:val="1F497D" w:themeColor="text2"/>
          <w:sz w:val="24"/>
          <w:szCs w:val="24"/>
          <w:rtl/>
        </w:rPr>
        <w:t xml:space="preserve"> اداره معاملات ر</w:t>
      </w:r>
      <w:r w:rsidRPr="00356D95">
        <w:rPr>
          <w:rFonts w:cs="B Lotus" w:hint="cs"/>
          <w:color w:val="1F497D" w:themeColor="text2"/>
          <w:sz w:val="24"/>
          <w:szCs w:val="24"/>
          <w:rtl/>
        </w:rPr>
        <w:t>ی</w:t>
      </w:r>
      <w:r w:rsidRPr="00356D95">
        <w:rPr>
          <w:rFonts w:cs="B Lotus" w:hint="eastAsia"/>
          <w:color w:val="1F497D" w:themeColor="text2"/>
          <w:sz w:val="24"/>
          <w:szCs w:val="24"/>
          <w:rtl/>
        </w:rPr>
        <w:t>ال</w:t>
      </w:r>
      <w:r w:rsidRPr="00356D95">
        <w:rPr>
          <w:rFonts w:cs="B Lotus" w:hint="cs"/>
          <w:color w:val="1F497D" w:themeColor="text2"/>
          <w:sz w:val="24"/>
          <w:szCs w:val="24"/>
          <w:rtl/>
        </w:rPr>
        <w:t>ی</w:t>
      </w:r>
      <w:r w:rsidRPr="00356D95">
        <w:rPr>
          <w:rFonts w:cs="B Lotus"/>
          <w:color w:val="1F497D" w:themeColor="text2"/>
          <w:sz w:val="24"/>
          <w:szCs w:val="24"/>
          <w:rtl/>
        </w:rPr>
        <w:t xml:space="preserve"> بانک مرکز</w:t>
      </w:r>
      <w:r w:rsidRPr="00356D95">
        <w:rPr>
          <w:rFonts w:cs="B Lotus" w:hint="cs"/>
          <w:color w:val="1F497D" w:themeColor="text2"/>
          <w:sz w:val="24"/>
          <w:szCs w:val="24"/>
          <w:rtl/>
        </w:rPr>
        <w:t>ی</w:t>
      </w:r>
      <w:r w:rsidRPr="00356D95">
        <w:rPr>
          <w:rFonts w:cs="B Lotus"/>
          <w:color w:val="1F497D" w:themeColor="text2"/>
          <w:sz w:val="24"/>
          <w:szCs w:val="24"/>
          <w:rtl/>
        </w:rPr>
        <w:t xml:space="preserve"> خواهد بود.</w:t>
      </w:r>
    </w:p>
    <w:p w:rsidR="00710C61" w:rsidRPr="00356D95" w:rsidRDefault="00710C61" w:rsidP="00710C61">
      <w:pPr>
        <w:bidi/>
        <w:jc w:val="both"/>
        <w:rPr>
          <w:rFonts w:cs="B Lotus"/>
          <w:color w:val="1F497D" w:themeColor="text2"/>
          <w:sz w:val="24"/>
          <w:szCs w:val="24"/>
          <w:rtl/>
        </w:rPr>
      </w:pPr>
      <w:r w:rsidRPr="00356D95">
        <w:rPr>
          <w:rFonts w:cs="B Lotus"/>
          <w:b/>
          <w:bCs/>
          <w:color w:val="1F497D" w:themeColor="text2"/>
          <w:sz w:val="24"/>
          <w:szCs w:val="24"/>
          <w:rtl/>
        </w:rPr>
        <w:t xml:space="preserve"> تبصره:</w:t>
      </w:r>
      <w:r w:rsidRPr="00356D95">
        <w:rPr>
          <w:rFonts w:cs="B Lotus"/>
          <w:color w:val="1F497D" w:themeColor="text2"/>
          <w:sz w:val="24"/>
          <w:szCs w:val="24"/>
          <w:rtl/>
        </w:rPr>
        <w:t xml:space="preserve"> درصورت</w:t>
      </w:r>
      <w:r w:rsidRPr="00356D95">
        <w:rPr>
          <w:rFonts w:cs="B Lotus" w:hint="cs"/>
          <w:color w:val="1F497D" w:themeColor="text2"/>
          <w:sz w:val="24"/>
          <w:szCs w:val="24"/>
          <w:rtl/>
        </w:rPr>
        <w:t>ی‌</w:t>
      </w:r>
      <w:r w:rsidRPr="00356D95">
        <w:rPr>
          <w:rFonts w:cs="B Lotus" w:hint="eastAsia"/>
          <w:color w:val="1F497D" w:themeColor="text2"/>
          <w:sz w:val="24"/>
          <w:szCs w:val="24"/>
          <w:rtl/>
        </w:rPr>
        <w:t>که</w:t>
      </w:r>
      <w:r w:rsidRPr="00356D95">
        <w:rPr>
          <w:rFonts w:cs="B Lotus"/>
          <w:color w:val="1F497D" w:themeColor="text2"/>
          <w:sz w:val="24"/>
          <w:szCs w:val="24"/>
          <w:rtl/>
        </w:rPr>
        <w:t xml:space="preserve"> متقاض</w:t>
      </w:r>
      <w:r w:rsidRPr="00356D95">
        <w:rPr>
          <w:rFonts w:cs="B Lotus" w:hint="cs"/>
          <w:color w:val="1F497D" w:themeColor="text2"/>
          <w:sz w:val="24"/>
          <w:szCs w:val="24"/>
          <w:rtl/>
        </w:rPr>
        <w:t>ی</w:t>
      </w:r>
      <w:r w:rsidRPr="00356D95">
        <w:rPr>
          <w:rFonts w:cs="B Lotus"/>
          <w:color w:val="1F497D" w:themeColor="text2"/>
          <w:sz w:val="24"/>
          <w:szCs w:val="24"/>
          <w:rtl/>
        </w:rPr>
        <w:t xml:space="preserve"> از پرداخت مابه‌التفاوت مزبور اجتناب نما</w:t>
      </w:r>
      <w:r w:rsidRPr="00356D95">
        <w:rPr>
          <w:rFonts w:cs="B Lotus" w:hint="cs"/>
          <w:color w:val="1F497D" w:themeColor="text2"/>
          <w:sz w:val="24"/>
          <w:szCs w:val="24"/>
          <w:rtl/>
        </w:rPr>
        <w:t>ی</w:t>
      </w:r>
      <w:r w:rsidRPr="00356D95">
        <w:rPr>
          <w:rFonts w:cs="B Lotus" w:hint="eastAsia"/>
          <w:color w:val="1F497D" w:themeColor="text2"/>
          <w:sz w:val="24"/>
          <w:szCs w:val="24"/>
          <w:rtl/>
        </w:rPr>
        <w:t>د</w:t>
      </w:r>
      <w:r w:rsidRPr="00356D95">
        <w:rPr>
          <w:rFonts w:cs="B Lotus" w:hint="cs"/>
          <w:color w:val="1F497D" w:themeColor="text2"/>
          <w:sz w:val="24"/>
          <w:szCs w:val="24"/>
          <w:rtl/>
        </w:rPr>
        <w:t>،</w:t>
      </w:r>
      <w:r w:rsidRPr="00356D95">
        <w:rPr>
          <w:rFonts w:cs="B Lotus"/>
          <w:color w:val="1F497D" w:themeColor="text2"/>
          <w:sz w:val="24"/>
          <w:szCs w:val="24"/>
          <w:rtl/>
        </w:rPr>
        <w:t xml:space="preserve"> لازم است ضمن معرف</w:t>
      </w:r>
      <w:r w:rsidRPr="00356D95">
        <w:rPr>
          <w:rFonts w:cs="B Lotus" w:hint="cs"/>
          <w:color w:val="1F497D" w:themeColor="text2"/>
          <w:sz w:val="24"/>
          <w:szCs w:val="24"/>
          <w:rtl/>
        </w:rPr>
        <w:t>ی</w:t>
      </w:r>
      <w:r w:rsidRPr="00356D95">
        <w:rPr>
          <w:rFonts w:cs="B Lotus"/>
          <w:color w:val="1F497D" w:themeColor="text2"/>
          <w:sz w:val="24"/>
          <w:szCs w:val="24"/>
          <w:rtl/>
        </w:rPr>
        <w:t xml:space="preserve"> واردکننده به سازمان تعز</w:t>
      </w:r>
      <w:r w:rsidRPr="00356D95">
        <w:rPr>
          <w:rFonts w:cs="B Lotus" w:hint="cs"/>
          <w:color w:val="1F497D" w:themeColor="text2"/>
          <w:sz w:val="24"/>
          <w:szCs w:val="24"/>
          <w:rtl/>
        </w:rPr>
        <w:t>ی</w:t>
      </w:r>
      <w:r w:rsidRPr="00356D95">
        <w:rPr>
          <w:rFonts w:cs="B Lotus" w:hint="eastAsia"/>
          <w:color w:val="1F497D" w:themeColor="text2"/>
          <w:sz w:val="24"/>
          <w:szCs w:val="24"/>
          <w:rtl/>
        </w:rPr>
        <w:t>رات</w:t>
      </w:r>
      <w:r w:rsidRPr="00356D95">
        <w:rPr>
          <w:rFonts w:cs="B Lotus"/>
          <w:color w:val="1F497D" w:themeColor="text2"/>
          <w:sz w:val="24"/>
          <w:szCs w:val="24"/>
          <w:rtl/>
        </w:rPr>
        <w:t xml:space="preserve"> حکومت</w:t>
      </w:r>
      <w:r w:rsidRPr="00356D95">
        <w:rPr>
          <w:rFonts w:cs="B Lotus" w:hint="cs"/>
          <w:color w:val="1F497D" w:themeColor="text2"/>
          <w:sz w:val="24"/>
          <w:szCs w:val="24"/>
          <w:rtl/>
        </w:rPr>
        <w:t>ی،</w:t>
      </w:r>
      <w:r w:rsidRPr="00356D95">
        <w:rPr>
          <w:rFonts w:cs="B Lotus"/>
          <w:color w:val="1F497D" w:themeColor="text2"/>
          <w:sz w:val="24"/>
          <w:szCs w:val="24"/>
          <w:rtl/>
        </w:rPr>
        <w:t xml:space="preserve"> مراتب را به بانک مرکز</w:t>
      </w:r>
      <w:r w:rsidRPr="00356D95">
        <w:rPr>
          <w:rFonts w:cs="B Lotus" w:hint="cs"/>
          <w:color w:val="1F497D" w:themeColor="text2"/>
          <w:sz w:val="24"/>
          <w:szCs w:val="24"/>
          <w:rtl/>
        </w:rPr>
        <w:t>ی</w:t>
      </w:r>
      <w:r w:rsidRPr="00356D95">
        <w:rPr>
          <w:rFonts w:cs="B Lotus"/>
          <w:color w:val="1F497D" w:themeColor="text2"/>
          <w:sz w:val="24"/>
          <w:szCs w:val="24"/>
          <w:rtl/>
        </w:rPr>
        <w:t xml:space="preserve"> ن</w:t>
      </w:r>
      <w:r w:rsidRPr="00356D95">
        <w:rPr>
          <w:rFonts w:cs="B Lotus" w:hint="cs"/>
          <w:color w:val="1F497D" w:themeColor="text2"/>
          <w:sz w:val="24"/>
          <w:szCs w:val="24"/>
          <w:rtl/>
        </w:rPr>
        <w:t>ی</w:t>
      </w:r>
      <w:r w:rsidRPr="00356D95">
        <w:rPr>
          <w:rFonts w:cs="B Lotus" w:hint="eastAsia"/>
          <w:color w:val="1F497D" w:themeColor="text2"/>
          <w:sz w:val="24"/>
          <w:szCs w:val="24"/>
          <w:rtl/>
        </w:rPr>
        <w:t>ز</w:t>
      </w:r>
      <w:r w:rsidRPr="00356D95">
        <w:rPr>
          <w:rFonts w:cs="B Lotus"/>
          <w:color w:val="1F497D" w:themeColor="text2"/>
          <w:sz w:val="24"/>
          <w:szCs w:val="24"/>
          <w:rtl/>
        </w:rPr>
        <w:t xml:space="preserve"> منعکس نموده تا از تخص</w:t>
      </w:r>
      <w:r w:rsidRPr="00356D95">
        <w:rPr>
          <w:rFonts w:cs="B Lotus" w:hint="cs"/>
          <w:color w:val="1F497D" w:themeColor="text2"/>
          <w:sz w:val="24"/>
          <w:szCs w:val="24"/>
          <w:rtl/>
        </w:rPr>
        <w:t>ی</w:t>
      </w:r>
      <w:r w:rsidRPr="00356D95">
        <w:rPr>
          <w:rFonts w:cs="B Lotus" w:hint="eastAsia"/>
          <w:color w:val="1F497D" w:themeColor="text2"/>
          <w:sz w:val="24"/>
          <w:szCs w:val="24"/>
          <w:rtl/>
        </w:rPr>
        <w:t>ص</w:t>
      </w:r>
      <w:r w:rsidRPr="00356D95">
        <w:rPr>
          <w:rFonts w:cs="B Lotus"/>
          <w:color w:val="1F497D" w:themeColor="text2"/>
          <w:sz w:val="24"/>
          <w:szCs w:val="24"/>
          <w:rtl/>
        </w:rPr>
        <w:t xml:space="preserve"> و تأم</w:t>
      </w:r>
      <w:r w:rsidRPr="00356D95">
        <w:rPr>
          <w:rFonts w:cs="B Lotus" w:hint="cs"/>
          <w:color w:val="1F497D" w:themeColor="text2"/>
          <w:sz w:val="24"/>
          <w:szCs w:val="24"/>
          <w:rtl/>
        </w:rPr>
        <w:t>ی</w:t>
      </w:r>
      <w:r w:rsidRPr="00356D95">
        <w:rPr>
          <w:rFonts w:cs="B Lotus" w:hint="eastAsia"/>
          <w:color w:val="1F497D" w:themeColor="text2"/>
          <w:sz w:val="24"/>
          <w:szCs w:val="24"/>
          <w:rtl/>
        </w:rPr>
        <w:t>ن</w:t>
      </w:r>
      <w:r w:rsidRPr="00356D95">
        <w:rPr>
          <w:rFonts w:cs="B Lotus"/>
          <w:color w:val="1F497D" w:themeColor="text2"/>
          <w:sz w:val="24"/>
          <w:szCs w:val="24"/>
          <w:rtl/>
        </w:rPr>
        <w:t xml:space="preserve"> ارز برا</w:t>
      </w:r>
      <w:r w:rsidRPr="00356D95">
        <w:rPr>
          <w:rFonts w:cs="B Lotus" w:hint="cs"/>
          <w:color w:val="1F497D" w:themeColor="text2"/>
          <w:sz w:val="24"/>
          <w:szCs w:val="24"/>
          <w:rtl/>
        </w:rPr>
        <w:t>ی</w:t>
      </w:r>
      <w:r w:rsidRPr="00356D95">
        <w:rPr>
          <w:rFonts w:cs="B Lotus"/>
          <w:color w:val="1F497D" w:themeColor="text2"/>
          <w:sz w:val="24"/>
          <w:szCs w:val="24"/>
          <w:rtl/>
        </w:rPr>
        <w:t xml:space="preserve"> موارد آت</w:t>
      </w:r>
      <w:r w:rsidRPr="00356D95">
        <w:rPr>
          <w:rFonts w:cs="B Lotus" w:hint="cs"/>
          <w:color w:val="1F497D" w:themeColor="text2"/>
          <w:sz w:val="24"/>
          <w:szCs w:val="24"/>
          <w:rtl/>
        </w:rPr>
        <w:t>ی</w:t>
      </w:r>
      <w:r w:rsidRPr="00356D95">
        <w:rPr>
          <w:rFonts w:cs="B Lotus"/>
          <w:color w:val="1F497D" w:themeColor="text2"/>
          <w:sz w:val="24"/>
          <w:szCs w:val="24"/>
          <w:rtl/>
        </w:rPr>
        <w:t xml:space="preserve"> جلوگ</w:t>
      </w:r>
      <w:r w:rsidRPr="00356D95">
        <w:rPr>
          <w:rFonts w:cs="B Lotus" w:hint="cs"/>
          <w:color w:val="1F497D" w:themeColor="text2"/>
          <w:sz w:val="24"/>
          <w:szCs w:val="24"/>
          <w:rtl/>
        </w:rPr>
        <w:t>ی</w:t>
      </w:r>
      <w:r w:rsidRPr="00356D95">
        <w:rPr>
          <w:rFonts w:cs="B Lotus" w:hint="eastAsia"/>
          <w:color w:val="1F497D" w:themeColor="text2"/>
          <w:sz w:val="24"/>
          <w:szCs w:val="24"/>
          <w:rtl/>
        </w:rPr>
        <w:t>ر</w:t>
      </w:r>
      <w:r w:rsidRPr="00356D95">
        <w:rPr>
          <w:rFonts w:cs="B Lotus" w:hint="cs"/>
          <w:color w:val="1F497D" w:themeColor="text2"/>
          <w:sz w:val="24"/>
          <w:szCs w:val="24"/>
          <w:rtl/>
        </w:rPr>
        <w:t>ی</w:t>
      </w:r>
      <w:r w:rsidRPr="00356D95">
        <w:rPr>
          <w:rFonts w:cs="B Lotus"/>
          <w:color w:val="1F497D" w:themeColor="text2"/>
          <w:sz w:val="24"/>
          <w:szCs w:val="24"/>
          <w:rtl/>
        </w:rPr>
        <w:t xml:space="preserve"> گرد</w:t>
      </w:r>
      <w:r w:rsidRPr="00356D95">
        <w:rPr>
          <w:rFonts w:cs="B Lotus" w:hint="cs"/>
          <w:color w:val="1F497D" w:themeColor="text2"/>
          <w:sz w:val="24"/>
          <w:szCs w:val="24"/>
          <w:rtl/>
        </w:rPr>
        <w:t>د.</w:t>
      </w:r>
    </w:p>
    <w:p w:rsidR="00710C61" w:rsidRPr="00356D95" w:rsidRDefault="00710C61" w:rsidP="00710C61">
      <w:pPr>
        <w:bidi/>
        <w:spacing w:before="240"/>
        <w:jc w:val="both"/>
        <w:rPr>
          <w:rFonts w:cs="B Lotus"/>
          <w:color w:val="1F497D" w:themeColor="text2"/>
          <w:sz w:val="24"/>
          <w:szCs w:val="24"/>
          <w:rtl/>
        </w:rPr>
      </w:pPr>
      <w:r w:rsidRPr="00356D95">
        <w:rPr>
          <w:rFonts w:cs="B Lotus" w:hint="cs"/>
          <w:b/>
          <w:bCs/>
          <w:color w:val="1F497D" w:themeColor="text2"/>
          <w:sz w:val="24"/>
          <w:szCs w:val="24"/>
          <w:rtl/>
        </w:rPr>
        <w:t xml:space="preserve">بند 10: </w:t>
      </w:r>
      <w:r w:rsidRPr="00356D95">
        <w:rPr>
          <w:rFonts w:cs="B Lotus"/>
          <w:color w:val="1F497D" w:themeColor="text2"/>
          <w:sz w:val="24"/>
          <w:szCs w:val="24"/>
          <w:rtl/>
        </w:rPr>
        <w:t>درصورت</w:t>
      </w:r>
      <w:r w:rsidRPr="00356D95">
        <w:rPr>
          <w:rFonts w:cs="B Lotus" w:hint="cs"/>
          <w:color w:val="1F497D" w:themeColor="text2"/>
          <w:sz w:val="24"/>
          <w:szCs w:val="24"/>
          <w:rtl/>
        </w:rPr>
        <w:t>ی‌</w:t>
      </w:r>
      <w:r w:rsidRPr="00356D95">
        <w:rPr>
          <w:rFonts w:cs="B Lotus" w:hint="eastAsia"/>
          <w:color w:val="1F497D" w:themeColor="text2"/>
          <w:sz w:val="24"/>
          <w:szCs w:val="24"/>
          <w:rtl/>
        </w:rPr>
        <w:t>که</w:t>
      </w:r>
      <w:r w:rsidRPr="00356D95">
        <w:rPr>
          <w:rFonts w:cs="B Lotus"/>
          <w:color w:val="1F497D" w:themeColor="text2"/>
          <w:sz w:val="24"/>
          <w:szCs w:val="24"/>
          <w:rtl/>
        </w:rPr>
        <w:t xml:space="preserve"> </w:t>
      </w:r>
      <w:r w:rsidR="0027699A">
        <w:rPr>
          <w:rFonts w:cs="B Lotus"/>
          <w:color w:val="1F497D" w:themeColor="text2"/>
          <w:sz w:val="24"/>
          <w:szCs w:val="24"/>
          <w:rtl/>
        </w:rPr>
        <w:t>پ</w:t>
      </w:r>
      <w:r w:rsidR="0027699A">
        <w:rPr>
          <w:rFonts w:cs="B Lotus" w:hint="cs"/>
          <w:color w:val="1F497D" w:themeColor="text2"/>
          <w:sz w:val="24"/>
          <w:szCs w:val="24"/>
          <w:rtl/>
        </w:rPr>
        <w:t>ی</w:t>
      </w:r>
      <w:r w:rsidR="0027699A">
        <w:rPr>
          <w:rFonts w:cs="B Lotus" w:hint="eastAsia"/>
          <w:color w:val="1F497D" w:themeColor="text2"/>
          <w:sz w:val="24"/>
          <w:szCs w:val="24"/>
          <w:rtl/>
        </w:rPr>
        <w:t>ش‌تر</w:t>
      </w:r>
      <w:r w:rsidRPr="00356D95">
        <w:rPr>
          <w:rFonts w:cs="B Lotus"/>
          <w:color w:val="1F497D" w:themeColor="text2"/>
          <w:sz w:val="24"/>
          <w:szCs w:val="24"/>
          <w:rtl/>
        </w:rPr>
        <w:t xml:space="preserve"> به‌صورت مورد</w:t>
      </w:r>
      <w:r w:rsidRPr="00356D95">
        <w:rPr>
          <w:rFonts w:cs="B Lotus" w:hint="cs"/>
          <w:color w:val="1F497D" w:themeColor="text2"/>
          <w:sz w:val="24"/>
          <w:szCs w:val="24"/>
          <w:rtl/>
        </w:rPr>
        <w:t>ی</w:t>
      </w:r>
      <w:r w:rsidRPr="00356D95">
        <w:rPr>
          <w:rFonts w:cs="B Lotus"/>
          <w:color w:val="1F497D" w:themeColor="text2"/>
          <w:sz w:val="24"/>
          <w:szCs w:val="24"/>
          <w:rtl/>
        </w:rPr>
        <w:t xml:space="preserve"> ط</w:t>
      </w:r>
      <w:r w:rsidRPr="00356D95">
        <w:rPr>
          <w:rFonts w:cs="B Lotus" w:hint="cs"/>
          <w:color w:val="1F497D" w:themeColor="text2"/>
          <w:sz w:val="24"/>
          <w:szCs w:val="24"/>
          <w:rtl/>
        </w:rPr>
        <w:t>ی</w:t>
      </w:r>
      <w:r w:rsidRPr="00356D95">
        <w:rPr>
          <w:rFonts w:cs="B Lotus"/>
          <w:color w:val="1F497D" w:themeColor="text2"/>
          <w:sz w:val="24"/>
          <w:szCs w:val="24"/>
          <w:rtl/>
        </w:rPr>
        <w:t xml:space="preserve"> مجوزها</w:t>
      </w:r>
      <w:r w:rsidRPr="00356D95">
        <w:rPr>
          <w:rFonts w:cs="B Lotus" w:hint="cs"/>
          <w:color w:val="1F497D" w:themeColor="text2"/>
          <w:sz w:val="24"/>
          <w:szCs w:val="24"/>
          <w:rtl/>
        </w:rPr>
        <w:t>ی</w:t>
      </w:r>
      <w:r w:rsidRPr="00356D95">
        <w:rPr>
          <w:rFonts w:cs="B Lotus"/>
          <w:color w:val="1F497D" w:themeColor="text2"/>
          <w:sz w:val="24"/>
          <w:szCs w:val="24"/>
          <w:rtl/>
        </w:rPr>
        <w:t xml:space="preserve"> صادره از سو</w:t>
      </w:r>
      <w:r w:rsidRPr="00356D95">
        <w:rPr>
          <w:rFonts w:cs="B Lotus" w:hint="cs"/>
          <w:color w:val="1F497D" w:themeColor="text2"/>
          <w:sz w:val="24"/>
          <w:szCs w:val="24"/>
          <w:rtl/>
        </w:rPr>
        <w:t>ی</w:t>
      </w:r>
      <w:r w:rsidRPr="00356D95">
        <w:rPr>
          <w:rFonts w:cs="B Lotus"/>
          <w:color w:val="1F497D" w:themeColor="text2"/>
          <w:sz w:val="24"/>
          <w:szCs w:val="24"/>
          <w:rtl/>
        </w:rPr>
        <w:t xml:space="preserve"> بانک مرکز</w:t>
      </w:r>
      <w:r w:rsidRPr="00356D95">
        <w:rPr>
          <w:rFonts w:cs="B Lotus" w:hint="cs"/>
          <w:color w:val="1F497D" w:themeColor="text2"/>
          <w:sz w:val="24"/>
          <w:szCs w:val="24"/>
          <w:rtl/>
        </w:rPr>
        <w:t>ی،</w:t>
      </w:r>
      <w:r w:rsidRPr="00356D95">
        <w:rPr>
          <w:rFonts w:cs="B Lotus"/>
          <w:color w:val="1F497D" w:themeColor="text2"/>
          <w:sz w:val="24"/>
          <w:szCs w:val="24"/>
          <w:rtl/>
        </w:rPr>
        <w:t xml:space="preserve"> نحوه پذ</w:t>
      </w:r>
      <w:r w:rsidRPr="00356D95">
        <w:rPr>
          <w:rFonts w:cs="B Lotus" w:hint="cs"/>
          <w:color w:val="1F497D" w:themeColor="text2"/>
          <w:sz w:val="24"/>
          <w:szCs w:val="24"/>
          <w:rtl/>
        </w:rPr>
        <w:t>ی</w:t>
      </w:r>
      <w:r w:rsidRPr="00356D95">
        <w:rPr>
          <w:rFonts w:cs="B Lotus" w:hint="eastAsia"/>
          <w:color w:val="1F497D" w:themeColor="text2"/>
          <w:sz w:val="24"/>
          <w:szCs w:val="24"/>
          <w:rtl/>
        </w:rPr>
        <w:t>رش</w:t>
      </w:r>
      <w:r w:rsidRPr="00356D95">
        <w:rPr>
          <w:rFonts w:cs="B Lotus"/>
          <w:color w:val="1F497D" w:themeColor="text2"/>
          <w:sz w:val="24"/>
          <w:szCs w:val="24"/>
          <w:rtl/>
        </w:rPr>
        <w:t xml:space="preserve"> اسناد حمل</w:t>
      </w:r>
      <w:r w:rsidRPr="00356D95">
        <w:rPr>
          <w:rFonts w:cs="B Lotus" w:hint="cs"/>
          <w:color w:val="1F497D" w:themeColor="text2"/>
          <w:sz w:val="24"/>
          <w:szCs w:val="24"/>
          <w:rtl/>
        </w:rPr>
        <w:t>،</w:t>
      </w:r>
      <w:r w:rsidRPr="00356D95">
        <w:rPr>
          <w:rFonts w:cs="B Lotus"/>
          <w:color w:val="1F497D" w:themeColor="text2"/>
          <w:sz w:val="24"/>
          <w:szCs w:val="24"/>
          <w:rtl/>
        </w:rPr>
        <w:t xml:space="preserve"> تمد</w:t>
      </w:r>
      <w:r w:rsidRPr="00356D95">
        <w:rPr>
          <w:rFonts w:cs="B Lotus" w:hint="cs"/>
          <w:color w:val="1F497D" w:themeColor="text2"/>
          <w:sz w:val="24"/>
          <w:szCs w:val="24"/>
          <w:rtl/>
        </w:rPr>
        <w:t>ی</w:t>
      </w:r>
      <w:r w:rsidRPr="00356D95">
        <w:rPr>
          <w:rFonts w:cs="B Lotus" w:hint="eastAsia"/>
          <w:color w:val="1F497D" w:themeColor="text2"/>
          <w:sz w:val="24"/>
          <w:szCs w:val="24"/>
          <w:rtl/>
        </w:rPr>
        <w:t>د</w:t>
      </w:r>
      <w:r w:rsidRPr="00356D95">
        <w:rPr>
          <w:rFonts w:cs="B Lotus"/>
          <w:color w:val="1F497D" w:themeColor="text2"/>
          <w:sz w:val="24"/>
          <w:szCs w:val="24"/>
          <w:rtl/>
        </w:rPr>
        <w:t xml:space="preserve"> مهلت ارائه اسناد حمل و ن</w:t>
      </w:r>
      <w:r w:rsidRPr="00356D95">
        <w:rPr>
          <w:rFonts w:cs="B Lotus" w:hint="cs"/>
          <w:color w:val="1F497D" w:themeColor="text2"/>
          <w:sz w:val="24"/>
          <w:szCs w:val="24"/>
          <w:rtl/>
        </w:rPr>
        <w:t>ی</w:t>
      </w:r>
      <w:r w:rsidRPr="00356D95">
        <w:rPr>
          <w:rFonts w:cs="B Lotus" w:hint="eastAsia"/>
          <w:color w:val="1F497D" w:themeColor="text2"/>
          <w:sz w:val="24"/>
          <w:szCs w:val="24"/>
          <w:rtl/>
        </w:rPr>
        <w:t>ز</w:t>
      </w:r>
      <w:r w:rsidRPr="00356D95">
        <w:rPr>
          <w:rFonts w:cs="B Lotus"/>
          <w:color w:val="1F497D" w:themeColor="text2"/>
          <w:sz w:val="24"/>
          <w:szCs w:val="24"/>
          <w:rtl/>
        </w:rPr>
        <w:t xml:space="preserve"> نحوه اخذ مابه‌التفاوت نرخ ارز تع</w:t>
      </w:r>
      <w:r w:rsidRPr="00356D95">
        <w:rPr>
          <w:rFonts w:cs="B Lotus" w:hint="cs"/>
          <w:color w:val="1F497D" w:themeColor="text2"/>
          <w:sz w:val="24"/>
          <w:szCs w:val="24"/>
          <w:rtl/>
        </w:rPr>
        <w:t>یی</w:t>
      </w:r>
      <w:r w:rsidRPr="00356D95">
        <w:rPr>
          <w:rFonts w:cs="B Lotus" w:hint="eastAsia"/>
          <w:color w:val="1F497D" w:themeColor="text2"/>
          <w:sz w:val="24"/>
          <w:szCs w:val="24"/>
          <w:rtl/>
        </w:rPr>
        <w:t>ن</w:t>
      </w:r>
      <w:r w:rsidRPr="00356D95">
        <w:rPr>
          <w:rFonts w:cs="B Lotus"/>
          <w:color w:val="1F497D" w:themeColor="text2"/>
          <w:sz w:val="24"/>
          <w:szCs w:val="24"/>
          <w:rtl/>
        </w:rPr>
        <w:t xml:space="preserve"> تکل</w:t>
      </w:r>
      <w:r w:rsidRPr="00356D95">
        <w:rPr>
          <w:rFonts w:cs="B Lotus" w:hint="cs"/>
          <w:color w:val="1F497D" w:themeColor="text2"/>
          <w:sz w:val="24"/>
          <w:szCs w:val="24"/>
          <w:rtl/>
        </w:rPr>
        <w:t>ی</w:t>
      </w:r>
      <w:r w:rsidRPr="00356D95">
        <w:rPr>
          <w:rFonts w:cs="B Lotus" w:hint="eastAsia"/>
          <w:color w:val="1F497D" w:themeColor="text2"/>
          <w:sz w:val="24"/>
          <w:szCs w:val="24"/>
          <w:rtl/>
        </w:rPr>
        <w:t>ف</w:t>
      </w:r>
      <w:r w:rsidRPr="00356D95">
        <w:rPr>
          <w:rFonts w:cs="B Lotus"/>
          <w:color w:val="1F497D" w:themeColor="text2"/>
          <w:sz w:val="24"/>
          <w:szCs w:val="24"/>
          <w:rtl/>
        </w:rPr>
        <w:t xml:space="preserve"> گرد</w:t>
      </w:r>
      <w:r w:rsidRPr="00356D95">
        <w:rPr>
          <w:rFonts w:cs="B Lotus" w:hint="cs"/>
          <w:color w:val="1F497D" w:themeColor="text2"/>
          <w:sz w:val="24"/>
          <w:szCs w:val="24"/>
          <w:rtl/>
        </w:rPr>
        <w:t>ی</w:t>
      </w:r>
      <w:r w:rsidRPr="00356D95">
        <w:rPr>
          <w:rFonts w:cs="B Lotus" w:hint="eastAsia"/>
          <w:color w:val="1F497D" w:themeColor="text2"/>
          <w:sz w:val="24"/>
          <w:szCs w:val="24"/>
          <w:rtl/>
        </w:rPr>
        <w:t>ده</w:t>
      </w:r>
      <w:r w:rsidRPr="00356D95">
        <w:rPr>
          <w:rFonts w:cs="B Lotus"/>
          <w:color w:val="1F497D" w:themeColor="text2"/>
          <w:sz w:val="24"/>
          <w:szCs w:val="24"/>
          <w:rtl/>
        </w:rPr>
        <w:t xml:space="preserve"> است</w:t>
      </w:r>
      <w:r w:rsidRPr="00356D95">
        <w:rPr>
          <w:rFonts w:cs="B Lotus" w:hint="cs"/>
          <w:color w:val="1F497D" w:themeColor="text2"/>
          <w:sz w:val="24"/>
          <w:szCs w:val="24"/>
          <w:rtl/>
        </w:rPr>
        <w:t>،</w:t>
      </w:r>
      <w:r w:rsidRPr="00356D95">
        <w:rPr>
          <w:rFonts w:cs="B Lotus"/>
          <w:color w:val="1F497D" w:themeColor="text2"/>
          <w:sz w:val="24"/>
          <w:szCs w:val="24"/>
          <w:rtl/>
        </w:rPr>
        <w:t xml:space="preserve"> اقدام در چارچوب مجوزها</w:t>
      </w:r>
      <w:r w:rsidRPr="00356D95">
        <w:rPr>
          <w:rFonts w:cs="B Lotus" w:hint="cs"/>
          <w:color w:val="1F497D" w:themeColor="text2"/>
          <w:sz w:val="24"/>
          <w:szCs w:val="24"/>
          <w:rtl/>
        </w:rPr>
        <w:t>ی</w:t>
      </w:r>
      <w:r w:rsidRPr="00356D95">
        <w:rPr>
          <w:rFonts w:cs="B Lotus"/>
          <w:color w:val="1F497D" w:themeColor="text2"/>
          <w:sz w:val="24"/>
          <w:szCs w:val="24"/>
          <w:rtl/>
        </w:rPr>
        <w:t xml:space="preserve"> مذکور امکان‌پذیر</w:t>
      </w:r>
      <w:r w:rsidRPr="00356D95">
        <w:rPr>
          <w:rFonts w:cs="B Lotus"/>
          <w:color w:val="1F497D" w:themeColor="text2"/>
          <w:sz w:val="24"/>
          <w:szCs w:val="24"/>
        </w:rPr>
        <w:t xml:space="preserve"> </w:t>
      </w:r>
      <w:r w:rsidRPr="00356D95">
        <w:rPr>
          <w:rFonts w:cs="B Lotus"/>
          <w:color w:val="1F497D" w:themeColor="text2"/>
          <w:sz w:val="24"/>
          <w:szCs w:val="24"/>
          <w:rtl/>
        </w:rPr>
        <w:t>م</w:t>
      </w:r>
      <w:r w:rsidRPr="00356D95">
        <w:rPr>
          <w:rFonts w:cs="B Lotus" w:hint="cs"/>
          <w:color w:val="1F497D" w:themeColor="text2"/>
          <w:sz w:val="24"/>
          <w:szCs w:val="24"/>
          <w:rtl/>
        </w:rPr>
        <w:t>ی‌</w:t>
      </w:r>
      <w:r w:rsidRPr="00356D95">
        <w:rPr>
          <w:rFonts w:cs="B Lotus" w:hint="eastAsia"/>
          <w:color w:val="1F497D" w:themeColor="text2"/>
          <w:sz w:val="24"/>
          <w:szCs w:val="24"/>
          <w:rtl/>
        </w:rPr>
        <w:t>باشد</w:t>
      </w:r>
      <w:r w:rsidRPr="00356D95">
        <w:rPr>
          <w:rFonts w:cs="B Lotus"/>
          <w:color w:val="1F497D" w:themeColor="text2"/>
          <w:sz w:val="24"/>
          <w:szCs w:val="24"/>
          <w:rtl/>
        </w:rPr>
        <w:t>.</w:t>
      </w:r>
      <w:r w:rsidR="00877DC9" w:rsidRPr="00877DC9">
        <w:rPr>
          <w:rtl/>
        </w:rPr>
        <w:t xml:space="preserve"> </w:t>
      </w:r>
      <w:r w:rsidR="00877DC9" w:rsidRPr="00AA63CE">
        <w:rPr>
          <w:rtl/>
        </w:rPr>
        <w:br w:type="page"/>
      </w:r>
    </w:p>
    <w:p w:rsidR="00710C61" w:rsidRPr="00356D95" w:rsidRDefault="000B6AC4" w:rsidP="000B6AC4">
      <w:pPr>
        <w:pStyle w:val="Heading2"/>
        <w:rPr>
          <w:rtl/>
        </w:rPr>
      </w:pPr>
      <w:bookmarkStart w:id="28" w:name="_Toc182375621"/>
      <w:r>
        <w:rPr>
          <w:rFonts w:hint="cs"/>
          <w:rtl/>
        </w:rPr>
        <w:lastRenderedPageBreak/>
        <w:t xml:space="preserve">7. </w:t>
      </w:r>
      <w:r w:rsidR="00710C61" w:rsidRPr="00356D95">
        <w:rPr>
          <w:rFonts w:hint="cs"/>
          <w:rtl/>
        </w:rPr>
        <w:t xml:space="preserve">مجموعه مقررات ارزی- </w:t>
      </w:r>
      <w:r w:rsidR="0027699A">
        <w:rPr>
          <w:rtl/>
        </w:rPr>
        <w:t>حمل‌ونقل</w:t>
      </w:r>
      <w:r w:rsidR="00710C61" w:rsidRPr="00356D95">
        <w:rPr>
          <w:rFonts w:hint="cs"/>
          <w:rtl/>
        </w:rPr>
        <w:t>،</w:t>
      </w:r>
      <w:r w:rsidR="00710C61" w:rsidRPr="00356D95">
        <w:rPr>
          <w:rtl/>
        </w:rPr>
        <w:t xml:space="preserve"> ب</w:t>
      </w:r>
      <w:r w:rsidR="00710C61" w:rsidRPr="00356D95">
        <w:rPr>
          <w:rFonts w:hint="cs"/>
          <w:rtl/>
        </w:rPr>
        <w:t>ی</w:t>
      </w:r>
      <w:r w:rsidR="00710C61" w:rsidRPr="00356D95">
        <w:rPr>
          <w:rFonts w:hint="eastAsia"/>
          <w:rtl/>
        </w:rPr>
        <w:t>مه</w:t>
      </w:r>
      <w:r w:rsidR="00710C61" w:rsidRPr="00356D95">
        <w:rPr>
          <w:rtl/>
        </w:rPr>
        <w:t xml:space="preserve"> و بازرس</w:t>
      </w:r>
      <w:r w:rsidR="00710C61" w:rsidRPr="00356D95">
        <w:rPr>
          <w:rFonts w:hint="cs"/>
          <w:rtl/>
        </w:rPr>
        <w:t>ی</w:t>
      </w:r>
      <w:r w:rsidR="00710C61" w:rsidRPr="00356D95">
        <w:rPr>
          <w:rtl/>
        </w:rPr>
        <w:t xml:space="preserve"> کالاها</w:t>
      </w:r>
      <w:r w:rsidR="00710C61" w:rsidRPr="00356D95">
        <w:rPr>
          <w:rFonts w:hint="cs"/>
          <w:rtl/>
        </w:rPr>
        <w:t>ی</w:t>
      </w:r>
      <w:r w:rsidR="00710C61" w:rsidRPr="00356D95">
        <w:rPr>
          <w:rtl/>
        </w:rPr>
        <w:t xml:space="preserve"> واردات</w:t>
      </w:r>
      <w:r w:rsidR="00710C61" w:rsidRPr="00356D95">
        <w:rPr>
          <w:rFonts w:hint="cs"/>
          <w:rtl/>
        </w:rPr>
        <w:t>ی</w:t>
      </w:r>
      <w:bookmarkEnd w:id="28"/>
    </w:p>
    <w:p w:rsidR="00710C61" w:rsidRPr="000B6AC4" w:rsidRDefault="000B6AC4" w:rsidP="000B6AC4">
      <w:pPr>
        <w:pStyle w:val="a3"/>
        <w:rPr>
          <w:rtl/>
        </w:rPr>
      </w:pPr>
      <w:r w:rsidRPr="000B6AC4">
        <w:rPr>
          <w:rFonts w:hint="cs"/>
          <w:rtl/>
        </w:rPr>
        <w:t xml:space="preserve">7-1. </w:t>
      </w:r>
      <w:r w:rsidR="00710C61" w:rsidRPr="000B6AC4">
        <w:rPr>
          <w:rtl/>
        </w:rPr>
        <w:t xml:space="preserve">مقررات </w:t>
      </w:r>
      <w:r w:rsidR="0027699A">
        <w:rPr>
          <w:rtl/>
        </w:rPr>
        <w:t>حمل‌ونقل</w:t>
      </w:r>
      <w:r w:rsidR="00710C61" w:rsidRPr="000B6AC4">
        <w:rPr>
          <w:rtl/>
        </w:rPr>
        <w:t xml:space="preserve"> کالاها</w:t>
      </w:r>
      <w:r w:rsidR="00710C61" w:rsidRPr="000B6AC4">
        <w:rPr>
          <w:rFonts w:hint="cs"/>
          <w:rtl/>
        </w:rPr>
        <w:t>ی</w:t>
      </w:r>
      <w:r w:rsidR="00710C61" w:rsidRPr="000B6AC4">
        <w:rPr>
          <w:rtl/>
        </w:rPr>
        <w:t xml:space="preserve"> واردات</w:t>
      </w:r>
      <w:r w:rsidR="00710C61" w:rsidRPr="000B6AC4">
        <w:rPr>
          <w:rFonts w:hint="cs"/>
          <w:rtl/>
        </w:rPr>
        <w:t>ی:</w:t>
      </w:r>
    </w:p>
    <w:p w:rsidR="00710C61" w:rsidRPr="00356D95" w:rsidRDefault="00710C61" w:rsidP="00710C61">
      <w:pPr>
        <w:pStyle w:val="a0"/>
        <w:rPr>
          <w:color w:val="1F497D" w:themeColor="text2"/>
          <w:rtl/>
        </w:rPr>
      </w:pPr>
      <w:r w:rsidRPr="00356D95">
        <w:rPr>
          <w:rFonts w:hint="eastAsia"/>
          <w:color w:val="1F497D" w:themeColor="text2"/>
          <w:rtl/>
        </w:rPr>
        <w:t>پرداخت</w:t>
      </w:r>
      <w:r w:rsidRPr="00356D95">
        <w:rPr>
          <w:color w:val="1F497D" w:themeColor="text2"/>
          <w:rtl/>
        </w:rPr>
        <w:t xml:space="preserve"> هز</w:t>
      </w:r>
      <w:r w:rsidRPr="00356D95">
        <w:rPr>
          <w:rFonts w:hint="cs"/>
          <w:color w:val="1F497D" w:themeColor="text2"/>
          <w:rtl/>
        </w:rPr>
        <w:t>ی</w:t>
      </w:r>
      <w:r w:rsidRPr="00356D95">
        <w:rPr>
          <w:rFonts w:hint="eastAsia"/>
          <w:color w:val="1F497D" w:themeColor="text2"/>
          <w:rtl/>
        </w:rPr>
        <w:t>نه</w:t>
      </w:r>
      <w:r w:rsidRPr="00356D95">
        <w:rPr>
          <w:color w:val="1F497D" w:themeColor="text2"/>
          <w:rtl/>
        </w:rPr>
        <w:t xml:space="preserve"> حمل کالا</w:t>
      </w:r>
      <w:r w:rsidRPr="00356D95">
        <w:rPr>
          <w:rFonts w:hint="cs"/>
          <w:color w:val="1F497D" w:themeColor="text2"/>
          <w:rtl/>
        </w:rPr>
        <w:t>ی</w:t>
      </w:r>
      <w:r w:rsidRPr="00356D95">
        <w:rPr>
          <w:color w:val="1F497D" w:themeColor="text2"/>
          <w:rtl/>
        </w:rPr>
        <w:t xml:space="preserve"> واردات</w:t>
      </w:r>
      <w:r w:rsidRPr="00356D95">
        <w:rPr>
          <w:rFonts w:hint="cs"/>
          <w:color w:val="1F497D" w:themeColor="text2"/>
          <w:rtl/>
        </w:rPr>
        <w:t>ی</w:t>
      </w:r>
      <w:r w:rsidRPr="00356D95">
        <w:rPr>
          <w:color w:val="1F497D" w:themeColor="text2"/>
          <w:rtl/>
        </w:rPr>
        <w:t xml:space="preserve"> </w:t>
      </w:r>
      <w:r w:rsidR="0027699A">
        <w:rPr>
          <w:color w:val="1F497D" w:themeColor="text2"/>
          <w:rtl/>
        </w:rPr>
        <w:t>با رعا</w:t>
      </w:r>
      <w:r w:rsidR="0027699A">
        <w:rPr>
          <w:rFonts w:hint="cs"/>
          <w:color w:val="1F497D" w:themeColor="text2"/>
          <w:rtl/>
        </w:rPr>
        <w:t>ی</w:t>
      </w:r>
      <w:r w:rsidR="0027699A">
        <w:rPr>
          <w:rFonts w:hint="eastAsia"/>
          <w:color w:val="1F497D" w:themeColor="text2"/>
          <w:rtl/>
        </w:rPr>
        <w:t>ت</w:t>
      </w:r>
      <w:r w:rsidRPr="00356D95">
        <w:rPr>
          <w:color w:val="1F497D" w:themeColor="text2"/>
          <w:rtl/>
        </w:rPr>
        <w:t xml:space="preserve"> ضوابط ذ</w:t>
      </w:r>
      <w:r w:rsidRPr="00356D95">
        <w:rPr>
          <w:rFonts w:hint="cs"/>
          <w:color w:val="1F497D" w:themeColor="text2"/>
          <w:rtl/>
        </w:rPr>
        <w:t>ی</w:t>
      </w:r>
      <w:r w:rsidRPr="00356D95">
        <w:rPr>
          <w:rFonts w:hint="eastAsia"/>
          <w:color w:val="1F497D" w:themeColor="text2"/>
          <w:rtl/>
        </w:rPr>
        <w:t>ل</w:t>
      </w:r>
      <w:r w:rsidRPr="00356D95">
        <w:rPr>
          <w:color w:val="1F497D" w:themeColor="text2"/>
          <w:rtl/>
        </w:rPr>
        <w:t xml:space="preserve"> </w:t>
      </w:r>
      <w:r w:rsidR="0027699A">
        <w:rPr>
          <w:color w:val="1F497D" w:themeColor="text2"/>
          <w:rtl/>
        </w:rPr>
        <w:t>امکان‌پذ</w:t>
      </w:r>
      <w:r w:rsidR="0027699A">
        <w:rPr>
          <w:rFonts w:hint="cs"/>
          <w:color w:val="1F497D" w:themeColor="text2"/>
          <w:rtl/>
        </w:rPr>
        <w:t>ی</w:t>
      </w:r>
      <w:r w:rsidR="0027699A">
        <w:rPr>
          <w:rFonts w:hint="eastAsia"/>
          <w:color w:val="1F497D" w:themeColor="text2"/>
          <w:rtl/>
        </w:rPr>
        <w:t>ر</w:t>
      </w:r>
      <w:r w:rsidRPr="00356D95">
        <w:rPr>
          <w:color w:val="1F497D" w:themeColor="text2"/>
          <w:rtl/>
        </w:rPr>
        <w:t xml:space="preserve"> است</w:t>
      </w:r>
      <w:r w:rsidRPr="00356D95">
        <w:rPr>
          <w:rFonts w:hint="cs"/>
          <w:color w:val="1F497D" w:themeColor="text2"/>
          <w:rtl/>
        </w:rPr>
        <w:t>:</w:t>
      </w:r>
    </w:p>
    <w:p w:rsidR="00710C61" w:rsidRPr="00356D95" w:rsidRDefault="00710C61" w:rsidP="00710C61">
      <w:pPr>
        <w:pStyle w:val="a0"/>
        <w:rPr>
          <w:color w:val="1F497D" w:themeColor="text2"/>
          <w:rtl/>
        </w:rPr>
      </w:pPr>
      <w:r w:rsidRPr="00356D95">
        <w:rPr>
          <w:rFonts w:hint="eastAsia"/>
          <w:color w:val="1F497D" w:themeColor="text2"/>
          <w:rtl/>
        </w:rPr>
        <w:t>الف</w:t>
      </w:r>
      <w:r w:rsidRPr="00356D95">
        <w:rPr>
          <w:color w:val="1F497D" w:themeColor="text2"/>
          <w:rtl/>
        </w:rPr>
        <w:t xml:space="preserve"> - پرداخت کرا</w:t>
      </w:r>
      <w:r w:rsidRPr="00356D95">
        <w:rPr>
          <w:rFonts w:hint="cs"/>
          <w:color w:val="1F497D" w:themeColor="text2"/>
          <w:rtl/>
        </w:rPr>
        <w:t>ی</w:t>
      </w:r>
      <w:r w:rsidRPr="00356D95">
        <w:rPr>
          <w:rFonts w:hint="eastAsia"/>
          <w:color w:val="1F497D" w:themeColor="text2"/>
          <w:rtl/>
        </w:rPr>
        <w:t>ه</w:t>
      </w:r>
      <w:r w:rsidRPr="00356D95">
        <w:rPr>
          <w:color w:val="1F497D" w:themeColor="text2"/>
          <w:rtl/>
        </w:rPr>
        <w:t xml:space="preserve"> حمل کالا از طر</w:t>
      </w:r>
      <w:r w:rsidRPr="00356D95">
        <w:rPr>
          <w:rFonts w:hint="cs"/>
          <w:color w:val="1F497D" w:themeColor="text2"/>
          <w:rtl/>
        </w:rPr>
        <w:t>ی</w:t>
      </w:r>
      <w:r w:rsidRPr="00356D95">
        <w:rPr>
          <w:rFonts w:hint="eastAsia"/>
          <w:color w:val="1F497D" w:themeColor="text2"/>
          <w:rtl/>
        </w:rPr>
        <w:t>ق</w:t>
      </w:r>
      <w:r w:rsidRPr="00356D95">
        <w:rPr>
          <w:color w:val="1F497D" w:themeColor="text2"/>
          <w:rtl/>
        </w:rPr>
        <w:t xml:space="preserve"> گشا</w:t>
      </w:r>
      <w:r w:rsidRPr="00356D95">
        <w:rPr>
          <w:rFonts w:hint="cs"/>
          <w:color w:val="1F497D" w:themeColor="text2"/>
          <w:rtl/>
        </w:rPr>
        <w:t>ی</w:t>
      </w:r>
      <w:r w:rsidRPr="00356D95">
        <w:rPr>
          <w:rFonts w:hint="eastAsia"/>
          <w:color w:val="1F497D" w:themeColor="text2"/>
          <w:rtl/>
        </w:rPr>
        <w:t>ش</w:t>
      </w:r>
      <w:r w:rsidRPr="00356D95">
        <w:rPr>
          <w:color w:val="1F497D" w:themeColor="text2"/>
          <w:rtl/>
        </w:rPr>
        <w:t xml:space="preserve"> اعتبار اسناد</w:t>
      </w:r>
      <w:r w:rsidRPr="00356D95">
        <w:rPr>
          <w:rFonts w:hint="cs"/>
          <w:color w:val="1F497D" w:themeColor="text2"/>
          <w:rtl/>
        </w:rPr>
        <w:t xml:space="preserve">ی/ </w:t>
      </w:r>
      <w:r w:rsidRPr="00356D95">
        <w:rPr>
          <w:color w:val="1F497D" w:themeColor="text2"/>
          <w:rtl/>
        </w:rPr>
        <w:t>ثبت وصول</w:t>
      </w:r>
      <w:r w:rsidRPr="00356D95">
        <w:rPr>
          <w:rFonts w:hint="cs"/>
          <w:color w:val="1F497D" w:themeColor="text2"/>
          <w:rtl/>
        </w:rPr>
        <w:t>ی</w:t>
      </w:r>
      <w:r w:rsidRPr="00356D95">
        <w:rPr>
          <w:color w:val="1F497D" w:themeColor="text2"/>
          <w:rtl/>
        </w:rPr>
        <w:t xml:space="preserve"> </w:t>
      </w:r>
      <w:r w:rsidRPr="00356D95">
        <w:rPr>
          <w:rFonts w:hint="cs"/>
          <w:color w:val="1F497D" w:themeColor="text2"/>
          <w:rtl/>
        </w:rPr>
        <w:t>(</w:t>
      </w:r>
      <w:r w:rsidRPr="00356D95">
        <w:rPr>
          <w:color w:val="1F497D" w:themeColor="text2"/>
          <w:rtl/>
        </w:rPr>
        <w:t>برات</w:t>
      </w:r>
      <w:r w:rsidRPr="00356D95">
        <w:rPr>
          <w:rFonts w:hint="cs"/>
          <w:color w:val="1F497D" w:themeColor="text2"/>
          <w:rtl/>
        </w:rPr>
        <w:t>)</w:t>
      </w:r>
      <w:r w:rsidRPr="00356D95">
        <w:rPr>
          <w:color w:val="1F497D" w:themeColor="text2"/>
          <w:rtl/>
        </w:rPr>
        <w:t xml:space="preserve"> اسناد</w:t>
      </w:r>
      <w:r w:rsidRPr="00356D95">
        <w:rPr>
          <w:rFonts w:hint="cs"/>
          <w:color w:val="1F497D" w:themeColor="text2"/>
          <w:rtl/>
        </w:rPr>
        <w:t>ی</w:t>
      </w:r>
      <w:r w:rsidRPr="00356D95">
        <w:rPr>
          <w:color w:val="1F497D" w:themeColor="text2"/>
          <w:rtl/>
        </w:rPr>
        <w:t xml:space="preserve"> و حواله ارز</w:t>
      </w:r>
      <w:r w:rsidRPr="00356D95">
        <w:rPr>
          <w:rFonts w:hint="cs"/>
          <w:color w:val="1F497D" w:themeColor="text2"/>
          <w:rtl/>
        </w:rPr>
        <w:t>ی</w:t>
      </w:r>
      <w:r w:rsidRPr="00356D95">
        <w:rPr>
          <w:color w:val="1F497D" w:themeColor="text2"/>
          <w:rtl/>
        </w:rPr>
        <w:t xml:space="preserve"> بابت </w:t>
      </w:r>
      <w:r w:rsidR="0027699A">
        <w:rPr>
          <w:color w:val="1F497D" w:themeColor="text2"/>
          <w:rtl/>
        </w:rPr>
        <w:t>روش‌ها</w:t>
      </w:r>
      <w:r w:rsidR="0027699A">
        <w:rPr>
          <w:rFonts w:hint="cs"/>
          <w:color w:val="1F497D" w:themeColor="text2"/>
          <w:rtl/>
        </w:rPr>
        <w:t>ی</w:t>
      </w:r>
      <w:r w:rsidRPr="00356D95">
        <w:rPr>
          <w:color w:val="1F497D" w:themeColor="text2"/>
          <w:rtl/>
        </w:rPr>
        <w:t xml:space="preserve"> حمل </w:t>
      </w:r>
      <w:r w:rsidR="0027699A">
        <w:rPr>
          <w:color w:val="1F497D" w:themeColor="text2"/>
          <w:rtl/>
        </w:rPr>
        <w:t>گروه‌ها</w:t>
      </w:r>
      <w:r w:rsidR="0027699A">
        <w:rPr>
          <w:rFonts w:hint="cs"/>
          <w:color w:val="1F497D" w:themeColor="text2"/>
          <w:rtl/>
        </w:rPr>
        <w:t>ی</w:t>
      </w:r>
      <w:r w:rsidRPr="00356D95">
        <w:rPr>
          <w:color w:val="1F497D" w:themeColor="text2"/>
        </w:rPr>
        <w:t xml:space="preserve"> </w:t>
      </w:r>
      <w:r w:rsidRPr="00356D95">
        <w:rPr>
          <w:rFonts w:asciiTheme="majorBidi" w:hAnsiTheme="majorBidi" w:cstheme="majorBidi"/>
          <w:color w:val="1F497D" w:themeColor="text2"/>
        </w:rPr>
        <w:t>E</w:t>
      </w:r>
      <w:r w:rsidRPr="00356D95">
        <w:rPr>
          <w:color w:val="1F497D" w:themeColor="text2"/>
        </w:rPr>
        <w:t xml:space="preserve"> </w:t>
      </w:r>
      <w:r w:rsidRPr="00356D95">
        <w:rPr>
          <w:color w:val="1F497D" w:themeColor="text2"/>
          <w:rtl/>
        </w:rPr>
        <w:t>و</w:t>
      </w:r>
      <w:r w:rsidRPr="00356D95">
        <w:rPr>
          <w:color w:val="1F497D" w:themeColor="text2"/>
        </w:rPr>
        <w:t xml:space="preserve"> </w:t>
      </w:r>
      <w:r w:rsidRPr="00356D95">
        <w:rPr>
          <w:rFonts w:asciiTheme="majorBidi" w:hAnsiTheme="majorBidi" w:cstheme="majorBidi"/>
          <w:color w:val="1F497D" w:themeColor="text2"/>
        </w:rPr>
        <w:t>F</w:t>
      </w:r>
      <w:r w:rsidRPr="00356D95">
        <w:rPr>
          <w:color w:val="1F497D" w:themeColor="text2"/>
        </w:rPr>
        <w:t xml:space="preserve"> </w:t>
      </w:r>
      <w:r w:rsidRPr="00356D95">
        <w:rPr>
          <w:color w:val="1F497D" w:themeColor="text2"/>
          <w:rtl/>
        </w:rPr>
        <w:t>ا</w:t>
      </w:r>
      <w:r w:rsidRPr="00356D95">
        <w:rPr>
          <w:rFonts w:hint="cs"/>
          <w:color w:val="1F497D" w:themeColor="text2"/>
          <w:rtl/>
        </w:rPr>
        <w:t>ی</w:t>
      </w:r>
      <w:r w:rsidRPr="00356D95">
        <w:rPr>
          <w:rFonts w:hint="eastAsia"/>
          <w:color w:val="1F497D" w:themeColor="text2"/>
          <w:rtl/>
        </w:rPr>
        <w:t>نکوترمز</w:t>
      </w:r>
      <w:r w:rsidRPr="00356D95">
        <w:rPr>
          <w:rFonts w:hint="cs"/>
          <w:color w:val="1F497D" w:themeColor="text2"/>
          <w:rtl/>
        </w:rPr>
        <w:t>،</w:t>
      </w:r>
      <w:r w:rsidRPr="00356D95">
        <w:rPr>
          <w:color w:val="1F497D" w:themeColor="text2"/>
          <w:rtl/>
        </w:rPr>
        <w:t xml:space="preserve"> </w:t>
      </w:r>
      <w:r w:rsidR="0027699A">
        <w:rPr>
          <w:color w:val="1F497D" w:themeColor="text2"/>
          <w:rtl/>
        </w:rPr>
        <w:t>درصورت</w:t>
      </w:r>
      <w:r w:rsidR="0027699A">
        <w:rPr>
          <w:rFonts w:hint="cs"/>
          <w:color w:val="1F497D" w:themeColor="text2"/>
          <w:rtl/>
        </w:rPr>
        <w:t>ی‌</w:t>
      </w:r>
      <w:r w:rsidR="0027699A">
        <w:rPr>
          <w:rFonts w:hint="eastAsia"/>
          <w:color w:val="1F497D" w:themeColor="text2"/>
          <w:rtl/>
        </w:rPr>
        <w:t>که</w:t>
      </w:r>
      <w:r w:rsidRPr="00356D95">
        <w:rPr>
          <w:color w:val="1F497D" w:themeColor="text2"/>
          <w:rtl/>
        </w:rPr>
        <w:t xml:space="preserve"> کالا</w:t>
      </w:r>
      <w:r w:rsidRPr="00356D95">
        <w:rPr>
          <w:rFonts w:hint="cs"/>
          <w:color w:val="1F497D" w:themeColor="text2"/>
          <w:rtl/>
        </w:rPr>
        <w:t>ی</w:t>
      </w:r>
      <w:r w:rsidRPr="00356D95">
        <w:rPr>
          <w:color w:val="1F497D" w:themeColor="text2"/>
          <w:rtl/>
        </w:rPr>
        <w:t xml:space="preserve"> مربوطه ترخ</w:t>
      </w:r>
      <w:r w:rsidRPr="00356D95">
        <w:rPr>
          <w:rFonts w:hint="cs"/>
          <w:color w:val="1F497D" w:themeColor="text2"/>
          <w:rtl/>
        </w:rPr>
        <w:t>ی</w:t>
      </w:r>
      <w:r w:rsidRPr="00356D95">
        <w:rPr>
          <w:rFonts w:hint="eastAsia"/>
          <w:color w:val="1F497D" w:themeColor="text2"/>
          <w:rtl/>
        </w:rPr>
        <w:t>ص</w:t>
      </w:r>
      <w:r w:rsidRPr="00356D95">
        <w:rPr>
          <w:color w:val="1F497D" w:themeColor="text2"/>
          <w:rtl/>
        </w:rPr>
        <w:t xml:space="preserve"> نگرد</w:t>
      </w:r>
      <w:r w:rsidRPr="00356D95">
        <w:rPr>
          <w:rFonts w:hint="cs"/>
          <w:color w:val="1F497D" w:themeColor="text2"/>
          <w:rtl/>
        </w:rPr>
        <w:t>ی</w:t>
      </w:r>
      <w:r w:rsidRPr="00356D95">
        <w:rPr>
          <w:rFonts w:hint="eastAsia"/>
          <w:color w:val="1F497D" w:themeColor="text2"/>
          <w:rtl/>
        </w:rPr>
        <w:t>ده</w:t>
      </w:r>
      <w:r w:rsidRPr="00356D95">
        <w:rPr>
          <w:color w:val="1F497D" w:themeColor="text2"/>
          <w:rtl/>
        </w:rPr>
        <w:t xml:space="preserve"> باشد</w:t>
      </w:r>
      <w:r w:rsidRPr="00356D95">
        <w:rPr>
          <w:rFonts w:hint="cs"/>
          <w:color w:val="1F497D" w:themeColor="text2"/>
          <w:rtl/>
        </w:rPr>
        <w:t>،</w:t>
      </w:r>
      <w:r w:rsidRPr="00356D95">
        <w:rPr>
          <w:color w:val="1F497D" w:themeColor="text2"/>
          <w:rtl/>
        </w:rPr>
        <w:t xml:space="preserve"> با اخذ </w:t>
      </w:r>
      <w:r w:rsidR="0027699A">
        <w:rPr>
          <w:color w:val="1F497D" w:themeColor="text2"/>
          <w:rtl/>
        </w:rPr>
        <w:t>ثبت خدمت</w:t>
      </w:r>
      <w:r w:rsidRPr="00356D95">
        <w:rPr>
          <w:color w:val="1F497D" w:themeColor="text2"/>
          <w:rtl/>
        </w:rPr>
        <w:t xml:space="preserve"> مرتبط با ثبت سفارش کالا</w:t>
      </w:r>
      <w:r w:rsidRPr="00356D95">
        <w:rPr>
          <w:rFonts w:hint="cs"/>
          <w:color w:val="1F497D" w:themeColor="text2"/>
          <w:rtl/>
        </w:rPr>
        <w:t>ی</w:t>
      </w:r>
      <w:r w:rsidRPr="00356D95">
        <w:rPr>
          <w:color w:val="1F497D" w:themeColor="text2"/>
          <w:rtl/>
        </w:rPr>
        <w:t xml:space="preserve"> مربوطه توسط </w:t>
      </w:r>
      <w:r w:rsidR="0027699A">
        <w:rPr>
          <w:color w:val="1F497D" w:themeColor="text2"/>
          <w:rtl/>
        </w:rPr>
        <w:t>واردکننده</w:t>
      </w:r>
      <w:r w:rsidRPr="00356D95">
        <w:rPr>
          <w:color w:val="1F497D" w:themeColor="text2"/>
          <w:rtl/>
        </w:rPr>
        <w:t xml:space="preserve"> و همچن</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اخذ تائ</w:t>
      </w:r>
      <w:r w:rsidRPr="00356D95">
        <w:rPr>
          <w:rFonts w:hint="cs"/>
          <w:color w:val="1F497D" w:themeColor="text2"/>
          <w:rtl/>
        </w:rPr>
        <w:t>ی</w:t>
      </w:r>
      <w:r w:rsidRPr="00356D95">
        <w:rPr>
          <w:color w:val="1F497D" w:themeColor="text2"/>
          <w:rtl/>
        </w:rPr>
        <w:t>د</w:t>
      </w:r>
      <w:r w:rsidRPr="00356D95">
        <w:rPr>
          <w:rFonts w:hint="cs"/>
          <w:color w:val="1F497D" w:themeColor="text2"/>
          <w:rtl/>
        </w:rPr>
        <w:t>ی</w:t>
      </w:r>
      <w:r w:rsidRPr="00356D95">
        <w:rPr>
          <w:rFonts w:hint="eastAsia"/>
          <w:color w:val="1F497D" w:themeColor="text2"/>
          <w:rtl/>
        </w:rPr>
        <w:t>ه</w:t>
      </w:r>
      <w:r w:rsidRPr="00356D95">
        <w:rPr>
          <w:color w:val="1F497D" w:themeColor="text2"/>
          <w:rtl/>
        </w:rPr>
        <w:t xml:space="preserve"> مبلغ از وزارت راه و شهرساز</w:t>
      </w:r>
      <w:r w:rsidRPr="00356D95">
        <w:rPr>
          <w:rFonts w:hint="cs"/>
          <w:color w:val="1F497D" w:themeColor="text2"/>
          <w:rtl/>
        </w:rPr>
        <w:t>ی</w:t>
      </w:r>
      <w:r w:rsidRPr="00356D95">
        <w:rPr>
          <w:color w:val="1F497D" w:themeColor="text2"/>
          <w:rtl/>
        </w:rPr>
        <w:t xml:space="preserve"> </w:t>
      </w:r>
      <w:r w:rsidRPr="00356D95">
        <w:rPr>
          <w:rFonts w:hint="cs"/>
          <w:color w:val="1F497D" w:themeColor="text2"/>
          <w:rtl/>
        </w:rPr>
        <w:t>(</w:t>
      </w:r>
      <w:r w:rsidRPr="00356D95">
        <w:rPr>
          <w:color w:val="1F497D" w:themeColor="text2"/>
          <w:rtl/>
        </w:rPr>
        <w:t>حسب مورد سازمان راهدار</w:t>
      </w:r>
      <w:r w:rsidRPr="00356D95">
        <w:rPr>
          <w:rFonts w:hint="cs"/>
          <w:color w:val="1F497D" w:themeColor="text2"/>
          <w:rtl/>
        </w:rPr>
        <w:t>ی</w:t>
      </w:r>
      <w:r w:rsidRPr="00356D95">
        <w:rPr>
          <w:color w:val="1F497D" w:themeColor="text2"/>
          <w:rtl/>
        </w:rPr>
        <w:t xml:space="preserve"> و </w:t>
      </w:r>
      <w:r w:rsidR="0027699A">
        <w:rPr>
          <w:color w:val="1F497D" w:themeColor="text2"/>
          <w:rtl/>
        </w:rPr>
        <w:t>حمل‌ونقل</w:t>
      </w:r>
      <w:r w:rsidRPr="00356D95">
        <w:rPr>
          <w:color w:val="1F497D" w:themeColor="text2"/>
          <w:rtl/>
        </w:rPr>
        <w:t xml:space="preserve"> </w:t>
      </w:r>
      <w:r w:rsidR="0027699A">
        <w:rPr>
          <w:color w:val="1F497D" w:themeColor="text2"/>
          <w:rtl/>
        </w:rPr>
        <w:t>جاده‌ا</w:t>
      </w:r>
      <w:r w:rsidR="0027699A">
        <w:rPr>
          <w:rFonts w:hint="cs"/>
          <w:color w:val="1F497D" w:themeColor="text2"/>
          <w:rtl/>
        </w:rPr>
        <w:t>ی</w:t>
      </w:r>
      <w:r w:rsidRPr="00356D95">
        <w:rPr>
          <w:rFonts w:hint="cs"/>
          <w:color w:val="1F497D" w:themeColor="text2"/>
          <w:rtl/>
        </w:rPr>
        <w:t>،</w:t>
      </w:r>
      <w:r w:rsidRPr="00356D95">
        <w:rPr>
          <w:color w:val="1F497D" w:themeColor="text2"/>
          <w:rtl/>
        </w:rPr>
        <w:t xml:space="preserve"> سازمان هواپ</w:t>
      </w:r>
      <w:r w:rsidRPr="00356D95">
        <w:rPr>
          <w:rFonts w:hint="cs"/>
          <w:color w:val="1F497D" w:themeColor="text2"/>
          <w:rtl/>
        </w:rPr>
        <w:t>ی</w:t>
      </w:r>
      <w:r w:rsidRPr="00356D95">
        <w:rPr>
          <w:rFonts w:hint="eastAsia"/>
          <w:color w:val="1F497D" w:themeColor="text2"/>
          <w:rtl/>
        </w:rPr>
        <w:t>ما</w:t>
      </w:r>
      <w:r w:rsidRPr="00356D95">
        <w:rPr>
          <w:rFonts w:hint="cs"/>
          <w:color w:val="1F497D" w:themeColor="text2"/>
          <w:rtl/>
        </w:rPr>
        <w:t>یی</w:t>
      </w:r>
      <w:r w:rsidRPr="00356D95">
        <w:rPr>
          <w:color w:val="1F497D" w:themeColor="text2"/>
          <w:rtl/>
        </w:rPr>
        <w:t xml:space="preserve"> کشور</w:t>
      </w:r>
      <w:r w:rsidRPr="00356D95">
        <w:rPr>
          <w:rFonts w:hint="cs"/>
          <w:color w:val="1F497D" w:themeColor="text2"/>
          <w:rtl/>
        </w:rPr>
        <w:t>ی،</w:t>
      </w:r>
      <w:r w:rsidRPr="00356D95">
        <w:rPr>
          <w:color w:val="1F497D" w:themeColor="text2"/>
          <w:rtl/>
        </w:rPr>
        <w:t xml:space="preserve"> سازمان بنادر و در</w:t>
      </w:r>
      <w:r w:rsidRPr="00356D95">
        <w:rPr>
          <w:rFonts w:hint="cs"/>
          <w:color w:val="1F497D" w:themeColor="text2"/>
          <w:rtl/>
        </w:rPr>
        <w:t>ی</w:t>
      </w:r>
      <w:r w:rsidRPr="00356D95">
        <w:rPr>
          <w:rFonts w:hint="eastAsia"/>
          <w:color w:val="1F497D" w:themeColor="text2"/>
          <w:rtl/>
        </w:rPr>
        <w:t>انورد</w:t>
      </w:r>
      <w:r w:rsidRPr="00356D95">
        <w:rPr>
          <w:rFonts w:hint="cs"/>
          <w:color w:val="1F497D" w:themeColor="text2"/>
          <w:rtl/>
        </w:rPr>
        <w:t>ی</w:t>
      </w:r>
      <w:r w:rsidRPr="00356D95">
        <w:rPr>
          <w:color w:val="1F497D" w:themeColor="text2"/>
          <w:rtl/>
        </w:rPr>
        <w:t xml:space="preserve"> و ...) به نوع نرخ ارز</w:t>
      </w:r>
      <w:r w:rsidRPr="00356D95">
        <w:rPr>
          <w:color w:val="1F497D" w:themeColor="text2"/>
        </w:rPr>
        <w:t xml:space="preserve"> </w:t>
      </w:r>
      <w:r w:rsidRPr="00356D95">
        <w:rPr>
          <w:rFonts w:hint="eastAsia"/>
          <w:color w:val="1F497D" w:themeColor="text2"/>
          <w:rtl/>
        </w:rPr>
        <w:t>ثبت</w:t>
      </w:r>
      <w:r w:rsidRPr="00356D95">
        <w:rPr>
          <w:color w:val="1F497D" w:themeColor="text2"/>
          <w:rtl/>
        </w:rPr>
        <w:t xml:space="preserve"> سفارش کالا</w:t>
      </w:r>
      <w:r w:rsidRPr="00356D95">
        <w:rPr>
          <w:rFonts w:hint="cs"/>
          <w:color w:val="1F497D" w:themeColor="text2"/>
          <w:rtl/>
        </w:rPr>
        <w:t>ی</w:t>
      </w:r>
      <w:r w:rsidRPr="00356D95">
        <w:rPr>
          <w:color w:val="1F497D" w:themeColor="text2"/>
          <w:rtl/>
        </w:rPr>
        <w:t xml:space="preserve"> مزبور به تار</w:t>
      </w:r>
      <w:r w:rsidRPr="00356D95">
        <w:rPr>
          <w:rFonts w:hint="cs"/>
          <w:color w:val="1F497D" w:themeColor="text2"/>
          <w:rtl/>
        </w:rPr>
        <w:t>ی</w:t>
      </w:r>
      <w:r w:rsidRPr="00356D95">
        <w:rPr>
          <w:rFonts w:hint="eastAsia"/>
          <w:color w:val="1F497D" w:themeColor="text2"/>
          <w:rtl/>
        </w:rPr>
        <w:t>خ</w:t>
      </w:r>
      <w:r w:rsidRPr="00356D95">
        <w:rPr>
          <w:color w:val="1F497D" w:themeColor="text2"/>
          <w:rtl/>
        </w:rPr>
        <w:t xml:space="preserve"> روز درخواست تخص</w:t>
      </w:r>
      <w:r w:rsidRPr="00356D95">
        <w:rPr>
          <w:rFonts w:hint="cs"/>
          <w:color w:val="1F497D" w:themeColor="text2"/>
          <w:rtl/>
        </w:rPr>
        <w:t>ی</w:t>
      </w:r>
      <w:r w:rsidRPr="00356D95">
        <w:rPr>
          <w:rFonts w:hint="eastAsia"/>
          <w:color w:val="1F497D" w:themeColor="text2"/>
          <w:rtl/>
        </w:rPr>
        <w:t>ص</w:t>
      </w:r>
      <w:r w:rsidRPr="00356D95">
        <w:rPr>
          <w:color w:val="1F497D" w:themeColor="text2"/>
          <w:rtl/>
        </w:rPr>
        <w:t xml:space="preserve"> ارز </w:t>
      </w:r>
      <w:r w:rsidR="0027699A">
        <w:rPr>
          <w:color w:val="1F497D" w:themeColor="text2"/>
          <w:rtl/>
        </w:rPr>
        <w:t>امکان‌پذ</w:t>
      </w:r>
      <w:r w:rsidR="0027699A">
        <w:rPr>
          <w:rFonts w:hint="cs"/>
          <w:color w:val="1F497D" w:themeColor="text2"/>
          <w:rtl/>
        </w:rPr>
        <w:t>ی</w:t>
      </w:r>
      <w:r w:rsidR="0027699A">
        <w:rPr>
          <w:rFonts w:hint="eastAsia"/>
          <w:color w:val="1F497D" w:themeColor="text2"/>
          <w:rtl/>
        </w:rPr>
        <w:t>ر</w:t>
      </w:r>
      <w:r w:rsidRPr="00356D95">
        <w:rPr>
          <w:color w:val="1F497D" w:themeColor="text2"/>
          <w:rtl/>
        </w:rPr>
        <w:t xml:space="preserve"> است</w:t>
      </w:r>
      <w:r w:rsidRPr="00356D95">
        <w:rPr>
          <w:rFonts w:hint="cs"/>
          <w:color w:val="1F497D" w:themeColor="text2"/>
          <w:rtl/>
        </w:rPr>
        <w:t>.</w:t>
      </w:r>
    </w:p>
    <w:p w:rsidR="00710C61" w:rsidRPr="00356D95" w:rsidRDefault="00710C61" w:rsidP="00710C61">
      <w:pPr>
        <w:pStyle w:val="a0"/>
        <w:rPr>
          <w:color w:val="1F497D" w:themeColor="text2"/>
          <w:rtl/>
        </w:rPr>
      </w:pPr>
      <w:r w:rsidRPr="00356D95">
        <w:rPr>
          <w:rFonts w:hint="eastAsia"/>
          <w:color w:val="1F497D" w:themeColor="text2"/>
          <w:rtl/>
        </w:rPr>
        <w:t>تبصر</w:t>
      </w:r>
      <w:r w:rsidRPr="00356D95">
        <w:rPr>
          <w:rFonts w:hint="cs"/>
          <w:color w:val="1F497D" w:themeColor="text2"/>
          <w:rtl/>
        </w:rPr>
        <w:t xml:space="preserve">ه 1: </w:t>
      </w:r>
      <w:r w:rsidRPr="00356D95">
        <w:rPr>
          <w:color w:val="1F497D" w:themeColor="text2"/>
          <w:rtl/>
        </w:rPr>
        <w:t>پرداخت کرا</w:t>
      </w:r>
      <w:r w:rsidRPr="00356D95">
        <w:rPr>
          <w:rFonts w:hint="cs"/>
          <w:color w:val="1F497D" w:themeColor="text2"/>
          <w:rtl/>
        </w:rPr>
        <w:t>ی</w:t>
      </w:r>
      <w:r w:rsidRPr="00356D95">
        <w:rPr>
          <w:rFonts w:hint="eastAsia"/>
          <w:color w:val="1F497D" w:themeColor="text2"/>
          <w:rtl/>
        </w:rPr>
        <w:t>ه</w:t>
      </w:r>
      <w:r w:rsidRPr="00356D95">
        <w:rPr>
          <w:color w:val="1F497D" w:themeColor="text2"/>
          <w:rtl/>
        </w:rPr>
        <w:t xml:space="preserve"> حمل </w:t>
      </w:r>
      <w:r w:rsidR="0027699A">
        <w:rPr>
          <w:color w:val="1F497D" w:themeColor="text2"/>
          <w:rtl/>
        </w:rPr>
        <w:t>به‌صورت</w:t>
      </w:r>
      <w:r w:rsidRPr="00356D95">
        <w:rPr>
          <w:color w:val="1F497D" w:themeColor="text2"/>
          <w:rtl/>
        </w:rPr>
        <w:t xml:space="preserve"> حواله ارز</w:t>
      </w:r>
      <w:r w:rsidRPr="00356D95">
        <w:rPr>
          <w:rFonts w:hint="cs"/>
          <w:color w:val="1F497D" w:themeColor="text2"/>
          <w:rtl/>
        </w:rPr>
        <w:t>ی</w:t>
      </w:r>
      <w:r w:rsidRPr="00356D95">
        <w:rPr>
          <w:color w:val="1F497D" w:themeColor="text2"/>
          <w:rtl/>
        </w:rPr>
        <w:t xml:space="preserve"> در هر مورد تا سقف ده هزار دلار مجاز </w:t>
      </w:r>
      <w:r w:rsidR="0027699A">
        <w:rPr>
          <w:color w:val="1F497D" w:themeColor="text2"/>
          <w:rtl/>
        </w:rPr>
        <w:t>م</w:t>
      </w:r>
      <w:r w:rsidR="0027699A">
        <w:rPr>
          <w:rFonts w:hint="cs"/>
          <w:color w:val="1F497D" w:themeColor="text2"/>
          <w:rtl/>
        </w:rPr>
        <w:t>ی‌</w:t>
      </w:r>
      <w:r w:rsidR="0027699A">
        <w:rPr>
          <w:rFonts w:hint="eastAsia"/>
          <w:color w:val="1F497D" w:themeColor="text2"/>
          <w:rtl/>
        </w:rPr>
        <w:t>باشد</w:t>
      </w:r>
      <w:r w:rsidRPr="00356D95">
        <w:rPr>
          <w:color w:val="1F497D" w:themeColor="text2"/>
          <w:rtl/>
        </w:rPr>
        <w:t>.</w:t>
      </w:r>
    </w:p>
    <w:p w:rsidR="00710C61" w:rsidRPr="00356D95" w:rsidRDefault="00710C61" w:rsidP="00710C61">
      <w:pPr>
        <w:pStyle w:val="a0"/>
        <w:rPr>
          <w:color w:val="1F497D" w:themeColor="text2"/>
          <w:rtl/>
        </w:rPr>
      </w:pPr>
      <w:r w:rsidRPr="00356D95">
        <w:rPr>
          <w:color w:val="1F497D" w:themeColor="text2"/>
          <w:rtl/>
        </w:rPr>
        <w:t xml:space="preserve"> </w:t>
      </w:r>
      <w:r w:rsidR="008E37BD">
        <w:rPr>
          <w:color w:val="1F497D" w:themeColor="text2"/>
          <w:rtl/>
        </w:rPr>
        <w:t>تبصره 2</w:t>
      </w:r>
      <w:r w:rsidRPr="00356D95">
        <w:rPr>
          <w:rFonts w:hint="cs"/>
          <w:color w:val="1F497D" w:themeColor="text2"/>
          <w:rtl/>
        </w:rPr>
        <w:t>:</w:t>
      </w:r>
      <w:r w:rsidRPr="00356D95">
        <w:rPr>
          <w:color w:val="1F497D" w:themeColor="text2"/>
          <w:rtl/>
        </w:rPr>
        <w:t xml:space="preserve"> بابت موارد</w:t>
      </w:r>
      <w:r w:rsidRPr="00356D95">
        <w:rPr>
          <w:rFonts w:hint="cs"/>
          <w:color w:val="1F497D" w:themeColor="text2"/>
          <w:rtl/>
        </w:rPr>
        <w:t>ی</w:t>
      </w:r>
      <w:r w:rsidRPr="00356D95">
        <w:rPr>
          <w:color w:val="1F497D" w:themeColor="text2"/>
          <w:rtl/>
        </w:rPr>
        <w:t xml:space="preserve"> که پرداخت اعتبار اسناد</w:t>
      </w:r>
      <w:r w:rsidRPr="00356D95">
        <w:rPr>
          <w:rFonts w:hint="cs"/>
          <w:color w:val="1F497D" w:themeColor="text2"/>
          <w:rtl/>
        </w:rPr>
        <w:t>ی</w:t>
      </w:r>
      <w:r w:rsidRPr="00356D95">
        <w:rPr>
          <w:color w:val="1F497D" w:themeColor="text2"/>
          <w:rtl/>
        </w:rPr>
        <w:t xml:space="preserve"> منوط به ارائه پروانه گمرک</w:t>
      </w:r>
      <w:r w:rsidRPr="00356D95">
        <w:rPr>
          <w:rFonts w:hint="cs"/>
          <w:color w:val="1F497D" w:themeColor="text2"/>
          <w:rtl/>
        </w:rPr>
        <w:t>ی</w:t>
      </w:r>
      <w:r w:rsidRPr="00356D95">
        <w:rPr>
          <w:color w:val="1F497D" w:themeColor="text2"/>
          <w:rtl/>
        </w:rPr>
        <w:t xml:space="preserve"> حاک</w:t>
      </w:r>
      <w:r w:rsidRPr="00356D95">
        <w:rPr>
          <w:rFonts w:hint="cs"/>
          <w:color w:val="1F497D" w:themeColor="text2"/>
          <w:rtl/>
        </w:rPr>
        <w:t>ی</w:t>
      </w:r>
      <w:r w:rsidRPr="00356D95">
        <w:rPr>
          <w:color w:val="1F497D" w:themeColor="text2"/>
          <w:rtl/>
        </w:rPr>
        <w:t xml:space="preserve"> از ترخ</w:t>
      </w:r>
      <w:r w:rsidRPr="00356D95">
        <w:rPr>
          <w:rFonts w:hint="cs"/>
          <w:color w:val="1F497D" w:themeColor="text2"/>
          <w:rtl/>
        </w:rPr>
        <w:t>ی</w:t>
      </w:r>
      <w:r w:rsidRPr="00356D95">
        <w:rPr>
          <w:rFonts w:hint="eastAsia"/>
          <w:color w:val="1F497D" w:themeColor="text2"/>
          <w:rtl/>
        </w:rPr>
        <w:t>ص</w:t>
      </w:r>
      <w:r w:rsidRPr="00356D95">
        <w:rPr>
          <w:color w:val="1F497D" w:themeColor="text2"/>
          <w:rtl/>
        </w:rPr>
        <w:t xml:space="preserve"> قطع</w:t>
      </w:r>
      <w:r w:rsidRPr="00356D95">
        <w:rPr>
          <w:rFonts w:hint="cs"/>
          <w:color w:val="1F497D" w:themeColor="text2"/>
          <w:rtl/>
        </w:rPr>
        <w:t>ی</w:t>
      </w:r>
      <w:r w:rsidRPr="00356D95">
        <w:rPr>
          <w:color w:val="1F497D" w:themeColor="text2"/>
          <w:rtl/>
        </w:rPr>
        <w:t xml:space="preserve"> کالا بوده</w:t>
      </w:r>
      <w:r w:rsidRPr="00356D95">
        <w:rPr>
          <w:rFonts w:hint="cs"/>
          <w:color w:val="1F497D" w:themeColor="text2"/>
          <w:rtl/>
        </w:rPr>
        <w:t>،</w:t>
      </w:r>
      <w:r w:rsidRPr="00356D95">
        <w:rPr>
          <w:color w:val="1F497D" w:themeColor="text2"/>
          <w:rtl/>
        </w:rPr>
        <w:t xml:space="preserve"> گشا</w:t>
      </w:r>
      <w:r w:rsidRPr="00356D95">
        <w:rPr>
          <w:rFonts w:hint="cs"/>
          <w:color w:val="1F497D" w:themeColor="text2"/>
          <w:rtl/>
        </w:rPr>
        <w:t>ی</w:t>
      </w:r>
      <w:r w:rsidRPr="00356D95">
        <w:rPr>
          <w:rFonts w:hint="eastAsia"/>
          <w:color w:val="1F497D" w:themeColor="text2"/>
          <w:rtl/>
        </w:rPr>
        <w:t>ش</w:t>
      </w:r>
      <w:r w:rsidRPr="00356D95">
        <w:rPr>
          <w:color w:val="1F497D" w:themeColor="text2"/>
          <w:rtl/>
        </w:rPr>
        <w:t xml:space="preserve"> اعتبار اسناد</w:t>
      </w:r>
      <w:r w:rsidRPr="00356D95">
        <w:rPr>
          <w:rFonts w:hint="cs"/>
          <w:color w:val="1F497D" w:themeColor="text2"/>
          <w:rtl/>
        </w:rPr>
        <w:t>ی/</w:t>
      </w:r>
      <w:r w:rsidRPr="00356D95">
        <w:rPr>
          <w:color w:val="1F497D" w:themeColor="text2"/>
          <w:rtl/>
        </w:rPr>
        <w:t xml:space="preserve"> ثبت وصول</w:t>
      </w:r>
      <w:r w:rsidRPr="00356D95">
        <w:rPr>
          <w:rFonts w:hint="cs"/>
          <w:color w:val="1F497D" w:themeColor="text2"/>
          <w:rtl/>
        </w:rPr>
        <w:t>ی</w:t>
      </w:r>
      <w:r w:rsidRPr="00356D95">
        <w:rPr>
          <w:color w:val="1F497D" w:themeColor="text2"/>
          <w:rtl/>
        </w:rPr>
        <w:t xml:space="preserve"> </w:t>
      </w:r>
      <w:r w:rsidRPr="00356D95">
        <w:rPr>
          <w:rFonts w:hint="cs"/>
          <w:color w:val="1F497D" w:themeColor="text2"/>
          <w:rtl/>
        </w:rPr>
        <w:t>(</w:t>
      </w:r>
      <w:r w:rsidRPr="00356D95">
        <w:rPr>
          <w:color w:val="1F497D" w:themeColor="text2"/>
          <w:rtl/>
        </w:rPr>
        <w:t>برات</w:t>
      </w:r>
      <w:r w:rsidRPr="00356D95">
        <w:rPr>
          <w:rFonts w:hint="cs"/>
          <w:color w:val="1F497D" w:themeColor="text2"/>
          <w:rtl/>
        </w:rPr>
        <w:t>)</w:t>
      </w:r>
      <w:r w:rsidRPr="00356D95">
        <w:rPr>
          <w:color w:val="1F497D" w:themeColor="text2"/>
          <w:rtl/>
        </w:rPr>
        <w:t xml:space="preserve"> اسناد</w:t>
      </w:r>
      <w:r w:rsidRPr="00356D95">
        <w:rPr>
          <w:rFonts w:hint="cs"/>
          <w:color w:val="1F497D" w:themeColor="text2"/>
          <w:rtl/>
        </w:rPr>
        <w:t>ی</w:t>
      </w:r>
      <w:r w:rsidRPr="00356D95">
        <w:rPr>
          <w:color w:val="1F497D" w:themeColor="text2"/>
          <w:rtl/>
        </w:rPr>
        <w:t xml:space="preserve"> و صدور حواله ارز</w:t>
      </w:r>
      <w:r w:rsidRPr="00356D95">
        <w:rPr>
          <w:rFonts w:hint="cs"/>
          <w:color w:val="1F497D" w:themeColor="text2"/>
          <w:rtl/>
        </w:rPr>
        <w:t>ی</w:t>
      </w:r>
      <w:r w:rsidRPr="00356D95">
        <w:rPr>
          <w:color w:val="1F497D" w:themeColor="text2"/>
          <w:rtl/>
        </w:rPr>
        <w:t xml:space="preserve"> </w:t>
      </w:r>
      <w:r w:rsidR="0027699A">
        <w:rPr>
          <w:color w:val="1F497D" w:themeColor="text2"/>
          <w:rtl/>
        </w:rPr>
        <w:t>به‌منظور</w:t>
      </w:r>
      <w:r w:rsidRPr="00356D95">
        <w:rPr>
          <w:color w:val="1F497D" w:themeColor="text2"/>
          <w:rtl/>
        </w:rPr>
        <w:t xml:space="preserve"> </w:t>
      </w:r>
      <w:r w:rsidRPr="00356D95">
        <w:rPr>
          <w:rFonts w:hint="eastAsia"/>
          <w:color w:val="1F497D" w:themeColor="text2"/>
          <w:rtl/>
        </w:rPr>
        <w:t>پرداخت</w:t>
      </w:r>
      <w:r w:rsidRPr="00356D95">
        <w:rPr>
          <w:color w:val="1F497D" w:themeColor="text2"/>
          <w:rtl/>
        </w:rPr>
        <w:t xml:space="preserve"> کرا</w:t>
      </w:r>
      <w:r w:rsidRPr="00356D95">
        <w:rPr>
          <w:rFonts w:hint="cs"/>
          <w:color w:val="1F497D" w:themeColor="text2"/>
          <w:rtl/>
        </w:rPr>
        <w:t>ی</w:t>
      </w:r>
      <w:r w:rsidRPr="00356D95">
        <w:rPr>
          <w:rFonts w:hint="eastAsia"/>
          <w:color w:val="1F497D" w:themeColor="text2"/>
          <w:rtl/>
        </w:rPr>
        <w:t>ه</w:t>
      </w:r>
      <w:r w:rsidRPr="00356D95">
        <w:rPr>
          <w:color w:val="1F497D" w:themeColor="text2"/>
          <w:rtl/>
        </w:rPr>
        <w:t xml:space="preserve"> حمل کالا حداکثر تا </w:t>
      </w:r>
      <w:r w:rsidRPr="00356D95">
        <w:rPr>
          <w:rFonts w:hint="cs"/>
          <w:color w:val="1F497D" w:themeColor="text2"/>
          <w:rtl/>
        </w:rPr>
        <w:t>سی</w:t>
      </w:r>
      <w:r w:rsidRPr="00356D95">
        <w:rPr>
          <w:color w:val="1F497D" w:themeColor="text2"/>
          <w:rtl/>
        </w:rPr>
        <w:t xml:space="preserve"> روز بعد از تار</w:t>
      </w:r>
      <w:r w:rsidRPr="00356D95">
        <w:rPr>
          <w:rFonts w:hint="cs"/>
          <w:color w:val="1F497D" w:themeColor="text2"/>
          <w:rtl/>
        </w:rPr>
        <w:t>ی</w:t>
      </w:r>
      <w:r w:rsidRPr="00356D95">
        <w:rPr>
          <w:rFonts w:hint="eastAsia"/>
          <w:color w:val="1F497D" w:themeColor="text2"/>
          <w:rtl/>
        </w:rPr>
        <w:t>خ</w:t>
      </w:r>
      <w:r w:rsidRPr="00356D95">
        <w:rPr>
          <w:color w:val="1F497D" w:themeColor="text2"/>
          <w:rtl/>
        </w:rPr>
        <w:t xml:space="preserve"> ترخ</w:t>
      </w:r>
      <w:r w:rsidRPr="00356D95">
        <w:rPr>
          <w:rFonts w:hint="cs"/>
          <w:color w:val="1F497D" w:themeColor="text2"/>
          <w:rtl/>
        </w:rPr>
        <w:t>ی</w:t>
      </w:r>
      <w:r w:rsidRPr="00356D95">
        <w:rPr>
          <w:rFonts w:hint="eastAsia"/>
          <w:color w:val="1F497D" w:themeColor="text2"/>
          <w:rtl/>
        </w:rPr>
        <w:t>ص</w:t>
      </w:r>
      <w:r w:rsidRPr="00356D95">
        <w:rPr>
          <w:color w:val="1F497D" w:themeColor="text2"/>
          <w:rtl/>
        </w:rPr>
        <w:t xml:space="preserve"> قطع</w:t>
      </w:r>
      <w:r w:rsidRPr="00356D95">
        <w:rPr>
          <w:rFonts w:hint="cs"/>
          <w:color w:val="1F497D" w:themeColor="text2"/>
          <w:rtl/>
        </w:rPr>
        <w:t>ی</w:t>
      </w:r>
      <w:r w:rsidRPr="00356D95">
        <w:rPr>
          <w:color w:val="1F497D" w:themeColor="text2"/>
          <w:rtl/>
        </w:rPr>
        <w:t xml:space="preserve"> کالا (تار</w:t>
      </w:r>
      <w:r w:rsidRPr="00356D95">
        <w:rPr>
          <w:rFonts w:hint="cs"/>
          <w:color w:val="1F497D" w:themeColor="text2"/>
          <w:rtl/>
        </w:rPr>
        <w:t>ی</w:t>
      </w:r>
      <w:r w:rsidRPr="00356D95">
        <w:rPr>
          <w:rFonts w:hint="eastAsia"/>
          <w:color w:val="1F497D" w:themeColor="text2"/>
          <w:rtl/>
        </w:rPr>
        <w:t>خ</w:t>
      </w:r>
      <w:r w:rsidRPr="00356D95">
        <w:rPr>
          <w:color w:val="1F497D" w:themeColor="text2"/>
          <w:rtl/>
        </w:rPr>
        <w:t xml:space="preserve"> رس</w:t>
      </w:r>
      <w:r w:rsidRPr="00356D95">
        <w:rPr>
          <w:rFonts w:hint="cs"/>
          <w:color w:val="1F497D" w:themeColor="text2"/>
          <w:rtl/>
        </w:rPr>
        <w:t>ی</w:t>
      </w:r>
      <w:r w:rsidRPr="00356D95">
        <w:rPr>
          <w:rFonts w:hint="eastAsia"/>
          <w:color w:val="1F497D" w:themeColor="text2"/>
          <w:rtl/>
        </w:rPr>
        <w:t>د</w:t>
      </w:r>
      <w:r w:rsidRPr="00356D95">
        <w:rPr>
          <w:color w:val="1F497D" w:themeColor="text2"/>
          <w:rtl/>
        </w:rPr>
        <w:t xml:space="preserve"> مال</w:t>
      </w:r>
      <w:r w:rsidRPr="00356D95">
        <w:rPr>
          <w:rFonts w:hint="cs"/>
          <w:color w:val="1F497D" w:themeColor="text2"/>
          <w:rtl/>
        </w:rPr>
        <w:t>ی</w:t>
      </w:r>
      <w:r w:rsidRPr="00356D95">
        <w:rPr>
          <w:color w:val="1F497D" w:themeColor="text2"/>
          <w:rtl/>
        </w:rPr>
        <w:t xml:space="preserve"> مندرج در پروانه گمرک</w:t>
      </w:r>
      <w:r w:rsidRPr="00356D95">
        <w:rPr>
          <w:rFonts w:hint="cs"/>
          <w:color w:val="1F497D" w:themeColor="text2"/>
          <w:rtl/>
        </w:rPr>
        <w:t>ی</w:t>
      </w:r>
      <w:r w:rsidRPr="00356D95">
        <w:rPr>
          <w:color w:val="1F497D" w:themeColor="text2"/>
          <w:rtl/>
        </w:rPr>
        <w:t xml:space="preserve">) </w:t>
      </w:r>
      <w:r w:rsidR="0027699A">
        <w:rPr>
          <w:color w:val="1F497D" w:themeColor="text2"/>
          <w:rtl/>
        </w:rPr>
        <w:t>امکان‌پذ</w:t>
      </w:r>
      <w:r w:rsidR="0027699A">
        <w:rPr>
          <w:rFonts w:hint="cs"/>
          <w:color w:val="1F497D" w:themeColor="text2"/>
          <w:rtl/>
        </w:rPr>
        <w:t>ی</w:t>
      </w:r>
      <w:r w:rsidR="0027699A">
        <w:rPr>
          <w:rFonts w:hint="eastAsia"/>
          <w:color w:val="1F497D" w:themeColor="text2"/>
          <w:rtl/>
        </w:rPr>
        <w:t>ر</w:t>
      </w:r>
      <w:r w:rsidRPr="00356D95">
        <w:rPr>
          <w:color w:val="1F497D" w:themeColor="text2"/>
          <w:rtl/>
        </w:rPr>
        <w:t xml:space="preserve"> است.</w:t>
      </w:r>
    </w:p>
    <w:p w:rsidR="00710C61" w:rsidRPr="00356D95" w:rsidRDefault="00710C61" w:rsidP="00710C61">
      <w:pPr>
        <w:pStyle w:val="a0"/>
        <w:rPr>
          <w:color w:val="1F497D" w:themeColor="text2"/>
          <w:rtl/>
        </w:rPr>
      </w:pPr>
      <w:r w:rsidRPr="00356D95">
        <w:rPr>
          <w:color w:val="1F497D" w:themeColor="text2"/>
          <w:rtl/>
        </w:rPr>
        <w:t xml:space="preserve"> ۱- گشا</w:t>
      </w:r>
      <w:r w:rsidRPr="00356D95">
        <w:rPr>
          <w:rFonts w:hint="cs"/>
          <w:color w:val="1F497D" w:themeColor="text2"/>
          <w:rtl/>
        </w:rPr>
        <w:t>ی</w:t>
      </w:r>
      <w:r w:rsidRPr="00356D95">
        <w:rPr>
          <w:rFonts w:hint="eastAsia"/>
          <w:color w:val="1F497D" w:themeColor="text2"/>
          <w:rtl/>
        </w:rPr>
        <w:t>ش</w:t>
      </w:r>
      <w:r w:rsidRPr="00356D95">
        <w:rPr>
          <w:color w:val="1F497D" w:themeColor="text2"/>
          <w:rtl/>
        </w:rPr>
        <w:t xml:space="preserve"> اعتبار اسناد</w:t>
      </w:r>
      <w:r w:rsidRPr="00356D95">
        <w:rPr>
          <w:rFonts w:hint="cs"/>
          <w:color w:val="1F497D" w:themeColor="text2"/>
          <w:rtl/>
        </w:rPr>
        <w:t>ی</w:t>
      </w:r>
      <w:r w:rsidRPr="00356D95">
        <w:rPr>
          <w:color w:val="1F497D" w:themeColor="text2"/>
          <w:rtl/>
        </w:rPr>
        <w:t xml:space="preserve"> تنخواه کرا</w:t>
      </w:r>
      <w:r w:rsidRPr="00356D95">
        <w:rPr>
          <w:rFonts w:hint="cs"/>
          <w:color w:val="1F497D" w:themeColor="text2"/>
          <w:rtl/>
        </w:rPr>
        <w:t>ی</w:t>
      </w:r>
      <w:r w:rsidRPr="00356D95">
        <w:rPr>
          <w:rFonts w:hint="eastAsia"/>
          <w:color w:val="1F497D" w:themeColor="text2"/>
          <w:rtl/>
        </w:rPr>
        <w:t>ه</w:t>
      </w:r>
      <w:r w:rsidRPr="00356D95">
        <w:rPr>
          <w:color w:val="1F497D" w:themeColor="text2"/>
          <w:rtl/>
        </w:rPr>
        <w:t xml:space="preserve"> حمل و افزا</w:t>
      </w:r>
      <w:r w:rsidRPr="00356D95">
        <w:rPr>
          <w:rFonts w:hint="cs"/>
          <w:color w:val="1F497D" w:themeColor="text2"/>
          <w:rtl/>
        </w:rPr>
        <w:t>ی</w:t>
      </w:r>
      <w:r w:rsidRPr="00356D95">
        <w:rPr>
          <w:rFonts w:hint="eastAsia"/>
          <w:color w:val="1F497D" w:themeColor="text2"/>
          <w:rtl/>
        </w:rPr>
        <w:t>ش</w:t>
      </w:r>
      <w:r w:rsidRPr="00356D95">
        <w:rPr>
          <w:color w:val="1F497D" w:themeColor="text2"/>
          <w:rtl/>
        </w:rPr>
        <w:t xml:space="preserve"> آن صرفاً پس از انجام ثبت خدمت </w:t>
      </w:r>
      <w:r w:rsidR="0027699A">
        <w:rPr>
          <w:color w:val="1F497D" w:themeColor="text2"/>
          <w:rtl/>
        </w:rPr>
        <w:t>امکان‌پذ</w:t>
      </w:r>
      <w:r w:rsidR="0027699A">
        <w:rPr>
          <w:rFonts w:hint="cs"/>
          <w:color w:val="1F497D" w:themeColor="text2"/>
          <w:rtl/>
        </w:rPr>
        <w:t>ی</w:t>
      </w:r>
      <w:r w:rsidR="0027699A">
        <w:rPr>
          <w:rFonts w:hint="eastAsia"/>
          <w:color w:val="1F497D" w:themeColor="text2"/>
          <w:rtl/>
        </w:rPr>
        <w:t>ر</w:t>
      </w:r>
      <w:r w:rsidRPr="00356D95">
        <w:rPr>
          <w:color w:val="1F497D" w:themeColor="text2"/>
          <w:rtl/>
        </w:rPr>
        <w:t xml:space="preserve"> </w:t>
      </w:r>
      <w:r w:rsidR="0027699A">
        <w:rPr>
          <w:color w:val="1F497D" w:themeColor="text2"/>
          <w:rtl/>
        </w:rPr>
        <w:t>م</w:t>
      </w:r>
      <w:r w:rsidR="0027699A">
        <w:rPr>
          <w:rFonts w:hint="cs"/>
          <w:color w:val="1F497D" w:themeColor="text2"/>
          <w:rtl/>
        </w:rPr>
        <w:t>ی‌</w:t>
      </w:r>
      <w:r w:rsidR="0027699A">
        <w:rPr>
          <w:rFonts w:hint="eastAsia"/>
          <w:color w:val="1F497D" w:themeColor="text2"/>
          <w:rtl/>
        </w:rPr>
        <w:t>باشد</w:t>
      </w:r>
      <w:r w:rsidRPr="00356D95">
        <w:rPr>
          <w:rFonts w:hint="cs"/>
          <w:color w:val="1F497D" w:themeColor="text2"/>
          <w:rtl/>
        </w:rPr>
        <w:t>.</w:t>
      </w:r>
    </w:p>
    <w:p w:rsidR="00710C61" w:rsidRPr="00356D95" w:rsidRDefault="00710C61" w:rsidP="00710C61">
      <w:pPr>
        <w:pStyle w:val="a0"/>
        <w:rPr>
          <w:color w:val="1F497D" w:themeColor="text2"/>
          <w:rtl/>
        </w:rPr>
      </w:pPr>
      <w:r w:rsidRPr="00356D95">
        <w:rPr>
          <w:color w:val="1F497D" w:themeColor="text2"/>
          <w:rtl/>
        </w:rPr>
        <w:t>۲</w:t>
      </w:r>
      <w:r w:rsidRPr="00356D95">
        <w:rPr>
          <w:rFonts w:hint="cs"/>
          <w:color w:val="1F497D" w:themeColor="text2"/>
          <w:rtl/>
        </w:rPr>
        <w:t>-</w:t>
      </w:r>
      <w:r w:rsidRPr="00356D95">
        <w:rPr>
          <w:color w:val="1F497D" w:themeColor="text2"/>
        </w:rPr>
        <w:t xml:space="preserve"> </w:t>
      </w:r>
      <w:r w:rsidRPr="00356D95">
        <w:rPr>
          <w:color w:val="1F497D" w:themeColor="text2"/>
          <w:rtl/>
        </w:rPr>
        <w:t>ارائه اسناد شخص ثالث در اعتبار اسناد</w:t>
      </w:r>
      <w:r w:rsidRPr="00356D95">
        <w:rPr>
          <w:rFonts w:hint="cs"/>
          <w:color w:val="1F497D" w:themeColor="text2"/>
          <w:rtl/>
        </w:rPr>
        <w:t>ی</w:t>
      </w:r>
      <w:r w:rsidRPr="00356D95">
        <w:rPr>
          <w:color w:val="1F497D" w:themeColor="text2"/>
          <w:rtl/>
        </w:rPr>
        <w:t xml:space="preserve"> تنخواه کرا</w:t>
      </w:r>
      <w:r w:rsidRPr="00356D95">
        <w:rPr>
          <w:rFonts w:hint="cs"/>
          <w:color w:val="1F497D" w:themeColor="text2"/>
          <w:rtl/>
        </w:rPr>
        <w:t>ی</w:t>
      </w:r>
      <w:r w:rsidRPr="00356D95">
        <w:rPr>
          <w:rFonts w:hint="eastAsia"/>
          <w:color w:val="1F497D" w:themeColor="text2"/>
          <w:rtl/>
        </w:rPr>
        <w:t>ه</w:t>
      </w:r>
      <w:r w:rsidRPr="00356D95">
        <w:rPr>
          <w:color w:val="1F497D" w:themeColor="text2"/>
          <w:rtl/>
        </w:rPr>
        <w:t xml:space="preserve"> حمل </w:t>
      </w:r>
      <w:r w:rsidR="0027699A">
        <w:rPr>
          <w:color w:val="1F497D" w:themeColor="text2"/>
          <w:rtl/>
        </w:rPr>
        <w:t>امکان‌پذ</w:t>
      </w:r>
      <w:r w:rsidR="0027699A">
        <w:rPr>
          <w:rFonts w:hint="cs"/>
          <w:color w:val="1F497D" w:themeColor="text2"/>
          <w:rtl/>
        </w:rPr>
        <w:t>ی</w:t>
      </w:r>
      <w:r w:rsidR="0027699A">
        <w:rPr>
          <w:rFonts w:hint="eastAsia"/>
          <w:color w:val="1F497D" w:themeColor="text2"/>
          <w:rtl/>
        </w:rPr>
        <w:t>ر</w:t>
      </w:r>
      <w:r w:rsidRPr="00356D95">
        <w:rPr>
          <w:color w:val="1F497D" w:themeColor="text2"/>
          <w:rtl/>
        </w:rPr>
        <w:t xml:space="preserve"> </w:t>
      </w:r>
      <w:r w:rsidR="0027699A">
        <w:rPr>
          <w:color w:val="1F497D" w:themeColor="text2"/>
          <w:rtl/>
        </w:rPr>
        <w:t>م</w:t>
      </w:r>
      <w:r w:rsidR="0027699A">
        <w:rPr>
          <w:rFonts w:hint="cs"/>
          <w:color w:val="1F497D" w:themeColor="text2"/>
          <w:rtl/>
        </w:rPr>
        <w:t>ی‌</w:t>
      </w:r>
      <w:r w:rsidR="0027699A">
        <w:rPr>
          <w:rFonts w:hint="eastAsia"/>
          <w:color w:val="1F497D" w:themeColor="text2"/>
          <w:rtl/>
        </w:rPr>
        <w:t>باشد</w:t>
      </w:r>
      <w:r w:rsidRPr="00356D95">
        <w:rPr>
          <w:color w:val="1F497D" w:themeColor="text2"/>
          <w:rtl/>
        </w:rPr>
        <w:t>.</w:t>
      </w:r>
    </w:p>
    <w:p w:rsidR="00710C61" w:rsidRPr="00356D95" w:rsidRDefault="00710C61" w:rsidP="00710C61">
      <w:pPr>
        <w:pStyle w:val="a0"/>
        <w:rPr>
          <w:color w:val="1F497D" w:themeColor="text2"/>
          <w:rtl/>
        </w:rPr>
      </w:pPr>
      <w:r w:rsidRPr="00356D95">
        <w:rPr>
          <w:rFonts w:hint="cs"/>
          <w:color w:val="1F497D" w:themeColor="text2"/>
          <w:rtl/>
        </w:rPr>
        <w:t>3-</w:t>
      </w:r>
      <w:r w:rsidRPr="00356D95">
        <w:rPr>
          <w:color w:val="1F497D" w:themeColor="text2"/>
          <w:rtl/>
        </w:rPr>
        <w:t xml:space="preserve"> گشا</w:t>
      </w:r>
      <w:r w:rsidRPr="00356D95">
        <w:rPr>
          <w:rFonts w:hint="cs"/>
          <w:color w:val="1F497D" w:themeColor="text2"/>
          <w:rtl/>
        </w:rPr>
        <w:t>ی</w:t>
      </w:r>
      <w:r w:rsidRPr="00356D95">
        <w:rPr>
          <w:rFonts w:hint="eastAsia"/>
          <w:color w:val="1F497D" w:themeColor="text2"/>
          <w:rtl/>
        </w:rPr>
        <w:t>ش</w:t>
      </w:r>
      <w:r w:rsidRPr="00356D95">
        <w:rPr>
          <w:color w:val="1F497D" w:themeColor="text2"/>
          <w:rtl/>
        </w:rPr>
        <w:t xml:space="preserve"> اعتبار اسناد</w:t>
      </w:r>
      <w:r w:rsidRPr="00356D95">
        <w:rPr>
          <w:rFonts w:hint="cs"/>
          <w:color w:val="1F497D" w:themeColor="text2"/>
          <w:rtl/>
        </w:rPr>
        <w:t>ی</w:t>
      </w:r>
      <w:r w:rsidRPr="00356D95">
        <w:rPr>
          <w:color w:val="1F497D" w:themeColor="text2"/>
          <w:rtl/>
        </w:rPr>
        <w:t>/ ثبت وصول</w:t>
      </w:r>
      <w:r w:rsidRPr="00356D95">
        <w:rPr>
          <w:rFonts w:hint="cs"/>
          <w:color w:val="1F497D" w:themeColor="text2"/>
          <w:rtl/>
        </w:rPr>
        <w:t>ی</w:t>
      </w:r>
      <w:r w:rsidRPr="00356D95">
        <w:rPr>
          <w:color w:val="1F497D" w:themeColor="text2"/>
          <w:rtl/>
        </w:rPr>
        <w:t xml:space="preserve"> (برات) اسناد</w:t>
      </w:r>
      <w:r w:rsidRPr="00356D95">
        <w:rPr>
          <w:rFonts w:hint="cs"/>
          <w:color w:val="1F497D" w:themeColor="text2"/>
          <w:rtl/>
        </w:rPr>
        <w:t>ی</w:t>
      </w:r>
      <w:r w:rsidRPr="00356D95">
        <w:rPr>
          <w:color w:val="1F497D" w:themeColor="text2"/>
          <w:rtl/>
        </w:rPr>
        <w:t xml:space="preserve"> و حواله ارز</w:t>
      </w:r>
      <w:r w:rsidRPr="00356D95">
        <w:rPr>
          <w:rFonts w:hint="cs"/>
          <w:color w:val="1F497D" w:themeColor="text2"/>
          <w:rtl/>
        </w:rPr>
        <w:t>ی</w:t>
      </w:r>
      <w:r w:rsidRPr="00356D95">
        <w:rPr>
          <w:color w:val="1F497D" w:themeColor="text2"/>
          <w:rtl/>
        </w:rPr>
        <w:t xml:space="preserve"> جهت کرا</w:t>
      </w:r>
      <w:r w:rsidRPr="00356D95">
        <w:rPr>
          <w:rFonts w:hint="cs"/>
          <w:color w:val="1F497D" w:themeColor="text2"/>
          <w:rtl/>
        </w:rPr>
        <w:t>ی</w:t>
      </w:r>
      <w:r w:rsidRPr="00356D95">
        <w:rPr>
          <w:rFonts w:hint="eastAsia"/>
          <w:color w:val="1F497D" w:themeColor="text2"/>
          <w:rtl/>
        </w:rPr>
        <w:t>ه</w:t>
      </w:r>
      <w:r w:rsidRPr="00356D95">
        <w:rPr>
          <w:color w:val="1F497D" w:themeColor="text2"/>
          <w:rtl/>
        </w:rPr>
        <w:t xml:space="preserve"> حمل و کالا</w:t>
      </w:r>
      <w:r w:rsidRPr="00356D95">
        <w:rPr>
          <w:rFonts w:hint="cs"/>
          <w:color w:val="1F497D" w:themeColor="text2"/>
          <w:rtl/>
        </w:rPr>
        <w:t>ی</w:t>
      </w:r>
      <w:r w:rsidRPr="00356D95">
        <w:rPr>
          <w:color w:val="1F497D" w:themeColor="text2"/>
          <w:rtl/>
        </w:rPr>
        <w:t xml:space="preserve"> مربوطه </w:t>
      </w:r>
      <w:r w:rsidR="0027699A">
        <w:rPr>
          <w:color w:val="1F497D" w:themeColor="text2"/>
          <w:rtl/>
        </w:rPr>
        <w:t>م</w:t>
      </w:r>
      <w:r w:rsidR="0027699A">
        <w:rPr>
          <w:rFonts w:hint="cs"/>
          <w:color w:val="1F497D" w:themeColor="text2"/>
          <w:rtl/>
        </w:rPr>
        <w:t>ی‌</w:t>
      </w:r>
      <w:r w:rsidR="0027699A">
        <w:rPr>
          <w:rFonts w:hint="eastAsia"/>
          <w:color w:val="1F497D" w:themeColor="text2"/>
          <w:rtl/>
        </w:rPr>
        <w:t>با</w:t>
      </w:r>
      <w:r w:rsidR="0027699A">
        <w:rPr>
          <w:rFonts w:hint="cs"/>
          <w:color w:val="1F497D" w:themeColor="text2"/>
          <w:rtl/>
        </w:rPr>
        <w:t>ی</w:t>
      </w:r>
      <w:r w:rsidR="0027699A">
        <w:rPr>
          <w:rFonts w:hint="eastAsia"/>
          <w:color w:val="1F497D" w:themeColor="text2"/>
          <w:rtl/>
        </w:rPr>
        <w:t>ست</w:t>
      </w:r>
      <w:r w:rsidRPr="00356D95">
        <w:rPr>
          <w:color w:val="1F497D" w:themeColor="text2"/>
          <w:rtl/>
        </w:rPr>
        <w:t xml:space="preserve"> در </w:t>
      </w:r>
      <w:r w:rsidRPr="00356D95">
        <w:rPr>
          <w:rFonts w:hint="cs"/>
          <w:color w:val="1F497D" w:themeColor="text2"/>
          <w:rtl/>
        </w:rPr>
        <w:t>ی</w:t>
      </w:r>
      <w:r w:rsidRPr="00356D95">
        <w:rPr>
          <w:rFonts w:hint="eastAsia"/>
          <w:color w:val="1F497D" w:themeColor="text2"/>
          <w:rtl/>
        </w:rPr>
        <w:t>ک</w:t>
      </w:r>
      <w:r w:rsidRPr="00356D95">
        <w:rPr>
          <w:color w:val="1F497D" w:themeColor="text2"/>
          <w:rtl/>
        </w:rPr>
        <w:t xml:space="preserve"> بانک صورت پذ</w:t>
      </w:r>
      <w:r w:rsidRPr="00356D95">
        <w:rPr>
          <w:rFonts w:hint="cs"/>
          <w:color w:val="1F497D" w:themeColor="text2"/>
          <w:rtl/>
        </w:rPr>
        <w:t>ی</w:t>
      </w:r>
      <w:r w:rsidRPr="00356D95">
        <w:rPr>
          <w:rFonts w:hint="eastAsia"/>
          <w:color w:val="1F497D" w:themeColor="text2"/>
          <w:rtl/>
        </w:rPr>
        <w:t>رد</w:t>
      </w:r>
      <w:r w:rsidRPr="00356D95">
        <w:rPr>
          <w:color w:val="1F497D" w:themeColor="text2"/>
          <w:rtl/>
        </w:rPr>
        <w:t>.</w:t>
      </w:r>
    </w:p>
    <w:p w:rsidR="00710C61" w:rsidRPr="00356D95" w:rsidRDefault="00710C61" w:rsidP="00710C61">
      <w:pPr>
        <w:pStyle w:val="a0"/>
        <w:rPr>
          <w:color w:val="1F497D" w:themeColor="text2"/>
          <w:rtl/>
        </w:rPr>
      </w:pPr>
      <w:r w:rsidRPr="00356D95">
        <w:rPr>
          <w:rFonts w:hint="cs"/>
          <w:color w:val="1F497D" w:themeColor="text2"/>
          <w:rtl/>
        </w:rPr>
        <w:t>4-</w:t>
      </w:r>
      <w:r w:rsidRPr="00356D95">
        <w:rPr>
          <w:color w:val="1F497D" w:themeColor="text2"/>
          <w:rtl/>
        </w:rPr>
        <w:t xml:space="preserve"> پرداخت از محل اعتبار اسناد</w:t>
      </w:r>
      <w:r w:rsidRPr="00356D95">
        <w:rPr>
          <w:rFonts w:hint="cs"/>
          <w:color w:val="1F497D" w:themeColor="text2"/>
          <w:rtl/>
        </w:rPr>
        <w:t xml:space="preserve">ی/ </w:t>
      </w:r>
      <w:r w:rsidRPr="00356D95">
        <w:rPr>
          <w:color w:val="1F497D" w:themeColor="text2"/>
          <w:rtl/>
        </w:rPr>
        <w:t>ثبت وصول</w:t>
      </w:r>
      <w:r w:rsidRPr="00356D95">
        <w:rPr>
          <w:rFonts w:hint="cs"/>
          <w:color w:val="1F497D" w:themeColor="text2"/>
          <w:rtl/>
        </w:rPr>
        <w:t>ی</w:t>
      </w:r>
      <w:r w:rsidRPr="00356D95">
        <w:rPr>
          <w:color w:val="1F497D" w:themeColor="text2"/>
          <w:rtl/>
        </w:rPr>
        <w:t xml:space="preserve"> (برات</w:t>
      </w:r>
      <w:r w:rsidRPr="00356D95">
        <w:rPr>
          <w:rFonts w:hint="cs"/>
          <w:color w:val="1F497D" w:themeColor="text2"/>
          <w:rtl/>
        </w:rPr>
        <w:t>)</w:t>
      </w:r>
      <w:r w:rsidRPr="00356D95">
        <w:rPr>
          <w:color w:val="1F497D" w:themeColor="text2"/>
          <w:rtl/>
        </w:rPr>
        <w:t xml:space="preserve"> اسناد</w:t>
      </w:r>
      <w:r w:rsidRPr="00356D95">
        <w:rPr>
          <w:rFonts w:hint="cs"/>
          <w:color w:val="1F497D" w:themeColor="text2"/>
          <w:rtl/>
        </w:rPr>
        <w:t>ی</w:t>
      </w:r>
      <w:r w:rsidRPr="00356D95">
        <w:rPr>
          <w:color w:val="1F497D" w:themeColor="text2"/>
          <w:rtl/>
        </w:rPr>
        <w:t xml:space="preserve"> و ن</w:t>
      </w:r>
      <w:r w:rsidRPr="00356D95">
        <w:rPr>
          <w:rFonts w:hint="cs"/>
          <w:color w:val="1F497D" w:themeColor="text2"/>
          <w:rtl/>
        </w:rPr>
        <w:t>ی</w:t>
      </w:r>
      <w:r w:rsidRPr="00356D95">
        <w:rPr>
          <w:rFonts w:hint="eastAsia"/>
          <w:color w:val="1F497D" w:themeColor="text2"/>
          <w:rtl/>
        </w:rPr>
        <w:t>ز</w:t>
      </w:r>
      <w:r w:rsidRPr="00356D95">
        <w:rPr>
          <w:color w:val="1F497D" w:themeColor="text2"/>
          <w:rtl/>
        </w:rPr>
        <w:t xml:space="preserve"> حوال</w:t>
      </w:r>
      <w:r w:rsidRPr="00356D95">
        <w:rPr>
          <w:rFonts w:hint="eastAsia"/>
          <w:color w:val="1F497D" w:themeColor="text2"/>
          <w:rtl/>
        </w:rPr>
        <w:t>ه</w:t>
      </w:r>
      <w:r w:rsidRPr="00356D95">
        <w:rPr>
          <w:color w:val="1F497D" w:themeColor="text2"/>
          <w:rtl/>
        </w:rPr>
        <w:t xml:space="preserve"> ارز</w:t>
      </w:r>
      <w:r w:rsidRPr="00356D95">
        <w:rPr>
          <w:rFonts w:hint="cs"/>
          <w:color w:val="1F497D" w:themeColor="text2"/>
          <w:rtl/>
        </w:rPr>
        <w:t>ی</w:t>
      </w:r>
      <w:r w:rsidRPr="00356D95">
        <w:rPr>
          <w:color w:val="1F497D" w:themeColor="text2"/>
          <w:rtl/>
        </w:rPr>
        <w:t xml:space="preserve"> کرا</w:t>
      </w:r>
      <w:r w:rsidRPr="00356D95">
        <w:rPr>
          <w:rFonts w:hint="cs"/>
          <w:color w:val="1F497D" w:themeColor="text2"/>
          <w:rtl/>
        </w:rPr>
        <w:t>ی</w:t>
      </w:r>
      <w:r w:rsidRPr="00356D95">
        <w:rPr>
          <w:rFonts w:hint="eastAsia"/>
          <w:color w:val="1F497D" w:themeColor="text2"/>
          <w:rtl/>
        </w:rPr>
        <w:t>ه</w:t>
      </w:r>
      <w:r w:rsidRPr="00356D95">
        <w:rPr>
          <w:color w:val="1F497D" w:themeColor="text2"/>
          <w:rtl/>
        </w:rPr>
        <w:t xml:space="preserve"> حمل موکول به ارائه </w:t>
      </w:r>
      <w:r w:rsidR="0027699A">
        <w:rPr>
          <w:color w:val="1F497D" w:themeColor="text2"/>
          <w:rtl/>
        </w:rPr>
        <w:t>نسخه‌ا</w:t>
      </w:r>
      <w:r w:rsidR="0027699A">
        <w:rPr>
          <w:rFonts w:hint="cs"/>
          <w:color w:val="1F497D" w:themeColor="text2"/>
          <w:rtl/>
        </w:rPr>
        <w:t>ی</w:t>
      </w:r>
      <w:r w:rsidRPr="00356D95">
        <w:rPr>
          <w:color w:val="1F497D" w:themeColor="text2"/>
          <w:rtl/>
        </w:rPr>
        <w:t xml:space="preserve"> از بارنامه و س</w:t>
      </w:r>
      <w:r w:rsidRPr="00356D95">
        <w:rPr>
          <w:rFonts w:hint="cs"/>
          <w:color w:val="1F497D" w:themeColor="text2"/>
          <w:rtl/>
        </w:rPr>
        <w:t>ی</w:t>
      </w:r>
      <w:r w:rsidRPr="00356D95">
        <w:rPr>
          <w:rFonts w:hint="eastAsia"/>
          <w:color w:val="1F497D" w:themeColor="text2"/>
          <w:rtl/>
        </w:rPr>
        <w:t>اهه</w:t>
      </w:r>
      <w:r w:rsidRPr="00356D95">
        <w:rPr>
          <w:color w:val="1F497D" w:themeColor="text2"/>
          <w:rtl/>
        </w:rPr>
        <w:t xml:space="preserve"> کرا</w:t>
      </w:r>
      <w:r w:rsidRPr="00356D95">
        <w:rPr>
          <w:rFonts w:hint="cs"/>
          <w:color w:val="1F497D" w:themeColor="text2"/>
          <w:rtl/>
        </w:rPr>
        <w:t>ی</w:t>
      </w:r>
      <w:r w:rsidRPr="00356D95">
        <w:rPr>
          <w:rFonts w:hint="eastAsia"/>
          <w:color w:val="1F497D" w:themeColor="text2"/>
          <w:rtl/>
        </w:rPr>
        <w:t>ه</w:t>
      </w:r>
      <w:r w:rsidRPr="00356D95">
        <w:rPr>
          <w:color w:val="1F497D" w:themeColor="text2"/>
          <w:rtl/>
        </w:rPr>
        <w:t xml:space="preserve"> حمل </w:t>
      </w:r>
      <w:r w:rsidR="0027699A">
        <w:rPr>
          <w:color w:val="1F497D" w:themeColor="text2"/>
          <w:rtl/>
        </w:rPr>
        <w:t>م</w:t>
      </w:r>
      <w:r w:rsidR="0027699A">
        <w:rPr>
          <w:rFonts w:hint="cs"/>
          <w:color w:val="1F497D" w:themeColor="text2"/>
          <w:rtl/>
        </w:rPr>
        <w:t>ی‌</w:t>
      </w:r>
      <w:r w:rsidR="0027699A">
        <w:rPr>
          <w:rFonts w:hint="eastAsia"/>
          <w:color w:val="1F497D" w:themeColor="text2"/>
          <w:rtl/>
        </w:rPr>
        <w:t>باشد</w:t>
      </w:r>
      <w:r w:rsidRPr="00356D95">
        <w:rPr>
          <w:rFonts w:hint="cs"/>
          <w:color w:val="1F497D" w:themeColor="text2"/>
          <w:rtl/>
        </w:rPr>
        <w:t>.</w:t>
      </w:r>
    </w:p>
    <w:p w:rsidR="00710C61" w:rsidRPr="00356D95" w:rsidRDefault="00710C61" w:rsidP="00710C61">
      <w:pPr>
        <w:pStyle w:val="a0"/>
        <w:rPr>
          <w:color w:val="1F497D" w:themeColor="text2"/>
          <w:rtl/>
        </w:rPr>
      </w:pPr>
      <w:r w:rsidRPr="00356D95">
        <w:rPr>
          <w:rFonts w:hint="cs"/>
          <w:color w:val="1F497D" w:themeColor="text2"/>
          <w:rtl/>
        </w:rPr>
        <w:t>5-</w:t>
      </w:r>
      <w:r w:rsidRPr="00356D95">
        <w:rPr>
          <w:rFonts w:hint="eastAsia"/>
          <w:color w:val="1F497D" w:themeColor="text2"/>
          <w:rtl/>
        </w:rPr>
        <w:t>پرداخت</w:t>
      </w:r>
      <w:r w:rsidRPr="00356D95">
        <w:rPr>
          <w:color w:val="1F497D" w:themeColor="text2"/>
          <w:rtl/>
        </w:rPr>
        <w:t xml:space="preserve"> کرا</w:t>
      </w:r>
      <w:r w:rsidRPr="00356D95">
        <w:rPr>
          <w:rFonts w:hint="cs"/>
          <w:color w:val="1F497D" w:themeColor="text2"/>
          <w:rtl/>
        </w:rPr>
        <w:t>ی</w:t>
      </w:r>
      <w:r w:rsidRPr="00356D95">
        <w:rPr>
          <w:rFonts w:hint="eastAsia"/>
          <w:color w:val="1F497D" w:themeColor="text2"/>
          <w:rtl/>
        </w:rPr>
        <w:t>ه</w:t>
      </w:r>
      <w:r w:rsidRPr="00356D95">
        <w:rPr>
          <w:color w:val="1F497D" w:themeColor="text2"/>
          <w:rtl/>
        </w:rPr>
        <w:t xml:space="preserve"> حمل در قالب اعتبار اسناد</w:t>
      </w:r>
      <w:r w:rsidRPr="00356D95">
        <w:rPr>
          <w:rFonts w:hint="cs"/>
          <w:color w:val="1F497D" w:themeColor="text2"/>
          <w:rtl/>
        </w:rPr>
        <w:t>ی/</w:t>
      </w:r>
      <w:r w:rsidRPr="00356D95">
        <w:rPr>
          <w:color w:val="1F497D" w:themeColor="text2"/>
          <w:rtl/>
        </w:rPr>
        <w:t xml:space="preserve"> ثبت وصول</w:t>
      </w:r>
      <w:r w:rsidRPr="00356D95">
        <w:rPr>
          <w:rFonts w:hint="cs"/>
          <w:color w:val="1F497D" w:themeColor="text2"/>
          <w:rtl/>
        </w:rPr>
        <w:t>ی</w:t>
      </w:r>
      <w:r w:rsidRPr="00356D95">
        <w:rPr>
          <w:color w:val="1F497D" w:themeColor="text2"/>
          <w:rtl/>
        </w:rPr>
        <w:t xml:space="preserve"> (برات) اسناد</w:t>
      </w:r>
      <w:r w:rsidRPr="00356D95">
        <w:rPr>
          <w:rFonts w:hint="cs"/>
          <w:color w:val="1F497D" w:themeColor="text2"/>
          <w:rtl/>
        </w:rPr>
        <w:t>ی</w:t>
      </w:r>
      <w:r w:rsidRPr="00356D95">
        <w:rPr>
          <w:color w:val="1F497D" w:themeColor="text2"/>
          <w:rtl/>
        </w:rPr>
        <w:t xml:space="preserve"> و حواله ارز</w:t>
      </w:r>
      <w:r w:rsidRPr="00356D95">
        <w:rPr>
          <w:rFonts w:hint="cs"/>
          <w:color w:val="1F497D" w:themeColor="text2"/>
          <w:rtl/>
        </w:rPr>
        <w:t>ی</w:t>
      </w:r>
      <w:r w:rsidRPr="00356D95">
        <w:rPr>
          <w:color w:val="1F497D" w:themeColor="text2"/>
          <w:rtl/>
        </w:rPr>
        <w:t xml:space="preserve"> در قبال ارائه </w:t>
      </w:r>
      <w:r w:rsidR="0027699A">
        <w:rPr>
          <w:color w:val="1F497D" w:themeColor="text2"/>
          <w:rtl/>
        </w:rPr>
        <w:lastRenderedPageBreak/>
        <w:t>نسخه‌ا</w:t>
      </w:r>
      <w:r w:rsidR="0027699A">
        <w:rPr>
          <w:rFonts w:hint="cs"/>
          <w:color w:val="1F497D" w:themeColor="text2"/>
          <w:rtl/>
        </w:rPr>
        <w:t>ی</w:t>
      </w:r>
      <w:r w:rsidRPr="00356D95">
        <w:rPr>
          <w:color w:val="1F497D" w:themeColor="text2"/>
          <w:rtl/>
        </w:rPr>
        <w:t xml:space="preserve"> از بارنامه و س</w:t>
      </w:r>
      <w:r w:rsidRPr="00356D95">
        <w:rPr>
          <w:rFonts w:hint="cs"/>
          <w:color w:val="1F497D" w:themeColor="text2"/>
          <w:rtl/>
        </w:rPr>
        <w:t>ی</w:t>
      </w:r>
      <w:r w:rsidRPr="00356D95">
        <w:rPr>
          <w:rFonts w:hint="eastAsia"/>
          <w:color w:val="1F497D" w:themeColor="text2"/>
          <w:rtl/>
        </w:rPr>
        <w:t>اهه</w:t>
      </w:r>
      <w:r w:rsidRPr="00356D95">
        <w:rPr>
          <w:color w:val="1F497D" w:themeColor="text2"/>
          <w:rtl/>
        </w:rPr>
        <w:t xml:space="preserve"> حمل صادره توسط شرکت </w:t>
      </w:r>
      <w:r w:rsidR="0027699A">
        <w:rPr>
          <w:color w:val="1F497D" w:themeColor="text2"/>
          <w:rtl/>
        </w:rPr>
        <w:t>حمل‌کننده</w:t>
      </w:r>
      <w:r w:rsidRPr="00356D95">
        <w:rPr>
          <w:color w:val="1F497D" w:themeColor="text2"/>
          <w:rtl/>
        </w:rPr>
        <w:t xml:space="preserve"> ا</w:t>
      </w:r>
      <w:r w:rsidRPr="00356D95">
        <w:rPr>
          <w:rFonts w:hint="cs"/>
          <w:color w:val="1F497D" w:themeColor="text2"/>
          <w:rtl/>
        </w:rPr>
        <w:t>ی</w:t>
      </w:r>
      <w:r w:rsidRPr="00356D95">
        <w:rPr>
          <w:rFonts w:hint="eastAsia"/>
          <w:color w:val="1F497D" w:themeColor="text2"/>
          <w:rtl/>
        </w:rPr>
        <w:t>ران</w:t>
      </w:r>
      <w:r w:rsidRPr="00356D95">
        <w:rPr>
          <w:rFonts w:hint="cs"/>
          <w:color w:val="1F497D" w:themeColor="text2"/>
          <w:rtl/>
        </w:rPr>
        <w:t>ی</w:t>
      </w:r>
      <w:r w:rsidRPr="00356D95">
        <w:rPr>
          <w:color w:val="1F497D" w:themeColor="text2"/>
          <w:rtl/>
        </w:rPr>
        <w:t xml:space="preserve"> (زم</w:t>
      </w:r>
      <w:r w:rsidRPr="00356D95">
        <w:rPr>
          <w:rFonts w:hint="cs"/>
          <w:color w:val="1F497D" w:themeColor="text2"/>
          <w:rtl/>
        </w:rPr>
        <w:t>ی</w:t>
      </w:r>
      <w:r w:rsidRPr="00356D95">
        <w:rPr>
          <w:rFonts w:hint="eastAsia"/>
          <w:color w:val="1F497D" w:themeColor="text2"/>
          <w:rtl/>
        </w:rPr>
        <w:t>ن</w:t>
      </w:r>
      <w:r w:rsidRPr="00356D95">
        <w:rPr>
          <w:rFonts w:hint="cs"/>
          <w:color w:val="1F497D" w:themeColor="text2"/>
          <w:rtl/>
        </w:rPr>
        <w:t>ی</w:t>
      </w:r>
      <w:r w:rsidRPr="00356D95">
        <w:rPr>
          <w:rFonts w:hint="eastAsia"/>
          <w:color w:val="1F497D" w:themeColor="text2"/>
          <w:rtl/>
        </w:rPr>
        <w:t>،</w:t>
      </w:r>
      <w:r w:rsidRPr="00356D95">
        <w:rPr>
          <w:color w:val="1F497D" w:themeColor="text2"/>
          <w:rtl/>
        </w:rPr>
        <w:t xml:space="preserve"> در</w:t>
      </w:r>
      <w:r w:rsidRPr="00356D95">
        <w:rPr>
          <w:rFonts w:hint="cs"/>
          <w:color w:val="1F497D" w:themeColor="text2"/>
          <w:rtl/>
        </w:rPr>
        <w:t>ی</w:t>
      </w:r>
      <w:r w:rsidRPr="00356D95">
        <w:rPr>
          <w:rFonts w:hint="eastAsia"/>
          <w:color w:val="1F497D" w:themeColor="text2"/>
          <w:rtl/>
        </w:rPr>
        <w:t>ا</w:t>
      </w:r>
      <w:r w:rsidRPr="00356D95">
        <w:rPr>
          <w:rFonts w:hint="cs"/>
          <w:color w:val="1F497D" w:themeColor="text2"/>
          <w:rtl/>
        </w:rPr>
        <w:t>یی</w:t>
      </w:r>
      <w:r w:rsidRPr="00356D95">
        <w:rPr>
          <w:color w:val="1F497D" w:themeColor="text2"/>
        </w:rPr>
        <w:t xml:space="preserve"> </w:t>
      </w:r>
      <w:r w:rsidRPr="00356D95">
        <w:rPr>
          <w:rFonts w:hint="eastAsia"/>
          <w:color w:val="1F497D" w:themeColor="text2"/>
          <w:rtl/>
        </w:rPr>
        <w:t>هوا</w:t>
      </w:r>
      <w:r w:rsidRPr="00356D95">
        <w:rPr>
          <w:rFonts w:hint="cs"/>
          <w:color w:val="1F497D" w:themeColor="text2"/>
          <w:rtl/>
        </w:rPr>
        <w:t>یی)</w:t>
      </w:r>
      <w:r w:rsidRPr="00356D95">
        <w:rPr>
          <w:color w:val="1F497D" w:themeColor="text2"/>
          <w:rtl/>
        </w:rPr>
        <w:t xml:space="preserve"> و </w:t>
      </w:r>
      <w:r w:rsidRPr="00356D95">
        <w:rPr>
          <w:rFonts w:hint="cs"/>
          <w:color w:val="1F497D" w:themeColor="text2"/>
          <w:rtl/>
        </w:rPr>
        <w:t>ی</w:t>
      </w:r>
      <w:r w:rsidRPr="00356D95">
        <w:rPr>
          <w:rFonts w:hint="eastAsia"/>
          <w:color w:val="1F497D" w:themeColor="text2"/>
          <w:rtl/>
        </w:rPr>
        <w:t>ا</w:t>
      </w:r>
      <w:r w:rsidRPr="00356D95">
        <w:rPr>
          <w:color w:val="1F497D" w:themeColor="text2"/>
          <w:rtl/>
        </w:rPr>
        <w:t xml:space="preserve"> نما</w:t>
      </w:r>
      <w:r w:rsidRPr="00356D95">
        <w:rPr>
          <w:rFonts w:hint="cs"/>
          <w:color w:val="1F497D" w:themeColor="text2"/>
          <w:rtl/>
        </w:rPr>
        <w:t>ی</w:t>
      </w:r>
      <w:r w:rsidRPr="00356D95">
        <w:rPr>
          <w:rFonts w:hint="eastAsia"/>
          <w:color w:val="1F497D" w:themeColor="text2"/>
          <w:rtl/>
        </w:rPr>
        <w:t>ندگان</w:t>
      </w:r>
      <w:r w:rsidRPr="00356D95">
        <w:rPr>
          <w:color w:val="1F497D" w:themeColor="text2"/>
          <w:rtl/>
        </w:rPr>
        <w:t xml:space="preserve"> آنان طبق درخواست </w:t>
      </w:r>
      <w:r w:rsidR="0027699A">
        <w:rPr>
          <w:color w:val="1F497D" w:themeColor="text2"/>
          <w:rtl/>
        </w:rPr>
        <w:t>حمل‌کننده</w:t>
      </w:r>
      <w:r w:rsidRPr="00356D95">
        <w:rPr>
          <w:color w:val="1F497D" w:themeColor="text2"/>
          <w:rtl/>
        </w:rPr>
        <w:t xml:space="preserve"> به </w:t>
      </w:r>
      <w:r w:rsidRPr="00356D95">
        <w:rPr>
          <w:rFonts w:hint="cs"/>
          <w:color w:val="1F497D" w:themeColor="text2"/>
          <w:rtl/>
        </w:rPr>
        <w:t>(</w:t>
      </w:r>
      <w:r w:rsidRPr="00356D95">
        <w:rPr>
          <w:color w:val="1F497D" w:themeColor="text2"/>
          <w:rtl/>
        </w:rPr>
        <w:t>ارز ر</w:t>
      </w:r>
      <w:r w:rsidRPr="00356D95">
        <w:rPr>
          <w:rFonts w:hint="cs"/>
          <w:color w:val="1F497D" w:themeColor="text2"/>
          <w:rtl/>
        </w:rPr>
        <w:t>ی</w:t>
      </w:r>
      <w:r w:rsidRPr="00356D95">
        <w:rPr>
          <w:rFonts w:hint="eastAsia"/>
          <w:color w:val="1F497D" w:themeColor="text2"/>
          <w:rtl/>
        </w:rPr>
        <w:t>ال</w:t>
      </w:r>
      <w:r w:rsidRPr="00356D95">
        <w:rPr>
          <w:color w:val="1F497D" w:themeColor="text2"/>
          <w:rtl/>
        </w:rPr>
        <w:t xml:space="preserve">) </w:t>
      </w:r>
      <w:r w:rsidR="0027699A">
        <w:rPr>
          <w:color w:val="1F497D" w:themeColor="text2"/>
          <w:rtl/>
        </w:rPr>
        <w:t>امکان‌پذ</w:t>
      </w:r>
      <w:r w:rsidR="0027699A">
        <w:rPr>
          <w:rFonts w:hint="cs"/>
          <w:color w:val="1F497D" w:themeColor="text2"/>
          <w:rtl/>
        </w:rPr>
        <w:t>ی</w:t>
      </w:r>
      <w:r w:rsidR="0027699A">
        <w:rPr>
          <w:rFonts w:hint="eastAsia"/>
          <w:color w:val="1F497D" w:themeColor="text2"/>
          <w:rtl/>
        </w:rPr>
        <w:t>ر</w:t>
      </w:r>
      <w:r w:rsidRPr="00356D95">
        <w:rPr>
          <w:color w:val="1F497D" w:themeColor="text2"/>
          <w:rtl/>
        </w:rPr>
        <w:t xml:space="preserve"> </w:t>
      </w:r>
      <w:r w:rsidR="0027699A">
        <w:rPr>
          <w:color w:val="1F497D" w:themeColor="text2"/>
          <w:rtl/>
        </w:rPr>
        <w:t>م</w:t>
      </w:r>
      <w:r w:rsidR="0027699A">
        <w:rPr>
          <w:rFonts w:hint="cs"/>
          <w:color w:val="1F497D" w:themeColor="text2"/>
          <w:rtl/>
        </w:rPr>
        <w:t>ی‌</w:t>
      </w:r>
      <w:r w:rsidR="0027699A">
        <w:rPr>
          <w:rFonts w:hint="eastAsia"/>
          <w:color w:val="1F497D" w:themeColor="text2"/>
          <w:rtl/>
        </w:rPr>
        <w:t>باشد</w:t>
      </w:r>
      <w:r w:rsidRPr="00356D95">
        <w:rPr>
          <w:rFonts w:hint="cs"/>
          <w:color w:val="1F497D" w:themeColor="text2"/>
          <w:rtl/>
        </w:rPr>
        <w:t>.</w:t>
      </w:r>
    </w:p>
    <w:p w:rsidR="00710C61" w:rsidRPr="00356D95" w:rsidRDefault="00710C61" w:rsidP="00710C61">
      <w:pPr>
        <w:pStyle w:val="a0"/>
        <w:rPr>
          <w:color w:val="1F497D" w:themeColor="text2"/>
          <w:rtl/>
        </w:rPr>
      </w:pPr>
      <w:r w:rsidRPr="00356D95">
        <w:rPr>
          <w:rFonts w:hint="eastAsia"/>
          <w:color w:val="1F497D" w:themeColor="text2"/>
          <w:rtl/>
        </w:rPr>
        <w:t>تبصره</w:t>
      </w:r>
      <w:r w:rsidRPr="00356D95">
        <w:rPr>
          <w:color w:val="1F497D" w:themeColor="text2"/>
          <w:rtl/>
        </w:rPr>
        <w:t xml:space="preserve"> ۱</w:t>
      </w:r>
      <w:r w:rsidRPr="00356D95">
        <w:rPr>
          <w:rFonts w:hint="cs"/>
          <w:color w:val="1F497D" w:themeColor="text2"/>
          <w:rtl/>
        </w:rPr>
        <w:t>:</w:t>
      </w:r>
      <w:r w:rsidRPr="00356D95">
        <w:rPr>
          <w:color w:val="1F497D" w:themeColor="text2"/>
          <w:rtl/>
        </w:rPr>
        <w:t xml:space="preserve"> س</w:t>
      </w:r>
      <w:r w:rsidRPr="00356D95">
        <w:rPr>
          <w:rFonts w:hint="cs"/>
          <w:color w:val="1F497D" w:themeColor="text2"/>
          <w:rtl/>
        </w:rPr>
        <w:t>ی</w:t>
      </w:r>
      <w:r w:rsidRPr="00356D95">
        <w:rPr>
          <w:rFonts w:hint="eastAsia"/>
          <w:color w:val="1F497D" w:themeColor="text2"/>
          <w:rtl/>
        </w:rPr>
        <w:t>اهه</w:t>
      </w:r>
      <w:r w:rsidRPr="00356D95">
        <w:rPr>
          <w:color w:val="1F497D" w:themeColor="text2"/>
          <w:rtl/>
        </w:rPr>
        <w:t xml:space="preserve"> هز</w:t>
      </w:r>
      <w:r w:rsidRPr="00356D95">
        <w:rPr>
          <w:rFonts w:hint="cs"/>
          <w:color w:val="1F497D" w:themeColor="text2"/>
          <w:rtl/>
        </w:rPr>
        <w:t>ی</w:t>
      </w:r>
      <w:r w:rsidRPr="00356D95">
        <w:rPr>
          <w:rFonts w:hint="eastAsia"/>
          <w:color w:val="1F497D" w:themeColor="text2"/>
          <w:rtl/>
        </w:rPr>
        <w:t>نه</w:t>
      </w:r>
      <w:r w:rsidRPr="00356D95">
        <w:rPr>
          <w:color w:val="1F497D" w:themeColor="text2"/>
          <w:rtl/>
        </w:rPr>
        <w:t xml:space="preserve"> حمل صادره در سربرگ </w:t>
      </w:r>
      <w:r w:rsidR="0027699A">
        <w:rPr>
          <w:color w:val="1F497D" w:themeColor="text2"/>
          <w:rtl/>
        </w:rPr>
        <w:t>شرکت‌ها</w:t>
      </w:r>
      <w:r w:rsidR="0027699A">
        <w:rPr>
          <w:rFonts w:hint="cs"/>
          <w:color w:val="1F497D" w:themeColor="text2"/>
          <w:rtl/>
        </w:rPr>
        <w:t>ی</w:t>
      </w:r>
      <w:r w:rsidRPr="00356D95">
        <w:rPr>
          <w:color w:val="1F497D" w:themeColor="text2"/>
          <w:rtl/>
        </w:rPr>
        <w:t xml:space="preserve"> </w:t>
      </w:r>
      <w:r w:rsidR="0027699A">
        <w:rPr>
          <w:color w:val="1F497D" w:themeColor="text2"/>
          <w:rtl/>
        </w:rPr>
        <w:t>حمل‌کننده</w:t>
      </w:r>
      <w:r w:rsidRPr="00356D95">
        <w:rPr>
          <w:color w:val="1F497D" w:themeColor="text2"/>
          <w:rtl/>
        </w:rPr>
        <w:t xml:space="preserve"> ا</w:t>
      </w:r>
      <w:r w:rsidRPr="00356D95">
        <w:rPr>
          <w:rFonts w:hint="cs"/>
          <w:color w:val="1F497D" w:themeColor="text2"/>
          <w:rtl/>
        </w:rPr>
        <w:t>ی</w:t>
      </w:r>
      <w:r w:rsidRPr="00356D95">
        <w:rPr>
          <w:rFonts w:hint="eastAsia"/>
          <w:color w:val="1F497D" w:themeColor="text2"/>
          <w:rtl/>
        </w:rPr>
        <w:t>ران</w:t>
      </w:r>
      <w:r w:rsidRPr="00356D95">
        <w:rPr>
          <w:rFonts w:hint="cs"/>
          <w:color w:val="1F497D" w:themeColor="text2"/>
          <w:rtl/>
        </w:rPr>
        <w:t>ی</w:t>
      </w:r>
      <w:r w:rsidRPr="00356D95">
        <w:rPr>
          <w:color w:val="1F497D" w:themeColor="text2"/>
          <w:rtl/>
        </w:rPr>
        <w:t xml:space="preserve"> (زم</w:t>
      </w:r>
      <w:r w:rsidRPr="00356D95">
        <w:rPr>
          <w:rFonts w:hint="cs"/>
          <w:color w:val="1F497D" w:themeColor="text2"/>
          <w:rtl/>
        </w:rPr>
        <w:t>ی</w:t>
      </w:r>
      <w:r w:rsidRPr="00356D95">
        <w:rPr>
          <w:rFonts w:hint="eastAsia"/>
          <w:color w:val="1F497D" w:themeColor="text2"/>
          <w:rtl/>
        </w:rPr>
        <w:t>ن</w:t>
      </w:r>
      <w:r w:rsidRPr="00356D95">
        <w:rPr>
          <w:rFonts w:hint="cs"/>
          <w:color w:val="1F497D" w:themeColor="text2"/>
          <w:rtl/>
        </w:rPr>
        <w:t>ی</w:t>
      </w:r>
      <w:r w:rsidRPr="00356D95">
        <w:rPr>
          <w:rFonts w:hint="eastAsia"/>
          <w:color w:val="1F497D" w:themeColor="text2"/>
          <w:rtl/>
        </w:rPr>
        <w:t>،</w:t>
      </w:r>
      <w:r w:rsidRPr="00356D95">
        <w:rPr>
          <w:color w:val="1F497D" w:themeColor="text2"/>
          <w:rtl/>
        </w:rPr>
        <w:t xml:space="preserve"> هوا</w:t>
      </w:r>
      <w:r w:rsidRPr="00356D95">
        <w:rPr>
          <w:rFonts w:hint="cs"/>
          <w:color w:val="1F497D" w:themeColor="text2"/>
          <w:rtl/>
        </w:rPr>
        <w:t>یی</w:t>
      </w:r>
      <w:r w:rsidRPr="00356D95">
        <w:rPr>
          <w:rFonts w:hint="eastAsia"/>
          <w:color w:val="1F497D" w:themeColor="text2"/>
          <w:rtl/>
        </w:rPr>
        <w:t>،</w:t>
      </w:r>
      <w:r w:rsidRPr="00356D95">
        <w:rPr>
          <w:color w:val="1F497D" w:themeColor="text2"/>
          <w:rtl/>
        </w:rPr>
        <w:t xml:space="preserve"> در</w:t>
      </w:r>
      <w:r w:rsidRPr="00356D95">
        <w:rPr>
          <w:rFonts w:hint="cs"/>
          <w:color w:val="1F497D" w:themeColor="text2"/>
          <w:rtl/>
        </w:rPr>
        <w:t>ی</w:t>
      </w:r>
      <w:r w:rsidRPr="00356D95">
        <w:rPr>
          <w:rFonts w:hint="eastAsia"/>
          <w:color w:val="1F497D" w:themeColor="text2"/>
          <w:rtl/>
        </w:rPr>
        <w:t>ا</w:t>
      </w:r>
      <w:r w:rsidRPr="00356D95">
        <w:rPr>
          <w:rFonts w:hint="cs"/>
          <w:color w:val="1F497D" w:themeColor="text2"/>
          <w:rtl/>
        </w:rPr>
        <w:t>یی</w:t>
      </w:r>
      <w:r w:rsidRPr="00356D95">
        <w:rPr>
          <w:color w:val="1F497D" w:themeColor="text2"/>
          <w:rtl/>
        </w:rPr>
        <w:t>) ن</w:t>
      </w:r>
      <w:r w:rsidRPr="00356D95">
        <w:rPr>
          <w:rFonts w:hint="cs"/>
          <w:color w:val="1F497D" w:themeColor="text2"/>
          <w:rtl/>
        </w:rPr>
        <w:t>ی</w:t>
      </w:r>
      <w:r w:rsidRPr="00356D95">
        <w:rPr>
          <w:rFonts w:hint="eastAsia"/>
          <w:color w:val="1F497D" w:themeColor="text2"/>
          <w:rtl/>
        </w:rPr>
        <w:t>از</w:t>
      </w:r>
      <w:r w:rsidRPr="00356D95">
        <w:rPr>
          <w:rFonts w:hint="cs"/>
          <w:color w:val="1F497D" w:themeColor="text2"/>
          <w:rtl/>
        </w:rPr>
        <w:t>ی</w:t>
      </w:r>
      <w:r w:rsidRPr="00356D95">
        <w:rPr>
          <w:color w:val="1F497D" w:themeColor="text2"/>
          <w:rtl/>
        </w:rPr>
        <w:t xml:space="preserve"> به تأ</w:t>
      </w:r>
      <w:r w:rsidRPr="00356D95">
        <w:rPr>
          <w:rFonts w:hint="cs"/>
          <w:color w:val="1F497D" w:themeColor="text2"/>
          <w:rtl/>
        </w:rPr>
        <w:t>یی</w:t>
      </w:r>
      <w:r w:rsidRPr="00356D95">
        <w:rPr>
          <w:rFonts w:hint="eastAsia"/>
          <w:color w:val="1F497D" w:themeColor="text2"/>
          <w:rtl/>
        </w:rPr>
        <w:t>د</w:t>
      </w:r>
      <w:r w:rsidRPr="00356D95">
        <w:rPr>
          <w:color w:val="1F497D" w:themeColor="text2"/>
          <w:rtl/>
        </w:rPr>
        <w:t xml:space="preserve"> اتاق بازرگان</w:t>
      </w:r>
      <w:r w:rsidRPr="00356D95">
        <w:rPr>
          <w:rFonts w:hint="cs"/>
          <w:color w:val="1F497D" w:themeColor="text2"/>
          <w:rtl/>
        </w:rPr>
        <w:t>ی</w:t>
      </w:r>
      <w:r w:rsidRPr="00356D95">
        <w:rPr>
          <w:color w:val="1F497D" w:themeColor="text2"/>
          <w:rtl/>
        </w:rPr>
        <w:t xml:space="preserve"> ندارد و در خصوص </w:t>
      </w:r>
      <w:r w:rsidR="0027699A">
        <w:rPr>
          <w:color w:val="1F497D" w:themeColor="text2"/>
          <w:rtl/>
        </w:rPr>
        <w:t>شرکت‌ها</w:t>
      </w:r>
      <w:r w:rsidR="0027699A">
        <w:rPr>
          <w:rFonts w:hint="cs"/>
          <w:color w:val="1F497D" w:themeColor="text2"/>
          <w:rtl/>
        </w:rPr>
        <w:t>ی</w:t>
      </w:r>
      <w:r w:rsidRPr="00356D95">
        <w:rPr>
          <w:color w:val="1F497D" w:themeColor="text2"/>
          <w:rtl/>
        </w:rPr>
        <w:t xml:space="preserve"> </w:t>
      </w:r>
      <w:r w:rsidR="0027699A">
        <w:rPr>
          <w:color w:val="1F497D" w:themeColor="text2"/>
          <w:rtl/>
        </w:rPr>
        <w:t>حمل‌کننده</w:t>
      </w:r>
      <w:r w:rsidRPr="00356D95">
        <w:rPr>
          <w:color w:val="1F497D" w:themeColor="text2"/>
          <w:rtl/>
        </w:rPr>
        <w:t xml:space="preserve"> خارج</w:t>
      </w:r>
      <w:r w:rsidRPr="00356D95">
        <w:rPr>
          <w:rFonts w:hint="cs"/>
          <w:color w:val="1F497D" w:themeColor="text2"/>
          <w:rtl/>
        </w:rPr>
        <w:t>ی،</w:t>
      </w:r>
      <w:r w:rsidRPr="00356D95">
        <w:rPr>
          <w:color w:val="1F497D" w:themeColor="text2"/>
          <w:rtl/>
        </w:rPr>
        <w:t xml:space="preserve"> رعا</w:t>
      </w:r>
      <w:r w:rsidRPr="00356D95">
        <w:rPr>
          <w:rFonts w:hint="cs"/>
          <w:color w:val="1F497D" w:themeColor="text2"/>
          <w:rtl/>
        </w:rPr>
        <w:t>ی</w:t>
      </w:r>
      <w:r w:rsidRPr="00356D95">
        <w:rPr>
          <w:rFonts w:hint="eastAsia"/>
          <w:color w:val="1F497D" w:themeColor="text2"/>
          <w:rtl/>
        </w:rPr>
        <w:t>ت</w:t>
      </w:r>
      <w:r w:rsidRPr="00356D95">
        <w:rPr>
          <w:color w:val="1F497D" w:themeColor="text2"/>
          <w:rtl/>
        </w:rPr>
        <w:t xml:space="preserve"> بند ۸</w:t>
      </w:r>
      <w:r w:rsidRPr="00356D95">
        <w:rPr>
          <w:color w:val="1F497D" w:themeColor="text2"/>
        </w:rPr>
        <w:t xml:space="preserve"> </w:t>
      </w:r>
      <w:r w:rsidRPr="00356D95">
        <w:rPr>
          <w:rFonts w:hint="eastAsia"/>
          <w:color w:val="1F497D" w:themeColor="text2"/>
          <w:rtl/>
        </w:rPr>
        <w:t>از</w:t>
      </w:r>
      <w:r w:rsidRPr="00356D95">
        <w:rPr>
          <w:color w:val="1F497D" w:themeColor="text2"/>
          <w:rtl/>
        </w:rPr>
        <w:t xml:space="preserve"> قسمت «الف» بخش اول مجموعه مقررات ارز</w:t>
      </w:r>
      <w:r w:rsidRPr="00356D95">
        <w:rPr>
          <w:rFonts w:hint="cs"/>
          <w:color w:val="1F497D" w:themeColor="text2"/>
          <w:rtl/>
        </w:rPr>
        <w:t>ی</w:t>
      </w:r>
      <w:r w:rsidRPr="00356D95">
        <w:rPr>
          <w:color w:val="1F497D" w:themeColor="text2"/>
          <w:rtl/>
        </w:rPr>
        <w:t xml:space="preserve"> الزام</w:t>
      </w:r>
      <w:r w:rsidRPr="00356D95">
        <w:rPr>
          <w:rFonts w:hint="cs"/>
          <w:color w:val="1F497D" w:themeColor="text2"/>
          <w:rtl/>
        </w:rPr>
        <w:t>ی</w:t>
      </w:r>
      <w:r w:rsidRPr="00356D95">
        <w:rPr>
          <w:color w:val="1F497D" w:themeColor="text2"/>
          <w:rtl/>
        </w:rPr>
        <w:t xml:space="preserve"> </w:t>
      </w:r>
      <w:r w:rsidR="0027699A">
        <w:rPr>
          <w:color w:val="1F497D" w:themeColor="text2"/>
          <w:rtl/>
        </w:rPr>
        <w:t>م</w:t>
      </w:r>
      <w:r w:rsidR="0027699A">
        <w:rPr>
          <w:rFonts w:hint="cs"/>
          <w:color w:val="1F497D" w:themeColor="text2"/>
          <w:rtl/>
        </w:rPr>
        <w:t>ی‌</w:t>
      </w:r>
      <w:r w:rsidR="0027699A">
        <w:rPr>
          <w:rFonts w:hint="eastAsia"/>
          <w:color w:val="1F497D" w:themeColor="text2"/>
          <w:rtl/>
        </w:rPr>
        <w:t>باشد</w:t>
      </w:r>
      <w:r w:rsidRPr="00356D95">
        <w:rPr>
          <w:color w:val="1F497D" w:themeColor="text2"/>
          <w:rtl/>
        </w:rPr>
        <w:t>.</w:t>
      </w:r>
    </w:p>
    <w:p w:rsidR="00710C61" w:rsidRPr="00356D95" w:rsidRDefault="00710C61" w:rsidP="00710C61">
      <w:pPr>
        <w:pStyle w:val="a0"/>
        <w:rPr>
          <w:color w:val="1F497D" w:themeColor="text2"/>
          <w:rtl/>
        </w:rPr>
      </w:pPr>
      <w:r w:rsidRPr="00356D95">
        <w:rPr>
          <w:color w:val="1F497D" w:themeColor="text2"/>
          <w:rtl/>
        </w:rPr>
        <w:t xml:space="preserve">تبصره </w:t>
      </w:r>
      <w:r w:rsidRPr="00356D95">
        <w:rPr>
          <w:rFonts w:hint="cs"/>
          <w:color w:val="1F497D" w:themeColor="text2"/>
          <w:rtl/>
        </w:rPr>
        <w:t>2</w:t>
      </w:r>
      <w:r w:rsidRPr="00356D95">
        <w:rPr>
          <w:color w:val="1F497D" w:themeColor="text2"/>
          <w:rtl/>
        </w:rPr>
        <w:t xml:space="preserve">: </w:t>
      </w:r>
      <w:r w:rsidR="0027699A">
        <w:rPr>
          <w:color w:val="1F497D" w:themeColor="text2"/>
          <w:rtl/>
        </w:rPr>
        <w:t>شرکت‌ها</w:t>
      </w:r>
      <w:r w:rsidR="0027699A">
        <w:rPr>
          <w:rFonts w:hint="cs"/>
          <w:color w:val="1F497D" w:themeColor="text2"/>
          <w:rtl/>
        </w:rPr>
        <w:t>ی</w:t>
      </w:r>
      <w:r w:rsidRPr="00356D95">
        <w:rPr>
          <w:color w:val="1F497D" w:themeColor="text2"/>
          <w:rtl/>
        </w:rPr>
        <w:t xml:space="preserve"> هواپ</w:t>
      </w:r>
      <w:r w:rsidRPr="00356D95">
        <w:rPr>
          <w:rFonts w:hint="cs"/>
          <w:color w:val="1F497D" w:themeColor="text2"/>
          <w:rtl/>
        </w:rPr>
        <w:t>ی</w:t>
      </w:r>
      <w:r w:rsidRPr="00356D95">
        <w:rPr>
          <w:rFonts w:hint="eastAsia"/>
          <w:color w:val="1F497D" w:themeColor="text2"/>
          <w:rtl/>
        </w:rPr>
        <w:t>ما</w:t>
      </w:r>
      <w:r w:rsidRPr="00356D95">
        <w:rPr>
          <w:rFonts w:hint="cs"/>
          <w:color w:val="1F497D" w:themeColor="text2"/>
          <w:rtl/>
        </w:rPr>
        <w:t>یی</w:t>
      </w:r>
      <w:r w:rsidRPr="00356D95">
        <w:rPr>
          <w:color w:val="1F497D" w:themeColor="text2"/>
          <w:rtl/>
        </w:rPr>
        <w:t xml:space="preserve"> ا</w:t>
      </w:r>
      <w:r w:rsidRPr="00356D95">
        <w:rPr>
          <w:rFonts w:hint="cs"/>
          <w:color w:val="1F497D" w:themeColor="text2"/>
          <w:rtl/>
        </w:rPr>
        <w:t>ی</w:t>
      </w:r>
      <w:r w:rsidRPr="00356D95">
        <w:rPr>
          <w:rFonts w:hint="eastAsia"/>
          <w:color w:val="1F497D" w:themeColor="text2"/>
          <w:rtl/>
        </w:rPr>
        <w:t>ران</w:t>
      </w:r>
      <w:r w:rsidRPr="00356D95">
        <w:rPr>
          <w:rFonts w:hint="cs"/>
          <w:color w:val="1F497D" w:themeColor="text2"/>
          <w:rtl/>
        </w:rPr>
        <w:t>ی</w:t>
      </w:r>
      <w:r w:rsidRPr="00356D95">
        <w:rPr>
          <w:color w:val="1F497D" w:themeColor="text2"/>
          <w:rtl/>
        </w:rPr>
        <w:t xml:space="preserve"> مورد تائ</w:t>
      </w:r>
      <w:r w:rsidRPr="00356D95">
        <w:rPr>
          <w:rFonts w:hint="cs"/>
          <w:color w:val="1F497D" w:themeColor="text2"/>
          <w:rtl/>
        </w:rPr>
        <w:t>ی</w:t>
      </w:r>
      <w:r w:rsidRPr="00356D95">
        <w:rPr>
          <w:rFonts w:hint="eastAsia"/>
          <w:color w:val="1F497D" w:themeColor="text2"/>
          <w:rtl/>
        </w:rPr>
        <w:t>د</w:t>
      </w:r>
      <w:r w:rsidRPr="00356D95">
        <w:rPr>
          <w:color w:val="1F497D" w:themeColor="text2"/>
          <w:rtl/>
        </w:rPr>
        <w:t xml:space="preserve"> سازمان هواپ</w:t>
      </w:r>
      <w:r w:rsidRPr="00356D95">
        <w:rPr>
          <w:rFonts w:hint="cs"/>
          <w:color w:val="1F497D" w:themeColor="text2"/>
          <w:rtl/>
        </w:rPr>
        <w:t>ی</w:t>
      </w:r>
      <w:r w:rsidRPr="00356D95">
        <w:rPr>
          <w:rFonts w:hint="eastAsia"/>
          <w:color w:val="1F497D" w:themeColor="text2"/>
          <w:rtl/>
        </w:rPr>
        <w:t>ما</w:t>
      </w:r>
      <w:r w:rsidRPr="00356D95">
        <w:rPr>
          <w:rFonts w:hint="cs"/>
          <w:color w:val="1F497D" w:themeColor="text2"/>
          <w:rtl/>
        </w:rPr>
        <w:t>یی</w:t>
      </w:r>
      <w:r w:rsidRPr="00356D95">
        <w:rPr>
          <w:color w:val="1F497D" w:themeColor="text2"/>
          <w:rtl/>
        </w:rPr>
        <w:t xml:space="preserve"> کشور</w:t>
      </w:r>
      <w:r w:rsidRPr="00356D95">
        <w:rPr>
          <w:rFonts w:hint="cs"/>
          <w:color w:val="1F497D" w:themeColor="text2"/>
          <w:rtl/>
        </w:rPr>
        <w:t>ی</w:t>
      </w:r>
      <w:r w:rsidRPr="00356D95">
        <w:rPr>
          <w:color w:val="1F497D" w:themeColor="text2"/>
          <w:rtl/>
        </w:rPr>
        <w:t xml:space="preserve"> که مجاز به حمل کالا از مبدأ کل</w:t>
      </w:r>
      <w:r w:rsidRPr="00356D95">
        <w:rPr>
          <w:rFonts w:hint="cs"/>
          <w:color w:val="1F497D" w:themeColor="text2"/>
          <w:rtl/>
        </w:rPr>
        <w:t>ی</w:t>
      </w:r>
      <w:r w:rsidRPr="00356D95">
        <w:rPr>
          <w:rFonts w:hint="eastAsia"/>
          <w:color w:val="1F497D" w:themeColor="text2"/>
          <w:rtl/>
        </w:rPr>
        <w:t>ه</w:t>
      </w:r>
      <w:r w:rsidRPr="00356D95">
        <w:rPr>
          <w:color w:val="1F497D" w:themeColor="text2"/>
          <w:rtl/>
        </w:rPr>
        <w:t xml:space="preserve"> کشورها</w:t>
      </w:r>
      <w:r w:rsidRPr="00356D95">
        <w:rPr>
          <w:rFonts w:hint="cs"/>
          <w:color w:val="1F497D" w:themeColor="text2"/>
          <w:rtl/>
        </w:rPr>
        <w:t>ی</w:t>
      </w:r>
      <w:r w:rsidRPr="00356D95">
        <w:rPr>
          <w:color w:val="1F497D" w:themeColor="text2"/>
          <w:rtl/>
        </w:rPr>
        <w:t xml:space="preserve"> جهان </w:t>
      </w:r>
      <w:r w:rsidR="0027699A">
        <w:rPr>
          <w:color w:val="1F497D" w:themeColor="text2"/>
          <w:rtl/>
        </w:rPr>
        <w:t>م</w:t>
      </w:r>
      <w:r w:rsidR="0027699A">
        <w:rPr>
          <w:rFonts w:hint="cs"/>
          <w:color w:val="1F497D" w:themeColor="text2"/>
          <w:rtl/>
        </w:rPr>
        <w:t>ی‌</w:t>
      </w:r>
      <w:r w:rsidR="0027699A">
        <w:rPr>
          <w:rFonts w:hint="eastAsia"/>
          <w:color w:val="1F497D" w:themeColor="text2"/>
          <w:rtl/>
        </w:rPr>
        <w:t>باشند</w:t>
      </w:r>
      <w:r w:rsidRPr="00356D95">
        <w:rPr>
          <w:rFonts w:hint="cs"/>
          <w:color w:val="1F497D" w:themeColor="text2"/>
          <w:rtl/>
        </w:rPr>
        <w:t>،</w:t>
      </w:r>
      <w:r w:rsidRPr="00356D95">
        <w:rPr>
          <w:color w:val="1F497D" w:themeColor="text2"/>
          <w:rtl/>
        </w:rPr>
        <w:t xml:space="preserve"> </w:t>
      </w:r>
      <w:r w:rsidR="0027699A">
        <w:rPr>
          <w:color w:val="1F497D" w:themeColor="text2"/>
          <w:rtl/>
        </w:rPr>
        <w:t>عبارت‌اند</w:t>
      </w:r>
      <w:r w:rsidRPr="00356D95">
        <w:rPr>
          <w:color w:val="1F497D" w:themeColor="text2"/>
          <w:rtl/>
        </w:rPr>
        <w:t xml:space="preserve"> از هواپ</w:t>
      </w:r>
      <w:r w:rsidRPr="00356D95">
        <w:rPr>
          <w:rFonts w:hint="cs"/>
          <w:color w:val="1F497D" w:themeColor="text2"/>
          <w:rtl/>
        </w:rPr>
        <w:t>ی</w:t>
      </w:r>
      <w:r w:rsidRPr="00356D95">
        <w:rPr>
          <w:rFonts w:hint="eastAsia"/>
          <w:color w:val="1F497D" w:themeColor="text2"/>
          <w:rtl/>
        </w:rPr>
        <w:t>ما</w:t>
      </w:r>
      <w:r w:rsidRPr="00356D95">
        <w:rPr>
          <w:rFonts w:hint="cs"/>
          <w:color w:val="1F497D" w:themeColor="text2"/>
          <w:rtl/>
        </w:rPr>
        <w:t>یی</w:t>
      </w:r>
      <w:r w:rsidRPr="00356D95">
        <w:rPr>
          <w:color w:val="1F497D" w:themeColor="text2"/>
          <w:rtl/>
        </w:rPr>
        <w:t xml:space="preserve"> جمهور</w:t>
      </w:r>
      <w:r w:rsidRPr="00356D95">
        <w:rPr>
          <w:rFonts w:hint="cs"/>
          <w:color w:val="1F497D" w:themeColor="text2"/>
          <w:rtl/>
        </w:rPr>
        <w:t>ی</w:t>
      </w:r>
      <w:r w:rsidRPr="00356D95">
        <w:rPr>
          <w:color w:val="1F497D" w:themeColor="text2"/>
          <w:rtl/>
        </w:rPr>
        <w:t xml:space="preserve"> اسلام</w:t>
      </w:r>
      <w:r w:rsidRPr="00356D95">
        <w:rPr>
          <w:rFonts w:hint="cs"/>
          <w:color w:val="1F497D" w:themeColor="text2"/>
          <w:rtl/>
        </w:rPr>
        <w:t>ی</w:t>
      </w:r>
      <w:r w:rsidRPr="00356D95">
        <w:rPr>
          <w:color w:val="1F497D" w:themeColor="text2"/>
          <w:rtl/>
        </w:rPr>
        <w:t xml:space="preserve"> ا</w:t>
      </w:r>
      <w:r w:rsidRPr="00356D95">
        <w:rPr>
          <w:rFonts w:hint="cs"/>
          <w:color w:val="1F497D" w:themeColor="text2"/>
          <w:rtl/>
        </w:rPr>
        <w:t>ی</w:t>
      </w:r>
      <w:r w:rsidRPr="00356D95">
        <w:rPr>
          <w:rFonts w:hint="eastAsia"/>
          <w:color w:val="1F497D" w:themeColor="text2"/>
          <w:rtl/>
        </w:rPr>
        <w:t>ران</w:t>
      </w:r>
      <w:r w:rsidRPr="00356D95">
        <w:rPr>
          <w:rFonts w:hint="cs"/>
          <w:color w:val="1F497D" w:themeColor="text2"/>
          <w:rtl/>
        </w:rPr>
        <w:t>،</w:t>
      </w:r>
      <w:r w:rsidRPr="00356D95">
        <w:rPr>
          <w:color w:val="1F497D" w:themeColor="text2"/>
          <w:rtl/>
        </w:rPr>
        <w:t xml:space="preserve"> پ</w:t>
      </w:r>
      <w:r w:rsidRPr="00356D95">
        <w:rPr>
          <w:rFonts w:hint="cs"/>
          <w:color w:val="1F497D" w:themeColor="text2"/>
          <w:rtl/>
        </w:rPr>
        <w:t>ی</w:t>
      </w:r>
      <w:r w:rsidRPr="00356D95">
        <w:rPr>
          <w:rFonts w:hint="eastAsia"/>
          <w:color w:val="1F497D" w:themeColor="text2"/>
          <w:rtl/>
        </w:rPr>
        <w:t>ام</w:t>
      </w:r>
      <w:r w:rsidRPr="00356D95">
        <w:rPr>
          <w:rFonts w:hint="cs"/>
          <w:color w:val="1F497D" w:themeColor="text2"/>
          <w:rtl/>
        </w:rPr>
        <w:t>،</w:t>
      </w:r>
      <w:r w:rsidRPr="00356D95">
        <w:rPr>
          <w:color w:val="1F497D" w:themeColor="text2"/>
          <w:rtl/>
        </w:rPr>
        <w:t xml:space="preserve"> پاس ا</w:t>
      </w:r>
      <w:r w:rsidRPr="00356D95">
        <w:rPr>
          <w:rFonts w:hint="cs"/>
          <w:color w:val="1F497D" w:themeColor="text2"/>
          <w:rtl/>
        </w:rPr>
        <w:t>ی</w:t>
      </w:r>
      <w:r w:rsidRPr="00356D95">
        <w:rPr>
          <w:rFonts w:hint="eastAsia"/>
          <w:color w:val="1F497D" w:themeColor="text2"/>
          <w:rtl/>
        </w:rPr>
        <w:t>ر</w:t>
      </w:r>
      <w:r w:rsidRPr="00356D95">
        <w:rPr>
          <w:color w:val="1F497D" w:themeColor="text2"/>
          <w:rtl/>
        </w:rPr>
        <w:t xml:space="preserve"> ک</w:t>
      </w:r>
      <w:r w:rsidRPr="00356D95">
        <w:rPr>
          <w:rFonts w:hint="cs"/>
          <w:color w:val="1F497D" w:themeColor="text2"/>
          <w:rtl/>
        </w:rPr>
        <w:t>ی</w:t>
      </w:r>
      <w:r w:rsidRPr="00356D95">
        <w:rPr>
          <w:rFonts w:hint="eastAsia"/>
          <w:color w:val="1F497D" w:themeColor="text2"/>
          <w:rtl/>
        </w:rPr>
        <w:t>ش</w:t>
      </w:r>
      <w:r w:rsidRPr="00356D95">
        <w:rPr>
          <w:rFonts w:hint="cs"/>
          <w:color w:val="1F497D" w:themeColor="text2"/>
          <w:rtl/>
        </w:rPr>
        <w:t>،</w:t>
      </w:r>
      <w:r w:rsidRPr="00356D95">
        <w:rPr>
          <w:color w:val="1F497D" w:themeColor="text2"/>
          <w:rtl/>
        </w:rPr>
        <w:t xml:space="preserve"> آبان</w:t>
      </w:r>
      <w:r w:rsidRPr="00356D95">
        <w:rPr>
          <w:rFonts w:hint="cs"/>
          <w:color w:val="1F497D" w:themeColor="text2"/>
          <w:rtl/>
        </w:rPr>
        <w:t>،</w:t>
      </w:r>
      <w:r w:rsidRPr="00356D95">
        <w:rPr>
          <w:color w:val="1F497D" w:themeColor="text2"/>
          <w:rtl/>
        </w:rPr>
        <w:t xml:space="preserve"> آسمان،</w:t>
      </w:r>
      <w:r w:rsidRPr="00356D95">
        <w:rPr>
          <w:rFonts w:hint="cs"/>
          <w:color w:val="1F497D" w:themeColor="text2"/>
          <w:rtl/>
        </w:rPr>
        <w:t xml:space="preserve"> </w:t>
      </w:r>
      <w:r w:rsidRPr="00356D95">
        <w:rPr>
          <w:color w:val="1F497D" w:themeColor="text2"/>
          <w:rtl/>
        </w:rPr>
        <w:t>ماهان،</w:t>
      </w:r>
      <w:r w:rsidRPr="00356D95">
        <w:rPr>
          <w:rFonts w:hint="cs"/>
          <w:color w:val="1F497D" w:themeColor="text2"/>
          <w:rtl/>
        </w:rPr>
        <w:t xml:space="preserve"> </w:t>
      </w:r>
      <w:r w:rsidRPr="00356D95">
        <w:rPr>
          <w:color w:val="1F497D" w:themeColor="text2"/>
          <w:rtl/>
        </w:rPr>
        <w:t>تابان</w:t>
      </w:r>
      <w:r w:rsidRPr="00356D95">
        <w:rPr>
          <w:rFonts w:hint="cs"/>
          <w:color w:val="1F497D" w:themeColor="text2"/>
          <w:rtl/>
        </w:rPr>
        <w:t>،</w:t>
      </w:r>
      <w:r w:rsidRPr="00356D95">
        <w:rPr>
          <w:color w:val="1F497D" w:themeColor="text2"/>
          <w:rtl/>
        </w:rPr>
        <w:t xml:space="preserve"> زاگرس</w:t>
      </w:r>
      <w:r w:rsidRPr="00356D95">
        <w:rPr>
          <w:rFonts w:hint="cs"/>
          <w:color w:val="1F497D" w:themeColor="text2"/>
          <w:rtl/>
        </w:rPr>
        <w:t xml:space="preserve">، </w:t>
      </w:r>
      <w:r w:rsidRPr="00356D95">
        <w:rPr>
          <w:color w:val="1F497D" w:themeColor="text2"/>
          <w:rtl/>
        </w:rPr>
        <w:t>سهند</w:t>
      </w:r>
      <w:r w:rsidRPr="00356D95">
        <w:rPr>
          <w:rFonts w:hint="cs"/>
          <w:color w:val="1F497D" w:themeColor="text2"/>
          <w:rtl/>
        </w:rPr>
        <w:t xml:space="preserve">، </w:t>
      </w:r>
      <w:r w:rsidRPr="00356D95">
        <w:rPr>
          <w:color w:val="1F497D" w:themeColor="text2"/>
          <w:rtl/>
        </w:rPr>
        <w:t>آتا</w:t>
      </w:r>
      <w:r w:rsidRPr="00356D95">
        <w:rPr>
          <w:rFonts w:hint="cs"/>
          <w:color w:val="1F497D" w:themeColor="text2"/>
          <w:rtl/>
        </w:rPr>
        <w:t xml:space="preserve">، </w:t>
      </w:r>
      <w:r w:rsidRPr="00356D95">
        <w:rPr>
          <w:color w:val="1F497D" w:themeColor="text2"/>
          <w:rtl/>
        </w:rPr>
        <w:t>ک</w:t>
      </w:r>
      <w:r w:rsidRPr="00356D95">
        <w:rPr>
          <w:rFonts w:hint="cs"/>
          <w:color w:val="1F497D" w:themeColor="text2"/>
          <w:rtl/>
        </w:rPr>
        <w:t>ی</w:t>
      </w:r>
      <w:r w:rsidRPr="00356D95">
        <w:rPr>
          <w:rFonts w:hint="eastAsia"/>
          <w:color w:val="1F497D" w:themeColor="text2"/>
          <w:rtl/>
        </w:rPr>
        <w:t>ش</w:t>
      </w:r>
      <w:r w:rsidRPr="00356D95">
        <w:rPr>
          <w:color w:val="1F497D" w:themeColor="text2"/>
          <w:rtl/>
        </w:rPr>
        <w:t xml:space="preserve"> ا</w:t>
      </w:r>
      <w:r w:rsidRPr="00356D95">
        <w:rPr>
          <w:rFonts w:hint="cs"/>
          <w:color w:val="1F497D" w:themeColor="text2"/>
          <w:rtl/>
        </w:rPr>
        <w:t>ی</w:t>
      </w:r>
      <w:r w:rsidRPr="00356D95">
        <w:rPr>
          <w:rFonts w:hint="eastAsia"/>
          <w:color w:val="1F497D" w:themeColor="text2"/>
          <w:rtl/>
        </w:rPr>
        <w:t>ر،</w:t>
      </w:r>
      <w:r w:rsidRPr="00356D95">
        <w:rPr>
          <w:color w:val="1F497D" w:themeColor="text2"/>
          <w:rtl/>
        </w:rPr>
        <w:t xml:space="preserve"> کاسپ</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هسا، ساها، فارس </w:t>
      </w:r>
      <w:r w:rsidRPr="00356D95">
        <w:rPr>
          <w:rFonts w:hint="eastAsia"/>
          <w:color w:val="1F497D" w:themeColor="text2"/>
          <w:rtl/>
        </w:rPr>
        <w:t>قشم</w:t>
      </w:r>
      <w:r w:rsidRPr="00356D95">
        <w:rPr>
          <w:rFonts w:hint="cs"/>
          <w:color w:val="1F497D" w:themeColor="text2"/>
          <w:rtl/>
        </w:rPr>
        <w:t>،</w:t>
      </w:r>
      <w:r w:rsidRPr="00356D95">
        <w:rPr>
          <w:color w:val="1F497D" w:themeColor="text2"/>
          <w:rtl/>
        </w:rPr>
        <w:t xml:space="preserve"> ا</w:t>
      </w:r>
      <w:r w:rsidRPr="00356D95">
        <w:rPr>
          <w:rFonts w:hint="cs"/>
          <w:color w:val="1F497D" w:themeColor="text2"/>
          <w:rtl/>
        </w:rPr>
        <w:t>ی</w:t>
      </w:r>
      <w:r w:rsidRPr="00356D95">
        <w:rPr>
          <w:rFonts w:hint="eastAsia"/>
          <w:color w:val="1F497D" w:themeColor="text2"/>
          <w:rtl/>
        </w:rPr>
        <w:t>ران</w:t>
      </w:r>
      <w:r w:rsidRPr="00356D95">
        <w:rPr>
          <w:rFonts w:hint="cs"/>
          <w:color w:val="1F497D" w:themeColor="text2"/>
          <w:rtl/>
        </w:rPr>
        <w:t>-</w:t>
      </w:r>
      <w:r w:rsidRPr="00356D95">
        <w:rPr>
          <w:color w:val="1F497D" w:themeColor="text2"/>
          <w:rtl/>
        </w:rPr>
        <w:t>نفت و آر</w:t>
      </w:r>
      <w:r w:rsidRPr="00356D95">
        <w:rPr>
          <w:rFonts w:hint="cs"/>
          <w:color w:val="1F497D" w:themeColor="text2"/>
          <w:rtl/>
        </w:rPr>
        <w:t>ی</w:t>
      </w:r>
      <w:r w:rsidRPr="00356D95">
        <w:rPr>
          <w:rFonts w:hint="eastAsia"/>
          <w:color w:val="1F497D" w:themeColor="text2"/>
          <w:rtl/>
        </w:rPr>
        <w:t>ا</w:t>
      </w:r>
      <w:r w:rsidRPr="00356D95">
        <w:rPr>
          <w:rFonts w:hint="cs"/>
          <w:color w:val="1F497D" w:themeColor="text2"/>
          <w:rtl/>
        </w:rPr>
        <w:t>.</w:t>
      </w:r>
    </w:p>
    <w:p w:rsidR="00710C61" w:rsidRPr="00356D95" w:rsidRDefault="00710C61" w:rsidP="00710C61">
      <w:pPr>
        <w:pStyle w:val="a0"/>
        <w:rPr>
          <w:color w:val="1F497D" w:themeColor="text2"/>
          <w:rtl/>
        </w:rPr>
      </w:pPr>
      <w:r w:rsidRPr="00356D95">
        <w:rPr>
          <w:rFonts w:hint="eastAsia"/>
          <w:color w:val="1F497D" w:themeColor="text2"/>
          <w:rtl/>
        </w:rPr>
        <w:t>ب</w:t>
      </w:r>
      <w:r w:rsidRPr="00356D95">
        <w:rPr>
          <w:rFonts w:hint="cs"/>
          <w:color w:val="1F497D" w:themeColor="text2"/>
          <w:rtl/>
        </w:rPr>
        <w:t>-</w:t>
      </w:r>
      <w:r w:rsidRPr="00356D95">
        <w:rPr>
          <w:color w:val="1F497D" w:themeColor="text2"/>
          <w:rtl/>
        </w:rPr>
        <w:t xml:space="preserve"> ارائه مجوز حمل از طرف سازمان راهدار</w:t>
      </w:r>
      <w:r w:rsidRPr="00356D95">
        <w:rPr>
          <w:rFonts w:hint="cs"/>
          <w:color w:val="1F497D" w:themeColor="text2"/>
          <w:rtl/>
        </w:rPr>
        <w:t>ی</w:t>
      </w:r>
      <w:r w:rsidRPr="00356D95">
        <w:rPr>
          <w:color w:val="1F497D" w:themeColor="text2"/>
          <w:rtl/>
        </w:rPr>
        <w:t xml:space="preserve"> و </w:t>
      </w:r>
      <w:r w:rsidR="0027699A">
        <w:rPr>
          <w:color w:val="1F497D" w:themeColor="text2"/>
          <w:rtl/>
        </w:rPr>
        <w:t>حمل‌ونقل</w:t>
      </w:r>
      <w:r w:rsidRPr="00356D95">
        <w:rPr>
          <w:color w:val="1F497D" w:themeColor="text2"/>
          <w:rtl/>
        </w:rPr>
        <w:t xml:space="preserve"> </w:t>
      </w:r>
      <w:r w:rsidR="0027699A">
        <w:rPr>
          <w:color w:val="1F497D" w:themeColor="text2"/>
          <w:rtl/>
        </w:rPr>
        <w:t>جاده‌ای</w:t>
      </w:r>
      <w:r w:rsidRPr="00356D95">
        <w:rPr>
          <w:color w:val="1F497D" w:themeColor="text2"/>
          <w:rtl/>
        </w:rPr>
        <w:t xml:space="preserve"> وزارت راه و شهرساز</w:t>
      </w:r>
      <w:r w:rsidRPr="00356D95">
        <w:rPr>
          <w:rFonts w:hint="cs"/>
          <w:color w:val="1F497D" w:themeColor="text2"/>
          <w:rtl/>
        </w:rPr>
        <w:t>ی</w:t>
      </w:r>
      <w:r w:rsidRPr="00356D95">
        <w:rPr>
          <w:color w:val="1F497D" w:themeColor="text2"/>
          <w:rtl/>
        </w:rPr>
        <w:t xml:space="preserve"> برا</w:t>
      </w:r>
      <w:r w:rsidRPr="00356D95">
        <w:rPr>
          <w:rFonts w:hint="cs"/>
          <w:color w:val="1F497D" w:themeColor="text2"/>
          <w:rtl/>
        </w:rPr>
        <w:t>ی</w:t>
      </w:r>
      <w:r w:rsidRPr="00356D95">
        <w:rPr>
          <w:color w:val="1F497D" w:themeColor="text2"/>
          <w:rtl/>
        </w:rPr>
        <w:t xml:space="preserve"> گشا</w:t>
      </w:r>
      <w:r w:rsidRPr="00356D95">
        <w:rPr>
          <w:rFonts w:hint="cs"/>
          <w:color w:val="1F497D" w:themeColor="text2"/>
          <w:rtl/>
        </w:rPr>
        <w:t>ی</w:t>
      </w:r>
      <w:r w:rsidRPr="00356D95">
        <w:rPr>
          <w:rFonts w:hint="eastAsia"/>
          <w:color w:val="1F497D" w:themeColor="text2"/>
          <w:rtl/>
        </w:rPr>
        <w:t>ش</w:t>
      </w:r>
      <w:r w:rsidRPr="00356D95">
        <w:rPr>
          <w:color w:val="1F497D" w:themeColor="text2"/>
          <w:rtl/>
        </w:rPr>
        <w:t xml:space="preserve"> اعتبار اسناد</w:t>
      </w:r>
      <w:r w:rsidRPr="00356D95">
        <w:rPr>
          <w:rFonts w:hint="cs"/>
          <w:color w:val="1F497D" w:themeColor="text2"/>
          <w:rtl/>
        </w:rPr>
        <w:t>ی</w:t>
      </w:r>
      <w:r w:rsidRPr="00356D95">
        <w:rPr>
          <w:color w:val="1F497D" w:themeColor="text2"/>
          <w:rtl/>
        </w:rPr>
        <w:t xml:space="preserve"> ثبت وصول</w:t>
      </w:r>
      <w:r w:rsidRPr="00356D95">
        <w:rPr>
          <w:rFonts w:hint="cs"/>
          <w:color w:val="1F497D" w:themeColor="text2"/>
          <w:rtl/>
        </w:rPr>
        <w:t>ی</w:t>
      </w:r>
      <w:r w:rsidRPr="00356D95">
        <w:rPr>
          <w:color w:val="1F497D" w:themeColor="text2"/>
          <w:rtl/>
        </w:rPr>
        <w:t xml:space="preserve"> (برات) اسناد</w:t>
      </w:r>
      <w:r w:rsidRPr="00356D95">
        <w:rPr>
          <w:rFonts w:hint="cs"/>
          <w:color w:val="1F497D" w:themeColor="text2"/>
          <w:rtl/>
        </w:rPr>
        <w:t>ی</w:t>
      </w:r>
      <w:r w:rsidRPr="00356D95">
        <w:rPr>
          <w:color w:val="1F497D" w:themeColor="text2"/>
          <w:rtl/>
        </w:rPr>
        <w:t xml:space="preserve"> و در زمان ارائه اسناد بابت حواله</w:t>
      </w:r>
      <w:r w:rsidRPr="00356D95">
        <w:rPr>
          <w:color w:val="1F497D" w:themeColor="text2"/>
        </w:rPr>
        <w:t xml:space="preserve"> </w:t>
      </w:r>
      <w:r w:rsidRPr="00356D95">
        <w:rPr>
          <w:rFonts w:hint="eastAsia"/>
          <w:color w:val="1F497D" w:themeColor="text2"/>
          <w:rtl/>
        </w:rPr>
        <w:t>ارز</w:t>
      </w:r>
      <w:r w:rsidRPr="00356D95">
        <w:rPr>
          <w:rFonts w:hint="cs"/>
          <w:color w:val="1F497D" w:themeColor="text2"/>
          <w:rtl/>
        </w:rPr>
        <w:t>ی</w:t>
      </w:r>
      <w:r w:rsidRPr="00356D95">
        <w:rPr>
          <w:color w:val="1F497D" w:themeColor="text2"/>
          <w:rtl/>
        </w:rPr>
        <w:t xml:space="preserve"> برا</w:t>
      </w:r>
      <w:r w:rsidRPr="00356D95">
        <w:rPr>
          <w:rFonts w:hint="cs"/>
          <w:color w:val="1F497D" w:themeColor="text2"/>
          <w:rtl/>
        </w:rPr>
        <w:t>ی</w:t>
      </w:r>
      <w:r w:rsidRPr="00356D95">
        <w:rPr>
          <w:color w:val="1F497D" w:themeColor="text2"/>
          <w:rtl/>
        </w:rPr>
        <w:t xml:space="preserve"> محمولات واردات</w:t>
      </w:r>
      <w:r w:rsidRPr="00356D95">
        <w:rPr>
          <w:rFonts w:hint="cs"/>
          <w:color w:val="1F497D" w:themeColor="text2"/>
          <w:rtl/>
        </w:rPr>
        <w:t>ی:</w:t>
      </w:r>
    </w:p>
    <w:p w:rsidR="00710C61" w:rsidRPr="00356D95" w:rsidRDefault="00710C61" w:rsidP="00710C61">
      <w:pPr>
        <w:pStyle w:val="a0"/>
        <w:rPr>
          <w:color w:val="1F497D" w:themeColor="text2"/>
          <w:rtl/>
        </w:rPr>
      </w:pPr>
      <w:r w:rsidRPr="00356D95">
        <w:rPr>
          <w:color w:val="1F497D" w:themeColor="text2"/>
        </w:rPr>
        <w:t xml:space="preserve"> </w:t>
      </w:r>
      <w:r w:rsidRPr="00356D95">
        <w:rPr>
          <w:color w:val="1F497D" w:themeColor="text2"/>
          <w:rtl/>
        </w:rPr>
        <w:t>ب</w:t>
      </w:r>
      <w:r w:rsidRPr="00356D95">
        <w:rPr>
          <w:rFonts w:hint="cs"/>
          <w:color w:val="1F497D" w:themeColor="text2"/>
          <w:rtl/>
        </w:rPr>
        <w:t>ی</w:t>
      </w:r>
      <w:r w:rsidRPr="00356D95">
        <w:rPr>
          <w:rFonts w:hint="eastAsia"/>
          <w:color w:val="1F497D" w:themeColor="text2"/>
          <w:rtl/>
        </w:rPr>
        <w:t>شتر</w:t>
      </w:r>
      <w:r w:rsidRPr="00356D95">
        <w:rPr>
          <w:color w:val="1F497D" w:themeColor="text2"/>
          <w:rtl/>
        </w:rPr>
        <w:t xml:space="preserve"> از پانصد تن (در</w:t>
      </w:r>
      <w:r w:rsidRPr="00356D95">
        <w:rPr>
          <w:rFonts w:hint="cs"/>
          <w:color w:val="1F497D" w:themeColor="text2"/>
          <w:rtl/>
        </w:rPr>
        <w:t>ی</w:t>
      </w:r>
      <w:r w:rsidRPr="00356D95">
        <w:rPr>
          <w:rFonts w:hint="eastAsia"/>
          <w:color w:val="1F497D" w:themeColor="text2"/>
          <w:rtl/>
        </w:rPr>
        <w:t>ا</w:t>
      </w:r>
      <w:r w:rsidRPr="00356D95">
        <w:rPr>
          <w:rFonts w:hint="cs"/>
          <w:color w:val="1F497D" w:themeColor="text2"/>
          <w:rtl/>
        </w:rPr>
        <w:t>یی</w:t>
      </w:r>
      <w:r w:rsidRPr="00356D95">
        <w:rPr>
          <w:color w:val="1F497D" w:themeColor="text2"/>
          <w:rtl/>
        </w:rPr>
        <w:t>)</w:t>
      </w:r>
    </w:p>
    <w:p w:rsidR="00710C61" w:rsidRPr="00356D95" w:rsidRDefault="00710C61" w:rsidP="00710C61">
      <w:pPr>
        <w:pStyle w:val="a0"/>
        <w:rPr>
          <w:color w:val="1F497D" w:themeColor="text2"/>
          <w:rtl/>
        </w:rPr>
      </w:pPr>
      <w:r w:rsidRPr="00356D95">
        <w:rPr>
          <w:color w:val="1F497D" w:themeColor="text2"/>
          <w:rtl/>
        </w:rPr>
        <w:t>ب</w:t>
      </w:r>
      <w:r w:rsidRPr="00356D95">
        <w:rPr>
          <w:rFonts w:hint="cs"/>
          <w:color w:val="1F497D" w:themeColor="text2"/>
          <w:rtl/>
        </w:rPr>
        <w:t>ی</w:t>
      </w:r>
      <w:r w:rsidRPr="00356D95">
        <w:rPr>
          <w:rFonts w:hint="eastAsia"/>
          <w:color w:val="1F497D" w:themeColor="text2"/>
          <w:rtl/>
        </w:rPr>
        <w:t>شتر</w:t>
      </w:r>
      <w:r w:rsidRPr="00356D95">
        <w:rPr>
          <w:color w:val="1F497D" w:themeColor="text2"/>
          <w:rtl/>
        </w:rPr>
        <w:t xml:space="preserve"> از </w:t>
      </w:r>
      <w:r w:rsidR="0027699A">
        <w:rPr>
          <w:rFonts w:hint="cs"/>
          <w:color w:val="1F497D" w:themeColor="text2"/>
          <w:rtl/>
        </w:rPr>
        <w:t>یک‌صد</w:t>
      </w:r>
      <w:r w:rsidRPr="00356D95">
        <w:rPr>
          <w:color w:val="1F497D" w:themeColor="text2"/>
          <w:rtl/>
        </w:rPr>
        <w:t xml:space="preserve"> تن (</w:t>
      </w:r>
      <w:r w:rsidR="0027699A">
        <w:rPr>
          <w:color w:val="1F497D" w:themeColor="text2"/>
          <w:rtl/>
        </w:rPr>
        <w:t>جاده‌ای</w:t>
      </w:r>
      <w:r w:rsidRPr="00356D95">
        <w:rPr>
          <w:color w:val="1F497D" w:themeColor="text2"/>
          <w:rtl/>
        </w:rPr>
        <w:t>)</w:t>
      </w:r>
    </w:p>
    <w:p w:rsidR="00710C61" w:rsidRPr="00356D95" w:rsidRDefault="00710C61" w:rsidP="00710C61">
      <w:pPr>
        <w:pStyle w:val="a0"/>
        <w:rPr>
          <w:color w:val="1F497D" w:themeColor="text2"/>
          <w:rtl/>
        </w:rPr>
      </w:pPr>
      <w:r w:rsidRPr="00356D95">
        <w:rPr>
          <w:color w:val="1F497D" w:themeColor="text2"/>
          <w:rtl/>
        </w:rPr>
        <w:t xml:space="preserve"> ب</w:t>
      </w:r>
      <w:r w:rsidRPr="00356D95">
        <w:rPr>
          <w:rFonts w:hint="cs"/>
          <w:color w:val="1F497D" w:themeColor="text2"/>
          <w:rtl/>
        </w:rPr>
        <w:t>ی</w:t>
      </w:r>
      <w:r w:rsidRPr="00356D95">
        <w:rPr>
          <w:rFonts w:hint="eastAsia"/>
          <w:color w:val="1F497D" w:themeColor="text2"/>
          <w:rtl/>
        </w:rPr>
        <w:t>شتر</w:t>
      </w:r>
      <w:r w:rsidRPr="00356D95">
        <w:rPr>
          <w:color w:val="1F497D" w:themeColor="text2"/>
          <w:rtl/>
        </w:rPr>
        <w:t xml:space="preserve"> از پانصد ک</w:t>
      </w:r>
      <w:r w:rsidRPr="00356D95">
        <w:rPr>
          <w:rFonts w:hint="cs"/>
          <w:color w:val="1F497D" w:themeColor="text2"/>
          <w:rtl/>
        </w:rPr>
        <w:t>ی</w:t>
      </w:r>
      <w:r w:rsidRPr="00356D95">
        <w:rPr>
          <w:rFonts w:hint="eastAsia"/>
          <w:color w:val="1F497D" w:themeColor="text2"/>
          <w:rtl/>
        </w:rPr>
        <w:t>لو</w:t>
      </w:r>
      <w:r w:rsidRPr="00356D95">
        <w:rPr>
          <w:color w:val="1F497D" w:themeColor="text2"/>
          <w:rtl/>
        </w:rPr>
        <w:t xml:space="preserve"> (هوائ</w:t>
      </w:r>
      <w:r w:rsidRPr="00356D95">
        <w:rPr>
          <w:rFonts w:hint="cs"/>
          <w:color w:val="1F497D" w:themeColor="text2"/>
          <w:rtl/>
        </w:rPr>
        <w:t>ی</w:t>
      </w:r>
      <w:r w:rsidRPr="00356D95">
        <w:rPr>
          <w:color w:val="1F497D" w:themeColor="text2"/>
          <w:rtl/>
        </w:rPr>
        <w:t>)</w:t>
      </w:r>
    </w:p>
    <w:p w:rsidR="00710C61" w:rsidRPr="00356D95" w:rsidRDefault="00710C61" w:rsidP="00710C61">
      <w:pPr>
        <w:pStyle w:val="a0"/>
        <w:rPr>
          <w:color w:val="1F497D" w:themeColor="text2"/>
          <w:rtl/>
        </w:rPr>
      </w:pPr>
      <w:r w:rsidRPr="00356D95">
        <w:rPr>
          <w:rFonts w:hint="eastAsia"/>
          <w:color w:val="1F497D" w:themeColor="text2"/>
          <w:rtl/>
        </w:rPr>
        <w:t>که</w:t>
      </w:r>
      <w:r w:rsidRPr="00356D95">
        <w:rPr>
          <w:color w:val="1F497D" w:themeColor="text2"/>
          <w:rtl/>
        </w:rPr>
        <w:t xml:space="preserve"> توسط ناوگان خارج</w:t>
      </w:r>
      <w:r w:rsidRPr="00356D95">
        <w:rPr>
          <w:rFonts w:hint="cs"/>
          <w:color w:val="1F497D" w:themeColor="text2"/>
          <w:rtl/>
        </w:rPr>
        <w:t>ی</w:t>
      </w:r>
      <w:r w:rsidRPr="00356D95">
        <w:rPr>
          <w:color w:val="1F497D" w:themeColor="text2"/>
          <w:rtl/>
        </w:rPr>
        <w:t xml:space="preserve"> حمل و وارد کشور </w:t>
      </w:r>
      <w:r w:rsidR="0027699A">
        <w:rPr>
          <w:color w:val="1F497D" w:themeColor="text2"/>
          <w:rtl/>
        </w:rPr>
        <w:t>م</w:t>
      </w:r>
      <w:r w:rsidR="0027699A">
        <w:rPr>
          <w:rFonts w:hint="cs"/>
          <w:color w:val="1F497D" w:themeColor="text2"/>
          <w:rtl/>
        </w:rPr>
        <w:t>ی‌</w:t>
      </w:r>
      <w:r w:rsidR="0027699A">
        <w:rPr>
          <w:rFonts w:hint="eastAsia"/>
          <w:color w:val="1F497D" w:themeColor="text2"/>
          <w:rtl/>
        </w:rPr>
        <w:t>گردد</w:t>
      </w:r>
      <w:r w:rsidRPr="00356D95">
        <w:rPr>
          <w:color w:val="1F497D" w:themeColor="text2"/>
          <w:rtl/>
        </w:rPr>
        <w:t xml:space="preserve"> الزام</w:t>
      </w:r>
      <w:r w:rsidRPr="00356D95">
        <w:rPr>
          <w:rFonts w:hint="cs"/>
          <w:color w:val="1F497D" w:themeColor="text2"/>
          <w:rtl/>
        </w:rPr>
        <w:t>ی</w:t>
      </w:r>
      <w:r w:rsidRPr="00356D95">
        <w:rPr>
          <w:color w:val="1F497D" w:themeColor="text2"/>
          <w:rtl/>
        </w:rPr>
        <w:t xml:space="preserve"> است</w:t>
      </w:r>
      <w:r w:rsidRPr="00356D95">
        <w:rPr>
          <w:rFonts w:hint="cs"/>
          <w:color w:val="1F497D" w:themeColor="text2"/>
          <w:rtl/>
        </w:rPr>
        <w:t>.</w:t>
      </w:r>
      <w:r w:rsidRPr="00356D95">
        <w:rPr>
          <w:color w:val="1F497D" w:themeColor="text2"/>
          <w:rtl/>
        </w:rPr>
        <w:t xml:space="preserve"> برا</w:t>
      </w:r>
      <w:r w:rsidRPr="00356D95">
        <w:rPr>
          <w:rFonts w:hint="cs"/>
          <w:color w:val="1F497D" w:themeColor="text2"/>
          <w:rtl/>
        </w:rPr>
        <w:t>ی</w:t>
      </w:r>
      <w:r w:rsidRPr="00356D95">
        <w:rPr>
          <w:color w:val="1F497D" w:themeColor="text2"/>
          <w:rtl/>
        </w:rPr>
        <w:t xml:space="preserve"> محمولات با تناژ</w:t>
      </w:r>
      <w:r w:rsidRPr="00356D95">
        <w:rPr>
          <w:color w:val="1F497D" w:themeColor="text2"/>
        </w:rPr>
        <w:t xml:space="preserve"> </w:t>
      </w:r>
      <w:r w:rsidRPr="00356D95">
        <w:rPr>
          <w:rFonts w:hint="eastAsia"/>
          <w:color w:val="1F497D" w:themeColor="text2"/>
          <w:rtl/>
        </w:rPr>
        <w:t>کمتر</w:t>
      </w:r>
      <w:r w:rsidRPr="00356D95">
        <w:rPr>
          <w:color w:val="1F497D" w:themeColor="text2"/>
          <w:rtl/>
        </w:rPr>
        <w:t xml:space="preserve"> از مقاد</w:t>
      </w:r>
      <w:r w:rsidRPr="00356D95">
        <w:rPr>
          <w:rFonts w:hint="cs"/>
          <w:color w:val="1F497D" w:themeColor="text2"/>
          <w:rtl/>
        </w:rPr>
        <w:t>ی</w:t>
      </w:r>
      <w:r w:rsidRPr="00356D95">
        <w:rPr>
          <w:rFonts w:hint="eastAsia"/>
          <w:color w:val="1F497D" w:themeColor="text2"/>
          <w:rtl/>
        </w:rPr>
        <w:t>ر</w:t>
      </w:r>
      <w:r w:rsidRPr="00356D95">
        <w:rPr>
          <w:color w:val="1F497D" w:themeColor="text2"/>
          <w:rtl/>
        </w:rPr>
        <w:t xml:space="preserve"> </w:t>
      </w:r>
      <w:r w:rsidR="0027699A">
        <w:rPr>
          <w:color w:val="1F497D" w:themeColor="text2"/>
          <w:rtl/>
        </w:rPr>
        <w:t>فوق‌الذکر</w:t>
      </w:r>
      <w:r w:rsidRPr="00356D95">
        <w:rPr>
          <w:color w:val="1F497D" w:themeColor="text2"/>
          <w:rtl/>
        </w:rPr>
        <w:t xml:space="preserve"> ن</w:t>
      </w:r>
      <w:r w:rsidRPr="00356D95">
        <w:rPr>
          <w:rFonts w:hint="cs"/>
          <w:color w:val="1F497D" w:themeColor="text2"/>
          <w:rtl/>
        </w:rPr>
        <w:t>ی</w:t>
      </w:r>
      <w:r w:rsidRPr="00356D95">
        <w:rPr>
          <w:rFonts w:hint="eastAsia"/>
          <w:color w:val="1F497D" w:themeColor="text2"/>
          <w:rtl/>
        </w:rPr>
        <w:t>از</w:t>
      </w:r>
      <w:r w:rsidRPr="00356D95">
        <w:rPr>
          <w:color w:val="1F497D" w:themeColor="text2"/>
          <w:rtl/>
        </w:rPr>
        <w:t xml:space="preserve"> به اخذ مجوز سازمان مذکور </w:t>
      </w:r>
      <w:r w:rsidR="0027699A">
        <w:rPr>
          <w:color w:val="1F497D" w:themeColor="text2"/>
          <w:rtl/>
        </w:rPr>
        <w:t>نم</w:t>
      </w:r>
      <w:r w:rsidR="0027699A">
        <w:rPr>
          <w:rFonts w:hint="cs"/>
          <w:color w:val="1F497D" w:themeColor="text2"/>
          <w:rtl/>
        </w:rPr>
        <w:t>ی‌</w:t>
      </w:r>
      <w:r w:rsidR="0027699A">
        <w:rPr>
          <w:rFonts w:hint="eastAsia"/>
          <w:color w:val="1F497D" w:themeColor="text2"/>
          <w:rtl/>
        </w:rPr>
        <w:t>باشد</w:t>
      </w:r>
      <w:r w:rsidRPr="00356D95">
        <w:rPr>
          <w:rFonts w:hint="cs"/>
          <w:color w:val="1F497D" w:themeColor="text2"/>
          <w:rtl/>
        </w:rPr>
        <w:t>.</w:t>
      </w:r>
    </w:p>
    <w:p w:rsidR="00710C61" w:rsidRPr="00356D95" w:rsidRDefault="00710C61" w:rsidP="00710C61">
      <w:pPr>
        <w:pStyle w:val="a0"/>
        <w:rPr>
          <w:color w:val="1F497D" w:themeColor="text2"/>
          <w:rtl/>
        </w:rPr>
      </w:pPr>
      <w:r w:rsidRPr="00356D95">
        <w:rPr>
          <w:rFonts w:hint="eastAsia"/>
          <w:color w:val="1F497D" w:themeColor="text2"/>
          <w:rtl/>
        </w:rPr>
        <w:t>تبصره</w:t>
      </w:r>
      <w:r w:rsidRPr="00356D95">
        <w:rPr>
          <w:color w:val="1F497D" w:themeColor="text2"/>
          <w:rtl/>
        </w:rPr>
        <w:t xml:space="preserve"> 1: حمل کالا از مباد</w:t>
      </w:r>
      <w:r w:rsidRPr="00356D95">
        <w:rPr>
          <w:rFonts w:hint="cs"/>
          <w:color w:val="1F497D" w:themeColor="text2"/>
          <w:rtl/>
        </w:rPr>
        <w:t>ی</w:t>
      </w:r>
      <w:r w:rsidRPr="00356D95">
        <w:rPr>
          <w:color w:val="1F497D" w:themeColor="text2"/>
          <w:rtl/>
        </w:rPr>
        <w:t xml:space="preserve"> اول</w:t>
      </w:r>
      <w:r w:rsidRPr="00356D95">
        <w:rPr>
          <w:rFonts w:hint="cs"/>
          <w:color w:val="1F497D" w:themeColor="text2"/>
          <w:rtl/>
        </w:rPr>
        <w:t>ی</w:t>
      </w:r>
      <w:r w:rsidRPr="00356D95">
        <w:rPr>
          <w:rFonts w:hint="eastAsia"/>
          <w:color w:val="1F497D" w:themeColor="text2"/>
          <w:rtl/>
        </w:rPr>
        <w:t>ه</w:t>
      </w:r>
      <w:r w:rsidRPr="00356D95">
        <w:rPr>
          <w:color w:val="1F497D" w:themeColor="text2"/>
          <w:rtl/>
        </w:rPr>
        <w:t xml:space="preserve"> (حمل مستق</w:t>
      </w:r>
      <w:r w:rsidRPr="00356D95">
        <w:rPr>
          <w:rFonts w:hint="cs"/>
          <w:color w:val="1F497D" w:themeColor="text2"/>
          <w:rtl/>
        </w:rPr>
        <w:t>ی</w:t>
      </w:r>
      <w:r w:rsidRPr="00356D95">
        <w:rPr>
          <w:rFonts w:hint="eastAsia"/>
          <w:color w:val="1F497D" w:themeColor="text2"/>
          <w:rtl/>
        </w:rPr>
        <w:t>م</w:t>
      </w:r>
      <w:r w:rsidRPr="00356D95">
        <w:rPr>
          <w:color w:val="1F497D" w:themeColor="text2"/>
          <w:rtl/>
        </w:rPr>
        <w:t>) به نقاط داخل</w:t>
      </w:r>
      <w:r w:rsidRPr="00356D95">
        <w:rPr>
          <w:rFonts w:hint="cs"/>
          <w:color w:val="1F497D" w:themeColor="text2"/>
          <w:rtl/>
        </w:rPr>
        <w:t>ی</w:t>
      </w:r>
      <w:r w:rsidRPr="00356D95">
        <w:rPr>
          <w:color w:val="1F497D" w:themeColor="text2"/>
          <w:rtl/>
        </w:rPr>
        <w:t xml:space="preserve"> کشور </w:t>
      </w:r>
      <w:r w:rsidR="0027699A">
        <w:rPr>
          <w:color w:val="1F497D" w:themeColor="text2"/>
          <w:rtl/>
        </w:rPr>
        <w:t>به‌وس</w:t>
      </w:r>
      <w:r w:rsidR="0027699A">
        <w:rPr>
          <w:rFonts w:hint="cs"/>
          <w:color w:val="1F497D" w:themeColor="text2"/>
          <w:rtl/>
        </w:rPr>
        <w:t>ی</w:t>
      </w:r>
      <w:r w:rsidR="0027699A">
        <w:rPr>
          <w:rFonts w:hint="eastAsia"/>
          <w:color w:val="1F497D" w:themeColor="text2"/>
          <w:rtl/>
        </w:rPr>
        <w:t>له</w:t>
      </w:r>
      <w:r w:rsidRPr="00356D95">
        <w:rPr>
          <w:color w:val="1F497D" w:themeColor="text2"/>
          <w:rtl/>
        </w:rPr>
        <w:t xml:space="preserve"> </w:t>
      </w:r>
      <w:r w:rsidR="0027699A">
        <w:rPr>
          <w:color w:val="1F497D" w:themeColor="text2"/>
          <w:rtl/>
        </w:rPr>
        <w:t>راه‌آهن</w:t>
      </w:r>
      <w:r w:rsidRPr="00356D95">
        <w:rPr>
          <w:rFonts w:hint="cs"/>
          <w:color w:val="1F497D" w:themeColor="text2"/>
          <w:rtl/>
        </w:rPr>
        <w:t>،</w:t>
      </w:r>
      <w:r w:rsidRPr="00356D95">
        <w:rPr>
          <w:color w:val="1F497D" w:themeColor="text2"/>
          <w:rtl/>
        </w:rPr>
        <w:t xml:space="preserve"> در هر تناژ</w:t>
      </w:r>
      <w:r w:rsidRPr="00356D95">
        <w:rPr>
          <w:rFonts w:hint="cs"/>
          <w:color w:val="1F497D" w:themeColor="text2"/>
          <w:rtl/>
        </w:rPr>
        <w:t>ی</w:t>
      </w:r>
      <w:r w:rsidRPr="00356D95">
        <w:rPr>
          <w:color w:val="1F497D" w:themeColor="text2"/>
          <w:rtl/>
        </w:rPr>
        <w:t xml:space="preserve"> از در</w:t>
      </w:r>
      <w:r w:rsidRPr="00356D95">
        <w:rPr>
          <w:rFonts w:hint="cs"/>
          <w:color w:val="1F497D" w:themeColor="text2"/>
          <w:rtl/>
        </w:rPr>
        <w:t>ی</w:t>
      </w:r>
      <w:r w:rsidRPr="00356D95">
        <w:rPr>
          <w:rFonts w:hint="eastAsia"/>
          <w:color w:val="1F497D" w:themeColor="text2"/>
          <w:rtl/>
        </w:rPr>
        <w:t>افت</w:t>
      </w:r>
      <w:r w:rsidRPr="00356D95">
        <w:rPr>
          <w:color w:val="1F497D" w:themeColor="text2"/>
          <w:rtl/>
        </w:rPr>
        <w:t xml:space="preserve"> مجوز حمل سازمان راهدار</w:t>
      </w:r>
      <w:r w:rsidRPr="00356D95">
        <w:rPr>
          <w:rFonts w:hint="cs"/>
          <w:color w:val="1F497D" w:themeColor="text2"/>
          <w:rtl/>
        </w:rPr>
        <w:t>ی</w:t>
      </w:r>
      <w:r w:rsidRPr="00356D95">
        <w:rPr>
          <w:color w:val="1F497D" w:themeColor="text2"/>
          <w:rtl/>
        </w:rPr>
        <w:t xml:space="preserve"> و </w:t>
      </w:r>
      <w:r w:rsidR="0027699A">
        <w:rPr>
          <w:color w:val="1F497D" w:themeColor="text2"/>
          <w:rtl/>
        </w:rPr>
        <w:t>حمل‌ونقل</w:t>
      </w:r>
      <w:r w:rsidRPr="00356D95">
        <w:rPr>
          <w:color w:val="1F497D" w:themeColor="text2"/>
          <w:rtl/>
        </w:rPr>
        <w:t xml:space="preserve"> </w:t>
      </w:r>
      <w:r w:rsidR="0027699A">
        <w:rPr>
          <w:color w:val="1F497D" w:themeColor="text2"/>
          <w:rtl/>
        </w:rPr>
        <w:t>جاده‌ای</w:t>
      </w:r>
      <w:r w:rsidRPr="00356D95">
        <w:rPr>
          <w:color w:val="1F497D" w:themeColor="text2"/>
          <w:rtl/>
        </w:rPr>
        <w:t xml:space="preserve"> معاف </w:t>
      </w:r>
      <w:r w:rsidR="0027699A">
        <w:rPr>
          <w:color w:val="1F497D" w:themeColor="text2"/>
          <w:rtl/>
        </w:rPr>
        <w:t>م</w:t>
      </w:r>
      <w:r w:rsidR="0027699A">
        <w:rPr>
          <w:rFonts w:hint="cs"/>
          <w:color w:val="1F497D" w:themeColor="text2"/>
          <w:rtl/>
        </w:rPr>
        <w:t>ی‌</w:t>
      </w:r>
      <w:r w:rsidR="0027699A">
        <w:rPr>
          <w:rFonts w:hint="eastAsia"/>
          <w:color w:val="1F497D" w:themeColor="text2"/>
          <w:rtl/>
        </w:rPr>
        <w:t>باشد</w:t>
      </w:r>
      <w:r w:rsidRPr="00356D95">
        <w:rPr>
          <w:color w:val="1F497D" w:themeColor="text2"/>
          <w:rtl/>
        </w:rPr>
        <w:t xml:space="preserve"> و مشمول پرداخت عوارض مقرر موضوع فصل سوم </w:t>
      </w:r>
      <w:r w:rsidR="0027699A">
        <w:rPr>
          <w:color w:val="1F497D" w:themeColor="text2"/>
          <w:rtl/>
        </w:rPr>
        <w:t>آئ</w:t>
      </w:r>
      <w:r w:rsidR="0027699A">
        <w:rPr>
          <w:rFonts w:hint="cs"/>
          <w:color w:val="1F497D" w:themeColor="text2"/>
          <w:rtl/>
        </w:rPr>
        <w:t>ی</w:t>
      </w:r>
      <w:r w:rsidR="0027699A">
        <w:rPr>
          <w:rFonts w:hint="eastAsia"/>
          <w:color w:val="1F497D" w:themeColor="text2"/>
          <w:rtl/>
        </w:rPr>
        <w:t>ن‌نامه</w:t>
      </w:r>
      <w:r w:rsidRPr="00356D95">
        <w:rPr>
          <w:color w:val="1F497D" w:themeColor="text2"/>
          <w:rtl/>
        </w:rPr>
        <w:t xml:space="preserve"> اجرا</w:t>
      </w:r>
      <w:r w:rsidRPr="00356D95">
        <w:rPr>
          <w:rFonts w:hint="cs"/>
          <w:color w:val="1F497D" w:themeColor="text2"/>
          <w:rtl/>
        </w:rPr>
        <w:t>یی</w:t>
      </w:r>
      <w:r w:rsidRPr="00356D95">
        <w:rPr>
          <w:color w:val="1F497D" w:themeColor="text2"/>
          <w:rtl/>
        </w:rPr>
        <w:t xml:space="preserve"> قانون مقررات تردد وسا</w:t>
      </w:r>
      <w:r w:rsidR="008E37BD">
        <w:rPr>
          <w:color w:val="1F497D" w:themeColor="text2"/>
          <w:rtl/>
        </w:rPr>
        <w:t>ی</w:t>
      </w:r>
      <w:r w:rsidRPr="00356D95">
        <w:rPr>
          <w:color w:val="1F497D" w:themeColor="text2"/>
          <w:rtl/>
        </w:rPr>
        <w:t>ل نقل</w:t>
      </w:r>
      <w:r w:rsidR="008E37BD">
        <w:rPr>
          <w:color w:val="1F497D" w:themeColor="text2"/>
          <w:rtl/>
        </w:rPr>
        <w:t>ی</w:t>
      </w:r>
      <w:r w:rsidRPr="00356D95">
        <w:rPr>
          <w:color w:val="1F497D" w:themeColor="text2"/>
          <w:rtl/>
        </w:rPr>
        <w:t>ه خارج</w:t>
      </w:r>
      <w:r w:rsidRPr="00356D95">
        <w:rPr>
          <w:rFonts w:hint="cs"/>
          <w:color w:val="1F497D" w:themeColor="text2"/>
          <w:rtl/>
        </w:rPr>
        <w:t>ی</w:t>
      </w:r>
      <w:r w:rsidRPr="00356D95">
        <w:rPr>
          <w:color w:val="1F497D" w:themeColor="text2"/>
          <w:rtl/>
        </w:rPr>
        <w:t xml:space="preserve"> ن</w:t>
      </w:r>
      <w:r w:rsidRPr="00356D95">
        <w:rPr>
          <w:rFonts w:hint="cs"/>
          <w:color w:val="1F497D" w:themeColor="text2"/>
          <w:rtl/>
        </w:rPr>
        <w:t>ی</w:t>
      </w:r>
      <w:r w:rsidRPr="00356D95">
        <w:rPr>
          <w:color w:val="1F497D" w:themeColor="text2"/>
          <w:rtl/>
        </w:rPr>
        <w:t xml:space="preserve">ز </w:t>
      </w:r>
      <w:r w:rsidR="0027699A">
        <w:rPr>
          <w:color w:val="1F497D" w:themeColor="text2"/>
          <w:rtl/>
        </w:rPr>
        <w:t>نم</w:t>
      </w:r>
      <w:r w:rsidR="0027699A">
        <w:rPr>
          <w:rFonts w:hint="cs"/>
          <w:color w:val="1F497D" w:themeColor="text2"/>
          <w:rtl/>
        </w:rPr>
        <w:t>ی‌</w:t>
      </w:r>
      <w:r w:rsidR="0027699A">
        <w:rPr>
          <w:rFonts w:hint="eastAsia"/>
          <w:color w:val="1F497D" w:themeColor="text2"/>
          <w:rtl/>
        </w:rPr>
        <w:t>گردد</w:t>
      </w:r>
      <w:r w:rsidRPr="00356D95">
        <w:rPr>
          <w:color w:val="1F497D" w:themeColor="text2"/>
          <w:rtl/>
        </w:rPr>
        <w:t>.</w:t>
      </w:r>
    </w:p>
    <w:p w:rsidR="00710C61" w:rsidRPr="00356D95" w:rsidRDefault="00710C61" w:rsidP="00710C61">
      <w:pPr>
        <w:pStyle w:val="a0"/>
        <w:rPr>
          <w:color w:val="1F497D" w:themeColor="text2"/>
          <w:rtl/>
        </w:rPr>
      </w:pPr>
      <w:r w:rsidRPr="00356D95">
        <w:rPr>
          <w:rFonts w:hint="eastAsia"/>
          <w:color w:val="1F497D" w:themeColor="text2"/>
          <w:rtl/>
        </w:rPr>
        <w:t>تبصره</w:t>
      </w:r>
      <w:r w:rsidRPr="00356D95">
        <w:rPr>
          <w:color w:val="1F497D" w:themeColor="text2"/>
          <w:rtl/>
        </w:rPr>
        <w:t xml:space="preserve"> ۲: در خصوص حمل کالاها</w:t>
      </w:r>
      <w:r w:rsidRPr="00356D95">
        <w:rPr>
          <w:rFonts w:hint="cs"/>
          <w:color w:val="1F497D" w:themeColor="text2"/>
          <w:rtl/>
        </w:rPr>
        <w:t>ی</w:t>
      </w:r>
      <w:r w:rsidRPr="00356D95">
        <w:rPr>
          <w:color w:val="1F497D" w:themeColor="text2"/>
          <w:rtl/>
        </w:rPr>
        <w:t xml:space="preserve"> واردات</w:t>
      </w:r>
      <w:r w:rsidRPr="00356D95">
        <w:rPr>
          <w:rFonts w:hint="cs"/>
          <w:color w:val="1F497D" w:themeColor="text2"/>
          <w:rtl/>
        </w:rPr>
        <w:t>ی</w:t>
      </w:r>
      <w:r w:rsidRPr="00356D95">
        <w:rPr>
          <w:color w:val="1F497D" w:themeColor="text2"/>
          <w:rtl/>
        </w:rPr>
        <w:t xml:space="preserve"> که </w:t>
      </w:r>
      <w:r w:rsidR="0027699A">
        <w:rPr>
          <w:color w:val="1F497D" w:themeColor="text2"/>
          <w:rtl/>
        </w:rPr>
        <w:t>به‌صورت</w:t>
      </w:r>
      <w:r w:rsidRPr="00356D95">
        <w:rPr>
          <w:color w:val="1F497D" w:themeColor="text2"/>
          <w:rtl/>
        </w:rPr>
        <w:t xml:space="preserve"> حمل مرکب </w:t>
      </w:r>
      <w:r w:rsidRPr="00356D95">
        <w:rPr>
          <w:rFonts w:hint="cs"/>
          <w:color w:val="1F497D" w:themeColor="text2"/>
          <w:rtl/>
        </w:rPr>
        <w:t>(</w:t>
      </w:r>
      <w:r w:rsidRPr="00356D95">
        <w:rPr>
          <w:color w:val="1F497D" w:themeColor="text2"/>
          <w:rtl/>
        </w:rPr>
        <w:t>قطار</w:t>
      </w:r>
      <w:r w:rsidRPr="00356D95">
        <w:rPr>
          <w:rFonts w:hint="cs"/>
          <w:color w:val="1F497D" w:themeColor="text2"/>
          <w:rtl/>
        </w:rPr>
        <w:t>/</w:t>
      </w:r>
      <w:r w:rsidRPr="00356D95">
        <w:rPr>
          <w:color w:val="1F497D" w:themeColor="text2"/>
          <w:rtl/>
        </w:rPr>
        <w:t xml:space="preserve"> کام</w:t>
      </w:r>
      <w:r w:rsidRPr="00356D95">
        <w:rPr>
          <w:rFonts w:hint="cs"/>
          <w:color w:val="1F497D" w:themeColor="text2"/>
          <w:rtl/>
        </w:rPr>
        <w:t>ی</w:t>
      </w:r>
      <w:r w:rsidRPr="00356D95">
        <w:rPr>
          <w:rFonts w:hint="eastAsia"/>
          <w:color w:val="1F497D" w:themeColor="text2"/>
          <w:rtl/>
        </w:rPr>
        <w:t>ون</w:t>
      </w:r>
      <w:r w:rsidRPr="00356D95">
        <w:rPr>
          <w:rFonts w:hint="cs"/>
          <w:color w:val="1F497D" w:themeColor="text2"/>
          <w:rtl/>
        </w:rPr>
        <w:t>/</w:t>
      </w:r>
      <w:r w:rsidRPr="00356D95">
        <w:rPr>
          <w:color w:val="1F497D" w:themeColor="text2"/>
          <w:rtl/>
        </w:rPr>
        <w:t xml:space="preserve"> کشت</w:t>
      </w:r>
      <w:r w:rsidRPr="00356D95">
        <w:rPr>
          <w:rFonts w:hint="cs"/>
          <w:color w:val="1F497D" w:themeColor="text2"/>
          <w:rtl/>
        </w:rPr>
        <w:t>ی</w:t>
      </w:r>
      <w:r w:rsidRPr="00356D95">
        <w:rPr>
          <w:color w:val="1F497D" w:themeColor="text2"/>
          <w:rtl/>
        </w:rPr>
        <w:t xml:space="preserve">) وارد کشور </w:t>
      </w:r>
      <w:r w:rsidR="0027699A">
        <w:rPr>
          <w:color w:val="1F497D" w:themeColor="text2"/>
          <w:rtl/>
        </w:rPr>
        <w:t>م</w:t>
      </w:r>
      <w:r w:rsidR="0027699A">
        <w:rPr>
          <w:rFonts w:hint="cs"/>
          <w:color w:val="1F497D" w:themeColor="text2"/>
          <w:rtl/>
        </w:rPr>
        <w:t>ی‌</w:t>
      </w:r>
      <w:r w:rsidR="0027699A">
        <w:rPr>
          <w:rFonts w:hint="eastAsia"/>
          <w:color w:val="1F497D" w:themeColor="text2"/>
          <w:rtl/>
        </w:rPr>
        <w:t>گردند</w:t>
      </w:r>
      <w:r w:rsidRPr="00356D95">
        <w:rPr>
          <w:rFonts w:hint="cs"/>
          <w:color w:val="1F497D" w:themeColor="text2"/>
          <w:rtl/>
        </w:rPr>
        <w:t>،</w:t>
      </w:r>
      <w:r w:rsidRPr="00356D95">
        <w:rPr>
          <w:color w:val="1F497D" w:themeColor="text2"/>
          <w:rtl/>
        </w:rPr>
        <w:t xml:space="preserve"> چنانچه وزن محمولات در</w:t>
      </w:r>
      <w:r w:rsidRPr="00356D95">
        <w:rPr>
          <w:rFonts w:hint="cs"/>
          <w:color w:val="1F497D" w:themeColor="text2"/>
          <w:rtl/>
        </w:rPr>
        <w:t>ی</w:t>
      </w:r>
      <w:r w:rsidRPr="00356D95">
        <w:rPr>
          <w:rFonts w:hint="eastAsia"/>
          <w:color w:val="1F497D" w:themeColor="text2"/>
          <w:rtl/>
        </w:rPr>
        <w:t>ا</w:t>
      </w:r>
      <w:r w:rsidRPr="00356D95">
        <w:rPr>
          <w:rFonts w:hint="cs"/>
          <w:color w:val="1F497D" w:themeColor="text2"/>
          <w:rtl/>
        </w:rPr>
        <w:t>یی</w:t>
      </w:r>
      <w:r w:rsidRPr="00356D95">
        <w:rPr>
          <w:color w:val="1F497D" w:themeColor="text2"/>
          <w:rtl/>
        </w:rPr>
        <w:t xml:space="preserve"> کمتر از ۵۰۰ تن</w:t>
      </w:r>
      <w:r w:rsidRPr="00356D95">
        <w:rPr>
          <w:rFonts w:hint="cs"/>
          <w:color w:val="1F497D" w:themeColor="text2"/>
          <w:rtl/>
        </w:rPr>
        <w:t xml:space="preserve"> </w:t>
      </w:r>
      <w:r w:rsidRPr="00356D95">
        <w:rPr>
          <w:color w:val="1F497D" w:themeColor="text2"/>
          <w:rtl/>
        </w:rPr>
        <w:t>باشد</w:t>
      </w:r>
      <w:r w:rsidRPr="00356D95">
        <w:rPr>
          <w:rFonts w:hint="cs"/>
          <w:color w:val="1F497D" w:themeColor="text2"/>
          <w:rtl/>
        </w:rPr>
        <w:t>،</w:t>
      </w:r>
      <w:r w:rsidRPr="00356D95">
        <w:rPr>
          <w:color w:val="1F497D" w:themeColor="text2"/>
          <w:rtl/>
        </w:rPr>
        <w:t xml:space="preserve"> جهت حمل با کام</w:t>
      </w:r>
      <w:r w:rsidRPr="00356D95">
        <w:rPr>
          <w:rFonts w:hint="cs"/>
          <w:color w:val="1F497D" w:themeColor="text2"/>
          <w:rtl/>
        </w:rPr>
        <w:t>ی</w:t>
      </w:r>
      <w:r w:rsidRPr="00356D95">
        <w:rPr>
          <w:rFonts w:hint="eastAsia"/>
          <w:color w:val="1F497D" w:themeColor="text2"/>
          <w:rtl/>
        </w:rPr>
        <w:t>ون</w:t>
      </w:r>
      <w:r w:rsidRPr="00356D95">
        <w:rPr>
          <w:color w:val="1F497D" w:themeColor="text2"/>
        </w:rPr>
        <w:t xml:space="preserve"> </w:t>
      </w:r>
      <w:r w:rsidRPr="00356D95">
        <w:rPr>
          <w:color w:val="1F497D" w:themeColor="text2"/>
          <w:rtl/>
        </w:rPr>
        <w:t>ب</w:t>
      </w:r>
      <w:r w:rsidRPr="00356D95">
        <w:rPr>
          <w:rFonts w:hint="cs"/>
          <w:color w:val="1F497D" w:themeColor="text2"/>
          <w:rtl/>
        </w:rPr>
        <w:t>ی</w:t>
      </w:r>
      <w:r w:rsidRPr="00356D95">
        <w:rPr>
          <w:rFonts w:hint="eastAsia"/>
          <w:color w:val="1F497D" w:themeColor="text2"/>
          <w:rtl/>
        </w:rPr>
        <w:t>ش</w:t>
      </w:r>
      <w:r w:rsidRPr="00356D95">
        <w:rPr>
          <w:color w:val="1F497D" w:themeColor="text2"/>
          <w:rtl/>
        </w:rPr>
        <w:t xml:space="preserve"> از ۱۰۰ تن ن</w:t>
      </w:r>
      <w:r w:rsidRPr="00356D95">
        <w:rPr>
          <w:rFonts w:hint="cs"/>
          <w:color w:val="1F497D" w:themeColor="text2"/>
          <w:rtl/>
        </w:rPr>
        <w:t>ی</w:t>
      </w:r>
      <w:r w:rsidRPr="00356D95">
        <w:rPr>
          <w:rFonts w:hint="eastAsia"/>
          <w:color w:val="1F497D" w:themeColor="text2"/>
          <w:rtl/>
        </w:rPr>
        <w:t>از</w:t>
      </w:r>
      <w:r w:rsidRPr="00356D95">
        <w:rPr>
          <w:rFonts w:hint="cs"/>
          <w:color w:val="1F497D" w:themeColor="text2"/>
          <w:rtl/>
        </w:rPr>
        <w:t>ی</w:t>
      </w:r>
      <w:r w:rsidRPr="00356D95">
        <w:rPr>
          <w:color w:val="1F497D" w:themeColor="text2"/>
          <w:rtl/>
        </w:rPr>
        <w:t xml:space="preserve"> به اخذ مجوز سازمان راهدار</w:t>
      </w:r>
      <w:r w:rsidRPr="00356D95">
        <w:rPr>
          <w:rFonts w:hint="cs"/>
          <w:color w:val="1F497D" w:themeColor="text2"/>
          <w:rtl/>
        </w:rPr>
        <w:t>ی</w:t>
      </w:r>
      <w:r w:rsidRPr="00356D95">
        <w:rPr>
          <w:color w:val="1F497D" w:themeColor="text2"/>
          <w:rtl/>
        </w:rPr>
        <w:t xml:space="preserve"> و </w:t>
      </w:r>
      <w:r w:rsidR="0027699A">
        <w:rPr>
          <w:color w:val="1F497D" w:themeColor="text2"/>
          <w:rtl/>
        </w:rPr>
        <w:t>حمل‌ونقل</w:t>
      </w:r>
      <w:r w:rsidRPr="00356D95">
        <w:rPr>
          <w:color w:val="1F497D" w:themeColor="text2"/>
          <w:rtl/>
        </w:rPr>
        <w:t xml:space="preserve"> </w:t>
      </w:r>
      <w:r w:rsidR="0027699A">
        <w:rPr>
          <w:color w:val="1F497D" w:themeColor="text2"/>
          <w:rtl/>
        </w:rPr>
        <w:t>جاده‌ای</w:t>
      </w:r>
      <w:r w:rsidRPr="00356D95">
        <w:rPr>
          <w:color w:val="1F497D" w:themeColor="text2"/>
          <w:rtl/>
        </w:rPr>
        <w:t xml:space="preserve"> ندارد</w:t>
      </w:r>
      <w:r w:rsidRPr="00356D95">
        <w:rPr>
          <w:rFonts w:hint="cs"/>
          <w:color w:val="1F497D" w:themeColor="text2"/>
          <w:rtl/>
        </w:rPr>
        <w:t>.</w:t>
      </w:r>
    </w:p>
    <w:p w:rsidR="00710C61" w:rsidRPr="00356D95" w:rsidRDefault="00710C61" w:rsidP="00710C61">
      <w:pPr>
        <w:pStyle w:val="a0"/>
        <w:rPr>
          <w:color w:val="1F497D" w:themeColor="text2"/>
          <w:rtl/>
        </w:rPr>
      </w:pPr>
      <w:r w:rsidRPr="00356D95">
        <w:rPr>
          <w:rFonts w:hint="eastAsia"/>
          <w:color w:val="1F497D" w:themeColor="text2"/>
          <w:rtl/>
        </w:rPr>
        <w:t>تبصره</w:t>
      </w:r>
      <w:r w:rsidRPr="00356D95">
        <w:rPr>
          <w:color w:val="1F497D" w:themeColor="text2"/>
          <w:rtl/>
        </w:rPr>
        <w:t xml:space="preserve"> ۳: با توجه به ا</w:t>
      </w:r>
      <w:r w:rsidRPr="00356D95">
        <w:rPr>
          <w:rFonts w:hint="cs"/>
          <w:color w:val="1F497D" w:themeColor="text2"/>
          <w:rtl/>
        </w:rPr>
        <w:t>ی</w:t>
      </w:r>
      <w:r w:rsidRPr="00356D95">
        <w:rPr>
          <w:rFonts w:hint="eastAsia"/>
          <w:color w:val="1F497D" w:themeColor="text2"/>
          <w:rtl/>
        </w:rPr>
        <w:t>نکه</w:t>
      </w:r>
      <w:r w:rsidRPr="00356D95">
        <w:rPr>
          <w:color w:val="1F497D" w:themeColor="text2"/>
          <w:rtl/>
        </w:rPr>
        <w:t xml:space="preserve"> خارج</w:t>
      </w:r>
      <w:r w:rsidRPr="00356D95">
        <w:rPr>
          <w:rFonts w:hint="cs"/>
          <w:color w:val="1F497D" w:themeColor="text2"/>
          <w:rtl/>
        </w:rPr>
        <w:t>ی</w:t>
      </w:r>
      <w:r w:rsidRPr="00356D95">
        <w:rPr>
          <w:color w:val="1F497D" w:themeColor="text2"/>
          <w:rtl/>
        </w:rPr>
        <w:t xml:space="preserve"> بودن وس</w:t>
      </w:r>
      <w:r w:rsidRPr="00356D95">
        <w:rPr>
          <w:rFonts w:hint="cs"/>
          <w:color w:val="1F497D" w:themeColor="text2"/>
          <w:rtl/>
        </w:rPr>
        <w:t>ی</w:t>
      </w:r>
      <w:r w:rsidRPr="00356D95">
        <w:rPr>
          <w:rFonts w:hint="eastAsia"/>
          <w:color w:val="1F497D" w:themeColor="text2"/>
          <w:rtl/>
        </w:rPr>
        <w:t>له</w:t>
      </w:r>
      <w:r w:rsidRPr="00356D95">
        <w:rPr>
          <w:color w:val="1F497D" w:themeColor="text2"/>
          <w:rtl/>
        </w:rPr>
        <w:t xml:space="preserve"> حمل ملاک در</w:t>
      </w:r>
      <w:r w:rsidRPr="00356D95">
        <w:rPr>
          <w:rFonts w:hint="cs"/>
          <w:color w:val="1F497D" w:themeColor="text2"/>
          <w:rtl/>
        </w:rPr>
        <w:t>ی</w:t>
      </w:r>
      <w:r w:rsidRPr="00356D95">
        <w:rPr>
          <w:rFonts w:hint="eastAsia"/>
          <w:color w:val="1F497D" w:themeColor="text2"/>
          <w:rtl/>
        </w:rPr>
        <w:t>افت</w:t>
      </w:r>
      <w:r w:rsidRPr="00356D95">
        <w:rPr>
          <w:color w:val="1F497D" w:themeColor="text2"/>
          <w:rtl/>
        </w:rPr>
        <w:t xml:space="preserve"> مجوز وزارت راه و شهرساز</w:t>
      </w:r>
      <w:r w:rsidRPr="00356D95">
        <w:rPr>
          <w:rFonts w:hint="cs"/>
          <w:color w:val="1F497D" w:themeColor="text2"/>
          <w:rtl/>
        </w:rPr>
        <w:t>ی</w:t>
      </w:r>
      <w:r w:rsidRPr="00356D95">
        <w:rPr>
          <w:color w:val="1F497D" w:themeColor="text2"/>
          <w:rtl/>
        </w:rPr>
        <w:t xml:space="preserve"> </w:t>
      </w:r>
      <w:r w:rsidR="0027699A">
        <w:rPr>
          <w:color w:val="1F497D" w:themeColor="text2"/>
          <w:rtl/>
        </w:rPr>
        <w:t>م</w:t>
      </w:r>
      <w:r w:rsidR="0027699A">
        <w:rPr>
          <w:rFonts w:hint="cs"/>
          <w:color w:val="1F497D" w:themeColor="text2"/>
          <w:rtl/>
        </w:rPr>
        <w:t>ی‌</w:t>
      </w:r>
      <w:r w:rsidR="0027699A">
        <w:rPr>
          <w:rFonts w:hint="eastAsia"/>
          <w:color w:val="1F497D" w:themeColor="text2"/>
          <w:rtl/>
        </w:rPr>
        <w:t>باشد</w:t>
      </w:r>
      <w:r w:rsidRPr="00356D95">
        <w:rPr>
          <w:rFonts w:hint="cs"/>
          <w:color w:val="1F497D" w:themeColor="text2"/>
          <w:rtl/>
        </w:rPr>
        <w:t>،</w:t>
      </w:r>
      <w:r w:rsidRPr="00356D95">
        <w:rPr>
          <w:color w:val="1F497D" w:themeColor="text2"/>
          <w:rtl/>
        </w:rPr>
        <w:t xml:space="preserve"> بنابرا</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چنانچه وس</w:t>
      </w:r>
      <w:r w:rsidRPr="00356D95">
        <w:rPr>
          <w:rFonts w:hint="cs"/>
          <w:color w:val="1F497D" w:themeColor="text2"/>
          <w:rtl/>
        </w:rPr>
        <w:t>ی</w:t>
      </w:r>
      <w:r w:rsidRPr="00356D95">
        <w:rPr>
          <w:rFonts w:hint="eastAsia"/>
          <w:color w:val="1F497D" w:themeColor="text2"/>
          <w:rtl/>
        </w:rPr>
        <w:t>له</w:t>
      </w:r>
      <w:r w:rsidRPr="00356D95">
        <w:rPr>
          <w:color w:val="1F497D" w:themeColor="text2"/>
          <w:rtl/>
        </w:rPr>
        <w:t xml:space="preserve"> حمل خارج</w:t>
      </w:r>
      <w:r w:rsidRPr="00356D95">
        <w:rPr>
          <w:rFonts w:hint="cs"/>
          <w:color w:val="1F497D" w:themeColor="text2"/>
          <w:rtl/>
        </w:rPr>
        <w:t>ی</w:t>
      </w:r>
      <w:r w:rsidRPr="00356D95">
        <w:rPr>
          <w:color w:val="1F497D" w:themeColor="text2"/>
          <w:rtl/>
        </w:rPr>
        <w:t xml:space="preserve"> در اجاره </w:t>
      </w:r>
      <w:r w:rsidR="0027699A">
        <w:rPr>
          <w:color w:val="1F497D" w:themeColor="text2"/>
          <w:rtl/>
        </w:rPr>
        <w:t>شرکت‌ها</w:t>
      </w:r>
      <w:r w:rsidR="0027699A">
        <w:rPr>
          <w:rFonts w:hint="cs"/>
          <w:color w:val="1F497D" w:themeColor="text2"/>
          <w:rtl/>
        </w:rPr>
        <w:t>ی</w:t>
      </w:r>
      <w:r w:rsidRPr="00356D95">
        <w:rPr>
          <w:color w:val="1F497D" w:themeColor="text2"/>
          <w:rtl/>
        </w:rPr>
        <w:t xml:space="preserve"> </w:t>
      </w:r>
      <w:r w:rsidR="0027699A">
        <w:rPr>
          <w:color w:val="1F497D" w:themeColor="text2"/>
          <w:rtl/>
        </w:rPr>
        <w:t>حمل‌کننده</w:t>
      </w:r>
      <w:r w:rsidRPr="00356D95">
        <w:rPr>
          <w:color w:val="1F497D" w:themeColor="text2"/>
          <w:rtl/>
        </w:rPr>
        <w:t xml:space="preserve"> ا</w:t>
      </w:r>
      <w:r w:rsidRPr="00356D95">
        <w:rPr>
          <w:rFonts w:hint="cs"/>
          <w:color w:val="1F497D" w:themeColor="text2"/>
          <w:rtl/>
        </w:rPr>
        <w:t>ی</w:t>
      </w:r>
      <w:r w:rsidRPr="00356D95">
        <w:rPr>
          <w:rFonts w:hint="eastAsia"/>
          <w:color w:val="1F497D" w:themeColor="text2"/>
          <w:rtl/>
        </w:rPr>
        <w:t>ران</w:t>
      </w:r>
      <w:r w:rsidRPr="00356D95">
        <w:rPr>
          <w:rFonts w:hint="cs"/>
          <w:color w:val="1F497D" w:themeColor="text2"/>
          <w:rtl/>
        </w:rPr>
        <w:t>ی</w:t>
      </w:r>
      <w:r w:rsidRPr="00356D95">
        <w:rPr>
          <w:color w:val="1F497D" w:themeColor="text2"/>
          <w:rtl/>
        </w:rPr>
        <w:t xml:space="preserve"> باشد</w:t>
      </w:r>
      <w:r w:rsidRPr="00356D95">
        <w:rPr>
          <w:rFonts w:hint="cs"/>
          <w:color w:val="1F497D" w:themeColor="text2"/>
          <w:rtl/>
        </w:rPr>
        <w:t>،</w:t>
      </w:r>
      <w:r w:rsidRPr="00356D95">
        <w:rPr>
          <w:color w:val="1F497D" w:themeColor="text2"/>
          <w:rtl/>
        </w:rPr>
        <w:t xml:space="preserve"> </w:t>
      </w:r>
      <w:r w:rsidR="0027699A">
        <w:rPr>
          <w:color w:val="1F497D" w:themeColor="text2"/>
          <w:rtl/>
        </w:rPr>
        <w:t>ا</w:t>
      </w:r>
      <w:r w:rsidR="0027699A">
        <w:rPr>
          <w:rFonts w:hint="cs"/>
          <w:color w:val="1F497D" w:themeColor="text2"/>
          <w:rtl/>
        </w:rPr>
        <w:t>ی</w:t>
      </w:r>
      <w:r w:rsidR="0027699A">
        <w:rPr>
          <w:rFonts w:hint="eastAsia"/>
          <w:color w:val="1F497D" w:themeColor="text2"/>
          <w:rtl/>
        </w:rPr>
        <w:t>ن‌گونه</w:t>
      </w:r>
      <w:r w:rsidRPr="00356D95">
        <w:rPr>
          <w:color w:val="1F497D" w:themeColor="text2"/>
          <w:rtl/>
        </w:rPr>
        <w:t xml:space="preserve"> وسا</w:t>
      </w:r>
      <w:r w:rsidRPr="00356D95">
        <w:rPr>
          <w:rFonts w:hint="cs"/>
          <w:color w:val="1F497D" w:themeColor="text2"/>
          <w:rtl/>
        </w:rPr>
        <w:t>ی</w:t>
      </w:r>
      <w:r w:rsidRPr="00356D95">
        <w:rPr>
          <w:rFonts w:hint="eastAsia"/>
          <w:color w:val="1F497D" w:themeColor="text2"/>
          <w:rtl/>
        </w:rPr>
        <w:t>ل</w:t>
      </w:r>
      <w:r w:rsidRPr="00356D95">
        <w:rPr>
          <w:color w:val="1F497D" w:themeColor="text2"/>
          <w:rtl/>
        </w:rPr>
        <w:t xml:space="preserve"> ن</w:t>
      </w:r>
      <w:r w:rsidRPr="00356D95">
        <w:rPr>
          <w:rFonts w:hint="cs"/>
          <w:color w:val="1F497D" w:themeColor="text2"/>
          <w:rtl/>
        </w:rPr>
        <w:t>ی</w:t>
      </w:r>
      <w:r w:rsidRPr="00356D95">
        <w:rPr>
          <w:rFonts w:hint="eastAsia"/>
          <w:color w:val="1F497D" w:themeColor="text2"/>
          <w:rtl/>
        </w:rPr>
        <w:t>ز</w:t>
      </w:r>
      <w:r w:rsidRPr="00356D95">
        <w:rPr>
          <w:color w:val="1F497D" w:themeColor="text2"/>
          <w:rtl/>
        </w:rPr>
        <w:t xml:space="preserve"> مشمول اخذ مجوز حمل موضوع قانون تردد </w:t>
      </w:r>
      <w:r w:rsidR="0027699A">
        <w:rPr>
          <w:color w:val="1F497D" w:themeColor="text2"/>
          <w:rtl/>
        </w:rPr>
        <w:t>وسا</w:t>
      </w:r>
      <w:r w:rsidR="0027699A">
        <w:rPr>
          <w:rFonts w:hint="cs"/>
          <w:color w:val="1F497D" w:themeColor="text2"/>
          <w:rtl/>
        </w:rPr>
        <w:t>ی</w:t>
      </w:r>
      <w:r w:rsidR="0027699A">
        <w:rPr>
          <w:rFonts w:hint="eastAsia"/>
          <w:color w:val="1F497D" w:themeColor="text2"/>
          <w:rtl/>
        </w:rPr>
        <w:t>ط</w:t>
      </w:r>
      <w:r w:rsidRPr="00356D95">
        <w:rPr>
          <w:color w:val="1F497D" w:themeColor="text2"/>
          <w:rtl/>
        </w:rPr>
        <w:t xml:space="preserve"> نقل</w:t>
      </w:r>
      <w:r w:rsidRPr="00356D95">
        <w:rPr>
          <w:rFonts w:hint="cs"/>
          <w:color w:val="1F497D" w:themeColor="text2"/>
          <w:rtl/>
        </w:rPr>
        <w:t>ی</w:t>
      </w:r>
      <w:r w:rsidRPr="00356D95">
        <w:rPr>
          <w:rFonts w:hint="eastAsia"/>
          <w:color w:val="1F497D" w:themeColor="text2"/>
          <w:rtl/>
        </w:rPr>
        <w:t>ه</w:t>
      </w:r>
      <w:r w:rsidRPr="00356D95">
        <w:rPr>
          <w:color w:val="1F497D" w:themeColor="text2"/>
          <w:rtl/>
        </w:rPr>
        <w:t xml:space="preserve"> خارج</w:t>
      </w:r>
      <w:r w:rsidRPr="00356D95">
        <w:rPr>
          <w:rFonts w:hint="cs"/>
          <w:color w:val="1F497D" w:themeColor="text2"/>
          <w:rtl/>
        </w:rPr>
        <w:t>ی</w:t>
      </w:r>
      <w:r w:rsidRPr="00356D95">
        <w:rPr>
          <w:color w:val="1F497D" w:themeColor="text2"/>
          <w:rtl/>
        </w:rPr>
        <w:t xml:space="preserve"> </w:t>
      </w:r>
      <w:r w:rsidR="0027699A">
        <w:rPr>
          <w:color w:val="1F497D" w:themeColor="text2"/>
          <w:rtl/>
        </w:rPr>
        <w:t>م</w:t>
      </w:r>
      <w:r w:rsidR="0027699A">
        <w:rPr>
          <w:rFonts w:hint="cs"/>
          <w:color w:val="1F497D" w:themeColor="text2"/>
          <w:rtl/>
        </w:rPr>
        <w:t>ی‌</w:t>
      </w:r>
      <w:r w:rsidR="0027699A">
        <w:rPr>
          <w:rFonts w:hint="eastAsia"/>
          <w:color w:val="1F497D" w:themeColor="text2"/>
          <w:rtl/>
        </w:rPr>
        <w:t>گردند</w:t>
      </w:r>
      <w:r w:rsidRPr="00356D95">
        <w:rPr>
          <w:rFonts w:hint="cs"/>
          <w:color w:val="1F497D" w:themeColor="text2"/>
          <w:rtl/>
        </w:rPr>
        <w:t>.</w:t>
      </w:r>
    </w:p>
    <w:p w:rsidR="00710C61" w:rsidRPr="00356D95" w:rsidRDefault="00710C61" w:rsidP="000B6AC4">
      <w:pPr>
        <w:pStyle w:val="a0"/>
        <w:rPr>
          <w:color w:val="1F497D" w:themeColor="text2"/>
          <w:rtl/>
        </w:rPr>
      </w:pPr>
      <w:r w:rsidRPr="00356D95">
        <w:rPr>
          <w:rFonts w:hint="eastAsia"/>
          <w:color w:val="1F497D" w:themeColor="text2"/>
          <w:rtl/>
        </w:rPr>
        <w:lastRenderedPageBreak/>
        <w:t>تبصره</w:t>
      </w:r>
      <w:r w:rsidRPr="00356D95">
        <w:rPr>
          <w:color w:val="1F497D" w:themeColor="text2"/>
          <w:rtl/>
        </w:rPr>
        <w:t xml:space="preserve"> </w:t>
      </w:r>
      <w:r w:rsidRPr="00356D95">
        <w:rPr>
          <w:rFonts w:hint="cs"/>
          <w:color w:val="1F497D" w:themeColor="text2"/>
          <w:rtl/>
        </w:rPr>
        <w:t>4:</w:t>
      </w:r>
      <w:r w:rsidRPr="00356D95">
        <w:rPr>
          <w:color w:val="1F497D" w:themeColor="text2"/>
          <w:rtl/>
        </w:rPr>
        <w:t xml:space="preserve"> چنانچه وس</w:t>
      </w:r>
      <w:r w:rsidRPr="00356D95">
        <w:rPr>
          <w:rFonts w:hint="cs"/>
          <w:color w:val="1F497D" w:themeColor="text2"/>
          <w:rtl/>
        </w:rPr>
        <w:t>ی</w:t>
      </w:r>
      <w:r w:rsidRPr="00356D95">
        <w:rPr>
          <w:rFonts w:hint="eastAsia"/>
          <w:color w:val="1F497D" w:themeColor="text2"/>
          <w:rtl/>
        </w:rPr>
        <w:t>له</w:t>
      </w:r>
      <w:r w:rsidRPr="00356D95">
        <w:rPr>
          <w:color w:val="1F497D" w:themeColor="text2"/>
          <w:rtl/>
        </w:rPr>
        <w:t xml:space="preserve"> حمل موقع گشا</w:t>
      </w:r>
      <w:r w:rsidRPr="00356D95">
        <w:rPr>
          <w:rFonts w:hint="cs"/>
          <w:color w:val="1F497D" w:themeColor="text2"/>
          <w:rtl/>
        </w:rPr>
        <w:t>ی</w:t>
      </w:r>
      <w:r w:rsidRPr="00356D95">
        <w:rPr>
          <w:rFonts w:hint="eastAsia"/>
          <w:color w:val="1F497D" w:themeColor="text2"/>
          <w:rtl/>
        </w:rPr>
        <w:t>ش</w:t>
      </w:r>
      <w:r w:rsidRPr="00356D95">
        <w:rPr>
          <w:color w:val="1F497D" w:themeColor="text2"/>
          <w:rtl/>
        </w:rPr>
        <w:t xml:space="preserve"> اعتبار اسناد</w:t>
      </w:r>
      <w:r w:rsidRPr="00356D95">
        <w:rPr>
          <w:rFonts w:hint="cs"/>
          <w:color w:val="1F497D" w:themeColor="text2"/>
          <w:rtl/>
        </w:rPr>
        <w:t>ی،</w:t>
      </w:r>
      <w:r w:rsidRPr="00356D95">
        <w:rPr>
          <w:color w:val="1F497D" w:themeColor="text2"/>
          <w:rtl/>
        </w:rPr>
        <w:t xml:space="preserve"> ثبت وصول</w:t>
      </w:r>
      <w:r w:rsidRPr="00356D95">
        <w:rPr>
          <w:rFonts w:hint="cs"/>
          <w:color w:val="1F497D" w:themeColor="text2"/>
          <w:rtl/>
        </w:rPr>
        <w:t>ی</w:t>
      </w:r>
      <w:r w:rsidRPr="00356D95">
        <w:rPr>
          <w:color w:val="1F497D" w:themeColor="text2"/>
          <w:rtl/>
        </w:rPr>
        <w:t xml:space="preserve"> </w:t>
      </w:r>
      <w:r w:rsidRPr="00356D95">
        <w:rPr>
          <w:rFonts w:hint="cs"/>
          <w:color w:val="1F497D" w:themeColor="text2"/>
          <w:rtl/>
        </w:rPr>
        <w:t>(</w:t>
      </w:r>
      <w:r w:rsidRPr="00356D95">
        <w:rPr>
          <w:color w:val="1F497D" w:themeColor="text2"/>
          <w:rtl/>
        </w:rPr>
        <w:t>برات</w:t>
      </w:r>
      <w:r w:rsidRPr="00356D95">
        <w:rPr>
          <w:rFonts w:hint="cs"/>
          <w:color w:val="1F497D" w:themeColor="text2"/>
          <w:rtl/>
        </w:rPr>
        <w:t>)</w:t>
      </w:r>
      <w:r w:rsidRPr="00356D95">
        <w:rPr>
          <w:color w:val="1F497D" w:themeColor="text2"/>
          <w:rtl/>
        </w:rPr>
        <w:t xml:space="preserve"> اسناد</w:t>
      </w:r>
      <w:r w:rsidRPr="00356D95">
        <w:rPr>
          <w:rFonts w:hint="cs"/>
          <w:color w:val="1F497D" w:themeColor="text2"/>
          <w:rtl/>
        </w:rPr>
        <w:t>ی</w:t>
      </w:r>
      <w:r w:rsidRPr="00356D95">
        <w:rPr>
          <w:color w:val="1F497D" w:themeColor="text2"/>
          <w:rtl/>
        </w:rPr>
        <w:t xml:space="preserve"> و ارائه اسناد حواله ارز</w:t>
      </w:r>
      <w:r w:rsidRPr="00356D95">
        <w:rPr>
          <w:rFonts w:hint="cs"/>
          <w:color w:val="1F497D" w:themeColor="text2"/>
          <w:rtl/>
        </w:rPr>
        <w:t>ی،</w:t>
      </w:r>
      <w:r w:rsidRPr="00356D95">
        <w:rPr>
          <w:color w:val="1F497D" w:themeColor="text2"/>
          <w:rtl/>
        </w:rPr>
        <w:t xml:space="preserve"> </w:t>
      </w:r>
      <w:r w:rsidRPr="00356D95">
        <w:rPr>
          <w:rFonts w:hint="cs"/>
          <w:color w:val="1F497D" w:themeColor="text2"/>
          <w:rtl/>
        </w:rPr>
        <w:t>«</w:t>
      </w:r>
      <w:r w:rsidRPr="00356D95">
        <w:rPr>
          <w:color w:val="1F497D" w:themeColor="text2"/>
          <w:rtl/>
        </w:rPr>
        <w:t>ا</w:t>
      </w:r>
      <w:r w:rsidRPr="00356D95">
        <w:rPr>
          <w:rFonts w:hint="cs"/>
          <w:color w:val="1F497D" w:themeColor="text2"/>
          <w:rtl/>
        </w:rPr>
        <w:t>ی</w:t>
      </w:r>
      <w:r w:rsidRPr="00356D95">
        <w:rPr>
          <w:rFonts w:hint="eastAsia"/>
          <w:color w:val="1F497D" w:themeColor="text2"/>
          <w:rtl/>
        </w:rPr>
        <w:t>ران</w:t>
      </w:r>
      <w:r w:rsidRPr="00356D95">
        <w:rPr>
          <w:rFonts w:hint="cs"/>
          <w:color w:val="1F497D" w:themeColor="text2"/>
          <w:rtl/>
        </w:rPr>
        <w:t>ی»</w:t>
      </w:r>
      <w:r w:rsidRPr="00356D95">
        <w:rPr>
          <w:color w:val="1F497D" w:themeColor="text2"/>
          <w:rtl/>
        </w:rPr>
        <w:t xml:space="preserve"> ق</w:t>
      </w:r>
      <w:r w:rsidRPr="00356D95">
        <w:rPr>
          <w:rFonts w:hint="cs"/>
          <w:color w:val="1F497D" w:themeColor="text2"/>
          <w:rtl/>
        </w:rPr>
        <w:t>ی</w:t>
      </w:r>
      <w:r w:rsidRPr="00356D95">
        <w:rPr>
          <w:rFonts w:hint="eastAsia"/>
          <w:color w:val="1F497D" w:themeColor="text2"/>
          <w:rtl/>
        </w:rPr>
        <w:t>د</w:t>
      </w:r>
      <w:r w:rsidRPr="00356D95">
        <w:rPr>
          <w:color w:val="1F497D" w:themeColor="text2"/>
          <w:rtl/>
        </w:rPr>
        <w:t xml:space="preserve"> شود ول</w:t>
      </w:r>
      <w:r w:rsidRPr="00356D95">
        <w:rPr>
          <w:rFonts w:hint="cs"/>
          <w:color w:val="1F497D" w:themeColor="text2"/>
          <w:rtl/>
        </w:rPr>
        <w:t>ی</w:t>
      </w:r>
      <w:r w:rsidRPr="00356D95">
        <w:rPr>
          <w:color w:val="1F497D" w:themeColor="text2"/>
          <w:rtl/>
        </w:rPr>
        <w:t xml:space="preserve"> بعداً درخواست انجام </w:t>
      </w:r>
      <w:r w:rsidR="0027699A">
        <w:rPr>
          <w:color w:val="1F497D" w:themeColor="text2"/>
          <w:rtl/>
        </w:rPr>
        <w:t>اصلاح</w:t>
      </w:r>
      <w:r w:rsidR="0027699A">
        <w:rPr>
          <w:rFonts w:hint="cs"/>
          <w:color w:val="1F497D" w:themeColor="text2"/>
          <w:rtl/>
        </w:rPr>
        <w:t>ی</w:t>
      </w:r>
      <w:r w:rsidR="0027699A">
        <w:rPr>
          <w:rFonts w:hint="eastAsia"/>
          <w:color w:val="1F497D" w:themeColor="text2"/>
          <w:rtl/>
        </w:rPr>
        <w:t>ه‌ا</w:t>
      </w:r>
      <w:r w:rsidR="0027699A">
        <w:rPr>
          <w:rFonts w:hint="cs"/>
          <w:color w:val="1F497D" w:themeColor="text2"/>
          <w:rtl/>
        </w:rPr>
        <w:t>ی</w:t>
      </w:r>
      <w:r w:rsidRPr="00356D95">
        <w:rPr>
          <w:color w:val="1F497D" w:themeColor="text2"/>
          <w:rtl/>
        </w:rPr>
        <w:t xml:space="preserve"> مبن</w:t>
      </w:r>
      <w:r w:rsidRPr="00356D95">
        <w:rPr>
          <w:rFonts w:hint="cs"/>
          <w:color w:val="1F497D" w:themeColor="text2"/>
          <w:rtl/>
        </w:rPr>
        <w:t>ی</w:t>
      </w:r>
      <w:r w:rsidRPr="00356D95">
        <w:rPr>
          <w:color w:val="1F497D" w:themeColor="text2"/>
          <w:rtl/>
        </w:rPr>
        <w:t xml:space="preserve"> بر تغ</w:t>
      </w:r>
      <w:r w:rsidRPr="00356D95">
        <w:rPr>
          <w:rFonts w:hint="cs"/>
          <w:color w:val="1F497D" w:themeColor="text2"/>
          <w:rtl/>
        </w:rPr>
        <w:t>یی</w:t>
      </w:r>
      <w:r w:rsidRPr="00356D95">
        <w:rPr>
          <w:rFonts w:hint="eastAsia"/>
          <w:color w:val="1F497D" w:themeColor="text2"/>
          <w:rtl/>
        </w:rPr>
        <w:t>ر</w:t>
      </w:r>
      <w:r w:rsidRPr="00356D95">
        <w:rPr>
          <w:color w:val="1F497D" w:themeColor="text2"/>
          <w:rtl/>
        </w:rPr>
        <w:t xml:space="preserve"> وس</w:t>
      </w:r>
      <w:r w:rsidRPr="00356D95">
        <w:rPr>
          <w:rFonts w:hint="cs"/>
          <w:color w:val="1F497D" w:themeColor="text2"/>
          <w:rtl/>
        </w:rPr>
        <w:t>ی</w:t>
      </w:r>
      <w:r w:rsidRPr="00356D95">
        <w:rPr>
          <w:rFonts w:hint="eastAsia"/>
          <w:color w:val="1F497D" w:themeColor="text2"/>
          <w:rtl/>
        </w:rPr>
        <w:t>له</w:t>
      </w:r>
      <w:r w:rsidRPr="00356D95">
        <w:rPr>
          <w:color w:val="1F497D" w:themeColor="text2"/>
          <w:rtl/>
        </w:rPr>
        <w:t xml:space="preserve"> حمل از ا</w:t>
      </w:r>
      <w:r w:rsidRPr="00356D95">
        <w:rPr>
          <w:rFonts w:hint="cs"/>
          <w:color w:val="1F497D" w:themeColor="text2"/>
          <w:rtl/>
        </w:rPr>
        <w:t>ی</w:t>
      </w:r>
      <w:r w:rsidRPr="00356D95">
        <w:rPr>
          <w:rFonts w:hint="eastAsia"/>
          <w:color w:val="1F497D" w:themeColor="text2"/>
          <w:rtl/>
        </w:rPr>
        <w:t>ران</w:t>
      </w:r>
      <w:r w:rsidRPr="00356D95">
        <w:rPr>
          <w:rFonts w:hint="cs"/>
          <w:color w:val="1F497D" w:themeColor="text2"/>
          <w:rtl/>
        </w:rPr>
        <w:t>ی</w:t>
      </w:r>
      <w:r w:rsidRPr="00356D95">
        <w:rPr>
          <w:color w:val="1F497D" w:themeColor="text2"/>
          <w:rtl/>
        </w:rPr>
        <w:t xml:space="preserve"> به خارج</w:t>
      </w:r>
      <w:r w:rsidRPr="00356D95">
        <w:rPr>
          <w:rFonts w:hint="cs"/>
          <w:color w:val="1F497D" w:themeColor="text2"/>
          <w:rtl/>
        </w:rPr>
        <w:t>ی</w:t>
      </w:r>
      <w:r w:rsidRPr="00356D95">
        <w:rPr>
          <w:color w:val="1F497D" w:themeColor="text2"/>
          <w:rtl/>
        </w:rPr>
        <w:t xml:space="preserve"> صورت گ</w:t>
      </w:r>
      <w:r w:rsidRPr="00356D95">
        <w:rPr>
          <w:rFonts w:hint="cs"/>
          <w:color w:val="1F497D" w:themeColor="text2"/>
          <w:rtl/>
        </w:rPr>
        <w:t>ی</w:t>
      </w:r>
      <w:r w:rsidRPr="00356D95">
        <w:rPr>
          <w:rFonts w:hint="eastAsia"/>
          <w:color w:val="1F497D" w:themeColor="text2"/>
          <w:rtl/>
        </w:rPr>
        <w:t>رد</w:t>
      </w:r>
      <w:r w:rsidRPr="00356D95">
        <w:rPr>
          <w:rFonts w:hint="cs"/>
          <w:color w:val="1F497D" w:themeColor="text2"/>
          <w:rtl/>
        </w:rPr>
        <w:t>،</w:t>
      </w:r>
      <w:r w:rsidRPr="00356D95">
        <w:rPr>
          <w:color w:val="1F497D" w:themeColor="text2"/>
          <w:rtl/>
        </w:rPr>
        <w:t xml:space="preserve"> قبل از انجام اصلاح</w:t>
      </w:r>
      <w:r w:rsidRPr="00356D95">
        <w:rPr>
          <w:rFonts w:hint="cs"/>
          <w:color w:val="1F497D" w:themeColor="text2"/>
          <w:rtl/>
        </w:rPr>
        <w:t>ی</w:t>
      </w:r>
      <w:r w:rsidRPr="00356D95">
        <w:rPr>
          <w:rFonts w:hint="eastAsia"/>
          <w:color w:val="1F497D" w:themeColor="text2"/>
          <w:rtl/>
        </w:rPr>
        <w:t>ه</w:t>
      </w:r>
      <w:r w:rsidRPr="00356D95">
        <w:rPr>
          <w:color w:val="1F497D" w:themeColor="text2"/>
          <w:rtl/>
        </w:rPr>
        <w:t xml:space="preserve"> اخذ مجوز وزارت راه و شهرساز</w:t>
      </w:r>
      <w:r w:rsidRPr="00356D95">
        <w:rPr>
          <w:rFonts w:hint="cs"/>
          <w:color w:val="1F497D" w:themeColor="text2"/>
          <w:rtl/>
        </w:rPr>
        <w:t>ی</w:t>
      </w:r>
      <w:r w:rsidRPr="00356D95">
        <w:rPr>
          <w:color w:val="1F497D" w:themeColor="text2"/>
          <w:rtl/>
        </w:rPr>
        <w:t xml:space="preserve"> با ر</w:t>
      </w:r>
      <w:r w:rsidRPr="00356D95">
        <w:rPr>
          <w:rFonts w:hint="eastAsia"/>
          <w:color w:val="1F497D" w:themeColor="text2"/>
          <w:rtl/>
        </w:rPr>
        <w:t>عا</w:t>
      </w:r>
      <w:r w:rsidRPr="00356D95">
        <w:rPr>
          <w:rFonts w:hint="cs"/>
          <w:color w:val="1F497D" w:themeColor="text2"/>
          <w:rtl/>
        </w:rPr>
        <w:t>ی</w:t>
      </w:r>
      <w:r w:rsidRPr="00356D95">
        <w:rPr>
          <w:rFonts w:hint="eastAsia"/>
          <w:color w:val="1F497D" w:themeColor="text2"/>
          <w:rtl/>
        </w:rPr>
        <w:t>ت</w:t>
      </w:r>
      <w:r w:rsidRPr="00356D95">
        <w:rPr>
          <w:color w:val="1F497D" w:themeColor="text2"/>
          <w:rtl/>
        </w:rPr>
        <w:t xml:space="preserve"> تناژها</w:t>
      </w:r>
      <w:r w:rsidRPr="00356D95">
        <w:rPr>
          <w:rFonts w:hint="cs"/>
          <w:color w:val="1F497D" w:themeColor="text2"/>
          <w:rtl/>
        </w:rPr>
        <w:t>ی</w:t>
      </w:r>
      <w:r w:rsidRPr="00356D95">
        <w:rPr>
          <w:color w:val="1F497D" w:themeColor="text2"/>
          <w:rtl/>
        </w:rPr>
        <w:t xml:space="preserve"> </w:t>
      </w:r>
      <w:r w:rsidR="0027699A">
        <w:rPr>
          <w:rFonts w:hint="cs"/>
          <w:color w:val="1F497D" w:themeColor="text2"/>
          <w:rtl/>
        </w:rPr>
        <w:t>ی</w:t>
      </w:r>
      <w:r w:rsidR="0027699A">
        <w:rPr>
          <w:rFonts w:hint="eastAsia"/>
          <w:color w:val="1F497D" w:themeColor="text2"/>
          <w:rtl/>
        </w:rPr>
        <w:t>ادشده</w:t>
      </w:r>
      <w:r w:rsidRPr="00356D95">
        <w:rPr>
          <w:color w:val="1F497D" w:themeColor="text2"/>
          <w:rtl/>
        </w:rPr>
        <w:t xml:space="preserve"> الزام</w:t>
      </w:r>
      <w:r w:rsidRPr="00356D95">
        <w:rPr>
          <w:rFonts w:hint="cs"/>
          <w:color w:val="1F497D" w:themeColor="text2"/>
          <w:rtl/>
        </w:rPr>
        <w:t>ی</w:t>
      </w:r>
      <w:r w:rsidRPr="00356D95">
        <w:rPr>
          <w:color w:val="1F497D" w:themeColor="text2"/>
          <w:rtl/>
        </w:rPr>
        <w:t xml:space="preserve"> است و </w:t>
      </w:r>
      <w:r w:rsidR="0027699A">
        <w:rPr>
          <w:color w:val="1F497D" w:themeColor="text2"/>
          <w:rtl/>
        </w:rPr>
        <w:t>درصورت</w:t>
      </w:r>
      <w:r w:rsidR="0027699A">
        <w:rPr>
          <w:rFonts w:hint="cs"/>
          <w:color w:val="1F497D" w:themeColor="text2"/>
          <w:rtl/>
        </w:rPr>
        <w:t>ی‌</w:t>
      </w:r>
      <w:r w:rsidR="0027699A">
        <w:rPr>
          <w:rFonts w:hint="eastAsia"/>
          <w:color w:val="1F497D" w:themeColor="text2"/>
          <w:rtl/>
        </w:rPr>
        <w:t>که</w:t>
      </w:r>
      <w:r w:rsidRPr="00356D95">
        <w:rPr>
          <w:color w:val="1F497D" w:themeColor="text2"/>
          <w:rtl/>
        </w:rPr>
        <w:t xml:space="preserve"> بدون انجام اصلاح</w:t>
      </w:r>
      <w:r w:rsidRPr="00356D95">
        <w:rPr>
          <w:rFonts w:hint="cs"/>
          <w:color w:val="1F497D" w:themeColor="text2"/>
          <w:rtl/>
        </w:rPr>
        <w:t>ی</w:t>
      </w:r>
      <w:r w:rsidRPr="00356D95">
        <w:rPr>
          <w:rFonts w:hint="eastAsia"/>
          <w:color w:val="1F497D" w:themeColor="text2"/>
          <w:rtl/>
        </w:rPr>
        <w:t>ه</w:t>
      </w:r>
      <w:r w:rsidRPr="00356D95">
        <w:rPr>
          <w:color w:val="1F497D" w:themeColor="text2"/>
          <w:rtl/>
        </w:rPr>
        <w:t xml:space="preserve"> کالا با وس</w:t>
      </w:r>
      <w:r w:rsidRPr="00356D95">
        <w:rPr>
          <w:rFonts w:hint="cs"/>
          <w:color w:val="1F497D" w:themeColor="text2"/>
          <w:rtl/>
        </w:rPr>
        <w:t>ی</w:t>
      </w:r>
      <w:r w:rsidRPr="00356D95">
        <w:rPr>
          <w:rFonts w:hint="eastAsia"/>
          <w:color w:val="1F497D" w:themeColor="text2"/>
          <w:rtl/>
        </w:rPr>
        <w:t>له</w:t>
      </w:r>
      <w:r w:rsidRPr="00356D95">
        <w:rPr>
          <w:color w:val="1F497D" w:themeColor="text2"/>
          <w:rtl/>
        </w:rPr>
        <w:t xml:space="preserve"> نقل</w:t>
      </w:r>
      <w:r w:rsidRPr="00356D95">
        <w:rPr>
          <w:rFonts w:hint="cs"/>
          <w:color w:val="1F497D" w:themeColor="text2"/>
          <w:rtl/>
        </w:rPr>
        <w:t>ی</w:t>
      </w:r>
      <w:r w:rsidRPr="00356D95">
        <w:rPr>
          <w:rFonts w:hint="eastAsia"/>
          <w:color w:val="1F497D" w:themeColor="text2"/>
          <w:rtl/>
        </w:rPr>
        <w:t>ه</w:t>
      </w:r>
      <w:r w:rsidRPr="00356D95">
        <w:rPr>
          <w:color w:val="1F497D" w:themeColor="text2"/>
          <w:rtl/>
        </w:rPr>
        <w:t xml:space="preserve"> خارج</w:t>
      </w:r>
      <w:r w:rsidRPr="00356D95">
        <w:rPr>
          <w:rFonts w:hint="cs"/>
          <w:color w:val="1F497D" w:themeColor="text2"/>
          <w:rtl/>
        </w:rPr>
        <w:t>ی</w:t>
      </w:r>
      <w:r w:rsidRPr="00356D95">
        <w:rPr>
          <w:color w:val="1F497D" w:themeColor="text2"/>
          <w:rtl/>
        </w:rPr>
        <w:t xml:space="preserve"> حمل گردد</w:t>
      </w:r>
      <w:r w:rsidRPr="00356D95">
        <w:rPr>
          <w:rFonts w:hint="cs"/>
          <w:color w:val="1F497D" w:themeColor="text2"/>
          <w:rtl/>
        </w:rPr>
        <w:t>،</w:t>
      </w:r>
      <w:r w:rsidRPr="00356D95">
        <w:rPr>
          <w:color w:val="1F497D" w:themeColor="text2"/>
          <w:rtl/>
        </w:rPr>
        <w:t xml:space="preserve"> قبل از ظهرنو</w:t>
      </w:r>
      <w:r w:rsidRPr="00356D95">
        <w:rPr>
          <w:rFonts w:hint="cs"/>
          <w:color w:val="1F497D" w:themeColor="text2"/>
          <w:rtl/>
        </w:rPr>
        <w:t>ی</w:t>
      </w:r>
      <w:r w:rsidRPr="00356D95">
        <w:rPr>
          <w:rFonts w:hint="eastAsia"/>
          <w:color w:val="1F497D" w:themeColor="text2"/>
          <w:rtl/>
        </w:rPr>
        <w:t>س</w:t>
      </w:r>
      <w:r w:rsidRPr="00356D95">
        <w:rPr>
          <w:rFonts w:hint="cs"/>
          <w:color w:val="1F497D" w:themeColor="text2"/>
          <w:rtl/>
        </w:rPr>
        <w:t>ی</w:t>
      </w:r>
      <w:r w:rsidRPr="00356D95">
        <w:rPr>
          <w:color w:val="1F497D" w:themeColor="text2"/>
          <w:rtl/>
        </w:rPr>
        <w:t xml:space="preserve"> و تحو</w:t>
      </w:r>
      <w:r w:rsidRPr="00356D95">
        <w:rPr>
          <w:rFonts w:hint="cs"/>
          <w:color w:val="1F497D" w:themeColor="text2"/>
          <w:rtl/>
        </w:rPr>
        <w:t>ی</w:t>
      </w:r>
      <w:r w:rsidRPr="00356D95">
        <w:rPr>
          <w:rFonts w:hint="eastAsia"/>
          <w:color w:val="1F497D" w:themeColor="text2"/>
          <w:rtl/>
        </w:rPr>
        <w:t>ل</w:t>
      </w:r>
      <w:r w:rsidRPr="00356D95">
        <w:rPr>
          <w:color w:val="1F497D" w:themeColor="text2"/>
          <w:rtl/>
        </w:rPr>
        <w:t xml:space="preserve"> اسناد </w:t>
      </w:r>
      <w:r w:rsidR="0027699A">
        <w:rPr>
          <w:color w:val="1F497D" w:themeColor="text2"/>
          <w:rtl/>
        </w:rPr>
        <w:t>م</w:t>
      </w:r>
      <w:r w:rsidR="0027699A">
        <w:rPr>
          <w:rFonts w:hint="cs"/>
          <w:color w:val="1F497D" w:themeColor="text2"/>
          <w:rtl/>
        </w:rPr>
        <w:t>ی‌</w:t>
      </w:r>
      <w:r w:rsidR="0027699A">
        <w:rPr>
          <w:rFonts w:hint="eastAsia"/>
          <w:color w:val="1F497D" w:themeColor="text2"/>
          <w:rtl/>
        </w:rPr>
        <w:t>با</w:t>
      </w:r>
      <w:r w:rsidR="0027699A">
        <w:rPr>
          <w:rFonts w:hint="cs"/>
          <w:color w:val="1F497D" w:themeColor="text2"/>
          <w:rtl/>
        </w:rPr>
        <w:t>ی</w:t>
      </w:r>
      <w:r w:rsidR="0027699A">
        <w:rPr>
          <w:rFonts w:hint="eastAsia"/>
          <w:color w:val="1F497D" w:themeColor="text2"/>
          <w:rtl/>
        </w:rPr>
        <w:t>ست</w:t>
      </w:r>
      <w:r w:rsidRPr="00356D95">
        <w:rPr>
          <w:color w:val="1F497D" w:themeColor="text2"/>
          <w:rtl/>
        </w:rPr>
        <w:t xml:space="preserve"> موافقت کتب</w:t>
      </w:r>
      <w:r w:rsidRPr="00356D95">
        <w:rPr>
          <w:rFonts w:hint="cs"/>
          <w:color w:val="1F497D" w:themeColor="text2"/>
          <w:rtl/>
        </w:rPr>
        <w:t>ی</w:t>
      </w:r>
      <w:r w:rsidRPr="00356D95">
        <w:rPr>
          <w:color w:val="1F497D" w:themeColor="text2"/>
          <w:rtl/>
        </w:rPr>
        <w:t xml:space="preserve"> خر</w:t>
      </w:r>
      <w:r w:rsidRPr="00356D95">
        <w:rPr>
          <w:rFonts w:hint="cs"/>
          <w:color w:val="1F497D" w:themeColor="text2"/>
          <w:rtl/>
        </w:rPr>
        <w:t>ی</w:t>
      </w:r>
      <w:r w:rsidRPr="00356D95">
        <w:rPr>
          <w:rFonts w:hint="eastAsia"/>
          <w:color w:val="1F497D" w:themeColor="text2"/>
          <w:rtl/>
        </w:rPr>
        <w:t>دار</w:t>
      </w:r>
      <w:r w:rsidRPr="00356D95">
        <w:rPr>
          <w:color w:val="1F497D" w:themeColor="text2"/>
          <w:rtl/>
        </w:rPr>
        <w:t xml:space="preserve"> و مجوز مذکور اخذ شود</w:t>
      </w:r>
      <w:r w:rsidRPr="00356D95">
        <w:rPr>
          <w:color w:val="1F497D" w:themeColor="text2"/>
        </w:rPr>
        <w:t>.</w:t>
      </w:r>
    </w:p>
    <w:p w:rsidR="00710C61" w:rsidRPr="00356D95" w:rsidRDefault="00710C61" w:rsidP="00710C61">
      <w:pPr>
        <w:pStyle w:val="a0"/>
        <w:rPr>
          <w:color w:val="1F497D" w:themeColor="text2"/>
          <w:rtl/>
        </w:rPr>
      </w:pPr>
      <w:r w:rsidRPr="00356D95">
        <w:rPr>
          <w:rFonts w:hint="eastAsia"/>
          <w:color w:val="1F497D" w:themeColor="text2"/>
          <w:rtl/>
        </w:rPr>
        <w:t>تبصره</w:t>
      </w:r>
      <w:r w:rsidRPr="00356D95">
        <w:rPr>
          <w:color w:val="1F497D" w:themeColor="text2"/>
          <w:rtl/>
        </w:rPr>
        <w:t xml:space="preserve"> ۵: به هنگام گشا</w:t>
      </w:r>
      <w:r w:rsidRPr="00356D95">
        <w:rPr>
          <w:rFonts w:hint="cs"/>
          <w:color w:val="1F497D" w:themeColor="text2"/>
          <w:rtl/>
        </w:rPr>
        <w:t>ی</w:t>
      </w:r>
      <w:r w:rsidRPr="00356D95">
        <w:rPr>
          <w:rFonts w:hint="eastAsia"/>
          <w:color w:val="1F497D" w:themeColor="text2"/>
          <w:rtl/>
        </w:rPr>
        <w:t>ش</w:t>
      </w:r>
      <w:r w:rsidRPr="00356D95">
        <w:rPr>
          <w:color w:val="1F497D" w:themeColor="text2"/>
          <w:rtl/>
        </w:rPr>
        <w:t xml:space="preserve"> اعتبار اسناد</w:t>
      </w:r>
      <w:r w:rsidRPr="00356D95">
        <w:rPr>
          <w:rFonts w:hint="cs"/>
          <w:color w:val="1F497D" w:themeColor="text2"/>
          <w:rtl/>
        </w:rPr>
        <w:t>ی</w:t>
      </w:r>
      <w:r w:rsidRPr="00356D95">
        <w:rPr>
          <w:color w:val="1F497D" w:themeColor="text2"/>
          <w:rtl/>
        </w:rPr>
        <w:t xml:space="preserve"> ثبت وصول</w:t>
      </w:r>
      <w:r w:rsidRPr="00356D95">
        <w:rPr>
          <w:rFonts w:hint="cs"/>
          <w:color w:val="1F497D" w:themeColor="text2"/>
          <w:rtl/>
        </w:rPr>
        <w:t>ی</w:t>
      </w:r>
      <w:r w:rsidRPr="00356D95">
        <w:rPr>
          <w:color w:val="1F497D" w:themeColor="text2"/>
          <w:rtl/>
        </w:rPr>
        <w:t xml:space="preserve"> (برات) اسناد</w:t>
      </w:r>
      <w:r w:rsidRPr="00356D95">
        <w:rPr>
          <w:rFonts w:hint="cs"/>
          <w:color w:val="1F497D" w:themeColor="text2"/>
          <w:rtl/>
        </w:rPr>
        <w:t>ی</w:t>
      </w:r>
      <w:r w:rsidRPr="00356D95">
        <w:rPr>
          <w:color w:val="1F497D" w:themeColor="text2"/>
          <w:rtl/>
        </w:rPr>
        <w:t xml:space="preserve"> و ارائه اسناد حواله ارز</w:t>
      </w:r>
      <w:r w:rsidRPr="00356D95">
        <w:rPr>
          <w:rFonts w:hint="cs"/>
          <w:color w:val="1F497D" w:themeColor="text2"/>
          <w:rtl/>
        </w:rPr>
        <w:t>ی</w:t>
      </w:r>
      <w:r w:rsidRPr="00356D95">
        <w:rPr>
          <w:rFonts w:hint="eastAsia"/>
          <w:color w:val="1F497D" w:themeColor="text2"/>
          <w:rtl/>
        </w:rPr>
        <w:t>،</w:t>
      </w:r>
      <w:r w:rsidRPr="00356D95">
        <w:rPr>
          <w:color w:val="1F497D" w:themeColor="text2"/>
          <w:rtl/>
        </w:rPr>
        <w:t xml:space="preserve"> ارائه اصل مجوز حمل کالا با ناوگان خارج</w:t>
      </w:r>
      <w:r w:rsidRPr="00356D95">
        <w:rPr>
          <w:rFonts w:hint="cs"/>
          <w:color w:val="1F497D" w:themeColor="text2"/>
          <w:rtl/>
        </w:rPr>
        <w:t>ی</w:t>
      </w:r>
      <w:r w:rsidRPr="00356D95">
        <w:rPr>
          <w:color w:val="1F497D" w:themeColor="text2"/>
          <w:rtl/>
        </w:rPr>
        <w:t xml:space="preserve"> از سو</w:t>
      </w:r>
      <w:r w:rsidRPr="00356D95">
        <w:rPr>
          <w:rFonts w:hint="cs"/>
          <w:color w:val="1F497D" w:themeColor="text2"/>
          <w:rtl/>
        </w:rPr>
        <w:t>ی</w:t>
      </w:r>
      <w:r w:rsidRPr="00356D95">
        <w:rPr>
          <w:color w:val="1F497D" w:themeColor="text2"/>
          <w:rtl/>
        </w:rPr>
        <w:t xml:space="preserve"> خر</w:t>
      </w:r>
      <w:r w:rsidRPr="00356D95">
        <w:rPr>
          <w:rFonts w:hint="cs"/>
          <w:color w:val="1F497D" w:themeColor="text2"/>
          <w:rtl/>
        </w:rPr>
        <w:t>ی</w:t>
      </w:r>
      <w:r w:rsidRPr="00356D95">
        <w:rPr>
          <w:rFonts w:hint="eastAsia"/>
          <w:color w:val="1F497D" w:themeColor="text2"/>
          <w:rtl/>
        </w:rPr>
        <w:t>دار</w:t>
      </w:r>
      <w:r w:rsidRPr="00356D95">
        <w:rPr>
          <w:color w:val="1F497D" w:themeColor="text2"/>
          <w:rtl/>
        </w:rPr>
        <w:t xml:space="preserve"> الزام</w:t>
      </w:r>
      <w:r w:rsidRPr="00356D95">
        <w:rPr>
          <w:rFonts w:hint="cs"/>
          <w:color w:val="1F497D" w:themeColor="text2"/>
          <w:rtl/>
        </w:rPr>
        <w:t>ی</w:t>
      </w:r>
      <w:r w:rsidRPr="00356D95">
        <w:rPr>
          <w:color w:val="1F497D" w:themeColor="text2"/>
          <w:rtl/>
        </w:rPr>
        <w:t xml:space="preserve"> </w:t>
      </w:r>
      <w:r w:rsidR="0027699A">
        <w:rPr>
          <w:color w:val="1F497D" w:themeColor="text2"/>
          <w:rtl/>
        </w:rPr>
        <w:t>م</w:t>
      </w:r>
      <w:r w:rsidR="0027699A">
        <w:rPr>
          <w:rFonts w:hint="cs"/>
          <w:color w:val="1F497D" w:themeColor="text2"/>
          <w:rtl/>
        </w:rPr>
        <w:t>ی‌</w:t>
      </w:r>
      <w:r w:rsidR="0027699A">
        <w:rPr>
          <w:rFonts w:hint="eastAsia"/>
          <w:color w:val="1F497D" w:themeColor="text2"/>
          <w:rtl/>
        </w:rPr>
        <w:t>باشد</w:t>
      </w:r>
      <w:r w:rsidRPr="00356D95">
        <w:rPr>
          <w:color w:val="1F497D" w:themeColor="text2"/>
          <w:rtl/>
        </w:rPr>
        <w:t xml:space="preserve">. نظر </w:t>
      </w:r>
      <w:r w:rsidR="0027699A">
        <w:rPr>
          <w:color w:val="1F497D" w:themeColor="text2"/>
          <w:rtl/>
        </w:rPr>
        <w:t>به‌ضرورت</w:t>
      </w:r>
      <w:r w:rsidRPr="00356D95">
        <w:rPr>
          <w:color w:val="1F497D" w:themeColor="text2"/>
          <w:rtl/>
        </w:rPr>
        <w:t xml:space="preserve"> ارائه اصل ا</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مجوز به گمرک</w:t>
      </w:r>
      <w:r w:rsidRPr="00356D95">
        <w:rPr>
          <w:rFonts w:hint="cs"/>
          <w:color w:val="1F497D" w:themeColor="text2"/>
          <w:rtl/>
        </w:rPr>
        <w:t>،</w:t>
      </w:r>
      <w:r w:rsidRPr="00356D95">
        <w:rPr>
          <w:color w:val="1F497D" w:themeColor="text2"/>
          <w:rtl/>
        </w:rPr>
        <w:t xml:space="preserve"> مقتض</w:t>
      </w:r>
      <w:r w:rsidRPr="00356D95">
        <w:rPr>
          <w:rFonts w:hint="cs"/>
          <w:color w:val="1F497D" w:themeColor="text2"/>
          <w:rtl/>
        </w:rPr>
        <w:t>ی</w:t>
      </w:r>
      <w:r w:rsidRPr="00356D95">
        <w:rPr>
          <w:color w:val="1F497D" w:themeColor="text2"/>
          <w:rtl/>
        </w:rPr>
        <w:t xml:space="preserve"> است تصو</w:t>
      </w:r>
      <w:r w:rsidRPr="00356D95">
        <w:rPr>
          <w:rFonts w:hint="cs"/>
          <w:color w:val="1F497D" w:themeColor="text2"/>
          <w:rtl/>
        </w:rPr>
        <w:t>ی</w:t>
      </w:r>
      <w:r w:rsidRPr="00356D95">
        <w:rPr>
          <w:rFonts w:hint="eastAsia"/>
          <w:color w:val="1F497D" w:themeColor="text2"/>
          <w:rtl/>
        </w:rPr>
        <w:t>ر</w:t>
      </w:r>
      <w:r w:rsidRPr="00356D95">
        <w:rPr>
          <w:color w:val="1F497D" w:themeColor="text2"/>
          <w:rtl/>
        </w:rPr>
        <w:t xml:space="preserve"> برابر اصل شده مجوز مذکور را در پرونده مربوط</w:t>
      </w:r>
      <w:r w:rsidRPr="00356D95">
        <w:rPr>
          <w:rFonts w:hint="eastAsia"/>
          <w:color w:val="1F497D" w:themeColor="text2"/>
          <w:rtl/>
        </w:rPr>
        <w:t>ه</w:t>
      </w:r>
      <w:r w:rsidRPr="00356D95">
        <w:rPr>
          <w:color w:val="1F497D" w:themeColor="text2"/>
          <w:rtl/>
        </w:rPr>
        <w:t xml:space="preserve"> ضبط و اصل آن در اخت</w:t>
      </w:r>
      <w:r w:rsidRPr="00356D95">
        <w:rPr>
          <w:rFonts w:hint="cs"/>
          <w:color w:val="1F497D" w:themeColor="text2"/>
          <w:rtl/>
        </w:rPr>
        <w:t>ی</w:t>
      </w:r>
      <w:r w:rsidRPr="00356D95">
        <w:rPr>
          <w:rFonts w:hint="eastAsia"/>
          <w:color w:val="1F497D" w:themeColor="text2"/>
          <w:rtl/>
        </w:rPr>
        <w:t>ار</w:t>
      </w:r>
      <w:r w:rsidRPr="00356D95">
        <w:rPr>
          <w:color w:val="1F497D" w:themeColor="text2"/>
          <w:rtl/>
        </w:rPr>
        <w:t xml:space="preserve"> خر</w:t>
      </w:r>
      <w:r w:rsidRPr="00356D95">
        <w:rPr>
          <w:rFonts w:hint="cs"/>
          <w:color w:val="1F497D" w:themeColor="text2"/>
          <w:rtl/>
        </w:rPr>
        <w:t>ی</w:t>
      </w:r>
      <w:r w:rsidRPr="00356D95">
        <w:rPr>
          <w:rFonts w:hint="eastAsia"/>
          <w:color w:val="1F497D" w:themeColor="text2"/>
          <w:rtl/>
        </w:rPr>
        <w:t>دار</w:t>
      </w:r>
      <w:r w:rsidRPr="00356D95">
        <w:rPr>
          <w:color w:val="1F497D" w:themeColor="text2"/>
          <w:rtl/>
        </w:rPr>
        <w:t xml:space="preserve"> قرار گ</w:t>
      </w:r>
      <w:r w:rsidRPr="00356D95">
        <w:rPr>
          <w:rFonts w:hint="cs"/>
          <w:color w:val="1F497D" w:themeColor="text2"/>
          <w:rtl/>
        </w:rPr>
        <w:t>ی</w:t>
      </w:r>
      <w:r w:rsidRPr="00356D95">
        <w:rPr>
          <w:rFonts w:hint="eastAsia"/>
          <w:color w:val="1F497D" w:themeColor="text2"/>
          <w:rtl/>
        </w:rPr>
        <w:t>رد</w:t>
      </w:r>
      <w:r w:rsidRPr="00356D95">
        <w:rPr>
          <w:color w:val="1F497D" w:themeColor="text2"/>
          <w:rtl/>
        </w:rPr>
        <w:t xml:space="preserve"> تا به هنگام ترخ</w:t>
      </w:r>
      <w:r w:rsidRPr="00356D95">
        <w:rPr>
          <w:rFonts w:hint="cs"/>
          <w:color w:val="1F497D" w:themeColor="text2"/>
          <w:rtl/>
        </w:rPr>
        <w:t>ی</w:t>
      </w:r>
      <w:r w:rsidRPr="00356D95">
        <w:rPr>
          <w:rFonts w:hint="eastAsia"/>
          <w:color w:val="1F497D" w:themeColor="text2"/>
          <w:rtl/>
        </w:rPr>
        <w:t>ص</w:t>
      </w:r>
      <w:r w:rsidRPr="00356D95">
        <w:rPr>
          <w:color w:val="1F497D" w:themeColor="text2"/>
          <w:rtl/>
        </w:rPr>
        <w:t xml:space="preserve"> کالا آن را به گمرک تحو</w:t>
      </w:r>
      <w:r w:rsidRPr="00356D95">
        <w:rPr>
          <w:rFonts w:hint="cs"/>
          <w:color w:val="1F497D" w:themeColor="text2"/>
          <w:rtl/>
        </w:rPr>
        <w:t>ی</w:t>
      </w:r>
      <w:r w:rsidRPr="00356D95">
        <w:rPr>
          <w:rFonts w:hint="eastAsia"/>
          <w:color w:val="1F497D" w:themeColor="text2"/>
          <w:rtl/>
        </w:rPr>
        <w:t>ل</w:t>
      </w:r>
      <w:r w:rsidRPr="00356D95">
        <w:rPr>
          <w:color w:val="1F497D" w:themeColor="text2"/>
          <w:rtl/>
        </w:rPr>
        <w:t xml:space="preserve"> نما</w:t>
      </w:r>
      <w:r w:rsidRPr="00356D95">
        <w:rPr>
          <w:rFonts w:hint="cs"/>
          <w:color w:val="1F497D" w:themeColor="text2"/>
          <w:rtl/>
        </w:rPr>
        <w:t>ی</w:t>
      </w:r>
      <w:r w:rsidRPr="00356D95">
        <w:rPr>
          <w:rFonts w:hint="eastAsia"/>
          <w:color w:val="1F497D" w:themeColor="text2"/>
          <w:rtl/>
        </w:rPr>
        <w:t>د</w:t>
      </w:r>
      <w:r w:rsidRPr="00356D95">
        <w:rPr>
          <w:color w:val="1F497D" w:themeColor="text2"/>
          <w:rtl/>
        </w:rPr>
        <w:t>.</w:t>
      </w:r>
    </w:p>
    <w:p w:rsidR="00710C61" w:rsidRPr="00356D95" w:rsidRDefault="00710C61" w:rsidP="00710C61">
      <w:pPr>
        <w:pStyle w:val="a0"/>
        <w:rPr>
          <w:color w:val="1F497D" w:themeColor="text2"/>
          <w:rtl/>
        </w:rPr>
      </w:pPr>
      <w:r w:rsidRPr="00356D95">
        <w:rPr>
          <w:color w:val="1F497D" w:themeColor="text2"/>
          <w:rtl/>
        </w:rPr>
        <w:t xml:space="preserve"> ج- حمل کالا</w:t>
      </w:r>
      <w:r w:rsidRPr="00356D95">
        <w:rPr>
          <w:rFonts w:hint="cs"/>
          <w:color w:val="1F497D" w:themeColor="text2"/>
          <w:rtl/>
        </w:rPr>
        <w:t>ی</w:t>
      </w:r>
      <w:r w:rsidRPr="00356D95">
        <w:rPr>
          <w:color w:val="1F497D" w:themeColor="text2"/>
          <w:rtl/>
        </w:rPr>
        <w:t xml:space="preserve"> اعتبارات اسناد</w:t>
      </w:r>
      <w:r w:rsidRPr="00356D95">
        <w:rPr>
          <w:rFonts w:hint="cs"/>
          <w:color w:val="1F497D" w:themeColor="text2"/>
          <w:rtl/>
        </w:rPr>
        <w:t>ی/</w:t>
      </w:r>
      <w:r w:rsidRPr="00356D95">
        <w:rPr>
          <w:color w:val="1F497D" w:themeColor="text2"/>
          <w:rtl/>
        </w:rPr>
        <w:t xml:space="preserve"> ثبت وصول</w:t>
      </w:r>
      <w:r w:rsidRPr="00356D95">
        <w:rPr>
          <w:rFonts w:hint="cs"/>
          <w:color w:val="1F497D" w:themeColor="text2"/>
          <w:rtl/>
        </w:rPr>
        <w:t>ی</w:t>
      </w:r>
      <w:r w:rsidRPr="00356D95">
        <w:rPr>
          <w:color w:val="1F497D" w:themeColor="text2"/>
          <w:rtl/>
        </w:rPr>
        <w:t xml:space="preserve"> (بروات اسناد</w:t>
      </w:r>
      <w:r w:rsidRPr="00356D95">
        <w:rPr>
          <w:rFonts w:hint="cs"/>
          <w:color w:val="1F497D" w:themeColor="text2"/>
          <w:rtl/>
        </w:rPr>
        <w:t>ی</w:t>
      </w:r>
      <w:r w:rsidRPr="00356D95">
        <w:rPr>
          <w:color w:val="1F497D" w:themeColor="text2"/>
          <w:rtl/>
        </w:rPr>
        <w:t>/ حواله ارز</w:t>
      </w:r>
      <w:r w:rsidRPr="00356D95">
        <w:rPr>
          <w:rFonts w:hint="cs"/>
          <w:color w:val="1F497D" w:themeColor="text2"/>
          <w:rtl/>
        </w:rPr>
        <w:t>ی</w:t>
      </w:r>
      <w:r w:rsidRPr="00356D95">
        <w:rPr>
          <w:color w:val="1F497D" w:themeColor="text2"/>
          <w:rtl/>
        </w:rPr>
        <w:t xml:space="preserve"> از کشورها</w:t>
      </w:r>
      <w:r w:rsidRPr="00356D95">
        <w:rPr>
          <w:rFonts w:hint="cs"/>
          <w:color w:val="1F497D" w:themeColor="text2"/>
          <w:rtl/>
        </w:rPr>
        <w:t>ی</w:t>
      </w:r>
      <w:r w:rsidRPr="00356D95">
        <w:rPr>
          <w:color w:val="1F497D" w:themeColor="text2"/>
          <w:rtl/>
        </w:rPr>
        <w:t xml:space="preserve"> حاش</w:t>
      </w:r>
      <w:r w:rsidRPr="00356D95">
        <w:rPr>
          <w:rFonts w:hint="cs"/>
          <w:color w:val="1F497D" w:themeColor="text2"/>
          <w:rtl/>
        </w:rPr>
        <w:t>ی</w:t>
      </w:r>
      <w:r w:rsidRPr="00356D95">
        <w:rPr>
          <w:rFonts w:hint="eastAsia"/>
          <w:color w:val="1F497D" w:themeColor="text2"/>
          <w:rtl/>
        </w:rPr>
        <w:t>ه</w:t>
      </w:r>
      <w:r w:rsidRPr="00356D95">
        <w:rPr>
          <w:color w:val="1F497D" w:themeColor="text2"/>
          <w:rtl/>
        </w:rPr>
        <w:t xml:space="preserve"> جنوب</w:t>
      </w:r>
      <w:r w:rsidRPr="00356D95">
        <w:rPr>
          <w:rFonts w:hint="cs"/>
          <w:color w:val="1F497D" w:themeColor="text2"/>
          <w:rtl/>
        </w:rPr>
        <w:t>ی</w:t>
      </w:r>
      <w:r w:rsidRPr="00356D95">
        <w:rPr>
          <w:color w:val="1F497D" w:themeColor="text2"/>
          <w:rtl/>
        </w:rPr>
        <w:t xml:space="preserve"> </w:t>
      </w:r>
      <w:r w:rsidR="0027699A">
        <w:rPr>
          <w:color w:val="1F497D" w:themeColor="text2"/>
          <w:rtl/>
        </w:rPr>
        <w:t>خل</w:t>
      </w:r>
      <w:r w:rsidR="0027699A">
        <w:rPr>
          <w:rFonts w:hint="cs"/>
          <w:color w:val="1F497D" w:themeColor="text2"/>
          <w:rtl/>
        </w:rPr>
        <w:t>ی</w:t>
      </w:r>
      <w:r w:rsidR="0027699A">
        <w:rPr>
          <w:rFonts w:hint="eastAsia"/>
          <w:color w:val="1F497D" w:themeColor="text2"/>
          <w:rtl/>
        </w:rPr>
        <w:t>ج‌فارس</w:t>
      </w:r>
      <w:r w:rsidRPr="00356D95">
        <w:rPr>
          <w:color w:val="1F497D" w:themeColor="text2"/>
          <w:rtl/>
        </w:rPr>
        <w:t xml:space="preserve"> بــا موتور لنج و بارج (دوبه)</w:t>
      </w:r>
      <w:r w:rsidRPr="00356D95">
        <w:rPr>
          <w:rFonts w:hint="cs"/>
          <w:color w:val="1F497D" w:themeColor="text2"/>
          <w:rtl/>
        </w:rPr>
        <w:t>،</w:t>
      </w:r>
      <w:r w:rsidRPr="00356D95">
        <w:rPr>
          <w:color w:val="1F497D" w:themeColor="text2"/>
          <w:rtl/>
        </w:rPr>
        <w:t xml:space="preserve"> </w:t>
      </w:r>
      <w:r w:rsidR="0027699A">
        <w:rPr>
          <w:color w:val="1F497D" w:themeColor="text2"/>
          <w:rtl/>
        </w:rPr>
        <w:t>در صورت</w:t>
      </w:r>
      <w:r w:rsidRPr="00356D95">
        <w:rPr>
          <w:color w:val="1F497D" w:themeColor="text2"/>
          <w:rtl/>
        </w:rPr>
        <w:t xml:space="preserve"> قبول کل</w:t>
      </w:r>
      <w:r w:rsidRPr="00356D95">
        <w:rPr>
          <w:rFonts w:hint="cs"/>
          <w:color w:val="1F497D" w:themeColor="text2"/>
          <w:rtl/>
        </w:rPr>
        <w:t>ی</w:t>
      </w:r>
      <w:r w:rsidRPr="00356D95">
        <w:rPr>
          <w:rFonts w:hint="eastAsia"/>
          <w:color w:val="1F497D" w:themeColor="text2"/>
          <w:rtl/>
        </w:rPr>
        <w:t>ه</w:t>
      </w:r>
      <w:r w:rsidRPr="00356D95">
        <w:rPr>
          <w:color w:val="1F497D" w:themeColor="text2"/>
          <w:rtl/>
        </w:rPr>
        <w:t xml:space="preserve"> </w:t>
      </w:r>
      <w:r w:rsidR="0027699A">
        <w:rPr>
          <w:color w:val="1F497D" w:themeColor="text2"/>
          <w:rtl/>
        </w:rPr>
        <w:t>مسئول</w:t>
      </w:r>
      <w:r w:rsidR="0027699A">
        <w:rPr>
          <w:rFonts w:hint="cs"/>
          <w:color w:val="1F497D" w:themeColor="text2"/>
          <w:rtl/>
        </w:rPr>
        <w:t>ی</w:t>
      </w:r>
      <w:r w:rsidR="0027699A">
        <w:rPr>
          <w:rFonts w:hint="eastAsia"/>
          <w:color w:val="1F497D" w:themeColor="text2"/>
          <w:rtl/>
        </w:rPr>
        <w:t>ت‌ها</w:t>
      </w:r>
      <w:r w:rsidR="0027699A">
        <w:rPr>
          <w:rFonts w:hint="cs"/>
          <w:color w:val="1F497D" w:themeColor="text2"/>
          <w:rtl/>
        </w:rPr>
        <w:t>ی</w:t>
      </w:r>
      <w:r w:rsidRPr="00356D95">
        <w:rPr>
          <w:color w:val="1F497D" w:themeColor="text2"/>
          <w:rtl/>
        </w:rPr>
        <w:t xml:space="preserve"> مترتبه توسط خر</w:t>
      </w:r>
      <w:r w:rsidRPr="00356D95">
        <w:rPr>
          <w:rFonts w:hint="cs"/>
          <w:color w:val="1F497D" w:themeColor="text2"/>
          <w:rtl/>
        </w:rPr>
        <w:t>ی</w:t>
      </w:r>
      <w:r w:rsidRPr="00356D95">
        <w:rPr>
          <w:rFonts w:hint="eastAsia"/>
          <w:color w:val="1F497D" w:themeColor="text2"/>
          <w:rtl/>
        </w:rPr>
        <w:t>دار</w:t>
      </w:r>
      <w:r w:rsidRPr="00356D95">
        <w:rPr>
          <w:color w:val="1F497D" w:themeColor="text2"/>
          <w:rtl/>
        </w:rPr>
        <w:t xml:space="preserve"> و داشتن پوشش </w:t>
      </w:r>
      <w:r w:rsidR="0027699A">
        <w:rPr>
          <w:color w:val="1F497D" w:themeColor="text2"/>
          <w:rtl/>
        </w:rPr>
        <w:t>ب</w:t>
      </w:r>
      <w:r w:rsidR="0027699A">
        <w:rPr>
          <w:rFonts w:hint="cs"/>
          <w:color w:val="1F497D" w:themeColor="text2"/>
          <w:rtl/>
        </w:rPr>
        <w:t>ی</w:t>
      </w:r>
      <w:r w:rsidR="0027699A">
        <w:rPr>
          <w:rFonts w:hint="eastAsia"/>
          <w:color w:val="1F497D" w:themeColor="text2"/>
          <w:rtl/>
        </w:rPr>
        <w:t>مه‌ا</w:t>
      </w:r>
      <w:r w:rsidR="0027699A">
        <w:rPr>
          <w:rFonts w:hint="cs"/>
          <w:color w:val="1F497D" w:themeColor="text2"/>
          <w:rtl/>
        </w:rPr>
        <w:t>ی</w:t>
      </w:r>
      <w:r w:rsidRPr="00356D95">
        <w:rPr>
          <w:color w:val="1F497D" w:themeColor="text2"/>
          <w:rtl/>
        </w:rPr>
        <w:t xml:space="preserve"> مناسب، </w:t>
      </w:r>
      <w:r w:rsidR="0027699A">
        <w:rPr>
          <w:color w:val="1F497D" w:themeColor="text2"/>
          <w:rtl/>
        </w:rPr>
        <w:t>امکان‌پذ</w:t>
      </w:r>
      <w:r w:rsidR="0027699A">
        <w:rPr>
          <w:rFonts w:hint="cs"/>
          <w:color w:val="1F497D" w:themeColor="text2"/>
          <w:rtl/>
        </w:rPr>
        <w:t>ی</w:t>
      </w:r>
      <w:r w:rsidR="0027699A">
        <w:rPr>
          <w:rFonts w:hint="eastAsia"/>
          <w:color w:val="1F497D" w:themeColor="text2"/>
          <w:rtl/>
        </w:rPr>
        <w:t>ر</w:t>
      </w:r>
      <w:r w:rsidRPr="00356D95">
        <w:rPr>
          <w:color w:val="1F497D" w:themeColor="text2"/>
        </w:rPr>
        <w:t xml:space="preserve"> </w:t>
      </w:r>
      <w:r w:rsidRPr="00356D95">
        <w:rPr>
          <w:rFonts w:hint="eastAsia"/>
          <w:color w:val="1F497D" w:themeColor="text2"/>
          <w:rtl/>
        </w:rPr>
        <w:t>است</w:t>
      </w:r>
      <w:r w:rsidRPr="00356D95">
        <w:rPr>
          <w:rFonts w:hint="cs"/>
          <w:color w:val="1F497D" w:themeColor="text2"/>
          <w:rtl/>
        </w:rPr>
        <w:t>.</w:t>
      </w:r>
    </w:p>
    <w:p w:rsidR="00710C61" w:rsidRPr="00356D95" w:rsidRDefault="00710C61" w:rsidP="00710C61">
      <w:pPr>
        <w:pStyle w:val="a0"/>
        <w:rPr>
          <w:color w:val="1F497D" w:themeColor="text2"/>
          <w:rtl/>
        </w:rPr>
      </w:pPr>
      <w:r w:rsidRPr="00356D95">
        <w:rPr>
          <w:rFonts w:hint="cs"/>
          <w:color w:val="1F497D" w:themeColor="text2"/>
          <w:rtl/>
        </w:rPr>
        <w:t xml:space="preserve">د- </w:t>
      </w:r>
      <w:r w:rsidRPr="00356D95">
        <w:rPr>
          <w:rFonts w:hint="eastAsia"/>
          <w:color w:val="1F497D" w:themeColor="text2"/>
          <w:rtl/>
        </w:rPr>
        <w:t>چنانچه</w:t>
      </w:r>
      <w:r w:rsidRPr="00356D95">
        <w:rPr>
          <w:color w:val="1F497D" w:themeColor="text2"/>
          <w:rtl/>
        </w:rPr>
        <w:t xml:space="preserve"> محمولات اعتبارات اسناد</w:t>
      </w:r>
      <w:r w:rsidRPr="00356D95">
        <w:rPr>
          <w:rFonts w:hint="cs"/>
          <w:color w:val="1F497D" w:themeColor="text2"/>
          <w:rtl/>
        </w:rPr>
        <w:t>ی</w:t>
      </w:r>
      <w:r w:rsidRPr="00356D95">
        <w:rPr>
          <w:color w:val="1F497D" w:themeColor="text2"/>
          <w:rtl/>
        </w:rPr>
        <w:t>/ ثبت وصول</w:t>
      </w:r>
      <w:r w:rsidRPr="00356D95">
        <w:rPr>
          <w:rFonts w:hint="cs"/>
          <w:color w:val="1F497D" w:themeColor="text2"/>
          <w:rtl/>
        </w:rPr>
        <w:t>ی</w:t>
      </w:r>
      <w:r w:rsidRPr="00356D95">
        <w:rPr>
          <w:color w:val="1F497D" w:themeColor="text2"/>
          <w:rtl/>
        </w:rPr>
        <w:t xml:space="preserve"> (برات) اسناد</w:t>
      </w:r>
      <w:r w:rsidRPr="00356D95">
        <w:rPr>
          <w:rFonts w:hint="cs"/>
          <w:color w:val="1F497D" w:themeColor="text2"/>
          <w:rtl/>
        </w:rPr>
        <w:t>ی</w:t>
      </w:r>
      <w:r w:rsidRPr="00356D95">
        <w:rPr>
          <w:color w:val="1F497D" w:themeColor="text2"/>
          <w:rtl/>
        </w:rPr>
        <w:t>/ حواله ارز</w:t>
      </w:r>
      <w:r w:rsidRPr="00356D95">
        <w:rPr>
          <w:rFonts w:hint="cs"/>
          <w:color w:val="1F497D" w:themeColor="text2"/>
          <w:rtl/>
        </w:rPr>
        <w:t>ی</w:t>
      </w:r>
      <w:r w:rsidRPr="00356D95">
        <w:rPr>
          <w:color w:val="1F497D" w:themeColor="text2"/>
          <w:rtl/>
        </w:rPr>
        <w:t xml:space="preserve"> در محل</w:t>
      </w:r>
      <w:r w:rsidRPr="00356D95">
        <w:rPr>
          <w:rFonts w:hint="cs"/>
          <w:color w:val="1F497D" w:themeColor="text2"/>
          <w:rtl/>
        </w:rPr>
        <w:t>ی</w:t>
      </w:r>
      <w:r w:rsidRPr="00356D95">
        <w:rPr>
          <w:color w:val="1F497D" w:themeColor="text2"/>
          <w:rtl/>
        </w:rPr>
        <w:t xml:space="preserve"> غ</w:t>
      </w:r>
      <w:r w:rsidRPr="00356D95">
        <w:rPr>
          <w:rFonts w:hint="cs"/>
          <w:color w:val="1F497D" w:themeColor="text2"/>
          <w:rtl/>
        </w:rPr>
        <w:t>ی</w:t>
      </w:r>
      <w:r w:rsidRPr="00356D95">
        <w:rPr>
          <w:rFonts w:hint="eastAsia"/>
          <w:color w:val="1F497D" w:themeColor="text2"/>
          <w:rtl/>
        </w:rPr>
        <w:t>ر</w:t>
      </w:r>
      <w:r w:rsidRPr="00356D95">
        <w:rPr>
          <w:color w:val="1F497D" w:themeColor="text2"/>
          <w:rtl/>
        </w:rPr>
        <w:t xml:space="preserve"> از مقصد مندرج در شرا</w:t>
      </w:r>
      <w:r w:rsidRPr="00356D95">
        <w:rPr>
          <w:rFonts w:hint="cs"/>
          <w:color w:val="1F497D" w:themeColor="text2"/>
          <w:rtl/>
        </w:rPr>
        <w:t>ی</w:t>
      </w:r>
      <w:r w:rsidRPr="00356D95">
        <w:rPr>
          <w:rFonts w:hint="eastAsia"/>
          <w:color w:val="1F497D" w:themeColor="text2"/>
          <w:rtl/>
        </w:rPr>
        <w:t>ط</w:t>
      </w:r>
      <w:r w:rsidRPr="00356D95">
        <w:rPr>
          <w:color w:val="1F497D" w:themeColor="text2"/>
          <w:rtl/>
        </w:rPr>
        <w:t xml:space="preserve"> اعتبار و ثبت سفارش تخل</w:t>
      </w:r>
      <w:r w:rsidRPr="00356D95">
        <w:rPr>
          <w:rFonts w:hint="cs"/>
          <w:color w:val="1F497D" w:themeColor="text2"/>
          <w:rtl/>
        </w:rPr>
        <w:t>ی</w:t>
      </w:r>
      <w:r w:rsidRPr="00356D95">
        <w:rPr>
          <w:rFonts w:hint="eastAsia"/>
          <w:color w:val="1F497D" w:themeColor="text2"/>
          <w:rtl/>
        </w:rPr>
        <w:t>ه</w:t>
      </w:r>
      <w:r w:rsidRPr="00356D95">
        <w:rPr>
          <w:color w:val="1F497D" w:themeColor="text2"/>
          <w:rtl/>
        </w:rPr>
        <w:t xml:space="preserve"> گردد</w:t>
      </w:r>
      <w:r w:rsidRPr="00356D95">
        <w:rPr>
          <w:rFonts w:hint="cs"/>
          <w:color w:val="1F497D" w:themeColor="text2"/>
          <w:rtl/>
        </w:rPr>
        <w:t>،</w:t>
      </w:r>
      <w:r w:rsidRPr="00356D95">
        <w:rPr>
          <w:color w:val="1F497D" w:themeColor="text2"/>
          <w:rtl/>
        </w:rPr>
        <w:t xml:space="preserve"> اخذ استعلام مبلغ کرا</w:t>
      </w:r>
      <w:r w:rsidRPr="00356D95">
        <w:rPr>
          <w:rFonts w:hint="cs"/>
          <w:color w:val="1F497D" w:themeColor="text2"/>
          <w:rtl/>
        </w:rPr>
        <w:t>ی</w:t>
      </w:r>
      <w:r w:rsidRPr="00356D95">
        <w:rPr>
          <w:rFonts w:hint="eastAsia"/>
          <w:color w:val="1F497D" w:themeColor="text2"/>
          <w:rtl/>
        </w:rPr>
        <w:t>ه</w:t>
      </w:r>
      <w:r w:rsidRPr="00356D95">
        <w:rPr>
          <w:color w:val="1F497D" w:themeColor="text2"/>
          <w:rtl/>
        </w:rPr>
        <w:t xml:space="preserve"> حمل از وزارت راه و شهرساز</w:t>
      </w:r>
      <w:r w:rsidRPr="00356D95">
        <w:rPr>
          <w:rFonts w:hint="cs"/>
          <w:color w:val="1F497D" w:themeColor="text2"/>
          <w:rtl/>
        </w:rPr>
        <w:t>ی (</w:t>
      </w:r>
      <w:r w:rsidRPr="00356D95">
        <w:rPr>
          <w:color w:val="1F497D" w:themeColor="text2"/>
          <w:rtl/>
        </w:rPr>
        <w:t>حسب مورد سازمان راهدار</w:t>
      </w:r>
      <w:r w:rsidRPr="00356D95">
        <w:rPr>
          <w:rFonts w:hint="cs"/>
          <w:color w:val="1F497D" w:themeColor="text2"/>
          <w:rtl/>
        </w:rPr>
        <w:t>ی</w:t>
      </w:r>
      <w:r w:rsidRPr="00356D95">
        <w:rPr>
          <w:color w:val="1F497D" w:themeColor="text2"/>
          <w:rtl/>
        </w:rPr>
        <w:t xml:space="preserve"> و </w:t>
      </w:r>
      <w:r w:rsidR="0027699A">
        <w:rPr>
          <w:color w:val="1F497D" w:themeColor="text2"/>
          <w:rtl/>
        </w:rPr>
        <w:t>حمل‌ونقل</w:t>
      </w:r>
      <w:r w:rsidRPr="00356D95">
        <w:rPr>
          <w:color w:val="1F497D" w:themeColor="text2"/>
          <w:rtl/>
        </w:rPr>
        <w:t xml:space="preserve"> </w:t>
      </w:r>
      <w:r w:rsidR="0027699A">
        <w:rPr>
          <w:color w:val="1F497D" w:themeColor="text2"/>
          <w:rtl/>
        </w:rPr>
        <w:t>جاده‌ای</w:t>
      </w:r>
      <w:r w:rsidRPr="00356D95">
        <w:rPr>
          <w:color w:val="1F497D" w:themeColor="text2"/>
          <w:rtl/>
        </w:rPr>
        <w:t xml:space="preserve"> سازمان هواپ</w:t>
      </w:r>
      <w:r w:rsidRPr="00356D95">
        <w:rPr>
          <w:rFonts w:hint="cs"/>
          <w:color w:val="1F497D" w:themeColor="text2"/>
          <w:rtl/>
        </w:rPr>
        <w:t>ی</w:t>
      </w:r>
      <w:r w:rsidRPr="00356D95">
        <w:rPr>
          <w:rFonts w:hint="eastAsia"/>
          <w:color w:val="1F497D" w:themeColor="text2"/>
          <w:rtl/>
        </w:rPr>
        <w:t>ما</w:t>
      </w:r>
      <w:r w:rsidRPr="00356D95">
        <w:rPr>
          <w:rFonts w:hint="cs"/>
          <w:color w:val="1F497D" w:themeColor="text2"/>
          <w:rtl/>
        </w:rPr>
        <w:t>یی</w:t>
      </w:r>
      <w:r w:rsidRPr="00356D95">
        <w:rPr>
          <w:color w:val="1F497D" w:themeColor="text2"/>
          <w:rtl/>
        </w:rPr>
        <w:t xml:space="preserve"> کشور</w:t>
      </w:r>
      <w:r w:rsidRPr="00356D95">
        <w:rPr>
          <w:rFonts w:hint="cs"/>
          <w:color w:val="1F497D" w:themeColor="text2"/>
          <w:rtl/>
        </w:rPr>
        <w:t>ی</w:t>
      </w:r>
      <w:r w:rsidRPr="00356D95">
        <w:rPr>
          <w:color w:val="1F497D" w:themeColor="text2"/>
          <w:rtl/>
        </w:rPr>
        <w:t xml:space="preserve"> سازم</w:t>
      </w:r>
      <w:r w:rsidRPr="00356D95">
        <w:rPr>
          <w:rFonts w:hint="eastAsia"/>
          <w:color w:val="1F497D" w:themeColor="text2"/>
          <w:rtl/>
        </w:rPr>
        <w:t>ان</w:t>
      </w:r>
      <w:r w:rsidRPr="00356D95">
        <w:rPr>
          <w:color w:val="1F497D" w:themeColor="text2"/>
          <w:rtl/>
        </w:rPr>
        <w:t xml:space="preserve"> بنادر و در</w:t>
      </w:r>
      <w:r w:rsidRPr="00356D95">
        <w:rPr>
          <w:rFonts w:hint="cs"/>
          <w:color w:val="1F497D" w:themeColor="text2"/>
          <w:rtl/>
        </w:rPr>
        <w:t>ی</w:t>
      </w:r>
      <w:r w:rsidRPr="00356D95">
        <w:rPr>
          <w:rFonts w:hint="eastAsia"/>
          <w:color w:val="1F497D" w:themeColor="text2"/>
          <w:rtl/>
        </w:rPr>
        <w:t>انورد</w:t>
      </w:r>
      <w:r w:rsidRPr="00356D95">
        <w:rPr>
          <w:rFonts w:hint="cs"/>
          <w:color w:val="1F497D" w:themeColor="text2"/>
          <w:rtl/>
        </w:rPr>
        <w:t>ی</w:t>
      </w:r>
      <w:r w:rsidRPr="00356D95">
        <w:rPr>
          <w:color w:val="1F497D" w:themeColor="text2"/>
          <w:rtl/>
        </w:rPr>
        <w:t xml:space="preserve"> و ...) </w:t>
      </w:r>
      <w:r w:rsidR="0027699A">
        <w:rPr>
          <w:color w:val="1F497D" w:themeColor="text2"/>
          <w:rtl/>
        </w:rPr>
        <w:t>به‌منظور</w:t>
      </w:r>
      <w:r w:rsidRPr="00356D95">
        <w:rPr>
          <w:color w:val="1F497D" w:themeColor="text2"/>
          <w:rtl/>
        </w:rPr>
        <w:t xml:space="preserve"> استرداد </w:t>
      </w:r>
      <w:r w:rsidR="0027699A">
        <w:rPr>
          <w:color w:val="1F497D" w:themeColor="text2"/>
          <w:rtl/>
        </w:rPr>
        <w:t>مابه‌التفاوت</w:t>
      </w:r>
      <w:r w:rsidRPr="00356D95">
        <w:rPr>
          <w:color w:val="1F497D" w:themeColor="text2"/>
          <w:rtl/>
        </w:rPr>
        <w:t xml:space="preserve"> ارز</w:t>
      </w:r>
      <w:r w:rsidRPr="00356D95">
        <w:rPr>
          <w:rFonts w:hint="cs"/>
          <w:color w:val="1F497D" w:themeColor="text2"/>
          <w:rtl/>
        </w:rPr>
        <w:t>ی</w:t>
      </w:r>
      <w:r w:rsidRPr="00356D95">
        <w:rPr>
          <w:color w:val="1F497D" w:themeColor="text2"/>
          <w:rtl/>
        </w:rPr>
        <w:t xml:space="preserve"> کرا</w:t>
      </w:r>
      <w:r w:rsidRPr="00356D95">
        <w:rPr>
          <w:rFonts w:hint="cs"/>
          <w:color w:val="1F497D" w:themeColor="text2"/>
          <w:rtl/>
        </w:rPr>
        <w:t>ی</w:t>
      </w:r>
      <w:r w:rsidRPr="00356D95">
        <w:rPr>
          <w:rFonts w:hint="eastAsia"/>
          <w:color w:val="1F497D" w:themeColor="text2"/>
          <w:rtl/>
        </w:rPr>
        <w:t>ه</w:t>
      </w:r>
      <w:r w:rsidRPr="00356D95">
        <w:rPr>
          <w:color w:val="1F497D" w:themeColor="text2"/>
          <w:rtl/>
        </w:rPr>
        <w:t xml:space="preserve"> حمل داخل</w:t>
      </w:r>
      <w:r w:rsidRPr="00356D95">
        <w:rPr>
          <w:rFonts w:hint="cs"/>
          <w:color w:val="1F497D" w:themeColor="text2"/>
          <w:rtl/>
        </w:rPr>
        <w:t>ی</w:t>
      </w:r>
      <w:r w:rsidRPr="00356D95">
        <w:rPr>
          <w:color w:val="1F497D" w:themeColor="text2"/>
          <w:rtl/>
        </w:rPr>
        <w:t xml:space="preserve"> (</w:t>
      </w:r>
      <w:r w:rsidR="0027699A">
        <w:rPr>
          <w:color w:val="1F497D" w:themeColor="text2"/>
          <w:rtl/>
        </w:rPr>
        <w:t>در صورت</w:t>
      </w:r>
      <w:r w:rsidRPr="00356D95">
        <w:rPr>
          <w:color w:val="1F497D" w:themeColor="text2"/>
          <w:rtl/>
        </w:rPr>
        <w:t xml:space="preserve"> کاهش هز</w:t>
      </w:r>
      <w:r w:rsidRPr="00356D95">
        <w:rPr>
          <w:rFonts w:hint="cs"/>
          <w:color w:val="1F497D" w:themeColor="text2"/>
          <w:rtl/>
        </w:rPr>
        <w:t>ی</w:t>
      </w:r>
      <w:r w:rsidRPr="00356D95">
        <w:rPr>
          <w:rFonts w:hint="eastAsia"/>
          <w:color w:val="1F497D" w:themeColor="text2"/>
          <w:rtl/>
        </w:rPr>
        <w:t>نه</w:t>
      </w:r>
      <w:r w:rsidRPr="00356D95">
        <w:rPr>
          <w:color w:val="1F497D" w:themeColor="text2"/>
          <w:rtl/>
        </w:rPr>
        <w:t xml:space="preserve"> حمل</w:t>
      </w:r>
      <w:r w:rsidRPr="00356D95">
        <w:rPr>
          <w:rFonts w:hint="cs"/>
          <w:color w:val="1F497D" w:themeColor="text2"/>
          <w:rtl/>
        </w:rPr>
        <w:t>)</w:t>
      </w:r>
      <w:r w:rsidRPr="00356D95">
        <w:rPr>
          <w:color w:val="1F497D" w:themeColor="text2"/>
          <w:rtl/>
        </w:rPr>
        <w:t xml:space="preserve"> </w:t>
      </w:r>
      <w:r w:rsidR="0027699A">
        <w:rPr>
          <w:color w:val="1F497D" w:themeColor="text2"/>
          <w:rtl/>
        </w:rPr>
        <w:t>به‌صورت</w:t>
      </w:r>
      <w:r w:rsidRPr="00356D95">
        <w:rPr>
          <w:color w:val="1F497D" w:themeColor="text2"/>
          <w:rtl/>
        </w:rPr>
        <w:t xml:space="preserve"> برگشت ع</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ارز وفق بخش هفتم مجموعه مقررات ارز</w:t>
      </w:r>
      <w:r w:rsidRPr="00356D95">
        <w:rPr>
          <w:rFonts w:hint="cs"/>
          <w:color w:val="1F497D" w:themeColor="text2"/>
          <w:rtl/>
        </w:rPr>
        <w:t>ی</w:t>
      </w:r>
      <w:r w:rsidRPr="00356D95">
        <w:rPr>
          <w:color w:val="1F497D" w:themeColor="text2"/>
          <w:rtl/>
        </w:rPr>
        <w:t xml:space="preserve"> الزام</w:t>
      </w:r>
      <w:r w:rsidRPr="00356D95">
        <w:rPr>
          <w:rFonts w:hint="cs"/>
          <w:color w:val="1F497D" w:themeColor="text2"/>
          <w:rtl/>
        </w:rPr>
        <w:t>ی</w:t>
      </w:r>
      <w:r w:rsidRPr="00356D95">
        <w:rPr>
          <w:color w:val="1F497D" w:themeColor="text2"/>
          <w:rtl/>
        </w:rPr>
        <w:t xml:space="preserve"> است.</w:t>
      </w:r>
    </w:p>
    <w:p w:rsidR="00710C61" w:rsidRPr="00356D95" w:rsidRDefault="00710C61" w:rsidP="000B6AC4">
      <w:pPr>
        <w:pStyle w:val="a0"/>
        <w:rPr>
          <w:rFonts w:asciiTheme="majorBidi" w:hAnsiTheme="majorBidi"/>
          <w:color w:val="1F497D" w:themeColor="text2"/>
          <w:rtl/>
        </w:rPr>
      </w:pPr>
      <w:r w:rsidRPr="00356D95">
        <w:rPr>
          <w:rFonts w:hint="cs"/>
          <w:color w:val="1F497D" w:themeColor="text2"/>
          <w:rtl/>
        </w:rPr>
        <w:t xml:space="preserve">ه- </w:t>
      </w:r>
      <w:r w:rsidRPr="00356D95">
        <w:rPr>
          <w:color w:val="1F497D" w:themeColor="text2"/>
          <w:rtl/>
        </w:rPr>
        <w:t>برا</w:t>
      </w:r>
      <w:r w:rsidRPr="00356D95">
        <w:rPr>
          <w:rFonts w:hint="cs"/>
          <w:color w:val="1F497D" w:themeColor="text2"/>
          <w:rtl/>
        </w:rPr>
        <w:t>ی</w:t>
      </w:r>
      <w:r w:rsidRPr="00356D95">
        <w:rPr>
          <w:color w:val="1F497D" w:themeColor="text2"/>
          <w:rtl/>
        </w:rPr>
        <w:t xml:space="preserve"> حمل مرکب</w:t>
      </w:r>
      <w:r w:rsidRPr="00356D95">
        <w:rPr>
          <w:rFonts w:hint="cs"/>
          <w:color w:val="1F497D" w:themeColor="text2"/>
          <w:rtl/>
        </w:rPr>
        <w:t>،</w:t>
      </w:r>
      <w:r w:rsidRPr="00356D95">
        <w:rPr>
          <w:color w:val="1F497D" w:themeColor="text2"/>
          <w:rtl/>
        </w:rPr>
        <w:t xml:space="preserve"> حمل در</w:t>
      </w:r>
      <w:r w:rsidRPr="00356D95">
        <w:rPr>
          <w:rFonts w:hint="cs"/>
          <w:color w:val="1F497D" w:themeColor="text2"/>
          <w:rtl/>
        </w:rPr>
        <w:t>ی</w:t>
      </w:r>
      <w:r w:rsidRPr="00356D95">
        <w:rPr>
          <w:rFonts w:hint="eastAsia"/>
          <w:color w:val="1F497D" w:themeColor="text2"/>
          <w:rtl/>
        </w:rPr>
        <w:t>ا</w:t>
      </w:r>
      <w:r w:rsidRPr="00356D95">
        <w:rPr>
          <w:rFonts w:hint="cs"/>
          <w:color w:val="1F497D" w:themeColor="text2"/>
          <w:rtl/>
        </w:rPr>
        <w:t>یی</w:t>
      </w:r>
      <w:r w:rsidRPr="00356D95">
        <w:rPr>
          <w:color w:val="1F497D" w:themeColor="text2"/>
          <w:rtl/>
        </w:rPr>
        <w:t xml:space="preserve"> و </w:t>
      </w:r>
      <w:r w:rsidRPr="00356D95">
        <w:rPr>
          <w:rFonts w:hint="cs"/>
          <w:color w:val="1F497D" w:themeColor="text2"/>
          <w:rtl/>
        </w:rPr>
        <w:t>ی</w:t>
      </w:r>
      <w:r w:rsidRPr="00356D95">
        <w:rPr>
          <w:rFonts w:hint="eastAsia"/>
          <w:color w:val="1F497D" w:themeColor="text2"/>
          <w:rtl/>
        </w:rPr>
        <w:t>ا</w:t>
      </w:r>
      <w:r w:rsidRPr="00356D95">
        <w:rPr>
          <w:color w:val="1F497D" w:themeColor="text2"/>
          <w:rtl/>
        </w:rPr>
        <w:t xml:space="preserve"> حمل از طر</w:t>
      </w:r>
      <w:r w:rsidRPr="00356D95">
        <w:rPr>
          <w:rFonts w:hint="cs"/>
          <w:color w:val="1F497D" w:themeColor="text2"/>
          <w:rtl/>
        </w:rPr>
        <w:t>ی</w:t>
      </w:r>
      <w:r w:rsidRPr="00356D95">
        <w:rPr>
          <w:rFonts w:hint="eastAsia"/>
          <w:color w:val="1F497D" w:themeColor="text2"/>
          <w:rtl/>
        </w:rPr>
        <w:t>ق</w:t>
      </w:r>
      <w:r w:rsidRPr="00356D95">
        <w:rPr>
          <w:color w:val="1F497D" w:themeColor="text2"/>
          <w:rtl/>
        </w:rPr>
        <w:t xml:space="preserve"> خشک</w:t>
      </w:r>
      <w:r w:rsidRPr="00356D95">
        <w:rPr>
          <w:rFonts w:hint="cs"/>
          <w:color w:val="1F497D" w:themeColor="text2"/>
          <w:rtl/>
        </w:rPr>
        <w:t>ی</w:t>
      </w:r>
      <w:r w:rsidRPr="00356D95">
        <w:rPr>
          <w:color w:val="1F497D" w:themeColor="text2"/>
          <w:rtl/>
        </w:rPr>
        <w:t xml:space="preserve"> ارائه بارنامه حمل چندگانه </w:t>
      </w:r>
      <w:r w:rsidRPr="00356D95">
        <w:rPr>
          <w:rFonts w:hint="cs"/>
          <w:color w:val="1F497D" w:themeColor="text2"/>
          <w:rtl/>
        </w:rPr>
        <w:t>فی</w:t>
      </w:r>
      <w:r w:rsidRPr="00356D95">
        <w:rPr>
          <w:rFonts w:hint="eastAsia"/>
          <w:color w:val="1F497D" w:themeColor="text2"/>
          <w:rtl/>
        </w:rPr>
        <w:t>ا</w:t>
      </w:r>
      <w:r w:rsidRPr="00356D95">
        <w:rPr>
          <w:rFonts w:hint="cs"/>
          <w:color w:val="1F497D" w:themeColor="text2"/>
          <w:rtl/>
        </w:rPr>
        <w:t>ت</w:t>
      </w:r>
      <w:r w:rsidRPr="00356D95">
        <w:rPr>
          <w:rFonts w:hint="eastAsia"/>
          <w:color w:val="1F497D" w:themeColor="text2"/>
          <w:rtl/>
        </w:rPr>
        <w:t>ا</w:t>
      </w:r>
      <w:r w:rsidR="008E37BD">
        <w:rPr>
          <w:color w:val="1F497D" w:themeColor="text2"/>
        </w:rPr>
        <w:t xml:space="preserve"> </w:t>
      </w:r>
      <w:r w:rsidRPr="000B6AC4">
        <w:rPr>
          <w:rFonts w:asciiTheme="majorBidi" w:hAnsiTheme="majorBidi"/>
          <w:color w:val="1F497D" w:themeColor="text2"/>
          <w:sz w:val="20"/>
          <w:szCs w:val="20"/>
        </w:rPr>
        <w:t>MULTIMODAL TRANSPORT BILL OF LADING</w:t>
      </w:r>
      <w:r w:rsidR="000B6AC4" w:rsidRPr="000B6AC4">
        <w:rPr>
          <w:rFonts w:asciiTheme="majorBidi" w:hAnsiTheme="majorBidi"/>
          <w:color w:val="1F497D" w:themeColor="text2"/>
          <w:sz w:val="20"/>
          <w:szCs w:val="20"/>
        </w:rPr>
        <w:t>)</w:t>
      </w:r>
      <w:r w:rsidRPr="000B6AC4">
        <w:rPr>
          <w:rFonts w:hint="cs"/>
          <w:color w:val="1F497D" w:themeColor="text2"/>
          <w:sz w:val="20"/>
          <w:szCs w:val="20"/>
          <w:rtl/>
        </w:rPr>
        <w:t xml:space="preserve"> </w:t>
      </w:r>
      <w:r w:rsidR="000B6AC4" w:rsidRPr="000B6AC4">
        <w:rPr>
          <w:rFonts w:asciiTheme="majorBidi" w:hAnsiTheme="majorBidi"/>
          <w:color w:val="1F497D" w:themeColor="text2"/>
          <w:sz w:val="20"/>
          <w:szCs w:val="20"/>
        </w:rPr>
        <w:t>NEGOTIABLE FIATA</w:t>
      </w:r>
      <w:r w:rsidR="000B6AC4" w:rsidRPr="000B6AC4">
        <w:rPr>
          <w:rFonts w:hint="cs"/>
          <w:color w:val="1F497D" w:themeColor="text2"/>
          <w:sz w:val="20"/>
          <w:szCs w:val="20"/>
          <w:rtl/>
        </w:rPr>
        <w:t>)</w:t>
      </w:r>
      <w:r w:rsidR="000B6AC4">
        <w:rPr>
          <w:color w:val="1F497D" w:themeColor="text2"/>
        </w:rPr>
        <w:t xml:space="preserve"> </w:t>
      </w:r>
      <w:r w:rsidR="0027699A">
        <w:rPr>
          <w:color w:val="1F497D" w:themeColor="text2"/>
          <w:rtl/>
        </w:rPr>
        <w:t>قابل‌قبول</w:t>
      </w:r>
      <w:r w:rsidRPr="00356D95">
        <w:rPr>
          <w:color w:val="1F497D" w:themeColor="text2"/>
          <w:rtl/>
        </w:rPr>
        <w:t xml:space="preserve"> است</w:t>
      </w:r>
      <w:r w:rsidRPr="00356D95">
        <w:rPr>
          <w:rFonts w:hint="cs"/>
          <w:color w:val="1F497D" w:themeColor="text2"/>
          <w:rtl/>
        </w:rPr>
        <w:t>.</w:t>
      </w:r>
    </w:p>
    <w:p w:rsidR="00710C61" w:rsidRPr="00356D95" w:rsidRDefault="00710C61" w:rsidP="00710C61">
      <w:pPr>
        <w:pStyle w:val="a0"/>
        <w:rPr>
          <w:color w:val="1F497D" w:themeColor="text2"/>
          <w:rtl/>
        </w:rPr>
      </w:pPr>
      <w:r w:rsidRPr="000B6AC4">
        <w:rPr>
          <w:rFonts w:hint="eastAsia"/>
          <w:b/>
          <w:bCs/>
          <w:color w:val="1F497D" w:themeColor="text2"/>
          <w:rtl/>
        </w:rPr>
        <w:t>تبصره</w:t>
      </w:r>
      <w:r w:rsidRPr="000B6AC4">
        <w:rPr>
          <w:rFonts w:hint="cs"/>
          <w:b/>
          <w:bCs/>
          <w:color w:val="1F497D" w:themeColor="text2"/>
          <w:rtl/>
        </w:rPr>
        <w:t>:</w:t>
      </w:r>
      <w:r w:rsidRPr="00356D95">
        <w:rPr>
          <w:color w:val="1F497D" w:themeColor="text2"/>
          <w:rtl/>
        </w:rPr>
        <w:t xml:space="preserve"> پذ</w:t>
      </w:r>
      <w:r w:rsidRPr="00356D95">
        <w:rPr>
          <w:rFonts w:hint="cs"/>
          <w:color w:val="1F497D" w:themeColor="text2"/>
          <w:rtl/>
        </w:rPr>
        <w:t>ی</w:t>
      </w:r>
      <w:r w:rsidRPr="00356D95">
        <w:rPr>
          <w:rFonts w:hint="eastAsia"/>
          <w:color w:val="1F497D" w:themeColor="text2"/>
          <w:rtl/>
        </w:rPr>
        <w:t>رش</w:t>
      </w:r>
      <w:r w:rsidRPr="00356D95">
        <w:rPr>
          <w:color w:val="1F497D" w:themeColor="text2"/>
          <w:rtl/>
        </w:rPr>
        <w:t xml:space="preserve"> بارنامه</w:t>
      </w:r>
      <w:r w:rsidRPr="00356D95">
        <w:rPr>
          <w:color w:val="1F497D" w:themeColor="text2"/>
        </w:rPr>
        <w:t xml:space="preserve"> </w:t>
      </w:r>
      <w:r w:rsidRPr="000B6AC4">
        <w:rPr>
          <w:rFonts w:asciiTheme="majorBidi" w:hAnsiTheme="majorBidi" w:cstheme="majorBidi"/>
          <w:color w:val="1F497D" w:themeColor="text2"/>
          <w:sz w:val="20"/>
          <w:szCs w:val="20"/>
        </w:rPr>
        <w:t>(COMBINED)</w:t>
      </w:r>
      <w:r w:rsidRPr="00356D95">
        <w:rPr>
          <w:color w:val="1F497D" w:themeColor="text2"/>
        </w:rPr>
        <w:t xml:space="preserve"> </w:t>
      </w:r>
      <w:r w:rsidRPr="00356D95">
        <w:rPr>
          <w:color w:val="1F497D" w:themeColor="text2"/>
          <w:rtl/>
        </w:rPr>
        <w:t>صادره توسط کشت</w:t>
      </w:r>
      <w:r w:rsidRPr="00356D95">
        <w:rPr>
          <w:rFonts w:hint="cs"/>
          <w:color w:val="1F497D" w:themeColor="text2"/>
          <w:rtl/>
        </w:rPr>
        <w:t>ی</w:t>
      </w:r>
      <w:r w:rsidRPr="00356D95">
        <w:rPr>
          <w:rFonts w:hint="eastAsia"/>
          <w:color w:val="1F497D" w:themeColor="text2"/>
          <w:rtl/>
        </w:rPr>
        <w:t>ران</w:t>
      </w:r>
      <w:r w:rsidRPr="00356D95">
        <w:rPr>
          <w:rFonts w:hint="cs"/>
          <w:color w:val="1F497D" w:themeColor="text2"/>
          <w:rtl/>
        </w:rPr>
        <w:t>ی</w:t>
      </w:r>
      <w:r w:rsidRPr="00356D95">
        <w:rPr>
          <w:color w:val="1F497D" w:themeColor="text2"/>
          <w:rtl/>
        </w:rPr>
        <w:t xml:space="preserve"> جمهور</w:t>
      </w:r>
      <w:r w:rsidRPr="00356D95">
        <w:rPr>
          <w:rFonts w:hint="cs"/>
          <w:color w:val="1F497D" w:themeColor="text2"/>
          <w:rtl/>
        </w:rPr>
        <w:t>ی</w:t>
      </w:r>
      <w:r w:rsidRPr="00356D95">
        <w:rPr>
          <w:color w:val="1F497D" w:themeColor="text2"/>
          <w:rtl/>
        </w:rPr>
        <w:t xml:space="preserve"> اسلام</w:t>
      </w:r>
      <w:r w:rsidRPr="00356D95">
        <w:rPr>
          <w:rFonts w:hint="cs"/>
          <w:color w:val="1F497D" w:themeColor="text2"/>
          <w:rtl/>
        </w:rPr>
        <w:t>ی</w:t>
      </w:r>
      <w:r w:rsidRPr="00356D95">
        <w:rPr>
          <w:color w:val="1F497D" w:themeColor="text2"/>
          <w:rtl/>
        </w:rPr>
        <w:t xml:space="preserve"> ا</w:t>
      </w:r>
      <w:r w:rsidRPr="00356D95">
        <w:rPr>
          <w:rFonts w:hint="cs"/>
          <w:color w:val="1F497D" w:themeColor="text2"/>
          <w:rtl/>
        </w:rPr>
        <w:t>ی</w:t>
      </w:r>
      <w:r w:rsidRPr="00356D95">
        <w:rPr>
          <w:rFonts w:hint="eastAsia"/>
          <w:color w:val="1F497D" w:themeColor="text2"/>
          <w:rtl/>
        </w:rPr>
        <w:t>ران</w:t>
      </w:r>
      <w:r w:rsidRPr="00356D95">
        <w:rPr>
          <w:color w:val="1F497D" w:themeColor="text2"/>
          <w:rtl/>
        </w:rPr>
        <w:t xml:space="preserve"> و </w:t>
      </w:r>
      <w:r w:rsidR="0027699A">
        <w:rPr>
          <w:color w:val="1F497D" w:themeColor="text2"/>
          <w:rtl/>
        </w:rPr>
        <w:t>شرکت‌ها</w:t>
      </w:r>
      <w:r w:rsidR="0027699A">
        <w:rPr>
          <w:rFonts w:hint="cs"/>
          <w:color w:val="1F497D" w:themeColor="text2"/>
          <w:rtl/>
        </w:rPr>
        <w:t>ی</w:t>
      </w:r>
      <w:r w:rsidRPr="00356D95">
        <w:rPr>
          <w:color w:val="1F497D" w:themeColor="text2"/>
          <w:rtl/>
        </w:rPr>
        <w:t xml:space="preserve"> تابعه آن </w:t>
      </w:r>
      <w:r w:rsidRPr="00356D95">
        <w:rPr>
          <w:rFonts w:hint="cs"/>
          <w:color w:val="1F497D" w:themeColor="text2"/>
          <w:rtl/>
        </w:rPr>
        <w:t>(</w:t>
      </w:r>
      <w:r w:rsidR="0027699A">
        <w:rPr>
          <w:color w:val="1F497D" w:themeColor="text2"/>
          <w:rtl/>
        </w:rPr>
        <w:t>شرکت‌ها</w:t>
      </w:r>
      <w:r w:rsidR="0027699A">
        <w:rPr>
          <w:rFonts w:hint="cs"/>
          <w:color w:val="1F497D" w:themeColor="text2"/>
          <w:rtl/>
        </w:rPr>
        <w:t>ی</w:t>
      </w:r>
      <w:r w:rsidRPr="00356D95">
        <w:rPr>
          <w:color w:val="1F497D" w:themeColor="text2"/>
          <w:rtl/>
        </w:rPr>
        <w:t xml:space="preserve"> والفجر هشت، ا</w:t>
      </w:r>
      <w:r w:rsidRPr="00356D95">
        <w:rPr>
          <w:rFonts w:hint="cs"/>
          <w:color w:val="1F497D" w:themeColor="text2"/>
          <w:rtl/>
        </w:rPr>
        <w:t>ی</w:t>
      </w:r>
      <w:r w:rsidRPr="00356D95">
        <w:rPr>
          <w:rFonts w:hint="eastAsia"/>
          <w:color w:val="1F497D" w:themeColor="text2"/>
          <w:rtl/>
        </w:rPr>
        <w:t>ران</w:t>
      </w:r>
      <w:r w:rsidRPr="00356D95">
        <w:rPr>
          <w:color w:val="1F497D" w:themeColor="text2"/>
          <w:rtl/>
        </w:rPr>
        <w:t xml:space="preserve"> و مصر، ا</w:t>
      </w:r>
      <w:r w:rsidRPr="00356D95">
        <w:rPr>
          <w:rFonts w:hint="cs"/>
          <w:color w:val="1F497D" w:themeColor="text2"/>
          <w:rtl/>
        </w:rPr>
        <w:t>ی</w:t>
      </w:r>
      <w:r w:rsidRPr="00356D95">
        <w:rPr>
          <w:rFonts w:hint="eastAsia"/>
          <w:color w:val="1F497D" w:themeColor="text2"/>
          <w:rtl/>
        </w:rPr>
        <w:t>ران</w:t>
      </w:r>
      <w:r w:rsidRPr="00356D95">
        <w:rPr>
          <w:color w:val="1F497D" w:themeColor="text2"/>
          <w:rtl/>
        </w:rPr>
        <w:t xml:space="preserve"> و هند</w:t>
      </w:r>
      <w:r w:rsidRPr="00356D95">
        <w:rPr>
          <w:rFonts w:hint="cs"/>
          <w:color w:val="1F497D" w:themeColor="text2"/>
          <w:rtl/>
        </w:rPr>
        <w:t>،</w:t>
      </w:r>
      <w:r w:rsidRPr="00356D95">
        <w:rPr>
          <w:color w:val="1F497D" w:themeColor="text2"/>
          <w:rtl/>
        </w:rPr>
        <w:t xml:space="preserve"> کشت</w:t>
      </w:r>
      <w:r w:rsidRPr="00356D95">
        <w:rPr>
          <w:rFonts w:hint="cs"/>
          <w:color w:val="1F497D" w:themeColor="text2"/>
          <w:rtl/>
        </w:rPr>
        <w:t>ی</w:t>
      </w:r>
      <w:r w:rsidRPr="00356D95">
        <w:rPr>
          <w:rFonts w:hint="eastAsia"/>
          <w:color w:val="1F497D" w:themeColor="text2"/>
          <w:rtl/>
        </w:rPr>
        <w:t>ران</w:t>
      </w:r>
      <w:r w:rsidRPr="00356D95">
        <w:rPr>
          <w:rFonts w:hint="cs"/>
          <w:color w:val="1F497D" w:themeColor="text2"/>
          <w:rtl/>
        </w:rPr>
        <w:t>ی</w:t>
      </w:r>
      <w:r w:rsidRPr="00356D95">
        <w:rPr>
          <w:color w:val="1F497D" w:themeColor="text2"/>
          <w:rtl/>
        </w:rPr>
        <w:t xml:space="preserve"> در</w:t>
      </w:r>
      <w:r w:rsidRPr="00356D95">
        <w:rPr>
          <w:rFonts w:hint="cs"/>
          <w:color w:val="1F497D" w:themeColor="text2"/>
          <w:rtl/>
        </w:rPr>
        <w:t>ی</w:t>
      </w:r>
      <w:r w:rsidRPr="00356D95">
        <w:rPr>
          <w:rFonts w:hint="eastAsia"/>
          <w:color w:val="1F497D" w:themeColor="text2"/>
          <w:rtl/>
        </w:rPr>
        <w:t>ا</w:t>
      </w:r>
      <w:r w:rsidRPr="00356D95">
        <w:rPr>
          <w:rFonts w:hint="cs"/>
          <w:color w:val="1F497D" w:themeColor="text2"/>
          <w:rtl/>
        </w:rPr>
        <w:t>ی</w:t>
      </w:r>
      <w:r w:rsidRPr="00356D95">
        <w:rPr>
          <w:color w:val="1F497D" w:themeColor="text2"/>
          <w:rtl/>
        </w:rPr>
        <w:t xml:space="preserve"> خزر</w:t>
      </w:r>
      <w:r w:rsidRPr="00356D95">
        <w:rPr>
          <w:rFonts w:hint="cs"/>
          <w:color w:val="1F497D" w:themeColor="text2"/>
          <w:rtl/>
        </w:rPr>
        <w:t>،</w:t>
      </w:r>
      <w:r w:rsidRPr="00356D95">
        <w:rPr>
          <w:color w:val="1F497D" w:themeColor="text2"/>
          <w:rtl/>
        </w:rPr>
        <w:t xml:space="preserve"> خدمات کشت</w:t>
      </w:r>
      <w:r w:rsidRPr="00356D95">
        <w:rPr>
          <w:rFonts w:hint="cs"/>
          <w:color w:val="1F497D" w:themeColor="text2"/>
          <w:rtl/>
        </w:rPr>
        <w:t>ی</w:t>
      </w:r>
      <w:r w:rsidRPr="00356D95">
        <w:rPr>
          <w:rFonts w:hint="eastAsia"/>
          <w:color w:val="1F497D" w:themeColor="text2"/>
          <w:rtl/>
        </w:rPr>
        <w:t>ران</w:t>
      </w:r>
      <w:r w:rsidRPr="00356D95">
        <w:rPr>
          <w:rFonts w:hint="cs"/>
          <w:color w:val="1F497D" w:themeColor="text2"/>
          <w:rtl/>
        </w:rPr>
        <w:t>ی</w:t>
      </w:r>
      <w:r w:rsidRPr="00356D95">
        <w:rPr>
          <w:color w:val="1F497D" w:themeColor="text2"/>
          <w:rtl/>
        </w:rPr>
        <w:t xml:space="preserve"> خط کانت</w:t>
      </w:r>
      <w:r w:rsidRPr="00356D95">
        <w:rPr>
          <w:rFonts w:hint="cs"/>
          <w:color w:val="1F497D" w:themeColor="text2"/>
          <w:rtl/>
        </w:rPr>
        <w:t>ی</w:t>
      </w:r>
      <w:r w:rsidRPr="00356D95">
        <w:rPr>
          <w:rFonts w:hint="eastAsia"/>
          <w:color w:val="1F497D" w:themeColor="text2"/>
          <w:rtl/>
        </w:rPr>
        <w:t>نر</w:t>
      </w:r>
      <w:r w:rsidRPr="00356D95">
        <w:rPr>
          <w:rFonts w:hint="cs"/>
          <w:color w:val="1F497D" w:themeColor="text2"/>
          <w:rtl/>
        </w:rPr>
        <w:t>ی</w:t>
      </w:r>
      <w:r w:rsidRPr="00356D95">
        <w:rPr>
          <w:color w:val="1F497D" w:themeColor="text2"/>
          <w:rtl/>
        </w:rPr>
        <w:t xml:space="preserve"> جمهور</w:t>
      </w:r>
      <w:r w:rsidRPr="00356D95">
        <w:rPr>
          <w:rFonts w:hint="cs"/>
          <w:color w:val="1F497D" w:themeColor="text2"/>
          <w:rtl/>
        </w:rPr>
        <w:t>ی</w:t>
      </w:r>
      <w:r w:rsidRPr="00356D95">
        <w:rPr>
          <w:color w:val="1F497D" w:themeColor="text2"/>
          <w:rtl/>
        </w:rPr>
        <w:t xml:space="preserve"> اسلام</w:t>
      </w:r>
      <w:r w:rsidRPr="00356D95">
        <w:rPr>
          <w:rFonts w:hint="cs"/>
          <w:color w:val="1F497D" w:themeColor="text2"/>
          <w:rtl/>
        </w:rPr>
        <w:t>ی</w:t>
      </w:r>
      <w:r w:rsidRPr="00356D95">
        <w:rPr>
          <w:color w:val="1F497D" w:themeColor="text2"/>
          <w:rtl/>
        </w:rPr>
        <w:t xml:space="preserve"> ا</w:t>
      </w:r>
      <w:r w:rsidRPr="00356D95">
        <w:rPr>
          <w:rFonts w:hint="cs"/>
          <w:color w:val="1F497D" w:themeColor="text2"/>
          <w:rtl/>
        </w:rPr>
        <w:t>ی</w:t>
      </w:r>
      <w:r w:rsidRPr="00356D95">
        <w:rPr>
          <w:rFonts w:hint="eastAsia"/>
          <w:color w:val="1F497D" w:themeColor="text2"/>
          <w:rtl/>
        </w:rPr>
        <w:t>ران</w:t>
      </w:r>
      <w:r w:rsidRPr="00356D95">
        <w:rPr>
          <w:color w:val="1F497D" w:themeColor="text2"/>
          <w:rtl/>
        </w:rPr>
        <w:t xml:space="preserve"> و کشت</w:t>
      </w:r>
      <w:r w:rsidRPr="00356D95">
        <w:rPr>
          <w:rFonts w:hint="cs"/>
          <w:color w:val="1F497D" w:themeColor="text2"/>
          <w:rtl/>
        </w:rPr>
        <w:t>ی</w:t>
      </w:r>
      <w:r w:rsidRPr="00356D95">
        <w:rPr>
          <w:rFonts w:hint="eastAsia"/>
          <w:color w:val="1F497D" w:themeColor="text2"/>
          <w:rtl/>
        </w:rPr>
        <w:t>ران</w:t>
      </w:r>
      <w:r w:rsidRPr="00356D95">
        <w:rPr>
          <w:rFonts w:hint="cs"/>
          <w:color w:val="1F497D" w:themeColor="text2"/>
          <w:rtl/>
        </w:rPr>
        <w:t>ی</w:t>
      </w:r>
      <w:r w:rsidRPr="00356D95">
        <w:rPr>
          <w:color w:val="1F497D" w:themeColor="text2"/>
          <w:rtl/>
        </w:rPr>
        <w:t xml:space="preserve"> اکو) برا</w:t>
      </w:r>
      <w:r w:rsidRPr="00356D95">
        <w:rPr>
          <w:rFonts w:hint="cs"/>
          <w:color w:val="1F497D" w:themeColor="text2"/>
          <w:rtl/>
        </w:rPr>
        <w:t>ی</w:t>
      </w:r>
      <w:r w:rsidRPr="00356D95">
        <w:rPr>
          <w:color w:val="1F497D" w:themeColor="text2"/>
          <w:rtl/>
        </w:rPr>
        <w:t xml:space="preserve"> حمل مرکب </w:t>
      </w:r>
      <w:r w:rsidR="0027699A">
        <w:rPr>
          <w:color w:val="1F497D" w:themeColor="text2"/>
          <w:rtl/>
        </w:rPr>
        <w:t>امکان‌پذ</w:t>
      </w:r>
      <w:r w:rsidR="0027699A">
        <w:rPr>
          <w:rFonts w:hint="cs"/>
          <w:color w:val="1F497D" w:themeColor="text2"/>
          <w:rtl/>
        </w:rPr>
        <w:t>ی</w:t>
      </w:r>
      <w:r w:rsidR="0027699A">
        <w:rPr>
          <w:rFonts w:hint="eastAsia"/>
          <w:color w:val="1F497D" w:themeColor="text2"/>
          <w:rtl/>
        </w:rPr>
        <w:t>ر</w:t>
      </w:r>
      <w:r w:rsidRPr="00356D95">
        <w:rPr>
          <w:color w:val="1F497D" w:themeColor="text2"/>
          <w:rtl/>
        </w:rPr>
        <w:t xml:space="preserve"> است</w:t>
      </w:r>
      <w:r w:rsidRPr="00356D95">
        <w:rPr>
          <w:rFonts w:hint="cs"/>
          <w:color w:val="1F497D" w:themeColor="text2"/>
          <w:rtl/>
        </w:rPr>
        <w:t>.</w:t>
      </w:r>
    </w:p>
    <w:p w:rsidR="00710C61" w:rsidRPr="00356D95" w:rsidRDefault="00710C61" w:rsidP="000B6AC4">
      <w:pPr>
        <w:pStyle w:val="a0"/>
        <w:rPr>
          <w:color w:val="1F497D" w:themeColor="text2"/>
          <w:rtl/>
        </w:rPr>
      </w:pPr>
      <w:r w:rsidRPr="00356D95">
        <w:rPr>
          <w:rFonts w:hint="cs"/>
          <w:color w:val="1F497D" w:themeColor="text2"/>
          <w:rtl/>
        </w:rPr>
        <w:t xml:space="preserve">و- </w:t>
      </w:r>
      <w:r w:rsidRPr="00356D95">
        <w:rPr>
          <w:rFonts w:hint="eastAsia"/>
          <w:color w:val="1F497D" w:themeColor="text2"/>
          <w:rtl/>
        </w:rPr>
        <w:t>بابت</w:t>
      </w:r>
      <w:r w:rsidRPr="00356D95">
        <w:rPr>
          <w:color w:val="1F497D" w:themeColor="text2"/>
          <w:rtl/>
        </w:rPr>
        <w:t xml:space="preserve"> محمولات واردات</w:t>
      </w:r>
      <w:r w:rsidRPr="00356D95">
        <w:rPr>
          <w:rFonts w:hint="cs"/>
          <w:color w:val="1F497D" w:themeColor="text2"/>
          <w:rtl/>
        </w:rPr>
        <w:t>ی</w:t>
      </w:r>
      <w:r w:rsidRPr="00356D95">
        <w:rPr>
          <w:color w:val="1F497D" w:themeColor="text2"/>
          <w:rtl/>
        </w:rPr>
        <w:t xml:space="preserve"> توسط ناوگان خارج</w:t>
      </w:r>
      <w:r w:rsidRPr="00356D95">
        <w:rPr>
          <w:rFonts w:hint="cs"/>
          <w:color w:val="1F497D" w:themeColor="text2"/>
          <w:rtl/>
        </w:rPr>
        <w:t>ی</w:t>
      </w:r>
      <w:r w:rsidRPr="00356D95">
        <w:rPr>
          <w:color w:val="1F497D" w:themeColor="text2"/>
          <w:rtl/>
        </w:rPr>
        <w:t xml:space="preserve"> منوط به عدم صدور بارنامه قبل از تار</w:t>
      </w:r>
      <w:r w:rsidRPr="00356D95">
        <w:rPr>
          <w:rFonts w:hint="cs"/>
          <w:color w:val="1F497D" w:themeColor="text2"/>
          <w:rtl/>
        </w:rPr>
        <w:t>ی</w:t>
      </w:r>
      <w:r w:rsidRPr="00356D95">
        <w:rPr>
          <w:rFonts w:hint="eastAsia"/>
          <w:color w:val="1F497D" w:themeColor="text2"/>
          <w:rtl/>
        </w:rPr>
        <w:t>خ</w:t>
      </w:r>
      <w:r w:rsidRPr="00356D95">
        <w:rPr>
          <w:color w:val="1F497D" w:themeColor="text2"/>
          <w:rtl/>
        </w:rPr>
        <w:t xml:space="preserve"> ثبت سفارش در صورت درخواست </w:t>
      </w:r>
      <w:r w:rsidR="0027699A">
        <w:rPr>
          <w:color w:val="1F497D" w:themeColor="text2"/>
          <w:rtl/>
        </w:rPr>
        <w:t>واردکننده</w:t>
      </w:r>
      <w:r w:rsidRPr="00356D95">
        <w:rPr>
          <w:color w:val="1F497D" w:themeColor="text2"/>
          <w:rtl/>
        </w:rPr>
        <w:t xml:space="preserve"> پرداخت هز</w:t>
      </w:r>
      <w:r w:rsidRPr="00356D95">
        <w:rPr>
          <w:rFonts w:hint="cs"/>
          <w:color w:val="1F497D" w:themeColor="text2"/>
          <w:rtl/>
        </w:rPr>
        <w:t>ی</w:t>
      </w:r>
      <w:r w:rsidRPr="00356D95">
        <w:rPr>
          <w:rFonts w:hint="eastAsia"/>
          <w:color w:val="1F497D" w:themeColor="text2"/>
          <w:rtl/>
        </w:rPr>
        <w:t>نه</w:t>
      </w:r>
      <w:r w:rsidRPr="00356D95">
        <w:rPr>
          <w:color w:val="1F497D" w:themeColor="text2"/>
          <w:rtl/>
        </w:rPr>
        <w:t xml:space="preserve"> معطل</w:t>
      </w:r>
      <w:r w:rsidRPr="00356D95">
        <w:rPr>
          <w:rFonts w:hint="cs"/>
          <w:color w:val="1F497D" w:themeColor="text2"/>
          <w:rtl/>
        </w:rPr>
        <w:t>ی</w:t>
      </w:r>
      <w:r w:rsidRPr="00356D95">
        <w:rPr>
          <w:color w:val="1F497D" w:themeColor="text2"/>
          <w:rtl/>
        </w:rPr>
        <w:t xml:space="preserve"> کشت</w:t>
      </w:r>
      <w:r w:rsidRPr="00356D95">
        <w:rPr>
          <w:rFonts w:hint="cs"/>
          <w:color w:val="1F497D" w:themeColor="text2"/>
          <w:rtl/>
        </w:rPr>
        <w:t>ی</w:t>
      </w:r>
      <w:r w:rsidRPr="00356D95">
        <w:rPr>
          <w:color w:val="1F497D" w:themeColor="text2"/>
        </w:rPr>
        <w:t xml:space="preserve"> </w:t>
      </w:r>
      <w:r w:rsidRPr="00356D95">
        <w:rPr>
          <w:rFonts w:asciiTheme="majorBidi" w:hAnsiTheme="majorBidi" w:cstheme="majorBidi"/>
          <w:color w:val="1F497D" w:themeColor="text2"/>
          <w:sz w:val="21"/>
          <w:szCs w:val="21"/>
        </w:rPr>
        <w:t>(</w:t>
      </w:r>
      <w:r w:rsidRPr="000B6AC4">
        <w:rPr>
          <w:rFonts w:asciiTheme="majorBidi" w:hAnsiTheme="majorBidi" w:cstheme="majorBidi"/>
          <w:color w:val="1F497D" w:themeColor="text2"/>
          <w:sz w:val="20"/>
          <w:szCs w:val="20"/>
        </w:rPr>
        <w:t>DEMURRAGE CLAUSE)</w:t>
      </w:r>
      <w:r w:rsidR="008E37BD">
        <w:rPr>
          <w:color w:val="1F497D" w:themeColor="text2"/>
        </w:rPr>
        <w:t xml:space="preserve"> </w:t>
      </w:r>
      <w:r w:rsidR="000B6AC4">
        <w:rPr>
          <w:rFonts w:hint="cs"/>
          <w:color w:val="1F497D" w:themeColor="text2"/>
          <w:rtl/>
        </w:rPr>
        <w:t>با</w:t>
      </w:r>
      <w:r w:rsidRPr="00356D95">
        <w:rPr>
          <w:color w:val="1F497D" w:themeColor="text2"/>
          <w:rtl/>
        </w:rPr>
        <w:t>بت کالاها</w:t>
      </w:r>
      <w:r w:rsidRPr="00356D95">
        <w:rPr>
          <w:rFonts w:hint="cs"/>
          <w:color w:val="1F497D" w:themeColor="text2"/>
          <w:rtl/>
        </w:rPr>
        <w:t>ی</w:t>
      </w:r>
      <w:r w:rsidRPr="00356D95">
        <w:rPr>
          <w:color w:val="1F497D" w:themeColor="text2"/>
          <w:rtl/>
        </w:rPr>
        <w:t xml:space="preserve"> موضوع اعتبارات اسناد</w:t>
      </w:r>
      <w:r w:rsidRPr="00356D95">
        <w:rPr>
          <w:rFonts w:hint="cs"/>
          <w:color w:val="1F497D" w:themeColor="text2"/>
          <w:rtl/>
        </w:rPr>
        <w:t xml:space="preserve">ی/ </w:t>
      </w:r>
      <w:r w:rsidRPr="00356D95">
        <w:rPr>
          <w:color w:val="1F497D" w:themeColor="text2"/>
          <w:rtl/>
        </w:rPr>
        <w:t>ثبت وصول</w:t>
      </w:r>
      <w:r w:rsidRPr="00356D95">
        <w:rPr>
          <w:rFonts w:hint="cs"/>
          <w:color w:val="1F497D" w:themeColor="text2"/>
          <w:rtl/>
        </w:rPr>
        <w:t>ی</w:t>
      </w:r>
      <w:r w:rsidRPr="00356D95">
        <w:rPr>
          <w:color w:val="1F497D" w:themeColor="text2"/>
          <w:rtl/>
        </w:rPr>
        <w:t xml:space="preserve"> (بروات) اسناد</w:t>
      </w:r>
      <w:r w:rsidRPr="00356D95">
        <w:rPr>
          <w:rFonts w:hint="cs"/>
          <w:color w:val="1F497D" w:themeColor="text2"/>
          <w:rtl/>
        </w:rPr>
        <w:t>ی</w:t>
      </w:r>
      <w:r w:rsidRPr="00356D95">
        <w:rPr>
          <w:color w:val="1F497D" w:themeColor="text2"/>
          <w:rtl/>
        </w:rPr>
        <w:t xml:space="preserve"> و </w:t>
      </w:r>
      <w:r w:rsidR="0027699A">
        <w:rPr>
          <w:color w:val="1F497D" w:themeColor="text2"/>
          <w:rtl/>
        </w:rPr>
        <w:t>حواله‌ها</w:t>
      </w:r>
      <w:r w:rsidR="0027699A">
        <w:rPr>
          <w:rFonts w:hint="cs"/>
          <w:color w:val="1F497D" w:themeColor="text2"/>
          <w:rtl/>
        </w:rPr>
        <w:t>ی</w:t>
      </w:r>
      <w:r w:rsidRPr="00356D95">
        <w:rPr>
          <w:color w:val="1F497D" w:themeColor="text2"/>
          <w:rtl/>
        </w:rPr>
        <w:t xml:space="preserve"> ارز</w:t>
      </w:r>
      <w:r w:rsidRPr="00356D95">
        <w:rPr>
          <w:rFonts w:hint="cs"/>
          <w:color w:val="1F497D" w:themeColor="text2"/>
          <w:rtl/>
        </w:rPr>
        <w:t>ی</w:t>
      </w:r>
      <w:r w:rsidRPr="00356D95">
        <w:rPr>
          <w:color w:val="1F497D" w:themeColor="text2"/>
          <w:rtl/>
        </w:rPr>
        <w:t xml:space="preserve"> </w:t>
      </w:r>
      <w:r w:rsidRPr="00356D95">
        <w:rPr>
          <w:color w:val="1F497D" w:themeColor="text2"/>
          <w:rtl/>
        </w:rPr>
        <w:lastRenderedPageBreak/>
        <w:t>در مقابل ارائه صورتحس</w:t>
      </w:r>
      <w:r w:rsidRPr="00356D95">
        <w:rPr>
          <w:rFonts w:hint="eastAsia"/>
          <w:color w:val="1F497D" w:themeColor="text2"/>
          <w:rtl/>
        </w:rPr>
        <w:t>اب</w:t>
      </w:r>
      <w:r w:rsidRPr="00356D95">
        <w:rPr>
          <w:color w:val="1F497D" w:themeColor="text2"/>
          <w:rtl/>
        </w:rPr>
        <w:t xml:space="preserve"> و مستندات مربوطه (سند ترخ</w:t>
      </w:r>
      <w:r w:rsidRPr="00356D95">
        <w:rPr>
          <w:rFonts w:hint="cs"/>
          <w:color w:val="1F497D" w:themeColor="text2"/>
          <w:rtl/>
        </w:rPr>
        <w:t>ی</w:t>
      </w:r>
      <w:r w:rsidRPr="00356D95">
        <w:rPr>
          <w:rFonts w:hint="eastAsia"/>
          <w:color w:val="1F497D" w:themeColor="text2"/>
          <w:rtl/>
        </w:rPr>
        <w:t>ص</w:t>
      </w:r>
      <w:r w:rsidRPr="00356D95">
        <w:rPr>
          <w:rFonts w:hint="cs"/>
          <w:color w:val="1F497D" w:themeColor="text2"/>
          <w:rtl/>
        </w:rPr>
        <w:t>ی</w:t>
      </w:r>
      <w:r w:rsidRPr="00356D95">
        <w:rPr>
          <w:rFonts w:hint="eastAsia"/>
          <w:color w:val="1F497D" w:themeColor="text2"/>
          <w:rtl/>
        </w:rPr>
        <w:t>ه</w:t>
      </w:r>
      <w:r w:rsidRPr="00356D95">
        <w:rPr>
          <w:color w:val="1F497D" w:themeColor="text2"/>
          <w:rtl/>
        </w:rPr>
        <w:t xml:space="preserve"> </w:t>
      </w:r>
      <w:r w:rsidRPr="00356D95">
        <w:rPr>
          <w:rFonts w:hint="cs"/>
          <w:color w:val="1F497D" w:themeColor="text2"/>
          <w:rtl/>
        </w:rPr>
        <w:t>ی</w:t>
      </w:r>
      <w:r w:rsidRPr="00356D95">
        <w:rPr>
          <w:rFonts w:hint="eastAsia"/>
          <w:color w:val="1F497D" w:themeColor="text2"/>
          <w:rtl/>
        </w:rPr>
        <w:t>ا</w:t>
      </w:r>
      <w:r w:rsidRPr="00356D95">
        <w:rPr>
          <w:color w:val="1F497D" w:themeColor="text2"/>
          <w:rtl/>
        </w:rPr>
        <w:t xml:space="preserve"> صورتحساب مبادله کانت</w:t>
      </w:r>
      <w:r w:rsidRPr="00356D95">
        <w:rPr>
          <w:rFonts w:hint="cs"/>
          <w:color w:val="1F497D" w:themeColor="text2"/>
          <w:rtl/>
        </w:rPr>
        <w:t>ی</w:t>
      </w:r>
      <w:r w:rsidRPr="00356D95">
        <w:rPr>
          <w:rFonts w:hint="eastAsia"/>
          <w:color w:val="1F497D" w:themeColor="text2"/>
          <w:rtl/>
        </w:rPr>
        <w:t>نر</w:t>
      </w:r>
      <w:r w:rsidRPr="00356D95">
        <w:rPr>
          <w:color w:val="1F497D" w:themeColor="text2"/>
          <w:rtl/>
        </w:rPr>
        <w:t>) با اخذ تأ</w:t>
      </w:r>
      <w:r w:rsidRPr="00356D95">
        <w:rPr>
          <w:rFonts w:hint="cs"/>
          <w:color w:val="1F497D" w:themeColor="text2"/>
          <w:rtl/>
        </w:rPr>
        <w:t>یی</w:t>
      </w:r>
      <w:r w:rsidRPr="00356D95">
        <w:rPr>
          <w:rFonts w:hint="eastAsia"/>
          <w:color w:val="1F497D" w:themeColor="text2"/>
          <w:rtl/>
        </w:rPr>
        <w:t>د</w:t>
      </w:r>
      <w:r w:rsidRPr="00356D95">
        <w:rPr>
          <w:rFonts w:hint="cs"/>
          <w:color w:val="1F497D" w:themeColor="text2"/>
          <w:rtl/>
        </w:rPr>
        <w:t>ی</w:t>
      </w:r>
      <w:r w:rsidRPr="00356D95">
        <w:rPr>
          <w:rFonts w:hint="eastAsia"/>
          <w:color w:val="1F497D" w:themeColor="text2"/>
          <w:rtl/>
        </w:rPr>
        <w:t>ه</w:t>
      </w:r>
      <w:r w:rsidRPr="00356D95">
        <w:rPr>
          <w:color w:val="1F497D" w:themeColor="text2"/>
          <w:rtl/>
        </w:rPr>
        <w:t xml:space="preserve"> وقوع و مبلغ دموراژ از سازمان بنادر و در</w:t>
      </w:r>
      <w:r w:rsidRPr="00356D95">
        <w:rPr>
          <w:rFonts w:hint="cs"/>
          <w:color w:val="1F497D" w:themeColor="text2"/>
          <w:rtl/>
        </w:rPr>
        <w:t>ی</w:t>
      </w:r>
      <w:r w:rsidRPr="00356D95">
        <w:rPr>
          <w:rFonts w:hint="eastAsia"/>
          <w:color w:val="1F497D" w:themeColor="text2"/>
          <w:rtl/>
        </w:rPr>
        <w:t>انورد</w:t>
      </w:r>
      <w:r w:rsidRPr="00356D95">
        <w:rPr>
          <w:rFonts w:hint="cs"/>
          <w:color w:val="1F497D" w:themeColor="text2"/>
          <w:rtl/>
        </w:rPr>
        <w:t>ی</w:t>
      </w:r>
      <w:r w:rsidRPr="00356D95">
        <w:rPr>
          <w:color w:val="1F497D" w:themeColor="text2"/>
          <w:rtl/>
        </w:rPr>
        <w:t xml:space="preserve"> وزارت راه و شهرساز</w:t>
      </w:r>
      <w:r w:rsidRPr="00356D95">
        <w:rPr>
          <w:rFonts w:hint="cs"/>
          <w:color w:val="1F497D" w:themeColor="text2"/>
          <w:rtl/>
        </w:rPr>
        <w:t>ی</w:t>
      </w:r>
      <w:r w:rsidRPr="00356D95">
        <w:rPr>
          <w:rFonts w:hint="eastAsia"/>
          <w:color w:val="1F497D" w:themeColor="text2"/>
          <w:rtl/>
        </w:rPr>
        <w:t>،</w:t>
      </w:r>
      <w:r w:rsidRPr="00356D95">
        <w:rPr>
          <w:color w:val="1F497D" w:themeColor="text2"/>
          <w:rtl/>
        </w:rPr>
        <w:t xml:space="preserve"> از محل منابع ارز</w:t>
      </w:r>
      <w:r w:rsidRPr="00356D95">
        <w:rPr>
          <w:rFonts w:hint="cs"/>
          <w:color w:val="1F497D" w:themeColor="text2"/>
          <w:rtl/>
        </w:rPr>
        <w:t>ی</w:t>
      </w:r>
      <w:r w:rsidRPr="00356D95">
        <w:rPr>
          <w:color w:val="1F497D" w:themeColor="text2"/>
          <w:rtl/>
        </w:rPr>
        <w:t xml:space="preserve"> </w:t>
      </w:r>
      <w:r w:rsidR="0027699A">
        <w:rPr>
          <w:color w:val="1F497D" w:themeColor="text2"/>
          <w:rtl/>
        </w:rPr>
        <w:t>واردکننده</w:t>
      </w:r>
      <w:r w:rsidRPr="00356D95">
        <w:rPr>
          <w:color w:val="1F497D" w:themeColor="text2"/>
          <w:rtl/>
        </w:rPr>
        <w:t xml:space="preserve"> و منابع ارز</w:t>
      </w:r>
      <w:r w:rsidRPr="00356D95">
        <w:rPr>
          <w:rFonts w:hint="cs"/>
          <w:color w:val="1F497D" w:themeColor="text2"/>
          <w:rtl/>
        </w:rPr>
        <w:t>ی</w:t>
      </w:r>
      <w:r w:rsidRPr="00356D95">
        <w:rPr>
          <w:color w:val="1F497D" w:themeColor="text2"/>
          <w:rtl/>
        </w:rPr>
        <w:t xml:space="preserve"> د</w:t>
      </w:r>
      <w:r w:rsidRPr="00356D95">
        <w:rPr>
          <w:rFonts w:hint="cs"/>
          <w:color w:val="1F497D" w:themeColor="text2"/>
          <w:rtl/>
        </w:rPr>
        <w:t>ی</w:t>
      </w:r>
      <w:r w:rsidRPr="00356D95">
        <w:rPr>
          <w:rFonts w:hint="eastAsia"/>
          <w:color w:val="1F497D" w:themeColor="text2"/>
          <w:rtl/>
        </w:rPr>
        <w:t>گران</w:t>
      </w:r>
      <w:r w:rsidRPr="00356D95">
        <w:rPr>
          <w:color w:val="1F497D" w:themeColor="text2"/>
          <w:rtl/>
        </w:rPr>
        <w:t xml:space="preserve"> با رعا</w:t>
      </w:r>
      <w:r w:rsidRPr="00356D95">
        <w:rPr>
          <w:rFonts w:hint="cs"/>
          <w:color w:val="1F497D" w:themeColor="text2"/>
          <w:rtl/>
        </w:rPr>
        <w:t>ی</w:t>
      </w:r>
      <w:r w:rsidRPr="00356D95">
        <w:rPr>
          <w:rFonts w:hint="eastAsia"/>
          <w:color w:val="1F497D" w:themeColor="text2"/>
          <w:rtl/>
        </w:rPr>
        <w:t>ت</w:t>
      </w:r>
      <w:r w:rsidRPr="00356D95">
        <w:rPr>
          <w:color w:val="1F497D" w:themeColor="text2"/>
          <w:rtl/>
        </w:rPr>
        <w:t xml:space="preserve"> مفاد </w:t>
      </w:r>
      <w:r w:rsidR="0027699A">
        <w:rPr>
          <w:color w:val="1F497D" w:themeColor="text2"/>
          <w:rtl/>
        </w:rPr>
        <w:t>پ</w:t>
      </w:r>
      <w:r w:rsidR="0027699A">
        <w:rPr>
          <w:rFonts w:hint="cs"/>
          <w:color w:val="1F497D" w:themeColor="text2"/>
          <w:rtl/>
        </w:rPr>
        <w:t>ی</w:t>
      </w:r>
      <w:r w:rsidR="0027699A">
        <w:rPr>
          <w:rFonts w:hint="eastAsia"/>
          <w:color w:val="1F497D" w:themeColor="text2"/>
          <w:rtl/>
        </w:rPr>
        <w:t>وست‌ها</w:t>
      </w:r>
      <w:r w:rsidR="0027699A">
        <w:rPr>
          <w:rFonts w:hint="cs"/>
          <w:color w:val="1F497D" w:themeColor="text2"/>
          <w:rtl/>
        </w:rPr>
        <w:t>ی</w:t>
      </w:r>
      <w:r w:rsidRPr="00356D95">
        <w:rPr>
          <w:color w:val="1F497D" w:themeColor="text2"/>
          <w:rtl/>
        </w:rPr>
        <w:t xml:space="preserve"> شماره ۲ و ۳ بخش اول مجموعه مقررات ارز</w:t>
      </w:r>
      <w:r w:rsidRPr="00356D95">
        <w:rPr>
          <w:rFonts w:hint="cs"/>
          <w:color w:val="1F497D" w:themeColor="text2"/>
          <w:rtl/>
        </w:rPr>
        <w:t>ی</w:t>
      </w:r>
      <w:r w:rsidRPr="00356D95">
        <w:rPr>
          <w:color w:val="1F497D" w:themeColor="text2"/>
          <w:rtl/>
        </w:rPr>
        <w:t xml:space="preserve"> </w:t>
      </w:r>
      <w:r w:rsidRPr="00356D95">
        <w:rPr>
          <w:rFonts w:hint="eastAsia"/>
          <w:color w:val="1F497D" w:themeColor="text2"/>
          <w:rtl/>
        </w:rPr>
        <w:t>و</w:t>
      </w:r>
      <w:r w:rsidRPr="00356D95">
        <w:rPr>
          <w:color w:val="1F497D" w:themeColor="text2"/>
          <w:rtl/>
        </w:rPr>
        <w:t xml:space="preserve"> از طر</w:t>
      </w:r>
      <w:r w:rsidRPr="00356D95">
        <w:rPr>
          <w:rFonts w:hint="cs"/>
          <w:color w:val="1F497D" w:themeColor="text2"/>
          <w:rtl/>
        </w:rPr>
        <w:t>ی</w:t>
      </w:r>
      <w:r w:rsidRPr="00356D95">
        <w:rPr>
          <w:rFonts w:hint="eastAsia"/>
          <w:color w:val="1F497D" w:themeColor="text2"/>
          <w:rtl/>
        </w:rPr>
        <w:t>ق</w:t>
      </w:r>
      <w:r w:rsidRPr="00356D95">
        <w:rPr>
          <w:color w:val="1F497D" w:themeColor="text2"/>
          <w:rtl/>
        </w:rPr>
        <w:t xml:space="preserve"> ثبت سفارش مربوط </w:t>
      </w:r>
      <w:r w:rsidRPr="00356D95">
        <w:rPr>
          <w:rFonts w:hint="cs"/>
          <w:color w:val="1F497D" w:themeColor="text2"/>
          <w:rtl/>
        </w:rPr>
        <w:t>ی</w:t>
      </w:r>
      <w:r w:rsidRPr="00356D95">
        <w:rPr>
          <w:rFonts w:hint="eastAsia"/>
          <w:color w:val="1F497D" w:themeColor="text2"/>
          <w:rtl/>
        </w:rPr>
        <w:t>ا</w:t>
      </w:r>
      <w:r w:rsidRPr="00356D95">
        <w:rPr>
          <w:color w:val="1F497D" w:themeColor="text2"/>
          <w:rtl/>
        </w:rPr>
        <w:t xml:space="preserve"> ثبت خدمت مرتبط با ثبت سفارش </w:t>
      </w:r>
      <w:r w:rsidR="0027699A">
        <w:rPr>
          <w:color w:val="1F497D" w:themeColor="text2"/>
          <w:rtl/>
        </w:rPr>
        <w:t>امکان‌پذ</w:t>
      </w:r>
      <w:r w:rsidR="0027699A">
        <w:rPr>
          <w:rFonts w:hint="cs"/>
          <w:color w:val="1F497D" w:themeColor="text2"/>
          <w:rtl/>
        </w:rPr>
        <w:t>ی</w:t>
      </w:r>
      <w:r w:rsidR="0027699A">
        <w:rPr>
          <w:rFonts w:hint="eastAsia"/>
          <w:color w:val="1F497D" w:themeColor="text2"/>
          <w:rtl/>
        </w:rPr>
        <w:t>ر</w:t>
      </w:r>
      <w:r w:rsidRPr="00356D95">
        <w:rPr>
          <w:color w:val="1F497D" w:themeColor="text2"/>
          <w:rtl/>
        </w:rPr>
        <w:t xml:space="preserve"> خواهد بود</w:t>
      </w:r>
      <w:r w:rsidRPr="00356D95">
        <w:rPr>
          <w:rFonts w:hint="cs"/>
          <w:color w:val="1F497D" w:themeColor="text2"/>
          <w:rtl/>
        </w:rPr>
        <w:t>.</w:t>
      </w:r>
    </w:p>
    <w:p w:rsidR="00710C61" w:rsidRPr="00356D95" w:rsidRDefault="00710C61" w:rsidP="00710C61">
      <w:pPr>
        <w:pStyle w:val="a0"/>
        <w:rPr>
          <w:color w:val="1F497D" w:themeColor="text2"/>
          <w:rtl/>
        </w:rPr>
      </w:pPr>
      <w:r w:rsidRPr="00356D95">
        <w:rPr>
          <w:rFonts w:hint="eastAsia"/>
          <w:color w:val="1F497D" w:themeColor="text2"/>
          <w:rtl/>
        </w:rPr>
        <w:t>تبصره</w:t>
      </w:r>
      <w:r w:rsidRPr="00356D95">
        <w:rPr>
          <w:color w:val="1F497D" w:themeColor="text2"/>
          <w:rtl/>
        </w:rPr>
        <w:t>: سازمان بنادر و در</w:t>
      </w:r>
      <w:r w:rsidRPr="00356D95">
        <w:rPr>
          <w:rFonts w:hint="cs"/>
          <w:color w:val="1F497D" w:themeColor="text2"/>
          <w:rtl/>
        </w:rPr>
        <w:t>ی</w:t>
      </w:r>
      <w:r w:rsidRPr="00356D95">
        <w:rPr>
          <w:rFonts w:hint="eastAsia"/>
          <w:color w:val="1F497D" w:themeColor="text2"/>
          <w:rtl/>
        </w:rPr>
        <w:t>انورد</w:t>
      </w:r>
      <w:r w:rsidRPr="00356D95">
        <w:rPr>
          <w:rFonts w:hint="cs"/>
          <w:color w:val="1F497D" w:themeColor="text2"/>
          <w:rtl/>
        </w:rPr>
        <w:t>ی</w:t>
      </w:r>
      <w:r w:rsidRPr="00356D95">
        <w:rPr>
          <w:color w:val="1F497D" w:themeColor="text2"/>
          <w:rtl/>
        </w:rPr>
        <w:t xml:space="preserve"> وزارت راه و شهرساز</w:t>
      </w:r>
      <w:r w:rsidRPr="00356D95">
        <w:rPr>
          <w:rFonts w:hint="cs"/>
          <w:color w:val="1F497D" w:themeColor="text2"/>
          <w:rtl/>
        </w:rPr>
        <w:t>ی</w:t>
      </w:r>
      <w:r w:rsidRPr="00356D95">
        <w:rPr>
          <w:color w:val="1F497D" w:themeColor="text2"/>
          <w:rtl/>
        </w:rPr>
        <w:t xml:space="preserve"> پس از اخذ م</w:t>
      </w:r>
      <w:r w:rsidRPr="00356D95">
        <w:rPr>
          <w:rFonts w:hint="cs"/>
          <w:color w:val="1F497D" w:themeColor="text2"/>
          <w:rtl/>
        </w:rPr>
        <w:t>ی</w:t>
      </w:r>
      <w:r w:rsidRPr="00356D95">
        <w:rPr>
          <w:rFonts w:hint="eastAsia"/>
          <w:color w:val="1F497D" w:themeColor="text2"/>
          <w:rtl/>
        </w:rPr>
        <w:t>زان</w:t>
      </w:r>
      <w:r w:rsidRPr="00356D95">
        <w:rPr>
          <w:color w:val="1F497D" w:themeColor="text2"/>
          <w:rtl/>
        </w:rPr>
        <w:t xml:space="preserve"> عرف تجار</w:t>
      </w:r>
      <w:r w:rsidRPr="00356D95">
        <w:rPr>
          <w:rFonts w:hint="cs"/>
          <w:color w:val="1F497D" w:themeColor="text2"/>
          <w:rtl/>
        </w:rPr>
        <w:t>ی</w:t>
      </w:r>
      <w:r w:rsidRPr="00356D95">
        <w:rPr>
          <w:color w:val="1F497D" w:themeColor="text2"/>
          <w:rtl/>
        </w:rPr>
        <w:t xml:space="preserve"> مبلغ دمور</w:t>
      </w:r>
      <w:r w:rsidRPr="00356D95">
        <w:rPr>
          <w:rFonts w:hint="cs"/>
          <w:color w:val="1F497D" w:themeColor="text2"/>
          <w:rtl/>
        </w:rPr>
        <w:t>اژ</w:t>
      </w:r>
      <w:r w:rsidRPr="00356D95">
        <w:rPr>
          <w:color w:val="1F497D" w:themeColor="text2"/>
          <w:rtl/>
        </w:rPr>
        <w:t xml:space="preserve"> از مراجع </w:t>
      </w:r>
      <w:r w:rsidR="0027699A">
        <w:rPr>
          <w:color w:val="1F497D" w:themeColor="text2"/>
          <w:rtl/>
        </w:rPr>
        <w:t>ذ</w:t>
      </w:r>
      <w:r w:rsidR="0027699A">
        <w:rPr>
          <w:rFonts w:hint="cs"/>
          <w:color w:val="1F497D" w:themeColor="text2"/>
          <w:rtl/>
        </w:rPr>
        <w:t>ی‌</w:t>
      </w:r>
      <w:r w:rsidR="0027699A">
        <w:rPr>
          <w:rFonts w:hint="eastAsia"/>
          <w:color w:val="1F497D" w:themeColor="text2"/>
          <w:rtl/>
        </w:rPr>
        <w:t>صلاح</w:t>
      </w:r>
      <w:r w:rsidRPr="00356D95">
        <w:rPr>
          <w:color w:val="1F497D" w:themeColor="text2"/>
          <w:rtl/>
        </w:rPr>
        <w:t xml:space="preserve"> </w:t>
      </w:r>
      <w:r w:rsidR="0027699A">
        <w:rPr>
          <w:color w:val="1F497D" w:themeColor="text2"/>
          <w:rtl/>
        </w:rPr>
        <w:t>ازجمله</w:t>
      </w:r>
      <w:r w:rsidRPr="00356D95">
        <w:rPr>
          <w:color w:val="1F497D" w:themeColor="text2"/>
          <w:rtl/>
        </w:rPr>
        <w:t xml:space="preserve"> شرکت کشت</w:t>
      </w:r>
      <w:r w:rsidRPr="00356D95">
        <w:rPr>
          <w:rFonts w:hint="cs"/>
          <w:color w:val="1F497D" w:themeColor="text2"/>
          <w:rtl/>
        </w:rPr>
        <w:t>ی</w:t>
      </w:r>
      <w:r w:rsidRPr="00356D95">
        <w:rPr>
          <w:rFonts w:hint="eastAsia"/>
          <w:color w:val="1F497D" w:themeColor="text2"/>
          <w:rtl/>
        </w:rPr>
        <w:t>ران</w:t>
      </w:r>
      <w:r w:rsidRPr="00356D95">
        <w:rPr>
          <w:rFonts w:hint="cs"/>
          <w:color w:val="1F497D" w:themeColor="text2"/>
          <w:rtl/>
        </w:rPr>
        <w:t>ی</w:t>
      </w:r>
      <w:r w:rsidRPr="00356D95">
        <w:rPr>
          <w:color w:val="1F497D" w:themeColor="text2"/>
          <w:rtl/>
        </w:rPr>
        <w:t xml:space="preserve"> جمهور</w:t>
      </w:r>
      <w:r w:rsidRPr="00356D95">
        <w:rPr>
          <w:rFonts w:hint="cs"/>
          <w:color w:val="1F497D" w:themeColor="text2"/>
          <w:rtl/>
        </w:rPr>
        <w:t>ی</w:t>
      </w:r>
      <w:r w:rsidRPr="00356D95">
        <w:rPr>
          <w:color w:val="1F497D" w:themeColor="text2"/>
          <w:rtl/>
        </w:rPr>
        <w:t xml:space="preserve"> اسلام</w:t>
      </w:r>
      <w:r w:rsidRPr="00356D95">
        <w:rPr>
          <w:rFonts w:hint="cs"/>
          <w:color w:val="1F497D" w:themeColor="text2"/>
          <w:rtl/>
        </w:rPr>
        <w:t>ی</w:t>
      </w:r>
      <w:r w:rsidRPr="00356D95">
        <w:rPr>
          <w:color w:val="1F497D" w:themeColor="text2"/>
          <w:rtl/>
        </w:rPr>
        <w:t xml:space="preserve"> ا</w:t>
      </w:r>
      <w:r w:rsidRPr="00356D95">
        <w:rPr>
          <w:rFonts w:hint="cs"/>
          <w:color w:val="1F497D" w:themeColor="text2"/>
          <w:rtl/>
        </w:rPr>
        <w:t>ی</w:t>
      </w:r>
      <w:r w:rsidRPr="00356D95">
        <w:rPr>
          <w:rFonts w:hint="eastAsia"/>
          <w:color w:val="1F497D" w:themeColor="text2"/>
          <w:rtl/>
        </w:rPr>
        <w:t>ران</w:t>
      </w:r>
      <w:r w:rsidRPr="00356D95">
        <w:rPr>
          <w:color w:val="1F497D" w:themeColor="text2"/>
          <w:rtl/>
        </w:rPr>
        <w:t xml:space="preserve"> با نظر داشت مفاد سند حمل و قرارداد اجاره کشت</w:t>
      </w:r>
      <w:r w:rsidRPr="00356D95">
        <w:rPr>
          <w:rFonts w:hint="cs"/>
          <w:color w:val="1F497D" w:themeColor="text2"/>
          <w:rtl/>
        </w:rPr>
        <w:t>ی</w:t>
      </w:r>
      <w:r w:rsidRPr="00356D95">
        <w:rPr>
          <w:color w:val="1F497D" w:themeColor="text2"/>
          <w:rtl/>
        </w:rPr>
        <w:t xml:space="preserve"> </w:t>
      </w:r>
      <w:r w:rsidR="0027699A">
        <w:rPr>
          <w:color w:val="1F497D" w:themeColor="text2"/>
          <w:rtl/>
        </w:rPr>
        <w:t>ازجمله</w:t>
      </w:r>
      <w:r w:rsidRPr="00356D95">
        <w:rPr>
          <w:rFonts w:hint="cs"/>
          <w:color w:val="1F497D" w:themeColor="text2"/>
          <w:rtl/>
        </w:rPr>
        <w:t>:</w:t>
      </w:r>
      <w:r w:rsidRPr="00356D95">
        <w:rPr>
          <w:color w:val="1F497D" w:themeColor="text2"/>
          <w:rtl/>
        </w:rPr>
        <w:t xml:space="preserve"> الف-زمان مجاز تخل</w:t>
      </w:r>
      <w:r w:rsidRPr="00356D95">
        <w:rPr>
          <w:rFonts w:hint="cs"/>
          <w:color w:val="1F497D" w:themeColor="text2"/>
          <w:rtl/>
        </w:rPr>
        <w:t>ی</w:t>
      </w:r>
      <w:r w:rsidRPr="00356D95">
        <w:rPr>
          <w:rFonts w:hint="eastAsia"/>
          <w:color w:val="1F497D" w:themeColor="text2"/>
          <w:rtl/>
        </w:rPr>
        <w:t>ه</w:t>
      </w:r>
      <w:r w:rsidRPr="00356D95">
        <w:rPr>
          <w:rFonts w:hint="cs"/>
          <w:color w:val="1F497D" w:themeColor="text2"/>
          <w:rtl/>
        </w:rPr>
        <w:t>،</w:t>
      </w:r>
      <w:r w:rsidRPr="00356D95">
        <w:rPr>
          <w:color w:val="1F497D" w:themeColor="text2"/>
          <w:rtl/>
        </w:rPr>
        <w:t xml:space="preserve"> ب</w:t>
      </w:r>
      <w:r w:rsidRPr="00356D95">
        <w:rPr>
          <w:rFonts w:hint="cs"/>
          <w:color w:val="1F497D" w:themeColor="text2"/>
          <w:rtl/>
        </w:rPr>
        <w:t xml:space="preserve">- </w:t>
      </w:r>
      <w:r w:rsidRPr="00356D95">
        <w:rPr>
          <w:color w:val="1F497D" w:themeColor="text2"/>
          <w:rtl/>
        </w:rPr>
        <w:t xml:space="preserve">لزوم پرداخت دموراژ توسط </w:t>
      </w:r>
      <w:r w:rsidR="0027699A">
        <w:rPr>
          <w:color w:val="1F497D" w:themeColor="text2"/>
          <w:rtl/>
        </w:rPr>
        <w:t>واردکننده</w:t>
      </w:r>
      <w:r w:rsidRPr="00356D95">
        <w:rPr>
          <w:rFonts w:hint="cs"/>
          <w:color w:val="1F497D" w:themeColor="text2"/>
          <w:rtl/>
        </w:rPr>
        <w:t>،</w:t>
      </w:r>
      <w:r w:rsidRPr="00356D95">
        <w:rPr>
          <w:color w:val="1F497D" w:themeColor="text2"/>
          <w:rtl/>
        </w:rPr>
        <w:t xml:space="preserve"> ج-م</w:t>
      </w:r>
      <w:r w:rsidRPr="00356D95">
        <w:rPr>
          <w:rFonts w:hint="cs"/>
          <w:color w:val="1F497D" w:themeColor="text2"/>
          <w:rtl/>
        </w:rPr>
        <w:t>ی</w:t>
      </w:r>
      <w:r w:rsidRPr="00356D95">
        <w:rPr>
          <w:rFonts w:hint="eastAsia"/>
          <w:color w:val="1F497D" w:themeColor="text2"/>
          <w:rtl/>
        </w:rPr>
        <w:t>زان</w:t>
      </w:r>
      <w:r w:rsidRPr="00356D95">
        <w:rPr>
          <w:color w:val="1F497D" w:themeColor="text2"/>
          <w:rtl/>
        </w:rPr>
        <w:t xml:space="preserve"> هز</w:t>
      </w:r>
      <w:r w:rsidRPr="00356D95">
        <w:rPr>
          <w:rFonts w:hint="cs"/>
          <w:color w:val="1F497D" w:themeColor="text2"/>
          <w:rtl/>
        </w:rPr>
        <w:t>ی</w:t>
      </w:r>
      <w:r w:rsidRPr="00356D95">
        <w:rPr>
          <w:rFonts w:hint="eastAsia"/>
          <w:color w:val="1F497D" w:themeColor="text2"/>
          <w:rtl/>
        </w:rPr>
        <w:t>نه</w:t>
      </w:r>
      <w:r w:rsidRPr="00356D95">
        <w:rPr>
          <w:color w:val="1F497D" w:themeColor="text2"/>
          <w:rtl/>
        </w:rPr>
        <w:t xml:space="preserve"> معطل</w:t>
      </w:r>
      <w:r w:rsidRPr="00356D95">
        <w:rPr>
          <w:rFonts w:hint="cs"/>
          <w:color w:val="1F497D" w:themeColor="text2"/>
          <w:rtl/>
        </w:rPr>
        <w:t>ی</w:t>
      </w:r>
      <w:r w:rsidRPr="00356D95">
        <w:rPr>
          <w:color w:val="1F497D" w:themeColor="text2"/>
          <w:rtl/>
        </w:rPr>
        <w:t xml:space="preserve"> کشت</w:t>
      </w:r>
      <w:r w:rsidRPr="00356D95">
        <w:rPr>
          <w:rFonts w:hint="cs"/>
          <w:color w:val="1F497D" w:themeColor="text2"/>
          <w:rtl/>
        </w:rPr>
        <w:t>ی</w:t>
      </w:r>
      <w:r w:rsidRPr="00356D95">
        <w:rPr>
          <w:color w:val="1F497D" w:themeColor="text2"/>
          <w:rtl/>
        </w:rPr>
        <w:t xml:space="preserve"> مندرج در قرارداد</w:t>
      </w:r>
      <w:r w:rsidRPr="00356D95">
        <w:rPr>
          <w:rFonts w:hint="cs"/>
          <w:color w:val="1F497D" w:themeColor="text2"/>
          <w:rtl/>
        </w:rPr>
        <w:t>،</w:t>
      </w:r>
      <w:r w:rsidRPr="00356D95">
        <w:rPr>
          <w:color w:val="1F497D" w:themeColor="text2"/>
          <w:rtl/>
        </w:rPr>
        <w:t xml:space="preserve"> اقدام به تع</w:t>
      </w:r>
      <w:r w:rsidRPr="00356D95">
        <w:rPr>
          <w:rFonts w:hint="cs"/>
          <w:color w:val="1F497D" w:themeColor="text2"/>
          <w:rtl/>
        </w:rPr>
        <w:t>یی</w:t>
      </w:r>
      <w:r w:rsidRPr="00356D95">
        <w:rPr>
          <w:rFonts w:hint="eastAsia"/>
          <w:color w:val="1F497D" w:themeColor="text2"/>
          <w:rtl/>
        </w:rPr>
        <w:t>ن</w:t>
      </w:r>
      <w:r w:rsidRPr="00356D95">
        <w:rPr>
          <w:color w:val="1F497D" w:themeColor="text2"/>
          <w:rtl/>
        </w:rPr>
        <w:t xml:space="preserve"> و تأ</w:t>
      </w:r>
      <w:r w:rsidRPr="00356D95">
        <w:rPr>
          <w:rFonts w:hint="cs"/>
          <w:color w:val="1F497D" w:themeColor="text2"/>
          <w:rtl/>
        </w:rPr>
        <w:t>یی</w:t>
      </w:r>
      <w:r w:rsidRPr="00356D95">
        <w:rPr>
          <w:rFonts w:hint="eastAsia"/>
          <w:color w:val="1F497D" w:themeColor="text2"/>
          <w:rtl/>
        </w:rPr>
        <w:t>د</w:t>
      </w:r>
      <w:r w:rsidRPr="00356D95">
        <w:rPr>
          <w:color w:val="1F497D" w:themeColor="text2"/>
          <w:rtl/>
        </w:rPr>
        <w:t xml:space="preserve"> مبلغ دموراژ نما</w:t>
      </w:r>
      <w:r w:rsidRPr="00356D95">
        <w:rPr>
          <w:rFonts w:hint="cs"/>
          <w:color w:val="1F497D" w:themeColor="text2"/>
          <w:rtl/>
        </w:rPr>
        <w:t>ی</w:t>
      </w:r>
      <w:r w:rsidRPr="00356D95">
        <w:rPr>
          <w:rFonts w:hint="eastAsia"/>
          <w:color w:val="1F497D" w:themeColor="text2"/>
          <w:rtl/>
        </w:rPr>
        <w:t>د</w:t>
      </w:r>
      <w:r w:rsidRPr="00356D95">
        <w:rPr>
          <w:rFonts w:hint="cs"/>
          <w:color w:val="1F497D" w:themeColor="text2"/>
          <w:rtl/>
        </w:rPr>
        <w:t>.</w:t>
      </w:r>
    </w:p>
    <w:p w:rsidR="00710C61" w:rsidRPr="00356D95" w:rsidRDefault="00710C61" w:rsidP="00710C61">
      <w:pPr>
        <w:pStyle w:val="a0"/>
        <w:rPr>
          <w:color w:val="1F497D" w:themeColor="text2"/>
          <w:rtl/>
        </w:rPr>
      </w:pPr>
      <w:r w:rsidRPr="00356D95">
        <w:rPr>
          <w:rFonts w:hint="cs"/>
          <w:color w:val="1F497D" w:themeColor="text2"/>
          <w:rtl/>
        </w:rPr>
        <w:t xml:space="preserve">ز- </w:t>
      </w:r>
      <w:r w:rsidRPr="00356D95">
        <w:rPr>
          <w:rFonts w:hint="eastAsia"/>
          <w:color w:val="1F497D" w:themeColor="text2"/>
          <w:rtl/>
        </w:rPr>
        <w:t>عدم</w:t>
      </w:r>
      <w:r w:rsidRPr="00356D95">
        <w:rPr>
          <w:color w:val="1F497D" w:themeColor="text2"/>
          <w:rtl/>
        </w:rPr>
        <w:t xml:space="preserve"> درج و حذف مهر پرواز از راهنامه</w:t>
      </w:r>
      <w:r w:rsidR="0027699A">
        <w:rPr>
          <w:rFonts w:hint="cs"/>
          <w:color w:val="1F497D" w:themeColor="text2"/>
          <w:rtl/>
        </w:rPr>
        <w:t>‌</w:t>
      </w:r>
      <w:r w:rsidRPr="00356D95">
        <w:rPr>
          <w:color w:val="1F497D" w:themeColor="text2"/>
          <w:rtl/>
        </w:rPr>
        <w:t>ها</w:t>
      </w:r>
      <w:r w:rsidRPr="00356D95">
        <w:rPr>
          <w:rFonts w:hint="cs"/>
          <w:color w:val="1F497D" w:themeColor="text2"/>
          <w:rtl/>
        </w:rPr>
        <w:t>ی</w:t>
      </w:r>
      <w:r w:rsidRPr="00356D95">
        <w:rPr>
          <w:color w:val="1F497D" w:themeColor="text2"/>
          <w:rtl/>
        </w:rPr>
        <w:t xml:space="preserve"> هوائ</w:t>
      </w:r>
      <w:r w:rsidRPr="00356D95">
        <w:rPr>
          <w:rFonts w:hint="cs"/>
          <w:color w:val="1F497D" w:themeColor="text2"/>
          <w:rtl/>
        </w:rPr>
        <w:t>ی</w:t>
      </w:r>
      <w:r w:rsidRPr="00356D95">
        <w:rPr>
          <w:color w:val="1F497D" w:themeColor="text2"/>
          <w:rtl/>
        </w:rPr>
        <w:t xml:space="preserve"> بلامانع است.</w:t>
      </w:r>
    </w:p>
    <w:p w:rsidR="00710C61" w:rsidRPr="00356D95" w:rsidRDefault="00710C61" w:rsidP="00710C61">
      <w:pPr>
        <w:pStyle w:val="a0"/>
        <w:rPr>
          <w:color w:val="1F497D" w:themeColor="text2"/>
          <w:rtl/>
        </w:rPr>
      </w:pPr>
      <w:r w:rsidRPr="00356D95">
        <w:rPr>
          <w:rFonts w:hint="cs"/>
          <w:color w:val="1F497D" w:themeColor="text2"/>
          <w:rtl/>
        </w:rPr>
        <w:t>ح-</w:t>
      </w:r>
      <w:r w:rsidRPr="00356D95">
        <w:rPr>
          <w:color w:val="1F497D" w:themeColor="text2"/>
          <w:rtl/>
        </w:rPr>
        <w:t xml:space="preserve"> در خصوص کالاها</w:t>
      </w:r>
      <w:r w:rsidRPr="00356D95">
        <w:rPr>
          <w:rFonts w:hint="cs"/>
          <w:color w:val="1F497D" w:themeColor="text2"/>
          <w:rtl/>
        </w:rPr>
        <w:t>ی</w:t>
      </w:r>
      <w:r w:rsidRPr="00356D95">
        <w:rPr>
          <w:color w:val="1F497D" w:themeColor="text2"/>
          <w:rtl/>
        </w:rPr>
        <w:t xml:space="preserve"> واردات</w:t>
      </w:r>
      <w:r w:rsidRPr="00356D95">
        <w:rPr>
          <w:rFonts w:hint="cs"/>
          <w:color w:val="1F497D" w:themeColor="text2"/>
          <w:rtl/>
        </w:rPr>
        <w:t>ی</w:t>
      </w:r>
      <w:r w:rsidRPr="00356D95">
        <w:rPr>
          <w:color w:val="1F497D" w:themeColor="text2"/>
          <w:rtl/>
        </w:rPr>
        <w:t xml:space="preserve"> تحت </w:t>
      </w:r>
      <w:r w:rsidR="0027699A">
        <w:rPr>
          <w:color w:val="1F497D" w:themeColor="text2"/>
          <w:rtl/>
        </w:rPr>
        <w:t>گروه‌ها</w:t>
      </w:r>
      <w:r w:rsidR="0027699A">
        <w:rPr>
          <w:rFonts w:hint="cs"/>
          <w:color w:val="1F497D" w:themeColor="text2"/>
          <w:rtl/>
        </w:rPr>
        <w:t>ی</w:t>
      </w:r>
      <w:r w:rsidRPr="00356D95">
        <w:rPr>
          <w:color w:val="1F497D" w:themeColor="text2"/>
        </w:rPr>
        <w:t xml:space="preserve"> </w:t>
      </w:r>
      <w:r w:rsidRPr="00356D95">
        <w:rPr>
          <w:rFonts w:asciiTheme="majorBidi" w:hAnsiTheme="majorBidi" w:cstheme="majorBidi"/>
          <w:color w:val="1F497D" w:themeColor="text2"/>
          <w:sz w:val="21"/>
          <w:szCs w:val="21"/>
        </w:rPr>
        <w:t>D</w:t>
      </w:r>
      <w:r w:rsidRPr="00356D95">
        <w:rPr>
          <w:color w:val="1F497D" w:themeColor="text2"/>
        </w:rPr>
        <w:t xml:space="preserve"> </w:t>
      </w:r>
      <w:r w:rsidRPr="00356D95">
        <w:rPr>
          <w:color w:val="1F497D" w:themeColor="text2"/>
          <w:rtl/>
        </w:rPr>
        <w:t>و</w:t>
      </w:r>
      <w:r w:rsidRPr="00356D95">
        <w:rPr>
          <w:color w:val="1F497D" w:themeColor="text2"/>
        </w:rPr>
        <w:t xml:space="preserve"> </w:t>
      </w:r>
      <w:r w:rsidRPr="00356D95">
        <w:rPr>
          <w:rFonts w:asciiTheme="majorBidi" w:hAnsiTheme="majorBidi" w:cstheme="majorBidi"/>
          <w:color w:val="1F497D" w:themeColor="text2"/>
          <w:sz w:val="21"/>
          <w:szCs w:val="21"/>
        </w:rPr>
        <w:t>C</w:t>
      </w:r>
      <w:r w:rsidRPr="00356D95">
        <w:rPr>
          <w:color w:val="1F497D" w:themeColor="text2"/>
        </w:rPr>
        <w:t xml:space="preserve"> </w:t>
      </w:r>
      <w:r w:rsidRPr="00356D95">
        <w:rPr>
          <w:color w:val="1F497D" w:themeColor="text2"/>
          <w:rtl/>
        </w:rPr>
        <w:t>ا</w:t>
      </w:r>
      <w:r w:rsidRPr="00356D95">
        <w:rPr>
          <w:rFonts w:hint="cs"/>
          <w:color w:val="1F497D" w:themeColor="text2"/>
          <w:rtl/>
        </w:rPr>
        <w:t>ی</w:t>
      </w:r>
      <w:r w:rsidRPr="00356D95">
        <w:rPr>
          <w:rFonts w:hint="eastAsia"/>
          <w:color w:val="1F497D" w:themeColor="text2"/>
          <w:rtl/>
        </w:rPr>
        <w:t>نکوترمز</w:t>
      </w:r>
      <w:r w:rsidRPr="00356D95">
        <w:rPr>
          <w:color w:val="1F497D" w:themeColor="text2"/>
          <w:rtl/>
        </w:rPr>
        <w:t xml:space="preserve"> سال ۲۰۲۰</w:t>
      </w:r>
      <w:r w:rsidRPr="00356D95">
        <w:rPr>
          <w:rFonts w:hint="cs"/>
          <w:color w:val="1F497D" w:themeColor="text2"/>
          <w:rtl/>
        </w:rPr>
        <w:t xml:space="preserve">، </w:t>
      </w:r>
      <w:r w:rsidRPr="00356D95">
        <w:rPr>
          <w:color w:val="1F497D" w:themeColor="text2"/>
          <w:rtl/>
        </w:rPr>
        <w:t>ارائه فاکتور کرا</w:t>
      </w:r>
      <w:r w:rsidRPr="00356D95">
        <w:rPr>
          <w:rFonts w:hint="cs"/>
          <w:color w:val="1F497D" w:themeColor="text2"/>
          <w:rtl/>
        </w:rPr>
        <w:t>ی</w:t>
      </w:r>
      <w:r w:rsidRPr="00356D95">
        <w:rPr>
          <w:rFonts w:hint="eastAsia"/>
          <w:color w:val="1F497D" w:themeColor="text2"/>
          <w:rtl/>
        </w:rPr>
        <w:t>ه</w:t>
      </w:r>
      <w:r w:rsidRPr="00356D95">
        <w:rPr>
          <w:color w:val="1F497D" w:themeColor="text2"/>
          <w:rtl/>
        </w:rPr>
        <w:t xml:space="preserve"> حمل الزام</w:t>
      </w:r>
      <w:r w:rsidRPr="00356D95">
        <w:rPr>
          <w:rFonts w:hint="cs"/>
          <w:color w:val="1F497D" w:themeColor="text2"/>
          <w:rtl/>
        </w:rPr>
        <w:t>ی</w:t>
      </w:r>
      <w:r w:rsidRPr="00356D95">
        <w:rPr>
          <w:color w:val="1F497D" w:themeColor="text2"/>
          <w:rtl/>
        </w:rPr>
        <w:t xml:space="preserve"> نبوده و حذف آن بلامانع است</w:t>
      </w:r>
      <w:r w:rsidRPr="00356D95">
        <w:rPr>
          <w:rFonts w:hint="cs"/>
          <w:color w:val="1F497D" w:themeColor="text2"/>
          <w:rtl/>
        </w:rPr>
        <w:t>.</w:t>
      </w:r>
    </w:p>
    <w:p w:rsidR="00710C61" w:rsidRPr="00356D95" w:rsidRDefault="00710C61" w:rsidP="00710C61">
      <w:pPr>
        <w:pStyle w:val="a0"/>
        <w:rPr>
          <w:color w:val="1F497D" w:themeColor="text2"/>
          <w:rtl/>
        </w:rPr>
      </w:pPr>
      <w:r w:rsidRPr="00356D95">
        <w:rPr>
          <w:rFonts w:hint="eastAsia"/>
          <w:color w:val="1F497D" w:themeColor="text2"/>
          <w:rtl/>
        </w:rPr>
        <w:t>ط</w:t>
      </w:r>
      <w:r w:rsidRPr="00356D95">
        <w:rPr>
          <w:rFonts w:hint="cs"/>
          <w:color w:val="1F497D" w:themeColor="text2"/>
          <w:rtl/>
        </w:rPr>
        <w:t>-</w:t>
      </w:r>
      <w:r w:rsidRPr="00356D95">
        <w:rPr>
          <w:color w:val="1F497D" w:themeColor="text2"/>
          <w:rtl/>
        </w:rPr>
        <w:t xml:space="preserve"> گشا</w:t>
      </w:r>
      <w:r w:rsidRPr="00356D95">
        <w:rPr>
          <w:rFonts w:hint="cs"/>
          <w:color w:val="1F497D" w:themeColor="text2"/>
          <w:rtl/>
        </w:rPr>
        <w:t>ی</w:t>
      </w:r>
      <w:r w:rsidRPr="00356D95">
        <w:rPr>
          <w:rFonts w:hint="eastAsia"/>
          <w:color w:val="1F497D" w:themeColor="text2"/>
          <w:rtl/>
        </w:rPr>
        <w:t>ش</w:t>
      </w:r>
      <w:r w:rsidRPr="00356D95">
        <w:rPr>
          <w:color w:val="1F497D" w:themeColor="text2"/>
          <w:rtl/>
        </w:rPr>
        <w:t xml:space="preserve"> اعتبار اسناد</w:t>
      </w:r>
      <w:r w:rsidRPr="00356D95">
        <w:rPr>
          <w:rFonts w:hint="cs"/>
          <w:color w:val="1F497D" w:themeColor="text2"/>
          <w:rtl/>
        </w:rPr>
        <w:t>ی/</w:t>
      </w:r>
      <w:r w:rsidRPr="00356D95">
        <w:rPr>
          <w:color w:val="1F497D" w:themeColor="text2"/>
          <w:rtl/>
        </w:rPr>
        <w:t xml:space="preserve"> ثبت وصول</w:t>
      </w:r>
      <w:r w:rsidRPr="00356D95">
        <w:rPr>
          <w:rFonts w:hint="cs"/>
          <w:color w:val="1F497D" w:themeColor="text2"/>
          <w:rtl/>
        </w:rPr>
        <w:t>ی</w:t>
      </w:r>
      <w:r w:rsidRPr="00356D95">
        <w:rPr>
          <w:color w:val="1F497D" w:themeColor="text2"/>
          <w:rtl/>
        </w:rPr>
        <w:t xml:space="preserve"> (برات) اسناد</w:t>
      </w:r>
      <w:r w:rsidRPr="00356D95">
        <w:rPr>
          <w:rFonts w:hint="cs"/>
          <w:color w:val="1F497D" w:themeColor="text2"/>
          <w:rtl/>
        </w:rPr>
        <w:t>ی</w:t>
      </w:r>
      <w:r w:rsidRPr="00356D95">
        <w:rPr>
          <w:color w:val="1F497D" w:themeColor="text2"/>
          <w:rtl/>
        </w:rPr>
        <w:t>/ حواله ارز</w:t>
      </w:r>
      <w:r w:rsidRPr="00356D95">
        <w:rPr>
          <w:rFonts w:hint="cs"/>
          <w:color w:val="1F497D" w:themeColor="text2"/>
          <w:rtl/>
        </w:rPr>
        <w:t>ی</w:t>
      </w:r>
      <w:r w:rsidRPr="00356D95">
        <w:rPr>
          <w:color w:val="1F497D" w:themeColor="text2"/>
          <w:rtl/>
        </w:rPr>
        <w:t xml:space="preserve"> </w:t>
      </w:r>
      <w:r w:rsidR="0027699A">
        <w:rPr>
          <w:color w:val="1F497D" w:themeColor="text2"/>
          <w:rtl/>
        </w:rPr>
        <w:t>به‌</w:t>
      </w:r>
      <w:r w:rsidR="008E37BD">
        <w:rPr>
          <w:color w:val="1F497D" w:themeColor="text2"/>
          <w:rtl/>
        </w:rPr>
        <w:t xml:space="preserve">صورت </w:t>
      </w:r>
      <w:r w:rsidR="008E37BD">
        <w:rPr>
          <w:color w:val="1F497D" w:themeColor="text2"/>
        </w:rPr>
        <w:t>CFR</w:t>
      </w:r>
      <w:r w:rsidRPr="00356D95">
        <w:rPr>
          <w:rFonts w:hint="cs"/>
          <w:color w:val="1F497D" w:themeColor="text2"/>
          <w:rtl/>
        </w:rPr>
        <w:t xml:space="preserve"> و </w:t>
      </w:r>
      <w:r w:rsidRPr="00356D95">
        <w:rPr>
          <w:rFonts w:asciiTheme="majorBidi" w:hAnsiTheme="majorBidi" w:cstheme="majorBidi"/>
          <w:color w:val="1F497D" w:themeColor="text2"/>
          <w:sz w:val="21"/>
          <w:szCs w:val="21"/>
        </w:rPr>
        <w:t>CPT</w:t>
      </w:r>
      <w:r w:rsidRPr="00356D95">
        <w:rPr>
          <w:rFonts w:hint="cs"/>
          <w:color w:val="1F497D" w:themeColor="text2"/>
          <w:rtl/>
        </w:rPr>
        <w:t xml:space="preserve"> </w:t>
      </w:r>
      <w:r w:rsidRPr="00356D95">
        <w:rPr>
          <w:rFonts w:hint="eastAsia"/>
          <w:color w:val="1F497D" w:themeColor="text2"/>
          <w:rtl/>
        </w:rPr>
        <w:t>به</w:t>
      </w:r>
      <w:r w:rsidRPr="00356D95">
        <w:rPr>
          <w:color w:val="1F497D" w:themeColor="text2"/>
          <w:rtl/>
        </w:rPr>
        <w:t xml:space="preserve"> مقاصد داخل</w:t>
      </w:r>
      <w:r w:rsidRPr="00356D95">
        <w:rPr>
          <w:rFonts w:hint="cs"/>
          <w:color w:val="1F497D" w:themeColor="text2"/>
          <w:rtl/>
        </w:rPr>
        <w:t>ی</w:t>
      </w:r>
      <w:r w:rsidRPr="00356D95">
        <w:rPr>
          <w:color w:val="1F497D" w:themeColor="text2"/>
          <w:rtl/>
        </w:rPr>
        <w:t xml:space="preserve"> کشور</w:t>
      </w:r>
      <w:r w:rsidRPr="00356D95">
        <w:rPr>
          <w:color w:val="1F497D" w:themeColor="text2"/>
        </w:rPr>
        <w:t xml:space="preserve"> </w:t>
      </w:r>
      <w:r w:rsidRPr="00356D95">
        <w:rPr>
          <w:color w:val="1F497D" w:themeColor="text2"/>
          <w:rtl/>
        </w:rPr>
        <w:t>بلامانع است</w:t>
      </w:r>
      <w:r w:rsidRPr="00356D95">
        <w:rPr>
          <w:rFonts w:hint="cs"/>
          <w:color w:val="1F497D" w:themeColor="text2"/>
          <w:rtl/>
        </w:rPr>
        <w:t>.</w:t>
      </w:r>
    </w:p>
    <w:p w:rsidR="00710C61" w:rsidRPr="00356D95" w:rsidRDefault="00710C61" w:rsidP="00710C61">
      <w:pPr>
        <w:pStyle w:val="a0"/>
        <w:rPr>
          <w:color w:val="1F497D" w:themeColor="text2"/>
          <w:rtl/>
        </w:rPr>
      </w:pPr>
      <w:r w:rsidRPr="00356D95">
        <w:rPr>
          <w:rFonts w:hint="eastAsia"/>
          <w:color w:val="1F497D" w:themeColor="text2"/>
          <w:rtl/>
        </w:rPr>
        <w:t>تبصره</w:t>
      </w:r>
      <w:r w:rsidRPr="00356D95">
        <w:rPr>
          <w:color w:val="1F497D" w:themeColor="text2"/>
          <w:rtl/>
        </w:rPr>
        <w:t>: گشا</w:t>
      </w:r>
      <w:r w:rsidRPr="00356D95">
        <w:rPr>
          <w:rFonts w:hint="cs"/>
          <w:color w:val="1F497D" w:themeColor="text2"/>
          <w:rtl/>
        </w:rPr>
        <w:t>ی</w:t>
      </w:r>
      <w:r w:rsidRPr="00356D95">
        <w:rPr>
          <w:rFonts w:hint="eastAsia"/>
          <w:color w:val="1F497D" w:themeColor="text2"/>
          <w:rtl/>
        </w:rPr>
        <w:t>ش</w:t>
      </w:r>
      <w:r w:rsidRPr="00356D95">
        <w:rPr>
          <w:color w:val="1F497D" w:themeColor="text2"/>
          <w:rtl/>
        </w:rPr>
        <w:t xml:space="preserve"> اعتبار اسناد</w:t>
      </w:r>
      <w:r w:rsidRPr="00356D95">
        <w:rPr>
          <w:rFonts w:hint="cs"/>
          <w:color w:val="1F497D" w:themeColor="text2"/>
          <w:rtl/>
        </w:rPr>
        <w:t>ی/</w:t>
      </w:r>
      <w:r w:rsidRPr="00356D95">
        <w:rPr>
          <w:color w:val="1F497D" w:themeColor="text2"/>
          <w:rtl/>
        </w:rPr>
        <w:t xml:space="preserve"> ثبت وصول</w:t>
      </w:r>
      <w:r w:rsidRPr="00356D95">
        <w:rPr>
          <w:rFonts w:hint="cs"/>
          <w:color w:val="1F497D" w:themeColor="text2"/>
          <w:rtl/>
        </w:rPr>
        <w:t>ی</w:t>
      </w:r>
      <w:r w:rsidRPr="00356D95">
        <w:rPr>
          <w:color w:val="1F497D" w:themeColor="text2"/>
          <w:rtl/>
        </w:rPr>
        <w:t xml:space="preserve"> (برات) اسناد</w:t>
      </w:r>
      <w:r w:rsidRPr="00356D95">
        <w:rPr>
          <w:rFonts w:hint="cs"/>
          <w:color w:val="1F497D" w:themeColor="text2"/>
          <w:rtl/>
        </w:rPr>
        <w:t>ی/</w:t>
      </w:r>
      <w:r w:rsidRPr="00356D95">
        <w:rPr>
          <w:color w:val="1F497D" w:themeColor="text2"/>
          <w:rtl/>
        </w:rPr>
        <w:t xml:space="preserve"> حواله ارز</w:t>
      </w:r>
      <w:r w:rsidRPr="00356D95">
        <w:rPr>
          <w:rFonts w:hint="cs"/>
          <w:color w:val="1F497D" w:themeColor="text2"/>
          <w:rtl/>
        </w:rPr>
        <w:t>ی</w:t>
      </w:r>
      <w:r w:rsidRPr="00356D95">
        <w:rPr>
          <w:color w:val="1F497D" w:themeColor="text2"/>
          <w:rtl/>
        </w:rPr>
        <w:t xml:space="preserve"> </w:t>
      </w:r>
      <w:r w:rsidR="0027699A">
        <w:rPr>
          <w:color w:val="1F497D" w:themeColor="text2"/>
          <w:rtl/>
        </w:rPr>
        <w:t>به‌صورت</w:t>
      </w:r>
      <w:r w:rsidRPr="00356D95">
        <w:rPr>
          <w:color w:val="1F497D" w:themeColor="text2"/>
          <w:rtl/>
        </w:rPr>
        <w:t xml:space="preserve"> </w:t>
      </w:r>
      <w:r w:rsidRPr="00356D95">
        <w:rPr>
          <w:rFonts w:asciiTheme="majorBidi" w:hAnsiTheme="majorBidi" w:cstheme="majorBidi"/>
          <w:color w:val="1F497D" w:themeColor="text2"/>
          <w:sz w:val="21"/>
          <w:szCs w:val="21"/>
        </w:rPr>
        <w:t>CPT</w:t>
      </w:r>
      <w:r w:rsidRPr="00356D95">
        <w:rPr>
          <w:color w:val="1F497D" w:themeColor="text2"/>
          <w:rtl/>
        </w:rPr>
        <w:t xml:space="preserve"> به مقصد بازرگان و ن</w:t>
      </w:r>
      <w:r w:rsidRPr="00356D95">
        <w:rPr>
          <w:rFonts w:hint="cs"/>
          <w:color w:val="1F497D" w:themeColor="text2"/>
          <w:rtl/>
        </w:rPr>
        <w:t>ی</w:t>
      </w:r>
      <w:r w:rsidRPr="00356D95">
        <w:rPr>
          <w:rFonts w:hint="eastAsia"/>
          <w:color w:val="1F497D" w:themeColor="text2"/>
          <w:rtl/>
        </w:rPr>
        <w:t>ز</w:t>
      </w:r>
      <w:r w:rsidRPr="00356D95">
        <w:rPr>
          <w:color w:val="1F497D" w:themeColor="text2"/>
          <w:rtl/>
        </w:rPr>
        <w:t xml:space="preserve"> تران</w:t>
      </w:r>
      <w:r w:rsidRPr="00356D95">
        <w:rPr>
          <w:rFonts w:hint="cs"/>
          <w:color w:val="1F497D" w:themeColor="text2"/>
          <w:rtl/>
        </w:rPr>
        <w:t>س</w:t>
      </w:r>
      <w:r w:rsidRPr="00356D95">
        <w:rPr>
          <w:color w:val="1F497D" w:themeColor="text2"/>
          <w:rtl/>
        </w:rPr>
        <w:t>ش</w:t>
      </w:r>
      <w:r w:rsidRPr="00356D95">
        <w:rPr>
          <w:rFonts w:hint="cs"/>
          <w:color w:val="1F497D" w:themeColor="text2"/>
          <w:rtl/>
        </w:rPr>
        <w:t>ی</w:t>
      </w:r>
      <w:r w:rsidRPr="00356D95">
        <w:rPr>
          <w:rFonts w:hint="eastAsia"/>
          <w:color w:val="1F497D" w:themeColor="text2"/>
          <w:rtl/>
        </w:rPr>
        <w:t>پمنت</w:t>
      </w:r>
      <w:r w:rsidRPr="00356D95">
        <w:rPr>
          <w:color w:val="1F497D" w:themeColor="text2"/>
          <w:rtl/>
        </w:rPr>
        <w:t xml:space="preserve"> بنادر ترک</w:t>
      </w:r>
      <w:r w:rsidRPr="00356D95">
        <w:rPr>
          <w:rFonts w:hint="cs"/>
          <w:color w:val="1F497D" w:themeColor="text2"/>
          <w:rtl/>
        </w:rPr>
        <w:t>ی</w:t>
      </w:r>
      <w:r w:rsidRPr="00356D95">
        <w:rPr>
          <w:rFonts w:hint="eastAsia"/>
          <w:color w:val="1F497D" w:themeColor="text2"/>
          <w:rtl/>
        </w:rPr>
        <w:t>ه</w:t>
      </w:r>
      <w:r w:rsidRPr="00356D95">
        <w:rPr>
          <w:color w:val="1F497D" w:themeColor="text2"/>
          <w:rtl/>
        </w:rPr>
        <w:t xml:space="preserve"> </w:t>
      </w:r>
      <w:r w:rsidR="0027699A">
        <w:rPr>
          <w:color w:val="1F497D" w:themeColor="text2"/>
          <w:rtl/>
        </w:rPr>
        <w:t>به‌استثناء</w:t>
      </w:r>
      <w:r w:rsidRPr="00356D95">
        <w:rPr>
          <w:color w:val="1F497D" w:themeColor="text2"/>
          <w:rtl/>
        </w:rPr>
        <w:t xml:space="preserve"> موارد</w:t>
      </w:r>
      <w:r w:rsidRPr="00356D95">
        <w:rPr>
          <w:rFonts w:hint="cs"/>
          <w:color w:val="1F497D" w:themeColor="text2"/>
          <w:rtl/>
        </w:rPr>
        <w:t>ی</w:t>
      </w:r>
      <w:r w:rsidRPr="00356D95">
        <w:rPr>
          <w:color w:val="1F497D" w:themeColor="text2"/>
          <w:rtl/>
        </w:rPr>
        <w:t xml:space="preserve"> که دارا</w:t>
      </w:r>
      <w:r w:rsidRPr="00356D95">
        <w:rPr>
          <w:rFonts w:hint="cs"/>
          <w:color w:val="1F497D" w:themeColor="text2"/>
          <w:rtl/>
        </w:rPr>
        <w:t>ی</w:t>
      </w:r>
      <w:r w:rsidRPr="00356D95">
        <w:rPr>
          <w:color w:val="1F497D" w:themeColor="text2"/>
          <w:rtl/>
        </w:rPr>
        <w:t xml:space="preserve"> مجوز خاص از سو</w:t>
      </w:r>
      <w:r w:rsidRPr="00356D95">
        <w:rPr>
          <w:rFonts w:hint="cs"/>
          <w:color w:val="1F497D" w:themeColor="text2"/>
          <w:rtl/>
        </w:rPr>
        <w:t>ی</w:t>
      </w:r>
      <w:r w:rsidRPr="00356D95">
        <w:rPr>
          <w:color w:val="1F497D" w:themeColor="text2"/>
          <w:rtl/>
        </w:rPr>
        <w:t xml:space="preserve"> وزارت راه و شهرساز</w:t>
      </w:r>
      <w:r w:rsidRPr="00356D95">
        <w:rPr>
          <w:rFonts w:hint="cs"/>
          <w:color w:val="1F497D" w:themeColor="text2"/>
          <w:rtl/>
        </w:rPr>
        <w:t>ی</w:t>
      </w:r>
      <w:r w:rsidRPr="00356D95">
        <w:rPr>
          <w:color w:val="1F497D" w:themeColor="text2"/>
          <w:rtl/>
        </w:rPr>
        <w:t xml:space="preserve"> </w:t>
      </w:r>
      <w:r w:rsidR="0027699A">
        <w:rPr>
          <w:color w:val="1F497D" w:themeColor="text2"/>
          <w:rtl/>
        </w:rPr>
        <w:t>م</w:t>
      </w:r>
      <w:r w:rsidR="0027699A">
        <w:rPr>
          <w:rFonts w:hint="cs"/>
          <w:color w:val="1F497D" w:themeColor="text2"/>
          <w:rtl/>
        </w:rPr>
        <w:t>ی‌</w:t>
      </w:r>
      <w:r w:rsidR="0027699A">
        <w:rPr>
          <w:rFonts w:hint="eastAsia"/>
          <w:color w:val="1F497D" w:themeColor="text2"/>
          <w:rtl/>
        </w:rPr>
        <w:t>باشد</w:t>
      </w:r>
      <w:r w:rsidRPr="00356D95">
        <w:rPr>
          <w:color w:val="1F497D" w:themeColor="text2"/>
          <w:rtl/>
        </w:rPr>
        <w:t xml:space="preserve"> مجاز </w:t>
      </w:r>
      <w:r w:rsidR="0027699A">
        <w:rPr>
          <w:color w:val="1F497D" w:themeColor="text2"/>
          <w:rtl/>
        </w:rPr>
        <w:t>نم</w:t>
      </w:r>
      <w:r w:rsidR="0027699A">
        <w:rPr>
          <w:rFonts w:hint="cs"/>
          <w:color w:val="1F497D" w:themeColor="text2"/>
          <w:rtl/>
        </w:rPr>
        <w:t>ی‌</w:t>
      </w:r>
      <w:r w:rsidR="0027699A">
        <w:rPr>
          <w:rFonts w:hint="eastAsia"/>
          <w:color w:val="1F497D" w:themeColor="text2"/>
          <w:rtl/>
        </w:rPr>
        <w:t>باشد</w:t>
      </w:r>
      <w:r w:rsidRPr="00356D95">
        <w:rPr>
          <w:color w:val="1F497D" w:themeColor="text2"/>
          <w:rtl/>
        </w:rPr>
        <w:t>. </w:t>
      </w:r>
    </w:p>
    <w:p w:rsidR="00710C61" w:rsidRPr="000B6AC4" w:rsidRDefault="000B6AC4" w:rsidP="000B6AC4">
      <w:pPr>
        <w:pStyle w:val="a3"/>
        <w:rPr>
          <w:rtl/>
        </w:rPr>
      </w:pPr>
      <w:r>
        <w:rPr>
          <w:rFonts w:hint="cs"/>
          <w:rtl/>
        </w:rPr>
        <w:t xml:space="preserve">7-2. </w:t>
      </w:r>
      <w:r w:rsidR="00710C61" w:rsidRPr="000B6AC4">
        <w:rPr>
          <w:rtl/>
        </w:rPr>
        <w:t>مقررات ب</w:t>
      </w:r>
      <w:r w:rsidR="00710C61" w:rsidRPr="000B6AC4">
        <w:rPr>
          <w:rFonts w:hint="cs"/>
          <w:rtl/>
        </w:rPr>
        <w:t>ی</w:t>
      </w:r>
      <w:r w:rsidR="00710C61" w:rsidRPr="000B6AC4">
        <w:rPr>
          <w:rFonts w:hint="eastAsia"/>
          <w:rtl/>
        </w:rPr>
        <w:t>مه</w:t>
      </w:r>
      <w:r w:rsidR="00710C61" w:rsidRPr="000B6AC4">
        <w:rPr>
          <w:rtl/>
        </w:rPr>
        <w:t xml:space="preserve"> کالاها</w:t>
      </w:r>
      <w:r w:rsidR="00710C61" w:rsidRPr="000B6AC4">
        <w:rPr>
          <w:rFonts w:hint="cs"/>
          <w:rtl/>
        </w:rPr>
        <w:t>ی</w:t>
      </w:r>
      <w:r w:rsidR="00710C61" w:rsidRPr="000B6AC4">
        <w:rPr>
          <w:rtl/>
        </w:rPr>
        <w:t xml:space="preserve"> واردات</w:t>
      </w:r>
      <w:r w:rsidR="00710C61" w:rsidRPr="000B6AC4">
        <w:rPr>
          <w:rFonts w:hint="cs"/>
          <w:rtl/>
        </w:rPr>
        <w:t>ی</w:t>
      </w:r>
    </w:p>
    <w:p w:rsidR="00710C61" w:rsidRPr="00356D95" w:rsidRDefault="00710C61" w:rsidP="00710C61">
      <w:pPr>
        <w:pStyle w:val="a0"/>
        <w:rPr>
          <w:color w:val="1F497D" w:themeColor="text2"/>
          <w:rtl/>
        </w:rPr>
      </w:pPr>
      <w:r w:rsidRPr="00356D95">
        <w:rPr>
          <w:rFonts w:hint="cs"/>
          <w:color w:val="1F497D" w:themeColor="text2"/>
          <w:rtl/>
        </w:rPr>
        <w:t xml:space="preserve">1- </w:t>
      </w:r>
      <w:r w:rsidRPr="00356D95">
        <w:rPr>
          <w:color w:val="1F497D" w:themeColor="text2"/>
          <w:rtl/>
        </w:rPr>
        <w:t>به استناد ماده ۷۰ قانون تأس</w:t>
      </w:r>
      <w:r w:rsidRPr="00356D95">
        <w:rPr>
          <w:rFonts w:hint="cs"/>
          <w:color w:val="1F497D" w:themeColor="text2"/>
          <w:rtl/>
        </w:rPr>
        <w:t>ی</w:t>
      </w:r>
      <w:r w:rsidRPr="00356D95">
        <w:rPr>
          <w:rFonts w:hint="eastAsia"/>
          <w:color w:val="1F497D" w:themeColor="text2"/>
          <w:rtl/>
        </w:rPr>
        <w:t>س</w:t>
      </w:r>
      <w:r w:rsidRPr="00356D95">
        <w:rPr>
          <w:color w:val="1F497D" w:themeColor="text2"/>
          <w:rtl/>
        </w:rPr>
        <w:t xml:space="preserve"> ب</w:t>
      </w:r>
      <w:r w:rsidRPr="00356D95">
        <w:rPr>
          <w:rFonts w:hint="cs"/>
          <w:color w:val="1F497D" w:themeColor="text2"/>
          <w:rtl/>
        </w:rPr>
        <w:t>ی</w:t>
      </w:r>
      <w:r w:rsidRPr="00356D95">
        <w:rPr>
          <w:rFonts w:hint="eastAsia"/>
          <w:color w:val="1F497D" w:themeColor="text2"/>
          <w:rtl/>
        </w:rPr>
        <w:t>مه</w:t>
      </w:r>
      <w:r w:rsidRPr="00356D95">
        <w:rPr>
          <w:color w:val="1F497D" w:themeColor="text2"/>
          <w:rtl/>
        </w:rPr>
        <w:t xml:space="preserve"> مرکز</w:t>
      </w:r>
      <w:r w:rsidRPr="00356D95">
        <w:rPr>
          <w:rFonts w:hint="cs"/>
          <w:color w:val="1F497D" w:themeColor="text2"/>
          <w:rtl/>
        </w:rPr>
        <w:t>ی</w:t>
      </w:r>
      <w:r w:rsidRPr="00356D95">
        <w:rPr>
          <w:color w:val="1F497D" w:themeColor="text2"/>
          <w:rtl/>
        </w:rPr>
        <w:t xml:space="preserve"> جمهور</w:t>
      </w:r>
      <w:r w:rsidRPr="00356D95">
        <w:rPr>
          <w:rFonts w:hint="cs"/>
          <w:color w:val="1F497D" w:themeColor="text2"/>
          <w:rtl/>
        </w:rPr>
        <w:t>ی</w:t>
      </w:r>
      <w:r w:rsidRPr="00356D95">
        <w:rPr>
          <w:color w:val="1F497D" w:themeColor="text2"/>
          <w:rtl/>
        </w:rPr>
        <w:t xml:space="preserve"> اسلام</w:t>
      </w:r>
      <w:r w:rsidRPr="00356D95">
        <w:rPr>
          <w:rFonts w:hint="cs"/>
          <w:color w:val="1F497D" w:themeColor="text2"/>
          <w:rtl/>
        </w:rPr>
        <w:t>ی</w:t>
      </w:r>
      <w:r w:rsidRPr="00356D95">
        <w:rPr>
          <w:color w:val="1F497D" w:themeColor="text2"/>
          <w:rtl/>
        </w:rPr>
        <w:t xml:space="preserve"> ا</w:t>
      </w:r>
      <w:r w:rsidRPr="00356D95">
        <w:rPr>
          <w:rFonts w:hint="cs"/>
          <w:color w:val="1F497D" w:themeColor="text2"/>
          <w:rtl/>
        </w:rPr>
        <w:t>ی</w:t>
      </w:r>
      <w:r w:rsidRPr="00356D95">
        <w:rPr>
          <w:rFonts w:hint="eastAsia"/>
          <w:color w:val="1F497D" w:themeColor="text2"/>
          <w:rtl/>
        </w:rPr>
        <w:t>ران</w:t>
      </w:r>
      <w:r w:rsidRPr="00356D95">
        <w:rPr>
          <w:color w:val="1F497D" w:themeColor="text2"/>
          <w:rtl/>
        </w:rPr>
        <w:t xml:space="preserve"> و ب</w:t>
      </w:r>
      <w:r w:rsidRPr="00356D95">
        <w:rPr>
          <w:rFonts w:hint="cs"/>
          <w:color w:val="1F497D" w:themeColor="text2"/>
          <w:rtl/>
        </w:rPr>
        <w:t>ی</w:t>
      </w:r>
      <w:r w:rsidRPr="00356D95">
        <w:rPr>
          <w:rFonts w:hint="eastAsia"/>
          <w:color w:val="1F497D" w:themeColor="text2"/>
          <w:rtl/>
        </w:rPr>
        <w:t>مه</w:t>
      </w:r>
      <w:r w:rsidRPr="00356D95">
        <w:rPr>
          <w:color w:val="1F497D" w:themeColor="text2"/>
          <w:rtl/>
        </w:rPr>
        <w:t xml:space="preserve"> گر</w:t>
      </w:r>
      <w:r w:rsidRPr="00356D95">
        <w:rPr>
          <w:rFonts w:hint="cs"/>
          <w:color w:val="1F497D" w:themeColor="text2"/>
          <w:rtl/>
        </w:rPr>
        <w:t>ی</w:t>
      </w:r>
      <w:r w:rsidRPr="00356D95">
        <w:rPr>
          <w:color w:val="1F497D" w:themeColor="text2"/>
          <w:rtl/>
        </w:rPr>
        <w:t xml:space="preserve"> مصوب سال ۱۳۵۰ ارائه </w:t>
      </w:r>
      <w:r w:rsidR="0027699A">
        <w:rPr>
          <w:color w:val="1F497D" w:themeColor="text2"/>
          <w:rtl/>
        </w:rPr>
        <w:t>ب</w:t>
      </w:r>
      <w:r w:rsidR="0027699A">
        <w:rPr>
          <w:rFonts w:hint="cs"/>
          <w:color w:val="1F497D" w:themeColor="text2"/>
          <w:rtl/>
        </w:rPr>
        <w:t>ی</w:t>
      </w:r>
      <w:r w:rsidR="0027699A">
        <w:rPr>
          <w:rFonts w:hint="eastAsia"/>
          <w:color w:val="1F497D" w:themeColor="text2"/>
          <w:rtl/>
        </w:rPr>
        <w:t>مه‌نامه</w:t>
      </w:r>
      <w:r w:rsidRPr="00356D95">
        <w:rPr>
          <w:color w:val="1F497D" w:themeColor="text2"/>
          <w:rtl/>
        </w:rPr>
        <w:t xml:space="preserve"> باربر</w:t>
      </w:r>
      <w:r w:rsidRPr="00356D95">
        <w:rPr>
          <w:rFonts w:hint="cs"/>
          <w:color w:val="1F497D" w:themeColor="text2"/>
          <w:rtl/>
        </w:rPr>
        <w:t>ی</w:t>
      </w:r>
      <w:r w:rsidRPr="00356D95">
        <w:rPr>
          <w:color w:val="1F497D" w:themeColor="text2"/>
          <w:rtl/>
        </w:rPr>
        <w:t xml:space="preserve"> </w:t>
      </w:r>
      <w:r w:rsidRPr="00356D95">
        <w:rPr>
          <w:rFonts w:hint="cs"/>
          <w:color w:val="1F497D" w:themeColor="text2"/>
          <w:rtl/>
        </w:rPr>
        <w:t>ی</w:t>
      </w:r>
      <w:r w:rsidRPr="00356D95">
        <w:rPr>
          <w:rFonts w:hint="eastAsia"/>
          <w:color w:val="1F497D" w:themeColor="text2"/>
          <w:rtl/>
        </w:rPr>
        <w:t>ا</w:t>
      </w:r>
      <w:r w:rsidRPr="00356D95">
        <w:rPr>
          <w:color w:val="1F497D" w:themeColor="text2"/>
          <w:rtl/>
        </w:rPr>
        <w:t xml:space="preserve"> گواه</w:t>
      </w:r>
      <w:r w:rsidRPr="00356D95">
        <w:rPr>
          <w:rFonts w:hint="cs"/>
          <w:color w:val="1F497D" w:themeColor="text2"/>
          <w:rtl/>
        </w:rPr>
        <w:t>ی</w:t>
      </w:r>
      <w:r w:rsidRPr="00356D95">
        <w:rPr>
          <w:color w:val="1F497D" w:themeColor="text2"/>
          <w:rtl/>
        </w:rPr>
        <w:t xml:space="preserve"> ب</w:t>
      </w:r>
      <w:r w:rsidRPr="00356D95">
        <w:rPr>
          <w:rFonts w:hint="cs"/>
          <w:color w:val="1F497D" w:themeColor="text2"/>
          <w:rtl/>
        </w:rPr>
        <w:t>ی</w:t>
      </w:r>
      <w:r w:rsidRPr="00356D95">
        <w:rPr>
          <w:rFonts w:hint="eastAsia"/>
          <w:color w:val="1F497D" w:themeColor="text2"/>
          <w:rtl/>
        </w:rPr>
        <w:t>مه</w:t>
      </w:r>
      <w:r w:rsidRPr="00356D95">
        <w:rPr>
          <w:color w:val="1F497D" w:themeColor="text2"/>
          <w:rtl/>
        </w:rPr>
        <w:t xml:space="preserve"> مستند به قرارداد </w:t>
      </w:r>
      <w:r w:rsidR="0027699A">
        <w:rPr>
          <w:color w:val="1F497D" w:themeColor="text2"/>
          <w:rtl/>
        </w:rPr>
        <w:t>ب</w:t>
      </w:r>
      <w:r w:rsidR="0027699A">
        <w:rPr>
          <w:rFonts w:hint="cs"/>
          <w:color w:val="1F497D" w:themeColor="text2"/>
          <w:rtl/>
        </w:rPr>
        <w:t>ی</w:t>
      </w:r>
      <w:r w:rsidR="0027699A">
        <w:rPr>
          <w:rFonts w:hint="eastAsia"/>
          <w:color w:val="1F497D" w:themeColor="text2"/>
          <w:rtl/>
        </w:rPr>
        <w:t>مه‌ا</w:t>
      </w:r>
      <w:r w:rsidR="0027699A">
        <w:rPr>
          <w:rFonts w:hint="cs"/>
          <w:color w:val="1F497D" w:themeColor="text2"/>
          <w:rtl/>
        </w:rPr>
        <w:t>ی</w:t>
      </w:r>
      <w:r w:rsidRPr="00356D95">
        <w:rPr>
          <w:color w:val="1F497D" w:themeColor="text2"/>
          <w:rtl/>
        </w:rPr>
        <w:t xml:space="preserve"> صادره توسط مؤسسات مجاز ب</w:t>
      </w:r>
      <w:r w:rsidRPr="00356D95">
        <w:rPr>
          <w:rFonts w:hint="cs"/>
          <w:color w:val="1F497D" w:themeColor="text2"/>
          <w:rtl/>
        </w:rPr>
        <w:t>ی</w:t>
      </w:r>
      <w:r w:rsidRPr="00356D95">
        <w:rPr>
          <w:rFonts w:hint="eastAsia"/>
          <w:color w:val="1F497D" w:themeColor="text2"/>
          <w:rtl/>
        </w:rPr>
        <w:t>مه</w:t>
      </w:r>
      <w:r w:rsidRPr="00356D95">
        <w:rPr>
          <w:color w:val="1F497D" w:themeColor="text2"/>
          <w:rtl/>
        </w:rPr>
        <w:t xml:space="preserve"> ا</w:t>
      </w:r>
      <w:r w:rsidRPr="00356D95">
        <w:rPr>
          <w:rFonts w:hint="cs"/>
          <w:color w:val="1F497D" w:themeColor="text2"/>
          <w:rtl/>
        </w:rPr>
        <w:t>ی</w:t>
      </w:r>
      <w:r w:rsidRPr="00356D95">
        <w:rPr>
          <w:rFonts w:hint="eastAsia"/>
          <w:color w:val="1F497D" w:themeColor="text2"/>
          <w:rtl/>
        </w:rPr>
        <w:t>ران</w:t>
      </w:r>
      <w:r w:rsidRPr="00356D95">
        <w:rPr>
          <w:rFonts w:hint="cs"/>
          <w:color w:val="1F497D" w:themeColor="text2"/>
          <w:rtl/>
        </w:rPr>
        <w:t>ی</w:t>
      </w:r>
      <w:r w:rsidRPr="00356D95">
        <w:rPr>
          <w:color w:val="1F497D" w:themeColor="text2"/>
          <w:rtl/>
        </w:rPr>
        <w:t xml:space="preserve"> برا</w:t>
      </w:r>
      <w:r w:rsidRPr="00356D95">
        <w:rPr>
          <w:rFonts w:hint="cs"/>
          <w:color w:val="1F497D" w:themeColor="text2"/>
          <w:rtl/>
        </w:rPr>
        <w:t>ی</w:t>
      </w:r>
      <w:r w:rsidRPr="00356D95">
        <w:rPr>
          <w:color w:val="1F497D" w:themeColor="text2"/>
          <w:rtl/>
        </w:rPr>
        <w:t xml:space="preserve"> محمولات واردات</w:t>
      </w:r>
      <w:r w:rsidRPr="00356D95">
        <w:rPr>
          <w:rFonts w:hint="cs"/>
          <w:color w:val="1F497D" w:themeColor="text2"/>
          <w:rtl/>
        </w:rPr>
        <w:t>ی</w:t>
      </w:r>
      <w:r w:rsidRPr="00356D95">
        <w:rPr>
          <w:color w:val="1F497D" w:themeColor="text2"/>
          <w:rtl/>
        </w:rPr>
        <w:t xml:space="preserve"> الزام</w:t>
      </w:r>
      <w:r w:rsidRPr="00356D95">
        <w:rPr>
          <w:rFonts w:hint="cs"/>
          <w:color w:val="1F497D" w:themeColor="text2"/>
          <w:rtl/>
        </w:rPr>
        <w:t>ی</w:t>
      </w:r>
      <w:r w:rsidRPr="00356D95">
        <w:rPr>
          <w:color w:val="1F497D" w:themeColor="text2"/>
          <w:rtl/>
        </w:rPr>
        <w:t xml:space="preserve"> است</w:t>
      </w:r>
      <w:r w:rsidRPr="00356D95">
        <w:rPr>
          <w:rFonts w:hint="cs"/>
          <w:color w:val="1F497D" w:themeColor="text2"/>
          <w:rtl/>
        </w:rPr>
        <w:t>،</w:t>
      </w:r>
      <w:r w:rsidRPr="00356D95">
        <w:rPr>
          <w:color w:val="1F497D" w:themeColor="text2"/>
          <w:rtl/>
        </w:rPr>
        <w:t xml:space="preserve"> لذا گشا</w:t>
      </w:r>
      <w:r w:rsidRPr="00356D95">
        <w:rPr>
          <w:rFonts w:hint="cs"/>
          <w:color w:val="1F497D" w:themeColor="text2"/>
          <w:rtl/>
        </w:rPr>
        <w:t>ی</w:t>
      </w:r>
      <w:r w:rsidRPr="00356D95">
        <w:rPr>
          <w:rFonts w:hint="eastAsia"/>
          <w:color w:val="1F497D" w:themeColor="text2"/>
          <w:rtl/>
        </w:rPr>
        <w:t>ش</w:t>
      </w:r>
      <w:r w:rsidRPr="00356D95">
        <w:rPr>
          <w:color w:val="1F497D" w:themeColor="text2"/>
          <w:rtl/>
        </w:rPr>
        <w:t xml:space="preserve"> اعتبارات اسناد</w:t>
      </w:r>
      <w:r w:rsidRPr="00356D95">
        <w:rPr>
          <w:rFonts w:hint="cs"/>
          <w:color w:val="1F497D" w:themeColor="text2"/>
          <w:rtl/>
        </w:rPr>
        <w:t>ی/</w:t>
      </w:r>
      <w:r w:rsidRPr="00356D95">
        <w:rPr>
          <w:color w:val="1F497D" w:themeColor="text2"/>
          <w:rtl/>
        </w:rPr>
        <w:t xml:space="preserve"> ثبت وصول</w:t>
      </w:r>
      <w:r w:rsidRPr="00356D95">
        <w:rPr>
          <w:rFonts w:hint="cs"/>
          <w:color w:val="1F497D" w:themeColor="text2"/>
          <w:rtl/>
        </w:rPr>
        <w:t>ی</w:t>
      </w:r>
      <w:r w:rsidRPr="00356D95">
        <w:rPr>
          <w:color w:val="1F497D" w:themeColor="text2"/>
          <w:rtl/>
        </w:rPr>
        <w:t xml:space="preserve"> (بر</w:t>
      </w:r>
      <w:r w:rsidRPr="00356D95">
        <w:rPr>
          <w:rFonts w:hint="cs"/>
          <w:color w:val="1F497D" w:themeColor="text2"/>
          <w:rtl/>
        </w:rPr>
        <w:t>و</w:t>
      </w:r>
      <w:r w:rsidRPr="00356D95">
        <w:rPr>
          <w:rFonts w:hint="eastAsia"/>
          <w:color w:val="1F497D" w:themeColor="text2"/>
          <w:rtl/>
        </w:rPr>
        <w:t>ات</w:t>
      </w:r>
      <w:r w:rsidRPr="00356D95">
        <w:rPr>
          <w:color w:val="1F497D" w:themeColor="text2"/>
          <w:rtl/>
        </w:rPr>
        <w:t>) اس</w:t>
      </w:r>
      <w:r w:rsidRPr="00356D95">
        <w:rPr>
          <w:rFonts w:hint="cs"/>
          <w:color w:val="1F497D" w:themeColor="text2"/>
          <w:rtl/>
        </w:rPr>
        <w:t>ن</w:t>
      </w:r>
      <w:r w:rsidRPr="00356D95">
        <w:rPr>
          <w:color w:val="1F497D" w:themeColor="text2"/>
          <w:rtl/>
        </w:rPr>
        <w:t>اد</w:t>
      </w:r>
      <w:r w:rsidRPr="00356D95">
        <w:rPr>
          <w:rFonts w:hint="cs"/>
          <w:color w:val="1F497D" w:themeColor="text2"/>
          <w:rtl/>
        </w:rPr>
        <w:t>ی</w:t>
      </w:r>
      <w:r w:rsidRPr="00356D95">
        <w:rPr>
          <w:color w:val="1F497D" w:themeColor="text2"/>
          <w:rtl/>
        </w:rPr>
        <w:t>/ حواله ارز</w:t>
      </w:r>
      <w:r w:rsidRPr="00356D95">
        <w:rPr>
          <w:rFonts w:hint="cs"/>
          <w:color w:val="1F497D" w:themeColor="text2"/>
          <w:rtl/>
        </w:rPr>
        <w:t>ی</w:t>
      </w:r>
      <w:r w:rsidRPr="00356D95">
        <w:rPr>
          <w:color w:val="1F497D" w:themeColor="text2"/>
          <w:rtl/>
        </w:rPr>
        <w:t xml:space="preserve"> که مستلزم پرداخت حق ب</w:t>
      </w:r>
      <w:r w:rsidRPr="00356D95">
        <w:rPr>
          <w:rFonts w:hint="cs"/>
          <w:color w:val="1F497D" w:themeColor="text2"/>
          <w:rtl/>
        </w:rPr>
        <w:t>ی</w:t>
      </w:r>
      <w:r w:rsidRPr="00356D95">
        <w:rPr>
          <w:rFonts w:hint="eastAsia"/>
          <w:color w:val="1F497D" w:themeColor="text2"/>
          <w:rtl/>
        </w:rPr>
        <w:t>مه</w:t>
      </w:r>
      <w:r w:rsidRPr="00356D95">
        <w:rPr>
          <w:color w:val="1F497D" w:themeColor="text2"/>
          <w:rtl/>
        </w:rPr>
        <w:t xml:space="preserve"> توسط فروشنده </w:t>
      </w:r>
      <w:r w:rsidR="0027699A">
        <w:rPr>
          <w:color w:val="1F497D" w:themeColor="text2"/>
          <w:rtl/>
        </w:rPr>
        <w:t>م</w:t>
      </w:r>
      <w:r w:rsidR="0027699A">
        <w:rPr>
          <w:rFonts w:hint="cs"/>
          <w:color w:val="1F497D" w:themeColor="text2"/>
          <w:rtl/>
        </w:rPr>
        <w:t>ی‌</w:t>
      </w:r>
      <w:r w:rsidR="0027699A">
        <w:rPr>
          <w:rFonts w:hint="eastAsia"/>
          <w:color w:val="1F497D" w:themeColor="text2"/>
          <w:rtl/>
        </w:rPr>
        <w:t>باشد</w:t>
      </w:r>
      <w:r w:rsidRPr="00356D95">
        <w:rPr>
          <w:rFonts w:hint="cs"/>
          <w:color w:val="1F497D" w:themeColor="text2"/>
          <w:rtl/>
        </w:rPr>
        <w:t>،</w:t>
      </w:r>
      <w:r w:rsidRPr="00356D95">
        <w:rPr>
          <w:color w:val="1F497D" w:themeColor="text2"/>
          <w:rtl/>
        </w:rPr>
        <w:t xml:space="preserve"> موکول به درج ارائه </w:t>
      </w:r>
      <w:r w:rsidR="0027699A">
        <w:rPr>
          <w:color w:val="1F497D" w:themeColor="text2"/>
          <w:rtl/>
        </w:rPr>
        <w:t>نسخه‌ا</w:t>
      </w:r>
      <w:r w:rsidR="0027699A">
        <w:rPr>
          <w:rFonts w:hint="cs"/>
          <w:color w:val="1F497D" w:themeColor="text2"/>
          <w:rtl/>
        </w:rPr>
        <w:t>ی</w:t>
      </w:r>
      <w:r w:rsidRPr="00356D95">
        <w:rPr>
          <w:color w:val="1F497D" w:themeColor="text2"/>
          <w:rtl/>
        </w:rPr>
        <w:t xml:space="preserve"> از </w:t>
      </w:r>
      <w:r w:rsidR="0027699A">
        <w:rPr>
          <w:color w:val="1F497D" w:themeColor="text2"/>
          <w:rtl/>
        </w:rPr>
        <w:t>ب</w:t>
      </w:r>
      <w:r w:rsidR="0027699A">
        <w:rPr>
          <w:rFonts w:hint="cs"/>
          <w:color w:val="1F497D" w:themeColor="text2"/>
          <w:rtl/>
        </w:rPr>
        <w:t>ی</w:t>
      </w:r>
      <w:r w:rsidR="0027699A">
        <w:rPr>
          <w:rFonts w:hint="eastAsia"/>
          <w:color w:val="1F497D" w:themeColor="text2"/>
          <w:rtl/>
        </w:rPr>
        <w:t>مه‌نامه</w:t>
      </w:r>
      <w:r w:rsidRPr="00356D95">
        <w:rPr>
          <w:color w:val="1F497D" w:themeColor="text2"/>
          <w:rtl/>
        </w:rPr>
        <w:t xml:space="preserve"> </w:t>
      </w:r>
      <w:r w:rsidRPr="00356D95">
        <w:rPr>
          <w:rFonts w:hint="cs"/>
          <w:color w:val="1F497D" w:themeColor="text2"/>
          <w:rtl/>
        </w:rPr>
        <w:t>ی</w:t>
      </w:r>
      <w:r w:rsidRPr="00356D95">
        <w:rPr>
          <w:rFonts w:hint="eastAsia"/>
          <w:color w:val="1F497D" w:themeColor="text2"/>
          <w:rtl/>
        </w:rPr>
        <w:t>ا</w:t>
      </w:r>
      <w:r w:rsidRPr="00356D95">
        <w:rPr>
          <w:color w:val="1F497D" w:themeColor="text2"/>
          <w:rtl/>
        </w:rPr>
        <w:t xml:space="preserve"> گواه</w:t>
      </w:r>
      <w:r w:rsidRPr="00356D95">
        <w:rPr>
          <w:rFonts w:hint="cs"/>
          <w:color w:val="1F497D" w:themeColor="text2"/>
          <w:rtl/>
        </w:rPr>
        <w:t>ی</w:t>
      </w:r>
      <w:r w:rsidRPr="00356D95">
        <w:rPr>
          <w:color w:val="1F497D" w:themeColor="text2"/>
          <w:rtl/>
        </w:rPr>
        <w:t xml:space="preserve"> ب</w:t>
      </w:r>
      <w:r w:rsidRPr="00356D95">
        <w:rPr>
          <w:rFonts w:hint="cs"/>
          <w:color w:val="1F497D" w:themeColor="text2"/>
          <w:rtl/>
        </w:rPr>
        <w:t>ی</w:t>
      </w:r>
      <w:r w:rsidRPr="00356D95">
        <w:rPr>
          <w:rFonts w:hint="eastAsia"/>
          <w:color w:val="1F497D" w:themeColor="text2"/>
          <w:rtl/>
        </w:rPr>
        <w:t>مه</w:t>
      </w:r>
      <w:r w:rsidRPr="00356D95">
        <w:rPr>
          <w:rFonts w:hint="cs"/>
          <w:color w:val="1F497D" w:themeColor="text2"/>
          <w:rtl/>
        </w:rPr>
        <w:t>،</w:t>
      </w:r>
      <w:r w:rsidRPr="00356D95">
        <w:rPr>
          <w:color w:val="1F497D" w:themeColor="text2"/>
          <w:rtl/>
        </w:rPr>
        <w:t xml:space="preserve"> نزد </w:t>
      </w:r>
      <w:r w:rsidR="0027699A">
        <w:rPr>
          <w:color w:val="1F497D" w:themeColor="text2"/>
          <w:rtl/>
        </w:rPr>
        <w:t>ب</w:t>
      </w:r>
      <w:r w:rsidR="0027699A">
        <w:rPr>
          <w:rFonts w:hint="cs"/>
          <w:color w:val="1F497D" w:themeColor="text2"/>
          <w:rtl/>
        </w:rPr>
        <w:t>ی</w:t>
      </w:r>
      <w:r w:rsidR="0027699A">
        <w:rPr>
          <w:rFonts w:hint="eastAsia"/>
          <w:color w:val="1F497D" w:themeColor="text2"/>
          <w:rtl/>
        </w:rPr>
        <w:t>مه‌گر</w:t>
      </w:r>
      <w:r w:rsidRPr="00356D95">
        <w:rPr>
          <w:color w:val="1F497D" w:themeColor="text2"/>
          <w:rtl/>
        </w:rPr>
        <w:t xml:space="preserve"> مجاز ا</w:t>
      </w:r>
      <w:r w:rsidRPr="00356D95">
        <w:rPr>
          <w:rFonts w:hint="cs"/>
          <w:color w:val="1F497D" w:themeColor="text2"/>
          <w:rtl/>
        </w:rPr>
        <w:t>ی</w:t>
      </w:r>
      <w:r w:rsidRPr="00356D95">
        <w:rPr>
          <w:rFonts w:hint="eastAsia"/>
          <w:color w:val="1F497D" w:themeColor="text2"/>
          <w:rtl/>
        </w:rPr>
        <w:t>ران</w:t>
      </w:r>
      <w:r w:rsidRPr="00356D95">
        <w:rPr>
          <w:rFonts w:hint="cs"/>
          <w:color w:val="1F497D" w:themeColor="text2"/>
          <w:rtl/>
        </w:rPr>
        <w:t>ی</w:t>
      </w:r>
      <w:r w:rsidRPr="00356D95">
        <w:rPr>
          <w:color w:val="1F497D" w:themeColor="text2"/>
          <w:rtl/>
        </w:rPr>
        <w:t xml:space="preserve"> در شرا</w:t>
      </w:r>
      <w:r w:rsidRPr="00356D95">
        <w:rPr>
          <w:rFonts w:hint="cs"/>
          <w:color w:val="1F497D" w:themeColor="text2"/>
          <w:rtl/>
        </w:rPr>
        <w:t>ی</w:t>
      </w:r>
      <w:r w:rsidRPr="00356D95">
        <w:rPr>
          <w:rFonts w:hint="eastAsia"/>
          <w:color w:val="1F497D" w:themeColor="text2"/>
          <w:rtl/>
        </w:rPr>
        <w:t>ط</w:t>
      </w:r>
      <w:r w:rsidRPr="00356D95">
        <w:rPr>
          <w:color w:val="1F497D" w:themeColor="text2"/>
          <w:rtl/>
        </w:rPr>
        <w:t xml:space="preserve"> اعتبار اسناد</w:t>
      </w:r>
      <w:r w:rsidRPr="00356D95">
        <w:rPr>
          <w:rFonts w:hint="cs"/>
          <w:color w:val="1F497D" w:themeColor="text2"/>
          <w:rtl/>
        </w:rPr>
        <w:t>ی</w:t>
      </w:r>
      <w:r w:rsidRPr="00356D95">
        <w:rPr>
          <w:color w:val="1F497D" w:themeColor="text2"/>
          <w:rtl/>
        </w:rPr>
        <w:t xml:space="preserve"> و </w:t>
      </w:r>
      <w:r w:rsidRPr="00356D95">
        <w:rPr>
          <w:rFonts w:hint="cs"/>
          <w:color w:val="1F497D" w:themeColor="text2"/>
          <w:rtl/>
        </w:rPr>
        <w:t>ی</w:t>
      </w:r>
      <w:r w:rsidRPr="00356D95">
        <w:rPr>
          <w:rFonts w:hint="eastAsia"/>
          <w:color w:val="1F497D" w:themeColor="text2"/>
          <w:rtl/>
        </w:rPr>
        <w:t>ا</w:t>
      </w:r>
      <w:r w:rsidRPr="00356D95">
        <w:rPr>
          <w:color w:val="1F497D" w:themeColor="text2"/>
          <w:rtl/>
        </w:rPr>
        <w:t xml:space="preserve"> همراه اسناد (برات</w:t>
      </w:r>
      <w:r w:rsidR="008E37BD">
        <w:rPr>
          <w:color w:val="1F497D" w:themeColor="text2"/>
          <w:rtl/>
        </w:rPr>
        <w:t>) وصول</w:t>
      </w:r>
      <w:r w:rsidR="008E37BD">
        <w:rPr>
          <w:rFonts w:hint="cs"/>
          <w:color w:val="1F497D" w:themeColor="text2"/>
          <w:rtl/>
        </w:rPr>
        <w:t>ی</w:t>
      </w:r>
      <w:r w:rsidRPr="00356D95">
        <w:rPr>
          <w:color w:val="1F497D" w:themeColor="text2"/>
          <w:rtl/>
        </w:rPr>
        <w:t xml:space="preserve"> اسناد</w:t>
      </w:r>
      <w:r w:rsidRPr="00356D95">
        <w:rPr>
          <w:rFonts w:hint="cs"/>
          <w:color w:val="1F497D" w:themeColor="text2"/>
          <w:rtl/>
        </w:rPr>
        <w:t>ی</w:t>
      </w:r>
      <w:r w:rsidRPr="00356D95">
        <w:rPr>
          <w:color w:val="1F497D" w:themeColor="text2"/>
          <w:rtl/>
        </w:rPr>
        <w:t xml:space="preserve"> و حواله ارز</w:t>
      </w:r>
      <w:r w:rsidRPr="00356D95">
        <w:rPr>
          <w:rFonts w:hint="cs"/>
          <w:color w:val="1F497D" w:themeColor="text2"/>
          <w:rtl/>
        </w:rPr>
        <w:t>ی</w:t>
      </w:r>
      <w:r w:rsidRPr="00356D95">
        <w:rPr>
          <w:color w:val="1F497D" w:themeColor="text2"/>
          <w:rtl/>
        </w:rPr>
        <w:t xml:space="preserve"> </w:t>
      </w:r>
      <w:r w:rsidR="0027699A">
        <w:rPr>
          <w:color w:val="1F497D" w:themeColor="text2"/>
          <w:rtl/>
        </w:rPr>
        <w:t>م</w:t>
      </w:r>
      <w:r w:rsidR="0027699A">
        <w:rPr>
          <w:rFonts w:hint="cs"/>
          <w:color w:val="1F497D" w:themeColor="text2"/>
          <w:rtl/>
        </w:rPr>
        <w:t>ی‌</w:t>
      </w:r>
      <w:r w:rsidR="0027699A">
        <w:rPr>
          <w:rFonts w:hint="eastAsia"/>
          <w:color w:val="1F497D" w:themeColor="text2"/>
          <w:rtl/>
        </w:rPr>
        <w:t>باشد</w:t>
      </w:r>
      <w:r w:rsidRPr="00356D95">
        <w:rPr>
          <w:rFonts w:hint="cs"/>
          <w:color w:val="1F497D" w:themeColor="text2"/>
          <w:rtl/>
        </w:rPr>
        <w:t>.</w:t>
      </w:r>
    </w:p>
    <w:p w:rsidR="00710C61" w:rsidRPr="00356D95" w:rsidRDefault="00710C61" w:rsidP="00710C61">
      <w:pPr>
        <w:pStyle w:val="a0"/>
        <w:rPr>
          <w:color w:val="1F497D" w:themeColor="text2"/>
          <w:rtl/>
        </w:rPr>
      </w:pPr>
      <w:r w:rsidRPr="00356D95">
        <w:rPr>
          <w:rFonts w:hint="eastAsia"/>
          <w:color w:val="1F497D" w:themeColor="text2"/>
          <w:rtl/>
        </w:rPr>
        <w:t>تبصره</w:t>
      </w:r>
      <w:r w:rsidRPr="00356D95">
        <w:rPr>
          <w:color w:val="1F497D" w:themeColor="text2"/>
          <w:rtl/>
        </w:rPr>
        <w:t>: با توجه به ا</w:t>
      </w:r>
      <w:r w:rsidRPr="00356D95">
        <w:rPr>
          <w:rFonts w:hint="cs"/>
          <w:color w:val="1F497D" w:themeColor="text2"/>
          <w:rtl/>
        </w:rPr>
        <w:t>ی</w:t>
      </w:r>
      <w:r w:rsidRPr="00356D95">
        <w:rPr>
          <w:rFonts w:hint="eastAsia"/>
          <w:color w:val="1F497D" w:themeColor="text2"/>
          <w:rtl/>
        </w:rPr>
        <w:t>نکه</w:t>
      </w:r>
      <w:r w:rsidRPr="00356D95">
        <w:rPr>
          <w:color w:val="1F497D" w:themeColor="text2"/>
          <w:rtl/>
        </w:rPr>
        <w:t xml:space="preserve"> واردات کالا و خدمت از مناطق آزاد تجار</w:t>
      </w:r>
      <w:r w:rsidRPr="00356D95">
        <w:rPr>
          <w:rFonts w:hint="cs"/>
          <w:color w:val="1F497D" w:themeColor="text2"/>
          <w:rtl/>
        </w:rPr>
        <w:t>ی</w:t>
      </w:r>
      <w:r w:rsidRPr="00356D95">
        <w:rPr>
          <w:color w:val="1F497D" w:themeColor="text2"/>
          <w:rtl/>
        </w:rPr>
        <w:t>- صنعت</w:t>
      </w:r>
      <w:r w:rsidRPr="00356D95">
        <w:rPr>
          <w:rFonts w:hint="cs"/>
          <w:color w:val="1F497D" w:themeColor="text2"/>
          <w:rtl/>
        </w:rPr>
        <w:t>ی</w:t>
      </w:r>
      <w:r w:rsidRPr="00356D95">
        <w:rPr>
          <w:color w:val="1F497D" w:themeColor="text2"/>
          <w:rtl/>
        </w:rPr>
        <w:t xml:space="preserve"> و مناطق و</w:t>
      </w:r>
      <w:r w:rsidRPr="00356D95">
        <w:rPr>
          <w:rFonts w:hint="cs"/>
          <w:color w:val="1F497D" w:themeColor="text2"/>
          <w:rtl/>
        </w:rPr>
        <w:t>ی</w:t>
      </w:r>
      <w:r w:rsidRPr="00356D95">
        <w:rPr>
          <w:rFonts w:hint="eastAsia"/>
          <w:color w:val="1F497D" w:themeColor="text2"/>
          <w:rtl/>
        </w:rPr>
        <w:t>ژه</w:t>
      </w:r>
      <w:r w:rsidRPr="00356D95">
        <w:rPr>
          <w:color w:val="1F497D" w:themeColor="text2"/>
          <w:rtl/>
        </w:rPr>
        <w:t xml:space="preserve"> اقتصاد</w:t>
      </w:r>
      <w:r w:rsidRPr="00356D95">
        <w:rPr>
          <w:rFonts w:hint="cs"/>
          <w:color w:val="1F497D" w:themeColor="text2"/>
          <w:rtl/>
        </w:rPr>
        <w:t>ی</w:t>
      </w:r>
      <w:r w:rsidRPr="00356D95">
        <w:rPr>
          <w:color w:val="1F497D" w:themeColor="text2"/>
          <w:rtl/>
        </w:rPr>
        <w:t xml:space="preserve"> به داخل سرزم</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اصل</w:t>
      </w:r>
      <w:r w:rsidRPr="00356D95">
        <w:rPr>
          <w:rFonts w:hint="cs"/>
          <w:color w:val="1F497D" w:themeColor="text2"/>
          <w:rtl/>
        </w:rPr>
        <w:t>ی</w:t>
      </w:r>
      <w:r w:rsidRPr="00356D95">
        <w:rPr>
          <w:color w:val="1F497D" w:themeColor="text2"/>
          <w:rtl/>
        </w:rPr>
        <w:t xml:space="preserve"> کشور وفق مفاد بخش اول مجموعه مقررات ارز</w:t>
      </w:r>
      <w:r w:rsidRPr="00356D95">
        <w:rPr>
          <w:rFonts w:hint="cs"/>
          <w:color w:val="1F497D" w:themeColor="text2"/>
          <w:rtl/>
        </w:rPr>
        <w:t>ی</w:t>
      </w:r>
      <w:r w:rsidRPr="00356D95">
        <w:rPr>
          <w:color w:val="1F497D" w:themeColor="text2"/>
          <w:rtl/>
        </w:rPr>
        <w:t xml:space="preserve"> </w:t>
      </w:r>
      <w:r w:rsidR="0027699A">
        <w:rPr>
          <w:color w:val="1F497D" w:themeColor="text2"/>
          <w:rtl/>
        </w:rPr>
        <w:t>به‌صورت</w:t>
      </w:r>
      <w:r w:rsidRPr="00356D95">
        <w:rPr>
          <w:color w:val="1F497D" w:themeColor="text2"/>
          <w:rtl/>
        </w:rPr>
        <w:t xml:space="preserve"> ر</w:t>
      </w:r>
      <w:r w:rsidRPr="00356D95">
        <w:rPr>
          <w:rFonts w:hint="cs"/>
          <w:color w:val="1F497D" w:themeColor="text2"/>
          <w:rtl/>
        </w:rPr>
        <w:t>ی</w:t>
      </w:r>
      <w:r w:rsidRPr="00356D95">
        <w:rPr>
          <w:rFonts w:hint="eastAsia"/>
          <w:color w:val="1F497D" w:themeColor="text2"/>
          <w:rtl/>
        </w:rPr>
        <w:t>ال</w:t>
      </w:r>
      <w:r w:rsidRPr="00356D95">
        <w:rPr>
          <w:rFonts w:hint="cs"/>
          <w:color w:val="1F497D" w:themeColor="text2"/>
          <w:rtl/>
        </w:rPr>
        <w:t>ی</w:t>
      </w:r>
      <w:r w:rsidRPr="00356D95">
        <w:rPr>
          <w:color w:val="1F497D" w:themeColor="text2"/>
          <w:rtl/>
        </w:rPr>
        <w:t xml:space="preserve"> </w:t>
      </w:r>
      <w:r w:rsidR="0027699A">
        <w:rPr>
          <w:color w:val="1F497D" w:themeColor="text2"/>
          <w:rtl/>
        </w:rPr>
        <w:t>امکان‌پذ</w:t>
      </w:r>
      <w:r w:rsidR="0027699A">
        <w:rPr>
          <w:rFonts w:hint="cs"/>
          <w:color w:val="1F497D" w:themeColor="text2"/>
          <w:rtl/>
        </w:rPr>
        <w:t>ی</w:t>
      </w:r>
      <w:r w:rsidR="0027699A">
        <w:rPr>
          <w:rFonts w:hint="eastAsia"/>
          <w:color w:val="1F497D" w:themeColor="text2"/>
          <w:rtl/>
        </w:rPr>
        <w:t>ر</w:t>
      </w:r>
      <w:r w:rsidRPr="00356D95">
        <w:rPr>
          <w:color w:val="1F497D" w:themeColor="text2"/>
          <w:rtl/>
        </w:rPr>
        <w:t xml:space="preserve"> </w:t>
      </w:r>
      <w:r w:rsidR="0027699A">
        <w:rPr>
          <w:color w:val="1F497D" w:themeColor="text2"/>
          <w:rtl/>
        </w:rPr>
        <w:lastRenderedPageBreak/>
        <w:t>م</w:t>
      </w:r>
      <w:r w:rsidR="0027699A">
        <w:rPr>
          <w:rFonts w:hint="cs"/>
          <w:color w:val="1F497D" w:themeColor="text2"/>
          <w:rtl/>
        </w:rPr>
        <w:t>ی‌</w:t>
      </w:r>
      <w:r w:rsidR="0027699A">
        <w:rPr>
          <w:rFonts w:hint="eastAsia"/>
          <w:color w:val="1F497D" w:themeColor="text2"/>
          <w:rtl/>
        </w:rPr>
        <w:t>باشد</w:t>
      </w:r>
      <w:r w:rsidRPr="00356D95">
        <w:rPr>
          <w:rFonts w:hint="cs"/>
          <w:color w:val="1F497D" w:themeColor="text2"/>
          <w:rtl/>
        </w:rPr>
        <w:t>،</w:t>
      </w:r>
      <w:r w:rsidRPr="00356D95">
        <w:rPr>
          <w:color w:val="1F497D" w:themeColor="text2"/>
          <w:rtl/>
        </w:rPr>
        <w:t xml:space="preserve"> ارائه </w:t>
      </w:r>
      <w:r w:rsidR="0027699A">
        <w:rPr>
          <w:color w:val="1F497D" w:themeColor="text2"/>
          <w:rtl/>
        </w:rPr>
        <w:t>ب</w:t>
      </w:r>
      <w:r w:rsidR="0027699A">
        <w:rPr>
          <w:rFonts w:hint="cs"/>
          <w:color w:val="1F497D" w:themeColor="text2"/>
          <w:rtl/>
        </w:rPr>
        <w:t>ی</w:t>
      </w:r>
      <w:r w:rsidR="0027699A">
        <w:rPr>
          <w:rFonts w:hint="eastAsia"/>
          <w:color w:val="1F497D" w:themeColor="text2"/>
          <w:rtl/>
        </w:rPr>
        <w:t>مه‌نامه</w:t>
      </w:r>
      <w:r w:rsidRPr="00356D95">
        <w:rPr>
          <w:color w:val="1F497D" w:themeColor="text2"/>
          <w:rtl/>
        </w:rPr>
        <w:t xml:space="preserve"> در صورت قبول کل</w:t>
      </w:r>
      <w:r w:rsidRPr="00356D95">
        <w:rPr>
          <w:rFonts w:hint="cs"/>
          <w:color w:val="1F497D" w:themeColor="text2"/>
          <w:rtl/>
        </w:rPr>
        <w:t>ی</w:t>
      </w:r>
      <w:r w:rsidRPr="00356D95">
        <w:rPr>
          <w:rFonts w:hint="eastAsia"/>
          <w:color w:val="1F497D" w:themeColor="text2"/>
          <w:rtl/>
        </w:rPr>
        <w:t>ه</w:t>
      </w:r>
      <w:r w:rsidRPr="00356D95">
        <w:rPr>
          <w:color w:val="1F497D" w:themeColor="text2"/>
          <w:rtl/>
        </w:rPr>
        <w:t xml:space="preserve"> </w:t>
      </w:r>
      <w:r w:rsidR="0027699A">
        <w:rPr>
          <w:color w:val="1F497D" w:themeColor="text2"/>
          <w:rtl/>
        </w:rPr>
        <w:t>مسئول</w:t>
      </w:r>
      <w:r w:rsidR="0027699A">
        <w:rPr>
          <w:rFonts w:hint="cs"/>
          <w:color w:val="1F497D" w:themeColor="text2"/>
          <w:rtl/>
        </w:rPr>
        <w:t>ی</w:t>
      </w:r>
      <w:r w:rsidR="0027699A">
        <w:rPr>
          <w:rFonts w:hint="eastAsia"/>
          <w:color w:val="1F497D" w:themeColor="text2"/>
          <w:rtl/>
        </w:rPr>
        <w:t>ت‌ها</w:t>
      </w:r>
      <w:r w:rsidR="0027699A">
        <w:rPr>
          <w:rFonts w:hint="cs"/>
          <w:color w:val="1F497D" w:themeColor="text2"/>
          <w:rtl/>
        </w:rPr>
        <w:t>ی</w:t>
      </w:r>
      <w:r w:rsidRPr="00356D95">
        <w:rPr>
          <w:color w:val="1F497D" w:themeColor="text2"/>
          <w:rtl/>
        </w:rPr>
        <w:t xml:space="preserve"> مترتبه توسط خر</w:t>
      </w:r>
      <w:r w:rsidRPr="00356D95">
        <w:rPr>
          <w:rFonts w:hint="cs"/>
          <w:color w:val="1F497D" w:themeColor="text2"/>
          <w:rtl/>
        </w:rPr>
        <w:t>ی</w:t>
      </w:r>
      <w:r w:rsidRPr="00356D95">
        <w:rPr>
          <w:rFonts w:hint="eastAsia"/>
          <w:color w:val="1F497D" w:themeColor="text2"/>
          <w:rtl/>
        </w:rPr>
        <w:t>دار</w:t>
      </w:r>
      <w:r w:rsidRPr="00356D95">
        <w:rPr>
          <w:color w:val="1F497D" w:themeColor="text2"/>
          <w:rtl/>
        </w:rPr>
        <w:t xml:space="preserve"> </w:t>
      </w:r>
      <w:r w:rsidR="0027699A">
        <w:rPr>
          <w:color w:val="1F497D" w:themeColor="text2"/>
          <w:rtl/>
        </w:rPr>
        <w:t>ازنظر</w:t>
      </w:r>
      <w:r w:rsidRPr="00356D95">
        <w:rPr>
          <w:color w:val="1F497D" w:themeColor="text2"/>
          <w:rtl/>
        </w:rPr>
        <w:t xml:space="preserve"> ا</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بانک الزام</w:t>
      </w:r>
      <w:r w:rsidRPr="00356D95">
        <w:rPr>
          <w:rFonts w:hint="cs"/>
          <w:color w:val="1F497D" w:themeColor="text2"/>
          <w:rtl/>
        </w:rPr>
        <w:t>ی</w:t>
      </w:r>
      <w:r w:rsidRPr="00356D95">
        <w:rPr>
          <w:color w:val="1F497D" w:themeColor="text2"/>
          <w:rtl/>
        </w:rPr>
        <w:t xml:space="preserve"> ندارد</w:t>
      </w:r>
      <w:r w:rsidRPr="00356D95">
        <w:rPr>
          <w:rFonts w:hint="cs"/>
          <w:color w:val="1F497D" w:themeColor="text2"/>
          <w:rtl/>
        </w:rPr>
        <w:t>.</w:t>
      </w:r>
    </w:p>
    <w:p w:rsidR="00710C61" w:rsidRPr="00356D95" w:rsidRDefault="00710C61" w:rsidP="0027699A">
      <w:pPr>
        <w:pStyle w:val="a0"/>
        <w:rPr>
          <w:color w:val="1F497D" w:themeColor="text2"/>
          <w:rtl/>
        </w:rPr>
      </w:pPr>
      <w:r w:rsidRPr="00356D95">
        <w:rPr>
          <w:rFonts w:hint="cs"/>
          <w:color w:val="1F497D" w:themeColor="text2"/>
          <w:rtl/>
        </w:rPr>
        <w:t xml:space="preserve">2- </w:t>
      </w:r>
      <w:r w:rsidR="0027699A">
        <w:rPr>
          <w:color w:val="1F497D" w:themeColor="text2"/>
          <w:rtl/>
        </w:rPr>
        <w:t>به‌موجب</w:t>
      </w:r>
      <w:r w:rsidRPr="00356D95">
        <w:rPr>
          <w:color w:val="1F497D" w:themeColor="text2"/>
          <w:rtl/>
        </w:rPr>
        <w:t xml:space="preserve"> اعلام ب</w:t>
      </w:r>
      <w:r w:rsidRPr="00356D95">
        <w:rPr>
          <w:rFonts w:hint="cs"/>
          <w:color w:val="1F497D" w:themeColor="text2"/>
          <w:rtl/>
        </w:rPr>
        <w:t>ی</w:t>
      </w:r>
      <w:r w:rsidRPr="00356D95">
        <w:rPr>
          <w:rFonts w:hint="eastAsia"/>
          <w:color w:val="1F497D" w:themeColor="text2"/>
          <w:rtl/>
        </w:rPr>
        <w:t>مه</w:t>
      </w:r>
      <w:r w:rsidRPr="00356D95">
        <w:rPr>
          <w:color w:val="1F497D" w:themeColor="text2"/>
          <w:rtl/>
        </w:rPr>
        <w:t xml:space="preserve"> مرکز</w:t>
      </w:r>
      <w:r w:rsidRPr="00356D95">
        <w:rPr>
          <w:rFonts w:hint="cs"/>
          <w:color w:val="1F497D" w:themeColor="text2"/>
          <w:rtl/>
        </w:rPr>
        <w:t>ی</w:t>
      </w:r>
      <w:r w:rsidRPr="00356D95">
        <w:rPr>
          <w:color w:val="1F497D" w:themeColor="text2"/>
          <w:rtl/>
        </w:rPr>
        <w:t xml:space="preserve"> جمهور</w:t>
      </w:r>
      <w:r w:rsidRPr="00356D95">
        <w:rPr>
          <w:rFonts w:hint="cs"/>
          <w:color w:val="1F497D" w:themeColor="text2"/>
          <w:rtl/>
        </w:rPr>
        <w:t>ی</w:t>
      </w:r>
      <w:r w:rsidRPr="00356D95">
        <w:rPr>
          <w:color w:val="1F497D" w:themeColor="text2"/>
          <w:rtl/>
        </w:rPr>
        <w:t xml:space="preserve"> اسلام</w:t>
      </w:r>
      <w:r w:rsidRPr="00356D95">
        <w:rPr>
          <w:rFonts w:hint="cs"/>
          <w:color w:val="1F497D" w:themeColor="text2"/>
          <w:rtl/>
        </w:rPr>
        <w:t>ی</w:t>
      </w:r>
      <w:r w:rsidRPr="00356D95">
        <w:rPr>
          <w:color w:val="1F497D" w:themeColor="text2"/>
          <w:rtl/>
        </w:rPr>
        <w:t xml:space="preserve"> ا</w:t>
      </w:r>
      <w:r w:rsidRPr="00356D95">
        <w:rPr>
          <w:rFonts w:hint="cs"/>
          <w:color w:val="1F497D" w:themeColor="text2"/>
          <w:rtl/>
        </w:rPr>
        <w:t>ی</w:t>
      </w:r>
      <w:r w:rsidRPr="00356D95">
        <w:rPr>
          <w:rFonts w:hint="eastAsia"/>
          <w:color w:val="1F497D" w:themeColor="text2"/>
          <w:rtl/>
        </w:rPr>
        <w:t>ران،</w:t>
      </w:r>
      <w:r w:rsidRPr="00356D95">
        <w:rPr>
          <w:color w:val="1F497D" w:themeColor="text2"/>
          <w:rtl/>
        </w:rPr>
        <w:t xml:space="preserve"> </w:t>
      </w:r>
      <w:r w:rsidR="0027699A">
        <w:rPr>
          <w:color w:val="1F497D" w:themeColor="text2"/>
          <w:rtl/>
        </w:rPr>
        <w:t>شرکت‌ها</w:t>
      </w:r>
      <w:r w:rsidR="0027699A">
        <w:rPr>
          <w:rFonts w:hint="cs"/>
          <w:color w:val="1F497D" w:themeColor="text2"/>
          <w:rtl/>
        </w:rPr>
        <w:t>ی</w:t>
      </w:r>
      <w:r w:rsidRPr="00356D95">
        <w:rPr>
          <w:color w:val="1F497D" w:themeColor="text2"/>
          <w:rtl/>
        </w:rPr>
        <w:t xml:space="preserve"> ب</w:t>
      </w:r>
      <w:r w:rsidRPr="00356D95">
        <w:rPr>
          <w:rFonts w:hint="cs"/>
          <w:color w:val="1F497D" w:themeColor="text2"/>
          <w:rtl/>
        </w:rPr>
        <w:t>ی</w:t>
      </w:r>
      <w:r w:rsidRPr="00356D95">
        <w:rPr>
          <w:rFonts w:hint="eastAsia"/>
          <w:color w:val="1F497D" w:themeColor="text2"/>
          <w:rtl/>
        </w:rPr>
        <w:t>مه</w:t>
      </w:r>
      <w:r w:rsidRPr="00356D95">
        <w:rPr>
          <w:color w:val="1F497D" w:themeColor="text2"/>
          <w:rtl/>
        </w:rPr>
        <w:t xml:space="preserve"> ا</w:t>
      </w:r>
      <w:r w:rsidRPr="00356D95">
        <w:rPr>
          <w:rFonts w:hint="cs"/>
          <w:color w:val="1F497D" w:themeColor="text2"/>
          <w:rtl/>
        </w:rPr>
        <w:t>ی</w:t>
      </w:r>
      <w:r w:rsidRPr="00356D95">
        <w:rPr>
          <w:rFonts w:hint="eastAsia"/>
          <w:color w:val="1F497D" w:themeColor="text2"/>
          <w:rtl/>
        </w:rPr>
        <w:t>ران</w:t>
      </w:r>
      <w:r w:rsidRPr="00356D95">
        <w:rPr>
          <w:rFonts w:hint="cs"/>
          <w:color w:val="1F497D" w:themeColor="text2"/>
          <w:rtl/>
        </w:rPr>
        <w:t>،</w:t>
      </w:r>
      <w:r w:rsidRPr="00356D95">
        <w:rPr>
          <w:color w:val="1F497D" w:themeColor="text2"/>
          <w:rtl/>
        </w:rPr>
        <w:t xml:space="preserve"> آس</w:t>
      </w:r>
      <w:r w:rsidR="008E37BD">
        <w:rPr>
          <w:color w:val="1F497D" w:themeColor="text2"/>
          <w:rtl/>
        </w:rPr>
        <w:t>ی</w:t>
      </w:r>
      <w:r w:rsidRPr="00356D95">
        <w:rPr>
          <w:color w:val="1F497D" w:themeColor="text2"/>
          <w:rtl/>
        </w:rPr>
        <w:t>ا، البرز، دانا، پارس</w:t>
      </w:r>
      <w:r w:rsidRPr="00356D95">
        <w:rPr>
          <w:rFonts w:hint="cs"/>
          <w:color w:val="1F497D" w:themeColor="text2"/>
          <w:rtl/>
        </w:rPr>
        <w:t>ی</w:t>
      </w:r>
      <w:r w:rsidRPr="00356D95">
        <w:rPr>
          <w:rFonts w:hint="eastAsia"/>
          <w:color w:val="1F497D" w:themeColor="text2"/>
          <w:rtl/>
        </w:rPr>
        <w:t>ان،</w:t>
      </w:r>
      <w:r w:rsidRPr="00356D95">
        <w:rPr>
          <w:color w:val="1F497D" w:themeColor="text2"/>
          <w:rtl/>
        </w:rPr>
        <w:t xml:space="preserve"> کارآفر</w:t>
      </w:r>
      <w:r w:rsidRPr="00356D95">
        <w:rPr>
          <w:rFonts w:hint="cs"/>
          <w:color w:val="1F497D" w:themeColor="text2"/>
          <w:rtl/>
        </w:rPr>
        <w:t>ی</w:t>
      </w:r>
      <w:r w:rsidRPr="00356D95">
        <w:rPr>
          <w:rFonts w:hint="eastAsia"/>
          <w:color w:val="1F497D" w:themeColor="text2"/>
          <w:rtl/>
        </w:rPr>
        <w:t>ن</w:t>
      </w:r>
      <w:r w:rsidRPr="00356D95">
        <w:rPr>
          <w:rFonts w:hint="cs"/>
          <w:color w:val="1F497D" w:themeColor="text2"/>
          <w:rtl/>
        </w:rPr>
        <w:t xml:space="preserve">، </w:t>
      </w:r>
      <w:r w:rsidRPr="00356D95">
        <w:rPr>
          <w:color w:val="1F497D" w:themeColor="text2"/>
          <w:rtl/>
        </w:rPr>
        <w:t>راز</w:t>
      </w:r>
      <w:r w:rsidRPr="00356D95">
        <w:rPr>
          <w:rFonts w:hint="cs"/>
          <w:color w:val="1F497D" w:themeColor="text2"/>
          <w:rtl/>
        </w:rPr>
        <w:t xml:space="preserve">ی، </w:t>
      </w:r>
      <w:r w:rsidRPr="00356D95">
        <w:rPr>
          <w:color w:val="1F497D" w:themeColor="text2"/>
          <w:rtl/>
        </w:rPr>
        <w:t>ملت</w:t>
      </w:r>
      <w:r w:rsidRPr="00356D95">
        <w:rPr>
          <w:rFonts w:hint="cs"/>
          <w:color w:val="1F497D" w:themeColor="text2"/>
          <w:rtl/>
        </w:rPr>
        <w:t xml:space="preserve">، </w:t>
      </w:r>
      <w:r w:rsidRPr="00356D95">
        <w:rPr>
          <w:color w:val="1F497D" w:themeColor="text2"/>
          <w:rtl/>
        </w:rPr>
        <w:t>س</w:t>
      </w:r>
      <w:r w:rsidRPr="00356D95">
        <w:rPr>
          <w:rFonts w:hint="cs"/>
          <w:color w:val="1F497D" w:themeColor="text2"/>
          <w:rtl/>
        </w:rPr>
        <w:t>ی</w:t>
      </w:r>
      <w:r w:rsidRPr="00356D95">
        <w:rPr>
          <w:rFonts w:hint="eastAsia"/>
          <w:color w:val="1F497D" w:themeColor="text2"/>
          <w:rtl/>
        </w:rPr>
        <w:t>نا</w:t>
      </w:r>
      <w:r w:rsidRPr="00356D95">
        <w:rPr>
          <w:rFonts w:hint="cs"/>
          <w:color w:val="1F497D" w:themeColor="text2"/>
          <w:rtl/>
        </w:rPr>
        <w:t>،</w:t>
      </w:r>
      <w:r w:rsidRPr="00356D95">
        <w:rPr>
          <w:color w:val="1F497D" w:themeColor="text2"/>
          <w:rtl/>
        </w:rPr>
        <w:t xml:space="preserve"> د</w:t>
      </w:r>
      <w:r w:rsidRPr="00356D95">
        <w:rPr>
          <w:rFonts w:hint="cs"/>
          <w:color w:val="1F497D" w:themeColor="text2"/>
          <w:rtl/>
        </w:rPr>
        <w:t>ی،</w:t>
      </w:r>
      <w:r w:rsidRPr="00356D95">
        <w:rPr>
          <w:color w:val="1F497D" w:themeColor="text2"/>
          <w:rtl/>
        </w:rPr>
        <w:t xml:space="preserve"> سامان، نو</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پاسارگاد، معلم، م</w:t>
      </w:r>
      <w:r w:rsidRPr="00356D95">
        <w:rPr>
          <w:rFonts w:hint="cs"/>
          <w:color w:val="1F497D" w:themeColor="text2"/>
          <w:rtl/>
        </w:rPr>
        <w:t>ی</w:t>
      </w:r>
      <w:r w:rsidRPr="00356D95">
        <w:rPr>
          <w:rFonts w:hint="eastAsia"/>
          <w:color w:val="1F497D" w:themeColor="text2"/>
          <w:rtl/>
        </w:rPr>
        <w:t>هن</w:t>
      </w:r>
      <w:r w:rsidRPr="00356D95">
        <w:rPr>
          <w:color w:val="1F497D" w:themeColor="text2"/>
          <w:rtl/>
        </w:rPr>
        <w:t xml:space="preserve">، کوثر، ما </w:t>
      </w:r>
      <w:r w:rsidRPr="00356D95">
        <w:rPr>
          <w:rFonts w:hint="cs"/>
          <w:color w:val="1F497D" w:themeColor="text2"/>
          <w:rtl/>
        </w:rPr>
        <w:t>(</w:t>
      </w:r>
      <w:r w:rsidRPr="00356D95">
        <w:rPr>
          <w:color w:val="1F497D" w:themeColor="text2"/>
          <w:rtl/>
        </w:rPr>
        <w:t>ملت ا</w:t>
      </w:r>
      <w:r w:rsidRPr="00356D95">
        <w:rPr>
          <w:rFonts w:hint="cs"/>
          <w:color w:val="1F497D" w:themeColor="text2"/>
          <w:rtl/>
        </w:rPr>
        <w:t>ی</w:t>
      </w:r>
      <w:r w:rsidRPr="00356D95">
        <w:rPr>
          <w:rFonts w:hint="eastAsia"/>
          <w:color w:val="1F497D" w:themeColor="text2"/>
          <w:rtl/>
        </w:rPr>
        <w:t>ران</w:t>
      </w:r>
      <w:r w:rsidRPr="00356D95">
        <w:rPr>
          <w:rFonts w:hint="cs"/>
          <w:color w:val="1F497D" w:themeColor="text2"/>
          <w:rtl/>
        </w:rPr>
        <w:t>)</w:t>
      </w:r>
      <w:r w:rsidRPr="00356D95">
        <w:rPr>
          <w:color w:val="1F497D" w:themeColor="text2"/>
          <w:rtl/>
        </w:rPr>
        <w:t xml:space="preserve">، آرمان، سرمد، تعاون و تجارت نو مجاز </w:t>
      </w:r>
      <w:r w:rsidR="0027699A">
        <w:rPr>
          <w:color w:val="1F497D" w:themeColor="text2"/>
          <w:rtl/>
        </w:rPr>
        <w:t>م</w:t>
      </w:r>
      <w:r w:rsidR="0027699A">
        <w:rPr>
          <w:rFonts w:hint="cs"/>
          <w:color w:val="1F497D" w:themeColor="text2"/>
          <w:rtl/>
        </w:rPr>
        <w:t>ی‌</w:t>
      </w:r>
      <w:r w:rsidR="0027699A">
        <w:rPr>
          <w:rFonts w:hint="eastAsia"/>
          <w:color w:val="1F497D" w:themeColor="text2"/>
          <w:rtl/>
        </w:rPr>
        <w:t>باشند</w:t>
      </w:r>
      <w:r w:rsidRPr="00356D95">
        <w:rPr>
          <w:color w:val="1F497D" w:themeColor="text2"/>
          <w:rtl/>
        </w:rPr>
        <w:t xml:space="preserve"> در انواع </w:t>
      </w:r>
      <w:r w:rsidR="0027699A">
        <w:rPr>
          <w:color w:val="1F497D" w:themeColor="text2"/>
          <w:rtl/>
        </w:rPr>
        <w:t>رشته‌ها</w:t>
      </w:r>
      <w:r w:rsidR="0027699A">
        <w:rPr>
          <w:rFonts w:hint="cs"/>
          <w:color w:val="1F497D" w:themeColor="text2"/>
          <w:rtl/>
        </w:rPr>
        <w:t>ی</w:t>
      </w:r>
      <w:r w:rsidRPr="00356D95">
        <w:rPr>
          <w:color w:val="1F497D" w:themeColor="text2"/>
          <w:rtl/>
        </w:rPr>
        <w:t xml:space="preserve"> </w:t>
      </w:r>
      <w:r w:rsidR="0027699A">
        <w:rPr>
          <w:color w:val="1F497D" w:themeColor="text2"/>
          <w:rtl/>
        </w:rPr>
        <w:t>ب</w:t>
      </w:r>
      <w:r w:rsidR="0027699A">
        <w:rPr>
          <w:rFonts w:hint="cs"/>
          <w:color w:val="1F497D" w:themeColor="text2"/>
          <w:rtl/>
        </w:rPr>
        <w:t>ی</w:t>
      </w:r>
      <w:r w:rsidR="0027699A">
        <w:rPr>
          <w:rFonts w:hint="eastAsia"/>
          <w:color w:val="1F497D" w:themeColor="text2"/>
          <w:rtl/>
        </w:rPr>
        <w:t>مه‌ا</w:t>
      </w:r>
      <w:r w:rsidR="0027699A">
        <w:rPr>
          <w:rFonts w:hint="cs"/>
          <w:color w:val="1F497D" w:themeColor="text2"/>
          <w:rtl/>
        </w:rPr>
        <w:t>ی</w:t>
      </w:r>
      <w:r w:rsidRPr="00356D95">
        <w:rPr>
          <w:color w:val="1F497D" w:themeColor="text2"/>
          <w:rtl/>
        </w:rPr>
        <w:t xml:space="preserve"> </w:t>
      </w:r>
      <w:r w:rsidR="0027699A">
        <w:rPr>
          <w:color w:val="1F497D" w:themeColor="text2"/>
          <w:rtl/>
        </w:rPr>
        <w:t>ازجمله</w:t>
      </w:r>
      <w:r w:rsidRPr="00356D95">
        <w:rPr>
          <w:color w:val="1F497D" w:themeColor="text2"/>
          <w:rtl/>
        </w:rPr>
        <w:t xml:space="preserve"> </w:t>
      </w:r>
      <w:r w:rsidR="0027699A">
        <w:rPr>
          <w:color w:val="1F497D" w:themeColor="text2"/>
          <w:rtl/>
        </w:rPr>
        <w:t>ب</w:t>
      </w:r>
      <w:r w:rsidR="0027699A">
        <w:rPr>
          <w:rFonts w:hint="cs"/>
          <w:color w:val="1F497D" w:themeColor="text2"/>
          <w:rtl/>
        </w:rPr>
        <w:t>ی</w:t>
      </w:r>
      <w:r w:rsidR="0027699A">
        <w:rPr>
          <w:rFonts w:hint="eastAsia"/>
          <w:color w:val="1F497D" w:themeColor="text2"/>
          <w:rtl/>
        </w:rPr>
        <w:t>مه‌ها</w:t>
      </w:r>
      <w:r w:rsidR="0027699A">
        <w:rPr>
          <w:rFonts w:hint="cs"/>
          <w:color w:val="1F497D" w:themeColor="text2"/>
          <w:rtl/>
        </w:rPr>
        <w:t>ی</w:t>
      </w:r>
      <w:r w:rsidRPr="00356D95">
        <w:rPr>
          <w:color w:val="1F497D" w:themeColor="text2"/>
          <w:rtl/>
        </w:rPr>
        <w:t xml:space="preserve"> باربر</w:t>
      </w:r>
      <w:r w:rsidRPr="00356D95">
        <w:rPr>
          <w:rFonts w:hint="cs"/>
          <w:color w:val="1F497D" w:themeColor="text2"/>
          <w:rtl/>
        </w:rPr>
        <w:t>ی</w:t>
      </w:r>
      <w:r w:rsidRPr="00356D95">
        <w:rPr>
          <w:color w:val="1F497D" w:themeColor="text2"/>
          <w:rtl/>
        </w:rPr>
        <w:t xml:space="preserve"> فعال</w:t>
      </w:r>
      <w:r w:rsidRPr="00356D95">
        <w:rPr>
          <w:rFonts w:hint="cs"/>
          <w:color w:val="1F497D" w:themeColor="text2"/>
          <w:rtl/>
        </w:rPr>
        <w:t>ی</w:t>
      </w:r>
      <w:r w:rsidRPr="00356D95">
        <w:rPr>
          <w:rFonts w:hint="eastAsia"/>
          <w:color w:val="1F497D" w:themeColor="text2"/>
          <w:rtl/>
        </w:rPr>
        <w:t>ت</w:t>
      </w:r>
      <w:r w:rsidRPr="00356D95">
        <w:rPr>
          <w:color w:val="1F497D" w:themeColor="text2"/>
          <w:rtl/>
        </w:rPr>
        <w:t xml:space="preserve"> نما</w:t>
      </w:r>
      <w:r w:rsidRPr="00356D95">
        <w:rPr>
          <w:rFonts w:hint="cs"/>
          <w:color w:val="1F497D" w:themeColor="text2"/>
          <w:rtl/>
        </w:rPr>
        <w:t>ی</w:t>
      </w:r>
      <w:r w:rsidRPr="00356D95">
        <w:rPr>
          <w:rFonts w:hint="eastAsia"/>
          <w:color w:val="1F497D" w:themeColor="text2"/>
          <w:rtl/>
        </w:rPr>
        <w:t>ند</w:t>
      </w:r>
      <w:r w:rsidRPr="00356D95">
        <w:rPr>
          <w:color w:val="1F497D" w:themeColor="text2"/>
          <w:rtl/>
        </w:rPr>
        <w:t xml:space="preserve">. علاوه بر </w:t>
      </w:r>
      <w:r w:rsidR="0027699A">
        <w:rPr>
          <w:color w:val="1F497D" w:themeColor="text2"/>
          <w:rtl/>
        </w:rPr>
        <w:t>شرکت‌ها</w:t>
      </w:r>
      <w:r w:rsidR="0027699A">
        <w:rPr>
          <w:rFonts w:hint="cs"/>
          <w:color w:val="1F497D" w:themeColor="text2"/>
          <w:rtl/>
        </w:rPr>
        <w:t>ی</w:t>
      </w:r>
      <w:r w:rsidRPr="00356D95">
        <w:rPr>
          <w:color w:val="1F497D" w:themeColor="text2"/>
          <w:rtl/>
        </w:rPr>
        <w:t xml:space="preserve"> مذکور صدور </w:t>
      </w:r>
      <w:r w:rsidR="0027699A">
        <w:rPr>
          <w:color w:val="1F497D" w:themeColor="text2"/>
          <w:rtl/>
        </w:rPr>
        <w:t>ب</w:t>
      </w:r>
      <w:r w:rsidR="0027699A">
        <w:rPr>
          <w:rFonts w:hint="cs"/>
          <w:color w:val="1F497D" w:themeColor="text2"/>
          <w:rtl/>
        </w:rPr>
        <w:t>ی</w:t>
      </w:r>
      <w:r w:rsidR="0027699A">
        <w:rPr>
          <w:rFonts w:hint="eastAsia"/>
          <w:color w:val="1F497D" w:themeColor="text2"/>
          <w:rtl/>
        </w:rPr>
        <w:t>مه‌نامه</w:t>
      </w:r>
      <w:r w:rsidRPr="00356D95">
        <w:rPr>
          <w:color w:val="1F497D" w:themeColor="text2"/>
          <w:rtl/>
        </w:rPr>
        <w:t xml:space="preserve"> </w:t>
      </w:r>
      <w:r w:rsidR="0027699A">
        <w:rPr>
          <w:color w:val="1F497D" w:themeColor="text2"/>
          <w:rtl/>
        </w:rPr>
        <w:t>حمل‌ونقل</w:t>
      </w:r>
      <w:r w:rsidRPr="00356D95">
        <w:rPr>
          <w:color w:val="1F497D" w:themeColor="text2"/>
          <w:rtl/>
        </w:rPr>
        <w:t xml:space="preserve"> کالا توسط </w:t>
      </w:r>
      <w:r w:rsidR="0027699A">
        <w:rPr>
          <w:color w:val="1F497D" w:themeColor="text2"/>
          <w:rtl/>
        </w:rPr>
        <w:t>شرکت‌ها</w:t>
      </w:r>
      <w:r w:rsidR="0027699A">
        <w:rPr>
          <w:rFonts w:hint="cs"/>
          <w:color w:val="1F497D" w:themeColor="text2"/>
          <w:rtl/>
        </w:rPr>
        <w:t>ی</w:t>
      </w:r>
      <w:r w:rsidRPr="00356D95">
        <w:rPr>
          <w:color w:val="1F497D" w:themeColor="text2"/>
          <w:rtl/>
        </w:rPr>
        <w:t xml:space="preserve"> ب</w:t>
      </w:r>
      <w:r w:rsidRPr="00356D95">
        <w:rPr>
          <w:rFonts w:hint="cs"/>
          <w:color w:val="1F497D" w:themeColor="text2"/>
          <w:rtl/>
        </w:rPr>
        <w:t>ی</w:t>
      </w:r>
      <w:r w:rsidRPr="00356D95">
        <w:rPr>
          <w:rFonts w:hint="eastAsia"/>
          <w:color w:val="1F497D" w:themeColor="text2"/>
          <w:rtl/>
        </w:rPr>
        <w:t>مه</w:t>
      </w:r>
      <w:r w:rsidRPr="00356D95">
        <w:rPr>
          <w:color w:val="1F497D" w:themeColor="text2"/>
          <w:rtl/>
        </w:rPr>
        <w:t xml:space="preserve"> حافظ، ام</w:t>
      </w:r>
      <w:r w:rsidRPr="00356D95">
        <w:rPr>
          <w:rFonts w:hint="cs"/>
          <w:color w:val="1F497D" w:themeColor="text2"/>
          <w:rtl/>
        </w:rPr>
        <w:t>ی</w:t>
      </w:r>
      <w:r w:rsidRPr="00356D95">
        <w:rPr>
          <w:rFonts w:hint="eastAsia"/>
          <w:color w:val="1F497D" w:themeColor="text2"/>
          <w:rtl/>
        </w:rPr>
        <w:t>د،</w:t>
      </w:r>
      <w:r w:rsidRPr="00356D95">
        <w:rPr>
          <w:color w:val="1F497D" w:themeColor="text2"/>
          <w:rtl/>
        </w:rPr>
        <w:t xml:space="preserve"> ا</w:t>
      </w:r>
      <w:r w:rsidRPr="00356D95">
        <w:rPr>
          <w:rFonts w:hint="cs"/>
          <w:color w:val="1F497D" w:themeColor="text2"/>
          <w:rtl/>
        </w:rPr>
        <w:t>ی</w:t>
      </w:r>
      <w:r w:rsidRPr="00356D95">
        <w:rPr>
          <w:rFonts w:hint="eastAsia"/>
          <w:color w:val="1F497D" w:themeColor="text2"/>
          <w:rtl/>
        </w:rPr>
        <w:t>ران</w:t>
      </w:r>
      <w:r w:rsidRPr="00356D95">
        <w:rPr>
          <w:color w:val="1F497D" w:themeColor="text2"/>
          <w:rtl/>
        </w:rPr>
        <w:t xml:space="preserve"> مع</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و آسمار</w:t>
      </w:r>
      <w:r w:rsidRPr="00356D95">
        <w:rPr>
          <w:rFonts w:hint="cs"/>
          <w:color w:val="1F497D" w:themeColor="text2"/>
          <w:rtl/>
        </w:rPr>
        <w:t>ی</w:t>
      </w:r>
      <w:r w:rsidRPr="00356D95">
        <w:rPr>
          <w:color w:val="1F497D" w:themeColor="text2"/>
          <w:rtl/>
        </w:rPr>
        <w:t xml:space="preserve"> برا</w:t>
      </w:r>
      <w:r w:rsidRPr="00356D95">
        <w:rPr>
          <w:rFonts w:hint="cs"/>
          <w:color w:val="1F497D" w:themeColor="text2"/>
          <w:rtl/>
        </w:rPr>
        <w:t>ی</w:t>
      </w:r>
      <w:r w:rsidRPr="00356D95">
        <w:rPr>
          <w:color w:val="1F497D" w:themeColor="text2"/>
          <w:rtl/>
        </w:rPr>
        <w:t xml:space="preserve"> محمولات</w:t>
      </w:r>
      <w:r w:rsidRPr="00356D95">
        <w:rPr>
          <w:rFonts w:hint="cs"/>
          <w:color w:val="1F497D" w:themeColor="text2"/>
          <w:rtl/>
        </w:rPr>
        <w:t>ی</w:t>
      </w:r>
      <w:r w:rsidRPr="00356D95">
        <w:rPr>
          <w:color w:val="1F497D" w:themeColor="text2"/>
          <w:rtl/>
        </w:rPr>
        <w:t xml:space="preserve"> که </w:t>
      </w:r>
      <w:r w:rsidR="0027699A">
        <w:rPr>
          <w:color w:val="1F497D" w:themeColor="text2"/>
          <w:rtl/>
        </w:rPr>
        <w:t>مبدأ</w:t>
      </w:r>
      <w:r w:rsidRPr="00356D95">
        <w:rPr>
          <w:color w:val="1F497D" w:themeColor="text2"/>
          <w:rtl/>
        </w:rPr>
        <w:t xml:space="preserve"> </w:t>
      </w:r>
      <w:r w:rsidR="0027699A">
        <w:rPr>
          <w:color w:val="1F497D" w:themeColor="text2"/>
          <w:rtl/>
        </w:rPr>
        <w:t>آن‌ها</w:t>
      </w:r>
      <w:r w:rsidRPr="00356D95">
        <w:rPr>
          <w:color w:val="1F497D" w:themeColor="text2"/>
          <w:rtl/>
        </w:rPr>
        <w:t xml:space="preserve"> خارج از کشور و مقصد </w:t>
      </w:r>
      <w:r w:rsidR="0027699A">
        <w:rPr>
          <w:color w:val="1F497D" w:themeColor="text2"/>
          <w:rtl/>
        </w:rPr>
        <w:t>آن‌ها</w:t>
      </w:r>
      <w:r w:rsidRPr="00356D95">
        <w:rPr>
          <w:color w:val="1F497D" w:themeColor="text2"/>
          <w:rtl/>
        </w:rPr>
        <w:t xml:space="preserve"> </w:t>
      </w:r>
      <w:r w:rsidRPr="00356D95">
        <w:rPr>
          <w:rFonts w:hint="cs"/>
          <w:color w:val="1F497D" w:themeColor="text2"/>
          <w:rtl/>
        </w:rPr>
        <w:t>ی</w:t>
      </w:r>
      <w:r w:rsidRPr="00356D95">
        <w:rPr>
          <w:rFonts w:hint="eastAsia"/>
          <w:color w:val="1F497D" w:themeColor="text2"/>
          <w:rtl/>
        </w:rPr>
        <w:t>ک</w:t>
      </w:r>
      <w:r w:rsidRPr="00356D95">
        <w:rPr>
          <w:rFonts w:hint="cs"/>
          <w:color w:val="1F497D" w:themeColor="text2"/>
          <w:rtl/>
        </w:rPr>
        <w:t>ی</w:t>
      </w:r>
      <w:r w:rsidRPr="00356D95">
        <w:rPr>
          <w:color w:val="1F497D" w:themeColor="text2"/>
          <w:rtl/>
        </w:rPr>
        <w:t xml:space="preserve"> از مناطق آزاد تجار</w:t>
      </w:r>
      <w:r w:rsidRPr="00356D95">
        <w:rPr>
          <w:rFonts w:hint="cs"/>
          <w:color w:val="1F497D" w:themeColor="text2"/>
          <w:rtl/>
        </w:rPr>
        <w:t>ی</w:t>
      </w:r>
      <w:r w:rsidRPr="00356D95">
        <w:rPr>
          <w:color w:val="1F497D" w:themeColor="text2"/>
          <w:rtl/>
        </w:rPr>
        <w:t xml:space="preserve"> صنعت</w:t>
      </w:r>
      <w:r w:rsidRPr="00356D95">
        <w:rPr>
          <w:rFonts w:hint="cs"/>
          <w:color w:val="1F497D" w:themeColor="text2"/>
          <w:rtl/>
        </w:rPr>
        <w:t>ی</w:t>
      </w:r>
      <w:r w:rsidRPr="00356D95">
        <w:rPr>
          <w:color w:val="1F497D" w:themeColor="text2"/>
          <w:rtl/>
        </w:rPr>
        <w:t xml:space="preserve"> و </w:t>
      </w:r>
      <w:r w:rsidRPr="00356D95">
        <w:rPr>
          <w:rFonts w:hint="cs"/>
          <w:color w:val="1F497D" w:themeColor="text2"/>
          <w:rtl/>
        </w:rPr>
        <w:t>ی</w:t>
      </w:r>
      <w:r w:rsidRPr="00356D95">
        <w:rPr>
          <w:rFonts w:hint="eastAsia"/>
          <w:color w:val="1F497D" w:themeColor="text2"/>
          <w:rtl/>
        </w:rPr>
        <w:t>ا</w:t>
      </w:r>
      <w:r w:rsidRPr="00356D95">
        <w:rPr>
          <w:color w:val="1F497D" w:themeColor="text2"/>
          <w:rtl/>
        </w:rPr>
        <w:t xml:space="preserve"> مناطق و</w:t>
      </w:r>
      <w:r w:rsidRPr="00356D95">
        <w:rPr>
          <w:rFonts w:hint="cs"/>
          <w:color w:val="1F497D" w:themeColor="text2"/>
          <w:rtl/>
        </w:rPr>
        <w:t>ی</w:t>
      </w:r>
      <w:r w:rsidRPr="00356D95">
        <w:rPr>
          <w:rFonts w:hint="eastAsia"/>
          <w:color w:val="1F497D" w:themeColor="text2"/>
          <w:rtl/>
        </w:rPr>
        <w:t>ژه</w:t>
      </w:r>
      <w:r w:rsidRPr="00356D95">
        <w:rPr>
          <w:color w:val="1F497D" w:themeColor="text2"/>
          <w:rtl/>
        </w:rPr>
        <w:t xml:space="preserve"> اقتصاد</w:t>
      </w:r>
      <w:r w:rsidRPr="00356D95">
        <w:rPr>
          <w:rFonts w:hint="cs"/>
          <w:color w:val="1F497D" w:themeColor="text2"/>
          <w:rtl/>
        </w:rPr>
        <w:t>ی</w:t>
      </w:r>
      <w:r w:rsidRPr="00356D95">
        <w:rPr>
          <w:color w:val="1F497D" w:themeColor="text2"/>
          <w:rtl/>
        </w:rPr>
        <w:t xml:space="preserve"> (به شرح مندرج در نشان</w:t>
      </w:r>
      <w:r w:rsidRPr="00356D95">
        <w:rPr>
          <w:rFonts w:hint="cs"/>
          <w:color w:val="1F497D" w:themeColor="text2"/>
          <w:rtl/>
        </w:rPr>
        <w:t>ی</w:t>
      </w:r>
      <w:r w:rsidRPr="00356D95">
        <w:rPr>
          <w:color w:val="1F497D" w:themeColor="text2"/>
          <w:rtl/>
        </w:rPr>
        <w:t xml:space="preserve"> </w:t>
      </w:r>
      <w:r w:rsidR="008E37BD">
        <w:rPr>
          <w:color w:val="1F497D" w:themeColor="text2"/>
          <w:rtl/>
        </w:rPr>
        <w:t>الکترون</w:t>
      </w:r>
      <w:r w:rsidR="008E37BD">
        <w:rPr>
          <w:rFonts w:hint="cs"/>
          <w:color w:val="1F497D" w:themeColor="text2"/>
          <w:rtl/>
        </w:rPr>
        <w:t>ی</w:t>
      </w:r>
      <w:r w:rsidR="008E37BD">
        <w:rPr>
          <w:rFonts w:hint="eastAsia"/>
          <w:color w:val="1F497D" w:themeColor="text2"/>
          <w:rtl/>
        </w:rPr>
        <w:t>ک</w:t>
      </w:r>
      <w:r w:rsidR="008E37BD">
        <w:rPr>
          <w:rFonts w:hint="cs"/>
          <w:color w:val="1F497D" w:themeColor="text2"/>
          <w:rtl/>
        </w:rPr>
        <w:t>ی</w:t>
      </w:r>
      <w:r w:rsidR="008E37BD">
        <w:rPr>
          <w:color w:val="1F497D" w:themeColor="text2"/>
          <w:rtl/>
        </w:rPr>
        <w:t xml:space="preserve"> </w:t>
      </w:r>
      <w:r w:rsidR="008E37BD">
        <w:rPr>
          <w:color w:val="1F497D" w:themeColor="text2"/>
        </w:rPr>
        <w:t>https</w:t>
      </w:r>
      <w:r w:rsidRPr="00356D95">
        <w:rPr>
          <w:rFonts w:asciiTheme="majorBidi" w:hAnsiTheme="majorBidi" w:cstheme="majorBidi"/>
          <w:color w:val="1F497D" w:themeColor="text2"/>
          <w:sz w:val="21"/>
          <w:szCs w:val="21"/>
        </w:rPr>
        <w:t>:/freezones.ir</w:t>
      </w:r>
      <w:r w:rsidR="008E37BD">
        <w:rPr>
          <w:color w:val="1F497D" w:themeColor="text2"/>
        </w:rPr>
        <w:t>)</w:t>
      </w:r>
      <w:r w:rsidRPr="00356D95">
        <w:rPr>
          <w:rFonts w:hint="cs"/>
          <w:color w:val="1F497D" w:themeColor="text2"/>
          <w:rtl/>
        </w:rPr>
        <w:t xml:space="preserve"> </w:t>
      </w:r>
      <w:r w:rsidR="0027699A">
        <w:rPr>
          <w:color w:val="1F497D" w:themeColor="text2"/>
          <w:rtl/>
        </w:rPr>
        <w:t>م</w:t>
      </w:r>
      <w:r w:rsidR="0027699A">
        <w:rPr>
          <w:rFonts w:hint="cs"/>
          <w:color w:val="1F497D" w:themeColor="text2"/>
          <w:rtl/>
        </w:rPr>
        <w:t>ی‌</w:t>
      </w:r>
      <w:r w:rsidR="0027699A">
        <w:rPr>
          <w:rFonts w:hint="eastAsia"/>
          <w:color w:val="1F497D" w:themeColor="text2"/>
          <w:rtl/>
        </w:rPr>
        <w:t>باشد</w:t>
      </w:r>
      <w:r w:rsidRPr="00356D95">
        <w:rPr>
          <w:rFonts w:hint="cs"/>
          <w:color w:val="1F497D" w:themeColor="text2"/>
          <w:rtl/>
        </w:rPr>
        <w:t>،</w:t>
      </w:r>
      <w:r w:rsidRPr="00356D95">
        <w:rPr>
          <w:color w:val="1F497D" w:themeColor="text2"/>
          <w:rtl/>
        </w:rPr>
        <w:t xml:space="preserve"> بلامانع است</w:t>
      </w:r>
      <w:r w:rsidRPr="00356D95">
        <w:rPr>
          <w:rFonts w:hint="cs"/>
          <w:color w:val="1F497D" w:themeColor="text2"/>
          <w:rtl/>
        </w:rPr>
        <w:t>.</w:t>
      </w:r>
      <w:r w:rsidRPr="00356D95">
        <w:rPr>
          <w:color w:val="1F497D" w:themeColor="text2"/>
          <w:rtl/>
        </w:rPr>
        <w:t xml:space="preserve"> همچن</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شرکت ب</w:t>
      </w:r>
      <w:r w:rsidRPr="00356D95">
        <w:rPr>
          <w:rFonts w:hint="cs"/>
          <w:color w:val="1F497D" w:themeColor="text2"/>
          <w:rtl/>
        </w:rPr>
        <w:t>ی</w:t>
      </w:r>
      <w:r w:rsidRPr="00356D95">
        <w:rPr>
          <w:rFonts w:hint="eastAsia"/>
          <w:color w:val="1F497D" w:themeColor="text2"/>
          <w:rtl/>
        </w:rPr>
        <w:t>مه</w:t>
      </w:r>
      <w:r w:rsidRPr="00356D95">
        <w:rPr>
          <w:color w:val="1F497D" w:themeColor="text2"/>
          <w:rtl/>
        </w:rPr>
        <w:t xml:space="preserve"> اتکا</w:t>
      </w:r>
      <w:r w:rsidRPr="00356D95">
        <w:rPr>
          <w:rFonts w:hint="cs"/>
          <w:color w:val="1F497D" w:themeColor="text2"/>
          <w:rtl/>
        </w:rPr>
        <w:t>یی</w:t>
      </w:r>
      <w:r w:rsidRPr="00356D95">
        <w:rPr>
          <w:color w:val="1F497D" w:themeColor="text2"/>
          <w:rtl/>
        </w:rPr>
        <w:t xml:space="preserve"> ا</w:t>
      </w:r>
      <w:r w:rsidRPr="00356D95">
        <w:rPr>
          <w:rFonts w:hint="cs"/>
          <w:color w:val="1F497D" w:themeColor="text2"/>
          <w:rtl/>
        </w:rPr>
        <w:t>ی</w:t>
      </w:r>
      <w:r w:rsidRPr="00356D95">
        <w:rPr>
          <w:rFonts w:hint="eastAsia"/>
          <w:color w:val="1F497D" w:themeColor="text2"/>
          <w:rtl/>
        </w:rPr>
        <w:t>ران</w:t>
      </w:r>
      <w:r w:rsidRPr="00356D95">
        <w:rPr>
          <w:rFonts w:hint="cs"/>
          <w:color w:val="1F497D" w:themeColor="text2"/>
          <w:rtl/>
        </w:rPr>
        <w:t>ی</w:t>
      </w:r>
      <w:r w:rsidRPr="00356D95">
        <w:rPr>
          <w:rFonts w:hint="eastAsia"/>
          <w:color w:val="1F497D" w:themeColor="text2"/>
          <w:rtl/>
        </w:rPr>
        <w:t>ان</w:t>
      </w:r>
      <w:r w:rsidRPr="00356D95">
        <w:rPr>
          <w:color w:val="1F497D" w:themeColor="text2"/>
          <w:rtl/>
        </w:rPr>
        <w:t xml:space="preserve"> مجاز به فعال</w:t>
      </w:r>
      <w:r w:rsidRPr="00356D95">
        <w:rPr>
          <w:rFonts w:hint="cs"/>
          <w:color w:val="1F497D" w:themeColor="text2"/>
          <w:rtl/>
        </w:rPr>
        <w:t>ی</w:t>
      </w:r>
      <w:r w:rsidRPr="00356D95">
        <w:rPr>
          <w:rFonts w:hint="eastAsia"/>
          <w:color w:val="1F497D" w:themeColor="text2"/>
          <w:rtl/>
        </w:rPr>
        <w:t>ت</w:t>
      </w:r>
      <w:r w:rsidRPr="00356D95">
        <w:rPr>
          <w:color w:val="1F497D" w:themeColor="text2"/>
          <w:rtl/>
        </w:rPr>
        <w:t xml:space="preserve"> </w:t>
      </w:r>
      <w:r w:rsidR="0027699A">
        <w:rPr>
          <w:color w:val="1F497D" w:themeColor="text2"/>
          <w:rtl/>
        </w:rPr>
        <w:t>درزم</w:t>
      </w:r>
      <w:r w:rsidR="0027699A">
        <w:rPr>
          <w:rFonts w:hint="cs"/>
          <w:color w:val="1F497D" w:themeColor="text2"/>
          <w:rtl/>
        </w:rPr>
        <w:t>ی</w:t>
      </w:r>
      <w:r w:rsidR="0027699A">
        <w:rPr>
          <w:rFonts w:hint="eastAsia"/>
          <w:color w:val="1F497D" w:themeColor="text2"/>
          <w:rtl/>
        </w:rPr>
        <w:t>نه</w:t>
      </w:r>
      <w:r w:rsidR="0027699A">
        <w:rPr>
          <w:rFonts w:ascii="Times New Roman" w:hAnsi="Times New Roman" w:cs="Times New Roman" w:hint="cs"/>
          <w:color w:val="1F497D" w:themeColor="text2"/>
          <w:rtl/>
        </w:rPr>
        <w:t>ٔ</w:t>
      </w:r>
      <w:r w:rsidRPr="00356D95">
        <w:rPr>
          <w:color w:val="1F497D" w:themeColor="text2"/>
          <w:rtl/>
        </w:rPr>
        <w:t xml:space="preserve"> ب</w:t>
      </w:r>
      <w:r w:rsidRPr="00356D95">
        <w:rPr>
          <w:rFonts w:hint="cs"/>
          <w:color w:val="1F497D" w:themeColor="text2"/>
          <w:rtl/>
        </w:rPr>
        <w:t>ی</w:t>
      </w:r>
      <w:r w:rsidRPr="00356D95">
        <w:rPr>
          <w:rFonts w:hint="eastAsia"/>
          <w:color w:val="1F497D" w:themeColor="text2"/>
          <w:rtl/>
        </w:rPr>
        <w:t>مه</w:t>
      </w:r>
      <w:r w:rsidRPr="00356D95">
        <w:rPr>
          <w:color w:val="1F497D" w:themeColor="text2"/>
          <w:rtl/>
        </w:rPr>
        <w:t xml:space="preserve"> اتکا</w:t>
      </w:r>
      <w:r w:rsidRPr="00356D95">
        <w:rPr>
          <w:rFonts w:hint="cs"/>
          <w:color w:val="1F497D" w:themeColor="text2"/>
          <w:rtl/>
        </w:rPr>
        <w:t>یی</w:t>
      </w:r>
      <w:r w:rsidRPr="00356D95">
        <w:rPr>
          <w:color w:val="1F497D" w:themeColor="text2"/>
          <w:rtl/>
        </w:rPr>
        <w:t xml:space="preserve"> در تمام </w:t>
      </w:r>
      <w:r w:rsidR="0027699A">
        <w:rPr>
          <w:color w:val="1F497D" w:themeColor="text2"/>
          <w:rtl/>
        </w:rPr>
        <w:t>رشته‌ها</w:t>
      </w:r>
      <w:r w:rsidR="0027699A">
        <w:rPr>
          <w:rFonts w:hint="cs"/>
          <w:color w:val="1F497D" w:themeColor="text2"/>
          <w:rtl/>
        </w:rPr>
        <w:t>ی</w:t>
      </w:r>
      <w:r w:rsidRPr="00356D95">
        <w:rPr>
          <w:color w:val="1F497D" w:themeColor="text2"/>
          <w:rtl/>
        </w:rPr>
        <w:t xml:space="preserve"> </w:t>
      </w:r>
      <w:r w:rsidR="0027699A">
        <w:rPr>
          <w:color w:val="1F497D" w:themeColor="text2"/>
          <w:rtl/>
        </w:rPr>
        <w:t>ب</w:t>
      </w:r>
      <w:r w:rsidR="0027699A">
        <w:rPr>
          <w:rFonts w:hint="cs"/>
          <w:color w:val="1F497D" w:themeColor="text2"/>
          <w:rtl/>
        </w:rPr>
        <w:t>ی</w:t>
      </w:r>
      <w:r w:rsidR="0027699A">
        <w:rPr>
          <w:rFonts w:hint="eastAsia"/>
          <w:color w:val="1F497D" w:themeColor="text2"/>
          <w:rtl/>
        </w:rPr>
        <w:t>مه‌ا</w:t>
      </w:r>
      <w:r w:rsidR="0027699A">
        <w:rPr>
          <w:rFonts w:hint="cs"/>
          <w:color w:val="1F497D" w:themeColor="text2"/>
          <w:rtl/>
        </w:rPr>
        <w:t>ی</w:t>
      </w:r>
      <w:r w:rsidRPr="00356D95">
        <w:rPr>
          <w:color w:val="1F497D" w:themeColor="text2"/>
          <w:rtl/>
        </w:rPr>
        <w:t xml:space="preserve"> </w:t>
      </w:r>
      <w:r w:rsidR="0027699A">
        <w:rPr>
          <w:color w:val="1F497D" w:themeColor="text2"/>
          <w:rtl/>
        </w:rPr>
        <w:t>م</w:t>
      </w:r>
      <w:r w:rsidR="0027699A">
        <w:rPr>
          <w:rFonts w:hint="cs"/>
          <w:color w:val="1F497D" w:themeColor="text2"/>
          <w:rtl/>
        </w:rPr>
        <w:t>ی‌</w:t>
      </w:r>
      <w:r w:rsidR="0027699A">
        <w:rPr>
          <w:rFonts w:hint="eastAsia"/>
          <w:color w:val="1F497D" w:themeColor="text2"/>
          <w:rtl/>
        </w:rPr>
        <w:t>باشد</w:t>
      </w:r>
      <w:r w:rsidRPr="00356D95">
        <w:rPr>
          <w:rFonts w:hint="cs"/>
          <w:color w:val="1F497D" w:themeColor="text2"/>
          <w:rtl/>
        </w:rPr>
        <w:t>.</w:t>
      </w:r>
    </w:p>
    <w:p w:rsidR="00710C61" w:rsidRPr="00356D95" w:rsidRDefault="00710C61" w:rsidP="00710C61">
      <w:pPr>
        <w:pStyle w:val="a0"/>
        <w:rPr>
          <w:color w:val="1F497D" w:themeColor="text2"/>
          <w:rtl/>
        </w:rPr>
      </w:pPr>
      <w:r w:rsidRPr="00356D95">
        <w:rPr>
          <w:rFonts w:hint="cs"/>
          <w:color w:val="1F497D" w:themeColor="text2"/>
          <w:rtl/>
        </w:rPr>
        <w:t xml:space="preserve">3- </w:t>
      </w:r>
      <w:r w:rsidR="0027699A">
        <w:rPr>
          <w:color w:val="1F497D" w:themeColor="text2"/>
          <w:rtl/>
        </w:rPr>
        <w:t>ب</w:t>
      </w:r>
      <w:r w:rsidR="0027699A">
        <w:rPr>
          <w:rFonts w:hint="cs"/>
          <w:color w:val="1F497D" w:themeColor="text2"/>
          <w:rtl/>
        </w:rPr>
        <w:t>ی</w:t>
      </w:r>
      <w:r w:rsidR="0027699A">
        <w:rPr>
          <w:rFonts w:hint="eastAsia"/>
          <w:color w:val="1F497D" w:themeColor="text2"/>
          <w:rtl/>
        </w:rPr>
        <w:t>مه‌نامه</w:t>
      </w:r>
      <w:r w:rsidRPr="00356D95">
        <w:rPr>
          <w:color w:val="1F497D" w:themeColor="text2"/>
          <w:rtl/>
        </w:rPr>
        <w:t xml:space="preserve"> باربر</w:t>
      </w:r>
      <w:r w:rsidRPr="00356D95">
        <w:rPr>
          <w:rFonts w:hint="cs"/>
          <w:color w:val="1F497D" w:themeColor="text2"/>
          <w:rtl/>
        </w:rPr>
        <w:t>ی</w:t>
      </w:r>
      <w:r w:rsidRPr="00356D95">
        <w:rPr>
          <w:color w:val="1F497D" w:themeColor="text2"/>
          <w:rtl/>
        </w:rPr>
        <w:t xml:space="preserve"> </w:t>
      </w:r>
      <w:r w:rsidR="0027699A">
        <w:rPr>
          <w:color w:val="1F497D" w:themeColor="text2"/>
          <w:rtl/>
        </w:rPr>
        <w:t>م</w:t>
      </w:r>
      <w:r w:rsidR="0027699A">
        <w:rPr>
          <w:rFonts w:hint="cs"/>
          <w:color w:val="1F497D" w:themeColor="text2"/>
          <w:rtl/>
        </w:rPr>
        <w:t>ی‌</w:t>
      </w:r>
      <w:r w:rsidR="0027699A">
        <w:rPr>
          <w:rFonts w:hint="eastAsia"/>
          <w:color w:val="1F497D" w:themeColor="text2"/>
          <w:rtl/>
        </w:rPr>
        <w:t>با</w:t>
      </w:r>
      <w:r w:rsidR="0027699A">
        <w:rPr>
          <w:rFonts w:hint="cs"/>
          <w:color w:val="1F497D" w:themeColor="text2"/>
          <w:rtl/>
        </w:rPr>
        <w:t>ی</w:t>
      </w:r>
      <w:r w:rsidR="0027699A">
        <w:rPr>
          <w:rFonts w:hint="eastAsia"/>
          <w:color w:val="1F497D" w:themeColor="text2"/>
          <w:rtl/>
        </w:rPr>
        <w:t>ست</w:t>
      </w:r>
      <w:r w:rsidR="0027699A">
        <w:rPr>
          <w:rFonts w:hint="cs"/>
          <w:color w:val="1F497D" w:themeColor="text2"/>
          <w:rtl/>
        </w:rPr>
        <w:t>ی</w:t>
      </w:r>
      <w:r w:rsidRPr="00356D95">
        <w:rPr>
          <w:color w:val="1F497D" w:themeColor="text2"/>
          <w:rtl/>
        </w:rPr>
        <w:t xml:space="preserve"> تحت </w:t>
      </w:r>
      <w:r w:rsidRPr="00356D95">
        <w:rPr>
          <w:rFonts w:hint="cs"/>
          <w:color w:val="1F497D" w:themeColor="text2"/>
          <w:rtl/>
        </w:rPr>
        <w:t>ی</w:t>
      </w:r>
      <w:r w:rsidRPr="00356D95">
        <w:rPr>
          <w:rFonts w:hint="eastAsia"/>
          <w:color w:val="1F497D" w:themeColor="text2"/>
          <w:rtl/>
        </w:rPr>
        <w:t>ک</w:t>
      </w:r>
      <w:r w:rsidRPr="00356D95">
        <w:rPr>
          <w:rFonts w:hint="cs"/>
          <w:color w:val="1F497D" w:themeColor="text2"/>
          <w:rtl/>
        </w:rPr>
        <w:t>ی</w:t>
      </w:r>
      <w:r w:rsidRPr="00356D95">
        <w:rPr>
          <w:color w:val="1F497D" w:themeColor="text2"/>
          <w:rtl/>
        </w:rPr>
        <w:t xml:space="preserve"> از شرا</w:t>
      </w:r>
      <w:r w:rsidRPr="00356D95">
        <w:rPr>
          <w:rFonts w:hint="cs"/>
          <w:color w:val="1F497D" w:themeColor="text2"/>
          <w:rtl/>
        </w:rPr>
        <w:t>ی</w:t>
      </w:r>
      <w:r w:rsidRPr="00356D95">
        <w:rPr>
          <w:rFonts w:hint="eastAsia"/>
          <w:color w:val="1F497D" w:themeColor="text2"/>
          <w:rtl/>
        </w:rPr>
        <w:t>ط</w:t>
      </w:r>
      <w:r w:rsidRPr="00356D95">
        <w:rPr>
          <w:color w:val="1F497D" w:themeColor="text2"/>
          <w:rtl/>
        </w:rPr>
        <w:t xml:space="preserve"> </w:t>
      </w:r>
      <w:r w:rsidR="0027699A">
        <w:rPr>
          <w:color w:val="1F497D" w:themeColor="text2"/>
          <w:rtl/>
        </w:rPr>
        <w:t>ب</w:t>
      </w:r>
      <w:r w:rsidR="0027699A">
        <w:rPr>
          <w:rFonts w:hint="cs"/>
          <w:color w:val="1F497D" w:themeColor="text2"/>
          <w:rtl/>
        </w:rPr>
        <w:t>ی</w:t>
      </w:r>
      <w:r w:rsidR="0027699A">
        <w:rPr>
          <w:rFonts w:hint="eastAsia"/>
          <w:color w:val="1F497D" w:themeColor="text2"/>
          <w:rtl/>
        </w:rPr>
        <w:t>مه‌ا</w:t>
      </w:r>
      <w:r w:rsidR="0027699A">
        <w:rPr>
          <w:rFonts w:hint="cs"/>
          <w:color w:val="1F497D" w:themeColor="text2"/>
          <w:rtl/>
        </w:rPr>
        <w:t>ی</w:t>
      </w:r>
      <w:r w:rsidRPr="00356D95">
        <w:rPr>
          <w:rFonts w:hint="cs"/>
          <w:color w:val="1F497D" w:themeColor="text2"/>
          <w:rtl/>
        </w:rPr>
        <w:t xml:space="preserve"> </w:t>
      </w:r>
      <w:r w:rsidRPr="00356D95">
        <w:rPr>
          <w:rFonts w:asciiTheme="majorBidi" w:hAnsiTheme="majorBidi" w:cstheme="majorBidi"/>
          <w:color w:val="1F497D" w:themeColor="text2"/>
          <w:sz w:val="21"/>
          <w:szCs w:val="21"/>
        </w:rPr>
        <w:t>A</w:t>
      </w:r>
      <w:r w:rsidRPr="00356D95">
        <w:rPr>
          <w:rFonts w:asciiTheme="majorBidi" w:hAnsiTheme="majorBidi" w:cstheme="majorBidi" w:hint="cs"/>
          <w:color w:val="1F497D" w:themeColor="text2"/>
          <w:sz w:val="21"/>
          <w:szCs w:val="21"/>
          <w:rtl/>
        </w:rPr>
        <w:t>،</w:t>
      </w:r>
      <w:r w:rsidR="008E37BD">
        <w:rPr>
          <w:color w:val="1F497D" w:themeColor="text2"/>
          <w:rtl/>
        </w:rPr>
        <w:t xml:space="preserve"> </w:t>
      </w:r>
      <w:r w:rsidRPr="00356D95">
        <w:rPr>
          <w:rFonts w:asciiTheme="majorBidi" w:hAnsiTheme="majorBidi" w:cstheme="majorBidi"/>
          <w:color w:val="1F497D" w:themeColor="text2"/>
          <w:sz w:val="21"/>
          <w:szCs w:val="21"/>
        </w:rPr>
        <w:t>B</w:t>
      </w:r>
      <w:r w:rsidRPr="00356D95">
        <w:rPr>
          <w:rFonts w:asciiTheme="majorBidi" w:hAnsiTheme="majorBidi" w:cstheme="majorBidi" w:hint="cs"/>
          <w:color w:val="1F497D" w:themeColor="text2"/>
          <w:sz w:val="21"/>
          <w:szCs w:val="21"/>
          <w:rtl/>
        </w:rPr>
        <w:t xml:space="preserve"> </w:t>
      </w:r>
      <w:r w:rsidRPr="00356D95">
        <w:rPr>
          <w:color w:val="1F497D" w:themeColor="text2"/>
          <w:rtl/>
        </w:rPr>
        <w:t xml:space="preserve">و </w:t>
      </w:r>
      <w:r w:rsidRPr="00356D95">
        <w:rPr>
          <w:rFonts w:hint="cs"/>
          <w:color w:val="1F497D" w:themeColor="text2"/>
          <w:rtl/>
        </w:rPr>
        <w:t>ی</w:t>
      </w:r>
      <w:r w:rsidRPr="00356D95">
        <w:rPr>
          <w:rFonts w:hint="eastAsia"/>
          <w:color w:val="1F497D" w:themeColor="text2"/>
          <w:rtl/>
        </w:rPr>
        <w:t>ا</w:t>
      </w:r>
      <w:r w:rsidRPr="00356D95">
        <w:rPr>
          <w:color w:val="1F497D" w:themeColor="text2"/>
        </w:rPr>
        <w:t xml:space="preserve"> </w:t>
      </w:r>
      <w:r w:rsidRPr="00356D95">
        <w:rPr>
          <w:rFonts w:asciiTheme="majorBidi" w:hAnsiTheme="majorBidi" w:cstheme="majorBidi"/>
          <w:color w:val="1F497D" w:themeColor="text2"/>
          <w:sz w:val="21"/>
          <w:szCs w:val="21"/>
        </w:rPr>
        <w:t>C</w:t>
      </w:r>
      <w:r w:rsidRPr="00356D95">
        <w:rPr>
          <w:color w:val="1F497D" w:themeColor="text2"/>
        </w:rPr>
        <w:t xml:space="preserve"> </w:t>
      </w:r>
      <w:r w:rsidRPr="00356D95">
        <w:rPr>
          <w:color w:val="1F497D" w:themeColor="text2"/>
          <w:rtl/>
        </w:rPr>
        <w:t>صادر گردد</w:t>
      </w:r>
      <w:r w:rsidRPr="00356D95">
        <w:rPr>
          <w:rFonts w:hint="cs"/>
          <w:color w:val="1F497D" w:themeColor="text2"/>
          <w:rtl/>
        </w:rPr>
        <w:t>.</w:t>
      </w:r>
    </w:p>
    <w:p w:rsidR="00710C61" w:rsidRPr="00356D95" w:rsidRDefault="00710C61" w:rsidP="00710C61">
      <w:pPr>
        <w:pStyle w:val="a0"/>
        <w:rPr>
          <w:color w:val="1F497D" w:themeColor="text2"/>
          <w:rtl/>
        </w:rPr>
      </w:pPr>
      <w:r w:rsidRPr="00356D95">
        <w:rPr>
          <w:rFonts w:hint="cs"/>
          <w:color w:val="1F497D" w:themeColor="text2"/>
          <w:rtl/>
        </w:rPr>
        <w:t xml:space="preserve">4- </w:t>
      </w:r>
      <w:r w:rsidRPr="00356D95">
        <w:rPr>
          <w:rFonts w:hint="eastAsia"/>
          <w:color w:val="1F497D" w:themeColor="text2"/>
          <w:rtl/>
        </w:rPr>
        <w:t>در</w:t>
      </w:r>
      <w:r w:rsidRPr="00356D95">
        <w:rPr>
          <w:color w:val="1F497D" w:themeColor="text2"/>
          <w:rtl/>
        </w:rPr>
        <w:t xml:space="preserve"> خصوص گشا</w:t>
      </w:r>
      <w:r w:rsidRPr="00356D95">
        <w:rPr>
          <w:rFonts w:hint="cs"/>
          <w:color w:val="1F497D" w:themeColor="text2"/>
          <w:rtl/>
        </w:rPr>
        <w:t>ی</w:t>
      </w:r>
      <w:r w:rsidRPr="00356D95">
        <w:rPr>
          <w:rFonts w:hint="eastAsia"/>
          <w:color w:val="1F497D" w:themeColor="text2"/>
          <w:rtl/>
        </w:rPr>
        <w:t>ش</w:t>
      </w:r>
      <w:r w:rsidRPr="00356D95">
        <w:rPr>
          <w:color w:val="1F497D" w:themeColor="text2"/>
          <w:rtl/>
        </w:rPr>
        <w:t xml:space="preserve"> اعتبارات اسناد</w:t>
      </w:r>
      <w:r w:rsidRPr="00356D95">
        <w:rPr>
          <w:rFonts w:hint="cs"/>
          <w:color w:val="1F497D" w:themeColor="text2"/>
          <w:rtl/>
        </w:rPr>
        <w:t>ی/</w:t>
      </w:r>
      <w:r w:rsidRPr="00356D95">
        <w:rPr>
          <w:color w:val="1F497D" w:themeColor="text2"/>
          <w:rtl/>
        </w:rPr>
        <w:t xml:space="preserve"> ثبت وصول</w:t>
      </w:r>
      <w:r w:rsidRPr="00356D95">
        <w:rPr>
          <w:rFonts w:hint="cs"/>
          <w:color w:val="1F497D" w:themeColor="text2"/>
          <w:rtl/>
        </w:rPr>
        <w:t>ی</w:t>
      </w:r>
      <w:r w:rsidRPr="00356D95">
        <w:rPr>
          <w:color w:val="1F497D" w:themeColor="text2"/>
          <w:rtl/>
        </w:rPr>
        <w:t xml:space="preserve"> (بر</w:t>
      </w:r>
      <w:r w:rsidRPr="00356D95">
        <w:rPr>
          <w:rFonts w:hint="cs"/>
          <w:color w:val="1F497D" w:themeColor="text2"/>
          <w:rtl/>
        </w:rPr>
        <w:t>و</w:t>
      </w:r>
      <w:r w:rsidRPr="00356D95">
        <w:rPr>
          <w:color w:val="1F497D" w:themeColor="text2"/>
          <w:rtl/>
        </w:rPr>
        <w:t>ات) اسناد</w:t>
      </w:r>
      <w:r w:rsidRPr="00356D95">
        <w:rPr>
          <w:rFonts w:hint="cs"/>
          <w:color w:val="1F497D" w:themeColor="text2"/>
          <w:rtl/>
        </w:rPr>
        <w:t>ی</w:t>
      </w:r>
      <w:r w:rsidRPr="00356D95">
        <w:rPr>
          <w:color w:val="1F497D" w:themeColor="text2"/>
          <w:rtl/>
        </w:rPr>
        <w:t>/ حواله ارز</w:t>
      </w:r>
      <w:r w:rsidRPr="00356D95">
        <w:rPr>
          <w:rFonts w:hint="cs"/>
          <w:color w:val="1F497D" w:themeColor="text2"/>
          <w:rtl/>
        </w:rPr>
        <w:t>ی</w:t>
      </w:r>
      <w:r w:rsidRPr="00356D95">
        <w:rPr>
          <w:color w:val="1F497D" w:themeColor="text2"/>
          <w:rtl/>
        </w:rPr>
        <w:t xml:space="preserve"> که مستلزم پرداخت حق ب</w:t>
      </w:r>
      <w:r w:rsidRPr="00356D95">
        <w:rPr>
          <w:rFonts w:hint="cs"/>
          <w:color w:val="1F497D" w:themeColor="text2"/>
          <w:rtl/>
        </w:rPr>
        <w:t>ی</w:t>
      </w:r>
      <w:r w:rsidRPr="00356D95">
        <w:rPr>
          <w:rFonts w:hint="eastAsia"/>
          <w:color w:val="1F497D" w:themeColor="text2"/>
          <w:rtl/>
        </w:rPr>
        <w:t>مه</w:t>
      </w:r>
      <w:r w:rsidRPr="00356D95">
        <w:rPr>
          <w:color w:val="1F497D" w:themeColor="text2"/>
          <w:rtl/>
        </w:rPr>
        <w:t xml:space="preserve"> توسط فروشنده </w:t>
      </w:r>
      <w:r w:rsidR="0027699A">
        <w:rPr>
          <w:color w:val="1F497D" w:themeColor="text2"/>
          <w:rtl/>
        </w:rPr>
        <w:t>م</w:t>
      </w:r>
      <w:r w:rsidR="0027699A">
        <w:rPr>
          <w:rFonts w:hint="cs"/>
          <w:color w:val="1F497D" w:themeColor="text2"/>
          <w:rtl/>
        </w:rPr>
        <w:t>ی‌</w:t>
      </w:r>
      <w:r w:rsidR="0027699A">
        <w:rPr>
          <w:rFonts w:hint="eastAsia"/>
          <w:color w:val="1F497D" w:themeColor="text2"/>
          <w:rtl/>
        </w:rPr>
        <w:t>باشد</w:t>
      </w:r>
      <w:r w:rsidRPr="00356D95">
        <w:rPr>
          <w:rFonts w:hint="cs"/>
          <w:color w:val="1F497D" w:themeColor="text2"/>
          <w:rtl/>
        </w:rPr>
        <w:t>،</w:t>
      </w:r>
      <w:r w:rsidRPr="00356D95">
        <w:rPr>
          <w:color w:val="1F497D" w:themeColor="text2"/>
          <w:rtl/>
        </w:rPr>
        <w:t xml:space="preserve"> </w:t>
      </w:r>
      <w:r w:rsidR="0027699A">
        <w:rPr>
          <w:color w:val="1F497D" w:themeColor="text2"/>
          <w:rtl/>
        </w:rPr>
        <w:t>ب</w:t>
      </w:r>
      <w:r w:rsidR="0027699A">
        <w:rPr>
          <w:rFonts w:hint="cs"/>
          <w:color w:val="1F497D" w:themeColor="text2"/>
          <w:rtl/>
        </w:rPr>
        <w:t>ی</w:t>
      </w:r>
      <w:r w:rsidR="0027699A">
        <w:rPr>
          <w:rFonts w:hint="eastAsia"/>
          <w:color w:val="1F497D" w:themeColor="text2"/>
          <w:rtl/>
        </w:rPr>
        <w:t>مه‌نامه</w:t>
      </w:r>
      <w:r w:rsidRPr="00356D95">
        <w:rPr>
          <w:color w:val="1F497D" w:themeColor="text2"/>
          <w:rtl/>
        </w:rPr>
        <w:t xml:space="preserve"> </w:t>
      </w:r>
      <w:r w:rsidR="0027699A">
        <w:rPr>
          <w:color w:val="1F497D" w:themeColor="text2"/>
          <w:rtl/>
        </w:rPr>
        <w:t>م</w:t>
      </w:r>
      <w:r w:rsidR="0027699A">
        <w:rPr>
          <w:rFonts w:hint="cs"/>
          <w:color w:val="1F497D" w:themeColor="text2"/>
          <w:rtl/>
        </w:rPr>
        <w:t>ی‌</w:t>
      </w:r>
      <w:r w:rsidR="0027699A">
        <w:rPr>
          <w:rFonts w:hint="eastAsia"/>
          <w:color w:val="1F497D" w:themeColor="text2"/>
          <w:rtl/>
        </w:rPr>
        <w:t>با</w:t>
      </w:r>
      <w:r w:rsidR="0027699A">
        <w:rPr>
          <w:rFonts w:hint="cs"/>
          <w:color w:val="1F497D" w:themeColor="text2"/>
          <w:rtl/>
        </w:rPr>
        <w:t>ی</w:t>
      </w:r>
      <w:r w:rsidR="0027699A">
        <w:rPr>
          <w:rFonts w:hint="eastAsia"/>
          <w:color w:val="1F497D" w:themeColor="text2"/>
          <w:rtl/>
        </w:rPr>
        <w:t>ست</w:t>
      </w:r>
      <w:r w:rsidR="0027699A">
        <w:rPr>
          <w:rFonts w:hint="cs"/>
          <w:color w:val="1F497D" w:themeColor="text2"/>
          <w:rtl/>
        </w:rPr>
        <w:t>ی</w:t>
      </w:r>
      <w:r w:rsidRPr="00356D95">
        <w:rPr>
          <w:color w:val="1F497D" w:themeColor="text2"/>
          <w:rtl/>
        </w:rPr>
        <w:t xml:space="preserve"> به ارز اعتبار اسناد</w:t>
      </w:r>
      <w:r w:rsidRPr="00356D95">
        <w:rPr>
          <w:rFonts w:hint="cs"/>
          <w:color w:val="1F497D" w:themeColor="text2"/>
          <w:rtl/>
        </w:rPr>
        <w:t>ی</w:t>
      </w:r>
      <w:r w:rsidRPr="00356D95">
        <w:rPr>
          <w:color w:val="1F497D" w:themeColor="text2"/>
          <w:rtl/>
        </w:rPr>
        <w:t>/ وصول</w:t>
      </w:r>
      <w:r w:rsidRPr="00356D95">
        <w:rPr>
          <w:rFonts w:hint="cs"/>
          <w:color w:val="1F497D" w:themeColor="text2"/>
          <w:rtl/>
        </w:rPr>
        <w:t>ی</w:t>
      </w:r>
      <w:r w:rsidRPr="00356D95">
        <w:rPr>
          <w:color w:val="1F497D" w:themeColor="text2"/>
          <w:rtl/>
        </w:rPr>
        <w:t xml:space="preserve"> (برات) اسناد</w:t>
      </w:r>
      <w:r w:rsidRPr="00356D95">
        <w:rPr>
          <w:rFonts w:hint="cs"/>
          <w:color w:val="1F497D" w:themeColor="text2"/>
          <w:rtl/>
        </w:rPr>
        <w:t>ی</w:t>
      </w:r>
      <w:r w:rsidRPr="00356D95">
        <w:rPr>
          <w:color w:val="1F497D" w:themeColor="text2"/>
          <w:rtl/>
        </w:rPr>
        <w:t xml:space="preserve"> حواله ارز</w:t>
      </w:r>
      <w:r w:rsidRPr="00356D95">
        <w:rPr>
          <w:rFonts w:hint="cs"/>
          <w:color w:val="1F497D" w:themeColor="text2"/>
          <w:rtl/>
        </w:rPr>
        <w:t>ی</w:t>
      </w:r>
      <w:r w:rsidRPr="00356D95">
        <w:rPr>
          <w:color w:val="1F497D" w:themeColor="text2"/>
          <w:rtl/>
        </w:rPr>
        <w:t xml:space="preserve"> باشد</w:t>
      </w:r>
      <w:r w:rsidRPr="00356D95">
        <w:rPr>
          <w:rFonts w:hint="cs"/>
          <w:color w:val="1F497D" w:themeColor="text2"/>
          <w:rtl/>
        </w:rPr>
        <w:t>.</w:t>
      </w:r>
    </w:p>
    <w:p w:rsidR="00710C61" w:rsidRPr="00356D95" w:rsidRDefault="00710C61" w:rsidP="00710C61">
      <w:pPr>
        <w:pStyle w:val="a0"/>
        <w:rPr>
          <w:color w:val="1F497D" w:themeColor="text2"/>
          <w:rtl/>
        </w:rPr>
      </w:pPr>
      <w:r w:rsidRPr="00356D95">
        <w:rPr>
          <w:rFonts w:hint="cs"/>
          <w:color w:val="1F497D" w:themeColor="text2"/>
          <w:rtl/>
        </w:rPr>
        <w:t>5-</w:t>
      </w:r>
      <w:r w:rsidRPr="00356D95">
        <w:rPr>
          <w:color w:val="1F497D" w:themeColor="text2"/>
          <w:rtl/>
        </w:rPr>
        <w:t xml:space="preserve"> ارائه </w:t>
      </w:r>
      <w:r w:rsidR="0027699A">
        <w:rPr>
          <w:color w:val="1F497D" w:themeColor="text2"/>
          <w:rtl/>
        </w:rPr>
        <w:t>ب</w:t>
      </w:r>
      <w:r w:rsidR="0027699A">
        <w:rPr>
          <w:rFonts w:hint="cs"/>
          <w:color w:val="1F497D" w:themeColor="text2"/>
          <w:rtl/>
        </w:rPr>
        <w:t>ی</w:t>
      </w:r>
      <w:r w:rsidR="0027699A">
        <w:rPr>
          <w:rFonts w:hint="eastAsia"/>
          <w:color w:val="1F497D" w:themeColor="text2"/>
          <w:rtl/>
        </w:rPr>
        <w:t>مه‌نامه</w:t>
      </w:r>
      <w:r w:rsidRPr="00356D95">
        <w:rPr>
          <w:color w:val="1F497D" w:themeColor="text2"/>
          <w:rtl/>
        </w:rPr>
        <w:t xml:space="preserve"> ارز</w:t>
      </w:r>
      <w:r w:rsidRPr="00356D95">
        <w:rPr>
          <w:rFonts w:hint="cs"/>
          <w:color w:val="1F497D" w:themeColor="text2"/>
          <w:rtl/>
        </w:rPr>
        <w:t>ی</w:t>
      </w:r>
      <w:r w:rsidRPr="00356D95">
        <w:rPr>
          <w:color w:val="1F497D" w:themeColor="text2"/>
          <w:rtl/>
        </w:rPr>
        <w:t xml:space="preserve"> به ارز اعتبار وصول</w:t>
      </w:r>
      <w:r w:rsidRPr="00356D95">
        <w:rPr>
          <w:rFonts w:hint="cs"/>
          <w:color w:val="1F497D" w:themeColor="text2"/>
          <w:rtl/>
        </w:rPr>
        <w:t>ی</w:t>
      </w:r>
      <w:r w:rsidRPr="00356D95">
        <w:rPr>
          <w:color w:val="1F497D" w:themeColor="text2"/>
          <w:rtl/>
        </w:rPr>
        <w:t xml:space="preserve"> (برات) اسناد</w:t>
      </w:r>
      <w:r w:rsidRPr="00356D95">
        <w:rPr>
          <w:rFonts w:hint="cs"/>
          <w:color w:val="1F497D" w:themeColor="text2"/>
          <w:rtl/>
        </w:rPr>
        <w:t>ی</w:t>
      </w:r>
      <w:r w:rsidRPr="00356D95">
        <w:rPr>
          <w:color w:val="1F497D" w:themeColor="text2"/>
          <w:rtl/>
        </w:rPr>
        <w:t xml:space="preserve"> و حواله ارز</w:t>
      </w:r>
      <w:r w:rsidRPr="00356D95">
        <w:rPr>
          <w:rFonts w:hint="cs"/>
          <w:color w:val="1F497D" w:themeColor="text2"/>
          <w:rtl/>
        </w:rPr>
        <w:t>ی،</w:t>
      </w:r>
      <w:r w:rsidRPr="00356D95">
        <w:rPr>
          <w:color w:val="1F497D" w:themeColor="text2"/>
          <w:rtl/>
        </w:rPr>
        <w:t xml:space="preserve"> صادره توسط مؤسسات ب</w:t>
      </w:r>
      <w:r w:rsidRPr="00356D95">
        <w:rPr>
          <w:rFonts w:hint="cs"/>
          <w:color w:val="1F497D" w:themeColor="text2"/>
          <w:rtl/>
        </w:rPr>
        <w:t>ی</w:t>
      </w:r>
      <w:r w:rsidRPr="00356D95">
        <w:rPr>
          <w:rFonts w:hint="eastAsia"/>
          <w:color w:val="1F497D" w:themeColor="text2"/>
          <w:rtl/>
        </w:rPr>
        <w:t>مه</w:t>
      </w:r>
      <w:r w:rsidRPr="00356D95">
        <w:rPr>
          <w:color w:val="1F497D" w:themeColor="text2"/>
          <w:rtl/>
        </w:rPr>
        <w:t xml:space="preserve"> ا</w:t>
      </w:r>
      <w:r w:rsidRPr="00356D95">
        <w:rPr>
          <w:rFonts w:hint="cs"/>
          <w:color w:val="1F497D" w:themeColor="text2"/>
          <w:rtl/>
        </w:rPr>
        <w:t>ی</w:t>
      </w:r>
      <w:r w:rsidRPr="00356D95">
        <w:rPr>
          <w:rFonts w:hint="eastAsia"/>
          <w:color w:val="1F497D" w:themeColor="text2"/>
          <w:rtl/>
        </w:rPr>
        <w:t>ران</w:t>
      </w:r>
      <w:r w:rsidRPr="00356D95">
        <w:rPr>
          <w:rFonts w:hint="cs"/>
          <w:color w:val="1F497D" w:themeColor="text2"/>
          <w:rtl/>
        </w:rPr>
        <w:t>ی</w:t>
      </w:r>
      <w:r w:rsidRPr="00356D95">
        <w:rPr>
          <w:color w:val="1F497D" w:themeColor="text2"/>
          <w:rtl/>
        </w:rPr>
        <w:t xml:space="preserve"> مجاز برا</w:t>
      </w:r>
      <w:r w:rsidRPr="00356D95">
        <w:rPr>
          <w:rFonts w:hint="cs"/>
          <w:color w:val="1F497D" w:themeColor="text2"/>
          <w:rtl/>
        </w:rPr>
        <w:t>ی</w:t>
      </w:r>
      <w:r w:rsidRPr="00356D95">
        <w:rPr>
          <w:color w:val="1F497D" w:themeColor="text2"/>
          <w:rtl/>
        </w:rPr>
        <w:t xml:space="preserve"> ب</w:t>
      </w:r>
      <w:r w:rsidRPr="00356D95">
        <w:rPr>
          <w:rFonts w:hint="cs"/>
          <w:color w:val="1F497D" w:themeColor="text2"/>
          <w:rtl/>
        </w:rPr>
        <w:t>ی</w:t>
      </w:r>
      <w:r w:rsidRPr="00356D95">
        <w:rPr>
          <w:rFonts w:hint="eastAsia"/>
          <w:color w:val="1F497D" w:themeColor="text2"/>
          <w:rtl/>
        </w:rPr>
        <w:t>مه</w:t>
      </w:r>
      <w:r w:rsidRPr="00356D95">
        <w:rPr>
          <w:color w:val="1F497D" w:themeColor="text2"/>
          <w:rtl/>
        </w:rPr>
        <w:t xml:space="preserve"> کالاها</w:t>
      </w:r>
      <w:r w:rsidRPr="00356D95">
        <w:rPr>
          <w:rFonts w:hint="cs"/>
          <w:color w:val="1F497D" w:themeColor="text2"/>
          <w:rtl/>
        </w:rPr>
        <w:t>ی</w:t>
      </w:r>
      <w:r w:rsidRPr="00356D95">
        <w:rPr>
          <w:color w:val="1F497D" w:themeColor="text2"/>
          <w:rtl/>
        </w:rPr>
        <w:t xml:space="preserve"> واردات</w:t>
      </w:r>
      <w:r w:rsidRPr="00356D95">
        <w:rPr>
          <w:rFonts w:hint="cs"/>
          <w:color w:val="1F497D" w:themeColor="text2"/>
          <w:rtl/>
        </w:rPr>
        <w:t>ی</w:t>
      </w:r>
      <w:r w:rsidRPr="00356D95">
        <w:rPr>
          <w:color w:val="1F497D" w:themeColor="text2"/>
          <w:rtl/>
        </w:rPr>
        <w:t xml:space="preserve"> در موارد</w:t>
      </w:r>
      <w:r w:rsidRPr="00356D95">
        <w:rPr>
          <w:rFonts w:hint="cs"/>
          <w:color w:val="1F497D" w:themeColor="text2"/>
          <w:rtl/>
        </w:rPr>
        <w:t>ی</w:t>
      </w:r>
      <w:r w:rsidRPr="00356D95">
        <w:rPr>
          <w:color w:val="1F497D" w:themeColor="text2"/>
          <w:rtl/>
        </w:rPr>
        <w:t xml:space="preserve"> که پرداخت حق ب</w:t>
      </w:r>
      <w:r w:rsidRPr="00356D95">
        <w:rPr>
          <w:rFonts w:hint="cs"/>
          <w:color w:val="1F497D" w:themeColor="text2"/>
          <w:rtl/>
        </w:rPr>
        <w:t>ی</w:t>
      </w:r>
      <w:r w:rsidRPr="00356D95">
        <w:rPr>
          <w:rFonts w:hint="eastAsia"/>
          <w:color w:val="1F497D" w:themeColor="text2"/>
          <w:rtl/>
        </w:rPr>
        <w:t>مه</w:t>
      </w:r>
      <w:r w:rsidRPr="00356D95">
        <w:rPr>
          <w:color w:val="1F497D" w:themeColor="text2"/>
          <w:rtl/>
        </w:rPr>
        <w:t xml:space="preserve"> </w:t>
      </w:r>
      <w:r w:rsidR="0027699A">
        <w:rPr>
          <w:color w:val="1F497D" w:themeColor="text2"/>
          <w:rtl/>
        </w:rPr>
        <w:t>بر عهده</w:t>
      </w:r>
      <w:r w:rsidRPr="00356D95">
        <w:rPr>
          <w:color w:val="1F497D" w:themeColor="text2"/>
          <w:rtl/>
        </w:rPr>
        <w:t xml:space="preserve"> فروشنده </w:t>
      </w:r>
      <w:r w:rsidR="0027699A">
        <w:rPr>
          <w:color w:val="1F497D" w:themeColor="text2"/>
          <w:rtl/>
        </w:rPr>
        <w:t>م</w:t>
      </w:r>
      <w:r w:rsidR="0027699A">
        <w:rPr>
          <w:rFonts w:hint="cs"/>
          <w:color w:val="1F497D" w:themeColor="text2"/>
          <w:rtl/>
        </w:rPr>
        <w:t>ی‌</w:t>
      </w:r>
      <w:r w:rsidR="0027699A">
        <w:rPr>
          <w:rFonts w:hint="eastAsia"/>
          <w:color w:val="1F497D" w:themeColor="text2"/>
          <w:rtl/>
        </w:rPr>
        <w:t>باشد</w:t>
      </w:r>
      <w:r w:rsidRPr="00356D95">
        <w:rPr>
          <w:rFonts w:hint="cs"/>
          <w:color w:val="1F497D" w:themeColor="text2"/>
          <w:rtl/>
        </w:rPr>
        <w:t>،</w:t>
      </w:r>
      <w:r w:rsidRPr="00356D95">
        <w:rPr>
          <w:color w:val="1F497D" w:themeColor="text2"/>
          <w:rtl/>
        </w:rPr>
        <w:t xml:space="preserve"> بلامانع است و در موارد</w:t>
      </w:r>
      <w:r w:rsidRPr="00356D95">
        <w:rPr>
          <w:rFonts w:hint="cs"/>
          <w:color w:val="1F497D" w:themeColor="text2"/>
          <w:rtl/>
        </w:rPr>
        <w:t>ی</w:t>
      </w:r>
      <w:r w:rsidRPr="00356D95">
        <w:rPr>
          <w:color w:val="1F497D" w:themeColor="text2"/>
          <w:rtl/>
        </w:rPr>
        <w:t xml:space="preserve"> که پرداخت حق ب</w:t>
      </w:r>
      <w:r w:rsidRPr="00356D95">
        <w:rPr>
          <w:rFonts w:hint="cs"/>
          <w:color w:val="1F497D" w:themeColor="text2"/>
          <w:rtl/>
        </w:rPr>
        <w:t>ی</w:t>
      </w:r>
      <w:r w:rsidRPr="00356D95">
        <w:rPr>
          <w:rFonts w:hint="eastAsia"/>
          <w:color w:val="1F497D" w:themeColor="text2"/>
          <w:rtl/>
        </w:rPr>
        <w:t>مه</w:t>
      </w:r>
      <w:r w:rsidRPr="00356D95">
        <w:rPr>
          <w:color w:val="1F497D" w:themeColor="text2"/>
          <w:rtl/>
        </w:rPr>
        <w:t xml:space="preserve"> </w:t>
      </w:r>
      <w:r w:rsidR="0027699A">
        <w:rPr>
          <w:color w:val="1F497D" w:themeColor="text2"/>
          <w:rtl/>
        </w:rPr>
        <w:t>بر عهده</w:t>
      </w:r>
      <w:r w:rsidRPr="00356D95">
        <w:rPr>
          <w:color w:val="1F497D" w:themeColor="text2"/>
          <w:rtl/>
        </w:rPr>
        <w:t xml:space="preserve"> خر</w:t>
      </w:r>
      <w:r w:rsidRPr="00356D95">
        <w:rPr>
          <w:rFonts w:hint="cs"/>
          <w:color w:val="1F497D" w:themeColor="text2"/>
          <w:rtl/>
        </w:rPr>
        <w:t>ی</w:t>
      </w:r>
      <w:r w:rsidRPr="00356D95">
        <w:rPr>
          <w:rFonts w:hint="eastAsia"/>
          <w:color w:val="1F497D" w:themeColor="text2"/>
          <w:rtl/>
        </w:rPr>
        <w:t>دار</w:t>
      </w:r>
      <w:r w:rsidRPr="00356D95">
        <w:rPr>
          <w:color w:val="1F497D" w:themeColor="text2"/>
          <w:rtl/>
        </w:rPr>
        <w:t xml:space="preserve"> </w:t>
      </w:r>
      <w:r w:rsidR="0027699A">
        <w:rPr>
          <w:color w:val="1F497D" w:themeColor="text2"/>
          <w:rtl/>
        </w:rPr>
        <w:t>م</w:t>
      </w:r>
      <w:r w:rsidR="0027699A">
        <w:rPr>
          <w:rFonts w:hint="cs"/>
          <w:color w:val="1F497D" w:themeColor="text2"/>
          <w:rtl/>
        </w:rPr>
        <w:t>ی‌</w:t>
      </w:r>
      <w:r w:rsidR="0027699A">
        <w:rPr>
          <w:rFonts w:hint="eastAsia"/>
          <w:color w:val="1F497D" w:themeColor="text2"/>
          <w:rtl/>
        </w:rPr>
        <w:t>باشد</w:t>
      </w:r>
      <w:r w:rsidRPr="00356D95">
        <w:rPr>
          <w:rFonts w:hint="cs"/>
          <w:color w:val="1F497D" w:themeColor="text2"/>
          <w:rtl/>
        </w:rPr>
        <w:t>،</w:t>
      </w:r>
      <w:r w:rsidRPr="00356D95">
        <w:rPr>
          <w:color w:val="1F497D" w:themeColor="text2"/>
          <w:rtl/>
        </w:rPr>
        <w:t xml:space="preserve"> مجاز ن</w:t>
      </w:r>
      <w:r w:rsidRPr="00356D95">
        <w:rPr>
          <w:rFonts w:hint="cs"/>
          <w:color w:val="1F497D" w:themeColor="text2"/>
          <w:rtl/>
        </w:rPr>
        <w:t>ی</w:t>
      </w:r>
      <w:r w:rsidRPr="00356D95">
        <w:rPr>
          <w:rFonts w:hint="eastAsia"/>
          <w:color w:val="1F497D" w:themeColor="text2"/>
          <w:rtl/>
        </w:rPr>
        <w:t>ست</w:t>
      </w:r>
      <w:r w:rsidRPr="00356D95">
        <w:rPr>
          <w:color w:val="1F497D" w:themeColor="text2"/>
          <w:rtl/>
        </w:rPr>
        <w:t>.</w:t>
      </w:r>
    </w:p>
    <w:p w:rsidR="00710C61" w:rsidRPr="00356D95" w:rsidRDefault="00710C61" w:rsidP="00710C61">
      <w:pPr>
        <w:pStyle w:val="a0"/>
        <w:rPr>
          <w:color w:val="1F497D" w:themeColor="text2"/>
          <w:rtl/>
        </w:rPr>
      </w:pPr>
      <w:r w:rsidRPr="00356D95">
        <w:rPr>
          <w:rFonts w:hint="cs"/>
          <w:color w:val="1F497D" w:themeColor="text2"/>
          <w:rtl/>
        </w:rPr>
        <w:t xml:space="preserve">6- </w:t>
      </w:r>
      <w:r w:rsidRPr="00356D95">
        <w:rPr>
          <w:rFonts w:hint="eastAsia"/>
          <w:color w:val="1F497D" w:themeColor="text2"/>
          <w:rtl/>
        </w:rPr>
        <w:t>در</w:t>
      </w:r>
      <w:r w:rsidRPr="00356D95">
        <w:rPr>
          <w:color w:val="1F497D" w:themeColor="text2"/>
          <w:rtl/>
        </w:rPr>
        <w:t xml:space="preserve"> مورد </w:t>
      </w:r>
      <w:r w:rsidR="0027699A">
        <w:rPr>
          <w:color w:val="1F497D" w:themeColor="text2"/>
          <w:rtl/>
        </w:rPr>
        <w:t>ب</w:t>
      </w:r>
      <w:r w:rsidR="0027699A">
        <w:rPr>
          <w:rFonts w:hint="cs"/>
          <w:color w:val="1F497D" w:themeColor="text2"/>
          <w:rtl/>
        </w:rPr>
        <w:t>ی</w:t>
      </w:r>
      <w:r w:rsidR="0027699A">
        <w:rPr>
          <w:rFonts w:hint="eastAsia"/>
          <w:color w:val="1F497D" w:themeColor="text2"/>
          <w:rtl/>
        </w:rPr>
        <w:t>مه‌نامه‌ها</w:t>
      </w:r>
      <w:r w:rsidR="0027699A">
        <w:rPr>
          <w:rFonts w:hint="cs"/>
          <w:color w:val="1F497D" w:themeColor="text2"/>
          <w:rtl/>
        </w:rPr>
        <w:t>ی</w:t>
      </w:r>
      <w:r w:rsidRPr="00356D95">
        <w:rPr>
          <w:color w:val="1F497D" w:themeColor="text2"/>
          <w:rtl/>
        </w:rPr>
        <w:t xml:space="preserve"> صادره به ر</w:t>
      </w:r>
      <w:r w:rsidRPr="00356D95">
        <w:rPr>
          <w:rFonts w:hint="cs"/>
          <w:color w:val="1F497D" w:themeColor="text2"/>
          <w:rtl/>
        </w:rPr>
        <w:t>ی</w:t>
      </w:r>
      <w:r w:rsidRPr="00356D95">
        <w:rPr>
          <w:rFonts w:hint="eastAsia"/>
          <w:color w:val="1F497D" w:themeColor="text2"/>
          <w:rtl/>
        </w:rPr>
        <w:t>ال</w:t>
      </w:r>
      <w:r w:rsidRPr="00356D95">
        <w:rPr>
          <w:color w:val="1F497D" w:themeColor="text2"/>
          <w:rtl/>
        </w:rPr>
        <w:t xml:space="preserve"> نرخ فروش حواله مندرج در سامانه معاملات الکترون</w:t>
      </w:r>
      <w:r w:rsidRPr="00356D95">
        <w:rPr>
          <w:rFonts w:hint="cs"/>
          <w:color w:val="1F497D" w:themeColor="text2"/>
          <w:rtl/>
        </w:rPr>
        <w:t>ی</w:t>
      </w:r>
      <w:r w:rsidRPr="00356D95">
        <w:rPr>
          <w:rFonts w:hint="eastAsia"/>
          <w:color w:val="1F497D" w:themeColor="text2"/>
          <w:rtl/>
        </w:rPr>
        <w:t>ک</w:t>
      </w:r>
      <w:r w:rsidRPr="00356D95">
        <w:rPr>
          <w:rFonts w:hint="cs"/>
          <w:color w:val="1F497D" w:themeColor="text2"/>
          <w:rtl/>
        </w:rPr>
        <w:t>ی</w:t>
      </w:r>
      <w:r w:rsidRPr="00356D95">
        <w:rPr>
          <w:color w:val="1F497D" w:themeColor="text2"/>
          <w:rtl/>
        </w:rPr>
        <w:t xml:space="preserve"> ارز</w:t>
      </w:r>
      <w:r w:rsidRPr="00356D95">
        <w:rPr>
          <w:color w:val="1F497D" w:themeColor="text2"/>
        </w:rPr>
        <w:t xml:space="preserve"> </w:t>
      </w:r>
      <w:r w:rsidRPr="00356D95">
        <w:rPr>
          <w:rFonts w:asciiTheme="majorBidi" w:hAnsiTheme="majorBidi" w:cstheme="majorBidi"/>
          <w:color w:val="1F497D" w:themeColor="text2"/>
          <w:sz w:val="21"/>
          <w:szCs w:val="21"/>
        </w:rPr>
        <w:t>(ETS)</w:t>
      </w:r>
      <w:r w:rsidRPr="00356D95">
        <w:rPr>
          <w:color w:val="1F497D" w:themeColor="text2"/>
        </w:rPr>
        <w:t xml:space="preserve"> </w:t>
      </w:r>
      <w:r w:rsidRPr="00356D95">
        <w:rPr>
          <w:color w:val="1F497D" w:themeColor="text2"/>
          <w:rtl/>
        </w:rPr>
        <w:t xml:space="preserve">ملاک محاسبه مربوطه </w:t>
      </w:r>
      <w:r w:rsidR="0027699A">
        <w:rPr>
          <w:color w:val="1F497D" w:themeColor="text2"/>
          <w:rtl/>
        </w:rPr>
        <w:t>م</w:t>
      </w:r>
      <w:r w:rsidR="0027699A">
        <w:rPr>
          <w:rFonts w:hint="cs"/>
          <w:color w:val="1F497D" w:themeColor="text2"/>
          <w:rtl/>
        </w:rPr>
        <w:t>ی‌</w:t>
      </w:r>
      <w:r w:rsidR="0027699A">
        <w:rPr>
          <w:rFonts w:hint="eastAsia"/>
          <w:color w:val="1F497D" w:themeColor="text2"/>
          <w:rtl/>
        </w:rPr>
        <w:t>باشد</w:t>
      </w:r>
      <w:r w:rsidRPr="00356D95">
        <w:rPr>
          <w:rFonts w:hint="cs"/>
          <w:color w:val="1F497D" w:themeColor="text2"/>
          <w:rtl/>
        </w:rPr>
        <w:t>.</w:t>
      </w:r>
    </w:p>
    <w:p w:rsidR="00710C61" w:rsidRPr="00356D95" w:rsidRDefault="00710C61" w:rsidP="00710C61">
      <w:pPr>
        <w:pStyle w:val="a0"/>
        <w:rPr>
          <w:color w:val="1F497D" w:themeColor="text2"/>
          <w:rtl/>
        </w:rPr>
      </w:pPr>
      <w:r w:rsidRPr="00356D95">
        <w:rPr>
          <w:rFonts w:hint="cs"/>
          <w:color w:val="1F497D" w:themeColor="text2"/>
          <w:rtl/>
        </w:rPr>
        <w:t xml:space="preserve">7- </w:t>
      </w:r>
      <w:r w:rsidRPr="00356D95">
        <w:rPr>
          <w:rFonts w:hint="eastAsia"/>
          <w:color w:val="1F497D" w:themeColor="text2"/>
          <w:rtl/>
        </w:rPr>
        <w:t>حداقل</w:t>
      </w:r>
      <w:r w:rsidRPr="00356D95">
        <w:rPr>
          <w:color w:val="1F497D" w:themeColor="text2"/>
          <w:rtl/>
        </w:rPr>
        <w:t xml:space="preserve"> ارزش پوشش ب</w:t>
      </w:r>
      <w:r w:rsidRPr="00356D95">
        <w:rPr>
          <w:rFonts w:hint="cs"/>
          <w:color w:val="1F497D" w:themeColor="text2"/>
          <w:rtl/>
        </w:rPr>
        <w:t>ی</w:t>
      </w:r>
      <w:r w:rsidRPr="00356D95">
        <w:rPr>
          <w:rFonts w:hint="eastAsia"/>
          <w:color w:val="1F497D" w:themeColor="text2"/>
          <w:rtl/>
        </w:rPr>
        <w:t>مه</w:t>
      </w:r>
      <w:r w:rsidRPr="00356D95">
        <w:rPr>
          <w:color w:val="1F497D" w:themeColor="text2"/>
          <w:rtl/>
        </w:rPr>
        <w:t xml:space="preserve"> در اسناد ب</w:t>
      </w:r>
      <w:r w:rsidRPr="00356D95">
        <w:rPr>
          <w:rFonts w:hint="cs"/>
          <w:color w:val="1F497D" w:themeColor="text2"/>
          <w:rtl/>
        </w:rPr>
        <w:t>ی</w:t>
      </w:r>
      <w:r w:rsidRPr="00356D95">
        <w:rPr>
          <w:rFonts w:hint="eastAsia"/>
          <w:color w:val="1F497D" w:themeColor="text2"/>
          <w:rtl/>
        </w:rPr>
        <w:t>مه</w:t>
      </w:r>
      <w:r w:rsidRPr="00356D95">
        <w:rPr>
          <w:color w:val="1F497D" w:themeColor="text2"/>
          <w:rtl/>
        </w:rPr>
        <w:t xml:space="preserve"> اعتبار اسناد</w:t>
      </w:r>
      <w:r w:rsidRPr="00356D95">
        <w:rPr>
          <w:rFonts w:hint="cs"/>
          <w:color w:val="1F497D" w:themeColor="text2"/>
          <w:rtl/>
        </w:rPr>
        <w:t>ی/</w:t>
      </w:r>
      <w:r w:rsidRPr="00356D95">
        <w:rPr>
          <w:color w:val="1F497D" w:themeColor="text2"/>
          <w:rtl/>
        </w:rPr>
        <w:t xml:space="preserve"> ثبت وصول</w:t>
      </w:r>
      <w:r w:rsidRPr="00356D95">
        <w:rPr>
          <w:rFonts w:hint="cs"/>
          <w:color w:val="1F497D" w:themeColor="text2"/>
          <w:rtl/>
        </w:rPr>
        <w:t>ی</w:t>
      </w:r>
      <w:r w:rsidRPr="00356D95">
        <w:rPr>
          <w:color w:val="1F497D" w:themeColor="text2"/>
          <w:rtl/>
        </w:rPr>
        <w:t xml:space="preserve"> (برات) اس</w:t>
      </w:r>
      <w:r w:rsidRPr="00356D95">
        <w:rPr>
          <w:rFonts w:hint="cs"/>
          <w:color w:val="1F497D" w:themeColor="text2"/>
          <w:rtl/>
        </w:rPr>
        <w:t>ن</w:t>
      </w:r>
      <w:r w:rsidRPr="00356D95">
        <w:rPr>
          <w:color w:val="1F497D" w:themeColor="text2"/>
          <w:rtl/>
        </w:rPr>
        <w:t>اد</w:t>
      </w:r>
      <w:r w:rsidRPr="00356D95">
        <w:rPr>
          <w:rFonts w:hint="cs"/>
          <w:color w:val="1F497D" w:themeColor="text2"/>
          <w:rtl/>
        </w:rPr>
        <w:t>ی/</w:t>
      </w:r>
      <w:r w:rsidRPr="00356D95">
        <w:rPr>
          <w:color w:val="1F497D" w:themeColor="text2"/>
          <w:rtl/>
        </w:rPr>
        <w:t xml:space="preserve"> حواله ارز</w:t>
      </w:r>
      <w:r w:rsidRPr="00356D95">
        <w:rPr>
          <w:rFonts w:hint="cs"/>
          <w:color w:val="1F497D" w:themeColor="text2"/>
          <w:rtl/>
        </w:rPr>
        <w:t>ی</w:t>
      </w:r>
      <w:r w:rsidRPr="00356D95">
        <w:rPr>
          <w:color w:val="1F497D" w:themeColor="text2"/>
          <w:rtl/>
        </w:rPr>
        <w:t xml:space="preserve"> به شرح ذ</w:t>
      </w:r>
      <w:r w:rsidRPr="00356D95">
        <w:rPr>
          <w:rFonts w:hint="cs"/>
          <w:color w:val="1F497D" w:themeColor="text2"/>
          <w:rtl/>
        </w:rPr>
        <w:t>ی</w:t>
      </w:r>
      <w:r w:rsidRPr="00356D95">
        <w:rPr>
          <w:rFonts w:hint="eastAsia"/>
          <w:color w:val="1F497D" w:themeColor="text2"/>
          <w:rtl/>
        </w:rPr>
        <w:t>ل</w:t>
      </w:r>
      <w:r w:rsidRPr="00356D95">
        <w:rPr>
          <w:color w:val="1F497D" w:themeColor="text2"/>
          <w:rtl/>
        </w:rPr>
        <w:t xml:space="preserve"> </w:t>
      </w:r>
      <w:r w:rsidR="0027699A">
        <w:rPr>
          <w:color w:val="1F497D" w:themeColor="text2"/>
          <w:rtl/>
        </w:rPr>
        <w:t>م</w:t>
      </w:r>
      <w:r w:rsidR="0027699A">
        <w:rPr>
          <w:rFonts w:hint="cs"/>
          <w:color w:val="1F497D" w:themeColor="text2"/>
          <w:rtl/>
        </w:rPr>
        <w:t>ی‌</w:t>
      </w:r>
      <w:r w:rsidR="0027699A">
        <w:rPr>
          <w:rFonts w:hint="eastAsia"/>
          <w:color w:val="1F497D" w:themeColor="text2"/>
          <w:rtl/>
        </w:rPr>
        <w:t>باشد</w:t>
      </w:r>
      <w:r w:rsidRPr="00356D95">
        <w:rPr>
          <w:color w:val="1F497D" w:themeColor="text2"/>
          <w:rtl/>
        </w:rPr>
        <w:t>:</w:t>
      </w:r>
    </w:p>
    <w:p w:rsidR="00710C61" w:rsidRPr="00356D95" w:rsidRDefault="00710C61" w:rsidP="00710C61">
      <w:pPr>
        <w:pStyle w:val="a0"/>
        <w:rPr>
          <w:color w:val="1F497D" w:themeColor="text2"/>
          <w:rtl/>
        </w:rPr>
      </w:pPr>
      <w:r w:rsidRPr="00356D95">
        <w:rPr>
          <w:color w:val="1F497D" w:themeColor="text2"/>
          <w:rtl/>
        </w:rPr>
        <w:t xml:space="preserve"> الف) </w:t>
      </w:r>
      <w:r w:rsidR="0027699A">
        <w:rPr>
          <w:color w:val="1F497D" w:themeColor="text2"/>
          <w:rtl/>
        </w:rPr>
        <w:t>در مورد</w:t>
      </w:r>
      <w:r w:rsidRPr="00356D95">
        <w:rPr>
          <w:color w:val="1F497D" w:themeColor="text2"/>
          <w:rtl/>
        </w:rPr>
        <w:t xml:space="preserve"> اعتبارات اسناد</w:t>
      </w:r>
      <w:r w:rsidRPr="00356D95">
        <w:rPr>
          <w:rFonts w:hint="cs"/>
          <w:color w:val="1F497D" w:themeColor="text2"/>
          <w:rtl/>
        </w:rPr>
        <w:t>ی/</w:t>
      </w:r>
      <w:r w:rsidRPr="00356D95">
        <w:rPr>
          <w:color w:val="1F497D" w:themeColor="text2"/>
          <w:rtl/>
        </w:rPr>
        <w:t xml:space="preserve"> ثبت وصول</w:t>
      </w:r>
      <w:r w:rsidRPr="00356D95">
        <w:rPr>
          <w:rFonts w:hint="cs"/>
          <w:color w:val="1F497D" w:themeColor="text2"/>
          <w:rtl/>
        </w:rPr>
        <w:t>ی</w:t>
      </w:r>
      <w:r w:rsidRPr="00356D95">
        <w:rPr>
          <w:color w:val="1F497D" w:themeColor="text2"/>
          <w:rtl/>
        </w:rPr>
        <w:t xml:space="preserve"> (بروات</w:t>
      </w:r>
      <w:r w:rsidRPr="00356D95">
        <w:rPr>
          <w:rFonts w:hint="cs"/>
          <w:color w:val="1F497D" w:themeColor="text2"/>
          <w:rtl/>
        </w:rPr>
        <w:t>)</w:t>
      </w:r>
      <w:r w:rsidRPr="00356D95">
        <w:rPr>
          <w:color w:val="1F497D" w:themeColor="text2"/>
          <w:rtl/>
        </w:rPr>
        <w:t xml:space="preserve"> اسناد</w:t>
      </w:r>
      <w:r w:rsidRPr="00356D95">
        <w:rPr>
          <w:rFonts w:hint="cs"/>
          <w:color w:val="1F497D" w:themeColor="text2"/>
          <w:rtl/>
        </w:rPr>
        <w:t>ی/</w:t>
      </w:r>
      <w:r w:rsidRPr="00356D95">
        <w:rPr>
          <w:color w:val="1F497D" w:themeColor="text2"/>
          <w:rtl/>
        </w:rPr>
        <w:t xml:space="preserve"> </w:t>
      </w:r>
      <w:r w:rsidR="0027699A">
        <w:rPr>
          <w:color w:val="1F497D" w:themeColor="text2"/>
          <w:rtl/>
        </w:rPr>
        <w:t>حواله‌ها</w:t>
      </w:r>
      <w:r w:rsidR="0027699A">
        <w:rPr>
          <w:rFonts w:hint="cs"/>
          <w:color w:val="1F497D" w:themeColor="text2"/>
          <w:rtl/>
        </w:rPr>
        <w:t>ی</w:t>
      </w:r>
      <w:r w:rsidRPr="00356D95">
        <w:rPr>
          <w:color w:val="1F497D" w:themeColor="text2"/>
          <w:rtl/>
        </w:rPr>
        <w:t xml:space="preserve"> ارز</w:t>
      </w:r>
      <w:r w:rsidRPr="00356D95">
        <w:rPr>
          <w:rFonts w:hint="cs"/>
          <w:color w:val="1F497D" w:themeColor="text2"/>
          <w:rtl/>
        </w:rPr>
        <w:t>ی</w:t>
      </w:r>
      <w:r w:rsidRPr="00356D95">
        <w:rPr>
          <w:color w:val="1F497D" w:themeColor="text2"/>
          <w:rtl/>
        </w:rPr>
        <w:t xml:space="preserve"> با </w:t>
      </w:r>
      <w:r w:rsidR="0027699A">
        <w:rPr>
          <w:color w:val="1F497D" w:themeColor="text2"/>
          <w:rtl/>
        </w:rPr>
        <w:t>روش‌ها</w:t>
      </w:r>
      <w:r w:rsidR="0027699A">
        <w:rPr>
          <w:rFonts w:hint="cs"/>
          <w:color w:val="1F497D" w:themeColor="text2"/>
          <w:rtl/>
        </w:rPr>
        <w:t>ی</w:t>
      </w:r>
      <w:r w:rsidRPr="00356D95">
        <w:rPr>
          <w:color w:val="1F497D" w:themeColor="text2"/>
          <w:rtl/>
        </w:rPr>
        <w:t xml:space="preserve"> حمل گروه </w:t>
      </w:r>
      <w:r w:rsidRPr="00356D95">
        <w:rPr>
          <w:rFonts w:asciiTheme="majorBidi" w:hAnsiTheme="majorBidi" w:cstheme="majorBidi"/>
          <w:color w:val="1F497D" w:themeColor="text2"/>
          <w:sz w:val="21"/>
          <w:szCs w:val="21"/>
        </w:rPr>
        <w:t>C</w:t>
      </w:r>
      <w:r w:rsidRPr="00356D95">
        <w:rPr>
          <w:color w:val="1F497D" w:themeColor="text2"/>
          <w:rtl/>
        </w:rPr>
        <w:t xml:space="preserve"> (</w:t>
      </w:r>
      <w:r w:rsidR="0027699A">
        <w:rPr>
          <w:color w:val="1F497D" w:themeColor="text2"/>
          <w:rtl/>
        </w:rPr>
        <w:t>به‌استثناء</w:t>
      </w:r>
      <w:r w:rsidRPr="00356D95">
        <w:rPr>
          <w:color w:val="1F497D" w:themeColor="text2"/>
          <w:rtl/>
        </w:rPr>
        <w:t xml:space="preserve"> </w:t>
      </w:r>
      <w:r w:rsidR="0027699A">
        <w:rPr>
          <w:color w:val="1F497D" w:themeColor="text2"/>
          <w:rtl/>
        </w:rPr>
        <w:t>روش‌ها</w:t>
      </w:r>
      <w:r w:rsidR="0027699A">
        <w:rPr>
          <w:rFonts w:hint="cs"/>
          <w:color w:val="1F497D" w:themeColor="text2"/>
          <w:rtl/>
        </w:rPr>
        <w:t>ی</w:t>
      </w:r>
      <w:r w:rsidRPr="00356D95">
        <w:rPr>
          <w:color w:val="1F497D" w:themeColor="text2"/>
          <w:rtl/>
        </w:rPr>
        <w:t xml:space="preserve"> حمل گروه </w:t>
      </w:r>
      <w:r w:rsidRPr="00356D95">
        <w:rPr>
          <w:rFonts w:asciiTheme="majorBidi" w:hAnsiTheme="majorBidi" w:cstheme="majorBidi"/>
          <w:color w:val="1F497D" w:themeColor="text2"/>
          <w:sz w:val="21"/>
          <w:szCs w:val="21"/>
        </w:rPr>
        <w:t>CIP</w:t>
      </w:r>
      <w:r w:rsidRPr="00356D95">
        <w:rPr>
          <w:color w:val="1F497D" w:themeColor="text2"/>
          <w:rtl/>
        </w:rPr>
        <w:t xml:space="preserve"> و </w:t>
      </w:r>
      <w:r w:rsidRPr="00356D95">
        <w:rPr>
          <w:rFonts w:asciiTheme="majorBidi" w:hAnsiTheme="majorBidi" w:cstheme="majorBidi"/>
          <w:color w:val="1F497D" w:themeColor="text2"/>
          <w:sz w:val="21"/>
          <w:szCs w:val="21"/>
        </w:rPr>
        <w:t>CIF</w:t>
      </w:r>
      <w:r w:rsidRPr="00356D95">
        <w:rPr>
          <w:rFonts w:hint="cs"/>
          <w:color w:val="1F497D" w:themeColor="text2"/>
          <w:rtl/>
        </w:rPr>
        <w:t xml:space="preserve">)، </w:t>
      </w:r>
      <w:r w:rsidRPr="00356D95">
        <w:rPr>
          <w:color w:val="1F497D" w:themeColor="text2"/>
          <w:rtl/>
        </w:rPr>
        <w:t>حداقل ارزش پوشش ب</w:t>
      </w:r>
      <w:r w:rsidRPr="00356D95">
        <w:rPr>
          <w:rFonts w:hint="cs"/>
          <w:color w:val="1F497D" w:themeColor="text2"/>
          <w:rtl/>
        </w:rPr>
        <w:t>ی</w:t>
      </w:r>
      <w:r w:rsidRPr="00356D95">
        <w:rPr>
          <w:rFonts w:hint="eastAsia"/>
          <w:color w:val="1F497D" w:themeColor="text2"/>
          <w:rtl/>
        </w:rPr>
        <w:t>مه</w:t>
      </w:r>
      <w:r w:rsidRPr="00356D95">
        <w:rPr>
          <w:color w:val="1F497D" w:themeColor="text2"/>
          <w:rtl/>
        </w:rPr>
        <w:t xml:space="preserve"> د</w:t>
      </w:r>
      <w:r w:rsidRPr="00356D95">
        <w:rPr>
          <w:rFonts w:hint="eastAsia"/>
          <w:color w:val="1F497D" w:themeColor="text2"/>
          <w:rtl/>
        </w:rPr>
        <w:t>ر</w:t>
      </w:r>
      <w:r w:rsidRPr="00356D95">
        <w:rPr>
          <w:color w:val="1F497D" w:themeColor="text2"/>
          <w:rtl/>
        </w:rPr>
        <w:t xml:space="preserve"> اسناد ب</w:t>
      </w:r>
      <w:r w:rsidRPr="00356D95">
        <w:rPr>
          <w:rFonts w:hint="cs"/>
          <w:color w:val="1F497D" w:themeColor="text2"/>
          <w:rtl/>
        </w:rPr>
        <w:t>ی</w:t>
      </w:r>
      <w:r w:rsidRPr="00356D95">
        <w:rPr>
          <w:rFonts w:hint="eastAsia"/>
          <w:color w:val="1F497D" w:themeColor="text2"/>
          <w:rtl/>
        </w:rPr>
        <w:t>مه</w:t>
      </w:r>
      <w:r w:rsidRPr="00356D95">
        <w:rPr>
          <w:color w:val="1F497D" w:themeColor="text2"/>
          <w:rtl/>
        </w:rPr>
        <w:t xml:space="preserve"> به م</w:t>
      </w:r>
      <w:r w:rsidRPr="00356D95">
        <w:rPr>
          <w:rFonts w:hint="cs"/>
          <w:color w:val="1F497D" w:themeColor="text2"/>
          <w:rtl/>
        </w:rPr>
        <w:t>ی</w:t>
      </w:r>
      <w:r w:rsidRPr="00356D95">
        <w:rPr>
          <w:rFonts w:hint="eastAsia"/>
          <w:color w:val="1F497D" w:themeColor="text2"/>
          <w:rtl/>
        </w:rPr>
        <w:t>زان</w:t>
      </w:r>
      <w:r w:rsidRPr="00356D95">
        <w:rPr>
          <w:color w:val="1F497D" w:themeColor="text2"/>
          <w:rtl/>
        </w:rPr>
        <w:t xml:space="preserve"> ارزش مجموع ق</w:t>
      </w:r>
      <w:r w:rsidRPr="00356D95">
        <w:rPr>
          <w:rFonts w:hint="cs"/>
          <w:color w:val="1F497D" w:themeColor="text2"/>
          <w:rtl/>
        </w:rPr>
        <w:t>ی</w:t>
      </w:r>
      <w:r w:rsidRPr="00356D95">
        <w:rPr>
          <w:rFonts w:hint="eastAsia"/>
          <w:color w:val="1F497D" w:themeColor="text2"/>
          <w:rtl/>
        </w:rPr>
        <w:t>مت</w:t>
      </w:r>
      <w:r w:rsidRPr="00356D95">
        <w:rPr>
          <w:color w:val="1F497D" w:themeColor="text2"/>
          <w:rtl/>
        </w:rPr>
        <w:t xml:space="preserve"> خر</w:t>
      </w:r>
      <w:r w:rsidRPr="00356D95">
        <w:rPr>
          <w:rFonts w:hint="cs"/>
          <w:color w:val="1F497D" w:themeColor="text2"/>
          <w:rtl/>
        </w:rPr>
        <w:t>ی</w:t>
      </w:r>
      <w:r w:rsidRPr="00356D95">
        <w:rPr>
          <w:rFonts w:hint="eastAsia"/>
          <w:color w:val="1F497D" w:themeColor="text2"/>
          <w:rtl/>
        </w:rPr>
        <w:t>د</w:t>
      </w:r>
      <w:r w:rsidRPr="00356D95">
        <w:rPr>
          <w:color w:val="1F497D" w:themeColor="text2"/>
          <w:rtl/>
        </w:rPr>
        <w:t xml:space="preserve"> کالا</w:t>
      </w:r>
      <w:r w:rsidRPr="00356D95">
        <w:rPr>
          <w:rFonts w:hint="cs"/>
          <w:color w:val="1F497D" w:themeColor="text2"/>
          <w:rtl/>
        </w:rPr>
        <w:t>،</w:t>
      </w:r>
      <w:r w:rsidRPr="00356D95">
        <w:rPr>
          <w:color w:val="1F497D" w:themeColor="text2"/>
          <w:rtl/>
        </w:rPr>
        <w:t xml:space="preserve"> هز</w:t>
      </w:r>
      <w:r w:rsidRPr="00356D95">
        <w:rPr>
          <w:rFonts w:hint="cs"/>
          <w:color w:val="1F497D" w:themeColor="text2"/>
          <w:rtl/>
        </w:rPr>
        <w:t>ی</w:t>
      </w:r>
      <w:r w:rsidRPr="00356D95">
        <w:rPr>
          <w:rFonts w:hint="eastAsia"/>
          <w:color w:val="1F497D" w:themeColor="text2"/>
          <w:rtl/>
        </w:rPr>
        <w:t>نه</w:t>
      </w:r>
      <w:r w:rsidRPr="00356D95">
        <w:rPr>
          <w:color w:val="1F497D" w:themeColor="text2"/>
          <w:rtl/>
        </w:rPr>
        <w:t xml:space="preserve"> حمل </w:t>
      </w:r>
      <w:r w:rsidR="0027699A">
        <w:rPr>
          <w:color w:val="1F497D" w:themeColor="text2"/>
          <w:rtl/>
        </w:rPr>
        <w:t>به‌اضافه</w:t>
      </w:r>
      <w:r w:rsidRPr="00356D95">
        <w:rPr>
          <w:color w:val="1F497D" w:themeColor="text2"/>
          <w:rtl/>
        </w:rPr>
        <w:t xml:space="preserve"> ۱۰ درصد مجموع ق</w:t>
      </w:r>
      <w:r w:rsidRPr="00356D95">
        <w:rPr>
          <w:rFonts w:hint="cs"/>
          <w:color w:val="1F497D" w:themeColor="text2"/>
          <w:rtl/>
        </w:rPr>
        <w:t>ی</w:t>
      </w:r>
      <w:r w:rsidRPr="00356D95">
        <w:rPr>
          <w:rFonts w:hint="eastAsia"/>
          <w:color w:val="1F497D" w:themeColor="text2"/>
          <w:rtl/>
        </w:rPr>
        <w:t>مت</w:t>
      </w:r>
      <w:r w:rsidRPr="00356D95">
        <w:rPr>
          <w:color w:val="1F497D" w:themeColor="text2"/>
          <w:rtl/>
        </w:rPr>
        <w:t xml:space="preserve"> خر</w:t>
      </w:r>
      <w:r w:rsidRPr="00356D95">
        <w:rPr>
          <w:rFonts w:hint="cs"/>
          <w:color w:val="1F497D" w:themeColor="text2"/>
          <w:rtl/>
        </w:rPr>
        <w:t>ی</w:t>
      </w:r>
      <w:r w:rsidRPr="00356D95">
        <w:rPr>
          <w:rFonts w:hint="eastAsia"/>
          <w:color w:val="1F497D" w:themeColor="text2"/>
          <w:rtl/>
        </w:rPr>
        <w:t>د</w:t>
      </w:r>
      <w:r w:rsidRPr="00356D95">
        <w:rPr>
          <w:color w:val="1F497D" w:themeColor="text2"/>
          <w:rtl/>
        </w:rPr>
        <w:t xml:space="preserve"> کالا و هز</w:t>
      </w:r>
      <w:r w:rsidRPr="00356D95">
        <w:rPr>
          <w:rFonts w:hint="cs"/>
          <w:color w:val="1F497D" w:themeColor="text2"/>
          <w:rtl/>
        </w:rPr>
        <w:t>ی</w:t>
      </w:r>
      <w:r w:rsidRPr="00356D95">
        <w:rPr>
          <w:rFonts w:hint="eastAsia"/>
          <w:color w:val="1F497D" w:themeColor="text2"/>
          <w:rtl/>
        </w:rPr>
        <w:t>نه</w:t>
      </w:r>
      <w:r w:rsidRPr="00356D95">
        <w:rPr>
          <w:color w:val="1F497D" w:themeColor="text2"/>
          <w:rtl/>
        </w:rPr>
        <w:t xml:space="preserve"> حمل خواهد بود.</w:t>
      </w:r>
    </w:p>
    <w:p w:rsidR="00710C61" w:rsidRPr="00356D95" w:rsidRDefault="00710C61" w:rsidP="00710C61">
      <w:pPr>
        <w:pStyle w:val="a0"/>
        <w:rPr>
          <w:color w:val="1F497D" w:themeColor="text2"/>
          <w:rtl/>
        </w:rPr>
      </w:pPr>
      <w:r w:rsidRPr="00356D95">
        <w:rPr>
          <w:color w:val="1F497D" w:themeColor="text2"/>
          <w:rtl/>
        </w:rPr>
        <w:t xml:space="preserve"> تبصره</w:t>
      </w:r>
      <w:r w:rsidRPr="00356D95">
        <w:rPr>
          <w:rFonts w:hint="cs"/>
          <w:color w:val="1F497D" w:themeColor="text2"/>
          <w:rtl/>
        </w:rPr>
        <w:t xml:space="preserve">: </w:t>
      </w:r>
      <w:r w:rsidR="0027699A">
        <w:rPr>
          <w:color w:val="1F497D" w:themeColor="text2"/>
          <w:rtl/>
        </w:rPr>
        <w:t>در مورد</w:t>
      </w:r>
      <w:r w:rsidRPr="00356D95">
        <w:rPr>
          <w:color w:val="1F497D" w:themeColor="text2"/>
          <w:rtl/>
        </w:rPr>
        <w:t xml:space="preserve"> اعتبارات اسناد</w:t>
      </w:r>
      <w:r w:rsidRPr="00356D95">
        <w:rPr>
          <w:rFonts w:hint="cs"/>
          <w:color w:val="1F497D" w:themeColor="text2"/>
          <w:rtl/>
        </w:rPr>
        <w:t>ی</w:t>
      </w:r>
      <w:r w:rsidRPr="00356D95">
        <w:rPr>
          <w:color w:val="1F497D" w:themeColor="text2"/>
          <w:rtl/>
        </w:rPr>
        <w:t xml:space="preserve"> ثبت وصول</w:t>
      </w:r>
      <w:r w:rsidRPr="00356D95">
        <w:rPr>
          <w:rFonts w:hint="cs"/>
          <w:color w:val="1F497D" w:themeColor="text2"/>
          <w:rtl/>
        </w:rPr>
        <w:t>ی</w:t>
      </w:r>
      <w:r w:rsidRPr="00356D95">
        <w:rPr>
          <w:color w:val="1F497D" w:themeColor="text2"/>
          <w:rtl/>
        </w:rPr>
        <w:t xml:space="preserve"> (بر</w:t>
      </w:r>
      <w:r w:rsidRPr="00356D95">
        <w:rPr>
          <w:rFonts w:hint="cs"/>
          <w:color w:val="1F497D" w:themeColor="text2"/>
          <w:rtl/>
        </w:rPr>
        <w:t>و</w:t>
      </w:r>
      <w:r w:rsidRPr="00356D95">
        <w:rPr>
          <w:color w:val="1F497D" w:themeColor="text2"/>
          <w:rtl/>
        </w:rPr>
        <w:t>ات) اسناد</w:t>
      </w:r>
      <w:r w:rsidRPr="00356D95">
        <w:rPr>
          <w:rFonts w:hint="cs"/>
          <w:color w:val="1F497D" w:themeColor="text2"/>
          <w:rtl/>
        </w:rPr>
        <w:t>ی</w:t>
      </w:r>
      <w:r w:rsidRPr="00356D95">
        <w:rPr>
          <w:color w:val="1F497D" w:themeColor="text2"/>
          <w:rtl/>
        </w:rPr>
        <w:t xml:space="preserve">/ </w:t>
      </w:r>
      <w:r w:rsidR="0027699A">
        <w:rPr>
          <w:color w:val="1F497D" w:themeColor="text2"/>
          <w:rtl/>
        </w:rPr>
        <w:t>حواله‌ها</w:t>
      </w:r>
      <w:r w:rsidR="0027699A">
        <w:rPr>
          <w:rFonts w:hint="cs"/>
          <w:color w:val="1F497D" w:themeColor="text2"/>
          <w:rtl/>
        </w:rPr>
        <w:t>ی</w:t>
      </w:r>
      <w:r w:rsidRPr="00356D95">
        <w:rPr>
          <w:color w:val="1F497D" w:themeColor="text2"/>
          <w:rtl/>
        </w:rPr>
        <w:t xml:space="preserve"> ارز</w:t>
      </w:r>
      <w:r w:rsidRPr="00356D95">
        <w:rPr>
          <w:rFonts w:hint="cs"/>
          <w:color w:val="1F497D" w:themeColor="text2"/>
          <w:rtl/>
        </w:rPr>
        <w:t>ی</w:t>
      </w:r>
      <w:r w:rsidRPr="00356D95">
        <w:rPr>
          <w:color w:val="1F497D" w:themeColor="text2"/>
          <w:rtl/>
        </w:rPr>
        <w:t xml:space="preserve"> با </w:t>
      </w:r>
      <w:r w:rsidR="0027699A">
        <w:rPr>
          <w:color w:val="1F497D" w:themeColor="text2"/>
          <w:rtl/>
        </w:rPr>
        <w:t>روش‌ها</w:t>
      </w:r>
      <w:r w:rsidR="0027699A">
        <w:rPr>
          <w:rFonts w:hint="cs"/>
          <w:color w:val="1F497D" w:themeColor="text2"/>
          <w:rtl/>
        </w:rPr>
        <w:t>ی</w:t>
      </w:r>
      <w:r w:rsidRPr="00356D95">
        <w:rPr>
          <w:color w:val="1F497D" w:themeColor="text2"/>
          <w:rtl/>
        </w:rPr>
        <w:t xml:space="preserve"> حمل </w:t>
      </w:r>
      <w:r w:rsidRPr="00356D95">
        <w:rPr>
          <w:color w:val="1F497D" w:themeColor="text2"/>
          <w:rtl/>
        </w:rPr>
        <w:lastRenderedPageBreak/>
        <w:t>گروه</w:t>
      </w:r>
      <w:r w:rsidRPr="00356D95">
        <w:rPr>
          <w:color w:val="1F497D" w:themeColor="text2"/>
        </w:rPr>
        <w:t xml:space="preserve"> </w:t>
      </w:r>
      <w:r w:rsidRPr="00356D95">
        <w:rPr>
          <w:rFonts w:asciiTheme="majorBidi" w:hAnsiTheme="majorBidi" w:cstheme="majorBidi"/>
          <w:color w:val="1F497D" w:themeColor="text2"/>
          <w:sz w:val="21"/>
          <w:szCs w:val="21"/>
        </w:rPr>
        <w:t>CIP</w:t>
      </w:r>
      <w:r w:rsidRPr="00356D95">
        <w:rPr>
          <w:color w:val="1F497D" w:themeColor="text2"/>
        </w:rPr>
        <w:t xml:space="preserve"> </w:t>
      </w:r>
      <w:r w:rsidR="008E37BD">
        <w:rPr>
          <w:color w:val="1F497D" w:themeColor="text2"/>
          <w:rtl/>
        </w:rPr>
        <w:t xml:space="preserve">و </w:t>
      </w:r>
      <w:r w:rsidR="008E37BD">
        <w:rPr>
          <w:color w:val="1F497D" w:themeColor="text2"/>
        </w:rPr>
        <w:t>CIF</w:t>
      </w:r>
      <w:r w:rsidRPr="00356D95">
        <w:rPr>
          <w:rFonts w:hint="cs"/>
          <w:color w:val="1F497D" w:themeColor="text2"/>
          <w:rtl/>
        </w:rPr>
        <w:t xml:space="preserve">، </w:t>
      </w:r>
      <w:r w:rsidRPr="00356D95">
        <w:rPr>
          <w:color w:val="1F497D" w:themeColor="text2"/>
          <w:rtl/>
        </w:rPr>
        <w:t>حداقل ارزش پوشش ب</w:t>
      </w:r>
      <w:r w:rsidRPr="00356D95">
        <w:rPr>
          <w:rFonts w:hint="cs"/>
          <w:color w:val="1F497D" w:themeColor="text2"/>
          <w:rtl/>
        </w:rPr>
        <w:t>ی</w:t>
      </w:r>
      <w:r w:rsidRPr="00356D95">
        <w:rPr>
          <w:rFonts w:hint="eastAsia"/>
          <w:color w:val="1F497D" w:themeColor="text2"/>
          <w:rtl/>
        </w:rPr>
        <w:t>مه</w:t>
      </w:r>
      <w:r w:rsidRPr="00356D95">
        <w:rPr>
          <w:color w:val="1F497D" w:themeColor="text2"/>
          <w:rtl/>
        </w:rPr>
        <w:t xml:space="preserve"> در اسناد ب</w:t>
      </w:r>
      <w:r w:rsidRPr="00356D95">
        <w:rPr>
          <w:rFonts w:hint="cs"/>
          <w:color w:val="1F497D" w:themeColor="text2"/>
          <w:rtl/>
        </w:rPr>
        <w:t>ی</w:t>
      </w:r>
      <w:r w:rsidRPr="00356D95">
        <w:rPr>
          <w:rFonts w:hint="eastAsia"/>
          <w:color w:val="1F497D" w:themeColor="text2"/>
          <w:rtl/>
        </w:rPr>
        <w:t>مه،</w:t>
      </w:r>
      <w:r w:rsidRPr="00356D95">
        <w:rPr>
          <w:color w:val="1F497D" w:themeColor="text2"/>
          <w:rtl/>
        </w:rPr>
        <w:t xml:space="preserve"> به م</w:t>
      </w:r>
      <w:r w:rsidRPr="00356D95">
        <w:rPr>
          <w:rFonts w:hint="cs"/>
          <w:color w:val="1F497D" w:themeColor="text2"/>
          <w:rtl/>
        </w:rPr>
        <w:t>ی</w:t>
      </w:r>
      <w:r w:rsidRPr="00356D95">
        <w:rPr>
          <w:rFonts w:hint="eastAsia"/>
          <w:color w:val="1F497D" w:themeColor="text2"/>
          <w:rtl/>
        </w:rPr>
        <w:t>زان</w:t>
      </w:r>
      <w:r w:rsidRPr="00356D95">
        <w:rPr>
          <w:color w:val="1F497D" w:themeColor="text2"/>
          <w:rtl/>
        </w:rPr>
        <w:t xml:space="preserve"> مجموع ق</w:t>
      </w:r>
      <w:r w:rsidRPr="00356D95">
        <w:rPr>
          <w:rFonts w:hint="cs"/>
          <w:color w:val="1F497D" w:themeColor="text2"/>
          <w:rtl/>
        </w:rPr>
        <w:t>ی</w:t>
      </w:r>
      <w:r w:rsidRPr="00356D95">
        <w:rPr>
          <w:rFonts w:hint="eastAsia"/>
          <w:color w:val="1F497D" w:themeColor="text2"/>
          <w:rtl/>
        </w:rPr>
        <w:t>مت</w:t>
      </w:r>
      <w:r w:rsidRPr="00356D95">
        <w:rPr>
          <w:color w:val="1F497D" w:themeColor="text2"/>
          <w:rtl/>
        </w:rPr>
        <w:t xml:space="preserve"> خر</w:t>
      </w:r>
      <w:r w:rsidRPr="00356D95">
        <w:rPr>
          <w:rFonts w:hint="cs"/>
          <w:color w:val="1F497D" w:themeColor="text2"/>
          <w:rtl/>
        </w:rPr>
        <w:t>ی</w:t>
      </w:r>
      <w:r w:rsidRPr="00356D95">
        <w:rPr>
          <w:rFonts w:hint="eastAsia"/>
          <w:color w:val="1F497D" w:themeColor="text2"/>
          <w:rtl/>
        </w:rPr>
        <w:t>د</w:t>
      </w:r>
      <w:r w:rsidRPr="00356D95">
        <w:rPr>
          <w:color w:val="1F497D" w:themeColor="text2"/>
          <w:rtl/>
        </w:rPr>
        <w:t xml:space="preserve"> کالا، ب</w:t>
      </w:r>
      <w:r w:rsidRPr="00356D95">
        <w:rPr>
          <w:rFonts w:hint="cs"/>
          <w:color w:val="1F497D" w:themeColor="text2"/>
          <w:rtl/>
        </w:rPr>
        <w:t>ی</w:t>
      </w:r>
      <w:r w:rsidRPr="00356D95">
        <w:rPr>
          <w:rFonts w:hint="eastAsia"/>
          <w:color w:val="1F497D" w:themeColor="text2"/>
          <w:rtl/>
        </w:rPr>
        <w:t>مه</w:t>
      </w:r>
      <w:r w:rsidRPr="00356D95">
        <w:rPr>
          <w:color w:val="1F497D" w:themeColor="text2"/>
          <w:rtl/>
        </w:rPr>
        <w:t xml:space="preserve"> و هز</w:t>
      </w:r>
      <w:r w:rsidRPr="00356D95">
        <w:rPr>
          <w:rFonts w:hint="cs"/>
          <w:color w:val="1F497D" w:themeColor="text2"/>
          <w:rtl/>
        </w:rPr>
        <w:t>ی</w:t>
      </w:r>
      <w:r w:rsidRPr="00356D95">
        <w:rPr>
          <w:rFonts w:hint="eastAsia"/>
          <w:color w:val="1F497D" w:themeColor="text2"/>
          <w:rtl/>
        </w:rPr>
        <w:t>نه</w:t>
      </w:r>
      <w:r w:rsidRPr="00356D95">
        <w:rPr>
          <w:color w:val="1F497D" w:themeColor="text2"/>
          <w:rtl/>
        </w:rPr>
        <w:t xml:space="preserve"> حمل </w:t>
      </w:r>
      <w:r w:rsidR="0027699A">
        <w:rPr>
          <w:color w:val="1F497D" w:themeColor="text2"/>
          <w:rtl/>
        </w:rPr>
        <w:t>به‌اضافه</w:t>
      </w:r>
      <w:r w:rsidRPr="00356D95">
        <w:rPr>
          <w:color w:val="1F497D" w:themeColor="text2"/>
          <w:rtl/>
        </w:rPr>
        <w:t xml:space="preserve"> ۱۰ درصد مجموع ق</w:t>
      </w:r>
      <w:r w:rsidRPr="00356D95">
        <w:rPr>
          <w:rFonts w:hint="cs"/>
          <w:color w:val="1F497D" w:themeColor="text2"/>
          <w:rtl/>
        </w:rPr>
        <w:t>ی</w:t>
      </w:r>
      <w:r w:rsidRPr="00356D95">
        <w:rPr>
          <w:rFonts w:hint="eastAsia"/>
          <w:color w:val="1F497D" w:themeColor="text2"/>
          <w:rtl/>
        </w:rPr>
        <w:t>مت</w:t>
      </w:r>
      <w:r w:rsidRPr="00356D95">
        <w:rPr>
          <w:color w:val="1F497D" w:themeColor="text2"/>
          <w:rtl/>
        </w:rPr>
        <w:t xml:space="preserve"> خر</w:t>
      </w:r>
      <w:r w:rsidRPr="00356D95">
        <w:rPr>
          <w:rFonts w:hint="cs"/>
          <w:color w:val="1F497D" w:themeColor="text2"/>
          <w:rtl/>
        </w:rPr>
        <w:t>ی</w:t>
      </w:r>
      <w:r w:rsidRPr="00356D95">
        <w:rPr>
          <w:rFonts w:hint="eastAsia"/>
          <w:color w:val="1F497D" w:themeColor="text2"/>
          <w:rtl/>
        </w:rPr>
        <w:t>د</w:t>
      </w:r>
      <w:r w:rsidRPr="00356D95">
        <w:rPr>
          <w:color w:val="1F497D" w:themeColor="text2"/>
          <w:rtl/>
        </w:rPr>
        <w:t xml:space="preserve"> کالا، ب</w:t>
      </w:r>
      <w:r w:rsidRPr="00356D95">
        <w:rPr>
          <w:rFonts w:hint="cs"/>
          <w:color w:val="1F497D" w:themeColor="text2"/>
          <w:rtl/>
        </w:rPr>
        <w:t>ی</w:t>
      </w:r>
      <w:r w:rsidRPr="00356D95">
        <w:rPr>
          <w:rFonts w:hint="eastAsia"/>
          <w:color w:val="1F497D" w:themeColor="text2"/>
          <w:rtl/>
        </w:rPr>
        <w:t>مه</w:t>
      </w:r>
      <w:r w:rsidRPr="00356D95">
        <w:rPr>
          <w:color w:val="1F497D" w:themeColor="text2"/>
          <w:rtl/>
        </w:rPr>
        <w:t xml:space="preserve"> و هز</w:t>
      </w:r>
      <w:r w:rsidRPr="00356D95">
        <w:rPr>
          <w:rFonts w:hint="cs"/>
          <w:color w:val="1F497D" w:themeColor="text2"/>
          <w:rtl/>
        </w:rPr>
        <w:t>ی</w:t>
      </w:r>
      <w:r w:rsidRPr="00356D95">
        <w:rPr>
          <w:rFonts w:hint="eastAsia"/>
          <w:color w:val="1F497D" w:themeColor="text2"/>
          <w:rtl/>
        </w:rPr>
        <w:t>نه</w:t>
      </w:r>
      <w:r w:rsidRPr="00356D95">
        <w:rPr>
          <w:color w:val="1F497D" w:themeColor="text2"/>
          <w:rtl/>
        </w:rPr>
        <w:t xml:space="preserve"> حمل خواهد بود</w:t>
      </w:r>
      <w:r w:rsidRPr="00356D95">
        <w:rPr>
          <w:rFonts w:hint="cs"/>
          <w:color w:val="1F497D" w:themeColor="text2"/>
          <w:rtl/>
        </w:rPr>
        <w:t>.</w:t>
      </w:r>
    </w:p>
    <w:p w:rsidR="00710C61" w:rsidRPr="00356D95" w:rsidRDefault="00710C61" w:rsidP="00710C61">
      <w:pPr>
        <w:pStyle w:val="a0"/>
        <w:rPr>
          <w:color w:val="1F497D" w:themeColor="text2"/>
          <w:rtl/>
        </w:rPr>
      </w:pPr>
      <w:r w:rsidRPr="00356D95">
        <w:rPr>
          <w:rFonts w:hint="cs"/>
          <w:color w:val="1F497D" w:themeColor="text2"/>
          <w:rtl/>
        </w:rPr>
        <w:t>ب-</w:t>
      </w:r>
      <w:r w:rsidRPr="00356D95">
        <w:rPr>
          <w:rFonts w:hint="eastAsia"/>
          <w:color w:val="1F497D" w:themeColor="text2"/>
          <w:rtl/>
        </w:rPr>
        <w:t>در</w:t>
      </w:r>
      <w:r w:rsidRPr="00356D95">
        <w:rPr>
          <w:color w:val="1F497D" w:themeColor="text2"/>
          <w:rtl/>
        </w:rPr>
        <w:t xml:space="preserve"> مورد </w:t>
      </w:r>
      <w:r w:rsidR="0027699A">
        <w:rPr>
          <w:color w:val="1F497D" w:themeColor="text2"/>
          <w:rtl/>
        </w:rPr>
        <w:t>روش‌ها</w:t>
      </w:r>
      <w:r w:rsidR="0027699A">
        <w:rPr>
          <w:rFonts w:hint="cs"/>
          <w:color w:val="1F497D" w:themeColor="text2"/>
          <w:rtl/>
        </w:rPr>
        <w:t>ی</w:t>
      </w:r>
      <w:r w:rsidRPr="00356D95">
        <w:rPr>
          <w:color w:val="1F497D" w:themeColor="text2"/>
          <w:rtl/>
        </w:rPr>
        <w:t xml:space="preserve"> حمل گروه</w:t>
      </w:r>
      <w:r w:rsidRPr="00356D95">
        <w:rPr>
          <w:rFonts w:asciiTheme="majorBidi" w:hAnsiTheme="majorBidi" w:cstheme="majorBidi"/>
          <w:color w:val="1F497D" w:themeColor="text2"/>
          <w:sz w:val="21"/>
          <w:szCs w:val="21"/>
        </w:rPr>
        <w:t xml:space="preserve"> D</w:t>
      </w:r>
      <w:r w:rsidRPr="00356D95">
        <w:rPr>
          <w:rFonts w:hint="cs"/>
          <w:color w:val="1F497D" w:themeColor="text2"/>
          <w:rtl/>
        </w:rPr>
        <w:t>،</w:t>
      </w:r>
      <w:r w:rsidRPr="00356D95">
        <w:rPr>
          <w:color w:val="1F497D" w:themeColor="text2"/>
        </w:rPr>
        <w:t xml:space="preserve"> </w:t>
      </w:r>
      <w:r w:rsidRPr="00356D95">
        <w:rPr>
          <w:color w:val="1F497D" w:themeColor="text2"/>
          <w:rtl/>
        </w:rPr>
        <w:t xml:space="preserve">چنانچه بر اساس توافق </w:t>
      </w:r>
      <w:r w:rsidR="0027699A">
        <w:rPr>
          <w:color w:val="1F497D" w:themeColor="text2"/>
          <w:rtl/>
        </w:rPr>
        <w:t>به‌عمل‌آمده</w:t>
      </w:r>
      <w:r w:rsidRPr="00356D95">
        <w:rPr>
          <w:color w:val="1F497D" w:themeColor="text2"/>
          <w:rtl/>
        </w:rPr>
        <w:t xml:space="preserve"> ب</w:t>
      </w:r>
      <w:r w:rsidRPr="00356D95">
        <w:rPr>
          <w:rFonts w:hint="cs"/>
          <w:color w:val="1F497D" w:themeColor="text2"/>
          <w:rtl/>
        </w:rPr>
        <w:t>ی</w:t>
      </w:r>
      <w:r w:rsidRPr="00356D95">
        <w:rPr>
          <w:rFonts w:hint="eastAsia"/>
          <w:color w:val="1F497D" w:themeColor="text2"/>
          <w:rtl/>
        </w:rPr>
        <w:t>مه</w:t>
      </w:r>
      <w:r w:rsidRPr="00356D95">
        <w:rPr>
          <w:color w:val="1F497D" w:themeColor="text2"/>
          <w:rtl/>
        </w:rPr>
        <w:t xml:space="preserve"> بر عهده خر</w:t>
      </w:r>
      <w:r w:rsidRPr="00356D95">
        <w:rPr>
          <w:rFonts w:hint="cs"/>
          <w:color w:val="1F497D" w:themeColor="text2"/>
          <w:rtl/>
        </w:rPr>
        <w:t>ی</w:t>
      </w:r>
      <w:r w:rsidRPr="00356D95">
        <w:rPr>
          <w:rFonts w:hint="eastAsia"/>
          <w:color w:val="1F497D" w:themeColor="text2"/>
          <w:rtl/>
        </w:rPr>
        <w:t>دار</w:t>
      </w:r>
      <w:r w:rsidRPr="00356D95">
        <w:rPr>
          <w:color w:val="1F497D" w:themeColor="text2"/>
          <w:rtl/>
        </w:rPr>
        <w:t xml:space="preserve"> باشد، حداقل ارزش پوشش ب</w:t>
      </w:r>
      <w:r w:rsidRPr="00356D95">
        <w:rPr>
          <w:rFonts w:hint="cs"/>
          <w:color w:val="1F497D" w:themeColor="text2"/>
          <w:rtl/>
        </w:rPr>
        <w:t>ی</w:t>
      </w:r>
      <w:r w:rsidRPr="00356D95">
        <w:rPr>
          <w:rFonts w:hint="eastAsia"/>
          <w:color w:val="1F497D" w:themeColor="text2"/>
          <w:rtl/>
        </w:rPr>
        <w:t>مه</w:t>
      </w:r>
      <w:r w:rsidRPr="00356D95">
        <w:rPr>
          <w:color w:val="1F497D" w:themeColor="text2"/>
          <w:rtl/>
        </w:rPr>
        <w:t xml:space="preserve"> در اسناد ب</w:t>
      </w:r>
      <w:r w:rsidRPr="00356D95">
        <w:rPr>
          <w:rFonts w:hint="cs"/>
          <w:color w:val="1F497D" w:themeColor="text2"/>
          <w:rtl/>
        </w:rPr>
        <w:t>ی</w:t>
      </w:r>
      <w:r w:rsidRPr="00356D95">
        <w:rPr>
          <w:rFonts w:hint="eastAsia"/>
          <w:color w:val="1F497D" w:themeColor="text2"/>
          <w:rtl/>
        </w:rPr>
        <w:t>مه</w:t>
      </w:r>
      <w:r w:rsidRPr="00356D95">
        <w:rPr>
          <w:color w:val="1F497D" w:themeColor="text2"/>
          <w:rtl/>
        </w:rPr>
        <w:t xml:space="preserve"> به م</w:t>
      </w:r>
      <w:r w:rsidRPr="00356D95">
        <w:rPr>
          <w:rFonts w:hint="cs"/>
          <w:color w:val="1F497D" w:themeColor="text2"/>
          <w:rtl/>
        </w:rPr>
        <w:t>ی</w:t>
      </w:r>
      <w:r w:rsidRPr="00356D95">
        <w:rPr>
          <w:rFonts w:hint="eastAsia"/>
          <w:color w:val="1F497D" w:themeColor="text2"/>
          <w:rtl/>
        </w:rPr>
        <w:t>زان</w:t>
      </w:r>
      <w:r w:rsidRPr="00356D95">
        <w:rPr>
          <w:color w:val="1F497D" w:themeColor="text2"/>
          <w:rtl/>
        </w:rPr>
        <w:t xml:space="preserve"> ۱۱۰ درصد مبلغ اعتبار اس</w:t>
      </w:r>
      <w:r w:rsidRPr="00356D95">
        <w:rPr>
          <w:rFonts w:hint="cs"/>
          <w:color w:val="1F497D" w:themeColor="text2"/>
          <w:rtl/>
        </w:rPr>
        <w:t>ن</w:t>
      </w:r>
      <w:r w:rsidRPr="00356D95">
        <w:rPr>
          <w:color w:val="1F497D" w:themeColor="text2"/>
          <w:rtl/>
        </w:rPr>
        <w:t>اد</w:t>
      </w:r>
      <w:r w:rsidRPr="00356D95">
        <w:rPr>
          <w:rFonts w:hint="cs"/>
          <w:color w:val="1F497D" w:themeColor="text2"/>
          <w:rtl/>
        </w:rPr>
        <w:t>ی</w:t>
      </w:r>
      <w:r w:rsidRPr="00356D95">
        <w:rPr>
          <w:color w:val="1F497D" w:themeColor="text2"/>
          <w:rtl/>
        </w:rPr>
        <w:t xml:space="preserve"> ثبت وصول</w:t>
      </w:r>
      <w:r w:rsidRPr="00356D95">
        <w:rPr>
          <w:rFonts w:hint="cs"/>
          <w:color w:val="1F497D" w:themeColor="text2"/>
          <w:rtl/>
        </w:rPr>
        <w:t>ی</w:t>
      </w:r>
      <w:r w:rsidRPr="00356D95">
        <w:rPr>
          <w:color w:val="1F497D" w:themeColor="text2"/>
          <w:rtl/>
        </w:rPr>
        <w:t xml:space="preserve"> برات اسناد</w:t>
      </w:r>
      <w:r w:rsidRPr="00356D95">
        <w:rPr>
          <w:rFonts w:hint="cs"/>
          <w:color w:val="1F497D" w:themeColor="text2"/>
          <w:rtl/>
        </w:rPr>
        <w:t>ی</w:t>
      </w:r>
      <w:r w:rsidRPr="00356D95">
        <w:rPr>
          <w:color w:val="1F497D" w:themeColor="text2"/>
          <w:rtl/>
        </w:rPr>
        <w:t>/ حواله ارز</w:t>
      </w:r>
      <w:r w:rsidRPr="00356D95">
        <w:rPr>
          <w:rFonts w:hint="cs"/>
          <w:color w:val="1F497D" w:themeColor="text2"/>
          <w:rtl/>
        </w:rPr>
        <w:t>ی</w:t>
      </w:r>
      <w:r w:rsidRPr="00356D95">
        <w:rPr>
          <w:color w:val="1F497D" w:themeColor="text2"/>
          <w:rtl/>
        </w:rPr>
        <w:t xml:space="preserve"> خواهد بود</w:t>
      </w:r>
      <w:r w:rsidRPr="00356D95">
        <w:rPr>
          <w:rFonts w:hint="cs"/>
          <w:color w:val="1F497D" w:themeColor="text2"/>
          <w:rtl/>
        </w:rPr>
        <w:t>.</w:t>
      </w:r>
    </w:p>
    <w:p w:rsidR="00710C61" w:rsidRPr="00356D95" w:rsidRDefault="00710C61" w:rsidP="00710C61">
      <w:pPr>
        <w:pStyle w:val="a0"/>
        <w:rPr>
          <w:color w:val="1F497D" w:themeColor="text2"/>
          <w:rtl/>
        </w:rPr>
      </w:pPr>
      <w:r w:rsidRPr="00356D95">
        <w:rPr>
          <w:rFonts w:hint="cs"/>
          <w:color w:val="1F497D" w:themeColor="text2"/>
          <w:rtl/>
        </w:rPr>
        <w:t>ج-</w:t>
      </w:r>
      <w:r w:rsidRPr="00356D95">
        <w:rPr>
          <w:rFonts w:hint="eastAsia"/>
          <w:color w:val="1F497D" w:themeColor="text2"/>
          <w:rtl/>
        </w:rPr>
        <w:t>در</w:t>
      </w:r>
      <w:r w:rsidRPr="00356D95">
        <w:rPr>
          <w:color w:val="1F497D" w:themeColor="text2"/>
          <w:rtl/>
        </w:rPr>
        <w:t xml:space="preserve"> مورد اعتبارات اسناد</w:t>
      </w:r>
      <w:r w:rsidRPr="00356D95">
        <w:rPr>
          <w:rFonts w:hint="cs"/>
          <w:color w:val="1F497D" w:themeColor="text2"/>
          <w:rtl/>
        </w:rPr>
        <w:t>ی/</w:t>
      </w:r>
      <w:r w:rsidRPr="00356D95">
        <w:rPr>
          <w:color w:val="1F497D" w:themeColor="text2"/>
          <w:rtl/>
        </w:rPr>
        <w:t xml:space="preserve"> ثبت وصول</w:t>
      </w:r>
      <w:r w:rsidRPr="00356D95">
        <w:rPr>
          <w:rFonts w:hint="cs"/>
          <w:color w:val="1F497D" w:themeColor="text2"/>
          <w:rtl/>
        </w:rPr>
        <w:t>ی</w:t>
      </w:r>
      <w:r w:rsidRPr="00356D95">
        <w:rPr>
          <w:color w:val="1F497D" w:themeColor="text2"/>
          <w:rtl/>
        </w:rPr>
        <w:t xml:space="preserve"> (بروات) اسناد</w:t>
      </w:r>
      <w:r w:rsidRPr="00356D95">
        <w:rPr>
          <w:rFonts w:hint="cs"/>
          <w:color w:val="1F497D" w:themeColor="text2"/>
          <w:rtl/>
        </w:rPr>
        <w:t>ی</w:t>
      </w:r>
      <w:r w:rsidRPr="00356D95">
        <w:rPr>
          <w:color w:val="1F497D" w:themeColor="text2"/>
          <w:rtl/>
        </w:rPr>
        <w:t>/ حواله ارز</w:t>
      </w:r>
      <w:r w:rsidRPr="00356D95">
        <w:rPr>
          <w:rFonts w:hint="cs"/>
          <w:color w:val="1F497D" w:themeColor="text2"/>
          <w:rtl/>
        </w:rPr>
        <w:t>ی</w:t>
      </w:r>
      <w:r w:rsidRPr="00356D95">
        <w:rPr>
          <w:color w:val="1F497D" w:themeColor="text2"/>
          <w:rtl/>
        </w:rPr>
        <w:t xml:space="preserve"> با </w:t>
      </w:r>
      <w:r w:rsidR="0027699A">
        <w:rPr>
          <w:color w:val="1F497D" w:themeColor="text2"/>
          <w:rtl/>
        </w:rPr>
        <w:t>روش‌ها</w:t>
      </w:r>
      <w:r w:rsidR="0027699A">
        <w:rPr>
          <w:rFonts w:hint="cs"/>
          <w:color w:val="1F497D" w:themeColor="text2"/>
          <w:rtl/>
        </w:rPr>
        <w:t>ی</w:t>
      </w:r>
      <w:r w:rsidRPr="00356D95">
        <w:rPr>
          <w:color w:val="1F497D" w:themeColor="text2"/>
          <w:rtl/>
        </w:rPr>
        <w:t xml:space="preserve"> حمل گروه</w:t>
      </w:r>
      <w:r w:rsidRPr="00356D95">
        <w:rPr>
          <w:color w:val="1F497D" w:themeColor="text2"/>
        </w:rPr>
        <w:t xml:space="preserve"> </w:t>
      </w:r>
      <w:r w:rsidRPr="00356D95">
        <w:rPr>
          <w:rFonts w:asciiTheme="majorBidi" w:hAnsiTheme="majorBidi" w:cstheme="majorBidi"/>
          <w:color w:val="1F497D" w:themeColor="text2"/>
          <w:sz w:val="21"/>
          <w:szCs w:val="21"/>
        </w:rPr>
        <w:t xml:space="preserve">EX-WORKS </w:t>
      </w:r>
      <w:r w:rsidRPr="00356D95">
        <w:rPr>
          <w:rFonts w:asciiTheme="majorBidi" w:hAnsiTheme="majorBidi" w:cstheme="majorBidi"/>
          <w:color w:val="1F497D" w:themeColor="text2"/>
          <w:sz w:val="21"/>
          <w:szCs w:val="21"/>
          <w:rtl/>
        </w:rPr>
        <w:t>و</w:t>
      </w:r>
      <w:r w:rsidRPr="00356D95">
        <w:rPr>
          <w:rFonts w:asciiTheme="majorBidi" w:hAnsiTheme="majorBidi" w:cstheme="majorBidi"/>
          <w:color w:val="1F497D" w:themeColor="text2"/>
          <w:sz w:val="21"/>
          <w:szCs w:val="21"/>
        </w:rPr>
        <w:t xml:space="preserve"> F</w:t>
      </w:r>
      <w:r w:rsidRPr="00356D95">
        <w:rPr>
          <w:color w:val="1F497D" w:themeColor="text2"/>
        </w:rPr>
        <w:t xml:space="preserve"> </w:t>
      </w:r>
      <w:r w:rsidRPr="00356D95">
        <w:rPr>
          <w:color w:val="1F497D" w:themeColor="text2"/>
          <w:rtl/>
        </w:rPr>
        <w:t>حداقل پوشش ب</w:t>
      </w:r>
      <w:r w:rsidRPr="00356D95">
        <w:rPr>
          <w:rFonts w:hint="cs"/>
          <w:color w:val="1F497D" w:themeColor="text2"/>
          <w:rtl/>
        </w:rPr>
        <w:t>ی</w:t>
      </w:r>
      <w:r w:rsidRPr="00356D95">
        <w:rPr>
          <w:rFonts w:hint="eastAsia"/>
          <w:color w:val="1F497D" w:themeColor="text2"/>
          <w:rtl/>
        </w:rPr>
        <w:t>مه</w:t>
      </w:r>
      <w:r w:rsidRPr="00356D95">
        <w:rPr>
          <w:color w:val="1F497D" w:themeColor="text2"/>
          <w:rtl/>
        </w:rPr>
        <w:t xml:space="preserve"> در اسناد ب</w:t>
      </w:r>
      <w:r w:rsidRPr="00356D95">
        <w:rPr>
          <w:rFonts w:hint="cs"/>
          <w:color w:val="1F497D" w:themeColor="text2"/>
          <w:rtl/>
        </w:rPr>
        <w:t>ی</w:t>
      </w:r>
      <w:r w:rsidRPr="00356D95">
        <w:rPr>
          <w:rFonts w:hint="eastAsia"/>
          <w:color w:val="1F497D" w:themeColor="text2"/>
          <w:rtl/>
        </w:rPr>
        <w:t>مه</w:t>
      </w:r>
      <w:r w:rsidRPr="00356D95">
        <w:rPr>
          <w:rFonts w:hint="cs"/>
          <w:color w:val="1F497D" w:themeColor="text2"/>
          <w:rtl/>
        </w:rPr>
        <w:t>،</w:t>
      </w:r>
      <w:r w:rsidRPr="00356D95">
        <w:rPr>
          <w:color w:val="1F497D" w:themeColor="text2"/>
          <w:rtl/>
        </w:rPr>
        <w:t xml:space="preserve"> ب</w:t>
      </w:r>
      <w:r w:rsidRPr="00356D95">
        <w:rPr>
          <w:rFonts w:hint="cs"/>
          <w:color w:val="1F497D" w:themeColor="text2"/>
          <w:rtl/>
        </w:rPr>
        <w:t xml:space="preserve">ه </w:t>
      </w:r>
      <w:r w:rsidRPr="00356D95">
        <w:rPr>
          <w:color w:val="1F497D" w:themeColor="text2"/>
          <w:rtl/>
        </w:rPr>
        <w:t>م</w:t>
      </w:r>
      <w:r w:rsidRPr="00356D95">
        <w:rPr>
          <w:rFonts w:hint="cs"/>
          <w:color w:val="1F497D" w:themeColor="text2"/>
          <w:rtl/>
        </w:rPr>
        <w:t>ی</w:t>
      </w:r>
      <w:r w:rsidRPr="00356D95">
        <w:rPr>
          <w:rFonts w:hint="eastAsia"/>
          <w:color w:val="1F497D" w:themeColor="text2"/>
          <w:rtl/>
        </w:rPr>
        <w:t>زان</w:t>
      </w:r>
      <w:r w:rsidRPr="00356D95">
        <w:rPr>
          <w:color w:val="1F497D" w:themeColor="text2"/>
          <w:rtl/>
        </w:rPr>
        <w:t xml:space="preserve"> ۱۲۰ درصد ارزش کالا</w:t>
      </w:r>
      <w:r w:rsidRPr="00356D95">
        <w:rPr>
          <w:color w:val="1F497D" w:themeColor="text2"/>
        </w:rPr>
        <w:t xml:space="preserve"> </w:t>
      </w:r>
      <w:r w:rsidRPr="00356D95">
        <w:rPr>
          <w:rFonts w:hint="eastAsia"/>
          <w:color w:val="1F497D" w:themeColor="text2"/>
          <w:rtl/>
        </w:rPr>
        <w:t>خواهد</w:t>
      </w:r>
      <w:r w:rsidRPr="00356D95">
        <w:rPr>
          <w:color w:val="1F497D" w:themeColor="text2"/>
          <w:rtl/>
        </w:rPr>
        <w:t xml:space="preserve"> بود</w:t>
      </w:r>
      <w:r w:rsidRPr="00356D95">
        <w:rPr>
          <w:rFonts w:hint="cs"/>
          <w:color w:val="1F497D" w:themeColor="text2"/>
          <w:rtl/>
        </w:rPr>
        <w:t>.</w:t>
      </w:r>
    </w:p>
    <w:p w:rsidR="00710C61" w:rsidRPr="00356D95" w:rsidRDefault="00710C61" w:rsidP="00710C61">
      <w:pPr>
        <w:pStyle w:val="a0"/>
        <w:rPr>
          <w:color w:val="1F497D" w:themeColor="text2"/>
          <w:rtl/>
        </w:rPr>
      </w:pPr>
      <w:r w:rsidRPr="00356D95">
        <w:rPr>
          <w:rFonts w:hint="cs"/>
          <w:color w:val="1F497D" w:themeColor="text2"/>
          <w:rtl/>
        </w:rPr>
        <w:t>8-</w:t>
      </w:r>
      <w:r w:rsidRPr="00356D95">
        <w:rPr>
          <w:rFonts w:hint="eastAsia"/>
          <w:color w:val="1F497D" w:themeColor="text2"/>
          <w:rtl/>
        </w:rPr>
        <w:t>در</w:t>
      </w:r>
      <w:r w:rsidRPr="00356D95">
        <w:rPr>
          <w:color w:val="1F497D" w:themeColor="text2"/>
          <w:rtl/>
        </w:rPr>
        <w:t xml:space="preserve"> موارد</w:t>
      </w:r>
      <w:r w:rsidRPr="00356D95">
        <w:rPr>
          <w:rFonts w:hint="cs"/>
          <w:color w:val="1F497D" w:themeColor="text2"/>
          <w:rtl/>
        </w:rPr>
        <w:t>ی</w:t>
      </w:r>
      <w:r w:rsidRPr="00356D95">
        <w:rPr>
          <w:color w:val="1F497D" w:themeColor="text2"/>
          <w:rtl/>
        </w:rPr>
        <w:t xml:space="preserve"> که شرکت ب</w:t>
      </w:r>
      <w:r w:rsidRPr="00356D95">
        <w:rPr>
          <w:rFonts w:hint="cs"/>
          <w:color w:val="1F497D" w:themeColor="text2"/>
          <w:rtl/>
        </w:rPr>
        <w:t>ی</w:t>
      </w:r>
      <w:r w:rsidRPr="00356D95">
        <w:rPr>
          <w:rFonts w:hint="eastAsia"/>
          <w:color w:val="1F497D" w:themeColor="text2"/>
          <w:rtl/>
        </w:rPr>
        <w:t>مه</w:t>
      </w:r>
      <w:r w:rsidRPr="00356D95">
        <w:rPr>
          <w:color w:val="1F497D" w:themeColor="text2"/>
          <w:rtl/>
        </w:rPr>
        <w:t xml:space="preserve"> خسارات مربوط به </w:t>
      </w:r>
      <w:r w:rsidR="0027699A">
        <w:rPr>
          <w:color w:val="1F497D" w:themeColor="text2"/>
          <w:rtl/>
        </w:rPr>
        <w:t>ب</w:t>
      </w:r>
      <w:r w:rsidR="0027699A">
        <w:rPr>
          <w:rFonts w:hint="cs"/>
          <w:color w:val="1F497D" w:themeColor="text2"/>
          <w:rtl/>
        </w:rPr>
        <w:t>ی</w:t>
      </w:r>
      <w:r w:rsidR="0027699A">
        <w:rPr>
          <w:rFonts w:hint="eastAsia"/>
          <w:color w:val="1F497D" w:themeColor="text2"/>
          <w:rtl/>
        </w:rPr>
        <w:t>مه‌نامه‌ها</w:t>
      </w:r>
      <w:r w:rsidR="0027699A">
        <w:rPr>
          <w:rFonts w:hint="cs"/>
          <w:color w:val="1F497D" w:themeColor="text2"/>
          <w:rtl/>
        </w:rPr>
        <w:t>ی</w:t>
      </w:r>
      <w:r w:rsidRPr="00356D95">
        <w:rPr>
          <w:color w:val="1F497D" w:themeColor="text2"/>
          <w:rtl/>
        </w:rPr>
        <w:t xml:space="preserve"> ارز</w:t>
      </w:r>
      <w:r w:rsidRPr="00356D95">
        <w:rPr>
          <w:rFonts w:hint="cs"/>
          <w:color w:val="1F497D" w:themeColor="text2"/>
          <w:rtl/>
        </w:rPr>
        <w:t>ی</w:t>
      </w:r>
      <w:r w:rsidRPr="00356D95">
        <w:rPr>
          <w:color w:val="1F497D" w:themeColor="text2"/>
          <w:rtl/>
        </w:rPr>
        <w:t xml:space="preserve"> را </w:t>
      </w:r>
      <w:r w:rsidR="0027699A">
        <w:rPr>
          <w:color w:val="1F497D" w:themeColor="text2"/>
          <w:rtl/>
        </w:rPr>
        <w:t>به‌صورت</w:t>
      </w:r>
      <w:r w:rsidRPr="00356D95">
        <w:rPr>
          <w:color w:val="1F497D" w:themeColor="text2"/>
          <w:rtl/>
        </w:rPr>
        <w:t xml:space="preserve"> ارز</w:t>
      </w:r>
      <w:r w:rsidRPr="00356D95">
        <w:rPr>
          <w:rFonts w:hint="cs"/>
          <w:color w:val="1F497D" w:themeColor="text2"/>
          <w:rtl/>
        </w:rPr>
        <w:t>ی</w:t>
      </w:r>
      <w:r w:rsidRPr="00356D95">
        <w:rPr>
          <w:color w:val="1F497D" w:themeColor="text2"/>
          <w:rtl/>
        </w:rPr>
        <w:t xml:space="preserve"> تأم</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w:t>
      </w:r>
      <w:r w:rsidR="0027699A">
        <w:rPr>
          <w:color w:val="1F497D" w:themeColor="text2"/>
          <w:rtl/>
        </w:rPr>
        <w:t>م</w:t>
      </w:r>
      <w:r w:rsidR="0027699A">
        <w:rPr>
          <w:rFonts w:hint="cs"/>
          <w:color w:val="1F497D" w:themeColor="text2"/>
          <w:rtl/>
        </w:rPr>
        <w:t>ی‌</w:t>
      </w:r>
      <w:r w:rsidR="0027699A">
        <w:rPr>
          <w:rFonts w:hint="eastAsia"/>
          <w:color w:val="1F497D" w:themeColor="text2"/>
          <w:rtl/>
        </w:rPr>
        <w:t>نما</w:t>
      </w:r>
      <w:r w:rsidR="0027699A">
        <w:rPr>
          <w:rFonts w:hint="cs"/>
          <w:color w:val="1F497D" w:themeColor="text2"/>
          <w:rtl/>
        </w:rPr>
        <w:t>ی</w:t>
      </w:r>
      <w:r w:rsidR="0027699A">
        <w:rPr>
          <w:rFonts w:hint="eastAsia"/>
          <w:color w:val="1F497D" w:themeColor="text2"/>
          <w:rtl/>
        </w:rPr>
        <w:t>د</w:t>
      </w:r>
      <w:r w:rsidRPr="00356D95">
        <w:rPr>
          <w:rFonts w:hint="cs"/>
          <w:color w:val="1F497D" w:themeColor="text2"/>
          <w:rtl/>
        </w:rPr>
        <w:t>،</w:t>
      </w:r>
      <w:r w:rsidRPr="00356D95">
        <w:rPr>
          <w:color w:val="1F497D" w:themeColor="text2"/>
          <w:rtl/>
        </w:rPr>
        <w:t xml:space="preserve"> </w:t>
      </w:r>
      <w:r w:rsidR="0027699A">
        <w:rPr>
          <w:color w:val="1F497D" w:themeColor="text2"/>
          <w:rtl/>
        </w:rPr>
        <w:t>واردکننده</w:t>
      </w:r>
      <w:r w:rsidRPr="00356D95">
        <w:rPr>
          <w:color w:val="1F497D" w:themeColor="text2"/>
          <w:rtl/>
        </w:rPr>
        <w:t xml:space="preserve"> </w:t>
      </w:r>
      <w:r w:rsidR="0027699A">
        <w:rPr>
          <w:color w:val="1F497D" w:themeColor="text2"/>
          <w:rtl/>
        </w:rPr>
        <w:t>م</w:t>
      </w:r>
      <w:r w:rsidR="0027699A">
        <w:rPr>
          <w:rFonts w:hint="cs"/>
          <w:color w:val="1F497D" w:themeColor="text2"/>
          <w:rtl/>
        </w:rPr>
        <w:t>ی‌</w:t>
      </w:r>
      <w:r w:rsidR="0027699A">
        <w:rPr>
          <w:rFonts w:hint="eastAsia"/>
          <w:color w:val="1F497D" w:themeColor="text2"/>
          <w:rtl/>
        </w:rPr>
        <w:t>با</w:t>
      </w:r>
      <w:r w:rsidR="0027699A">
        <w:rPr>
          <w:rFonts w:hint="cs"/>
          <w:color w:val="1F497D" w:themeColor="text2"/>
          <w:rtl/>
        </w:rPr>
        <w:t>ی</w:t>
      </w:r>
      <w:r w:rsidR="0027699A">
        <w:rPr>
          <w:rFonts w:hint="eastAsia"/>
          <w:color w:val="1F497D" w:themeColor="text2"/>
          <w:rtl/>
        </w:rPr>
        <w:t>ست</w:t>
      </w:r>
      <w:r w:rsidRPr="00356D95">
        <w:rPr>
          <w:color w:val="1F497D" w:themeColor="text2"/>
          <w:rtl/>
        </w:rPr>
        <w:t xml:space="preserve"> ارز در</w:t>
      </w:r>
      <w:r w:rsidRPr="00356D95">
        <w:rPr>
          <w:rFonts w:hint="cs"/>
          <w:color w:val="1F497D" w:themeColor="text2"/>
          <w:rtl/>
        </w:rPr>
        <w:t>ی</w:t>
      </w:r>
      <w:r w:rsidRPr="00356D95">
        <w:rPr>
          <w:rFonts w:hint="eastAsia"/>
          <w:color w:val="1F497D" w:themeColor="text2"/>
          <w:rtl/>
        </w:rPr>
        <w:t>افت</w:t>
      </w:r>
      <w:r w:rsidRPr="00356D95">
        <w:rPr>
          <w:rFonts w:hint="cs"/>
          <w:color w:val="1F497D" w:themeColor="text2"/>
          <w:rtl/>
        </w:rPr>
        <w:t>ی</w:t>
      </w:r>
      <w:r w:rsidRPr="00356D95">
        <w:rPr>
          <w:color w:val="1F497D" w:themeColor="text2"/>
          <w:rtl/>
        </w:rPr>
        <w:t xml:space="preserve"> را برا</w:t>
      </w:r>
      <w:r w:rsidRPr="00356D95">
        <w:rPr>
          <w:rFonts w:hint="cs"/>
          <w:color w:val="1F497D" w:themeColor="text2"/>
          <w:rtl/>
        </w:rPr>
        <w:t>ی</w:t>
      </w:r>
      <w:r w:rsidRPr="00356D95">
        <w:rPr>
          <w:color w:val="1F497D" w:themeColor="text2"/>
          <w:rtl/>
        </w:rPr>
        <w:t xml:space="preserve"> ا</w:t>
      </w:r>
      <w:r w:rsidRPr="00356D95">
        <w:rPr>
          <w:rFonts w:hint="cs"/>
          <w:color w:val="1F497D" w:themeColor="text2"/>
          <w:rtl/>
        </w:rPr>
        <w:t>ی</w:t>
      </w:r>
      <w:r w:rsidRPr="00356D95">
        <w:rPr>
          <w:rFonts w:hint="eastAsia"/>
          <w:color w:val="1F497D" w:themeColor="text2"/>
          <w:rtl/>
        </w:rPr>
        <w:t>فا</w:t>
      </w:r>
      <w:r w:rsidRPr="00356D95">
        <w:rPr>
          <w:rFonts w:hint="cs"/>
          <w:color w:val="1F497D" w:themeColor="text2"/>
          <w:rtl/>
        </w:rPr>
        <w:t>ی</w:t>
      </w:r>
      <w:r w:rsidRPr="00356D95">
        <w:rPr>
          <w:color w:val="1F497D" w:themeColor="text2"/>
          <w:rtl/>
        </w:rPr>
        <w:t xml:space="preserve"> تعهد ارز</w:t>
      </w:r>
      <w:r w:rsidRPr="00356D95">
        <w:rPr>
          <w:rFonts w:hint="cs"/>
          <w:color w:val="1F497D" w:themeColor="text2"/>
          <w:rtl/>
        </w:rPr>
        <w:t>ی</w:t>
      </w:r>
      <w:r w:rsidRPr="00356D95">
        <w:rPr>
          <w:color w:val="1F497D" w:themeColor="text2"/>
          <w:rtl/>
        </w:rPr>
        <w:t xml:space="preserve"> خود جهت رفع تعهد</w:t>
      </w:r>
      <w:r w:rsidRPr="00356D95">
        <w:rPr>
          <w:color w:val="1F497D" w:themeColor="text2"/>
        </w:rPr>
        <w:t xml:space="preserve"> </w:t>
      </w:r>
      <w:r w:rsidRPr="00356D95">
        <w:rPr>
          <w:rFonts w:hint="eastAsia"/>
          <w:color w:val="1F497D" w:themeColor="text2"/>
          <w:rtl/>
        </w:rPr>
        <w:t>ارز</w:t>
      </w:r>
      <w:r w:rsidRPr="00356D95">
        <w:rPr>
          <w:rFonts w:hint="cs"/>
          <w:color w:val="1F497D" w:themeColor="text2"/>
          <w:rtl/>
        </w:rPr>
        <w:t>ی</w:t>
      </w:r>
      <w:r w:rsidRPr="00356D95">
        <w:rPr>
          <w:color w:val="1F497D" w:themeColor="text2"/>
          <w:rtl/>
        </w:rPr>
        <w:t xml:space="preserve"> </w:t>
      </w:r>
      <w:r w:rsidR="0027699A">
        <w:rPr>
          <w:color w:val="1F497D" w:themeColor="text2"/>
          <w:rtl/>
        </w:rPr>
        <w:t>به‌صورت</w:t>
      </w:r>
      <w:r w:rsidRPr="00356D95">
        <w:rPr>
          <w:color w:val="1F497D" w:themeColor="text2"/>
          <w:rtl/>
        </w:rPr>
        <w:t xml:space="preserve"> برگشت ع</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ارز وفق بخش هفتم مجموعه مقررات ارز</w:t>
      </w:r>
      <w:r w:rsidRPr="00356D95">
        <w:rPr>
          <w:rFonts w:hint="cs"/>
          <w:color w:val="1F497D" w:themeColor="text2"/>
          <w:rtl/>
        </w:rPr>
        <w:t>ی</w:t>
      </w:r>
      <w:r w:rsidRPr="00356D95">
        <w:rPr>
          <w:color w:val="1F497D" w:themeColor="text2"/>
          <w:rtl/>
        </w:rPr>
        <w:t xml:space="preserve"> استرداد نما</w:t>
      </w:r>
      <w:r w:rsidRPr="00356D95">
        <w:rPr>
          <w:rFonts w:hint="cs"/>
          <w:color w:val="1F497D" w:themeColor="text2"/>
          <w:rtl/>
        </w:rPr>
        <w:t>ی</w:t>
      </w:r>
      <w:r w:rsidRPr="00356D95">
        <w:rPr>
          <w:rFonts w:hint="eastAsia"/>
          <w:color w:val="1F497D" w:themeColor="text2"/>
          <w:rtl/>
        </w:rPr>
        <w:t>د</w:t>
      </w:r>
      <w:r w:rsidRPr="00356D95">
        <w:rPr>
          <w:color w:val="1F497D" w:themeColor="text2"/>
          <w:rtl/>
        </w:rPr>
        <w:t>.</w:t>
      </w:r>
    </w:p>
    <w:p w:rsidR="00710C61" w:rsidRPr="000B6AC4" w:rsidRDefault="000B6AC4" w:rsidP="000B6AC4">
      <w:pPr>
        <w:pStyle w:val="a3"/>
        <w:rPr>
          <w:rtl/>
        </w:rPr>
      </w:pPr>
      <w:r>
        <w:rPr>
          <w:rFonts w:hint="cs"/>
          <w:rtl/>
        </w:rPr>
        <w:t xml:space="preserve">7-3. </w:t>
      </w:r>
      <w:r w:rsidR="00710C61" w:rsidRPr="000B6AC4">
        <w:rPr>
          <w:rtl/>
        </w:rPr>
        <w:t>مقررات ارائه گواه</w:t>
      </w:r>
      <w:r w:rsidR="00710C61" w:rsidRPr="000B6AC4">
        <w:rPr>
          <w:rFonts w:hint="cs"/>
          <w:rtl/>
        </w:rPr>
        <w:t>ی</w:t>
      </w:r>
      <w:r w:rsidR="00710C61" w:rsidRPr="000B6AC4">
        <w:rPr>
          <w:rtl/>
        </w:rPr>
        <w:t xml:space="preserve"> بازرس</w:t>
      </w:r>
      <w:r w:rsidR="00710C61" w:rsidRPr="000B6AC4">
        <w:rPr>
          <w:rFonts w:hint="cs"/>
          <w:rtl/>
        </w:rPr>
        <w:t>ی</w:t>
      </w:r>
      <w:r w:rsidR="00710C61" w:rsidRPr="000B6AC4">
        <w:rPr>
          <w:rtl/>
        </w:rPr>
        <w:t xml:space="preserve"> در خصوص کل</w:t>
      </w:r>
      <w:r w:rsidR="00710C61" w:rsidRPr="000B6AC4">
        <w:rPr>
          <w:rFonts w:hint="cs"/>
          <w:rtl/>
        </w:rPr>
        <w:t>ی</w:t>
      </w:r>
      <w:r w:rsidR="00710C61" w:rsidRPr="000B6AC4">
        <w:rPr>
          <w:rFonts w:hint="eastAsia"/>
          <w:rtl/>
        </w:rPr>
        <w:t>ه</w:t>
      </w:r>
      <w:r w:rsidR="00710C61" w:rsidRPr="000B6AC4">
        <w:rPr>
          <w:rtl/>
        </w:rPr>
        <w:t xml:space="preserve"> کالاها</w:t>
      </w:r>
      <w:r w:rsidR="00710C61" w:rsidRPr="000B6AC4">
        <w:rPr>
          <w:rFonts w:hint="cs"/>
          <w:rtl/>
        </w:rPr>
        <w:t>ی</w:t>
      </w:r>
      <w:r w:rsidR="00710C61" w:rsidRPr="000B6AC4">
        <w:rPr>
          <w:rtl/>
        </w:rPr>
        <w:t xml:space="preserve"> واردات</w:t>
      </w:r>
      <w:r w:rsidR="00710C61" w:rsidRPr="000B6AC4">
        <w:rPr>
          <w:rFonts w:hint="cs"/>
          <w:rtl/>
        </w:rPr>
        <w:t>ی</w:t>
      </w:r>
    </w:p>
    <w:p w:rsidR="00710C61" w:rsidRPr="00356D95" w:rsidRDefault="00710C61" w:rsidP="00710C61">
      <w:pPr>
        <w:pStyle w:val="a0"/>
        <w:rPr>
          <w:color w:val="1F497D" w:themeColor="text2"/>
          <w:rtl/>
        </w:rPr>
      </w:pPr>
      <w:r w:rsidRPr="00356D95">
        <w:rPr>
          <w:color w:val="1F497D" w:themeColor="text2"/>
          <w:rtl/>
        </w:rPr>
        <w:t>۱</w:t>
      </w:r>
      <w:r w:rsidRPr="00356D95">
        <w:rPr>
          <w:rFonts w:hint="cs"/>
          <w:color w:val="1F497D" w:themeColor="text2"/>
          <w:rtl/>
        </w:rPr>
        <w:t>-</w:t>
      </w:r>
      <w:r w:rsidRPr="00356D95">
        <w:rPr>
          <w:color w:val="1F497D" w:themeColor="text2"/>
        </w:rPr>
        <w:t xml:space="preserve"> </w:t>
      </w:r>
      <w:r w:rsidRPr="00356D95">
        <w:rPr>
          <w:color w:val="1F497D" w:themeColor="text2"/>
          <w:rtl/>
        </w:rPr>
        <w:t>در مورد تمام</w:t>
      </w:r>
      <w:r w:rsidRPr="00356D95">
        <w:rPr>
          <w:rFonts w:hint="cs"/>
          <w:color w:val="1F497D" w:themeColor="text2"/>
          <w:rtl/>
        </w:rPr>
        <w:t>ی</w:t>
      </w:r>
      <w:r w:rsidRPr="00356D95">
        <w:rPr>
          <w:color w:val="1F497D" w:themeColor="text2"/>
          <w:rtl/>
        </w:rPr>
        <w:t xml:space="preserve"> کالاها</w:t>
      </w:r>
      <w:r w:rsidRPr="00356D95">
        <w:rPr>
          <w:rFonts w:hint="cs"/>
          <w:color w:val="1F497D" w:themeColor="text2"/>
          <w:rtl/>
        </w:rPr>
        <w:t>ی</w:t>
      </w:r>
      <w:r w:rsidRPr="00356D95">
        <w:rPr>
          <w:color w:val="1F497D" w:themeColor="text2"/>
          <w:rtl/>
        </w:rPr>
        <w:t xml:space="preserve"> واردات</w:t>
      </w:r>
      <w:r w:rsidRPr="00356D95">
        <w:rPr>
          <w:rFonts w:hint="cs"/>
          <w:color w:val="1F497D" w:themeColor="text2"/>
          <w:rtl/>
        </w:rPr>
        <w:t>ی</w:t>
      </w:r>
      <w:r w:rsidRPr="00356D95">
        <w:rPr>
          <w:color w:val="1F497D" w:themeColor="text2"/>
          <w:rtl/>
        </w:rPr>
        <w:t xml:space="preserve"> ارائه گواه</w:t>
      </w:r>
      <w:r w:rsidRPr="00356D95">
        <w:rPr>
          <w:rFonts w:hint="cs"/>
          <w:color w:val="1F497D" w:themeColor="text2"/>
          <w:rtl/>
        </w:rPr>
        <w:t>ی</w:t>
      </w:r>
      <w:r w:rsidRPr="00356D95">
        <w:rPr>
          <w:color w:val="1F497D" w:themeColor="text2"/>
          <w:rtl/>
        </w:rPr>
        <w:t xml:space="preserve"> بازرس</w:t>
      </w:r>
      <w:r w:rsidRPr="00356D95">
        <w:rPr>
          <w:rFonts w:hint="cs"/>
          <w:color w:val="1F497D" w:themeColor="text2"/>
          <w:rtl/>
        </w:rPr>
        <w:t>ی</w:t>
      </w:r>
      <w:r w:rsidRPr="00356D95">
        <w:rPr>
          <w:color w:val="1F497D" w:themeColor="text2"/>
          <w:rtl/>
        </w:rPr>
        <w:t xml:space="preserve"> در مبدأ الزام</w:t>
      </w:r>
      <w:r w:rsidRPr="00356D95">
        <w:rPr>
          <w:rFonts w:hint="cs"/>
          <w:color w:val="1F497D" w:themeColor="text2"/>
          <w:rtl/>
        </w:rPr>
        <w:t>ی</w:t>
      </w:r>
      <w:r w:rsidRPr="00356D95">
        <w:rPr>
          <w:color w:val="1F497D" w:themeColor="text2"/>
          <w:rtl/>
        </w:rPr>
        <w:t xml:space="preserve"> بوده و با توجه به نوع استاندارد کالا (اجبار</w:t>
      </w:r>
      <w:r w:rsidRPr="00356D95">
        <w:rPr>
          <w:rFonts w:hint="cs"/>
          <w:color w:val="1F497D" w:themeColor="text2"/>
          <w:rtl/>
        </w:rPr>
        <w:t>ی/</w:t>
      </w:r>
      <w:r w:rsidRPr="00356D95">
        <w:rPr>
          <w:color w:val="1F497D" w:themeColor="text2"/>
          <w:rtl/>
        </w:rPr>
        <w:t xml:space="preserve"> </w:t>
      </w:r>
      <w:r w:rsidR="0027699A">
        <w:rPr>
          <w:color w:val="1F497D" w:themeColor="text2"/>
          <w:rtl/>
        </w:rPr>
        <w:t>غ</w:t>
      </w:r>
      <w:r w:rsidR="0027699A">
        <w:rPr>
          <w:rFonts w:hint="cs"/>
          <w:color w:val="1F497D" w:themeColor="text2"/>
          <w:rtl/>
        </w:rPr>
        <w:t>ی</w:t>
      </w:r>
      <w:r w:rsidR="0027699A">
        <w:rPr>
          <w:rFonts w:hint="eastAsia"/>
          <w:color w:val="1F497D" w:themeColor="text2"/>
          <w:rtl/>
        </w:rPr>
        <w:t>راجبار</w:t>
      </w:r>
      <w:r w:rsidR="0027699A">
        <w:rPr>
          <w:rFonts w:hint="cs"/>
          <w:color w:val="1F497D" w:themeColor="text2"/>
          <w:rtl/>
        </w:rPr>
        <w:t>ی</w:t>
      </w:r>
      <w:r w:rsidRPr="00356D95">
        <w:rPr>
          <w:color w:val="1F497D" w:themeColor="text2"/>
          <w:rtl/>
        </w:rPr>
        <w:t xml:space="preserve">) </w:t>
      </w:r>
      <w:r w:rsidR="0027699A">
        <w:rPr>
          <w:color w:val="1F497D" w:themeColor="text2"/>
          <w:rtl/>
        </w:rPr>
        <w:t>م</w:t>
      </w:r>
      <w:r w:rsidR="0027699A">
        <w:rPr>
          <w:rFonts w:hint="cs"/>
          <w:color w:val="1F497D" w:themeColor="text2"/>
          <w:rtl/>
        </w:rPr>
        <w:t>ی‌</w:t>
      </w:r>
      <w:r w:rsidR="0027699A">
        <w:rPr>
          <w:rFonts w:hint="eastAsia"/>
          <w:color w:val="1F497D" w:themeColor="text2"/>
          <w:rtl/>
        </w:rPr>
        <w:t>با</w:t>
      </w:r>
      <w:r w:rsidR="0027699A">
        <w:rPr>
          <w:rFonts w:hint="cs"/>
          <w:color w:val="1F497D" w:themeColor="text2"/>
          <w:rtl/>
        </w:rPr>
        <w:t>ی</w:t>
      </w:r>
      <w:r w:rsidR="0027699A">
        <w:rPr>
          <w:rFonts w:hint="eastAsia"/>
          <w:color w:val="1F497D" w:themeColor="text2"/>
          <w:rtl/>
        </w:rPr>
        <w:t>ست</w:t>
      </w:r>
      <w:r w:rsidRPr="00356D95">
        <w:rPr>
          <w:color w:val="1F497D" w:themeColor="text2"/>
          <w:rtl/>
        </w:rPr>
        <w:t xml:space="preserve"> مطابق متن گواه</w:t>
      </w:r>
      <w:r w:rsidRPr="00356D95">
        <w:rPr>
          <w:rFonts w:hint="cs"/>
          <w:color w:val="1F497D" w:themeColor="text2"/>
          <w:rtl/>
        </w:rPr>
        <w:t>ی</w:t>
      </w:r>
      <w:r w:rsidRPr="00356D95">
        <w:rPr>
          <w:color w:val="1F497D" w:themeColor="text2"/>
          <w:rtl/>
        </w:rPr>
        <w:t xml:space="preserve"> بازرس</w:t>
      </w:r>
      <w:r w:rsidRPr="00356D95">
        <w:rPr>
          <w:rFonts w:hint="cs"/>
          <w:color w:val="1F497D" w:themeColor="text2"/>
          <w:rtl/>
        </w:rPr>
        <w:t>ی</w:t>
      </w:r>
      <w:r w:rsidRPr="00356D95">
        <w:rPr>
          <w:color w:val="1F497D" w:themeColor="text2"/>
          <w:rtl/>
        </w:rPr>
        <w:t xml:space="preserve"> </w:t>
      </w:r>
      <w:r w:rsidR="0027699A">
        <w:rPr>
          <w:color w:val="1F497D" w:themeColor="text2"/>
          <w:rtl/>
        </w:rPr>
        <w:t>موردقبول</w:t>
      </w:r>
      <w:r w:rsidRPr="00356D95">
        <w:rPr>
          <w:color w:val="1F497D" w:themeColor="text2"/>
          <w:rtl/>
        </w:rPr>
        <w:t xml:space="preserve"> </w:t>
      </w:r>
      <w:r w:rsidRPr="00356D95">
        <w:rPr>
          <w:rFonts w:hint="cs"/>
          <w:color w:val="1F497D" w:themeColor="text2"/>
          <w:rtl/>
        </w:rPr>
        <w:t>(</w:t>
      </w:r>
      <w:r w:rsidR="0027699A">
        <w:rPr>
          <w:color w:val="1F497D" w:themeColor="text2"/>
          <w:rtl/>
        </w:rPr>
        <w:t>پ</w:t>
      </w:r>
      <w:r w:rsidR="0027699A">
        <w:rPr>
          <w:rFonts w:hint="cs"/>
          <w:color w:val="1F497D" w:themeColor="text2"/>
          <w:rtl/>
        </w:rPr>
        <w:t>ی</w:t>
      </w:r>
      <w:r w:rsidR="0027699A">
        <w:rPr>
          <w:rFonts w:hint="eastAsia"/>
          <w:color w:val="1F497D" w:themeColor="text2"/>
          <w:rtl/>
        </w:rPr>
        <w:t>وست‌ها</w:t>
      </w:r>
      <w:r w:rsidR="0027699A">
        <w:rPr>
          <w:rFonts w:hint="cs"/>
          <w:color w:val="1F497D" w:themeColor="text2"/>
          <w:rtl/>
        </w:rPr>
        <w:t>ی</w:t>
      </w:r>
      <w:r w:rsidRPr="00356D95">
        <w:rPr>
          <w:color w:val="1F497D" w:themeColor="text2"/>
          <w:rtl/>
        </w:rPr>
        <w:t xml:space="preserve"> شماره ۲</w:t>
      </w:r>
      <w:r w:rsidR="008E37BD">
        <w:rPr>
          <w:color w:val="1F497D" w:themeColor="text2"/>
          <w:rtl/>
        </w:rPr>
        <w:t xml:space="preserve"> و ۳</w:t>
      </w:r>
      <w:r w:rsidRPr="00356D95">
        <w:rPr>
          <w:color w:val="1F497D" w:themeColor="text2"/>
          <w:rtl/>
        </w:rPr>
        <w:t xml:space="preserve">) و توسط </w:t>
      </w:r>
      <w:r w:rsidR="0027699A">
        <w:rPr>
          <w:color w:val="1F497D" w:themeColor="text2"/>
          <w:rtl/>
        </w:rPr>
        <w:t>شرکت‌ها</w:t>
      </w:r>
      <w:r w:rsidR="0027699A">
        <w:rPr>
          <w:rFonts w:hint="cs"/>
          <w:color w:val="1F497D" w:themeColor="text2"/>
          <w:rtl/>
        </w:rPr>
        <w:t>ی</w:t>
      </w:r>
      <w:r w:rsidRPr="00356D95">
        <w:rPr>
          <w:color w:val="1F497D" w:themeColor="text2"/>
          <w:rtl/>
        </w:rPr>
        <w:t xml:space="preserve"> بازرس</w:t>
      </w:r>
      <w:r w:rsidRPr="00356D95">
        <w:rPr>
          <w:rFonts w:hint="cs"/>
          <w:color w:val="1F497D" w:themeColor="text2"/>
          <w:rtl/>
        </w:rPr>
        <w:t>ی</w:t>
      </w:r>
      <w:r w:rsidRPr="00356D95">
        <w:rPr>
          <w:color w:val="1F497D" w:themeColor="text2"/>
          <w:rtl/>
        </w:rPr>
        <w:t xml:space="preserve"> کننده مجاز </w:t>
      </w:r>
      <w:r w:rsidRPr="00356D95">
        <w:rPr>
          <w:rFonts w:hint="cs"/>
          <w:color w:val="1F497D" w:themeColor="text2"/>
          <w:rtl/>
        </w:rPr>
        <w:t>{</w:t>
      </w:r>
      <w:r w:rsidRPr="00356D95">
        <w:rPr>
          <w:color w:val="1F497D" w:themeColor="text2"/>
          <w:rtl/>
        </w:rPr>
        <w:t>مندرج در درگاه سازمان مل</w:t>
      </w:r>
      <w:r w:rsidRPr="00356D95">
        <w:rPr>
          <w:rFonts w:hint="cs"/>
          <w:color w:val="1F497D" w:themeColor="text2"/>
          <w:rtl/>
        </w:rPr>
        <w:t>ی</w:t>
      </w:r>
      <w:r w:rsidRPr="00356D95">
        <w:rPr>
          <w:color w:val="1F497D" w:themeColor="text2"/>
          <w:rtl/>
        </w:rPr>
        <w:t xml:space="preserve"> استاندارد به </w:t>
      </w:r>
      <w:r w:rsidRPr="00356D95">
        <w:rPr>
          <w:rFonts w:hint="eastAsia"/>
          <w:color w:val="1F497D" w:themeColor="text2"/>
          <w:rtl/>
        </w:rPr>
        <w:t>نشان</w:t>
      </w:r>
      <w:r w:rsidRPr="00356D95">
        <w:rPr>
          <w:rFonts w:hint="cs"/>
          <w:color w:val="1F497D" w:themeColor="text2"/>
          <w:rtl/>
        </w:rPr>
        <w:t>ی</w:t>
      </w:r>
      <w:r w:rsidRPr="00356D95">
        <w:rPr>
          <w:color w:val="1F497D" w:themeColor="text2"/>
        </w:rPr>
        <w:t xml:space="preserve"> </w:t>
      </w:r>
      <w:r w:rsidRPr="00356D95">
        <w:rPr>
          <w:rFonts w:asciiTheme="majorBidi" w:hAnsiTheme="majorBidi" w:cstheme="majorBidi"/>
          <w:color w:val="1F497D" w:themeColor="text2"/>
          <w:sz w:val="21"/>
          <w:szCs w:val="21"/>
        </w:rPr>
        <w:t>www.inso.gov.ir</w:t>
      </w:r>
      <w:r w:rsidRPr="00356D95">
        <w:rPr>
          <w:color w:val="1F497D" w:themeColor="text2"/>
        </w:rPr>
        <w:t xml:space="preserve"> </w:t>
      </w:r>
      <w:r w:rsidRPr="00356D95">
        <w:rPr>
          <w:color w:val="1F497D" w:themeColor="text2"/>
          <w:rtl/>
        </w:rPr>
        <w:t>بخش نهادها</w:t>
      </w:r>
      <w:r w:rsidRPr="00356D95">
        <w:rPr>
          <w:rFonts w:hint="cs"/>
          <w:color w:val="1F497D" w:themeColor="text2"/>
          <w:rtl/>
        </w:rPr>
        <w:t>ی</w:t>
      </w:r>
      <w:r w:rsidRPr="00356D95">
        <w:rPr>
          <w:color w:val="1F497D" w:themeColor="text2"/>
          <w:rtl/>
        </w:rPr>
        <w:t xml:space="preserve"> بازرس</w:t>
      </w:r>
      <w:r w:rsidRPr="00356D95">
        <w:rPr>
          <w:rFonts w:hint="cs"/>
          <w:color w:val="1F497D" w:themeColor="text2"/>
          <w:rtl/>
        </w:rPr>
        <w:t>ی</w:t>
      </w:r>
      <w:r w:rsidRPr="00356D95">
        <w:rPr>
          <w:color w:val="1F497D" w:themeColor="text2"/>
          <w:rtl/>
        </w:rPr>
        <w:t xml:space="preserve"> </w:t>
      </w:r>
      <w:r w:rsidRPr="00356D95">
        <w:rPr>
          <w:rFonts w:hint="cs"/>
          <w:color w:val="1F497D" w:themeColor="text2"/>
          <w:rtl/>
        </w:rPr>
        <w:t>(</w:t>
      </w:r>
      <w:r w:rsidR="0027699A">
        <w:rPr>
          <w:color w:val="1F497D" w:themeColor="text2"/>
          <w:rtl/>
        </w:rPr>
        <w:t>شرکت‌ها</w:t>
      </w:r>
      <w:r w:rsidR="0027699A">
        <w:rPr>
          <w:rFonts w:hint="cs"/>
          <w:color w:val="1F497D" w:themeColor="text2"/>
          <w:rtl/>
        </w:rPr>
        <w:t>ی</w:t>
      </w:r>
      <w:r w:rsidRPr="00356D95">
        <w:rPr>
          <w:color w:val="1F497D" w:themeColor="text2"/>
          <w:rtl/>
        </w:rPr>
        <w:t xml:space="preserve"> بازرس</w:t>
      </w:r>
      <w:r w:rsidRPr="00356D95">
        <w:rPr>
          <w:rFonts w:hint="cs"/>
          <w:color w:val="1F497D" w:themeColor="text2"/>
          <w:rtl/>
        </w:rPr>
        <w:t>ی</w:t>
      </w:r>
      <w:r w:rsidRPr="00356D95">
        <w:rPr>
          <w:color w:val="1F497D" w:themeColor="text2"/>
          <w:rtl/>
        </w:rPr>
        <w:t xml:space="preserve"> کالا و بازرس</w:t>
      </w:r>
      <w:r w:rsidRPr="00356D95">
        <w:rPr>
          <w:rFonts w:hint="cs"/>
          <w:color w:val="1F497D" w:themeColor="text2"/>
          <w:rtl/>
        </w:rPr>
        <w:t>ی</w:t>
      </w:r>
      <w:r w:rsidRPr="00356D95">
        <w:rPr>
          <w:color w:val="1F497D" w:themeColor="text2"/>
          <w:rtl/>
        </w:rPr>
        <w:t xml:space="preserve"> فن</w:t>
      </w:r>
      <w:r w:rsidRPr="00356D95">
        <w:rPr>
          <w:rFonts w:hint="cs"/>
          <w:color w:val="1F497D" w:themeColor="text2"/>
          <w:rtl/>
        </w:rPr>
        <w:t>ی</w:t>
      </w:r>
      <w:r w:rsidRPr="00356D95">
        <w:rPr>
          <w:color w:val="1F497D" w:themeColor="text2"/>
          <w:rtl/>
        </w:rPr>
        <w:t xml:space="preserve"> - فهرست </w:t>
      </w:r>
      <w:r w:rsidR="0027699A">
        <w:rPr>
          <w:color w:val="1F497D" w:themeColor="text2"/>
          <w:rtl/>
        </w:rPr>
        <w:t>شرکت‌ها</w:t>
      </w:r>
      <w:r w:rsidR="0027699A">
        <w:rPr>
          <w:rFonts w:hint="cs"/>
          <w:color w:val="1F497D" w:themeColor="text2"/>
          <w:rtl/>
        </w:rPr>
        <w:t>ی</w:t>
      </w:r>
      <w:r w:rsidRPr="00356D95">
        <w:rPr>
          <w:color w:val="1F497D" w:themeColor="text2"/>
          <w:rtl/>
        </w:rPr>
        <w:t xml:space="preserve"> بازرس</w:t>
      </w:r>
      <w:r w:rsidRPr="00356D95">
        <w:rPr>
          <w:rFonts w:hint="cs"/>
          <w:color w:val="1F497D" w:themeColor="text2"/>
          <w:rtl/>
        </w:rPr>
        <w:t>ی</w:t>
      </w:r>
      <w:r w:rsidRPr="00356D95">
        <w:rPr>
          <w:color w:val="1F497D" w:themeColor="text2"/>
          <w:rtl/>
        </w:rPr>
        <w:t xml:space="preserve"> </w:t>
      </w:r>
      <w:r w:rsidR="0027699A">
        <w:rPr>
          <w:color w:val="1F497D" w:themeColor="text2"/>
          <w:rtl/>
        </w:rPr>
        <w:t>تائ</w:t>
      </w:r>
      <w:r w:rsidR="0027699A">
        <w:rPr>
          <w:rFonts w:hint="cs"/>
          <w:color w:val="1F497D" w:themeColor="text2"/>
          <w:rtl/>
        </w:rPr>
        <w:t>ی</w:t>
      </w:r>
      <w:r w:rsidR="0027699A">
        <w:rPr>
          <w:rFonts w:hint="eastAsia"/>
          <w:color w:val="1F497D" w:themeColor="text2"/>
          <w:rtl/>
        </w:rPr>
        <w:t>د</w:t>
      </w:r>
      <w:r w:rsidRPr="00356D95">
        <w:rPr>
          <w:color w:val="1F497D" w:themeColor="text2"/>
          <w:rtl/>
        </w:rPr>
        <w:t xml:space="preserve"> صلاح</w:t>
      </w:r>
      <w:r w:rsidRPr="00356D95">
        <w:rPr>
          <w:rFonts w:hint="cs"/>
          <w:color w:val="1F497D" w:themeColor="text2"/>
          <w:rtl/>
        </w:rPr>
        <w:t>ی</w:t>
      </w:r>
      <w:r w:rsidRPr="00356D95">
        <w:rPr>
          <w:rFonts w:hint="eastAsia"/>
          <w:color w:val="1F497D" w:themeColor="text2"/>
          <w:rtl/>
        </w:rPr>
        <w:t>ت</w:t>
      </w:r>
      <w:r w:rsidRPr="00356D95">
        <w:rPr>
          <w:color w:val="1F497D" w:themeColor="text2"/>
          <w:rtl/>
        </w:rPr>
        <w:t xml:space="preserve"> شده فعال در بخش واردات (سور</w:t>
      </w:r>
      <w:r w:rsidRPr="00356D95">
        <w:rPr>
          <w:rFonts w:hint="cs"/>
          <w:color w:val="1F497D" w:themeColor="text2"/>
          <w:rtl/>
        </w:rPr>
        <w:t>ی</w:t>
      </w:r>
      <w:r w:rsidRPr="00356D95">
        <w:rPr>
          <w:rFonts w:hint="eastAsia"/>
          <w:color w:val="1F497D" w:themeColor="text2"/>
          <w:rtl/>
        </w:rPr>
        <w:t>انس</w:t>
      </w:r>
      <w:r w:rsidRPr="00356D95">
        <w:rPr>
          <w:color w:val="1F497D" w:themeColor="text2"/>
          <w:rtl/>
        </w:rPr>
        <w:t>)</w:t>
      </w:r>
      <w:r w:rsidRPr="00356D95">
        <w:rPr>
          <w:rFonts w:hint="cs"/>
          <w:color w:val="1F497D" w:themeColor="text2"/>
          <w:rtl/>
        </w:rPr>
        <w:t>}</w:t>
      </w:r>
      <w:r w:rsidRPr="00356D95">
        <w:rPr>
          <w:color w:val="1F497D" w:themeColor="text2"/>
          <w:rtl/>
        </w:rPr>
        <w:t xml:space="preserve"> صادر گردد. ضمناً </w:t>
      </w:r>
      <w:r w:rsidR="0027699A">
        <w:rPr>
          <w:color w:val="1F497D" w:themeColor="text2"/>
          <w:rtl/>
        </w:rPr>
        <w:t>در صورت</w:t>
      </w:r>
      <w:r w:rsidRPr="00356D95">
        <w:rPr>
          <w:color w:val="1F497D" w:themeColor="text2"/>
          <w:rtl/>
        </w:rPr>
        <w:t xml:space="preserve"> هرگونه ابهام در خصوص اعتبار </w:t>
      </w:r>
      <w:r w:rsidR="0027699A">
        <w:rPr>
          <w:color w:val="1F497D" w:themeColor="text2"/>
          <w:rtl/>
        </w:rPr>
        <w:t>شرکت‌ها</w:t>
      </w:r>
      <w:r w:rsidR="0027699A">
        <w:rPr>
          <w:rFonts w:hint="cs"/>
          <w:color w:val="1F497D" w:themeColor="text2"/>
          <w:rtl/>
        </w:rPr>
        <w:t>ی</w:t>
      </w:r>
      <w:r w:rsidRPr="00356D95">
        <w:rPr>
          <w:color w:val="1F497D" w:themeColor="text2"/>
          <w:rtl/>
        </w:rPr>
        <w:t xml:space="preserve"> بازرس</w:t>
      </w:r>
      <w:r w:rsidRPr="00356D95">
        <w:rPr>
          <w:rFonts w:hint="cs"/>
          <w:color w:val="1F497D" w:themeColor="text2"/>
          <w:rtl/>
        </w:rPr>
        <w:t>ی</w:t>
      </w:r>
      <w:r w:rsidRPr="00356D95">
        <w:rPr>
          <w:color w:val="1F497D" w:themeColor="text2"/>
          <w:rtl/>
        </w:rPr>
        <w:t xml:space="preserve"> در زمان صدور گواه</w:t>
      </w:r>
      <w:r w:rsidRPr="00356D95">
        <w:rPr>
          <w:rFonts w:hint="cs"/>
          <w:color w:val="1F497D" w:themeColor="text2"/>
          <w:rtl/>
        </w:rPr>
        <w:t>ی</w:t>
      </w:r>
      <w:r w:rsidRPr="00356D95">
        <w:rPr>
          <w:color w:val="1F497D" w:themeColor="text2"/>
          <w:rtl/>
        </w:rPr>
        <w:t xml:space="preserve"> بازرس</w:t>
      </w:r>
      <w:r w:rsidRPr="00356D95">
        <w:rPr>
          <w:rFonts w:hint="cs"/>
          <w:color w:val="1F497D" w:themeColor="text2"/>
          <w:rtl/>
        </w:rPr>
        <w:t>ی،</w:t>
      </w:r>
      <w:r w:rsidRPr="00356D95">
        <w:rPr>
          <w:color w:val="1F497D" w:themeColor="text2"/>
          <w:rtl/>
        </w:rPr>
        <w:t xml:space="preserve"> لازم است مراتب از د</w:t>
      </w:r>
      <w:r w:rsidRPr="00356D95">
        <w:rPr>
          <w:rFonts w:hint="eastAsia"/>
          <w:color w:val="1F497D" w:themeColor="text2"/>
          <w:rtl/>
        </w:rPr>
        <w:t>فتر</w:t>
      </w:r>
      <w:r w:rsidRPr="00356D95">
        <w:rPr>
          <w:color w:val="1F497D" w:themeColor="text2"/>
          <w:rtl/>
        </w:rPr>
        <w:t xml:space="preserve"> </w:t>
      </w:r>
      <w:r w:rsidR="0027699A">
        <w:rPr>
          <w:color w:val="1F497D" w:themeColor="text2"/>
          <w:rtl/>
        </w:rPr>
        <w:t>ارز</w:t>
      </w:r>
      <w:r w:rsidR="0027699A">
        <w:rPr>
          <w:rFonts w:hint="cs"/>
          <w:color w:val="1F497D" w:themeColor="text2"/>
          <w:rtl/>
        </w:rPr>
        <w:t>ی</w:t>
      </w:r>
      <w:r w:rsidR="0027699A">
        <w:rPr>
          <w:rFonts w:hint="eastAsia"/>
          <w:color w:val="1F497D" w:themeColor="text2"/>
          <w:rtl/>
        </w:rPr>
        <w:t>اب</w:t>
      </w:r>
      <w:r w:rsidR="0027699A">
        <w:rPr>
          <w:rFonts w:hint="cs"/>
          <w:color w:val="1F497D" w:themeColor="text2"/>
          <w:rtl/>
        </w:rPr>
        <w:t>ی</w:t>
      </w:r>
      <w:r w:rsidRPr="00356D95">
        <w:rPr>
          <w:color w:val="1F497D" w:themeColor="text2"/>
          <w:rtl/>
        </w:rPr>
        <w:t xml:space="preserve"> ک</w:t>
      </w:r>
      <w:r w:rsidRPr="00356D95">
        <w:rPr>
          <w:rFonts w:hint="cs"/>
          <w:color w:val="1F497D" w:themeColor="text2"/>
          <w:rtl/>
        </w:rPr>
        <w:t>ی</w:t>
      </w:r>
      <w:r w:rsidRPr="00356D95">
        <w:rPr>
          <w:rFonts w:hint="eastAsia"/>
          <w:color w:val="1F497D" w:themeColor="text2"/>
          <w:rtl/>
        </w:rPr>
        <w:t>ف</w:t>
      </w:r>
      <w:r w:rsidRPr="00356D95">
        <w:rPr>
          <w:rFonts w:hint="cs"/>
          <w:color w:val="1F497D" w:themeColor="text2"/>
          <w:rtl/>
        </w:rPr>
        <w:t>ی</w:t>
      </w:r>
      <w:r w:rsidRPr="00356D95">
        <w:rPr>
          <w:rFonts w:hint="eastAsia"/>
          <w:color w:val="1F497D" w:themeColor="text2"/>
          <w:rtl/>
        </w:rPr>
        <w:t>ت</w:t>
      </w:r>
      <w:r w:rsidRPr="00356D95">
        <w:rPr>
          <w:color w:val="1F497D" w:themeColor="text2"/>
          <w:rtl/>
        </w:rPr>
        <w:t xml:space="preserve"> کالاها</w:t>
      </w:r>
      <w:r w:rsidRPr="00356D95">
        <w:rPr>
          <w:rFonts w:hint="cs"/>
          <w:color w:val="1F497D" w:themeColor="text2"/>
          <w:rtl/>
        </w:rPr>
        <w:t>ی</w:t>
      </w:r>
      <w:r w:rsidRPr="00356D95">
        <w:rPr>
          <w:color w:val="1F497D" w:themeColor="text2"/>
          <w:rtl/>
        </w:rPr>
        <w:t xml:space="preserve"> صادرات</w:t>
      </w:r>
      <w:r w:rsidRPr="00356D95">
        <w:rPr>
          <w:rFonts w:hint="cs"/>
          <w:color w:val="1F497D" w:themeColor="text2"/>
          <w:rtl/>
        </w:rPr>
        <w:t>ی</w:t>
      </w:r>
      <w:r w:rsidRPr="00356D95">
        <w:rPr>
          <w:color w:val="1F497D" w:themeColor="text2"/>
          <w:rtl/>
        </w:rPr>
        <w:t xml:space="preserve"> و واردات</w:t>
      </w:r>
      <w:r w:rsidRPr="00356D95">
        <w:rPr>
          <w:rFonts w:hint="cs"/>
          <w:color w:val="1F497D" w:themeColor="text2"/>
          <w:rtl/>
        </w:rPr>
        <w:t>ی</w:t>
      </w:r>
      <w:r w:rsidRPr="00356D95">
        <w:rPr>
          <w:color w:val="1F497D" w:themeColor="text2"/>
          <w:rtl/>
        </w:rPr>
        <w:t xml:space="preserve"> سازمان مل</w:t>
      </w:r>
      <w:r w:rsidRPr="00356D95">
        <w:rPr>
          <w:rFonts w:hint="cs"/>
          <w:color w:val="1F497D" w:themeColor="text2"/>
          <w:rtl/>
        </w:rPr>
        <w:t>ی</w:t>
      </w:r>
      <w:r w:rsidRPr="00356D95">
        <w:rPr>
          <w:color w:val="1F497D" w:themeColor="text2"/>
          <w:rtl/>
        </w:rPr>
        <w:t xml:space="preserve"> استاندارد ا</w:t>
      </w:r>
      <w:r w:rsidRPr="00356D95">
        <w:rPr>
          <w:rFonts w:hint="cs"/>
          <w:color w:val="1F497D" w:themeColor="text2"/>
          <w:rtl/>
        </w:rPr>
        <w:t>ی</w:t>
      </w:r>
      <w:r w:rsidRPr="00356D95">
        <w:rPr>
          <w:rFonts w:hint="eastAsia"/>
          <w:color w:val="1F497D" w:themeColor="text2"/>
          <w:rtl/>
        </w:rPr>
        <w:t>ران</w:t>
      </w:r>
      <w:r w:rsidRPr="00356D95">
        <w:rPr>
          <w:color w:val="1F497D" w:themeColor="text2"/>
          <w:rtl/>
        </w:rPr>
        <w:t xml:space="preserve"> استعلام گردد.</w:t>
      </w:r>
    </w:p>
    <w:p w:rsidR="00710C61" w:rsidRPr="00356D95" w:rsidRDefault="00710C61" w:rsidP="00710C61">
      <w:pPr>
        <w:pStyle w:val="a0"/>
        <w:rPr>
          <w:color w:val="1F497D" w:themeColor="text2"/>
          <w:rtl/>
        </w:rPr>
      </w:pPr>
      <w:r w:rsidRPr="00356D95">
        <w:rPr>
          <w:color w:val="1F497D" w:themeColor="text2"/>
          <w:rtl/>
        </w:rPr>
        <w:t xml:space="preserve"> تبصر</w:t>
      </w:r>
      <w:r w:rsidRPr="00356D95">
        <w:rPr>
          <w:rFonts w:hint="cs"/>
          <w:color w:val="1F497D" w:themeColor="text2"/>
          <w:rtl/>
        </w:rPr>
        <w:t>ه 1:</w:t>
      </w:r>
      <w:r w:rsidRPr="00356D95">
        <w:rPr>
          <w:color w:val="1F497D" w:themeColor="text2"/>
          <w:rtl/>
        </w:rPr>
        <w:t xml:space="preserve"> طبق توافق </w:t>
      </w:r>
      <w:r w:rsidR="0027699A">
        <w:rPr>
          <w:color w:val="1F497D" w:themeColor="text2"/>
          <w:rtl/>
        </w:rPr>
        <w:t>به‌عمل‌آمده</w:t>
      </w:r>
      <w:r w:rsidRPr="00356D95">
        <w:rPr>
          <w:color w:val="1F497D" w:themeColor="text2"/>
          <w:rtl/>
        </w:rPr>
        <w:t xml:space="preserve"> با سازمان مل</w:t>
      </w:r>
      <w:r w:rsidRPr="00356D95">
        <w:rPr>
          <w:rFonts w:hint="cs"/>
          <w:color w:val="1F497D" w:themeColor="text2"/>
          <w:rtl/>
        </w:rPr>
        <w:t>ی</w:t>
      </w:r>
      <w:r w:rsidRPr="00356D95">
        <w:rPr>
          <w:color w:val="1F497D" w:themeColor="text2"/>
          <w:rtl/>
        </w:rPr>
        <w:t xml:space="preserve"> استاندارد ا</w:t>
      </w:r>
      <w:r w:rsidRPr="00356D95">
        <w:rPr>
          <w:rFonts w:hint="cs"/>
          <w:color w:val="1F497D" w:themeColor="text2"/>
          <w:rtl/>
        </w:rPr>
        <w:t>ی</w:t>
      </w:r>
      <w:r w:rsidRPr="00356D95">
        <w:rPr>
          <w:rFonts w:hint="eastAsia"/>
          <w:color w:val="1F497D" w:themeColor="text2"/>
          <w:rtl/>
        </w:rPr>
        <w:t>ران</w:t>
      </w:r>
      <w:r w:rsidRPr="00356D95">
        <w:rPr>
          <w:color w:val="1F497D" w:themeColor="text2"/>
          <w:rtl/>
        </w:rPr>
        <w:t xml:space="preserve"> و وزارت صنعت معدن و تجارت، تع</w:t>
      </w:r>
      <w:r w:rsidRPr="00356D95">
        <w:rPr>
          <w:rFonts w:hint="cs"/>
          <w:color w:val="1F497D" w:themeColor="text2"/>
          <w:rtl/>
        </w:rPr>
        <w:t>یی</w:t>
      </w:r>
      <w:r w:rsidRPr="00356D95">
        <w:rPr>
          <w:rFonts w:hint="eastAsia"/>
          <w:color w:val="1F497D" w:themeColor="text2"/>
          <w:rtl/>
        </w:rPr>
        <w:t>ن</w:t>
      </w:r>
      <w:r w:rsidRPr="00356D95">
        <w:rPr>
          <w:color w:val="1F497D" w:themeColor="text2"/>
          <w:rtl/>
        </w:rPr>
        <w:t xml:space="preserve"> و درج تعرفه کالاها</w:t>
      </w:r>
      <w:r w:rsidRPr="00356D95">
        <w:rPr>
          <w:rFonts w:hint="cs"/>
          <w:color w:val="1F497D" w:themeColor="text2"/>
          <w:rtl/>
        </w:rPr>
        <w:t>ی</w:t>
      </w:r>
      <w:r w:rsidRPr="00356D95">
        <w:rPr>
          <w:color w:val="1F497D" w:themeColor="text2"/>
          <w:rtl/>
        </w:rPr>
        <w:t xml:space="preserve"> ثبت سفارش شده</w:t>
      </w:r>
      <w:r w:rsidRPr="00356D95">
        <w:rPr>
          <w:rFonts w:hint="cs"/>
          <w:color w:val="1F497D" w:themeColor="text2"/>
          <w:rtl/>
        </w:rPr>
        <w:t>،</w:t>
      </w:r>
      <w:r w:rsidRPr="00356D95">
        <w:rPr>
          <w:color w:val="1F497D" w:themeColor="text2"/>
          <w:rtl/>
        </w:rPr>
        <w:t xml:space="preserve"> نوع استاندارد و سا</w:t>
      </w:r>
      <w:r w:rsidRPr="00356D95">
        <w:rPr>
          <w:rFonts w:hint="cs"/>
          <w:color w:val="1F497D" w:themeColor="text2"/>
          <w:rtl/>
        </w:rPr>
        <w:t>ی</w:t>
      </w:r>
      <w:r w:rsidRPr="00356D95">
        <w:rPr>
          <w:rFonts w:hint="eastAsia"/>
          <w:color w:val="1F497D" w:themeColor="text2"/>
          <w:rtl/>
        </w:rPr>
        <w:t>ر</w:t>
      </w:r>
      <w:r w:rsidRPr="00356D95">
        <w:rPr>
          <w:color w:val="1F497D" w:themeColor="text2"/>
          <w:rtl/>
        </w:rPr>
        <w:t xml:space="preserve"> شرا</w:t>
      </w:r>
      <w:r w:rsidRPr="00356D95">
        <w:rPr>
          <w:rFonts w:hint="cs"/>
          <w:color w:val="1F497D" w:themeColor="text2"/>
          <w:rtl/>
        </w:rPr>
        <w:t>ی</w:t>
      </w:r>
      <w:r w:rsidRPr="00356D95">
        <w:rPr>
          <w:rFonts w:hint="eastAsia"/>
          <w:color w:val="1F497D" w:themeColor="text2"/>
          <w:rtl/>
        </w:rPr>
        <w:t>ط</w:t>
      </w:r>
      <w:r w:rsidRPr="00356D95">
        <w:rPr>
          <w:color w:val="1F497D" w:themeColor="text2"/>
          <w:rtl/>
        </w:rPr>
        <w:t xml:space="preserve"> </w:t>
      </w:r>
      <w:r w:rsidR="0027699A">
        <w:rPr>
          <w:color w:val="1F497D" w:themeColor="text2"/>
          <w:rtl/>
        </w:rPr>
        <w:t>موردنظر</w:t>
      </w:r>
      <w:r w:rsidRPr="00356D95">
        <w:rPr>
          <w:color w:val="1F497D" w:themeColor="text2"/>
          <w:rtl/>
        </w:rPr>
        <w:t xml:space="preserve"> سازمان م</w:t>
      </w:r>
      <w:r w:rsidRPr="00356D95">
        <w:rPr>
          <w:rFonts w:hint="eastAsia"/>
          <w:color w:val="1F497D" w:themeColor="text2"/>
          <w:rtl/>
        </w:rPr>
        <w:t>ل</w:t>
      </w:r>
      <w:r w:rsidRPr="00356D95">
        <w:rPr>
          <w:rFonts w:hint="cs"/>
          <w:color w:val="1F497D" w:themeColor="text2"/>
          <w:rtl/>
        </w:rPr>
        <w:t>ی</w:t>
      </w:r>
      <w:r w:rsidRPr="00356D95">
        <w:rPr>
          <w:color w:val="1F497D" w:themeColor="text2"/>
          <w:rtl/>
        </w:rPr>
        <w:t xml:space="preserve"> استاندارد ا</w:t>
      </w:r>
      <w:r w:rsidRPr="00356D95">
        <w:rPr>
          <w:rFonts w:hint="cs"/>
          <w:color w:val="1F497D" w:themeColor="text2"/>
          <w:rtl/>
        </w:rPr>
        <w:t>ی</w:t>
      </w:r>
      <w:r w:rsidRPr="00356D95">
        <w:rPr>
          <w:rFonts w:hint="eastAsia"/>
          <w:color w:val="1F497D" w:themeColor="text2"/>
          <w:rtl/>
        </w:rPr>
        <w:t>ران</w:t>
      </w:r>
      <w:r w:rsidRPr="00356D95">
        <w:rPr>
          <w:color w:val="1F497D" w:themeColor="text2"/>
          <w:rtl/>
        </w:rPr>
        <w:t xml:space="preserve"> در پروفرما و ثبت سفارش به عهده </w:t>
      </w:r>
      <w:r w:rsidR="0027699A">
        <w:rPr>
          <w:color w:val="1F497D" w:themeColor="text2"/>
          <w:rtl/>
        </w:rPr>
        <w:t>واردکننده</w:t>
      </w:r>
      <w:r w:rsidRPr="00356D95">
        <w:rPr>
          <w:color w:val="1F497D" w:themeColor="text2"/>
          <w:rtl/>
        </w:rPr>
        <w:t xml:space="preserve"> و کنترل آن به عهده وزارت صنعت، معدن و تجارت </w:t>
      </w:r>
      <w:r w:rsidR="0027699A">
        <w:rPr>
          <w:color w:val="1F497D" w:themeColor="text2"/>
          <w:rtl/>
        </w:rPr>
        <w:t>م</w:t>
      </w:r>
      <w:r w:rsidR="0027699A">
        <w:rPr>
          <w:rFonts w:hint="cs"/>
          <w:color w:val="1F497D" w:themeColor="text2"/>
          <w:rtl/>
        </w:rPr>
        <w:t>ی‌</w:t>
      </w:r>
      <w:r w:rsidR="0027699A">
        <w:rPr>
          <w:rFonts w:hint="eastAsia"/>
          <w:color w:val="1F497D" w:themeColor="text2"/>
          <w:rtl/>
        </w:rPr>
        <w:t>باشد</w:t>
      </w:r>
      <w:r w:rsidRPr="00356D95">
        <w:rPr>
          <w:color w:val="1F497D" w:themeColor="text2"/>
          <w:rtl/>
        </w:rPr>
        <w:t xml:space="preserve">. </w:t>
      </w:r>
      <w:r w:rsidR="0027699A">
        <w:rPr>
          <w:color w:val="1F497D" w:themeColor="text2"/>
          <w:rtl/>
        </w:rPr>
        <w:t>مؤسسات</w:t>
      </w:r>
      <w:r w:rsidRPr="00356D95">
        <w:rPr>
          <w:color w:val="1F497D" w:themeColor="text2"/>
          <w:rtl/>
        </w:rPr>
        <w:t xml:space="preserve"> اعتبار</w:t>
      </w:r>
      <w:r w:rsidRPr="00356D95">
        <w:rPr>
          <w:rFonts w:hint="cs"/>
          <w:color w:val="1F497D" w:themeColor="text2"/>
          <w:rtl/>
        </w:rPr>
        <w:t>ی</w:t>
      </w:r>
      <w:r w:rsidRPr="00356D95">
        <w:rPr>
          <w:color w:val="1F497D" w:themeColor="text2"/>
          <w:rtl/>
        </w:rPr>
        <w:t xml:space="preserve"> صرفاً اطلاعات استاندارد کالا متناظر با تعرفه مربوطه مندرج در ثبت سفارش کالا را ملاک عمل قرار داده و </w:t>
      </w:r>
      <w:r w:rsidR="0027699A">
        <w:rPr>
          <w:color w:val="1F497D" w:themeColor="text2"/>
          <w:rtl/>
        </w:rPr>
        <w:t>درا</w:t>
      </w:r>
      <w:r w:rsidR="0027699A">
        <w:rPr>
          <w:rFonts w:hint="cs"/>
          <w:color w:val="1F497D" w:themeColor="text2"/>
          <w:rtl/>
        </w:rPr>
        <w:t>ی</w:t>
      </w:r>
      <w:r w:rsidR="0027699A">
        <w:rPr>
          <w:rFonts w:hint="eastAsia"/>
          <w:color w:val="1F497D" w:themeColor="text2"/>
          <w:rtl/>
        </w:rPr>
        <w:t>ن‌ارتباط</w:t>
      </w:r>
      <w:r w:rsidRPr="00356D95">
        <w:rPr>
          <w:color w:val="1F497D" w:themeColor="text2"/>
          <w:rtl/>
        </w:rPr>
        <w:t xml:space="preserve"> مسئول</w:t>
      </w:r>
      <w:r w:rsidRPr="00356D95">
        <w:rPr>
          <w:rFonts w:hint="cs"/>
          <w:color w:val="1F497D" w:themeColor="text2"/>
          <w:rtl/>
        </w:rPr>
        <w:t>ی</w:t>
      </w:r>
      <w:r w:rsidRPr="00356D95">
        <w:rPr>
          <w:rFonts w:hint="eastAsia"/>
          <w:color w:val="1F497D" w:themeColor="text2"/>
          <w:rtl/>
        </w:rPr>
        <w:t>ت</w:t>
      </w:r>
      <w:r w:rsidRPr="00356D95">
        <w:rPr>
          <w:rFonts w:hint="cs"/>
          <w:color w:val="1F497D" w:themeColor="text2"/>
          <w:rtl/>
        </w:rPr>
        <w:t>ی</w:t>
      </w:r>
      <w:r w:rsidRPr="00356D95">
        <w:rPr>
          <w:color w:val="1F497D" w:themeColor="text2"/>
          <w:rtl/>
        </w:rPr>
        <w:t xml:space="preserve"> متوج</w:t>
      </w:r>
      <w:r w:rsidRPr="00356D95">
        <w:rPr>
          <w:rFonts w:hint="eastAsia"/>
          <w:color w:val="1F497D" w:themeColor="text2"/>
          <w:rtl/>
        </w:rPr>
        <w:t>ه</w:t>
      </w:r>
      <w:r w:rsidRPr="00356D95">
        <w:rPr>
          <w:color w:val="1F497D" w:themeColor="text2"/>
          <w:rtl/>
        </w:rPr>
        <w:t xml:space="preserve"> موسسه اعتبار</w:t>
      </w:r>
      <w:r w:rsidRPr="00356D95">
        <w:rPr>
          <w:rFonts w:hint="cs"/>
          <w:color w:val="1F497D" w:themeColor="text2"/>
          <w:rtl/>
        </w:rPr>
        <w:t>ی</w:t>
      </w:r>
      <w:r w:rsidRPr="00356D95">
        <w:rPr>
          <w:color w:val="1F497D" w:themeColor="text2"/>
          <w:rtl/>
        </w:rPr>
        <w:t xml:space="preserve"> نخواهد بود. ضمناً فهرست کالاها</w:t>
      </w:r>
      <w:r w:rsidRPr="00356D95">
        <w:rPr>
          <w:rFonts w:hint="cs"/>
          <w:color w:val="1F497D" w:themeColor="text2"/>
          <w:rtl/>
        </w:rPr>
        <w:t>ی</w:t>
      </w:r>
      <w:r w:rsidRPr="00356D95">
        <w:rPr>
          <w:color w:val="1F497D" w:themeColor="text2"/>
          <w:rtl/>
        </w:rPr>
        <w:t xml:space="preserve"> واردات</w:t>
      </w:r>
      <w:r w:rsidRPr="00356D95">
        <w:rPr>
          <w:rFonts w:hint="cs"/>
          <w:color w:val="1F497D" w:themeColor="text2"/>
          <w:rtl/>
        </w:rPr>
        <w:t>ی</w:t>
      </w:r>
      <w:r w:rsidRPr="00356D95">
        <w:rPr>
          <w:color w:val="1F497D" w:themeColor="text2"/>
          <w:rtl/>
        </w:rPr>
        <w:t xml:space="preserve"> مشمول مقررات استاندارد اجبار</w:t>
      </w:r>
      <w:r w:rsidRPr="00356D95">
        <w:rPr>
          <w:rFonts w:hint="cs"/>
          <w:color w:val="1F497D" w:themeColor="text2"/>
          <w:rtl/>
        </w:rPr>
        <w:t>ی</w:t>
      </w:r>
      <w:r w:rsidRPr="00356D95">
        <w:rPr>
          <w:color w:val="1F497D" w:themeColor="text2"/>
          <w:rtl/>
        </w:rPr>
        <w:t xml:space="preserve"> و سا</w:t>
      </w:r>
      <w:r w:rsidRPr="00356D95">
        <w:rPr>
          <w:rFonts w:hint="cs"/>
          <w:color w:val="1F497D" w:themeColor="text2"/>
          <w:rtl/>
        </w:rPr>
        <w:t>ی</w:t>
      </w:r>
      <w:r w:rsidRPr="00356D95">
        <w:rPr>
          <w:rFonts w:hint="eastAsia"/>
          <w:color w:val="1F497D" w:themeColor="text2"/>
          <w:rtl/>
        </w:rPr>
        <w:t>ر</w:t>
      </w:r>
      <w:r w:rsidRPr="00356D95">
        <w:rPr>
          <w:color w:val="1F497D" w:themeColor="text2"/>
          <w:rtl/>
        </w:rPr>
        <w:t xml:space="preserve"> مقررات مربوط به بازرس</w:t>
      </w:r>
      <w:r w:rsidRPr="00356D95">
        <w:rPr>
          <w:rFonts w:hint="cs"/>
          <w:color w:val="1F497D" w:themeColor="text2"/>
          <w:rtl/>
        </w:rPr>
        <w:t>ی</w:t>
      </w:r>
      <w:r w:rsidRPr="00356D95">
        <w:rPr>
          <w:color w:val="1F497D" w:themeColor="text2"/>
          <w:rtl/>
        </w:rPr>
        <w:t xml:space="preserve"> کالا مندرج در</w:t>
      </w:r>
      <w:r w:rsidRPr="00356D95">
        <w:rPr>
          <w:color w:val="1F497D" w:themeColor="text2"/>
        </w:rPr>
        <w:t xml:space="preserve"> </w:t>
      </w:r>
      <w:r w:rsidRPr="00356D95">
        <w:rPr>
          <w:rFonts w:hint="eastAsia"/>
          <w:color w:val="1F497D" w:themeColor="text2"/>
          <w:rtl/>
        </w:rPr>
        <w:lastRenderedPageBreak/>
        <w:t>آدرس</w:t>
      </w:r>
      <w:r w:rsidRPr="00356D95">
        <w:rPr>
          <w:color w:val="1F497D" w:themeColor="text2"/>
          <w:rtl/>
        </w:rPr>
        <w:t xml:space="preserve"> سازمان مل</w:t>
      </w:r>
      <w:r w:rsidRPr="00356D95">
        <w:rPr>
          <w:rFonts w:hint="cs"/>
          <w:color w:val="1F497D" w:themeColor="text2"/>
          <w:rtl/>
        </w:rPr>
        <w:t>ی</w:t>
      </w:r>
      <w:r w:rsidRPr="00356D95">
        <w:rPr>
          <w:color w:val="1F497D" w:themeColor="text2"/>
          <w:rtl/>
        </w:rPr>
        <w:t xml:space="preserve"> استاندارد ا</w:t>
      </w:r>
      <w:r w:rsidRPr="00356D95">
        <w:rPr>
          <w:rFonts w:hint="cs"/>
          <w:color w:val="1F497D" w:themeColor="text2"/>
          <w:rtl/>
        </w:rPr>
        <w:t>ی</w:t>
      </w:r>
      <w:r w:rsidRPr="00356D95">
        <w:rPr>
          <w:rFonts w:hint="eastAsia"/>
          <w:color w:val="1F497D" w:themeColor="text2"/>
          <w:rtl/>
        </w:rPr>
        <w:t>ران</w:t>
      </w:r>
      <w:r w:rsidRPr="00356D95">
        <w:rPr>
          <w:color w:val="1F497D" w:themeColor="text2"/>
          <w:rtl/>
        </w:rPr>
        <w:t xml:space="preserve"> به نشان</w:t>
      </w:r>
      <w:r w:rsidRPr="00356D95">
        <w:rPr>
          <w:rFonts w:hint="cs"/>
          <w:color w:val="1F497D" w:themeColor="text2"/>
          <w:rtl/>
        </w:rPr>
        <w:t>ی</w:t>
      </w:r>
      <w:r w:rsidRPr="00356D95">
        <w:rPr>
          <w:color w:val="1F497D" w:themeColor="text2"/>
          <w:rtl/>
        </w:rPr>
        <w:t xml:space="preserve"> الکترون</w:t>
      </w:r>
      <w:r w:rsidRPr="00356D95">
        <w:rPr>
          <w:rFonts w:hint="cs"/>
          <w:color w:val="1F497D" w:themeColor="text2"/>
          <w:rtl/>
        </w:rPr>
        <w:t>ی</w:t>
      </w:r>
      <w:r w:rsidRPr="00356D95">
        <w:rPr>
          <w:rFonts w:hint="eastAsia"/>
          <w:color w:val="1F497D" w:themeColor="text2"/>
          <w:rtl/>
        </w:rPr>
        <w:t>ک</w:t>
      </w:r>
      <w:r w:rsidRPr="00356D95">
        <w:rPr>
          <w:rFonts w:hint="cs"/>
          <w:color w:val="1F497D" w:themeColor="text2"/>
          <w:rtl/>
        </w:rPr>
        <w:t>ی</w:t>
      </w:r>
      <w:r w:rsidRPr="00356D95">
        <w:rPr>
          <w:color w:val="1F497D" w:themeColor="text2"/>
        </w:rPr>
        <w:t xml:space="preserve"> </w:t>
      </w:r>
      <w:r w:rsidRPr="00356D95">
        <w:rPr>
          <w:rFonts w:asciiTheme="majorBidi" w:hAnsiTheme="majorBidi" w:cstheme="majorBidi"/>
          <w:color w:val="1F497D" w:themeColor="text2"/>
          <w:sz w:val="21"/>
          <w:szCs w:val="21"/>
        </w:rPr>
        <w:t>www.isiri.gov.ir</w:t>
      </w:r>
      <w:r w:rsidRPr="00356D95">
        <w:rPr>
          <w:color w:val="1F497D" w:themeColor="text2"/>
        </w:rPr>
        <w:t xml:space="preserve"> </w:t>
      </w:r>
      <w:r w:rsidR="0027699A">
        <w:rPr>
          <w:color w:val="1F497D" w:themeColor="text2"/>
          <w:rtl/>
        </w:rPr>
        <w:t>قابل‌دست</w:t>
      </w:r>
      <w:r w:rsidR="0027699A">
        <w:rPr>
          <w:rFonts w:hint="cs"/>
          <w:color w:val="1F497D" w:themeColor="text2"/>
          <w:rtl/>
        </w:rPr>
        <w:t>ی</w:t>
      </w:r>
      <w:r w:rsidR="0027699A">
        <w:rPr>
          <w:rFonts w:hint="eastAsia"/>
          <w:color w:val="1F497D" w:themeColor="text2"/>
          <w:rtl/>
        </w:rPr>
        <w:t>اب</w:t>
      </w:r>
      <w:r w:rsidR="0027699A">
        <w:rPr>
          <w:rFonts w:hint="cs"/>
          <w:color w:val="1F497D" w:themeColor="text2"/>
          <w:rtl/>
        </w:rPr>
        <w:t>ی</w:t>
      </w:r>
      <w:r w:rsidRPr="00356D95">
        <w:rPr>
          <w:color w:val="1F497D" w:themeColor="text2"/>
          <w:rtl/>
        </w:rPr>
        <w:t xml:space="preserve"> </w:t>
      </w:r>
      <w:r w:rsidR="0027699A">
        <w:rPr>
          <w:color w:val="1F497D" w:themeColor="text2"/>
          <w:rtl/>
        </w:rPr>
        <w:t>م</w:t>
      </w:r>
      <w:r w:rsidR="0027699A">
        <w:rPr>
          <w:rFonts w:hint="cs"/>
          <w:color w:val="1F497D" w:themeColor="text2"/>
          <w:rtl/>
        </w:rPr>
        <w:t>ی‌</w:t>
      </w:r>
      <w:r w:rsidR="0027699A">
        <w:rPr>
          <w:rFonts w:hint="eastAsia"/>
          <w:color w:val="1F497D" w:themeColor="text2"/>
          <w:rtl/>
        </w:rPr>
        <w:t>باشد</w:t>
      </w:r>
      <w:r w:rsidRPr="00356D95">
        <w:rPr>
          <w:color w:val="1F497D" w:themeColor="text2"/>
          <w:rtl/>
        </w:rPr>
        <w:t>.</w:t>
      </w:r>
    </w:p>
    <w:p w:rsidR="00710C61" w:rsidRPr="00356D95" w:rsidRDefault="00710C61" w:rsidP="000B6AC4">
      <w:pPr>
        <w:pStyle w:val="a0"/>
        <w:rPr>
          <w:color w:val="1F497D" w:themeColor="text2"/>
          <w:rtl/>
        </w:rPr>
      </w:pPr>
      <w:r w:rsidRPr="00356D95">
        <w:rPr>
          <w:color w:val="1F497D" w:themeColor="text2"/>
          <w:rtl/>
        </w:rPr>
        <w:t xml:space="preserve"> تبصره ۲: </w:t>
      </w:r>
      <w:r w:rsidR="0027699A">
        <w:rPr>
          <w:color w:val="1F497D" w:themeColor="text2"/>
          <w:rtl/>
        </w:rPr>
        <w:t>بنا بر</w:t>
      </w:r>
      <w:r w:rsidRPr="00356D95">
        <w:rPr>
          <w:color w:val="1F497D" w:themeColor="text2"/>
          <w:rtl/>
        </w:rPr>
        <w:t xml:space="preserve"> اعلام وزارت بهداشت، درمان و آموزش پزشک</w:t>
      </w:r>
      <w:r w:rsidRPr="00356D95">
        <w:rPr>
          <w:rFonts w:hint="cs"/>
          <w:color w:val="1F497D" w:themeColor="text2"/>
          <w:rtl/>
        </w:rPr>
        <w:t>ی</w:t>
      </w:r>
      <w:r w:rsidRPr="00356D95">
        <w:rPr>
          <w:color w:val="1F497D" w:themeColor="text2"/>
          <w:rtl/>
        </w:rPr>
        <w:t xml:space="preserve"> - سازمان غذا و دارو، واردات دارو و مواد اول</w:t>
      </w:r>
      <w:r w:rsidRPr="00356D95">
        <w:rPr>
          <w:rFonts w:hint="cs"/>
          <w:color w:val="1F497D" w:themeColor="text2"/>
          <w:rtl/>
        </w:rPr>
        <w:t>ی</w:t>
      </w:r>
      <w:r w:rsidRPr="00356D95">
        <w:rPr>
          <w:rFonts w:hint="eastAsia"/>
          <w:color w:val="1F497D" w:themeColor="text2"/>
          <w:rtl/>
        </w:rPr>
        <w:t>ه</w:t>
      </w:r>
      <w:r w:rsidRPr="00356D95">
        <w:rPr>
          <w:color w:val="1F497D" w:themeColor="text2"/>
          <w:rtl/>
        </w:rPr>
        <w:t xml:space="preserve"> دارو</w:t>
      </w:r>
      <w:r w:rsidRPr="00356D95">
        <w:rPr>
          <w:rFonts w:hint="cs"/>
          <w:color w:val="1F497D" w:themeColor="text2"/>
          <w:rtl/>
        </w:rPr>
        <w:t>یی</w:t>
      </w:r>
      <w:r w:rsidRPr="00356D95">
        <w:rPr>
          <w:color w:val="1F497D" w:themeColor="text2"/>
          <w:rtl/>
        </w:rPr>
        <w:t xml:space="preserve"> با مصرف انسان</w:t>
      </w:r>
      <w:r w:rsidRPr="00356D95">
        <w:rPr>
          <w:rFonts w:hint="cs"/>
          <w:color w:val="1F497D" w:themeColor="text2"/>
          <w:rtl/>
        </w:rPr>
        <w:t>ی</w:t>
      </w:r>
      <w:r w:rsidRPr="00356D95">
        <w:rPr>
          <w:color w:val="1F497D" w:themeColor="text2"/>
          <w:rtl/>
        </w:rPr>
        <w:t xml:space="preserve"> ن</w:t>
      </w:r>
      <w:r w:rsidRPr="00356D95">
        <w:rPr>
          <w:rFonts w:hint="cs"/>
          <w:color w:val="1F497D" w:themeColor="text2"/>
          <w:rtl/>
        </w:rPr>
        <w:t>ی</w:t>
      </w:r>
      <w:r w:rsidRPr="00356D95">
        <w:rPr>
          <w:rFonts w:hint="eastAsia"/>
          <w:color w:val="1F497D" w:themeColor="text2"/>
          <w:rtl/>
        </w:rPr>
        <w:t>از</w:t>
      </w:r>
      <w:r w:rsidRPr="00356D95">
        <w:rPr>
          <w:color w:val="1F497D" w:themeColor="text2"/>
          <w:rtl/>
        </w:rPr>
        <w:t xml:space="preserve"> به ارائه گواه</w:t>
      </w:r>
      <w:r w:rsidRPr="00356D95">
        <w:rPr>
          <w:rFonts w:hint="cs"/>
          <w:color w:val="1F497D" w:themeColor="text2"/>
          <w:rtl/>
        </w:rPr>
        <w:t>ی</w:t>
      </w:r>
      <w:r w:rsidRPr="00356D95">
        <w:rPr>
          <w:color w:val="1F497D" w:themeColor="text2"/>
          <w:rtl/>
        </w:rPr>
        <w:t xml:space="preserve"> بازرس</w:t>
      </w:r>
      <w:r w:rsidRPr="00356D95">
        <w:rPr>
          <w:rFonts w:hint="cs"/>
          <w:color w:val="1F497D" w:themeColor="text2"/>
          <w:rtl/>
        </w:rPr>
        <w:t>ی</w:t>
      </w:r>
      <w:r w:rsidRPr="00356D95">
        <w:rPr>
          <w:color w:val="1F497D" w:themeColor="text2"/>
          <w:rtl/>
        </w:rPr>
        <w:t xml:space="preserve"> در </w:t>
      </w:r>
      <w:r w:rsidR="0027699A">
        <w:rPr>
          <w:color w:val="1F497D" w:themeColor="text2"/>
          <w:rtl/>
        </w:rPr>
        <w:t>مبدأ</w:t>
      </w:r>
      <w:r w:rsidRPr="00356D95">
        <w:rPr>
          <w:color w:val="1F497D" w:themeColor="text2"/>
          <w:rtl/>
        </w:rPr>
        <w:t xml:space="preserve"> و مقصد </w:t>
      </w:r>
      <w:r w:rsidRPr="00356D95">
        <w:rPr>
          <w:rFonts w:hint="eastAsia"/>
          <w:color w:val="1F497D" w:themeColor="text2"/>
          <w:rtl/>
        </w:rPr>
        <w:t>ندارند</w:t>
      </w:r>
      <w:r w:rsidRPr="00356D95">
        <w:rPr>
          <w:rFonts w:hint="cs"/>
          <w:color w:val="1F497D" w:themeColor="text2"/>
          <w:rtl/>
        </w:rPr>
        <w:t>.</w:t>
      </w:r>
    </w:p>
    <w:p w:rsidR="00710C61" w:rsidRPr="00356D95" w:rsidRDefault="00710C61" w:rsidP="00710C61">
      <w:pPr>
        <w:pStyle w:val="a0"/>
        <w:rPr>
          <w:color w:val="1F497D" w:themeColor="text2"/>
          <w:rtl/>
        </w:rPr>
      </w:pPr>
      <w:r w:rsidRPr="00356D95">
        <w:rPr>
          <w:rFonts w:hint="eastAsia"/>
          <w:color w:val="1F497D" w:themeColor="text2"/>
          <w:rtl/>
        </w:rPr>
        <w:t>تبصره</w:t>
      </w:r>
      <w:r w:rsidRPr="00356D95">
        <w:rPr>
          <w:color w:val="1F497D" w:themeColor="text2"/>
          <w:rtl/>
        </w:rPr>
        <w:t xml:space="preserve"> ۳: </w:t>
      </w:r>
      <w:r w:rsidR="0027699A">
        <w:rPr>
          <w:color w:val="1F497D" w:themeColor="text2"/>
          <w:rtl/>
        </w:rPr>
        <w:t>بنا بر</w:t>
      </w:r>
      <w:r w:rsidRPr="00356D95">
        <w:rPr>
          <w:color w:val="1F497D" w:themeColor="text2"/>
          <w:rtl/>
        </w:rPr>
        <w:t xml:space="preserve"> اعلام وزارت بهداشت، درمان و آموزش پزشک</w:t>
      </w:r>
      <w:r w:rsidRPr="00356D95">
        <w:rPr>
          <w:rFonts w:hint="cs"/>
          <w:color w:val="1F497D" w:themeColor="text2"/>
          <w:rtl/>
        </w:rPr>
        <w:t>ی</w:t>
      </w:r>
      <w:r w:rsidRPr="00356D95">
        <w:rPr>
          <w:color w:val="1F497D" w:themeColor="text2"/>
          <w:rtl/>
        </w:rPr>
        <w:t xml:space="preserve"> سازمان غذا و دارو، واردات </w:t>
      </w:r>
      <w:r w:rsidR="0027699A">
        <w:rPr>
          <w:color w:val="1F497D" w:themeColor="text2"/>
          <w:rtl/>
        </w:rPr>
        <w:t>ش</w:t>
      </w:r>
      <w:r w:rsidR="0027699A">
        <w:rPr>
          <w:rFonts w:hint="cs"/>
          <w:color w:val="1F497D" w:themeColor="text2"/>
          <w:rtl/>
        </w:rPr>
        <w:t>ی</w:t>
      </w:r>
      <w:r w:rsidR="0027699A">
        <w:rPr>
          <w:rFonts w:hint="eastAsia"/>
          <w:color w:val="1F497D" w:themeColor="text2"/>
          <w:rtl/>
        </w:rPr>
        <w:t>ر</w:t>
      </w:r>
      <w:r w:rsidR="0027699A">
        <w:rPr>
          <w:color w:val="1F497D" w:themeColor="text2"/>
          <w:rtl/>
        </w:rPr>
        <w:t xml:space="preserve"> خشک</w:t>
      </w:r>
      <w:r w:rsidRPr="00356D95">
        <w:rPr>
          <w:color w:val="1F497D" w:themeColor="text2"/>
          <w:rtl/>
        </w:rPr>
        <w:t xml:space="preserve"> و</w:t>
      </w:r>
      <w:r w:rsidRPr="00356D95">
        <w:rPr>
          <w:rFonts w:hint="cs"/>
          <w:color w:val="1F497D" w:themeColor="text2"/>
          <w:rtl/>
        </w:rPr>
        <w:t>ی</w:t>
      </w:r>
      <w:r w:rsidRPr="00356D95">
        <w:rPr>
          <w:rFonts w:hint="eastAsia"/>
          <w:color w:val="1F497D" w:themeColor="text2"/>
          <w:rtl/>
        </w:rPr>
        <w:t>ژه</w:t>
      </w:r>
      <w:r w:rsidRPr="00356D95">
        <w:rPr>
          <w:color w:val="1F497D" w:themeColor="text2"/>
          <w:rtl/>
        </w:rPr>
        <w:t xml:space="preserve"> اطفال و </w:t>
      </w:r>
      <w:r w:rsidR="0027699A">
        <w:rPr>
          <w:color w:val="1F497D" w:themeColor="text2"/>
          <w:rtl/>
        </w:rPr>
        <w:t>ش</w:t>
      </w:r>
      <w:r w:rsidR="0027699A">
        <w:rPr>
          <w:rFonts w:hint="cs"/>
          <w:color w:val="1F497D" w:themeColor="text2"/>
          <w:rtl/>
        </w:rPr>
        <w:t>ی</w:t>
      </w:r>
      <w:r w:rsidR="0027699A">
        <w:rPr>
          <w:rFonts w:hint="eastAsia"/>
          <w:color w:val="1F497D" w:themeColor="text2"/>
          <w:rtl/>
        </w:rPr>
        <w:t>ر</w:t>
      </w:r>
      <w:r w:rsidR="0027699A">
        <w:rPr>
          <w:color w:val="1F497D" w:themeColor="text2"/>
          <w:rtl/>
        </w:rPr>
        <w:t xml:space="preserve"> خشک</w:t>
      </w:r>
      <w:r w:rsidRPr="00356D95">
        <w:rPr>
          <w:color w:val="1F497D" w:themeColor="text2"/>
          <w:rtl/>
        </w:rPr>
        <w:t xml:space="preserve"> دارو</w:t>
      </w:r>
      <w:r w:rsidRPr="00356D95">
        <w:rPr>
          <w:rFonts w:hint="cs"/>
          <w:color w:val="1F497D" w:themeColor="text2"/>
          <w:rtl/>
        </w:rPr>
        <w:t>یی</w:t>
      </w:r>
      <w:r w:rsidRPr="00356D95">
        <w:rPr>
          <w:color w:val="1F497D" w:themeColor="text2"/>
          <w:rtl/>
        </w:rPr>
        <w:t xml:space="preserve"> </w:t>
      </w:r>
      <w:r w:rsidRPr="00356D95">
        <w:rPr>
          <w:rFonts w:hint="cs"/>
          <w:color w:val="1F497D" w:themeColor="text2"/>
          <w:rtl/>
        </w:rPr>
        <w:t>(</w:t>
      </w:r>
      <w:r w:rsidRPr="00356D95">
        <w:rPr>
          <w:color w:val="1F497D" w:themeColor="text2"/>
          <w:rtl/>
        </w:rPr>
        <w:t>ب</w:t>
      </w:r>
      <w:r w:rsidRPr="00356D95">
        <w:rPr>
          <w:rFonts w:hint="cs"/>
          <w:color w:val="1F497D" w:themeColor="text2"/>
          <w:rtl/>
        </w:rPr>
        <w:t>ی</w:t>
      </w:r>
      <w:r w:rsidRPr="00356D95">
        <w:rPr>
          <w:rFonts w:hint="eastAsia"/>
          <w:color w:val="1F497D" w:themeColor="text2"/>
          <w:rtl/>
        </w:rPr>
        <w:t>ماران</w:t>
      </w:r>
      <w:r w:rsidRPr="00356D95">
        <w:rPr>
          <w:color w:val="1F497D" w:themeColor="text2"/>
          <w:rtl/>
        </w:rPr>
        <w:t xml:space="preserve"> متابول</w:t>
      </w:r>
      <w:r w:rsidRPr="00356D95">
        <w:rPr>
          <w:rFonts w:hint="cs"/>
          <w:color w:val="1F497D" w:themeColor="text2"/>
          <w:rtl/>
        </w:rPr>
        <w:t>ی</w:t>
      </w:r>
      <w:r w:rsidRPr="00356D95">
        <w:rPr>
          <w:rFonts w:hint="eastAsia"/>
          <w:color w:val="1F497D" w:themeColor="text2"/>
          <w:rtl/>
        </w:rPr>
        <w:t>ک</w:t>
      </w:r>
      <w:r w:rsidRPr="00356D95">
        <w:rPr>
          <w:rFonts w:hint="cs"/>
          <w:color w:val="1F497D" w:themeColor="text2"/>
          <w:rtl/>
        </w:rPr>
        <w:t>-</w:t>
      </w:r>
      <w:r w:rsidRPr="00356D95">
        <w:rPr>
          <w:color w:val="1F497D" w:themeColor="text2"/>
          <w:rtl/>
        </w:rPr>
        <w:t>رژ</w:t>
      </w:r>
      <w:r w:rsidRPr="00356D95">
        <w:rPr>
          <w:rFonts w:hint="cs"/>
          <w:color w:val="1F497D" w:themeColor="text2"/>
          <w:rtl/>
        </w:rPr>
        <w:t>ی</w:t>
      </w:r>
      <w:r w:rsidRPr="00356D95">
        <w:rPr>
          <w:rFonts w:hint="eastAsia"/>
          <w:color w:val="1F497D" w:themeColor="text2"/>
          <w:rtl/>
        </w:rPr>
        <w:t>م</w:t>
      </w:r>
      <w:r w:rsidRPr="00356D95">
        <w:rPr>
          <w:rFonts w:hint="cs"/>
          <w:color w:val="1F497D" w:themeColor="text2"/>
          <w:rtl/>
        </w:rPr>
        <w:t>ی</w:t>
      </w:r>
      <w:r w:rsidRPr="00356D95">
        <w:rPr>
          <w:color w:val="1F497D" w:themeColor="text2"/>
          <w:rtl/>
        </w:rPr>
        <w:t xml:space="preserve"> کودکان و </w:t>
      </w:r>
      <w:r w:rsidR="0027699A">
        <w:rPr>
          <w:color w:val="1F497D" w:themeColor="text2"/>
          <w:rtl/>
        </w:rPr>
        <w:t>بزرگ‌سالان</w:t>
      </w:r>
      <w:r w:rsidRPr="00356D95">
        <w:rPr>
          <w:rFonts w:hint="cs"/>
          <w:color w:val="1F497D" w:themeColor="text2"/>
          <w:rtl/>
        </w:rPr>
        <w:t>)</w:t>
      </w:r>
      <w:r w:rsidRPr="00356D95">
        <w:rPr>
          <w:color w:val="1F497D" w:themeColor="text2"/>
          <w:rtl/>
        </w:rPr>
        <w:t xml:space="preserve"> و مواد اول</w:t>
      </w:r>
      <w:r w:rsidRPr="00356D95">
        <w:rPr>
          <w:rFonts w:hint="cs"/>
          <w:color w:val="1F497D" w:themeColor="text2"/>
          <w:rtl/>
        </w:rPr>
        <w:t>ی</w:t>
      </w:r>
      <w:r w:rsidRPr="00356D95">
        <w:rPr>
          <w:rFonts w:hint="eastAsia"/>
          <w:color w:val="1F497D" w:themeColor="text2"/>
          <w:rtl/>
        </w:rPr>
        <w:t>ه</w:t>
      </w:r>
      <w:r w:rsidRPr="00356D95">
        <w:rPr>
          <w:color w:val="1F497D" w:themeColor="text2"/>
          <w:rtl/>
        </w:rPr>
        <w:t xml:space="preserve"> </w:t>
      </w:r>
      <w:r w:rsidR="0027699A">
        <w:rPr>
          <w:color w:val="1F497D" w:themeColor="text2"/>
          <w:rtl/>
        </w:rPr>
        <w:t>آن‌ها</w:t>
      </w:r>
      <w:r w:rsidRPr="00356D95">
        <w:rPr>
          <w:color w:val="1F497D" w:themeColor="text2"/>
          <w:rtl/>
        </w:rPr>
        <w:t xml:space="preserve"> ن</w:t>
      </w:r>
      <w:r w:rsidRPr="00356D95">
        <w:rPr>
          <w:rFonts w:hint="cs"/>
          <w:color w:val="1F497D" w:themeColor="text2"/>
          <w:rtl/>
        </w:rPr>
        <w:t>ی</w:t>
      </w:r>
      <w:r w:rsidRPr="00356D95">
        <w:rPr>
          <w:rFonts w:hint="eastAsia"/>
          <w:color w:val="1F497D" w:themeColor="text2"/>
          <w:rtl/>
        </w:rPr>
        <w:t>از</w:t>
      </w:r>
      <w:r w:rsidRPr="00356D95">
        <w:rPr>
          <w:color w:val="1F497D" w:themeColor="text2"/>
          <w:rtl/>
        </w:rPr>
        <w:t xml:space="preserve"> به ارائه گواه</w:t>
      </w:r>
      <w:r w:rsidRPr="00356D95">
        <w:rPr>
          <w:rFonts w:hint="cs"/>
          <w:color w:val="1F497D" w:themeColor="text2"/>
          <w:rtl/>
        </w:rPr>
        <w:t>ی</w:t>
      </w:r>
      <w:r w:rsidRPr="00356D95">
        <w:rPr>
          <w:color w:val="1F497D" w:themeColor="text2"/>
          <w:rtl/>
        </w:rPr>
        <w:t xml:space="preserve"> بازرس</w:t>
      </w:r>
      <w:r w:rsidRPr="00356D95">
        <w:rPr>
          <w:rFonts w:hint="cs"/>
          <w:color w:val="1F497D" w:themeColor="text2"/>
          <w:rtl/>
        </w:rPr>
        <w:t>ی</w:t>
      </w:r>
      <w:r w:rsidR="0027699A">
        <w:rPr>
          <w:color w:val="1F497D" w:themeColor="text2"/>
          <w:rtl/>
        </w:rPr>
        <w:t xml:space="preserve"> در مبدأ</w:t>
      </w:r>
      <w:r w:rsidRPr="00356D95">
        <w:rPr>
          <w:color w:val="1F497D" w:themeColor="text2"/>
          <w:rtl/>
        </w:rPr>
        <w:t xml:space="preserve"> ندارند</w:t>
      </w:r>
      <w:r w:rsidRPr="00356D95">
        <w:rPr>
          <w:rFonts w:hint="cs"/>
          <w:color w:val="1F497D" w:themeColor="text2"/>
          <w:rtl/>
        </w:rPr>
        <w:t>،</w:t>
      </w:r>
      <w:r w:rsidRPr="00356D95">
        <w:rPr>
          <w:color w:val="1F497D" w:themeColor="text2"/>
          <w:rtl/>
        </w:rPr>
        <w:t xml:space="preserve"> ل</w:t>
      </w:r>
      <w:r w:rsidRPr="00356D95">
        <w:rPr>
          <w:rFonts w:hint="cs"/>
          <w:color w:val="1F497D" w:themeColor="text2"/>
          <w:rtl/>
        </w:rPr>
        <w:t>ی</w:t>
      </w:r>
      <w:r w:rsidRPr="00356D95">
        <w:rPr>
          <w:rFonts w:hint="eastAsia"/>
          <w:color w:val="1F497D" w:themeColor="text2"/>
          <w:rtl/>
        </w:rPr>
        <w:t>کن</w:t>
      </w:r>
      <w:r w:rsidRPr="00356D95">
        <w:rPr>
          <w:color w:val="1F497D" w:themeColor="text2"/>
          <w:rtl/>
        </w:rPr>
        <w:t xml:space="preserve"> قبل از گشا</w:t>
      </w:r>
      <w:r w:rsidRPr="00356D95">
        <w:rPr>
          <w:rFonts w:hint="cs"/>
          <w:color w:val="1F497D" w:themeColor="text2"/>
          <w:rtl/>
        </w:rPr>
        <w:t>ی</w:t>
      </w:r>
      <w:r w:rsidRPr="00356D95">
        <w:rPr>
          <w:rFonts w:hint="eastAsia"/>
          <w:color w:val="1F497D" w:themeColor="text2"/>
          <w:rtl/>
        </w:rPr>
        <w:t>ش</w:t>
      </w:r>
      <w:r w:rsidRPr="00356D95">
        <w:rPr>
          <w:color w:val="1F497D" w:themeColor="text2"/>
          <w:rtl/>
        </w:rPr>
        <w:t xml:space="preserve"> اعتبار اسناد</w:t>
      </w:r>
      <w:r w:rsidRPr="00356D95">
        <w:rPr>
          <w:rFonts w:hint="cs"/>
          <w:color w:val="1F497D" w:themeColor="text2"/>
          <w:rtl/>
        </w:rPr>
        <w:t>ی/</w:t>
      </w:r>
      <w:r w:rsidR="0027699A">
        <w:rPr>
          <w:color w:val="1F497D" w:themeColor="text2"/>
          <w:rtl/>
        </w:rPr>
        <w:t xml:space="preserve"> ثبت و</w:t>
      </w:r>
      <w:r w:rsidRPr="00356D95">
        <w:rPr>
          <w:color w:val="1F497D" w:themeColor="text2"/>
          <w:rtl/>
        </w:rPr>
        <w:t>صول</w:t>
      </w:r>
      <w:r w:rsidRPr="00356D95">
        <w:rPr>
          <w:rFonts w:hint="cs"/>
          <w:color w:val="1F497D" w:themeColor="text2"/>
          <w:rtl/>
        </w:rPr>
        <w:t>ی</w:t>
      </w:r>
      <w:r w:rsidRPr="00356D95">
        <w:rPr>
          <w:color w:val="1F497D" w:themeColor="text2"/>
          <w:rtl/>
        </w:rPr>
        <w:t xml:space="preserve"> (برات</w:t>
      </w:r>
      <w:r w:rsidRPr="00356D95">
        <w:rPr>
          <w:rFonts w:hint="cs"/>
          <w:color w:val="1F497D" w:themeColor="text2"/>
          <w:rtl/>
        </w:rPr>
        <w:t>)</w:t>
      </w:r>
      <w:r w:rsidRPr="00356D95">
        <w:rPr>
          <w:color w:val="1F497D" w:themeColor="text2"/>
          <w:rtl/>
        </w:rPr>
        <w:t xml:space="preserve"> اسناد</w:t>
      </w:r>
      <w:r w:rsidRPr="00356D95">
        <w:rPr>
          <w:rFonts w:hint="cs"/>
          <w:color w:val="1F497D" w:themeColor="text2"/>
          <w:rtl/>
        </w:rPr>
        <w:t>ی/</w:t>
      </w:r>
      <w:r w:rsidRPr="00356D95">
        <w:rPr>
          <w:color w:val="1F497D" w:themeColor="text2"/>
          <w:rtl/>
        </w:rPr>
        <w:t xml:space="preserve"> صدور حواله ارز</w:t>
      </w:r>
      <w:r w:rsidRPr="00356D95">
        <w:rPr>
          <w:rFonts w:hint="cs"/>
          <w:color w:val="1F497D" w:themeColor="text2"/>
          <w:rtl/>
        </w:rPr>
        <w:t>ی</w:t>
      </w:r>
      <w:r w:rsidRPr="00356D95">
        <w:rPr>
          <w:color w:val="1F497D" w:themeColor="text2"/>
          <w:rtl/>
        </w:rPr>
        <w:t xml:space="preserve"> </w:t>
      </w:r>
      <w:r w:rsidR="0027699A">
        <w:rPr>
          <w:color w:val="1F497D" w:themeColor="text2"/>
          <w:rtl/>
        </w:rPr>
        <w:t>م</w:t>
      </w:r>
      <w:r w:rsidR="0027699A">
        <w:rPr>
          <w:rFonts w:hint="cs"/>
          <w:color w:val="1F497D" w:themeColor="text2"/>
          <w:rtl/>
        </w:rPr>
        <w:t>ی‌</w:t>
      </w:r>
      <w:r w:rsidR="0027699A">
        <w:rPr>
          <w:rFonts w:hint="eastAsia"/>
          <w:color w:val="1F497D" w:themeColor="text2"/>
          <w:rtl/>
        </w:rPr>
        <w:t>با</w:t>
      </w:r>
      <w:r w:rsidR="0027699A">
        <w:rPr>
          <w:rFonts w:hint="cs"/>
          <w:color w:val="1F497D" w:themeColor="text2"/>
          <w:rtl/>
        </w:rPr>
        <w:t>ی</w:t>
      </w:r>
      <w:r w:rsidR="0027699A">
        <w:rPr>
          <w:rFonts w:hint="eastAsia"/>
          <w:color w:val="1F497D" w:themeColor="text2"/>
          <w:rtl/>
        </w:rPr>
        <w:t>ست</w:t>
      </w:r>
      <w:r w:rsidRPr="00356D95">
        <w:rPr>
          <w:color w:val="1F497D" w:themeColor="text2"/>
          <w:rtl/>
        </w:rPr>
        <w:t xml:space="preserve"> نسبت به در</w:t>
      </w:r>
      <w:r w:rsidRPr="00356D95">
        <w:rPr>
          <w:rFonts w:hint="cs"/>
          <w:color w:val="1F497D" w:themeColor="text2"/>
          <w:rtl/>
        </w:rPr>
        <w:t>ی</w:t>
      </w:r>
      <w:r w:rsidRPr="00356D95">
        <w:rPr>
          <w:rFonts w:hint="eastAsia"/>
          <w:color w:val="1F497D" w:themeColor="text2"/>
          <w:rtl/>
        </w:rPr>
        <w:t>افت</w:t>
      </w:r>
      <w:r w:rsidRPr="00356D95">
        <w:rPr>
          <w:color w:val="1F497D" w:themeColor="text2"/>
          <w:rtl/>
        </w:rPr>
        <w:t xml:space="preserve"> </w:t>
      </w:r>
      <w:r w:rsidRPr="00356D95">
        <w:rPr>
          <w:rFonts w:hint="cs"/>
          <w:color w:val="1F497D" w:themeColor="text2"/>
          <w:rtl/>
        </w:rPr>
        <w:t>«</w:t>
      </w:r>
      <w:r w:rsidRPr="00356D95">
        <w:rPr>
          <w:color w:val="1F497D" w:themeColor="text2"/>
          <w:rtl/>
        </w:rPr>
        <w:t>نامه پذ</w:t>
      </w:r>
      <w:r w:rsidRPr="00356D95">
        <w:rPr>
          <w:rFonts w:hint="cs"/>
          <w:color w:val="1F497D" w:themeColor="text2"/>
          <w:rtl/>
        </w:rPr>
        <w:t>ی</w:t>
      </w:r>
      <w:r w:rsidRPr="00356D95">
        <w:rPr>
          <w:rFonts w:hint="eastAsia"/>
          <w:color w:val="1F497D" w:themeColor="text2"/>
          <w:rtl/>
        </w:rPr>
        <w:t>رش</w:t>
      </w:r>
      <w:r w:rsidRPr="00356D95">
        <w:rPr>
          <w:color w:val="1F497D" w:themeColor="text2"/>
          <w:rtl/>
        </w:rPr>
        <w:t xml:space="preserve"> بازرس</w:t>
      </w:r>
      <w:r w:rsidRPr="00356D95">
        <w:rPr>
          <w:rFonts w:hint="cs"/>
          <w:color w:val="1F497D" w:themeColor="text2"/>
          <w:rtl/>
        </w:rPr>
        <w:t>ی</w:t>
      </w:r>
      <w:r w:rsidRPr="00356D95">
        <w:rPr>
          <w:color w:val="1F497D" w:themeColor="text2"/>
          <w:rtl/>
        </w:rPr>
        <w:t xml:space="preserve"> در مقصد</w:t>
      </w:r>
      <w:r w:rsidRPr="00356D95">
        <w:rPr>
          <w:rFonts w:hint="cs"/>
          <w:color w:val="1F497D" w:themeColor="text2"/>
          <w:rtl/>
        </w:rPr>
        <w:t xml:space="preserve">» </w:t>
      </w:r>
      <w:r w:rsidRPr="00356D95">
        <w:rPr>
          <w:color w:val="1F497D" w:themeColor="text2"/>
          <w:rtl/>
        </w:rPr>
        <w:t>ممهور به مهر و در سربرگ شرکت بازرس</w:t>
      </w:r>
      <w:r w:rsidRPr="00356D95">
        <w:rPr>
          <w:rFonts w:hint="cs"/>
          <w:color w:val="1F497D" w:themeColor="text2"/>
          <w:rtl/>
        </w:rPr>
        <w:t>ی</w:t>
      </w:r>
      <w:r w:rsidRPr="00356D95">
        <w:rPr>
          <w:color w:val="1F497D" w:themeColor="text2"/>
          <w:rtl/>
        </w:rPr>
        <w:t xml:space="preserve"> اقدام نموده و انجام بازرس</w:t>
      </w:r>
      <w:r w:rsidRPr="00356D95">
        <w:rPr>
          <w:rFonts w:hint="cs"/>
          <w:color w:val="1F497D" w:themeColor="text2"/>
          <w:rtl/>
        </w:rPr>
        <w:t>ی</w:t>
      </w:r>
      <w:r w:rsidRPr="00356D95">
        <w:rPr>
          <w:color w:val="1F497D" w:themeColor="text2"/>
          <w:rtl/>
        </w:rPr>
        <w:t xml:space="preserve"> در مقصد و ارائه گواه</w:t>
      </w:r>
      <w:r w:rsidRPr="00356D95">
        <w:rPr>
          <w:rFonts w:hint="cs"/>
          <w:color w:val="1F497D" w:themeColor="text2"/>
          <w:rtl/>
        </w:rPr>
        <w:t>ی</w:t>
      </w:r>
      <w:r w:rsidRPr="00356D95">
        <w:rPr>
          <w:color w:val="1F497D" w:themeColor="text2"/>
          <w:rtl/>
        </w:rPr>
        <w:t xml:space="preserve"> بازرس</w:t>
      </w:r>
      <w:r w:rsidRPr="00356D95">
        <w:rPr>
          <w:rFonts w:hint="cs"/>
          <w:color w:val="1F497D" w:themeColor="text2"/>
          <w:rtl/>
        </w:rPr>
        <w:t>ی</w:t>
      </w:r>
      <w:r w:rsidRPr="00356D95">
        <w:rPr>
          <w:color w:val="1F497D" w:themeColor="text2"/>
        </w:rPr>
        <w:t xml:space="preserve"> </w:t>
      </w:r>
      <w:r w:rsidRPr="00356D95">
        <w:rPr>
          <w:rFonts w:asciiTheme="majorBidi" w:hAnsiTheme="majorBidi" w:cstheme="majorBidi"/>
          <w:color w:val="1F497D" w:themeColor="text2"/>
          <w:sz w:val="21"/>
          <w:szCs w:val="21"/>
        </w:rPr>
        <w:t>(IC)</w:t>
      </w:r>
      <w:r w:rsidRPr="00356D95">
        <w:rPr>
          <w:color w:val="1F497D" w:themeColor="text2"/>
        </w:rPr>
        <w:t xml:space="preserve"> </w:t>
      </w:r>
      <w:r w:rsidRPr="00356D95">
        <w:rPr>
          <w:color w:val="1F497D" w:themeColor="text2"/>
          <w:rtl/>
        </w:rPr>
        <w:t>و مطابق متن گواه</w:t>
      </w:r>
      <w:r w:rsidRPr="00356D95">
        <w:rPr>
          <w:rFonts w:hint="cs"/>
          <w:color w:val="1F497D" w:themeColor="text2"/>
          <w:rtl/>
        </w:rPr>
        <w:t>ی</w:t>
      </w:r>
      <w:r w:rsidRPr="00356D95">
        <w:rPr>
          <w:color w:val="1F497D" w:themeColor="text2"/>
          <w:rtl/>
        </w:rPr>
        <w:t xml:space="preserve"> بازرس</w:t>
      </w:r>
      <w:r w:rsidRPr="00356D95">
        <w:rPr>
          <w:rFonts w:hint="cs"/>
          <w:color w:val="1F497D" w:themeColor="text2"/>
          <w:rtl/>
        </w:rPr>
        <w:t>ی</w:t>
      </w:r>
      <w:r w:rsidRPr="00356D95">
        <w:rPr>
          <w:color w:val="1F497D" w:themeColor="text2"/>
          <w:rtl/>
        </w:rPr>
        <w:t xml:space="preserve"> </w:t>
      </w:r>
      <w:r w:rsidR="0027699A">
        <w:rPr>
          <w:color w:val="1F497D" w:themeColor="text2"/>
          <w:rtl/>
        </w:rPr>
        <w:t>موردقبول</w:t>
      </w:r>
      <w:r w:rsidRPr="00356D95">
        <w:rPr>
          <w:color w:val="1F497D" w:themeColor="text2"/>
          <w:rtl/>
        </w:rPr>
        <w:t xml:space="preserve"> (پ</w:t>
      </w:r>
      <w:r w:rsidRPr="00356D95">
        <w:rPr>
          <w:rFonts w:hint="cs"/>
          <w:color w:val="1F497D" w:themeColor="text2"/>
          <w:rtl/>
        </w:rPr>
        <w:t>ی</w:t>
      </w:r>
      <w:r w:rsidRPr="00356D95">
        <w:rPr>
          <w:rFonts w:hint="eastAsia"/>
          <w:color w:val="1F497D" w:themeColor="text2"/>
          <w:rtl/>
        </w:rPr>
        <w:t>وست</w:t>
      </w:r>
      <w:r w:rsidRPr="00356D95">
        <w:rPr>
          <w:color w:val="1F497D" w:themeColor="text2"/>
          <w:rtl/>
        </w:rPr>
        <w:t xml:space="preserve"> شماره ۵) </w:t>
      </w:r>
      <w:r w:rsidRPr="00356D95">
        <w:rPr>
          <w:rFonts w:hint="eastAsia"/>
          <w:color w:val="1F497D" w:themeColor="text2"/>
          <w:rtl/>
        </w:rPr>
        <w:t>که</w:t>
      </w:r>
      <w:r w:rsidRPr="00356D95">
        <w:rPr>
          <w:color w:val="1F497D" w:themeColor="text2"/>
          <w:rtl/>
        </w:rPr>
        <w:t xml:space="preserve"> توسط </w:t>
      </w:r>
      <w:r w:rsidR="0027699A">
        <w:rPr>
          <w:color w:val="1F497D" w:themeColor="text2"/>
          <w:rtl/>
        </w:rPr>
        <w:t>شرکت‌ها</w:t>
      </w:r>
      <w:r w:rsidR="0027699A">
        <w:rPr>
          <w:rFonts w:hint="cs"/>
          <w:color w:val="1F497D" w:themeColor="text2"/>
          <w:rtl/>
        </w:rPr>
        <w:t>ی</w:t>
      </w:r>
      <w:r w:rsidRPr="00356D95">
        <w:rPr>
          <w:color w:val="1F497D" w:themeColor="text2"/>
          <w:rtl/>
        </w:rPr>
        <w:t xml:space="preserve"> بازرس</w:t>
      </w:r>
      <w:r w:rsidRPr="00356D95">
        <w:rPr>
          <w:rFonts w:hint="cs"/>
          <w:color w:val="1F497D" w:themeColor="text2"/>
          <w:rtl/>
        </w:rPr>
        <w:t>ی</w:t>
      </w:r>
      <w:r w:rsidRPr="00356D95">
        <w:rPr>
          <w:color w:val="1F497D" w:themeColor="text2"/>
          <w:rtl/>
        </w:rPr>
        <w:t xml:space="preserve"> تائ</w:t>
      </w:r>
      <w:r w:rsidRPr="00356D95">
        <w:rPr>
          <w:rFonts w:hint="cs"/>
          <w:color w:val="1F497D" w:themeColor="text2"/>
          <w:rtl/>
        </w:rPr>
        <w:t>ی</w:t>
      </w:r>
      <w:r w:rsidRPr="00356D95">
        <w:rPr>
          <w:rFonts w:hint="eastAsia"/>
          <w:color w:val="1F497D" w:themeColor="text2"/>
          <w:rtl/>
        </w:rPr>
        <w:t>د</w:t>
      </w:r>
      <w:r w:rsidRPr="00356D95">
        <w:rPr>
          <w:color w:val="1F497D" w:themeColor="text2"/>
          <w:rtl/>
        </w:rPr>
        <w:t xml:space="preserve"> صلاح</w:t>
      </w:r>
      <w:r w:rsidRPr="00356D95">
        <w:rPr>
          <w:rFonts w:hint="cs"/>
          <w:color w:val="1F497D" w:themeColor="text2"/>
          <w:rtl/>
        </w:rPr>
        <w:t>ی</w:t>
      </w:r>
      <w:r w:rsidRPr="00356D95">
        <w:rPr>
          <w:rFonts w:hint="eastAsia"/>
          <w:color w:val="1F497D" w:themeColor="text2"/>
          <w:rtl/>
        </w:rPr>
        <w:t>ت</w:t>
      </w:r>
      <w:r w:rsidRPr="00356D95">
        <w:rPr>
          <w:color w:val="1F497D" w:themeColor="text2"/>
          <w:rtl/>
        </w:rPr>
        <w:t xml:space="preserve"> شده صادر </w:t>
      </w:r>
      <w:r w:rsidR="0027699A">
        <w:rPr>
          <w:color w:val="1F497D" w:themeColor="text2"/>
          <w:rtl/>
        </w:rPr>
        <w:t>م</w:t>
      </w:r>
      <w:r w:rsidR="0027699A">
        <w:rPr>
          <w:rFonts w:hint="cs"/>
          <w:color w:val="1F497D" w:themeColor="text2"/>
          <w:rtl/>
        </w:rPr>
        <w:t>ی‌</w:t>
      </w:r>
      <w:r w:rsidR="0027699A">
        <w:rPr>
          <w:rFonts w:hint="eastAsia"/>
          <w:color w:val="1F497D" w:themeColor="text2"/>
          <w:rtl/>
        </w:rPr>
        <w:t>گردد</w:t>
      </w:r>
      <w:r w:rsidRPr="00356D95">
        <w:rPr>
          <w:color w:val="1F497D" w:themeColor="text2"/>
          <w:rtl/>
        </w:rPr>
        <w:t>، الزام</w:t>
      </w:r>
      <w:r w:rsidRPr="00356D95">
        <w:rPr>
          <w:rFonts w:hint="cs"/>
          <w:color w:val="1F497D" w:themeColor="text2"/>
          <w:rtl/>
        </w:rPr>
        <w:t>ی</w:t>
      </w:r>
      <w:r w:rsidRPr="00356D95">
        <w:rPr>
          <w:color w:val="1F497D" w:themeColor="text2"/>
          <w:rtl/>
        </w:rPr>
        <w:t xml:space="preserve"> </w:t>
      </w:r>
      <w:r w:rsidR="0027699A">
        <w:rPr>
          <w:color w:val="1F497D" w:themeColor="text2"/>
          <w:rtl/>
        </w:rPr>
        <w:t>م</w:t>
      </w:r>
      <w:r w:rsidR="0027699A">
        <w:rPr>
          <w:rFonts w:hint="cs"/>
          <w:color w:val="1F497D" w:themeColor="text2"/>
          <w:rtl/>
        </w:rPr>
        <w:t>ی‌</w:t>
      </w:r>
      <w:r w:rsidR="0027699A">
        <w:rPr>
          <w:rFonts w:hint="eastAsia"/>
          <w:color w:val="1F497D" w:themeColor="text2"/>
          <w:rtl/>
        </w:rPr>
        <w:t>باشد</w:t>
      </w:r>
      <w:r w:rsidRPr="00356D95">
        <w:rPr>
          <w:rFonts w:hint="cs"/>
          <w:color w:val="1F497D" w:themeColor="text2"/>
          <w:rtl/>
        </w:rPr>
        <w:t>.</w:t>
      </w:r>
    </w:p>
    <w:p w:rsidR="00710C61" w:rsidRPr="00356D95" w:rsidRDefault="00710C61" w:rsidP="00710C61">
      <w:pPr>
        <w:pStyle w:val="a0"/>
        <w:rPr>
          <w:color w:val="1F497D" w:themeColor="text2"/>
          <w:rtl/>
        </w:rPr>
      </w:pPr>
      <w:r w:rsidRPr="00356D95">
        <w:rPr>
          <w:rFonts w:hint="eastAsia"/>
          <w:color w:val="1F497D" w:themeColor="text2"/>
          <w:rtl/>
        </w:rPr>
        <w:t>تبصره</w:t>
      </w:r>
      <w:r w:rsidRPr="00356D95">
        <w:rPr>
          <w:color w:val="1F497D" w:themeColor="text2"/>
          <w:rtl/>
        </w:rPr>
        <w:t xml:space="preserve"> ۴</w:t>
      </w:r>
      <w:r w:rsidRPr="00356D95">
        <w:rPr>
          <w:rFonts w:hint="cs"/>
          <w:color w:val="1F497D" w:themeColor="text2"/>
          <w:rtl/>
        </w:rPr>
        <w:t>:</w:t>
      </w:r>
      <w:r w:rsidRPr="00356D95">
        <w:rPr>
          <w:color w:val="1F497D" w:themeColor="text2"/>
          <w:rtl/>
        </w:rPr>
        <w:t xml:space="preserve"> </w:t>
      </w:r>
      <w:r w:rsidR="0027699A">
        <w:rPr>
          <w:color w:val="1F497D" w:themeColor="text2"/>
          <w:rtl/>
        </w:rPr>
        <w:t>بنا بر</w:t>
      </w:r>
      <w:r w:rsidRPr="00356D95">
        <w:rPr>
          <w:color w:val="1F497D" w:themeColor="text2"/>
          <w:rtl/>
        </w:rPr>
        <w:t xml:space="preserve"> اعلام وزارت جهاد کشاورز</w:t>
      </w:r>
      <w:r w:rsidRPr="00356D95">
        <w:rPr>
          <w:rFonts w:hint="cs"/>
          <w:color w:val="1F497D" w:themeColor="text2"/>
          <w:rtl/>
        </w:rPr>
        <w:t>ی</w:t>
      </w:r>
      <w:r w:rsidRPr="00356D95">
        <w:rPr>
          <w:color w:val="1F497D" w:themeColor="text2"/>
          <w:rtl/>
        </w:rPr>
        <w:t xml:space="preserve"> سازمان دامپزشک</w:t>
      </w:r>
      <w:r w:rsidRPr="00356D95">
        <w:rPr>
          <w:rFonts w:hint="cs"/>
          <w:color w:val="1F497D" w:themeColor="text2"/>
          <w:rtl/>
        </w:rPr>
        <w:t>ی</w:t>
      </w:r>
      <w:r w:rsidRPr="00356D95">
        <w:rPr>
          <w:color w:val="1F497D" w:themeColor="text2"/>
          <w:rtl/>
        </w:rPr>
        <w:t xml:space="preserve"> کشور</w:t>
      </w:r>
      <w:r w:rsidRPr="00356D95">
        <w:rPr>
          <w:rFonts w:hint="cs"/>
          <w:color w:val="1F497D" w:themeColor="text2"/>
          <w:rtl/>
        </w:rPr>
        <w:t>،</w:t>
      </w:r>
      <w:r w:rsidRPr="00356D95">
        <w:rPr>
          <w:color w:val="1F497D" w:themeColor="text2"/>
          <w:rtl/>
        </w:rPr>
        <w:t xml:space="preserve"> واردات دام زنده و جوجه مرغ </w:t>
      </w:r>
      <w:r w:rsidR="0027699A">
        <w:rPr>
          <w:rFonts w:hint="cs"/>
          <w:color w:val="1F497D" w:themeColor="text2"/>
          <w:rtl/>
        </w:rPr>
        <w:t>ی</w:t>
      </w:r>
      <w:r w:rsidR="0027699A">
        <w:rPr>
          <w:rFonts w:hint="eastAsia"/>
          <w:color w:val="1F497D" w:themeColor="text2"/>
          <w:rtl/>
        </w:rPr>
        <w:t>ک‌روزه</w:t>
      </w:r>
      <w:r w:rsidRPr="00356D95">
        <w:rPr>
          <w:color w:val="1F497D" w:themeColor="text2"/>
          <w:rtl/>
        </w:rPr>
        <w:t xml:space="preserve"> در صورت صدور گواه</w:t>
      </w:r>
      <w:r w:rsidRPr="00356D95">
        <w:rPr>
          <w:rFonts w:hint="cs"/>
          <w:color w:val="1F497D" w:themeColor="text2"/>
          <w:rtl/>
        </w:rPr>
        <w:t>ی</w:t>
      </w:r>
      <w:r w:rsidRPr="00356D95">
        <w:rPr>
          <w:color w:val="1F497D" w:themeColor="text2"/>
          <w:rtl/>
        </w:rPr>
        <w:t xml:space="preserve"> بهداشت در مبدأ توسط ناظر</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بهداشت</w:t>
      </w:r>
      <w:r w:rsidRPr="00356D95">
        <w:rPr>
          <w:rFonts w:hint="cs"/>
          <w:color w:val="1F497D" w:themeColor="text2"/>
          <w:rtl/>
        </w:rPr>
        <w:t>ی</w:t>
      </w:r>
      <w:r w:rsidRPr="00356D95">
        <w:rPr>
          <w:color w:val="1F497D" w:themeColor="text2"/>
          <w:rtl/>
        </w:rPr>
        <w:t xml:space="preserve"> سازمان مذکور ن</w:t>
      </w:r>
      <w:r w:rsidRPr="00356D95">
        <w:rPr>
          <w:rFonts w:hint="cs"/>
          <w:color w:val="1F497D" w:themeColor="text2"/>
          <w:rtl/>
        </w:rPr>
        <w:t>ی</w:t>
      </w:r>
      <w:r w:rsidRPr="00356D95">
        <w:rPr>
          <w:rFonts w:hint="eastAsia"/>
          <w:color w:val="1F497D" w:themeColor="text2"/>
          <w:rtl/>
        </w:rPr>
        <w:t>از</w:t>
      </w:r>
      <w:r w:rsidRPr="00356D95">
        <w:rPr>
          <w:color w:val="1F497D" w:themeColor="text2"/>
          <w:rtl/>
        </w:rPr>
        <w:t xml:space="preserve"> به ارائه گواه</w:t>
      </w:r>
      <w:r w:rsidRPr="00356D95">
        <w:rPr>
          <w:rFonts w:hint="cs"/>
          <w:color w:val="1F497D" w:themeColor="text2"/>
          <w:rtl/>
        </w:rPr>
        <w:t>ی</w:t>
      </w:r>
      <w:r w:rsidRPr="00356D95">
        <w:rPr>
          <w:color w:val="1F497D" w:themeColor="text2"/>
          <w:rtl/>
        </w:rPr>
        <w:t xml:space="preserve"> بازرس</w:t>
      </w:r>
      <w:r w:rsidRPr="00356D95">
        <w:rPr>
          <w:rFonts w:hint="cs"/>
          <w:color w:val="1F497D" w:themeColor="text2"/>
          <w:rtl/>
        </w:rPr>
        <w:t>ی</w:t>
      </w:r>
      <w:r w:rsidRPr="00356D95">
        <w:rPr>
          <w:color w:val="1F497D" w:themeColor="text2"/>
          <w:rtl/>
        </w:rPr>
        <w:t xml:space="preserve"> در مبدأ و مقصد ندارند</w:t>
      </w:r>
      <w:r w:rsidRPr="00356D95">
        <w:rPr>
          <w:rFonts w:hint="cs"/>
          <w:color w:val="1F497D" w:themeColor="text2"/>
          <w:rtl/>
        </w:rPr>
        <w:t>.</w:t>
      </w:r>
    </w:p>
    <w:p w:rsidR="00710C61" w:rsidRPr="00356D95" w:rsidRDefault="00710C61" w:rsidP="00710C61">
      <w:pPr>
        <w:pStyle w:val="a0"/>
        <w:rPr>
          <w:color w:val="1F497D" w:themeColor="text2"/>
          <w:rtl/>
        </w:rPr>
      </w:pPr>
      <w:r w:rsidRPr="00356D95">
        <w:rPr>
          <w:rFonts w:hint="eastAsia"/>
          <w:color w:val="1F497D" w:themeColor="text2"/>
          <w:rtl/>
        </w:rPr>
        <w:t>تبصره</w:t>
      </w:r>
      <w:r w:rsidRPr="00356D95">
        <w:rPr>
          <w:rFonts w:hint="cs"/>
          <w:color w:val="1F497D" w:themeColor="text2"/>
          <w:rtl/>
        </w:rPr>
        <w:t xml:space="preserve"> 5:</w:t>
      </w:r>
      <w:r w:rsidRPr="00356D95">
        <w:rPr>
          <w:color w:val="1F497D" w:themeColor="text2"/>
          <w:rtl/>
        </w:rPr>
        <w:t xml:space="preserve"> </w:t>
      </w:r>
      <w:r w:rsidR="0027699A">
        <w:rPr>
          <w:color w:val="1F497D" w:themeColor="text2"/>
          <w:rtl/>
        </w:rPr>
        <w:t>بنا بر</w:t>
      </w:r>
      <w:r w:rsidRPr="00356D95">
        <w:rPr>
          <w:color w:val="1F497D" w:themeColor="text2"/>
          <w:rtl/>
        </w:rPr>
        <w:t xml:space="preserve"> اعلام وزارت جهاد کشاورز</w:t>
      </w:r>
      <w:r w:rsidRPr="00356D95">
        <w:rPr>
          <w:rFonts w:hint="cs"/>
          <w:color w:val="1F497D" w:themeColor="text2"/>
          <w:rtl/>
        </w:rPr>
        <w:t>ی</w:t>
      </w:r>
      <w:r w:rsidRPr="00356D95">
        <w:rPr>
          <w:color w:val="1F497D" w:themeColor="text2"/>
          <w:rtl/>
        </w:rPr>
        <w:t xml:space="preserve"> سازمان دامپزشک</w:t>
      </w:r>
      <w:r w:rsidRPr="00356D95">
        <w:rPr>
          <w:rFonts w:hint="cs"/>
          <w:color w:val="1F497D" w:themeColor="text2"/>
          <w:rtl/>
        </w:rPr>
        <w:t>ی</w:t>
      </w:r>
      <w:r w:rsidRPr="00356D95">
        <w:rPr>
          <w:color w:val="1F497D" w:themeColor="text2"/>
          <w:rtl/>
        </w:rPr>
        <w:t xml:space="preserve"> کشور</w:t>
      </w:r>
      <w:r w:rsidRPr="00356D95">
        <w:rPr>
          <w:rFonts w:hint="cs"/>
          <w:color w:val="1F497D" w:themeColor="text2"/>
          <w:rtl/>
        </w:rPr>
        <w:t>،</w:t>
      </w:r>
      <w:r w:rsidRPr="00356D95">
        <w:rPr>
          <w:color w:val="1F497D" w:themeColor="text2"/>
          <w:rtl/>
        </w:rPr>
        <w:t xml:space="preserve"> برا</w:t>
      </w:r>
      <w:r w:rsidRPr="00356D95">
        <w:rPr>
          <w:rFonts w:hint="cs"/>
          <w:color w:val="1F497D" w:themeColor="text2"/>
          <w:rtl/>
        </w:rPr>
        <w:t>ی</w:t>
      </w:r>
      <w:r w:rsidRPr="00356D95">
        <w:rPr>
          <w:color w:val="1F497D" w:themeColor="text2"/>
          <w:rtl/>
        </w:rPr>
        <w:t xml:space="preserve"> </w:t>
      </w:r>
      <w:r w:rsidR="0027699A">
        <w:rPr>
          <w:color w:val="1F497D" w:themeColor="text2"/>
          <w:rtl/>
        </w:rPr>
        <w:t>محموله‌ها</w:t>
      </w:r>
      <w:r w:rsidR="0027699A">
        <w:rPr>
          <w:rFonts w:hint="cs"/>
          <w:color w:val="1F497D" w:themeColor="text2"/>
          <w:rtl/>
        </w:rPr>
        <w:t>ی</w:t>
      </w:r>
      <w:r w:rsidRPr="00356D95">
        <w:rPr>
          <w:color w:val="1F497D" w:themeColor="text2"/>
          <w:rtl/>
        </w:rPr>
        <w:t xml:space="preserve"> گوشت واردات</w:t>
      </w:r>
      <w:r w:rsidRPr="00356D95">
        <w:rPr>
          <w:rFonts w:hint="cs"/>
          <w:color w:val="1F497D" w:themeColor="text2"/>
          <w:rtl/>
        </w:rPr>
        <w:t>ی</w:t>
      </w:r>
      <w:r w:rsidRPr="00356D95">
        <w:rPr>
          <w:color w:val="1F497D" w:themeColor="text2"/>
          <w:rtl/>
        </w:rPr>
        <w:t xml:space="preserve"> در صورت تأ</w:t>
      </w:r>
      <w:r w:rsidRPr="00356D95">
        <w:rPr>
          <w:rFonts w:hint="cs"/>
          <w:color w:val="1F497D" w:themeColor="text2"/>
          <w:rtl/>
        </w:rPr>
        <w:t>یی</w:t>
      </w:r>
      <w:r w:rsidRPr="00356D95">
        <w:rPr>
          <w:rFonts w:hint="eastAsia"/>
          <w:color w:val="1F497D" w:themeColor="text2"/>
          <w:rtl/>
        </w:rPr>
        <w:t>د</w:t>
      </w:r>
      <w:r w:rsidRPr="00356D95">
        <w:rPr>
          <w:color w:val="1F497D" w:themeColor="text2"/>
          <w:rtl/>
        </w:rPr>
        <w:t xml:space="preserve"> سازمان مذکور مبن</w:t>
      </w:r>
      <w:r w:rsidRPr="00356D95">
        <w:rPr>
          <w:rFonts w:hint="cs"/>
          <w:color w:val="1F497D" w:themeColor="text2"/>
          <w:rtl/>
        </w:rPr>
        <w:t>ی</w:t>
      </w:r>
      <w:r w:rsidRPr="00356D95">
        <w:rPr>
          <w:color w:val="1F497D" w:themeColor="text2"/>
          <w:rtl/>
        </w:rPr>
        <w:t xml:space="preserve"> بر مطابقت </w:t>
      </w:r>
      <w:r w:rsidR="0027699A">
        <w:rPr>
          <w:color w:val="1F497D" w:themeColor="text2"/>
          <w:rtl/>
        </w:rPr>
        <w:t>محموله‌ها</w:t>
      </w:r>
      <w:r w:rsidR="0027699A">
        <w:rPr>
          <w:rFonts w:hint="cs"/>
          <w:color w:val="1F497D" w:themeColor="text2"/>
          <w:rtl/>
        </w:rPr>
        <w:t>ی</w:t>
      </w:r>
      <w:r w:rsidRPr="00356D95">
        <w:rPr>
          <w:color w:val="1F497D" w:themeColor="text2"/>
          <w:rtl/>
        </w:rPr>
        <w:t xml:space="preserve"> واردات</w:t>
      </w:r>
      <w:r w:rsidRPr="00356D95">
        <w:rPr>
          <w:rFonts w:hint="cs"/>
          <w:color w:val="1F497D" w:themeColor="text2"/>
          <w:rtl/>
        </w:rPr>
        <w:t>ی</w:t>
      </w:r>
      <w:r w:rsidRPr="00356D95">
        <w:rPr>
          <w:color w:val="1F497D" w:themeColor="text2"/>
          <w:rtl/>
        </w:rPr>
        <w:t xml:space="preserve"> در هر مورد با استانداردها</w:t>
      </w:r>
      <w:r w:rsidRPr="00356D95">
        <w:rPr>
          <w:rFonts w:hint="cs"/>
          <w:color w:val="1F497D" w:themeColor="text2"/>
          <w:rtl/>
        </w:rPr>
        <w:t>ی</w:t>
      </w:r>
      <w:r w:rsidRPr="00356D95">
        <w:rPr>
          <w:color w:val="1F497D" w:themeColor="text2"/>
          <w:rtl/>
        </w:rPr>
        <w:t xml:space="preserve"> سلامت و بهداشت ن</w:t>
      </w:r>
      <w:r w:rsidRPr="00356D95">
        <w:rPr>
          <w:rFonts w:hint="cs"/>
          <w:color w:val="1F497D" w:themeColor="text2"/>
          <w:rtl/>
        </w:rPr>
        <w:t>ی</w:t>
      </w:r>
      <w:r w:rsidRPr="00356D95">
        <w:rPr>
          <w:rFonts w:hint="eastAsia"/>
          <w:color w:val="1F497D" w:themeColor="text2"/>
          <w:rtl/>
        </w:rPr>
        <w:t>از</w:t>
      </w:r>
      <w:r w:rsidRPr="00356D95">
        <w:rPr>
          <w:color w:val="1F497D" w:themeColor="text2"/>
          <w:rtl/>
        </w:rPr>
        <w:t xml:space="preserve"> به ارائه گواه</w:t>
      </w:r>
      <w:r w:rsidRPr="00356D95">
        <w:rPr>
          <w:rFonts w:hint="cs"/>
          <w:color w:val="1F497D" w:themeColor="text2"/>
          <w:rtl/>
        </w:rPr>
        <w:t>ی</w:t>
      </w:r>
      <w:r w:rsidRPr="00356D95">
        <w:rPr>
          <w:color w:val="1F497D" w:themeColor="text2"/>
          <w:rtl/>
        </w:rPr>
        <w:t xml:space="preserve"> بازرس</w:t>
      </w:r>
      <w:r w:rsidRPr="00356D95">
        <w:rPr>
          <w:rFonts w:hint="cs"/>
          <w:color w:val="1F497D" w:themeColor="text2"/>
          <w:rtl/>
        </w:rPr>
        <w:t>ی</w:t>
      </w:r>
      <w:r w:rsidRPr="00356D95">
        <w:rPr>
          <w:color w:val="1F497D" w:themeColor="text2"/>
          <w:rtl/>
        </w:rPr>
        <w:t xml:space="preserve"> در مبدأ و مقصد ندارند.</w:t>
      </w:r>
    </w:p>
    <w:p w:rsidR="00710C61" w:rsidRPr="00356D95" w:rsidRDefault="00710C61" w:rsidP="00710C61">
      <w:pPr>
        <w:pStyle w:val="a0"/>
        <w:rPr>
          <w:color w:val="1F497D" w:themeColor="text2"/>
          <w:rtl/>
        </w:rPr>
      </w:pPr>
      <w:r w:rsidRPr="00356D95">
        <w:rPr>
          <w:rFonts w:hint="cs"/>
          <w:color w:val="1F497D" w:themeColor="text2"/>
          <w:rtl/>
        </w:rPr>
        <w:t>2-</w:t>
      </w:r>
      <w:r w:rsidRPr="00356D95">
        <w:rPr>
          <w:color w:val="1F497D" w:themeColor="text2"/>
          <w:rtl/>
        </w:rPr>
        <w:t>در خصوص کالاها</w:t>
      </w:r>
      <w:r w:rsidRPr="00356D95">
        <w:rPr>
          <w:rFonts w:hint="cs"/>
          <w:color w:val="1F497D" w:themeColor="text2"/>
          <w:rtl/>
        </w:rPr>
        <w:t>ی</w:t>
      </w:r>
      <w:r w:rsidRPr="00356D95">
        <w:rPr>
          <w:color w:val="1F497D" w:themeColor="text2"/>
          <w:rtl/>
        </w:rPr>
        <w:t xml:space="preserve"> مشمول مقررات استاندارد اجبار</w:t>
      </w:r>
      <w:r w:rsidRPr="00356D95">
        <w:rPr>
          <w:rFonts w:hint="cs"/>
          <w:color w:val="1F497D" w:themeColor="text2"/>
          <w:rtl/>
        </w:rPr>
        <w:t>ی</w:t>
      </w:r>
      <w:r w:rsidRPr="00356D95">
        <w:rPr>
          <w:color w:val="1F497D" w:themeColor="text2"/>
          <w:rtl/>
        </w:rPr>
        <w:t xml:space="preserve"> که ابزار پرداخت از طر</w:t>
      </w:r>
      <w:r w:rsidRPr="00356D95">
        <w:rPr>
          <w:rFonts w:hint="cs"/>
          <w:color w:val="1F497D" w:themeColor="text2"/>
          <w:rtl/>
        </w:rPr>
        <w:t>ی</w:t>
      </w:r>
      <w:r w:rsidRPr="00356D95">
        <w:rPr>
          <w:rFonts w:hint="eastAsia"/>
          <w:color w:val="1F497D" w:themeColor="text2"/>
          <w:rtl/>
        </w:rPr>
        <w:t>ق</w:t>
      </w:r>
      <w:r w:rsidRPr="00356D95">
        <w:rPr>
          <w:color w:val="1F497D" w:themeColor="text2"/>
          <w:rtl/>
        </w:rPr>
        <w:t xml:space="preserve"> اعتبار اس</w:t>
      </w:r>
      <w:r w:rsidRPr="00356D95">
        <w:rPr>
          <w:rFonts w:hint="cs"/>
          <w:color w:val="1F497D" w:themeColor="text2"/>
          <w:rtl/>
        </w:rPr>
        <w:t>ن</w:t>
      </w:r>
      <w:r w:rsidRPr="00356D95">
        <w:rPr>
          <w:color w:val="1F497D" w:themeColor="text2"/>
          <w:rtl/>
        </w:rPr>
        <w:t>اد</w:t>
      </w:r>
      <w:r w:rsidRPr="00356D95">
        <w:rPr>
          <w:rFonts w:hint="cs"/>
          <w:color w:val="1F497D" w:themeColor="text2"/>
          <w:rtl/>
        </w:rPr>
        <w:t>ی/</w:t>
      </w:r>
      <w:r w:rsidRPr="00356D95">
        <w:rPr>
          <w:color w:val="1F497D" w:themeColor="text2"/>
          <w:rtl/>
        </w:rPr>
        <w:t xml:space="preserve"> ثبت وصول</w:t>
      </w:r>
      <w:r w:rsidRPr="00356D95">
        <w:rPr>
          <w:rFonts w:hint="cs"/>
          <w:color w:val="1F497D" w:themeColor="text2"/>
          <w:rtl/>
        </w:rPr>
        <w:t>ی</w:t>
      </w:r>
      <w:r w:rsidRPr="00356D95">
        <w:rPr>
          <w:color w:val="1F497D" w:themeColor="text2"/>
          <w:rtl/>
        </w:rPr>
        <w:t xml:space="preserve"> </w:t>
      </w:r>
      <w:r w:rsidRPr="00356D95">
        <w:rPr>
          <w:rFonts w:hint="cs"/>
          <w:color w:val="1F497D" w:themeColor="text2"/>
          <w:rtl/>
        </w:rPr>
        <w:t>(</w:t>
      </w:r>
      <w:r w:rsidRPr="00356D95">
        <w:rPr>
          <w:color w:val="1F497D" w:themeColor="text2"/>
          <w:rtl/>
        </w:rPr>
        <w:t>برات</w:t>
      </w:r>
      <w:r w:rsidRPr="00356D95">
        <w:rPr>
          <w:rFonts w:hint="cs"/>
          <w:color w:val="1F497D" w:themeColor="text2"/>
          <w:rtl/>
        </w:rPr>
        <w:t>)</w:t>
      </w:r>
      <w:r w:rsidRPr="00356D95">
        <w:rPr>
          <w:color w:val="1F497D" w:themeColor="text2"/>
          <w:rtl/>
        </w:rPr>
        <w:t xml:space="preserve"> اسناد</w:t>
      </w:r>
      <w:r w:rsidRPr="00356D95">
        <w:rPr>
          <w:rFonts w:hint="cs"/>
          <w:color w:val="1F497D" w:themeColor="text2"/>
          <w:rtl/>
        </w:rPr>
        <w:t>ی/</w:t>
      </w:r>
      <w:r w:rsidRPr="00356D95">
        <w:rPr>
          <w:color w:val="1F497D" w:themeColor="text2"/>
          <w:rtl/>
        </w:rPr>
        <w:t xml:space="preserve"> حواله ارز</w:t>
      </w:r>
      <w:r w:rsidRPr="00356D95">
        <w:rPr>
          <w:rFonts w:hint="cs"/>
          <w:color w:val="1F497D" w:themeColor="text2"/>
          <w:rtl/>
        </w:rPr>
        <w:t>ی</w:t>
      </w:r>
      <w:r w:rsidRPr="00356D95">
        <w:rPr>
          <w:color w:val="1F497D" w:themeColor="text2"/>
          <w:rtl/>
        </w:rPr>
        <w:t xml:space="preserve"> </w:t>
      </w:r>
      <w:r w:rsidR="0027699A">
        <w:rPr>
          <w:color w:val="1F497D" w:themeColor="text2"/>
          <w:rtl/>
        </w:rPr>
        <w:t>م</w:t>
      </w:r>
      <w:r w:rsidR="0027699A">
        <w:rPr>
          <w:rFonts w:hint="cs"/>
          <w:color w:val="1F497D" w:themeColor="text2"/>
          <w:rtl/>
        </w:rPr>
        <w:t>ی‌</w:t>
      </w:r>
      <w:r w:rsidR="0027699A">
        <w:rPr>
          <w:rFonts w:hint="eastAsia"/>
          <w:color w:val="1F497D" w:themeColor="text2"/>
          <w:rtl/>
        </w:rPr>
        <w:t>باشد</w:t>
      </w:r>
      <w:r w:rsidRPr="00356D95">
        <w:rPr>
          <w:rFonts w:hint="cs"/>
          <w:color w:val="1F497D" w:themeColor="text2"/>
          <w:rtl/>
        </w:rPr>
        <w:t>،</w:t>
      </w:r>
      <w:r w:rsidRPr="00356D95">
        <w:rPr>
          <w:color w:val="1F497D" w:themeColor="text2"/>
          <w:rtl/>
        </w:rPr>
        <w:t xml:space="preserve"> </w:t>
      </w:r>
      <w:r w:rsidR="0027699A">
        <w:rPr>
          <w:color w:val="1F497D" w:themeColor="text2"/>
          <w:rtl/>
        </w:rPr>
        <w:t>درصورت</w:t>
      </w:r>
      <w:r w:rsidR="0027699A">
        <w:rPr>
          <w:rFonts w:hint="cs"/>
          <w:color w:val="1F497D" w:themeColor="text2"/>
          <w:rtl/>
        </w:rPr>
        <w:t>ی‌</w:t>
      </w:r>
      <w:r w:rsidR="0027699A">
        <w:rPr>
          <w:rFonts w:hint="eastAsia"/>
          <w:color w:val="1F497D" w:themeColor="text2"/>
          <w:rtl/>
        </w:rPr>
        <w:t>که</w:t>
      </w:r>
      <w:r w:rsidRPr="00356D95">
        <w:rPr>
          <w:color w:val="1F497D" w:themeColor="text2"/>
          <w:rtl/>
        </w:rPr>
        <w:t xml:space="preserve"> </w:t>
      </w:r>
      <w:r w:rsidR="0027699A">
        <w:rPr>
          <w:color w:val="1F497D" w:themeColor="text2"/>
          <w:rtl/>
        </w:rPr>
        <w:t>واردکننده</w:t>
      </w:r>
      <w:r w:rsidRPr="00356D95">
        <w:rPr>
          <w:color w:val="1F497D" w:themeColor="text2"/>
          <w:rtl/>
        </w:rPr>
        <w:t xml:space="preserve"> تقاضا</w:t>
      </w:r>
      <w:r w:rsidRPr="00356D95">
        <w:rPr>
          <w:rFonts w:hint="cs"/>
          <w:color w:val="1F497D" w:themeColor="text2"/>
          <w:rtl/>
        </w:rPr>
        <w:t>ی</w:t>
      </w:r>
      <w:r w:rsidRPr="00356D95">
        <w:rPr>
          <w:color w:val="1F497D" w:themeColor="text2"/>
          <w:rtl/>
        </w:rPr>
        <w:t xml:space="preserve"> حذف بازرس</w:t>
      </w:r>
      <w:r w:rsidRPr="00356D95">
        <w:rPr>
          <w:rFonts w:hint="cs"/>
          <w:color w:val="1F497D" w:themeColor="text2"/>
          <w:rtl/>
        </w:rPr>
        <w:t>ی</w:t>
      </w:r>
      <w:r w:rsidRPr="00356D95">
        <w:rPr>
          <w:color w:val="1F497D" w:themeColor="text2"/>
          <w:rtl/>
        </w:rPr>
        <w:t xml:space="preserve"> کالا در مبدأ را به تأ</w:t>
      </w:r>
      <w:r w:rsidRPr="00356D95">
        <w:rPr>
          <w:rFonts w:hint="cs"/>
          <w:color w:val="1F497D" w:themeColor="text2"/>
          <w:rtl/>
        </w:rPr>
        <w:t>یی</w:t>
      </w:r>
      <w:r w:rsidRPr="00356D95">
        <w:rPr>
          <w:rFonts w:hint="eastAsia"/>
          <w:color w:val="1F497D" w:themeColor="text2"/>
          <w:rtl/>
        </w:rPr>
        <w:t>د</w:t>
      </w:r>
      <w:r w:rsidRPr="00356D95">
        <w:rPr>
          <w:color w:val="1F497D" w:themeColor="text2"/>
          <w:rtl/>
        </w:rPr>
        <w:t xml:space="preserve"> سازمان مل</w:t>
      </w:r>
      <w:r w:rsidRPr="00356D95">
        <w:rPr>
          <w:rFonts w:hint="cs"/>
          <w:color w:val="1F497D" w:themeColor="text2"/>
          <w:rtl/>
        </w:rPr>
        <w:t>ی</w:t>
      </w:r>
      <w:r w:rsidRPr="00356D95">
        <w:rPr>
          <w:color w:val="1F497D" w:themeColor="text2"/>
          <w:rtl/>
        </w:rPr>
        <w:t xml:space="preserve"> استاندارد ا</w:t>
      </w:r>
      <w:r w:rsidRPr="00356D95">
        <w:rPr>
          <w:rFonts w:hint="cs"/>
          <w:color w:val="1F497D" w:themeColor="text2"/>
          <w:rtl/>
        </w:rPr>
        <w:t>ی</w:t>
      </w:r>
      <w:r w:rsidRPr="00356D95">
        <w:rPr>
          <w:rFonts w:hint="eastAsia"/>
          <w:color w:val="1F497D" w:themeColor="text2"/>
          <w:rtl/>
        </w:rPr>
        <w:t>ران</w:t>
      </w:r>
      <w:r w:rsidRPr="00356D95">
        <w:rPr>
          <w:color w:val="1F497D" w:themeColor="text2"/>
          <w:rtl/>
        </w:rPr>
        <w:t xml:space="preserve"> برساند، مجاز است با ارائه فرم مذکور و نامه پذ</w:t>
      </w:r>
      <w:r w:rsidRPr="00356D95">
        <w:rPr>
          <w:rFonts w:hint="cs"/>
          <w:color w:val="1F497D" w:themeColor="text2"/>
          <w:rtl/>
        </w:rPr>
        <w:t>ی</w:t>
      </w:r>
      <w:r w:rsidRPr="00356D95">
        <w:rPr>
          <w:rFonts w:hint="eastAsia"/>
          <w:color w:val="1F497D" w:themeColor="text2"/>
          <w:rtl/>
        </w:rPr>
        <w:t>رش</w:t>
      </w:r>
      <w:r w:rsidRPr="00356D95">
        <w:rPr>
          <w:color w:val="1F497D" w:themeColor="text2"/>
          <w:rtl/>
        </w:rPr>
        <w:t xml:space="preserve"> بازرس</w:t>
      </w:r>
      <w:r w:rsidRPr="00356D95">
        <w:rPr>
          <w:rFonts w:hint="cs"/>
          <w:color w:val="1F497D" w:themeColor="text2"/>
          <w:rtl/>
        </w:rPr>
        <w:t>ی</w:t>
      </w:r>
      <w:r w:rsidRPr="00356D95">
        <w:rPr>
          <w:color w:val="1F497D" w:themeColor="text2"/>
          <w:rtl/>
        </w:rPr>
        <w:t xml:space="preserve"> در مقصد ممهور به مهر و در سربرگ شرکت بازرس</w:t>
      </w:r>
      <w:r w:rsidRPr="00356D95">
        <w:rPr>
          <w:rFonts w:hint="cs"/>
          <w:color w:val="1F497D" w:themeColor="text2"/>
          <w:rtl/>
        </w:rPr>
        <w:t>ی</w:t>
      </w:r>
      <w:r w:rsidRPr="00356D95">
        <w:rPr>
          <w:color w:val="1F497D" w:themeColor="text2"/>
          <w:rtl/>
        </w:rPr>
        <w:t xml:space="preserve"> به آن مؤسسه اعتبار</w:t>
      </w:r>
      <w:r w:rsidRPr="00356D95">
        <w:rPr>
          <w:rFonts w:hint="cs"/>
          <w:color w:val="1F497D" w:themeColor="text2"/>
          <w:rtl/>
        </w:rPr>
        <w:t>ی</w:t>
      </w:r>
      <w:r w:rsidRPr="00356D95">
        <w:rPr>
          <w:rFonts w:hint="eastAsia"/>
          <w:color w:val="1F497D" w:themeColor="text2"/>
          <w:rtl/>
        </w:rPr>
        <w:t>،</w:t>
      </w:r>
      <w:r w:rsidRPr="00356D95">
        <w:rPr>
          <w:color w:val="1F497D" w:themeColor="text2"/>
          <w:rtl/>
        </w:rPr>
        <w:t xml:space="preserve"> شرط بازرس</w:t>
      </w:r>
      <w:r w:rsidRPr="00356D95">
        <w:rPr>
          <w:rFonts w:hint="cs"/>
          <w:color w:val="1F497D" w:themeColor="text2"/>
          <w:rtl/>
        </w:rPr>
        <w:t>ی</w:t>
      </w:r>
      <w:r w:rsidRPr="00356D95">
        <w:rPr>
          <w:color w:val="1F497D" w:themeColor="text2"/>
          <w:rtl/>
        </w:rPr>
        <w:t xml:space="preserve"> در مبدأ را حذف نموده و نسبت به ارائه گواه</w:t>
      </w:r>
      <w:r w:rsidRPr="00356D95">
        <w:rPr>
          <w:rFonts w:hint="cs"/>
          <w:color w:val="1F497D" w:themeColor="text2"/>
          <w:rtl/>
        </w:rPr>
        <w:t>ی</w:t>
      </w:r>
      <w:r w:rsidRPr="00356D95">
        <w:rPr>
          <w:color w:val="1F497D" w:themeColor="text2"/>
          <w:rtl/>
        </w:rPr>
        <w:t xml:space="preserve"> </w:t>
      </w:r>
      <w:r w:rsidRPr="00356D95">
        <w:rPr>
          <w:rFonts w:asciiTheme="minorHAnsi" w:hAnsiTheme="minorHAnsi"/>
          <w:color w:val="1F497D" w:themeColor="text2"/>
          <w:rtl/>
        </w:rPr>
        <w:t>بازرس</w:t>
      </w:r>
      <w:r w:rsidRPr="00356D95">
        <w:rPr>
          <w:rFonts w:asciiTheme="minorHAnsi" w:hAnsiTheme="minorHAnsi" w:hint="cs"/>
          <w:color w:val="1F497D" w:themeColor="text2"/>
          <w:rtl/>
        </w:rPr>
        <w:t>ی</w:t>
      </w:r>
      <w:r w:rsidRPr="00356D95">
        <w:rPr>
          <w:rFonts w:asciiTheme="majorBidi" w:hAnsiTheme="majorBidi"/>
          <w:color w:val="1F497D" w:themeColor="text2"/>
          <w:sz w:val="21"/>
          <w:szCs w:val="21"/>
        </w:rPr>
        <w:t xml:space="preserve"> (COI)</w:t>
      </w:r>
      <w:r w:rsidRPr="00356D95">
        <w:rPr>
          <w:color w:val="1F497D" w:themeColor="text2"/>
        </w:rPr>
        <w:t xml:space="preserve"> </w:t>
      </w:r>
      <w:r w:rsidRPr="00356D95">
        <w:rPr>
          <w:color w:val="1F497D" w:themeColor="text2"/>
          <w:rtl/>
        </w:rPr>
        <w:t>در مقصد و مطابق متن گواه</w:t>
      </w:r>
      <w:r w:rsidRPr="00356D95">
        <w:rPr>
          <w:rFonts w:hint="cs"/>
          <w:color w:val="1F497D" w:themeColor="text2"/>
          <w:rtl/>
        </w:rPr>
        <w:t>ی</w:t>
      </w:r>
      <w:r w:rsidRPr="00356D95">
        <w:rPr>
          <w:color w:val="1F497D" w:themeColor="text2"/>
          <w:rtl/>
        </w:rPr>
        <w:t xml:space="preserve"> بازرس</w:t>
      </w:r>
      <w:r w:rsidRPr="00356D95">
        <w:rPr>
          <w:rFonts w:hint="cs"/>
          <w:color w:val="1F497D" w:themeColor="text2"/>
          <w:rtl/>
        </w:rPr>
        <w:t>ی</w:t>
      </w:r>
      <w:r w:rsidRPr="00356D95">
        <w:rPr>
          <w:color w:val="1F497D" w:themeColor="text2"/>
          <w:rtl/>
        </w:rPr>
        <w:t xml:space="preserve"> </w:t>
      </w:r>
      <w:r w:rsidR="0027699A">
        <w:rPr>
          <w:color w:val="1F497D" w:themeColor="text2"/>
          <w:rtl/>
        </w:rPr>
        <w:t>موردقبول</w:t>
      </w:r>
      <w:r w:rsidRPr="00356D95">
        <w:rPr>
          <w:rFonts w:hint="cs"/>
          <w:color w:val="1F497D" w:themeColor="text2"/>
          <w:rtl/>
        </w:rPr>
        <w:t xml:space="preserve"> </w:t>
      </w:r>
      <w:r w:rsidRPr="00356D95">
        <w:rPr>
          <w:color w:val="1F497D" w:themeColor="text2"/>
          <w:rtl/>
        </w:rPr>
        <w:t xml:space="preserve">که توسط </w:t>
      </w:r>
      <w:r w:rsidR="0027699A">
        <w:rPr>
          <w:color w:val="1F497D" w:themeColor="text2"/>
          <w:rtl/>
        </w:rPr>
        <w:t>شرکت‌ها</w:t>
      </w:r>
      <w:r w:rsidR="0027699A">
        <w:rPr>
          <w:rFonts w:hint="cs"/>
          <w:color w:val="1F497D" w:themeColor="text2"/>
          <w:rtl/>
        </w:rPr>
        <w:t>ی</w:t>
      </w:r>
      <w:r w:rsidRPr="00356D95">
        <w:rPr>
          <w:color w:val="1F497D" w:themeColor="text2"/>
          <w:rtl/>
        </w:rPr>
        <w:t xml:space="preserve"> بازرس</w:t>
      </w:r>
      <w:r w:rsidRPr="00356D95">
        <w:rPr>
          <w:rFonts w:hint="cs"/>
          <w:color w:val="1F497D" w:themeColor="text2"/>
          <w:rtl/>
        </w:rPr>
        <w:t>ی</w:t>
      </w:r>
      <w:r w:rsidRPr="00356D95">
        <w:rPr>
          <w:color w:val="1F497D" w:themeColor="text2"/>
          <w:rtl/>
        </w:rPr>
        <w:t xml:space="preserve"> تائ</w:t>
      </w:r>
      <w:r w:rsidRPr="00356D95">
        <w:rPr>
          <w:rFonts w:hint="cs"/>
          <w:color w:val="1F497D" w:themeColor="text2"/>
          <w:rtl/>
        </w:rPr>
        <w:t>ی</w:t>
      </w:r>
      <w:r w:rsidRPr="00356D95">
        <w:rPr>
          <w:rFonts w:hint="eastAsia"/>
          <w:color w:val="1F497D" w:themeColor="text2"/>
          <w:rtl/>
        </w:rPr>
        <w:t>د</w:t>
      </w:r>
      <w:r w:rsidRPr="00356D95">
        <w:rPr>
          <w:color w:val="1F497D" w:themeColor="text2"/>
          <w:rtl/>
        </w:rPr>
        <w:t xml:space="preserve"> صلاح</w:t>
      </w:r>
      <w:r w:rsidRPr="00356D95">
        <w:rPr>
          <w:rFonts w:hint="cs"/>
          <w:color w:val="1F497D" w:themeColor="text2"/>
          <w:rtl/>
        </w:rPr>
        <w:t>ی</w:t>
      </w:r>
      <w:r w:rsidRPr="00356D95">
        <w:rPr>
          <w:rFonts w:hint="eastAsia"/>
          <w:color w:val="1F497D" w:themeColor="text2"/>
          <w:rtl/>
        </w:rPr>
        <w:t>ت</w:t>
      </w:r>
      <w:r w:rsidRPr="00356D95">
        <w:rPr>
          <w:color w:val="1F497D" w:themeColor="text2"/>
          <w:rtl/>
        </w:rPr>
        <w:t xml:space="preserve"> شده صادر </w:t>
      </w:r>
      <w:r w:rsidR="0027699A">
        <w:rPr>
          <w:color w:val="1F497D" w:themeColor="text2"/>
          <w:rtl/>
        </w:rPr>
        <w:t>م</w:t>
      </w:r>
      <w:r w:rsidR="0027699A">
        <w:rPr>
          <w:rFonts w:hint="cs"/>
          <w:color w:val="1F497D" w:themeColor="text2"/>
          <w:rtl/>
        </w:rPr>
        <w:t>ی‌</w:t>
      </w:r>
      <w:r w:rsidR="0027699A">
        <w:rPr>
          <w:rFonts w:hint="eastAsia"/>
          <w:color w:val="1F497D" w:themeColor="text2"/>
          <w:rtl/>
        </w:rPr>
        <w:t>گردد</w:t>
      </w:r>
      <w:r w:rsidRPr="00356D95">
        <w:rPr>
          <w:color w:val="1F497D" w:themeColor="text2"/>
          <w:rtl/>
        </w:rPr>
        <w:t>، اقدام نما</w:t>
      </w:r>
      <w:r w:rsidRPr="00356D95">
        <w:rPr>
          <w:rFonts w:hint="cs"/>
          <w:color w:val="1F497D" w:themeColor="text2"/>
          <w:rtl/>
        </w:rPr>
        <w:t>ی</w:t>
      </w:r>
      <w:r w:rsidRPr="00356D95">
        <w:rPr>
          <w:rFonts w:hint="eastAsia"/>
          <w:color w:val="1F497D" w:themeColor="text2"/>
          <w:rtl/>
        </w:rPr>
        <w:t>د</w:t>
      </w:r>
      <w:r w:rsidRPr="00356D95">
        <w:rPr>
          <w:color w:val="1F497D" w:themeColor="text2"/>
          <w:rtl/>
        </w:rPr>
        <w:t>.</w:t>
      </w:r>
    </w:p>
    <w:p w:rsidR="00710C61" w:rsidRPr="00356D95" w:rsidRDefault="00710C61" w:rsidP="00710C61">
      <w:pPr>
        <w:pStyle w:val="a0"/>
        <w:rPr>
          <w:color w:val="1F497D" w:themeColor="text2"/>
          <w:rtl/>
        </w:rPr>
      </w:pPr>
      <w:r w:rsidRPr="00356D95">
        <w:rPr>
          <w:color w:val="1F497D" w:themeColor="text2"/>
          <w:rtl/>
        </w:rPr>
        <w:t xml:space="preserve"> تبصره</w:t>
      </w:r>
      <w:r w:rsidRPr="00356D95">
        <w:rPr>
          <w:rFonts w:hint="cs"/>
          <w:color w:val="1F497D" w:themeColor="text2"/>
          <w:rtl/>
        </w:rPr>
        <w:t xml:space="preserve"> 1:</w:t>
      </w:r>
      <w:r w:rsidRPr="00356D95">
        <w:rPr>
          <w:color w:val="1F497D" w:themeColor="text2"/>
          <w:rtl/>
        </w:rPr>
        <w:t xml:space="preserve"> در مورد کالاها</w:t>
      </w:r>
      <w:r w:rsidRPr="00356D95">
        <w:rPr>
          <w:rFonts w:hint="cs"/>
          <w:color w:val="1F497D" w:themeColor="text2"/>
          <w:rtl/>
        </w:rPr>
        <w:t>ی</w:t>
      </w:r>
      <w:r w:rsidRPr="00356D95">
        <w:rPr>
          <w:color w:val="1F497D" w:themeColor="text2"/>
          <w:rtl/>
        </w:rPr>
        <w:t xml:space="preserve"> </w:t>
      </w:r>
      <w:r w:rsidRPr="00356D95">
        <w:rPr>
          <w:rFonts w:hint="cs"/>
          <w:color w:val="1F497D" w:themeColor="text2"/>
          <w:rtl/>
        </w:rPr>
        <w:t>«</w:t>
      </w:r>
      <w:r w:rsidR="0027699A">
        <w:rPr>
          <w:color w:val="1F497D" w:themeColor="text2"/>
          <w:rtl/>
        </w:rPr>
        <w:t>غ</w:t>
      </w:r>
      <w:r w:rsidR="0027699A">
        <w:rPr>
          <w:rFonts w:hint="cs"/>
          <w:color w:val="1F497D" w:themeColor="text2"/>
          <w:rtl/>
        </w:rPr>
        <w:t>ی</w:t>
      </w:r>
      <w:r w:rsidR="0027699A">
        <w:rPr>
          <w:rFonts w:hint="eastAsia"/>
          <w:color w:val="1F497D" w:themeColor="text2"/>
          <w:rtl/>
        </w:rPr>
        <w:t>رقابل</w:t>
      </w:r>
      <w:r w:rsidRPr="00356D95">
        <w:rPr>
          <w:color w:val="1F497D" w:themeColor="text2"/>
          <w:rtl/>
        </w:rPr>
        <w:t xml:space="preserve"> آزمون</w:t>
      </w:r>
      <w:r w:rsidRPr="00356D95">
        <w:rPr>
          <w:rFonts w:hint="cs"/>
          <w:color w:val="1F497D" w:themeColor="text2"/>
          <w:rtl/>
        </w:rPr>
        <w:t>»</w:t>
      </w:r>
      <w:r w:rsidRPr="00356D95">
        <w:rPr>
          <w:color w:val="1F497D" w:themeColor="text2"/>
          <w:rtl/>
        </w:rPr>
        <w:t xml:space="preserve"> و با </w:t>
      </w:r>
      <w:r w:rsidRPr="00356D95">
        <w:rPr>
          <w:rFonts w:hint="cs"/>
          <w:color w:val="1F497D" w:themeColor="text2"/>
          <w:rtl/>
        </w:rPr>
        <w:t>«</w:t>
      </w:r>
      <w:r w:rsidRPr="00356D95">
        <w:rPr>
          <w:color w:val="1F497D" w:themeColor="text2"/>
          <w:rtl/>
        </w:rPr>
        <w:t>مدت آزمون طولان</w:t>
      </w:r>
      <w:r w:rsidRPr="00356D95">
        <w:rPr>
          <w:rFonts w:hint="cs"/>
          <w:color w:val="1F497D" w:themeColor="text2"/>
          <w:rtl/>
        </w:rPr>
        <w:t>ی»</w:t>
      </w:r>
      <w:r w:rsidRPr="00356D95">
        <w:rPr>
          <w:color w:val="1F497D" w:themeColor="text2"/>
          <w:rtl/>
        </w:rPr>
        <w:t xml:space="preserve"> </w:t>
      </w:r>
      <w:r w:rsidRPr="00356D95">
        <w:rPr>
          <w:rFonts w:hint="cs"/>
          <w:color w:val="1F497D" w:themeColor="text2"/>
          <w:rtl/>
        </w:rPr>
        <w:t>(</w:t>
      </w:r>
      <w:r w:rsidRPr="00356D95">
        <w:rPr>
          <w:color w:val="1F497D" w:themeColor="text2"/>
          <w:rtl/>
        </w:rPr>
        <w:t>مندرج در فهرست کالاها</w:t>
      </w:r>
      <w:r w:rsidRPr="00356D95">
        <w:rPr>
          <w:rFonts w:hint="cs"/>
          <w:color w:val="1F497D" w:themeColor="text2"/>
          <w:rtl/>
        </w:rPr>
        <w:t>ی</w:t>
      </w:r>
      <w:r w:rsidRPr="00356D95">
        <w:rPr>
          <w:color w:val="1F497D" w:themeColor="text2"/>
          <w:rtl/>
        </w:rPr>
        <w:t xml:space="preserve"> واردات</w:t>
      </w:r>
      <w:r w:rsidRPr="00356D95">
        <w:rPr>
          <w:rFonts w:hint="cs"/>
          <w:color w:val="1F497D" w:themeColor="text2"/>
          <w:rtl/>
        </w:rPr>
        <w:t>ی</w:t>
      </w:r>
      <w:r w:rsidRPr="00356D95">
        <w:rPr>
          <w:color w:val="1F497D" w:themeColor="text2"/>
          <w:rtl/>
        </w:rPr>
        <w:t xml:space="preserve"> مشمول مقررات استاندارد اجبار</w:t>
      </w:r>
      <w:r w:rsidRPr="00356D95">
        <w:rPr>
          <w:rFonts w:hint="cs"/>
          <w:color w:val="1F497D" w:themeColor="text2"/>
          <w:rtl/>
        </w:rPr>
        <w:t>ی</w:t>
      </w:r>
      <w:r w:rsidRPr="00356D95">
        <w:rPr>
          <w:color w:val="1F497D" w:themeColor="text2"/>
          <w:rtl/>
        </w:rPr>
        <w:t xml:space="preserve"> و کالاها</w:t>
      </w:r>
      <w:r w:rsidRPr="00356D95">
        <w:rPr>
          <w:rFonts w:hint="cs"/>
          <w:color w:val="1F497D" w:themeColor="text2"/>
          <w:rtl/>
        </w:rPr>
        <w:t>ی</w:t>
      </w:r>
      <w:r w:rsidRPr="00356D95">
        <w:rPr>
          <w:color w:val="1F497D" w:themeColor="text2"/>
          <w:rtl/>
        </w:rPr>
        <w:t xml:space="preserve"> </w:t>
      </w:r>
      <w:r w:rsidR="0027699A">
        <w:rPr>
          <w:color w:val="1F497D" w:themeColor="text2"/>
          <w:rtl/>
        </w:rPr>
        <w:t>غ</w:t>
      </w:r>
      <w:r w:rsidR="0027699A">
        <w:rPr>
          <w:rFonts w:hint="cs"/>
          <w:color w:val="1F497D" w:themeColor="text2"/>
          <w:rtl/>
        </w:rPr>
        <w:t>ی</w:t>
      </w:r>
      <w:r w:rsidR="0027699A">
        <w:rPr>
          <w:rFonts w:hint="eastAsia"/>
          <w:color w:val="1F497D" w:themeColor="text2"/>
          <w:rtl/>
        </w:rPr>
        <w:t>رقابل</w:t>
      </w:r>
      <w:r w:rsidRPr="00356D95">
        <w:rPr>
          <w:color w:val="1F497D" w:themeColor="text2"/>
          <w:rtl/>
        </w:rPr>
        <w:t xml:space="preserve"> آزمون و با مدت آزمون طولان</w:t>
      </w:r>
      <w:r w:rsidRPr="00356D95">
        <w:rPr>
          <w:rFonts w:hint="cs"/>
          <w:color w:val="1F497D" w:themeColor="text2"/>
          <w:rtl/>
        </w:rPr>
        <w:t>ی</w:t>
      </w:r>
      <w:r w:rsidRPr="00356D95">
        <w:rPr>
          <w:color w:val="1F497D" w:themeColor="text2"/>
          <w:rtl/>
        </w:rPr>
        <w:t xml:space="preserve"> در آدرس سازمان مل</w:t>
      </w:r>
      <w:r w:rsidRPr="00356D95">
        <w:rPr>
          <w:rFonts w:hint="cs"/>
          <w:color w:val="1F497D" w:themeColor="text2"/>
          <w:rtl/>
        </w:rPr>
        <w:t>ی</w:t>
      </w:r>
      <w:r w:rsidRPr="00356D95">
        <w:rPr>
          <w:color w:val="1F497D" w:themeColor="text2"/>
          <w:rtl/>
        </w:rPr>
        <w:t xml:space="preserve"> استاندارد ا</w:t>
      </w:r>
      <w:r w:rsidRPr="00356D95">
        <w:rPr>
          <w:rFonts w:hint="cs"/>
          <w:color w:val="1F497D" w:themeColor="text2"/>
          <w:rtl/>
        </w:rPr>
        <w:t>ی</w:t>
      </w:r>
      <w:r w:rsidRPr="00356D95">
        <w:rPr>
          <w:rFonts w:hint="eastAsia"/>
          <w:color w:val="1F497D" w:themeColor="text2"/>
          <w:rtl/>
        </w:rPr>
        <w:t>ران</w:t>
      </w:r>
      <w:r w:rsidRPr="00356D95">
        <w:rPr>
          <w:color w:val="1F497D" w:themeColor="text2"/>
          <w:rtl/>
        </w:rPr>
        <w:t xml:space="preserve"> به نشان</w:t>
      </w:r>
      <w:r w:rsidRPr="00356D95">
        <w:rPr>
          <w:rFonts w:hint="cs"/>
          <w:color w:val="1F497D" w:themeColor="text2"/>
          <w:rtl/>
        </w:rPr>
        <w:t>ی</w:t>
      </w:r>
      <w:r w:rsidRPr="00356D95">
        <w:rPr>
          <w:color w:val="1F497D" w:themeColor="text2"/>
          <w:rtl/>
        </w:rPr>
        <w:t xml:space="preserve"> الکترون</w:t>
      </w:r>
      <w:r w:rsidRPr="00356D95">
        <w:rPr>
          <w:rFonts w:hint="cs"/>
          <w:color w:val="1F497D" w:themeColor="text2"/>
          <w:rtl/>
        </w:rPr>
        <w:t>ی</w:t>
      </w:r>
      <w:r w:rsidRPr="00356D95">
        <w:rPr>
          <w:rFonts w:hint="eastAsia"/>
          <w:color w:val="1F497D" w:themeColor="text2"/>
          <w:rtl/>
        </w:rPr>
        <w:t>ک</w:t>
      </w:r>
      <w:r w:rsidRPr="00356D95">
        <w:rPr>
          <w:rFonts w:hint="cs"/>
          <w:color w:val="1F497D" w:themeColor="text2"/>
          <w:rtl/>
        </w:rPr>
        <w:t>ی</w:t>
      </w:r>
      <w:r w:rsidRPr="00356D95">
        <w:rPr>
          <w:color w:val="1F497D" w:themeColor="text2"/>
          <w:sz w:val="21"/>
          <w:szCs w:val="21"/>
        </w:rPr>
        <w:t xml:space="preserve"> </w:t>
      </w:r>
      <w:r w:rsidRPr="00356D95">
        <w:rPr>
          <w:rFonts w:asciiTheme="majorBidi" w:hAnsiTheme="majorBidi"/>
          <w:color w:val="1F497D" w:themeColor="text2"/>
          <w:sz w:val="21"/>
          <w:szCs w:val="21"/>
        </w:rPr>
        <w:t>www.isiri.gov.ir</w:t>
      </w:r>
      <w:r w:rsidR="008E37BD">
        <w:rPr>
          <w:rFonts w:asciiTheme="majorBidi" w:hAnsiTheme="majorBidi"/>
          <w:color w:val="1F497D" w:themeColor="text2"/>
          <w:sz w:val="21"/>
          <w:szCs w:val="21"/>
        </w:rPr>
        <w:t xml:space="preserve">) </w:t>
      </w:r>
      <w:r w:rsidR="008E37BD">
        <w:rPr>
          <w:rFonts w:asciiTheme="majorBidi" w:hAnsiTheme="majorBidi"/>
          <w:color w:val="1F497D" w:themeColor="text2"/>
          <w:sz w:val="21"/>
          <w:szCs w:val="21"/>
          <w:rtl/>
        </w:rPr>
        <w:t>درج</w:t>
      </w:r>
      <w:r w:rsidRPr="00356D95">
        <w:rPr>
          <w:color w:val="1F497D" w:themeColor="text2"/>
          <w:rtl/>
        </w:rPr>
        <w:t xml:space="preserve"> شرط بازرس</w:t>
      </w:r>
      <w:r w:rsidRPr="00356D95">
        <w:rPr>
          <w:rFonts w:hint="cs"/>
          <w:color w:val="1F497D" w:themeColor="text2"/>
          <w:rtl/>
        </w:rPr>
        <w:t>ی</w:t>
      </w:r>
      <w:r w:rsidRPr="00356D95">
        <w:rPr>
          <w:color w:val="1F497D" w:themeColor="text2"/>
          <w:rtl/>
        </w:rPr>
        <w:t xml:space="preserve"> در مبدأ الزام</w:t>
      </w:r>
      <w:r w:rsidRPr="00356D95">
        <w:rPr>
          <w:rFonts w:hint="cs"/>
          <w:color w:val="1F497D" w:themeColor="text2"/>
          <w:rtl/>
        </w:rPr>
        <w:t>ی</w:t>
      </w:r>
      <w:r w:rsidRPr="00356D95">
        <w:rPr>
          <w:color w:val="1F497D" w:themeColor="text2"/>
          <w:rtl/>
        </w:rPr>
        <w:t xml:space="preserve"> بوده و حذف آن </w:t>
      </w:r>
      <w:r w:rsidR="0027699A">
        <w:rPr>
          <w:color w:val="1F497D" w:themeColor="text2"/>
          <w:rtl/>
        </w:rPr>
        <w:t>امکان‌پذ</w:t>
      </w:r>
      <w:r w:rsidR="0027699A">
        <w:rPr>
          <w:rFonts w:hint="cs"/>
          <w:color w:val="1F497D" w:themeColor="text2"/>
          <w:rtl/>
        </w:rPr>
        <w:t>ی</w:t>
      </w:r>
      <w:r w:rsidR="0027699A">
        <w:rPr>
          <w:rFonts w:hint="eastAsia"/>
          <w:color w:val="1F497D" w:themeColor="text2"/>
          <w:rtl/>
        </w:rPr>
        <w:t>ر</w:t>
      </w:r>
      <w:r w:rsidRPr="00356D95">
        <w:rPr>
          <w:color w:val="1F497D" w:themeColor="text2"/>
          <w:rtl/>
        </w:rPr>
        <w:t xml:space="preserve"> </w:t>
      </w:r>
      <w:r w:rsidR="0027699A">
        <w:rPr>
          <w:color w:val="1F497D" w:themeColor="text2"/>
          <w:rtl/>
        </w:rPr>
        <w:t>نم</w:t>
      </w:r>
      <w:r w:rsidR="0027699A">
        <w:rPr>
          <w:rFonts w:hint="cs"/>
          <w:color w:val="1F497D" w:themeColor="text2"/>
          <w:rtl/>
        </w:rPr>
        <w:t>ی‌</w:t>
      </w:r>
      <w:r w:rsidR="0027699A">
        <w:rPr>
          <w:rFonts w:hint="eastAsia"/>
          <w:color w:val="1F497D" w:themeColor="text2"/>
          <w:rtl/>
        </w:rPr>
        <w:t>باشد</w:t>
      </w:r>
      <w:r w:rsidRPr="00356D95">
        <w:rPr>
          <w:rFonts w:hint="cs"/>
          <w:color w:val="1F497D" w:themeColor="text2"/>
          <w:rtl/>
        </w:rPr>
        <w:t>.</w:t>
      </w:r>
    </w:p>
    <w:p w:rsidR="00710C61" w:rsidRPr="00356D95" w:rsidRDefault="00710C61" w:rsidP="000B6AC4">
      <w:pPr>
        <w:pStyle w:val="a0"/>
        <w:rPr>
          <w:color w:val="1F497D" w:themeColor="text2"/>
          <w:rtl/>
        </w:rPr>
      </w:pPr>
      <w:r w:rsidRPr="00356D95">
        <w:rPr>
          <w:rFonts w:hint="cs"/>
          <w:color w:val="1F497D" w:themeColor="text2"/>
          <w:rtl/>
        </w:rPr>
        <w:lastRenderedPageBreak/>
        <w:t>3-</w:t>
      </w:r>
      <w:r w:rsidRPr="00356D95">
        <w:rPr>
          <w:rFonts w:hint="eastAsia"/>
          <w:color w:val="1F497D" w:themeColor="text2"/>
          <w:rtl/>
        </w:rPr>
        <w:t>با</w:t>
      </w:r>
      <w:r w:rsidRPr="00356D95">
        <w:rPr>
          <w:color w:val="1F497D" w:themeColor="text2"/>
          <w:rtl/>
        </w:rPr>
        <w:t xml:space="preserve"> توجه به لزوم ارائه گواه</w:t>
      </w:r>
      <w:r w:rsidRPr="00356D95">
        <w:rPr>
          <w:rFonts w:hint="cs"/>
          <w:color w:val="1F497D" w:themeColor="text2"/>
          <w:rtl/>
        </w:rPr>
        <w:t>ی</w:t>
      </w:r>
      <w:r w:rsidRPr="00356D95">
        <w:rPr>
          <w:color w:val="1F497D" w:themeColor="text2"/>
          <w:rtl/>
        </w:rPr>
        <w:t xml:space="preserve"> بازرس</w:t>
      </w:r>
      <w:r w:rsidRPr="00356D95">
        <w:rPr>
          <w:rFonts w:hint="cs"/>
          <w:color w:val="1F497D" w:themeColor="text2"/>
          <w:rtl/>
        </w:rPr>
        <w:t>ی</w:t>
      </w:r>
      <w:r w:rsidRPr="00356D95">
        <w:rPr>
          <w:color w:val="1F497D" w:themeColor="text2"/>
          <w:rtl/>
        </w:rPr>
        <w:t xml:space="preserve"> بابت کل</w:t>
      </w:r>
      <w:r w:rsidRPr="00356D95">
        <w:rPr>
          <w:rFonts w:hint="cs"/>
          <w:color w:val="1F497D" w:themeColor="text2"/>
          <w:rtl/>
        </w:rPr>
        <w:t>ی</w:t>
      </w:r>
      <w:r w:rsidRPr="00356D95">
        <w:rPr>
          <w:rFonts w:hint="eastAsia"/>
          <w:color w:val="1F497D" w:themeColor="text2"/>
          <w:rtl/>
        </w:rPr>
        <w:t>ه</w:t>
      </w:r>
      <w:r w:rsidRPr="00356D95">
        <w:rPr>
          <w:color w:val="1F497D" w:themeColor="text2"/>
          <w:rtl/>
        </w:rPr>
        <w:t xml:space="preserve"> کالاها</w:t>
      </w:r>
      <w:r w:rsidRPr="00356D95">
        <w:rPr>
          <w:rFonts w:hint="cs"/>
          <w:color w:val="1F497D" w:themeColor="text2"/>
          <w:rtl/>
        </w:rPr>
        <w:t>ی</w:t>
      </w:r>
      <w:r w:rsidRPr="00356D95">
        <w:rPr>
          <w:color w:val="1F497D" w:themeColor="text2"/>
          <w:rtl/>
        </w:rPr>
        <w:t xml:space="preserve"> واردات</w:t>
      </w:r>
      <w:r w:rsidRPr="00356D95">
        <w:rPr>
          <w:rFonts w:hint="cs"/>
          <w:color w:val="1F497D" w:themeColor="text2"/>
          <w:rtl/>
        </w:rPr>
        <w:t>ی،</w:t>
      </w:r>
      <w:r w:rsidRPr="00356D95">
        <w:rPr>
          <w:color w:val="1F497D" w:themeColor="text2"/>
          <w:rtl/>
        </w:rPr>
        <w:t xml:space="preserve"> ارائه اصل گواه</w:t>
      </w:r>
      <w:r w:rsidRPr="00356D95">
        <w:rPr>
          <w:rFonts w:hint="cs"/>
          <w:color w:val="1F497D" w:themeColor="text2"/>
          <w:rtl/>
        </w:rPr>
        <w:t>ی</w:t>
      </w:r>
      <w:r w:rsidRPr="00356D95">
        <w:rPr>
          <w:color w:val="1F497D" w:themeColor="text2"/>
          <w:rtl/>
        </w:rPr>
        <w:t xml:space="preserve"> بازرس</w:t>
      </w:r>
      <w:r w:rsidRPr="00356D95">
        <w:rPr>
          <w:rFonts w:hint="cs"/>
          <w:color w:val="1F497D" w:themeColor="text2"/>
          <w:rtl/>
        </w:rPr>
        <w:t>ی</w:t>
      </w:r>
      <w:r w:rsidRPr="00356D95">
        <w:rPr>
          <w:color w:val="1F497D" w:themeColor="text2"/>
          <w:rtl/>
        </w:rPr>
        <w:t xml:space="preserve"> کالا که توسط شرکت بازرس</w:t>
      </w:r>
      <w:r w:rsidRPr="00356D95">
        <w:rPr>
          <w:rFonts w:hint="cs"/>
          <w:color w:val="1F497D" w:themeColor="text2"/>
          <w:rtl/>
        </w:rPr>
        <w:t>ی</w:t>
      </w:r>
      <w:r w:rsidRPr="00356D95">
        <w:rPr>
          <w:color w:val="1F497D" w:themeColor="text2"/>
          <w:rtl/>
        </w:rPr>
        <w:t xml:space="preserve"> مجاز صادر شده</w:t>
      </w:r>
      <w:r w:rsidRPr="00356D95">
        <w:rPr>
          <w:rFonts w:hint="cs"/>
          <w:color w:val="1F497D" w:themeColor="text2"/>
          <w:rtl/>
        </w:rPr>
        <w:t>،</w:t>
      </w:r>
      <w:r w:rsidRPr="00356D95">
        <w:rPr>
          <w:color w:val="1F497D" w:themeColor="text2"/>
          <w:rtl/>
        </w:rPr>
        <w:t xml:space="preserve"> به همراه سا</w:t>
      </w:r>
      <w:r w:rsidRPr="00356D95">
        <w:rPr>
          <w:rFonts w:hint="cs"/>
          <w:color w:val="1F497D" w:themeColor="text2"/>
          <w:rtl/>
        </w:rPr>
        <w:t>ی</w:t>
      </w:r>
      <w:r w:rsidRPr="00356D95">
        <w:rPr>
          <w:rFonts w:hint="eastAsia"/>
          <w:color w:val="1F497D" w:themeColor="text2"/>
          <w:rtl/>
        </w:rPr>
        <w:t>ر</w:t>
      </w:r>
      <w:r w:rsidRPr="00356D95">
        <w:rPr>
          <w:color w:val="1F497D" w:themeColor="text2"/>
          <w:rtl/>
        </w:rPr>
        <w:t xml:space="preserve"> اسناد تجار</w:t>
      </w:r>
      <w:r w:rsidRPr="00356D95">
        <w:rPr>
          <w:rFonts w:hint="cs"/>
          <w:color w:val="1F497D" w:themeColor="text2"/>
          <w:rtl/>
        </w:rPr>
        <w:t>ی</w:t>
      </w:r>
      <w:r w:rsidRPr="00356D95">
        <w:rPr>
          <w:color w:val="1F497D" w:themeColor="text2"/>
          <w:rtl/>
        </w:rPr>
        <w:t xml:space="preserve"> به بانک کارگزار برا</w:t>
      </w:r>
      <w:r w:rsidRPr="00356D95">
        <w:rPr>
          <w:rFonts w:hint="cs"/>
          <w:color w:val="1F497D" w:themeColor="text2"/>
          <w:rtl/>
        </w:rPr>
        <w:t>ی</w:t>
      </w:r>
      <w:r w:rsidRPr="00356D95">
        <w:rPr>
          <w:color w:val="1F497D" w:themeColor="text2"/>
          <w:rtl/>
        </w:rPr>
        <w:t xml:space="preserve"> معامله اسناد الزام</w:t>
      </w:r>
      <w:r w:rsidRPr="00356D95">
        <w:rPr>
          <w:rFonts w:hint="cs"/>
          <w:color w:val="1F497D" w:themeColor="text2"/>
          <w:rtl/>
        </w:rPr>
        <w:t>ی</w:t>
      </w:r>
      <w:r w:rsidRPr="00356D95">
        <w:rPr>
          <w:color w:val="1F497D" w:themeColor="text2"/>
          <w:rtl/>
        </w:rPr>
        <w:t xml:space="preserve"> </w:t>
      </w:r>
      <w:r w:rsidR="0027699A">
        <w:rPr>
          <w:color w:val="1F497D" w:themeColor="text2"/>
          <w:rtl/>
        </w:rPr>
        <w:t>م</w:t>
      </w:r>
      <w:r w:rsidR="0027699A">
        <w:rPr>
          <w:rFonts w:hint="cs"/>
          <w:color w:val="1F497D" w:themeColor="text2"/>
          <w:rtl/>
        </w:rPr>
        <w:t>ی‌</w:t>
      </w:r>
      <w:r w:rsidR="0027699A">
        <w:rPr>
          <w:rFonts w:hint="eastAsia"/>
          <w:color w:val="1F497D" w:themeColor="text2"/>
          <w:rtl/>
        </w:rPr>
        <w:t>باشد</w:t>
      </w:r>
      <w:r w:rsidRPr="00356D95">
        <w:rPr>
          <w:rFonts w:hint="cs"/>
          <w:color w:val="1F497D" w:themeColor="text2"/>
          <w:rtl/>
        </w:rPr>
        <w:t>.</w:t>
      </w:r>
    </w:p>
    <w:p w:rsidR="00710C61" w:rsidRPr="00356D95" w:rsidRDefault="00710C61" w:rsidP="00710C61">
      <w:pPr>
        <w:pStyle w:val="a0"/>
        <w:rPr>
          <w:color w:val="1F497D" w:themeColor="text2"/>
          <w:rtl/>
        </w:rPr>
      </w:pPr>
      <w:r w:rsidRPr="00356D95">
        <w:rPr>
          <w:rFonts w:hint="cs"/>
          <w:color w:val="1F497D" w:themeColor="text2"/>
          <w:rtl/>
        </w:rPr>
        <w:t>4-</w:t>
      </w:r>
      <w:r w:rsidRPr="00356D95">
        <w:rPr>
          <w:rFonts w:hint="eastAsia"/>
          <w:color w:val="1F497D" w:themeColor="text2"/>
          <w:rtl/>
        </w:rPr>
        <w:t>انتخاب</w:t>
      </w:r>
      <w:r w:rsidRPr="00356D95">
        <w:rPr>
          <w:color w:val="1F497D" w:themeColor="text2"/>
          <w:rtl/>
        </w:rPr>
        <w:t xml:space="preserve"> شرکت بازرس</w:t>
      </w:r>
      <w:r w:rsidRPr="00356D95">
        <w:rPr>
          <w:rFonts w:hint="cs"/>
          <w:color w:val="1F497D" w:themeColor="text2"/>
          <w:rtl/>
        </w:rPr>
        <w:t>ی</w:t>
      </w:r>
      <w:r w:rsidRPr="00356D95">
        <w:rPr>
          <w:color w:val="1F497D" w:themeColor="text2"/>
          <w:rtl/>
        </w:rPr>
        <w:t xml:space="preserve"> کننده و تغ</w:t>
      </w:r>
      <w:r w:rsidRPr="00356D95">
        <w:rPr>
          <w:rFonts w:hint="cs"/>
          <w:color w:val="1F497D" w:themeColor="text2"/>
          <w:rtl/>
        </w:rPr>
        <w:t>یی</w:t>
      </w:r>
      <w:r w:rsidRPr="00356D95">
        <w:rPr>
          <w:rFonts w:hint="eastAsia"/>
          <w:color w:val="1F497D" w:themeColor="text2"/>
          <w:rtl/>
        </w:rPr>
        <w:t>ر</w:t>
      </w:r>
      <w:r w:rsidRPr="00356D95">
        <w:rPr>
          <w:color w:val="1F497D" w:themeColor="text2"/>
          <w:rtl/>
        </w:rPr>
        <w:t xml:space="preserve"> آن به عهده خر</w:t>
      </w:r>
      <w:r w:rsidRPr="00356D95">
        <w:rPr>
          <w:rFonts w:hint="cs"/>
          <w:color w:val="1F497D" w:themeColor="text2"/>
          <w:rtl/>
        </w:rPr>
        <w:t>ی</w:t>
      </w:r>
      <w:r w:rsidRPr="00356D95">
        <w:rPr>
          <w:rFonts w:hint="eastAsia"/>
          <w:color w:val="1F497D" w:themeColor="text2"/>
          <w:rtl/>
        </w:rPr>
        <w:t>دار</w:t>
      </w:r>
      <w:r w:rsidRPr="00356D95">
        <w:rPr>
          <w:color w:val="1F497D" w:themeColor="text2"/>
          <w:rtl/>
        </w:rPr>
        <w:t xml:space="preserve"> کالا </w:t>
      </w:r>
      <w:r w:rsidR="0027699A">
        <w:rPr>
          <w:color w:val="1F497D" w:themeColor="text2"/>
          <w:rtl/>
        </w:rPr>
        <w:t>م</w:t>
      </w:r>
      <w:r w:rsidR="0027699A">
        <w:rPr>
          <w:rFonts w:hint="cs"/>
          <w:color w:val="1F497D" w:themeColor="text2"/>
          <w:rtl/>
        </w:rPr>
        <w:t>ی‌</w:t>
      </w:r>
      <w:r w:rsidR="0027699A">
        <w:rPr>
          <w:rFonts w:hint="eastAsia"/>
          <w:color w:val="1F497D" w:themeColor="text2"/>
          <w:rtl/>
        </w:rPr>
        <w:t>باشد</w:t>
      </w:r>
      <w:r w:rsidRPr="00356D95">
        <w:rPr>
          <w:rFonts w:hint="cs"/>
          <w:color w:val="1F497D" w:themeColor="text2"/>
          <w:rtl/>
        </w:rPr>
        <w:t>،</w:t>
      </w:r>
      <w:r w:rsidRPr="00356D95">
        <w:rPr>
          <w:color w:val="1F497D" w:themeColor="text2"/>
          <w:rtl/>
        </w:rPr>
        <w:t xml:space="preserve"> </w:t>
      </w:r>
      <w:r w:rsidR="0027699A">
        <w:rPr>
          <w:color w:val="1F497D" w:themeColor="text2"/>
          <w:rtl/>
        </w:rPr>
        <w:t>تائ</w:t>
      </w:r>
      <w:r w:rsidR="0027699A">
        <w:rPr>
          <w:rFonts w:hint="cs"/>
          <w:color w:val="1F497D" w:themeColor="text2"/>
          <w:rtl/>
        </w:rPr>
        <w:t>ی</w:t>
      </w:r>
      <w:r w:rsidR="0027699A">
        <w:rPr>
          <w:rFonts w:hint="eastAsia"/>
          <w:color w:val="1F497D" w:themeColor="text2"/>
          <w:rtl/>
        </w:rPr>
        <w:t>د</w:t>
      </w:r>
      <w:r w:rsidRPr="00356D95">
        <w:rPr>
          <w:color w:val="1F497D" w:themeColor="text2"/>
          <w:rtl/>
        </w:rPr>
        <w:t xml:space="preserve"> گواه</w:t>
      </w:r>
      <w:r w:rsidRPr="00356D95">
        <w:rPr>
          <w:rFonts w:hint="cs"/>
          <w:color w:val="1F497D" w:themeColor="text2"/>
          <w:rtl/>
        </w:rPr>
        <w:t>ی</w:t>
      </w:r>
      <w:r w:rsidRPr="00356D95">
        <w:rPr>
          <w:color w:val="1F497D" w:themeColor="text2"/>
          <w:rtl/>
        </w:rPr>
        <w:t xml:space="preserve"> بازرس</w:t>
      </w:r>
      <w:r w:rsidRPr="00356D95">
        <w:rPr>
          <w:rFonts w:hint="cs"/>
          <w:color w:val="1F497D" w:themeColor="text2"/>
          <w:rtl/>
        </w:rPr>
        <w:t>ی</w:t>
      </w:r>
      <w:r w:rsidRPr="00356D95">
        <w:rPr>
          <w:color w:val="1F497D" w:themeColor="text2"/>
          <w:rtl/>
        </w:rPr>
        <w:t xml:space="preserve"> صادره از سو</w:t>
      </w:r>
      <w:r w:rsidRPr="00356D95">
        <w:rPr>
          <w:rFonts w:hint="cs"/>
          <w:color w:val="1F497D" w:themeColor="text2"/>
          <w:rtl/>
        </w:rPr>
        <w:t>ی</w:t>
      </w:r>
      <w:r w:rsidRPr="00356D95">
        <w:rPr>
          <w:color w:val="1F497D" w:themeColor="text2"/>
          <w:rtl/>
        </w:rPr>
        <w:t xml:space="preserve"> </w:t>
      </w:r>
      <w:r w:rsidR="0027699A">
        <w:rPr>
          <w:color w:val="1F497D" w:themeColor="text2"/>
          <w:rtl/>
        </w:rPr>
        <w:t>شرکت‌ها</w:t>
      </w:r>
      <w:r w:rsidR="0027699A">
        <w:rPr>
          <w:rFonts w:hint="cs"/>
          <w:color w:val="1F497D" w:themeColor="text2"/>
          <w:rtl/>
        </w:rPr>
        <w:t>ی</w:t>
      </w:r>
      <w:r w:rsidRPr="00356D95">
        <w:rPr>
          <w:color w:val="1F497D" w:themeColor="text2"/>
          <w:rtl/>
        </w:rPr>
        <w:t xml:space="preserve"> بازرس</w:t>
      </w:r>
      <w:r w:rsidRPr="00356D95">
        <w:rPr>
          <w:rFonts w:hint="cs"/>
          <w:color w:val="1F497D" w:themeColor="text2"/>
          <w:rtl/>
        </w:rPr>
        <w:t>ی</w:t>
      </w:r>
      <w:r w:rsidRPr="00356D95">
        <w:rPr>
          <w:color w:val="1F497D" w:themeColor="text2"/>
          <w:rtl/>
        </w:rPr>
        <w:t xml:space="preserve"> مجاز خارج</w:t>
      </w:r>
      <w:r w:rsidRPr="00356D95">
        <w:rPr>
          <w:rFonts w:hint="cs"/>
          <w:color w:val="1F497D" w:themeColor="text2"/>
          <w:rtl/>
        </w:rPr>
        <w:t>ی</w:t>
      </w:r>
      <w:r w:rsidRPr="00356D95">
        <w:rPr>
          <w:color w:val="1F497D" w:themeColor="text2"/>
          <w:rtl/>
        </w:rPr>
        <w:t xml:space="preserve"> توسط اتاق بازرگان</w:t>
      </w:r>
      <w:r w:rsidRPr="00356D95">
        <w:rPr>
          <w:rFonts w:hint="cs"/>
          <w:color w:val="1F497D" w:themeColor="text2"/>
          <w:rtl/>
        </w:rPr>
        <w:t>ی</w:t>
      </w:r>
      <w:r w:rsidRPr="00356D95">
        <w:rPr>
          <w:color w:val="1F497D" w:themeColor="text2"/>
          <w:rtl/>
        </w:rPr>
        <w:t xml:space="preserve"> محل صدور و </w:t>
      </w:r>
      <w:r w:rsidRPr="00356D95">
        <w:rPr>
          <w:rFonts w:hint="cs"/>
          <w:color w:val="1F497D" w:themeColor="text2"/>
          <w:rtl/>
        </w:rPr>
        <w:t>ی</w:t>
      </w:r>
      <w:r w:rsidRPr="00356D95">
        <w:rPr>
          <w:rFonts w:hint="eastAsia"/>
          <w:color w:val="1F497D" w:themeColor="text2"/>
          <w:rtl/>
        </w:rPr>
        <w:t>ا</w:t>
      </w:r>
      <w:r w:rsidRPr="00356D95">
        <w:rPr>
          <w:color w:val="1F497D" w:themeColor="text2"/>
          <w:rtl/>
        </w:rPr>
        <w:t xml:space="preserve"> طبق</w:t>
      </w:r>
      <w:r w:rsidRPr="00356D95">
        <w:rPr>
          <w:color w:val="1F497D" w:themeColor="text2"/>
        </w:rPr>
        <w:t xml:space="preserve"> </w:t>
      </w:r>
      <w:r w:rsidRPr="00356D95">
        <w:rPr>
          <w:rFonts w:hint="eastAsia"/>
          <w:color w:val="1F497D" w:themeColor="text2"/>
          <w:rtl/>
        </w:rPr>
        <w:t>بند</w:t>
      </w:r>
      <w:r w:rsidRPr="00356D95">
        <w:rPr>
          <w:color w:val="1F497D" w:themeColor="text2"/>
          <w:rtl/>
        </w:rPr>
        <w:t xml:space="preserve"> ۸ از قسمت الف بخش اول مجموعه مقررات ارز</w:t>
      </w:r>
      <w:r w:rsidRPr="00356D95">
        <w:rPr>
          <w:rFonts w:hint="cs"/>
          <w:color w:val="1F497D" w:themeColor="text2"/>
          <w:rtl/>
        </w:rPr>
        <w:t>ی</w:t>
      </w:r>
      <w:r w:rsidRPr="00356D95">
        <w:rPr>
          <w:color w:val="1F497D" w:themeColor="text2"/>
          <w:rtl/>
        </w:rPr>
        <w:t xml:space="preserve"> الزام</w:t>
      </w:r>
      <w:r w:rsidRPr="00356D95">
        <w:rPr>
          <w:rFonts w:hint="cs"/>
          <w:color w:val="1F497D" w:themeColor="text2"/>
          <w:rtl/>
        </w:rPr>
        <w:t>ی</w:t>
      </w:r>
      <w:r w:rsidRPr="00356D95">
        <w:rPr>
          <w:color w:val="1F497D" w:themeColor="text2"/>
          <w:rtl/>
        </w:rPr>
        <w:t xml:space="preserve"> </w:t>
      </w:r>
      <w:r w:rsidR="0027699A">
        <w:rPr>
          <w:color w:val="1F497D" w:themeColor="text2"/>
          <w:rtl/>
        </w:rPr>
        <w:t>م</w:t>
      </w:r>
      <w:r w:rsidR="0027699A">
        <w:rPr>
          <w:rFonts w:hint="cs"/>
          <w:color w:val="1F497D" w:themeColor="text2"/>
          <w:rtl/>
        </w:rPr>
        <w:t>ی‌</w:t>
      </w:r>
      <w:r w:rsidR="0027699A">
        <w:rPr>
          <w:rFonts w:hint="eastAsia"/>
          <w:color w:val="1F497D" w:themeColor="text2"/>
          <w:rtl/>
        </w:rPr>
        <w:t>باشد</w:t>
      </w:r>
      <w:r w:rsidRPr="00356D95">
        <w:rPr>
          <w:color w:val="1F497D" w:themeColor="text2"/>
          <w:rtl/>
        </w:rPr>
        <w:t>.</w:t>
      </w:r>
    </w:p>
    <w:p w:rsidR="00710C61" w:rsidRPr="00356D95" w:rsidRDefault="00710C61" w:rsidP="00710C61">
      <w:pPr>
        <w:pStyle w:val="a0"/>
        <w:rPr>
          <w:color w:val="1F497D" w:themeColor="text2"/>
          <w:rtl/>
        </w:rPr>
      </w:pPr>
      <w:r w:rsidRPr="00356D95">
        <w:rPr>
          <w:color w:val="1F497D" w:themeColor="text2"/>
          <w:rtl/>
        </w:rPr>
        <w:t>تبصره: نام شرکت بازرس</w:t>
      </w:r>
      <w:r w:rsidRPr="00356D95">
        <w:rPr>
          <w:rFonts w:hint="cs"/>
          <w:color w:val="1F497D" w:themeColor="text2"/>
          <w:rtl/>
        </w:rPr>
        <w:t>ی</w:t>
      </w:r>
      <w:r w:rsidRPr="00356D95">
        <w:rPr>
          <w:color w:val="1F497D" w:themeColor="text2"/>
          <w:rtl/>
        </w:rPr>
        <w:t xml:space="preserve"> کننده مجاز با</w:t>
      </w:r>
      <w:r w:rsidRPr="00356D95">
        <w:rPr>
          <w:rFonts w:hint="cs"/>
          <w:color w:val="1F497D" w:themeColor="text2"/>
          <w:rtl/>
        </w:rPr>
        <w:t>ی</w:t>
      </w:r>
      <w:r w:rsidRPr="00356D95">
        <w:rPr>
          <w:rFonts w:hint="eastAsia"/>
          <w:color w:val="1F497D" w:themeColor="text2"/>
          <w:rtl/>
        </w:rPr>
        <w:t>ست</w:t>
      </w:r>
      <w:r w:rsidRPr="00356D95">
        <w:rPr>
          <w:rFonts w:hint="cs"/>
          <w:color w:val="1F497D" w:themeColor="text2"/>
          <w:rtl/>
        </w:rPr>
        <w:t>ی</w:t>
      </w:r>
      <w:r w:rsidRPr="00356D95">
        <w:rPr>
          <w:color w:val="1F497D" w:themeColor="text2"/>
          <w:rtl/>
        </w:rPr>
        <w:t xml:space="preserve"> پس از در</w:t>
      </w:r>
      <w:r w:rsidRPr="00356D95">
        <w:rPr>
          <w:rFonts w:hint="cs"/>
          <w:color w:val="1F497D" w:themeColor="text2"/>
          <w:rtl/>
        </w:rPr>
        <w:t>ی</w:t>
      </w:r>
      <w:r w:rsidRPr="00356D95">
        <w:rPr>
          <w:rFonts w:hint="eastAsia"/>
          <w:color w:val="1F497D" w:themeColor="text2"/>
          <w:rtl/>
        </w:rPr>
        <w:t>افت</w:t>
      </w:r>
      <w:r w:rsidRPr="00356D95">
        <w:rPr>
          <w:color w:val="1F497D" w:themeColor="text2"/>
          <w:rtl/>
        </w:rPr>
        <w:t xml:space="preserve"> نامه پذ</w:t>
      </w:r>
      <w:r w:rsidRPr="00356D95">
        <w:rPr>
          <w:rFonts w:hint="cs"/>
          <w:color w:val="1F497D" w:themeColor="text2"/>
          <w:rtl/>
        </w:rPr>
        <w:t>ی</w:t>
      </w:r>
      <w:r w:rsidRPr="00356D95">
        <w:rPr>
          <w:rFonts w:hint="eastAsia"/>
          <w:color w:val="1F497D" w:themeColor="text2"/>
          <w:rtl/>
        </w:rPr>
        <w:t>رش</w:t>
      </w:r>
      <w:r w:rsidRPr="00356D95">
        <w:rPr>
          <w:color w:val="1F497D" w:themeColor="text2"/>
          <w:rtl/>
        </w:rPr>
        <w:t xml:space="preserve"> بازرس</w:t>
      </w:r>
      <w:r w:rsidRPr="00356D95">
        <w:rPr>
          <w:rFonts w:hint="cs"/>
          <w:color w:val="1F497D" w:themeColor="text2"/>
          <w:rtl/>
        </w:rPr>
        <w:t>ی</w:t>
      </w:r>
      <w:r w:rsidRPr="00356D95">
        <w:rPr>
          <w:color w:val="1F497D" w:themeColor="text2"/>
          <w:rtl/>
        </w:rPr>
        <w:t xml:space="preserve"> قبل از حمل صادره توسط شعبه </w:t>
      </w:r>
      <w:r w:rsidRPr="00356D95">
        <w:rPr>
          <w:rFonts w:hint="cs"/>
          <w:color w:val="1F497D" w:themeColor="text2"/>
          <w:rtl/>
        </w:rPr>
        <w:t>ی</w:t>
      </w:r>
      <w:r w:rsidRPr="00356D95">
        <w:rPr>
          <w:rFonts w:hint="eastAsia"/>
          <w:color w:val="1F497D" w:themeColor="text2"/>
          <w:rtl/>
        </w:rPr>
        <w:t>ا</w:t>
      </w:r>
      <w:r w:rsidRPr="00356D95">
        <w:rPr>
          <w:color w:val="1F497D" w:themeColor="text2"/>
          <w:rtl/>
        </w:rPr>
        <w:t xml:space="preserve"> نما</w:t>
      </w:r>
      <w:r w:rsidRPr="00356D95">
        <w:rPr>
          <w:rFonts w:hint="cs"/>
          <w:color w:val="1F497D" w:themeColor="text2"/>
          <w:rtl/>
        </w:rPr>
        <w:t>ی</w:t>
      </w:r>
      <w:r w:rsidRPr="00356D95">
        <w:rPr>
          <w:rFonts w:hint="eastAsia"/>
          <w:color w:val="1F497D" w:themeColor="text2"/>
          <w:rtl/>
        </w:rPr>
        <w:t>نده</w:t>
      </w:r>
      <w:r w:rsidRPr="00356D95">
        <w:rPr>
          <w:color w:val="1F497D" w:themeColor="text2"/>
          <w:rtl/>
        </w:rPr>
        <w:t xml:space="preserve"> شرکت بازرس</w:t>
      </w:r>
      <w:r w:rsidRPr="00356D95">
        <w:rPr>
          <w:rFonts w:hint="cs"/>
          <w:color w:val="1F497D" w:themeColor="text2"/>
          <w:rtl/>
        </w:rPr>
        <w:t>ی</w:t>
      </w:r>
      <w:r w:rsidRPr="00356D95">
        <w:rPr>
          <w:color w:val="1F497D" w:themeColor="text2"/>
          <w:rtl/>
        </w:rPr>
        <w:t xml:space="preserve"> در ا</w:t>
      </w:r>
      <w:r w:rsidRPr="00356D95">
        <w:rPr>
          <w:rFonts w:hint="cs"/>
          <w:color w:val="1F497D" w:themeColor="text2"/>
          <w:rtl/>
        </w:rPr>
        <w:t>ی</w:t>
      </w:r>
      <w:r w:rsidRPr="00356D95">
        <w:rPr>
          <w:rFonts w:hint="eastAsia"/>
          <w:color w:val="1F497D" w:themeColor="text2"/>
          <w:rtl/>
        </w:rPr>
        <w:t>ران</w:t>
      </w:r>
      <w:r w:rsidRPr="00356D95">
        <w:rPr>
          <w:color w:val="1F497D" w:themeColor="text2"/>
          <w:rtl/>
        </w:rPr>
        <w:t xml:space="preserve"> ممهور به مهر و در سربرگ شرکت بازرس</w:t>
      </w:r>
      <w:r w:rsidRPr="00356D95">
        <w:rPr>
          <w:rFonts w:hint="cs"/>
          <w:color w:val="1F497D" w:themeColor="text2"/>
          <w:rtl/>
        </w:rPr>
        <w:t>ی</w:t>
      </w:r>
      <w:r w:rsidRPr="00356D95">
        <w:rPr>
          <w:color w:val="1F497D" w:themeColor="text2"/>
          <w:rtl/>
        </w:rPr>
        <w:t xml:space="preserve"> در شرا</w:t>
      </w:r>
      <w:r w:rsidRPr="00356D95">
        <w:rPr>
          <w:rFonts w:hint="cs"/>
          <w:color w:val="1F497D" w:themeColor="text2"/>
          <w:rtl/>
        </w:rPr>
        <w:t>ی</w:t>
      </w:r>
      <w:r w:rsidRPr="00356D95">
        <w:rPr>
          <w:rFonts w:hint="eastAsia"/>
          <w:color w:val="1F497D" w:themeColor="text2"/>
          <w:rtl/>
        </w:rPr>
        <w:t>ط</w:t>
      </w:r>
      <w:r w:rsidRPr="00356D95">
        <w:rPr>
          <w:color w:val="1F497D" w:themeColor="text2"/>
          <w:rtl/>
        </w:rPr>
        <w:t xml:space="preserve"> </w:t>
      </w:r>
      <w:r w:rsidRPr="00356D95">
        <w:rPr>
          <w:rFonts w:hint="eastAsia"/>
          <w:color w:val="1F497D" w:themeColor="text2"/>
          <w:rtl/>
        </w:rPr>
        <w:t>اعتبار</w:t>
      </w:r>
      <w:r w:rsidRPr="00356D95">
        <w:rPr>
          <w:rFonts w:hint="cs"/>
          <w:color w:val="1F497D" w:themeColor="text2"/>
          <w:rtl/>
        </w:rPr>
        <w:t>/</w:t>
      </w:r>
      <w:r w:rsidRPr="00356D95">
        <w:rPr>
          <w:color w:val="1F497D" w:themeColor="text2"/>
          <w:rtl/>
        </w:rPr>
        <w:t xml:space="preserve"> ثبت وصول</w:t>
      </w:r>
      <w:r w:rsidRPr="00356D95">
        <w:rPr>
          <w:rFonts w:hint="cs"/>
          <w:color w:val="1F497D" w:themeColor="text2"/>
          <w:rtl/>
        </w:rPr>
        <w:t>ی</w:t>
      </w:r>
      <w:r w:rsidRPr="00356D95">
        <w:rPr>
          <w:color w:val="1F497D" w:themeColor="text2"/>
          <w:rtl/>
        </w:rPr>
        <w:t xml:space="preserve"> (برات)</w:t>
      </w:r>
      <w:r w:rsidRPr="00356D95">
        <w:rPr>
          <w:rFonts w:hint="cs"/>
          <w:color w:val="1F497D" w:themeColor="text2"/>
          <w:rtl/>
        </w:rPr>
        <w:t>/</w:t>
      </w:r>
      <w:r w:rsidRPr="00356D95">
        <w:rPr>
          <w:color w:val="1F497D" w:themeColor="text2"/>
          <w:rtl/>
        </w:rPr>
        <w:t xml:space="preserve"> اسناد</w:t>
      </w:r>
      <w:r w:rsidRPr="00356D95">
        <w:rPr>
          <w:rFonts w:hint="cs"/>
          <w:color w:val="1F497D" w:themeColor="text2"/>
          <w:rtl/>
        </w:rPr>
        <w:t>ی</w:t>
      </w:r>
      <w:r w:rsidRPr="00356D95">
        <w:rPr>
          <w:color w:val="1F497D" w:themeColor="text2"/>
          <w:rtl/>
        </w:rPr>
        <w:t xml:space="preserve"> حواله ارز</w:t>
      </w:r>
      <w:r w:rsidRPr="00356D95">
        <w:rPr>
          <w:rFonts w:hint="cs"/>
          <w:color w:val="1F497D" w:themeColor="text2"/>
          <w:rtl/>
        </w:rPr>
        <w:t>ی</w:t>
      </w:r>
      <w:r w:rsidRPr="00356D95">
        <w:rPr>
          <w:color w:val="1F497D" w:themeColor="text2"/>
          <w:rtl/>
        </w:rPr>
        <w:t xml:space="preserve"> درج گردد</w:t>
      </w:r>
      <w:r w:rsidRPr="00356D95">
        <w:rPr>
          <w:rFonts w:hint="cs"/>
          <w:color w:val="1F497D" w:themeColor="text2"/>
          <w:rtl/>
        </w:rPr>
        <w:t>.</w:t>
      </w:r>
    </w:p>
    <w:p w:rsidR="00710C61" w:rsidRPr="00356D95" w:rsidRDefault="00710C61" w:rsidP="00710C61">
      <w:pPr>
        <w:pStyle w:val="a0"/>
        <w:rPr>
          <w:color w:val="1F497D" w:themeColor="text2"/>
          <w:rtl/>
        </w:rPr>
      </w:pPr>
      <w:r w:rsidRPr="00356D95">
        <w:rPr>
          <w:rFonts w:hint="cs"/>
          <w:color w:val="1F497D" w:themeColor="text2"/>
          <w:rtl/>
        </w:rPr>
        <w:t>5-</w:t>
      </w:r>
      <w:r w:rsidRPr="00356D95">
        <w:rPr>
          <w:color w:val="1F497D" w:themeColor="text2"/>
          <w:rtl/>
        </w:rPr>
        <w:t xml:space="preserve"> شرکت بازرس</w:t>
      </w:r>
      <w:r w:rsidRPr="00356D95">
        <w:rPr>
          <w:rFonts w:hint="cs"/>
          <w:color w:val="1F497D" w:themeColor="text2"/>
          <w:rtl/>
        </w:rPr>
        <w:t>ی</w:t>
      </w:r>
      <w:r w:rsidRPr="00356D95">
        <w:rPr>
          <w:color w:val="1F497D" w:themeColor="text2"/>
          <w:rtl/>
        </w:rPr>
        <w:t xml:space="preserve"> در انتخاب روش بازرس</w:t>
      </w:r>
      <w:r w:rsidRPr="00356D95">
        <w:rPr>
          <w:rFonts w:hint="cs"/>
          <w:color w:val="1F497D" w:themeColor="text2"/>
          <w:rtl/>
        </w:rPr>
        <w:t>ی</w:t>
      </w:r>
      <w:r w:rsidRPr="00356D95">
        <w:rPr>
          <w:color w:val="1F497D" w:themeColor="text2"/>
          <w:rtl/>
        </w:rPr>
        <w:t xml:space="preserve"> و محل شروع بازرس</w:t>
      </w:r>
      <w:r w:rsidRPr="00356D95">
        <w:rPr>
          <w:rFonts w:hint="cs"/>
          <w:color w:val="1F497D" w:themeColor="text2"/>
          <w:rtl/>
        </w:rPr>
        <w:t>ی</w:t>
      </w:r>
      <w:r w:rsidRPr="00356D95">
        <w:rPr>
          <w:color w:val="1F497D" w:themeColor="text2"/>
          <w:rtl/>
        </w:rPr>
        <w:t xml:space="preserve"> </w:t>
      </w:r>
      <w:r w:rsidRPr="00356D95">
        <w:rPr>
          <w:rFonts w:hint="cs"/>
          <w:color w:val="1F497D" w:themeColor="text2"/>
          <w:rtl/>
        </w:rPr>
        <w:t>(</w:t>
      </w:r>
      <w:r w:rsidRPr="00356D95">
        <w:rPr>
          <w:color w:val="1F497D" w:themeColor="text2"/>
          <w:rtl/>
        </w:rPr>
        <w:t>کم</w:t>
      </w:r>
      <w:r w:rsidRPr="00356D95">
        <w:rPr>
          <w:rFonts w:hint="cs"/>
          <w:color w:val="1F497D" w:themeColor="text2"/>
          <w:rtl/>
        </w:rPr>
        <w:t>ی</w:t>
      </w:r>
      <w:r w:rsidRPr="00356D95">
        <w:rPr>
          <w:color w:val="1F497D" w:themeColor="text2"/>
          <w:rtl/>
        </w:rPr>
        <w:t xml:space="preserve"> و ک</w:t>
      </w:r>
      <w:r w:rsidRPr="00356D95">
        <w:rPr>
          <w:rFonts w:hint="cs"/>
          <w:color w:val="1F497D" w:themeColor="text2"/>
          <w:rtl/>
        </w:rPr>
        <w:t>ی</w:t>
      </w:r>
      <w:r w:rsidRPr="00356D95">
        <w:rPr>
          <w:rFonts w:hint="eastAsia"/>
          <w:color w:val="1F497D" w:themeColor="text2"/>
          <w:rtl/>
        </w:rPr>
        <w:t>ف</w:t>
      </w:r>
      <w:r w:rsidRPr="00356D95">
        <w:rPr>
          <w:rFonts w:hint="cs"/>
          <w:color w:val="1F497D" w:themeColor="text2"/>
          <w:rtl/>
        </w:rPr>
        <w:t>ی</w:t>
      </w:r>
      <w:r w:rsidRPr="00356D95">
        <w:rPr>
          <w:color w:val="1F497D" w:themeColor="text2"/>
          <w:rtl/>
        </w:rPr>
        <w:t xml:space="preserve"> و </w:t>
      </w:r>
      <w:r w:rsidR="0027699A">
        <w:rPr>
          <w:color w:val="1F497D" w:themeColor="text2"/>
          <w:rtl/>
        </w:rPr>
        <w:t>بسته‌بند</w:t>
      </w:r>
      <w:r w:rsidR="0027699A">
        <w:rPr>
          <w:rFonts w:hint="cs"/>
          <w:color w:val="1F497D" w:themeColor="text2"/>
          <w:rtl/>
        </w:rPr>
        <w:t>ی</w:t>
      </w:r>
      <w:r w:rsidRPr="00356D95">
        <w:rPr>
          <w:color w:val="1F497D" w:themeColor="text2"/>
          <w:rtl/>
        </w:rPr>
        <w:t>) با توجه به نوع کالا</w:t>
      </w:r>
      <w:r w:rsidRPr="00356D95">
        <w:rPr>
          <w:rFonts w:hint="cs"/>
          <w:color w:val="1F497D" w:themeColor="text2"/>
          <w:rtl/>
        </w:rPr>
        <w:t>ی</w:t>
      </w:r>
      <w:r w:rsidRPr="00356D95">
        <w:rPr>
          <w:color w:val="1F497D" w:themeColor="text2"/>
          <w:rtl/>
        </w:rPr>
        <w:t xml:space="preserve"> </w:t>
      </w:r>
      <w:r w:rsidR="0027699A">
        <w:rPr>
          <w:color w:val="1F497D" w:themeColor="text2"/>
          <w:rtl/>
        </w:rPr>
        <w:t>موردنظر</w:t>
      </w:r>
      <w:r w:rsidRPr="00356D95">
        <w:rPr>
          <w:color w:val="1F497D" w:themeColor="text2"/>
          <w:rtl/>
        </w:rPr>
        <w:t xml:space="preserve"> مختار است</w:t>
      </w:r>
      <w:r w:rsidRPr="00356D95">
        <w:rPr>
          <w:rFonts w:hint="cs"/>
          <w:color w:val="1F497D" w:themeColor="text2"/>
          <w:rtl/>
        </w:rPr>
        <w:t>،</w:t>
      </w:r>
      <w:r w:rsidRPr="00356D95">
        <w:rPr>
          <w:color w:val="1F497D" w:themeColor="text2"/>
          <w:rtl/>
        </w:rPr>
        <w:t xml:space="preserve"> لکن انجام بازرس</w:t>
      </w:r>
      <w:r w:rsidRPr="00356D95">
        <w:rPr>
          <w:rFonts w:hint="cs"/>
          <w:color w:val="1F497D" w:themeColor="text2"/>
          <w:rtl/>
        </w:rPr>
        <w:t>ی</w:t>
      </w:r>
      <w:r w:rsidRPr="00356D95">
        <w:rPr>
          <w:color w:val="1F497D" w:themeColor="text2"/>
          <w:rtl/>
        </w:rPr>
        <w:t xml:space="preserve"> </w:t>
      </w:r>
      <w:r w:rsidR="0027699A">
        <w:rPr>
          <w:color w:val="1F497D" w:themeColor="text2"/>
          <w:rtl/>
        </w:rPr>
        <w:t>م</w:t>
      </w:r>
      <w:r w:rsidR="0027699A">
        <w:rPr>
          <w:rFonts w:hint="cs"/>
          <w:color w:val="1F497D" w:themeColor="text2"/>
          <w:rtl/>
        </w:rPr>
        <w:t>ی‌</w:t>
      </w:r>
      <w:r w:rsidR="0027699A">
        <w:rPr>
          <w:rFonts w:hint="eastAsia"/>
          <w:color w:val="1F497D" w:themeColor="text2"/>
          <w:rtl/>
        </w:rPr>
        <w:t>با</w:t>
      </w:r>
      <w:r w:rsidR="0027699A">
        <w:rPr>
          <w:rFonts w:hint="cs"/>
          <w:color w:val="1F497D" w:themeColor="text2"/>
          <w:rtl/>
        </w:rPr>
        <w:t>ی</w:t>
      </w:r>
      <w:r w:rsidR="0027699A">
        <w:rPr>
          <w:rFonts w:hint="eastAsia"/>
          <w:color w:val="1F497D" w:themeColor="text2"/>
          <w:rtl/>
        </w:rPr>
        <w:t>ست</w:t>
      </w:r>
      <w:r w:rsidRPr="00356D95">
        <w:rPr>
          <w:color w:val="1F497D" w:themeColor="text2"/>
          <w:rtl/>
        </w:rPr>
        <w:t xml:space="preserve"> به نظارت بر عمل</w:t>
      </w:r>
      <w:r w:rsidRPr="00356D95">
        <w:rPr>
          <w:rFonts w:hint="cs"/>
          <w:color w:val="1F497D" w:themeColor="text2"/>
          <w:rtl/>
        </w:rPr>
        <w:t>ی</w:t>
      </w:r>
      <w:r w:rsidRPr="00356D95">
        <w:rPr>
          <w:rFonts w:hint="eastAsia"/>
          <w:color w:val="1F497D" w:themeColor="text2"/>
          <w:rtl/>
        </w:rPr>
        <w:t>ات</w:t>
      </w:r>
      <w:r w:rsidRPr="00356D95">
        <w:rPr>
          <w:color w:val="1F497D" w:themeColor="text2"/>
          <w:rtl/>
        </w:rPr>
        <w:t xml:space="preserve"> بارگ</w:t>
      </w:r>
      <w:r w:rsidRPr="00356D95">
        <w:rPr>
          <w:rFonts w:hint="cs"/>
          <w:color w:val="1F497D" w:themeColor="text2"/>
          <w:rtl/>
        </w:rPr>
        <w:t>ی</w:t>
      </w:r>
      <w:r w:rsidRPr="00356D95">
        <w:rPr>
          <w:rFonts w:hint="eastAsia"/>
          <w:color w:val="1F497D" w:themeColor="text2"/>
          <w:rtl/>
        </w:rPr>
        <w:t>ر</w:t>
      </w:r>
      <w:r w:rsidRPr="00356D95">
        <w:rPr>
          <w:rFonts w:hint="cs"/>
          <w:color w:val="1F497D" w:themeColor="text2"/>
          <w:rtl/>
        </w:rPr>
        <w:t>ی</w:t>
      </w:r>
      <w:r w:rsidRPr="00356D95">
        <w:rPr>
          <w:color w:val="1F497D" w:themeColor="text2"/>
          <w:rtl/>
        </w:rPr>
        <w:t xml:space="preserve"> کالا و </w:t>
      </w:r>
      <w:r w:rsidRPr="00356D95">
        <w:rPr>
          <w:rFonts w:hint="cs"/>
          <w:color w:val="1F497D" w:themeColor="text2"/>
          <w:rtl/>
        </w:rPr>
        <w:t>ی</w:t>
      </w:r>
      <w:r w:rsidRPr="00356D95">
        <w:rPr>
          <w:rFonts w:hint="eastAsia"/>
          <w:color w:val="1F497D" w:themeColor="text2"/>
          <w:rtl/>
        </w:rPr>
        <w:t>ا</w:t>
      </w:r>
      <w:r w:rsidRPr="00356D95">
        <w:rPr>
          <w:color w:val="1F497D" w:themeColor="text2"/>
          <w:rtl/>
        </w:rPr>
        <w:t xml:space="preserve"> تحو</w:t>
      </w:r>
      <w:r w:rsidRPr="00356D95">
        <w:rPr>
          <w:rFonts w:hint="cs"/>
          <w:color w:val="1F497D" w:themeColor="text2"/>
          <w:rtl/>
        </w:rPr>
        <w:t>ی</w:t>
      </w:r>
      <w:r w:rsidRPr="00356D95">
        <w:rPr>
          <w:rFonts w:hint="eastAsia"/>
          <w:color w:val="1F497D" w:themeColor="text2"/>
          <w:rtl/>
        </w:rPr>
        <w:t>ل</w:t>
      </w:r>
      <w:r w:rsidRPr="00356D95">
        <w:rPr>
          <w:color w:val="1F497D" w:themeColor="text2"/>
          <w:rtl/>
        </w:rPr>
        <w:t xml:space="preserve"> کالا به متصد</w:t>
      </w:r>
      <w:r w:rsidRPr="00356D95">
        <w:rPr>
          <w:rFonts w:hint="cs"/>
          <w:color w:val="1F497D" w:themeColor="text2"/>
          <w:rtl/>
        </w:rPr>
        <w:t>ی</w:t>
      </w:r>
      <w:r w:rsidRPr="00356D95">
        <w:rPr>
          <w:color w:val="1F497D" w:themeColor="text2"/>
          <w:rtl/>
        </w:rPr>
        <w:t xml:space="preserve"> حمل </w:t>
      </w:r>
      <w:r w:rsidRPr="00356D95">
        <w:rPr>
          <w:rFonts w:hint="cs"/>
          <w:color w:val="1F497D" w:themeColor="text2"/>
          <w:rtl/>
        </w:rPr>
        <w:t>(</w:t>
      </w:r>
      <w:r w:rsidRPr="00356D95">
        <w:rPr>
          <w:color w:val="1F497D" w:themeColor="text2"/>
          <w:rtl/>
        </w:rPr>
        <w:t>در خصوص هوائ</w:t>
      </w:r>
      <w:r w:rsidRPr="00356D95">
        <w:rPr>
          <w:rFonts w:hint="cs"/>
          <w:color w:val="1F497D" w:themeColor="text2"/>
          <w:rtl/>
        </w:rPr>
        <w:t>ی</w:t>
      </w:r>
      <w:r w:rsidRPr="00356D95">
        <w:rPr>
          <w:color w:val="1F497D" w:themeColor="text2"/>
          <w:rtl/>
        </w:rPr>
        <w:t xml:space="preserve"> و </w:t>
      </w:r>
      <w:r w:rsidR="0027699A">
        <w:rPr>
          <w:color w:val="1F497D" w:themeColor="text2"/>
          <w:rtl/>
        </w:rPr>
        <w:t>راه‌آهن</w:t>
      </w:r>
      <w:r w:rsidRPr="00356D95">
        <w:rPr>
          <w:color w:val="1F497D" w:themeColor="text2"/>
          <w:rtl/>
        </w:rPr>
        <w:t xml:space="preserve">) خاتمه </w:t>
      </w:r>
      <w:r w:rsidRPr="00356D95">
        <w:rPr>
          <w:rFonts w:hint="cs"/>
          <w:color w:val="1F497D" w:themeColor="text2"/>
          <w:rtl/>
        </w:rPr>
        <w:t>ی</w:t>
      </w:r>
      <w:r w:rsidRPr="00356D95">
        <w:rPr>
          <w:rFonts w:hint="eastAsia"/>
          <w:color w:val="1F497D" w:themeColor="text2"/>
          <w:rtl/>
        </w:rPr>
        <w:t>افته</w:t>
      </w:r>
      <w:r w:rsidRPr="00356D95">
        <w:rPr>
          <w:color w:val="1F497D" w:themeColor="text2"/>
          <w:rtl/>
        </w:rPr>
        <w:t xml:space="preserve"> و صراحتاً در گ</w:t>
      </w:r>
      <w:r w:rsidRPr="00356D95">
        <w:rPr>
          <w:rFonts w:hint="eastAsia"/>
          <w:color w:val="1F497D" w:themeColor="text2"/>
          <w:rtl/>
        </w:rPr>
        <w:t>واه</w:t>
      </w:r>
      <w:r w:rsidRPr="00356D95">
        <w:rPr>
          <w:rFonts w:hint="cs"/>
          <w:color w:val="1F497D" w:themeColor="text2"/>
          <w:rtl/>
        </w:rPr>
        <w:t>ی</w:t>
      </w:r>
      <w:r w:rsidRPr="00356D95">
        <w:rPr>
          <w:color w:val="1F497D" w:themeColor="text2"/>
          <w:rtl/>
        </w:rPr>
        <w:t xml:space="preserve"> بازرس</w:t>
      </w:r>
      <w:r w:rsidRPr="00356D95">
        <w:rPr>
          <w:rFonts w:hint="cs"/>
          <w:color w:val="1F497D" w:themeColor="text2"/>
          <w:rtl/>
        </w:rPr>
        <w:t>ی</w:t>
      </w:r>
      <w:r w:rsidRPr="00356D95">
        <w:rPr>
          <w:color w:val="1F497D" w:themeColor="text2"/>
          <w:rtl/>
        </w:rPr>
        <w:t xml:space="preserve"> ق</w:t>
      </w:r>
      <w:r w:rsidRPr="00356D95">
        <w:rPr>
          <w:rFonts w:hint="cs"/>
          <w:color w:val="1F497D" w:themeColor="text2"/>
          <w:rtl/>
        </w:rPr>
        <w:t>ی</w:t>
      </w:r>
      <w:r w:rsidRPr="00356D95">
        <w:rPr>
          <w:rFonts w:hint="eastAsia"/>
          <w:color w:val="1F497D" w:themeColor="text2"/>
          <w:rtl/>
        </w:rPr>
        <w:t>د</w:t>
      </w:r>
      <w:r w:rsidRPr="00356D95">
        <w:rPr>
          <w:color w:val="1F497D" w:themeColor="text2"/>
          <w:rtl/>
        </w:rPr>
        <w:t xml:space="preserve"> نما</w:t>
      </w:r>
      <w:r w:rsidRPr="00356D95">
        <w:rPr>
          <w:rFonts w:hint="cs"/>
          <w:color w:val="1F497D" w:themeColor="text2"/>
          <w:rtl/>
        </w:rPr>
        <w:t>ی</w:t>
      </w:r>
      <w:r w:rsidRPr="00356D95">
        <w:rPr>
          <w:rFonts w:hint="eastAsia"/>
          <w:color w:val="1F497D" w:themeColor="text2"/>
          <w:rtl/>
        </w:rPr>
        <w:t>د</w:t>
      </w:r>
      <w:r w:rsidRPr="00356D95">
        <w:rPr>
          <w:color w:val="1F497D" w:themeColor="text2"/>
          <w:rtl/>
        </w:rPr>
        <w:t xml:space="preserve"> که کالا</w:t>
      </w:r>
      <w:r w:rsidRPr="00356D95">
        <w:rPr>
          <w:rFonts w:hint="cs"/>
          <w:color w:val="1F497D" w:themeColor="text2"/>
          <w:rtl/>
        </w:rPr>
        <w:t>ی</w:t>
      </w:r>
      <w:r w:rsidRPr="00356D95">
        <w:rPr>
          <w:color w:val="1F497D" w:themeColor="text2"/>
          <w:rtl/>
        </w:rPr>
        <w:t xml:space="preserve"> </w:t>
      </w:r>
      <w:r w:rsidR="0027699A">
        <w:rPr>
          <w:color w:val="1F497D" w:themeColor="text2"/>
          <w:rtl/>
        </w:rPr>
        <w:t>بازرس</w:t>
      </w:r>
      <w:r w:rsidR="0027699A">
        <w:rPr>
          <w:rFonts w:hint="cs"/>
          <w:color w:val="1F497D" w:themeColor="text2"/>
          <w:rtl/>
        </w:rPr>
        <w:t>ی‌</w:t>
      </w:r>
      <w:r w:rsidR="0027699A">
        <w:rPr>
          <w:rFonts w:hint="eastAsia"/>
          <w:color w:val="1F497D" w:themeColor="text2"/>
          <w:rtl/>
        </w:rPr>
        <w:t>شده</w:t>
      </w:r>
      <w:r w:rsidRPr="00356D95">
        <w:rPr>
          <w:color w:val="1F497D" w:themeColor="text2"/>
          <w:rtl/>
        </w:rPr>
        <w:t xml:space="preserve"> همان کالا</w:t>
      </w:r>
      <w:r w:rsidRPr="00356D95">
        <w:rPr>
          <w:rFonts w:hint="cs"/>
          <w:color w:val="1F497D" w:themeColor="text2"/>
          <w:rtl/>
        </w:rPr>
        <w:t>ی</w:t>
      </w:r>
      <w:r w:rsidRPr="00356D95">
        <w:rPr>
          <w:color w:val="1F497D" w:themeColor="text2"/>
          <w:rtl/>
        </w:rPr>
        <w:t xml:space="preserve"> بارگ</w:t>
      </w:r>
      <w:r w:rsidRPr="00356D95">
        <w:rPr>
          <w:rFonts w:hint="cs"/>
          <w:color w:val="1F497D" w:themeColor="text2"/>
          <w:rtl/>
        </w:rPr>
        <w:t>ی</w:t>
      </w:r>
      <w:r w:rsidRPr="00356D95">
        <w:rPr>
          <w:rFonts w:hint="eastAsia"/>
          <w:color w:val="1F497D" w:themeColor="text2"/>
          <w:rtl/>
        </w:rPr>
        <w:t>ر</w:t>
      </w:r>
      <w:r w:rsidRPr="00356D95">
        <w:rPr>
          <w:rFonts w:hint="cs"/>
          <w:color w:val="1F497D" w:themeColor="text2"/>
          <w:rtl/>
        </w:rPr>
        <w:t>ی</w:t>
      </w:r>
      <w:r w:rsidRPr="00356D95">
        <w:rPr>
          <w:color w:val="1F497D" w:themeColor="text2"/>
          <w:rtl/>
        </w:rPr>
        <w:t xml:space="preserve"> و </w:t>
      </w:r>
      <w:r w:rsidR="0027699A">
        <w:rPr>
          <w:color w:val="1F497D" w:themeColor="text2"/>
          <w:rtl/>
        </w:rPr>
        <w:t>تحو</w:t>
      </w:r>
      <w:r w:rsidR="0027699A">
        <w:rPr>
          <w:rFonts w:hint="cs"/>
          <w:color w:val="1F497D" w:themeColor="text2"/>
          <w:rtl/>
        </w:rPr>
        <w:t>ی</w:t>
      </w:r>
      <w:r w:rsidR="0027699A">
        <w:rPr>
          <w:rFonts w:hint="eastAsia"/>
          <w:color w:val="1F497D" w:themeColor="text2"/>
          <w:rtl/>
        </w:rPr>
        <w:t>ل‌شده</w:t>
      </w:r>
      <w:r w:rsidRPr="00356D95">
        <w:rPr>
          <w:color w:val="1F497D" w:themeColor="text2"/>
          <w:rtl/>
        </w:rPr>
        <w:t xml:space="preserve"> </w:t>
      </w:r>
      <w:r w:rsidR="0027699A">
        <w:rPr>
          <w:color w:val="1F497D" w:themeColor="text2"/>
          <w:rtl/>
        </w:rPr>
        <w:t>م</w:t>
      </w:r>
      <w:r w:rsidR="0027699A">
        <w:rPr>
          <w:rFonts w:hint="cs"/>
          <w:color w:val="1F497D" w:themeColor="text2"/>
          <w:rtl/>
        </w:rPr>
        <w:t>ی‌</w:t>
      </w:r>
      <w:r w:rsidR="0027699A">
        <w:rPr>
          <w:rFonts w:hint="eastAsia"/>
          <w:color w:val="1F497D" w:themeColor="text2"/>
          <w:rtl/>
        </w:rPr>
        <w:t>باشد</w:t>
      </w:r>
      <w:r w:rsidRPr="00356D95">
        <w:rPr>
          <w:color w:val="1F497D" w:themeColor="text2"/>
          <w:rtl/>
        </w:rPr>
        <w:t xml:space="preserve"> و با شرا</w:t>
      </w:r>
      <w:r w:rsidRPr="00356D95">
        <w:rPr>
          <w:rFonts w:hint="cs"/>
          <w:color w:val="1F497D" w:themeColor="text2"/>
          <w:rtl/>
        </w:rPr>
        <w:t>ی</w:t>
      </w:r>
      <w:r w:rsidRPr="00356D95">
        <w:rPr>
          <w:rFonts w:hint="eastAsia"/>
          <w:color w:val="1F497D" w:themeColor="text2"/>
          <w:rtl/>
        </w:rPr>
        <w:t>ط</w:t>
      </w:r>
      <w:r w:rsidRPr="00356D95">
        <w:rPr>
          <w:color w:val="1F497D" w:themeColor="text2"/>
          <w:rtl/>
        </w:rPr>
        <w:t xml:space="preserve"> اعتبار اسناد</w:t>
      </w:r>
      <w:r w:rsidRPr="00356D95">
        <w:rPr>
          <w:rFonts w:hint="cs"/>
          <w:color w:val="1F497D" w:themeColor="text2"/>
          <w:rtl/>
        </w:rPr>
        <w:t>ی</w:t>
      </w:r>
      <w:r w:rsidRPr="00356D95">
        <w:rPr>
          <w:color w:val="1F497D" w:themeColor="text2"/>
          <w:rtl/>
        </w:rPr>
        <w:t xml:space="preserve"> و </w:t>
      </w:r>
      <w:r w:rsidR="0027699A">
        <w:rPr>
          <w:color w:val="1F497D" w:themeColor="text2"/>
          <w:rtl/>
        </w:rPr>
        <w:t>اصلاح</w:t>
      </w:r>
      <w:r w:rsidR="0027699A">
        <w:rPr>
          <w:rFonts w:hint="cs"/>
          <w:color w:val="1F497D" w:themeColor="text2"/>
          <w:rtl/>
        </w:rPr>
        <w:t>ی</w:t>
      </w:r>
      <w:r w:rsidR="0027699A">
        <w:rPr>
          <w:rFonts w:hint="eastAsia"/>
          <w:color w:val="1F497D" w:themeColor="text2"/>
          <w:rtl/>
        </w:rPr>
        <w:t>ه‌ها</w:t>
      </w:r>
      <w:r w:rsidR="0027699A">
        <w:rPr>
          <w:rFonts w:hint="cs"/>
          <w:color w:val="1F497D" w:themeColor="text2"/>
          <w:rtl/>
        </w:rPr>
        <w:t>ی</w:t>
      </w:r>
      <w:r w:rsidRPr="00356D95">
        <w:rPr>
          <w:color w:val="1F497D" w:themeColor="text2"/>
          <w:rtl/>
        </w:rPr>
        <w:t xml:space="preserve"> بعد</w:t>
      </w:r>
      <w:r w:rsidRPr="00356D95">
        <w:rPr>
          <w:rFonts w:hint="cs"/>
          <w:color w:val="1F497D" w:themeColor="text2"/>
          <w:rtl/>
        </w:rPr>
        <w:t>ی</w:t>
      </w:r>
      <w:r w:rsidRPr="00356D95">
        <w:rPr>
          <w:color w:val="1F497D" w:themeColor="text2"/>
          <w:rtl/>
        </w:rPr>
        <w:t xml:space="preserve"> آن و در مورد ثبت وصول</w:t>
      </w:r>
      <w:r w:rsidRPr="00356D95">
        <w:rPr>
          <w:rFonts w:hint="cs"/>
          <w:color w:val="1F497D" w:themeColor="text2"/>
          <w:rtl/>
        </w:rPr>
        <w:t>ی</w:t>
      </w:r>
      <w:r w:rsidRPr="00356D95">
        <w:rPr>
          <w:color w:val="1F497D" w:themeColor="text2"/>
          <w:rtl/>
        </w:rPr>
        <w:t xml:space="preserve"> (برات) اس</w:t>
      </w:r>
      <w:r w:rsidRPr="00356D95">
        <w:rPr>
          <w:rFonts w:hint="cs"/>
          <w:color w:val="1F497D" w:themeColor="text2"/>
          <w:rtl/>
        </w:rPr>
        <w:t>ن</w:t>
      </w:r>
      <w:r w:rsidRPr="00356D95">
        <w:rPr>
          <w:color w:val="1F497D" w:themeColor="text2"/>
          <w:rtl/>
        </w:rPr>
        <w:t>اد</w:t>
      </w:r>
      <w:r w:rsidRPr="00356D95">
        <w:rPr>
          <w:rFonts w:hint="cs"/>
          <w:color w:val="1F497D" w:themeColor="text2"/>
          <w:rtl/>
        </w:rPr>
        <w:t>ی</w:t>
      </w:r>
      <w:r w:rsidRPr="00356D95">
        <w:rPr>
          <w:color w:val="1F497D" w:themeColor="text2"/>
          <w:rtl/>
        </w:rPr>
        <w:t xml:space="preserve"> و حواله ارز</w:t>
      </w:r>
      <w:r w:rsidRPr="00356D95">
        <w:rPr>
          <w:rFonts w:hint="cs"/>
          <w:color w:val="1F497D" w:themeColor="text2"/>
          <w:rtl/>
        </w:rPr>
        <w:t>ی</w:t>
      </w:r>
      <w:r w:rsidRPr="00356D95">
        <w:rPr>
          <w:color w:val="1F497D" w:themeColor="text2"/>
          <w:rtl/>
        </w:rPr>
        <w:t xml:space="preserve"> با پروفرما و سا</w:t>
      </w:r>
      <w:r w:rsidRPr="00356D95">
        <w:rPr>
          <w:rFonts w:hint="cs"/>
          <w:color w:val="1F497D" w:themeColor="text2"/>
          <w:rtl/>
        </w:rPr>
        <w:t>ی</w:t>
      </w:r>
      <w:r w:rsidRPr="00356D95">
        <w:rPr>
          <w:rFonts w:hint="eastAsia"/>
          <w:color w:val="1F497D" w:themeColor="text2"/>
          <w:rtl/>
        </w:rPr>
        <w:t>ر</w:t>
      </w:r>
      <w:r w:rsidRPr="00356D95">
        <w:rPr>
          <w:color w:val="1F497D" w:themeColor="text2"/>
          <w:rtl/>
        </w:rPr>
        <w:t xml:space="preserve"> اسناد وصول</w:t>
      </w:r>
      <w:r w:rsidRPr="00356D95">
        <w:rPr>
          <w:rFonts w:hint="cs"/>
          <w:color w:val="1F497D" w:themeColor="text2"/>
          <w:rtl/>
        </w:rPr>
        <w:t>ی</w:t>
      </w:r>
      <w:r w:rsidRPr="00356D95">
        <w:rPr>
          <w:color w:val="1F497D" w:themeColor="text2"/>
          <w:rtl/>
        </w:rPr>
        <w:t xml:space="preserve"> اسناد</w:t>
      </w:r>
      <w:r w:rsidRPr="00356D95">
        <w:rPr>
          <w:rFonts w:hint="cs"/>
          <w:color w:val="1F497D" w:themeColor="text2"/>
          <w:rtl/>
        </w:rPr>
        <w:t>ی</w:t>
      </w:r>
      <w:r w:rsidRPr="00356D95">
        <w:rPr>
          <w:color w:val="1F497D" w:themeColor="text2"/>
          <w:rtl/>
        </w:rPr>
        <w:t>/ حواله ارز</w:t>
      </w:r>
      <w:r w:rsidRPr="00356D95">
        <w:rPr>
          <w:rFonts w:hint="cs"/>
          <w:color w:val="1F497D" w:themeColor="text2"/>
          <w:rtl/>
        </w:rPr>
        <w:t>ی</w:t>
      </w:r>
      <w:r w:rsidRPr="00356D95">
        <w:rPr>
          <w:color w:val="1F497D" w:themeColor="text2"/>
          <w:rtl/>
        </w:rPr>
        <w:t xml:space="preserve"> و ثبت سفارش مربوطه مطابقت دارد.</w:t>
      </w:r>
    </w:p>
    <w:p w:rsidR="00710C61" w:rsidRPr="00356D95" w:rsidRDefault="00710C61" w:rsidP="00710C61">
      <w:pPr>
        <w:pStyle w:val="a0"/>
        <w:rPr>
          <w:color w:val="1F497D" w:themeColor="text2"/>
          <w:rtl/>
        </w:rPr>
      </w:pPr>
      <w:r w:rsidRPr="00356D95">
        <w:rPr>
          <w:rFonts w:hint="cs"/>
          <w:color w:val="1F497D" w:themeColor="text2"/>
          <w:rtl/>
        </w:rPr>
        <w:t>6-</w:t>
      </w:r>
      <w:r w:rsidRPr="00356D95">
        <w:rPr>
          <w:color w:val="1F497D" w:themeColor="text2"/>
        </w:rPr>
        <w:t xml:space="preserve"> </w:t>
      </w:r>
      <w:r w:rsidRPr="00356D95">
        <w:rPr>
          <w:color w:val="1F497D" w:themeColor="text2"/>
          <w:rtl/>
        </w:rPr>
        <w:t>با توجه به اهم</w:t>
      </w:r>
      <w:r w:rsidRPr="00356D95">
        <w:rPr>
          <w:rFonts w:hint="cs"/>
          <w:color w:val="1F497D" w:themeColor="text2"/>
          <w:rtl/>
        </w:rPr>
        <w:t>ی</w:t>
      </w:r>
      <w:r w:rsidRPr="00356D95">
        <w:rPr>
          <w:rFonts w:hint="eastAsia"/>
          <w:color w:val="1F497D" w:themeColor="text2"/>
          <w:rtl/>
        </w:rPr>
        <w:t>ت</w:t>
      </w:r>
      <w:r w:rsidRPr="00356D95">
        <w:rPr>
          <w:color w:val="1F497D" w:themeColor="text2"/>
          <w:rtl/>
        </w:rPr>
        <w:t xml:space="preserve"> در</w:t>
      </w:r>
      <w:r w:rsidRPr="00356D95">
        <w:rPr>
          <w:rFonts w:hint="cs"/>
          <w:color w:val="1F497D" w:themeColor="text2"/>
          <w:rtl/>
        </w:rPr>
        <w:t>ی</w:t>
      </w:r>
      <w:r w:rsidRPr="00356D95">
        <w:rPr>
          <w:rFonts w:hint="eastAsia"/>
          <w:color w:val="1F497D" w:themeColor="text2"/>
          <w:rtl/>
        </w:rPr>
        <w:t>افت</w:t>
      </w:r>
      <w:r w:rsidRPr="00356D95">
        <w:rPr>
          <w:color w:val="1F497D" w:themeColor="text2"/>
          <w:rtl/>
        </w:rPr>
        <w:t xml:space="preserve"> کامل اطلاعات و مشخصات کالاها</w:t>
      </w:r>
      <w:r w:rsidRPr="00356D95">
        <w:rPr>
          <w:rFonts w:hint="cs"/>
          <w:color w:val="1F497D" w:themeColor="text2"/>
          <w:rtl/>
        </w:rPr>
        <w:t>ی</w:t>
      </w:r>
      <w:r w:rsidRPr="00356D95">
        <w:rPr>
          <w:color w:val="1F497D" w:themeColor="text2"/>
          <w:rtl/>
        </w:rPr>
        <w:t xml:space="preserve"> مورد بازرس</w:t>
      </w:r>
      <w:r w:rsidRPr="00356D95">
        <w:rPr>
          <w:rFonts w:hint="cs"/>
          <w:color w:val="1F497D" w:themeColor="text2"/>
          <w:rtl/>
        </w:rPr>
        <w:t>ی</w:t>
      </w:r>
      <w:r w:rsidRPr="00356D95">
        <w:rPr>
          <w:color w:val="1F497D" w:themeColor="text2"/>
          <w:rtl/>
        </w:rPr>
        <w:t xml:space="preserve"> توسط </w:t>
      </w:r>
      <w:r w:rsidR="0027699A">
        <w:rPr>
          <w:color w:val="1F497D" w:themeColor="text2"/>
          <w:rtl/>
        </w:rPr>
        <w:t>شرکت‌ها</w:t>
      </w:r>
      <w:r w:rsidR="0027699A">
        <w:rPr>
          <w:rFonts w:hint="cs"/>
          <w:color w:val="1F497D" w:themeColor="text2"/>
          <w:rtl/>
        </w:rPr>
        <w:t>ی</w:t>
      </w:r>
      <w:r w:rsidRPr="00356D95">
        <w:rPr>
          <w:color w:val="1F497D" w:themeColor="text2"/>
          <w:rtl/>
        </w:rPr>
        <w:t xml:space="preserve"> بازرس</w:t>
      </w:r>
      <w:r w:rsidRPr="00356D95">
        <w:rPr>
          <w:rFonts w:hint="cs"/>
          <w:color w:val="1F497D" w:themeColor="text2"/>
          <w:rtl/>
        </w:rPr>
        <w:t>ی،</w:t>
      </w:r>
      <w:r w:rsidRPr="00356D95">
        <w:rPr>
          <w:color w:val="1F497D" w:themeColor="text2"/>
          <w:rtl/>
        </w:rPr>
        <w:t xml:space="preserve"> </w:t>
      </w:r>
      <w:r w:rsidR="0027699A">
        <w:rPr>
          <w:color w:val="1F497D" w:themeColor="text2"/>
          <w:rtl/>
        </w:rPr>
        <w:t>لازم است</w:t>
      </w:r>
      <w:r w:rsidRPr="00356D95">
        <w:rPr>
          <w:color w:val="1F497D" w:themeColor="text2"/>
          <w:rtl/>
        </w:rPr>
        <w:t xml:space="preserve"> پس از گشا</w:t>
      </w:r>
      <w:r w:rsidRPr="00356D95">
        <w:rPr>
          <w:rFonts w:hint="cs"/>
          <w:color w:val="1F497D" w:themeColor="text2"/>
          <w:rtl/>
        </w:rPr>
        <w:t>ی</w:t>
      </w:r>
      <w:r w:rsidRPr="00356D95">
        <w:rPr>
          <w:rFonts w:hint="eastAsia"/>
          <w:color w:val="1F497D" w:themeColor="text2"/>
          <w:rtl/>
        </w:rPr>
        <w:t>ش</w:t>
      </w:r>
      <w:r w:rsidRPr="00356D95">
        <w:rPr>
          <w:color w:val="1F497D" w:themeColor="text2"/>
          <w:rtl/>
        </w:rPr>
        <w:t xml:space="preserve"> اعتبار اسناد</w:t>
      </w:r>
      <w:r w:rsidRPr="00356D95">
        <w:rPr>
          <w:rFonts w:hint="cs"/>
          <w:color w:val="1F497D" w:themeColor="text2"/>
          <w:rtl/>
        </w:rPr>
        <w:t>ی/</w:t>
      </w:r>
      <w:r w:rsidRPr="00356D95">
        <w:rPr>
          <w:color w:val="1F497D" w:themeColor="text2"/>
          <w:rtl/>
        </w:rPr>
        <w:t xml:space="preserve"> ثبت وصول</w:t>
      </w:r>
      <w:r w:rsidRPr="00356D95">
        <w:rPr>
          <w:rFonts w:hint="cs"/>
          <w:color w:val="1F497D" w:themeColor="text2"/>
          <w:rtl/>
        </w:rPr>
        <w:t>ی</w:t>
      </w:r>
      <w:r w:rsidRPr="00356D95">
        <w:rPr>
          <w:color w:val="1F497D" w:themeColor="text2"/>
          <w:rtl/>
        </w:rPr>
        <w:t xml:space="preserve"> (برات) اسناد</w:t>
      </w:r>
      <w:r w:rsidRPr="00356D95">
        <w:rPr>
          <w:rFonts w:hint="cs"/>
          <w:color w:val="1F497D" w:themeColor="text2"/>
          <w:rtl/>
        </w:rPr>
        <w:t>ی</w:t>
      </w:r>
      <w:r w:rsidRPr="00356D95">
        <w:rPr>
          <w:color w:val="1F497D" w:themeColor="text2"/>
          <w:rtl/>
        </w:rPr>
        <w:t>/ حواله ارز</w:t>
      </w:r>
      <w:r w:rsidRPr="00356D95">
        <w:rPr>
          <w:rFonts w:hint="cs"/>
          <w:color w:val="1F497D" w:themeColor="text2"/>
          <w:rtl/>
        </w:rPr>
        <w:t xml:space="preserve">ی، </w:t>
      </w:r>
      <w:r w:rsidRPr="00356D95">
        <w:rPr>
          <w:color w:val="1F497D" w:themeColor="text2"/>
          <w:rtl/>
        </w:rPr>
        <w:t xml:space="preserve">کتباً به </w:t>
      </w:r>
      <w:r w:rsidR="0027699A">
        <w:rPr>
          <w:color w:val="1F497D" w:themeColor="text2"/>
          <w:rtl/>
        </w:rPr>
        <w:t>واردکننده</w:t>
      </w:r>
      <w:r w:rsidRPr="00356D95">
        <w:rPr>
          <w:color w:val="1F497D" w:themeColor="text2"/>
          <w:rtl/>
        </w:rPr>
        <w:t xml:space="preserve"> ابلاغ گردد تا مشخصات و اطلاعات کامل کالا</w:t>
      </w:r>
      <w:r w:rsidRPr="00356D95">
        <w:rPr>
          <w:rFonts w:hint="cs"/>
          <w:color w:val="1F497D" w:themeColor="text2"/>
          <w:rtl/>
        </w:rPr>
        <w:t>ی</w:t>
      </w:r>
      <w:r w:rsidRPr="00356D95">
        <w:rPr>
          <w:color w:val="1F497D" w:themeColor="text2"/>
          <w:rtl/>
        </w:rPr>
        <w:t xml:space="preserve"> مورد سفارش </w:t>
      </w:r>
      <w:r w:rsidRPr="00356D95">
        <w:rPr>
          <w:rFonts w:hint="eastAsia"/>
          <w:color w:val="1F497D" w:themeColor="text2"/>
          <w:rtl/>
        </w:rPr>
        <w:t>به</w:t>
      </w:r>
      <w:r w:rsidRPr="00356D95">
        <w:rPr>
          <w:color w:val="1F497D" w:themeColor="text2"/>
          <w:rtl/>
        </w:rPr>
        <w:t xml:space="preserve"> نما</w:t>
      </w:r>
      <w:r w:rsidRPr="00356D95">
        <w:rPr>
          <w:rFonts w:hint="cs"/>
          <w:color w:val="1F497D" w:themeColor="text2"/>
          <w:rtl/>
        </w:rPr>
        <w:t>ی</w:t>
      </w:r>
      <w:r w:rsidRPr="00356D95">
        <w:rPr>
          <w:rFonts w:hint="eastAsia"/>
          <w:color w:val="1F497D" w:themeColor="text2"/>
          <w:rtl/>
        </w:rPr>
        <w:t>ندگ</w:t>
      </w:r>
      <w:r w:rsidRPr="00356D95">
        <w:rPr>
          <w:rFonts w:hint="cs"/>
          <w:color w:val="1F497D" w:themeColor="text2"/>
          <w:rtl/>
        </w:rPr>
        <w:t>ی</w:t>
      </w:r>
      <w:r w:rsidRPr="00356D95">
        <w:rPr>
          <w:color w:val="1F497D" w:themeColor="text2"/>
          <w:rtl/>
        </w:rPr>
        <w:t xml:space="preserve"> شرکت بازرس</w:t>
      </w:r>
      <w:r w:rsidRPr="00356D95">
        <w:rPr>
          <w:rFonts w:hint="cs"/>
          <w:color w:val="1F497D" w:themeColor="text2"/>
          <w:rtl/>
        </w:rPr>
        <w:t>ی</w:t>
      </w:r>
      <w:r w:rsidRPr="00356D95">
        <w:rPr>
          <w:color w:val="1F497D" w:themeColor="text2"/>
          <w:rtl/>
        </w:rPr>
        <w:t xml:space="preserve"> مجاز </w:t>
      </w:r>
      <w:r w:rsidR="0027699A">
        <w:rPr>
          <w:color w:val="1F497D" w:themeColor="text2"/>
          <w:rtl/>
        </w:rPr>
        <w:t>تع</w:t>
      </w:r>
      <w:r w:rsidR="0027699A">
        <w:rPr>
          <w:rFonts w:hint="cs"/>
          <w:color w:val="1F497D" w:themeColor="text2"/>
          <w:rtl/>
        </w:rPr>
        <w:t>یی</w:t>
      </w:r>
      <w:r w:rsidR="0027699A">
        <w:rPr>
          <w:rFonts w:hint="eastAsia"/>
          <w:color w:val="1F497D" w:themeColor="text2"/>
          <w:rtl/>
        </w:rPr>
        <w:t>ن‌شده</w:t>
      </w:r>
      <w:r w:rsidRPr="00356D95">
        <w:rPr>
          <w:color w:val="1F497D" w:themeColor="text2"/>
          <w:rtl/>
        </w:rPr>
        <w:t xml:space="preserve"> در ا</w:t>
      </w:r>
      <w:r w:rsidRPr="00356D95">
        <w:rPr>
          <w:rFonts w:hint="cs"/>
          <w:color w:val="1F497D" w:themeColor="text2"/>
          <w:rtl/>
        </w:rPr>
        <w:t>ی</w:t>
      </w:r>
      <w:r w:rsidRPr="00356D95">
        <w:rPr>
          <w:rFonts w:hint="eastAsia"/>
          <w:color w:val="1F497D" w:themeColor="text2"/>
          <w:rtl/>
        </w:rPr>
        <w:t>ران</w:t>
      </w:r>
      <w:r w:rsidRPr="00356D95">
        <w:rPr>
          <w:color w:val="1F497D" w:themeColor="text2"/>
          <w:rtl/>
        </w:rPr>
        <w:t xml:space="preserve"> را ارائه نما</w:t>
      </w:r>
      <w:r w:rsidRPr="00356D95">
        <w:rPr>
          <w:rFonts w:hint="cs"/>
          <w:color w:val="1F497D" w:themeColor="text2"/>
          <w:rtl/>
        </w:rPr>
        <w:t>ی</w:t>
      </w:r>
      <w:r w:rsidRPr="00356D95">
        <w:rPr>
          <w:rFonts w:hint="eastAsia"/>
          <w:color w:val="1F497D" w:themeColor="text2"/>
          <w:rtl/>
        </w:rPr>
        <w:t>د</w:t>
      </w:r>
      <w:r w:rsidRPr="00356D95">
        <w:rPr>
          <w:color w:val="1F497D" w:themeColor="text2"/>
          <w:rtl/>
        </w:rPr>
        <w:t xml:space="preserve"> و رونوشت ابلاغ ن</w:t>
      </w:r>
      <w:r w:rsidRPr="00356D95">
        <w:rPr>
          <w:rFonts w:hint="cs"/>
          <w:color w:val="1F497D" w:themeColor="text2"/>
          <w:rtl/>
        </w:rPr>
        <w:t>ی</w:t>
      </w:r>
      <w:r w:rsidRPr="00356D95">
        <w:rPr>
          <w:rFonts w:hint="eastAsia"/>
          <w:color w:val="1F497D" w:themeColor="text2"/>
          <w:rtl/>
        </w:rPr>
        <w:t>ز</w:t>
      </w:r>
      <w:r w:rsidRPr="00356D95">
        <w:rPr>
          <w:color w:val="1F497D" w:themeColor="text2"/>
          <w:rtl/>
        </w:rPr>
        <w:t xml:space="preserve"> </w:t>
      </w:r>
      <w:r w:rsidR="0027699A">
        <w:rPr>
          <w:color w:val="1F497D" w:themeColor="text2"/>
          <w:rtl/>
        </w:rPr>
        <w:t>م</w:t>
      </w:r>
      <w:r w:rsidR="0027699A">
        <w:rPr>
          <w:rFonts w:hint="cs"/>
          <w:color w:val="1F497D" w:themeColor="text2"/>
          <w:rtl/>
        </w:rPr>
        <w:t>ی‌</w:t>
      </w:r>
      <w:r w:rsidR="0027699A">
        <w:rPr>
          <w:rFonts w:hint="eastAsia"/>
          <w:color w:val="1F497D" w:themeColor="text2"/>
          <w:rtl/>
        </w:rPr>
        <w:t>با</w:t>
      </w:r>
      <w:r w:rsidR="0027699A">
        <w:rPr>
          <w:rFonts w:hint="cs"/>
          <w:color w:val="1F497D" w:themeColor="text2"/>
          <w:rtl/>
        </w:rPr>
        <w:t>ی</w:t>
      </w:r>
      <w:r w:rsidR="0027699A">
        <w:rPr>
          <w:rFonts w:hint="eastAsia"/>
          <w:color w:val="1F497D" w:themeColor="text2"/>
          <w:rtl/>
        </w:rPr>
        <w:t>ست</w:t>
      </w:r>
      <w:r w:rsidRPr="00356D95">
        <w:rPr>
          <w:color w:val="1F497D" w:themeColor="text2"/>
          <w:rtl/>
        </w:rPr>
        <w:t xml:space="preserve"> توسط مؤسسه اعتبار</w:t>
      </w:r>
      <w:r w:rsidRPr="00356D95">
        <w:rPr>
          <w:rFonts w:hint="cs"/>
          <w:color w:val="1F497D" w:themeColor="text2"/>
          <w:rtl/>
        </w:rPr>
        <w:t>ی</w:t>
      </w:r>
      <w:r w:rsidRPr="00356D95">
        <w:rPr>
          <w:color w:val="1F497D" w:themeColor="text2"/>
          <w:rtl/>
        </w:rPr>
        <w:t xml:space="preserve"> </w:t>
      </w:r>
      <w:r w:rsidR="0027699A">
        <w:rPr>
          <w:color w:val="1F497D" w:themeColor="text2"/>
          <w:rtl/>
        </w:rPr>
        <w:t>به‌منظور</w:t>
      </w:r>
      <w:r w:rsidRPr="00356D95">
        <w:rPr>
          <w:color w:val="1F497D" w:themeColor="text2"/>
          <w:rtl/>
        </w:rPr>
        <w:t xml:space="preserve"> اطلاع و پ</w:t>
      </w:r>
      <w:r w:rsidRPr="00356D95">
        <w:rPr>
          <w:rFonts w:hint="cs"/>
          <w:color w:val="1F497D" w:themeColor="text2"/>
          <w:rtl/>
        </w:rPr>
        <w:t>ی</w:t>
      </w:r>
      <w:r w:rsidRPr="00356D95">
        <w:rPr>
          <w:rFonts w:hint="eastAsia"/>
          <w:color w:val="1F497D" w:themeColor="text2"/>
          <w:rtl/>
        </w:rPr>
        <w:t>گ</w:t>
      </w:r>
      <w:r w:rsidRPr="00356D95">
        <w:rPr>
          <w:rFonts w:hint="cs"/>
          <w:color w:val="1F497D" w:themeColor="text2"/>
          <w:rtl/>
        </w:rPr>
        <w:t>ی</w:t>
      </w:r>
      <w:r w:rsidRPr="00356D95">
        <w:rPr>
          <w:rFonts w:hint="eastAsia"/>
          <w:color w:val="1F497D" w:themeColor="text2"/>
          <w:rtl/>
        </w:rPr>
        <w:t>ر</w:t>
      </w:r>
      <w:r w:rsidRPr="00356D95">
        <w:rPr>
          <w:rFonts w:hint="cs"/>
          <w:color w:val="1F497D" w:themeColor="text2"/>
          <w:rtl/>
        </w:rPr>
        <w:t>ی</w:t>
      </w:r>
      <w:r w:rsidRPr="00356D95">
        <w:rPr>
          <w:color w:val="1F497D" w:themeColor="text2"/>
          <w:rtl/>
        </w:rPr>
        <w:t xml:space="preserve"> برا</w:t>
      </w:r>
      <w:r w:rsidRPr="00356D95">
        <w:rPr>
          <w:rFonts w:hint="cs"/>
          <w:color w:val="1F497D" w:themeColor="text2"/>
          <w:rtl/>
        </w:rPr>
        <w:t>ی</w:t>
      </w:r>
      <w:r w:rsidRPr="00356D95">
        <w:rPr>
          <w:color w:val="1F497D" w:themeColor="text2"/>
          <w:rtl/>
        </w:rPr>
        <w:t xml:space="preserve"> نما</w:t>
      </w:r>
      <w:r w:rsidRPr="00356D95">
        <w:rPr>
          <w:rFonts w:hint="cs"/>
          <w:color w:val="1F497D" w:themeColor="text2"/>
          <w:rtl/>
        </w:rPr>
        <w:t>ی</w:t>
      </w:r>
      <w:r w:rsidRPr="00356D95">
        <w:rPr>
          <w:rFonts w:hint="eastAsia"/>
          <w:color w:val="1F497D" w:themeColor="text2"/>
          <w:rtl/>
        </w:rPr>
        <w:t>ندگ</w:t>
      </w:r>
      <w:r w:rsidRPr="00356D95">
        <w:rPr>
          <w:rFonts w:hint="cs"/>
          <w:color w:val="1F497D" w:themeColor="text2"/>
          <w:rtl/>
        </w:rPr>
        <w:t>ی</w:t>
      </w:r>
      <w:r w:rsidRPr="00356D95">
        <w:rPr>
          <w:color w:val="1F497D" w:themeColor="text2"/>
          <w:rtl/>
        </w:rPr>
        <w:t xml:space="preserve"> شرکت بازرس</w:t>
      </w:r>
      <w:r w:rsidRPr="00356D95">
        <w:rPr>
          <w:rFonts w:hint="cs"/>
          <w:color w:val="1F497D" w:themeColor="text2"/>
          <w:rtl/>
        </w:rPr>
        <w:t>ی</w:t>
      </w:r>
      <w:r w:rsidRPr="00356D95">
        <w:rPr>
          <w:color w:val="1F497D" w:themeColor="text2"/>
          <w:rtl/>
        </w:rPr>
        <w:t xml:space="preserve"> در ا</w:t>
      </w:r>
      <w:r w:rsidRPr="00356D95">
        <w:rPr>
          <w:rFonts w:hint="cs"/>
          <w:color w:val="1F497D" w:themeColor="text2"/>
          <w:rtl/>
        </w:rPr>
        <w:t>ی</w:t>
      </w:r>
      <w:r w:rsidRPr="00356D95">
        <w:rPr>
          <w:rFonts w:hint="eastAsia"/>
          <w:color w:val="1F497D" w:themeColor="text2"/>
          <w:rtl/>
        </w:rPr>
        <w:t>ران</w:t>
      </w:r>
      <w:r w:rsidRPr="00356D95">
        <w:rPr>
          <w:color w:val="1F497D" w:themeColor="text2"/>
          <w:rtl/>
        </w:rPr>
        <w:t xml:space="preserve"> ارسال گردد</w:t>
      </w:r>
      <w:r w:rsidRPr="00356D95">
        <w:rPr>
          <w:rFonts w:hint="cs"/>
          <w:color w:val="1F497D" w:themeColor="text2"/>
          <w:rtl/>
        </w:rPr>
        <w:t>.</w:t>
      </w:r>
    </w:p>
    <w:p w:rsidR="00710C61" w:rsidRPr="00356D95" w:rsidRDefault="00710C61" w:rsidP="00710C61">
      <w:pPr>
        <w:pStyle w:val="a0"/>
        <w:rPr>
          <w:color w:val="1F497D" w:themeColor="text2"/>
          <w:rtl/>
        </w:rPr>
      </w:pPr>
      <w:r w:rsidRPr="00356D95">
        <w:rPr>
          <w:rFonts w:hint="cs"/>
          <w:color w:val="1F497D" w:themeColor="text2"/>
          <w:rtl/>
        </w:rPr>
        <w:t xml:space="preserve">7- </w:t>
      </w:r>
      <w:r w:rsidRPr="00356D95">
        <w:rPr>
          <w:rFonts w:hint="eastAsia"/>
          <w:color w:val="1F497D" w:themeColor="text2"/>
          <w:rtl/>
        </w:rPr>
        <w:t>کل</w:t>
      </w:r>
      <w:r w:rsidRPr="00356D95">
        <w:rPr>
          <w:rFonts w:hint="cs"/>
          <w:color w:val="1F497D" w:themeColor="text2"/>
          <w:rtl/>
        </w:rPr>
        <w:t>ی</w:t>
      </w:r>
      <w:r w:rsidRPr="00356D95">
        <w:rPr>
          <w:rFonts w:hint="eastAsia"/>
          <w:color w:val="1F497D" w:themeColor="text2"/>
          <w:rtl/>
        </w:rPr>
        <w:t>ه</w:t>
      </w:r>
      <w:r w:rsidRPr="00356D95">
        <w:rPr>
          <w:color w:val="1F497D" w:themeColor="text2"/>
          <w:rtl/>
        </w:rPr>
        <w:t xml:space="preserve"> مکاتبات و </w:t>
      </w:r>
      <w:r w:rsidR="0027699A">
        <w:rPr>
          <w:color w:val="1F497D" w:themeColor="text2"/>
          <w:rtl/>
        </w:rPr>
        <w:t>گواه</w:t>
      </w:r>
      <w:r w:rsidR="0027699A">
        <w:rPr>
          <w:rFonts w:hint="cs"/>
          <w:color w:val="1F497D" w:themeColor="text2"/>
          <w:rtl/>
        </w:rPr>
        <w:t>ی‌</w:t>
      </w:r>
      <w:r w:rsidR="0027699A">
        <w:rPr>
          <w:rFonts w:hint="eastAsia"/>
          <w:color w:val="1F497D" w:themeColor="text2"/>
          <w:rtl/>
        </w:rPr>
        <w:t>ها</w:t>
      </w:r>
      <w:r w:rsidR="0027699A">
        <w:rPr>
          <w:rFonts w:hint="cs"/>
          <w:color w:val="1F497D" w:themeColor="text2"/>
          <w:rtl/>
        </w:rPr>
        <w:t>ی</w:t>
      </w:r>
      <w:r w:rsidRPr="00356D95">
        <w:rPr>
          <w:color w:val="1F497D" w:themeColor="text2"/>
          <w:rtl/>
        </w:rPr>
        <w:t xml:space="preserve"> بازرس</w:t>
      </w:r>
      <w:r w:rsidRPr="00356D95">
        <w:rPr>
          <w:rFonts w:hint="cs"/>
          <w:color w:val="1F497D" w:themeColor="text2"/>
          <w:rtl/>
        </w:rPr>
        <w:t>ی</w:t>
      </w:r>
      <w:r w:rsidRPr="00356D95">
        <w:rPr>
          <w:color w:val="1F497D" w:themeColor="text2"/>
          <w:rtl/>
        </w:rPr>
        <w:t xml:space="preserve"> صادره توسط </w:t>
      </w:r>
      <w:r w:rsidR="0027699A">
        <w:rPr>
          <w:color w:val="1F497D" w:themeColor="text2"/>
          <w:rtl/>
        </w:rPr>
        <w:t>شرکت‌ها</w:t>
      </w:r>
      <w:r w:rsidR="0027699A">
        <w:rPr>
          <w:rFonts w:hint="cs"/>
          <w:color w:val="1F497D" w:themeColor="text2"/>
          <w:rtl/>
        </w:rPr>
        <w:t>ی</w:t>
      </w:r>
      <w:r w:rsidRPr="00356D95">
        <w:rPr>
          <w:color w:val="1F497D" w:themeColor="text2"/>
          <w:rtl/>
        </w:rPr>
        <w:t xml:space="preserve"> بازرس</w:t>
      </w:r>
      <w:r w:rsidRPr="00356D95">
        <w:rPr>
          <w:rFonts w:hint="cs"/>
          <w:color w:val="1F497D" w:themeColor="text2"/>
          <w:rtl/>
        </w:rPr>
        <w:t>ی</w:t>
      </w:r>
      <w:r w:rsidRPr="00356D95">
        <w:rPr>
          <w:color w:val="1F497D" w:themeColor="text2"/>
          <w:rtl/>
        </w:rPr>
        <w:t xml:space="preserve"> و </w:t>
      </w:r>
      <w:r w:rsidRPr="00356D95">
        <w:rPr>
          <w:rFonts w:hint="cs"/>
          <w:color w:val="1F497D" w:themeColor="text2"/>
          <w:rtl/>
        </w:rPr>
        <w:t>ی</w:t>
      </w:r>
      <w:r w:rsidRPr="00356D95">
        <w:rPr>
          <w:rFonts w:hint="eastAsia"/>
          <w:color w:val="1F497D" w:themeColor="text2"/>
          <w:rtl/>
        </w:rPr>
        <w:t>ا</w:t>
      </w:r>
      <w:r w:rsidRPr="00356D95">
        <w:rPr>
          <w:color w:val="1F497D" w:themeColor="text2"/>
          <w:rtl/>
        </w:rPr>
        <w:t xml:space="preserve"> نما</w:t>
      </w:r>
      <w:r w:rsidRPr="00356D95">
        <w:rPr>
          <w:rFonts w:hint="cs"/>
          <w:color w:val="1F497D" w:themeColor="text2"/>
          <w:rtl/>
        </w:rPr>
        <w:t>ی</w:t>
      </w:r>
      <w:r w:rsidRPr="00356D95">
        <w:rPr>
          <w:rFonts w:hint="eastAsia"/>
          <w:color w:val="1F497D" w:themeColor="text2"/>
          <w:rtl/>
        </w:rPr>
        <w:t>ندگان</w:t>
      </w:r>
      <w:r w:rsidRPr="00356D95">
        <w:rPr>
          <w:color w:val="1F497D" w:themeColor="text2"/>
          <w:rtl/>
        </w:rPr>
        <w:t xml:space="preserve"> مجاز </w:t>
      </w:r>
      <w:r w:rsidR="0027699A">
        <w:rPr>
          <w:color w:val="1F497D" w:themeColor="text2"/>
          <w:rtl/>
        </w:rPr>
        <w:t>آن‌ها</w:t>
      </w:r>
      <w:r w:rsidRPr="00356D95">
        <w:rPr>
          <w:color w:val="1F497D" w:themeColor="text2"/>
          <w:rtl/>
        </w:rPr>
        <w:t xml:space="preserve"> فقط با نام و کاغذ </w:t>
      </w:r>
      <w:r w:rsidR="0027699A">
        <w:rPr>
          <w:color w:val="1F497D" w:themeColor="text2"/>
          <w:rtl/>
        </w:rPr>
        <w:t>مارک‌دار</w:t>
      </w:r>
      <w:r w:rsidRPr="00356D95">
        <w:rPr>
          <w:color w:val="1F497D" w:themeColor="text2"/>
          <w:rtl/>
        </w:rPr>
        <w:t xml:space="preserve"> شرکت اصل</w:t>
      </w:r>
      <w:r w:rsidRPr="00356D95">
        <w:rPr>
          <w:rFonts w:hint="cs"/>
          <w:color w:val="1F497D" w:themeColor="text2"/>
          <w:rtl/>
        </w:rPr>
        <w:t>ی</w:t>
      </w:r>
      <w:r w:rsidRPr="00356D95">
        <w:rPr>
          <w:color w:val="1F497D" w:themeColor="text2"/>
          <w:rtl/>
        </w:rPr>
        <w:t xml:space="preserve"> که نام آن در شرا</w:t>
      </w:r>
      <w:r w:rsidRPr="00356D95">
        <w:rPr>
          <w:rFonts w:hint="cs"/>
          <w:color w:val="1F497D" w:themeColor="text2"/>
          <w:rtl/>
        </w:rPr>
        <w:t>ی</w:t>
      </w:r>
      <w:r w:rsidRPr="00356D95">
        <w:rPr>
          <w:rFonts w:hint="eastAsia"/>
          <w:color w:val="1F497D" w:themeColor="text2"/>
          <w:rtl/>
        </w:rPr>
        <w:t>ط</w:t>
      </w:r>
      <w:r w:rsidRPr="00356D95">
        <w:rPr>
          <w:color w:val="1F497D" w:themeColor="text2"/>
          <w:rtl/>
        </w:rPr>
        <w:t xml:space="preserve"> اعتبار اس</w:t>
      </w:r>
      <w:r w:rsidRPr="00356D95">
        <w:rPr>
          <w:rFonts w:hint="cs"/>
          <w:color w:val="1F497D" w:themeColor="text2"/>
          <w:rtl/>
        </w:rPr>
        <w:t>ن</w:t>
      </w:r>
      <w:r w:rsidRPr="00356D95">
        <w:rPr>
          <w:color w:val="1F497D" w:themeColor="text2"/>
          <w:rtl/>
        </w:rPr>
        <w:t>اد</w:t>
      </w:r>
      <w:r w:rsidRPr="00356D95">
        <w:rPr>
          <w:rFonts w:hint="cs"/>
          <w:color w:val="1F497D" w:themeColor="text2"/>
          <w:rtl/>
        </w:rPr>
        <w:t>ی/</w:t>
      </w:r>
      <w:r w:rsidRPr="00356D95">
        <w:rPr>
          <w:color w:val="1F497D" w:themeColor="text2"/>
          <w:rtl/>
        </w:rPr>
        <w:t xml:space="preserve"> ثبت وصول</w:t>
      </w:r>
      <w:r w:rsidRPr="00356D95">
        <w:rPr>
          <w:rFonts w:hint="cs"/>
          <w:color w:val="1F497D" w:themeColor="text2"/>
          <w:rtl/>
        </w:rPr>
        <w:t>ی</w:t>
      </w:r>
      <w:r w:rsidRPr="00356D95">
        <w:rPr>
          <w:color w:val="1F497D" w:themeColor="text2"/>
          <w:rtl/>
        </w:rPr>
        <w:t xml:space="preserve"> (برات) اسناد</w:t>
      </w:r>
      <w:r w:rsidRPr="00356D95">
        <w:rPr>
          <w:rFonts w:hint="cs"/>
          <w:color w:val="1F497D" w:themeColor="text2"/>
          <w:rtl/>
        </w:rPr>
        <w:t>ی</w:t>
      </w:r>
      <w:r w:rsidRPr="00356D95">
        <w:rPr>
          <w:color w:val="1F497D" w:themeColor="text2"/>
          <w:rtl/>
        </w:rPr>
        <w:t>/ حواله ارز</w:t>
      </w:r>
      <w:r w:rsidRPr="00356D95">
        <w:rPr>
          <w:rFonts w:hint="cs"/>
          <w:color w:val="1F497D" w:themeColor="text2"/>
          <w:rtl/>
        </w:rPr>
        <w:t>ی</w:t>
      </w:r>
      <w:r w:rsidRPr="00356D95">
        <w:rPr>
          <w:color w:val="1F497D" w:themeColor="text2"/>
          <w:rtl/>
        </w:rPr>
        <w:t xml:space="preserve"> ق</w:t>
      </w:r>
      <w:r w:rsidRPr="00356D95">
        <w:rPr>
          <w:rFonts w:hint="cs"/>
          <w:color w:val="1F497D" w:themeColor="text2"/>
          <w:rtl/>
        </w:rPr>
        <w:t>ی</w:t>
      </w:r>
      <w:r w:rsidRPr="00356D95">
        <w:rPr>
          <w:rFonts w:hint="eastAsia"/>
          <w:color w:val="1F497D" w:themeColor="text2"/>
          <w:rtl/>
        </w:rPr>
        <w:t>د</w:t>
      </w:r>
      <w:r w:rsidRPr="00356D95">
        <w:rPr>
          <w:color w:val="1F497D" w:themeColor="text2"/>
          <w:rtl/>
        </w:rPr>
        <w:t xml:space="preserve"> گرد</w:t>
      </w:r>
      <w:r w:rsidRPr="00356D95">
        <w:rPr>
          <w:rFonts w:hint="cs"/>
          <w:color w:val="1F497D" w:themeColor="text2"/>
          <w:rtl/>
        </w:rPr>
        <w:t>ی</w:t>
      </w:r>
      <w:r w:rsidRPr="00356D95">
        <w:rPr>
          <w:rFonts w:hint="eastAsia"/>
          <w:color w:val="1F497D" w:themeColor="text2"/>
          <w:rtl/>
        </w:rPr>
        <w:t>ده</w:t>
      </w:r>
      <w:r w:rsidRPr="00356D95">
        <w:rPr>
          <w:color w:val="1F497D" w:themeColor="text2"/>
          <w:rtl/>
        </w:rPr>
        <w:t xml:space="preserve"> است، </w:t>
      </w:r>
      <w:r w:rsidR="0027699A">
        <w:rPr>
          <w:color w:val="1F497D" w:themeColor="text2"/>
          <w:rtl/>
        </w:rPr>
        <w:t>قابل‌قبول</w:t>
      </w:r>
      <w:r w:rsidRPr="00356D95">
        <w:rPr>
          <w:color w:val="1F497D" w:themeColor="text2"/>
          <w:rtl/>
        </w:rPr>
        <w:t xml:space="preserve"> </w:t>
      </w:r>
      <w:r w:rsidR="0027699A">
        <w:rPr>
          <w:color w:val="1F497D" w:themeColor="text2"/>
          <w:rtl/>
        </w:rPr>
        <w:t>م</w:t>
      </w:r>
      <w:r w:rsidR="0027699A">
        <w:rPr>
          <w:rFonts w:hint="cs"/>
          <w:color w:val="1F497D" w:themeColor="text2"/>
          <w:rtl/>
        </w:rPr>
        <w:t>ی‌</w:t>
      </w:r>
      <w:r w:rsidR="0027699A">
        <w:rPr>
          <w:rFonts w:hint="eastAsia"/>
          <w:color w:val="1F497D" w:themeColor="text2"/>
          <w:rtl/>
        </w:rPr>
        <w:t>باشد</w:t>
      </w:r>
      <w:r w:rsidRPr="00356D95">
        <w:rPr>
          <w:color w:val="1F497D" w:themeColor="text2"/>
          <w:rtl/>
        </w:rPr>
        <w:t>.</w:t>
      </w:r>
    </w:p>
    <w:p w:rsidR="00710C61" w:rsidRPr="00356D95" w:rsidRDefault="00710C61" w:rsidP="00710C61">
      <w:pPr>
        <w:pStyle w:val="a0"/>
        <w:rPr>
          <w:color w:val="1F497D" w:themeColor="text2"/>
          <w:rtl/>
        </w:rPr>
      </w:pPr>
      <w:r w:rsidRPr="00356D95">
        <w:rPr>
          <w:rFonts w:hint="cs"/>
          <w:color w:val="1F497D" w:themeColor="text2"/>
          <w:rtl/>
        </w:rPr>
        <w:t xml:space="preserve">8- </w:t>
      </w:r>
      <w:r w:rsidRPr="00356D95">
        <w:rPr>
          <w:color w:val="1F497D" w:themeColor="text2"/>
          <w:rtl/>
        </w:rPr>
        <w:t>سفارش انجام کار بازرس</w:t>
      </w:r>
      <w:r w:rsidRPr="00356D95">
        <w:rPr>
          <w:rFonts w:hint="cs"/>
          <w:color w:val="1F497D" w:themeColor="text2"/>
          <w:rtl/>
        </w:rPr>
        <w:t>ی</w:t>
      </w:r>
      <w:r w:rsidRPr="00356D95">
        <w:rPr>
          <w:color w:val="1F497D" w:themeColor="text2"/>
          <w:rtl/>
        </w:rPr>
        <w:t xml:space="preserve"> و پرداخت ه</w:t>
      </w:r>
      <w:r w:rsidRPr="00356D95">
        <w:rPr>
          <w:rFonts w:hint="eastAsia"/>
          <w:color w:val="1F497D" w:themeColor="text2"/>
          <w:rtl/>
        </w:rPr>
        <w:t>ز</w:t>
      </w:r>
      <w:r w:rsidRPr="00356D95">
        <w:rPr>
          <w:rFonts w:hint="cs"/>
          <w:color w:val="1F497D" w:themeColor="text2"/>
          <w:rtl/>
        </w:rPr>
        <w:t>ی</w:t>
      </w:r>
      <w:r w:rsidRPr="00356D95">
        <w:rPr>
          <w:rFonts w:hint="eastAsia"/>
          <w:color w:val="1F497D" w:themeColor="text2"/>
          <w:rtl/>
        </w:rPr>
        <w:t>نه</w:t>
      </w:r>
      <w:r w:rsidRPr="00356D95">
        <w:rPr>
          <w:color w:val="1F497D" w:themeColor="text2"/>
          <w:rtl/>
        </w:rPr>
        <w:t xml:space="preserve"> بازرس</w:t>
      </w:r>
      <w:r w:rsidRPr="00356D95">
        <w:rPr>
          <w:rFonts w:hint="cs"/>
          <w:color w:val="1F497D" w:themeColor="text2"/>
          <w:rtl/>
        </w:rPr>
        <w:t>ی</w:t>
      </w:r>
      <w:r w:rsidRPr="00356D95">
        <w:rPr>
          <w:color w:val="1F497D" w:themeColor="text2"/>
          <w:rtl/>
        </w:rPr>
        <w:t xml:space="preserve"> </w:t>
      </w:r>
      <w:r w:rsidR="0027699A">
        <w:rPr>
          <w:color w:val="1F497D" w:themeColor="text2"/>
          <w:rtl/>
        </w:rPr>
        <w:t>م</w:t>
      </w:r>
      <w:r w:rsidR="0027699A">
        <w:rPr>
          <w:rFonts w:hint="cs"/>
          <w:color w:val="1F497D" w:themeColor="text2"/>
          <w:rtl/>
        </w:rPr>
        <w:t>ی‌</w:t>
      </w:r>
      <w:r w:rsidR="0027699A">
        <w:rPr>
          <w:rFonts w:hint="eastAsia"/>
          <w:color w:val="1F497D" w:themeColor="text2"/>
          <w:rtl/>
        </w:rPr>
        <w:t>تواند</w:t>
      </w:r>
      <w:r w:rsidRPr="00356D95">
        <w:rPr>
          <w:color w:val="1F497D" w:themeColor="text2"/>
          <w:rtl/>
        </w:rPr>
        <w:t xml:space="preserve"> </w:t>
      </w:r>
      <w:r w:rsidR="0027699A">
        <w:rPr>
          <w:color w:val="1F497D" w:themeColor="text2"/>
          <w:rtl/>
        </w:rPr>
        <w:t>بر عهده</w:t>
      </w:r>
      <w:r w:rsidRPr="00356D95">
        <w:rPr>
          <w:color w:val="1F497D" w:themeColor="text2"/>
          <w:rtl/>
        </w:rPr>
        <w:t xml:space="preserve"> خر</w:t>
      </w:r>
      <w:r w:rsidRPr="00356D95">
        <w:rPr>
          <w:rFonts w:hint="cs"/>
          <w:color w:val="1F497D" w:themeColor="text2"/>
          <w:rtl/>
        </w:rPr>
        <w:t>ی</w:t>
      </w:r>
      <w:r w:rsidRPr="00356D95">
        <w:rPr>
          <w:rFonts w:hint="eastAsia"/>
          <w:color w:val="1F497D" w:themeColor="text2"/>
          <w:rtl/>
        </w:rPr>
        <w:t>دار</w:t>
      </w:r>
      <w:r w:rsidRPr="00356D95">
        <w:rPr>
          <w:color w:val="1F497D" w:themeColor="text2"/>
          <w:rtl/>
        </w:rPr>
        <w:t xml:space="preserve"> </w:t>
      </w:r>
      <w:r w:rsidRPr="00356D95">
        <w:rPr>
          <w:rFonts w:hint="cs"/>
          <w:color w:val="1F497D" w:themeColor="text2"/>
          <w:rtl/>
        </w:rPr>
        <w:t>ی</w:t>
      </w:r>
      <w:r w:rsidRPr="00356D95">
        <w:rPr>
          <w:rFonts w:hint="eastAsia"/>
          <w:color w:val="1F497D" w:themeColor="text2"/>
          <w:rtl/>
        </w:rPr>
        <w:t>ا</w:t>
      </w:r>
      <w:r w:rsidRPr="00356D95">
        <w:rPr>
          <w:color w:val="1F497D" w:themeColor="text2"/>
          <w:rtl/>
        </w:rPr>
        <w:t xml:space="preserve"> فروشنده کالا باشد</w:t>
      </w:r>
      <w:r w:rsidRPr="00356D95">
        <w:rPr>
          <w:rFonts w:hint="cs"/>
          <w:color w:val="1F497D" w:themeColor="text2"/>
          <w:rtl/>
        </w:rPr>
        <w:t>.</w:t>
      </w:r>
      <w:r w:rsidRPr="00356D95">
        <w:rPr>
          <w:color w:val="1F497D" w:themeColor="text2"/>
          <w:rtl/>
        </w:rPr>
        <w:t xml:space="preserve"> </w:t>
      </w:r>
      <w:r w:rsidR="0027699A">
        <w:rPr>
          <w:color w:val="1F497D" w:themeColor="text2"/>
          <w:rtl/>
        </w:rPr>
        <w:t>درصورت</w:t>
      </w:r>
      <w:r w:rsidR="0027699A">
        <w:rPr>
          <w:rFonts w:hint="cs"/>
          <w:color w:val="1F497D" w:themeColor="text2"/>
          <w:rtl/>
        </w:rPr>
        <w:t>ی‌</w:t>
      </w:r>
      <w:r w:rsidR="0027699A">
        <w:rPr>
          <w:rFonts w:hint="eastAsia"/>
          <w:color w:val="1F497D" w:themeColor="text2"/>
          <w:rtl/>
        </w:rPr>
        <w:t>که</w:t>
      </w:r>
      <w:r w:rsidRPr="00356D95">
        <w:rPr>
          <w:color w:val="1F497D" w:themeColor="text2"/>
          <w:rtl/>
        </w:rPr>
        <w:t xml:space="preserve"> ا</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هز</w:t>
      </w:r>
      <w:r w:rsidRPr="00356D95">
        <w:rPr>
          <w:rFonts w:hint="cs"/>
          <w:color w:val="1F497D" w:themeColor="text2"/>
          <w:rtl/>
        </w:rPr>
        <w:t>ی</w:t>
      </w:r>
      <w:r w:rsidRPr="00356D95">
        <w:rPr>
          <w:rFonts w:hint="eastAsia"/>
          <w:color w:val="1F497D" w:themeColor="text2"/>
          <w:rtl/>
        </w:rPr>
        <w:t>نه</w:t>
      </w:r>
      <w:r w:rsidRPr="00356D95">
        <w:rPr>
          <w:color w:val="1F497D" w:themeColor="text2"/>
          <w:rtl/>
        </w:rPr>
        <w:t xml:space="preserve"> به عهده فروشنده باشد با</w:t>
      </w:r>
      <w:r w:rsidRPr="00356D95">
        <w:rPr>
          <w:rFonts w:hint="cs"/>
          <w:color w:val="1F497D" w:themeColor="text2"/>
          <w:rtl/>
        </w:rPr>
        <w:t>ی</w:t>
      </w:r>
      <w:r w:rsidRPr="00356D95">
        <w:rPr>
          <w:rFonts w:hint="eastAsia"/>
          <w:color w:val="1F497D" w:themeColor="text2"/>
          <w:rtl/>
        </w:rPr>
        <w:t>د</w:t>
      </w:r>
      <w:r w:rsidRPr="00356D95">
        <w:rPr>
          <w:color w:val="1F497D" w:themeColor="text2"/>
          <w:rtl/>
        </w:rPr>
        <w:t xml:space="preserve"> مراتب صراحتاً توسط فروشنده در پروفرما </w:t>
      </w:r>
      <w:r w:rsidRPr="00356D95">
        <w:rPr>
          <w:rFonts w:hint="cs"/>
          <w:color w:val="1F497D" w:themeColor="text2"/>
          <w:rtl/>
        </w:rPr>
        <w:t>ی</w:t>
      </w:r>
      <w:r w:rsidRPr="00356D95">
        <w:rPr>
          <w:rFonts w:hint="eastAsia"/>
          <w:color w:val="1F497D" w:themeColor="text2"/>
          <w:rtl/>
        </w:rPr>
        <w:t>ا</w:t>
      </w:r>
      <w:r w:rsidRPr="00356D95">
        <w:rPr>
          <w:color w:val="1F497D" w:themeColor="text2"/>
          <w:rtl/>
        </w:rPr>
        <w:t xml:space="preserve"> قرارداد فروش تقبل شده باشد</w:t>
      </w:r>
      <w:r w:rsidRPr="00356D95">
        <w:rPr>
          <w:rFonts w:hint="cs"/>
          <w:color w:val="1F497D" w:themeColor="text2"/>
          <w:rtl/>
        </w:rPr>
        <w:t>.</w:t>
      </w:r>
    </w:p>
    <w:p w:rsidR="00710C61" w:rsidRPr="00356D95" w:rsidRDefault="008E37BD" w:rsidP="00710C61">
      <w:pPr>
        <w:pStyle w:val="a0"/>
        <w:rPr>
          <w:color w:val="1F497D" w:themeColor="text2"/>
          <w:rtl/>
        </w:rPr>
      </w:pPr>
      <w:r>
        <w:rPr>
          <w:color w:val="1F497D" w:themeColor="text2"/>
          <w:rtl/>
        </w:rPr>
        <w:lastRenderedPageBreak/>
        <w:t>تبصره 1</w:t>
      </w:r>
      <w:r w:rsidR="00710C61" w:rsidRPr="00356D95">
        <w:rPr>
          <w:rFonts w:hint="cs"/>
          <w:color w:val="1F497D" w:themeColor="text2"/>
          <w:rtl/>
        </w:rPr>
        <w:t>:</w:t>
      </w:r>
      <w:r w:rsidR="00710C61" w:rsidRPr="00356D95">
        <w:rPr>
          <w:color w:val="1F497D" w:themeColor="text2"/>
          <w:rtl/>
        </w:rPr>
        <w:t xml:space="preserve"> در موارد</w:t>
      </w:r>
      <w:r w:rsidR="00710C61" w:rsidRPr="00356D95">
        <w:rPr>
          <w:rFonts w:hint="cs"/>
          <w:color w:val="1F497D" w:themeColor="text2"/>
          <w:rtl/>
        </w:rPr>
        <w:t>ی</w:t>
      </w:r>
      <w:r w:rsidR="00710C61" w:rsidRPr="00356D95">
        <w:rPr>
          <w:color w:val="1F497D" w:themeColor="text2"/>
          <w:rtl/>
        </w:rPr>
        <w:t xml:space="preserve"> که هز</w:t>
      </w:r>
      <w:r w:rsidR="00710C61" w:rsidRPr="00356D95">
        <w:rPr>
          <w:rFonts w:hint="cs"/>
          <w:color w:val="1F497D" w:themeColor="text2"/>
          <w:rtl/>
        </w:rPr>
        <w:t>ی</w:t>
      </w:r>
      <w:r w:rsidR="00710C61" w:rsidRPr="00356D95">
        <w:rPr>
          <w:rFonts w:hint="eastAsia"/>
          <w:color w:val="1F497D" w:themeColor="text2"/>
          <w:rtl/>
        </w:rPr>
        <w:t>نه</w:t>
      </w:r>
      <w:r w:rsidR="00710C61" w:rsidRPr="00356D95">
        <w:rPr>
          <w:color w:val="1F497D" w:themeColor="text2"/>
          <w:rtl/>
        </w:rPr>
        <w:t xml:space="preserve"> بازرس</w:t>
      </w:r>
      <w:r w:rsidR="00710C61" w:rsidRPr="00356D95">
        <w:rPr>
          <w:rFonts w:hint="cs"/>
          <w:color w:val="1F497D" w:themeColor="text2"/>
          <w:rtl/>
        </w:rPr>
        <w:t>ی</w:t>
      </w:r>
      <w:r w:rsidR="00710C61" w:rsidRPr="00356D95">
        <w:rPr>
          <w:color w:val="1F497D" w:themeColor="text2"/>
          <w:rtl/>
        </w:rPr>
        <w:t xml:space="preserve"> </w:t>
      </w:r>
      <w:r w:rsidR="0027699A">
        <w:rPr>
          <w:color w:val="1F497D" w:themeColor="text2"/>
          <w:rtl/>
        </w:rPr>
        <w:t>بر عهده</w:t>
      </w:r>
      <w:r w:rsidR="00710C61" w:rsidRPr="00356D95">
        <w:rPr>
          <w:color w:val="1F497D" w:themeColor="text2"/>
          <w:rtl/>
        </w:rPr>
        <w:t xml:space="preserve"> خر</w:t>
      </w:r>
      <w:r w:rsidR="00710C61" w:rsidRPr="00356D95">
        <w:rPr>
          <w:rFonts w:hint="cs"/>
          <w:color w:val="1F497D" w:themeColor="text2"/>
          <w:rtl/>
        </w:rPr>
        <w:t>ی</w:t>
      </w:r>
      <w:r w:rsidR="00710C61" w:rsidRPr="00356D95">
        <w:rPr>
          <w:rFonts w:hint="eastAsia"/>
          <w:color w:val="1F497D" w:themeColor="text2"/>
          <w:rtl/>
        </w:rPr>
        <w:t>دار</w:t>
      </w:r>
      <w:r w:rsidR="00710C61" w:rsidRPr="00356D95">
        <w:rPr>
          <w:color w:val="1F497D" w:themeColor="text2"/>
          <w:rtl/>
        </w:rPr>
        <w:t xml:space="preserve"> است، درج شرط پرداخت هز</w:t>
      </w:r>
      <w:r w:rsidR="00710C61" w:rsidRPr="00356D95">
        <w:rPr>
          <w:rFonts w:hint="cs"/>
          <w:color w:val="1F497D" w:themeColor="text2"/>
          <w:rtl/>
        </w:rPr>
        <w:t>ی</w:t>
      </w:r>
      <w:r w:rsidR="00710C61" w:rsidRPr="00356D95">
        <w:rPr>
          <w:rFonts w:hint="eastAsia"/>
          <w:color w:val="1F497D" w:themeColor="text2"/>
          <w:rtl/>
        </w:rPr>
        <w:t>نه</w:t>
      </w:r>
      <w:r w:rsidR="00710C61" w:rsidRPr="00356D95">
        <w:rPr>
          <w:color w:val="1F497D" w:themeColor="text2"/>
          <w:rtl/>
        </w:rPr>
        <w:t xml:space="preserve"> بازرس</w:t>
      </w:r>
      <w:r w:rsidR="00710C61" w:rsidRPr="00356D95">
        <w:rPr>
          <w:rFonts w:hint="cs"/>
          <w:color w:val="1F497D" w:themeColor="text2"/>
          <w:rtl/>
        </w:rPr>
        <w:t>ی</w:t>
      </w:r>
      <w:r w:rsidR="00710C61" w:rsidRPr="00356D95">
        <w:rPr>
          <w:color w:val="1F497D" w:themeColor="text2"/>
          <w:rtl/>
        </w:rPr>
        <w:t xml:space="preserve"> توسط </w:t>
      </w:r>
      <w:r w:rsidR="0027699A">
        <w:rPr>
          <w:color w:val="1F497D" w:themeColor="text2"/>
          <w:rtl/>
        </w:rPr>
        <w:t>واردکننده</w:t>
      </w:r>
      <w:r w:rsidR="00710C61" w:rsidRPr="00356D95">
        <w:rPr>
          <w:color w:val="1F497D" w:themeColor="text2"/>
          <w:rtl/>
        </w:rPr>
        <w:t xml:space="preserve"> در شرا</w:t>
      </w:r>
      <w:r w:rsidR="00710C61" w:rsidRPr="00356D95">
        <w:rPr>
          <w:rFonts w:hint="cs"/>
          <w:color w:val="1F497D" w:themeColor="text2"/>
          <w:rtl/>
        </w:rPr>
        <w:t>ی</w:t>
      </w:r>
      <w:r w:rsidR="00710C61" w:rsidRPr="00356D95">
        <w:rPr>
          <w:rFonts w:hint="eastAsia"/>
          <w:color w:val="1F497D" w:themeColor="text2"/>
          <w:rtl/>
        </w:rPr>
        <w:t>ط</w:t>
      </w:r>
      <w:r w:rsidR="00710C61" w:rsidRPr="00356D95">
        <w:rPr>
          <w:color w:val="1F497D" w:themeColor="text2"/>
          <w:rtl/>
        </w:rPr>
        <w:t xml:space="preserve"> اعتبار اسناد</w:t>
      </w:r>
      <w:r w:rsidR="00710C61" w:rsidRPr="00356D95">
        <w:rPr>
          <w:rFonts w:hint="cs"/>
          <w:color w:val="1F497D" w:themeColor="text2"/>
          <w:rtl/>
        </w:rPr>
        <w:t>ی/</w:t>
      </w:r>
      <w:r w:rsidR="00710C61" w:rsidRPr="00356D95">
        <w:rPr>
          <w:color w:val="1F497D" w:themeColor="text2"/>
          <w:rtl/>
        </w:rPr>
        <w:t xml:space="preserve"> ثبت وصول</w:t>
      </w:r>
      <w:r w:rsidR="00710C61" w:rsidRPr="00356D95">
        <w:rPr>
          <w:rFonts w:hint="cs"/>
          <w:color w:val="1F497D" w:themeColor="text2"/>
          <w:rtl/>
        </w:rPr>
        <w:t>ی</w:t>
      </w:r>
      <w:r w:rsidR="00710C61" w:rsidRPr="00356D95">
        <w:rPr>
          <w:color w:val="1F497D" w:themeColor="text2"/>
          <w:rtl/>
        </w:rPr>
        <w:t xml:space="preserve"> برات اسناد</w:t>
      </w:r>
      <w:r w:rsidR="00710C61" w:rsidRPr="00356D95">
        <w:rPr>
          <w:rFonts w:hint="cs"/>
          <w:color w:val="1F497D" w:themeColor="text2"/>
          <w:rtl/>
        </w:rPr>
        <w:t>ی</w:t>
      </w:r>
      <w:r w:rsidR="00710C61" w:rsidRPr="00356D95">
        <w:rPr>
          <w:color w:val="1F497D" w:themeColor="text2"/>
          <w:rtl/>
        </w:rPr>
        <w:t>/ حواله ارز</w:t>
      </w:r>
      <w:r w:rsidR="00710C61" w:rsidRPr="00356D95">
        <w:rPr>
          <w:rFonts w:hint="cs"/>
          <w:color w:val="1F497D" w:themeColor="text2"/>
          <w:rtl/>
        </w:rPr>
        <w:t>ی</w:t>
      </w:r>
      <w:r w:rsidR="00710C61" w:rsidRPr="00356D95">
        <w:rPr>
          <w:color w:val="1F497D" w:themeColor="text2"/>
          <w:rtl/>
        </w:rPr>
        <w:t xml:space="preserve"> و انتقال هز</w:t>
      </w:r>
      <w:r w:rsidR="00710C61" w:rsidRPr="00356D95">
        <w:rPr>
          <w:rFonts w:hint="cs"/>
          <w:color w:val="1F497D" w:themeColor="text2"/>
          <w:rtl/>
        </w:rPr>
        <w:t>ی</w:t>
      </w:r>
      <w:r w:rsidR="00710C61" w:rsidRPr="00356D95">
        <w:rPr>
          <w:rFonts w:hint="eastAsia"/>
          <w:color w:val="1F497D" w:themeColor="text2"/>
          <w:rtl/>
        </w:rPr>
        <w:t>نه</w:t>
      </w:r>
      <w:r w:rsidR="00710C61" w:rsidRPr="00356D95">
        <w:rPr>
          <w:color w:val="1F497D" w:themeColor="text2"/>
          <w:rtl/>
        </w:rPr>
        <w:t xml:space="preserve"> بازرس</w:t>
      </w:r>
      <w:r w:rsidR="00710C61" w:rsidRPr="00356D95">
        <w:rPr>
          <w:rFonts w:hint="cs"/>
          <w:color w:val="1F497D" w:themeColor="text2"/>
          <w:rtl/>
        </w:rPr>
        <w:t>ی</w:t>
      </w:r>
      <w:r w:rsidR="00710C61" w:rsidRPr="00356D95">
        <w:rPr>
          <w:color w:val="1F497D" w:themeColor="text2"/>
          <w:rtl/>
        </w:rPr>
        <w:t xml:space="preserve"> پس از ط</w:t>
      </w:r>
      <w:r w:rsidR="00710C61" w:rsidRPr="00356D95">
        <w:rPr>
          <w:rFonts w:hint="cs"/>
          <w:color w:val="1F497D" w:themeColor="text2"/>
          <w:rtl/>
        </w:rPr>
        <w:t>ی</w:t>
      </w:r>
      <w:r w:rsidR="00710C61" w:rsidRPr="00356D95">
        <w:rPr>
          <w:color w:val="1F497D" w:themeColor="text2"/>
          <w:rtl/>
        </w:rPr>
        <w:t xml:space="preserve"> مراحل ثبت خدمت مرتبط با ثبت سفارش کالا</w:t>
      </w:r>
      <w:r w:rsidR="00710C61" w:rsidRPr="00356D95">
        <w:rPr>
          <w:rFonts w:hint="cs"/>
          <w:color w:val="1F497D" w:themeColor="text2"/>
          <w:rtl/>
        </w:rPr>
        <w:t>یی</w:t>
      </w:r>
      <w:r w:rsidR="00710C61" w:rsidRPr="00356D95">
        <w:rPr>
          <w:color w:val="1F497D" w:themeColor="text2"/>
          <w:rtl/>
        </w:rPr>
        <w:t xml:space="preserve"> و در مقابل ارائه اصل صورتحسا</w:t>
      </w:r>
      <w:r w:rsidR="00710C61" w:rsidRPr="00356D95">
        <w:rPr>
          <w:rFonts w:hint="eastAsia"/>
          <w:color w:val="1F497D" w:themeColor="text2"/>
          <w:rtl/>
        </w:rPr>
        <w:t>ب</w:t>
      </w:r>
      <w:r w:rsidR="00710C61" w:rsidRPr="00356D95">
        <w:rPr>
          <w:color w:val="1F497D" w:themeColor="text2"/>
          <w:rtl/>
        </w:rPr>
        <w:t xml:space="preserve"> هز</w:t>
      </w:r>
      <w:r w:rsidR="00710C61" w:rsidRPr="00356D95">
        <w:rPr>
          <w:rFonts w:hint="cs"/>
          <w:color w:val="1F497D" w:themeColor="text2"/>
          <w:rtl/>
        </w:rPr>
        <w:t>ی</w:t>
      </w:r>
      <w:r w:rsidR="00710C61" w:rsidRPr="00356D95">
        <w:rPr>
          <w:rFonts w:hint="eastAsia"/>
          <w:color w:val="1F497D" w:themeColor="text2"/>
          <w:rtl/>
        </w:rPr>
        <w:t>نه</w:t>
      </w:r>
      <w:r w:rsidR="00710C61" w:rsidRPr="00356D95">
        <w:rPr>
          <w:color w:val="1F497D" w:themeColor="text2"/>
          <w:rtl/>
        </w:rPr>
        <w:t xml:space="preserve"> بازرس</w:t>
      </w:r>
      <w:r w:rsidR="00710C61" w:rsidRPr="00356D95">
        <w:rPr>
          <w:rFonts w:hint="cs"/>
          <w:color w:val="1F497D" w:themeColor="text2"/>
          <w:rtl/>
        </w:rPr>
        <w:t>ی</w:t>
      </w:r>
      <w:r w:rsidR="00710C61" w:rsidRPr="00356D95">
        <w:rPr>
          <w:color w:val="1F497D" w:themeColor="text2"/>
          <w:rtl/>
        </w:rPr>
        <w:t xml:space="preserve"> صادره توسط مؤسسه بازرس</w:t>
      </w:r>
      <w:r w:rsidR="00710C61" w:rsidRPr="00356D95">
        <w:rPr>
          <w:rFonts w:hint="cs"/>
          <w:color w:val="1F497D" w:themeColor="text2"/>
          <w:rtl/>
        </w:rPr>
        <w:t>ی</w:t>
      </w:r>
      <w:r w:rsidR="00710C61" w:rsidRPr="00356D95">
        <w:rPr>
          <w:color w:val="1F497D" w:themeColor="text2"/>
          <w:rtl/>
        </w:rPr>
        <w:t xml:space="preserve"> کننده و در وجه موسسه مذکور بلامانع </w:t>
      </w:r>
      <w:r w:rsidR="0027699A">
        <w:rPr>
          <w:color w:val="1F497D" w:themeColor="text2"/>
          <w:rtl/>
        </w:rPr>
        <w:t>م</w:t>
      </w:r>
      <w:r w:rsidR="0027699A">
        <w:rPr>
          <w:rFonts w:hint="cs"/>
          <w:color w:val="1F497D" w:themeColor="text2"/>
          <w:rtl/>
        </w:rPr>
        <w:t>ی‌</w:t>
      </w:r>
      <w:r w:rsidR="0027699A">
        <w:rPr>
          <w:rFonts w:hint="eastAsia"/>
          <w:color w:val="1F497D" w:themeColor="text2"/>
          <w:rtl/>
        </w:rPr>
        <w:t>باشد</w:t>
      </w:r>
      <w:r w:rsidR="00710C61" w:rsidRPr="00356D95">
        <w:rPr>
          <w:color w:val="1F497D" w:themeColor="text2"/>
          <w:rtl/>
        </w:rPr>
        <w:t>. ضمناً صورتحساب هز</w:t>
      </w:r>
      <w:r w:rsidR="00710C61" w:rsidRPr="00356D95">
        <w:rPr>
          <w:rFonts w:hint="cs"/>
          <w:color w:val="1F497D" w:themeColor="text2"/>
          <w:rtl/>
        </w:rPr>
        <w:t>ی</w:t>
      </w:r>
      <w:r w:rsidR="00710C61" w:rsidRPr="00356D95">
        <w:rPr>
          <w:rFonts w:hint="eastAsia"/>
          <w:color w:val="1F497D" w:themeColor="text2"/>
          <w:rtl/>
        </w:rPr>
        <w:t>نه</w:t>
      </w:r>
      <w:r w:rsidR="00710C61" w:rsidRPr="00356D95">
        <w:rPr>
          <w:color w:val="1F497D" w:themeColor="text2"/>
          <w:rtl/>
        </w:rPr>
        <w:t xml:space="preserve"> بازرس</w:t>
      </w:r>
      <w:r w:rsidR="00710C61" w:rsidRPr="00356D95">
        <w:rPr>
          <w:rFonts w:hint="cs"/>
          <w:color w:val="1F497D" w:themeColor="text2"/>
          <w:rtl/>
        </w:rPr>
        <w:t>ی</w:t>
      </w:r>
      <w:r w:rsidR="00710C61" w:rsidRPr="00356D95">
        <w:rPr>
          <w:color w:val="1F497D" w:themeColor="text2"/>
          <w:rtl/>
        </w:rPr>
        <w:t xml:space="preserve"> صادره توسط شرکت بازرس</w:t>
      </w:r>
      <w:r w:rsidR="00710C61" w:rsidRPr="00356D95">
        <w:rPr>
          <w:rFonts w:hint="cs"/>
          <w:color w:val="1F497D" w:themeColor="text2"/>
          <w:rtl/>
        </w:rPr>
        <w:t>ی</w:t>
      </w:r>
      <w:r w:rsidR="00710C61" w:rsidRPr="00356D95">
        <w:rPr>
          <w:color w:val="1F497D" w:themeColor="text2"/>
          <w:rtl/>
        </w:rPr>
        <w:t xml:space="preserve"> کننده خارج</w:t>
      </w:r>
      <w:r w:rsidR="00710C61" w:rsidRPr="00356D95">
        <w:rPr>
          <w:rFonts w:hint="cs"/>
          <w:color w:val="1F497D" w:themeColor="text2"/>
          <w:rtl/>
        </w:rPr>
        <w:t>ی</w:t>
      </w:r>
      <w:r w:rsidR="00710C61" w:rsidRPr="00356D95">
        <w:rPr>
          <w:color w:val="1F497D" w:themeColor="text2"/>
          <w:rtl/>
        </w:rPr>
        <w:t xml:space="preserve"> </w:t>
      </w:r>
      <w:r w:rsidR="0027699A">
        <w:rPr>
          <w:color w:val="1F497D" w:themeColor="text2"/>
          <w:rtl/>
        </w:rPr>
        <w:t>م</w:t>
      </w:r>
      <w:r w:rsidR="0027699A">
        <w:rPr>
          <w:rFonts w:hint="cs"/>
          <w:color w:val="1F497D" w:themeColor="text2"/>
          <w:rtl/>
        </w:rPr>
        <w:t>ی‌</w:t>
      </w:r>
      <w:r w:rsidR="0027699A">
        <w:rPr>
          <w:rFonts w:hint="eastAsia"/>
          <w:color w:val="1F497D" w:themeColor="text2"/>
          <w:rtl/>
        </w:rPr>
        <w:t>با</w:t>
      </w:r>
      <w:r w:rsidR="0027699A">
        <w:rPr>
          <w:rFonts w:hint="cs"/>
          <w:color w:val="1F497D" w:themeColor="text2"/>
          <w:rtl/>
        </w:rPr>
        <w:t>ی</w:t>
      </w:r>
      <w:r w:rsidR="0027699A">
        <w:rPr>
          <w:rFonts w:hint="eastAsia"/>
          <w:color w:val="1F497D" w:themeColor="text2"/>
          <w:rtl/>
        </w:rPr>
        <w:t>ست</w:t>
      </w:r>
      <w:r w:rsidR="00710C61" w:rsidRPr="00356D95">
        <w:rPr>
          <w:color w:val="1F497D" w:themeColor="text2"/>
          <w:rtl/>
        </w:rPr>
        <w:t xml:space="preserve"> به </w:t>
      </w:r>
      <w:r w:rsidR="0027699A">
        <w:rPr>
          <w:color w:val="1F497D" w:themeColor="text2"/>
          <w:rtl/>
        </w:rPr>
        <w:t>تائ</w:t>
      </w:r>
      <w:r w:rsidR="0027699A">
        <w:rPr>
          <w:rFonts w:hint="cs"/>
          <w:color w:val="1F497D" w:themeColor="text2"/>
          <w:rtl/>
        </w:rPr>
        <w:t>ی</w:t>
      </w:r>
      <w:r w:rsidR="0027699A">
        <w:rPr>
          <w:rFonts w:hint="eastAsia"/>
          <w:color w:val="1F497D" w:themeColor="text2"/>
          <w:rtl/>
        </w:rPr>
        <w:t>د</w:t>
      </w:r>
      <w:r w:rsidR="00710C61" w:rsidRPr="00356D95">
        <w:rPr>
          <w:color w:val="1F497D" w:themeColor="text2"/>
          <w:rtl/>
        </w:rPr>
        <w:t xml:space="preserve"> اتاق بازرگان</w:t>
      </w:r>
      <w:r w:rsidR="00710C61" w:rsidRPr="00356D95">
        <w:rPr>
          <w:rFonts w:hint="cs"/>
          <w:color w:val="1F497D" w:themeColor="text2"/>
          <w:rtl/>
        </w:rPr>
        <w:t>ی</w:t>
      </w:r>
      <w:r w:rsidR="00710C61" w:rsidRPr="00356D95">
        <w:rPr>
          <w:color w:val="1F497D" w:themeColor="text2"/>
          <w:rtl/>
        </w:rPr>
        <w:t xml:space="preserve"> محل صدور رس</w:t>
      </w:r>
      <w:r w:rsidR="00710C61" w:rsidRPr="00356D95">
        <w:rPr>
          <w:rFonts w:hint="cs"/>
          <w:color w:val="1F497D" w:themeColor="text2"/>
          <w:rtl/>
        </w:rPr>
        <w:t>ی</w:t>
      </w:r>
      <w:r w:rsidR="00710C61" w:rsidRPr="00356D95">
        <w:rPr>
          <w:rFonts w:hint="eastAsia"/>
          <w:color w:val="1F497D" w:themeColor="text2"/>
          <w:rtl/>
        </w:rPr>
        <w:t>ده</w:t>
      </w:r>
      <w:r w:rsidR="00710C61" w:rsidRPr="00356D95">
        <w:rPr>
          <w:color w:val="1F497D" w:themeColor="text2"/>
          <w:rtl/>
        </w:rPr>
        <w:t xml:space="preserve"> باشد (در مورد </w:t>
      </w:r>
      <w:r w:rsidR="0027699A">
        <w:rPr>
          <w:color w:val="1F497D" w:themeColor="text2"/>
          <w:rtl/>
        </w:rPr>
        <w:t>شرکت‌ها</w:t>
      </w:r>
      <w:r w:rsidR="0027699A">
        <w:rPr>
          <w:rFonts w:hint="cs"/>
          <w:color w:val="1F497D" w:themeColor="text2"/>
          <w:rtl/>
        </w:rPr>
        <w:t>ی</w:t>
      </w:r>
      <w:r w:rsidR="00710C61" w:rsidRPr="00356D95">
        <w:rPr>
          <w:color w:val="1F497D" w:themeColor="text2"/>
        </w:rPr>
        <w:t xml:space="preserve"> </w:t>
      </w:r>
      <w:r w:rsidR="00710C61" w:rsidRPr="00356D95">
        <w:rPr>
          <w:rFonts w:hint="eastAsia"/>
          <w:color w:val="1F497D" w:themeColor="text2"/>
          <w:rtl/>
        </w:rPr>
        <w:t>بازرس</w:t>
      </w:r>
      <w:r w:rsidR="00710C61" w:rsidRPr="00356D95">
        <w:rPr>
          <w:rFonts w:hint="cs"/>
          <w:color w:val="1F497D" w:themeColor="text2"/>
          <w:rtl/>
        </w:rPr>
        <w:t>ی</w:t>
      </w:r>
      <w:r w:rsidR="00710C61" w:rsidRPr="00356D95">
        <w:rPr>
          <w:color w:val="1F497D" w:themeColor="text2"/>
          <w:rtl/>
        </w:rPr>
        <w:t xml:space="preserve"> ا</w:t>
      </w:r>
      <w:r w:rsidR="00710C61" w:rsidRPr="00356D95">
        <w:rPr>
          <w:rFonts w:hint="cs"/>
          <w:color w:val="1F497D" w:themeColor="text2"/>
          <w:rtl/>
        </w:rPr>
        <w:t>ی</w:t>
      </w:r>
      <w:r w:rsidR="00710C61" w:rsidRPr="00356D95">
        <w:rPr>
          <w:rFonts w:hint="eastAsia"/>
          <w:color w:val="1F497D" w:themeColor="text2"/>
          <w:rtl/>
        </w:rPr>
        <w:t>ران</w:t>
      </w:r>
      <w:r w:rsidR="00710C61" w:rsidRPr="00356D95">
        <w:rPr>
          <w:rFonts w:hint="cs"/>
          <w:color w:val="1F497D" w:themeColor="text2"/>
          <w:rtl/>
        </w:rPr>
        <w:t>ی</w:t>
      </w:r>
      <w:r w:rsidR="00710C61" w:rsidRPr="00356D95">
        <w:rPr>
          <w:color w:val="1F497D" w:themeColor="text2"/>
          <w:rtl/>
        </w:rPr>
        <w:t xml:space="preserve"> ن</w:t>
      </w:r>
      <w:r w:rsidR="00710C61" w:rsidRPr="00356D95">
        <w:rPr>
          <w:rFonts w:hint="cs"/>
          <w:color w:val="1F497D" w:themeColor="text2"/>
          <w:rtl/>
        </w:rPr>
        <w:t>ی</w:t>
      </w:r>
      <w:r w:rsidR="00710C61" w:rsidRPr="00356D95">
        <w:rPr>
          <w:rFonts w:hint="eastAsia"/>
          <w:color w:val="1F497D" w:themeColor="text2"/>
          <w:rtl/>
        </w:rPr>
        <w:t>از</w:t>
      </w:r>
      <w:r w:rsidR="00710C61" w:rsidRPr="00356D95">
        <w:rPr>
          <w:rFonts w:hint="cs"/>
          <w:color w:val="1F497D" w:themeColor="text2"/>
          <w:rtl/>
        </w:rPr>
        <w:t>ی</w:t>
      </w:r>
      <w:r w:rsidR="00710C61" w:rsidRPr="00356D95">
        <w:rPr>
          <w:color w:val="1F497D" w:themeColor="text2"/>
          <w:rtl/>
        </w:rPr>
        <w:t xml:space="preserve"> به </w:t>
      </w:r>
      <w:r w:rsidR="0027699A">
        <w:rPr>
          <w:color w:val="1F497D" w:themeColor="text2"/>
          <w:rtl/>
        </w:rPr>
        <w:t>تائ</w:t>
      </w:r>
      <w:r w:rsidR="0027699A">
        <w:rPr>
          <w:rFonts w:hint="cs"/>
          <w:color w:val="1F497D" w:themeColor="text2"/>
          <w:rtl/>
        </w:rPr>
        <w:t>ی</w:t>
      </w:r>
      <w:r w:rsidR="0027699A">
        <w:rPr>
          <w:rFonts w:hint="eastAsia"/>
          <w:color w:val="1F497D" w:themeColor="text2"/>
          <w:rtl/>
        </w:rPr>
        <w:t>د</w:t>
      </w:r>
      <w:r w:rsidR="00710C61" w:rsidRPr="00356D95">
        <w:rPr>
          <w:color w:val="1F497D" w:themeColor="text2"/>
          <w:rtl/>
        </w:rPr>
        <w:t xml:space="preserve"> اتاق بازرگان</w:t>
      </w:r>
      <w:r w:rsidR="00710C61" w:rsidRPr="00356D95">
        <w:rPr>
          <w:rFonts w:hint="cs"/>
          <w:color w:val="1F497D" w:themeColor="text2"/>
          <w:rtl/>
        </w:rPr>
        <w:t>ی</w:t>
      </w:r>
      <w:r w:rsidR="00710C61" w:rsidRPr="00356D95">
        <w:rPr>
          <w:color w:val="1F497D" w:themeColor="text2"/>
          <w:rtl/>
        </w:rPr>
        <w:t xml:space="preserve"> ندارد</w:t>
      </w:r>
      <w:r w:rsidR="00710C61" w:rsidRPr="00356D95">
        <w:rPr>
          <w:rFonts w:hint="cs"/>
          <w:color w:val="1F497D" w:themeColor="text2"/>
          <w:rtl/>
        </w:rPr>
        <w:t>).</w:t>
      </w:r>
    </w:p>
    <w:p w:rsidR="00710C61" w:rsidRPr="00356D95" w:rsidRDefault="00710C61" w:rsidP="00710C61">
      <w:pPr>
        <w:pStyle w:val="a0"/>
        <w:rPr>
          <w:color w:val="1F497D" w:themeColor="text2"/>
          <w:rtl/>
        </w:rPr>
      </w:pPr>
      <w:r w:rsidRPr="00356D95">
        <w:rPr>
          <w:rFonts w:hint="eastAsia"/>
          <w:color w:val="1F497D" w:themeColor="text2"/>
          <w:rtl/>
        </w:rPr>
        <w:t>تبصره</w:t>
      </w:r>
      <w:r w:rsidRPr="00356D95">
        <w:rPr>
          <w:color w:val="1F497D" w:themeColor="text2"/>
          <w:rtl/>
        </w:rPr>
        <w:t xml:space="preserve"> </w:t>
      </w:r>
      <w:r w:rsidRPr="00356D95">
        <w:rPr>
          <w:rFonts w:hint="cs"/>
          <w:color w:val="1F497D" w:themeColor="text2"/>
          <w:rtl/>
        </w:rPr>
        <w:t>2:</w:t>
      </w:r>
      <w:r w:rsidRPr="00356D95">
        <w:rPr>
          <w:color w:val="1F497D" w:themeColor="text2"/>
          <w:rtl/>
        </w:rPr>
        <w:t xml:space="preserve"> صدور صورتحساب هز</w:t>
      </w:r>
      <w:r w:rsidRPr="00356D95">
        <w:rPr>
          <w:rFonts w:hint="cs"/>
          <w:color w:val="1F497D" w:themeColor="text2"/>
          <w:rtl/>
        </w:rPr>
        <w:t>ی</w:t>
      </w:r>
      <w:r w:rsidRPr="00356D95">
        <w:rPr>
          <w:rFonts w:hint="eastAsia"/>
          <w:color w:val="1F497D" w:themeColor="text2"/>
          <w:rtl/>
        </w:rPr>
        <w:t>نه</w:t>
      </w:r>
      <w:r w:rsidRPr="00356D95">
        <w:rPr>
          <w:color w:val="1F497D" w:themeColor="text2"/>
          <w:rtl/>
        </w:rPr>
        <w:t xml:space="preserve"> بازرس</w:t>
      </w:r>
      <w:r w:rsidRPr="00356D95">
        <w:rPr>
          <w:rFonts w:hint="cs"/>
          <w:color w:val="1F497D" w:themeColor="text2"/>
          <w:rtl/>
        </w:rPr>
        <w:t>ی</w:t>
      </w:r>
      <w:r w:rsidRPr="00356D95">
        <w:rPr>
          <w:color w:val="1F497D" w:themeColor="text2"/>
          <w:rtl/>
        </w:rPr>
        <w:t xml:space="preserve"> </w:t>
      </w:r>
      <w:r w:rsidR="0027699A">
        <w:rPr>
          <w:color w:val="1F497D" w:themeColor="text2"/>
          <w:rtl/>
        </w:rPr>
        <w:t>مجزا</w:t>
      </w:r>
      <w:r w:rsidRPr="00356D95">
        <w:rPr>
          <w:color w:val="1F497D" w:themeColor="text2"/>
          <w:rtl/>
        </w:rPr>
        <w:t xml:space="preserve"> بابت هر پارت سند الزام</w:t>
      </w:r>
      <w:r w:rsidRPr="00356D95">
        <w:rPr>
          <w:rFonts w:hint="cs"/>
          <w:color w:val="1F497D" w:themeColor="text2"/>
          <w:rtl/>
        </w:rPr>
        <w:t>ی</w:t>
      </w:r>
      <w:r w:rsidRPr="00356D95">
        <w:rPr>
          <w:color w:val="1F497D" w:themeColor="text2"/>
          <w:rtl/>
        </w:rPr>
        <w:t xml:space="preserve"> است.</w:t>
      </w:r>
    </w:p>
    <w:p w:rsidR="00710C61" w:rsidRPr="00356D95" w:rsidRDefault="00710C61" w:rsidP="00710C61">
      <w:pPr>
        <w:pStyle w:val="a0"/>
        <w:rPr>
          <w:color w:val="1F497D" w:themeColor="text2"/>
          <w:rtl/>
        </w:rPr>
      </w:pPr>
      <w:r w:rsidRPr="00356D95">
        <w:rPr>
          <w:color w:val="1F497D" w:themeColor="text2"/>
          <w:rtl/>
        </w:rPr>
        <w:t xml:space="preserve"> تبصره ۳: پرداخت </w:t>
      </w:r>
      <w:r w:rsidR="0027699A">
        <w:rPr>
          <w:color w:val="1F497D" w:themeColor="text2"/>
          <w:rtl/>
        </w:rPr>
        <w:t>هز</w:t>
      </w:r>
      <w:r w:rsidR="0027699A">
        <w:rPr>
          <w:rFonts w:hint="cs"/>
          <w:color w:val="1F497D" w:themeColor="text2"/>
          <w:rtl/>
        </w:rPr>
        <w:t>ی</w:t>
      </w:r>
      <w:r w:rsidR="0027699A">
        <w:rPr>
          <w:rFonts w:hint="eastAsia"/>
          <w:color w:val="1F497D" w:themeColor="text2"/>
          <w:rtl/>
        </w:rPr>
        <w:t>نه‌ها</w:t>
      </w:r>
      <w:r w:rsidR="0027699A">
        <w:rPr>
          <w:rFonts w:hint="cs"/>
          <w:color w:val="1F497D" w:themeColor="text2"/>
          <w:rtl/>
        </w:rPr>
        <w:t>ی</w:t>
      </w:r>
      <w:r w:rsidRPr="00356D95">
        <w:rPr>
          <w:color w:val="1F497D" w:themeColor="text2"/>
          <w:rtl/>
        </w:rPr>
        <w:t xml:space="preserve"> بازرس</w:t>
      </w:r>
      <w:r w:rsidRPr="00356D95">
        <w:rPr>
          <w:rFonts w:hint="cs"/>
          <w:color w:val="1F497D" w:themeColor="text2"/>
          <w:rtl/>
        </w:rPr>
        <w:t>ی</w:t>
      </w:r>
      <w:r w:rsidRPr="00356D95">
        <w:rPr>
          <w:color w:val="1F497D" w:themeColor="text2"/>
          <w:rtl/>
        </w:rPr>
        <w:t xml:space="preserve"> موکول به ا</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w:t>
      </w:r>
      <w:r w:rsidR="0027699A">
        <w:rPr>
          <w:color w:val="1F497D" w:themeColor="text2"/>
          <w:rtl/>
        </w:rPr>
        <w:t>م</w:t>
      </w:r>
      <w:r w:rsidR="0027699A">
        <w:rPr>
          <w:rFonts w:hint="cs"/>
          <w:color w:val="1F497D" w:themeColor="text2"/>
          <w:rtl/>
        </w:rPr>
        <w:t>ی‌</w:t>
      </w:r>
      <w:r w:rsidR="0027699A">
        <w:rPr>
          <w:rFonts w:hint="eastAsia"/>
          <w:color w:val="1F497D" w:themeColor="text2"/>
          <w:rtl/>
        </w:rPr>
        <w:t>باشد</w:t>
      </w:r>
      <w:r w:rsidRPr="00356D95">
        <w:rPr>
          <w:color w:val="1F497D" w:themeColor="text2"/>
          <w:rtl/>
        </w:rPr>
        <w:t xml:space="preserve"> که در گواه</w:t>
      </w:r>
      <w:r w:rsidRPr="00356D95">
        <w:rPr>
          <w:rFonts w:hint="cs"/>
          <w:color w:val="1F497D" w:themeColor="text2"/>
          <w:rtl/>
        </w:rPr>
        <w:t>ی</w:t>
      </w:r>
      <w:r w:rsidRPr="00356D95">
        <w:rPr>
          <w:color w:val="1F497D" w:themeColor="text2"/>
          <w:rtl/>
        </w:rPr>
        <w:t xml:space="preserve"> بازرس</w:t>
      </w:r>
      <w:r w:rsidRPr="00356D95">
        <w:rPr>
          <w:rFonts w:hint="cs"/>
          <w:color w:val="1F497D" w:themeColor="text2"/>
          <w:rtl/>
        </w:rPr>
        <w:t>ی</w:t>
      </w:r>
      <w:r w:rsidRPr="00356D95">
        <w:rPr>
          <w:color w:val="1F497D" w:themeColor="text2"/>
          <w:rtl/>
        </w:rPr>
        <w:t xml:space="preserve"> </w:t>
      </w:r>
      <w:r w:rsidR="0027699A">
        <w:rPr>
          <w:color w:val="1F497D" w:themeColor="text2"/>
          <w:rtl/>
        </w:rPr>
        <w:t>ارائه‌شده</w:t>
      </w:r>
      <w:r w:rsidRPr="00356D95">
        <w:rPr>
          <w:color w:val="1F497D" w:themeColor="text2"/>
          <w:rtl/>
        </w:rPr>
        <w:t>، قرارداد بازرس</w:t>
      </w:r>
      <w:r w:rsidRPr="00356D95">
        <w:rPr>
          <w:rFonts w:hint="cs"/>
          <w:color w:val="1F497D" w:themeColor="text2"/>
          <w:rtl/>
        </w:rPr>
        <w:t>ی</w:t>
      </w:r>
      <w:r w:rsidRPr="00356D95">
        <w:rPr>
          <w:color w:val="1F497D" w:themeColor="text2"/>
          <w:rtl/>
        </w:rPr>
        <w:t xml:space="preserve"> ب</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خر</w:t>
      </w:r>
      <w:r w:rsidRPr="00356D95">
        <w:rPr>
          <w:rFonts w:hint="cs"/>
          <w:color w:val="1F497D" w:themeColor="text2"/>
          <w:rtl/>
        </w:rPr>
        <w:t>ی</w:t>
      </w:r>
      <w:r w:rsidRPr="00356D95">
        <w:rPr>
          <w:rFonts w:hint="eastAsia"/>
          <w:color w:val="1F497D" w:themeColor="text2"/>
          <w:rtl/>
        </w:rPr>
        <w:t>دار</w:t>
      </w:r>
      <w:r w:rsidRPr="00356D95">
        <w:rPr>
          <w:color w:val="1F497D" w:themeColor="text2"/>
          <w:rtl/>
        </w:rPr>
        <w:t xml:space="preserve"> و شرکت بازرس</w:t>
      </w:r>
      <w:r w:rsidRPr="00356D95">
        <w:rPr>
          <w:rFonts w:hint="cs"/>
          <w:color w:val="1F497D" w:themeColor="text2"/>
          <w:rtl/>
        </w:rPr>
        <w:t>ی</w:t>
      </w:r>
      <w:r w:rsidRPr="00356D95">
        <w:rPr>
          <w:color w:val="1F497D" w:themeColor="text2"/>
          <w:rtl/>
        </w:rPr>
        <w:t xml:space="preserve"> و همچن</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صورتحساب هز</w:t>
      </w:r>
      <w:r w:rsidRPr="00356D95">
        <w:rPr>
          <w:rFonts w:hint="cs"/>
          <w:color w:val="1F497D" w:themeColor="text2"/>
          <w:rtl/>
        </w:rPr>
        <w:t>ی</w:t>
      </w:r>
      <w:r w:rsidRPr="00356D95">
        <w:rPr>
          <w:rFonts w:hint="eastAsia"/>
          <w:color w:val="1F497D" w:themeColor="text2"/>
          <w:rtl/>
        </w:rPr>
        <w:t>نه</w:t>
      </w:r>
      <w:r w:rsidRPr="00356D95">
        <w:rPr>
          <w:color w:val="1F497D" w:themeColor="text2"/>
          <w:rtl/>
        </w:rPr>
        <w:t xml:space="preserve"> بازرس</w:t>
      </w:r>
      <w:r w:rsidRPr="00356D95">
        <w:rPr>
          <w:rFonts w:hint="cs"/>
          <w:color w:val="1F497D" w:themeColor="text2"/>
          <w:rtl/>
        </w:rPr>
        <w:t>ی،</w:t>
      </w:r>
      <w:r w:rsidRPr="00356D95">
        <w:rPr>
          <w:color w:val="1F497D" w:themeColor="text2"/>
          <w:rtl/>
        </w:rPr>
        <w:t xml:space="preserve"> عبارت </w:t>
      </w:r>
      <w:r w:rsidRPr="00356D95">
        <w:rPr>
          <w:rFonts w:hint="cs"/>
          <w:color w:val="1F497D" w:themeColor="text2"/>
          <w:rtl/>
        </w:rPr>
        <w:t>«</w:t>
      </w:r>
      <w:r w:rsidRPr="00356D95">
        <w:rPr>
          <w:color w:val="1F497D" w:themeColor="text2"/>
          <w:rtl/>
        </w:rPr>
        <w:t>هز</w:t>
      </w:r>
      <w:r w:rsidRPr="00356D95">
        <w:rPr>
          <w:rFonts w:hint="cs"/>
          <w:color w:val="1F497D" w:themeColor="text2"/>
          <w:rtl/>
        </w:rPr>
        <w:t>ی</w:t>
      </w:r>
      <w:r w:rsidRPr="00356D95">
        <w:rPr>
          <w:rFonts w:hint="eastAsia"/>
          <w:color w:val="1F497D" w:themeColor="text2"/>
          <w:rtl/>
        </w:rPr>
        <w:t>نه</w:t>
      </w:r>
      <w:r w:rsidRPr="00356D95">
        <w:rPr>
          <w:color w:val="1F497D" w:themeColor="text2"/>
          <w:rtl/>
        </w:rPr>
        <w:t xml:space="preserve"> بازرس</w:t>
      </w:r>
      <w:r w:rsidRPr="00356D95">
        <w:rPr>
          <w:rFonts w:hint="cs"/>
          <w:color w:val="1F497D" w:themeColor="text2"/>
          <w:rtl/>
        </w:rPr>
        <w:t>ی</w:t>
      </w:r>
      <w:r w:rsidRPr="00356D95">
        <w:rPr>
          <w:color w:val="1F497D" w:themeColor="text2"/>
          <w:rtl/>
        </w:rPr>
        <w:t xml:space="preserve"> به عهده خر</w:t>
      </w:r>
      <w:r w:rsidRPr="00356D95">
        <w:rPr>
          <w:rFonts w:hint="cs"/>
          <w:color w:val="1F497D" w:themeColor="text2"/>
          <w:rtl/>
        </w:rPr>
        <w:t>ی</w:t>
      </w:r>
      <w:r w:rsidRPr="00356D95">
        <w:rPr>
          <w:rFonts w:hint="eastAsia"/>
          <w:color w:val="1F497D" w:themeColor="text2"/>
          <w:rtl/>
        </w:rPr>
        <w:t>دار</w:t>
      </w:r>
      <w:r w:rsidRPr="00356D95">
        <w:rPr>
          <w:color w:val="1F497D" w:themeColor="text2"/>
          <w:rtl/>
        </w:rPr>
        <w:t xml:space="preserve"> بوده</w:t>
      </w:r>
      <w:r w:rsidRPr="00356D95">
        <w:rPr>
          <w:rFonts w:hint="cs"/>
          <w:color w:val="1F497D" w:themeColor="text2"/>
          <w:rtl/>
        </w:rPr>
        <w:t>»</w:t>
      </w:r>
      <w:r w:rsidRPr="00356D95">
        <w:rPr>
          <w:color w:val="1F497D" w:themeColor="text2"/>
          <w:rtl/>
        </w:rPr>
        <w:t xml:space="preserve"> درج شده و محل انجام بازرس</w:t>
      </w:r>
      <w:r w:rsidRPr="00356D95">
        <w:rPr>
          <w:rFonts w:hint="cs"/>
          <w:color w:val="1F497D" w:themeColor="text2"/>
          <w:rtl/>
        </w:rPr>
        <w:t>ی</w:t>
      </w:r>
      <w:r w:rsidRPr="00356D95">
        <w:rPr>
          <w:color w:val="1F497D" w:themeColor="text2"/>
          <w:rtl/>
        </w:rPr>
        <w:t xml:space="preserve"> ن</w:t>
      </w:r>
      <w:r w:rsidRPr="00356D95">
        <w:rPr>
          <w:rFonts w:hint="cs"/>
          <w:color w:val="1F497D" w:themeColor="text2"/>
          <w:rtl/>
        </w:rPr>
        <w:t>ی</w:t>
      </w:r>
      <w:r w:rsidRPr="00356D95">
        <w:rPr>
          <w:rFonts w:hint="eastAsia"/>
          <w:color w:val="1F497D" w:themeColor="text2"/>
          <w:rtl/>
        </w:rPr>
        <w:t>ز</w:t>
      </w:r>
      <w:r w:rsidRPr="00356D95">
        <w:rPr>
          <w:color w:val="1F497D" w:themeColor="text2"/>
          <w:rtl/>
        </w:rPr>
        <w:t xml:space="preserve"> در گواه</w:t>
      </w:r>
      <w:r w:rsidRPr="00356D95">
        <w:rPr>
          <w:rFonts w:hint="cs"/>
          <w:color w:val="1F497D" w:themeColor="text2"/>
          <w:rtl/>
        </w:rPr>
        <w:t>ی</w:t>
      </w:r>
      <w:r w:rsidRPr="00356D95">
        <w:rPr>
          <w:color w:val="1F497D" w:themeColor="text2"/>
          <w:rtl/>
        </w:rPr>
        <w:t xml:space="preserve"> بازرس</w:t>
      </w:r>
      <w:r w:rsidRPr="00356D95">
        <w:rPr>
          <w:rFonts w:hint="cs"/>
          <w:color w:val="1F497D" w:themeColor="text2"/>
          <w:rtl/>
        </w:rPr>
        <w:t>ی</w:t>
      </w:r>
      <w:r w:rsidRPr="00356D95">
        <w:rPr>
          <w:color w:val="1F497D" w:themeColor="text2"/>
        </w:rPr>
        <w:t xml:space="preserve"> </w:t>
      </w:r>
      <w:r w:rsidRPr="00356D95">
        <w:rPr>
          <w:rFonts w:hint="eastAsia"/>
          <w:color w:val="1F497D" w:themeColor="text2"/>
          <w:rtl/>
        </w:rPr>
        <w:t>مبدأ</w:t>
      </w:r>
      <w:r w:rsidRPr="00356D95">
        <w:rPr>
          <w:color w:val="1F497D" w:themeColor="text2"/>
          <w:rtl/>
        </w:rPr>
        <w:t xml:space="preserve"> باشد</w:t>
      </w:r>
      <w:r w:rsidRPr="00356D95">
        <w:rPr>
          <w:rFonts w:hint="cs"/>
          <w:color w:val="1F497D" w:themeColor="text2"/>
          <w:rtl/>
        </w:rPr>
        <w:t>.</w:t>
      </w:r>
    </w:p>
    <w:p w:rsidR="00710C61" w:rsidRPr="00356D95" w:rsidRDefault="00710C61" w:rsidP="00710C61">
      <w:pPr>
        <w:pStyle w:val="a0"/>
        <w:rPr>
          <w:color w:val="1F497D" w:themeColor="text2"/>
          <w:rtl/>
        </w:rPr>
      </w:pPr>
      <w:r w:rsidRPr="00356D95">
        <w:rPr>
          <w:rFonts w:hint="cs"/>
          <w:color w:val="1F497D" w:themeColor="text2"/>
          <w:rtl/>
        </w:rPr>
        <w:t>9-</w:t>
      </w:r>
      <w:r w:rsidRPr="00356D95">
        <w:rPr>
          <w:rFonts w:hint="eastAsia"/>
          <w:color w:val="1F497D" w:themeColor="text2"/>
          <w:rtl/>
        </w:rPr>
        <w:t>گشا</w:t>
      </w:r>
      <w:r w:rsidRPr="00356D95">
        <w:rPr>
          <w:rFonts w:hint="cs"/>
          <w:color w:val="1F497D" w:themeColor="text2"/>
          <w:rtl/>
        </w:rPr>
        <w:t>ی</w:t>
      </w:r>
      <w:r w:rsidRPr="00356D95">
        <w:rPr>
          <w:rFonts w:hint="eastAsia"/>
          <w:color w:val="1F497D" w:themeColor="text2"/>
          <w:rtl/>
        </w:rPr>
        <w:t>ش</w:t>
      </w:r>
      <w:r w:rsidRPr="00356D95">
        <w:rPr>
          <w:color w:val="1F497D" w:themeColor="text2"/>
          <w:rtl/>
        </w:rPr>
        <w:t xml:space="preserve"> اعتبار تنخواه بازرس</w:t>
      </w:r>
      <w:r w:rsidRPr="00356D95">
        <w:rPr>
          <w:rFonts w:hint="cs"/>
          <w:color w:val="1F497D" w:themeColor="text2"/>
          <w:rtl/>
        </w:rPr>
        <w:t>ی</w:t>
      </w:r>
      <w:r w:rsidRPr="00356D95">
        <w:rPr>
          <w:color w:val="1F497D" w:themeColor="text2"/>
          <w:rtl/>
        </w:rPr>
        <w:t xml:space="preserve"> جهت پرداخت هز</w:t>
      </w:r>
      <w:r w:rsidRPr="00356D95">
        <w:rPr>
          <w:rFonts w:hint="cs"/>
          <w:color w:val="1F497D" w:themeColor="text2"/>
          <w:rtl/>
        </w:rPr>
        <w:t>ی</w:t>
      </w:r>
      <w:r w:rsidRPr="00356D95">
        <w:rPr>
          <w:rFonts w:hint="eastAsia"/>
          <w:color w:val="1F497D" w:themeColor="text2"/>
          <w:rtl/>
        </w:rPr>
        <w:t>نه</w:t>
      </w:r>
      <w:r w:rsidRPr="00356D95">
        <w:rPr>
          <w:color w:val="1F497D" w:themeColor="text2"/>
          <w:rtl/>
        </w:rPr>
        <w:t xml:space="preserve"> بازرس</w:t>
      </w:r>
      <w:r w:rsidRPr="00356D95">
        <w:rPr>
          <w:rFonts w:hint="cs"/>
          <w:color w:val="1F497D" w:themeColor="text2"/>
          <w:rtl/>
        </w:rPr>
        <w:t>ی</w:t>
      </w:r>
      <w:r w:rsidRPr="00356D95">
        <w:rPr>
          <w:color w:val="1F497D" w:themeColor="text2"/>
          <w:rtl/>
        </w:rPr>
        <w:t xml:space="preserve"> و افزا</w:t>
      </w:r>
      <w:r w:rsidRPr="00356D95">
        <w:rPr>
          <w:rFonts w:hint="cs"/>
          <w:color w:val="1F497D" w:themeColor="text2"/>
          <w:rtl/>
        </w:rPr>
        <w:t>ی</w:t>
      </w:r>
      <w:r w:rsidRPr="00356D95">
        <w:rPr>
          <w:rFonts w:hint="eastAsia"/>
          <w:color w:val="1F497D" w:themeColor="text2"/>
          <w:rtl/>
        </w:rPr>
        <w:t>ش</w:t>
      </w:r>
      <w:r w:rsidRPr="00356D95">
        <w:rPr>
          <w:color w:val="1F497D" w:themeColor="text2"/>
          <w:rtl/>
        </w:rPr>
        <w:t xml:space="preserve"> آن بلامانع است. پرداخت وجه در مقابل صورتحساب انجام بازرس</w:t>
      </w:r>
      <w:r w:rsidRPr="00356D95">
        <w:rPr>
          <w:rFonts w:hint="cs"/>
          <w:color w:val="1F497D" w:themeColor="text2"/>
          <w:rtl/>
        </w:rPr>
        <w:t>ی</w:t>
      </w:r>
      <w:r w:rsidRPr="00356D95">
        <w:rPr>
          <w:color w:val="1F497D" w:themeColor="text2"/>
          <w:rtl/>
        </w:rPr>
        <w:t xml:space="preserve"> خواهد بود. </w:t>
      </w:r>
    </w:p>
    <w:p w:rsidR="00710C61" w:rsidRPr="00356D95" w:rsidRDefault="00710C61" w:rsidP="00710C61">
      <w:pPr>
        <w:pStyle w:val="a0"/>
        <w:rPr>
          <w:color w:val="1F497D" w:themeColor="text2"/>
          <w:rtl/>
        </w:rPr>
      </w:pPr>
      <w:r w:rsidRPr="00356D95">
        <w:rPr>
          <w:rFonts w:hint="cs"/>
          <w:color w:val="1F497D" w:themeColor="text2"/>
          <w:rtl/>
        </w:rPr>
        <w:t>10-</w:t>
      </w:r>
      <w:r w:rsidRPr="00356D95">
        <w:rPr>
          <w:color w:val="1F497D" w:themeColor="text2"/>
          <w:rtl/>
        </w:rPr>
        <w:t>چنانچه حمل کالا</w:t>
      </w:r>
      <w:r w:rsidRPr="00356D95">
        <w:rPr>
          <w:rFonts w:hint="cs"/>
          <w:color w:val="1F497D" w:themeColor="text2"/>
          <w:rtl/>
        </w:rPr>
        <w:t>ی</w:t>
      </w:r>
      <w:r w:rsidRPr="00356D95">
        <w:rPr>
          <w:color w:val="1F497D" w:themeColor="text2"/>
          <w:rtl/>
        </w:rPr>
        <w:t xml:space="preserve"> موضوع اعتبار اسناد</w:t>
      </w:r>
      <w:r w:rsidRPr="00356D95">
        <w:rPr>
          <w:rFonts w:hint="cs"/>
          <w:color w:val="1F497D" w:themeColor="text2"/>
          <w:rtl/>
        </w:rPr>
        <w:t>ی/</w:t>
      </w:r>
      <w:r w:rsidRPr="00356D95">
        <w:rPr>
          <w:color w:val="1F497D" w:themeColor="text2"/>
          <w:rtl/>
        </w:rPr>
        <w:t xml:space="preserve"> ثبت وصول</w:t>
      </w:r>
      <w:r w:rsidRPr="00356D95">
        <w:rPr>
          <w:rFonts w:hint="cs"/>
          <w:color w:val="1F497D" w:themeColor="text2"/>
          <w:rtl/>
        </w:rPr>
        <w:t>ی</w:t>
      </w:r>
      <w:r w:rsidRPr="00356D95">
        <w:rPr>
          <w:color w:val="1F497D" w:themeColor="text2"/>
          <w:rtl/>
        </w:rPr>
        <w:t xml:space="preserve"> (برات) اسناد</w:t>
      </w:r>
      <w:r w:rsidRPr="00356D95">
        <w:rPr>
          <w:rFonts w:hint="cs"/>
          <w:color w:val="1F497D" w:themeColor="text2"/>
          <w:rtl/>
        </w:rPr>
        <w:t>ی/</w:t>
      </w:r>
      <w:r w:rsidRPr="00356D95">
        <w:rPr>
          <w:color w:val="1F497D" w:themeColor="text2"/>
          <w:rtl/>
        </w:rPr>
        <w:t xml:space="preserve"> حواله ارز</w:t>
      </w:r>
      <w:r w:rsidRPr="00356D95">
        <w:rPr>
          <w:rFonts w:hint="cs"/>
          <w:color w:val="1F497D" w:themeColor="text2"/>
          <w:rtl/>
        </w:rPr>
        <w:t>ی</w:t>
      </w:r>
      <w:r w:rsidRPr="00356D95">
        <w:rPr>
          <w:color w:val="1F497D" w:themeColor="text2"/>
          <w:rtl/>
        </w:rPr>
        <w:t xml:space="preserve"> </w:t>
      </w:r>
      <w:r w:rsidR="0027699A">
        <w:rPr>
          <w:color w:val="1F497D" w:themeColor="text2"/>
          <w:rtl/>
        </w:rPr>
        <w:t>به‌دفعات</w:t>
      </w:r>
      <w:r w:rsidRPr="00356D95">
        <w:rPr>
          <w:color w:val="1F497D" w:themeColor="text2"/>
        </w:rPr>
        <w:t xml:space="preserve"> </w:t>
      </w:r>
      <w:r w:rsidRPr="00356D95">
        <w:rPr>
          <w:rFonts w:asciiTheme="majorBidi" w:hAnsiTheme="majorBidi" w:cstheme="majorBidi"/>
          <w:color w:val="1F497D" w:themeColor="text2"/>
          <w:sz w:val="21"/>
          <w:szCs w:val="21"/>
        </w:rPr>
        <w:t>(</w:t>
      </w:r>
      <w:r w:rsidRPr="00E1573F">
        <w:rPr>
          <w:rFonts w:asciiTheme="majorBidi" w:hAnsiTheme="majorBidi" w:cstheme="majorBidi"/>
          <w:color w:val="1F497D" w:themeColor="text2"/>
          <w:sz w:val="20"/>
          <w:szCs w:val="20"/>
        </w:rPr>
        <w:t>PARTIAL SHIPMENT</w:t>
      </w:r>
      <w:r w:rsidRPr="00356D95">
        <w:rPr>
          <w:rFonts w:asciiTheme="majorBidi" w:hAnsiTheme="majorBidi" w:cstheme="majorBidi"/>
          <w:color w:val="1F497D" w:themeColor="text2"/>
          <w:sz w:val="21"/>
          <w:szCs w:val="21"/>
        </w:rPr>
        <w:t>)</w:t>
      </w:r>
      <w:r w:rsidR="008E37BD">
        <w:rPr>
          <w:rFonts w:asciiTheme="majorBidi" w:hAnsiTheme="majorBidi" w:cstheme="majorBidi"/>
          <w:color w:val="1F497D" w:themeColor="text2"/>
          <w:sz w:val="21"/>
          <w:szCs w:val="21"/>
        </w:rPr>
        <w:t xml:space="preserve"> </w:t>
      </w:r>
      <w:r w:rsidRPr="00356D95">
        <w:rPr>
          <w:color w:val="1F497D" w:themeColor="text2"/>
          <w:rtl/>
        </w:rPr>
        <w:t>مجاز باشد</w:t>
      </w:r>
      <w:r w:rsidRPr="00356D95">
        <w:rPr>
          <w:rFonts w:hint="cs"/>
          <w:color w:val="1F497D" w:themeColor="text2"/>
          <w:rtl/>
        </w:rPr>
        <w:t>،</w:t>
      </w:r>
      <w:r w:rsidRPr="00356D95">
        <w:rPr>
          <w:color w:val="1F497D" w:themeColor="text2"/>
          <w:rtl/>
        </w:rPr>
        <w:t xml:space="preserve"> ارائه گواه</w:t>
      </w:r>
      <w:r w:rsidRPr="00356D95">
        <w:rPr>
          <w:rFonts w:hint="cs"/>
          <w:color w:val="1F497D" w:themeColor="text2"/>
          <w:rtl/>
        </w:rPr>
        <w:t>ی</w:t>
      </w:r>
      <w:r w:rsidRPr="00356D95">
        <w:rPr>
          <w:color w:val="1F497D" w:themeColor="text2"/>
          <w:rtl/>
        </w:rPr>
        <w:t xml:space="preserve"> بازرس</w:t>
      </w:r>
      <w:r w:rsidRPr="00356D95">
        <w:rPr>
          <w:rFonts w:hint="cs"/>
          <w:color w:val="1F497D" w:themeColor="text2"/>
          <w:rtl/>
        </w:rPr>
        <w:t>ی</w:t>
      </w:r>
      <w:r w:rsidRPr="00356D95">
        <w:rPr>
          <w:color w:val="1F497D" w:themeColor="text2"/>
          <w:rtl/>
        </w:rPr>
        <w:t xml:space="preserve"> جداگانه برا</w:t>
      </w:r>
      <w:r w:rsidRPr="00356D95">
        <w:rPr>
          <w:rFonts w:hint="cs"/>
          <w:color w:val="1F497D" w:themeColor="text2"/>
          <w:rtl/>
        </w:rPr>
        <w:t>ی</w:t>
      </w:r>
      <w:r w:rsidRPr="00356D95">
        <w:rPr>
          <w:color w:val="1F497D" w:themeColor="text2"/>
          <w:rtl/>
        </w:rPr>
        <w:t xml:space="preserve"> هر محموله که فقط از طرف همان شرکت بازرس</w:t>
      </w:r>
      <w:r w:rsidRPr="00356D95">
        <w:rPr>
          <w:rFonts w:hint="cs"/>
          <w:color w:val="1F497D" w:themeColor="text2"/>
          <w:rtl/>
        </w:rPr>
        <w:t>ی</w:t>
      </w:r>
      <w:r w:rsidRPr="00356D95">
        <w:rPr>
          <w:color w:val="1F497D" w:themeColor="text2"/>
          <w:rtl/>
        </w:rPr>
        <w:t xml:space="preserve"> </w:t>
      </w:r>
      <w:r w:rsidR="0027699A">
        <w:rPr>
          <w:color w:val="1F497D" w:themeColor="text2"/>
          <w:rtl/>
        </w:rPr>
        <w:t>تع</w:t>
      </w:r>
      <w:r w:rsidR="0027699A">
        <w:rPr>
          <w:rFonts w:hint="cs"/>
          <w:color w:val="1F497D" w:themeColor="text2"/>
          <w:rtl/>
        </w:rPr>
        <w:t>یی</w:t>
      </w:r>
      <w:r w:rsidR="0027699A">
        <w:rPr>
          <w:rFonts w:hint="eastAsia"/>
          <w:color w:val="1F497D" w:themeColor="text2"/>
          <w:rtl/>
        </w:rPr>
        <w:t>ن‌شده</w:t>
      </w:r>
      <w:r w:rsidRPr="00356D95">
        <w:rPr>
          <w:color w:val="1F497D" w:themeColor="text2"/>
          <w:rtl/>
        </w:rPr>
        <w:t xml:space="preserve"> صادر گرد</w:t>
      </w:r>
      <w:r w:rsidRPr="00356D95">
        <w:rPr>
          <w:rFonts w:hint="cs"/>
          <w:color w:val="1F497D" w:themeColor="text2"/>
          <w:rtl/>
        </w:rPr>
        <w:t>ی</w:t>
      </w:r>
      <w:r w:rsidRPr="00356D95">
        <w:rPr>
          <w:rFonts w:hint="eastAsia"/>
          <w:color w:val="1F497D" w:themeColor="text2"/>
          <w:rtl/>
        </w:rPr>
        <w:t>ده</w:t>
      </w:r>
      <w:r w:rsidRPr="00356D95">
        <w:rPr>
          <w:color w:val="1F497D" w:themeColor="text2"/>
          <w:rtl/>
        </w:rPr>
        <w:t xml:space="preserve"> باشد</w:t>
      </w:r>
      <w:r w:rsidRPr="00356D95">
        <w:rPr>
          <w:rFonts w:hint="cs"/>
          <w:color w:val="1F497D" w:themeColor="text2"/>
          <w:rtl/>
        </w:rPr>
        <w:t>،</w:t>
      </w:r>
      <w:r w:rsidRPr="00356D95">
        <w:rPr>
          <w:color w:val="1F497D" w:themeColor="text2"/>
          <w:rtl/>
        </w:rPr>
        <w:t xml:space="preserve"> الزام</w:t>
      </w:r>
      <w:r w:rsidRPr="00356D95">
        <w:rPr>
          <w:rFonts w:hint="cs"/>
          <w:color w:val="1F497D" w:themeColor="text2"/>
          <w:rtl/>
        </w:rPr>
        <w:t>ی</w:t>
      </w:r>
      <w:r w:rsidRPr="00356D95">
        <w:rPr>
          <w:color w:val="1F497D" w:themeColor="text2"/>
          <w:rtl/>
        </w:rPr>
        <w:t xml:space="preserve"> است و آن موسسه اعتبار</w:t>
      </w:r>
      <w:r w:rsidRPr="00356D95">
        <w:rPr>
          <w:rFonts w:hint="cs"/>
          <w:color w:val="1F497D" w:themeColor="text2"/>
          <w:rtl/>
        </w:rPr>
        <w:t>ی</w:t>
      </w:r>
      <w:r w:rsidRPr="00356D95">
        <w:rPr>
          <w:color w:val="1F497D" w:themeColor="text2"/>
          <w:rtl/>
        </w:rPr>
        <w:t xml:space="preserve"> </w:t>
      </w:r>
      <w:r w:rsidR="0027699A">
        <w:rPr>
          <w:color w:val="1F497D" w:themeColor="text2"/>
          <w:rtl/>
        </w:rPr>
        <w:t>م</w:t>
      </w:r>
      <w:r w:rsidR="0027699A">
        <w:rPr>
          <w:rFonts w:hint="cs"/>
          <w:color w:val="1F497D" w:themeColor="text2"/>
          <w:rtl/>
        </w:rPr>
        <w:t>ی‌</w:t>
      </w:r>
      <w:r w:rsidR="0027699A">
        <w:rPr>
          <w:rFonts w:hint="eastAsia"/>
          <w:color w:val="1F497D" w:themeColor="text2"/>
          <w:rtl/>
        </w:rPr>
        <w:t>با</w:t>
      </w:r>
      <w:r w:rsidR="0027699A">
        <w:rPr>
          <w:rFonts w:hint="cs"/>
          <w:color w:val="1F497D" w:themeColor="text2"/>
          <w:rtl/>
        </w:rPr>
        <w:t>ی</w:t>
      </w:r>
      <w:r w:rsidR="0027699A">
        <w:rPr>
          <w:rFonts w:hint="eastAsia"/>
          <w:color w:val="1F497D" w:themeColor="text2"/>
          <w:rtl/>
        </w:rPr>
        <w:t>ست</w:t>
      </w:r>
      <w:r w:rsidRPr="00356D95">
        <w:rPr>
          <w:color w:val="1F497D" w:themeColor="text2"/>
          <w:rtl/>
        </w:rPr>
        <w:t xml:space="preserve"> از قبول </w:t>
      </w:r>
      <w:r w:rsidRPr="00356D95">
        <w:rPr>
          <w:rFonts w:hint="eastAsia"/>
          <w:color w:val="1F497D" w:themeColor="text2"/>
          <w:rtl/>
        </w:rPr>
        <w:t>گواه</w:t>
      </w:r>
      <w:r w:rsidRPr="00356D95">
        <w:rPr>
          <w:rFonts w:hint="cs"/>
          <w:color w:val="1F497D" w:themeColor="text2"/>
          <w:rtl/>
        </w:rPr>
        <w:t>ی</w:t>
      </w:r>
      <w:r w:rsidRPr="00356D95">
        <w:rPr>
          <w:color w:val="1F497D" w:themeColor="text2"/>
          <w:rtl/>
        </w:rPr>
        <w:t xml:space="preserve"> بازرس</w:t>
      </w:r>
      <w:r w:rsidRPr="00356D95">
        <w:rPr>
          <w:rFonts w:hint="cs"/>
          <w:color w:val="1F497D" w:themeColor="text2"/>
          <w:rtl/>
        </w:rPr>
        <w:t>ی</w:t>
      </w:r>
      <w:r w:rsidRPr="00356D95">
        <w:rPr>
          <w:color w:val="1F497D" w:themeColor="text2"/>
          <w:rtl/>
        </w:rPr>
        <w:t xml:space="preserve"> کل</w:t>
      </w:r>
      <w:r w:rsidRPr="00356D95">
        <w:rPr>
          <w:rFonts w:hint="cs"/>
          <w:color w:val="1F497D" w:themeColor="text2"/>
          <w:rtl/>
        </w:rPr>
        <w:t>ی</w:t>
      </w:r>
      <w:r w:rsidRPr="00356D95">
        <w:rPr>
          <w:color w:val="1F497D" w:themeColor="text2"/>
          <w:rtl/>
        </w:rPr>
        <w:t xml:space="preserve"> خوددار</w:t>
      </w:r>
      <w:r w:rsidRPr="00356D95">
        <w:rPr>
          <w:rFonts w:hint="cs"/>
          <w:color w:val="1F497D" w:themeColor="text2"/>
          <w:rtl/>
        </w:rPr>
        <w:t>ی</w:t>
      </w:r>
      <w:r w:rsidRPr="00356D95">
        <w:rPr>
          <w:color w:val="1F497D" w:themeColor="text2"/>
          <w:rtl/>
        </w:rPr>
        <w:t xml:space="preserve"> نما</w:t>
      </w:r>
      <w:r w:rsidRPr="00356D95">
        <w:rPr>
          <w:rFonts w:hint="cs"/>
          <w:color w:val="1F497D" w:themeColor="text2"/>
          <w:rtl/>
        </w:rPr>
        <w:t>ی</w:t>
      </w:r>
      <w:r w:rsidRPr="00356D95">
        <w:rPr>
          <w:rFonts w:hint="eastAsia"/>
          <w:color w:val="1F497D" w:themeColor="text2"/>
          <w:rtl/>
        </w:rPr>
        <w:t>د</w:t>
      </w:r>
      <w:r w:rsidRPr="00356D95">
        <w:rPr>
          <w:color w:val="1F497D" w:themeColor="text2"/>
          <w:rtl/>
        </w:rPr>
        <w:t>.</w:t>
      </w:r>
    </w:p>
    <w:p w:rsidR="00710C61" w:rsidRPr="00356D95" w:rsidRDefault="00710C61" w:rsidP="00710C61">
      <w:pPr>
        <w:pStyle w:val="a0"/>
        <w:rPr>
          <w:color w:val="1F497D" w:themeColor="text2"/>
          <w:rtl/>
        </w:rPr>
      </w:pPr>
      <w:r w:rsidRPr="00356D95">
        <w:rPr>
          <w:color w:val="1F497D" w:themeColor="text2"/>
          <w:rtl/>
        </w:rPr>
        <w:t xml:space="preserve"> ۱۱- </w:t>
      </w:r>
      <w:r w:rsidR="0027699A">
        <w:rPr>
          <w:color w:val="1F497D" w:themeColor="text2"/>
          <w:rtl/>
        </w:rPr>
        <w:t>درصورت</w:t>
      </w:r>
      <w:r w:rsidR="0027699A">
        <w:rPr>
          <w:rFonts w:hint="cs"/>
          <w:color w:val="1F497D" w:themeColor="text2"/>
          <w:rtl/>
        </w:rPr>
        <w:t>ی‌</w:t>
      </w:r>
      <w:r w:rsidR="0027699A">
        <w:rPr>
          <w:rFonts w:hint="eastAsia"/>
          <w:color w:val="1F497D" w:themeColor="text2"/>
          <w:rtl/>
        </w:rPr>
        <w:t>که</w:t>
      </w:r>
      <w:r w:rsidRPr="00356D95">
        <w:rPr>
          <w:color w:val="1F497D" w:themeColor="text2"/>
          <w:rtl/>
        </w:rPr>
        <w:t xml:space="preserve"> </w:t>
      </w:r>
      <w:r w:rsidR="008E37BD">
        <w:rPr>
          <w:color w:val="1F497D" w:themeColor="text2"/>
          <w:rtl/>
        </w:rPr>
        <w:t>محموله‌ها</w:t>
      </w:r>
      <w:r w:rsidR="008E37BD">
        <w:rPr>
          <w:rFonts w:hint="cs"/>
          <w:color w:val="1F497D" w:themeColor="text2"/>
          <w:rtl/>
        </w:rPr>
        <w:t>ی</w:t>
      </w:r>
      <w:r w:rsidRPr="00356D95">
        <w:rPr>
          <w:color w:val="1F497D" w:themeColor="text2"/>
          <w:rtl/>
        </w:rPr>
        <w:t xml:space="preserve"> </w:t>
      </w:r>
      <w:r w:rsidRPr="00356D95">
        <w:rPr>
          <w:rFonts w:hint="cs"/>
          <w:color w:val="1F497D" w:themeColor="text2"/>
          <w:rtl/>
        </w:rPr>
        <w:t>ی</w:t>
      </w:r>
      <w:r w:rsidRPr="00356D95">
        <w:rPr>
          <w:rFonts w:hint="eastAsia"/>
          <w:color w:val="1F497D" w:themeColor="text2"/>
          <w:rtl/>
        </w:rPr>
        <w:t>ک</w:t>
      </w:r>
      <w:r w:rsidRPr="00356D95">
        <w:rPr>
          <w:color w:val="1F497D" w:themeColor="text2"/>
          <w:rtl/>
        </w:rPr>
        <w:t xml:space="preserve"> اعتبار اسناد</w:t>
      </w:r>
      <w:r w:rsidRPr="00356D95">
        <w:rPr>
          <w:rFonts w:hint="cs"/>
          <w:color w:val="1F497D" w:themeColor="text2"/>
          <w:rtl/>
        </w:rPr>
        <w:t>ی/</w:t>
      </w:r>
      <w:r w:rsidRPr="00356D95">
        <w:rPr>
          <w:color w:val="1F497D" w:themeColor="text2"/>
          <w:rtl/>
        </w:rPr>
        <w:t xml:space="preserve"> ثبت وصول</w:t>
      </w:r>
      <w:r w:rsidRPr="00356D95">
        <w:rPr>
          <w:rFonts w:hint="cs"/>
          <w:color w:val="1F497D" w:themeColor="text2"/>
          <w:rtl/>
        </w:rPr>
        <w:t>ی</w:t>
      </w:r>
      <w:r w:rsidRPr="00356D95">
        <w:rPr>
          <w:color w:val="1F497D" w:themeColor="text2"/>
          <w:rtl/>
        </w:rPr>
        <w:t xml:space="preserve"> (برات) اس</w:t>
      </w:r>
      <w:r w:rsidRPr="00356D95">
        <w:rPr>
          <w:rFonts w:hint="cs"/>
          <w:color w:val="1F497D" w:themeColor="text2"/>
          <w:rtl/>
        </w:rPr>
        <w:t>ن</w:t>
      </w:r>
      <w:r w:rsidRPr="00356D95">
        <w:rPr>
          <w:color w:val="1F497D" w:themeColor="text2"/>
          <w:rtl/>
        </w:rPr>
        <w:t>اد</w:t>
      </w:r>
      <w:r w:rsidRPr="00356D95">
        <w:rPr>
          <w:rFonts w:hint="cs"/>
          <w:color w:val="1F497D" w:themeColor="text2"/>
          <w:rtl/>
        </w:rPr>
        <w:t>ی/</w:t>
      </w:r>
      <w:r w:rsidRPr="00356D95">
        <w:rPr>
          <w:color w:val="1F497D" w:themeColor="text2"/>
          <w:rtl/>
        </w:rPr>
        <w:t xml:space="preserve"> حواله ارز</w:t>
      </w:r>
      <w:r w:rsidRPr="00356D95">
        <w:rPr>
          <w:rFonts w:hint="cs"/>
          <w:color w:val="1F497D" w:themeColor="text2"/>
          <w:rtl/>
        </w:rPr>
        <w:t>ی</w:t>
      </w:r>
      <w:r w:rsidRPr="00356D95">
        <w:rPr>
          <w:color w:val="1F497D" w:themeColor="text2"/>
          <w:rtl/>
        </w:rPr>
        <w:t xml:space="preserve"> از کشورها</w:t>
      </w:r>
      <w:r w:rsidRPr="00356D95">
        <w:rPr>
          <w:rFonts w:hint="cs"/>
          <w:color w:val="1F497D" w:themeColor="text2"/>
          <w:rtl/>
        </w:rPr>
        <w:t>ی</w:t>
      </w:r>
      <w:r w:rsidRPr="00356D95">
        <w:rPr>
          <w:color w:val="1F497D" w:themeColor="text2"/>
          <w:rtl/>
        </w:rPr>
        <w:t xml:space="preserve"> مختلف حمل گردد</w:t>
      </w:r>
      <w:r w:rsidRPr="00356D95">
        <w:rPr>
          <w:rFonts w:hint="cs"/>
          <w:color w:val="1F497D" w:themeColor="text2"/>
          <w:rtl/>
        </w:rPr>
        <w:t>،</w:t>
      </w:r>
      <w:r w:rsidRPr="00356D95">
        <w:rPr>
          <w:color w:val="1F497D" w:themeColor="text2"/>
          <w:rtl/>
        </w:rPr>
        <w:t xml:space="preserve"> انتخاب شرکتها</w:t>
      </w:r>
      <w:r w:rsidRPr="00356D95">
        <w:rPr>
          <w:rFonts w:hint="cs"/>
          <w:color w:val="1F497D" w:themeColor="text2"/>
          <w:rtl/>
        </w:rPr>
        <w:t>ی</w:t>
      </w:r>
      <w:r w:rsidRPr="00356D95">
        <w:rPr>
          <w:color w:val="1F497D" w:themeColor="text2"/>
          <w:rtl/>
        </w:rPr>
        <w:t xml:space="preserve"> بازرس</w:t>
      </w:r>
      <w:r w:rsidRPr="00356D95">
        <w:rPr>
          <w:rFonts w:hint="cs"/>
          <w:color w:val="1F497D" w:themeColor="text2"/>
          <w:rtl/>
        </w:rPr>
        <w:t>ی</w:t>
      </w:r>
      <w:r w:rsidRPr="00356D95">
        <w:rPr>
          <w:color w:val="1F497D" w:themeColor="text2"/>
          <w:rtl/>
        </w:rPr>
        <w:t xml:space="preserve"> متعدد برا</w:t>
      </w:r>
      <w:r w:rsidRPr="00356D95">
        <w:rPr>
          <w:rFonts w:hint="cs"/>
          <w:color w:val="1F497D" w:themeColor="text2"/>
          <w:rtl/>
        </w:rPr>
        <w:t>ی</w:t>
      </w:r>
      <w:r w:rsidRPr="00356D95">
        <w:rPr>
          <w:color w:val="1F497D" w:themeColor="text2"/>
          <w:rtl/>
        </w:rPr>
        <w:t xml:space="preserve"> </w:t>
      </w:r>
      <w:r w:rsidRPr="00356D95">
        <w:rPr>
          <w:rFonts w:hint="cs"/>
          <w:color w:val="1F497D" w:themeColor="text2"/>
          <w:rtl/>
        </w:rPr>
        <w:t>(</w:t>
      </w:r>
      <w:r w:rsidRPr="00356D95">
        <w:rPr>
          <w:color w:val="1F497D" w:themeColor="text2"/>
          <w:rtl/>
        </w:rPr>
        <w:t xml:space="preserve">هر کشور </w:t>
      </w:r>
      <w:r w:rsidRPr="00356D95">
        <w:rPr>
          <w:rFonts w:hint="cs"/>
          <w:color w:val="1F497D" w:themeColor="text2"/>
          <w:rtl/>
        </w:rPr>
        <w:t>ی</w:t>
      </w:r>
      <w:r w:rsidRPr="00356D95">
        <w:rPr>
          <w:rFonts w:hint="eastAsia"/>
          <w:color w:val="1F497D" w:themeColor="text2"/>
          <w:rtl/>
        </w:rPr>
        <w:t>ک</w:t>
      </w:r>
      <w:r w:rsidRPr="00356D95">
        <w:rPr>
          <w:color w:val="1F497D" w:themeColor="text2"/>
          <w:rtl/>
        </w:rPr>
        <w:t xml:space="preserve"> شرکت بازرس</w:t>
      </w:r>
      <w:r w:rsidRPr="00356D95">
        <w:rPr>
          <w:rFonts w:hint="cs"/>
          <w:color w:val="1F497D" w:themeColor="text2"/>
          <w:rtl/>
        </w:rPr>
        <w:t>ی</w:t>
      </w:r>
      <w:r w:rsidRPr="00356D95">
        <w:rPr>
          <w:color w:val="1F497D" w:themeColor="text2"/>
          <w:rtl/>
        </w:rPr>
        <w:t>) بلامانع است</w:t>
      </w:r>
      <w:r w:rsidRPr="00356D95">
        <w:rPr>
          <w:rFonts w:hint="cs"/>
          <w:color w:val="1F497D" w:themeColor="text2"/>
          <w:rtl/>
        </w:rPr>
        <w:t>.</w:t>
      </w:r>
    </w:p>
    <w:p w:rsidR="00710C61" w:rsidRPr="00356D95" w:rsidRDefault="00710C61" w:rsidP="00710C61">
      <w:pPr>
        <w:pStyle w:val="a0"/>
        <w:rPr>
          <w:color w:val="1F497D" w:themeColor="text2"/>
          <w:rtl/>
        </w:rPr>
      </w:pPr>
      <w:r w:rsidRPr="00356D95">
        <w:rPr>
          <w:color w:val="1F497D" w:themeColor="text2"/>
          <w:rtl/>
        </w:rPr>
        <w:t>۱۲</w:t>
      </w:r>
      <w:r w:rsidRPr="00356D95">
        <w:rPr>
          <w:rFonts w:hint="cs"/>
          <w:color w:val="1F497D" w:themeColor="text2"/>
          <w:rtl/>
        </w:rPr>
        <w:t>-</w:t>
      </w:r>
      <w:r w:rsidRPr="00356D95">
        <w:rPr>
          <w:color w:val="1F497D" w:themeColor="text2"/>
        </w:rPr>
        <w:t xml:space="preserve"> </w:t>
      </w:r>
      <w:r w:rsidR="008E37BD">
        <w:rPr>
          <w:color w:val="1F497D" w:themeColor="text2"/>
          <w:rtl/>
        </w:rPr>
        <w:t>در صورت</w:t>
      </w:r>
      <w:r w:rsidRPr="00356D95">
        <w:rPr>
          <w:color w:val="1F497D" w:themeColor="text2"/>
          <w:rtl/>
        </w:rPr>
        <w:t xml:space="preserve"> مشاهده هرگونه نارسان</w:t>
      </w:r>
      <w:r w:rsidRPr="00356D95">
        <w:rPr>
          <w:rFonts w:hint="cs"/>
          <w:color w:val="1F497D" w:themeColor="text2"/>
          <w:rtl/>
        </w:rPr>
        <w:t>ی</w:t>
      </w:r>
      <w:r w:rsidRPr="00356D95">
        <w:rPr>
          <w:color w:val="1F497D" w:themeColor="text2"/>
          <w:rtl/>
        </w:rPr>
        <w:t xml:space="preserve"> و تخلف </w:t>
      </w:r>
      <w:r w:rsidR="008E37BD">
        <w:rPr>
          <w:color w:val="1F497D" w:themeColor="text2"/>
          <w:rtl/>
        </w:rPr>
        <w:t>شرکت‌ها</w:t>
      </w:r>
      <w:r w:rsidR="008E37BD">
        <w:rPr>
          <w:rFonts w:hint="cs"/>
          <w:color w:val="1F497D" w:themeColor="text2"/>
          <w:rtl/>
        </w:rPr>
        <w:t>ی</w:t>
      </w:r>
      <w:r w:rsidRPr="00356D95">
        <w:rPr>
          <w:color w:val="1F497D" w:themeColor="text2"/>
          <w:rtl/>
        </w:rPr>
        <w:t xml:space="preserve"> بازرس</w:t>
      </w:r>
      <w:r w:rsidRPr="00356D95">
        <w:rPr>
          <w:rFonts w:hint="cs"/>
          <w:color w:val="1F497D" w:themeColor="text2"/>
          <w:rtl/>
        </w:rPr>
        <w:t>ی،</w:t>
      </w:r>
      <w:r w:rsidRPr="00356D95">
        <w:rPr>
          <w:color w:val="1F497D" w:themeColor="text2"/>
          <w:rtl/>
        </w:rPr>
        <w:t xml:space="preserve"> لازم است مراتب را به همراه مدارک و مستندات مربوطه و </w:t>
      </w:r>
      <w:r w:rsidR="008E37BD">
        <w:rPr>
          <w:color w:val="1F497D" w:themeColor="text2"/>
          <w:rtl/>
        </w:rPr>
        <w:t>به‌صورت</w:t>
      </w:r>
      <w:r w:rsidRPr="00356D95">
        <w:rPr>
          <w:color w:val="1F497D" w:themeColor="text2"/>
          <w:rtl/>
        </w:rPr>
        <w:t xml:space="preserve"> مشروح سر</w:t>
      </w:r>
      <w:r w:rsidRPr="00356D95">
        <w:rPr>
          <w:rFonts w:hint="cs"/>
          <w:color w:val="1F497D" w:themeColor="text2"/>
          <w:rtl/>
        </w:rPr>
        <w:t>ی</w:t>
      </w:r>
      <w:r w:rsidRPr="00356D95">
        <w:rPr>
          <w:rFonts w:hint="eastAsia"/>
          <w:color w:val="1F497D" w:themeColor="text2"/>
          <w:rtl/>
        </w:rPr>
        <w:t>عاً</w:t>
      </w:r>
      <w:r w:rsidRPr="00356D95">
        <w:rPr>
          <w:color w:val="1F497D" w:themeColor="text2"/>
          <w:rtl/>
        </w:rPr>
        <w:t xml:space="preserve"> به اداره </w:t>
      </w:r>
      <w:r w:rsidR="008E37BD">
        <w:rPr>
          <w:color w:val="1F497D" w:themeColor="text2"/>
          <w:rtl/>
        </w:rPr>
        <w:t>س</w:t>
      </w:r>
      <w:r w:rsidR="008E37BD">
        <w:rPr>
          <w:rFonts w:hint="cs"/>
          <w:color w:val="1F497D" w:themeColor="text2"/>
          <w:rtl/>
        </w:rPr>
        <w:t>ی</w:t>
      </w:r>
      <w:r w:rsidR="008E37BD">
        <w:rPr>
          <w:rFonts w:hint="eastAsia"/>
          <w:color w:val="1F497D" w:themeColor="text2"/>
          <w:rtl/>
        </w:rPr>
        <w:t>است‌ها</w:t>
      </w:r>
      <w:r w:rsidRPr="00356D95">
        <w:rPr>
          <w:color w:val="1F497D" w:themeColor="text2"/>
          <w:rtl/>
        </w:rPr>
        <w:t xml:space="preserve"> و مقررات</w:t>
      </w:r>
      <w:r w:rsidRPr="00356D95">
        <w:rPr>
          <w:color w:val="1F497D" w:themeColor="text2"/>
        </w:rPr>
        <w:t xml:space="preserve"> </w:t>
      </w:r>
      <w:r w:rsidRPr="00356D95">
        <w:rPr>
          <w:rFonts w:hint="eastAsia"/>
          <w:color w:val="1F497D" w:themeColor="text2"/>
          <w:rtl/>
        </w:rPr>
        <w:t>ارز</w:t>
      </w:r>
      <w:r w:rsidRPr="00356D95">
        <w:rPr>
          <w:rFonts w:hint="cs"/>
          <w:color w:val="1F497D" w:themeColor="text2"/>
          <w:rtl/>
        </w:rPr>
        <w:t>ی</w:t>
      </w:r>
      <w:r w:rsidRPr="00356D95">
        <w:rPr>
          <w:color w:val="1F497D" w:themeColor="text2"/>
          <w:rtl/>
        </w:rPr>
        <w:t xml:space="preserve"> بانک مرکز</w:t>
      </w:r>
      <w:r w:rsidRPr="00356D95">
        <w:rPr>
          <w:rFonts w:hint="cs"/>
          <w:color w:val="1F497D" w:themeColor="text2"/>
          <w:rtl/>
        </w:rPr>
        <w:t>ی</w:t>
      </w:r>
      <w:r w:rsidRPr="00356D95">
        <w:rPr>
          <w:color w:val="1F497D" w:themeColor="text2"/>
          <w:rtl/>
        </w:rPr>
        <w:t xml:space="preserve"> جمهور</w:t>
      </w:r>
      <w:r w:rsidRPr="00356D95">
        <w:rPr>
          <w:rFonts w:hint="cs"/>
          <w:color w:val="1F497D" w:themeColor="text2"/>
          <w:rtl/>
        </w:rPr>
        <w:t>ی</w:t>
      </w:r>
      <w:r w:rsidRPr="00356D95">
        <w:rPr>
          <w:color w:val="1F497D" w:themeColor="text2"/>
          <w:rtl/>
        </w:rPr>
        <w:t xml:space="preserve"> اسلام</w:t>
      </w:r>
      <w:r w:rsidRPr="00356D95">
        <w:rPr>
          <w:rFonts w:hint="cs"/>
          <w:color w:val="1F497D" w:themeColor="text2"/>
          <w:rtl/>
        </w:rPr>
        <w:t>ی</w:t>
      </w:r>
      <w:r w:rsidRPr="00356D95">
        <w:rPr>
          <w:color w:val="1F497D" w:themeColor="text2"/>
          <w:rtl/>
        </w:rPr>
        <w:t xml:space="preserve"> ا</w:t>
      </w:r>
      <w:r w:rsidRPr="00356D95">
        <w:rPr>
          <w:rFonts w:hint="cs"/>
          <w:color w:val="1F497D" w:themeColor="text2"/>
          <w:rtl/>
        </w:rPr>
        <w:t>ی</w:t>
      </w:r>
      <w:r w:rsidRPr="00356D95">
        <w:rPr>
          <w:rFonts w:hint="eastAsia"/>
          <w:color w:val="1F497D" w:themeColor="text2"/>
          <w:rtl/>
        </w:rPr>
        <w:t>ران</w:t>
      </w:r>
      <w:r w:rsidRPr="00356D95">
        <w:rPr>
          <w:color w:val="1F497D" w:themeColor="text2"/>
          <w:rtl/>
        </w:rPr>
        <w:t xml:space="preserve"> منعکس نما</w:t>
      </w:r>
      <w:r w:rsidRPr="00356D95">
        <w:rPr>
          <w:rFonts w:hint="cs"/>
          <w:color w:val="1F497D" w:themeColor="text2"/>
          <w:rtl/>
        </w:rPr>
        <w:t>ی</w:t>
      </w:r>
      <w:r w:rsidRPr="00356D95">
        <w:rPr>
          <w:rFonts w:hint="eastAsia"/>
          <w:color w:val="1F497D" w:themeColor="text2"/>
          <w:rtl/>
        </w:rPr>
        <w:t>ند</w:t>
      </w:r>
      <w:r w:rsidRPr="00356D95">
        <w:rPr>
          <w:color w:val="1F497D" w:themeColor="text2"/>
          <w:rtl/>
        </w:rPr>
        <w:t>.</w:t>
      </w:r>
    </w:p>
    <w:p w:rsidR="00710C61" w:rsidRPr="00710C61" w:rsidRDefault="00710C61" w:rsidP="00710C61">
      <w:pPr>
        <w:rPr>
          <w:rFonts w:cs="B Lotus"/>
          <w:sz w:val="24"/>
          <w:szCs w:val="24"/>
          <w:rtl/>
        </w:rPr>
      </w:pPr>
      <w:r>
        <w:rPr>
          <w:rFonts w:cs="B Lotus"/>
          <w:sz w:val="24"/>
          <w:szCs w:val="24"/>
          <w:rtl/>
        </w:rPr>
        <w:br w:type="page"/>
      </w:r>
    </w:p>
    <w:p w:rsidR="00ED6A68" w:rsidRDefault="000B6AC4" w:rsidP="00710C61">
      <w:pPr>
        <w:pStyle w:val="Heading2"/>
        <w:rPr>
          <w:rtl/>
        </w:rPr>
      </w:pPr>
      <w:bookmarkStart w:id="29" w:name="_Toc182375622"/>
      <w:r>
        <w:rPr>
          <w:rFonts w:hint="cs"/>
          <w:rtl/>
        </w:rPr>
        <w:lastRenderedPageBreak/>
        <w:t>8</w:t>
      </w:r>
      <w:r w:rsidR="00710C61">
        <w:rPr>
          <w:rFonts w:hint="cs"/>
          <w:rtl/>
        </w:rPr>
        <w:t xml:space="preserve">. </w:t>
      </w:r>
      <w:r w:rsidR="00ED6A68">
        <w:rPr>
          <w:rFonts w:hint="cs"/>
          <w:rtl/>
        </w:rPr>
        <w:t>ثبت آماری</w:t>
      </w:r>
      <w:bookmarkEnd w:id="29"/>
    </w:p>
    <w:p w:rsidR="00E224C0" w:rsidRDefault="00E224C0" w:rsidP="00696488">
      <w:pPr>
        <w:pStyle w:val="a0"/>
        <w:rPr>
          <w:color w:val="4F81BD" w:themeColor="accent1"/>
          <w:rtl/>
        </w:rPr>
      </w:pPr>
      <w:bookmarkStart w:id="30" w:name="_Toc175587742"/>
      <w:r w:rsidRPr="00AD64F7">
        <w:rPr>
          <w:rFonts w:hint="cs"/>
          <w:color w:val="4F81BD" w:themeColor="accent1"/>
          <w:rtl/>
        </w:rPr>
        <w:t>کاربرانی</w:t>
      </w:r>
      <w:r w:rsidRPr="00AD64F7">
        <w:rPr>
          <w:color w:val="4F81BD" w:themeColor="accent1"/>
        </w:rPr>
        <w:t xml:space="preserve"> </w:t>
      </w:r>
      <w:r w:rsidRPr="00AD64F7">
        <w:rPr>
          <w:rFonts w:hint="cs"/>
          <w:color w:val="4F81BD" w:themeColor="accent1"/>
          <w:rtl/>
        </w:rPr>
        <w:t>که</w:t>
      </w:r>
      <w:r w:rsidRPr="00AD64F7">
        <w:rPr>
          <w:color w:val="4F81BD" w:themeColor="accent1"/>
        </w:rPr>
        <w:t xml:space="preserve"> </w:t>
      </w:r>
      <w:r w:rsidRPr="00AD64F7">
        <w:rPr>
          <w:rFonts w:hint="cs"/>
          <w:color w:val="4F81BD" w:themeColor="accent1"/>
          <w:rtl/>
        </w:rPr>
        <w:t>از</w:t>
      </w:r>
      <w:r w:rsidRPr="00AD64F7">
        <w:rPr>
          <w:color w:val="4F81BD" w:themeColor="accent1"/>
        </w:rPr>
        <w:t xml:space="preserve"> </w:t>
      </w:r>
      <w:r w:rsidRPr="00AD64F7">
        <w:rPr>
          <w:rFonts w:hint="cs"/>
          <w:color w:val="4F81BD" w:themeColor="accent1"/>
          <w:rtl/>
        </w:rPr>
        <w:t>دبیرخانه</w:t>
      </w:r>
      <w:r w:rsidRPr="00AD64F7">
        <w:rPr>
          <w:color w:val="4F81BD" w:themeColor="accent1"/>
        </w:rPr>
        <w:t xml:space="preserve"> </w:t>
      </w:r>
      <w:r w:rsidRPr="00AD64F7">
        <w:rPr>
          <w:rFonts w:hint="cs"/>
          <w:color w:val="4F81BD" w:themeColor="accent1"/>
          <w:rtl/>
        </w:rPr>
        <w:t>شورای</w:t>
      </w:r>
      <w:r w:rsidRPr="00AD64F7">
        <w:rPr>
          <w:color w:val="4F81BD" w:themeColor="accent1"/>
        </w:rPr>
        <w:t xml:space="preserve"> </w:t>
      </w:r>
      <w:r w:rsidRPr="00AD64F7">
        <w:rPr>
          <w:rFonts w:hint="cs"/>
          <w:color w:val="4F81BD" w:themeColor="accent1"/>
          <w:rtl/>
        </w:rPr>
        <w:t>عالی</w:t>
      </w:r>
      <w:r w:rsidRPr="00AD64F7">
        <w:rPr>
          <w:color w:val="4F81BD" w:themeColor="accent1"/>
        </w:rPr>
        <w:t xml:space="preserve"> </w:t>
      </w:r>
      <w:r w:rsidRPr="00AD64F7">
        <w:rPr>
          <w:rFonts w:hint="cs"/>
          <w:color w:val="4F81BD" w:themeColor="accent1"/>
          <w:rtl/>
        </w:rPr>
        <w:t>مناطق</w:t>
      </w:r>
      <w:r w:rsidRPr="00AD64F7">
        <w:rPr>
          <w:color w:val="4F81BD" w:themeColor="accent1"/>
        </w:rPr>
        <w:t xml:space="preserve"> </w:t>
      </w:r>
      <w:r w:rsidRPr="00AD64F7">
        <w:rPr>
          <w:rFonts w:hint="cs"/>
          <w:color w:val="4F81BD" w:themeColor="accent1"/>
          <w:rtl/>
        </w:rPr>
        <w:t>آزاد</w:t>
      </w:r>
      <w:r w:rsidRPr="00AD64F7">
        <w:rPr>
          <w:color w:val="4F81BD" w:themeColor="accent1"/>
        </w:rPr>
        <w:t xml:space="preserve"> </w:t>
      </w:r>
      <w:r w:rsidRPr="00AD64F7">
        <w:rPr>
          <w:rFonts w:hint="cs"/>
          <w:color w:val="4F81BD" w:themeColor="accent1"/>
          <w:rtl/>
        </w:rPr>
        <w:t>و</w:t>
      </w:r>
      <w:r w:rsidRPr="00AD64F7">
        <w:rPr>
          <w:color w:val="4F81BD" w:themeColor="accent1"/>
        </w:rPr>
        <w:t xml:space="preserve"> </w:t>
      </w:r>
      <w:r w:rsidRPr="00AD64F7">
        <w:rPr>
          <w:rFonts w:hint="cs"/>
          <w:color w:val="4F81BD" w:themeColor="accent1"/>
          <w:rtl/>
        </w:rPr>
        <w:t>ویژه</w:t>
      </w:r>
      <w:r w:rsidRPr="00AD64F7">
        <w:rPr>
          <w:color w:val="4F81BD" w:themeColor="accent1"/>
        </w:rPr>
        <w:t xml:space="preserve"> </w:t>
      </w:r>
      <w:r w:rsidRPr="00AD64F7">
        <w:rPr>
          <w:rFonts w:hint="cs"/>
          <w:color w:val="4F81BD" w:themeColor="accent1"/>
          <w:rtl/>
        </w:rPr>
        <w:t>اقتصادی</w:t>
      </w:r>
      <w:r w:rsidRPr="00AD64F7">
        <w:rPr>
          <w:color w:val="4F81BD" w:themeColor="accent1"/>
        </w:rPr>
        <w:t xml:space="preserve"> </w:t>
      </w:r>
      <w:r w:rsidRPr="00AD64F7">
        <w:rPr>
          <w:rFonts w:hint="cs"/>
          <w:color w:val="4F81BD" w:themeColor="accent1"/>
          <w:rtl/>
        </w:rPr>
        <w:t>اقدام</w:t>
      </w:r>
      <w:r w:rsidRPr="00AD64F7">
        <w:rPr>
          <w:color w:val="4F81BD" w:themeColor="accent1"/>
        </w:rPr>
        <w:t xml:space="preserve"> </w:t>
      </w:r>
      <w:r w:rsidRPr="00AD64F7">
        <w:rPr>
          <w:rFonts w:hint="cs"/>
          <w:color w:val="4F81BD" w:themeColor="accent1"/>
          <w:rtl/>
        </w:rPr>
        <w:t>به</w:t>
      </w:r>
      <w:r w:rsidRPr="00AD64F7">
        <w:rPr>
          <w:color w:val="4F81BD" w:themeColor="accent1"/>
        </w:rPr>
        <w:t xml:space="preserve"> </w:t>
      </w:r>
      <w:r w:rsidRPr="00AD64F7">
        <w:rPr>
          <w:rFonts w:hint="cs"/>
          <w:color w:val="4F81BD" w:themeColor="accent1"/>
          <w:rtl/>
        </w:rPr>
        <w:t>دریافت</w:t>
      </w:r>
      <w:r w:rsidRPr="00AD64F7">
        <w:rPr>
          <w:color w:val="4F81BD" w:themeColor="accent1"/>
        </w:rPr>
        <w:t xml:space="preserve"> </w:t>
      </w:r>
      <w:r w:rsidRPr="00AD64F7">
        <w:rPr>
          <w:rFonts w:hint="cs"/>
          <w:color w:val="4F81BD" w:themeColor="accent1"/>
          <w:rtl/>
        </w:rPr>
        <w:t>مجوز</w:t>
      </w:r>
      <w:r w:rsidRPr="00AD64F7">
        <w:rPr>
          <w:color w:val="4F81BD" w:themeColor="accent1"/>
        </w:rPr>
        <w:t xml:space="preserve"> </w:t>
      </w:r>
      <w:r w:rsidRPr="00AD64F7">
        <w:rPr>
          <w:rFonts w:hint="cs"/>
          <w:color w:val="4F81BD" w:themeColor="accent1"/>
          <w:rtl/>
        </w:rPr>
        <w:t>برای</w:t>
      </w:r>
      <w:r w:rsidRPr="00AD64F7">
        <w:rPr>
          <w:color w:val="4F81BD" w:themeColor="accent1"/>
        </w:rPr>
        <w:t xml:space="preserve"> </w:t>
      </w:r>
      <w:r w:rsidRPr="00AD64F7">
        <w:rPr>
          <w:rFonts w:hint="cs"/>
          <w:color w:val="4F81BD" w:themeColor="accent1"/>
          <w:rtl/>
        </w:rPr>
        <w:t>امور</w:t>
      </w:r>
      <w:r w:rsidRPr="00AD64F7">
        <w:rPr>
          <w:color w:val="4F81BD" w:themeColor="accent1"/>
        </w:rPr>
        <w:t xml:space="preserve"> </w:t>
      </w:r>
      <w:r w:rsidRPr="00AD64F7">
        <w:rPr>
          <w:rFonts w:hint="cs"/>
          <w:color w:val="4F81BD" w:themeColor="accent1"/>
          <w:rtl/>
        </w:rPr>
        <w:t>واردات</w:t>
      </w:r>
      <w:r w:rsidRPr="00AD64F7">
        <w:rPr>
          <w:color w:val="4F81BD" w:themeColor="accent1"/>
        </w:rPr>
        <w:t xml:space="preserve"> </w:t>
      </w:r>
      <w:r w:rsidRPr="00AD64F7">
        <w:rPr>
          <w:rFonts w:hint="cs"/>
          <w:color w:val="4F81BD" w:themeColor="accent1"/>
          <w:rtl/>
        </w:rPr>
        <w:t>نموده</w:t>
      </w:r>
      <w:r>
        <w:rPr>
          <w:rFonts w:hint="cs"/>
          <w:color w:val="4F81BD" w:themeColor="accent1"/>
          <w:rtl/>
        </w:rPr>
        <w:t>‌</w:t>
      </w:r>
      <w:r w:rsidRPr="00AD64F7">
        <w:rPr>
          <w:rFonts w:hint="cs"/>
          <w:color w:val="4F81BD" w:themeColor="accent1"/>
          <w:rtl/>
        </w:rPr>
        <w:t>اند،</w:t>
      </w:r>
      <w:r w:rsidRPr="00AD64F7">
        <w:rPr>
          <w:color w:val="4F81BD" w:themeColor="accent1"/>
        </w:rPr>
        <w:t xml:space="preserve"> </w:t>
      </w:r>
      <w:r w:rsidRPr="00AD64F7">
        <w:rPr>
          <w:rFonts w:hint="cs"/>
          <w:color w:val="4F81BD" w:themeColor="accent1"/>
          <w:rtl/>
        </w:rPr>
        <w:t>باید</w:t>
      </w:r>
      <w:r w:rsidRPr="00AD64F7">
        <w:rPr>
          <w:color w:val="4F81BD" w:themeColor="accent1"/>
        </w:rPr>
        <w:t xml:space="preserve"> </w:t>
      </w:r>
      <w:r w:rsidRPr="00AD64F7">
        <w:rPr>
          <w:rFonts w:hint="cs"/>
          <w:color w:val="4F81BD" w:themeColor="accent1"/>
          <w:rtl/>
        </w:rPr>
        <w:t>با</w:t>
      </w:r>
      <w:r w:rsidRPr="00AD64F7">
        <w:rPr>
          <w:color w:val="4F81BD" w:themeColor="accent1"/>
        </w:rPr>
        <w:t xml:space="preserve"> </w:t>
      </w:r>
      <w:r w:rsidRPr="00AD64F7">
        <w:rPr>
          <w:rFonts w:hint="cs"/>
          <w:color w:val="4F81BD" w:themeColor="accent1"/>
          <w:rtl/>
        </w:rPr>
        <w:t>نقش</w:t>
      </w:r>
      <w:r w:rsidRPr="00AD64F7">
        <w:rPr>
          <w:color w:val="4F81BD" w:themeColor="accent1"/>
        </w:rPr>
        <w:t xml:space="preserve"> </w:t>
      </w:r>
      <w:r w:rsidRPr="00AD64F7">
        <w:rPr>
          <w:rFonts w:hint="cs"/>
          <w:color w:val="4F81BD" w:themeColor="accent1"/>
          <w:rtl/>
        </w:rPr>
        <w:t>پایه</w:t>
      </w:r>
      <w:r w:rsidRPr="00AD64F7">
        <w:rPr>
          <w:color w:val="4F81BD" w:themeColor="accent1"/>
        </w:rPr>
        <w:t xml:space="preserve"> </w:t>
      </w:r>
      <w:r>
        <w:rPr>
          <w:rFonts w:hint="cs"/>
          <w:color w:val="4F81BD" w:themeColor="accent1"/>
          <w:rtl/>
        </w:rPr>
        <w:t>(</w:t>
      </w:r>
      <w:r w:rsidRPr="00AD64F7">
        <w:rPr>
          <w:rFonts w:hint="cs"/>
          <w:color w:val="4F81BD" w:themeColor="accent1"/>
          <w:rtl/>
        </w:rPr>
        <w:t>حقیقی،</w:t>
      </w:r>
      <w:r w:rsidRPr="00AD64F7">
        <w:rPr>
          <w:color w:val="4F81BD" w:themeColor="accent1"/>
        </w:rPr>
        <w:t xml:space="preserve"> </w:t>
      </w:r>
      <w:r w:rsidRPr="00AD64F7">
        <w:rPr>
          <w:rFonts w:hint="cs"/>
          <w:color w:val="4F81BD" w:themeColor="accent1"/>
          <w:rtl/>
        </w:rPr>
        <w:t>حقوقی</w:t>
      </w:r>
      <w:r>
        <w:rPr>
          <w:rFonts w:hint="cs"/>
          <w:color w:val="4F81BD" w:themeColor="accent1"/>
          <w:rtl/>
        </w:rPr>
        <w:t xml:space="preserve">) </w:t>
      </w:r>
      <w:r w:rsidRPr="00AD64F7">
        <w:rPr>
          <w:rFonts w:hint="cs"/>
          <w:color w:val="4F81BD" w:themeColor="accent1"/>
          <w:rtl/>
        </w:rPr>
        <w:t>وارد</w:t>
      </w:r>
      <w:r w:rsidRPr="00AD64F7">
        <w:rPr>
          <w:color w:val="4F81BD" w:themeColor="accent1"/>
        </w:rPr>
        <w:t xml:space="preserve"> </w:t>
      </w:r>
      <w:r w:rsidRPr="00AD64F7">
        <w:rPr>
          <w:rFonts w:hint="cs"/>
          <w:color w:val="4F81BD" w:themeColor="accent1"/>
          <w:rtl/>
        </w:rPr>
        <w:t>حساب</w:t>
      </w:r>
      <w:r w:rsidRPr="00AD64F7">
        <w:rPr>
          <w:color w:val="4F81BD" w:themeColor="accent1"/>
        </w:rPr>
        <w:t xml:space="preserve"> </w:t>
      </w:r>
      <w:r w:rsidRPr="00AD64F7">
        <w:rPr>
          <w:rFonts w:hint="cs"/>
          <w:color w:val="4F81BD" w:themeColor="accent1"/>
          <w:rtl/>
        </w:rPr>
        <w:t>کاربری</w:t>
      </w:r>
      <w:r w:rsidRPr="00AD64F7">
        <w:rPr>
          <w:color w:val="4F81BD" w:themeColor="accent1"/>
        </w:rPr>
        <w:t xml:space="preserve"> </w:t>
      </w:r>
      <w:r w:rsidRPr="00AD64F7">
        <w:rPr>
          <w:rFonts w:hint="cs"/>
          <w:color w:val="4F81BD" w:themeColor="accent1"/>
          <w:rtl/>
        </w:rPr>
        <w:t>شده</w:t>
      </w:r>
      <w:r w:rsidRPr="00AD64F7">
        <w:rPr>
          <w:color w:val="4F81BD" w:themeColor="accent1"/>
        </w:rPr>
        <w:t xml:space="preserve"> </w:t>
      </w:r>
      <w:r w:rsidRPr="00AD64F7">
        <w:rPr>
          <w:rFonts w:hint="cs"/>
          <w:color w:val="4F81BD" w:themeColor="accent1"/>
          <w:rtl/>
        </w:rPr>
        <w:t>و</w:t>
      </w:r>
      <w:r>
        <w:rPr>
          <w:rFonts w:hint="cs"/>
          <w:color w:val="4F81BD" w:themeColor="accent1"/>
          <w:rtl/>
        </w:rPr>
        <w:t xml:space="preserve"> </w:t>
      </w:r>
      <w:r w:rsidRPr="00AD64F7">
        <w:rPr>
          <w:rFonts w:hint="cs"/>
          <w:color w:val="4F81BD" w:themeColor="accent1"/>
          <w:rtl/>
        </w:rPr>
        <w:t>از</w:t>
      </w:r>
      <w:r>
        <w:rPr>
          <w:rFonts w:hint="cs"/>
          <w:color w:val="4F81BD" w:themeColor="accent1"/>
          <w:rtl/>
        </w:rPr>
        <w:t xml:space="preserve"> طریق</w:t>
      </w:r>
      <w:r w:rsidRPr="00AD64F7">
        <w:rPr>
          <w:color w:val="4F81BD" w:themeColor="accent1"/>
        </w:rPr>
        <w:t xml:space="preserve"> </w:t>
      </w:r>
      <w:r w:rsidRPr="00AD64F7">
        <w:rPr>
          <w:rFonts w:hint="cs"/>
          <w:color w:val="4F81BD" w:themeColor="accent1"/>
          <w:rtl/>
        </w:rPr>
        <w:t>منوی</w:t>
      </w:r>
      <w:r>
        <w:rPr>
          <w:rFonts w:hint="cs"/>
          <w:color w:val="4F81BD" w:themeColor="accent1"/>
          <w:rtl/>
        </w:rPr>
        <w:t xml:space="preserve"> «بارگذاری </w:t>
      </w:r>
      <w:r w:rsidR="008E37BD">
        <w:rPr>
          <w:color w:val="4F81BD" w:themeColor="accent1"/>
          <w:rtl/>
        </w:rPr>
        <w:t>صلاح</w:t>
      </w:r>
      <w:r w:rsidR="008E37BD">
        <w:rPr>
          <w:rFonts w:hint="cs"/>
          <w:color w:val="4F81BD" w:themeColor="accent1"/>
          <w:rtl/>
        </w:rPr>
        <w:t>ی</w:t>
      </w:r>
      <w:r w:rsidR="008E37BD">
        <w:rPr>
          <w:rFonts w:hint="eastAsia"/>
          <w:color w:val="4F81BD" w:themeColor="accent1"/>
          <w:rtl/>
        </w:rPr>
        <w:t>ت‌ها</w:t>
      </w:r>
      <w:r>
        <w:rPr>
          <w:rFonts w:hint="cs"/>
          <w:color w:val="4F81BD" w:themeColor="accent1"/>
          <w:rtl/>
        </w:rPr>
        <w:t>»، سربرگ «</w:t>
      </w:r>
      <w:r w:rsidRPr="00AD64F7">
        <w:rPr>
          <w:rFonts w:hint="cs"/>
          <w:color w:val="4F81BD" w:themeColor="accent1"/>
          <w:rtl/>
        </w:rPr>
        <w:t>استعلام</w:t>
      </w:r>
      <w:r w:rsidRPr="00AD64F7">
        <w:rPr>
          <w:color w:val="4F81BD" w:themeColor="accent1"/>
        </w:rPr>
        <w:t xml:space="preserve"> </w:t>
      </w:r>
      <w:r w:rsidRPr="00AD64F7">
        <w:rPr>
          <w:rFonts w:hint="cs"/>
          <w:color w:val="4F81BD" w:themeColor="accent1"/>
          <w:rtl/>
        </w:rPr>
        <w:t>مجوز</w:t>
      </w:r>
      <w:r w:rsidRPr="00AD64F7">
        <w:rPr>
          <w:color w:val="4F81BD" w:themeColor="accent1"/>
        </w:rPr>
        <w:t xml:space="preserve"> </w:t>
      </w:r>
      <w:r w:rsidRPr="00AD64F7">
        <w:rPr>
          <w:rFonts w:hint="cs"/>
          <w:color w:val="4F81BD" w:themeColor="accent1"/>
          <w:rtl/>
        </w:rPr>
        <w:t>فعالیت</w:t>
      </w:r>
      <w:r w:rsidRPr="00AD64F7">
        <w:rPr>
          <w:color w:val="4F81BD" w:themeColor="accent1"/>
        </w:rPr>
        <w:t xml:space="preserve"> </w:t>
      </w:r>
      <w:r w:rsidRPr="00AD64F7">
        <w:rPr>
          <w:rFonts w:hint="cs"/>
          <w:color w:val="4F81BD" w:themeColor="accent1"/>
          <w:rtl/>
        </w:rPr>
        <w:t>مناطق</w:t>
      </w:r>
      <w:r w:rsidRPr="00AD64F7">
        <w:rPr>
          <w:color w:val="4F81BD" w:themeColor="accent1"/>
        </w:rPr>
        <w:t xml:space="preserve"> </w:t>
      </w:r>
      <w:r w:rsidRPr="00AD64F7">
        <w:rPr>
          <w:rFonts w:hint="cs"/>
          <w:color w:val="4F81BD" w:themeColor="accent1"/>
          <w:rtl/>
        </w:rPr>
        <w:t>آزاد</w:t>
      </w:r>
      <w:r w:rsidRPr="00AD64F7">
        <w:rPr>
          <w:color w:val="4F81BD" w:themeColor="accent1"/>
        </w:rPr>
        <w:t xml:space="preserve"> </w:t>
      </w:r>
      <w:r w:rsidRPr="00AD64F7">
        <w:rPr>
          <w:rFonts w:hint="cs"/>
          <w:color w:val="4F81BD" w:themeColor="accent1"/>
          <w:rtl/>
        </w:rPr>
        <w:t>و</w:t>
      </w:r>
      <w:r w:rsidRPr="00AD64F7">
        <w:rPr>
          <w:color w:val="4F81BD" w:themeColor="accent1"/>
        </w:rPr>
        <w:t xml:space="preserve"> </w:t>
      </w:r>
      <w:r>
        <w:rPr>
          <w:rFonts w:hint="cs"/>
          <w:color w:val="4F81BD" w:themeColor="accent1"/>
          <w:rtl/>
        </w:rPr>
        <w:t xml:space="preserve">ویژه»، </w:t>
      </w:r>
      <w:r w:rsidRPr="00AD64F7">
        <w:rPr>
          <w:rFonts w:hint="cs"/>
          <w:color w:val="4F81BD" w:themeColor="accent1"/>
          <w:rtl/>
        </w:rPr>
        <w:t>نقش</w:t>
      </w:r>
      <w:r w:rsidRPr="00AD64F7">
        <w:rPr>
          <w:color w:val="4F81BD" w:themeColor="accent1"/>
        </w:rPr>
        <w:t xml:space="preserve"> </w:t>
      </w:r>
      <w:r w:rsidRPr="00AD64F7">
        <w:rPr>
          <w:rFonts w:hint="cs"/>
          <w:color w:val="4F81BD" w:themeColor="accent1"/>
          <w:rtl/>
        </w:rPr>
        <w:t>بازرگان</w:t>
      </w:r>
      <w:r w:rsidRPr="00AD64F7">
        <w:rPr>
          <w:color w:val="4F81BD" w:themeColor="accent1"/>
        </w:rPr>
        <w:t xml:space="preserve"> </w:t>
      </w:r>
      <w:r w:rsidRPr="00AD64F7">
        <w:rPr>
          <w:rFonts w:hint="cs"/>
          <w:color w:val="4F81BD" w:themeColor="accent1"/>
          <w:rtl/>
        </w:rPr>
        <w:t>منطقه</w:t>
      </w:r>
      <w:r w:rsidRPr="00AD64F7">
        <w:rPr>
          <w:color w:val="4F81BD" w:themeColor="accent1"/>
        </w:rPr>
        <w:t xml:space="preserve"> </w:t>
      </w:r>
      <w:r w:rsidRPr="00AD64F7">
        <w:rPr>
          <w:rFonts w:hint="cs"/>
          <w:color w:val="4F81BD" w:themeColor="accent1"/>
          <w:rtl/>
        </w:rPr>
        <w:t>آزاد</w:t>
      </w:r>
      <w:r w:rsidRPr="00AD64F7">
        <w:rPr>
          <w:color w:val="4F81BD" w:themeColor="accent1"/>
        </w:rPr>
        <w:t xml:space="preserve"> </w:t>
      </w:r>
      <w:r w:rsidRPr="00AD64F7">
        <w:rPr>
          <w:rFonts w:hint="cs"/>
          <w:color w:val="4F81BD" w:themeColor="accent1"/>
          <w:rtl/>
        </w:rPr>
        <w:t>و</w:t>
      </w:r>
      <w:r w:rsidRPr="00AD64F7">
        <w:rPr>
          <w:color w:val="4F81BD" w:themeColor="accent1"/>
        </w:rPr>
        <w:t xml:space="preserve"> </w:t>
      </w:r>
      <w:r w:rsidRPr="00AD64F7">
        <w:rPr>
          <w:rFonts w:hint="cs"/>
          <w:color w:val="4F81BD" w:themeColor="accent1"/>
          <w:rtl/>
        </w:rPr>
        <w:t>ویژه</w:t>
      </w:r>
      <w:r>
        <w:rPr>
          <w:rFonts w:hint="cs"/>
          <w:color w:val="4F81BD" w:themeColor="accent1"/>
          <w:rtl/>
        </w:rPr>
        <w:t xml:space="preserve"> (حقیقی، حقوقی) را ا</w:t>
      </w:r>
      <w:r w:rsidRPr="00AD64F7">
        <w:rPr>
          <w:rFonts w:hint="cs"/>
          <w:color w:val="4F81BD" w:themeColor="accent1"/>
          <w:rtl/>
        </w:rPr>
        <w:t>یجاد</w:t>
      </w:r>
      <w:r w:rsidRPr="00AD64F7">
        <w:rPr>
          <w:color w:val="4F81BD" w:themeColor="accent1"/>
        </w:rPr>
        <w:t xml:space="preserve"> </w:t>
      </w:r>
      <w:r w:rsidRPr="00AD64F7">
        <w:rPr>
          <w:rFonts w:hint="cs"/>
          <w:color w:val="4F81BD" w:themeColor="accent1"/>
          <w:rtl/>
        </w:rPr>
        <w:t>یا</w:t>
      </w:r>
      <w:r w:rsidRPr="00AD64F7">
        <w:rPr>
          <w:color w:val="4F81BD" w:themeColor="accent1"/>
        </w:rPr>
        <w:t xml:space="preserve"> </w:t>
      </w:r>
      <w:r w:rsidRPr="00AD64F7">
        <w:rPr>
          <w:rFonts w:hint="cs"/>
          <w:color w:val="4F81BD" w:themeColor="accent1"/>
          <w:rtl/>
        </w:rPr>
        <w:t>به</w:t>
      </w:r>
      <w:r>
        <w:rPr>
          <w:rFonts w:hint="cs"/>
          <w:color w:val="4F81BD" w:themeColor="accent1"/>
          <w:rtl/>
        </w:rPr>
        <w:t>‌</w:t>
      </w:r>
      <w:r w:rsidRPr="00AD64F7">
        <w:rPr>
          <w:rFonts w:hint="cs"/>
          <w:color w:val="4F81BD" w:themeColor="accent1"/>
          <w:rtl/>
        </w:rPr>
        <w:t>روزرسانی</w:t>
      </w:r>
      <w:r>
        <w:rPr>
          <w:rFonts w:hint="cs"/>
          <w:color w:val="4F81BD" w:themeColor="accent1"/>
          <w:rtl/>
        </w:rPr>
        <w:t xml:space="preserve"> کنند.</w:t>
      </w:r>
      <w:r w:rsidR="00C700A3">
        <w:rPr>
          <w:rFonts w:hint="cs"/>
          <w:color w:val="4F81BD" w:themeColor="accent1"/>
          <w:rtl/>
        </w:rPr>
        <w:t xml:space="preserve"> در خصو</w:t>
      </w:r>
      <w:r w:rsidR="00041F70">
        <w:rPr>
          <w:rFonts w:hint="cs"/>
          <w:color w:val="4F81BD" w:themeColor="accent1"/>
          <w:rtl/>
        </w:rPr>
        <w:t>ص اطلاعات بیشتر در این زمینه می‌</w:t>
      </w:r>
      <w:r w:rsidR="00C700A3">
        <w:rPr>
          <w:rFonts w:hint="cs"/>
          <w:color w:val="4F81BD" w:themeColor="accent1"/>
          <w:rtl/>
        </w:rPr>
        <w:t xml:space="preserve">توانید به کتاب عملیات پایه از </w:t>
      </w:r>
      <w:r w:rsidR="00041F70">
        <w:rPr>
          <w:rFonts w:hint="cs"/>
          <w:color w:val="4F81BD" w:themeColor="accent1"/>
          <w:rtl/>
        </w:rPr>
        <w:t>«</w:t>
      </w:r>
      <w:r w:rsidR="00C700A3">
        <w:rPr>
          <w:rFonts w:hint="cs"/>
          <w:color w:val="4F81BD" w:themeColor="accent1"/>
          <w:rtl/>
        </w:rPr>
        <w:t xml:space="preserve">سری </w:t>
      </w:r>
      <w:r w:rsidR="008E37BD">
        <w:rPr>
          <w:color w:val="4F81BD" w:themeColor="accent1"/>
          <w:rtl/>
        </w:rPr>
        <w:t>کتاب‌ها</w:t>
      </w:r>
      <w:r w:rsidR="008E37BD">
        <w:rPr>
          <w:rFonts w:hint="cs"/>
          <w:color w:val="4F81BD" w:themeColor="accent1"/>
          <w:rtl/>
        </w:rPr>
        <w:t>ی</w:t>
      </w:r>
      <w:r w:rsidR="00C700A3">
        <w:rPr>
          <w:rFonts w:hint="cs"/>
          <w:color w:val="4F81BD" w:themeColor="accent1"/>
          <w:rtl/>
        </w:rPr>
        <w:t xml:space="preserve"> تاجر امروز</w:t>
      </w:r>
      <w:r w:rsidR="00041F70">
        <w:rPr>
          <w:rFonts w:hint="cs"/>
          <w:color w:val="4F81BD" w:themeColor="accent1"/>
          <w:rtl/>
        </w:rPr>
        <w:t>»</w:t>
      </w:r>
      <w:r w:rsidR="00C700A3">
        <w:rPr>
          <w:rFonts w:hint="cs"/>
          <w:color w:val="4F81BD" w:themeColor="accent1"/>
          <w:rtl/>
        </w:rPr>
        <w:t xml:space="preserve"> مراجعه فرمایید.</w:t>
      </w:r>
    </w:p>
    <w:p w:rsidR="00E224C0" w:rsidRDefault="00777F75" w:rsidP="00E224C0">
      <w:pPr>
        <w:pStyle w:val="a3"/>
        <w:rPr>
          <w:rtl/>
        </w:rPr>
      </w:pPr>
      <w:r>
        <w:rPr>
          <w:rFonts w:hint="cs"/>
          <w:rtl/>
        </w:rPr>
        <w:t>8</w:t>
      </w:r>
      <w:r w:rsidR="002C7863">
        <w:rPr>
          <w:rFonts w:hint="cs"/>
          <w:rtl/>
        </w:rPr>
        <w:t xml:space="preserve">-1. </w:t>
      </w:r>
      <w:r w:rsidR="00E224C0">
        <w:rPr>
          <w:rFonts w:hint="cs"/>
          <w:rtl/>
        </w:rPr>
        <w:t>رویه واردات در مناطق آزاد و ویژه</w:t>
      </w:r>
    </w:p>
    <w:p w:rsidR="00E224C0" w:rsidRPr="00A62FD1" w:rsidRDefault="00E224C0" w:rsidP="00E224C0">
      <w:pPr>
        <w:pStyle w:val="a0"/>
        <w:rPr>
          <w:color w:val="4F81BD" w:themeColor="accent1"/>
          <w:rtl/>
        </w:rPr>
      </w:pPr>
      <w:r>
        <w:rPr>
          <w:rFonts w:hint="cs"/>
          <w:color w:val="4F81BD" w:themeColor="accent1"/>
          <w:rtl/>
        </w:rPr>
        <w:t xml:space="preserve">واردات کالا به </w:t>
      </w:r>
      <w:r w:rsidRPr="00A62FD1">
        <w:rPr>
          <w:rFonts w:hint="cs"/>
          <w:color w:val="4F81BD" w:themeColor="accent1"/>
          <w:rtl/>
        </w:rPr>
        <w:t>منطقه آزاد و ویژه با سه رویه امکان‌پذیر است</w:t>
      </w:r>
      <w:r>
        <w:rPr>
          <w:rFonts w:hint="cs"/>
          <w:color w:val="4F81BD" w:themeColor="accent1"/>
          <w:rtl/>
        </w:rPr>
        <w:t xml:space="preserve"> (تصویر 40):</w:t>
      </w:r>
    </w:p>
    <w:p w:rsidR="00E224C0" w:rsidRPr="00A62FD1" w:rsidRDefault="00E224C0" w:rsidP="00E224C0">
      <w:pPr>
        <w:pStyle w:val="a0"/>
        <w:numPr>
          <w:ilvl w:val="0"/>
          <w:numId w:val="36"/>
        </w:numPr>
        <w:rPr>
          <w:color w:val="4F81BD" w:themeColor="accent1"/>
          <w:rtl/>
        </w:rPr>
      </w:pPr>
      <w:r w:rsidRPr="00A62FD1">
        <w:rPr>
          <w:rFonts w:hint="cs"/>
          <w:color w:val="4F81BD" w:themeColor="accent1"/>
          <w:rtl/>
        </w:rPr>
        <w:t xml:space="preserve">ثبت آماری (به ثبت آماری «ثبت گمرکی» هم گفته </w:t>
      </w:r>
      <w:r w:rsidRPr="00A62FD1">
        <w:rPr>
          <w:color w:val="4F81BD" w:themeColor="accent1"/>
          <w:rtl/>
        </w:rPr>
        <w:t>م</w:t>
      </w:r>
      <w:r w:rsidRPr="00A62FD1">
        <w:rPr>
          <w:rFonts w:hint="cs"/>
          <w:color w:val="4F81BD" w:themeColor="accent1"/>
          <w:rtl/>
        </w:rPr>
        <w:t>ی‌</w:t>
      </w:r>
      <w:r w:rsidRPr="00A62FD1">
        <w:rPr>
          <w:rFonts w:hint="eastAsia"/>
          <w:color w:val="4F81BD" w:themeColor="accent1"/>
          <w:rtl/>
        </w:rPr>
        <w:t>شود</w:t>
      </w:r>
      <w:r>
        <w:rPr>
          <w:rFonts w:hint="cs"/>
          <w:color w:val="4F81BD" w:themeColor="accent1"/>
          <w:rtl/>
        </w:rPr>
        <w:t>)</w:t>
      </w:r>
    </w:p>
    <w:p w:rsidR="00E224C0" w:rsidRPr="00A62FD1" w:rsidRDefault="00E224C0" w:rsidP="00E224C0">
      <w:pPr>
        <w:pStyle w:val="a0"/>
        <w:numPr>
          <w:ilvl w:val="0"/>
          <w:numId w:val="36"/>
        </w:numPr>
        <w:rPr>
          <w:color w:val="4F81BD" w:themeColor="accent1"/>
          <w:rtl/>
        </w:rPr>
      </w:pPr>
      <w:r w:rsidRPr="00A62FD1">
        <w:rPr>
          <w:rFonts w:hint="cs"/>
          <w:color w:val="4F81BD" w:themeColor="accent1"/>
          <w:rtl/>
        </w:rPr>
        <w:t>ثبت آماری با رویه جدید</w:t>
      </w:r>
    </w:p>
    <w:p w:rsidR="00E224C0" w:rsidRDefault="00E224C0" w:rsidP="00E224C0">
      <w:pPr>
        <w:pStyle w:val="a0"/>
        <w:numPr>
          <w:ilvl w:val="0"/>
          <w:numId w:val="36"/>
        </w:numPr>
        <w:tabs>
          <w:tab w:val="right" w:pos="424"/>
        </w:tabs>
        <w:rPr>
          <w:color w:val="4F81BD" w:themeColor="accent1"/>
        </w:rPr>
      </w:pPr>
      <w:r w:rsidRPr="00A62FD1">
        <w:rPr>
          <w:noProof/>
          <w:color w:val="4F81BD" w:themeColor="accent1"/>
          <w:rtl/>
          <w:lang w:bidi="ar-SA"/>
        </w:rPr>
        <w:drawing>
          <wp:anchor distT="0" distB="0" distL="114300" distR="114300" simplePos="0" relativeHeight="256429056" behindDoc="0" locked="0" layoutInCell="1" allowOverlap="1" wp14:anchorId="443B4C3E" wp14:editId="31E8B161">
            <wp:simplePos x="0" y="0"/>
            <wp:positionH relativeFrom="margin">
              <wp:align>center</wp:align>
            </wp:positionH>
            <wp:positionV relativeFrom="paragraph">
              <wp:posOffset>270675</wp:posOffset>
            </wp:positionV>
            <wp:extent cx="4375785" cy="1002030"/>
            <wp:effectExtent l="0" t="0" r="5715" b="7620"/>
            <wp:wrapTopAndBottom/>
            <wp:docPr id="3305" name="Picture 3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6.jpg"/>
                    <pic:cNvPicPr/>
                  </pic:nvPicPr>
                  <pic:blipFill rotWithShape="1">
                    <a:blip r:embed="rId189">
                      <a:extLst>
                        <a:ext uri="{28A0092B-C50C-407E-A947-70E740481C1C}">
                          <a14:useLocalDpi xmlns:a14="http://schemas.microsoft.com/office/drawing/2010/main" val="0"/>
                        </a:ext>
                      </a:extLst>
                    </a:blip>
                    <a:srcRect l="11164" t="34698" r="6689" b="35628"/>
                    <a:stretch/>
                  </pic:blipFill>
                  <pic:spPr bwMode="auto">
                    <a:xfrm>
                      <a:off x="0" y="0"/>
                      <a:ext cx="4384449" cy="100430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62FD1">
        <w:rPr>
          <w:rFonts w:hint="cs"/>
          <w:color w:val="4F81BD" w:themeColor="accent1"/>
          <w:rtl/>
        </w:rPr>
        <w:t>ثبت سفارش</w:t>
      </w:r>
    </w:p>
    <w:p w:rsidR="00E224C0" w:rsidRPr="00A62FD1" w:rsidRDefault="00E224C0" w:rsidP="00C700A3">
      <w:pPr>
        <w:pStyle w:val="a6"/>
      </w:pPr>
      <w:r>
        <w:rPr>
          <w:rFonts w:hint="cs"/>
          <w:rtl/>
        </w:rPr>
        <w:t xml:space="preserve">تصویر 40- انواع </w:t>
      </w:r>
      <w:r w:rsidR="008E37BD">
        <w:rPr>
          <w:rtl/>
        </w:rPr>
        <w:t>رو</w:t>
      </w:r>
      <w:r w:rsidR="008E37BD">
        <w:rPr>
          <w:rFonts w:hint="cs"/>
          <w:rtl/>
        </w:rPr>
        <w:t>ی</w:t>
      </w:r>
      <w:r w:rsidR="008E37BD">
        <w:rPr>
          <w:rFonts w:hint="eastAsia"/>
          <w:rtl/>
        </w:rPr>
        <w:t>ه‌ها</w:t>
      </w:r>
      <w:r w:rsidR="008E37BD">
        <w:rPr>
          <w:rFonts w:hint="cs"/>
          <w:rtl/>
        </w:rPr>
        <w:t>ی</w:t>
      </w:r>
      <w:r>
        <w:rPr>
          <w:rFonts w:hint="cs"/>
          <w:rtl/>
        </w:rPr>
        <w:t xml:space="preserve"> ورود کالا به مناطق آزاد و ویژه</w:t>
      </w:r>
    </w:p>
    <w:p w:rsidR="00E224C0" w:rsidRPr="005651DA" w:rsidRDefault="00E224C0" w:rsidP="00D43027">
      <w:pPr>
        <w:pStyle w:val="a7"/>
        <w:rPr>
          <w:color w:val="4F81BD" w:themeColor="accent1"/>
          <w:rtl/>
        </w:rPr>
      </w:pPr>
      <w:r w:rsidRPr="005651DA">
        <w:rPr>
          <w:rFonts w:hint="cs"/>
          <w:color w:val="4F81BD" w:themeColor="accent1"/>
          <w:rtl/>
        </w:rPr>
        <w:t xml:space="preserve">درصورتی‌که کالا را با این سه رویه وارد منطقه کنید، معاف از پرداخت حقوق ورودی هستید که یکی از </w:t>
      </w:r>
      <w:r w:rsidRPr="005651DA">
        <w:rPr>
          <w:color w:val="4F81BD" w:themeColor="accent1"/>
          <w:rtl/>
        </w:rPr>
        <w:t>مهم‌تر</w:t>
      </w:r>
      <w:r w:rsidRPr="005651DA">
        <w:rPr>
          <w:rFonts w:hint="cs"/>
          <w:color w:val="4F81BD" w:themeColor="accent1"/>
          <w:rtl/>
        </w:rPr>
        <w:t>ی</w:t>
      </w:r>
      <w:r w:rsidRPr="005651DA">
        <w:rPr>
          <w:rFonts w:hint="eastAsia"/>
          <w:color w:val="4F81BD" w:themeColor="accent1"/>
          <w:rtl/>
        </w:rPr>
        <w:t>ن</w:t>
      </w:r>
      <w:r w:rsidRPr="005651DA">
        <w:rPr>
          <w:rFonts w:hint="cs"/>
          <w:color w:val="4F81BD" w:themeColor="accent1"/>
          <w:rtl/>
        </w:rPr>
        <w:t xml:space="preserve"> مزایای مناطق آزاد و ویژه است؛ اما درصورتی‌که بخواهید کالای واردشده را از منطقه خارج و به سرزمین اصلی</w:t>
      </w:r>
      <w:r w:rsidRPr="005651DA">
        <w:rPr>
          <w:color w:val="4F81BD" w:themeColor="accent1"/>
          <w:rtl/>
        </w:rPr>
        <w:t xml:space="preserve"> </w:t>
      </w:r>
      <w:r w:rsidRPr="005651DA">
        <w:rPr>
          <w:rFonts w:hint="cs"/>
          <w:color w:val="4F81BD" w:themeColor="accent1"/>
          <w:rtl/>
        </w:rPr>
        <w:t xml:space="preserve">وارد کنید، الزام به ثبت سفارش و پرداخت حقوق ورودی با کسر عدد </w:t>
      </w:r>
      <w:r w:rsidRPr="005651DA">
        <w:rPr>
          <w:color w:val="4F81BD" w:themeColor="accent1"/>
          <w:rtl/>
        </w:rPr>
        <w:t>ارزش‌افزوده</w:t>
      </w:r>
      <w:r w:rsidRPr="005651DA">
        <w:rPr>
          <w:rFonts w:hint="cs"/>
          <w:color w:val="4F81BD" w:themeColor="accent1"/>
          <w:rtl/>
        </w:rPr>
        <w:t xml:space="preserve"> دارید.</w:t>
      </w:r>
      <w:r w:rsidR="00696488" w:rsidRPr="00696488">
        <w:rPr>
          <w:rFonts w:ascii="Roboto" w:eastAsia="Roboto" w:hAnsi="Roboto"/>
          <w:color w:val="4F81BD" w:themeColor="accent1"/>
          <w:rtl/>
        </w:rPr>
        <w:t xml:space="preserve"> </w:t>
      </w:r>
    </w:p>
    <w:p w:rsidR="00E224C0" w:rsidRPr="005651DA" w:rsidRDefault="00E224C0" w:rsidP="00696488">
      <w:pPr>
        <w:pStyle w:val="a7"/>
        <w:rPr>
          <w:rStyle w:val="Char0"/>
          <w:color w:val="4F81BD" w:themeColor="accent1"/>
          <w:rtl/>
        </w:rPr>
      </w:pPr>
      <w:r w:rsidRPr="005651DA">
        <w:rPr>
          <w:rFonts w:hint="cs"/>
          <w:color w:val="4F81BD" w:themeColor="accent1"/>
          <w:rtl/>
        </w:rPr>
        <w:t>لازم به ذکر است که اگر</w:t>
      </w:r>
      <w:r w:rsidRPr="005651DA">
        <w:rPr>
          <w:color w:val="4F81BD" w:themeColor="accent1"/>
          <w:rtl/>
        </w:rPr>
        <w:t xml:space="preserve"> </w:t>
      </w:r>
      <w:r w:rsidRPr="005651DA">
        <w:rPr>
          <w:rFonts w:hint="cs"/>
          <w:color w:val="4F81BD" w:themeColor="accent1"/>
          <w:rtl/>
        </w:rPr>
        <w:t>بازرگان</w:t>
      </w:r>
      <w:r w:rsidRPr="005651DA">
        <w:rPr>
          <w:color w:val="4F81BD" w:themeColor="accent1"/>
          <w:rtl/>
        </w:rPr>
        <w:t xml:space="preserve"> </w:t>
      </w:r>
      <w:r w:rsidRPr="005651DA">
        <w:rPr>
          <w:rFonts w:hint="cs"/>
          <w:color w:val="4F81BD" w:themeColor="accent1"/>
          <w:rtl/>
        </w:rPr>
        <w:t>هستید،</w:t>
      </w:r>
      <w:r w:rsidRPr="005651DA">
        <w:rPr>
          <w:color w:val="4F81BD" w:themeColor="accent1"/>
          <w:rtl/>
        </w:rPr>
        <w:t xml:space="preserve"> فقط</w:t>
      </w:r>
      <w:r w:rsidRPr="005651DA">
        <w:rPr>
          <w:rFonts w:hint="cs"/>
          <w:color w:val="4F81BD" w:themeColor="accent1"/>
          <w:rtl/>
        </w:rPr>
        <w:t xml:space="preserve"> نیاز به</w:t>
      </w:r>
      <w:r w:rsidRPr="005651DA">
        <w:rPr>
          <w:color w:val="4F81BD" w:themeColor="accent1"/>
          <w:rtl/>
        </w:rPr>
        <w:t xml:space="preserve"> </w:t>
      </w:r>
      <w:r w:rsidRPr="005651DA">
        <w:rPr>
          <w:rFonts w:hint="cs"/>
          <w:color w:val="4F81BD" w:themeColor="accent1"/>
          <w:rtl/>
        </w:rPr>
        <w:t>«</w:t>
      </w:r>
      <w:r w:rsidRPr="005651DA">
        <w:rPr>
          <w:color w:val="4F81BD" w:themeColor="accent1"/>
          <w:rtl/>
        </w:rPr>
        <w:t>ثبت آماری</w:t>
      </w:r>
      <w:r w:rsidRPr="005651DA">
        <w:rPr>
          <w:rFonts w:hint="cs"/>
          <w:color w:val="4F81BD" w:themeColor="accent1"/>
          <w:rtl/>
        </w:rPr>
        <w:t>»</w:t>
      </w:r>
      <w:r w:rsidRPr="005651DA">
        <w:rPr>
          <w:color w:val="4F81BD" w:themeColor="accent1"/>
          <w:rtl/>
        </w:rPr>
        <w:t xml:space="preserve"> </w:t>
      </w:r>
      <w:r w:rsidRPr="005651DA">
        <w:rPr>
          <w:rFonts w:hint="cs"/>
          <w:color w:val="4F81BD" w:themeColor="accent1"/>
          <w:rtl/>
        </w:rPr>
        <w:t>دارید و اگر</w:t>
      </w:r>
      <w:r w:rsidRPr="005651DA">
        <w:rPr>
          <w:color w:val="4F81BD" w:themeColor="accent1"/>
          <w:rtl/>
        </w:rPr>
        <w:t xml:space="preserve"> </w:t>
      </w:r>
      <w:r w:rsidRPr="005651DA">
        <w:rPr>
          <w:rFonts w:hint="cs"/>
          <w:color w:val="4F81BD" w:themeColor="accent1"/>
          <w:rtl/>
        </w:rPr>
        <w:t>واحد تولیدی</w:t>
      </w:r>
      <w:r w:rsidRPr="005651DA">
        <w:rPr>
          <w:color w:val="4F81BD" w:themeColor="accent1"/>
          <w:rtl/>
        </w:rPr>
        <w:t xml:space="preserve"> </w:t>
      </w:r>
      <w:r w:rsidRPr="005651DA">
        <w:rPr>
          <w:rFonts w:hint="cs"/>
          <w:color w:val="4F81BD" w:themeColor="accent1"/>
          <w:rtl/>
        </w:rPr>
        <w:t>فعال در منطقه هستید،</w:t>
      </w:r>
      <w:r w:rsidRPr="005651DA">
        <w:rPr>
          <w:color w:val="4F81BD" w:themeColor="accent1"/>
          <w:rtl/>
        </w:rPr>
        <w:t xml:space="preserve"> هم می‌توانی</w:t>
      </w:r>
      <w:r w:rsidRPr="005651DA">
        <w:rPr>
          <w:rFonts w:hint="cs"/>
          <w:color w:val="4F81BD" w:themeColor="accent1"/>
          <w:rtl/>
        </w:rPr>
        <w:t>د</w:t>
      </w:r>
      <w:r w:rsidRPr="005651DA">
        <w:rPr>
          <w:color w:val="4F81BD" w:themeColor="accent1"/>
          <w:rtl/>
        </w:rPr>
        <w:t xml:space="preserve"> </w:t>
      </w:r>
      <w:r w:rsidRPr="005651DA">
        <w:rPr>
          <w:rFonts w:hint="cs"/>
          <w:color w:val="4F81BD" w:themeColor="accent1"/>
          <w:rtl/>
        </w:rPr>
        <w:t>«</w:t>
      </w:r>
      <w:r w:rsidRPr="005651DA">
        <w:rPr>
          <w:color w:val="4F81BD" w:themeColor="accent1"/>
          <w:rtl/>
        </w:rPr>
        <w:t>ثبت سفارش</w:t>
      </w:r>
      <w:r w:rsidRPr="005651DA">
        <w:rPr>
          <w:rFonts w:hint="cs"/>
          <w:color w:val="4F81BD" w:themeColor="accent1"/>
          <w:rtl/>
        </w:rPr>
        <w:t>»</w:t>
      </w:r>
      <w:r w:rsidRPr="005651DA">
        <w:rPr>
          <w:color w:val="4F81BD" w:themeColor="accent1"/>
          <w:rtl/>
        </w:rPr>
        <w:t xml:space="preserve"> انجام دهی</w:t>
      </w:r>
      <w:r w:rsidRPr="005651DA">
        <w:rPr>
          <w:rFonts w:hint="cs"/>
          <w:color w:val="4F81BD" w:themeColor="accent1"/>
          <w:rtl/>
        </w:rPr>
        <w:t>د</w:t>
      </w:r>
      <w:r w:rsidRPr="005651DA">
        <w:rPr>
          <w:color w:val="4F81BD" w:themeColor="accent1"/>
          <w:rtl/>
        </w:rPr>
        <w:t xml:space="preserve"> و هم </w:t>
      </w:r>
      <w:r w:rsidRPr="005651DA">
        <w:rPr>
          <w:rFonts w:hint="cs"/>
          <w:color w:val="4F81BD" w:themeColor="accent1"/>
          <w:rtl/>
        </w:rPr>
        <w:t>«</w:t>
      </w:r>
      <w:r w:rsidRPr="005651DA">
        <w:rPr>
          <w:color w:val="4F81BD" w:themeColor="accent1"/>
          <w:rtl/>
        </w:rPr>
        <w:t>ثبت آماری</w:t>
      </w:r>
      <w:r w:rsidRPr="005651DA">
        <w:rPr>
          <w:rFonts w:hint="cs"/>
          <w:color w:val="4F81BD" w:themeColor="accent1"/>
          <w:rtl/>
        </w:rPr>
        <w:t xml:space="preserve">»؛ ولی بسیاری از </w:t>
      </w:r>
      <w:r w:rsidRPr="005651DA">
        <w:rPr>
          <w:color w:val="4F81BD" w:themeColor="accent1"/>
          <w:rtl/>
        </w:rPr>
        <w:t xml:space="preserve">افراد </w:t>
      </w:r>
      <w:r w:rsidRPr="005651DA">
        <w:rPr>
          <w:rFonts w:hint="cs"/>
          <w:color w:val="4F81BD" w:themeColor="accent1"/>
          <w:rtl/>
        </w:rPr>
        <w:t xml:space="preserve">به جهت تخصیص ارز، ترجیح </w:t>
      </w:r>
      <w:r w:rsidRPr="005651DA">
        <w:rPr>
          <w:color w:val="4F81BD" w:themeColor="accent1"/>
          <w:rtl/>
        </w:rPr>
        <w:t>م</w:t>
      </w:r>
      <w:r w:rsidRPr="005651DA">
        <w:rPr>
          <w:rFonts w:hint="cs"/>
          <w:color w:val="4F81BD" w:themeColor="accent1"/>
          <w:rtl/>
        </w:rPr>
        <w:t>ی‌</w:t>
      </w:r>
      <w:r w:rsidRPr="005651DA">
        <w:rPr>
          <w:rFonts w:hint="eastAsia"/>
          <w:color w:val="4F81BD" w:themeColor="accent1"/>
          <w:rtl/>
        </w:rPr>
        <w:t>دهند</w:t>
      </w:r>
      <w:r w:rsidRPr="005651DA">
        <w:rPr>
          <w:rFonts w:hint="cs"/>
          <w:color w:val="4F81BD" w:themeColor="accent1"/>
          <w:rtl/>
        </w:rPr>
        <w:t xml:space="preserve"> ثبت </w:t>
      </w:r>
      <w:r w:rsidRPr="005651DA">
        <w:rPr>
          <w:color w:val="4F81BD" w:themeColor="accent1"/>
          <w:rtl/>
        </w:rPr>
        <w:t xml:space="preserve">سفارش انجام </w:t>
      </w:r>
      <w:r w:rsidRPr="005651DA">
        <w:rPr>
          <w:rFonts w:hint="cs"/>
          <w:color w:val="4F81BD" w:themeColor="accent1"/>
          <w:rtl/>
        </w:rPr>
        <w:t>دهند.</w:t>
      </w:r>
      <w:r w:rsidRPr="005651DA">
        <w:rPr>
          <w:color w:val="4F81BD" w:themeColor="accent1"/>
          <w:rtl/>
        </w:rPr>
        <w:t xml:space="preserve"> </w:t>
      </w:r>
    </w:p>
    <w:p w:rsidR="00E224C0" w:rsidRPr="009C6895" w:rsidRDefault="00777F75" w:rsidP="00E224C0">
      <w:pPr>
        <w:pStyle w:val="a4"/>
        <w:rPr>
          <w:color w:val="1F497D" w:themeColor="text2"/>
          <w:rtl/>
        </w:rPr>
      </w:pPr>
      <w:r>
        <w:rPr>
          <w:rFonts w:hint="cs"/>
          <w:rtl/>
        </w:rPr>
        <w:lastRenderedPageBreak/>
        <w:t>8</w:t>
      </w:r>
      <w:r w:rsidR="002C7863" w:rsidRPr="009C6895">
        <w:rPr>
          <w:rFonts w:hint="cs"/>
          <w:color w:val="1F497D" w:themeColor="text2"/>
          <w:rtl/>
        </w:rPr>
        <w:t xml:space="preserve">-1-1. </w:t>
      </w:r>
      <w:r w:rsidR="00E224C0" w:rsidRPr="009C6895">
        <w:rPr>
          <w:color w:val="1F497D" w:themeColor="text2"/>
          <w:rtl/>
        </w:rPr>
        <w:t>حالت اول</w:t>
      </w:r>
      <w:r w:rsidR="00E224C0" w:rsidRPr="009C6895">
        <w:rPr>
          <w:rFonts w:hint="cs"/>
          <w:color w:val="1F497D" w:themeColor="text2"/>
          <w:rtl/>
        </w:rPr>
        <w:t xml:space="preserve"> (ثبت آماری)</w:t>
      </w:r>
      <w:r w:rsidR="00E224C0" w:rsidRPr="009C6895">
        <w:rPr>
          <w:color w:val="1F497D" w:themeColor="text2"/>
          <w:rtl/>
        </w:rPr>
        <w:t>:</w:t>
      </w:r>
    </w:p>
    <w:p w:rsidR="00E224C0" w:rsidRPr="009C6895" w:rsidRDefault="00E224C0" w:rsidP="002C7863">
      <w:pPr>
        <w:pStyle w:val="a0"/>
        <w:rPr>
          <w:color w:val="1F497D" w:themeColor="text2"/>
          <w:rtl/>
        </w:rPr>
      </w:pPr>
      <w:r w:rsidRPr="009C6895">
        <w:rPr>
          <w:color w:val="1F497D" w:themeColor="text2"/>
          <w:rtl/>
        </w:rPr>
        <w:t>بازرگان کالا را وارد منطقه آزاد می‌کند</w:t>
      </w:r>
      <w:r w:rsidRPr="009C6895">
        <w:rPr>
          <w:rFonts w:hint="cs"/>
          <w:color w:val="1F497D" w:themeColor="text2"/>
          <w:rtl/>
        </w:rPr>
        <w:t xml:space="preserve"> و در همان منطقه به فروش </w:t>
      </w:r>
      <w:r w:rsidRPr="009C6895">
        <w:rPr>
          <w:color w:val="1F497D" w:themeColor="text2"/>
          <w:rtl/>
        </w:rPr>
        <w:t>م</w:t>
      </w:r>
      <w:r w:rsidRPr="009C6895">
        <w:rPr>
          <w:rFonts w:hint="cs"/>
          <w:color w:val="1F497D" w:themeColor="text2"/>
          <w:rtl/>
        </w:rPr>
        <w:t>ی‌</w:t>
      </w:r>
      <w:r w:rsidRPr="009C6895">
        <w:rPr>
          <w:rFonts w:hint="eastAsia"/>
          <w:color w:val="1F497D" w:themeColor="text2"/>
          <w:rtl/>
        </w:rPr>
        <w:t>رساند</w:t>
      </w:r>
      <w:r w:rsidR="002C7863" w:rsidRPr="009C6895">
        <w:rPr>
          <w:rFonts w:hint="cs"/>
          <w:color w:val="1F497D" w:themeColor="text2"/>
          <w:rtl/>
        </w:rPr>
        <w:t xml:space="preserve">. </w:t>
      </w:r>
      <w:r w:rsidRPr="009C6895">
        <w:rPr>
          <w:rFonts w:hint="cs"/>
          <w:color w:val="1F497D" w:themeColor="text2"/>
          <w:rtl/>
        </w:rPr>
        <w:t>در</w:t>
      </w:r>
      <w:r w:rsidRPr="009C6895">
        <w:rPr>
          <w:color w:val="1F497D" w:themeColor="text2"/>
          <w:rtl/>
        </w:rPr>
        <w:t xml:space="preserve"> </w:t>
      </w:r>
      <w:r w:rsidRPr="009C6895">
        <w:rPr>
          <w:rFonts w:hint="cs"/>
          <w:color w:val="1F497D" w:themeColor="text2"/>
          <w:rtl/>
        </w:rPr>
        <w:t>این</w:t>
      </w:r>
      <w:r w:rsidRPr="009C6895">
        <w:rPr>
          <w:color w:val="1F497D" w:themeColor="text2"/>
          <w:rtl/>
        </w:rPr>
        <w:t xml:space="preserve"> </w:t>
      </w:r>
      <w:r w:rsidRPr="009C6895">
        <w:rPr>
          <w:rFonts w:hint="cs"/>
          <w:color w:val="1F497D" w:themeColor="text2"/>
          <w:rtl/>
        </w:rPr>
        <w:t xml:space="preserve">حالت </w:t>
      </w:r>
      <w:r w:rsidRPr="009C6895">
        <w:rPr>
          <w:color w:val="1F497D" w:themeColor="text2"/>
          <w:rtl/>
        </w:rPr>
        <w:t>م</w:t>
      </w:r>
      <w:r w:rsidRPr="009C6895">
        <w:rPr>
          <w:rFonts w:hint="cs"/>
          <w:color w:val="1F497D" w:themeColor="text2"/>
          <w:rtl/>
        </w:rPr>
        <w:t>ی‌</w:t>
      </w:r>
      <w:r w:rsidRPr="009C6895">
        <w:rPr>
          <w:rFonts w:hint="eastAsia"/>
          <w:color w:val="1F497D" w:themeColor="text2"/>
          <w:rtl/>
        </w:rPr>
        <w:t>با</w:t>
      </w:r>
      <w:r w:rsidRPr="009C6895">
        <w:rPr>
          <w:rFonts w:hint="cs"/>
          <w:color w:val="1F497D" w:themeColor="text2"/>
          <w:rtl/>
        </w:rPr>
        <w:t>ی</w:t>
      </w:r>
      <w:r w:rsidRPr="009C6895">
        <w:rPr>
          <w:rFonts w:hint="eastAsia"/>
          <w:color w:val="1F497D" w:themeColor="text2"/>
          <w:rtl/>
        </w:rPr>
        <w:t>ست</w:t>
      </w:r>
      <w:r w:rsidRPr="009C6895">
        <w:rPr>
          <w:color w:val="1F497D" w:themeColor="text2"/>
          <w:rtl/>
        </w:rPr>
        <w:t xml:space="preserve"> </w:t>
      </w:r>
      <w:r w:rsidRPr="009C6895">
        <w:rPr>
          <w:rFonts w:hint="cs"/>
          <w:color w:val="1F497D" w:themeColor="text2"/>
          <w:rtl/>
        </w:rPr>
        <w:t>«</w:t>
      </w:r>
      <w:r w:rsidRPr="009C6895">
        <w:rPr>
          <w:color w:val="1F497D" w:themeColor="text2"/>
          <w:rtl/>
        </w:rPr>
        <w:t>ثبت آماری</w:t>
      </w:r>
      <w:r w:rsidRPr="009C6895">
        <w:rPr>
          <w:rFonts w:hint="cs"/>
          <w:color w:val="1F497D" w:themeColor="text2"/>
          <w:rtl/>
        </w:rPr>
        <w:t>»</w:t>
      </w:r>
      <w:r w:rsidRPr="009C6895">
        <w:rPr>
          <w:color w:val="1F497D" w:themeColor="text2"/>
          <w:rtl/>
        </w:rPr>
        <w:t xml:space="preserve"> </w:t>
      </w:r>
      <w:r w:rsidRPr="009C6895">
        <w:rPr>
          <w:rFonts w:hint="cs"/>
          <w:color w:val="1F497D" w:themeColor="text2"/>
          <w:rtl/>
        </w:rPr>
        <w:t xml:space="preserve">انجام دهد </w:t>
      </w:r>
      <w:r w:rsidRPr="009C6895">
        <w:rPr>
          <w:color w:val="1F497D" w:themeColor="text2"/>
          <w:rtl/>
        </w:rPr>
        <w:t>و</w:t>
      </w:r>
      <w:r w:rsidRPr="009C6895">
        <w:rPr>
          <w:rFonts w:hint="cs"/>
          <w:color w:val="1F497D" w:themeColor="text2"/>
          <w:rtl/>
        </w:rPr>
        <w:t xml:space="preserve"> نیازی به</w:t>
      </w:r>
      <w:r w:rsidRPr="009C6895">
        <w:rPr>
          <w:color w:val="1F497D" w:themeColor="text2"/>
          <w:rtl/>
        </w:rPr>
        <w:t xml:space="preserve"> ثبت سفارش </w:t>
      </w:r>
      <w:r w:rsidRPr="009C6895">
        <w:rPr>
          <w:rFonts w:hint="cs"/>
          <w:color w:val="1F497D" w:themeColor="text2"/>
          <w:rtl/>
        </w:rPr>
        <w:t>نیست.</w:t>
      </w:r>
    </w:p>
    <w:p w:rsidR="00E224C0" w:rsidRPr="009C6895" w:rsidRDefault="00E224C0" w:rsidP="00E224C0">
      <w:pPr>
        <w:pStyle w:val="a7"/>
        <w:rPr>
          <w:color w:val="1F497D" w:themeColor="text2"/>
          <w:rtl/>
        </w:rPr>
      </w:pPr>
      <w:r w:rsidRPr="009C6895">
        <w:rPr>
          <w:rFonts w:hint="cs"/>
          <w:color w:val="1F497D" w:themeColor="text2"/>
          <w:rtl/>
        </w:rPr>
        <w:t xml:space="preserve">رویه ثبت آماری «بدون انتقال ارز» است. بدون انتقال ارز مربوط به زمانی است که یا شخص نیازی به ارز ندارد، یا ارز با </w:t>
      </w:r>
      <w:r w:rsidRPr="009C6895">
        <w:rPr>
          <w:color w:val="1F497D" w:themeColor="text2"/>
          <w:rtl/>
        </w:rPr>
        <w:t>منشأ</w:t>
      </w:r>
      <w:r w:rsidRPr="009C6895">
        <w:rPr>
          <w:rFonts w:hint="cs"/>
          <w:color w:val="1F497D" w:themeColor="text2"/>
          <w:rtl/>
        </w:rPr>
        <w:t xml:space="preserve"> خارجی دارد.</w:t>
      </w:r>
    </w:p>
    <w:p w:rsidR="00E224C0" w:rsidRPr="009C6895" w:rsidRDefault="00E224C0" w:rsidP="00E224C0">
      <w:pPr>
        <w:pStyle w:val="a7"/>
        <w:rPr>
          <w:rStyle w:val="Char0"/>
          <w:color w:val="1F497D" w:themeColor="text2"/>
          <w:rtl/>
        </w:rPr>
      </w:pPr>
      <w:r w:rsidRPr="009C6895">
        <w:rPr>
          <w:rFonts w:hint="cs"/>
          <w:color w:val="1F497D" w:themeColor="text2"/>
          <w:rtl/>
        </w:rPr>
        <w:t>در حالت ثبت آماری، «</w:t>
      </w:r>
      <w:r w:rsidRPr="009C6895">
        <w:rPr>
          <w:color w:val="1F497D" w:themeColor="text2"/>
          <w:rtl/>
        </w:rPr>
        <w:t>سود بازرگانی</w:t>
      </w:r>
      <w:r w:rsidRPr="009C6895">
        <w:rPr>
          <w:rFonts w:hint="cs"/>
          <w:color w:val="1F497D" w:themeColor="text2"/>
          <w:rtl/>
        </w:rPr>
        <w:t>»</w:t>
      </w:r>
      <w:r w:rsidRPr="009C6895">
        <w:rPr>
          <w:color w:val="1F497D" w:themeColor="text2"/>
          <w:rtl/>
        </w:rPr>
        <w:t xml:space="preserve"> مشمول ۱۰۰</w:t>
      </w:r>
      <w:r w:rsidRPr="009C6895">
        <w:rPr>
          <w:rFonts w:hint="cs"/>
          <w:color w:val="1F497D" w:themeColor="text2"/>
          <w:rtl/>
        </w:rPr>
        <w:t>%</w:t>
      </w:r>
      <w:r w:rsidRPr="009C6895">
        <w:rPr>
          <w:color w:val="1F497D" w:themeColor="text2"/>
          <w:rtl/>
        </w:rPr>
        <w:t xml:space="preserve"> معافیت می‌شود</w:t>
      </w:r>
      <w:r w:rsidRPr="009C6895">
        <w:rPr>
          <w:rFonts w:hint="cs"/>
          <w:color w:val="1F497D" w:themeColor="text2"/>
          <w:rtl/>
        </w:rPr>
        <w:t xml:space="preserve"> و «حقوق </w:t>
      </w:r>
      <w:r w:rsidRPr="009C6895">
        <w:rPr>
          <w:color w:val="1F497D" w:themeColor="text2"/>
          <w:rtl/>
        </w:rPr>
        <w:t>گمرکی</w:t>
      </w:r>
      <w:r w:rsidRPr="009C6895">
        <w:rPr>
          <w:rFonts w:hint="cs"/>
          <w:color w:val="1F497D" w:themeColor="text2"/>
          <w:rtl/>
        </w:rPr>
        <w:t>»</w:t>
      </w:r>
      <w:r w:rsidRPr="009C6895">
        <w:rPr>
          <w:color w:val="1F497D" w:themeColor="text2"/>
          <w:rtl/>
        </w:rPr>
        <w:t xml:space="preserve"> متناسب با </w:t>
      </w:r>
      <w:r w:rsidRPr="009C6895">
        <w:rPr>
          <w:rFonts w:hint="cs"/>
          <w:color w:val="1F497D" w:themeColor="text2"/>
          <w:rtl/>
        </w:rPr>
        <w:t xml:space="preserve">نوع </w:t>
      </w:r>
      <w:r w:rsidRPr="009C6895">
        <w:rPr>
          <w:color w:val="1F497D" w:themeColor="text2"/>
          <w:rtl/>
        </w:rPr>
        <w:t>فعالیت</w:t>
      </w:r>
      <w:r w:rsidRPr="009C6895">
        <w:rPr>
          <w:rFonts w:hint="cs"/>
          <w:color w:val="1F497D" w:themeColor="text2"/>
          <w:rtl/>
        </w:rPr>
        <w:t>،</w:t>
      </w:r>
      <w:r w:rsidRPr="009C6895">
        <w:rPr>
          <w:color w:val="1F497D" w:themeColor="text2"/>
          <w:rtl/>
        </w:rPr>
        <w:t xml:space="preserve"> می‌تواند تخفیف داده شود</w:t>
      </w:r>
      <w:r w:rsidRPr="009C6895">
        <w:rPr>
          <w:rFonts w:hint="cs"/>
          <w:color w:val="1F497D" w:themeColor="text2"/>
          <w:rtl/>
        </w:rPr>
        <w:t>.</w:t>
      </w:r>
    </w:p>
    <w:p w:rsidR="00E224C0" w:rsidRPr="009C6895" w:rsidRDefault="00E224C0" w:rsidP="00E224C0">
      <w:pPr>
        <w:pStyle w:val="a7"/>
        <w:rPr>
          <w:color w:val="1F497D" w:themeColor="text2"/>
          <w:rtl/>
        </w:rPr>
      </w:pPr>
      <w:r w:rsidRPr="009C6895">
        <w:rPr>
          <w:rFonts w:hint="cs"/>
          <w:b/>
          <w:bCs/>
          <w:color w:val="1F497D" w:themeColor="text2"/>
          <w:rtl/>
        </w:rPr>
        <w:t>نکته:</w:t>
      </w:r>
      <w:r w:rsidRPr="009C6895">
        <w:rPr>
          <w:rFonts w:hint="cs"/>
          <w:color w:val="1F497D" w:themeColor="text2"/>
          <w:rtl/>
        </w:rPr>
        <w:t xml:space="preserve"> «</w:t>
      </w:r>
      <w:r w:rsidRPr="009C6895">
        <w:rPr>
          <w:color w:val="1F497D" w:themeColor="text2"/>
          <w:rtl/>
        </w:rPr>
        <w:t>حقوق ورودی</w:t>
      </w:r>
      <w:r w:rsidRPr="009C6895">
        <w:rPr>
          <w:rFonts w:hint="cs"/>
          <w:color w:val="1F497D" w:themeColor="text2"/>
          <w:rtl/>
        </w:rPr>
        <w:t>»</w:t>
      </w:r>
      <w:r w:rsidRPr="009C6895">
        <w:rPr>
          <w:color w:val="1F497D" w:themeColor="text2"/>
          <w:rtl/>
        </w:rPr>
        <w:t xml:space="preserve"> از </w:t>
      </w:r>
      <w:r w:rsidRPr="009C6895">
        <w:rPr>
          <w:rFonts w:hint="cs"/>
          <w:color w:val="1F497D" w:themeColor="text2"/>
          <w:rtl/>
        </w:rPr>
        <w:t>جمع دو آیتم «</w:t>
      </w:r>
      <w:r w:rsidRPr="009C6895">
        <w:rPr>
          <w:color w:val="1F497D" w:themeColor="text2"/>
          <w:rtl/>
        </w:rPr>
        <w:t>سود بازرگانی</w:t>
      </w:r>
      <w:r w:rsidRPr="009C6895">
        <w:rPr>
          <w:rFonts w:hint="cs"/>
          <w:color w:val="1F497D" w:themeColor="text2"/>
          <w:rtl/>
        </w:rPr>
        <w:t>» و «</w:t>
      </w:r>
      <w:r w:rsidRPr="009C6895">
        <w:rPr>
          <w:color w:val="1F497D" w:themeColor="text2"/>
          <w:rtl/>
        </w:rPr>
        <w:t>حقوق گمرکی</w:t>
      </w:r>
      <w:r w:rsidRPr="009C6895">
        <w:rPr>
          <w:rFonts w:hint="cs"/>
          <w:color w:val="1F497D" w:themeColor="text2"/>
          <w:rtl/>
        </w:rPr>
        <w:t>»</w:t>
      </w:r>
      <w:r w:rsidRPr="009C6895">
        <w:rPr>
          <w:color w:val="1F497D" w:themeColor="text2"/>
          <w:rtl/>
        </w:rPr>
        <w:t xml:space="preserve"> تشکیل شده</w:t>
      </w:r>
      <w:r w:rsidRPr="009C6895">
        <w:rPr>
          <w:rFonts w:hint="cs"/>
          <w:color w:val="1F497D" w:themeColor="text2"/>
          <w:rtl/>
        </w:rPr>
        <w:t xml:space="preserve"> است.</w:t>
      </w:r>
    </w:p>
    <w:p w:rsidR="009C6895" w:rsidRPr="00F55FBE" w:rsidRDefault="009C6895" w:rsidP="00AC686E">
      <w:pPr>
        <w:pStyle w:val="a7"/>
        <w:rPr>
          <w:color w:val="1F497D" w:themeColor="text2"/>
          <w:rtl/>
        </w:rPr>
      </w:pPr>
      <w:r w:rsidRPr="00F55FBE">
        <w:rPr>
          <w:rFonts w:hint="cs"/>
          <w:color w:val="1F497D" w:themeColor="text2"/>
          <w:rtl/>
        </w:rPr>
        <w:t xml:space="preserve">در این بخش </w:t>
      </w:r>
      <w:r w:rsidR="00431846" w:rsidRPr="00F55FBE">
        <w:rPr>
          <w:rFonts w:hint="cs"/>
          <w:color w:val="1F497D" w:themeColor="text2"/>
          <w:rtl/>
        </w:rPr>
        <w:t xml:space="preserve">راهنمای </w:t>
      </w:r>
      <w:r w:rsidRPr="00F55FBE">
        <w:rPr>
          <w:rFonts w:hint="cs"/>
          <w:color w:val="1F497D" w:themeColor="text2"/>
          <w:rtl/>
        </w:rPr>
        <w:t>ثبت آماری برای مناطق آزاد و ویژه</w:t>
      </w:r>
      <w:r w:rsidR="00431846" w:rsidRPr="00F55FBE">
        <w:rPr>
          <w:rFonts w:hint="cs"/>
          <w:color w:val="1F497D" w:themeColor="text2"/>
          <w:rtl/>
        </w:rPr>
        <w:t xml:space="preserve"> اقتصادی</w:t>
      </w:r>
      <w:r w:rsidRPr="00F55FBE">
        <w:rPr>
          <w:rFonts w:hint="cs"/>
          <w:color w:val="1F497D" w:themeColor="text2"/>
          <w:rtl/>
        </w:rPr>
        <w:t xml:space="preserve"> تشریح می‌</w:t>
      </w:r>
      <w:r w:rsidR="00A92F7C" w:rsidRPr="00F55FBE">
        <w:rPr>
          <w:rFonts w:hint="cs"/>
          <w:color w:val="1F497D" w:themeColor="text2"/>
          <w:rtl/>
        </w:rPr>
        <w:t xml:space="preserve">گردد. </w:t>
      </w:r>
      <w:r w:rsidR="00A92F7C" w:rsidRPr="00AC686E">
        <w:rPr>
          <w:rFonts w:hint="cs"/>
          <w:color w:val="1F497D" w:themeColor="text2"/>
          <w:rtl/>
        </w:rPr>
        <w:t>توجه داشته باشید رویه ثبت آماری برای</w:t>
      </w:r>
      <w:r w:rsidR="00AC686E" w:rsidRPr="00AC686E">
        <w:rPr>
          <w:rFonts w:hint="cs"/>
          <w:color w:val="1F497D" w:themeColor="text2"/>
          <w:rtl/>
        </w:rPr>
        <w:t xml:space="preserve"> نقش پیله‌ور و نقش کوله</w:t>
      </w:r>
      <w:r w:rsidR="00AC686E" w:rsidRPr="00AC686E">
        <w:rPr>
          <w:rFonts w:cs="Cambria" w:hint="cs"/>
          <w:color w:val="1F497D" w:themeColor="text2"/>
          <w:rtl/>
        </w:rPr>
        <w:t>‌</w:t>
      </w:r>
      <w:r w:rsidR="00AC686E" w:rsidRPr="00AC686E">
        <w:rPr>
          <w:rFonts w:hint="cs"/>
          <w:color w:val="1F497D" w:themeColor="text2"/>
          <w:rtl/>
        </w:rPr>
        <w:t>بر</w:t>
      </w:r>
      <w:r w:rsidR="00A92F7C" w:rsidRPr="00AC686E">
        <w:rPr>
          <w:rFonts w:hint="cs"/>
          <w:color w:val="1F497D" w:themeColor="text2"/>
          <w:rtl/>
        </w:rPr>
        <w:t xml:space="preserve"> </w:t>
      </w:r>
      <w:r w:rsidR="00AC686E" w:rsidRPr="00AC686E">
        <w:rPr>
          <w:rFonts w:hint="cs"/>
          <w:color w:val="1F497D" w:themeColor="text2"/>
          <w:rtl/>
        </w:rPr>
        <w:t>دارای گام های مشابه</w:t>
      </w:r>
      <w:r w:rsidR="00A92F7C" w:rsidRPr="00AC686E">
        <w:rPr>
          <w:rFonts w:hint="cs"/>
          <w:color w:val="1F497D" w:themeColor="text2"/>
          <w:rtl/>
        </w:rPr>
        <w:t xml:space="preserve"> می‌باشد.</w:t>
      </w:r>
    </w:p>
    <w:p w:rsidR="00976F6C" w:rsidRPr="00F55FBE" w:rsidRDefault="00976F6C" w:rsidP="00F55FBE">
      <w:pPr>
        <w:pStyle w:val="a7"/>
        <w:rPr>
          <w:color w:val="1F497D" w:themeColor="text2"/>
          <w:rtl/>
        </w:rPr>
      </w:pPr>
      <w:r w:rsidRPr="00F55FBE">
        <w:rPr>
          <w:noProof/>
          <w:color w:val="1F497D" w:themeColor="text2"/>
          <w:rtl/>
          <w:lang w:bidi="ar-SA"/>
        </w:rPr>
        <w:drawing>
          <wp:anchor distT="0" distB="0" distL="114300" distR="114300" simplePos="0" relativeHeight="256440320" behindDoc="0" locked="0" layoutInCell="1" allowOverlap="1">
            <wp:simplePos x="0" y="0"/>
            <wp:positionH relativeFrom="margin">
              <wp:align>center</wp:align>
            </wp:positionH>
            <wp:positionV relativeFrom="paragraph">
              <wp:posOffset>1066374</wp:posOffset>
            </wp:positionV>
            <wp:extent cx="3768725" cy="1889760"/>
            <wp:effectExtent l="19050" t="19050" r="22225" b="15240"/>
            <wp:wrapTopAndBottom/>
            <wp:docPr id="11045" name="Picture 1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5" name="3e.png"/>
                    <pic:cNvPicPr/>
                  </pic:nvPicPr>
                  <pic:blipFill>
                    <a:blip r:embed="rId190">
                      <a:extLst>
                        <a:ext uri="{28A0092B-C50C-407E-A947-70E740481C1C}">
                          <a14:useLocalDpi xmlns:a14="http://schemas.microsoft.com/office/drawing/2010/main" val="0"/>
                        </a:ext>
                      </a:extLst>
                    </a:blip>
                    <a:stretch>
                      <a:fillRect/>
                    </a:stretch>
                  </pic:blipFill>
                  <pic:spPr>
                    <a:xfrm>
                      <a:off x="0" y="0"/>
                      <a:ext cx="3774070" cy="1892896"/>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sidR="00431846" w:rsidRPr="00F55FBE">
        <w:rPr>
          <w:rFonts w:hint="cs"/>
          <w:color w:val="1F497D" w:themeColor="text2"/>
          <w:rtl/>
        </w:rPr>
        <w:t xml:space="preserve">بعد از </w:t>
      </w:r>
      <w:r w:rsidR="008370EA" w:rsidRPr="00F55FBE">
        <w:rPr>
          <w:color w:val="1F497D" w:themeColor="text2"/>
          <w:rtl/>
        </w:rPr>
        <w:t>ثبت‌نام</w:t>
      </w:r>
      <w:r w:rsidR="00431846" w:rsidRPr="00F55FBE">
        <w:rPr>
          <w:rFonts w:hint="cs"/>
          <w:color w:val="1F497D" w:themeColor="text2"/>
          <w:rtl/>
        </w:rPr>
        <w:t xml:space="preserve"> در سامانه جامع تجارت و بارگذاری صلاحیت‌ها، با انتخاب نقش بازرگان منطقه آزاد یا ویژه اقتصادی، اقدام به ثبت پرونده ثبت آماری کنید. برای انجام عملیات </w:t>
      </w:r>
      <w:r w:rsidR="00A92F7C" w:rsidRPr="00F55FBE">
        <w:rPr>
          <w:rFonts w:hint="cs"/>
          <w:color w:val="1F497D" w:themeColor="text2"/>
          <w:rtl/>
        </w:rPr>
        <w:t>ثبت آماری، از منوی سمت راست، عملیات تجارت خارجی، مدیریت پرونده ثبت آماری، گزینه «پرونده جدید» را انتخا</w:t>
      </w:r>
      <w:r w:rsidRPr="00F55FBE">
        <w:rPr>
          <w:rFonts w:hint="cs"/>
          <w:color w:val="1F497D" w:themeColor="text2"/>
          <w:rtl/>
        </w:rPr>
        <w:t>ب</w:t>
      </w:r>
      <w:r w:rsidR="00A92F7C" w:rsidRPr="00F55FBE">
        <w:rPr>
          <w:rFonts w:hint="cs"/>
          <w:color w:val="1F497D" w:themeColor="text2"/>
          <w:rtl/>
        </w:rPr>
        <w:t xml:space="preserve"> کن</w:t>
      </w:r>
      <w:r w:rsidR="0070135E" w:rsidRPr="00F55FBE">
        <w:rPr>
          <w:rFonts w:hint="cs"/>
          <w:color w:val="1F497D" w:themeColor="text2"/>
          <w:rtl/>
        </w:rPr>
        <w:t>ید  (تصویر 41).</w:t>
      </w:r>
    </w:p>
    <w:p w:rsidR="0070135E" w:rsidRPr="0070135E" w:rsidRDefault="0070135E" w:rsidP="0070135E">
      <w:pPr>
        <w:pStyle w:val="a6"/>
        <w:rPr>
          <w:rtl/>
        </w:rPr>
      </w:pPr>
      <w:r>
        <w:rPr>
          <w:rFonts w:hint="cs"/>
          <w:rtl/>
        </w:rPr>
        <w:t>تصویر 41- دسترسی به منوی ثبت آماری</w:t>
      </w:r>
    </w:p>
    <w:p w:rsidR="0070135E" w:rsidRDefault="008370EA" w:rsidP="00F55FBE">
      <w:pPr>
        <w:pStyle w:val="a0"/>
        <w:rPr>
          <w:color w:val="1F497D" w:themeColor="text2"/>
          <w:rtl/>
        </w:rPr>
      </w:pPr>
      <w:r w:rsidRPr="008370EA">
        <w:rPr>
          <w:rStyle w:val="Char4"/>
          <w:rFonts w:hint="cs"/>
          <w:rtl/>
        </w:rPr>
        <w:t>گام اول:</w:t>
      </w:r>
      <w:r>
        <w:rPr>
          <w:rFonts w:hint="cs"/>
          <w:color w:val="1F497D" w:themeColor="text2"/>
          <w:rtl/>
        </w:rPr>
        <w:t xml:space="preserve"> </w:t>
      </w:r>
      <w:r w:rsidR="0070135E">
        <w:rPr>
          <w:rFonts w:hint="cs"/>
          <w:color w:val="1F497D" w:themeColor="text2"/>
          <w:rtl/>
        </w:rPr>
        <w:t xml:space="preserve">در سربرگ اول (سربرگ اطلاعات اصلی) </w:t>
      </w:r>
      <w:r w:rsidR="00A92F7C">
        <w:rPr>
          <w:rFonts w:hint="cs"/>
          <w:color w:val="1F497D" w:themeColor="text2"/>
          <w:rtl/>
        </w:rPr>
        <w:t>نوع کالای وارداتی را انتخاب کنید</w:t>
      </w:r>
      <w:r w:rsidR="0070135E">
        <w:rPr>
          <w:rFonts w:hint="cs"/>
          <w:color w:val="1F497D" w:themeColor="text2"/>
          <w:rtl/>
        </w:rPr>
        <w:t xml:space="preserve"> (تصویر 42). سپس</w:t>
      </w:r>
      <w:r w:rsidR="00A92F7C">
        <w:rPr>
          <w:rFonts w:hint="cs"/>
          <w:color w:val="1F497D" w:themeColor="text2"/>
          <w:rtl/>
        </w:rPr>
        <w:t xml:space="preserve"> </w:t>
      </w:r>
      <w:r w:rsidR="0070135E">
        <w:rPr>
          <w:rFonts w:hint="cs"/>
          <w:color w:val="1F497D" w:themeColor="text2"/>
          <w:rtl/>
        </w:rPr>
        <w:t>سایر اطلاعات پرونده، اطلاعات فروشنده و شناسه فعالیت یا کد شیمای موردنظر را وارد کنید (تصویر 43)</w:t>
      </w:r>
      <w:r w:rsidR="00F55FBE">
        <w:rPr>
          <w:rFonts w:hint="cs"/>
          <w:color w:val="1F497D" w:themeColor="text2"/>
          <w:rtl/>
        </w:rPr>
        <w:t xml:space="preserve"> و </w:t>
      </w:r>
      <w:r>
        <w:rPr>
          <w:rFonts w:hint="cs"/>
          <w:color w:val="1F497D" w:themeColor="text2"/>
          <w:rtl/>
        </w:rPr>
        <w:t>پس از تکمیل اطلاعات، گزینه «بعدی» را انتخاب کنید.</w:t>
      </w:r>
    </w:p>
    <w:p w:rsidR="0070135E" w:rsidRDefault="001D3001" w:rsidP="0070135E">
      <w:pPr>
        <w:pStyle w:val="a6"/>
        <w:rPr>
          <w:rtl/>
        </w:rPr>
      </w:pPr>
      <w:r>
        <w:rPr>
          <w:noProof/>
          <w:color w:val="1F497D" w:themeColor="text2"/>
          <w:rtl/>
          <w:lang w:bidi="ar-SA"/>
        </w:rPr>
        <w:lastRenderedPageBreak/>
        <w:drawing>
          <wp:anchor distT="0" distB="0" distL="114300" distR="114300" simplePos="0" relativeHeight="256442368" behindDoc="0" locked="0" layoutInCell="1" allowOverlap="1">
            <wp:simplePos x="0" y="0"/>
            <wp:positionH relativeFrom="margin">
              <wp:align>left</wp:align>
            </wp:positionH>
            <wp:positionV relativeFrom="paragraph">
              <wp:posOffset>2073137</wp:posOffset>
            </wp:positionV>
            <wp:extent cx="4319905" cy="2950210"/>
            <wp:effectExtent l="19050" t="19050" r="23495" b="21590"/>
            <wp:wrapTopAndBottom/>
            <wp:docPr id="11055" name="Picture 1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5" name="4e.png"/>
                    <pic:cNvPicPr/>
                  </pic:nvPicPr>
                  <pic:blipFill>
                    <a:blip r:embed="rId191">
                      <a:extLst>
                        <a:ext uri="{28A0092B-C50C-407E-A947-70E740481C1C}">
                          <a14:useLocalDpi xmlns:a14="http://schemas.microsoft.com/office/drawing/2010/main" val="0"/>
                        </a:ext>
                      </a:extLst>
                    </a:blip>
                    <a:stretch>
                      <a:fillRect/>
                    </a:stretch>
                  </pic:blipFill>
                  <pic:spPr>
                    <a:xfrm>
                      <a:off x="0" y="0"/>
                      <a:ext cx="4319905" cy="2950210"/>
                    </a:xfrm>
                    <a:prstGeom prst="rect">
                      <a:avLst/>
                    </a:prstGeom>
                    <a:ln w="12700">
                      <a:solidFill>
                        <a:schemeClr val="tx1"/>
                      </a:solidFill>
                    </a:ln>
                  </pic:spPr>
                </pic:pic>
              </a:graphicData>
            </a:graphic>
            <wp14:sizeRelV relativeFrom="margin">
              <wp14:pctHeight>0</wp14:pctHeight>
            </wp14:sizeRelV>
          </wp:anchor>
        </w:drawing>
      </w:r>
      <w:r>
        <w:rPr>
          <w:noProof/>
          <w:rtl/>
          <w:lang w:bidi="ar-SA"/>
        </w:rPr>
        <w:drawing>
          <wp:anchor distT="0" distB="0" distL="114300" distR="114300" simplePos="0" relativeHeight="256441344" behindDoc="0" locked="0" layoutInCell="1" allowOverlap="1">
            <wp:simplePos x="0" y="0"/>
            <wp:positionH relativeFrom="margin">
              <wp:align>center</wp:align>
            </wp:positionH>
            <wp:positionV relativeFrom="paragraph">
              <wp:posOffset>19099</wp:posOffset>
            </wp:positionV>
            <wp:extent cx="3338830" cy="1554480"/>
            <wp:effectExtent l="19050" t="19050" r="13970" b="26670"/>
            <wp:wrapTopAndBottom/>
            <wp:docPr id="11054" name="Picture 1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4" name="2e.png"/>
                    <pic:cNvPicPr/>
                  </pic:nvPicPr>
                  <pic:blipFill>
                    <a:blip r:embed="rId192">
                      <a:extLst>
                        <a:ext uri="{28A0092B-C50C-407E-A947-70E740481C1C}">
                          <a14:useLocalDpi xmlns:a14="http://schemas.microsoft.com/office/drawing/2010/main" val="0"/>
                        </a:ext>
                      </a:extLst>
                    </a:blip>
                    <a:stretch>
                      <a:fillRect/>
                    </a:stretch>
                  </pic:blipFill>
                  <pic:spPr>
                    <a:xfrm>
                      <a:off x="0" y="0"/>
                      <a:ext cx="3344810" cy="1557848"/>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sidR="0070135E">
        <w:rPr>
          <w:rFonts w:hint="cs"/>
          <w:rtl/>
        </w:rPr>
        <w:t>تصویر 42- انتخاب نوع کالای وارداتی</w:t>
      </w:r>
    </w:p>
    <w:p w:rsidR="0070135E" w:rsidRPr="0070135E" w:rsidRDefault="0070135E" w:rsidP="0070135E">
      <w:pPr>
        <w:pStyle w:val="a6"/>
        <w:rPr>
          <w:rtl/>
        </w:rPr>
      </w:pPr>
      <w:r>
        <w:rPr>
          <w:rFonts w:hint="cs"/>
          <w:rtl/>
        </w:rPr>
        <w:t>تصویر 43- تکمیل اطلاعات اصلی</w:t>
      </w:r>
    </w:p>
    <w:p w:rsidR="00A92F7C" w:rsidRDefault="008370EA" w:rsidP="008370EA">
      <w:pPr>
        <w:pStyle w:val="a0"/>
        <w:rPr>
          <w:color w:val="1F497D" w:themeColor="text2"/>
          <w:rtl/>
        </w:rPr>
      </w:pPr>
      <w:r w:rsidRPr="008370EA">
        <w:rPr>
          <w:rStyle w:val="Char4"/>
          <w:rFonts w:hint="cs"/>
          <w:rtl/>
        </w:rPr>
        <w:t>گام دوم:</w:t>
      </w:r>
      <w:r>
        <w:rPr>
          <w:rFonts w:hint="cs"/>
          <w:color w:val="1F497D" w:themeColor="text2"/>
          <w:rtl/>
        </w:rPr>
        <w:t xml:space="preserve"> در سربرگ دوم (سربرگ گمرکی و حمل و نقل)، </w:t>
      </w:r>
      <w:r w:rsidR="00A92F7C">
        <w:rPr>
          <w:rFonts w:hint="cs"/>
          <w:color w:val="1F497D" w:themeColor="text2"/>
          <w:rtl/>
        </w:rPr>
        <w:t xml:space="preserve">نوع قرارداد یا اینکوترمز را وارد و سایر اطلاعات را تکمیل کنید. </w:t>
      </w:r>
    </w:p>
    <w:p w:rsidR="00A92F7C" w:rsidRPr="00F55FBE" w:rsidRDefault="00A92F7C" w:rsidP="00F55FBE">
      <w:pPr>
        <w:pStyle w:val="a5"/>
        <w:rPr>
          <w:color w:val="1F497D" w:themeColor="text2"/>
          <w:rtl/>
        </w:rPr>
      </w:pPr>
      <w:r w:rsidRPr="00F55FBE">
        <w:rPr>
          <w:rFonts w:hint="cs"/>
          <w:color w:val="1F497D" w:themeColor="text2"/>
          <w:rtl/>
        </w:rPr>
        <w:t xml:space="preserve">روش حمل با توجه به نوع قرارداد </w:t>
      </w:r>
      <w:r w:rsidR="008370EA" w:rsidRPr="00F55FBE">
        <w:rPr>
          <w:color w:val="1F497D" w:themeColor="text2"/>
          <w:rtl/>
        </w:rPr>
        <w:t>انتخاب‌شده</w:t>
      </w:r>
      <w:r w:rsidRPr="00F55FBE">
        <w:rPr>
          <w:rFonts w:hint="cs"/>
          <w:color w:val="1F497D" w:themeColor="text2"/>
          <w:rtl/>
        </w:rPr>
        <w:t xml:space="preserve"> نمایش داده می‌شود. </w:t>
      </w:r>
    </w:p>
    <w:p w:rsidR="00A92F7C" w:rsidRPr="00F55FBE" w:rsidRDefault="008370EA" w:rsidP="00F55FBE">
      <w:pPr>
        <w:pStyle w:val="a5"/>
        <w:rPr>
          <w:color w:val="1F497D" w:themeColor="text2"/>
          <w:rtl/>
        </w:rPr>
      </w:pPr>
      <w:r w:rsidRPr="00F55FBE">
        <w:rPr>
          <w:color w:val="1F497D" w:themeColor="text2"/>
          <w:rtl/>
        </w:rPr>
        <w:t>درصورت</w:t>
      </w:r>
      <w:r w:rsidRPr="00F55FBE">
        <w:rPr>
          <w:rFonts w:hint="cs"/>
          <w:color w:val="1F497D" w:themeColor="text2"/>
          <w:rtl/>
        </w:rPr>
        <w:t>ی‌</w:t>
      </w:r>
      <w:r w:rsidRPr="00F55FBE">
        <w:rPr>
          <w:rFonts w:hint="eastAsia"/>
          <w:color w:val="1F497D" w:themeColor="text2"/>
          <w:rtl/>
        </w:rPr>
        <w:t>که</w:t>
      </w:r>
      <w:r w:rsidR="00A92F7C" w:rsidRPr="00F55FBE">
        <w:rPr>
          <w:rFonts w:hint="cs"/>
          <w:color w:val="1F497D" w:themeColor="text2"/>
          <w:rtl/>
        </w:rPr>
        <w:t xml:space="preserve"> کالا در چندین مرحله ترخیص </w:t>
      </w:r>
      <w:r w:rsidRPr="00F55FBE">
        <w:rPr>
          <w:color w:val="1F497D" w:themeColor="text2"/>
          <w:rtl/>
        </w:rPr>
        <w:t>م</w:t>
      </w:r>
      <w:r w:rsidRPr="00F55FBE">
        <w:rPr>
          <w:rFonts w:hint="cs"/>
          <w:color w:val="1F497D" w:themeColor="text2"/>
          <w:rtl/>
        </w:rPr>
        <w:t>ی‌</w:t>
      </w:r>
      <w:r w:rsidRPr="00F55FBE">
        <w:rPr>
          <w:rFonts w:hint="eastAsia"/>
          <w:color w:val="1F497D" w:themeColor="text2"/>
          <w:rtl/>
        </w:rPr>
        <w:t>شود</w:t>
      </w:r>
      <w:r w:rsidR="00A92F7C" w:rsidRPr="00F55FBE">
        <w:rPr>
          <w:rFonts w:hint="cs"/>
          <w:color w:val="1F497D" w:themeColor="text2"/>
          <w:rtl/>
        </w:rPr>
        <w:t xml:space="preserve">، تیک «حمل </w:t>
      </w:r>
      <w:r w:rsidRPr="00F55FBE">
        <w:rPr>
          <w:color w:val="1F497D" w:themeColor="text2"/>
          <w:rtl/>
        </w:rPr>
        <w:t>به‌دفعات</w:t>
      </w:r>
      <w:r w:rsidR="00A92F7C" w:rsidRPr="00F55FBE">
        <w:rPr>
          <w:rFonts w:hint="cs"/>
          <w:color w:val="1F497D" w:themeColor="text2"/>
          <w:rtl/>
        </w:rPr>
        <w:t xml:space="preserve">» را فعال کنید. </w:t>
      </w:r>
    </w:p>
    <w:p w:rsidR="00A92F7C" w:rsidRDefault="008370EA" w:rsidP="00F55FBE">
      <w:pPr>
        <w:pStyle w:val="a5"/>
        <w:rPr>
          <w:rtl/>
        </w:rPr>
      </w:pPr>
      <w:r w:rsidRPr="00F55FBE">
        <w:rPr>
          <w:noProof/>
          <w:color w:val="1F497D" w:themeColor="text2"/>
          <w:rtl/>
          <w:lang w:bidi="ar-SA"/>
        </w:rPr>
        <w:lastRenderedPageBreak/>
        <w:drawing>
          <wp:anchor distT="0" distB="0" distL="114300" distR="114300" simplePos="0" relativeHeight="256443392" behindDoc="0" locked="0" layoutInCell="1" allowOverlap="1">
            <wp:simplePos x="0" y="0"/>
            <wp:positionH relativeFrom="margin">
              <wp:align>left</wp:align>
            </wp:positionH>
            <wp:positionV relativeFrom="paragraph">
              <wp:posOffset>603906</wp:posOffset>
            </wp:positionV>
            <wp:extent cx="4280535" cy="2137410"/>
            <wp:effectExtent l="19050" t="19050" r="24765" b="15240"/>
            <wp:wrapTopAndBottom/>
            <wp:docPr id="11056" name="Picture 1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6" name="5e.png"/>
                    <pic:cNvPicPr/>
                  </pic:nvPicPr>
                  <pic:blipFill>
                    <a:blip r:embed="rId193">
                      <a:extLst>
                        <a:ext uri="{28A0092B-C50C-407E-A947-70E740481C1C}">
                          <a14:useLocalDpi xmlns:a14="http://schemas.microsoft.com/office/drawing/2010/main" val="0"/>
                        </a:ext>
                      </a:extLst>
                    </a:blip>
                    <a:stretch>
                      <a:fillRect/>
                    </a:stretch>
                  </pic:blipFill>
                  <pic:spPr>
                    <a:xfrm>
                      <a:off x="0" y="0"/>
                      <a:ext cx="4280535" cy="2137410"/>
                    </a:xfrm>
                    <a:prstGeom prst="rect">
                      <a:avLst/>
                    </a:prstGeom>
                    <a:ln w="19050">
                      <a:solidFill>
                        <a:schemeClr val="tx1"/>
                      </a:solidFill>
                    </a:ln>
                  </pic:spPr>
                </pic:pic>
              </a:graphicData>
            </a:graphic>
            <wp14:sizeRelH relativeFrom="margin">
              <wp14:pctWidth>0</wp14:pctWidth>
            </wp14:sizeRelH>
            <wp14:sizeRelV relativeFrom="margin">
              <wp14:pctHeight>0</wp14:pctHeight>
            </wp14:sizeRelV>
          </wp:anchor>
        </w:drawing>
      </w:r>
      <w:r w:rsidR="00A92F7C" w:rsidRPr="00F55FBE">
        <w:rPr>
          <w:rFonts w:hint="cs"/>
          <w:color w:val="1F497D" w:themeColor="text2"/>
          <w:rtl/>
        </w:rPr>
        <w:t xml:space="preserve">با فعال کردن حمل </w:t>
      </w:r>
      <w:r w:rsidRPr="00F55FBE">
        <w:rPr>
          <w:color w:val="1F497D" w:themeColor="text2"/>
          <w:rtl/>
        </w:rPr>
        <w:t>به‌دفعات</w:t>
      </w:r>
      <w:r w:rsidR="00A92F7C" w:rsidRPr="00F55FBE">
        <w:rPr>
          <w:rFonts w:hint="cs"/>
          <w:color w:val="1F497D" w:themeColor="text2"/>
          <w:rtl/>
        </w:rPr>
        <w:t xml:space="preserve">، انتخاب چندین روش حمل، مرز ورودی، گمرک مقصد و کشور </w:t>
      </w:r>
      <w:r w:rsidRPr="00F55FBE">
        <w:rPr>
          <w:color w:val="1F497D" w:themeColor="text2"/>
          <w:rtl/>
        </w:rPr>
        <w:t>مبدأ</w:t>
      </w:r>
      <w:r w:rsidR="00A92F7C" w:rsidRPr="00F55FBE">
        <w:rPr>
          <w:rFonts w:hint="cs"/>
          <w:color w:val="1F497D" w:themeColor="text2"/>
          <w:rtl/>
        </w:rPr>
        <w:t xml:space="preserve"> حمل </w:t>
      </w:r>
      <w:r w:rsidRPr="00F55FBE">
        <w:rPr>
          <w:color w:val="1F497D" w:themeColor="text2"/>
          <w:rtl/>
        </w:rPr>
        <w:t>امکان‌پذ</w:t>
      </w:r>
      <w:r w:rsidRPr="00F55FBE">
        <w:rPr>
          <w:rFonts w:hint="cs"/>
          <w:color w:val="1F497D" w:themeColor="text2"/>
          <w:rtl/>
        </w:rPr>
        <w:t>ی</w:t>
      </w:r>
      <w:r w:rsidRPr="00F55FBE">
        <w:rPr>
          <w:rFonts w:hint="eastAsia"/>
          <w:color w:val="1F497D" w:themeColor="text2"/>
          <w:rtl/>
        </w:rPr>
        <w:t>ر</w:t>
      </w:r>
      <w:r w:rsidR="00A92F7C" w:rsidRPr="00F55FBE">
        <w:rPr>
          <w:rFonts w:hint="cs"/>
          <w:color w:val="1F497D" w:themeColor="text2"/>
          <w:rtl/>
        </w:rPr>
        <w:t xml:space="preserve"> می‌</w:t>
      </w:r>
      <w:r w:rsidR="001D3001" w:rsidRPr="00F55FBE">
        <w:rPr>
          <w:rFonts w:hint="cs"/>
          <w:color w:val="1F497D" w:themeColor="text2"/>
          <w:rtl/>
        </w:rPr>
        <w:t>شود (تصویر 44).</w:t>
      </w:r>
    </w:p>
    <w:p w:rsidR="001D3001" w:rsidRPr="001D3001" w:rsidRDefault="001D3001" w:rsidP="001D3001">
      <w:pPr>
        <w:pStyle w:val="a6"/>
        <w:rPr>
          <w:rtl/>
        </w:rPr>
      </w:pPr>
      <w:r>
        <w:rPr>
          <w:rFonts w:hint="cs"/>
          <w:rtl/>
        </w:rPr>
        <w:t xml:space="preserve">تصویر 44- تکمیل اطلاعات گمرکی و </w:t>
      </w:r>
      <w:r w:rsidR="008370EA">
        <w:rPr>
          <w:rtl/>
        </w:rPr>
        <w:t>حمل‌ونقل</w:t>
      </w:r>
    </w:p>
    <w:p w:rsidR="00A92F7C" w:rsidRPr="00F55FBE" w:rsidRDefault="00F55FBE" w:rsidP="00F55FBE">
      <w:pPr>
        <w:pStyle w:val="a5"/>
        <w:rPr>
          <w:color w:val="1F497D" w:themeColor="text2"/>
          <w:rtl/>
        </w:rPr>
      </w:pPr>
      <w:r w:rsidRPr="00F55FBE">
        <w:rPr>
          <w:rFonts w:hint="cs"/>
          <w:color w:val="1F497D" w:themeColor="text2"/>
          <w:rtl/>
        </w:rPr>
        <w:t>با</w:t>
      </w:r>
      <w:r w:rsidR="00A92F7C" w:rsidRPr="00F55FBE">
        <w:rPr>
          <w:rFonts w:hint="cs"/>
          <w:color w:val="1F497D" w:themeColor="text2"/>
          <w:rtl/>
        </w:rPr>
        <w:t xml:space="preserve"> تکمیل اطلاعات سربرگ </w:t>
      </w:r>
      <w:r w:rsidR="008370EA" w:rsidRPr="00F55FBE">
        <w:rPr>
          <w:color w:val="1F497D" w:themeColor="text2"/>
          <w:rtl/>
        </w:rPr>
        <w:t>حمل‌ونقل</w:t>
      </w:r>
      <w:r w:rsidR="00A92F7C" w:rsidRPr="00F55FBE">
        <w:rPr>
          <w:rFonts w:hint="cs"/>
          <w:color w:val="1F497D" w:themeColor="text2"/>
          <w:rtl/>
        </w:rPr>
        <w:t xml:space="preserve">، بر روی گزینه «بعدی» کلیک کنید. </w:t>
      </w:r>
    </w:p>
    <w:p w:rsidR="00A92F7C" w:rsidRDefault="001D3001" w:rsidP="00F55FBE">
      <w:pPr>
        <w:pStyle w:val="a0"/>
        <w:spacing w:before="240"/>
        <w:rPr>
          <w:color w:val="1F497D" w:themeColor="text2"/>
          <w:rtl/>
        </w:rPr>
      </w:pPr>
      <w:r w:rsidRPr="00F55FBE">
        <w:rPr>
          <w:rStyle w:val="Char4"/>
          <w:rFonts w:hint="cs"/>
          <w:noProof/>
          <w:rtl/>
          <w:lang w:bidi="ar-SA"/>
        </w:rPr>
        <w:drawing>
          <wp:anchor distT="0" distB="0" distL="114300" distR="114300" simplePos="0" relativeHeight="256444416" behindDoc="0" locked="0" layoutInCell="1" allowOverlap="1">
            <wp:simplePos x="0" y="0"/>
            <wp:positionH relativeFrom="margin">
              <wp:align>left</wp:align>
            </wp:positionH>
            <wp:positionV relativeFrom="paragraph">
              <wp:posOffset>944127</wp:posOffset>
            </wp:positionV>
            <wp:extent cx="4278630" cy="2090420"/>
            <wp:effectExtent l="19050" t="19050" r="26670" b="24130"/>
            <wp:wrapTopAndBottom/>
            <wp:docPr id="11057" name="Picture 1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7" name="6e.png"/>
                    <pic:cNvPicPr/>
                  </pic:nvPicPr>
                  <pic:blipFill>
                    <a:blip r:embed="rId194">
                      <a:extLst>
                        <a:ext uri="{28A0092B-C50C-407E-A947-70E740481C1C}">
                          <a14:useLocalDpi xmlns:a14="http://schemas.microsoft.com/office/drawing/2010/main" val="0"/>
                        </a:ext>
                      </a:extLst>
                    </a:blip>
                    <a:stretch>
                      <a:fillRect/>
                    </a:stretch>
                  </pic:blipFill>
                  <pic:spPr>
                    <a:xfrm>
                      <a:off x="0" y="0"/>
                      <a:ext cx="4278630" cy="2090420"/>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sidR="00F55FBE" w:rsidRPr="00F55FBE">
        <w:rPr>
          <w:rStyle w:val="Char4"/>
          <w:rFonts w:hint="cs"/>
          <w:rtl/>
        </w:rPr>
        <w:t>گام سوم:</w:t>
      </w:r>
      <w:r w:rsidR="00F55FBE">
        <w:rPr>
          <w:rFonts w:hint="cs"/>
          <w:color w:val="1F497D" w:themeColor="text2"/>
          <w:rtl/>
        </w:rPr>
        <w:t xml:space="preserve"> </w:t>
      </w:r>
      <w:r w:rsidR="00A92F7C">
        <w:rPr>
          <w:rFonts w:hint="cs"/>
          <w:color w:val="1F497D" w:themeColor="text2"/>
          <w:rtl/>
        </w:rPr>
        <w:t xml:space="preserve">در سربرگ مالی و بانکی، مبلغ کل پیش فاکتور و سایر فیلدها شامل مبلغ تخفیف، هزینه حمل، نوع ارز، نوع عملیات ارزی، </w:t>
      </w:r>
      <w:r w:rsidR="008370EA">
        <w:rPr>
          <w:color w:val="1F497D" w:themeColor="text2"/>
          <w:rtl/>
        </w:rPr>
        <w:t>تأم</w:t>
      </w:r>
      <w:r w:rsidR="008370EA">
        <w:rPr>
          <w:rFonts w:hint="cs"/>
          <w:color w:val="1F497D" w:themeColor="text2"/>
          <w:rtl/>
        </w:rPr>
        <w:t>ی</w:t>
      </w:r>
      <w:r w:rsidR="008370EA">
        <w:rPr>
          <w:rFonts w:hint="eastAsia"/>
          <w:color w:val="1F497D" w:themeColor="text2"/>
          <w:rtl/>
        </w:rPr>
        <w:t>ن</w:t>
      </w:r>
      <w:r w:rsidR="00A92F7C">
        <w:rPr>
          <w:rFonts w:hint="cs"/>
          <w:color w:val="1F497D" w:themeColor="text2"/>
          <w:rtl/>
        </w:rPr>
        <w:t xml:space="preserve"> ارز و سایر </w:t>
      </w:r>
      <w:r w:rsidR="008370EA">
        <w:rPr>
          <w:color w:val="1F497D" w:themeColor="text2"/>
          <w:rtl/>
        </w:rPr>
        <w:t>هز</w:t>
      </w:r>
      <w:r w:rsidR="008370EA">
        <w:rPr>
          <w:rFonts w:hint="cs"/>
          <w:color w:val="1F497D" w:themeColor="text2"/>
          <w:rtl/>
        </w:rPr>
        <w:t>ی</w:t>
      </w:r>
      <w:r w:rsidR="008370EA">
        <w:rPr>
          <w:rFonts w:hint="eastAsia"/>
          <w:color w:val="1F497D" w:themeColor="text2"/>
          <w:rtl/>
        </w:rPr>
        <w:t>نه‌ها</w:t>
      </w:r>
      <w:r w:rsidR="00A92F7C">
        <w:rPr>
          <w:rFonts w:hint="cs"/>
          <w:color w:val="1F497D" w:themeColor="text2"/>
          <w:rtl/>
        </w:rPr>
        <w:t xml:space="preserve"> را وارد و در انت</w:t>
      </w:r>
      <w:r>
        <w:rPr>
          <w:rFonts w:hint="cs"/>
          <w:color w:val="1F497D" w:themeColor="text2"/>
          <w:rtl/>
        </w:rPr>
        <w:t xml:space="preserve">ها بر روی گزینه </w:t>
      </w:r>
      <w:r w:rsidR="008370EA">
        <w:rPr>
          <w:rFonts w:hint="cs"/>
          <w:color w:val="1F497D" w:themeColor="text2"/>
          <w:rtl/>
        </w:rPr>
        <w:t>«</w:t>
      </w:r>
      <w:r>
        <w:rPr>
          <w:rFonts w:hint="cs"/>
          <w:color w:val="1F497D" w:themeColor="text2"/>
          <w:rtl/>
        </w:rPr>
        <w:t>بعدی</w:t>
      </w:r>
      <w:r w:rsidR="008370EA">
        <w:rPr>
          <w:rFonts w:hint="cs"/>
          <w:color w:val="1F497D" w:themeColor="text2"/>
          <w:rtl/>
        </w:rPr>
        <w:t>»</w:t>
      </w:r>
      <w:r>
        <w:rPr>
          <w:rFonts w:hint="cs"/>
          <w:color w:val="1F497D" w:themeColor="text2"/>
          <w:rtl/>
        </w:rPr>
        <w:t xml:space="preserve"> کلیک کنید (تصویر 45).</w:t>
      </w:r>
    </w:p>
    <w:p w:rsidR="001D3001" w:rsidRPr="001D3001" w:rsidRDefault="001D3001" w:rsidP="001D3001">
      <w:pPr>
        <w:pStyle w:val="a6"/>
        <w:rPr>
          <w:rtl/>
        </w:rPr>
      </w:pPr>
      <w:r>
        <w:rPr>
          <w:rFonts w:hint="cs"/>
          <w:rtl/>
        </w:rPr>
        <w:t>تصویر 45- تکمیل فیلد مالی و بانکی</w:t>
      </w:r>
    </w:p>
    <w:p w:rsidR="00A92F7C" w:rsidRDefault="00F55FBE" w:rsidP="00F55FBE">
      <w:pPr>
        <w:pStyle w:val="a0"/>
        <w:rPr>
          <w:color w:val="1F497D" w:themeColor="text2"/>
          <w:rtl/>
        </w:rPr>
      </w:pPr>
      <w:r w:rsidRPr="00F55FBE">
        <w:rPr>
          <w:rStyle w:val="Char4"/>
          <w:rFonts w:hint="cs"/>
          <w:noProof/>
          <w:rtl/>
          <w:lang w:bidi="ar-SA"/>
        </w:rPr>
        <w:lastRenderedPageBreak/>
        <w:drawing>
          <wp:anchor distT="0" distB="0" distL="114300" distR="114300" simplePos="0" relativeHeight="256445440" behindDoc="0" locked="0" layoutInCell="1" allowOverlap="1">
            <wp:simplePos x="0" y="0"/>
            <wp:positionH relativeFrom="margin">
              <wp:align>center</wp:align>
            </wp:positionH>
            <wp:positionV relativeFrom="paragraph">
              <wp:posOffset>824203</wp:posOffset>
            </wp:positionV>
            <wp:extent cx="3538855" cy="1263650"/>
            <wp:effectExtent l="19050" t="19050" r="23495" b="12700"/>
            <wp:wrapTopAndBottom/>
            <wp:docPr id="11058" name="Picture 1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8" name="7e.png"/>
                    <pic:cNvPicPr/>
                  </pic:nvPicPr>
                  <pic:blipFill>
                    <a:blip r:embed="rId195">
                      <a:extLst>
                        <a:ext uri="{28A0092B-C50C-407E-A947-70E740481C1C}">
                          <a14:useLocalDpi xmlns:a14="http://schemas.microsoft.com/office/drawing/2010/main" val="0"/>
                        </a:ext>
                      </a:extLst>
                    </a:blip>
                    <a:stretch>
                      <a:fillRect/>
                    </a:stretch>
                  </pic:blipFill>
                  <pic:spPr>
                    <a:xfrm>
                      <a:off x="0" y="0"/>
                      <a:ext cx="3538855" cy="1263650"/>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sidRPr="00F55FBE">
        <w:rPr>
          <w:rStyle w:val="Char4"/>
          <w:rFonts w:hint="cs"/>
          <w:rtl/>
        </w:rPr>
        <w:t>گام چهارم:</w:t>
      </w:r>
      <w:r>
        <w:rPr>
          <w:rFonts w:hint="cs"/>
          <w:color w:val="1F497D" w:themeColor="text2"/>
          <w:rtl/>
        </w:rPr>
        <w:t xml:space="preserve"> درسربرگ چهارم (سربرگ کالاهای پرونده)، </w:t>
      </w:r>
      <w:r w:rsidR="00A92F7C">
        <w:rPr>
          <w:rFonts w:hint="cs"/>
          <w:color w:val="1F497D" w:themeColor="text2"/>
          <w:rtl/>
        </w:rPr>
        <w:t xml:space="preserve">برای اضافه کردن کالا بر روی گزینه </w:t>
      </w:r>
      <w:r>
        <w:rPr>
          <w:rFonts w:hint="cs"/>
          <w:color w:val="1F497D" w:themeColor="text2"/>
          <w:rtl/>
        </w:rPr>
        <w:t>«</w:t>
      </w:r>
      <w:r w:rsidR="00A92F7C">
        <w:rPr>
          <w:rFonts w:hint="cs"/>
          <w:color w:val="1F497D" w:themeColor="text2"/>
          <w:rtl/>
        </w:rPr>
        <w:t>افزودن</w:t>
      </w:r>
      <w:r>
        <w:rPr>
          <w:rFonts w:hint="cs"/>
          <w:color w:val="1F497D" w:themeColor="text2"/>
          <w:rtl/>
        </w:rPr>
        <w:t>»</w:t>
      </w:r>
      <w:r w:rsidR="00A92F7C">
        <w:rPr>
          <w:rFonts w:hint="cs"/>
          <w:color w:val="1F497D" w:themeColor="text2"/>
          <w:rtl/>
        </w:rPr>
        <w:t xml:space="preserve"> کالا کلیک کنید. کد تعرفه یا </w:t>
      </w:r>
      <w:r w:rsidR="00A92F7C" w:rsidRPr="00A92F7C">
        <w:rPr>
          <w:rFonts w:asciiTheme="majorBidi" w:hAnsiTheme="majorBidi" w:cstheme="majorBidi"/>
          <w:color w:val="1F497D" w:themeColor="text2"/>
          <w:sz w:val="20"/>
          <w:szCs w:val="20"/>
        </w:rPr>
        <w:t>HS Code</w:t>
      </w:r>
      <w:r w:rsidR="00A92F7C">
        <w:rPr>
          <w:rFonts w:hint="cs"/>
          <w:color w:val="1F497D" w:themeColor="text2"/>
          <w:rtl/>
        </w:rPr>
        <w:t xml:space="preserve"> را وارد و بر روی </w:t>
      </w:r>
      <w:r>
        <w:rPr>
          <w:rFonts w:hint="cs"/>
          <w:color w:val="1F497D" w:themeColor="text2"/>
          <w:rtl/>
        </w:rPr>
        <w:t>«</w:t>
      </w:r>
      <w:r w:rsidR="00A92F7C">
        <w:rPr>
          <w:rFonts w:hint="cs"/>
          <w:color w:val="1F497D" w:themeColor="text2"/>
          <w:rtl/>
        </w:rPr>
        <w:t>جستجو</w:t>
      </w:r>
      <w:r>
        <w:rPr>
          <w:rFonts w:hint="cs"/>
          <w:color w:val="1F497D" w:themeColor="text2"/>
          <w:rtl/>
        </w:rPr>
        <w:t>»</w:t>
      </w:r>
      <w:r w:rsidR="00A92F7C">
        <w:rPr>
          <w:rFonts w:hint="cs"/>
          <w:color w:val="1F497D" w:themeColor="text2"/>
          <w:rtl/>
        </w:rPr>
        <w:t xml:space="preserve"> کلیک کنید. </w:t>
      </w:r>
      <w:r>
        <w:rPr>
          <w:rFonts w:hint="cs"/>
          <w:color w:val="1F497D" w:themeColor="text2"/>
          <w:rtl/>
        </w:rPr>
        <w:t>برای انتخاب کالای نمایش داده شده، تیک آن را فعال ک</w:t>
      </w:r>
      <w:r w:rsidR="001D3001">
        <w:rPr>
          <w:rFonts w:hint="cs"/>
          <w:color w:val="1F497D" w:themeColor="text2"/>
          <w:rtl/>
        </w:rPr>
        <w:t>نید (تصویر 46).</w:t>
      </w:r>
    </w:p>
    <w:p w:rsidR="001D3001" w:rsidRPr="001D3001" w:rsidRDefault="001D3001" w:rsidP="001D3001">
      <w:pPr>
        <w:pStyle w:val="a6"/>
        <w:rPr>
          <w:rtl/>
        </w:rPr>
      </w:pPr>
      <w:r>
        <w:rPr>
          <w:rFonts w:hint="cs"/>
          <w:rtl/>
        </w:rPr>
        <w:t xml:space="preserve">تصویر 46- جستجو با </w:t>
      </w:r>
      <w:r w:rsidR="008370EA">
        <w:rPr>
          <w:rtl/>
        </w:rPr>
        <w:t>کد تعرفه</w:t>
      </w:r>
    </w:p>
    <w:p w:rsidR="00A92F7C" w:rsidRPr="00F55FBE" w:rsidRDefault="00A92F7C" w:rsidP="00F55FBE">
      <w:pPr>
        <w:pStyle w:val="a5"/>
        <w:rPr>
          <w:color w:val="1F497D" w:themeColor="text2"/>
          <w:rtl/>
        </w:rPr>
      </w:pPr>
      <w:r w:rsidRPr="00F55FBE">
        <w:rPr>
          <w:rFonts w:hint="cs"/>
          <w:color w:val="1F497D" w:themeColor="text2"/>
          <w:rtl/>
        </w:rPr>
        <w:t xml:space="preserve">اطلاعات </w:t>
      </w:r>
      <w:r w:rsidR="00401DB1" w:rsidRPr="00F55FBE">
        <w:rPr>
          <w:rFonts w:hint="cs"/>
          <w:color w:val="1F497D" w:themeColor="text2"/>
          <w:rtl/>
        </w:rPr>
        <w:t>شرح تعرفه، درصد حقوق ورودی</w:t>
      </w:r>
      <w:r w:rsidR="00401DB1" w:rsidRPr="00F55FBE">
        <w:rPr>
          <w:color w:val="1F497D" w:themeColor="text2"/>
        </w:rPr>
        <w:t xml:space="preserve"> </w:t>
      </w:r>
      <w:r w:rsidR="00401DB1" w:rsidRPr="00F55FBE">
        <w:rPr>
          <w:rFonts w:hint="cs"/>
          <w:color w:val="1F497D" w:themeColor="text2"/>
          <w:rtl/>
        </w:rPr>
        <w:t xml:space="preserve">و اولویت کالایی نمایش داده </w:t>
      </w:r>
      <w:r w:rsidR="008370EA" w:rsidRPr="00F55FBE">
        <w:rPr>
          <w:color w:val="1F497D" w:themeColor="text2"/>
          <w:rtl/>
        </w:rPr>
        <w:t>م</w:t>
      </w:r>
      <w:r w:rsidR="008370EA" w:rsidRPr="00F55FBE">
        <w:rPr>
          <w:rFonts w:hint="cs"/>
          <w:color w:val="1F497D" w:themeColor="text2"/>
          <w:rtl/>
        </w:rPr>
        <w:t>ی‌</w:t>
      </w:r>
      <w:r w:rsidR="008370EA" w:rsidRPr="00F55FBE">
        <w:rPr>
          <w:rFonts w:hint="eastAsia"/>
          <w:color w:val="1F497D" w:themeColor="text2"/>
          <w:rtl/>
        </w:rPr>
        <w:t>شود</w:t>
      </w:r>
      <w:r w:rsidR="00401DB1" w:rsidRPr="00F55FBE">
        <w:rPr>
          <w:rFonts w:hint="cs"/>
          <w:color w:val="1F497D" w:themeColor="text2"/>
          <w:rtl/>
        </w:rPr>
        <w:t xml:space="preserve">. </w:t>
      </w:r>
    </w:p>
    <w:p w:rsidR="00401DB1" w:rsidRPr="00F55FBE" w:rsidRDefault="00B87A07" w:rsidP="00F55FBE">
      <w:pPr>
        <w:pStyle w:val="a5"/>
        <w:rPr>
          <w:color w:val="1F497D" w:themeColor="text2"/>
          <w:rtl/>
        </w:rPr>
      </w:pPr>
      <w:r w:rsidRPr="00F55FBE">
        <w:rPr>
          <w:noProof/>
          <w:color w:val="1F497D" w:themeColor="text2"/>
          <w:rtl/>
          <w:lang w:bidi="ar-SA"/>
        </w:rPr>
        <w:drawing>
          <wp:anchor distT="0" distB="0" distL="114300" distR="114300" simplePos="0" relativeHeight="256446464" behindDoc="0" locked="0" layoutInCell="1" allowOverlap="1">
            <wp:simplePos x="0" y="0"/>
            <wp:positionH relativeFrom="margin">
              <wp:align>right</wp:align>
            </wp:positionH>
            <wp:positionV relativeFrom="paragraph">
              <wp:posOffset>572701</wp:posOffset>
            </wp:positionV>
            <wp:extent cx="4318000" cy="1729740"/>
            <wp:effectExtent l="19050" t="19050" r="25400" b="22860"/>
            <wp:wrapTopAndBottom/>
            <wp:docPr id="11060" name="Picture 1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0" name="8e.png"/>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4343747" cy="1739907"/>
                    </a:xfrm>
                    <a:prstGeom prst="rect">
                      <a:avLst/>
                    </a:prstGeom>
                    <a:ln w="12700">
                      <a:solidFill>
                        <a:schemeClr val="tx1"/>
                      </a:solidFill>
                    </a:ln>
                  </pic:spPr>
                </pic:pic>
              </a:graphicData>
            </a:graphic>
            <wp14:sizeRelV relativeFrom="margin">
              <wp14:pctHeight>0</wp14:pctHeight>
            </wp14:sizeRelV>
          </wp:anchor>
        </w:drawing>
      </w:r>
      <w:r w:rsidR="00401DB1" w:rsidRPr="00F55FBE">
        <w:rPr>
          <w:rFonts w:hint="cs"/>
          <w:color w:val="1F497D" w:themeColor="text2"/>
          <w:rtl/>
        </w:rPr>
        <w:t xml:space="preserve">شرح تجاری فارسی، شرح تجاری لاتین و مابقی اطلاعات را بر اساس پیش فاکتور تکمیل </w:t>
      </w:r>
      <w:r w:rsidRPr="00F55FBE">
        <w:rPr>
          <w:rFonts w:hint="cs"/>
          <w:color w:val="1F497D" w:themeColor="text2"/>
          <w:rtl/>
        </w:rPr>
        <w:t xml:space="preserve">و بر روی </w:t>
      </w:r>
      <w:r w:rsidR="000A749E" w:rsidRPr="00F55FBE">
        <w:rPr>
          <w:rFonts w:hint="cs"/>
          <w:color w:val="1F497D" w:themeColor="text2"/>
          <w:rtl/>
        </w:rPr>
        <w:t>«</w:t>
      </w:r>
      <w:r w:rsidRPr="00F55FBE">
        <w:rPr>
          <w:rFonts w:hint="cs"/>
          <w:color w:val="1F497D" w:themeColor="text2"/>
          <w:rtl/>
        </w:rPr>
        <w:t>ثبت کالا</w:t>
      </w:r>
      <w:r w:rsidR="000A749E" w:rsidRPr="00F55FBE">
        <w:rPr>
          <w:rFonts w:hint="cs"/>
          <w:color w:val="1F497D" w:themeColor="text2"/>
          <w:rtl/>
        </w:rPr>
        <w:t>»</w:t>
      </w:r>
      <w:r w:rsidRPr="00F55FBE">
        <w:rPr>
          <w:rFonts w:hint="cs"/>
          <w:color w:val="1F497D" w:themeColor="text2"/>
          <w:rtl/>
        </w:rPr>
        <w:t xml:space="preserve"> کلیک کنید (تصویر 47).</w:t>
      </w:r>
    </w:p>
    <w:p w:rsidR="00B87A07" w:rsidRPr="00B87A07" w:rsidRDefault="00B87A07" w:rsidP="00B87A07">
      <w:pPr>
        <w:pStyle w:val="a6"/>
        <w:rPr>
          <w:rtl/>
        </w:rPr>
      </w:pPr>
      <w:r>
        <w:rPr>
          <w:rFonts w:hint="cs"/>
          <w:rtl/>
        </w:rPr>
        <w:t>تصویر 47- تکمیل اطلاعات کالایی</w:t>
      </w:r>
    </w:p>
    <w:p w:rsidR="00401DB1" w:rsidRDefault="00F55FBE" w:rsidP="00F55FBE">
      <w:pPr>
        <w:pStyle w:val="a0"/>
        <w:rPr>
          <w:color w:val="1F497D" w:themeColor="text2"/>
          <w:rtl/>
        </w:rPr>
      </w:pPr>
      <w:r w:rsidRPr="00F55FBE">
        <w:rPr>
          <w:rStyle w:val="Char4"/>
          <w:rFonts w:hint="cs"/>
          <w:rtl/>
        </w:rPr>
        <w:t>گام پنجم:</w:t>
      </w:r>
      <w:r>
        <w:rPr>
          <w:rFonts w:hint="cs"/>
          <w:color w:val="1F497D" w:themeColor="text2"/>
          <w:rtl/>
        </w:rPr>
        <w:t xml:space="preserve"> </w:t>
      </w:r>
      <w:r w:rsidR="000A749E">
        <w:rPr>
          <w:rFonts w:hint="cs"/>
          <w:color w:val="1F497D" w:themeColor="text2"/>
          <w:rtl/>
        </w:rPr>
        <w:t xml:space="preserve">در </w:t>
      </w:r>
      <w:r>
        <w:rPr>
          <w:rFonts w:hint="cs"/>
          <w:color w:val="1F497D" w:themeColor="text2"/>
          <w:rtl/>
        </w:rPr>
        <w:t>گام آخر (گام مستندات پرونده)</w:t>
      </w:r>
      <w:r w:rsidR="000A749E">
        <w:rPr>
          <w:rFonts w:hint="cs"/>
          <w:color w:val="1F497D" w:themeColor="text2"/>
          <w:rtl/>
        </w:rPr>
        <w:t xml:space="preserve">، </w:t>
      </w:r>
      <w:r w:rsidR="00401DB1">
        <w:rPr>
          <w:rFonts w:hint="cs"/>
          <w:color w:val="1F497D" w:themeColor="text2"/>
          <w:rtl/>
        </w:rPr>
        <w:t xml:space="preserve">با کلیک بر روی </w:t>
      </w:r>
      <w:r w:rsidR="000A749E">
        <w:rPr>
          <w:rFonts w:hint="cs"/>
          <w:color w:val="1F497D" w:themeColor="text2"/>
          <w:rtl/>
        </w:rPr>
        <w:t>«</w:t>
      </w:r>
      <w:r w:rsidR="00401DB1">
        <w:rPr>
          <w:rFonts w:hint="cs"/>
          <w:color w:val="1F497D" w:themeColor="text2"/>
          <w:rtl/>
        </w:rPr>
        <w:t>افزودن</w:t>
      </w:r>
      <w:r w:rsidR="000A749E">
        <w:rPr>
          <w:rFonts w:hint="cs"/>
          <w:color w:val="1F497D" w:themeColor="text2"/>
          <w:rtl/>
        </w:rPr>
        <w:t>»،</w:t>
      </w:r>
      <w:r w:rsidR="00401DB1">
        <w:rPr>
          <w:rFonts w:hint="cs"/>
          <w:color w:val="1F497D" w:themeColor="text2"/>
          <w:rtl/>
        </w:rPr>
        <w:t xml:space="preserve"> مستنداتی مانند پیش فاکتور را بارگذاری کنید. توجه داشته باشید که بارگذاری مستندات الزامی نیست. </w:t>
      </w:r>
    </w:p>
    <w:p w:rsidR="00B87A07" w:rsidRPr="00F55FBE" w:rsidRDefault="008370EA" w:rsidP="00F55FBE">
      <w:pPr>
        <w:pStyle w:val="a5"/>
        <w:rPr>
          <w:color w:val="1F497D" w:themeColor="text2"/>
          <w:rtl/>
        </w:rPr>
      </w:pPr>
      <w:r w:rsidRPr="00F55FBE">
        <w:rPr>
          <w:color w:val="1F497D" w:themeColor="text2"/>
          <w:rtl/>
        </w:rPr>
        <w:t>پ</w:t>
      </w:r>
      <w:r w:rsidRPr="00F55FBE">
        <w:rPr>
          <w:rFonts w:hint="cs"/>
          <w:color w:val="1F497D" w:themeColor="text2"/>
          <w:rtl/>
        </w:rPr>
        <w:t>ی</w:t>
      </w:r>
      <w:r w:rsidRPr="00F55FBE">
        <w:rPr>
          <w:rFonts w:hint="eastAsia"/>
          <w:color w:val="1F497D" w:themeColor="text2"/>
          <w:rtl/>
        </w:rPr>
        <w:t>ش‌نو</w:t>
      </w:r>
      <w:r w:rsidRPr="00F55FBE">
        <w:rPr>
          <w:rFonts w:hint="cs"/>
          <w:color w:val="1F497D" w:themeColor="text2"/>
          <w:rtl/>
        </w:rPr>
        <w:t>ی</w:t>
      </w:r>
      <w:r w:rsidRPr="00F55FBE">
        <w:rPr>
          <w:rFonts w:hint="eastAsia"/>
          <w:color w:val="1F497D" w:themeColor="text2"/>
          <w:rtl/>
        </w:rPr>
        <w:t>س</w:t>
      </w:r>
      <w:r w:rsidR="00401DB1" w:rsidRPr="00F55FBE">
        <w:rPr>
          <w:rFonts w:hint="cs"/>
          <w:color w:val="1F497D" w:themeColor="text2"/>
          <w:rtl/>
        </w:rPr>
        <w:t xml:space="preserve"> پرونده با موفقیت ثبت شده و در وضعیت جدید قرار </w:t>
      </w:r>
      <w:r w:rsidRPr="00F55FBE">
        <w:rPr>
          <w:color w:val="1F497D" w:themeColor="text2"/>
          <w:rtl/>
        </w:rPr>
        <w:t>م</w:t>
      </w:r>
      <w:r w:rsidRPr="00F55FBE">
        <w:rPr>
          <w:rFonts w:hint="cs"/>
          <w:color w:val="1F497D" w:themeColor="text2"/>
          <w:rtl/>
        </w:rPr>
        <w:t>ی‌</w:t>
      </w:r>
      <w:r w:rsidRPr="00F55FBE">
        <w:rPr>
          <w:rFonts w:hint="eastAsia"/>
          <w:color w:val="1F497D" w:themeColor="text2"/>
          <w:rtl/>
        </w:rPr>
        <w:t>گ</w:t>
      </w:r>
      <w:r w:rsidRPr="00F55FBE">
        <w:rPr>
          <w:rFonts w:hint="cs"/>
          <w:color w:val="1F497D" w:themeColor="text2"/>
          <w:rtl/>
        </w:rPr>
        <w:t>ی</w:t>
      </w:r>
      <w:r w:rsidRPr="00F55FBE">
        <w:rPr>
          <w:rFonts w:hint="eastAsia"/>
          <w:color w:val="1F497D" w:themeColor="text2"/>
          <w:rtl/>
        </w:rPr>
        <w:t>رد</w:t>
      </w:r>
      <w:r w:rsidR="00401DB1" w:rsidRPr="00F55FBE">
        <w:rPr>
          <w:rFonts w:hint="cs"/>
          <w:color w:val="1F497D" w:themeColor="text2"/>
          <w:rtl/>
        </w:rPr>
        <w:t xml:space="preserve">. در این قسمت شماره 9 رقمی پرونده نمایش داده </w:t>
      </w:r>
      <w:r w:rsidRPr="00F55FBE">
        <w:rPr>
          <w:color w:val="1F497D" w:themeColor="text2"/>
          <w:rtl/>
        </w:rPr>
        <w:t>م</w:t>
      </w:r>
      <w:r w:rsidRPr="00F55FBE">
        <w:rPr>
          <w:rFonts w:hint="cs"/>
          <w:color w:val="1F497D" w:themeColor="text2"/>
          <w:rtl/>
        </w:rPr>
        <w:t>ی‌</w:t>
      </w:r>
      <w:r w:rsidRPr="00F55FBE">
        <w:rPr>
          <w:rFonts w:hint="eastAsia"/>
          <w:color w:val="1F497D" w:themeColor="text2"/>
          <w:rtl/>
        </w:rPr>
        <w:t>شود</w:t>
      </w:r>
      <w:r w:rsidR="000A749E" w:rsidRPr="00F55FBE">
        <w:rPr>
          <w:rFonts w:hint="cs"/>
          <w:color w:val="1F497D" w:themeColor="text2"/>
          <w:rtl/>
        </w:rPr>
        <w:t xml:space="preserve"> (تصویر 48).</w:t>
      </w:r>
    </w:p>
    <w:p w:rsidR="000A749E" w:rsidRDefault="000A749E" w:rsidP="000A749E">
      <w:pPr>
        <w:pStyle w:val="a6"/>
        <w:rPr>
          <w:color w:val="1F497D" w:themeColor="text2"/>
          <w:rtl/>
        </w:rPr>
      </w:pPr>
      <w:r>
        <w:rPr>
          <w:rFonts w:hint="cs"/>
          <w:rtl/>
        </w:rPr>
        <w:lastRenderedPageBreak/>
        <w:t>تصویر 48- وضعیت جدید پرونده</w:t>
      </w:r>
      <w:r>
        <w:rPr>
          <w:noProof/>
          <w:color w:val="1F497D" w:themeColor="text2"/>
          <w:rtl/>
          <w:lang w:bidi="ar-SA"/>
        </w:rPr>
        <w:t xml:space="preserve"> </w:t>
      </w:r>
      <w:r>
        <w:rPr>
          <w:noProof/>
          <w:color w:val="1F497D" w:themeColor="text2"/>
          <w:rtl/>
          <w:lang w:bidi="ar-SA"/>
        </w:rPr>
        <w:drawing>
          <wp:anchor distT="0" distB="0" distL="114300" distR="114300" simplePos="0" relativeHeight="256447488" behindDoc="0" locked="0" layoutInCell="1" allowOverlap="1">
            <wp:simplePos x="0" y="0"/>
            <wp:positionH relativeFrom="margin">
              <wp:align>right</wp:align>
            </wp:positionH>
            <wp:positionV relativeFrom="paragraph">
              <wp:posOffset>571</wp:posOffset>
            </wp:positionV>
            <wp:extent cx="4319905" cy="1506855"/>
            <wp:effectExtent l="19050" t="19050" r="23495" b="17145"/>
            <wp:wrapTopAndBottom/>
            <wp:docPr id="11064" name="Picture 1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4" name="9e.png"/>
                    <pic:cNvPicPr/>
                  </pic:nvPicPr>
                  <pic:blipFill>
                    <a:blip r:embed="rId197">
                      <a:extLst>
                        <a:ext uri="{28A0092B-C50C-407E-A947-70E740481C1C}">
                          <a14:useLocalDpi xmlns:a14="http://schemas.microsoft.com/office/drawing/2010/main" val="0"/>
                        </a:ext>
                      </a:extLst>
                    </a:blip>
                    <a:stretch>
                      <a:fillRect/>
                    </a:stretch>
                  </pic:blipFill>
                  <pic:spPr>
                    <a:xfrm>
                      <a:off x="0" y="0"/>
                      <a:ext cx="4319905" cy="1506855"/>
                    </a:xfrm>
                    <a:prstGeom prst="rect">
                      <a:avLst/>
                    </a:prstGeom>
                    <a:ln w="12700">
                      <a:solidFill>
                        <a:schemeClr val="tx1"/>
                      </a:solidFill>
                    </a:ln>
                  </pic:spPr>
                </pic:pic>
              </a:graphicData>
            </a:graphic>
            <wp14:sizeRelH relativeFrom="margin">
              <wp14:pctWidth>0</wp14:pctWidth>
            </wp14:sizeRelH>
          </wp:anchor>
        </w:drawing>
      </w:r>
    </w:p>
    <w:p w:rsidR="00401DB1" w:rsidRDefault="000A749E" w:rsidP="000A749E">
      <w:pPr>
        <w:pStyle w:val="a0"/>
        <w:rPr>
          <w:color w:val="1F497D" w:themeColor="text2"/>
          <w:rtl/>
        </w:rPr>
      </w:pPr>
      <w:r>
        <w:rPr>
          <w:noProof/>
          <w:color w:val="1F497D" w:themeColor="text2"/>
          <w:rtl/>
          <w:lang w:bidi="ar-SA"/>
        </w:rPr>
        <w:drawing>
          <wp:anchor distT="0" distB="0" distL="114300" distR="114300" simplePos="0" relativeHeight="256448512" behindDoc="0" locked="0" layoutInCell="1" allowOverlap="1">
            <wp:simplePos x="0" y="0"/>
            <wp:positionH relativeFrom="margin">
              <wp:align>center</wp:align>
            </wp:positionH>
            <wp:positionV relativeFrom="paragraph">
              <wp:posOffset>302959</wp:posOffset>
            </wp:positionV>
            <wp:extent cx="3204210" cy="528955"/>
            <wp:effectExtent l="19050" t="19050" r="15240" b="23495"/>
            <wp:wrapTopAndBottom/>
            <wp:docPr id="11065" name="Picture 1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5" name="10e.png"/>
                    <pic:cNvPicPr/>
                  </pic:nvPicPr>
                  <pic:blipFill>
                    <a:blip r:embed="rId198">
                      <a:extLst>
                        <a:ext uri="{28A0092B-C50C-407E-A947-70E740481C1C}">
                          <a14:useLocalDpi xmlns:a14="http://schemas.microsoft.com/office/drawing/2010/main" val="0"/>
                        </a:ext>
                      </a:extLst>
                    </a:blip>
                    <a:stretch>
                      <a:fillRect/>
                    </a:stretch>
                  </pic:blipFill>
                  <pic:spPr>
                    <a:xfrm>
                      <a:off x="0" y="0"/>
                      <a:ext cx="3204210" cy="528955"/>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sidR="00401DB1">
        <w:rPr>
          <w:rFonts w:hint="cs"/>
          <w:color w:val="1F497D" w:themeColor="text2"/>
          <w:rtl/>
        </w:rPr>
        <w:t>برای استعلام ضوابط پرونده، بر روی گزینه «استعلام ضوابط»</w:t>
      </w:r>
      <w:r>
        <w:rPr>
          <w:rFonts w:hint="cs"/>
          <w:color w:val="1F497D" w:themeColor="text2"/>
          <w:rtl/>
        </w:rPr>
        <w:t xml:space="preserve"> پرونده کلیک کنید.</w:t>
      </w:r>
    </w:p>
    <w:p w:rsidR="00401DB1" w:rsidRDefault="008370EA" w:rsidP="000A749E">
      <w:pPr>
        <w:pStyle w:val="a0"/>
        <w:spacing w:before="240"/>
        <w:rPr>
          <w:color w:val="1F497D" w:themeColor="text2"/>
          <w:rtl/>
        </w:rPr>
      </w:pPr>
      <w:r>
        <w:rPr>
          <w:color w:val="1F497D" w:themeColor="text2"/>
          <w:rtl/>
        </w:rPr>
        <w:t>درصورت</w:t>
      </w:r>
      <w:r>
        <w:rPr>
          <w:rFonts w:hint="cs"/>
          <w:color w:val="1F497D" w:themeColor="text2"/>
          <w:rtl/>
        </w:rPr>
        <w:t>ی‌</w:t>
      </w:r>
      <w:r>
        <w:rPr>
          <w:rFonts w:hint="eastAsia"/>
          <w:color w:val="1F497D" w:themeColor="text2"/>
          <w:rtl/>
        </w:rPr>
        <w:t>که</w:t>
      </w:r>
      <w:r w:rsidR="00401DB1">
        <w:rPr>
          <w:rFonts w:hint="cs"/>
          <w:color w:val="1F497D" w:themeColor="text2"/>
          <w:rtl/>
        </w:rPr>
        <w:t xml:space="preserve"> پرونده در استعلام ضوابط رد شود، وضعیت پرونده رد پیش فاکتور </w:t>
      </w:r>
      <w:r>
        <w:rPr>
          <w:color w:val="1F497D" w:themeColor="text2"/>
          <w:rtl/>
        </w:rPr>
        <w:t>م</w:t>
      </w:r>
      <w:r>
        <w:rPr>
          <w:rFonts w:hint="cs"/>
          <w:color w:val="1F497D" w:themeColor="text2"/>
          <w:rtl/>
        </w:rPr>
        <w:t>ی‌</w:t>
      </w:r>
      <w:r>
        <w:rPr>
          <w:rFonts w:hint="eastAsia"/>
          <w:color w:val="1F497D" w:themeColor="text2"/>
          <w:rtl/>
        </w:rPr>
        <w:t>شود</w:t>
      </w:r>
      <w:r w:rsidR="00401DB1">
        <w:rPr>
          <w:rFonts w:hint="cs"/>
          <w:color w:val="1F497D" w:themeColor="text2"/>
          <w:rtl/>
        </w:rPr>
        <w:t xml:space="preserve"> و در تب «مشاهده سوابق تغییر وضعیت پرونده»، علت رد نمایش داده </w:t>
      </w:r>
      <w:r>
        <w:rPr>
          <w:color w:val="1F497D" w:themeColor="text2"/>
          <w:rtl/>
        </w:rPr>
        <w:t>م</w:t>
      </w:r>
      <w:r>
        <w:rPr>
          <w:rFonts w:hint="cs"/>
          <w:color w:val="1F497D" w:themeColor="text2"/>
          <w:rtl/>
        </w:rPr>
        <w:t>ی‌</w:t>
      </w:r>
      <w:r>
        <w:rPr>
          <w:rFonts w:hint="eastAsia"/>
          <w:color w:val="1F497D" w:themeColor="text2"/>
          <w:rtl/>
        </w:rPr>
        <w:t>شود</w:t>
      </w:r>
      <w:r w:rsidR="00401DB1">
        <w:rPr>
          <w:rFonts w:hint="cs"/>
          <w:color w:val="1F497D" w:themeColor="text2"/>
          <w:rtl/>
        </w:rPr>
        <w:t xml:space="preserve">. </w:t>
      </w:r>
    </w:p>
    <w:p w:rsidR="00401DB1" w:rsidRPr="00686442" w:rsidRDefault="000A749E" w:rsidP="00686442">
      <w:pPr>
        <w:pStyle w:val="a5"/>
        <w:rPr>
          <w:color w:val="1F497D" w:themeColor="text2"/>
          <w:rtl/>
        </w:rPr>
      </w:pPr>
      <w:r w:rsidRPr="00686442">
        <w:rPr>
          <w:rFonts w:hint="cs"/>
          <w:noProof/>
          <w:color w:val="1F497D" w:themeColor="text2"/>
          <w:rtl/>
          <w:lang w:bidi="ar-SA"/>
        </w:rPr>
        <w:drawing>
          <wp:anchor distT="0" distB="0" distL="114300" distR="114300" simplePos="0" relativeHeight="256449536" behindDoc="0" locked="0" layoutInCell="1" allowOverlap="1">
            <wp:simplePos x="0" y="0"/>
            <wp:positionH relativeFrom="margin">
              <wp:align>center</wp:align>
            </wp:positionH>
            <wp:positionV relativeFrom="paragraph">
              <wp:posOffset>797120</wp:posOffset>
            </wp:positionV>
            <wp:extent cx="2935605" cy="494030"/>
            <wp:effectExtent l="19050" t="19050" r="17145" b="20320"/>
            <wp:wrapTopAndBottom/>
            <wp:docPr id="11066" name="Picture 1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6" name="11e.png"/>
                    <pic:cNvPicPr/>
                  </pic:nvPicPr>
                  <pic:blipFill>
                    <a:blip r:embed="rId199">
                      <a:extLst>
                        <a:ext uri="{28A0092B-C50C-407E-A947-70E740481C1C}">
                          <a14:useLocalDpi xmlns:a14="http://schemas.microsoft.com/office/drawing/2010/main" val="0"/>
                        </a:ext>
                      </a:extLst>
                    </a:blip>
                    <a:stretch>
                      <a:fillRect/>
                    </a:stretch>
                  </pic:blipFill>
                  <pic:spPr>
                    <a:xfrm>
                      <a:off x="0" y="0"/>
                      <a:ext cx="2935605" cy="494030"/>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sidR="00401DB1" w:rsidRPr="00686442">
        <w:rPr>
          <w:rFonts w:hint="cs"/>
          <w:color w:val="1F497D" w:themeColor="text2"/>
          <w:rtl/>
        </w:rPr>
        <w:t>پس</w:t>
      </w:r>
      <w:r w:rsidR="008370EA" w:rsidRPr="00686442">
        <w:rPr>
          <w:rFonts w:hint="cs"/>
          <w:color w:val="1F497D" w:themeColor="text2"/>
          <w:rtl/>
        </w:rPr>
        <w:t>‌از</w:t>
      </w:r>
      <w:r w:rsidR="00401DB1" w:rsidRPr="00686442">
        <w:rPr>
          <w:rFonts w:hint="cs"/>
          <w:color w:val="1F497D" w:themeColor="text2"/>
          <w:rtl/>
        </w:rPr>
        <w:t>اینکه پرونده به وضعیت «</w:t>
      </w:r>
      <w:r w:rsidR="008370EA" w:rsidRPr="00686442">
        <w:rPr>
          <w:color w:val="1F497D" w:themeColor="text2"/>
          <w:rtl/>
        </w:rPr>
        <w:t>استعلام‌شده</w:t>
      </w:r>
      <w:r w:rsidR="00401DB1" w:rsidRPr="00686442">
        <w:rPr>
          <w:rFonts w:hint="cs"/>
          <w:color w:val="1F497D" w:themeColor="text2"/>
          <w:rtl/>
        </w:rPr>
        <w:t>» تغییر پید</w:t>
      </w:r>
      <w:r w:rsidR="008370EA" w:rsidRPr="00686442">
        <w:rPr>
          <w:rFonts w:hint="cs"/>
          <w:color w:val="1F497D" w:themeColor="text2"/>
          <w:rtl/>
        </w:rPr>
        <w:t>ا</w:t>
      </w:r>
      <w:r w:rsidR="00401DB1" w:rsidRPr="00686442">
        <w:rPr>
          <w:rFonts w:hint="cs"/>
          <w:color w:val="1F497D" w:themeColor="text2"/>
          <w:rtl/>
        </w:rPr>
        <w:t xml:space="preserve"> کرد، با انتخاب گزینه «درخواست مجوز»، پرونده را برای بررسی و اخذ مجوز برای سازمان مجوزدهنده ارسال کنید و منتظر پاسخ سازمان مجوزدهنده بمان</w:t>
      </w:r>
      <w:r w:rsidRPr="00686442">
        <w:rPr>
          <w:rFonts w:hint="cs"/>
          <w:color w:val="1F497D" w:themeColor="text2"/>
          <w:rtl/>
        </w:rPr>
        <w:t>ید.</w:t>
      </w:r>
    </w:p>
    <w:p w:rsidR="000A749E" w:rsidRDefault="000A749E" w:rsidP="000A749E">
      <w:pPr>
        <w:pStyle w:val="a0"/>
        <w:spacing w:before="240"/>
        <w:rPr>
          <w:color w:val="1F497D" w:themeColor="text2"/>
          <w:rtl/>
        </w:rPr>
      </w:pPr>
      <w:r>
        <w:rPr>
          <w:rFonts w:hint="cs"/>
          <w:noProof/>
          <w:color w:val="1F497D" w:themeColor="text2"/>
          <w:rtl/>
          <w:lang w:bidi="ar-SA"/>
        </w:rPr>
        <w:drawing>
          <wp:anchor distT="0" distB="0" distL="114300" distR="114300" simplePos="0" relativeHeight="256450560" behindDoc="0" locked="0" layoutInCell="1" allowOverlap="1">
            <wp:simplePos x="0" y="0"/>
            <wp:positionH relativeFrom="margin">
              <wp:align>center</wp:align>
            </wp:positionH>
            <wp:positionV relativeFrom="paragraph">
              <wp:posOffset>1279378</wp:posOffset>
            </wp:positionV>
            <wp:extent cx="2349500" cy="469265"/>
            <wp:effectExtent l="19050" t="19050" r="12700" b="26035"/>
            <wp:wrapTopAndBottom/>
            <wp:docPr id="11067" name="Picture 1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7" name="12e.png"/>
                    <pic:cNvPicPr/>
                  </pic:nvPicPr>
                  <pic:blipFill>
                    <a:blip r:embed="rId200">
                      <a:extLst>
                        <a:ext uri="{28A0092B-C50C-407E-A947-70E740481C1C}">
                          <a14:useLocalDpi xmlns:a14="http://schemas.microsoft.com/office/drawing/2010/main" val="0"/>
                        </a:ext>
                      </a:extLst>
                    </a:blip>
                    <a:stretch>
                      <a:fillRect/>
                    </a:stretch>
                  </pic:blipFill>
                  <pic:spPr>
                    <a:xfrm>
                      <a:off x="0" y="0"/>
                      <a:ext cx="2349500" cy="469265"/>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sidR="00401DB1">
        <w:rPr>
          <w:rFonts w:hint="cs"/>
          <w:color w:val="1F497D" w:themeColor="text2"/>
          <w:rtl/>
        </w:rPr>
        <w:t xml:space="preserve">در صورت </w:t>
      </w:r>
      <w:r w:rsidR="008370EA">
        <w:rPr>
          <w:color w:val="1F497D" w:themeColor="text2"/>
          <w:rtl/>
        </w:rPr>
        <w:t>تائ</w:t>
      </w:r>
      <w:r w:rsidR="008370EA">
        <w:rPr>
          <w:rFonts w:hint="cs"/>
          <w:color w:val="1F497D" w:themeColor="text2"/>
          <w:rtl/>
        </w:rPr>
        <w:t>ی</w:t>
      </w:r>
      <w:r w:rsidR="008370EA">
        <w:rPr>
          <w:rFonts w:hint="eastAsia"/>
          <w:color w:val="1F497D" w:themeColor="text2"/>
          <w:rtl/>
        </w:rPr>
        <w:t>د</w:t>
      </w:r>
      <w:r w:rsidR="00401DB1">
        <w:rPr>
          <w:rFonts w:hint="cs"/>
          <w:color w:val="1F497D" w:themeColor="text2"/>
          <w:rtl/>
        </w:rPr>
        <w:t xml:space="preserve">، وضعیت پرونده «آماده ثبت نهایی» و در صورت رد مجوز، به «رد درخواست مجوز» تغییر پیدا خواهد کرد. </w:t>
      </w:r>
    </w:p>
    <w:p w:rsidR="00E97C6B" w:rsidRDefault="00401DB1" w:rsidP="00401DB1">
      <w:pPr>
        <w:pStyle w:val="a0"/>
        <w:rPr>
          <w:color w:val="1F497D" w:themeColor="text2"/>
          <w:rtl/>
        </w:rPr>
      </w:pPr>
      <w:r>
        <w:rPr>
          <w:rFonts w:hint="cs"/>
          <w:color w:val="1F497D" w:themeColor="text2"/>
          <w:rtl/>
        </w:rPr>
        <w:t xml:space="preserve">در وضعیت «آماده ثبت نهایی»، با انتخاب گزینه </w:t>
      </w:r>
      <w:r w:rsidR="000A749E">
        <w:rPr>
          <w:rFonts w:hint="cs"/>
          <w:color w:val="1F497D" w:themeColor="text2"/>
          <w:rtl/>
        </w:rPr>
        <w:t>«</w:t>
      </w:r>
      <w:r>
        <w:rPr>
          <w:rFonts w:hint="cs"/>
          <w:color w:val="1F497D" w:themeColor="text2"/>
          <w:rtl/>
        </w:rPr>
        <w:t xml:space="preserve">درخواست </w:t>
      </w:r>
      <w:r w:rsidR="008370EA">
        <w:rPr>
          <w:color w:val="1F497D" w:themeColor="text2"/>
          <w:rtl/>
        </w:rPr>
        <w:t>تائ</w:t>
      </w:r>
      <w:r w:rsidR="008370EA">
        <w:rPr>
          <w:rFonts w:hint="cs"/>
          <w:color w:val="1F497D" w:themeColor="text2"/>
          <w:rtl/>
        </w:rPr>
        <w:t>ی</w:t>
      </w:r>
      <w:r w:rsidR="008370EA">
        <w:rPr>
          <w:rFonts w:hint="eastAsia"/>
          <w:color w:val="1F497D" w:themeColor="text2"/>
          <w:rtl/>
        </w:rPr>
        <w:t>د</w:t>
      </w:r>
      <w:r>
        <w:rPr>
          <w:rFonts w:hint="cs"/>
          <w:color w:val="1F497D" w:themeColor="text2"/>
          <w:rtl/>
        </w:rPr>
        <w:t xml:space="preserve"> نهایی</w:t>
      </w:r>
      <w:r w:rsidR="000A749E">
        <w:rPr>
          <w:rFonts w:hint="cs"/>
          <w:color w:val="1F497D" w:themeColor="text2"/>
          <w:rtl/>
        </w:rPr>
        <w:t>»</w:t>
      </w:r>
      <w:r>
        <w:rPr>
          <w:rFonts w:hint="cs"/>
          <w:color w:val="1F497D" w:themeColor="text2"/>
          <w:rtl/>
        </w:rPr>
        <w:t xml:space="preserve">، پرونده برای اخذ کد 8 رقمی ثبت آماری به بانک مرکزی ارسال می‌شود و وضعیت پرونده به </w:t>
      </w:r>
      <w:r w:rsidR="00686442">
        <w:rPr>
          <w:rFonts w:hint="cs"/>
          <w:color w:val="1F497D" w:themeColor="text2"/>
          <w:rtl/>
        </w:rPr>
        <w:t>«</w:t>
      </w:r>
      <w:r>
        <w:rPr>
          <w:rFonts w:hint="cs"/>
          <w:color w:val="1F497D" w:themeColor="text2"/>
          <w:rtl/>
        </w:rPr>
        <w:t xml:space="preserve">در حال تکمیل فرآیند ثبت آماری» تغییر پیدا </w:t>
      </w:r>
      <w:r w:rsidR="008370EA">
        <w:rPr>
          <w:color w:val="1F497D" w:themeColor="text2"/>
          <w:rtl/>
        </w:rPr>
        <w:t>م</w:t>
      </w:r>
      <w:r w:rsidR="008370EA">
        <w:rPr>
          <w:rFonts w:hint="cs"/>
          <w:color w:val="1F497D" w:themeColor="text2"/>
          <w:rtl/>
        </w:rPr>
        <w:t>ی‌</w:t>
      </w:r>
      <w:r w:rsidR="008370EA">
        <w:rPr>
          <w:rFonts w:hint="eastAsia"/>
          <w:color w:val="1F497D" w:themeColor="text2"/>
          <w:rtl/>
        </w:rPr>
        <w:t>کند</w:t>
      </w:r>
      <w:r>
        <w:rPr>
          <w:rFonts w:hint="cs"/>
          <w:color w:val="1F497D" w:themeColor="text2"/>
          <w:rtl/>
        </w:rPr>
        <w:t>.</w:t>
      </w:r>
    </w:p>
    <w:p w:rsidR="00401DB1" w:rsidRDefault="00401DB1" w:rsidP="00401DB1">
      <w:pPr>
        <w:pStyle w:val="a0"/>
        <w:rPr>
          <w:color w:val="1F497D" w:themeColor="text2"/>
          <w:rtl/>
        </w:rPr>
      </w:pPr>
      <w:r>
        <w:rPr>
          <w:rFonts w:hint="cs"/>
          <w:color w:val="1F497D" w:themeColor="text2"/>
          <w:rtl/>
        </w:rPr>
        <w:lastRenderedPageBreak/>
        <w:t xml:space="preserve"> پس از اخذ کد 8 رقمی و دریافت تاریخ اعتبار، وضعیت پرونده </w:t>
      </w:r>
      <w:r w:rsidR="00E97C6B">
        <w:rPr>
          <w:rFonts w:hint="cs"/>
          <w:color w:val="1F497D" w:themeColor="text2"/>
          <w:rtl/>
        </w:rPr>
        <w:t>«</w:t>
      </w:r>
      <w:r>
        <w:rPr>
          <w:rFonts w:hint="cs"/>
          <w:color w:val="1F497D" w:themeColor="text2"/>
          <w:rtl/>
        </w:rPr>
        <w:t>ثبت نهایی</w:t>
      </w:r>
      <w:r w:rsidR="00E97C6B">
        <w:rPr>
          <w:rFonts w:hint="cs"/>
          <w:color w:val="1F497D" w:themeColor="text2"/>
          <w:rtl/>
        </w:rPr>
        <w:t>»</w:t>
      </w:r>
      <w:r>
        <w:rPr>
          <w:rFonts w:hint="cs"/>
          <w:color w:val="1F497D" w:themeColor="text2"/>
          <w:rtl/>
        </w:rPr>
        <w:t xml:space="preserve"> </w:t>
      </w:r>
      <w:r w:rsidR="008370EA">
        <w:rPr>
          <w:color w:val="1F497D" w:themeColor="text2"/>
          <w:rtl/>
        </w:rPr>
        <w:t>م</w:t>
      </w:r>
      <w:r w:rsidR="008370EA">
        <w:rPr>
          <w:rFonts w:hint="cs"/>
          <w:color w:val="1F497D" w:themeColor="text2"/>
          <w:rtl/>
        </w:rPr>
        <w:t>ی‌</w:t>
      </w:r>
      <w:r w:rsidR="008370EA">
        <w:rPr>
          <w:rFonts w:hint="eastAsia"/>
          <w:color w:val="1F497D" w:themeColor="text2"/>
          <w:rtl/>
        </w:rPr>
        <w:t>شود</w:t>
      </w:r>
      <w:r>
        <w:rPr>
          <w:rFonts w:hint="cs"/>
          <w:color w:val="1F497D" w:themeColor="text2"/>
          <w:rtl/>
        </w:rPr>
        <w:t xml:space="preserve">. </w:t>
      </w:r>
    </w:p>
    <w:p w:rsidR="00401DB1" w:rsidRPr="00686442" w:rsidRDefault="00686442" w:rsidP="00686442">
      <w:pPr>
        <w:pStyle w:val="a5"/>
        <w:rPr>
          <w:color w:val="1F497D" w:themeColor="text2"/>
          <w:rtl/>
        </w:rPr>
      </w:pPr>
      <w:r w:rsidRPr="009C6895">
        <w:rPr>
          <w:noProof/>
          <w:color w:val="1F497D" w:themeColor="text2"/>
          <w:rtl/>
          <w:lang w:bidi="ar-SA"/>
        </w:rPr>
        <w:drawing>
          <wp:anchor distT="0" distB="0" distL="114300" distR="114300" simplePos="0" relativeHeight="256432128" behindDoc="0" locked="0" layoutInCell="1" allowOverlap="1" wp14:anchorId="2E7977A7" wp14:editId="04F0137E">
            <wp:simplePos x="0" y="0"/>
            <wp:positionH relativeFrom="margin">
              <wp:posOffset>541672</wp:posOffset>
            </wp:positionH>
            <wp:positionV relativeFrom="paragraph">
              <wp:posOffset>3120304</wp:posOffset>
            </wp:positionV>
            <wp:extent cx="3261360" cy="2663825"/>
            <wp:effectExtent l="0" t="0" r="0" b="3175"/>
            <wp:wrapTopAndBottom/>
            <wp:docPr id="11015" name="Picture 1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5" name="65d.png"/>
                    <pic:cNvPicPr/>
                  </pic:nvPicPr>
                  <pic:blipFill>
                    <a:blip r:embed="rId201">
                      <a:extLst>
                        <a:ext uri="{28A0092B-C50C-407E-A947-70E740481C1C}">
                          <a14:useLocalDpi xmlns:a14="http://schemas.microsoft.com/office/drawing/2010/main" val="0"/>
                        </a:ext>
                      </a:extLst>
                    </a:blip>
                    <a:stretch>
                      <a:fillRect/>
                    </a:stretch>
                  </pic:blipFill>
                  <pic:spPr>
                    <a:xfrm>
                      <a:off x="0" y="0"/>
                      <a:ext cx="3261360" cy="2663825"/>
                    </a:xfrm>
                    <a:prstGeom prst="rect">
                      <a:avLst/>
                    </a:prstGeom>
                  </pic:spPr>
                </pic:pic>
              </a:graphicData>
            </a:graphic>
            <wp14:sizeRelH relativeFrom="margin">
              <wp14:pctWidth>0</wp14:pctWidth>
            </wp14:sizeRelH>
            <wp14:sizeRelV relativeFrom="margin">
              <wp14:pctHeight>0</wp14:pctHeight>
            </wp14:sizeRelV>
          </wp:anchor>
        </w:drawing>
      </w:r>
      <w:r w:rsidRPr="009C6895">
        <w:rPr>
          <w:noProof/>
          <w:color w:val="1F497D" w:themeColor="text2"/>
          <w:rtl/>
          <w:lang w:bidi="ar-SA"/>
        </w:rPr>
        <w:drawing>
          <wp:anchor distT="0" distB="0" distL="114300" distR="114300" simplePos="0" relativeHeight="256431104" behindDoc="0" locked="0" layoutInCell="1" allowOverlap="1" wp14:anchorId="092889BD" wp14:editId="7338DDA4">
            <wp:simplePos x="0" y="0"/>
            <wp:positionH relativeFrom="margin">
              <wp:align>center</wp:align>
            </wp:positionH>
            <wp:positionV relativeFrom="paragraph">
              <wp:posOffset>592919</wp:posOffset>
            </wp:positionV>
            <wp:extent cx="3219450" cy="2540635"/>
            <wp:effectExtent l="0" t="0" r="0" b="0"/>
            <wp:wrapTopAndBottom/>
            <wp:docPr id="11013" name="Picture 1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3" name="64d.png"/>
                    <pic:cNvPicPr/>
                  </pic:nvPicPr>
                  <pic:blipFill rotWithShape="1">
                    <a:blip r:embed="rId202">
                      <a:extLst>
                        <a:ext uri="{28A0092B-C50C-407E-A947-70E740481C1C}">
                          <a14:useLocalDpi xmlns:a14="http://schemas.microsoft.com/office/drawing/2010/main" val="0"/>
                        </a:ext>
                      </a:extLst>
                    </a:blip>
                    <a:srcRect t="8152"/>
                    <a:stretch/>
                  </pic:blipFill>
                  <pic:spPr bwMode="auto">
                    <a:xfrm>
                      <a:off x="0" y="0"/>
                      <a:ext cx="3219450" cy="25406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01DB1" w:rsidRPr="00686442">
        <w:rPr>
          <w:rFonts w:hint="cs"/>
          <w:color w:val="1F497D" w:themeColor="text2"/>
          <w:rtl/>
        </w:rPr>
        <w:t>توجه داشته باشید که مدت اعتبار پر</w:t>
      </w:r>
      <w:r w:rsidR="00976F6C" w:rsidRPr="00686442">
        <w:rPr>
          <w:rFonts w:hint="cs"/>
          <w:color w:val="1F497D" w:themeColor="text2"/>
          <w:rtl/>
        </w:rPr>
        <w:t>ونده 3 ماه پس از ثبت نهایی خواه</w:t>
      </w:r>
      <w:r w:rsidR="00401DB1" w:rsidRPr="00686442">
        <w:rPr>
          <w:rFonts w:hint="cs"/>
          <w:color w:val="1F497D" w:themeColor="text2"/>
          <w:rtl/>
        </w:rPr>
        <w:t>د بود. شما می</w:t>
      </w:r>
      <w:r w:rsidR="00976F6C" w:rsidRPr="00686442">
        <w:rPr>
          <w:rFonts w:hint="cs"/>
          <w:color w:val="1F497D" w:themeColor="text2"/>
          <w:rtl/>
        </w:rPr>
        <w:t>‌</w:t>
      </w:r>
      <w:r w:rsidR="00401DB1" w:rsidRPr="00686442">
        <w:rPr>
          <w:rFonts w:hint="cs"/>
          <w:color w:val="1F497D" w:themeColor="text2"/>
          <w:rtl/>
        </w:rPr>
        <w:t>توانید مدت اعتبار و شماره ثبت</w:t>
      </w:r>
      <w:r w:rsidR="00976F6C" w:rsidRPr="00686442">
        <w:rPr>
          <w:rFonts w:hint="cs"/>
          <w:color w:val="1F497D" w:themeColor="text2"/>
          <w:rtl/>
        </w:rPr>
        <w:t xml:space="preserve"> آماری را در صفحه مدیریت پرونده‌</w:t>
      </w:r>
      <w:r w:rsidR="008370EA" w:rsidRPr="00686442">
        <w:rPr>
          <w:rFonts w:hint="cs"/>
          <w:color w:val="1F497D" w:themeColor="text2"/>
          <w:rtl/>
        </w:rPr>
        <w:t>های ثبت آماری مشاهده کنید (تصویر 49).</w:t>
      </w:r>
    </w:p>
    <w:p w:rsidR="002C7863" w:rsidRDefault="002C7863" w:rsidP="00686442">
      <w:pPr>
        <w:pStyle w:val="a6"/>
        <w:rPr>
          <w:rFonts w:ascii="Roboto" w:eastAsia="Roboto" w:hAnsi="Roboto"/>
          <w:color w:val="1F497D" w:themeColor="text2"/>
          <w:rtl/>
        </w:rPr>
      </w:pPr>
      <w:r w:rsidRPr="009C6895">
        <w:rPr>
          <w:rFonts w:hint="cs"/>
          <w:color w:val="1F497D" w:themeColor="text2"/>
          <w:rtl/>
        </w:rPr>
        <w:t>تصویر 4</w:t>
      </w:r>
      <w:r w:rsidR="00686442">
        <w:rPr>
          <w:rFonts w:hint="cs"/>
          <w:color w:val="1F497D" w:themeColor="text2"/>
          <w:rtl/>
        </w:rPr>
        <w:t>9</w:t>
      </w:r>
      <w:r w:rsidRPr="009C6895">
        <w:rPr>
          <w:rFonts w:hint="cs"/>
          <w:color w:val="1F497D" w:themeColor="text2"/>
          <w:rtl/>
        </w:rPr>
        <w:t xml:space="preserve">- </w:t>
      </w:r>
      <w:r w:rsidR="00686442">
        <w:rPr>
          <w:rFonts w:hint="cs"/>
          <w:color w:val="1F497D" w:themeColor="text2"/>
          <w:rtl/>
        </w:rPr>
        <w:t>وضعیت ثبت نهایی</w:t>
      </w:r>
    </w:p>
    <w:p w:rsidR="00686442" w:rsidRDefault="00686442" w:rsidP="00686442">
      <w:pPr>
        <w:pStyle w:val="a0"/>
        <w:rPr>
          <w:color w:val="1F497D" w:themeColor="text2"/>
          <w:rtl/>
        </w:rPr>
      </w:pPr>
      <w:r>
        <w:rPr>
          <w:rFonts w:hint="cs"/>
          <w:color w:val="1F497D" w:themeColor="text2"/>
          <w:rtl/>
        </w:rPr>
        <w:t xml:space="preserve">پرونده در </w:t>
      </w:r>
      <w:r>
        <w:rPr>
          <w:color w:val="1F497D" w:themeColor="text2"/>
          <w:rtl/>
        </w:rPr>
        <w:t>وضع</w:t>
      </w:r>
      <w:r>
        <w:rPr>
          <w:rFonts w:hint="cs"/>
          <w:color w:val="1F497D" w:themeColor="text2"/>
          <w:rtl/>
        </w:rPr>
        <w:t>ی</w:t>
      </w:r>
      <w:r>
        <w:rPr>
          <w:rFonts w:hint="eastAsia"/>
          <w:color w:val="1F497D" w:themeColor="text2"/>
          <w:rtl/>
        </w:rPr>
        <w:t>ت‌ها</w:t>
      </w:r>
      <w:r>
        <w:rPr>
          <w:rFonts w:hint="cs"/>
          <w:color w:val="1F497D" w:themeColor="text2"/>
          <w:rtl/>
        </w:rPr>
        <w:t xml:space="preserve">ی جدید، رد پیش فاکتور، </w:t>
      </w:r>
      <w:r>
        <w:rPr>
          <w:color w:val="1F497D" w:themeColor="text2"/>
          <w:rtl/>
        </w:rPr>
        <w:t>استعلام‌شده</w:t>
      </w:r>
      <w:r>
        <w:rPr>
          <w:rFonts w:hint="cs"/>
          <w:color w:val="1F497D" w:themeColor="text2"/>
          <w:rtl/>
        </w:rPr>
        <w:t xml:space="preserve"> و آماده ثبت نهایی، قبل از دریافت کد 8 </w:t>
      </w:r>
      <w:r>
        <w:rPr>
          <w:rFonts w:hint="cs"/>
          <w:color w:val="1F497D" w:themeColor="text2"/>
          <w:rtl/>
        </w:rPr>
        <w:lastRenderedPageBreak/>
        <w:t xml:space="preserve">رقمی، </w:t>
      </w:r>
      <w:r>
        <w:rPr>
          <w:color w:val="1F497D" w:themeColor="text2"/>
          <w:rtl/>
        </w:rPr>
        <w:t>قابل‌ابطال</w:t>
      </w:r>
      <w:r>
        <w:rPr>
          <w:rFonts w:hint="cs"/>
          <w:color w:val="1F497D" w:themeColor="text2"/>
          <w:rtl/>
        </w:rPr>
        <w:t xml:space="preserve"> است و پس از دریافت کد 8 رقمی و وضعیت ثبت نهایی، تنها </w:t>
      </w:r>
      <w:r>
        <w:rPr>
          <w:color w:val="1F497D" w:themeColor="text2"/>
          <w:rtl/>
        </w:rPr>
        <w:t>درصورت</w:t>
      </w:r>
      <w:r>
        <w:rPr>
          <w:rFonts w:hint="cs"/>
          <w:color w:val="1F497D" w:themeColor="text2"/>
          <w:rtl/>
        </w:rPr>
        <w:t>ی‌</w:t>
      </w:r>
      <w:r>
        <w:rPr>
          <w:rFonts w:hint="eastAsia"/>
          <w:color w:val="1F497D" w:themeColor="text2"/>
          <w:rtl/>
        </w:rPr>
        <w:t>که</w:t>
      </w:r>
      <w:r>
        <w:rPr>
          <w:rFonts w:hint="cs"/>
          <w:color w:val="1F497D" w:themeColor="text2"/>
          <w:rtl/>
        </w:rPr>
        <w:t xml:space="preserve"> هیچ </w:t>
      </w:r>
      <w:r>
        <w:rPr>
          <w:color w:val="1F497D" w:themeColor="text2"/>
          <w:rtl/>
        </w:rPr>
        <w:t>منشأ</w:t>
      </w:r>
      <w:r>
        <w:rPr>
          <w:rFonts w:hint="cs"/>
          <w:color w:val="1F497D" w:themeColor="text2"/>
          <w:rtl/>
        </w:rPr>
        <w:t xml:space="preserve"> ارزی ثبت نکرده باشید، </w:t>
      </w:r>
      <w:r>
        <w:rPr>
          <w:color w:val="1F497D" w:themeColor="text2"/>
          <w:rtl/>
        </w:rPr>
        <w:t>قابل‌ابطال</w:t>
      </w:r>
      <w:r>
        <w:rPr>
          <w:rFonts w:hint="cs"/>
          <w:color w:val="1F497D" w:themeColor="text2"/>
          <w:rtl/>
        </w:rPr>
        <w:t xml:space="preserve"> </w:t>
      </w:r>
      <w:r>
        <w:rPr>
          <w:color w:val="1F497D" w:themeColor="text2"/>
          <w:rtl/>
        </w:rPr>
        <w:t>م</w:t>
      </w:r>
      <w:r>
        <w:rPr>
          <w:rFonts w:hint="cs"/>
          <w:color w:val="1F497D" w:themeColor="text2"/>
          <w:rtl/>
        </w:rPr>
        <w:t>ی‌</w:t>
      </w:r>
      <w:r>
        <w:rPr>
          <w:rFonts w:hint="eastAsia"/>
          <w:color w:val="1F497D" w:themeColor="text2"/>
          <w:rtl/>
        </w:rPr>
        <w:t>باشد</w:t>
      </w:r>
      <w:r>
        <w:rPr>
          <w:rFonts w:hint="cs"/>
          <w:color w:val="1F497D" w:themeColor="text2"/>
          <w:rtl/>
        </w:rPr>
        <w:t xml:space="preserve">. </w:t>
      </w:r>
    </w:p>
    <w:p w:rsidR="00686442" w:rsidRPr="009C6895" w:rsidRDefault="00686442" w:rsidP="00686442">
      <w:pPr>
        <w:pStyle w:val="a5"/>
        <w:rPr>
          <w:color w:val="1F497D" w:themeColor="text2"/>
          <w:rtl/>
        </w:rPr>
      </w:pPr>
      <w:r w:rsidRPr="00686442">
        <w:rPr>
          <w:rFonts w:hint="cs"/>
          <w:b/>
          <w:bCs/>
          <w:color w:val="1F497D" w:themeColor="text2"/>
          <w:rtl/>
        </w:rPr>
        <w:t>نکته:</w:t>
      </w:r>
      <w:r w:rsidRPr="00686442">
        <w:rPr>
          <w:rFonts w:hint="cs"/>
          <w:color w:val="1F497D" w:themeColor="text2"/>
          <w:rtl/>
        </w:rPr>
        <w:t xml:space="preserve"> پرونده دارای </w:t>
      </w:r>
      <w:r w:rsidRPr="00686442">
        <w:rPr>
          <w:color w:val="1F497D" w:themeColor="text2"/>
          <w:rtl/>
        </w:rPr>
        <w:t>منشأ</w:t>
      </w:r>
      <w:r w:rsidRPr="00686442">
        <w:rPr>
          <w:rFonts w:hint="cs"/>
          <w:color w:val="1F497D" w:themeColor="text2"/>
          <w:rtl/>
        </w:rPr>
        <w:t xml:space="preserve"> ارز در هر وضعیتی که باشد، کاربر باید نامه عدم ترخیص کالا را از گمرک دریافت نماید و توسط سازمان صمت استان به دفتر مقررات صادرات و واردات ارسال گردد. </w:t>
      </w:r>
    </w:p>
    <w:p w:rsidR="00356D95" w:rsidRPr="009C6895" w:rsidRDefault="00356D95" w:rsidP="00696488">
      <w:pPr>
        <w:pStyle w:val="a5"/>
        <w:rPr>
          <w:color w:val="1F497D" w:themeColor="text2"/>
          <w:rtl/>
        </w:rPr>
      </w:pPr>
      <w:r w:rsidRPr="00686442">
        <w:rPr>
          <w:rStyle w:val="Char7"/>
          <w:rFonts w:hint="cs"/>
          <w:b/>
          <w:bCs/>
          <w:color w:val="1F497D" w:themeColor="text2"/>
          <w:rtl/>
        </w:rPr>
        <w:t>نکته:</w:t>
      </w:r>
      <w:r w:rsidRPr="009C6895">
        <w:rPr>
          <w:rFonts w:hint="cs"/>
          <w:color w:val="1F497D" w:themeColor="text2"/>
          <w:rtl/>
        </w:rPr>
        <w:t xml:space="preserve"> توجه داشته باشید که انتخاب مرز ورودی حائز اهمیت است.</w:t>
      </w:r>
      <w:r w:rsidRPr="009C6895">
        <w:rPr>
          <w:color w:val="1F497D" w:themeColor="text2"/>
          <w:rtl/>
        </w:rPr>
        <w:t xml:space="preserve"> </w:t>
      </w:r>
      <w:r w:rsidRPr="009C6895">
        <w:rPr>
          <w:rFonts w:hint="cs"/>
          <w:color w:val="1F497D" w:themeColor="text2"/>
          <w:rtl/>
        </w:rPr>
        <w:t xml:space="preserve">برای مثال اگر </w:t>
      </w:r>
      <w:r w:rsidRPr="009C6895">
        <w:rPr>
          <w:color w:val="1F497D" w:themeColor="text2"/>
          <w:rtl/>
        </w:rPr>
        <w:t>مرز ورود</w:t>
      </w:r>
      <w:r w:rsidRPr="009C6895">
        <w:rPr>
          <w:rFonts w:hint="cs"/>
          <w:color w:val="1F497D" w:themeColor="text2"/>
          <w:rtl/>
        </w:rPr>
        <w:t>ی</w:t>
      </w:r>
      <w:r w:rsidRPr="009C6895">
        <w:rPr>
          <w:color w:val="1F497D" w:themeColor="text2"/>
          <w:rtl/>
        </w:rPr>
        <w:t xml:space="preserve"> را </w:t>
      </w:r>
      <w:r w:rsidRPr="009C6895">
        <w:rPr>
          <w:rFonts w:hint="cs"/>
          <w:color w:val="1F497D" w:themeColor="text2"/>
          <w:rtl/>
        </w:rPr>
        <w:t xml:space="preserve">چابهار </w:t>
      </w:r>
      <w:r w:rsidRPr="009C6895">
        <w:rPr>
          <w:color w:val="1F497D" w:themeColor="text2"/>
          <w:rtl/>
        </w:rPr>
        <w:t>انتخاب کنی</w:t>
      </w:r>
      <w:r w:rsidRPr="009C6895">
        <w:rPr>
          <w:rFonts w:hint="cs"/>
          <w:color w:val="1F497D" w:themeColor="text2"/>
          <w:rtl/>
        </w:rPr>
        <w:t>د،</w:t>
      </w:r>
      <w:r w:rsidRPr="009C6895">
        <w:rPr>
          <w:color w:val="1F497D" w:themeColor="text2"/>
          <w:rtl/>
        </w:rPr>
        <w:t xml:space="preserve"> </w:t>
      </w:r>
      <w:r w:rsidRPr="009C6895">
        <w:rPr>
          <w:rFonts w:hint="cs"/>
          <w:color w:val="1F497D" w:themeColor="text2"/>
          <w:rtl/>
        </w:rPr>
        <w:t>مشمول 15%</w:t>
      </w:r>
      <w:r w:rsidRPr="009C6895">
        <w:rPr>
          <w:color w:val="1F497D" w:themeColor="text2"/>
          <w:rtl/>
        </w:rPr>
        <w:t xml:space="preserve"> تخفیف بر حقوق ورودی </w:t>
      </w:r>
      <w:r w:rsidRPr="009C6895">
        <w:rPr>
          <w:rFonts w:hint="cs"/>
          <w:color w:val="1F497D" w:themeColor="text2"/>
          <w:rtl/>
        </w:rPr>
        <w:t xml:space="preserve">هستید ولی اگر یک منطقه محروم مثل بوشهر را </w:t>
      </w:r>
      <w:r w:rsidRPr="009C6895">
        <w:rPr>
          <w:color w:val="1F497D" w:themeColor="text2"/>
          <w:rtl/>
        </w:rPr>
        <w:t>به‌عنوان</w:t>
      </w:r>
      <w:r w:rsidRPr="009C6895">
        <w:rPr>
          <w:rFonts w:hint="cs"/>
          <w:color w:val="1F497D" w:themeColor="text2"/>
          <w:rtl/>
        </w:rPr>
        <w:t xml:space="preserve"> مرز ورودی انتخاب کنید، </w:t>
      </w:r>
      <w:r w:rsidRPr="009C6895">
        <w:rPr>
          <w:color w:val="1F497D" w:themeColor="text2"/>
          <w:rtl/>
        </w:rPr>
        <w:t>مشمول ۲۰</w:t>
      </w:r>
      <w:r w:rsidRPr="009C6895">
        <w:rPr>
          <w:rFonts w:hint="cs"/>
          <w:color w:val="1F497D" w:themeColor="text2"/>
          <w:rtl/>
        </w:rPr>
        <w:t xml:space="preserve">% </w:t>
      </w:r>
      <w:r w:rsidRPr="009C6895">
        <w:rPr>
          <w:color w:val="1F497D" w:themeColor="text2"/>
          <w:rtl/>
        </w:rPr>
        <w:t xml:space="preserve">تخفیف بر سود بازرگانی </w:t>
      </w:r>
      <w:r w:rsidRPr="009C6895">
        <w:rPr>
          <w:rFonts w:hint="cs"/>
          <w:color w:val="1F497D" w:themeColor="text2"/>
          <w:rtl/>
        </w:rPr>
        <w:t>هستید.</w:t>
      </w:r>
    </w:p>
    <w:p w:rsidR="00E224C0" w:rsidRPr="009C6895" w:rsidRDefault="00777F75" w:rsidP="00E224C0">
      <w:pPr>
        <w:pStyle w:val="a4"/>
        <w:rPr>
          <w:color w:val="1F497D" w:themeColor="text2"/>
          <w:rtl/>
        </w:rPr>
      </w:pPr>
      <w:r w:rsidRPr="009C6895">
        <w:rPr>
          <w:rFonts w:hint="cs"/>
          <w:color w:val="1F497D" w:themeColor="text2"/>
          <w:rtl/>
        </w:rPr>
        <w:t>8</w:t>
      </w:r>
      <w:r w:rsidR="002C7863" w:rsidRPr="009C6895">
        <w:rPr>
          <w:rFonts w:hint="cs"/>
          <w:color w:val="1F497D" w:themeColor="text2"/>
          <w:rtl/>
        </w:rPr>
        <w:t xml:space="preserve">-1-2. </w:t>
      </w:r>
      <w:r w:rsidR="00E224C0" w:rsidRPr="009C6895">
        <w:rPr>
          <w:rFonts w:hint="cs"/>
          <w:color w:val="1F497D" w:themeColor="text2"/>
          <w:rtl/>
        </w:rPr>
        <w:t>حالت دوم (ثبت آماری با رویه جدید):</w:t>
      </w:r>
    </w:p>
    <w:p w:rsidR="00E224C0" w:rsidRPr="009C6895" w:rsidRDefault="00E224C0" w:rsidP="002C7863">
      <w:pPr>
        <w:pStyle w:val="a0"/>
        <w:rPr>
          <w:color w:val="1F497D" w:themeColor="text2"/>
          <w:rtl/>
        </w:rPr>
      </w:pPr>
      <w:r w:rsidRPr="009C6895">
        <w:rPr>
          <w:rFonts w:hint="cs"/>
          <w:color w:val="1F497D" w:themeColor="text2"/>
          <w:rtl/>
        </w:rPr>
        <w:t xml:space="preserve">مشابه حالت ثبت آماری، در ثبت آماری با رویه جدید هم </w:t>
      </w:r>
      <w:r w:rsidRPr="009C6895">
        <w:rPr>
          <w:color w:val="1F497D" w:themeColor="text2"/>
          <w:rtl/>
        </w:rPr>
        <w:t>بازرگان کالا را وارد منطقه آزاد می‌کند</w:t>
      </w:r>
      <w:r w:rsidRPr="009C6895">
        <w:rPr>
          <w:rFonts w:hint="cs"/>
          <w:color w:val="1F497D" w:themeColor="text2"/>
          <w:rtl/>
        </w:rPr>
        <w:t xml:space="preserve"> و در منطقه به فروش </w:t>
      </w:r>
      <w:r w:rsidRPr="009C6895">
        <w:rPr>
          <w:color w:val="1F497D" w:themeColor="text2"/>
          <w:rtl/>
        </w:rPr>
        <w:t>م</w:t>
      </w:r>
      <w:r w:rsidRPr="009C6895">
        <w:rPr>
          <w:rFonts w:hint="cs"/>
          <w:color w:val="1F497D" w:themeColor="text2"/>
          <w:rtl/>
        </w:rPr>
        <w:t>ی‌</w:t>
      </w:r>
      <w:r w:rsidRPr="009C6895">
        <w:rPr>
          <w:rFonts w:hint="eastAsia"/>
          <w:color w:val="1F497D" w:themeColor="text2"/>
          <w:rtl/>
        </w:rPr>
        <w:t>رساند</w:t>
      </w:r>
      <w:r w:rsidRPr="009C6895">
        <w:rPr>
          <w:color w:val="1F497D" w:themeColor="text2"/>
          <w:rtl/>
        </w:rPr>
        <w:t xml:space="preserve">؛ </w:t>
      </w:r>
      <w:r w:rsidRPr="009C6895">
        <w:rPr>
          <w:rFonts w:hint="cs"/>
          <w:color w:val="1F497D" w:themeColor="text2"/>
          <w:rtl/>
        </w:rPr>
        <w:t xml:space="preserve">با این تفاوت که واردکننده از ارز با </w:t>
      </w:r>
      <w:r w:rsidRPr="009C6895">
        <w:rPr>
          <w:color w:val="1F497D" w:themeColor="text2"/>
          <w:rtl/>
        </w:rPr>
        <w:t>منشأ</w:t>
      </w:r>
      <w:r w:rsidRPr="009C6895">
        <w:rPr>
          <w:rFonts w:hint="cs"/>
          <w:color w:val="1F497D" w:themeColor="text2"/>
          <w:rtl/>
        </w:rPr>
        <w:t xml:space="preserve"> داخلی استفاده </w:t>
      </w:r>
      <w:r w:rsidRPr="009C6895">
        <w:rPr>
          <w:color w:val="1F497D" w:themeColor="text2"/>
          <w:rtl/>
        </w:rPr>
        <w:t>م</w:t>
      </w:r>
      <w:r w:rsidRPr="009C6895">
        <w:rPr>
          <w:rFonts w:hint="cs"/>
          <w:color w:val="1F497D" w:themeColor="text2"/>
          <w:rtl/>
        </w:rPr>
        <w:t>ی‌</w:t>
      </w:r>
      <w:r w:rsidRPr="009C6895">
        <w:rPr>
          <w:rFonts w:hint="eastAsia"/>
          <w:color w:val="1F497D" w:themeColor="text2"/>
          <w:rtl/>
        </w:rPr>
        <w:t>کند</w:t>
      </w:r>
      <w:r w:rsidRPr="009C6895">
        <w:rPr>
          <w:rFonts w:hint="cs"/>
          <w:color w:val="1F497D" w:themeColor="text2"/>
          <w:rtl/>
        </w:rPr>
        <w:t xml:space="preserve"> که </w:t>
      </w:r>
      <w:r w:rsidRPr="009C6895">
        <w:rPr>
          <w:color w:val="1F497D" w:themeColor="text2"/>
          <w:rtl/>
        </w:rPr>
        <w:t>م</w:t>
      </w:r>
      <w:r w:rsidRPr="009C6895">
        <w:rPr>
          <w:rFonts w:hint="cs"/>
          <w:color w:val="1F497D" w:themeColor="text2"/>
          <w:rtl/>
        </w:rPr>
        <w:t>ی‌</w:t>
      </w:r>
      <w:r w:rsidRPr="009C6895">
        <w:rPr>
          <w:rFonts w:hint="eastAsia"/>
          <w:color w:val="1F497D" w:themeColor="text2"/>
          <w:rtl/>
        </w:rPr>
        <w:t>تواند</w:t>
      </w:r>
      <w:r w:rsidRPr="009C6895">
        <w:rPr>
          <w:rFonts w:hint="cs"/>
          <w:color w:val="1F497D" w:themeColor="text2"/>
          <w:rtl/>
        </w:rPr>
        <w:t xml:space="preserve"> از محل نیما، از محل صادرات و غیره باشد.</w:t>
      </w:r>
    </w:p>
    <w:p w:rsidR="00E224C0" w:rsidRPr="009C6895" w:rsidRDefault="00777F75" w:rsidP="00E224C0">
      <w:pPr>
        <w:pStyle w:val="a4"/>
        <w:rPr>
          <w:color w:val="1F497D" w:themeColor="text2"/>
          <w:rtl/>
        </w:rPr>
      </w:pPr>
      <w:r w:rsidRPr="009C6895">
        <w:rPr>
          <w:rFonts w:hint="cs"/>
          <w:color w:val="1F497D" w:themeColor="text2"/>
          <w:rtl/>
        </w:rPr>
        <w:t>8</w:t>
      </w:r>
      <w:r w:rsidR="002C7863" w:rsidRPr="009C6895">
        <w:rPr>
          <w:rFonts w:hint="cs"/>
          <w:color w:val="1F497D" w:themeColor="text2"/>
          <w:rtl/>
        </w:rPr>
        <w:t xml:space="preserve">-1-3. </w:t>
      </w:r>
      <w:r w:rsidR="00E224C0" w:rsidRPr="009C6895">
        <w:rPr>
          <w:color w:val="1F497D" w:themeColor="text2"/>
          <w:rtl/>
        </w:rPr>
        <w:t xml:space="preserve">حالت </w:t>
      </w:r>
      <w:r w:rsidR="00E224C0" w:rsidRPr="009C6895">
        <w:rPr>
          <w:rFonts w:hint="cs"/>
          <w:color w:val="1F497D" w:themeColor="text2"/>
          <w:rtl/>
        </w:rPr>
        <w:t>سوم (ثبت سفارش)</w:t>
      </w:r>
      <w:r w:rsidR="00E224C0" w:rsidRPr="009C6895">
        <w:rPr>
          <w:color w:val="1F497D" w:themeColor="text2"/>
          <w:rtl/>
        </w:rPr>
        <w:t>:</w:t>
      </w:r>
    </w:p>
    <w:p w:rsidR="00E224C0" w:rsidRPr="009C6895" w:rsidRDefault="00E224C0" w:rsidP="00E224C0">
      <w:pPr>
        <w:pStyle w:val="a0"/>
        <w:rPr>
          <w:color w:val="1F497D" w:themeColor="text2"/>
          <w:rtl/>
        </w:rPr>
      </w:pPr>
      <w:r w:rsidRPr="009C6895">
        <w:rPr>
          <w:color w:val="1F497D" w:themeColor="text2"/>
          <w:rtl/>
        </w:rPr>
        <w:t xml:space="preserve">در حالت </w:t>
      </w:r>
      <w:r w:rsidRPr="009C6895">
        <w:rPr>
          <w:rFonts w:hint="cs"/>
          <w:color w:val="1F497D" w:themeColor="text2"/>
          <w:rtl/>
        </w:rPr>
        <w:t>«ثبت سفارش»،</w:t>
      </w:r>
      <w:r w:rsidRPr="009C6895">
        <w:rPr>
          <w:color w:val="1F497D" w:themeColor="text2"/>
          <w:rtl/>
        </w:rPr>
        <w:t xml:space="preserve"> </w:t>
      </w:r>
      <w:r w:rsidRPr="009C6895">
        <w:rPr>
          <w:rFonts w:hint="cs"/>
          <w:color w:val="1F497D" w:themeColor="text2"/>
          <w:rtl/>
        </w:rPr>
        <w:t>کالا</w:t>
      </w:r>
      <w:r w:rsidRPr="009C6895">
        <w:rPr>
          <w:color w:val="1F497D" w:themeColor="text2"/>
          <w:rtl/>
        </w:rPr>
        <w:t xml:space="preserve"> وارد منطقه</w:t>
      </w:r>
      <w:r w:rsidRPr="009C6895">
        <w:rPr>
          <w:rFonts w:hint="cs"/>
          <w:color w:val="1F497D" w:themeColor="text2"/>
          <w:rtl/>
        </w:rPr>
        <w:t xml:space="preserve"> آزاد یا ویژه </w:t>
      </w:r>
      <w:r w:rsidRPr="009C6895">
        <w:rPr>
          <w:color w:val="1F497D" w:themeColor="text2"/>
          <w:rtl/>
        </w:rPr>
        <w:t>م</w:t>
      </w:r>
      <w:r w:rsidRPr="009C6895">
        <w:rPr>
          <w:rFonts w:hint="cs"/>
          <w:color w:val="1F497D" w:themeColor="text2"/>
          <w:rtl/>
        </w:rPr>
        <w:t>ی‌</w:t>
      </w:r>
      <w:r w:rsidRPr="009C6895">
        <w:rPr>
          <w:rFonts w:hint="eastAsia"/>
          <w:color w:val="1F497D" w:themeColor="text2"/>
          <w:rtl/>
        </w:rPr>
        <w:t>شود</w:t>
      </w:r>
      <w:r w:rsidRPr="009C6895">
        <w:rPr>
          <w:rFonts w:hint="cs"/>
          <w:color w:val="1F497D" w:themeColor="text2"/>
          <w:rtl/>
        </w:rPr>
        <w:t xml:space="preserve">، پردازش و کارایی روی آن صورت </w:t>
      </w:r>
      <w:r w:rsidRPr="009C6895">
        <w:rPr>
          <w:color w:val="1F497D" w:themeColor="text2"/>
          <w:rtl/>
        </w:rPr>
        <w:t>م</w:t>
      </w:r>
      <w:r w:rsidRPr="009C6895">
        <w:rPr>
          <w:rFonts w:hint="cs"/>
          <w:color w:val="1F497D" w:themeColor="text2"/>
          <w:rtl/>
        </w:rPr>
        <w:t>ی‌</w:t>
      </w:r>
      <w:r w:rsidRPr="009C6895">
        <w:rPr>
          <w:rFonts w:hint="eastAsia"/>
          <w:color w:val="1F497D" w:themeColor="text2"/>
          <w:rtl/>
        </w:rPr>
        <w:t>گ</w:t>
      </w:r>
      <w:r w:rsidRPr="009C6895">
        <w:rPr>
          <w:rFonts w:hint="cs"/>
          <w:color w:val="1F497D" w:themeColor="text2"/>
          <w:rtl/>
        </w:rPr>
        <w:t>ی</w:t>
      </w:r>
      <w:r w:rsidRPr="009C6895">
        <w:rPr>
          <w:rFonts w:hint="eastAsia"/>
          <w:color w:val="1F497D" w:themeColor="text2"/>
          <w:rtl/>
        </w:rPr>
        <w:t>رد</w:t>
      </w:r>
      <w:r w:rsidRPr="009C6895">
        <w:rPr>
          <w:rFonts w:hint="cs"/>
          <w:color w:val="1F497D" w:themeColor="text2"/>
          <w:rtl/>
        </w:rPr>
        <w:t xml:space="preserve">، </w:t>
      </w:r>
      <w:r w:rsidRPr="009C6895">
        <w:rPr>
          <w:color w:val="1F497D" w:themeColor="text2"/>
          <w:rtl/>
        </w:rPr>
        <w:t xml:space="preserve">سپس از منطقه </w:t>
      </w:r>
      <w:r w:rsidRPr="009C6895">
        <w:rPr>
          <w:rFonts w:hint="cs"/>
          <w:color w:val="1F497D" w:themeColor="text2"/>
          <w:rtl/>
        </w:rPr>
        <w:t>خارج و به سرزمین اصلی وارد</w:t>
      </w:r>
      <w:r w:rsidRPr="009C6895">
        <w:rPr>
          <w:color w:val="1F497D" w:themeColor="text2"/>
          <w:rtl/>
        </w:rPr>
        <w:t xml:space="preserve"> م</w:t>
      </w:r>
      <w:r w:rsidRPr="009C6895">
        <w:rPr>
          <w:rFonts w:hint="cs"/>
          <w:color w:val="1F497D" w:themeColor="text2"/>
          <w:rtl/>
        </w:rPr>
        <w:t>ی‌</w:t>
      </w:r>
      <w:r w:rsidRPr="009C6895">
        <w:rPr>
          <w:rFonts w:hint="eastAsia"/>
          <w:color w:val="1F497D" w:themeColor="text2"/>
          <w:rtl/>
        </w:rPr>
        <w:t>شود</w:t>
      </w:r>
      <w:r w:rsidRPr="009C6895">
        <w:rPr>
          <w:rFonts w:hint="cs"/>
          <w:color w:val="1F497D" w:themeColor="text2"/>
          <w:rtl/>
        </w:rPr>
        <w:t xml:space="preserve">. در این حالت به میزانی که </w:t>
      </w:r>
      <w:r w:rsidRPr="009C6895">
        <w:rPr>
          <w:color w:val="1F497D" w:themeColor="text2"/>
          <w:rtl/>
        </w:rPr>
        <w:t>ارزش‌افزوده</w:t>
      </w:r>
      <w:r w:rsidRPr="009C6895">
        <w:rPr>
          <w:rFonts w:hint="cs"/>
          <w:color w:val="1F497D" w:themeColor="text2"/>
          <w:rtl/>
        </w:rPr>
        <w:t xml:space="preserve"> روی کالا ایجاد شده، بر روی حقوق ورودی تخفیف </w:t>
      </w:r>
      <w:r w:rsidRPr="009C6895">
        <w:rPr>
          <w:color w:val="1F497D" w:themeColor="text2"/>
          <w:rtl/>
        </w:rPr>
        <w:t>م</w:t>
      </w:r>
      <w:r w:rsidRPr="009C6895">
        <w:rPr>
          <w:rFonts w:hint="cs"/>
          <w:color w:val="1F497D" w:themeColor="text2"/>
          <w:rtl/>
        </w:rPr>
        <w:t>ی‌</w:t>
      </w:r>
      <w:r w:rsidRPr="009C6895">
        <w:rPr>
          <w:rFonts w:hint="eastAsia"/>
          <w:color w:val="1F497D" w:themeColor="text2"/>
          <w:rtl/>
        </w:rPr>
        <w:t>خورد</w:t>
      </w:r>
      <w:r w:rsidRPr="009C6895">
        <w:rPr>
          <w:rFonts w:hint="cs"/>
          <w:color w:val="1F497D" w:themeColor="text2"/>
          <w:rtl/>
        </w:rPr>
        <w:t>. لذا برای خروج</w:t>
      </w:r>
      <w:r w:rsidRPr="009C6895">
        <w:rPr>
          <w:color w:val="1F497D" w:themeColor="text2"/>
          <w:rtl/>
        </w:rPr>
        <w:t xml:space="preserve"> کالایی که در منطقه تولید شده</w:t>
      </w:r>
      <w:r w:rsidRPr="009C6895">
        <w:rPr>
          <w:rFonts w:hint="cs"/>
          <w:color w:val="1F497D" w:themeColor="text2"/>
          <w:rtl/>
        </w:rPr>
        <w:t>،</w:t>
      </w:r>
      <w:r w:rsidRPr="009C6895">
        <w:rPr>
          <w:color w:val="1F497D" w:themeColor="text2"/>
          <w:rtl/>
        </w:rPr>
        <w:t xml:space="preserve"> به میزان مابه‌التفاوت ارزش‌افزوده</w:t>
      </w:r>
      <w:r w:rsidRPr="009C6895">
        <w:rPr>
          <w:rFonts w:hint="cs"/>
          <w:color w:val="1F497D" w:themeColor="text2"/>
          <w:rtl/>
        </w:rPr>
        <w:t xml:space="preserve"> باید ثبت سفارش انجام شود و حقوق ورودی پرداخت گردد.</w:t>
      </w:r>
    </w:p>
    <w:p w:rsidR="00696488" w:rsidRPr="009C6895" w:rsidRDefault="00696488" w:rsidP="00696488">
      <w:pPr>
        <w:bidi/>
        <w:jc w:val="both"/>
        <w:rPr>
          <w:rFonts w:cs="B Lotus"/>
          <w:strike/>
          <w:color w:val="1F497D" w:themeColor="text2"/>
          <w:spacing w:val="-6"/>
          <w:sz w:val="24"/>
          <w:szCs w:val="24"/>
          <w:rtl/>
          <w:lang w:bidi="fa-IR"/>
        </w:rPr>
      </w:pPr>
      <w:r w:rsidRPr="009C6895">
        <w:rPr>
          <w:rFonts w:cs="B Lotus" w:hint="cs"/>
          <w:strike/>
          <w:color w:val="1F497D" w:themeColor="text2"/>
          <w:spacing w:val="-6"/>
          <w:sz w:val="24"/>
          <w:szCs w:val="24"/>
          <w:rtl/>
          <w:lang w:bidi="fa-IR"/>
        </w:rPr>
        <w:t xml:space="preserve">برای درک بهتر، فرض کنید </w:t>
      </w:r>
      <w:r w:rsidRPr="009C6895">
        <w:rPr>
          <w:rFonts w:cs="B Lotus"/>
          <w:strike/>
          <w:color w:val="1F497D" w:themeColor="text2"/>
          <w:spacing w:val="-6"/>
          <w:sz w:val="24"/>
          <w:szCs w:val="24"/>
          <w:rtl/>
          <w:lang w:bidi="fa-IR"/>
        </w:rPr>
        <w:t>کارخانه‌ا</w:t>
      </w:r>
      <w:r w:rsidRPr="009C6895">
        <w:rPr>
          <w:rFonts w:cs="B Lotus" w:hint="cs"/>
          <w:strike/>
          <w:color w:val="1F497D" w:themeColor="text2"/>
          <w:spacing w:val="-6"/>
          <w:sz w:val="24"/>
          <w:szCs w:val="24"/>
          <w:rtl/>
          <w:lang w:bidi="fa-IR"/>
        </w:rPr>
        <w:t>ی</w:t>
      </w:r>
      <w:r w:rsidRPr="009C6895">
        <w:rPr>
          <w:rFonts w:cs="B Lotus"/>
          <w:strike/>
          <w:color w:val="1F497D" w:themeColor="text2"/>
          <w:spacing w:val="-6"/>
          <w:sz w:val="24"/>
          <w:szCs w:val="24"/>
          <w:rtl/>
          <w:lang w:bidi="fa-IR"/>
        </w:rPr>
        <w:t xml:space="preserve"> مثل آلومینیوم جنوب که در منطقه ویژه اقتصادی لامرد مستقر </w:t>
      </w:r>
      <w:r w:rsidRPr="009C6895">
        <w:rPr>
          <w:rFonts w:cs="B Lotus" w:hint="cs"/>
          <w:strike/>
          <w:color w:val="1F497D" w:themeColor="text2"/>
          <w:spacing w:val="-6"/>
          <w:sz w:val="24"/>
          <w:szCs w:val="24"/>
          <w:rtl/>
          <w:lang w:bidi="fa-IR"/>
        </w:rPr>
        <w:t>ا</w:t>
      </w:r>
      <w:r w:rsidRPr="009C6895">
        <w:rPr>
          <w:rFonts w:cs="B Lotus"/>
          <w:strike/>
          <w:color w:val="1F497D" w:themeColor="text2"/>
          <w:spacing w:val="-6"/>
          <w:sz w:val="24"/>
          <w:szCs w:val="24"/>
          <w:rtl/>
          <w:lang w:bidi="fa-IR"/>
        </w:rPr>
        <w:t>ست</w:t>
      </w:r>
      <w:r w:rsidRPr="009C6895">
        <w:rPr>
          <w:rFonts w:cs="B Lotus" w:hint="cs"/>
          <w:strike/>
          <w:color w:val="1F497D" w:themeColor="text2"/>
          <w:spacing w:val="-6"/>
          <w:sz w:val="24"/>
          <w:szCs w:val="24"/>
          <w:rtl/>
          <w:lang w:bidi="fa-IR"/>
        </w:rPr>
        <w:t>،</w:t>
      </w:r>
      <w:r w:rsidRPr="009C6895">
        <w:rPr>
          <w:rFonts w:cs="B Lotus"/>
          <w:strike/>
          <w:color w:val="1F497D" w:themeColor="text2"/>
          <w:spacing w:val="-6"/>
          <w:sz w:val="24"/>
          <w:szCs w:val="24"/>
          <w:rtl/>
          <w:lang w:bidi="fa-IR"/>
        </w:rPr>
        <w:t xml:space="preserve"> پودر آلومینیوم وارد می‌کند</w:t>
      </w:r>
      <w:r w:rsidRPr="009C6895">
        <w:rPr>
          <w:rFonts w:cs="B Lotus" w:hint="cs"/>
          <w:strike/>
          <w:color w:val="1F497D" w:themeColor="text2"/>
          <w:spacing w:val="-6"/>
          <w:sz w:val="24"/>
          <w:szCs w:val="24"/>
          <w:rtl/>
          <w:lang w:bidi="fa-IR"/>
        </w:rPr>
        <w:t xml:space="preserve"> و آن را </w:t>
      </w:r>
      <w:r w:rsidRPr="009C6895">
        <w:rPr>
          <w:rFonts w:cs="B Lotus"/>
          <w:strike/>
          <w:color w:val="1F497D" w:themeColor="text2"/>
          <w:spacing w:val="-6"/>
          <w:sz w:val="24"/>
          <w:szCs w:val="24"/>
          <w:rtl/>
          <w:lang w:bidi="fa-IR"/>
        </w:rPr>
        <w:t>به شمش تبدیل می‌کند</w:t>
      </w:r>
      <w:r w:rsidRPr="009C6895">
        <w:rPr>
          <w:rFonts w:cs="B Lotus" w:hint="cs"/>
          <w:strike/>
          <w:color w:val="1F497D" w:themeColor="text2"/>
          <w:spacing w:val="-6"/>
          <w:sz w:val="24"/>
          <w:szCs w:val="24"/>
          <w:rtl/>
          <w:lang w:bidi="fa-IR"/>
        </w:rPr>
        <w:t>؛</w:t>
      </w:r>
      <w:r w:rsidRPr="009C6895">
        <w:rPr>
          <w:rFonts w:cs="B Lotus"/>
          <w:strike/>
          <w:color w:val="1F497D" w:themeColor="text2"/>
          <w:spacing w:val="-6"/>
          <w:sz w:val="24"/>
          <w:szCs w:val="24"/>
          <w:rtl/>
          <w:lang w:bidi="fa-IR"/>
        </w:rPr>
        <w:t xml:space="preserve"> سپس شمش را </w:t>
      </w:r>
      <w:r w:rsidRPr="009C6895">
        <w:rPr>
          <w:rFonts w:cs="B Lotus" w:hint="cs"/>
          <w:strike/>
          <w:color w:val="1F497D" w:themeColor="text2"/>
          <w:spacing w:val="-6"/>
          <w:sz w:val="24"/>
          <w:szCs w:val="24"/>
          <w:rtl/>
          <w:lang w:bidi="fa-IR"/>
        </w:rPr>
        <w:t xml:space="preserve">به سرزمین اصلی </w:t>
      </w:r>
      <w:r w:rsidRPr="009C6895">
        <w:rPr>
          <w:rFonts w:cs="B Lotus"/>
          <w:strike/>
          <w:color w:val="1F497D" w:themeColor="text2"/>
          <w:spacing w:val="-6"/>
          <w:sz w:val="24"/>
          <w:szCs w:val="24"/>
          <w:rtl/>
          <w:lang w:bidi="fa-IR"/>
        </w:rPr>
        <w:t xml:space="preserve">صادر می‌کند و در بورس </w:t>
      </w:r>
      <w:r w:rsidRPr="009C6895">
        <w:rPr>
          <w:rFonts w:cs="B Lotus" w:hint="cs"/>
          <w:strike/>
          <w:color w:val="1F497D" w:themeColor="text2"/>
          <w:spacing w:val="-6"/>
          <w:sz w:val="24"/>
          <w:szCs w:val="24"/>
          <w:rtl/>
          <w:lang w:bidi="fa-IR"/>
        </w:rPr>
        <w:t>تهران</w:t>
      </w:r>
      <w:r w:rsidRPr="009C6895">
        <w:rPr>
          <w:rFonts w:cs="B Lotus"/>
          <w:strike/>
          <w:color w:val="1F497D" w:themeColor="text2"/>
          <w:spacing w:val="-6"/>
          <w:sz w:val="24"/>
          <w:szCs w:val="24"/>
          <w:rtl/>
          <w:lang w:bidi="fa-IR"/>
        </w:rPr>
        <w:t xml:space="preserve"> به فروش می‌رساند</w:t>
      </w:r>
      <w:r w:rsidRPr="009C6895">
        <w:rPr>
          <w:rFonts w:cs="B Lotus" w:hint="cs"/>
          <w:strike/>
          <w:color w:val="1F497D" w:themeColor="text2"/>
          <w:spacing w:val="-6"/>
          <w:sz w:val="24"/>
          <w:szCs w:val="24"/>
          <w:rtl/>
          <w:lang w:bidi="fa-IR"/>
        </w:rPr>
        <w:t>.</w:t>
      </w:r>
    </w:p>
    <w:p w:rsidR="00696488" w:rsidRPr="009C6895" w:rsidRDefault="00696488" w:rsidP="00696488">
      <w:pPr>
        <w:bidi/>
        <w:jc w:val="both"/>
        <w:rPr>
          <w:rFonts w:cs="B Lotus"/>
          <w:strike/>
          <w:color w:val="1F497D" w:themeColor="text2"/>
          <w:spacing w:val="-6"/>
          <w:sz w:val="24"/>
          <w:szCs w:val="24"/>
          <w:rtl/>
          <w:lang w:bidi="fa-IR"/>
        </w:rPr>
      </w:pPr>
      <w:r w:rsidRPr="009C6895">
        <w:rPr>
          <w:rFonts w:cs="B Lotus"/>
          <w:strike/>
          <w:color w:val="1F497D" w:themeColor="text2"/>
          <w:spacing w:val="-6"/>
          <w:sz w:val="24"/>
          <w:szCs w:val="24"/>
          <w:rtl/>
          <w:lang w:bidi="fa-IR"/>
        </w:rPr>
        <w:t>پودر آلومینیوم</w:t>
      </w:r>
      <w:r w:rsidRPr="009C6895">
        <w:rPr>
          <w:rFonts w:cs="B Lotus" w:hint="cs"/>
          <w:strike/>
          <w:color w:val="1F497D" w:themeColor="text2"/>
          <w:spacing w:val="-6"/>
          <w:sz w:val="24"/>
          <w:szCs w:val="24"/>
          <w:rtl/>
          <w:lang w:bidi="fa-IR"/>
        </w:rPr>
        <w:t>ی</w:t>
      </w:r>
      <w:r w:rsidRPr="009C6895">
        <w:rPr>
          <w:rFonts w:cs="B Lotus"/>
          <w:strike/>
          <w:color w:val="1F497D" w:themeColor="text2"/>
          <w:spacing w:val="-6"/>
          <w:sz w:val="24"/>
          <w:szCs w:val="24"/>
          <w:rtl/>
          <w:lang w:bidi="fa-IR"/>
        </w:rPr>
        <w:t xml:space="preserve"> که وارد منطقه می‌شود معاف از پرداخت </w:t>
      </w:r>
      <w:r w:rsidRPr="009C6895">
        <w:rPr>
          <w:rFonts w:cs="B Lotus" w:hint="cs"/>
          <w:strike/>
          <w:color w:val="1F497D" w:themeColor="text2"/>
          <w:spacing w:val="-6"/>
          <w:sz w:val="24"/>
          <w:szCs w:val="24"/>
          <w:rtl/>
          <w:lang w:bidi="fa-IR"/>
        </w:rPr>
        <w:t>%</w:t>
      </w:r>
      <w:r w:rsidRPr="009C6895">
        <w:rPr>
          <w:rFonts w:cs="B Lotus"/>
          <w:strike/>
          <w:color w:val="1F497D" w:themeColor="text2"/>
          <w:spacing w:val="-6"/>
          <w:sz w:val="24"/>
          <w:szCs w:val="24"/>
          <w:rtl/>
          <w:lang w:bidi="fa-IR"/>
        </w:rPr>
        <w:t>۱۰۰ سود بازرگانی است و به میزان مجوز کسب‌شده معافیت حقوق گمرکی دارد</w:t>
      </w:r>
      <w:r w:rsidRPr="009C6895">
        <w:rPr>
          <w:rFonts w:cs="B Lotus" w:hint="cs"/>
          <w:strike/>
          <w:color w:val="1F497D" w:themeColor="text2"/>
          <w:spacing w:val="-6"/>
          <w:sz w:val="24"/>
          <w:szCs w:val="24"/>
          <w:rtl/>
          <w:lang w:bidi="fa-IR"/>
        </w:rPr>
        <w:t xml:space="preserve">؛ درواقع </w:t>
      </w:r>
      <w:r w:rsidRPr="009C6895">
        <w:rPr>
          <w:rFonts w:cs="B Lotus"/>
          <w:strike/>
          <w:color w:val="1F497D" w:themeColor="text2"/>
          <w:spacing w:val="-6"/>
          <w:sz w:val="24"/>
          <w:szCs w:val="24"/>
          <w:rtl/>
          <w:lang w:bidi="fa-IR"/>
        </w:rPr>
        <w:t>حقوق گمرکی آن متناسب با دستورالعمل منطقه تعیین می‌شود</w:t>
      </w:r>
      <w:r w:rsidRPr="009C6895">
        <w:rPr>
          <w:rFonts w:cs="B Lotus" w:hint="cs"/>
          <w:strike/>
          <w:color w:val="1F497D" w:themeColor="text2"/>
          <w:spacing w:val="-6"/>
          <w:sz w:val="24"/>
          <w:szCs w:val="24"/>
          <w:rtl/>
          <w:lang w:bidi="fa-IR"/>
        </w:rPr>
        <w:t xml:space="preserve"> که</w:t>
      </w:r>
      <w:r w:rsidRPr="009C6895">
        <w:rPr>
          <w:rFonts w:cs="B Lotus"/>
          <w:strike/>
          <w:color w:val="1F497D" w:themeColor="text2"/>
          <w:spacing w:val="-6"/>
          <w:sz w:val="24"/>
          <w:szCs w:val="24"/>
          <w:rtl/>
          <w:lang w:bidi="fa-IR"/>
        </w:rPr>
        <w:t xml:space="preserve"> می‌تواند </w:t>
      </w:r>
      <w:r w:rsidRPr="009C6895">
        <w:rPr>
          <w:rFonts w:cs="B Lotus" w:hint="cs"/>
          <w:strike/>
          <w:color w:val="1F497D" w:themeColor="text2"/>
          <w:spacing w:val="-6"/>
          <w:sz w:val="24"/>
          <w:szCs w:val="24"/>
          <w:rtl/>
          <w:lang w:bidi="fa-IR"/>
        </w:rPr>
        <w:t xml:space="preserve">4%، 1% و </w:t>
      </w:r>
      <w:r w:rsidRPr="009C6895">
        <w:rPr>
          <w:rFonts w:cs="B Lotus"/>
          <w:strike/>
          <w:color w:val="1F497D" w:themeColor="text2"/>
          <w:spacing w:val="-6"/>
          <w:sz w:val="24"/>
          <w:szCs w:val="24"/>
          <w:rtl/>
          <w:lang w:bidi="fa-IR"/>
        </w:rPr>
        <w:t xml:space="preserve">یا کلاً معاف از پرداخت </w:t>
      </w:r>
      <w:r w:rsidRPr="009C6895">
        <w:rPr>
          <w:rFonts w:cs="B Lotus" w:hint="cs"/>
          <w:strike/>
          <w:color w:val="1F497D" w:themeColor="text2"/>
          <w:spacing w:val="-6"/>
          <w:sz w:val="24"/>
          <w:szCs w:val="24"/>
          <w:rtl/>
          <w:lang w:bidi="fa-IR"/>
        </w:rPr>
        <w:t>باشد.</w:t>
      </w:r>
    </w:p>
    <w:p w:rsidR="00696488" w:rsidRPr="009C6895" w:rsidRDefault="00696488" w:rsidP="00696488">
      <w:pPr>
        <w:bidi/>
        <w:jc w:val="both"/>
        <w:rPr>
          <w:rFonts w:cs="B Lotus"/>
          <w:strike/>
          <w:color w:val="1F497D" w:themeColor="text2"/>
          <w:spacing w:val="-6"/>
          <w:sz w:val="24"/>
          <w:szCs w:val="24"/>
          <w:rtl/>
          <w:lang w:bidi="fa-IR"/>
        </w:rPr>
      </w:pPr>
      <w:r w:rsidRPr="009C6895">
        <w:rPr>
          <w:rFonts w:cs="B Lotus" w:hint="cs"/>
          <w:strike/>
          <w:color w:val="1F497D" w:themeColor="text2"/>
          <w:spacing w:val="-6"/>
          <w:sz w:val="24"/>
          <w:szCs w:val="24"/>
          <w:rtl/>
          <w:lang w:bidi="fa-IR"/>
        </w:rPr>
        <w:t>لازم به یادآوری است که «</w:t>
      </w:r>
      <w:r w:rsidRPr="009C6895">
        <w:rPr>
          <w:rFonts w:cs="B Lotus"/>
          <w:strike/>
          <w:color w:val="1F497D" w:themeColor="text2"/>
          <w:spacing w:val="-6"/>
          <w:sz w:val="24"/>
          <w:szCs w:val="24"/>
          <w:rtl/>
          <w:lang w:bidi="fa-IR"/>
        </w:rPr>
        <w:t>حقوق ورودی</w:t>
      </w:r>
      <w:r w:rsidRPr="009C6895">
        <w:rPr>
          <w:rFonts w:cs="B Lotus" w:hint="cs"/>
          <w:strike/>
          <w:color w:val="1F497D" w:themeColor="text2"/>
          <w:spacing w:val="-6"/>
          <w:sz w:val="24"/>
          <w:szCs w:val="24"/>
          <w:rtl/>
          <w:lang w:bidi="fa-IR"/>
        </w:rPr>
        <w:t>»</w:t>
      </w:r>
      <w:r w:rsidRPr="009C6895">
        <w:rPr>
          <w:rFonts w:cs="B Lotus"/>
          <w:strike/>
          <w:color w:val="1F497D" w:themeColor="text2"/>
          <w:spacing w:val="-6"/>
          <w:sz w:val="24"/>
          <w:szCs w:val="24"/>
          <w:rtl/>
          <w:lang w:bidi="fa-IR"/>
        </w:rPr>
        <w:t xml:space="preserve"> از </w:t>
      </w:r>
      <w:r w:rsidRPr="009C6895">
        <w:rPr>
          <w:rFonts w:cs="B Lotus" w:hint="cs"/>
          <w:strike/>
          <w:color w:val="1F497D" w:themeColor="text2"/>
          <w:spacing w:val="-6"/>
          <w:sz w:val="24"/>
          <w:szCs w:val="24"/>
          <w:rtl/>
          <w:lang w:bidi="fa-IR"/>
        </w:rPr>
        <w:t>جمع دو آیتم «</w:t>
      </w:r>
      <w:r w:rsidRPr="009C6895">
        <w:rPr>
          <w:rFonts w:cs="B Lotus"/>
          <w:strike/>
          <w:color w:val="1F497D" w:themeColor="text2"/>
          <w:spacing w:val="-6"/>
          <w:sz w:val="24"/>
          <w:szCs w:val="24"/>
          <w:rtl/>
          <w:lang w:bidi="fa-IR"/>
        </w:rPr>
        <w:t>سود بازرگانی</w:t>
      </w:r>
      <w:r w:rsidRPr="009C6895">
        <w:rPr>
          <w:rFonts w:cs="B Lotus" w:hint="cs"/>
          <w:strike/>
          <w:color w:val="1F497D" w:themeColor="text2"/>
          <w:spacing w:val="-6"/>
          <w:sz w:val="24"/>
          <w:szCs w:val="24"/>
          <w:rtl/>
          <w:lang w:bidi="fa-IR"/>
        </w:rPr>
        <w:t>» و «</w:t>
      </w:r>
      <w:r w:rsidRPr="009C6895">
        <w:rPr>
          <w:rFonts w:cs="B Lotus"/>
          <w:strike/>
          <w:color w:val="1F497D" w:themeColor="text2"/>
          <w:spacing w:val="-6"/>
          <w:sz w:val="24"/>
          <w:szCs w:val="24"/>
          <w:rtl/>
          <w:lang w:bidi="fa-IR"/>
        </w:rPr>
        <w:t>حقوق گمرکی</w:t>
      </w:r>
      <w:r w:rsidRPr="009C6895">
        <w:rPr>
          <w:rFonts w:cs="B Lotus" w:hint="cs"/>
          <w:strike/>
          <w:color w:val="1F497D" w:themeColor="text2"/>
          <w:spacing w:val="-6"/>
          <w:sz w:val="24"/>
          <w:szCs w:val="24"/>
          <w:rtl/>
          <w:lang w:bidi="fa-IR"/>
        </w:rPr>
        <w:t>»</w:t>
      </w:r>
      <w:r w:rsidRPr="009C6895">
        <w:rPr>
          <w:rFonts w:cs="B Lotus"/>
          <w:strike/>
          <w:color w:val="1F497D" w:themeColor="text2"/>
          <w:spacing w:val="-6"/>
          <w:sz w:val="24"/>
          <w:szCs w:val="24"/>
          <w:rtl/>
          <w:lang w:bidi="fa-IR"/>
        </w:rPr>
        <w:t xml:space="preserve"> تشکیل شده</w:t>
      </w:r>
      <w:r w:rsidRPr="009C6895">
        <w:rPr>
          <w:rFonts w:cs="B Lotus" w:hint="cs"/>
          <w:strike/>
          <w:color w:val="1F497D" w:themeColor="text2"/>
          <w:spacing w:val="-6"/>
          <w:sz w:val="24"/>
          <w:szCs w:val="24"/>
          <w:rtl/>
          <w:lang w:bidi="fa-IR"/>
        </w:rPr>
        <w:t xml:space="preserve"> است. لذا در هنگام ورود کالا به منطقه، حقوق ورودی پرداخت </w:t>
      </w:r>
      <w:r w:rsidRPr="009C6895">
        <w:rPr>
          <w:rFonts w:cs="B Lotus"/>
          <w:strike/>
          <w:color w:val="1F497D" w:themeColor="text2"/>
          <w:spacing w:val="-6"/>
          <w:sz w:val="24"/>
          <w:szCs w:val="24"/>
          <w:rtl/>
          <w:lang w:bidi="fa-IR"/>
        </w:rPr>
        <w:t>نم</w:t>
      </w:r>
      <w:r w:rsidRPr="009C6895">
        <w:rPr>
          <w:rFonts w:cs="B Lotus" w:hint="cs"/>
          <w:strike/>
          <w:color w:val="1F497D" w:themeColor="text2"/>
          <w:spacing w:val="-6"/>
          <w:sz w:val="24"/>
          <w:szCs w:val="24"/>
          <w:rtl/>
          <w:lang w:bidi="fa-IR"/>
        </w:rPr>
        <w:t>ی‌</w:t>
      </w:r>
      <w:r w:rsidRPr="009C6895">
        <w:rPr>
          <w:rFonts w:cs="B Lotus" w:hint="eastAsia"/>
          <w:strike/>
          <w:color w:val="1F497D" w:themeColor="text2"/>
          <w:spacing w:val="-6"/>
          <w:sz w:val="24"/>
          <w:szCs w:val="24"/>
          <w:rtl/>
          <w:lang w:bidi="fa-IR"/>
        </w:rPr>
        <w:t>شود</w:t>
      </w:r>
      <w:r w:rsidRPr="009C6895">
        <w:rPr>
          <w:rFonts w:cs="B Lotus" w:hint="cs"/>
          <w:strike/>
          <w:color w:val="1F497D" w:themeColor="text2"/>
          <w:spacing w:val="-6"/>
          <w:sz w:val="24"/>
          <w:szCs w:val="24"/>
          <w:rtl/>
          <w:lang w:bidi="fa-IR"/>
        </w:rPr>
        <w:t xml:space="preserve"> (و یا بسیار ناچیز است)، </w:t>
      </w:r>
      <w:r w:rsidRPr="009C6895">
        <w:rPr>
          <w:rFonts w:cs="B Lotus" w:hint="cs"/>
          <w:strike/>
          <w:color w:val="1F497D" w:themeColor="text2"/>
          <w:spacing w:val="-6"/>
          <w:sz w:val="24"/>
          <w:szCs w:val="24"/>
          <w:rtl/>
          <w:lang w:bidi="fa-IR"/>
        </w:rPr>
        <w:lastRenderedPageBreak/>
        <w:t xml:space="preserve">ولی </w:t>
      </w:r>
      <w:r w:rsidRPr="009C6895">
        <w:rPr>
          <w:rFonts w:cs="B Lotus"/>
          <w:strike/>
          <w:color w:val="1F497D" w:themeColor="text2"/>
          <w:spacing w:val="-6"/>
          <w:sz w:val="24"/>
          <w:szCs w:val="24"/>
          <w:rtl/>
          <w:lang w:bidi="fa-IR"/>
        </w:rPr>
        <w:t>هنگام</w:t>
      </w:r>
      <w:r w:rsidRPr="009C6895">
        <w:rPr>
          <w:rFonts w:cs="B Lotus" w:hint="cs"/>
          <w:strike/>
          <w:color w:val="1F497D" w:themeColor="text2"/>
          <w:spacing w:val="-6"/>
          <w:sz w:val="24"/>
          <w:szCs w:val="24"/>
          <w:rtl/>
          <w:lang w:bidi="fa-IR"/>
        </w:rPr>
        <w:t>ی‌</w:t>
      </w:r>
      <w:r w:rsidRPr="009C6895">
        <w:rPr>
          <w:rFonts w:cs="B Lotus" w:hint="eastAsia"/>
          <w:strike/>
          <w:color w:val="1F497D" w:themeColor="text2"/>
          <w:spacing w:val="-6"/>
          <w:sz w:val="24"/>
          <w:szCs w:val="24"/>
          <w:rtl/>
          <w:lang w:bidi="fa-IR"/>
        </w:rPr>
        <w:t>که</w:t>
      </w:r>
      <w:r w:rsidRPr="009C6895">
        <w:rPr>
          <w:rFonts w:cs="B Lotus" w:hint="cs"/>
          <w:strike/>
          <w:color w:val="1F497D" w:themeColor="text2"/>
          <w:spacing w:val="-6"/>
          <w:sz w:val="24"/>
          <w:szCs w:val="24"/>
          <w:rtl/>
          <w:lang w:bidi="fa-IR"/>
        </w:rPr>
        <w:t xml:space="preserve"> قرار است کالای تبدیل‌شده به شمش از منطقه خارج و به فروش رسانده شود، پرداخت حقوق ورودی الزامی است. به همین دلیل باید</w:t>
      </w:r>
      <w:r w:rsidRPr="009C6895">
        <w:rPr>
          <w:rFonts w:cs="B Lotus"/>
          <w:strike/>
          <w:color w:val="1F497D" w:themeColor="text2"/>
          <w:spacing w:val="-6"/>
          <w:sz w:val="24"/>
          <w:szCs w:val="24"/>
          <w:rtl/>
          <w:lang w:bidi="fa-IR"/>
        </w:rPr>
        <w:t xml:space="preserve"> </w:t>
      </w:r>
      <w:r w:rsidRPr="009C6895">
        <w:rPr>
          <w:rFonts w:cs="B Lotus" w:hint="cs"/>
          <w:strike/>
          <w:color w:val="1F497D" w:themeColor="text2"/>
          <w:spacing w:val="-6"/>
          <w:sz w:val="24"/>
          <w:szCs w:val="24"/>
          <w:rtl/>
          <w:lang w:bidi="fa-IR"/>
        </w:rPr>
        <w:t>مشخص</w:t>
      </w:r>
      <w:r w:rsidRPr="009C6895">
        <w:rPr>
          <w:rFonts w:cs="B Lotus"/>
          <w:strike/>
          <w:color w:val="1F497D" w:themeColor="text2"/>
          <w:spacing w:val="-6"/>
          <w:sz w:val="24"/>
          <w:szCs w:val="24"/>
          <w:rtl/>
          <w:lang w:bidi="fa-IR"/>
        </w:rPr>
        <w:t xml:space="preserve"> </w:t>
      </w:r>
      <w:r w:rsidRPr="009C6895">
        <w:rPr>
          <w:rFonts w:cs="B Lotus" w:hint="cs"/>
          <w:strike/>
          <w:color w:val="1F497D" w:themeColor="text2"/>
          <w:spacing w:val="-6"/>
          <w:sz w:val="24"/>
          <w:szCs w:val="24"/>
          <w:rtl/>
          <w:lang w:bidi="fa-IR"/>
        </w:rPr>
        <w:t>شود</w:t>
      </w:r>
      <w:r w:rsidRPr="009C6895">
        <w:rPr>
          <w:rFonts w:cs="B Lotus"/>
          <w:strike/>
          <w:color w:val="1F497D" w:themeColor="text2"/>
          <w:spacing w:val="-6"/>
          <w:sz w:val="24"/>
          <w:szCs w:val="24"/>
          <w:rtl/>
          <w:lang w:bidi="fa-IR"/>
        </w:rPr>
        <w:t xml:space="preserve"> </w:t>
      </w:r>
      <w:r w:rsidRPr="009C6895">
        <w:rPr>
          <w:rFonts w:cs="B Lotus" w:hint="cs"/>
          <w:strike/>
          <w:color w:val="1F497D" w:themeColor="text2"/>
          <w:spacing w:val="-6"/>
          <w:sz w:val="24"/>
          <w:szCs w:val="24"/>
          <w:rtl/>
          <w:lang w:bidi="fa-IR"/>
        </w:rPr>
        <w:t>چقدر</w:t>
      </w:r>
      <w:r w:rsidRPr="009C6895">
        <w:rPr>
          <w:rFonts w:cs="B Lotus"/>
          <w:strike/>
          <w:color w:val="1F497D" w:themeColor="text2"/>
          <w:spacing w:val="-6"/>
          <w:sz w:val="24"/>
          <w:szCs w:val="24"/>
          <w:rtl/>
          <w:lang w:bidi="fa-IR"/>
        </w:rPr>
        <w:t xml:space="preserve"> ارزش‌افزوده </w:t>
      </w:r>
      <w:r w:rsidRPr="009C6895">
        <w:rPr>
          <w:rFonts w:cs="B Lotus" w:hint="cs"/>
          <w:strike/>
          <w:color w:val="1F497D" w:themeColor="text2"/>
          <w:spacing w:val="-6"/>
          <w:sz w:val="24"/>
          <w:szCs w:val="24"/>
          <w:rtl/>
          <w:lang w:bidi="fa-IR"/>
        </w:rPr>
        <w:t>بر</w:t>
      </w:r>
      <w:r w:rsidRPr="009C6895">
        <w:rPr>
          <w:rFonts w:cs="B Lotus"/>
          <w:strike/>
          <w:color w:val="1F497D" w:themeColor="text2"/>
          <w:spacing w:val="-6"/>
          <w:sz w:val="24"/>
          <w:szCs w:val="24"/>
          <w:rtl/>
          <w:lang w:bidi="fa-IR"/>
        </w:rPr>
        <w:t xml:space="preserve"> </w:t>
      </w:r>
      <w:r w:rsidRPr="009C6895">
        <w:rPr>
          <w:rFonts w:cs="B Lotus" w:hint="cs"/>
          <w:strike/>
          <w:color w:val="1F497D" w:themeColor="text2"/>
          <w:spacing w:val="-6"/>
          <w:sz w:val="24"/>
          <w:szCs w:val="24"/>
          <w:rtl/>
          <w:lang w:bidi="fa-IR"/>
        </w:rPr>
        <w:t>پودر</w:t>
      </w:r>
      <w:r w:rsidRPr="009C6895">
        <w:rPr>
          <w:rFonts w:cs="B Lotus"/>
          <w:strike/>
          <w:color w:val="1F497D" w:themeColor="text2"/>
          <w:spacing w:val="-6"/>
          <w:sz w:val="24"/>
          <w:szCs w:val="24"/>
          <w:rtl/>
          <w:lang w:bidi="fa-IR"/>
        </w:rPr>
        <w:t xml:space="preserve"> </w:t>
      </w:r>
      <w:r w:rsidRPr="009C6895">
        <w:rPr>
          <w:rFonts w:cs="B Lotus" w:hint="cs"/>
          <w:strike/>
          <w:color w:val="1F497D" w:themeColor="text2"/>
          <w:spacing w:val="-6"/>
          <w:sz w:val="24"/>
          <w:szCs w:val="24"/>
          <w:rtl/>
          <w:lang w:bidi="fa-IR"/>
        </w:rPr>
        <w:t>آلومینیوم</w:t>
      </w:r>
      <w:r w:rsidRPr="009C6895">
        <w:rPr>
          <w:rFonts w:cs="B Lotus"/>
          <w:strike/>
          <w:color w:val="1F497D" w:themeColor="text2"/>
          <w:spacing w:val="-6"/>
          <w:sz w:val="24"/>
          <w:szCs w:val="24"/>
          <w:rtl/>
          <w:lang w:bidi="fa-IR"/>
        </w:rPr>
        <w:t xml:space="preserve"> </w:t>
      </w:r>
      <w:r w:rsidRPr="009C6895">
        <w:rPr>
          <w:rFonts w:cs="B Lotus" w:hint="cs"/>
          <w:strike/>
          <w:color w:val="1F497D" w:themeColor="text2"/>
          <w:spacing w:val="-6"/>
          <w:sz w:val="24"/>
          <w:szCs w:val="24"/>
          <w:rtl/>
          <w:lang w:bidi="fa-IR"/>
        </w:rPr>
        <w:t>ایجاد</w:t>
      </w:r>
      <w:r w:rsidRPr="009C6895">
        <w:rPr>
          <w:rFonts w:cs="B Lotus"/>
          <w:strike/>
          <w:color w:val="1F497D" w:themeColor="text2"/>
          <w:spacing w:val="-6"/>
          <w:sz w:val="24"/>
          <w:szCs w:val="24"/>
          <w:rtl/>
          <w:lang w:bidi="fa-IR"/>
        </w:rPr>
        <w:t xml:space="preserve"> </w:t>
      </w:r>
      <w:r w:rsidRPr="009C6895">
        <w:rPr>
          <w:rFonts w:cs="B Lotus" w:hint="cs"/>
          <w:strike/>
          <w:color w:val="1F497D" w:themeColor="text2"/>
          <w:spacing w:val="-6"/>
          <w:sz w:val="24"/>
          <w:szCs w:val="24"/>
          <w:rtl/>
          <w:lang w:bidi="fa-IR"/>
        </w:rPr>
        <w:t>شده است. برای مثال طبق محاسبات</w:t>
      </w:r>
      <w:r w:rsidRPr="009C6895">
        <w:rPr>
          <w:rFonts w:cs="B Lotus"/>
          <w:strike/>
          <w:color w:val="1F497D" w:themeColor="text2"/>
          <w:spacing w:val="-6"/>
          <w:sz w:val="24"/>
          <w:szCs w:val="24"/>
          <w:rtl/>
          <w:lang w:bidi="fa-IR"/>
        </w:rPr>
        <w:t xml:space="preserve"> نتیجه‌گیری می‌شود </w:t>
      </w:r>
      <w:r w:rsidRPr="009C6895">
        <w:rPr>
          <w:rFonts w:cs="B Lotus" w:hint="cs"/>
          <w:strike/>
          <w:color w:val="1F497D" w:themeColor="text2"/>
          <w:spacing w:val="-6"/>
          <w:sz w:val="24"/>
          <w:szCs w:val="24"/>
          <w:rtl/>
          <w:lang w:bidi="fa-IR"/>
        </w:rPr>
        <w:t>60%</w:t>
      </w:r>
      <w:r w:rsidRPr="009C6895">
        <w:rPr>
          <w:rFonts w:cs="B Lotus"/>
          <w:strike/>
          <w:color w:val="1F497D" w:themeColor="text2"/>
          <w:spacing w:val="-6"/>
          <w:sz w:val="24"/>
          <w:szCs w:val="24"/>
          <w:rtl/>
          <w:lang w:bidi="fa-IR"/>
        </w:rPr>
        <w:t xml:space="preserve"> ارزش‌افزوده به پودر آلومینیوم </w:t>
      </w:r>
      <w:r w:rsidRPr="009C6895">
        <w:rPr>
          <w:rFonts w:cs="B Lotus" w:hint="cs"/>
          <w:strike/>
          <w:color w:val="1F497D" w:themeColor="text2"/>
          <w:spacing w:val="-6"/>
          <w:sz w:val="24"/>
          <w:szCs w:val="24"/>
          <w:rtl/>
          <w:lang w:bidi="fa-IR"/>
        </w:rPr>
        <w:t>اضافه شده، لذا و</w:t>
      </w:r>
      <w:r w:rsidRPr="009C6895">
        <w:rPr>
          <w:rFonts w:cs="B Lotus"/>
          <w:strike/>
          <w:color w:val="1F497D" w:themeColor="text2"/>
          <w:spacing w:val="-6"/>
          <w:sz w:val="24"/>
          <w:szCs w:val="24"/>
          <w:rtl/>
          <w:lang w:bidi="fa-IR"/>
        </w:rPr>
        <w:t>قتی شمش می‌خواهد وارد سرزمین اصلی شود</w:t>
      </w:r>
      <w:r w:rsidRPr="009C6895">
        <w:rPr>
          <w:rFonts w:cs="B Lotus" w:hint="cs"/>
          <w:strike/>
          <w:color w:val="1F497D" w:themeColor="text2"/>
          <w:spacing w:val="-6"/>
          <w:sz w:val="24"/>
          <w:szCs w:val="24"/>
          <w:rtl/>
          <w:lang w:bidi="fa-IR"/>
        </w:rPr>
        <w:t xml:space="preserve">، باید به </w:t>
      </w:r>
      <w:r w:rsidRPr="009C6895">
        <w:rPr>
          <w:rFonts w:cs="B Lotus"/>
          <w:strike/>
          <w:color w:val="1F497D" w:themeColor="text2"/>
          <w:spacing w:val="-6"/>
          <w:sz w:val="24"/>
          <w:szCs w:val="24"/>
          <w:rtl/>
          <w:lang w:bidi="fa-IR"/>
        </w:rPr>
        <w:t xml:space="preserve">میزان </w:t>
      </w:r>
      <w:r w:rsidRPr="009C6895">
        <w:rPr>
          <w:rFonts w:cs="B Lotus" w:hint="cs"/>
          <w:strike/>
          <w:color w:val="1F497D" w:themeColor="text2"/>
          <w:spacing w:val="-6"/>
          <w:sz w:val="24"/>
          <w:szCs w:val="24"/>
          <w:rtl/>
          <w:lang w:bidi="fa-IR"/>
        </w:rPr>
        <w:t>40%</w:t>
      </w:r>
      <w:r w:rsidRPr="009C6895">
        <w:rPr>
          <w:rFonts w:cs="B Lotus"/>
          <w:strike/>
          <w:color w:val="1F497D" w:themeColor="text2"/>
          <w:spacing w:val="-6"/>
          <w:sz w:val="24"/>
          <w:szCs w:val="24"/>
          <w:rtl/>
          <w:lang w:bidi="fa-IR"/>
        </w:rPr>
        <w:t xml:space="preserve"> ثبت سفارش </w:t>
      </w:r>
      <w:r w:rsidRPr="009C6895">
        <w:rPr>
          <w:rFonts w:cs="B Lotus" w:hint="cs"/>
          <w:strike/>
          <w:color w:val="1F497D" w:themeColor="text2"/>
          <w:spacing w:val="-6"/>
          <w:sz w:val="24"/>
          <w:szCs w:val="24"/>
          <w:rtl/>
          <w:lang w:bidi="fa-IR"/>
        </w:rPr>
        <w:t xml:space="preserve">شود </w:t>
      </w:r>
      <w:r w:rsidRPr="009C6895">
        <w:rPr>
          <w:rFonts w:cs="B Lotus"/>
          <w:strike/>
          <w:color w:val="1F497D" w:themeColor="text2"/>
          <w:spacing w:val="-6"/>
          <w:sz w:val="24"/>
          <w:szCs w:val="24"/>
          <w:rtl/>
          <w:lang w:bidi="fa-IR"/>
        </w:rPr>
        <w:t xml:space="preserve">و به میزان </w:t>
      </w:r>
      <w:r w:rsidRPr="009C6895">
        <w:rPr>
          <w:rFonts w:cs="B Lotus" w:hint="cs"/>
          <w:strike/>
          <w:color w:val="1F497D" w:themeColor="text2"/>
          <w:spacing w:val="-6"/>
          <w:sz w:val="24"/>
          <w:szCs w:val="24"/>
          <w:rtl/>
          <w:lang w:bidi="fa-IR"/>
        </w:rPr>
        <w:t>40%</w:t>
      </w:r>
      <w:r w:rsidRPr="009C6895">
        <w:rPr>
          <w:rFonts w:cs="B Lotus"/>
          <w:strike/>
          <w:color w:val="1F497D" w:themeColor="text2"/>
          <w:spacing w:val="-6"/>
          <w:sz w:val="24"/>
          <w:szCs w:val="24"/>
          <w:rtl/>
          <w:lang w:bidi="fa-IR"/>
        </w:rPr>
        <w:t xml:space="preserve"> حقوق ورودی </w:t>
      </w:r>
      <w:r w:rsidRPr="009C6895">
        <w:rPr>
          <w:rFonts w:cs="B Lotus" w:hint="cs"/>
          <w:strike/>
          <w:color w:val="1F497D" w:themeColor="text2"/>
          <w:spacing w:val="-6"/>
          <w:sz w:val="24"/>
          <w:szCs w:val="24"/>
          <w:rtl/>
          <w:lang w:bidi="fa-IR"/>
        </w:rPr>
        <w:t>پرداخت شود.</w:t>
      </w:r>
    </w:p>
    <w:p w:rsidR="00696488" w:rsidRPr="009C6895" w:rsidRDefault="00696488" w:rsidP="00696488">
      <w:pPr>
        <w:bidi/>
        <w:jc w:val="both"/>
        <w:rPr>
          <w:rFonts w:cs="B Lotus"/>
          <w:strike/>
          <w:color w:val="1F497D" w:themeColor="text2"/>
          <w:spacing w:val="-6"/>
          <w:sz w:val="24"/>
          <w:szCs w:val="24"/>
          <w:rtl/>
          <w:lang w:bidi="fa-IR"/>
        </w:rPr>
      </w:pPr>
      <w:r w:rsidRPr="009C6895">
        <w:rPr>
          <w:rFonts w:cs="B Lotus" w:hint="cs"/>
          <w:strike/>
          <w:color w:val="1F497D" w:themeColor="text2"/>
          <w:spacing w:val="-6"/>
          <w:sz w:val="24"/>
          <w:szCs w:val="24"/>
          <w:rtl/>
          <w:lang w:bidi="fa-IR"/>
        </w:rPr>
        <w:t xml:space="preserve">درواقع </w:t>
      </w:r>
      <w:r w:rsidRPr="009C6895">
        <w:rPr>
          <w:rFonts w:cs="B Lotus"/>
          <w:strike/>
          <w:color w:val="1F497D" w:themeColor="text2"/>
          <w:spacing w:val="-6"/>
          <w:sz w:val="24"/>
          <w:szCs w:val="24"/>
          <w:rtl/>
          <w:lang w:bidi="fa-IR"/>
        </w:rPr>
        <w:t>برای پودر آلومینیوم ثبت سفارش</w:t>
      </w:r>
      <w:r w:rsidRPr="009C6895">
        <w:rPr>
          <w:rFonts w:cs="B Lotus" w:hint="cs"/>
          <w:strike/>
          <w:color w:val="1F497D" w:themeColor="text2"/>
          <w:spacing w:val="-6"/>
          <w:sz w:val="24"/>
          <w:szCs w:val="24"/>
          <w:rtl/>
          <w:lang w:bidi="fa-IR"/>
        </w:rPr>
        <w:t xml:space="preserve"> و پرداخت حقوق ورودی</w:t>
      </w:r>
      <w:r w:rsidRPr="009C6895">
        <w:rPr>
          <w:rFonts w:cs="B Lotus"/>
          <w:strike/>
          <w:color w:val="1F497D" w:themeColor="text2"/>
          <w:spacing w:val="-6"/>
          <w:sz w:val="24"/>
          <w:szCs w:val="24"/>
          <w:rtl/>
          <w:lang w:bidi="fa-IR"/>
        </w:rPr>
        <w:t xml:space="preserve"> انجام م</w:t>
      </w:r>
      <w:r w:rsidRPr="009C6895">
        <w:rPr>
          <w:rFonts w:cs="B Lotus" w:hint="cs"/>
          <w:strike/>
          <w:color w:val="1F497D" w:themeColor="text2"/>
          <w:spacing w:val="-6"/>
          <w:sz w:val="24"/>
          <w:szCs w:val="24"/>
          <w:rtl/>
          <w:lang w:bidi="fa-IR"/>
        </w:rPr>
        <w:t>ی‌</w:t>
      </w:r>
      <w:r w:rsidRPr="009C6895">
        <w:rPr>
          <w:rFonts w:cs="B Lotus" w:hint="eastAsia"/>
          <w:strike/>
          <w:color w:val="1F497D" w:themeColor="text2"/>
          <w:spacing w:val="-6"/>
          <w:sz w:val="24"/>
          <w:szCs w:val="24"/>
          <w:rtl/>
          <w:lang w:bidi="fa-IR"/>
        </w:rPr>
        <w:t>شود</w:t>
      </w:r>
      <w:r w:rsidRPr="009C6895">
        <w:rPr>
          <w:rFonts w:cs="B Lotus"/>
          <w:strike/>
          <w:color w:val="1F497D" w:themeColor="text2"/>
          <w:spacing w:val="-6"/>
          <w:sz w:val="24"/>
          <w:szCs w:val="24"/>
          <w:rtl/>
          <w:lang w:bidi="fa-IR"/>
        </w:rPr>
        <w:t xml:space="preserve"> </w:t>
      </w:r>
      <w:r w:rsidRPr="009C6895">
        <w:rPr>
          <w:rFonts w:cs="B Lotus" w:hint="cs"/>
          <w:strike/>
          <w:color w:val="1F497D" w:themeColor="text2"/>
          <w:spacing w:val="-6"/>
          <w:sz w:val="24"/>
          <w:szCs w:val="24"/>
          <w:rtl/>
          <w:lang w:bidi="fa-IR"/>
        </w:rPr>
        <w:t xml:space="preserve">و </w:t>
      </w:r>
      <w:r w:rsidRPr="009C6895">
        <w:rPr>
          <w:rFonts w:cs="B Lotus"/>
          <w:strike/>
          <w:color w:val="1F497D" w:themeColor="text2"/>
          <w:spacing w:val="-6"/>
          <w:sz w:val="24"/>
          <w:szCs w:val="24"/>
          <w:rtl/>
          <w:lang w:bidi="fa-IR"/>
        </w:rPr>
        <w:t>نه شمش</w:t>
      </w:r>
      <w:r w:rsidRPr="009C6895">
        <w:rPr>
          <w:rFonts w:cs="B Lotus" w:hint="cs"/>
          <w:strike/>
          <w:color w:val="1F497D" w:themeColor="text2"/>
          <w:spacing w:val="-6"/>
          <w:sz w:val="24"/>
          <w:szCs w:val="24"/>
          <w:rtl/>
          <w:lang w:bidi="fa-IR"/>
        </w:rPr>
        <w:t>!</w:t>
      </w:r>
    </w:p>
    <w:p w:rsidR="00696488" w:rsidRPr="009C6895" w:rsidRDefault="00696488" w:rsidP="00696488">
      <w:pPr>
        <w:bidi/>
        <w:jc w:val="both"/>
        <w:rPr>
          <w:rFonts w:cs="B Lotus"/>
          <w:strike/>
          <w:color w:val="1F497D" w:themeColor="text2"/>
          <w:spacing w:val="-6"/>
          <w:sz w:val="24"/>
          <w:szCs w:val="24"/>
          <w:rtl/>
          <w:lang w:bidi="fa-IR"/>
        </w:rPr>
      </w:pPr>
      <w:r w:rsidRPr="009C6895">
        <w:rPr>
          <w:rFonts w:cs="B Lotus" w:hint="cs"/>
          <w:b/>
          <w:bCs/>
          <w:strike/>
          <w:color w:val="1F497D" w:themeColor="text2"/>
          <w:spacing w:val="-6"/>
          <w:sz w:val="24"/>
          <w:szCs w:val="24"/>
          <w:rtl/>
          <w:lang w:bidi="fa-IR"/>
        </w:rPr>
        <w:t>نکته:</w:t>
      </w:r>
      <w:r w:rsidRPr="009C6895">
        <w:rPr>
          <w:rFonts w:cs="B Lotus" w:hint="cs"/>
          <w:strike/>
          <w:color w:val="1F497D" w:themeColor="text2"/>
          <w:spacing w:val="-6"/>
          <w:sz w:val="24"/>
          <w:szCs w:val="24"/>
          <w:rtl/>
          <w:lang w:bidi="fa-IR"/>
        </w:rPr>
        <w:t xml:space="preserve"> </w:t>
      </w:r>
      <w:r w:rsidRPr="009C6895">
        <w:rPr>
          <w:rFonts w:cs="B Lotus"/>
          <w:strike/>
          <w:color w:val="1F497D" w:themeColor="text2"/>
          <w:spacing w:val="-6"/>
          <w:sz w:val="24"/>
          <w:szCs w:val="24"/>
          <w:rtl/>
          <w:lang w:bidi="fa-IR"/>
        </w:rPr>
        <w:t>شا</w:t>
      </w:r>
      <w:r w:rsidRPr="009C6895">
        <w:rPr>
          <w:rFonts w:cs="B Lotus" w:hint="cs"/>
          <w:strike/>
          <w:color w:val="1F497D" w:themeColor="text2"/>
          <w:spacing w:val="-6"/>
          <w:sz w:val="24"/>
          <w:szCs w:val="24"/>
          <w:rtl/>
          <w:lang w:bidi="fa-IR"/>
        </w:rPr>
        <w:t>ی</w:t>
      </w:r>
      <w:r w:rsidRPr="009C6895">
        <w:rPr>
          <w:rFonts w:cs="B Lotus" w:hint="eastAsia"/>
          <w:strike/>
          <w:color w:val="1F497D" w:themeColor="text2"/>
          <w:spacing w:val="-6"/>
          <w:sz w:val="24"/>
          <w:szCs w:val="24"/>
          <w:rtl/>
          <w:lang w:bidi="fa-IR"/>
        </w:rPr>
        <w:t>ان‌ذکر</w:t>
      </w:r>
      <w:r w:rsidRPr="009C6895">
        <w:rPr>
          <w:rFonts w:cs="B Lotus" w:hint="cs"/>
          <w:strike/>
          <w:color w:val="1F497D" w:themeColor="text2"/>
          <w:spacing w:val="-6"/>
          <w:sz w:val="24"/>
          <w:szCs w:val="24"/>
          <w:rtl/>
          <w:lang w:bidi="fa-IR"/>
        </w:rPr>
        <w:t xml:space="preserve"> است که </w:t>
      </w:r>
      <w:r w:rsidRPr="009C6895">
        <w:rPr>
          <w:rFonts w:cs="B Lotus"/>
          <w:strike/>
          <w:color w:val="1F497D" w:themeColor="text2"/>
          <w:spacing w:val="-6"/>
          <w:sz w:val="24"/>
          <w:szCs w:val="24"/>
          <w:rtl/>
          <w:lang w:bidi="fa-IR"/>
        </w:rPr>
        <w:t>در این حالت واردکننده برای ورو</w:t>
      </w:r>
      <w:r w:rsidRPr="009C6895">
        <w:rPr>
          <w:rFonts w:cs="B Lotus" w:hint="cs"/>
          <w:strike/>
          <w:color w:val="1F497D" w:themeColor="text2"/>
          <w:spacing w:val="-6"/>
          <w:sz w:val="24"/>
          <w:szCs w:val="24"/>
          <w:rtl/>
          <w:lang w:bidi="fa-IR"/>
        </w:rPr>
        <w:t>د</w:t>
      </w:r>
      <w:r w:rsidRPr="009C6895">
        <w:rPr>
          <w:rFonts w:cs="B Lotus"/>
          <w:strike/>
          <w:color w:val="1F497D" w:themeColor="text2"/>
          <w:spacing w:val="-6"/>
          <w:sz w:val="24"/>
          <w:szCs w:val="24"/>
          <w:rtl/>
          <w:lang w:bidi="fa-IR"/>
        </w:rPr>
        <w:t xml:space="preserve"> پودر آلومینیوم به منطقه آزاد یا ویژه </w:t>
      </w:r>
      <w:r w:rsidRPr="009C6895">
        <w:rPr>
          <w:rFonts w:cs="B Lotus" w:hint="cs"/>
          <w:strike/>
          <w:color w:val="1F497D" w:themeColor="text2"/>
          <w:spacing w:val="-6"/>
          <w:sz w:val="24"/>
          <w:szCs w:val="24"/>
          <w:rtl/>
          <w:lang w:bidi="fa-IR"/>
        </w:rPr>
        <w:t>ارز</w:t>
      </w:r>
      <w:r w:rsidRPr="009C6895">
        <w:rPr>
          <w:rFonts w:cs="B Lotus"/>
          <w:strike/>
          <w:color w:val="1F497D" w:themeColor="text2"/>
          <w:spacing w:val="-6"/>
          <w:sz w:val="24"/>
          <w:szCs w:val="24"/>
          <w:rtl/>
          <w:lang w:bidi="fa-IR"/>
        </w:rPr>
        <w:t xml:space="preserve"> دریافت نکرده و به‌صورت </w:t>
      </w:r>
      <w:r w:rsidRPr="009C6895">
        <w:rPr>
          <w:rFonts w:cs="B Lotus" w:hint="cs"/>
          <w:strike/>
          <w:color w:val="1F497D" w:themeColor="text2"/>
          <w:spacing w:val="-6"/>
          <w:sz w:val="24"/>
          <w:szCs w:val="24"/>
          <w:rtl/>
          <w:lang w:bidi="fa-IR"/>
        </w:rPr>
        <w:t>«</w:t>
      </w:r>
      <w:r w:rsidRPr="009C6895">
        <w:rPr>
          <w:rFonts w:cs="B Lotus"/>
          <w:strike/>
          <w:color w:val="1F497D" w:themeColor="text2"/>
          <w:spacing w:val="-6"/>
          <w:sz w:val="24"/>
          <w:szCs w:val="24"/>
          <w:rtl/>
          <w:lang w:bidi="fa-IR"/>
        </w:rPr>
        <w:t>واردات بدون انتقال ارز</w:t>
      </w:r>
      <w:r w:rsidRPr="009C6895">
        <w:rPr>
          <w:rFonts w:cs="B Lotus" w:hint="cs"/>
          <w:strike/>
          <w:color w:val="1F497D" w:themeColor="text2"/>
          <w:spacing w:val="-6"/>
          <w:sz w:val="24"/>
          <w:szCs w:val="24"/>
          <w:rtl/>
          <w:lang w:bidi="fa-IR"/>
        </w:rPr>
        <w:t>»</w:t>
      </w:r>
      <w:r w:rsidRPr="009C6895">
        <w:rPr>
          <w:rFonts w:cs="B Lotus"/>
          <w:strike/>
          <w:color w:val="1F497D" w:themeColor="text2"/>
          <w:spacing w:val="-6"/>
          <w:sz w:val="24"/>
          <w:szCs w:val="24"/>
          <w:rtl/>
          <w:lang w:bidi="fa-IR"/>
        </w:rPr>
        <w:t xml:space="preserve"> یا به‌صورت </w:t>
      </w:r>
      <w:r w:rsidRPr="009C6895">
        <w:rPr>
          <w:rFonts w:cs="B Lotus" w:hint="cs"/>
          <w:strike/>
          <w:color w:val="1F497D" w:themeColor="text2"/>
          <w:spacing w:val="-6"/>
          <w:sz w:val="24"/>
          <w:szCs w:val="24"/>
          <w:rtl/>
          <w:lang w:bidi="fa-IR"/>
        </w:rPr>
        <w:t>«</w:t>
      </w:r>
      <w:r w:rsidRPr="009C6895">
        <w:rPr>
          <w:rFonts w:cs="B Lotus"/>
          <w:strike/>
          <w:color w:val="1F497D" w:themeColor="text2"/>
          <w:spacing w:val="-6"/>
          <w:sz w:val="24"/>
          <w:szCs w:val="24"/>
          <w:rtl/>
          <w:lang w:bidi="fa-IR"/>
        </w:rPr>
        <w:t>تهاتر</w:t>
      </w:r>
      <w:r w:rsidRPr="009C6895">
        <w:rPr>
          <w:rFonts w:cs="B Lotus" w:hint="cs"/>
          <w:strike/>
          <w:color w:val="1F497D" w:themeColor="text2"/>
          <w:spacing w:val="-6"/>
          <w:sz w:val="24"/>
          <w:szCs w:val="24"/>
          <w:rtl/>
          <w:lang w:bidi="fa-IR"/>
        </w:rPr>
        <w:t>»</w:t>
      </w:r>
      <w:r w:rsidRPr="009C6895">
        <w:rPr>
          <w:rFonts w:cs="B Lotus"/>
          <w:strike/>
          <w:color w:val="1F497D" w:themeColor="text2"/>
          <w:spacing w:val="-6"/>
          <w:sz w:val="24"/>
          <w:szCs w:val="24"/>
          <w:rtl/>
          <w:lang w:bidi="fa-IR"/>
        </w:rPr>
        <w:t xml:space="preserve"> انجام داده</w:t>
      </w:r>
      <w:r w:rsidRPr="009C6895">
        <w:rPr>
          <w:rFonts w:cs="B Lotus" w:hint="cs"/>
          <w:strike/>
          <w:color w:val="1F497D" w:themeColor="text2"/>
          <w:spacing w:val="-6"/>
          <w:sz w:val="24"/>
          <w:szCs w:val="24"/>
          <w:rtl/>
          <w:lang w:bidi="fa-IR"/>
        </w:rPr>
        <w:t xml:space="preserve"> است. </w:t>
      </w:r>
      <w:r w:rsidRPr="009C6895">
        <w:rPr>
          <w:rFonts w:cs="B Lotus" w:hint="cs"/>
          <w:color w:val="1F497D" w:themeColor="text2"/>
          <w:spacing w:val="-6"/>
          <w:sz w:val="24"/>
          <w:szCs w:val="24"/>
          <w:highlight w:val="yellow"/>
          <w:rtl/>
          <w:lang w:bidi="fa-IR"/>
        </w:rPr>
        <w:t>این مثال رو بیاریم یا نه؟</w:t>
      </w:r>
    </w:p>
    <w:p w:rsidR="00696488" w:rsidRPr="009C6895" w:rsidRDefault="00696488" w:rsidP="00696488">
      <w:pPr>
        <w:bidi/>
        <w:ind w:firstLine="284"/>
        <w:jc w:val="both"/>
        <w:rPr>
          <w:rFonts w:cs="B Lotus"/>
          <w:color w:val="1F497D" w:themeColor="text2"/>
          <w:spacing w:val="-6"/>
          <w:sz w:val="24"/>
          <w:szCs w:val="24"/>
          <w:rtl/>
          <w:lang w:bidi="fa-IR"/>
        </w:rPr>
      </w:pPr>
      <w:r w:rsidRPr="009C6895">
        <w:rPr>
          <w:rFonts w:cs="B Lotus"/>
          <w:color w:val="1F497D" w:themeColor="text2"/>
          <w:spacing w:val="-6"/>
          <w:sz w:val="24"/>
          <w:szCs w:val="24"/>
          <w:rtl/>
          <w:lang w:bidi="fa-IR"/>
        </w:rPr>
        <w:t>به‌طورکل</w:t>
      </w:r>
      <w:r w:rsidRPr="009C6895">
        <w:rPr>
          <w:rFonts w:cs="B Lotus" w:hint="cs"/>
          <w:color w:val="1F497D" w:themeColor="text2"/>
          <w:spacing w:val="-6"/>
          <w:sz w:val="24"/>
          <w:szCs w:val="24"/>
          <w:rtl/>
          <w:lang w:bidi="fa-IR"/>
        </w:rPr>
        <w:t xml:space="preserve">ی، </w:t>
      </w:r>
      <w:r w:rsidRPr="009C6895">
        <w:rPr>
          <w:rFonts w:cs="B Lotus"/>
          <w:color w:val="1F497D" w:themeColor="text2"/>
          <w:spacing w:val="-6"/>
          <w:sz w:val="24"/>
          <w:szCs w:val="24"/>
          <w:rtl/>
          <w:lang w:bidi="fa-IR"/>
        </w:rPr>
        <w:t xml:space="preserve">اگر </w:t>
      </w:r>
      <w:r w:rsidRPr="009C6895">
        <w:rPr>
          <w:rFonts w:cs="B Lotus" w:hint="cs"/>
          <w:color w:val="1F497D" w:themeColor="text2"/>
          <w:spacing w:val="-6"/>
          <w:sz w:val="24"/>
          <w:szCs w:val="24"/>
          <w:rtl/>
          <w:lang w:bidi="fa-IR"/>
        </w:rPr>
        <w:t xml:space="preserve">واحد </w:t>
      </w:r>
      <w:r w:rsidRPr="009C6895">
        <w:rPr>
          <w:rFonts w:cs="B Lotus"/>
          <w:color w:val="1F497D" w:themeColor="text2"/>
          <w:spacing w:val="-6"/>
          <w:sz w:val="24"/>
          <w:szCs w:val="24"/>
          <w:rtl/>
          <w:lang w:bidi="fa-IR"/>
        </w:rPr>
        <w:t xml:space="preserve">تولیدی </w:t>
      </w:r>
      <w:r w:rsidRPr="009C6895">
        <w:rPr>
          <w:rFonts w:cs="B Lotus" w:hint="cs"/>
          <w:color w:val="1F497D" w:themeColor="text2"/>
          <w:spacing w:val="-6"/>
          <w:sz w:val="24"/>
          <w:szCs w:val="24"/>
          <w:rtl/>
          <w:lang w:bidi="fa-IR"/>
        </w:rPr>
        <w:t xml:space="preserve">بخواهد </w:t>
      </w:r>
      <w:r w:rsidRPr="009C6895">
        <w:rPr>
          <w:rFonts w:cs="B Lotus"/>
          <w:color w:val="1F497D" w:themeColor="text2"/>
          <w:spacing w:val="-6"/>
          <w:sz w:val="24"/>
          <w:szCs w:val="24"/>
          <w:rtl/>
          <w:lang w:bidi="fa-IR"/>
        </w:rPr>
        <w:t>کالا</w:t>
      </w:r>
      <w:r w:rsidRPr="009C6895">
        <w:rPr>
          <w:rFonts w:cs="B Lotus" w:hint="cs"/>
          <w:color w:val="1F497D" w:themeColor="text2"/>
          <w:spacing w:val="-6"/>
          <w:sz w:val="24"/>
          <w:szCs w:val="24"/>
          <w:rtl/>
          <w:lang w:bidi="fa-IR"/>
        </w:rPr>
        <w:t>یی را</w:t>
      </w:r>
      <w:r w:rsidRPr="009C6895">
        <w:rPr>
          <w:rFonts w:cs="B Lotus"/>
          <w:color w:val="1F497D" w:themeColor="text2"/>
          <w:spacing w:val="-6"/>
          <w:sz w:val="24"/>
          <w:szCs w:val="24"/>
          <w:rtl/>
          <w:lang w:bidi="fa-IR"/>
        </w:rPr>
        <w:t xml:space="preserve"> وارد منطقه کند</w:t>
      </w:r>
      <w:r w:rsidRPr="009C6895">
        <w:rPr>
          <w:rFonts w:cs="B Lotus" w:hint="cs"/>
          <w:color w:val="1F497D" w:themeColor="text2"/>
          <w:spacing w:val="-6"/>
          <w:sz w:val="24"/>
          <w:szCs w:val="24"/>
          <w:rtl/>
          <w:lang w:bidi="fa-IR"/>
        </w:rPr>
        <w:t>،</w:t>
      </w:r>
      <w:r w:rsidRPr="009C6895">
        <w:rPr>
          <w:rFonts w:cs="B Lotus"/>
          <w:color w:val="1F497D" w:themeColor="text2"/>
          <w:spacing w:val="-6"/>
          <w:sz w:val="24"/>
          <w:szCs w:val="24"/>
          <w:rtl/>
          <w:lang w:bidi="fa-IR"/>
        </w:rPr>
        <w:t xml:space="preserve"> دو راه </w:t>
      </w:r>
      <w:r w:rsidRPr="009C6895">
        <w:rPr>
          <w:rFonts w:cs="B Lotus" w:hint="cs"/>
          <w:color w:val="1F497D" w:themeColor="text2"/>
          <w:spacing w:val="-6"/>
          <w:sz w:val="24"/>
          <w:szCs w:val="24"/>
          <w:rtl/>
          <w:lang w:bidi="fa-IR"/>
        </w:rPr>
        <w:t xml:space="preserve">پیش رو </w:t>
      </w:r>
      <w:r w:rsidRPr="009C6895">
        <w:rPr>
          <w:rFonts w:cs="B Lotus"/>
          <w:color w:val="1F497D" w:themeColor="text2"/>
          <w:spacing w:val="-6"/>
          <w:sz w:val="24"/>
          <w:szCs w:val="24"/>
          <w:rtl/>
          <w:lang w:bidi="fa-IR"/>
        </w:rPr>
        <w:t>دارد</w:t>
      </w:r>
      <w:r w:rsidRPr="009C6895">
        <w:rPr>
          <w:rFonts w:cs="B Lotus" w:hint="cs"/>
          <w:color w:val="1F497D" w:themeColor="text2"/>
          <w:spacing w:val="-6"/>
          <w:sz w:val="24"/>
          <w:szCs w:val="24"/>
          <w:rtl/>
          <w:lang w:bidi="fa-IR"/>
        </w:rPr>
        <w:t>:</w:t>
      </w:r>
      <w:r w:rsidRPr="009C6895">
        <w:rPr>
          <w:rFonts w:cs="B Lotus"/>
          <w:color w:val="1F497D" w:themeColor="text2"/>
          <w:spacing w:val="-6"/>
          <w:sz w:val="24"/>
          <w:szCs w:val="24"/>
          <w:rtl/>
          <w:lang w:bidi="fa-IR"/>
        </w:rPr>
        <w:t xml:space="preserve"> یا </w:t>
      </w:r>
      <w:r w:rsidRPr="009C6895">
        <w:rPr>
          <w:rFonts w:cs="B Lotus" w:hint="cs"/>
          <w:color w:val="1F497D" w:themeColor="text2"/>
          <w:spacing w:val="-6"/>
          <w:sz w:val="24"/>
          <w:szCs w:val="24"/>
          <w:rtl/>
          <w:lang w:bidi="fa-IR"/>
        </w:rPr>
        <w:t xml:space="preserve">باید </w:t>
      </w:r>
      <w:r w:rsidRPr="009C6895">
        <w:rPr>
          <w:rFonts w:cs="B Lotus"/>
          <w:color w:val="1F497D" w:themeColor="text2"/>
          <w:spacing w:val="-6"/>
          <w:sz w:val="24"/>
          <w:szCs w:val="24"/>
          <w:rtl/>
          <w:lang w:bidi="fa-IR"/>
        </w:rPr>
        <w:t>ثبت سفارش را در ابتدای ورود کالا به منطقه انجام دهد</w:t>
      </w:r>
      <w:r w:rsidRPr="009C6895">
        <w:rPr>
          <w:rFonts w:cs="B Lotus" w:hint="cs"/>
          <w:color w:val="1F497D" w:themeColor="text2"/>
          <w:spacing w:val="-6"/>
          <w:sz w:val="24"/>
          <w:szCs w:val="24"/>
          <w:rtl/>
          <w:lang w:bidi="fa-IR"/>
        </w:rPr>
        <w:t xml:space="preserve"> و یا</w:t>
      </w:r>
      <w:r w:rsidRPr="009C6895">
        <w:rPr>
          <w:rFonts w:cs="B Lotus"/>
          <w:color w:val="1F497D" w:themeColor="text2"/>
          <w:spacing w:val="-6"/>
          <w:sz w:val="24"/>
          <w:szCs w:val="24"/>
          <w:rtl/>
          <w:lang w:bidi="fa-IR"/>
        </w:rPr>
        <w:t xml:space="preserve"> در زمان خروج از منطقه</w:t>
      </w:r>
      <w:r w:rsidRPr="009C6895">
        <w:rPr>
          <w:rFonts w:cs="B Lotus" w:hint="cs"/>
          <w:color w:val="1F497D" w:themeColor="text2"/>
          <w:spacing w:val="-6"/>
          <w:sz w:val="24"/>
          <w:szCs w:val="24"/>
          <w:rtl/>
          <w:lang w:bidi="fa-IR"/>
        </w:rPr>
        <w:t>.</w:t>
      </w:r>
    </w:p>
    <w:p w:rsidR="00696488" w:rsidRPr="009C6895" w:rsidRDefault="00696488" w:rsidP="00696488">
      <w:pPr>
        <w:bidi/>
        <w:ind w:firstLine="284"/>
        <w:jc w:val="both"/>
        <w:rPr>
          <w:rFonts w:cs="B Lotus"/>
          <w:color w:val="1F497D" w:themeColor="text2"/>
          <w:spacing w:val="-6"/>
          <w:sz w:val="24"/>
          <w:szCs w:val="24"/>
          <w:rtl/>
          <w:lang w:bidi="fa-IR"/>
        </w:rPr>
      </w:pPr>
      <w:r w:rsidRPr="009C6895">
        <w:rPr>
          <w:rFonts w:cs="B Lotus" w:hint="cs"/>
          <w:color w:val="1F497D" w:themeColor="text2"/>
          <w:spacing w:val="-6"/>
          <w:sz w:val="24"/>
          <w:szCs w:val="24"/>
          <w:rtl/>
          <w:lang w:bidi="fa-IR"/>
        </w:rPr>
        <w:t>درصورتی‌که</w:t>
      </w:r>
      <w:r w:rsidRPr="009C6895">
        <w:rPr>
          <w:rFonts w:cs="B Lotus"/>
          <w:color w:val="1F497D" w:themeColor="text2"/>
          <w:spacing w:val="-6"/>
          <w:sz w:val="24"/>
          <w:szCs w:val="24"/>
          <w:rtl/>
          <w:lang w:bidi="fa-IR"/>
        </w:rPr>
        <w:t xml:space="preserve"> بخواهد ارز </w:t>
      </w:r>
      <w:r w:rsidRPr="009C6895">
        <w:rPr>
          <w:rFonts w:cs="B Lotus" w:hint="cs"/>
          <w:color w:val="1F497D" w:themeColor="text2"/>
          <w:spacing w:val="-6"/>
          <w:sz w:val="24"/>
          <w:szCs w:val="24"/>
          <w:rtl/>
          <w:lang w:bidi="fa-IR"/>
        </w:rPr>
        <w:t xml:space="preserve">دریافت کند، </w:t>
      </w:r>
      <w:r w:rsidRPr="009C6895">
        <w:rPr>
          <w:rFonts w:cs="B Lotus"/>
          <w:color w:val="1F497D" w:themeColor="text2"/>
          <w:spacing w:val="-6"/>
          <w:sz w:val="24"/>
          <w:szCs w:val="24"/>
          <w:rtl/>
          <w:lang w:bidi="fa-IR"/>
        </w:rPr>
        <w:t>در هنگام ورود کالا به منطقه</w:t>
      </w:r>
      <w:r w:rsidRPr="009C6895">
        <w:rPr>
          <w:rFonts w:cs="B Lotus" w:hint="cs"/>
          <w:color w:val="1F497D" w:themeColor="text2"/>
          <w:spacing w:val="-6"/>
          <w:sz w:val="24"/>
          <w:szCs w:val="24"/>
          <w:rtl/>
          <w:lang w:bidi="fa-IR"/>
        </w:rPr>
        <w:t xml:space="preserve"> ثبت سفارش</w:t>
      </w:r>
      <w:r w:rsidRPr="009C6895">
        <w:rPr>
          <w:rFonts w:cs="B Lotus"/>
          <w:color w:val="1F497D" w:themeColor="text2"/>
          <w:spacing w:val="-6"/>
          <w:sz w:val="24"/>
          <w:szCs w:val="24"/>
          <w:rtl/>
          <w:lang w:bidi="fa-IR"/>
        </w:rPr>
        <w:t xml:space="preserve"> انجام می‌دهد</w:t>
      </w:r>
      <w:r w:rsidRPr="009C6895">
        <w:rPr>
          <w:rFonts w:cs="B Lotus" w:hint="cs"/>
          <w:color w:val="1F497D" w:themeColor="text2"/>
          <w:spacing w:val="-6"/>
          <w:sz w:val="24"/>
          <w:szCs w:val="24"/>
          <w:rtl/>
          <w:lang w:bidi="fa-IR"/>
        </w:rPr>
        <w:t>.</w:t>
      </w:r>
    </w:p>
    <w:p w:rsidR="00696488" w:rsidRPr="009C6895" w:rsidRDefault="00696488" w:rsidP="00696488">
      <w:pPr>
        <w:bidi/>
        <w:ind w:firstLine="284"/>
        <w:jc w:val="both"/>
        <w:rPr>
          <w:rFonts w:cs="B Lotus"/>
          <w:color w:val="1F497D" w:themeColor="text2"/>
          <w:spacing w:val="-6"/>
          <w:sz w:val="24"/>
          <w:szCs w:val="24"/>
          <w:rtl/>
          <w:lang w:bidi="fa-IR"/>
        </w:rPr>
      </w:pPr>
      <w:r w:rsidRPr="009C6895">
        <w:rPr>
          <w:rFonts w:cs="B Lotus" w:hint="cs"/>
          <w:color w:val="1F497D" w:themeColor="text2"/>
          <w:spacing w:val="-6"/>
          <w:sz w:val="24"/>
          <w:szCs w:val="24"/>
          <w:rtl/>
          <w:lang w:bidi="fa-IR"/>
        </w:rPr>
        <w:t>فرض کنید</w:t>
      </w:r>
      <w:r w:rsidRPr="009C6895">
        <w:rPr>
          <w:rFonts w:cs="B Lotus"/>
          <w:color w:val="1F497D" w:themeColor="text2"/>
          <w:spacing w:val="-6"/>
          <w:sz w:val="24"/>
          <w:szCs w:val="24"/>
          <w:rtl/>
          <w:lang w:bidi="fa-IR"/>
        </w:rPr>
        <w:t xml:space="preserve"> یک </w:t>
      </w:r>
      <w:r w:rsidRPr="009C6895">
        <w:rPr>
          <w:rFonts w:cs="B Lotus" w:hint="cs"/>
          <w:color w:val="1F497D" w:themeColor="text2"/>
          <w:spacing w:val="-6"/>
          <w:sz w:val="24"/>
          <w:szCs w:val="24"/>
          <w:rtl/>
          <w:lang w:bidi="fa-IR"/>
        </w:rPr>
        <w:t xml:space="preserve">واحد </w:t>
      </w:r>
      <w:r w:rsidRPr="009C6895">
        <w:rPr>
          <w:rFonts w:cs="B Lotus"/>
          <w:color w:val="1F497D" w:themeColor="text2"/>
          <w:spacing w:val="-6"/>
          <w:sz w:val="24"/>
          <w:szCs w:val="24"/>
          <w:rtl/>
          <w:lang w:bidi="fa-IR"/>
        </w:rPr>
        <w:t xml:space="preserve">تولیدی </w:t>
      </w:r>
      <w:r w:rsidRPr="009C6895">
        <w:rPr>
          <w:rFonts w:cs="B Lotus" w:hint="cs"/>
          <w:color w:val="1F497D" w:themeColor="text2"/>
          <w:spacing w:val="-6"/>
          <w:sz w:val="24"/>
          <w:szCs w:val="24"/>
          <w:rtl/>
          <w:lang w:bidi="fa-IR"/>
        </w:rPr>
        <w:t xml:space="preserve">برای </w:t>
      </w:r>
      <w:r w:rsidRPr="009C6895">
        <w:rPr>
          <w:rFonts w:cs="B Lotus"/>
          <w:color w:val="1F497D" w:themeColor="text2"/>
          <w:spacing w:val="-6"/>
          <w:sz w:val="24"/>
          <w:szCs w:val="24"/>
          <w:rtl/>
          <w:lang w:bidi="fa-IR"/>
        </w:rPr>
        <w:t>ورود کالا به کشور ثبت سفارش می‌کند</w:t>
      </w:r>
      <w:r w:rsidRPr="009C6895">
        <w:rPr>
          <w:rFonts w:cs="B Lotus" w:hint="cs"/>
          <w:color w:val="1F497D" w:themeColor="text2"/>
          <w:spacing w:val="-6"/>
          <w:sz w:val="24"/>
          <w:szCs w:val="24"/>
          <w:rtl/>
          <w:lang w:bidi="fa-IR"/>
        </w:rPr>
        <w:t>،</w:t>
      </w:r>
      <w:r w:rsidRPr="009C6895">
        <w:rPr>
          <w:rFonts w:cs="B Lotus"/>
          <w:color w:val="1F497D" w:themeColor="text2"/>
          <w:spacing w:val="-6"/>
          <w:sz w:val="24"/>
          <w:szCs w:val="24"/>
          <w:rtl/>
          <w:lang w:bidi="fa-IR"/>
        </w:rPr>
        <w:t xml:space="preserve"> کالا </w:t>
      </w:r>
      <w:r w:rsidRPr="009C6895">
        <w:rPr>
          <w:rFonts w:cs="B Lotus" w:hint="cs"/>
          <w:color w:val="1F497D" w:themeColor="text2"/>
          <w:spacing w:val="-6"/>
          <w:sz w:val="24"/>
          <w:szCs w:val="24"/>
          <w:rtl/>
          <w:lang w:bidi="fa-IR"/>
        </w:rPr>
        <w:t xml:space="preserve">یا مواد اولیه </w:t>
      </w:r>
      <w:r w:rsidRPr="009C6895">
        <w:rPr>
          <w:rFonts w:cs="B Lotus"/>
          <w:color w:val="1F497D" w:themeColor="text2"/>
          <w:spacing w:val="-6"/>
          <w:sz w:val="24"/>
          <w:szCs w:val="24"/>
          <w:rtl/>
          <w:lang w:bidi="fa-IR"/>
        </w:rPr>
        <w:t xml:space="preserve">را وارد منطقه </w:t>
      </w:r>
      <w:r w:rsidRPr="009C6895">
        <w:rPr>
          <w:rFonts w:cs="B Lotus" w:hint="cs"/>
          <w:color w:val="1F497D" w:themeColor="text2"/>
          <w:spacing w:val="-6"/>
          <w:sz w:val="24"/>
          <w:szCs w:val="24"/>
          <w:rtl/>
          <w:lang w:bidi="fa-IR"/>
        </w:rPr>
        <w:t xml:space="preserve">کرده و پردازش و کارایی روی آن انجام </w:t>
      </w:r>
      <w:r w:rsidRPr="009C6895">
        <w:rPr>
          <w:rFonts w:cs="B Lotus"/>
          <w:color w:val="1F497D" w:themeColor="text2"/>
          <w:spacing w:val="-6"/>
          <w:sz w:val="24"/>
          <w:szCs w:val="24"/>
          <w:rtl/>
          <w:lang w:bidi="fa-IR"/>
        </w:rPr>
        <w:t>م</w:t>
      </w:r>
      <w:r w:rsidRPr="009C6895">
        <w:rPr>
          <w:rFonts w:cs="B Lotus" w:hint="cs"/>
          <w:color w:val="1F497D" w:themeColor="text2"/>
          <w:spacing w:val="-6"/>
          <w:sz w:val="24"/>
          <w:szCs w:val="24"/>
          <w:rtl/>
          <w:lang w:bidi="fa-IR"/>
        </w:rPr>
        <w:t>ی‌</w:t>
      </w:r>
      <w:r w:rsidRPr="009C6895">
        <w:rPr>
          <w:rFonts w:cs="B Lotus" w:hint="eastAsia"/>
          <w:color w:val="1F497D" w:themeColor="text2"/>
          <w:spacing w:val="-6"/>
          <w:sz w:val="24"/>
          <w:szCs w:val="24"/>
          <w:rtl/>
          <w:lang w:bidi="fa-IR"/>
        </w:rPr>
        <w:t>دهد</w:t>
      </w:r>
      <w:r w:rsidRPr="009C6895">
        <w:rPr>
          <w:rFonts w:cs="B Lotus" w:hint="cs"/>
          <w:color w:val="1F497D" w:themeColor="text2"/>
          <w:spacing w:val="-6"/>
          <w:sz w:val="24"/>
          <w:szCs w:val="24"/>
          <w:rtl/>
          <w:lang w:bidi="fa-IR"/>
        </w:rPr>
        <w:t>. زمان خروج کالا به سرزمین اصلی،</w:t>
      </w:r>
      <w:r w:rsidRPr="009C6895">
        <w:rPr>
          <w:rFonts w:cs="B Lotus"/>
          <w:color w:val="1F497D" w:themeColor="text2"/>
          <w:spacing w:val="-6"/>
          <w:sz w:val="24"/>
          <w:szCs w:val="24"/>
          <w:rtl/>
          <w:lang w:bidi="fa-IR"/>
        </w:rPr>
        <w:t xml:space="preserve"> </w:t>
      </w:r>
      <w:r w:rsidRPr="009C6895">
        <w:rPr>
          <w:rFonts w:cs="B Lotus" w:hint="cs"/>
          <w:color w:val="1F497D" w:themeColor="text2"/>
          <w:spacing w:val="-6"/>
          <w:sz w:val="24"/>
          <w:szCs w:val="24"/>
          <w:rtl/>
          <w:lang w:bidi="fa-IR"/>
        </w:rPr>
        <w:t xml:space="preserve">ازآنجاکه </w:t>
      </w:r>
      <w:r w:rsidRPr="009C6895">
        <w:rPr>
          <w:rFonts w:cs="B Lotus"/>
          <w:color w:val="1F497D" w:themeColor="text2"/>
          <w:spacing w:val="-6"/>
          <w:sz w:val="24"/>
          <w:szCs w:val="24"/>
          <w:rtl/>
          <w:lang w:bidi="fa-IR"/>
        </w:rPr>
        <w:t xml:space="preserve">قبلاً </w:t>
      </w:r>
      <w:r w:rsidRPr="009C6895">
        <w:rPr>
          <w:rFonts w:cs="B Lotus" w:hint="cs"/>
          <w:color w:val="1F497D" w:themeColor="text2"/>
          <w:spacing w:val="-6"/>
          <w:sz w:val="24"/>
          <w:szCs w:val="24"/>
          <w:rtl/>
          <w:lang w:bidi="fa-IR"/>
        </w:rPr>
        <w:t>ی</w:t>
      </w:r>
      <w:r w:rsidRPr="009C6895">
        <w:rPr>
          <w:rFonts w:cs="B Lotus" w:hint="eastAsia"/>
          <w:color w:val="1F497D" w:themeColor="text2"/>
          <w:spacing w:val="-6"/>
          <w:sz w:val="24"/>
          <w:szCs w:val="24"/>
          <w:rtl/>
          <w:lang w:bidi="fa-IR"/>
        </w:rPr>
        <w:t>ک‌بار</w:t>
      </w:r>
      <w:r w:rsidRPr="009C6895">
        <w:rPr>
          <w:rFonts w:cs="B Lotus"/>
          <w:color w:val="1F497D" w:themeColor="text2"/>
          <w:spacing w:val="-6"/>
          <w:sz w:val="24"/>
          <w:szCs w:val="24"/>
          <w:rtl/>
          <w:lang w:bidi="fa-IR"/>
        </w:rPr>
        <w:t xml:space="preserve"> ثبت سفارش </w:t>
      </w:r>
      <w:r w:rsidRPr="009C6895">
        <w:rPr>
          <w:rFonts w:cs="B Lotus" w:hint="cs"/>
          <w:color w:val="1F497D" w:themeColor="text2"/>
          <w:spacing w:val="-6"/>
          <w:sz w:val="24"/>
          <w:szCs w:val="24"/>
          <w:rtl/>
          <w:lang w:bidi="fa-IR"/>
        </w:rPr>
        <w:t>کرده بود،</w:t>
      </w:r>
      <w:r w:rsidRPr="009C6895">
        <w:rPr>
          <w:rFonts w:cs="B Lotus"/>
          <w:color w:val="1F497D" w:themeColor="text2"/>
          <w:spacing w:val="-6"/>
          <w:sz w:val="24"/>
          <w:szCs w:val="24"/>
          <w:rtl/>
          <w:lang w:bidi="fa-IR"/>
        </w:rPr>
        <w:t xml:space="preserve"> به ثبت سفارش جدید نیاز ن</w:t>
      </w:r>
      <w:r w:rsidRPr="009C6895">
        <w:rPr>
          <w:rFonts w:cs="B Lotus" w:hint="cs"/>
          <w:color w:val="1F497D" w:themeColor="text2"/>
          <w:spacing w:val="-6"/>
          <w:sz w:val="24"/>
          <w:szCs w:val="24"/>
          <w:rtl/>
          <w:lang w:bidi="fa-IR"/>
        </w:rPr>
        <w:t>دارد</w:t>
      </w:r>
      <w:r w:rsidRPr="009C6895">
        <w:rPr>
          <w:rFonts w:cs="B Lotus"/>
          <w:color w:val="1F497D" w:themeColor="text2"/>
          <w:spacing w:val="-6"/>
          <w:sz w:val="24"/>
          <w:szCs w:val="24"/>
          <w:rtl/>
          <w:lang w:bidi="fa-IR"/>
        </w:rPr>
        <w:t xml:space="preserve"> </w:t>
      </w:r>
      <w:r w:rsidRPr="009C6895">
        <w:rPr>
          <w:rFonts w:cs="B Lotus" w:hint="cs"/>
          <w:color w:val="1F497D" w:themeColor="text2"/>
          <w:spacing w:val="-6"/>
          <w:sz w:val="24"/>
          <w:szCs w:val="24"/>
          <w:rtl/>
          <w:lang w:bidi="fa-IR"/>
        </w:rPr>
        <w:t xml:space="preserve">و </w:t>
      </w:r>
      <w:r w:rsidRPr="009C6895">
        <w:rPr>
          <w:rFonts w:cs="B Lotus"/>
          <w:color w:val="1F497D" w:themeColor="text2"/>
          <w:spacing w:val="-6"/>
          <w:sz w:val="24"/>
          <w:szCs w:val="24"/>
          <w:rtl/>
          <w:lang w:bidi="fa-IR"/>
        </w:rPr>
        <w:t xml:space="preserve">صرفاً </w:t>
      </w:r>
      <w:r w:rsidRPr="009C6895">
        <w:rPr>
          <w:rFonts w:cs="B Lotus" w:hint="cs"/>
          <w:color w:val="1F497D" w:themeColor="text2"/>
          <w:spacing w:val="-6"/>
          <w:sz w:val="24"/>
          <w:szCs w:val="24"/>
          <w:rtl/>
          <w:lang w:bidi="fa-IR"/>
        </w:rPr>
        <w:t xml:space="preserve">مشمول تخفیف </w:t>
      </w:r>
      <w:r w:rsidRPr="009C6895">
        <w:rPr>
          <w:rFonts w:cs="B Lotus"/>
          <w:color w:val="1F497D" w:themeColor="text2"/>
          <w:spacing w:val="-6"/>
          <w:sz w:val="24"/>
          <w:szCs w:val="24"/>
          <w:rtl/>
          <w:lang w:bidi="fa-IR"/>
        </w:rPr>
        <w:t>بر</w:t>
      </w:r>
      <w:r w:rsidRPr="009C6895">
        <w:rPr>
          <w:rFonts w:cs="B Lotus" w:hint="cs"/>
          <w:color w:val="1F497D" w:themeColor="text2"/>
          <w:spacing w:val="-6"/>
          <w:sz w:val="24"/>
          <w:szCs w:val="24"/>
          <w:rtl/>
          <w:lang w:bidi="fa-IR"/>
        </w:rPr>
        <w:t xml:space="preserve"> روی </w:t>
      </w:r>
      <w:r w:rsidRPr="009C6895">
        <w:rPr>
          <w:rFonts w:cs="B Lotus"/>
          <w:color w:val="1F497D" w:themeColor="text2"/>
          <w:spacing w:val="-6"/>
          <w:sz w:val="24"/>
          <w:szCs w:val="24"/>
          <w:rtl/>
          <w:lang w:bidi="fa-IR"/>
        </w:rPr>
        <w:t xml:space="preserve">حقوق ورودی </w:t>
      </w:r>
      <w:r w:rsidRPr="009C6895">
        <w:rPr>
          <w:rFonts w:cs="B Lotus" w:hint="cs"/>
          <w:color w:val="1F497D" w:themeColor="text2"/>
          <w:spacing w:val="-6"/>
          <w:sz w:val="24"/>
          <w:szCs w:val="24"/>
          <w:rtl/>
          <w:lang w:bidi="fa-IR"/>
        </w:rPr>
        <w:t xml:space="preserve">می‌شود. این </w:t>
      </w:r>
      <w:r w:rsidRPr="009C6895">
        <w:rPr>
          <w:rFonts w:cs="B Lotus"/>
          <w:color w:val="1F497D" w:themeColor="text2"/>
          <w:spacing w:val="-6"/>
          <w:sz w:val="24"/>
          <w:szCs w:val="24"/>
          <w:rtl/>
          <w:lang w:bidi="fa-IR"/>
        </w:rPr>
        <w:t>در حال</w:t>
      </w:r>
      <w:r w:rsidRPr="009C6895">
        <w:rPr>
          <w:rFonts w:cs="B Lotus" w:hint="cs"/>
          <w:color w:val="1F497D" w:themeColor="text2"/>
          <w:spacing w:val="-6"/>
          <w:sz w:val="24"/>
          <w:szCs w:val="24"/>
          <w:rtl/>
          <w:lang w:bidi="fa-IR"/>
        </w:rPr>
        <w:t>ی</w:t>
      </w:r>
      <w:r w:rsidRPr="009C6895">
        <w:rPr>
          <w:rFonts w:cs="B Lotus"/>
          <w:color w:val="1F497D" w:themeColor="text2"/>
          <w:spacing w:val="-6"/>
          <w:sz w:val="24"/>
          <w:szCs w:val="24"/>
          <w:rtl/>
          <w:lang w:bidi="fa-IR"/>
        </w:rPr>
        <w:t xml:space="preserve"> است</w:t>
      </w:r>
      <w:r w:rsidRPr="009C6895">
        <w:rPr>
          <w:rFonts w:cs="B Lotus" w:hint="cs"/>
          <w:color w:val="1F497D" w:themeColor="text2"/>
          <w:spacing w:val="-6"/>
          <w:sz w:val="24"/>
          <w:szCs w:val="24"/>
          <w:rtl/>
          <w:lang w:bidi="fa-IR"/>
        </w:rPr>
        <w:t xml:space="preserve"> که اگر</w:t>
      </w:r>
      <w:r w:rsidRPr="009C6895">
        <w:rPr>
          <w:rFonts w:cs="B Lotus"/>
          <w:color w:val="1F497D" w:themeColor="text2"/>
          <w:spacing w:val="-6"/>
          <w:sz w:val="24"/>
          <w:szCs w:val="24"/>
          <w:rtl/>
          <w:lang w:bidi="fa-IR"/>
        </w:rPr>
        <w:t xml:space="preserve"> </w:t>
      </w:r>
      <w:r w:rsidRPr="009C6895">
        <w:rPr>
          <w:rFonts w:cs="B Lotus" w:hint="cs"/>
          <w:color w:val="1F497D" w:themeColor="text2"/>
          <w:spacing w:val="-6"/>
          <w:sz w:val="24"/>
          <w:szCs w:val="24"/>
          <w:rtl/>
          <w:lang w:bidi="fa-IR"/>
        </w:rPr>
        <w:t xml:space="preserve">نیازی به ارز نداشته باشد، کافی است </w:t>
      </w:r>
      <w:r w:rsidRPr="009C6895">
        <w:rPr>
          <w:rFonts w:cs="B Lotus"/>
          <w:color w:val="1F497D" w:themeColor="text2"/>
          <w:spacing w:val="-6"/>
          <w:sz w:val="24"/>
          <w:szCs w:val="24"/>
          <w:rtl/>
          <w:lang w:bidi="fa-IR"/>
        </w:rPr>
        <w:t>در هنگام خروج کالا از منطقه</w:t>
      </w:r>
      <w:r w:rsidRPr="009C6895">
        <w:rPr>
          <w:rFonts w:cs="B Lotus" w:hint="cs"/>
          <w:color w:val="1F497D" w:themeColor="text2"/>
          <w:spacing w:val="-6"/>
          <w:sz w:val="24"/>
          <w:szCs w:val="24"/>
          <w:rtl/>
          <w:lang w:bidi="fa-IR"/>
        </w:rPr>
        <w:t xml:space="preserve"> و</w:t>
      </w:r>
      <w:r w:rsidRPr="009C6895">
        <w:rPr>
          <w:rFonts w:cs="B Lotus"/>
          <w:color w:val="1F497D" w:themeColor="text2"/>
          <w:spacing w:val="-6"/>
          <w:sz w:val="24"/>
          <w:szCs w:val="24"/>
          <w:rtl/>
          <w:lang w:bidi="fa-IR"/>
        </w:rPr>
        <w:t xml:space="preserve"> ورود به سرزمین اصلی</w:t>
      </w:r>
      <w:r w:rsidRPr="009C6895">
        <w:rPr>
          <w:rFonts w:cs="B Lotus" w:hint="cs"/>
          <w:color w:val="1F497D" w:themeColor="text2"/>
          <w:spacing w:val="-6"/>
          <w:sz w:val="24"/>
          <w:szCs w:val="24"/>
          <w:rtl/>
          <w:lang w:bidi="fa-IR"/>
        </w:rPr>
        <w:t xml:space="preserve"> ثبت سفارش</w:t>
      </w:r>
      <w:r w:rsidRPr="009C6895">
        <w:rPr>
          <w:rFonts w:cs="B Lotus"/>
          <w:color w:val="1F497D" w:themeColor="text2"/>
          <w:spacing w:val="-6"/>
          <w:sz w:val="24"/>
          <w:szCs w:val="24"/>
          <w:rtl/>
          <w:lang w:bidi="fa-IR"/>
        </w:rPr>
        <w:t xml:space="preserve"> انجام دهد</w:t>
      </w:r>
      <w:r w:rsidRPr="009C6895">
        <w:rPr>
          <w:rFonts w:cs="B Lotus" w:hint="cs"/>
          <w:color w:val="1F497D" w:themeColor="text2"/>
          <w:spacing w:val="-6"/>
          <w:sz w:val="24"/>
          <w:szCs w:val="24"/>
          <w:rtl/>
          <w:lang w:bidi="fa-IR"/>
        </w:rPr>
        <w:t>.</w:t>
      </w:r>
    </w:p>
    <w:p w:rsidR="00696488" w:rsidRPr="009C6895" w:rsidRDefault="00696488" w:rsidP="00696488">
      <w:pPr>
        <w:bidi/>
        <w:ind w:firstLine="284"/>
        <w:jc w:val="both"/>
        <w:rPr>
          <w:rFonts w:cs="B Lotus"/>
          <w:color w:val="1F497D" w:themeColor="text2"/>
          <w:spacing w:val="-6"/>
          <w:sz w:val="24"/>
          <w:szCs w:val="24"/>
          <w:rtl/>
          <w:lang w:bidi="fa-IR"/>
        </w:rPr>
      </w:pPr>
      <w:r w:rsidRPr="009C6895">
        <w:rPr>
          <w:rFonts w:cs="B Lotus" w:hint="cs"/>
          <w:b/>
          <w:bCs/>
          <w:color w:val="1F497D" w:themeColor="text2"/>
          <w:spacing w:val="-6"/>
          <w:sz w:val="24"/>
          <w:szCs w:val="24"/>
          <w:rtl/>
          <w:lang w:bidi="fa-IR"/>
        </w:rPr>
        <w:t>نکته:</w:t>
      </w:r>
      <w:r w:rsidRPr="009C6895">
        <w:rPr>
          <w:rFonts w:cs="B Lotus" w:hint="cs"/>
          <w:color w:val="1F497D" w:themeColor="text2"/>
          <w:spacing w:val="-6"/>
          <w:sz w:val="24"/>
          <w:szCs w:val="24"/>
          <w:rtl/>
          <w:lang w:bidi="fa-IR"/>
        </w:rPr>
        <w:t xml:space="preserve"> </w:t>
      </w:r>
      <w:r w:rsidRPr="009C6895">
        <w:rPr>
          <w:rFonts w:cs="B Lotus"/>
          <w:color w:val="1F497D" w:themeColor="text2"/>
          <w:spacing w:val="-6"/>
          <w:sz w:val="24"/>
          <w:szCs w:val="24"/>
          <w:rtl/>
          <w:lang w:bidi="fa-IR"/>
        </w:rPr>
        <w:t>درصورت</w:t>
      </w:r>
      <w:r w:rsidRPr="009C6895">
        <w:rPr>
          <w:rFonts w:cs="B Lotus" w:hint="cs"/>
          <w:color w:val="1F497D" w:themeColor="text2"/>
          <w:spacing w:val="-6"/>
          <w:sz w:val="24"/>
          <w:szCs w:val="24"/>
          <w:rtl/>
          <w:lang w:bidi="fa-IR"/>
        </w:rPr>
        <w:t>ی‌</w:t>
      </w:r>
      <w:r w:rsidRPr="009C6895">
        <w:rPr>
          <w:rFonts w:cs="B Lotus" w:hint="eastAsia"/>
          <w:color w:val="1F497D" w:themeColor="text2"/>
          <w:spacing w:val="-6"/>
          <w:sz w:val="24"/>
          <w:szCs w:val="24"/>
          <w:rtl/>
          <w:lang w:bidi="fa-IR"/>
        </w:rPr>
        <w:t>که</w:t>
      </w:r>
      <w:r w:rsidRPr="009C6895">
        <w:rPr>
          <w:rFonts w:cs="B Lotus"/>
          <w:color w:val="1F497D" w:themeColor="text2"/>
          <w:spacing w:val="-6"/>
          <w:sz w:val="24"/>
          <w:szCs w:val="24"/>
          <w:rtl/>
          <w:lang w:bidi="fa-IR"/>
        </w:rPr>
        <w:t xml:space="preserve"> </w:t>
      </w:r>
      <w:r w:rsidRPr="009C6895">
        <w:rPr>
          <w:rFonts w:cs="B Lotus" w:hint="cs"/>
          <w:color w:val="1F497D" w:themeColor="text2"/>
          <w:spacing w:val="-6"/>
          <w:sz w:val="24"/>
          <w:szCs w:val="24"/>
          <w:rtl/>
          <w:lang w:bidi="fa-IR"/>
        </w:rPr>
        <w:t>بازرگان</w:t>
      </w:r>
      <w:r w:rsidRPr="009C6895">
        <w:rPr>
          <w:rFonts w:cs="B Lotus"/>
          <w:color w:val="1F497D" w:themeColor="text2"/>
          <w:spacing w:val="-6"/>
          <w:sz w:val="24"/>
          <w:szCs w:val="24"/>
          <w:rtl/>
          <w:lang w:bidi="fa-IR"/>
        </w:rPr>
        <w:t xml:space="preserve"> </w:t>
      </w:r>
      <w:r w:rsidRPr="009C6895">
        <w:rPr>
          <w:rFonts w:cs="B Lotus" w:hint="cs"/>
          <w:color w:val="1F497D" w:themeColor="text2"/>
          <w:spacing w:val="-6"/>
          <w:sz w:val="24"/>
          <w:szCs w:val="24"/>
          <w:rtl/>
          <w:lang w:bidi="fa-IR"/>
        </w:rPr>
        <w:t>دارای</w:t>
      </w:r>
      <w:r w:rsidRPr="009C6895">
        <w:rPr>
          <w:rFonts w:cs="B Lotus"/>
          <w:color w:val="1F497D" w:themeColor="text2"/>
          <w:spacing w:val="-6"/>
          <w:sz w:val="24"/>
          <w:szCs w:val="24"/>
          <w:rtl/>
          <w:lang w:bidi="fa-IR"/>
        </w:rPr>
        <w:t xml:space="preserve"> </w:t>
      </w:r>
      <w:r w:rsidRPr="009C6895">
        <w:rPr>
          <w:rFonts w:cs="B Lotus" w:hint="cs"/>
          <w:color w:val="1F497D" w:themeColor="text2"/>
          <w:spacing w:val="-6"/>
          <w:sz w:val="24"/>
          <w:szCs w:val="24"/>
          <w:rtl/>
          <w:lang w:bidi="fa-IR"/>
        </w:rPr>
        <w:t>کد</w:t>
      </w:r>
      <w:r w:rsidRPr="009C6895">
        <w:rPr>
          <w:rFonts w:cs="B Lotus"/>
          <w:color w:val="1F497D" w:themeColor="text2"/>
          <w:spacing w:val="-6"/>
          <w:sz w:val="24"/>
          <w:szCs w:val="24"/>
          <w:rtl/>
          <w:lang w:bidi="fa-IR"/>
        </w:rPr>
        <w:t xml:space="preserve"> </w:t>
      </w:r>
      <w:r w:rsidRPr="009C6895">
        <w:rPr>
          <w:rFonts w:cs="B Lotus" w:hint="cs"/>
          <w:color w:val="1F497D" w:themeColor="text2"/>
          <w:spacing w:val="-6"/>
          <w:sz w:val="24"/>
          <w:szCs w:val="24"/>
          <w:rtl/>
          <w:lang w:bidi="fa-IR"/>
        </w:rPr>
        <w:t>شیما،</w:t>
      </w:r>
      <w:r w:rsidRPr="009C6895">
        <w:rPr>
          <w:rFonts w:cs="B Lotus"/>
          <w:color w:val="1F497D" w:themeColor="text2"/>
          <w:spacing w:val="-6"/>
          <w:sz w:val="24"/>
          <w:szCs w:val="24"/>
          <w:rtl/>
          <w:lang w:bidi="fa-IR"/>
        </w:rPr>
        <w:t xml:space="preserve"> کالا</w:t>
      </w:r>
      <w:r w:rsidRPr="009C6895">
        <w:rPr>
          <w:rFonts w:cs="B Lotus" w:hint="cs"/>
          <w:color w:val="1F497D" w:themeColor="text2"/>
          <w:spacing w:val="-6"/>
          <w:sz w:val="24"/>
          <w:szCs w:val="24"/>
          <w:rtl/>
          <w:lang w:bidi="fa-IR"/>
        </w:rPr>
        <w:t>یی</w:t>
      </w:r>
      <w:r w:rsidRPr="009C6895">
        <w:rPr>
          <w:rFonts w:cs="B Lotus"/>
          <w:color w:val="1F497D" w:themeColor="text2"/>
          <w:spacing w:val="-6"/>
          <w:sz w:val="24"/>
          <w:szCs w:val="24"/>
          <w:rtl/>
          <w:lang w:bidi="fa-IR"/>
        </w:rPr>
        <w:t xml:space="preserve"> را </w:t>
      </w:r>
      <w:r w:rsidRPr="009C6895">
        <w:rPr>
          <w:rFonts w:cs="B Lotus" w:hint="cs"/>
          <w:color w:val="1F497D" w:themeColor="text2"/>
          <w:spacing w:val="-6"/>
          <w:sz w:val="24"/>
          <w:szCs w:val="24"/>
          <w:rtl/>
          <w:lang w:bidi="fa-IR"/>
        </w:rPr>
        <w:t xml:space="preserve">به منطقه </w:t>
      </w:r>
      <w:r w:rsidRPr="009C6895">
        <w:rPr>
          <w:rFonts w:cs="B Lotus"/>
          <w:color w:val="1F497D" w:themeColor="text2"/>
          <w:spacing w:val="-6"/>
          <w:sz w:val="24"/>
          <w:szCs w:val="24"/>
          <w:rtl/>
          <w:lang w:bidi="fa-IR"/>
        </w:rPr>
        <w:t xml:space="preserve">وارد </w:t>
      </w:r>
      <w:r w:rsidRPr="009C6895">
        <w:rPr>
          <w:rFonts w:cs="B Lotus" w:hint="cs"/>
          <w:color w:val="1F497D" w:themeColor="text2"/>
          <w:spacing w:val="-6"/>
          <w:sz w:val="24"/>
          <w:szCs w:val="24"/>
          <w:rtl/>
          <w:lang w:bidi="fa-IR"/>
        </w:rPr>
        <w:t xml:space="preserve">کند </w:t>
      </w:r>
      <w:r w:rsidRPr="009C6895">
        <w:rPr>
          <w:rFonts w:cs="B Lotus"/>
          <w:color w:val="1F497D" w:themeColor="text2"/>
          <w:spacing w:val="-6"/>
          <w:sz w:val="24"/>
          <w:szCs w:val="24"/>
          <w:rtl/>
          <w:lang w:bidi="fa-IR"/>
        </w:rPr>
        <w:t>و بدون ایجاد تغییر بر</w:t>
      </w:r>
      <w:r w:rsidRPr="009C6895">
        <w:rPr>
          <w:rFonts w:cs="B Lotus" w:hint="cs"/>
          <w:color w:val="1F497D" w:themeColor="text2"/>
          <w:spacing w:val="-6"/>
          <w:sz w:val="24"/>
          <w:szCs w:val="24"/>
          <w:rtl/>
          <w:lang w:bidi="fa-IR"/>
        </w:rPr>
        <w:t xml:space="preserve"> روی</w:t>
      </w:r>
      <w:r w:rsidRPr="009C6895">
        <w:rPr>
          <w:rFonts w:cs="B Lotus"/>
          <w:color w:val="1F497D" w:themeColor="text2"/>
          <w:spacing w:val="-6"/>
          <w:sz w:val="24"/>
          <w:szCs w:val="24"/>
          <w:rtl/>
          <w:lang w:bidi="fa-IR"/>
        </w:rPr>
        <w:t xml:space="preserve"> کالا</w:t>
      </w:r>
      <w:r w:rsidRPr="009C6895">
        <w:rPr>
          <w:rFonts w:cs="B Lotus" w:hint="cs"/>
          <w:color w:val="1F497D" w:themeColor="text2"/>
          <w:spacing w:val="-6"/>
          <w:sz w:val="24"/>
          <w:szCs w:val="24"/>
          <w:rtl/>
          <w:lang w:bidi="fa-IR"/>
        </w:rPr>
        <w:t>،</w:t>
      </w:r>
      <w:r w:rsidRPr="009C6895">
        <w:rPr>
          <w:rFonts w:cs="B Lotus"/>
          <w:color w:val="1F497D" w:themeColor="text2"/>
          <w:spacing w:val="-6"/>
          <w:sz w:val="24"/>
          <w:szCs w:val="24"/>
          <w:rtl/>
          <w:lang w:bidi="fa-IR"/>
        </w:rPr>
        <w:t xml:space="preserve"> </w:t>
      </w:r>
      <w:r w:rsidRPr="009C6895">
        <w:rPr>
          <w:rFonts w:cs="B Lotus" w:hint="cs"/>
          <w:color w:val="1F497D" w:themeColor="text2"/>
          <w:spacing w:val="-6"/>
          <w:sz w:val="24"/>
          <w:szCs w:val="24"/>
          <w:rtl/>
          <w:lang w:bidi="fa-IR"/>
        </w:rPr>
        <w:t xml:space="preserve">بخواهد </w:t>
      </w:r>
      <w:r w:rsidRPr="009C6895">
        <w:rPr>
          <w:rFonts w:cs="B Lotus"/>
          <w:color w:val="1F497D" w:themeColor="text2"/>
          <w:spacing w:val="-6"/>
          <w:sz w:val="24"/>
          <w:szCs w:val="24"/>
          <w:rtl/>
          <w:lang w:bidi="fa-IR"/>
        </w:rPr>
        <w:t xml:space="preserve">آن را به سرزمین اصلی انتقال </w:t>
      </w:r>
      <w:r w:rsidRPr="009C6895">
        <w:rPr>
          <w:rFonts w:cs="B Lotus" w:hint="cs"/>
          <w:color w:val="1F497D" w:themeColor="text2"/>
          <w:spacing w:val="-6"/>
          <w:sz w:val="24"/>
          <w:szCs w:val="24"/>
          <w:rtl/>
          <w:lang w:bidi="fa-IR"/>
        </w:rPr>
        <w:t xml:space="preserve">دهد، می‌بایست </w:t>
      </w:r>
      <w:r w:rsidRPr="009C6895">
        <w:rPr>
          <w:rFonts w:cs="B Lotus"/>
          <w:color w:val="1F497D" w:themeColor="text2"/>
          <w:spacing w:val="-6"/>
          <w:sz w:val="24"/>
          <w:szCs w:val="24"/>
          <w:rtl/>
          <w:lang w:bidi="fa-IR"/>
        </w:rPr>
        <w:t>برای خروج کالا از منطقه و ورود به سرزمین اصلی ثبت سفارش انجام</w:t>
      </w:r>
      <w:r w:rsidRPr="009C6895">
        <w:rPr>
          <w:rFonts w:cs="B Lotus" w:hint="cs"/>
          <w:color w:val="1F497D" w:themeColor="text2"/>
          <w:spacing w:val="-6"/>
          <w:sz w:val="24"/>
          <w:szCs w:val="24"/>
          <w:rtl/>
          <w:lang w:bidi="fa-IR"/>
        </w:rPr>
        <w:t xml:space="preserve"> </w:t>
      </w:r>
      <w:r w:rsidRPr="009C6895">
        <w:rPr>
          <w:rFonts w:cs="B Lotus"/>
          <w:color w:val="1F497D" w:themeColor="text2"/>
          <w:spacing w:val="-6"/>
          <w:sz w:val="24"/>
          <w:szCs w:val="24"/>
          <w:rtl/>
          <w:lang w:bidi="fa-IR"/>
        </w:rPr>
        <w:t>دهد</w:t>
      </w:r>
      <w:r w:rsidRPr="009C6895">
        <w:rPr>
          <w:rFonts w:cs="B Lotus" w:hint="cs"/>
          <w:color w:val="1F497D" w:themeColor="text2"/>
          <w:spacing w:val="-6"/>
          <w:sz w:val="24"/>
          <w:szCs w:val="24"/>
          <w:rtl/>
          <w:lang w:bidi="fa-IR"/>
        </w:rPr>
        <w:t>. در این حالت</w:t>
      </w:r>
      <w:r w:rsidRPr="009C6895">
        <w:rPr>
          <w:rFonts w:cs="B Lotus"/>
          <w:color w:val="1F497D" w:themeColor="text2"/>
          <w:spacing w:val="-6"/>
          <w:sz w:val="24"/>
          <w:szCs w:val="24"/>
          <w:rtl/>
          <w:lang w:bidi="fa-IR"/>
        </w:rPr>
        <w:t xml:space="preserve"> </w:t>
      </w:r>
      <w:r w:rsidRPr="009C6895">
        <w:rPr>
          <w:rFonts w:cs="B Lotus" w:hint="cs"/>
          <w:color w:val="1F497D" w:themeColor="text2"/>
          <w:spacing w:val="-6"/>
          <w:sz w:val="24"/>
          <w:szCs w:val="24"/>
          <w:rtl/>
          <w:lang w:bidi="fa-IR"/>
        </w:rPr>
        <w:t xml:space="preserve">15% </w:t>
      </w:r>
      <w:r w:rsidRPr="009C6895">
        <w:rPr>
          <w:rFonts w:cs="B Lotus"/>
          <w:color w:val="1F497D" w:themeColor="text2"/>
          <w:spacing w:val="-6"/>
          <w:sz w:val="24"/>
          <w:szCs w:val="24"/>
          <w:rtl/>
          <w:lang w:bidi="fa-IR"/>
        </w:rPr>
        <w:t>از سود بازرگانی برای او مشمول معافیت می‌شود</w:t>
      </w:r>
      <w:r w:rsidRPr="009C6895">
        <w:rPr>
          <w:rFonts w:cs="B Lotus" w:hint="cs"/>
          <w:color w:val="1F497D" w:themeColor="text2"/>
          <w:spacing w:val="-6"/>
          <w:sz w:val="24"/>
          <w:szCs w:val="24"/>
          <w:rtl/>
          <w:lang w:bidi="fa-IR"/>
        </w:rPr>
        <w:t>.</w:t>
      </w:r>
    </w:p>
    <w:p w:rsidR="00696488" w:rsidRPr="009C6895" w:rsidRDefault="00696488" w:rsidP="00696488">
      <w:pPr>
        <w:bidi/>
        <w:jc w:val="both"/>
        <w:rPr>
          <w:rFonts w:cs="B Lotus"/>
          <w:color w:val="1F497D" w:themeColor="text2"/>
          <w:spacing w:val="-6"/>
          <w:sz w:val="24"/>
          <w:szCs w:val="24"/>
          <w:rtl/>
          <w:lang w:bidi="fa-IR"/>
        </w:rPr>
      </w:pPr>
      <w:r w:rsidRPr="009C6895">
        <w:rPr>
          <w:rFonts w:cs="B Lotus"/>
          <w:color w:val="1F497D" w:themeColor="text2"/>
          <w:spacing w:val="-6"/>
          <w:sz w:val="24"/>
          <w:szCs w:val="24"/>
          <w:rtl/>
          <w:lang w:bidi="fa-IR"/>
        </w:rPr>
        <w:t xml:space="preserve">افراد عادی بدون کد شیما مشمول </w:t>
      </w:r>
      <w:r w:rsidRPr="009C6895">
        <w:rPr>
          <w:rFonts w:cs="B Lotus" w:hint="cs"/>
          <w:color w:val="1F497D" w:themeColor="text2"/>
          <w:spacing w:val="-6"/>
          <w:sz w:val="24"/>
          <w:szCs w:val="24"/>
          <w:rtl/>
          <w:lang w:bidi="fa-IR"/>
        </w:rPr>
        <w:t xml:space="preserve">15% </w:t>
      </w:r>
      <w:r w:rsidRPr="009C6895">
        <w:rPr>
          <w:rFonts w:cs="B Lotus"/>
          <w:color w:val="1F497D" w:themeColor="text2"/>
          <w:spacing w:val="-6"/>
          <w:sz w:val="24"/>
          <w:szCs w:val="24"/>
          <w:rtl/>
          <w:lang w:bidi="fa-IR"/>
        </w:rPr>
        <w:t>تخفیف ن</w:t>
      </w:r>
      <w:r w:rsidRPr="009C6895">
        <w:rPr>
          <w:rFonts w:cs="B Lotus" w:hint="cs"/>
          <w:color w:val="1F497D" w:themeColor="text2"/>
          <w:spacing w:val="-6"/>
          <w:sz w:val="24"/>
          <w:szCs w:val="24"/>
          <w:rtl/>
          <w:lang w:bidi="fa-IR"/>
        </w:rPr>
        <w:t>خواهند بود.</w:t>
      </w:r>
    </w:p>
    <w:p w:rsidR="00696488" w:rsidRPr="009C6895" w:rsidRDefault="00696488" w:rsidP="00696488">
      <w:pPr>
        <w:bidi/>
        <w:ind w:firstLine="284"/>
        <w:jc w:val="both"/>
        <w:rPr>
          <w:rFonts w:cs="B Lotus"/>
          <w:color w:val="1F497D" w:themeColor="text2"/>
          <w:spacing w:val="-6"/>
          <w:sz w:val="24"/>
          <w:szCs w:val="24"/>
          <w:highlight w:val="yellow"/>
          <w:rtl/>
          <w:lang w:bidi="fa-IR"/>
        </w:rPr>
      </w:pPr>
      <w:r w:rsidRPr="009C6895">
        <w:rPr>
          <w:rFonts w:cs="B Lotus" w:hint="cs"/>
          <w:b/>
          <w:bCs/>
          <w:color w:val="1F497D" w:themeColor="text2"/>
          <w:spacing w:val="-6"/>
          <w:sz w:val="24"/>
          <w:szCs w:val="24"/>
          <w:rtl/>
          <w:lang w:bidi="fa-IR"/>
        </w:rPr>
        <w:t>نکته:</w:t>
      </w:r>
      <w:r w:rsidRPr="009C6895">
        <w:rPr>
          <w:rFonts w:cs="B Lotus" w:hint="cs"/>
          <w:color w:val="1F497D" w:themeColor="text2"/>
          <w:spacing w:val="-6"/>
          <w:sz w:val="24"/>
          <w:szCs w:val="24"/>
          <w:rtl/>
          <w:lang w:bidi="fa-IR"/>
        </w:rPr>
        <w:t xml:space="preserve"> </w:t>
      </w:r>
      <w:r w:rsidRPr="009C6895">
        <w:rPr>
          <w:rFonts w:cs="B Lotus"/>
          <w:color w:val="1F497D" w:themeColor="text2"/>
          <w:spacing w:val="-6"/>
          <w:sz w:val="24"/>
          <w:szCs w:val="24"/>
          <w:rtl/>
          <w:lang w:bidi="fa-IR"/>
        </w:rPr>
        <w:t xml:space="preserve">حالت دیگر </w:t>
      </w:r>
      <w:r w:rsidRPr="009C6895">
        <w:rPr>
          <w:rFonts w:cs="B Lotus" w:hint="cs"/>
          <w:color w:val="1F497D" w:themeColor="text2"/>
          <w:spacing w:val="-6"/>
          <w:sz w:val="24"/>
          <w:szCs w:val="24"/>
          <w:rtl/>
          <w:lang w:bidi="fa-IR"/>
        </w:rPr>
        <w:t xml:space="preserve">آن است که واحد تولیدی </w:t>
      </w:r>
      <w:r w:rsidRPr="009C6895">
        <w:rPr>
          <w:rFonts w:cs="B Lotus"/>
          <w:color w:val="1F497D" w:themeColor="text2"/>
          <w:spacing w:val="-6"/>
          <w:sz w:val="24"/>
          <w:szCs w:val="24"/>
          <w:rtl/>
          <w:lang w:bidi="fa-IR"/>
        </w:rPr>
        <w:t>مواد اولیه را وارد منطقه کرده</w:t>
      </w:r>
      <w:r w:rsidRPr="009C6895">
        <w:rPr>
          <w:rFonts w:cs="B Lotus" w:hint="cs"/>
          <w:color w:val="1F497D" w:themeColor="text2"/>
          <w:spacing w:val="-6"/>
          <w:sz w:val="24"/>
          <w:szCs w:val="24"/>
          <w:rtl/>
          <w:lang w:bidi="fa-IR"/>
        </w:rPr>
        <w:t>، آن را</w:t>
      </w:r>
      <w:r w:rsidRPr="009C6895">
        <w:rPr>
          <w:rFonts w:cs="B Lotus"/>
          <w:color w:val="1F497D" w:themeColor="text2"/>
          <w:spacing w:val="-6"/>
          <w:sz w:val="24"/>
          <w:szCs w:val="24"/>
          <w:rtl/>
          <w:lang w:bidi="fa-IR"/>
        </w:rPr>
        <w:t xml:space="preserve"> تبدیل به کالا می‌کن</w:t>
      </w:r>
      <w:r w:rsidRPr="009C6895">
        <w:rPr>
          <w:rFonts w:cs="B Lotus" w:hint="cs"/>
          <w:color w:val="1F497D" w:themeColor="text2"/>
          <w:spacing w:val="-6"/>
          <w:sz w:val="24"/>
          <w:szCs w:val="24"/>
          <w:rtl/>
          <w:lang w:bidi="fa-IR"/>
        </w:rPr>
        <w:t xml:space="preserve">د </w:t>
      </w:r>
      <w:r w:rsidRPr="009C6895">
        <w:rPr>
          <w:rFonts w:cs="B Lotus"/>
          <w:color w:val="1F497D" w:themeColor="text2"/>
          <w:spacing w:val="-6"/>
          <w:sz w:val="24"/>
          <w:szCs w:val="24"/>
          <w:rtl/>
          <w:lang w:bidi="fa-IR"/>
        </w:rPr>
        <w:t xml:space="preserve">و دوباره به </w:t>
      </w:r>
      <w:r w:rsidRPr="009C6895">
        <w:rPr>
          <w:rFonts w:cs="B Lotus" w:hint="cs"/>
          <w:color w:val="1F497D" w:themeColor="text2"/>
          <w:spacing w:val="-6"/>
          <w:sz w:val="24"/>
          <w:szCs w:val="24"/>
          <w:rtl/>
          <w:lang w:bidi="fa-IR"/>
        </w:rPr>
        <w:t>خارج از کشور</w:t>
      </w:r>
      <w:r w:rsidRPr="009C6895">
        <w:rPr>
          <w:rFonts w:cs="B Lotus"/>
          <w:color w:val="1F497D" w:themeColor="text2"/>
          <w:spacing w:val="-6"/>
          <w:sz w:val="24"/>
          <w:szCs w:val="24"/>
          <w:rtl/>
          <w:lang w:bidi="fa-IR"/>
        </w:rPr>
        <w:t xml:space="preserve"> صادر می‌کن</w:t>
      </w:r>
      <w:r w:rsidRPr="009C6895">
        <w:rPr>
          <w:rFonts w:cs="B Lotus" w:hint="cs"/>
          <w:color w:val="1F497D" w:themeColor="text2"/>
          <w:spacing w:val="-6"/>
          <w:sz w:val="24"/>
          <w:szCs w:val="24"/>
          <w:rtl/>
          <w:lang w:bidi="fa-IR"/>
        </w:rPr>
        <w:t>د که</w:t>
      </w:r>
      <w:r w:rsidRPr="009C6895">
        <w:rPr>
          <w:rFonts w:cs="B Lotus"/>
          <w:color w:val="1F497D" w:themeColor="text2"/>
          <w:spacing w:val="-6"/>
          <w:sz w:val="24"/>
          <w:szCs w:val="24"/>
          <w:rtl/>
          <w:lang w:bidi="fa-IR"/>
        </w:rPr>
        <w:t xml:space="preserve"> به این حالت </w:t>
      </w:r>
      <w:r w:rsidRPr="009C6895">
        <w:rPr>
          <w:rFonts w:cs="B Lotus" w:hint="cs"/>
          <w:color w:val="1F497D" w:themeColor="text2"/>
          <w:spacing w:val="-6"/>
          <w:sz w:val="24"/>
          <w:szCs w:val="24"/>
          <w:highlight w:val="yellow"/>
          <w:rtl/>
          <w:lang w:bidi="fa-IR"/>
        </w:rPr>
        <w:t>«</w:t>
      </w:r>
      <w:r w:rsidRPr="009C6895">
        <w:rPr>
          <w:rFonts w:cs="B Lotus"/>
          <w:color w:val="1F497D" w:themeColor="text2"/>
          <w:spacing w:val="-6"/>
          <w:sz w:val="24"/>
          <w:szCs w:val="24"/>
          <w:highlight w:val="yellow"/>
          <w:rtl/>
          <w:lang w:bidi="fa-IR"/>
        </w:rPr>
        <w:t>تهاتر</w:t>
      </w:r>
      <w:r w:rsidRPr="009C6895">
        <w:rPr>
          <w:rFonts w:cs="B Lotus" w:hint="cs"/>
          <w:color w:val="1F497D" w:themeColor="text2"/>
          <w:spacing w:val="-6"/>
          <w:sz w:val="24"/>
          <w:szCs w:val="24"/>
          <w:highlight w:val="yellow"/>
          <w:rtl/>
          <w:lang w:bidi="fa-IR"/>
        </w:rPr>
        <w:t>»</w:t>
      </w:r>
      <w:r w:rsidRPr="009C6895">
        <w:rPr>
          <w:rFonts w:cs="B Lotus"/>
          <w:color w:val="1F497D" w:themeColor="text2"/>
          <w:spacing w:val="-6"/>
          <w:sz w:val="24"/>
          <w:szCs w:val="24"/>
          <w:highlight w:val="yellow"/>
          <w:rtl/>
          <w:lang w:bidi="fa-IR"/>
        </w:rPr>
        <w:t xml:space="preserve"> می‌گویند</w:t>
      </w:r>
      <w:r w:rsidRPr="009C6895">
        <w:rPr>
          <w:rFonts w:cs="B Lotus" w:hint="cs"/>
          <w:color w:val="1F497D" w:themeColor="text2"/>
          <w:spacing w:val="-6"/>
          <w:sz w:val="24"/>
          <w:szCs w:val="24"/>
          <w:highlight w:val="yellow"/>
          <w:rtl/>
          <w:lang w:bidi="fa-IR"/>
        </w:rPr>
        <w:t>.</w:t>
      </w:r>
    </w:p>
    <w:p w:rsidR="00D43027" w:rsidRPr="009C6895" w:rsidRDefault="00696488" w:rsidP="00D43027">
      <w:pPr>
        <w:bidi/>
        <w:ind w:firstLine="284"/>
        <w:jc w:val="both"/>
        <w:rPr>
          <w:rFonts w:cs="B Lotus"/>
          <w:color w:val="1F497D" w:themeColor="text2"/>
          <w:spacing w:val="-6"/>
          <w:sz w:val="24"/>
          <w:szCs w:val="24"/>
          <w:highlight w:val="yellow"/>
          <w:rtl/>
          <w:lang w:bidi="fa-IR"/>
        </w:rPr>
      </w:pPr>
      <w:r w:rsidRPr="009C6895">
        <w:rPr>
          <w:rFonts w:cs="B Lotus" w:hint="cs"/>
          <w:color w:val="1F497D" w:themeColor="text2"/>
          <w:spacing w:val="-6"/>
          <w:sz w:val="24"/>
          <w:szCs w:val="24"/>
          <w:highlight w:val="yellow"/>
          <w:rtl/>
          <w:lang w:bidi="fa-IR"/>
        </w:rPr>
        <w:t>در این حالت</w:t>
      </w:r>
      <w:r w:rsidRPr="009C6895">
        <w:rPr>
          <w:rFonts w:cs="B Lotus"/>
          <w:color w:val="1F497D" w:themeColor="text2"/>
          <w:spacing w:val="-6"/>
          <w:sz w:val="24"/>
          <w:szCs w:val="24"/>
          <w:highlight w:val="yellow"/>
          <w:rtl/>
          <w:lang w:bidi="fa-IR"/>
        </w:rPr>
        <w:t xml:space="preserve"> یا ورود موقت برای پردازش انجام می‌شود </w:t>
      </w:r>
      <w:r w:rsidRPr="009C6895">
        <w:rPr>
          <w:rFonts w:cs="B Lotus" w:hint="cs"/>
          <w:color w:val="1F497D" w:themeColor="text2"/>
          <w:spacing w:val="-6"/>
          <w:sz w:val="24"/>
          <w:szCs w:val="24"/>
          <w:highlight w:val="yellow"/>
          <w:rtl/>
          <w:lang w:bidi="fa-IR"/>
        </w:rPr>
        <w:t xml:space="preserve">(یعنی </w:t>
      </w:r>
      <w:r w:rsidRPr="009C6895">
        <w:rPr>
          <w:rFonts w:cs="B Lotus"/>
          <w:color w:val="1F497D" w:themeColor="text2"/>
          <w:spacing w:val="-6"/>
          <w:sz w:val="24"/>
          <w:szCs w:val="24"/>
          <w:highlight w:val="yellow"/>
          <w:rtl/>
          <w:lang w:bidi="fa-IR"/>
        </w:rPr>
        <w:t>کالا وارد می‌شود</w:t>
      </w:r>
      <w:r w:rsidRPr="009C6895">
        <w:rPr>
          <w:rFonts w:cs="B Lotus" w:hint="cs"/>
          <w:color w:val="1F497D" w:themeColor="text2"/>
          <w:spacing w:val="-6"/>
          <w:sz w:val="24"/>
          <w:szCs w:val="24"/>
          <w:highlight w:val="yellow"/>
          <w:rtl/>
          <w:lang w:bidi="fa-IR"/>
        </w:rPr>
        <w:t>،</w:t>
      </w:r>
      <w:r w:rsidRPr="009C6895">
        <w:rPr>
          <w:rFonts w:cs="B Lotus"/>
          <w:color w:val="1F497D" w:themeColor="text2"/>
          <w:spacing w:val="-6"/>
          <w:sz w:val="24"/>
          <w:szCs w:val="24"/>
          <w:highlight w:val="yellow"/>
          <w:rtl/>
          <w:lang w:bidi="fa-IR"/>
        </w:rPr>
        <w:t xml:space="preserve"> بر روی آن </w:t>
      </w:r>
      <w:r w:rsidRPr="009C6895">
        <w:rPr>
          <w:rFonts w:cs="B Lotus" w:hint="cs"/>
          <w:color w:val="1F497D" w:themeColor="text2"/>
          <w:spacing w:val="-6"/>
          <w:sz w:val="24"/>
          <w:szCs w:val="24"/>
          <w:highlight w:val="yellow"/>
          <w:rtl/>
          <w:lang w:bidi="fa-IR"/>
        </w:rPr>
        <w:t xml:space="preserve">پردازش </w:t>
      </w:r>
      <w:r w:rsidRPr="009C6895">
        <w:rPr>
          <w:rFonts w:cs="B Lotus"/>
          <w:color w:val="1F497D" w:themeColor="text2"/>
          <w:spacing w:val="-6"/>
          <w:sz w:val="24"/>
          <w:szCs w:val="24"/>
          <w:highlight w:val="yellow"/>
          <w:rtl/>
          <w:lang w:bidi="fa-IR"/>
        </w:rPr>
        <w:t>و</w:t>
      </w:r>
      <w:r w:rsidRPr="009C6895">
        <w:rPr>
          <w:rFonts w:cs="B Lotus" w:hint="cs"/>
          <w:color w:val="1F497D" w:themeColor="text2"/>
          <w:spacing w:val="-6"/>
          <w:sz w:val="24"/>
          <w:szCs w:val="24"/>
          <w:highlight w:val="yellow"/>
          <w:rtl/>
          <w:lang w:bidi="fa-IR"/>
        </w:rPr>
        <w:t xml:space="preserve"> فعالیت</w:t>
      </w:r>
      <w:r w:rsidRPr="009C6895">
        <w:rPr>
          <w:rFonts w:cs="B Lotus"/>
          <w:color w:val="1F497D" w:themeColor="text2"/>
          <w:spacing w:val="-6"/>
          <w:sz w:val="24"/>
          <w:szCs w:val="24"/>
          <w:highlight w:val="yellow"/>
          <w:rtl/>
          <w:lang w:bidi="fa-IR"/>
        </w:rPr>
        <w:t xml:space="preserve"> حق‌العمل‌کار</w:t>
      </w:r>
      <w:r w:rsidRPr="009C6895">
        <w:rPr>
          <w:rFonts w:cs="B Lotus" w:hint="cs"/>
          <w:color w:val="1F497D" w:themeColor="text2"/>
          <w:spacing w:val="-6"/>
          <w:sz w:val="24"/>
          <w:szCs w:val="24"/>
          <w:highlight w:val="yellow"/>
          <w:rtl/>
          <w:lang w:bidi="fa-IR"/>
        </w:rPr>
        <w:t>ی</w:t>
      </w:r>
      <w:r w:rsidRPr="009C6895">
        <w:rPr>
          <w:rFonts w:cs="B Lotus"/>
          <w:color w:val="1F497D" w:themeColor="text2"/>
          <w:spacing w:val="-6"/>
          <w:sz w:val="24"/>
          <w:szCs w:val="24"/>
          <w:highlight w:val="yellow"/>
          <w:rtl/>
          <w:lang w:bidi="fa-IR"/>
        </w:rPr>
        <w:t xml:space="preserve"> انجام </w:t>
      </w:r>
      <w:r w:rsidRPr="009C6895">
        <w:rPr>
          <w:rFonts w:cs="B Lotus" w:hint="cs"/>
          <w:color w:val="1F497D" w:themeColor="text2"/>
          <w:spacing w:val="-6"/>
          <w:sz w:val="24"/>
          <w:szCs w:val="24"/>
          <w:highlight w:val="yellow"/>
          <w:rtl/>
          <w:lang w:bidi="fa-IR"/>
        </w:rPr>
        <w:t>شده و سپس</w:t>
      </w:r>
      <w:r w:rsidRPr="009C6895">
        <w:rPr>
          <w:rFonts w:cs="B Lotus"/>
          <w:color w:val="1F497D" w:themeColor="text2"/>
          <w:spacing w:val="-6"/>
          <w:sz w:val="24"/>
          <w:szCs w:val="24"/>
          <w:highlight w:val="yellow"/>
          <w:rtl/>
          <w:lang w:bidi="fa-IR"/>
        </w:rPr>
        <w:t xml:space="preserve"> از کشور خارج می‌</w:t>
      </w:r>
      <w:r w:rsidRPr="009C6895">
        <w:rPr>
          <w:rFonts w:cs="B Lotus" w:hint="cs"/>
          <w:color w:val="1F497D" w:themeColor="text2"/>
          <w:spacing w:val="-6"/>
          <w:sz w:val="24"/>
          <w:szCs w:val="24"/>
          <w:highlight w:val="yellow"/>
          <w:rtl/>
          <w:lang w:bidi="fa-IR"/>
        </w:rPr>
        <w:t>شود)</w:t>
      </w:r>
      <w:r w:rsidR="00D43027" w:rsidRPr="009C6895">
        <w:rPr>
          <w:rFonts w:cs="B Lotus" w:hint="cs"/>
          <w:color w:val="1F497D" w:themeColor="text2"/>
          <w:spacing w:val="-6"/>
          <w:sz w:val="24"/>
          <w:szCs w:val="24"/>
          <w:highlight w:val="yellow"/>
          <w:rtl/>
          <w:lang w:bidi="fa-IR"/>
        </w:rPr>
        <w:t xml:space="preserve"> و</w:t>
      </w:r>
      <w:r w:rsidRPr="009C6895">
        <w:rPr>
          <w:rFonts w:cs="B Lotus"/>
          <w:color w:val="1F497D" w:themeColor="text2"/>
          <w:spacing w:val="-6"/>
          <w:sz w:val="24"/>
          <w:szCs w:val="24"/>
          <w:highlight w:val="yellow"/>
          <w:rtl/>
          <w:lang w:bidi="fa-IR"/>
        </w:rPr>
        <w:t xml:space="preserve"> یا ثبت سفارش </w:t>
      </w:r>
      <w:r w:rsidRPr="009C6895">
        <w:rPr>
          <w:rFonts w:cs="B Lotus" w:hint="cs"/>
          <w:color w:val="1F497D" w:themeColor="text2"/>
          <w:spacing w:val="-6"/>
          <w:sz w:val="24"/>
          <w:szCs w:val="24"/>
          <w:highlight w:val="yellow"/>
          <w:rtl/>
          <w:lang w:bidi="fa-IR"/>
        </w:rPr>
        <w:t>صورت میگیرد. این ثبت سفارش مختص زمانی است</w:t>
      </w:r>
      <w:r w:rsidRPr="009C6895">
        <w:rPr>
          <w:rFonts w:cs="B Lotus"/>
          <w:color w:val="1F497D" w:themeColor="text2"/>
          <w:spacing w:val="-6"/>
          <w:sz w:val="24"/>
          <w:szCs w:val="24"/>
          <w:highlight w:val="yellow"/>
          <w:rtl/>
          <w:lang w:bidi="fa-IR"/>
        </w:rPr>
        <w:t xml:space="preserve"> که </w:t>
      </w:r>
      <w:r w:rsidR="00D43027" w:rsidRPr="009C6895">
        <w:rPr>
          <w:rFonts w:cs="B Lotus" w:hint="cs"/>
          <w:color w:val="1F497D" w:themeColor="text2"/>
          <w:spacing w:val="-6"/>
          <w:sz w:val="24"/>
          <w:szCs w:val="24"/>
          <w:highlight w:val="yellow"/>
          <w:rtl/>
          <w:lang w:bidi="fa-IR"/>
        </w:rPr>
        <w:t>قصد</w:t>
      </w:r>
      <w:r w:rsidRPr="009C6895">
        <w:rPr>
          <w:rFonts w:cs="B Lotus"/>
          <w:color w:val="1F497D" w:themeColor="text2"/>
          <w:spacing w:val="-6"/>
          <w:sz w:val="24"/>
          <w:szCs w:val="24"/>
          <w:highlight w:val="yellow"/>
          <w:rtl/>
          <w:lang w:bidi="fa-IR"/>
        </w:rPr>
        <w:t xml:space="preserve"> ورود قطعی </w:t>
      </w:r>
      <w:r w:rsidR="00D43027" w:rsidRPr="009C6895">
        <w:rPr>
          <w:rFonts w:cs="B Lotus" w:hint="cs"/>
          <w:color w:val="1F497D" w:themeColor="text2"/>
          <w:spacing w:val="-6"/>
          <w:sz w:val="24"/>
          <w:szCs w:val="24"/>
          <w:highlight w:val="yellow"/>
          <w:rtl/>
          <w:lang w:bidi="fa-IR"/>
        </w:rPr>
        <w:t>دارند. در این حالت</w:t>
      </w:r>
      <w:r w:rsidRPr="009C6895">
        <w:rPr>
          <w:rFonts w:cs="B Lotus"/>
          <w:color w:val="1F497D" w:themeColor="text2"/>
          <w:spacing w:val="-6"/>
          <w:sz w:val="24"/>
          <w:szCs w:val="24"/>
          <w:highlight w:val="yellow"/>
          <w:rtl/>
          <w:lang w:bidi="fa-IR"/>
        </w:rPr>
        <w:t xml:space="preserve"> محل تأم</w:t>
      </w:r>
      <w:r w:rsidRPr="009C6895">
        <w:rPr>
          <w:rFonts w:cs="B Lotus" w:hint="cs"/>
          <w:color w:val="1F497D" w:themeColor="text2"/>
          <w:spacing w:val="-6"/>
          <w:sz w:val="24"/>
          <w:szCs w:val="24"/>
          <w:highlight w:val="yellow"/>
          <w:rtl/>
          <w:lang w:bidi="fa-IR"/>
        </w:rPr>
        <w:t>ی</w:t>
      </w:r>
      <w:r w:rsidRPr="009C6895">
        <w:rPr>
          <w:rFonts w:cs="B Lotus" w:hint="eastAsia"/>
          <w:color w:val="1F497D" w:themeColor="text2"/>
          <w:spacing w:val="-6"/>
          <w:sz w:val="24"/>
          <w:szCs w:val="24"/>
          <w:highlight w:val="yellow"/>
          <w:rtl/>
          <w:lang w:bidi="fa-IR"/>
        </w:rPr>
        <w:t>ن</w:t>
      </w:r>
      <w:r w:rsidRPr="009C6895">
        <w:rPr>
          <w:rFonts w:cs="B Lotus"/>
          <w:color w:val="1F497D" w:themeColor="text2"/>
          <w:spacing w:val="-6"/>
          <w:sz w:val="24"/>
          <w:szCs w:val="24"/>
          <w:highlight w:val="yellow"/>
          <w:rtl/>
          <w:lang w:bidi="fa-IR"/>
        </w:rPr>
        <w:t xml:space="preserve"> ارز </w:t>
      </w:r>
      <w:r w:rsidRPr="009C6895">
        <w:rPr>
          <w:rFonts w:cs="B Lotus"/>
          <w:color w:val="1F497D" w:themeColor="text2"/>
          <w:spacing w:val="-6"/>
          <w:sz w:val="24"/>
          <w:szCs w:val="24"/>
          <w:highlight w:val="yellow"/>
          <w:rtl/>
          <w:lang w:bidi="fa-IR"/>
        </w:rPr>
        <w:lastRenderedPageBreak/>
        <w:t xml:space="preserve">را </w:t>
      </w:r>
      <w:r w:rsidR="00D43027" w:rsidRPr="009C6895">
        <w:rPr>
          <w:rFonts w:cs="B Lotus" w:hint="cs"/>
          <w:color w:val="1F497D" w:themeColor="text2"/>
          <w:spacing w:val="-6"/>
          <w:sz w:val="24"/>
          <w:szCs w:val="24"/>
          <w:highlight w:val="yellow"/>
          <w:rtl/>
          <w:lang w:bidi="fa-IR"/>
        </w:rPr>
        <w:t>«</w:t>
      </w:r>
      <w:r w:rsidRPr="009C6895">
        <w:rPr>
          <w:rFonts w:cs="B Lotus"/>
          <w:color w:val="1F497D" w:themeColor="text2"/>
          <w:spacing w:val="-6"/>
          <w:sz w:val="24"/>
          <w:szCs w:val="24"/>
          <w:highlight w:val="yellow"/>
          <w:rtl/>
          <w:lang w:bidi="fa-IR"/>
        </w:rPr>
        <w:t>تهاتر</w:t>
      </w:r>
      <w:r w:rsidR="00D43027" w:rsidRPr="009C6895">
        <w:rPr>
          <w:rFonts w:cs="B Lotus" w:hint="cs"/>
          <w:color w:val="1F497D" w:themeColor="text2"/>
          <w:spacing w:val="-6"/>
          <w:sz w:val="24"/>
          <w:szCs w:val="24"/>
          <w:highlight w:val="yellow"/>
          <w:rtl/>
          <w:lang w:bidi="fa-IR"/>
        </w:rPr>
        <w:t>» انتخاب می‌کنند.</w:t>
      </w:r>
    </w:p>
    <w:p w:rsidR="00D43027" w:rsidRPr="009C6895" w:rsidRDefault="00D43027">
      <w:pPr>
        <w:rPr>
          <w:rFonts w:cs="B Lotus"/>
          <w:color w:val="1F497D" w:themeColor="text2"/>
          <w:spacing w:val="-6"/>
          <w:sz w:val="24"/>
          <w:szCs w:val="24"/>
          <w:rtl/>
          <w:lang w:bidi="fa-IR"/>
        </w:rPr>
      </w:pPr>
      <w:r w:rsidRPr="009C6895">
        <w:rPr>
          <w:rFonts w:cs="B Lotus"/>
          <w:color w:val="1F497D" w:themeColor="text2"/>
          <w:spacing w:val="-6"/>
          <w:sz w:val="24"/>
          <w:szCs w:val="24"/>
          <w:rtl/>
          <w:lang w:bidi="fa-IR"/>
        </w:rPr>
        <w:br w:type="page"/>
      </w:r>
    </w:p>
    <w:p w:rsidR="00ED6A68" w:rsidRPr="00356D95" w:rsidRDefault="00777F75" w:rsidP="00ED6A68">
      <w:pPr>
        <w:pStyle w:val="a3"/>
        <w:rPr>
          <w:color w:val="1F497D" w:themeColor="text2"/>
          <w:rtl/>
        </w:rPr>
      </w:pPr>
      <w:r>
        <w:rPr>
          <w:rFonts w:hint="cs"/>
          <w:color w:val="1F497D" w:themeColor="text2"/>
          <w:rtl/>
        </w:rPr>
        <w:lastRenderedPageBreak/>
        <w:t>8</w:t>
      </w:r>
      <w:r w:rsidR="002C7863" w:rsidRPr="00356D95">
        <w:rPr>
          <w:rFonts w:hint="cs"/>
          <w:color w:val="1F497D" w:themeColor="text2"/>
          <w:rtl/>
        </w:rPr>
        <w:t xml:space="preserve">-2. </w:t>
      </w:r>
      <w:r w:rsidR="00ED6A68" w:rsidRPr="00356D95">
        <w:rPr>
          <w:rFonts w:hint="cs"/>
          <w:color w:val="1F497D" w:themeColor="text2"/>
          <w:rtl/>
        </w:rPr>
        <w:t xml:space="preserve">مجموعه مقررات ارزی مربوط به </w:t>
      </w:r>
      <w:r w:rsidR="008E37BD">
        <w:rPr>
          <w:color w:val="1F497D" w:themeColor="text2"/>
          <w:rtl/>
        </w:rPr>
        <w:t>مناطقِ</w:t>
      </w:r>
      <w:r w:rsidR="00ED6A68" w:rsidRPr="00356D95">
        <w:rPr>
          <w:rFonts w:hint="cs"/>
          <w:color w:val="1F497D" w:themeColor="text2"/>
          <w:rtl/>
        </w:rPr>
        <w:t xml:space="preserve"> آزاد و ویژه</w:t>
      </w:r>
      <w:r w:rsidR="002C7863" w:rsidRPr="00356D95">
        <w:rPr>
          <w:rFonts w:hint="cs"/>
          <w:color w:val="1F497D" w:themeColor="text2"/>
          <w:rtl/>
        </w:rPr>
        <w:t>:</w:t>
      </w:r>
    </w:p>
    <w:p w:rsidR="00ED6A68" w:rsidRPr="00356D95" w:rsidRDefault="00ED6A68" w:rsidP="00ED6A68">
      <w:pPr>
        <w:pStyle w:val="a4"/>
        <w:rPr>
          <w:color w:val="1F497D" w:themeColor="text2"/>
          <w:rtl/>
        </w:rPr>
      </w:pPr>
      <w:r w:rsidRPr="00356D95">
        <w:rPr>
          <w:rFonts w:hint="cs"/>
          <w:color w:val="1F497D" w:themeColor="text2"/>
          <w:rtl/>
        </w:rPr>
        <w:t>ه-</w:t>
      </w:r>
      <w:r w:rsidR="008E37BD">
        <w:rPr>
          <w:color w:val="1F497D" w:themeColor="text2"/>
          <w:rtl/>
        </w:rPr>
        <w:t xml:space="preserve"> </w:t>
      </w:r>
      <w:r w:rsidRPr="00356D95">
        <w:rPr>
          <w:color w:val="1F497D" w:themeColor="text2"/>
          <w:rtl/>
        </w:rPr>
        <w:t>واردات کالا و کالا - خدمت از خارج از کشور به مناطق آزاد تجار</w:t>
      </w:r>
      <w:r w:rsidRPr="00356D95">
        <w:rPr>
          <w:rFonts w:hint="cs"/>
          <w:color w:val="1F497D" w:themeColor="text2"/>
          <w:rtl/>
        </w:rPr>
        <w:t>ی</w:t>
      </w:r>
      <w:r w:rsidRPr="00356D95">
        <w:rPr>
          <w:color w:val="1F497D" w:themeColor="text2"/>
          <w:rtl/>
        </w:rPr>
        <w:t>- صنعت</w:t>
      </w:r>
      <w:r w:rsidRPr="00356D95">
        <w:rPr>
          <w:rFonts w:hint="cs"/>
          <w:color w:val="1F497D" w:themeColor="text2"/>
          <w:rtl/>
        </w:rPr>
        <w:t>ی</w:t>
      </w:r>
      <w:r w:rsidRPr="00356D95">
        <w:rPr>
          <w:color w:val="1F497D" w:themeColor="text2"/>
          <w:rtl/>
        </w:rPr>
        <w:t xml:space="preserve"> و و</w:t>
      </w:r>
      <w:r w:rsidRPr="00356D95">
        <w:rPr>
          <w:rFonts w:hint="cs"/>
          <w:color w:val="1F497D" w:themeColor="text2"/>
          <w:rtl/>
        </w:rPr>
        <w:t>ی</w:t>
      </w:r>
      <w:r w:rsidRPr="00356D95">
        <w:rPr>
          <w:rFonts w:hint="eastAsia"/>
          <w:color w:val="1F497D" w:themeColor="text2"/>
          <w:rtl/>
        </w:rPr>
        <w:t>ژه</w:t>
      </w:r>
      <w:r w:rsidRPr="00356D95">
        <w:rPr>
          <w:color w:val="1F497D" w:themeColor="text2"/>
          <w:rtl/>
        </w:rPr>
        <w:t xml:space="preserve"> اقتصاد</w:t>
      </w:r>
      <w:r w:rsidRPr="00356D95">
        <w:rPr>
          <w:rFonts w:hint="cs"/>
          <w:color w:val="1F497D" w:themeColor="text2"/>
          <w:rtl/>
        </w:rPr>
        <w:t>ی:</w:t>
      </w:r>
    </w:p>
    <w:p w:rsidR="00ED6A68" w:rsidRPr="00356D95" w:rsidRDefault="00ED6A68" w:rsidP="00ED6A68">
      <w:pPr>
        <w:pStyle w:val="a0"/>
        <w:rPr>
          <w:color w:val="1F497D" w:themeColor="text2"/>
          <w:rtl/>
        </w:rPr>
      </w:pPr>
      <w:r w:rsidRPr="00356D95">
        <w:rPr>
          <w:rFonts w:hint="cs"/>
          <w:color w:val="1F497D" w:themeColor="text2"/>
          <w:rtl/>
        </w:rPr>
        <w:t xml:space="preserve">1. </w:t>
      </w:r>
      <w:r w:rsidRPr="00356D95">
        <w:rPr>
          <w:color w:val="1F497D" w:themeColor="text2"/>
          <w:rtl/>
        </w:rPr>
        <w:t>واردات کالا و کالا خدمت از خارج از کشور به مناطق آزاد تجار</w:t>
      </w:r>
      <w:r w:rsidRPr="00356D95">
        <w:rPr>
          <w:rFonts w:hint="cs"/>
          <w:color w:val="1F497D" w:themeColor="text2"/>
          <w:rtl/>
        </w:rPr>
        <w:t>ی</w:t>
      </w:r>
      <w:r w:rsidRPr="00356D95">
        <w:rPr>
          <w:color w:val="1F497D" w:themeColor="text2"/>
          <w:rtl/>
        </w:rPr>
        <w:t xml:space="preserve"> صنعت</w:t>
      </w:r>
      <w:r w:rsidRPr="00356D95">
        <w:rPr>
          <w:rFonts w:hint="cs"/>
          <w:color w:val="1F497D" w:themeColor="text2"/>
          <w:rtl/>
        </w:rPr>
        <w:t>ی</w:t>
      </w:r>
      <w:r w:rsidRPr="00356D95">
        <w:rPr>
          <w:color w:val="1F497D" w:themeColor="text2"/>
          <w:rtl/>
        </w:rPr>
        <w:t xml:space="preserve"> و مناطق و</w:t>
      </w:r>
      <w:r w:rsidRPr="00356D95">
        <w:rPr>
          <w:rFonts w:hint="cs"/>
          <w:color w:val="1F497D" w:themeColor="text2"/>
          <w:rtl/>
        </w:rPr>
        <w:t>ی</w:t>
      </w:r>
      <w:r w:rsidRPr="00356D95">
        <w:rPr>
          <w:rFonts w:hint="eastAsia"/>
          <w:color w:val="1F497D" w:themeColor="text2"/>
          <w:rtl/>
        </w:rPr>
        <w:t>ژه</w:t>
      </w:r>
      <w:r w:rsidRPr="00356D95">
        <w:rPr>
          <w:color w:val="1F497D" w:themeColor="text2"/>
          <w:rtl/>
        </w:rPr>
        <w:t xml:space="preserve"> اقتصاد</w:t>
      </w:r>
      <w:r w:rsidRPr="00356D95">
        <w:rPr>
          <w:rFonts w:hint="cs"/>
          <w:color w:val="1F497D" w:themeColor="text2"/>
          <w:rtl/>
        </w:rPr>
        <w:t>ی</w:t>
      </w:r>
      <w:r w:rsidRPr="00356D95">
        <w:rPr>
          <w:color w:val="1F497D" w:themeColor="text2"/>
          <w:rtl/>
        </w:rPr>
        <w:t xml:space="preserve"> با انجام ثبت سفارش </w:t>
      </w:r>
      <w:r w:rsidRPr="00356D95">
        <w:rPr>
          <w:rFonts w:hint="cs"/>
          <w:color w:val="1F497D" w:themeColor="text2"/>
          <w:rtl/>
        </w:rPr>
        <w:t>ی</w:t>
      </w:r>
      <w:r w:rsidRPr="00356D95">
        <w:rPr>
          <w:rFonts w:hint="eastAsia"/>
          <w:color w:val="1F497D" w:themeColor="text2"/>
          <w:rtl/>
        </w:rPr>
        <w:t>ا</w:t>
      </w:r>
      <w:r w:rsidRPr="00356D95">
        <w:rPr>
          <w:color w:val="1F497D" w:themeColor="text2"/>
          <w:rtl/>
        </w:rPr>
        <w:t xml:space="preserve"> ثبت آمار</w:t>
      </w:r>
      <w:r w:rsidRPr="00356D95">
        <w:rPr>
          <w:rFonts w:hint="cs"/>
          <w:color w:val="1F497D" w:themeColor="text2"/>
          <w:rtl/>
        </w:rPr>
        <w:t>ی</w:t>
      </w:r>
      <w:r w:rsidRPr="00356D95">
        <w:rPr>
          <w:color w:val="1F497D" w:themeColor="text2"/>
          <w:rtl/>
        </w:rPr>
        <w:t xml:space="preserve"> </w:t>
      </w:r>
      <w:r w:rsidRPr="00356D95">
        <w:rPr>
          <w:rFonts w:hint="cs"/>
          <w:color w:val="1F497D" w:themeColor="text2"/>
          <w:rtl/>
        </w:rPr>
        <w:t>(</w:t>
      </w:r>
      <w:r w:rsidRPr="00356D95">
        <w:rPr>
          <w:color w:val="1F497D" w:themeColor="text2"/>
          <w:rtl/>
        </w:rPr>
        <w:t>در صورت ا</w:t>
      </w:r>
      <w:r w:rsidRPr="00356D95">
        <w:rPr>
          <w:rFonts w:hint="cs"/>
          <w:color w:val="1F497D" w:themeColor="text2"/>
          <w:rtl/>
        </w:rPr>
        <w:t>ی</w:t>
      </w:r>
      <w:r w:rsidRPr="00356D95">
        <w:rPr>
          <w:rFonts w:hint="eastAsia"/>
          <w:color w:val="1F497D" w:themeColor="text2"/>
          <w:rtl/>
        </w:rPr>
        <w:t>جاد</w:t>
      </w:r>
      <w:r w:rsidRPr="00356D95">
        <w:rPr>
          <w:color w:val="1F497D" w:themeColor="text2"/>
          <w:rtl/>
        </w:rPr>
        <w:t xml:space="preserve"> بستر لازم از طر</w:t>
      </w:r>
      <w:r w:rsidRPr="00356D95">
        <w:rPr>
          <w:rFonts w:hint="cs"/>
          <w:color w:val="1F497D" w:themeColor="text2"/>
          <w:rtl/>
        </w:rPr>
        <w:t>ی</w:t>
      </w:r>
      <w:r w:rsidRPr="00356D95">
        <w:rPr>
          <w:rFonts w:hint="eastAsia"/>
          <w:color w:val="1F497D" w:themeColor="text2"/>
          <w:rtl/>
        </w:rPr>
        <w:t>ق</w:t>
      </w:r>
      <w:r w:rsidRPr="00356D95">
        <w:rPr>
          <w:color w:val="1F497D" w:themeColor="text2"/>
          <w:rtl/>
        </w:rPr>
        <w:t xml:space="preserve"> سامانه جامع تجارت</w:t>
      </w:r>
      <w:r w:rsidRPr="00356D95">
        <w:rPr>
          <w:rFonts w:hint="cs"/>
          <w:color w:val="1F497D" w:themeColor="text2"/>
          <w:rtl/>
        </w:rPr>
        <w:t>)،</w:t>
      </w:r>
      <w:r w:rsidRPr="00356D95">
        <w:rPr>
          <w:color w:val="1F497D" w:themeColor="text2"/>
          <w:rtl/>
        </w:rPr>
        <w:t xml:space="preserve"> صرفاً حسب مجوز صادره توسط شورا</w:t>
      </w:r>
      <w:r w:rsidRPr="00356D95">
        <w:rPr>
          <w:rFonts w:hint="cs"/>
          <w:color w:val="1F497D" w:themeColor="text2"/>
          <w:rtl/>
        </w:rPr>
        <w:t>ی</w:t>
      </w:r>
      <w:r w:rsidRPr="00356D95">
        <w:rPr>
          <w:color w:val="1F497D" w:themeColor="text2"/>
          <w:rtl/>
        </w:rPr>
        <w:t xml:space="preserve"> عال</w:t>
      </w:r>
      <w:r w:rsidRPr="00356D95">
        <w:rPr>
          <w:rFonts w:hint="cs"/>
          <w:color w:val="1F497D" w:themeColor="text2"/>
          <w:rtl/>
        </w:rPr>
        <w:t>ی</w:t>
      </w:r>
      <w:r w:rsidRPr="00356D95">
        <w:rPr>
          <w:color w:val="1F497D" w:themeColor="text2"/>
          <w:rtl/>
        </w:rPr>
        <w:t xml:space="preserve"> مناطق آزاد و و</w:t>
      </w:r>
      <w:r w:rsidRPr="00356D95">
        <w:rPr>
          <w:rFonts w:hint="cs"/>
          <w:color w:val="1F497D" w:themeColor="text2"/>
          <w:rtl/>
        </w:rPr>
        <w:t>ی</w:t>
      </w:r>
      <w:r w:rsidRPr="00356D95">
        <w:rPr>
          <w:rFonts w:hint="eastAsia"/>
          <w:color w:val="1F497D" w:themeColor="text2"/>
          <w:rtl/>
        </w:rPr>
        <w:t>ژه</w:t>
      </w:r>
      <w:r w:rsidRPr="00356D95">
        <w:rPr>
          <w:color w:val="1F497D" w:themeColor="text2"/>
          <w:rtl/>
        </w:rPr>
        <w:t xml:space="preserve"> اقتصاد</w:t>
      </w:r>
      <w:r w:rsidRPr="00356D95">
        <w:rPr>
          <w:rFonts w:hint="cs"/>
          <w:color w:val="1F497D" w:themeColor="text2"/>
          <w:rtl/>
        </w:rPr>
        <w:t>ی</w:t>
      </w:r>
      <w:r w:rsidRPr="00356D95">
        <w:rPr>
          <w:color w:val="1F497D" w:themeColor="text2"/>
          <w:rtl/>
        </w:rPr>
        <w:t xml:space="preserve"> و رعا</w:t>
      </w:r>
      <w:r w:rsidRPr="00356D95">
        <w:rPr>
          <w:rFonts w:hint="cs"/>
          <w:color w:val="1F497D" w:themeColor="text2"/>
          <w:rtl/>
        </w:rPr>
        <w:t>ی</w:t>
      </w:r>
      <w:r w:rsidRPr="00356D95">
        <w:rPr>
          <w:rFonts w:hint="eastAsia"/>
          <w:color w:val="1F497D" w:themeColor="text2"/>
          <w:rtl/>
        </w:rPr>
        <w:t>ت</w:t>
      </w:r>
      <w:r w:rsidRPr="00356D95">
        <w:rPr>
          <w:color w:val="1F497D" w:themeColor="text2"/>
          <w:rtl/>
        </w:rPr>
        <w:t xml:space="preserve"> سا</w:t>
      </w:r>
      <w:r w:rsidRPr="00356D95">
        <w:rPr>
          <w:rFonts w:hint="cs"/>
          <w:color w:val="1F497D" w:themeColor="text2"/>
          <w:rtl/>
        </w:rPr>
        <w:t>ی</w:t>
      </w:r>
      <w:r w:rsidRPr="00356D95">
        <w:rPr>
          <w:rFonts w:hint="eastAsia"/>
          <w:color w:val="1F497D" w:themeColor="text2"/>
          <w:rtl/>
        </w:rPr>
        <w:t>ر</w:t>
      </w:r>
      <w:r w:rsidRPr="00356D95">
        <w:rPr>
          <w:color w:val="1F497D" w:themeColor="text2"/>
          <w:rtl/>
        </w:rPr>
        <w:t xml:space="preserve"> قوان</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w:t>
      </w:r>
      <w:r w:rsidRPr="00356D95">
        <w:rPr>
          <w:rFonts w:hint="eastAsia"/>
          <w:color w:val="1F497D" w:themeColor="text2"/>
          <w:rtl/>
        </w:rPr>
        <w:t>و</w:t>
      </w:r>
      <w:r w:rsidRPr="00356D95">
        <w:rPr>
          <w:color w:val="1F497D" w:themeColor="text2"/>
          <w:rtl/>
        </w:rPr>
        <w:t xml:space="preserve"> مقررات </w:t>
      </w:r>
      <w:r w:rsidR="004608E8" w:rsidRPr="00356D95">
        <w:rPr>
          <w:color w:val="1F497D" w:themeColor="text2"/>
          <w:rtl/>
        </w:rPr>
        <w:t>امکان‌پذیر</w:t>
      </w:r>
      <w:r w:rsidRPr="00356D95">
        <w:rPr>
          <w:color w:val="1F497D" w:themeColor="text2"/>
          <w:rtl/>
        </w:rPr>
        <w:t xml:space="preserve"> است.</w:t>
      </w:r>
    </w:p>
    <w:p w:rsidR="00ED6A68" w:rsidRPr="00356D95" w:rsidRDefault="00ED6A68" w:rsidP="00ED6A68">
      <w:pPr>
        <w:pStyle w:val="a0"/>
        <w:rPr>
          <w:color w:val="1F497D" w:themeColor="text2"/>
          <w:rtl/>
        </w:rPr>
      </w:pPr>
      <w:r w:rsidRPr="00356D95">
        <w:rPr>
          <w:color w:val="1F497D" w:themeColor="text2"/>
          <w:rtl/>
        </w:rPr>
        <w:t xml:space="preserve"> </w:t>
      </w:r>
      <w:r w:rsidRPr="00356D95">
        <w:rPr>
          <w:rFonts w:hint="cs"/>
          <w:color w:val="1F497D" w:themeColor="text2"/>
          <w:rtl/>
        </w:rPr>
        <w:t>2.</w:t>
      </w:r>
      <w:r w:rsidRPr="00356D95">
        <w:rPr>
          <w:color w:val="1F497D" w:themeColor="text2"/>
          <w:rtl/>
        </w:rPr>
        <w:t xml:space="preserve"> تأم</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ارز </w:t>
      </w:r>
      <w:r w:rsidR="008C0DAE" w:rsidRPr="00356D95">
        <w:rPr>
          <w:color w:val="1F497D" w:themeColor="text2"/>
          <w:rtl/>
        </w:rPr>
        <w:t>به‌منظور</w:t>
      </w:r>
      <w:r w:rsidRPr="00356D95">
        <w:rPr>
          <w:color w:val="1F497D" w:themeColor="text2"/>
          <w:rtl/>
        </w:rPr>
        <w:t xml:space="preserve"> واردات کالا و کالا</w:t>
      </w:r>
      <w:r w:rsidRPr="00356D95">
        <w:rPr>
          <w:rFonts w:hint="cs"/>
          <w:color w:val="1F497D" w:themeColor="text2"/>
          <w:rtl/>
        </w:rPr>
        <w:t>-</w:t>
      </w:r>
      <w:r w:rsidRPr="00356D95">
        <w:rPr>
          <w:color w:val="1F497D" w:themeColor="text2"/>
          <w:rtl/>
        </w:rPr>
        <w:t>خدمت از خارج از کشور به مناطق آزاد تجار</w:t>
      </w:r>
      <w:r w:rsidRPr="00356D95">
        <w:rPr>
          <w:rFonts w:hint="cs"/>
          <w:color w:val="1F497D" w:themeColor="text2"/>
          <w:rtl/>
        </w:rPr>
        <w:t>ی</w:t>
      </w:r>
      <w:r w:rsidRPr="00356D95">
        <w:rPr>
          <w:color w:val="1F497D" w:themeColor="text2"/>
          <w:rtl/>
        </w:rPr>
        <w:t>- صنعت</w:t>
      </w:r>
      <w:r w:rsidRPr="00356D95">
        <w:rPr>
          <w:rFonts w:hint="cs"/>
          <w:color w:val="1F497D" w:themeColor="text2"/>
          <w:rtl/>
        </w:rPr>
        <w:t>ی</w:t>
      </w:r>
      <w:r w:rsidRPr="00356D95">
        <w:rPr>
          <w:color w:val="1F497D" w:themeColor="text2"/>
          <w:rtl/>
        </w:rPr>
        <w:t xml:space="preserve"> و و</w:t>
      </w:r>
      <w:r w:rsidRPr="00356D95">
        <w:rPr>
          <w:rFonts w:hint="cs"/>
          <w:color w:val="1F497D" w:themeColor="text2"/>
          <w:rtl/>
        </w:rPr>
        <w:t>ی</w:t>
      </w:r>
      <w:r w:rsidRPr="00356D95">
        <w:rPr>
          <w:rFonts w:hint="eastAsia"/>
          <w:color w:val="1F497D" w:themeColor="text2"/>
          <w:rtl/>
        </w:rPr>
        <w:t>ژه</w:t>
      </w:r>
      <w:r w:rsidRPr="00356D95">
        <w:rPr>
          <w:color w:val="1F497D" w:themeColor="text2"/>
          <w:rtl/>
        </w:rPr>
        <w:t xml:space="preserve"> اقتصاد</w:t>
      </w:r>
      <w:r w:rsidRPr="00356D95">
        <w:rPr>
          <w:rFonts w:hint="cs"/>
          <w:color w:val="1F497D" w:themeColor="text2"/>
          <w:rtl/>
        </w:rPr>
        <w:t>ی،</w:t>
      </w:r>
      <w:r w:rsidRPr="00356D95">
        <w:rPr>
          <w:color w:val="1F497D" w:themeColor="text2"/>
          <w:rtl/>
        </w:rPr>
        <w:t xml:space="preserve"> توسط واحدها</w:t>
      </w:r>
      <w:r w:rsidRPr="00356D95">
        <w:rPr>
          <w:rFonts w:hint="cs"/>
          <w:color w:val="1F497D" w:themeColor="text2"/>
          <w:rtl/>
        </w:rPr>
        <w:t>ی</w:t>
      </w:r>
      <w:r w:rsidRPr="00356D95">
        <w:rPr>
          <w:color w:val="1F497D" w:themeColor="text2"/>
          <w:rtl/>
        </w:rPr>
        <w:t xml:space="preserve"> تول</w:t>
      </w:r>
      <w:r w:rsidRPr="00356D95">
        <w:rPr>
          <w:rFonts w:hint="cs"/>
          <w:color w:val="1F497D" w:themeColor="text2"/>
          <w:rtl/>
        </w:rPr>
        <w:t>ی</w:t>
      </w:r>
      <w:r w:rsidRPr="00356D95">
        <w:rPr>
          <w:rFonts w:hint="eastAsia"/>
          <w:color w:val="1F497D" w:themeColor="text2"/>
          <w:rtl/>
        </w:rPr>
        <w:t>د</w:t>
      </w:r>
      <w:r w:rsidRPr="00356D95">
        <w:rPr>
          <w:rFonts w:hint="cs"/>
          <w:color w:val="1F497D" w:themeColor="text2"/>
          <w:rtl/>
        </w:rPr>
        <w:t>ی</w:t>
      </w:r>
      <w:r w:rsidRPr="00356D95">
        <w:rPr>
          <w:color w:val="1F497D" w:themeColor="text2"/>
          <w:rtl/>
        </w:rPr>
        <w:t xml:space="preserve"> مستقر در مناطق مذکور</w:t>
      </w:r>
      <w:r w:rsidRPr="00356D95">
        <w:rPr>
          <w:rFonts w:hint="cs"/>
          <w:color w:val="1F497D" w:themeColor="text2"/>
          <w:rtl/>
        </w:rPr>
        <w:t>،</w:t>
      </w:r>
      <w:r w:rsidRPr="00356D95">
        <w:rPr>
          <w:color w:val="1F497D" w:themeColor="text2"/>
          <w:rtl/>
        </w:rPr>
        <w:t xml:space="preserve"> از</w:t>
      </w:r>
      <w:r w:rsidRPr="00356D95">
        <w:rPr>
          <w:color w:val="1F497D" w:themeColor="text2"/>
        </w:rPr>
        <w:t xml:space="preserve"> </w:t>
      </w:r>
      <w:r w:rsidRPr="00356D95">
        <w:rPr>
          <w:rFonts w:hint="eastAsia"/>
          <w:color w:val="1F497D" w:themeColor="text2"/>
          <w:rtl/>
        </w:rPr>
        <w:t>محل</w:t>
      </w:r>
      <w:r w:rsidRPr="00356D95">
        <w:rPr>
          <w:color w:val="1F497D" w:themeColor="text2"/>
          <w:rtl/>
        </w:rPr>
        <w:t xml:space="preserve"> ارزها</w:t>
      </w:r>
      <w:r w:rsidRPr="00356D95">
        <w:rPr>
          <w:rFonts w:hint="cs"/>
          <w:color w:val="1F497D" w:themeColor="text2"/>
          <w:rtl/>
        </w:rPr>
        <w:t>ی</w:t>
      </w:r>
      <w:r w:rsidRPr="00356D95">
        <w:rPr>
          <w:color w:val="1F497D" w:themeColor="text2"/>
          <w:rtl/>
        </w:rPr>
        <w:t xml:space="preserve"> در دسترس </w:t>
      </w:r>
      <w:r w:rsidR="008E37BD">
        <w:rPr>
          <w:color w:val="1F497D" w:themeColor="text2"/>
          <w:rtl/>
        </w:rPr>
        <w:t>به‌استثنا</w:t>
      </w:r>
      <w:r w:rsidR="008E37BD">
        <w:rPr>
          <w:rFonts w:hint="cs"/>
          <w:color w:val="1F497D" w:themeColor="text2"/>
          <w:rtl/>
        </w:rPr>
        <w:t>ی</w:t>
      </w:r>
      <w:r w:rsidRPr="00356D95">
        <w:rPr>
          <w:color w:val="1F497D" w:themeColor="text2"/>
          <w:rtl/>
        </w:rPr>
        <w:t xml:space="preserve"> منابع بانک مرکز</w:t>
      </w:r>
      <w:r w:rsidRPr="00356D95">
        <w:rPr>
          <w:rFonts w:hint="cs"/>
          <w:color w:val="1F497D" w:themeColor="text2"/>
          <w:rtl/>
        </w:rPr>
        <w:t>ی</w:t>
      </w:r>
      <w:r w:rsidRPr="00356D95">
        <w:rPr>
          <w:color w:val="1F497D" w:themeColor="text2"/>
          <w:rtl/>
        </w:rPr>
        <w:t xml:space="preserve"> </w:t>
      </w:r>
      <w:r w:rsidR="004608E8" w:rsidRPr="00356D95">
        <w:rPr>
          <w:color w:val="1F497D" w:themeColor="text2"/>
          <w:rtl/>
        </w:rPr>
        <w:t>امکان‌پذیر</w:t>
      </w:r>
      <w:r w:rsidRPr="00356D95">
        <w:rPr>
          <w:color w:val="1F497D" w:themeColor="text2"/>
          <w:rtl/>
        </w:rPr>
        <w:t xml:space="preserve"> </w:t>
      </w:r>
      <w:r w:rsidR="008C0DAE" w:rsidRPr="00356D95">
        <w:rPr>
          <w:color w:val="1F497D" w:themeColor="text2"/>
          <w:rtl/>
        </w:rPr>
        <w:t>می‌باشد</w:t>
      </w:r>
      <w:r w:rsidRPr="00356D95">
        <w:rPr>
          <w:color w:val="1F497D" w:themeColor="text2"/>
          <w:rtl/>
        </w:rPr>
        <w:t>.</w:t>
      </w:r>
    </w:p>
    <w:p w:rsidR="00ED6A68" w:rsidRPr="00356D95" w:rsidRDefault="00ED6A68" w:rsidP="00D43027">
      <w:pPr>
        <w:pStyle w:val="a0"/>
        <w:rPr>
          <w:color w:val="1F497D" w:themeColor="text2"/>
          <w:rtl/>
        </w:rPr>
      </w:pPr>
      <w:r w:rsidRPr="00356D95">
        <w:rPr>
          <w:color w:val="1F497D" w:themeColor="text2"/>
          <w:rtl/>
        </w:rPr>
        <w:t xml:space="preserve"> </w:t>
      </w:r>
      <w:r w:rsidRPr="00356D95">
        <w:rPr>
          <w:rFonts w:hint="cs"/>
          <w:color w:val="1F497D" w:themeColor="text2"/>
          <w:rtl/>
        </w:rPr>
        <w:t>3.</w:t>
      </w:r>
      <w:r w:rsidRPr="00356D95">
        <w:rPr>
          <w:color w:val="1F497D" w:themeColor="text2"/>
          <w:rtl/>
        </w:rPr>
        <w:t xml:space="preserve"> تأم</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ارز </w:t>
      </w:r>
      <w:r w:rsidR="008C0DAE" w:rsidRPr="00356D95">
        <w:rPr>
          <w:color w:val="1F497D" w:themeColor="text2"/>
          <w:rtl/>
        </w:rPr>
        <w:t>به‌منظور</w:t>
      </w:r>
      <w:r w:rsidRPr="00356D95">
        <w:rPr>
          <w:color w:val="1F497D" w:themeColor="text2"/>
          <w:rtl/>
        </w:rPr>
        <w:t xml:space="preserve"> واردات کالا و کالا</w:t>
      </w:r>
      <w:r w:rsidRPr="00356D95">
        <w:rPr>
          <w:rFonts w:hint="cs"/>
          <w:color w:val="1F497D" w:themeColor="text2"/>
          <w:rtl/>
        </w:rPr>
        <w:t>-</w:t>
      </w:r>
      <w:r w:rsidRPr="00356D95">
        <w:rPr>
          <w:color w:val="1F497D" w:themeColor="text2"/>
          <w:rtl/>
        </w:rPr>
        <w:t>خدمت از خارج از کشور به مناطق آزاد تجار</w:t>
      </w:r>
      <w:r w:rsidRPr="00356D95">
        <w:rPr>
          <w:rFonts w:hint="cs"/>
          <w:color w:val="1F497D" w:themeColor="text2"/>
          <w:rtl/>
        </w:rPr>
        <w:t>ی-</w:t>
      </w:r>
      <w:r w:rsidRPr="00356D95">
        <w:rPr>
          <w:color w:val="1F497D" w:themeColor="text2"/>
          <w:rtl/>
        </w:rPr>
        <w:t>صنعت</w:t>
      </w:r>
      <w:r w:rsidRPr="00356D95">
        <w:rPr>
          <w:rFonts w:hint="cs"/>
          <w:color w:val="1F497D" w:themeColor="text2"/>
          <w:rtl/>
        </w:rPr>
        <w:t>ی</w:t>
      </w:r>
      <w:r w:rsidRPr="00356D95">
        <w:rPr>
          <w:color w:val="1F497D" w:themeColor="text2"/>
          <w:rtl/>
        </w:rPr>
        <w:t xml:space="preserve"> و و</w:t>
      </w:r>
      <w:r w:rsidRPr="00356D95">
        <w:rPr>
          <w:rFonts w:hint="cs"/>
          <w:color w:val="1F497D" w:themeColor="text2"/>
          <w:rtl/>
        </w:rPr>
        <w:t>ی</w:t>
      </w:r>
      <w:r w:rsidRPr="00356D95">
        <w:rPr>
          <w:rFonts w:hint="eastAsia"/>
          <w:color w:val="1F497D" w:themeColor="text2"/>
          <w:rtl/>
        </w:rPr>
        <w:t>ژه</w:t>
      </w:r>
      <w:r w:rsidRPr="00356D95">
        <w:rPr>
          <w:color w:val="1F497D" w:themeColor="text2"/>
          <w:rtl/>
        </w:rPr>
        <w:t xml:space="preserve"> اقتصاد</w:t>
      </w:r>
      <w:r w:rsidRPr="00356D95">
        <w:rPr>
          <w:rFonts w:hint="cs"/>
          <w:color w:val="1F497D" w:themeColor="text2"/>
          <w:rtl/>
        </w:rPr>
        <w:t>ی،</w:t>
      </w:r>
      <w:r w:rsidRPr="00356D95">
        <w:rPr>
          <w:color w:val="1F497D" w:themeColor="text2"/>
          <w:rtl/>
        </w:rPr>
        <w:t xml:space="preserve"> توسط واحدها</w:t>
      </w:r>
      <w:r w:rsidRPr="00356D95">
        <w:rPr>
          <w:rFonts w:hint="cs"/>
          <w:color w:val="1F497D" w:themeColor="text2"/>
          <w:rtl/>
        </w:rPr>
        <w:t>ی</w:t>
      </w:r>
      <w:r w:rsidRPr="00356D95">
        <w:rPr>
          <w:color w:val="1F497D" w:themeColor="text2"/>
          <w:rtl/>
        </w:rPr>
        <w:t xml:space="preserve"> غ</w:t>
      </w:r>
      <w:r w:rsidRPr="00356D95">
        <w:rPr>
          <w:rFonts w:hint="cs"/>
          <w:color w:val="1F497D" w:themeColor="text2"/>
          <w:rtl/>
        </w:rPr>
        <w:t>ی</w:t>
      </w:r>
      <w:r w:rsidRPr="00356D95">
        <w:rPr>
          <w:rFonts w:hint="eastAsia"/>
          <w:color w:val="1F497D" w:themeColor="text2"/>
          <w:rtl/>
        </w:rPr>
        <w:t>ر</w:t>
      </w:r>
      <w:r w:rsidRPr="00356D95">
        <w:rPr>
          <w:color w:val="1F497D" w:themeColor="text2"/>
          <w:rtl/>
        </w:rPr>
        <w:t xml:space="preserve"> تول</w:t>
      </w:r>
      <w:r w:rsidRPr="00356D95">
        <w:rPr>
          <w:rFonts w:hint="cs"/>
          <w:color w:val="1F497D" w:themeColor="text2"/>
          <w:rtl/>
        </w:rPr>
        <w:t>ی</w:t>
      </w:r>
      <w:r w:rsidRPr="00356D95">
        <w:rPr>
          <w:rFonts w:hint="eastAsia"/>
          <w:color w:val="1F497D" w:themeColor="text2"/>
          <w:rtl/>
        </w:rPr>
        <w:t>د</w:t>
      </w:r>
      <w:r w:rsidRPr="00356D95">
        <w:rPr>
          <w:rFonts w:hint="cs"/>
          <w:color w:val="1F497D" w:themeColor="text2"/>
          <w:rtl/>
        </w:rPr>
        <w:t>ی</w:t>
      </w:r>
      <w:r w:rsidRPr="00356D95">
        <w:rPr>
          <w:color w:val="1F497D" w:themeColor="text2"/>
          <w:rtl/>
        </w:rPr>
        <w:t xml:space="preserve"> از محل ارزها</w:t>
      </w:r>
      <w:r w:rsidRPr="00356D95">
        <w:rPr>
          <w:rFonts w:hint="cs"/>
          <w:color w:val="1F497D" w:themeColor="text2"/>
          <w:rtl/>
        </w:rPr>
        <w:t>ی</w:t>
      </w:r>
      <w:r w:rsidRPr="00356D95">
        <w:rPr>
          <w:color w:val="1F497D" w:themeColor="text2"/>
          <w:rtl/>
        </w:rPr>
        <w:t xml:space="preserve"> در دسترس </w:t>
      </w:r>
      <w:r w:rsidR="008E37BD">
        <w:rPr>
          <w:color w:val="1F497D" w:themeColor="text2"/>
          <w:rtl/>
        </w:rPr>
        <w:t>به‌استثنا</w:t>
      </w:r>
      <w:r w:rsidR="008E37BD">
        <w:rPr>
          <w:rFonts w:hint="cs"/>
          <w:color w:val="1F497D" w:themeColor="text2"/>
          <w:rtl/>
        </w:rPr>
        <w:t>ی</w:t>
      </w:r>
      <w:r w:rsidRPr="00356D95">
        <w:rPr>
          <w:color w:val="1F497D" w:themeColor="text2"/>
          <w:rtl/>
        </w:rPr>
        <w:t xml:space="preserve"> منابع بانک مرکز</w:t>
      </w:r>
      <w:r w:rsidR="00D43027">
        <w:rPr>
          <w:rFonts w:ascii="Roboto" w:eastAsia="Roboto" w:hAnsi="Roboto" w:hint="cs"/>
          <w:color w:val="1F497D" w:themeColor="text2"/>
          <w:rtl/>
        </w:rPr>
        <w:t xml:space="preserve">ی </w:t>
      </w:r>
      <w:r w:rsidRPr="00356D95">
        <w:rPr>
          <w:color w:val="1F497D" w:themeColor="text2"/>
          <w:rtl/>
        </w:rPr>
        <w:t xml:space="preserve">و نظام </w:t>
      </w:r>
      <w:r w:rsidRPr="00356D95">
        <w:rPr>
          <w:rFonts w:hint="cs"/>
          <w:color w:val="1F497D" w:themeColor="text2"/>
          <w:rtl/>
        </w:rPr>
        <w:t>ی</w:t>
      </w:r>
      <w:r w:rsidRPr="00356D95">
        <w:rPr>
          <w:rFonts w:hint="eastAsia"/>
          <w:color w:val="1F497D" w:themeColor="text2"/>
          <w:rtl/>
        </w:rPr>
        <w:t>کپارچه</w:t>
      </w:r>
      <w:r w:rsidRPr="00356D95">
        <w:rPr>
          <w:color w:val="1F497D" w:themeColor="text2"/>
          <w:rtl/>
        </w:rPr>
        <w:t xml:space="preserve"> معاملات ارز</w:t>
      </w:r>
      <w:r w:rsidRPr="00356D95">
        <w:rPr>
          <w:rFonts w:hint="cs"/>
          <w:color w:val="1F497D" w:themeColor="text2"/>
          <w:rtl/>
        </w:rPr>
        <w:t>ی</w:t>
      </w:r>
      <w:r w:rsidRPr="00356D95">
        <w:rPr>
          <w:color w:val="1F497D" w:themeColor="text2"/>
          <w:rtl/>
        </w:rPr>
        <w:t xml:space="preserve"> (ن</w:t>
      </w:r>
      <w:r w:rsidRPr="00356D95">
        <w:rPr>
          <w:rFonts w:hint="cs"/>
          <w:color w:val="1F497D" w:themeColor="text2"/>
          <w:rtl/>
        </w:rPr>
        <w:t>ی</w:t>
      </w:r>
      <w:r w:rsidRPr="00356D95">
        <w:rPr>
          <w:rFonts w:hint="eastAsia"/>
          <w:color w:val="1F497D" w:themeColor="text2"/>
          <w:rtl/>
        </w:rPr>
        <w:t>ما</w:t>
      </w:r>
      <w:r w:rsidRPr="00356D95">
        <w:rPr>
          <w:color w:val="1F497D" w:themeColor="text2"/>
          <w:rtl/>
        </w:rPr>
        <w:t xml:space="preserve">) </w:t>
      </w:r>
      <w:r w:rsidR="004608E8" w:rsidRPr="00356D95">
        <w:rPr>
          <w:color w:val="1F497D" w:themeColor="text2"/>
          <w:rtl/>
        </w:rPr>
        <w:t>امکان‌پذیر</w:t>
      </w:r>
      <w:r w:rsidRPr="00356D95">
        <w:rPr>
          <w:color w:val="1F497D" w:themeColor="text2"/>
        </w:rPr>
        <w:t xml:space="preserve"> </w:t>
      </w:r>
      <w:r w:rsidR="008E37BD">
        <w:rPr>
          <w:color w:val="1F497D" w:themeColor="text2"/>
          <w:rtl/>
        </w:rPr>
        <w:t>م</w:t>
      </w:r>
      <w:r w:rsidR="008E37BD">
        <w:rPr>
          <w:rFonts w:hint="cs"/>
          <w:color w:val="1F497D" w:themeColor="text2"/>
          <w:rtl/>
        </w:rPr>
        <w:t>ی‌</w:t>
      </w:r>
      <w:r w:rsidR="008E37BD">
        <w:rPr>
          <w:rFonts w:hint="eastAsia"/>
          <w:color w:val="1F497D" w:themeColor="text2"/>
          <w:rtl/>
        </w:rPr>
        <w:t>باشد</w:t>
      </w:r>
      <w:r w:rsidRPr="00356D95">
        <w:rPr>
          <w:color w:val="1F497D" w:themeColor="text2"/>
          <w:rtl/>
        </w:rPr>
        <w:t>.</w:t>
      </w:r>
    </w:p>
    <w:p w:rsidR="00ED6A68" w:rsidRPr="00356D95" w:rsidRDefault="00ED6A68" w:rsidP="00ED6A68">
      <w:pPr>
        <w:pStyle w:val="a4"/>
        <w:rPr>
          <w:color w:val="1F497D" w:themeColor="text2"/>
          <w:rtl/>
        </w:rPr>
      </w:pPr>
      <w:r w:rsidRPr="00356D95">
        <w:rPr>
          <w:color w:val="1F497D" w:themeColor="text2"/>
          <w:rtl/>
        </w:rPr>
        <w:t>و - واردات کالا و کالا-خدمت از مناطق آزاد تجار</w:t>
      </w:r>
      <w:r w:rsidRPr="00356D95">
        <w:rPr>
          <w:rFonts w:hint="cs"/>
          <w:color w:val="1F497D" w:themeColor="text2"/>
          <w:rtl/>
        </w:rPr>
        <w:t>ی</w:t>
      </w:r>
      <w:r w:rsidRPr="00356D95">
        <w:rPr>
          <w:color w:val="1F497D" w:themeColor="text2"/>
          <w:rtl/>
        </w:rPr>
        <w:t>-صنعت</w:t>
      </w:r>
      <w:r w:rsidRPr="00356D95">
        <w:rPr>
          <w:rFonts w:hint="cs"/>
          <w:color w:val="1F497D" w:themeColor="text2"/>
          <w:rtl/>
        </w:rPr>
        <w:t>ی</w:t>
      </w:r>
      <w:r w:rsidRPr="00356D95">
        <w:rPr>
          <w:color w:val="1F497D" w:themeColor="text2"/>
          <w:rtl/>
        </w:rPr>
        <w:t xml:space="preserve"> و مناطق و</w:t>
      </w:r>
      <w:r w:rsidRPr="00356D95">
        <w:rPr>
          <w:rFonts w:hint="cs"/>
          <w:color w:val="1F497D" w:themeColor="text2"/>
          <w:rtl/>
        </w:rPr>
        <w:t>ی</w:t>
      </w:r>
      <w:r w:rsidRPr="00356D95">
        <w:rPr>
          <w:rFonts w:hint="eastAsia"/>
          <w:color w:val="1F497D" w:themeColor="text2"/>
          <w:rtl/>
        </w:rPr>
        <w:t>ژه</w:t>
      </w:r>
      <w:r w:rsidRPr="00356D95">
        <w:rPr>
          <w:color w:val="1F497D" w:themeColor="text2"/>
          <w:rtl/>
        </w:rPr>
        <w:t xml:space="preserve"> اقتصاد</w:t>
      </w:r>
      <w:r w:rsidRPr="00356D95">
        <w:rPr>
          <w:rFonts w:hint="cs"/>
          <w:color w:val="1F497D" w:themeColor="text2"/>
          <w:rtl/>
        </w:rPr>
        <w:t>ی</w:t>
      </w:r>
      <w:r w:rsidRPr="00356D95">
        <w:rPr>
          <w:color w:val="1F497D" w:themeColor="text2"/>
          <w:rtl/>
        </w:rPr>
        <w:t xml:space="preserve"> به داخل سرزم</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اصل</w:t>
      </w:r>
      <w:r w:rsidRPr="00356D95">
        <w:rPr>
          <w:rFonts w:hint="cs"/>
          <w:color w:val="1F497D" w:themeColor="text2"/>
          <w:rtl/>
        </w:rPr>
        <w:t>ی:</w:t>
      </w:r>
    </w:p>
    <w:p w:rsidR="00ED6A68" w:rsidRPr="00356D95" w:rsidRDefault="00ED6A68" w:rsidP="00ED6A68">
      <w:pPr>
        <w:pStyle w:val="a0"/>
        <w:rPr>
          <w:color w:val="1F497D" w:themeColor="text2"/>
          <w:rtl/>
        </w:rPr>
      </w:pPr>
      <w:r w:rsidRPr="00356D95">
        <w:rPr>
          <w:rFonts w:hint="cs"/>
          <w:color w:val="1F497D" w:themeColor="text2"/>
          <w:rtl/>
        </w:rPr>
        <w:t>1.</w:t>
      </w:r>
      <w:r w:rsidR="008E37BD">
        <w:rPr>
          <w:color w:val="1F497D" w:themeColor="text2"/>
          <w:rtl/>
        </w:rPr>
        <w:t xml:space="preserve"> واردات</w:t>
      </w:r>
      <w:r w:rsidRPr="00356D95">
        <w:rPr>
          <w:color w:val="1F497D" w:themeColor="text2"/>
          <w:rtl/>
        </w:rPr>
        <w:t xml:space="preserve"> از مناطق به داخل کشور به </w:t>
      </w:r>
      <w:r w:rsidRPr="00356D95">
        <w:rPr>
          <w:rFonts w:hint="cs"/>
          <w:color w:val="1F497D" w:themeColor="text2"/>
          <w:rtl/>
        </w:rPr>
        <w:t>ی</w:t>
      </w:r>
      <w:r w:rsidRPr="00356D95">
        <w:rPr>
          <w:rFonts w:hint="eastAsia"/>
          <w:color w:val="1F497D" w:themeColor="text2"/>
          <w:rtl/>
        </w:rPr>
        <w:t>ک</w:t>
      </w:r>
      <w:r w:rsidRPr="00356D95">
        <w:rPr>
          <w:rFonts w:hint="cs"/>
          <w:color w:val="1F497D" w:themeColor="text2"/>
          <w:rtl/>
        </w:rPr>
        <w:t>ی</w:t>
      </w:r>
      <w:r w:rsidRPr="00356D95">
        <w:rPr>
          <w:color w:val="1F497D" w:themeColor="text2"/>
          <w:rtl/>
        </w:rPr>
        <w:t xml:space="preserve"> از دو روش ذ</w:t>
      </w:r>
      <w:r w:rsidRPr="00356D95">
        <w:rPr>
          <w:rFonts w:hint="cs"/>
          <w:color w:val="1F497D" w:themeColor="text2"/>
          <w:rtl/>
        </w:rPr>
        <w:t>ی</w:t>
      </w:r>
      <w:r w:rsidRPr="00356D95">
        <w:rPr>
          <w:rFonts w:hint="eastAsia"/>
          <w:color w:val="1F497D" w:themeColor="text2"/>
          <w:rtl/>
        </w:rPr>
        <w:t>ل</w:t>
      </w:r>
      <w:r w:rsidRPr="00356D95">
        <w:rPr>
          <w:color w:val="1F497D" w:themeColor="text2"/>
          <w:rtl/>
        </w:rPr>
        <w:t xml:space="preserve"> </w:t>
      </w:r>
      <w:r w:rsidR="004608E8" w:rsidRPr="00356D95">
        <w:rPr>
          <w:color w:val="1F497D" w:themeColor="text2"/>
          <w:rtl/>
        </w:rPr>
        <w:t>امکان‌پذیر</w:t>
      </w:r>
      <w:r w:rsidRPr="00356D95">
        <w:rPr>
          <w:color w:val="1F497D" w:themeColor="text2"/>
          <w:rtl/>
        </w:rPr>
        <w:t xml:space="preserve"> خواهد بود</w:t>
      </w:r>
      <w:r w:rsidRPr="00356D95">
        <w:rPr>
          <w:rFonts w:hint="cs"/>
          <w:color w:val="1F497D" w:themeColor="text2"/>
          <w:rtl/>
        </w:rPr>
        <w:t>؛</w:t>
      </w:r>
    </w:p>
    <w:p w:rsidR="00ED6A68" w:rsidRPr="00356D95" w:rsidRDefault="00ED6A68" w:rsidP="00ED6A68">
      <w:pPr>
        <w:pStyle w:val="a0"/>
        <w:rPr>
          <w:color w:val="1F497D" w:themeColor="text2"/>
          <w:rtl/>
        </w:rPr>
      </w:pPr>
      <w:r w:rsidRPr="00356D95">
        <w:rPr>
          <w:color w:val="1F497D" w:themeColor="text2"/>
          <w:rtl/>
        </w:rPr>
        <w:t xml:space="preserve"> </w:t>
      </w:r>
      <w:r w:rsidRPr="00356D95">
        <w:rPr>
          <w:rFonts w:hint="cs"/>
          <w:color w:val="1F497D" w:themeColor="text2"/>
          <w:rtl/>
        </w:rPr>
        <w:t>1-1.</w:t>
      </w:r>
      <w:r w:rsidRPr="00356D95">
        <w:rPr>
          <w:color w:val="1F497D" w:themeColor="text2"/>
          <w:rtl/>
        </w:rPr>
        <w:t xml:space="preserve"> واردات کالا و کالا</w:t>
      </w:r>
      <w:r w:rsidRPr="00356D95">
        <w:rPr>
          <w:rFonts w:hint="cs"/>
          <w:color w:val="1F497D" w:themeColor="text2"/>
          <w:rtl/>
        </w:rPr>
        <w:t>-</w:t>
      </w:r>
      <w:r w:rsidRPr="00356D95">
        <w:rPr>
          <w:color w:val="1F497D" w:themeColor="text2"/>
          <w:rtl/>
        </w:rPr>
        <w:t>خدمت از مناطق آزاد تجار</w:t>
      </w:r>
      <w:r w:rsidRPr="00356D95">
        <w:rPr>
          <w:rFonts w:hint="cs"/>
          <w:color w:val="1F497D" w:themeColor="text2"/>
          <w:rtl/>
        </w:rPr>
        <w:t>ی-</w:t>
      </w:r>
      <w:r w:rsidRPr="00356D95">
        <w:rPr>
          <w:color w:val="1F497D" w:themeColor="text2"/>
          <w:rtl/>
        </w:rPr>
        <w:t>صنعت</w:t>
      </w:r>
      <w:r w:rsidRPr="00356D95">
        <w:rPr>
          <w:rFonts w:hint="cs"/>
          <w:color w:val="1F497D" w:themeColor="text2"/>
          <w:rtl/>
        </w:rPr>
        <w:t>ی</w:t>
      </w:r>
      <w:r w:rsidRPr="00356D95">
        <w:rPr>
          <w:color w:val="1F497D" w:themeColor="text2"/>
          <w:rtl/>
        </w:rPr>
        <w:t xml:space="preserve"> و مناطق و</w:t>
      </w:r>
      <w:r w:rsidRPr="00356D95">
        <w:rPr>
          <w:rFonts w:hint="cs"/>
          <w:color w:val="1F497D" w:themeColor="text2"/>
          <w:rtl/>
        </w:rPr>
        <w:t>ی</w:t>
      </w:r>
      <w:r w:rsidRPr="00356D95">
        <w:rPr>
          <w:rFonts w:hint="eastAsia"/>
          <w:color w:val="1F497D" w:themeColor="text2"/>
          <w:rtl/>
        </w:rPr>
        <w:t>ژه</w:t>
      </w:r>
      <w:r w:rsidRPr="00356D95">
        <w:rPr>
          <w:color w:val="1F497D" w:themeColor="text2"/>
          <w:rtl/>
        </w:rPr>
        <w:t xml:space="preserve"> اقتصاد</w:t>
      </w:r>
      <w:r w:rsidRPr="00356D95">
        <w:rPr>
          <w:rFonts w:hint="cs"/>
          <w:color w:val="1F497D" w:themeColor="text2"/>
          <w:rtl/>
        </w:rPr>
        <w:t>ی</w:t>
      </w:r>
      <w:r w:rsidRPr="00356D95">
        <w:rPr>
          <w:color w:val="1F497D" w:themeColor="text2"/>
          <w:rtl/>
        </w:rPr>
        <w:t xml:space="preserve"> با رعا</w:t>
      </w:r>
      <w:r w:rsidRPr="00356D95">
        <w:rPr>
          <w:rFonts w:hint="cs"/>
          <w:color w:val="1F497D" w:themeColor="text2"/>
          <w:rtl/>
        </w:rPr>
        <w:t>ی</w:t>
      </w:r>
      <w:r w:rsidRPr="00356D95">
        <w:rPr>
          <w:rFonts w:hint="eastAsia"/>
          <w:color w:val="1F497D" w:themeColor="text2"/>
          <w:rtl/>
        </w:rPr>
        <w:t>ت</w:t>
      </w:r>
      <w:r w:rsidRPr="00356D95">
        <w:rPr>
          <w:color w:val="1F497D" w:themeColor="text2"/>
          <w:rtl/>
        </w:rPr>
        <w:t xml:space="preserve"> مفاد بند </w:t>
      </w:r>
      <w:r w:rsidRPr="00356D95">
        <w:rPr>
          <w:rFonts w:hint="cs"/>
          <w:color w:val="1F497D" w:themeColor="text2"/>
          <w:rtl/>
        </w:rPr>
        <w:t>«</w:t>
      </w:r>
      <w:r w:rsidRPr="00356D95">
        <w:rPr>
          <w:color w:val="1F497D" w:themeColor="text2"/>
          <w:rtl/>
        </w:rPr>
        <w:t>ز</w:t>
      </w:r>
      <w:r w:rsidRPr="00356D95">
        <w:rPr>
          <w:rFonts w:hint="cs"/>
          <w:color w:val="1F497D" w:themeColor="text2"/>
          <w:rtl/>
        </w:rPr>
        <w:t>»</w:t>
      </w:r>
      <w:r w:rsidRPr="00356D95">
        <w:rPr>
          <w:rStyle w:val="FootnoteReference"/>
          <w:color w:val="1F497D" w:themeColor="text2"/>
          <w:rtl/>
        </w:rPr>
        <w:footnoteReference w:id="16"/>
      </w:r>
      <w:r w:rsidRPr="00356D95">
        <w:rPr>
          <w:color w:val="1F497D" w:themeColor="text2"/>
          <w:rtl/>
        </w:rPr>
        <w:t xml:space="preserve"> ا</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مجموعه </w:t>
      </w:r>
      <w:r w:rsidR="004608E8" w:rsidRPr="00356D95">
        <w:rPr>
          <w:color w:val="1F497D" w:themeColor="text2"/>
          <w:rtl/>
        </w:rPr>
        <w:t>به‌صورت</w:t>
      </w:r>
      <w:r w:rsidRPr="00356D95">
        <w:rPr>
          <w:color w:val="1F497D" w:themeColor="text2"/>
          <w:rtl/>
        </w:rPr>
        <w:t xml:space="preserve"> ر</w:t>
      </w:r>
      <w:r w:rsidRPr="00356D95">
        <w:rPr>
          <w:rFonts w:hint="cs"/>
          <w:color w:val="1F497D" w:themeColor="text2"/>
          <w:rtl/>
        </w:rPr>
        <w:t>ی</w:t>
      </w:r>
      <w:r w:rsidRPr="00356D95">
        <w:rPr>
          <w:rFonts w:hint="eastAsia"/>
          <w:color w:val="1F497D" w:themeColor="text2"/>
          <w:rtl/>
        </w:rPr>
        <w:t>ال</w:t>
      </w:r>
      <w:r w:rsidRPr="00356D95">
        <w:rPr>
          <w:rFonts w:hint="cs"/>
          <w:color w:val="1F497D" w:themeColor="text2"/>
          <w:rtl/>
        </w:rPr>
        <w:t>ی</w:t>
      </w:r>
      <w:r w:rsidRPr="00356D95">
        <w:rPr>
          <w:color w:val="1F497D" w:themeColor="text2"/>
          <w:rtl/>
        </w:rPr>
        <w:t xml:space="preserve"> و با انجام ثبت سفارش به سرزم</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اصل</w:t>
      </w:r>
      <w:r w:rsidRPr="00356D95">
        <w:rPr>
          <w:rFonts w:hint="cs"/>
          <w:color w:val="1F497D" w:themeColor="text2"/>
          <w:rtl/>
        </w:rPr>
        <w:t>ی</w:t>
      </w:r>
      <w:r w:rsidRPr="00356D95">
        <w:rPr>
          <w:color w:val="1F497D" w:themeColor="text2"/>
          <w:rtl/>
        </w:rPr>
        <w:t xml:space="preserve"> </w:t>
      </w:r>
      <w:r w:rsidR="004608E8" w:rsidRPr="00356D95">
        <w:rPr>
          <w:color w:val="1F497D" w:themeColor="text2"/>
          <w:rtl/>
        </w:rPr>
        <w:t>امکان‌پذیر</w:t>
      </w:r>
      <w:r w:rsidRPr="00356D95">
        <w:rPr>
          <w:color w:val="1F497D" w:themeColor="text2"/>
          <w:rtl/>
        </w:rPr>
        <w:t xml:space="preserve"> است</w:t>
      </w:r>
      <w:r w:rsidRPr="00356D95">
        <w:rPr>
          <w:rFonts w:hint="cs"/>
          <w:color w:val="1F497D" w:themeColor="text2"/>
          <w:rtl/>
        </w:rPr>
        <w:t>.</w:t>
      </w:r>
    </w:p>
    <w:p w:rsidR="00ED6A68" w:rsidRPr="00356D95" w:rsidRDefault="00ED6A68" w:rsidP="00ED6A68">
      <w:pPr>
        <w:pStyle w:val="a0"/>
        <w:rPr>
          <w:color w:val="1F497D" w:themeColor="text2"/>
          <w:rtl/>
        </w:rPr>
      </w:pPr>
      <w:r w:rsidRPr="00356D95">
        <w:rPr>
          <w:rFonts w:hint="cs"/>
          <w:color w:val="1F497D" w:themeColor="text2"/>
          <w:rtl/>
        </w:rPr>
        <w:t xml:space="preserve">1-2. </w:t>
      </w:r>
      <w:r w:rsidRPr="00356D95">
        <w:rPr>
          <w:color w:val="1F497D" w:themeColor="text2"/>
          <w:rtl/>
        </w:rPr>
        <w:t>واردات کالا به م</w:t>
      </w:r>
      <w:r w:rsidRPr="00356D95">
        <w:rPr>
          <w:rFonts w:hint="cs"/>
          <w:color w:val="1F497D" w:themeColor="text2"/>
          <w:rtl/>
        </w:rPr>
        <w:t>ی</w:t>
      </w:r>
      <w:r w:rsidRPr="00356D95">
        <w:rPr>
          <w:rFonts w:hint="eastAsia"/>
          <w:color w:val="1F497D" w:themeColor="text2"/>
          <w:rtl/>
        </w:rPr>
        <w:t>زان</w:t>
      </w:r>
      <w:r w:rsidRPr="00356D95">
        <w:rPr>
          <w:color w:val="1F497D" w:themeColor="text2"/>
          <w:rtl/>
        </w:rPr>
        <w:t xml:space="preserve"> درصد مجاز قابل ورود تع</w:t>
      </w:r>
      <w:r w:rsidRPr="00356D95">
        <w:rPr>
          <w:rFonts w:hint="cs"/>
          <w:color w:val="1F497D" w:themeColor="text2"/>
          <w:rtl/>
        </w:rPr>
        <w:t>یی</w:t>
      </w:r>
      <w:r w:rsidRPr="00356D95">
        <w:rPr>
          <w:rFonts w:hint="eastAsia"/>
          <w:color w:val="1F497D" w:themeColor="text2"/>
          <w:rtl/>
        </w:rPr>
        <w:t>ن</w:t>
      </w:r>
      <w:r w:rsidRPr="00356D95">
        <w:rPr>
          <w:color w:val="1F497D" w:themeColor="text2"/>
          <w:rtl/>
        </w:rPr>
        <w:t xml:space="preserve"> شده توسط کم</w:t>
      </w:r>
      <w:r w:rsidRPr="00356D95">
        <w:rPr>
          <w:rFonts w:hint="cs"/>
          <w:color w:val="1F497D" w:themeColor="text2"/>
          <w:rtl/>
        </w:rPr>
        <w:t>ی</w:t>
      </w:r>
      <w:r w:rsidRPr="00356D95">
        <w:rPr>
          <w:rFonts w:hint="eastAsia"/>
          <w:color w:val="1F497D" w:themeColor="text2"/>
          <w:rtl/>
        </w:rPr>
        <w:t>س</w:t>
      </w:r>
      <w:r w:rsidRPr="00356D95">
        <w:rPr>
          <w:rFonts w:hint="cs"/>
          <w:color w:val="1F497D" w:themeColor="text2"/>
          <w:rtl/>
        </w:rPr>
        <w:t>ی</w:t>
      </w:r>
      <w:r w:rsidRPr="00356D95">
        <w:rPr>
          <w:rFonts w:hint="eastAsia"/>
          <w:color w:val="1F497D" w:themeColor="text2"/>
          <w:rtl/>
        </w:rPr>
        <w:t>ون</w:t>
      </w:r>
      <w:r w:rsidRPr="00356D95">
        <w:rPr>
          <w:color w:val="1F497D" w:themeColor="text2"/>
          <w:rtl/>
        </w:rPr>
        <w:t xml:space="preserve"> </w:t>
      </w:r>
      <w:r w:rsidR="008E37BD">
        <w:rPr>
          <w:color w:val="1F497D" w:themeColor="text2"/>
          <w:rtl/>
        </w:rPr>
        <w:t>ارزش‌افزوده</w:t>
      </w:r>
      <w:r w:rsidRPr="00356D95">
        <w:rPr>
          <w:color w:val="1F497D" w:themeColor="text2"/>
          <w:rtl/>
        </w:rPr>
        <w:t xml:space="preserve"> شورا</w:t>
      </w:r>
      <w:r w:rsidRPr="00356D95">
        <w:rPr>
          <w:rFonts w:hint="cs"/>
          <w:color w:val="1F497D" w:themeColor="text2"/>
          <w:rtl/>
        </w:rPr>
        <w:t>ی</w:t>
      </w:r>
      <w:r w:rsidRPr="00356D95">
        <w:rPr>
          <w:color w:val="1F497D" w:themeColor="text2"/>
          <w:rtl/>
        </w:rPr>
        <w:t xml:space="preserve"> عال</w:t>
      </w:r>
      <w:r w:rsidRPr="00356D95">
        <w:rPr>
          <w:rFonts w:hint="cs"/>
          <w:color w:val="1F497D" w:themeColor="text2"/>
          <w:rtl/>
        </w:rPr>
        <w:t>ی</w:t>
      </w:r>
      <w:r w:rsidRPr="00356D95">
        <w:rPr>
          <w:color w:val="1F497D" w:themeColor="text2"/>
          <w:rtl/>
        </w:rPr>
        <w:t xml:space="preserve"> مناطق آزاد تجار</w:t>
      </w:r>
      <w:r w:rsidRPr="00356D95">
        <w:rPr>
          <w:rFonts w:hint="cs"/>
          <w:color w:val="1F497D" w:themeColor="text2"/>
          <w:rtl/>
        </w:rPr>
        <w:t>ی-</w:t>
      </w:r>
      <w:r w:rsidRPr="00356D95">
        <w:rPr>
          <w:color w:val="1F497D" w:themeColor="text2"/>
          <w:rtl/>
        </w:rPr>
        <w:t>صنعت</w:t>
      </w:r>
      <w:r w:rsidRPr="00356D95">
        <w:rPr>
          <w:rFonts w:hint="cs"/>
          <w:color w:val="1F497D" w:themeColor="text2"/>
          <w:rtl/>
        </w:rPr>
        <w:t>ی</w:t>
      </w:r>
      <w:r w:rsidRPr="00356D95">
        <w:rPr>
          <w:color w:val="1F497D" w:themeColor="text2"/>
          <w:rtl/>
        </w:rPr>
        <w:t xml:space="preserve"> و و</w:t>
      </w:r>
      <w:r w:rsidRPr="00356D95">
        <w:rPr>
          <w:rFonts w:hint="cs"/>
          <w:color w:val="1F497D" w:themeColor="text2"/>
          <w:rtl/>
        </w:rPr>
        <w:t>ی</w:t>
      </w:r>
      <w:r w:rsidRPr="00356D95">
        <w:rPr>
          <w:rFonts w:hint="eastAsia"/>
          <w:color w:val="1F497D" w:themeColor="text2"/>
          <w:rtl/>
        </w:rPr>
        <w:t>ژه</w:t>
      </w:r>
      <w:r w:rsidRPr="00356D95">
        <w:rPr>
          <w:color w:val="1F497D" w:themeColor="text2"/>
          <w:rtl/>
        </w:rPr>
        <w:t xml:space="preserve"> اقتصاد</w:t>
      </w:r>
      <w:r w:rsidRPr="00356D95">
        <w:rPr>
          <w:rFonts w:hint="cs"/>
          <w:color w:val="1F497D" w:themeColor="text2"/>
          <w:rtl/>
        </w:rPr>
        <w:t>ی</w:t>
      </w:r>
      <w:r w:rsidR="00780F28" w:rsidRPr="00356D95">
        <w:rPr>
          <w:rFonts w:hint="cs"/>
          <w:color w:val="1F497D" w:themeColor="text2"/>
          <w:rtl/>
        </w:rPr>
        <w:t>،</w:t>
      </w:r>
      <w:r w:rsidRPr="00356D95">
        <w:rPr>
          <w:color w:val="1F497D" w:themeColor="text2"/>
          <w:rtl/>
        </w:rPr>
        <w:t xml:space="preserve"> با رعا</w:t>
      </w:r>
      <w:r w:rsidRPr="00356D95">
        <w:rPr>
          <w:rFonts w:hint="cs"/>
          <w:color w:val="1F497D" w:themeColor="text2"/>
          <w:rtl/>
        </w:rPr>
        <w:t>ی</w:t>
      </w:r>
      <w:r w:rsidRPr="00356D95">
        <w:rPr>
          <w:rFonts w:hint="eastAsia"/>
          <w:color w:val="1F497D" w:themeColor="text2"/>
          <w:rtl/>
        </w:rPr>
        <w:t>ت</w:t>
      </w:r>
      <w:r w:rsidRPr="00356D95">
        <w:rPr>
          <w:color w:val="1F497D" w:themeColor="text2"/>
          <w:rtl/>
        </w:rPr>
        <w:t xml:space="preserve"> مفاد بند </w:t>
      </w:r>
      <w:r w:rsidRPr="00356D95">
        <w:rPr>
          <w:rFonts w:hint="cs"/>
          <w:color w:val="1F497D" w:themeColor="text2"/>
          <w:rtl/>
        </w:rPr>
        <w:t>«</w:t>
      </w:r>
      <w:r w:rsidRPr="00356D95">
        <w:rPr>
          <w:color w:val="1F497D" w:themeColor="text2"/>
          <w:rtl/>
        </w:rPr>
        <w:t>ز</w:t>
      </w:r>
      <w:r w:rsidRPr="00356D95">
        <w:rPr>
          <w:rFonts w:hint="cs"/>
          <w:color w:val="1F497D" w:themeColor="text2"/>
          <w:rtl/>
        </w:rPr>
        <w:t>»</w:t>
      </w:r>
      <w:r w:rsidRPr="00356D95">
        <w:rPr>
          <w:color w:val="1F497D" w:themeColor="text2"/>
          <w:rtl/>
        </w:rPr>
        <w:t xml:space="preserve"> ا</w:t>
      </w:r>
      <w:r w:rsidRPr="00356D95">
        <w:rPr>
          <w:rFonts w:hint="cs"/>
          <w:color w:val="1F497D" w:themeColor="text2"/>
          <w:rtl/>
        </w:rPr>
        <w:t>ی</w:t>
      </w:r>
      <w:r w:rsidRPr="00356D95">
        <w:rPr>
          <w:rFonts w:hint="eastAsia"/>
          <w:color w:val="1F497D" w:themeColor="text2"/>
          <w:rtl/>
        </w:rPr>
        <w:t>ن</w:t>
      </w:r>
      <w:r w:rsidRPr="00356D95">
        <w:rPr>
          <w:color w:val="1F497D" w:themeColor="text2"/>
        </w:rPr>
        <w:t xml:space="preserve"> </w:t>
      </w:r>
      <w:r w:rsidRPr="00356D95">
        <w:rPr>
          <w:rFonts w:hint="eastAsia"/>
          <w:color w:val="1F497D" w:themeColor="text2"/>
          <w:rtl/>
        </w:rPr>
        <w:t>مجموعه</w:t>
      </w:r>
      <w:r w:rsidRPr="00356D95">
        <w:rPr>
          <w:color w:val="1F497D" w:themeColor="text2"/>
          <w:rtl/>
        </w:rPr>
        <w:t xml:space="preserve"> </w:t>
      </w:r>
      <w:r w:rsidR="004608E8" w:rsidRPr="00356D95">
        <w:rPr>
          <w:color w:val="1F497D" w:themeColor="text2"/>
          <w:rtl/>
        </w:rPr>
        <w:t>به‌صورت</w:t>
      </w:r>
      <w:r w:rsidRPr="00356D95">
        <w:rPr>
          <w:color w:val="1F497D" w:themeColor="text2"/>
          <w:rtl/>
        </w:rPr>
        <w:t xml:space="preserve"> ر</w:t>
      </w:r>
      <w:r w:rsidRPr="00356D95">
        <w:rPr>
          <w:rFonts w:hint="cs"/>
          <w:color w:val="1F497D" w:themeColor="text2"/>
          <w:rtl/>
        </w:rPr>
        <w:t>ی</w:t>
      </w:r>
      <w:r w:rsidRPr="00356D95">
        <w:rPr>
          <w:rFonts w:hint="eastAsia"/>
          <w:color w:val="1F497D" w:themeColor="text2"/>
          <w:rtl/>
        </w:rPr>
        <w:t>ال</w:t>
      </w:r>
      <w:r w:rsidRPr="00356D95">
        <w:rPr>
          <w:rFonts w:hint="cs"/>
          <w:color w:val="1F497D" w:themeColor="text2"/>
          <w:rtl/>
        </w:rPr>
        <w:t>ی</w:t>
      </w:r>
      <w:r w:rsidRPr="00356D95">
        <w:rPr>
          <w:color w:val="1F497D" w:themeColor="text2"/>
          <w:rtl/>
        </w:rPr>
        <w:t xml:space="preserve"> و بدون انجام ثبت سفارش به سرزم</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اصل</w:t>
      </w:r>
      <w:r w:rsidRPr="00356D95">
        <w:rPr>
          <w:rFonts w:hint="cs"/>
          <w:color w:val="1F497D" w:themeColor="text2"/>
          <w:rtl/>
        </w:rPr>
        <w:t>ی</w:t>
      </w:r>
      <w:r w:rsidRPr="00356D95">
        <w:rPr>
          <w:color w:val="1F497D" w:themeColor="text2"/>
          <w:rtl/>
        </w:rPr>
        <w:t xml:space="preserve"> </w:t>
      </w:r>
      <w:r w:rsidR="004608E8" w:rsidRPr="00356D95">
        <w:rPr>
          <w:color w:val="1F497D" w:themeColor="text2"/>
          <w:rtl/>
        </w:rPr>
        <w:t>امکان‌پذیر</w:t>
      </w:r>
      <w:r w:rsidRPr="00356D95">
        <w:rPr>
          <w:color w:val="1F497D" w:themeColor="text2"/>
          <w:rtl/>
        </w:rPr>
        <w:t xml:space="preserve"> است.</w:t>
      </w:r>
    </w:p>
    <w:p w:rsidR="00780F28" w:rsidRPr="00356D95" w:rsidRDefault="00ED6A68" w:rsidP="00ED6A68">
      <w:pPr>
        <w:pStyle w:val="a0"/>
        <w:rPr>
          <w:color w:val="1F497D" w:themeColor="text2"/>
          <w:rtl/>
        </w:rPr>
      </w:pPr>
      <w:r w:rsidRPr="00356D95">
        <w:rPr>
          <w:rFonts w:hint="cs"/>
          <w:color w:val="1F497D" w:themeColor="text2"/>
          <w:rtl/>
        </w:rPr>
        <w:t>2.</w:t>
      </w:r>
      <w:r w:rsidRPr="00356D95">
        <w:rPr>
          <w:color w:val="1F497D" w:themeColor="text2"/>
          <w:rtl/>
        </w:rPr>
        <w:t xml:space="preserve"> </w:t>
      </w:r>
      <w:r w:rsidR="008C0DAE" w:rsidRPr="00356D95">
        <w:rPr>
          <w:color w:val="1F497D" w:themeColor="text2"/>
          <w:rtl/>
        </w:rPr>
        <w:t>به‌منظور</w:t>
      </w:r>
      <w:r w:rsidRPr="00356D95">
        <w:rPr>
          <w:color w:val="1F497D" w:themeColor="text2"/>
          <w:rtl/>
        </w:rPr>
        <w:t xml:space="preserve"> نگهدار</w:t>
      </w:r>
      <w:r w:rsidRPr="00356D95">
        <w:rPr>
          <w:rFonts w:hint="cs"/>
          <w:color w:val="1F497D" w:themeColor="text2"/>
          <w:rtl/>
        </w:rPr>
        <w:t>ی</w:t>
      </w:r>
      <w:r w:rsidRPr="00356D95">
        <w:rPr>
          <w:color w:val="1F497D" w:themeColor="text2"/>
          <w:rtl/>
        </w:rPr>
        <w:t xml:space="preserve"> سقف اعتبارات گشا</w:t>
      </w:r>
      <w:r w:rsidRPr="00356D95">
        <w:rPr>
          <w:rFonts w:hint="cs"/>
          <w:color w:val="1F497D" w:themeColor="text2"/>
          <w:rtl/>
        </w:rPr>
        <w:t>ی</w:t>
      </w:r>
      <w:r w:rsidRPr="00356D95">
        <w:rPr>
          <w:rFonts w:hint="eastAsia"/>
          <w:color w:val="1F497D" w:themeColor="text2"/>
          <w:rtl/>
        </w:rPr>
        <w:t>ش</w:t>
      </w:r>
      <w:r w:rsidRPr="00356D95">
        <w:rPr>
          <w:color w:val="1F497D" w:themeColor="text2"/>
          <w:rtl/>
        </w:rPr>
        <w:t xml:space="preserve"> شده بابت محصولات واحدها</w:t>
      </w:r>
      <w:r w:rsidRPr="00356D95">
        <w:rPr>
          <w:rFonts w:hint="cs"/>
          <w:color w:val="1F497D" w:themeColor="text2"/>
          <w:rtl/>
        </w:rPr>
        <w:t>ی</w:t>
      </w:r>
      <w:r w:rsidRPr="00356D95">
        <w:rPr>
          <w:color w:val="1F497D" w:themeColor="text2"/>
          <w:rtl/>
        </w:rPr>
        <w:t xml:space="preserve"> تول</w:t>
      </w:r>
      <w:r w:rsidRPr="00356D95">
        <w:rPr>
          <w:rFonts w:hint="cs"/>
          <w:color w:val="1F497D" w:themeColor="text2"/>
          <w:rtl/>
        </w:rPr>
        <w:t>ی</w:t>
      </w:r>
      <w:r w:rsidRPr="00356D95">
        <w:rPr>
          <w:rFonts w:hint="eastAsia"/>
          <w:color w:val="1F497D" w:themeColor="text2"/>
          <w:rtl/>
        </w:rPr>
        <w:t>د</w:t>
      </w:r>
      <w:r w:rsidRPr="00356D95">
        <w:rPr>
          <w:rFonts w:hint="cs"/>
          <w:color w:val="1F497D" w:themeColor="text2"/>
          <w:rtl/>
        </w:rPr>
        <w:t>ی</w:t>
      </w:r>
      <w:r w:rsidRPr="00356D95">
        <w:rPr>
          <w:color w:val="1F497D" w:themeColor="text2"/>
          <w:rtl/>
        </w:rPr>
        <w:t xml:space="preserve"> مستقر در منطقه</w:t>
      </w:r>
      <w:r w:rsidR="00780F28" w:rsidRPr="00356D95">
        <w:rPr>
          <w:rFonts w:hint="cs"/>
          <w:color w:val="1F497D" w:themeColor="text2"/>
          <w:rtl/>
        </w:rPr>
        <w:t>،</w:t>
      </w:r>
      <w:r w:rsidRPr="00356D95">
        <w:rPr>
          <w:color w:val="1F497D" w:themeColor="text2"/>
          <w:rtl/>
        </w:rPr>
        <w:t xml:space="preserve"> مؤسسات اعتبار</w:t>
      </w:r>
      <w:r w:rsidRPr="00356D95">
        <w:rPr>
          <w:rFonts w:hint="cs"/>
          <w:color w:val="1F497D" w:themeColor="text2"/>
          <w:rtl/>
        </w:rPr>
        <w:t>ی</w:t>
      </w:r>
      <w:r w:rsidRPr="00356D95">
        <w:rPr>
          <w:color w:val="1F497D" w:themeColor="text2"/>
          <w:rtl/>
        </w:rPr>
        <w:t xml:space="preserve"> قبل از گشا</w:t>
      </w:r>
      <w:r w:rsidRPr="00356D95">
        <w:rPr>
          <w:rFonts w:hint="cs"/>
          <w:color w:val="1F497D" w:themeColor="text2"/>
          <w:rtl/>
        </w:rPr>
        <w:t>ی</w:t>
      </w:r>
      <w:r w:rsidRPr="00356D95">
        <w:rPr>
          <w:rFonts w:hint="eastAsia"/>
          <w:color w:val="1F497D" w:themeColor="text2"/>
          <w:rtl/>
        </w:rPr>
        <w:t>ش</w:t>
      </w:r>
      <w:r w:rsidRPr="00356D95">
        <w:rPr>
          <w:color w:val="1F497D" w:themeColor="text2"/>
          <w:rtl/>
        </w:rPr>
        <w:t xml:space="preserve"> اعتبار </w:t>
      </w:r>
      <w:r w:rsidR="008C0DAE" w:rsidRPr="00356D95">
        <w:rPr>
          <w:color w:val="1F497D" w:themeColor="text2"/>
          <w:rtl/>
        </w:rPr>
        <w:t>می‌بایست</w:t>
      </w:r>
      <w:r w:rsidRPr="00356D95">
        <w:rPr>
          <w:color w:val="1F497D" w:themeColor="text2"/>
          <w:rtl/>
        </w:rPr>
        <w:t xml:space="preserve"> از سازمان هر منطقه استعلام لازم را به عمل آورند</w:t>
      </w:r>
      <w:r w:rsidRPr="00356D95">
        <w:rPr>
          <w:rFonts w:hint="cs"/>
          <w:color w:val="1F497D" w:themeColor="text2"/>
          <w:rtl/>
        </w:rPr>
        <w:t>.</w:t>
      </w:r>
    </w:p>
    <w:p w:rsidR="00AF30DA" w:rsidRDefault="00780F28" w:rsidP="00780F28">
      <w:pPr>
        <w:pStyle w:val="a0"/>
        <w:rPr>
          <w:color w:val="1F497D" w:themeColor="text2"/>
          <w:rtl/>
        </w:rPr>
      </w:pPr>
      <w:r w:rsidRPr="00356D95">
        <w:rPr>
          <w:rFonts w:hint="cs"/>
          <w:color w:val="1F497D" w:themeColor="text2"/>
          <w:rtl/>
        </w:rPr>
        <w:t xml:space="preserve">3. </w:t>
      </w:r>
      <w:r w:rsidR="00ED6A68" w:rsidRPr="00356D95">
        <w:rPr>
          <w:rFonts w:hint="eastAsia"/>
          <w:color w:val="1F497D" w:themeColor="text2"/>
          <w:rtl/>
        </w:rPr>
        <w:t>تا</w:t>
      </w:r>
      <w:r w:rsidR="00ED6A68" w:rsidRPr="00356D95">
        <w:rPr>
          <w:color w:val="1F497D" w:themeColor="text2"/>
          <w:rtl/>
        </w:rPr>
        <w:t xml:space="preserve"> زمان</w:t>
      </w:r>
      <w:r w:rsidR="00ED6A68" w:rsidRPr="00356D95">
        <w:rPr>
          <w:rFonts w:hint="cs"/>
          <w:color w:val="1F497D" w:themeColor="text2"/>
          <w:rtl/>
        </w:rPr>
        <w:t>ی</w:t>
      </w:r>
      <w:r w:rsidR="00ED6A68" w:rsidRPr="00356D95">
        <w:rPr>
          <w:color w:val="1F497D" w:themeColor="text2"/>
          <w:rtl/>
        </w:rPr>
        <w:t xml:space="preserve"> که خدمات مربوط به تأ</w:t>
      </w:r>
      <w:r w:rsidR="00ED6A68" w:rsidRPr="00356D95">
        <w:rPr>
          <w:rFonts w:hint="cs"/>
          <w:color w:val="1F497D" w:themeColor="text2"/>
          <w:rtl/>
        </w:rPr>
        <w:t>یی</w:t>
      </w:r>
      <w:r w:rsidR="00ED6A68" w:rsidRPr="00356D95">
        <w:rPr>
          <w:rFonts w:hint="eastAsia"/>
          <w:color w:val="1F497D" w:themeColor="text2"/>
          <w:rtl/>
        </w:rPr>
        <w:t>د</w:t>
      </w:r>
      <w:r w:rsidR="00ED6A68" w:rsidRPr="00356D95">
        <w:rPr>
          <w:color w:val="1F497D" w:themeColor="text2"/>
          <w:rtl/>
        </w:rPr>
        <w:t xml:space="preserve"> اسناد تجار</w:t>
      </w:r>
      <w:r w:rsidR="00ED6A68" w:rsidRPr="00356D95">
        <w:rPr>
          <w:rFonts w:hint="cs"/>
          <w:color w:val="1F497D" w:themeColor="text2"/>
          <w:rtl/>
        </w:rPr>
        <w:t>ی</w:t>
      </w:r>
      <w:r w:rsidR="00ED6A68" w:rsidRPr="00356D95">
        <w:rPr>
          <w:color w:val="1F497D" w:themeColor="text2"/>
          <w:rtl/>
        </w:rPr>
        <w:t xml:space="preserve"> و </w:t>
      </w:r>
      <w:r w:rsidR="00ED6A68" w:rsidRPr="00356D95">
        <w:rPr>
          <w:rFonts w:hint="cs"/>
          <w:color w:val="1F497D" w:themeColor="text2"/>
          <w:rtl/>
        </w:rPr>
        <w:t>ی</w:t>
      </w:r>
      <w:r w:rsidR="00ED6A68" w:rsidRPr="00356D95">
        <w:rPr>
          <w:rFonts w:hint="eastAsia"/>
          <w:color w:val="1F497D" w:themeColor="text2"/>
          <w:rtl/>
        </w:rPr>
        <w:t>ا</w:t>
      </w:r>
      <w:r w:rsidR="00ED6A68" w:rsidRPr="00356D95">
        <w:rPr>
          <w:color w:val="1F497D" w:themeColor="text2"/>
          <w:rtl/>
        </w:rPr>
        <w:t xml:space="preserve"> صدور گواه</w:t>
      </w:r>
      <w:r w:rsidR="00ED6A68" w:rsidRPr="00356D95">
        <w:rPr>
          <w:rFonts w:hint="cs"/>
          <w:color w:val="1F497D" w:themeColor="text2"/>
          <w:rtl/>
        </w:rPr>
        <w:t>ی</w:t>
      </w:r>
      <w:r w:rsidR="00ED6A68" w:rsidRPr="00356D95">
        <w:rPr>
          <w:color w:val="1F497D" w:themeColor="text2"/>
          <w:rtl/>
        </w:rPr>
        <w:t xml:space="preserve"> مبدأ در مناطق توسط اتاق </w:t>
      </w:r>
      <w:r w:rsidR="00ED6A68" w:rsidRPr="00356D95">
        <w:rPr>
          <w:color w:val="1F497D" w:themeColor="text2"/>
          <w:rtl/>
        </w:rPr>
        <w:lastRenderedPageBreak/>
        <w:t>بازرگان</w:t>
      </w:r>
      <w:r w:rsidR="00ED6A68" w:rsidRPr="00356D95">
        <w:rPr>
          <w:rFonts w:hint="cs"/>
          <w:color w:val="1F497D" w:themeColor="text2"/>
          <w:rtl/>
        </w:rPr>
        <w:t>ی</w:t>
      </w:r>
      <w:r w:rsidR="00ED6A68" w:rsidRPr="00356D95">
        <w:rPr>
          <w:color w:val="1F497D" w:themeColor="text2"/>
          <w:rtl/>
        </w:rPr>
        <w:t xml:space="preserve"> صورت </w:t>
      </w:r>
      <w:r w:rsidR="008E37BD">
        <w:rPr>
          <w:color w:val="1F497D" w:themeColor="text2"/>
          <w:rtl/>
        </w:rPr>
        <w:t>نم</w:t>
      </w:r>
      <w:r w:rsidR="008E37BD">
        <w:rPr>
          <w:rFonts w:hint="cs"/>
          <w:color w:val="1F497D" w:themeColor="text2"/>
          <w:rtl/>
        </w:rPr>
        <w:t>ی‌</w:t>
      </w:r>
      <w:r w:rsidR="008E37BD">
        <w:rPr>
          <w:rFonts w:hint="eastAsia"/>
          <w:color w:val="1F497D" w:themeColor="text2"/>
          <w:rtl/>
        </w:rPr>
        <w:t>پذ</w:t>
      </w:r>
      <w:r w:rsidR="008E37BD">
        <w:rPr>
          <w:rFonts w:hint="cs"/>
          <w:color w:val="1F497D" w:themeColor="text2"/>
          <w:rtl/>
        </w:rPr>
        <w:t>ی</w:t>
      </w:r>
      <w:r w:rsidR="008E37BD">
        <w:rPr>
          <w:rFonts w:hint="eastAsia"/>
          <w:color w:val="1F497D" w:themeColor="text2"/>
          <w:rtl/>
        </w:rPr>
        <w:t>رد</w:t>
      </w:r>
      <w:r w:rsidRPr="00356D95">
        <w:rPr>
          <w:rFonts w:hint="cs"/>
          <w:color w:val="1F497D" w:themeColor="text2"/>
          <w:rtl/>
        </w:rPr>
        <w:t>،</w:t>
      </w:r>
      <w:r w:rsidR="00ED6A68" w:rsidRPr="00356D95">
        <w:rPr>
          <w:color w:val="1F497D" w:themeColor="text2"/>
          <w:rtl/>
        </w:rPr>
        <w:t xml:space="preserve"> ا</w:t>
      </w:r>
      <w:r w:rsidR="00ED6A68" w:rsidRPr="00356D95">
        <w:rPr>
          <w:rFonts w:hint="cs"/>
          <w:color w:val="1F497D" w:themeColor="text2"/>
          <w:rtl/>
        </w:rPr>
        <w:t>ی</w:t>
      </w:r>
      <w:r w:rsidR="00ED6A68" w:rsidRPr="00356D95">
        <w:rPr>
          <w:rFonts w:hint="eastAsia"/>
          <w:color w:val="1F497D" w:themeColor="text2"/>
          <w:rtl/>
        </w:rPr>
        <w:t>ن</w:t>
      </w:r>
      <w:r w:rsidR="00ED6A68" w:rsidRPr="00356D95">
        <w:rPr>
          <w:color w:val="1F497D" w:themeColor="text2"/>
          <w:rtl/>
        </w:rPr>
        <w:t xml:space="preserve"> وظ</w:t>
      </w:r>
      <w:r w:rsidR="00ED6A68" w:rsidRPr="00356D95">
        <w:rPr>
          <w:rFonts w:hint="cs"/>
          <w:color w:val="1F497D" w:themeColor="text2"/>
          <w:rtl/>
        </w:rPr>
        <w:t>ی</w:t>
      </w:r>
      <w:r w:rsidR="00ED6A68" w:rsidRPr="00356D95">
        <w:rPr>
          <w:rFonts w:hint="eastAsia"/>
          <w:color w:val="1F497D" w:themeColor="text2"/>
          <w:rtl/>
        </w:rPr>
        <w:t>فه</w:t>
      </w:r>
      <w:r w:rsidR="00ED6A68" w:rsidRPr="00356D95">
        <w:rPr>
          <w:color w:val="1F497D" w:themeColor="text2"/>
          <w:rtl/>
        </w:rPr>
        <w:t xml:space="preserve"> را سازمان هر منطقه انجام خواهد داد. تبصره فهرست مناطق آزاد تجار</w:t>
      </w:r>
      <w:r w:rsidR="00ED6A68" w:rsidRPr="00356D95">
        <w:rPr>
          <w:rFonts w:hint="cs"/>
          <w:color w:val="1F497D" w:themeColor="text2"/>
          <w:rtl/>
        </w:rPr>
        <w:t>ی</w:t>
      </w:r>
      <w:r w:rsidR="00ED6A68" w:rsidRPr="00356D95">
        <w:rPr>
          <w:color w:val="1F497D" w:themeColor="text2"/>
          <w:rtl/>
        </w:rPr>
        <w:t xml:space="preserve"> صنعت</w:t>
      </w:r>
      <w:r w:rsidR="00ED6A68" w:rsidRPr="00356D95">
        <w:rPr>
          <w:rFonts w:hint="cs"/>
          <w:color w:val="1F497D" w:themeColor="text2"/>
          <w:rtl/>
        </w:rPr>
        <w:t>ی</w:t>
      </w:r>
      <w:r w:rsidR="00ED6A68" w:rsidRPr="00356D95">
        <w:rPr>
          <w:color w:val="1F497D" w:themeColor="text2"/>
          <w:rtl/>
        </w:rPr>
        <w:t xml:space="preserve"> و مناطق و</w:t>
      </w:r>
      <w:r w:rsidR="00ED6A68" w:rsidRPr="00356D95">
        <w:rPr>
          <w:rFonts w:hint="cs"/>
          <w:color w:val="1F497D" w:themeColor="text2"/>
          <w:rtl/>
        </w:rPr>
        <w:t>ی</w:t>
      </w:r>
      <w:r w:rsidR="00ED6A68" w:rsidRPr="00356D95">
        <w:rPr>
          <w:rFonts w:hint="eastAsia"/>
          <w:color w:val="1F497D" w:themeColor="text2"/>
          <w:rtl/>
        </w:rPr>
        <w:t>ژه</w:t>
      </w:r>
      <w:r w:rsidR="00ED6A68" w:rsidRPr="00356D95">
        <w:rPr>
          <w:color w:val="1F497D" w:themeColor="text2"/>
          <w:rtl/>
        </w:rPr>
        <w:t xml:space="preserve"> اقتصاد</w:t>
      </w:r>
      <w:r w:rsidR="00ED6A68" w:rsidRPr="00356D95">
        <w:rPr>
          <w:rFonts w:hint="cs"/>
          <w:color w:val="1F497D" w:themeColor="text2"/>
          <w:rtl/>
        </w:rPr>
        <w:t>ی</w:t>
      </w:r>
      <w:r w:rsidR="00ED6A68" w:rsidRPr="00356D95">
        <w:rPr>
          <w:color w:val="1F497D" w:themeColor="text2"/>
          <w:rtl/>
        </w:rPr>
        <w:t xml:space="preserve"> به نشان</w:t>
      </w:r>
      <w:r w:rsidR="00ED6A68" w:rsidRPr="00356D95">
        <w:rPr>
          <w:rFonts w:hint="cs"/>
          <w:color w:val="1F497D" w:themeColor="text2"/>
          <w:rtl/>
        </w:rPr>
        <w:t>ی</w:t>
      </w:r>
      <w:r w:rsidR="00ED6A68" w:rsidRPr="00356D95">
        <w:rPr>
          <w:color w:val="1F497D" w:themeColor="text2"/>
          <w:rtl/>
        </w:rPr>
        <w:t xml:space="preserve"> الکترون</w:t>
      </w:r>
      <w:r w:rsidR="00ED6A68" w:rsidRPr="00356D95">
        <w:rPr>
          <w:rFonts w:hint="cs"/>
          <w:color w:val="1F497D" w:themeColor="text2"/>
          <w:rtl/>
        </w:rPr>
        <w:t>ی</w:t>
      </w:r>
      <w:r w:rsidR="00ED6A68" w:rsidRPr="00356D95">
        <w:rPr>
          <w:rFonts w:hint="eastAsia"/>
          <w:color w:val="1F497D" w:themeColor="text2"/>
          <w:rtl/>
        </w:rPr>
        <w:t>ک</w:t>
      </w:r>
      <w:r w:rsidR="00ED6A68" w:rsidRPr="00356D95">
        <w:rPr>
          <w:color w:val="1F497D" w:themeColor="text2"/>
          <w:rtl/>
        </w:rPr>
        <w:t xml:space="preserve"> </w:t>
      </w:r>
      <w:r w:rsidR="00ED6A68" w:rsidRPr="00356D95">
        <w:rPr>
          <w:rFonts w:asciiTheme="majorBidi" w:hAnsiTheme="majorBidi" w:cstheme="majorBidi"/>
          <w:color w:val="1F497D" w:themeColor="text2"/>
          <w:sz w:val="21"/>
          <w:szCs w:val="21"/>
        </w:rPr>
        <w:t>https://freezones.ir</w:t>
      </w:r>
      <w:r w:rsidR="00ED6A68" w:rsidRPr="00356D95">
        <w:rPr>
          <w:rFonts w:asciiTheme="majorBidi" w:hAnsiTheme="majorBidi" w:cstheme="majorBidi"/>
          <w:color w:val="1F497D" w:themeColor="text2"/>
          <w:sz w:val="21"/>
          <w:szCs w:val="21"/>
          <w:rtl/>
        </w:rPr>
        <w:t xml:space="preserve"> </w:t>
      </w:r>
      <w:r w:rsidR="008E37BD">
        <w:rPr>
          <w:color w:val="1F497D" w:themeColor="text2"/>
          <w:rtl/>
        </w:rPr>
        <w:t>قابل‌دسترس</w:t>
      </w:r>
      <w:r w:rsidR="008E37BD">
        <w:rPr>
          <w:rFonts w:hint="cs"/>
          <w:color w:val="1F497D" w:themeColor="text2"/>
          <w:rtl/>
        </w:rPr>
        <w:t>ی</w:t>
      </w:r>
      <w:r w:rsidR="00ED6A68" w:rsidRPr="00356D95">
        <w:rPr>
          <w:color w:val="1F497D" w:themeColor="text2"/>
          <w:rtl/>
        </w:rPr>
        <w:t xml:space="preserve"> </w:t>
      </w:r>
      <w:r w:rsidR="008C0DAE" w:rsidRPr="00356D95">
        <w:rPr>
          <w:color w:val="1F497D" w:themeColor="text2"/>
          <w:rtl/>
        </w:rPr>
        <w:t>می‌باشد</w:t>
      </w:r>
      <w:r w:rsidR="00ED6A68" w:rsidRPr="00356D95">
        <w:rPr>
          <w:color w:val="1F497D" w:themeColor="text2"/>
          <w:rtl/>
        </w:rPr>
        <w:t>.</w:t>
      </w:r>
    </w:p>
    <w:p w:rsidR="00AF30DA" w:rsidRDefault="00AF30DA">
      <w:pPr>
        <w:rPr>
          <w:rFonts w:cs="B Lotus"/>
          <w:color w:val="1F497D" w:themeColor="text2"/>
          <w:spacing w:val="-6"/>
          <w:sz w:val="24"/>
          <w:szCs w:val="24"/>
          <w:rtl/>
          <w:lang w:bidi="fa-IR"/>
        </w:rPr>
      </w:pPr>
      <w:r>
        <w:rPr>
          <w:color w:val="1F497D" w:themeColor="text2"/>
          <w:rtl/>
        </w:rPr>
        <w:br w:type="page"/>
      </w:r>
    </w:p>
    <w:p w:rsidR="00ED6A68" w:rsidRDefault="000D6B87" w:rsidP="00AF30DA">
      <w:pPr>
        <w:pStyle w:val="Heading2"/>
        <w:rPr>
          <w:rtl/>
        </w:rPr>
      </w:pPr>
      <w:bookmarkStart w:id="31" w:name="_Toc182375623"/>
      <w:r>
        <w:rPr>
          <w:rtl/>
        </w:rPr>
        <w:lastRenderedPageBreak/>
        <w:t>سؤالات</w:t>
      </w:r>
      <w:r w:rsidR="00AF30DA">
        <w:rPr>
          <w:rFonts w:hint="cs"/>
          <w:rtl/>
        </w:rPr>
        <w:t xml:space="preserve"> متداول</w:t>
      </w:r>
      <w:bookmarkEnd w:id="31"/>
    </w:p>
    <w:p w:rsidR="00AF30DA" w:rsidRDefault="00AF30DA" w:rsidP="00AF30DA">
      <w:pPr>
        <w:pStyle w:val="a0"/>
        <w:rPr>
          <w:rtl/>
        </w:rPr>
      </w:pPr>
      <w:r w:rsidRPr="00AF30DA">
        <w:rPr>
          <w:rFonts w:hint="cs"/>
          <w:b/>
          <w:bCs/>
          <w:rtl/>
        </w:rPr>
        <w:t>سؤال:</w:t>
      </w:r>
      <w:r>
        <w:rPr>
          <w:rFonts w:hint="cs"/>
          <w:rtl/>
        </w:rPr>
        <w:t xml:space="preserve"> آیا می‌توان از فهرست فروشنده‌های موجود (اخذشده توسط سایر بازرگانان) استفاده کرد؟</w:t>
      </w:r>
    </w:p>
    <w:p w:rsidR="00AF30DA" w:rsidRDefault="00AF30DA" w:rsidP="00AF30DA">
      <w:pPr>
        <w:pStyle w:val="a0"/>
        <w:rPr>
          <w:rtl/>
        </w:rPr>
      </w:pPr>
      <w:r w:rsidRPr="00AF30DA">
        <w:rPr>
          <w:rFonts w:hint="cs"/>
          <w:b/>
          <w:bCs/>
          <w:rtl/>
        </w:rPr>
        <w:t>پاسخ:</w:t>
      </w:r>
      <w:r>
        <w:rPr>
          <w:rFonts w:hint="cs"/>
          <w:rtl/>
        </w:rPr>
        <w:t xml:space="preserve"> خیر، باید به‌صورت مجزا اطلاعات فروشنده خارجی ثبت شود.</w:t>
      </w:r>
    </w:p>
    <w:p w:rsidR="00AF30DA" w:rsidRDefault="00AF30DA" w:rsidP="00AF30DA">
      <w:pPr>
        <w:pStyle w:val="a0"/>
        <w:spacing w:before="240"/>
        <w:rPr>
          <w:rtl/>
        </w:rPr>
      </w:pPr>
      <w:r w:rsidRPr="00AF30DA">
        <w:rPr>
          <w:rFonts w:hint="cs"/>
          <w:b/>
          <w:bCs/>
          <w:rtl/>
        </w:rPr>
        <w:t>سؤال:</w:t>
      </w:r>
      <w:r>
        <w:rPr>
          <w:rFonts w:hint="cs"/>
          <w:rtl/>
        </w:rPr>
        <w:t xml:space="preserve"> هنگام ثبت فروشنده خارجی، تصویر پیوستی چه فرمت و حجمی باید داشته باشد؟</w:t>
      </w:r>
    </w:p>
    <w:p w:rsidR="00AF30DA" w:rsidRDefault="00AF30DA" w:rsidP="00AF30DA">
      <w:pPr>
        <w:pStyle w:val="a0"/>
        <w:rPr>
          <w:rtl/>
        </w:rPr>
      </w:pPr>
      <w:r w:rsidRPr="00AF30DA">
        <w:rPr>
          <w:rStyle w:val="3Char"/>
          <w:rFonts w:hint="cs"/>
          <w:rtl/>
        </w:rPr>
        <w:t>پاسخ:</w:t>
      </w:r>
      <w:r>
        <w:rPr>
          <w:rFonts w:hint="cs"/>
          <w:rtl/>
        </w:rPr>
        <w:t xml:space="preserve"> فایل پیوست باید با فرمت </w:t>
      </w:r>
      <w:r w:rsidRPr="00FF456A">
        <w:rPr>
          <w:rFonts w:asciiTheme="majorBidi" w:hAnsiTheme="majorBidi" w:cstheme="majorBidi"/>
          <w:sz w:val="20"/>
          <w:szCs w:val="20"/>
        </w:rPr>
        <w:t>jpeg</w:t>
      </w:r>
      <w:r>
        <w:rPr>
          <w:rFonts w:hint="cs"/>
          <w:rtl/>
        </w:rPr>
        <w:t xml:space="preserve"> و حجم کمتر از 110 کیلوبایت باشد.</w:t>
      </w:r>
    </w:p>
    <w:p w:rsidR="00AF30DA" w:rsidRDefault="00AF30DA" w:rsidP="00AF30DA">
      <w:pPr>
        <w:pStyle w:val="a0"/>
        <w:spacing w:before="240"/>
        <w:rPr>
          <w:rtl/>
        </w:rPr>
      </w:pPr>
      <w:r w:rsidRPr="00AF30DA">
        <w:rPr>
          <w:rStyle w:val="3Char"/>
          <w:rFonts w:hint="cs"/>
          <w:rtl/>
        </w:rPr>
        <w:t>سؤال:</w:t>
      </w:r>
      <w:r>
        <w:rPr>
          <w:rFonts w:hint="cs"/>
          <w:rtl/>
        </w:rPr>
        <w:t xml:space="preserve"> اطلاعات فروشنده خارجی به‌صورت صحیح ثبت شده است</w:t>
      </w:r>
      <w:r w:rsidR="00614BA2">
        <w:rPr>
          <w:rFonts w:hint="cs"/>
          <w:rtl/>
        </w:rPr>
        <w:t>.</w:t>
      </w:r>
      <w:r>
        <w:rPr>
          <w:rFonts w:hint="cs"/>
          <w:rtl/>
        </w:rPr>
        <w:t xml:space="preserve"> اما فروشنده در بخش «مدیریت فروشندگان خارجی» رد شده است. علت چیست؟</w:t>
      </w:r>
    </w:p>
    <w:p w:rsidR="00AF30DA" w:rsidRDefault="00AF30DA" w:rsidP="00AF30DA">
      <w:pPr>
        <w:pStyle w:val="a0"/>
        <w:rPr>
          <w:rtl/>
        </w:rPr>
      </w:pPr>
      <w:r w:rsidRPr="00AF30DA">
        <w:rPr>
          <w:rStyle w:val="3Char"/>
          <w:rFonts w:hint="cs"/>
          <w:rtl/>
        </w:rPr>
        <w:t>پاسخ:</w:t>
      </w:r>
      <w:r>
        <w:rPr>
          <w:rFonts w:hint="cs"/>
          <w:rtl/>
        </w:rPr>
        <w:t xml:space="preserve"> باید از </w:t>
      </w:r>
      <w:r w:rsidR="00614BA2">
        <w:rPr>
          <w:rFonts w:hint="cs"/>
          <w:rtl/>
        </w:rPr>
        <w:t xml:space="preserve">طریق </w:t>
      </w:r>
      <w:r>
        <w:rPr>
          <w:rFonts w:hint="cs"/>
          <w:rtl/>
        </w:rPr>
        <w:t>سامانه فیدا (82425555-021) پیگیری نمایید.</w:t>
      </w:r>
    </w:p>
    <w:p w:rsidR="00AF30DA" w:rsidRDefault="00AF30DA" w:rsidP="00AF30DA">
      <w:pPr>
        <w:pStyle w:val="a0"/>
        <w:spacing w:before="240"/>
        <w:rPr>
          <w:rtl/>
        </w:rPr>
      </w:pPr>
      <w:r w:rsidRPr="00AF30DA">
        <w:rPr>
          <w:rStyle w:val="3Char"/>
          <w:rFonts w:hint="cs"/>
          <w:rtl/>
        </w:rPr>
        <w:t>سؤال:</w:t>
      </w:r>
      <w:r>
        <w:rPr>
          <w:rFonts w:hint="cs"/>
          <w:rtl/>
        </w:rPr>
        <w:t xml:space="preserve"> آیا محدودیتی در تعداد دفعات تمدید پرونده ثبت سفارش وجود دارد؟</w:t>
      </w:r>
    </w:p>
    <w:p w:rsidR="00AF30DA" w:rsidRDefault="00AF30DA" w:rsidP="00AF30DA">
      <w:pPr>
        <w:pStyle w:val="a0"/>
        <w:rPr>
          <w:rtl/>
        </w:rPr>
      </w:pPr>
      <w:r w:rsidRPr="00AF30DA">
        <w:rPr>
          <w:rStyle w:val="3Char"/>
          <w:rFonts w:hint="cs"/>
          <w:rtl/>
        </w:rPr>
        <w:t>پاسخ:</w:t>
      </w:r>
      <w:r>
        <w:rPr>
          <w:rFonts w:hint="cs"/>
          <w:rtl/>
        </w:rPr>
        <w:t xml:space="preserve"> خیر. در تعداد دفعات تمدید پرونده‌های ثبت سفارش که نوع عملیات آن‌ها بانکی است، محدودیتی وجود ندارد. لیکن در موارد خاص که تأمین ارز پرونده ثبت سفارش </w:t>
      </w:r>
      <w:r w:rsidR="00614BA2">
        <w:rPr>
          <w:rFonts w:hint="cs"/>
          <w:rtl/>
        </w:rPr>
        <w:t>«</w:t>
      </w:r>
      <w:r>
        <w:rPr>
          <w:rFonts w:hint="cs"/>
          <w:rtl/>
        </w:rPr>
        <w:t>بدون انتقال ارز</w:t>
      </w:r>
      <w:r w:rsidR="00614BA2">
        <w:rPr>
          <w:rFonts w:hint="cs"/>
          <w:rtl/>
        </w:rPr>
        <w:t>»</w:t>
      </w:r>
      <w:r>
        <w:rPr>
          <w:rFonts w:hint="cs"/>
          <w:rtl/>
        </w:rPr>
        <w:t xml:space="preserve"> باشد، محدودیت ویرایش و تمدید وجود دارد.</w:t>
      </w:r>
    </w:p>
    <w:p w:rsidR="00AF30DA" w:rsidRDefault="00AF30DA" w:rsidP="00AF30DA">
      <w:pPr>
        <w:pStyle w:val="a0"/>
        <w:spacing w:before="240"/>
        <w:rPr>
          <w:rtl/>
        </w:rPr>
      </w:pPr>
      <w:r w:rsidRPr="00AF30DA">
        <w:rPr>
          <w:rStyle w:val="3Char"/>
          <w:rFonts w:hint="cs"/>
          <w:rtl/>
        </w:rPr>
        <w:t>سؤال:</w:t>
      </w:r>
      <w:r>
        <w:rPr>
          <w:rFonts w:hint="cs"/>
          <w:rtl/>
        </w:rPr>
        <w:t xml:space="preserve"> هنگام ثبت </w:t>
      </w:r>
      <w:r w:rsidR="000D6B87">
        <w:rPr>
          <w:rtl/>
        </w:rPr>
        <w:t>پ</w:t>
      </w:r>
      <w:r w:rsidR="000D6B87">
        <w:rPr>
          <w:rFonts w:hint="cs"/>
          <w:rtl/>
        </w:rPr>
        <w:t>ی</w:t>
      </w:r>
      <w:r w:rsidR="000D6B87">
        <w:rPr>
          <w:rFonts w:hint="eastAsia"/>
          <w:rtl/>
        </w:rPr>
        <w:t>ش‌فاکتور</w:t>
      </w:r>
      <w:r>
        <w:rPr>
          <w:rFonts w:hint="cs"/>
          <w:rtl/>
        </w:rPr>
        <w:t xml:space="preserve"> پیغام «لطفاً در درج اطلاعات دقت فرمایید ممکن است این پیش‌فاکتور توسط شما یا شخص دیگری قبلاً وارد سیستم شده باشد» نمایش داده می‌شود. علت چیست؟</w:t>
      </w:r>
    </w:p>
    <w:p w:rsidR="00AF30DA" w:rsidRDefault="00AF30DA" w:rsidP="00AF30DA">
      <w:pPr>
        <w:pStyle w:val="a0"/>
        <w:rPr>
          <w:rtl/>
        </w:rPr>
      </w:pPr>
      <w:r w:rsidRPr="00AF30DA">
        <w:rPr>
          <w:rStyle w:val="3Char"/>
          <w:rFonts w:hint="cs"/>
          <w:rtl/>
        </w:rPr>
        <w:t>پاسخ:</w:t>
      </w:r>
      <w:r>
        <w:rPr>
          <w:rFonts w:hint="cs"/>
          <w:rtl/>
        </w:rPr>
        <w:t xml:space="preserve"> سامانه جامع تجارت اجازه ثبت دو پرونده ثبت سفارش با فیلدهای شماره پیش‌فاکتور، تاریخ پیش‌فاکتور، کشور ذی‌نفع، کد فیدا فروشنده و ... یکسان را نمی‌دهد.</w:t>
      </w:r>
    </w:p>
    <w:p w:rsidR="00AF30DA" w:rsidRDefault="00AF30DA" w:rsidP="00AF30DA">
      <w:pPr>
        <w:pStyle w:val="a0"/>
        <w:spacing w:before="240"/>
        <w:rPr>
          <w:rtl/>
        </w:rPr>
      </w:pPr>
      <w:r w:rsidRPr="00AF30DA">
        <w:rPr>
          <w:rStyle w:val="3Char"/>
          <w:rFonts w:hint="cs"/>
          <w:rtl/>
        </w:rPr>
        <w:t>سؤال:</w:t>
      </w:r>
      <w:r>
        <w:rPr>
          <w:rFonts w:hint="cs"/>
          <w:rtl/>
        </w:rPr>
        <w:t xml:space="preserve"> گزینه «حمل به‌دفعات» و «حمل یکسره» چه زمانی کاربرد دارد؟</w:t>
      </w:r>
    </w:p>
    <w:p w:rsidR="00AF30DA" w:rsidRDefault="00AF30DA" w:rsidP="00614BA2">
      <w:pPr>
        <w:pStyle w:val="a0"/>
        <w:rPr>
          <w:rtl/>
        </w:rPr>
      </w:pPr>
      <w:r w:rsidRPr="00AF30DA">
        <w:rPr>
          <w:rStyle w:val="3Char"/>
          <w:rFonts w:hint="cs"/>
          <w:rtl/>
        </w:rPr>
        <w:t>پاسخ:</w:t>
      </w:r>
      <w:r>
        <w:rPr>
          <w:rFonts w:hint="cs"/>
          <w:rtl/>
        </w:rPr>
        <w:t xml:space="preserve"> گزینه «حمل به‌دفعات» زمانی باید فعال باشد که قرار است کالاها در بیش از یک مرحله ترخیص شوند. استفاده از گزینه «حمل یکسره» تنها برای برخی کالاهای فاسدشدنی، داروها و موارد پزشکی </w:t>
      </w:r>
      <w:r w:rsidR="00614BA2">
        <w:rPr>
          <w:rFonts w:hint="cs"/>
          <w:rtl/>
        </w:rPr>
        <w:t>مجاز است تا</w:t>
      </w:r>
      <w:r>
        <w:rPr>
          <w:rFonts w:hint="cs"/>
          <w:rtl/>
        </w:rPr>
        <w:t xml:space="preserve"> امکان ترخیص آن‌ها پیش ا</w:t>
      </w:r>
      <w:r w:rsidR="00614BA2">
        <w:rPr>
          <w:rFonts w:hint="cs"/>
          <w:rtl/>
        </w:rPr>
        <w:t>ز انجام تشریفات گمرکی مقدور شود.</w:t>
      </w:r>
    </w:p>
    <w:p w:rsidR="00AF30DA" w:rsidRDefault="00AF30DA" w:rsidP="00AF30DA">
      <w:pPr>
        <w:pStyle w:val="a0"/>
        <w:spacing w:before="240"/>
        <w:rPr>
          <w:rtl/>
        </w:rPr>
      </w:pPr>
      <w:r w:rsidRPr="00AF30DA">
        <w:rPr>
          <w:rStyle w:val="3Char"/>
          <w:rFonts w:hint="cs"/>
          <w:rtl/>
        </w:rPr>
        <w:t>سؤال:</w:t>
      </w:r>
      <w:r>
        <w:rPr>
          <w:rFonts w:hint="cs"/>
          <w:rtl/>
        </w:rPr>
        <w:t xml:space="preserve"> وضعیت پرونده ثبت سفارش «آماده پرداخت کارمزد، در حال ویرایش یا در حال تمدید</w:t>
      </w:r>
      <w:r w:rsidR="00614BA2">
        <w:rPr>
          <w:rFonts w:hint="cs"/>
          <w:rtl/>
        </w:rPr>
        <w:t>»</w:t>
      </w:r>
      <w:r>
        <w:rPr>
          <w:rFonts w:hint="cs"/>
          <w:rtl/>
        </w:rPr>
        <w:t xml:space="preserve"> است. </w:t>
      </w:r>
      <w:r>
        <w:rPr>
          <w:rFonts w:hint="cs"/>
          <w:rtl/>
        </w:rPr>
        <w:lastRenderedPageBreak/>
        <w:t>و همچنین مهلت 15 روزه پرداخت کارمزد نیز پایان یافته است. راه‌حل مشکل این پرونده ثبت سفارش چیست؟</w:t>
      </w:r>
    </w:p>
    <w:p w:rsidR="00AF30DA" w:rsidRDefault="00AF30DA" w:rsidP="00614BA2">
      <w:pPr>
        <w:pStyle w:val="a0"/>
        <w:rPr>
          <w:rtl/>
        </w:rPr>
      </w:pPr>
      <w:r w:rsidRPr="00AF30DA">
        <w:rPr>
          <w:rStyle w:val="3Char"/>
          <w:rFonts w:hint="cs"/>
          <w:rtl/>
        </w:rPr>
        <w:t>پاسخ:</w:t>
      </w:r>
      <w:r>
        <w:rPr>
          <w:rFonts w:hint="cs"/>
          <w:rtl/>
        </w:rPr>
        <w:t xml:space="preserve"> برای حل این مشکل باید از گزینه «انصراف از ویرایش» یا </w:t>
      </w:r>
      <w:r w:rsidR="00614BA2">
        <w:rPr>
          <w:rFonts w:hint="cs"/>
          <w:rtl/>
        </w:rPr>
        <w:t>«</w:t>
      </w:r>
      <w:r>
        <w:rPr>
          <w:rFonts w:hint="cs"/>
          <w:rtl/>
        </w:rPr>
        <w:t xml:space="preserve">تمدید» استفاده و مراحل ویرایش و یا تمدید پرونده ثبت سفارش </w:t>
      </w:r>
      <w:r w:rsidR="00614BA2">
        <w:rPr>
          <w:rFonts w:hint="cs"/>
          <w:rtl/>
        </w:rPr>
        <w:t xml:space="preserve">را </w:t>
      </w:r>
      <w:r>
        <w:rPr>
          <w:rFonts w:hint="cs"/>
          <w:rtl/>
        </w:rPr>
        <w:t xml:space="preserve">مجدداً طی </w:t>
      </w:r>
      <w:r w:rsidR="00614BA2">
        <w:rPr>
          <w:rFonts w:hint="cs"/>
          <w:rtl/>
        </w:rPr>
        <w:t>کنید</w:t>
      </w:r>
      <w:r>
        <w:rPr>
          <w:rFonts w:hint="cs"/>
          <w:rtl/>
        </w:rPr>
        <w:t>. انجام این عمل ممکن است باعث اخذ مجدد مجوزهای پرونده ثبت سفارش شود.</w:t>
      </w:r>
    </w:p>
    <w:p w:rsidR="00AF30DA" w:rsidRDefault="00AF30DA" w:rsidP="00AF30DA">
      <w:pPr>
        <w:pStyle w:val="a0"/>
        <w:spacing w:before="240"/>
        <w:rPr>
          <w:rtl/>
        </w:rPr>
      </w:pPr>
      <w:r w:rsidRPr="00AF30DA">
        <w:rPr>
          <w:rStyle w:val="3Char"/>
          <w:rFonts w:hint="cs"/>
          <w:rtl/>
        </w:rPr>
        <w:t>سؤال:</w:t>
      </w:r>
      <w:r>
        <w:rPr>
          <w:rFonts w:hint="cs"/>
          <w:rtl/>
        </w:rPr>
        <w:t xml:space="preserve"> وضعیت پرونده ثبت سفارش «آماده پرداخت کارمزد/ فعال» می‌باشد و مهلت 15 روزه پرداخت کارمزد نیز پایان یافته است. راه‌حل رفع مشکل این پرونده ثبت سفارش چیست؟</w:t>
      </w:r>
    </w:p>
    <w:p w:rsidR="00AF30DA" w:rsidRDefault="00AF30DA" w:rsidP="00614BA2">
      <w:pPr>
        <w:pStyle w:val="a0"/>
        <w:rPr>
          <w:rtl/>
        </w:rPr>
      </w:pPr>
      <w:r w:rsidRPr="00AF30DA">
        <w:rPr>
          <w:rStyle w:val="3Char"/>
          <w:rFonts w:hint="cs"/>
          <w:rtl/>
        </w:rPr>
        <w:t>پاسخ:</w:t>
      </w:r>
      <w:r>
        <w:rPr>
          <w:rFonts w:hint="cs"/>
          <w:rtl/>
        </w:rPr>
        <w:t xml:space="preserve"> با ویرایش یک فیلد غیر</w:t>
      </w:r>
      <w:r>
        <w:rPr>
          <w:rtl/>
        </w:rPr>
        <w:t xml:space="preserve"> </w:t>
      </w:r>
      <w:r>
        <w:rPr>
          <w:rFonts w:hint="cs"/>
          <w:rtl/>
        </w:rPr>
        <w:t>مهم پرونده ثبت سفارش</w:t>
      </w:r>
      <w:r w:rsidR="00614BA2">
        <w:rPr>
          <w:rFonts w:hint="cs"/>
          <w:rtl/>
        </w:rPr>
        <w:t>،</w:t>
      </w:r>
      <w:r>
        <w:rPr>
          <w:rFonts w:hint="cs"/>
          <w:rtl/>
        </w:rPr>
        <w:t xml:space="preserve"> می‌توان مهلت 15روزه جدید جهت پرداخت کارمزد دریافت کرد. درصورتی‌که برای سازمان مجوز</w:t>
      </w:r>
      <w:r>
        <w:rPr>
          <w:rtl/>
        </w:rPr>
        <w:t xml:space="preserve"> </w:t>
      </w:r>
      <w:r>
        <w:rPr>
          <w:rFonts w:hint="cs"/>
          <w:rtl/>
        </w:rPr>
        <w:t>دهنده، فیلد غیر</w:t>
      </w:r>
      <w:r>
        <w:rPr>
          <w:rtl/>
        </w:rPr>
        <w:t xml:space="preserve"> </w:t>
      </w:r>
      <w:r w:rsidR="00614BA2">
        <w:rPr>
          <w:rFonts w:hint="cs"/>
          <w:rtl/>
        </w:rPr>
        <w:t>مهم وجود نداشته باشد، می‌بایست</w:t>
      </w:r>
      <w:r>
        <w:rPr>
          <w:rFonts w:hint="cs"/>
          <w:rtl/>
        </w:rPr>
        <w:t xml:space="preserve"> با ویرایش </w:t>
      </w:r>
      <w:r w:rsidR="00614BA2">
        <w:rPr>
          <w:rFonts w:hint="cs"/>
          <w:rtl/>
        </w:rPr>
        <w:t xml:space="preserve">یک </w:t>
      </w:r>
      <w:r>
        <w:rPr>
          <w:rFonts w:hint="cs"/>
          <w:rtl/>
        </w:rPr>
        <w:t>فیلد مهم، مراحل دریافت مجوز</w:t>
      </w:r>
      <w:r w:rsidR="00614BA2">
        <w:rPr>
          <w:rFonts w:hint="cs"/>
          <w:rtl/>
        </w:rPr>
        <w:t xml:space="preserve"> را</w:t>
      </w:r>
      <w:r>
        <w:rPr>
          <w:rFonts w:hint="cs"/>
          <w:rtl/>
        </w:rPr>
        <w:t xml:space="preserve"> مجدد طی </w:t>
      </w:r>
      <w:r w:rsidR="00614BA2">
        <w:rPr>
          <w:rFonts w:hint="cs"/>
          <w:rtl/>
        </w:rPr>
        <w:t>کنید.</w:t>
      </w:r>
    </w:p>
    <w:p w:rsidR="00AF30DA" w:rsidRDefault="00AF30DA" w:rsidP="00614BA2">
      <w:pPr>
        <w:pStyle w:val="a0"/>
        <w:spacing w:before="240"/>
        <w:rPr>
          <w:rtl/>
        </w:rPr>
      </w:pPr>
      <w:r w:rsidRPr="00AF30DA">
        <w:rPr>
          <w:rStyle w:val="3Char"/>
          <w:rFonts w:hint="cs"/>
          <w:rtl/>
        </w:rPr>
        <w:t>سؤال:</w:t>
      </w:r>
      <w:r w:rsidR="00614BA2">
        <w:rPr>
          <w:rFonts w:hint="cs"/>
          <w:rtl/>
        </w:rPr>
        <w:t xml:space="preserve"> وضعیت پرونده</w:t>
      </w:r>
      <w:r>
        <w:rPr>
          <w:rFonts w:hint="cs"/>
          <w:rtl/>
        </w:rPr>
        <w:t>، «آماده ثبت سفارش» می‌باشد. چه محدودیت زمانی برای نهایی کردن فرآیند ویرایش/ ثبت سفارش پرونده وجود دارد؟</w:t>
      </w:r>
    </w:p>
    <w:p w:rsidR="00AF30DA" w:rsidRDefault="00AF30DA" w:rsidP="00614BA2">
      <w:pPr>
        <w:pStyle w:val="a0"/>
        <w:rPr>
          <w:rtl/>
        </w:rPr>
      </w:pPr>
      <w:r w:rsidRPr="00AF30DA">
        <w:rPr>
          <w:rStyle w:val="3Char"/>
          <w:rFonts w:hint="cs"/>
          <w:rtl/>
        </w:rPr>
        <w:t>پاسخ:</w:t>
      </w:r>
      <w:r>
        <w:rPr>
          <w:rFonts w:hint="cs"/>
          <w:rtl/>
        </w:rPr>
        <w:t xml:space="preserve"> برای پرونده ثبت سفارش در این وضعیت محدودیت زمانی وجود ندارد. اما در این مدت‌زمان ممکن است تاریخ اعتبار پیش‌فاکتور و مجوزهای دریافتی منقضی شوند. در این صورت باید تاریخ اعتبار پیش‌فاکتور را ویرایش کرده و یا مجوزهای منقضی شده مجدد اخذ شود. لازم به ذکر است فرآیند ثبت سفارش/ ویرایش پرونده‌های دارای مجوز از وزارت جهاد</w:t>
      </w:r>
      <w:r w:rsidR="00614BA2">
        <w:rPr>
          <w:rFonts w:hint="cs"/>
          <w:rtl/>
        </w:rPr>
        <w:t>،</w:t>
      </w:r>
      <w:r>
        <w:rPr>
          <w:rFonts w:hint="cs"/>
          <w:rtl/>
        </w:rPr>
        <w:t xml:space="preserve"> تخصیص ارز تا 14 روز پس از صدور مجوز، باید نهایی شوند. درصورتی‌که در حین انجام فرآیند ویرایش/ ثبت سفارش، ضوابط تجاری تغییراتی داشته باشد، پرونده ثبت سفارش طبق ضوابط جدید توسط سیستم، مجدد استعلام ضوابط خواهد شد.</w:t>
      </w:r>
    </w:p>
    <w:p w:rsidR="00AF30DA" w:rsidRDefault="00AF30DA" w:rsidP="00AF30DA">
      <w:pPr>
        <w:pStyle w:val="a0"/>
        <w:spacing w:before="240"/>
        <w:rPr>
          <w:rtl/>
        </w:rPr>
      </w:pPr>
      <w:r w:rsidRPr="00AF30DA">
        <w:rPr>
          <w:rStyle w:val="3Char"/>
          <w:rFonts w:hint="cs"/>
          <w:rtl/>
        </w:rPr>
        <w:t>سؤال:</w:t>
      </w:r>
      <w:r>
        <w:rPr>
          <w:rFonts w:hint="cs"/>
          <w:rtl/>
        </w:rPr>
        <w:t xml:space="preserve"> آیا امکان انتخاب هم‌زمان چند محل تأمین ارز بانکی برای پرونده ثبت سفارش وجود دارد؟</w:t>
      </w:r>
    </w:p>
    <w:p w:rsidR="00AF30DA" w:rsidRDefault="00AF30DA" w:rsidP="00AF30DA">
      <w:pPr>
        <w:pStyle w:val="a0"/>
        <w:rPr>
          <w:rtl/>
        </w:rPr>
      </w:pPr>
      <w:r w:rsidRPr="00AF30DA">
        <w:rPr>
          <w:rStyle w:val="3Char"/>
          <w:rFonts w:hint="cs"/>
          <w:rtl/>
        </w:rPr>
        <w:t>پاسخ:</w:t>
      </w:r>
      <w:r>
        <w:rPr>
          <w:rFonts w:hint="cs"/>
          <w:rtl/>
        </w:rPr>
        <w:t xml:space="preserve"> برای مواردی که یکی از محل‌های تأمین ارز «تهاتر» باشد، این امکان وجود ندارد. اما برای سایر محل‌های تأمین ارز امکان انتخاب چندین محل تأمین ارز امکان‌پذیر خواهد بود.</w:t>
      </w:r>
    </w:p>
    <w:p w:rsidR="00AF30DA" w:rsidRDefault="00AF30DA" w:rsidP="00AF30DA">
      <w:pPr>
        <w:pStyle w:val="a0"/>
        <w:spacing w:before="240"/>
        <w:rPr>
          <w:rtl/>
        </w:rPr>
      </w:pPr>
      <w:r w:rsidRPr="00AF30DA">
        <w:rPr>
          <w:rStyle w:val="3Char"/>
          <w:rFonts w:hint="cs"/>
          <w:rtl/>
        </w:rPr>
        <w:t>سؤال:</w:t>
      </w:r>
      <w:r>
        <w:rPr>
          <w:rFonts w:hint="cs"/>
          <w:rtl/>
        </w:rPr>
        <w:t xml:space="preserve"> علت عدم نمایش تعدادی از واحدهای اندازه‌گیری در زمان ثبت کالا چیست؟</w:t>
      </w:r>
    </w:p>
    <w:p w:rsidR="00AF30DA" w:rsidRDefault="00AF30DA" w:rsidP="00AF30DA">
      <w:pPr>
        <w:pStyle w:val="a0"/>
        <w:rPr>
          <w:rtl/>
        </w:rPr>
      </w:pPr>
      <w:r w:rsidRPr="00AF30DA">
        <w:rPr>
          <w:rStyle w:val="3Char"/>
          <w:rFonts w:hint="cs"/>
          <w:rtl/>
        </w:rPr>
        <w:lastRenderedPageBreak/>
        <w:t>پاسخ:</w:t>
      </w:r>
      <w:r>
        <w:rPr>
          <w:rFonts w:hint="cs"/>
          <w:rtl/>
        </w:rPr>
        <w:t xml:space="preserve"> با انتخاب هر شماره تعرفه کالا، تنها واحدهای اندازه‌گیری شناخته‌شده برحسب نوع کالا قابل انتخاب می‌باشد. به‌منظور درخواست برای اضافه شدن یک واحد اندازه‌گیری جدید به یک شماره تعرفه، باید این مورد را با کارشناسان پشتیبانی سامانه جامع تجارت مطرح بفرمایید.</w:t>
      </w:r>
    </w:p>
    <w:p w:rsidR="00AF30DA" w:rsidRDefault="00AF30DA" w:rsidP="00AF30DA">
      <w:pPr>
        <w:pStyle w:val="a0"/>
        <w:spacing w:before="240"/>
        <w:rPr>
          <w:rtl/>
        </w:rPr>
      </w:pPr>
      <w:r w:rsidRPr="00AF30DA">
        <w:rPr>
          <w:rStyle w:val="3Char"/>
          <w:rFonts w:hint="cs"/>
          <w:rtl/>
        </w:rPr>
        <w:t>سؤال:</w:t>
      </w:r>
      <w:r>
        <w:rPr>
          <w:rFonts w:hint="cs"/>
          <w:rtl/>
        </w:rPr>
        <w:t xml:space="preserve"> وضعیت پرونده ثبت سفارش «منتظر مجوزها» بوده و نیاز به ویرایش پرونده وجود دارد. چه اقدامی باید انجام شود؟</w:t>
      </w:r>
    </w:p>
    <w:p w:rsidR="00AF30DA" w:rsidRDefault="00AF30DA" w:rsidP="00AF30DA">
      <w:pPr>
        <w:pStyle w:val="a0"/>
        <w:rPr>
          <w:rtl/>
        </w:rPr>
      </w:pPr>
      <w:r w:rsidRPr="00AF30DA">
        <w:rPr>
          <w:rStyle w:val="3Char"/>
          <w:rFonts w:hint="cs"/>
          <w:rtl/>
        </w:rPr>
        <w:t>پاسخ:</w:t>
      </w:r>
      <w:r>
        <w:rPr>
          <w:rFonts w:hint="cs"/>
          <w:rtl/>
        </w:rPr>
        <w:t xml:space="preserve"> در این مورد می‌توان از گزینه «رد درخواست مجوزها» استفاده کرد. برای تمامی سازمان‌ها به‌غیراز سازمان دامپزشکی تنها یک‌بار امکان رد درخواست مجوزها وجود دارد. در مواردی که درخواست مجوز هم برای سازمان دامپزشکی و هم برای سازمان‌های دیگر ارسال شده است، با انتخاب گزینه «رد درخواست مجوز» تمامی مجوزهای اخذشده پرونده رد شده</w:t>
      </w:r>
      <w:r w:rsidR="00361AD3">
        <w:rPr>
          <w:rFonts w:hint="cs"/>
          <w:rtl/>
        </w:rPr>
        <w:t>،</w:t>
      </w:r>
      <w:r>
        <w:rPr>
          <w:rFonts w:hint="cs"/>
          <w:rtl/>
        </w:rPr>
        <w:t xml:space="preserve"> اما برای رد درخواست مجوز از سازمان دامپزشکی، بازرگان باید به‌صورت حضوری به سازمان دامپزشکی مراجعه کند.</w:t>
      </w:r>
    </w:p>
    <w:p w:rsidR="00AF30DA" w:rsidRDefault="00AF30DA" w:rsidP="00AF30DA">
      <w:pPr>
        <w:pStyle w:val="a0"/>
        <w:spacing w:before="240"/>
        <w:rPr>
          <w:rtl/>
        </w:rPr>
      </w:pPr>
      <w:r w:rsidRPr="00AF30DA">
        <w:rPr>
          <w:rStyle w:val="3Char"/>
          <w:rFonts w:hint="cs"/>
          <w:rtl/>
        </w:rPr>
        <w:t>سؤال:</w:t>
      </w:r>
      <w:r>
        <w:rPr>
          <w:rFonts w:hint="cs"/>
          <w:rtl/>
        </w:rPr>
        <w:t xml:space="preserve"> وضعیت پرونده ثبت سفارش «رد درخواست مجوز» شده است. علت رد مجوز در کدام قسمت قابل‌مشاهده است؟</w:t>
      </w:r>
    </w:p>
    <w:p w:rsidR="00AF30DA" w:rsidRDefault="00AF30DA" w:rsidP="00AF30DA">
      <w:pPr>
        <w:pStyle w:val="a0"/>
        <w:rPr>
          <w:rtl/>
        </w:rPr>
      </w:pPr>
      <w:r w:rsidRPr="00AF30DA">
        <w:rPr>
          <w:rStyle w:val="3Char"/>
          <w:rFonts w:hint="cs"/>
          <w:rtl/>
        </w:rPr>
        <w:t>پاسخ:</w:t>
      </w:r>
      <w:r>
        <w:rPr>
          <w:rFonts w:hint="cs"/>
          <w:rtl/>
        </w:rPr>
        <w:t xml:space="preserve"> از طریق گزینه جزئیات پرونده ثبت سفارش، سربرگ «مشاهده آخرین وضعیت درخواست» می‌توان دلیل رد مجوز توسط مجوز</w:t>
      </w:r>
      <w:r>
        <w:rPr>
          <w:rtl/>
        </w:rPr>
        <w:t xml:space="preserve"> </w:t>
      </w:r>
      <w:r>
        <w:rPr>
          <w:rFonts w:hint="cs"/>
          <w:rtl/>
        </w:rPr>
        <w:t>دهنده را مشاهده کرد.</w:t>
      </w:r>
    </w:p>
    <w:p w:rsidR="00AF30DA" w:rsidRDefault="00AF30DA" w:rsidP="00AF30DA">
      <w:pPr>
        <w:pStyle w:val="a0"/>
        <w:spacing w:before="240"/>
        <w:rPr>
          <w:rtl/>
        </w:rPr>
      </w:pPr>
      <w:r w:rsidRPr="00AF30DA">
        <w:rPr>
          <w:rStyle w:val="3Char"/>
          <w:rFonts w:hint="cs"/>
          <w:rtl/>
        </w:rPr>
        <w:t>سؤال:</w:t>
      </w:r>
      <w:r>
        <w:rPr>
          <w:rFonts w:hint="cs"/>
          <w:rtl/>
        </w:rPr>
        <w:t xml:space="preserve"> پرداخت کارمزد پرونده ناموفق بوده اما مبلغ از حساب بانکی کسر شده است. راه‌حل رفع این مشکل چگونه است؟</w:t>
      </w:r>
    </w:p>
    <w:p w:rsidR="00AF30DA" w:rsidRDefault="00AF30DA" w:rsidP="00AF30DA">
      <w:pPr>
        <w:pStyle w:val="a0"/>
        <w:rPr>
          <w:rtl/>
        </w:rPr>
      </w:pPr>
      <w:r w:rsidRPr="00AF30DA">
        <w:rPr>
          <w:rStyle w:val="3Char"/>
          <w:rFonts w:hint="cs"/>
          <w:rtl/>
        </w:rPr>
        <w:t>پاسخ:</w:t>
      </w:r>
      <w:r>
        <w:rPr>
          <w:rFonts w:hint="cs"/>
          <w:rtl/>
        </w:rPr>
        <w:t xml:space="preserve"> درصورتی‌که پیغام پرداخت موفقیت‌آمیز از درگاه پرداخت نمایش داده نشده باشد، مبلغ پس از گذشت 72 ساعت مجدد به‌حساب بانکی واریز خواهد شد. در غیر این صورت باید با شرکت پرداخت الکترونیک سداد تماس حاصل فرمایید. درصورتی‌که پیغام پرداخت موفقیت‌آمیز از درگاه پرداخت نمایش داده شده اما در بازگشت به سامانه جامع تجارت، فرآیند با خطا مواجه شود، اگر تا 3 ساعت وضعیت پرونده به مرحله «ثبت سفارش» تغییر پیدا نکند، می‌توانید با پشتیبانی سامانه جامع تجارت تماس حاصل فرمایید.</w:t>
      </w:r>
    </w:p>
    <w:p w:rsidR="00AF30DA" w:rsidRDefault="00AF30DA" w:rsidP="00AF30DA">
      <w:pPr>
        <w:pStyle w:val="a0"/>
        <w:spacing w:before="240"/>
        <w:rPr>
          <w:rtl/>
        </w:rPr>
      </w:pPr>
      <w:r w:rsidRPr="00AF30DA">
        <w:rPr>
          <w:rStyle w:val="3Char"/>
          <w:rFonts w:hint="cs"/>
          <w:rtl/>
        </w:rPr>
        <w:t>سؤال:</w:t>
      </w:r>
      <w:r>
        <w:rPr>
          <w:rFonts w:hint="cs"/>
          <w:rtl/>
        </w:rPr>
        <w:t xml:space="preserve"> در چه قسمتی اولویت کالاهای ثبت شده و اطلاعات کالا قابل‌مشاهده است؟</w:t>
      </w:r>
    </w:p>
    <w:p w:rsidR="00AF30DA" w:rsidRDefault="00AF30DA" w:rsidP="00AF30DA">
      <w:pPr>
        <w:pStyle w:val="a0"/>
        <w:rPr>
          <w:rtl/>
        </w:rPr>
      </w:pPr>
      <w:r w:rsidRPr="00AF30DA">
        <w:rPr>
          <w:rStyle w:val="3Char"/>
          <w:rFonts w:hint="cs"/>
          <w:rtl/>
        </w:rPr>
        <w:lastRenderedPageBreak/>
        <w:t>پاسخ:</w:t>
      </w:r>
      <w:r>
        <w:rPr>
          <w:rFonts w:hint="cs"/>
          <w:rtl/>
        </w:rPr>
        <w:t xml:space="preserve"> در قسمت جزئیات پرونده ثبت سفارش، «سربرگ کالا» و در فیلد «گروه کالایی پرونده»، اولویت تعرفه کالا قابل‌نمایش می‌باشد.</w:t>
      </w:r>
    </w:p>
    <w:p w:rsidR="00AF30DA" w:rsidRDefault="00AF30DA" w:rsidP="00AF30DA">
      <w:pPr>
        <w:pStyle w:val="a0"/>
        <w:rPr>
          <w:rtl/>
        </w:rPr>
      </w:pPr>
      <w:r>
        <w:rPr>
          <w:rFonts w:hint="cs"/>
          <w:rtl/>
        </w:rPr>
        <w:t>در هنگام افزودن کالا نیز با وارد کردن شماره تعرفه و انتخاب گزینه جستجو در نوار زیرین</w:t>
      </w:r>
      <w:r w:rsidR="00361AD3">
        <w:rPr>
          <w:rFonts w:hint="cs"/>
          <w:rtl/>
        </w:rPr>
        <w:t>،</w:t>
      </w:r>
      <w:r>
        <w:rPr>
          <w:rFonts w:hint="cs"/>
          <w:rtl/>
        </w:rPr>
        <w:t xml:space="preserve"> گروه کالایی نمایش داده می‌شود.</w:t>
      </w:r>
    </w:p>
    <w:p w:rsidR="00AF30DA" w:rsidRDefault="00AF30DA" w:rsidP="00AF30DA">
      <w:pPr>
        <w:pStyle w:val="a0"/>
        <w:spacing w:before="240"/>
        <w:rPr>
          <w:rtl/>
        </w:rPr>
      </w:pPr>
      <w:r w:rsidRPr="00AF30DA">
        <w:rPr>
          <w:rStyle w:val="3Char"/>
          <w:rFonts w:hint="cs"/>
          <w:rtl/>
        </w:rPr>
        <w:t>سؤال:</w:t>
      </w:r>
      <w:r>
        <w:rPr>
          <w:rFonts w:hint="cs"/>
          <w:rtl/>
        </w:rPr>
        <w:t xml:space="preserve"> چگونه می‌توان از کارمزد ثبت سفارش پرینت تهیه کرد؟</w:t>
      </w:r>
    </w:p>
    <w:p w:rsidR="00AF30DA" w:rsidRDefault="00AF30DA" w:rsidP="00AF30DA">
      <w:pPr>
        <w:pStyle w:val="a0"/>
        <w:rPr>
          <w:rtl/>
        </w:rPr>
      </w:pPr>
      <w:r w:rsidRPr="00AF30DA">
        <w:rPr>
          <w:rStyle w:val="3Char"/>
          <w:rFonts w:hint="cs"/>
          <w:rtl/>
        </w:rPr>
        <w:t>پاسخ:</w:t>
      </w:r>
      <w:r>
        <w:rPr>
          <w:rFonts w:hint="cs"/>
          <w:rtl/>
        </w:rPr>
        <w:t xml:space="preserve"> از قسمت مدیریت پرونده، پرونده ثبت سفارش موردنظر را انتخاب نموده و با وارد شدن به سربرگ «گزارش پرداخت» و انتخاب گزینه «چاپ»</w:t>
      </w:r>
      <w:r w:rsidR="00361AD3">
        <w:rPr>
          <w:rFonts w:hint="cs"/>
          <w:rtl/>
        </w:rPr>
        <w:t>،</w:t>
      </w:r>
      <w:r>
        <w:rPr>
          <w:rFonts w:hint="cs"/>
          <w:rtl/>
        </w:rPr>
        <w:t xml:space="preserve"> می‌توان از کارمزد پرداختی پرینت تهیه کرد.</w:t>
      </w:r>
    </w:p>
    <w:p w:rsidR="00AF30DA" w:rsidRDefault="00AF30DA" w:rsidP="00AF30DA">
      <w:pPr>
        <w:pStyle w:val="a0"/>
        <w:spacing w:before="240"/>
        <w:rPr>
          <w:rtl/>
        </w:rPr>
      </w:pPr>
      <w:r w:rsidRPr="00AF30DA">
        <w:rPr>
          <w:rStyle w:val="3Char"/>
          <w:rFonts w:hint="cs"/>
          <w:rtl/>
        </w:rPr>
        <w:t>سؤال:</w:t>
      </w:r>
      <w:r>
        <w:rPr>
          <w:rFonts w:hint="cs"/>
          <w:rtl/>
        </w:rPr>
        <w:t xml:space="preserve"> چگونه می‌توان از اطلاعات پرونده ثبت سفارش پرینت تهیه کرد؟</w:t>
      </w:r>
    </w:p>
    <w:p w:rsidR="00AF30DA" w:rsidRDefault="00AF30DA" w:rsidP="00AF30DA">
      <w:pPr>
        <w:pStyle w:val="a0"/>
        <w:rPr>
          <w:rtl/>
        </w:rPr>
      </w:pPr>
      <w:r w:rsidRPr="00AF30DA">
        <w:rPr>
          <w:rStyle w:val="3Char"/>
          <w:rFonts w:hint="cs"/>
          <w:rtl/>
        </w:rPr>
        <w:t>پاسخ:</w:t>
      </w:r>
      <w:r>
        <w:rPr>
          <w:rFonts w:hint="cs"/>
          <w:rtl/>
        </w:rPr>
        <w:t xml:space="preserve"> از قسمت «چاپ اطلاعات ثبت سفارش» و از گزینه جزئیات پرونده می‌توان پرینت تهیه کرد.</w:t>
      </w:r>
    </w:p>
    <w:p w:rsidR="00AF30DA" w:rsidRDefault="00AF30DA" w:rsidP="00AF30DA">
      <w:pPr>
        <w:pStyle w:val="a0"/>
        <w:spacing w:before="240"/>
        <w:rPr>
          <w:rtl/>
        </w:rPr>
      </w:pPr>
      <w:r w:rsidRPr="00AF30DA">
        <w:rPr>
          <w:rStyle w:val="3Char"/>
          <w:rFonts w:hint="cs"/>
          <w:rtl/>
        </w:rPr>
        <w:t>سؤال:</w:t>
      </w:r>
      <w:r>
        <w:rPr>
          <w:rFonts w:hint="cs"/>
          <w:rtl/>
        </w:rPr>
        <w:t xml:space="preserve"> فیلدهای مهم سازمان مجوز</w:t>
      </w:r>
      <w:r>
        <w:rPr>
          <w:rtl/>
        </w:rPr>
        <w:t xml:space="preserve"> </w:t>
      </w:r>
      <w:r>
        <w:rPr>
          <w:rFonts w:hint="cs"/>
          <w:rtl/>
        </w:rPr>
        <w:t>دهنده در کدام قسمت قابل‌مشاهده است؟</w:t>
      </w:r>
    </w:p>
    <w:p w:rsidR="00AF30DA" w:rsidRDefault="00AF30DA" w:rsidP="00AF30DA">
      <w:pPr>
        <w:pStyle w:val="a0"/>
        <w:rPr>
          <w:rtl/>
        </w:rPr>
      </w:pPr>
      <w:r w:rsidRPr="00AF30DA">
        <w:rPr>
          <w:rStyle w:val="3Char"/>
          <w:rFonts w:hint="cs"/>
          <w:rtl/>
        </w:rPr>
        <w:t>پاسخ:</w:t>
      </w:r>
      <w:r>
        <w:rPr>
          <w:rFonts w:hint="cs"/>
          <w:rtl/>
        </w:rPr>
        <w:t xml:space="preserve"> از قسمت مدیریت پرونده ثبت سفارش</w:t>
      </w:r>
      <w:r>
        <w:t xml:space="preserve"> </w:t>
      </w:r>
      <w:r>
        <w:rPr>
          <w:rFonts w:hint="cs"/>
          <w:rtl/>
        </w:rPr>
        <w:t>«جزئیات پرونده ثبت سفارش»</w:t>
      </w:r>
      <w:r w:rsidR="00361AD3">
        <w:rPr>
          <w:rFonts w:hint="cs"/>
          <w:rtl/>
        </w:rPr>
        <w:t>،</w:t>
      </w:r>
      <w:r>
        <w:rPr>
          <w:rFonts w:hint="cs"/>
          <w:rtl/>
        </w:rPr>
        <w:t xml:space="preserve"> سربرگ «مشاهده آخرین وضعیت درخواست‌ها»</w:t>
      </w:r>
      <w:r w:rsidR="00361AD3">
        <w:rPr>
          <w:rFonts w:hint="cs"/>
          <w:rtl/>
        </w:rPr>
        <w:t>،</w:t>
      </w:r>
      <w:r>
        <w:rPr>
          <w:rFonts w:hint="cs"/>
          <w:rtl/>
        </w:rPr>
        <w:t xml:space="preserve"> فیلدهای مهم هر مجوز </w:t>
      </w:r>
      <w:r w:rsidR="00361AD3">
        <w:rPr>
          <w:rFonts w:hint="cs"/>
          <w:rtl/>
        </w:rPr>
        <w:t xml:space="preserve">را </w:t>
      </w:r>
      <w:r>
        <w:rPr>
          <w:rFonts w:hint="cs"/>
          <w:rtl/>
        </w:rPr>
        <w:t>می‌توان مشاهده کرد.</w:t>
      </w:r>
    </w:p>
    <w:p w:rsidR="00AF30DA" w:rsidRDefault="00AF30DA" w:rsidP="00AF30DA">
      <w:pPr>
        <w:pStyle w:val="a0"/>
        <w:spacing w:before="240"/>
        <w:rPr>
          <w:rtl/>
        </w:rPr>
      </w:pPr>
      <w:r w:rsidRPr="00AF30DA">
        <w:rPr>
          <w:rStyle w:val="3Char"/>
          <w:rFonts w:hint="cs"/>
          <w:rtl/>
        </w:rPr>
        <w:t>سؤال:</w:t>
      </w:r>
      <w:r>
        <w:rPr>
          <w:rFonts w:hint="cs"/>
          <w:rtl/>
        </w:rPr>
        <w:t xml:space="preserve"> پرونده ثبت سفارش به‌صورت هم‌زمان نیاز به تمدید و ویرایش دارد. چه اقدامی باید انجام شود؟</w:t>
      </w:r>
    </w:p>
    <w:p w:rsidR="00AF30DA" w:rsidRDefault="00AF30DA" w:rsidP="00AF30DA">
      <w:pPr>
        <w:pStyle w:val="a0"/>
        <w:rPr>
          <w:rtl/>
        </w:rPr>
      </w:pPr>
      <w:r w:rsidRPr="00AF30DA">
        <w:rPr>
          <w:rStyle w:val="3Char"/>
          <w:rFonts w:hint="cs"/>
          <w:rtl/>
        </w:rPr>
        <w:t>پاسخ:</w:t>
      </w:r>
      <w:r>
        <w:rPr>
          <w:rFonts w:hint="cs"/>
          <w:rtl/>
        </w:rPr>
        <w:t xml:space="preserve"> باید ابتدا گزینه «ویراش پرونده» را انتخاب کرده و ویرایش‌های لازم انجام شود. سپس با طی کردن مراحل ثبت سفارش، در مرحله پرداخت کارمزد، سیستم به‌صورت خودکار کارمزد تمدید و ویرایش را دریافت می‌کند. درصورتی‌که در ویرایش پرونده ثبت سفارش، تاریخ اعتبار پرونده معتبر بوده اما فرآیند ویرایش پرونده </w:t>
      </w:r>
      <w:r w:rsidR="000D6B87">
        <w:rPr>
          <w:rtl/>
        </w:rPr>
        <w:t>زمان‌بر</w:t>
      </w:r>
      <w:r>
        <w:rPr>
          <w:rFonts w:hint="cs"/>
          <w:rtl/>
        </w:rPr>
        <w:t xml:space="preserve"> باشد و این تاریخ اعتبار در زمان به سرانجام رسیدن فرآیند ویراش به اتمام برسد، با مشکل پرداخت کارمزد مواجه خواهید شد و باید مجدداً فرآیند ویرایش و تمدید را با توجه به مفاد بند اول تکرار کنید.</w:t>
      </w:r>
    </w:p>
    <w:p w:rsidR="00AF30DA" w:rsidRDefault="00AF30DA" w:rsidP="00AF30DA">
      <w:pPr>
        <w:pStyle w:val="a0"/>
        <w:spacing w:before="240"/>
        <w:rPr>
          <w:rtl/>
        </w:rPr>
      </w:pPr>
      <w:r w:rsidRPr="00AF30DA">
        <w:rPr>
          <w:rStyle w:val="3Char"/>
          <w:rFonts w:hint="cs"/>
          <w:rtl/>
        </w:rPr>
        <w:t>سؤال:</w:t>
      </w:r>
      <w:r>
        <w:rPr>
          <w:rFonts w:hint="cs"/>
          <w:rtl/>
        </w:rPr>
        <w:t xml:space="preserve"> تمدید پرونده ثبت سفارش دارای «مجوز منقضی» در سامانه به چه صورت قابل انجام است؟</w:t>
      </w:r>
    </w:p>
    <w:p w:rsidR="00AF30DA" w:rsidRDefault="00AF30DA" w:rsidP="00AF30DA">
      <w:pPr>
        <w:pStyle w:val="a0"/>
        <w:rPr>
          <w:rtl/>
        </w:rPr>
      </w:pPr>
      <w:r w:rsidRPr="00AF30DA">
        <w:rPr>
          <w:rStyle w:val="3Char"/>
          <w:rFonts w:hint="cs"/>
          <w:rtl/>
        </w:rPr>
        <w:t>پاسخ:</w:t>
      </w:r>
      <w:r>
        <w:rPr>
          <w:rFonts w:hint="cs"/>
          <w:rtl/>
        </w:rPr>
        <w:t xml:space="preserve"> با توجه به اینکه وزارت بهداشت، وزارت صنعت، معدن و تجارت (بهین‌یاب) و مجوزهای دارای کد 14 رقمی امکان تمدید مجوز را ندارند، باید هنگام به اتمام رسیدن تاریخ اعتبار مجوز مربوطه، </w:t>
      </w:r>
      <w:r>
        <w:rPr>
          <w:rFonts w:hint="cs"/>
          <w:rtl/>
        </w:rPr>
        <w:lastRenderedPageBreak/>
        <w:t>فیلد مهم مربوط به این سازمان‌ها را ویرایش کنید تا درخواست جدید برای این سازمان‌ها مجدد ارسال گردد. در خصوص سازمان‌های مجوز دهنده دیگر، درصورتی‌که تاریخ اعتبار مجوز مربوطه به اتمام رسیده باشد، باید برای آن سازمان درخواست تمدید مجوز ارسال کنید.</w:t>
      </w:r>
    </w:p>
    <w:p w:rsidR="00AF30DA" w:rsidRDefault="00AF30DA" w:rsidP="00AF30DA">
      <w:pPr>
        <w:pStyle w:val="a0"/>
        <w:spacing w:before="240"/>
        <w:rPr>
          <w:rtl/>
        </w:rPr>
      </w:pPr>
      <w:r w:rsidRPr="00AF30DA">
        <w:rPr>
          <w:rStyle w:val="3Char"/>
          <w:rFonts w:hint="cs"/>
          <w:rtl/>
        </w:rPr>
        <w:t>سؤال:</w:t>
      </w:r>
      <w:r>
        <w:rPr>
          <w:rFonts w:hint="cs"/>
          <w:rtl/>
        </w:rPr>
        <w:t xml:space="preserve"> نحوه محاسبه تمدید تاریخ اعتبار ثبت سفارش به چه صورت است؟</w:t>
      </w:r>
    </w:p>
    <w:p w:rsidR="00AF30DA" w:rsidRDefault="00AF30DA" w:rsidP="00AF30DA">
      <w:pPr>
        <w:pStyle w:val="a0"/>
        <w:rPr>
          <w:rtl/>
        </w:rPr>
      </w:pPr>
      <w:r w:rsidRPr="00AF30DA">
        <w:rPr>
          <w:rStyle w:val="3Char"/>
          <w:rFonts w:hint="cs"/>
          <w:rtl/>
        </w:rPr>
        <w:t>پاسخ:</w:t>
      </w:r>
      <w:r>
        <w:rPr>
          <w:rFonts w:hint="cs"/>
          <w:rtl/>
        </w:rPr>
        <w:t xml:space="preserve"> هنگامی‌که تاریخ اعتبار 6 ماهه ثبت سفارش به پایان می‌رسد، پرونده ثبت سفارش در وضعیت ثبت سفارش باقی مانده و هنگامی‌که اقدام به تمدید اعتبار می‌کنید، سیستم به‌طور خودکار از تاریخ پایان اعتبار ثبت سفارش، به مدت 3 ماه تاریخ اعتبار ثبت سفارش پرونده را تمدید می‌کند.</w:t>
      </w:r>
    </w:p>
    <w:p w:rsidR="00AF30DA" w:rsidRDefault="00AF30DA" w:rsidP="00AF30DA">
      <w:pPr>
        <w:pStyle w:val="a0"/>
        <w:spacing w:before="240"/>
        <w:rPr>
          <w:rtl/>
        </w:rPr>
      </w:pPr>
      <w:r w:rsidRPr="00AF30DA">
        <w:rPr>
          <w:rStyle w:val="3Char"/>
          <w:rFonts w:hint="cs"/>
          <w:rtl/>
        </w:rPr>
        <w:t>سؤال:</w:t>
      </w:r>
      <w:r>
        <w:rPr>
          <w:rFonts w:hint="cs"/>
          <w:rtl/>
        </w:rPr>
        <w:t xml:space="preserve"> فرآیند ویرایش پرونده ثبت سفارشی که اعتبار شناسه </w:t>
      </w:r>
      <w:r w:rsidRPr="00DC22FB">
        <w:rPr>
          <w:rFonts w:asciiTheme="majorBidi" w:hAnsiTheme="majorBidi" w:cstheme="majorBidi"/>
          <w:sz w:val="20"/>
          <w:szCs w:val="20"/>
        </w:rPr>
        <w:t>IRC</w:t>
      </w:r>
      <w:r>
        <w:rPr>
          <w:rFonts w:hint="cs"/>
          <w:rtl/>
        </w:rPr>
        <w:t xml:space="preserve"> آن به اتمام رسید است، به چه صورت است؟</w:t>
      </w:r>
    </w:p>
    <w:p w:rsidR="00AF30DA" w:rsidRDefault="00AF30DA" w:rsidP="00AF30DA">
      <w:pPr>
        <w:pStyle w:val="a0"/>
        <w:rPr>
          <w:rtl/>
        </w:rPr>
      </w:pPr>
      <w:r w:rsidRPr="00AF30DA">
        <w:rPr>
          <w:rStyle w:val="3Char"/>
          <w:rFonts w:hint="cs"/>
          <w:rtl/>
        </w:rPr>
        <w:t>پاسخ:</w:t>
      </w:r>
      <w:r>
        <w:rPr>
          <w:rFonts w:hint="cs"/>
          <w:rtl/>
        </w:rPr>
        <w:t xml:space="preserve"> در این مورد باید نسبت به تمدید </w:t>
      </w:r>
      <w:r w:rsidRPr="00DC22FB">
        <w:rPr>
          <w:rFonts w:asciiTheme="majorBidi" w:hAnsiTheme="majorBidi" w:cstheme="majorBidi"/>
          <w:sz w:val="20"/>
          <w:szCs w:val="20"/>
        </w:rPr>
        <w:t>IRC</w:t>
      </w:r>
      <w:r>
        <w:rPr>
          <w:rFonts w:hint="cs"/>
          <w:rtl/>
        </w:rPr>
        <w:t xml:space="preserve"> در سامانه مربوطه </w:t>
      </w:r>
      <w:r w:rsidRPr="00DC22FB">
        <w:rPr>
          <w:rFonts w:asciiTheme="majorBidi" w:hAnsiTheme="majorBidi" w:cstheme="majorBidi" w:hint="cs"/>
          <w:sz w:val="20"/>
          <w:szCs w:val="20"/>
          <w:rtl/>
        </w:rPr>
        <w:t>(</w:t>
      </w:r>
      <w:r w:rsidRPr="00DC22FB">
        <w:rPr>
          <w:rFonts w:asciiTheme="majorBidi" w:hAnsiTheme="majorBidi" w:cstheme="majorBidi"/>
          <w:sz w:val="20"/>
          <w:szCs w:val="20"/>
        </w:rPr>
        <w:t>TTAC</w:t>
      </w:r>
      <w:r w:rsidRPr="00DC22FB">
        <w:rPr>
          <w:rFonts w:asciiTheme="majorBidi" w:hAnsiTheme="majorBidi" w:cstheme="majorBidi" w:hint="cs"/>
          <w:sz w:val="20"/>
          <w:szCs w:val="20"/>
          <w:rtl/>
        </w:rPr>
        <w:t>)</w:t>
      </w:r>
      <w:r>
        <w:rPr>
          <w:rFonts w:hint="cs"/>
          <w:rtl/>
        </w:rPr>
        <w:t xml:space="preserve"> اقدام کنید. پس از تمدید </w:t>
      </w:r>
      <w:r w:rsidRPr="00DC22FB">
        <w:rPr>
          <w:rFonts w:asciiTheme="majorBidi" w:hAnsiTheme="majorBidi" w:cstheme="majorBidi"/>
          <w:sz w:val="20"/>
          <w:szCs w:val="20"/>
        </w:rPr>
        <w:t>IRC</w:t>
      </w:r>
      <w:r>
        <w:rPr>
          <w:rFonts w:hint="cs"/>
          <w:rtl/>
        </w:rPr>
        <w:t>، مجدد به سامانه مراجعه و علاوه بر ویرایش‌های لازم، ویرایش یک فیلد مهم مجوز وزارت بهداشت (مثلاً حذف و اضافه مستندات) را انجام داده و فرایند دریافت مجوز جدید از این وزارتخانه را طی کنید.</w:t>
      </w:r>
    </w:p>
    <w:p w:rsidR="00AF30DA" w:rsidRDefault="00AF30DA" w:rsidP="00AF30DA">
      <w:pPr>
        <w:pStyle w:val="a0"/>
        <w:spacing w:before="240"/>
        <w:rPr>
          <w:rtl/>
        </w:rPr>
      </w:pPr>
      <w:r w:rsidRPr="00AF30DA">
        <w:rPr>
          <w:rStyle w:val="3Char"/>
          <w:rFonts w:hint="cs"/>
          <w:rtl/>
        </w:rPr>
        <w:t>سؤال:</w:t>
      </w:r>
      <w:r>
        <w:rPr>
          <w:rFonts w:hint="cs"/>
          <w:rtl/>
        </w:rPr>
        <w:t xml:space="preserve"> شرایط استفاده از محل تأمین ارز تهاتر به چه صورت است؟</w:t>
      </w:r>
    </w:p>
    <w:p w:rsidR="00AF30DA" w:rsidRDefault="00AF30DA" w:rsidP="00AF30DA">
      <w:pPr>
        <w:pStyle w:val="a0"/>
        <w:rPr>
          <w:rtl/>
        </w:rPr>
      </w:pPr>
      <w:r w:rsidRPr="00AF30DA">
        <w:rPr>
          <w:rStyle w:val="3Char"/>
          <w:rFonts w:hint="cs"/>
          <w:rtl/>
        </w:rPr>
        <w:t>پاسخ:</w:t>
      </w:r>
      <w:r>
        <w:rPr>
          <w:rFonts w:hint="cs"/>
          <w:rtl/>
        </w:rPr>
        <w:t xml:space="preserve"> تنها شرکت‌هایی می‌توانند از محل تأمین ارز مربوطه استفاده کنند که از سوی وزارت صنعت، معدن و تجارت برای استفاده از این بند، مجاز اعلام شده باشند. درصورتی‌که محل تأمین ارز پرونده ثبت سفارش «تهاتر» انتخاب شده باشد، نباید محل تأمین ارز دیگری نیز در آن پرونده انتخاب کنید. همچنین درصورتی‌که محل تأمین ارز پرونده «تهاتر» انتخاب گردد، باید تمام کالاهای پرونده در لیست مجاز برای استفاده از این محل تأمین ارز قرار داشته باشند.</w:t>
      </w:r>
    </w:p>
    <w:p w:rsidR="00AF30DA" w:rsidRDefault="000D6B87" w:rsidP="00AF30DA">
      <w:pPr>
        <w:pStyle w:val="a0"/>
        <w:spacing w:before="240"/>
        <w:rPr>
          <w:rtl/>
        </w:rPr>
      </w:pPr>
      <w:r>
        <w:rPr>
          <w:rStyle w:val="3Char"/>
          <w:rtl/>
        </w:rPr>
        <w:t>سؤال</w:t>
      </w:r>
      <w:r w:rsidR="00AF30DA" w:rsidRPr="00AF30DA">
        <w:rPr>
          <w:rStyle w:val="3Char"/>
          <w:rFonts w:hint="cs"/>
          <w:rtl/>
        </w:rPr>
        <w:t>:</w:t>
      </w:r>
      <w:r w:rsidR="00AF30DA">
        <w:rPr>
          <w:rFonts w:hint="cs"/>
          <w:rtl/>
        </w:rPr>
        <w:t xml:space="preserve"> علت وضعیت «رد </w:t>
      </w:r>
      <w:r>
        <w:rPr>
          <w:rtl/>
        </w:rPr>
        <w:t>پ</w:t>
      </w:r>
      <w:r>
        <w:rPr>
          <w:rFonts w:hint="cs"/>
          <w:rtl/>
        </w:rPr>
        <w:t>ی</w:t>
      </w:r>
      <w:r>
        <w:rPr>
          <w:rFonts w:hint="eastAsia"/>
          <w:rtl/>
        </w:rPr>
        <w:t>ش‌فاکتور</w:t>
      </w:r>
      <w:r w:rsidR="00AF30DA">
        <w:rPr>
          <w:rFonts w:hint="cs"/>
          <w:rtl/>
        </w:rPr>
        <w:t xml:space="preserve">» پرونده ثبت سفارش بعد از عملیات استعلام ضوابط در کدام قسمت </w:t>
      </w:r>
      <w:r>
        <w:rPr>
          <w:rtl/>
        </w:rPr>
        <w:t>قابل‌مشاهده</w:t>
      </w:r>
      <w:r w:rsidR="00AF30DA">
        <w:rPr>
          <w:rFonts w:hint="cs"/>
          <w:rtl/>
        </w:rPr>
        <w:t xml:space="preserve"> است؟</w:t>
      </w:r>
    </w:p>
    <w:p w:rsidR="00AF30DA" w:rsidRDefault="00AF30DA" w:rsidP="00AF30DA">
      <w:pPr>
        <w:pStyle w:val="a0"/>
        <w:rPr>
          <w:rtl/>
        </w:rPr>
      </w:pPr>
      <w:r w:rsidRPr="00AF30DA">
        <w:rPr>
          <w:rStyle w:val="3Char"/>
          <w:rFonts w:hint="cs"/>
          <w:rtl/>
        </w:rPr>
        <w:t>پاسخ:</w:t>
      </w:r>
      <w:r>
        <w:rPr>
          <w:rFonts w:hint="cs"/>
          <w:rtl/>
        </w:rPr>
        <w:t xml:space="preserve"> از طریق گزینه جزئیات پرونده در زبانه «مشاهده سوابق تغییر وضعیت پرونده» </w:t>
      </w:r>
      <w:r w:rsidR="000D6B87">
        <w:rPr>
          <w:rtl/>
        </w:rPr>
        <w:t>م</w:t>
      </w:r>
      <w:r w:rsidR="000D6B87">
        <w:rPr>
          <w:rFonts w:hint="cs"/>
          <w:rtl/>
        </w:rPr>
        <w:t>ی‌</w:t>
      </w:r>
      <w:r w:rsidR="000D6B87">
        <w:rPr>
          <w:rFonts w:hint="eastAsia"/>
          <w:rtl/>
        </w:rPr>
        <w:t>توان</w:t>
      </w:r>
      <w:r>
        <w:rPr>
          <w:rFonts w:hint="cs"/>
          <w:rtl/>
        </w:rPr>
        <w:t xml:space="preserve"> علت رد پرونده ثبت سفارش را مشاهده کرد.</w:t>
      </w:r>
    </w:p>
    <w:p w:rsidR="00AF30DA" w:rsidRDefault="000D6B87" w:rsidP="00AF30DA">
      <w:pPr>
        <w:pStyle w:val="a0"/>
        <w:spacing w:before="240"/>
        <w:rPr>
          <w:rtl/>
        </w:rPr>
      </w:pPr>
      <w:r>
        <w:rPr>
          <w:rStyle w:val="3Char"/>
          <w:rFonts w:hint="cs"/>
          <w:rtl/>
        </w:rPr>
        <w:lastRenderedPageBreak/>
        <w:t>سؤال</w:t>
      </w:r>
      <w:r w:rsidR="00AF30DA" w:rsidRPr="00AF30DA">
        <w:rPr>
          <w:rStyle w:val="3Char"/>
          <w:rFonts w:hint="cs"/>
          <w:rtl/>
        </w:rPr>
        <w:t>:</w:t>
      </w:r>
      <w:r w:rsidR="00AF30DA">
        <w:rPr>
          <w:rFonts w:hint="cs"/>
          <w:rtl/>
        </w:rPr>
        <w:t xml:space="preserve"> سازمان مجوزدهنده، مجوز پرونده ثبت سفارش را رد کرده و وضعیت پرونده ثبت سفارش به «رد درخواست مجوز» تغییر پیدا کرده است. دلیل رد درخواست چیست؟</w:t>
      </w:r>
    </w:p>
    <w:p w:rsidR="00AF30DA" w:rsidRDefault="00AF30DA" w:rsidP="00AF30DA">
      <w:pPr>
        <w:pStyle w:val="a0"/>
        <w:rPr>
          <w:rtl/>
        </w:rPr>
      </w:pPr>
      <w:r w:rsidRPr="00AF30DA">
        <w:rPr>
          <w:rStyle w:val="3Char"/>
          <w:rFonts w:hint="cs"/>
          <w:rtl/>
        </w:rPr>
        <w:t>پاسخ:</w:t>
      </w:r>
      <w:r>
        <w:rPr>
          <w:rFonts w:hint="cs"/>
          <w:rtl/>
        </w:rPr>
        <w:t xml:space="preserve"> سامانه جامع تجارت هیچ نقشی در رد مجوز پرونده ثبت سفارش نداشته و مسئولیت رد و یا </w:t>
      </w:r>
      <w:r w:rsidR="000D6B87">
        <w:rPr>
          <w:rtl/>
        </w:rPr>
        <w:t>تائ</w:t>
      </w:r>
      <w:r w:rsidR="000D6B87">
        <w:rPr>
          <w:rFonts w:hint="cs"/>
          <w:rtl/>
        </w:rPr>
        <w:t>ی</w:t>
      </w:r>
      <w:r w:rsidR="000D6B87">
        <w:rPr>
          <w:rFonts w:hint="eastAsia"/>
          <w:rtl/>
        </w:rPr>
        <w:t>د</w:t>
      </w:r>
      <w:r>
        <w:rPr>
          <w:rFonts w:hint="cs"/>
          <w:rtl/>
        </w:rPr>
        <w:t xml:space="preserve"> مجوزها </w:t>
      </w:r>
      <w:r w:rsidR="000D6B87">
        <w:rPr>
          <w:rtl/>
        </w:rPr>
        <w:t>صرفاً</w:t>
      </w:r>
      <w:r>
        <w:rPr>
          <w:rFonts w:hint="cs"/>
          <w:rtl/>
        </w:rPr>
        <w:t xml:space="preserve"> با </w:t>
      </w:r>
      <w:r w:rsidR="000D6B87">
        <w:rPr>
          <w:rtl/>
        </w:rPr>
        <w:t>سازمان‌ها</w:t>
      </w:r>
      <w:r w:rsidR="000D6B87">
        <w:rPr>
          <w:rFonts w:hint="cs"/>
          <w:rtl/>
        </w:rPr>
        <w:t>ی</w:t>
      </w:r>
      <w:r>
        <w:rPr>
          <w:rFonts w:hint="cs"/>
          <w:rtl/>
        </w:rPr>
        <w:t xml:space="preserve"> </w:t>
      </w:r>
      <w:r w:rsidR="000D6B87">
        <w:rPr>
          <w:rtl/>
        </w:rPr>
        <w:t>مجوز دهنده</w:t>
      </w:r>
      <w:r>
        <w:rPr>
          <w:rFonts w:hint="cs"/>
          <w:rtl/>
        </w:rPr>
        <w:t xml:space="preserve"> </w:t>
      </w:r>
      <w:r w:rsidR="000D6B87">
        <w:rPr>
          <w:rtl/>
        </w:rPr>
        <w:t>م</w:t>
      </w:r>
      <w:r w:rsidR="000D6B87">
        <w:rPr>
          <w:rFonts w:hint="cs"/>
          <w:rtl/>
        </w:rPr>
        <w:t>ی‌</w:t>
      </w:r>
      <w:r w:rsidR="000D6B87">
        <w:rPr>
          <w:rFonts w:hint="eastAsia"/>
          <w:rtl/>
        </w:rPr>
        <w:t>باشد</w:t>
      </w:r>
      <w:r>
        <w:rPr>
          <w:rFonts w:hint="cs"/>
          <w:rtl/>
        </w:rPr>
        <w:t xml:space="preserve">. در قسمت جزئیات پرونده ثبت سفارش، سربرگ «مشاهده آخرین وضعیت درخواست»، </w:t>
      </w:r>
      <w:r w:rsidR="000D6B87">
        <w:rPr>
          <w:rtl/>
        </w:rPr>
        <w:t>م</w:t>
      </w:r>
      <w:r w:rsidR="000D6B87">
        <w:rPr>
          <w:rFonts w:hint="cs"/>
          <w:rtl/>
        </w:rPr>
        <w:t>ی‌</w:t>
      </w:r>
      <w:r w:rsidR="000D6B87">
        <w:rPr>
          <w:rFonts w:hint="eastAsia"/>
          <w:rtl/>
        </w:rPr>
        <w:t>توان</w:t>
      </w:r>
      <w:r>
        <w:rPr>
          <w:rFonts w:hint="cs"/>
          <w:rtl/>
        </w:rPr>
        <w:t xml:space="preserve"> دلیل رد مجوز توسط مجوزدهنده را مشاهده نمود. </w:t>
      </w:r>
    </w:p>
    <w:p w:rsidR="00AF30DA" w:rsidRDefault="000D6B87" w:rsidP="00AF30DA">
      <w:pPr>
        <w:pStyle w:val="a0"/>
        <w:spacing w:before="240"/>
        <w:rPr>
          <w:rtl/>
        </w:rPr>
      </w:pPr>
      <w:r>
        <w:rPr>
          <w:rStyle w:val="3Char"/>
          <w:rFonts w:hint="cs"/>
          <w:rtl/>
        </w:rPr>
        <w:t>سؤال</w:t>
      </w:r>
      <w:r w:rsidR="00AF30DA" w:rsidRPr="00AF30DA">
        <w:rPr>
          <w:rStyle w:val="3Char"/>
          <w:rFonts w:hint="cs"/>
          <w:rtl/>
        </w:rPr>
        <w:t>:</w:t>
      </w:r>
      <w:r w:rsidR="00AF30DA">
        <w:rPr>
          <w:rFonts w:hint="cs"/>
          <w:rtl/>
        </w:rPr>
        <w:t xml:space="preserve"> چگونه </w:t>
      </w:r>
      <w:r>
        <w:rPr>
          <w:rtl/>
        </w:rPr>
        <w:t>م</w:t>
      </w:r>
      <w:r>
        <w:rPr>
          <w:rFonts w:hint="cs"/>
          <w:rtl/>
        </w:rPr>
        <w:t>ی‌</w:t>
      </w:r>
      <w:r>
        <w:rPr>
          <w:rFonts w:hint="eastAsia"/>
          <w:rtl/>
        </w:rPr>
        <w:t>توان</w:t>
      </w:r>
      <w:r w:rsidR="00AF30DA">
        <w:rPr>
          <w:rFonts w:hint="cs"/>
          <w:rtl/>
        </w:rPr>
        <w:t xml:space="preserve"> بانک و شعبه </w:t>
      </w:r>
      <w:r>
        <w:rPr>
          <w:rtl/>
        </w:rPr>
        <w:t>تأم</w:t>
      </w:r>
      <w:r>
        <w:rPr>
          <w:rFonts w:hint="cs"/>
          <w:rtl/>
        </w:rPr>
        <w:t>ی</w:t>
      </w:r>
      <w:r>
        <w:rPr>
          <w:rFonts w:hint="eastAsia"/>
          <w:rtl/>
        </w:rPr>
        <w:t>ن</w:t>
      </w:r>
      <w:r w:rsidR="00AF30DA">
        <w:rPr>
          <w:rFonts w:hint="cs"/>
          <w:rtl/>
        </w:rPr>
        <w:t xml:space="preserve"> ارز پرونده ثبت سفارش را ویرایش کرد؟</w:t>
      </w:r>
    </w:p>
    <w:p w:rsidR="00AF30DA" w:rsidRDefault="00AF30DA" w:rsidP="00AF30DA">
      <w:pPr>
        <w:pStyle w:val="a0"/>
        <w:rPr>
          <w:rtl/>
        </w:rPr>
      </w:pPr>
      <w:r w:rsidRPr="00AF30DA">
        <w:rPr>
          <w:rStyle w:val="3Char"/>
          <w:rFonts w:hint="cs"/>
          <w:rtl/>
        </w:rPr>
        <w:t>پاسخ:</w:t>
      </w:r>
      <w:r>
        <w:rPr>
          <w:rFonts w:hint="cs"/>
          <w:rtl/>
        </w:rPr>
        <w:t xml:space="preserve"> برای تغییر و یا مشاهده بانک و شعبه </w:t>
      </w:r>
      <w:r w:rsidR="000D6B87">
        <w:rPr>
          <w:rtl/>
        </w:rPr>
        <w:t>موردنظر</w:t>
      </w:r>
      <w:r>
        <w:rPr>
          <w:rFonts w:hint="cs"/>
          <w:rtl/>
        </w:rPr>
        <w:t xml:space="preserve"> </w:t>
      </w:r>
      <w:r w:rsidR="000D6B87">
        <w:rPr>
          <w:rtl/>
        </w:rPr>
        <w:t>تأم</w:t>
      </w:r>
      <w:r w:rsidR="000D6B87">
        <w:rPr>
          <w:rFonts w:hint="cs"/>
          <w:rtl/>
        </w:rPr>
        <w:t>ی</w:t>
      </w:r>
      <w:r w:rsidR="000D6B87">
        <w:rPr>
          <w:rFonts w:hint="eastAsia"/>
          <w:rtl/>
        </w:rPr>
        <w:t>ن</w:t>
      </w:r>
      <w:r>
        <w:rPr>
          <w:rFonts w:hint="cs"/>
          <w:rtl/>
        </w:rPr>
        <w:t xml:space="preserve"> ارز، گزینه ویراش پرونده را انتخاب کنید و با رفتن به گام 6 (مالی بانکی) در قسمت اطلاعات ثبت سفارش، فیلدهای </w:t>
      </w:r>
      <w:r w:rsidR="000D6B87">
        <w:rPr>
          <w:rtl/>
        </w:rPr>
        <w:t>موردنظر</w:t>
      </w:r>
      <w:r>
        <w:rPr>
          <w:rFonts w:hint="cs"/>
          <w:rtl/>
        </w:rPr>
        <w:t xml:space="preserve"> را تغییر داده و یا مشاهده نمایید. </w:t>
      </w:r>
      <w:r w:rsidR="000D6B87">
        <w:rPr>
          <w:rtl/>
        </w:rPr>
        <w:t>درصورت</w:t>
      </w:r>
      <w:r w:rsidR="000D6B87">
        <w:rPr>
          <w:rFonts w:hint="cs"/>
          <w:rtl/>
        </w:rPr>
        <w:t>ی‌</w:t>
      </w:r>
      <w:r w:rsidR="000D6B87">
        <w:rPr>
          <w:rFonts w:hint="eastAsia"/>
          <w:rtl/>
        </w:rPr>
        <w:t>که</w:t>
      </w:r>
      <w:r>
        <w:rPr>
          <w:rFonts w:hint="cs"/>
          <w:rtl/>
        </w:rPr>
        <w:t xml:space="preserve"> دو فیلد بانک و شعبه جز فیلدهای مهم سازمان مجوزدهنده باشد، با تغییر </w:t>
      </w:r>
      <w:r w:rsidR="000D6B87">
        <w:rPr>
          <w:rtl/>
        </w:rPr>
        <w:t>آن‌ها</w:t>
      </w:r>
      <w:r>
        <w:rPr>
          <w:rFonts w:hint="cs"/>
          <w:rtl/>
        </w:rPr>
        <w:t xml:space="preserve"> مجوز </w:t>
      </w:r>
      <w:r w:rsidR="000D6B87">
        <w:rPr>
          <w:rtl/>
        </w:rPr>
        <w:t>اخذشده</w:t>
      </w:r>
      <w:r>
        <w:rPr>
          <w:rFonts w:hint="cs"/>
          <w:rtl/>
        </w:rPr>
        <w:t xml:space="preserve"> مربوطه ابطال خواهد شد. </w:t>
      </w:r>
    </w:p>
    <w:p w:rsidR="00AF30DA" w:rsidRDefault="000D6B87" w:rsidP="000D6B87">
      <w:pPr>
        <w:pStyle w:val="a0"/>
        <w:spacing w:before="240"/>
        <w:rPr>
          <w:rtl/>
        </w:rPr>
      </w:pPr>
      <w:r>
        <w:rPr>
          <w:rStyle w:val="3Char"/>
          <w:rFonts w:hint="cs"/>
          <w:rtl/>
        </w:rPr>
        <w:t>سؤال</w:t>
      </w:r>
      <w:r w:rsidR="00AF30DA" w:rsidRPr="000D6B87">
        <w:rPr>
          <w:rStyle w:val="3Char"/>
          <w:rFonts w:hint="cs"/>
          <w:rtl/>
        </w:rPr>
        <w:t>:</w:t>
      </w:r>
      <w:r w:rsidR="00AF30DA">
        <w:rPr>
          <w:rFonts w:hint="cs"/>
          <w:rtl/>
        </w:rPr>
        <w:t xml:space="preserve"> با انتخاب شناسه کالا، آیا </w:t>
      </w:r>
      <w:r>
        <w:rPr>
          <w:rtl/>
        </w:rPr>
        <w:t>م</w:t>
      </w:r>
      <w:r>
        <w:rPr>
          <w:rFonts w:hint="cs"/>
          <w:rtl/>
        </w:rPr>
        <w:t>ی‌</w:t>
      </w:r>
      <w:r>
        <w:rPr>
          <w:rFonts w:hint="eastAsia"/>
          <w:rtl/>
        </w:rPr>
        <w:t>توان</w:t>
      </w:r>
      <w:r w:rsidR="00AF30DA">
        <w:rPr>
          <w:rFonts w:hint="cs"/>
          <w:rtl/>
        </w:rPr>
        <w:t xml:space="preserve"> واحد </w:t>
      </w:r>
      <w:r>
        <w:rPr>
          <w:rtl/>
        </w:rPr>
        <w:t>اندازه‌گ</w:t>
      </w:r>
      <w:r>
        <w:rPr>
          <w:rFonts w:hint="cs"/>
          <w:rtl/>
        </w:rPr>
        <w:t>ی</w:t>
      </w:r>
      <w:r>
        <w:rPr>
          <w:rFonts w:hint="eastAsia"/>
          <w:rtl/>
        </w:rPr>
        <w:t>ر</w:t>
      </w:r>
      <w:r>
        <w:rPr>
          <w:rFonts w:hint="cs"/>
          <w:rtl/>
        </w:rPr>
        <w:t>ی</w:t>
      </w:r>
      <w:r w:rsidR="00AF30DA">
        <w:rPr>
          <w:rFonts w:hint="cs"/>
          <w:rtl/>
        </w:rPr>
        <w:t xml:space="preserve"> دلخواه را در سامانه اعمال نمود؟</w:t>
      </w:r>
    </w:p>
    <w:p w:rsidR="00AF30DA" w:rsidRDefault="00AF30DA" w:rsidP="00AF30DA">
      <w:pPr>
        <w:pStyle w:val="a0"/>
        <w:rPr>
          <w:rtl/>
        </w:rPr>
      </w:pPr>
      <w:r w:rsidRPr="000D6B87">
        <w:rPr>
          <w:rStyle w:val="3Char"/>
          <w:rFonts w:hint="cs"/>
          <w:rtl/>
        </w:rPr>
        <w:t>پاسخ:</w:t>
      </w:r>
      <w:r>
        <w:rPr>
          <w:rFonts w:hint="cs"/>
          <w:rtl/>
        </w:rPr>
        <w:t xml:space="preserve"> در خصوص اصلاح واحد </w:t>
      </w:r>
      <w:r w:rsidR="000D6B87">
        <w:rPr>
          <w:rtl/>
        </w:rPr>
        <w:t>اندازه‌گ</w:t>
      </w:r>
      <w:r w:rsidR="000D6B87">
        <w:rPr>
          <w:rFonts w:hint="cs"/>
          <w:rtl/>
        </w:rPr>
        <w:t>ی</w:t>
      </w:r>
      <w:r w:rsidR="000D6B87">
        <w:rPr>
          <w:rFonts w:hint="eastAsia"/>
          <w:rtl/>
        </w:rPr>
        <w:t>ر</w:t>
      </w:r>
      <w:r w:rsidR="000D6B87">
        <w:rPr>
          <w:rFonts w:hint="cs"/>
          <w:rtl/>
        </w:rPr>
        <w:t>ی</w:t>
      </w:r>
      <w:r>
        <w:rPr>
          <w:rFonts w:hint="cs"/>
          <w:rtl/>
        </w:rPr>
        <w:t xml:space="preserve"> </w:t>
      </w:r>
      <w:r w:rsidR="000D6B87">
        <w:rPr>
          <w:rtl/>
        </w:rPr>
        <w:t>تعرفه‌ها</w:t>
      </w:r>
      <w:r w:rsidR="000D6B87">
        <w:rPr>
          <w:rFonts w:hint="cs"/>
          <w:rtl/>
        </w:rPr>
        <w:t>یی</w:t>
      </w:r>
      <w:r>
        <w:rPr>
          <w:rFonts w:hint="cs"/>
          <w:rtl/>
        </w:rPr>
        <w:t xml:space="preserve"> که </w:t>
      </w:r>
      <w:r w:rsidR="000D6B87">
        <w:rPr>
          <w:rtl/>
        </w:rPr>
        <w:t>صرفاً</w:t>
      </w:r>
      <w:r>
        <w:rPr>
          <w:rFonts w:hint="cs"/>
          <w:rtl/>
        </w:rPr>
        <w:t xml:space="preserve"> مشمول شناسه کالا </w:t>
      </w:r>
      <w:r w:rsidR="000D6B87">
        <w:rPr>
          <w:rtl/>
        </w:rPr>
        <w:t>م</w:t>
      </w:r>
      <w:r w:rsidR="000D6B87">
        <w:rPr>
          <w:rFonts w:hint="cs"/>
          <w:rtl/>
        </w:rPr>
        <w:t>ی‌</w:t>
      </w:r>
      <w:r w:rsidR="000D6B87">
        <w:rPr>
          <w:rFonts w:hint="eastAsia"/>
          <w:rtl/>
        </w:rPr>
        <w:t>شوند</w:t>
      </w:r>
      <w:r>
        <w:rPr>
          <w:rFonts w:hint="cs"/>
          <w:rtl/>
        </w:rPr>
        <w:t xml:space="preserve">، </w:t>
      </w:r>
      <w:r w:rsidR="000D6B87">
        <w:rPr>
          <w:rtl/>
        </w:rPr>
        <w:t>م</w:t>
      </w:r>
      <w:r w:rsidR="000D6B87">
        <w:rPr>
          <w:rFonts w:hint="cs"/>
          <w:rtl/>
        </w:rPr>
        <w:t>ی‌</w:t>
      </w:r>
      <w:r w:rsidR="000D6B87">
        <w:rPr>
          <w:rFonts w:hint="eastAsia"/>
          <w:rtl/>
        </w:rPr>
        <w:t>توان</w:t>
      </w:r>
      <w:r w:rsidR="000D6B87">
        <w:rPr>
          <w:rFonts w:hint="cs"/>
          <w:rtl/>
        </w:rPr>
        <w:t>ی</w:t>
      </w:r>
      <w:r w:rsidR="000D6B87">
        <w:rPr>
          <w:rFonts w:hint="eastAsia"/>
          <w:rtl/>
        </w:rPr>
        <w:t>د</w:t>
      </w:r>
      <w:r>
        <w:rPr>
          <w:rFonts w:hint="cs"/>
          <w:rtl/>
        </w:rPr>
        <w:t xml:space="preserve"> از طریق «سامانه شناسه کالا» واحد </w:t>
      </w:r>
      <w:r w:rsidR="000D6B87">
        <w:rPr>
          <w:rtl/>
        </w:rPr>
        <w:t>اندازه‌گ</w:t>
      </w:r>
      <w:r w:rsidR="000D6B87">
        <w:rPr>
          <w:rFonts w:hint="cs"/>
          <w:rtl/>
        </w:rPr>
        <w:t>ی</w:t>
      </w:r>
      <w:r w:rsidR="000D6B87">
        <w:rPr>
          <w:rFonts w:hint="eastAsia"/>
          <w:rtl/>
        </w:rPr>
        <w:t>ر</w:t>
      </w:r>
      <w:r w:rsidR="000D6B87">
        <w:rPr>
          <w:rFonts w:hint="cs"/>
          <w:rtl/>
        </w:rPr>
        <w:t>ی</w:t>
      </w:r>
      <w:r>
        <w:rPr>
          <w:rFonts w:hint="cs"/>
          <w:rtl/>
        </w:rPr>
        <w:t xml:space="preserve"> </w:t>
      </w:r>
      <w:r w:rsidR="000D6B87">
        <w:rPr>
          <w:rtl/>
        </w:rPr>
        <w:t>موردنظر</w:t>
      </w:r>
      <w:r>
        <w:rPr>
          <w:rFonts w:hint="cs"/>
          <w:rtl/>
        </w:rPr>
        <w:t xml:space="preserve"> را برای کالای خود ثبت کنید. </w:t>
      </w:r>
    </w:p>
    <w:p w:rsidR="00AF30DA" w:rsidRDefault="000D6B87" w:rsidP="000D6B87">
      <w:pPr>
        <w:pStyle w:val="a0"/>
        <w:spacing w:before="240"/>
        <w:rPr>
          <w:rtl/>
        </w:rPr>
      </w:pPr>
      <w:r>
        <w:rPr>
          <w:rStyle w:val="3Char"/>
          <w:rFonts w:hint="cs"/>
          <w:rtl/>
        </w:rPr>
        <w:t>سؤال</w:t>
      </w:r>
      <w:r w:rsidR="00AF30DA" w:rsidRPr="000D6B87">
        <w:rPr>
          <w:rStyle w:val="3Char"/>
          <w:rFonts w:hint="cs"/>
          <w:rtl/>
        </w:rPr>
        <w:t>:</w:t>
      </w:r>
      <w:r w:rsidR="00AF30DA">
        <w:rPr>
          <w:rFonts w:hint="cs"/>
          <w:rtl/>
        </w:rPr>
        <w:t xml:space="preserve"> </w:t>
      </w:r>
      <w:r>
        <w:rPr>
          <w:rtl/>
        </w:rPr>
        <w:t>هم‌اکنون</w:t>
      </w:r>
      <w:r w:rsidR="00AF30DA">
        <w:rPr>
          <w:rFonts w:hint="cs"/>
          <w:rtl/>
        </w:rPr>
        <w:t xml:space="preserve"> چه محل </w:t>
      </w:r>
      <w:r>
        <w:rPr>
          <w:rtl/>
        </w:rPr>
        <w:t>تأم</w:t>
      </w:r>
      <w:r>
        <w:rPr>
          <w:rFonts w:hint="cs"/>
          <w:rtl/>
        </w:rPr>
        <w:t>ی</w:t>
      </w:r>
      <w:r>
        <w:rPr>
          <w:rFonts w:hint="eastAsia"/>
          <w:rtl/>
        </w:rPr>
        <w:t>ن</w:t>
      </w:r>
      <w:r w:rsidR="00AF30DA">
        <w:rPr>
          <w:rFonts w:hint="cs"/>
          <w:rtl/>
        </w:rPr>
        <w:t xml:space="preserve"> ارزهایی برای عملیات بانکی فعال </w:t>
      </w:r>
      <w:r>
        <w:rPr>
          <w:rtl/>
        </w:rPr>
        <w:t>م</w:t>
      </w:r>
      <w:r>
        <w:rPr>
          <w:rFonts w:hint="cs"/>
          <w:rtl/>
        </w:rPr>
        <w:t>ی‌</w:t>
      </w:r>
      <w:r>
        <w:rPr>
          <w:rFonts w:hint="eastAsia"/>
          <w:rtl/>
        </w:rPr>
        <w:t>باشد</w:t>
      </w:r>
      <w:r w:rsidR="00AF30DA">
        <w:rPr>
          <w:rFonts w:hint="cs"/>
          <w:rtl/>
        </w:rPr>
        <w:t>؟</w:t>
      </w:r>
    </w:p>
    <w:p w:rsidR="00AF30DA" w:rsidRDefault="000D6B87" w:rsidP="00AF30DA">
      <w:pPr>
        <w:pStyle w:val="a0"/>
        <w:rPr>
          <w:rtl/>
        </w:rPr>
      </w:pPr>
      <w:r w:rsidRPr="000D6B87">
        <w:rPr>
          <w:rStyle w:val="3Char"/>
          <w:rFonts w:hint="cs"/>
          <w:rtl/>
        </w:rPr>
        <w:t>پاسخ:</w:t>
      </w:r>
      <w:r>
        <w:rPr>
          <w:rFonts w:hint="cs"/>
          <w:rtl/>
        </w:rPr>
        <w:t xml:space="preserve"> </w:t>
      </w:r>
      <w:r>
        <w:rPr>
          <w:rtl/>
        </w:rPr>
        <w:t>تأم</w:t>
      </w:r>
      <w:r>
        <w:rPr>
          <w:rFonts w:hint="cs"/>
          <w:rtl/>
        </w:rPr>
        <w:t>ی</w:t>
      </w:r>
      <w:r>
        <w:rPr>
          <w:rFonts w:hint="eastAsia"/>
          <w:rtl/>
        </w:rPr>
        <w:t>ن</w:t>
      </w:r>
      <w:r w:rsidR="00AF30DA">
        <w:rPr>
          <w:rFonts w:hint="cs"/>
          <w:rtl/>
        </w:rPr>
        <w:t xml:space="preserve"> ارز از سیستم بانکی، از محل ارز خود، از محل ارز دیگران، از محل صادرات خو</w:t>
      </w:r>
      <w:r w:rsidR="00361AD3">
        <w:rPr>
          <w:rFonts w:hint="cs"/>
          <w:rtl/>
        </w:rPr>
        <w:t>د، از محل صادرات دیگران، تهاتر، از محل صادرات.</w:t>
      </w:r>
    </w:p>
    <w:p w:rsidR="00AF30DA" w:rsidRDefault="000D6B87" w:rsidP="000D6B87">
      <w:pPr>
        <w:pStyle w:val="a0"/>
        <w:spacing w:before="240"/>
        <w:rPr>
          <w:rtl/>
        </w:rPr>
      </w:pPr>
      <w:r>
        <w:rPr>
          <w:rStyle w:val="3Char"/>
          <w:rFonts w:hint="cs"/>
          <w:rtl/>
        </w:rPr>
        <w:t>سؤال</w:t>
      </w:r>
      <w:r w:rsidR="00AF30DA" w:rsidRPr="000D6B87">
        <w:rPr>
          <w:rStyle w:val="3Char"/>
          <w:rFonts w:hint="cs"/>
          <w:rtl/>
        </w:rPr>
        <w:t>:</w:t>
      </w:r>
      <w:r w:rsidR="00AF30DA">
        <w:rPr>
          <w:rFonts w:hint="cs"/>
          <w:rtl/>
        </w:rPr>
        <w:t xml:space="preserve"> پرونده ثبت سفارش در وضعیت «منتظر مجوز و </w:t>
      </w:r>
      <w:r>
        <w:rPr>
          <w:rtl/>
        </w:rPr>
        <w:t>در حال</w:t>
      </w:r>
      <w:r w:rsidR="00AF30DA">
        <w:rPr>
          <w:rFonts w:hint="cs"/>
          <w:rtl/>
        </w:rPr>
        <w:t xml:space="preserve"> تمدید است» به چه معناست؟</w:t>
      </w:r>
    </w:p>
    <w:p w:rsidR="00AF30DA" w:rsidRDefault="000D6B87" w:rsidP="00AF30DA">
      <w:pPr>
        <w:pStyle w:val="a0"/>
        <w:rPr>
          <w:rtl/>
        </w:rPr>
      </w:pPr>
      <w:r w:rsidRPr="000D6B87">
        <w:rPr>
          <w:rStyle w:val="3Char"/>
          <w:rFonts w:hint="cs"/>
          <w:rtl/>
        </w:rPr>
        <w:t>پاسخ:</w:t>
      </w:r>
      <w:r>
        <w:rPr>
          <w:rFonts w:hint="cs"/>
          <w:rtl/>
        </w:rPr>
        <w:t xml:space="preserve"> </w:t>
      </w:r>
      <w:r>
        <w:rPr>
          <w:rtl/>
        </w:rPr>
        <w:t>هنگام</w:t>
      </w:r>
      <w:r>
        <w:rPr>
          <w:rFonts w:hint="cs"/>
          <w:rtl/>
        </w:rPr>
        <w:t>ی‌</w:t>
      </w:r>
      <w:r>
        <w:rPr>
          <w:rFonts w:hint="eastAsia"/>
          <w:rtl/>
        </w:rPr>
        <w:t>که</w:t>
      </w:r>
      <w:r w:rsidR="00AF30DA">
        <w:rPr>
          <w:rFonts w:hint="cs"/>
          <w:rtl/>
        </w:rPr>
        <w:t xml:space="preserve"> درخواست تمدید پرونده ثبت سفارش انتخاب </w:t>
      </w:r>
      <w:r>
        <w:rPr>
          <w:rtl/>
        </w:rPr>
        <w:t>م</w:t>
      </w:r>
      <w:r>
        <w:rPr>
          <w:rFonts w:hint="cs"/>
          <w:rtl/>
        </w:rPr>
        <w:t>ی‌</w:t>
      </w:r>
      <w:r>
        <w:rPr>
          <w:rFonts w:hint="eastAsia"/>
          <w:rtl/>
        </w:rPr>
        <w:t>شود</w:t>
      </w:r>
      <w:r w:rsidR="00AF30DA">
        <w:rPr>
          <w:rFonts w:hint="cs"/>
          <w:rtl/>
        </w:rPr>
        <w:t xml:space="preserve">، در این وضعیت </w:t>
      </w:r>
      <w:r>
        <w:rPr>
          <w:rtl/>
        </w:rPr>
        <w:t>به‌منظور</w:t>
      </w:r>
      <w:r w:rsidR="00AF30DA">
        <w:rPr>
          <w:rFonts w:hint="cs"/>
          <w:rtl/>
        </w:rPr>
        <w:t xml:space="preserve"> تمدید پرونده ثبت سفارش، مجوزهای پرونده ثبت سفارش توسط سامانه مجوزها مجدد </w:t>
      </w:r>
      <w:r>
        <w:rPr>
          <w:rtl/>
        </w:rPr>
        <w:t>موردبررس</w:t>
      </w:r>
      <w:r>
        <w:rPr>
          <w:rFonts w:hint="cs"/>
          <w:rtl/>
        </w:rPr>
        <w:t>ی</w:t>
      </w:r>
      <w:r w:rsidR="00AF30DA">
        <w:rPr>
          <w:rFonts w:hint="cs"/>
          <w:rtl/>
        </w:rPr>
        <w:t xml:space="preserve"> قرار </w:t>
      </w:r>
      <w:r>
        <w:rPr>
          <w:rtl/>
        </w:rPr>
        <w:t>م</w:t>
      </w:r>
      <w:r>
        <w:rPr>
          <w:rFonts w:hint="cs"/>
          <w:rtl/>
        </w:rPr>
        <w:t>ی‌</w:t>
      </w:r>
      <w:r>
        <w:rPr>
          <w:rFonts w:hint="eastAsia"/>
          <w:rtl/>
        </w:rPr>
        <w:t>گ</w:t>
      </w:r>
      <w:r>
        <w:rPr>
          <w:rFonts w:hint="cs"/>
          <w:rtl/>
        </w:rPr>
        <w:t>ی</w:t>
      </w:r>
      <w:r>
        <w:rPr>
          <w:rFonts w:hint="eastAsia"/>
          <w:rtl/>
        </w:rPr>
        <w:t>رد</w:t>
      </w:r>
      <w:r w:rsidR="00AF30DA">
        <w:rPr>
          <w:rFonts w:hint="cs"/>
          <w:rtl/>
        </w:rPr>
        <w:t xml:space="preserve">. </w:t>
      </w:r>
    </w:p>
    <w:p w:rsidR="00AF30DA" w:rsidRDefault="000D6B87" w:rsidP="000D6B87">
      <w:pPr>
        <w:pStyle w:val="a0"/>
        <w:spacing w:before="240"/>
        <w:rPr>
          <w:rtl/>
        </w:rPr>
      </w:pPr>
      <w:r w:rsidRPr="006E1690">
        <w:rPr>
          <w:rStyle w:val="3Char"/>
          <w:rFonts w:hint="cs"/>
          <w:rtl/>
        </w:rPr>
        <w:t>سؤال</w:t>
      </w:r>
      <w:r w:rsidR="00AF30DA" w:rsidRPr="006E1690">
        <w:rPr>
          <w:rStyle w:val="3Char"/>
          <w:rFonts w:hint="cs"/>
          <w:rtl/>
        </w:rPr>
        <w:t>:</w:t>
      </w:r>
      <w:r w:rsidR="00AF30DA" w:rsidRPr="006E1690">
        <w:rPr>
          <w:rFonts w:hint="cs"/>
          <w:rtl/>
        </w:rPr>
        <w:t xml:space="preserve"> کالای</w:t>
      </w:r>
      <w:r w:rsidR="00AF30DA">
        <w:rPr>
          <w:rFonts w:hint="cs"/>
          <w:rtl/>
        </w:rPr>
        <w:t xml:space="preserve"> پرونده ثبت سفارش نیازمند دریافت شناسه کالا است. شناسه را از کجا </w:t>
      </w:r>
      <w:r>
        <w:rPr>
          <w:rtl/>
        </w:rPr>
        <w:t>م</w:t>
      </w:r>
      <w:r>
        <w:rPr>
          <w:rFonts w:hint="cs"/>
          <w:rtl/>
        </w:rPr>
        <w:t>ی‌</w:t>
      </w:r>
      <w:r>
        <w:rPr>
          <w:rFonts w:hint="eastAsia"/>
          <w:rtl/>
        </w:rPr>
        <w:t>توان</w:t>
      </w:r>
      <w:r w:rsidR="00AF30DA">
        <w:rPr>
          <w:rFonts w:hint="cs"/>
          <w:rtl/>
        </w:rPr>
        <w:t xml:space="preserve"> دریافت </w:t>
      </w:r>
      <w:r w:rsidR="00AF30DA">
        <w:rPr>
          <w:rFonts w:hint="cs"/>
          <w:rtl/>
        </w:rPr>
        <w:lastRenderedPageBreak/>
        <w:t>کرد؟</w:t>
      </w:r>
    </w:p>
    <w:p w:rsidR="00AF30DA" w:rsidRDefault="00AF30DA" w:rsidP="006E1690">
      <w:pPr>
        <w:pStyle w:val="a0"/>
        <w:rPr>
          <w:rtl/>
        </w:rPr>
      </w:pPr>
      <w:r w:rsidRPr="000D6B87">
        <w:rPr>
          <w:rStyle w:val="3Char"/>
          <w:rFonts w:hint="cs"/>
          <w:rtl/>
        </w:rPr>
        <w:t>پاسخ:</w:t>
      </w:r>
      <w:r>
        <w:rPr>
          <w:rFonts w:hint="cs"/>
          <w:rtl/>
        </w:rPr>
        <w:t xml:space="preserve"> جهت دریافت شناسه داخلی کالا </w:t>
      </w:r>
      <w:r w:rsidRPr="00A23306">
        <w:rPr>
          <w:rFonts w:asciiTheme="majorBidi" w:hAnsiTheme="majorBidi" w:cstheme="majorBidi"/>
          <w:sz w:val="20"/>
          <w:szCs w:val="20"/>
          <w:rtl/>
        </w:rPr>
        <w:t>(</w:t>
      </w:r>
      <w:r w:rsidRPr="00A23306">
        <w:rPr>
          <w:rFonts w:asciiTheme="majorBidi" w:hAnsiTheme="majorBidi" w:cstheme="majorBidi"/>
          <w:sz w:val="20"/>
          <w:szCs w:val="20"/>
        </w:rPr>
        <w:t>CID</w:t>
      </w:r>
      <w:r w:rsidRPr="00A23306">
        <w:rPr>
          <w:rFonts w:asciiTheme="majorBidi" w:hAnsiTheme="majorBidi" w:cstheme="majorBidi"/>
          <w:sz w:val="20"/>
          <w:szCs w:val="20"/>
          <w:rtl/>
        </w:rPr>
        <w:t>)</w:t>
      </w:r>
      <w:r>
        <w:rPr>
          <w:rFonts w:hint="cs"/>
          <w:rtl/>
        </w:rPr>
        <w:t xml:space="preserve"> </w:t>
      </w:r>
      <w:r w:rsidR="000D6B87">
        <w:rPr>
          <w:rtl/>
        </w:rPr>
        <w:t>م</w:t>
      </w:r>
      <w:r w:rsidR="000D6B87">
        <w:rPr>
          <w:rFonts w:hint="cs"/>
          <w:rtl/>
        </w:rPr>
        <w:t>ی‌</w:t>
      </w:r>
      <w:r w:rsidR="000D6B87">
        <w:rPr>
          <w:rFonts w:hint="eastAsia"/>
          <w:rtl/>
        </w:rPr>
        <w:t>توان</w:t>
      </w:r>
      <w:r w:rsidR="000D6B87">
        <w:rPr>
          <w:rFonts w:hint="cs"/>
          <w:rtl/>
        </w:rPr>
        <w:t>ی</w:t>
      </w:r>
      <w:r w:rsidR="000D6B87">
        <w:rPr>
          <w:rFonts w:hint="eastAsia"/>
          <w:rtl/>
        </w:rPr>
        <w:t>د</w:t>
      </w:r>
      <w:r>
        <w:rPr>
          <w:rFonts w:hint="cs"/>
          <w:rtl/>
        </w:rPr>
        <w:t xml:space="preserve"> از عملیات شناسه کالا، جهت اخذ شناسه</w:t>
      </w:r>
      <w:r>
        <w:t xml:space="preserve"> </w:t>
      </w:r>
      <w:r>
        <w:rPr>
          <w:rFonts w:hint="cs"/>
          <w:rtl/>
        </w:rPr>
        <w:t xml:space="preserve">اقدام کنید. جهت دریافت شناسه </w:t>
      </w:r>
      <w:r>
        <w:t xml:space="preserve"> </w:t>
      </w:r>
      <w:r w:rsidRPr="00A23306">
        <w:rPr>
          <w:rFonts w:asciiTheme="majorBidi" w:hAnsiTheme="majorBidi" w:cstheme="majorBidi"/>
          <w:sz w:val="20"/>
          <w:szCs w:val="20"/>
        </w:rPr>
        <w:t>IRC</w:t>
      </w:r>
      <w:r w:rsidR="000D6B87">
        <w:rPr>
          <w:rtl/>
        </w:rPr>
        <w:t>م</w:t>
      </w:r>
      <w:r w:rsidR="000D6B87">
        <w:rPr>
          <w:rFonts w:hint="cs"/>
          <w:rtl/>
        </w:rPr>
        <w:t>ی‌</w:t>
      </w:r>
      <w:r w:rsidR="000D6B87">
        <w:rPr>
          <w:rFonts w:hint="eastAsia"/>
          <w:rtl/>
        </w:rPr>
        <w:t>توان</w:t>
      </w:r>
      <w:r w:rsidR="000D6B87">
        <w:rPr>
          <w:rFonts w:hint="cs"/>
          <w:rtl/>
        </w:rPr>
        <w:t>ی</w:t>
      </w:r>
      <w:r w:rsidR="000D6B87">
        <w:rPr>
          <w:rFonts w:hint="eastAsia"/>
          <w:rtl/>
        </w:rPr>
        <w:t>د</w:t>
      </w:r>
      <w:r>
        <w:rPr>
          <w:rFonts w:hint="cs"/>
          <w:rtl/>
        </w:rPr>
        <w:t xml:space="preserve"> از سامانه </w:t>
      </w:r>
      <w:r w:rsidRPr="00A23306">
        <w:rPr>
          <w:rFonts w:asciiTheme="majorBidi" w:hAnsiTheme="majorBidi" w:cstheme="majorBidi"/>
          <w:sz w:val="20"/>
          <w:szCs w:val="20"/>
        </w:rPr>
        <w:t>TTAC</w:t>
      </w:r>
      <w:r w:rsidRPr="00A23306">
        <w:rPr>
          <w:rFonts w:asciiTheme="majorBidi" w:hAnsiTheme="majorBidi" w:cstheme="majorBidi" w:hint="cs"/>
          <w:sz w:val="20"/>
          <w:szCs w:val="20"/>
          <w:rtl/>
        </w:rPr>
        <w:t xml:space="preserve"> </w:t>
      </w:r>
      <w:r>
        <w:rPr>
          <w:rFonts w:hint="cs"/>
          <w:rtl/>
        </w:rPr>
        <w:t>پیگیری کنید. جهت دریافت شناسه</w:t>
      </w:r>
      <w:r>
        <w:t xml:space="preserve"> </w:t>
      </w:r>
      <w:r w:rsidRPr="00A23306">
        <w:rPr>
          <w:rFonts w:asciiTheme="majorBidi" w:hAnsiTheme="majorBidi" w:cstheme="majorBidi"/>
          <w:sz w:val="20"/>
          <w:szCs w:val="20"/>
        </w:rPr>
        <w:t xml:space="preserve">IVC </w:t>
      </w:r>
      <w:r w:rsidR="006E1690">
        <w:rPr>
          <w:rFonts w:hint="cs"/>
          <w:rtl/>
        </w:rPr>
        <w:t xml:space="preserve"> م</w:t>
      </w:r>
      <w:r w:rsidR="000D6B87">
        <w:rPr>
          <w:rFonts w:hint="cs"/>
          <w:rtl/>
        </w:rPr>
        <w:t>ی‌</w:t>
      </w:r>
      <w:r w:rsidR="000D6B87">
        <w:rPr>
          <w:rFonts w:hint="eastAsia"/>
          <w:rtl/>
        </w:rPr>
        <w:t>توان</w:t>
      </w:r>
      <w:r w:rsidR="000D6B87">
        <w:rPr>
          <w:rFonts w:hint="cs"/>
          <w:rtl/>
        </w:rPr>
        <w:t>ی</w:t>
      </w:r>
      <w:r w:rsidR="000D6B87">
        <w:rPr>
          <w:rFonts w:hint="eastAsia"/>
          <w:rtl/>
        </w:rPr>
        <w:t>د</w:t>
      </w:r>
      <w:r>
        <w:rPr>
          <w:rFonts w:hint="cs"/>
          <w:rtl/>
        </w:rPr>
        <w:t xml:space="preserve"> از سامانه دامپزشکی پیگیری کنید. </w:t>
      </w:r>
    </w:p>
    <w:p w:rsidR="00AF30DA" w:rsidRDefault="000D6B87" w:rsidP="000D6B87">
      <w:pPr>
        <w:pStyle w:val="a0"/>
        <w:spacing w:before="240"/>
        <w:rPr>
          <w:rtl/>
        </w:rPr>
      </w:pPr>
      <w:r>
        <w:rPr>
          <w:rStyle w:val="3Char"/>
          <w:rFonts w:hint="cs"/>
          <w:rtl/>
        </w:rPr>
        <w:t>سؤال</w:t>
      </w:r>
      <w:r w:rsidR="00AF30DA" w:rsidRPr="000D6B87">
        <w:rPr>
          <w:rStyle w:val="3Char"/>
          <w:rFonts w:hint="cs"/>
          <w:rtl/>
        </w:rPr>
        <w:t>:</w:t>
      </w:r>
      <w:r w:rsidR="00AF30DA">
        <w:rPr>
          <w:rFonts w:hint="cs"/>
          <w:rtl/>
        </w:rPr>
        <w:t xml:space="preserve"> گروه کالایی پرونده ثبت سفارش، 1 </w:t>
      </w:r>
      <w:r>
        <w:rPr>
          <w:rtl/>
        </w:rPr>
        <w:t>م</w:t>
      </w:r>
      <w:r>
        <w:rPr>
          <w:rFonts w:hint="cs"/>
          <w:rtl/>
        </w:rPr>
        <w:t>ی‌</w:t>
      </w:r>
      <w:r>
        <w:rPr>
          <w:rFonts w:hint="eastAsia"/>
          <w:rtl/>
        </w:rPr>
        <w:t>باشد</w:t>
      </w:r>
      <w:r w:rsidR="00AF30DA">
        <w:rPr>
          <w:rFonts w:hint="cs"/>
          <w:rtl/>
        </w:rPr>
        <w:t xml:space="preserve">. اما در سیستم گروه کالایی 21، 22 یا ... نمایش داده </w:t>
      </w:r>
      <w:r>
        <w:rPr>
          <w:rtl/>
        </w:rPr>
        <w:t>م</w:t>
      </w:r>
      <w:r>
        <w:rPr>
          <w:rFonts w:hint="cs"/>
          <w:rtl/>
        </w:rPr>
        <w:t>ی‌</w:t>
      </w:r>
      <w:r>
        <w:rPr>
          <w:rFonts w:hint="eastAsia"/>
          <w:rtl/>
        </w:rPr>
        <w:t>شود</w:t>
      </w:r>
      <w:r w:rsidR="00AF30DA">
        <w:rPr>
          <w:rFonts w:hint="cs"/>
          <w:rtl/>
        </w:rPr>
        <w:t>. علت چیست؟</w:t>
      </w:r>
    </w:p>
    <w:p w:rsidR="00AF30DA" w:rsidRDefault="00AF30DA" w:rsidP="00AF30DA">
      <w:pPr>
        <w:pStyle w:val="a0"/>
        <w:rPr>
          <w:rtl/>
        </w:rPr>
      </w:pPr>
      <w:r w:rsidRPr="000D6B87">
        <w:rPr>
          <w:rStyle w:val="3Char"/>
          <w:rFonts w:hint="cs"/>
          <w:rtl/>
        </w:rPr>
        <w:t>پاسخ:</w:t>
      </w:r>
      <w:r>
        <w:rPr>
          <w:rFonts w:hint="cs"/>
          <w:rtl/>
        </w:rPr>
        <w:t xml:space="preserve"> از طریق تماس با بخش تجارت داخلی مرکز تماس سامانه جامع تجارت، راهنمایی لازم را دریافت کنید. </w:t>
      </w:r>
    </w:p>
    <w:p w:rsidR="00AF30DA" w:rsidRDefault="000D6B87" w:rsidP="000D6B87">
      <w:pPr>
        <w:pStyle w:val="a0"/>
        <w:spacing w:before="240"/>
        <w:rPr>
          <w:rtl/>
        </w:rPr>
      </w:pPr>
      <w:r>
        <w:rPr>
          <w:rStyle w:val="3Char"/>
          <w:rFonts w:hint="cs"/>
          <w:rtl/>
        </w:rPr>
        <w:t>سؤال</w:t>
      </w:r>
      <w:r w:rsidR="00AF30DA" w:rsidRPr="000D6B87">
        <w:rPr>
          <w:rStyle w:val="3Char"/>
          <w:rFonts w:hint="cs"/>
          <w:rtl/>
        </w:rPr>
        <w:t>:</w:t>
      </w:r>
      <w:r w:rsidR="00AF30DA">
        <w:rPr>
          <w:rFonts w:hint="cs"/>
          <w:rtl/>
        </w:rPr>
        <w:t xml:space="preserve"> شناسه </w:t>
      </w:r>
      <w:r>
        <w:rPr>
          <w:rtl/>
        </w:rPr>
        <w:t>کسب‌وکار</w:t>
      </w:r>
      <w:r w:rsidR="00AF30DA">
        <w:rPr>
          <w:rFonts w:hint="cs"/>
          <w:rtl/>
        </w:rPr>
        <w:t xml:space="preserve"> مربوط به واحد تولیدی را به چه طریق </w:t>
      </w:r>
      <w:r>
        <w:rPr>
          <w:rtl/>
        </w:rPr>
        <w:t>م</w:t>
      </w:r>
      <w:r>
        <w:rPr>
          <w:rFonts w:hint="cs"/>
          <w:rtl/>
        </w:rPr>
        <w:t>ی‌</w:t>
      </w:r>
      <w:r>
        <w:rPr>
          <w:rFonts w:hint="eastAsia"/>
          <w:rtl/>
        </w:rPr>
        <w:t>توان</w:t>
      </w:r>
      <w:r w:rsidR="00AF30DA">
        <w:rPr>
          <w:rFonts w:hint="cs"/>
          <w:rtl/>
        </w:rPr>
        <w:t xml:space="preserve"> یافت؟</w:t>
      </w:r>
    </w:p>
    <w:p w:rsidR="00AF30DA" w:rsidRDefault="00AF30DA" w:rsidP="00AF30DA">
      <w:pPr>
        <w:pStyle w:val="a0"/>
        <w:rPr>
          <w:rtl/>
        </w:rPr>
      </w:pPr>
      <w:r w:rsidRPr="000D6B87">
        <w:rPr>
          <w:rStyle w:val="3Char"/>
          <w:rFonts w:hint="cs"/>
          <w:rtl/>
        </w:rPr>
        <w:t>پاسخ:</w:t>
      </w:r>
      <w:r>
        <w:rPr>
          <w:rFonts w:hint="cs"/>
          <w:rtl/>
        </w:rPr>
        <w:t xml:space="preserve"> با ثبت پرونده ثبت سفارش جدید در سامانه جامع تجارت، در سربرگ اطلاعات اصلی با انتخاب نوع واحد تولیدی و با فشردن دکمه </w:t>
      </w:r>
      <w:r w:rsidR="006E1690">
        <w:rPr>
          <w:rFonts w:hint="cs"/>
          <w:rtl/>
        </w:rPr>
        <w:t>«</w:t>
      </w:r>
      <w:r w:rsidR="000D6B87">
        <w:rPr>
          <w:rtl/>
        </w:rPr>
        <w:t>به‌روزرسان</w:t>
      </w:r>
      <w:r w:rsidR="000D6B87">
        <w:rPr>
          <w:rFonts w:hint="cs"/>
          <w:rtl/>
        </w:rPr>
        <w:t>ی</w:t>
      </w:r>
      <w:r w:rsidR="006E1690">
        <w:rPr>
          <w:rFonts w:hint="cs"/>
          <w:rtl/>
        </w:rPr>
        <w:t>»</w:t>
      </w:r>
      <w:r>
        <w:rPr>
          <w:rFonts w:hint="cs"/>
          <w:rtl/>
        </w:rPr>
        <w:t xml:space="preserve">، شناسه </w:t>
      </w:r>
      <w:r w:rsidR="000D6B87">
        <w:rPr>
          <w:rtl/>
        </w:rPr>
        <w:t>کسب‌وکار</w:t>
      </w:r>
      <w:r>
        <w:rPr>
          <w:rFonts w:hint="cs"/>
          <w:rtl/>
        </w:rPr>
        <w:t xml:space="preserve"> خود را مشاهده کنید. </w:t>
      </w:r>
    </w:p>
    <w:p w:rsidR="00AF30DA" w:rsidRDefault="000D6B87" w:rsidP="000D6B87">
      <w:pPr>
        <w:pStyle w:val="a0"/>
        <w:spacing w:before="240"/>
        <w:rPr>
          <w:rtl/>
        </w:rPr>
      </w:pPr>
      <w:r>
        <w:rPr>
          <w:rStyle w:val="3Char"/>
          <w:rFonts w:hint="cs"/>
          <w:rtl/>
        </w:rPr>
        <w:t>سؤال</w:t>
      </w:r>
      <w:r w:rsidR="00AF30DA" w:rsidRPr="000D6B87">
        <w:rPr>
          <w:rStyle w:val="3Char"/>
          <w:rFonts w:hint="cs"/>
          <w:rtl/>
        </w:rPr>
        <w:t>:</w:t>
      </w:r>
      <w:r w:rsidR="00AF30DA">
        <w:rPr>
          <w:rFonts w:hint="cs"/>
          <w:rtl/>
        </w:rPr>
        <w:t xml:space="preserve"> علت رد </w:t>
      </w:r>
      <w:r>
        <w:rPr>
          <w:rtl/>
        </w:rPr>
        <w:t>پ</w:t>
      </w:r>
      <w:r>
        <w:rPr>
          <w:rFonts w:hint="cs"/>
          <w:rtl/>
        </w:rPr>
        <w:t>ی</w:t>
      </w:r>
      <w:r>
        <w:rPr>
          <w:rFonts w:hint="eastAsia"/>
          <w:rtl/>
        </w:rPr>
        <w:t>ش‌فاکتور</w:t>
      </w:r>
      <w:r w:rsidR="00AF30DA">
        <w:rPr>
          <w:rFonts w:hint="cs"/>
          <w:rtl/>
        </w:rPr>
        <w:t xml:space="preserve"> با پیغام «واحد تولیدی انتخابی در لیست </w:t>
      </w:r>
      <w:r>
        <w:rPr>
          <w:rtl/>
        </w:rPr>
        <w:t>واحدها</w:t>
      </w:r>
      <w:r>
        <w:rPr>
          <w:rFonts w:hint="cs"/>
          <w:rtl/>
        </w:rPr>
        <w:t>ی</w:t>
      </w:r>
      <w:r w:rsidR="00AF30DA">
        <w:rPr>
          <w:rFonts w:hint="cs"/>
          <w:rtl/>
        </w:rPr>
        <w:t xml:space="preserve"> تولیدی </w:t>
      </w:r>
      <w:r>
        <w:rPr>
          <w:rtl/>
        </w:rPr>
        <w:t>به</w:t>
      </w:r>
      <w:r>
        <w:rPr>
          <w:rFonts w:hint="cs"/>
          <w:rtl/>
        </w:rPr>
        <w:t>ی</w:t>
      </w:r>
      <w:r>
        <w:rPr>
          <w:rFonts w:hint="eastAsia"/>
          <w:rtl/>
        </w:rPr>
        <w:t>ن‌</w:t>
      </w:r>
      <w:r>
        <w:rPr>
          <w:rFonts w:hint="cs"/>
          <w:rtl/>
        </w:rPr>
        <w:t>ی</w:t>
      </w:r>
      <w:r>
        <w:rPr>
          <w:rFonts w:hint="eastAsia"/>
          <w:rtl/>
        </w:rPr>
        <w:t>اب</w:t>
      </w:r>
      <w:r w:rsidR="00AF30DA">
        <w:rPr>
          <w:rFonts w:hint="cs"/>
          <w:rtl/>
        </w:rPr>
        <w:t xml:space="preserve"> </w:t>
      </w:r>
      <w:r>
        <w:rPr>
          <w:rtl/>
        </w:rPr>
        <w:t>نم</w:t>
      </w:r>
      <w:r>
        <w:rPr>
          <w:rFonts w:hint="cs"/>
          <w:rtl/>
        </w:rPr>
        <w:t>ی‌</w:t>
      </w:r>
      <w:r>
        <w:rPr>
          <w:rFonts w:hint="eastAsia"/>
          <w:rtl/>
        </w:rPr>
        <w:t>باشد</w:t>
      </w:r>
      <w:r w:rsidR="00AF30DA">
        <w:rPr>
          <w:rFonts w:hint="cs"/>
          <w:rtl/>
        </w:rPr>
        <w:t>» چیست؟</w:t>
      </w:r>
    </w:p>
    <w:p w:rsidR="00AF30DA" w:rsidRDefault="000D6B87" w:rsidP="00AF30DA">
      <w:pPr>
        <w:pStyle w:val="a0"/>
        <w:rPr>
          <w:rtl/>
        </w:rPr>
      </w:pPr>
      <w:r w:rsidRPr="000D6B87">
        <w:rPr>
          <w:rStyle w:val="3Char"/>
          <w:rFonts w:hint="cs"/>
          <w:rtl/>
        </w:rPr>
        <w:t>پاسخ:</w:t>
      </w:r>
      <w:r>
        <w:rPr>
          <w:rFonts w:hint="cs"/>
          <w:rtl/>
        </w:rPr>
        <w:t xml:space="preserve"> </w:t>
      </w:r>
      <w:r>
        <w:rPr>
          <w:rtl/>
        </w:rPr>
        <w:t>درصورت</w:t>
      </w:r>
      <w:r>
        <w:rPr>
          <w:rFonts w:hint="cs"/>
          <w:rtl/>
        </w:rPr>
        <w:t>ی‌</w:t>
      </w:r>
      <w:r>
        <w:rPr>
          <w:rFonts w:hint="eastAsia"/>
          <w:rtl/>
        </w:rPr>
        <w:t>که</w:t>
      </w:r>
      <w:r w:rsidR="00AF30DA">
        <w:rPr>
          <w:rFonts w:hint="cs"/>
          <w:rtl/>
        </w:rPr>
        <w:t xml:space="preserve"> شرکت از نوع تولیدی بوده، مجوز لازم در سامانه </w:t>
      </w:r>
      <w:r>
        <w:rPr>
          <w:rtl/>
        </w:rPr>
        <w:t>به</w:t>
      </w:r>
      <w:r>
        <w:rPr>
          <w:rFonts w:hint="cs"/>
          <w:rtl/>
        </w:rPr>
        <w:t>ی</w:t>
      </w:r>
      <w:r>
        <w:rPr>
          <w:rFonts w:hint="eastAsia"/>
          <w:rtl/>
        </w:rPr>
        <w:t>ن‌</w:t>
      </w:r>
      <w:r>
        <w:rPr>
          <w:rFonts w:hint="cs"/>
          <w:rtl/>
        </w:rPr>
        <w:t>ی</w:t>
      </w:r>
      <w:r>
        <w:rPr>
          <w:rFonts w:hint="eastAsia"/>
          <w:rtl/>
        </w:rPr>
        <w:t>اب</w:t>
      </w:r>
      <w:r w:rsidR="00AF30DA">
        <w:rPr>
          <w:rFonts w:hint="cs"/>
          <w:rtl/>
        </w:rPr>
        <w:t xml:space="preserve"> اخذ شده و همچنین عملیات </w:t>
      </w:r>
      <w:r w:rsidR="00614BA2">
        <w:rPr>
          <w:rtl/>
        </w:rPr>
        <w:t>رتبه‌بند</w:t>
      </w:r>
      <w:r w:rsidR="00614BA2">
        <w:rPr>
          <w:rFonts w:hint="cs"/>
          <w:rtl/>
        </w:rPr>
        <w:t>ی</w:t>
      </w:r>
      <w:r w:rsidR="00AF30DA">
        <w:rPr>
          <w:rFonts w:hint="cs"/>
          <w:rtl/>
        </w:rPr>
        <w:t xml:space="preserve"> رشته فعالیت ثبت شده باشد، پرونده ثبت سفارش رد </w:t>
      </w:r>
      <w:r w:rsidR="00614BA2">
        <w:rPr>
          <w:rtl/>
        </w:rPr>
        <w:t>پ</w:t>
      </w:r>
      <w:r w:rsidR="00614BA2">
        <w:rPr>
          <w:rFonts w:hint="cs"/>
          <w:rtl/>
        </w:rPr>
        <w:t>ی</w:t>
      </w:r>
      <w:r w:rsidR="00614BA2">
        <w:rPr>
          <w:rFonts w:hint="eastAsia"/>
          <w:rtl/>
        </w:rPr>
        <w:t>ش‌فاکتور</w:t>
      </w:r>
      <w:r w:rsidR="00AF30DA">
        <w:rPr>
          <w:rFonts w:hint="cs"/>
          <w:rtl/>
        </w:rPr>
        <w:t xml:space="preserve"> نخواهد شد و </w:t>
      </w:r>
      <w:r w:rsidR="00614BA2">
        <w:rPr>
          <w:rtl/>
        </w:rPr>
        <w:t>درصورت</w:t>
      </w:r>
      <w:r w:rsidR="00614BA2">
        <w:rPr>
          <w:rFonts w:hint="cs"/>
          <w:rtl/>
        </w:rPr>
        <w:t>ی‌</w:t>
      </w:r>
      <w:r w:rsidR="00614BA2">
        <w:rPr>
          <w:rFonts w:hint="eastAsia"/>
          <w:rtl/>
        </w:rPr>
        <w:t>که</w:t>
      </w:r>
      <w:r w:rsidR="00AF30DA">
        <w:rPr>
          <w:rFonts w:hint="cs"/>
          <w:rtl/>
        </w:rPr>
        <w:t xml:space="preserve"> با داشتن همه این موارد رد شود، نیازمند </w:t>
      </w:r>
      <w:r w:rsidR="00614BA2">
        <w:rPr>
          <w:rtl/>
        </w:rPr>
        <w:t>برقرار</w:t>
      </w:r>
      <w:r w:rsidR="00614BA2">
        <w:rPr>
          <w:rFonts w:hint="cs"/>
          <w:rtl/>
        </w:rPr>
        <w:t>ی</w:t>
      </w:r>
      <w:r w:rsidR="00AF30DA">
        <w:rPr>
          <w:rFonts w:hint="cs"/>
          <w:rtl/>
        </w:rPr>
        <w:t xml:space="preserve"> ارتباط با مرکز تماس سامانه جامع تجارت و ثبت تیکت است. </w:t>
      </w:r>
    </w:p>
    <w:p w:rsidR="00AF30DA" w:rsidRDefault="000D6B87" w:rsidP="006E1690">
      <w:pPr>
        <w:pStyle w:val="a0"/>
        <w:spacing w:before="240"/>
        <w:rPr>
          <w:rtl/>
        </w:rPr>
      </w:pPr>
      <w:r>
        <w:rPr>
          <w:rStyle w:val="3Char"/>
          <w:rFonts w:hint="cs"/>
          <w:rtl/>
        </w:rPr>
        <w:t>سؤال</w:t>
      </w:r>
      <w:r w:rsidR="00AF30DA" w:rsidRPr="000D6B87">
        <w:rPr>
          <w:rStyle w:val="3Char"/>
          <w:rFonts w:hint="cs"/>
          <w:rtl/>
        </w:rPr>
        <w:t>:</w:t>
      </w:r>
      <w:r w:rsidR="00AF30DA">
        <w:rPr>
          <w:rFonts w:hint="cs"/>
          <w:rtl/>
        </w:rPr>
        <w:t xml:space="preserve"> در چه صورتی </w:t>
      </w:r>
      <w:r w:rsidR="00614BA2">
        <w:rPr>
          <w:rtl/>
        </w:rPr>
        <w:t>م</w:t>
      </w:r>
      <w:r w:rsidR="00614BA2">
        <w:rPr>
          <w:rFonts w:hint="cs"/>
          <w:rtl/>
        </w:rPr>
        <w:t>ی‌</w:t>
      </w:r>
      <w:r w:rsidR="00614BA2">
        <w:rPr>
          <w:rFonts w:hint="eastAsia"/>
          <w:rtl/>
        </w:rPr>
        <w:t>توان</w:t>
      </w:r>
      <w:r w:rsidR="00AF30DA">
        <w:rPr>
          <w:rFonts w:hint="cs"/>
          <w:rtl/>
        </w:rPr>
        <w:t xml:space="preserve"> از </w:t>
      </w:r>
      <w:r w:rsidR="00614BA2">
        <w:rPr>
          <w:rtl/>
        </w:rPr>
        <w:t>محل‌ها</w:t>
      </w:r>
      <w:r w:rsidR="00614BA2">
        <w:rPr>
          <w:rFonts w:hint="cs"/>
          <w:rtl/>
        </w:rPr>
        <w:t>ی</w:t>
      </w:r>
      <w:r w:rsidR="00AF30DA">
        <w:rPr>
          <w:rFonts w:hint="cs"/>
          <w:rtl/>
        </w:rPr>
        <w:t xml:space="preserve"> </w:t>
      </w:r>
      <w:r w:rsidR="00614BA2">
        <w:rPr>
          <w:rtl/>
        </w:rPr>
        <w:t>تأم</w:t>
      </w:r>
      <w:r w:rsidR="00614BA2">
        <w:rPr>
          <w:rFonts w:hint="cs"/>
          <w:rtl/>
        </w:rPr>
        <w:t>ی</w:t>
      </w:r>
      <w:r w:rsidR="00614BA2">
        <w:rPr>
          <w:rFonts w:hint="eastAsia"/>
          <w:rtl/>
        </w:rPr>
        <w:t>ن</w:t>
      </w:r>
      <w:r w:rsidR="00AF30DA">
        <w:rPr>
          <w:rFonts w:hint="cs"/>
          <w:rtl/>
        </w:rPr>
        <w:t xml:space="preserve"> ارز «از محل صادرات خود»، «از محل صادرات دیگران»، «از محل ارز خود» و «از محل ارز دیگران» استفاده کرد؟</w:t>
      </w:r>
    </w:p>
    <w:p w:rsidR="00AF30DA" w:rsidRDefault="00AF30DA" w:rsidP="00AF30DA">
      <w:pPr>
        <w:pStyle w:val="a0"/>
        <w:rPr>
          <w:rtl/>
        </w:rPr>
      </w:pPr>
      <w:r w:rsidRPr="000D6B87">
        <w:rPr>
          <w:rStyle w:val="3Char"/>
          <w:rFonts w:hint="cs"/>
          <w:rtl/>
        </w:rPr>
        <w:t>پاسخ:</w:t>
      </w:r>
      <w:r>
        <w:rPr>
          <w:rFonts w:hint="cs"/>
          <w:rtl/>
        </w:rPr>
        <w:t xml:space="preserve"> استفاده از این فیلدها تنها برای </w:t>
      </w:r>
      <w:r w:rsidR="00614BA2">
        <w:rPr>
          <w:rtl/>
        </w:rPr>
        <w:t>پرونده‌ها</w:t>
      </w:r>
      <w:r w:rsidR="00614BA2">
        <w:rPr>
          <w:rFonts w:hint="cs"/>
          <w:rtl/>
        </w:rPr>
        <w:t>یی</w:t>
      </w:r>
      <w:r>
        <w:rPr>
          <w:rFonts w:hint="cs"/>
          <w:rtl/>
        </w:rPr>
        <w:t xml:space="preserve"> </w:t>
      </w:r>
      <w:r w:rsidR="00614BA2">
        <w:rPr>
          <w:rtl/>
        </w:rPr>
        <w:t>امکان‌پذ</w:t>
      </w:r>
      <w:r w:rsidR="00614BA2">
        <w:rPr>
          <w:rFonts w:hint="cs"/>
          <w:rtl/>
        </w:rPr>
        <w:t>ی</w:t>
      </w:r>
      <w:r w:rsidR="00614BA2">
        <w:rPr>
          <w:rFonts w:hint="eastAsia"/>
          <w:rtl/>
        </w:rPr>
        <w:t>ر</w:t>
      </w:r>
      <w:r>
        <w:rPr>
          <w:rFonts w:hint="cs"/>
          <w:rtl/>
        </w:rPr>
        <w:t xml:space="preserve"> است که تمامی </w:t>
      </w:r>
      <w:r w:rsidR="00614BA2">
        <w:rPr>
          <w:rtl/>
        </w:rPr>
        <w:t>تعرفه‌ها</w:t>
      </w:r>
      <w:r w:rsidR="00614BA2">
        <w:rPr>
          <w:rFonts w:hint="cs"/>
          <w:rtl/>
        </w:rPr>
        <w:t>ی</w:t>
      </w:r>
      <w:r>
        <w:rPr>
          <w:rFonts w:hint="cs"/>
          <w:rtl/>
        </w:rPr>
        <w:t xml:space="preserve"> آن جزو فهرست مجاز باشد. در غیر این صورت پرونده ثبت سفارش رد </w:t>
      </w:r>
      <w:r w:rsidR="00614BA2">
        <w:rPr>
          <w:rtl/>
        </w:rPr>
        <w:t>پ</w:t>
      </w:r>
      <w:r w:rsidR="00614BA2">
        <w:rPr>
          <w:rFonts w:hint="cs"/>
          <w:rtl/>
        </w:rPr>
        <w:t>ی</w:t>
      </w:r>
      <w:r w:rsidR="00614BA2">
        <w:rPr>
          <w:rFonts w:hint="eastAsia"/>
          <w:rtl/>
        </w:rPr>
        <w:t>ش‌فاکتور</w:t>
      </w:r>
      <w:r>
        <w:rPr>
          <w:rFonts w:hint="cs"/>
          <w:rtl/>
        </w:rPr>
        <w:t xml:space="preserve"> خواهد شد. </w:t>
      </w:r>
    </w:p>
    <w:p w:rsidR="00AF30DA" w:rsidRDefault="006E1690" w:rsidP="00AF30DA">
      <w:pPr>
        <w:pStyle w:val="a0"/>
        <w:rPr>
          <w:rtl/>
        </w:rPr>
      </w:pPr>
      <w:r>
        <w:rPr>
          <w:rFonts w:hint="cs"/>
          <w:rtl/>
        </w:rPr>
        <w:t>جهت دسترسی به</w:t>
      </w:r>
      <w:r w:rsidR="00AF30DA">
        <w:rPr>
          <w:rFonts w:hint="cs"/>
          <w:rtl/>
        </w:rPr>
        <w:t xml:space="preserve"> فهرست </w:t>
      </w:r>
      <w:r w:rsidR="00614BA2">
        <w:rPr>
          <w:rtl/>
        </w:rPr>
        <w:t>تعرفه‌ها</w:t>
      </w:r>
      <w:r w:rsidR="00614BA2">
        <w:rPr>
          <w:rFonts w:hint="cs"/>
          <w:rtl/>
        </w:rPr>
        <w:t>ی</w:t>
      </w:r>
      <w:r w:rsidR="00AF30DA">
        <w:rPr>
          <w:rFonts w:hint="cs"/>
          <w:rtl/>
        </w:rPr>
        <w:t xml:space="preserve"> مجاز، </w:t>
      </w:r>
      <w:r w:rsidR="00614BA2">
        <w:rPr>
          <w:rtl/>
        </w:rPr>
        <w:t>م</w:t>
      </w:r>
      <w:r w:rsidR="00614BA2">
        <w:rPr>
          <w:rFonts w:hint="cs"/>
          <w:rtl/>
        </w:rPr>
        <w:t>ی‌</w:t>
      </w:r>
      <w:r w:rsidR="00614BA2">
        <w:rPr>
          <w:rFonts w:hint="eastAsia"/>
          <w:rtl/>
        </w:rPr>
        <w:t>توان</w:t>
      </w:r>
      <w:r w:rsidR="00614BA2">
        <w:rPr>
          <w:rFonts w:hint="cs"/>
          <w:rtl/>
        </w:rPr>
        <w:t>ی</w:t>
      </w:r>
      <w:r w:rsidR="00614BA2">
        <w:rPr>
          <w:rFonts w:hint="eastAsia"/>
          <w:rtl/>
        </w:rPr>
        <w:t>د</w:t>
      </w:r>
      <w:r w:rsidR="00AF30DA">
        <w:rPr>
          <w:rFonts w:hint="cs"/>
          <w:rtl/>
        </w:rPr>
        <w:t xml:space="preserve"> به فصل آخر کتاب عملیات پایه از سری </w:t>
      </w:r>
      <w:r w:rsidR="00614BA2">
        <w:rPr>
          <w:rtl/>
        </w:rPr>
        <w:t>کتاب‌ها</w:t>
      </w:r>
      <w:r w:rsidR="00614BA2">
        <w:rPr>
          <w:rFonts w:hint="cs"/>
          <w:rtl/>
        </w:rPr>
        <w:t>ی</w:t>
      </w:r>
      <w:r w:rsidR="00AF30DA">
        <w:rPr>
          <w:rFonts w:hint="cs"/>
          <w:rtl/>
        </w:rPr>
        <w:t xml:space="preserve"> تاجر امروز و یا پایگاه آموزش و </w:t>
      </w:r>
      <w:r w:rsidR="00614BA2">
        <w:rPr>
          <w:rtl/>
        </w:rPr>
        <w:t>اطلاع‌رسان</w:t>
      </w:r>
      <w:r w:rsidR="00614BA2">
        <w:rPr>
          <w:rFonts w:hint="cs"/>
          <w:rtl/>
        </w:rPr>
        <w:t>ی</w:t>
      </w:r>
      <w:r w:rsidR="00AF30DA">
        <w:rPr>
          <w:rFonts w:hint="cs"/>
          <w:rtl/>
        </w:rPr>
        <w:t xml:space="preserve"> سامانه جامع تجارت مراجعه نمایید.</w:t>
      </w:r>
    </w:p>
    <w:p w:rsidR="00AF30DA" w:rsidRDefault="000D6B87" w:rsidP="000D6B87">
      <w:pPr>
        <w:pStyle w:val="a0"/>
        <w:spacing w:before="240"/>
        <w:rPr>
          <w:rtl/>
        </w:rPr>
      </w:pPr>
      <w:r>
        <w:rPr>
          <w:rStyle w:val="3Char"/>
          <w:rFonts w:hint="cs"/>
          <w:rtl/>
        </w:rPr>
        <w:lastRenderedPageBreak/>
        <w:t>سؤال</w:t>
      </w:r>
      <w:r w:rsidR="00AF30DA" w:rsidRPr="000D6B87">
        <w:rPr>
          <w:rStyle w:val="3Char"/>
          <w:rFonts w:hint="cs"/>
          <w:rtl/>
        </w:rPr>
        <w:t>:</w:t>
      </w:r>
      <w:r w:rsidR="00AF30DA">
        <w:rPr>
          <w:rFonts w:hint="cs"/>
          <w:rtl/>
        </w:rPr>
        <w:t xml:space="preserve"> در چه صورت </w:t>
      </w:r>
      <w:r w:rsidR="00614BA2">
        <w:rPr>
          <w:rtl/>
        </w:rPr>
        <w:t>م</w:t>
      </w:r>
      <w:r w:rsidR="00614BA2">
        <w:rPr>
          <w:rFonts w:hint="cs"/>
          <w:rtl/>
        </w:rPr>
        <w:t>ی‌</w:t>
      </w:r>
      <w:r w:rsidR="00614BA2">
        <w:rPr>
          <w:rFonts w:hint="eastAsia"/>
          <w:rtl/>
        </w:rPr>
        <w:t>توان</w:t>
      </w:r>
      <w:r w:rsidR="00AF30DA">
        <w:rPr>
          <w:rFonts w:hint="cs"/>
          <w:rtl/>
        </w:rPr>
        <w:t xml:space="preserve"> از محل </w:t>
      </w:r>
      <w:r w:rsidR="00614BA2">
        <w:rPr>
          <w:rtl/>
        </w:rPr>
        <w:t>تأم</w:t>
      </w:r>
      <w:r w:rsidR="00614BA2">
        <w:rPr>
          <w:rFonts w:hint="cs"/>
          <w:rtl/>
        </w:rPr>
        <w:t>ی</w:t>
      </w:r>
      <w:r w:rsidR="00614BA2">
        <w:rPr>
          <w:rFonts w:hint="eastAsia"/>
          <w:rtl/>
        </w:rPr>
        <w:t>ن</w:t>
      </w:r>
      <w:r w:rsidR="00AF30DA">
        <w:rPr>
          <w:rFonts w:hint="cs"/>
          <w:rtl/>
        </w:rPr>
        <w:t xml:space="preserve"> ارز </w:t>
      </w:r>
      <w:r w:rsidR="006E1690">
        <w:rPr>
          <w:rFonts w:hint="cs"/>
          <w:rtl/>
        </w:rPr>
        <w:t>«</w:t>
      </w:r>
      <w:r w:rsidR="00AF30DA">
        <w:rPr>
          <w:rFonts w:hint="cs"/>
          <w:rtl/>
        </w:rPr>
        <w:t>تهاتر</w:t>
      </w:r>
      <w:r w:rsidR="006E1690">
        <w:rPr>
          <w:rFonts w:hint="cs"/>
          <w:rtl/>
        </w:rPr>
        <w:t>»</w:t>
      </w:r>
      <w:r w:rsidR="00AF30DA">
        <w:rPr>
          <w:rFonts w:hint="cs"/>
          <w:rtl/>
        </w:rPr>
        <w:t xml:space="preserve"> استفاده کرد؟</w:t>
      </w:r>
    </w:p>
    <w:p w:rsidR="00AF30DA" w:rsidRDefault="000D6B87" w:rsidP="00AF30DA">
      <w:pPr>
        <w:pStyle w:val="a0"/>
        <w:rPr>
          <w:rtl/>
        </w:rPr>
      </w:pPr>
      <w:r w:rsidRPr="000D6B87">
        <w:rPr>
          <w:rStyle w:val="3Char"/>
          <w:rFonts w:hint="cs"/>
          <w:rtl/>
        </w:rPr>
        <w:t>پاسخ:</w:t>
      </w:r>
      <w:r>
        <w:rPr>
          <w:rFonts w:hint="cs"/>
          <w:rtl/>
        </w:rPr>
        <w:t xml:space="preserve"> </w:t>
      </w:r>
      <w:r w:rsidR="00AF30DA">
        <w:rPr>
          <w:rFonts w:hint="cs"/>
          <w:rtl/>
        </w:rPr>
        <w:t xml:space="preserve">تنها </w:t>
      </w:r>
      <w:r w:rsidR="00614BA2">
        <w:rPr>
          <w:rtl/>
        </w:rPr>
        <w:t>شرکت‌ها</w:t>
      </w:r>
      <w:r w:rsidR="00614BA2">
        <w:rPr>
          <w:rFonts w:hint="cs"/>
          <w:rtl/>
        </w:rPr>
        <w:t>ی</w:t>
      </w:r>
      <w:r w:rsidR="00AF30DA">
        <w:rPr>
          <w:rFonts w:hint="cs"/>
          <w:rtl/>
        </w:rPr>
        <w:t xml:space="preserve"> </w:t>
      </w:r>
      <w:r w:rsidR="00614BA2">
        <w:rPr>
          <w:rtl/>
        </w:rPr>
        <w:t>معرف</w:t>
      </w:r>
      <w:r w:rsidR="00614BA2">
        <w:rPr>
          <w:rFonts w:hint="cs"/>
          <w:rtl/>
        </w:rPr>
        <w:t>ی‌</w:t>
      </w:r>
      <w:r w:rsidR="00614BA2">
        <w:rPr>
          <w:rFonts w:hint="eastAsia"/>
          <w:rtl/>
        </w:rPr>
        <w:t>شده</w:t>
      </w:r>
      <w:r w:rsidR="00AF30DA">
        <w:rPr>
          <w:rFonts w:hint="cs"/>
          <w:rtl/>
        </w:rPr>
        <w:t xml:space="preserve"> از طرف وزارت صنعت، معدن و تجارت امکان استفاده از محل </w:t>
      </w:r>
      <w:r w:rsidR="00614BA2">
        <w:rPr>
          <w:rtl/>
        </w:rPr>
        <w:t>تأم</w:t>
      </w:r>
      <w:r w:rsidR="00614BA2">
        <w:rPr>
          <w:rFonts w:hint="cs"/>
          <w:rtl/>
        </w:rPr>
        <w:t>ی</w:t>
      </w:r>
      <w:r w:rsidR="00614BA2">
        <w:rPr>
          <w:rFonts w:hint="eastAsia"/>
          <w:rtl/>
        </w:rPr>
        <w:t>ن</w:t>
      </w:r>
      <w:r w:rsidR="00AF30DA">
        <w:rPr>
          <w:rFonts w:hint="cs"/>
          <w:rtl/>
        </w:rPr>
        <w:t xml:space="preserve"> ارز فوق را خواهند داشت. </w:t>
      </w:r>
      <w:r w:rsidR="00614BA2">
        <w:rPr>
          <w:rtl/>
        </w:rPr>
        <w:t>درصورت</w:t>
      </w:r>
      <w:r w:rsidR="00614BA2">
        <w:rPr>
          <w:rFonts w:hint="cs"/>
          <w:rtl/>
        </w:rPr>
        <w:t>ی‌</w:t>
      </w:r>
      <w:r w:rsidR="00614BA2">
        <w:rPr>
          <w:rFonts w:hint="eastAsia"/>
          <w:rtl/>
        </w:rPr>
        <w:t>که</w:t>
      </w:r>
      <w:r w:rsidR="00AF30DA">
        <w:rPr>
          <w:rFonts w:hint="cs"/>
          <w:rtl/>
        </w:rPr>
        <w:t xml:space="preserve"> محل </w:t>
      </w:r>
      <w:r w:rsidR="00614BA2">
        <w:rPr>
          <w:rtl/>
        </w:rPr>
        <w:t>تأم</w:t>
      </w:r>
      <w:r w:rsidR="00614BA2">
        <w:rPr>
          <w:rFonts w:hint="cs"/>
          <w:rtl/>
        </w:rPr>
        <w:t>ی</w:t>
      </w:r>
      <w:r w:rsidR="00614BA2">
        <w:rPr>
          <w:rFonts w:hint="eastAsia"/>
          <w:rtl/>
        </w:rPr>
        <w:t>ن</w:t>
      </w:r>
      <w:r w:rsidR="00AF30DA">
        <w:rPr>
          <w:rFonts w:hint="cs"/>
          <w:rtl/>
        </w:rPr>
        <w:t xml:space="preserve"> ارز پرونده ثبت سفارش تهاتر انتخاب شده باشد، نباید محل </w:t>
      </w:r>
      <w:r w:rsidR="00614BA2">
        <w:rPr>
          <w:rtl/>
        </w:rPr>
        <w:t>تأم</w:t>
      </w:r>
      <w:r w:rsidR="00614BA2">
        <w:rPr>
          <w:rFonts w:hint="cs"/>
          <w:rtl/>
        </w:rPr>
        <w:t>ی</w:t>
      </w:r>
      <w:r w:rsidR="00614BA2">
        <w:rPr>
          <w:rFonts w:hint="eastAsia"/>
          <w:rtl/>
        </w:rPr>
        <w:t>ن</w:t>
      </w:r>
      <w:r w:rsidR="00AF30DA">
        <w:rPr>
          <w:rFonts w:hint="cs"/>
          <w:rtl/>
        </w:rPr>
        <w:t xml:space="preserve"> ارز دیگری نیاز در آن پرونده ثبت سفارش انتخاب شود. با انتخاب این گزینه باید تمام کالاهای پرونده ثبت سفارش در فهرست مجاز باشند. </w:t>
      </w:r>
    </w:p>
    <w:p w:rsidR="00AF30DA" w:rsidRDefault="006E1690" w:rsidP="00AF30DA">
      <w:pPr>
        <w:pStyle w:val="a0"/>
        <w:rPr>
          <w:rtl/>
        </w:rPr>
      </w:pPr>
      <w:r>
        <w:rPr>
          <w:rFonts w:hint="cs"/>
          <w:rtl/>
        </w:rPr>
        <w:t>جهت دسترسی به</w:t>
      </w:r>
      <w:r w:rsidR="00AF30DA">
        <w:rPr>
          <w:rFonts w:hint="cs"/>
          <w:rtl/>
        </w:rPr>
        <w:t xml:space="preserve"> فهرست </w:t>
      </w:r>
      <w:r w:rsidR="00614BA2">
        <w:rPr>
          <w:rtl/>
        </w:rPr>
        <w:t>تعرفه‌ها</w:t>
      </w:r>
      <w:r w:rsidR="00614BA2">
        <w:rPr>
          <w:rFonts w:hint="cs"/>
          <w:rtl/>
        </w:rPr>
        <w:t>ی</w:t>
      </w:r>
      <w:r w:rsidR="00AF30DA">
        <w:rPr>
          <w:rFonts w:hint="cs"/>
          <w:rtl/>
        </w:rPr>
        <w:t xml:space="preserve"> مجاز، </w:t>
      </w:r>
      <w:r w:rsidR="00614BA2">
        <w:rPr>
          <w:rtl/>
        </w:rPr>
        <w:t>م</w:t>
      </w:r>
      <w:r w:rsidR="00614BA2">
        <w:rPr>
          <w:rFonts w:hint="cs"/>
          <w:rtl/>
        </w:rPr>
        <w:t>ی‌</w:t>
      </w:r>
      <w:r w:rsidR="00614BA2">
        <w:rPr>
          <w:rFonts w:hint="eastAsia"/>
          <w:rtl/>
        </w:rPr>
        <w:t>توان</w:t>
      </w:r>
      <w:r w:rsidR="00614BA2">
        <w:rPr>
          <w:rFonts w:hint="cs"/>
          <w:rtl/>
        </w:rPr>
        <w:t>ی</w:t>
      </w:r>
      <w:r w:rsidR="00614BA2">
        <w:rPr>
          <w:rFonts w:hint="eastAsia"/>
          <w:rtl/>
        </w:rPr>
        <w:t>د</w:t>
      </w:r>
      <w:r w:rsidR="00AF30DA">
        <w:rPr>
          <w:rFonts w:hint="cs"/>
          <w:rtl/>
        </w:rPr>
        <w:t xml:space="preserve"> به فصل آخر کتاب عملیات پایه از سری </w:t>
      </w:r>
      <w:r w:rsidR="00614BA2">
        <w:rPr>
          <w:rtl/>
        </w:rPr>
        <w:t>کتاب‌ها</w:t>
      </w:r>
      <w:r w:rsidR="00614BA2">
        <w:rPr>
          <w:rFonts w:hint="cs"/>
          <w:rtl/>
        </w:rPr>
        <w:t>ی</w:t>
      </w:r>
      <w:r w:rsidR="00AF30DA">
        <w:rPr>
          <w:rFonts w:hint="cs"/>
          <w:rtl/>
        </w:rPr>
        <w:t xml:space="preserve"> تاجر امروز و یا پایگاه آموزش و </w:t>
      </w:r>
      <w:r w:rsidR="00614BA2">
        <w:rPr>
          <w:rtl/>
        </w:rPr>
        <w:t>اطلاع‌رسان</w:t>
      </w:r>
      <w:r w:rsidR="00614BA2">
        <w:rPr>
          <w:rFonts w:hint="cs"/>
          <w:rtl/>
        </w:rPr>
        <w:t>ی</w:t>
      </w:r>
      <w:r w:rsidR="00AF30DA">
        <w:rPr>
          <w:rFonts w:hint="cs"/>
          <w:rtl/>
        </w:rPr>
        <w:t xml:space="preserve"> سامانه جامع تجارت مراجعه نمایید.</w:t>
      </w:r>
    </w:p>
    <w:p w:rsidR="00AF30DA" w:rsidRDefault="000D6B87" w:rsidP="006E1690">
      <w:pPr>
        <w:pStyle w:val="a0"/>
        <w:spacing w:before="240"/>
        <w:rPr>
          <w:rtl/>
        </w:rPr>
      </w:pPr>
      <w:r>
        <w:rPr>
          <w:rStyle w:val="3Char"/>
          <w:rFonts w:hint="cs"/>
          <w:rtl/>
        </w:rPr>
        <w:t>سؤال</w:t>
      </w:r>
      <w:r w:rsidR="00AF30DA" w:rsidRPr="000D6B87">
        <w:rPr>
          <w:rStyle w:val="3Char"/>
          <w:rFonts w:hint="cs"/>
          <w:rtl/>
        </w:rPr>
        <w:t>:</w:t>
      </w:r>
      <w:r w:rsidR="00AF30DA">
        <w:rPr>
          <w:rFonts w:hint="cs"/>
          <w:rtl/>
        </w:rPr>
        <w:t xml:space="preserve"> مقداری از کالاهای پرونده ثبت سفارش ترخیص شده و در حال حاضر فروشنده خارجی قصد انصراف از فروش مابقی سفارش را دارد. آیا </w:t>
      </w:r>
      <w:r w:rsidR="00614BA2">
        <w:rPr>
          <w:rtl/>
        </w:rPr>
        <w:t>م</w:t>
      </w:r>
      <w:r w:rsidR="00614BA2">
        <w:rPr>
          <w:rFonts w:hint="cs"/>
          <w:rtl/>
        </w:rPr>
        <w:t>ی‌</w:t>
      </w:r>
      <w:r w:rsidR="00614BA2">
        <w:rPr>
          <w:rFonts w:hint="eastAsia"/>
          <w:rtl/>
        </w:rPr>
        <w:t>توان</w:t>
      </w:r>
      <w:r w:rsidR="00AF30DA">
        <w:rPr>
          <w:rFonts w:hint="cs"/>
          <w:rtl/>
        </w:rPr>
        <w:t xml:space="preserve"> ثبت سفارش را ویرایش کرد</w:t>
      </w:r>
      <w:r w:rsidR="006E1690">
        <w:rPr>
          <w:rFonts w:hint="cs"/>
          <w:rtl/>
        </w:rPr>
        <w:t>؟</w:t>
      </w:r>
    </w:p>
    <w:p w:rsidR="00AF30DA" w:rsidRDefault="000D6B87" w:rsidP="00AF30DA">
      <w:pPr>
        <w:pStyle w:val="a0"/>
        <w:rPr>
          <w:rtl/>
        </w:rPr>
      </w:pPr>
      <w:r w:rsidRPr="000D6B87">
        <w:rPr>
          <w:rStyle w:val="3Char"/>
          <w:rFonts w:hint="cs"/>
          <w:rtl/>
        </w:rPr>
        <w:t>پاسخ:</w:t>
      </w:r>
      <w:r>
        <w:rPr>
          <w:rFonts w:hint="cs"/>
          <w:rtl/>
        </w:rPr>
        <w:t xml:space="preserve"> </w:t>
      </w:r>
      <w:r w:rsidR="00AF30DA">
        <w:rPr>
          <w:rFonts w:hint="cs"/>
          <w:rtl/>
        </w:rPr>
        <w:t xml:space="preserve">در این حالت باید </w:t>
      </w:r>
      <w:r w:rsidR="00614BA2">
        <w:rPr>
          <w:rtl/>
        </w:rPr>
        <w:t>مقدار</w:t>
      </w:r>
      <w:r w:rsidR="00AF30DA">
        <w:rPr>
          <w:rFonts w:hint="cs"/>
          <w:rtl/>
        </w:rPr>
        <w:t xml:space="preserve"> کالای ثبت سفارش شده را به مقدار ترخیص شده ویرایش کنید و </w:t>
      </w:r>
      <w:r w:rsidR="00614BA2">
        <w:rPr>
          <w:rtl/>
        </w:rPr>
        <w:t>درصورت</w:t>
      </w:r>
      <w:r w:rsidR="00614BA2">
        <w:rPr>
          <w:rFonts w:hint="cs"/>
          <w:rtl/>
        </w:rPr>
        <w:t>ی‌</w:t>
      </w:r>
      <w:r w:rsidR="00614BA2">
        <w:rPr>
          <w:rFonts w:hint="eastAsia"/>
          <w:rtl/>
        </w:rPr>
        <w:t>که</w:t>
      </w:r>
      <w:r w:rsidR="00AF30DA">
        <w:rPr>
          <w:rFonts w:hint="cs"/>
          <w:rtl/>
        </w:rPr>
        <w:t xml:space="preserve"> تمایل به خرید کالا از </w:t>
      </w:r>
      <w:r w:rsidR="00614BA2">
        <w:rPr>
          <w:rtl/>
        </w:rPr>
        <w:t>فروشنده‌ا</w:t>
      </w:r>
      <w:r w:rsidR="00614BA2">
        <w:rPr>
          <w:rFonts w:hint="cs"/>
          <w:rtl/>
        </w:rPr>
        <w:t>ی</w:t>
      </w:r>
      <w:r w:rsidR="00AF30DA">
        <w:rPr>
          <w:rFonts w:hint="cs"/>
          <w:rtl/>
        </w:rPr>
        <w:t xml:space="preserve"> دیگر را دارید، باید پرونده جدید </w:t>
      </w:r>
      <w:r w:rsidR="00614BA2">
        <w:rPr>
          <w:rtl/>
        </w:rPr>
        <w:t>به‌منظور</w:t>
      </w:r>
      <w:r w:rsidR="00AF30DA">
        <w:rPr>
          <w:rFonts w:hint="cs"/>
          <w:rtl/>
        </w:rPr>
        <w:t xml:space="preserve"> ثبت سفارش ایجاد کنید.</w:t>
      </w:r>
    </w:p>
    <w:p w:rsidR="00AF30DA" w:rsidRDefault="000D6B87" w:rsidP="000D6B87">
      <w:pPr>
        <w:pStyle w:val="a0"/>
        <w:spacing w:before="240"/>
        <w:rPr>
          <w:rtl/>
        </w:rPr>
      </w:pPr>
      <w:r>
        <w:rPr>
          <w:rStyle w:val="3Char"/>
          <w:rFonts w:hint="cs"/>
          <w:rtl/>
        </w:rPr>
        <w:t>سؤال</w:t>
      </w:r>
      <w:r w:rsidR="00AF30DA" w:rsidRPr="000D6B87">
        <w:rPr>
          <w:rStyle w:val="3Char"/>
          <w:rFonts w:hint="cs"/>
          <w:rtl/>
        </w:rPr>
        <w:t>:</w:t>
      </w:r>
      <w:r w:rsidR="00AF30DA">
        <w:rPr>
          <w:rFonts w:hint="cs"/>
          <w:rtl/>
        </w:rPr>
        <w:t xml:space="preserve"> اگر </w:t>
      </w:r>
      <w:r w:rsidR="00614BA2">
        <w:rPr>
          <w:rtl/>
        </w:rPr>
        <w:t>به‌اشتباه</w:t>
      </w:r>
      <w:r w:rsidR="00AF30DA">
        <w:rPr>
          <w:rFonts w:hint="cs"/>
          <w:rtl/>
        </w:rPr>
        <w:t xml:space="preserve"> سامانه مبلغ کارمزد بیشتری دریافت کند، مبلغ اضافی به حساب عودت داده </w:t>
      </w:r>
      <w:r w:rsidR="00614BA2">
        <w:rPr>
          <w:rtl/>
        </w:rPr>
        <w:t>م</w:t>
      </w:r>
      <w:r w:rsidR="00614BA2">
        <w:rPr>
          <w:rFonts w:hint="cs"/>
          <w:rtl/>
        </w:rPr>
        <w:t>ی‌</w:t>
      </w:r>
      <w:r w:rsidR="00614BA2">
        <w:rPr>
          <w:rFonts w:hint="eastAsia"/>
          <w:rtl/>
        </w:rPr>
        <w:t>شود</w:t>
      </w:r>
      <w:r w:rsidR="00AF30DA">
        <w:rPr>
          <w:rFonts w:hint="cs"/>
          <w:rtl/>
        </w:rPr>
        <w:t xml:space="preserve"> یا خیر؟</w:t>
      </w:r>
    </w:p>
    <w:p w:rsidR="00AF30DA" w:rsidRDefault="000D6B87" w:rsidP="006E1690">
      <w:pPr>
        <w:pStyle w:val="a0"/>
        <w:rPr>
          <w:rtl/>
        </w:rPr>
      </w:pPr>
      <w:r w:rsidRPr="000D6B87">
        <w:rPr>
          <w:rStyle w:val="3Char"/>
          <w:rFonts w:hint="cs"/>
          <w:rtl/>
        </w:rPr>
        <w:t>پاسخ:</w:t>
      </w:r>
      <w:r>
        <w:rPr>
          <w:rFonts w:hint="cs"/>
          <w:rtl/>
        </w:rPr>
        <w:t xml:space="preserve"> </w:t>
      </w:r>
      <w:r w:rsidR="00AF30DA">
        <w:rPr>
          <w:rFonts w:hint="cs"/>
          <w:rtl/>
        </w:rPr>
        <w:t xml:space="preserve">محاسبه کارمزد طبق فرمول (مبلغ کارمزد= مبلغ فوب پرونده * 1/2000) </w:t>
      </w:r>
      <w:r w:rsidR="00614BA2">
        <w:rPr>
          <w:rtl/>
        </w:rPr>
        <w:t>به‌صورت</w:t>
      </w:r>
      <w:r w:rsidR="00AF30DA">
        <w:rPr>
          <w:rFonts w:hint="cs"/>
          <w:rtl/>
        </w:rPr>
        <w:t xml:space="preserve"> سیستمی بوده و خطا در این مورد </w:t>
      </w:r>
      <w:r w:rsidR="00614BA2">
        <w:rPr>
          <w:rtl/>
        </w:rPr>
        <w:t>به‌ندرت</w:t>
      </w:r>
      <w:r w:rsidR="00AF30DA">
        <w:rPr>
          <w:rFonts w:hint="cs"/>
          <w:rtl/>
        </w:rPr>
        <w:t xml:space="preserve"> صورت </w:t>
      </w:r>
      <w:r w:rsidR="00614BA2">
        <w:rPr>
          <w:rtl/>
        </w:rPr>
        <w:t>م</w:t>
      </w:r>
      <w:r w:rsidR="00614BA2">
        <w:rPr>
          <w:rFonts w:hint="cs"/>
          <w:rtl/>
        </w:rPr>
        <w:t>ی‌</w:t>
      </w:r>
      <w:r w:rsidR="00614BA2">
        <w:rPr>
          <w:rFonts w:hint="eastAsia"/>
          <w:rtl/>
        </w:rPr>
        <w:t>گ</w:t>
      </w:r>
      <w:r w:rsidR="00614BA2">
        <w:rPr>
          <w:rFonts w:hint="cs"/>
          <w:rtl/>
        </w:rPr>
        <w:t>ی</w:t>
      </w:r>
      <w:r w:rsidR="00614BA2">
        <w:rPr>
          <w:rFonts w:hint="eastAsia"/>
          <w:rtl/>
        </w:rPr>
        <w:t>رد</w:t>
      </w:r>
      <w:r w:rsidR="00AF30DA">
        <w:rPr>
          <w:rFonts w:hint="cs"/>
          <w:rtl/>
        </w:rPr>
        <w:t xml:space="preserve">. </w:t>
      </w:r>
      <w:r w:rsidR="00614BA2">
        <w:rPr>
          <w:rtl/>
        </w:rPr>
        <w:t>درصورت</w:t>
      </w:r>
      <w:r w:rsidR="00614BA2">
        <w:rPr>
          <w:rFonts w:hint="cs"/>
          <w:rtl/>
        </w:rPr>
        <w:t>ی‌</w:t>
      </w:r>
      <w:r w:rsidR="00614BA2">
        <w:rPr>
          <w:rFonts w:hint="eastAsia"/>
          <w:rtl/>
        </w:rPr>
        <w:t>که</w:t>
      </w:r>
      <w:r w:rsidR="00AF30DA">
        <w:rPr>
          <w:rFonts w:hint="cs"/>
          <w:rtl/>
        </w:rPr>
        <w:t xml:space="preserve"> پرداخت کارمزد بیشتر از مقدار واقعی است، </w:t>
      </w:r>
      <w:r w:rsidR="00614BA2">
        <w:rPr>
          <w:rtl/>
        </w:rPr>
        <w:t>م</w:t>
      </w:r>
      <w:r w:rsidR="00614BA2">
        <w:rPr>
          <w:rFonts w:hint="cs"/>
          <w:rtl/>
        </w:rPr>
        <w:t>ی‌</w:t>
      </w:r>
      <w:r w:rsidR="00614BA2">
        <w:rPr>
          <w:rFonts w:hint="eastAsia"/>
          <w:rtl/>
        </w:rPr>
        <w:t>توان</w:t>
      </w:r>
      <w:r w:rsidR="00614BA2">
        <w:rPr>
          <w:rFonts w:hint="cs"/>
          <w:rtl/>
        </w:rPr>
        <w:t>ی</w:t>
      </w:r>
      <w:r w:rsidR="00614BA2">
        <w:rPr>
          <w:rFonts w:hint="eastAsia"/>
          <w:rtl/>
        </w:rPr>
        <w:t>د</w:t>
      </w:r>
      <w:r w:rsidR="00AF30DA">
        <w:rPr>
          <w:rFonts w:hint="cs"/>
          <w:rtl/>
        </w:rPr>
        <w:t xml:space="preserve"> از طریق تماس با مرکز تماس سامانه جامع تجارت خارجی، مشکل به وجود آماده را </w:t>
      </w:r>
      <w:r w:rsidR="006E1690">
        <w:rPr>
          <w:rFonts w:hint="cs"/>
          <w:rtl/>
        </w:rPr>
        <w:t>مطرح نمایید.</w:t>
      </w:r>
      <w:r w:rsidR="00AF30DA">
        <w:rPr>
          <w:rFonts w:hint="cs"/>
          <w:rtl/>
        </w:rPr>
        <w:t xml:space="preserve"> </w:t>
      </w:r>
    </w:p>
    <w:p w:rsidR="00AF30DA" w:rsidRDefault="000D6B87" w:rsidP="000D6B87">
      <w:pPr>
        <w:pStyle w:val="a0"/>
        <w:spacing w:before="240"/>
        <w:rPr>
          <w:rtl/>
        </w:rPr>
      </w:pPr>
      <w:r>
        <w:rPr>
          <w:rStyle w:val="3Char"/>
          <w:rFonts w:hint="cs"/>
          <w:rtl/>
        </w:rPr>
        <w:t>سؤال</w:t>
      </w:r>
      <w:r w:rsidR="00AF30DA" w:rsidRPr="000D6B87">
        <w:rPr>
          <w:rStyle w:val="3Char"/>
          <w:rFonts w:hint="cs"/>
          <w:rtl/>
        </w:rPr>
        <w:t>:</w:t>
      </w:r>
      <w:r w:rsidR="00AF30DA">
        <w:rPr>
          <w:rFonts w:hint="cs"/>
          <w:rtl/>
        </w:rPr>
        <w:t xml:space="preserve"> نحوه </w:t>
      </w:r>
      <w:r w:rsidR="00614BA2">
        <w:rPr>
          <w:rtl/>
        </w:rPr>
        <w:t>تأم</w:t>
      </w:r>
      <w:r w:rsidR="00614BA2">
        <w:rPr>
          <w:rFonts w:hint="cs"/>
          <w:rtl/>
        </w:rPr>
        <w:t>ی</w:t>
      </w:r>
      <w:r w:rsidR="00614BA2">
        <w:rPr>
          <w:rFonts w:hint="eastAsia"/>
          <w:rtl/>
        </w:rPr>
        <w:t>ن</w:t>
      </w:r>
      <w:r w:rsidR="00AF30DA">
        <w:rPr>
          <w:rFonts w:hint="cs"/>
          <w:rtl/>
        </w:rPr>
        <w:t xml:space="preserve"> ارز ثبت سفارش «از محل صادرات دیگران» بوده و بخشی یا کل بار ترخیص شده است. هنگام تمدید یا ویرایش پرونده ثبت سفارش، نحوه </w:t>
      </w:r>
      <w:r w:rsidR="00614BA2">
        <w:rPr>
          <w:rtl/>
        </w:rPr>
        <w:t>تأم</w:t>
      </w:r>
      <w:r w:rsidR="00614BA2">
        <w:rPr>
          <w:rFonts w:hint="cs"/>
          <w:rtl/>
        </w:rPr>
        <w:t>ی</w:t>
      </w:r>
      <w:r w:rsidR="00614BA2">
        <w:rPr>
          <w:rFonts w:hint="eastAsia"/>
          <w:rtl/>
        </w:rPr>
        <w:t>ن</w:t>
      </w:r>
      <w:r w:rsidR="00AF30DA">
        <w:rPr>
          <w:rFonts w:hint="cs"/>
          <w:rtl/>
        </w:rPr>
        <w:t xml:space="preserve"> ارز </w:t>
      </w:r>
      <w:r w:rsidR="00614BA2">
        <w:rPr>
          <w:rtl/>
        </w:rPr>
        <w:t>غ</w:t>
      </w:r>
      <w:r w:rsidR="00614BA2">
        <w:rPr>
          <w:rFonts w:hint="cs"/>
          <w:rtl/>
        </w:rPr>
        <w:t>ی</w:t>
      </w:r>
      <w:r w:rsidR="00614BA2">
        <w:rPr>
          <w:rFonts w:hint="eastAsia"/>
          <w:rtl/>
        </w:rPr>
        <w:t>رفعال</w:t>
      </w:r>
      <w:r w:rsidR="00AF30DA">
        <w:rPr>
          <w:rFonts w:hint="cs"/>
          <w:rtl/>
        </w:rPr>
        <w:t xml:space="preserve"> یا حذف </w:t>
      </w:r>
      <w:r w:rsidR="00614BA2">
        <w:rPr>
          <w:rtl/>
        </w:rPr>
        <w:t>م</w:t>
      </w:r>
      <w:r w:rsidR="00614BA2">
        <w:rPr>
          <w:rFonts w:hint="cs"/>
          <w:rtl/>
        </w:rPr>
        <w:t>ی‌</w:t>
      </w:r>
      <w:r w:rsidR="00614BA2">
        <w:rPr>
          <w:rFonts w:hint="eastAsia"/>
          <w:rtl/>
        </w:rPr>
        <w:t>شود</w:t>
      </w:r>
      <w:r w:rsidR="00AF30DA">
        <w:rPr>
          <w:rFonts w:hint="cs"/>
          <w:rtl/>
        </w:rPr>
        <w:t>. در این هنگام چه اقدامی باید انجام شود؟</w:t>
      </w:r>
    </w:p>
    <w:p w:rsidR="00AF30DA" w:rsidRPr="006E1690" w:rsidRDefault="00AF30DA" w:rsidP="006E1690">
      <w:pPr>
        <w:pStyle w:val="a0"/>
        <w:rPr>
          <w:rtl/>
        </w:rPr>
      </w:pPr>
      <w:r w:rsidRPr="000D6B87">
        <w:rPr>
          <w:rStyle w:val="3Char"/>
          <w:rFonts w:hint="cs"/>
          <w:rtl/>
        </w:rPr>
        <w:t>پاسخ:</w:t>
      </w:r>
      <w:r>
        <w:rPr>
          <w:rFonts w:hint="cs"/>
          <w:rtl/>
        </w:rPr>
        <w:t xml:space="preserve"> </w:t>
      </w:r>
      <w:r w:rsidR="00614BA2">
        <w:rPr>
          <w:rtl/>
        </w:rPr>
        <w:t>در</w:t>
      </w:r>
      <w:r w:rsidR="006E1690">
        <w:rPr>
          <w:rFonts w:hint="cs"/>
          <w:rtl/>
        </w:rPr>
        <w:t xml:space="preserve"> </w:t>
      </w:r>
      <w:r w:rsidR="00614BA2">
        <w:rPr>
          <w:rtl/>
        </w:rPr>
        <w:t>صورت</w:t>
      </w:r>
      <w:r w:rsidR="006E1690">
        <w:rPr>
          <w:rFonts w:hint="cs"/>
          <w:rtl/>
        </w:rPr>
        <w:t xml:space="preserve"> مواجهه با این مشکل،</w:t>
      </w:r>
      <w:r>
        <w:rPr>
          <w:rFonts w:hint="cs"/>
          <w:rtl/>
        </w:rPr>
        <w:t xml:space="preserve"> با دریافت نامه از بانک مرکزی در خصوص اینکه پرونده ثبت سفارش دارای ترخیص ارز از م</w:t>
      </w:r>
      <w:r w:rsidR="006E1690">
        <w:rPr>
          <w:rFonts w:hint="cs"/>
          <w:rtl/>
        </w:rPr>
        <w:t>حل صادرات دیگران</w:t>
      </w:r>
      <w:r>
        <w:rPr>
          <w:rFonts w:hint="cs"/>
          <w:rtl/>
        </w:rPr>
        <w:t xml:space="preserve"> </w:t>
      </w:r>
      <w:r w:rsidR="00614BA2">
        <w:rPr>
          <w:rtl/>
        </w:rPr>
        <w:t>م</w:t>
      </w:r>
      <w:r w:rsidR="00614BA2">
        <w:rPr>
          <w:rFonts w:hint="cs"/>
          <w:rtl/>
        </w:rPr>
        <w:t>ی‌</w:t>
      </w:r>
      <w:r w:rsidR="00614BA2">
        <w:rPr>
          <w:rFonts w:hint="eastAsia"/>
          <w:rtl/>
        </w:rPr>
        <w:t>باشد</w:t>
      </w:r>
      <w:r>
        <w:rPr>
          <w:rFonts w:hint="cs"/>
          <w:rtl/>
        </w:rPr>
        <w:t xml:space="preserve"> و ارائه نامه به دفتر مقررات صادرات و واردات</w:t>
      </w:r>
      <w:r w:rsidR="006E1690">
        <w:rPr>
          <w:rFonts w:hint="cs"/>
          <w:rtl/>
        </w:rPr>
        <w:t xml:space="preserve"> (</w:t>
      </w:r>
      <w:r>
        <w:rPr>
          <w:rFonts w:hint="cs"/>
          <w:rtl/>
        </w:rPr>
        <w:t xml:space="preserve">در صورت </w:t>
      </w:r>
      <w:r w:rsidR="00614BA2">
        <w:rPr>
          <w:rtl/>
        </w:rPr>
        <w:t>تائ</w:t>
      </w:r>
      <w:r w:rsidR="00614BA2">
        <w:rPr>
          <w:rFonts w:hint="cs"/>
          <w:rtl/>
        </w:rPr>
        <w:t>ی</w:t>
      </w:r>
      <w:r w:rsidR="00614BA2">
        <w:rPr>
          <w:rFonts w:hint="eastAsia"/>
          <w:rtl/>
        </w:rPr>
        <w:t>د</w:t>
      </w:r>
      <w:r w:rsidR="006E1690">
        <w:rPr>
          <w:rFonts w:hint="cs"/>
          <w:rtl/>
        </w:rPr>
        <w:t>)،</w:t>
      </w:r>
      <w:r>
        <w:rPr>
          <w:rFonts w:hint="cs"/>
          <w:rtl/>
        </w:rPr>
        <w:t xml:space="preserve"> مشکل مرتفع </w:t>
      </w:r>
      <w:r w:rsidR="00614BA2">
        <w:rPr>
          <w:rtl/>
        </w:rPr>
        <w:t>م</w:t>
      </w:r>
      <w:r w:rsidR="00614BA2">
        <w:rPr>
          <w:rFonts w:hint="cs"/>
          <w:rtl/>
        </w:rPr>
        <w:t>ی‌</w:t>
      </w:r>
      <w:r w:rsidR="00614BA2">
        <w:rPr>
          <w:rFonts w:hint="eastAsia"/>
          <w:rtl/>
        </w:rPr>
        <w:t>شود</w:t>
      </w:r>
      <w:r>
        <w:rPr>
          <w:rFonts w:hint="cs"/>
          <w:rtl/>
        </w:rPr>
        <w:t xml:space="preserve">. </w:t>
      </w:r>
      <w:r w:rsidR="006E1690">
        <w:rPr>
          <w:rtl/>
        </w:rPr>
        <w:br w:type="page"/>
      </w:r>
    </w:p>
    <w:p w:rsidR="00ED6A68" w:rsidRDefault="00ED6A68">
      <w:pPr>
        <w:rPr>
          <w:rFonts w:cs="B Lotus"/>
          <w:spacing w:val="-6"/>
          <w:sz w:val="24"/>
          <w:szCs w:val="24"/>
          <w:rtl/>
          <w:lang w:bidi="fa-IR"/>
        </w:rPr>
      </w:pPr>
    </w:p>
    <w:p w:rsidR="00885026" w:rsidRDefault="00885026" w:rsidP="00885026">
      <w:pPr>
        <w:pStyle w:val="a0"/>
        <w:rPr>
          <w:rtl/>
        </w:rPr>
      </w:pPr>
    </w:p>
    <w:p w:rsidR="00210A56" w:rsidRDefault="00210A56" w:rsidP="00885026">
      <w:pPr>
        <w:pStyle w:val="a0"/>
        <w:rPr>
          <w:rtl/>
        </w:rPr>
      </w:pPr>
    </w:p>
    <w:p w:rsidR="00210A56" w:rsidRDefault="00210A56" w:rsidP="00885026">
      <w:pPr>
        <w:pStyle w:val="a0"/>
        <w:rPr>
          <w:rtl/>
        </w:rPr>
      </w:pPr>
    </w:p>
    <w:p w:rsidR="00210A56" w:rsidRDefault="00210A56" w:rsidP="00885026">
      <w:pPr>
        <w:pStyle w:val="a0"/>
        <w:rPr>
          <w:rtl/>
        </w:rPr>
      </w:pPr>
    </w:p>
    <w:p w:rsidR="00885026" w:rsidRDefault="00885026" w:rsidP="00885026">
      <w:pPr>
        <w:pStyle w:val="a0"/>
        <w:rPr>
          <w:rtl/>
        </w:rPr>
      </w:pPr>
    </w:p>
    <w:p w:rsidR="00885026" w:rsidRDefault="00F61044" w:rsidP="00B00FCF">
      <w:pPr>
        <w:pStyle w:val="a2"/>
        <w:rPr>
          <w:rtl/>
        </w:rPr>
      </w:pPr>
      <w:r w:rsidRPr="005C16E3">
        <w:rPr>
          <w:rFonts w:hint="cs"/>
          <w:rtl/>
        </w:rPr>
        <w:t xml:space="preserve">فصل </w:t>
      </w:r>
      <w:r w:rsidR="00B00FCF">
        <w:rPr>
          <w:rFonts w:hint="cs"/>
          <w:rtl/>
        </w:rPr>
        <w:t>سوم</w:t>
      </w:r>
    </w:p>
    <w:p w:rsidR="00885026" w:rsidRDefault="00F61044" w:rsidP="00885026">
      <w:pPr>
        <w:pStyle w:val="Heading1"/>
        <w:rPr>
          <w:rtl/>
        </w:rPr>
      </w:pPr>
      <w:r w:rsidRPr="00885026">
        <w:rPr>
          <w:rFonts w:hint="cs"/>
          <w:rtl/>
        </w:rPr>
        <w:t xml:space="preserve"> </w:t>
      </w:r>
      <w:bookmarkStart w:id="32" w:name="_Toc179736146"/>
      <w:bookmarkStart w:id="33" w:name="_Toc182375624"/>
      <w:r w:rsidRPr="00885026">
        <w:rPr>
          <w:rtl/>
        </w:rPr>
        <w:t>راهنمای درخواست تخصیص ارز</w:t>
      </w:r>
      <w:bookmarkEnd w:id="30"/>
      <w:bookmarkEnd w:id="32"/>
      <w:bookmarkEnd w:id="33"/>
    </w:p>
    <w:p w:rsidR="00885026" w:rsidRPr="00885026" w:rsidRDefault="00885026" w:rsidP="00885026">
      <w:pPr>
        <w:pStyle w:val="Heading2"/>
        <w:rPr>
          <w:rtl/>
        </w:rPr>
      </w:pPr>
    </w:p>
    <w:p w:rsidR="00F61044" w:rsidRPr="00885026" w:rsidRDefault="00885026" w:rsidP="00885026">
      <w:pPr>
        <w:pStyle w:val="a0"/>
        <w:bidi w:val="0"/>
        <w:rPr>
          <w:rtl/>
        </w:rPr>
      </w:pPr>
      <w:r>
        <w:rPr>
          <w:rtl/>
        </w:rPr>
        <w:br w:type="page"/>
      </w:r>
    </w:p>
    <w:p w:rsidR="00CC063B" w:rsidRPr="006F38D7" w:rsidRDefault="00D53BFB" w:rsidP="00BA3094">
      <w:pPr>
        <w:pStyle w:val="Heading2"/>
      </w:pPr>
      <w:bookmarkStart w:id="34" w:name="_Toc179736147"/>
      <w:bookmarkStart w:id="35" w:name="_Toc182375625"/>
      <w:r>
        <w:rPr>
          <w:rFonts w:hint="cs"/>
          <w:rtl/>
        </w:rPr>
        <w:lastRenderedPageBreak/>
        <w:t>1.</w:t>
      </w:r>
      <w:r w:rsidR="006F38D7" w:rsidRPr="006F38D7">
        <w:rPr>
          <w:rFonts w:hint="cs"/>
          <w:rtl/>
        </w:rPr>
        <w:t xml:space="preserve"> ایجاد تخصیص ارز</w:t>
      </w:r>
      <w:bookmarkEnd w:id="34"/>
      <w:bookmarkEnd w:id="35"/>
    </w:p>
    <w:p w:rsidR="00F61044" w:rsidRPr="00F61044" w:rsidRDefault="00F61044" w:rsidP="00720154">
      <w:pPr>
        <w:pStyle w:val="a0"/>
        <w:rPr>
          <w:rtl/>
        </w:rPr>
      </w:pPr>
      <w:r w:rsidRPr="00F61044">
        <w:rPr>
          <w:rtl/>
        </w:rPr>
        <w:t xml:space="preserve">در فرآیند واردات رسمی کالا، بعد از نهایی شدن ثبت سفارش و </w:t>
      </w:r>
      <w:r w:rsidR="00720154">
        <w:rPr>
          <w:rFonts w:hint="cs"/>
          <w:rtl/>
        </w:rPr>
        <w:t xml:space="preserve">به منظور </w:t>
      </w:r>
      <w:r w:rsidRPr="00F61044">
        <w:rPr>
          <w:rtl/>
        </w:rPr>
        <w:t xml:space="preserve">دریافت مجوز خرید ارز، بازرگان نسبت به ارائه </w:t>
      </w:r>
      <w:r w:rsidRPr="00F61044">
        <w:rPr>
          <w:rFonts w:hint="cs"/>
          <w:rtl/>
        </w:rPr>
        <w:t>«</w:t>
      </w:r>
      <w:r w:rsidRPr="00F61044">
        <w:rPr>
          <w:rtl/>
        </w:rPr>
        <w:t>درخواست تخصیص ارز</w:t>
      </w:r>
      <w:r w:rsidRPr="00F61044">
        <w:rPr>
          <w:rFonts w:hint="cs"/>
          <w:rtl/>
        </w:rPr>
        <w:t>»</w:t>
      </w:r>
      <w:r w:rsidRPr="00F61044">
        <w:rPr>
          <w:rtl/>
        </w:rPr>
        <w:t xml:space="preserve"> به بانک مرکزی اقدام م</w:t>
      </w:r>
      <w:r w:rsidRPr="00F61044">
        <w:rPr>
          <w:rFonts w:hint="cs"/>
          <w:rtl/>
        </w:rPr>
        <w:t>ی‌</w:t>
      </w:r>
      <w:r w:rsidRPr="00F61044">
        <w:rPr>
          <w:rFonts w:hint="eastAsia"/>
          <w:rtl/>
        </w:rPr>
        <w:t>نما</w:t>
      </w:r>
      <w:r w:rsidRPr="00F61044">
        <w:rPr>
          <w:rFonts w:hint="cs"/>
          <w:rtl/>
        </w:rPr>
        <w:t>ی</w:t>
      </w:r>
      <w:r w:rsidRPr="00F61044">
        <w:rPr>
          <w:rFonts w:hint="eastAsia"/>
          <w:rtl/>
        </w:rPr>
        <w:t>د</w:t>
      </w:r>
      <w:r w:rsidRPr="00F61044">
        <w:t>.</w:t>
      </w:r>
      <w:r w:rsidRPr="00F61044">
        <w:rPr>
          <w:rtl/>
        </w:rPr>
        <w:t xml:space="preserve"> درگذشته بازرگا</w:t>
      </w:r>
      <w:r w:rsidRPr="00F61044">
        <w:rPr>
          <w:rFonts w:hint="cs"/>
          <w:rtl/>
        </w:rPr>
        <w:t>نان</w:t>
      </w:r>
      <w:r w:rsidRPr="00F61044">
        <w:rPr>
          <w:rtl/>
        </w:rPr>
        <w:t xml:space="preserve"> با مراجعه حضوری به بانک‌های عامل</w:t>
      </w:r>
      <w:r w:rsidR="00720154">
        <w:rPr>
          <w:rFonts w:hint="cs"/>
          <w:rtl/>
        </w:rPr>
        <w:t>،</w:t>
      </w:r>
      <w:r w:rsidRPr="00F61044">
        <w:rPr>
          <w:rtl/>
        </w:rPr>
        <w:t xml:space="preserve"> تقاضای تخصیص ارز خود را ارائه م</w:t>
      </w:r>
      <w:r w:rsidRPr="00F61044">
        <w:rPr>
          <w:rFonts w:hint="cs"/>
          <w:rtl/>
        </w:rPr>
        <w:t>ی‌</w:t>
      </w:r>
      <w:r w:rsidRPr="00F61044">
        <w:rPr>
          <w:rFonts w:hint="eastAsia"/>
          <w:rtl/>
        </w:rPr>
        <w:t>کردند</w:t>
      </w:r>
      <w:r w:rsidRPr="00F61044">
        <w:rPr>
          <w:rtl/>
        </w:rPr>
        <w:t xml:space="preserve"> و بانک عامل به نمایندگی از </w:t>
      </w:r>
      <w:r w:rsidR="00720154">
        <w:rPr>
          <w:rFonts w:hint="cs"/>
          <w:rtl/>
        </w:rPr>
        <w:t>بازرگان</w:t>
      </w:r>
      <w:r w:rsidRPr="00F61044">
        <w:rPr>
          <w:rtl/>
        </w:rPr>
        <w:t xml:space="preserve"> درخواست تخصیص ارز را در سامانه جامع ارزی بانک مرکزی ثبت م</w:t>
      </w:r>
      <w:r w:rsidRPr="00F61044">
        <w:rPr>
          <w:rFonts w:hint="cs"/>
          <w:rtl/>
        </w:rPr>
        <w:t>ی‌</w:t>
      </w:r>
      <w:r w:rsidRPr="00F61044">
        <w:rPr>
          <w:rFonts w:hint="eastAsia"/>
          <w:rtl/>
        </w:rPr>
        <w:t>کرد</w:t>
      </w:r>
      <w:r w:rsidRPr="00F61044">
        <w:t>.</w:t>
      </w:r>
      <w:r w:rsidRPr="00F61044">
        <w:rPr>
          <w:rtl/>
        </w:rPr>
        <w:t xml:space="preserve"> در نسخه جدید سامانه جامع تجارت و به</w:t>
      </w:r>
      <w:r w:rsidRPr="00F61044">
        <w:rPr>
          <w:rFonts w:hint="cs"/>
          <w:rtl/>
        </w:rPr>
        <w:t>‌</w:t>
      </w:r>
      <w:r w:rsidRPr="00F61044">
        <w:rPr>
          <w:rtl/>
        </w:rPr>
        <w:t xml:space="preserve">منظور کاهش مراجعه حضوری متقاضیان، امکان ثبت درخواست تخصیص ارز توسط </w:t>
      </w:r>
      <w:r w:rsidR="00720154">
        <w:rPr>
          <w:rFonts w:hint="cs"/>
          <w:rtl/>
        </w:rPr>
        <w:t>شخص</w:t>
      </w:r>
      <w:r w:rsidRPr="00F61044">
        <w:rPr>
          <w:rtl/>
        </w:rPr>
        <w:t xml:space="preserve"> بازرگان فراهم</w:t>
      </w:r>
      <w:r w:rsidRPr="00F61044">
        <w:rPr>
          <w:rFonts w:hint="cs"/>
          <w:rtl/>
        </w:rPr>
        <w:t xml:space="preserve"> </w:t>
      </w:r>
      <w:r w:rsidRPr="00F61044">
        <w:rPr>
          <w:rtl/>
        </w:rPr>
        <w:t>شده است</w:t>
      </w:r>
      <w:r w:rsidRPr="00F61044">
        <w:t>.</w:t>
      </w:r>
      <w:r w:rsidRPr="00F61044">
        <w:rPr>
          <w:rtl/>
        </w:rPr>
        <w:t xml:space="preserve"> بدین ترتیب بازرگان با مراجعه به بخش «درخواست تخصیص ارز» در سامانه جامع تجارت، می‌تواند نسبت به ایجاد درخواست تخصیص ارز و ارسال آن به سامانه جامع ارزی بانک مرکزی اقدام کند</w:t>
      </w:r>
      <w:r w:rsidRPr="00F61044">
        <w:t>.</w:t>
      </w:r>
      <w:r w:rsidRPr="00F61044">
        <w:rPr>
          <w:rtl/>
        </w:rPr>
        <w:t xml:space="preserve"> </w:t>
      </w:r>
      <w:r w:rsidRPr="00720154">
        <w:rPr>
          <w:color w:val="1F497D" w:themeColor="text2"/>
          <w:rtl/>
        </w:rPr>
        <w:t>همچنین این امکان وجود دارد که ضمن مشاهده آخرین وضعیت هریک از درخواست‌ها، فرآ</w:t>
      </w:r>
      <w:r w:rsidRPr="00720154">
        <w:rPr>
          <w:rFonts w:hint="cs"/>
          <w:color w:val="1F497D" w:themeColor="text2"/>
          <w:rtl/>
        </w:rPr>
        <w:t>ی</w:t>
      </w:r>
      <w:r w:rsidRPr="00720154">
        <w:rPr>
          <w:rFonts w:hint="eastAsia"/>
          <w:color w:val="1F497D" w:themeColor="text2"/>
          <w:rtl/>
        </w:rPr>
        <w:t>ندها</w:t>
      </w:r>
      <w:r w:rsidRPr="00720154">
        <w:rPr>
          <w:rFonts w:hint="cs"/>
          <w:color w:val="1F497D" w:themeColor="text2"/>
          <w:rtl/>
        </w:rPr>
        <w:t>ی</w:t>
      </w:r>
      <w:r w:rsidRPr="00720154">
        <w:rPr>
          <w:color w:val="1F497D" w:themeColor="text2"/>
          <w:rtl/>
        </w:rPr>
        <w:t xml:space="preserve"> مربوطه مثل </w:t>
      </w:r>
      <w:r w:rsidRPr="00720154">
        <w:rPr>
          <w:rFonts w:hint="cs"/>
          <w:color w:val="1F497D" w:themeColor="text2"/>
          <w:rtl/>
        </w:rPr>
        <w:t>«</w:t>
      </w:r>
      <w:r w:rsidRPr="00720154">
        <w:rPr>
          <w:color w:val="1F497D" w:themeColor="text2"/>
          <w:rtl/>
        </w:rPr>
        <w:t>ویرایش</w:t>
      </w:r>
      <w:r w:rsidRPr="00720154">
        <w:rPr>
          <w:rFonts w:hint="cs"/>
          <w:color w:val="1F497D" w:themeColor="text2"/>
          <w:rtl/>
        </w:rPr>
        <w:t>»</w:t>
      </w:r>
      <w:r w:rsidRPr="00720154">
        <w:rPr>
          <w:color w:val="1F497D" w:themeColor="text2"/>
          <w:rtl/>
        </w:rPr>
        <w:t xml:space="preserve">، </w:t>
      </w:r>
      <w:r w:rsidRPr="00720154">
        <w:rPr>
          <w:rFonts w:hint="cs"/>
          <w:color w:val="1F497D" w:themeColor="text2"/>
          <w:rtl/>
        </w:rPr>
        <w:t>«</w:t>
      </w:r>
      <w:r w:rsidRPr="00720154">
        <w:rPr>
          <w:color w:val="1F497D" w:themeColor="text2"/>
          <w:rtl/>
        </w:rPr>
        <w:t>تجزیه</w:t>
      </w:r>
      <w:r w:rsidRPr="00720154">
        <w:rPr>
          <w:rFonts w:hint="cs"/>
          <w:color w:val="1F497D" w:themeColor="text2"/>
          <w:rtl/>
        </w:rPr>
        <w:t>»</w:t>
      </w:r>
      <w:r w:rsidRPr="00720154">
        <w:rPr>
          <w:color w:val="1F497D" w:themeColor="text2"/>
          <w:rtl/>
        </w:rPr>
        <w:t xml:space="preserve"> و </w:t>
      </w:r>
      <w:r w:rsidRPr="00720154">
        <w:rPr>
          <w:rFonts w:hint="cs"/>
          <w:color w:val="1F497D" w:themeColor="text2"/>
          <w:rtl/>
        </w:rPr>
        <w:t>«</w:t>
      </w:r>
      <w:r w:rsidRPr="00720154">
        <w:rPr>
          <w:color w:val="1F497D" w:themeColor="text2"/>
          <w:rtl/>
        </w:rPr>
        <w:t>ابطال</w:t>
      </w:r>
      <w:r w:rsidRPr="00720154">
        <w:rPr>
          <w:rFonts w:hint="cs"/>
          <w:color w:val="1F497D" w:themeColor="text2"/>
          <w:rtl/>
        </w:rPr>
        <w:t>»</w:t>
      </w:r>
      <w:r w:rsidRPr="00720154">
        <w:rPr>
          <w:color w:val="1F497D" w:themeColor="text2"/>
          <w:rtl/>
        </w:rPr>
        <w:t xml:space="preserve"> درخواست تخصیص ارز </w:t>
      </w:r>
      <w:r w:rsidRPr="00720154">
        <w:rPr>
          <w:rFonts w:hint="cs"/>
          <w:color w:val="1F497D" w:themeColor="text2"/>
          <w:rtl/>
        </w:rPr>
        <w:t>را انجام دهد.</w:t>
      </w:r>
    </w:p>
    <w:p w:rsidR="00F61044" w:rsidRDefault="008166DB" w:rsidP="008F727E">
      <w:pPr>
        <w:pStyle w:val="a0"/>
        <w:spacing w:before="240"/>
        <w:rPr>
          <w:rtl/>
        </w:rPr>
      </w:pPr>
      <w:r w:rsidRPr="00A5217F">
        <w:rPr>
          <w:rStyle w:val="Char3"/>
          <w:noProof/>
          <w:lang w:bidi="ar-SA"/>
        </w:rPr>
        <w:drawing>
          <wp:anchor distT="0" distB="0" distL="0" distR="0" simplePos="0" relativeHeight="255578112" behindDoc="1" locked="0" layoutInCell="1" allowOverlap="1" wp14:anchorId="5C52E440" wp14:editId="730B5AE4">
            <wp:simplePos x="0" y="0"/>
            <wp:positionH relativeFrom="margin">
              <wp:align>center</wp:align>
            </wp:positionH>
            <wp:positionV relativeFrom="paragraph">
              <wp:posOffset>986672</wp:posOffset>
            </wp:positionV>
            <wp:extent cx="3385185" cy="1885950"/>
            <wp:effectExtent l="19050" t="19050" r="24765" b="19050"/>
            <wp:wrapTopAndBottom/>
            <wp:docPr id="3315"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rotWithShape="1">
                    <a:blip r:embed="rId203" cstate="print"/>
                    <a:srcRect t="9591" b="6783"/>
                    <a:stretch/>
                  </pic:blipFill>
                  <pic:spPr bwMode="auto">
                    <a:xfrm>
                      <a:off x="0" y="0"/>
                      <a:ext cx="3390747" cy="1889243"/>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61044" w:rsidRPr="00A5217F">
        <w:rPr>
          <w:rStyle w:val="Char3"/>
          <w:rtl/>
        </w:rPr>
        <w:t>گام اول</w:t>
      </w:r>
      <w:r w:rsidR="00F61044" w:rsidRPr="00A5217F">
        <w:rPr>
          <w:rStyle w:val="Char3"/>
          <w:rFonts w:hint="cs"/>
          <w:rtl/>
        </w:rPr>
        <w:t>:</w:t>
      </w:r>
      <w:r w:rsidR="00F61044" w:rsidRPr="00885026">
        <w:rPr>
          <w:rFonts w:hint="cs"/>
          <w:rtl/>
        </w:rPr>
        <w:t xml:space="preserve"> </w:t>
      </w:r>
      <w:r w:rsidR="00F61044" w:rsidRPr="00F61044">
        <w:rPr>
          <w:rtl/>
        </w:rPr>
        <w:t>پس از ورود به</w:t>
      </w:r>
      <w:r w:rsidR="00F61044" w:rsidRPr="00F61044">
        <w:rPr>
          <w:rFonts w:hint="cs"/>
          <w:rtl/>
        </w:rPr>
        <w:t xml:space="preserve"> </w:t>
      </w:r>
      <w:r w:rsidR="00F61044" w:rsidRPr="00F61044">
        <w:rPr>
          <w:rtl/>
        </w:rPr>
        <w:t xml:space="preserve">حساب کاربری در سامانه جامع تجارت با انتخاب نقش بازرگان </w:t>
      </w:r>
      <w:r w:rsidR="00F61044" w:rsidRPr="00F61044">
        <w:rPr>
          <w:rFonts w:hint="cs"/>
          <w:rtl/>
        </w:rPr>
        <w:t>(</w:t>
      </w:r>
      <w:r w:rsidR="00F61044" w:rsidRPr="00F61044">
        <w:rPr>
          <w:rtl/>
        </w:rPr>
        <w:t>حقیقی، حقوقی</w:t>
      </w:r>
      <w:r w:rsidR="00F61044" w:rsidRPr="00F61044">
        <w:rPr>
          <w:rFonts w:hint="cs"/>
          <w:rtl/>
        </w:rPr>
        <w:t>)</w:t>
      </w:r>
      <w:r w:rsidR="00F61044" w:rsidRPr="00F61044">
        <w:rPr>
          <w:rtl/>
        </w:rPr>
        <w:t xml:space="preserve"> یا نمایندگی بازرگان، در منوی سمت راست، عملیات ارزی، تخصیص ارز گزینه «درخواست تخصیص ارز» را انتخاب کنید</w:t>
      </w:r>
      <w:r w:rsidR="00F61044" w:rsidRPr="00F61044">
        <w:rPr>
          <w:rFonts w:hint="cs"/>
          <w:rtl/>
        </w:rPr>
        <w:t xml:space="preserve"> (تصویر 1).</w:t>
      </w:r>
    </w:p>
    <w:p w:rsidR="00B34B3C" w:rsidRPr="00F61044" w:rsidRDefault="00B34B3C" w:rsidP="00B34B3C">
      <w:pPr>
        <w:pStyle w:val="a6"/>
        <w:rPr>
          <w:rtl/>
        </w:rPr>
      </w:pPr>
      <w:r>
        <w:rPr>
          <w:rFonts w:hint="cs"/>
          <w:rtl/>
        </w:rPr>
        <w:t>تصویر 1- دسترسی به منوی درخواست تخصیص ارز</w:t>
      </w:r>
    </w:p>
    <w:p w:rsidR="00B34B3C" w:rsidRDefault="00B34B3C">
      <w:pPr>
        <w:rPr>
          <w:rFonts w:cs="B Lotus"/>
          <w:spacing w:val="-6"/>
          <w:sz w:val="24"/>
          <w:szCs w:val="24"/>
          <w:rtl/>
          <w:lang w:bidi="fa-IR"/>
        </w:rPr>
      </w:pPr>
      <w:r>
        <w:rPr>
          <w:rtl/>
        </w:rPr>
        <w:br w:type="page"/>
      </w:r>
    </w:p>
    <w:p w:rsidR="00F61044" w:rsidRDefault="00B34B3C" w:rsidP="00B34B3C">
      <w:pPr>
        <w:pStyle w:val="a5"/>
        <w:rPr>
          <w:rStyle w:val="Char0"/>
          <w:rtl/>
        </w:rPr>
      </w:pPr>
      <w:r w:rsidRPr="00A5217F">
        <w:rPr>
          <w:rStyle w:val="Char3"/>
          <w:noProof/>
          <w:lang w:bidi="ar-SA"/>
        </w:rPr>
        <w:lastRenderedPageBreak/>
        <mc:AlternateContent>
          <mc:Choice Requires="wpg">
            <w:drawing>
              <wp:anchor distT="0" distB="0" distL="0" distR="0" simplePos="0" relativeHeight="255715328" behindDoc="1" locked="0" layoutInCell="1" allowOverlap="1" wp14:anchorId="291697ED" wp14:editId="62CF31BE">
                <wp:simplePos x="0" y="0"/>
                <wp:positionH relativeFrom="margin">
                  <wp:align>right</wp:align>
                </wp:positionH>
                <wp:positionV relativeFrom="paragraph">
                  <wp:posOffset>537064</wp:posOffset>
                </wp:positionV>
                <wp:extent cx="4319270" cy="1001395"/>
                <wp:effectExtent l="0" t="0" r="5080" b="8255"/>
                <wp:wrapTopAndBottom/>
                <wp:docPr id="10980" name="Group 109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19270" cy="1001763"/>
                          <a:chOff x="0" y="0"/>
                          <a:chExt cx="4651259" cy="1100475"/>
                        </a:xfrm>
                      </wpg:grpSpPr>
                      <pic:pic xmlns:pic="http://schemas.openxmlformats.org/drawingml/2006/picture">
                        <pic:nvPicPr>
                          <pic:cNvPr id="10981" name="Image 9" descr="2"/>
                          <pic:cNvPicPr/>
                        </pic:nvPicPr>
                        <pic:blipFill>
                          <a:blip r:embed="rId204" cstate="print"/>
                          <a:stretch>
                            <a:fillRect/>
                          </a:stretch>
                        </pic:blipFill>
                        <pic:spPr>
                          <a:xfrm>
                            <a:off x="0" y="0"/>
                            <a:ext cx="4651259" cy="1100475"/>
                          </a:xfrm>
                          <a:prstGeom prst="rect">
                            <a:avLst/>
                          </a:prstGeom>
                        </pic:spPr>
                      </pic:pic>
                      <pic:pic xmlns:pic="http://schemas.openxmlformats.org/drawingml/2006/picture">
                        <pic:nvPicPr>
                          <pic:cNvPr id="10982" name="Image 10" descr="2"/>
                          <pic:cNvPicPr/>
                        </pic:nvPicPr>
                        <pic:blipFill>
                          <a:blip r:embed="rId205" cstate="print"/>
                          <a:stretch>
                            <a:fillRect/>
                          </a:stretch>
                        </pic:blipFill>
                        <pic:spPr>
                          <a:xfrm>
                            <a:off x="53345" y="82394"/>
                            <a:ext cx="4549139" cy="1007363"/>
                          </a:xfrm>
                          <a:prstGeom prst="rect">
                            <a:avLst/>
                          </a:prstGeom>
                        </pic:spPr>
                      </pic:pic>
                      <wps:wsp>
                        <wps:cNvPr id="10983" name="Graphic 11"/>
                        <wps:cNvSpPr/>
                        <wps:spPr>
                          <a:xfrm>
                            <a:off x="48773" y="77822"/>
                            <a:ext cx="4558665" cy="1016635"/>
                          </a:xfrm>
                          <a:custGeom>
                            <a:avLst/>
                            <a:gdLst/>
                            <a:ahLst/>
                            <a:cxnLst/>
                            <a:rect l="l" t="t" r="r" b="b"/>
                            <a:pathLst>
                              <a:path w="4558665" h="1016635">
                                <a:moveTo>
                                  <a:pt x="0" y="1016507"/>
                                </a:moveTo>
                                <a:lnTo>
                                  <a:pt x="4558284" y="1016507"/>
                                </a:lnTo>
                                <a:lnTo>
                                  <a:pt x="4558284" y="0"/>
                                </a:lnTo>
                                <a:lnTo>
                                  <a:pt x="0" y="0"/>
                                </a:lnTo>
                                <a:lnTo>
                                  <a:pt x="0" y="1016507"/>
                                </a:lnTo>
                                <a:close/>
                              </a:path>
                            </a:pathLst>
                          </a:custGeom>
                          <a:ln w="9143">
                            <a:solidFill>
                              <a:srgbClr val="757575"/>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D7B3C70" id="Group 10980" o:spid="_x0000_s1026" style="position:absolute;margin-left:288.9pt;margin-top:42.3pt;width:340.1pt;height:78.85pt;z-index:-247601152;mso-wrap-distance-left:0;mso-wrap-distance-right:0;mso-position-horizontal:right;mso-position-horizontal-relative:margin;mso-width-relative:margin;mso-height-relative:margin" coordsize="46512,110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">
                <v:shape id="Image 9" o:spid="_x0000_s1027" type="#_x0000_t75" alt="2" style="position:absolute;width:46512;height:110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qDyrBAAAA3gAAAA8AAABkcnMvZG93bnJldi54bWxET02LwjAQvQv+hzDC3jStgtZqFFHEvS3q&#10;suehGdtiM6lJ1O6/3ywI3ubxPme57kwjHuR8bVlBOkpAEBdW11wq+D7vhxkIH5A1NpZJwS95WK/6&#10;vSXm2j75SI9TKEUMYZ+jgiqENpfSFxUZ9CPbEkfuYp3BEKErpXb4jOGmkeMkmUqDNceGClvaVlRc&#10;T3ejYBcO021263CCh9tscz2b1H39KPUx6DYLEIG68Ba/3J86zk/mWQr/78Qb5Oo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tqDyrBAAAA3gAAAA8AAAAAAAAAAAAAAAAAnwIA&#10;AGRycy9kb3ducmV2LnhtbFBLBQYAAAAABAAEAPcAAACNAwAAAAA=&#10;">
                  <v:imagedata r:id="rId206" o:title="2"/>
                </v:shape>
                <v:shape id="Image 10" o:spid="_x0000_s1028" type="#_x0000_t75" alt="2" style="position:absolute;left:533;top:823;width:45491;height:100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pM5/EAAAA3gAAAA8AAABkcnMvZG93bnJldi54bWxET01rAjEQvRf8D2GEXqRmK9Tq1ii2stZr&#10;tb2Pm3F3MZksSaq7/94UhN7m8T5nseqsERfyoXGs4HmcgSAunW64UvB9KJ5mIEJE1mgck4KeAqyW&#10;g4cF5tpd+Ysu+1iJFMIhRwV1jG0uZShrshjGriVO3Ml5izFBX0nt8ZrCrZGTLJtKiw2nhhpb+qip&#10;PO9/rYKt3xSvR/PyM5r3o/Xm82je+0Oh1OOwW7+BiNTFf/HdvdNpfjafTeDvnXSDXN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CpM5/EAAAA3gAAAA8AAAAAAAAAAAAAAAAA&#10;nwIAAGRycy9kb3ducmV2LnhtbFBLBQYAAAAABAAEAPcAAACQAwAAAAA=&#10;">
                  <v:imagedata r:id="rId207" o:title="2"/>
                </v:shape>
                <v:shape id="Graphic 11" o:spid="_x0000_s1029" style="position:absolute;left:487;top:778;width:45587;height:10166;visibility:visible;mso-wrap-style:square;v-text-anchor:top" coordsize="4558665,10166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HRp8QA&#10;AADeAAAADwAAAGRycy9kb3ducmV2LnhtbERP22rCQBB9L/gPyxR8qxsbLDG6SigIQl/q5QOG7Jik&#10;ZmdjdnOxX98VhL7N4VxnvR1NLXpqXWVZwXwWgSDOra64UHA+7d4SEM4ja6wtk4I7OdhuJi9rTLUd&#10;+ED90RcihLBLUUHpfZNK6fKSDLqZbYgDd7GtQR9gW0jd4hDCTS3fo+hDGqw4NJTY0GdJ+fXYGQU3&#10;HV+7r6T/psXlx2W/+XysTrVS09cxW4HwNPp/8dO912F+tExieLwTbpCb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hB0afEAAAA3gAAAA8AAAAAAAAAAAAAAAAAmAIAAGRycy9k&#10;b3ducmV2LnhtbFBLBQYAAAAABAAEAPUAAACJAwAAAAA=&#10;" path="m,1016507r4558284,l4558284,,,,,1016507xe" filled="f" strokecolor="#757575" strokeweight=".25397mm">
                  <v:path arrowok="t"/>
                </v:shape>
                <w10:wrap type="topAndBottom" anchorx="margin"/>
              </v:group>
            </w:pict>
          </mc:Fallback>
        </mc:AlternateContent>
      </w:r>
      <w:r w:rsidR="00F61044" w:rsidRPr="00F61044">
        <w:rPr>
          <w:rtl/>
        </w:rPr>
        <w:t>شماره ثبت سفارش مدنظر را در قسمت بالای صفحه وارد کرده سپس دکمه «ایجاد درخواست تخصیص ارز» را انتخاب کنید</w:t>
      </w:r>
      <w:r w:rsidR="00F61044" w:rsidRPr="00F61044">
        <w:rPr>
          <w:rFonts w:hint="cs"/>
          <w:rtl/>
        </w:rPr>
        <w:t xml:space="preserve"> (تصویر 2).</w:t>
      </w:r>
    </w:p>
    <w:p w:rsidR="00B34B3C" w:rsidRPr="00F61044" w:rsidRDefault="00B34B3C" w:rsidP="00B34B3C">
      <w:pPr>
        <w:pStyle w:val="a6"/>
        <w:rPr>
          <w:rtl/>
        </w:rPr>
      </w:pPr>
      <w:r>
        <w:rPr>
          <w:rFonts w:hint="cs"/>
          <w:rtl/>
        </w:rPr>
        <w:t>تصویر 2- گزینه ایجاد درخواست تخصیص ارز</w:t>
      </w:r>
    </w:p>
    <w:p w:rsidR="00F61044" w:rsidRDefault="00F61044" w:rsidP="00B34B3C">
      <w:pPr>
        <w:pStyle w:val="a0"/>
        <w:rPr>
          <w:rtl/>
        </w:rPr>
      </w:pPr>
      <w:r w:rsidRPr="00A5217F">
        <w:rPr>
          <w:rStyle w:val="Char3"/>
          <w:rtl/>
        </w:rPr>
        <w:t xml:space="preserve">گام </w:t>
      </w:r>
      <w:r w:rsidRPr="00A5217F">
        <w:rPr>
          <w:rStyle w:val="Char3"/>
          <w:rFonts w:hint="cs"/>
          <w:rtl/>
        </w:rPr>
        <w:t>دوم:</w:t>
      </w:r>
      <w:r w:rsidRPr="00885026">
        <w:rPr>
          <w:rFonts w:hint="cs"/>
          <w:rtl/>
        </w:rPr>
        <w:t xml:space="preserve"> </w:t>
      </w:r>
      <w:r w:rsidRPr="00F61044">
        <w:rPr>
          <w:rtl/>
        </w:rPr>
        <w:t>در مرحله اول، اطلاعات ثبت سفارش انتخاب‌شده را مشاهده و بررسی کنید</w:t>
      </w:r>
      <w:r w:rsidRPr="00F61044">
        <w:rPr>
          <w:rFonts w:hint="cs"/>
          <w:rtl/>
        </w:rPr>
        <w:t xml:space="preserve"> (تصویر 3)</w:t>
      </w:r>
      <w:r w:rsidRPr="00F61044">
        <w:rPr>
          <w:rtl/>
        </w:rPr>
        <w:t xml:space="preserve"> و با انتخاب گزینه «بعدی» وارد مرحله بعد شوید</w:t>
      </w:r>
      <w:r w:rsidRPr="00F61044">
        <w:t>.</w:t>
      </w:r>
    </w:p>
    <w:p w:rsidR="00D0144F" w:rsidRPr="00F61044" w:rsidRDefault="00D0144F" w:rsidP="00B34B3C">
      <w:pPr>
        <w:pStyle w:val="a0"/>
        <w:rPr>
          <w:b/>
          <w:bCs/>
          <w:rtl/>
        </w:rPr>
      </w:pPr>
      <w:r>
        <w:rPr>
          <w:b/>
          <w:bCs/>
          <w:noProof/>
          <w:rtl/>
          <w:lang w:bidi="ar-SA"/>
        </w:rPr>
        <w:drawing>
          <wp:inline distT="0" distB="0" distL="0" distR="0">
            <wp:extent cx="4319905" cy="4009293"/>
            <wp:effectExtent l="19050" t="19050" r="23495" b="1079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TA2.png"/>
                    <pic:cNvPicPr/>
                  </pic:nvPicPr>
                  <pic:blipFill>
                    <a:blip r:embed="rId208">
                      <a:extLst>
                        <a:ext uri="{28A0092B-C50C-407E-A947-70E740481C1C}">
                          <a14:useLocalDpi xmlns:a14="http://schemas.microsoft.com/office/drawing/2010/main" val="0"/>
                        </a:ext>
                      </a:extLst>
                    </a:blip>
                    <a:stretch>
                      <a:fillRect/>
                    </a:stretch>
                  </pic:blipFill>
                  <pic:spPr>
                    <a:xfrm>
                      <a:off x="0" y="0"/>
                      <a:ext cx="4321727" cy="4010984"/>
                    </a:xfrm>
                    <a:prstGeom prst="rect">
                      <a:avLst/>
                    </a:prstGeom>
                    <a:ln w="12700">
                      <a:solidFill>
                        <a:schemeClr val="tx1"/>
                      </a:solidFill>
                    </a:ln>
                  </pic:spPr>
                </pic:pic>
              </a:graphicData>
            </a:graphic>
          </wp:inline>
        </w:drawing>
      </w:r>
    </w:p>
    <w:p w:rsidR="00B34B3C" w:rsidRDefault="00B34B3C" w:rsidP="00B34B3C">
      <w:pPr>
        <w:pStyle w:val="a6"/>
        <w:rPr>
          <w:rStyle w:val="Char3"/>
          <w:rtl/>
        </w:rPr>
      </w:pPr>
      <w:r>
        <w:rPr>
          <w:rFonts w:cs="B Nazanin" w:hint="cs"/>
          <w:color w:val="000000" w:themeColor="text1"/>
          <w:rtl/>
        </w:rPr>
        <w:t>تصویر 3- اطلاعات ثبت سفارش</w:t>
      </w:r>
      <w:r w:rsidR="00D0144F">
        <w:rPr>
          <w:rtl/>
        </w:rPr>
        <w:br w:type="page"/>
      </w:r>
    </w:p>
    <w:p w:rsidR="008166DB" w:rsidRDefault="00D0144F" w:rsidP="00885026">
      <w:pPr>
        <w:pStyle w:val="a0"/>
        <w:rPr>
          <w:rtl/>
        </w:rPr>
      </w:pPr>
      <w:r>
        <w:rPr>
          <w:noProof/>
          <w:rtl/>
          <w:lang w:bidi="ar-SA"/>
        </w:rPr>
        <w:lastRenderedPageBreak/>
        <w:drawing>
          <wp:anchor distT="0" distB="0" distL="114300" distR="114300" simplePos="0" relativeHeight="256454656" behindDoc="0" locked="0" layoutInCell="1" allowOverlap="1">
            <wp:simplePos x="0" y="0"/>
            <wp:positionH relativeFrom="margin">
              <wp:posOffset>-1905</wp:posOffset>
            </wp:positionH>
            <wp:positionV relativeFrom="paragraph">
              <wp:posOffset>1066995</wp:posOffset>
            </wp:positionV>
            <wp:extent cx="4319270" cy="2319655"/>
            <wp:effectExtent l="19050" t="19050" r="24130" b="23495"/>
            <wp:wrapTopAndBottom/>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ta4.png"/>
                    <pic:cNvPicPr/>
                  </pic:nvPicPr>
                  <pic:blipFill rotWithShape="1">
                    <a:blip r:embed="rId209">
                      <a:extLst>
                        <a:ext uri="{28A0092B-C50C-407E-A947-70E740481C1C}">
                          <a14:useLocalDpi xmlns:a14="http://schemas.microsoft.com/office/drawing/2010/main" val="0"/>
                        </a:ext>
                      </a:extLst>
                    </a:blip>
                    <a:srcRect t="10437" b="860"/>
                    <a:stretch/>
                  </pic:blipFill>
                  <pic:spPr bwMode="auto">
                    <a:xfrm>
                      <a:off x="0" y="0"/>
                      <a:ext cx="4319270" cy="2319655"/>
                    </a:xfrm>
                    <a:prstGeom prst="rect">
                      <a:avLst/>
                    </a:prstGeom>
                    <a:ln w="12700">
                      <a:solidFill>
                        <a:schemeClr val="tx1"/>
                      </a:solidFill>
                    </a:ln>
                    <a:extLst>
                      <a:ext uri="{53640926-AAD7-44D8-BBD7-CCE9431645EC}">
                        <a14:shadowObscured xmlns:a14="http://schemas.microsoft.com/office/drawing/2010/main"/>
                      </a:ext>
                    </a:extLst>
                  </pic:spPr>
                </pic:pic>
              </a:graphicData>
            </a:graphic>
          </wp:anchor>
        </w:drawing>
      </w:r>
      <w:r w:rsidR="00F61044" w:rsidRPr="00A5217F">
        <w:rPr>
          <w:rStyle w:val="Char3"/>
          <w:rtl/>
        </w:rPr>
        <w:t>گام</w:t>
      </w:r>
      <w:r w:rsidR="00F61044" w:rsidRPr="00A5217F">
        <w:rPr>
          <w:rStyle w:val="Char3"/>
          <w:rFonts w:hint="cs"/>
          <w:rtl/>
        </w:rPr>
        <w:t xml:space="preserve"> سوم:</w:t>
      </w:r>
      <w:r w:rsidR="00F61044" w:rsidRPr="00885026">
        <w:rPr>
          <w:rFonts w:hint="cs"/>
          <w:rtl/>
        </w:rPr>
        <w:t xml:space="preserve"> </w:t>
      </w:r>
      <w:r w:rsidR="00F61044" w:rsidRPr="00F61044">
        <w:rPr>
          <w:rtl/>
        </w:rPr>
        <w:t>در این مرحله باید اطلاعات درخواست تخصیص ارز خود را وارد کنید</w:t>
      </w:r>
      <w:r w:rsidR="00F61044" w:rsidRPr="00F61044">
        <w:t>.</w:t>
      </w:r>
      <w:r w:rsidR="00F61044" w:rsidRPr="00F61044">
        <w:rPr>
          <w:rtl/>
        </w:rPr>
        <w:t xml:space="preserve"> شماره ثبت سفارش و ارز ثبت سفارش در بالای صفحه‌نما</w:t>
      </w:r>
      <w:r w:rsidR="00F61044" w:rsidRPr="00F61044">
        <w:rPr>
          <w:rFonts w:hint="cs"/>
          <w:rtl/>
        </w:rPr>
        <w:t>ی</w:t>
      </w:r>
      <w:r w:rsidR="00F61044" w:rsidRPr="00F61044">
        <w:rPr>
          <w:rFonts w:hint="eastAsia"/>
          <w:rtl/>
        </w:rPr>
        <w:t>ش</w:t>
      </w:r>
      <w:r w:rsidR="00F61044" w:rsidRPr="00F61044">
        <w:rPr>
          <w:rtl/>
        </w:rPr>
        <w:t xml:space="preserve"> داده </w:t>
      </w:r>
      <w:r w:rsidR="008C0DAE">
        <w:rPr>
          <w:rtl/>
        </w:rPr>
        <w:t>می‌شود</w:t>
      </w:r>
      <w:r w:rsidR="00F61044" w:rsidRPr="00F61044">
        <w:t>.</w:t>
      </w:r>
      <w:r w:rsidR="00F61044" w:rsidRPr="00F61044">
        <w:rPr>
          <w:rtl/>
        </w:rPr>
        <w:t xml:space="preserve"> برای تکمیل سایر اطلاعات توجه کنید که گزینه‌های قابل انتخاب هریک از ف</w:t>
      </w:r>
      <w:r w:rsidR="00F61044" w:rsidRPr="00F61044">
        <w:rPr>
          <w:rFonts w:hint="cs"/>
          <w:rtl/>
        </w:rPr>
        <w:t>ی</w:t>
      </w:r>
      <w:r w:rsidR="00F61044" w:rsidRPr="00F61044">
        <w:rPr>
          <w:rFonts w:hint="eastAsia"/>
          <w:rtl/>
        </w:rPr>
        <w:t>لدها</w:t>
      </w:r>
      <w:r w:rsidR="00F61044" w:rsidRPr="00F61044">
        <w:rPr>
          <w:rtl/>
        </w:rPr>
        <w:t xml:space="preserve"> متناسب با اطلاعات ف</w:t>
      </w:r>
      <w:r w:rsidR="00F61044" w:rsidRPr="00F61044">
        <w:rPr>
          <w:rFonts w:hint="cs"/>
          <w:rtl/>
        </w:rPr>
        <w:t>ی</w:t>
      </w:r>
      <w:r w:rsidR="00F61044" w:rsidRPr="00F61044">
        <w:rPr>
          <w:rFonts w:hint="eastAsia"/>
          <w:rtl/>
        </w:rPr>
        <w:t>لدها</w:t>
      </w:r>
      <w:r w:rsidR="00F61044" w:rsidRPr="00F61044">
        <w:rPr>
          <w:rFonts w:hint="cs"/>
          <w:rtl/>
        </w:rPr>
        <w:t>ی</w:t>
      </w:r>
      <w:r w:rsidR="00F61044" w:rsidRPr="00F61044">
        <w:rPr>
          <w:rtl/>
        </w:rPr>
        <w:t xml:space="preserve"> قبلی نمایش داده </w:t>
      </w:r>
      <w:r w:rsidR="008C0DAE">
        <w:rPr>
          <w:rtl/>
        </w:rPr>
        <w:t>می‌شود</w:t>
      </w:r>
      <w:r w:rsidR="00F61044" w:rsidRPr="00F61044">
        <w:rPr>
          <w:rtl/>
        </w:rPr>
        <w:t>؛ بنابراین باید ف</w:t>
      </w:r>
      <w:r w:rsidR="00F61044" w:rsidRPr="00F61044">
        <w:rPr>
          <w:rFonts w:hint="cs"/>
          <w:rtl/>
        </w:rPr>
        <w:t>ی</w:t>
      </w:r>
      <w:r w:rsidR="00F61044" w:rsidRPr="00F61044">
        <w:rPr>
          <w:rFonts w:hint="eastAsia"/>
          <w:rtl/>
        </w:rPr>
        <w:t>لدها</w:t>
      </w:r>
      <w:r w:rsidR="00F61044" w:rsidRPr="00F61044">
        <w:rPr>
          <w:rtl/>
        </w:rPr>
        <w:t xml:space="preserve"> را به ترتیب زیر تکمیل کنید</w:t>
      </w:r>
      <w:r w:rsidR="00F61044" w:rsidRPr="00F61044">
        <w:rPr>
          <w:rFonts w:hint="cs"/>
          <w:rtl/>
        </w:rPr>
        <w:t xml:space="preserve"> (تصویر 4).</w:t>
      </w:r>
    </w:p>
    <w:p w:rsidR="00355CC3" w:rsidRPr="0083182A" w:rsidRDefault="00355CC3" w:rsidP="00355CC3">
      <w:pPr>
        <w:pStyle w:val="a6"/>
        <w:rPr>
          <w:i/>
          <w:iCs/>
          <w:sz w:val="20"/>
          <w:szCs w:val="20"/>
          <w:rtl/>
        </w:rPr>
      </w:pPr>
      <w:r>
        <w:rPr>
          <w:rFonts w:hint="cs"/>
          <w:rtl/>
        </w:rPr>
        <w:t xml:space="preserve">تصویر 4- اطلاعات درخواست </w:t>
      </w:r>
      <w:r>
        <w:rPr>
          <w:rtl/>
        </w:rPr>
        <w:t>تخص</w:t>
      </w:r>
      <w:r>
        <w:rPr>
          <w:rFonts w:hint="cs"/>
          <w:rtl/>
        </w:rPr>
        <w:t>ی</w:t>
      </w:r>
      <w:r>
        <w:rPr>
          <w:rFonts w:hint="eastAsia"/>
          <w:rtl/>
        </w:rPr>
        <w:t>ص</w:t>
      </w:r>
      <w:r>
        <w:rPr>
          <w:rFonts w:hint="cs"/>
          <w:rtl/>
        </w:rPr>
        <w:t xml:space="preserve"> ارز</w:t>
      </w:r>
    </w:p>
    <w:p w:rsidR="00F61044" w:rsidRPr="00F61044" w:rsidRDefault="008166DB" w:rsidP="008166DB">
      <w:pPr>
        <w:pStyle w:val="a4"/>
      </w:pPr>
      <w:r>
        <w:rPr>
          <w:rFonts w:hint="cs"/>
          <w:rtl/>
        </w:rPr>
        <w:t xml:space="preserve">3-1. </w:t>
      </w:r>
      <w:r w:rsidR="00F61044" w:rsidRPr="00F61044">
        <w:rPr>
          <w:rtl/>
        </w:rPr>
        <w:t>مبلغ درخواست به ارز ثبت سفارش</w:t>
      </w:r>
      <w:r w:rsidR="00F61044" w:rsidRPr="00F61044">
        <w:rPr>
          <w:rFonts w:hint="cs"/>
          <w:rtl/>
        </w:rPr>
        <w:t>:</w:t>
      </w:r>
    </w:p>
    <w:p w:rsidR="00F61044" w:rsidRPr="008166DB" w:rsidRDefault="00F61044" w:rsidP="008166DB">
      <w:pPr>
        <w:pStyle w:val="a0"/>
      </w:pPr>
      <w:r w:rsidRPr="008166DB">
        <w:rPr>
          <w:rtl/>
        </w:rPr>
        <w:t>در این فیلد مبلغ درخواست تخصیص ارز خود برحسب ارز ثبت سفارش را وارد کنید</w:t>
      </w:r>
      <w:r w:rsidRPr="008166DB">
        <w:t>.</w:t>
      </w:r>
      <w:r w:rsidRPr="008166DB">
        <w:rPr>
          <w:rtl/>
        </w:rPr>
        <w:t xml:space="preserve"> </w:t>
      </w:r>
      <w:r w:rsidRPr="008166DB">
        <w:rPr>
          <w:rFonts w:hint="cs"/>
          <w:rtl/>
        </w:rPr>
        <w:t xml:space="preserve">مبلغ ارز درخواستی معادل با مبلغ ثبت سفارش است ولی کمتر هم </w:t>
      </w:r>
      <w:r w:rsidR="00AE34B7" w:rsidRPr="008166DB">
        <w:rPr>
          <w:rtl/>
        </w:rPr>
        <w:t>م</w:t>
      </w:r>
      <w:r w:rsidR="00AE34B7" w:rsidRPr="008166DB">
        <w:rPr>
          <w:rFonts w:hint="cs"/>
          <w:rtl/>
        </w:rPr>
        <w:t>ی‌</w:t>
      </w:r>
      <w:r w:rsidR="00AE34B7" w:rsidRPr="008166DB">
        <w:rPr>
          <w:rFonts w:hint="eastAsia"/>
          <w:rtl/>
        </w:rPr>
        <w:t>تواند</w:t>
      </w:r>
      <w:r w:rsidRPr="008166DB">
        <w:rPr>
          <w:rFonts w:hint="cs"/>
          <w:rtl/>
        </w:rPr>
        <w:t xml:space="preserve"> باشد. </w:t>
      </w:r>
      <w:r w:rsidRPr="008166DB">
        <w:rPr>
          <w:rtl/>
        </w:rPr>
        <w:t>توجه</w:t>
      </w:r>
      <w:r w:rsidRPr="008166DB">
        <w:rPr>
          <w:rFonts w:hint="cs"/>
          <w:rtl/>
        </w:rPr>
        <w:t xml:space="preserve"> </w:t>
      </w:r>
      <w:r w:rsidRPr="008166DB">
        <w:rPr>
          <w:rtl/>
        </w:rPr>
        <w:t>کنید که مجموع مبلغ درخواست‌های تخصیص ارز یک ثبت سفارش</w:t>
      </w:r>
      <w:r w:rsidRPr="008166DB">
        <w:rPr>
          <w:rFonts w:hint="cs"/>
          <w:rtl/>
        </w:rPr>
        <w:t>،</w:t>
      </w:r>
      <w:r w:rsidRPr="008166DB">
        <w:rPr>
          <w:rtl/>
        </w:rPr>
        <w:t xml:space="preserve"> نمی‌تواند از مبلغ کل ثبت سفارش بیشتر شو</w:t>
      </w:r>
      <w:r w:rsidRPr="008166DB">
        <w:rPr>
          <w:rFonts w:hint="cs"/>
          <w:rtl/>
        </w:rPr>
        <w:t>د.</w:t>
      </w:r>
    </w:p>
    <w:p w:rsidR="00F61044" w:rsidRPr="008166DB" w:rsidRDefault="008166DB" w:rsidP="008166DB">
      <w:pPr>
        <w:pStyle w:val="a4"/>
        <w:spacing w:before="0"/>
      </w:pPr>
      <w:r>
        <w:rPr>
          <w:rFonts w:hint="cs"/>
          <w:rtl/>
        </w:rPr>
        <w:t xml:space="preserve">3-2. </w:t>
      </w:r>
      <w:r w:rsidR="00F61044" w:rsidRPr="008166DB">
        <w:rPr>
          <w:rtl/>
        </w:rPr>
        <w:t>ارز درخواست</w:t>
      </w:r>
      <w:r w:rsidR="00F61044" w:rsidRPr="008166DB">
        <w:rPr>
          <w:rFonts w:hint="cs"/>
          <w:rtl/>
        </w:rPr>
        <w:t>:</w:t>
      </w:r>
    </w:p>
    <w:p w:rsidR="00F61044" w:rsidRPr="00F61044" w:rsidRDefault="00F61044" w:rsidP="008166DB">
      <w:pPr>
        <w:pStyle w:val="a0"/>
        <w:rPr>
          <w:rtl/>
        </w:rPr>
      </w:pPr>
      <w:r w:rsidRPr="00F61044">
        <w:rPr>
          <w:rtl/>
        </w:rPr>
        <w:t xml:space="preserve">در این فیلد نوع </w:t>
      </w:r>
      <w:r w:rsidRPr="00F61044">
        <w:rPr>
          <w:rFonts w:hint="cs"/>
          <w:rtl/>
        </w:rPr>
        <w:t>«</w:t>
      </w:r>
      <w:r w:rsidRPr="00F61044">
        <w:rPr>
          <w:rtl/>
        </w:rPr>
        <w:t>ارز</w:t>
      </w:r>
      <w:r w:rsidRPr="00F61044">
        <w:rPr>
          <w:rFonts w:hint="cs"/>
          <w:rtl/>
        </w:rPr>
        <w:t>»</w:t>
      </w:r>
      <w:r w:rsidRPr="00F61044">
        <w:rPr>
          <w:rtl/>
        </w:rPr>
        <w:t xml:space="preserve"> تخصیص را مشخص کنید</w:t>
      </w:r>
      <w:r w:rsidRPr="00F61044">
        <w:t>.</w:t>
      </w:r>
      <w:r w:rsidRPr="00F61044">
        <w:rPr>
          <w:rtl/>
        </w:rPr>
        <w:t xml:space="preserve"> این ارز می‌تواند با ارز ثبت سفارش متفاوت باشد</w:t>
      </w:r>
      <w:r w:rsidRPr="00F61044">
        <w:t>.</w:t>
      </w:r>
    </w:p>
    <w:p w:rsidR="00F61044" w:rsidRPr="00F61044" w:rsidRDefault="00F61044" w:rsidP="008166DB">
      <w:pPr>
        <w:pStyle w:val="a0"/>
        <w:rPr>
          <w:rtl/>
        </w:rPr>
      </w:pPr>
      <w:r w:rsidRPr="00F61044">
        <w:rPr>
          <w:rFonts w:hint="cs"/>
          <w:rtl/>
        </w:rPr>
        <w:t xml:space="preserve">در تخصیص ارز </w:t>
      </w:r>
      <w:r w:rsidR="00AE34B7">
        <w:rPr>
          <w:rtl/>
        </w:rPr>
        <w:t>م</w:t>
      </w:r>
      <w:r w:rsidR="00AE34B7">
        <w:rPr>
          <w:rFonts w:hint="cs"/>
          <w:rtl/>
        </w:rPr>
        <w:t>ی‌</w:t>
      </w:r>
      <w:r w:rsidR="00AE34B7">
        <w:rPr>
          <w:rFonts w:hint="eastAsia"/>
          <w:rtl/>
        </w:rPr>
        <w:t>توان</w:t>
      </w:r>
      <w:r w:rsidR="00AE34B7">
        <w:rPr>
          <w:rFonts w:hint="cs"/>
          <w:rtl/>
        </w:rPr>
        <w:t>ی</w:t>
      </w:r>
      <w:r w:rsidR="00AE34B7">
        <w:rPr>
          <w:rFonts w:hint="eastAsia"/>
          <w:rtl/>
        </w:rPr>
        <w:t>د</w:t>
      </w:r>
      <w:r w:rsidRPr="00F61044">
        <w:rPr>
          <w:rFonts w:hint="cs"/>
          <w:rtl/>
        </w:rPr>
        <w:t xml:space="preserve"> ارز دلار را انتخاب کنید؛ برخلاف ثبت سفارش که انتخاب نوع ارز دلار </w:t>
      </w:r>
      <w:r w:rsidR="007B24E2">
        <w:rPr>
          <w:rtl/>
        </w:rPr>
        <w:t>امکان‌پذ</w:t>
      </w:r>
      <w:r w:rsidR="007B24E2">
        <w:rPr>
          <w:rFonts w:hint="cs"/>
          <w:rtl/>
        </w:rPr>
        <w:t>ی</w:t>
      </w:r>
      <w:r w:rsidR="007B24E2">
        <w:rPr>
          <w:rFonts w:hint="eastAsia"/>
          <w:rtl/>
        </w:rPr>
        <w:t>ر</w:t>
      </w:r>
      <w:r w:rsidRPr="00F61044">
        <w:rPr>
          <w:rFonts w:hint="cs"/>
          <w:rtl/>
        </w:rPr>
        <w:t xml:space="preserve"> نبود.</w:t>
      </w:r>
    </w:p>
    <w:p w:rsidR="008166DB" w:rsidRDefault="00F61044" w:rsidP="008166DB">
      <w:pPr>
        <w:pStyle w:val="a5"/>
        <w:rPr>
          <w:rtl/>
        </w:rPr>
      </w:pPr>
      <w:r w:rsidRPr="00F61044">
        <w:rPr>
          <w:rtl/>
        </w:rPr>
        <w:t xml:space="preserve">توجه نمایید اگر تأمین ارز از منابع بانک مرکزی صورت گیرد، نوع </w:t>
      </w:r>
      <w:r w:rsidRPr="00F61044">
        <w:rPr>
          <w:rFonts w:hint="cs"/>
          <w:rtl/>
        </w:rPr>
        <w:t>«</w:t>
      </w:r>
      <w:r w:rsidRPr="00F61044">
        <w:rPr>
          <w:rtl/>
        </w:rPr>
        <w:t>ارز تأمین</w:t>
      </w:r>
      <w:r w:rsidRPr="00F61044">
        <w:rPr>
          <w:rFonts w:hint="cs"/>
          <w:rtl/>
        </w:rPr>
        <w:t>»</w:t>
      </w:r>
      <w:r w:rsidRPr="00F61044">
        <w:rPr>
          <w:rtl/>
        </w:rPr>
        <w:t xml:space="preserve"> نمی‌تواند متفاوت با نوع </w:t>
      </w:r>
      <w:r w:rsidRPr="00F61044">
        <w:rPr>
          <w:rFonts w:hint="cs"/>
          <w:rtl/>
        </w:rPr>
        <w:t>«</w:t>
      </w:r>
      <w:r w:rsidRPr="00F61044">
        <w:rPr>
          <w:rtl/>
        </w:rPr>
        <w:t>ارز تخصیص</w:t>
      </w:r>
      <w:r w:rsidRPr="00F61044">
        <w:rPr>
          <w:rFonts w:hint="cs"/>
          <w:rtl/>
        </w:rPr>
        <w:t>»</w:t>
      </w:r>
      <w:r w:rsidRPr="00F61044">
        <w:rPr>
          <w:rtl/>
        </w:rPr>
        <w:t xml:space="preserve"> باشد</w:t>
      </w:r>
      <w:r w:rsidRPr="00F61044">
        <w:t>.</w:t>
      </w:r>
      <w:r w:rsidR="00D0144F" w:rsidRPr="00D0144F">
        <w:rPr>
          <w:rtl/>
        </w:rPr>
        <w:t xml:space="preserve"> </w:t>
      </w:r>
      <w:r w:rsidR="00D0144F">
        <w:rPr>
          <w:rtl/>
        </w:rPr>
        <w:br w:type="page"/>
      </w:r>
    </w:p>
    <w:p w:rsidR="00F61044" w:rsidRPr="008166DB" w:rsidRDefault="008166DB" w:rsidP="008166DB">
      <w:pPr>
        <w:pStyle w:val="a4"/>
        <w:rPr>
          <w:rFonts w:cs="B Lotus"/>
        </w:rPr>
      </w:pPr>
      <w:r>
        <w:rPr>
          <w:rFonts w:hint="cs"/>
          <w:rtl/>
        </w:rPr>
        <w:lastRenderedPageBreak/>
        <w:t xml:space="preserve">3-3. </w:t>
      </w:r>
      <w:r w:rsidR="00F61044" w:rsidRPr="008166DB">
        <w:rPr>
          <w:rtl/>
        </w:rPr>
        <w:t>مبلغ درخواست</w:t>
      </w:r>
      <w:r w:rsidR="00F61044" w:rsidRPr="008166DB">
        <w:rPr>
          <w:rFonts w:hint="cs"/>
          <w:rtl/>
        </w:rPr>
        <w:t>:</w:t>
      </w:r>
    </w:p>
    <w:p w:rsidR="002B1162" w:rsidRDefault="00F61044" w:rsidP="00D0144F">
      <w:pPr>
        <w:pStyle w:val="a0"/>
        <w:rPr>
          <w:rtl/>
        </w:rPr>
      </w:pPr>
      <w:r w:rsidRPr="00F61044">
        <w:rPr>
          <w:rtl/>
        </w:rPr>
        <w:t>بعد از واردکردن دو فیلد قبل، تکمیل این فیلد به‌صورت خودکار صورت می‌گیرد</w:t>
      </w:r>
      <w:r w:rsidRPr="00F61044">
        <w:t>.</w:t>
      </w:r>
      <w:r w:rsidRPr="00F61044">
        <w:rPr>
          <w:rtl/>
        </w:rPr>
        <w:t xml:space="preserve"> این مقدار معادل مبلغ درخواست به ارز ثبت سفارش برحسب ارز درخواست را مشخص می‌کند</w:t>
      </w:r>
      <w:r w:rsidRPr="00F61044">
        <w:t>.</w:t>
      </w:r>
      <w:r w:rsidRPr="00F61044">
        <w:rPr>
          <w:rtl/>
        </w:rPr>
        <w:t xml:space="preserve"> توجه شود که این مقدار در زمان ایجاد درخواست به‌صورت موقت به نرخ روز محاسبه </w:t>
      </w:r>
      <w:r w:rsidR="008C0DAE">
        <w:rPr>
          <w:rtl/>
        </w:rPr>
        <w:t>می‌شود</w:t>
      </w:r>
      <w:r w:rsidRPr="00F61044">
        <w:rPr>
          <w:rtl/>
        </w:rPr>
        <w:t xml:space="preserve"> و در زمان تأیید نهایی</w:t>
      </w:r>
    </w:p>
    <w:p w:rsidR="00F61044" w:rsidRPr="00F61044" w:rsidRDefault="00F61044" w:rsidP="008166DB">
      <w:pPr>
        <w:pStyle w:val="a0"/>
      </w:pPr>
      <w:r w:rsidRPr="00F61044">
        <w:rPr>
          <w:rtl/>
        </w:rPr>
        <w:t xml:space="preserve">بانک مرکزی به نرخ همان روز </w:t>
      </w:r>
      <w:r w:rsidRPr="00F61044">
        <w:rPr>
          <w:rFonts w:hint="cs"/>
          <w:rtl/>
        </w:rPr>
        <w:t>(</w:t>
      </w:r>
      <w:r w:rsidRPr="00F61044">
        <w:rPr>
          <w:rtl/>
        </w:rPr>
        <w:t>تاریخ تخصیص</w:t>
      </w:r>
      <w:r w:rsidRPr="00F61044">
        <w:rPr>
          <w:rFonts w:hint="cs"/>
          <w:rtl/>
        </w:rPr>
        <w:t>)</w:t>
      </w:r>
      <w:r w:rsidRPr="00F61044">
        <w:rPr>
          <w:rtl/>
        </w:rPr>
        <w:t xml:space="preserve"> قطعی </w:t>
      </w:r>
      <w:r w:rsidR="008C0DAE">
        <w:rPr>
          <w:rtl/>
        </w:rPr>
        <w:t>می‌شود</w:t>
      </w:r>
      <w:r w:rsidRPr="00F61044">
        <w:t>.</w:t>
      </w:r>
      <w:r w:rsidRPr="00F61044">
        <w:rPr>
          <w:rtl/>
        </w:rPr>
        <w:t xml:space="preserve"> به‌عبارت‌د</w:t>
      </w:r>
      <w:r w:rsidRPr="00F61044">
        <w:rPr>
          <w:rFonts w:hint="cs"/>
          <w:rtl/>
        </w:rPr>
        <w:t>ی</w:t>
      </w:r>
      <w:r w:rsidRPr="00F61044">
        <w:rPr>
          <w:rFonts w:hint="eastAsia"/>
          <w:rtl/>
        </w:rPr>
        <w:t>گر</w:t>
      </w:r>
      <w:r w:rsidRPr="00F61044">
        <w:rPr>
          <w:rFonts w:hint="cs"/>
          <w:rtl/>
        </w:rPr>
        <w:t>،</w:t>
      </w:r>
      <w:r w:rsidRPr="00F61044">
        <w:rPr>
          <w:rtl/>
        </w:rPr>
        <w:t xml:space="preserve"> مبلغ درخواست به ارز ثبت سفارش ثابت و برابر با مقداری که کاربر وارد کرده است، باقی م</w:t>
      </w:r>
      <w:r w:rsidRPr="00F61044">
        <w:rPr>
          <w:rFonts w:hint="cs"/>
          <w:rtl/>
        </w:rPr>
        <w:t>ی‌</w:t>
      </w:r>
      <w:r w:rsidRPr="00F61044">
        <w:rPr>
          <w:rFonts w:hint="eastAsia"/>
          <w:rtl/>
        </w:rPr>
        <w:t>ماند</w:t>
      </w:r>
      <w:r w:rsidRPr="00F61044">
        <w:rPr>
          <w:rtl/>
        </w:rPr>
        <w:t xml:space="preserve">؛ اما در زمان تخصیص مبلغ درخواست مجدد محاسبه </w:t>
      </w:r>
      <w:r w:rsidR="008C0DAE">
        <w:rPr>
          <w:rtl/>
        </w:rPr>
        <w:t>می‌شود</w:t>
      </w:r>
      <w:r w:rsidRPr="00F61044">
        <w:t>.</w:t>
      </w:r>
    </w:p>
    <w:p w:rsidR="00F61044" w:rsidRPr="008166DB" w:rsidRDefault="008166DB" w:rsidP="008166DB">
      <w:pPr>
        <w:pStyle w:val="a4"/>
      </w:pPr>
      <w:r>
        <w:rPr>
          <w:rFonts w:hint="cs"/>
          <w:rtl/>
        </w:rPr>
        <w:t xml:space="preserve">3-4. </w:t>
      </w:r>
      <w:r w:rsidR="00F61044" w:rsidRPr="008166DB">
        <w:rPr>
          <w:rtl/>
        </w:rPr>
        <w:t>نوع معامله</w:t>
      </w:r>
      <w:r w:rsidR="00F61044" w:rsidRPr="008166DB">
        <w:rPr>
          <w:rFonts w:hint="cs"/>
          <w:rtl/>
        </w:rPr>
        <w:t>:</w:t>
      </w:r>
    </w:p>
    <w:p w:rsidR="00F61044" w:rsidRPr="00F61044" w:rsidRDefault="00F61044" w:rsidP="002B1162">
      <w:pPr>
        <w:pStyle w:val="a0"/>
      </w:pPr>
      <w:r w:rsidRPr="00F61044">
        <w:rPr>
          <w:rtl/>
        </w:rPr>
        <w:t>در این فیلد باید شیوه پرداخت به فروشنده خارجی خود را از بین مقادیر</w:t>
      </w:r>
      <w:r w:rsidRPr="00F61044">
        <w:rPr>
          <w:rFonts w:hint="cs"/>
          <w:rtl/>
        </w:rPr>
        <w:t xml:space="preserve"> زیر</w:t>
      </w:r>
      <w:r w:rsidRPr="00F61044">
        <w:rPr>
          <w:rtl/>
        </w:rPr>
        <w:t xml:space="preserve"> مشخص کنید</w:t>
      </w:r>
      <w:r w:rsidRPr="00F61044">
        <w:t>:</w:t>
      </w:r>
    </w:p>
    <w:p w:rsidR="00F61044" w:rsidRPr="00720154" w:rsidRDefault="00F61044" w:rsidP="00073CF4">
      <w:pPr>
        <w:pStyle w:val="a5"/>
        <w:numPr>
          <w:ilvl w:val="0"/>
          <w:numId w:val="12"/>
        </w:numPr>
        <w:ind w:left="424"/>
        <w:rPr>
          <w:color w:val="1F497D" w:themeColor="text2"/>
        </w:rPr>
      </w:pPr>
      <w:r w:rsidRPr="00720154">
        <w:rPr>
          <w:b/>
          <w:bCs/>
          <w:color w:val="1F497D" w:themeColor="text2"/>
          <w:rtl/>
        </w:rPr>
        <w:t>پیش</w:t>
      </w:r>
      <w:r w:rsidRPr="00720154">
        <w:rPr>
          <w:rFonts w:hint="cs"/>
          <w:b/>
          <w:bCs/>
          <w:color w:val="1F497D" w:themeColor="text2"/>
          <w:rtl/>
        </w:rPr>
        <w:t>‌</w:t>
      </w:r>
      <w:r w:rsidR="002B1162" w:rsidRPr="00720154">
        <w:rPr>
          <w:b/>
          <w:bCs/>
          <w:color w:val="1F497D" w:themeColor="text2"/>
          <w:rtl/>
        </w:rPr>
        <w:t>پرداخ</w:t>
      </w:r>
      <w:r w:rsidR="002B1162" w:rsidRPr="00720154">
        <w:rPr>
          <w:rFonts w:hint="cs"/>
          <w:b/>
          <w:bCs/>
          <w:color w:val="1F497D" w:themeColor="text2"/>
          <w:rtl/>
        </w:rPr>
        <w:t xml:space="preserve">ت: </w:t>
      </w:r>
      <w:r w:rsidRPr="00720154">
        <w:rPr>
          <w:color w:val="1F497D" w:themeColor="text2"/>
          <w:rtl/>
        </w:rPr>
        <w:t>همان حواله ارزی است که در آن پرداخت وجه به فروشنده پیش از حمل صورت می‌گیرد</w:t>
      </w:r>
      <w:r w:rsidRPr="00720154">
        <w:rPr>
          <w:color w:val="1F497D" w:themeColor="text2"/>
        </w:rPr>
        <w:t>.</w:t>
      </w:r>
      <w:r w:rsidRPr="00720154">
        <w:rPr>
          <w:rFonts w:hint="cs"/>
          <w:color w:val="1F497D" w:themeColor="text2"/>
          <w:rtl/>
        </w:rPr>
        <w:t xml:space="preserve"> لذا اگر تاریخ حواله قبل از حمل باشد، نوع معامله را </w:t>
      </w:r>
      <w:r w:rsidR="007B24E2" w:rsidRPr="00720154">
        <w:rPr>
          <w:color w:val="1F497D" w:themeColor="text2"/>
          <w:rtl/>
        </w:rPr>
        <w:t>پ</w:t>
      </w:r>
      <w:r w:rsidR="007B24E2" w:rsidRPr="00720154">
        <w:rPr>
          <w:rFonts w:hint="cs"/>
          <w:color w:val="1F497D" w:themeColor="text2"/>
          <w:rtl/>
        </w:rPr>
        <w:t>ی</w:t>
      </w:r>
      <w:r w:rsidR="007B24E2" w:rsidRPr="00720154">
        <w:rPr>
          <w:rFonts w:hint="eastAsia"/>
          <w:color w:val="1F497D" w:themeColor="text2"/>
          <w:rtl/>
        </w:rPr>
        <w:t>ش‌پرداخت</w:t>
      </w:r>
      <w:r w:rsidRPr="00720154">
        <w:rPr>
          <w:rFonts w:hint="cs"/>
          <w:color w:val="1F497D" w:themeColor="text2"/>
          <w:rtl/>
        </w:rPr>
        <w:t xml:space="preserve"> انتخاب </w:t>
      </w:r>
      <w:r w:rsidR="00AE34B7" w:rsidRPr="00720154">
        <w:rPr>
          <w:color w:val="1F497D" w:themeColor="text2"/>
          <w:rtl/>
        </w:rPr>
        <w:t>م</w:t>
      </w:r>
      <w:r w:rsidR="00AE34B7" w:rsidRPr="00720154">
        <w:rPr>
          <w:rFonts w:hint="cs"/>
          <w:color w:val="1F497D" w:themeColor="text2"/>
          <w:rtl/>
        </w:rPr>
        <w:t>ی‌</w:t>
      </w:r>
      <w:r w:rsidR="00AE34B7" w:rsidRPr="00720154">
        <w:rPr>
          <w:rFonts w:hint="eastAsia"/>
          <w:color w:val="1F497D" w:themeColor="text2"/>
          <w:rtl/>
        </w:rPr>
        <w:t>کن</w:t>
      </w:r>
      <w:r w:rsidR="00AE34B7" w:rsidRPr="00720154">
        <w:rPr>
          <w:rFonts w:hint="cs"/>
          <w:color w:val="1F497D" w:themeColor="text2"/>
          <w:rtl/>
        </w:rPr>
        <w:t>ی</w:t>
      </w:r>
      <w:r w:rsidR="00AE34B7" w:rsidRPr="00720154">
        <w:rPr>
          <w:rFonts w:hint="eastAsia"/>
          <w:color w:val="1F497D" w:themeColor="text2"/>
          <w:rtl/>
        </w:rPr>
        <w:t>د</w:t>
      </w:r>
      <w:r w:rsidRPr="00720154">
        <w:rPr>
          <w:rFonts w:hint="cs"/>
          <w:color w:val="1F497D" w:themeColor="text2"/>
          <w:rtl/>
        </w:rPr>
        <w:t>.</w:t>
      </w:r>
    </w:p>
    <w:p w:rsidR="00F61044" w:rsidRPr="00720154" w:rsidRDefault="00F61044" w:rsidP="00073CF4">
      <w:pPr>
        <w:pStyle w:val="a5"/>
        <w:numPr>
          <w:ilvl w:val="0"/>
          <w:numId w:val="12"/>
        </w:numPr>
        <w:ind w:left="424"/>
        <w:rPr>
          <w:color w:val="1F497D" w:themeColor="text2"/>
          <w:rtl/>
        </w:rPr>
      </w:pPr>
      <w:r w:rsidRPr="00720154">
        <w:rPr>
          <w:b/>
          <w:bCs/>
          <w:color w:val="1F497D" w:themeColor="text2"/>
          <w:rtl/>
        </w:rPr>
        <w:t>حساب باز</w:t>
      </w:r>
      <w:r w:rsidR="002B1162" w:rsidRPr="00720154">
        <w:rPr>
          <w:rFonts w:hint="cs"/>
          <w:b/>
          <w:bCs/>
          <w:color w:val="1F497D" w:themeColor="text2"/>
          <w:rtl/>
        </w:rPr>
        <w:t>:</w:t>
      </w:r>
      <w:r w:rsidR="002B1162" w:rsidRPr="00720154">
        <w:rPr>
          <w:rFonts w:hint="cs"/>
          <w:color w:val="1F497D" w:themeColor="text2"/>
          <w:rtl/>
        </w:rPr>
        <w:t xml:space="preserve"> </w:t>
      </w:r>
      <w:r w:rsidRPr="00720154">
        <w:rPr>
          <w:rFonts w:hint="cs"/>
          <w:color w:val="1F497D" w:themeColor="text2"/>
          <w:rtl/>
        </w:rPr>
        <w:t xml:space="preserve">به این معنی است که ابتدا حمل اتفاق </w:t>
      </w:r>
      <w:r w:rsidR="007B24E2" w:rsidRPr="00720154">
        <w:rPr>
          <w:color w:val="1F497D" w:themeColor="text2"/>
          <w:rtl/>
        </w:rPr>
        <w:t>م</w:t>
      </w:r>
      <w:r w:rsidR="007B24E2" w:rsidRPr="00720154">
        <w:rPr>
          <w:rFonts w:hint="cs"/>
          <w:color w:val="1F497D" w:themeColor="text2"/>
          <w:rtl/>
        </w:rPr>
        <w:t>ی‌</w:t>
      </w:r>
      <w:r w:rsidR="007B24E2" w:rsidRPr="00720154">
        <w:rPr>
          <w:rFonts w:hint="eastAsia"/>
          <w:color w:val="1F497D" w:themeColor="text2"/>
          <w:rtl/>
        </w:rPr>
        <w:t>افتد</w:t>
      </w:r>
      <w:r w:rsidRPr="00720154">
        <w:rPr>
          <w:rFonts w:hint="cs"/>
          <w:color w:val="1F497D" w:themeColor="text2"/>
          <w:rtl/>
        </w:rPr>
        <w:t xml:space="preserve">، بعد حواله ارزی صورت </w:t>
      </w:r>
      <w:r w:rsidR="00AE34B7" w:rsidRPr="00720154">
        <w:rPr>
          <w:color w:val="1F497D" w:themeColor="text2"/>
          <w:rtl/>
        </w:rPr>
        <w:t>م</w:t>
      </w:r>
      <w:r w:rsidR="00AE34B7" w:rsidRPr="00720154">
        <w:rPr>
          <w:rFonts w:hint="cs"/>
          <w:color w:val="1F497D" w:themeColor="text2"/>
          <w:rtl/>
        </w:rPr>
        <w:t>ی‌</w:t>
      </w:r>
      <w:r w:rsidR="00AE34B7" w:rsidRPr="00720154">
        <w:rPr>
          <w:rFonts w:hint="eastAsia"/>
          <w:color w:val="1F497D" w:themeColor="text2"/>
          <w:rtl/>
        </w:rPr>
        <w:t>گ</w:t>
      </w:r>
      <w:r w:rsidR="00AE34B7" w:rsidRPr="00720154">
        <w:rPr>
          <w:rFonts w:hint="cs"/>
          <w:color w:val="1F497D" w:themeColor="text2"/>
          <w:rtl/>
        </w:rPr>
        <w:t>ی</w:t>
      </w:r>
      <w:r w:rsidR="00AE34B7" w:rsidRPr="00720154">
        <w:rPr>
          <w:rFonts w:hint="eastAsia"/>
          <w:color w:val="1F497D" w:themeColor="text2"/>
          <w:rtl/>
        </w:rPr>
        <w:t>رد</w:t>
      </w:r>
      <w:r w:rsidRPr="00720154">
        <w:rPr>
          <w:rFonts w:hint="cs"/>
          <w:color w:val="1F497D" w:themeColor="text2"/>
          <w:rtl/>
        </w:rPr>
        <w:t>. لذا اگر تاریخ حمل قبل از تاریخ حواله باشد،</w:t>
      </w:r>
    </w:p>
    <w:p w:rsidR="00F61044" w:rsidRPr="00720154" w:rsidRDefault="00F61044" w:rsidP="00073CF4">
      <w:pPr>
        <w:pStyle w:val="a5"/>
        <w:numPr>
          <w:ilvl w:val="0"/>
          <w:numId w:val="12"/>
        </w:numPr>
        <w:ind w:left="424"/>
        <w:rPr>
          <w:color w:val="1F497D" w:themeColor="text2"/>
        </w:rPr>
      </w:pPr>
      <w:r w:rsidRPr="00720154">
        <w:rPr>
          <w:rFonts w:hint="cs"/>
          <w:color w:val="1F497D" w:themeColor="text2"/>
          <w:rtl/>
        </w:rPr>
        <w:t xml:space="preserve">نوع معامله حساب باز است. </w:t>
      </w:r>
      <w:r w:rsidRPr="00720154">
        <w:rPr>
          <w:rFonts w:ascii="Roboto" w:eastAsia="Roboto" w:hAnsi="Roboto"/>
          <w:color w:val="1F497D" w:themeColor="text2"/>
          <w:rtl/>
        </w:rPr>
        <w:t xml:space="preserve">حساب باز نسیه یا همان </w:t>
      </w:r>
      <w:r w:rsidRPr="00720154">
        <w:rPr>
          <w:rFonts w:asciiTheme="majorBidi" w:eastAsia="Roboto" w:hAnsiTheme="majorBidi" w:cstheme="majorBidi"/>
          <w:color w:val="1F497D" w:themeColor="text2"/>
          <w:sz w:val="21"/>
          <w:szCs w:val="21"/>
        </w:rPr>
        <w:t>Open Account</w:t>
      </w:r>
      <w:r w:rsidRPr="00720154">
        <w:rPr>
          <w:rFonts w:ascii="Roboto" w:eastAsia="Roboto" w:hAnsi="Roboto"/>
          <w:color w:val="1F497D" w:themeColor="text2"/>
          <w:rtl/>
        </w:rPr>
        <w:t xml:space="preserve"> نام دارد.</w:t>
      </w:r>
    </w:p>
    <w:p w:rsidR="00F61044" w:rsidRPr="00720154" w:rsidRDefault="00F61044" w:rsidP="00073CF4">
      <w:pPr>
        <w:pStyle w:val="a5"/>
        <w:numPr>
          <w:ilvl w:val="0"/>
          <w:numId w:val="12"/>
        </w:numPr>
        <w:ind w:left="424"/>
        <w:rPr>
          <w:color w:val="1F497D" w:themeColor="text2"/>
        </w:rPr>
      </w:pPr>
      <w:r w:rsidRPr="00720154">
        <w:rPr>
          <w:b/>
          <w:bCs/>
          <w:color w:val="1F497D" w:themeColor="text2"/>
          <w:rtl/>
        </w:rPr>
        <w:t>دیداری</w:t>
      </w:r>
      <w:r w:rsidR="002B1162" w:rsidRPr="00720154">
        <w:rPr>
          <w:rFonts w:hint="cs"/>
          <w:b/>
          <w:bCs/>
          <w:color w:val="1F497D" w:themeColor="text2"/>
          <w:rtl/>
        </w:rPr>
        <w:t>:</w:t>
      </w:r>
      <w:r w:rsidRPr="00720154">
        <w:rPr>
          <w:color w:val="1F497D" w:themeColor="text2"/>
          <w:rtl/>
        </w:rPr>
        <w:t xml:space="preserve"> به مفهوم برات دیداری</w:t>
      </w:r>
      <w:r w:rsidRPr="00720154">
        <w:rPr>
          <w:rFonts w:asciiTheme="majorBidi" w:eastAsia="Roboto" w:hAnsiTheme="majorBidi" w:cstheme="majorBidi"/>
          <w:color w:val="1F497D" w:themeColor="text2"/>
          <w:sz w:val="21"/>
          <w:szCs w:val="21"/>
          <w:rtl/>
        </w:rPr>
        <w:t xml:space="preserve"> </w:t>
      </w:r>
      <w:r w:rsidRPr="00720154">
        <w:rPr>
          <w:rFonts w:asciiTheme="majorBidi" w:eastAsia="Roboto" w:hAnsiTheme="majorBidi" w:cstheme="majorBidi" w:hint="cs"/>
          <w:color w:val="1F497D" w:themeColor="text2"/>
          <w:sz w:val="21"/>
          <w:szCs w:val="21"/>
          <w:rtl/>
        </w:rPr>
        <w:t>(</w:t>
      </w:r>
      <w:r w:rsidRPr="00720154">
        <w:rPr>
          <w:rFonts w:asciiTheme="majorBidi" w:eastAsia="Roboto" w:hAnsiTheme="majorBidi" w:cstheme="majorBidi"/>
          <w:color w:val="1F497D" w:themeColor="text2"/>
          <w:sz w:val="21"/>
          <w:szCs w:val="21"/>
        </w:rPr>
        <w:t>at Sight</w:t>
      </w:r>
      <w:r w:rsidRPr="00720154">
        <w:rPr>
          <w:rFonts w:asciiTheme="majorBidi" w:eastAsia="Roboto" w:hAnsiTheme="majorBidi" w:cstheme="majorBidi" w:hint="cs"/>
          <w:color w:val="1F497D" w:themeColor="text2"/>
          <w:sz w:val="21"/>
          <w:szCs w:val="21"/>
          <w:rtl/>
        </w:rPr>
        <w:t xml:space="preserve">) </w:t>
      </w:r>
      <w:r w:rsidRPr="00720154">
        <w:rPr>
          <w:color w:val="1F497D" w:themeColor="text2"/>
          <w:rtl/>
        </w:rPr>
        <w:t>یا اعتبار اسنادی دیداری باشد</w:t>
      </w:r>
    </w:p>
    <w:p w:rsidR="00F61044" w:rsidRPr="00720154" w:rsidRDefault="00F61044" w:rsidP="00073CF4">
      <w:pPr>
        <w:pStyle w:val="a5"/>
        <w:numPr>
          <w:ilvl w:val="0"/>
          <w:numId w:val="12"/>
        </w:numPr>
        <w:ind w:left="424"/>
        <w:rPr>
          <w:color w:val="1F497D" w:themeColor="text2"/>
        </w:rPr>
      </w:pPr>
      <w:r w:rsidRPr="00720154">
        <w:rPr>
          <w:b/>
          <w:bCs/>
          <w:color w:val="1F497D" w:themeColor="text2"/>
          <w:rtl/>
        </w:rPr>
        <w:t>مدت‌دار</w:t>
      </w:r>
      <w:r w:rsidR="002B1162" w:rsidRPr="00720154">
        <w:rPr>
          <w:rFonts w:hint="cs"/>
          <w:b/>
          <w:bCs/>
          <w:i/>
          <w:iCs/>
          <w:color w:val="1F497D" w:themeColor="text2"/>
          <w:rtl/>
        </w:rPr>
        <w:t>:</w:t>
      </w:r>
      <w:r w:rsidR="002B1162" w:rsidRPr="00720154">
        <w:rPr>
          <w:rFonts w:hint="cs"/>
          <w:i/>
          <w:iCs/>
          <w:color w:val="1F497D" w:themeColor="text2"/>
          <w:rtl/>
        </w:rPr>
        <w:t xml:space="preserve"> </w:t>
      </w:r>
      <w:r w:rsidRPr="00720154">
        <w:rPr>
          <w:color w:val="1F497D" w:themeColor="text2"/>
          <w:rtl/>
        </w:rPr>
        <w:t xml:space="preserve">نشان‌دهنده برات مدت‌دار </w:t>
      </w:r>
      <w:r w:rsidRPr="00720154">
        <w:rPr>
          <w:rFonts w:asciiTheme="majorBidi" w:eastAsia="Roboto" w:hAnsiTheme="majorBidi" w:cstheme="majorBidi"/>
          <w:color w:val="1F497D" w:themeColor="text2"/>
          <w:sz w:val="21"/>
          <w:szCs w:val="21"/>
        </w:rPr>
        <w:t>(at Departure)</w:t>
      </w:r>
      <w:r w:rsidRPr="00720154">
        <w:rPr>
          <w:rFonts w:hint="cs"/>
          <w:color w:val="1F497D" w:themeColor="text2"/>
          <w:rtl/>
        </w:rPr>
        <w:t xml:space="preserve"> </w:t>
      </w:r>
      <w:r w:rsidRPr="00720154">
        <w:rPr>
          <w:color w:val="1F497D" w:themeColor="text2"/>
          <w:rtl/>
        </w:rPr>
        <w:t>یا اعتبار اسنادی مدت‌دار است</w:t>
      </w:r>
      <w:r w:rsidRPr="00720154">
        <w:rPr>
          <w:rFonts w:hint="cs"/>
          <w:color w:val="1F497D" w:themeColor="text2"/>
          <w:rtl/>
        </w:rPr>
        <w:t>.</w:t>
      </w:r>
    </w:p>
    <w:p w:rsidR="00F61044" w:rsidRPr="00F61044" w:rsidRDefault="002B1162" w:rsidP="008166DB">
      <w:pPr>
        <w:pStyle w:val="a4"/>
      </w:pPr>
      <w:r>
        <w:rPr>
          <w:rFonts w:hint="cs"/>
          <w:rtl/>
        </w:rPr>
        <w:t xml:space="preserve">3-5. </w:t>
      </w:r>
      <w:r w:rsidR="00F61044" w:rsidRPr="00F61044">
        <w:rPr>
          <w:rtl/>
        </w:rPr>
        <w:t>متعهد</w:t>
      </w:r>
      <w:r w:rsidR="00F61044" w:rsidRPr="00F61044">
        <w:rPr>
          <w:rFonts w:hint="cs"/>
          <w:rtl/>
        </w:rPr>
        <w:t>:</w:t>
      </w:r>
    </w:p>
    <w:p w:rsidR="00F61044" w:rsidRPr="00F61044" w:rsidRDefault="00F61044" w:rsidP="002B1162">
      <w:pPr>
        <w:pStyle w:val="a0"/>
      </w:pPr>
      <w:r w:rsidRPr="00F61044">
        <w:rPr>
          <w:rtl/>
        </w:rPr>
        <w:t>در این فیلد باید مشخص کنید چه کسی پرداخت ارز به فروشنده خارجی را متعهد شده است</w:t>
      </w:r>
      <w:r w:rsidRPr="00F61044">
        <w:t>.</w:t>
      </w:r>
      <w:r w:rsidRPr="00F61044">
        <w:rPr>
          <w:rtl/>
        </w:rPr>
        <w:t xml:space="preserve"> در شیوه‌های </w:t>
      </w:r>
      <w:r w:rsidR="007B24E2">
        <w:rPr>
          <w:rtl/>
        </w:rPr>
        <w:t>پ</w:t>
      </w:r>
      <w:r w:rsidR="007B24E2">
        <w:rPr>
          <w:rFonts w:hint="cs"/>
          <w:rtl/>
        </w:rPr>
        <w:t>ی</w:t>
      </w:r>
      <w:r w:rsidR="007B24E2">
        <w:rPr>
          <w:rFonts w:hint="eastAsia"/>
          <w:rtl/>
        </w:rPr>
        <w:t>ش‌پرداخت</w:t>
      </w:r>
      <w:r w:rsidRPr="00F61044">
        <w:rPr>
          <w:rFonts w:hint="cs"/>
          <w:rtl/>
        </w:rPr>
        <w:t xml:space="preserve"> و</w:t>
      </w:r>
      <w:r w:rsidRPr="00F61044">
        <w:rPr>
          <w:rtl/>
        </w:rPr>
        <w:t xml:space="preserve"> حساب باز</w:t>
      </w:r>
      <w:r w:rsidRPr="00F61044">
        <w:rPr>
          <w:rFonts w:hint="cs"/>
          <w:rtl/>
        </w:rPr>
        <w:t>،</w:t>
      </w:r>
      <w:r w:rsidRPr="00F61044">
        <w:rPr>
          <w:rtl/>
        </w:rPr>
        <w:t xml:space="preserve"> تعهد پرداخت با خریدار است و در شیوه‌های پرداخت </w:t>
      </w:r>
      <w:r w:rsidRPr="00F61044">
        <w:rPr>
          <w:rFonts w:hint="cs"/>
          <w:rtl/>
        </w:rPr>
        <w:t>برات</w:t>
      </w:r>
      <w:r w:rsidRPr="00F61044">
        <w:rPr>
          <w:rtl/>
        </w:rPr>
        <w:t xml:space="preserve"> دیداری و مدت‌دار</w:t>
      </w:r>
      <w:r w:rsidRPr="00F61044">
        <w:rPr>
          <w:rFonts w:hint="cs"/>
          <w:rtl/>
        </w:rPr>
        <w:t>،</w:t>
      </w:r>
      <w:r w:rsidRPr="00F61044">
        <w:rPr>
          <w:rtl/>
        </w:rPr>
        <w:t xml:space="preserve"> تعهد پرداخت با بانک عامل است</w:t>
      </w:r>
      <w:r w:rsidRPr="00F61044">
        <w:t>.</w:t>
      </w:r>
    </w:p>
    <w:p w:rsidR="00F61044" w:rsidRPr="00F61044" w:rsidRDefault="00F61044" w:rsidP="008166DB">
      <w:pPr>
        <w:pStyle w:val="a4"/>
      </w:pPr>
      <w:r w:rsidRPr="00F61044">
        <w:rPr>
          <w:rFonts w:hint="cs"/>
          <w:rtl/>
        </w:rPr>
        <w:t xml:space="preserve"> </w:t>
      </w:r>
      <w:r w:rsidR="002B1162">
        <w:rPr>
          <w:rFonts w:hint="cs"/>
          <w:rtl/>
        </w:rPr>
        <w:t xml:space="preserve">3-6. </w:t>
      </w:r>
      <w:r w:rsidRPr="00F61044">
        <w:rPr>
          <w:rtl/>
        </w:rPr>
        <w:t>محل تسهیلات</w:t>
      </w:r>
      <w:r w:rsidRPr="00F61044">
        <w:rPr>
          <w:rFonts w:hint="cs"/>
          <w:rtl/>
        </w:rPr>
        <w:t>:</w:t>
      </w:r>
    </w:p>
    <w:p w:rsidR="00F61044" w:rsidRPr="00720154" w:rsidRDefault="00F61044" w:rsidP="002B1162">
      <w:pPr>
        <w:pStyle w:val="a0"/>
        <w:rPr>
          <w:color w:val="1F497D" w:themeColor="text2"/>
          <w:rtl/>
        </w:rPr>
      </w:pPr>
      <w:r w:rsidRPr="00720154">
        <w:rPr>
          <w:color w:val="1F497D" w:themeColor="text2"/>
          <w:rtl/>
        </w:rPr>
        <w:t>درصورتی‌که برای پرداخت به فروشنده خارجی، تسهیلات</w:t>
      </w:r>
      <w:r w:rsidRPr="00720154">
        <w:rPr>
          <w:rFonts w:hint="cs"/>
          <w:color w:val="1F497D" w:themeColor="text2"/>
          <w:rtl/>
        </w:rPr>
        <w:t xml:space="preserve"> دولتی یا وام ارزی</w:t>
      </w:r>
      <w:r w:rsidRPr="00720154">
        <w:rPr>
          <w:color w:val="1F497D" w:themeColor="text2"/>
          <w:rtl/>
        </w:rPr>
        <w:t xml:space="preserve"> دریافت </w:t>
      </w:r>
      <w:r w:rsidR="00AE34B7" w:rsidRPr="00720154">
        <w:rPr>
          <w:color w:val="1F497D" w:themeColor="text2"/>
          <w:rtl/>
        </w:rPr>
        <w:t>م</w:t>
      </w:r>
      <w:r w:rsidR="00AE34B7" w:rsidRPr="00720154">
        <w:rPr>
          <w:rFonts w:hint="cs"/>
          <w:color w:val="1F497D" w:themeColor="text2"/>
          <w:rtl/>
        </w:rPr>
        <w:t>ی‌</w:t>
      </w:r>
      <w:r w:rsidR="00AE34B7" w:rsidRPr="00720154">
        <w:rPr>
          <w:rFonts w:hint="eastAsia"/>
          <w:color w:val="1F497D" w:themeColor="text2"/>
          <w:rtl/>
        </w:rPr>
        <w:t>کن</w:t>
      </w:r>
      <w:r w:rsidR="00AE34B7" w:rsidRPr="00720154">
        <w:rPr>
          <w:rFonts w:hint="cs"/>
          <w:color w:val="1F497D" w:themeColor="text2"/>
          <w:rtl/>
        </w:rPr>
        <w:t>ی</w:t>
      </w:r>
      <w:r w:rsidR="00AE34B7" w:rsidRPr="00720154">
        <w:rPr>
          <w:rFonts w:hint="eastAsia"/>
          <w:color w:val="1F497D" w:themeColor="text2"/>
          <w:rtl/>
        </w:rPr>
        <w:t>د</w:t>
      </w:r>
      <w:r w:rsidRPr="00720154">
        <w:rPr>
          <w:rFonts w:hint="cs"/>
          <w:color w:val="1F497D" w:themeColor="text2"/>
          <w:rtl/>
        </w:rPr>
        <w:t>،</w:t>
      </w:r>
      <w:r w:rsidRPr="00720154">
        <w:rPr>
          <w:color w:val="1F497D" w:themeColor="text2"/>
          <w:rtl/>
        </w:rPr>
        <w:t xml:space="preserve"> باید در این فیلد محل تسهیلات را مشخص کنید؛ در غیر این صورت باید مقدار «بدون تسهیلات» را انتخاب کنید</w:t>
      </w:r>
      <w:r w:rsidRPr="00720154">
        <w:rPr>
          <w:color w:val="1F497D" w:themeColor="text2"/>
        </w:rPr>
        <w:t>.</w:t>
      </w:r>
      <w:r w:rsidRPr="00720154">
        <w:rPr>
          <w:rFonts w:hint="cs"/>
          <w:color w:val="1F497D" w:themeColor="text2"/>
          <w:rtl/>
        </w:rPr>
        <w:t xml:space="preserve"> البته </w:t>
      </w:r>
      <w:r w:rsidR="007B24E2" w:rsidRPr="00720154">
        <w:rPr>
          <w:color w:val="1F497D" w:themeColor="text2"/>
          <w:rtl/>
        </w:rPr>
        <w:t>ا</w:t>
      </w:r>
      <w:r w:rsidR="007B24E2" w:rsidRPr="00720154">
        <w:rPr>
          <w:rFonts w:hint="cs"/>
          <w:color w:val="1F497D" w:themeColor="text2"/>
          <w:rtl/>
        </w:rPr>
        <w:t>ی</w:t>
      </w:r>
      <w:r w:rsidR="007B24E2" w:rsidRPr="00720154">
        <w:rPr>
          <w:rFonts w:hint="eastAsia"/>
          <w:color w:val="1F497D" w:themeColor="text2"/>
          <w:rtl/>
        </w:rPr>
        <w:t>ن‌گونه</w:t>
      </w:r>
      <w:r w:rsidRPr="00720154">
        <w:rPr>
          <w:rFonts w:hint="cs"/>
          <w:color w:val="1F497D" w:themeColor="text2"/>
          <w:rtl/>
        </w:rPr>
        <w:t xml:space="preserve"> تسهیلات </w:t>
      </w:r>
      <w:r w:rsidR="00AE34B7" w:rsidRPr="00720154">
        <w:rPr>
          <w:color w:val="1F497D" w:themeColor="text2"/>
          <w:rtl/>
        </w:rPr>
        <w:t>غالباً</w:t>
      </w:r>
      <w:r w:rsidRPr="00720154">
        <w:rPr>
          <w:rFonts w:hint="cs"/>
          <w:color w:val="1F497D" w:themeColor="text2"/>
          <w:rtl/>
        </w:rPr>
        <w:t xml:space="preserve"> به </w:t>
      </w:r>
      <w:r w:rsidR="00AE34B7" w:rsidRPr="00720154">
        <w:rPr>
          <w:color w:val="1F497D" w:themeColor="text2"/>
          <w:rtl/>
        </w:rPr>
        <w:t>ارگان‌ها</w:t>
      </w:r>
      <w:r w:rsidR="00AE34B7" w:rsidRPr="00720154">
        <w:rPr>
          <w:rFonts w:hint="cs"/>
          <w:color w:val="1F497D" w:themeColor="text2"/>
          <w:rtl/>
        </w:rPr>
        <w:t>ی</w:t>
      </w:r>
      <w:r w:rsidRPr="00720154">
        <w:rPr>
          <w:rFonts w:hint="cs"/>
          <w:color w:val="1F497D" w:themeColor="text2"/>
          <w:rtl/>
        </w:rPr>
        <w:t xml:space="preserve"> دولتی و </w:t>
      </w:r>
      <w:r w:rsidR="00AE34B7" w:rsidRPr="00720154">
        <w:rPr>
          <w:color w:val="1F497D" w:themeColor="text2"/>
          <w:rtl/>
        </w:rPr>
        <w:t>وزارتخانه‌ها</w:t>
      </w:r>
      <w:r w:rsidRPr="00720154">
        <w:rPr>
          <w:rFonts w:hint="cs"/>
          <w:color w:val="1F497D" w:themeColor="text2"/>
          <w:rtl/>
        </w:rPr>
        <w:t xml:space="preserve"> تعلق </w:t>
      </w:r>
      <w:r w:rsidR="00AE34B7" w:rsidRPr="00720154">
        <w:rPr>
          <w:color w:val="1F497D" w:themeColor="text2"/>
          <w:rtl/>
        </w:rPr>
        <w:t>م</w:t>
      </w:r>
      <w:r w:rsidR="00AE34B7" w:rsidRPr="00720154">
        <w:rPr>
          <w:rFonts w:hint="cs"/>
          <w:color w:val="1F497D" w:themeColor="text2"/>
          <w:rtl/>
        </w:rPr>
        <w:t>ی‌</w:t>
      </w:r>
      <w:r w:rsidR="00AE34B7" w:rsidRPr="00720154">
        <w:rPr>
          <w:rFonts w:hint="eastAsia"/>
          <w:color w:val="1F497D" w:themeColor="text2"/>
          <w:rtl/>
        </w:rPr>
        <w:t>گ</w:t>
      </w:r>
      <w:r w:rsidR="00AE34B7" w:rsidRPr="00720154">
        <w:rPr>
          <w:rFonts w:hint="cs"/>
          <w:color w:val="1F497D" w:themeColor="text2"/>
          <w:rtl/>
        </w:rPr>
        <w:t>ی</w:t>
      </w:r>
      <w:r w:rsidR="00AE34B7" w:rsidRPr="00720154">
        <w:rPr>
          <w:rFonts w:hint="eastAsia"/>
          <w:color w:val="1F497D" w:themeColor="text2"/>
          <w:rtl/>
        </w:rPr>
        <w:t>رد</w:t>
      </w:r>
      <w:r w:rsidRPr="00720154">
        <w:rPr>
          <w:rFonts w:hint="cs"/>
          <w:color w:val="1F497D" w:themeColor="text2"/>
          <w:rtl/>
        </w:rPr>
        <w:t>.</w:t>
      </w:r>
    </w:p>
    <w:p w:rsidR="00F61044" w:rsidRPr="00720154" w:rsidRDefault="00F61044" w:rsidP="00073CF4">
      <w:pPr>
        <w:pStyle w:val="a5"/>
        <w:numPr>
          <w:ilvl w:val="0"/>
          <w:numId w:val="13"/>
        </w:numPr>
        <w:ind w:left="424"/>
        <w:rPr>
          <w:color w:val="1F497D" w:themeColor="text2"/>
          <w:rtl/>
        </w:rPr>
      </w:pPr>
      <w:r w:rsidRPr="00720154">
        <w:rPr>
          <w:rFonts w:hint="cs"/>
          <w:color w:val="1F497D" w:themeColor="text2"/>
          <w:rtl/>
        </w:rPr>
        <w:lastRenderedPageBreak/>
        <w:t xml:space="preserve">صندوق توسعه ملی به </w:t>
      </w:r>
      <w:r w:rsidR="00AE34B7" w:rsidRPr="00720154">
        <w:rPr>
          <w:color w:val="1F497D" w:themeColor="text2"/>
          <w:rtl/>
        </w:rPr>
        <w:t>پروژه‌ها</w:t>
      </w:r>
      <w:r w:rsidR="00AE34B7" w:rsidRPr="00720154">
        <w:rPr>
          <w:rFonts w:hint="cs"/>
          <w:color w:val="1F497D" w:themeColor="text2"/>
          <w:rtl/>
        </w:rPr>
        <w:t>ی</w:t>
      </w:r>
      <w:r w:rsidRPr="00720154">
        <w:rPr>
          <w:rFonts w:hint="cs"/>
          <w:color w:val="1F497D" w:themeColor="text2"/>
          <w:rtl/>
        </w:rPr>
        <w:t xml:space="preserve"> ملی (همچون پروژه احداث سد، پروژه انتقال آب </w:t>
      </w:r>
      <w:r w:rsidR="007B24E2" w:rsidRPr="00720154">
        <w:rPr>
          <w:color w:val="1F497D" w:themeColor="text2"/>
          <w:rtl/>
        </w:rPr>
        <w:t>خل</w:t>
      </w:r>
      <w:r w:rsidR="007B24E2" w:rsidRPr="00720154">
        <w:rPr>
          <w:rFonts w:hint="cs"/>
          <w:color w:val="1F497D" w:themeColor="text2"/>
          <w:rtl/>
        </w:rPr>
        <w:t>ی</w:t>
      </w:r>
      <w:r w:rsidR="007B24E2" w:rsidRPr="00720154">
        <w:rPr>
          <w:rFonts w:hint="eastAsia"/>
          <w:color w:val="1F497D" w:themeColor="text2"/>
          <w:rtl/>
        </w:rPr>
        <w:t>ج‌فارس</w:t>
      </w:r>
      <w:r w:rsidRPr="00720154">
        <w:rPr>
          <w:rFonts w:hint="cs"/>
          <w:color w:val="1F497D" w:themeColor="text2"/>
          <w:rtl/>
        </w:rPr>
        <w:t xml:space="preserve"> و غیره) وام ارزی با بازپرداخت ریالی </w:t>
      </w:r>
      <w:r w:rsidR="00AE34B7" w:rsidRPr="00720154">
        <w:rPr>
          <w:color w:val="1F497D" w:themeColor="text2"/>
          <w:rtl/>
        </w:rPr>
        <w:t>م</w:t>
      </w:r>
      <w:r w:rsidR="00AE34B7" w:rsidRPr="00720154">
        <w:rPr>
          <w:rFonts w:hint="cs"/>
          <w:color w:val="1F497D" w:themeColor="text2"/>
          <w:rtl/>
        </w:rPr>
        <w:t>ی‌</w:t>
      </w:r>
      <w:r w:rsidR="00AE34B7" w:rsidRPr="00720154">
        <w:rPr>
          <w:rFonts w:hint="eastAsia"/>
          <w:color w:val="1F497D" w:themeColor="text2"/>
          <w:rtl/>
        </w:rPr>
        <w:t>دهد</w:t>
      </w:r>
      <w:r w:rsidRPr="00720154">
        <w:rPr>
          <w:rFonts w:hint="cs"/>
          <w:color w:val="1F497D" w:themeColor="text2"/>
          <w:rtl/>
        </w:rPr>
        <w:t>.</w:t>
      </w:r>
    </w:p>
    <w:p w:rsidR="00F61044" w:rsidRPr="00720154" w:rsidRDefault="00F61044" w:rsidP="00D0144F">
      <w:pPr>
        <w:pStyle w:val="a5"/>
        <w:numPr>
          <w:ilvl w:val="0"/>
          <w:numId w:val="13"/>
        </w:numPr>
        <w:ind w:left="424"/>
        <w:rPr>
          <w:color w:val="1F497D" w:themeColor="text2"/>
          <w:rtl/>
        </w:rPr>
      </w:pPr>
      <w:r w:rsidRPr="00720154">
        <w:rPr>
          <w:rFonts w:hint="cs"/>
          <w:color w:val="1F497D" w:themeColor="text2"/>
          <w:rtl/>
        </w:rPr>
        <w:t xml:space="preserve">صندوق ذخیره ارزی به </w:t>
      </w:r>
      <w:r w:rsidR="00AE34B7" w:rsidRPr="00720154">
        <w:rPr>
          <w:color w:val="1F497D" w:themeColor="text2"/>
          <w:rtl/>
        </w:rPr>
        <w:t>پروژه‌ها</w:t>
      </w:r>
      <w:r w:rsidR="00AE34B7" w:rsidRPr="00720154">
        <w:rPr>
          <w:rFonts w:hint="cs"/>
          <w:color w:val="1F497D" w:themeColor="text2"/>
          <w:rtl/>
        </w:rPr>
        <w:t>ی</w:t>
      </w:r>
      <w:r w:rsidRPr="00720154">
        <w:rPr>
          <w:rFonts w:hint="cs"/>
          <w:color w:val="1F497D" w:themeColor="text2"/>
          <w:rtl/>
        </w:rPr>
        <w:t xml:space="preserve"> دولتی وام ارزی با بازپرداخت ارزی </w:t>
      </w:r>
      <w:r w:rsidR="00AE34B7" w:rsidRPr="00720154">
        <w:rPr>
          <w:color w:val="1F497D" w:themeColor="text2"/>
          <w:rtl/>
        </w:rPr>
        <w:t>م</w:t>
      </w:r>
      <w:r w:rsidR="00AE34B7" w:rsidRPr="00720154">
        <w:rPr>
          <w:rFonts w:hint="cs"/>
          <w:color w:val="1F497D" w:themeColor="text2"/>
          <w:rtl/>
        </w:rPr>
        <w:t>ی‌</w:t>
      </w:r>
      <w:r w:rsidR="00AE34B7" w:rsidRPr="00720154">
        <w:rPr>
          <w:rFonts w:hint="eastAsia"/>
          <w:color w:val="1F497D" w:themeColor="text2"/>
          <w:rtl/>
        </w:rPr>
        <w:t>دهد</w:t>
      </w:r>
      <w:r w:rsidR="00877DC9" w:rsidRPr="00720154">
        <w:rPr>
          <w:rFonts w:hint="cs"/>
          <w:color w:val="1F497D" w:themeColor="text2"/>
          <w:rtl/>
        </w:rPr>
        <w:t>.</w:t>
      </w:r>
    </w:p>
    <w:p w:rsidR="00F61044" w:rsidRPr="00720154" w:rsidRDefault="00F61044" w:rsidP="00073CF4">
      <w:pPr>
        <w:pStyle w:val="a5"/>
        <w:numPr>
          <w:ilvl w:val="0"/>
          <w:numId w:val="13"/>
        </w:numPr>
        <w:ind w:left="424"/>
        <w:rPr>
          <w:color w:val="1F497D" w:themeColor="text2"/>
          <w:rtl/>
        </w:rPr>
      </w:pPr>
      <w:r w:rsidRPr="00720154">
        <w:rPr>
          <w:rFonts w:hint="cs"/>
          <w:color w:val="1F497D" w:themeColor="text2"/>
          <w:rtl/>
        </w:rPr>
        <w:t xml:space="preserve">بانک عامل به </w:t>
      </w:r>
      <w:r w:rsidR="00AE34B7" w:rsidRPr="00720154">
        <w:rPr>
          <w:color w:val="1F497D" w:themeColor="text2"/>
          <w:rtl/>
        </w:rPr>
        <w:t>پروژه‌ها</w:t>
      </w:r>
      <w:r w:rsidR="00AE34B7" w:rsidRPr="00720154">
        <w:rPr>
          <w:rFonts w:hint="cs"/>
          <w:color w:val="1F497D" w:themeColor="text2"/>
          <w:rtl/>
        </w:rPr>
        <w:t>یی</w:t>
      </w:r>
      <w:r w:rsidRPr="00720154">
        <w:rPr>
          <w:rFonts w:hint="cs"/>
          <w:color w:val="1F497D" w:themeColor="text2"/>
          <w:rtl/>
        </w:rPr>
        <w:t xml:space="preserve"> که سهامدار آن باشد، وام ارزی با بازپرداخت ارزی </w:t>
      </w:r>
      <w:r w:rsidR="00AE34B7" w:rsidRPr="00720154">
        <w:rPr>
          <w:color w:val="1F497D" w:themeColor="text2"/>
          <w:rtl/>
        </w:rPr>
        <w:t>م</w:t>
      </w:r>
      <w:r w:rsidR="00AE34B7" w:rsidRPr="00720154">
        <w:rPr>
          <w:rFonts w:hint="cs"/>
          <w:color w:val="1F497D" w:themeColor="text2"/>
          <w:rtl/>
        </w:rPr>
        <w:t>ی‌</w:t>
      </w:r>
      <w:r w:rsidR="00AE34B7" w:rsidRPr="00720154">
        <w:rPr>
          <w:rFonts w:hint="eastAsia"/>
          <w:color w:val="1F497D" w:themeColor="text2"/>
          <w:rtl/>
        </w:rPr>
        <w:t>دهد</w:t>
      </w:r>
      <w:r w:rsidRPr="00720154">
        <w:rPr>
          <w:rFonts w:hint="cs"/>
          <w:color w:val="1F497D" w:themeColor="text2"/>
          <w:rtl/>
        </w:rPr>
        <w:t>.</w:t>
      </w:r>
    </w:p>
    <w:p w:rsidR="00F61044" w:rsidRPr="00720154" w:rsidRDefault="00F61044" w:rsidP="00073CF4">
      <w:pPr>
        <w:pStyle w:val="a5"/>
        <w:numPr>
          <w:ilvl w:val="0"/>
          <w:numId w:val="13"/>
        </w:numPr>
        <w:ind w:left="424"/>
        <w:rPr>
          <w:color w:val="1F497D" w:themeColor="text2"/>
        </w:rPr>
      </w:pPr>
      <w:r w:rsidRPr="00720154">
        <w:rPr>
          <w:rFonts w:hint="cs"/>
          <w:color w:val="1F497D" w:themeColor="text2"/>
          <w:rtl/>
        </w:rPr>
        <w:t xml:space="preserve">صندوق انرژی برای واردات </w:t>
      </w:r>
      <w:r w:rsidR="00AE34B7" w:rsidRPr="00720154">
        <w:rPr>
          <w:color w:val="1F497D" w:themeColor="text2"/>
          <w:rtl/>
        </w:rPr>
        <w:t>سلول‌ها</w:t>
      </w:r>
      <w:r w:rsidR="00AE34B7" w:rsidRPr="00720154">
        <w:rPr>
          <w:rFonts w:hint="cs"/>
          <w:color w:val="1F497D" w:themeColor="text2"/>
          <w:rtl/>
        </w:rPr>
        <w:t>ی</w:t>
      </w:r>
      <w:r w:rsidRPr="00720154">
        <w:rPr>
          <w:rFonts w:hint="cs"/>
          <w:color w:val="1F497D" w:themeColor="text2"/>
          <w:rtl/>
        </w:rPr>
        <w:t xml:space="preserve"> خورشیدی وام ارزی </w:t>
      </w:r>
      <w:r w:rsidR="00AE34B7" w:rsidRPr="00720154">
        <w:rPr>
          <w:color w:val="1F497D" w:themeColor="text2"/>
          <w:rtl/>
        </w:rPr>
        <w:t>م</w:t>
      </w:r>
      <w:r w:rsidR="00AE34B7" w:rsidRPr="00720154">
        <w:rPr>
          <w:rFonts w:hint="cs"/>
          <w:color w:val="1F497D" w:themeColor="text2"/>
          <w:rtl/>
        </w:rPr>
        <w:t>ی‌</w:t>
      </w:r>
      <w:r w:rsidR="00AE34B7" w:rsidRPr="00720154">
        <w:rPr>
          <w:rFonts w:hint="eastAsia"/>
          <w:color w:val="1F497D" w:themeColor="text2"/>
          <w:rtl/>
        </w:rPr>
        <w:t>دهد</w:t>
      </w:r>
      <w:r w:rsidRPr="00720154">
        <w:rPr>
          <w:rFonts w:hint="cs"/>
          <w:color w:val="1F497D" w:themeColor="text2"/>
          <w:rtl/>
        </w:rPr>
        <w:t>.</w:t>
      </w:r>
    </w:p>
    <w:p w:rsidR="00F61044" w:rsidRPr="00720154" w:rsidRDefault="00F61044" w:rsidP="002B1162">
      <w:pPr>
        <w:pStyle w:val="a0"/>
        <w:rPr>
          <w:color w:val="1F497D" w:themeColor="text2"/>
          <w:rtl/>
        </w:rPr>
      </w:pPr>
      <w:r w:rsidRPr="00720154">
        <w:rPr>
          <w:color w:val="1F497D" w:themeColor="text2"/>
          <w:rtl/>
        </w:rPr>
        <w:t>بازرگان عادی که از تسهیلات استفاده نمی‌کند</w:t>
      </w:r>
      <w:r w:rsidRPr="00720154">
        <w:rPr>
          <w:rFonts w:hint="cs"/>
          <w:color w:val="1F497D" w:themeColor="text2"/>
          <w:rtl/>
        </w:rPr>
        <w:t>،</w:t>
      </w:r>
      <w:r w:rsidRPr="00720154">
        <w:rPr>
          <w:color w:val="1F497D" w:themeColor="text2"/>
          <w:rtl/>
        </w:rPr>
        <w:t xml:space="preserve"> فیلد محل تسهیلات را </w:t>
      </w:r>
      <w:r w:rsidRPr="00720154">
        <w:rPr>
          <w:rFonts w:hint="cs"/>
          <w:color w:val="1F497D" w:themeColor="text2"/>
          <w:rtl/>
        </w:rPr>
        <w:t>«</w:t>
      </w:r>
      <w:r w:rsidRPr="00720154">
        <w:rPr>
          <w:color w:val="1F497D" w:themeColor="text2"/>
          <w:rtl/>
        </w:rPr>
        <w:t>بدون تسهیلات</w:t>
      </w:r>
      <w:r w:rsidRPr="00720154">
        <w:rPr>
          <w:rFonts w:hint="cs"/>
          <w:color w:val="1F497D" w:themeColor="text2"/>
          <w:rtl/>
        </w:rPr>
        <w:t xml:space="preserve">» </w:t>
      </w:r>
      <w:r w:rsidRPr="00720154">
        <w:rPr>
          <w:color w:val="1F497D" w:themeColor="text2"/>
          <w:rtl/>
        </w:rPr>
        <w:t xml:space="preserve">و فیلد مهلت بازپرداخت را </w:t>
      </w:r>
      <w:r w:rsidRPr="00720154">
        <w:rPr>
          <w:rFonts w:hint="cs"/>
          <w:color w:val="1F497D" w:themeColor="text2"/>
          <w:rtl/>
        </w:rPr>
        <w:t>«</w:t>
      </w:r>
      <w:r w:rsidRPr="00720154">
        <w:rPr>
          <w:color w:val="1F497D" w:themeColor="text2"/>
          <w:rtl/>
        </w:rPr>
        <w:t>بدون مهلت</w:t>
      </w:r>
      <w:r w:rsidRPr="00720154">
        <w:rPr>
          <w:rFonts w:hint="cs"/>
          <w:color w:val="1F497D" w:themeColor="text2"/>
          <w:rtl/>
        </w:rPr>
        <w:t xml:space="preserve">» انتخاب </w:t>
      </w:r>
      <w:r w:rsidR="00AE34B7" w:rsidRPr="00720154">
        <w:rPr>
          <w:color w:val="1F497D" w:themeColor="text2"/>
          <w:rtl/>
        </w:rPr>
        <w:t>م</w:t>
      </w:r>
      <w:r w:rsidR="00AE34B7" w:rsidRPr="00720154">
        <w:rPr>
          <w:rFonts w:hint="cs"/>
          <w:color w:val="1F497D" w:themeColor="text2"/>
          <w:rtl/>
        </w:rPr>
        <w:t>ی‌</w:t>
      </w:r>
      <w:r w:rsidR="00AE34B7" w:rsidRPr="00720154">
        <w:rPr>
          <w:rFonts w:hint="eastAsia"/>
          <w:color w:val="1F497D" w:themeColor="text2"/>
          <w:rtl/>
        </w:rPr>
        <w:t>کند</w:t>
      </w:r>
      <w:r w:rsidRPr="00720154">
        <w:rPr>
          <w:rFonts w:ascii="Roboto" w:eastAsia="Roboto" w:hAnsi="Roboto" w:hint="cs"/>
          <w:color w:val="1F497D" w:themeColor="text2"/>
          <w:rtl/>
        </w:rPr>
        <w:t>.</w:t>
      </w:r>
    </w:p>
    <w:p w:rsidR="00F61044" w:rsidRPr="00F61044" w:rsidRDefault="002B1162" w:rsidP="008166DB">
      <w:pPr>
        <w:pStyle w:val="a4"/>
      </w:pPr>
      <w:r>
        <w:rPr>
          <w:rFonts w:hint="cs"/>
          <w:rtl/>
        </w:rPr>
        <w:t xml:space="preserve">3-7. </w:t>
      </w:r>
      <w:r w:rsidR="00F61044" w:rsidRPr="00F61044">
        <w:rPr>
          <w:rtl/>
        </w:rPr>
        <w:t>مهلت بازپرداخت</w:t>
      </w:r>
      <w:r w:rsidR="00F61044" w:rsidRPr="00F61044">
        <w:rPr>
          <w:rFonts w:hint="cs"/>
          <w:rtl/>
        </w:rPr>
        <w:t>:</w:t>
      </w:r>
    </w:p>
    <w:p w:rsidR="00F61044" w:rsidRPr="00F61044" w:rsidRDefault="00F61044" w:rsidP="002B1162">
      <w:pPr>
        <w:pStyle w:val="a0"/>
      </w:pPr>
      <w:r w:rsidRPr="00F61044">
        <w:rPr>
          <w:rtl/>
        </w:rPr>
        <w:t>در این فیلد باید مهلت خریدار برای پرداخت وجه را مشخص کنید که به‌صورت خودکار بر اساس مقادیر انتخاب‌شده در ف</w:t>
      </w:r>
      <w:r w:rsidRPr="00F61044">
        <w:rPr>
          <w:rFonts w:hint="cs"/>
          <w:rtl/>
        </w:rPr>
        <w:t>ی</w:t>
      </w:r>
      <w:r w:rsidRPr="00F61044">
        <w:rPr>
          <w:rFonts w:hint="eastAsia"/>
          <w:rtl/>
        </w:rPr>
        <w:t>لدها</w:t>
      </w:r>
      <w:r w:rsidRPr="00F61044">
        <w:rPr>
          <w:rFonts w:hint="cs"/>
          <w:rtl/>
        </w:rPr>
        <w:t>ی</w:t>
      </w:r>
      <w:r w:rsidRPr="00F61044">
        <w:rPr>
          <w:rtl/>
        </w:rPr>
        <w:t xml:space="preserve"> قبلی، مقداردهی </w:t>
      </w:r>
      <w:r w:rsidR="008C0DAE">
        <w:rPr>
          <w:rtl/>
        </w:rPr>
        <w:t>می‌شود</w:t>
      </w:r>
      <w:r w:rsidRPr="00F61044">
        <w:t>.</w:t>
      </w:r>
    </w:p>
    <w:p w:rsidR="00F61044" w:rsidRPr="00F61044" w:rsidRDefault="002B1162" w:rsidP="008166DB">
      <w:pPr>
        <w:pStyle w:val="a4"/>
      </w:pPr>
      <w:r>
        <w:rPr>
          <w:rFonts w:hint="cs"/>
          <w:rtl/>
        </w:rPr>
        <w:t xml:space="preserve">3-8. </w:t>
      </w:r>
      <w:r w:rsidR="00F61044" w:rsidRPr="00F61044">
        <w:rPr>
          <w:rtl/>
        </w:rPr>
        <w:t>محل تأمین ارز</w:t>
      </w:r>
      <w:r w:rsidR="00F61044" w:rsidRPr="00F61044">
        <w:rPr>
          <w:rFonts w:hint="cs"/>
          <w:rtl/>
        </w:rPr>
        <w:t>:</w:t>
      </w:r>
    </w:p>
    <w:p w:rsidR="00F61044" w:rsidRPr="00720154" w:rsidRDefault="00F61044" w:rsidP="002B1162">
      <w:pPr>
        <w:pStyle w:val="a0"/>
        <w:rPr>
          <w:rFonts w:ascii="B Nazanin" w:eastAsia="B Nazanin" w:hAnsi="B Nazanin" w:cs="B Nazanin"/>
          <w:color w:val="1F497D" w:themeColor="text2"/>
          <w:rtl/>
        </w:rPr>
      </w:pPr>
      <w:r w:rsidRPr="00720154">
        <w:rPr>
          <w:rFonts w:ascii="B Nazanin" w:eastAsia="B Nazanin" w:hAnsi="B Nazanin" w:cs="B Nazanin"/>
          <w:color w:val="1F497D" w:themeColor="text2"/>
          <w:rtl/>
        </w:rPr>
        <w:t xml:space="preserve">در این فیلد باید مشخص کنید که ارز </w:t>
      </w:r>
      <w:r w:rsidRPr="00720154">
        <w:rPr>
          <w:rStyle w:val="Char0"/>
          <w:color w:val="1F497D" w:themeColor="text2"/>
          <w:rtl/>
        </w:rPr>
        <w:t xml:space="preserve">پرداختی به فروشنده خارجی از چه محلی تأمین </w:t>
      </w:r>
      <w:r w:rsidR="008C0DAE" w:rsidRPr="00720154">
        <w:rPr>
          <w:rStyle w:val="Char0"/>
          <w:color w:val="1F497D" w:themeColor="text2"/>
          <w:rtl/>
        </w:rPr>
        <w:t>می‌شود</w:t>
      </w:r>
      <w:r w:rsidRPr="00720154">
        <w:rPr>
          <w:rStyle w:val="Char0"/>
          <w:color w:val="1F497D" w:themeColor="text2"/>
        </w:rPr>
        <w:t>.</w:t>
      </w:r>
      <w:r w:rsidRPr="00720154">
        <w:rPr>
          <w:rStyle w:val="Char0"/>
          <w:color w:val="1F497D" w:themeColor="text2"/>
          <w:rtl/>
        </w:rPr>
        <w:t xml:space="preserve"> مقدار انتخاب‌شده نبا</w:t>
      </w:r>
      <w:r w:rsidRPr="00720154">
        <w:rPr>
          <w:rStyle w:val="Char0"/>
          <w:rFonts w:hint="cs"/>
          <w:color w:val="1F497D" w:themeColor="text2"/>
          <w:rtl/>
        </w:rPr>
        <w:t>ی</w:t>
      </w:r>
      <w:r w:rsidRPr="00720154">
        <w:rPr>
          <w:rStyle w:val="Char0"/>
          <w:rFonts w:hint="eastAsia"/>
          <w:color w:val="1F497D" w:themeColor="text2"/>
          <w:rtl/>
        </w:rPr>
        <w:t>د</w:t>
      </w:r>
      <w:r w:rsidRPr="00720154">
        <w:rPr>
          <w:rStyle w:val="Char0"/>
          <w:color w:val="1F497D" w:themeColor="text2"/>
          <w:rtl/>
        </w:rPr>
        <w:t xml:space="preserve"> با فیلد محل تأمین ارز</w:t>
      </w:r>
      <w:r w:rsidR="002B1162" w:rsidRPr="00720154">
        <w:rPr>
          <w:rStyle w:val="Char0"/>
          <w:rFonts w:hint="cs"/>
          <w:color w:val="1F497D" w:themeColor="text2"/>
          <w:rtl/>
        </w:rPr>
        <w:t xml:space="preserve"> </w:t>
      </w:r>
      <w:r w:rsidRPr="00720154">
        <w:rPr>
          <w:rStyle w:val="Char0"/>
          <w:color w:val="1F497D" w:themeColor="text2"/>
          <w:rtl/>
        </w:rPr>
        <w:t>ثبت سفارش در تناقض باشد</w:t>
      </w:r>
      <w:r w:rsidRPr="00720154">
        <w:rPr>
          <w:rFonts w:ascii="B Nazanin" w:eastAsia="B Nazanin" w:hAnsi="B Nazanin" w:cs="B Nazanin"/>
          <w:color w:val="1F497D" w:themeColor="text2"/>
        </w:rPr>
        <w:t>.</w:t>
      </w:r>
    </w:p>
    <w:p w:rsidR="00F61044" w:rsidRPr="00720154" w:rsidRDefault="00F61044" w:rsidP="002B1162">
      <w:pPr>
        <w:pStyle w:val="a5"/>
        <w:rPr>
          <w:color w:val="1F497D" w:themeColor="text2"/>
          <w:rtl/>
        </w:rPr>
      </w:pPr>
      <w:r w:rsidRPr="00720154">
        <w:rPr>
          <w:color w:val="1F497D" w:themeColor="text2"/>
          <w:rtl/>
        </w:rPr>
        <w:t>درصورتی‌که</w:t>
      </w:r>
      <w:r w:rsidRPr="00720154">
        <w:rPr>
          <w:rFonts w:hint="cs"/>
          <w:color w:val="1F497D" w:themeColor="text2"/>
          <w:rtl/>
        </w:rPr>
        <w:t xml:space="preserve"> قصد واردات کالاهای گروه 1 (کالای استراتژیک) را دارید،</w:t>
      </w:r>
      <w:r w:rsidRPr="00720154">
        <w:rPr>
          <w:color w:val="1F497D" w:themeColor="text2"/>
          <w:rtl/>
        </w:rPr>
        <w:t xml:space="preserve"> تأمین ارز از منابع بانک مرکزی </w:t>
      </w:r>
      <w:r w:rsidRPr="00720154">
        <w:rPr>
          <w:rFonts w:hint="cs"/>
          <w:color w:val="1F497D" w:themeColor="text2"/>
          <w:rtl/>
        </w:rPr>
        <w:t xml:space="preserve">و با نرخ ترجیحی </w:t>
      </w:r>
      <w:r w:rsidRPr="00720154">
        <w:rPr>
          <w:color w:val="1F497D" w:themeColor="text2"/>
          <w:rtl/>
        </w:rPr>
        <w:t xml:space="preserve">صورت </w:t>
      </w:r>
      <w:r w:rsidR="00AE34B7" w:rsidRPr="00720154">
        <w:rPr>
          <w:color w:val="1F497D" w:themeColor="text2"/>
          <w:rtl/>
        </w:rPr>
        <w:t>م</w:t>
      </w:r>
      <w:r w:rsidR="00AE34B7" w:rsidRPr="00720154">
        <w:rPr>
          <w:rFonts w:hint="cs"/>
          <w:color w:val="1F497D" w:themeColor="text2"/>
          <w:rtl/>
        </w:rPr>
        <w:t>ی‌</w:t>
      </w:r>
      <w:r w:rsidR="00AE34B7" w:rsidRPr="00720154">
        <w:rPr>
          <w:rFonts w:hint="eastAsia"/>
          <w:color w:val="1F497D" w:themeColor="text2"/>
          <w:rtl/>
        </w:rPr>
        <w:t>گ</w:t>
      </w:r>
      <w:r w:rsidR="00AE34B7" w:rsidRPr="00720154">
        <w:rPr>
          <w:rFonts w:hint="cs"/>
          <w:color w:val="1F497D" w:themeColor="text2"/>
          <w:rtl/>
        </w:rPr>
        <w:t>ی</w:t>
      </w:r>
      <w:r w:rsidR="00AE34B7" w:rsidRPr="00720154">
        <w:rPr>
          <w:rFonts w:hint="eastAsia"/>
          <w:color w:val="1F497D" w:themeColor="text2"/>
          <w:rtl/>
        </w:rPr>
        <w:t>رد</w:t>
      </w:r>
      <w:r w:rsidRPr="00720154">
        <w:rPr>
          <w:rFonts w:hint="cs"/>
          <w:color w:val="1F497D" w:themeColor="text2"/>
          <w:rtl/>
        </w:rPr>
        <w:t xml:space="preserve"> و </w:t>
      </w:r>
      <w:r w:rsidRPr="00720154">
        <w:rPr>
          <w:color w:val="1F497D" w:themeColor="text2"/>
          <w:rtl/>
        </w:rPr>
        <w:t>باید گزینه «بانک مرکزی» را انتخاب کنید</w:t>
      </w:r>
      <w:r w:rsidRPr="00720154">
        <w:rPr>
          <w:color w:val="1F497D" w:themeColor="text2"/>
        </w:rPr>
        <w:t>.</w:t>
      </w:r>
    </w:p>
    <w:p w:rsidR="00F61044" w:rsidRPr="00720154" w:rsidRDefault="00F61044" w:rsidP="002B1162">
      <w:pPr>
        <w:pStyle w:val="a5"/>
        <w:rPr>
          <w:color w:val="1F497D" w:themeColor="text2"/>
          <w:rtl/>
        </w:rPr>
      </w:pPr>
      <w:r w:rsidRPr="00720154">
        <w:rPr>
          <w:color w:val="1F497D" w:themeColor="text2"/>
          <w:rtl/>
        </w:rPr>
        <w:t>درصورتی‌که</w:t>
      </w:r>
      <w:r w:rsidRPr="00720154">
        <w:rPr>
          <w:rFonts w:hint="cs"/>
          <w:color w:val="1F497D" w:themeColor="text2"/>
          <w:rtl/>
        </w:rPr>
        <w:t xml:space="preserve"> قصد واردات کالاهای گروه 21 را دارید،</w:t>
      </w:r>
      <w:r w:rsidRPr="00720154">
        <w:rPr>
          <w:color w:val="1F497D" w:themeColor="text2"/>
          <w:rtl/>
        </w:rPr>
        <w:t xml:space="preserve"> تأمین ارز از منابع بانک </w:t>
      </w:r>
      <w:r w:rsidRPr="00720154">
        <w:rPr>
          <w:rFonts w:hint="cs"/>
          <w:color w:val="1F497D" w:themeColor="text2"/>
          <w:rtl/>
        </w:rPr>
        <w:t xml:space="preserve">عامل و با نرخ ارز آزاد </w:t>
      </w:r>
      <w:r w:rsidRPr="00720154">
        <w:rPr>
          <w:color w:val="1F497D" w:themeColor="text2"/>
          <w:rtl/>
        </w:rPr>
        <w:t xml:space="preserve">صورت </w:t>
      </w:r>
      <w:r w:rsidR="00AE34B7" w:rsidRPr="00720154">
        <w:rPr>
          <w:color w:val="1F497D" w:themeColor="text2"/>
          <w:rtl/>
        </w:rPr>
        <w:t>م</w:t>
      </w:r>
      <w:r w:rsidR="00AE34B7" w:rsidRPr="00720154">
        <w:rPr>
          <w:rFonts w:hint="cs"/>
          <w:color w:val="1F497D" w:themeColor="text2"/>
          <w:rtl/>
        </w:rPr>
        <w:t>ی‌</w:t>
      </w:r>
      <w:r w:rsidR="00AE34B7" w:rsidRPr="00720154">
        <w:rPr>
          <w:rFonts w:hint="eastAsia"/>
          <w:color w:val="1F497D" w:themeColor="text2"/>
          <w:rtl/>
        </w:rPr>
        <w:t>گ</w:t>
      </w:r>
      <w:r w:rsidR="00AE34B7" w:rsidRPr="00720154">
        <w:rPr>
          <w:rFonts w:hint="cs"/>
          <w:color w:val="1F497D" w:themeColor="text2"/>
          <w:rtl/>
        </w:rPr>
        <w:t>ی</w:t>
      </w:r>
      <w:r w:rsidR="00AE34B7" w:rsidRPr="00720154">
        <w:rPr>
          <w:rFonts w:hint="eastAsia"/>
          <w:color w:val="1F497D" w:themeColor="text2"/>
          <w:rtl/>
        </w:rPr>
        <w:t>رد</w:t>
      </w:r>
      <w:r w:rsidRPr="00720154">
        <w:rPr>
          <w:rFonts w:hint="cs"/>
          <w:color w:val="1F497D" w:themeColor="text2"/>
          <w:rtl/>
        </w:rPr>
        <w:t xml:space="preserve"> که در فیلد مربوطه گزینه «بانک عامل» را وارد </w:t>
      </w:r>
      <w:r w:rsidR="00AE34B7" w:rsidRPr="00720154">
        <w:rPr>
          <w:color w:val="1F497D" w:themeColor="text2"/>
          <w:rtl/>
        </w:rPr>
        <w:t>م</w:t>
      </w:r>
      <w:r w:rsidR="00AE34B7" w:rsidRPr="00720154">
        <w:rPr>
          <w:rFonts w:hint="cs"/>
          <w:color w:val="1F497D" w:themeColor="text2"/>
          <w:rtl/>
        </w:rPr>
        <w:t>ی‌</w:t>
      </w:r>
      <w:r w:rsidR="00AE34B7" w:rsidRPr="00720154">
        <w:rPr>
          <w:rFonts w:hint="eastAsia"/>
          <w:color w:val="1F497D" w:themeColor="text2"/>
          <w:rtl/>
        </w:rPr>
        <w:t>کن</w:t>
      </w:r>
      <w:r w:rsidR="00AE34B7" w:rsidRPr="00720154">
        <w:rPr>
          <w:rFonts w:hint="cs"/>
          <w:color w:val="1F497D" w:themeColor="text2"/>
          <w:rtl/>
        </w:rPr>
        <w:t>ی</w:t>
      </w:r>
      <w:r w:rsidR="00AE34B7" w:rsidRPr="00720154">
        <w:rPr>
          <w:rFonts w:hint="eastAsia"/>
          <w:color w:val="1F497D" w:themeColor="text2"/>
          <w:rtl/>
        </w:rPr>
        <w:t>د</w:t>
      </w:r>
      <w:r w:rsidRPr="00720154">
        <w:rPr>
          <w:rFonts w:hint="cs"/>
          <w:color w:val="1F497D" w:themeColor="text2"/>
          <w:rtl/>
        </w:rPr>
        <w:t>.</w:t>
      </w:r>
    </w:p>
    <w:p w:rsidR="00F61044" w:rsidRPr="00720154" w:rsidRDefault="00F61044" w:rsidP="002B1162">
      <w:pPr>
        <w:pStyle w:val="a5"/>
        <w:rPr>
          <w:rFonts w:asciiTheme="minorHAnsi" w:hAnsiTheme="minorHAnsi"/>
          <w:color w:val="1F497D" w:themeColor="text2"/>
          <w:rtl/>
        </w:rPr>
      </w:pPr>
      <w:r w:rsidRPr="00720154">
        <w:rPr>
          <w:rFonts w:asciiTheme="minorHAnsi" w:hAnsiTheme="minorHAnsi" w:hint="cs"/>
          <w:color w:val="1F497D" w:themeColor="text2"/>
          <w:rtl/>
        </w:rPr>
        <w:t xml:space="preserve">اگر کالای وارداتی شما در گروه 22 تا 26 باشد و بخواهید از ارز نیما استفاده کنید، «ارز نیمایی» را انتخاب </w:t>
      </w:r>
      <w:r w:rsidR="00AE34B7" w:rsidRPr="00720154">
        <w:rPr>
          <w:rFonts w:asciiTheme="minorHAnsi" w:hAnsiTheme="minorHAnsi" w:hint="eastAsia"/>
          <w:color w:val="1F497D" w:themeColor="text2"/>
          <w:rtl/>
        </w:rPr>
        <w:t>م</w:t>
      </w:r>
      <w:r w:rsidR="00AE34B7" w:rsidRPr="00720154">
        <w:rPr>
          <w:rFonts w:asciiTheme="minorHAnsi" w:hAnsiTheme="minorHAnsi" w:hint="cs"/>
          <w:color w:val="1F497D" w:themeColor="text2"/>
          <w:rtl/>
        </w:rPr>
        <w:t>ی‌</w:t>
      </w:r>
      <w:r w:rsidR="00AE34B7" w:rsidRPr="00720154">
        <w:rPr>
          <w:rFonts w:asciiTheme="minorHAnsi" w:hAnsiTheme="minorHAnsi" w:hint="eastAsia"/>
          <w:color w:val="1F497D" w:themeColor="text2"/>
          <w:rtl/>
        </w:rPr>
        <w:t>کن</w:t>
      </w:r>
      <w:r w:rsidR="00AE34B7" w:rsidRPr="00720154">
        <w:rPr>
          <w:rFonts w:asciiTheme="minorHAnsi" w:hAnsiTheme="minorHAnsi" w:hint="cs"/>
          <w:color w:val="1F497D" w:themeColor="text2"/>
          <w:rtl/>
        </w:rPr>
        <w:t>ی</w:t>
      </w:r>
      <w:r w:rsidR="00AE34B7" w:rsidRPr="00720154">
        <w:rPr>
          <w:rFonts w:asciiTheme="minorHAnsi" w:hAnsiTheme="minorHAnsi" w:hint="eastAsia"/>
          <w:color w:val="1F497D" w:themeColor="text2"/>
          <w:rtl/>
        </w:rPr>
        <w:t>د</w:t>
      </w:r>
      <w:r w:rsidRPr="00720154">
        <w:rPr>
          <w:rFonts w:asciiTheme="minorHAnsi" w:hAnsiTheme="minorHAnsi" w:hint="cs"/>
          <w:color w:val="1F497D" w:themeColor="text2"/>
          <w:rtl/>
        </w:rPr>
        <w:t>.</w:t>
      </w:r>
    </w:p>
    <w:p w:rsidR="00F61044" w:rsidRPr="00720154" w:rsidRDefault="00F61044" w:rsidP="002B1162">
      <w:pPr>
        <w:pStyle w:val="a5"/>
        <w:rPr>
          <w:rFonts w:asciiTheme="minorHAnsi" w:hAnsiTheme="minorHAnsi"/>
          <w:color w:val="1F497D" w:themeColor="text2"/>
          <w:rtl/>
        </w:rPr>
      </w:pPr>
      <w:r w:rsidRPr="00720154">
        <w:rPr>
          <w:rFonts w:asciiTheme="minorHAnsi" w:hAnsiTheme="minorHAnsi" w:hint="cs"/>
          <w:color w:val="1F497D" w:themeColor="text2"/>
          <w:rtl/>
        </w:rPr>
        <w:t xml:space="preserve">به همین ترتیب اگر از محل صادرات خود، صادرات دیگران، سپرده و یا تهاتر استفاده </w:t>
      </w:r>
      <w:r w:rsidR="00AE34B7" w:rsidRPr="00720154">
        <w:rPr>
          <w:rFonts w:asciiTheme="minorHAnsi" w:hAnsiTheme="minorHAnsi" w:hint="eastAsia"/>
          <w:color w:val="1F497D" w:themeColor="text2"/>
          <w:rtl/>
        </w:rPr>
        <w:t>م</w:t>
      </w:r>
      <w:r w:rsidR="00AE34B7" w:rsidRPr="00720154">
        <w:rPr>
          <w:rFonts w:asciiTheme="minorHAnsi" w:hAnsiTheme="minorHAnsi" w:hint="cs"/>
          <w:color w:val="1F497D" w:themeColor="text2"/>
          <w:rtl/>
        </w:rPr>
        <w:t>ی‌</w:t>
      </w:r>
      <w:r w:rsidR="00AE34B7" w:rsidRPr="00720154">
        <w:rPr>
          <w:rFonts w:asciiTheme="minorHAnsi" w:hAnsiTheme="minorHAnsi" w:hint="eastAsia"/>
          <w:color w:val="1F497D" w:themeColor="text2"/>
          <w:rtl/>
        </w:rPr>
        <w:t>کن</w:t>
      </w:r>
      <w:r w:rsidR="00AE34B7" w:rsidRPr="00720154">
        <w:rPr>
          <w:rFonts w:asciiTheme="minorHAnsi" w:hAnsiTheme="minorHAnsi" w:hint="cs"/>
          <w:color w:val="1F497D" w:themeColor="text2"/>
          <w:rtl/>
        </w:rPr>
        <w:t>ی</w:t>
      </w:r>
      <w:r w:rsidR="00AE34B7" w:rsidRPr="00720154">
        <w:rPr>
          <w:rFonts w:asciiTheme="minorHAnsi" w:hAnsiTheme="minorHAnsi" w:hint="eastAsia"/>
          <w:color w:val="1F497D" w:themeColor="text2"/>
          <w:rtl/>
        </w:rPr>
        <w:t>د</w:t>
      </w:r>
      <w:r w:rsidRPr="00720154">
        <w:rPr>
          <w:rFonts w:asciiTheme="minorHAnsi" w:hAnsiTheme="minorHAnsi" w:hint="cs"/>
          <w:color w:val="1F497D" w:themeColor="text2"/>
          <w:rtl/>
        </w:rPr>
        <w:t xml:space="preserve">، گزینه </w:t>
      </w:r>
      <w:r w:rsidR="007B24E2" w:rsidRPr="00720154">
        <w:rPr>
          <w:rFonts w:asciiTheme="minorHAnsi" w:hAnsiTheme="minorHAnsi" w:hint="eastAsia"/>
          <w:color w:val="1F497D" w:themeColor="text2"/>
          <w:rtl/>
        </w:rPr>
        <w:t>موردنظر</w:t>
      </w:r>
      <w:r w:rsidRPr="00720154">
        <w:rPr>
          <w:rFonts w:asciiTheme="minorHAnsi" w:hAnsiTheme="minorHAnsi" w:hint="cs"/>
          <w:color w:val="1F497D" w:themeColor="text2"/>
          <w:rtl/>
        </w:rPr>
        <w:t xml:space="preserve"> را در این فیلد وارد کنید.</w:t>
      </w:r>
    </w:p>
    <w:p w:rsidR="00F61044" w:rsidRPr="00720154" w:rsidRDefault="00F61044" w:rsidP="002B1162">
      <w:pPr>
        <w:pStyle w:val="a5"/>
        <w:rPr>
          <w:rFonts w:asciiTheme="minorHAnsi" w:hAnsiTheme="minorHAnsi"/>
          <w:color w:val="1F497D" w:themeColor="text2"/>
          <w:rtl/>
        </w:rPr>
      </w:pPr>
      <w:r w:rsidRPr="00720154">
        <w:rPr>
          <w:rFonts w:asciiTheme="minorHAnsi" w:hAnsiTheme="minorHAnsi" w:hint="cs"/>
          <w:color w:val="1F497D" w:themeColor="text2"/>
          <w:rtl/>
        </w:rPr>
        <w:t>* در حالت عادی، گزینه سامانه نیما و نرخ ارز آزاد را انتخاب کنید.</w:t>
      </w:r>
    </w:p>
    <w:p w:rsidR="00F61044" w:rsidRPr="008F5F91" w:rsidRDefault="008F5F91" w:rsidP="008F5F91">
      <w:pPr>
        <w:pStyle w:val="a4"/>
      </w:pPr>
      <w:r>
        <w:rPr>
          <w:rFonts w:hint="cs"/>
          <w:rtl/>
        </w:rPr>
        <w:t>3-9.</w:t>
      </w:r>
      <w:r w:rsidR="008E37BD">
        <w:rPr>
          <w:rtl/>
        </w:rPr>
        <w:t xml:space="preserve"> </w:t>
      </w:r>
      <w:r w:rsidR="00F61044" w:rsidRPr="008F5F91">
        <w:rPr>
          <w:rtl/>
        </w:rPr>
        <w:t>نرخ ارز</w:t>
      </w:r>
      <w:r w:rsidR="00F61044" w:rsidRPr="008F5F91">
        <w:rPr>
          <w:rFonts w:hint="cs"/>
          <w:rtl/>
        </w:rPr>
        <w:t>:</w:t>
      </w:r>
    </w:p>
    <w:p w:rsidR="008F5F91" w:rsidRDefault="00F61044" w:rsidP="008F5F91">
      <w:pPr>
        <w:pStyle w:val="a0"/>
        <w:rPr>
          <w:rFonts w:asciiTheme="minorHAnsi" w:hAnsiTheme="minorHAnsi"/>
          <w:color w:val="4F81BD" w:themeColor="accent1"/>
          <w:rtl/>
        </w:rPr>
      </w:pPr>
      <w:r w:rsidRPr="00F61044">
        <w:rPr>
          <w:rtl/>
        </w:rPr>
        <w:t xml:space="preserve">در این بخش باید تعیین کنید ارز با چه نرخی خریداری </w:t>
      </w:r>
      <w:r w:rsidR="008C0DAE">
        <w:rPr>
          <w:rtl/>
        </w:rPr>
        <w:t>می‌شود</w:t>
      </w:r>
      <w:r w:rsidRPr="00F61044">
        <w:t>.</w:t>
      </w:r>
      <w:r w:rsidRPr="00F61044">
        <w:rPr>
          <w:rtl/>
        </w:rPr>
        <w:t xml:space="preserve"> تنها درصورتی‌که محل تأمین ارز «بانک مرکزی» انتخاب شده باشد، امکان انتخاب دو گز</w:t>
      </w:r>
      <w:r w:rsidRPr="00F61044">
        <w:rPr>
          <w:rFonts w:hint="cs"/>
          <w:rtl/>
        </w:rPr>
        <w:t>ی</w:t>
      </w:r>
      <w:r w:rsidRPr="00F61044">
        <w:rPr>
          <w:rFonts w:hint="eastAsia"/>
          <w:rtl/>
        </w:rPr>
        <w:t>نه</w:t>
      </w:r>
      <w:r w:rsidRPr="00F61044">
        <w:rPr>
          <w:rtl/>
        </w:rPr>
        <w:t xml:space="preserve"> «آزاد» و «ترجیحی» وجود دارد</w:t>
      </w:r>
      <w:r w:rsidRPr="00F61044">
        <w:t>.</w:t>
      </w:r>
      <w:r w:rsidRPr="00F61044">
        <w:rPr>
          <w:rtl/>
        </w:rPr>
        <w:t xml:space="preserve"> برای سایر </w:t>
      </w:r>
      <w:r w:rsidRPr="00F61044">
        <w:rPr>
          <w:rtl/>
        </w:rPr>
        <w:lastRenderedPageBreak/>
        <w:t>محل‌های تأمین ارز، به‌صورت خودکار مقدار «آزاد» قابل انتخاب خواهد بود</w:t>
      </w:r>
      <w:r w:rsidRPr="00F61044">
        <w:rPr>
          <w:rFonts w:hint="cs"/>
          <w:rtl/>
        </w:rPr>
        <w:t xml:space="preserve"> </w:t>
      </w:r>
      <w:r w:rsidRPr="00720154">
        <w:rPr>
          <w:rFonts w:hint="cs"/>
          <w:color w:val="1F497D" w:themeColor="text2"/>
          <w:rtl/>
        </w:rPr>
        <w:t xml:space="preserve">(منظور از نرخ آزاد همان نرخ </w:t>
      </w:r>
      <w:r w:rsidRPr="00720154">
        <w:rPr>
          <w:rFonts w:asciiTheme="majorBidi" w:hAnsiTheme="majorBidi" w:cstheme="majorBidi"/>
          <w:color w:val="1F497D" w:themeColor="text2"/>
          <w:sz w:val="21"/>
          <w:szCs w:val="21"/>
        </w:rPr>
        <w:t>CBI</w:t>
      </w:r>
      <w:r w:rsidRPr="00720154">
        <w:rPr>
          <w:rFonts w:hint="cs"/>
          <w:color w:val="1F497D" w:themeColor="text2"/>
          <w:rtl/>
        </w:rPr>
        <w:t xml:space="preserve"> است</w:t>
      </w:r>
      <w:r w:rsidRPr="00720154">
        <w:rPr>
          <w:rFonts w:asciiTheme="minorHAnsi" w:hAnsiTheme="minorHAnsi" w:hint="cs"/>
          <w:color w:val="1F497D" w:themeColor="text2"/>
          <w:rtl/>
        </w:rPr>
        <w:t>).</w:t>
      </w:r>
    </w:p>
    <w:p w:rsidR="00F61044" w:rsidRPr="008F5F91" w:rsidRDefault="008F5F91" w:rsidP="008F5F91">
      <w:pPr>
        <w:pStyle w:val="a4"/>
      </w:pPr>
      <w:r>
        <w:rPr>
          <w:rFonts w:hint="cs"/>
          <w:rtl/>
        </w:rPr>
        <w:t xml:space="preserve">3-10. </w:t>
      </w:r>
      <w:r w:rsidR="00F61044" w:rsidRPr="008F5F91">
        <w:rPr>
          <w:rtl/>
        </w:rPr>
        <w:t>نوع درخواست</w:t>
      </w:r>
      <w:r w:rsidR="00F61044" w:rsidRPr="008F5F91">
        <w:rPr>
          <w:rFonts w:hint="cs"/>
          <w:rtl/>
        </w:rPr>
        <w:t>:</w:t>
      </w:r>
    </w:p>
    <w:p w:rsidR="00F61044" w:rsidRPr="00F61044" w:rsidRDefault="00F61044" w:rsidP="008F5F91">
      <w:pPr>
        <w:pStyle w:val="a0"/>
        <w:rPr>
          <w:rtl/>
        </w:rPr>
      </w:pPr>
      <w:r w:rsidRPr="00F61044">
        <w:rPr>
          <w:rFonts w:hint="cs"/>
          <w:rtl/>
        </w:rPr>
        <w:t xml:space="preserve"> </w:t>
      </w:r>
      <w:r w:rsidRPr="00F61044">
        <w:rPr>
          <w:rtl/>
        </w:rPr>
        <w:t xml:space="preserve">این فیلد هدف از دریافت ارز را مشخص می‌کند؛ برای تکمیل این فیلد باید به این سؤال پاسخ دهید که این مبلغ برای چه بخشی از هزینه‌های واردات صرف </w:t>
      </w:r>
      <w:r w:rsidR="008C0DAE">
        <w:rPr>
          <w:rtl/>
        </w:rPr>
        <w:t>می‌شود</w:t>
      </w:r>
      <w:r w:rsidRPr="00F61044">
        <w:rPr>
          <w:rFonts w:hint="cs"/>
          <w:rtl/>
        </w:rPr>
        <w:t>.</w:t>
      </w:r>
      <w:r w:rsidRPr="00F61044">
        <w:rPr>
          <w:rtl/>
        </w:rPr>
        <w:t xml:space="preserve"> برای پرداخت مبالغ قیدشده در پیش</w:t>
      </w:r>
      <w:r w:rsidRPr="00F61044">
        <w:rPr>
          <w:rFonts w:hint="cs"/>
          <w:rtl/>
        </w:rPr>
        <w:t>‌</w:t>
      </w:r>
      <w:r w:rsidRPr="00F61044">
        <w:rPr>
          <w:rtl/>
        </w:rPr>
        <w:t>فاکتور، باید یکی از گزینه‌های «پیش</w:t>
      </w:r>
      <w:r w:rsidRPr="00F61044">
        <w:rPr>
          <w:rFonts w:hint="cs"/>
          <w:rtl/>
        </w:rPr>
        <w:t>‌</w:t>
      </w:r>
      <w:r w:rsidRPr="00F61044">
        <w:rPr>
          <w:rtl/>
        </w:rPr>
        <w:t>پرداخت»، «میان</w:t>
      </w:r>
      <w:r w:rsidRPr="00F61044">
        <w:rPr>
          <w:rFonts w:hint="cs"/>
          <w:rtl/>
        </w:rPr>
        <w:t>‌</w:t>
      </w:r>
      <w:r w:rsidRPr="00F61044">
        <w:rPr>
          <w:rtl/>
        </w:rPr>
        <w:t>پرداخت» یا «اصل» و برای پرداخت هزینه‌های تبدیل و انتقال ارز باید «کارمزد» را انتخاب کنید</w:t>
      </w:r>
      <w:r w:rsidRPr="00F61044">
        <w:t>.</w:t>
      </w:r>
      <w:r w:rsidRPr="00F61044">
        <w:rPr>
          <w:rtl/>
        </w:rPr>
        <w:t xml:space="preserve"> همچنین گزینه «سود» تنها در مواردی که از تسهیلات استفاده </w:t>
      </w:r>
      <w:r w:rsidR="008C0DAE">
        <w:rPr>
          <w:rtl/>
        </w:rPr>
        <w:t>می‌شود</w:t>
      </w:r>
      <w:r w:rsidRPr="00F61044">
        <w:rPr>
          <w:rtl/>
        </w:rPr>
        <w:t>، قابل انتخاب است</w:t>
      </w:r>
      <w:r w:rsidRPr="00F61044">
        <w:t>.</w:t>
      </w:r>
    </w:p>
    <w:p w:rsidR="00F61044" w:rsidRPr="00720154" w:rsidRDefault="00F61044" w:rsidP="008F5F91">
      <w:pPr>
        <w:pStyle w:val="a5"/>
        <w:rPr>
          <w:color w:val="1F497D" w:themeColor="text2"/>
          <w:rtl/>
        </w:rPr>
      </w:pPr>
      <w:r w:rsidRPr="00720154">
        <w:rPr>
          <w:color w:val="1F497D" w:themeColor="text2"/>
          <w:rtl/>
        </w:rPr>
        <w:t xml:space="preserve">اگر قرار </w:t>
      </w:r>
      <w:r w:rsidRPr="00720154">
        <w:rPr>
          <w:rFonts w:hint="cs"/>
          <w:color w:val="1F497D" w:themeColor="text2"/>
          <w:rtl/>
        </w:rPr>
        <w:t>باشد</w:t>
      </w:r>
      <w:r w:rsidRPr="00720154">
        <w:rPr>
          <w:color w:val="1F497D" w:themeColor="text2"/>
          <w:rtl/>
        </w:rPr>
        <w:t xml:space="preserve"> کل مبلغ ثبت سفارش را تخصیص بگیری</w:t>
      </w:r>
      <w:r w:rsidRPr="00720154">
        <w:rPr>
          <w:rFonts w:hint="cs"/>
          <w:color w:val="1F497D" w:themeColor="text2"/>
          <w:rtl/>
        </w:rPr>
        <w:t>د</w:t>
      </w:r>
      <w:r w:rsidRPr="00720154">
        <w:rPr>
          <w:color w:val="1F497D" w:themeColor="text2"/>
          <w:rtl/>
        </w:rPr>
        <w:t xml:space="preserve"> و حواله را یکجا بزنی</w:t>
      </w:r>
      <w:r w:rsidRPr="00720154">
        <w:rPr>
          <w:rFonts w:hint="cs"/>
          <w:color w:val="1F497D" w:themeColor="text2"/>
          <w:rtl/>
        </w:rPr>
        <w:t>د،</w:t>
      </w:r>
      <w:r w:rsidRPr="00720154">
        <w:rPr>
          <w:color w:val="1F497D" w:themeColor="text2"/>
          <w:rtl/>
        </w:rPr>
        <w:t xml:space="preserve"> حالت </w:t>
      </w:r>
      <w:r w:rsidRPr="00720154">
        <w:rPr>
          <w:rFonts w:hint="cs"/>
          <w:color w:val="1F497D" w:themeColor="text2"/>
          <w:rtl/>
        </w:rPr>
        <w:t>«</w:t>
      </w:r>
      <w:r w:rsidRPr="00720154">
        <w:rPr>
          <w:color w:val="1F497D" w:themeColor="text2"/>
          <w:rtl/>
        </w:rPr>
        <w:t>اصل</w:t>
      </w:r>
      <w:r w:rsidRPr="00720154">
        <w:rPr>
          <w:rFonts w:hint="cs"/>
          <w:color w:val="1F497D" w:themeColor="text2"/>
          <w:rtl/>
        </w:rPr>
        <w:t>»</w:t>
      </w:r>
      <w:r w:rsidRPr="00720154">
        <w:rPr>
          <w:color w:val="1F497D" w:themeColor="text2"/>
          <w:rtl/>
        </w:rPr>
        <w:t xml:space="preserve"> را انتخاب می‌کنی</w:t>
      </w:r>
      <w:r w:rsidRPr="00720154">
        <w:rPr>
          <w:rFonts w:hint="cs"/>
          <w:color w:val="1F497D" w:themeColor="text2"/>
          <w:rtl/>
        </w:rPr>
        <w:t>د. در این حالت</w:t>
      </w:r>
      <w:r w:rsidRPr="00720154">
        <w:rPr>
          <w:rFonts w:ascii="B Nazanin" w:eastAsia="B Nazanin" w:hAnsi="B Nazanin" w:hint="cs"/>
          <w:color w:val="1F497D" w:themeColor="text2"/>
          <w:rtl/>
        </w:rPr>
        <w:t xml:space="preserve"> مبلغ ثبت سفارش شما برای مثال معادل 100.000 یورو و مبلغ درخواست تخصیص ارز هم معادل 100.000 یورو است.</w:t>
      </w:r>
    </w:p>
    <w:p w:rsidR="00F61044" w:rsidRPr="00720154" w:rsidRDefault="007B24E2" w:rsidP="008F5F91">
      <w:pPr>
        <w:pStyle w:val="a5"/>
        <w:rPr>
          <w:color w:val="1F497D" w:themeColor="text2"/>
          <w:rtl/>
        </w:rPr>
      </w:pPr>
      <w:r w:rsidRPr="00720154">
        <w:rPr>
          <w:rFonts w:hint="cs"/>
          <w:color w:val="1F497D" w:themeColor="text2"/>
          <w:rtl/>
        </w:rPr>
        <w:t>درصورتی‌که</w:t>
      </w:r>
      <w:r w:rsidR="00F61044" w:rsidRPr="00720154">
        <w:rPr>
          <w:rFonts w:hint="cs"/>
          <w:color w:val="1F497D" w:themeColor="text2"/>
          <w:rtl/>
        </w:rPr>
        <w:t xml:space="preserve"> </w:t>
      </w:r>
      <w:r w:rsidR="00AE34B7" w:rsidRPr="00720154">
        <w:rPr>
          <w:rFonts w:hint="cs"/>
          <w:color w:val="1F497D" w:themeColor="text2"/>
          <w:rtl/>
        </w:rPr>
        <w:t>تأمین</w:t>
      </w:r>
      <w:r w:rsidR="00F61044" w:rsidRPr="00720154">
        <w:rPr>
          <w:rFonts w:hint="cs"/>
          <w:color w:val="1F497D" w:themeColor="text2"/>
          <w:rtl/>
        </w:rPr>
        <w:t xml:space="preserve"> کل مبلغ به هر دلیلی </w:t>
      </w:r>
      <w:r w:rsidRPr="00720154">
        <w:rPr>
          <w:rFonts w:hint="cs"/>
          <w:color w:val="1F497D" w:themeColor="text2"/>
          <w:rtl/>
        </w:rPr>
        <w:t>امکان‌پذیر</w:t>
      </w:r>
      <w:r w:rsidR="00F61044" w:rsidRPr="00720154">
        <w:rPr>
          <w:rFonts w:hint="cs"/>
          <w:color w:val="1F497D" w:themeColor="text2"/>
          <w:rtl/>
        </w:rPr>
        <w:t xml:space="preserve"> نباشد، </w:t>
      </w:r>
      <w:r w:rsidR="00AE34B7" w:rsidRPr="00720154">
        <w:rPr>
          <w:rFonts w:hint="cs"/>
          <w:color w:val="1F497D" w:themeColor="text2"/>
          <w:rtl/>
        </w:rPr>
        <w:t>می‌توانید</w:t>
      </w:r>
      <w:r w:rsidR="00F61044" w:rsidRPr="00720154">
        <w:rPr>
          <w:color w:val="1F497D" w:themeColor="text2"/>
          <w:rtl/>
        </w:rPr>
        <w:t xml:space="preserve"> مبلغ ثبت سفارش</w:t>
      </w:r>
      <w:r w:rsidR="00F61044" w:rsidRPr="00720154">
        <w:rPr>
          <w:rFonts w:hint="cs"/>
          <w:color w:val="1F497D" w:themeColor="text2"/>
          <w:rtl/>
        </w:rPr>
        <w:t xml:space="preserve"> را</w:t>
      </w:r>
      <w:r w:rsidR="00F61044" w:rsidRPr="00720154">
        <w:rPr>
          <w:color w:val="1F497D" w:themeColor="text2"/>
          <w:rtl/>
        </w:rPr>
        <w:t xml:space="preserve"> </w:t>
      </w:r>
      <w:r w:rsidR="00F61044" w:rsidRPr="00720154">
        <w:rPr>
          <w:rFonts w:hint="cs"/>
          <w:color w:val="1F497D" w:themeColor="text2"/>
          <w:rtl/>
        </w:rPr>
        <w:t>یکجا حواله نکنید، بلکه آن را</w:t>
      </w:r>
      <w:r w:rsidR="00F61044" w:rsidRPr="00720154">
        <w:rPr>
          <w:color w:val="1F497D" w:themeColor="text2"/>
          <w:rtl/>
        </w:rPr>
        <w:t xml:space="preserve"> </w:t>
      </w:r>
      <w:r w:rsidR="00F61044" w:rsidRPr="00720154">
        <w:rPr>
          <w:rFonts w:hint="cs"/>
          <w:color w:val="1F497D" w:themeColor="text2"/>
          <w:rtl/>
        </w:rPr>
        <w:t>به چند</w:t>
      </w:r>
      <w:r w:rsidR="00F61044" w:rsidRPr="00720154">
        <w:rPr>
          <w:color w:val="1F497D" w:themeColor="text2"/>
          <w:rtl/>
        </w:rPr>
        <w:t xml:space="preserve"> </w:t>
      </w:r>
      <w:r w:rsidR="00F61044" w:rsidRPr="00720154">
        <w:rPr>
          <w:rFonts w:hint="cs"/>
          <w:color w:val="1F497D" w:themeColor="text2"/>
          <w:rtl/>
        </w:rPr>
        <w:t>بخش</w:t>
      </w:r>
      <w:r w:rsidR="00F61044" w:rsidRPr="00720154">
        <w:rPr>
          <w:color w:val="1F497D" w:themeColor="text2"/>
          <w:rtl/>
        </w:rPr>
        <w:t xml:space="preserve"> </w:t>
      </w:r>
      <w:r w:rsidR="00F61044" w:rsidRPr="00720154">
        <w:rPr>
          <w:rFonts w:hint="cs"/>
          <w:color w:val="1F497D" w:themeColor="text2"/>
          <w:rtl/>
        </w:rPr>
        <w:t>تقسیم</w:t>
      </w:r>
      <w:r w:rsidR="00F61044" w:rsidRPr="00720154">
        <w:rPr>
          <w:color w:val="1F497D" w:themeColor="text2"/>
          <w:rtl/>
        </w:rPr>
        <w:t xml:space="preserve"> کنی</w:t>
      </w:r>
      <w:r w:rsidR="00F61044" w:rsidRPr="00720154">
        <w:rPr>
          <w:rFonts w:hint="cs"/>
          <w:color w:val="1F497D" w:themeColor="text2"/>
          <w:rtl/>
        </w:rPr>
        <w:t>د.</w:t>
      </w:r>
      <w:r w:rsidR="00F61044" w:rsidRPr="00720154">
        <w:rPr>
          <w:color w:val="1F497D" w:themeColor="text2"/>
          <w:rtl/>
        </w:rPr>
        <w:t xml:space="preserve"> </w:t>
      </w:r>
      <w:r w:rsidR="00F61044" w:rsidRPr="00720154">
        <w:rPr>
          <w:rFonts w:hint="cs"/>
          <w:color w:val="1F497D" w:themeColor="text2"/>
          <w:rtl/>
        </w:rPr>
        <w:t xml:space="preserve">برای این کار هم </w:t>
      </w:r>
      <w:r w:rsidR="00AE34B7" w:rsidRPr="00720154">
        <w:rPr>
          <w:rFonts w:hint="cs"/>
          <w:color w:val="1F497D" w:themeColor="text2"/>
          <w:rtl/>
        </w:rPr>
        <w:t>می‌توانید</w:t>
      </w:r>
      <w:r w:rsidR="00F61044" w:rsidRPr="00720154">
        <w:rPr>
          <w:rFonts w:hint="cs"/>
          <w:color w:val="1F497D" w:themeColor="text2"/>
          <w:rtl/>
        </w:rPr>
        <w:t xml:space="preserve"> اصل درخواست </w:t>
      </w:r>
      <w:r w:rsidR="00F61044" w:rsidRPr="00720154">
        <w:rPr>
          <w:rFonts w:ascii="B Nazanin" w:eastAsia="B Nazanin" w:hAnsi="B Nazanin" w:hint="cs"/>
          <w:color w:val="1F497D" w:themeColor="text2"/>
          <w:rtl/>
        </w:rPr>
        <w:t>100.000 یورو</w:t>
      </w:r>
      <w:r w:rsidR="00F61044" w:rsidRPr="00720154">
        <w:rPr>
          <w:rFonts w:hint="cs"/>
          <w:color w:val="1F497D" w:themeColor="text2"/>
          <w:rtl/>
        </w:rPr>
        <w:t xml:space="preserve"> را «</w:t>
      </w:r>
      <w:r w:rsidR="00F61044" w:rsidRPr="00720154">
        <w:rPr>
          <w:color w:val="1F497D" w:themeColor="text2"/>
          <w:rtl/>
        </w:rPr>
        <w:t>تجزیه</w:t>
      </w:r>
      <w:r w:rsidR="00F61044" w:rsidRPr="00720154">
        <w:rPr>
          <w:rFonts w:hint="cs"/>
          <w:color w:val="1F497D" w:themeColor="text2"/>
          <w:rtl/>
        </w:rPr>
        <w:t>»</w:t>
      </w:r>
      <w:r w:rsidR="00F61044" w:rsidRPr="00720154">
        <w:rPr>
          <w:color w:val="1F497D" w:themeColor="text2"/>
          <w:rtl/>
        </w:rPr>
        <w:t xml:space="preserve"> </w:t>
      </w:r>
      <w:r w:rsidR="00F61044" w:rsidRPr="00720154">
        <w:rPr>
          <w:rFonts w:hint="cs"/>
          <w:color w:val="1F497D" w:themeColor="text2"/>
          <w:rtl/>
        </w:rPr>
        <w:t xml:space="preserve">کنید و هم </w:t>
      </w:r>
      <w:r w:rsidR="00AE34B7" w:rsidRPr="00720154">
        <w:rPr>
          <w:rFonts w:hint="cs"/>
          <w:color w:val="1F497D" w:themeColor="text2"/>
          <w:rtl/>
        </w:rPr>
        <w:t>می‌توانید</w:t>
      </w:r>
      <w:r w:rsidR="00F61044" w:rsidRPr="00720154">
        <w:rPr>
          <w:rFonts w:hint="cs"/>
          <w:color w:val="1F497D" w:themeColor="text2"/>
          <w:rtl/>
        </w:rPr>
        <w:t xml:space="preserve"> چند ردیف درخواستِ مجزا ایجاد کنید که در فصل بعدی </w:t>
      </w:r>
      <w:r w:rsidRPr="00720154">
        <w:rPr>
          <w:rFonts w:hint="cs"/>
          <w:color w:val="1F497D" w:themeColor="text2"/>
          <w:rtl/>
        </w:rPr>
        <w:t>به‌طور</w:t>
      </w:r>
      <w:r w:rsidR="00F61044" w:rsidRPr="00720154">
        <w:rPr>
          <w:rFonts w:hint="cs"/>
          <w:color w:val="1F497D" w:themeColor="text2"/>
          <w:rtl/>
        </w:rPr>
        <w:t xml:space="preserve"> مفصل به این موضوع پرداخته شده است.</w:t>
      </w:r>
    </w:p>
    <w:p w:rsidR="00F61044" w:rsidRPr="00F61044" w:rsidRDefault="00F61044" w:rsidP="009D755B">
      <w:pPr>
        <w:pStyle w:val="a3"/>
        <w:rPr>
          <w:i/>
          <w:iCs/>
          <w:sz w:val="28"/>
          <w:szCs w:val="28"/>
          <w:rtl/>
        </w:rPr>
      </w:pPr>
      <w:r w:rsidRPr="00F61044">
        <w:rPr>
          <w:rFonts w:hint="cs"/>
          <w:i/>
          <w:iCs/>
          <w:sz w:val="28"/>
          <w:szCs w:val="28"/>
          <w:rtl/>
        </w:rPr>
        <w:t xml:space="preserve">* </w:t>
      </w:r>
      <w:r w:rsidRPr="008166DB">
        <w:rPr>
          <w:rStyle w:val="Char3"/>
          <w:rFonts w:hint="cs"/>
          <w:rtl/>
        </w:rPr>
        <w:t>کارمزد:</w:t>
      </w:r>
    </w:p>
    <w:p w:rsidR="00F61044" w:rsidRPr="00720154" w:rsidRDefault="00F61044" w:rsidP="009D755B">
      <w:pPr>
        <w:pStyle w:val="a0"/>
        <w:rPr>
          <w:color w:val="1F497D" w:themeColor="text2"/>
          <w:rtl/>
        </w:rPr>
      </w:pPr>
      <w:r w:rsidRPr="00720154">
        <w:rPr>
          <w:rFonts w:hint="cs"/>
          <w:color w:val="1F497D" w:themeColor="text2"/>
          <w:rtl/>
        </w:rPr>
        <w:t xml:space="preserve">پیشنهاد </w:t>
      </w:r>
      <w:r w:rsidR="008C0DAE" w:rsidRPr="00720154">
        <w:rPr>
          <w:rFonts w:hint="eastAsia"/>
          <w:color w:val="1F497D" w:themeColor="text2"/>
          <w:rtl/>
        </w:rPr>
        <w:t>می‌شود</w:t>
      </w:r>
      <w:r w:rsidRPr="00720154">
        <w:rPr>
          <w:rFonts w:hint="cs"/>
          <w:color w:val="1F497D" w:themeColor="text2"/>
          <w:rtl/>
        </w:rPr>
        <w:t xml:space="preserve"> یک ردیف درخواست جداگانه برای «کارمزد» ایجاد کنید تا بتوانید بابت آن ارز دولتی بگیرید و از اصل مبلغ درخواست شما کسر نگردد.</w:t>
      </w:r>
    </w:p>
    <w:p w:rsidR="00F61044" w:rsidRPr="00720154" w:rsidRDefault="00F61044" w:rsidP="009D755B">
      <w:pPr>
        <w:pStyle w:val="a5"/>
        <w:rPr>
          <w:color w:val="1F497D" w:themeColor="text2"/>
          <w:rtl/>
        </w:rPr>
      </w:pPr>
      <w:r w:rsidRPr="00720154">
        <w:rPr>
          <w:rFonts w:hint="cs"/>
          <w:b/>
          <w:bCs/>
          <w:color w:val="1F497D" w:themeColor="text2"/>
          <w:rtl/>
        </w:rPr>
        <w:t>نکته:</w:t>
      </w:r>
      <w:r w:rsidRPr="00720154">
        <w:rPr>
          <w:rFonts w:hint="cs"/>
          <w:color w:val="1F497D" w:themeColor="text2"/>
          <w:rtl/>
        </w:rPr>
        <w:t xml:space="preserve"> این کارمزد </w:t>
      </w:r>
      <w:r w:rsidR="00AE34B7" w:rsidRPr="00720154">
        <w:rPr>
          <w:rFonts w:hint="eastAsia"/>
          <w:color w:val="1F497D" w:themeColor="text2"/>
          <w:rtl/>
        </w:rPr>
        <w:t>صرفاً</w:t>
      </w:r>
      <w:r w:rsidRPr="00720154">
        <w:rPr>
          <w:rFonts w:hint="cs"/>
          <w:color w:val="1F497D" w:themeColor="text2"/>
          <w:rtl/>
        </w:rPr>
        <w:t xml:space="preserve"> برای </w:t>
      </w:r>
      <w:r w:rsidR="00AE34B7" w:rsidRPr="00720154">
        <w:rPr>
          <w:rFonts w:hint="eastAsia"/>
          <w:color w:val="1F497D" w:themeColor="text2"/>
          <w:rtl/>
        </w:rPr>
        <w:t>صراف</w:t>
      </w:r>
      <w:r w:rsidR="00AE34B7" w:rsidRPr="00720154">
        <w:rPr>
          <w:rFonts w:hint="cs"/>
          <w:color w:val="1F497D" w:themeColor="text2"/>
          <w:rtl/>
        </w:rPr>
        <w:t>ی‌</w:t>
      </w:r>
      <w:r w:rsidR="00AE34B7" w:rsidRPr="00720154">
        <w:rPr>
          <w:rFonts w:hint="eastAsia"/>
          <w:color w:val="1F497D" w:themeColor="text2"/>
          <w:rtl/>
        </w:rPr>
        <w:t>ها</w:t>
      </w:r>
      <w:r w:rsidR="00AE34B7" w:rsidRPr="00720154">
        <w:rPr>
          <w:rFonts w:hint="cs"/>
          <w:color w:val="1F497D" w:themeColor="text2"/>
          <w:rtl/>
        </w:rPr>
        <w:t>ی</w:t>
      </w:r>
      <w:r w:rsidRPr="00720154">
        <w:rPr>
          <w:rFonts w:hint="cs"/>
          <w:color w:val="1F497D" w:themeColor="text2"/>
          <w:rtl/>
        </w:rPr>
        <w:t xml:space="preserve"> بانکی است.</w:t>
      </w:r>
    </w:p>
    <w:p w:rsidR="00F61044" w:rsidRPr="00720154" w:rsidRDefault="00F61044" w:rsidP="001D2886">
      <w:pPr>
        <w:pStyle w:val="a0"/>
        <w:rPr>
          <w:color w:val="1F497D" w:themeColor="text2"/>
          <w:rtl/>
        </w:rPr>
      </w:pPr>
      <w:r w:rsidRPr="00720154">
        <w:rPr>
          <w:rFonts w:hint="cs"/>
          <w:color w:val="1F497D" w:themeColor="text2"/>
          <w:rtl/>
        </w:rPr>
        <w:t>جهت ایجاد درخواست تخصیص ارز با نوع «کارمزد» ملاحظات زیر را در نظر داشته باشید:</w:t>
      </w:r>
    </w:p>
    <w:p w:rsidR="00F61044" w:rsidRPr="00720154" w:rsidRDefault="00F61044" w:rsidP="009D755B">
      <w:pPr>
        <w:pStyle w:val="a5"/>
        <w:rPr>
          <w:rFonts w:ascii="B Nazanin" w:hAnsi="B Nazanin"/>
          <w:color w:val="1F497D" w:themeColor="text2"/>
          <w:rtl/>
        </w:rPr>
      </w:pPr>
      <w:r w:rsidRPr="00720154">
        <w:rPr>
          <w:rFonts w:ascii="B Nazanin" w:hAnsi="B Nazanin" w:hint="cs"/>
          <w:color w:val="1F497D" w:themeColor="text2"/>
          <w:rtl/>
        </w:rPr>
        <w:t xml:space="preserve">سقف مبلغ درخواست تخصیص ارز با نوع «کارمزد» بابت </w:t>
      </w:r>
      <w:r w:rsidR="00AE34B7" w:rsidRPr="00720154">
        <w:rPr>
          <w:rFonts w:ascii="B Nazanin" w:hAnsi="B Nazanin"/>
          <w:color w:val="1F497D" w:themeColor="text2"/>
          <w:rtl/>
        </w:rPr>
        <w:t>هز</w:t>
      </w:r>
      <w:r w:rsidR="00AE34B7" w:rsidRPr="00720154">
        <w:rPr>
          <w:rFonts w:ascii="B Nazanin" w:hAnsi="B Nazanin" w:hint="cs"/>
          <w:color w:val="1F497D" w:themeColor="text2"/>
          <w:rtl/>
        </w:rPr>
        <w:t>ی</w:t>
      </w:r>
      <w:r w:rsidR="00AE34B7" w:rsidRPr="00720154">
        <w:rPr>
          <w:rFonts w:ascii="B Nazanin" w:hAnsi="B Nazanin" w:hint="eastAsia"/>
          <w:color w:val="1F497D" w:themeColor="text2"/>
          <w:rtl/>
        </w:rPr>
        <w:t>نه‌ها</w:t>
      </w:r>
      <w:r w:rsidR="00AE34B7" w:rsidRPr="00720154">
        <w:rPr>
          <w:rFonts w:ascii="B Nazanin" w:hAnsi="B Nazanin" w:hint="cs"/>
          <w:color w:val="1F497D" w:themeColor="text2"/>
          <w:rtl/>
        </w:rPr>
        <w:t>ی</w:t>
      </w:r>
      <w:r w:rsidRPr="00720154">
        <w:rPr>
          <w:rFonts w:ascii="B Nazanin" w:hAnsi="B Nazanin" w:hint="cs"/>
          <w:color w:val="1F497D" w:themeColor="text2"/>
          <w:rtl/>
        </w:rPr>
        <w:t xml:space="preserve"> </w:t>
      </w:r>
      <w:r w:rsidR="007B24E2" w:rsidRPr="00720154">
        <w:rPr>
          <w:rFonts w:ascii="B Nazanin" w:hAnsi="B Nazanin"/>
          <w:color w:val="1F497D" w:themeColor="text2"/>
          <w:rtl/>
        </w:rPr>
        <w:t>نقل‌وانتقال</w:t>
      </w:r>
      <w:r w:rsidRPr="00720154">
        <w:rPr>
          <w:rFonts w:ascii="B Nazanin" w:hAnsi="B Nazanin" w:hint="cs"/>
          <w:color w:val="1F497D" w:themeColor="text2"/>
          <w:rtl/>
        </w:rPr>
        <w:t xml:space="preserve"> و تبدیل ارز با توجه به مقادیر «نوع ارز درخواست» و «کارگزار» انتخاب‌شده مشخص </w:t>
      </w:r>
      <w:r w:rsidR="00AE34B7" w:rsidRPr="00720154">
        <w:rPr>
          <w:rFonts w:ascii="B Nazanin" w:hAnsi="B Nazanin"/>
          <w:color w:val="1F497D" w:themeColor="text2"/>
          <w:rtl/>
        </w:rPr>
        <w:t>م</w:t>
      </w:r>
      <w:r w:rsidR="00AE34B7" w:rsidRPr="00720154">
        <w:rPr>
          <w:rFonts w:ascii="B Nazanin" w:hAnsi="B Nazanin" w:hint="cs"/>
          <w:color w:val="1F497D" w:themeColor="text2"/>
          <w:rtl/>
        </w:rPr>
        <w:t>ی‌</w:t>
      </w:r>
      <w:r w:rsidR="00AE34B7" w:rsidRPr="00720154">
        <w:rPr>
          <w:rFonts w:ascii="B Nazanin" w:hAnsi="B Nazanin" w:hint="eastAsia"/>
          <w:color w:val="1F497D" w:themeColor="text2"/>
          <w:rtl/>
        </w:rPr>
        <w:t>گردد</w:t>
      </w:r>
      <w:r w:rsidRPr="00720154">
        <w:rPr>
          <w:rFonts w:ascii="B Nazanin" w:hAnsi="B Nazanin" w:hint="cs"/>
          <w:color w:val="1F497D" w:themeColor="text2"/>
          <w:rtl/>
        </w:rPr>
        <w:t xml:space="preserve">. «نوع ارز درخواست» توسط کاربر در سامانه جامع تجارت و «کارگزار» توسط بانک عامل در سامانه جامع ارزی بانک مرکزی تعیین </w:t>
      </w:r>
      <w:r w:rsidR="00AE34B7" w:rsidRPr="00720154">
        <w:rPr>
          <w:rFonts w:ascii="B Nazanin" w:hAnsi="B Nazanin"/>
          <w:color w:val="1F497D" w:themeColor="text2"/>
          <w:rtl/>
        </w:rPr>
        <w:t>م</w:t>
      </w:r>
      <w:r w:rsidR="00AE34B7" w:rsidRPr="00720154">
        <w:rPr>
          <w:rFonts w:ascii="B Nazanin" w:hAnsi="B Nazanin" w:hint="cs"/>
          <w:color w:val="1F497D" w:themeColor="text2"/>
          <w:rtl/>
        </w:rPr>
        <w:t>ی‌</w:t>
      </w:r>
      <w:r w:rsidR="00AE34B7" w:rsidRPr="00720154">
        <w:rPr>
          <w:rFonts w:ascii="B Nazanin" w:hAnsi="B Nazanin" w:hint="eastAsia"/>
          <w:color w:val="1F497D" w:themeColor="text2"/>
          <w:rtl/>
        </w:rPr>
        <w:t>گردد</w:t>
      </w:r>
      <w:r w:rsidRPr="00720154">
        <w:rPr>
          <w:rFonts w:ascii="B Nazanin" w:hAnsi="B Nazanin" w:hint="cs"/>
          <w:color w:val="1F497D" w:themeColor="text2"/>
          <w:rtl/>
        </w:rPr>
        <w:t xml:space="preserve">. بر </w:t>
      </w:r>
      <w:r w:rsidR="007B24E2" w:rsidRPr="00720154">
        <w:rPr>
          <w:rFonts w:ascii="B Nazanin" w:hAnsi="B Nazanin"/>
          <w:color w:val="1F497D" w:themeColor="text2"/>
          <w:rtl/>
        </w:rPr>
        <w:t>اساس‌نامه</w:t>
      </w:r>
      <w:r w:rsidRPr="00720154">
        <w:rPr>
          <w:rFonts w:ascii="B Nazanin" w:hAnsi="B Nazanin" w:hint="cs"/>
          <w:color w:val="1F497D" w:themeColor="text2"/>
          <w:rtl/>
        </w:rPr>
        <w:t xml:space="preserve"> عمومی شماره 02/131027 مورخ 01/06/1402 بانک مرکزی به شبکه بانکی کشور سقف مذکور با شرایط ذیل تعیین گردیده است (تصویر 5):</w:t>
      </w:r>
    </w:p>
    <w:p w:rsidR="001F35B2" w:rsidRPr="00720154" w:rsidRDefault="00F61044" w:rsidP="001F35B2">
      <w:pPr>
        <w:pStyle w:val="a5"/>
        <w:rPr>
          <w:rFonts w:ascii="B Nazanin" w:hAnsi="B Nazanin"/>
          <w:color w:val="1F497D" w:themeColor="text2"/>
          <w:rtl/>
        </w:rPr>
      </w:pPr>
      <w:r w:rsidRPr="00720154">
        <w:rPr>
          <w:rFonts w:ascii="B Nazanin" w:hAnsi="B Nazanin" w:hint="cs"/>
          <w:b/>
          <w:bCs/>
          <w:color w:val="1F497D" w:themeColor="text2"/>
          <w:rtl/>
        </w:rPr>
        <w:lastRenderedPageBreak/>
        <w:t>نکته</w:t>
      </w:r>
      <w:r w:rsidRPr="00720154">
        <w:rPr>
          <w:rFonts w:ascii="B Nazanin" w:hAnsi="B Nazanin" w:hint="cs"/>
          <w:i/>
          <w:iCs/>
          <w:color w:val="1F497D" w:themeColor="text2"/>
          <w:rtl/>
        </w:rPr>
        <w:t>:</w:t>
      </w:r>
      <w:r w:rsidRPr="00720154">
        <w:rPr>
          <w:rFonts w:ascii="B Nazanin" w:hAnsi="B Nazanin" w:hint="cs"/>
          <w:color w:val="1F497D" w:themeColor="text2"/>
          <w:rtl/>
        </w:rPr>
        <w:t xml:space="preserve"> کارگزار ارزی کالاهای گروه 1 و 21 نیکو </w:t>
      </w:r>
      <w:r w:rsidR="008C0DAE" w:rsidRPr="00720154">
        <w:rPr>
          <w:rFonts w:ascii="B Nazanin" w:hAnsi="B Nazanin" w:hint="cs"/>
          <w:color w:val="1F497D" w:themeColor="text2"/>
          <w:rtl/>
        </w:rPr>
        <w:t>می‌باشد</w:t>
      </w:r>
      <w:r w:rsidRPr="00720154">
        <w:rPr>
          <w:rFonts w:ascii="B Nazanin" w:hAnsi="B Nazanin" w:hint="cs"/>
          <w:color w:val="1F497D" w:themeColor="text2"/>
          <w:rtl/>
        </w:rPr>
        <w:t>.</w:t>
      </w:r>
    </w:p>
    <w:p w:rsidR="00355CC3" w:rsidRPr="0083182A" w:rsidRDefault="00355CC3" w:rsidP="00355CC3">
      <w:pPr>
        <w:pStyle w:val="a6"/>
        <w:rPr>
          <w:i/>
          <w:iCs/>
          <w:sz w:val="20"/>
          <w:szCs w:val="20"/>
          <w:rtl/>
        </w:rPr>
      </w:pPr>
      <w:r w:rsidRPr="001F35B2">
        <w:rPr>
          <w:noProof/>
          <w:color w:val="4F81BD" w:themeColor="accent1"/>
          <w:lang w:bidi="ar-SA"/>
        </w:rPr>
        <w:drawing>
          <wp:anchor distT="0" distB="0" distL="114300" distR="114300" simplePos="0" relativeHeight="256014336" behindDoc="1" locked="0" layoutInCell="1" allowOverlap="1" wp14:anchorId="0AC7D1D5" wp14:editId="2EC9856A">
            <wp:simplePos x="0" y="0"/>
            <wp:positionH relativeFrom="margin">
              <wp:align>center</wp:align>
            </wp:positionH>
            <wp:positionV relativeFrom="paragraph">
              <wp:posOffset>1345</wp:posOffset>
            </wp:positionV>
            <wp:extent cx="3437255" cy="2896870"/>
            <wp:effectExtent l="0" t="0" r="0" b="0"/>
            <wp:wrapTopAndBottom/>
            <wp:docPr id="3316" name="Picture 3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2147483648_-210112.jpg"/>
                    <pic:cNvPicPr/>
                  </pic:nvPicPr>
                  <pic:blipFill rotWithShape="1">
                    <a:blip r:embed="rId210">
                      <a:extLst>
                        <a:ext uri="{28A0092B-C50C-407E-A947-70E740481C1C}">
                          <a14:useLocalDpi xmlns:a14="http://schemas.microsoft.com/office/drawing/2010/main" val="0"/>
                        </a:ext>
                      </a:extLst>
                    </a:blip>
                    <a:srcRect l="20674" t="33545" r="20656" b="35452"/>
                    <a:stretch/>
                  </pic:blipFill>
                  <pic:spPr bwMode="auto">
                    <a:xfrm>
                      <a:off x="0" y="0"/>
                      <a:ext cx="3437255" cy="28968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hint="cs"/>
          <w:rtl/>
        </w:rPr>
        <w:t>تصویر 5- نرخ کارمزد</w:t>
      </w:r>
    </w:p>
    <w:p w:rsidR="00F61044" w:rsidRPr="00720154" w:rsidRDefault="00F61044" w:rsidP="001F35B2">
      <w:pPr>
        <w:pStyle w:val="a5"/>
        <w:rPr>
          <w:rFonts w:ascii="B Nazanin" w:hAnsi="B Nazanin"/>
          <w:color w:val="1F497D" w:themeColor="text2"/>
          <w:rtl/>
        </w:rPr>
      </w:pPr>
      <w:r w:rsidRPr="00720154">
        <w:rPr>
          <w:rFonts w:hint="cs"/>
          <w:b/>
          <w:bCs/>
          <w:color w:val="1F497D" w:themeColor="text2"/>
          <w:rtl/>
        </w:rPr>
        <w:t>نکته</w:t>
      </w:r>
      <w:r w:rsidRPr="00720154">
        <w:rPr>
          <w:rFonts w:ascii="B Nazanin" w:hAnsi="B Nazanin" w:hint="cs"/>
          <w:b/>
          <w:bCs/>
          <w:color w:val="1F497D" w:themeColor="text2"/>
          <w:rtl/>
        </w:rPr>
        <w:t>:</w:t>
      </w:r>
      <w:r w:rsidRPr="00720154">
        <w:rPr>
          <w:rFonts w:ascii="B Nazanin" w:hAnsi="B Nazanin" w:hint="cs"/>
          <w:color w:val="1F497D" w:themeColor="text2"/>
          <w:rtl/>
        </w:rPr>
        <w:t xml:space="preserve"> منظور از </w:t>
      </w:r>
      <w:r w:rsidRPr="00720154">
        <w:rPr>
          <w:rFonts w:asciiTheme="majorBidi" w:hAnsiTheme="majorBidi" w:cstheme="majorBidi"/>
          <w:color w:val="1F497D" w:themeColor="text2"/>
          <w:sz w:val="21"/>
          <w:szCs w:val="21"/>
        </w:rPr>
        <w:t>RA</w:t>
      </w:r>
      <w:r w:rsidRPr="00720154">
        <w:rPr>
          <w:rFonts w:asciiTheme="majorBidi" w:hAnsiTheme="majorBidi" w:cstheme="majorBidi"/>
          <w:color w:val="1F497D" w:themeColor="text2"/>
          <w:sz w:val="21"/>
          <w:szCs w:val="21"/>
          <w:rtl/>
        </w:rPr>
        <w:t>،</w:t>
      </w:r>
      <w:r w:rsidRPr="00720154">
        <w:rPr>
          <w:rFonts w:asciiTheme="majorBidi" w:hAnsiTheme="majorBidi" w:cstheme="majorBidi"/>
          <w:color w:val="1F497D" w:themeColor="text2"/>
          <w:rtl/>
        </w:rPr>
        <w:t xml:space="preserve"> </w:t>
      </w:r>
      <w:r w:rsidRPr="00720154">
        <w:rPr>
          <w:rFonts w:asciiTheme="majorBidi" w:hAnsiTheme="majorBidi" w:cstheme="majorBidi"/>
          <w:color w:val="1F497D" w:themeColor="text2"/>
          <w:sz w:val="21"/>
          <w:szCs w:val="21"/>
        </w:rPr>
        <w:t>Residant Account</w:t>
      </w:r>
      <w:r w:rsidRPr="00720154">
        <w:rPr>
          <w:rFonts w:asciiTheme="majorBidi" w:hAnsiTheme="majorBidi" w:cstheme="majorBidi"/>
          <w:color w:val="1F497D" w:themeColor="text2"/>
          <w:rtl/>
        </w:rPr>
        <w:t xml:space="preserve"> </w:t>
      </w:r>
      <w:r w:rsidRPr="00720154">
        <w:rPr>
          <w:rFonts w:asciiTheme="majorBidi" w:hAnsiTheme="majorBidi" w:cstheme="majorBidi" w:hint="cs"/>
          <w:color w:val="1F497D" w:themeColor="text2"/>
          <w:rtl/>
        </w:rPr>
        <w:t xml:space="preserve">و </w:t>
      </w:r>
      <w:r w:rsidRPr="00720154">
        <w:rPr>
          <w:rFonts w:ascii="B Nazanin" w:hAnsi="B Nazanin" w:hint="cs"/>
          <w:color w:val="1F497D" w:themeColor="text2"/>
          <w:rtl/>
        </w:rPr>
        <w:t xml:space="preserve">منظور از </w:t>
      </w:r>
      <w:r w:rsidRPr="00720154">
        <w:rPr>
          <w:rFonts w:asciiTheme="majorBidi" w:hAnsiTheme="majorBidi" w:cstheme="majorBidi"/>
          <w:color w:val="1F497D" w:themeColor="text2"/>
          <w:sz w:val="21"/>
          <w:szCs w:val="21"/>
        </w:rPr>
        <w:t>NRA</w:t>
      </w:r>
      <w:r w:rsidRPr="00720154">
        <w:rPr>
          <w:rFonts w:asciiTheme="majorBidi" w:hAnsiTheme="majorBidi" w:cstheme="majorBidi"/>
          <w:color w:val="1F497D" w:themeColor="text2"/>
          <w:sz w:val="21"/>
          <w:szCs w:val="21"/>
          <w:rtl/>
        </w:rPr>
        <w:t>،</w:t>
      </w:r>
      <w:r w:rsidRPr="00720154">
        <w:rPr>
          <w:rFonts w:asciiTheme="majorBidi" w:hAnsiTheme="majorBidi" w:cstheme="majorBidi"/>
          <w:color w:val="1F497D" w:themeColor="text2"/>
          <w:sz w:val="21"/>
          <w:szCs w:val="21"/>
        </w:rPr>
        <w:t>Residant Account</w:t>
      </w:r>
      <w:r w:rsidRPr="00720154">
        <w:rPr>
          <w:rFonts w:asciiTheme="majorBidi" w:hAnsiTheme="majorBidi" w:cstheme="majorBidi"/>
          <w:color w:val="1F497D" w:themeColor="text2"/>
          <w:sz w:val="21"/>
          <w:szCs w:val="21"/>
          <w:rtl/>
        </w:rPr>
        <w:t xml:space="preserve"> </w:t>
      </w:r>
      <w:r w:rsidRPr="00720154">
        <w:rPr>
          <w:rFonts w:asciiTheme="majorBidi" w:hAnsiTheme="majorBidi" w:cstheme="majorBidi"/>
          <w:color w:val="1F497D" w:themeColor="text2"/>
          <w:sz w:val="21"/>
          <w:szCs w:val="21"/>
        </w:rPr>
        <w:t>Non</w:t>
      </w:r>
      <w:r w:rsidRPr="00720154">
        <w:rPr>
          <w:rFonts w:asciiTheme="majorBidi" w:hAnsiTheme="majorBidi" w:cstheme="majorBidi" w:hint="cs"/>
          <w:color w:val="1F497D" w:themeColor="text2"/>
          <w:rtl/>
        </w:rPr>
        <w:t xml:space="preserve"> </w:t>
      </w:r>
      <w:r w:rsidRPr="00720154">
        <w:rPr>
          <w:rFonts w:ascii="B Nazanin" w:hAnsi="B Nazanin" w:hint="cs"/>
          <w:color w:val="1F497D" w:themeColor="text2"/>
          <w:rtl/>
        </w:rPr>
        <w:t>است</w:t>
      </w:r>
      <w:r w:rsidRPr="00720154">
        <w:rPr>
          <w:rFonts w:hint="cs"/>
          <w:color w:val="1F497D" w:themeColor="text2"/>
          <w:rtl/>
        </w:rPr>
        <w:t xml:space="preserve">. ما به دو صورت </w:t>
      </w:r>
      <w:r w:rsidR="00AE34B7" w:rsidRPr="00720154">
        <w:rPr>
          <w:rFonts w:hint="eastAsia"/>
          <w:color w:val="1F497D" w:themeColor="text2"/>
          <w:rtl/>
        </w:rPr>
        <w:t>م</w:t>
      </w:r>
      <w:r w:rsidR="00AE34B7" w:rsidRPr="00720154">
        <w:rPr>
          <w:rFonts w:hint="cs"/>
          <w:color w:val="1F497D" w:themeColor="text2"/>
          <w:rtl/>
        </w:rPr>
        <w:t>ی‌</w:t>
      </w:r>
      <w:r w:rsidR="00AE34B7" w:rsidRPr="00720154">
        <w:rPr>
          <w:rFonts w:hint="eastAsia"/>
          <w:color w:val="1F497D" w:themeColor="text2"/>
          <w:rtl/>
        </w:rPr>
        <w:t>توان</w:t>
      </w:r>
      <w:r w:rsidR="00AE34B7" w:rsidRPr="00720154">
        <w:rPr>
          <w:rFonts w:hint="cs"/>
          <w:color w:val="1F497D" w:themeColor="text2"/>
          <w:rtl/>
        </w:rPr>
        <w:t>ی</w:t>
      </w:r>
      <w:r w:rsidR="00AE34B7" w:rsidRPr="00720154">
        <w:rPr>
          <w:rFonts w:hint="eastAsia"/>
          <w:color w:val="1F497D" w:themeColor="text2"/>
          <w:rtl/>
        </w:rPr>
        <w:t>م</w:t>
      </w:r>
      <w:r w:rsidRPr="00720154">
        <w:rPr>
          <w:rFonts w:hint="cs"/>
          <w:color w:val="1F497D" w:themeColor="text2"/>
          <w:rtl/>
        </w:rPr>
        <w:t xml:space="preserve"> به چین یوان حواله کنیم: یا کارگزاری از داخل چین یوان حواله </w:t>
      </w:r>
      <w:r w:rsidR="00AE34B7" w:rsidRPr="00720154">
        <w:rPr>
          <w:rFonts w:hint="eastAsia"/>
          <w:color w:val="1F497D" w:themeColor="text2"/>
          <w:rtl/>
        </w:rPr>
        <w:t>م</w:t>
      </w:r>
      <w:r w:rsidR="00AE34B7" w:rsidRPr="00720154">
        <w:rPr>
          <w:rFonts w:hint="cs"/>
          <w:color w:val="1F497D" w:themeColor="text2"/>
          <w:rtl/>
        </w:rPr>
        <w:t>ی‌</w:t>
      </w:r>
      <w:r w:rsidR="00AE34B7" w:rsidRPr="00720154">
        <w:rPr>
          <w:rFonts w:hint="eastAsia"/>
          <w:color w:val="1F497D" w:themeColor="text2"/>
          <w:rtl/>
        </w:rPr>
        <w:t>کند</w:t>
      </w:r>
      <w:r w:rsidRPr="00720154">
        <w:rPr>
          <w:rFonts w:hint="cs"/>
          <w:color w:val="1F497D" w:themeColor="text2"/>
          <w:rtl/>
        </w:rPr>
        <w:t xml:space="preserve"> که همان </w:t>
      </w:r>
      <w:r w:rsidRPr="00720154">
        <w:rPr>
          <w:rFonts w:asciiTheme="majorBidi" w:hAnsiTheme="majorBidi" w:cstheme="majorBidi"/>
          <w:color w:val="1F497D" w:themeColor="text2"/>
          <w:sz w:val="21"/>
          <w:szCs w:val="21"/>
        </w:rPr>
        <w:t>RA</w:t>
      </w:r>
      <w:r w:rsidRPr="00720154">
        <w:rPr>
          <w:rFonts w:asciiTheme="majorBidi" w:hAnsiTheme="majorBidi" w:cstheme="majorBidi" w:hint="cs"/>
          <w:color w:val="1F497D" w:themeColor="text2"/>
          <w:sz w:val="21"/>
          <w:szCs w:val="21"/>
          <w:rtl/>
        </w:rPr>
        <w:t xml:space="preserve"> </w:t>
      </w:r>
      <w:r w:rsidRPr="00720154">
        <w:rPr>
          <w:rFonts w:hint="cs"/>
          <w:color w:val="1F497D" w:themeColor="text2"/>
          <w:rtl/>
        </w:rPr>
        <w:t xml:space="preserve">هست؛ یا یوان از خارج از چین حواله </w:t>
      </w:r>
      <w:r w:rsidR="008C0DAE" w:rsidRPr="00720154">
        <w:rPr>
          <w:rFonts w:hint="eastAsia"/>
          <w:color w:val="1F497D" w:themeColor="text2"/>
          <w:rtl/>
        </w:rPr>
        <w:t>می‌شود</w:t>
      </w:r>
      <w:r w:rsidRPr="00720154">
        <w:rPr>
          <w:rFonts w:hint="cs"/>
          <w:color w:val="1F497D" w:themeColor="text2"/>
          <w:rtl/>
        </w:rPr>
        <w:t xml:space="preserve"> که </w:t>
      </w:r>
      <w:r w:rsidRPr="00720154">
        <w:rPr>
          <w:rFonts w:asciiTheme="majorBidi" w:hAnsiTheme="majorBidi" w:cstheme="majorBidi"/>
          <w:color w:val="1F497D" w:themeColor="text2"/>
          <w:sz w:val="21"/>
          <w:szCs w:val="21"/>
        </w:rPr>
        <w:t>NRA</w:t>
      </w:r>
      <w:r w:rsidRPr="00720154">
        <w:rPr>
          <w:rFonts w:asciiTheme="majorBidi" w:hAnsiTheme="majorBidi" w:cstheme="majorBidi" w:hint="cs"/>
          <w:color w:val="1F497D" w:themeColor="text2"/>
          <w:sz w:val="21"/>
          <w:szCs w:val="21"/>
          <w:rtl/>
        </w:rPr>
        <w:t xml:space="preserve"> </w:t>
      </w:r>
      <w:r w:rsidRPr="00720154">
        <w:rPr>
          <w:rFonts w:hint="cs"/>
          <w:color w:val="1F497D" w:themeColor="text2"/>
          <w:rtl/>
        </w:rPr>
        <w:t>هست و کارمزد بیشتری دارد.</w:t>
      </w:r>
    </w:p>
    <w:p w:rsidR="00F61044" w:rsidRPr="00720154" w:rsidRDefault="001F35B2" w:rsidP="001F35B2">
      <w:pPr>
        <w:pStyle w:val="a4"/>
        <w:rPr>
          <w:color w:val="1F497D" w:themeColor="text2"/>
        </w:rPr>
      </w:pPr>
      <w:r w:rsidRPr="00720154">
        <w:rPr>
          <w:rFonts w:hint="cs"/>
          <w:color w:val="1F497D" w:themeColor="text2"/>
          <w:rtl/>
        </w:rPr>
        <w:t xml:space="preserve">3-11. </w:t>
      </w:r>
      <w:r w:rsidR="00F61044" w:rsidRPr="00720154">
        <w:rPr>
          <w:color w:val="1F497D" w:themeColor="text2"/>
          <w:rtl/>
        </w:rPr>
        <w:t>مدت به ماه</w:t>
      </w:r>
      <w:r w:rsidR="00F61044" w:rsidRPr="00720154">
        <w:rPr>
          <w:rFonts w:hint="cs"/>
          <w:color w:val="1F497D" w:themeColor="text2"/>
          <w:rtl/>
        </w:rPr>
        <w:t>:</w:t>
      </w:r>
    </w:p>
    <w:p w:rsidR="001F35B2" w:rsidRDefault="00F61044" w:rsidP="001F35B2">
      <w:pPr>
        <w:pStyle w:val="a0"/>
        <w:rPr>
          <w:color w:val="4F81BD" w:themeColor="accent1"/>
          <w:rtl/>
        </w:rPr>
      </w:pPr>
      <w:r w:rsidRPr="00720154">
        <w:rPr>
          <w:rFonts w:hint="cs"/>
          <w:color w:val="1F497D" w:themeColor="text2"/>
          <w:rtl/>
        </w:rPr>
        <w:t xml:space="preserve"> </w:t>
      </w:r>
      <w:r w:rsidRPr="00720154">
        <w:rPr>
          <w:color w:val="1F497D" w:themeColor="text2"/>
          <w:rtl/>
        </w:rPr>
        <w:t>با توجه به ف</w:t>
      </w:r>
      <w:r w:rsidRPr="00720154">
        <w:rPr>
          <w:rFonts w:hint="cs"/>
          <w:color w:val="1F497D" w:themeColor="text2"/>
          <w:rtl/>
        </w:rPr>
        <w:t>ی</w:t>
      </w:r>
      <w:r w:rsidRPr="00720154">
        <w:rPr>
          <w:rFonts w:hint="eastAsia"/>
          <w:color w:val="1F497D" w:themeColor="text2"/>
          <w:rtl/>
        </w:rPr>
        <w:t>لدها</w:t>
      </w:r>
      <w:r w:rsidRPr="00720154">
        <w:rPr>
          <w:rFonts w:hint="cs"/>
          <w:color w:val="1F497D" w:themeColor="text2"/>
          <w:rtl/>
        </w:rPr>
        <w:t>ی</w:t>
      </w:r>
      <w:r w:rsidRPr="00720154">
        <w:rPr>
          <w:color w:val="1F497D" w:themeColor="text2"/>
          <w:rtl/>
        </w:rPr>
        <w:t xml:space="preserve"> تکمیل</w:t>
      </w:r>
      <w:r w:rsidRPr="00720154">
        <w:rPr>
          <w:rFonts w:hint="cs"/>
          <w:color w:val="1F497D" w:themeColor="text2"/>
          <w:rtl/>
        </w:rPr>
        <w:t>‌</w:t>
      </w:r>
      <w:r w:rsidRPr="00720154">
        <w:rPr>
          <w:color w:val="1F497D" w:themeColor="text2"/>
          <w:rtl/>
        </w:rPr>
        <w:t>شده قبلی</w:t>
      </w:r>
      <w:r w:rsidRPr="00720154">
        <w:rPr>
          <w:rFonts w:hint="cs"/>
          <w:color w:val="1F497D" w:themeColor="text2"/>
          <w:rtl/>
        </w:rPr>
        <w:t>،</w:t>
      </w:r>
      <w:r w:rsidRPr="00720154">
        <w:rPr>
          <w:color w:val="1F497D" w:themeColor="text2"/>
          <w:rtl/>
        </w:rPr>
        <w:t xml:space="preserve"> حداکثر مدتی که می‌توانید در این فیلد وارد کنید به شما نمایش داده </w:t>
      </w:r>
      <w:r w:rsidR="008C0DAE" w:rsidRPr="00720154">
        <w:rPr>
          <w:color w:val="1F497D" w:themeColor="text2"/>
          <w:rtl/>
        </w:rPr>
        <w:t>می‌شود</w:t>
      </w:r>
      <w:r w:rsidRPr="00720154">
        <w:rPr>
          <w:color w:val="1F497D" w:themeColor="text2"/>
        </w:rPr>
        <w:t>.</w:t>
      </w:r>
      <w:r w:rsidRPr="00720154">
        <w:rPr>
          <w:color w:val="1F497D" w:themeColor="text2"/>
          <w:rtl/>
        </w:rPr>
        <w:t xml:space="preserve"> به‌صورت پیش</w:t>
      </w:r>
      <w:r w:rsidRPr="00720154">
        <w:rPr>
          <w:rFonts w:hint="cs"/>
          <w:color w:val="1F497D" w:themeColor="text2"/>
          <w:rtl/>
        </w:rPr>
        <w:t>‌</w:t>
      </w:r>
      <w:r w:rsidRPr="00720154">
        <w:rPr>
          <w:color w:val="1F497D" w:themeColor="text2"/>
          <w:rtl/>
        </w:rPr>
        <w:t xml:space="preserve">فرض در مدت به ماه باید مقدار </w:t>
      </w:r>
      <w:r w:rsidRPr="00720154">
        <w:rPr>
          <w:rFonts w:hint="cs"/>
          <w:color w:val="1F497D" w:themeColor="text2"/>
          <w:rtl/>
        </w:rPr>
        <w:t>«</w:t>
      </w:r>
      <w:r w:rsidRPr="00720154">
        <w:rPr>
          <w:color w:val="1F497D" w:themeColor="text2"/>
          <w:rtl/>
        </w:rPr>
        <w:t>صفر</w:t>
      </w:r>
      <w:r w:rsidRPr="00720154">
        <w:rPr>
          <w:rFonts w:hint="cs"/>
          <w:color w:val="1F497D" w:themeColor="text2"/>
          <w:rtl/>
        </w:rPr>
        <w:t>»</w:t>
      </w:r>
      <w:r w:rsidRPr="00720154">
        <w:rPr>
          <w:color w:val="1F497D" w:themeColor="text2"/>
          <w:rtl/>
        </w:rPr>
        <w:t xml:space="preserve"> درج شود</w:t>
      </w:r>
      <w:r w:rsidRPr="00720154">
        <w:rPr>
          <w:color w:val="1F497D" w:themeColor="text2"/>
        </w:rPr>
        <w:t>.</w:t>
      </w:r>
      <w:r w:rsidRPr="00720154">
        <w:rPr>
          <w:color w:val="1F497D" w:themeColor="text2"/>
          <w:rtl/>
        </w:rPr>
        <w:t xml:space="preserve"> </w:t>
      </w:r>
      <w:r w:rsidRPr="00720154">
        <w:rPr>
          <w:rFonts w:hint="cs"/>
          <w:color w:val="1F497D" w:themeColor="text2"/>
          <w:rtl/>
        </w:rPr>
        <w:t xml:space="preserve">در توضیح باید اضافه کرد که در محاسبات گمرکی و انبارداری، واحد شمارش «ماه» است، ولی اعتبار گواهی ثبت آماری به «روز» حساب </w:t>
      </w:r>
      <w:r w:rsidR="008C0DAE" w:rsidRPr="00720154">
        <w:rPr>
          <w:color w:val="1F497D" w:themeColor="text2"/>
          <w:rtl/>
        </w:rPr>
        <w:t>می‌شود</w:t>
      </w:r>
      <w:r w:rsidRPr="00720154">
        <w:rPr>
          <w:rFonts w:hint="cs"/>
          <w:color w:val="1F497D" w:themeColor="text2"/>
          <w:rtl/>
        </w:rPr>
        <w:t xml:space="preserve">. برای اینکه واحد شمارش را از ماه خارج و به روز تبدیل شود، مقدار این فیلد را معادل صفر </w:t>
      </w:r>
      <w:r w:rsidR="00AE34B7" w:rsidRPr="00720154">
        <w:rPr>
          <w:color w:val="1F497D" w:themeColor="text2"/>
          <w:rtl/>
        </w:rPr>
        <w:t>م</w:t>
      </w:r>
      <w:r w:rsidR="00AE34B7" w:rsidRPr="00720154">
        <w:rPr>
          <w:rFonts w:hint="cs"/>
          <w:color w:val="1F497D" w:themeColor="text2"/>
          <w:rtl/>
        </w:rPr>
        <w:t>ی‌</w:t>
      </w:r>
      <w:r w:rsidR="00AE34B7" w:rsidRPr="00720154">
        <w:rPr>
          <w:rFonts w:hint="eastAsia"/>
          <w:color w:val="1F497D" w:themeColor="text2"/>
          <w:rtl/>
        </w:rPr>
        <w:t>گذار</w:t>
      </w:r>
      <w:r w:rsidR="00AE34B7" w:rsidRPr="00720154">
        <w:rPr>
          <w:rFonts w:hint="cs"/>
          <w:color w:val="1F497D" w:themeColor="text2"/>
          <w:rtl/>
        </w:rPr>
        <w:t>ی</w:t>
      </w:r>
      <w:r w:rsidR="00AE34B7" w:rsidRPr="00720154">
        <w:rPr>
          <w:rFonts w:hint="eastAsia"/>
          <w:color w:val="1F497D" w:themeColor="text2"/>
          <w:rtl/>
        </w:rPr>
        <w:t>د</w:t>
      </w:r>
      <w:r w:rsidRPr="00720154">
        <w:rPr>
          <w:rFonts w:hint="cs"/>
          <w:color w:val="1F497D" w:themeColor="text2"/>
          <w:rtl/>
        </w:rPr>
        <w:t>.</w:t>
      </w:r>
      <w:r w:rsidR="004A0353" w:rsidRPr="00720154">
        <w:rPr>
          <w:rFonts w:hint="cs"/>
          <w:color w:val="1F497D" w:themeColor="text2"/>
          <w:rtl/>
        </w:rPr>
        <w:t xml:space="preserve"> </w:t>
      </w:r>
      <w:r w:rsidRPr="001F35B2">
        <w:rPr>
          <w:rtl/>
        </w:rPr>
        <w:t xml:space="preserve">تنها در صورت استفاده از نوع معامله دیداری با دریافت تسهیلات از بانک خارجی </w:t>
      </w:r>
      <w:r w:rsidRPr="001F35B2">
        <w:rPr>
          <w:rFonts w:hint="cs"/>
          <w:rtl/>
        </w:rPr>
        <w:t>(</w:t>
      </w:r>
      <w:r w:rsidRPr="001F35B2">
        <w:rPr>
          <w:rtl/>
        </w:rPr>
        <w:t>ر</w:t>
      </w:r>
      <w:r w:rsidRPr="001F35B2">
        <w:rPr>
          <w:rFonts w:hint="cs"/>
          <w:rtl/>
        </w:rPr>
        <w:t>ی</w:t>
      </w:r>
      <w:r w:rsidRPr="001F35B2">
        <w:rPr>
          <w:rtl/>
        </w:rPr>
        <w:t xml:space="preserve"> فا</w:t>
      </w:r>
      <w:r w:rsidRPr="001F35B2">
        <w:rPr>
          <w:rFonts w:hint="cs"/>
          <w:rtl/>
        </w:rPr>
        <w:t>ی</w:t>
      </w:r>
      <w:r w:rsidRPr="001F35B2">
        <w:rPr>
          <w:rFonts w:hint="eastAsia"/>
          <w:rtl/>
        </w:rPr>
        <w:t>نانس</w:t>
      </w:r>
      <w:r w:rsidRPr="001F35B2">
        <w:rPr>
          <w:rFonts w:hint="cs"/>
          <w:rtl/>
        </w:rPr>
        <w:t xml:space="preserve">) </w:t>
      </w:r>
      <w:r w:rsidRPr="001F35B2">
        <w:rPr>
          <w:rtl/>
        </w:rPr>
        <w:t xml:space="preserve">و نوع درخواست اصل یا نوع معامله مدت‌دار بدون دریافت تسهیلات </w:t>
      </w:r>
      <w:r w:rsidRPr="001F35B2">
        <w:rPr>
          <w:rFonts w:hint="cs"/>
          <w:rtl/>
        </w:rPr>
        <w:t>(</w:t>
      </w:r>
      <w:r w:rsidRPr="001F35B2">
        <w:rPr>
          <w:rtl/>
        </w:rPr>
        <w:t>یوزانس</w:t>
      </w:r>
      <w:r w:rsidRPr="001F35B2">
        <w:rPr>
          <w:rFonts w:hint="cs"/>
          <w:rtl/>
        </w:rPr>
        <w:t xml:space="preserve">) </w:t>
      </w:r>
      <w:r w:rsidRPr="001F35B2">
        <w:rPr>
          <w:rtl/>
        </w:rPr>
        <w:t>و نوع درخواست اصل، ممکن است نیاز به درج مقداری دیگر باشد</w:t>
      </w:r>
      <w:r w:rsidRPr="001F35B2">
        <w:rPr>
          <w:rFonts w:hint="cs"/>
          <w:rtl/>
        </w:rPr>
        <w:t>.</w:t>
      </w:r>
    </w:p>
    <w:p w:rsidR="00F61044" w:rsidRPr="001F35B2" w:rsidRDefault="001F35B2" w:rsidP="001F35B2">
      <w:pPr>
        <w:rPr>
          <w:rFonts w:cs="B Lotus"/>
          <w:color w:val="4F81BD" w:themeColor="accent1"/>
          <w:spacing w:val="-6"/>
          <w:sz w:val="24"/>
          <w:szCs w:val="24"/>
          <w:lang w:bidi="fa-IR"/>
        </w:rPr>
      </w:pPr>
      <w:r>
        <w:rPr>
          <w:color w:val="4F81BD" w:themeColor="accent1"/>
          <w:rtl/>
        </w:rPr>
        <w:br w:type="page"/>
      </w:r>
    </w:p>
    <w:p w:rsidR="00F61044" w:rsidRPr="00752041" w:rsidRDefault="001F35B2" w:rsidP="001F35B2">
      <w:pPr>
        <w:pStyle w:val="a4"/>
      </w:pPr>
      <w:r>
        <w:rPr>
          <w:rFonts w:hint="cs"/>
          <w:rtl/>
        </w:rPr>
        <w:lastRenderedPageBreak/>
        <w:t xml:space="preserve">3-12. </w:t>
      </w:r>
      <w:r w:rsidR="00F61044" w:rsidRPr="00752041">
        <w:rPr>
          <w:rtl/>
        </w:rPr>
        <w:t>مهلت انقضا</w:t>
      </w:r>
      <w:r w:rsidR="00F61044" w:rsidRPr="00752041">
        <w:rPr>
          <w:rFonts w:hint="cs"/>
          <w:rtl/>
        </w:rPr>
        <w:t>:</w:t>
      </w:r>
    </w:p>
    <w:p w:rsidR="00F61044" w:rsidRPr="00720154" w:rsidRDefault="00F61044" w:rsidP="001F35B2">
      <w:pPr>
        <w:pStyle w:val="a0"/>
        <w:rPr>
          <w:color w:val="1F497D" w:themeColor="text2"/>
          <w:rtl/>
        </w:rPr>
      </w:pPr>
      <w:r w:rsidRPr="00720154">
        <w:rPr>
          <w:color w:val="1F497D" w:themeColor="text2"/>
          <w:rtl/>
        </w:rPr>
        <w:t xml:space="preserve">در این فیلد باید مهلت خرید ارز برحسب </w:t>
      </w:r>
      <w:r w:rsidRPr="00720154">
        <w:rPr>
          <w:rFonts w:hint="cs"/>
          <w:color w:val="1F497D" w:themeColor="text2"/>
          <w:rtl/>
        </w:rPr>
        <w:t>«</w:t>
      </w:r>
      <w:r w:rsidRPr="00720154">
        <w:rPr>
          <w:color w:val="1F497D" w:themeColor="text2"/>
          <w:rtl/>
        </w:rPr>
        <w:t>روز</w:t>
      </w:r>
      <w:r w:rsidRPr="00720154">
        <w:rPr>
          <w:rFonts w:hint="cs"/>
          <w:color w:val="1F497D" w:themeColor="text2"/>
          <w:rtl/>
        </w:rPr>
        <w:t>»</w:t>
      </w:r>
      <w:r w:rsidRPr="00720154">
        <w:rPr>
          <w:color w:val="1F497D" w:themeColor="text2"/>
          <w:rtl/>
        </w:rPr>
        <w:t xml:space="preserve"> را مشخص کنید</w:t>
      </w:r>
      <w:r w:rsidRPr="00720154">
        <w:rPr>
          <w:color w:val="1F497D" w:themeColor="text2"/>
        </w:rPr>
        <w:t>.</w:t>
      </w:r>
      <w:r w:rsidRPr="00720154">
        <w:rPr>
          <w:color w:val="1F497D" w:themeColor="text2"/>
          <w:rtl/>
        </w:rPr>
        <w:t xml:space="preserve"> </w:t>
      </w:r>
      <w:r w:rsidRPr="00720154">
        <w:rPr>
          <w:rFonts w:hint="cs"/>
          <w:color w:val="1F497D" w:themeColor="text2"/>
          <w:rtl/>
        </w:rPr>
        <w:t xml:space="preserve">مدت به روز، </w:t>
      </w:r>
      <w:r w:rsidR="007B24E2" w:rsidRPr="00720154">
        <w:rPr>
          <w:color w:val="1F497D" w:themeColor="text2"/>
          <w:rtl/>
        </w:rPr>
        <w:t>مدت‌زمان</w:t>
      </w:r>
      <w:r w:rsidRPr="00720154">
        <w:rPr>
          <w:rFonts w:hint="cs"/>
          <w:color w:val="1F497D" w:themeColor="text2"/>
          <w:rtl/>
        </w:rPr>
        <w:t xml:space="preserve"> </w:t>
      </w:r>
      <w:r w:rsidR="00AE34B7" w:rsidRPr="00720154">
        <w:rPr>
          <w:color w:val="1F497D" w:themeColor="text2"/>
          <w:rtl/>
        </w:rPr>
        <w:t>تأم</w:t>
      </w:r>
      <w:r w:rsidR="00AE34B7" w:rsidRPr="00720154">
        <w:rPr>
          <w:rFonts w:hint="cs"/>
          <w:color w:val="1F497D" w:themeColor="text2"/>
          <w:rtl/>
        </w:rPr>
        <w:t>ی</w:t>
      </w:r>
      <w:r w:rsidR="00AE34B7" w:rsidRPr="00720154">
        <w:rPr>
          <w:rFonts w:hint="eastAsia"/>
          <w:color w:val="1F497D" w:themeColor="text2"/>
          <w:rtl/>
        </w:rPr>
        <w:t>ن</w:t>
      </w:r>
      <w:r w:rsidRPr="00720154">
        <w:rPr>
          <w:rFonts w:hint="cs"/>
          <w:color w:val="1F497D" w:themeColor="text2"/>
          <w:rtl/>
        </w:rPr>
        <w:t xml:space="preserve"> ریالی مبلغ ثبت سفارش است و اعتباری که گواهی ثبت آماری دارد در اینجا مشخص </w:t>
      </w:r>
      <w:r w:rsidR="008C0DAE" w:rsidRPr="00720154">
        <w:rPr>
          <w:color w:val="1F497D" w:themeColor="text2"/>
          <w:rtl/>
        </w:rPr>
        <w:t>می‌شود</w:t>
      </w:r>
      <w:r w:rsidRPr="00720154">
        <w:rPr>
          <w:rFonts w:hint="cs"/>
          <w:color w:val="1F497D" w:themeColor="text2"/>
          <w:rtl/>
        </w:rPr>
        <w:t>.</w:t>
      </w:r>
    </w:p>
    <w:p w:rsidR="00F61044" w:rsidRPr="00720154" w:rsidRDefault="00F61044" w:rsidP="001F35B2">
      <w:pPr>
        <w:pStyle w:val="a5"/>
        <w:rPr>
          <w:color w:val="1F497D" w:themeColor="text2"/>
          <w:rtl/>
        </w:rPr>
      </w:pPr>
      <w:r w:rsidRPr="00720154">
        <w:rPr>
          <w:rFonts w:hint="cs"/>
          <w:color w:val="1F497D" w:themeColor="text2"/>
          <w:rtl/>
        </w:rPr>
        <w:t>اگر کالای شما در گروه 22 تا 26 باشد، اعتبار 20</w:t>
      </w:r>
      <w:r w:rsidR="00AE34B7" w:rsidRPr="00720154">
        <w:rPr>
          <w:color w:val="1F497D" w:themeColor="text2"/>
          <w:rtl/>
        </w:rPr>
        <w:t xml:space="preserve"> روزه</w:t>
      </w:r>
      <w:r w:rsidRPr="00720154">
        <w:rPr>
          <w:rFonts w:hint="cs"/>
          <w:color w:val="1F497D" w:themeColor="text2"/>
          <w:rtl/>
        </w:rPr>
        <w:t xml:space="preserve"> دارد</w:t>
      </w:r>
      <w:r w:rsidR="00755A5F" w:rsidRPr="00720154">
        <w:rPr>
          <w:color w:val="1F497D" w:themeColor="text2"/>
          <w:rtl/>
        </w:rPr>
        <w:t xml:space="preserve">؛ </w:t>
      </w:r>
      <w:r w:rsidRPr="00720154">
        <w:rPr>
          <w:rFonts w:hint="cs"/>
          <w:color w:val="1F497D" w:themeColor="text2"/>
          <w:rtl/>
        </w:rPr>
        <w:t xml:space="preserve">یعنی تا 20 روز فرصت دارید که با پرداخت ریال، ارز خود را </w:t>
      </w:r>
      <w:r w:rsidR="00AE34B7" w:rsidRPr="00720154">
        <w:rPr>
          <w:color w:val="1F497D" w:themeColor="text2"/>
          <w:rtl/>
        </w:rPr>
        <w:t>تأم</w:t>
      </w:r>
      <w:r w:rsidR="00AE34B7" w:rsidRPr="00720154">
        <w:rPr>
          <w:rFonts w:hint="cs"/>
          <w:color w:val="1F497D" w:themeColor="text2"/>
          <w:rtl/>
        </w:rPr>
        <w:t>ی</w:t>
      </w:r>
      <w:r w:rsidR="00AE34B7" w:rsidRPr="00720154">
        <w:rPr>
          <w:rFonts w:hint="eastAsia"/>
          <w:color w:val="1F497D" w:themeColor="text2"/>
          <w:rtl/>
        </w:rPr>
        <w:t>ن</w:t>
      </w:r>
      <w:r w:rsidRPr="00720154">
        <w:rPr>
          <w:rFonts w:hint="cs"/>
          <w:color w:val="1F497D" w:themeColor="text2"/>
          <w:rtl/>
        </w:rPr>
        <w:t xml:space="preserve"> بکنید. اگر این اتفاق ظرف 20</w:t>
      </w:r>
      <w:r w:rsidR="00AE34B7" w:rsidRPr="00720154">
        <w:rPr>
          <w:color w:val="1F497D" w:themeColor="text2"/>
          <w:rtl/>
        </w:rPr>
        <w:t xml:space="preserve"> روز</w:t>
      </w:r>
      <w:r w:rsidRPr="00720154">
        <w:rPr>
          <w:rFonts w:hint="cs"/>
          <w:color w:val="1F497D" w:themeColor="text2"/>
          <w:rtl/>
        </w:rPr>
        <w:t xml:space="preserve"> نیفتد، </w:t>
      </w:r>
      <w:r w:rsidR="008C0DAE" w:rsidRPr="00720154">
        <w:rPr>
          <w:color w:val="1F497D" w:themeColor="text2"/>
          <w:rtl/>
        </w:rPr>
        <w:t>می‌بایست</w:t>
      </w:r>
      <w:r w:rsidRPr="00720154">
        <w:rPr>
          <w:rFonts w:hint="cs"/>
          <w:color w:val="1F497D" w:themeColor="text2"/>
          <w:rtl/>
        </w:rPr>
        <w:t xml:space="preserve"> درخواست تمدید بگذارید و مجدد در صف قرار بگیرید.</w:t>
      </w:r>
    </w:p>
    <w:p w:rsidR="00F61044" w:rsidRPr="00720154" w:rsidRDefault="00F61044" w:rsidP="001F35B2">
      <w:pPr>
        <w:pStyle w:val="a5"/>
        <w:rPr>
          <w:color w:val="1F497D" w:themeColor="text2"/>
          <w:rtl/>
        </w:rPr>
      </w:pPr>
      <w:r w:rsidRPr="00720154">
        <w:rPr>
          <w:rFonts w:hint="cs"/>
          <w:color w:val="1F497D" w:themeColor="text2"/>
          <w:rtl/>
        </w:rPr>
        <w:t>همچنین اگر کالا در گروه 21 باشد، اعتبار 30 روزه و اگر کالا در گروه 1 باشد، اعتبار 45</w:t>
      </w:r>
      <w:r w:rsidR="00AE34B7" w:rsidRPr="00720154">
        <w:rPr>
          <w:color w:val="1F497D" w:themeColor="text2"/>
          <w:rtl/>
        </w:rPr>
        <w:t xml:space="preserve"> روزه</w:t>
      </w:r>
      <w:r w:rsidRPr="00720154">
        <w:rPr>
          <w:rFonts w:hint="cs"/>
          <w:color w:val="1F497D" w:themeColor="text2"/>
          <w:rtl/>
        </w:rPr>
        <w:t xml:space="preserve"> دارد.</w:t>
      </w:r>
    </w:p>
    <w:p w:rsidR="00F61044" w:rsidRPr="00720154" w:rsidRDefault="00F61044" w:rsidP="001F35B2">
      <w:pPr>
        <w:pStyle w:val="a5"/>
        <w:rPr>
          <w:b/>
          <w:bCs/>
          <w:color w:val="1F497D" w:themeColor="text2"/>
          <w:sz w:val="16"/>
          <w:szCs w:val="16"/>
          <w:rtl/>
        </w:rPr>
      </w:pPr>
      <w:r w:rsidRPr="00720154">
        <w:rPr>
          <w:rFonts w:hint="cs"/>
          <w:b/>
          <w:bCs/>
          <w:color w:val="1F497D" w:themeColor="text2"/>
          <w:rtl/>
        </w:rPr>
        <w:t>نکته:</w:t>
      </w:r>
      <w:r w:rsidRPr="00720154">
        <w:rPr>
          <w:rFonts w:hint="cs"/>
          <w:color w:val="1F497D" w:themeColor="text2"/>
          <w:rtl/>
        </w:rPr>
        <w:t xml:space="preserve"> در این فیلد مشاهده </w:t>
      </w:r>
      <w:r w:rsidR="00AE34B7" w:rsidRPr="00720154">
        <w:rPr>
          <w:color w:val="1F497D" w:themeColor="text2"/>
          <w:rtl/>
        </w:rPr>
        <w:t>م</w:t>
      </w:r>
      <w:r w:rsidR="00AE34B7" w:rsidRPr="00720154">
        <w:rPr>
          <w:rFonts w:hint="cs"/>
          <w:color w:val="1F497D" w:themeColor="text2"/>
          <w:rtl/>
        </w:rPr>
        <w:t>ی‌</w:t>
      </w:r>
      <w:r w:rsidR="00AE34B7" w:rsidRPr="00720154">
        <w:rPr>
          <w:rFonts w:hint="eastAsia"/>
          <w:color w:val="1F497D" w:themeColor="text2"/>
          <w:rtl/>
        </w:rPr>
        <w:t>کن</w:t>
      </w:r>
      <w:r w:rsidR="00AE34B7" w:rsidRPr="00720154">
        <w:rPr>
          <w:rFonts w:hint="cs"/>
          <w:color w:val="1F497D" w:themeColor="text2"/>
          <w:rtl/>
        </w:rPr>
        <w:t>ی</w:t>
      </w:r>
      <w:r w:rsidR="00AE34B7" w:rsidRPr="00720154">
        <w:rPr>
          <w:rFonts w:hint="eastAsia"/>
          <w:color w:val="1F497D" w:themeColor="text2"/>
          <w:rtl/>
        </w:rPr>
        <w:t>د</w:t>
      </w:r>
      <w:r w:rsidRPr="00720154">
        <w:rPr>
          <w:rFonts w:hint="cs"/>
          <w:color w:val="1F497D" w:themeColor="text2"/>
          <w:rtl/>
        </w:rPr>
        <w:t xml:space="preserve"> که مهلت انقضا حداکثر تا 180 روز نوشته شده است. منظور از 180 روز آن است که </w:t>
      </w:r>
      <w:r w:rsidR="00AE34B7" w:rsidRPr="00720154">
        <w:rPr>
          <w:color w:val="1F497D" w:themeColor="text2"/>
          <w:rtl/>
        </w:rPr>
        <w:t>م</w:t>
      </w:r>
      <w:r w:rsidR="00AE34B7" w:rsidRPr="00720154">
        <w:rPr>
          <w:rFonts w:hint="cs"/>
          <w:color w:val="1F497D" w:themeColor="text2"/>
          <w:rtl/>
        </w:rPr>
        <w:t>ی‌</w:t>
      </w:r>
      <w:r w:rsidR="00AE34B7" w:rsidRPr="00720154">
        <w:rPr>
          <w:rFonts w:hint="eastAsia"/>
          <w:color w:val="1F497D" w:themeColor="text2"/>
          <w:rtl/>
        </w:rPr>
        <w:t>توان</w:t>
      </w:r>
      <w:r w:rsidR="00AE34B7" w:rsidRPr="00720154">
        <w:rPr>
          <w:rFonts w:hint="cs"/>
          <w:color w:val="1F497D" w:themeColor="text2"/>
          <w:rtl/>
        </w:rPr>
        <w:t>ی</w:t>
      </w:r>
      <w:r w:rsidR="00AE34B7" w:rsidRPr="00720154">
        <w:rPr>
          <w:rFonts w:hint="eastAsia"/>
          <w:color w:val="1F497D" w:themeColor="text2"/>
          <w:rtl/>
        </w:rPr>
        <w:t>د</w:t>
      </w:r>
      <w:r w:rsidRPr="00720154">
        <w:rPr>
          <w:rFonts w:hint="cs"/>
          <w:color w:val="1F497D" w:themeColor="text2"/>
          <w:rtl/>
        </w:rPr>
        <w:t xml:space="preserve"> یک گواهی را چند بار و حداکثر تا 180</w:t>
      </w:r>
      <w:r w:rsidR="00AE34B7" w:rsidRPr="00720154">
        <w:rPr>
          <w:color w:val="1F497D" w:themeColor="text2"/>
          <w:rtl/>
        </w:rPr>
        <w:t xml:space="preserve"> روز</w:t>
      </w:r>
      <w:r w:rsidRPr="00720154">
        <w:rPr>
          <w:rFonts w:hint="cs"/>
          <w:color w:val="1F497D" w:themeColor="text2"/>
          <w:rtl/>
        </w:rPr>
        <w:t xml:space="preserve"> تمدید کنید.</w:t>
      </w:r>
    </w:p>
    <w:p w:rsidR="00F61044" w:rsidRPr="00F61044" w:rsidRDefault="001F35B2" w:rsidP="001F35B2">
      <w:pPr>
        <w:pStyle w:val="a4"/>
      </w:pPr>
      <w:r>
        <w:rPr>
          <w:rFonts w:hint="cs"/>
          <w:rtl/>
        </w:rPr>
        <w:t xml:space="preserve">3-13. </w:t>
      </w:r>
      <w:r w:rsidR="00F61044" w:rsidRPr="00F61044">
        <w:rPr>
          <w:rtl/>
        </w:rPr>
        <w:t>تعرفه هزینه مالی</w:t>
      </w:r>
      <w:r w:rsidR="00F61044" w:rsidRPr="00F61044">
        <w:rPr>
          <w:rFonts w:hint="cs"/>
          <w:rtl/>
        </w:rPr>
        <w:t>:</w:t>
      </w:r>
    </w:p>
    <w:p w:rsidR="00F61044" w:rsidRPr="00F61044" w:rsidRDefault="00F61044" w:rsidP="001F35B2">
      <w:pPr>
        <w:pStyle w:val="a0"/>
      </w:pPr>
      <w:r w:rsidRPr="00F61044">
        <w:rPr>
          <w:rtl/>
        </w:rPr>
        <w:t xml:space="preserve">این فیلد تنها زمانی نمایش داده </w:t>
      </w:r>
      <w:r w:rsidR="008C0DAE">
        <w:rPr>
          <w:rtl/>
        </w:rPr>
        <w:t>می‌شود</w:t>
      </w:r>
      <w:r w:rsidRPr="00F61044">
        <w:rPr>
          <w:rtl/>
        </w:rPr>
        <w:t xml:space="preserve"> که نوع درخواست «کارمزد» یا «سود» انتخاب باشد</w:t>
      </w:r>
      <w:r w:rsidRPr="00F61044">
        <w:t>.</w:t>
      </w:r>
      <w:r w:rsidRPr="00F61044">
        <w:rPr>
          <w:rtl/>
        </w:rPr>
        <w:t xml:space="preserve"> این فیلد به‌صورت خودکار توسط سیستم مقداردهی </w:t>
      </w:r>
      <w:r w:rsidR="008C0DAE">
        <w:rPr>
          <w:rtl/>
        </w:rPr>
        <w:t>می‌شود</w:t>
      </w:r>
      <w:r w:rsidRPr="00F61044">
        <w:t>.</w:t>
      </w:r>
    </w:p>
    <w:p w:rsidR="00F61044" w:rsidRPr="00F61044" w:rsidRDefault="001F35B2" w:rsidP="001F35B2">
      <w:pPr>
        <w:pStyle w:val="a4"/>
      </w:pPr>
      <w:r>
        <w:rPr>
          <w:rFonts w:hint="cs"/>
          <w:rtl/>
        </w:rPr>
        <w:t>3-14.</w:t>
      </w:r>
      <w:r w:rsidR="00F61044" w:rsidRPr="00F61044">
        <w:rPr>
          <w:rFonts w:hint="cs"/>
          <w:rtl/>
        </w:rPr>
        <w:t xml:space="preserve"> </w:t>
      </w:r>
      <w:r w:rsidR="00F61044" w:rsidRPr="00F61044">
        <w:rPr>
          <w:rtl/>
        </w:rPr>
        <w:t>شرح هزینه مالی</w:t>
      </w:r>
      <w:r w:rsidR="00F61044" w:rsidRPr="00F61044">
        <w:rPr>
          <w:rFonts w:hint="cs"/>
          <w:rtl/>
        </w:rPr>
        <w:t>:</w:t>
      </w:r>
    </w:p>
    <w:p w:rsidR="00F61044" w:rsidRPr="00F61044" w:rsidRDefault="00F61044" w:rsidP="001F35B2">
      <w:pPr>
        <w:pStyle w:val="a0"/>
      </w:pPr>
      <w:r w:rsidRPr="00F61044">
        <w:rPr>
          <w:rtl/>
        </w:rPr>
        <w:t xml:space="preserve">این فیلد نیز تنها زمانی نمایش داده </w:t>
      </w:r>
      <w:r w:rsidR="008C0DAE">
        <w:rPr>
          <w:rtl/>
        </w:rPr>
        <w:t>می‌شود</w:t>
      </w:r>
      <w:r w:rsidRPr="00F61044">
        <w:rPr>
          <w:rtl/>
        </w:rPr>
        <w:t xml:space="preserve"> که فیلد «تعرفه هزینه مالی» مقدار داشته باشد و در این صورت شما باید متن </w:t>
      </w:r>
      <w:r w:rsidRPr="00F61044">
        <w:rPr>
          <w:rFonts w:hint="cs"/>
          <w:rtl/>
        </w:rPr>
        <w:t>مربوط به</w:t>
      </w:r>
      <w:r w:rsidRPr="00F61044">
        <w:rPr>
          <w:rtl/>
        </w:rPr>
        <w:t xml:space="preserve"> شرح هزینه‌های مالی خود را در آن تکمیل کنید</w:t>
      </w:r>
      <w:r w:rsidRPr="00F61044">
        <w:rPr>
          <w:rFonts w:hint="cs"/>
          <w:rtl/>
        </w:rPr>
        <w:t>. اگر نوع درخواست شما کارمزد است، کافی است در این فیلد بنویسید: کارمزد.</w:t>
      </w:r>
    </w:p>
    <w:p w:rsidR="001F35B2" w:rsidRDefault="00F61044" w:rsidP="001F35B2">
      <w:pPr>
        <w:pStyle w:val="a0"/>
        <w:spacing w:before="240"/>
        <w:rPr>
          <w:rtl/>
        </w:rPr>
      </w:pPr>
      <w:r w:rsidRPr="00A5217F">
        <w:rPr>
          <w:rStyle w:val="Char3"/>
          <w:rtl/>
        </w:rPr>
        <w:t xml:space="preserve">گام </w:t>
      </w:r>
      <w:r w:rsidRPr="00A5217F">
        <w:rPr>
          <w:rStyle w:val="Char3"/>
          <w:rFonts w:hint="cs"/>
          <w:rtl/>
        </w:rPr>
        <w:t>چهارم:</w:t>
      </w:r>
      <w:r w:rsidRPr="00F61044">
        <w:rPr>
          <w:rFonts w:hint="cs"/>
          <w:b/>
          <w:bCs/>
          <w:sz w:val="28"/>
          <w:szCs w:val="28"/>
          <w:rtl/>
        </w:rPr>
        <w:t xml:space="preserve"> </w:t>
      </w:r>
      <w:r w:rsidRPr="00F61044">
        <w:rPr>
          <w:rtl/>
        </w:rPr>
        <w:t>درصورتی‌که بانک عامل برای تائید درخواست نیاز به رؤیت مستندات داشته باشد، شما می‌توانید مستندات موردنیاز ر</w:t>
      </w:r>
      <w:r w:rsidR="001F35B2">
        <w:rPr>
          <w:rtl/>
        </w:rPr>
        <w:t>ا پیوس</w:t>
      </w:r>
      <w:r w:rsidR="001F35B2">
        <w:rPr>
          <w:rFonts w:hint="cs"/>
          <w:rtl/>
        </w:rPr>
        <w:t xml:space="preserve">ت </w:t>
      </w:r>
      <w:r w:rsidRPr="00F61044">
        <w:rPr>
          <w:rtl/>
        </w:rPr>
        <w:t>کنید</w:t>
      </w:r>
      <w:r w:rsidRPr="00F61044">
        <w:t>.</w:t>
      </w:r>
      <w:r w:rsidRPr="00F61044">
        <w:rPr>
          <w:rtl/>
        </w:rPr>
        <w:t xml:space="preserve"> ارسال مستندات همراه درخواست اجباری نیست و تنها در صورت درخواست بانک عامل صورت م</w:t>
      </w:r>
      <w:r w:rsidRPr="00F61044">
        <w:rPr>
          <w:rFonts w:hint="cs"/>
          <w:rtl/>
        </w:rPr>
        <w:t>ی‌</w:t>
      </w:r>
      <w:r w:rsidRPr="00F61044">
        <w:rPr>
          <w:rFonts w:hint="eastAsia"/>
          <w:rtl/>
        </w:rPr>
        <w:t>گ</w:t>
      </w:r>
      <w:r w:rsidRPr="00F61044">
        <w:rPr>
          <w:rFonts w:hint="cs"/>
          <w:rtl/>
        </w:rPr>
        <w:t>ی</w:t>
      </w:r>
      <w:r w:rsidRPr="00F61044">
        <w:rPr>
          <w:rFonts w:hint="eastAsia"/>
          <w:rtl/>
        </w:rPr>
        <w:t>ر</w:t>
      </w:r>
      <w:r w:rsidRPr="00F61044">
        <w:rPr>
          <w:rFonts w:hint="cs"/>
          <w:rtl/>
        </w:rPr>
        <w:t>ی</w:t>
      </w:r>
      <w:r w:rsidRPr="00F61044">
        <w:rPr>
          <w:rFonts w:hint="eastAsia"/>
          <w:rtl/>
        </w:rPr>
        <w:t>د</w:t>
      </w:r>
      <w:r w:rsidRPr="00F61044">
        <w:t>.</w:t>
      </w:r>
      <w:r w:rsidRPr="00F61044">
        <w:rPr>
          <w:rtl/>
        </w:rPr>
        <w:t xml:space="preserve"> بدین منظور ابتدا دکمه «افزودن مستند» را انتخاب و بعد از افزودن مستندات، گزینه «ثبت مستندات» را انتخاب کنید</w:t>
      </w:r>
      <w:r w:rsidRPr="00F61044">
        <w:t>.</w:t>
      </w:r>
      <w:r w:rsidRPr="00F61044">
        <w:rPr>
          <w:rtl/>
        </w:rPr>
        <w:t xml:space="preserve"> درصورتی‌که فایل مستندی به درخواست پیوست کرده باشید، فایل در این جدول قابل‌نما</w:t>
      </w:r>
      <w:r w:rsidRPr="00F61044">
        <w:rPr>
          <w:rFonts w:hint="cs"/>
          <w:rtl/>
        </w:rPr>
        <w:t>ی</w:t>
      </w:r>
      <w:r w:rsidRPr="00F61044">
        <w:rPr>
          <w:rFonts w:hint="eastAsia"/>
          <w:rtl/>
        </w:rPr>
        <w:t>ش</w:t>
      </w:r>
      <w:r w:rsidRPr="00F61044">
        <w:rPr>
          <w:rtl/>
        </w:rPr>
        <w:t xml:space="preserve"> است</w:t>
      </w:r>
      <w:r w:rsidRPr="00F61044">
        <w:t>.</w:t>
      </w:r>
      <w:r w:rsidRPr="00F61044">
        <w:rPr>
          <w:rtl/>
        </w:rPr>
        <w:t xml:space="preserve"> با زدن دکمه «حذف» در ستون «عملیات» می‌توانید فایل مدنظر را حذف کنید</w:t>
      </w:r>
      <w:r w:rsidRPr="00F61044">
        <w:rPr>
          <w:rFonts w:hint="cs"/>
          <w:rtl/>
        </w:rPr>
        <w:t xml:space="preserve"> (تصویر 6).</w:t>
      </w:r>
    </w:p>
    <w:p w:rsidR="001F35B2" w:rsidRDefault="001F35B2">
      <w:pPr>
        <w:rPr>
          <w:rFonts w:cs="B Lotus"/>
          <w:spacing w:val="-6"/>
          <w:sz w:val="24"/>
          <w:szCs w:val="24"/>
          <w:rtl/>
          <w:lang w:bidi="fa-IR"/>
        </w:rPr>
      </w:pPr>
      <w:r>
        <w:rPr>
          <w:rtl/>
        </w:rPr>
        <w:br w:type="page"/>
      </w:r>
    </w:p>
    <w:p w:rsidR="00355CC3" w:rsidRPr="00355CC3" w:rsidRDefault="00306F31" w:rsidP="00355CC3">
      <w:pPr>
        <w:pStyle w:val="a6"/>
        <w:rPr>
          <w:rStyle w:val="Char5"/>
          <w:sz w:val="22"/>
          <w:szCs w:val="22"/>
          <w:rtl/>
        </w:rPr>
      </w:pPr>
      <w:r>
        <w:rPr>
          <w:rFonts w:hint="cs"/>
          <w:noProof/>
          <w:rtl/>
          <w:lang w:bidi="ar-SA"/>
        </w:rPr>
        <w:lastRenderedPageBreak/>
        <w:drawing>
          <wp:anchor distT="0" distB="0" distL="114300" distR="114300" simplePos="0" relativeHeight="256453632" behindDoc="0" locked="0" layoutInCell="1" allowOverlap="1">
            <wp:simplePos x="0" y="0"/>
            <wp:positionH relativeFrom="margin">
              <wp:align>center</wp:align>
            </wp:positionH>
            <wp:positionV relativeFrom="paragraph">
              <wp:posOffset>0</wp:posOffset>
            </wp:positionV>
            <wp:extent cx="3681730" cy="1038225"/>
            <wp:effectExtent l="19050" t="19050" r="13970" b="28575"/>
            <wp:wrapTopAndBottom/>
            <wp:docPr id="11070" name="Picture 1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0" name="ta5.png"/>
                    <pic:cNvPicPr/>
                  </pic:nvPicPr>
                  <pic:blipFill rotWithShape="1">
                    <a:blip r:embed="rId211">
                      <a:extLst>
                        <a:ext uri="{28A0092B-C50C-407E-A947-70E740481C1C}">
                          <a14:useLocalDpi xmlns:a14="http://schemas.microsoft.com/office/drawing/2010/main" val="0"/>
                        </a:ext>
                      </a:extLst>
                    </a:blip>
                    <a:srcRect b="5217"/>
                    <a:stretch/>
                  </pic:blipFill>
                  <pic:spPr bwMode="auto">
                    <a:xfrm>
                      <a:off x="0" y="0"/>
                      <a:ext cx="3681730" cy="1038225"/>
                    </a:xfrm>
                    <a:prstGeom prst="rect">
                      <a:avLst/>
                    </a:prstGeom>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55CC3" w:rsidRPr="00355CC3">
        <w:rPr>
          <w:rStyle w:val="Char5"/>
          <w:rFonts w:hint="cs"/>
          <w:sz w:val="22"/>
          <w:szCs w:val="22"/>
          <w:rtl/>
        </w:rPr>
        <w:t>تصویر 6- افزودن مستند</w:t>
      </w:r>
    </w:p>
    <w:p w:rsidR="001F35B2" w:rsidRDefault="00355CC3" w:rsidP="001F35B2">
      <w:pPr>
        <w:pStyle w:val="a5"/>
        <w:rPr>
          <w:rStyle w:val="Char5"/>
          <w:rtl/>
        </w:rPr>
      </w:pPr>
      <w:r w:rsidRPr="001F35B2">
        <w:rPr>
          <w:rStyle w:val="Char5"/>
          <w:noProof/>
          <w:lang w:bidi="ar-SA"/>
        </w:rPr>
        <mc:AlternateContent>
          <mc:Choice Requires="wpg">
            <w:drawing>
              <wp:anchor distT="0" distB="0" distL="0" distR="0" simplePos="0" relativeHeight="255563776" behindDoc="1" locked="0" layoutInCell="1" allowOverlap="1" wp14:anchorId="233E1D71" wp14:editId="20FC3FE9">
                <wp:simplePos x="0" y="0"/>
                <wp:positionH relativeFrom="margin">
                  <wp:align>center</wp:align>
                </wp:positionH>
                <wp:positionV relativeFrom="paragraph">
                  <wp:posOffset>521103</wp:posOffset>
                </wp:positionV>
                <wp:extent cx="2234565" cy="816610"/>
                <wp:effectExtent l="0" t="0" r="0" b="21590"/>
                <wp:wrapTopAndBottom/>
                <wp:docPr id="10996" name="Group 109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34565" cy="816610"/>
                          <a:chOff x="0" y="0"/>
                          <a:chExt cx="2234565" cy="817244"/>
                        </a:xfrm>
                      </wpg:grpSpPr>
                      <pic:pic xmlns:pic="http://schemas.openxmlformats.org/drawingml/2006/picture">
                        <pic:nvPicPr>
                          <pic:cNvPr id="10997" name="Image 25" descr="6"/>
                          <pic:cNvPicPr/>
                        </pic:nvPicPr>
                        <pic:blipFill>
                          <a:blip r:embed="rId212" cstate="print"/>
                          <a:stretch>
                            <a:fillRect/>
                          </a:stretch>
                        </pic:blipFill>
                        <pic:spPr>
                          <a:xfrm>
                            <a:off x="0" y="0"/>
                            <a:ext cx="2234233" cy="817072"/>
                          </a:xfrm>
                          <a:prstGeom prst="rect">
                            <a:avLst/>
                          </a:prstGeom>
                        </pic:spPr>
                      </pic:pic>
                      <pic:pic xmlns:pic="http://schemas.openxmlformats.org/drawingml/2006/picture">
                        <pic:nvPicPr>
                          <pic:cNvPr id="10998" name="Image 26" descr="6"/>
                          <pic:cNvPicPr/>
                        </pic:nvPicPr>
                        <pic:blipFill>
                          <a:blip r:embed="rId213" cstate="print"/>
                          <a:stretch>
                            <a:fillRect/>
                          </a:stretch>
                        </pic:blipFill>
                        <pic:spPr>
                          <a:xfrm>
                            <a:off x="53364" y="82439"/>
                            <a:ext cx="2132076" cy="723900"/>
                          </a:xfrm>
                          <a:prstGeom prst="rect">
                            <a:avLst/>
                          </a:prstGeom>
                        </pic:spPr>
                      </pic:pic>
                      <wps:wsp>
                        <wps:cNvPr id="10999" name="Graphic 27"/>
                        <wps:cNvSpPr/>
                        <wps:spPr>
                          <a:xfrm>
                            <a:off x="48792" y="77867"/>
                            <a:ext cx="2141220" cy="733425"/>
                          </a:xfrm>
                          <a:custGeom>
                            <a:avLst/>
                            <a:gdLst/>
                            <a:ahLst/>
                            <a:cxnLst/>
                            <a:rect l="l" t="t" r="r" b="b"/>
                            <a:pathLst>
                              <a:path w="2141220" h="733425">
                                <a:moveTo>
                                  <a:pt x="0" y="733044"/>
                                </a:moveTo>
                                <a:lnTo>
                                  <a:pt x="2141220" y="733044"/>
                                </a:lnTo>
                                <a:lnTo>
                                  <a:pt x="2141220" y="0"/>
                                </a:lnTo>
                                <a:lnTo>
                                  <a:pt x="0" y="0"/>
                                </a:lnTo>
                                <a:lnTo>
                                  <a:pt x="0" y="733044"/>
                                </a:lnTo>
                                <a:close/>
                              </a:path>
                            </a:pathLst>
                          </a:custGeom>
                          <a:ln w="9144">
                            <a:solidFill>
                              <a:srgbClr val="757575"/>
                            </a:solidFill>
                            <a:prstDash val="solid"/>
                          </a:ln>
                        </wps:spPr>
                        <wps:bodyPr wrap="square" lIns="0" tIns="0" rIns="0" bIns="0" rtlCol="0">
                          <a:prstTxWarp prst="textNoShape">
                            <a:avLst/>
                          </a:prstTxWarp>
                          <a:noAutofit/>
                        </wps:bodyPr>
                      </wps:wsp>
                    </wpg:wgp>
                  </a:graphicData>
                </a:graphic>
              </wp:anchor>
            </w:drawing>
          </mc:Choice>
          <mc:Fallback>
            <w:pict>
              <v:group w14:anchorId="42302495" id="Group 10996" o:spid="_x0000_s1026" style="position:absolute;margin-left:0;margin-top:41.05pt;width:175.95pt;height:64.3pt;z-index:-247752704;mso-wrap-distance-left:0;mso-wrap-distance-right:0;mso-position-horizontal:center;mso-position-horizontal-relative:margin" coordsize="22345,81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">
                <v:shape id="Image 25" o:spid="_x0000_s1027" type="#_x0000_t75" alt="6" style="position:absolute;width:22342;height:81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NEf3EAAAA3gAAAA8AAABkcnMvZG93bnJldi54bWxET01rAjEQvQv+hzBCL1KzCrZ1axRRBPFS&#10;a9tDb0My3SxuJkuS6vrvTaHgbR7vc+bLzjXiTCHWnhWMRwUIYu1NzZWCz4/t4wuImJANNp5JwZUi&#10;LBf93hxL4y/8TudjqkQO4ViiAptSW0oZtSWHceRb4sz9+OAwZRgqaQJecrhr5KQonqTDmnODxZbW&#10;lvTp+OsU0LfVm816leKJ9/ow/KLwNh0q9TDoVq8gEnXpLv5370yeX8xmz/D3Tr5BLm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JNEf3EAAAA3gAAAA8AAAAAAAAAAAAAAAAA&#10;nwIAAGRycy9kb3ducmV2LnhtbFBLBQYAAAAABAAEAPcAAACQAwAAAAA=&#10;">
                  <v:imagedata r:id="rId214" o:title="6"/>
                </v:shape>
                <v:shape id="Image 26" o:spid="_x0000_s1028" type="#_x0000_t75" alt="6" style="position:absolute;left:533;top:824;width:21321;height:72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snP3HAAAA3gAAAA8AAABkcnMvZG93bnJldi54bWxEj09rAkEMxe+FfochQm91xgpSV0dZpIVW&#10;eqlK6THsZP/gTma7M3W33745CN4S3st7v6y3o2/VhfrYBLYwmxpQxEVwDVcWTsfXx2dQMSE7bAOT&#10;hT+KsN3c360xc2HgT7ocUqUkhGOGFuqUukzrWNTkMU5DRyxaGXqPSda+0q7HQcJ9q5+MWWiPDUtD&#10;jR3tairOh19vwQ0/eTPfzfP9x7up8q9SH1++S2sfJmO+ApVoTDfz9frNCb5ZLoVX3pEZ9OY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ksnP3HAAAA3gAAAA8AAAAAAAAAAAAA&#10;AAAAnwIAAGRycy9kb3ducmV2LnhtbFBLBQYAAAAABAAEAPcAAACTAwAAAAA=&#10;">
                  <v:imagedata r:id="rId215" o:title="6"/>
                </v:shape>
                <v:shape id="Graphic 27" o:spid="_x0000_s1029" style="position:absolute;left:487;top:778;width:21413;height:7334;visibility:visible;mso-wrap-style:square;v-text-anchor:top" coordsize="2141220,7334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9HvscUA&#10;AADeAAAADwAAAGRycy9kb3ducmV2LnhtbERP22rCQBB9F/yHZQTf6kbx0qSuIqVCQUGrhbwO2TGJ&#10;ZmdDdqtpv94VCr7N4VxnvmxNJa7UuNKyguEgAkGcWV1yruD7uH55BeE8ssbKMin4JQfLRbczx0Tb&#10;G3/R9eBzEULYJaig8L5OpHRZQQbdwNbEgTvZxqAPsMmlbvAWwk0lR1E0lQZLDg0F1vReUHY5/BgF&#10;6URvNx+bv9KNdulxtj8PJ+l4rVS/167eQHhq/VP87/7UYX4UxzE83gk3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0e+xxQAAAN4AAAAPAAAAAAAAAAAAAAAAAJgCAABkcnMv&#10;ZG93bnJldi54bWxQSwUGAAAAAAQABAD1AAAAigMAAAAA&#10;" path="m,733044r2141220,l2141220,,,,,733044xe" filled="f" strokecolor="#757575" strokeweight=".72pt">
                  <v:path arrowok="t"/>
                </v:shape>
                <w10:wrap type="topAndBottom" anchorx="margin"/>
              </v:group>
            </w:pict>
          </mc:Fallback>
        </mc:AlternateContent>
      </w:r>
      <w:r w:rsidR="00F61044" w:rsidRPr="001F35B2">
        <w:rPr>
          <w:rStyle w:val="Char5"/>
          <w:rtl/>
        </w:rPr>
        <w:t>درصورتی‌که از صحت اطلاعات واردشده مطمئن هستید با انتخاب «ثبت» درخواست تخصیص ارز خود را ایجاد کنید و منتظر مشاهده نتیجه باشید</w:t>
      </w:r>
      <w:r w:rsidR="00F61044" w:rsidRPr="001F35B2">
        <w:rPr>
          <w:rStyle w:val="Char5"/>
          <w:rFonts w:hint="cs"/>
          <w:rtl/>
        </w:rPr>
        <w:t xml:space="preserve"> (تصویر 7).</w:t>
      </w:r>
    </w:p>
    <w:p w:rsidR="00355CC3" w:rsidRPr="00355CC3" w:rsidRDefault="00355CC3" w:rsidP="00355CC3">
      <w:pPr>
        <w:pStyle w:val="a6"/>
        <w:rPr>
          <w:rStyle w:val="Char5"/>
          <w:sz w:val="22"/>
          <w:szCs w:val="22"/>
          <w:rtl/>
        </w:rPr>
      </w:pPr>
      <w:r w:rsidRPr="00355CC3">
        <w:rPr>
          <w:rStyle w:val="Char5"/>
          <w:rFonts w:hint="cs"/>
          <w:sz w:val="22"/>
          <w:szCs w:val="22"/>
          <w:rtl/>
        </w:rPr>
        <w:t>تصویر 7- ثبت درخواست تخصیص ارز</w:t>
      </w:r>
    </w:p>
    <w:p w:rsidR="00F61044" w:rsidRPr="00F61044" w:rsidRDefault="00F61044" w:rsidP="001F35B2">
      <w:pPr>
        <w:pStyle w:val="a0"/>
      </w:pPr>
      <w:r w:rsidRPr="00A5217F">
        <w:rPr>
          <w:rStyle w:val="Char3"/>
          <w:rtl/>
        </w:rPr>
        <w:t xml:space="preserve">گام </w:t>
      </w:r>
      <w:r w:rsidRPr="00A5217F">
        <w:rPr>
          <w:rStyle w:val="Char3"/>
          <w:rFonts w:hint="cs"/>
          <w:rtl/>
        </w:rPr>
        <w:t>پنجم:</w:t>
      </w:r>
      <w:r w:rsidRPr="00F61044">
        <w:rPr>
          <w:rFonts w:hint="cs"/>
          <w:b/>
          <w:bCs/>
          <w:sz w:val="28"/>
          <w:szCs w:val="28"/>
          <w:rtl/>
        </w:rPr>
        <w:t xml:space="preserve"> </w:t>
      </w:r>
      <w:r w:rsidRPr="00F61044">
        <w:rPr>
          <w:rtl/>
        </w:rPr>
        <w:t>نتیجه درخواست ثبت‌شده توسط شما می‌تواند یکی از حالت‌های زیر باشد</w:t>
      </w:r>
      <w:r w:rsidRPr="00F61044">
        <w:t>:</w:t>
      </w:r>
    </w:p>
    <w:p w:rsidR="00F61044" w:rsidRPr="00F61044" w:rsidRDefault="00A5217F" w:rsidP="00A5217F">
      <w:pPr>
        <w:pStyle w:val="a4"/>
      </w:pPr>
      <w:r w:rsidRPr="00F61044">
        <w:rPr>
          <w:noProof/>
          <w:sz w:val="28"/>
          <w:szCs w:val="28"/>
          <w:lang w:bidi="ar-SA"/>
        </w:rPr>
        <mc:AlternateContent>
          <mc:Choice Requires="wpg">
            <w:drawing>
              <wp:anchor distT="0" distB="0" distL="114300" distR="114300" simplePos="0" relativeHeight="255568896" behindDoc="0" locked="0" layoutInCell="1" allowOverlap="1" wp14:anchorId="60307B89" wp14:editId="3F002297">
                <wp:simplePos x="0" y="0"/>
                <wp:positionH relativeFrom="margin">
                  <wp:align>left</wp:align>
                </wp:positionH>
                <wp:positionV relativeFrom="paragraph">
                  <wp:posOffset>362980</wp:posOffset>
                </wp:positionV>
                <wp:extent cx="1852930" cy="1334770"/>
                <wp:effectExtent l="0" t="0" r="0" b="17780"/>
                <wp:wrapSquare wrapText="bothSides"/>
                <wp:docPr id="11000" name="Group 110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52930" cy="1334770"/>
                          <a:chOff x="0" y="0"/>
                          <a:chExt cx="1734820" cy="1033780"/>
                        </a:xfrm>
                      </wpg:grpSpPr>
                      <pic:pic xmlns:pic="http://schemas.openxmlformats.org/drawingml/2006/picture">
                        <pic:nvPicPr>
                          <pic:cNvPr id="11001" name="Image 29"/>
                          <pic:cNvPicPr/>
                        </pic:nvPicPr>
                        <pic:blipFill>
                          <a:blip r:embed="rId216" cstate="print"/>
                          <a:stretch>
                            <a:fillRect/>
                          </a:stretch>
                        </pic:blipFill>
                        <pic:spPr>
                          <a:xfrm>
                            <a:off x="0" y="0"/>
                            <a:ext cx="1734343" cy="1033518"/>
                          </a:xfrm>
                          <a:prstGeom prst="rect">
                            <a:avLst/>
                          </a:prstGeom>
                        </pic:spPr>
                      </pic:pic>
                      <pic:pic xmlns:pic="http://schemas.openxmlformats.org/drawingml/2006/picture">
                        <pic:nvPicPr>
                          <pic:cNvPr id="11002" name="Image 30"/>
                          <pic:cNvPicPr/>
                        </pic:nvPicPr>
                        <pic:blipFill>
                          <a:blip r:embed="rId217" cstate="print"/>
                          <a:stretch>
                            <a:fillRect/>
                          </a:stretch>
                        </pic:blipFill>
                        <pic:spPr>
                          <a:xfrm>
                            <a:off x="53355" y="82464"/>
                            <a:ext cx="1632204" cy="940308"/>
                          </a:xfrm>
                          <a:prstGeom prst="rect">
                            <a:avLst/>
                          </a:prstGeom>
                        </pic:spPr>
                      </pic:pic>
                      <wps:wsp>
                        <wps:cNvPr id="11003" name="Graphic 31"/>
                        <wps:cNvSpPr/>
                        <wps:spPr>
                          <a:xfrm>
                            <a:off x="48783" y="77892"/>
                            <a:ext cx="1641475" cy="949960"/>
                          </a:xfrm>
                          <a:custGeom>
                            <a:avLst/>
                            <a:gdLst/>
                            <a:ahLst/>
                            <a:cxnLst/>
                            <a:rect l="l" t="t" r="r" b="b"/>
                            <a:pathLst>
                              <a:path w="1641475" h="949960">
                                <a:moveTo>
                                  <a:pt x="0" y="949451"/>
                                </a:moveTo>
                                <a:lnTo>
                                  <a:pt x="1641348" y="949451"/>
                                </a:lnTo>
                                <a:lnTo>
                                  <a:pt x="1641348" y="0"/>
                                </a:lnTo>
                                <a:lnTo>
                                  <a:pt x="0" y="0"/>
                                </a:lnTo>
                                <a:lnTo>
                                  <a:pt x="0" y="949451"/>
                                </a:lnTo>
                                <a:close/>
                              </a:path>
                            </a:pathLst>
                          </a:custGeom>
                          <a:ln w="9144">
                            <a:solidFill>
                              <a:srgbClr val="757575"/>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A4A9AD9" id="Group 11000" o:spid="_x0000_s1026" style="position:absolute;margin-left:0;margin-top:28.6pt;width:145.9pt;height:105.1pt;z-index:255568896;mso-position-horizontal:left;mso-position-horizontal-relative:margin;mso-width-relative:margin;mso-height-relative:margin" coordsize="17348,1033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">
                <v:shape id="Image 29" o:spid="_x0000_s1027" type="#_x0000_t75" style="position:absolute;width:17343;height:103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K3p3GAAAA3gAAAA8AAABkcnMvZG93bnJldi54bWxET01rAjEQvRf6H8IUeimabA+1rkaxYksP&#10;QqlVwduwGXeXbiZLkmr8941Q6G0e73Om82Q7cSIfWscaiqECQVw503KtYfv1OngGESKywc4xabhQ&#10;gPns9maKpXFn/qTTJtYih3AoUUMTY19KGaqGLIah64kzd3TeYszQ19J4POdw28lHpZ6kxZZzQ4M9&#10;LRuqvjc/VsPb4mU9Wl0+DuOHw3ad9qnzqt9pfX+XFhMQkVL8F/+5302eXyhVwPWdfIOc/Q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90rencYAAADeAAAADwAAAAAAAAAAAAAA&#10;AACfAgAAZHJzL2Rvd25yZXYueG1sUEsFBgAAAAAEAAQA9wAAAJIDAAAAAA==&#10;">
                  <v:imagedata r:id="rId218" o:title=""/>
                </v:shape>
                <v:shape id="Image 30" o:spid="_x0000_s1028" type="#_x0000_t75" style="position:absolute;left:533;top:824;width:16322;height:94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HtU/BAAAA3gAAAA8AAABkcnMvZG93bnJldi54bWxET01rAjEQvRf8D2GE3mqih6KrUVQQerOu&#10;7X3YjJvFzWRN0t3tv28Khd7m8T5nsxtdK3oKsfGsYT5TIIgrbxquNXxcTy9LEDEhG2w9k4ZvirDb&#10;Tp42WBg/8IX6MtUih3AsUINNqSukjJUlh3HmO+LM3XxwmDIMtTQBhxzuWrlQ6lU6bDg3WOzoaKm6&#10;l19Ow6fFy+1My3NqS6ke/eH9EVaD1s/Tcb8GkWhM/+I/95vJ8+dKLeD3nXyD3P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qHtU/BAAAA3gAAAA8AAAAAAAAAAAAAAAAAnwIA&#10;AGRycy9kb3ducmV2LnhtbFBLBQYAAAAABAAEAPcAAACNAwAAAAA=&#10;">
                  <v:imagedata r:id="rId219" o:title=""/>
                </v:shape>
                <v:shape id="Graphic 31" o:spid="_x0000_s1029" style="position:absolute;left:487;top:778;width:16415;height:9500;visibility:visible;mso-wrap-style:square;v-text-anchor:top" coordsize="1641475,949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iRZcQA&#10;AADeAAAADwAAAGRycy9kb3ducmV2LnhtbERPS2vCQBC+F/oflin0UsyutYrGrJIWir36Ongbs2MS&#10;zM6G7Dam/74rFHqbj+852Xqwjeip87VjDeNEgSAunKm51HDYf47mIHxANtg4Jg0/5GG9enzIMDXu&#10;xlvqd6EUMYR9ihqqENpUSl9UZNEnriWO3MV1FkOEXSlNh7cYbhv5qtRMWqw5NlTY0kdFxXX3bTW8&#10;n8/H3i9kfcqnx9xtJL/M3iZaPz8N+RJEoCH8i//cXybOHys1gfs78Qa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TIkWXEAAAA3gAAAA8AAAAAAAAAAAAAAAAAmAIAAGRycy9k&#10;b3ducmV2LnhtbFBLBQYAAAAABAAEAPUAAACJAwAAAAA=&#10;" path="m,949451r1641348,l1641348,,,,,949451xe" filled="f" strokecolor="#757575" strokeweight=".72pt">
                  <v:path arrowok="t"/>
                </v:shape>
                <w10:wrap type="square" anchorx="margin"/>
              </v:group>
            </w:pict>
          </mc:Fallback>
        </mc:AlternateContent>
      </w:r>
      <w:r>
        <w:rPr>
          <w:rFonts w:hint="cs"/>
          <w:rtl/>
        </w:rPr>
        <w:t xml:space="preserve">5-1. </w:t>
      </w:r>
      <w:r w:rsidR="00F61044" w:rsidRPr="00F61044">
        <w:rPr>
          <w:rtl/>
        </w:rPr>
        <w:t>تأیید درخواست توسط بانک مرکزی</w:t>
      </w:r>
    </w:p>
    <w:p w:rsidR="00355CC3" w:rsidRDefault="00A5217F" w:rsidP="00355CC3">
      <w:pPr>
        <w:pStyle w:val="a0"/>
        <w:rPr>
          <w:rtl/>
        </w:rPr>
      </w:pPr>
      <w:r w:rsidRPr="00F61044">
        <w:rPr>
          <w:noProof/>
          <w:highlight w:val="yellow"/>
          <w:lang w:bidi="ar-SA"/>
        </w:rPr>
        <mc:AlternateContent>
          <mc:Choice Requires="wps">
            <w:drawing>
              <wp:anchor distT="0" distB="0" distL="114300" distR="114300" simplePos="0" relativeHeight="255575040" behindDoc="1" locked="0" layoutInCell="1" allowOverlap="1" wp14:anchorId="033BE34F" wp14:editId="2B8C091E">
                <wp:simplePos x="0" y="0"/>
                <wp:positionH relativeFrom="margin">
                  <wp:align>left</wp:align>
                </wp:positionH>
                <wp:positionV relativeFrom="paragraph">
                  <wp:posOffset>1368243</wp:posOffset>
                </wp:positionV>
                <wp:extent cx="1811020" cy="195209"/>
                <wp:effectExtent l="0" t="0" r="0" b="0"/>
                <wp:wrapNone/>
                <wp:docPr id="11203" name="Text Box 11203"/>
                <wp:cNvGraphicFramePr/>
                <a:graphic xmlns:a="http://schemas.openxmlformats.org/drawingml/2006/main">
                  <a:graphicData uri="http://schemas.microsoft.com/office/word/2010/wordprocessingShape">
                    <wps:wsp>
                      <wps:cNvSpPr txBox="1"/>
                      <wps:spPr>
                        <a:xfrm>
                          <a:off x="0" y="0"/>
                          <a:ext cx="1811020" cy="195209"/>
                        </a:xfrm>
                        <a:prstGeom prst="rect">
                          <a:avLst/>
                        </a:prstGeom>
                        <a:solidFill>
                          <a:prstClr val="white"/>
                        </a:solidFill>
                        <a:ln>
                          <a:noFill/>
                        </a:ln>
                        <a:effectLst/>
                      </wps:spPr>
                      <wps:txbx>
                        <w:txbxContent>
                          <w:p w:rsidR="000861D6" w:rsidRPr="0083182A" w:rsidRDefault="000861D6" w:rsidP="00F61044">
                            <w:pPr>
                              <w:pStyle w:val="Caption"/>
                              <w:bidi/>
                              <w:jc w:val="center"/>
                              <w:rPr>
                                <w:rFonts w:cs="B Nazanin"/>
                                <w:i w:val="0"/>
                                <w:iCs w:val="0"/>
                                <w:color w:val="000000" w:themeColor="text1"/>
                                <w:sz w:val="20"/>
                                <w:szCs w:val="20"/>
                                <w:rtl/>
                                <w:lang w:bidi="fa-IR"/>
                              </w:rPr>
                            </w:pPr>
                            <w:r>
                              <w:rPr>
                                <w:rFonts w:cs="B Nazanin" w:hint="cs"/>
                                <w:color w:val="000000" w:themeColor="text1"/>
                                <w:rtl/>
                                <w:lang w:bidi="fa-IR"/>
                              </w:rPr>
                              <w:t xml:space="preserve">تصویر 8- </w:t>
                            </w:r>
                            <w:r>
                              <w:rPr>
                                <w:rFonts w:cs="B Nazanin"/>
                                <w:color w:val="000000" w:themeColor="text1"/>
                                <w:rtl/>
                                <w:lang w:bidi="fa-IR"/>
                              </w:rPr>
                              <w:t>تأ</w:t>
                            </w:r>
                            <w:r>
                              <w:rPr>
                                <w:rFonts w:cs="B Nazanin" w:hint="cs"/>
                                <w:color w:val="000000" w:themeColor="text1"/>
                                <w:rtl/>
                                <w:lang w:bidi="fa-IR"/>
                              </w:rPr>
                              <w:t>یی</w:t>
                            </w:r>
                            <w:r>
                              <w:rPr>
                                <w:rFonts w:cs="B Nazanin" w:hint="eastAsia"/>
                                <w:color w:val="000000" w:themeColor="text1"/>
                                <w:rtl/>
                                <w:lang w:bidi="fa-IR"/>
                              </w:rPr>
                              <w:t>د</w:t>
                            </w:r>
                            <w:r>
                              <w:rPr>
                                <w:rFonts w:cs="B Nazanin" w:hint="cs"/>
                                <w:color w:val="000000" w:themeColor="text1"/>
                                <w:rtl/>
                                <w:lang w:bidi="fa-IR"/>
                              </w:rPr>
                              <w:t xml:space="preserve"> درخواست</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3BE34F" id="Text Box 11203" o:spid="_x0000_s1043" type="#_x0000_t202" style="position:absolute;left:0;text-align:left;margin-left:0;margin-top:107.75pt;width:142.6pt;height:15.35pt;z-index:-2477414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" stroked="f">
                <v:textbox inset="0,0,0,0">
                  <w:txbxContent>
                    <w:p w:rsidR="000861D6" w:rsidRPr="0083182A" w:rsidRDefault="000861D6" w:rsidP="00F61044">
                      <w:pPr>
                        <w:pStyle w:val="Caption"/>
                        <w:bidi/>
                        <w:jc w:val="center"/>
                        <w:rPr>
                          <w:rFonts w:cs="B Nazanin"/>
                          <w:i w:val="0"/>
                          <w:iCs w:val="0"/>
                          <w:color w:val="000000" w:themeColor="text1"/>
                          <w:sz w:val="20"/>
                          <w:szCs w:val="20"/>
                          <w:rtl/>
                          <w:lang w:bidi="fa-IR"/>
                        </w:rPr>
                      </w:pPr>
                      <w:r>
                        <w:rPr>
                          <w:rFonts w:cs="B Nazanin" w:hint="cs"/>
                          <w:color w:val="000000" w:themeColor="text1"/>
                          <w:rtl/>
                          <w:lang w:bidi="fa-IR"/>
                        </w:rPr>
                        <w:t xml:space="preserve">تصویر 8- </w:t>
                      </w:r>
                      <w:r>
                        <w:rPr>
                          <w:rFonts w:cs="B Nazanin"/>
                          <w:color w:val="000000" w:themeColor="text1"/>
                          <w:rtl/>
                          <w:lang w:bidi="fa-IR"/>
                        </w:rPr>
                        <w:t>تأ</w:t>
                      </w:r>
                      <w:r>
                        <w:rPr>
                          <w:rFonts w:cs="B Nazanin" w:hint="cs"/>
                          <w:color w:val="000000" w:themeColor="text1"/>
                          <w:rtl/>
                          <w:lang w:bidi="fa-IR"/>
                        </w:rPr>
                        <w:t>یی</w:t>
                      </w:r>
                      <w:r>
                        <w:rPr>
                          <w:rFonts w:cs="B Nazanin" w:hint="eastAsia"/>
                          <w:color w:val="000000" w:themeColor="text1"/>
                          <w:rtl/>
                          <w:lang w:bidi="fa-IR"/>
                        </w:rPr>
                        <w:t>د</w:t>
                      </w:r>
                      <w:r>
                        <w:rPr>
                          <w:rFonts w:cs="B Nazanin" w:hint="cs"/>
                          <w:color w:val="000000" w:themeColor="text1"/>
                          <w:rtl/>
                          <w:lang w:bidi="fa-IR"/>
                        </w:rPr>
                        <w:t xml:space="preserve"> درخواست</w:t>
                      </w:r>
                    </w:p>
                  </w:txbxContent>
                </v:textbox>
                <w10:wrap anchorx="margin"/>
              </v:shape>
            </w:pict>
          </mc:Fallback>
        </mc:AlternateContent>
      </w:r>
      <w:r w:rsidR="00F61044" w:rsidRPr="00F61044">
        <w:rPr>
          <w:rtl/>
        </w:rPr>
        <w:t>در این صورت درخواست تخصیص ارز شما با موفقیت ایجاد و جهت تائید در کارپوشه کاربر بانک عامل در سامانه جامع ارزی قرارگرفته است</w:t>
      </w:r>
      <w:r w:rsidR="00F61044" w:rsidRPr="00F61044">
        <w:t>.</w:t>
      </w:r>
      <w:r w:rsidR="00F61044" w:rsidRPr="00F61044">
        <w:rPr>
          <w:rtl/>
        </w:rPr>
        <w:t xml:space="preserve"> در این حالت بعد از بسته شدن صفحه، درخواست شما در منوی اصلی با وضعیت «منتظر بررسی بانک» نمایش داده </w:t>
      </w:r>
      <w:r w:rsidR="008C0DAE">
        <w:rPr>
          <w:rtl/>
        </w:rPr>
        <w:t>می‌شود</w:t>
      </w:r>
      <w:r w:rsidR="00F61044" w:rsidRPr="00F61044">
        <w:rPr>
          <w:rFonts w:hint="cs"/>
          <w:rtl/>
        </w:rPr>
        <w:t xml:space="preserve"> (تصویر 8).</w:t>
      </w:r>
    </w:p>
    <w:p w:rsidR="00877DC9" w:rsidRPr="00F61044" w:rsidRDefault="00877DC9" w:rsidP="00355CC3">
      <w:pPr>
        <w:pStyle w:val="a0"/>
      </w:pPr>
      <w:r w:rsidRPr="00AA63CE">
        <w:rPr>
          <w:rtl/>
        </w:rPr>
        <w:br w:type="page"/>
      </w:r>
    </w:p>
    <w:p w:rsidR="00F61044" w:rsidRPr="00F61044" w:rsidRDefault="00A5217F" w:rsidP="00A5217F">
      <w:pPr>
        <w:pStyle w:val="a4"/>
      </w:pPr>
      <w:r w:rsidRPr="00F61044">
        <w:rPr>
          <w:noProof/>
          <w:lang w:bidi="ar-SA"/>
        </w:rPr>
        <w:lastRenderedPageBreak/>
        <mc:AlternateContent>
          <mc:Choice Requires="wpg">
            <w:drawing>
              <wp:anchor distT="0" distB="0" distL="114300" distR="114300" simplePos="0" relativeHeight="256093184" behindDoc="0" locked="0" layoutInCell="1" allowOverlap="1" wp14:anchorId="36469F50" wp14:editId="4E5AA19E">
                <wp:simplePos x="0" y="0"/>
                <wp:positionH relativeFrom="margin">
                  <wp:align>left</wp:align>
                </wp:positionH>
                <wp:positionV relativeFrom="paragraph">
                  <wp:posOffset>9925</wp:posOffset>
                </wp:positionV>
                <wp:extent cx="1830070" cy="1384935"/>
                <wp:effectExtent l="0" t="0" r="0" b="5715"/>
                <wp:wrapSquare wrapText="bothSides"/>
                <wp:docPr id="11004" name="Group 110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30070" cy="1384935"/>
                          <a:chOff x="0" y="0"/>
                          <a:chExt cx="1620520" cy="1136015"/>
                        </a:xfrm>
                      </wpg:grpSpPr>
                      <pic:pic xmlns:pic="http://schemas.openxmlformats.org/drawingml/2006/picture">
                        <pic:nvPicPr>
                          <pic:cNvPr id="11005" name="Image 33" descr="9"/>
                          <pic:cNvPicPr/>
                        </pic:nvPicPr>
                        <pic:blipFill>
                          <a:blip r:embed="rId220" cstate="print"/>
                          <a:stretch>
                            <a:fillRect/>
                          </a:stretch>
                        </pic:blipFill>
                        <pic:spPr>
                          <a:xfrm>
                            <a:off x="0" y="0"/>
                            <a:ext cx="1620096" cy="1135570"/>
                          </a:xfrm>
                          <a:prstGeom prst="rect">
                            <a:avLst/>
                          </a:prstGeom>
                        </pic:spPr>
                      </pic:pic>
                      <pic:pic xmlns:pic="http://schemas.openxmlformats.org/drawingml/2006/picture">
                        <pic:nvPicPr>
                          <pic:cNvPr id="11006" name="Image 34" descr="9"/>
                          <pic:cNvPicPr/>
                        </pic:nvPicPr>
                        <pic:blipFill>
                          <a:blip r:embed="rId221" cstate="print"/>
                          <a:stretch>
                            <a:fillRect/>
                          </a:stretch>
                        </pic:blipFill>
                        <pic:spPr>
                          <a:xfrm>
                            <a:off x="53382" y="82427"/>
                            <a:ext cx="1517903" cy="1042416"/>
                          </a:xfrm>
                          <a:prstGeom prst="rect">
                            <a:avLst/>
                          </a:prstGeom>
                        </pic:spPr>
                      </pic:pic>
                      <wps:wsp>
                        <wps:cNvPr id="11007" name="Graphic 35"/>
                        <wps:cNvSpPr/>
                        <wps:spPr>
                          <a:xfrm>
                            <a:off x="48810" y="77855"/>
                            <a:ext cx="1527175" cy="1051560"/>
                          </a:xfrm>
                          <a:custGeom>
                            <a:avLst/>
                            <a:gdLst/>
                            <a:ahLst/>
                            <a:cxnLst/>
                            <a:rect l="l" t="t" r="r" b="b"/>
                            <a:pathLst>
                              <a:path w="1527175" h="1051560">
                                <a:moveTo>
                                  <a:pt x="0" y="1051560"/>
                                </a:moveTo>
                                <a:lnTo>
                                  <a:pt x="1527048" y="1051560"/>
                                </a:lnTo>
                                <a:lnTo>
                                  <a:pt x="1527048" y="0"/>
                                </a:lnTo>
                                <a:lnTo>
                                  <a:pt x="0" y="0"/>
                                </a:lnTo>
                                <a:lnTo>
                                  <a:pt x="0" y="1051560"/>
                                </a:lnTo>
                                <a:close/>
                              </a:path>
                            </a:pathLst>
                          </a:custGeom>
                          <a:ln w="9144">
                            <a:solidFill>
                              <a:srgbClr val="757575"/>
                            </a:solidFill>
                            <a:prstDash val="solid"/>
                          </a:ln>
                        </wps:spPr>
                        <wps:bodyPr wrap="square" lIns="0" tIns="0" rIns="0" bIns="0" rtlCol="0">
                          <a:prstTxWarp prst="textNoShape">
                            <a:avLst/>
                          </a:prstTxWarp>
                          <a:noAutofit/>
                        </wps:bodyPr>
                      </wps:wsp>
                    </wpg:wgp>
                  </a:graphicData>
                </a:graphic>
              </wp:anchor>
            </w:drawing>
          </mc:Choice>
          <mc:Fallback>
            <w:pict>
              <v:group w14:anchorId="49E5C8DD" id="Group 11004" o:spid="_x0000_s1026" style="position:absolute;margin-left:0;margin-top:.8pt;width:144.1pt;height:109.05pt;z-index:256093184;mso-position-horizontal:left;mso-position-horizontal-relative:margin" coordsize="16205,113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">
                <v:shape id="Image 33" o:spid="_x0000_s1027" type="#_x0000_t75" alt="9" style="position:absolute;width:16200;height:113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LMB5DEAAAA3gAAAA8AAABkcnMvZG93bnJldi54bWxET01rwkAQvRf6H5YpeNPdtDVodBWRasVb&#10;U/E8ZKdJaHY2ZLcx9td3BaG3ebzPWa4H24ieOl871pBMFAjiwpmaSw2nz914BsIHZIONY9JwJQ/r&#10;1ePDEjPjLvxBfR5KEUPYZ6ihCqHNpPRFRRb9xLXEkftyncUQYVdK0+ElhttGPiuVSos1x4YKW9pW&#10;VHznP1ZD83K218P+OH/f+tfid/+WbmZ1qvXoadgsQAQawr/47j6YOD9Ragq3d+INcvU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LMB5DEAAAA3gAAAA8AAAAAAAAAAAAAAAAA&#10;nwIAAGRycy9kb3ducmV2LnhtbFBLBQYAAAAABAAEAPcAAACQAwAAAAA=&#10;">
                  <v:imagedata r:id="rId222" o:title="9"/>
                </v:shape>
                <v:shape id="Image 34" o:spid="_x0000_s1028" type="#_x0000_t75" alt="9" style="position:absolute;left:533;top:824;width:15179;height:104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eO0TGAAAA3gAAAA8AAABkcnMvZG93bnJldi54bWxEj0FvwjAMhe+T+A+RkbiNtBwYdAQ0IRXt&#10;skorcPcaL61onNJkbffvl0mTdrP13vv8vDtMthUD9b5xrCBdJiCIK6cbNgou5/xxA8IHZI2tY1Lw&#10;TR4O+9nDDjPtRn6noQxGRAj7DBXUIXSZlL6qyaJfuo44ap+utxji2hupexwj3LZylSRrabHheKHG&#10;jo41Vbfyyyo43Z+2K7O93vLT5qMYBlu8GV8otZhPL88gAk3h3/yXftWxfhqR8PtOnEHu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F47RMYAAADeAAAADwAAAAAAAAAAAAAA&#10;AACfAgAAZHJzL2Rvd25yZXYueG1sUEsFBgAAAAAEAAQA9wAAAJIDAAAAAA==&#10;">
                  <v:imagedata r:id="rId223" o:title="9"/>
                </v:shape>
                <v:shape id="Graphic 35" o:spid="_x0000_s1029" style="position:absolute;left:488;top:778;width:15271;height:10516;visibility:visible;mso-wrap-style:square;v-text-anchor:top" coordsize="1527175,1051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mbv8QA&#10;AADeAAAADwAAAGRycy9kb3ducmV2LnhtbERPTWvCQBC9F/wPywi91V2FtpJmI6JIpQepsb1Ps2MS&#10;zc6G7KrJv+8WCt7m8T4nXfS2EVfqfO1Yw3SiQBAXztRcavg6bJ7mIHxANtg4Jg0DeVhko4cUE+Nu&#10;vKdrHkoRQ9gnqKEKoU2k9EVFFv3EtcSRO7rOYoiwK6Xp8BbDbSNnSr1IizXHhgpbWlVUnPOL1cA7&#10;XF92/fCBxff788+wXH9u5yetH8f98g1EoD7cxf/urYnzp0q9wt878Qa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gZm7/EAAAA3gAAAA8AAAAAAAAAAAAAAAAAmAIAAGRycy9k&#10;b3ducmV2LnhtbFBLBQYAAAAABAAEAPUAAACJAwAAAAA=&#10;" path="m,1051560r1527048,l1527048,,,,,1051560xe" filled="f" strokecolor="#757575" strokeweight=".72pt">
                  <v:path arrowok="t"/>
                </v:shape>
                <w10:wrap type="square" anchorx="margin"/>
              </v:group>
            </w:pict>
          </mc:Fallback>
        </mc:AlternateContent>
      </w:r>
      <w:r>
        <w:rPr>
          <w:rFonts w:hint="cs"/>
          <w:rtl/>
        </w:rPr>
        <w:t xml:space="preserve">5-2. </w:t>
      </w:r>
      <w:r w:rsidR="00F61044" w:rsidRPr="00F61044">
        <w:rPr>
          <w:rtl/>
        </w:rPr>
        <w:t>رد درخواست توسط بانک مرکزی</w:t>
      </w:r>
    </w:p>
    <w:p w:rsidR="00F61044" w:rsidRPr="00F61044" w:rsidRDefault="00F61044" w:rsidP="00355CC3">
      <w:pPr>
        <w:pStyle w:val="a0"/>
      </w:pPr>
      <w:r w:rsidRPr="00F61044">
        <w:rPr>
          <w:rtl/>
        </w:rPr>
        <w:t>در این پیغام علت رد بیان</w:t>
      </w:r>
      <w:r w:rsidRPr="00F61044">
        <w:rPr>
          <w:rFonts w:hint="cs"/>
          <w:rtl/>
        </w:rPr>
        <w:t>‌</w:t>
      </w:r>
      <w:r w:rsidRPr="00F61044">
        <w:rPr>
          <w:rtl/>
        </w:rPr>
        <w:t>شده توسط بانک مرکزی نیز به شما نمایش داده خواهد شد</w:t>
      </w:r>
      <w:r w:rsidRPr="00F61044">
        <w:t>.</w:t>
      </w:r>
      <w:r w:rsidRPr="00F61044">
        <w:rPr>
          <w:rtl/>
        </w:rPr>
        <w:t xml:space="preserve"> در این حالت بعد از بسته شدن صفحه، درخواست شما در منوی اصلی با وضعیت «پذ</w:t>
      </w:r>
      <w:r w:rsidRPr="00F61044">
        <w:rPr>
          <w:rFonts w:hint="cs"/>
          <w:rtl/>
        </w:rPr>
        <w:t>ی</w:t>
      </w:r>
      <w:r w:rsidRPr="00F61044">
        <w:rPr>
          <w:rFonts w:hint="eastAsia"/>
          <w:rtl/>
        </w:rPr>
        <w:t>رفته‌نشده</w:t>
      </w:r>
      <w:r w:rsidRPr="00F61044">
        <w:rPr>
          <w:rtl/>
        </w:rPr>
        <w:t xml:space="preserve">» نمایش داده </w:t>
      </w:r>
      <w:r w:rsidR="008C0DAE">
        <w:rPr>
          <w:rtl/>
        </w:rPr>
        <w:t>می‌شود</w:t>
      </w:r>
      <w:r w:rsidRPr="00F61044">
        <w:rPr>
          <w:rFonts w:hint="cs"/>
          <w:rtl/>
        </w:rPr>
        <w:t xml:space="preserve"> (تصویر 9).</w:t>
      </w:r>
    </w:p>
    <w:p w:rsidR="00F61044" w:rsidRPr="00F61044" w:rsidRDefault="00355CC3" w:rsidP="00A5217F">
      <w:pPr>
        <w:pStyle w:val="a4"/>
      </w:pPr>
      <w:r w:rsidRPr="00F61044">
        <w:rPr>
          <w:noProof/>
          <w:highlight w:val="yellow"/>
          <w:lang w:bidi="ar-SA"/>
        </w:rPr>
        <mc:AlternateContent>
          <mc:Choice Requires="wps">
            <w:drawing>
              <wp:anchor distT="0" distB="0" distL="114300" distR="114300" simplePos="0" relativeHeight="255577088" behindDoc="1" locked="0" layoutInCell="1" allowOverlap="1" wp14:anchorId="05F71746" wp14:editId="734488FB">
                <wp:simplePos x="0" y="0"/>
                <wp:positionH relativeFrom="margin">
                  <wp:posOffset>53975</wp:posOffset>
                </wp:positionH>
                <wp:positionV relativeFrom="paragraph">
                  <wp:posOffset>135792</wp:posOffset>
                </wp:positionV>
                <wp:extent cx="1811020" cy="174660"/>
                <wp:effectExtent l="0" t="0" r="0" b="0"/>
                <wp:wrapNone/>
                <wp:docPr id="11204" name="Text Box 11204"/>
                <wp:cNvGraphicFramePr/>
                <a:graphic xmlns:a="http://schemas.openxmlformats.org/drawingml/2006/main">
                  <a:graphicData uri="http://schemas.microsoft.com/office/word/2010/wordprocessingShape">
                    <wps:wsp>
                      <wps:cNvSpPr txBox="1"/>
                      <wps:spPr>
                        <a:xfrm>
                          <a:off x="0" y="0"/>
                          <a:ext cx="1811020" cy="174660"/>
                        </a:xfrm>
                        <a:prstGeom prst="rect">
                          <a:avLst/>
                        </a:prstGeom>
                        <a:solidFill>
                          <a:prstClr val="white"/>
                        </a:solidFill>
                        <a:ln>
                          <a:noFill/>
                        </a:ln>
                        <a:effectLst/>
                      </wps:spPr>
                      <wps:txbx>
                        <w:txbxContent>
                          <w:p w:rsidR="000861D6" w:rsidRPr="0083182A" w:rsidRDefault="000861D6" w:rsidP="00F61044">
                            <w:pPr>
                              <w:pStyle w:val="Caption"/>
                              <w:bidi/>
                              <w:jc w:val="center"/>
                              <w:rPr>
                                <w:rFonts w:cs="B Nazanin"/>
                                <w:i w:val="0"/>
                                <w:iCs w:val="0"/>
                                <w:color w:val="000000" w:themeColor="text1"/>
                                <w:sz w:val="20"/>
                                <w:szCs w:val="20"/>
                                <w:rtl/>
                                <w:lang w:bidi="fa-IR"/>
                              </w:rPr>
                            </w:pPr>
                            <w:r>
                              <w:rPr>
                                <w:rFonts w:cs="B Nazanin" w:hint="cs"/>
                                <w:color w:val="000000" w:themeColor="text1"/>
                                <w:rtl/>
                                <w:lang w:bidi="fa-IR"/>
                              </w:rPr>
                              <w:t>تصویر 9- رد درخواست</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F71746" id="Text Box 11204" o:spid="_x0000_s1044" type="#_x0000_t202" style="position:absolute;left:0;text-align:left;margin-left:4.25pt;margin-top:10.7pt;width:142.6pt;height:13.75pt;z-index:-247739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" stroked="f">
                <v:textbox inset="0,0,0,0">
                  <w:txbxContent>
                    <w:p w:rsidR="000861D6" w:rsidRPr="0083182A" w:rsidRDefault="000861D6" w:rsidP="00F61044">
                      <w:pPr>
                        <w:pStyle w:val="Caption"/>
                        <w:bidi/>
                        <w:jc w:val="center"/>
                        <w:rPr>
                          <w:rFonts w:cs="B Nazanin"/>
                          <w:i w:val="0"/>
                          <w:iCs w:val="0"/>
                          <w:color w:val="000000" w:themeColor="text1"/>
                          <w:sz w:val="20"/>
                          <w:szCs w:val="20"/>
                          <w:rtl/>
                          <w:lang w:bidi="fa-IR"/>
                        </w:rPr>
                      </w:pPr>
                      <w:r>
                        <w:rPr>
                          <w:rFonts w:cs="B Nazanin" w:hint="cs"/>
                          <w:color w:val="000000" w:themeColor="text1"/>
                          <w:rtl/>
                          <w:lang w:bidi="fa-IR"/>
                        </w:rPr>
                        <w:t>تصویر 9- رد درخواست</w:t>
                      </w:r>
                    </w:p>
                  </w:txbxContent>
                </v:textbox>
                <w10:wrap anchorx="margin"/>
              </v:shape>
            </w:pict>
          </mc:Fallback>
        </mc:AlternateContent>
      </w:r>
      <w:r w:rsidR="00A5217F">
        <w:rPr>
          <w:rFonts w:hint="cs"/>
          <w:rtl/>
        </w:rPr>
        <w:t xml:space="preserve">5-3. </w:t>
      </w:r>
      <w:r w:rsidR="00F61044" w:rsidRPr="00F61044">
        <w:rPr>
          <w:rtl/>
        </w:rPr>
        <w:t>تأیید درخواست منوط به پذیرش شرایط خاص بانک مرکزی</w:t>
      </w:r>
    </w:p>
    <w:p w:rsidR="00F61044" w:rsidRPr="00F61044" w:rsidRDefault="00A5217F" w:rsidP="00A5217F">
      <w:pPr>
        <w:pStyle w:val="a0"/>
      </w:pPr>
      <w:r w:rsidRPr="00F61044">
        <w:rPr>
          <w:noProof/>
          <w:highlight w:val="yellow"/>
          <w:lang w:bidi="ar-SA"/>
        </w:rPr>
        <mc:AlternateContent>
          <mc:Choice Requires="wps">
            <w:drawing>
              <wp:anchor distT="0" distB="0" distL="114300" distR="114300" simplePos="0" relativeHeight="255579136" behindDoc="1" locked="0" layoutInCell="1" allowOverlap="1" wp14:anchorId="536BDF18" wp14:editId="6C5A799A">
                <wp:simplePos x="0" y="0"/>
                <wp:positionH relativeFrom="margin">
                  <wp:posOffset>-635</wp:posOffset>
                </wp:positionH>
                <wp:positionV relativeFrom="paragraph">
                  <wp:posOffset>1550845</wp:posOffset>
                </wp:positionV>
                <wp:extent cx="1811020" cy="184935"/>
                <wp:effectExtent l="0" t="0" r="0" b="5715"/>
                <wp:wrapNone/>
                <wp:docPr id="60" name="Text Box 60"/>
                <wp:cNvGraphicFramePr/>
                <a:graphic xmlns:a="http://schemas.openxmlformats.org/drawingml/2006/main">
                  <a:graphicData uri="http://schemas.microsoft.com/office/word/2010/wordprocessingShape">
                    <wps:wsp>
                      <wps:cNvSpPr txBox="1"/>
                      <wps:spPr>
                        <a:xfrm>
                          <a:off x="0" y="0"/>
                          <a:ext cx="1811020" cy="184935"/>
                        </a:xfrm>
                        <a:prstGeom prst="rect">
                          <a:avLst/>
                        </a:prstGeom>
                        <a:solidFill>
                          <a:prstClr val="white"/>
                        </a:solidFill>
                        <a:ln>
                          <a:noFill/>
                        </a:ln>
                        <a:effectLst/>
                      </wps:spPr>
                      <wps:txbx>
                        <w:txbxContent>
                          <w:p w:rsidR="000861D6" w:rsidRPr="0083182A" w:rsidRDefault="000861D6" w:rsidP="00F61044">
                            <w:pPr>
                              <w:pStyle w:val="Caption"/>
                              <w:bidi/>
                              <w:jc w:val="center"/>
                              <w:rPr>
                                <w:rFonts w:cs="B Nazanin"/>
                                <w:i w:val="0"/>
                                <w:iCs w:val="0"/>
                                <w:color w:val="000000" w:themeColor="text1"/>
                                <w:sz w:val="20"/>
                                <w:szCs w:val="20"/>
                                <w:rtl/>
                                <w:lang w:bidi="fa-IR"/>
                              </w:rPr>
                            </w:pPr>
                            <w:r>
                              <w:rPr>
                                <w:rFonts w:cs="B Nazanin"/>
                                <w:color w:val="000000" w:themeColor="text1"/>
                                <w:rtl/>
                                <w:lang w:bidi="fa-IR"/>
                              </w:rPr>
                              <w:t>تصو</w:t>
                            </w:r>
                            <w:r>
                              <w:rPr>
                                <w:rFonts w:cs="B Nazanin" w:hint="cs"/>
                                <w:color w:val="000000" w:themeColor="text1"/>
                                <w:rtl/>
                                <w:lang w:bidi="fa-IR"/>
                              </w:rPr>
                              <w:t>ی</w:t>
                            </w:r>
                            <w:r>
                              <w:rPr>
                                <w:rFonts w:cs="B Nazanin" w:hint="eastAsia"/>
                                <w:color w:val="000000" w:themeColor="text1"/>
                                <w:rtl/>
                                <w:lang w:bidi="fa-IR"/>
                              </w:rPr>
                              <w:t>ر</w:t>
                            </w:r>
                            <w:r>
                              <w:rPr>
                                <w:rFonts w:cs="B Nazanin"/>
                                <w:color w:val="000000" w:themeColor="text1"/>
                                <w:rtl/>
                                <w:lang w:bidi="fa-IR"/>
                              </w:rPr>
                              <w:t xml:space="preserve"> </w:t>
                            </w:r>
                            <w:r>
                              <w:rPr>
                                <w:rFonts w:cs="B Nazanin" w:hint="cs"/>
                                <w:color w:val="000000" w:themeColor="text1"/>
                                <w:rtl/>
                                <w:lang w:bidi="fa-IR"/>
                              </w:rPr>
                              <w:t xml:space="preserve">10- </w:t>
                            </w:r>
                            <w:r>
                              <w:rPr>
                                <w:rFonts w:cs="B Nazanin"/>
                                <w:color w:val="000000" w:themeColor="text1"/>
                                <w:rtl/>
                                <w:lang w:bidi="fa-IR"/>
                              </w:rPr>
                              <w:t>تأ</w:t>
                            </w:r>
                            <w:r>
                              <w:rPr>
                                <w:rFonts w:cs="B Nazanin" w:hint="cs"/>
                                <w:color w:val="000000" w:themeColor="text1"/>
                                <w:rtl/>
                                <w:lang w:bidi="fa-IR"/>
                              </w:rPr>
                              <w:t>یی</w:t>
                            </w:r>
                            <w:r>
                              <w:rPr>
                                <w:rFonts w:cs="B Nazanin" w:hint="eastAsia"/>
                                <w:color w:val="000000" w:themeColor="text1"/>
                                <w:rtl/>
                                <w:lang w:bidi="fa-IR"/>
                              </w:rPr>
                              <w:t>د</w:t>
                            </w:r>
                            <w:r>
                              <w:rPr>
                                <w:rFonts w:cs="B Nazanin" w:hint="cs"/>
                                <w:color w:val="000000" w:themeColor="text1"/>
                                <w:rtl/>
                                <w:lang w:bidi="fa-IR"/>
                              </w:rPr>
                              <w:t xml:space="preserve"> مشروط</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6BDF18" id="Text Box 60" o:spid="_x0000_s1045" type="#_x0000_t202" style="position:absolute;left:0;text-align:left;margin-left:-.05pt;margin-top:122.1pt;width:142.6pt;height:14.55pt;z-index:-247737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" stroked="f">
                <v:textbox inset="0,0,0,0">
                  <w:txbxContent>
                    <w:p w:rsidR="000861D6" w:rsidRPr="0083182A" w:rsidRDefault="000861D6" w:rsidP="00F61044">
                      <w:pPr>
                        <w:pStyle w:val="Caption"/>
                        <w:bidi/>
                        <w:jc w:val="center"/>
                        <w:rPr>
                          <w:rFonts w:cs="B Nazanin"/>
                          <w:i w:val="0"/>
                          <w:iCs w:val="0"/>
                          <w:color w:val="000000" w:themeColor="text1"/>
                          <w:sz w:val="20"/>
                          <w:szCs w:val="20"/>
                          <w:rtl/>
                          <w:lang w:bidi="fa-IR"/>
                        </w:rPr>
                      </w:pPr>
                      <w:r>
                        <w:rPr>
                          <w:rFonts w:cs="B Nazanin"/>
                          <w:color w:val="000000" w:themeColor="text1"/>
                          <w:rtl/>
                          <w:lang w:bidi="fa-IR"/>
                        </w:rPr>
                        <w:t>تصو</w:t>
                      </w:r>
                      <w:r>
                        <w:rPr>
                          <w:rFonts w:cs="B Nazanin" w:hint="cs"/>
                          <w:color w:val="000000" w:themeColor="text1"/>
                          <w:rtl/>
                          <w:lang w:bidi="fa-IR"/>
                        </w:rPr>
                        <w:t>ی</w:t>
                      </w:r>
                      <w:r>
                        <w:rPr>
                          <w:rFonts w:cs="B Nazanin" w:hint="eastAsia"/>
                          <w:color w:val="000000" w:themeColor="text1"/>
                          <w:rtl/>
                          <w:lang w:bidi="fa-IR"/>
                        </w:rPr>
                        <w:t>ر</w:t>
                      </w:r>
                      <w:r>
                        <w:rPr>
                          <w:rFonts w:cs="B Nazanin"/>
                          <w:color w:val="000000" w:themeColor="text1"/>
                          <w:rtl/>
                          <w:lang w:bidi="fa-IR"/>
                        </w:rPr>
                        <w:t xml:space="preserve"> </w:t>
                      </w:r>
                      <w:r>
                        <w:rPr>
                          <w:rFonts w:cs="B Nazanin" w:hint="cs"/>
                          <w:color w:val="000000" w:themeColor="text1"/>
                          <w:rtl/>
                          <w:lang w:bidi="fa-IR"/>
                        </w:rPr>
                        <w:t xml:space="preserve">10- </w:t>
                      </w:r>
                      <w:r>
                        <w:rPr>
                          <w:rFonts w:cs="B Nazanin"/>
                          <w:color w:val="000000" w:themeColor="text1"/>
                          <w:rtl/>
                          <w:lang w:bidi="fa-IR"/>
                        </w:rPr>
                        <w:t>تأ</w:t>
                      </w:r>
                      <w:r>
                        <w:rPr>
                          <w:rFonts w:cs="B Nazanin" w:hint="cs"/>
                          <w:color w:val="000000" w:themeColor="text1"/>
                          <w:rtl/>
                          <w:lang w:bidi="fa-IR"/>
                        </w:rPr>
                        <w:t>یی</w:t>
                      </w:r>
                      <w:r>
                        <w:rPr>
                          <w:rFonts w:cs="B Nazanin" w:hint="eastAsia"/>
                          <w:color w:val="000000" w:themeColor="text1"/>
                          <w:rtl/>
                          <w:lang w:bidi="fa-IR"/>
                        </w:rPr>
                        <w:t>د</w:t>
                      </w:r>
                      <w:r>
                        <w:rPr>
                          <w:rFonts w:cs="B Nazanin" w:hint="cs"/>
                          <w:color w:val="000000" w:themeColor="text1"/>
                          <w:rtl/>
                          <w:lang w:bidi="fa-IR"/>
                        </w:rPr>
                        <w:t xml:space="preserve"> مشروط</w:t>
                      </w:r>
                    </w:p>
                  </w:txbxContent>
                </v:textbox>
                <w10:wrap anchorx="margin"/>
              </v:shape>
            </w:pict>
          </mc:Fallback>
        </mc:AlternateContent>
      </w:r>
      <w:r w:rsidRPr="00F61044">
        <w:rPr>
          <w:noProof/>
          <w:lang w:bidi="ar-SA"/>
        </w:rPr>
        <mc:AlternateContent>
          <mc:Choice Requires="wpg">
            <w:drawing>
              <wp:anchor distT="0" distB="0" distL="114300" distR="114300" simplePos="0" relativeHeight="255570944" behindDoc="0" locked="0" layoutInCell="1" allowOverlap="1" wp14:anchorId="2747FA00" wp14:editId="0F4E8C5F">
                <wp:simplePos x="0" y="0"/>
                <wp:positionH relativeFrom="margin">
                  <wp:align>left</wp:align>
                </wp:positionH>
                <wp:positionV relativeFrom="paragraph">
                  <wp:posOffset>12065</wp:posOffset>
                </wp:positionV>
                <wp:extent cx="1885315" cy="1525905"/>
                <wp:effectExtent l="0" t="0" r="635" b="17145"/>
                <wp:wrapSquare wrapText="bothSides"/>
                <wp:docPr id="11205" name="Group 112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85315" cy="1525905"/>
                          <a:chOff x="0" y="0"/>
                          <a:chExt cx="1556385" cy="1212215"/>
                        </a:xfrm>
                      </wpg:grpSpPr>
                      <pic:pic xmlns:pic="http://schemas.openxmlformats.org/drawingml/2006/picture">
                        <pic:nvPicPr>
                          <pic:cNvPr id="11207" name="Image 37" descr="10"/>
                          <pic:cNvPicPr/>
                        </pic:nvPicPr>
                        <pic:blipFill>
                          <a:blip r:embed="rId224" cstate="print"/>
                          <a:stretch>
                            <a:fillRect/>
                          </a:stretch>
                        </pic:blipFill>
                        <pic:spPr>
                          <a:xfrm>
                            <a:off x="0" y="0"/>
                            <a:ext cx="1556092" cy="1211680"/>
                          </a:xfrm>
                          <a:prstGeom prst="rect">
                            <a:avLst/>
                          </a:prstGeom>
                        </pic:spPr>
                      </pic:pic>
                      <pic:pic xmlns:pic="http://schemas.openxmlformats.org/drawingml/2006/picture">
                        <pic:nvPicPr>
                          <pic:cNvPr id="11208" name="Image 38" descr="10"/>
                          <pic:cNvPicPr/>
                        </pic:nvPicPr>
                        <pic:blipFill>
                          <a:blip r:embed="rId225" cstate="print"/>
                          <a:stretch>
                            <a:fillRect/>
                          </a:stretch>
                        </pic:blipFill>
                        <pic:spPr>
                          <a:xfrm>
                            <a:off x="53384" y="82363"/>
                            <a:ext cx="1453896" cy="1118616"/>
                          </a:xfrm>
                          <a:prstGeom prst="rect">
                            <a:avLst/>
                          </a:prstGeom>
                        </pic:spPr>
                      </pic:pic>
                      <wps:wsp>
                        <wps:cNvPr id="11209" name="Graphic 39"/>
                        <wps:cNvSpPr/>
                        <wps:spPr>
                          <a:xfrm>
                            <a:off x="48812" y="77791"/>
                            <a:ext cx="1463040" cy="1127760"/>
                          </a:xfrm>
                          <a:custGeom>
                            <a:avLst/>
                            <a:gdLst/>
                            <a:ahLst/>
                            <a:cxnLst/>
                            <a:rect l="l" t="t" r="r" b="b"/>
                            <a:pathLst>
                              <a:path w="1463040" h="1127760">
                                <a:moveTo>
                                  <a:pt x="0" y="1127759"/>
                                </a:moveTo>
                                <a:lnTo>
                                  <a:pt x="1463039" y="1127759"/>
                                </a:lnTo>
                                <a:lnTo>
                                  <a:pt x="1463039" y="0"/>
                                </a:lnTo>
                                <a:lnTo>
                                  <a:pt x="0" y="0"/>
                                </a:lnTo>
                                <a:lnTo>
                                  <a:pt x="0" y="1127759"/>
                                </a:lnTo>
                                <a:close/>
                              </a:path>
                            </a:pathLst>
                          </a:custGeom>
                          <a:ln w="9144">
                            <a:solidFill>
                              <a:srgbClr val="757575"/>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EE9EB02" id="Group 11205" o:spid="_x0000_s1026" style="position:absolute;margin-left:0;margin-top:.95pt;width:148.45pt;height:120.15pt;z-index:255570944;mso-position-horizontal:left;mso-position-horizontal-relative:margin;mso-width-relative:margin;mso-height-relative:margin" coordsize="15563,121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">
                <v:shape id="Image 37" o:spid="_x0000_s1027" type="#_x0000_t75" alt="10" style="position:absolute;width:15560;height:12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NvbrFAAAA3gAAAA8AAABkcnMvZG93bnJldi54bWxET0trAjEQvgv9D2EKXkSzemjt1ihSETwU&#10;fBV7HTazD7qZLJvsQ3+9EQre5uN7zmLVm1K0VLvCsoLpJAJBnFhdcKbg57wdz0E4j6yxtEwKruRg&#10;tXwZLDDWtuMjtSefiRDCLkYFufdVLKVLcjLoJrYiDlxqa4M+wDqTusYuhJtSzqLoTRosODTkWNFX&#10;TsnfqTEKPjbrtjx8d2l63dvLqPm9Vc38ptTwtV9/gvDU+6f4373TYf50Fr3D451wg1ze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nTb26xQAAAN4AAAAPAAAAAAAAAAAAAAAA&#10;AJ8CAABkcnMvZG93bnJldi54bWxQSwUGAAAAAAQABAD3AAAAkQMAAAAA&#10;">
                  <v:imagedata r:id="rId226" o:title="10"/>
                </v:shape>
                <v:shape id="Image 38" o:spid="_x0000_s1028" type="#_x0000_t75" alt="10" style="position:absolute;left:533;top:823;width:14539;height:111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gP9XIAAAA3gAAAA8AAABkcnMvZG93bnJldi54bWxEj0FrAkEMhe9C/8OQQm86q4KU1VFqS8GC&#10;hWqLvaY76e7qTma7M+rUX28Ohd7yyPteXmaL5Bp1oi7Ung0MBxko4sLbmksDH+/P/XtQISJbbDyT&#10;gV8KsJjf9GaYW3/mDZ22sVQSwiFHA1WMba51KCpyGAa+JZbdt+8cRpFdqW2HZwl3jR5l2UQ7rFku&#10;VNjSY0XFYXt0UuMyfntZrj9/Eh6Oryl+7XeXzZMxd7fpYQoqUor/5j96ZYUbjjLpK+/IDHp+B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VYD/VyAAAAN4AAAAPAAAAAAAAAAAA&#10;AAAAAJ8CAABkcnMvZG93bnJldi54bWxQSwUGAAAAAAQABAD3AAAAlAMAAAAA&#10;">
                  <v:imagedata r:id="rId227" o:title="10"/>
                </v:shape>
                <v:shape id="Graphic 39" o:spid="_x0000_s1029" style="position:absolute;left:488;top:777;width:14630;height:11278;visibility:visible;mso-wrap-style:square;v-text-anchor:top" coordsize="1463040,1127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CZ28UA&#10;AADeAAAADwAAAGRycy9kb3ducmV2LnhtbERPTWvCQBC9C/0PyxR6040BaxtdxQpFLz0Ye+hxyI7Z&#10;0Oxs2F2TtL/eLRS8zeN9zno72lb05EPjWMF8loEgrpxuuFbweX6fvoAIEVlj65gU/FCA7eZhssZC&#10;u4FP1JexFimEQ4EKTIxdIWWoDFkMM9cRJ+7ivMWYoK+l9jikcNvKPMuepcWGU4PBjvaGqu/yahUc&#10;rPn98oc23w0fQ7lcjG/9ojwp9fQ47lYgIo3xLv53H3WaP8+zV/h7J90gN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sJnbxQAAAN4AAAAPAAAAAAAAAAAAAAAAAJgCAABkcnMv&#10;ZG93bnJldi54bWxQSwUGAAAAAAQABAD1AAAAigMAAAAA&#10;" path="m,1127759r1463039,l1463039,,,,,1127759xe" filled="f" strokecolor="#757575" strokeweight=".72pt">
                  <v:path arrowok="t"/>
                </v:shape>
                <w10:wrap type="square" anchorx="margin"/>
              </v:group>
            </w:pict>
          </mc:Fallback>
        </mc:AlternateContent>
      </w:r>
      <w:r w:rsidR="00F61044" w:rsidRPr="00F61044">
        <w:rPr>
          <w:rtl/>
        </w:rPr>
        <w:t>در این پیغام شرایط خاص بیان</w:t>
      </w:r>
      <w:r w:rsidR="00F61044" w:rsidRPr="00F61044">
        <w:rPr>
          <w:rFonts w:hint="cs"/>
          <w:rtl/>
        </w:rPr>
        <w:t>‌</w:t>
      </w:r>
      <w:r w:rsidR="00F61044" w:rsidRPr="00F61044">
        <w:rPr>
          <w:rtl/>
        </w:rPr>
        <w:t>شده توسط بانک مرکزی نیز به شما نمایش داده خواهد شد</w:t>
      </w:r>
      <w:r w:rsidR="00F61044" w:rsidRPr="00F61044">
        <w:t>.</w:t>
      </w:r>
      <w:r w:rsidR="00F61044" w:rsidRPr="00F61044">
        <w:rPr>
          <w:rtl/>
        </w:rPr>
        <w:t xml:space="preserve"> در این صورت در منو</w:t>
      </w:r>
      <w:r w:rsidR="00F61044" w:rsidRPr="00F61044">
        <w:rPr>
          <w:rFonts w:hint="cs"/>
          <w:rtl/>
        </w:rPr>
        <w:t>ی</w:t>
      </w:r>
      <w:r w:rsidR="00F61044" w:rsidRPr="00F61044">
        <w:rPr>
          <w:rtl/>
        </w:rPr>
        <w:t xml:space="preserve"> اصلی درخواست شما با وضعیت «منتظر تائید ضوابط مشروط» نمایش داده </w:t>
      </w:r>
      <w:r w:rsidR="008C0DAE">
        <w:rPr>
          <w:rtl/>
        </w:rPr>
        <w:t>می‌شود</w:t>
      </w:r>
      <w:r w:rsidR="00F61044" w:rsidRPr="00F61044">
        <w:t>.</w:t>
      </w:r>
      <w:r w:rsidR="00F61044" w:rsidRPr="00F61044">
        <w:rPr>
          <w:rtl/>
        </w:rPr>
        <w:t xml:space="preserve"> شما می‌توانید با انتخاب دکمه جزئیات مربوط به</w:t>
      </w:r>
      <w:r w:rsidR="00F61044" w:rsidRPr="00F61044">
        <w:rPr>
          <w:rFonts w:hint="cs"/>
          <w:rtl/>
        </w:rPr>
        <w:t xml:space="preserve"> </w:t>
      </w:r>
      <w:r w:rsidR="00F61044" w:rsidRPr="00F61044">
        <w:rPr>
          <w:rtl/>
        </w:rPr>
        <w:t>این درخواست، وارد صفحه جزئیات درخواست شوید و در فیلد پاسخ به بانک مجدداً شرایط گفته‌شده را مطالعه کنید و با گزینه‌های «تائید شروط» یا «رد شروط» در پایین صفحه نتیجه مدنظر خود را اعمال کنید</w:t>
      </w:r>
      <w:r w:rsidR="00F61044" w:rsidRPr="00F61044">
        <w:t>.</w:t>
      </w:r>
      <w:r w:rsidR="00F61044" w:rsidRPr="00F61044">
        <w:rPr>
          <w:rtl/>
        </w:rPr>
        <w:t xml:space="preserve"> در صورت تائید شروط توسط متقاضی، درخواست مجدداً برای بانک ارسال و در کارپوشه کاربر بانک عامل در سامانه جامع ارزی قرار خواهد گرفت</w:t>
      </w:r>
      <w:r w:rsidR="00F61044" w:rsidRPr="00F61044">
        <w:rPr>
          <w:rFonts w:hint="cs"/>
          <w:rtl/>
        </w:rPr>
        <w:t xml:space="preserve"> (تصویر 10).</w:t>
      </w:r>
    </w:p>
    <w:p w:rsidR="00F61044" w:rsidRPr="00F61044" w:rsidRDefault="00A5217F" w:rsidP="00A5217F">
      <w:pPr>
        <w:pStyle w:val="a4"/>
      </w:pPr>
      <w:r w:rsidRPr="00F61044">
        <w:rPr>
          <w:noProof/>
          <w:lang w:bidi="ar-SA"/>
        </w:rPr>
        <mc:AlternateContent>
          <mc:Choice Requires="wpg">
            <w:drawing>
              <wp:anchor distT="0" distB="0" distL="114300" distR="114300" simplePos="0" relativeHeight="255572992" behindDoc="0" locked="0" layoutInCell="1" allowOverlap="1" wp14:anchorId="65F7F9A3" wp14:editId="7530C33E">
                <wp:simplePos x="0" y="0"/>
                <wp:positionH relativeFrom="margin">
                  <wp:align>left</wp:align>
                </wp:positionH>
                <wp:positionV relativeFrom="paragraph">
                  <wp:posOffset>265073</wp:posOffset>
                </wp:positionV>
                <wp:extent cx="1828800" cy="1470660"/>
                <wp:effectExtent l="0" t="0" r="0" b="15240"/>
                <wp:wrapSquare wrapText="bothSides"/>
                <wp:docPr id="11210" name="Group 112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28800" cy="1470660"/>
                          <a:chOff x="0" y="0"/>
                          <a:chExt cx="1651000" cy="1068705"/>
                        </a:xfrm>
                      </wpg:grpSpPr>
                      <pic:pic xmlns:pic="http://schemas.openxmlformats.org/drawingml/2006/picture">
                        <pic:nvPicPr>
                          <pic:cNvPr id="11212" name="Image 41" descr="8"/>
                          <pic:cNvPicPr/>
                        </pic:nvPicPr>
                        <pic:blipFill>
                          <a:blip r:embed="rId228" cstate="print"/>
                          <a:stretch>
                            <a:fillRect/>
                          </a:stretch>
                        </pic:blipFill>
                        <pic:spPr>
                          <a:xfrm>
                            <a:off x="0" y="0"/>
                            <a:ext cx="1650541" cy="1068349"/>
                          </a:xfrm>
                          <a:prstGeom prst="rect">
                            <a:avLst/>
                          </a:prstGeom>
                        </pic:spPr>
                      </pic:pic>
                      <pic:pic xmlns:pic="http://schemas.openxmlformats.org/drawingml/2006/picture">
                        <pic:nvPicPr>
                          <pic:cNvPr id="11213" name="Image 42" descr="8"/>
                          <pic:cNvPicPr/>
                        </pic:nvPicPr>
                        <pic:blipFill>
                          <a:blip r:embed="rId229" cstate="print"/>
                          <a:stretch>
                            <a:fillRect/>
                          </a:stretch>
                        </pic:blipFill>
                        <pic:spPr>
                          <a:xfrm>
                            <a:off x="53364" y="82308"/>
                            <a:ext cx="1548383" cy="975360"/>
                          </a:xfrm>
                          <a:prstGeom prst="rect">
                            <a:avLst/>
                          </a:prstGeom>
                        </pic:spPr>
                      </pic:pic>
                      <wps:wsp>
                        <wps:cNvPr id="11214" name="Graphic 43"/>
                        <wps:cNvSpPr/>
                        <wps:spPr>
                          <a:xfrm>
                            <a:off x="48792" y="77736"/>
                            <a:ext cx="1557655" cy="984885"/>
                          </a:xfrm>
                          <a:custGeom>
                            <a:avLst/>
                            <a:gdLst/>
                            <a:ahLst/>
                            <a:cxnLst/>
                            <a:rect l="l" t="t" r="r" b="b"/>
                            <a:pathLst>
                              <a:path w="1557655" h="984885">
                                <a:moveTo>
                                  <a:pt x="0" y="984503"/>
                                </a:moveTo>
                                <a:lnTo>
                                  <a:pt x="1557528" y="984503"/>
                                </a:lnTo>
                                <a:lnTo>
                                  <a:pt x="1557528" y="0"/>
                                </a:lnTo>
                                <a:lnTo>
                                  <a:pt x="0" y="0"/>
                                </a:lnTo>
                                <a:lnTo>
                                  <a:pt x="0" y="984503"/>
                                </a:lnTo>
                                <a:close/>
                              </a:path>
                            </a:pathLst>
                          </a:custGeom>
                          <a:ln w="9144">
                            <a:solidFill>
                              <a:srgbClr val="757575"/>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0982AC0" id="Group 11210" o:spid="_x0000_s1026" style="position:absolute;margin-left:0;margin-top:20.85pt;width:2in;height:115.8pt;z-index:255572992;mso-position-horizontal:left;mso-position-horizontal-relative:margin;mso-width-relative:margin;mso-height-relative:margin" coordsize="16510,1068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">
                <v:shape id="Image 41" o:spid="_x0000_s1027" type="#_x0000_t75" alt="8" style="position:absolute;width:16505;height:106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YOHGAAAA3gAAAA8AAABkcnMvZG93bnJldi54bWxET01PwkAQvZv4HzZjwsXAtrUSUliIgaAS&#10;vQhcuE26Y1vtzja7C7T/3jUx8TYv73MWq9604kLON5YVpJMEBHFpdcOVguNhO56B8AFZY2uZFAzk&#10;YbW8vVlgoe2VP+iyD5WIIewLVFCH0BVS+rImg35iO+LIfVpnMEToKqkdXmO4aWWWJFNpsOHYUGNH&#10;65rK7/3ZKMg39HzMv4bd5i17H15O+f2DeySlRnf90xxEoD78i//crzrOT7M0g9934g1y+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r5g4cYAAADeAAAADwAAAAAAAAAAAAAA&#10;AACfAgAAZHJzL2Rvd25yZXYueG1sUEsFBgAAAAAEAAQA9wAAAJIDAAAAAA==&#10;">
                  <v:imagedata r:id="rId230" o:title="8"/>
                </v:shape>
                <v:shape id="Image 42" o:spid="_x0000_s1028" type="#_x0000_t75" alt="8" style="position:absolute;left:533;top:823;width:15484;height:97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XRzTvGAAAA3gAAAA8AAABkcnMvZG93bnJldi54bWxET01rwkAQvQv+h2UKvekmClVSV6lKoBQ8&#10;NNrS4zQ7JqnZ2bC7avrvuwXB2zze5yxWvWnFhZxvLCtIxwkI4tLqhisFh30+moPwAVlja5kU/JKH&#10;1XI4WGCm7ZXf6VKESsQQ9hkqqEPoMil9WZNBP7YdceSO1hkMEbpKaofXGG5aOUmSJ2mw4dhQY0eb&#10;mspTcTYKtps8+N3P7vMjb7bua32evR2Lb6UeH/qXZxCB+nAX39yvOs5PJ+kU/t+JN8jl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dHNO8YAAADeAAAADwAAAAAAAAAAAAAA&#10;AACfAgAAZHJzL2Rvd25yZXYueG1sUEsFBgAAAAAEAAQA9wAAAJIDAAAAAA==&#10;">
                  <v:imagedata r:id="rId231" o:title="8"/>
                </v:shape>
                <v:shape id="Graphic 43" o:spid="_x0000_s1029" style="position:absolute;left:487;top:777;width:15577;height:9849;visibility:visible;mso-wrap-style:square;v-text-anchor:top" coordsize="1557655,984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jY1MQA&#10;AADeAAAADwAAAGRycy9kb3ducmV2LnhtbERPTWvCQBC9C/0PyxS86SaiJUTXUFJa9NbGUjyOu2MS&#10;mp0N2a3Gf98tFLzN433OphhtJy40+NaxgnSegCDWzrRcK/g8vM4yED4gG+wck4IbeSi2D5MN5sZd&#10;+YMuVahFDGGfo4ImhD6X0uuGLPq564kjd3aDxRDhUEsz4DWG204ukuRJWmw5NjTYU9mQ/q5+rIJg&#10;65dyf7h9jdjpN32sVtn7aaXU9HF8XoMINIa7+N+9M3F+ukiX8PdOvEF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R42NTEAAAA3gAAAA8AAAAAAAAAAAAAAAAAmAIAAGRycy9k&#10;b3ducmV2LnhtbFBLBQYAAAAABAAEAPUAAACJAwAAAAA=&#10;" path="m,984503r1557528,l1557528,,,,,984503xe" filled="f" strokecolor="#757575" strokeweight=".72pt">
                  <v:path arrowok="t"/>
                </v:shape>
                <w10:wrap type="square" anchorx="margin"/>
              </v:group>
            </w:pict>
          </mc:Fallback>
        </mc:AlternateContent>
      </w:r>
      <w:r>
        <w:rPr>
          <w:rFonts w:hint="cs"/>
          <w:rtl/>
        </w:rPr>
        <w:t>5-4.</w:t>
      </w:r>
      <w:r w:rsidR="00F61044" w:rsidRPr="00F61044">
        <w:rPr>
          <w:rtl/>
        </w:rPr>
        <w:t xml:space="preserve"> عدم ارسال درخواست در این لحظه</w:t>
      </w:r>
    </w:p>
    <w:p w:rsidR="00F61044" w:rsidRPr="00F61044" w:rsidRDefault="00F61044" w:rsidP="00A5217F">
      <w:pPr>
        <w:pStyle w:val="a0"/>
        <w:rPr>
          <w:rtl/>
        </w:rPr>
      </w:pPr>
      <w:r w:rsidRPr="00F61044">
        <w:rPr>
          <w:noProof/>
          <w:highlight w:val="yellow"/>
          <w:lang w:bidi="ar-SA"/>
        </w:rPr>
        <mc:AlternateContent>
          <mc:Choice Requires="wps">
            <w:drawing>
              <wp:anchor distT="0" distB="0" distL="114300" distR="114300" simplePos="0" relativeHeight="255581184" behindDoc="1" locked="0" layoutInCell="1" allowOverlap="1" wp14:anchorId="6ABF2A57" wp14:editId="42C83F85">
                <wp:simplePos x="0" y="0"/>
                <wp:positionH relativeFrom="margin">
                  <wp:posOffset>34290</wp:posOffset>
                </wp:positionH>
                <wp:positionV relativeFrom="paragraph">
                  <wp:posOffset>1425911</wp:posOffset>
                </wp:positionV>
                <wp:extent cx="1811020" cy="195209"/>
                <wp:effectExtent l="0" t="0" r="0" b="0"/>
                <wp:wrapNone/>
                <wp:docPr id="61" name="Text Box 61"/>
                <wp:cNvGraphicFramePr/>
                <a:graphic xmlns:a="http://schemas.openxmlformats.org/drawingml/2006/main">
                  <a:graphicData uri="http://schemas.microsoft.com/office/word/2010/wordprocessingShape">
                    <wps:wsp>
                      <wps:cNvSpPr txBox="1"/>
                      <wps:spPr>
                        <a:xfrm>
                          <a:off x="0" y="0"/>
                          <a:ext cx="1811020" cy="195209"/>
                        </a:xfrm>
                        <a:prstGeom prst="rect">
                          <a:avLst/>
                        </a:prstGeom>
                        <a:solidFill>
                          <a:prstClr val="white"/>
                        </a:solidFill>
                        <a:ln>
                          <a:noFill/>
                        </a:ln>
                        <a:effectLst/>
                      </wps:spPr>
                      <wps:txbx>
                        <w:txbxContent>
                          <w:p w:rsidR="000861D6" w:rsidRPr="0083182A" w:rsidRDefault="000861D6" w:rsidP="00F61044">
                            <w:pPr>
                              <w:pStyle w:val="Caption"/>
                              <w:bidi/>
                              <w:jc w:val="center"/>
                              <w:rPr>
                                <w:rFonts w:cs="B Nazanin"/>
                                <w:i w:val="0"/>
                                <w:iCs w:val="0"/>
                                <w:color w:val="000000" w:themeColor="text1"/>
                                <w:sz w:val="20"/>
                                <w:szCs w:val="20"/>
                                <w:rtl/>
                                <w:lang w:bidi="fa-IR"/>
                              </w:rPr>
                            </w:pPr>
                            <w:r>
                              <w:rPr>
                                <w:rFonts w:cs="B Nazanin"/>
                                <w:color w:val="000000" w:themeColor="text1"/>
                                <w:rtl/>
                                <w:lang w:bidi="fa-IR"/>
                              </w:rPr>
                              <w:t>تصو</w:t>
                            </w:r>
                            <w:r>
                              <w:rPr>
                                <w:rFonts w:cs="B Nazanin" w:hint="cs"/>
                                <w:color w:val="000000" w:themeColor="text1"/>
                                <w:rtl/>
                                <w:lang w:bidi="fa-IR"/>
                              </w:rPr>
                              <w:t>ی</w:t>
                            </w:r>
                            <w:r>
                              <w:rPr>
                                <w:rFonts w:cs="B Nazanin" w:hint="eastAsia"/>
                                <w:color w:val="000000" w:themeColor="text1"/>
                                <w:rtl/>
                                <w:lang w:bidi="fa-IR"/>
                              </w:rPr>
                              <w:t>ر</w:t>
                            </w:r>
                            <w:r>
                              <w:rPr>
                                <w:rFonts w:cs="B Nazanin"/>
                                <w:color w:val="000000" w:themeColor="text1"/>
                                <w:rtl/>
                                <w:lang w:bidi="fa-IR"/>
                              </w:rPr>
                              <w:t xml:space="preserve"> </w:t>
                            </w:r>
                            <w:r>
                              <w:rPr>
                                <w:rFonts w:cs="B Nazanin" w:hint="cs"/>
                                <w:color w:val="000000" w:themeColor="text1"/>
                                <w:rtl/>
                                <w:lang w:bidi="fa-IR"/>
                              </w:rPr>
                              <w:t>11- عدم ارسال درخواست در لحظه</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BF2A57" id="Text Box 61" o:spid="_x0000_s1046" type="#_x0000_t202" style="position:absolute;left:0;text-align:left;margin-left:2.7pt;margin-top:112.3pt;width:142.6pt;height:15.35pt;z-index:-247735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" stroked="f">
                <v:textbox inset="0,0,0,0">
                  <w:txbxContent>
                    <w:p w:rsidR="000861D6" w:rsidRPr="0083182A" w:rsidRDefault="000861D6" w:rsidP="00F61044">
                      <w:pPr>
                        <w:pStyle w:val="Caption"/>
                        <w:bidi/>
                        <w:jc w:val="center"/>
                        <w:rPr>
                          <w:rFonts w:cs="B Nazanin"/>
                          <w:i w:val="0"/>
                          <w:iCs w:val="0"/>
                          <w:color w:val="000000" w:themeColor="text1"/>
                          <w:sz w:val="20"/>
                          <w:szCs w:val="20"/>
                          <w:rtl/>
                          <w:lang w:bidi="fa-IR"/>
                        </w:rPr>
                      </w:pPr>
                      <w:r>
                        <w:rPr>
                          <w:rFonts w:cs="B Nazanin"/>
                          <w:color w:val="000000" w:themeColor="text1"/>
                          <w:rtl/>
                          <w:lang w:bidi="fa-IR"/>
                        </w:rPr>
                        <w:t>تصو</w:t>
                      </w:r>
                      <w:r>
                        <w:rPr>
                          <w:rFonts w:cs="B Nazanin" w:hint="cs"/>
                          <w:color w:val="000000" w:themeColor="text1"/>
                          <w:rtl/>
                          <w:lang w:bidi="fa-IR"/>
                        </w:rPr>
                        <w:t>ی</w:t>
                      </w:r>
                      <w:r>
                        <w:rPr>
                          <w:rFonts w:cs="B Nazanin" w:hint="eastAsia"/>
                          <w:color w:val="000000" w:themeColor="text1"/>
                          <w:rtl/>
                          <w:lang w:bidi="fa-IR"/>
                        </w:rPr>
                        <w:t>ر</w:t>
                      </w:r>
                      <w:r>
                        <w:rPr>
                          <w:rFonts w:cs="B Nazanin"/>
                          <w:color w:val="000000" w:themeColor="text1"/>
                          <w:rtl/>
                          <w:lang w:bidi="fa-IR"/>
                        </w:rPr>
                        <w:t xml:space="preserve"> </w:t>
                      </w:r>
                      <w:r>
                        <w:rPr>
                          <w:rFonts w:cs="B Nazanin" w:hint="cs"/>
                          <w:color w:val="000000" w:themeColor="text1"/>
                          <w:rtl/>
                          <w:lang w:bidi="fa-IR"/>
                        </w:rPr>
                        <w:t>11- عدم ارسال درخواست در لحظه</w:t>
                      </w:r>
                    </w:p>
                  </w:txbxContent>
                </v:textbox>
                <w10:wrap anchorx="margin"/>
              </v:shape>
            </w:pict>
          </mc:Fallback>
        </mc:AlternateContent>
      </w:r>
      <w:r w:rsidRPr="00F61044">
        <w:rPr>
          <w:rtl/>
        </w:rPr>
        <w:t xml:space="preserve">در این حالت بعد از بسته شدن صفحه، درخواست شما در منوی اصلی با وضعیت «منتظر ارسال به بانک» نمایش داده </w:t>
      </w:r>
      <w:r w:rsidR="008C0DAE">
        <w:rPr>
          <w:rtl/>
        </w:rPr>
        <w:t>می‌شود</w:t>
      </w:r>
      <w:r w:rsidRPr="00F61044">
        <w:t>.</w:t>
      </w:r>
      <w:r w:rsidRPr="00F61044">
        <w:rPr>
          <w:rtl/>
        </w:rPr>
        <w:t xml:space="preserve"> پس از گذشته زمان مناسب و ارسال درخواست توسط سیستم، شما می‌توانید با مراجعه به منوی اصلی و انتخاب دکمه جزئیات مربوط به درخواست</w:t>
      </w:r>
      <w:r w:rsidRPr="00F61044">
        <w:rPr>
          <w:rFonts w:hint="cs"/>
          <w:rtl/>
        </w:rPr>
        <w:t>،</w:t>
      </w:r>
      <w:r w:rsidRPr="00F61044">
        <w:rPr>
          <w:rtl/>
        </w:rPr>
        <w:t xml:space="preserve"> نتیجه تائید، رد و یا مشروط شدن درخواست خود ازنظر بانک مرکزی را ملاحظه کنید</w:t>
      </w:r>
      <w:r w:rsidRPr="00F61044">
        <w:rPr>
          <w:rFonts w:hint="cs"/>
          <w:rtl/>
        </w:rPr>
        <w:t xml:space="preserve"> (تصویر 11).</w:t>
      </w:r>
      <w:r w:rsidR="00877DC9" w:rsidRPr="00877DC9">
        <w:rPr>
          <w:rtl/>
        </w:rPr>
        <w:t xml:space="preserve"> </w:t>
      </w:r>
      <w:r w:rsidR="00877DC9" w:rsidRPr="00AA63CE">
        <w:rPr>
          <w:rtl/>
        </w:rPr>
        <w:br w:type="page"/>
      </w:r>
    </w:p>
    <w:p w:rsidR="00F61044" w:rsidRPr="00F61044" w:rsidRDefault="00F61044" w:rsidP="00A5217F">
      <w:pPr>
        <w:pStyle w:val="a5"/>
        <w:rPr>
          <w:rtl/>
        </w:rPr>
      </w:pPr>
      <w:r w:rsidRPr="00F61044">
        <w:rPr>
          <w:rtl/>
        </w:rPr>
        <w:lastRenderedPageBreak/>
        <w:t>همان‌طور که گفته شد، پس از ایجاد درخواست توسط شما، درخواست تخصیص ارز در کارپوشه بانک عامل در سامانه جامع ارزی قرار می‌گیرد</w:t>
      </w:r>
      <w:r w:rsidRPr="00F61044">
        <w:t>.</w:t>
      </w:r>
      <w:r w:rsidRPr="00F61044">
        <w:rPr>
          <w:rtl/>
        </w:rPr>
        <w:t xml:space="preserve"> درصورتی‌که بانک عامل درخواست شما را نپذیرید، وضعیت درخواست در منوی اصلی با وضعیت «رد شده» نمایش داده </w:t>
      </w:r>
      <w:r w:rsidR="008C0DAE">
        <w:rPr>
          <w:rtl/>
        </w:rPr>
        <w:t>می‌شود</w:t>
      </w:r>
      <w:r w:rsidRPr="00F61044">
        <w:t>.</w:t>
      </w:r>
      <w:r w:rsidRPr="00F61044">
        <w:rPr>
          <w:rtl/>
        </w:rPr>
        <w:t xml:space="preserve"> همچنین اگر درخواست شما توسط بانک عامل پذیرفته شود و دارای شرایط خاصی نباشد</w:t>
      </w:r>
      <w:r w:rsidRPr="00F61044">
        <w:rPr>
          <w:rFonts w:hint="cs"/>
          <w:rtl/>
        </w:rPr>
        <w:t>،</w:t>
      </w:r>
      <w:r w:rsidRPr="00F61044">
        <w:rPr>
          <w:rtl/>
        </w:rPr>
        <w:t xml:space="preserve"> در منوی اصلی با وضعیت «آماده برای تخصیص» خواهد بود</w:t>
      </w:r>
      <w:r w:rsidRPr="00F61044">
        <w:t>.</w:t>
      </w:r>
      <w:r w:rsidRPr="00F61044">
        <w:rPr>
          <w:rtl/>
        </w:rPr>
        <w:t xml:space="preserve"> چنانچه بانک عامل درخواست شما</w:t>
      </w:r>
      <w:r w:rsidRPr="00F61044">
        <w:rPr>
          <w:rFonts w:hint="cs"/>
          <w:rtl/>
        </w:rPr>
        <w:t xml:space="preserve"> </w:t>
      </w:r>
      <w:r w:rsidRPr="00F61044">
        <w:rPr>
          <w:rtl/>
        </w:rPr>
        <w:t>را بپذیرد و درخواست دارای شرایط خاص باشد</w:t>
      </w:r>
      <w:r w:rsidRPr="00F61044">
        <w:rPr>
          <w:rFonts w:hint="cs"/>
          <w:rtl/>
        </w:rPr>
        <w:t>،</w:t>
      </w:r>
      <w:r w:rsidRPr="00F61044">
        <w:rPr>
          <w:rtl/>
        </w:rPr>
        <w:t xml:space="preserve"> درخواست شما ابتدا به وضعیت «منتظر تائید کارشناس بانک مرکزی» خواهد رفت و بعد از تائید کارشناس بانک مرکزی در منوی اصلی با وضعیت «آماده برای تخصیص» به شما نمایش داده خواهد شد</w:t>
      </w:r>
      <w:r w:rsidRPr="00F61044">
        <w:t>.</w:t>
      </w:r>
    </w:p>
    <w:p w:rsidR="00F61044" w:rsidRPr="00F61044" w:rsidRDefault="00F61044" w:rsidP="00A5217F">
      <w:pPr>
        <w:pStyle w:val="a3"/>
        <w:rPr>
          <w:rtl/>
        </w:rPr>
      </w:pPr>
      <w:r w:rsidRPr="00F61044">
        <w:rPr>
          <w:rFonts w:hint="cs"/>
          <w:rtl/>
        </w:rPr>
        <w:t>* انصراف از ایجاد</w:t>
      </w:r>
    </w:p>
    <w:p w:rsidR="00F61044" w:rsidRPr="00F61044" w:rsidRDefault="00F61044" w:rsidP="00A5217F">
      <w:pPr>
        <w:pStyle w:val="a0"/>
        <w:rPr>
          <w:rtl/>
        </w:rPr>
      </w:pPr>
      <w:r w:rsidRPr="00F61044">
        <w:rPr>
          <w:rFonts w:hint="cs"/>
          <w:rtl/>
        </w:rPr>
        <w:t xml:space="preserve"> </w:t>
      </w:r>
      <w:r w:rsidRPr="00F61044">
        <w:rPr>
          <w:rtl/>
        </w:rPr>
        <w:t>در مدت‌زمان</w:t>
      </w:r>
      <w:r w:rsidRPr="00F61044">
        <w:rPr>
          <w:rFonts w:hint="cs"/>
          <w:rtl/>
        </w:rPr>
        <w:t>ی</w:t>
      </w:r>
      <w:r w:rsidRPr="00F61044">
        <w:rPr>
          <w:rtl/>
        </w:rPr>
        <w:t xml:space="preserve"> که ایجاد درخواست تخصیص ارز منتظر تائید بانک عامل یا کارشناس بانک مرکزی باشد</w:t>
      </w:r>
      <w:r w:rsidRPr="00F61044">
        <w:rPr>
          <w:rFonts w:hint="cs"/>
          <w:rtl/>
        </w:rPr>
        <w:t>،</w:t>
      </w:r>
      <w:r w:rsidRPr="00F61044">
        <w:rPr>
          <w:rtl/>
        </w:rPr>
        <w:t xml:space="preserve"> شما می‌توانید با مراجعه به منوی اصلی، با انتخاب دکمه </w:t>
      </w:r>
      <w:r w:rsidRPr="00F61044">
        <w:rPr>
          <w:rFonts w:hint="cs"/>
          <w:rtl/>
        </w:rPr>
        <w:t>«</w:t>
      </w:r>
      <w:r w:rsidRPr="00F61044">
        <w:rPr>
          <w:rtl/>
        </w:rPr>
        <w:t>جزئیات</w:t>
      </w:r>
      <w:r w:rsidRPr="00F61044">
        <w:rPr>
          <w:rFonts w:hint="cs"/>
          <w:rtl/>
        </w:rPr>
        <w:t>»</w:t>
      </w:r>
      <w:r w:rsidRPr="00F61044">
        <w:rPr>
          <w:rtl/>
        </w:rPr>
        <w:t xml:space="preserve"> مربوط به این درخواست، وارد صفحه جزئیات درخواست شوید </w:t>
      </w:r>
      <w:r w:rsidRPr="00F61044">
        <w:rPr>
          <w:rFonts w:hint="cs"/>
          <w:rtl/>
        </w:rPr>
        <w:t xml:space="preserve">و </w:t>
      </w:r>
      <w:r w:rsidRPr="00F61044">
        <w:rPr>
          <w:rtl/>
        </w:rPr>
        <w:t>با انتخاب گزینه «انصراف از ایجاد» فرآیند</w:t>
      </w:r>
    </w:p>
    <w:p w:rsidR="00F61044" w:rsidRPr="00F61044" w:rsidRDefault="00F61044" w:rsidP="00A5217F">
      <w:pPr>
        <w:pStyle w:val="a5"/>
        <w:rPr>
          <w:rtl/>
        </w:rPr>
      </w:pPr>
      <w:r w:rsidRPr="00F61044">
        <w:rPr>
          <w:rtl/>
        </w:rPr>
        <w:t>ایجاد تخصیص ارز را متوقف کنید</w:t>
      </w:r>
      <w:r w:rsidRPr="00F61044">
        <w:t>.</w:t>
      </w:r>
      <w:r w:rsidRPr="00F61044">
        <w:rPr>
          <w:rtl/>
        </w:rPr>
        <w:t xml:space="preserve"> توجه کنید در صورت انجام این کار درخواست شما به وضعیت «رد شده» خواهد رف</w:t>
      </w:r>
      <w:r w:rsidRPr="00F61044">
        <w:rPr>
          <w:rFonts w:hint="cs"/>
          <w:rtl/>
        </w:rPr>
        <w:t>ت.</w:t>
      </w:r>
    </w:p>
    <w:p w:rsidR="00A5217F" w:rsidRDefault="00F61044" w:rsidP="00A5217F">
      <w:pPr>
        <w:pStyle w:val="a0"/>
        <w:spacing w:before="240"/>
        <w:rPr>
          <w:rtl/>
        </w:rPr>
      </w:pPr>
      <w:r w:rsidRPr="00A5217F">
        <w:rPr>
          <w:rStyle w:val="Char3"/>
          <w:rtl/>
        </w:rPr>
        <w:t xml:space="preserve"> گام </w:t>
      </w:r>
      <w:r w:rsidRPr="00A5217F">
        <w:rPr>
          <w:rStyle w:val="Char3"/>
          <w:rFonts w:hint="cs"/>
          <w:rtl/>
        </w:rPr>
        <w:t>ششم:</w:t>
      </w:r>
      <w:r w:rsidRPr="00A5217F">
        <w:rPr>
          <w:rFonts w:hint="cs"/>
          <w:rtl/>
        </w:rPr>
        <w:t xml:space="preserve"> </w:t>
      </w:r>
      <w:r w:rsidRPr="00A5217F">
        <w:rPr>
          <w:rtl/>
        </w:rPr>
        <w:t>بعدازاینکه درخواست تخصیص ارز در وضعیت «آماده برای تخصیص» قرار گرفت، درخواست شما با موفقیت ایجادشده است و</w:t>
      </w:r>
      <w:r w:rsidRPr="00A5217F">
        <w:rPr>
          <w:rFonts w:hint="cs"/>
          <w:rtl/>
        </w:rPr>
        <w:t xml:space="preserve"> </w:t>
      </w:r>
      <w:r w:rsidRPr="00A5217F">
        <w:rPr>
          <w:rtl/>
        </w:rPr>
        <w:t>باید منتظر رسیدن نوبت تخصیص باشید</w:t>
      </w:r>
      <w:r w:rsidRPr="00A5217F">
        <w:t>.</w:t>
      </w:r>
      <w:r w:rsidRPr="00A5217F">
        <w:rPr>
          <w:rtl/>
        </w:rPr>
        <w:t xml:space="preserve"> درصورتی‌که نوبت تخصیص درخواست شما فرابرسد</w:t>
      </w:r>
      <w:r w:rsidRPr="00A5217F">
        <w:rPr>
          <w:rFonts w:hint="cs"/>
          <w:rtl/>
        </w:rPr>
        <w:t>،</w:t>
      </w:r>
      <w:r w:rsidRPr="00A5217F">
        <w:rPr>
          <w:rtl/>
        </w:rPr>
        <w:t xml:space="preserve"> درخواست در وضعیت</w:t>
      </w:r>
      <w:r w:rsidRPr="00A5217F">
        <w:rPr>
          <w:rFonts w:hint="cs"/>
          <w:rtl/>
        </w:rPr>
        <w:t xml:space="preserve"> </w:t>
      </w:r>
      <w:r w:rsidRPr="00A5217F">
        <w:rPr>
          <w:rtl/>
        </w:rPr>
        <w:t>«تخصیص</w:t>
      </w:r>
      <w:r w:rsidRPr="00A5217F">
        <w:rPr>
          <w:rFonts w:hint="cs"/>
          <w:rtl/>
        </w:rPr>
        <w:t>‌</w:t>
      </w:r>
      <w:r w:rsidRPr="00A5217F">
        <w:rPr>
          <w:rtl/>
        </w:rPr>
        <w:t>یافته» قرار خواهد گرفت و بعدازآن می‌توانید نسبت به خرید ارز اقدام کنید</w:t>
      </w:r>
      <w:r w:rsidR="006F38D7" w:rsidRPr="00A5217F">
        <w:t>.</w:t>
      </w:r>
    </w:p>
    <w:p w:rsidR="008239EE" w:rsidRPr="00DD4FD9" w:rsidRDefault="008239EE" w:rsidP="008239EE">
      <w:pPr>
        <w:bidi/>
        <w:jc w:val="center"/>
        <w:rPr>
          <w:rFonts w:cs="B Nazanin"/>
          <w:b/>
          <w:bCs/>
          <w:sz w:val="48"/>
          <w:szCs w:val="48"/>
          <w:rtl/>
        </w:rPr>
      </w:pPr>
    </w:p>
    <w:p w:rsidR="008239EE" w:rsidRDefault="008239EE">
      <w:pPr>
        <w:rPr>
          <w:rFonts w:cs="B Nazanin"/>
          <w:b/>
          <w:bCs/>
          <w:sz w:val="48"/>
          <w:szCs w:val="48"/>
          <w:rtl/>
        </w:rPr>
      </w:pPr>
      <w:r>
        <w:rPr>
          <w:rFonts w:cs="B Nazanin"/>
          <w:b/>
          <w:bCs/>
          <w:sz w:val="48"/>
          <w:szCs w:val="48"/>
          <w:rtl/>
        </w:rPr>
        <w:br w:type="page"/>
      </w:r>
    </w:p>
    <w:p w:rsidR="008239EE" w:rsidRPr="00210A56" w:rsidRDefault="00210A56" w:rsidP="00210A56">
      <w:pPr>
        <w:pStyle w:val="Heading2"/>
        <w:rPr>
          <w:rtl/>
        </w:rPr>
      </w:pPr>
      <w:bookmarkStart w:id="36" w:name="_Toc182375626"/>
      <w:r>
        <w:rPr>
          <w:rFonts w:hint="cs"/>
          <w:rtl/>
        </w:rPr>
        <w:lastRenderedPageBreak/>
        <w:t xml:space="preserve">2. </w:t>
      </w:r>
      <w:r w:rsidR="008239EE" w:rsidRPr="00210A56">
        <w:rPr>
          <w:rFonts w:hint="cs"/>
          <w:rtl/>
        </w:rPr>
        <w:t>مجموعه مقررات ارزی</w:t>
      </w:r>
      <w:r w:rsidR="000C4223" w:rsidRPr="00210A56">
        <w:rPr>
          <w:rFonts w:hint="cs"/>
          <w:rtl/>
        </w:rPr>
        <w:t xml:space="preserve">- </w:t>
      </w:r>
      <w:r w:rsidR="008239EE" w:rsidRPr="00210A56">
        <w:rPr>
          <w:rtl/>
        </w:rPr>
        <w:t>تسه</w:t>
      </w:r>
      <w:r w:rsidR="008239EE" w:rsidRPr="00210A56">
        <w:rPr>
          <w:rFonts w:hint="cs"/>
          <w:rtl/>
        </w:rPr>
        <w:t>ی</w:t>
      </w:r>
      <w:r w:rsidR="008239EE" w:rsidRPr="00210A56">
        <w:rPr>
          <w:rtl/>
        </w:rPr>
        <w:t>لات ارز</w:t>
      </w:r>
      <w:r w:rsidR="008239EE" w:rsidRPr="00210A56">
        <w:rPr>
          <w:rFonts w:hint="cs"/>
          <w:rtl/>
        </w:rPr>
        <w:t>ی</w:t>
      </w:r>
      <w:r w:rsidR="008239EE" w:rsidRPr="00210A56">
        <w:rPr>
          <w:rtl/>
        </w:rPr>
        <w:t xml:space="preserve"> و </w:t>
      </w:r>
      <w:r w:rsidR="008E37BD">
        <w:rPr>
          <w:rtl/>
        </w:rPr>
        <w:t>ضمانت‌نامه‌ها</w:t>
      </w:r>
      <w:r w:rsidR="008E37BD">
        <w:rPr>
          <w:rFonts w:hint="cs"/>
          <w:rtl/>
        </w:rPr>
        <w:t>ی</w:t>
      </w:r>
      <w:r w:rsidR="008239EE" w:rsidRPr="00210A56">
        <w:rPr>
          <w:rFonts w:hint="cs"/>
          <w:rtl/>
        </w:rPr>
        <w:t xml:space="preserve"> ارزی</w:t>
      </w:r>
      <w:bookmarkEnd w:id="36"/>
    </w:p>
    <w:p w:rsidR="008239EE" w:rsidRPr="00356D95" w:rsidRDefault="008239EE" w:rsidP="00656F02">
      <w:pPr>
        <w:pStyle w:val="a3"/>
        <w:rPr>
          <w:color w:val="1F497D" w:themeColor="text2"/>
          <w:rtl/>
        </w:rPr>
      </w:pPr>
      <w:r w:rsidRPr="00356D95">
        <w:rPr>
          <w:color w:val="1F497D" w:themeColor="text2"/>
          <w:rtl/>
        </w:rPr>
        <w:t>الف)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بابت واردات </w:t>
      </w:r>
      <w:r w:rsidRPr="00356D95">
        <w:rPr>
          <w:rFonts w:hint="cs"/>
          <w:color w:val="1F497D" w:themeColor="text2"/>
          <w:rtl/>
        </w:rPr>
        <w:t>(</w:t>
      </w:r>
      <w:r w:rsidRPr="00356D95">
        <w:rPr>
          <w:color w:val="1F497D" w:themeColor="text2"/>
          <w:rtl/>
        </w:rPr>
        <w:t xml:space="preserve">کالا </w:t>
      </w:r>
      <w:r w:rsidRPr="00356D95">
        <w:rPr>
          <w:rFonts w:ascii="Times New Roman" w:hAnsi="Times New Roman" w:cs="Times New Roman" w:hint="cs"/>
          <w:color w:val="1F497D" w:themeColor="text2"/>
          <w:rtl/>
        </w:rPr>
        <w:t>–</w:t>
      </w:r>
      <w:r w:rsidRPr="00356D95">
        <w:rPr>
          <w:color w:val="1F497D" w:themeColor="text2"/>
          <w:rtl/>
        </w:rPr>
        <w:t xml:space="preserve"> خدمت</w:t>
      </w:r>
      <w:r w:rsidRPr="00356D95">
        <w:rPr>
          <w:rFonts w:hint="cs"/>
          <w:color w:val="1F497D" w:themeColor="text2"/>
          <w:rtl/>
        </w:rPr>
        <w:t>)</w:t>
      </w:r>
      <w:r w:rsidRPr="00356D95">
        <w:rPr>
          <w:color w:val="1F497D" w:themeColor="text2"/>
          <w:rtl/>
        </w:rPr>
        <w:t xml:space="preserve"> از محل منابع مؤسسه اعتبار</w:t>
      </w:r>
      <w:r w:rsidRPr="00356D95">
        <w:rPr>
          <w:rFonts w:hint="cs"/>
          <w:color w:val="1F497D" w:themeColor="text2"/>
          <w:rtl/>
        </w:rPr>
        <w:t>ی</w:t>
      </w:r>
    </w:p>
    <w:p w:rsidR="008239EE" w:rsidRPr="00356D95" w:rsidRDefault="008239EE" w:rsidP="00656F02">
      <w:pPr>
        <w:pStyle w:val="a0"/>
        <w:rPr>
          <w:color w:val="1F497D" w:themeColor="text2"/>
          <w:rtl/>
        </w:rPr>
      </w:pPr>
      <w:r w:rsidRPr="00356D95">
        <w:rPr>
          <w:rFonts w:hint="eastAsia"/>
          <w:color w:val="1F497D" w:themeColor="text2"/>
          <w:rtl/>
        </w:rPr>
        <w:t>اعطا</w:t>
      </w:r>
      <w:r w:rsidRPr="00356D95">
        <w:rPr>
          <w:rFonts w:hint="cs"/>
          <w:color w:val="1F497D" w:themeColor="text2"/>
          <w:rtl/>
        </w:rPr>
        <w:t>ی</w:t>
      </w:r>
      <w:r w:rsidRPr="00356D95">
        <w:rPr>
          <w:color w:val="1F497D" w:themeColor="text2"/>
          <w:rtl/>
        </w:rPr>
        <w:t xml:space="preserve">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ارز</w:t>
      </w:r>
      <w:r w:rsidRPr="00356D95">
        <w:rPr>
          <w:rFonts w:hint="cs"/>
          <w:color w:val="1F497D" w:themeColor="text2"/>
          <w:rtl/>
        </w:rPr>
        <w:t>ی</w:t>
      </w:r>
      <w:r w:rsidRPr="00356D95">
        <w:rPr>
          <w:color w:val="1F497D" w:themeColor="text2"/>
          <w:rtl/>
        </w:rPr>
        <w:t xml:space="preserve"> توسط مؤسسات اعتبار</w:t>
      </w:r>
      <w:r w:rsidRPr="00356D95">
        <w:rPr>
          <w:rFonts w:hint="cs"/>
          <w:color w:val="1F497D" w:themeColor="text2"/>
          <w:rtl/>
        </w:rPr>
        <w:t>ی</w:t>
      </w:r>
      <w:r w:rsidRPr="00356D95">
        <w:rPr>
          <w:color w:val="1F497D" w:themeColor="text2"/>
          <w:rtl/>
        </w:rPr>
        <w:t xml:space="preserve"> مجاز</w:t>
      </w:r>
      <w:r w:rsidRPr="00356D95">
        <w:rPr>
          <w:rFonts w:hint="cs"/>
          <w:color w:val="1F497D" w:themeColor="text2"/>
          <w:rtl/>
        </w:rPr>
        <w:t>،</w:t>
      </w:r>
      <w:r w:rsidRPr="00356D95">
        <w:rPr>
          <w:color w:val="1F497D" w:themeColor="text2"/>
          <w:rtl/>
        </w:rPr>
        <w:t xml:space="preserve"> به واردکنندگان واحدها</w:t>
      </w:r>
      <w:r w:rsidRPr="00356D95">
        <w:rPr>
          <w:rFonts w:hint="cs"/>
          <w:color w:val="1F497D" w:themeColor="text2"/>
          <w:rtl/>
        </w:rPr>
        <w:t>ی</w:t>
      </w:r>
      <w:r w:rsidRPr="00356D95">
        <w:rPr>
          <w:color w:val="1F497D" w:themeColor="text2"/>
          <w:rtl/>
        </w:rPr>
        <w:t xml:space="preserve"> تول</w:t>
      </w:r>
      <w:r w:rsidRPr="00356D95">
        <w:rPr>
          <w:rFonts w:hint="cs"/>
          <w:color w:val="1F497D" w:themeColor="text2"/>
          <w:rtl/>
        </w:rPr>
        <w:t>ی</w:t>
      </w:r>
      <w:r w:rsidRPr="00356D95">
        <w:rPr>
          <w:rFonts w:hint="eastAsia"/>
          <w:color w:val="1F497D" w:themeColor="text2"/>
          <w:rtl/>
        </w:rPr>
        <w:t>د</w:t>
      </w:r>
      <w:r w:rsidRPr="00356D95">
        <w:rPr>
          <w:rFonts w:hint="cs"/>
          <w:color w:val="1F497D" w:themeColor="text2"/>
          <w:rtl/>
        </w:rPr>
        <w:t>ی</w:t>
      </w:r>
      <w:r w:rsidRPr="00356D95">
        <w:rPr>
          <w:color w:val="1F497D" w:themeColor="text2"/>
          <w:rtl/>
        </w:rPr>
        <w:t xml:space="preserve"> </w:t>
      </w:r>
      <w:r w:rsidRPr="00356D95">
        <w:rPr>
          <w:rFonts w:hint="cs"/>
          <w:color w:val="1F497D" w:themeColor="text2"/>
          <w:rtl/>
        </w:rPr>
        <w:t>ی</w:t>
      </w:r>
      <w:r w:rsidRPr="00356D95">
        <w:rPr>
          <w:rFonts w:hint="eastAsia"/>
          <w:color w:val="1F497D" w:themeColor="text2"/>
          <w:rtl/>
        </w:rPr>
        <w:t>ا</w:t>
      </w:r>
      <w:r w:rsidRPr="00356D95">
        <w:rPr>
          <w:color w:val="1F497D" w:themeColor="text2"/>
          <w:rtl/>
        </w:rPr>
        <w:t xml:space="preserve"> مجر</w:t>
      </w:r>
      <w:r w:rsidRPr="00356D95">
        <w:rPr>
          <w:rFonts w:hint="cs"/>
          <w:color w:val="1F497D" w:themeColor="text2"/>
          <w:rtl/>
        </w:rPr>
        <w:t>ی</w:t>
      </w:r>
      <w:r w:rsidRPr="00356D95">
        <w:rPr>
          <w:rFonts w:hint="eastAsia"/>
          <w:color w:val="1F497D" w:themeColor="text2"/>
          <w:rtl/>
        </w:rPr>
        <w:t>ان</w:t>
      </w:r>
      <w:r w:rsidRPr="00356D95">
        <w:rPr>
          <w:color w:val="1F497D" w:themeColor="text2"/>
          <w:rtl/>
        </w:rPr>
        <w:t xml:space="preserve"> </w:t>
      </w:r>
      <w:r w:rsidR="00BA0072" w:rsidRPr="00356D95">
        <w:rPr>
          <w:color w:val="1F497D" w:themeColor="text2"/>
          <w:rtl/>
        </w:rPr>
        <w:t>طرح‌ها</w:t>
      </w:r>
      <w:r w:rsidR="00BA0072" w:rsidRPr="00356D95">
        <w:rPr>
          <w:rFonts w:hint="cs"/>
          <w:color w:val="1F497D" w:themeColor="text2"/>
          <w:rtl/>
        </w:rPr>
        <w:t>ی</w:t>
      </w:r>
      <w:r w:rsidRPr="00356D95">
        <w:rPr>
          <w:color w:val="1F497D" w:themeColor="text2"/>
          <w:rtl/>
        </w:rPr>
        <w:t xml:space="preserve"> تول</w:t>
      </w:r>
      <w:r w:rsidRPr="00356D95">
        <w:rPr>
          <w:rFonts w:hint="cs"/>
          <w:color w:val="1F497D" w:themeColor="text2"/>
          <w:rtl/>
        </w:rPr>
        <w:t>ی</w:t>
      </w:r>
      <w:r w:rsidRPr="00356D95">
        <w:rPr>
          <w:rFonts w:hint="eastAsia"/>
          <w:color w:val="1F497D" w:themeColor="text2"/>
          <w:rtl/>
        </w:rPr>
        <w:t>د</w:t>
      </w:r>
      <w:r w:rsidRPr="00356D95">
        <w:rPr>
          <w:rFonts w:hint="cs"/>
          <w:color w:val="1F497D" w:themeColor="text2"/>
          <w:rtl/>
        </w:rPr>
        <w:t>ی</w:t>
      </w:r>
      <w:r w:rsidRPr="00356D95">
        <w:rPr>
          <w:color w:val="1F497D" w:themeColor="text2"/>
          <w:rtl/>
        </w:rPr>
        <w:t xml:space="preserve"> با اولو</w:t>
      </w:r>
      <w:r w:rsidRPr="00356D95">
        <w:rPr>
          <w:rFonts w:hint="cs"/>
          <w:color w:val="1F497D" w:themeColor="text2"/>
          <w:rtl/>
        </w:rPr>
        <w:t>ی</w:t>
      </w:r>
      <w:r w:rsidRPr="00356D95">
        <w:rPr>
          <w:rFonts w:hint="eastAsia"/>
          <w:color w:val="1F497D" w:themeColor="text2"/>
          <w:rtl/>
        </w:rPr>
        <w:t>ت</w:t>
      </w:r>
      <w:r w:rsidRPr="00356D95">
        <w:rPr>
          <w:color w:val="1F497D" w:themeColor="text2"/>
          <w:rtl/>
        </w:rPr>
        <w:t xml:space="preserve"> </w:t>
      </w:r>
      <w:r w:rsidR="00BA0072" w:rsidRPr="00356D95">
        <w:rPr>
          <w:color w:val="1F497D" w:themeColor="text2"/>
          <w:rtl/>
        </w:rPr>
        <w:t>طرح‌ها</w:t>
      </w:r>
      <w:r w:rsidR="00BA0072" w:rsidRPr="00356D95">
        <w:rPr>
          <w:rFonts w:hint="cs"/>
          <w:color w:val="1F497D" w:themeColor="text2"/>
          <w:rtl/>
        </w:rPr>
        <w:t>ی</w:t>
      </w:r>
      <w:r w:rsidRPr="00356D95">
        <w:rPr>
          <w:color w:val="1F497D" w:themeColor="text2"/>
          <w:rtl/>
        </w:rPr>
        <w:t xml:space="preserve"> </w:t>
      </w:r>
      <w:r w:rsidR="00BA0072" w:rsidRPr="00356D95">
        <w:rPr>
          <w:color w:val="1F497D" w:themeColor="text2"/>
          <w:rtl/>
        </w:rPr>
        <w:t>ن</w:t>
      </w:r>
      <w:r w:rsidR="00BA0072" w:rsidRPr="00356D95">
        <w:rPr>
          <w:rFonts w:hint="cs"/>
          <w:color w:val="1F497D" w:themeColor="text2"/>
          <w:rtl/>
        </w:rPr>
        <w:t>ی</w:t>
      </w:r>
      <w:r w:rsidR="00BA0072" w:rsidRPr="00356D95">
        <w:rPr>
          <w:rFonts w:hint="eastAsia"/>
          <w:color w:val="1F497D" w:themeColor="text2"/>
          <w:rtl/>
        </w:rPr>
        <w:t>مه‌تمام</w:t>
      </w:r>
      <w:r w:rsidRPr="00356D95">
        <w:rPr>
          <w:color w:val="1F497D" w:themeColor="text2"/>
          <w:rtl/>
        </w:rPr>
        <w:t xml:space="preserve"> که حسب تأ</w:t>
      </w:r>
      <w:r w:rsidRPr="00356D95">
        <w:rPr>
          <w:rFonts w:hint="cs"/>
          <w:color w:val="1F497D" w:themeColor="text2"/>
          <w:rtl/>
        </w:rPr>
        <w:t>یی</w:t>
      </w:r>
      <w:r w:rsidRPr="00356D95">
        <w:rPr>
          <w:rFonts w:hint="eastAsia"/>
          <w:color w:val="1F497D" w:themeColor="text2"/>
          <w:rtl/>
        </w:rPr>
        <w:t>د</w:t>
      </w:r>
      <w:r w:rsidRPr="00356D95">
        <w:rPr>
          <w:color w:val="1F497D" w:themeColor="text2"/>
          <w:rtl/>
        </w:rPr>
        <w:t xml:space="preserve"> اداره تأم</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اعتبارات ارز</w:t>
      </w:r>
      <w:r w:rsidRPr="00356D95">
        <w:rPr>
          <w:rFonts w:hint="cs"/>
          <w:color w:val="1F497D" w:themeColor="text2"/>
          <w:rtl/>
        </w:rPr>
        <w:t>ی</w:t>
      </w:r>
      <w:r w:rsidRPr="00356D95">
        <w:rPr>
          <w:color w:val="1F497D" w:themeColor="text2"/>
          <w:rtl/>
        </w:rPr>
        <w:t xml:space="preserve"> ا</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بانک، از سا</w:t>
      </w:r>
      <w:r w:rsidRPr="00356D95">
        <w:rPr>
          <w:rFonts w:hint="cs"/>
          <w:color w:val="1F497D" w:themeColor="text2"/>
          <w:rtl/>
        </w:rPr>
        <w:t>ی</w:t>
      </w:r>
      <w:r w:rsidRPr="00356D95">
        <w:rPr>
          <w:rFonts w:hint="eastAsia"/>
          <w:color w:val="1F497D" w:themeColor="text2"/>
          <w:rtl/>
        </w:rPr>
        <w:t>ر</w:t>
      </w:r>
      <w:r w:rsidRPr="00356D95">
        <w:rPr>
          <w:color w:val="1F497D" w:themeColor="text2"/>
          <w:rtl/>
        </w:rPr>
        <w:t xml:space="preserve">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مال</w:t>
      </w:r>
      <w:r w:rsidRPr="00356D95">
        <w:rPr>
          <w:rFonts w:hint="cs"/>
          <w:color w:val="1F497D" w:themeColor="text2"/>
          <w:rtl/>
        </w:rPr>
        <w:t>ی</w:t>
      </w:r>
      <w:r w:rsidRPr="00356D95">
        <w:rPr>
          <w:color w:val="1F497D" w:themeColor="text2"/>
          <w:rtl/>
        </w:rPr>
        <w:t xml:space="preserve"> خارج</w:t>
      </w:r>
      <w:r w:rsidRPr="00356D95">
        <w:rPr>
          <w:rFonts w:hint="cs"/>
          <w:color w:val="1F497D" w:themeColor="text2"/>
          <w:rtl/>
        </w:rPr>
        <w:t>ی</w:t>
      </w:r>
      <w:r w:rsidRPr="00356D95">
        <w:rPr>
          <w:color w:val="1F497D" w:themeColor="text2"/>
          <w:rtl/>
        </w:rPr>
        <w:t xml:space="preserve"> جهت تأم</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مال</w:t>
      </w:r>
      <w:r w:rsidRPr="00356D95">
        <w:rPr>
          <w:rFonts w:hint="cs"/>
          <w:color w:val="1F497D" w:themeColor="text2"/>
          <w:rtl/>
        </w:rPr>
        <w:t>ی</w:t>
      </w:r>
      <w:r w:rsidRPr="00356D95">
        <w:rPr>
          <w:color w:val="1F497D" w:themeColor="text2"/>
          <w:rtl/>
        </w:rPr>
        <w:t xml:space="preserve"> طرح </w:t>
      </w:r>
      <w:r w:rsidR="00BA0072" w:rsidRPr="00356D95">
        <w:rPr>
          <w:color w:val="1F497D" w:themeColor="text2"/>
          <w:rtl/>
        </w:rPr>
        <w:t>موردنظر</w:t>
      </w:r>
      <w:r w:rsidRPr="00356D95">
        <w:rPr>
          <w:color w:val="1F497D" w:themeColor="text2"/>
          <w:rtl/>
        </w:rPr>
        <w:t xml:space="preserve"> استفاده ننموده باشند</w:t>
      </w:r>
      <w:r w:rsidRPr="00356D95">
        <w:rPr>
          <w:rFonts w:hint="cs"/>
          <w:color w:val="1F497D" w:themeColor="text2"/>
          <w:rtl/>
        </w:rPr>
        <w:t>،</w:t>
      </w:r>
      <w:r w:rsidRPr="00356D95">
        <w:rPr>
          <w:color w:val="1F497D" w:themeColor="text2"/>
          <w:rtl/>
        </w:rPr>
        <w:t xml:space="preserve"> بابت </w:t>
      </w:r>
      <w:r w:rsidRPr="00356D95">
        <w:rPr>
          <w:rFonts w:hint="eastAsia"/>
          <w:color w:val="1F497D" w:themeColor="text2"/>
          <w:rtl/>
        </w:rPr>
        <w:t>واردات</w:t>
      </w:r>
      <w:r w:rsidRPr="00356D95">
        <w:rPr>
          <w:color w:val="1F497D" w:themeColor="text2"/>
          <w:rtl/>
        </w:rPr>
        <w:t xml:space="preserve"> کالا و خدمت در قالب اعتبار اسناد</w:t>
      </w:r>
      <w:r w:rsidRPr="00356D95">
        <w:rPr>
          <w:rFonts w:hint="cs"/>
          <w:color w:val="1F497D" w:themeColor="text2"/>
          <w:rtl/>
        </w:rPr>
        <w:t>ی/</w:t>
      </w:r>
      <w:r w:rsidRPr="00356D95">
        <w:rPr>
          <w:color w:val="1F497D" w:themeColor="text2"/>
          <w:rtl/>
        </w:rPr>
        <w:t xml:space="preserve"> برات اسناد</w:t>
      </w:r>
      <w:r w:rsidRPr="00356D95">
        <w:rPr>
          <w:rFonts w:hint="cs"/>
          <w:color w:val="1F497D" w:themeColor="text2"/>
          <w:rtl/>
        </w:rPr>
        <w:t>ی/</w:t>
      </w:r>
      <w:r w:rsidRPr="00356D95">
        <w:rPr>
          <w:color w:val="1F497D" w:themeColor="text2"/>
          <w:rtl/>
        </w:rPr>
        <w:t xml:space="preserve"> حواله ارز</w:t>
      </w:r>
      <w:r w:rsidRPr="00356D95">
        <w:rPr>
          <w:rFonts w:hint="cs"/>
          <w:color w:val="1F497D" w:themeColor="text2"/>
          <w:rtl/>
        </w:rPr>
        <w:t>ی</w:t>
      </w:r>
      <w:r w:rsidRPr="00356D95">
        <w:rPr>
          <w:color w:val="1F497D" w:themeColor="text2"/>
          <w:rtl/>
        </w:rPr>
        <w:t xml:space="preserve"> در وجه ذ</w:t>
      </w:r>
      <w:r w:rsidRPr="00356D95">
        <w:rPr>
          <w:rFonts w:hint="cs"/>
          <w:color w:val="1F497D" w:themeColor="text2"/>
          <w:rtl/>
        </w:rPr>
        <w:t>ی</w:t>
      </w:r>
      <w:r w:rsidRPr="00356D95">
        <w:rPr>
          <w:rFonts w:hint="eastAsia"/>
          <w:color w:val="1F497D" w:themeColor="text2"/>
          <w:rtl/>
        </w:rPr>
        <w:t>نفع</w:t>
      </w:r>
      <w:r w:rsidRPr="00356D95">
        <w:rPr>
          <w:color w:val="1F497D" w:themeColor="text2"/>
          <w:rtl/>
        </w:rPr>
        <w:t xml:space="preserve"> با رعا</w:t>
      </w:r>
      <w:r w:rsidRPr="00356D95">
        <w:rPr>
          <w:rFonts w:hint="cs"/>
          <w:color w:val="1F497D" w:themeColor="text2"/>
          <w:rtl/>
        </w:rPr>
        <w:t>ی</w:t>
      </w:r>
      <w:r w:rsidRPr="00356D95">
        <w:rPr>
          <w:rFonts w:hint="eastAsia"/>
          <w:color w:val="1F497D" w:themeColor="text2"/>
          <w:rtl/>
        </w:rPr>
        <w:t>ت</w:t>
      </w:r>
      <w:r w:rsidRPr="00356D95">
        <w:rPr>
          <w:color w:val="1F497D" w:themeColor="text2"/>
          <w:rtl/>
        </w:rPr>
        <w:t xml:space="preserve"> سا</w:t>
      </w:r>
      <w:r w:rsidRPr="00356D95">
        <w:rPr>
          <w:rFonts w:hint="cs"/>
          <w:color w:val="1F497D" w:themeColor="text2"/>
          <w:rtl/>
        </w:rPr>
        <w:t>ی</w:t>
      </w:r>
      <w:r w:rsidRPr="00356D95">
        <w:rPr>
          <w:rFonts w:hint="eastAsia"/>
          <w:color w:val="1F497D" w:themeColor="text2"/>
          <w:rtl/>
        </w:rPr>
        <w:t>ر</w:t>
      </w:r>
      <w:r w:rsidRPr="00356D95">
        <w:rPr>
          <w:color w:val="1F497D" w:themeColor="text2"/>
          <w:rtl/>
        </w:rPr>
        <w:t xml:space="preserve"> ضوابط و مجموعه مقررات ارز</w:t>
      </w:r>
      <w:r w:rsidRPr="00356D95">
        <w:rPr>
          <w:rFonts w:hint="cs"/>
          <w:color w:val="1F497D" w:themeColor="text2"/>
          <w:rtl/>
        </w:rPr>
        <w:t>ی</w:t>
      </w:r>
      <w:r w:rsidRPr="00356D95">
        <w:rPr>
          <w:color w:val="1F497D" w:themeColor="text2"/>
          <w:rtl/>
        </w:rPr>
        <w:t xml:space="preserve"> در چارچوب مفاد ا</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قسمت و در قالب </w:t>
      </w:r>
      <w:r w:rsidRPr="00356D95">
        <w:rPr>
          <w:rFonts w:hint="cs"/>
          <w:color w:val="1F497D" w:themeColor="text2"/>
          <w:rtl/>
        </w:rPr>
        <w:t>ی</w:t>
      </w:r>
      <w:r w:rsidRPr="00356D95">
        <w:rPr>
          <w:rFonts w:hint="eastAsia"/>
          <w:color w:val="1F497D" w:themeColor="text2"/>
          <w:rtl/>
        </w:rPr>
        <w:t>ک</w:t>
      </w:r>
      <w:r w:rsidRPr="00356D95">
        <w:rPr>
          <w:rFonts w:hint="cs"/>
          <w:color w:val="1F497D" w:themeColor="text2"/>
          <w:rtl/>
        </w:rPr>
        <w:t>ی</w:t>
      </w:r>
      <w:r w:rsidRPr="00356D95">
        <w:rPr>
          <w:color w:val="1F497D" w:themeColor="text2"/>
          <w:rtl/>
        </w:rPr>
        <w:t xml:space="preserve"> از عقود قانون عمل</w:t>
      </w:r>
      <w:r w:rsidRPr="00356D95">
        <w:rPr>
          <w:rFonts w:hint="cs"/>
          <w:color w:val="1F497D" w:themeColor="text2"/>
          <w:rtl/>
        </w:rPr>
        <w:t>ی</w:t>
      </w:r>
      <w:r w:rsidRPr="00356D95">
        <w:rPr>
          <w:rFonts w:hint="eastAsia"/>
          <w:color w:val="1F497D" w:themeColor="text2"/>
          <w:rtl/>
        </w:rPr>
        <w:t>ات</w:t>
      </w:r>
      <w:r w:rsidRPr="00356D95">
        <w:rPr>
          <w:color w:val="1F497D" w:themeColor="text2"/>
          <w:rtl/>
        </w:rPr>
        <w:t xml:space="preserve"> بانک</w:t>
      </w:r>
      <w:r w:rsidRPr="00356D95">
        <w:rPr>
          <w:rFonts w:hint="cs"/>
          <w:color w:val="1F497D" w:themeColor="text2"/>
          <w:rtl/>
        </w:rPr>
        <w:t>ی</w:t>
      </w:r>
      <w:r w:rsidRPr="00356D95">
        <w:rPr>
          <w:color w:val="1F497D" w:themeColor="text2"/>
          <w:rtl/>
        </w:rPr>
        <w:t xml:space="preserve"> بدون ربا با شرا</w:t>
      </w:r>
      <w:r w:rsidRPr="00356D95">
        <w:rPr>
          <w:rFonts w:hint="cs"/>
          <w:color w:val="1F497D" w:themeColor="text2"/>
          <w:rtl/>
        </w:rPr>
        <w:t>ی</w:t>
      </w:r>
      <w:r w:rsidRPr="00356D95">
        <w:rPr>
          <w:rFonts w:hint="eastAsia"/>
          <w:color w:val="1F497D" w:themeColor="text2"/>
          <w:rtl/>
        </w:rPr>
        <w:t>ط</w:t>
      </w:r>
      <w:r w:rsidRPr="00356D95">
        <w:rPr>
          <w:color w:val="1F497D" w:themeColor="text2"/>
          <w:rtl/>
        </w:rPr>
        <w:t xml:space="preserve"> ز</w:t>
      </w:r>
      <w:r w:rsidRPr="00356D95">
        <w:rPr>
          <w:rFonts w:hint="cs"/>
          <w:color w:val="1F497D" w:themeColor="text2"/>
          <w:rtl/>
        </w:rPr>
        <w:t>ی</w:t>
      </w:r>
      <w:r w:rsidRPr="00356D95">
        <w:rPr>
          <w:rFonts w:hint="eastAsia"/>
          <w:color w:val="1F497D" w:themeColor="text2"/>
          <w:rtl/>
        </w:rPr>
        <w:t>ر</w:t>
      </w:r>
      <w:r w:rsidRPr="00356D95">
        <w:rPr>
          <w:color w:val="1F497D" w:themeColor="text2"/>
          <w:rtl/>
        </w:rPr>
        <w:t xml:space="preserve"> </w:t>
      </w:r>
      <w:r w:rsidR="00BA0072" w:rsidRPr="00356D95">
        <w:rPr>
          <w:color w:val="1F497D" w:themeColor="text2"/>
          <w:rtl/>
        </w:rPr>
        <w:t>امکان‌پذ</w:t>
      </w:r>
      <w:r w:rsidR="00BA0072" w:rsidRPr="00356D95">
        <w:rPr>
          <w:rFonts w:hint="cs"/>
          <w:color w:val="1F497D" w:themeColor="text2"/>
          <w:rtl/>
        </w:rPr>
        <w:t>ی</w:t>
      </w:r>
      <w:r w:rsidR="00BA0072" w:rsidRPr="00356D95">
        <w:rPr>
          <w:rFonts w:hint="eastAsia"/>
          <w:color w:val="1F497D" w:themeColor="text2"/>
          <w:rtl/>
        </w:rPr>
        <w:t>ر</w:t>
      </w:r>
      <w:r w:rsidRPr="00356D95">
        <w:rPr>
          <w:color w:val="1F497D" w:themeColor="text2"/>
          <w:rtl/>
        </w:rPr>
        <w:t xml:space="preserve"> خواهد بود</w:t>
      </w:r>
      <w:r w:rsidRPr="00356D95">
        <w:rPr>
          <w:rFonts w:hint="cs"/>
          <w:color w:val="1F497D" w:themeColor="text2"/>
          <w:rtl/>
        </w:rPr>
        <w:t>.</w:t>
      </w:r>
    </w:p>
    <w:p w:rsidR="008239EE" w:rsidRPr="00356D95" w:rsidRDefault="008239EE" w:rsidP="00656F02">
      <w:pPr>
        <w:pStyle w:val="a4"/>
        <w:rPr>
          <w:color w:val="1F497D" w:themeColor="text2"/>
          <w:rtl/>
        </w:rPr>
      </w:pPr>
      <w:r w:rsidRPr="00356D95">
        <w:rPr>
          <w:color w:val="1F497D" w:themeColor="text2"/>
          <w:rtl/>
        </w:rPr>
        <w:t>۱</w:t>
      </w:r>
      <w:r w:rsidRPr="00356D95">
        <w:rPr>
          <w:rFonts w:hint="cs"/>
          <w:color w:val="1F497D" w:themeColor="text2"/>
          <w:rtl/>
        </w:rPr>
        <w:t>-</w:t>
      </w:r>
      <w:r w:rsidRPr="00356D95">
        <w:rPr>
          <w:color w:val="1F497D" w:themeColor="text2"/>
        </w:rPr>
        <w:t xml:space="preserve"> </w:t>
      </w:r>
      <w:r w:rsidRPr="00356D95">
        <w:rPr>
          <w:color w:val="1F497D" w:themeColor="text2"/>
          <w:rtl/>
        </w:rPr>
        <w:t>دوره تأم</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مال</w:t>
      </w:r>
      <w:r w:rsidRPr="00356D95">
        <w:rPr>
          <w:rFonts w:hint="cs"/>
          <w:color w:val="1F497D" w:themeColor="text2"/>
          <w:rtl/>
        </w:rPr>
        <w:t>ی</w:t>
      </w:r>
      <w:r w:rsidRPr="00356D95">
        <w:rPr>
          <w:color w:val="1F497D" w:themeColor="text2"/>
          <w:rtl/>
        </w:rPr>
        <w:t xml:space="preserve"> و موارد استفاده تسه</w:t>
      </w:r>
      <w:r w:rsidRPr="00356D95">
        <w:rPr>
          <w:rFonts w:hint="cs"/>
          <w:color w:val="1F497D" w:themeColor="text2"/>
          <w:rtl/>
        </w:rPr>
        <w:t>ی</w:t>
      </w:r>
      <w:r w:rsidRPr="00356D95">
        <w:rPr>
          <w:rFonts w:hint="eastAsia"/>
          <w:color w:val="1F497D" w:themeColor="text2"/>
          <w:rtl/>
        </w:rPr>
        <w:t>لات</w:t>
      </w:r>
    </w:p>
    <w:p w:rsidR="008239EE" w:rsidRPr="00356D95" w:rsidRDefault="008239EE" w:rsidP="00656F02">
      <w:pPr>
        <w:pStyle w:val="a0"/>
        <w:rPr>
          <w:color w:val="1F497D" w:themeColor="text2"/>
          <w:rtl/>
        </w:rPr>
      </w:pPr>
      <w:r w:rsidRPr="00356D95">
        <w:rPr>
          <w:b/>
          <w:bCs/>
          <w:color w:val="1F497D" w:themeColor="text2"/>
          <w:rtl/>
        </w:rPr>
        <w:t>۱-۱</w:t>
      </w:r>
      <w:r w:rsidRPr="00356D95">
        <w:rPr>
          <w:rFonts w:hint="cs"/>
          <w:b/>
          <w:bCs/>
          <w:color w:val="1F497D" w:themeColor="text2"/>
          <w:rtl/>
        </w:rPr>
        <w:t>)</w:t>
      </w:r>
      <w:r w:rsidRPr="00356D95">
        <w:rPr>
          <w:b/>
          <w:bCs/>
          <w:color w:val="1F497D" w:themeColor="text2"/>
        </w:rPr>
        <w:t xml:space="preserve"> </w:t>
      </w:r>
      <w:r w:rsidRPr="00356D95">
        <w:rPr>
          <w:color w:val="1F497D" w:themeColor="text2"/>
          <w:rtl/>
        </w:rPr>
        <w:t>دوس</w:t>
      </w:r>
      <w:r w:rsidRPr="00356D95">
        <w:rPr>
          <w:rFonts w:hint="cs"/>
          <w:color w:val="1F497D" w:themeColor="text2"/>
          <w:rtl/>
        </w:rPr>
        <w:t>ا</w:t>
      </w:r>
      <w:r w:rsidRPr="00356D95">
        <w:rPr>
          <w:color w:val="1F497D" w:themeColor="text2"/>
          <w:rtl/>
        </w:rPr>
        <w:t>له برا</w:t>
      </w:r>
      <w:r w:rsidRPr="00356D95">
        <w:rPr>
          <w:rFonts w:hint="cs"/>
          <w:color w:val="1F497D" w:themeColor="text2"/>
          <w:rtl/>
        </w:rPr>
        <w:t>ی</w:t>
      </w:r>
      <w:r w:rsidRPr="00356D95">
        <w:rPr>
          <w:color w:val="1F497D" w:themeColor="text2"/>
          <w:rtl/>
        </w:rPr>
        <w:t xml:space="preserve"> واردات مواد اول</w:t>
      </w:r>
      <w:r w:rsidRPr="00356D95">
        <w:rPr>
          <w:rFonts w:hint="cs"/>
          <w:color w:val="1F497D" w:themeColor="text2"/>
          <w:rtl/>
        </w:rPr>
        <w:t>ی</w:t>
      </w:r>
      <w:r w:rsidRPr="00356D95">
        <w:rPr>
          <w:rFonts w:hint="eastAsia"/>
          <w:color w:val="1F497D" w:themeColor="text2"/>
          <w:rtl/>
        </w:rPr>
        <w:t>ه</w:t>
      </w:r>
      <w:r w:rsidRPr="00356D95">
        <w:rPr>
          <w:color w:val="1F497D" w:themeColor="text2"/>
          <w:rtl/>
        </w:rPr>
        <w:t xml:space="preserve"> و مصرف</w:t>
      </w:r>
      <w:r w:rsidRPr="00356D95">
        <w:rPr>
          <w:rFonts w:hint="cs"/>
          <w:color w:val="1F497D" w:themeColor="text2"/>
          <w:rtl/>
        </w:rPr>
        <w:t>ی</w:t>
      </w:r>
      <w:r w:rsidRPr="00356D95">
        <w:rPr>
          <w:color w:val="1F497D" w:themeColor="text2"/>
          <w:rtl/>
        </w:rPr>
        <w:t xml:space="preserve"> مرتبط با تول</w:t>
      </w:r>
      <w:r w:rsidRPr="00356D95">
        <w:rPr>
          <w:rFonts w:hint="cs"/>
          <w:color w:val="1F497D" w:themeColor="text2"/>
          <w:rtl/>
        </w:rPr>
        <w:t>ی</w:t>
      </w:r>
      <w:r w:rsidRPr="00356D95">
        <w:rPr>
          <w:rFonts w:hint="eastAsia"/>
          <w:color w:val="1F497D" w:themeColor="text2"/>
          <w:rtl/>
        </w:rPr>
        <w:t>د</w:t>
      </w:r>
      <w:r w:rsidRPr="00356D95">
        <w:rPr>
          <w:rFonts w:hint="cs"/>
          <w:color w:val="1F497D" w:themeColor="text2"/>
          <w:rtl/>
        </w:rPr>
        <w:t>،</w:t>
      </w:r>
      <w:r w:rsidRPr="00356D95">
        <w:rPr>
          <w:color w:val="1F497D" w:themeColor="text2"/>
          <w:rtl/>
        </w:rPr>
        <w:t xml:space="preserve"> با اخذ تأ</w:t>
      </w:r>
      <w:r w:rsidRPr="00356D95">
        <w:rPr>
          <w:rFonts w:hint="cs"/>
          <w:color w:val="1F497D" w:themeColor="text2"/>
          <w:rtl/>
        </w:rPr>
        <w:t>یی</w:t>
      </w:r>
      <w:r w:rsidRPr="00356D95">
        <w:rPr>
          <w:rFonts w:hint="eastAsia"/>
          <w:color w:val="1F497D" w:themeColor="text2"/>
          <w:rtl/>
        </w:rPr>
        <w:t>د</w:t>
      </w:r>
      <w:r w:rsidRPr="00356D95">
        <w:rPr>
          <w:rFonts w:hint="cs"/>
          <w:color w:val="1F497D" w:themeColor="text2"/>
          <w:rtl/>
        </w:rPr>
        <w:t>ی</w:t>
      </w:r>
      <w:r w:rsidRPr="00356D95">
        <w:rPr>
          <w:rFonts w:hint="eastAsia"/>
          <w:color w:val="1F497D" w:themeColor="text2"/>
          <w:rtl/>
        </w:rPr>
        <w:t>ه</w:t>
      </w:r>
      <w:r w:rsidRPr="00356D95">
        <w:rPr>
          <w:color w:val="1F497D" w:themeColor="text2"/>
          <w:rtl/>
        </w:rPr>
        <w:t xml:space="preserve"> از وزارتخانه</w:t>
      </w:r>
      <w:r w:rsidRPr="00356D95">
        <w:rPr>
          <w:color w:val="1F497D" w:themeColor="text2"/>
        </w:rPr>
        <w:t xml:space="preserve"> </w:t>
      </w:r>
      <w:r w:rsidR="00BA0072" w:rsidRPr="00356D95">
        <w:rPr>
          <w:color w:val="1F497D" w:themeColor="text2"/>
          <w:rtl/>
        </w:rPr>
        <w:t>ذ</w:t>
      </w:r>
      <w:r w:rsidR="00BA0072" w:rsidRPr="00356D95">
        <w:rPr>
          <w:rFonts w:hint="cs"/>
          <w:color w:val="1F497D" w:themeColor="text2"/>
          <w:rtl/>
        </w:rPr>
        <w:t>ی‌</w:t>
      </w:r>
      <w:r w:rsidR="00BA0072" w:rsidRPr="00356D95">
        <w:rPr>
          <w:rFonts w:hint="eastAsia"/>
          <w:color w:val="1F497D" w:themeColor="text2"/>
          <w:rtl/>
        </w:rPr>
        <w:t>ربط</w:t>
      </w:r>
      <w:r w:rsidRPr="00356D95">
        <w:rPr>
          <w:color w:val="1F497D" w:themeColor="text2"/>
          <w:rtl/>
        </w:rPr>
        <w:t>.</w:t>
      </w:r>
    </w:p>
    <w:p w:rsidR="008239EE" w:rsidRPr="00356D95" w:rsidRDefault="008239EE" w:rsidP="00656F02">
      <w:pPr>
        <w:pStyle w:val="a0"/>
        <w:rPr>
          <w:color w:val="1F497D" w:themeColor="text2"/>
          <w:rtl/>
        </w:rPr>
      </w:pPr>
      <w:r w:rsidRPr="00356D95">
        <w:rPr>
          <w:b/>
          <w:bCs/>
          <w:color w:val="1F497D" w:themeColor="text2"/>
          <w:rtl/>
        </w:rPr>
        <w:t>۱-۲</w:t>
      </w:r>
      <w:r w:rsidRPr="00356D95">
        <w:rPr>
          <w:rFonts w:hint="cs"/>
          <w:b/>
          <w:bCs/>
          <w:color w:val="1F497D" w:themeColor="text2"/>
          <w:rtl/>
        </w:rPr>
        <w:t>)</w:t>
      </w:r>
      <w:r w:rsidRPr="00356D95">
        <w:rPr>
          <w:rFonts w:hint="cs"/>
          <w:color w:val="1F497D" w:themeColor="text2"/>
          <w:rtl/>
        </w:rPr>
        <w:t xml:space="preserve"> </w:t>
      </w:r>
      <w:r w:rsidR="00BA0072" w:rsidRPr="00356D95">
        <w:rPr>
          <w:color w:val="1F497D" w:themeColor="text2"/>
          <w:rtl/>
        </w:rPr>
        <w:t>هشت‌ساله</w:t>
      </w:r>
      <w:r w:rsidRPr="00356D95">
        <w:rPr>
          <w:color w:val="1F497D" w:themeColor="text2"/>
          <w:rtl/>
        </w:rPr>
        <w:t xml:space="preserve"> برا</w:t>
      </w:r>
      <w:r w:rsidRPr="00356D95">
        <w:rPr>
          <w:rFonts w:hint="cs"/>
          <w:color w:val="1F497D" w:themeColor="text2"/>
          <w:rtl/>
        </w:rPr>
        <w:t>ی</w:t>
      </w:r>
      <w:r w:rsidRPr="00356D95">
        <w:rPr>
          <w:color w:val="1F497D" w:themeColor="text2"/>
          <w:rtl/>
        </w:rPr>
        <w:t xml:space="preserve"> واردات </w:t>
      </w:r>
      <w:r w:rsidR="00BA0072" w:rsidRPr="00356D95">
        <w:rPr>
          <w:color w:val="1F497D" w:themeColor="text2"/>
          <w:rtl/>
        </w:rPr>
        <w:t>ماش</w:t>
      </w:r>
      <w:r w:rsidR="00BA0072" w:rsidRPr="00356D95">
        <w:rPr>
          <w:rFonts w:hint="cs"/>
          <w:color w:val="1F497D" w:themeColor="text2"/>
          <w:rtl/>
        </w:rPr>
        <w:t>ی</w:t>
      </w:r>
      <w:r w:rsidR="00BA0072" w:rsidRPr="00356D95">
        <w:rPr>
          <w:rFonts w:hint="eastAsia"/>
          <w:color w:val="1F497D" w:themeColor="text2"/>
          <w:rtl/>
        </w:rPr>
        <w:t>ن‌آلات</w:t>
      </w:r>
      <w:r w:rsidRPr="00356D95">
        <w:rPr>
          <w:color w:val="1F497D" w:themeColor="text2"/>
          <w:rtl/>
        </w:rPr>
        <w:t xml:space="preserve"> تول</w:t>
      </w:r>
      <w:r w:rsidRPr="00356D95">
        <w:rPr>
          <w:rFonts w:hint="cs"/>
          <w:color w:val="1F497D" w:themeColor="text2"/>
          <w:rtl/>
        </w:rPr>
        <w:t>ی</w:t>
      </w:r>
      <w:r w:rsidRPr="00356D95">
        <w:rPr>
          <w:rFonts w:hint="eastAsia"/>
          <w:color w:val="1F497D" w:themeColor="text2"/>
          <w:rtl/>
        </w:rPr>
        <w:t>د</w:t>
      </w:r>
      <w:r w:rsidRPr="00356D95">
        <w:rPr>
          <w:rFonts w:hint="cs"/>
          <w:color w:val="1F497D" w:themeColor="text2"/>
          <w:rtl/>
        </w:rPr>
        <w:t>ی</w:t>
      </w:r>
      <w:r w:rsidRPr="00356D95">
        <w:rPr>
          <w:color w:val="1F497D" w:themeColor="text2"/>
          <w:rtl/>
        </w:rPr>
        <w:t xml:space="preserve"> و خدمات مربوطه </w:t>
      </w:r>
      <w:r w:rsidRPr="00356D95">
        <w:rPr>
          <w:rFonts w:hint="cs"/>
          <w:color w:val="1F497D" w:themeColor="text2"/>
          <w:rtl/>
        </w:rPr>
        <w:t>ی</w:t>
      </w:r>
      <w:r w:rsidRPr="00356D95">
        <w:rPr>
          <w:rFonts w:hint="eastAsia"/>
          <w:color w:val="1F497D" w:themeColor="text2"/>
          <w:rtl/>
        </w:rPr>
        <w:t>ا</w:t>
      </w:r>
      <w:r w:rsidRPr="00356D95">
        <w:rPr>
          <w:color w:val="1F497D" w:themeColor="text2"/>
          <w:rtl/>
        </w:rPr>
        <w:t xml:space="preserve"> تکم</w:t>
      </w:r>
      <w:r w:rsidRPr="00356D95">
        <w:rPr>
          <w:rFonts w:hint="cs"/>
          <w:color w:val="1F497D" w:themeColor="text2"/>
          <w:rtl/>
        </w:rPr>
        <w:t>ی</w:t>
      </w:r>
      <w:r w:rsidRPr="00356D95">
        <w:rPr>
          <w:rFonts w:hint="eastAsia"/>
          <w:color w:val="1F497D" w:themeColor="text2"/>
          <w:rtl/>
        </w:rPr>
        <w:t>ل</w:t>
      </w:r>
      <w:r w:rsidRPr="00356D95">
        <w:rPr>
          <w:color w:val="1F497D" w:themeColor="text2"/>
          <w:rtl/>
        </w:rPr>
        <w:t xml:space="preserve"> </w:t>
      </w:r>
      <w:r w:rsidR="00BA0072" w:rsidRPr="00356D95">
        <w:rPr>
          <w:color w:val="1F497D" w:themeColor="text2"/>
          <w:rtl/>
        </w:rPr>
        <w:t>طرح‌ها</w:t>
      </w:r>
      <w:r w:rsidR="00BA0072" w:rsidRPr="00356D95">
        <w:rPr>
          <w:rFonts w:hint="cs"/>
          <w:color w:val="1F497D" w:themeColor="text2"/>
          <w:rtl/>
        </w:rPr>
        <w:t>ی</w:t>
      </w:r>
      <w:r w:rsidRPr="00356D95">
        <w:rPr>
          <w:color w:val="1F497D" w:themeColor="text2"/>
          <w:rtl/>
        </w:rPr>
        <w:t xml:space="preserve"> </w:t>
      </w:r>
      <w:r w:rsidR="00BA0072" w:rsidRPr="00356D95">
        <w:rPr>
          <w:color w:val="1F497D" w:themeColor="text2"/>
          <w:rtl/>
        </w:rPr>
        <w:t>ن</w:t>
      </w:r>
      <w:r w:rsidR="00BA0072" w:rsidRPr="00356D95">
        <w:rPr>
          <w:rFonts w:hint="cs"/>
          <w:color w:val="1F497D" w:themeColor="text2"/>
          <w:rtl/>
        </w:rPr>
        <w:t>ی</w:t>
      </w:r>
      <w:r w:rsidR="00BA0072" w:rsidRPr="00356D95">
        <w:rPr>
          <w:rFonts w:hint="eastAsia"/>
          <w:color w:val="1F497D" w:themeColor="text2"/>
          <w:rtl/>
        </w:rPr>
        <w:t>مه‌تمام</w:t>
      </w:r>
      <w:r w:rsidRPr="00356D95">
        <w:rPr>
          <w:color w:val="1F497D" w:themeColor="text2"/>
          <w:rtl/>
        </w:rPr>
        <w:t xml:space="preserve"> تول</w:t>
      </w:r>
      <w:r w:rsidRPr="00356D95">
        <w:rPr>
          <w:rFonts w:hint="cs"/>
          <w:color w:val="1F497D" w:themeColor="text2"/>
          <w:rtl/>
        </w:rPr>
        <w:t>ی</w:t>
      </w:r>
      <w:r w:rsidRPr="00356D95">
        <w:rPr>
          <w:rFonts w:hint="eastAsia"/>
          <w:color w:val="1F497D" w:themeColor="text2"/>
          <w:rtl/>
        </w:rPr>
        <w:t>د</w:t>
      </w:r>
      <w:r w:rsidRPr="00356D95">
        <w:rPr>
          <w:rFonts w:hint="cs"/>
          <w:color w:val="1F497D" w:themeColor="text2"/>
          <w:rtl/>
        </w:rPr>
        <w:t>ی</w:t>
      </w:r>
      <w:r w:rsidRPr="00356D95">
        <w:rPr>
          <w:color w:val="1F497D" w:themeColor="text2"/>
          <w:rtl/>
        </w:rPr>
        <w:t xml:space="preserve"> و با اخذ تأ</w:t>
      </w:r>
      <w:r w:rsidRPr="00356D95">
        <w:rPr>
          <w:rFonts w:hint="cs"/>
          <w:color w:val="1F497D" w:themeColor="text2"/>
          <w:rtl/>
        </w:rPr>
        <w:t>یی</w:t>
      </w:r>
      <w:r w:rsidRPr="00356D95">
        <w:rPr>
          <w:rFonts w:hint="eastAsia"/>
          <w:color w:val="1F497D" w:themeColor="text2"/>
          <w:rtl/>
        </w:rPr>
        <w:t>د</w:t>
      </w:r>
      <w:r w:rsidRPr="00356D95">
        <w:rPr>
          <w:rFonts w:hint="cs"/>
          <w:color w:val="1F497D" w:themeColor="text2"/>
          <w:rtl/>
        </w:rPr>
        <w:t>ی</w:t>
      </w:r>
      <w:r w:rsidRPr="00356D95">
        <w:rPr>
          <w:rFonts w:hint="eastAsia"/>
          <w:color w:val="1F497D" w:themeColor="text2"/>
          <w:rtl/>
        </w:rPr>
        <w:t>ه</w:t>
      </w:r>
      <w:r w:rsidRPr="00356D95">
        <w:rPr>
          <w:color w:val="1F497D" w:themeColor="text2"/>
          <w:rtl/>
        </w:rPr>
        <w:t xml:space="preserve"> از وزارتخانه </w:t>
      </w:r>
      <w:r w:rsidR="00BA0072" w:rsidRPr="00356D95">
        <w:rPr>
          <w:color w:val="1F497D" w:themeColor="text2"/>
          <w:rtl/>
        </w:rPr>
        <w:t>ذ</w:t>
      </w:r>
      <w:r w:rsidR="00BA0072" w:rsidRPr="00356D95">
        <w:rPr>
          <w:rFonts w:hint="cs"/>
          <w:color w:val="1F497D" w:themeColor="text2"/>
          <w:rtl/>
        </w:rPr>
        <w:t>ی‌</w:t>
      </w:r>
      <w:r w:rsidR="00BA0072" w:rsidRPr="00356D95">
        <w:rPr>
          <w:rFonts w:hint="eastAsia"/>
          <w:color w:val="1F497D" w:themeColor="text2"/>
          <w:rtl/>
        </w:rPr>
        <w:t>ربط</w:t>
      </w:r>
      <w:r w:rsidRPr="00356D95">
        <w:rPr>
          <w:rFonts w:hint="cs"/>
          <w:color w:val="1F497D" w:themeColor="text2"/>
          <w:rtl/>
        </w:rPr>
        <w:t>.</w:t>
      </w:r>
    </w:p>
    <w:p w:rsidR="008239EE" w:rsidRPr="00356D95" w:rsidRDefault="008239EE" w:rsidP="00656F02">
      <w:pPr>
        <w:pStyle w:val="a4"/>
        <w:rPr>
          <w:color w:val="1F497D" w:themeColor="text2"/>
          <w:rtl/>
        </w:rPr>
      </w:pPr>
      <w:r w:rsidRPr="00356D95">
        <w:rPr>
          <w:color w:val="1F497D" w:themeColor="text2"/>
          <w:rtl/>
        </w:rPr>
        <w:t>۲</w:t>
      </w:r>
      <w:r w:rsidR="00656F02" w:rsidRPr="00356D95">
        <w:rPr>
          <w:rFonts w:hint="cs"/>
          <w:color w:val="1F497D" w:themeColor="text2"/>
          <w:rtl/>
        </w:rPr>
        <w:t xml:space="preserve">- </w:t>
      </w:r>
      <w:r w:rsidRPr="00356D95">
        <w:rPr>
          <w:color w:val="1F497D" w:themeColor="text2"/>
          <w:rtl/>
        </w:rPr>
        <w:t>مدت دوره تأم</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مال</w:t>
      </w:r>
      <w:r w:rsidRPr="00356D95">
        <w:rPr>
          <w:rFonts w:hint="cs"/>
          <w:color w:val="1F497D" w:themeColor="text2"/>
          <w:rtl/>
        </w:rPr>
        <w:t>ی</w:t>
      </w:r>
    </w:p>
    <w:p w:rsidR="008239EE" w:rsidRPr="00356D95" w:rsidRDefault="008239EE" w:rsidP="00656F02">
      <w:pPr>
        <w:pStyle w:val="a0"/>
        <w:rPr>
          <w:color w:val="1F497D" w:themeColor="text2"/>
          <w:rtl/>
        </w:rPr>
      </w:pPr>
      <w:r w:rsidRPr="00356D95">
        <w:rPr>
          <w:color w:val="1F497D" w:themeColor="text2"/>
          <w:rtl/>
        </w:rPr>
        <w:t xml:space="preserve"> </w:t>
      </w:r>
      <w:r w:rsidRPr="00356D95">
        <w:rPr>
          <w:rFonts w:hint="cs"/>
          <w:b/>
          <w:bCs/>
          <w:color w:val="1F497D" w:themeColor="text2"/>
          <w:rtl/>
        </w:rPr>
        <w:t>1-2</w:t>
      </w:r>
      <w:r w:rsidRPr="00356D95">
        <w:rPr>
          <w:b/>
          <w:bCs/>
          <w:color w:val="1F497D" w:themeColor="text2"/>
          <w:rtl/>
        </w:rPr>
        <w:t>)</w:t>
      </w:r>
      <w:r w:rsidRPr="00356D95">
        <w:rPr>
          <w:color w:val="1F497D" w:themeColor="text2"/>
          <w:rtl/>
        </w:rPr>
        <w:t xml:space="preserve"> حداکثر مدت دوره تأم</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مال</w:t>
      </w:r>
      <w:r w:rsidRPr="00356D95">
        <w:rPr>
          <w:rFonts w:hint="cs"/>
          <w:color w:val="1F497D" w:themeColor="text2"/>
          <w:rtl/>
        </w:rPr>
        <w:t>ی</w:t>
      </w:r>
      <w:r w:rsidRPr="00356D95">
        <w:rPr>
          <w:color w:val="1F497D" w:themeColor="text2"/>
          <w:rtl/>
        </w:rPr>
        <w:t xml:space="preserve"> </w:t>
      </w:r>
      <w:r w:rsidRPr="00356D95">
        <w:rPr>
          <w:rFonts w:hint="cs"/>
          <w:color w:val="1F497D" w:themeColor="text2"/>
          <w:rtl/>
        </w:rPr>
        <w:t>(</w:t>
      </w:r>
      <w:r w:rsidRPr="00356D95">
        <w:rPr>
          <w:color w:val="1F497D" w:themeColor="text2"/>
          <w:rtl/>
        </w:rPr>
        <w:t xml:space="preserve">مجموع </w:t>
      </w:r>
      <w:r w:rsidR="00BA0072" w:rsidRPr="00356D95">
        <w:rPr>
          <w:color w:val="1F497D" w:themeColor="text2"/>
          <w:rtl/>
        </w:rPr>
        <w:t>دوره‌ها</w:t>
      </w:r>
      <w:r w:rsidR="00BA0072" w:rsidRPr="00356D95">
        <w:rPr>
          <w:rFonts w:hint="cs"/>
          <w:color w:val="1F497D" w:themeColor="text2"/>
          <w:rtl/>
        </w:rPr>
        <w:t>ی</w:t>
      </w:r>
      <w:r w:rsidRPr="00356D95">
        <w:rPr>
          <w:color w:val="1F497D" w:themeColor="text2"/>
          <w:rtl/>
        </w:rPr>
        <w:t xml:space="preserve"> استفاده</w:t>
      </w:r>
      <w:r w:rsidRPr="00356D95">
        <w:rPr>
          <w:rFonts w:hint="cs"/>
          <w:color w:val="1F497D" w:themeColor="text2"/>
          <w:rtl/>
        </w:rPr>
        <w:t>،</w:t>
      </w:r>
      <w:r w:rsidRPr="00356D95">
        <w:rPr>
          <w:color w:val="1F497D" w:themeColor="text2"/>
          <w:rtl/>
        </w:rPr>
        <w:t xml:space="preserve"> تنفس و بازپرداخت</w:t>
      </w:r>
      <w:r w:rsidRPr="00356D95">
        <w:rPr>
          <w:rFonts w:hint="cs"/>
          <w:color w:val="1F497D" w:themeColor="text2"/>
          <w:rtl/>
        </w:rPr>
        <w:t>)</w:t>
      </w:r>
      <w:r w:rsidRPr="00356D95">
        <w:rPr>
          <w:color w:val="1F497D" w:themeColor="text2"/>
          <w:rtl/>
        </w:rPr>
        <w:t xml:space="preserve">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اعطا</w:t>
      </w:r>
      <w:r w:rsidRPr="00356D95">
        <w:rPr>
          <w:rFonts w:hint="cs"/>
          <w:color w:val="1F497D" w:themeColor="text2"/>
          <w:rtl/>
        </w:rPr>
        <w:t>یی</w:t>
      </w:r>
      <w:r w:rsidRPr="00356D95">
        <w:rPr>
          <w:color w:val="1F497D" w:themeColor="text2"/>
          <w:rtl/>
        </w:rPr>
        <w:t xml:space="preserve"> مربوط به بند (۱</w:t>
      </w:r>
      <w:r w:rsidRPr="00356D95">
        <w:rPr>
          <w:rFonts w:hint="cs"/>
          <w:color w:val="1F497D" w:themeColor="text2"/>
          <w:rtl/>
        </w:rPr>
        <w:t>-</w:t>
      </w:r>
      <w:r w:rsidRPr="00356D95">
        <w:rPr>
          <w:color w:val="1F497D" w:themeColor="text2"/>
          <w:rtl/>
        </w:rPr>
        <w:t>۱) دوساله خواهد بود که حداکثر شش ماه آن برا</w:t>
      </w:r>
      <w:r w:rsidRPr="00356D95">
        <w:rPr>
          <w:rFonts w:hint="cs"/>
          <w:color w:val="1F497D" w:themeColor="text2"/>
          <w:rtl/>
        </w:rPr>
        <w:t>ی</w:t>
      </w:r>
      <w:r w:rsidRPr="00356D95">
        <w:rPr>
          <w:color w:val="1F497D" w:themeColor="text2"/>
          <w:rtl/>
        </w:rPr>
        <w:t xml:space="preserve"> دوره استفاده و زمان باق</w:t>
      </w:r>
      <w:r w:rsidRPr="00356D95">
        <w:rPr>
          <w:rFonts w:hint="cs"/>
          <w:color w:val="1F497D" w:themeColor="text2"/>
          <w:rtl/>
        </w:rPr>
        <w:t>ی</w:t>
      </w:r>
      <w:r w:rsidRPr="00356D95">
        <w:rPr>
          <w:rFonts w:hint="eastAsia"/>
          <w:color w:val="1F497D" w:themeColor="text2"/>
          <w:rtl/>
        </w:rPr>
        <w:t>مانده</w:t>
      </w:r>
      <w:r w:rsidRPr="00356D95">
        <w:rPr>
          <w:color w:val="1F497D" w:themeColor="text2"/>
          <w:rtl/>
        </w:rPr>
        <w:t xml:space="preserve"> تا پا</w:t>
      </w:r>
      <w:r w:rsidRPr="00356D95">
        <w:rPr>
          <w:rFonts w:hint="cs"/>
          <w:color w:val="1F497D" w:themeColor="text2"/>
          <w:rtl/>
        </w:rPr>
        <w:t>ی</w:t>
      </w:r>
      <w:r w:rsidRPr="00356D95">
        <w:rPr>
          <w:rFonts w:hint="eastAsia"/>
          <w:color w:val="1F497D" w:themeColor="text2"/>
          <w:rtl/>
        </w:rPr>
        <w:t>ان</w:t>
      </w:r>
      <w:r w:rsidRPr="00356D95">
        <w:rPr>
          <w:color w:val="1F497D" w:themeColor="text2"/>
          <w:rtl/>
        </w:rPr>
        <w:t xml:space="preserve"> دوره تأم</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مال</w:t>
      </w:r>
      <w:r w:rsidRPr="00356D95">
        <w:rPr>
          <w:rFonts w:hint="cs"/>
          <w:color w:val="1F497D" w:themeColor="text2"/>
          <w:rtl/>
        </w:rPr>
        <w:t>ی</w:t>
      </w:r>
      <w:r w:rsidRPr="00356D95">
        <w:rPr>
          <w:color w:val="1F497D" w:themeColor="text2"/>
          <w:rtl/>
        </w:rPr>
        <w:t xml:space="preserve"> برا</w:t>
      </w:r>
      <w:r w:rsidRPr="00356D95">
        <w:rPr>
          <w:rFonts w:hint="cs"/>
          <w:color w:val="1F497D" w:themeColor="text2"/>
          <w:rtl/>
        </w:rPr>
        <w:t>ی</w:t>
      </w:r>
      <w:r w:rsidRPr="00356D95">
        <w:rPr>
          <w:color w:val="1F497D" w:themeColor="text2"/>
          <w:rtl/>
        </w:rPr>
        <w:t xml:space="preserve"> </w:t>
      </w:r>
      <w:r w:rsidR="00BA0072" w:rsidRPr="00356D95">
        <w:rPr>
          <w:color w:val="1F497D" w:themeColor="text2"/>
          <w:rtl/>
        </w:rPr>
        <w:t>دوره‌ها</w:t>
      </w:r>
      <w:r w:rsidR="00BA0072" w:rsidRPr="00356D95">
        <w:rPr>
          <w:rFonts w:hint="cs"/>
          <w:color w:val="1F497D" w:themeColor="text2"/>
          <w:rtl/>
        </w:rPr>
        <w:t>ی</w:t>
      </w:r>
      <w:r w:rsidRPr="00356D95">
        <w:rPr>
          <w:color w:val="1F497D" w:themeColor="text2"/>
          <w:rtl/>
        </w:rPr>
        <w:t xml:space="preserve"> تنفس و بازپرداخت </w:t>
      </w:r>
      <w:r w:rsidRPr="00356D95">
        <w:rPr>
          <w:rFonts w:hint="eastAsia"/>
          <w:color w:val="1F497D" w:themeColor="text2"/>
          <w:rtl/>
        </w:rPr>
        <w:t>منظور</w:t>
      </w:r>
      <w:r w:rsidRPr="00356D95">
        <w:rPr>
          <w:color w:val="1F497D" w:themeColor="text2"/>
          <w:rtl/>
        </w:rPr>
        <w:t xml:space="preserve"> </w:t>
      </w:r>
      <w:r w:rsidR="00BA0072" w:rsidRPr="00356D95">
        <w:rPr>
          <w:color w:val="1F497D" w:themeColor="text2"/>
          <w:rtl/>
        </w:rPr>
        <w:t>م</w:t>
      </w:r>
      <w:r w:rsidR="00BA0072" w:rsidRPr="00356D95">
        <w:rPr>
          <w:rFonts w:hint="cs"/>
          <w:color w:val="1F497D" w:themeColor="text2"/>
          <w:rtl/>
        </w:rPr>
        <w:t>ی‌</w:t>
      </w:r>
      <w:r w:rsidR="00BA0072" w:rsidRPr="00356D95">
        <w:rPr>
          <w:rFonts w:hint="eastAsia"/>
          <w:color w:val="1F497D" w:themeColor="text2"/>
          <w:rtl/>
        </w:rPr>
        <w:t>گردد</w:t>
      </w:r>
      <w:r w:rsidRPr="00356D95">
        <w:rPr>
          <w:rFonts w:hint="cs"/>
          <w:color w:val="1F497D" w:themeColor="text2"/>
          <w:rtl/>
        </w:rPr>
        <w:t>،</w:t>
      </w:r>
      <w:r w:rsidRPr="00356D95">
        <w:rPr>
          <w:color w:val="1F497D" w:themeColor="text2"/>
          <w:rtl/>
        </w:rPr>
        <w:t xml:space="preserve"> </w:t>
      </w:r>
      <w:r w:rsidR="00BA0072" w:rsidRPr="00356D95">
        <w:rPr>
          <w:color w:val="1F497D" w:themeColor="text2"/>
          <w:rtl/>
        </w:rPr>
        <w:t>به‌نحو</w:t>
      </w:r>
      <w:r w:rsidR="00BA0072" w:rsidRPr="00356D95">
        <w:rPr>
          <w:rFonts w:hint="cs"/>
          <w:color w:val="1F497D" w:themeColor="text2"/>
          <w:rtl/>
        </w:rPr>
        <w:t>ی‌</w:t>
      </w:r>
      <w:r w:rsidR="00BA0072" w:rsidRPr="00356D95">
        <w:rPr>
          <w:rFonts w:hint="eastAsia"/>
          <w:color w:val="1F497D" w:themeColor="text2"/>
          <w:rtl/>
        </w:rPr>
        <w:t>که</w:t>
      </w:r>
      <w:r w:rsidRPr="00356D95">
        <w:rPr>
          <w:color w:val="1F497D" w:themeColor="text2"/>
          <w:rtl/>
        </w:rPr>
        <w:t xml:space="preserve"> مجموع </w:t>
      </w:r>
      <w:r w:rsidR="00BA0072" w:rsidRPr="00356D95">
        <w:rPr>
          <w:color w:val="1F497D" w:themeColor="text2"/>
          <w:rtl/>
        </w:rPr>
        <w:t>دوره‌ها</w:t>
      </w:r>
      <w:r w:rsidR="00BA0072" w:rsidRPr="00356D95">
        <w:rPr>
          <w:rFonts w:hint="cs"/>
          <w:color w:val="1F497D" w:themeColor="text2"/>
          <w:rtl/>
        </w:rPr>
        <w:t>ی</w:t>
      </w:r>
      <w:r w:rsidRPr="00356D95">
        <w:rPr>
          <w:color w:val="1F497D" w:themeColor="text2"/>
          <w:rtl/>
        </w:rPr>
        <w:t xml:space="preserve"> مذکور استفاده تنفس و بازپرداخت از </w:t>
      </w:r>
      <w:r w:rsidR="00BA0072" w:rsidRPr="00356D95">
        <w:rPr>
          <w:color w:val="1F497D" w:themeColor="text2"/>
          <w:rtl/>
        </w:rPr>
        <w:t>دو سال</w:t>
      </w:r>
      <w:r w:rsidRPr="00356D95">
        <w:rPr>
          <w:color w:val="1F497D" w:themeColor="text2"/>
          <w:rtl/>
        </w:rPr>
        <w:t xml:space="preserve"> تجاوز ننما</w:t>
      </w:r>
      <w:r w:rsidRPr="00356D95">
        <w:rPr>
          <w:rFonts w:hint="cs"/>
          <w:color w:val="1F497D" w:themeColor="text2"/>
          <w:rtl/>
        </w:rPr>
        <w:t>ی</w:t>
      </w:r>
      <w:r w:rsidRPr="00356D95">
        <w:rPr>
          <w:rFonts w:hint="eastAsia"/>
          <w:color w:val="1F497D" w:themeColor="text2"/>
          <w:rtl/>
        </w:rPr>
        <w:t>د</w:t>
      </w:r>
      <w:r w:rsidRPr="00356D95">
        <w:rPr>
          <w:rFonts w:hint="cs"/>
          <w:color w:val="1F497D" w:themeColor="text2"/>
          <w:rtl/>
        </w:rPr>
        <w:t>.</w:t>
      </w:r>
    </w:p>
    <w:p w:rsidR="008239EE" w:rsidRPr="00356D95" w:rsidRDefault="008239EE" w:rsidP="00656F02">
      <w:pPr>
        <w:pStyle w:val="a0"/>
        <w:rPr>
          <w:color w:val="1F497D" w:themeColor="text2"/>
          <w:rtl/>
        </w:rPr>
      </w:pPr>
      <w:r w:rsidRPr="00356D95">
        <w:rPr>
          <w:b/>
          <w:bCs/>
          <w:color w:val="1F497D" w:themeColor="text2"/>
          <w:rtl/>
        </w:rPr>
        <w:t>۲-۲</w:t>
      </w:r>
      <w:r w:rsidRPr="00356D95">
        <w:rPr>
          <w:rFonts w:hint="cs"/>
          <w:b/>
          <w:bCs/>
          <w:color w:val="1F497D" w:themeColor="text2"/>
          <w:rtl/>
        </w:rPr>
        <w:t>)</w:t>
      </w:r>
      <w:r w:rsidRPr="00356D95">
        <w:rPr>
          <w:b/>
          <w:bCs/>
          <w:color w:val="1F497D" w:themeColor="text2"/>
        </w:rPr>
        <w:t xml:space="preserve"> </w:t>
      </w:r>
      <w:r w:rsidRPr="00356D95">
        <w:rPr>
          <w:color w:val="1F497D" w:themeColor="text2"/>
          <w:rtl/>
        </w:rPr>
        <w:t>حداکثر مدت دوره تأم</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مال</w:t>
      </w:r>
      <w:r w:rsidRPr="00356D95">
        <w:rPr>
          <w:rFonts w:hint="cs"/>
          <w:color w:val="1F497D" w:themeColor="text2"/>
          <w:rtl/>
        </w:rPr>
        <w:t>ی</w:t>
      </w:r>
      <w:r w:rsidRPr="00356D95">
        <w:rPr>
          <w:color w:val="1F497D" w:themeColor="text2"/>
          <w:rtl/>
        </w:rPr>
        <w:t xml:space="preserve"> </w:t>
      </w:r>
      <w:r w:rsidRPr="00356D95">
        <w:rPr>
          <w:rFonts w:hint="cs"/>
          <w:color w:val="1F497D" w:themeColor="text2"/>
          <w:rtl/>
        </w:rPr>
        <w:t>(</w:t>
      </w:r>
      <w:r w:rsidRPr="00356D95">
        <w:rPr>
          <w:color w:val="1F497D" w:themeColor="text2"/>
          <w:rtl/>
        </w:rPr>
        <w:t xml:space="preserve">مجموع </w:t>
      </w:r>
      <w:r w:rsidR="00BA0072" w:rsidRPr="00356D95">
        <w:rPr>
          <w:color w:val="1F497D" w:themeColor="text2"/>
          <w:rtl/>
        </w:rPr>
        <w:t>دوره‌ها</w:t>
      </w:r>
      <w:r w:rsidR="00BA0072" w:rsidRPr="00356D95">
        <w:rPr>
          <w:rFonts w:hint="cs"/>
          <w:color w:val="1F497D" w:themeColor="text2"/>
          <w:rtl/>
        </w:rPr>
        <w:t>ی</w:t>
      </w:r>
      <w:r w:rsidRPr="00356D95">
        <w:rPr>
          <w:color w:val="1F497D" w:themeColor="text2"/>
          <w:rtl/>
        </w:rPr>
        <w:t xml:space="preserve"> استفاده، تنفس و بازپرداخت)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اعطا</w:t>
      </w:r>
      <w:r w:rsidRPr="00356D95">
        <w:rPr>
          <w:rFonts w:hint="cs"/>
          <w:color w:val="1F497D" w:themeColor="text2"/>
          <w:rtl/>
        </w:rPr>
        <w:t>یی</w:t>
      </w:r>
      <w:r w:rsidRPr="00356D95">
        <w:rPr>
          <w:color w:val="1F497D" w:themeColor="text2"/>
          <w:rtl/>
        </w:rPr>
        <w:t xml:space="preserve"> مربوط به بند (۲-۱)</w:t>
      </w:r>
      <w:r w:rsidR="00E2210E" w:rsidRPr="00356D95">
        <w:rPr>
          <w:rFonts w:hint="cs"/>
          <w:color w:val="1F497D" w:themeColor="text2"/>
          <w:rtl/>
        </w:rPr>
        <w:t>،</w:t>
      </w:r>
      <w:r w:rsidRPr="00356D95">
        <w:rPr>
          <w:color w:val="1F497D" w:themeColor="text2"/>
          <w:rtl/>
        </w:rPr>
        <w:t xml:space="preserve"> </w:t>
      </w:r>
      <w:r w:rsidR="00BA0072" w:rsidRPr="00356D95">
        <w:rPr>
          <w:color w:val="1F497D" w:themeColor="text2"/>
          <w:rtl/>
        </w:rPr>
        <w:t>هشت‌ساله</w:t>
      </w:r>
      <w:r w:rsidRPr="00356D95">
        <w:rPr>
          <w:color w:val="1F497D" w:themeColor="text2"/>
          <w:rtl/>
        </w:rPr>
        <w:t xml:space="preserve"> خواهد بود که حداکثر دو سال آن برا</w:t>
      </w:r>
      <w:r w:rsidRPr="00356D95">
        <w:rPr>
          <w:rFonts w:hint="cs"/>
          <w:color w:val="1F497D" w:themeColor="text2"/>
          <w:rtl/>
        </w:rPr>
        <w:t>ی</w:t>
      </w:r>
      <w:r w:rsidRPr="00356D95">
        <w:rPr>
          <w:color w:val="1F497D" w:themeColor="text2"/>
          <w:rtl/>
        </w:rPr>
        <w:t xml:space="preserve"> دوره استفاده و زمان باق</w:t>
      </w:r>
      <w:r w:rsidRPr="00356D95">
        <w:rPr>
          <w:rFonts w:hint="cs"/>
          <w:color w:val="1F497D" w:themeColor="text2"/>
          <w:rtl/>
        </w:rPr>
        <w:t>ی</w:t>
      </w:r>
      <w:r w:rsidRPr="00356D95">
        <w:rPr>
          <w:rFonts w:hint="eastAsia"/>
          <w:color w:val="1F497D" w:themeColor="text2"/>
          <w:rtl/>
        </w:rPr>
        <w:t>مانده</w:t>
      </w:r>
      <w:r w:rsidR="00E2210E" w:rsidRPr="00356D95">
        <w:rPr>
          <w:color w:val="1F497D" w:themeColor="text2"/>
          <w:rtl/>
        </w:rPr>
        <w:t xml:space="preserve"> تا پ</w:t>
      </w:r>
      <w:r w:rsidR="00E2210E" w:rsidRPr="00356D95">
        <w:rPr>
          <w:rFonts w:hint="cs"/>
          <w:color w:val="1F497D" w:themeColor="text2"/>
          <w:rtl/>
        </w:rPr>
        <w:t>ا</w:t>
      </w:r>
      <w:r w:rsidRPr="00356D95">
        <w:rPr>
          <w:rFonts w:hint="cs"/>
          <w:color w:val="1F497D" w:themeColor="text2"/>
          <w:rtl/>
        </w:rPr>
        <w:t>ی</w:t>
      </w:r>
      <w:r w:rsidRPr="00356D95">
        <w:rPr>
          <w:rFonts w:hint="eastAsia"/>
          <w:color w:val="1F497D" w:themeColor="text2"/>
          <w:rtl/>
        </w:rPr>
        <w:t>ان</w:t>
      </w:r>
      <w:r w:rsidRPr="00356D95">
        <w:rPr>
          <w:color w:val="1F497D" w:themeColor="text2"/>
          <w:rtl/>
        </w:rPr>
        <w:t xml:space="preserve"> دوره تأم</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مال</w:t>
      </w:r>
      <w:r w:rsidRPr="00356D95">
        <w:rPr>
          <w:rFonts w:hint="cs"/>
          <w:color w:val="1F497D" w:themeColor="text2"/>
          <w:rtl/>
        </w:rPr>
        <w:t>ی</w:t>
      </w:r>
      <w:r w:rsidRPr="00356D95">
        <w:rPr>
          <w:color w:val="1F497D" w:themeColor="text2"/>
          <w:rtl/>
        </w:rPr>
        <w:t xml:space="preserve"> برا</w:t>
      </w:r>
      <w:r w:rsidRPr="00356D95">
        <w:rPr>
          <w:rFonts w:hint="cs"/>
          <w:color w:val="1F497D" w:themeColor="text2"/>
          <w:rtl/>
        </w:rPr>
        <w:t>ی</w:t>
      </w:r>
      <w:r w:rsidRPr="00356D95">
        <w:rPr>
          <w:color w:val="1F497D" w:themeColor="text2"/>
          <w:rtl/>
        </w:rPr>
        <w:t xml:space="preserve"> </w:t>
      </w:r>
      <w:r w:rsidR="00BA0072" w:rsidRPr="00356D95">
        <w:rPr>
          <w:color w:val="1F497D" w:themeColor="text2"/>
          <w:rtl/>
        </w:rPr>
        <w:t>دوره‌ها</w:t>
      </w:r>
      <w:r w:rsidR="00BA0072" w:rsidRPr="00356D95">
        <w:rPr>
          <w:rFonts w:hint="cs"/>
          <w:color w:val="1F497D" w:themeColor="text2"/>
          <w:rtl/>
        </w:rPr>
        <w:t>ی</w:t>
      </w:r>
      <w:r w:rsidRPr="00356D95">
        <w:rPr>
          <w:color w:val="1F497D" w:themeColor="text2"/>
          <w:rtl/>
        </w:rPr>
        <w:t xml:space="preserve"> تنفس و بازپرداخت منظور </w:t>
      </w:r>
      <w:r w:rsidR="00BA0072" w:rsidRPr="00356D95">
        <w:rPr>
          <w:color w:val="1F497D" w:themeColor="text2"/>
          <w:rtl/>
        </w:rPr>
        <w:t>م</w:t>
      </w:r>
      <w:r w:rsidR="00BA0072" w:rsidRPr="00356D95">
        <w:rPr>
          <w:rFonts w:hint="cs"/>
          <w:color w:val="1F497D" w:themeColor="text2"/>
          <w:rtl/>
        </w:rPr>
        <w:t>ی‌</w:t>
      </w:r>
      <w:r w:rsidR="00BA0072" w:rsidRPr="00356D95">
        <w:rPr>
          <w:rFonts w:hint="eastAsia"/>
          <w:color w:val="1F497D" w:themeColor="text2"/>
          <w:rtl/>
        </w:rPr>
        <w:t>گردد</w:t>
      </w:r>
      <w:r w:rsidR="00E2210E" w:rsidRPr="00356D95">
        <w:rPr>
          <w:rFonts w:hint="cs"/>
          <w:color w:val="1F497D" w:themeColor="text2"/>
          <w:rtl/>
        </w:rPr>
        <w:t>.</w:t>
      </w:r>
      <w:r w:rsidRPr="00356D95">
        <w:rPr>
          <w:color w:val="1F497D" w:themeColor="text2"/>
          <w:rtl/>
        </w:rPr>
        <w:t xml:space="preserve"> </w:t>
      </w:r>
      <w:r w:rsidR="00BA0072" w:rsidRPr="00356D95">
        <w:rPr>
          <w:color w:val="1F497D" w:themeColor="text2"/>
          <w:rtl/>
        </w:rPr>
        <w:t>به‌نحو</w:t>
      </w:r>
      <w:r w:rsidR="00BA0072" w:rsidRPr="00356D95">
        <w:rPr>
          <w:rFonts w:hint="cs"/>
          <w:color w:val="1F497D" w:themeColor="text2"/>
          <w:rtl/>
        </w:rPr>
        <w:t>ی‌</w:t>
      </w:r>
      <w:r w:rsidR="00BA0072" w:rsidRPr="00356D95">
        <w:rPr>
          <w:rFonts w:hint="eastAsia"/>
          <w:color w:val="1F497D" w:themeColor="text2"/>
          <w:rtl/>
        </w:rPr>
        <w:t>که</w:t>
      </w:r>
      <w:r w:rsidRPr="00356D95">
        <w:rPr>
          <w:color w:val="1F497D" w:themeColor="text2"/>
          <w:rtl/>
        </w:rPr>
        <w:t xml:space="preserve"> مجموع </w:t>
      </w:r>
      <w:r w:rsidR="00BA0072" w:rsidRPr="00356D95">
        <w:rPr>
          <w:color w:val="1F497D" w:themeColor="text2"/>
          <w:rtl/>
        </w:rPr>
        <w:t>دوره‌ها</w:t>
      </w:r>
      <w:r w:rsidR="00BA0072" w:rsidRPr="00356D95">
        <w:rPr>
          <w:rFonts w:hint="cs"/>
          <w:color w:val="1F497D" w:themeColor="text2"/>
          <w:rtl/>
        </w:rPr>
        <w:t>ی</w:t>
      </w:r>
      <w:r w:rsidRPr="00356D95">
        <w:rPr>
          <w:color w:val="1F497D" w:themeColor="text2"/>
          <w:rtl/>
        </w:rPr>
        <w:t xml:space="preserve"> مذکور استفاده تنفس و بازپرداخت از هشت سال تجاوز ننما</w:t>
      </w:r>
      <w:r w:rsidRPr="00356D95">
        <w:rPr>
          <w:rFonts w:hint="cs"/>
          <w:color w:val="1F497D" w:themeColor="text2"/>
          <w:rtl/>
        </w:rPr>
        <w:t>ی</w:t>
      </w:r>
      <w:r w:rsidRPr="00356D95">
        <w:rPr>
          <w:rFonts w:hint="eastAsia"/>
          <w:color w:val="1F497D" w:themeColor="text2"/>
          <w:rtl/>
        </w:rPr>
        <w:t>د</w:t>
      </w:r>
      <w:r w:rsidRPr="00356D95">
        <w:rPr>
          <w:color w:val="1F497D" w:themeColor="text2"/>
          <w:rtl/>
        </w:rPr>
        <w:t>.</w:t>
      </w:r>
      <w:r w:rsidR="00877DC9" w:rsidRPr="00877DC9">
        <w:rPr>
          <w:rtl/>
        </w:rPr>
        <w:t xml:space="preserve"> </w:t>
      </w:r>
      <w:r w:rsidR="00877DC9" w:rsidRPr="00AA63CE">
        <w:rPr>
          <w:rtl/>
        </w:rPr>
        <w:br w:type="page"/>
      </w:r>
    </w:p>
    <w:p w:rsidR="008239EE" w:rsidRPr="00356D95" w:rsidRDefault="008239EE" w:rsidP="00656F02">
      <w:pPr>
        <w:pStyle w:val="a0"/>
        <w:rPr>
          <w:color w:val="1F497D" w:themeColor="text2"/>
          <w:rtl/>
        </w:rPr>
      </w:pPr>
      <w:r w:rsidRPr="00356D95">
        <w:rPr>
          <w:b/>
          <w:bCs/>
          <w:color w:val="1F497D" w:themeColor="text2"/>
          <w:rtl/>
        </w:rPr>
        <w:lastRenderedPageBreak/>
        <w:t xml:space="preserve"> </w:t>
      </w:r>
      <w:r w:rsidRPr="00356D95">
        <w:rPr>
          <w:rFonts w:hint="cs"/>
          <w:b/>
          <w:bCs/>
          <w:color w:val="1F497D" w:themeColor="text2"/>
          <w:rtl/>
        </w:rPr>
        <w:t>3-2</w:t>
      </w:r>
      <w:r w:rsidRPr="00356D95">
        <w:rPr>
          <w:b/>
          <w:bCs/>
          <w:color w:val="1F497D" w:themeColor="text2"/>
          <w:rtl/>
        </w:rPr>
        <w:t xml:space="preserve">) </w:t>
      </w:r>
      <w:r w:rsidRPr="00356D95">
        <w:rPr>
          <w:color w:val="1F497D" w:themeColor="text2"/>
          <w:rtl/>
        </w:rPr>
        <w:t>ملاک شروع دوره استفاده از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تار</w:t>
      </w:r>
      <w:r w:rsidRPr="00356D95">
        <w:rPr>
          <w:rFonts w:hint="cs"/>
          <w:color w:val="1F497D" w:themeColor="text2"/>
          <w:rtl/>
        </w:rPr>
        <w:t>ی</w:t>
      </w:r>
      <w:r w:rsidRPr="00356D95">
        <w:rPr>
          <w:rFonts w:hint="eastAsia"/>
          <w:color w:val="1F497D" w:themeColor="text2"/>
          <w:rtl/>
        </w:rPr>
        <w:t>خ</w:t>
      </w:r>
      <w:r w:rsidRPr="00356D95">
        <w:rPr>
          <w:color w:val="1F497D" w:themeColor="text2"/>
          <w:rtl/>
        </w:rPr>
        <w:t xml:space="preserve"> اول</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گشا</w:t>
      </w:r>
      <w:r w:rsidRPr="00356D95">
        <w:rPr>
          <w:rFonts w:hint="cs"/>
          <w:color w:val="1F497D" w:themeColor="text2"/>
          <w:rtl/>
        </w:rPr>
        <w:t>ی</w:t>
      </w:r>
      <w:r w:rsidRPr="00356D95">
        <w:rPr>
          <w:rFonts w:hint="eastAsia"/>
          <w:color w:val="1F497D" w:themeColor="text2"/>
          <w:rtl/>
        </w:rPr>
        <w:t>ش</w:t>
      </w:r>
      <w:r w:rsidRPr="00356D95">
        <w:rPr>
          <w:color w:val="1F497D" w:themeColor="text2"/>
          <w:rtl/>
        </w:rPr>
        <w:t xml:space="preserve"> اعتبار اسناد</w:t>
      </w:r>
      <w:r w:rsidRPr="00356D95">
        <w:rPr>
          <w:rFonts w:hint="cs"/>
          <w:color w:val="1F497D" w:themeColor="text2"/>
          <w:rtl/>
        </w:rPr>
        <w:t>ی</w:t>
      </w:r>
      <w:r w:rsidRPr="00356D95">
        <w:rPr>
          <w:color w:val="1F497D" w:themeColor="text2"/>
          <w:rtl/>
        </w:rPr>
        <w:t xml:space="preserve"> و </w:t>
      </w:r>
      <w:r w:rsidRPr="00356D95">
        <w:rPr>
          <w:rFonts w:hint="cs"/>
          <w:color w:val="1F497D" w:themeColor="text2"/>
          <w:rtl/>
        </w:rPr>
        <w:t>ی</w:t>
      </w:r>
      <w:r w:rsidRPr="00356D95">
        <w:rPr>
          <w:rFonts w:hint="eastAsia"/>
          <w:color w:val="1F497D" w:themeColor="text2"/>
          <w:rtl/>
        </w:rPr>
        <w:t>ا</w:t>
      </w:r>
      <w:r w:rsidRPr="00356D95">
        <w:rPr>
          <w:color w:val="1F497D" w:themeColor="text2"/>
          <w:rtl/>
        </w:rPr>
        <w:t xml:space="preserve"> ثبت برات اسناد</w:t>
      </w:r>
      <w:r w:rsidRPr="00356D95">
        <w:rPr>
          <w:rFonts w:hint="cs"/>
          <w:color w:val="1F497D" w:themeColor="text2"/>
          <w:rtl/>
        </w:rPr>
        <w:t>ی</w:t>
      </w:r>
      <w:r w:rsidRPr="00356D95">
        <w:rPr>
          <w:color w:val="1F497D" w:themeColor="text2"/>
          <w:rtl/>
        </w:rPr>
        <w:t xml:space="preserve"> و </w:t>
      </w:r>
      <w:r w:rsidRPr="00356D95">
        <w:rPr>
          <w:rFonts w:hint="cs"/>
          <w:color w:val="1F497D" w:themeColor="text2"/>
          <w:rtl/>
        </w:rPr>
        <w:t>ی</w:t>
      </w:r>
      <w:r w:rsidRPr="00356D95">
        <w:rPr>
          <w:rFonts w:hint="eastAsia"/>
          <w:color w:val="1F497D" w:themeColor="text2"/>
          <w:rtl/>
        </w:rPr>
        <w:t>ا</w:t>
      </w:r>
      <w:r w:rsidRPr="00356D95">
        <w:rPr>
          <w:color w:val="1F497D" w:themeColor="text2"/>
          <w:rtl/>
        </w:rPr>
        <w:t xml:space="preserve"> انجام حواله ارز</w:t>
      </w:r>
      <w:r w:rsidRPr="00356D95">
        <w:rPr>
          <w:rFonts w:hint="cs"/>
          <w:color w:val="1F497D" w:themeColor="text2"/>
          <w:rtl/>
        </w:rPr>
        <w:t>ی</w:t>
      </w:r>
      <w:r w:rsidRPr="00356D95">
        <w:rPr>
          <w:color w:val="1F497D" w:themeColor="text2"/>
          <w:rtl/>
        </w:rPr>
        <w:t xml:space="preserve"> </w:t>
      </w:r>
      <w:r w:rsidR="00BA0072" w:rsidRPr="00356D95">
        <w:rPr>
          <w:color w:val="1F497D" w:themeColor="text2"/>
          <w:rtl/>
        </w:rPr>
        <w:t>م</w:t>
      </w:r>
      <w:r w:rsidR="00BA0072" w:rsidRPr="00356D95">
        <w:rPr>
          <w:rFonts w:hint="cs"/>
          <w:color w:val="1F497D" w:themeColor="text2"/>
          <w:rtl/>
        </w:rPr>
        <w:t>ی‌</w:t>
      </w:r>
      <w:r w:rsidR="00BA0072" w:rsidRPr="00356D95">
        <w:rPr>
          <w:rFonts w:hint="eastAsia"/>
          <w:color w:val="1F497D" w:themeColor="text2"/>
          <w:rtl/>
        </w:rPr>
        <w:t>باشد</w:t>
      </w:r>
      <w:r w:rsidRPr="00356D95">
        <w:rPr>
          <w:color w:val="1F497D" w:themeColor="text2"/>
          <w:rtl/>
        </w:rPr>
        <w:t>.</w:t>
      </w:r>
    </w:p>
    <w:p w:rsidR="008239EE" w:rsidRPr="00356D95" w:rsidRDefault="008239EE" w:rsidP="00656F02">
      <w:pPr>
        <w:pStyle w:val="a0"/>
        <w:rPr>
          <w:color w:val="1F497D" w:themeColor="text2"/>
          <w:rtl/>
        </w:rPr>
      </w:pPr>
      <w:r w:rsidRPr="00356D95">
        <w:rPr>
          <w:color w:val="1F497D" w:themeColor="text2"/>
          <w:rtl/>
        </w:rPr>
        <w:t xml:space="preserve"> </w:t>
      </w:r>
      <w:r w:rsidRPr="00356D95">
        <w:rPr>
          <w:rFonts w:hint="cs"/>
          <w:b/>
          <w:bCs/>
          <w:color w:val="1F497D" w:themeColor="text2"/>
          <w:rtl/>
        </w:rPr>
        <w:t>4-2</w:t>
      </w:r>
      <w:r w:rsidRPr="00356D95">
        <w:rPr>
          <w:b/>
          <w:bCs/>
          <w:color w:val="1F497D" w:themeColor="text2"/>
          <w:rtl/>
        </w:rPr>
        <w:t>)</w:t>
      </w:r>
      <w:r w:rsidRPr="00356D95">
        <w:rPr>
          <w:color w:val="1F497D" w:themeColor="text2"/>
          <w:rtl/>
        </w:rPr>
        <w:t xml:space="preserve"> تمد</w:t>
      </w:r>
      <w:r w:rsidRPr="00356D95">
        <w:rPr>
          <w:rFonts w:hint="cs"/>
          <w:color w:val="1F497D" w:themeColor="text2"/>
          <w:rtl/>
        </w:rPr>
        <w:t>ی</w:t>
      </w:r>
      <w:r w:rsidRPr="00356D95">
        <w:rPr>
          <w:rFonts w:hint="eastAsia"/>
          <w:color w:val="1F497D" w:themeColor="text2"/>
          <w:rtl/>
        </w:rPr>
        <w:t>د</w:t>
      </w:r>
      <w:r w:rsidRPr="00356D95">
        <w:rPr>
          <w:color w:val="1F497D" w:themeColor="text2"/>
          <w:rtl/>
        </w:rPr>
        <w:t xml:space="preserve"> دوره استفاده پ</w:t>
      </w:r>
      <w:r w:rsidRPr="00356D95">
        <w:rPr>
          <w:rFonts w:hint="cs"/>
          <w:color w:val="1F497D" w:themeColor="text2"/>
          <w:rtl/>
        </w:rPr>
        <w:t>ی</w:t>
      </w:r>
      <w:r w:rsidRPr="00356D95">
        <w:rPr>
          <w:rFonts w:hint="eastAsia"/>
          <w:color w:val="1F497D" w:themeColor="text2"/>
          <w:rtl/>
        </w:rPr>
        <w:t>ش</w:t>
      </w:r>
      <w:r w:rsidRPr="00356D95">
        <w:rPr>
          <w:color w:val="1F497D" w:themeColor="text2"/>
          <w:rtl/>
        </w:rPr>
        <w:t xml:space="preserve"> از استفاده کامل از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حدا</w:t>
      </w:r>
      <w:r w:rsidRPr="00356D95">
        <w:rPr>
          <w:rFonts w:hint="eastAsia"/>
          <w:color w:val="1F497D" w:themeColor="text2"/>
          <w:rtl/>
        </w:rPr>
        <w:t>کثر</w:t>
      </w:r>
      <w:r w:rsidRPr="00356D95">
        <w:rPr>
          <w:color w:val="1F497D" w:themeColor="text2"/>
          <w:rtl/>
        </w:rPr>
        <w:t xml:space="preserve"> در طول دوره تأم</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مال</w:t>
      </w:r>
      <w:r w:rsidRPr="00356D95">
        <w:rPr>
          <w:rFonts w:hint="cs"/>
          <w:color w:val="1F497D" w:themeColor="text2"/>
          <w:rtl/>
        </w:rPr>
        <w:t>ی</w:t>
      </w:r>
      <w:r w:rsidRPr="00356D95">
        <w:rPr>
          <w:color w:val="1F497D" w:themeColor="text2"/>
          <w:rtl/>
        </w:rPr>
        <w:t xml:space="preserve"> مربوطه و </w:t>
      </w:r>
      <w:r w:rsidR="00BA0072" w:rsidRPr="00356D95">
        <w:rPr>
          <w:color w:val="1F497D" w:themeColor="text2"/>
          <w:rtl/>
        </w:rPr>
        <w:t>به‌طور</w:t>
      </w:r>
      <w:r w:rsidRPr="00356D95">
        <w:rPr>
          <w:color w:val="1F497D" w:themeColor="text2"/>
          <w:rtl/>
        </w:rPr>
        <w:t xml:space="preserve"> متناسب کاهش </w:t>
      </w:r>
      <w:r w:rsidR="00BA0072" w:rsidRPr="00356D95">
        <w:rPr>
          <w:color w:val="1F497D" w:themeColor="text2"/>
          <w:rtl/>
        </w:rPr>
        <w:t>دوره‌ها</w:t>
      </w:r>
      <w:r w:rsidR="00BA0072" w:rsidRPr="00356D95">
        <w:rPr>
          <w:rFonts w:hint="cs"/>
          <w:color w:val="1F497D" w:themeColor="text2"/>
          <w:rtl/>
        </w:rPr>
        <w:t>ی</w:t>
      </w:r>
      <w:r w:rsidRPr="00356D95">
        <w:rPr>
          <w:color w:val="1F497D" w:themeColor="text2"/>
          <w:rtl/>
        </w:rPr>
        <w:t xml:space="preserve"> تنفس و بازپرداخت </w:t>
      </w:r>
      <w:r w:rsidRPr="00356D95">
        <w:rPr>
          <w:rFonts w:hint="cs"/>
          <w:color w:val="1F497D" w:themeColor="text2"/>
          <w:rtl/>
        </w:rPr>
        <w:t xml:space="preserve">(با </w:t>
      </w:r>
      <w:r w:rsidRPr="00356D95">
        <w:rPr>
          <w:color w:val="1F497D" w:themeColor="text2"/>
          <w:rtl/>
        </w:rPr>
        <w:t>ملحوظ داشتن دوره تأم</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مال</w:t>
      </w:r>
      <w:r w:rsidRPr="00356D95">
        <w:rPr>
          <w:rFonts w:hint="cs"/>
          <w:color w:val="1F497D" w:themeColor="text2"/>
          <w:rtl/>
        </w:rPr>
        <w:t>ی</w:t>
      </w:r>
      <w:r w:rsidRPr="00356D95">
        <w:rPr>
          <w:color w:val="1F497D" w:themeColor="text2"/>
          <w:rtl/>
        </w:rPr>
        <w:t xml:space="preserve">)، </w:t>
      </w:r>
      <w:r w:rsidR="00BA0072" w:rsidRPr="00356D95">
        <w:rPr>
          <w:color w:val="1F497D" w:themeColor="text2"/>
          <w:rtl/>
        </w:rPr>
        <w:t>بنا بر</w:t>
      </w:r>
      <w:r w:rsidRPr="00356D95">
        <w:rPr>
          <w:color w:val="1F497D" w:themeColor="text2"/>
          <w:rtl/>
        </w:rPr>
        <w:t xml:space="preserve"> تشخ</w:t>
      </w:r>
      <w:r w:rsidRPr="00356D95">
        <w:rPr>
          <w:rFonts w:hint="cs"/>
          <w:color w:val="1F497D" w:themeColor="text2"/>
          <w:rtl/>
        </w:rPr>
        <w:t>ی</w:t>
      </w:r>
      <w:r w:rsidRPr="00356D95">
        <w:rPr>
          <w:rFonts w:hint="eastAsia"/>
          <w:color w:val="1F497D" w:themeColor="text2"/>
          <w:rtl/>
        </w:rPr>
        <w:t>ص</w:t>
      </w:r>
      <w:r w:rsidRPr="00356D95">
        <w:rPr>
          <w:color w:val="1F497D" w:themeColor="text2"/>
          <w:rtl/>
        </w:rPr>
        <w:t xml:space="preserve"> مؤسسه اعتبار</w:t>
      </w:r>
      <w:r w:rsidRPr="00356D95">
        <w:rPr>
          <w:rFonts w:hint="cs"/>
          <w:color w:val="1F497D" w:themeColor="text2"/>
          <w:rtl/>
        </w:rPr>
        <w:t>ی</w:t>
      </w:r>
      <w:r w:rsidRPr="00356D95">
        <w:rPr>
          <w:color w:val="1F497D" w:themeColor="text2"/>
          <w:rtl/>
        </w:rPr>
        <w:t xml:space="preserve"> </w:t>
      </w:r>
      <w:r w:rsidR="00BA0072" w:rsidRPr="00356D95">
        <w:rPr>
          <w:color w:val="1F497D" w:themeColor="text2"/>
          <w:rtl/>
        </w:rPr>
        <w:t>ذ</w:t>
      </w:r>
      <w:r w:rsidR="00BA0072" w:rsidRPr="00356D95">
        <w:rPr>
          <w:rFonts w:hint="cs"/>
          <w:color w:val="1F497D" w:themeColor="text2"/>
          <w:rtl/>
        </w:rPr>
        <w:t>ی‌</w:t>
      </w:r>
      <w:r w:rsidR="00BA0072" w:rsidRPr="00356D95">
        <w:rPr>
          <w:rFonts w:hint="eastAsia"/>
          <w:color w:val="1F497D" w:themeColor="text2"/>
          <w:rtl/>
        </w:rPr>
        <w:t>ربط</w:t>
      </w:r>
      <w:r w:rsidRPr="00356D95">
        <w:rPr>
          <w:color w:val="1F497D" w:themeColor="text2"/>
          <w:rtl/>
        </w:rPr>
        <w:t xml:space="preserve"> با رعا</w:t>
      </w:r>
      <w:r w:rsidRPr="00356D95">
        <w:rPr>
          <w:rFonts w:hint="cs"/>
          <w:color w:val="1F497D" w:themeColor="text2"/>
          <w:rtl/>
        </w:rPr>
        <w:t>ی</w:t>
      </w:r>
      <w:r w:rsidRPr="00356D95">
        <w:rPr>
          <w:rFonts w:hint="eastAsia"/>
          <w:color w:val="1F497D" w:themeColor="text2"/>
          <w:rtl/>
        </w:rPr>
        <w:t>ت</w:t>
      </w:r>
      <w:r w:rsidRPr="00356D95">
        <w:rPr>
          <w:color w:val="1F497D" w:themeColor="text2"/>
          <w:rtl/>
        </w:rPr>
        <w:t xml:space="preserve"> مقررات جار</w:t>
      </w:r>
      <w:r w:rsidRPr="00356D95">
        <w:rPr>
          <w:rFonts w:hint="cs"/>
          <w:color w:val="1F497D" w:themeColor="text2"/>
          <w:rtl/>
        </w:rPr>
        <w:t>ی</w:t>
      </w:r>
      <w:r w:rsidRPr="00356D95">
        <w:rPr>
          <w:color w:val="1F497D" w:themeColor="text2"/>
          <w:rtl/>
        </w:rPr>
        <w:t xml:space="preserve"> </w:t>
      </w:r>
      <w:r w:rsidR="00BA0072" w:rsidRPr="00356D95">
        <w:rPr>
          <w:color w:val="1F497D" w:themeColor="text2"/>
          <w:rtl/>
        </w:rPr>
        <w:t>امکان‌پذ</w:t>
      </w:r>
      <w:r w:rsidR="00BA0072" w:rsidRPr="00356D95">
        <w:rPr>
          <w:rFonts w:hint="cs"/>
          <w:color w:val="1F497D" w:themeColor="text2"/>
          <w:rtl/>
        </w:rPr>
        <w:t>ی</w:t>
      </w:r>
      <w:r w:rsidR="00BA0072" w:rsidRPr="00356D95">
        <w:rPr>
          <w:rFonts w:hint="eastAsia"/>
          <w:color w:val="1F497D" w:themeColor="text2"/>
          <w:rtl/>
        </w:rPr>
        <w:t>ر</w:t>
      </w:r>
      <w:r w:rsidRPr="00356D95">
        <w:rPr>
          <w:color w:val="1F497D" w:themeColor="text2"/>
        </w:rPr>
        <w:t xml:space="preserve"> </w:t>
      </w:r>
      <w:r w:rsidR="00BA0072" w:rsidRPr="00356D95">
        <w:rPr>
          <w:color w:val="1F497D" w:themeColor="text2"/>
          <w:rtl/>
        </w:rPr>
        <w:t>م</w:t>
      </w:r>
      <w:r w:rsidR="00BA0072" w:rsidRPr="00356D95">
        <w:rPr>
          <w:rFonts w:hint="cs"/>
          <w:color w:val="1F497D" w:themeColor="text2"/>
          <w:rtl/>
        </w:rPr>
        <w:t>ی‌</w:t>
      </w:r>
      <w:r w:rsidR="00BA0072" w:rsidRPr="00356D95">
        <w:rPr>
          <w:rFonts w:hint="eastAsia"/>
          <w:color w:val="1F497D" w:themeColor="text2"/>
          <w:rtl/>
        </w:rPr>
        <w:t>باشد</w:t>
      </w:r>
      <w:r w:rsidRPr="00356D95">
        <w:rPr>
          <w:color w:val="1F497D" w:themeColor="text2"/>
          <w:rtl/>
        </w:rPr>
        <w:t>. </w:t>
      </w:r>
    </w:p>
    <w:p w:rsidR="008239EE" w:rsidRPr="00356D95" w:rsidRDefault="008239EE" w:rsidP="00656F02">
      <w:pPr>
        <w:pStyle w:val="a4"/>
        <w:rPr>
          <w:color w:val="1F497D" w:themeColor="text2"/>
          <w:rtl/>
        </w:rPr>
      </w:pPr>
      <w:r w:rsidRPr="00356D95">
        <w:rPr>
          <w:rFonts w:hint="cs"/>
          <w:color w:val="1F497D" w:themeColor="text2"/>
          <w:rtl/>
        </w:rPr>
        <w:t>3-</w:t>
      </w:r>
      <w:r w:rsidRPr="00356D95">
        <w:rPr>
          <w:color w:val="1F497D" w:themeColor="text2"/>
          <w:rtl/>
        </w:rPr>
        <w:t>سقف تسه</w:t>
      </w:r>
      <w:r w:rsidRPr="00356D95">
        <w:rPr>
          <w:rFonts w:hint="cs"/>
          <w:color w:val="1F497D" w:themeColor="text2"/>
          <w:rtl/>
        </w:rPr>
        <w:t>ی</w:t>
      </w:r>
      <w:r w:rsidRPr="00356D95">
        <w:rPr>
          <w:rFonts w:hint="eastAsia"/>
          <w:color w:val="1F497D" w:themeColor="text2"/>
          <w:rtl/>
        </w:rPr>
        <w:t>لات</w:t>
      </w:r>
    </w:p>
    <w:p w:rsidR="008239EE" w:rsidRPr="00356D95" w:rsidRDefault="008239EE" w:rsidP="00656F02">
      <w:pPr>
        <w:pStyle w:val="a0"/>
        <w:rPr>
          <w:color w:val="1F497D" w:themeColor="text2"/>
          <w:rtl/>
        </w:rPr>
      </w:pPr>
      <w:r w:rsidRPr="00356D95">
        <w:rPr>
          <w:color w:val="1F497D" w:themeColor="text2"/>
          <w:rtl/>
        </w:rPr>
        <w:t xml:space="preserve"> اعطا</w:t>
      </w:r>
      <w:r w:rsidRPr="00356D95">
        <w:rPr>
          <w:rFonts w:hint="cs"/>
          <w:color w:val="1F497D" w:themeColor="text2"/>
          <w:rtl/>
        </w:rPr>
        <w:t>ی</w:t>
      </w:r>
      <w:r w:rsidRPr="00356D95">
        <w:rPr>
          <w:color w:val="1F497D" w:themeColor="text2"/>
          <w:rtl/>
        </w:rPr>
        <w:t xml:space="preserve">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به استناد ارز</w:t>
      </w:r>
      <w:r w:rsidRPr="00356D95">
        <w:rPr>
          <w:rFonts w:hint="cs"/>
          <w:color w:val="1F497D" w:themeColor="text2"/>
          <w:rtl/>
        </w:rPr>
        <w:t>ی</w:t>
      </w:r>
      <w:r w:rsidRPr="00356D95">
        <w:rPr>
          <w:rFonts w:hint="eastAsia"/>
          <w:color w:val="1F497D" w:themeColor="text2"/>
          <w:rtl/>
        </w:rPr>
        <w:t>اب</w:t>
      </w:r>
      <w:r w:rsidRPr="00356D95">
        <w:rPr>
          <w:rFonts w:hint="cs"/>
          <w:color w:val="1F497D" w:themeColor="text2"/>
          <w:rtl/>
        </w:rPr>
        <w:t>ی</w:t>
      </w:r>
      <w:r w:rsidRPr="00356D95">
        <w:rPr>
          <w:color w:val="1F497D" w:themeColor="text2"/>
          <w:rtl/>
        </w:rPr>
        <w:t xml:space="preserve"> مؤسسه اعتبار</w:t>
      </w:r>
      <w:r w:rsidRPr="00356D95">
        <w:rPr>
          <w:rFonts w:hint="cs"/>
          <w:color w:val="1F497D" w:themeColor="text2"/>
          <w:rtl/>
        </w:rPr>
        <w:t>ی</w:t>
      </w:r>
      <w:r w:rsidRPr="00356D95">
        <w:rPr>
          <w:color w:val="1F497D" w:themeColor="text2"/>
          <w:rtl/>
        </w:rPr>
        <w:t xml:space="preserve"> از متقاض</w:t>
      </w:r>
      <w:r w:rsidRPr="00356D95">
        <w:rPr>
          <w:rFonts w:hint="cs"/>
          <w:color w:val="1F497D" w:themeColor="text2"/>
          <w:rtl/>
        </w:rPr>
        <w:t>ی</w:t>
      </w:r>
      <w:r w:rsidR="005E7269" w:rsidRPr="00356D95">
        <w:rPr>
          <w:rFonts w:hint="cs"/>
          <w:color w:val="1F497D" w:themeColor="text2"/>
          <w:rtl/>
        </w:rPr>
        <w:t>،</w:t>
      </w:r>
      <w:r w:rsidRPr="00356D95">
        <w:rPr>
          <w:color w:val="1F497D" w:themeColor="text2"/>
          <w:rtl/>
        </w:rPr>
        <w:t xml:space="preserve"> حداکثر تا سقف معادل پنج م</w:t>
      </w:r>
      <w:r w:rsidRPr="00356D95">
        <w:rPr>
          <w:rFonts w:hint="cs"/>
          <w:color w:val="1F497D" w:themeColor="text2"/>
          <w:rtl/>
        </w:rPr>
        <w:t>ی</w:t>
      </w:r>
      <w:r w:rsidRPr="00356D95">
        <w:rPr>
          <w:rFonts w:hint="eastAsia"/>
          <w:color w:val="1F497D" w:themeColor="text2"/>
          <w:rtl/>
        </w:rPr>
        <w:t>ل</w:t>
      </w:r>
      <w:r w:rsidRPr="00356D95">
        <w:rPr>
          <w:rFonts w:hint="cs"/>
          <w:color w:val="1F497D" w:themeColor="text2"/>
          <w:rtl/>
        </w:rPr>
        <w:t>ی</w:t>
      </w:r>
      <w:r w:rsidRPr="00356D95">
        <w:rPr>
          <w:rFonts w:hint="eastAsia"/>
          <w:color w:val="1F497D" w:themeColor="text2"/>
          <w:rtl/>
        </w:rPr>
        <w:t>ون</w:t>
      </w:r>
      <w:r w:rsidRPr="00356D95">
        <w:rPr>
          <w:color w:val="1F497D" w:themeColor="text2"/>
          <w:rtl/>
        </w:rPr>
        <w:t xml:space="preserve"> </w:t>
      </w:r>
      <w:r w:rsidRPr="00356D95">
        <w:rPr>
          <w:rFonts w:hint="cs"/>
          <w:color w:val="1F497D" w:themeColor="text2"/>
          <w:rtl/>
        </w:rPr>
        <w:t>ی</w:t>
      </w:r>
      <w:r w:rsidRPr="00356D95">
        <w:rPr>
          <w:rFonts w:hint="eastAsia"/>
          <w:color w:val="1F497D" w:themeColor="text2"/>
          <w:rtl/>
        </w:rPr>
        <w:t>ورو</w:t>
      </w:r>
      <w:r w:rsidRPr="00356D95">
        <w:rPr>
          <w:color w:val="1F497D" w:themeColor="text2"/>
          <w:rtl/>
        </w:rPr>
        <w:t xml:space="preserve"> برا</w:t>
      </w:r>
      <w:r w:rsidRPr="00356D95">
        <w:rPr>
          <w:rFonts w:hint="cs"/>
          <w:color w:val="1F497D" w:themeColor="text2"/>
          <w:rtl/>
        </w:rPr>
        <w:t>ی</w:t>
      </w:r>
      <w:r w:rsidRPr="00356D95">
        <w:rPr>
          <w:color w:val="1F497D" w:themeColor="text2"/>
          <w:rtl/>
        </w:rPr>
        <w:t xml:space="preserve"> هر شخص حق</w:t>
      </w:r>
      <w:r w:rsidRPr="00356D95">
        <w:rPr>
          <w:rFonts w:hint="cs"/>
          <w:color w:val="1F497D" w:themeColor="text2"/>
          <w:rtl/>
        </w:rPr>
        <w:t>ی</w:t>
      </w:r>
      <w:r w:rsidRPr="00356D95">
        <w:rPr>
          <w:rFonts w:hint="eastAsia"/>
          <w:color w:val="1F497D" w:themeColor="text2"/>
          <w:rtl/>
        </w:rPr>
        <w:t>ق</w:t>
      </w:r>
      <w:r w:rsidRPr="00356D95">
        <w:rPr>
          <w:rFonts w:hint="cs"/>
          <w:color w:val="1F497D" w:themeColor="text2"/>
          <w:rtl/>
        </w:rPr>
        <w:t>ی</w:t>
      </w:r>
      <w:r w:rsidRPr="00356D95">
        <w:rPr>
          <w:color w:val="1F497D" w:themeColor="text2"/>
          <w:rtl/>
        </w:rPr>
        <w:t xml:space="preserve"> و معادل ب</w:t>
      </w:r>
      <w:r w:rsidRPr="00356D95">
        <w:rPr>
          <w:rFonts w:hint="cs"/>
          <w:color w:val="1F497D" w:themeColor="text2"/>
          <w:rtl/>
        </w:rPr>
        <w:t>ی</w:t>
      </w:r>
      <w:r w:rsidRPr="00356D95">
        <w:rPr>
          <w:rFonts w:hint="eastAsia"/>
          <w:color w:val="1F497D" w:themeColor="text2"/>
          <w:rtl/>
        </w:rPr>
        <w:t>ست</w:t>
      </w:r>
      <w:r w:rsidRPr="00356D95">
        <w:rPr>
          <w:color w:val="1F497D" w:themeColor="text2"/>
          <w:rtl/>
        </w:rPr>
        <w:t xml:space="preserve"> م</w:t>
      </w:r>
      <w:r w:rsidRPr="00356D95">
        <w:rPr>
          <w:rFonts w:hint="cs"/>
          <w:color w:val="1F497D" w:themeColor="text2"/>
          <w:rtl/>
        </w:rPr>
        <w:t>ی</w:t>
      </w:r>
      <w:r w:rsidRPr="00356D95">
        <w:rPr>
          <w:rFonts w:hint="eastAsia"/>
          <w:color w:val="1F497D" w:themeColor="text2"/>
          <w:rtl/>
        </w:rPr>
        <w:t>ل</w:t>
      </w:r>
      <w:r w:rsidRPr="00356D95">
        <w:rPr>
          <w:rFonts w:hint="cs"/>
          <w:color w:val="1F497D" w:themeColor="text2"/>
          <w:rtl/>
        </w:rPr>
        <w:t>ی</w:t>
      </w:r>
      <w:r w:rsidRPr="00356D95">
        <w:rPr>
          <w:rFonts w:hint="eastAsia"/>
          <w:color w:val="1F497D" w:themeColor="text2"/>
          <w:rtl/>
        </w:rPr>
        <w:t>ون</w:t>
      </w:r>
      <w:r w:rsidRPr="00356D95">
        <w:rPr>
          <w:color w:val="1F497D" w:themeColor="text2"/>
          <w:rtl/>
        </w:rPr>
        <w:t xml:space="preserve"> </w:t>
      </w:r>
      <w:r w:rsidRPr="00356D95">
        <w:rPr>
          <w:rFonts w:hint="cs"/>
          <w:color w:val="1F497D" w:themeColor="text2"/>
          <w:rtl/>
        </w:rPr>
        <w:t>ی</w:t>
      </w:r>
      <w:r w:rsidRPr="00356D95">
        <w:rPr>
          <w:rFonts w:hint="eastAsia"/>
          <w:color w:val="1F497D" w:themeColor="text2"/>
          <w:rtl/>
        </w:rPr>
        <w:t>ورو</w:t>
      </w:r>
      <w:r w:rsidRPr="00356D95">
        <w:rPr>
          <w:color w:val="1F497D" w:themeColor="text2"/>
          <w:rtl/>
        </w:rPr>
        <w:t xml:space="preserve"> برا</w:t>
      </w:r>
      <w:r w:rsidRPr="00356D95">
        <w:rPr>
          <w:rFonts w:hint="cs"/>
          <w:color w:val="1F497D" w:themeColor="text2"/>
          <w:rtl/>
        </w:rPr>
        <w:t>ی</w:t>
      </w:r>
      <w:r w:rsidRPr="00356D95">
        <w:rPr>
          <w:color w:val="1F497D" w:themeColor="text2"/>
          <w:rtl/>
        </w:rPr>
        <w:t xml:space="preserve"> هر شخص حقوق</w:t>
      </w:r>
      <w:r w:rsidRPr="00356D95">
        <w:rPr>
          <w:rFonts w:hint="cs"/>
          <w:color w:val="1F497D" w:themeColor="text2"/>
          <w:rtl/>
        </w:rPr>
        <w:t>ی</w:t>
      </w:r>
      <w:r w:rsidRPr="00356D95">
        <w:rPr>
          <w:color w:val="1F497D" w:themeColor="text2"/>
          <w:rtl/>
        </w:rPr>
        <w:t xml:space="preserve"> اعم از خصوص</w:t>
      </w:r>
      <w:r w:rsidRPr="00356D95">
        <w:rPr>
          <w:rFonts w:hint="cs"/>
          <w:color w:val="1F497D" w:themeColor="text2"/>
          <w:rtl/>
        </w:rPr>
        <w:t>ی</w:t>
      </w:r>
      <w:r w:rsidRPr="00356D95">
        <w:rPr>
          <w:color w:val="1F497D" w:themeColor="text2"/>
          <w:rtl/>
        </w:rPr>
        <w:t xml:space="preserve"> </w:t>
      </w:r>
      <w:r w:rsidRPr="00356D95">
        <w:rPr>
          <w:rFonts w:hint="cs"/>
          <w:color w:val="1F497D" w:themeColor="text2"/>
          <w:rtl/>
        </w:rPr>
        <w:t>ی</w:t>
      </w:r>
      <w:r w:rsidRPr="00356D95">
        <w:rPr>
          <w:rFonts w:hint="eastAsia"/>
          <w:color w:val="1F497D" w:themeColor="text2"/>
          <w:rtl/>
        </w:rPr>
        <w:t>ا</w:t>
      </w:r>
      <w:r w:rsidRPr="00356D95">
        <w:rPr>
          <w:color w:val="1F497D" w:themeColor="text2"/>
          <w:rtl/>
        </w:rPr>
        <w:t xml:space="preserve"> دولت</w:t>
      </w:r>
      <w:r w:rsidRPr="00356D95">
        <w:rPr>
          <w:rFonts w:hint="cs"/>
          <w:color w:val="1F497D" w:themeColor="text2"/>
          <w:rtl/>
        </w:rPr>
        <w:t>ی</w:t>
      </w:r>
      <w:r w:rsidRPr="00356D95">
        <w:rPr>
          <w:color w:val="1F497D" w:themeColor="text2"/>
          <w:rtl/>
        </w:rPr>
        <w:t xml:space="preserve"> و سا</w:t>
      </w:r>
      <w:r w:rsidRPr="00356D95">
        <w:rPr>
          <w:rFonts w:hint="cs"/>
          <w:color w:val="1F497D" w:themeColor="text2"/>
          <w:rtl/>
        </w:rPr>
        <w:t>ی</w:t>
      </w:r>
      <w:r w:rsidRPr="00356D95">
        <w:rPr>
          <w:rFonts w:hint="eastAsia"/>
          <w:color w:val="1F497D" w:themeColor="text2"/>
          <w:rtl/>
        </w:rPr>
        <w:t>ر</w:t>
      </w:r>
      <w:r w:rsidRPr="00356D95">
        <w:rPr>
          <w:color w:val="1F497D" w:themeColor="text2"/>
          <w:rtl/>
        </w:rPr>
        <w:t xml:space="preserve"> </w:t>
      </w:r>
      <w:r w:rsidR="00BA0072" w:rsidRPr="00356D95">
        <w:rPr>
          <w:color w:val="1F497D" w:themeColor="text2"/>
          <w:rtl/>
        </w:rPr>
        <w:t>امکان‌پذ</w:t>
      </w:r>
      <w:r w:rsidR="00BA0072" w:rsidRPr="00356D95">
        <w:rPr>
          <w:rFonts w:hint="cs"/>
          <w:color w:val="1F497D" w:themeColor="text2"/>
          <w:rtl/>
        </w:rPr>
        <w:t>ی</w:t>
      </w:r>
      <w:r w:rsidR="00BA0072" w:rsidRPr="00356D95">
        <w:rPr>
          <w:rFonts w:hint="eastAsia"/>
          <w:color w:val="1F497D" w:themeColor="text2"/>
          <w:rtl/>
        </w:rPr>
        <w:t>ر</w:t>
      </w:r>
      <w:r w:rsidRPr="00356D95">
        <w:rPr>
          <w:color w:val="1F497D" w:themeColor="text2"/>
          <w:rtl/>
        </w:rPr>
        <w:t xml:space="preserve"> است</w:t>
      </w:r>
      <w:r w:rsidR="005E7269" w:rsidRPr="00356D95">
        <w:rPr>
          <w:rFonts w:hint="cs"/>
          <w:color w:val="1F497D" w:themeColor="text2"/>
          <w:rtl/>
        </w:rPr>
        <w:t>.</w:t>
      </w:r>
      <w:r w:rsidRPr="00356D95">
        <w:rPr>
          <w:color w:val="1F497D" w:themeColor="text2"/>
          <w:rtl/>
        </w:rPr>
        <w:t xml:space="preserve"> اعطا</w:t>
      </w:r>
      <w:r w:rsidRPr="00356D95">
        <w:rPr>
          <w:rFonts w:hint="cs"/>
          <w:color w:val="1F497D" w:themeColor="text2"/>
          <w:rtl/>
        </w:rPr>
        <w:t>ی</w:t>
      </w:r>
      <w:r w:rsidRPr="00356D95">
        <w:rPr>
          <w:color w:val="1F497D" w:themeColor="text2"/>
          <w:rtl/>
        </w:rPr>
        <w:t xml:space="preserve">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ب</w:t>
      </w:r>
      <w:r w:rsidRPr="00356D95">
        <w:rPr>
          <w:rFonts w:hint="cs"/>
          <w:color w:val="1F497D" w:themeColor="text2"/>
          <w:rtl/>
        </w:rPr>
        <w:t>ی</w:t>
      </w:r>
      <w:r w:rsidRPr="00356D95">
        <w:rPr>
          <w:rFonts w:hint="eastAsia"/>
          <w:color w:val="1F497D" w:themeColor="text2"/>
          <w:rtl/>
        </w:rPr>
        <w:t>ش</w:t>
      </w:r>
      <w:r w:rsidRPr="00356D95">
        <w:rPr>
          <w:color w:val="1F497D" w:themeColor="text2"/>
          <w:rtl/>
        </w:rPr>
        <w:t xml:space="preserve"> از ا</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مبلغ منوط به اخذ مجوز </w:t>
      </w:r>
      <w:r w:rsidRPr="00356D95">
        <w:rPr>
          <w:rFonts w:hint="eastAsia"/>
          <w:color w:val="1F497D" w:themeColor="text2"/>
          <w:rtl/>
        </w:rPr>
        <w:t>از</w:t>
      </w:r>
      <w:r w:rsidRPr="00356D95">
        <w:rPr>
          <w:color w:val="1F497D" w:themeColor="text2"/>
          <w:rtl/>
        </w:rPr>
        <w:t xml:space="preserve"> بانک مرکز</w:t>
      </w:r>
      <w:r w:rsidRPr="00356D95">
        <w:rPr>
          <w:rFonts w:hint="cs"/>
          <w:color w:val="1F497D" w:themeColor="text2"/>
          <w:rtl/>
        </w:rPr>
        <w:t>ی</w:t>
      </w:r>
      <w:r w:rsidRPr="00356D95">
        <w:rPr>
          <w:color w:val="1F497D" w:themeColor="text2"/>
          <w:rtl/>
        </w:rPr>
        <w:t xml:space="preserve"> خواهد بود.</w:t>
      </w:r>
    </w:p>
    <w:p w:rsidR="008239EE" w:rsidRPr="00356D95" w:rsidRDefault="008239EE" w:rsidP="00656F02">
      <w:pPr>
        <w:pStyle w:val="a0"/>
        <w:rPr>
          <w:color w:val="1F497D" w:themeColor="text2"/>
          <w:rtl/>
        </w:rPr>
      </w:pPr>
      <w:r w:rsidRPr="00356D95">
        <w:rPr>
          <w:b/>
          <w:bCs/>
          <w:color w:val="1F497D" w:themeColor="text2"/>
          <w:rtl/>
        </w:rPr>
        <w:t xml:space="preserve"> تبصره </w:t>
      </w:r>
      <w:r w:rsidR="005E7269" w:rsidRPr="00356D95">
        <w:rPr>
          <w:rFonts w:hint="cs"/>
          <w:b/>
          <w:bCs/>
          <w:color w:val="1F497D" w:themeColor="text2"/>
          <w:rtl/>
        </w:rPr>
        <w:t>1:</w:t>
      </w:r>
      <w:r w:rsidR="005E7269" w:rsidRPr="00356D95">
        <w:rPr>
          <w:rFonts w:hint="cs"/>
          <w:color w:val="1F497D" w:themeColor="text2"/>
          <w:rtl/>
        </w:rPr>
        <w:t xml:space="preserve"> </w:t>
      </w:r>
      <w:r w:rsidRPr="00356D95">
        <w:rPr>
          <w:color w:val="1F497D" w:themeColor="text2"/>
          <w:rtl/>
        </w:rPr>
        <w:t>رعا</w:t>
      </w:r>
      <w:r w:rsidRPr="00356D95">
        <w:rPr>
          <w:rFonts w:hint="cs"/>
          <w:color w:val="1F497D" w:themeColor="text2"/>
          <w:rtl/>
        </w:rPr>
        <w:t>ی</w:t>
      </w:r>
      <w:r w:rsidRPr="00356D95">
        <w:rPr>
          <w:rFonts w:hint="eastAsia"/>
          <w:color w:val="1F497D" w:themeColor="text2"/>
          <w:rtl/>
        </w:rPr>
        <w:t>ت</w:t>
      </w:r>
      <w:r w:rsidRPr="00356D95">
        <w:rPr>
          <w:color w:val="1F497D" w:themeColor="text2"/>
          <w:rtl/>
        </w:rPr>
        <w:t xml:space="preserve"> ضوابط و مقررات و </w:t>
      </w:r>
      <w:r w:rsidR="00BA0072" w:rsidRPr="00356D95">
        <w:rPr>
          <w:color w:val="1F497D" w:themeColor="text2"/>
          <w:rtl/>
        </w:rPr>
        <w:t>دستورالعمل‌ها</w:t>
      </w:r>
      <w:r w:rsidR="00BA0072" w:rsidRPr="00356D95">
        <w:rPr>
          <w:rFonts w:hint="cs"/>
          <w:color w:val="1F497D" w:themeColor="text2"/>
          <w:rtl/>
        </w:rPr>
        <w:t>ی</w:t>
      </w:r>
      <w:r w:rsidRPr="00356D95">
        <w:rPr>
          <w:color w:val="1F497D" w:themeColor="text2"/>
          <w:rtl/>
        </w:rPr>
        <w:t xml:space="preserve"> صادره توسط ادارات </w:t>
      </w:r>
      <w:r w:rsidR="00BA0072" w:rsidRPr="00356D95">
        <w:rPr>
          <w:color w:val="1F497D" w:themeColor="text2"/>
          <w:rtl/>
        </w:rPr>
        <w:t>ذ</w:t>
      </w:r>
      <w:r w:rsidR="00BA0072" w:rsidRPr="00356D95">
        <w:rPr>
          <w:rFonts w:hint="cs"/>
          <w:color w:val="1F497D" w:themeColor="text2"/>
          <w:rtl/>
        </w:rPr>
        <w:t>ی‌</w:t>
      </w:r>
      <w:r w:rsidR="00BA0072" w:rsidRPr="00356D95">
        <w:rPr>
          <w:rFonts w:hint="eastAsia"/>
          <w:color w:val="1F497D" w:themeColor="text2"/>
          <w:rtl/>
        </w:rPr>
        <w:t>ربط</w:t>
      </w:r>
      <w:r w:rsidRPr="00356D95">
        <w:rPr>
          <w:color w:val="1F497D" w:themeColor="text2"/>
          <w:rtl/>
        </w:rPr>
        <w:t xml:space="preserve"> ا</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بانک </w:t>
      </w:r>
      <w:r w:rsidR="00BA0072" w:rsidRPr="00356D95">
        <w:rPr>
          <w:color w:val="1F497D" w:themeColor="text2"/>
          <w:rtl/>
        </w:rPr>
        <w:t>درزم</w:t>
      </w:r>
      <w:r w:rsidR="00BA0072" w:rsidRPr="00356D95">
        <w:rPr>
          <w:rFonts w:hint="cs"/>
          <w:color w:val="1F497D" w:themeColor="text2"/>
          <w:rtl/>
        </w:rPr>
        <w:t>ی</w:t>
      </w:r>
      <w:r w:rsidR="00BA0072" w:rsidRPr="00356D95">
        <w:rPr>
          <w:rFonts w:hint="eastAsia"/>
          <w:color w:val="1F497D" w:themeColor="text2"/>
          <w:rtl/>
        </w:rPr>
        <w:t>نه</w:t>
      </w:r>
      <w:r w:rsidR="00BA0072" w:rsidRPr="00356D95">
        <w:rPr>
          <w:rFonts w:ascii="Times New Roman" w:hAnsi="Times New Roman" w:cs="Times New Roman" w:hint="cs"/>
          <w:color w:val="1F497D" w:themeColor="text2"/>
          <w:rtl/>
        </w:rPr>
        <w:t>ٔ</w:t>
      </w:r>
      <w:r w:rsidRPr="00356D95">
        <w:rPr>
          <w:color w:val="1F497D" w:themeColor="text2"/>
          <w:rtl/>
        </w:rPr>
        <w:t xml:space="preserve"> اعطا</w:t>
      </w:r>
      <w:r w:rsidRPr="00356D95">
        <w:rPr>
          <w:rFonts w:hint="cs"/>
          <w:color w:val="1F497D" w:themeColor="text2"/>
          <w:rtl/>
        </w:rPr>
        <w:t>ی</w:t>
      </w:r>
      <w:r w:rsidRPr="00356D95">
        <w:rPr>
          <w:color w:val="1F497D" w:themeColor="text2"/>
          <w:rtl/>
        </w:rPr>
        <w:t xml:space="preserve">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و بررس</w:t>
      </w:r>
      <w:r w:rsidRPr="00356D95">
        <w:rPr>
          <w:rFonts w:hint="cs"/>
          <w:color w:val="1F497D" w:themeColor="text2"/>
          <w:rtl/>
        </w:rPr>
        <w:t>ی</w:t>
      </w:r>
      <w:r w:rsidRPr="00356D95">
        <w:rPr>
          <w:color w:val="1F497D" w:themeColor="text2"/>
          <w:rtl/>
        </w:rPr>
        <w:t xml:space="preserve"> وضع</w:t>
      </w:r>
      <w:r w:rsidRPr="00356D95">
        <w:rPr>
          <w:rFonts w:hint="cs"/>
          <w:color w:val="1F497D" w:themeColor="text2"/>
          <w:rtl/>
        </w:rPr>
        <w:t>ی</w:t>
      </w:r>
      <w:r w:rsidRPr="00356D95">
        <w:rPr>
          <w:rFonts w:hint="eastAsia"/>
          <w:color w:val="1F497D" w:themeColor="text2"/>
          <w:rtl/>
        </w:rPr>
        <w:t>ت</w:t>
      </w:r>
      <w:r w:rsidRPr="00356D95">
        <w:rPr>
          <w:color w:val="1F497D" w:themeColor="text2"/>
          <w:rtl/>
        </w:rPr>
        <w:t xml:space="preserve"> مال</w:t>
      </w:r>
      <w:r w:rsidRPr="00356D95">
        <w:rPr>
          <w:rFonts w:hint="cs"/>
          <w:color w:val="1F497D" w:themeColor="text2"/>
          <w:rtl/>
        </w:rPr>
        <w:t>ی</w:t>
      </w:r>
      <w:r w:rsidRPr="00356D95">
        <w:rPr>
          <w:color w:val="1F497D" w:themeColor="text2"/>
          <w:rtl/>
        </w:rPr>
        <w:t xml:space="preserve"> و اعتبار</w:t>
      </w:r>
      <w:r w:rsidRPr="00356D95">
        <w:rPr>
          <w:rFonts w:hint="cs"/>
          <w:color w:val="1F497D" w:themeColor="text2"/>
          <w:rtl/>
        </w:rPr>
        <w:t>ی</w:t>
      </w:r>
      <w:r w:rsidRPr="00356D95">
        <w:rPr>
          <w:color w:val="1F497D" w:themeColor="text2"/>
          <w:rtl/>
        </w:rPr>
        <w:t xml:space="preserve"> متقاض</w:t>
      </w:r>
      <w:r w:rsidRPr="00356D95">
        <w:rPr>
          <w:rFonts w:hint="cs"/>
          <w:color w:val="1F497D" w:themeColor="text2"/>
          <w:rtl/>
        </w:rPr>
        <w:t>ی</w:t>
      </w:r>
      <w:r w:rsidRPr="00356D95">
        <w:rPr>
          <w:color w:val="1F497D" w:themeColor="text2"/>
          <w:rtl/>
        </w:rPr>
        <w:t xml:space="preserve"> و سقف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اعتبار</w:t>
      </w:r>
      <w:r w:rsidRPr="00356D95">
        <w:rPr>
          <w:rFonts w:hint="cs"/>
          <w:color w:val="1F497D" w:themeColor="text2"/>
          <w:rtl/>
        </w:rPr>
        <w:t>ی</w:t>
      </w:r>
      <w:r w:rsidRPr="00356D95">
        <w:rPr>
          <w:color w:val="1F497D" w:themeColor="text2"/>
          <w:rtl/>
        </w:rPr>
        <w:t xml:space="preserve"> الزام</w:t>
      </w:r>
      <w:r w:rsidRPr="00356D95">
        <w:rPr>
          <w:rFonts w:hint="cs"/>
          <w:color w:val="1F497D" w:themeColor="text2"/>
          <w:rtl/>
        </w:rPr>
        <w:t>ی</w:t>
      </w:r>
      <w:r w:rsidRPr="00356D95">
        <w:rPr>
          <w:color w:val="1F497D" w:themeColor="text2"/>
          <w:rtl/>
        </w:rPr>
        <w:t xml:space="preserve"> است</w:t>
      </w:r>
      <w:r w:rsidR="005E7269" w:rsidRPr="00356D95">
        <w:rPr>
          <w:rFonts w:hint="cs"/>
          <w:color w:val="1F497D" w:themeColor="text2"/>
          <w:rtl/>
        </w:rPr>
        <w:t>.</w:t>
      </w:r>
    </w:p>
    <w:p w:rsidR="005E7269" w:rsidRPr="00356D95" w:rsidRDefault="008239EE" w:rsidP="00656F02">
      <w:pPr>
        <w:pStyle w:val="a0"/>
        <w:rPr>
          <w:color w:val="1F497D" w:themeColor="text2"/>
          <w:rtl/>
        </w:rPr>
      </w:pPr>
      <w:r w:rsidRPr="00356D95">
        <w:rPr>
          <w:rFonts w:hint="eastAsia"/>
          <w:b/>
          <w:bCs/>
          <w:color w:val="1F497D" w:themeColor="text2"/>
          <w:rtl/>
        </w:rPr>
        <w:t>تبصره</w:t>
      </w:r>
      <w:r w:rsidRPr="00356D95">
        <w:rPr>
          <w:b/>
          <w:bCs/>
          <w:color w:val="1F497D" w:themeColor="text2"/>
          <w:rtl/>
        </w:rPr>
        <w:t xml:space="preserve"> </w:t>
      </w:r>
      <w:r w:rsidR="005E7269" w:rsidRPr="00356D95">
        <w:rPr>
          <w:rFonts w:hint="cs"/>
          <w:b/>
          <w:bCs/>
          <w:color w:val="1F497D" w:themeColor="text2"/>
          <w:rtl/>
        </w:rPr>
        <w:t>2:</w:t>
      </w:r>
      <w:r w:rsidR="005E7269" w:rsidRPr="00356D95">
        <w:rPr>
          <w:rFonts w:hint="cs"/>
          <w:color w:val="1F497D" w:themeColor="text2"/>
          <w:rtl/>
        </w:rPr>
        <w:t xml:space="preserve"> </w:t>
      </w:r>
      <w:r w:rsidRPr="00356D95">
        <w:rPr>
          <w:color w:val="1F497D" w:themeColor="text2"/>
          <w:rtl/>
        </w:rPr>
        <w:t>اعطا</w:t>
      </w:r>
      <w:r w:rsidRPr="00356D95">
        <w:rPr>
          <w:rFonts w:hint="cs"/>
          <w:color w:val="1F497D" w:themeColor="text2"/>
          <w:rtl/>
        </w:rPr>
        <w:t>ی</w:t>
      </w:r>
      <w:r w:rsidRPr="00356D95">
        <w:rPr>
          <w:color w:val="1F497D" w:themeColor="text2"/>
          <w:rtl/>
        </w:rPr>
        <w:t xml:space="preserve">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ارز</w:t>
      </w:r>
      <w:r w:rsidRPr="00356D95">
        <w:rPr>
          <w:rFonts w:hint="cs"/>
          <w:color w:val="1F497D" w:themeColor="text2"/>
          <w:rtl/>
        </w:rPr>
        <w:t>ی</w:t>
      </w:r>
      <w:r w:rsidRPr="00356D95">
        <w:rPr>
          <w:color w:val="1F497D" w:themeColor="text2"/>
          <w:rtl/>
        </w:rPr>
        <w:t xml:space="preserve"> به </w:t>
      </w:r>
      <w:r w:rsidR="00BA0072" w:rsidRPr="00356D95">
        <w:rPr>
          <w:color w:val="1F497D" w:themeColor="text2"/>
          <w:rtl/>
        </w:rPr>
        <w:t>شرکت‌ها</w:t>
      </w:r>
      <w:r w:rsidRPr="00356D95">
        <w:rPr>
          <w:color w:val="1F497D" w:themeColor="text2"/>
          <w:rtl/>
        </w:rPr>
        <w:t xml:space="preserve"> و مؤسسات دولت</w:t>
      </w:r>
      <w:r w:rsidRPr="00356D95">
        <w:rPr>
          <w:rFonts w:hint="cs"/>
          <w:color w:val="1F497D" w:themeColor="text2"/>
          <w:rtl/>
        </w:rPr>
        <w:t>ی</w:t>
      </w:r>
      <w:r w:rsidRPr="00356D95">
        <w:rPr>
          <w:color w:val="1F497D" w:themeColor="text2"/>
          <w:rtl/>
        </w:rPr>
        <w:t xml:space="preserve"> منوط به اخذ مجوز موضوع ماده (۲۲) قانون عمل</w:t>
      </w:r>
      <w:r w:rsidRPr="00356D95">
        <w:rPr>
          <w:rFonts w:hint="cs"/>
          <w:color w:val="1F497D" w:themeColor="text2"/>
          <w:rtl/>
        </w:rPr>
        <w:t>ی</w:t>
      </w:r>
      <w:r w:rsidRPr="00356D95">
        <w:rPr>
          <w:rFonts w:hint="eastAsia"/>
          <w:color w:val="1F497D" w:themeColor="text2"/>
          <w:rtl/>
        </w:rPr>
        <w:t>ات</w:t>
      </w:r>
      <w:r w:rsidRPr="00356D95">
        <w:rPr>
          <w:color w:val="1F497D" w:themeColor="text2"/>
          <w:rtl/>
        </w:rPr>
        <w:t xml:space="preserve"> بانک</w:t>
      </w:r>
      <w:r w:rsidRPr="00356D95">
        <w:rPr>
          <w:rFonts w:hint="cs"/>
          <w:color w:val="1F497D" w:themeColor="text2"/>
          <w:rtl/>
        </w:rPr>
        <w:t>ی</w:t>
      </w:r>
      <w:r w:rsidRPr="00356D95">
        <w:rPr>
          <w:color w:val="1F497D" w:themeColor="text2"/>
          <w:rtl/>
        </w:rPr>
        <w:t xml:space="preserve"> بدون ربا از اداره اعتبارات ا</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بانک </w:t>
      </w:r>
      <w:r w:rsidR="00BA0072" w:rsidRPr="00356D95">
        <w:rPr>
          <w:color w:val="1F497D" w:themeColor="text2"/>
          <w:rtl/>
        </w:rPr>
        <w:t>م</w:t>
      </w:r>
      <w:r w:rsidR="00BA0072" w:rsidRPr="00356D95">
        <w:rPr>
          <w:rFonts w:hint="cs"/>
          <w:color w:val="1F497D" w:themeColor="text2"/>
          <w:rtl/>
        </w:rPr>
        <w:t>ی‌</w:t>
      </w:r>
      <w:r w:rsidR="00BA0072" w:rsidRPr="00356D95">
        <w:rPr>
          <w:rFonts w:hint="eastAsia"/>
          <w:color w:val="1F497D" w:themeColor="text2"/>
          <w:rtl/>
        </w:rPr>
        <w:t>باشد</w:t>
      </w:r>
      <w:r w:rsidR="005E7269" w:rsidRPr="00356D95">
        <w:rPr>
          <w:rFonts w:hint="cs"/>
          <w:color w:val="1F497D" w:themeColor="text2"/>
          <w:rtl/>
        </w:rPr>
        <w:t>.</w:t>
      </w:r>
    </w:p>
    <w:p w:rsidR="008239EE" w:rsidRPr="00356D95" w:rsidRDefault="008239EE" w:rsidP="00656F02">
      <w:pPr>
        <w:pStyle w:val="a0"/>
        <w:rPr>
          <w:color w:val="1F497D" w:themeColor="text2"/>
          <w:rtl/>
        </w:rPr>
      </w:pPr>
      <w:r w:rsidRPr="00356D95">
        <w:rPr>
          <w:b/>
          <w:bCs/>
          <w:color w:val="1F497D" w:themeColor="text2"/>
          <w:rtl/>
        </w:rPr>
        <w:t>تبصره</w:t>
      </w:r>
      <w:r w:rsidR="005E7269" w:rsidRPr="00356D95">
        <w:rPr>
          <w:rFonts w:hint="cs"/>
          <w:b/>
          <w:bCs/>
          <w:color w:val="1F497D" w:themeColor="text2"/>
          <w:rtl/>
        </w:rPr>
        <w:t>:</w:t>
      </w:r>
      <w:r w:rsidRPr="00356D95">
        <w:rPr>
          <w:color w:val="1F497D" w:themeColor="text2"/>
          <w:rtl/>
        </w:rPr>
        <w:t xml:space="preserve"> مؤسسات اعتبار</w:t>
      </w:r>
      <w:r w:rsidRPr="00356D95">
        <w:rPr>
          <w:rFonts w:hint="cs"/>
          <w:color w:val="1F497D" w:themeColor="text2"/>
          <w:rtl/>
        </w:rPr>
        <w:t>ی</w:t>
      </w:r>
      <w:r w:rsidRPr="00356D95">
        <w:rPr>
          <w:color w:val="1F497D" w:themeColor="text2"/>
          <w:rtl/>
        </w:rPr>
        <w:t xml:space="preserve"> مکلف هستند ضمن رعا</w:t>
      </w:r>
      <w:r w:rsidRPr="00356D95">
        <w:rPr>
          <w:rFonts w:hint="cs"/>
          <w:color w:val="1F497D" w:themeColor="text2"/>
          <w:rtl/>
        </w:rPr>
        <w:t>ی</w:t>
      </w:r>
      <w:r w:rsidRPr="00356D95">
        <w:rPr>
          <w:rFonts w:hint="eastAsia"/>
          <w:color w:val="1F497D" w:themeColor="text2"/>
          <w:rtl/>
        </w:rPr>
        <w:t>ت</w:t>
      </w:r>
      <w:r w:rsidRPr="00356D95">
        <w:rPr>
          <w:color w:val="1F497D" w:themeColor="text2"/>
          <w:rtl/>
        </w:rPr>
        <w:t xml:space="preserve"> سقف اعطا</w:t>
      </w:r>
      <w:r w:rsidRPr="00356D95">
        <w:rPr>
          <w:rFonts w:hint="cs"/>
          <w:color w:val="1F497D" w:themeColor="text2"/>
          <w:rtl/>
        </w:rPr>
        <w:t>ی</w:t>
      </w:r>
      <w:r w:rsidRPr="00356D95">
        <w:rPr>
          <w:color w:val="1F497D" w:themeColor="text2"/>
          <w:rtl/>
        </w:rPr>
        <w:t xml:space="preserve">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اطلاعات مربوطه </w:t>
      </w:r>
      <w:r w:rsidR="00BA0072" w:rsidRPr="00356D95">
        <w:rPr>
          <w:color w:val="1F497D" w:themeColor="text2"/>
          <w:rtl/>
        </w:rPr>
        <w:t>ازجمله</w:t>
      </w:r>
      <w:r w:rsidRPr="00356D95">
        <w:rPr>
          <w:color w:val="1F497D" w:themeColor="text2"/>
          <w:rtl/>
        </w:rPr>
        <w:t xml:space="preserve">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مصوب پرداخت</w:t>
      </w:r>
      <w:r w:rsidRPr="00356D95">
        <w:rPr>
          <w:rFonts w:hint="cs"/>
          <w:color w:val="1F497D" w:themeColor="text2"/>
          <w:rtl/>
        </w:rPr>
        <w:t>ی</w:t>
      </w:r>
      <w:r w:rsidRPr="00356D95">
        <w:rPr>
          <w:color w:val="1F497D" w:themeColor="text2"/>
          <w:rtl/>
        </w:rPr>
        <w:t xml:space="preserve"> اق</w:t>
      </w:r>
      <w:r w:rsidRPr="00356D95">
        <w:rPr>
          <w:rFonts w:hint="eastAsia"/>
          <w:color w:val="1F497D" w:themeColor="text2"/>
          <w:rtl/>
        </w:rPr>
        <w:t>ساط</w:t>
      </w:r>
      <w:r w:rsidRPr="00356D95">
        <w:rPr>
          <w:color w:val="1F497D" w:themeColor="text2"/>
          <w:rtl/>
        </w:rPr>
        <w:t xml:space="preserve"> تسو</w:t>
      </w:r>
      <w:r w:rsidRPr="00356D95">
        <w:rPr>
          <w:rFonts w:hint="cs"/>
          <w:color w:val="1F497D" w:themeColor="text2"/>
          <w:rtl/>
        </w:rPr>
        <w:t>ی</w:t>
      </w:r>
      <w:r w:rsidRPr="00356D95">
        <w:rPr>
          <w:rFonts w:hint="eastAsia"/>
          <w:color w:val="1F497D" w:themeColor="text2"/>
          <w:rtl/>
        </w:rPr>
        <w:t>ه</w:t>
      </w:r>
      <w:r w:rsidRPr="00356D95">
        <w:rPr>
          <w:color w:val="1F497D" w:themeColor="text2"/>
          <w:rtl/>
        </w:rPr>
        <w:t xml:space="preserve"> شده و اقساط تسو</w:t>
      </w:r>
      <w:r w:rsidRPr="00356D95">
        <w:rPr>
          <w:rFonts w:hint="cs"/>
          <w:color w:val="1F497D" w:themeColor="text2"/>
          <w:rtl/>
        </w:rPr>
        <w:t>ی</w:t>
      </w:r>
      <w:r w:rsidRPr="00356D95">
        <w:rPr>
          <w:rFonts w:hint="eastAsia"/>
          <w:color w:val="1F497D" w:themeColor="text2"/>
          <w:rtl/>
        </w:rPr>
        <w:t>ه</w:t>
      </w:r>
      <w:r w:rsidRPr="00356D95">
        <w:rPr>
          <w:color w:val="1F497D" w:themeColor="text2"/>
          <w:rtl/>
        </w:rPr>
        <w:t xml:space="preserve"> نشده را به تفک</w:t>
      </w:r>
      <w:r w:rsidRPr="00356D95">
        <w:rPr>
          <w:rFonts w:hint="cs"/>
          <w:color w:val="1F497D" w:themeColor="text2"/>
          <w:rtl/>
        </w:rPr>
        <w:t>ی</w:t>
      </w:r>
      <w:r w:rsidRPr="00356D95">
        <w:rPr>
          <w:rFonts w:hint="eastAsia"/>
          <w:color w:val="1F497D" w:themeColor="text2"/>
          <w:rtl/>
        </w:rPr>
        <w:t>ک</w:t>
      </w:r>
      <w:r w:rsidRPr="00356D95">
        <w:rPr>
          <w:color w:val="1F497D" w:themeColor="text2"/>
          <w:rtl/>
        </w:rPr>
        <w:t xml:space="preserve"> هر </w:t>
      </w:r>
      <w:r w:rsidRPr="00356D95">
        <w:rPr>
          <w:rFonts w:hint="cs"/>
          <w:color w:val="1F497D" w:themeColor="text2"/>
          <w:rtl/>
        </w:rPr>
        <w:t>ی</w:t>
      </w:r>
      <w:r w:rsidRPr="00356D95">
        <w:rPr>
          <w:rFonts w:hint="eastAsia"/>
          <w:color w:val="1F497D" w:themeColor="text2"/>
          <w:rtl/>
        </w:rPr>
        <w:t>ک</w:t>
      </w:r>
      <w:r w:rsidRPr="00356D95">
        <w:rPr>
          <w:color w:val="1F497D" w:themeColor="text2"/>
          <w:rtl/>
        </w:rPr>
        <w:t xml:space="preserve"> از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گ</w:t>
      </w:r>
      <w:r w:rsidRPr="00356D95">
        <w:rPr>
          <w:rFonts w:hint="cs"/>
          <w:color w:val="1F497D" w:themeColor="text2"/>
          <w:rtl/>
        </w:rPr>
        <w:t>ی</w:t>
      </w:r>
      <w:r w:rsidRPr="00356D95">
        <w:rPr>
          <w:rFonts w:hint="eastAsia"/>
          <w:color w:val="1F497D" w:themeColor="text2"/>
          <w:rtl/>
        </w:rPr>
        <w:t>رندگان</w:t>
      </w:r>
      <w:r w:rsidRPr="00356D95">
        <w:rPr>
          <w:color w:val="1F497D" w:themeColor="text2"/>
          <w:rtl/>
        </w:rPr>
        <w:t xml:space="preserve"> با هماهنگ</w:t>
      </w:r>
      <w:r w:rsidRPr="00356D95">
        <w:rPr>
          <w:rFonts w:hint="cs"/>
          <w:color w:val="1F497D" w:themeColor="text2"/>
          <w:rtl/>
        </w:rPr>
        <w:t>ی</w:t>
      </w:r>
      <w:r w:rsidRPr="00356D95">
        <w:rPr>
          <w:color w:val="1F497D" w:themeColor="text2"/>
          <w:rtl/>
        </w:rPr>
        <w:t xml:space="preserve"> اداره آمار و تعهدات ارز</w:t>
      </w:r>
      <w:r w:rsidRPr="00356D95">
        <w:rPr>
          <w:rFonts w:hint="cs"/>
          <w:color w:val="1F497D" w:themeColor="text2"/>
          <w:rtl/>
        </w:rPr>
        <w:t>ی</w:t>
      </w:r>
      <w:r w:rsidRPr="00356D95">
        <w:rPr>
          <w:color w:val="1F497D" w:themeColor="text2"/>
          <w:rtl/>
        </w:rPr>
        <w:t xml:space="preserve"> ا</w:t>
      </w:r>
      <w:r w:rsidRPr="00356D95">
        <w:rPr>
          <w:rFonts w:hint="cs"/>
          <w:color w:val="1F497D" w:themeColor="text2"/>
          <w:rtl/>
        </w:rPr>
        <w:t>ی</w:t>
      </w:r>
      <w:r w:rsidRPr="00356D95">
        <w:rPr>
          <w:rFonts w:hint="eastAsia"/>
          <w:color w:val="1F497D" w:themeColor="text2"/>
          <w:rtl/>
        </w:rPr>
        <w:t>ن</w:t>
      </w:r>
      <w:r w:rsidR="005E7269" w:rsidRPr="00356D95">
        <w:rPr>
          <w:color w:val="1F497D" w:themeColor="text2"/>
          <w:rtl/>
        </w:rPr>
        <w:t xml:space="preserve"> ب</w:t>
      </w:r>
      <w:r w:rsidR="005E7269" w:rsidRPr="00356D95">
        <w:rPr>
          <w:rFonts w:hint="cs"/>
          <w:color w:val="1F497D" w:themeColor="text2"/>
          <w:rtl/>
        </w:rPr>
        <w:t>ا</w:t>
      </w:r>
      <w:r w:rsidRPr="00356D95">
        <w:rPr>
          <w:color w:val="1F497D" w:themeColor="text2"/>
          <w:rtl/>
        </w:rPr>
        <w:t>نک در سامانه مربوطه ثبت نما</w:t>
      </w:r>
      <w:r w:rsidRPr="00356D95">
        <w:rPr>
          <w:rFonts w:hint="cs"/>
          <w:color w:val="1F497D" w:themeColor="text2"/>
          <w:rtl/>
        </w:rPr>
        <w:t>ی</w:t>
      </w:r>
      <w:r w:rsidRPr="00356D95">
        <w:rPr>
          <w:rFonts w:hint="eastAsia"/>
          <w:color w:val="1F497D" w:themeColor="text2"/>
          <w:rtl/>
        </w:rPr>
        <w:t>ند</w:t>
      </w:r>
      <w:r w:rsidR="005E7269" w:rsidRPr="00356D95">
        <w:rPr>
          <w:rFonts w:hint="cs"/>
          <w:color w:val="1F497D" w:themeColor="text2"/>
          <w:rtl/>
        </w:rPr>
        <w:t>.</w:t>
      </w:r>
    </w:p>
    <w:p w:rsidR="008239EE" w:rsidRPr="00356D95" w:rsidRDefault="008239EE" w:rsidP="00656F02">
      <w:pPr>
        <w:pStyle w:val="a4"/>
        <w:rPr>
          <w:color w:val="1F497D" w:themeColor="text2"/>
          <w:rtl/>
        </w:rPr>
      </w:pPr>
      <w:r w:rsidRPr="00356D95">
        <w:rPr>
          <w:rFonts w:hint="cs"/>
          <w:color w:val="1F497D" w:themeColor="text2"/>
          <w:rtl/>
        </w:rPr>
        <w:t>4-</w:t>
      </w:r>
      <w:r w:rsidRPr="00356D95">
        <w:rPr>
          <w:color w:val="1F497D" w:themeColor="text2"/>
          <w:rtl/>
        </w:rPr>
        <w:t>محل تأم</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و اعطاء تسه</w:t>
      </w:r>
      <w:r w:rsidRPr="00356D95">
        <w:rPr>
          <w:rFonts w:hint="cs"/>
          <w:color w:val="1F497D" w:themeColor="text2"/>
          <w:rtl/>
        </w:rPr>
        <w:t>ی</w:t>
      </w:r>
      <w:r w:rsidRPr="00356D95">
        <w:rPr>
          <w:rFonts w:hint="eastAsia"/>
          <w:color w:val="1F497D" w:themeColor="text2"/>
          <w:rtl/>
        </w:rPr>
        <w:t>لات</w:t>
      </w:r>
    </w:p>
    <w:p w:rsidR="005E7269" w:rsidRPr="00356D95" w:rsidRDefault="005E7269" w:rsidP="00656F02">
      <w:pPr>
        <w:pStyle w:val="a0"/>
        <w:rPr>
          <w:color w:val="1F497D" w:themeColor="text2"/>
          <w:rtl/>
        </w:rPr>
      </w:pPr>
      <w:r w:rsidRPr="00356D95">
        <w:rPr>
          <w:rFonts w:hint="cs"/>
          <w:b/>
          <w:bCs/>
          <w:color w:val="1F497D" w:themeColor="text2"/>
          <w:rtl/>
        </w:rPr>
        <w:t>1-4</w:t>
      </w:r>
      <w:r w:rsidR="008239EE" w:rsidRPr="00356D95">
        <w:rPr>
          <w:rFonts w:hint="cs"/>
          <w:b/>
          <w:bCs/>
          <w:color w:val="1F497D" w:themeColor="text2"/>
          <w:rtl/>
        </w:rPr>
        <w:t>)</w:t>
      </w:r>
      <w:r w:rsidR="008239EE" w:rsidRPr="00356D95">
        <w:rPr>
          <w:color w:val="1F497D" w:themeColor="text2"/>
        </w:rPr>
        <w:t xml:space="preserve"> </w:t>
      </w:r>
      <w:r w:rsidR="00BA0072" w:rsidRPr="00356D95">
        <w:rPr>
          <w:color w:val="1F497D" w:themeColor="text2"/>
          <w:rtl/>
        </w:rPr>
        <w:t>سپرده‌ها</w:t>
      </w:r>
      <w:r w:rsidR="00BA0072" w:rsidRPr="00356D95">
        <w:rPr>
          <w:rFonts w:hint="cs"/>
          <w:color w:val="1F497D" w:themeColor="text2"/>
          <w:rtl/>
        </w:rPr>
        <w:t>ی</w:t>
      </w:r>
      <w:r w:rsidR="008239EE" w:rsidRPr="00356D95">
        <w:rPr>
          <w:color w:val="1F497D" w:themeColor="text2"/>
          <w:rtl/>
        </w:rPr>
        <w:t xml:space="preserve"> ارز</w:t>
      </w:r>
      <w:r w:rsidR="008239EE" w:rsidRPr="00356D95">
        <w:rPr>
          <w:rFonts w:hint="cs"/>
          <w:color w:val="1F497D" w:themeColor="text2"/>
          <w:rtl/>
        </w:rPr>
        <w:t>ی</w:t>
      </w:r>
      <w:r w:rsidR="008239EE" w:rsidRPr="00356D95">
        <w:rPr>
          <w:color w:val="1F497D" w:themeColor="text2"/>
          <w:rtl/>
        </w:rPr>
        <w:t xml:space="preserve"> نزد مؤسسات اعتبار</w:t>
      </w:r>
      <w:r w:rsidR="008239EE" w:rsidRPr="00356D95">
        <w:rPr>
          <w:rFonts w:hint="cs"/>
          <w:color w:val="1F497D" w:themeColor="text2"/>
          <w:rtl/>
        </w:rPr>
        <w:t>ی</w:t>
      </w:r>
      <w:r w:rsidR="008239EE" w:rsidRPr="00356D95">
        <w:rPr>
          <w:color w:val="1F497D" w:themeColor="text2"/>
          <w:rtl/>
        </w:rPr>
        <w:t xml:space="preserve"> </w:t>
      </w:r>
      <w:r w:rsidRPr="00356D95">
        <w:rPr>
          <w:rFonts w:hint="cs"/>
          <w:color w:val="1F497D" w:themeColor="text2"/>
          <w:rtl/>
        </w:rPr>
        <w:t>(</w:t>
      </w:r>
      <w:r w:rsidR="00BA0072" w:rsidRPr="00356D95">
        <w:rPr>
          <w:color w:val="1F497D" w:themeColor="text2"/>
          <w:rtl/>
        </w:rPr>
        <w:t>به‌غ</w:t>
      </w:r>
      <w:r w:rsidR="00BA0072" w:rsidRPr="00356D95">
        <w:rPr>
          <w:rFonts w:hint="cs"/>
          <w:color w:val="1F497D" w:themeColor="text2"/>
          <w:rtl/>
        </w:rPr>
        <w:t>ی</w:t>
      </w:r>
      <w:r w:rsidR="00BA0072" w:rsidRPr="00356D95">
        <w:rPr>
          <w:rFonts w:hint="eastAsia"/>
          <w:color w:val="1F497D" w:themeColor="text2"/>
          <w:rtl/>
        </w:rPr>
        <w:t>راز</w:t>
      </w:r>
      <w:r w:rsidR="008239EE" w:rsidRPr="00356D95">
        <w:rPr>
          <w:color w:val="1F497D" w:themeColor="text2"/>
          <w:rtl/>
        </w:rPr>
        <w:t xml:space="preserve"> منابع </w:t>
      </w:r>
      <w:r w:rsidR="00BA0072" w:rsidRPr="00356D95">
        <w:rPr>
          <w:color w:val="1F497D" w:themeColor="text2"/>
          <w:rtl/>
        </w:rPr>
        <w:t>سپرده‌گذار</w:t>
      </w:r>
      <w:r w:rsidR="00BA0072" w:rsidRPr="00356D95">
        <w:rPr>
          <w:rFonts w:hint="cs"/>
          <w:color w:val="1F497D" w:themeColor="text2"/>
          <w:rtl/>
        </w:rPr>
        <w:t>ی</w:t>
      </w:r>
      <w:r w:rsidR="008239EE" w:rsidRPr="00356D95">
        <w:rPr>
          <w:color w:val="1F497D" w:themeColor="text2"/>
          <w:rtl/>
        </w:rPr>
        <w:t xml:space="preserve"> شده توسط صندوق توسعه مل</w:t>
      </w:r>
      <w:r w:rsidR="008239EE" w:rsidRPr="00356D95">
        <w:rPr>
          <w:rFonts w:hint="cs"/>
          <w:color w:val="1F497D" w:themeColor="text2"/>
          <w:rtl/>
        </w:rPr>
        <w:t>ی</w:t>
      </w:r>
      <w:r w:rsidR="008239EE" w:rsidRPr="00356D95">
        <w:rPr>
          <w:color w:val="1F497D" w:themeColor="text2"/>
          <w:rtl/>
        </w:rPr>
        <w:t xml:space="preserve"> و </w:t>
      </w:r>
      <w:r w:rsidR="008239EE" w:rsidRPr="00356D95">
        <w:rPr>
          <w:rFonts w:hint="cs"/>
          <w:color w:val="1F497D" w:themeColor="text2"/>
          <w:rtl/>
        </w:rPr>
        <w:t>ی</w:t>
      </w:r>
      <w:r w:rsidR="008239EE" w:rsidRPr="00356D95">
        <w:rPr>
          <w:rFonts w:hint="eastAsia"/>
          <w:color w:val="1F497D" w:themeColor="text2"/>
          <w:rtl/>
        </w:rPr>
        <w:t>ا</w:t>
      </w:r>
      <w:r w:rsidR="008239EE" w:rsidRPr="00356D95">
        <w:rPr>
          <w:color w:val="1F497D" w:themeColor="text2"/>
          <w:rtl/>
        </w:rPr>
        <w:t xml:space="preserve"> سا</w:t>
      </w:r>
      <w:r w:rsidR="008239EE" w:rsidRPr="00356D95">
        <w:rPr>
          <w:rFonts w:hint="cs"/>
          <w:color w:val="1F497D" w:themeColor="text2"/>
          <w:rtl/>
        </w:rPr>
        <w:t>ی</w:t>
      </w:r>
      <w:r w:rsidR="008239EE" w:rsidRPr="00356D95">
        <w:rPr>
          <w:rFonts w:hint="eastAsia"/>
          <w:color w:val="1F497D" w:themeColor="text2"/>
          <w:rtl/>
        </w:rPr>
        <w:t>ر</w:t>
      </w:r>
      <w:r w:rsidR="008239EE" w:rsidRPr="00356D95">
        <w:rPr>
          <w:color w:val="1F497D" w:themeColor="text2"/>
          <w:rtl/>
        </w:rPr>
        <w:t xml:space="preserve"> منابع </w:t>
      </w:r>
      <w:r w:rsidR="00BA0072" w:rsidRPr="00356D95">
        <w:rPr>
          <w:color w:val="1F497D" w:themeColor="text2"/>
          <w:rtl/>
        </w:rPr>
        <w:t>سپرده‌گذار</w:t>
      </w:r>
      <w:r w:rsidR="00BA0072" w:rsidRPr="00356D95">
        <w:rPr>
          <w:rFonts w:hint="cs"/>
          <w:color w:val="1F497D" w:themeColor="text2"/>
          <w:rtl/>
        </w:rPr>
        <w:t>ی</w:t>
      </w:r>
      <w:r w:rsidR="008239EE" w:rsidRPr="00356D95">
        <w:rPr>
          <w:color w:val="1F497D" w:themeColor="text2"/>
          <w:rtl/>
        </w:rPr>
        <w:t xml:space="preserve"> شده تحت ضوابط خاص).</w:t>
      </w:r>
    </w:p>
    <w:p w:rsidR="008239EE" w:rsidRPr="00356D95" w:rsidRDefault="008239EE" w:rsidP="00245226">
      <w:pPr>
        <w:pStyle w:val="a0"/>
        <w:rPr>
          <w:color w:val="1F497D" w:themeColor="text2"/>
          <w:rtl/>
        </w:rPr>
      </w:pPr>
      <w:r w:rsidRPr="00356D95">
        <w:rPr>
          <w:color w:val="1F497D" w:themeColor="text2"/>
          <w:rtl/>
        </w:rPr>
        <w:t>تبصره</w:t>
      </w:r>
      <w:r w:rsidR="005E7269" w:rsidRPr="00356D95">
        <w:rPr>
          <w:rFonts w:hint="cs"/>
          <w:color w:val="1F497D" w:themeColor="text2"/>
          <w:rtl/>
        </w:rPr>
        <w:t>:</w:t>
      </w:r>
      <w:r w:rsidRPr="00356D95">
        <w:rPr>
          <w:color w:val="1F497D" w:themeColor="text2"/>
          <w:rtl/>
        </w:rPr>
        <w:t xml:space="preserve"> چنانچه منابع </w:t>
      </w:r>
      <w:r w:rsidR="00BA0072" w:rsidRPr="00356D95">
        <w:rPr>
          <w:color w:val="1F497D" w:themeColor="text2"/>
          <w:rtl/>
        </w:rPr>
        <w:t>سپرده‌گذار</w:t>
      </w:r>
      <w:r w:rsidR="00BA0072" w:rsidRPr="00356D95">
        <w:rPr>
          <w:rFonts w:hint="cs"/>
          <w:color w:val="1F497D" w:themeColor="text2"/>
          <w:rtl/>
        </w:rPr>
        <w:t>ی</w:t>
      </w:r>
      <w:r w:rsidRPr="00356D95">
        <w:rPr>
          <w:color w:val="1F497D" w:themeColor="text2"/>
          <w:rtl/>
        </w:rPr>
        <w:t xml:space="preserve"> شده تحت ضوابط و مقررات خاص</w:t>
      </w:r>
      <w:r w:rsidRPr="00356D95">
        <w:rPr>
          <w:rFonts w:hint="cs"/>
          <w:color w:val="1F497D" w:themeColor="text2"/>
          <w:rtl/>
        </w:rPr>
        <w:t>ی</w:t>
      </w:r>
      <w:r w:rsidRPr="00356D95">
        <w:rPr>
          <w:color w:val="1F497D" w:themeColor="text2"/>
          <w:rtl/>
        </w:rPr>
        <w:t xml:space="preserve"> صورت پذ</w:t>
      </w:r>
      <w:r w:rsidRPr="00356D95">
        <w:rPr>
          <w:rFonts w:hint="cs"/>
          <w:color w:val="1F497D" w:themeColor="text2"/>
          <w:rtl/>
        </w:rPr>
        <w:t>ی</w:t>
      </w:r>
      <w:r w:rsidRPr="00356D95">
        <w:rPr>
          <w:rFonts w:hint="eastAsia"/>
          <w:color w:val="1F497D" w:themeColor="text2"/>
          <w:rtl/>
        </w:rPr>
        <w:t>رفته</w:t>
      </w:r>
      <w:r w:rsidRPr="00356D95">
        <w:rPr>
          <w:color w:val="1F497D" w:themeColor="text2"/>
          <w:rtl/>
        </w:rPr>
        <w:t xml:space="preserve"> باشد</w:t>
      </w:r>
      <w:r w:rsidR="005E7269" w:rsidRPr="00356D95">
        <w:rPr>
          <w:rFonts w:hint="cs"/>
          <w:color w:val="1F497D" w:themeColor="text2"/>
          <w:rtl/>
        </w:rPr>
        <w:t>،</w:t>
      </w:r>
      <w:r w:rsidRPr="00356D95">
        <w:rPr>
          <w:color w:val="1F497D" w:themeColor="text2"/>
          <w:rtl/>
        </w:rPr>
        <w:t xml:space="preserve"> شرا</w:t>
      </w:r>
      <w:r w:rsidRPr="00356D95">
        <w:rPr>
          <w:rFonts w:hint="cs"/>
          <w:color w:val="1F497D" w:themeColor="text2"/>
          <w:rtl/>
        </w:rPr>
        <w:t>ی</w:t>
      </w:r>
      <w:r w:rsidRPr="00356D95">
        <w:rPr>
          <w:rFonts w:hint="eastAsia"/>
          <w:color w:val="1F497D" w:themeColor="text2"/>
          <w:rtl/>
        </w:rPr>
        <w:t>ط</w:t>
      </w:r>
      <w:r w:rsidRPr="00356D95">
        <w:rPr>
          <w:color w:val="1F497D" w:themeColor="text2"/>
          <w:rtl/>
        </w:rPr>
        <w:t xml:space="preserve"> و ضوابط مربوطه ملاک عمل جهت اعطا</w:t>
      </w:r>
      <w:r w:rsidRPr="00356D95">
        <w:rPr>
          <w:rFonts w:hint="cs"/>
          <w:color w:val="1F497D" w:themeColor="text2"/>
          <w:rtl/>
        </w:rPr>
        <w:t>ی</w:t>
      </w:r>
      <w:r w:rsidRPr="00356D95">
        <w:rPr>
          <w:color w:val="1F497D" w:themeColor="text2"/>
          <w:rtl/>
        </w:rPr>
        <w:t xml:space="preserve">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خواهد بود</w:t>
      </w:r>
      <w:r w:rsidR="00245226" w:rsidRPr="00356D95">
        <w:rPr>
          <w:rFonts w:hint="cs"/>
          <w:color w:val="1F497D" w:themeColor="text2"/>
          <w:rtl/>
        </w:rPr>
        <w:t>.</w:t>
      </w:r>
    </w:p>
    <w:p w:rsidR="008239EE" w:rsidRPr="00356D95" w:rsidRDefault="005E7269" w:rsidP="00656F02">
      <w:pPr>
        <w:pStyle w:val="a0"/>
        <w:rPr>
          <w:color w:val="1F497D" w:themeColor="text2"/>
          <w:rtl/>
        </w:rPr>
      </w:pPr>
      <w:r w:rsidRPr="00356D95">
        <w:rPr>
          <w:rFonts w:hint="cs"/>
          <w:b/>
          <w:bCs/>
          <w:color w:val="1F497D" w:themeColor="text2"/>
          <w:rtl/>
        </w:rPr>
        <w:t xml:space="preserve">2-4) </w:t>
      </w:r>
      <w:r w:rsidR="008239EE" w:rsidRPr="00356D95">
        <w:rPr>
          <w:color w:val="1F497D" w:themeColor="text2"/>
          <w:rtl/>
        </w:rPr>
        <w:t>ذخا</w:t>
      </w:r>
      <w:r w:rsidR="008239EE" w:rsidRPr="00356D95">
        <w:rPr>
          <w:rFonts w:hint="cs"/>
          <w:color w:val="1F497D" w:themeColor="text2"/>
          <w:rtl/>
        </w:rPr>
        <w:t>ی</w:t>
      </w:r>
      <w:r w:rsidR="008239EE" w:rsidRPr="00356D95">
        <w:rPr>
          <w:rFonts w:hint="eastAsia"/>
          <w:color w:val="1F497D" w:themeColor="text2"/>
          <w:rtl/>
        </w:rPr>
        <w:t>ر</w:t>
      </w:r>
      <w:r w:rsidR="008239EE" w:rsidRPr="00356D95">
        <w:rPr>
          <w:color w:val="1F497D" w:themeColor="text2"/>
          <w:rtl/>
        </w:rPr>
        <w:t xml:space="preserve"> ارز</w:t>
      </w:r>
      <w:r w:rsidR="008239EE" w:rsidRPr="00356D95">
        <w:rPr>
          <w:rFonts w:hint="cs"/>
          <w:color w:val="1F497D" w:themeColor="text2"/>
          <w:rtl/>
        </w:rPr>
        <w:t>ی</w:t>
      </w:r>
      <w:r w:rsidR="008239EE" w:rsidRPr="00356D95">
        <w:rPr>
          <w:color w:val="1F497D" w:themeColor="text2"/>
          <w:rtl/>
        </w:rPr>
        <w:t xml:space="preserve"> مؤسسات اعتبار</w:t>
      </w:r>
      <w:r w:rsidR="008239EE" w:rsidRPr="00356D95">
        <w:rPr>
          <w:rFonts w:hint="cs"/>
          <w:color w:val="1F497D" w:themeColor="text2"/>
          <w:rtl/>
        </w:rPr>
        <w:t>ی</w:t>
      </w:r>
      <w:r w:rsidR="008239EE" w:rsidRPr="00356D95">
        <w:rPr>
          <w:color w:val="1F497D" w:themeColor="text2"/>
        </w:rPr>
        <w:t xml:space="preserve"> </w:t>
      </w:r>
      <w:r w:rsidR="00877DC9" w:rsidRPr="00AA63CE">
        <w:rPr>
          <w:rtl/>
        </w:rPr>
        <w:br w:type="page"/>
      </w:r>
    </w:p>
    <w:p w:rsidR="008239EE" w:rsidRPr="00356D95" w:rsidRDefault="00245226" w:rsidP="00656F02">
      <w:pPr>
        <w:pStyle w:val="a0"/>
        <w:rPr>
          <w:color w:val="1F497D" w:themeColor="text2"/>
          <w:rtl/>
        </w:rPr>
      </w:pPr>
      <w:r w:rsidRPr="00356D95">
        <w:rPr>
          <w:rFonts w:hint="cs"/>
          <w:b/>
          <w:bCs/>
          <w:color w:val="1F497D" w:themeColor="text2"/>
          <w:rtl/>
        </w:rPr>
        <w:lastRenderedPageBreak/>
        <w:t>3-4</w:t>
      </w:r>
      <w:r w:rsidR="008239EE" w:rsidRPr="00356D95">
        <w:rPr>
          <w:rFonts w:hint="cs"/>
          <w:b/>
          <w:bCs/>
          <w:color w:val="1F497D" w:themeColor="text2"/>
          <w:rtl/>
        </w:rPr>
        <w:t>)</w:t>
      </w:r>
      <w:r w:rsidR="008239EE" w:rsidRPr="00356D95">
        <w:rPr>
          <w:color w:val="1F497D" w:themeColor="text2"/>
        </w:rPr>
        <w:t xml:space="preserve"> </w:t>
      </w:r>
      <w:r w:rsidR="008239EE" w:rsidRPr="00356D95">
        <w:rPr>
          <w:color w:val="1F497D" w:themeColor="text2"/>
          <w:rtl/>
        </w:rPr>
        <w:t>منابع ارز</w:t>
      </w:r>
      <w:r w:rsidR="008239EE" w:rsidRPr="00356D95">
        <w:rPr>
          <w:rFonts w:hint="cs"/>
          <w:color w:val="1F497D" w:themeColor="text2"/>
          <w:rtl/>
        </w:rPr>
        <w:t>ی</w:t>
      </w:r>
      <w:r w:rsidR="008239EE" w:rsidRPr="00356D95">
        <w:rPr>
          <w:color w:val="1F497D" w:themeColor="text2"/>
          <w:rtl/>
        </w:rPr>
        <w:t xml:space="preserve"> مؤسسات اعتبار</w:t>
      </w:r>
      <w:r w:rsidR="008239EE" w:rsidRPr="00356D95">
        <w:rPr>
          <w:rFonts w:hint="cs"/>
          <w:color w:val="1F497D" w:themeColor="text2"/>
          <w:rtl/>
        </w:rPr>
        <w:t>ی</w:t>
      </w:r>
      <w:r w:rsidR="008239EE" w:rsidRPr="00356D95">
        <w:rPr>
          <w:color w:val="1F497D" w:themeColor="text2"/>
          <w:rtl/>
        </w:rPr>
        <w:t xml:space="preserve"> نزد </w:t>
      </w:r>
      <w:r w:rsidR="00BA0072" w:rsidRPr="00356D95">
        <w:rPr>
          <w:color w:val="1F497D" w:themeColor="text2"/>
          <w:rtl/>
        </w:rPr>
        <w:t>بانک‌ها</w:t>
      </w:r>
      <w:r w:rsidR="00BA0072" w:rsidRPr="00356D95">
        <w:rPr>
          <w:rFonts w:hint="cs"/>
          <w:color w:val="1F497D" w:themeColor="text2"/>
          <w:rtl/>
        </w:rPr>
        <w:t>ی</w:t>
      </w:r>
      <w:r w:rsidR="008239EE" w:rsidRPr="00356D95">
        <w:rPr>
          <w:color w:val="1F497D" w:themeColor="text2"/>
          <w:rtl/>
        </w:rPr>
        <w:t xml:space="preserve"> خارج</w:t>
      </w:r>
      <w:r w:rsidR="008239EE" w:rsidRPr="00356D95">
        <w:rPr>
          <w:rFonts w:hint="cs"/>
          <w:color w:val="1F497D" w:themeColor="text2"/>
          <w:rtl/>
        </w:rPr>
        <w:t>ی</w:t>
      </w:r>
      <w:r w:rsidR="008239EE" w:rsidRPr="00356D95">
        <w:rPr>
          <w:color w:val="1F497D" w:themeColor="text2"/>
          <w:rtl/>
        </w:rPr>
        <w:t xml:space="preserve"> شعب خارج از کشور و کارگزاران</w:t>
      </w:r>
      <w:r w:rsidR="008239EE" w:rsidRPr="00356D95">
        <w:rPr>
          <w:color w:val="1F497D" w:themeColor="text2"/>
        </w:rPr>
        <w:t xml:space="preserve"> </w:t>
      </w:r>
      <w:r w:rsidR="008239EE" w:rsidRPr="00356D95">
        <w:rPr>
          <w:rFonts w:hint="eastAsia"/>
          <w:color w:val="1F497D" w:themeColor="text2"/>
          <w:rtl/>
        </w:rPr>
        <w:t>مؤسسات</w:t>
      </w:r>
      <w:r w:rsidR="008239EE" w:rsidRPr="00356D95">
        <w:rPr>
          <w:color w:val="1F497D" w:themeColor="text2"/>
          <w:rtl/>
        </w:rPr>
        <w:t xml:space="preserve"> اعتبار</w:t>
      </w:r>
      <w:r w:rsidRPr="00356D95">
        <w:rPr>
          <w:rFonts w:hint="cs"/>
          <w:color w:val="1F497D" w:themeColor="text2"/>
          <w:rtl/>
        </w:rPr>
        <w:t>ی.</w:t>
      </w:r>
    </w:p>
    <w:p w:rsidR="008239EE" w:rsidRPr="00356D95" w:rsidRDefault="008239EE" w:rsidP="00245226">
      <w:pPr>
        <w:pStyle w:val="a4"/>
        <w:rPr>
          <w:color w:val="1F497D" w:themeColor="text2"/>
          <w:rtl/>
        </w:rPr>
      </w:pPr>
      <w:r w:rsidRPr="00356D95">
        <w:rPr>
          <w:rFonts w:hint="cs"/>
          <w:color w:val="1F497D" w:themeColor="text2"/>
          <w:rtl/>
        </w:rPr>
        <w:t>5-</w:t>
      </w:r>
      <w:r w:rsidRPr="00356D95">
        <w:rPr>
          <w:color w:val="1F497D" w:themeColor="text2"/>
          <w:rtl/>
        </w:rPr>
        <w:t>نرخ سود تسه</w:t>
      </w:r>
      <w:r w:rsidRPr="00356D95">
        <w:rPr>
          <w:rFonts w:hint="cs"/>
          <w:color w:val="1F497D" w:themeColor="text2"/>
          <w:rtl/>
        </w:rPr>
        <w:t>ی</w:t>
      </w:r>
      <w:r w:rsidRPr="00356D95">
        <w:rPr>
          <w:rFonts w:hint="eastAsia"/>
          <w:color w:val="1F497D" w:themeColor="text2"/>
          <w:rtl/>
        </w:rPr>
        <w:t>لات</w:t>
      </w:r>
    </w:p>
    <w:p w:rsidR="008239EE" w:rsidRPr="00356D95" w:rsidRDefault="008239EE" w:rsidP="00245226">
      <w:pPr>
        <w:pStyle w:val="a0"/>
        <w:rPr>
          <w:color w:val="1F497D" w:themeColor="text2"/>
          <w:rtl/>
        </w:rPr>
      </w:pPr>
      <w:r w:rsidRPr="00356D95">
        <w:rPr>
          <w:rFonts w:hint="eastAsia"/>
          <w:color w:val="1F497D" w:themeColor="text2"/>
          <w:rtl/>
        </w:rPr>
        <w:t>نرخ</w:t>
      </w:r>
      <w:r w:rsidRPr="00356D95">
        <w:rPr>
          <w:color w:val="1F497D" w:themeColor="text2"/>
          <w:rtl/>
        </w:rPr>
        <w:t xml:space="preserve"> سود مورد انتظار جهت اعطا</w:t>
      </w:r>
      <w:r w:rsidRPr="00356D95">
        <w:rPr>
          <w:rFonts w:hint="cs"/>
          <w:color w:val="1F497D" w:themeColor="text2"/>
          <w:rtl/>
        </w:rPr>
        <w:t>ی</w:t>
      </w:r>
      <w:r w:rsidRPr="00356D95">
        <w:rPr>
          <w:color w:val="1F497D" w:themeColor="text2"/>
          <w:rtl/>
        </w:rPr>
        <w:t xml:space="preserve">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به تشخ</w:t>
      </w:r>
      <w:r w:rsidRPr="00356D95">
        <w:rPr>
          <w:rFonts w:hint="cs"/>
          <w:color w:val="1F497D" w:themeColor="text2"/>
          <w:rtl/>
        </w:rPr>
        <w:t>ی</w:t>
      </w:r>
      <w:r w:rsidRPr="00356D95">
        <w:rPr>
          <w:rFonts w:hint="eastAsia"/>
          <w:color w:val="1F497D" w:themeColor="text2"/>
          <w:rtl/>
        </w:rPr>
        <w:t>ص</w:t>
      </w:r>
      <w:r w:rsidRPr="00356D95">
        <w:rPr>
          <w:color w:val="1F497D" w:themeColor="text2"/>
          <w:rtl/>
        </w:rPr>
        <w:t xml:space="preserve"> مؤسسات اعتبار</w:t>
      </w:r>
      <w:r w:rsidRPr="00356D95">
        <w:rPr>
          <w:rFonts w:hint="cs"/>
          <w:color w:val="1F497D" w:themeColor="text2"/>
          <w:rtl/>
        </w:rPr>
        <w:t>ی</w:t>
      </w:r>
      <w:r w:rsidRPr="00356D95">
        <w:rPr>
          <w:color w:val="1F497D" w:themeColor="text2"/>
          <w:rtl/>
        </w:rPr>
        <w:t xml:space="preserve"> </w:t>
      </w:r>
      <w:r w:rsidR="00BA0072" w:rsidRPr="00356D95">
        <w:rPr>
          <w:color w:val="1F497D" w:themeColor="text2"/>
          <w:rtl/>
        </w:rPr>
        <w:t>ذ</w:t>
      </w:r>
      <w:r w:rsidR="00BA0072" w:rsidRPr="00356D95">
        <w:rPr>
          <w:rFonts w:hint="cs"/>
          <w:color w:val="1F497D" w:themeColor="text2"/>
          <w:rtl/>
        </w:rPr>
        <w:t>ی‌</w:t>
      </w:r>
      <w:r w:rsidR="00BA0072" w:rsidRPr="00356D95">
        <w:rPr>
          <w:rFonts w:hint="eastAsia"/>
          <w:color w:val="1F497D" w:themeColor="text2"/>
          <w:rtl/>
        </w:rPr>
        <w:t>ربط</w:t>
      </w:r>
      <w:r w:rsidRPr="00356D95">
        <w:rPr>
          <w:color w:val="1F497D" w:themeColor="text2"/>
          <w:rtl/>
        </w:rPr>
        <w:t xml:space="preserve"> با توجه به نوع ارز و وضع</w:t>
      </w:r>
      <w:r w:rsidRPr="00356D95">
        <w:rPr>
          <w:rFonts w:hint="cs"/>
          <w:color w:val="1F497D" w:themeColor="text2"/>
          <w:rtl/>
        </w:rPr>
        <w:t>ی</w:t>
      </w:r>
      <w:r w:rsidRPr="00356D95">
        <w:rPr>
          <w:rFonts w:hint="eastAsia"/>
          <w:color w:val="1F497D" w:themeColor="text2"/>
          <w:rtl/>
        </w:rPr>
        <w:t>ت</w:t>
      </w:r>
      <w:r w:rsidRPr="00356D95">
        <w:rPr>
          <w:color w:val="1F497D" w:themeColor="text2"/>
          <w:rtl/>
        </w:rPr>
        <w:t xml:space="preserve"> مال</w:t>
      </w:r>
      <w:r w:rsidRPr="00356D95">
        <w:rPr>
          <w:rFonts w:hint="cs"/>
          <w:color w:val="1F497D" w:themeColor="text2"/>
          <w:rtl/>
        </w:rPr>
        <w:t>ی</w:t>
      </w:r>
      <w:r w:rsidRPr="00356D95">
        <w:rPr>
          <w:color w:val="1F497D" w:themeColor="text2"/>
          <w:rtl/>
        </w:rPr>
        <w:t xml:space="preserve"> و اعتبار</w:t>
      </w:r>
      <w:r w:rsidRPr="00356D95">
        <w:rPr>
          <w:rFonts w:hint="cs"/>
          <w:color w:val="1F497D" w:themeColor="text2"/>
          <w:rtl/>
        </w:rPr>
        <w:t>ی</w:t>
      </w:r>
      <w:r w:rsidRPr="00356D95">
        <w:rPr>
          <w:color w:val="1F497D" w:themeColor="text2"/>
          <w:rtl/>
        </w:rPr>
        <w:t xml:space="preserve"> متقاض</w:t>
      </w:r>
      <w:r w:rsidRPr="00356D95">
        <w:rPr>
          <w:rFonts w:hint="cs"/>
          <w:color w:val="1F497D" w:themeColor="text2"/>
          <w:rtl/>
        </w:rPr>
        <w:t>ی</w:t>
      </w:r>
      <w:r w:rsidRPr="00356D95">
        <w:rPr>
          <w:color w:val="1F497D" w:themeColor="text2"/>
          <w:rtl/>
        </w:rPr>
        <w:t xml:space="preserve"> و ملحوظ نمودن سا</w:t>
      </w:r>
      <w:r w:rsidRPr="00356D95">
        <w:rPr>
          <w:rFonts w:hint="cs"/>
          <w:color w:val="1F497D" w:themeColor="text2"/>
          <w:rtl/>
        </w:rPr>
        <w:t>ی</w:t>
      </w:r>
      <w:r w:rsidRPr="00356D95">
        <w:rPr>
          <w:rFonts w:hint="eastAsia"/>
          <w:color w:val="1F497D" w:themeColor="text2"/>
          <w:rtl/>
        </w:rPr>
        <w:t>ر</w:t>
      </w:r>
      <w:r w:rsidRPr="00356D95">
        <w:rPr>
          <w:color w:val="1F497D" w:themeColor="text2"/>
          <w:rtl/>
        </w:rPr>
        <w:t xml:space="preserve"> ضوابط تع</w:t>
      </w:r>
      <w:r w:rsidRPr="00356D95">
        <w:rPr>
          <w:rFonts w:hint="cs"/>
          <w:color w:val="1F497D" w:themeColor="text2"/>
          <w:rtl/>
        </w:rPr>
        <w:t>یی</w:t>
      </w:r>
      <w:r w:rsidRPr="00356D95">
        <w:rPr>
          <w:rFonts w:hint="eastAsia"/>
          <w:color w:val="1F497D" w:themeColor="text2"/>
          <w:rtl/>
        </w:rPr>
        <w:t>ن</w:t>
      </w:r>
      <w:r w:rsidRPr="00356D95">
        <w:rPr>
          <w:color w:val="1F497D" w:themeColor="text2"/>
          <w:rtl/>
        </w:rPr>
        <w:t xml:space="preserve"> </w:t>
      </w:r>
      <w:r w:rsidR="00BA0072" w:rsidRPr="00356D95">
        <w:rPr>
          <w:color w:val="1F497D" w:themeColor="text2"/>
          <w:rtl/>
        </w:rPr>
        <w:t>م</w:t>
      </w:r>
      <w:r w:rsidR="00BA0072" w:rsidRPr="00356D95">
        <w:rPr>
          <w:rFonts w:hint="cs"/>
          <w:color w:val="1F497D" w:themeColor="text2"/>
          <w:rtl/>
        </w:rPr>
        <w:t>ی‌</w:t>
      </w:r>
      <w:r w:rsidR="00BA0072" w:rsidRPr="00356D95">
        <w:rPr>
          <w:rFonts w:hint="eastAsia"/>
          <w:color w:val="1F497D" w:themeColor="text2"/>
          <w:rtl/>
        </w:rPr>
        <w:t>گردد</w:t>
      </w:r>
      <w:r w:rsidR="00245226" w:rsidRPr="00356D95">
        <w:rPr>
          <w:rFonts w:hint="cs"/>
          <w:color w:val="1F497D" w:themeColor="text2"/>
          <w:rtl/>
        </w:rPr>
        <w:t>.</w:t>
      </w:r>
    </w:p>
    <w:p w:rsidR="008239EE" w:rsidRPr="00356D95" w:rsidRDefault="008239EE" w:rsidP="00245226">
      <w:pPr>
        <w:pStyle w:val="a4"/>
        <w:rPr>
          <w:color w:val="1F497D" w:themeColor="text2"/>
          <w:rtl/>
        </w:rPr>
      </w:pPr>
      <w:r w:rsidRPr="00356D95">
        <w:rPr>
          <w:rFonts w:hint="cs"/>
          <w:color w:val="1F497D" w:themeColor="text2"/>
          <w:rtl/>
        </w:rPr>
        <w:t>6-</w:t>
      </w:r>
      <w:r w:rsidRPr="00356D95">
        <w:rPr>
          <w:color w:val="1F497D" w:themeColor="text2"/>
          <w:rtl/>
        </w:rPr>
        <w:t xml:space="preserve"> هز</w:t>
      </w:r>
      <w:r w:rsidRPr="00356D95">
        <w:rPr>
          <w:rFonts w:hint="cs"/>
          <w:color w:val="1F497D" w:themeColor="text2"/>
          <w:rtl/>
        </w:rPr>
        <w:t>ی</w:t>
      </w:r>
      <w:r w:rsidRPr="00356D95">
        <w:rPr>
          <w:rFonts w:hint="eastAsia"/>
          <w:color w:val="1F497D" w:themeColor="text2"/>
          <w:rtl/>
        </w:rPr>
        <w:t>نه</w:t>
      </w:r>
      <w:r w:rsidRPr="00356D95">
        <w:rPr>
          <w:color w:val="1F497D" w:themeColor="text2"/>
          <w:rtl/>
        </w:rPr>
        <w:t xml:space="preserve"> تعهد</w:t>
      </w:r>
      <w:r w:rsidRPr="00356D95">
        <w:rPr>
          <w:color w:val="1F497D" w:themeColor="text2"/>
        </w:rPr>
        <w:t xml:space="preserve"> </w:t>
      </w:r>
      <w:r w:rsidRPr="00356D95">
        <w:rPr>
          <w:rFonts w:asciiTheme="majorBidi" w:hAnsiTheme="majorBidi" w:cstheme="majorBidi"/>
          <w:b w:val="0"/>
          <w:bCs w:val="0"/>
          <w:color w:val="1F497D" w:themeColor="text2"/>
          <w:sz w:val="20"/>
          <w:szCs w:val="20"/>
        </w:rPr>
        <w:t>Commitment Fee</w:t>
      </w:r>
    </w:p>
    <w:p w:rsidR="008239EE" w:rsidRPr="00356D95" w:rsidRDefault="008239EE" w:rsidP="00656F02">
      <w:pPr>
        <w:pStyle w:val="a0"/>
        <w:rPr>
          <w:color w:val="1F497D" w:themeColor="text2"/>
          <w:rtl/>
        </w:rPr>
      </w:pPr>
      <w:r w:rsidRPr="00356D95">
        <w:rPr>
          <w:rFonts w:hint="eastAsia"/>
          <w:color w:val="1F497D" w:themeColor="text2"/>
          <w:rtl/>
        </w:rPr>
        <w:t>تا</w:t>
      </w:r>
      <w:r w:rsidRPr="00356D95">
        <w:rPr>
          <w:color w:val="1F497D" w:themeColor="text2"/>
          <w:rtl/>
        </w:rPr>
        <w:t xml:space="preserve"> </w:t>
      </w:r>
      <w:r w:rsidRPr="00356D95">
        <w:rPr>
          <w:rFonts w:hint="cs"/>
          <w:color w:val="1F497D" w:themeColor="text2"/>
          <w:rtl/>
        </w:rPr>
        <w:t>2/0</w:t>
      </w:r>
      <w:r w:rsidRPr="00356D95">
        <w:rPr>
          <w:color w:val="1F497D" w:themeColor="text2"/>
          <w:rtl/>
        </w:rPr>
        <w:t xml:space="preserve"> درصد در سال </w:t>
      </w:r>
      <w:r w:rsidR="00BA0072" w:rsidRPr="00356D95">
        <w:rPr>
          <w:color w:val="1F497D" w:themeColor="text2"/>
          <w:rtl/>
        </w:rPr>
        <w:t>بر اساس</w:t>
      </w:r>
      <w:r w:rsidRPr="00356D95">
        <w:rPr>
          <w:color w:val="1F497D" w:themeColor="text2"/>
          <w:rtl/>
        </w:rPr>
        <w:t xml:space="preserve"> مانده </w:t>
      </w:r>
      <w:r w:rsidR="00BA0072" w:rsidRPr="00356D95">
        <w:rPr>
          <w:color w:val="1F497D" w:themeColor="text2"/>
          <w:rtl/>
        </w:rPr>
        <w:t>استفاده‌نشده</w:t>
      </w:r>
      <w:r w:rsidRPr="00356D95">
        <w:rPr>
          <w:color w:val="1F497D" w:themeColor="text2"/>
          <w:rtl/>
        </w:rPr>
        <w:t xml:space="preserve">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از روز تصو</w:t>
      </w:r>
      <w:r w:rsidRPr="00356D95">
        <w:rPr>
          <w:rFonts w:hint="cs"/>
          <w:color w:val="1F497D" w:themeColor="text2"/>
          <w:rtl/>
        </w:rPr>
        <w:t>ی</w:t>
      </w:r>
      <w:r w:rsidRPr="00356D95">
        <w:rPr>
          <w:rFonts w:hint="eastAsia"/>
          <w:color w:val="1F497D" w:themeColor="text2"/>
          <w:rtl/>
        </w:rPr>
        <w:t>ب</w:t>
      </w:r>
      <w:r w:rsidRPr="00356D95">
        <w:rPr>
          <w:color w:val="1F497D" w:themeColor="text2"/>
          <w:rtl/>
        </w:rPr>
        <w:t xml:space="preserve">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تا روز</w:t>
      </w:r>
      <w:r w:rsidRPr="00356D95">
        <w:rPr>
          <w:color w:val="1F497D" w:themeColor="text2"/>
        </w:rPr>
        <w:t xml:space="preserve"> </w:t>
      </w:r>
      <w:r w:rsidRPr="00356D95">
        <w:rPr>
          <w:rFonts w:hint="eastAsia"/>
          <w:color w:val="1F497D" w:themeColor="text2"/>
          <w:rtl/>
        </w:rPr>
        <w:t>استفاده</w:t>
      </w:r>
      <w:r w:rsidRPr="00356D95">
        <w:rPr>
          <w:color w:val="1F497D" w:themeColor="text2"/>
          <w:rtl/>
        </w:rPr>
        <w:t xml:space="preserve"> کامل از تسه</w:t>
      </w:r>
      <w:r w:rsidRPr="00356D95">
        <w:rPr>
          <w:rFonts w:hint="cs"/>
          <w:color w:val="1F497D" w:themeColor="text2"/>
          <w:rtl/>
        </w:rPr>
        <w:t>ی</w:t>
      </w:r>
      <w:r w:rsidRPr="00356D95">
        <w:rPr>
          <w:rFonts w:hint="eastAsia"/>
          <w:color w:val="1F497D" w:themeColor="text2"/>
          <w:rtl/>
        </w:rPr>
        <w:t>لات</w:t>
      </w:r>
      <w:r w:rsidRPr="00356D95">
        <w:rPr>
          <w:rFonts w:hint="cs"/>
          <w:color w:val="1F497D" w:themeColor="text2"/>
          <w:rtl/>
        </w:rPr>
        <w:t>.</w:t>
      </w:r>
    </w:p>
    <w:p w:rsidR="008239EE" w:rsidRPr="00356D95" w:rsidRDefault="008239EE" w:rsidP="00245226">
      <w:pPr>
        <w:pStyle w:val="a4"/>
        <w:rPr>
          <w:color w:val="1F497D" w:themeColor="text2"/>
          <w:rtl/>
        </w:rPr>
      </w:pPr>
      <w:r w:rsidRPr="00356D95">
        <w:rPr>
          <w:rFonts w:hint="cs"/>
          <w:color w:val="1F497D" w:themeColor="text2"/>
          <w:rtl/>
        </w:rPr>
        <w:t>7-</w:t>
      </w:r>
      <w:r w:rsidRPr="00356D95">
        <w:rPr>
          <w:color w:val="1F497D" w:themeColor="text2"/>
          <w:rtl/>
        </w:rPr>
        <w:t>نرخ وجه التزام تأخ</w:t>
      </w:r>
      <w:r w:rsidRPr="00356D95">
        <w:rPr>
          <w:rFonts w:hint="cs"/>
          <w:color w:val="1F497D" w:themeColor="text2"/>
          <w:rtl/>
        </w:rPr>
        <w:t>ی</w:t>
      </w:r>
      <w:r w:rsidRPr="00356D95">
        <w:rPr>
          <w:rFonts w:hint="eastAsia"/>
          <w:color w:val="1F497D" w:themeColor="text2"/>
          <w:rtl/>
        </w:rPr>
        <w:t>ر</w:t>
      </w:r>
      <w:r w:rsidRPr="00356D95">
        <w:rPr>
          <w:color w:val="1F497D" w:themeColor="text2"/>
          <w:rtl/>
        </w:rPr>
        <w:t xml:space="preserve"> تأد</w:t>
      </w:r>
      <w:r w:rsidRPr="00356D95">
        <w:rPr>
          <w:rFonts w:hint="cs"/>
          <w:color w:val="1F497D" w:themeColor="text2"/>
          <w:rtl/>
        </w:rPr>
        <w:t>ی</w:t>
      </w:r>
      <w:r w:rsidRPr="00356D95">
        <w:rPr>
          <w:rFonts w:hint="eastAsia"/>
          <w:color w:val="1F497D" w:themeColor="text2"/>
          <w:rtl/>
        </w:rPr>
        <w:t>ه</w:t>
      </w:r>
      <w:r w:rsidRPr="00356D95">
        <w:rPr>
          <w:rFonts w:hint="cs"/>
          <w:color w:val="1F497D" w:themeColor="text2"/>
          <w:rtl/>
        </w:rPr>
        <w:t xml:space="preserve"> </w:t>
      </w:r>
      <w:r w:rsidRPr="00356D95">
        <w:rPr>
          <w:color w:val="1F497D" w:themeColor="text2"/>
          <w:rtl/>
        </w:rPr>
        <w:t>د</w:t>
      </w:r>
      <w:r w:rsidRPr="00356D95">
        <w:rPr>
          <w:rFonts w:hint="cs"/>
          <w:color w:val="1F497D" w:themeColor="text2"/>
          <w:rtl/>
        </w:rPr>
        <w:t>ی</w:t>
      </w:r>
      <w:r w:rsidRPr="00356D95">
        <w:rPr>
          <w:rFonts w:hint="eastAsia"/>
          <w:color w:val="1F497D" w:themeColor="text2"/>
          <w:rtl/>
        </w:rPr>
        <w:t>ن</w:t>
      </w:r>
    </w:p>
    <w:p w:rsidR="008239EE" w:rsidRPr="00356D95" w:rsidRDefault="008239EE" w:rsidP="00245226">
      <w:pPr>
        <w:pStyle w:val="a0"/>
        <w:rPr>
          <w:rFonts w:cs="B Nazanin"/>
          <w:b/>
          <w:bCs/>
          <w:color w:val="1F497D" w:themeColor="text2"/>
          <w:rtl/>
        </w:rPr>
      </w:pPr>
      <w:r w:rsidRPr="00356D95">
        <w:rPr>
          <w:color w:val="1F497D" w:themeColor="text2"/>
          <w:rtl/>
        </w:rPr>
        <w:t xml:space="preserve"> نرخ وجه التزام تأخ</w:t>
      </w:r>
      <w:r w:rsidRPr="00356D95">
        <w:rPr>
          <w:rFonts w:hint="cs"/>
          <w:color w:val="1F497D" w:themeColor="text2"/>
          <w:rtl/>
        </w:rPr>
        <w:t>ی</w:t>
      </w:r>
      <w:r w:rsidRPr="00356D95">
        <w:rPr>
          <w:rFonts w:hint="eastAsia"/>
          <w:color w:val="1F497D" w:themeColor="text2"/>
          <w:rtl/>
        </w:rPr>
        <w:t>ر</w:t>
      </w:r>
      <w:r w:rsidRPr="00356D95">
        <w:rPr>
          <w:color w:val="1F497D" w:themeColor="text2"/>
          <w:rtl/>
        </w:rPr>
        <w:t xml:space="preserve"> تأد</w:t>
      </w:r>
      <w:r w:rsidRPr="00356D95">
        <w:rPr>
          <w:rFonts w:hint="cs"/>
          <w:color w:val="1F497D" w:themeColor="text2"/>
          <w:rtl/>
        </w:rPr>
        <w:t>ی</w:t>
      </w:r>
      <w:r w:rsidRPr="00356D95">
        <w:rPr>
          <w:rFonts w:hint="eastAsia"/>
          <w:color w:val="1F497D" w:themeColor="text2"/>
          <w:rtl/>
        </w:rPr>
        <w:t>ه</w:t>
      </w:r>
      <w:r w:rsidRPr="00356D95">
        <w:rPr>
          <w:color w:val="1F497D" w:themeColor="text2"/>
          <w:rtl/>
        </w:rPr>
        <w:t xml:space="preserve"> د</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w:t>
      </w:r>
      <w:r w:rsidR="00BA0072" w:rsidRPr="00356D95">
        <w:rPr>
          <w:color w:val="1F497D" w:themeColor="text2"/>
          <w:rtl/>
        </w:rPr>
        <w:t>م</w:t>
      </w:r>
      <w:r w:rsidR="00BA0072" w:rsidRPr="00356D95">
        <w:rPr>
          <w:rFonts w:hint="cs"/>
          <w:color w:val="1F497D" w:themeColor="text2"/>
          <w:rtl/>
        </w:rPr>
        <w:t>ی‌</w:t>
      </w:r>
      <w:r w:rsidR="00BA0072" w:rsidRPr="00356D95">
        <w:rPr>
          <w:rFonts w:hint="eastAsia"/>
          <w:color w:val="1F497D" w:themeColor="text2"/>
          <w:rtl/>
        </w:rPr>
        <w:t>با</w:t>
      </w:r>
      <w:r w:rsidR="00BA0072" w:rsidRPr="00356D95">
        <w:rPr>
          <w:rFonts w:hint="cs"/>
          <w:color w:val="1F497D" w:themeColor="text2"/>
          <w:rtl/>
        </w:rPr>
        <w:t>ی</w:t>
      </w:r>
      <w:r w:rsidR="00BA0072" w:rsidRPr="00356D95">
        <w:rPr>
          <w:rFonts w:hint="eastAsia"/>
          <w:color w:val="1F497D" w:themeColor="text2"/>
          <w:rtl/>
        </w:rPr>
        <w:t>ست</w:t>
      </w:r>
      <w:r w:rsidRPr="00356D95">
        <w:rPr>
          <w:color w:val="1F497D" w:themeColor="text2"/>
          <w:rtl/>
        </w:rPr>
        <w:t xml:space="preserve"> در چارچوب </w:t>
      </w:r>
      <w:r w:rsidR="00BA0072" w:rsidRPr="00356D95">
        <w:rPr>
          <w:color w:val="1F497D" w:themeColor="text2"/>
          <w:rtl/>
        </w:rPr>
        <w:t>دستورالعمل‌ها</w:t>
      </w:r>
      <w:r w:rsidR="00BA0072" w:rsidRPr="00356D95">
        <w:rPr>
          <w:rFonts w:hint="cs"/>
          <w:color w:val="1F497D" w:themeColor="text2"/>
          <w:rtl/>
        </w:rPr>
        <w:t>ی</w:t>
      </w:r>
      <w:r w:rsidRPr="00356D95">
        <w:rPr>
          <w:color w:val="1F497D" w:themeColor="text2"/>
          <w:rtl/>
        </w:rPr>
        <w:t xml:space="preserve"> صادره توسط ادارات </w:t>
      </w:r>
      <w:r w:rsidR="00BA0072" w:rsidRPr="00356D95">
        <w:rPr>
          <w:color w:val="1F497D" w:themeColor="text2"/>
          <w:rtl/>
        </w:rPr>
        <w:t>ذ</w:t>
      </w:r>
      <w:r w:rsidR="00BA0072" w:rsidRPr="00356D95">
        <w:rPr>
          <w:rFonts w:hint="cs"/>
          <w:color w:val="1F497D" w:themeColor="text2"/>
          <w:rtl/>
        </w:rPr>
        <w:t>ی‌</w:t>
      </w:r>
      <w:r w:rsidR="00BA0072" w:rsidRPr="00356D95">
        <w:rPr>
          <w:rFonts w:hint="eastAsia"/>
          <w:color w:val="1F497D" w:themeColor="text2"/>
          <w:rtl/>
        </w:rPr>
        <w:t>ربط</w:t>
      </w:r>
      <w:r w:rsidRPr="00356D95">
        <w:rPr>
          <w:color w:val="1F497D" w:themeColor="text2"/>
          <w:rtl/>
        </w:rPr>
        <w:t xml:space="preserve"> ا</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بانک تع</w:t>
      </w:r>
      <w:r w:rsidRPr="00356D95">
        <w:rPr>
          <w:rFonts w:hint="cs"/>
          <w:color w:val="1F497D" w:themeColor="text2"/>
          <w:rtl/>
        </w:rPr>
        <w:t>یی</w:t>
      </w:r>
      <w:r w:rsidRPr="00356D95">
        <w:rPr>
          <w:rFonts w:hint="eastAsia"/>
          <w:color w:val="1F497D" w:themeColor="text2"/>
          <w:rtl/>
        </w:rPr>
        <w:t>ن</w:t>
      </w:r>
      <w:r w:rsidRPr="00356D95">
        <w:rPr>
          <w:color w:val="1F497D" w:themeColor="text2"/>
          <w:rtl/>
        </w:rPr>
        <w:t xml:space="preserve"> و </w:t>
      </w:r>
      <w:r w:rsidR="00BA0072" w:rsidRPr="00356D95">
        <w:rPr>
          <w:color w:val="1F497D" w:themeColor="text2"/>
          <w:rtl/>
        </w:rPr>
        <w:t>به‌صورت</w:t>
      </w:r>
      <w:r w:rsidRPr="00356D95">
        <w:rPr>
          <w:color w:val="1F497D" w:themeColor="text2"/>
          <w:rtl/>
        </w:rPr>
        <w:t xml:space="preserve"> شرط ضمن عقد در قرارداد درج و به تأ</w:t>
      </w:r>
      <w:r w:rsidRPr="00356D95">
        <w:rPr>
          <w:rFonts w:hint="cs"/>
          <w:color w:val="1F497D" w:themeColor="text2"/>
          <w:rtl/>
        </w:rPr>
        <w:t>یی</w:t>
      </w:r>
      <w:r w:rsidRPr="00356D95">
        <w:rPr>
          <w:rFonts w:hint="eastAsia"/>
          <w:color w:val="1F497D" w:themeColor="text2"/>
          <w:rtl/>
        </w:rPr>
        <w:t>د</w:t>
      </w:r>
      <w:r w:rsidRPr="00356D95">
        <w:rPr>
          <w:color w:val="1F497D" w:themeColor="text2"/>
          <w:rtl/>
        </w:rPr>
        <w:t xml:space="preserve"> و امضا</w:t>
      </w:r>
      <w:r w:rsidRPr="00356D95">
        <w:rPr>
          <w:rFonts w:hint="cs"/>
          <w:color w:val="1F497D" w:themeColor="text2"/>
          <w:rtl/>
        </w:rPr>
        <w:t>ی</w:t>
      </w:r>
      <w:r w:rsidRPr="00356D95">
        <w:rPr>
          <w:color w:val="1F497D" w:themeColor="text2"/>
          <w:rtl/>
        </w:rPr>
        <w:t xml:space="preserve"> متقاض</w:t>
      </w:r>
      <w:r w:rsidRPr="00356D95">
        <w:rPr>
          <w:rFonts w:hint="cs"/>
          <w:color w:val="1F497D" w:themeColor="text2"/>
          <w:rtl/>
        </w:rPr>
        <w:t>ی</w:t>
      </w:r>
      <w:r w:rsidRPr="00356D95">
        <w:rPr>
          <w:color w:val="1F497D" w:themeColor="text2"/>
          <w:rtl/>
        </w:rPr>
        <w:t xml:space="preserve"> برسد</w:t>
      </w:r>
      <w:r w:rsidR="00245226" w:rsidRPr="00356D95">
        <w:rPr>
          <w:rFonts w:hint="cs"/>
          <w:color w:val="1F497D" w:themeColor="text2"/>
          <w:rtl/>
        </w:rPr>
        <w:t>.</w:t>
      </w:r>
    </w:p>
    <w:p w:rsidR="008239EE" w:rsidRPr="00356D95" w:rsidRDefault="008239EE" w:rsidP="00245226">
      <w:pPr>
        <w:pStyle w:val="a4"/>
        <w:rPr>
          <w:color w:val="1F497D" w:themeColor="text2"/>
          <w:rtl/>
        </w:rPr>
      </w:pPr>
      <w:r w:rsidRPr="00356D95">
        <w:rPr>
          <w:rFonts w:hint="cs"/>
          <w:color w:val="1F497D" w:themeColor="text2"/>
          <w:rtl/>
        </w:rPr>
        <w:t>8-</w:t>
      </w:r>
      <w:r w:rsidRPr="00356D95">
        <w:rPr>
          <w:color w:val="1F497D" w:themeColor="text2"/>
          <w:rtl/>
        </w:rPr>
        <w:t>انعقاد قرارداد تأم</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مال</w:t>
      </w:r>
      <w:r w:rsidRPr="00356D95">
        <w:rPr>
          <w:rFonts w:hint="cs"/>
          <w:color w:val="1F497D" w:themeColor="text2"/>
          <w:rtl/>
        </w:rPr>
        <w:t>ی</w:t>
      </w:r>
      <w:r w:rsidRPr="00356D95">
        <w:rPr>
          <w:color w:val="1F497D" w:themeColor="text2"/>
          <w:rtl/>
        </w:rPr>
        <w:t xml:space="preserve"> و در</w:t>
      </w:r>
      <w:r w:rsidRPr="00356D95">
        <w:rPr>
          <w:rFonts w:hint="cs"/>
          <w:color w:val="1F497D" w:themeColor="text2"/>
          <w:rtl/>
        </w:rPr>
        <w:t>ی</w:t>
      </w:r>
      <w:r w:rsidRPr="00356D95">
        <w:rPr>
          <w:rFonts w:hint="eastAsia"/>
          <w:color w:val="1F497D" w:themeColor="text2"/>
          <w:rtl/>
        </w:rPr>
        <w:t>افت</w:t>
      </w:r>
      <w:r w:rsidRPr="00356D95">
        <w:rPr>
          <w:color w:val="1F497D" w:themeColor="text2"/>
          <w:rtl/>
        </w:rPr>
        <w:t xml:space="preserve"> وثا</w:t>
      </w:r>
      <w:r w:rsidRPr="00356D95">
        <w:rPr>
          <w:rFonts w:hint="cs"/>
          <w:color w:val="1F497D" w:themeColor="text2"/>
          <w:rtl/>
        </w:rPr>
        <w:t>ی</w:t>
      </w:r>
      <w:r w:rsidRPr="00356D95">
        <w:rPr>
          <w:rFonts w:hint="eastAsia"/>
          <w:color w:val="1F497D" w:themeColor="text2"/>
          <w:rtl/>
        </w:rPr>
        <w:t>ق</w:t>
      </w:r>
    </w:p>
    <w:p w:rsidR="008239EE" w:rsidRPr="00356D95" w:rsidRDefault="008239EE" w:rsidP="00245226">
      <w:pPr>
        <w:pStyle w:val="a0"/>
        <w:rPr>
          <w:color w:val="1F497D" w:themeColor="text2"/>
          <w:rtl/>
        </w:rPr>
      </w:pPr>
      <w:r w:rsidRPr="00356D95">
        <w:rPr>
          <w:color w:val="1F497D" w:themeColor="text2"/>
          <w:rtl/>
        </w:rPr>
        <w:t xml:space="preserve"> قراردادها</w:t>
      </w:r>
      <w:r w:rsidRPr="00356D95">
        <w:rPr>
          <w:rFonts w:hint="cs"/>
          <w:color w:val="1F497D" w:themeColor="text2"/>
          <w:rtl/>
        </w:rPr>
        <w:t>ی</w:t>
      </w:r>
      <w:r w:rsidRPr="00356D95">
        <w:rPr>
          <w:color w:val="1F497D" w:themeColor="text2"/>
          <w:rtl/>
        </w:rPr>
        <w:t xml:space="preserve"> اعطا</w:t>
      </w:r>
      <w:r w:rsidRPr="00356D95">
        <w:rPr>
          <w:rFonts w:hint="cs"/>
          <w:color w:val="1F497D" w:themeColor="text2"/>
          <w:rtl/>
        </w:rPr>
        <w:t>ی</w:t>
      </w:r>
      <w:r w:rsidRPr="00356D95">
        <w:rPr>
          <w:color w:val="1F497D" w:themeColor="text2"/>
          <w:rtl/>
        </w:rPr>
        <w:t xml:space="preserve">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به ارز منعقد </w:t>
      </w:r>
      <w:r w:rsidR="00BA0072" w:rsidRPr="00356D95">
        <w:rPr>
          <w:color w:val="1F497D" w:themeColor="text2"/>
          <w:rtl/>
        </w:rPr>
        <w:t>م</w:t>
      </w:r>
      <w:r w:rsidR="00BA0072" w:rsidRPr="00356D95">
        <w:rPr>
          <w:rFonts w:hint="cs"/>
          <w:color w:val="1F497D" w:themeColor="text2"/>
          <w:rtl/>
        </w:rPr>
        <w:t>ی‌</w:t>
      </w:r>
      <w:r w:rsidR="00BA0072" w:rsidRPr="00356D95">
        <w:rPr>
          <w:rFonts w:hint="eastAsia"/>
          <w:color w:val="1F497D" w:themeColor="text2"/>
          <w:rtl/>
        </w:rPr>
        <w:t>گردند</w:t>
      </w:r>
      <w:r w:rsidRPr="00356D95">
        <w:rPr>
          <w:color w:val="1F497D" w:themeColor="text2"/>
          <w:rtl/>
        </w:rPr>
        <w:t xml:space="preserve"> و </w:t>
      </w:r>
      <w:r w:rsidR="00BA0072" w:rsidRPr="00356D95">
        <w:rPr>
          <w:color w:val="1F497D" w:themeColor="text2"/>
          <w:rtl/>
        </w:rPr>
        <w:t>استفاده‌کنندگان</w:t>
      </w:r>
      <w:r w:rsidRPr="00356D95">
        <w:rPr>
          <w:color w:val="1F497D" w:themeColor="text2"/>
          <w:rtl/>
        </w:rPr>
        <w:t xml:space="preserve"> از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متعهد به بازپرداخت ع</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ارز در سررس</w:t>
      </w:r>
      <w:r w:rsidRPr="00356D95">
        <w:rPr>
          <w:rFonts w:hint="cs"/>
          <w:color w:val="1F497D" w:themeColor="text2"/>
          <w:rtl/>
        </w:rPr>
        <w:t>ی</w:t>
      </w:r>
      <w:r w:rsidRPr="00356D95">
        <w:rPr>
          <w:rFonts w:hint="eastAsia"/>
          <w:color w:val="1F497D" w:themeColor="text2"/>
          <w:rtl/>
        </w:rPr>
        <w:t>دها</w:t>
      </w:r>
      <w:r w:rsidRPr="00356D95">
        <w:rPr>
          <w:rFonts w:hint="cs"/>
          <w:color w:val="1F497D" w:themeColor="text2"/>
          <w:rtl/>
        </w:rPr>
        <w:t>ی</w:t>
      </w:r>
      <w:r w:rsidRPr="00356D95">
        <w:rPr>
          <w:color w:val="1F497D" w:themeColor="text2"/>
          <w:rtl/>
        </w:rPr>
        <w:t xml:space="preserve"> مربوطه خواهند بود</w:t>
      </w:r>
      <w:r w:rsidR="00245226" w:rsidRPr="00356D95">
        <w:rPr>
          <w:rFonts w:hint="cs"/>
          <w:color w:val="1F497D" w:themeColor="text2"/>
          <w:rtl/>
        </w:rPr>
        <w:t>.</w:t>
      </w:r>
      <w:r w:rsidRPr="00356D95">
        <w:rPr>
          <w:color w:val="1F497D" w:themeColor="text2"/>
          <w:rtl/>
        </w:rPr>
        <w:t xml:space="preserve"> تبد</w:t>
      </w:r>
      <w:r w:rsidRPr="00356D95">
        <w:rPr>
          <w:rFonts w:hint="cs"/>
          <w:color w:val="1F497D" w:themeColor="text2"/>
          <w:rtl/>
        </w:rPr>
        <w:t>ی</w:t>
      </w:r>
      <w:r w:rsidRPr="00356D95">
        <w:rPr>
          <w:rFonts w:hint="eastAsia"/>
          <w:color w:val="1F497D" w:themeColor="text2"/>
          <w:rtl/>
        </w:rPr>
        <w:t>ل</w:t>
      </w:r>
      <w:r w:rsidRPr="00356D95">
        <w:rPr>
          <w:color w:val="1F497D" w:themeColor="text2"/>
          <w:rtl/>
        </w:rPr>
        <w:t xml:space="preserve"> به ر</w:t>
      </w:r>
      <w:r w:rsidRPr="00356D95">
        <w:rPr>
          <w:rFonts w:hint="cs"/>
          <w:color w:val="1F497D" w:themeColor="text2"/>
          <w:rtl/>
        </w:rPr>
        <w:t>ی</w:t>
      </w:r>
      <w:r w:rsidRPr="00356D95">
        <w:rPr>
          <w:rFonts w:hint="eastAsia"/>
          <w:color w:val="1F497D" w:themeColor="text2"/>
          <w:rtl/>
        </w:rPr>
        <w:t>ال</w:t>
      </w:r>
      <w:r w:rsidRPr="00356D95">
        <w:rPr>
          <w:color w:val="1F497D" w:themeColor="text2"/>
          <w:rtl/>
        </w:rPr>
        <w:t xml:space="preserve">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اعطا</w:t>
      </w:r>
      <w:r w:rsidRPr="00356D95">
        <w:rPr>
          <w:rFonts w:hint="cs"/>
          <w:color w:val="1F497D" w:themeColor="text2"/>
          <w:rtl/>
        </w:rPr>
        <w:t>یی</w:t>
      </w:r>
      <w:r w:rsidRPr="00356D95">
        <w:rPr>
          <w:color w:val="1F497D" w:themeColor="text2"/>
          <w:rtl/>
        </w:rPr>
        <w:t xml:space="preserve"> </w:t>
      </w:r>
      <w:r w:rsidR="00BA0072" w:rsidRPr="00356D95">
        <w:rPr>
          <w:color w:val="1F497D" w:themeColor="text2"/>
          <w:rtl/>
        </w:rPr>
        <w:t>امکان‌پذ</w:t>
      </w:r>
      <w:r w:rsidR="00BA0072" w:rsidRPr="00356D95">
        <w:rPr>
          <w:rFonts w:hint="cs"/>
          <w:color w:val="1F497D" w:themeColor="text2"/>
          <w:rtl/>
        </w:rPr>
        <w:t>ی</w:t>
      </w:r>
      <w:r w:rsidR="00BA0072" w:rsidRPr="00356D95">
        <w:rPr>
          <w:rFonts w:hint="eastAsia"/>
          <w:color w:val="1F497D" w:themeColor="text2"/>
          <w:rtl/>
        </w:rPr>
        <w:t>ر</w:t>
      </w:r>
      <w:r w:rsidRPr="00356D95">
        <w:rPr>
          <w:color w:val="1F497D" w:themeColor="text2"/>
          <w:rtl/>
        </w:rPr>
        <w:t xml:space="preserve"> نبوده و اخذ وثا</w:t>
      </w:r>
      <w:r w:rsidRPr="00356D95">
        <w:rPr>
          <w:rFonts w:hint="cs"/>
          <w:color w:val="1F497D" w:themeColor="text2"/>
          <w:rtl/>
        </w:rPr>
        <w:t>ی</w:t>
      </w:r>
      <w:r w:rsidRPr="00356D95">
        <w:rPr>
          <w:rFonts w:hint="eastAsia"/>
          <w:color w:val="1F497D" w:themeColor="text2"/>
          <w:rtl/>
        </w:rPr>
        <w:t>ق</w:t>
      </w:r>
      <w:r w:rsidR="00245226" w:rsidRPr="00356D95">
        <w:rPr>
          <w:rFonts w:hint="cs"/>
          <w:color w:val="1F497D" w:themeColor="text2"/>
          <w:rtl/>
        </w:rPr>
        <w:t>،</w:t>
      </w:r>
      <w:r w:rsidRPr="00356D95">
        <w:rPr>
          <w:color w:val="1F497D" w:themeColor="text2"/>
          <w:rtl/>
        </w:rPr>
        <w:t xml:space="preserve"> متناسب با کل مبلغ تس</w:t>
      </w:r>
      <w:r w:rsidRPr="00356D95">
        <w:rPr>
          <w:rFonts w:hint="eastAsia"/>
          <w:color w:val="1F497D" w:themeColor="text2"/>
          <w:rtl/>
        </w:rPr>
        <w:t>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w:t>
      </w:r>
      <w:r w:rsidR="00BA0072" w:rsidRPr="00356D95">
        <w:rPr>
          <w:color w:val="1F497D" w:themeColor="text2"/>
          <w:rtl/>
        </w:rPr>
        <w:t>به‌اضافه</w:t>
      </w:r>
      <w:r w:rsidRPr="00356D95">
        <w:rPr>
          <w:color w:val="1F497D" w:themeColor="text2"/>
          <w:rtl/>
        </w:rPr>
        <w:t xml:space="preserve"> سود و </w:t>
      </w:r>
      <w:r w:rsidR="00BA0072" w:rsidRPr="00356D95">
        <w:rPr>
          <w:color w:val="1F497D" w:themeColor="text2"/>
          <w:rtl/>
        </w:rPr>
        <w:t>هز</w:t>
      </w:r>
      <w:r w:rsidR="00BA0072" w:rsidRPr="00356D95">
        <w:rPr>
          <w:rFonts w:hint="cs"/>
          <w:color w:val="1F497D" w:themeColor="text2"/>
          <w:rtl/>
        </w:rPr>
        <w:t>ی</w:t>
      </w:r>
      <w:r w:rsidR="00BA0072" w:rsidRPr="00356D95">
        <w:rPr>
          <w:rFonts w:hint="eastAsia"/>
          <w:color w:val="1F497D" w:themeColor="text2"/>
          <w:rtl/>
        </w:rPr>
        <w:t>نه‌ها</w:t>
      </w:r>
      <w:r w:rsidR="00BA0072" w:rsidRPr="00356D95">
        <w:rPr>
          <w:rFonts w:hint="cs"/>
          <w:color w:val="1F497D" w:themeColor="text2"/>
          <w:rtl/>
        </w:rPr>
        <w:t>ی</w:t>
      </w:r>
      <w:r w:rsidRPr="00356D95">
        <w:rPr>
          <w:color w:val="1F497D" w:themeColor="text2"/>
          <w:rtl/>
        </w:rPr>
        <w:t xml:space="preserve"> ارز</w:t>
      </w:r>
      <w:r w:rsidRPr="00356D95">
        <w:rPr>
          <w:rFonts w:hint="cs"/>
          <w:color w:val="1F497D" w:themeColor="text2"/>
          <w:rtl/>
        </w:rPr>
        <w:t>ی</w:t>
      </w:r>
      <w:r w:rsidRPr="00356D95">
        <w:rPr>
          <w:color w:val="1F497D" w:themeColor="text2"/>
          <w:rtl/>
        </w:rPr>
        <w:t xml:space="preserve"> مربوطه توسط مؤسسات اعتبار</w:t>
      </w:r>
      <w:r w:rsidRPr="00356D95">
        <w:rPr>
          <w:rFonts w:hint="cs"/>
          <w:color w:val="1F497D" w:themeColor="text2"/>
          <w:rtl/>
        </w:rPr>
        <w:t>ی</w:t>
      </w:r>
      <w:r w:rsidRPr="00356D95">
        <w:rPr>
          <w:color w:val="1F497D" w:themeColor="text2"/>
          <w:rtl/>
        </w:rPr>
        <w:t xml:space="preserve"> اعطاء کننده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در</w:t>
      </w:r>
      <w:r w:rsidRPr="00356D95">
        <w:rPr>
          <w:rFonts w:hint="cs"/>
          <w:color w:val="1F497D" w:themeColor="text2"/>
          <w:rtl/>
        </w:rPr>
        <w:t>ی</w:t>
      </w:r>
      <w:r w:rsidRPr="00356D95">
        <w:rPr>
          <w:rFonts w:hint="eastAsia"/>
          <w:color w:val="1F497D" w:themeColor="text2"/>
          <w:rtl/>
        </w:rPr>
        <w:t>افت</w:t>
      </w:r>
      <w:r w:rsidRPr="00356D95">
        <w:rPr>
          <w:color w:val="1F497D" w:themeColor="text2"/>
          <w:rtl/>
        </w:rPr>
        <w:t xml:space="preserve"> خواهد شد</w:t>
      </w:r>
      <w:r w:rsidRPr="00356D95">
        <w:rPr>
          <w:color w:val="1F497D" w:themeColor="text2"/>
        </w:rPr>
        <w:t>.</w:t>
      </w:r>
    </w:p>
    <w:p w:rsidR="008239EE" w:rsidRPr="00356D95" w:rsidRDefault="008239EE" w:rsidP="00245226">
      <w:pPr>
        <w:pStyle w:val="a4"/>
        <w:rPr>
          <w:color w:val="1F497D" w:themeColor="text2"/>
          <w:rtl/>
        </w:rPr>
      </w:pPr>
      <w:r w:rsidRPr="00356D95">
        <w:rPr>
          <w:rFonts w:hint="cs"/>
          <w:color w:val="1F497D" w:themeColor="text2"/>
          <w:rtl/>
        </w:rPr>
        <w:t>9-</w:t>
      </w:r>
      <w:r w:rsidRPr="00356D95">
        <w:rPr>
          <w:color w:val="1F497D" w:themeColor="text2"/>
          <w:rtl/>
        </w:rPr>
        <w:t>ارز</w:t>
      </w:r>
      <w:r w:rsidRPr="00356D95">
        <w:rPr>
          <w:rFonts w:hint="cs"/>
          <w:color w:val="1F497D" w:themeColor="text2"/>
          <w:rtl/>
        </w:rPr>
        <w:t>ی</w:t>
      </w:r>
      <w:r w:rsidRPr="00356D95">
        <w:rPr>
          <w:rFonts w:hint="eastAsia"/>
          <w:color w:val="1F497D" w:themeColor="text2"/>
          <w:rtl/>
        </w:rPr>
        <w:t>اب</w:t>
      </w:r>
      <w:r w:rsidRPr="00356D95">
        <w:rPr>
          <w:rFonts w:hint="cs"/>
          <w:color w:val="1F497D" w:themeColor="text2"/>
          <w:rtl/>
        </w:rPr>
        <w:t>ی</w:t>
      </w:r>
      <w:r w:rsidRPr="00356D95">
        <w:rPr>
          <w:color w:val="1F497D" w:themeColor="text2"/>
          <w:rtl/>
        </w:rPr>
        <w:t xml:space="preserve"> و </w:t>
      </w:r>
      <w:r w:rsidR="00BA0072" w:rsidRPr="00356D95">
        <w:rPr>
          <w:color w:val="1F497D" w:themeColor="text2"/>
          <w:rtl/>
        </w:rPr>
        <w:t>تصم</w:t>
      </w:r>
      <w:r w:rsidR="00BA0072" w:rsidRPr="00356D95">
        <w:rPr>
          <w:rFonts w:hint="cs"/>
          <w:color w:val="1F497D" w:themeColor="text2"/>
          <w:rtl/>
        </w:rPr>
        <w:t>ی</w:t>
      </w:r>
      <w:r w:rsidR="00BA0072" w:rsidRPr="00356D95">
        <w:rPr>
          <w:rFonts w:hint="eastAsia"/>
          <w:color w:val="1F497D" w:themeColor="text2"/>
          <w:rtl/>
        </w:rPr>
        <w:t>م‌گ</w:t>
      </w:r>
      <w:r w:rsidR="00BA0072" w:rsidRPr="00356D95">
        <w:rPr>
          <w:rFonts w:hint="cs"/>
          <w:color w:val="1F497D" w:themeColor="text2"/>
          <w:rtl/>
        </w:rPr>
        <w:t>ی</w:t>
      </w:r>
      <w:r w:rsidR="00BA0072" w:rsidRPr="00356D95">
        <w:rPr>
          <w:rFonts w:hint="eastAsia"/>
          <w:color w:val="1F497D" w:themeColor="text2"/>
          <w:rtl/>
        </w:rPr>
        <w:t>ر</w:t>
      </w:r>
      <w:r w:rsidR="00BA0072" w:rsidRPr="00356D95">
        <w:rPr>
          <w:rFonts w:hint="cs"/>
          <w:color w:val="1F497D" w:themeColor="text2"/>
          <w:rtl/>
        </w:rPr>
        <w:t>ی</w:t>
      </w:r>
    </w:p>
    <w:p w:rsidR="008239EE" w:rsidRPr="00356D95" w:rsidRDefault="008239EE" w:rsidP="00245226">
      <w:pPr>
        <w:pStyle w:val="a0"/>
        <w:rPr>
          <w:color w:val="1F497D" w:themeColor="text2"/>
          <w:rtl/>
        </w:rPr>
      </w:pPr>
      <w:r w:rsidRPr="00356D95">
        <w:rPr>
          <w:rFonts w:hint="eastAsia"/>
          <w:color w:val="1F497D" w:themeColor="text2"/>
          <w:rtl/>
        </w:rPr>
        <w:t>مؤسسات</w:t>
      </w:r>
      <w:r w:rsidRPr="00356D95">
        <w:rPr>
          <w:color w:val="1F497D" w:themeColor="text2"/>
          <w:rtl/>
        </w:rPr>
        <w:t xml:space="preserve"> اعتبار</w:t>
      </w:r>
      <w:r w:rsidRPr="00356D95">
        <w:rPr>
          <w:rFonts w:hint="cs"/>
          <w:color w:val="1F497D" w:themeColor="text2"/>
          <w:rtl/>
        </w:rPr>
        <w:t>ی</w:t>
      </w:r>
      <w:r w:rsidRPr="00356D95">
        <w:rPr>
          <w:color w:val="1F497D" w:themeColor="text2"/>
          <w:rtl/>
        </w:rPr>
        <w:t xml:space="preserve"> </w:t>
      </w:r>
      <w:r w:rsidR="00BA0072" w:rsidRPr="00356D95">
        <w:rPr>
          <w:color w:val="1F497D" w:themeColor="text2"/>
          <w:rtl/>
        </w:rPr>
        <w:t>ذ</w:t>
      </w:r>
      <w:r w:rsidR="00BA0072" w:rsidRPr="00356D95">
        <w:rPr>
          <w:rFonts w:hint="cs"/>
          <w:color w:val="1F497D" w:themeColor="text2"/>
          <w:rtl/>
        </w:rPr>
        <w:t>ی‌</w:t>
      </w:r>
      <w:r w:rsidR="00BA0072" w:rsidRPr="00356D95">
        <w:rPr>
          <w:rFonts w:hint="eastAsia"/>
          <w:color w:val="1F497D" w:themeColor="text2"/>
          <w:rtl/>
        </w:rPr>
        <w:t>ربط</w:t>
      </w:r>
      <w:r w:rsidRPr="00356D95">
        <w:rPr>
          <w:color w:val="1F497D" w:themeColor="text2"/>
          <w:rtl/>
        </w:rPr>
        <w:t xml:space="preserve"> </w:t>
      </w:r>
      <w:r w:rsidR="00BA0072" w:rsidRPr="00356D95">
        <w:rPr>
          <w:color w:val="1F497D" w:themeColor="text2"/>
          <w:rtl/>
        </w:rPr>
        <w:t>م</w:t>
      </w:r>
      <w:r w:rsidR="00BA0072" w:rsidRPr="00356D95">
        <w:rPr>
          <w:rFonts w:hint="cs"/>
          <w:color w:val="1F497D" w:themeColor="text2"/>
          <w:rtl/>
        </w:rPr>
        <w:t>ی‌</w:t>
      </w:r>
      <w:r w:rsidR="00BA0072" w:rsidRPr="00356D95">
        <w:rPr>
          <w:rFonts w:hint="eastAsia"/>
          <w:color w:val="1F497D" w:themeColor="text2"/>
          <w:rtl/>
        </w:rPr>
        <w:t>با</w:t>
      </w:r>
      <w:r w:rsidR="00BA0072" w:rsidRPr="00356D95">
        <w:rPr>
          <w:rFonts w:hint="cs"/>
          <w:color w:val="1F497D" w:themeColor="text2"/>
          <w:rtl/>
        </w:rPr>
        <w:t>ی</w:t>
      </w:r>
      <w:r w:rsidR="00BA0072" w:rsidRPr="00356D95">
        <w:rPr>
          <w:rFonts w:hint="eastAsia"/>
          <w:color w:val="1F497D" w:themeColor="text2"/>
          <w:rtl/>
        </w:rPr>
        <w:t>ست</w:t>
      </w:r>
      <w:r w:rsidRPr="00356D95">
        <w:rPr>
          <w:color w:val="1F497D" w:themeColor="text2"/>
          <w:rtl/>
        </w:rPr>
        <w:t xml:space="preserve"> بنا به درخواست متقاض</w:t>
      </w:r>
      <w:r w:rsidRPr="00356D95">
        <w:rPr>
          <w:rFonts w:hint="cs"/>
          <w:color w:val="1F497D" w:themeColor="text2"/>
          <w:rtl/>
        </w:rPr>
        <w:t>ی</w:t>
      </w:r>
      <w:r w:rsidRPr="00356D95">
        <w:rPr>
          <w:color w:val="1F497D" w:themeColor="text2"/>
          <w:rtl/>
        </w:rPr>
        <w:t xml:space="preserve"> جهت استفاده از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ارز</w:t>
      </w:r>
      <w:r w:rsidRPr="00356D95">
        <w:rPr>
          <w:rFonts w:hint="cs"/>
          <w:color w:val="1F497D" w:themeColor="text2"/>
          <w:rtl/>
        </w:rPr>
        <w:t>ی</w:t>
      </w:r>
      <w:r w:rsidRPr="00356D95">
        <w:rPr>
          <w:rFonts w:hint="eastAsia"/>
          <w:color w:val="1F497D" w:themeColor="text2"/>
          <w:rtl/>
        </w:rPr>
        <w:t>،</w:t>
      </w:r>
      <w:r w:rsidRPr="00356D95">
        <w:rPr>
          <w:color w:val="1F497D" w:themeColor="text2"/>
          <w:rtl/>
        </w:rPr>
        <w:t xml:space="preserve"> پس از بررس</w:t>
      </w:r>
      <w:r w:rsidRPr="00356D95">
        <w:rPr>
          <w:rFonts w:hint="cs"/>
          <w:color w:val="1F497D" w:themeColor="text2"/>
          <w:rtl/>
        </w:rPr>
        <w:t>ی</w:t>
      </w:r>
      <w:r w:rsidRPr="00356D95">
        <w:rPr>
          <w:color w:val="1F497D" w:themeColor="text2"/>
          <w:rtl/>
        </w:rPr>
        <w:t xml:space="preserve"> و ارز</w:t>
      </w:r>
      <w:r w:rsidRPr="00356D95">
        <w:rPr>
          <w:rFonts w:hint="cs"/>
          <w:color w:val="1F497D" w:themeColor="text2"/>
          <w:rtl/>
        </w:rPr>
        <w:t>ی</w:t>
      </w:r>
      <w:r w:rsidRPr="00356D95">
        <w:rPr>
          <w:rFonts w:hint="eastAsia"/>
          <w:color w:val="1F497D" w:themeColor="text2"/>
          <w:rtl/>
        </w:rPr>
        <w:t>اب</w:t>
      </w:r>
      <w:r w:rsidRPr="00356D95">
        <w:rPr>
          <w:rFonts w:hint="cs"/>
          <w:color w:val="1F497D" w:themeColor="text2"/>
          <w:rtl/>
        </w:rPr>
        <w:t>ی</w:t>
      </w:r>
      <w:r w:rsidRPr="00356D95">
        <w:rPr>
          <w:color w:val="1F497D" w:themeColor="text2"/>
          <w:rtl/>
        </w:rPr>
        <w:t xml:space="preserve"> گزارش توج</w:t>
      </w:r>
      <w:r w:rsidRPr="00356D95">
        <w:rPr>
          <w:rFonts w:hint="cs"/>
          <w:color w:val="1F497D" w:themeColor="text2"/>
          <w:rtl/>
        </w:rPr>
        <w:t>ی</w:t>
      </w:r>
      <w:r w:rsidRPr="00356D95">
        <w:rPr>
          <w:rFonts w:hint="eastAsia"/>
          <w:color w:val="1F497D" w:themeColor="text2"/>
          <w:rtl/>
        </w:rPr>
        <w:t>ه</w:t>
      </w:r>
      <w:r w:rsidRPr="00356D95">
        <w:rPr>
          <w:color w:val="1F497D" w:themeColor="text2"/>
          <w:rtl/>
        </w:rPr>
        <w:t xml:space="preserve"> فن</w:t>
      </w:r>
      <w:r w:rsidRPr="00356D95">
        <w:rPr>
          <w:rFonts w:hint="cs"/>
          <w:color w:val="1F497D" w:themeColor="text2"/>
          <w:rtl/>
        </w:rPr>
        <w:t>ی</w:t>
      </w:r>
      <w:r w:rsidRPr="00356D95">
        <w:rPr>
          <w:color w:val="1F497D" w:themeColor="text2"/>
          <w:rtl/>
        </w:rPr>
        <w:t xml:space="preserve"> مال</w:t>
      </w:r>
      <w:r w:rsidRPr="00356D95">
        <w:rPr>
          <w:rFonts w:hint="cs"/>
          <w:color w:val="1F497D" w:themeColor="text2"/>
          <w:rtl/>
        </w:rPr>
        <w:t>ی</w:t>
      </w:r>
      <w:r w:rsidR="00245226" w:rsidRPr="00356D95">
        <w:rPr>
          <w:rFonts w:hint="cs"/>
          <w:color w:val="1F497D" w:themeColor="text2"/>
          <w:rtl/>
        </w:rPr>
        <w:t>،</w:t>
      </w:r>
      <w:r w:rsidRPr="00356D95">
        <w:rPr>
          <w:color w:val="1F497D" w:themeColor="text2"/>
          <w:rtl/>
        </w:rPr>
        <w:t xml:space="preserve"> اقتصاد</w:t>
      </w:r>
      <w:r w:rsidRPr="00356D95">
        <w:rPr>
          <w:rFonts w:hint="cs"/>
          <w:color w:val="1F497D" w:themeColor="text2"/>
          <w:rtl/>
        </w:rPr>
        <w:t>ی</w:t>
      </w:r>
      <w:r w:rsidRPr="00356D95">
        <w:rPr>
          <w:color w:val="1F497D" w:themeColor="text2"/>
          <w:rtl/>
        </w:rPr>
        <w:t xml:space="preserve"> و </w:t>
      </w:r>
      <w:r w:rsidR="00BA0072" w:rsidRPr="00356D95">
        <w:rPr>
          <w:color w:val="1F497D" w:themeColor="text2"/>
          <w:rtl/>
        </w:rPr>
        <w:t>ز</w:t>
      </w:r>
      <w:r w:rsidR="00BA0072" w:rsidRPr="00356D95">
        <w:rPr>
          <w:rFonts w:hint="cs"/>
          <w:color w:val="1F497D" w:themeColor="text2"/>
          <w:rtl/>
        </w:rPr>
        <w:t>ی</w:t>
      </w:r>
      <w:r w:rsidR="00BA0072" w:rsidRPr="00356D95">
        <w:rPr>
          <w:rFonts w:hint="eastAsia"/>
          <w:color w:val="1F497D" w:themeColor="text2"/>
          <w:rtl/>
        </w:rPr>
        <w:t>ست‌مح</w:t>
      </w:r>
      <w:r w:rsidR="00BA0072" w:rsidRPr="00356D95">
        <w:rPr>
          <w:rFonts w:hint="cs"/>
          <w:color w:val="1F497D" w:themeColor="text2"/>
          <w:rtl/>
        </w:rPr>
        <w:t>ی</w:t>
      </w:r>
      <w:r w:rsidR="00BA0072" w:rsidRPr="00356D95">
        <w:rPr>
          <w:rFonts w:hint="eastAsia"/>
          <w:color w:val="1F497D" w:themeColor="text2"/>
          <w:rtl/>
        </w:rPr>
        <w:t>ط</w:t>
      </w:r>
      <w:r w:rsidR="00BA0072" w:rsidRPr="00356D95">
        <w:rPr>
          <w:rFonts w:hint="cs"/>
          <w:color w:val="1F497D" w:themeColor="text2"/>
          <w:rtl/>
        </w:rPr>
        <w:t>ی</w:t>
      </w:r>
      <w:r w:rsidRPr="00356D95">
        <w:rPr>
          <w:color w:val="1F497D" w:themeColor="text2"/>
          <w:rtl/>
        </w:rPr>
        <w:t xml:space="preserve"> طرح</w:t>
      </w:r>
      <w:r w:rsidR="00245226" w:rsidRPr="00356D95">
        <w:rPr>
          <w:rFonts w:hint="cs"/>
          <w:color w:val="1F497D" w:themeColor="text2"/>
          <w:rtl/>
        </w:rPr>
        <w:t>،</w:t>
      </w:r>
      <w:r w:rsidRPr="00356D95">
        <w:rPr>
          <w:color w:val="1F497D" w:themeColor="text2"/>
          <w:rtl/>
        </w:rPr>
        <w:t xml:space="preserve"> نسبت به تع</w:t>
      </w:r>
      <w:r w:rsidRPr="00356D95">
        <w:rPr>
          <w:rFonts w:hint="cs"/>
          <w:color w:val="1F497D" w:themeColor="text2"/>
          <w:rtl/>
        </w:rPr>
        <w:t>یی</w:t>
      </w:r>
      <w:r w:rsidRPr="00356D95">
        <w:rPr>
          <w:rFonts w:hint="eastAsia"/>
          <w:color w:val="1F497D" w:themeColor="text2"/>
          <w:rtl/>
        </w:rPr>
        <w:t>ن</w:t>
      </w:r>
      <w:r w:rsidRPr="00356D95">
        <w:rPr>
          <w:color w:val="1F497D" w:themeColor="text2"/>
          <w:rtl/>
        </w:rPr>
        <w:t xml:space="preserve"> مبلغ و شرا</w:t>
      </w:r>
      <w:r w:rsidRPr="00356D95">
        <w:rPr>
          <w:rFonts w:hint="cs"/>
          <w:color w:val="1F497D" w:themeColor="text2"/>
          <w:rtl/>
        </w:rPr>
        <w:t>ی</w:t>
      </w:r>
      <w:r w:rsidRPr="00356D95">
        <w:rPr>
          <w:rFonts w:hint="eastAsia"/>
          <w:color w:val="1F497D" w:themeColor="text2"/>
          <w:rtl/>
        </w:rPr>
        <w:t>ط</w:t>
      </w:r>
      <w:r w:rsidRPr="00356D95">
        <w:rPr>
          <w:color w:val="1F497D" w:themeColor="text2"/>
          <w:rtl/>
        </w:rPr>
        <w:t xml:space="preserve">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اعطا</w:t>
      </w:r>
      <w:r w:rsidRPr="00356D95">
        <w:rPr>
          <w:rFonts w:hint="cs"/>
          <w:color w:val="1F497D" w:themeColor="text2"/>
          <w:rtl/>
        </w:rPr>
        <w:t>یی</w:t>
      </w:r>
      <w:r w:rsidRPr="00356D95">
        <w:rPr>
          <w:color w:val="1F497D" w:themeColor="text2"/>
          <w:rtl/>
        </w:rPr>
        <w:t xml:space="preserve"> در چارچوب مفاد ا</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دستورالعمل اقدام</w:t>
      </w:r>
      <w:r w:rsidRPr="00356D95">
        <w:rPr>
          <w:color w:val="1F497D" w:themeColor="text2"/>
        </w:rPr>
        <w:t xml:space="preserve"> </w:t>
      </w:r>
      <w:r w:rsidRPr="00356D95">
        <w:rPr>
          <w:rFonts w:hint="eastAsia"/>
          <w:color w:val="1F497D" w:themeColor="text2"/>
          <w:rtl/>
        </w:rPr>
        <w:t>نما</w:t>
      </w:r>
      <w:r w:rsidRPr="00356D95">
        <w:rPr>
          <w:rFonts w:hint="cs"/>
          <w:color w:val="1F497D" w:themeColor="text2"/>
          <w:rtl/>
        </w:rPr>
        <w:t>ی</w:t>
      </w:r>
      <w:r w:rsidRPr="00356D95">
        <w:rPr>
          <w:rFonts w:hint="eastAsia"/>
          <w:color w:val="1F497D" w:themeColor="text2"/>
          <w:rtl/>
        </w:rPr>
        <w:t>د</w:t>
      </w:r>
      <w:r w:rsidR="00245226" w:rsidRPr="00356D95">
        <w:rPr>
          <w:rFonts w:hint="cs"/>
          <w:color w:val="1F497D" w:themeColor="text2"/>
          <w:rtl/>
        </w:rPr>
        <w:t>.</w:t>
      </w:r>
    </w:p>
    <w:p w:rsidR="008239EE" w:rsidRPr="00356D95" w:rsidRDefault="008239EE" w:rsidP="00245226">
      <w:pPr>
        <w:pStyle w:val="a4"/>
        <w:rPr>
          <w:color w:val="1F497D" w:themeColor="text2"/>
          <w:rtl/>
        </w:rPr>
      </w:pPr>
      <w:r w:rsidRPr="00356D95">
        <w:rPr>
          <w:rFonts w:hint="cs"/>
          <w:color w:val="1F497D" w:themeColor="text2"/>
          <w:rtl/>
        </w:rPr>
        <w:t>10-</w:t>
      </w:r>
      <w:r w:rsidRPr="00356D95">
        <w:rPr>
          <w:color w:val="1F497D" w:themeColor="text2"/>
          <w:rtl/>
        </w:rPr>
        <w:t>سقف پرداخت حواله ارز</w:t>
      </w:r>
      <w:r w:rsidRPr="00356D95">
        <w:rPr>
          <w:rFonts w:hint="cs"/>
          <w:color w:val="1F497D" w:themeColor="text2"/>
          <w:rtl/>
        </w:rPr>
        <w:t>ی</w:t>
      </w:r>
    </w:p>
    <w:p w:rsidR="008239EE" w:rsidRPr="00356D95" w:rsidRDefault="008239EE" w:rsidP="00245226">
      <w:pPr>
        <w:pStyle w:val="a0"/>
        <w:rPr>
          <w:color w:val="1F497D" w:themeColor="text2"/>
          <w:rtl/>
        </w:rPr>
      </w:pPr>
      <w:r w:rsidRPr="00356D95">
        <w:rPr>
          <w:rFonts w:hint="eastAsia"/>
          <w:color w:val="1F497D" w:themeColor="text2"/>
          <w:rtl/>
        </w:rPr>
        <w:t>پرداخت</w:t>
      </w:r>
      <w:r w:rsidRPr="00356D95">
        <w:rPr>
          <w:color w:val="1F497D" w:themeColor="text2"/>
          <w:rtl/>
        </w:rPr>
        <w:t xml:space="preserve"> به روش حو</w:t>
      </w:r>
      <w:r w:rsidR="00245226" w:rsidRPr="00356D95">
        <w:rPr>
          <w:rFonts w:hint="cs"/>
          <w:color w:val="1F497D" w:themeColor="text2"/>
          <w:rtl/>
        </w:rPr>
        <w:t>اله</w:t>
      </w:r>
      <w:r w:rsidRPr="00356D95">
        <w:rPr>
          <w:color w:val="1F497D" w:themeColor="text2"/>
          <w:rtl/>
        </w:rPr>
        <w:t xml:space="preserve"> ارز</w:t>
      </w:r>
      <w:r w:rsidRPr="00356D95">
        <w:rPr>
          <w:rFonts w:hint="cs"/>
          <w:color w:val="1F497D" w:themeColor="text2"/>
          <w:rtl/>
        </w:rPr>
        <w:t>ی</w:t>
      </w:r>
      <w:r w:rsidR="00245226" w:rsidRPr="00356D95">
        <w:rPr>
          <w:rFonts w:hint="cs"/>
          <w:color w:val="1F497D" w:themeColor="text2"/>
          <w:rtl/>
        </w:rPr>
        <w:t>،</w:t>
      </w:r>
      <w:r w:rsidRPr="00356D95">
        <w:rPr>
          <w:color w:val="1F497D" w:themeColor="text2"/>
          <w:rtl/>
        </w:rPr>
        <w:t xml:space="preserve"> حداکثر در سقف مبلغ مندرج در بخش اول مجموعه مقررات ارز</w:t>
      </w:r>
      <w:r w:rsidRPr="00356D95">
        <w:rPr>
          <w:rFonts w:hint="cs"/>
          <w:color w:val="1F497D" w:themeColor="text2"/>
          <w:rtl/>
        </w:rPr>
        <w:t>ی</w:t>
      </w:r>
      <w:r w:rsidRPr="00356D95">
        <w:rPr>
          <w:color w:val="1F497D" w:themeColor="text2"/>
          <w:rtl/>
        </w:rPr>
        <w:t xml:space="preserve"> </w:t>
      </w:r>
      <w:r w:rsidR="00245226" w:rsidRPr="00356D95">
        <w:rPr>
          <w:color w:val="1F497D" w:themeColor="text2"/>
          <w:rtl/>
        </w:rPr>
        <w:t>(واردات کالا</w:t>
      </w:r>
      <w:r w:rsidR="00245226" w:rsidRPr="00356D95">
        <w:rPr>
          <w:rFonts w:hint="cs"/>
          <w:color w:val="1F497D" w:themeColor="text2"/>
          <w:rtl/>
        </w:rPr>
        <w:t>-</w:t>
      </w:r>
      <w:r w:rsidRPr="00356D95">
        <w:rPr>
          <w:color w:val="1F497D" w:themeColor="text2"/>
          <w:rtl/>
        </w:rPr>
        <w:t>خدمت</w:t>
      </w:r>
      <w:r w:rsidR="00245226" w:rsidRPr="00356D95">
        <w:rPr>
          <w:rFonts w:hint="cs"/>
          <w:color w:val="1F497D" w:themeColor="text2"/>
          <w:rtl/>
        </w:rPr>
        <w:t>)</w:t>
      </w:r>
      <w:r w:rsidRPr="00356D95">
        <w:rPr>
          <w:color w:val="1F497D" w:themeColor="text2"/>
          <w:rtl/>
        </w:rPr>
        <w:t xml:space="preserve"> </w:t>
      </w:r>
      <w:r w:rsidR="00BA0072" w:rsidRPr="00356D95">
        <w:rPr>
          <w:color w:val="1F497D" w:themeColor="text2"/>
          <w:rtl/>
        </w:rPr>
        <w:t>امکان‌پذ</w:t>
      </w:r>
      <w:r w:rsidR="00BA0072" w:rsidRPr="00356D95">
        <w:rPr>
          <w:rFonts w:hint="cs"/>
          <w:color w:val="1F497D" w:themeColor="text2"/>
          <w:rtl/>
        </w:rPr>
        <w:t>ی</w:t>
      </w:r>
      <w:r w:rsidR="00BA0072" w:rsidRPr="00356D95">
        <w:rPr>
          <w:rFonts w:hint="eastAsia"/>
          <w:color w:val="1F497D" w:themeColor="text2"/>
          <w:rtl/>
        </w:rPr>
        <w:t>ر</w:t>
      </w:r>
      <w:r w:rsidRPr="00356D95">
        <w:rPr>
          <w:color w:val="1F497D" w:themeColor="text2"/>
          <w:rtl/>
        </w:rPr>
        <w:t xml:space="preserve"> خواهد بود</w:t>
      </w:r>
      <w:r w:rsidR="00245226" w:rsidRPr="00356D95">
        <w:rPr>
          <w:rFonts w:hint="cs"/>
          <w:color w:val="1F497D" w:themeColor="text2"/>
          <w:rtl/>
        </w:rPr>
        <w:t>.</w:t>
      </w:r>
      <w:r w:rsidR="00877DC9" w:rsidRPr="00877DC9">
        <w:rPr>
          <w:rtl/>
        </w:rPr>
        <w:t xml:space="preserve"> </w:t>
      </w:r>
      <w:r w:rsidR="00877DC9" w:rsidRPr="00AA63CE">
        <w:rPr>
          <w:rtl/>
        </w:rPr>
        <w:br w:type="page"/>
      </w:r>
    </w:p>
    <w:p w:rsidR="008239EE" w:rsidRPr="00356D95" w:rsidRDefault="008239EE" w:rsidP="00245226">
      <w:pPr>
        <w:pStyle w:val="a4"/>
        <w:rPr>
          <w:color w:val="1F497D" w:themeColor="text2"/>
          <w:rtl/>
        </w:rPr>
      </w:pPr>
      <w:r w:rsidRPr="00356D95">
        <w:rPr>
          <w:rFonts w:hint="cs"/>
          <w:color w:val="1F497D" w:themeColor="text2"/>
          <w:rtl/>
        </w:rPr>
        <w:lastRenderedPageBreak/>
        <w:t>11-</w:t>
      </w:r>
      <w:r w:rsidRPr="00356D95">
        <w:rPr>
          <w:color w:val="1F497D" w:themeColor="text2"/>
        </w:rPr>
        <w:t xml:space="preserve"> </w:t>
      </w:r>
      <w:r w:rsidRPr="00356D95">
        <w:rPr>
          <w:color w:val="1F497D" w:themeColor="text2"/>
          <w:rtl/>
        </w:rPr>
        <w:t>هرگونه تغ</w:t>
      </w:r>
      <w:r w:rsidRPr="00356D95">
        <w:rPr>
          <w:rFonts w:hint="cs"/>
          <w:color w:val="1F497D" w:themeColor="text2"/>
          <w:rtl/>
        </w:rPr>
        <w:t>یی</w:t>
      </w:r>
      <w:r w:rsidRPr="00356D95">
        <w:rPr>
          <w:rFonts w:hint="eastAsia"/>
          <w:color w:val="1F497D" w:themeColor="text2"/>
          <w:rtl/>
        </w:rPr>
        <w:t>ر</w:t>
      </w:r>
      <w:r w:rsidR="00245226" w:rsidRPr="00356D95">
        <w:rPr>
          <w:rFonts w:hint="cs"/>
          <w:color w:val="1F497D" w:themeColor="text2"/>
          <w:rtl/>
        </w:rPr>
        <w:t>،</w:t>
      </w:r>
      <w:r w:rsidRPr="00356D95">
        <w:rPr>
          <w:color w:val="1F497D" w:themeColor="text2"/>
          <w:rtl/>
        </w:rPr>
        <w:t xml:space="preserve"> اصلاح </w:t>
      </w:r>
      <w:r w:rsidRPr="00356D95">
        <w:rPr>
          <w:rFonts w:hint="cs"/>
          <w:color w:val="1F497D" w:themeColor="text2"/>
          <w:rtl/>
        </w:rPr>
        <w:t>ی</w:t>
      </w:r>
      <w:r w:rsidRPr="00356D95">
        <w:rPr>
          <w:rFonts w:hint="eastAsia"/>
          <w:color w:val="1F497D" w:themeColor="text2"/>
          <w:rtl/>
        </w:rPr>
        <w:t>ا</w:t>
      </w:r>
      <w:r w:rsidRPr="00356D95">
        <w:rPr>
          <w:color w:val="1F497D" w:themeColor="text2"/>
          <w:rtl/>
        </w:rPr>
        <w:t xml:space="preserve"> مغا</w:t>
      </w:r>
      <w:r w:rsidRPr="00356D95">
        <w:rPr>
          <w:rFonts w:hint="cs"/>
          <w:color w:val="1F497D" w:themeColor="text2"/>
          <w:rtl/>
        </w:rPr>
        <w:t>ی</w:t>
      </w:r>
      <w:r w:rsidRPr="00356D95">
        <w:rPr>
          <w:rFonts w:hint="eastAsia"/>
          <w:color w:val="1F497D" w:themeColor="text2"/>
          <w:rtl/>
        </w:rPr>
        <w:t>رت</w:t>
      </w:r>
      <w:r w:rsidRPr="00356D95">
        <w:rPr>
          <w:color w:val="1F497D" w:themeColor="text2"/>
          <w:rtl/>
        </w:rPr>
        <w:t xml:space="preserve"> اسناد مرتبط با ابزارها</w:t>
      </w:r>
      <w:r w:rsidRPr="00356D95">
        <w:rPr>
          <w:rFonts w:hint="cs"/>
          <w:color w:val="1F497D" w:themeColor="text2"/>
          <w:rtl/>
        </w:rPr>
        <w:t>ی</w:t>
      </w:r>
      <w:r w:rsidRPr="00356D95">
        <w:rPr>
          <w:color w:val="1F497D" w:themeColor="text2"/>
          <w:rtl/>
        </w:rPr>
        <w:t xml:space="preserve"> پرداخت (اعم از اعتبار اسناد</w:t>
      </w:r>
      <w:r w:rsidRPr="00356D95">
        <w:rPr>
          <w:rFonts w:hint="cs"/>
          <w:color w:val="1F497D" w:themeColor="text2"/>
          <w:rtl/>
        </w:rPr>
        <w:t>ی</w:t>
      </w:r>
      <w:r w:rsidR="00245226" w:rsidRPr="00356D95">
        <w:rPr>
          <w:rFonts w:hint="cs"/>
          <w:color w:val="1F497D" w:themeColor="text2"/>
          <w:rtl/>
        </w:rPr>
        <w:t>،</w:t>
      </w:r>
      <w:r w:rsidRPr="00356D95">
        <w:rPr>
          <w:color w:val="1F497D" w:themeColor="text2"/>
          <w:rtl/>
        </w:rPr>
        <w:t xml:space="preserve"> برات اسناد</w:t>
      </w:r>
      <w:r w:rsidRPr="00356D95">
        <w:rPr>
          <w:rFonts w:hint="cs"/>
          <w:color w:val="1F497D" w:themeColor="text2"/>
          <w:rtl/>
        </w:rPr>
        <w:t>ی</w:t>
      </w:r>
      <w:r w:rsidRPr="00356D95">
        <w:rPr>
          <w:color w:val="1F497D" w:themeColor="text2"/>
          <w:rtl/>
        </w:rPr>
        <w:t xml:space="preserve"> و </w:t>
      </w:r>
      <w:r w:rsidRPr="00356D95">
        <w:rPr>
          <w:rFonts w:hint="cs"/>
          <w:color w:val="1F497D" w:themeColor="text2"/>
          <w:rtl/>
        </w:rPr>
        <w:t>ی</w:t>
      </w:r>
      <w:r w:rsidRPr="00356D95">
        <w:rPr>
          <w:rFonts w:hint="eastAsia"/>
          <w:color w:val="1F497D" w:themeColor="text2"/>
          <w:rtl/>
        </w:rPr>
        <w:t>ا</w:t>
      </w:r>
      <w:r w:rsidRPr="00356D95">
        <w:rPr>
          <w:color w:val="1F497D" w:themeColor="text2"/>
          <w:rtl/>
        </w:rPr>
        <w:t xml:space="preserve"> حواله ارز</w:t>
      </w:r>
      <w:r w:rsidRPr="00356D95">
        <w:rPr>
          <w:rFonts w:hint="cs"/>
          <w:color w:val="1F497D" w:themeColor="text2"/>
          <w:rtl/>
        </w:rPr>
        <w:t>ی</w:t>
      </w:r>
      <w:r w:rsidR="00245226" w:rsidRPr="00356D95">
        <w:rPr>
          <w:rFonts w:hint="cs"/>
          <w:color w:val="1F497D" w:themeColor="text2"/>
          <w:rtl/>
        </w:rPr>
        <w:t>)</w:t>
      </w:r>
      <w:r w:rsidRPr="00356D95">
        <w:rPr>
          <w:color w:val="1F497D" w:themeColor="text2"/>
          <w:rtl/>
        </w:rPr>
        <w:t xml:space="preserve"> با رعا</w:t>
      </w:r>
      <w:r w:rsidRPr="00356D95">
        <w:rPr>
          <w:rFonts w:hint="cs"/>
          <w:color w:val="1F497D" w:themeColor="text2"/>
          <w:rtl/>
        </w:rPr>
        <w:t>ی</w:t>
      </w:r>
      <w:r w:rsidRPr="00356D95">
        <w:rPr>
          <w:rFonts w:hint="eastAsia"/>
          <w:color w:val="1F497D" w:themeColor="text2"/>
          <w:rtl/>
        </w:rPr>
        <w:t>ت</w:t>
      </w:r>
      <w:r w:rsidRPr="00356D95">
        <w:rPr>
          <w:color w:val="1F497D" w:themeColor="text2"/>
          <w:rtl/>
        </w:rPr>
        <w:t xml:space="preserve"> مفاد ا</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دستورالعمل تابع ضوابط مقرر در بخش اول مجموعه مقررات ارز</w:t>
      </w:r>
      <w:r w:rsidRPr="00356D95">
        <w:rPr>
          <w:rFonts w:hint="cs"/>
          <w:color w:val="1F497D" w:themeColor="text2"/>
          <w:rtl/>
        </w:rPr>
        <w:t>ی</w:t>
      </w:r>
      <w:r w:rsidRPr="00356D95">
        <w:rPr>
          <w:color w:val="1F497D" w:themeColor="text2"/>
          <w:rtl/>
        </w:rPr>
        <w:t xml:space="preserve"> </w:t>
      </w:r>
      <w:r w:rsidR="00245226" w:rsidRPr="00356D95">
        <w:rPr>
          <w:rFonts w:hint="cs"/>
          <w:color w:val="1F497D" w:themeColor="text2"/>
          <w:rtl/>
        </w:rPr>
        <w:t>(</w:t>
      </w:r>
      <w:r w:rsidRPr="00356D95">
        <w:rPr>
          <w:color w:val="1F497D" w:themeColor="text2"/>
          <w:rtl/>
        </w:rPr>
        <w:t>واردات کالا -خدمت) خواهد بود</w:t>
      </w:r>
      <w:r w:rsidR="00245226" w:rsidRPr="00356D95">
        <w:rPr>
          <w:rFonts w:hint="cs"/>
          <w:color w:val="1F497D" w:themeColor="text2"/>
          <w:rtl/>
        </w:rPr>
        <w:t>.</w:t>
      </w:r>
    </w:p>
    <w:p w:rsidR="008239EE" w:rsidRPr="00356D95" w:rsidRDefault="008239EE" w:rsidP="00DE3213">
      <w:pPr>
        <w:pStyle w:val="a0"/>
        <w:spacing w:before="240"/>
        <w:rPr>
          <w:rFonts w:cs="B Nazanin"/>
          <w:b/>
          <w:bCs/>
          <w:color w:val="1F497D" w:themeColor="text2"/>
          <w:rtl/>
        </w:rPr>
      </w:pPr>
      <w:r w:rsidRPr="00356D95">
        <w:rPr>
          <w:rFonts w:cs="B Nazanin"/>
          <w:b/>
          <w:bCs/>
          <w:color w:val="1F497D" w:themeColor="text2"/>
          <w:rtl/>
        </w:rPr>
        <w:t>۱۲</w:t>
      </w:r>
      <w:r w:rsidR="00245226" w:rsidRPr="00356D95">
        <w:rPr>
          <w:rFonts w:cs="B Nazanin" w:hint="cs"/>
          <w:b/>
          <w:bCs/>
          <w:color w:val="1F497D" w:themeColor="text2"/>
          <w:rtl/>
        </w:rPr>
        <w:t>-</w:t>
      </w:r>
      <w:r w:rsidRPr="00356D95">
        <w:rPr>
          <w:rFonts w:cs="B Nazanin"/>
          <w:b/>
          <w:bCs/>
          <w:color w:val="1F497D" w:themeColor="text2"/>
          <w:rtl/>
        </w:rPr>
        <w:t xml:space="preserve"> اعطا</w:t>
      </w:r>
      <w:r w:rsidRPr="00356D95">
        <w:rPr>
          <w:rFonts w:cs="B Nazanin" w:hint="cs"/>
          <w:b/>
          <w:bCs/>
          <w:color w:val="1F497D" w:themeColor="text2"/>
          <w:rtl/>
        </w:rPr>
        <w:t>ی</w:t>
      </w:r>
      <w:r w:rsidRPr="00356D95">
        <w:rPr>
          <w:rFonts w:cs="B Nazanin"/>
          <w:b/>
          <w:bCs/>
          <w:color w:val="1F497D" w:themeColor="text2"/>
          <w:rtl/>
        </w:rPr>
        <w:t xml:space="preserve"> تسه</w:t>
      </w:r>
      <w:r w:rsidRPr="00356D95">
        <w:rPr>
          <w:rFonts w:cs="B Nazanin" w:hint="cs"/>
          <w:b/>
          <w:bCs/>
          <w:color w:val="1F497D" w:themeColor="text2"/>
          <w:rtl/>
        </w:rPr>
        <w:t>ی</w:t>
      </w:r>
      <w:r w:rsidRPr="00356D95">
        <w:rPr>
          <w:rFonts w:cs="B Nazanin" w:hint="eastAsia"/>
          <w:b/>
          <w:bCs/>
          <w:color w:val="1F497D" w:themeColor="text2"/>
          <w:rtl/>
        </w:rPr>
        <w:t>لات</w:t>
      </w:r>
      <w:r w:rsidRPr="00356D95">
        <w:rPr>
          <w:rFonts w:cs="B Nazanin"/>
          <w:b/>
          <w:bCs/>
          <w:color w:val="1F497D" w:themeColor="text2"/>
          <w:rtl/>
        </w:rPr>
        <w:t xml:space="preserve"> بابت واردات کالا و خدمت به مقصد مناطق آزاد تجار</w:t>
      </w:r>
      <w:r w:rsidRPr="00356D95">
        <w:rPr>
          <w:rFonts w:cs="B Nazanin" w:hint="cs"/>
          <w:b/>
          <w:bCs/>
          <w:color w:val="1F497D" w:themeColor="text2"/>
          <w:rtl/>
        </w:rPr>
        <w:t>ی</w:t>
      </w:r>
      <w:r w:rsidRPr="00356D95">
        <w:rPr>
          <w:rFonts w:cs="B Nazanin"/>
          <w:b/>
          <w:bCs/>
          <w:color w:val="1F497D" w:themeColor="text2"/>
          <w:rtl/>
        </w:rPr>
        <w:t xml:space="preserve"> </w:t>
      </w:r>
      <w:r w:rsidRPr="00356D95">
        <w:rPr>
          <w:rFonts w:ascii="Times New Roman" w:hAnsi="Times New Roman" w:cs="Times New Roman" w:hint="cs"/>
          <w:b/>
          <w:bCs/>
          <w:color w:val="1F497D" w:themeColor="text2"/>
          <w:rtl/>
        </w:rPr>
        <w:t>–</w:t>
      </w:r>
      <w:r w:rsidRPr="00356D95">
        <w:rPr>
          <w:rFonts w:cs="B Nazanin"/>
          <w:b/>
          <w:bCs/>
          <w:color w:val="1F497D" w:themeColor="text2"/>
          <w:rtl/>
        </w:rPr>
        <w:t xml:space="preserve"> </w:t>
      </w:r>
      <w:r w:rsidRPr="00356D95">
        <w:rPr>
          <w:rFonts w:cs="B Nazanin" w:hint="cs"/>
          <w:b/>
          <w:bCs/>
          <w:color w:val="1F497D" w:themeColor="text2"/>
          <w:rtl/>
        </w:rPr>
        <w:t>صنعتی</w:t>
      </w:r>
      <w:r w:rsidRPr="00356D95">
        <w:rPr>
          <w:rFonts w:cs="B Nazanin"/>
          <w:b/>
          <w:bCs/>
          <w:color w:val="1F497D" w:themeColor="text2"/>
          <w:rtl/>
        </w:rPr>
        <w:t xml:space="preserve"> و و</w:t>
      </w:r>
      <w:r w:rsidRPr="00356D95">
        <w:rPr>
          <w:rFonts w:cs="B Nazanin" w:hint="cs"/>
          <w:b/>
          <w:bCs/>
          <w:color w:val="1F497D" w:themeColor="text2"/>
          <w:rtl/>
        </w:rPr>
        <w:t>ی</w:t>
      </w:r>
      <w:r w:rsidRPr="00356D95">
        <w:rPr>
          <w:rFonts w:cs="B Nazanin" w:hint="eastAsia"/>
          <w:b/>
          <w:bCs/>
          <w:color w:val="1F497D" w:themeColor="text2"/>
          <w:rtl/>
        </w:rPr>
        <w:t>ژه</w:t>
      </w:r>
      <w:r w:rsidRPr="00356D95">
        <w:rPr>
          <w:rFonts w:cs="B Nazanin"/>
          <w:b/>
          <w:bCs/>
          <w:color w:val="1F497D" w:themeColor="text2"/>
          <w:rtl/>
        </w:rPr>
        <w:t xml:space="preserve"> اقتصاد</w:t>
      </w:r>
      <w:r w:rsidRPr="00356D95">
        <w:rPr>
          <w:rFonts w:cs="B Nazanin" w:hint="cs"/>
          <w:b/>
          <w:bCs/>
          <w:color w:val="1F497D" w:themeColor="text2"/>
          <w:rtl/>
        </w:rPr>
        <w:t>ی</w:t>
      </w:r>
      <w:r w:rsidRPr="00356D95">
        <w:rPr>
          <w:rFonts w:cs="B Nazanin"/>
          <w:b/>
          <w:bCs/>
          <w:color w:val="1F497D" w:themeColor="text2"/>
          <w:rtl/>
        </w:rPr>
        <w:t xml:space="preserve"> در چارچوب مفاد ا</w:t>
      </w:r>
      <w:r w:rsidRPr="00356D95">
        <w:rPr>
          <w:rFonts w:cs="B Nazanin" w:hint="cs"/>
          <w:b/>
          <w:bCs/>
          <w:color w:val="1F497D" w:themeColor="text2"/>
          <w:rtl/>
        </w:rPr>
        <w:t>ی</w:t>
      </w:r>
      <w:r w:rsidRPr="00356D95">
        <w:rPr>
          <w:rFonts w:cs="B Nazanin" w:hint="eastAsia"/>
          <w:b/>
          <w:bCs/>
          <w:color w:val="1F497D" w:themeColor="text2"/>
          <w:rtl/>
        </w:rPr>
        <w:t>ن</w:t>
      </w:r>
      <w:r w:rsidRPr="00356D95">
        <w:rPr>
          <w:rFonts w:cs="B Nazanin"/>
          <w:b/>
          <w:bCs/>
          <w:color w:val="1F497D" w:themeColor="text2"/>
          <w:rtl/>
        </w:rPr>
        <w:t xml:space="preserve"> قسمت و صرفاً از محل منابع ارز</w:t>
      </w:r>
      <w:r w:rsidRPr="00356D95">
        <w:rPr>
          <w:rFonts w:cs="B Nazanin" w:hint="cs"/>
          <w:b/>
          <w:bCs/>
          <w:color w:val="1F497D" w:themeColor="text2"/>
          <w:rtl/>
        </w:rPr>
        <w:t>ی</w:t>
      </w:r>
      <w:r w:rsidRPr="00356D95">
        <w:rPr>
          <w:rFonts w:cs="B Nazanin"/>
          <w:b/>
          <w:bCs/>
          <w:color w:val="1F497D" w:themeColor="text2"/>
          <w:rtl/>
        </w:rPr>
        <w:t xml:space="preserve"> </w:t>
      </w:r>
      <w:r w:rsidR="00BA0072" w:rsidRPr="00356D95">
        <w:rPr>
          <w:rFonts w:cs="B Nazanin"/>
          <w:b/>
          <w:bCs/>
          <w:color w:val="1F497D" w:themeColor="text2"/>
          <w:rtl/>
        </w:rPr>
        <w:t>جمع‌آور</w:t>
      </w:r>
      <w:r w:rsidR="00BA0072" w:rsidRPr="00356D95">
        <w:rPr>
          <w:rFonts w:cs="B Nazanin" w:hint="cs"/>
          <w:b/>
          <w:bCs/>
          <w:color w:val="1F497D" w:themeColor="text2"/>
          <w:rtl/>
        </w:rPr>
        <w:t>ی‌</w:t>
      </w:r>
      <w:r w:rsidR="00BA0072" w:rsidRPr="00356D95">
        <w:rPr>
          <w:rFonts w:cs="B Nazanin" w:hint="eastAsia"/>
          <w:b/>
          <w:bCs/>
          <w:color w:val="1F497D" w:themeColor="text2"/>
          <w:rtl/>
        </w:rPr>
        <w:t>شده</w:t>
      </w:r>
      <w:r w:rsidRPr="00356D95">
        <w:rPr>
          <w:rFonts w:cs="B Nazanin"/>
          <w:b/>
          <w:bCs/>
          <w:color w:val="1F497D" w:themeColor="text2"/>
          <w:rtl/>
        </w:rPr>
        <w:t xml:space="preserve"> در مناطق مزبور </w:t>
      </w:r>
      <w:r w:rsidR="00BA0072" w:rsidRPr="00356D95">
        <w:rPr>
          <w:rFonts w:cs="B Nazanin"/>
          <w:b/>
          <w:bCs/>
          <w:color w:val="1F497D" w:themeColor="text2"/>
          <w:rtl/>
        </w:rPr>
        <w:t>امکان‌پذ</w:t>
      </w:r>
      <w:r w:rsidR="00BA0072" w:rsidRPr="00356D95">
        <w:rPr>
          <w:rFonts w:cs="B Nazanin" w:hint="cs"/>
          <w:b/>
          <w:bCs/>
          <w:color w:val="1F497D" w:themeColor="text2"/>
          <w:rtl/>
        </w:rPr>
        <w:t>ی</w:t>
      </w:r>
      <w:r w:rsidR="00BA0072" w:rsidRPr="00356D95">
        <w:rPr>
          <w:rFonts w:cs="B Nazanin" w:hint="eastAsia"/>
          <w:b/>
          <w:bCs/>
          <w:color w:val="1F497D" w:themeColor="text2"/>
          <w:rtl/>
        </w:rPr>
        <w:t>ر</w:t>
      </w:r>
      <w:r w:rsidRPr="00356D95">
        <w:rPr>
          <w:rFonts w:cs="B Nazanin"/>
          <w:b/>
          <w:bCs/>
          <w:color w:val="1F497D" w:themeColor="text2"/>
          <w:rtl/>
        </w:rPr>
        <w:t xml:space="preserve"> </w:t>
      </w:r>
      <w:r w:rsidR="00BA0072" w:rsidRPr="00356D95">
        <w:rPr>
          <w:rFonts w:cs="B Nazanin"/>
          <w:b/>
          <w:bCs/>
          <w:color w:val="1F497D" w:themeColor="text2"/>
          <w:rtl/>
        </w:rPr>
        <w:t>م</w:t>
      </w:r>
      <w:r w:rsidR="00BA0072" w:rsidRPr="00356D95">
        <w:rPr>
          <w:rFonts w:cs="B Nazanin" w:hint="cs"/>
          <w:b/>
          <w:bCs/>
          <w:color w:val="1F497D" w:themeColor="text2"/>
          <w:rtl/>
        </w:rPr>
        <w:t>ی‌</w:t>
      </w:r>
      <w:r w:rsidR="00BA0072" w:rsidRPr="00356D95">
        <w:rPr>
          <w:rFonts w:cs="B Nazanin" w:hint="eastAsia"/>
          <w:b/>
          <w:bCs/>
          <w:color w:val="1F497D" w:themeColor="text2"/>
          <w:rtl/>
        </w:rPr>
        <w:t>باشد</w:t>
      </w:r>
      <w:r w:rsidRPr="00356D95">
        <w:rPr>
          <w:rFonts w:cs="B Nazanin"/>
          <w:b/>
          <w:bCs/>
          <w:color w:val="1F497D" w:themeColor="text2"/>
          <w:rtl/>
        </w:rPr>
        <w:t>.</w:t>
      </w:r>
    </w:p>
    <w:p w:rsidR="008239EE" w:rsidRPr="00356D95" w:rsidRDefault="008239EE" w:rsidP="000C4223">
      <w:pPr>
        <w:pStyle w:val="a3"/>
        <w:rPr>
          <w:color w:val="1F497D" w:themeColor="text2"/>
          <w:vertAlign w:val="superscript"/>
          <w:rtl/>
        </w:rPr>
      </w:pPr>
      <w:r w:rsidRPr="00356D95">
        <w:rPr>
          <w:color w:val="1F497D" w:themeColor="text2"/>
          <w:rtl/>
        </w:rPr>
        <w:t>ب</w:t>
      </w:r>
      <w:r w:rsidR="00245226" w:rsidRPr="00356D95">
        <w:rPr>
          <w:rFonts w:hint="cs"/>
          <w:color w:val="1F497D" w:themeColor="text2"/>
          <w:rtl/>
        </w:rPr>
        <w:t>)</w:t>
      </w:r>
      <w:r w:rsidRPr="00356D95">
        <w:rPr>
          <w:color w:val="1F497D" w:themeColor="text2"/>
          <w:rtl/>
        </w:rPr>
        <w:t xml:space="preserve">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برا</w:t>
      </w:r>
      <w:r w:rsidRPr="00356D95">
        <w:rPr>
          <w:rFonts w:hint="cs"/>
          <w:color w:val="1F497D" w:themeColor="text2"/>
          <w:rtl/>
        </w:rPr>
        <w:t>ی</w:t>
      </w:r>
      <w:r w:rsidRPr="00356D95">
        <w:rPr>
          <w:color w:val="1F497D" w:themeColor="text2"/>
          <w:rtl/>
        </w:rPr>
        <w:t xml:space="preserve"> واردات </w:t>
      </w:r>
      <w:r w:rsidR="000C4223" w:rsidRPr="00356D95">
        <w:rPr>
          <w:rFonts w:hint="cs"/>
          <w:color w:val="1F497D" w:themeColor="text2"/>
          <w:rtl/>
        </w:rPr>
        <w:t>(</w:t>
      </w:r>
      <w:r w:rsidRPr="00356D95">
        <w:rPr>
          <w:color w:val="1F497D" w:themeColor="text2"/>
          <w:rtl/>
        </w:rPr>
        <w:t>کالا - خدمت) از محل حساب ذخ</w:t>
      </w:r>
      <w:r w:rsidRPr="00356D95">
        <w:rPr>
          <w:rFonts w:hint="cs"/>
          <w:color w:val="1F497D" w:themeColor="text2"/>
          <w:rtl/>
        </w:rPr>
        <w:t>ی</w:t>
      </w:r>
      <w:r w:rsidRPr="00356D95">
        <w:rPr>
          <w:rFonts w:hint="eastAsia"/>
          <w:color w:val="1F497D" w:themeColor="text2"/>
          <w:rtl/>
        </w:rPr>
        <w:t>ره</w:t>
      </w:r>
      <w:r w:rsidRPr="00356D95">
        <w:rPr>
          <w:color w:val="1F497D" w:themeColor="text2"/>
          <w:rtl/>
        </w:rPr>
        <w:t xml:space="preserve"> ارز</w:t>
      </w:r>
      <w:r w:rsidRPr="00356D95">
        <w:rPr>
          <w:rFonts w:hint="cs"/>
          <w:color w:val="1F497D" w:themeColor="text2"/>
          <w:rtl/>
        </w:rPr>
        <w:t>ی</w:t>
      </w:r>
      <w:r w:rsidR="00245226" w:rsidRPr="00356D95">
        <w:rPr>
          <w:rStyle w:val="FootnoteReference"/>
          <w:color w:val="1F497D" w:themeColor="text2"/>
          <w:rtl/>
        </w:rPr>
        <w:footnoteReference w:id="17"/>
      </w:r>
    </w:p>
    <w:p w:rsidR="008239EE" w:rsidRPr="00356D95" w:rsidRDefault="008239EE" w:rsidP="00417E3C">
      <w:pPr>
        <w:pStyle w:val="a0"/>
        <w:rPr>
          <w:color w:val="1F497D" w:themeColor="text2"/>
          <w:rtl/>
        </w:rPr>
      </w:pPr>
      <w:r w:rsidRPr="00356D95">
        <w:rPr>
          <w:rFonts w:hint="eastAsia"/>
          <w:color w:val="1F497D" w:themeColor="text2"/>
          <w:rtl/>
        </w:rPr>
        <w:t>در</w:t>
      </w:r>
      <w:r w:rsidRPr="00356D95">
        <w:rPr>
          <w:color w:val="1F497D" w:themeColor="text2"/>
          <w:rtl/>
        </w:rPr>
        <w:t xml:space="preserve"> اجرا</w:t>
      </w:r>
      <w:r w:rsidRPr="00356D95">
        <w:rPr>
          <w:rFonts w:hint="cs"/>
          <w:color w:val="1F497D" w:themeColor="text2"/>
          <w:rtl/>
        </w:rPr>
        <w:t>ی</w:t>
      </w:r>
      <w:r w:rsidRPr="00356D95">
        <w:rPr>
          <w:color w:val="1F497D" w:themeColor="text2"/>
          <w:rtl/>
        </w:rPr>
        <w:t xml:space="preserve"> قوان</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w:t>
      </w:r>
      <w:r w:rsidR="00BA0072" w:rsidRPr="00356D95">
        <w:rPr>
          <w:color w:val="1F497D" w:themeColor="text2"/>
          <w:rtl/>
        </w:rPr>
        <w:t>برنامه‌ها</w:t>
      </w:r>
      <w:r w:rsidR="00BA0072" w:rsidRPr="00356D95">
        <w:rPr>
          <w:rFonts w:hint="cs"/>
          <w:color w:val="1F497D" w:themeColor="text2"/>
          <w:rtl/>
        </w:rPr>
        <w:t>ی</w:t>
      </w:r>
      <w:r w:rsidRPr="00356D95">
        <w:rPr>
          <w:color w:val="1F497D" w:themeColor="text2"/>
          <w:rtl/>
        </w:rPr>
        <w:t xml:space="preserve"> توسعه کشور</w:t>
      </w:r>
      <w:r w:rsidR="00245226" w:rsidRPr="00356D95">
        <w:rPr>
          <w:rFonts w:hint="cs"/>
          <w:color w:val="1F497D" w:themeColor="text2"/>
          <w:rtl/>
        </w:rPr>
        <w:t>،</w:t>
      </w:r>
      <w:r w:rsidRPr="00356D95">
        <w:rPr>
          <w:color w:val="1F497D" w:themeColor="text2"/>
          <w:rtl/>
        </w:rPr>
        <w:t xml:space="preserve"> ماده (۱۷) قانون احکام دائم</w:t>
      </w:r>
      <w:r w:rsidRPr="00356D95">
        <w:rPr>
          <w:rFonts w:hint="cs"/>
          <w:color w:val="1F497D" w:themeColor="text2"/>
          <w:rtl/>
        </w:rPr>
        <w:t>ی</w:t>
      </w:r>
      <w:r w:rsidRPr="00356D95">
        <w:rPr>
          <w:color w:val="1F497D" w:themeColor="text2"/>
          <w:rtl/>
        </w:rPr>
        <w:t xml:space="preserve"> </w:t>
      </w:r>
      <w:r w:rsidR="00BA0072" w:rsidRPr="00356D95">
        <w:rPr>
          <w:color w:val="1F497D" w:themeColor="text2"/>
          <w:rtl/>
        </w:rPr>
        <w:t>برنامه‌ها</w:t>
      </w:r>
      <w:r w:rsidR="00BA0072" w:rsidRPr="00356D95">
        <w:rPr>
          <w:rFonts w:hint="cs"/>
          <w:color w:val="1F497D" w:themeColor="text2"/>
          <w:rtl/>
        </w:rPr>
        <w:t>ی</w:t>
      </w:r>
      <w:r w:rsidRPr="00356D95">
        <w:rPr>
          <w:color w:val="1F497D" w:themeColor="text2"/>
          <w:rtl/>
        </w:rPr>
        <w:t xml:space="preserve"> توسعه کشور</w:t>
      </w:r>
      <w:r w:rsidR="00245226" w:rsidRPr="00356D95">
        <w:rPr>
          <w:rFonts w:hint="cs"/>
          <w:color w:val="1F497D" w:themeColor="text2"/>
          <w:rtl/>
        </w:rPr>
        <w:t>،</w:t>
      </w:r>
      <w:r w:rsidRPr="00356D95">
        <w:rPr>
          <w:color w:val="1F497D" w:themeColor="text2"/>
          <w:rtl/>
        </w:rPr>
        <w:t xml:space="preserve"> </w:t>
      </w:r>
      <w:r w:rsidR="00BA0072" w:rsidRPr="00356D95">
        <w:rPr>
          <w:color w:val="1F497D" w:themeColor="text2"/>
          <w:rtl/>
        </w:rPr>
        <w:t>آ</w:t>
      </w:r>
      <w:r w:rsidR="00BA0072" w:rsidRPr="00356D95">
        <w:rPr>
          <w:rFonts w:hint="cs"/>
          <w:color w:val="1F497D" w:themeColor="text2"/>
          <w:rtl/>
        </w:rPr>
        <w:t>یی</w:t>
      </w:r>
      <w:r w:rsidR="00BA0072" w:rsidRPr="00356D95">
        <w:rPr>
          <w:rFonts w:hint="eastAsia"/>
          <w:color w:val="1F497D" w:themeColor="text2"/>
          <w:rtl/>
        </w:rPr>
        <w:t>ن‌نامه‌ها</w:t>
      </w:r>
      <w:r w:rsidR="00BA0072" w:rsidRPr="00356D95">
        <w:rPr>
          <w:rFonts w:hint="cs"/>
          <w:color w:val="1F497D" w:themeColor="text2"/>
          <w:rtl/>
        </w:rPr>
        <w:t>ی</w:t>
      </w:r>
      <w:r w:rsidRPr="00356D95">
        <w:rPr>
          <w:color w:val="1F497D" w:themeColor="text2"/>
          <w:rtl/>
        </w:rPr>
        <w:t xml:space="preserve"> اجرا</w:t>
      </w:r>
      <w:r w:rsidRPr="00356D95">
        <w:rPr>
          <w:rFonts w:hint="cs"/>
          <w:color w:val="1F497D" w:themeColor="text2"/>
          <w:rtl/>
        </w:rPr>
        <w:t>یی</w:t>
      </w:r>
      <w:r w:rsidRPr="00356D95">
        <w:rPr>
          <w:color w:val="1F497D" w:themeColor="text2"/>
          <w:rtl/>
        </w:rPr>
        <w:t xml:space="preserve"> مربوطه</w:t>
      </w:r>
      <w:r w:rsidR="00245226" w:rsidRPr="00356D95">
        <w:rPr>
          <w:rFonts w:hint="cs"/>
          <w:color w:val="1F497D" w:themeColor="text2"/>
          <w:rtl/>
        </w:rPr>
        <w:t>،</w:t>
      </w:r>
      <w:r w:rsidRPr="00356D95">
        <w:rPr>
          <w:color w:val="1F497D" w:themeColor="text2"/>
          <w:rtl/>
        </w:rPr>
        <w:t xml:space="preserve"> شرا</w:t>
      </w:r>
      <w:r w:rsidRPr="00356D95">
        <w:rPr>
          <w:rFonts w:hint="cs"/>
          <w:color w:val="1F497D" w:themeColor="text2"/>
          <w:rtl/>
        </w:rPr>
        <w:t>ی</w:t>
      </w:r>
      <w:r w:rsidRPr="00356D95">
        <w:rPr>
          <w:rFonts w:hint="eastAsia"/>
          <w:color w:val="1F497D" w:themeColor="text2"/>
          <w:rtl/>
        </w:rPr>
        <w:t>ط</w:t>
      </w:r>
      <w:r w:rsidRPr="00356D95">
        <w:rPr>
          <w:color w:val="1F497D" w:themeColor="text2"/>
          <w:rtl/>
        </w:rPr>
        <w:t xml:space="preserve"> و ضوابط و قرارداد عامل</w:t>
      </w:r>
      <w:r w:rsidRPr="00356D95">
        <w:rPr>
          <w:rFonts w:hint="cs"/>
          <w:color w:val="1F497D" w:themeColor="text2"/>
          <w:rtl/>
        </w:rPr>
        <w:t>ی</w:t>
      </w:r>
      <w:r w:rsidRPr="00356D95">
        <w:rPr>
          <w:rFonts w:hint="eastAsia"/>
          <w:color w:val="1F497D" w:themeColor="text2"/>
          <w:rtl/>
        </w:rPr>
        <w:t>ت</w:t>
      </w:r>
      <w:r w:rsidRPr="00356D95">
        <w:rPr>
          <w:color w:val="1F497D" w:themeColor="text2"/>
          <w:rtl/>
        </w:rPr>
        <w:t xml:space="preserve"> مربوطه، مصوبات ه</w:t>
      </w:r>
      <w:r w:rsidRPr="00356D95">
        <w:rPr>
          <w:rFonts w:hint="cs"/>
          <w:color w:val="1F497D" w:themeColor="text2"/>
          <w:rtl/>
        </w:rPr>
        <w:t>ی</w:t>
      </w:r>
      <w:r w:rsidRPr="00356D95">
        <w:rPr>
          <w:rFonts w:hint="eastAsia"/>
          <w:color w:val="1F497D" w:themeColor="text2"/>
          <w:rtl/>
        </w:rPr>
        <w:t>ئت</w:t>
      </w:r>
      <w:r w:rsidRPr="00356D95">
        <w:rPr>
          <w:color w:val="1F497D" w:themeColor="text2"/>
          <w:rtl/>
        </w:rPr>
        <w:t xml:space="preserve"> امناء حساب ذخ</w:t>
      </w:r>
      <w:r w:rsidRPr="00356D95">
        <w:rPr>
          <w:rFonts w:hint="cs"/>
          <w:color w:val="1F497D" w:themeColor="text2"/>
          <w:rtl/>
        </w:rPr>
        <w:t>ی</w:t>
      </w:r>
      <w:r w:rsidRPr="00356D95">
        <w:rPr>
          <w:rFonts w:hint="eastAsia"/>
          <w:color w:val="1F497D" w:themeColor="text2"/>
          <w:rtl/>
        </w:rPr>
        <w:t>ره</w:t>
      </w:r>
      <w:r w:rsidRPr="00356D95">
        <w:rPr>
          <w:color w:val="1F497D" w:themeColor="text2"/>
          <w:rtl/>
        </w:rPr>
        <w:t xml:space="preserve"> ارز</w:t>
      </w:r>
      <w:r w:rsidRPr="00356D95">
        <w:rPr>
          <w:rFonts w:hint="cs"/>
          <w:color w:val="1F497D" w:themeColor="text2"/>
          <w:rtl/>
        </w:rPr>
        <w:t>ی</w:t>
      </w:r>
      <w:r w:rsidRPr="00356D95">
        <w:rPr>
          <w:color w:val="1F497D" w:themeColor="text2"/>
          <w:rtl/>
        </w:rPr>
        <w:t xml:space="preserve"> و ملحوظ داشتن مفاد </w:t>
      </w:r>
      <w:r w:rsidR="00BA0072" w:rsidRPr="00356D95">
        <w:rPr>
          <w:color w:val="1F497D" w:themeColor="text2"/>
          <w:rtl/>
        </w:rPr>
        <w:t>پ</w:t>
      </w:r>
      <w:r w:rsidR="00BA0072" w:rsidRPr="00356D95">
        <w:rPr>
          <w:rFonts w:hint="cs"/>
          <w:color w:val="1F497D" w:themeColor="text2"/>
          <w:rtl/>
        </w:rPr>
        <w:t>ی</w:t>
      </w:r>
      <w:r w:rsidR="00BA0072" w:rsidRPr="00356D95">
        <w:rPr>
          <w:rFonts w:hint="eastAsia"/>
          <w:color w:val="1F497D" w:themeColor="text2"/>
          <w:rtl/>
        </w:rPr>
        <w:t>وست‌ها</w:t>
      </w:r>
      <w:r w:rsidR="00BA0072" w:rsidRPr="00356D95">
        <w:rPr>
          <w:rFonts w:hint="cs"/>
          <w:color w:val="1F497D" w:themeColor="text2"/>
          <w:rtl/>
        </w:rPr>
        <w:t>ی</w:t>
      </w:r>
      <w:r w:rsidRPr="00356D95">
        <w:rPr>
          <w:color w:val="1F497D" w:themeColor="text2"/>
          <w:rtl/>
        </w:rPr>
        <w:t xml:space="preserve"> رد</w:t>
      </w:r>
      <w:r w:rsidRPr="00356D95">
        <w:rPr>
          <w:rFonts w:hint="cs"/>
          <w:color w:val="1F497D" w:themeColor="text2"/>
          <w:rtl/>
        </w:rPr>
        <w:t>ی</w:t>
      </w:r>
      <w:r w:rsidRPr="00356D95">
        <w:rPr>
          <w:rFonts w:hint="eastAsia"/>
          <w:color w:val="1F497D" w:themeColor="text2"/>
          <w:rtl/>
        </w:rPr>
        <w:t>ف</w:t>
      </w:r>
      <w:r w:rsidRPr="00356D95">
        <w:rPr>
          <w:color w:val="1F497D" w:themeColor="text2"/>
          <w:rtl/>
        </w:rPr>
        <w:t xml:space="preserve"> (۳)، نحوه اعطا</w:t>
      </w:r>
      <w:r w:rsidRPr="00356D95">
        <w:rPr>
          <w:rFonts w:hint="cs"/>
          <w:color w:val="1F497D" w:themeColor="text2"/>
          <w:rtl/>
        </w:rPr>
        <w:t>ی</w:t>
      </w:r>
      <w:r w:rsidRPr="00356D95">
        <w:rPr>
          <w:color w:val="1F497D" w:themeColor="text2"/>
          <w:rtl/>
        </w:rPr>
        <w:t xml:space="preserve">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ارز</w:t>
      </w:r>
      <w:r w:rsidRPr="00356D95">
        <w:rPr>
          <w:rFonts w:hint="cs"/>
          <w:color w:val="1F497D" w:themeColor="text2"/>
          <w:rtl/>
        </w:rPr>
        <w:t>ی</w:t>
      </w:r>
      <w:r w:rsidRPr="00356D95">
        <w:rPr>
          <w:color w:val="1F497D" w:themeColor="text2"/>
          <w:rtl/>
        </w:rPr>
        <w:t xml:space="preserve"> </w:t>
      </w:r>
      <w:r w:rsidR="00BA0072" w:rsidRPr="00356D95">
        <w:rPr>
          <w:color w:val="1F497D" w:themeColor="text2"/>
          <w:rtl/>
        </w:rPr>
        <w:t>فوق‌الذکر</w:t>
      </w:r>
      <w:r w:rsidRPr="00356D95">
        <w:rPr>
          <w:color w:val="1F497D" w:themeColor="text2"/>
          <w:rtl/>
        </w:rPr>
        <w:t xml:space="preserve"> با رعا</w:t>
      </w:r>
      <w:r w:rsidRPr="00356D95">
        <w:rPr>
          <w:rFonts w:hint="cs"/>
          <w:color w:val="1F497D" w:themeColor="text2"/>
          <w:rtl/>
        </w:rPr>
        <w:t>ی</w:t>
      </w:r>
      <w:r w:rsidRPr="00356D95">
        <w:rPr>
          <w:rFonts w:hint="eastAsia"/>
          <w:color w:val="1F497D" w:themeColor="text2"/>
          <w:rtl/>
        </w:rPr>
        <w:t>ت</w:t>
      </w:r>
      <w:r w:rsidRPr="00356D95">
        <w:rPr>
          <w:color w:val="1F497D" w:themeColor="text2"/>
          <w:rtl/>
        </w:rPr>
        <w:t xml:space="preserve"> موارد ز</w:t>
      </w:r>
      <w:r w:rsidRPr="00356D95">
        <w:rPr>
          <w:rFonts w:hint="cs"/>
          <w:color w:val="1F497D" w:themeColor="text2"/>
          <w:rtl/>
        </w:rPr>
        <w:t>ی</w:t>
      </w:r>
      <w:r w:rsidRPr="00356D95">
        <w:rPr>
          <w:rFonts w:hint="eastAsia"/>
          <w:color w:val="1F497D" w:themeColor="text2"/>
          <w:rtl/>
        </w:rPr>
        <w:t>ر</w:t>
      </w:r>
      <w:r w:rsidRPr="00356D95">
        <w:rPr>
          <w:color w:val="1F497D" w:themeColor="text2"/>
          <w:rtl/>
        </w:rPr>
        <w:t xml:space="preserve"> </w:t>
      </w:r>
      <w:r w:rsidR="00BA0072" w:rsidRPr="00356D95">
        <w:rPr>
          <w:color w:val="1F497D" w:themeColor="text2"/>
          <w:rtl/>
        </w:rPr>
        <w:t>امکان‌پذ</w:t>
      </w:r>
      <w:r w:rsidR="00BA0072" w:rsidRPr="00356D95">
        <w:rPr>
          <w:rFonts w:hint="cs"/>
          <w:color w:val="1F497D" w:themeColor="text2"/>
          <w:rtl/>
        </w:rPr>
        <w:t>ی</w:t>
      </w:r>
      <w:r w:rsidR="00BA0072" w:rsidRPr="00356D95">
        <w:rPr>
          <w:rFonts w:hint="eastAsia"/>
          <w:color w:val="1F497D" w:themeColor="text2"/>
          <w:rtl/>
        </w:rPr>
        <w:t>ر</w:t>
      </w:r>
      <w:r w:rsidRPr="00356D95">
        <w:rPr>
          <w:color w:val="1F497D" w:themeColor="text2"/>
          <w:rtl/>
        </w:rPr>
        <w:t xml:space="preserve"> بوده و بازپرداخت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ارز</w:t>
      </w:r>
      <w:r w:rsidRPr="00356D95">
        <w:rPr>
          <w:rFonts w:hint="cs"/>
          <w:color w:val="1F497D" w:themeColor="text2"/>
          <w:rtl/>
        </w:rPr>
        <w:t>ی</w:t>
      </w:r>
      <w:r w:rsidRPr="00356D95">
        <w:rPr>
          <w:color w:val="1F497D" w:themeColor="text2"/>
          <w:rtl/>
        </w:rPr>
        <w:t xml:space="preserve"> از محل منابع حساب ذخ</w:t>
      </w:r>
      <w:r w:rsidRPr="00356D95">
        <w:rPr>
          <w:rFonts w:hint="cs"/>
          <w:color w:val="1F497D" w:themeColor="text2"/>
          <w:rtl/>
        </w:rPr>
        <w:t>ی</w:t>
      </w:r>
      <w:r w:rsidRPr="00356D95">
        <w:rPr>
          <w:rFonts w:hint="eastAsia"/>
          <w:color w:val="1F497D" w:themeColor="text2"/>
          <w:rtl/>
        </w:rPr>
        <w:t>ره</w:t>
      </w:r>
      <w:r w:rsidRPr="00356D95">
        <w:rPr>
          <w:color w:val="1F497D" w:themeColor="text2"/>
          <w:rtl/>
        </w:rPr>
        <w:t xml:space="preserve"> ارز</w:t>
      </w:r>
      <w:r w:rsidRPr="00356D95">
        <w:rPr>
          <w:rFonts w:hint="cs"/>
          <w:color w:val="1F497D" w:themeColor="text2"/>
          <w:rtl/>
        </w:rPr>
        <w:t>ی</w:t>
      </w:r>
      <w:r w:rsidRPr="00356D95">
        <w:rPr>
          <w:color w:val="1F497D" w:themeColor="text2"/>
          <w:rtl/>
        </w:rPr>
        <w:t xml:space="preserve"> در چارچوب مفاد ماده (۲۰) قانون رفع موانع تول</w:t>
      </w:r>
      <w:r w:rsidRPr="00356D95">
        <w:rPr>
          <w:rFonts w:hint="cs"/>
          <w:color w:val="1F497D" w:themeColor="text2"/>
          <w:rtl/>
        </w:rPr>
        <w:t>ی</w:t>
      </w:r>
      <w:r w:rsidRPr="00356D95">
        <w:rPr>
          <w:rFonts w:hint="eastAsia"/>
          <w:color w:val="1F497D" w:themeColor="text2"/>
          <w:rtl/>
        </w:rPr>
        <w:t>د</w:t>
      </w:r>
      <w:r w:rsidRPr="00356D95">
        <w:rPr>
          <w:color w:val="1F497D" w:themeColor="text2"/>
          <w:rtl/>
        </w:rPr>
        <w:t xml:space="preserve"> </w:t>
      </w:r>
      <w:r w:rsidR="00BA0072" w:rsidRPr="00356D95">
        <w:rPr>
          <w:color w:val="1F497D" w:themeColor="text2"/>
          <w:rtl/>
        </w:rPr>
        <w:t>رقابت‌پذ</w:t>
      </w:r>
      <w:r w:rsidR="00BA0072" w:rsidRPr="00356D95">
        <w:rPr>
          <w:rFonts w:hint="cs"/>
          <w:color w:val="1F497D" w:themeColor="text2"/>
          <w:rtl/>
        </w:rPr>
        <w:t>ی</w:t>
      </w:r>
      <w:r w:rsidR="00BA0072" w:rsidRPr="00356D95">
        <w:rPr>
          <w:rFonts w:hint="eastAsia"/>
          <w:color w:val="1F497D" w:themeColor="text2"/>
          <w:rtl/>
        </w:rPr>
        <w:t>ر</w:t>
      </w:r>
      <w:r w:rsidRPr="00356D95">
        <w:rPr>
          <w:color w:val="1F497D" w:themeColor="text2"/>
          <w:rtl/>
        </w:rPr>
        <w:t xml:space="preserve"> و ارتقا</w:t>
      </w:r>
      <w:r w:rsidRPr="00356D95">
        <w:rPr>
          <w:rFonts w:hint="cs"/>
          <w:color w:val="1F497D" w:themeColor="text2"/>
          <w:rtl/>
        </w:rPr>
        <w:t>ی</w:t>
      </w:r>
      <w:r w:rsidRPr="00356D95">
        <w:rPr>
          <w:color w:val="1F497D" w:themeColor="text2"/>
          <w:rtl/>
        </w:rPr>
        <w:t xml:space="preserve"> نظام مال</w:t>
      </w:r>
      <w:r w:rsidRPr="00356D95">
        <w:rPr>
          <w:rFonts w:hint="cs"/>
          <w:color w:val="1F497D" w:themeColor="text2"/>
          <w:rtl/>
        </w:rPr>
        <w:t>ی</w:t>
      </w:r>
      <w:r w:rsidRPr="00356D95">
        <w:rPr>
          <w:color w:val="1F497D" w:themeColor="text2"/>
          <w:rtl/>
        </w:rPr>
        <w:t xml:space="preserve"> کشور و </w:t>
      </w:r>
      <w:r w:rsidR="00BA0072" w:rsidRPr="00356D95">
        <w:rPr>
          <w:color w:val="1F497D" w:themeColor="text2"/>
          <w:rtl/>
        </w:rPr>
        <w:t>آ</w:t>
      </w:r>
      <w:r w:rsidR="00BA0072" w:rsidRPr="00356D95">
        <w:rPr>
          <w:rFonts w:hint="cs"/>
          <w:color w:val="1F497D" w:themeColor="text2"/>
          <w:rtl/>
        </w:rPr>
        <w:t>یی</w:t>
      </w:r>
      <w:r w:rsidR="00BA0072" w:rsidRPr="00356D95">
        <w:rPr>
          <w:rFonts w:hint="eastAsia"/>
          <w:color w:val="1F497D" w:themeColor="text2"/>
          <w:rtl/>
        </w:rPr>
        <w:t>ن‌نامه</w:t>
      </w:r>
      <w:r w:rsidRPr="00356D95">
        <w:rPr>
          <w:color w:val="1F497D" w:themeColor="text2"/>
          <w:rtl/>
        </w:rPr>
        <w:t xml:space="preserve"> اجرا</w:t>
      </w:r>
      <w:r w:rsidRPr="00356D95">
        <w:rPr>
          <w:rFonts w:hint="cs"/>
          <w:color w:val="1F497D" w:themeColor="text2"/>
          <w:rtl/>
        </w:rPr>
        <w:t>یی</w:t>
      </w:r>
      <w:r w:rsidRPr="00356D95">
        <w:rPr>
          <w:color w:val="1F497D" w:themeColor="text2"/>
          <w:rtl/>
        </w:rPr>
        <w:t xml:space="preserve"> مربوطه و اصلاحات آن </w:t>
      </w:r>
      <w:r w:rsidRPr="00356D95">
        <w:rPr>
          <w:rFonts w:hint="eastAsia"/>
          <w:color w:val="1F497D" w:themeColor="text2"/>
          <w:rtl/>
        </w:rPr>
        <w:t>خواهد</w:t>
      </w:r>
      <w:r w:rsidRPr="00356D95">
        <w:rPr>
          <w:color w:val="1F497D" w:themeColor="text2"/>
          <w:rtl/>
        </w:rPr>
        <w:t xml:space="preserve"> بود</w:t>
      </w:r>
      <w:r w:rsidR="00417E3C" w:rsidRPr="00356D95">
        <w:rPr>
          <w:rFonts w:hint="cs"/>
          <w:color w:val="1F497D" w:themeColor="text2"/>
          <w:rtl/>
        </w:rPr>
        <w:t>:</w:t>
      </w:r>
    </w:p>
    <w:p w:rsidR="008239EE" w:rsidRPr="00356D95" w:rsidRDefault="008239EE" w:rsidP="00417E3C">
      <w:pPr>
        <w:pStyle w:val="a4"/>
        <w:rPr>
          <w:color w:val="1F497D" w:themeColor="text2"/>
          <w:rtl/>
        </w:rPr>
      </w:pPr>
      <w:r w:rsidRPr="00356D95">
        <w:rPr>
          <w:color w:val="1F497D" w:themeColor="text2"/>
          <w:rtl/>
        </w:rPr>
        <w:t>۱</w:t>
      </w:r>
      <w:r w:rsidRPr="00356D95">
        <w:rPr>
          <w:rFonts w:hint="cs"/>
          <w:color w:val="1F497D" w:themeColor="text2"/>
          <w:rtl/>
        </w:rPr>
        <w:t>-</w:t>
      </w:r>
      <w:r w:rsidRPr="00356D95">
        <w:rPr>
          <w:color w:val="1F497D" w:themeColor="text2"/>
        </w:rPr>
        <w:t xml:space="preserve"> </w:t>
      </w:r>
      <w:r w:rsidRPr="00356D95">
        <w:rPr>
          <w:color w:val="1F497D" w:themeColor="text2"/>
          <w:rtl/>
        </w:rPr>
        <w:t>تعار</w:t>
      </w:r>
      <w:r w:rsidRPr="00356D95">
        <w:rPr>
          <w:rFonts w:hint="cs"/>
          <w:color w:val="1F497D" w:themeColor="text2"/>
          <w:rtl/>
        </w:rPr>
        <w:t>ی</w:t>
      </w:r>
      <w:r w:rsidRPr="00356D95">
        <w:rPr>
          <w:rFonts w:hint="eastAsia"/>
          <w:color w:val="1F497D" w:themeColor="text2"/>
          <w:rtl/>
        </w:rPr>
        <w:t>ف</w:t>
      </w:r>
    </w:p>
    <w:p w:rsidR="008239EE" w:rsidRPr="00356D95" w:rsidRDefault="008239EE" w:rsidP="00656F02">
      <w:pPr>
        <w:pStyle w:val="a0"/>
        <w:rPr>
          <w:b/>
          <w:bCs/>
          <w:color w:val="1F497D" w:themeColor="text2"/>
          <w:rtl/>
        </w:rPr>
      </w:pPr>
      <w:r w:rsidRPr="00356D95">
        <w:rPr>
          <w:b/>
          <w:bCs/>
          <w:color w:val="1F497D" w:themeColor="text2"/>
          <w:rtl/>
        </w:rPr>
        <w:t>۱-۱</w:t>
      </w:r>
      <w:r w:rsidRPr="00356D95">
        <w:rPr>
          <w:rFonts w:hint="cs"/>
          <w:b/>
          <w:bCs/>
          <w:color w:val="1F497D" w:themeColor="text2"/>
          <w:rtl/>
        </w:rPr>
        <w:t>)</w:t>
      </w:r>
      <w:r w:rsidRPr="00356D95">
        <w:rPr>
          <w:b/>
          <w:bCs/>
          <w:color w:val="1F497D" w:themeColor="text2"/>
        </w:rPr>
        <w:t xml:space="preserve"> </w:t>
      </w:r>
      <w:r w:rsidRPr="00356D95">
        <w:rPr>
          <w:b/>
          <w:bCs/>
          <w:color w:val="1F497D" w:themeColor="text2"/>
          <w:rtl/>
        </w:rPr>
        <w:t>دوره استفاده از تسه</w:t>
      </w:r>
      <w:r w:rsidRPr="00356D95">
        <w:rPr>
          <w:rFonts w:hint="cs"/>
          <w:b/>
          <w:bCs/>
          <w:color w:val="1F497D" w:themeColor="text2"/>
          <w:rtl/>
        </w:rPr>
        <w:t>ی</w:t>
      </w:r>
      <w:r w:rsidRPr="00356D95">
        <w:rPr>
          <w:rFonts w:hint="eastAsia"/>
          <w:b/>
          <w:bCs/>
          <w:color w:val="1F497D" w:themeColor="text2"/>
          <w:rtl/>
        </w:rPr>
        <w:t>لات</w:t>
      </w:r>
      <w:r w:rsidRPr="00356D95">
        <w:rPr>
          <w:b/>
          <w:bCs/>
          <w:color w:val="1F497D" w:themeColor="text2"/>
        </w:rPr>
        <w:t xml:space="preserve"> </w:t>
      </w:r>
      <w:r w:rsidRPr="00356D95">
        <w:rPr>
          <w:rFonts w:asciiTheme="majorBidi" w:hAnsiTheme="majorBidi" w:cstheme="majorBidi"/>
          <w:b/>
          <w:bCs/>
          <w:color w:val="1F497D" w:themeColor="text2"/>
          <w:sz w:val="20"/>
          <w:szCs w:val="20"/>
        </w:rPr>
        <w:t>(Disbursement Period)</w:t>
      </w:r>
      <w:r w:rsidRPr="00356D95">
        <w:rPr>
          <w:rFonts w:hint="cs"/>
          <w:b/>
          <w:bCs/>
          <w:color w:val="1F497D" w:themeColor="text2"/>
          <w:rtl/>
        </w:rPr>
        <w:t>:</w:t>
      </w:r>
    </w:p>
    <w:p w:rsidR="008239EE" w:rsidRPr="00356D95" w:rsidRDefault="008239EE" w:rsidP="00417E3C">
      <w:pPr>
        <w:pStyle w:val="a0"/>
        <w:rPr>
          <w:color w:val="1F497D" w:themeColor="text2"/>
          <w:rtl/>
        </w:rPr>
      </w:pPr>
      <w:r w:rsidRPr="00356D95">
        <w:rPr>
          <w:rFonts w:hint="eastAsia"/>
          <w:color w:val="1F497D" w:themeColor="text2"/>
          <w:rtl/>
        </w:rPr>
        <w:t>از</w:t>
      </w:r>
      <w:r w:rsidRPr="00356D95">
        <w:rPr>
          <w:color w:val="1F497D" w:themeColor="text2"/>
          <w:rtl/>
        </w:rPr>
        <w:t xml:space="preserve"> تار</w:t>
      </w:r>
      <w:r w:rsidRPr="00356D95">
        <w:rPr>
          <w:rFonts w:hint="cs"/>
          <w:color w:val="1F497D" w:themeColor="text2"/>
          <w:rtl/>
        </w:rPr>
        <w:t>ی</w:t>
      </w:r>
      <w:r w:rsidRPr="00356D95">
        <w:rPr>
          <w:rFonts w:hint="eastAsia"/>
          <w:color w:val="1F497D" w:themeColor="text2"/>
          <w:rtl/>
        </w:rPr>
        <w:t>خ</w:t>
      </w:r>
      <w:r w:rsidRPr="00356D95">
        <w:rPr>
          <w:color w:val="1F497D" w:themeColor="text2"/>
          <w:rtl/>
        </w:rPr>
        <w:t xml:space="preserve"> پادارشدن اول</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اعتبار اسناد</w:t>
      </w:r>
      <w:r w:rsidRPr="00356D95">
        <w:rPr>
          <w:rFonts w:hint="cs"/>
          <w:color w:val="1F497D" w:themeColor="text2"/>
          <w:rtl/>
        </w:rPr>
        <w:t>ی</w:t>
      </w:r>
      <w:r w:rsidRPr="00356D95">
        <w:rPr>
          <w:color w:val="1F497D" w:themeColor="text2"/>
          <w:rtl/>
        </w:rPr>
        <w:t xml:space="preserve"> </w:t>
      </w:r>
      <w:r w:rsidR="00BA0072" w:rsidRPr="00356D95">
        <w:rPr>
          <w:color w:val="1F497D" w:themeColor="text2"/>
          <w:rtl/>
        </w:rPr>
        <w:t>گشا</w:t>
      </w:r>
      <w:r w:rsidR="00BA0072" w:rsidRPr="00356D95">
        <w:rPr>
          <w:rFonts w:hint="cs"/>
          <w:color w:val="1F497D" w:themeColor="text2"/>
          <w:rtl/>
        </w:rPr>
        <w:t>ی</w:t>
      </w:r>
      <w:r w:rsidR="00BA0072" w:rsidRPr="00356D95">
        <w:rPr>
          <w:rFonts w:hint="eastAsia"/>
          <w:color w:val="1F497D" w:themeColor="text2"/>
          <w:rtl/>
        </w:rPr>
        <w:t>ش‌</w:t>
      </w:r>
      <w:r w:rsidR="00BA0072" w:rsidRPr="00356D95">
        <w:rPr>
          <w:rFonts w:hint="cs"/>
          <w:color w:val="1F497D" w:themeColor="text2"/>
          <w:rtl/>
        </w:rPr>
        <w:t>ی</w:t>
      </w:r>
      <w:r w:rsidR="00BA0072" w:rsidRPr="00356D95">
        <w:rPr>
          <w:rFonts w:hint="eastAsia"/>
          <w:color w:val="1F497D" w:themeColor="text2"/>
          <w:rtl/>
        </w:rPr>
        <w:t>افته</w:t>
      </w:r>
      <w:r w:rsidRPr="00356D95">
        <w:rPr>
          <w:color w:val="1F497D" w:themeColor="text2"/>
          <w:rtl/>
        </w:rPr>
        <w:t xml:space="preserve"> آغاز </w:t>
      </w:r>
      <w:r w:rsidR="00BA0072" w:rsidRPr="00356D95">
        <w:rPr>
          <w:color w:val="1F497D" w:themeColor="text2"/>
          <w:rtl/>
        </w:rPr>
        <w:t>م</w:t>
      </w:r>
      <w:r w:rsidR="00BA0072" w:rsidRPr="00356D95">
        <w:rPr>
          <w:rFonts w:hint="cs"/>
          <w:color w:val="1F497D" w:themeColor="text2"/>
          <w:rtl/>
        </w:rPr>
        <w:t>ی‌</w:t>
      </w:r>
      <w:r w:rsidR="00BA0072" w:rsidRPr="00356D95">
        <w:rPr>
          <w:rFonts w:hint="eastAsia"/>
          <w:color w:val="1F497D" w:themeColor="text2"/>
          <w:rtl/>
        </w:rPr>
        <w:t>گردد</w:t>
      </w:r>
      <w:r w:rsidRPr="00356D95">
        <w:rPr>
          <w:color w:val="1F497D" w:themeColor="text2"/>
          <w:rtl/>
        </w:rPr>
        <w:t xml:space="preserve"> و </w:t>
      </w:r>
      <w:r w:rsidR="00BA0072" w:rsidRPr="00356D95">
        <w:rPr>
          <w:color w:val="1F497D" w:themeColor="text2"/>
          <w:rtl/>
        </w:rPr>
        <w:t>م</w:t>
      </w:r>
      <w:r w:rsidR="00BA0072" w:rsidRPr="00356D95">
        <w:rPr>
          <w:rFonts w:hint="cs"/>
          <w:color w:val="1F497D" w:themeColor="text2"/>
          <w:rtl/>
        </w:rPr>
        <w:t>ی‌</w:t>
      </w:r>
      <w:r w:rsidR="00BA0072" w:rsidRPr="00356D95">
        <w:rPr>
          <w:rFonts w:hint="eastAsia"/>
          <w:color w:val="1F497D" w:themeColor="text2"/>
          <w:rtl/>
        </w:rPr>
        <w:t>با</w:t>
      </w:r>
      <w:r w:rsidR="00BA0072" w:rsidRPr="00356D95">
        <w:rPr>
          <w:rFonts w:hint="cs"/>
          <w:color w:val="1F497D" w:themeColor="text2"/>
          <w:rtl/>
        </w:rPr>
        <w:t>ی</w:t>
      </w:r>
      <w:r w:rsidR="00BA0072" w:rsidRPr="00356D95">
        <w:rPr>
          <w:rFonts w:hint="eastAsia"/>
          <w:color w:val="1F497D" w:themeColor="text2"/>
          <w:rtl/>
        </w:rPr>
        <w:t>ست</w:t>
      </w:r>
      <w:r w:rsidRPr="00356D95">
        <w:rPr>
          <w:color w:val="1F497D" w:themeColor="text2"/>
          <w:rtl/>
        </w:rPr>
        <w:t xml:space="preserve"> تار</w:t>
      </w:r>
      <w:r w:rsidRPr="00356D95">
        <w:rPr>
          <w:rFonts w:hint="cs"/>
          <w:color w:val="1F497D" w:themeColor="text2"/>
          <w:rtl/>
        </w:rPr>
        <w:t>ی</w:t>
      </w:r>
      <w:r w:rsidRPr="00356D95">
        <w:rPr>
          <w:rFonts w:hint="eastAsia"/>
          <w:color w:val="1F497D" w:themeColor="text2"/>
          <w:rtl/>
        </w:rPr>
        <w:t>خ</w:t>
      </w:r>
      <w:r w:rsidRPr="00356D95">
        <w:rPr>
          <w:color w:val="1F497D" w:themeColor="text2"/>
          <w:rtl/>
        </w:rPr>
        <w:t xml:space="preserve"> دق</w:t>
      </w:r>
      <w:r w:rsidRPr="00356D95">
        <w:rPr>
          <w:rFonts w:hint="cs"/>
          <w:color w:val="1F497D" w:themeColor="text2"/>
          <w:rtl/>
        </w:rPr>
        <w:t>ی</w:t>
      </w:r>
      <w:r w:rsidRPr="00356D95">
        <w:rPr>
          <w:rFonts w:hint="eastAsia"/>
          <w:color w:val="1F497D" w:themeColor="text2"/>
          <w:rtl/>
        </w:rPr>
        <w:t>ق</w:t>
      </w:r>
      <w:r w:rsidRPr="00356D95">
        <w:rPr>
          <w:rFonts w:hint="cs"/>
          <w:color w:val="1F497D" w:themeColor="text2"/>
          <w:rtl/>
        </w:rPr>
        <w:t>ی</w:t>
      </w:r>
      <w:r w:rsidRPr="00356D95">
        <w:rPr>
          <w:color w:val="1F497D" w:themeColor="text2"/>
          <w:rtl/>
        </w:rPr>
        <w:t xml:space="preserve"> </w:t>
      </w:r>
      <w:r w:rsidR="00BA0072" w:rsidRPr="00356D95">
        <w:rPr>
          <w:color w:val="1F497D" w:themeColor="text2"/>
          <w:rtl/>
        </w:rPr>
        <w:t>به‌عنوان</w:t>
      </w:r>
      <w:r w:rsidRPr="00356D95">
        <w:rPr>
          <w:color w:val="1F497D" w:themeColor="text2"/>
          <w:rtl/>
        </w:rPr>
        <w:t xml:space="preserve"> آخر</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فرجه برداشت از محل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مشخص شود</w:t>
      </w:r>
      <w:r w:rsidR="00417E3C" w:rsidRPr="00356D95">
        <w:rPr>
          <w:rFonts w:hint="cs"/>
          <w:color w:val="1F497D" w:themeColor="text2"/>
          <w:rtl/>
        </w:rPr>
        <w:t>.</w:t>
      </w:r>
    </w:p>
    <w:p w:rsidR="008239EE" w:rsidRPr="00356D95" w:rsidRDefault="008239EE" w:rsidP="00417E3C">
      <w:pPr>
        <w:pStyle w:val="a0"/>
        <w:rPr>
          <w:b/>
          <w:bCs/>
          <w:color w:val="1F497D" w:themeColor="text2"/>
          <w:rtl/>
        </w:rPr>
      </w:pPr>
      <w:r w:rsidRPr="00356D95">
        <w:rPr>
          <w:rFonts w:hint="cs"/>
          <w:b/>
          <w:bCs/>
          <w:color w:val="1F497D" w:themeColor="text2"/>
          <w:rtl/>
        </w:rPr>
        <w:t>2-1)</w:t>
      </w:r>
      <w:r w:rsidR="00417E3C" w:rsidRPr="00356D95">
        <w:rPr>
          <w:rFonts w:hint="cs"/>
          <w:b/>
          <w:bCs/>
          <w:color w:val="1F497D" w:themeColor="text2"/>
          <w:rtl/>
        </w:rPr>
        <w:t xml:space="preserve"> </w:t>
      </w:r>
      <w:r w:rsidRPr="00356D95">
        <w:rPr>
          <w:b/>
          <w:bCs/>
          <w:color w:val="1F497D" w:themeColor="text2"/>
          <w:rtl/>
        </w:rPr>
        <w:t>دوره تنفس</w:t>
      </w:r>
      <w:r w:rsidRPr="00356D95">
        <w:rPr>
          <w:rFonts w:hint="cs"/>
          <w:b/>
          <w:bCs/>
          <w:color w:val="1F497D" w:themeColor="text2"/>
          <w:rtl/>
        </w:rPr>
        <w:t xml:space="preserve"> </w:t>
      </w:r>
      <w:r w:rsidRPr="00356D95">
        <w:rPr>
          <w:rFonts w:asciiTheme="majorBidi" w:hAnsiTheme="majorBidi" w:cstheme="majorBidi"/>
          <w:b/>
          <w:bCs/>
          <w:color w:val="1F497D" w:themeColor="text2"/>
          <w:sz w:val="20"/>
          <w:szCs w:val="20"/>
        </w:rPr>
        <w:t>(Grace Period)</w:t>
      </w:r>
      <w:r w:rsidRPr="00356D95">
        <w:rPr>
          <w:rFonts w:hint="cs"/>
          <w:b/>
          <w:bCs/>
          <w:color w:val="1F497D" w:themeColor="text2"/>
          <w:rtl/>
        </w:rPr>
        <w:t>:</w:t>
      </w:r>
    </w:p>
    <w:p w:rsidR="008239EE" w:rsidRPr="00356D95" w:rsidRDefault="008239EE" w:rsidP="00417E3C">
      <w:pPr>
        <w:pStyle w:val="a0"/>
        <w:rPr>
          <w:color w:val="1F497D" w:themeColor="text2"/>
          <w:rtl/>
        </w:rPr>
      </w:pPr>
      <w:r w:rsidRPr="00356D95">
        <w:rPr>
          <w:rFonts w:hint="eastAsia"/>
          <w:color w:val="1F497D" w:themeColor="text2"/>
          <w:rtl/>
        </w:rPr>
        <w:t>شروع</w:t>
      </w:r>
      <w:r w:rsidRPr="00356D95">
        <w:rPr>
          <w:color w:val="1F497D" w:themeColor="text2"/>
          <w:rtl/>
        </w:rPr>
        <w:t xml:space="preserve"> دوره تنفس پس از استفاده کامل از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w:t>
      </w:r>
      <w:r w:rsidRPr="00356D95">
        <w:rPr>
          <w:rFonts w:hint="cs"/>
          <w:color w:val="1F497D" w:themeColor="text2"/>
          <w:rtl/>
        </w:rPr>
        <w:t>ی</w:t>
      </w:r>
      <w:r w:rsidRPr="00356D95">
        <w:rPr>
          <w:rFonts w:hint="eastAsia"/>
          <w:color w:val="1F497D" w:themeColor="text2"/>
          <w:rtl/>
        </w:rPr>
        <w:t>ا</w:t>
      </w:r>
      <w:r w:rsidRPr="00356D95">
        <w:rPr>
          <w:color w:val="1F497D" w:themeColor="text2"/>
          <w:rtl/>
        </w:rPr>
        <w:t xml:space="preserve"> پا</w:t>
      </w:r>
      <w:r w:rsidRPr="00356D95">
        <w:rPr>
          <w:rFonts w:hint="cs"/>
          <w:color w:val="1F497D" w:themeColor="text2"/>
          <w:rtl/>
        </w:rPr>
        <w:t>ی</w:t>
      </w:r>
      <w:r w:rsidRPr="00356D95">
        <w:rPr>
          <w:rFonts w:hint="eastAsia"/>
          <w:color w:val="1F497D" w:themeColor="text2"/>
          <w:rtl/>
        </w:rPr>
        <w:t>ان</w:t>
      </w:r>
      <w:r w:rsidRPr="00356D95">
        <w:rPr>
          <w:color w:val="1F497D" w:themeColor="text2"/>
          <w:rtl/>
        </w:rPr>
        <w:t xml:space="preserve"> دوره استفاده از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w:t>
      </w:r>
      <w:r w:rsidR="00417E3C" w:rsidRPr="00356D95">
        <w:rPr>
          <w:rFonts w:hint="cs"/>
          <w:color w:val="1F497D" w:themeColor="text2"/>
          <w:rtl/>
        </w:rPr>
        <w:t>(</w:t>
      </w:r>
      <w:r w:rsidR="00BA0072" w:rsidRPr="00356D95">
        <w:rPr>
          <w:color w:val="1F497D" w:themeColor="text2"/>
          <w:rtl/>
        </w:rPr>
        <w:t>هرکدام</w:t>
      </w:r>
      <w:r w:rsidRPr="00356D95">
        <w:rPr>
          <w:color w:val="1F497D" w:themeColor="text2"/>
          <w:rtl/>
        </w:rPr>
        <w:t xml:space="preserve"> که </w:t>
      </w:r>
      <w:r w:rsidR="00BA0072" w:rsidRPr="00356D95">
        <w:rPr>
          <w:color w:val="1F497D" w:themeColor="text2"/>
          <w:rtl/>
        </w:rPr>
        <w:t>زودتر</w:t>
      </w:r>
      <w:r w:rsidRPr="00356D95">
        <w:rPr>
          <w:color w:val="1F497D" w:themeColor="text2"/>
          <w:rtl/>
        </w:rPr>
        <w:t xml:space="preserve"> باشد</w:t>
      </w:r>
      <w:r w:rsidR="00417E3C" w:rsidRPr="00356D95">
        <w:rPr>
          <w:rFonts w:hint="cs"/>
          <w:color w:val="1F497D" w:themeColor="text2"/>
          <w:rtl/>
        </w:rPr>
        <w:t>)</w:t>
      </w:r>
      <w:r w:rsidRPr="00356D95">
        <w:rPr>
          <w:color w:val="1F497D" w:themeColor="text2"/>
          <w:rtl/>
        </w:rPr>
        <w:t xml:space="preserve"> خواهد بود و مدت آن طبق تشخ</w:t>
      </w:r>
      <w:r w:rsidRPr="00356D95">
        <w:rPr>
          <w:rFonts w:hint="cs"/>
          <w:color w:val="1F497D" w:themeColor="text2"/>
          <w:rtl/>
        </w:rPr>
        <w:t>ی</w:t>
      </w:r>
      <w:r w:rsidRPr="00356D95">
        <w:rPr>
          <w:rFonts w:hint="eastAsia"/>
          <w:color w:val="1F497D" w:themeColor="text2"/>
          <w:rtl/>
        </w:rPr>
        <w:t>ص</w:t>
      </w:r>
      <w:r w:rsidRPr="00356D95">
        <w:rPr>
          <w:color w:val="1F497D" w:themeColor="text2"/>
          <w:rtl/>
        </w:rPr>
        <w:t xml:space="preserve"> و نظر آن</w:t>
      </w:r>
      <w:r w:rsidR="00417E3C" w:rsidRPr="00356D95">
        <w:rPr>
          <w:rFonts w:hint="cs"/>
          <w:color w:val="1F497D" w:themeColor="text2"/>
          <w:rtl/>
        </w:rPr>
        <w:t xml:space="preserve"> </w:t>
      </w:r>
      <w:r w:rsidR="00417E3C" w:rsidRPr="00356D95">
        <w:rPr>
          <w:color w:val="1F497D" w:themeColor="text2"/>
          <w:rtl/>
        </w:rPr>
        <w:t>ب</w:t>
      </w:r>
      <w:r w:rsidR="00417E3C" w:rsidRPr="00356D95">
        <w:rPr>
          <w:rFonts w:hint="cs"/>
          <w:color w:val="1F497D" w:themeColor="text2"/>
          <w:rtl/>
        </w:rPr>
        <w:t>ا</w:t>
      </w:r>
      <w:r w:rsidRPr="00356D95">
        <w:rPr>
          <w:color w:val="1F497D" w:themeColor="text2"/>
          <w:rtl/>
        </w:rPr>
        <w:t xml:space="preserve">نک و </w:t>
      </w:r>
      <w:r w:rsidR="00BA0072" w:rsidRPr="00356D95">
        <w:rPr>
          <w:color w:val="1F497D" w:themeColor="text2"/>
          <w:rtl/>
        </w:rPr>
        <w:t>بر اساس</w:t>
      </w:r>
      <w:r w:rsidRPr="00356D95">
        <w:rPr>
          <w:color w:val="1F497D" w:themeColor="text2"/>
          <w:rtl/>
        </w:rPr>
        <w:t xml:space="preserve"> مصوبات ه</w:t>
      </w:r>
      <w:r w:rsidRPr="00356D95">
        <w:rPr>
          <w:rFonts w:hint="cs"/>
          <w:color w:val="1F497D" w:themeColor="text2"/>
          <w:rtl/>
        </w:rPr>
        <w:t>ی</w:t>
      </w:r>
      <w:r w:rsidRPr="00356D95">
        <w:rPr>
          <w:rFonts w:hint="eastAsia"/>
          <w:color w:val="1F497D" w:themeColor="text2"/>
          <w:rtl/>
        </w:rPr>
        <w:t>ئت</w:t>
      </w:r>
      <w:r w:rsidRPr="00356D95">
        <w:rPr>
          <w:color w:val="1F497D" w:themeColor="text2"/>
          <w:rtl/>
        </w:rPr>
        <w:t xml:space="preserve"> امناء حساب ذخ</w:t>
      </w:r>
      <w:r w:rsidRPr="00356D95">
        <w:rPr>
          <w:rFonts w:hint="cs"/>
          <w:color w:val="1F497D" w:themeColor="text2"/>
          <w:rtl/>
        </w:rPr>
        <w:t>ی</w:t>
      </w:r>
      <w:r w:rsidRPr="00356D95">
        <w:rPr>
          <w:rFonts w:hint="eastAsia"/>
          <w:color w:val="1F497D" w:themeColor="text2"/>
          <w:rtl/>
        </w:rPr>
        <w:t>ره</w:t>
      </w:r>
      <w:r w:rsidRPr="00356D95">
        <w:rPr>
          <w:color w:val="1F497D" w:themeColor="text2"/>
          <w:rtl/>
        </w:rPr>
        <w:t xml:space="preserve"> ارز</w:t>
      </w:r>
      <w:r w:rsidRPr="00356D95">
        <w:rPr>
          <w:rFonts w:hint="cs"/>
          <w:color w:val="1F497D" w:themeColor="text2"/>
          <w:rtl/>
        </w:rPr>
        <w:t>ی</w:t>
      </w:r>
      <w:r w:rsidRPr="00356D95">
        <w:rPr>
          <w:color w:val="1F497D" w:themeColor="text2"/>
          <w:rtl/>
        </w:rPr>
        <w:t xml:space="preserve"> </w:t>
      </w:r>
      <w:r w:rsidR="00BA0072" w:rsidRPr="00356D95">
        <w:rPr>
          <w:color w:val="1F497D" w:themeColor="text2"/>
          <w:rtl/>
        </w:rPr>
        <w:t>م</w:t>
      </w:r>
      <w:r w:rsidR="00BA0072" w:rsidRPr="00356D95">
        <w:rPr>
          <w:rFonts w:hint="cs"/>
          <w:color w:val="1F497D" w:themeColor="text2"/>
          <w:rtl/>
        </w:rPr>
        <w:t>ی‌</w:t>
      </w:r>
      <w:r w:rsidR="00BA0072" w:rsidRPr="00356D95">
        <w:rPr>
          <w:rFonts w:hint="eastAsia"/>
          <w:color w:val="1F497D" w:themeColor="text2"/>
          <w:rtl/>
        </w:rPr>
        <w:t>باشد</w:t>
      </w:r>
      <w:r w:rsidR="00417E3C" w:rsidRPr="00356D95">
        <w:rPr>
          <w:rFonts w:hint="cs"/>
          <w:color w:val="1F497D" w:themeColor="text2"/>
          <w:rtl/>
        </w:rPr>
        <w:t>.</w:t>
      </w:r>
      <w:r w:rsidR="00877DC9" w:rsidRPr="00877DC9">
        <w:rPr>
          <w:rtl/>
        </w:rPr>
        <w:t xml:space="preserve"> </w:t>
      </w:r>
      <w:r w:rsidR="00877DC9" w:rsidRPr="00AA63CE">
        <w:rPr>
          <w:rtl/>
        </w:rPr>
        <w:br w:type="page"/>
      </w:r>
    </w:p>
    <w:p w:rsidR="008239EE" w:rsidRPr="00356D95" w:rsidRDefault="008239EE" w:rsidP="00417E3C">
      <w:pPr>
        <w:pStyle w:val="a0"/>
        <w:rPr>
          <w:b/>
          <w:bCs/>
          <w:color w:val="1F497D" w:themeColor="text2"/>
          <w:rtl/>
        </w:rPr>
      </w:pPr>
      <w:r w:rsidRPr="00356D95">
        <w:rPr>
          <w:rFonts w:hint="cs"/>
          <w:b/>
          <w:bCs/>
          <w:color w:val="1F497D" w:themeColor="text2"/>
          <w:rtl/>
        </w:rPr>
        <w:lastRenderedPageBreak/>
        <w:t>3-1</w:t>
      </w:r>
      <w:r w:rsidR="00417E3C" w:rsidRPr="00356D95">
        <w:rPr>
          <w:rFonts w:hint="cs"/>
          <w:b/>
          <w:bCs/>
          <w:color w:val="1F497D" w:themeColor="text2"/>
          <w:rtl/>
        </w:rPr>
        <w:t xml:space="preserve">) </w:t>
      </w:r>
      <w:r w:rsidRPr="00356D95">
        <w:rPr>
          <w:b/>
          <w:bCs/>
          <w:color w:val="1F497D" w:themeColor="text2"/>
          <w:rtl/>
        </w:rPr>
        <w:t>دوره بازپرداخت تسه</w:t>
      </w:r>
      <w:r w:rsidRPr="00356D95">
        <w:rPr>
          <w:rFonts w:hint="cs"/>
          <w:b/>
          <w:bCs/>
          <w:color w:val="1F497D" w:themeColor="text2"/>
          <w:rtl/>
        </w:rPr>
        <w:t>ی</w:t>
      </w:r>
      <w:r w:rsidRPr="00356D95">
        <w:rPr>
          <w:rFonts w:hint="eastAsia"/>
          <w:b/>
          <w:bCs/>
          <w:color w:val="1F497D" w:themeColor="text2"/>
          <w:rtl/>
        </w:rPr>
        <w:t>لا</w:t>
      </w:r>
      <w:r w:rsidR="00417E3C" w:rsidRPr="00356D95">
        <w:rPr>
          <w:rFonts w:hint="cs"/>
          <w:b/>
          <w:bCs/>
          <w:color w:val="1F497D" w:themeColor="text2"/>
          <w:rtl/>
        </w:rPr>
        <w:t>ت</w:t>
      </w:r>
      <w:r w:rsidR="008E37BD">
        <w:rPr>
          <w:b/>
          <w:bCs/>
          <w:color w:val="1F497D" w:themeColor="text2"/>
          <w:rtl/>
        </w:rPr>
        <w:t xml:space="preserve"> </w:t>
      </w:r>
      <w:r w:rsidRPr="00356D95">
        <w:rPr>
          <w:rFonts w:asciiTheme="majorBidi" w:hAnsiTheme="majorBidi" w:cstheme="majorBidi"/>
          <w:b/>
          <w:bCs/>
          <w:color w:val="1F497D" w:themeColor="text2"/>
          <w:sz w:val="20"/>
          <w:szCs w:val="20"/>
        </w:rPr>
        <w:t>(Repayment Period)</w:t>
      </w:r>
      <w:r w:rsidR="00417E3C" w:rsidRPr="00356D95">
        <w:rPr>
          <w:rFonts w:hint="cs"/>
          <w:b/>
          <w:bCs/>
          <w:color w:val="1F497D" w:themeColor="text2"/>
          <w:rtl/>
        </w:rPr>
        <w:t>:</w:t>
      </w:r>
    </w:p>
    <w:p w:rsidR="008239EE" w:rsidRPr="00356D95" w:rsidRDefault="00BA0072" w:rsidP="00417E3C">
      <w:pPr>
        <w:pStyle w:val="a0"/>
        <w:rPr>
          <w:color w:val="1F497D" w:themeColor="text2"/>
          <w:rtl/>
        </w:rPr>
      </w:pPr>
      <w:r w:rsidRPr="00356D95">
        <w:rPr>
          <w:color w:val="1F497D" w:themeColor="text2"/>
          <w:rtl/>
        </w:rPr>
        <w:t>دوره‌ا</w:t>
      </w:r>
      <w:r w:rsidRPr="00356D95">
        <w:rPr>
          <w:rFonts w:hint="cs"/>
          <w:color w:val="1F497D" w:themeColor="text2"/>
          <w:rtl/>
        </w:rPr>
        <w:t>ی</w:t>
      </w:r>
      <w:r w:rsidR="008239EE" w:rsidRPr="00356D95">
        <w:rPr>
          <w:color w:val="1F497D" w:themeColor="text2"/>
          <w:rtl/>
        </w:rPr>
        <w:t xml:space="preserve"> است که در ط</w:t>
      </w:r>
      <w:r w:rsidR="008239EE" w:rsidRPr="00356D95">
        <w:rPr>
          <w:rFonts w:hint="cs"/>
          <w:color w:val="1F497D" w:themeColor="text2"/>
          <w:rtl/>
        </w:rPr>
        <w:t>ی</w:t>
      </w:r>
      <w:r w:rsidR="008239EE" w:rsidRPr="00356D95">
        <w:rPr>
          <w:color w:val="1F497D" w:themeColor="text2"/>
          <w:rtl/>
        </w:rPr>
        <w:t xml:space="preserve"> آن تسه</w:t>
      </w:r>
      <w:r w:rsidR="008239EE" w:rsidRPr="00356D95">
        <w:rPr>
          <w:rFonts w:hint="cs"/>
          <w:color w:val="1F497D" w:themeColor="text2"/>
          <w:rtl/>
        </w:rPr>
        <w:t>ی</w:t>
      </w:r>
      <w:r w:rsidR="008239EE" w:rsidRPr="00356D95">
        <w:rPr>
          <w:rFonts w:hint="eastAsia"/>
          <w:color w:val="1F497D" w:themeColor="text2"/>
          <w:rtl/>
        </w:rPr>
        <w:t>لات</w:t>
      </w:r>
      <w:r w:rsidR="008239EE" w:rsidRPr="00356D95">
        <w:rPr>
          <w:color w:val="1F497D" w:themeColor="text2"/>
          <w:rtl/>
        </w:rPr>
        <w:t xml:space="preserve"> اعطا</w:t>
      </w:r>
      <w:r w:rsidR="008239EE" w:rsidRPr="00356D95">
        <w:rPr>
          <w:rFonts w:hint="cs"/>
          <w:color w:val="1F497D" w:themeColor="text2"/>
          <w:rtl/>
        </w:rPr>
        <w:t>یی</w:t>
      </w:r>
      <w:r w:rsidR="008239EE" w:rsidRPr="00356D95">
        <w:rPr>
          <w:color w:val="1F497D" w:themeColor="text2"/>
          <w:rtl/>
        </w:rPr>
        <w:t xml:space="preserve"> بازپرداخت </w:t>
      </w:r>
      <w:r w:rsidRPr="00356D95">
        <w:rPr>
          <w:color w:val="1F497D" w:themeColor="text2"/>
          <w:rtl/>
        </w:rPr>
        <w:t>م</w:t>
      </w:r>
      <w:r w:rsidRPr="00356D95">
        <w:rPr>
          <w:rFonts w:hint="cs"/>
          <w:color w:val="1F497D" w:themeColor="text2"/>
          <w:rtl/>
        </w:rPr>
        <w:t>ی‌</w:t>
      </w:r>
      <w:r w:rsidRPr="00356D95">
        <w:rPr>
          <w:rFonts w:hint="eastAsia"/>
          <w:color w:val="1F497D" w:themeColor="text2"/>
          <w:rtl/>
        </w:rPr>
        <w:t>شود</w:t>
      </w:r>
      <w:r w:rsidR="008239EE" w:rsidRPr="00356D95">
        <w:rPr>
          <w:color w:val="1F497D" w:themeColor="text2"/>
          <w:rtl/>
        </w:rPr>
        <w:t xml:space="preserve"> که سررس</w:t>
      </w:r>
      <w:r w:rsidR="008239EE" w:rsidRPr="00356D95">
        <w:rPr>
          <w:rFonts w:hint="cs"/>
          <w:color w:val="1F497D" w:themeColor="text2"/>
          <w:rtl/>
        </w:rPr>
        <w:t>ی</w:t>
      </w:r>
      <w:r w:rsidR="008239EE" w:rsidRPr="00356D95">
        <w:rPr>
          <w:rFonts w:hint="eastAsia"/>
          <w:color w:val="1F497D" w:themeColor="text2"/>
          <w:rtl/>
        </w:rPr>
        <w:t>د</w:t>
      </w:r>
      <w:r w:rsidR="008239EE" w:rsidRPr="00356D95">
        <w:rPr>
          <w:color w:val="1F497D" w:themeColor="text2"/>
          <w:rtl/>
        </w:rPr>
        <w:t xml:space="preserve"> نخست</w:t>
      </w:r>
      <w:r w:rsidR="008239EE" w:rsidRPr="00356D95">
        <w:rPr>
          <w:rFonts w:hint="cs"/>
          <w:color w:val="1F497D" w:themeColor="text2"/>
          <w:rtl/>
        </w:rPr>
        <w:t>ی</w:t>
      </w:r>
      <w:r w:rsidR="008239EE" w:rsidRPr="00356D95">
        <w:rPr>
          <w:rFonts w:hint="eastAsia"/>
          <w:color w:val="1F497D" w:themeColor="text2"/>
          <w:rtl/>
        </w:rPr>
        <w:t>ن</w:t>
      </w:r>
      <w:r w:rsidR="008239EE" w:rsidRPr="00356D95">
        <w:rPr>
          <w:color w:val="1F497D" w:themeColor="text2"/>
          <w:rtl/>
        </w:rPr>
        <w:t xml:space="preserve"> قسط بازپرداخت پس از سپر</w:t>
      </w:r>
      <w:r w:rsidR="008239EE" w:rsidRPr="00356D95">
        <w:rPr>
          <w:rFonts w:hint="cs"/>
          <w:color w:val="1F497D" w:themeColor="text2"/>
          <w:rtl/>
        </w:rPr>
        <w:t>ی</w:t>
      </w:r>
      <w:r w:rsidR="008239EE" w:rsidRPr="00356D95">
        <w:rPr>
          <w:color w:val="1F497D" w:themeColor="text2"/>
          <w:rtl/>
        </w:rPr>
        <w:t xml:space="preserve"> شدن دوره تنفس خواهد بود</w:t>
      </w:r>
      <w:r w:rsidR="00417E3C" w:rsidRPr="00356D95">
        <w:rPr>
          <w:rFonts w:hint="cs"/>
          <w:color w:val="1F497D" w:themeColor="text2"/>
          <w:rtl/>
        </w:rPr>
        <w:t>.</w:t>
      </w:r>
    </w:p>
    <w:p w:rsidR="008239EE" w:rsidRPr="00356D95" w:rsidRDefault="00417E3C" w:rsidP="00417E3C">
      <w:pPr>
        <w:pStyle w:val="a0"/>
        <w:rPr>
          <w:color w:val="1F497D" w:themeColor="text2"/>
          <w:rtl/>
        </w:rPr>
      </w:pPr>
      <w:r w:rsidRPr="00356D95">
        <w:rPr>
          <w:rFonts w:hint="cs"/>
          <w:b/>
          <w:bCs/>
          <w:color w:val="1F497D" w:themeColor="text2"/>
          <w:rtl/>
        </w:rPr>
        <w:t>4-1</w:t>
      </w:r>
      <w:r w:rsidR="008239EE" w:rsidRPr="00356D95">
        <w:rPr>
          <w:rFonts w:hint="cs"/>
          <w:b/>
          <w:bCs/>
          <w:color w:val="1F497D" w:themeColor="text2"/>
          <w:rtl/>
        </w:rPr>
        <w:t>)</w:t>
      </w:r>
      <w:r w:rsidR="008239EE" w:rsidRPr="00356D95">
        <w:rPr>
          <w:color w:val="1F497D" w:themeColor="text2"/>
        </w:rPr>
        <w:t xml:space="preserve"> </w:t>
      </w:r>
      <w:r w:rsidR="008239EE" w:rsidRPr="00356D95">
        <w:rPr>
          <w:color w:val="1F497D" w:themeColor="text2"/>
          <w:rtl/>
        </w:rPr>
        <w:t>مدت دق</w:t>
      </w:r>
      <w:r w:rsidR="008239EE" w:rsidRPr="00356D95">
        <w:rPr>
          <w:rFonts w:hint="cs"/>
          <w:color w:val="1F497D" w:themeColor="text2"/>
          <w:rtl/>
        </w:rPr>
        <w:t>ی</w:t>
      </w:r>
      <w:r w:rsidR="008239EE" w:rsidRPr="00356D95">
        <w:rPr>
          <w:rFonts w:hint="eastAsia"/>
          <w:color w:val="1F497D" w:themeColor="text2"/>
          <w:rtl/>
        </w:rPr>
        <w:t>ق</w:t>
      </w:r>
      <w:r w:rsidR="008239EE" w:rsidRPr="00356D95">
        <w:rPr>
          <w:color w:val="1F497D" w:themeColor="text2"/>
          <w:rtl/>
        </w:rPr>
        <w:t xml:space="preserve"> تأم</w:t>
      </w:r>
      <w:r w:rsidR="008239EE" w:rsidRPr="00356D95">
        <w:rPr>
          <w:rFonts w:hint="cs"/>
          <w:color w:val="1F497D" w:themeColor="text2"/>
          <w:rtl/>
        </w:rPr>
        <w:t>ی</w:t>
      </w:r>
      <w:r w:rsidR="008239EE" w:rsidRPr="00356D95">
        <w:rPr>
          <w:rFonts w:hint="eastAsia"/>
          <w:color w:val="1F497D" w:themeColor="text2"/>
          <w:rtl/>
        </w:rPr>
        <w:t>ن</w:t>
      </w:r>
      <w:r w:rsidR="008239EE" w:rsidRPr="00356D95">
        <w:rPr>
          <w:color w:val="1F497D" w:themeColor="text2"/>
          <w:rtl/>
        </w:rPr>
        <w:t xml:space="preserve"> مال</w:t>
      </w:r>
      <w:r w:rsidR="008239EE" w:rsidRPr="00356D95">
        <w:rPr>
          <w:rFonts w:hint="cs"/>
          <w:color w:val="1F497D" w:themeColor="text2"/>
          <w:rtl/>
        </w:rPr>
        <w:t>ی</w:t>
      </w:r>
      <w:r w:rsidR="008239EE" w:rsidRPr="00356D95">
        <w:rPr>
          <w:color w:val="1F497D" w:themeColor="text2"/>
          <w:rtl/>
        </w:rPr>
        <w:t xml:space="preserve"> </w:t>
      </w:r>
      <w:r w:rsidR="00BA0072" w:rsidRPr="00356D95">
        <w:rPr>
          <w:color w:val="1F497D" w:themeColor="text2"/>
          <w:rtl/>
        </w:rPr>
        <w:t>هر طرح</w:t>
      </w:r>
      <w:r w:rsidR="008239EE" w:rsidRPr="00356D95">
        <w:rPr>
          <w:color w:val="1F497D" w:themeColor="text2"/>
          <w:rtl/>
        </w:rPr>
        <w:t xml:space="preserve"> با توجه به شرا</w:t>
      </w:r>
      <w:r w:rsidR="008239EE" w:rsidRPr="00356D95">
        <w:rPr>
          <w:rFonts w:hint="cs"/>
          <w:color w:val="1F497D" w:themeColor="text2"/>
          <w:rtl/>
        </w:rPr>
        <w:t>ی</w:t>
      </w:r>
      <w:r w:rsidR="008239EE" w:rsidRPr="00356D95">
        <w:rPr>
          <w:rFonts w:hint="eastAsia"/>
          <w:color w:val="1F497D" w:themeColor="text2"/>
          <w:rtl/>
        </w:rPr>
        <w:t>ط</w:t>
      </w:r>
      <w:r w:rsidR="008239EE" w:rsidRPr="00356D95">
        <w:rPr>
          <w:color w:val="1F497D" w:themeColor="text2"/>
          <w:rtl/>
        </w:rPr>
        <w:t xml:space="preserve"> خاص هر طرح توسط آن بانک تع</w:t>
      </w:r>
      <w:r w:rsidR="008239EE" w:rsidRPr="00356D95">
        <w:rPr>
          <w:rFonts w:hint="cs"/>
          <w:color w:val="1F497D" w:themeColor="text2"/>
          <w:rtl/>
        </w:rPr>
        <w:t>یی</w:t>
      </w:r>
      <w:r w:rsidR="008239EE" w:rsidRPr="00356D95">
        <w:rPr>
          <w:rFonts w:hint="eastAsia"/>
          <w:color w:val="1F497D" w:themeColor="text2"/>
          <w:rtl/>
        </w:rPr>
        <w:t>ن</w:t>
      </w:r>
      <w:r w:rsidR="008239EE" w:rsidRPr="00356D95">
        <w:rPr>
          <w:color w:val="1F497D" w:themeColor="text2"/>
          <w:rtl/>
        </w:rPr>
        <w:t xml:space="preserve"> </w:t>
      </w:r>
      <w:r w:rsidR="00BA0072" w:rsidRPr="00356D95">
        <w:rPr>
          <w:color w:val="1F497D" w:themeColor="text2"/>
          <w:rtl/>
        </w:rPr>
        <w:t>م</w:t>
      </w:r>
      <w:r w:rsidR="00BA0072" w:rsidRPr="00356D95">
        <w:rPr>
          <w:rFonts w:hint="cs"/>
          <w:color w:val="1F497D" w:themeColor="text2"/>
          <w:rtl/>
        </w:rPr>
        <w:t>ی‌</w:t>
      </w:r>
      <w:r w:rsidR="00BA0072" w:rsidRPr="00356D95">
        <w:rPr>
          <w:rFonts w:hint="eastAsia"/>
          <w:color w:val="1F497D" w:themeColor="text2"/>
          <w:rtl/>
        </w:rPr>
        <w:t>گردد</w:t>
      </w:r>
      <w:r w:rsidR="008239EE" w:rsidRPr="00356D95">
        <w:rPr>
          <w:rFonts w:hint="eastAsia"/>
          <w:color w:val="1F497D" w:themeColor="text2"/>
          <w:rtl/>
        </w:rPr>
        <w:t>،</w:t>
      </w:r>
      <w:r w:rsidR="008239EE" w:rsidRPr="00356D95">
        <w:rPr>
          <w:color w:val="1F497D" w:themeColor="text2"/>
          <w:rtl/>
        </w:rPr>
        <w:t xml:space="preserve"> مدت مزبور حداکثر از ۸ سال تجاوز نخواهد کرد که حداکثر ۳ سال آن دوره استفاده و حداکثر ۵ سال آن دوره بازپرداخت خواهد بود</w:t>
      </w:r>
      <w:r w:rsidRPr="00356D95">
        <w:rPr>
          <w:rFonts w:hint="cs"/>
          <w:color w:val="1F497D" w:themeColor="text2"/>
          <w:rtl/>
        </w:rPr>
        <w:t>.</w:t>
      </w:r>
      <w:r w:rsidR="008239EE" w:rsidRPr="00356D95">
        <w:rPr>
          <w:color w:val="1F497D" w:themeColor="text2"/>
          <w:rtl/>
        </w:rPr>
        <w:t xml:space="preserve"> بخش</w:t>
      </w:r>
      <w:r w:rsidR="008239EE" w:rsidRPr="00356D95">
        <w:rPr>
          <w:rFonts w:hint="cs"/>
          <w:color w:val="1F497D" w:themeColor="text2"/>
          <w:rtl/>
        </w:rPr>
        <w:t>ی</w:t>
      </w:r>
      <w:r w:rsidR="008239EE" w:rsidRPr="00356D95">
        <w:rPr>
          <w:color w:val="1F497D" w:themeColor="text2"/>
          <w:rtl/>
        </w:rPr>
        <w:t xml:space="preserve"> از حداکثر زمان مجاز دوره استفاده و حداکثر زمان </w:t>
      </w:r>
      <w:r w:rsidR="008239EE" w:rsidRPr="00356D95">
        <w:rPr>
          <w:rFonts w:hint="eastAsia"/>
          <w:color w:val="1F497D" w:themeColor="text2"/>
          <w:rtl/>
        </w:rPr>
        <w:t>مجاز</w:t>
      </w:r>
      <w:r w:rsidR="008239EE" w:rsidRPr="00356D95">
        <w:rPr>
          <w:color w:val="1F497D" w:themeColor="text2"/>
          <w:rtl/>
        </w:rPr>
        <w:t xml:space="preserve"> دوره بازپرداخت با توجه به طرح و به تشخ</w:t>
      </w:r>
      <w:r w:rsidR="008239EE" w:rsidRPr="00356D95">
        <w:rPr>
          <w:rFonts w:hint="cs"/>
          <w:color w:val="1F497D" w:themeColor="text2"/>
          <w:rtl/>
        </w:rPr>
        <w:t>ی</w:t>
      </w:r>
      <w:r w:rsidR="008239EE" w:rsidRPr="00356D95">
        <w:rPr>
          <w:rFonts w:hint="eastAsia"/>
          <w:color w:val="1F497D" w:themeColor="text2"/>
          <w:rtl/>
        </w:rPr>
        <w:t>ص</w:t>
      </w:r>
      <w:r w:rsidR="008239EE" w:rsidRPr="00356D95">
        <w:rPr>
          <w:color w:val="1F497D" w:themeColor="text2"/>
          <w:rtl/>
        </w:rPr>
        <w:t xml:space="preserve"> بانک عامل به دوره تنفس اختصاص </w:t>
      </w:r>
      <w:r w:rsidR="00BA0072" w:rsidRPr="00356D95">
        <w:rPr>
          <w:color w:val="1F497D" w:themeColor="text2"/>
          <w:rtl/>
        </w:rPr>
        <w:t>م</w:t>
      </w:r>
      <w:r w:rsidR="00BA0072" w:rsidRPr="00356D95">
        <w:rPr>
          <w:rFonts w:hint="cs"/>
          <w:color w:val="1F497D" w:themeColor="text2"/>
          <w:rtl/>
        </w:rPr>
        <w:t>ی‌ی</w:t>
      </w:r>
      <w:r w:rsidR="00BA0072" w:rsidRPr="00356D95">
        <w:rPr>
          <w:rFonts w:hint="eastAsia"/>
          <w:color w:val="1F497D" w:themeColor="text2"/>
          <w:rtl/>
        </w:rPr>
        <w:t>ابد</w:t>
      </w:r>
      <w:r w:rsidRPr="00356D95">
        <w:rPr>
          <w:rFonts w:hint="cs"/>
          <w:color w:val="1F497D" w:themeColor="text2"/>
          <w:rtl/>
        </w:rPr>
        <w:t>.</w:t>
      </w:r>
      <w:r w:rsidR="008239EE" w:rsidRPr="00356D95">
        <w:rPr>
          <w:color w:val="1F497D" w:themeColor="text2"/>
          <w:rtl/>
        </w:rPr>
        <w:t xml:space="preserve"> مگر آنکه </w:t>
      </w:r>
      <w:r w:rsidR="00BA0072" w:rsidRPr="00356D95">
        <w:rPr>
          <w:color w:val="1F497D" w:themeColor="text2"/>
          <w:rtl/>
        </w:rPr>
        <w:t>بر اساس</w:t>
      </w:r>
      <w:r w:rsidR="008239EE" w:rsidRPr="00356D95">
        <w:rPr>
          <w:color w:val="1F497D" w:themeColor="text2"/>
          <w:rtl/>
        </w:rPr>
        <w:t xml:space="preserve"> مصوبات ه</w:t>
      </w:r>
      <w:r w:rsidR="008239EE" w:rsidRPr="00356D95">
        <w:rPr>
          <w:rFonts w:hint="cs"/>
          <w:color w:val="1F497D" w:themeColor="text2"/>
          <w:rtl/>
        </w:rPr>
        <w:t>ی</w:t>
      </w:r>
      <w:r w:rsidR="008239EE" w:rsidRPr="00356D95">
        <w:rPr>
          <w:rFonts w:hint="eastAsia"/>
          <w:color w:val="1F497D" w:themeColor="text2"/>
          <w:rtl/>
        </w:rPr>
        <w:t>ئت</w:t>
      </w:r>
      <w:r w:rsidR="008239EE" w:rsidRPr="00356D95">
        <w:rPr>
          <w:color w:val="1F497D" w:themeColor="text2"/>
          <w:rtl/>
        </w:rPr>
        <w:t xml:space="preserve"> امناء حساب ذخ</w:t>
      </w:r>
      <w:r w:rsidR="008239EE" w:rsidRPr="00356D95">
        <w:rPr>
          <w:rFonts w:hint="cs"/>
          <w:color w:val="1F497D" w:themeColor="text2"/>
          <w:rtl/>
        </w:rPr>
        <w:t>ی</w:t>
      </w:r>
      <w:r w:rsidR="008239EE" w:rsidRPr="00356D95">
        <w:rPr>
          <w:rFonts w:hint="eastAsia"/>
          <w:color w:val="1F497D" w:themeColor="text2"/>
          <w:rtl/>
        </w:rPr>
        <w:t>ره</w:t>
      </w:r>
      <w:r w:rsidR="008239EE" w:rsidRPr="00356D95">
        <w:rPr>
          <w:color w:val="1F497D" w:themeColor="text2"/>
          <w:rtl/>
        </w:rPr>
        <w:t xml:space="preserve"> ارز</w:t>
      </w:r>
      <w:r w:rsidR="008239EE" w:rsidRPr="00356D95">
        <w:rPr>
          <w:rFonts w:hint="cs"/>
          <w:color w:val="1F497D" w:themeColor="text2"/>
          <w:rtl/>
        </w:rPr>
        <w:t>ی</w:t>
      </w:r>
      <w:r w:rsidR="008239EE" w:rsidRPr="00356D95">
        <w:rPr>
          <w:color w:val="1F497D" w:themeColor="text2"/>
          <w:rtl/>
        </w:rPr>
        <w:t xml:space="preserve"> مدت تسه</w:t>
      </w:r>
      <w:r w:rsidR="008239EE" w:rsidRPr="00356D95">
        <w:rPr>
          <w:rFonts w:hint="cs"/>
          <w:color w:val="1F497D" w:themeColor="text2"/>
          <w:rtl/>
        </w:rPr>
        <w:t>ی</w:t>
      </w:r>
      <w:r w:rsidR="008239EE" w:rsidRPr="00356D95">
        <w:rPr>
          <w:rFonts w:hint="eastAsia"/>
          <w:color w:val="1F497D" w:themeColor="text2"/>
          <w:rtl/>
        </w:rPr>
        <w:t>لات</w:t>
      </w:r>
      <w:r w:rsidR="008239EE" w:rsidRPr="00356D95">
        <w:rPr>
          <w:color w:val="1F497D" w:themeColor="text2"/>
          <w:rtl/>
        </w:rPr>
        <w:t xml:space="preserve"> </w:t>
      </w:r>
      <w:r w:rsidR="00BA0072" w:rsidRPr="00356D95">
        <w:rPr>
          <w:color w:val="1F497D" w:themeColor="text2"/>
          <w:rtl/>
        </w:rPr>
        <w:t>دوره‌ها</w:t>
      </w:r>
      <w:r w:rsidR="00BA0072" w:rsidRPr="00356D95">
        <w:rPr>
          <w:rFonts w:hint="cs"/>
          <w:color w:val="1F497D" w:themeColor="text2"/>
          <w:rtl/>
        </w:rPr>
        <w:t>ی</w:t>
      </w:r>
      <w:r w:rsidR="008239EE" w:rsidRPr="00356D95">
        <w:rPr>
          <w:color w:val="1F497D" w:themeColor="text2"/>
          <w:rtl/>
        </w:rPr>
        <w:t xml:space="preserve"> </w:t>
      </w:r>
      <w:r w:rsidR="00BA0072" w:rsidRPr="00356D95">
        <w:rPr>
          <w:color w:val="1F497D" w:themeColor="text2"/>
          <w:rtl/>
        </w:rPr>
        <w:t>فوق‌الذکر</w:t>
      </w:r>
      <w:r w:rsidR="008239EE" w:rsidRPr="00356D95">
        <w:rPr>
          <w:color w:val="1F497D" w:themeColor="text2"/>
          <w:rtl/>
        </w:rPr>
        <w:t xml:space="preserve"> تغ</w:t>
      </w:r>
      <w:r w:rsidR="008239EE" w:rsidRPr="00356D95">
        <w:rPr>
          <w:rFonts w:hint="cs"/>
          <w:color w:val="1F497D" w:themeColor="text2"/>
          <w:rtl/>
        </w:rPr>
        <w:t>یی</w:t>
      </w:r>
      <w:r w:rsidR="008239EE" w:rsidRPr="00356D95">
        <w:rPr>
          <w:rFonts w:hint="eastAsia"/>
          <w:color w:val="1F497D" w:themeColor="text2"/>
          <w:rtl/>
        </w:rPr>
        <w:t>ر</w:t>
      </w:r>
      <w:r w:rsidR="008239EE" w:rsidRPr="00356D95">
        <w:rPr>
          <w:color w:val="1F497D" w:themeColor="text2"/>
          <w:rtl/>
        </w:rPr>
        <w:t xml:space="preserve"> </w:t>
      </w:r>
      <w:r w:rsidR="008239EE" w:rsidRPr="00356D95">
        <w:rPr>
          <w:rFonts w:hint="cs"/>
          <w:color w:val="1F497D" w:themeColor="text2"/>
          <w:rtl/>
        </w:rPr>
        <w:t>ی</w:t>
      </w:r>
      <w:r w:rsidR="008239EE" w:rsidRPr="00356D95">
        <w:rPr>
          <w:rFonts w:hint="eastAsia"/>
          <w:color w:val="1F497D" w:themeColor="text2"/>
          <w:rtl/>
        </w:rPr>
        <w:t>افته</w:t>
      </w:r>
      <w:r w:rsidR="008239EE" w:rsidRPr="00356D95">
        <w:rPr>
          <w:color w:val="1F497D" w:themeColor="text2"/>
          <w:rtl/>
        </w:rPr>
        <w:t xml:space="preserve"> باشد</w:t>
      </w:r>
      <w:r w:rsidRPr="00356D95">
        <w:rPr>
          <w:rFonts w:hint="cs"/>
          <w:color w:val="1F497D" w:themeColor="text2"/>
          <w:rtl/>
        </w:rPr>
        <w:t>.</w:t>
      </w:r>
    </w:p>
    <w:p w:rsidR="008239EE" w:rsidRPr="00356D95" w:rsidRDefault="00DE3213" w:rsidP="00417E3C">
      <w:pPr>
        <w:pStyle w:val="a4"/>
        <w:rPr>
          <w:rStyle w:val="Char4"/>
          <w:b/>
          <w:bCs/>
          <w:color w:val="1F497D" w:themeColor="text2"/>
          <w:rtl/>
        </w:rPr>
      </w:pPr>
      <w:r w:rsidRPr="00356D95">
        <w:rPr>
          <w:rFonts w:hint="cs"/>
          <w:color w:val="1F497D" w:themeColor="text2"/>
          <w:rtl/>
        </w:rPr>
        <w:t>5-1)</w:t>
      </w:r>
      <w:r w:rsidRPr="00356D95">
        <w:rPr>
          <w:rFonts w:hint="cs"/>
          <w:b w:val="0"/>
          <w:bCs w:val="0"/>
          <w:color w:val="1F497D" w:themeColor="text2"/>
          <w:rtl/>
        </w:rPr>
        <w:t xml:space="preserve"> </w:t>
      </w:r>
      <w:r w:rsidR="008239EE" w:rsidRPr="00356D95">
        <w:rPr>
          <w:rStyle w:val="Char4"/>
          <w:b/>
          <w:bCs/>
          <w:color w:val="1F497D" w:themeColor="text2"/>
          <w:rtl/>
        </w:rPr>
        <w:t>مبنا</w:t>
      </w:r>
      <w:r w:rsidR="008239EE" w:rsidRPr="00356D95">
        <w:rPr>
          <w:rStyle w:val="Char4"/>
          <w:rFonts w:hint="cs"/>
          <w:b/>
          <w:bCs/>
          <w:color w:val="1F497D" w:themeColor="text2"/>
          <w:rtl/>
        </w:rPr>
        <w:t>ی</w:t>
      </w:r>
      <w:r w:rsidR="008239EE" w:rsidRPr="00356D95">
        <w:rPr>
          <w:rStyle w:val="Char4"/>
          <w:b/>
          <w:bCs/>
          <w:color w:val="1F497D" w:themeColor="text2"/>
          <w:rtl/>
        </w:rPr>
        <w:t xml:space="preserve"> نرخ سود</w:t>
      </w:r>
      <w:r w:rsidRPr="00356D95">
        <w:rPr>
          <w:rStyle w:val="Char4"/>
          <w:rFonts w:hint="cs"/>
          <w:b/>
          <w:bCs/>
          <w:color w:val="1F497D" w:themeColor="text2"/>
          <w:rtl/>
        </w:rPr>
        <w:t>:</w:t>
      </w:r>
    </w:p>
    <w:p w:rsidR="008239EE" w:rsidRPr="00356D95" w:rsidRDefault="008239EE" w:rsidP="00417E3C">
      <w:pPr>
        <w:pStyle w:val="a0"/>
        <w:rPr>
          <w:color w:val="1F497D" w:themeColor="text2"/>
          <w:rtl/>
        </w:rPr>
      </w:pPr>
      <w:r w:rsidRPr="00356D95">
        <w:rPr>
          <w:color w:val="1F497D" w:themeColor="text2"/>
          <w:rtl/>
        </w:rPr>
        <w:t xml:space="preserve"> مبنا</w:t>
      </w:r>
      <w:r w:rsidRPr="00356D95">
        <w:rPr>
          <w:rFonts w:hint="cs"/>
          <w:color w:val="1F497D" w:themeColor="text2"/>
          <w:rtl/>
        </w:rPr>
        <w:t>ی</w:t>
      </w:r>
      <w:r w:rsidRPr="00356D95">
        <w:rPr>
          <w:color w:val="1F497D" w:themeColor="text2"/>
          <w:rtl/>
        </w:rPr>
        <w:t xml:space="preserve"> محاسبه نرخ سود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نرخ ل</w:t>
      </w:r>
      <w:r w:rsidRPr="00356D95">
        <w:rPr>
          <w:rFonts w:hint="cs"/>
          <w:color w:val="1F497D" w:themeColor="text2"/>
          <w:rtl/>
        </w:rPr>
        <w:t>ی</w:t>
      </w:r>
      <w:r w:rsidRPr="00356D95">
        <w:rPr>
          <w:rFonts w:hint="eastAsia"/>
          <w:color w:val="1F497D" w:themeColor="text2"/>
          <w:rtl/>
        </w:rPr>
        <w:t>بور</w:t>
      </w:r>
      <w:r w:rsidRPr="00356D95">
        <w:rPr>
          <w:rFonts w:asciiTheme="majorBidi" w:hAnsiTheme="majorBidi" w:cstheme="majorBidi"/>
          <w:color w:val="1F497D" w:themeColor="text2"/>
          <w:sz w:val="20"/>
          <w:szCs w:val="20"/>
        </w:rPr>
        <w:t xml:space="preserve"> (LIBOR)</w:t>
      </w:r>
      <w:r w:rsidRPr="00356D95">
        <w:rPr>
          <w:color w:val="1F497D" w:themeColor="text2"/>
        </w:rPr>
        <w:t xml:space="preserve"> </w:t>
      </w:r>
      <w:r w:rsidR="00BA0072" w:rsidRPr="00356D95">
        <w:rPr>
          <w:color w:val="1F497D" w:themeColor="text2"/>
          <w:rtl/>
        </w:rPr>
        <w:t>شش‌ماهه</w:t>
      </w:r>
      <w:r w:rsidRPr="00356D95">
        <w:rPr>
          <w:color w:val="1F497D" w:themeColor="text2"/>
          <w:rtl/>
        </w:rPr>
        <w:t xml:space="preserve"> ارزها</w:t>
      </w:r>
      <w:r w:rsidRPr="00356D95">
        <w:rPr>
          <w:rFonts w:hint="cs"/>
          <w:color w:val="1F497D" w:themeColor="text2"/>
          <w:rtl/>
        </w:rPr>
        <w:t>ی</w:t>
      </w:r>
      <w:r w:rsidRPr="00356D95">
        <w:rPr>
          <w:color w:val="1F497D" w:themeColor="text2"/>
          <w:rtl/>
        </w:rPr>
        <w:t xml:space="preserve"> موضوع قرارداد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که در صفحا</w:t>
      </w:r>
      <w:r w:rsidR="00417E3C" w:rsidRPr="00356D95">
        <w:rPr>
          <w:rFonts w:hint="cs"/>
          <w:color w:val="1F497D" w:themeColor="text2"/>
          <w:rtl/>
        </w:rPr>
        <w:t>ت</w:t>
      </w:r>
      <w:r w:rsidR="008E37BD">
        <w:rPr>
          <w:color w:val="1F497D" w:themeColor="text2"/>
          <w:rtl/>
        </w:rPr>
        <w:t xml:space="preserve"> </w:t>
      </w:r>
      <w:r w:rsidRPr="00356D95">
        <w:rPr>
          <w:rFonts w:asciiTheme="majorBidi" w:hAnsiTheme="majorBidi" w:cstheme="majorBidi"/>
          <w:color w:val="1F497D" w:themeColor="text2"/>
          <w:sz w:val="20"/>
          <w:szCs w:val="20"/>
        </w:rPr>
        <w:t>LIBOR02</w:t>
      </w:r>
      <w:r w:rsidRPr="00356D95">
        <w:rPr>
          <w:color w:val="1F497D" w:themeColor="text2"/>
          <w:rtl/>
        </w:rPr>
        <w:t xml:space="preserve">، </w:t>
      </w:r>
      <w:r w:rsidRPr="00356D95">
        <w:rPr>
          <w:rFonts w:asciiTheme="majorBidi" w:hAnsiTheme="majorBidi" w:cstheme="majorBidi"/>
          <w:color w:val="1F497D" w:themeColor="text2"/>
          <w:sz w:val="20"/>
          <w:szCs w:val="20"/>
        </w:rPr>
        <w:t>LIBOR01</w:t>
      </w:r>
      <w:r w:rsidR="00417E3C" w:rsidRPr="00356D95">
        <w:rPr>
          <w:rFonts w:asciiTheme="majorBidi" w:hAnsiTheme="majorBidi" w:cstheme="majorBidi" w:hint="cs"/>
          <w:color w:val="1F497D" w:themeColor="text2"/>
          <w:sz w:val="20"/>
          <w:szCs w:val="20"/>
          <w:rtl/>
        </w:rPr>
        <w:t xml:space="preserve"> </w:t>
      </w:r>
      <w:r w:rsidR="00417E3C" w:rsidRPr="00356D95">
        <w:rPr>
          <w:rFonts w:hint="cs"/>
          <w:color w:val="1F497D" w:themeColor="text2"/>
          <w:rtl/>
        </w:rPr>
        <w:t>و</w:t>
      </w:r>
      <w:r w:rsidRPr="00356D95">
        <w:rPr>
          <w:rFonts w:asciiTheme="majorBidi" w:hAnsiTheme="majorBidi" w:cstheme="majorBidi"/>
          <w:color w:val="1F497D" w:themeColor="text2"/>
          <w:sz w:val="20"/>
          <w:szCs w:val="20"/>
        </w:rPr>
        <w:t xml:space="preserve"> SIOR</w:t>
      </w:r>
      <w:r w:rsidRPr="00356D95">
        <w:rPr>
          <w:color w:val="1F497D" w:themeColor="text2"/>
        </w:rPr>
        <w:t xml:space="preserve"> </w:t>
      </w:r>
      <w:r w:rsidRPr="00356D95">
        <w:rPr>
          <w:color w:val="1F497D" w:themeColor="text2"/>
          <w:rtl/>
        </w:rPr>
        <w:t>س</w:t>
      </w:r>
      <w:r w:rsidRPr="00356D95">
        <w:rPr>
          <w:rFonts w:hint="cs"/>
          <w:color w:val="1F497D" w:themeColor="text2"/>
          <w:rtl/>
        </w:rPr>
        <w:t>ی</w:t>
      </w:r>
      <w:r w:rsidRPr="00356D95">
        <w:rPr>
          <w:rFonts w:hint="eastAsia"/>
          <w:color w:val="1F497D" w:themeColor="text2"/>
          <w:rtl/>
        </w:rPr>
        <w:t>ستم</w:t>
      </w:r>
      <w:r w:rsidRPr="00356D95">
        <w:rPr>
          <w:color w:val="1F497D" w:themeColor="text2"/>
          <w:rtl/>
        </w:rPr>
        <w:t xml:space="preserve"> رو</w:t>
      </w:r>
      <w:r w:rsidRPr="00356D95">
        <w:rPr>
          <w:rFonts w:hint="cs"/>
          <w:color w:val="1F497D" w:themeColor="text2"/>
          <w:rtl/>
        </w:rPr>
        <w:t>ی</w:t>
      </w:r>
      <w:r w:rsidRPr="00356D95">
        <w:rPr>
          <w:rFonts w:hint="eastAsia"/>
          <w:color w:val="1F497D" w:themeColor="text2"/>
          <w:rtl/>
        </w:rPr>
        <w:t>ترز</w:t>
      </w:r>
      <w:r w:rsidRPr="00356D95">
        <w:rPr>
          <w:color w:val="1F497D" w:themeColor="text2"/>
          <w:rtl/>
        </w:rPr>
        <w:t xml:space="preserve"> </w:t>
      </w:r>
      <w:r w:rsidR="00BA0072" w:rsidRPr="00356D95">
        <w:rPr>
          <w:color w:val="1F497D" w:themeColor="text2"/>
          <w:rtl/>
        </w:rPr>
        <w:t>قابل‌دسترس</w:t>
      </w:r>
      <w:r w:rsidR="00BA0072" w:rsidRPr="00356D95">
        <w:rPr>
          <w:rFonts w:hint="cs"/>
          <w:color w:val="1F497D" w:themeColor="text2"/>
          <w:rtl/>
        </w:rPr>
        <w:t>ی</w:t>
      </w:r>
      <w:r w:rsidRPr="00356D95">
        <w:rPr>
          <w:color w:val="1F497D" w:themeColor="text2"/>
          <w:rtl/>
        </w:rPr>
        <w:t xml:space="preserve"> </w:t>
      </w:r>
      <w:r w:rsidR="00BA0072" w:rsidRPr="00356D95">
        <w:rPr>
          <w:color w:val="1F497D" w:themeColor="text2"/>
          <w:rtl/>
        </w:rPr>
        <w:t>م</w:t>
      </w:r>
      <w:r w:rsidR="00BA0072" w:rsidRPr="00356D95">
        <w:rPr>
          <w:rFonts w:hint="cs"/>
          <w:color w:val="1F497D" w:themeColor="text2"/>
          <w:rtl/>
        </w:rPr>
        <w:t>ی‌</w:t>
      </w:r>
      <w:r w:rsidR="00BA0072" w:rsidRPr="00356D95">
        <w:rPr>
          <w:rFonts w:hint="eastAsia"/>
          <w:color w:val="1F497D" w:themeColor="text2"/>
          <w:rtl/>
        </w:rPr>
        <w:t>باشند</w:t>
      </w:r>
      <w:r w:rsidR="00417E3C" w:rsidRPr="00356D95">
        <w:rPr>
          <w:rFonts w:hint="cs"/>
          <w:color w:val="1F497D" w:themeColor="text2"/>
          <w:rtl/>
        </w:rPr>
        <w:t>،</w:t>
      </w:r>
      <w:r w:rsidR="00417E3C" w:rsidRPr="00356D95">
        <w:rPr>
          <w:color w:val="1F497D" w:themeColor="text2"/>
          <w:rtl/>
        </w:rPr>
        <w:t xml:space="preserve"> خواهد بود</w:t>
      </w:r>
      <w:r w:rsidR="00417E3C" w:rsidRPr="00356D95">
        <w:rPr>
          <w:rFonts w:hint="cs"/>
          <w:color w:val="1F497D" w:themeColor="text2"/>
          <w:rtl/>
        </w:rPr>
        <w:t xml:space="preserve">. </w:t>
      </w:r>
      <w:r w:rsidRPr="00356D95">
        <w:rPr>
          <w:color w:val="1F497D" w:themeColor="text2"/>
          <w:rtl/>
        </w:rPr>
        <w:t>در صورت عدم دسترس</w:t>
      </w:r>
      <w:r w:rsidRPr="00356D95">
        <w:rPr>
          <w:rFonts w:hint="cs"/>
          <w:color w:val="1F497D" w:themeColor="text2"/>
          <w:rtl/>
        </w:rPr>
        <w:t>ی</w:t>
      </w:r>
      <w:r w:rsidRPr="00356D95">
        <w:rPr>
          <w:color w:val="1F497D" w:themeColor="text2"/>
          <w:rtl/>
        </w:rPr>
        <w:t xml:space="preserve"> به صفحات </w:t>
      </w:r>
      <w:r w:rsidR="00BA0072" w:rsidRPr="00356D95">
        <w:rPr>
          <w:color w:val="1F497D" w:themeColor="text2"/>
          <w:rtl/>
        </w:rPr>
        <w:t>فوق‌الذکر</w:t>
      </w:r>
      <w:r w:rsidRPr="00356D95">
        <w:rPr>
          <w:color w:val="1F497D" w:themeColor="text2"/>
          <w:rtl/>
        </w:rPr>
        <w:t xml:space="preserve"> </w:t>
      </w:r>
      <w:r w:rsidR="00BA0072" w:rsidRPr="00356D95">
        <w:rPr>
          <w:color w:val="1F497D" w:themeColor="text2"/>
          <w:rtl/>
        </w:rPr>
        <w:t>نرخ‌ها</w:t>
      </w:r>
      <w:r w:rsidR="00BA0072" w:rsidRPr="00356D95">
        <w:rPr>
          <w:rFonts w:hint="cs"/>
          <w:color w:val="1F497D" w:themeColor="text2"/>
          <w:rtl/>
        </w:rPr>
        <w:t>ی</w:t>
      </w:r>
      <w:r w:rsidRPr="00356D95">
        <w:rPr>
          <w:color w:val="1F497D" w:themeColor="text2"/>
          <w:rtl/>
        </w:rPr>
        <w:t xml:space="preserve"> صفحات ۳۷۵۰ و ۲۰۷۸۵</w:t>
      </w:r>
      <w:r w:rsidR="00417E3C" w:rsidRPr="00356D95">
        <w:rPr>
          <w:color w:val="1F497D" w:themeColor="text2"/>
          <w:rtl/>
        </w:rPr>
        <w:t xml:space="preserve"> تله</w:t>
      </w:r>
      <w:r w:rsidR="00417E3C" w:rsidRPr="00356D95">
        <w:rPr>
          <w:rFonts w:hint="cs"/>
          <w:color w:val="1F497D" w:themeColor="text2"/>
          <w:rtl/>
        </w:rPr>
        <w:t>‌</w:t>
      </w:r>
      <w:r w:rsidRPr="00356D95">
        <w:rPr>
          <w:color w:val="1F497D" w:themeColor="text2"/>
          <w:rtl/>
        </w:rPr>
        <w:t>ر</w:t>
      </w:r>
      <w:r w:rsidRPr="00356D95">
        <w:rPr>
          <w:rFonts w:hint="cs"/>
          <w:color w:val="1F497D" w:themeColor="text2"/>
          <w:rtl/>
        </w:rPr>
        <w:t>ی</w:t>
      </w:r>
      <w:r w:rsidRPr="00356D95">
        <w:rPr>
          <w:color w:val="1F497D" w:themeColor="text2"/>
          <w:rtl/>
        </w:rPr>
        <w:t>ت جا</w:t>
      </w:r>
      <w:r w:rsidRPr="00356D95">
        <w:rPr>
          <w:rFonts w:hint="cs"/>
          <w:color w:val="1F497D" w:themeColor="text2"/>
          <w:rtl/>
        </w:rPr>
        <w:t>ی</w:t>
      </w:r>
      <w:r w:rsidRPr="00356D95">
        <w:rPr>
          <w:rFonts w:hint="eastAsia"/>
          <w:color w:val="1F497D" w:themeColor="text2"/>
          <w:rtl/>
        </w:rPr>
        <w:t>گز</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شود.</w:t>
      </w:r>
    </w:p>
    <w:p w:rsidR="008239EE" w:rsidRPr="00356D95" w:rsidRDefault="008239EE" w:rsidP="00417E3C">
      <w:pPr>
        <w:pStyle w:val="a0"/>
        <w:rPr>
          <w:color w:val="1F497D" w:themeColor="text2"/>
          <w:rtl/>
        </w:rPr>
      </w:pPr>
      <w:r w:rsidRPr="00356D95">
        <w:rPr>
          <w:color w:val="1F497D" w:themeColor="text2"/>
          <w:rtl/>
        </w:rPr>
        <w:t xml:space="preserve"> </w:t>
      </w:r>
      <w:r w:rsidRPr="00356D95">
        <w:rPr>
          <w:b/>
          <w:bCs/>
          <w:color w:val="1F497D" w:themeColor="text2"/>
          <w:rtl/>
        </w:rPr>
        <w:t>۲</w:t>
      </w:r>
      <w:r w:rsidRPr="00356D95">
        <w:rPr>
          <w:rFonts w:hint="cs"/>
          <w:b/>
          <w:bCs/>
          <w:color w:val="1F497D" w:themeColor="text2"/>
          <w:rtl/>
        </w:rPr>
        <w:t>)</w:t>
      </w:r>
      <w:r w:rsidRPr="00356D95">
        <w:rPr>
          <w:b/>
          <w:bCs/>
          <w:color w:val="1F497D" w:themeColor="text2"/>
          <w:rtl/>
        </w:rPr>
        <w:t xml:space="preserve"> </w:t>
      </w:r>
      <w:r w:rsidRPr="00356D95">
        <w:rPr>
          <w:color w:val="1F497D" w:themeColor="text2"/>
          <w:rtl/>
        </w:rPr>
        <w:t>مبلغ قرارداد عامل</w:t>
      </w:r>
      <w:r w:rsidRPr="00356D95">
        <w:rPr>
          <w:rFonts w:hint="cs"/>
          <w:color w:val="1F497D" w:themeColor="text2"/>
          <w:rtl/>
        </w:rPr>
        <w:t>ی</w:t>
      </w:r>
      <w:r w:rsidRPr="00356D95">
        <w:rPr>
          <w:rFonts w:hint="eastAsia"/>
          <w:color w:val="1F497D" w:themeColor="text2"/>
          <w:rtl/>
        </w:rPr>
        <w:t>ت</w:t>
      </w:r>
      <w:r w:rsidRPr="00356D95">
        <w:rPr>
          <w:color w:val="1F497D" w:themeColor="text2"/>
          <w:rtl/>
        </w:rPr>
        <w:t xml:space="preserve"> منعقده با سازمان مد</w:t>
      </w:r>
      <w:r w:rsidRPr="00356D95">
        <w:rPr>
          <w:rFonts w:hint="cs"/>
          <w:color w:val="1F497D" w:themeColor="text2"/>
          <w:rtl/>
        </w:rPr>
        <w:t>ی</w:t>
      </w:r>
      <w:r w:rsidRPr="00356D95">
        <w:rPr>
          <w:rFonts w:hint="eastAsia"/>
          <w:color w:val="1F497D" w:themeColor="text2"/>
          <w:rtl/>
        </w:rPr>
        <w:t>ر</w:t>
      </w:r>
      <w:r w:rsidRPr="00356D95">
        <w:rPr>
          <w:rFonts w:hint="cs"/>
          <w:color w:val="1F497D" w:themeColor="text2"/>
          <w:rtl/>
        </w:rPr>
        <w:t>ی</w:t>
      </w:r>
      <w:r w:rsidRPr="00356D95">
        <w:rPr>
          <w:rFonts w:hint="eastAsia"/>
          <w:color w:val="1F497D" w:themeColor="text2"/>
          <w:rtl/>
        </w:rPr>
        <w:t>ت</w:t>
      </w:r>
      <w:r w:rsidRPr="00356D95">
        <w:rPr>
          <w:color w:val="1F497D" w:themeColor="text2"/>
          <w:rtl/>
        </w:rPr>
        <w:t xml:space="preserve"> و </w:t>
      </w:r>
      <w:r w:rsidR="00BA0072" w:rsidRPr="00356D95">
        <w:rPr>
          <w:color w:val="1F497D" w:themeColor="text2"/>
          <w:rtl/>
        </w:rPr>
        <w:t>برنامه‌ر</w:t>
      </w:r>
      <w:r w:rsidR="00BA0072" w:rsidRPr="00356D95">
        <w:rPr>
          <w:rFonts w:hint="cs"/>
          <w:color w:val="1F497D" w:themeColor="text2"/>
          <w:rtl/>
        </w:rPr>
        <w:t>ی</w:t>
      </w:r>
      <w:r w:rsidR="00BA0072" w:rsidRPr="00356D95">
        <w:rPr>
          <w:rFonts w:hint="eastAsia"/>
          <w:color w:val="1F497D" w:themeColor="text2"/>
          <w:rtl/>
        </w:rPr>
        <w:t>ز</w:t>
      </w:r>
      <w:r w:rsidR="00BA0072" w:rsidRPr="00356D95">
        <w:rPr>
          <w:rFonts w:hint="cs"/>
          <w:color w:val="1F497D" w:themeColor="text2"/>
          <w:rtl/>
        </w:rPr>
        <w:t>ی</w:t>
      </w:r>
      <w:r w:rsidRPr="00356D95">
        <w:rPr>
          <w:color w:val="1F497D" w:themeColor="text2"/>
          <w:rtl/>
        </w:rPr>
        <w:t xml:space="preserve"> کشور و تغ</w:t>
      </w:r>
      <w:r w:rsidRPr="00356D95">
        <w:rPr>
          <w:rFonts w:hint="cs"/>
          <w:color w:val="1F497D" w:themeColor="text2"/>
          <w:rtl/>
        </w:rPr>
        <w:t>یی</w:t>
      </w:r>
      <w:r w:rsidRPr="00356D95">
        <w:rPr>
          <w:rFonts w:hint="eastAsia"/>
          <w:color w:val="1F497D" w:themeColor="text2"/>
          <w:rtl/>
        </w:rPr>
        <w:t>رات</w:t>
      </w:r>
      <w:r w:rsidRPr="00356D95">
        <w:rPr>
          <w:color w:val="1F497D" w:themeColor="text2"/>
          <w:rtl/>
        </w:rPr>
        <w:t xml:space="preserve"> بعد</w:t>
      </w:r>
      <w:r w:rsidRPr="00356D95">
        <w:rPr>
          <w:rFonts w:hint="cs"/>
          <w:color w:val="1F497D" w:themeColor="text2"/>
          <w:rtl/>
        </w:rPr>
        <w:t>ی</w:t>
      </w:r>
      <w:r w:rsidRPr="00356D95">
        <w:rPr>
          <w:color w:val="1F497D" w:themeColor="text2"/>
          <w:rtl/>
        </w:rPr>
        <w:t xml:space="preserve"> آن </w:t>
      </w:r>
      <w:r w:rsidR="00BA0072" w:rsidRPr="00356D95">
        <w:rPr>
          <w:color w:val="1F497D" w:themeColor="text2"/>
          <w:rtl/>
        </w:rPr>
        <w:t>را به</w:t>
      </w:r>
      <w:r w:rsidRPr="00356D95">
        <w:rPr>
          <w:color w:val="1F497D" w:themeColor="text2"/>
          <w:rtl/>
        </w:rPr>
        <w:t xml:space="preserve"> اداره عمل</w:t>
      </w:r>
      <w:r w:rsidRPr="00356D95">
        <w:rPr>
          <w:rFonts w:hint="cs"/>
          <w:color w:val="1F497D" w:themeColor="text2"/>
          <w:rtl/>
        </w:rPr>
        <w:t>ی</w:t>
      </w:r>
      <w:r w:rsidRPr="00356D95">
        <w:rPr>
          <w:rFonts w:hint="eastAsia"/>
          <w:color w:val="1F497D" w:themeColor="text2"/>
          <w:rtl/>
        </w:rPr>
        <w:t>ات</w:t>
      </w:r>
      <w:r w:rsidRPr="00356D95">
        <w:rPr>
          <w:color w:val="1F497D" w:themeColor="text2"/>
          <w:rtl/>
        </w:rPr>
        <w:t xml:space="preserve"> ارز</w:t>
      </w:r>
      <w:r w:rsidRPr="00356D95">
        <w:rPr>
          <w:rFonts w:hint="cs"/>
          <w:color w:val="1F497D" w:themeColor="text2"/>
          <w:rtl/>
        </w:rPr>
        <w:t>ی</w:t>
      </w:r>
      <w:r w:rsidRPr="00356D95">
        <w:rPr>
          <w:color w:val="1F497D" w:themeColor="text2"/>
          <w:rtl/>
        </w:rPr>
        <w:t xml:space="preserve"> ا</w:t>
      </w:r>
      <w:r w:rsidRPr="00356D95">
        <w:rPr>
          <w:rFonts w:hint="cs"/>
          <w:color w:val="1F497D" w:themeColor="text2"/>
          <w:rtl/>
        </w:rPr>
        <w:t>ی</w:t>
      </w:r>
      <w:r w:rsidRPr="00356D95">
        <w:rPr>
          <w:rFonts w:hint="eastAsia"/>
          <w:color w:val="1F497D" w:themeColor="text2"/>
          <w:rtl/>
        </w:rPr>
        <w:t>ن</w:t>
      </w:r>
      <w:r w:rsidR="00417E3C" w:rsidRPr="00356D95">
        <w:rPr>
          <w:color w:val="1F497D" w:themeColor="text2"/>
          <w:rtl/>
        </w:rPr>
        <w:t xml:space="preserve"> ب</w:t>
      </w:r>
      <w:r w:rsidR="00417E3C" w:rsidRPr="00356D95">
        <w:rPr>
          <w:rFonts w:hint="cs"/>
          <w:color w:val="1F497D" w:themeColor="text2"/>
          <w:rtl/>
        </w:rPr>
        <w:t>ا</w:t>
      </w:r>
      <w:r w:rsidRPr="00356D95">
        <w:rPr>
          <w:color w:val="1F497D" w:themeColor="text2"/>
          <w:rtl/>
        </w:rPr>
        <w:t>نک اعلام و اعلام</w:t>
      </w:r>
      <w:r w:rsidRPr="00356D95">
        <w:rPr>
          <w:rFonts w:hint="cs"/>
          <w:color w:val="1F497D" w:themeColor="text2"/>
          <w:rtl/>
        </w:rPr>
        <w:t>ی</w:t>
      </w:r>
      <w:r w:rsidRPr="00356D95">
        <w:rPr>
          <w:rFonts w:hint="eastAsia"/>
          <w:color w:val="1F497D" w:themeColor="text2"/>
          <w:rtl/>
        </w:rPr>
        <w:t>ه</w:t>
      </w:r>
      <w:r w:rsidRPr="00356D95">
        <w:rPr>
          <w:color w:val="1F497D" w:themeColor="text2"/>
          <w:rtl/>
        </w:rPr>
        <w:t xml:space="preserve"> مسدود</w:t>
      </w:r>
      <w:r w:rsidRPr="00356D95">
        <w:rPr>
          <w:rFonts w:hint="cs"/>
          <w:color w:val="1F497D" w:themeColor="text2"/>
          <w:rtl/>
        </w:rPr>
        <w:t>ی</w:t>
      </w:r>
      <w:r w:rsidRPr="00356D95">
        <w:rPr>
          <w:color w:val="1F497D" w:themeColor="text2"/>
          <w:rtl/>
        </w:rPr>
        <w:t xml:space="preserve"> ارز در</w:t>
      </w:r>
      <w:r w:rsidRPr="00356D95">
        <w:rPr>
          <w:rFonts w:hint="cs"/>
          <w:color w:val="1F497D" w:themeColor="text2"/>
          <w:rtl/>
        </w:rPr>
        <w:t>ی</w:t>
      </w:r>
      <w:r w:rsidRPr="00356D95">
        <w:rPr>
          <w:rFonts w:hint="eastAsia"/>
          <w:color w:val="1F497D" w:themeColor="text2"/>
          <w:rtl/>
        </w:rPr>
        <w:t>افت</w:t>
      </w:r>
      <w:r w:rsidRPr="00356D95">
        <w:rPr>
          <w:color w:val="1F497D" w:themeColor="text2"/>
          <w:rtl/>
        </w:rPr>
        <w:t xml:space="preserve"> نما</w:t>
      </w:r>
      <w:r w:rsidRPr="00356D95">
        <w:rPr>
          <w:rFonts w:hint="cs"/>
          <w:color w:val="1F497D" w:themeColor="text2"/>
          <w:rtl/>
        </w:rPr>
        <w:t>ی</w:t>
      </w:r>
      <w:r w:rsidRPr="00356D95">
        <w:rPr>
          <w:rFonts w:hint="eastAsia"/>
          <w:color w:val="1F497D" w:themeColor="text2"/>
          <w:rtl/>
        </w:rPr>
        <w:t>ند</w:t>
      </w:r>
      <w:r w:rsidR="00417E3C" w:rsidRPr="00356D95">
        <w:rPr>
          <w:color w:val="1F497D" w:themeColor="text2"/>
          <w:rtl/>
        </w:rPr>
        <w:t xml:space="preserve">. </w:t>
      </w:r>
      <w:r w:rsidR="00BA0072" w:rsidRPr="00356D95">
        <w:rPr>
          <w:color w:val="1F497D" w:themeColor="text2"/>
          <w:rtl/>
        </w:rPr>
        <w:t>بانک‌ها</w:t>
      </w:r>
      <w:r w:rsidR="00BA0072" w:rsidRPr="00356D95">
        <w:rPr>
          <w:rFonts w:hint="cs"/>
          <w:color w:val="1F497D" w:themeColor="text2"/>
          <w:rtl/>
        </w:rPr>
        <w:t>ی</w:t>
      </w:r>
      <w:r w:rsidRPr="00356D95">
        <w:rPr>
          <w:color w:val="1F497D" w:themeColor="text2"/>
          <w:rtl/>
        </w:rPr>
        <w:t xml:space="preserve"> عامل مجاز هستند نسبت به تصو</w:t>
      </w:r>
      <w:r w:rsidRPr="00356D95">
        <w:rPr>
          <w:rFonts w:hint="cs"/>
          <w:color w:val="1F497D" w:themeColor="text2"/>
          <w:rtl/>
        </w:rPr>
        <w:t>ی</w:t>
      </w:r>
      <w:r w:rsidRPr="00356D95">
        <w:rPr>
          <w:rFonts w:hint="eastAsia"/>
          <w:color w:val="1F497D" w:themeColor="text2"/>
          <w:rtl/>
        </w:rPr>
        <w:t>ب</w:t>
      </w:r>
      <w:r w:rsidRPr="00356D95">
        <w:rPr>
          <w:color w:val="1F497D" w:themeColor="text2"/>
          <w:rtl/>
        </w:rPr>
        <w:t xml:space="preserve"> طرح انعقاد قرارداد اعطا</w:t>
      </w:r>
      <w:r w:rsidRPr="00356D95">
        <w:rPr>
          <w:rFonts w:hint="cs"/>
          <w:color w:val="1F497D" w:themeColor="text2"/>
          <w:rtl/>
        </w:rPr>
        <w:t>ی</w:t>
      </w:r>
      <w:r w:rsidRPr="00356D95">
        <w:rPr>
          <w:color w:val="1F497D" w:themeColor="text2"/>
          <w:rtl/>
        </w:rPr>
        <w:t xml:space="preserve">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با متقاض</w:t>
      </w:r>
      <w:r w:rsidRPr="00356D95">
        <w:rPr>
          <w:rFonts w:hint="cs"/>
          <w:color w:val="1F497D" w:themeColor="text2"/>
          <w:rtl/>
        </w:rPr>
        <w:t>ی</w:t>
      </w:r>
      <w:r w:rsidRPr="00356D95">
        <w:rPr>
          <w:rFonts w:hint="eastAsia"/>
          <w:color w:val="1F497D" w:themeColor="text2"/>
          <w:rtl/>
        </w:rPr>
        <w:t>ان</w:t>
      </w:r>
      <w:r w:rsidRPr="00356D95">
        <w:rPr>
          <w:color w:val="1F497D" w:themeColor="text2"/>
          <w:rtl/>
        </w:rPr>
        <w:t xml:space="preserve"> </w:t>
      </w:r>
      <w:r w:rsidRPr="00356D95">
        <w:rPr>
          <w:rFonts w:hint="eastAsia"/>
          <w:color w:val="1F497D" w:themeColor="text2"/>
          <w:rtl/>
        </w:rPr>
        <w:t>از</w:t>
      </w:r>
      <w:r w:rsidRPr="00356D95">
        <w:rPr>
          <w:color w:val="1F497D" w:themeColor="text2"/>
          <w:rtl/>
        </w:rPr>
        <w:t xml:space="preserve"> محل حساب ذخ</w:t>
      </w:r>
      <w:r w:rsidRPr="00356D95">
        <w:rPr>
          <w:rFonts w:hint="cs"/>
          <w:color w:val="1F497D" w:themeColor="text2"/>
          <w:rtl/>
        </w:rPr>
        <w:t>ی</w:t>
      </w:r>
      <w:r w:rsidRPr="00356D95">
        <w:rPr>
          <w:rFonts w:hint="eastAsia"/>
          <w:color w:val="1F497D" w:themeColor="text2"/>
          <w:rtl/>
        </w:rPr>
        <w:t>ره</w:t>
      </w:r>
      <w:r w:rsidRPr="00356D95">
        <w:rPr>
          <w:color w:val="1F497D" w:themeColor="text2"/>
          <w:rtl/>
        </w:rPr>
        <w:t xml:space="preserve"> ارز</w:t>
      </w:r>
      <w:r w:rsidRPr="00356D95">
        <w:rPr>
          <w:rFonts w:hint="cs"/>
          <w:color w:val="1F497D" w:themeColor="text2"/>
          <w:rtl/>
        </w:rPr>
        <w:t>ی</w:t>
      </w:r>
      <w:r w:rsidR="00417E3C" w:rsidRPr="00356D95">
        <w:rPr>
          <w:rFonts w:hint="cs"/>
          <w:color w:val="1F497D" w:themeColor="text2"/>
          <w:rtl/>
        </w:rPr>
        <w:t>،</w:t>
      </w:r>
      <w:r w:rsidRPr="00356D95">
        <w:rPr>
          <w:color w:val="1F497D" w:themeColor="text2"/>
          <w:rtl/>
        </w:rPr>
        <w:t xml:space="preserve"> فراتر از مبلغ سقف قرارداد عامل</w:t>
      </w:r>
      <w:r w:rsidRPr="00356D95">
        <w:rPr>
          <w:rFonts w:hint="cs"/>
          <w:color w:val="1F497D" w:themeColor="text2"/>
          <w:rtl/>
        </w:rPr>
        <w:t>ی</w:t>
      </w:r>
      <w:r w:rsidRPr="00356D95">
        <w:rPr>
          <w:rFonts w:hint="eastAsia"/>
          <w:color w:val="1F497D" w:themeColor="text2"/>
          <w:rtl/>
        </w:rPr>
        <w:t>ت</w:t>
      </w:r>
      <w:r w:rsidR="00417E3C" w:rsidRPr="00356D95">
        <w:rPr>
          <w:color w:val="1F497D" w:themeColor="text2"/>
          <w:rtl/>
        </w:rPr>
        <w:t xml:space="preserve"> </w:t>
      </w:r>
      <w:r w:rsidR="00BA0072" w:rsidRPr="00356D95">
        <w:rPr>
          <w:color w:val="1F497D" w:themeColor="text2"/>
          <w:rtl/>
        </w:rPr>
        <w:t>فوق‌الذکر</w:t>
      </w:r>
      <w:r w:rsidR="00417E3C" w:rsidRPr="00356D95">
        <w:rPr>
          <w:color w:val="1F497D" w:themeColor="text2"/>
          <w:rtl/>
        </w:rPr>
        <w:t xml:space="preserve"> </w:t>
      </w:r>
      <w:r w:rsidR="00417E3C" w:rsidRPr="00356D95">
        <w:rPr>
          <w:rFonts w:hint="cs"/>
          <w:color w:val="1F497D" w:themeColor="text2"/>
          <w:rtl/>
        </w:rPr>
        <w:t>ا</w:t>
      </w:r>
      <w:r w:rsidRPr="00356D95">
        <w:rPr>
          <w:color w:val="1F497D" w:themeColor="text2"/>
          <w:rtl/>
        </w:rPr>
        <w:t>قدام و مراتب را برا</w:t>
      </w:r>
      <w:r w:rsidRPr="00356D95">
        <w:rPr>
          <w:rFonts w:hint="cs"/>
          <w:color w:val="1F497D" w:themeColor="text2"/>
          <w:rtl/>
        </w:rPr>
        <w:t>ی</w:t>
      </w:r>
      <w:r w:rsidRPr="00356D95">
        <w:rPr>
          <w:color w:val="1F497D" w:themeColor="text2"/>
          <w:rtl/>
        </w:rPr>
        <w:t xml:space="preserve"> صدور اعلام</w:t>
      </w:r>
      <w:r w:rsidRPr="00356D95">
        <w:rPr>
          <w:rFonts w:hint="cs"/>
          <w:color w:val="1F497D" w:themeColor="text2"/>
          <w:rtl/>
        </w:rPr>
        <w:t>ی</w:t>
      </w:r>
      <w:r w:rsidRPr="00356D95">
        <w:rPr>
          <w:rFonts w:hint="eastAsia"/>
          <w:color w:val="1F497D" w:themeColor="text2"/>
          <w:rtl/>
        </w:rPr>
        <w:t>ه</w:t>
      </w:r>
      <w:r w:rsidRPr="00356D95">
        <w:rPr>
          <w:color w:val="1F497D" w:themeColor="text2"/>
          <w:rtl/>
        </w:rPr>
        <w:t xml:space="preserve"> مسدود</w:t>
      </w:r>
      <w:r w:rsidRPr="00356D95">
        <w:rPr>
          <w:rFonts w:hint="cs"/>
          <w:color w:val="1F497D" w:themeColor="text2"/>
          <w:rtl/>
        </w:rPr>
        <w:t>ی</w:t>
      </w:r>
      <w:r w:rsidRPr="00356D95">
        <w:rPr>
          <w:color w:val="1F497D" w:themeColor="text2"/>
          <w:rtl/>
        </w:rPr>
        <w:t xml:space="preserve"> در هر مورد به اداره عمل</w:t>
      </w:r>
      <w:r w:rsidRPr="00356D95">
        <w:rPr>
          <w:rFonts w:hint="cs"/>
          <w:color w:val="1F497D" w:themeColor="text2"/>
          <w:rtl/>
        </w:rPr>
        <w:t>ی</w:t>
      </w:r>
      <w:r w:rsidRPr="00356D95">
        <w:rPr>
          <w:rFonts w:hint="eastAsia"/>
          <w:color w:val="1F497D" w:themeColor="text2"/>
          <w:rtl/>
        </w:rPr>
        <w:t>ات</w:t>
      </w:r>
      <w:r w:rsidRPr="00356D95">
        <w:rPr>
          <w:color w:val="1F497D" w:themeColor="text2"/>
          <w:rtl/>
        </w:rPr>
        <w:t xml:space="preserve"> ارز</w:t>
      </w:r>
      <w:r w:rsidRPr="00356D95">
        <w:rPr>
          <w:rFonts w:hint="cs"/>
          <w:color w:val="1F497D" w:themeColor="text2"/>
          <w:rtl/>
        </w:rPr>
        <w:t>ی</w:t>
      </w:r>
      <w:r w:rsidRPr="00356D95">
        <w:rPr>
          <w:color w:val="1F497D" w:themeColor="text2"/>
          <w:rtl/>
        </w:rPr>
        <w:t xml:space="preserve"> و اداره </w:t>
      </w:r>
      <w:r w:rsidR="00BA0072" w:rsidRPr="00356D95">
        <w:rPr>
          <w:color w:val="1F497D" w:themeColor="text2"/>
          <w:rtl/>
        </w:rPr>
        <w:t>س</w:t>
      </w:r>
      <w:r w:rsidR="00BA0072" w:rsidRPr="00356D95">
        <w:rPr>
          <w:rFonts w:hint="cs"/>
          <w:color w:val="1F497D" w:themeColor="text2"/>
          <w:rtl/>
        </w:rPr>
        <w:t>ی</w:t>
      </w:r>
      <w:r w:rsidR="00BA0072" w:rsidRPr="00356D95">
        <w:rPr>
          <w:rFonts w:hint="eastAsia"/>
          <w:color w:val="1F497D" w:themeColor="text2"/>
          <w:rtl/>
        </w:rPr>
        <w:t>است‌ها</w:t>
      </w:r>
      <w:r w:rsidRPr="00356D95">
        <w:rPr>
          <w:color w:val="1F497D" w:themeColor="text2"/>
          <w:rtl/>
        </w:rPr>
        <w:t xml:space="preserve"> و مقررات ارز</w:t>
      </w:r>
      <w:r w:rsidRPr="00356D95">
        <w:rPr>
          <w:rFonts w:hint="cs"/>
          <w:color w:val="1F497D" w:themeColor="text2"/>
          <w:rtl/>
        </w:rPr>
        <w:t>ی</w:t>
      </w:r>
      <w:r w:rsidRPr="00356D95">
        <w:rPr>
          <w:color w:val="1F497D" w:themeColor="text2"/>
          <w:rtl/>
        </w:rPr>
        <w:t xml:space="preserve"> ا</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بانک اعلام نما</w:t>
      </w:r>
      <w:r w:rsidRPr="00356D95">
        <w:rPr>
          <w:rFonts w:hint="cs"/>
          <w:color w:val="1F497D" w:themeColor="text2"/>
          <w:rtl/>
        </w:rPr>
        <w:t>ی</w:t>
      </w:r>
      <w:r w:rsidRPr="00356D95">
        <w:rPr>
          <w:rFonts w:hint="eastAsia"/>
          <w:color w:val="1F497D" w:themeColor="text2"/>
          <w:rtl/>
        </w:rPr>
        <w:t>ند</w:t>
      </w:r>
      <w:r w:rsidR="00417E3C" w:rsidRPr="00356D95">
        <w:rPr>
          <w:rFonts w:hint="cs"/>
          <w:color w:val="1F497D" w:themeColor="text2"/>
          <w:rtl/>
        </w:rPr>
        <w:t>.</w:t>
      </w:r>
    </w:p>
    <w:p w:rsidR="008239EE" w:rsidRPr="00356D95" w:rsidRDefault="008239EE" w:rsidP="00417E3C">
      <w:pPr>
        <w:pStyle w:val="a0"/>
        <w:rPr>
          <w:color w:val="1F497D" w:themeColor="text2"/>
          <w:rtl/>
        </w:rPr>
      </w:pPr>
      <w:r w:rsidRPr="00356D95">
        <w:rPr>
          <w:rFonts w:hint="cs"/>
          <w:b/>
          <w:bCs/>
          <w:color w:val="1F497D" w:themeColor="text2"/>
          <w:rtl/>
        </w:rPr>
        <w:t>3)</w:t>
      </w:r>
      <w:r w:rsidR="00417E3C" w:rsidRPr="00356D95">
        <w:rPr>
          <w:rFonts w:hint="cs"/>
          <w:b/>
          <w:bCs/>
          <w:color w:val="1F497D" w:themeColor="text2"/>
          <w:rtl/>
        </w:rPr>
        <w:t xml:space="preserve"> </w:t>
      </w:r>
      <w:r w:rsidRPr="00356D95">
        <w:rPr>
          <w:rFonts w:hint="eastAsia"/>
          <w:color w:val="1F497D" w:themeColor="text2"/>
          <w:rtl/>
        </w:rPr>
        <w:t>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موضوع ا</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بخشنامه با</w:t>
      </w:r>
      <w:r w:rsidRPr="00356D95">
        <w:rPr>
          <w:rFonts w:hint="cs"/>
          <w:color w:val="1F497D" w:themeColor="text2"/>
          <w:rtl/>
        </w:rPr>
        <w:t>ی</w:t>
      </w:r>
      <w:r w:rsidRPr="00356D95">
        <w:rPr>
          <w:rFonts w:hint="eastAsia"/>
          <w:color w:val="1F497D" w:themeColor="text2"/>
          <w:rtl/>
        </w:rPr>
        <w:t>د</w:t>
      </w:r>
      <w:r w:rsidRPr="00356D95">
        <w:rPr>
          <w:color w:val="1F497D" w:themeColor="text2"/>
          <w:rtl/>
        </w:rPr>
        <w:t xml:space="preserve"> در </w:t>
      </w:r>
      <w:r w:rsidR="00BA0072" w:rsidRPr="00356D95">
        <w:rPr>
          <w:color w:val="1F497D" w:themeColor="text2"/>
          <w:rtl/>
        </w:rPr>
        <w:t>سقف‌ها</w:t>
      </w:r>
      <w:r w:rsidR="00BA0072" w:rsidRPr="00356D95">
        <w:rPr>
          <w:rFonts w:hint="cs"/>
          <w:color w:val="1F497D" w:themeColor="text2"/>
          <w:rtl/>
        </w:rPr>
        <w:t>ی</w:t>
      </w:r>
      <w:r w:rsidRPr="00356D95">
        <w:rPr>
          <w:color w:val="1F497D" w:themeColor="text2"/>
          <w:rtl/>
        </w:rPr>
        <w:t xml:space="preserve"> مجاز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اعطائ</w:t>
      </w:r>
      <w:r w:rsidRPr="00356D95">
        <w:rPr>
          <w:rFonts w:hint="cs"/>
          <w:color w:val="1F497D" w:themeColor="text2"/>
          <w:rtl/>
        </w:rPr>
        <w:t>ی</w:t>
      </w:r>
      <w:r w:rsidRPr="00356D95">
        <w:rPr>
          <w:color w:val="1F497D" w:themeColor="text2"/>
          <w:rtl/>
        </w:rPr>
        <w:t xml:space="preserve"> آن بانک با رعا</w:t>
      </w:r>
      <w:r w:rsidRPr="00356D95">
        <w:rPr>
          <w:rFonts w:hint="cs"/>
          <w:color w:val="1F497D" w:themeColor="text2"/>
          <w:rtl/>
        </w:rPr>
        <w:t>ی</w:t>
      </w:r>
      <w:r w:rsidRPr="00356D95">
        <w:rPr>
          <w:rFonts w:hint="eastAsia"/>
          <w:color w:val="1F497D" w:themeColor="text2"/>
          <w:rtl/>
        </w:rPr>
        <w:t>ت</w:t>
      </w:r>
      <w:r w:rsidRPr="00356D95">
        <w:rPr>
          <w:color w:val="1F497D" w:themeColor="text2"/>
          <w:rtl/>
        </w:rPr>
        <w:t xml:space="preserve"> </w:t>
      </w:r>
      <w:r w:rsidR="00BA0072" w:rsidRPr="00356D95">
        <w:rPr>
          <w:color w:val="1F497D" w:themeColor="text2"/>
          <w:rtl/>
        </w:rPr>
        <w:t>سقف‌ها</w:t>
      </w:r>
      <w:r w:rsidR="00BA0072" w:rsidRPr="00356D95">
        <w:rPr>
          <w:rFonts w:hint="cs"/>
          <w:color w:val="1F497D" w:themeColor="text2"/>
          <w:rtl/>
        </w:rPr>
        <w:t>ی</w:t>
      </w:r>
      <w:r w:rsidRPr="00356D95">
        <w:rPr>
          <w:color w:val="1F497D" w:themeColor="text2"/>
          <w:rtl/>
        </w:rPr>
        <w:t xml:space="preserve"> فرد</w:t>
      </w:r>
      <w:r w:rsidRPr="00356D95">
        <w:rPr>
          <w:rFonts w:hint="cs"/>
          <w:color w:val="1F497D" w:themeColor="text2"/>
          <w:rtl/>
        </w:rPr>
        <w:t>ی</w:t>
      </w:r>
      <w:r w:rsidRPr="00356D95">
        <w:rPr>
          <w:color w:val="1F497D" w:themeColor="text2"/>
          <w:rtl/>
        </w:rPr>
        <w:t xml:space="preserve"> و با توجه به ضوابط مقررات و </w:t>
      </w:r>
      <w:r w:rsidR="00BA0072" w:rsidRPr="00356D95">
        <w:rPr>
          <w:color w:val="1F497D" w:themeColor="text2"/>
          <w:rtl/>
        </w:rPr>
        <w:t>دستورالعمل‌ها</w:t>
      </w:r>
      <w:r w:rsidR="00BA0072" w:rsidRPr="00356D95">
        <w:rPr>
          <w:rFonts w:hint="cs"/>
          <w:color w:val="1F497D" w:themeColor="text2"/>
          <w:rtl/>
        </w:rPr>
        <w:t>ی</w:t>
      </w:r>
      <w:r w:rsidRPr="00356D95">
        <w:rPr>
          <w:color w:val="1F497D" w:themeColor="text2"/>
          <w:rtl/>
        </w:rPr>
        <w:t xml:space="preserve"> صادره توسط واحدها و ادارات </w:t>
      </w:r>
      <w:r w:rsidR="00BA0072" w:rsidRPr="00356D95">
        <w:rPr>
          <w:color w:val="1F497D" w:themeColor="text2"/>
          <w:rtl/>
        </w:rPr>
        <w:t>ذ</w:t>
      </w:r>
      <w:r w:rsidR="00BA0072" w:rsidRPr="00356D95">
        <w:rPr>
          <w:rFonts w:hint="cs"/>
          <w:color w:val="1F497D" w:themeColor="text2"/>
          <w:rtl/>
        </w:rPr>
        <w:t>ی‌</w:t>
      </w:r>
      <w:r w:rsidR="00BA0072" w:rsidRPr="00356D95">
        <w:rPr>
          <w:rFonts w:hint="eastAsia"/>
          <w:color w:val="1F497D" w:themeColor="text2"/>
          <w:rtl/>
        </w:rPr>
        <w:t>ربط</w:t>
      </w:r>
      <w:r w:rsidRPr="00356D95">
        <w:rPr>
          <w:color w:val="1F497D" w:themeColor="text2"/>
          <w:rtl/>
        </w:rPr>
        <w:t xml:space="preserve"> ا</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بانک منظور و اعطاء گردد</w:t>
      </w:r>
      <w:r w:rsidR="00417E3C" w:rsidRPr="00356D95">
        <w:rPr>
          <w:rFonts w:hint="cs"/>
          <w:color w:val="1F497D" w:themeColor="text2"/>
          <w:rtl/>
        </w:rPr>
        <w:t>.</w:t>
      </w:r>
    </w:p>
    <w:p w:rsidR="008239EE" w:rsidRPr="00356D95" w:rsidRDefault="008239EE" w:rsidP="0032288E">
      <w:pPr>
        <w:pStyle w:val="a0"/>
        <w:rPr>
          <w:color w:val="1F497D" w:themeColor="text2"/>
          <w:rtl/>
        </w:rPr>
      </w:pPr>
      <w:r w:rsidRPr="00356D95">
        <w:rPr>
          <w:rFonts w:hint="cs"/>
          <w:b/>
          <w:bCs/>
          <w:color w:val="1F497D" w:themeColor="text2"/>
          <w:rtl/>
        </w:rPr>
        <w:t>4)</w:t>
      </w:r>
      <w:r w:rsidR="0032288E" w:rsidRPr="00356D95">
        <w:rPr>
          <w:rFonts w:hint="cs"/>
          <w:color w:val="1F497D" w:themeColor="text2"/>
          <w:rtl/>
        </w:rPr>
        <w:t xml:space="preserve"> </w:t>
      </w:r>
      <w:r w:rsidRPr="00356D95">
        <w:rPr>
          <w:color w:val="1F497D" w:themeColor="text2"/>
          <w:rtl/>
        </w:rPr>
        <w:t>اعطا</w:t>
      </w:r>
      <w:r w:rsidRPr="00356D95">
        <w:rPr>
          <w:rFonts w:hint="cs"/>
          <w:color w:val="1F497D" w:themeColor="text2"/>
          <w:rtl/>
        </w:rPr>
        <w:t>ی</w:t>
      </w:r>
      <w:r w:rsidRPr="00356D95">
        <w:rPr>
          <w:color w:val="1F497D" w:themeColor="text2"/>
          <w:rtl/>
        </w:rPr>
        <w:t xml:space="preserve">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به دلار آمر</w:t>
      </w:r>
      <w:r w:rsidRPr="00356D95">
        <w:rPr>
          <w:rFonts w:hint="cs"/>
          <w:color w:val="1F497D" w:themeColor="text2"/>
          <w:rtl/>
        </w:rPr>
        <w:t>ی</w:t>
      </w:r>
      <w:r w:rsidRPr="00356D95">
        <w:rPr>
          <w:rFonts w:hint="eastAsia"/>
          <w:color w:val="1F497D" w:themeColor="text2"/>
          <w:rtl/>
        </w:rPr>
        <w:t>کا،</w:t>
      </w:r>
      <w:r w:rsidRPr="00356D95">
        <w:rPr>
          <w:color w:val="1F497D" w:themeColor="text2"/>
          <w:rtl/>
        </w:rPr>
        <w:t xml:space="preserve"> دلار کانادا</w:t>
      </w:r>
      <w:r w:rsidR="0032288E" w:rsidRPr="00356D95">
        <w:rPr>
          <w:rFonts w:hint="cs"/>
          <w:color w:val="1F497D" w:themeColor="text2"/>
          <w:rtl/>
        </w:rPr>
        <w:t>،</w:t>
      </w:r>
      <w:r w:rsidRPr="00356D95">
        <w:rPr>
          <w:color w:val="1F497D" w:themeColor="text2"/>
          <w:rtl/>
        </w:rPr>
        <w:t xml:space="preserve"> دلار استرال</w:t>
      </w:r>
      <w:r w:rsidRPr="00356D95">
        <w:rPr>
          <w:rFonts w:hint="cs"/>
          <w:color w:val="1F497D" w:themeColor="text2"/>
          <w:rtl/>
        </w:rPr>
        <w:t>ی</w:t>
      </w:r>
      <w:r w:rsidRPr="00356D95">
        <w:rPr>
          <w:rFonts w:hint="eastAsia"/>
          <w:color w:val="1F497D" w:themeColor="text2"/>
          <w:rtl/>
        </w:rPr>
        <w:t>ا</w:t>
      </w:r>
      <w:r w:rsidR="0032288E" w:rsidRPr="00356D95">
        <w:rPr>
          <w:rFonts w:hint="cs"/>
          <w:color w:val="1F497D" w:themeColor="text2"/>
          <w:rtl/>
        </w:rPr>
        <w:t xml:space="preserve">، </w:t>
      </w:r>
      <w:r w:rsidRPr="00356D95">
        <w:rPr>
          <w:color w:val="1F497D" w:themeColor="text2"/>
          <w:rtl/>
        </w:rPr>
        <w:t>پوند انگل</w:t>
      </w:r>
      <w:r w:rsidRPr="00356D95">
        <w:rPr>
          <w:rFonts w:hint="cs"/>
          <w:color w:val="1F497D" w:themeColor="text2"/>
          <w:rtl/>
        </w:rPr>
        <w:t>ی</w:t>
      </w:r>
      <w:r w:rsidRPr="00356D95">
        <w:rPr>
          <w:rFonts w:hint="eastAsia"/>
          <w:color w:val="1F497D" w:themeColor="text2"/>
          <w:rtl/>
        </w:rPr>
        <w:t>س،</w:t>
      </w:r>
      <w:r w:rsidRPr="00356D95">
        <w:rPr>
          <w:color w:val="1F497D" w:themeColor="text2"/>
          <w:rtl/>
        </w:rPr>
        <w:t xml:space="preserve"> </w:t>
      </w:r>
      <w:r w:rsidRPr="00356D95">
        <w:rPr>
          <w:rFonts w:hint="cs"/>
          <w:color w:val="1F497D" w:themeColor="text2"/>
          <w:rtl/>
        </w:rPr>
        <w:t>ی</w:t>
      </w:r>
      <w:r w:rsidRPr="00356D95">
        <w:rPr>
          <w:rFonts w:hint="eastAsia"/>
          <w:color w:val="1F497D" w:themeColor="text2"/>
          <w:rtl/>
        </w:rPr>
        <w:t>ورو،</w:t>
      </w:r>
      <w:r w:rsidRPr="00356D95">
        <w:rPr>
          <w:color w:val="1F497D" w:themeColor="text2"/>
          <w:rtl/>
        </w:rPr>
        <w:t xml:space="preserve"> فرانک سوئ</w:t>
      </w:r>
      <w:r w:rsidRPr="00356D95">
        <w:rPr>
          <w:rFonts w:hint="cs"/>
          <w:color w:val="1F497D" w:themeColor="text2"/>
          <w:rtl/>
        </w:rPr>
        <w:t>ی</w:t>
      </w:r>
      <w:r w:rsidRPr="00356D95">
        <w:rPr>
          <w:rFonts w:hint="eastAsia"/>
          <w:color w:val="1F497D" w:themeColor="text2"/>
          <w:rtl/>
        </w:rPr>
        <w:t>س</w:t>
      </w:r>
      <w:r w:rsidR="0032288E" w:rsidRPr="00356D95">
        <w:rPr>
          <w:rFonts w:hint="cs"/>
          <w:color w:val="1F497D" w:themeColor="text2"/>
          <w:rtl/>
        </w:rPr>
        <w:t>،</w:t>
      </w:r>
      <w:r w:rsidRPr="00356D95">
        <w:rPr>
          <w:color w:val="1F497D" w:themeColor="text2"/>
          <w:rtl/>
        </w:rPr>
        <w:t xml:space="preserve"> </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ژاپن</w:t>
      </w:r>
      <w:r w:rsidR="0032288E" w:rsidRPr="00356D95">
        <w:rPr>
          <w:rFonts w:hint="cs"/>
          <w:color w:val="1F497D" w:themeColor="text2"/>
          <w:rtl/>
        </w:rPr>
        <w:t>،</w:t>
      </w:r>
      <w:r w:rsidRPr="00356D95">
        <w:rPr>
          <w:color w:val="1F497D" w:themeColor="text2"/>
          <w:rtl/>
        </w:rPr>
        <w:t xml:space="preserve"> کرون دانمارک و کرون سوئد مجاز است</w:t>
      </w:r>
      <w:r w:rsidR="0032288E" w:rsidRPr="00356D95">
        <w:rPr>
          <w:rFonts w:hint="cs"/>
          <w:color w:val="1F497D" w:themeColor="text2"/>
          <w:rtl/>
        </w:rPr>
        <w:t>.</w:t>
      </w:r>
    </w:p>
    <w:p w:rsidR="008239EE" w:rsidRPr="00356D95" w:rsidRDefault="008239EE" w:rsidP="00417E3C">
      <w:pPr>
        <w:pStyle w:val="a0"/>
        <w:rPr>
          <w:color w:val="1F497D" w:themeColor="text2"/>
          <w:rtl/>
        </w:rPr>
      </w:pPr>
      <w:r w:rsidRPr="00356D95">
        <w:rPr>
          <w:rFonts w:hint="cs"/>
          <w:b/>
          <w:bCs/>
          <w:color w:val="1F497D" w:themeColor="text2"/>
          <w:rtl/>
        </w:rPr>
        <w:t>5)</w:t>
      </w:r>
      <w:r w:rsidRPr="00356D95">
        <w:rPr>
          <w:color w:val="1F497D" w:themeColor="text2"/>
        </w:rPr>
        <w:t xml:space="preserve"> </w:t>
      </w:r>
      <w:r w:rsidRPr="00356D95">
        <w:rPr>
          <w:color w:val="1F497D" w:themeColor="text2"/>
          <w:rtl/>
        </w:rPr>
        <w:t>نرخ تسع</w:t>
      </w:r>
      <w:r w:rsidRPr="00356D95">
        <w:rPr>
          <w:rFonts w:hint="cs"/>
          <w:color w:val="1F497D" w:themeColor="text2"/>
          <w:rtl/>
        </w:rPr>
        <w:t>ی</w:t>
      </w:r>
      <w:r w:rsidRPr="00356D95">
        <w:rPr>
          <w:rFonts w:hint="eastAsia"/>
          <w:color w:val="1F497D" w:themeColor="text2"/>
          <w:rtl/>
        </w:rPr>
        <w:t>ر</w:t>
      </w:r>
      <w:r w:rsidRPr="00356D95">
        <w:rPr>
          <w:color w:val="1F497D" w:themeColor="text2"/>
          <w:rtl/>
        </w:rPr>
        <w:t xml:space="preserve"> در هر مورد که ضرورت پ</w:t>
      </w:r>
      <w:r w:rsidRPr="00356D95">
        <w:rPr>
          <w:rFonts w:hint="cs"/>
          <w:color w:val="1F497D" w:themeColor="text2"/>
          <w:rtl/>
        </w:rPr>
        <w:t>ی</w:t>
      </w:r>
      <w:r w:rsidRPr="00356D95">
        <w:rPr>
          <w:rFonts w:hint="eastAsia"/>
          <w:color w:val="1F497D" w:themeColor="text2"/>
          <w:rtl/>
        </w:rPr>
        <w:t>دا</w:t>
      </w:r>
      <w:r w:rsidRPr="00356D95">
        <w:rPr>
          <w:color w:val="1F497D" w:themeColor="text2"/>
          <w:rtl/>
        </w:rPr>
        <w:t xml:space="preserve"> کند نرخ روز بازار خواهد بود</w:t>
      </w:r>
      <w:r w:rsidR="00417E3C" w:rsidRPr="00356D95">
        <w:rPr>
          <w:rFonts w:hint="cs"/>
          <w:color w:val="1F497D" w:themeColor="text2"/>
          <w:rtl/>
        </w:rPr>
        <w:t>.</w:t>
      </w:r>
    </w:p>
    <w:p w:rsidR="008239EE" w:rsidRPr="00356D95" w:rsidRDefault="008239EE" w:rsidP="00BB1922">
      <w:pPr>
        <w:pStyle w:val="a0"/>
        <w:rPr>
          <w:color w:val="1F497D" w:themeColor="text2"/>
          <w:vertAlign w:val="superscript"/>
          <w:rtl/>
        </w:rPr>
      </w:pPr>
      <w:r w:rsidRPr="00356D95">
        <w:rPr>
          <w:b/>
          <w:bCs/>
          <w:color w:val="1F497D" w:themeColor="text2"/>
          <w:rtl/>
        </w:rPr>
        <w:t>۶</w:t>
      </w:r>
      <w:r w:rsidRPr="00356D95">
        <w:rPr>
          <w:rFonts w:hint="cs"/>
          <w:b/>
          <w:bCs/>
          <w:color w:val="1F497D" w:themeColor="text2"/>
          <w:rtl/>
        </w:rPr>
        <w:t>)</w:t>
      </w:r>
      <w:r w:rsidRPr="00356D95">
        <w:rPr>
          <w:color w:val="1F497D" w:themeColor="text2"/>
        </w:rPr>
        <w:t xml:space="preserve"> </w:t>
      </w:r>
      <w:r w:rsidRPr="00356D95">
        <w:rPr>
          <w:color w:val="1F497D" w:themeColor="text2"/>
          <w:rtl/>
        </w:rPr>
        <w:t xml:space="preserve">بانک عامل </w:t>
      </w:r>
      <w:r w:rsidR="00BA0072" w:rsidRPr="00356D95">
        <w:rPr>
          <w:color w:val="1F497D" w:themeColor="text2"/>
          <w:rtl/>
        </w:rPr>
        <w:t>م</w:t>
      </w:r>
      <w:r w:rsidR="00BA0072" w:rsidRPr="00356D95">
        <w:rPr>
          <w:rFonts w:hint="cs"/>
          <w:color w:val="1F497D" w:themeColor="text2"/>
          <w:rtl/>
        </w:rPr>
        <w:t>ی‌</w:t>
      </w:r>
      <w:r w:rsidR="00BA0072" w:rsidRPr="00356D95">
        <w:rPr>
          <w:rFonts w:hint="eastAsia"/>
          <w:color w:val="1F497D" w:themeColor="text2"/>
          <w:rtl/>
        </w:rPr>
        <w:t>با</w:t>
      </w:r>
      <w:r w:rsidR="00BA0072" w:rsidRPr="00356D95">
        <w:rPr>
          <w:rFonts w:hint="cs"/>
          <w:color w:val="1F497D" w:themeColor="text2"/>
          <w:rtl/>
        </w:rPr>
        <w:t>ی</w:t>
      </w:r>
      <w:r w:rsidR="00BA0072" w:rsidRPr="00356D95">
        <w:rPr>
          <w:rFonts w:hint="eastAsia"/>
          <w:color w:val="1F497D" w:themeColor="text2"/>
          <w:rtl/>
        </w:rPr>
        <w:t>ست</w:t>
      </w:r>
      <w:r w:rsidRPr="00356D95">
        <w:rPr>
          <w:color w:val="1F497D" w:themeColor="text2"/>
          <w:rtl/>
        </w:rPr>
        <w:t xml:space="preserve"> با توجه به قرارداد عامل</w:t>
      </w:r>
      <w:r w:rsidRPr="00356D95">
        <w:rPr>
          <w:rFonts w:hint="cs"/>
          <w:color w:val="1F497D" w:themeColor="text2"/>
          <w:rtl/>
        </w:rPr>
        <w:t>ی</w:t>
      </w:r>
      <w:r w:rsidRPr="00356D95">
        <w:rPr>
          <w:rFonts w:hint="eastAsia"/>
          <w:color w:val="1F497D" w:themeColor="text2"/>
          <w:rtl/>
        </w:rPr>
        <w:t>ت</w:t>
      </w:r>
      <w:r w:rsidRPr="00356D95">
        <w:rPr>
          <w:color w:val="1F497D" w:themeColor="text2"/>
          <w:rtl/>
        </w:rPr>
        <w:t xml:space="preserve"> منعقده با سازمان مد</w:t>
      </w:r>
      <w:r w:rsidRPr="00356D95">
        <w:rPr>
          <w:rFonts w:hint="cs"/>
          <w:color w:val="1F497D" w:themeColor="text2"/>
          <w:rtl/>
        </w:rPr>
        <w:t>ی</w:t>
      </w:r>
      <w:r w:rsidRPr="00356D95">
        <w:rPr>
          <w:rFonts w:hint="eastAsia"/>
          <w:color w:val="1F497D" w:themeColor="text2"/>
          <w:rtl/>
        </w:rPr>
        <w:t>ر</w:t>
      </w:r>
      <w:r w:rsidRPr="00356D95">
        <w:rPr>
          <w:rFonts w:hint="cs"/>
          <w:color w:val="1F497D" w:themeColor="text2"/>
          <w:rtl/>
        </w:rPr>
        <w:t>ی</w:t>
      </w:r>
      <w:r w:rsidRPr="00356D95">
        <w:rPr>
          <w:rFonts w:hint="eastAsia"/>
          <w:color w:val="1F497D" w:themeColor="text2"/>
          <w:rtl/>
        </w:rPr>
        <w:t>ت</w:t>
      </w:r>
      <w:r w:rsidRPr="00356D95">
        <w:rPr>
          <w:color w:val="1F497D" w:themeColor="text2"/>
          <w:rtl/>
        </w:rPr>
        <w:t xml:space="preserve"> و </w:t>
      </w:r>
      <w:r w:rsidR="00BA0072" w:rsidRPr="00356D95">
        <w:rPr>
          <w:color w:val="1F497D" w:themeColor="text2"/>
          <w:rtl/>
        </w:rPr>
        <w:t>برنامه‌ر</w:t>
      </w:r>
      <w:r w:rsidR="00BA0072" w:rsidRPr="00356D95">
        <w:rPr>
          <w:rFonts w:hint="cs"/>
          <w:color w:val="1F497D" w:themeColor="text2"/>
          <w:rtl/>
        </w:rPr>
        <w:t>ی</w:t>
      </w:r>
      <w:r w:rsidR="00BA0072" w:rsidRPr="00356D95">
        <w:rPr>
          <w:rFonts w:hint="eastAsia"/>
          <w:color w:val="1F497D" w:themeColor="text2"/>
          <w:rtl/>
        </w:rPr>
        <w:t>ز</w:t>
      </w:r>
      <w:r w:rsidR="00BA0072" w:rsidRPr="00356D95">
        <w:rPr>
          <w:rFonts w:hint="cs"/>
          <w:color w:val="1F497D" w:themeColor="text2"/>
          <w:rtl/>
        </w:rPr>
        <w:t>ی</w:t>
      </w:r>
      <w:r w:rsidRPr="00356D95">
        <w:rPr>
          <w:color w:val="1F497D" w:themeColor="text2"/>
          <w:rtl/>
        </w:rPr>
        <w:t xml:space="preserve"> کشور </w:t>
      </w:r>
      <w:r w:rsidR="00877DC9" w:rsidRPr="00AA63CE">
        <w:rPr>
          <w:rtl/>
        </w:rPr>
        <w:br w:type="page"/>
      </w:r>
      <w:r w:rsidRPr="00356D95">
        <w:rPr>
          <w:color w:val="1F497D" w:themeColor="text2"/>
          <w:rtl/>
        </w:rPr>
        <w:lastRenderedPageBreak/>
        <w:t xml:space="preserve">نسبت به مانده تعهد نشده قرارداد مذکور </w:t>
      </w:r>
      <w:r w:rsidR="00BB1922" w:rsidRPr="00356D95">
        <w:rPr>
          <w:rFonts w:hint="cs"/>
          <w:color w:val="1F497D" w:themeColor="text2"/>
          <w:rtl/>
        </w:rPr>
        <w:t>(</w:t>
      </w:r>
      <w:r w:rsidRPr="00356D95">
        <w:rPr>
          <w:color w:val="1F497D" w:themeColor="text2"/>
          <w:rtl/>
        </w:rPr>
        <w:t>امضاء قرارداد با مشتر</w:t>
      </w:r>
      <w:r w:rsidRPr="00356D95">
        <w:rPr>
          <w:rFonts w:hint="cs"/>
          <w:color w:val="1F497D" w:themeColor="text2"/>
          <w:rtl/>
        </w:rPr>
        <w:t>ی</w:t>
      </w:r>
      <w:r w:rsidRPr="00356D95">
        <w:rPr>
          <w:color w:val="1F497D" w:themeColor="text2"/>
          <w:rtl/>
        </w:rPr>
        <w:t xml:space="preserve"> تعهد محسوب </w:t>
      </w:r>
      <w:r w:rsidR="00BA0072" w:rsidRPr="00356D95">
        <w:rPr>
          <w:color w:val="1F497D" w:themeColor="text2"/>
          <w:rtl/>
        </w:rPr>
        <w:t>م</w:t>
      </w:r>
      <w:r w:rsidR="00BA0072" w:rsidRPr="00356D95">
        <w:rPr>
          <w:rFonts w:hint="cs"/>
          <w:color w:val="1F497D" w:themeColor="text2"/>
          <w:rtl/>
        </w:rPr>
        <w:t>ی‌</w:t>
      </w:r>
      <w:r w:rsidR="00BA0072" w:rsidRPr="00356D95">
        <w:rPr>
          <w:rFonts w:hint="eastAsia"/>
          <w:color w:val="1F497D" w:themeColor="text2"/>
          <w:rtl/>
        </w:rPr>
        <w:t>شود</w:t>
      </w:r>
      <w:r w:rsidR="00BB1922" w:rsidRPr="00356D95">
        <w:rPr>
          <w:rFonts w:hint="cs"/>
          <w:color w:val="1F497D" w:themeColor="text2"/>
          <w:rtl/>
        </w:rPr>
        <w:t>)،</w:t>
      </w:r>
      <w:r w:rsidRPr="00356D95">
        <w:rPr>
          <w:color w:val="1F497D" w:themeColor="text2"/>
          <w:rtl/>
        </w:rPr>
        <w:t xml:space="preserve"> هر شش ماه </w:t>
      </w:r>
      <w:r w:rsidR="00BA0072" w:rsidRPr="00356D95">
        <w:rPr>
          <w:rFonts w:hint="cs"/>
          <w:color w:val="1F497D" w:themeColor="text2"/>
          <w:rtl/>
        </w:rPr>
        <w:t>ی</w:t>
      </w:r>
      <w:r w:rsidR="00BA0072" w:rsidRPr="00356D95">
        <w:rPr>
          <w:rFonts w:hint="eastAsia"/>
          <w:color w:val="1F497D" w:themeColor="text2"/>
          <w:rtl/>
        </w:rPr>
        <w:t>ک‌بار</w:t>
      </w:r>
      <w:r w:rsidRPr="00356D95">
        <w:rPr>
          <w:color w:val="1F497D" w:themeColor="text2"/>
          <w:rtl/>
        </w:rPr>
        <w:t xml:space="preserve"> هز</w:t>
      </w:r>
      <w:r w:rsidRPr="00356D95">
        <w:rPr>
          <w:rFonts w:hint="cs"/>
          <w:color w:val="1F497D" w:themeColor="text2"/>
          <w:rtl/>
        </w:rPr>
        <w:t>ی</w:t>
      </w:r>
      <w:r w:rsidRPr="00356D95">
        <w:rPr>
          <w:rFonts w:hint="eastAsia"/>
          <w:color w:val="1F497D" w:themeColor="text2"/>
          <w:rtl/>
        </w:rPr>
        <w:t>نه</w:t>
      </w:r>
      <w:r w:rsidRPr="00356D95">
        <w:rPr>
          <w:color w:val="1F497D" w:themeColor="text2"/>
          <w:rtl/>
        </w:rPr>
        <w:t xml:space="preserve"> تعهد</w:t>
      </w:r>
      <w:r w:rsidRPr="00356D95">
        <w:rPr>
          <w:rFonts w:hint="cs"/>
          <w:color w:val="1F497D" w:themeColor="text2"/>
          <w:rtl/>
        </w:rPr>
        <w:t>ی</w:t>
      </w:r>
      <w:r w:rsidRPr="00356D95">
        <w:rPr>
          <w:color w:val="1F497D" w:themeColor="text2"/>
          <w:rtl/>
        </w:rPr>
        <w:t xml:space="preserve"> معادل </w:t>
      </w:r>
      <w:r w:rsidR="00BB1922" w:rsidRPr="00356D95">
        <w:rPr>
          <w:rFonts w:hint="cs"/>
          <w:color w:val="1F497D" w:themeColor="text2"/>
          <w:rtl/>
        </w:rPr>
        <w:t>0.125</w:t>
      </w:r>
      <w:r w:rsidRPr="00356D95">
        <w:rPr>
          <w:color w:val="1F497D" w:themeColor="text2"/>
          <w:rtl/>
        </w:rPr>
        <w:t xml:space="preserve"> درصد در سال محاسبه و </w:t>
      </w:r>
      <w:r w:rsidR="00BA0072" w:rsidRPr="00356D95">
        <w:rPr>
          <w:color w:val="1F497D" w:themeColor="text2"/>
          <w:rtl/>
        </w:rPr>
        <w:t>به‌حساب</w:t>
      </w:r>
      <w:r w:rsidRPr="00356D95">
        <w:rPr>
          <w:color w:val="1F497D" w:themeColor="text2"/>
          <w:rtl/>
        </w:rPr>
        <w:t xml:space="preserve"> ذخ</w:t>
      </w:r>
      <w:r w:rsidRPr="00356D95">
        <w:rPr>
          <w:rFonts w:hint="cs"/>
          <w:color w:val="1F497D" w:themeColor="text2"/>
          <w:rtl/>
        </w:rPr>
        <w:t>ی</w:t>
      </w:r>
      <w:r w:rsidRPr="00356D95">
        <w:rPr>
          <w:rFonts w:hint="eastAsia"/>
          <w:color w:val="1F497D" w:themeColor="text2"/>
          <w:rtl/>
        </w:rPr>
        <w:t>ره</w:t>
      </w:r>
      <w:r w:rsidRPr="00356D95">
        <w:rPr>
          <w:color w:val="1F497D" w:themeColor="text2"/>
          <w:rtl/>
        </w:rPr>
        <w:t xml:space="preserve"> ارز</w:t>
      </w:r>
      <w:r w:rsidRPr="00356D95">
        <w:rPr>
          <w:rFonts w:hint="cs"/>
          <w:color w:val="1F497D" w:themeColor="text2"/>
          <w:rtl/>
        </w:rPr>
        <w:t>ی</w:t>
      </w:r>
      <w:r w:rsidRPr="00356D95">
        <w:rPr>
          <w:color w:val="1F497D" w:themeColor="text2"/>
          <w:rtl/>
        </w:rPr>
        <w:t xml:space="preserve"> نزد ادار</w:t>
      </w:r>
      <w:r w:rsidRPr="00356D95">
        <w:rPr>
          <w:rFonts w:hint="eastAsia"/>
          <w:color w:val="1F497D" w:themeColor="text2"/>
          <w:rtl/>
        </w:rPr>
        <w:t>ه</w:t>
      </w:r>
      <w:r w:rsidRPr="00356D95">
        <w:rPr>
          <w:color w:val="1F497D" w:themeColor="text2"/>
          <w:rtl/>
        </w:rPr>
        <w:t xml:space="preserve"> عمل</w:t>
      </w:r>
      <w:r w:rsidRPr="00356D95">
        <w:rPr>
          <w:rFonts w:hint="cs"/>
          <w:color w:val="1F497D" w:themeColor="text2"/>
          <w:rtl/>
        </w:rPr>
        <w:t>ی</w:t>
      </w:r>
      <w:r w:rsidRPr="00356D95">
        <w:rPr>
          <w:rFonts w:hint="eastAsia"/>
          <w:color w:val="1F497D" w:themeColor="text2"/>
          <w:rtl/>
        </w:rPr>
        <w:t>ات</w:t>
      </w:r>
      <w:r w:rsidRPr="00356D95">
        <w:rPr>
          <w:color w:val="1F497D" w:themeColor="text2"/>
          <w:rtl/>
        </w:rPr>
        <w:t xml:space="preserve"> ارز</w:t>
      </w:r>
      <w:r w:rsidRPr="00356D95">
        <w:rPr>
          <w:rFonts w:hint="cs"/>
          <w:color w:val="1F497D" w:themeColor="text2"/>
          <w:rtl/>
        </w:rPr>
        <w:t>ی</w:t>
      </w:r>
      <w:r w:rsidRPr="00356D95">
        <w:rPr>
          <w:color w:val="1F497D" w:themeColor="text2"/>
          <w:rtl/>
        </w:rPr>
        <w:t xml:space="preserve"> ا</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بانک وار</w:t>
      </w:r>
      <w:r w:rsidRPr="00356D95">
        <w:rPr>
          <w:rFonts w:hint="cs"/>
          <w:color w:val="1F497D" w:themeColor="text2"/>
          <w:rtl/>
        </w:rPr>
        <w:t>ی</w:t>
      </w:r>
      <w:r w:rsidRPr="00356D95">
        <w:rPr>
          <w:rFonts w:hint="eastAsia"/>
          <w:color w:val="1F497D" w:themeColor="text2"/>
          <w:rtl/>
        </w:rPr>
        <w:t>ز</w:t>
      </w:r>
      <w:r w:rsidRPr="00356D95">
        <w:rPr>
          <w:color w:val="1F497D" w:themeColor="text2"/>
          <w:rtl/>
        </w:rPr>
        <w:t xml:space="preserve"> نما</w:t>
      </w:r>
      <w:r w:rsidRPr="00356D95">
        <w:rPr>
          <w:rFonts w:hint="cs"/>
          <w:color w:val="1F497D" w:themeColor="text2"/>
          <w:rtl/>
        </w:rPr>
        <w:t>ی</w:t>
      </w:r>
      <w:r w:rsidRPr="00356D95">
        <w:rPr>
          <w:rFonts w:hint="eastAsia"/>
          <w:color w:val="1F497D" w:themeColor="text2"/>
          <w:rtl/>
        </w:rPr>
        <w:t>د</w:t>
      </w:r>
      <w:r w:rsidR="00417E3C" w:rsidRPr="00356D95">
        <w:rPr>
          <w:rFonts w:hint="cs"/>
          <w:color w:val="1F497D" w:themeColor="text2"/>
          <w:rtl/>
        </w:rPr>
        <w:t>.</w:t>
      </w:r>
      <w:r w:rsidR="00BB1922" w:rsidRPr="00356D95">
        <w:rPr>
          <w:rStyle w:val="FootnoteReference"/>
          <w:color w:val="1F497D" w:themeColor="text2"/>
          <w:rtl/>
        </w:rPr>
        <w:footnoteReference w:id="18"/>
      </w:r>
    </w:p>
    <w:p w:rsidR="008239EE" w:rsidRPr="00356D95" w:rsidRDefault="008239EE" w:rsidP="00417E3C">
      <w:pPr>
        <w:pStyle w:val="a0"/>
        <w:rPr>
          <w:color w:val="1F497D" w:themeColor="text2"/>
          <w:rtl/>
        </w:rPr>
      </w:pPr>
      <w:r w:rsidRPr="00356D95">
        <w:rPr>
          <w:rFonts w:hint="cs"/>
          <w:b/>
          <w:bCs/>
          <w:color w:val="1F497D" w:themeColor="text2"/>
          <w:rtl/>
        </w:rPr>
        <w:t>7)</w:t>
      </w:r>
      <w:r w:rsidR="00BB1922" w:rsidRPr="00356D95">
        <w:rPr>
          <w:rFonts w:hint="cs"/>
          <w:color w:val="1F497D" w:themeColor="text2"/>
          <w:rtl/>
        </w:rPr>
        <w:t xml:space="preserve"> </w:t>
      </w:r>
      <w:r w:rsidRPr="00356D95">
        <w:rPr>
          <w:color w:val="1F497D" w:themeColor="text2"/>
          <w:rtl/>
        </w:rPr>
        <w:t>اعطا</w:t>
      </w:r>
      <w:r w:rsidRPr="00356D95">
        <w:rPr>
          <w:rFonts w:hint="cs"/>
          <w:color w:val="1F497D" w:themeColor="text2"/>
          <w:rtl/>
        </w:rPr>
        <w:t>ی</w:t>
      </w:r>
      <w:r w:rsidRPr="00356D95">
        <w:rPr>
          <w:color w:val="1F497D" w:themeColor="text2"/>
          <w:rtl/>
        </w:rPr>
        <w:t xml:space="preserve">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ارز</w:t>
      </w:r>
      <w:r w:rsidRPr="00356D95">
        <w:rPr>
          <w:rFonts w:hint="cs"/>
          <w:color w:val="1F497D" w:themeColor="text2"/>
          <w:rtl/>
        </w:rPr>
        <w:t>ی</w:t>
      </w:r>
      <w:r w:rsidRPr="00356D95">
        <w:rPr>
          <w:color w:val="1F497D" w:themeColor="text2"/>
          <w:rtl/>
        </w:rPr>
        <w:t xml:space="preserve"> </w:t>
      </w:r>
      <w:r w:rsidR="00BA0072" w:rsidRPr="00356D95">
        <w:rPr>
          <w:color w:val="1F497D" w:themeColor="text2"/>
          <w:rtl/>
        </w:rPr>
        <w:t>م</w:t>
      </w:r>
      <w:r w:rsidR="00BA0072" w:rsidRPr="00356D95">
        <w:rPr>
          <w:rFonts w:hint="cs"/>
          <w:color w:val="1F497D" w:themeColor="text2"/>
          <w:rtl/>
        </w:rPr>
        <w:t>ی‌</w:t>
      </w:r>
      <w:r w:rsidR="00BA0072" w:rsidRPr="00356D95">
        <w:rPr>
          <w:rFonts w:hint="eastAsia"/>
          <w:color w:val="1F497D" w:themeColor="text2"/>
          <w:rtl/>
        </w:rPr>
        <w:t>با</w:t>
      </w:r>
      <w:r w:rsidR="00BA0072" w:rsidRPr="00356D95">
        <w:rPr>
          <w:rFonts w:hint="cs"/>
          <w:color w:val="1F497D" w:themeColor="text2"/>
          <w:rtl/>
        </w:rPr>
        <w:t>ی</w:t>
      </w:r>
      <w:r w:rsidR="00BA0072" w:rsidRPr="00356D95">
        <w:rPr>
          <w:rFonts w:hint="eastAsia"/>
          <w:color w:val="1F497D" w:themeColor="text2"/>
          <w:rtl/>
        </w:rPr>
        <w:t>ست</w:t>
      </w:r>
      <w:r w:rsidRPr="00356D95">
        <w:rPr>
          <w:color w:val="1F497D" w:themeColor="text2"/>
          <w:rtl/>
        </w:rPr>
        <w:t xml:space="preserve"> در چارچوب </w:t>
      </w:r>
      <w:r w:rsidRPr="00356D95">
        <w:rPr>
          <w:rFonts w:hint="cs"/>
          <w:color w:val="1F497D" w:themeColor="text2"/>
          <w:rtl/>
        </w:rPr>
        <w:t>ی</w:t>
      </w:r>
      <w:r w:rsidRPr="00356D95">
        <w:rPr>
          <w:rFonts w:hint="eastAsia"/>
          <w:color w:val="1F497D" w:themeColor="text2"/>
          <w:rtl/>
        </w:rPr>
        <w:t>ک</w:t>
      </w:r>
      <w:r w:rsidRPr="00356D95">
        <w:rPr>
          <w:rFonts w:hint="cs"/>
          <w:color w:val="1F497D" w:themeColor="text2"/>
          <w:rtl/>
        </w:rPr>
        <w:t>ی</w:t>
      </w:r>
      <w:r w:rsidRPr="00356D95">
        <w:rPr>
          <w:color w:val="1F497D" w:themeColor="text2"/>
          <w:rtl/>
        </w:rPr>
        <w:t xml:space="preserve"> از عقود اسلام</w:t>
      </w:r>
      <w:r w:rsidRPr="00356D95">
        <w:rPr>
          <w:rFonts w:hint="cs"/>
          <w:color w:val="1F497D" w:themeColor="text2"/>
          <w:rtl/>
        </w:rPr>
        <w:t>ی</w:t>
      </w:r>
      <w:r w:rsidRPr="00356D95">
        <w:rPr>
          <w:color w:val="1F497D" w:themeColor="text2"/>
          <w:rtl/>
        </w:rPr>
        <w:t xml:space="preserve"> ب</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آن بانک و مشتر</w:t>
      </w:r>
      <w:r w:rsidRPr="00356D95">
        <w:rPr>
          <w:rFonts w:hint="cs"/>
          <w:color w:val="1F497D" w:themeColor="text2"/>
          <w:rtl/>
        </w:rPr>
        <w:t>ی</w:t>
      </w:r>
      <w:r w:rsidRPr="00356D95">
        <w:rPr>
          <w:color w:val="1F497D" w:themeColor="text2"/>
          <w:rtl/>
        </w:rPr>
        <w:t xml:space="preserve"> صورت گ</w:t>
      </w:r>
      <w:r w:rsidRPr="00356D95">
        <w:rPr>
          <w:rFonts w:hint="cs"/>
          <w:color w:val="1F497D" w:themeColor="text2"/>
          <w:rtl/>
        </w:rPr>
        <w:t>ی</w:t>
      </w:r>
      <w:r w:rsidRPr="00356D95">
        <w:rPr>
          <w:rFonts w:hint="eastAsia"/>
          <w:color w:val="1F497D" w:themeColor="text2"/>
          <w:rtl/>
        </w:rPr>
        <w:t>رد</w:t>
      </w:r>
      <w:r w:rsidR="00417E3C" w:rsidRPr="00356D95">
        <w:rPr>
          <w:rFonts w:hint="cs"/>
          <w:color w:val="1F497D" w:themeColor="text2"/>
          <w:rtl/>
        </w:rPr>
        <w:t>.</w:t>
      </w:r>
    </w:p>
    <w:p w:rsidR="008239EE" w:rsidRPr="00356D95" w:rsidRDefault="00BB1922" w:rsidP="00417E3C">
      <w:pPr>
        <w:pStyle w:val="a0"/>
        <w:rPr>
          <w:color w:val="1F497D" w:themeColor="text2"/>
          <w:rtl/>
        </w:rPr>
      </w:pPr>
      <w:r w:rsidRPr="00356D95">
        <w:rPr>
          <w:rFonts w:hint="cs"/>
          <w:b/>
          <w:bCs/>
          <w:color w:val="1F497D" w:themeColor="text2"/>
          <w:rtl/>
        </w:rPr>
        <w:t>1-7)</w:t>
      </w:r>
      <w:r w:rsidRPr="00356D95">
        <w:rPr>
          <w:rFonts w:hint="cs"/>
          <w:color w:val="1F497D" w:themeColor="text2"/>
          <w:rtl/>
        </w:rPr>
        <w:t xml:space="preserve"> </w:t>
      </w:r>
      <w:r w:rsidR="008239EE" w:rsidRPr="00356D95">
        <w:rPr>
          <w:color w:val="1F497D" w:themeColor="text2"/>
          <w:rtl/>
        </w:rPr>
        <w:t>شروع دوره استفاده از تسه</w:t>
      </w:r>
      <w:r w:rsidR="008239EE" w:rsidRPr="00356D95">
        <w:rPr>
          <w:rFonts w:hint="cs"/>
          <w:color w:val="1F497D" w:themeColor="text2"/>
          <w:rtl/>
        </w:rPr>
        <w:t>ی</w:t>
      </w:r>
      <w:r w:rsidR="008239EE" w:rsidRPr="00356D95">
        <w:rPr>
          <w:rFonts w:hint="eastAsia"/>
          <w:color w:val="1F497D" w:themeColor="text2"/>
          <w:rtl/>
        </w:rPr>
        <w:t>لات</w:t>
      </w:r>
      <w:r w:rsidRPr="00356D95">
        <w:rPr>
          <w:rFonts w:hint="cs"/>
          <w:color w:val="1F497D" w:themeColor="text2"/>
          <w:rtl/>
        </w:rPr>
        <w:t>،</w:t>
      </w:r>
      <w:r w:rsidR="008239EE" w:rsidRPr="00356D95">
        <w:rPr>
          <w:color w:val="1F497D" w:themeColor="text2"/>
          <w:rtl/>
        </w:rPr>
        <w:t xml:space="preserve"> تار</w:t>
      </w:r>
      <w:r w:rsidR="008239EE" w:rsidRPr="00356D95">
        <w:rPr>
          <w:rFonts w:hint="cs"/>
          <w:color w:val="1F497D" w:themeColor="text2"/>
          <w:rtl/>
        </w:rPr>
        <w:t>ی</w:t>
      </w:r>
      <w:r w:rsidR="008239EE" w:rsidRPr="00356D95">
        <w:rPr>
          <w:rFonts w:hint="eastAsia"/>
          <w:color w:val="1F497D" w:themeColor="text2"/>
          <w:rtl/>
        </w:rPr>
        <w:t>خ</w:t>
      </w:r>
      <w:r w:rsidR="008239EE" w:rsidRPr="00356D95">
        <w:rPr>
          <w:color w:val="1F497D" w:themeColor="text2"/>
          <w:rtl/>
        </w:rPr>
        <w:t xml:space="preserve"> پادار شدن اول</w:t>
      </w:r>
      <w:r w:rsidR="008239EE" w:rsidRPr="00356D95">
        <w:rPr>
          <w:rFonts w:hint="cs"/>
          <w:color w:val="1F497D" w:themeColor="text2"/>
          <w:rtl/>
        </w:rPr>
        <w:t>ی</w:t>
      </w:r>
      <w:r w:rsidR="008239EE" w:rsidRPr="00356D95">
        <w:rPr>
          <w:rFonts w:hint="eastAsia"/>
          <w:color w:val="1F497D" w:themeColor="text2"/>
          <w:rtl/>
        </w:rPr>
        <w:t>ن</w:t>
      </w:r>
      <w:r w:rsidR="008239EE" w:rsidRPr="00356D95">
        <w:rPr>
          <w:color w:val="1F497D" w:themeColor="text2"/>
          <w:rtl/>
        </w:rPr>
        <w:t xml:space="preserve"> اعتبار اسناد</w:t>
      </w:r>
      <w:r w:rsidR="008239EE" w:rsidRPr="00356D95">
        <w:rPr>
          <w:rFonts w:hint="cs"/>
          <w:color w:val="1F497D" w:themeColor="text2"/>
          <w:rtl/>
        </w:rPr>
        <w:t>ی</w:t>
      </w:r>
      <w:r w:rsidR="008239EE" w:rsidRPr="00356D95">
        <w:rPr>
          <w:color w:val="1F497D" w:themeColor="text2"/>
          <w:rtl/>
        </w:rPr>
        <w:t xml:space="preserve"> مربوطه خواهد بود</w:t>
      </w:r>
      <w:r w:rsidR="00417E3C" w:rsidRPr="00356D95">
        <w:rPr>
          <w:rFonts w:hint="cs"/>
          <w:color w:val="1F497D" w:themeColor="text2"/>
          <w:rtl/>
        </w:rPr>
        <w:t>.</w:t>
      </w:r>
    </w:p>
    <w:p w:rsidR="008239EE" w:rsidRPr="00356D95" w:rsidRDefault="00BB1922" w:rsidP="00417E3C">
      <w:pPr>
        <w:pStyle w:val="a0"/>
        <w:rPr>
          <w:color w:val="1F497D" w:themeColor="text2"/>
          <w:rtl/>
        </w:rPr>
      </w:pPr>
      <w:r w:rsidRPr="00356D95">
        <w:rPr>
          <w:rFonts w:hint="cs"/>
          <w:b/>
          <w:bCs/>
          <w:color w:val="1F497D" w:themeColor="text2"/>
          <w:rtl/>
        </w:rPr>
        <w:t>2-7</w:t>
      </w:r>
      <w:r w:rsidR="008239EE" w:rsidRPr="00356D95">
        <w:rPr>
          <w:rFonts w:hint="cs"/>
          <w:b/>
          <w:bCs/>
          <w:color w:val="1F497D" w:themeColor="text2"/>
          <w:rtl/>
        </w:rPr>
        <w:t>)</w:t>
      </w:r>
      <w:r w:rsidR="008239EE" w:rsidRPr="00356D95">
        <w:rPr>
          <w:color w:val="1F497D" w:themeColor="text2"/>
        </w:rPr>
        <w:t xml:space="preserve"> </w:t>
      </w:r>
      <w:r w:rsidR="008239EE" w:rsidRPr="00356D95">
        <w:rPr>
          <w:color w:val="1F497D" w:themeColor="text2"/>
          <w:rtl/>
        </w:rPr>
        <w:t>دوره استفاده از تسه</w:t>
      </w:r>
      <w:r w:rsidR="008239EE" w:rsidRPr="00356D95">
        <w:rPr>
          <w:rFonts w:hint="cs"/>
          <w:color w:val="1F497D" w:themeColor="text2"/>
          <w:rtl/>
        </w:rPr>
        <w:t>ی</w:t>
      </w:r>
      <w:r w:rsidR="008239EE" w:rsidRPr="00356D95">
        <w:rPr>
          <w:rFonts w:hint="eastAsia"/>
          <w:color w:val="1F497D" w:themeColor="text2"/>
          <w:rtl/>
        </w:rPr>
        <w:t>لات</w:t>
      </w:r>
      <w:r w:rsidR="008239EE" w:rsidRPr="00356D95">
        <w:rPr>
          <w:color w:val="1F497D" w:themeColor="text2"/>
          <w:rtl/>
        </w:rPr>
        <w:t xml:space="preserve"> حداکثر در </w:t>
      </w:r>
      <w:r w:rsidR="00BA0072" w:rsidRPr="00356D95">
        <w:rPr>
          <w:color w:val="1F497D" w:themeColor="text2"/>
          <w:rtl/>
        </w:rPr>
        <w:t>سقف‌ها</w:t>
      </w:r>
      <w:r w:rsidR="00BA0072" w:rsidRPr="00356D95">
        <w:rPr>
          <w:rFonts w:hint="cs"/>
          <w:color w:val="1F497D" w:themeColor="text2"/>
          <w:rtl/>
        </w:rPr>
        <w:t>ی</w:t>
      </w:r>
      <w:r w:rsidR="008239EE" w:rsidRPr="00356D95">
        <w:rPr>
          <w:color w:val="1F497D" w:themeColor="text2"/>
          <w:rtl/>
        </w:rPr>
        <w:t xml:space="preserve"> مجاز </w:t>
      </w:r>
      <w:r w:rsidR="00BA0072" w:rsidRPr="00356D95">
        <w:rPr>
          <w:color w:val="1F497D" w:themeColor="text2"/>
          <w:rtl/>
        </w:rPr>
        <w:t>قابل‌تغ</w:t>
      </w:r>
      <w:r w:rsidR="00BA0072" w:rsidRPr="00356D95">
        <w:rPr>
          <w:rFonts w:hint="cs"/>
          <w:color w:val="1F497D" w:themeColor="text2"/>
          <w:rtl/>
        </w:rPr>
        <w:t>یی</w:t>
      </w:r>
      <w:r w:rsidR="00BA0072" w:rsidRPr="00356D95">
        <w:rPr>
          <w:rFonts w:hint="eastAsia"/>
          <w:color w:val="1F497D" w:themeColor="text2"/>
          <w:rtl/>
        </w:rPr>
        <w:t>ر</w:t>
      </w:r>
      <w:r w:rsidR="008239EE" w:rsidRPr="00356D95">
        <w:rPr>
          <w:color w:val="1F497D" w:themeColor="text2"/>
          <w:rtl/>
        </w:rPr>
        <w:t xml:space="preserve"> است. مشروط به ا</w:t>
      </w:r>
      <w:r w:rsidR="008239EE" w:rsidRPr="00356D95">
        <w:rPr>
          <w:rFonts w:hint="cs"/>
          <w:color w:val="1F497D" w:themeColor="text2"/>
          <w:rtl/>
        </w:rPr>
        <w:t>ی</w:t>
      </w:r>
      <w:r w:rsidR="008239EE" w:rsidRPr="00356D95">
        <w:rPr>
          <w:rFonts w:hint="eastAsia"/>
          <w:color w:val="1F497D" w:themeColor="text2"/>
          <w:rtl/>
        </w:rPr>
        <w:t>نکه</w:t>
      </w:r>
      <w:r w:rsidR="008239EE" w:rsidRPr="00356D95">
        <w:rPr>
          <w:color w:val="1F497D" w:themeColor="text2"/>
          <w:rtl/>
        </w:rPr>
        <w:t xml:space="preserve"> از کل سقف زمان</w:t>
      </w:r>
      <w:r w:rsidR="008239EE" w:rsidRPr="00356D95">
        <w:rPr>
          <w:rFonts w:hint="cs"/>
          <w:color w:val="1F497D" w:themeColor="text2"/>
          <w:rtl/>
        </w:rPr>
        <w:t>ی</w:t>
      </w:r>
      <w:r w:rsidR="008239EE" w:rsidRPr="00356D95">
        <w:rPr>
          <w:color w:val="1F497D" w:themeColor="text2"/>
          <w:rtl/>
        </w:rPr>
        <w:t xml:space="preserve"> </w:t>
      </w:r>
      <w:r w:rsidR="00BA0072" w:rsidRPr="00356D95">
        <w:rPr>
          <w:color w:val="1F497D" w:themeColor="text2"/>
          <w:rtl/>
        </w:rPr>
        <w:t>مع</w:t>
      </w:r>
      <w:r w:rsidR="00BA0072" w:rsidRPr="00356D95">
        <w:rPr>
          <w:rFonts w:hint="cs"/>
          <w:color w:val="1F497D" w:themeColor="text2"/>
          <w:rtl/>
        </w:rPr>
        <w:t>ی</w:t>
      </w:r>
      <w:r w:rsidR="00BA0072" w:rsidRPr="00356D95">
        <w:rPr>
          <w:rFonts w:hint="eastAsia"/>
          <w:color w:val="1F497D" w:themeColor="text2"/>
          <w:rtl/>
        </w:rPr>
        <w:t>ن‌شده</w:t>
      </w:r>
      <w:r w:rsidR="008239EE" w:rsidRPr="00356D95">
        <w:rPr>
          <w:color w:val="1F497D" w:themeColor="text2"/>
          <w:rtl/>
        </w:rPr>
        <w:t xml:space="preserve"> </w:t>
      </w:r>
      <w:r w:rsidRPr="00356D95">
        <w:rPr>
          <w:rFonts w:hint="cs"/>
          <w:color w:val="1F497D" w:themeColor="text2"/>
          <w:rtl/>
        </w:rPr>
        <w:t>(</w:t>
      </w:r>
      <w:r w:rsidR="008239EE" w:rsidRPr="00356D95">
        <w:rPr>
          <w:color w:val="1F497D" w:themeColor="text2"/>
          <w:rtl/>
        </w:rPr>
        <w:t>ط</w:t>
      </w:r>
      <w:r w:rsidR="008239EE" w:rsidRPr="00356D95">
        <w:rPr>
          <w:rFonts w:hint="cs"/>
          <w:color w:val="1F497D" w:themeColor="text2"/>
          <w:rtl/>
        </w:rPr>
        <w:t>ی</w:t>
      </w:r>
      <w:r w:rsidR="008239EE" w:rsidRPr="00356D95">
        <w:rPr>
          <w:color w:val="1F497D" w:themeColor="text2"/>
          <w:rtl/>
        </w:rPr>
        <w:t xml:space="preserve"> تصم</w:t>
      </w:r>
      <w:r w:rsidR="008239EE" w:rsidRPr="00356D95">
        <w:rPr>
          <w:rFonts w:hint="cs"/>
          <w:color w:val="1F497D" w:themeColor="text2"/>
          <w:rtl/>
        </w:rPr>
        <w:t>ی</w:t>
      </w:r>
      <w:r w:rsidR="008239EE" w:rsidRPr="00356D95">
        <w:rPr>
          <w:rFonts w:hint="eastAsia"/>
          <w:color w:val="1F497D" w:themeColor="text2"/>
          <w:rtl/>
        </w:rPr>
        <w:t>مات</w:t>
      </w:r>
      <w:r w:rsidR="008239EE" w:rsidRPr="00356D95">
        <w:rPr>
          <w:color w:val="1F497D" w:themeColor="text2"/>
          <w:rtl/>
        </w:rPr>
        <w:t xml:space="preserve"> ه</w:t>
      </w:r>
      <w:r w:rsidR="008239EE" w:rsidRPr="00356D95">
        <w:rPr>
          <w:rFonts w:hint="cs"/>
          <w:color w:val="1F497D" w:themeColor="text2"/>
          <w:rtl/>
        </w:rPr>
        <w:t>ی</w:t>
      </w:r>
      <w:r w:rsidR="008239EE" w:rsidRPr="00356D95">
        <w:rPr>
          <w:rFonts w:hint="eastAsia"/>
          <w:color w:val="1F497D" w:themeColor="text2"/>
          <w:rtl/>
        </w:rPr>
        <w:t>ئت</w:t>
      </w:r>
      <w:r w:rsidR="008239EE" w:rsidRPr="00356D95">
        <w:rPr>
          <w:color w:val="1F497D" w:themeColor="text2"/>
          <w:rtl/>
        </w:rPr>
        <w:t xml:space="preserve"> امناء حساب ذخ</w:t>
      </w:r>
      <w:r w:rsidR="008239EE" w:rsidRPr="00356D95">
        <w:rPr>
          <w:rFonts w:hint="cs"/>
          <w:color w:val="1F497D" w:themeColor="text2"/>
          <w:rtl/>
        </w:rPr>
        <w:t>ی</w:t>
      </w:r>
      <w:r w:rsidR="008239EE" w:rsidRPr="00356D95">
        <w:rPr>
          <w:rFonts w:hint="eastAsia"/>
          <w:color w:val="1F497D" w:themeColor="text2"/>
          <w:rtl/>
        </w:rPr>
        <w:t>ره</w:t>
      </w:r>
      <w:r w:rsidR="008239EE" w:rsidRPr="00356D95">
        <w:rPr>
          <w:color w:val="1F497D" w:themeColor="text2"/>
          <w:rtl/>
        </w:rPr>
        <w:t xml:space="preserve"> ارز</w:t>
      </w:r>
      <w:r w:rsidR="008239EE" w:rsidRPr="00356D95">
        <w:rPr>
          <w:rFonts w:hint="cs"/>
          <w:color w:val="1F497D" w:themeColor="text2"/>
          <w:rtl/>
        </w:rPr>
        <w:t>ی</w:t>
      </w:r>
      <w:r w:rsidRPr="00356D95">
        <w:rPr>
          <w:rFonts w:hint="cs"/>
          <w:color w:val="1F497D" w:themeColor="text2"/>
          <w:rtl/>
        </w:rPr>
        <w:t>)</w:t>
      </w:r>
      <w:r w:rsidR="008239EE" w:rsidRPr="00356D95">
        <w:rPr>
          <w:color w:val="1F497D" w:themeColor="text2"/>
          <w:rtl/>
        </w:rPr>
        <w:t xml:space="preserve"> برا</w:t>
      </w:r>
      <w:r w:rsidR="008239EE" w:rsidRPr="00356D95">
        <w:rPr>
          <w:rFonts w:hint="cs"/>
          <w:color w:val="1F497D" w:themeColor="text2"/>
          <w:rtl/>
        </w:rPr>
        <w:t>ی</w:t>
      </w:r>
      <w:r w:rsidR="008239EE" w:rsidRPr="00356D95">
        <w:rPr>
          <w:color w:val="1F497D" w:themeColor="text2"/>
          <w:rtl/>
        </w:rPr>
        <w:t xml:space="preserve"> </w:t>
      </w:r>
      <w:r w:rsidR="00BA0072" w:rsidRPr="00356D95">
        <w:rPr>
          <w:color w:val="1F497D" w:themeColor="text2"/>
          <w:rtl/>
        </w:rPr>
        <w:t>دوره‌ها</w:t>
      </w:r>
      <w:r w:rsidR="00BA0072" w:rsidRPr="00356D95">
        <w:rPr>
          <w:rFonts w:hint="cs"/>
          <w:color w:val="1F497D" w:themeColor="text2"/>
          <w:rtl/>
        </w:rPr>
        <w:t>ی</w:t>
      </w:r>
      <w:r w:rsidR="008239EE" w:rsidRPr="00356D95">
        <w:rPr>
          <w:color w:val="1F497D" w:themeColor="text2"/>
          <w:rtl/>
        </w:rPr>
        <w:t xml:space="preserve"> مذکور تجاوز ننما</w:t>
      </w:r>
      <w:r w:rsidR="008239EE" w:rsidRPr="00356D95">
        <w:rPr>
          <w:rFonts w:hint="cs"/>
          <w:color w:val="1F497D" w:themeColor="text2"/>
          <w:rtl/>
        </w:rPr>
        <w:t>ی</w:t>
      </w:r>
      <w:r w:rsidR="008239EE" w:rsidRPr="00356D95">
        <w:rPr>
          <w:rFonts w:hint="eastAsia"/>
          <w:color w:val="1F497D" w:themeColor="text2"/>
          <w:rtl/>
        </w:rPr>
        <w:t>د</w:t>
      </w:r>
      <w:r w:rsidR="00417E3C" w:rsidRPr="00356D95">
        <w:rPr>
          <w:rFonts w:hint="cs"/>
          <w:color w:val="1F497D" w:themeColor="text2"/>
          <w:rtl/>
        </w:rPr>
        <w:t>.</w:t>
      </w:r>
    </w:p>
    <w:p w:rsidR="008239EE" w:rsidRPr="00356D95" w:rsidRDefault="00BB1922" w:rsidP="00417E3C">
      <w:pPr>
        <w:pStyle w:val="a0"/>
        <w:rPr>
          <w:color w:val="1F497D" w:themeColor="text2"/>
          <w:rtl/>
        </w:rPr>
      </w:pPr>
      <w:r w:rsidRPr="00356D95">
        <w:rPr>
          <w:rFonts w:hint="cs"/>
          <w:b/>
          <w:bCs/>
          <w:color w:val="1F497D" w:themeColor="text2"/>
          <w:rtl/>
        </w:rPr>
        <w:t xml:space="preserve">3-7) </w:t>
      </w:r>
      <w:r w:rsidR="008239EE" w:rsidRPr="00356D95">
        <w:rPr>
          <w:color w:val="1F497D" w:themeColor="text2"/>
          <w:rtl/>
        </w:rPr>
        <w:t>از آنجائ</w:t>
      </w:r>
      <w:r w:rsidR="008239EE" w:rsidRPr="00356D95">
        <w:rPr>
          <w:rFonts w:hint="cs"/>
          <w:color w:val="1F497D" w:themeColor="text2"/>
          <w:rtl/>
        </w:rPr>
        <w:t>ی</w:t>
      </w:r>
      <w:r w:rsidR="008239EE" w:rsidRPr="00356D95">
        <w:rPr>
          <w:color w:val="1F497D" w:themeColor="text2"/>
          <w:rtl/>
        </w:rPr>
        <w:t xml:space="preserve"> که اعطا</w:t>
      </w:r>
      <w:r w:rsidR="008239EE" w:rsidRPr="00356D95">
        <w:rPr>
          <w:rFonts w:hint="cs"/>
          <w:color w:val="1F497D" w:themeColor="text2"/>
          <w:rtl/>
        </w:rPr>
        <w:t>ی</w:t>
      </w:r>
      <w:r w:rsidR="008239EE" w:rsidRPr="00356D95">
        <w:rPr>
          <w:color w:val="1F497D" w:themeColor="text2"/>
          <w:rtl/>
        </w:rPr>
        <w:t xml:space="preserve"> تسه</w:t>
      </w:r>
      <w:r w:rsidR="008239EE" w:rsidRPr="00356D95">
        <w:rPr>
          <w:rFonts w:hint="cs"/>
          <w:color w:val="1F497D" w:themeColor="text2"/>
          <w:rtl/>
        </w:rPr>
        <w:t>ی</w:t>
      </w:r>
      <w:r w:rsidR="008239EE" w:rsidRPr="00356D95">
        <w:rPr>
          <w:rFonts w:hint="eastAsia"/>
          <w:color w:val="1F497D" w:themeColor="text2"/>
          <w:rtl/>
        </w:rPr>
        <w:t>لات</w:t>
      </w:r>
      <w:r w:rsidR="008239EE" w:rsidRPr="00356D95">
        <w:rPr>
          <w:color w:val="1F497D" w:themeColor="text2"/>
          <w:rtl/>
        </w:rPr>
        <w:t xml:space="preserve"> در چارچوب </w:t>
      </w:r>
      <w:r w:rsidR="008239EE" w:rsidRPr="00356D95">
        <w:rPr>
          <w:rFonts w:hint="cs"/>
          <w:color w:val="1F497D" w:themeColor="text2"/>
          <w:rtl/>
        </w:rPr>
        <w:t>ی</w:t>
      </w:r>
      <w:r w:rsidR="008239EE" w:rsidRPr="00356D95">
        <w:rPr>
          <w:rFonts w:hint="eastAsia"/>
          <w:color w:val="1F497D" w:themeColor="text2"/>
          <w:rtl/>
        </w:rPr>
        <w:t>ک</w:t>
      </w:r>
      <w:r w:rsidR="008239EE" w:rsidRPr="00356D95">
        <w:rPr>
          <w:rFonts w:hint="cs"/>
          <w:color w:val="1F497D" w:themeColor="text2"/>
          <w:rtl/>
        </w:rPr>
        <w:t>ی</w:t>
      </w:r>
      <w:r w:rsidR="008239EE" w:rsidRPr="00356D95">
        <w:rPr>
          <w:color w:val="1F497D" w:themeColor="text2"/>
          <w:rtl/>
        </w:rPr>
        <w:t xml:space="preserve"> از عقود اسلام</w:t>
      </w:r>
      <w:r w:rsidR="008239EE" w:rsidRPr="00356D95">
        <w:rPr>
          <w:rFonts w:hint="cs"/>
          <w:color w:val="1F497D" w:themeColor="text2"/>
          <w:rtl/>
        </w:rPr>
        <w:t>ی</w:t>
      </w:r>
      <w:r w:rsidR="008239EE" w:rsidRPr="00356D95">
        <w:rPr>
          <w:color w:val="1F497D" w:themeColor="text2"/>
          <w:rtl/>
        </w:rPr>
        <w:t xml:space="preserve"> مجاز است</w:t>
      </w:r>
      <w:r w:rsidRPr="00356D95">
        <w:rPr>
          <w:rFonts w:hint="cs"/>
          <w:color w:val="1F497D" w:themeColor="text2"/>
          <w:rtl/>
        </w:rPr>
        <w:t>،</w:t>
      </w:r>
      <w:r w:rsidR="008239EE" w:rsidRPr="00356D95">
        <w:rPr>
          <w:color w:val="1F497D" w:themeColor="text2"/>
          <w:rtl/>
        </w:rPr>
        <w:t xml:space="preserve"> لذا شرا</w:t>
      </w:r>
      <w:r w:rsidR="008239EE" w:rsidRPr="00356D95">
        <w:rPr>
          <w:rFonts w:hint="cs"/>
          <w:color w:val="1F497D" w:themeColor="text2"/>
          <w:rtl/>
        </w:rPr>
        <w:t>ی</w:t>
      </w:r>
      <w:r w:rsidR="008239EE" w:rsidRPr="00356D95">
        <w:rPr>
          <w:rFonts w:hint="eastAsia"/>
          <w:color w:val="1F497D" w:themeColor="text2"/>
          <w:rtl/>
        </w:rPr>
        <w:t>ط</w:t>
      </w:r>
      <w:r w:rsidR="008239EE" w:rsidRPr="00356D95">
        <w:rPr>
          <w:color w:val="1F497D" w:themeColor="text2"/>
          <w:rtl/>
        </w:rPr>
        <w:t xml:space="preserve"> بازپرداخت تسه</w:t>
      </w:r>
      <w:r w:rsidR="008239EE" w:rsidRPr="00356D95">
        <w:rPr>
          <w:rFonts w:hint="cs"/>
          <w:color w:val="1F497D" w:themeColor="text2"/>
          <w:rtl/>
        </w:rPr>
        <w:t>ی</w:t>
      </w:r>
      <w:r w:rsidR="008239EE" w:rsidRPr="00356D95">
        <w:rPr>
          <w:rFonts w:hint="eastAsia"/>
          <w:color w:val="1F497D" w:themeColor="text2"/>
          <w:rtl/>
        </w:rPr>
        <w:t>لات</w:t>
      </w:r>
      <w:r w:rsidR="008239EE" w:rsidRPr="00356D95">
        <w:rPr>
          <w:color w:val="1F497D" w:themeColor="text2"/>
          <w:rtl/>
        </w:rPr>
        <w:t xml:space="preserve"> ن</w:t>
      </w:r>
      <w:r w:rsidR="008239EE" w:rsidRPr="00356D95">
        <w:rPr>
          <w:rFonts w:hint="cs"/>
          <w:color w:val="1F497D" w:themeColor="text2"/>
          <w:rtl/>
        </w:rPr>
        <w:t>ی</w:t>
      </w:r>
      <w:r w:rsidR="008239EE" w:rsidRPr="00356D95">
        <w:rPr>
          <w:rFonts w:hint="eastAsia"/>
          <w:color w:val="1F497D" w:themeColor="text2"/>
          <w:rtl/>
        </w:rPr>
        <w:t>ز</w:t>
      </w:r>
      <w:r w:rsidR="008239EE" w:rsidRPr="00356D95">
        <w:rPr>
          <w:color w:val="1F497D" w:themeColor="text2"/>
          <w:rtl/>
        </w:rPr>
        <w:t xml:space="preserve"> </w:t>
      </w:r>
      <w:r w:rsidR="00BA0072" w:rsidRPr="00356D95">
        <w:rPr>
          <w:color w:val="1F497D" w:themeColor="text2"/>
          <w:rtl/>
        </w:rPr>
        <w:t>م</w:t>
      </w:r>
      <w:r w:rsidR="00BA0072" w:rsidRPr="00356D95">
        <w:rPr>
          <w:rFonts w:hint="cs"/>
          <w:color w:val="1F497D" w:themeColor="text2"/>
          <w:rtl/>
        </w:rPr>
        <w:t>ی‌</w:t>
      </w:r>
      <w:r w:rsidR="00BA0072" w:rsidRPr="00356D95">
        <w:rPr>
          <w:rFonts w:hint="eastAsia"/>
          <w:color w:val="1F497D" w:themeColor="text2"/>
          <w:rtl/>
        </w:rPr>
        <w:t>با</w:t>
      </w:r>
      <w:r w:rsidR="00BA0072" w:rsidRPr="00356D95">
        <w:rPr>
          <w:rFonts w:hint="cs"/>
          <w:color w:val="1F497D" w:themeColor="text2"/>
          <w:rtl/>
        </w:rPr>
        <w:t>ی</w:t>
      </w:r>
      <w:r w:rsidR="00BA0072" w:rsidRPr="00356D95">
        <w:rPr>
          <w:rFonts w:hint="eastAsia"/>
          <w:color w:val="1F497D" w:themeColor="text2"/>
          <w:rtl/>
        </w:rPr>
        <w:t>ست</w:t>
      </w:r>
      <w:r w:rsidR="00BA0072" w:rsidRPr="00356D95">
        <w:rPr>
          <w:rFonts w:hint="cs"/>
          <w:color w:val="1F497D" w:themeColor="text2"/>
          <w:rtl/>
        </w:rPr>
        <w:t>ی</w:t>
      </w:r>
      <w:r w:rsidR="008239EE" w:rsidRPr="00356D95">
        <w:rPr>
          <w:color w:val="1F497D" w:themeColor="text2"/>
          <w:rtl/>
        </w:rPr>
        <w:t xml:space="preserve"> </w:t>
      </w:r>
      <w:r w:rsidR="00BA0072" w:rsidRPr="00356D95">
        <w:rPr>
          <w:color w:val="1F497D" w:themeColor="text2"/>
          <w:rtl/>
        </w:rPr>
        <w:t>با رعا</w:t>
      </w:r>
      <w:r w:rsidR="00BA0072" w:rsidRPr="00356D95">
        <w:rPr>
          <w:rFonts w:hint="cs"/>
          <w:color w:val="1F497D" w:themeColor="text2"/>
          <w:rtl/>
        </w:rPr>
        <w:t>ی</w:t>
      </w:r>
      <w:r w:rsidR="00BA0072" w:rsidRPr="00356D95">
        <w:rPr>
          <w:rFonts w:hint="eastAsia"/>
          <w:color w:val="1F497D" w:themeColor="text2"/>
          <w:rtl/>
        </w:rPr>
        <w:t>ت</w:t>
      </w:r>
      <w:r w:rsidR="008239EE" w:rsidRPr="00356D95">
        <w:rPr>
          <w:color w:val="1F497D" w:themeColor="text2"/>
          <w:rtl/>
        </w:rPr>
        <w:t xml:space="preserve"> مفاد ا</w:t>
      </w:r>
      <w:r w:rsidR="008239EE" w:rsidRPr="00356D95">
        <w:rPr>
          <w:rFonts w:hint="cs"/>
          <w:color w:val="1F497D" w:themeColor="text2"/>
          <w:rtl/>
        </w:rPr>
        <w:t>ی</w:t>
      </w:r>
      <w:r w:rsidR="008239EE" w:rsidRPr="00356D95">
        <w:rPr>
          <w:rFonts w:hint="eastAsia"/>
          <w:color w:val="1F497D" w:themeColor="text2"/>
          <w:rtl/>
        </w:rPr>
        <w:t>ن</w:t>
      </w:r>
      <w:r w:rsidR="008239EE" w:rsidRPr="00356D95">
        <w:rPr>
          <w:color w:val="1F497D" w:themeColor="text2"/>
          <w:rtl/>
        </w:rPr>
        <w:t xml:space="preserve"> دستورالعمل و مقررات حاکم بر عقود اسلام</w:t>
      </w:r>
      <w:r w:rsidR="008239EE" w:rsidRPr="00356D95">
        <w:rPr>
          <w:rFonts w:hint="cs"/>
          <w:color w:val="1F497D" w:themeColor="text2"/>
          <w:rtl/>
        </w:rPr>
        <w:t>ی</w:t>
      </w:r>
      <w:r w:rsidR="008239EE" w:rsidRPr="00356D95">
        <w:rPr>
          <w:color w:val="1F497D" w:themeColor="text2"/>
          <w:rtl/>
        </w:rPr>
        <w:t xml:space="preserve"> و حداکثر مدت تأم</w:t>
      </w:r>
      <w:r w:rsidR="008239EE" w:rsidRPr="00356D95">
        <w:rPr>
          <w:rFonts w:hint="cs"/>
          <w:color w:val="1F497D" w:themeColor="text2"/>
          <w:rtl/>
        </w:rPr>
        <w:t>ی</w:t>
      </w:r>
      <w:r w:rsidR="008239EE" w:rsidRPr="00356D95">
        <w:rPr>
          <w:rFonts w:hint="eastAsia"/>
          <w:color w:val="1F497D" w:themeColor="text2"/>
          <w:rtl/>
        </w:rPr>
        <w:t>ن</w:t>
      </w:r>
      <w:r w:rsidR="008239EE" w:rsidRPr="00356D95">
        <w:rPr>
          <w:color w:val="1F497D" w:themeColor="text2"/>
          <w:rtl/>
        </w:rPr>
        <w:t xml:space="preserve"> مال</w:t>
      </w:r>
      <w:r w:rsidR="008239EE" w:rsidRPr="00356D95">
        <w:rPr>
          <w:rFonts w:hint="cs"/>
          <w:color w:val="1F497D" w:themeColor="text2"/>
          <w:rtl/>
        </w:rPr>
        <w:t>ی</w:t>
      </w:r>
      <w:r w:rsidR="008239EE" w:rsidRPr="00356D95">
        <w:rPr>
          <w:color w:val="1F497D" w:themeColor="text2"/>
          <w:rtl/>
        </w:rPr>
        <w:t xml:space="preserve"> (شامل دوره استفاده از تسه</w:t>
      </w:r>
      <w:r w:rsidR="008239EE" w:rsidRPr="00356D95">
        <w:rPr>
          <w:rFonts w:hint="cs"/>
          <w:color w:val="1F497D" w:themeColor="text2"/>
          <w:rtl/>
        </w:rPr>
        <w:t>ی</w:t>
      </w:r>
      <w:r w:rsidR="008239EE" w:rsidRPr="00356D95">
        <w:rPr>
          <w:rFonts w:hint="eastAsia"/>
          <w:color w:val="1F497D" w:themeColor="text2"/>
          <w:rtl/>
        </w:rPr>
        <w:t>لات،</w:t>
      </w:r>
      <w:r w:rsidR="008239EE" w:rsidRPr="00356D95">
        <w:rPr>
          <w:color w:val="1F497D" w:themeColor="text2"/>
          <w:rtl/>
        </w:rPr>
        <w:t xml:space="preserve"> دوره تنفس و دوره بازپرداخت</w:t>
      </w:r>
      <w:r w:rsidR="00C4061F" w:rsidRPr="00356D95">
        <w:rPr>
          <w:rFonts w:hint="cs"/>
          <w:color w:val="1F497D" w:themeColor="text2"/>
          <w:rtl/>
        </w:rPr>
        <w:t>)</w:t>
      </w:r>
      <w:r w:rsidR="008239EE" w:rsidRPr="00356D95">
        <w:rPr>
          <w:color w:val="1F497D" w:themeColor="text2"/>
          <w:rtl/>
        </w:rPr>
        <w:t xml:space="preserve"> هر طرح </w:t>
      </w:r>
      <w:r w:rsidR="00BA0072" w:rsidRPr="00356D95">
        <w:rPr>
          <w:color w:val="1F497D" w:themeColor="text2"/>
          <w:rtl/>
        </w:rPr>
        <w:t>به‌موجب</w:t>
      </w:r>
      <w:r w:rsidR="008239EE" w:rsidRPr="00356D95">
        <w:rPr>
          <w:color w:val="1F497D" w:themeColor="text2"/>
          <w:rtl/>
        </w:rPr>
        <w:t xml:space="preserve"> شرا</w:t>
      </w:r>
      <w:r w:rsidR="008239EE" w:rsidRPr="00356D95">
        <w:rPr>
          <w:rFonts w:hint="cs"/>
          <w:color w:val="1F497D" w:themeColor="text2"/>
          <w:rtl/>
        </w:rPr>
        <w:t>ی</w:t>
      </w:r>
      <w:r w:rsidR="008239EE" w:rsidRPr="00356D95">
        <w:rPr>
          <w:rFonts w:hint="eastAsia"/>
          <w:color w:val="1F497D" w:themeColor="text2"/>
          <w:rtl/>
        </w:rPr>
        <w:t>ط</w:t>
      </w:r>
      <w:r w:rsidR="008239EE" w:rsidRPr="00356D95">
        <w:rPr>
          <w:color w:val="1F497D" w:themeColor="text2"/>
          <w:rtl/>
        </w:rPr>
        <w:t xml:space="preserve"> و ضوابط مصوب ه</w:t>
      </w:r>
      <w:r w:rsidR="008239EE" w:rsidRPr="00356D95">
        <w:rPr>
          <w:rFonts w:hint="cs"/>
          <w:color w:val="1F497D" w:themeColor="text2"/>
          <w:rtl/>
        </w:rPr>
        <w:t>ی</w:t>
      </w:r>
      <w:r w:rsidR="008239EE" w:rsidRPr="00356D95">
        <w:rPr>
          <w:rFonts w:hint="eastAsia"/>
          <w:color w:val="1F497D" w:themeColor="text2"/>
          <w:rtl/>
        </w:rPr>
        <w:t>ئت</w:t>
      </w:r>
      <w:r w:rsidR="008239EE" w:rsidRPr="00356D95">
        <w:rPr>
          <w:color w:val="1F497D" w:themeColor="text2"/>
          <w:rtl/>
        </w:rPr>
        <w:t xml:space="preserve"> امناء حساب ذخ</w:t>
      </w:r>
      <w:r w:rsidR="008239EE" w:rsidRPr="00356D95">
        <w:rPr>
          <w:rFonts w:hint="cs"/>
          <w:color w:val="1F497D" w:themeColor="text2"/>
          <w:rtl/>
        </w:rPr>
        <w:t>ی</w:t>
      </w:r>
      <w:r w:rsidR="008239EE" w:rsidRPr="00356D95">
        <w:rPr>
          <w:rFonts w:hint="eastAsia"/>
          <w:color w:val="1F497D" w:themeColor="text2"/>
          <w:rtl/>
        </w:rPr>
        <w:t>ره</w:t>
      </w:r>
      <w:r w:rsidR="008239EE" w:rsidRPr="00356D95">
        <w:rPr>
          <w:color w:val="1F497D" w:themeColor="text2"/>
          <w:rtl/>
        </w:rPr>
        <w:t xml:space="preserve"> ارز</w:t>
      </w:r>
      <w:r w:rsidR="008239EE" w:rsidRPr="00356D95">
        <w:rPr>
          <w:rFonts w:hint="cs"/>
          <w:color w:val="1F497D" w:themeColor="text2"/>
          <w:rtl/>
        </w:rPr>
        <w:t>ی</w:t>
      </w:r>
      <w:r w:rsidR="008239EE" w:rsidRPr="00356D95">
        <w:rPr>
          <w:color w:val="1F497D" w:themeColor="text2"/>
          <w:rtl/>
        </w:rPr>
        <w:t xml:space="preserve"> تنظ</w:t>
      </w:r>
      <w:r w:rsidR="008239EE" w:rsidRPr="00356D95">
        <w:rPr>
          <w:rFonts w:hint="cs"/>
          <w:color w:val="1F497D" w:themeColor="text2"/>
          <w:rtl/>
        </w:rPr>
        <w:t>ی</w:t>
      </w:r>
      <w:r w:rsidR="008239EE" w:rsidRPr="00356D95">
        <w:rPr>
          <w:rFonts w:hint="eastAsia"/>
          <w:color w:val="1F497D" w:themeColor="text2"/>
          <w:rtl/>
        </w:rPr>
        <w:t>م</w:t>
      </w:r>
      <w:r w:rsidR="008239EE" w:rsidRPr="00356D95">
        <w:rPr>
          <w:color w:val="1F497D" w:themeColor="text2"/>
          <w:rtl/>
        </w:rPr>
        <w:t xml:space="preserve"> گردد</w:t>
      </w:r>
      <w:r w:rsidR="00417E3C" w:rsidRPr="00356D95">
        <w:rPr>
          <w:rFonts w:hint="cs"/>
          <w:color w:val="1F497D" w:themeColor="text2"/>
          <w:rtl/>
        </w:rPr>
        <w:t>.</w:t>
      </w:r>
    </w:p>
    <w:p w:rsidR="008239EE" w:rsidRPr="00356D95" w:rsidRDefault="008239EE" w:rsidP="00417E3C">
      <w:pPr>
        <w:pStyle w:val="a0"/>
        <w:rPr>
          <w:color w:val="1F497D" w:themeColor="text2"/>
          <w:rtl/>
        </w:rPr>
      </w:pPr>
      <w:r w:rsidRPr="00356D95">
        <w:rPr>
          <w:rFonts w:hint="cs"/>
          <w:b/>
          <w:bCs/>
          <w:color w:val="1F497D" w:themeColor="text2"/>
          <w:rtl/>
        </w:rPr>
        <w:t>8)</w:t>
      </w:r>
      <w:r w:rsidR="00C4061F" w:rsidRPr="00356D95">
        <w:rPr>
          <w:rFonts w:hint="cs"/>
          <w:color w:val="1F497D" w:themeColor="text2"/>
          <w:rtl/>
        </w:rPr>
        <w:t xml:space="preserve"> </w:t>
      </w:r>
      <w:r w:rsidRPr="00356D95">
        <w:rPr>
          <w:rFonts w:hint="eastAsia"/>
          <w:color w:val="1F497D" w:themeColor="text2"/>
          <w:rtl/>
        </w:rPr>
        <w:t>سود</w:t>
      </w:r>
      <w:r w:rsidRPr="00356D95">
        <w:rPr>
          <w:color w:val="1F497D" w:themeColor="text2"/>
          <w:rtl/>
        </w:rPr>
        <w:t xml:space="preserve">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توسط بانک عامل در پا</w:t>
      </w:r>
      <w:r w:rsidRPr="00356D95">
        <w:rPr>
          <w:rFonts w:hint="cs"/>
          <w:color w:val="1F497D" w:themeColor="text2"/>
          <w:rtl/>
        </w:rPr>
        <w:t>ی</w:t>
      </w:r>
      <w:r w:rsidRPr="00356D95">
        <w:rPr>
          <w:rFonts w:hint="eastAsia"/>
          <w:color w:val="1F497D" w:themeColor="text2"/>
          <w:rtl/>
        </w:rPr>
        <w:t>ان</w:t>
      </w:r>
      <w:r w:rsidRPr="00356D95">
        <w:rPr>
          <w:color w:val="1F497D" w:themeColor="text2"/>
          <w:rtl/>
        </w:rPr>
        <w:t xml:space="preserve"> هر شش ماه نسبت به مانده </w:t>
      </w:r>
      <w:r w:rsidR="00BA0072" w:rsidRPr="00356D95">
        <w:rPr>
          <w:color w:val="1F497D" w:themeColor="text2"/>
          <w:rtl/>
        </w:rPr>
        <w:t>استفاده‌شده</w:t>
      </w:r>
      <w:r w:rsidRPr="00356D95">
        <w:rPr>
          <w:color w:val="1F497D" w:themeColor="text2"/>
          <w:rtl/>
        </w:rPr>
        <w:t xml:space="preserve"> </w:t>
      </w:r>
      <w:r w:rsidR="00C4061F" w:rsidRPr="00356D95">
        <w:rPr>
          <w:rFonts w:hint="cs"/>
          <w:color w:val="1F497D" w:themeColor="text2"/>
          <w:rtl/>
        </w:rPr>
        <w:t>(</w:t>
      </w:r>
      <w:r w:rsidRPr="00356D95">
        <w:rPr>
          <w:rFonts w:hint="cs"/>
          <w:color w:val="1F497D" w:themeColor="text2"/>
          <w:rtl/>
        </w:rPr>
        <w:t>ی</w:t>
      </w:r>
      <w:r w:rsidRPr="00356D95">
        <w:rPr>
          <w:rFonts w:hint="eastAsia"/>
          <w:color w:val="1F497D" w:themeColor="text2"/>
          <w:rtl/>
        </w:rPr>
        <w:t>ا</w:t>
      </w:r>
      <w:r w:rsidRPr="00356D95">
        <w:rPr>
          <w:color w:val="1F497D" w:themeColor="text2"/>
          <w:rtl/>
        </w:rPr>
        <w:t xml:space="preserve"> </w:t>
      </w:r>
      <w:r w:rsidR="00BA0072" w:rsidRPr="00356D95">
        <w:rPr>
          <w:color w:val="1F497D" w:themeColor="text2"/>
          <w:rtl/>
        </w:rPr>
        <w:t>پرداخت‌نشده</w:t>
      </w:r>
      <w:r w:rsidR="00C4061F" w:rsidRPr="00356D95">
        <w:rPr>
          <w:rFonts w:hint="cs"/>
          <w:color w:val="1F497D" w:themeColor="text2"/>
          <w:rtl/>
        </w:rPr>
        <w:t>)</w:t>
      </w:r>
      <w:r w:rsidRPr="00356D95">
        <w:rPr>
          <w:color w:val="1F497D" w:themeColor="text2"/>
          <w:rtl/>
        </w:rPr>
        <w:t xml:space="preserve">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محاسبه </w:t>
      </w:r>
      <w:r w:rsidR="00BA0072" w:rsidRPr="00356D95">
        <w:rPr>
          <w:color w:val="1F497D" w:themeColor="text2"/>
          <w:rtl/>
        </w:rPr>
        <w:t>م</w:t>
      </w:r>
      <w:r w:rsidR="00BA0072" w:rsidRPr="00356D95">
        <w:rPr>
          <w:rFonts w:hint="cs"/>
          <w:color w:val="1F497D" w:themeColor="text2"/>
          <w:rtl/>
        </w:rPr>
        <w:t>ی‌</w:t>
      </w:r>
      <w:r w:rsidR="00BA0072" w:rsidRPr="00356D95">
        <w:rPr>
          <w:rFonts w:hint="eastAsia"/>
          <w:color w:val="1F497D" w:themeColor="text2"/>
          <w:rtl/>
        </w:rPr>
        <w:t>شود</w:t>
      </w:r>
      <w:r w:rsidR="00417E3C" w:rsidRPr="00356D95">
        <w:rPr>
          <w:rFonts w:hint="cs"/>
          <w:color w:val="1F497D" w:themeColor="text2"/>
          <w:rtl/>
        </w:rPr>
        <w:t>.</w:t>
      </w:r>
    </w:p>
    <w:p w:rsidR="008239EE" w:rsidRPr="00356D95" w:rsidRDefault="00C4061F" w:rsidP="00417E3C">
      <w:pPr>
        <w:pStyle w:val="a0"/>
        <w:rPr>
          <w:color w:val="1F497D" w:themeColor="text2"/>
          <w:rtl/>
        </w:rPr>
      </w:pPr>
      <w:r w:rsidRPr="00356D95">
        <w:rPr>
          <w:rFonts w:hint="cs"/>
          <w:b/>
          <w:bCs/>
          <w:color w:val="1F497D" w:themeColor="text2"/>
          <w:rtl/>
        </w:rPr>
        <w:t>1-8)</w:t>
      </w:r>
      <w:r w:rsidRPr="00356D95">
        <w:rPr>
          <w:rFonts w:hint="cs"/>
          <w:color w:val="1F497D" w:themeColor="text2"/>
          <w:rtl/>
        </w:rPr>
        <w:t xml:space="preserve"> </w:t>
      </w:r>
      <w:r w:rsidR="008239EE" w:rsidRPr="00356D95">
        <w:rPr>
          <w:color w:val="1F497D" w:themeColor="text2"/>
          <w:rtl/>
        </w:rPr>
        <w:t>سود دوره استفاده از تسه</w:t>
      </w:r>
      <w:r w:rsidR="008239EE" w:rsidRPr="00356D95">
        <w:rPr>
          <w:rFonts w:hint="cs"/>
          <w:color w:val="1F497D" w:themeColor="text2"/>
          <w:rtl/>
        </w:rPr>
        <w:t>ی</w:t>
      </w:r>
      <w:r w:rsidR="008239EE" w:rsidRPr="00356D95">
        <w:rPr>
          <w:rFonts w:hint="eastAsia"/>
          <w:color w:val="1F497D" w:themeColor="text2"/>
          <w:rtl/>
        </w:rPr>
        <w:t>لات</w:t>
      </w:r>
      <w:r w:rsidR="008239EE" w:rsidRPr="00356D95">
        <w:rPr>
          <w:color w:val="1F497D" w:themeColor="text2"/>
          <w:rtl/>
        </w:rPr>
        <w:t xml:space="preserve"> در چارچوب عقد مربوطه محاسبه و در اقساط دوره بازپرداخت منظور </w:t>
      </w:r>
      <w:r w:rsidR="00BA0072" w:rsidRPr="00356D95">
        <w:rPr>
          <w:color w:val="1F497D" w:themeColor="text2"/>
          <w:rtl/>
        </w:rPr>
        <w:t>م</w:t>
      </w:r>
      <w:r w:rsidR="00BA0072" w:rsidRPr="00356D95">
        <w:rPr>
          <w:rFonts w:hint="cs"/>
          <w:color w:val="1F497D" w:themeColor="text2"/>
          <w:rtl/>
        </w:rPr>
        <w:t>ی‌</w:t>
      </w:r>
      <w:r w:rsidR="00BA0072" w:rsidRPr="00356D95">
        <w:rPr>
          <w:rFonts w:hint="eastAsia"/>
          <w:color w:val="1F497D" w:themeColor="text2"/>
          <w:rtl/>
        </w:rPr>
        <w:t>گردد</w:t>
      </w:r>
      <w:r w:rsidR="00417E3C" w:rsidRPr="00356D95">
        <w:rPr>
          <w:rFonts w:hint="cs"/>
          <w:color w:val="1F497D" w:themeColor="text2"/>
          <w:rtl/>
        </w:rPr>
        <w:t>.</w:t>
      </w:r>
    </w:p>
    <w:p w:rsidR="008239EE" w:rsidRPr="00356D95" w:rsidRDefault="00C4061F" w:rsidP="00C4061F">
      <w:pPr>
        <w:pStyle w:val="a0"/>
        <w:rPr>
          <w:color w:val="1F497D" w:themeColor="text2"/>
          <w:rtl/>
        </w:rPr>
      </w:pPr>
      <w:r w:rsidRPr="00356D95">
        <w:rPr>
          <w:rFonts w:hint="cs"/>
          <w:b/>
          <w:bCs/>
          <w:color w:val="1F497D" w:themeColor="text2"/>
          <w:rtl/>
        </w:rPr>
        <w:t>2-8</w:t>
      </w:r>
      <w:r w:rsidR="008239EE" w:rsidRPr="00356D95">
        <w:rPr>
          <w:rFonts w:hint="cs"/>
          <w:b/>
          <w:bCs/>
          <w:color w:val="1F497D" w:themeColor="text2"/>
          <w:rtl/>
        </w:rPr>
        <w:t>)</w:t>
      </w:r>
      <w:r w:rsidR="008239EE" w:rsidRPr="00356D95">
        <w:rPr>
          <w:b/>
          <w:bCs/>
          <w:color w:val="1F497D" w:themeColor="text2"/>
        </w:rPr>
        <w:t xml:space="preserve"> </w:t>
      </w:r>
      <w:r w:rsidR="008239EE" w:rsidRPr="00356D95">
        <w:rPr>
          <w:color w:val="1F497D" w:themeColor="text2"/>
          <w:rtl/>
        </w:rPr>
        <w:t>نرخ سود تسه</w:t>
      </w:r>
      <w:r w:rsidR="008239EE" w:rsidRPr="00356D95">
        <w:rPr>
          <w:rFonts w:hint="cs"/>
          <w:color w:val="1F497D" w:themeColor="text2"/>
          <w:rtl/>
        </w:rPr>
        <w:t>ی</w:t>
      </w:r>
      <w:r w:rsidR="008239EE" w:rsidRPr="00356D95">
        <w:rPr>
          <w:rFonts w:hint="eastAsia"/>
          <w:color w:val="1F497D" w:themeColor="text2"/>
          <w:rtl/>
        </w:rPr>
        <w:t>لات</w:t>
      </w:r>
      <w:r w:rsidR="008239EE" w:rsidRPr="00356D95">
        <w:rPr>
          <w:color w:val="1F497D" w:themeColor="text2"/>
          <w:rtl/>
        </w:rPr>
        <w:t xml:space="preserve"> اعطا</w:t>
      </w:r>
      <w:r w:rsidR="008239EE" w:rsidRPr="00356D95">
        <w:rPr>
          <w:rFonts w:hint="cs"/>
          <w:color w:val="1F497D" w:themeColor="text2"/>
          <w:rtl/>
        </w:rPr>
        <w:t>یی</w:t>
      </w:r>
      <w:r w:rsidR="008239EE" w:rsidRPr="00356D95">
        <w:rPr>
          <w:color w:val="1F497D" w:themeColor="text2"/>
          <w:rtl/>
        </w:rPr>
        <w:t xml:space="preserve"> با توجه به نرخ سود </w:t>
      </w:r>
      <w:r w:rsidR="00BA0072" w:rsidRPr="00356D95">
        <w:rPr>
          <w:color w:val="1F497D" w:themeColor="text2"/>
          <w:rtl/>
        </w:rPr>
        <w:t>ب</w:t>
      </w:r>
      <w:r w:rsidR="00BA0072" w:rsidRPr="00356D95">
        <w:rPr>
          <w:rFonts w:hint="cs"/>
          <w:color w:val="1F497D" w:themeColor="text2"/>
          <w:rtl/>
        </w:rPr>
        <w:t>ی</w:t>
      </w:r>
      <w:r w:rsidR="00BA0072" w:rsidRPr="00356D95">
        <w:rPr>
          <w:rFonts w:hint="eastAsia"/>
          <w:color w:val="1F497D" w:themeColor="text2"/>
          <w:rtl/>
        </w:rPr>
        <w:t>ن‌بانک</w:t>
      </w:r>
      <w:r w:rsidR="00BA0072" w:rsidRPr="00356D95">
        <w:rPr>
          <w:rFonts w:hint="cs"/>
          <w:color w:val="1F497D" w:themeColor="text2"/>
          <w:rtl/>
        </w:rPr>
        <w:t>ی</w:t>
      </w:r>
      <w:r w:rsidR="008239EE" w:rsidRPr="00356D95">
        <w:rPr>
          <w:color w:val="1F497D" w:themeColor="text2"/>
          <w:rtl/>
        </w:rPr>
        <w:t xml:space="preserve"> ارزها</w:t>
      </w:r>
      <w:r w:rsidR="008239EE" w:rsidRPr="00356D95">
        <w:rPr>
          <w:rFonts w:hint="cs"/>
          <w:color w:val="1F497D" w:themeColor="text2"/>
          <w:rtl/>
        </w:rPr>
        <w:t>ی</w:t>
      </w:r>
      <w:r w:rsidR="008239EE" w:rsidRPr="00356D95">
        <w:rPr>
          <w:color w:val="1F497D" w:themeColor="text2"/>
          <w:rtl/>
        </w:rPr>
        <w:t xml:space="preserve"> مربوطه </w:t>
      </w:r>
      <w:r w:rsidR="00BA0072" w:rsidRPr="00356D95">
        <w:rPr>
          <w:color w:val="1F497D" w:themeColor="text2"/>
          <w:rtl/>
        </w:rPr>
        <w:t>در بازار</w:t>
      </w:r>
      <w:r w:rsidR="008239EE" w:rsidRPr="00356D95">
        <w:rPr>
          <w:color w:val="1F497D" w:themeColor="text2"/>
          <w:rtl/>
        </w:rPr>
        <w:t xml:space="preserve"> </w:t>
      </w:r>
      <w:r w:rsidR="00BA0072" w:rsidRPr="00356D95">
        <w:rPr>
          <w:color w:val="1F497D" w:themeColor="text2"/>
          <w:rtl/>
        </w:rPr>
        <w:t>ب</w:t>
      </w:r>
      <w:r w:rsidR="00BA0072" w:rsidRPr="00356D95">
        <w:rPr>
          <w:rFonts w:hint="cs"/>
          <w:color w:val="1F497D" w:themeColor="text2"/>
          <w:rtl/>
        </w:rPr>
        <w:t>ی</w:t>
      </w:r>
      <w:r w:rsidR="00BA0072" w:rsidRPr="00356D95">
        <w:rPr>
          <w:rFonts w:hint="eastAsia"/>
          <w:color w:val="1F497D" w:themeColor="text2"/>
          <w:rtl/>
        </w:rPr>
        <w:t>ن‌الملل</w:t>
      </w:r>
      <w:r w:rsidR="00BA0072" w:rsidRPr="00356D95">
        <w:rPr>
          <w:rFonts w:hint="cs"/>
          <w:color w:val="1F497D" w:themeColor="text2"/>
          <w:rtl/>
        </w:rPr>
        <w:t>ی</w:t>
      </w:r>
      <w:r w:rsidRPr="00356D95">
        <w:rPr>
          <w:rFonts w:hint="cs"/>
          <w:color w:val="1F497D" w:themeColor="text2"/>
          <w:rtl/>
        </w:rPr>
        <w:t xml:space="preserve"> </w:t>
      </w:r>
      <w:r w:rsidRPr="00356D95">
        <w:rPr>
          <w:rFonts w:asciiTheme="majorBidi" w:hAnsiTheme="majorBidi" w:cstheme="majorBidi"/>
          <w:color w:val="1F497D" w:themeColor="text2"/>
          <w:sz w:val="20"/>
          <w:szCs w:val="20"/>
          <w:rtl/>
        </w:rPr>
        <w:t>(</w:t>
      </w:r>
      <w:r w:rsidRPr="00356D95">
        <w:rPr>
          <w:rFonts w:asciiTheme="majorBidi" w:hAnsiTheme="majorBidi" w:cstheme="majorBidi"/>
          <w:color w:val="1F497D" w:themeColor="text2"/>
          <w:sz w:val="20"/>
          <w:szCs w:val="20"/>
        </w:rPr>
        <w:t>LIBOR</w:t>
      </w:r>
      <w:r w:rsidRPr="00356D95">
        <w:rPr>
          <w:rFonts w:asciiTheme="majorBidi" w:hAnsiTheme="majorBidi" w:cstheme="majorBidi"/>
          <w:color w:val="1F497D" w:themeColor="text2"/>
          <w:sz w:val="20"/>
          <w:szCs w:val="20"/>
          <w:rtl/>
        </w:rPr>
        <w:t>)</w:t>
      </w:r>
      <w:r w:rsidRPr="00356D95">
        <w:rPr>
          <w:rFonts w:hint="cs"/>
          <w:color w:val="1F497D" w:themeColor="text2"/>
          <w:rtl/>
        </w:rPr>
        <w:t xml:space="preserve"> </w:t>
      </w:r>
      <w:r w:rsidR="00BA0072" w:rsidRPr="00356D95">
        <w:rPr>
          <w:color w:val="1F497D" w:themeColor="text2"/>
          <w:rtl/>
        </w:rPr>
        <w:t>شش‌ماهه</w:t>
      </w:r>
      <w:r w:rsidR="008239EE" w:rsidRPr="00356D95">
        <w:rPr>
          <w:color w:val="1F497D" w:themeColor="text2"/>
          <w:rtl/>
        </w:rPr>
        <w:t xml:space="preserve"> </w:t>
      </w:r>
      <w:r w:rsidR="00BA0072" w:rsidRPr="00356D95">
        <w:rPr>
          <w:color w:val="1F497D" w:themeColor="text2"/>
          <w:rtl/>
        </w:rPr>
        <w:t>به‌اضافه</w:t>
      </w:r>
      <w:r w:rsidR="008239EE" w:rsidRPr="00356D95">
        <w:rPr>
          <w:color w:val="1F497D" w:themeColor="text2"/>
          <w:rtl/>
        </w:rPr>
        <w:t xml:space="preserve"> دو درصد خواهد بود مگر در موارد</w:t>
      </w:r>
      <w:r w:rsidR="008239EE" w:rsidRPr="00356D95">
        <w:rPr>
          <w:rFonts w:hint="cs"/>
          <w:color w:val="1F497D" w:themeColor="text2"/>
          <w:rtl/>
        </w:rPr>
        <w:t>ی</w:t>
      </w:r>
      <w:r w:rsidR="008239EE" w:rsidRPr="00356D95">
        <w:rPr>
          <w:color w:val="1F497D" w:themeColor="text2"/>
          <w:rtl/>
        </w:rPr>
        <w:t xml:space="preserve"> که </w:t>
      </w:r>
      <w:r w:rsidR="00BA0072" w:rsidRPr="00356D95">
        <w:rPr>
          <w:color w:val="1F497D" w:themeColor="text2"/>
          <w:rtl/>
        </w:rPr>
        <w:t>بر اساس</w:t>
      </w:r>
      <w:r w:rsidR="008239EE" w:rsidRPr="00356D95">
        <w:rPr>
          <w:color w:val="1F497D" w:themeColor="text2"/>
          <w:rtl/>
        </w:rPr>
        <w:t xml:space="preserve"> تصم</w:t>
      </w:r>
      <w:r w:rsidR="008239EE" w:rsidRPr="00356D95">
        <w:rPr>
          <w:rFonts w:hint="cs"/>
          <w:color w:val="1F497D" w:themeColor="text2"/>
          <w:rtl/>
        </w:rPr>
        <w:t>ی</w:t>
      </w:r>
      <w:r w:rsidR="008239EE" w:rsidRPr="00356D95">
        <w:rPr>
          <w:rFonts w:hint="eastAsia"/>
          <w:color w:val="1F497D" w:themeColor="text2"/>
          <w:rtl/>
        </w:rPr>
        <w:t>مات</w:t>
      </w:r>
      <w:r w:rsidR="008239EE" w:rsidRPr="00356D95">
        <w:rPr>
          <w:color w:val="1F497D" w:themeColor="text2"/>
          <w:rtl/>
        </w:rPr>
        <w:t xml:space="preserve"> ه</w:t>
      </w:r>
      <w:r w:rsidR="008239EE" w:rsidRPr="00356D95">
        <w:rPr>
          <w:rFonts w:hint="cs"/>
          <w:color w:val="1F497D" w:themeColor="text2"/>
          <w:rtl/>
        </w:rPr>
        <w:t>ی</w:t>
      </w:r>
      <w:r w:rsidR="008239EE" w:rsidRPr="00356D95">
        <w:rPr>
          <w:rFonts w:hint="eastAsia"/>
          <w:color w:val="1F497D" w:themeColor="text2"/>
          <w:rtl/>
        </w:rPr>
        <w:t>ئت</w:t>
      </w:r>
      <w:r w:rsidR="008239EE" w:rsidRPr="00356D95">
        <w:rPr>
          <w:color w:val="1F497D" w:themeColor="text2"/>
          <w:rtl/>
        </w:rPr>
        <w:t xml:space="preserve"> امناء حساب ذخ</w:t>
      </w:r>
      <w:r w:rsidR="008239EE" w:rsidRPr="00356D95">
        <w:rPr>
          <w:rFonts w:hint="cs"/>
          <w:color w:val="1F497D" w:themeColor="text2"/>
          <w:rtl/>
        </w:rPr>
        <w:t>ی</w:t>
      </w:r>
      <w:r w:rsidR="008239EE" w:rsidRPr="00356D95">
        <w:rPr>
          <w:rFonts w:hint="eastAsia"/>
          <w:color w:val="1F497D" w:themeColor="text2"/>
          <w:rtl/>
        </w:rPr>
        <w:t>ره</w:t>
      </w:r>
      <w:r w:rsidR="008239EE" w:rsidRPr="00356D95">
        <w:rPr>
          <w:color w:val="1F497D" w:themeColor="text2"/>
          <w:rtl/>
        </w:rPr>
        <w:t xml:space="preserve"> ارز</w:t>
      </w:r>
      <w:r w:rsidR="008239EE" w:rsidRPr="00356D95">
        <w:rPr>
          <w:rFonts w:hint="cs"/>
          <w:color w:val="1F497D" w:themeColor="text2"/>
          <w:rtl/>
        </w:rPr>
        <w:t>ی</w:t>
      </w:r>
      <w:r w:rsidR="008239EE" w:rsidRPr="00356D95">
        <w:rPr>
          <w:color w:val="1F497D" w:themeColor="text2"/>
          <w:rtl/>
        </w:rPr>
        <w:t xml:space="preserve"> نرخ و رو</w:t>
      </w:r>
      <w:r w:rsidR="008239EE" w:rsidRPr="00356D95">
        <w:rPr>
          <w:rFonts w:hint="cs"/>
          <w:color w:val="1F497D" w:themeColor="text2"/>
          <w:rtl/>
        </w:rPr>
        <w:t>ی</w:t>
      </w:r>
      <w:r w:rsidR="008239EE" w:rsidRPr="00356D95">
        <w:rPr>
          <w:rFonts w:hint="eastAsia"/>
          <w:color w:val="1F497D" w:themeColor="text2"/>
          <w:rtl/>
        </w:rPr>
        <w:t>ه</w:t>
      </w:r>
      <w:r w:rsidR="008239EE" w:rsidRPr="00356D95">
        <w:rPr>
          <w:color w:val="1F497D" w:themeColor="text2"/>
          <w:rtl/>
        </w:rPr>
        <w:t xml:space="preserve"> د</w:t>
      </w:r>
      <w:r w:rsidR="008239EE" w:rsidRPr="00356D95">
        <w:rPr>
          <w:rFonts w:hint="cs"/>
          <w:color w:val="1F497D" w:themeColor="text2"/>
          <w:rtl/>
        </w:rPr>
        <w:t>ی</w:t>
      </w:r>
      <w:r w:rsidR="008239EE" w:rsidRPr="00356D95">
        <w:rPr>
          <w:rFonts w:hint="eastAsia"/>
          <w:color w:val="1F497D" w:themeColor="text2"/>
          <w:rtl/>
        </w:rPr>
        <w:t>گر</w:t>
      </w:r>
      <w:r w:rsidR="008239EE" w:rsidRPr="00356D95">
        <w:rPr>
          <w:rFonts w:hint="cs"/>
          <w:color w:val="1F497D" w:themeColor="text2"/>
          <w:rtl/>
        </w:rPr>
        <w:t>ی</w:t>
      </w:r>
      <w:r w:rsidR="008239EE" w:rsidRPr="00356D95">
        <w:rPr>
          <w:color w:val="1F497D" w:themeColor="text2"/>
          <w:rtl/>
        </w:rPr>
        <w:t xml:space="preserve"> تع</w:t>
      </w:r>
      <w:r w:rsidR="008239EE" w:rsidRPr="00356D95">
        <w:rPr>
          <w:rFonts w:hint="cs"/>
          <w:color w:val="1F497D" w:themeColor="text2"/>
          <w:rtl/>
        </w:rPr>
        <w:t>یی</w:t>
      </w:r>
      <w:r w:rsidR="008239EE" w:rsidRPr="00356D95">
        <w:rPr>
          <w:rFonts w:hint="eastAsia"/>
          <w:color w:val="1F497D" w:themeColor="text2"/>
          <w:rtl/>
        </w:rPr>
        <w:t>ن</w:t>
      </w:r>
      <w:r w:rsidR="008239EE" w:rsidRPr="00356D95">
        <w:rPr>
          <w:color w:val="1F497D" w:themeColor="text2"/>
          <w:rtl/>
        </w:rPr>
        <w:t xml:space="preserve"> شود</w:t>
      </w:r>
      <w:r w:rsidR="00417E3C" w:rsidRPr="00356D95">
        <w:rPr>
          <w:rFonts w:hint="cs"/>
          <w:color w:val="1F497D" w:themeColor="text2"/>
          <w:rtl/>
        </w:rPr>
        <w:t>.</w:t>
      </w:r>
    </w:p>
    <w:p w:rsidR="008239EE" w:rsidRPr="00356D95" w:rsidRDefault="00C4061F" w:rsidP="00150576">
      <w:pPr>
        <w:pStyle w:val="a0"/>
        <w:rPr>
          <w:color w:val="1F497D" w:themeColor="text2"/>
          <w:rtl/>
        </w:rPr>
      </w:pPr>
      <w:r w:rsidRPr="00356D95">
        <w:rPr>
          <w:rFonts w:hint="cs"/>
          <w:b/>
          <w:bCs/>
          <w:color w:val="1F497D" w:themeColor="text2"/>
          <w:rtl/>
        </w:rPr>
        <w:t>3-8</w:t>
      </w:r>
      <w:r w:rsidR="008239EE" w:rsidRPr="00356D95">
        <w:rPr>
          <w:rFonts w:hint="cs"/>
          <w:b/>
          <w:bCs/>
          <w:color w:val="1F497D" w:themeColor="text2"/>
          <w:rtl/>
        </w:rPr>
        <w:t>)</w:t>
      </w:r>
      <w:r w:rsidR="008239EE" w:rsidRPr="00356D95">
        <w:rPr>
          <w:rFonts w:hint="cs"/>
          <w:color w:val="1F497D" w:themeColor="text2"/>
          <w:rtl/>
        </w:rPr>
        <w:t xml:space="preserve"> </w:t>
      </w:r>
      <w:r w:rsidR="00150576" w:rsidRPr="00356D95">
        <w:rPr>
          <w:rFonts w:hint="cs"/>
          <w:color w:val="1F497D" w:themeColor="text2"/>
          <w:rtl/>
        </w:rPr>
        <w:t>60 (</w:t>
      </w:r>
      <w:r w:rsidR="008239EE" w:rsidRPr="00356D95">
        <w:rPr>
          <w:color w:val="1F497D" w:themeColor="text2"/>
          <w:rtl/>
        </w:rPr>
        <w:t>شصت</w:t>
      </w:r>
      <w:r w:rsidR="00150576" w:rsidRPr="00356D95">
        <w:rPr>
          <w:rFonts w:hint="cs"/>
          <w:color w:val="1F497D" w:themeColor="text2"/>
          <w:rtl/>
        </w:rPr>
        <w:t>)</w:t>
      </w:r>
      <w:r w:rsidR="008239EE" w:rsidRPr="00356D95">
        <w:rPr>
          <w:color w:val="1F497D" w:themeColor="text2"/>
          <w:rtl/>
        </w:rPr>
        <w:t xml:space="preserve"> درصد سود تسه</w:t>
      </w:r>
      <w:r w:rsidR="008239EE" w:rsidRPr="00356D95">
        <w:rPr>
          <w:rFonts w:hint="cs"/>
          <w:color w:val="1F497D" w:themeColor="text2"/>
          <w:rtl/>
        </w:rPr>
        <w:t>ی</w:t>
      </w:r>
      <w:r w:rsidR="008239EE" w:rsidRPr="00356D95">
        <w:rPr>
          <w:rFonts w:hint="eastAsia"/>
          <w:color w:val="1F497D" w:themeColor="text2"/>
          <w:rtl/>
        </w:rPr>
        <w:t>لات</w:t>
      </w:r>
      <w:r w:rsidR="008239EE" w:rsidRPr="00356D95">
        <w:rPr>
          <w:color w:val="1F497D" w:themeColor="text2"/>
          <w:rtl/>
        </w:rPr>
        <w:t xml:space="preserve"> اعطا</w:t>
      </w:r>
      <w:r w:rsidR="008239EE" w:rsidRPr="00356D95">
        <w:rPr>
          <w:rFonts w:hint="cs"/>
          <w:color w:val="1F497D" w:themeColor="text2"/>
          <w:rtl/>
        </w:rPr>
        <w:t>یی</w:t>
      </w:r>
      <w:r w:rsidR="008239EE" w:rsidRPr="00356D95">
        <w:rPr>
          <w:color w:val="1F497D" w:themeColor="text2"/>
          <w:rtl/>
        </w:rPr>
        <w:t xml:space="preserve"> به بانک عامل و ۴۰ </w:t>
      </w:r>
      <w:r w:rsidR="00150576" w:rsidRPr="00356D95">
        <w:rPr>
          <w:rFonts w:hint="cs"/>
          <w:color w:val="1F497D" w:themeColor="text2"/>
          <w:rtl/>
        </w:rPr>
        <w:t>(</w:t>
      </w:r>
      <w:r w:rsidR="008239EE" w:rsidRPr="00356D95">
        <w:rPr>
          <w:color w:val="1F497D" w:themeColor="text2"/>
          <w:rtl/>
        </w:rPr>
        <w:t>چهل</w:t>
      </w:r>
      <w:r w:rsidR="00150576" w:rsidRPr="00356D95">
        <w:rPr>
          <w:rFonts w:hint="cs"/>
          <w:color w:val="1F497D" w:themeColor="text2"/>
          <w:rtl/>
        </w:rPr>
        <w:t>)</w:t>
      </w:r>
      <w:r w:rsidR="008239EE" w:rsidRPr="00356D95">
        <w:rPr>
          <w:color w:val="1F497D" w:themeColor="text2"/>
          <w:rtl/>
        </w:rPr>
        <w:t xml:space="preserve"> درصد بق</w:t>
      </w:r>
      <w:r w:rsidR="008239EE" w:rsidRPr="00356D95">
        <w:rPr>
          <w:rFonts w:hint="cs"/>
          <w:color w:val="1F497D" w:themeColor="text2"/>
          <w:rtl/>
        </w:rPr>
        <w:t>ی</w:t>
      </w:r>
      <w:r w:rsidR="008239EE" w:rsidRPr="00356D95">
        <w:rPr>
          <w:rFonts w:hint="eastAsia"/>
          <w:color w:val="1F497D" w:themeColor="text2"/>
          <w:rtl/>
        </w:rPr>
        <w:t>ه</w:t>
      </w:r>
      <w:r w:rsidR="008239EE" w:rsidRPr="00356D95">
        <w:rPr>
          <w:color w:val="1F497D" w:themeColor="text2"/>
          <w:rtl/>
        </w:rPr>
        <w:t xml:space="preserve"> ن</w:t>
      </w:r>
      <w:r w:rsidR="008239EE" w:rsidRPr="00356D95">
        <w:rPr>
          <w:rFonts w:hint="cs"/>
          <w:color w:val="1F497D" w:themeColor="text2"/>
          <w:rtl/>
        </w:rPr>
        <w:t>ی</w:t>
      </w:r>
      <w:r w:rsidR="008239EE" w:rsidRPr="00356D95">
        <w:rPr>
          <w:rFonts w:hint="eastAsia"/>
          <w:color w:val="1F497D" w:themeColor="text2"/>
          <w:rtl/>
        </w:rPr>
        <w:t>ز</w:t>
      </w:r>
      <w:r w:rsidR="008239EE" w:rsidRPr="00356D95">
        <w:rPr>
          <w:color w:val="1F497D" w:themeColor="text2"/>
          <w:rtl/>
        </w:rPr>
        <w:t xml:space="preserve"> </w:t>
      </w:r>
      <w:r w:rsidR="00BA0072" w:rsidRPr="00356D95">
        <w:rPr>
          <w:color w:val="1F497D" w:themeColor="text2"/>
          <w:rtl/>
        </w:rPr>
        <w:t>به‌حساب</w:t>
      </w:r>
      <w:r w:rsidR="008239EE" w:rsidRPr="00356D95">
        <w:rPr>
          <w:color w:val="1F497D" w:themeColor="text2"/>
          <w:rtl/>
        </w:rPr>
        <w:t xml:space="preserve"> ذخ</w:t>
      </w:r>
      <w:r w:rsidR="008239EE" w:rsidRPr="00356D95">
        <w:rPr>
          <w:rFonts w:hint="cs"/>
          <w:color w:val="1F497D" w:themeColor="text2"/>
          <w:rtl/>
        </w:rPr>
        <w:t>ی</w:t>
      </w:r>
      <w:r w:rsidR="008239EE" w:rsidRPr="00356D95">
        <w:rPr>
          <w:rFonts w:hint="eastAsia"/>
          <w:color w:val="1F497D" w:themeColor="text2"/>
          <w:rtl/>
        </w:rPr>
        <w:t>ره</w:t>
      </w:r>
      <w:r w:rsidR="008239EE" w:rsidRPr="00356D95">
        <w:rPr>
          <w:color w:val="1F497D" w:themeColor="text2"/>
          <w:rtl/>
        </w:rPr>
        <w:t xml:space="preserve"> ارز</w:t>
      </w:r>
      <w:r w:rsidR="008239EE" w:rsidRPr="00356D95">
        <w:rPr>
          <w:rFonts w:hint="cs"/>
          <w:color w:val="1F497D" w:themeColor="text2"/>
          <w:rtl/>
        </w:rPr>
        <w:t>ی</w:t>
      </w:r>
      <w:r w:rsidR="008239EE" w:rsidRPr="00356D95">
        <w:rPr>
          <w:color w:val="1F497D" w:themeColor="text2"/>
          <w:rtl/>
        </w:rPr>
        <w:t xml:space="preserve"> وار</w:t>
      </w:r>
      <w:r w:rsidR="008239EE" w:rsidRPr="00356D95">
        <w:rPr>
          <w:rFonts w:hint="cs"/>
          <w:color w:val="1F497D" w:themeColor="text2"/>
          <w:rtl/>
        </w:rPr>
        <w:t>ی</w:t>
      </w:r>
      <w:r w:rsidR="008239EE" w:rsidRPr="00356D95">
        <w:rPr>
          <w:rFonts w:hint="eastAsia"/>
          <w:color w:val="1F497D" w:themeColor="text2"/>
          <w:rtl/>
        </w:rPr>
        <w:t>ز</w:t>
      </w:r>
      <w:r w:rsidR="008239EE" w:rsidRPr="00356D95">
        <w:rPr>
          <w:color w:val="1F497D" w:themeColor="text2"/>
          <w:rtl/>
        </w:rPr>
        <w:t xml:space="preserve"> گردد</w:t>
      </w:r>
      <w:r w:rsidRPr="00356D95">
        <w:rPr>
          <w:rFonts w:hint="cs"/>
          <w:color w:val="1F497D" w:themeColor="text2"/>
          <w:rtl/>
        </w:rPr>
        <w:t>.</w:t>
      </w:r>
      <w:r w:rsidR="008239EE" w:rsidRPr="00356D95">
        <w:rPr>
          <w:color w:val="1F497D" w:themeColor="text2"/>
          <w:rtl/>
        </w:rPr>
        <w:t xml:space="preserve"> توض</w:t>
      </w:r>
      <w:r w:rsidR="008239EE" w:rsidRPr="00356D95">
        <w:rPr>
          <w:rFonts w:hint="cs"/>
          <w:color w:val="1F497D" w:themeColor="text2"/>
          <w:rtl/>
        </w:rPr>
        <w:t>ی</w:t>
      </w:r>
      <w:r w:rsidR="008239EE" w:rsidRPr="00356D95">
        <w:rPr>
          <w:rFonts w:hint="eastAsia"/>
          <w:color w:val="1F497D" w:themeColor="text2"/>
          <w:rtl/>
        </w:rPr>
        <w:t>ح</w:t>
      </w:r>
      <w:r w:rsidR="008239EE" w:rsidRPr="00356D95">
        <w:rPr>
          <w:color w:val="1F497D" w:themeColor="text2"/>
          <w:rtl/>
        </w:rPr>
        <w:t xml:space="preserve"> ا</w:t>
      </w:r>
      <w:r w:rsidR="008239EE" w:rsidRPr="00356D95">
        <w:rPr>
          <w:rFonts w:hint="cs"/>
          <w:color w:val="1F497D" w:themeColor="text2"/>
          <w:rtl/>
        </w:rPr>
        <w:t>ی</w:t>
      </w:r>
      <w:r w:rsidR="008239EE" w:rsidRPr="00356D95">
        <w:rPr>
          <w:rFonts w:hint="eastAsia"/>
          <w:color w:val="1F497D" w:themeColor="text2"/>
          <w:rtl/>
        </w:rPr>
        <w:t>نکه</w:t>
      </w:r>
      <w:r w:rsidR="008239EE" w:rsidRPr="00356D95">
        <w:rPr>
          <w:color w:val="1F497D" w:themeColor="text2"/>
          <w:rtl/>
        </w:rPr>
        <w:t xml:space="preserve"> نرخ سهم سود بانک حداقل ۲</w:t>
      </w:r>
      <w:r w:rsidR="008E37BD">
        <w:rPr>
          <w:color w:val="1F497D" w:themeColor="text2"/>
          <w:rtl/>
        </w:rPr>
        <w:t xml:space="preserve"> درصد</w:t>
      </w:r>
      <w:r w:rsidR="008239EE" w:rsidRPr="00356D95">
        <w:rPr>
          <w:color w:val="1F497D" w:themeColor="text2"/>
          <w:rtl/>
        </w:rPr>
        <w:t xml:space="preserve"> </w:t>
      </w:r>
      <w:r w:rsidR="008239EE" w:rsidRPr="00356D95">
        <w:rPr>
          <w:rFonts w:hint="cs"/>
          <w:color w:val="1F497D" w:themeColor="text2"/>
          <w:rtl/>
        </w:rPr>
        <w:t>ی</w:t>
      </w:r>
      <w:r w:rsidR="008239EE" w:rsidRPr="00356D95">
        <w:rPr>
          <w:rFonts w:hint="eastAsia"/>
          <w:color w:val="1F497D" w:themeColor="text2"/>
          <w:rtl/>
        </w:rPr>
        <w:t>ا</w:t>
      </w:r>
      <w:r w:rsidR="008239EE" w:rsidRPr="00356D95">
        <w:rPr>
          <w:color w:val="1F497D" w:themeColor="text2"/>
          <w:rtl/>
        </w:rPr>
        <w:t xml:space="preserve"> ۶۰</w:t>
      </w:r>
      <w:r w:rsidR="008E37BD">
        <w:rPr>
          <w:color w:val="1F497D" w:themeColor="text2"/>
          <w:rtl/>
        </w:rPr>
        <w:t xml:space="preserve"> درصد</w:t>
      </w:r>
      <w:r w:rsidR="008239EE" w:rsidRPr="00356D95">
        <w:rPr>
          <w:color w:val="1F497D" w:themeColor="text2"/>
          <w:rtl/>
        </w:rPr>
        <w:t xml:space="preserve"> سود تسه</w:t>
      </w:r>
      <w:r w:rsidR="008239EE" w:rsidRPr="00356D95">
        <w:rPr>
          <w:rFonts w:hint="cs"/>
          <w:color w:val="1F497D" w:themeColor="text2"/>
          <w:rtl/>
        </w:rPr>
        <w:t>ی</w:t>
      </w:r>
      <w:r w:rsidR="008239EE" w:rsidRPr="00356D95">
        <w:rPr>
          <w:rFonts w:hint="eastAsia"/>
          <w:color w:val="1F497D" w:themeColor="text2"/>
          <w:rtl/>
        </w:rPr>
        <w:t>لات</w:t>
      </w:r>
      <w:r w:rsidR="008239EE" w:rsidRPr="00356D95">
        <w:rPr>
          <w:color w:val="1F497D" w:themeColor="text2"/>
          <w:rtl/>
        </w:rPr>
        <w:t xml:space="preserve"> </w:t>
      </w:r>
      <w:r w:rsidR="008239EE" w:rsidRPr="00356D95">
        <w:rPr>
          <w:color w:val="1F497D" w:themeColor="text2"/>
          <w:rtl/>
        </w:rPr>
        <w:lastRenderedPageBreak/>
        <w:t>اعطا</w:t>
      </w:r>
      <w:r w:rsidR="008239EE" w:rsidRPr="00356D95">
        <w:rPr>
          <w:rFonts w:hint="cs"/>
          <w:color w:val="1F497D" w:themeColor="text2"/>
          <w:rtl/>
        </w:rPr>
        <w:t>یی</w:t>
      </w:r>
      <w:r w:rsidRPr="00356D95">
        <w:rPr>
          <w:rFonts w:hint="cs"/>
          <w:color w:val="1F497D" w:themeColor="text2"/>
          <w:rtl/>
        </w:rPr>
        <w:t>،</w:t>
      </w:r>
      <w:r w:rsidR="008239EE" w:rsidRPr="00356D95">
        <w:rPr>
          <w:color w:val="1F497D" w:themeColor="text2"/>
          <w:rtl/>
        </w:rPr>
        <w:t xml:space="preserve"> </w:t>
      </w:r>
      <w:r w:rsidR="00BA0072" w:rsidRPr="00356D95">
        <w:rPr>
          <w:color w:val="1F497D" w:themeColor="text2"/>
          <w:rtl/>
        </w:rPr>
        <w:t>هرکدام</w:t>
      </w:r>
      <w:r w:rsidR="008239EE" w:rsidRPr="00356D95">
        <w:rPr>
          <w:color w:val="1F497D" w:themeColor="text2"/>
          <w:rtl/>
        </w:rPr>
        <w:t xml:space="preserve"> که ب</w:t>
      </w:r>
      <w:r w:rsidR="008239EE" w:rsidRPr="00356D95">
        <w:rPr>
          <w:rFonts w:hint="cs"/>
          <w:color w:val="1F497D" w:themeColor="text2"/>
          <w:rtl/>
        </w:rPr>
        <w:t>ی</w:t>
      </w:r>
      <w:r w:rsidR="008239EE" w:rsidRPr="00356D95">
        <w:rPr>
          <w:rFonts w:hint="eastAsia"/>
          <w:color w:val="1F497D" w:themeColor="text2"/>
          <w:rtl/>
        </w:rPr>
        <w:t>شتر</w:t>
      </w:r>
      <w:r w:rsidR="008239EE" w:rsidRPr="00356D95">
        <w:rPr>
          <w:color w:val="1F497D" w:themeColor="text2"/>
          <w:rtl/>
        </w:rPr>
        <w:t xml:space="preserve"> باشد، خواهد بود</w:t>
      </w:r>
      <w:r w:rsidR="00417E3C" w:rsidRPr="00356D95">
        <w:rPr>
          <w:rFonts w:hint="cs"/>
          <w:color w:val="1F497D" w:themeColor="text2"/>
          <w:rtl/>
        </w:rPr>
        <w:t>.</w:t>
      </w:r>
    </w:p>
    <w:p w:rsidR="008239EE" w:rsidRPr="00356D95" w:rsidRDefault="00C4061F" w:rsidP="00656F02">
      <w:pPr>
        <w:pStyle w:val="a0"/>
        <w:rPr>
          <w:color w:val="1F497D" w:themeColor="text2"/>
          <w:rtl/>
        </w:rPr>
      </w:pPr>
      <w:r w:rsidRPr="00356D95">
        <w:rPr>
          <w:rFonts w:hint="cs"/>
          <w:b/>
          <w:bCs/>
          <w:color w:val="1F497D" w:themeColor="text2"/>
          <w:rtl/>
        </w:rPr>
        <w:t>4-8</w:t>
      </w:r>
      <w:r w:rsidR="008239EE" w:rsidRPr="00356D95">
        <w:rPr>
          <w:rFonts w:hint="cs"/>
          <w:b/>
          <w:bCs/>
          <w:color w:val="1F497D" w:themeColor="text2"/>
          <w:rtl/>
        </w:rPr>
        <w:t>)</w:t>
      </w:r>
      <w:r w:rsidR="008239EE" w:rsidRPr="00356D95">
        <w:rPr>
          <w:color w:val="1F497D" w:themeColor="text2"/>
        </w:rPr>
        <w:t xml:space="preserve"> </w:t>
      </w:r>
      <w:r w:rsidR="008239EE" w:rsidRPr="00356D95">
        <w:rPr>
          <w:b/>
          <w:bCs/>
          <w:color w:val="1F497D" w:themeColor="text2"/>
          <w:rtl/>
        </w:rPr>
        <w:t>نحوه محاسبه نرخ سود</w:t>
      </w:r>
      <w:r w:rsidR="008239EE" w:rsidRPr="00356D95">
        <w:rPr>
          <w:rFonts w:hint="cs"/>
          <w:b/>
          <w:bCs/>
          <w:color w:val="1F497D" w:themeColor="text2"/>
          <w:rtl/>
        </w:rPr>
        <w:t>:</w:t>
      </w:r>
    </w:p>
    <w:p w:rsidR="008239EE" w:rsidRPr="00356D95" w:rsidRDefault="00C4061F" w:rsidP="00656F02">
      <w:pPr>
        <w:pStyle w:val="a0"/>
        <w:rPr>
          <w:color w:val="1F497D" w:themeColor="text2"/>
          <w:rtl/>
        </w:rPr>
      </w:pPr>
      <w:r w:rsidRPr="00356D95">
        <w:rPr>
          <w:rFonts w:hint="cs"/>
          <w:b/>
          <w:bCs/>
          <w:color w:val="1F497D" w:themeColor="text2"/>
          <w:rtl/>
        </w:rPr>
        <w:t xml:space="preserve">1-4-8) </w:t>
      </w:r>
      <w:r w:rsidR="008239EE" w:rsidRPr="00356D95">
        <w:rPr>
          <w:color w:val="1F497D" w:themeColor="text2"/>
          <w:rtl/>
        </w:rPr>
        <w:t>نرخ محاسبه سود تسه</w:t>
      </w:r>
      <w:r w:rsidR="008239EE" w:rsidRPr="00356D95">
        <w:rPr>
          <w:rFonts w:hint="cs"/>
          <w:color w:val="1F497D" w:themeColor="text2"/>
          <w:rtl/>
        </w:rPr>
        <w:t>ی</w:t>
      </w:r>
      <w:r w:rsidR="008239EE" w:rsidRPr="00356D95">
        <w:rPr>
          <w:rFonts w:hint="eastAsia"/>
          <w:color w:val="1F497D" w:themeColor="text2"/>
          <w:rtl/>
        </w:rPr>
        <w:t>لات</w:t>
      </w:r>
      <w:r w:rsidR="008239EE" w:rsidRPr="00356D95">
        <w:rPr>
          <w:color w:val="1F497D" w:themeColor="text2"/>
          <w:rtl/>
        </w:rPr>
        <w:t xml:space="preserve"> نرخ</w:t>
      </w:r>
      <w:r w:rsidR="008239EE" w:rsidRPr="00356D95">
        <w:rPr>
          <w:color w:val="1F497D" w:themeColor="text2"/>
        </w:rPr>
        <w:t xml:space="preserve"> </w:t>
      </w:r>
      <w:r w:rsidR="008239EE" w:rsidRPr="00356D95">
        <w:rPr>
          <w:rFonts w:asciiTheme="majorBidi" w:hAnsiTheme="majorBidi" w:cstheme="majorBidi"/>
          <w:color w:val="1F497D" w:themeColor="text2"/>
          <w:sz w:val="20"/>
          <w:szCs w:val="20"/>
        </w:rPr>
        <w:t>LIBOR</w:t>
      </w:r>
      <w:r w:rsidR="008239EE" w:rsidRPr="00356D95">
        <w:rPr>
          <w:color w:val="1F497D" w:themeColor="text2"/>
        </w:rPr>
        <w:t xml:space="preserve"> </w:t>
      </w:r>
      <w:r w:rsidR="00BA0072" w:rsidRPr="00356D95">
        <w:rPr>
          <w:color w:val="1F497D" w:themeColor="text2"/>
          <w:rtl/>
        </w:rPr>
        <w:t>شش‌ماهه</w:t>
      </w:r>
      <w:r w:rsidR="008239EE" w:rsidRPr="00356D95">
        <w:rPr>
          <w:color w:val="1F497D" w:themeColor="text2"/>
          <w:rtl/>
        </w:rPr>
        <w:t xml:space="preserve"> دو روز کار</w:t>
      </w:r>
      <w:r w:rsidR="008239EE" w:rsidRPr="00356D95">
        <w:rPr>
          <w:rFonts w:hint="cs"/>
          <w:color w:val="1F497D" w:themeColor="text2"/>
          <w:rtl/>
        </w:rPr>
        <w:t>ی</w:t>
      </w:r>
      <w:r w:rsidR="008239EE" w:rsidRPr="00356D95">
        <w:rPr>
          <w:color w:val="1F497D" w:themeColor="text2"/>
          <w:rtl/>
        </w:rPr>
        <w:t xml:space="preserve"> قبل از اول</w:t>
      </w:r>
      <w:r w:rsidR="008239EE" w:rsidRPr="00356D95">
        <w:rPr>
          <w:rFonts w:hint="cs"/>
          <w:color w:val="1F497D" w:themeColor="text2"/>
          <w:rtl/>
        </w:rPr>
        <w:t>ی</w:t>
      </w:r>
      <w:r w:rsidR="008239EE" w:rsidRPr="00356D95">
        <w:rPr>
          <w:rFonts w:hint="eastAsia"/>
          <w:color w:val="1F497D" w:themeColor="text2"/>
          <w:rtl/>
        </w:rPr>
        <w:t>ن</w:t>
      </w:r>
      <w:r w:rsidR="008239EE" w:rsidRPr="00356D95">
        <w:rPr>
          <w:color w:val="1F497D" w:themeColor="text2"/>
          <w:rtl/>
        </w:rPr>
        <w:t xml:space="preserve"> معامله اسناد خواهد بود که شروع دوره محاسبه سود تسه</w:t>
      </w:r>
      <w:r w:rsidR="008239EE" w:rsidRPr="00356D95">
        <w:rPr>
          <w:rFonts w:hint="cs"/>
          <w:color w:val="1F497D" w:themeColor="text2"/>
          <w:rtl/>
        </w:rPr>
        <w:t>ی</w:t>
      </w:r>
      <w:r w:rsidR="008239EE" w:rsidRPr="00356D95">
        <w:rPr>
          <w:rFonts w:hint="eastAsia"/>
          <w:color w:val="1F497D" w:themeColor="text2"/>
          <w:rtl/>
        </w:rPr>
        <w:t>لات</w:t>
      </w:r>
      <w:r w:rsidR="008239EE" w:rsidRPr="00356D95">
        <w:rPr>
          <w:color w:val="1F497D" w:themeColor="text2"/>
          <w:rtl/>
        </w:rPr>
        <w:t xml:space="preserve"> در نظر گرفته </w:t>
      </w:r>
      <w:r w:rsidR="00BA0072" w:rsidRPr="00356D95">
        <w:rPr>
          <w:color w:val="1F497D" w:themeColor="text2"/>
          <w:rtl/>
        </w:rPr>
        <w:t>م</w:t>
      </w:r>
      <w:r w:rsidR="00BA0072" w:rsidRPr="00356D95">
        <w:rPr>
          <w:rFonts w:hint="cs"/>
          <w:color w:val="1F497D" w:themeColor="text2"/>
          <w:rtl/>
        </w:rPr>
        <w:t>ی‌</w:t>
      </w:r>
      <w:r w:rsidR="00BA0072" w:rsidRPr="00356D95">
        <w:rPr>
          <w:rFonts w:hint="eastAsia"/>
          <w:color w:val="1F497D" w:themeColor="text2"/>
          <w:rtl/>
        </w:rPr>
        <w:t>شود</w:t>
      </w:r>
      <w:r w:rsidRPr="00356D95">
        <w:rPr>
          <w:rFonts w:hint="cs"/>
          <w:color w:val="1F497D" w:themeColor="text2"/>
          <w:rtl/>
        </w:rPr>
        <w:t>،</w:t>
      </w:r>
      <w:r w:rsidR="008239EE" w:rsidRPr="00356D95">
        <w:rPr>
          <w:color w:val="1F497D" w:themeColor="text2"/>
          <w:rtl/>
        </w:rPr>
        <w:t xml:space="preserve"> نرخ مذکور جهت محاسبه سود در طول دوره </w:t>
      </w:r>
      <w:r w:rsidR="00BA0072" w:rsidRPr="00356D95">
        <w:rPr>
          <w:color w:val="1F497D" w:themeColor="text2"/>
          <w:rtl/>
        </w:rPr>
        <w:t>شش‌ماهه</w:t>
      </w:r>
      <w:r w:rsidR="008239EE" w:rsidRPr="00356D95">
        <w:rPr>
          <w:color w:val="1F497D" w:themeColor="text2"/>
          <w:rtl/>
        </w:rPr>
        <w:t xml:space="preserve"> مربوطه </w:t>
      </w:r>
      <w:r w:rsidR="00BA0072" w:rsidRPr="00356D95">
        <w:rPr>
          <w:color w:val="1F497D" w:themeColor="text2"/>
          <w:rtl/>
        </w:rPr>
        <w:t>قابل‌اعمال</w:t>
      </w:r>
      <w:r w:rsidR="008239EE" w:rsidRPr="00356D95">
        <w:rPr>
          <w:color w:val="1F497D" w:themeColor="text2"/>
          <w:rtl/>
        </w:rPr>
        <w:t xml:space="preserve"> است و به هم</w:t>
      </w:r>
      <w:r w:rsidR="008239EE" w:rsidRPr="00356D95">
        <w:rPr>
          <w:rFonts w:hint="cs"/>
          <w:color w:val="1F497D" w:themeColor="text2"/>
          <w:rtl/>
        </w:rPr>
        <w:t>ی</w:t>
      </w:r>
      <w:r w:rsidR="008239EE" w:rsidRPr="00356D95">
        <w:rPr>
          <w:rFonts w:hint="eastAsia"/>
          <w:color w:val="1F497D" w:themeColor="text2"/>
          <w:rtl/>
        </w:rPr>
        <w:t>ن</w:t>
      </w:r>
      <w:r w:rsidR="008239EE" w:rsidRPr="00356D95">
        <w:rPr>
          <w:color w:val="1F497D" w:themeColor="text2"/>
          <w:rtl/>
        </w:rPr>
        <w:t xml:space="preserve"> ترت</w:t>
      </w:r>
      <w:r w:rsidR="008239EE" w:rsidRPr="00356D95">
        <w:rPr>
          <w:rFonts w:hint="cs"/>
          <w:color w:val="1F497D" w:themeColor="text2"/>
          <w:rtl/>
        </w:rPr>
        <w:t>ی</w:t>
      </w:r>
      <w:r w:rsidR="008239EE" w:rsidRPr="00356D95">
        <w:rPr>
          <w:rFonts w:hint="eastAsia"/>
          <w:color w:val="1F497D" w:themeColor="text2"/>
          <w:rtl/>
        </w:rPr>
        <w:t>ب</w:t>
      </w:r>
      <w:r w:rsidR="008239EE" w:rsidRPr="00356D95">
        <w:rPr>
          <w:color w:val="1F497D" w:themeColor="text2"/>
          <w:rtl/>
        </w:rPr>
        <w:t xml:space="preserve"> نر</w:t>
      </w:r>
      <w:r w:rsidR="008239EE" w:rsidRPr="00356D95">
        <w:rPr>
          <w:rFonts w:hint="eastAsia"/>
          <w:color w:val="1F497D" w:themeColor="text2"/>
          <w:rtl/>
        </w:rPr>
        <w:t>خ</w:t>
      </w:r>
      <w:r w:rsidR="008239EE" w:rsidRPr="00356D95">
        <w:rPr>
          <w:color w:val="1F497D" w:themeColor="text2"/>
          <w:rtl/>
        </w:rPr>
        <w:t xml:space="preserve"> ل</w:t>
      </w:r>
      <w:r w:rsidR="008239EE" w:rsidRPr="00356D95">
        <w:rPr>
          <w:rFonts w:hint="cs"/>
          <w:color w:val="1F497D" w:themeColor="text2"/>
          <w:rtl/>
        </w:rPr>
        <w:t>ی</w:t>
      </w:r>
      <w:r w:rsidR="008239EE" w:rsidRPr="00356D95">
        <w:rPr>
          <w:rFonts w:hint="eastAsia"/>
          <w:color w:val="1F497D" w:themeColor="text2"/>
          <w:rtl/>
        </w:rPr>
        <w:t>بور</w:t>
      </w:r>
      <w:r w:rsidR="008239EE" w:rsidRPr="00356D95">
        <w:rPr>
          <w:color w:val="1F497D" w:themeColor="text2"/>
          <w:rtl/>
        </w:rPr>
        <w:t xml:space="preserve"> </w:t>
      </w:r>
      <w:r w:rsidR="00BA0072" w:rsidRPr="00356D95">
        <w:rPr>
          <w:color w:val="1F497D" w:themeColor="text2"/>
          <w:rtl/>
        </w:rPr>
        <w:t>شش‌ماهه</w:t>
      </w:r>
      <w:r w:rsidR="008239EE" w:rsidRPr="00356D95">
        <w:rPr>
          <w:color w:val="1F497D" w:themeColor="text2"/>
          <w:rtl/>
        </w:rPr>
        <w:t xml:space="preserve"> بعد</w:t>
      </w:r>
      <w:r w:rsidR="008239EE" w:rsidRPr="00356D95">
        <w:rPr>
          <w:rFonts w:hint="cs"/>
          <w:color w:val="1F497D" w:themeColor="text2"/>
          <w:rtl/>
        </w:rPr>
        <w:t>ی</w:t>
      </w:r>
      <w:r w:rsidR="008239EE" w:rsidRPr="00356D95">
        <w:rPr>
          <w:color w:val="1F497D" w:themeColor="text2"/>
          <w:rtl/>
        </w:rPr>
        <w:t xml:space="preserve"> اعمال و سود محاسبه خواهد شد. در صورت وجود </w:t>
      </w:r>
      <w:r w:rsidR="00BA0072" w:rsidRPr="00356D95">
        <w:rPr>
          <w:color w:val="1F497D" w:themeColor="text2"/>
          <w:rtl/>
        </w:rPr>
        <w:t>مدت‌زمان</w:t>
      </w:r>
      <w:r w:rsidR="00BA0072" w:rsidRPr="00356D95">
        <w:rPr>
          <w:rFonts w:hint="cs"/>
          <w:color w:val="1F497D" w:themeColor="text2"/>
          <w:rtl/>
        </w:rPr>
        <w:t>ی</w:t>
      </w:r>
      <w:r w:rsidR="008239EE" w:rsidRPr="00356D95">
        <w:rPr>
          <w:color w:val="1F497D" w:themeColor="text2"/>
          <w:rtl/>
        </w:rPr>
        <w:t xml:space="preserve"> کمتر از ۶ ماه در پا</w:t>
      </w:r>
      <w:r w:rsidR="008239EE" w:rsidRPr="00356D95">
        <w:rPr>
          <w:rFonts w:hint="cs"/>
          <w:color w:val="1F497D" w:themeColor="text2"/>
          <w:rtl/>
        </w:rPr>
        <w:t>ی</w:t>
      </w:r>
      <w:r w:rsidR="008239EE" w:rsidRPr="00356D95">
        <w:rPr>
          <w:rFonts w:hint="eastAsia"/>
          <w:color w:val="1F497D" w:themeColor="text2"/>
          <w:rtl/>
        </w:rPr>
        <w:t>ان</w:t>
      </w:r>
      <w:r w:rsidR="008239EE" w:rsidRPr="00356D95">
        <w:rPr>
          <w:color w:val="1F497D" w:themeColor="text2"/>
          <w:rtl/>
        </w:rPr>
        <w:t xml:space="preserve"> دوره استفاده از تسه</w:t>
      </w:r>
      <w:r w:rsidR="008239EE" w:rsidRPr="00356D95">
        <w:rPr>
          <w:rFonts w:hint="cs"/>
          <w:color w:val="1F497D" w:themeColor="text2"/>
          <w:rtl/>
        </w:rPr>
        <w:t>ی</w:t>
      </w:r>
      <w:r w:rsidR="008239EE" w:rsidRPr="00356D95">
        <w:rPr>
          <w:rFonts w:hint="eastAsia"/>
          <w:color w:val="1F497D" w:themeColor="text2"/>
          <w:rtl/>
        </w:rPr>
        <w:t>لات</w:t>
      </w:r>
      <w:r w:rsidR="008239EE" w:rsidRPr="00356D95">
        <w:rPr>
          <w:color w:val="1F497D" w:themeColor="text2"/>
          <w:rtl/>
        </w:rPr>
        <w:t xml:space="preserve"> مبنا</w:t>
      </w:r>
      <w:r w:rsidR="008239EE" w:rsidRPr="00356D95">
        <w:rPr>
          <w:rFonts w:hint="cs"/>
          <w:color w:val="1F497D" w:themeColor="text2"/>
          <w:rtl/>
        </w:rPr>
        <w:t>ی</w:t>
      </w:r>
      <w:r w:rsidR="008239EE" w:rsidRPr="00356D95">
        <w:rPr>
          <w:color w:val="1F497D" w:themeColor="text2"/>
          <w:rtl/>
        </w:rPr>
        <w:t xml:space="preserve"> محاسبه نرخ ل</w:t>
      </w:r>
      <w:r w:rsidR="008239EE" w:rsidRPr="00356D95">
        <w:rPr>
          <w:rFonts w:hint="cs"/>
          <w:color w:val="1F497D" w:themeColor="text2"/>
          <w:rtl/>
        </w:rPr>
        <w:t>ی</w:t>
      </w:r>
      <w:r w:rsidR="008239EE" w:rsidRPr="00356D95">
        <w:rPr>
          <w:rFonts w:hint="eastAsia"/>
          <w:color w:val="1F497D" w:themeColor="text2"/>
          <w:rtl/>
        </w:rPr>
        <w:t>بور</w:t>
      </w:r>
      <w:r w:rsidR="008239EE" w:rsidRPr="00356D95">
        <w:rPr>
          <w:color w:val="1F497D" w:themeColor="text2"/>
          <w:rtl/>
        </w:rPr>
        <w:t xml:space="preserve"> </w:t>
      </w:r>
      <w:r w:rsidR="00BA0072" w:rsidRPr="00356D95">
        <w:rPr>
          <w:color w:val="1F497D" w:themeColor="text2"/>
          <w:rtl/>
        </w:rPr>
        <w:t>شش‌ماهه</w:t>
      </w:r>
      <w:r w:rsidR="008239EE" w:rsidRPr="00356D95">
        <w:rPr>
          <w:color w:val="1F497D" w:themeColor="text2"/>
          <w:rtl/>
        </w:rPr>
        <w:t xml:space="preserve"> خواهد بود.</w:t>
      </w:r>
    </w:p>
    <w:p w:rsidR="00C4061F" w:rsidRPr="00356D95" w:rsidRDefault="00C4061F" w:rsidP="00656F02">
      <w:pPr>
        <w:pStyle w:val="a0"/>
        <w:rPr>
          <w:color w:val="1F497D" w:themeColor="text2"/>
          <w:rtl/>
        </w:rPr>
      </w:pPr>
      <w:r w:rsidRPr="00356D95">
        <w:rPr>
          <w:rFonts w:hint="cs"/>
          <w:b/>
          <w:bCs/>
          <w:color w:val="1F497D" w:themeColor="text2"/>
          <w:rtl/>
        </w:rPr>
        <w:t>2-4-8</w:t>
      </w:r>
      <w:r w:rsidR="008239EE" w:rsidRPr="00356D95">
        <w:rPr>
          <w:rFonts w:hint="cs"/>
          <w:b/>
          <w:bCs/>
          <w:color w:val="1F497D" w:themeColor="text2"/>
          <w:rtl/>
        </w:rPr>
        <w:t>)</w:t>
      </w:r>
      <w:r w:rsidR="008239EE" w:rsidRPr="00356D95">
        <w:rPr>
          <w:color w:val="1F497D" w:themeColor="text2"/>
          <w:rtl/>
        </w:rPr>
        <w:t xml:space="preserve"> در دوره بازپرداخت اقساط نرخ</w:t>
      </w:r>
      <w:r w:rsidR="008239EE" w:rsidRPr="00356D95">
        <w:rPr>
          <w:color w:val="1F497D" w:themeColor="text2"/>
        </w:rPr>
        <w:t xml:space="preserve"> </w:t>
      </w:r>
      <w:r w:rsidR="008239EE" w:rsidRPr="00356D95">
        <w:rPr>
          <w:rFonts w:asciiTheme="majorBidi" w:hAnsiTheme="majorBidi" w:cstheme="majorBidi"/>
          <w:color w:val="1F497D" w:themeColor="text2"/>
          <w:sz w:val="20"/>
          <w:szCs w:val="20"/>
        </w:rPr>
        <w:t>LIBOR</w:t>
      </w:r>
      <w:r w:rsidR="008239EE" w:rsidRPr="00356D95">
        <w:rPr>
          <w:color w:val="1F497D" w:themeColor="text2"/>
        </w:rPr>
        <w:t xml:space="preserve"> </w:t>
      </w:r>
      <w:r w:rsidR="00BA0072" w:rsidRPr="00356D95">
        <w:rPr>
          <w:color w:val="1F497D" w:themeColor="text2"/>
          <w:rtl/>
        </w:rPr>
        <w:t>شش‌ماهه</w:t>
      </w:r>
      <w:r w:rsidR="008239EE" w:rsidRPr="00356D95">
        <w:rPr>
          <w:color w:val="1F497D" w:themeColor="text2"/>
          <w:rtl/>
        </w:rPr>
        <w:t xml:space="preserve"> ۲ روز کار</w:t>
      </w:r>
      <w:r w:rsidR="008239EE" w:rsidRPr="00356D95">
        <w:rPr>
          <w:rFonts w:hint="cs"/>
          <w:color w:val="1F497D" w:themeColor="text2"/>
          <w:rtl/>
        </w:rPr>
        <w:t>ی</w:t>
      </w:r>
      <w:r w:rsidR="008239EE" w:rsidRPr="00356D95">
        <w:rPr>
          <w:color w:val="1F497D" w:themeColor="text2"/>
          <w:rtl/>
        </w:rPr>
        <w:t xml:space="preserve"> پ</w:t>
      </w:r>
      <w:r w:rsidR="008239EE" w:rsidRPr="00356D95">
        <w:rPr>
          <w:rFonts w:hint="cs"/>
          <w:color w:val="1F497D" w:themeColor="text2"/>
          <w:rtl/>
        </w:rPr>
        <w:t>ی</w:t>
      </w:r>
      <w:r w:rsidR="008239EE" w:rsidRPr="00356D95">
        <w:rPr>
          <w:rFonts w:hint="eastAsia"/>
          <w:color w:val="1F497D" w:themeColor="text2"/>
          <w:rtl/>
        </w:rPr>
        <w:t>ش</w:t>
      </w:r>
      <w:r w:rsidR="008239EE" w:rsidRPr="00356D95">
        <w:rPr>
          <w:color w:val="1F497D" w:themeColor="text2"/>
          <w:rtl/>
        </w:rPr>
        <w:t xml:space="preserve"> از شروع هر دوره بازپرداخت اقساط (۶</w:t>
      </w:r>
      <w:r w:rsidR="008E37BD">
        <w:rPr>
          <w:color w:val="1F497D" w:themeColor="text2"/>
          <w:rtl/>
        </w:rPr>
        <w:t xml:space="preserve"> ماهه</w:t>
      </w:r>
      <w:r w:rsidR="008239EE" w:rsidRPr="00356D95">
        <w:rPr>
          <w:color w:val="1F497D" w:themeColor="text2"/>
          <w:rtl/>
        </w:rPr>
        <w:t>) اعمال و محاسبه خواهد شد</w:t>
      </w:r>
      <w:r w:rsidRPr="00356D95">
        <w:rPr>
          <w:rFonts w:hint="cs"/>
          <w:color w:val="1F497D" w:themeColor="text2"/>
          <w:rtl/>
        </w:rPr>
        <w:t>.</w:t>
      </w:r>
    </w:p>
    <w:p w:rsidR="008239EE" w:rsidRPr="00356D95" w:rsidRDefault="008239EE" w:rsidP="00C4061F">
      <w:pPr>
        <w:pStyle w:val="a0"/>
        <w:rPr>
          <w:color w:val="1F497D" w:themeColor="text2"/>
          <w:rtl/>
        </w:rPr>
      </w:pPr>
      <w:r w:rsidRPr="00356D95">
        <w:rPr>
          <w:color w:val="1F497D" w:themeColor="text2"/>
          <w:rtl/>
        </w:rPr>
        <w:t xml:space="preserve"> </w:t>
      </w:r>
      <w:r w:rsidR="00C4061F" w:rsidRPr="00356D95">
        <w:rPr>
          <w:rFonts w:hint="cs"/>
          <w:b/>
          <w:bCs/>
          <w:color w:val="1F497D" w:themeColor="text2"/>
          <w:rtl/>
        </w:rPr>
        <w:t>5-8</w:t>
      </w:r>
      <w:r w:rsidRPr="00356D95">
        <w:rPr>
          <w:b/>
          <w:bCs/>
          <w:color w:val="1F497D" w:themeColor="text2"/>
          <w:rtl/>
        </w:rPr>
        <w:t xml:space="preserve">) </w:t>
      </w:r>
      <w:r w:rsidRPr="00356D95">
        <w:rPr>
          <w:color w:val="1F497D" w:themeColor="text2"/>
          <w:rtl/>
        </w:rPr>
        <w:t xml:space="preserve">آن بانک </w:t>
      </w:r>
      <w:r w:rsidR="00BA0072" w:rsidRPr="00356D95">
        <w:rPr>
          <w:color w:val="1F497D" w:themeColor="text2"/>
          <w:rtl/>
        </w:rPr>
        <w:t>م</w:t>
      </w:r>
      <w:r w:rsidR="00BA0072" w:rsidRPr="00356D95">
        <w:rPr>
          <w:rFonts w:hint="cs"/>
          <w:color w:val="1F497D" w:themeColor="text2"/>
          <w:rtl/>
        </w:rPr>
        <w:t>ی‌</w:t>
      </w:r>
      <w:r w:rsidR="00BA0072" w:rsidRPr="00356D95">
        <w:rPr>
          <w:rFonts w:hint="eastAsia"/>
          <w:color w:val="1F497D" w:themeColor="text2"/>
          <w:rtl/>
        </w:rPr>
        <w:t>با</w:t>
      </w:r>
      <w:r w:rsidR="00BA0072" w:rsidRPr="00356D95">
        <w:rPr>
          <w:rFonts w:hint="cs"/>
          <w:color w:val="1F497D" w:themeColor="text2"/>
          <w:rtl/>
        </w:rPr>
        <w:t>ی</w:t>
      </w:r>
      <w:r w:rsidR="00BA0072" w:rsidRPr="00356D95">
        <w:rPr>
          <w:rFonts w:hint="eastAsia"/>
          <w:color w:val="1F497D" w:themeColor="text2"/>
          <w:rtl/>
        </w:rPr>
        <w:t>ست</w:t>
      </w:r>
      <w:r w:rsidRPr="00356D95">
        <w:rPr>
          <w:color w:val="1F497D" w:themeColor="text2"/>
          <w:rtl/>
        </w:rPr>
        <w:t xml:space="preserve"> در سررس</w:t>
      </w:r>
      <w:r w:rsidRPr="00356D95">
        <w:rPr>
          <w:rFonts w:hint="cs"/>
          <w:color w:val="1F497D" w:themeColor="text2"/>
          <w:rtl/>
        </w:rPr>
        <w:t>ی</w:t>
      </w:r>
      <w:r w:rsidRPr="00356D95">
        <w:rPr>
          <w:rFonts w:hint="eastAsia"/>
          <w:color w:val="1F497D" w:themeColor="text2"/>
          <w:rtl/>
        </w:rPr>
        <w:t>د</w:t>
      </w:r>
      <w:r w:rsidRPr="00356D95">
        <w:rPr>
          <w:color w:val="1F497D" w:themeColor="text2"/>
          <w:rtl/>
        </w:rPr>
        <w:t xml:space="preserve"> بازپرداخت</w:t>
      </w:r>
      <w:r w:rsidR="00C4061F" w:rsidRPr="00356D95">
        <w:rPr>
          <w:rFonts w:hint="cs"/>
          <w:color w:val="1F497D" w:themeColor="text2"/>
          <w:rtl/>
        </w:rPr>
        <w:t>،</w:t>
      </w:r>
      <w:r w:rsidRPr="00356D95">
        <w:rPr>
          <w:color w:val="1F497D" w:themeColor="text2"/>
          <w:rtl/>
        </w:rPr>
        <w:t xml:space="preserve"> اصل و سود سهم دولت را به همان ارز موضوع قرارداد با مشتر</w:t>
      </w:r>
      <w:r w:rsidRPr="00356D95">
        <w:rPr>
          <w:rFonts w:hint="cs"/>
          <w:color w:val="1F497D" w:themeColor="text2"/>
          <w:rtl/>
        </w:rPr>
        <w:t>ی</w:t>
      </w:r>
      <w:r w:rsidRPr="00356D95">
        <w:rPr>
          <w:color w:val="1F497D" w:themeColor="text2"/>
          <w:rtl/>
        </w:rPr>
        <w:t xml:space="preserve"> پس از چهار </w:t>
      </w:r>
      <w:r w:rsidR="00BA0072" w:rsidRPr="00356D95">
        <w:rPr>
          <w:color w:val="1F497D" w:themeColor="text2"/>
          <w:rtl/>
        </w:rPr>
        <w:t>روز کار</w:t>
      </w:r>
      <w:r w:rsidR="00BA0072" w:rsidRPr="00356D95">
        <w:rPr>
          <w:rFonts w:hint="cs"/>
          <w:color w:val="1F497D" w:themeColor="text2"/>
          <w:rtl/>
        </w:rPr>
        <w:t>ی</w:t>
      </w:r>
      <w:r w:rsidRPr="00356D95">
        <w:rPr>
          <w:color w:val="1F497D" w:themeColor="text2"/>
          <w:rtl/>
        </w:rPr>
        <w:t xml:space="preserve"> </w:t>
      </w:r>
      <w:r w:rsidR="00BA0072" w:rsidRPr="00356D95">
        <w:rPr>
          <w:color w:val="1F497D" w:themeColor="text2"/>
          <w:rtl/>
        </w:rPr>
        <w:t>به‌حساب</w:t>
      </w:r>
      <w:r w:rsidRPr="00356D95">
        <w:rPr>
          <w:color w:val="1F497D" w:themeColor="text2"/>
          <w:rtl/>
        </w:rPr>
        <w:t xml:space="preserve"> ذخ</w:t>
      </w:r>
      <w:r w:rsidRPr="00356D95">
        <w:rPr>
          <w:rFonts w:hint="cs"/>
          <w:color w:val="1F497D" w:themeColor="text2"/>
          <w:rtl/>
        </w:rPr>
        <w:t>ی</w:t>
      </w:r>
      <w:r w:rsidRPr="00356D95">
        <w:rPr>
          <w:rFonts w:hint="eastAsia"/>
          <w:color w:val="1F497D" w:themeColor="text2"/>
          <w:rtl/>
        </w:rPr>
        <w:t>ره</w:t>
      </w:r>
      <w:r w:rsidRPr="00356D95">
        <w:rPr>
          <w:color w:val="1F497D" w:themeColor="text2"/>
          <w:rtl/>
        </w:rPr>
        <w:t xml:space="preserve"> ارز</w:t>
      </w:r>
      <w:r w:rsidRPr="00356D95">
        <w:rPr>
          <w:rFonts w:hint="cs"/>
          <w:color w:val="1F497D" w:themeColor="text2"/>
          <w:rtl/>
        </w:rPr>
        <w:t>ی</w:t>
      </w:r>
      <w:r w:rsidRPr="00356D95">
        <w:rPr>
          <w:color w:val="1F497D" w:themeColor="text2"/>
          <w:rtl/>
        </w:rPr>
        <w:t xml:space="preserve"> نزد ا</w:t>
      </w:r>
      <w:r w:rsidRPr="00356D95">
        <w:rPr>
          <w:rFonts w:hint="cs"/>
          <w:color w:val="1F497D" w:themeColor="text2"/>
          <w:rtl/>
        </w:rPr>
        <w:t>ی</w:t>
      </w:r>
      <w:r w:rsidRPr="00356D95">
        <w:rPr>
          <w:rFonts w:hint="eastAsia"/>
          <w:color w:val="1F497D" w:themeColor="text2"/>
          <w:rtl/>
        </w:rPr>
        <w:t>ن</w:t>
      </w:r>
      <w:r w:rsidR="00C4061F" w:rsidRPr="00356D95">
        <w:rPr>
          <w:color w:val="1F497D" w:themeColor="text2"/>
          <w:rtl/>
        </w:rPr>
        <w:t xml:space="preserve"> ب</w:t>
      </w:r>
      <w:r w:rsidR="00C4061F" w:rsidRPr="00356D95">
        <w:rPr>
          <w:rFonts w:hint="cs"/>
          <w:color w:val="1F497D" w:themeColor="text2"/>
          <w:rtl/>
        </w:rPr>
        <w:t>ا</w:t>
      </w:r>
      <w:r w:rsidRPr="00356D95">
        <w:rPr>
          <w:color w:val="1F497D" w:themeColor="text2"/>
          <w:rtl/>
        </w:rPr>
        <w:t>نک وار</w:t>
      </w:r>
      <w:r w:rsidRPr="00356D95">
        <w:rPr>
          <w:rFonts w:hint="cs"/>
          <w:color w:val="1F497D" w:themeColor="text2"/>
          <w:rtl/>
        </w:rPr>
        <w:t>ی</w:t>
      </w:r>
      <w:r w:rsidRPr="00356D95">
        <w:rPr>
          <w:rFonts w:hint="eastAsia"/>
          <w:color w:val="1F497D" w:themeColor="text2"/>
          <w:rtl/>
        </w:rPr>
        <w:t>ز</w:t>
      </w:r>
      <w:r w:rsidRPr="00356D95">
        <w:rPr>
          <w:color w:val="1F497D" w:themeColor="text2"/>
          <w:rtl/>
        </w:rPr>
        <w:t xml:space="preserve"> نما</w:t>
      </w:r>
      <w:r w:rsidRPr="00356D95">
        <w:rPr>
          <w:rFonts w:hint="cs"/>
          <w:color w:val="1F497D" w:themeColor="text2"/>
          <w:rtl/>
        </w:rPr>
        <w:t>ی</w:t>
      </w:r>
      <w:r w:rsidRPr="00356D95">
        <w:rPr>
          <w:rFonts w:hint="eastAsia"/>
          <w:color w:val="1F497D" w:themeColor="text2"/>
          <w:rtl/>
        </w:rPr>
        <w:t>د</w:t>
      </w:r>
      <w:r w:rsidR="00C4061F" w:rsidRPr="00356D95">
        <w:rPr>
          <w:rFonts w:hint="cs"/>
          <w:color w:val="1F497D" w:themeColor="text2"/>
          <w:rtl/>
        </w:rPr>
        <w:t>.</w:t>
      </w:r>
    </w:p>
    <w:p w:rsidR="008239EE" w:rsidRPr="00356D95" w:rsidRDefault="008239EE" w:rsidP="00C4061F">
      <w:pPr>
        <w:pStyle w:val="a0"/>
        <w:rPr>
          <w:color w:val="1F497D" w:themeColor="text2"/>
          <w:sz w:val="20"/>
          <w:szCs w:val="20"/>
          <w:rtl/>
        </w:rPr>
      </w:pPr>
      <w:r w:rsidRPr="00356D95">
        <w:rPr>
          <w:color w:val="1F497D" w:themeColor="text2"/>
          <w:rtl/>
        </w:rPr>
        <w:t>تبصره</w:t>
      </w:r>
      <w:r w:rsidRPr="00356D95">
        <w:rPr>
          <w:rFonts w:hint="cs"/>
          <w:color w:val="1F497D" w:themeColor="text2"/>
          <w:rtl/>
        </w:rPr>
        <w:t xml:space="preserve">: </w:t>
      </w:r>
      <w:r w:rsidRPr="00356D95">
        <w:rPr>
          <w:color w:val="1F497D" w:themeColor="text2"/>
          <w:rtl/>
        </w:rPr>
        <w:t>با توجه به عدم شمول نرخ</w:t>
      </w:r>
      <w:r w:rsidRPr="00356D95">
        <w:rPr>
          <w:color w:val="1F497D" w:themeColor="text2"/>
        </w:rPr>
        <w:t xml:space="preserve"> </w:t>
      </w:r>
      <w:r w:rsidRPr="00356D95">
        <w:rPr>
          <w:rFonts w:asciiTheme="majorBidi" w:hAnsiTheme="majorBidi" w:cstheme="majorBidi"/>
          <w:color w:val="1F497D" w:themeColor="text2"/>
          <w:sz w:val="20"/>
          <w:szCs w:val="20"/>
        </w:rPr>
        <w:t>LIBOR</w:t>
      </w:r>
      <w:r w:rsidRPr="00356D95">
        <w:rPr>
          <w:color w:val="1F497D" w:themeColor="text2"/>
        </w:rPr>
        <w:t xml:space="preserve"> </w:t>
      </w:r>
      <w:r w:rsidRPr="00356D95">
        <w:rPr>
          <w:color w:val="1F497D" w:themeColor="text2"/>
          <w:rtl/>
        </w:rPr>
        <w:t>به کرون سوئد در مورد ارز مزبور نرخ</w:t>
      </w:r>
      <w:r w:rsidRPr="00356D95">
        <w:rPr>
          <w:color w:val="1F497D" w:themeColor="text2"/>
        </w:rPr>
        <w:t xml:space="preserve"> </w:t>
      </w:r>
      <w:r w:rsidRPr="00356D95">
        <w:rPr>
          <w:rFonts w:asciiTheme="majorBidi" w:hAnsiTheme="majorBidi" w:cstheme="majorBidi"/>
          <w:color w:val="1F497D" w:themeColor="text2"/>
          <w:sz w:val="20"/>
          <w:szCs w:val="20"/>
        </w:rPr>
        <w:t>SIOR</w:t>
      </w:r>
      <w:r w:rsidRPr="00356D95">
        <w:rPr>
          <w:color w:val="1F497D" w:themeColor="text2"/>
        </w:rPr>
        <w:t xml:space="preserve"> </w:t>
      </w:r>
      <w:r w:rsidR="00BA0072" w:rsidRPr="00356D95">
        <w:rPr>
          <w:color w:val="1F497D" w:themeColor="text2"/>
          <w:rtl/>
        </w:rPr>
        <w:t>شش‌ماهه</w:t>
      </w:r>
      <w:r w:rsidRPr="00356D95">
        <w:rPr>
          <w:color w:val="1F497D" w:themeColor="text2"/>
          <w:rtl/>
        </w:rPr>
        <w:t xml:space="preserve"> </w:t>
      </w:r>
      <w:r w:rsidR="00BA0072" w:rsidRPr="00356D95">
        <w:rPr>
          <w:color w:val="1F497D" w:themeColor="text2"/>
          <w:rtl/>
        </w:rPr>
        <w:t>به‌اضافه</w:t>
      </w:r>
      <w:r w:rsidRPr="00356D95">
        <w:rPr>
          <w:color w:val="1F497D" w:themeColor="text2"/>
          <w:rtl/>
        </w:rPr>
        <w:t xml:space="preserve"> ۲ درصد ملاک محاسبه خواهد بود</w:t>
      </w:r>
      <w:r w:rsidR="00C4061F" w:rsidRPr="00356D95">
        <w:rPr>
          <w:rFonts w:hint="cs"/>
          <w:color w:val="1F497D" w:themeColor="text2"/>
          <w:rtl/>
        </w:rPr>
        <w:t>.</w:t>
      </w:r>
    </w:p>
    <w:p w:rsidR="008239EE" w:rsidRPr="00356D95" w:rsidRDefault="008239EE" w:rsidP="00656F02">
      <w:pPr>
        <w:pStyle w:val="a0"/>
        <w:rPr>
          <w:color w:val="1F497D" w:themeColor="text2"/>
          <w:rtl/>
        </w:rPr>
      </w:pPr>
      <w:r w:rsidRPr="00356D95">
        <w:rPr>
          <w:rFonts w:hint="cs"/>
          <w:b/>
          <w:bCs/>
          <w:color w:val="1F497D" w:themeColor="text2"/>
          <w:rtl/>
        </w:rPr>
        <w:t>9)</w:t>
      </w:r>
      <w:r w:rsidRPr="00356D95">
        <w:rPr>
          <w:color w:val="1F497D" w:themeColor="text2"/>
          <w:rtl/>
        </w:rPr>
        <w:t xml:space="preserve"> استفاده از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در چارچوب مقررات مربوط به واردات کالا و خدمات و از طر</w:t>
      </w:r>
      <w:r w:rsidRPr="00356D95">
        <w:rPr>
          <w:rFonts w:hint="cs"/>
          <w:color w:val="1F497D" w:themeColor="text2"/>
          <w:rtl/>
        </w:rPr>
        <w:t>ی</w:t>
      </w:r>
      <w:r w:rsidRPr="00356D95">
        <w:rPr>
          <w:rFonts w:hint="eastAsia"/>
          <w:color w:val="1F497D" w:themeColor="text2"/>
          <w:rtl/>
        </w:rPr>
        <w:t>ق</w:t>
      </w:r>
      <w:r w:rsidRPr="00356D95">
        <w:rPr>
          <w:color w:val="1F497D" w:themeColor="text2"/>
          <w:rtl/>
        </w:rPr>
        <w:t xml:space="preserve"> افتتاح اعتبار اسناد</w:t>
      </w:r>
      <w:r w:rsidRPr="00356D95">
        <w:rPr>
          <w:rFonts w:hint="cs"/>
          <w:color w:val="1F497D" w:themeColor="text2"/>
          <w:rtl/>
        </w:rPr>
        <w:t>ی</w:t>
      </w:r>
      <w:r w:rsidRPr="00356D95">
        <w:rPr>
          <w:color w:val="1F497D" w:themeColor="text2"/>
          <w:rtl/>
        </w:rPr>
        <w:t xml:space="preserve"> د</w:t>
      </w:r>
      <w:r w:rsidRPr="00356D95">
        <w:rPr>
          <w:rFonts w:hint="cs"/>
          <w:color w:val="1F497D" w:themeColor="text2"/>
          <w:rtl/>
        </w:rPr>
        <w:t>ی</w:t>
      </w:r>
      <w:r w:rsidRPr="00356D95">
        <w:rPr>
          <w:rFonts w:hint="eastAsia"/>
          <w:color w:val="1F497D" w:themeColor="text2"/>
          <w:rtl/>
        </w:rPr>
        <w:t>دار</w:t>
      </w:r>
      <w:r w:rsidRPr="00356D95">
        <w:rPr>
          <w:rFonts w:hint="cs"/>
          <w:color w:val="1F497D" w:themeColor="text2"/>
          <w:rtl/>
        </w:rPr>
        <w:t>ی</w:t>
      </w:r>
      <w:r w:rsidRPr="00356D95">
        <w:rPr>
          <w:color w:val="1F497D" w:themeColor="text2"/>
          <w:rtl/>
        </w:rPr>
        <w:t xml:space="preserve"> خواهد بود.</w:t>
      </w:r>
    </w:p>
    <w:p w:rsidR="008239EE" w:rsidRPr="00356D95" w:rsidRDefault="008239EE" w:rsidP="00150576">
      <w:pPr>
        <w:pStyle w:val="a0"/>
        <w:rPr>
          <w:color w:val="1F497D" w:themeColor="text2"/>
          <w:rtl/>
        </w:rPr>
      </w:pPr>
      <w:r w:rsidRPr="00356D95">
        <w:rPr>
          <w:rFonts w:hint="cs"/>
          <w:b/>
          <w:bCs/>
          <w:color w:val="1F497D" w:themeColor="text2"/>
          <w:rtl/>
        </w:rPr>
        <w:t>1-9)</w:t>
      </w:r>
      <w:r w:rsidR="00150576" w:rsidRPr="00356D95">
        <w:rPr>
          <w:rFonts w:hint="cs"/>
          <w:color w:val="1F497D" w:themeColor="text2"/>
          <w:rtl/>
        </w:rPr>
        <w:t xml:space="preserve"> </w:t>
      </w:r>
      <w:r w:rsidR="00DC5CB5" w:rsidRPr="00356D95">
        <w:rPr>
          <w:color w:val="1F497D" w:themeColor="text2"/>
          <w:rtl/>
        </w:rPr>
        <w:t>برگه‌ها</w:t>
      </w:r>
      <w:r w:rsidR="00DC5CB5" w:rsidRPr="00356D95">
        <w:rPr>
          <w:rFonts w:hint="cs"/>
          <w:color w:val="1F497D" w:themeColor="text2"/>
          <w:rtl/>
        </w:rPr>
        <w:t>ی</w:t>
      </w:r>
      <w:r w:rsidRPr="00356D95">
        <w:rPr>
          <w:color w:val="1F497D" w:themeColor="text2"/>
          <w:rtl/>
        </w:rPr>
        <w:t xml:space="preserve"> ثبت سفارش و </w:t>
      </w:r>
      <w:r w:rsidR="00DC5CB5" w:rsidRPr="00356D95">
        <w:rPr>
          <w:color w:val="1F497D" w:themeColor="text2"/>
          <w:rtl/>
        </w:rPr>
        <w:t>اصلاح</w:t>
      </w:r>
      <w:r w:rsidR="00DC5CB5" w:rsidRPr="00356D95">
        <w:rPr>
          <w:rFonts w:hint="cs"/>
          <w:color w:val="1F497D" w:themeColor="text2"/>
          <w:rtl/>
        </w:rPr>
        <w:t>ی</w:t>
      </w:r>
      <w:r w:rsidR="00DC5CB5" w:rsidRPr="00356D95">
        <w:rPr>
          <w:rFonts w:hint="eastAsia"/>
          <w:color w:val="1F497D" w:themeColor="text2"/>
          <w:rtl/>
        </w:rPr>
        <w:t>ه‌ها</w:t>
      </w:r>
      <w:r w:rsidR="00DC5CB5" w:rsidRPr="00356D95">
        <w:rPr>
          <w:rFonts w:hint="cs"/>
          <w:color w:val="1F497D" w:themeColor="text2"/>
          <w:rtl/>
        </w:rPr>
        <w:t>ی</w:t>
      </w:r>
      <w:r w:rsidRPr="00356D95">
        <w:rPr>
          <w:color w:val="1F497D" w:themeColor="text2"/>
          <w:rtl/>
        </w:rPr>
        <w:t xml:space="preserve"> بعد</w:t>
      </w:r>
      <w:r w:rsidRPr="00356D95">
        <w:rPr>
          <w:rFonts w:hint="cs"/>
          <w:color w:val="1F497D" w:themeColor="text2"/>
          <w:rtl/>
        </w:rPr>
        <w:t>ی</w:t>
      </w:r>
      <w:r w:rsidRPr="00356D95">
        <w:rPr>
          <w:color w:val="1F497D" w:themeColor="text2"/>
          <w:rtl/>
        </w:rPr>
        <w:t xml:space="preserve"> آن با</w:t>
      </w:r>
      <w:r w:rsidRPr="00356D95">
        <w:rPr>
          <w:rFonts w:hint="cs"/>
          <w:color w:val="1F497D" w:themeColor="text2"/>
          <w:rtl/>
        </w:rPr>
        <w:t>ی</w:t>
      </w:r>
      <w:r w:rsidRPr="00356D95">
        <w:rPr>
          <w:rFonts w:hint="eastAsia"/>
          <w:color w:val="1F497D" w:themeColor="text2"/>
          <w:rtl/>
        </w:rPr>
        <w:t>د</w:t>
      </w:r>
      <w:r w:rsidRPr="00356D95">
        <w:rPr>
          <w:color w:val="1F497D" w:themeColor="text2"/>
          <w:rtl/>
        </w:rPr>
        <w:t xml:space="preserve"> به م</w:t>
      </w:r>
      <w:r w:rsidRPr="00356D95">
        <w:rPr>
          <w:rFonts w:hint="cs"/>
          <w:color w:val="1F497D" w:themeColor="text2"/>
          <w:rtl/>
        </w:rPr>
        <w:t>ی</w:t>
      </w:r>
      <w:r w:rsidRPr="00356D95">
        <w:rPr>
          <w:rFonts w:hint="eastAsia"/>
          <w:color w:val="1F497D" w:themeColor="text2"/>
          <w:rtl/>
        </w:rPr>
        <w:t>زان</w:t>
      </w:r>
      <w:r w:rsidRPr="00356D95">
        <w:rPr>
          <w:color w:val="1F497D" w:themeColor="text2"/>
          <w:rtl/>
        </w:rPr>
        <w:t xml:space="preserve">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ارز</w:t>
      </w:r>
      <w:r w:rsidRPr="00356D95">
        <w:rPr>
          <w:rFonts w:hint="cs"/>
          <w:color w:val="1F497D" w:themeColor="text2"/>
          <w:rtl/>
        </w:rPr>
        <w:t>ی</w:t>
      </w:r>
      <w:r w:rsidRPr="00356D95">
        <w:rPr>
          <w:color w:val="1F497D" w:themeColor="text2"/>
          <w:rtl/>
        </w:rPr>
        <w:t xml:space="preserve"> اعطا</w:t>
      </w:r>
      <w:r w:rsidRPr="00356D95">
        <w:rPr>
          <w:rFonts w:hint="cs"/>
          <w:color w:val="1F497D" w:themeColor="text2"/>
          <w:rtl/>
        </w:rPr>
        <w:t>یی</w:t>
      </w:r>
      <w:r w:rsidRPr="00356D95">
        <w:rPr>
          <w:color w:val="1F497D" w:themeColor="text2"/>
          <w:rtl/>
        </w:rPr>
        <w:t xml:space="preserve"> دارا</w:t>
      </w:r>
      <w:r w:rsidRPr="00356D95">
        <w:rPr>
          <w:rFonts w:hint="cs"/>
          <w:color w:val="1F497D" w:themeColor="text2"/>
          <w:rtl/>
        </w:rPr>
        <w:t>ی</w:t>
      </w:r>
      <w:r w:rsidR="00150576" w:rsidRPr="00356D95">
        <w:rPr>
          <w:color w:val="1F497D" w:themeColor="text2"/>
          <w:rtl/>
        </w:rPr>
        <w:t xml:space="preserve"> مهر آن ب</w:t>
      </w:r>
      <w:r w:rsidR="00150576" w:rsidRPr="00356D95">
        <w:rPr>
          <w:rFonts w:hint="cs"/>
          <w:color w:val="1F497D" w:themeColor="text2"/>
          <w:rtl/>
        </w:rPr>
        <w:t>ا</w:t>
      </w:r>
      <w:r w:rsidRPr="00356D95">
        <w:rPr>
          <w:color w:val="1F497D" w:themeColor="text2"/>
          <w:rtl/>
        </w:rPr>
        <w:t xml:space="preserve">نک با درج عبارت </w:t>
      </w:r>
      <w:r w:rsidR="00150576" w:rsidRPr="00356D95">
        <w:rPr>
          <w:rFonts w:hint="cs"/>
          <w:color w:val="1F497D" w:themeColor="text2"/>
          <w:rtl/>
        </w:rPr>
        <w:t>«</w:t>
      </w:r>
      <w:r w:rsidRPr="00356D95">
        <w:rPr>
          <w:color w:val="1F497D" w:themeColor="text2"/>
          <w:rtl/>
        </w:rPr>
        <w:t>از محل حساب ذخ</w:t>
      </w:r>
      <w:r w:rsidRPr="00356D95">
        <w:rPr>
          <w:rFonts w:hint="cs"/>
          <w:color w:val="1F497D" w:themeColor="text2"/>
          <w:rtl/>
        </w:rPr>
        <w:t>ی</w:t>
      </w:r>
      <w:r w:rsidRPr="00356D95">
        <w:rPr>
          <w:rFonts w:hint="eastAsia"/>
          <w:color w:val="1F497D" w:themeColor="text2"/>
          <w:rtl/>
        </w:rPr>
        <w:t>ره</w:t>
      </w:r>
      <w:r w:rsidRPr="00356D95">
        <w:rPr>
          <w:color w:val="1F497D" w:themeColor="text2"/>
          <w:rtl/>
        </w:rPr>
        <w:t xml:space="preserve"> ارز</w:t>
      </w:r>
      <w:r w:rsidRPr="00356D95">
        <w:rPr>
          <w:rFonts w:hint="cs"/>
          <w:color w:val="1F497D" w:themeColor="text2"/>
          <w:rtl/>
        </w:rPr>
        <w:t>ی</w:t>
      </w:r>
      <w:r w:rsidR="00150576" w:rsidRPr="00356D95">
        <w:rPr>
          <w:rFonts w:hint="cs"/>
          <w:color w:val="1F497D" w:themeColor="text2"/>
          <w:rtl/>
        </w:rPr>
        <w:t>»</w:t>
      </w:r>
      <w:r w:rsidRPr="00356D95">
        <w:rPr>
          <w:color w:val="1F497D" w:themeColor="text2"/>
          <w:rtl/>
        </w:rPr>
        <w:t xml:space="preserve"> بوده و نزد وزارت بازرگان</w:t>
      </w:r>
      <w:r w:rsidRPr="00356D95">
        <w:rPr>
          <w:rFonts w:hint="cs"/>
          <w:color w:val="1F497D" w:themeColor="text2"/>
          <w:rtl/>
        </w:rPr>
        <w:t>ی</w:t>
      </w:r>
      <w:r w:rsidRPr="00356D95">
        <w:rPr>
          <w:color w:val="1F497D" w:themeColor="text2"/>
          <w:rtl/>
        </w:rPr>
        <w:t xml:space="preserve"> ثبت سفارش شده باشد</w:t>
      </w:r>
      <w:r w:rsidR="00150576" w:rsidRPr="00356D95">
        <w:rPr>
          <w:rFonts w:hint="cs"/>
          <w:color w:val="1F497D" w:themeColor="text2"/>
          <w:rtl/>
        </w:rPr>
        <w:t>.</w:t>
      </w:r>
      <w:r w:rsidRPr="00356D95">
        <w:rPr>
          <w:color w:val="1F497D" w:themeColor="text2"/>
          <w:rtl/>
        </w:rPr>
        <w:t xml:space="preserve"> مگر در موارد</w:t>
      </w:r>
      <w:r w:rsidRPr="00356D95">
        <w:rPr>
          <w:rFonts w:hint="cs"/>
          <w:color w:val="1F497D" w:themeColor="text2"/>
          <w:rtl/>
        </w:rPr>
        <w:t>ی</w:t>
      </w:r>
      <w:r w:rsidRPr="00356D95">
        <w:rPr>
          <w:color w:val="1F497D" w:themeColor="text2"/>
          <w:rtl/>
        </w:rPr>
        <w:t xml:space="preserve"> که </w:t>
      </w:r>
      <w:r w:rsidR="00DC5CB5" w:rsidRPr="00356D95">
        <w:rPr>
          <w:color w:val="1F497D" w:themeColor="text2"/>
          <w:rtl/>
        </w:rPr>
        <w:t>بر اساس</w:t>
      </w:r>
      <w:r w:rsidRPr="00356D95">
        <w:rPr>
          <w:color w:val="1F497D" w:themeColor="text2"/>
          <w:rtl/>
        </w:rPr>
        <w:t xml:space="preserve"> مقررات مربوطه انجام ثبت سفارش نزد وزارت بازرگان</w:t>
      </w:r>
      <w:r w:rsidRPr="00356D95">
        <w:rPr>
          <w:rFonts w:hint="cs"/>
          <w:color w:val="1F497D" w:themeColor="text2"/>
          <w:rtl/>
        </w:rPr>
        <w:t>ی</w:t>
      </w:r>
      <w:r w:rsidRPr="00356D95">
        <w:rPr>
          <w:color w:val="1F497D" w:themeColor="text2"/>
          <w:rtl/>
        </w:rPr>
        <w:t xml:space="preserve"> ضرور</w:t>
      </w:r>
      <w:r w:rsidRPr="00356D95">
        <w:rPr>
          <w:rFonts w:hint="cs"/>
          <w:color w:val="1F497D" w:themeColor="text2"/>
          <w:rtl/>
        </w:rPr>
        <w:t>ی</w:t>
      </w:r>
      <w:r w:rsidRPr="00356D95">
        <w:rPr>
          <w:color w:val="1F497D" w:themeColor="text2"/>
          <w:rtl/>
        </w:rPr>
        <w:t xml:space="preserve"> نبا</w:t>
      </w:r>
      <w:r w:rsidRPr="00356D95">
        <w:rPr>
          <w:rFonts w:hint="eastAsia"/>
          <w:color w:val="1F497D" w:themeColor="text2"/>
          <w:rtl/>
        </w:rPr>
        <w:t>شد</w:t>
      </w:r>
      <w:r w:rsidRPr="00356D95">
        <w:rPr>
          <w:color w:val="1F497D" w:themeColor="text2"/>
          <w:rtl/>
        </w:rPr>
        <w:t>.</w:t>
      </w:r>
    </w:p>
    <w:p w:rsidR="00150576" w:rsidRPr="00356D95" w:rsidRDefault="00150576" w:rsidP="00150576">
      <w:pPr>
        <w:pStyle w:val="a0"/>
        <w:rPr>
          <w:color w:val="1F497D" w:themeColor="text2"/>
          <w:rtl/>
        </w:rPr>
      </w:pPr>
      <w:r w:rsidRPr="00356D95">
        <w:rPr>
          <w:rFonts w:hint="cs"/>
          <w:b/>
          <w:bCs/>
          <w:color w:val="1F497D" w:themeColor="text2"/>
          <w:rtl/>
        </w:rPr>
        <w:t>2-9)</w:t>
      </w:r>
      <w:r w:rsidRPr="00356D95">
        <w:rPr>
          <w:rFonts w:hint="cs"/>
          <w:color w:val="1F497D" w:themeColor="text2"/>
          <w:rtl/>
        </w:rPr>
        <w:t xml:space="preserve"> </w:t>
      </w:r>
      <w:r w:rsidRPr="00356D95">
        <w:rPr>
          <w:color w:val="1F497D" w:themeColor="text2"/>
          <w:rtl/>
        </w:rPr>
        <w:t>آن ب</w:t>
      </w:r>
      <w:r w:rsidRPr="00356D95">
        <w:rPr>
          <w:rFonts w:hint="cs"/>
          <w:color w:val="1F497D" w:themeColor="text2"/>
          <w:rtl/>
        </w:rPr>
        <w:t>ا</w:t>
      </w:r>
      <w:r w:rsidR="008239EE" w:rsidRPr="00356D95">
        <w:rPr>
          <w:color w:val="1F497D" w:themeColor="text2"/>
          <w:rtl/>
        </w:rPr>
        <w:t xml:space="preserve">نک </w:t>
      </w:r>
      <w:r w:rsidR="00DC5CB5" w:rsidRPr="00356D95">
        <w:rPr>
          <w:color w:val="1F497D" w:themeColor="text2"/>
          <w:rtl/>
        </w:rPr>
        <w:t>م</w:t>
      </w:r>
      <w:r w:rsidR="00DC5CB5" w:rsidRPr="00356D95">
        <w:rPr>
          <w:rFonts w:hint="cs"/>
          <w:color w:val="1F497D" w:themeColor="text2"/>
          <w:rtl/>
        </w:rPr>
        <w:t>ی‌</w:t>
      </w:r>
      <w:r w:rsidR="00DC5CB5" w:rsidRPr="00356D95">
        <w:rPr>
          <w:rFonts w:hint="eastAsia"/>
          <w:color w:val="1F497D" w:themeColor="text2"/>
          <w:rtl/>
        </w:rPr>
        <w:t>با</w:t>
      </w:r>
      <w:r w:rsidR="00DC5CB5" w:rsidRPr="00356D95">
        <w:rPr>
          <w:rFonts w:hint="cs"/>
          <w:color w:val="1F497D" w:themeColor="text2"/>
          <w:rtl/>
        </w:rPr>
        <w:t>ی</w:t>
      </w:r>
      <w:r w:rsidR="00DC5CB5" w:rsidRPr="00356D95">
        <w:rPr>
          <w:rFonts w:hint="eastAsia"/>
          <w:color w:val="1F497D" w:themeColor="text2"/>
          <w:rtl/>
        </w:rPr>
        <w:t>ست</w:t>
      </w:r>
      <w:r w:rsidR="008239EE" w:rsidRPr="00356D95">
        <w:rPr>
          <w:color w:val="1F497D" w:themeColor="text2"/>
          <w:rtl/>
        </w:rPr>
        <w:t xml:space="preserve"> پس از گشا</w:t>
      </w:r>
      <w:r w:rsidR="008239EE" w:rsidRPr="00356D95">
        <w:rPr>
          <w:rFonts w:hint="cs"/>
          <w:color w:val="1F497D" w:themeColor="text2"/>
          <w:rtl/>
        </w:rPr>
        <w:t>ی</w:t>
      </w:r>
      <w:r w:rsidR="008239EE" w:rsidRPr="00356D95">
        <w:rPr>
          <w:rFonts w:hint="eastAsia"/>
          <w:color w:val="1F497D" w:themeColor="text2"/>
          <w:rtl/>
        </w:rPr>
        <w:t>ش</w:t>
      </w:r>
      <w:r w:rsidR="008239EE" w:rsidRPr="00356D95">
        <w:rPr>
          <w:color w:val="1F497D" w:themeColor="text2"/>
          <w:rtl/>
        </w:rPr>
        <w:t xml:space="preserve"> اعتبار اسناد</w:t>
      </w:r>
      <w:r w:rsidR="008239EE" w:rsidRPr="00356D95">
        <w:rPr>
          <w:rFonts w:hint="cs"/>
          <w:color w:val="1F497D" w:themeColor="text2"/>
          <w:rtl/>
        </w:rPr>
        <w:t>ی</w:t>
      </w:r>
      <w:r w:rsidRPr="00356D95">
        <w:rPr>
          <w:rFonts w:hint="cs"/>
          <w:color w:val="1F497D" w:themeColor="text2"/>
          <w:rtl/>
        </w:rPr>
        <w:t>،</w:t>
      </w:r>
      <w:r w:rsidR="008239EE" w:rsidRPr="00356D95">
        <w:rPr>
          <w:color w:val="1F497D" w:themeColor="text2"/>
          <w:rtl/>
        </w:rPr>
        <w:t xml:space="preserve"> اطلاعات ثبت سفارش آن را</w:t>
      </w:r>
      <w:r w:rsidRPr="00356D95">
        <w:rPr>
          <w:rFonts w:hint="cs"/>
          <w:color w:val="1F497D" w:themeColor="text2"/>
          <w:rtl/>
        </w:rPr>
        <w:t xml:space="preserve"> </w:t>
      </w:r>
      <w:r w:rsidR="008239EE" w:rsidRPr="00356D95">
        <w:rPr>
          <w:color w:val="1F497D" w:themeColor="text2"/>
          <w:rtl/>
        </w:rPr>
        <w:t>با هماهنگ</w:t>
      </w:r>
      <w:r w:rsidR="008239EE" w:rsidRPr="00356D95">
        <w:rPr>
          <w:rFonts w:hint="cs"/>
          <w:color w:val="1F497D" w:themeColor="text2"/>
          <w:rtl/>
        </w:rPr>
        <w:t>ی</w:t>
      </w:r>
      <w:r w:rsidR="008239EE" w:rsidRPr="00356D95">
        <w:rPr>
          <w:color w:val="1F497D" w:themeColor="text2"/>
          <w:rtl/>
        </w:rPr>
        <w:t xml:space="preserve"> مد</w:t>
      </w:r>
      <w:r w:rsidR="008239EE" w:rsidRPr="00356D95">
        <w:rPr>
          <w:rFonts w:hint="cs"/>
          <w:color w:val="1F497D" w:themeColor="text2"/>
          <w:rtl/>
        </w:rPr>
        <w:t>ی</w:t>
      </w:r>
      <w:r w:rsidR="008239EE" w:rsidRPr="00356D95">
        <w:rPr>
          <w:rFonts w:hint="eastAsia"/>
          <w:color w:val="1F497D" w:themeColor="text2"/>
          <w:rtl/>
        </w:rPr>
        <w:t>ر</w:t>
      </w:r>
      <w:r w:rsidR="008239EE" w:rsidRPr="00356D95">
        <w:rPr>
          <w:rFonts w:hint="cs"/>
          <w:color w:val="1F497D" w:themeColor="text2"/>
          <w:rtl/>
        </w:rPr>
        <w:t>ی</w:t>
      </w:r>
      <w:r w:rsidR="008239EE" w:rsidRPr="00356D95">
        <w:rPr>
          <w:rFonts w:hint="eastAsia"/>
          <w:color w:val="1F497D" w:themeColor="text2"/>
          <w:rtl/>
        </w:rPr>
        <w:t>ت</w:t>
      </w:r>
      <w:r w:rsidR="008239EE" w:rsidRPr="00356D95">
        <w:rPr>
          <w:color w:val="1F497D" w:themeColor="text2"/>
          <w:rtl/>
        </w:rPr>
        <w:t xml:space="preserve"> کل عمل</w:t>
      </w:r>
      <w:r w:rsidR="008239EE" w:rsidRPr="00356D95">
        <w:rPr>
          <w:rFonts w:hint="cs"/>
          <w:color w:val="1F497D" w:themeColor="text2"/>
          <w:rtl/>
        </w:rPr>
        <w:t>ی</w:t>
      </w:r>
      <w:r w:rsidR="008239EE" w:rsidRPr="00356D95">
        <w:rPr>
          <w:rFonts w:hint="eastAsia"/>
          <w:color w:val="1F497D" w:themeColor="text2"/>
          <w:rtl/>
        </w:rPr>
        <w:t>ات</w:t>
      </w:r>
      <w:r w:rsidR="008239EE" w:rsidRPr="00356D95">
        <w:rPr>
          <w:color w:val="1F497D" w:themeColor="text2"/>
          <w:rtl/>
        </w:rPr>
        <w:t xml:space="preserve"> و تعهدات ارز</w:t>
      </w:r>
      <w:r w:rsidR="008239EE" w:rsidRPr="00356D95">
        <w:rPr>
          <w:rFonts w:hint="cs"/>
          <w:color w:val="1F497D" w:themeColor="text2"/>
          <w:rtl/>
        </w:rPr>
        <w:t>ی</w:t>
      </w:r>
      <w:r w:rsidR="008239EE" w:rsidRPr="00356D95">
        <w:rPr>
          <w:color w:val="1F497D" w:themeColor="text2"/>
          <w:rtl/>
        </w:rPr>
        <w:t xml:space="preserve"> ا</w:t>
      </w:r>
      <w:r w:rsidR="008239EE" w:rsidRPr="00356D95">
        <w:rPr>
          <w:rFonts w:hint="cs"/>
          <w:color w:val="1F497D" w:themeColor="text2"/>
          <w:rtl/>
        </w:rPr>
        <w:t>ی</w:t>
      </w:r>
      <w:r w:rsidR="008239EE" w:rsidRPr="00356D95">
        <w:rPr>
          <w:rFonts w:hint="eastAsia"/>
          <w:color w:val="1F497D" w:themeColor="text2"/>
          <w:rtl/>
        </w:rPr>
        <w:t>ن</w:t>
      </w:r>
      <w:r w:rsidR="008239EE" w:rsidRPr="00356D95">
        <w:rPr>
          <w:color w:val="1F497D" w:themeColor="text2"/>
          <w:rtl/>
        </w:rPr>
        <w:t xml:space="preserve"> بانک ارسال نما</w:t>
      </w:r>
      <w:r w:rsidR="008239EE" w:rsidRPr="00356D95">
        <w:rPr>
          <w:rFonts w:hint="cs"/>
          <w:color w:val="1F497D" w:themeColor="text2"/>
          <w:rtl/>
        </w:rPr>
        <w:t>ی</w:t>
      </w:r>
      <w:r w:rsidR="008239EE" w:rsidRPr="00356D95">
        <w:rPr>
          <w:rFonts w:hint="eastAsia"/>
          <w:color w:val="1F497D" w:themeColor="text2"/>
          <w:rtl/>
        </w:rPr>
        <w:t>د</w:t>
      </w:r>
      <w:r w:rsidRPr="00356D95">
        <w:rPr>
          <w:rFonts w:hint="cs"/>
          <w:color w:val="1F497D" w:themeColor="text2"/>
          <w:rtl/>
        </w:rPr>
        <w:t>.</w:t>
      </w:r>
    </w:p>
    <w:p w:rsidR="008239EE" w:rsidRPr="00356D95" w:rsidRDefault="00150576" w:rsidP="00150576">
      <w:pPr>
        <w:pStyle w:val="a0"/>
        <w:rPr>
          <w:color w:val="1F497D" w:themeColor="text2"/>
          <w:rtl/>
        </w:rPr>
      </w:pPr>
      <w:r w:rsidRPr="00356D95">
        <w:rPr>
          <w:rFonts w:hint="cs"/>
          <w:b/>
          <w:bCs/>
          <w:color w:val="1F497D" w:themeColor="text2"/>
          <w:rtl/>
        </w:rPr>
        <w:t>3-9)</w:t>
      </w:r>
      <w:r w:rsidRPr="00356D95">
        <w:rPr>
          <w:rFonts w:hint="cs"/>
          <w:color w:val="1F497D" w:themeColor="text2"/>
          <w:rtl/>
        </w:rPr>
        <w:t xml:space="preserve"> </w:t>
      </w:r>
      <w:r w:rsidR="008239EE" w:rsidRPr="00356D95">
        <w:rPr>
          <w:color w:val="1F497D" w:themeColor="text2"/>
          <w:rtl/>
        </w:rPr>
        <w:t>تمد</w:t>
      </w:r>
      <w:r w:rsidR="008239EE" w:rsidRPr="00356D95">
        <w:rPr>
          <w:rFonts w:hint="cs"/>
          <w:color w:val="1F497D" w:themeColor="text2"/>
          <w:rtl/>
        </w:rPr>
        <w:t>ی</w:t>
      </w:r>
      <w:r w:rsidR="008239EE" w:rsidRPr="00356D95">
        <w:rPr>
          <w:rFonts w:hint="eastAsia"/>
          <w:color w:val="1F497D" w:themeColor="text2"/>
          <w:rtl/>
        </w:rPr>
        <w:t>د</w:t>
      </w:r>
      <w:r w:rsidR="008239EE" w:rsidRPr="00356D95">
        <w:rPr>
          <w:color w:val="1F497D" w:themeColor="text2"/>
          <w:rtl/>
        </w:rPr>
        <w:t xml:space="preserve"> سررس</w:t>
      </w:r>
      <w:r w:rsidR="008239EE" w:rsidRPr="00356D95">
        <w:rPr>
          <w:rFonts w:hint="cs"/>
          <w:color w:val="1F497D" w:themeColor="text2"/>
          <w:rtl/>
        </w:rPr>
        <w:t>ی</w:t>
      </w:r>
      <w:r w:rsidR="008239EE" w:rsidRPr="00356D95">
        <w:rPr>
          <w:rFonts w:hint="eastAsia"/>
          <w:color w:val="1F497D" w:themeColor="text2"/>
          <w:rtl/>
        </w:rPr>
        <w:t>د</w:t>
      </w:r>
      <w:r w:rsidR="008239EE" w:rsidRPr="00356D95">
        <w:rPr>
          <w:color w:val="1F497D" w:themeColor="text2"/>
          <w:rtl/>
        </w:rPr>
        <w:t xml:space="preserve"> اعتبارات اسناد</w:t>
      </w:r>
      <w:r w:rsidR="008239EE" w:rsidRPr="00356D95">
        <w:rPr>
          <w:rFonts w:hint="cs"/>
          <w:color w:val="1F497D" w:themeColor="text2"/>
          <w:rtl/>
        </w:rPr>
        <w:t>ی</w:t>
      </w:r>
      <w:r w:rsidR="008239EE" w:rsidRPr="00356D95">
        <w:rPr>
          <w:color w:val="1F497D" w:themeColor="text2"/>
          <w:rtl/>
        </w:rPr>
        <w:t xml:space="preserve"> </w:t>
      </w:r>
      <w:r w:rsidR="00DC5CB5" w:rsidRPr="00356D95">
        <w:rPr>
          <w:color w:val="1F497D" w:themeColor="text2"/>
          <w:rtl/>
        </w:rPr>
        <w:t>گشا</w:t>
      </w:r>
      <w:r w:rsidR="00DC5CB5" w:rsidRPr="00356D95">
        <w:rPr>
          <w:rFonts w:hint="cs"/>
          <w:color w:val="1F497D" w:themeColor="text2"/>
          <w:rtl/>
        </w:rPr>
        <w:t>ی</w:t>
      </w:r>
      <w:r w:rsidR="00DC5CB5" w:rsidRPr="00356D95">
        <w:rPr>
          <w:rFonts w:hint="eastAsia"/>
          <w:color w:val="1F497D" w:themeColor="text2"/>
          <w:rtl/>
        </w:rPr>
        <w:t>ش‌</w:t>
      </w:r>
      <w:r w:rsidR="00DC5CB5" w:rsidRPr="00356D95">
        <w:rPr>
          <w:rFonts w:hint="cs"/>
          <w:color w:val="1F497D" w:themeColor="text2"/>
          <w:rtl/>
        </w:rPr>
        <w:t>ی</w:t>
      </w:r>
      <w:r w:rsidR="00DC5CB5" w:rsidRPr="00356D95">
        <w:rPr>
          <w:rFonts w:hint="eastAsia"/>
          <w:color w:val="1F497D" w:themeColor="text2"/>
          <w:rtl/>
        </w:rPr>
        <w:t>افته</w:t>
      </w:r>
      <w:r w:rsidR="008239EE" w:rsidRPr="00356D95">
        <w:rPr>
          <w:color w:val="1F497D" w:themeColor="text2"/>
          <w:rtl/>
        </w:rPr>
        <w:t xml:space="preserve"> </w:t>
      </w:r>
      <w:r w:rsidR="00DC5CB5" w:rsidRPr="00356D95">
        <w:rPr>
          <w:color w:val="1F497D" w:themeColor="text2"/>
          <w:rtl/>
        </w:rPr>
        <w:t>به‌دفعات</w:t>
      </w:r>
      <w:r w:rsidRPr="00356D95">
        <w:rPr>
          <w:rFonts w:hint="cs"/>
          <w:color w:val="1F497D" w:themeColor="text2"/>
          <w:rtl/>
        </w:rPr>
        <w:t>،</w:t>
      </w:r>
      <w:r w:rsidR="008239EE" w:rsidRPr="00356D95">
        <w:rPr>
          <w:color w:val="1F497D" w:themeColor="text2"/>
          <w:rtl/>
        </w:rPr>
        <w:t xml:space="preserve"> با در نظر گرفتن محدوده مجاز </w:t>
      </w:r>
      <w:r w:rsidR="00DC5CB5" w:rsidRPr="00356D95">
        <w:rPr>
          <w:color w:val="1F497D" w:themeColor="text2"/>
          <w:rtl/>
        </w:rPr>
        <w:t>دوره‌ها</w:t>
      </w:r>
      <w:r w:rsidR="00DC5CB5" w:rsidRPr="00356D95">
        <w:rPr>
          <w:rFonts w:hint="cs"/>
          <w:color w:val="1F497D" w:themeColor="text2"/>
          <w:rtl/>
        </w:rPr>
        <w:t>ی</w:t>
      </w:r>
      <w:r w:rsidR="008239EE" w:rsidRPr="00356D95">
        <w:rPr>
          <w:color w:val="1F497D" w:themeColor="text2"/>
          <w:rtl/>
        </w:rPr>
        <w:t xml:space="preserve"> استفاده و </w:t>
      </w:r>
      <w:r w:rsidR="008239EE" w:rsidRPr="00356D95">
        <w:rPr>
          <w:rFonts w:hint="eastAsia"/>
          <w:color w:val="1F497D" w:themeColor="text2"/>
          <w:rtl/>
        </w:rPr>
        <w:t>بازپرداخت</w:t>
      </w:r>
      <w:r w:rsidR="008239EE" w:rsidRPr="00356D95">
        <w:rPr>
          <w:color w:val="1F497D" w:themeColor="text2"/>
          <w:rtl/>
        </w:rPr>
        <w:t xml:space="preserve"> تسه</w:t>
      </w:r>
      <w:r w:rsidR="008239EE" w:rsidRPr="00356D95">
        <w:rPr>
          <w:rFonts w:hint="cs"/>
          <w:color w:val="1F497D" w:themeColor="text2"/>
          <w:rtl/>
        </w:rPr>
        <w:t>ی</w:t>
      </w:r>
      <w:r w:rsidR="008239EE" w:rsidRPr="00356D95">
        <w:rPr>
          <w:rFonts w:hint="eastAsia"/>
          <w:color w:val="1F497D" w:themeColor="text2"/>
          <w:rtl/>
        </w:rPr>
        <w:t>لات</w:t>
      </w:r>
      <w:r w:rsidR="008239EE" w:rsidRPr="00356D95">
        <w:rPr>
          <w:color w:val="1F497D" w:themeColor="text2"/>
          <w:rtl/>
        </w:rPr>
        <w:t xml:space="preserve"> </w:t>
      </w:r>
      <w:r w:rsidR="00DC5CB5" w:rsidRPr="00356D95">
        <w:rPr>
          <w:color w:val="1F497D" w:themeColor="text2"/>
          <w:rtl/>
        </w:rPr>
        <w:t>امکان‌پذ</w:t>
      </w:r>
      <w:r w:rsidR="00DC5CB5" w:rsidRPr="00356D95">
        <w:rPr>
          <w:rFonts w:hint="cs"/>
          <w:color w:val="1F497D" w:themeColor="text2"/>
          <w:rtl/>
        </w:rPr>
        <w:t>ی</w:t>
      </w:r>
      <w:r w:rsidR="00DC5CB5" w:rsidRPr="00356D95">
        <w:rPr>
          <w:rFonts w:hint="eastAsia"/>
          <w:color w:val="1F497D" w:themeColor="text2"/>
          <w:rtl/>
        </w:rPr>
        <w:t>ر</w:t>
      </w:r>
      <w:r w:rsidR="008239EE" w:rsidRPr="00356D95">
        <w:rPr>
          <w:color w:val="1F497D" w:themeColor="text2"/>
          <w:rtl/>
        </w:rPr>
        <w:t xml:space="preserve"> است</w:t>
      </w:r>
      <w:r w:rsidRPr="00356D95">
        <w:rPr>
          <w:rFonts w:hint="cs"/>
          <w:color w:val="1F497D" w:themeColor="text2"/>
          <w:rtl/>
        </w:rPr>
        <w:t>.</w:t>
      </w:r>
    </w:p>
    <w:p w:rsidR="008239EE" w:rsidRPr="00356D95" w:rsidRDefault="00150576" w:rsidP="00150576">
      <w:pPr>
        <w:pStyle w:val="a0"/>
        <w:rPr>
          <w:color w:val="1F497D" w:themeColor="text2"/>
          <w:rtl/>
        </w:rPr>
      </w:pPr>
      <w:r w:rsidRPr="00356D95">
        <w:rPr>
          <w:rFonts w:hint="cs"/>
          <w:b/>
          <w:bCs/>
          <w:color w:val="1F497D" w:themeColor="text2"/>
          <w:rtl/>
        </w:rPr>
        <w:t>4-9</w:t>
      </w:r>
      <w:r w:rsidR="008239EE" w:rsidRPr="00356D95">
        <w:rPr>
          <w:rFonts w:hint="cs"/>
          <w:b/>
          <w:bCs/>
          <w:color w:val="1F497D" w:themeColor="text2"/>
          <w:rtl/>
        </w:rPr>
        <w:t>)</w:t>
      </w:r>
      <w:r w:rsidR="008239EE" w:rsidRPr="00356D95">
        <w:rPr>
          <w:color w:val="1F497D" w:themeColor="text2"/>
        </w:rPr>
        <w:t xml:space="preserve"> </w:t>
      </w:r>
      <w:r w:rsidR="008239EE" w:rsidRPr="00356D95">
        <w:rPr>
          <w:color w:val="1F497D" w:themeColor="text2"/>
          <w:rtl/>
        </w:rPr>
        <w:t>انجام اصلاحات اعتبارات اسناد</w:t>
      </w:r>
      <w:r w:rsidR="008239EE" w:rsidRPr="00356D95">
        <w:rPr>
          <w:rFonts w:hint="cs"/>
          <w:color w:val="1F497D" w:themeColor="text2"/>
          <w:rtl/>
        </w:rPr>
        <w:t>ی</w:t>
      </w:r>
      <w:r w:rsidR="008239EE" w:rsidRPr="00356D95">
        <w:rPr>
          <w:color w:val="1F497D" w:themeColor="text2"/>
          <w:rtl/>
        </w:rPr>
        <w:t xml:space="preserve"> </w:t>
      </w:r>
      <w:r w:rsidR="00DC5CB5" w:rsidRPr="00356D95">
        <w:rPr>
          <w:color w:val="1F497D" w:themeColor="text2"/>
          <w:rtl/>
        </w:rPr>
        <w:t>گشا</w:t>
      </w:r>
      <w:r w:rsidR="00DC5CB5" w:rsidRPr="00356D95">
        <w:rPr>
          <w:rFonts w:hint="cs"/>
          <w:color w:val="1F497D" w:themeColor="text2"/>
          <w:rtl/>
        </w:rPr>
        <w:t>ی</w:t>
      </w:r>
      <w:r w:rsidR="00DC5CB5" w:rsidRPr="00356D95">
        <w:rPr>
          <w:rFonts w:hint="eastAsia"/>
          <w:color w:val="1F497D" w:themeColor="text2"/>
          <w:rtl/>
        </w:rPr>
        <w:t>ش‌</w:t>
      </w:r>
      <w:r w:rsidR="00DC5CB5" w:rsidRPr="00356D95">
        <w:rPr>
          <w:rFonts w:hint="cs"/>
          <w:color w:val="1F497D" w:themeColor="text2"/>
          <w:rtl/>
        </w:rPr>
        <w:t>ی</w:t>
      </w:r>
      <w:r w:rsidR="00DC5CB5" w:rsidRPr="00356D95">
        <w:rPr>
          <w:rFonts w:hint="eastAsia"/>
          <w:color w:val="1F497D" w:themeColor="text2"/>
          <w:rtl/>
        </w:rPr>
        <w:t>افته</w:t>
      </w:r>
      <w:r w:rsidR="008239EE" w:rsidRPr="00356D95">
        <w:rPr>
          <w:color w:val="1F497D" w:themeColor="text2"/>
          <w:rtl/>
        </w:rPr>
        <w:t xml:space="preserve"> </w:t>
      </w:r>
      <w:r w:rsidR="00DC5CB5" w:rsidRPr="00356D95">
        <w:rPr>
          <w:color w:val="1F497D" w:themeColor="text2"/>
          <w:rtl/>
        </w:rPr>
        <w:t>به‌دفعات</w:t>
      </w:r>
      <w:r w:rsidRPr="00356D95">
        <w:rPr>
          <w:rFonts w:hint="cs"/>
          <w:color w:val="1F497D" w:themeColor="text2"/>
          <w:rtl/>
        </w:rPr>
        <w:t>،</w:t>
      </w:r>
      <w:r w:rsidR="008239EE" w:rsidRPr="00356D95">
        <w:rPr>
          <w:color w:val="1F497D" w:themeColor="text2"/>
          <w:rtl/>
        </w:rPr>
        <w:t xml:space="preserve"> تابع بخش اول مجموعه مقررات ارز</w:t>
      </w:r>
      <w:r w:rsidR="008239EE" w:rsidRPr="00356D95">
        <w:rPr>
          <w:rFonts w:hint="cs"/>
          <w:color w:val="1F497D" w:themeColor="text2"/>
          <w:rtl/>
        </w:rPr>
        <w:t>ی</w:t>
      </w:r>
      <w:r w:rsidR="008239EE" w:rsidRPr="00356D95">
        <w:rPr>
          <w:color w:val="1F497D" w:themeColor="text2"/>
          <w:rtl/>
        </w:rPr>
        <w:t xml:space="preserve"> </w:t>
      </w:r>
      <w:r w:rsidRPr="00356D95">
        <w:rPr>
          <w:rFonts w:hint="cs"/>
          <w:color w:val="1F497D" w:themeColor="text2"/>
          <w:rtl/>
        </w:rPr>
        <w:t>«</w:t>
      </w:r>
      <w:r w:rsidR="008239EE" w:rsidRPr="00356D95">
        <w:rPr>
          <w:color w:val="1F497D" w:themeColor="text2"/>
          <w:rtl/>
        </w:rPr>
        <w:t>واردات کالا -خدمت» خواهد بود</w:t>
      </w:r>
      <w:r w:rsidRPr="00356D95">
        <w:rPr>
          <w:rFonts w:hint="cs"/>
          <w:color w:val="1F497D" w:themeColor="text2"/>
          <w:rtl/>
        </w:rPr>
        <w:t>.</w:t>
      </w:r>
      <w:r w:rsidR="00877DC9" w:rsidRPr="00877DC9">
        <w:rPr>
          <w:rtl/>
        </w:rPr>
        <w:t xml:space="preserve"> </w:t>
      </w:r>
      <w:r w:rsidR="00877DC9" w:rsidRPr="00AA63CE">
        <w:rPr>
          <w:rtl/>
        </w:rPr>
        <w:br w:type="page"/>
      </w:r>
    </w:p>
    <w:p w:rsidR="008239EE" w:rsidRPr="00356D95" w:rsidRDefault="00150576" w:rsidP="00656F02">
      <w:pPr>
        <w:pStyle w:val="a0"/>
        <w:rPr>
          <w:color w:val="1F497D" w:themeColor="text2"/>
          <w:rtl/>
        </w:rPr>
      </w:pPr>
      <w:r w:rsidRPr="00356D95">
        <w:rPr>
          <w:rFonts w:hint="cs"/>
          <w:b/>
          <w:bCs/>
          <w:color w:val="1F497D" w:themeColor="text2"/>
          <w:rtl/>
        </w:rPr>
        <w:lastRenderedPageBreak/>
        <w:t>5-9</w:t>
      </w:r>
      <w:r w:rsidR="008239EE" w:rsidRPr="00356D95">
        <w:rPr>
          <w:rFonts w:hint="cs"/>
          <w:b/>
          <w:bCs/>
          <w:color w:val="1F497D" w:themeColor="text2"/>
          <w:rtl/>
        </w:rPr>
        <w:t>)</w:t>
      </w:r>
      <w:r w:rsidR="008239EE" w:rsidRPr="00356D95">
        <w:rPr>
          <w:color w:val="1F497D" w:themeColor="text2"/>
        </w:rPr>
        <w:t xml:space="preserve"> </w:t>
      </w:r>
      <w:r w:rsidR="008239EE" w:rsidRPr="00356D95">
        <w:rPr>
          <w:color w:val="1F497D" w:themeColor="text2"/>
          <w:rtl/>
        </w:rPr>
        <w:t>نظر به ا</w:t>
      </w:r>
      <w:r w:rsidR="008239EE" w:rsidRPr="00356D95">
        <w:rPr>
          <w:rFonts w:hint="cs"/>
          <w:color w:val="1F497D" w:themeColor="text2"/>
          <w:rtl/>
        </w:rPr>
        <w:t>ی</w:t>
      </w:r>
      <w:r w:rsidR="008239EE" w:rsidRPr="00356D95">
        <w:rPr>
          <w:rFonts w:hint="eastAsia"/>
          <w:color w:val="1F497D" w:themeColor="text2"/>
          <w:rtl/>
        </w:rPr>
        <w:t>نکه</w:t>
      </w:r>
      <w:r w:rsidR="008239EE" w:rsidRPr="00356D95">
        <w:rPr>
          <w:color w:val="1F497D" w:themeColor="text2"/>
          <w:rtl/>
        </w:rPr>
        <w:t xml:space="preserve"> وجه اسناد اعتبار اسناد</w:t>
      </w:r>
      <w:r w:rsidR="008239EE" w:rsidRPr="00356D95">
        <w:rPr>
          <w:rFonts w:hint="cs"/>
          <w:color w:val="1F497D" w:themeColor="text2"/>
          <w:rtl/>
        </w:rPr>
        <w:t>ی</w:t>
      </w:r>
      <w:r w:rsidR="008239EE" w:rsidRPr="00356D95">
        <w:rPr>
          <w:color w:val="1F497D" w:themeColor="text2"/>
          <w:rtl/>
        </w:rPr>
        <w:t xml:space="preserve"> از محل تسه</w:t>
      </w:r>
      <w:r w:rsidR="008239EE" w:rsidRPr="00356D95">
        <w:rPr>
          <w:rFonts w:hint="cs"/>
          <w:color w:val="1F497D" w:themeColor="text2"/>
          <w:rtl/>
        </w:rPr>
        <w:t>ی</w:t>
      </w:r>
      <w:r w:rsidR="008239EE" w:rsidRPr="00356D95">
        <w:rPr>
          <w:rFonts w:hint="eastAsia"/>
          <w:color w:val="1F497D" w:themeColor="text2"/>
          <w:rtl/>
        </w:rPr>
        <w:t>لات</w:t>
      </w:r>
      <w:r w:rsidR="008239EE" w:rsidRPr="00356D95">
        <w:rPr>
          <w:color w:val="1F497D" w:themeColor="text2"/>
          <w:rtl/>
        </w:rPr>
        <w:t xml:space="preserve"> ارز</w:t>
      </w:r>
      <w:r w:rsidR="008239EE" w:rsidRPr="00356D95">
        <w:rPr>
          <w:rFonts w:hint="cs"/>
          <w:color w:val="1F497D" w:themeColor="text2"/>
          <w:rtl/>
        </w:rPr>
        <w:t>ی</w:t>
      </w:r>
      <w:r w:rsidR="008239EE" w:rsidRPr="00356D95">
        <w:rPr>
          <w:color w:val="1F497D" w:themeColor="text2"/>
          <w:rtl/>
        </w:rPr>
        <w:t xml:space="preserve"> اعطا</w:t>
      </w:r>
      <w:r w:rsidR="008239EE" w:rsidRPr="00356D95">
        <w:rPr>
          <w:rFonts w:hint="cs"/>
          <w:color w:val="1F497D" w:themeColor="text2"/>
          <w:rtl/>
        </w:rPr>
        <w:t>یی</w:t>
      </w:r>
      <w:r w:rsidR="008239EE" w:rsidRPr="00356D95">
        <w:rPr>
          <w:color w:val="1F497D" w:themeColor="text2"/>
          <w:rtl/>
        </w:rPr>
        <w:t xml:space="preserve"> پرداخت </w:t>
      </w:r>
      <w:r w:rsidR="00DC5CB5" w:rsidRPr="00356D95">
        <w:rPr>
          <w:color w:val="1F497D" w:themeColor="text2"/>
          <w:rtl/>
        </w:rPr>
        <w:t>م</w:t>
      </w:r>
      <w:r w:rsidR="00DC5CB5" w:rsidRPr="00356D95">
        <w:rPr>
          <w:rFonts w:hint="cs"/>
          <w:color w:val="1F497D" w:themeColor="text2"/>
          <w:rtl/>
        </w:rPr>
        <w:t>ی‌</w:t>
      </w:r>
      <w:r w:rsidR="00DC5CB5" w:rsidRPr="00356D95">
        <w:rPr>
          <w:rFonts w:hint="eastAsia"/>
          <w:color w:val="1F497D" w:themeColor="text2"/>
          <w:rtl/>
        </w:rPr>
        <w:t>شود</w:t>
      </w:r>
      <w:r w:rsidRPr="00356D95">
        <w:rPr>
          <w:rFonts w:hint="cs"/>
          <w:color w:val="1F497D" w:themeColor="text2"/>
          <w:rtl/>
        </w:rPr>
        <w:t>،</w:t>
      </w:r>
      <w:r w:rsidR="008239EE" w:rsidRPr="00356D95">
        <w:rPr>
          <w:color w:val="1F497D" w:themeColor="text2"/>
          <w:rtl/>
        </w:rPr>
        <w:t xml:space="preserve"> بنابرا</w:t>
      </w:r>
      <w:r w:rsidR="008239EE" w:rsidRPr="00356D95">
        <w:rPr>
          <w:rFonts w:hint="cs"/>
          <w:color w:val="1F497D" w:themeColor="text2"/>
          <w:rtl/>
        </w:rPr>
        <w:t>ی</w:t>
      </w:r>
      <w:r w:rsidR="008239EE" w:rsidRPr="00356D95">
        <w:rPr>
          <w:rFonts w:hint="eastAsia"/>
          <w:color w:val="1F497D" w:themeColor="text2"/>
          <w:rtl/>
        </w:rPr>
        <w:t>ن</w:t>
      </w:r>
      <w:r w:rsidR="008239EE" w:rsidRPr="00356D95">
        <w:rPr>
          <w:color w:val="1F497D" w:themeColor="text2"/>
          <w:rtl/>
        </w:rPr>
        <w:t xml:space="preserve"> تأم</w:t>
      </w:r>
      <w:r w:rsidR="008239EE" w:rsidRPr="00356D95">
        <w:rPr>
          <w:rFonts w:hint="cs"/>
          <w:color w:val="1F497D" w:themeColor="text2"/>
          <w:rtl/>
        </w:rPr>
        <w:t>ی</w:t>
      </w:r>
      <w:r w:rsidR="008239EE" w:rsidRPr="00356D95">
        <w:rPr>
          <w:rFonts w:hint="eastAsia"/>
          <w:color w:val="1F497D" w:themeColor="text2"/>
          <w:rtl/>
        </w:rPr>
        <w:t>ن</w:t>
      </w:r>
      <w:r w:rsidR="008239EE" w:rsidRPr="00356D95">
        <w:rPr>
          <w:color w:val="1F497D" w:themeColor="text2"/>
          <w:rtl/>
        </w:rPr>
        <w:t xml:space="preserve"> </w:t>
      </w:r>
      <w:r w:rsidR="00DC5CB5" w:rsidRPr="00356D95">
        <w:rPr>
          <w:color w:val="1F497D" w:themeColor="text2"/>
          <w:rtl/>
        </w:rPr>
        <w:t>پ</w:t>
      </w:r>
      <w:r w:rsidR="00DC5CB5" w:rsidRPr="00356D95">
        <w:rPr>
          <w:rFonts w:hint="cs"/>
          <w:color w:val="1F497D" w:themeColor="text2"/>
          <w:rtl/>
        </w:rPr>
        <w:t>ی</w:t>
      </w:r>
      <w:r w:rsidR="00DC5CB5" w:rsidRPr="00356D95">
        <w:rPr>
          <w:rFonts w:hint="eastAsia"/>
          <w:color w:val="1F497D" w:themeColor="text2"/>
          <w:rtl/>
        </w:rPr>
        <w:t>ش‌پرداخت</w:t>
      </w:r>
      <w:r w:rsidR="008239EE" w:rsidRPr="00356D95">
        <w:rPr>
          <w:color w:val="1F497D" w:themeColor="text2"/>
          <w:rtl/>
        </w:rPr>
        <w:t xml:space="preserve"> ر</w:t>
      </w:r>
      <w:r w:rsidR="008239EE" w:rsidRPr="00356D95">
        <w:rPr>
          <w:rFonts w:hint="cs"/>
          <w:color w:val="1F497D" w:themeColor="text2"/>
          <w:rtl/>
        </w:rPr>
        <w:t>ی</w:t>
      </w:r>
      <w:r w:rsidR="008239EE" w:rsidRPr="00356D95">
        <w:rPr>
          <w:rFonts w:hint="eastAsia"/>
          <w:color w:val="1F497D" w:themeColor="text2"/>
          <w:rtl/>
        </w:rPr>
        <w:t>ال</w:t>
      </w:r>
      <w:r w:rsidR="008239EE" w:rsidRPr="00356D95">
        <w:rPr>
          <w:rFonts w:hint="cs"/>
          <w:color w:val="1F497D" w:themeColor="text2"/>
          <w:rtl/>
        </w:rPr>
        <w:t>ی</w:t>
      </w:r>
      <w:r w:rsidR="008239EE" w:rsidRPr="00356D95">
        <w:rPr>
          <w:color w:val="1F497D" w:themeColor="text2"/>
          <w:rtl/>
        </w:rPr>
        <w:t xml:space="preserve"> اعتبارات اسناد</w:t>
      </w:r>
      <w:r w:rsidR="008239EE" w:rsidRPr="00356D95">
        <w:rPr>
          <w:rFonts w:hint="cs"/>
          <w:color w:val="1F497D" w:themeColor="text2"/>
          <w:rtl/>
        </w:rPr>
        <w:t>ی</w:t>
      </w:r>
      <w:r w:rsidR="008239EE" w:rsidRPr="00356D95">
        <w:rPr>
          <w:color w:val="1F497D" w:themeColor="text2"/>
          <w:rtl/>
        </w:rPr>
        <w:t xml:space="preserve"> توسط متقاض</w:t>
      </w:r>
      <w:r w:rsidR="008239EE" w:rsidRPr="00356D95">
        <w:rPr>
          <w:rFonts w:hint="cs"/>
          <w:color w:val="1F497D" w:themeColor="text2"/>
          <w:rtl/>
        </w:rPr>
        <w:t>ی</w:t>
      </w:r>
      <w:r w:rsidR="008239EE" w:rsidRPr="00356D95">
        <w:rPr>
          <w:color w:val="1F497D" w:themeColor="text2"/>
          <w:rtl/>
        </w:rPr>
        <w:t xml:space="preserve"> (ب</w:t>
      </w:r>
      <w:r w:rsidR="008239EE" w:rsidRPr="00356D95">
        <w:rPr>
          <w:rFonts w:hint="cs"/>
          <w:color w:val="1F497D" w:themeColor="text2"/>
          <w:rtl/>
        </w:rPr>
        <w:t>ی</w:t>
      </w:r>
      <w:r w:rsidR="008239EE" w:rsidRPr="00356D95">
        <w:rPr>
          <w:rFonts w:hint="eastAsia"/>
          <w:color w:val="1F497D" w:themeColor="text2"/>
          <w:rtl/>
        </w:rPr>
        <w:t>ش</w:t>
      </w:r>
      <w:r w:rsidR="008239EE" w:rsidRPr="00356D95">
        <w:rPr>
          <w:color w:val="1F497D" w:themeColor="text2"/>
          <w:rtl/>
        </w:rPr>
        <w:t xml:space="preserve"> از آورده ن</w:t>
      </w:r>
      <w:r w:rsidR="008239EE" w:rsidRPr="00356D95">
        <w:rPr>
          <w:rFonts w:hint="cs"/>
          <w:color w:val="1F497D" w:themeColor="text2"/>
          <w:rtl/>
        </w:rPr>
        <w:t>ق</w:t>
      </w:r>
      <w:r w:rsidR="008239EE" w:rsidRPr="00356D95">
        <w:rPr>
          <w:color w:val="1F497D" w:themeColor="text2"/>
          <w:rtl/>
        </w:rPr>
        <w:t>د</w:t>
      </w:r>
      <w:r w:rsidR="008239EE" w:rsidRPr="00356D95">
        <w:rPr>
          <w:rFonts w:hint="cs"/>
          <w:color w:val="1F497D" w:themeColor="text2"/>
          <w:rtl/>
        </w:rPr>
        <w:t>ی</w:t>
      </w:r>
      <w:r w:rsidR="008239EE" w:rsidRPr="00356D95">
        <w:rPr>
          <w:color w:val="1F497D" w:themeColor="text2"/>
        </w:rPr>
        <w:t xml:space="preserve"> </w:t>
      </w:r>
      <w:r w:rsidR="008239EE" w:rsidRPr="00356D95">
        <w:rPr>
          <w:rFonts w:hint="eastAsia"/>
          <w:color w:val="1F497D" w:themeColor="text2"/>
          <w:rtl/>
        </w:rPr>
        <w:t>متقاض</w:t>
      </w:r>
      <w:r w:rsidR="008239EE" w:rsidRPr="00356D95">
        <w:rPr>
          <w:rFonts w:hint="cs"/>
          <w:color w:val="1F497D" w:themeColor="text2"/>
          <w:rtl/>
        </w:rPr>
        <w:t>ی</w:t>
      </w:r>
      <w:r w:rsidR="008239EE" w:rsidRPr="00356D95">
        <w:rPr>
          <w:color w:val="1F497D" w:themeColor="text2"/>
          <w:rtl/>
        </w:rPr>
        <w:t xml:space="preserve"> </w:t>
      </w:r>
      <w:r w:rsidR="00DC5CB5" w:rsidRPr="00356D95">
        <w:rPr>
          <w:color w:val="1F497D" w:themeColor="text2"/>
          <w:rtl/>
        </w:rPr>
        <w:t>به‌موجب</w:t>
      </w:r>
      <w:r w:rsidR="008239EE" w:rsidRPr="00356D95">
        <w:rPr>
          <w:color w:val="1F497D" w:themeColor="text2"/>
          <w:rtl/>
        </w:rPr>
        <w:t xml:space="preserve"> شرا</w:t>
      </w:r>
      <w:r w:rsidR="008239EE" w:rsidRPr="00356D95">
        <w:rPr>
          <w:rFonts w:hint="cs"/>
          <w:color w:val="1F497D" w:themeColor="text2"/>
          <w:rtl/>
        </w:rPr>
        <w:t>ی</w:t>
      </w:r>
      <w:r w:rsidR="008239EE" w:rsidRPr="00356D95">
        <w:rPr>
          <w:rFonts w:hint="eastAsia"/>
          <w:color w:val="1F497D" w:themeColor="text2"/>
          <w:rtl/>
        </w:rPr>
        <w:t>ط</w:t>
      </w:r>
      <w:r w:rsidR="008239EE" w:rsidRPr="00356D95">
        <w:rPr>
          <w:color w:val="1F497D" w:themeColor="text2"/>
          <w:rtl/>
        </w:rPr>
        <w:t xml:space="preserve"> و ضوابط اعطا</w:t>
      </w:r>
      <w:r w:rsidR="008239EE" w:rsidRPr="00356D95">
        <w:rPr>
          <w:rFonts w:hint="cs"/>
          <w:color w:val="1F497D" w:themeColor="text2"/>
          <w:rtl/>
        </w:rPr>
        <w:t>ی</w:t>
      </w:r>
      <w:r w:rsidR="008239EE" w:rsidRPr="00356D95">
        <w:rPr>
          <w:color w:val="1F497D" w:themeColor="text2"/>
          <w:rtl/>
        </w:rPr>
        <w:t xml:space="preserve"> تسه</w:t>
      </w:r>
      <w:r w:rsidR="008239EE" w:rsidRPr="00356D95">
        <w:rPr>
          <w:rFonts w:hint="cs"/>
          <w:color w:val="1F497D" w:themeColor="text2"/>
          <w:rtl/>
        </w:rPr>
        <w:t>ی</w:t>
      </w:r>
      <w:r w:rsidR="008239EE" w:rsidRPr="00356D95">
        <w:rPr>
          <w:rFonts w:hint="eastAsia"/>
          <w:color w:val="1F497D" w:themeColor="text2"/>
          <w:rtl/>
        </w:rPr>
        <w:t>لات</w:t>
      </w:r>
      <w:r w:rsidR="008239EE" w:rsidRPr="00356D95">
        <w:rPr>
          <w:color w:val="1F497D" w:themeColor="text2"/>
          <w:rtl/>
        </w:rPr>
        <w:t xml:space="preserve"> و عقد مربوطه</w:t>
      </w:r>
      <w:r w:rsidR="008239EE" w:rsidRPr="00356D95">
        <w:rPr>
          <w:rFonts w:hint="cs"/>
          <w:color w:val="1F497D" w:themeColor="text2"/>
          <w:rtl/>
        </w:rPr>
        <w:t>)</w:t>
      </w:r>
      <w:r w:rsidR="008239EE" w:rsidRPr="00356D95">
        <w:rPr>
          <w:color w:val="1F497D" w:themeColor="text2"/>
          <w:rtl/>
        </w:rPr>
        <w:t xml:space="preserve"> موضوع</w:t>
      </w:r>
      <w:r w:rsidR="008239EE" w:rsidRPr="00356D95">
        <w:rPr>
          <w:rFonts w:hint="cs"/>
          <w:color w:val="1F497D" w:themeColor="text2"/>
          <w:rtl/>
        </w:rPr>
        <w:t>ی</w:t>
      </w:r>
      <w:r w:rsidR="008239EE" w:rsidRPr="00356D95">
        <w:rPr>
          <w:rFonts w:hint="eastAsia"/>
          <w:color w:val="1F497D" w:themeColor="text2"/>
          <w:rtl/>
        </w:rPr>
        <w:t>ت</w:t>
      </w:r>
      <w:r w:rsidR="008239EE" w:rsidRPr="00356D95">
        <w:rPr>
          <w:color w:val="1F497D" w:themeColor="text2"/>
          <w:rtl/>
        </w:rPr>
        <w:t xml:space="preserve"> ندارد.</w:t>
      </w:r>
    </w:p>
    <w:p w:rsidR="008239EE" w:rsidRPr="00356D95" w:rsidRDefault="008239EE" w:rsidP="00150576">
      <w:pPr>
        <w:pStyle w:val="a0"/>
        <w:rPr>
          <w:color w:val="1F497D" w:themeColor="text2"/>
          <w:rtl/>
        </w:rPr>
      </w:pPr>
      <w:r w:rsidRPr="00356D95">
        <w:rPr>
          <w:color w:val="1F497D" w:themeColor="text2"/>
          <w:rtl/>
        </w:rPr>
        <w:t xml:space="preserve"> </w:t>
      </w:r>
      <w:r w:rsidR="00150576" w:rsidRPr="00356D95">
        <w:rPr>
          <w:rFonts w:hint="cs"/>
          <w:b/>
          <w:bCs/>
          <w:color w:val="1F497D" w:themeColor="text2"/>
          <w:rtl/>
        </w:rPr>
        <w:t>6-9</w:t>
      </w:r>
      <w:r w:rsidRPr="00356D95">
        <w:rPr>
          <w:b/>
          <w:bCs/>
          <w:color w:val="1F497D" w:themeColor="text2"/>
          <w:rtl/>
        </w:rPr>
        <w:t>)</w:t>
      </w:r>
      <w:r w:rsidRPr="00356D95">
        <w:rPr>
          <w:color w:val="1F497D" w:themeColor="text2"/>
          <w:rtl/>
        </w:rPr>
        <w:t xml:space="preserve"> درج شرط ارائه گواه</w:t>
      </w:r>
      <w:r w:rsidRPr="00356D95">
        <w:rPr>
          <w:rFonts w:hint="cs"/>
          <w:color w:val="1F497D" w:themeColor="text2"/>
          <w:rtl/>
        </w:rPr>
        <w:t>ی</w:t>
      </w:r>
      <w:r w:rsidRPr="00356D95">
        <w:rPr>
          <w:color w:val="1F497D" w:themeColor="text2"/>
          <w:rtl/>
        </w:rPr>
        <w:t xml:space="preserve"> بازرس</w:t>
      </w:r>
      <w:r w:rsidRPr="00356D95">
        <w:rPr>
          <w:rFonts w:hint="cs"/>
          <w:color w:val="1F497D" w:themeColor="text2"/>
          <w:rtl/>
        </w:rPr>
        <w:t>ی</w:t>
      </w:r>
      <w:r w:rsidRPr="00356D95">
        <w:rPr>
          <w:color w:val="1F497D" w:themeColor="text2"/>
          <w:rtl/>
        </w:rPr>
        <w:t xml:space="preserve"> در مورد کل</w:t>
      </w:r>
      <w:r w:rsidRPr="00356D95">
        <w:rPr>
          <w:rFonts w:hint="cs"/>
          <w:color w:val="1F497D" w:themeColor="text2"/>
          <w:rtl/>
        </w:rPr>
        <w:t>ی</w:t>
      </w:r>
      <w:r w:rsidRPr="00356D95">
        <w:rPr>
          <w:rFonts w:hint="eastAsia"/>
          <w:color w:val="1F497D" w:themeColor="text2"/>
          <w:rtl/>
        </w:rPr>
        <w:t>ه</w:t>
      </w:r>
      <w:r w:rsidRPr="00356D95">
        <w:rPr>
          <w:color w:val="1F497D" w:themeColor="text2"/>
          <w:rtl/>
        </w:rPr>
        <w:t xml:space="preserve"> کالاها</w:t>
      </w:r>
      <w:r w:rsidRPr="00356D95">
        <w:rPr>
          <w:rFonts w:hint="cs"/>
          <w:color w:val="1F497D" w:themeColor="text2"/>
          <w:rtl/>
        </w:rPr>
        <w:t>ی</w:t>
      </w:r>
      <w:r w:rsidRPr="00356D95">
        <w:rPr>
          <w:color w:val="1F497D" w:themeColor="text2"/>
          <w:rtl/>
        </w:rPr>
        <w:t xml:space="preserve"> واردات</w:t>
      </w:r>
      <w:r w:rsidRPr="00356D95">
        <w:rPr>
          <w:rFonts w:hint="cs"/>
          <w:color w:val="1F497D" w:themeColor="text2"/>
          <w:rtl/>
        </w:rPr>
        <w:t>ی</w:t>
      </w:r>
      <w:r w:rsidRPr="00356D95">
        <w:rPr>
          <w:color w:val="1F497D" w:themeColor="text2"/>
          <w:rtl/>
        </w:rPr>
        <w:t xml:space="preserve"> طبق مقررات مربوطه در بخش دوم مجموعه مقررات ارز</w:t>
      </w:r>
      <w:r w:rsidRPr="00356D95">
        <w:rPr>
          <w:rFonts w:hint="cs"/>
          <w:color w:val="1F497D" w:themeColor="text2"/>
          <w:rtl/>
        </w:rPr>
        <w:t>ی</w:t>
      </w:r>
      <w:r w:rsidRPr="00356D95">
        <w:rPr>
          <w:color w:val="1F497D" w:themeColor="text2"/>
          <w:rtl/>
        </w:rPr>
        <w:t xml:space="preserve"> </w:t>
      </w:r>
      <w:r w:rsidR="00150576" w:rsidRPr="00356D95">
        <w:rPr>
          <w:rFonts w:hint="cs"/>
          <w:color w:val="1F497D" w:themeColor="text2"/>
          <w:rtl/>
        </w:rPr>
        <w:t>«</w:t>
      </w:r>
      <w:r w:rsidR="00DC5CB5" w:rsidRPr="00356D95">
        <w:rPr>
          <w:color w:val="1F497D" w:themeColor="text2"/>
          <w:rtl/>
        </w:rPr>
        <w:t>حمل‌ونقل</w:t>
      </w:r>
      <w:r w:rsidRPr="00356D95">
        <w:rPr>
          <w:color w:val="1F497D" w:themeColor="text2"/>
          <w:rtl/>
        </w:rPr>
        <w:t xml:space="preserve"> کالا</w:t>
      </w:r>
      <w:r w:rsidR="00150576" w:rsidRPr="00356D95">
        <w:rPr>
          <w:rFonts w:hint="cs"/>
          <w:color w:val="1F497D" w:themeColor="text2"/>
          <w:rtl/>
        </w:rPr>
        <w:t>،</w:t>
      </w:r>
      <w:r w:rsidRPr="00356D95">
        <w:rPr>
          <w:color w:val="1F497D" w:themeColor="text2"/>
          <w:rtl/>
        </w:rPr>
        <w:t xml:space="preserve"> ب</w:t>
      </w:r>
      <w:r w:rsidRPr="00356D95">
        <w:rPr>
          <w:rFonts w:hint="cs"/>
          <w:color w:val="1F497D" w:themeColor="text2"/>
          <w:rtl/>
        </w:rPr>
        <w:t>ی</w:t>
      </w:r>
      <w:r w:rsidRPr="00356D95">
        <w:rPr>
          <w:rFonts w:hint="eastAsia"/>
          <w:color w:val="1F497D" w:themeColor="text2"/>
          <w:rtl/>
        </w:rPr>
        <w:t>مه</w:t>
      </w:r>
      <w:r w:rsidRPr="00356D95">
        <w:rPr>
          <w:color w:val="1F497D" w:themeColor="text2"/>
          <w:rtl/>
        </w:rPr>
        <w:t xml:space="preserve"> و بازرس</w:t>
      </w:r>
      <w:r w:rsidRPr="00356D95">
        <w:rPr>
          <w:rFonts w:hint="cs"/>
          <w:color w:val="1F497D" w:themeColor="text2"/>
          <w:rtl/>
        </w:rPr>
        <w:t>ی</w:t>
      </w:r>
      <w:r w:rsidR="00150576" w:rsidRPr="00356D95">
        <w:rPr>
          <w:rFonts w:hint="cs"/>
          <w:color w:val="1F497D" w:themeColor="text2"/>
          <w:rtl/>
        </w:rPr>
        <w:t>»،</w:t>
      </w:r>
      <w:r w:rsidRPr="00356D95">
        <w:rPr>
          <w:color w:val="1F497D" w:themeColor="text2"/>
          <w:rtl/>
        </w:rPr>
        <w:t xml:space="preserve"> در شرا</w:t>
      </w:r>
      <w:r w:rsidRPr="00356D95">
        <w:rPr>
          <w:rFonts w:hint="cs"/>
          <w:color w:val="1F497D" w:themeColor="text2"/>
          <w:rtl/>
        </w:rPr>
        <w:t>ی</w:t>
      </w:r>
      <w:r w:rsidRPr="00356D95">
        <w:rPr>
          <w:rFonts w:hint="eastAsia"/>
          <w:color w:val="1F497D" w:themeColor="text2"/>
          <w:rtl/>
        </w:rPr>
        <w:t>ط</w:t>
      </w:r>
      <w:r w:rsidRPr="00356D95">
        <w:rPr>
          <w:color w:val="1F497D" w:themeColor="text2"/>
          <w:rtl/>
        </w:rPr>
        <w:t xml:space="preserve"> اعتبار اسناد</w:t>
      </w:r>
      <w:r w:rsidRPr="00356D95">
        <w:rPr>
          <w:rFonts w:hint="cs"/>
          <w:color w:val="1F497D" w:themeColor="text2"/>
          <w:rtl/>
        </w:rPr>
        <w:t>ی</w:t>
      </w:r>
      <w:r w:rsidRPr="00356D95">
        <w:rPr>
          <w:color w:val="1F497D" w:themeColor="text2"/>
          <w:rtl/>
        </w:rPr>
        <w:t xml:space="preserve"> الزام</w:t>
      </w:r>
      <w:r w:rsidRPr="00356D95">
        <w:rPr>
          <w:rFonts w:hint="cs"/>
          <w:color w:val="1F497D" w:themeColor="text2"/>
          <w:rtl/>
        </w:rPr>
        <w:t>ی</w:t>
      </w:r>
      <w:r w:rsidRPr="00356D95">
        <w:rPr>
          <w:color w:val="1F497D" w:themeColor="text2"/>
          <w:rtl/>
        </w:rPr>
        <w:t xml:space="preserve"> خواهد بود</w:t>
      </w:r>
      <w:r w:rsidR="00150576" w:rsidRPr="00356D95">
        <w:rPr>
          <w:rFonts w:hint="cs"/>
          <w:color w:val="1F497D" w:themeColor="text2"/>
          <w:rtl/>
        </w:rPr>
        <w:t>.</w:t>
      </w:r>
    </w:p>
    <w:p w:rsidR="008239EE" w:rsidRPr="00356D95" w:rsidRDefault="00150576" w:rsidP="00150576">
      <w:pPr>
        <w:pStyle w:val="a0"/>
        <w:rPr>
          <w:color w:val="1F497D" w:themeColor="text2"/>
          <w:rtl/>
        </w:rPr>
      </w:pPr>
      <w:r w:rsidRPr="00356D95">
        <w:rPr>
          <w:rFonts w:hint="cs"/>
          <w:b/>
          <w:bCs/>
          <w:color w:val="1F497D" w:themeColor="text2"/>
          <w:rtl/>
        </w:rPr>
        <w:t>7-9</w:t>
      </w:r>
      <w:r w:rsidR="008239EE" w:rsidRPr="00356D95">
        <w:rPr>
          <w:rFonts w:hint="cs"/>
          <w:b/>
          <w:bCs/>
          <w:color w:val="1F497D" w:themeColor="text2"/>
          <w:rtl/>
        </w:rPr>
        <w:t>)</w:t>
      </w:r>
      <w:r w:rsidR="008239EE" w:rsidRPr="00356D95">
        <w:rPr>
          <w:color w:val="1F497D" w:themeColor="text2"/>
        </w:rPr>
        <w:t xml:space="preserve"> </w:t>
      </w:r>
      <w:r w:rsidR="008239EE" w:rsidRPr="00356D95">
        <w:rPr>
          <w:color w:val="1F497D" w:themeColor="text2"/>
          <w:rtl/>
        </w:rPr>
        <w:t>مهلت گشا</w:t>
      </w:r>
      <w:r w:rsidR="008239EE" w:rsidRPr="00356D95">
        <w:rPr>
          <w:rFonts w:hint="cs"/>
          <w:color w:val="1F497D" w:themeColor="text2"/>
          <w:rtl/>
        </w:rPr>
        <w:t>ی</w:t>
      </w:r>
      <w:r w:rsidR="008239EE" w:rsidRPr="00356D95">
        <w:rPr>
          <w:rFonts w:hint="eastAsia"/>
          <w:color w:val="1F497D" w:themeColor="text2"/>
          <w:rtl/>
        </w:rPr>
        <w:t>ش</w:t>
      </w:r>
      <w:r w:rsidR="008239EE" w:rsidRPr="00356D95">
        <w:rPr>
          <w:color w:val="1F497D" w:themeColor="text2"/>
          <w:rtl/>
        </w:rPr>
        <w:t xml:space="preserve"> اعتبار اسناد</w:t>
      </w:r>
      <w:r w:rsidR="008239EE" w:rsidRPr="00356D95">
        <w:rPr>
          <w:rFonts w:hint="cs"/>
          <w:color w:val="1F497D" w:themeColor="text2"/>
          <w:rtl/>
        </w:rPr>
        <w:t>ی</w:t>
      </w:r>
      <w:r w:rsidR="008239EE" w:rsidRPr="00356D95">
        <w:rPr>
          <w:color w:val="1F497D" w:themeColor="text2"/>
          <w:rtl/>
        </w:rPr>
        <w:t xml:space="preserve"> حداکثر </w:t>
      </w:r>
      <w:r w:rsidR="008239EE" w:rsidRPr="00356D95">
        <w:rPr>
          <w:rFonts w:hint="cs"/>
          <w:color w:val="1F497D" w:themeColor="text2"/>
          <w:rtl/>
        </w:rPr>
        <w:t>ی</w:t>
      </w:r>
      <w:r w:rsidR="008239EE" w:rsidRPr="00356D95">
        <w:rPr>
          <w:rFonts w:hint="eastAsia"/>
          <w:color w:val="1F497D" w:themeColor="text2"/>
          <w:rtl/>
        </w:rPr>
        <w:t>ک</w:t>
      </w:r>
      <w:r w:rsidR="008239EE" w:rsidRPr="00356D95">
        <w:rPr>
          <w:color w:val="1F497D" w:themeColor="text2"/>
          <w:rtl/>
        </w:rPr>
        <w:t xml:space="preserve"> سال از تار</w:t>
      </w:r>
      <w:r w:rsidR="008239EE" w:rsidRPr="00356D95">
        <w:rPr>
          <w:rFonts w:hint="cs"/>
          <w:color w:val="1F497D" w:themeColor="text2"/>
          <w:rtl/>
        </w:rPr>
        <w:t>ی</w:t>
      </w:r>
      <w:r w:rsidR="008239EE" w:rsidRPr="00356D95">
        <w:rPr>
          <w:rFonts w:hint="eastAsia"/>
          <w:color w:val="1F497D" w:themeColor="text2"/>
          <w:rtl/>
        </w:rPr>
        <w:t>خ</w:t>
      </w:r>
      <w:r w:rsidR="008239EE" w:rsidRPr="00356D95">
        <w:rPr>
          <w:color w:val="1F497D" w:themeColor="text2"/>
          <w:rtl/>
        </w:rPr>
        <w:t xml:space="preserve"> انعقاد قرارداد با مشتر</w:t>
      </w:r>
      <w:r w:rsidR="008239EE" w:rsidRPr="00356D95">
        <w:rPr>
          <w:rFonts w:hint="cs"/>
          <w:color w:val="1F497D" w:themeColor="text2"/>
          <w:rtl/>
        </w:rPr>
        <w:t>ی</w:t>
      </w:r>
      <w:r w:rsidR="008239EE" w:rsidRPr="00356D95">
        <w:rPr>
          <w:color w:val="1F497D" w:themeColor="text2"/>
          <w:rtl/>
        </w:rPr>
        <w:t xml:space="preserve"> </w:t>
      </w:r>
      <w:r w:rsidR="00DC5CB5" w:rsidRPr="00356D95">
        <w:rPr>
          <w:color w:val="1F497D" w:themeColor="text2"/>
          <w:rtl/>
        </w:rPr>
        <w:t>م</w:t>
      </w:r>
      <w:r w:rsidR="00DC5CB5" w:rsidRPr="00356D95">
        <w:rPr>
          <w:rFonts w:hint="cs"/>
          <w:color w:val="1F497D" w:themeColor="text2"/>
          <w:rtl/>
        </w:rPr>
        <w:t>ی‌</w:t>
      </w:r>
      <w:r w:rsidR="00DC5CB5" w:rsidRPr="00356D95">
        <w:rPr>
          <w:rFonts w:hint="eastAsia"/>
          <w:color w:val="1F497D" w:themeColor="text2"/>
          <w:rtl/>
        </w:rPr>
        <w:t>باشد</w:t>
      </w:r>
      <w:r w:rsidRPr="00356D95">
        <w:rPr>
          <w:rFonts w:hint="cs"/>
          <w:color w:val="1F497D" w:themeColor="text2"/>
          <w:rtl/>
        </w:rPr>
        <w:t>.</w:t>
      </w:r>
    </w:p>
    <w:p w:rsidR="008239EE" w:rsidRPr="00356D95" w:rsidRDefault="00150576" w:rsidP="00150576">
      <w:pPr>
        <w:pStyle w:val="a0"/>
        <w:rPr>
          <w:color w:val="1F497D" w:themeColor="text2"/>
          <w:rtl/>
        </w:rPr>
      </w:pPr>
      <w:r w:rsidRPr="00356D95">
        <w:rPr>
          <w:rFonts w:hint="cs"/>
          <w:b/>
          <w:bCs/>
          <w:color w:val="1F497D" w:themeColor="text2"/>
          <w:rtl/>
        </w:rPr>
        <w:t xml:space="preserve">8-9) </w:t>
      </w:r>
      <w:r w:rsidR="008239EE" w:rsidRPr="00356D95">
        <w:rPr>
          <w:color w:val="1F497D" w:themeColor="text2"/>
          <w:rtl/>
        </w:rPr>
        <w:t>آورده نقد</w:t>
      </w:r>
      <w:r w:rsidR="008239EE" w:rsidRPr="00356D95">
        <w:rPr>
          <w:rFonts w:hint="cs"/>
          <w:color w:val="1F497D" w:themeColor="text2"/>
          <w:rtl/>
        </w:rPr>
        <w:t>ی</w:t>
      </w:r>
      <w:r w:rsidR="008239EE" w:rsidRPr="00356D95">
        <w:rPr>
          <w:color w:val="1F497D" w:themeColor="text2"/>
          <w:rtl/>
        </w:rPr>
        <w:t xml:space="preserve"> </w:t>
      </w:r>
      <w:r w:rsidR="00DC5CB5" w:rsidRPr="00356D95">
        <w:rPr>
          <w:color w:val="1F497D" w:themeColor="text2"/>
          <w:rtl/>
        </w:rPr>
        <w:t>درخواست‌کننده</w:t>
      </w:r>
      <w:r w:rsidR="008239EE" w:rsidRPr="00356D95">
        <w:rPr>
          <w:color w:val="1F497D" w:themeColor="text2"/>
          <w:rtl/>
        </w:rPr>
        <w:t xml:space="preserve"> تسه</w:t>
      </w:r>
      <w:r w:rsidR="008239EE" w:rsidRPr="00356D95">
        <w:rPr>
          <w:rFonts w:hint="cs"/>
          <w:color w:val="1F497D" w:themeColor="text2"/>
          <w:rtl/>
        </w:rPr>
        <w:t>ی</w:t>
      </w:r>
      <w:r w:rsidR="008239EE" w:rsidRPr="00356D95">
        <w:rPr>
          <w:rFonts w:hint="eastAsia"/>
          <w:color w:val="1F497D" w:themeColor="text2"/>
          <w:rtl/>
        </w:rPr>
        <w:t>لات</w:t>
      </w:r>
      <w:r w:rsidRPr="00356D95">
        <w:rPr>
          <w:rFonts w:hint="cs"/>
          <w:color w:val="1F497D" w:themeColor="text2"/>
          <w:rtl/>
        </w:rPr>
        <w:t>،</w:t>
      </w:r>
      <w:r w:rsidR="008239EE" w:rsidRPr="00356D95">
        <w:rPr>
          <w:color w:val="1F497D" w:themeColor="text2"/>
          <w:rtl/>
        </w:rPr>
        <w:t xml:space="preserve"> در صورت ن</w:t>
      </w:r>
      <w:r w:rsidR="008239EE" w:rsidRPr="00356D95">
        <w:rPr>
          <w:rFonts w:hint="cs"/>
          <w:color w:val="1F497D" w:themeColor="text2"/>
          <w:rtl/>
        </w:rPr>
        <w:t>ی</w:t>
      </w:r>
      <w:r w:rsidR="008239EE" w:rsidRPr="00356D95">
        <w:rPr>
          <w:rFonts w:hint="eastAsia"/>
          <w:color w:val="1F497D" w:themeColor="text2"/>
          <w:rtl/>
        </w:rPr>
        <w:t>از</w:t>
      </w:r>
      <w:r w:rsidR="008239EE" w:rsidRPr="00356D95">
        <w:rPr>
          <w:color w:val="1F497D" w:themeColor="text2"/>
          <w:rtl/>
        </w:rPr>
        <w:t xml:space="preserve"> از محل خر</w:t>
      </w:r>
      <w:r w:rsidR="008239EE" w:rsidRPr="00356D95">
        <w:rPr>
          <w:rFonts w:hint="cs"/>
          <w:color w:val="1F497D" w:themeColor="text2"/>
          <w:rtl/>
        </w:rPr>
        <w:t>ی</w:t>
      </w:r>
      <w:r w:rsidR="008239EE" w:rsidRPr="00356D95">
        <w:rPr>
          <w:rFonts w:hint="eastAsia"/>
          <w:color w:val="1F497D" w:themeColor="text2"/>
          <w:rtl/>
        </w:rPr>
        <w:t>د</w:t>
      </w:r>
      <w:r w:rsidR="008239EE" w:rsidRPr="00356D95">
        <w:rPr>
          <w:color w:val="1F497D" w:themeColor="text2"/>
          <w:rtl/>
        </w:rPr>
        <w:t xml:space="preserve"> ارز از آن بانک و </w:t>
      </w:r>
      <w:r w:rsidR="008239EE" w:rsidRPr="00356D95">
        <w:rPr>
          <w:rFonts w:hint="cs"/>
          <w:color w:val="1F497D" w:themeColor="text2"/>
          <w:rtl/>
        </w:rPr>
        <w:t>ی</w:t>
      </w:r>
      <w:r w:rsidR="008239EE" w:rsidRPr="00356D95">
        <w:rPr>
          <w:rFonts w:hint="eastAsia"/>
          <w:color w:val="1F497D" w:themeColor="text2"/>
          <w:rtl/>
        </w:rPr>
        <w:t>ا</w:t>
      </w:r>
      <w:r w:rsidR="008239EE" w:rsidRPr="00356D95">
        <w:rPr>
          <w:color w:val="1F497D" w:themeColor="text2"/>
          <w:rtl/>
        </w:rPr>
        <w:t xml:space="preserve"> ارائه ارز توسط متقاض</w:t>
      </w:r>
      <w:r w:rsidR="008239EE" w:rsidRPr="00356D95">
        <w:rPr>
          <w:rFonts w:hint="cs"/>
          <w:color w:val="1F497D" w:themeColor="text2"/>
          <w:rtl/>
        </w:rPr>
        <w:t>ی</w:t>
      </w:r>
      <w:r w:rsidR="008239EE" w:rsidRPr="00356D95">
        <w:rPr>
          <w:color w:val="1F497D" w:themeColor="text2"/>
          <w:rtl/>
        </w:rPr>
        <w:t xml:space="preserve"> قابل تأم</w:t>
      </w:r>
      <w:r w:rsidR="008239EE" w:rsidRPr="00356D95">
        <w:rPr>
          <w:rFonts w:hint="cs"/>
          <w:color w:val="1F497D" w:themeColor="text2"/>
          <w:rtl/>
        </w:rPr>
        <w:t>ی</w:t>
      </w:r>
      <w:r w:rsidR="008239EE" w:rsidRPr="00356D95">
        <w:rPr>
          <w:rFonts w:hint="eastAsia"/>
          <w:color w:val="1F497D" w:themeColor="text2"/>
          <w:rtl/>
        </w:rPr>
        <w:t>ن</w:t>
      </w:r>
      <w:r w:rsidR="008239EE" w:rsidRPr="00356D95">
        <w:rPr>
          <w:color w:val="1F497D" w:themeColor="text2"/>
          <w:rtl/>
        </w:rPr>
        <w:t xml:space="preserve"> است</w:t>
      </w:r>
      <w:r w:rsidRPr="00356D95">
        <w:rPr>
          <w:rFonts w:hint="cs"/>
          <w:color w:val="1F497D" w:themeColor="text2"/>
          <w:rtl/>
        </w:rPr>
        <w:t>.</w:t>
      </w:r>
    </w:p>
    <w:p w:rsidR="008239EE" w:rsidRPr="00356D95" w:rsidRDefault="008239EE" w:rsidP="00150576">
      <w:pPr>
        <w:pStyle w:val="a0"/>
        <w:rPr>
          <w:color w:val="1F497D" w:themeColor="text2"/>
          <w:rtl/>
        </w:rPr>
      </w:pPr>
      <w:r w:rsidRPr="00356D95">
        <w:rPr>
          <w:rFonts w:hint="cs"/>
          <w:b/>
          <w:bCs/>
          <w:color w:val="1F497D" w:themeColor="text2"/>
          <w:rtl/>
        </w:rPr>
        <w:t>10)</w:t>
      </w:r>
      <w:r w:rsidR="00150576" w:rsidRPr="00356D95">
        <w:rPr>
          <w:rFonts w:hint="cs"/>
          <w:color w:val="1F497D" w:themeColor="text2"/>
          <w:rtl/>
        </w:rPr>
        <w:t xml:space="preserve"> </w:t>
      </w:r>
      <w:r w:rsidRPr="00356D95">
        <w:rPr>
          <w:color w:val="1F497D" w:themeColor="text2"/>
          <w:rtl/>
        </w:rPr>
        <w:t>پس از سه ماه از تار</w:t>
      </w:r>
      <w:r w:rsidRPr="00356D95">
        <w:rPr>
          <w:rFonts w:hint="cs"/>
          <w:color w:val="1F497D" w:themeColor="text2"/>
          <w:rtl/>
        </w:rPr>
        <w:t>ی</w:t>
      </w:r>
      <w:r w:rsidRPr="00356D95">
        <w:rPr>
          <w:rFonts w:hint="eastAsia"/>
          <w:color w:val="1F497D" w:themeColor="text2"/>
          <w:rtl/>
        </w:rPr>
        <w:t>خ</w:t>
      </w:r>
      <w:r w:rsidRPr="00356D95">
        <w:rPr>
          <w:color w:val="1F497D" w:themeColor="text2"/>
          <w:rtl/>
        </w:rPr>
        <w:t xml:space="preserve"> انعقاد قرارداد نسبت به مانده </w:t>
      </w:r>
      <w:r w:rsidR="00DC5CB5" w:rsidRPr="00356D95">
        <w:rPr>
          <w:color w:val="1F497D" w:themeColor="text2"/>
          <w:rtl/>
        </w:rPr>
        <w:t>استفاده‌نشده</w:t>
      </w:r>
      <w:r w:rsidRPr="00356D95">
        <w:rPr>
          <w:color w:val="1F497D" w:themeColor="text2"/>
          <w:rtl/>
        </w:rPr>
        <w:t xml:space="preserve">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ارز</w:t>
      </w:r>
      <w:r w:rsidRPr="00356D95">
        <w:rPr>
          <w:rFonts w:hint="cs"/>
          <w:color w:val="1F497D" w:themeColor="text2"/>
          <w:rtl/>
        </w:rPr>
        <w:t>ی</w:t>
      </w:r>
      <w:r w:rsidR="00150576" w:rsidRPr="00356D95">
        <w:rPr>
          <w:rFonts w:hint="cs"/>
          <w:color w:val="1F497D" w:themeColor="text2"/>
          <w:rtl/>
        </w:rPr>
        <w:t>،</w:t>
      </w:r>
      <w:r w:rsidRPr="00356D95">
        <w:rPr>
          <w:color w:val="1F497D" w:themeColor="text2"/>
          <w:rtl/>
        </w:rPr>
        <w:t xml:space="preserve"> هز</w:t>
      </w:r>
      <w:r w:rsidRPr="00356D95">
        <w:rPr>
          <w:rFonts w:hint="cs"/>
          <w:color w:val="1F497D" w:themeColor="text2"/>
          <w:rtl/>
        </w:rPr>
        <w:t>ی</w:t>
      </w:r>
      <w:r w:rsidRPr="00356D95">
        <w:rPr>
          <w:rFonts w:hint="eastAsia"/>
          <w:color w:val="1F497D" w:themeColor="text2"/>
          <w:rtl/>
        </w:rPr>
        <w:t>نه</w:t>
      </w:r>
      <w:r w:rsidRPr="00356D95">
        <w:rPr>
          <w:color w:val="1F497D" w:themeColor="text2"/>
          <w:rtl/>
        </w:rPr>
        <w:t xml:space="preserve"> تعهد به م</w:t>
      </w:r>
      <w:r w:rsidRPr="00356D95">
        <w:rPr>
          <w:rFonts w:hint="cs"/>
          <w:color w:val="1F497D" w:themeColor="text2"/>
          <w:rtl/>
        </w:rPr>
        <w:t>ی</w:t>
      </w:r>
      <w:r w:rsidRPr="00356D95">
        <w:rPr>
          <w:rFonts w:hint="eastAsia"/>
          <w:color w:val="1F497D" w:themeColor="text2"/>
          <w:rtl/>
        </w:rPr>
        <w:t>زان</w:t>
      </w:r>
      <w:r w:rsidRPr="00356D95">
        <w:rPr>
          <w:color w:val="1F497D" w:themeColor="text2"/>
          <w:rtl/>
        </w:rPr>
        <w:t xml:space="preserve"> </w:t>
      </w:r>
      <w:r w:rsidRPr="00356D95">
        <w:rPr>
          <w:rFonts w:hint="cs"/>
          <w:color w:val="1F497D" w:themeColor="text2"/>
          <w:rtl/>
        </w:rPr>
        <w:t>0.125</w:t>
      </w:r>
      <w:r w:rsidRPr="00356D95">
        <w:rPr>
          <w:color w:val="1F497D" w:themeColor="text2"/>
          <w:rtl/>
        </w:rPr>
        <w:t xml:space="preserve"> درصد در سال تعلق </w:t>
      </w:r>
      <w:r w:rsidR="00DC5CB5" w:rsidRPr="00356D95">
        <w:rPr>
          <w:color w:val="1F497D" w:themeColor="text2"/>
          <w:rtl/>
        </w:rPr>
        <w:t>م</w:t>
      </w:r>
      <w:r w:rsidR="00DC5CB5" w:rsidRPr="00356D95">
        <w:rPr>
          <w:rFonts w:hint="cs"/>
          <w:color w:val="1F497D" w:themeColor="text2"/>
          <w:rtl/>
        </w:rPr>
        <w:t>ی‌</w:t>
      </w:r>
      <w:r w:rsidR="00DC5CB5" w:rsidRPr="00356D95">
        <w:rPr>
          <w:rFonts w:hint="eastAsia"/>
          <w:color w:val="1F497D" w:themeColor="text2"/>
          <w:rtl/>
        </w:rPr>
        <w:t>گ</w:t>
      </w:r>
      <w:r w:rsidR="00DC5CB5" w:rsidRPr="00356D95">
        <w:rPr>
          <w:rFonts w:hint="cs"/>
          <w:color w:val="1F497D" w:themeColor="text2"/>
          <w:rtl/>
        </w:rPr>
        <w:t>ی</w:t>
      </w:r>
      <w:r w:rsidR="00DC5CB5" w:rsidRPr="00356D95">
        <w:rPr>
          <w:rFonts w:hint="eastAsia"/>
          <w:color w:val="1F497D" w:themeColor="text2"/>
          <w:rtl/>
        </w:rPr>
        <w:t>رد</w:t>
      </w:r>
      <w:r w:rsidRPr="00356D95">
        <w:rPr>
          <w:color w:val="1F497D" w:themeColor="text2"/>
          <w:rtl/>
        </w:rPr>
        <w:t xml:space="preserve"> که </w:t>
      </w:r>
      <w:r w:rsidR="00DC5CB5" w:rsidRPr="00356D95">
        <w:rPr>
          <w:color w:val="1F497D" w:themeColor="text2"/>
          <w:rtl/>
        </w:rPr>
        <w:t>م</w:t>
      </w:r>
      <w:r w:rsidR="00DC5CB5" w:rsidRPr="00356D95">
        <w:rPr>
          <w:rFonts w:hint="cs"/>
          <w:color w:val="1F497D" w:themeColor="text2"/>
          <w:rtl/>
        </w:rPr>
        <w:t>ی‌</w:t>
      </w:r>
      <w:r w:rsidR="00DC5CB5" w:rsidRPr="00356D95">
        <w:rPr>
          <w:rFonts w:hint="eastAsia"/>
          <w:color w:val="1F497D" w:themeColor="text2"/>
          <w:rtl/>
        </w:rPr>
        <w:t>با</w:t>
      </w:r>
      <w:r w:rsidR="00DC5CB5" w:rsidRPr="00356D95">
        <w:rPr>
          <w:rFonts w:hint="cs"/>
          <w:color w:val="1F497D" w:themeColor="text2"/>
          <w:rtl/>
        </w:rPr>
        <w:t>ی</w:t>
      </w:r>
      <w:r w:rsidR="00DC5CB5" w:rsidRPr="00356D95">
        <w:rPr>
          <w:rFonts w:hint="eastAsia"/>
          <w:color w:val="1F497D" w:themeColor="text2"/>
          <w:rtl/>
        </w:rPr>
        <w:t>ست</w:t>
      </w:r>
      <w:r w:rsidRPr="00356D95">
        <w:rPr>
          <w:color w:val="1F497D" w:themeColor="text2"/>
          <w:rtl/>
        </w:rPr>
        <w:t xml:space="preserve"> هر شش ماه </w:t>
      </w:r>
      <w:r w:rsidR="00DC5CB5" w:rsidRPr="00356D95">
        <w:rPr>
          <w:rFonts w:hint="cs"/>
          <w:color w:val="1F497D" w:themeColor="text2"/>
          <w:rtl/>
        </w:rPr>
        <w:t>ی</w:t>
      </w:r>
      <w:r w:rsidR="00DC5CB5" w:rsidRPr="00356D95">
        <w:rPr>
          <w:rFonts w:hint="eastAsia"/>
          <w:color w:val="1F497D" w:themeColor="text2"/>
          <w:rtl/>
        </w:rPr>
        <w:t>ک‌بار</w:t>
      </w:r>
      <w:r w:rsidRPr="00356D95">
        <w:rPr>
          <w:color w:val="1F497D" w:themeColor="text2"/>
          <w:rtl/>
        </w:rPr>
        <w:t xml:space="preserve"> توسط آن بانک محاسبه و از مشتر</w:t>
      </w:r>
      <w:r w:rsidRPr="00356D95">
        <w:rPr>
          <w:rFonts w:hint="cs"/>
          <w:color w:val="1F497D" w:themeColor="text2"/>
          <w:rtl/>
        </w:rPr>
        <w:t>ی</w:t>
      </w:r>
      <w:r w:rsidRPr="00356D95">
        <w:rPr>
          <w:color w:val="1F497D" w:themeColor="text2"/>
          <w:rtl/>
        </w:rPr>
        <w:t xml:space="preserve"> در</w:t>
      </w:r>
      <w:r w:rsidRPr="00356D95">
        <w:rPr>
          <w:rFonts w:hint="cs"/>
          <w:color w:val="1F497D" w:themeColor="text2"/>
          <w:rtl/>
        </w:rPr>
        <w:t>ی</w:t>
      </w:r>
      <w:r w:rsidRPr="00356D95">
        <w:rPr>
          <w:rFonts w:hint="eastAsia"/>
          <w:color w:val="1F497D" w:themeColor="text2"/>
          <w:rtl/>
        </w:rPr>
        <w:t>افت</w:t>
      </w:r>
      <w:r w:rsidRPr="00356D95">
        <w:rPr>
          <w:color w:val="1F497D" w:themeColor="text2"/>
          <w:rtl/>
        </w:rPr>
        <w:t xml:space="preserve"> گردد</w:t>
      </w:r>
      <w:r w:rsidR="00150576" w:rsidRPr="00356D95">
        <w:rPr>
          <w:rFonts w:hint="cs"/>
          <w:color w:val="1F497D" w:themeColor="text2"/>
          <w:rtl/>
        </w:rPr>
        <w:t>.</w:t>
      </w:r>
    </w:p>
    <w:p w:rsidR="008239EE" w:rsidRPr="00356D95" w:rsidRDefault="008239EE" w:rsidP="00150576">
      <w:pPr>
        <w:pStyle w:val="a0"/>
        <w:rPr>
          <w:color w:val="1F497D" w:themeColor="text2"/>
          <w:rtl/>
        </w:rPr>
      </w:pPr>
      <w:r w:rsidRPr="00356D95">
        <w:rPr>
          <w:rFonts w:hint="eastAsia"/>
          <w:color w:val="1F497D" w:themeColor="text2"/>
          <w:rtl/>
        </w:rPr>
        <w:t>تبصره</w:t>
      </w:r>
      <w:r w:rsidR="00150576" w:rsidRPr="00356D95">
        <w:rPr>
          <w:rFonts w:hint="cs"/>
          <w:color w:val="1F497D" w:themeColor="text2"/>
          <w:rtl/>
        </w:rPr>
        <w:t xml:space="preserve">: </w:t>
      </w:r>
      <w:r w:rsidRPr="00356D95">
        <w:rPr>
          <w:color w:val="1F497D" w:themeColor="text2"/>
          <w:rtl/>
        </w:rPr>
        <w:t>در</w:t>
      </w:r>
      <w:r w:rsidRPr="00356D95">
        <w:rPr>
          <w:rFonts w:hint="cs"/>
          <w:color w:val="1F497D" w:themeColor="text2"/>
          <w:rtl/>
        </w:rPr>
        <w:t>ی</w:t>
      </w:r>
      <w:r w:rsidRPr="00356D95">
        <w:rPr>
          <w:rFonts w:hint="eastAsia"/>
          <w:color w:val="1F497D" w:themeColor="text2"/>
          <w:rtl/>
        </w:rPr>
        <w:t>افت</w:t>
      </w:r>
      <w:r w:rsidRPr="00356D95">
        <w:rPr>
          <w:color w:val="1F497D" w:themeColor="text2"/>
          <w:rtl/>
        </w:rPr>
        <w:t xml:space="preserve"> معادل ر</w:t>
      </w:r>
      <w:r w:rsidRPr="00356D95">
        <w:rPr>
          <w:rFonts w:hint="cs"/>
          <w:color w:val="1F497D" w:themeColor="text2"/>
          <w:rtl/>
        </w:rPr>
        <w:t>ی</w:t>
      </w:r>
      <w:r w:rsidRPr="00356D95">
        <w:rPr>
          <w:rFonts w:hint="eastAsia"/>
          <w:color w:val="1F497D" w:themeColor="text2"/>
          <w:rtl/>
        </w:rPr>
        <w:t>ال</w:t>
      </w:r>
      <w:r w:rsidRPr="00356D95">
        <w:rPr>
          <w:rFonts w:hint="cs"/>
          <w:color w:val="1F497D" w:themeColor="text2"/>
          <w:rtl/>
        </w:rPr>
        <w:t>ی</w:t>
      </w:r>
      <w:r w:rsidRPr="00356D95">
        <w:rPr>
          <w:color w:val="1F497D" w:themeColor="text2"/>
          <w:rtl/>
        </w:rPr>
        <w:t xml:space="preserve"> هز</w:t>
      </w:r>
      <w:r w:rsidRPr="00356D95">
        <w:rPr>
          <w:rFonts w:hint="cs"/>
          <w:color w:val="1F497D" w:themeColor="text2"/>
          <w:rtl/>
        </w:rPr>
        <w:t>ی</w:t>
      </w:r>
      <w:r w:rsidRPr="00356D95">
        <w:rPr>
          <w:rFonts w:hint="eastAsia"/>
          <w:color w:val="1F497D" w:themeColor="text2"/>
          <w:rtl/>
        </w:rPr>
        <w:t>نه</w:t>
      </w:r>
      <w:r w:rsidR="00150576" w:rsidRPr="00356D95">
        <w:rPr>
          <w:color w:val="1F497D" w:themeColor="text2"/>
          <w:rtl/>
        </w:rPr>
        <w:t xml:space="preserve"> تعهد متعلقه به ب</w:t>
      </w:r>
      <w:r w:rsidR="00150576" w:rsidRPr="00356D95">
        <w:rPr>
          <w:rFonts w:hint="cs"/>
          <w:color w:val="1F497D" w:themeColor="text2"/>
          <w:rtl/>
        </w:rPr>
        <w:t>ا</w:t>
      </w:r>
      <w:r w:rsidRPr="00356D95">
        <w:rPr>
          <w:color w:val="1F497D" w:themeColor="text2"/>
          <w:rtl/>
        </w:rPr>
        <w:t>نک عامل از مشتر</w:t>
      </w:r>
      <w:r w:rsidRPr="00356D95">
        <w:rPr>
          <w:rFonts w:hint="cs"/>
          <w:color w:val="1F497D" w:themeColor="text2"/>
          <w:rtl/>
        </w:rPr>
        <w:t>ی</w:t>
      </w:r>
      <w:r w:rsidRPr="00356D95">
        <w:rPr>
          <w:color w:val="1F497D" w:themeColor="text2"/>
          <w:rtl/>
        </w:rPr>
        <w:t xml:space="preserve"> به نرخ روز </w:t>
      </w:r>
      <w:r w:rsidR="00DC5CB5" w:rsidRPr="00356D95">
        <w:rPr>
          <w:color w:val="1F497D" w:themeColor="text2"/>
          <w:rtl/>
        </w:rPr>
        <w:t>امکان‌پذ</w:t>
      </w:r>
      <w:r w:rsidR="00DC5CB5" w:rsidRPr="00356D95">
        <w:rPr>
          <w:rFonts w:hint="cs"/>
          <w:color w:val="1F497D" w:themeColor="text2"/>
          <w:rtl/>
        </w:rPr>
        <w:t>ی</w:t>
      </w:r>
      <w:r w:rsidR="00DC5CB5" w:rsidRPr="00356D95">
        <w:rPr>
          <w:rFonts w:hint="eastAsia"/>
          <w:color w:val="1F497D" w:themeColor="text2"/>
          <w:rtl/>
        </w:rPr>
        <w:t>ر</w:t>
      </w:r>
      <w:r w:rsidRPr="00356D95">
        <w:rPr>
          <w:color w:val="1F497D" w:themeColor="text2"/>
          <w:rtl/>
        </w:rPr>
        <w:t xml:space="preserve"> است</w:t>
      </w:r>
      <w:r w:rsidR="00150576" w:rsidRPr="00356D95">
        <w:rPr>
          <w:rFonts w:hint="cs"/>
          <w:color w:val="1F497D" w:themeColor="text2"/>
          <w:rtl/>
        </w:rPr>
        <w:t>.</w:t>
      </w:r>
    </w:p>
    <w:p w:rsidR="008239EE" w:rsidRPr="00356D95" w:rsidRDefault="008239EE" w:rsidP="00150576">
      <w:pPr>
        <w:pStyle w:val="a0"/>
        <w:rPr>
          <w:color w:val="1F497D" w:themeColor="text2"/>
          <w:rtl/>
        </w:rPr>
      </w:pPr>
      <w:r w:rsidRPr="00356D95">
        <w:rPr>
          <w:rFonts w:hint="cs"/>
          <w:b/>
          <w:bCs/>
          <w:color w:val="1F497D" w:themeColor="text2"/>
          <w:rtl/>
        </w:rPr>
        <w:t>11)</w:t>
      </w:r>
      <w:r w:rsidR="00150576" w:rsidRPr="00356D95">
        <w:rPr>
          <w:rFonts w:hint="cs"/>
          <w:color w:val="1F497D" w:themeColor="text2"/>
          <w:rtl/>
        </w:rPr>
        <w:t xml:space="preserve"> </w:t>
      </w:r>
      <w:r w:rsidRPr="00356D95">
        <w:rPr>
          <w:color w:val="1F497D" w:themeColor="text2"/>
          <w:rtl/>
        </w:rPr>
        <w:t xml:space="preserve">بانک عامل </w:t>
      </w:r>
      <w:r w:rsidR="00DC5CB5" w:rsidRPr="00356D95">
        <w:rPr>
          <w:color w:val="1F497D" w:themeColor="text2"/>
          <w:rtl/>
        </w:rPr>
        <w:t>م</w:t>
      </w:r>
      <w:r w:rsidR="00DC5CB5" w:rsidRPr="00356D95">
        <w:rPr>
          <w:rFonts w:hint="cs"/>
          <w:color w:val="1F497D" w:themeColor="text2"/>
          <w:rtl/>
        </w:rPr>
        <w:t>ی‌</w:t>
      </w:r>
      <w:r w:rsidR="00DC5CB5" w:rsidRPr="00356D95">
        <w:rPr>
          <w:rFonts w:hint="eastAsia"/>
          <w:color w:val="1F497D" w:themeColor="text2"/>
          <w:rtl/>
        </w:rPr>
        <w:t>با</w:t>
      </w:r>
      <w:r w:rsidR="00DC5CB5" w:rsidRPr="00356D95">
        <w:rPr>
          <w:rFonts w:hint="cs"/>
          <w:color w:val="1F497D" w:themeColor="text2"/>
          <w:rtl/>
        </w:rPr>
        <w:t>ی</w:t>
      </w:r>
      <w:r w:rsidR="00DC5CB5" w:rsidRPr="00356D95">
        <w:rPr>
          <w:rFonts w:hint="eastAsia"/>
          <w:color w:val="1F497D" w:themeColor="text2"/>
          <w:rtl/>
        </w:rPr>
        <w:t>ست</w:t>
      </w:r>
      <w:r w:rsidRPr="00356D95">
        <w:rPr>
          <w:color w:val="1F497D" w:themeColor="text2"/>
          <w:rtl/>
        </w:rPr>
        <w:t xml:space="preserve"> نسبت به پرداخت وجه اسناد </w:t>
      </w:r>
      <w:r w:rsidR="00DC5CB5" w:rsidRPr="00356D95">
        <w:rPr>
          <w:color w:val="1F497D" w:themeColor="text2"/>
          <w:rtl/>
        </w:rPr>
        <w:t>معامله‌شده</w:t>
      </w:r>
      <w:r w:rsidRPr="00356D95">
        <w:rPr>
          <w:color w:val="1F497D" w:themeColor="text2"/>
          <w:rtl/>
        </w:rPr>
        <w:t xml:space="preserve"> و </w:t>
      </w:r>
      <w:r w:rsidR="00DC5CB5" w:rsidRPr="00356D95">
        <w:rPr>
          <w:color w:val="1F497D" w:themeColor="text2"/>
          <w:rtl/>
        </w:rPr>
        <w:t>صورت‌حساب‌ها</w:t>
      </w:r>
      <w:r w:rsidR="00DC5CB5" w:rsidRPr="00356D95">
        <w:rPr>
          <w:rFonts w:hint="cs"/>
          <w:color w:val="1F497D" w:themeColor="text2"/>
          <w:rtl/>
        </w:rPr>
        <w:t>ی</w:t>
      </w:r>
      <w:r w:rsidRPr="00356D95">
        <w:rPr>
          <w:color w:val="1F497D" w:themeColor="text2"/>
          <w:rtl/>
        </w:rPr>
        <w:t xml:space="preserve"> </w:t>
      </w:r>
      <w:r w:rsidR="00DC5CB5" w:rsidRPr="00356D95">
        <w:rPr>
          <w:color w:val="1F497D" w:themeColor="text2"/>
          <w:rtl/>
        </w:rPr>
        <w:t>تأ</w:t>
      </w:r>
      <w:r w:rsidR="00DC5CB5" w:rsidRPr="00356D95">
        <w:rPr>
          <w:rFonts w:hint="cs"/>
          <w:color w:val="1F497D" w:themeColor="text2"/>
          <w:rtl/>
        </w:rPr>
        <w:t>یی</w:t>
      </w:r>
      <w:r w:rsidR="00DC5CB5" w:rsidRPr="00356D95">
        <w:rPr>
          <w:rFonts w:hint="eastAsia"/>
          <w:color w:val="1F497D" w:themeColor="text2"/>
          <w:rtl/>
        </w:rPr>
        <w:t>دشده</w:t>
      </w:r>
      <w:r w:rsidRPr="00356D95">
        <w:rPr>
          <w:color w:val="1F497D" w:themeColor="text2"/>
          <w:rtl/>
        </w:rPr>
        <w:t xml:space="preserve"> </w:t>
      </w:r>
      <w:r w:rsidR="00DC5CB5" w:rsidRPr="00356D95">
        <w:rPr>
          <w:color w:val="1F497D" w:themeColor="text2"/>
          <w:rtl/>
        </w:rPr>
        <w:t>بر اساس</w:t>
      </w:r>
      <w:r w:rsidRPr="00356D95">
        <w:rPr>
          <w:color w:val="1F497D" w:themeColor="text2"/>
          <w:rtl/>
        </w:rPr>
        <w:t xml:space="preserve"> دستورالعمل شماره مد/ ۸۸۰ مورخ </w:t>
      </w:r>
      <w:r w:rsidR="00150576" w:rsidRPr="00356D95">
        <w:rPr>
          <w:rFonts w:hint="cs"/>
          <w:color w:val="1F497D" w:themeColor="text2"/>
          <w:rtl/>
        </w:rPr>
        <w:t>30/05/1380</w:t>
      </w:r>
      <w:r w:rsidRPr="00356D95">
        <w:rPr>
          <w:color w:val="1F497D" w:themeColor="text2"/>
          <w:rtl/>
        </w:rPr>
        <w:t xml:space="preserve"> مد</w:t>
      </w:r>
      <w:r w:rsidRPr="00356D95">
        <w:rPr>
          <w:rFonts w:hint="cs"/>
          <w:color w:val="1F497D" w:themeColor="text2"/>
          <w:rtl/>
        </w:rPr>
        <w:t>ی</w:t>
      </w:r>
      <w:r w:rsidRPr="00356D95">
        <w:rPr>
          <w:rFonts w:hint="eastAsia"/>
          <w:color w:val="1F497D" w:themeColor="text2"/>
          <w:rtl/>
        </w:rPr>
        <w:t>ر</w:t>
      </w:r>
      <w:r w:rsidRPr="00356D95">
        <w:rPr>
          <w:rFonts w:hint="cs"/>
          <w:color w:val="1F497D" w:themeColor="text2"/>
          <w:rtl/>
        </w:rPr>
        <w:t>ی</w:t>
      </w:r>
      <w:r w:rsidRPr="00356D95">
        <w:rPr>
          <w:rFonts w:hint="eastAsia"/>
          <w:color w:val="1F497D" w:themeColor="text2"/>
          <w:rtl/>
        </w:rPr>
        <w:t>ت</w:t>
      </w:r>
      <w:r w:rsidRPr="00356D95">
        <w:rPr>
          <w:color w:val="1F497D" w:themeColor="text2"/>
          <w:rtl/>
        </w:rPr>
        <w:t xml:space="preserve"> کل امور </w:t>
      </w:r>
      <w:r w:rsidR="00DC5CB5" w:rsidRPr="00356D95">
        <w:rPr>
          <w:color w:val="1F497D" w:themeColor="text2"/>
          <w:rtl/>
        </w:rPr>
        <w:t>ب</w:t>
      </w:r>
      <w:r w:rsidR="00DC5CB5" w:rsidRPr="00356D95">
        <w:rPr>
          <w:rFonts w:hint="cs"/>
          <w:color w:val="1F497D" w:themeColor="text2"/>
          <w:rtl/>
        </w:rPr>
        <w:t>ی</w:t>
      </w:r>
      <w:r w:rsidR="00DC5CB5" w:rsidRPr="00356D95">
        <w:rPr>
          <w:rFonts w:hint="eastAsia"/>
          <w:color w:val="1F497D" w:themeColor="text2"/>
          <w:rtl/>
        </w:rPr>
        <w:t>ن‌الملل</w:t>
      </w:r>
      <w:r w:rsidRPr="00356D95">
        <w:rPr>
          <w:color w:val="1F497D" w:themeColor="text2"/>
          <w:rtl/>
        </w:rPr>
        <w:t xml:space="preserve"> و عمل</w:t>
      </w:r>
      <w:r w:rsidRPr="00356D95">
        <w:rPr>
          <w:rFonts w:hint="cs"/>
          <w:color w:val="1F497D" w:themeColor="text2"/>
          <w:rtl/>
        </w:rPr>
        <w:t>ی</w:t>
      </w:r>
      <w:r w:rsidRPr="00356D95">
        <w:rPr>
          <w:rFonts w:hint="eastAsia"/>
          <w:color w:val="1F497D" w:themeColor="text2"/>
          <w:rtl/>
        </w:rPr>
        <w:t>ات</w:t>
      </w:r>
      <w:r w:rsidRPr="00356D95">
        <w:rPr>
          <w:color w:val="1F497D" w:themeColor="text2"/>
          <w:rtl/>
        </w:rPr>
        <w:t xml:space="preserve"> ارز</w:t>
      </w:r>
      <w:r w:rsidRPr="00356D95">
        <w:rPr>
          <w:rFonts w:hint="cs"/>
          <w:color w:val="1F497D" w:themeColor="text2"/>
          <w:rtl/>
        </w:rPr>
        <w:t>ی</w:t>
      </w:r>
      <w:r w:rsidRPr="00356D95">
        <w:rPr>
          <w:color w:val="1F497D" w:themeColor="text2"/>
          <w:rtl/>
        </w:rPr>
        <w:t xml:space="preserve"> ا</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بانک اقدام نما</w:t>
      </w:r>
      <w:r w:rsidRPr="00356D95">
        <w:rPr>
          <w:rFonts w:hint="cs"/>
          <w:color w:val="1F497D" w:themeColor="text2"/>
          <w:rtl/>
        </w:rPr>
        <w:t>ی</w:t>
      </w:r>
      <w:r w:rsidRPr="00356D95">
        <w:rPr>
          <w:rFonts w:hint="eastAsia"/>
          <w:color w:val="1F497D" w:themeColor="text2"/>
          <w:rtl/>
        </w:rPr>
        <w:t>د</w:t>
      </w:r>
      <w:r w:rsidR="00150576" w:rsidRPr="00356D95">
        <w:rPr>
          <w:rFonts w:hint="cs"/>
          <w:color w:val="1F497D" w:themeColor="text2"/>
          <w:rtl/>
        </w:rPr>
        <w:t>.</w:t>
      </w:r>
    </w:p>
    <w:p w:rsidR="008239EE" w:rsidRPr="00356D95" w:rsidRDefault="008239EE" w:rsidP="00656F02">
      <w:pPr>
        <w:pStyle w:val="a0"/>
        <w:rPr>
          <w:color w:val="1F497D" w:themeColor="text2"/>
          <w:rtl/>
        </w:rPr>
      </w:pPr>
      <w:r w:rsidRPr="00356D95">
        <w:rPr>
          <w:rFonts w:hint="cs"/>
          <w:b/>
          <w:bCs/>
          <w:color w:val="1F497D" w:themeColor="text2"/>
          <w:rtl/>
        </w:rPr>
        <w:t>12)</w:t>
      </w:r>
      <w:r w:rsidR="00150576" w:rsidRPr="00356D95">
        <w:rPr>
          <w:rFonts w:hint="cs"/>
          <w:color w:val="1F497D" w:themeColor="text2"/>
          <w:rtl/>
        </w:rPr>
        <w:t xml:space="preserve"> </w:t>
      </w:r>
      <w:r w:rsidRPr="00356D95">
        <w:rPr>
          <w:color w:val="1F497D" w:themeColor="text2"/>
          <w:rtl/>
        </w:rPr>
        <w:t>طبق مصوبات ه</w:t>
      </w:r>
      <w:r w:rsidRPr="00356D95">
        <w:rPr>
          <w:rFonts w:hint="cs"/>
          <w:color w:val="1F497D" w:themeColor="text2"/>
          <w:rtl/>
        </w:rPr>
        <w:t>ی</w:t>
      </w:r>
      <w:r w:rsidRPr="00356D95">
        <w:rPr>
          <w:rFonts w:hint="eastAsia"/>
          <w:color w:val="1F497D" w:themeColor="text2"/>
          <w:rtl/>
        </w:rPr>
        <w:t>ئت</w:t>
      </w:r>
      <w:r w:rsidRPr="00356D95">
        <w:rPr>
          <w:color w:val="1F497D" w:themeColor="text2"/>
          <w:rtl/>
        </w:rPr>
        <w:t xml:space="preserve"> امناء حساب ذخ</w:t>
      </w:r>
      <w:r w:rsidRPr="00356D95">
        <w:rPr>
          <w:rFonts w:hint="cs"/>
          <w:color w:val="1F497D" w:themeColor="text2"/>
          <w:rtl/>
        </w:rPr>
        <w:t>ی</w:t>
      </w:r>
      <w:r w:rsidRPr="00356D95">
        <w:rPr>
          <w:rFonts w:hint="eastAsia"/>
          <w:color w:val="1F497D" w:themeColor="text2"/>
          <w:rtl/>
        </w:rPr>
        <w:t>ره</w:t>
      </w:r>
      <w:r w:rsidRPr="00356D95">
        <w:rPr>
          <w:color w:val="1F497D" w:themeColor="text2"/>
          <w:rtl/>
        </w:rPr>
        <w:t xml:space="preserve"> ارز</w:t>
      </w:r>
      <w:r w:rsidRPr="00356D95">
        <w:rPr>
          <w:rFonts w:hint="cs"/>
          <w:color w:val="1F497D" w:themeColor="text2"/>
          <w:rtl/>
        </w:rPr>
        <w:t>ی</w:t>
      </w:r>
      <w:r w:rsidRPr="00356D95">
        <w:rPr>
          <w:color w:val="1F497D" w:themeColor="text2"/>
          <w:rtl/>
        </w:rPr>
        <w:t xml:space="preserve"> بازپرداخت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ارز</w:t>
      </w:r>
      <w:r w:rsidRPr="00356D95">
        <w:rPr>
          <w:rFonts w:hint="cs"/>
          <w:color w:val="1F497D" w:themeColor="text2"/>
          <w:rtl/>
        </w:rPr>
        <w:t>ی</w:t>
      </w:r>
      <w:r w:rsidRPr="00356D95">
        <w:rPr>
          <w:color w:val="1F497D" w:themeColor="text2"/>
          <w:rtl/>
        </w:rPr>
        <w:t xml:space="preserve"> به ارز ممکن</w:t>
      </w:r>
      <w:r w:rsidRPr="00356D95">
        <w:rPr>
          <w:color w:val="1F497D" w:themeColor="text2"/>
        </w:rPr>
        <w:t xml:space="preserve"> </w:t>
      </w:r>
      <w:r w:rsidR="00DC5CB5" w:rsidRPr="00356D95">
        <w:rPr>
          <w:color w:val="1F497D" w:themeColor="text2"/>
          <w:rtl/>
        </w:rPr>
        <w:t>م</w:t>
      </w:r>
      <w:r w:rsidR="00DC5CB5" w:rsidRPr="00356D95">
        <w:rPr>
          <w:rFonts w:hint="cs"/>
          <w:color w:val="1F497D" w:themeColor="text2"/>
          <w:rtl/>
        </w:rPr>
        <w:t>ی‌</w:t>
      </w:r>
      <w:r w:rsidR="00DC5CB5" w:rsidRPr="00356D95">
        <w:rPr>
          <w:rFonts w:hint="eastAsia"/>
          <w:color w:val="1F497D" w:themeColor="text2"/>
          <w:rtl/>
        </w:rPr>
        <w:t>باشد</w:t>
      </w:r>
      <w:r w:rsidRPr="00356D95">
        <w:rPr>
          <w:color w:val="1F497D" w:themeColor="text2"/>
          <w:rtl/>
        </w:rPr>
        <w:t>.</w:t>
      </w:r>
    </w:p>
    <w:p w:rsidR="00150576" w:rsidRPr="00356D95" w:rsidRDefault="008239EE" w:rsidP="00150576">
      <w:pPr>
        <w:pStyle w:val="a0"/>
        <w:rPr>
          <w:color w:val="1F497D" w:themeColor="text2"/>
          <w:rtl/>
        </w:rPr>
      </w:pPr>
      <w:r w:rsidRPr="00356D95">
        <w:rPr>
          <w:color w:val="1F497D" w:themeColor="text2"/>
          <w:rtl/>
        </w:rPr>
        <w:t xml:space="preserve">تبصره: </w:t>
      </w:r>
      <w:r w:rsidR="00DC5CB5" w:rsidRPr="00356D95">
        <w:rPr>
          <w:color w:val="1F497D" w:themeColor="text2"/>
          <w:rtl/>
        </w:rPr>
        <w:t>درصورت</w:t>
      </w:r>
      <w:r w:rsidR="00DC5CB5" w:rsidRPr="00356D95">
        <w:rPr>
          <w:rFonts w:hint="cs"/>
          <w:color w:val="1F497D" w:themeColor="text2"/>
          <w:rtl/>
        </w:rPr>
        <w:t>ی‌</w:t>
      </w:r>
      <w:r w:rsidR="00DC5CB5" w:rsidRPr="00356D95">
        <w:rPr>
          <w:rFonts w:hint="eastAsia"/>
          <w:color w:val="1F497D" w:themeColor="text2"/>
          <w:rtl/>
        </w:rPr>
        <w:t>که</w:t>
      </w:r>
      <w:r w:rsidRPr="00356D95">
        <w:rPr>
          <w:color w:val="1F497D" w:themeColor="text2"/>
          <w:rtl/>
        </w:rPr>
        <w:t xml:space="preserve"> در اثر تغ</w:t>
      </w:r>
      <w:r w:rsidRPr="00356D95">
        <w:rPr>
          <w:rFonts w:hint="cs"/>
          <w:color w:val="1F497D" w:themeColor="text2"/>
          <w:rtl/>
        </w:rPr>
        <w:t>یی</w:t>
      </w:r>
      <w:r w:rsidRPr="00356D95">
        <w:rPr>
          <w:rFonts w:hint="eastAsia"/>
          <w:color w:val="1F497D" w:themeColor="text2"/>
          <w:rtl/>
        </w:rPr>
        <w:t>ر</w:t>
      </w:r>
      <w:r w:rsidRPr="00356D95">
        <w:rPr>
          <w:color w:val="1F497D" w:themeColor="text2"/>
          <w:rtl/>
        </w:rPr>
        <w:t xml:space="preserve"> قوان</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و مقررات و </w:t>
      </w:r>
      <w:r w:rsidRPr="00356D95">
        <w:rPr>
          <w:rFonts w:hint="cs"/>
          <w:color w:val="1F497D" w:themeColor="text2"/>
          <w:rtl/>
        </w:rPr>
        <w:t>ی</w:t>
      </w:r>
      <w:r w:rsidRPr="00356D95">
        <w:rPr>
          <w:rFonts w:hint="eastAsia"/>
          <w:color w:val="1F497D" w:themeColor="text2"/>
          <w:rtl/>
        </w:rPr>
        <w:t>ا</w:t>
      </w:r>
      <w:r w:rsidRPr="00356D95">
        <w:rPr>
          <w:color w:val="1F497D" w:themeColor="text2"/>
          <w:rtl/>
        </w:rPr>
        <w:t xml:space="preserve"> تصم</w:t>
      </w:r>
      <w:r w:rsidRPr="00356D95">
        <w:rPr>
          <w:rFonts w:hint="cs"/>
          <w:color w:val="1F497D" w:themeColor="text2"/>
          <w:rtl/>
        </w:rPr>
        <w:t>ی</w:t>
      </w:r>
      <w:r w:rsidRPr="00356D95">
        <w:rPr>
          <w:rFonts w:hint="eastAsia"/>
          <w:color w:val="1F497D" w:themeColor="text2"/>
          <w:rtl/>
        </w:rPr>
        <w:t>مات</w:t>
      </w:r>
      <w:r w:rsidRPr="00356D95">
        <w:rPr>
          <w:color w:val="1F497D" w:themeColor="text2"/>
          <w:rtl/>
        </w:rPr>
        <w:t xml:space="preserve"> دولت</w:t>
      </w:r>
      <w:r w:rsidR="00150576" w:rsidRPr="00356D95">
        <w:rPr>
          <w:rFonts w:hint="cs"/>
          <w:color w:val="1F497D" w:themeColor="text2"/>
          <w:rtl/>
        </w:rPr>
        <w:t>،</w:t>
      </w:r>
      <w:r w:rsidRPr="00356D95">
        <w:rPr>
          <w:color w:val="1F497D" w:themeColor="text2"/>
          <w:rtl/>
        </w:rPr>
        <w:t xml:space="preserve"> صدور تمام </w:t>
      </w:r>
      <w:r w:rsidRPr="00356D95">
        <w:rPr>
          <w:rFonts w:hint="cs"/>
          <w:color w:val="1F497D" w:themeColor="text2"/>
          <w:rtl/>
        </w:rPr>
        <w:t>ی</w:t>
      </w:r>
      <w:r w:rsidRPr="00356D95">
        <w:rPr>
          <w:rFonts w:hint="eastAsia"/>
          <w:color w:val="1F497D" w:themeColor="text2"/>
          <w:rtl/>
        </w:rPr>
        <w:t>ا</w:t>
      </w:r>
      <w:r w:rsidRPr="00356D95">
        <w:rPr>
          <w:color w:val="1F497D" w:themeColor="text2"/>
          <w:rtl/>
        </w:rPr>
        <w:t xml:space="preserve"> بخش</w:t>
      </w:r>
      <w:r w:rsidRPr="00356D95">
        <w:rPr>
          <w:rFonts w:hint="cs"/>
          <w:color w:val="1F497D" w:themeColor="text2"/>
          <w:rtl/>
        </w:rPr>
        <w:t>ی</w:t>
      </w:r>
      <w:r w:rsidRPr="00356D95">
        <w:rPr>
          <w:color w:val="1F497D" w:themeColor="text2"/>
          <w:rtl/>
        </w:rPr>
        <w:t xml:space="preserve"> از کالاها و خدمات واحد تول</w:t>
      </w:r>
      <w:r w:rsidRPr="00356D95">
        <w:rPr>
          <w:rFonts w:hint="cs"/>
          <w:color w:val="1F497D" w:themeColor="text2"/>
          <w:rtl/>
        </w:rPr>
        <w:t>ی</w:t>
      </w:r>
      <w:r w:rsidRPr="00356D95">
        <w:rPr>
          <w:rFonts w:hint="eastAsia"/>
          <w:color w:val="1F497D" w:themeColor="text2"/>
          <w:rtl/>
        </w:rPr>
        <w:t>د</w:t>
      </w:r>
      <w:r w:rsidRPr="00356D95">
        <w:rPr>
          <w:rFonts w:hint="cs"/>
          <w:color w:val="1F497D" w:themeColor="text2"/>
          <w:rtl/>
        </w:rPr>
        <w:t>ی</w:t>
      </w:r>
      <w:r w:rsidRPr="00356D95">
        <w:rPr>
          <w:color w:val="1F497D" w:themeColor="text2"/>
          <w:rtl/>
        </w:rPr>
        <w:t xml:space="preserve"> که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برا</w:t>
      </w:r>
      <w:r w:rsidRPr="00356D95">
        <w:rPr>
          <w:rFonts w:hint="cs"/>
          <w:color w:val="1F497D" w:themeColor="text2"/>
          <w:rtl/>
        </w:rPr>
        <w:t>ی</w:t>
      </w:r>
      <w:r w:rsidRPr="00356D95">
        <w:rPr>
          <w:color w:val="1F497D" w:themeColor="text2"/>
          <w:rtl/>
        </w:rPr>
        <w:t xml:space="preserve"> ا</w:t>
      </w:r>
      <w:r w:rsidRPr="00356D95">
        <w:rPr>
          <w:rFonts w:hint="cs"/>
          <w:color w:val="1F497D" w:themeColor="text2"/>
          <w:rtl/>
        </w:rPr>
        <w:t>ی</w:t>
      </w:r>
      <w:r w:rsidRPr="00356D95">
        <w:rPr>
          <w:rFonts w:hint="eastAsia"/>
          <w:color w:val="1F497D" w:themeColor="text2"/>
          <w:rtl/>
        </w:rPr>
        <w:t>جاد</w:t>
      </w:r>
      <w:r w:rsidRPr="00356D95">
        <w:rPr>
          <w:color w:val="1F497D" w:themeColor="text2"/>
          <w:rtl/>
        </w:rPr>
        <w:t xml:space="preserve"> </w:t>
      </w:r>
      <w:r w:rsidRPr="00356D95">
        <w:rPr>
          <w:rFonts w:hint="cs"/>
          <w:color w:val="1F497D" w:themeColor="text2"/>
          <w:rtl/>
        </w:rPr>
        <w:t>ی</w:t>
      </w:r>
      <w:r w:rsidRPr="00356D95">
        <w:rPr>
          <w:rFonts w:hint="eastAsia"/>
          <w:color w:val="1F497D" w:themeColor="text2"/>
          <w:rtl/>
        </w:rPr>
        <w:t>ا</w:t>
      </w:r>
      <w:r w:rsidRPr="00356D95">
        <w:rPr>
          <w:color w:val="1F497D" w:themeColor="text2"/>
          <w:rtl/>
        </w:rPr>
        <w:t xml:space="preserve"> توسعه آن در</w:t>
      </w:r>
      <w:r w:rsidRPr="00356D95">
        <w:rPr>
          <w:rFonts w:hint="cs"/>
          <w:color w:val="1F497D" w:themeColor="text2"/>
          <w:rtl/>
        </w:rPr>
        <w:t>ی</w:t>
      </w:r>
      <w:r w:rsidRPr="00356D95">
        <w:rPr>
          <w:rFonts w:hint="eastAsia"/>
          <w:color w:val="1F497D" w:themeColor="text2"/>
          <w:rtl/>
        </w:rPr>
        <w:t>افت</w:t>
      </w:r>
      <w:r w:rsidRPr="00356D95">
        <w:rPr>
          <w:color w:val="1F497D" w:themeColor="text2"/>
          <w:rtl/>
        </w:rPr>
        <w:t xml:space="preserve"> شده است</w:t>
      </w:r>
      <w:r w:rsidR="00150576" w:rsidRPr="00356D95">
        <w:rPr>
          <w:rFonts w:hint="cs"/>
          <w:color w:val="1F497D" w:themeColor="text2"/>
          <w:rtl/>
        </w:rPr>
        <w:t>،</w:t>
      </w:r>
      <w:r w:rsidRPr="00356D95">
        <w:rPr>
          <w:color w:val="1F497D" w:themeColor="text2"/>
          <w:rtl/>
        </w:rPr>
        <w:t xml:space="preserve"> ممنوع شود و مشتر</w:t>
      </w:r>
      <w:r w:rsidRPr="00356D95">
        <w:rPr>
          <w:rFonts w:hint="cs"/>
          <w:color w:val="1F497D" w:themeColor="text2"/>
          <w:rtl/>
        </w:rPr>
        <w:t>ی</w:t>
      </w:r>
      <w:r w:rsidRPr="00356D95">
        <w:rPr>
          <w:color w:val="1F497D" w:themeColor="text2"/>
          <w:rtl/>
        </w:rPr>
        <w:t xml:space="preserve"> بانک نتواند درآمد لازم را برا</w:t>
      </w:r>
      <w:r w:rsidRPr="00356D95">
        <w:rPr>
          <w:rFonts w:hint="cs"/>
          <w:color w:val="1F497D" w:themeColor="text2"/>
          <w:rtl/>
        </w:rPr>
        <w:t>ی</w:t>
      </w:r>
      <w:r w:rsidRPr="00356D95">
        <w:rPr>
          <w:color w:val="1F497D" w:themeColor="text2"/>
          <w:rtl/>
        </w:rPr>
        <w:t xml:space="preserve"> بازپرداخت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به ارز تأم</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نما</w:t>
      </w:r>
      <w:r w:rsidRPr="00356D95">
        <w:rPr>
          <w:rFonts w:hint="cs"/>
          <w:color w:val="1F497D" w:themeColor="text2"/>
          <w:rtl/>
        </w:rPr>
        <w:t>ی</w:t>
      </w:r>
      <w:r w:rsidRPr="00356D95">
        <w:rPr>
          <w:rFonts w:hint="eastAsia"/>
          <w:color w:val="1F497D" w:themeColor="text2"/>
          <w:rtl/>
        </w:rPr>
        <w:t>د،</w:t>
      </w:r>
      <w:r w:rsidRPr="00356D95">
        <w:rPr>
          <w:color w:val="1F497D" w:themeColor="text2"/>
          <w:rtl/>
        </w:rPr>
        <w:t xml:space="preserve"> مراتب </w:t>
      </w:r>
      <w:r w:rsidRPr="00356D95">
        <w:rPr>
          <w:rFonts w:hint="eastAsia"/>
          <w:color w:val="1F497D" w:themeColor="text2"/>
          <w:rtl/>
        </w:rPr>
        <w:t>جهت</w:t>
      </w:r>
      <w:r w:rsidRPr="00356D95">
        <w:rPr>
          <w:color w:val="1F497D" w:themeColor="text2"/>
          <w:rtl/>
        </w:rPr>
        <w:t xml:space="preserve"> اقدامات لازم به ا</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بانک منعکس گردد</w:t>
      </w:r>
      <w:r w:rsidR="00150576" w:rsidRPr="00356D95">
        <w:rPr>
          <w:rFonts w:hint="cs"/>
          <w:color w:val="1F497D" w:themeColor="text2"/>
          <w:rtl/>
        </w:rPr>
        <w:t>.</w:t>
      </w:r>
    </w:p>
    <w:p w:rsidR="008239EE" w:rsidRPr="00356D95" w:rsidRDefault="008239EE" w:rsidP="00150576">
      <w:pPr>
        <w:pStyle w:val="a0"/>
        <w:rPr>
          <w:color w:val="1F497D" w:themeColor="text2"/>
          <w:rtl/>
        </w:rPr>
      </w:pPr>
      <w:r w:rsidRPr="00356D95">
        <w:rPr>
          <w:b/>
          <w:bCs/>
          <w:color w:val="1F497D" w:themeColor="text2"/>
          <w:rtl/>
        </w:rPr>
        <w:t>۱۳)</w:t>
      </w:r>
      <w:r w:rsidRPr="00356D95">
        <w:rPr>
          <w:color w:val="1F497D" w:themeColor="text2"/>
          <w:rtl/>
        </w:rPr>
        <w:t xml:space="preserve"> </w:t>
      </w:r>
      <w:r w:rsidR="00DC5CB5" w:rsidRPr="00356D95">
        <w:rPr>
          <w:color w:val="1F497D" w:themeColor="text2"/>
          <w:rtl/>
        </w:rPr>
        <w:t>تخف</w:t>
      </w:r>
      <w:r w:rsidR="00DC5CB5" w:rsidRPr="00356D95">
        <w:rPr>
          <w:rFonts w:hint="cs"/>
          <w:color w:val="1F497D" w:themeColor="text2"/>
          <w:rtl/>
        </w:rPr>
        <w:t>ی</w:t>
      </w:r>
      <w:r w:rsidR="00DC5CB5" w:rsidRPr="00356D95">
        <w:rPr>
          <w:rFonts w:hint="eastAsia"/>
          <w:color w:val="1F497D" w:themeColor="text2"/>
          <w:rtl/>
        </w:rPr>
        <w:t>ف‌ها</w:t>
      </w:r>
      <w:r w:rsidR="00DC5CB5" w:rsidRPr="00356D95">
        <w:rPr>
          <w:rFonts w:hint="cs"/>
          <w:color w:val="1F497D" w:themeColor="text2"/>
          <w:rtl/>
        </w:rPr>
        <w:t>ی</w:t>
      </w:r>
      <w:r w:rsidRPr="00356D95">
        <w:rPr>
          <w:color w:val="1F497D" w:themeColor="text2"/>
          <w:rtl/>
        </w:rPr>
        <w:t xml:space="preserve"> اعطا</w:t>
      </w:r>
      <w:r w:rsidRPr="00356D95">
        <w:rPr>
          <w:rFonts w:hint="cs"/>
          <w:color w:val="1F497D" w:themeColor="text2"/>
          <w:rtl/>
        </w:rPr>
        <w:t>یی</w:t>
      </w:r>
      <w:r w:rsidRPr="00356D95">
        <w:rPr>
          <w:color w:val="1F497D" w:themeColor="text2"/>
          <w:rtl/>
        </w:rPr>
        <w:t xml:space="preserve"> موضوع مناطق محروم طبق مصوبات </w:t>
      </w:r>
      <w:r w:rsidR="00DC5CB5" w:rsidRPr="00356D95">
        <w:rPr>
          <w:color w:val="1F497D" w:themeColor="text2"/>
          <w:rtl/>
        </w:rPr>
        <w:t>ه</w:t>
      </w:r>
      <w:r w:rsidR="00DC5CB5" w:rsidRPr="00356D95">
        <w:rPr>
          <w:rFonts w:hint="cs"/>
          <w:color w:val="1F497D" w:themeColor="text2"/>
          <w:rtl/>
        </w:rPr>
        <w:t>ی</w:t>
      </w:r>
      <w:r w:rsidR="00DC5CB5" w:rsidRPr="00356D95">
        <w:rPr>
          <w:rFonts w:hint="eastAsia"/>
          <w:color w:val="1F497D" w:themeColor="text2"/>
          <w:rtl/>
        </w:rPr>
        <w:t>ئت‌امنا</w:t>
      </w:r>
      <w:r w:rsidR="00DC5CB5" w:rsidRPr="00356D95">
        <w:rPr>
          <w:rFonts w:hint="cs"/>
          <w:color w:val="1F497D" w:themeColor="text2"/>
          <w:rtl/>
        </w:rPr>
        <w:t>ی</w:t>
      </w:r>
      <w:r w:rsidRPr="00356D95">
        <w:rPr>
          <w:color w:val="1F497D" w:themeColor="text2"/>
          <w:rtl/>
        </w:rPr>
        <w:t xml:space="preserve"> حساب ذخ</w:t>
      </w:r>
      <w:r w:rsidRPr="00356D95">
        <w:rPr>
          <w:rFonts w:hint="cs"/>
          <w:color w:val="1F497D" w:themeColor="text2"/>
          <w:rtl/>
        </w:rPr>
        <w:t>ی</w:t>
      </w:r>
      <w:r w:rsidRPr="00356D95">
        <w:rPr>
          <w:rFonts w:hint="eastAsia"/>
          <w:color w:val="1F497D" w:themeColor="text2"/>
          <w:rtl/>
        </w:rPr>
        <w:t>ره</w:t>
      </w:r>
      <w:r w:rsidRPr="00356D95">
        <w:rPr>
          <w:color w:val="1F497D" w:themeColor="text2"/>
          <w:rtl/>
        </w:rPr>
        <w:t xml:space="preserve"> ارز</w:t>
      </w:r>
      <w:r w:rsidRPr="00356D95">
        <w:rPr>
          <w:rFonts w:hint="cs"/>
          <w:color w:val="1F497D" w:themeColor="text2"/>
          <w:rtl/>
        </w:rPr>
        <w:t>ی</w:t>
      </w:r>
      <w:r w:rsidRPr="00356D95">
        <w:rPr>
          <w:color w:val="1F497D" w:themeColor="text2"/>
          <w:rtl/>
        </w:rPr>
        <w:t xml:space="preserve"> از سهم سود دولت کسر </w:t>
      </w:r>
      <w:r w:rsidR="00DC5CB5" w:rsidRPr="00356D95">
        <w:rPr>
          <w:color w:val="1F497D" w:themeColor="text2"/>
          <w:rtl/>
        </w:rPr>
        <w:t>م</w:t>
      </w:r>
      <w:r w:rsidR="00DC5CB5" w:rsidRPr="00356D95">
        <w:rPr>
          <w:rFonts w:hint="cs"/>
          <w:color w:val="1F497D" w:themeColor="text2"/>
          <w:rtl/>
        </w:rPr>
        <w:t>ی‌</w:t>
      </w:r>
      <w:r w:rsidR="00DC5CB5" w:rsidRPr="00356D95">
        <w:rPr>
          <w:rFonts w:hint="eastAsia"/>
          <w:color w:val="1F497D" w:themeColor="text2"/>
          <w:rtl/>
        </w:rPr>
        <w:t>گردد</w:t>
      </w:r>
      <w:r w:rsidR="00150576" w:rsidRPr="00356D95">
        <w:rPr>
          <w:rFonts w:hint="cs"/>
          <w:color w:val="1F497D" w:themeColor="text2"/>
          <w:rtl/>
        </w:rPr>
        <w:t>.</w:t>
      </w:r>
    </w:p>
    <w:p w:rsidR="008239EE" w:rsidRPr="00356D95" w:rsidRDefault="00150576" w:rsidP="00150576">
      <w:pPr>
        <w:pStyle w:val="a0"/>
        <w:rPr>
          <w:color w:val="1F497D" w:themeColor="text2"/>
        </w:rPr>
      </w:pPr>
      <w:r w:rsidRPr="00356D95">
        <w:rPr>
          <w:rFonts w:hint="cs"/>
          <w:b/>
          <w:bCs/>
          <w:color w:val="1F497D" w:themeColor="text2"/>
          <w:rtl/>
        </w:rPr>
        <w:t>14)</w:t>
      </w:r>
      <w:r w:rsidRPr="00356D95">
        <w:rPr>
          <w:rFonts w:hint="cs"/>
          <w:color w:val="1F497D" w:themeColor="text2"/>
          <w:rtl/>
        </w:rPr>
        <w:t xml:space="preserve"> </w:t>
      </w:r>
      <w:r w:rsidR="008239EE" w:rsidRPr="00356D95">
        <w:rPr>
          <w:color w:val="1F497D" w:themeColor="text2"/>
          <w:rtl/>
        </w:rPr>
        <w:t xml:space="preserve">آن بانک </w:t>
      </w:r>
      <w:r w:rsidR="00DC5CB5" w:rsidRPr="00356D95">
        <w:rPr>
          <w:color w:val="1F497D" w:themeColor="text2"/>
          <w:rtl/>
        </w:rPr>
        <w:t>م</w:t>
      </w:r>
      <w:r w:rsidR="00DC5CB5" w:rsidRPr="00356D95">
        <w:rPr>
          <w:rFonts w:hint="cs"/>
          <w:color w:val="1F497D" w:themeColor="text2"/>
          <w:rtl/>
        </w:rPr>
        <w:t>ی‌</w:t>
      </w:r>
      <w:r w:rsidR="00DC5CB5" w:rsidRPr="00356D95">
        <w:rPr>
          <w:rFonts w:hint="eastAsia"/>
          <w:color w:val="1F497D" w:themeColor="text2"/>
          <w:rtl/>
        </w:rPr>
        <w:t>با</w:t>
      </w:r>
      <w:r w:rsidR="00DC5CB5" w:rsidRPr="00356D95">
        <w:rPr>
          <w:rFonts w:hint="cs"/>
          <w:color w:val="1F497D" w:themeColor="text2"/>
          <w:rtl/>
        </w:rPr>
        <w:t>ی</w:t>
      </w:r>
      <w:r w:rsidR="00DC5CB5" w:rsidRPr="00356D95">
        <w:rPr>
          <w:rFonts w:hint="eastAsia"/>
          <w:color w:val="1F497D" w:themeColor="text2"/>
          <w:rtl/>
        </w:rPr>
        <w:t>ست</w:t>
      </w:r>
      <w:r w:rsidR="008239EE" w:rsidRPr="00356D95">
        <w:rPr>
          <w:color w:val="1F497D" w:themeColor="text2"/>
          <w:rtl/>
        </w:rPr>
        <w:t xml:space="preserve"> گزارش اقدامات </w:t>
      </w:r>
      <w:r w:rsidR="00DC5CB5" w:rsidRPr="00356D95">
        <w:rPr>
          <w:color w:val="1F497D" w:themeColor="text2"/>
          <w:rtl/>
        </w:rPr>
        <w:t>انجام‌شده</w:t>
      </w:r>
      <w:r w:rsidR="008239EE" w:rsidRPr="00356D95">
        <w:rPr>
          <w:color w:val="1F497D" w:themeColor="text2"/>
          <w:rtl/>
        </w:rPr>
        <w:t xml:space="preserve"> و عملکرد قراردادها</w:t>
      </w:r>
      <w:r w:rsidR="008239EE" w:rsidRPr="00356D95">
        <w:rPr>
          <w:rFonts w:hint="cs"/>
          <w:color w:val="1F497D" w:themeColor="text2"/>
          <w:rtl/>
        </w:rPr>
        <w:t>ی</w:t>
      </w:r>
      <w:r w:rsidR="008239EE" w:rsidRPr="00356D95">
        <w:rPr>
          <w:color w:val="1F497D" w:themeColor="text2"/>
          <w:rtl/>
        </w:rPr>
        <w:t xml:space="preserve"> منعقده را </w:t>
      </w:r>
      <w:r w:rsidR="00DC5CB5" w:rsidRPr="00356D95">
        <w:rPr>
          <w:color w:val="1F497D" w:themeColor="text2"/>
          <w:rtl/>
        </w:rPr>
        <w:t>به‌صورت</w:t>
      </w:r>
      <w:r w:rsidR="008239EE" w:rsidRPr="00356D95">
        <w:rPr>
          <w:color w:val="1F497D" w:themeColor="text2"/>
          <w:rtl/>
        </w:rPr>
        <w:t xml:space="preserve"> ماهانه تنظ</w:t>
      </w:r>
      <w:r w:rsidR="008239EE" w:rsidRPr="00356D95">
        <w:rPr>
          <w:rFonts w:hint="cs"/>
          <w:color w:val="1F497D" w:themeColor="text2"/>
          <w:rtl/>
        </w:rPr>
        <w:t>ی</w:t>
      </w:r>
      <w:r w:rsidR="008239EE" w:rsidRPr="00356D95">
        <w:rPr>
          <w:rFonts w:hint="eastAsia"/>
          <w:color w:val="1F497D" w:themeColor="text2"/>
          <w:rtl/>
        </w:rPr>
        <w:t>م</w:t>
      </w:r>
      <w:r w:rsidR="008239EE" w:rsidRPr="00356D95">
        <w:rPr>
          <w:color w:val="1F497D" w:themeColor="text2"/>
          <w:rtl/>
        </w:rPr>
        <w:t xml:space="preserve"> نموده </w:t>
      </w:r>
      <w:r w:rsidR="008239EE" w:rsidRPr="00356D95">
        <w:rPr>
          <w:rFonts w:hint="cs"/>
          <w:color w:val="1F497D" w:themeColor="text2"/>
          <w:rtl/>
        </w:rPr>
        <w:t>ی</w:t>
      </w:r>
      <w:r w:rsidR="008239EE" w:rsidRPr="00356D95">
        <w:rPr>
          <w:rFonts w:hint="eastAsia"/>
          <w:color w:val="1F497D" w:themeColor="text2"/>
          <w:rtl/>
        </w:rPr>
        <w:t>ک</w:t>
      </w:r>
      <w:r w:rsidR="008239EE" w:rsidRPr="00356D95">
        <w:rPr>
          <w:color w:val="1F497D" w:themeColor="text2"/>
          <w:rtl/>
        </w:rPr>
        <w:t xml:space="preserve"> نسخه از آن را به دب</w:t>
      </w:r>
      <w:r w:rsidR="008239EE" w:rsidRPr="00356D95">
        <w:rPr>
          <w:rFonts w:hint="cs"/>
          <w:color w:val="1F497D" w:themeColor="text2"/>
          <w:rtl/>
        </w:rPr>
        <w:t>ی</w:t>
      </w:r>
      <w:r w:rsidR="008239EE" w:rsidRPr="00356D95">
        <w:rPr>
          <w:rFonts w:hint="eastAsia"/>
          <w:color w:val="1F497D" w:themeColor="text2"/>
          <w:rtl/>
        </w:rPr>
        <w:t>رخانه</w:t>
      </w:r>
      <w:r w:rsidR="008239EE" w:rsidRPr="00356D95">
        <w:rPr>
          <w:color w:val="1F497D" w:themeColor="text2"/>
          <w:rtl/>
        </w:rPr>
        <w:t xml:space="preserve"> ه</w:t>
      </w:r>
      <w:r w:rsidR="008239EE" w:rsidRPr="00356D95">
        <w:rPr>
          <w:rFonts w:hint="cs"/>
          <w:color w:val="1F497D" w:themeColor="text2"/>
          <w:rtl/>
        </w:rPr>
        <w:t>ی</w:t>
      </w:r>
      <w:r w:rsidR="008239EE" w:rsidRPr="00356D95">
        <w:rPr>
          <w:rFonts w:hint="eastAsia"/>
          <w:color w:val="1F497D" w:themeColor="text2"/>
          <w:rtl/>
        </w:rPr>
        <w:t>ئت</w:t>
      </w:r>
      <w:r w:rsidR="008239EE" w:rsidRPr="00356D95">
        <w:rPr>
          <w:color w:val="1F497D" w:themeColor="text2"/>
          <w:rtl/>
        </w:rPr>
        <w:t xml:space="preserve"> امناء ارز</w:t>
      </w:r>
      <w:r w:rsidR="008239EE" w:rsidRPr="00356D95">
        <w:rPr>
          <w:rFonts w:hint="cs"/>
          <w:color w:val="1F497D" w:themeColor="text2"/>
          <w:rtl/>
        </w:rPr>
        <w:t>ی</w:t>
      </w:r>
      <w:r w:rsidR="008239EE" w:rsidRPr="00356D95">
        <w:rPr>
          <w:color w:val="1F497D" w:themeColor="text2"/>
          <w:rtl/>
        </w:rPr>
        <w:t xml:space="preserve"> مستقر </w:t>
      </w:r>
      <w:r w:rsidR="00DC5CB5" w:rsidRPr="00356D95">
        <w:rPr>
          <w:color w:val="1F497D" w:themeColor="text2"/>
          <w:rtl/>
        </w:rPr>
        <w:t>در سازمان</w:t>
      </w:r>
      <w:r w:rsidR="008239EE" w:rsidRPr="00356D95">
        <w:rPr>
          <w:color w:val="1F497D" w:themeColor="text2"/>
          <w:rtl/>
        </w:rPr>
        <w:t xml:space="preserve"> مد</w:t>
      </w:r>
      <w:r w:rsidR="008239EE" w:rsidRPr="00356D95">
        <w:rPr>
          <w:rFonts w:hint="cs"/>
          <w:color w:val="1F497D" w:themeColor="text2"/>
          <w:rtl/>
        </w:rPr>
        <w:t>ی</w:t>
      </w:r>
      <w:r w:rsidR="008239EE" w:rsidRPr="00356D95">
        <w:rPr>
          <w:rFonts w:hint="eastAsia"/>
          <w:color w:val="1F497D" w:themeColor="text2"/>
          <w:rtl/>
        </w:rPr>
        <w:t>ر</w:t>
      </w:r>
      <w:r w:rsidR="008239EE" w:rsidRPr="00356D95">
        <w:rPr>
          <w:rFonts w:hint="cs"/>
          <w:color w:val="1F497D" w:themeColor="text2"/>
          <w:rtl/>
        </w:rPr>
        <w:t>ی</w:t>
      </w:r>
      <w:r w:rsidR="008239EE" w:rsidRPr="00356D95">
        <w:rPr>
          <w:rFonts w:hint="eastAsia"/>
          <w:color w:val="1F497D" w:themeColor="text2"/>
          <w:rtl/>
        </w:rPr>
        <w:t>ت</w:t>
      </w:r>
      <w:r w:rsidR="008239EE" w:rsidRPr="00356D95">
        <w:rPr>
          <w:color w:val="1F497D" w:themeColor="text2"/>
          <w:rtl/>
        </w:rPr>
        <w:t xml:space="preserve"> و </w:t>
      </w:r>
      <w:r w:rsidR="00DC5CB5" w:rsidRPr="00356D95">
        <w:rPr>
          <w:color w:val="1F497D" w:themeColor="text2"/>
          <w:rtl/>
        </w:rPr>
        <w:t>برنامه‌ر</w:t>
      </w:r>
      <w:r w:rsidR="00DC5CB5" w:rsidRPr="00356D95">
        <w:rPr>
          <w:rFonts w:hint="cs"/>
          <w:color w:val="1F497D" w:themeColor="text2"/>
          <w:rtl/>
        </w:rPr>
        <w:t>ی</w:t>
      </w:r>
      <w:r w:rsidR="00DC5CB5" w:rsidRPr="00356D95">
        <w:rPr>
          <w:rFonts w:hint="eastAsia"/>
          <w:color w:val="1F497D" w:themeColor="text2"/>
          <w:rtl/>
        </w:rPr>
        <w:t>ز</w:t>
      </w:r>
      <w:r w:rsidR="00DC5CB5" w:rsidRPr="00356D95">
        <w:rPr>
          <w:rFonts w:hint="cs"/>
          <w:color w:val="1F497D" w:themeColor="text2"/>
          <w:rtl/>
        </w:rPr>
        <w:t>ی</w:t>
      </w:r>
      <w:r w:rsidR="008239EE" w:rsidRPr="00356D95">
        <w:rPr>
          <w:color w:val="1F497D" w:themeColor="text2"/>
          <w:rtl/>
        </w:rPr>
        <w:t xml:space="preserve"> </w:t>
      </w:r>
      <w:r w:rsidR="008239EE" w:rsidRPr="00356D95">
        <w:rPr>
          <w:color w:val="1F497D" w:themeColor="text2"/>
          <w:rtl/>
        </w:rPr>
        <w:lastRenderedPageBreak/>
        <w:t xml:space="preserve">کشور و </w:t>
      </w:r>
      <w:r w:rsidR="008239EE" w:rsidRPr="00356D95">
        <w:rPr>
          <w:rFonts w:hint="cs"/>
          <w:color w:val="1F497D" w:themeColor="text2"/>
          <w:rtl/>
        </w:rPr>
        <w:t>ی</w:t>
      </w:r>
      <w:r w:rsidR="008239EE" w:rsidRPr="00356D95">
        <w:rPr>
          <w:rFonts w:hint="eastAsia"/>
          <w:color w:val="1F497D" w:themeColor="text2"/>
          <w:rtl/>
        </w:rPr>
        <w:t>ک</w:t>
      </w:r>
      <w:r w:rsidR="008239EE" w:rsidRPr="00356D95">
        <w:rPr>
          <w:color w:val="1F497D" w:themeColor="text2"/>
          <w:rtl/>
        </w:rPr>
        <w:t xml:space="preserve"> نسخه به اداره آمار و تعهدات ارز</w:t>
      </w:r>
      <w:r w:rsidR="008239EE" w:rsidRPr="00356D95">
        <w:rPr>
          <w:rFonts w:hint="cs"/>
          <w:color w:val="1F497D" w:themeColor="text2"/>
          <w:rtl/>
        </w:rPr>
        <w:t>ی</w:t>
      </w:r>
      <w:r w:rsidR="008239EE" w:rsidRPr="00356D95">
        <w:rPr>
          <w:color w:val="1F497D" w:themeColor="text2"/>
          <w:rtl/>
        </w:rPr>
        <w:t xml:space="preserve"> ارس</w:t>
      </w:r>
      <w:r w:rsidR="008239EE" w:rsidRPr="00356D95">
        <w:rPr>
          <w:rFonts w:hint="eastAsia"/>
          <w:color w:val="1F497D" w:themeColor="text2"/>
          <w:rtl/>
        </w:rPr>
        <w:t>ال</w:t>
      </w:r>
      <w:r w:rsidR="008239EE" w:rsidRPr="00356D95">
        <w:rPr>
          <w:color w:val="1F497D" w:themeColor="text2"/>
          <w:rtl/>
        </w:rPr>
        <w:t xml:space="preserve"> نما</w:t>
      </w:r>
      <w:r w:rsidR="008239EE" w:rsidRPr="00356D95">
        <w:rPr>
          <w:rFonts w:hint="cs"/>
          <w:color w:val="1F497D" w:themeColor="text2"/>
          <w:rtl/>
        </w:rPr>
        <w:t>ی</w:t>
      </w:r>
      <w:r w:rsidR="008239EE" w:rsidRPr="00356D95">
        <w:rPr>
          <w:rFonts w:hint="eastAsia"/>
          <w:color w:val="1F497D" w:themeColor="text2"/>
          <w:rtl/>
        </w:rPr>
        <w:t>د</w:t>
      </w:r>
      <w:r w:rsidR="008239EE" w:rsidRPr="00356D95">
        <w:rPr>
          <w:color w:val="1F497D" w:themeColor="text2"/>
          <w:rtl/>
        </w:rPr>
        <w:t>.</w:t>
      </w:r>
    </w:p>
    <w:p w:rsidR="008239EE" w:rsidRPr="00356D95" w:rsidRDefault="008239EE" w:rsidP="00A13513">
      <w:pPr>
        <w:pStyle w:val="a3"/>
        <w:rPr>
          <w:color w:val="1F497D" w:themeColor="text2"/>
          <w:rtl/>
        </w:rPr>
      </w:pPr>
      <w:r w:rsidRPr="00356D95">
        <w:rPr>
          <w:color w:val="1F497D" w:themeColor="text2"/>
          <w:rtl/>
        </w:rPr>
        <w:t>ح</w:t>
      </w:r>
      <w:r w:rsidRPr="00356D95">
        <w:rPr>
          <w:color w:val="1F497D" w:themeColor="text2"/>
        </w:rPr>
        <w:t>-</w:t>
      </w:r>
      <w:r w:rsidRPr="00356D95">
        <w:rPr>
          <w:color w:val="1F497D" w:themeColor="text2"/>
          <w:rtl/>
        </w:rPr>
        <w:t xml:space="preserve"> </w:t>
      </w:r>
      <w:r w:rsidR="00DC5CB5" w:rsidRPr="00356D95">
        <w:rPr>
          <w:color w:val="1F497D" w:themeColor="text2"/>
          <w:rtl/>
        </w:rPr>
        <w:t>آئ</w:t>
      </w:r>
      <w:r w:rsidR="00DC5CB5" w:rsidRPr="00356D95">
        <w:rPr>
          <w:rFonts w:hint="cs"/>
          <w:color w:val="1F497D" w:themeColor="text2"/>
          <w:rtl/>
        </w:rPr>
        <w:t>ی</w:t>
      </w:r>
      <w:r w:rsidR="00DC5CB5" w:rsidRPr="00356D95">
        <w:rPr>
          <w:rFonts w:hint="eastAsia"/>
          <w:color w:val="1F497D" w:themeColor="text2"/>
          <w:rtl/>
        </w:rPr>
        <w:t>ن‌نامه</w:t>
      </w:r>
      <w:r w:rsidRPr="00356D95">
        <w:rPr>
          <w:color w:val="1F497D" w:themeColor="text2"/>
          <w:rtl/>
        </w:rPr>
        <w:t xml:space="preserve"> تأم</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مال</w:t>
      </w:r>
      <w:r w:rsidRPr="00356D95">
        <w:rPr>
          <w:rFonts w:hint="cs"/>
          <w:color w:val="1F497D" w:themeColor="text2"/>
          <w:rtl/>
        </w:rPr>
        <w:t>ی</w:t>
      </w:r>
      <w:r w:rsidRPr="00356D95">
        <w:rPr>
          <w:color w:val="1F497D" w:themeColor="text2"/>
          <w:rtl/>
        </w:rPr>
        <w:t xml:space="preserve"> صادرات </w:t>
      </w:r>
      <w:r w:rsidR="00150576" w:rsidRPr="00356D95">
        <w:rPr>
          <w:rFonts w:hint="cs"/>
          <w:color w:val="1F497D" w:themeColor="text2"/>
          <w:rtl/>
        </w:rPr>
        <w:t>(</w:t>
      </w:r>
      <w:r w:rsidRPr="00356D95">
        <w:rPr>
          <w:color w:val="1F497D" w:themeColor="text2"/>
          <w:rtl/>
        </w:rPr>
        <w:t>کالا و خدمات</w:t>
      </w:r>
      <w:r w:rsidR="00150576" w:rsidRPr="00356D95">
        <w:rPr>
          <w:rFonts w:hint="cs"/>
          <w:color w:val="1F497D" w:themeColor="text2"/>
          <w:rtl/>
        </w:rPr>
        <w:t>)</w:t>
      </w:r>
    </w:p>
    <w:p w:rsidR="008239EE" w:rsidRPr="00356D95" w:rsidRDefault="008239EE" w:rsidP="00504123">
      <w:pPr>
        <w:pStyle w:val="a0"/>
        <w:rPr>
          <w:b/>
          <w:bCs/>
          <w:color w:val="1F497D" w:themeColor="text2"/>
          <w:rtl/>
        </w:rPr>
      </w:pPr>
      <w:r w:rsidRPr="00356D95">
        <w:rPr>
          <w:rFonts w:hint="eastAsia"/>
          <w:b/>
          <w:bCs/>
          <w:color w:val="1F497D" w:themeColor="text2"/>
          <w:rtl/>
        </w:rPr>
        <w:t>مصوب</w:t>
      </w:r>
      <w:r w:rsidRPr="00356D95">
        <w:rPr>
          <w:b/>
          <w:bCs/>
          <w:color w:val="1F497D" w:themeColor="text2"/>
          <w:rtl/>
        </w:rPr>
        <w:t xml:space="preserve"> </w:t>
      </w:r>
      <w:r w:rsidR="00504123" w:rsidRPr="00356D95">
        <w:rPr>
          <w:rFonts w:hint="cs"/>
          <w:b/>
          <w:bCs/>
          <w:color w:val="1F497D" w:themeColor="text2"/>
          <w:rtl/>
        </w:rPr>
        <w:t>04/07/1383</w:t>
      </w:r>
      <w:r w:rsidRPr="00356D95">
        <w:rPr>
          <w:b/>
          <w:bCs/>
          <w:color w:val="1F497D" w:themeColor="text2"/>
          <w:rtl/>
        </w:rPr>
        <w:t xml:space="preserve"> شورا</w:t>
      </w:r>
      <w:r w:rsidRPr="00356D95">
        <w:rPr>
          <w:rFonts w:hint="cs"/>
          <w:b/>
          <w:bCs/>
          <w:color w:val="1F497D" w:themeColor="text2"/>
          <w:rtl/>
        </w:rPr>
        <w:t>ی</w:t>
      </w:r>
      <w:r w:rsidRPr="00356D95">
        <w:rPr>
          <w:b/>
          <w:bCs/>
          <w:color w:val="1F497D" w:themeColor="text2"/>
          <w:rtl/>
        </w:rPr>
        <w:t xml:space="preserve"> پول و اعتبار</w:t>
      </w:r>
    </w:p>
    <w:p w:rsidR="008239EE" w:rsidRPr="00356D95" w:rsidRDefault="00DC5CB5" w:rsidP="00504123">
      <w:pPr>
        <w:pStyle w:val="a0"/>
        <w:rPr>
          <w:color w:val="1F497D" w:themeColor="text2"/>
        </w:rPr>
      </w:pPr>
      <w:r w:rsidRPr="00356D95">
        <w:rPr>
          <w:color w:val="1F497D" w:themeColor="text2"/>
          <w:rtl/>
        </w:rPr>
        <w:t>به‌منظور</w:t>
      </w:r>
      <w:r w:rsidR="008239EE" w:rsidRPr="00356D95">
        <w:rPr>
          <w:color w:val="1F497D" w:themeColor="text2"/>
          <w:rtl/>
        </w:rPr>
        <w:t xml:space="preserve"> توسعه صادرات جمهور</w:t>
      </w:r>
      <w:r w:rsidR="008239EE" w:rsidRPr="00356D95">
        <w:rPr>
          <w:rFonts w:hint="cs"/>
          <w:color w:val="1F497D" w:themeColor="text2"/>
          <w:rtl/>
        </w:rPr>
        <w:t>ی</w:t>
      </w:r>
      <w:r w:rsidR="008239EE" w:rsidRPr="00356D95">
        <w:rPr>
          <w:color w:val="1F497D" w:themeColor="text2"/>
          <w:rtl/>
        </w:rPr>
        <w:t xml:space="preserve"> اسلام</w:t>
      </w:r>
      <w:r w:rsidR="008239EE" w:rsidRPr="00356D95">
        <w:rPr>
          <w:rFonts w:hint="cs"/>
          <w:color w:val="1F497D" w:themeColor="text2"/>
          <w:rtl/>
        </w:rPr>
        <w:t>ی</w:t>
      </w:r>
      <w:r w:rsidR="008239EE" w:rsidRPr="00356D95">
        <w:rPr>
          <w:color w:val="1F497D" w:themeColor="text2"/>
          <w:rtl/>
        </w:rPr>
        <w:t xml:space="preserve"> ا</w:t>
      </w:r>
      <w:r w:rsidR="008239EE" w:rsidRPr="00356D95">
        <w:rPr>
          <w:rFonts w:hint="cs"/>
          <w:color w:val="1F497D" w:themeColor="text2"/>
          <w:rtl/>
        </w:rPr>
        <w:t>ی</w:t>
      </w:r>
      <w:r w:rsidR="008239EE" w:rsidRPr="00356D95">
        <w:rPr>
          <w:rFonts w:hint="eastAsia"/>
          <w:color w:val="1F497D" w:themeColor="text2"/>
          <w:rtl/>
        </w:rPr>
        <w:t>ران</w:t>
      </w:r>
      <w:r w:rsidR="008239EE" w:rsidRPr="00356D95">
        <w:rPr>
          <w:color w:val="1F497D" w:themeColor="text2"/>
          <w:rtl/>
        </w:rPr>
        <w:t xml:space="preserve"> و افزا</w:t>
      </w:r>
      <w:r w:rsidR="008239EE" w:rsidRPr="00356D95">
        <w:rPr>
          <w:rFonts w:hint="cs"/>
          <w:color w:val="1F497D" w:themeColor="text2"/>
          <w:rtl/>
        </w:rPr>
        <w:t>ی</w:t>
      </w:r>
      <w:r w:rsidR="008239EE" w:rsidRPr="00356D95">
        <w:rPr>
          <w:rFonts w:hint="eastAsia"/>
          <w:color w:val="1F497D" w:themeColor="text2"/>
          <w:rtl/>
        </w:rPr>
        <w:t>ش</w:t>
      </w:r>
      <w:r w:rsidR="008239EE" w:rsidRPr="00356D95">
        <w:rPr>
          <w:color w:val="1F497D" w:themeColor="text2"/>
          <w:rtl/>
        </w:rPr>
        <w:t xml:space="preserve"> توان رقابت صادرکنندگان کالاها و خدمات قابل صدور ا</w:t>
      </w:r>
      <w:r w:rsidR="008239EE" w:rsidRPr="00356D95">
        <w:rPr>
          <w:rFonts w:hint="cs"/>
          <w:color w:val="1F497D" w:themeColor="text2"/>
          <w:rtl/>
        </w:rPr>
        <w:t>ی</w:t>
      </w:r>
      <w:r w:rsidR="008239EE" w:rsidRPr="00356D95">
        <w:rPr>
          <w:rFonts w:hint="eastAsia"/>
          <w:color w:val="1F497D" w:themeColor="text2"/>
          <w:rtl/>
        </w:rPr>
        <w:t>ران</w:t>
      </w:r>
      <w:r w:rsidR="008239EE" w:rsidRPr="00356D95">
        <w:rPr>
          <w:rFonts w:hint="cs"/>
          <w:color w:val="1F497D" w:themeColor="text2"/>
          <w:rtl/>
        </w:rPr>
        <w:t>ی</w:t>
      </w:r>
      <w:r w:rsidR="008239EE" w:rsidRPr="00356D95">
        <w:rPr>
          <w:color w:val="1F497D" w:themeColor="text2"/>
          <w:rtl/>
        </w:rPr>
        <w:t xml:space="preserve"> در سا</w:t>
      </w:r>
      <w:r w:rsidR="008239EE" w:rsidRPr="00356D95">
        <w:rPr>
          <w:rFonts w:hint="cs"/>
          <w:color w:val="1F497D" w:themeColor="text2"/>
          <w:rtl/>
        </w:rPr>
        <w:t>ی</w:t>
      </w:r>
      <w:r w:rsidR="008239EE" w:rsidRPr="00356D95">
        <w:rPr>
          <w:rFonts w:hint="eastAsia"/>
          <w:color w:val="1F497D" w:themeColor="text2"/>
          <w:rtl/>
        </w:rPr>
        <w:t>ر</w:t>
      </w:r>
      <w:r w:rsidR="008239EE" w:rsidRPr="00356D95">
        <w:rPr>
          <w:color w:val="1F497D" w:themeColor="text2"/>
          <w:rtl/>
        </w:rPr>
        <w:t xml:space="preserve"> کشورها</w:t>
      </w:r>
      <w:r w:rsidR="00504123" w:rsidRPr="00356D95">
        <w:rPr>
          <w:rFonts w:hint="cs"/>
          <w:color w:val="1F497D" w:themeColor="text2"/>
          <w:rtl/>
        </w:rPr>
        <w:t>،</w:t>
      </w:r>
      <w:r w:rsidR="008239EE" w:rsidRPr="00356D95">
        <w:rPr>
          <w:color w:val="1F497D" w:themeColor="text2"/>
          <w:rtl/>
        </w:rPr>
        <w:t xml:space="preserve"> </w:t>
      </w:r>
      <w:r w:rsidRPr="00356D95">
        <w:rPr>
          <w:color w:val="1F497D" w:themeColor="text2"/>
          <w:rtl/>
        </w:rPr>
        <w:t>بانک‌ها</w:t>
      </w:r>
      <w:r w:rsidR="008239EE" w:rsidRPr="00356D95">
        <w:rPr>
          <w:color w:val="1F497D" w:themeColor="text2"/>
          <w:rtl/>
        </w:rPr>
        <w:t xml:space="preserve"> </w:t>
      </w:r>
      <w:r w:rsidRPr="00356D95">
        <w:rPr>
          <w:color w:val="1F497D" w:themeColor="text2"/>
          <w:rtl/>
        </w:rPr>
        <w:t>م</w:t>
      </w:r>
      <w:r w:rsidRPr="00356D95">
        <w:rPr>
          <w:rFonts w:hint="cs"/>
          <w:color w:val="1F497D" w:themeColor="text2"/>
          <w:rtl/>
        </w:rPr>
        <w:t>ی‌</w:t>
      </w:r>
      <w:r w:rsidRPr="00356D95">
        <w:rPr>
          <w:rFonts w:hint="eastAsia"/>
          <w:color w:val="1F497D" w:themeColor="text2"/>
          <w:rtl/>
        </w:rPr>
        <w:t>توانند</w:t>
      </w:r>
      <w:r w:rsidR="008239EE" w:rsidRPr="00356D95">
        <w:rPr>
          <w:color w:val="1F497D" w:themeColor="text2"/>
          <w:rtl/>
        </w:rPr>
        <w:t xml:space="preserve"> با استفاده از منابع ارز</w:t>
      </w:r>
      <w:r w:rsidR="008239EE" w:rsidRPr="00356D95">
        <w:rPr>
          <w:rFonts w:hint="cs"/>
          <w:color w:val="1F497D" w:themeColor="text2"/>
          <w:rtl/>
        </w:rPr>
        <w:t>ی</w:t>
      </w:r>
      <w:r w:rsidR="008239EE" w:rsidRPr="00356D95">
        <w:rPr>
          <w:color w:val="1F497D" w:themeColor="text2"/>
          <w:rtl/>
        </w:rPr>
        <w:t xml:space="preserve"> خود</w:t>
      </w:r>
      <w:r w:rsidR="00504123" w:rsidRPr="00356D95">
        <w:rPr>
          <w:rFonts w:hint="cs"/>
          <w:color w:val="1F497D" w:themeColor="text2"/>
          <w:rtl/>
        </w:rPr>
        <w:t>،</w:t>
      </w:r>
      <w:r w:rsidR="008239EE" w:rsidRPr="00356D95">
        <w:rPr>
          <w:color w:val="1F497D" w:themeColor="text2"/>
          <w:rtl/>
        </w:rPr>
        <w:t xml:space="preserve"> حساب ذخ</w:t>
      </w:r>
      <w:r w:rsidR="008239EE" w:rsidRPr="00356D95">
        <w:rPr>
          <w:rFonts w:hint="cs"/>
          <w:color w:val="1F497D" w:themeColor="text2"/>
          <w:rtl/>
        </w:rPr>
        <w:t>ی</w:t>
      </w:r>
      <w:r w:rsidR="008239EE" w:rsidRPr="00356D95">
        <w:rPr>
          <w:rFonts w:hint="eastAsia"/>
          <w:color w:val="1F497D" w:themeColor="text2"/>
          <w:rtl/>
        </w:rPr>
        <w:t>ره</w:t>
      </w:r>
      <w:r w:rsidR="008239EE" w:rsidRPr="00356D95">
        <w:rPr>
          <w:color w:val="1F497D" w:themeColor="text2"/>
          <w:rtl/>
        </w:rPr>
        <w:t xml:space="preserve"> ارز</w:t>
      </w:r>
      <w:r w:rsidR="008239EE" w:rsidRPr="00356D95">
        <w:rPr>
          <w:rFonts w:hint="cs"/>
          <w:color w:val="1F497D" w:themeColor="text2"/>
          <w:rtl/>
        </w:rPr>
        <w:t>ی</w:t>
      </w:r>
      <w:r w:rsidR="008239EE" w:rsidRPr="00356D95">
        <w:rPr>
          <w:rFonts w:hint="eastAsia"/>
          <w:color w:val="1F497D" w:themeColor="text2"/>
          <w:rtl/>
        </w:rPr>
        <w:t>،</w:t>
      </w:r>
      <w:r w:rsidR="008239EE" w:rsidRPr="00356D95">
        <w:rPr>
          <w:color w:val="1F497D" w:themeColor="text2"/>
          <w:rtl/>
        </w:rPr>
        <w:t xml:space="preserve"> تسه</w:t>
      </w:r>
      <w:r w:rsidR="008239EE" w:rsidRPr="00356D95">
        <w:rPr>
          <w:rFonts w:hint="cs"/>
          <w:color w:val="1F497D" w:themeColor="text2"/>
          <w:rtl/>
        </w:rPr>
        <w:t>ی</w:t>
      </w:r>
      <w:r w:rsidR="008239EE" w:rsidRPr="00356D95">
        <w:rPr>
          <w:rFonts w:hint="eastAsia"/>
          <w:color w:val="1F497D" w:themeColor="text2"/>
          <w:rtl/>
        </w:rPr>
        <w:t>لات</w:t>
      </w:r>
      <w:r w:rsidR="008239EE" w:rsidRPr="00356D95">
        <w:rPr>
          <w:color w:val="1F497D" w:themeColor="text2"/>
          <w:rtl/>
        </w:rPr>
        <w:t xml:space="preserve"> در</w:t>
      </w:r>
      <w:r w:rsidR="008239EE" w:rsidRPr="00356D95">
        <w:rPr>
          <w:rFonts w:hint="cs"/>
          <w:color w:val="1F497D" w:themeColor="text2"/>
          <w:rtl/>
        </w:rPr>
        <w:t>ی</w:t>
      </w:r>
      <w:r w:rsidR="008239EE" w:rsidRPr="00356D95">
        <w:rPr>
          <w:rFonts w:hint="eastAsia"/>
          <w:color w:val="1F497D" w:themeColor="text2"/>
          <w:rtl/>
        </w:rPr>
        <w:t>افت</w:t>
      </w:r>
      <w:r w:rsidR="008239EE" w:rsidRPr="00356D95">
        <w:rPr>
          <w:rFonts w:hint="cs"/>
          <w:color w:val="1F497D" w:themeColor="text2"/>
          <w:rtl/>
        </w:rPr>
        <w:t>ی</w:t>
      </w:r>
      <w:r w:rsidR="008239EE" w:rsidRPr="00356D95">
        <w:rPr>
          <w:color w:val="1F497D" w:themeColor="text2"/>
          <w:rtl/>
        </w:rPr>
        <w:t xml:space="preserve"> از سا</w:t>
      </w:r>
      <w:r w:rsidR="008239EE" w:rsidRPr="00356D95">
        <w:rPr>
          <w:rFonts w:hint="cs"/>
          <w:color w:val="1F497D" w:themeColor="text2"/>
          <w:rtl/>
        </w:rPr>
        <w:t>ی</w:t>
      </w:r>
      <w:r w:rsidR="008239EE" w:rsidRPr="00356D95">
        <w:rPr>
          <w:rFonts w:hint="eastAsia"/>
          <w:color w:val="1F497D" w:themeColor="text2"/>
          <w:rtl/>
        </w:rPr>
        <w:t>ر</w:t>
      </w:r>
      <w:r w:rsidR="008239EE" w:rsidRPr="00356D95">
        <w:rPr>
          <w:color w:val="1F497D" w:themeColor="text2"/>
          <w:rtl/>
        </w:rPr>
        <w:t xml:space="preserve"> </w:t>
      </w:r>
      <w:r w:rsidRPr="00356D95">
        <w:rPr>
          <w:color w:val="1F497D" w:themeColor="text2"/>
          <w:rtl/>
        </w:rPr>
        <w:t>بانک‌ها</w:t>
      </w:r>
      <w:r w:rsidR="008239EE" w:rsidRPr="00356D95">
        <w:rPr>
          <w:color w:val="1F497D" w:themeColor="text2"/>
          <w:rtl/>
        </w:rPr>
        <w:t xml:space="preserve"> و </w:t>
      </w:r>
      <w:r w:rsidRPr="00356D95">
        <w:rPr>
          <w:color w:val="1F497D" w:themeColor="text2"/>
          <w:rtl/>
        </w:rPr>
        <w:t>مؤسسات</w:t>
      </w:r>
      <w:r w:rsidR="008239EE" w:rsidRPr="00356D95">
        <w:rPr>
          <w:color w:val="1F497D" w:themeColor="text2"/>
          <w:rtl/>
        </w:rPr>
        <w:t xml:space="preserve"> خارج</w:t>
      </w:r>
      <w:r w:rsidR="008239EE" w:rsidRPr="00356D95">
        <w:rPr>
          <w:rFonts w:hint="cs"/>
          <w:color w:val="1F497D" w:themeColor="text2"/>
          <w:rtl/>
        </w:rPr>
        <w:t>ی</w:t>
      </w:r>
      <w:r w:rsidR="008239EE" w:rsidRPr="00356D95">
        <w:rPr>
          <w:color w:val="1F497D" w:themeColor="text2"/>
          <w:rtl/>
        </w:rPr>
        <w:t xml:space="preserve"> و سا</w:t>
      </w:r>
      <w:r w:rsidR="008239EE" w:rsidRPr="00356D95">
        <w:rPr>
          <w:rFonts w:hint="cs"/>
          <w:color w:val="1F497D" w:themeColor="text2"/>
          <w:rtl/>
        </w:rPr>
        <w:t>ی</w:t>
      </w:r>
      <w:r w:rsidR="008239EE" w:rsidRPr="00356D95">
        <w:rPr>
          <w:rFonts w:hint="eastAsia"/>
          <w:color w:val="1F497D" w:themeColor="text2"/>
          <w:rtl/>
        </w:rPr>
        <w:t>ر</w:t>
      </w:r>
      <w:r w:rsidR="008239EE" w:rsidRPr="00356D95">
        <w:rPr>
          <w:color w:val="1F497D" w:themeColor="text2"/>
          <w:rtl/>
        </w:rPr>
        <w:t xml:space="preserve"> منابع ارز</w:t>
      </w:r>
      <w:r w:rsidR="008239EE" w:rsidRPr="00356D95">
        <w:rPr>
          <w:rFonts w:hint="cs"/>
          <w:color w:val="1F497D" w:themeColor="text2"/>
          <w:rtl/>
        </w:rPr>
        <w:t>ی</w:t>
      </w:r>
      <w:r w:rsidR="008239EE" w:rsidRPr="00356D95">
        <w:rPr>
          <w:color w:val="1F497D" w:themeColor="text2"/>
          <w:rtl/>
        </w:rPr>
        <w:t xml:space="preserve"> نسب</w:t>
      </w:r>
      <w:r w:rsidR="008239EE" w:rsidRPr="00356D95">
        <w:rPr>
          <w:rFonts w:hint="eastAsia"/>
          <w:color w:val="1F497D" w:themeColor="text2"/>
          <w:rtl/>
        </w:rPr>
        <w:t>ت</w:t>
      </w:r>
      <w:r w:rsidR="008239EE" w:rsidRPr="00356D95">
        <w:rPr>
          <w:color w:val="1F497D" w:themeColor="text2"/>
          <w:rtl/>
        </w:rPr>
        <w:t xml:space="preserve"> به اعطا</w:t>
      </w:r>
      <w:r w:rsidR="008239EE" w:rsidRPr="00356D95">
        <w:rPr>
          <w:rFonts w:hint="cs"/>
          <w:color w:val="1F497D" w:themeColor="text2"/>
          <w:rtl/>
        </w:rPr>
        <w:t>ی</w:t>
      </w:r>
      <w:r w:rsidR="008239EE" w:rsidRPr="00356D95">
        <w:rPr>
          <w:color w:val="1F497D" w:themeColor="text2"/>
          <w:rtl/>
        </w:rPr>
        <w:t xml:space="preserve"> تسه</w:t>
      </w:r>
      <w:r w:rsidR="008239EE" w:rsidRPr="00356D95">
        <w:rPr>
          <w:rFonts w:hint="cs"/>
          <w:color w:val="1F497D" w:themeColor="text2"/>
          <w:rtl/>
        </w:rPr>
        <w:t>ی</w:t>
      </w:r>
      <w:r w:rsidR="008239EE" w:rsidRPr="00356D95">
        <w:rPr>
          <w:rFonts w:hint="eastAsia"/>
          <w:color w:val="1F497D" w:themeColor="text2"/>
          <w:rtl/>
        </w:rPr>
        <w:t>لات</w:t>
      </w:r>
      <w:r w:rsidR="008239EE" w:rsidRPr="00356D95">
        <w:rPr>
          <w:color w:val="1F497D" w:themeColor="text2"/>
          <w:rtl/>
        </w:rPr>
        <w:t xml:space="preserve"> در چارچوب ا</w:t>
      </w:r>
      <w:r w:rsidR="008239EE" w:rsidRPr="00356D95">
        <w:rPr>
          <w:rFonts w:hint="cs"/>
          <w:color w:val="1F497D" w:themeColor="text2"/>
          <w:rtl/>
        </w:rPr>
        <w:t>ی</w:t>
      </w:r>
      <w:r w:rsidR="008239EE" w:rsidRPr="00356D95">
        <w:rPr>
          <w:rFonts w:hint="eastAsia"/>
          <w:color w:val="1F497D" w:themeColor="text2"/>
          <w:rtl/>
        </w:rPr>
        <w:t>ن</w:t>
      </w:r>
      <w:r w:rsidR="008239EE" w:rsidRPr="00356D95">
        <w:rPr>
          <w:color w:val="1F497D" w:themeColor="text2"/>
          <w:rtl/>
        </w:rPr>
        <w:t xml:space="preserve"> </w:t>
      </w:r>
      <w:r w:rsidRPr="00356D95">
        <w:rPr>
          <w:color w:val="1F497D" w:themeColor="text2"/>
          <w:rtl/>
        </w:rPr>
        <w:t>آ</w:t>
      </w:r>
      <w:r w:rsidRPr="00356D95">
        <w:rPr>
          <w:rFonts w:hint="cs"/>
          <w:color w:val="1F497D" w:themeColor="text2"/>
          <w:rtl/>
        </w:rPr>
        <w:t>یی</w:t>
      </w:r>
      <w:r w:rsidRPr="00356D95">
        <w:rPr>
          <w:rFonts w:hint="eastAsia"/>
          <w:color w:val="1F497D" w:themeColor="text2"/>
          <w:rtl/>
        </w:rPr>
        <w:t>ن‌نامه</w:t>
      </w:r>
      <w:r w:rsidR="008239EE" w:rsidRPr="00356D95">
        <w:rPr>
          <w:color w:val="1F497D" w:themeColor="text2"/>
          <w:rtl/>
        </w:rPr>
        <w:t xml:space="preserve"> </w:t>
      </w:r>
      <w:r w:rsidRPr="00356D95">
        <w:rPr>
          <w:color w:val="1F497D" w:themeColor="text2"/>
          <w:rtl/>
        </w:rPr>
        <w:t>به‌صورت</w:t>
      </w:r>
      <w:r w:rsidR="008239EE" w:rsidRPr="00356D95">
        <w:rPr>
          <w:color w:val="1F497D" w:themeColor="text2"/>
          <w:rtl/>
        </w:rPr>
        <w:t xml:space="preserve"> انفراد</w:t>
      </w:r>
      <w:r w:rsidR="008239EE" w:rsidRPr="00356D95">
        <w:rPr>
          <w:rFonts w:hint="cs"/>
          <w:color w:val="1F497D" w:themeColor="text2"/>
          <w:rtl/>
        </w:rPr>
        <w:t>ی</w:t>
      </w:r>
      <w:r w:rsidR="008239EE" w:rsidRPr="00356D95">
        <w:rPr>
          <w:color w:val="1F497D" w:themeColor="text2"/>
          <w:rtl/>
        </w:rPr>
        <w:t xml:space="preserve"> </w:t>
      </w:r>
      <w:r w:rsidR="008239EE" w:rsidRPr="00356D95">
        <w:rPr>
          <w:rFonts w:hint="cs"/>
          <w:color w:val="1F497D" w:themeColor="text2"/>
          <w:rtl/>
        </w:rPr>
        <w:t>ی</w:t>
      </w:r>
      <w:r w:rsidR="008239EE" w:rsidRPr="00356D95">
        <w:rPr>
          <w:rFonts w:hint="eastAsia"/>
          <w:color w:val="1F497D" w:themeColor="text2"/>
          <w:rtl/>
        </w:rPr>
        <w:t>ا</w:t>
      </w:r>
      <w:r w:rsidR="008239EE" w:rsidRPr="00356D95">
        <w:rPr>
          <w:color w:val="1F497D" w:themeColor="text2"/>
          <w:rtl/>
        </w:rPr>
        <w:t xml:space="preserve"> سند</w:t>
      </w:r>
      <w:r w:rsidR="008239EE" w:rsidRPr="00356D95">
        <w:rPr>
          <w:rFonts w:hint="cs"/>
          <w:color w:val="1F497D" w:themeColor="text2"/>
          <w:rtl/>
        </w:rPr>
        <w:t>ی</w:t>
      </w:r>
      <w:r w:rsidR="008239EE" w:rsidRPr="00356D95">
        <w:rPr>
          <w:rFonts w:hint="eastAsia"/>
          <w:color w:val="1F497D" w:themeColor="text2"/>
          <w:rtl/>
        </w:rPr>
        <w:t>کا</w:t>
      </w:r>
      <w:r w:rsidR="008239EE" w:rsidRPr="00356D95">
        <w:rPr>
          <w:rFonts w:hint="cs"/>
          <w:color w:val="1F497D" w:themeColor="text2"/>
          <w:rtl/>
        </w:rPr>
        <w:t>یی</w:t>
      </w:r>
      <w:r w:rsidR="008239EE" w:rsidRPr="00356D95">
        <w:rPr>
          <w:color w:val="1F497D" w:themeColor="text2"/>
        </w:rPr>
        <w:t xml:space="preserve"> </w:t>
      </w:r>
      <w:r w:rsidR="008239EE" w:rsidRPr="00356D95">
        <w:rPr>
          <w:rFonts w:hint="eastAsia"/>
          <w:color w:val="1F497D" w:themeColor="text2"/>
          <w:rtl/>
        </w:rPr>
        <w:t>اقدام</w:t>
      </w:r>
      <w:r w:rsidR="008239EE" w:rsidRPr="00356D95">
        <w:rPr>
          <w:color w:val="1F497D" w:themeColor="text2"/>
          <w:rtl/>
        </w:rPr>
        <w:t xml:space="preserve"> نما</w:t>
      </w:r>
      <w:r w:rsidR="008239EE" w:rsidRPr="00356D95">
        <w:rPr>
          <w:rFonts w:hint="cs"/>
          <w:color w:val="1F497D" w:themeColor="text2"/>
          <w:rtl/>
        </w:rPr>
        <w:t>ی</w:t>
      </w:r>
      <w:r w:rsidR="008239EE" w:rsidRPr="00356D95">
        <w:rPr>
          <w:rFonts w:hint="eastAsia"/>
          <w:color w:val="1F497D" w:themeColor="text2"/>
          <w:rtl/>
        </w:rPr>
        <w:t>ند</w:t>
      </w:r>
      <w:r w:rsidR="00504123" w:rsidRPr="00356D95">
        <w:rPr>
          <w:rFonts w:hint="cs"/>
          <w:color w:val="1F497D" w:themeColor="text2"/>
          <w:rtl/>
        </w:rPr>
        <w:t>.</w:t>
      </w:r>
    </w:p>
    <w:p w:rsidR="008239EE" w:rsidRPr="00356D95" w:rsidRDefault="008239EE" w:rsidP="00504123">
      <w:pPr>
        <w:pStyle w:val="a0"/>
        <w:numPr>
          <w:ilvl w:val="0"/>
          <w:numId w:val="33"/>
        </w:numPr>
        <w:spacing w:before="240"/>
        <w:rPr>
          <w:b/>
          <w:bCs/>
          <w:color w:val="1F497D" w:themeColor="text2"/>
          <w:rtl/>
        </w:rPr>
      </w:pPr>
      <w:r w:rsidRPr="00356D95">
        <w:rPr>
          <w:b/>
          <w:bCs/>
          <w:color w:val="1F497D" w:themeColor="text2"/>
          <w:rtl/>
        </w:rPr>
        <w:t>تعار</w:t>
      </w:r>
      <w:r w:rsidRPr="00356D95">
        <w:rPr>
          <w:rFonts w:hint="cs"/>
          <w:b/>
          <w:bCs/>
          <w:color w:val="1F497D" w:themeColor="text2"/>
          <w:rtl/>
        </w:rPr>
        <w:t>ی</w:t>
      </w:r>
      <w:r w:rsidRPr="00356D95">
        <w:rPr>
          <w:rFonts w:hint="eastAsia"/>
          <w:b/>
          <w:bCs/>
          <w:color w:val="1F497D" w:themeColor="text2"/>
          <w:rtl/>
        </w:rPr>
        <w:t>ف</w:t>
      </w:r>
      <w:r w:rsidR="00504123" w:rsidRPr="00356D95">
        <w:rPr>
          <w:rFonts w:hint="cs"/>
          <w:b/>
          <w:bCs/>
          <w:color w:val="1F497D" w:themeColor="text2"/>
          <w:rtl/>
        </w:rPr>
        <w:t>:</w:t>
      </w:r>
    </w:p>
    <w:p w:rsidR="008239EE" w:rsidRPr="00356D95" w:rsidRDefault="008239EE" w:rsidP="00504123">
      <w:pPr>
        <w:pStyle w:val="a0"/>
        <w:rPr>
          <w:color w:val="1F497D" w:themeColor="text2"/>
          <w:rtl/>
        </w:rPr>
      </w:pPr>
      <w:r w:rsidRPr="00356D95">
        <w:rPr>
          <w:b/>
          <w:bCs/>
          <w:color w:val="1F497D" w:themeColor="text2"/>
          <w:rtl/>
        </w:rPr>
        <w:t>۱</w:t>
      </w:r>
      <w:r w:rsidR="00504123" w:rsidRPr="00356D95">
        <w:rPr>
          <w:rFonts w:hint="cs"/>
          <w:b/>
          <w:bCs/>
          <w:color w:val="1F497D" w:themeColor="text2"/>
          <w:rtl/>
        </w:rPr>
        <w:t>-1)</w:t>
      </w:r>
      <w:r w:rsidR="00504123" w:rsidRPr="00356D95">
        <w:rPr>
          <w:rFonts w:hint="cs"/>
          <w:color w:val="1F497D" w:themeColor="text2"/>
          <w:rtl/>
        </w:rPr>
        <w:t xml:space="preserve"> </w:t>
      </w:r>
      <w:r w:rsidRPr="00356D95">
        <w:rPr>
          <w:color w:val="1F497D" w:themeColor="text2"/>
          <w:rtl/>
        </w:rPr>
        <w:t>خر</w:t>
      </w:r>
      <w:r w:rsidRPr="00356D95">
        <w:rPr>
          <w:rFonts w:hint="cs"/>
          <w:color w:val="1F497D" w:themeColor="text2"/>
          <w:rtl/>
        </w:rPr>
        <w:t>ی</w:t>
      </w:r>
      <w:r w:rsidRPr="00356D95">
        <w:rPr>
          <w:rFonts w:hint="eastAsia"/>
          <w:color w:val="1F497D" w:themeColor="text2"/>
          <w:rtl/>
        </w:rPr>
        <w:t>دار</w:t>
      </w:r>
      <w:r w:rsidR="00504123" w:rsidRPr="00356D95">
        <w:rPr>
          <w:rFonts w:hint="cs"/>
          <w:color w:val="1F497D" w:themeColor="text2"/>
          <w:rtl/>
        </w:rPr>
        <w:t>:</w:t>
      </w:r>
      <w:r w:rsidRPr="00356D95">
        <w:rPr>
          <w:color w:val="1F497D" w:themeColor="text2"/>
          <w:rtl/>
        </w:rPr>
        <w:t xml:space="preserve"> </w:t>
      </w:r>
      <w:r w:rsidR="00DC5CB5" w:rsidRPr="00356D95">
        <w:rPr>
          <w:color w:val="1F497D" w:themeColor="text2"/>
          <w:rtl/>
        </w:rPr>
        <w:t>واردکننده</w:t>
      </w:r>
      <w:r w:rsidRPr="00356D95">
        <w:rPr>
          <w:color w:val="1F497D" w:themeColor="text2"/>
          <w:rtl/>
        </w:rPr>
        <w:t xml:space="preserve"> کالاها و خدمات از ا</w:t>
      </w:r>
      <w:r w:rsidRPr="00356D95">
        <w:rPr>
          <w:rFonts w:hint="cs"/>
          <w:color w:val="1F497D" w:themeColor="text2"/>
          <w:rtl/>
        </w:rPr>
        <w:t>ی</w:t>
      </w:r>
      <w:r w:rsidRPr="00356D95">
        <w:rPr>
          <w:rFonts w:hint="eastAsia"/>
          <w:color w:val="1F497D" w:themeColor="text2"/>
          <w:rtl/>
        </w:rPr>
        <w:t>ران</w:t>
      </w:r>
      <w:r w:rsidRPr="00356D95">
        <w:rPr>
          <w:color w:val="1F497D" w:themeColor="text2"/>
          <w:rtl/>
        </w:rPr>
        <w:t xml:space="preserve"> در سا</w:t>
      </w:r>
      <w:r w:rsidRPr="00356D95">
        <w:rPr>
          <w:rFonts w:hint="cs"/>
          <w:color w:val="1F497D" w:themeColor="text2"/>
          <w:rtl/>
        </w:rPr>
        <w:t>ی</w:t>
      </w:r>
      <w:r w:rsidRPr="00356D95">
        <w:rPr>
          <w:rFonts w:hint="eastAsia"/>
          <w:color w:val="1F497D" w:themeColor="text2"/>
          <w:rtl/>
        </w:rPr>
        <w:t>ر</w:t>
      </w:r>
      <w:r w:rsidRPr="00356D95">
        <w:rPr>
          <w:color w:val="1F497D" w:themeColor="text2"/>
          <w:rtl/>
        </w:rPr>
        <w:t xml:space="preserve"> کشورها</w:t>
      </w:r>
      <w:r w:rsidR="00504123" w:rsidRPr="00356D95">
        <w:rPr>
          <w:rFonts w:hint="cs"/>
          <w:color w:val="1F497D" w:themeColor="text2"/>
          <w:rtl/>
        </w:rPr>
        <w:t>.</w:t>
      </w:r>
    </w:p>
    <w:p w:rsidR="008239EE" w:rsidRPr="00356D95" w:rsidRDefault="00504123" w:rsidP="00656F02">
      <w:pPr>
        <w:pStyle w:val="a0"/>
        <w:rPr>
          <w:color w:val="1F497D" w:themeColor="text2"/>
          <w:rtl/>
        </w:rPr>
      </w:pPr>
      <w:r w:rsidRPr="00356D95">
        <w:rPr>
          <w:rFonts w:hint="cs"/>
          <w:b/>
          <w:bCs/>
          <w:color w:val="1F497D" w:themeColor="text2"/>
          <w:rtl/>
        </w:rPr>
        <w:t>2-1)</w:t>
      </w:r>
      <w:r w:rsidR="008239EE" w:rsidRPr="00356D95">
        <w:rPr>
          <w:color w:val="1F497D" w:themeColor="text2"/>
        </w:rPr>
        <w:t xml:space="preserve"> </w:t>
      </w:r>
      <w:r w:rsidR="008239EE" w:rsidRPr="00356D95">
        <w:rPr>
          <w:color w:val="1F497D" w:themeColor="text2"/>
          <w:rtl/>
        </w:rPr>
        <w:t>فروشنده</w:t>
      </w:r>
      <w:r w:rsidRPr="00356D95">
        <w:rPr>
          <w:rFonts w:hint="cs"/>
          <w:color w:val="1F497D" w:themeColor="text2"/>
          <w:rtl/>
        </w:rPr>
        <w:t>:</w:t>
      </w:r>
      <w:r w:rsidR="008239EE" w:rsidRPr="00356D95">
        <w:rPr>
          <w:color w:val="1F497D" w:themeColor="text2"/>
          <w:rtl/>
        </w:rPr>
        <w:t xml:space="preserve"> </w:t>
      </w:r>
      <w:r w:rsidR="00DC5CB5" w:rsidRPr="00356D95">
        <w:rPr>
          <w:color w:val="1F497D" w:themeColor="text2"/>
          <w:rtl/>
        </w:rPr>
        <w:t>صادرکننده</w:t>
      </w:r>
      <w:r w:rsidR="008239EE" w:rsidRPr="00356D95">
        <w:rPr>
          <w:color w:val="1F497D" w:themeColor="text2"/>
          <w:rtl/>
        </w:rPr>
        <w:t xml:space="preserve"> کالاها و خدمات از ا</w:t>
      </w:r>
      <w:r w:rsidR="008239EE" w:rsidRPr="00356D95">
        <w:rPr>
          <w:rFonts w:hint="cs"/>
          <w:color w:val="1F497D" w:themeColor="text2"/>
          <w:rtl/>
        </w:rPr>
        <w:t>ی</w:t>
      </w:r>
      <w:r w:rsidR="008239EE" w:rsidRPr="00356D95">
        <w:rPr>
          <w:rFonts w:hint="eastAsia"/>
          <w:color w:val="1F497D" w:themeColor="text2"/>
          <w:rtl/>
        </w:rPr>
        <w:t>ران</w:t>
      </w:r>
      <w:r w:rsidR="008239EE" w:rsidRPr="00356D95">
        <w:rPr>
          <w:color w:val="1F497D" w:themeColor="text2"/>
          <w:rtl/>
        </w:rPr>
        <w:t xml:space="preserve"> به سا</w:t>
      </w:r>
      <w:r w:rsidR="008239EE" w:rsidRPr="00356D95">
        <w:rPr>
          <w:rFonts w:hint="cs"/>
          <w:color w:val="1F497D" w:themeColor="text2"/>
          <w:rtl/>
        </w:rPr>
        <w:t>ی</w:t>
      </w:r>
      <w:r w:rsidR="008239EE" w:rsidRPr="00356D95">
        <w:rPr>
          <w:rFonts w:hint="eastAsia"/>
          <w:color w:val="1F497D" w:themeColor="text2"/>
          <w:rtl/>
        </w:rPr>
        <w:t>ر</w:t>
      </w:r>
      <w:r w:rsidR="008239EE" w:rsidRPr="00356D95">
        <w:rPr>
          <w:color w:val="1F497D" w:themeColor="text2"/>
          <w:rtl/>
        </w:rPr>
        <w:t xml:space="preserve"> کشورها</w:t>
      </w:r>
      <w:r w:rsidRPr="00356D95">
        <w:rPr>
          <w:rFonts w:hint="cs"/>
          <w:color w:val="1F497D" w:themeColor="text2"/>
          <w:rtl/>
        </w:rPr>
        <w:t>.</w:t>
      </w:r>
    </w:p>
    <w:p w:rsidR="008239EE" w:rsidRPr="00356D95" w:rsidRDefault="00504123" w:rsidP="00656F02">
      <w:pPr>
        <w:pStyle w:val="a0"/>
        <w:rPr>
          <w:color w:val="1F497D" w:themeColor="text2"/>
          <w:rtl/>
        </w:rPr>
      </w:pPr>
      <w:r w:rsidRPr="00356D95">
        <w:rPr>
          <w:rFonts w:hint="cs"/>
          <w:b/>
          <w:bCs/>
          <w:color w:val="1F497D" w:themeColor="text2"/>
          <w:rtl/>
        </w:rPr>
        <w:t>3-1)</w:t>
      </w:r>
      <w:r w:rsidR="008239EE" w:rsidRPr="00356D95">
        <w:rPr>
          <w:color w:val="1F497D" w:themeColor="text2"/>
        </w:rPr>
        <w:t xml:space="preserve"> </w:t>
      </w:r>
      <w:r w:rsidR="008239EE" w:rsidRPr="00356D95">
        <w:rPr>
          <w:color w:val="1F497D" w:themeColor="text2"/>
          <w:rtl/>
        </w:rPr>
        <w:t>بانک داخل</w:t>
      </w:r>
      <w:r w:rsidR="008239EE" w:rsidRPr="00356D95">
        <w:rPr>
          <w:rFonts w:hint="cs"/>
          <w:color w:val="1F497D" w:themeColor="text2"/>
          <w:rtl/>
        </w:rPr>
        <w:t>ی</w:t>
      </w:r>
      <w:r w:rsidRPr="00356D95">
        <w:rPr>
          <w:rFonts w:hint="cs"/>
          <w:color w:val="1F497D" w:themeColor="text2"/>
          <w:rtl/>
        </w:rPr>
        <w:t>:</w:t>
      </w:r>
      <w:r w:rsidR="008239EE" w:rsidRPr="00356D95">
        <w:rPr>
          <w:color w:val="1F497D" w:themeColor="text2"/>
          <w:rtl/>
        </w:rPr>
        <w:t xml:space="preserve"> هر بانک تجار</w:t>
      </w:r>
      <w:r w:rsidR="008239EE" w:rsidRPr="00356D95">
        <w:rPr>
          <w:rFonts w:hint="cs"/>
          <w:color w:val="1F497D" w:themeColor="text2"/>
          <w:rtl/>
        </w:rPr>
        <w:t>ی</w:t>
      </w:r>
      <w:r w:rsidR="008239EE" w:rsidRPr="00356D95">
        <w:rPr>
          <w:color w:val="1F497D" w:themeColor="text2"/>
          <w:rtl/>
        </w:rPr>
        <w:t xml:space="preserve"> </w:t>
      </w:r>
      <w:r w:rsidR="008239EE" w:rsidRPr="00356D95">
        <w:rPr>
          <w:rFonts w:hint="cs"/>
          <w:color w:val="1F497D" w:themeColor="text2"/>
          <w:rtl/>
        </w:rPr>
        <w:t>ی</w:t>
      </w:r>
      <w:r w:rsidR="008239EE" w:rsidRPr="00356D95">
        <w:rPr>
          <w:rFonts w:hint="eastAsia"/>
          <w:color w:val="1F497D" w:themeColor="text2"/>
          <w:rtl/>
        </w:rPr>
        <w:t>ا</w:t>
      </w:r>
      <w:r w:rsidR="008239EE" w:rsidRPr="00356D95">
        <w:rPr>
          <w:color w:val="1F497D" w:themeColor="text2"/>
          <w:rtl/>
        </w:rPr>
        <w:t xml:space="preserve"> تخصص</w:t>
      </w:r>
      <w:r w:rsidR="008239EE" w:rsidRPr="00356D95">
        <w:rPr>
          <w:rFonts w:hint="cs"/>
          <w:color w:val="1F497D" w:themeColor="text2"/>
          <w:rtl/>
        </w:rPr>
        <w:t>ی</w:t>
      </w:r>
      <w:r w:rsidR="008239EE" w:rsidRPr="00356D95">
        <w:rPr>
          <w:color w:val="1F497D" w:themeColor="text2"/>
          <w:rtl/>
        </w:rPr>
        <w:t xml:space="preserve"> </w:t>
      </w:r>
      <w:r w:rsidR="008239EE" w:rsidRPr="00356D95">
        <w:rPr>
          <w:rFonts w:hint="cs"/>
          <w:color w:val="1F497D" w:themeColor="text2"/>
          <w:rtl/>
        </w:rPr>
        <w:t>ی</w:t>
      </w:r>
      <w:r w:rsidR="008239EE" w:rsidRPr="00356D95">
        <w:rPr>
          <w:rFonts w:hint="eastAsia"/>
          <w:color w:val="1F497D" w:themeColor="text2"/>
          <w:rtl/>
        </w:rPr>
        <w:t>ا</w:t>
      </w:r>
      <w:r w:rsidR="008239EE" w:rsidRPr="00356D95">
        <w:rPr>
          <w:color w:val="1F497D" w:themeColor="text2"/>
          <w:rtl/>
        </w:rPr>
        <w:t xml:space="preserve"> هر مؤسسه اعتبار</w:t>
      </w:r>
      <w:r w:rsidR="008239EE" w:rsidRPr="00356D95">
        <w:rPr>
          <w:rFonts w:hint="cs"/>
          <w:color w:val="1F497D" w:themeColor="text2"/>
          <w:rtl/>
        </w:rPr>
        <w:t>ی</w:t>
      </w:r>
      <w:r w:rsidR="008239EE" w:rsidRPr="00356D95">
        <w:rPr>
          <w:color w:val="1F497D" w:themeColor="text2"/>
          <w:rtl/>
        </w:rPr>
        <w:t xml:space="preserve"> </w:t>
      </w:r>
      <w:r w:rsidR="00DC5CB5" w:rsidRPr="00356D95">
        <w:rPr>
          <w:color w:val="1F497D" w:themeColor="text2"/>
          <w:rtl/>
        </w:rPr>
        <w:t>غ</w:t>
      </w:r>
      <w:r w:rsidR="00DC5CB5" w:rsidRPr="00356D95">
        <w:rPr>
          <w:rFonts w:hint="cs"/>
          <w:color w:val="1F497D" w:themeColor="text2"/>
          <w:rtl/>
        </w:rPr>
        <w:t>ی</w:t>
      </w:r>
      <w:r w:rsidR="00DC5CB5" w:rsidRPr="00356D95">
        <w:rPr>
          <w:rFonts w:hint="eastAsia"/>
          <w:color w:val="1F497D" w:themeColor="text2"/>
          <w:rtl/>
        </w:rPr>
        <w:t>ر</w:t>
      </w:r>
      <w:r w:rsidR="00DC5CB5" w:rsidRPr="00356D95">
        <w:rPr>
          <w:color w:val="1F497D" w:themeColor="text2"/>
          <w:rtl/>
        </w:rPr>
        <w:t xml:space="preserve"> بانک</w:t>
      </w:r>
      <w:r w:rsidR="00DC5CB5" w:rsidRPr="00356D95">
        <w:rPr>
          <w:rFonts w:hint="cs"/>
          <w:color w:val="1F497D" w:themeColor="text2"/>
          <w:rtl/>
        </w:rPr>
        <w:t>ی</w:t>
      </w:r>
      <w:r w:rsidR="008239EE" w:rsidRPr="00356D95">
        <w:rPr>
          <w:color w:val="1F497D" w:themeColor="text2"/>
          <w:rtl/>
        </w:rPr>
        <w:t xml:space="preserve"> مجاز از سو</w:t>
      </w:r>
      <w:r w:rsidR="008239EE" w:rsidRPr="00356D95">
        <w:rPr>
          <w:rFonts w:hint="cs"/>
          <w:color w:val="1F497D" w:themeColor="text2"/>
          <w:rtl/>
        </w:rPr>
        <w:t>ی</w:t>
      </w:r>
      <w:r w:rsidR="008239EE" w:rsidRPr="00356D95">
        <w:rPr>
          <w:color w:val="1F497D" w:themeColor="text2"/>
        </w:rPr>
        <w:t xml:space="preserve"> </w:t>
      </w:r>
      <w:r w:rsidR="008239EE" w:rsidRPr="00356D95">
        <w:rPr>
          <w:rFonts w:hint="eastAsia"/>
          <w:color w:val="1F497D" w:themeColor="text2"/>
          <w:rtl/>
        </w:rPr>
        <w:t>بانک</w:t>
      </w:r>
      <w:r w:rsidR="008239EE" w:rsidRPr="00356D95">
        <w:rPr>
          <w:color w:val="1F497D" w:themeColor="text2"/>
          <w:rtl/>
        </w:rPr>
        <w:t xml:space="preserve"> مرکز</w:t>
      </w:r>
      <w:r w:rsidR="008239EE" w:rsidRPr="00356D95">
        <w:rPr>
          <w:rFonts w:hint="cs"/>
          <w:color w:val="1F497D" w:themeColor="text2"/>
          <w:rtl/>
        </w:rPr>
        <w:t>ی</w:t>
      </w:r>
      <w:r w:rsidR="008239EE" w:rsidRPr="00356D95">
        <w:rPr>
          <w:color w:val="1F497D" w:themeColor="text2"/>
          <w:rtl/>
        </w:rPr>
        <w:t xml:space="preserve"> جمهور</w:t>
      </w:r>
      <w:r w:rsidR="008239EE" w:rsidRPr="00356D95">
        <w:rPr>
          <w:rFonts w:hint="cs"/>
          <w:color w:val="1F497D" w:themeColor="text2"/>
          <w:rtl/>
        </w:rPr>
        <w:t>ی</w:t>
      </w:r>
      <w:r w:rsidR="008239EE" w:rsidRPr="00356D95">
        <w:rPr>
          <w:color w:val="1F497D" w:themeColor="text2"/>
          <w:rtl/>
        </w:rPr>
        <w:t xml:space="preserve"> اسلام</w:t>
      </w:r>
      <w:r w:rsidR="008239EE" w:rsidRPr="00356D95">
        <w:rPr>
          <w:rFonts w:hint="cs"/>
          <w:color w:val="1F497D" w:themeColor="text2"/>
          <w:rtl/>
        </w:rPr>
        <w:t>ی</w:t>
      </w:r>
      <w:r w:rsidR="008239EE" w:rsidRPr="00356D95">
        <w:rPr>
          <w:color w:val="1F497D" w:themeColor="text2"/>
          <w:rtl/>
        </w:rPr>
        <w:t xml:space="preserve"> ا</w:t>
      </w:r>
      <w:r w:rsidR="008239EE" w:rsidRPr="00356D95">
        <w:rPr>
          <w:rFonts w:hint="cs"/>
          <w:color w:val="1F497D" w:themeColor="text2"/>
          <w:rtl/>
        </w:rPr>
        <w:t>ی</w:t>
      </w:r>
      <w:r w:rsidR="008239EE" w:rsidRPr="00356D95">
        <w:rPr>
          <w:rFonts w:hint="eastAsia"/>
          <w:color w:val="1F497D" w:themeColor="text2"/>
          <w:rtl/>
        </w:rPr>
        <w:t>ران</w:t>
      </w:r>
      <w:r w:rsidR="00DE4B08" w:rsidRPr="00356D95">
        <w:rPr>
          <w:rFonts w:hint="cs"/>
          <w:color w:val="1F497D" w:themeColor="text2"/>
          <w:rtl/>
        </w:rPr>
        <w:t>.</w:t>
      </w:r>
    </w:p>
    <w:p w:rsidR="00504123" w:rsidRPr="00356D95" w:rsidRDefault="00504123" w:rsidP="00656F02">
      <w:pPr>
        <w:pStyle w:val="a0"/>
        <w:rPr>
          <w:color w:val="1F497D" w:themeColor="text2"/>
          <w:rtl/>
        </w:rPr>
      </w:pPr>
      <w:r w:rsidRPr="00356D95">
        <w:rPr>
          <w:rFonts w:hint="cs"/>
          <w:b/>
          <w:bCs/>
          <w:color w:val="1F497D" w:themeColor="text2"/>
          <w:rtl/>
        </w:rPr>
        <w:t>4-1)</w:t>
      </w:r>
      <w:r w:rsidR="008239EE" w:rsidRPr="00356D95">
        <w:rPr>
          <w:color w:val="1F497D" w:themeColor="text2"/>
        </w:rPr>
        <w:t xml:space="preserve"> </w:t>
      </w:r>
      <w:r w:rsidR="008239EE" w:rsidRPr="00356D95">
        <w:rPr>
          <w:color w:val="1F497D" w:themeColor="text2"/>
          <w:rtl/>
        </w:rPr>
        <w:t>بانک خارج</w:t>
      </w:r>
      <w:r w:rsidR="008239EE" w:rsidRPr="00356D95">
        <w:rPr>
          <w:rFonts w:hint="cs"/>
          <w:color w:val="1F497D" w:themeColor="text2"/>
          <w:rtl/>
        </w:rPr>
        <w:t>ی</w:t>
      </w:r>
      <w:r w:rsidRPr="00356D95">
        <w:rPr>
          <w:rFonts w:hint="cs"/>
          <w:color w:val="1F497D" w:themeColor="text2"/>
          <w:rtl/>
        </w:rPr>
        <w:t>:</w:t>
      </w:r>
      <w:r w:rsidR="008239EE" w:rsidRPr="00356D95">
        <w:rPr>
          <w:color w:val="1F497D" w:themeColor="text2"/>
          <w:rtl/>
        </w:rPr>
        <w:t xml:space="preserve"> بانک فعال در عمل</w:t>
      </w:r>
      <w:r w:rsidR="008239EE" w:rsidRPr="00356D95">
        <w:rPr>
          <w:rFonts w:hint="cs"/>
          <w:color w:val="1F497D" w:themeColor="text2"/>
          <w:rtl/>
        </w:rPr>
        <w:t>ی</w:t>
      </w:r>
      <w:r w:rsidR="008239EE" w:rsidRPr="00356D95">
        <w:rPr>
          <w:rFonts w:hint="eastAsia"/>
          <w:color w:val="1F497D" w:themeColor="text2"/>
          <w:rtl/>
        </w:rPr>
        <w:t>ات</w:t>
      </w:r>
      <w:r w:rsidR="008239EE" w:rsidRPr="00356D95">
        <w:rPr>
          <w:color w:val="1F497D" w:themeColor="text2"/>
          <w:rtl/>
        </w:rPr>
        <w:t xml:space="preserve"> بانک</w:t>
      </w:r>
      <w:r w:rsidR="008239EE" w:rsidRPr="00356D95">
        <w:rPr>
          <w:rFonts w:hint="cs"/>
          <w:color w:val="1F497D" w:themeColor="text2"/>
          <w:rtl/>
        </w:rPr>
        <w:t>ی</w:t>
      </w:r>
      <w:r w:rsidR="008239EE" w:rsidRPr="00356D95">
        <w:rPr>
          <w:color w:val="1F497D" w:themeColor="text2"/>
          <w:rtl/>
        </w:rPr>
        <w:t xml:space="preserve"> </w:t>
      </w:r>
      <w:r w:rsidR="00DC5CB5" w:rsidRPr="00356D95">
        <w:rPr>
          <w:color w:val="1F497D" w:themeColor="text2"/>
          <w:rtl/>
        </w:rPr>
        <w:t>ب</w:t>
      </w:r>
      <w:r w:rsidR="00DC5CB5" w:rsidRPr="00356D95">
        <w:rPr>
          <w:rFonts w:hint="cs"/>
          <w:color w:val="1F497D" w:themeColor="text2"/>
          <w:rtl/>
        </w:rPr>
        <w:t>ی</w:t>
      </w:r>
      <w:r w:rsidR="00DC5CB5" w:rsidRPr="00356D95">
        <w:rPr>
          <w:rFonts w:hint="eastAsia"/>
          <w:color w:val="1F497D" w:themeColor="text2"/>
          <w:rtl/>
        </w:rPr>
        <w:t>ن‌الملل</w:t>
      </w:r>
      <w:r w:rsidR="00DC5CB5" w:rsidRPr="00356D95">
        <w:rPr>
          <w:rFonts w:hint="cs"/>
          <w:color w:val="1F497D" w:themeColor="text2"/>
          <w:rtl/>
        </w:rPr>
        <w:t>ی</w:t>
      </w:r>
      <w:r w:rsidR="008239EE" w:rsidRPr="00356D95">
        <w:rPr>
          <w:color w:val="1F497D" w:themeColor="text2"/>
          <w:rtl/>
        </w:rPr>
        <w:t xml:space="preserve"> در سا</w:t>
      </w:r>
      <w:r w:rsidR="008239EE" w:rsidRPr="00356D95">
        <w:rPr>
          <w:rFonts w:hint="cs"/>
          <w:color w:val="1F497D" w:themeColor="text2"/>
          <w:rtl/>
        </w:rPr>
        <w:t>ی</w:t>
      </w:r>
      <w:r w:rsidR="008239EE" w:rsidRPr="00356D95">
        <w:rPr>
          <w:rFonts w:hint="eastAsia"/>
          <w:color w:val="1F497D" w:themeColor="text2"/>
          <w:rtl/>
        </w:rPr>
        <w:t>ر</w:t>
      </w:r>
      <w:r w:rsidR="008239EE" w:rsidRPr="00356D95">
        <w:rPr>
          <w:color w:val="1F497D" w:themeColor="text2"/>
          <w:rtl/>
        </w:rPr>
        <w:t xml:space="preserve"> کشورها.</w:t>
      </w:r>
    </w:p>
    <w:p w:rsidR="008239EE" w:rsidRPr="00356D95" w:rsidRDefault="00504123" w:rsidP="00504123">
      <w:pPr>
        <w:pStyle w:val="a0"/>
        <w:rPr>
          <w:color w:val="1F497D" w:themeColor="text2"/>
          <w:rtl/>
        </w:rPr>
      </w:pPr>
      <w:r w:rsidRPr="00356D95">
        <w:rPr>
          <w:rFonts w:hint="cs"/>
          <w:b/>
          <w:bCs/>
          <w:color w:val="1F497D" w:themeColor="text2"/>
          <w:rtl/>
        </w:rPr>
        <w:t>5-1)</w:t>
      </w:r>
      <w:r w:rsidRPr="00356D95">
        <w:rPr>
          <w:rFonts w:hint="cs"/>
          <w:color w:val="1F497D" w:themeColor="text2"/>
          <w:rtl/>
        </w:rPr>
        <w:t xml:space="preserve"> </w:t>
      </w:r>
      <w:r w:rsidR="008239EE" w:rsidRPr="00356D95">
        <w:rPr>
          <w:color w:val="1F497D" w:themeColor="text2"/>
          <w:rtl/>
        </w:rPr>
        <w:t>بانک مرکز</w:t>
      </w:r>
      <w:r w:rsidR="008239EE" w:rsidRPr="00356D95">
        <w:rPr>
          <w:rFonts w:hint="cs"/>
          <w:color w:val="1F497D" w:themeColor="text2"/>
          <w:rtl/>
        </w:rPr>
        <w:t>ی</w:t>
      </w:r>
      <w:r w:rsidRPr="00356D95">
        <w:rPr>
          <w:rFonts w:hint="cs"/>
          <w:color w:val="1F497D" w:themeColor="text2"/>
          <w:rtl/>
        </w:rPr>
        <w:t>:</w:t>
      </w:r>
      <w:r w:rsidR="008239EE" w:rsidRPr="00356D95">
        <w:rPr>
          <w:color w:val="1F497D" w:themeColor="text2"/>
          <w:rtl/>
        </w:rPr>
        <w:t xml:space="preserve"> بانک مرکز</w:t>
      </w:r>
      <w:r w:rsidR="008239EE" w:rsidRPr="00356D95">
        <w:rPr>
          <w:rFonts w:hint="cs"/>
          <w:color w:val="1F497D" w:themeColor="text2"/>
          <w:rtl/>
        </w:rPr>
        <w:t>ی</w:t>
      </w:r>
      <w:r w:rsidR="008239EE" w:rsidRPr="00356D95">
        <w:rPr>
          <w:color w:val="1F497D" w:themeColor="text2"/>
          <w:rtl/>
        </w:rPr>
        <w:t xml:space="preserve"> جمهور</w:t>
      </w:r>
      <w:r w:rsidR="008239EE" w:rsidRPr="00356D95">
        <w:rPr>
          <w:rFonts w:hint="cs"/>
          <w:color w:val="1F497D" w:themeColor="text2"/>
          <w:rtl/>
        </w:rPr>
        <w:t>ی</w:t>
      </w:r>
      <w:r w:rsidR="008239EE" w:rsidRPr="00356D95">
        <w:rPr>
          <w:color w:val="1F497D" w:themeColor="text2"/>
          <w:rtl/>
        </w:rPr>
        <w:t xml:space="preserve"> اسلام</w:t>
      </w:r>
      <w:r w:rsidR="008239EE" w:rsidRPr="00356D95">
        <w:rPr>
          <w:rFonts w:hint="cs"/>
          <w:color w:val="1F497D" w:themeColor="text2"/>
          <w:rtl/>
        </w:rPr>
        <w:t>ی</w:t>
      </w:r>
      <w:r w:rsidR="008239EE" w:rsidRPr="00356D95">
        <w:rPr>
          <w:color w:val="1F497D" w:themeColor="text2"/>
          <w:rtl/>
        </w:rPr>
        <w:t xml:space="preserve"> ا</w:t>
      </w:r>
      <w:r w:rsidR="008239EE" w:rsidRPr="00356D95">
        <w:rPr>
          <w:rFonts w:hint="cs"/>
          <w:color w:val="1F497D" w:themeColor="text2"/>
          <w:rtl/>
        </w:rPr>
        <w:t>ی</w:t>
      </w:r>
      <w:r w:rsidR="008239EE" w:rsidRPr="00356D95">
        <w:rPr>
          <w:rFonts w:hint="eastAsia"/>
          <w:color w:val="1F497D" w:themeColor="text2"/>
          <w:rtl/>
        </w:rPr>
        <w:t>ران</w:t>
      </w:r>
      <w:r w:rsidR="00DE4B08" w:rsidRPr="00356D95">
        <w:rPr>
          <w:rFonts w:hint="cs"/>
          <w:color w:val="1F497D" w:themeColor="text2"/>
          <w:rtl/>
        </w:rPr>
        <w:t>.</w:t>
      </w:r>
    </w:p>
    <w:p w:rsidR="008239EE" w:rsidRPr="00356D95" w:rsidRDefault="00504123" w:rsidP="00504123">
      <w:pPr>
        <w:pStyle w:val="a0"/>
        <w:rPr>
          <w:color w:val="1F497D" w:themeColor="text2"/>
          <w:rtl/>
        </w:rPr>
      </w:pPr>
      <w:r w:rsidRPr="00356D95">
        <w:rPr>
          <w:rFonts w:hint="cs"/>
          <w:b/>
          <w:bCs/>
          <w:color w:val="1F497D" w:themeColor="text2"/>
          <w:rtl/>
        </w:rPr>
        <w:t xml:space="preserve">6-1) </w:t>
      </w:r>
      <w:r w:rsidR="008239EE" w:rsidRPr="00356D95">
        <w:rPr>
          <w:color w:val="1F497D" w:themeColor="text2"/>
          <w:rtl/>
        </w:rPr>
        <w:t>صندوق: صندوق ضمانت صادرات ا</w:t>
      </w:r>
      <w:r w:rsidR="008239EE" w:rsidRPr="00356D95">
        <w:rPr>
          <w:rFonts w:hint="cs"/>
          <w:color w:val="1F497D" w:themeColor="text2"/>
          <w:rtl/>
        </w:rPr>
        <w:t>ی</w:t>
      </w:r>
      <w:r w:rsidR="008239EE" w:rsidRPr="00356D95">
        <w:rPr>
          <w:rFonts w:hint="eastAsia"/>
          <w:color w:val="1F497D" w:themeColor="text2"/>
          <w:rtl/>
        </w:rPr>
        <w:t>ران</w:t>
      </w:r>
      <w:r w:rsidR="00DE4B08" w:rsidRPr="00356D95">
        <w:rPr>
          <w:rFonts w:hint="cs"/>
          <w:color w:val="1F497D" w:themeColor="text2"/>
          <w:rtl/>
        </w:rPr>
        <w:t>.</w:t>
      </w:r>
    </w:p>
    <w:p w:rsidR="008239EE" w:rsidRPr="00356D95" w:rsidRDefault="00504123" w:rsidP="001E3664">
      <w:pPr>
        <w:pStyle w:val="a0"/>
        <w:rPr>
          <w:color w:val="1F497D" w:themeColor="text2"/>
          <w:rtl/>
        </w:rPr>
      </w:pPr>
      <w:r w:rsidRPr="00356D95">
        <w:rPr>
          <w:rFonts w:hint="cs"/>
          <w:b/>
          <w:bCs/>
          <w:color w:val="1F497D" w:themeColor="text2"/>
          <w:rtl/>
        </w:rPr>
        <w:t>7-1)</w:t>
      </w:r>
      <w:r w:rsidRPr="00356D95">
        <w:rPr>
          <w:rFonts w:hint="cs"/>
          <w:color w:val="1F497D" w:themeColor="text2"/>
          <w:rtl/>
        </w:rPr>
        <w:t xml:space="preserve"> </w:t>
      </w:r>
      <w:r w:rsidR="008239EE" w:rsidRPr="00356D95">
        <w:rPr>
          <w:color w:val="1F497D" w:themeColor="text2"/>
          <w:rtl/>
        </w:rPr>
        <w:t>ضامن</w:t>
      </w:r>
      <w:r w:rsidRPr="00356D95">
        <w:rPr>
          <w:rFonts w:hint="cs"/>
          <w:color w:val="1F497D" w:themeColor="text2"/>
          <w:rtl/>
        </w:rPr>
        <w:t>:</w:t>
      </w:r>
      <w:r w:rsidR="008239EE" w:rsidRPr="00356D95">
        <w:rPr>
          <w:color w:val="1F497D" w:themeColor="text2"/>
          <w:rtl/>
        </w:rPr>
        <w:t xml:space="preserve"> صندوق ضمانت صادرات ا</w:t>
      </w:r>
      <w:r w:rsidR="008239EE" w:rsidRPr="00356D95">
        <w:rPr>
          <w:rFonts w:hint="cs"/>
          <w:color w:val="1F497D" w:themeColor="text2"/>
          <w:rtl/>
        </w:rPr>
        <w:t>ی</w:t>
      </w:r>
      <w:r w:rsidR="008239EE" w:rsidRPr="00356D95">
        <w:rPr>
          <w:rFonts w:hint="eastAsia"/>
          <w:color w:val="1F497D" w:themeColor="text2"/>
          <w:rtl/>
        </w:rPr>
        <w:t>ران</w:t>
      </w:r>
      <w:r w:rsidR="008239EE" w:rsidRPr="00356D95">
        <w:rPr>
          <w:color w:val="1F497D" w:themeColor="text2"/>
          <w:rtl/>
        </w:rPr>
        <w:t xml:space="preserve"> </w:t>
      </w:r>
      <w:r w:rsidR="008239EE" w:rsidRPr="00356D95">
        <w:rPr>
          <w:rFonts w:hint="cs"/>
          <w:color w:val="1F497D" w:themeColor="text2"/>
          <w:rtl/>
        </w:rPr>
        <w:t>ی</w:t>
      </w:r>
      <w:r w:rsidR="008239EE" w:rsidRPr="00356D95">
        <w:rPr>
          <w:rFonts w:hint="eastAsia"/>
          <w:color w:val="1F497D" w:themeColor="text2"/>
          <w:rtl/>
        </w:rPr>
        <w:t>ا</w:t>
      </w:r>
      <w:r w:rsidR="008239EE" w:rsidRPr="00356D95">
        <w:rPr>
          <w:color w:val="1F497D" w:themeColor="text2"/>
          <w:rtl/>
        </w:rPr>
        <w:t xml:space="preserve"> هر مؤسسه </w:t>
      </w:r>
      <w:r w:rsidR="00DC5CB5" w:rsidRPr="00356D95">
        <w:rPr>
          <w:color w:val="1F497D" w:themeColor="text2"/>
          <w:rtl/>
        </w:rPr>
        <w:t>ب</w:t>
      </w:r>
      <w:r w:rsidR="00DC5CB5" w:rsidRPr="00356D95">
        <w:rPr>
          <w:rFonts w:hint="cs"/>
          <w:color w:val="1F497D" w:themeColor="text2"/>
          <w:rtl/>
        </w:rPr>
        <w:t>ی</w:t>
      </w:r>
      <w:r w:rsidR="00DC5CB5" w:rsidRPr="00356D95">
        <w:rPr>
          <w:rFonts w:hint="eastAsia"/>
          <w:color w:val="1F497D" w:themeColor="text2"/>
          <w:rtl/>
        </w:rPr>
        <w:t>ن‌الملل</w:t>
      </w:r>
      <w:r w:rsidR="00DC5CB5" w:rsidRPr="00356D95">
        <w:rPr>
          <w:rFonts w:hint="cs"/>
          <w:color w:val="1F497D" w:themeColor="text2"/>
          <w:rtl/>
        </w:rPr>
        <w:t>ی</w:t>
      </w:r>
      <w:r w:rsidR="008239EE" w:rsidRPr="00356D95">
        <w:rPr>
          <w:color w:val="1F497D" w:themeColor="text2"/>
          <w:rtl/>
        </w:rPr>
        <w:t xml:space="preserve"> </w:t>
      </w:r>
      <w:r w:rsidR="00DC5CB5" w:rsidRPr="00356D95">
        <w:rPr>
          <w:color w:val="1F497D" w:themeColor="text2"/>
          <w:rtl/>
        </w:rPr>
        <w:t>ب</w:t>
      </w:r>
      <w:r w:rsidR="00DC5CB5" w:rsidRPr="00356D95">
        <w:rPr>
          <w:rFonts w:hint="cs"/>
          <w:color w:val="1F497D" w:themeColor="text2"/>
          <w:rtl/>
        </w:rPr>
        <w:t>ی</w:t>
      </w:r>
      <w:r w:rsidR="00DC5CB5" w:rsidRPr="00356D95">
        <w:rPr>
          <w:rFonts w:hint="eastAsia"/>
          <w:color w:val="1F497D" w:themeColor="text2"/>
          <w:rtl/>
        </w:rPr>
        <w:t>مه‌ا</w:t>
      </w:r>
      <w:r w:rsidR="00DC5CB5" w:rsidRPr="00356D95">
        <w:rPr>
          <w:rFonts w:hint="cs"/>
          <w:color w:val="1F497D" w:themeColor="text2"/>
          <w:rtl/>
        </w:rPr>
        <w:t>ی</w:t>
      </w:r>
      <w:r w:rsidR="008239EE" w:rsidRPr="00356D95">
        <w:rPr>
          <w:color w:val="1F497D" w:themeColor="text2"/>
          <w:rtl/>
        </w:rPr>
        <w:t xml:space="preserve"> </w:t>
      </w:r>
      <w:r w:rsidR="008239EE" w:rsidRPr="00356D95">
        <w:rPr>
          <w:rFonts w:hint="cs"/>
          <w:color w:val="1F497D" w:themeColor="text2"/>
          <w:rtl/>
        </w:rPr>
        <w:t>ی</w:t>
      </w:r>
      <w:r w:rsidR="008239EE" w:rsidRPr="00356D95">
        <w:rPr>
          <w:rFonts w:hint="eastAsia"/>
          <w:color w:val="1F497D" w:themeColor="text2"/>
          <w:rtl/>
        </w:rPr>
        <w:t>ا</w:t>
      </w:r>
      <w:r w:rsidR="008239EE" w:rsidRPr="00356D95">
        <w:rPr>
          <w:color w:val="1F497D" w:themeColor="text2"/>
          <w:rtl/>
        </w:rPr>
        <w:t xml:space="preserve"> بانک</w:t>
      </w:r>
      <w:r w:rsidR="008239EE" w:rsidRPr="00356D95">
        <w:rPr>
          <w:rFonts w:hint="cs"/>
          <w:color w:val="1F497D" w:themeColor="text2"/>
          <w:rtl/>
        </w:rPr>
        <w:t>ی</w:t>
      </w:r>
      <w:r w:rsidR="008239EE" w:rsidRPr="00356D95">
        <w:rPr>
          <w:color w:val="1F497D" w:themeColor="text2"/>
          <w:rtl/>
        </w:rPr>
        <w:t xml:space="preserve"> معتبر که منفرداً </w:t>
      </w:r>
      <w:r w:rsidR="008239EE" w:rsidRPr="00356D95">
        <w:rPr>
          <w:rFonts w:hint="cs"/>
          <w:color w:val="1F497D" w:themeColor="text2"/>
          <w:rtl/>
        </w:rPr>
        <w:t>ی</w:t>
      </w:r>
      <w:r w:rsidR="008239EE" w:rsidRPr="00356D95">
        <w:rPr>
          <w:rFonts w:hint="eastAsia"/>
          <w:color w:val="1F497D" w:themeColor="text2"/>
          <w:rtl/>
        </w:rPr>
        <w:t>ا</w:t>
      </w:r>
      <w:r w:rsidR="008239EE" w:rsidRPr="00356D95">
        <w:rPr>
          <w:color w:val="1F497D" w:themeColor="text2"/>
          <w:rtl/>
        </w:rPr>
        <w:t xml:space="preserve"> مشترکاً بازپرداخت تسه</w:t>
      </w:r>
      <w:r w:rsidR="008239EE" w:rsidRPr="00356D95">
        <w:rPr>
          <w:rFonts w:hint="cs"/>
          <w:color w:val="1F497D" w:themeColor="text2"/>
          <w:rtl/>
        </w:rPr>
        <w:t>ی</w:t>
      </w:r>
      <w:r w:rsidR="008239EE" w:rsidRPr="00356D95">
        <w:rPr>
          <w:rFonts w:hint="eastAsia"/>
          <w:color w:val="1F497D" w:themeColor="text2"/>
          <w:rtl/>
        </w:rPr>
        <w:t>لات</w:t>
      </w:r>
      <w:r w:rsidR="008239EE" w:rsidRPr="00356D95">
        <w:rPr>
          <w:color w:val="1F497D" w:themeColor="text2"/>
          <w:rtl/>
        </w:rPr>
        <w:t xml:space="preserve"> در سررس</w:t>
      </w:r>
      <w:r w:rsidR="008239EE" w:rsidRPr="00356D95">
        <w:rPr>
          <w:rFonts w:hint="cs"/>
          <w:color w:val="1F497D" w:themeColor="text2"/>
          <w:rtl/>
        </w:rPr>
        <w:t>ی</w:t>
      </w:r>
      <w:r w:rsidR="008239EE" w:rsidRPr="00356D95">
        <w:rPr>
          <w:rFonts w:hint="eastAsia"/>
          <w:color w:val="1F497D" w:themeColor="text2"/>
          <w:rtl/>
        </w:rPr>
        <w:t>د</w:t>
      </w:r>
      <w:r w:rsidR="008239EE" w:rsidRPr="00356D95">
        <w:rPr>
          <w:color w:val="1F497D" w:themeColor="text2"/>
          <w:rtl/>
        </w:rPr>
        <w:t xml:space="preserve"> را ضمانت </w:t>
      </w:r>
      <w:r w:rsidR="00DC5CB5" w:rsidRPr="00356D95">
        <w:rPr>
          <w:color w:val="1F497D" w:themeColor="text2"/>
          <w:rtl/>
        </w:rPr>
        <w:t>م</w:t>
      </w:r>
      <w:r w:rsidR="00DC5CB5" w:rsidRPr="00356D95">
        <w:rPr>
          <w:rFonts w:hint="cs"/>
          <w:color w:val="1F497D" w:themeColor="text2"/>
          <w:rtl/>
        </w:rPr>
        <w:t>ی‌</w:t>
      </w:r>
      <w:r w:rsidR="00DC5CB5" w:rsidRPr="00356D95">
        <w:rPr>
          <w:rFonts w:hint="eastAsia"/>
          <w:color w:val="1F497D" w:themeColor="text2"/>
          <w:rtl/>
        </w:rPr>
        <w:t>نما</w:t>
      </w:r>
      <w:r w:rsidR="00DC5CB5" w:rsidRPr="00356D95">
        <w:rPr>
          <w:rFonts w:hint="cs"/>
          <w:color w:val="1F497D" w:themeColor="text2"/>
          <w:rtl/>
        </w:rPr>
        <w:t>ی</w:t>
      </w:r>
      <w:r w:rsidR="00DC5CB5" w:rsidRPr="00356D95">
        <w:rPr>
          <w:rFonts w:hint="eastAsia"/>
          <w:color w:val="1F497D" w:themeColor="text2"/>
          <w:rtl/>
        </w:rPr>
        <w:t>د</w:t>
      </w:r>
      <w:r w:rsidR="001E3664" w:rsidRPr="00356D95">
        <w:rPr>
          <w:rFonts w:hint="cs"/>
          <w:color w:val="1F497D" w:themeColor="text2"/>
          <w:rtl/>
        </w:rPr>
        <w:t>.</w:t>
      </w:r>
    </w:p>
    <w:p w:rsidR="008239EE" w:rsidRPr="00356D95" w:rsidRDefault="00504123" w:rsidP="00656F02">
      <w:pPr>
        <w:pStyle w:val="a0"/>
        <w:rPr>
          <w:color w:val="1F497D" w:themeColor="text2"/>
          <w:rtl/>
        </w:rPr>
      </w:pPr>
      <w:r w:rsidRPr="00356D95">
        <w:rPr>
          <w:rFonts w:hint="cs"/>
          <w:b/>
          <w:bCs/>
          <w:color w:val="1F497D" w:themeColor="text2"/>
          <w:rtl/>
        </w:rPr>
        <w:t>8-1)</w:t>
      </w:r>
      <w:r w:rsidRPr="00356D95">
        <w:rPr>
          <w:rFonts w:hint="cs"/>
          <w:color w:val="1F497D" w:themeColor="text2"/>
          <w:rtl/>
        </w:rPr>
        <w:t xml:space="preserve"> </w:t>
      </w:r>
      <w:r w:rsidR="008239EE" w:rsidRPr="00356D95">
        <w:rPr>
          <w:color w:val="1F497D" w:themeColor="text2"/>
          <w:rtl/>
        </w:rPr>
        <w:t>قرارداد تجار</w:t>
      </w:r>
      <w:r w:rsidR="008239EE" w:rsidRPr="00356D95">
        <w:rPr>
          <w:rFonts w:hint="cs"/>
          <w:color w:val="1F497D" w:themeColor="text2"/>
          <w:rtl/>
        </w:rPr>
        <w:t>ی</w:t>
      </w:r>
      <w:r w:rsidRPr="00356D95">
        <w:rPr>
          <w:rFonts w:hint="cs"/>
          <w:color w:val="1F497D" w:themeColor="text2"/>
          <w:rtl/>
        </w:rPr>
        <w:t>:</w:t>
      </w:r>
      <w:r w:rsidR="008239EE" w:rsidRPr="00356D95">
        <w:rPr>
          <w:color w:val="1F497D" w:themeColor="text2"/>
          <w:rtl/>
        </w:rPr>
        <w:t xml:space="preserve"> قرارداد فروش کالاها و خدمات صادرات</w:t>
      </w:r>
      <w:r w:rsidR="008239EE" w:rsidRPr="00356D95">
        <w:rPr>
          <w:rFonts w:hint="cs"/>
          <w:color w:val="1F497D" w:themeColor="text2"/>
          <w:rtl/>
        </w:rPr>
        <w:t>ی</w:t>
      </w:r>
      <w:r w:rsidR="008239EE" w:rsidRPr="00356D95">
        <w:rPr>
          <w:color w:val="1F497D" w:themeColor="text2"/>
          <w:rtl/>
        </w:rPr>
        <w:t xml:space="preserve"> منعقده ب</w:t>
      </w:r>
      <w:r w:rsidR="008239EE" w:rsidRPr="00356D95">
        <w:rPr>
          <w:rFonts w:hint="cs"/>
          <w:color w:val="1F497D" w:themeColor="text2"/>
          <w:rtl/>
        </w:rPr>
        <w:t>ی</w:t>
      </w:r>
      <w:r w:rsidR="008239EE" w:rsidRPr="00356D95">
        <w:rPr>
          <w:rFonts w:hint="eastAsia"/>
          <w:color w:val="1F497D" w:themeColor="text2"/>
          <w:rtl/>
        </w:rPr>
        <w:t>ن</w:t>
      </w:r>
      <w:r w:rsidR="008239EE" w:rsidRPr="00356D95">
        <w:rPr>
          <w:color w:val="1F497D" w:themeColor="text2"/>
          <w:rtl/>
        </w:rPr>
        <w:t xml:space="preserve"> فروشنده و خر</w:t>
      </w:r>
      <w:r w:rsidR="008239EE" w:rsidRPr="00356D95">
        <w:rPr>
          <w:rFonts w:hint="cs"/>
          <w:color w:val="1F497D" w:themeColor="text2"/>
          <w:rtl/>
        </w:rPr>
        <w:t>ی</w:t>
      </w:r>
      <w:r w:rsidR="008239EE" w:rsidRPr="00356D95">
        <w:rPr>
          <w:rFonts w:hint="eastAsia"/>
          <w:color w:val="1F497D" w:themeColor="text2"/>
          <w:rtl/>
        </w:rPr>
        <w:t>دار</w:t>
      </w:r>
      <w:r w:rsidR="008239EE" w:rsidRPr="00356D95">
        <w:rPr>
          <w:color w:val="1F497D" w:themeColor="text2"/>
          <w:rtl/>
        </w:rPr>
        <w:t xml:space="preserve"> </w:t>
      </w:r>
      <w:r w:rsidR="008239EE" w:rsidRPr="00356D95">
        <w:rPr>
          <w:rFonts w:hint="cs"/>
          <w:color w:val="1F497D" w:themeColor="text2"/>
          <w:rtl/>
        </w:rPr>
        <w:t>ی</w:t>
      </w:r>
      <w:r w:rsidR="008239EE" w:rsidRPr="00356D95">
        <w:rPr>
          <w:rFonts w:hint="eastAsia"/>
          <w:color w:val="1F497D" w:themeColor="text2"/>
          <w:rtl/>
        </w:rPr>
        <w:t>ا</w:t>
      </w:r>
      <w:r w:rsidR="008239EE" w:rsidRPr="00356D95">
        <w:rPr>
          <w:color w:val="1F497D" w:themeColor="text2"/>
          <w:rtl/>
        </w:rPr>
        <w:t xml:space="preserve"> پروفرم صادره توسط فروشنده و </w:t>
      </w:r>
      <w:r w:rsidR="00DC5CB5" w:rsidRPr="00356D95">
        <w:rPr>
          <w:color w:val="1F497D" w:themeColor="text2"/>
          <w:rtl/>
        </w:rPr>
        <w:t>موردقبول</w:t>
      </w:r>
      <w:r w:rsidR="008239EE" w:rsidRPr="00356D95">
        <w:rPr>
          <w:color w:val="1F497D" w:themeColor="text2"/>
          <w:rtl/>
        </w:rPr>
        <w:t xml:space="preserve"> خر</w:t>
      </w:r>
      <w:r w:rsidR="008239EE" w:rsidRPr="00356D95">
        <w:rPr>
          <w:rFonts w:hint="cs"/>
          <w:color w:val="1F497D" w:themeColor="text2"/>
          <w:rtl/>
        </w:rPr>
        <w:t>ی</w:t>
      </w:r>
      <w:r w:rsidR="008239EE" w:rsidRPr="00356D95">
        <w:rPr>
          <w:rFonts w:hint="eastAsia"/>
          <w:color w:val="1F497D" w:themeColor="text2"/>
          <w:rtl/>
        </w:rPr>
        <w:t>دار</w:t>
      </w:r>
      <w:r w:rsidR="001E3664" w:rsidRPr="00356D95">
        <w:rPr>
          <w:rFonts w:hint="cs"/>
          <w:color w:val="1F497D" w:themeColor="text2"/>
          <w:rtl/>
        </w:rPr>
        <w:t>.</w:t>
      </w:r>
    </w:p>
    <w:p w:rsidR="008239EE" w:rsidRPr="00356D95" w:rsidRDefault="00504123" w:rsidP="00656F02">
      <w:pPr>
        <w:pStyle w:val="a0"/>
        <w:rPr>
          <w:color w:val="1F497D" w:themeColor="text2"/>
          <w:rtl/>
        </w:rPr>
      </w:pPr>
      <w:r w:rsidRPr="00356D95">
        <w:rPr>
          <w:rFonts w:hint="cs"/>
          <w:b/>
          <w:bCs/>
          <w:color w:val="1F497D" w:themeColor="text2"/>
          <w:rtl/>
        </w:rPr>
        <w:t>9-1)</w:t>
      </w:r>
      <w:r w:rsidRPr="00356D95">
        <w:rPr>
          <w:rFonts w:hint="cs"/>
          <w:color w:val="1F497D" w:themeColor="text2"/>
          <w:rtl/>
        </w:rPr>
        <w:t xml:space="preserve"> </w:t>
      </w:r>
      <w:r w:rsidR="008239EE" w:rsidRPr="00356D95">
        <w:rPr>
          <w:color w:val="1F497D" w:themeColor="text2"/>
          <w:rtl/>
        </w:rPr>
        <w:t>قرارداد تسه</w:t>
      </w:r>
      <w:r w:rsidR="008239EE" w:rsidRPr="00356D95">
        <w:rPr>
          <w:rFonts w:hint="cs"/>
          <w:color w:val="1F497D" w:themeColor="text2"/>
          <w:rtl/>
        </w:rPr>
        <w:t>ی</w:t>
      </w:r>
      <w:r w:rsidR="008239EE" w:rsidRPr="00356D95">
        <w:rPr>
          <w:rFonts w:hint="eastAsia"/>
          <w:color w:val="1F497D" w:themeColor="text2"/>
          <w:rtl/>
        </w:rPr>
        <w:t>لات</w:t>
      </w:r>
      <w:r w:rsidRPr="00356D95">
        <w:rPr>
          <w:rFonts w:hint="cs"/>
          <w:color w:val="1F497D" w:themeColor="text2"/>
          <w:rtl/>
        </w:rPr>
        <w:t>:</w:t>
      </w:r>
      <w:r w:rsidR="008239EE" w:rsidRPr="00356D95">
        <w:rPr>
          <w:color w:val="1F497D" w:themeColor="text2"/>
          <w:rtl/>
        </w:rPr>
        <w:t xml:space="preserve"> قرارداد اعطا</w:t>
      </w:r>
      <w:r w:rsidR="008239EE" w:rsidRPr="00356D95">
        <w:rPr>
          <w:rFonts w:hint="cs"/>
          <w:color w:val="1F497D" w:themeColor="text2"/>
          <w:rtl/>
        </w:rPr>
        <w:t>ی</w:t>
      </w:r>
      <w:r w:rsidR="008239EE" w:rsidRPr="00356D95">
        <w:rPr>
          <w:color w:val="1F497D" w:themeColor="text2"/>
          <w:rtl/>
        </w:rPr>
        <w:t xml:space="preserve"> تسه</w:t>
      </w:r>
      <w:r w:rsidR="008239EE" w:rsidRPr="00356D95">
        <w:rPr>
          <w:rFonts w:hint="cs"/>
          <w:color w:val="1F497D" w:themeColor="text2"/>
          <w:rtl/>
        </w:rPr>
        <w:t>ی</w:t>
      </w:r>
      <w:r w:rsidR="008239EE" w:rsidRPr="00356D95">
        <w:rPr>
          <w:rFonts w:hint="eastAsia"/>
          <w:color w:val="1F497D" w:themeColor="text2"/>
          <w:rtl/>
        </w:rPr>
        <w:t>لات</w:t>
      </w:r>
      <w:r w:rsidR="008239EE" w:rsidRPr="00356D95">
        <w:rPr>
          <w:color w:val="1F497D" w:themeColor="text2"/>
          <w:rtl/>
        </w:rPr>
        <w:t xml:space="preserve"> منعقده ب</w:t>
      </w:r>
      <w:r w:rsidR="008239EE" w:rsidRPr="00356D95">
        <w:rPr>
          <w:rFonts w:hint="cs"/>
          <w:color w:val="1F497D" w:themeColor="text2"/>
          <w:rtl/>
        </w:rPr>
        <w:t>ی</w:t>
      </w:r>
      <w:r w:rsidR="008239EE" w:rsidRPr="00356D95">
        <w:rPr>
          <w:rFonts w:hint="eastAsia"/>
          <w:color w:val="1F497D" w:themeColor="text2"/>
          <w:rtl/>
        </w:rPr>
        <w:t>ن</w:t>
      </w:r>
      <w:r w:rsidR="008239EE" w:rsidRPr="00356D95">
        <w:rPr>
          <w:color w:val="1F497D" w:themeColor="text2"/>
          <w:rtl/>
        </w:rPr>
        <w:t xml:space="preserve"> بانک داخل</w:t>
      </w:r>
      <w:r w:rsidR="008239EE" w:rsidRPr="00356D95">
        <w:rPr>
          <w:rFonts w:hint="cs"/>
          <w:color w:val="1F497D" w:themeColor="text2"/>
          <w:rtl/>
        </w:rPr>
        <w:t>ی</w:t>
      </w:r>
      <w:r w:rsidR="008239EE" w:rsidRPr="00356D95">
        <w:rPr>
          <w:color w:val="1F497D" w:themeColor="text2"/>
          <w:rtl/>
        </w:rPr>
        <w:t xml:space="preserve"> (تسه</w:t>
      </w:r>
      <w:r w:rsidR="008239EE" w:rsidRPr="00356D95">
        <w:rPr>
          <w:rFonts w:hint="cs"/>
          <w:color w:val="1F497D" w:themeColor="text2"/>
          <w:rtl/>
        </w:rPr>
        <w:t>ی</w:t>
      </w:r>
      <w:r w:rsidR="008239EE" w:rsidRPr="00356D95">
        <w:rPr>
          <w:rFonts w:hint="eastAsia"/>
          <w:color w:val="1F497D" w:themeColor="text2"/>
          <w:rtl/>
        </w:rPr>
        <w:t>لات</w:t>
      </w:r>
      <w:r w:rsidR="008239EE" w:rsidRPr="00356D95">
        <w:rPr>
          <w:color w:val="1F497D" w:themeColor="text2"/>
          <w:rtl/>
        </w:rPr>
        <w:t xml:space="preserve"> دهنده) از </w:t>
      </w:r>
      <w:r w:rsidR="00DC5CB5" w:rsidRPr="00356D95">
        <w:rPr>
          <w:rFonts w:hint="cs"/>
          <w:color w:val="1F497D" w:themeColor="text2"/>
          <w:rtl/>
        </w:rPr>
        <w:t>ی</w:t>
      </w:r>
      <w:r w:rsidR="00DC5CB5" w:rsidRPr="00356D95">
        <w:rPr>
          <w:rFonts w:hint="eastAsia"/>
          <w:color w:val="1F497D" w:themeColor="text2"/>
          <w:rtl/>
        </w:rPr>
        <w:t>ک‌سو</w:t>
      </w:r>
      <w:r w:rsidR="008239EE" w:rsidRPr="00356D95">
        <w:rPr>
          <w:color w:val="1F497D" w:themeColor="text2"/>
          <w:rtl/>
        </w:rPr>
        <w:t xml:space="preserve"> و بانک</w:t>
      </w:r>
      <w:r w:rsidR="001E3664" w:rsidRPr="00356D95">
        <w:rPr>
          <w:rFonts w:hint="cs"/>
          <w:color w:val="1F497D" w:themeColor="text2"/>
          <w:rtl/>
        </w:rPr>
        <w:t>/</w:t>
      </w:r>
      <w:r w:rsidR="008239EE" w:rsidRPr="00356D95">
        <w:rPr>
          <w:color w:val="1F497D" w:themeColor="text2"/>
          <w:rtl/>
        </w:rPr>
        <w:t xml:space="preserve"> خر</w:t>
      </w:r>
      <w:r w:rsidR="008239EE" w:rsidRPr="00356D95">
        <w:rPr>
          <w:rFonts w:hint="cs"/>
          <w:color w:val="1F497D" w:themeColor="text2"/>
          <w:rtl/>
        </w:rPr>
        <w:t>ی</w:t>
      </w:r>
      <w:r w:rsidR="008239EE" w:rsidRPr="00356D95">
        <w:rPr>
          <w:rFonts w:hint="eastAsia"/>
          <w:color w:val="1F497D" w:themeColor="text2"/>
          <w:rtl/>
        </w:rPr>
        <w:t>دار</w:t>
      </w:r>
      <w:r w:rsidR="008239EE" w:rsidRPr="00356D95">
        <w:rPr>
          <w:color w:val="1F497D" w:themeColor="text2"/>
          <w:rtl/>
        </w:rPr>
        <w:t xml:space="preserve"> خارج</w:t>
      </w:r>
      <w:r w:rsidR="008239EE" w:rsidRPr="00356D95">
        <w:rPr>
          <w:rFonts w:hint="cs"/>
          <w:color w:val="1F497D" w:themeColor="text2"/>
          <w:rtl/>
        </w:rPr>
        <w:t>ی</w:t>
      </w:r>
      <w:r w:rsidR="008239EE" w:rsidRPr="00356D95">
        <w:rPr>
          <w:color w:val="1F497D" w:themeColor="text2"/>
          <w:rtl/>
        </w:rPr>
        <w:t xml:space="preserve"> </w:t>
      </w:r>
      <w:r w:rsidR="008239EE" w:rsidRPr="00356D95">
        <w:rPr>
          <w:rFonts w:hint="cs"/>
          <w:color w:val="1F497D" w:themeColor="text2"/>
          <w:rtl/>
        </w:rPr>
        <w:t>ی</w:t>
      </w:r>
      <w:r w:rsidR="008239EE" w:rsidRPr="00356D95">
        <w:rPr>
          <w:rFonts w:hint="eastAsia"/>
          <w:color w:val="1F497D" w:themeColor="text2"/>
          <w:rtl/>
        </w:rPr>
        <w:t>ا</w:t>
      </w:r>
      <w:r w:rsidR="008239EE" w:rsidRPr="00356D95">
        <w:rPr>
          <w:color w:val="1F497D" w:themeColor="text2"/>
          <w:rtl/>
        </w:rPr>
        <w:t xml:space="preserve"> فروشنده ا</w:t>
      </w:r>
      <w:r w:rsidR="008239EE" w:rsidRPr="00356D95">
        <w:rPr>
          <w:rFonts w:hint="cs"/>
          <w:color w:val="1F497D" w:themeColor="text2"/>
          <w:rtl/>
        </w:rPr>
        <w:t>ی</w:t>
      </w:r>
      <w:r w:rsidR="008239EE" w:rsidRPr="00356D95">
        <w:rPr>
          <w:rFonts w:hint="eastAsia"/>
          <w:color w:val="1F497D" w:themeColor="text2"/>
          <w:rtl/>
        </w:rPr>
        <w:t>ران</w:t>
      </w:r>
      <w:r w:rsidR="008239EE" w:rsidRPr="00356D95">
        <w:rPr>
          <w:rFonts w:hint="cs"/>
          <w:color w:val="1F497D" w:themeColor="text2"/>
          <w:rtl/>
        </w:rPr>
        <w:t>ی</w:t>
      </w:r>
      <w:r w:rsidR="008239EE" w:rsidRPr="00356D95">
        <w:rPr>
          <w:color w:val="1F497D" w:themeColor="text2"/>
          <w:rtl/>
        </w:rPr>
        <w:t xml:space="preserve"> </w:t>
      </w:r>
      <w:r w:rsidR="001E3664" w:rsidRPr="00356D95">
        <w:rPr>
          <w:rFonts w:hint="cs"/>
          <w:color w:val="1F497D" w:themeColor="text2"/>
          <w:rtl/>
        </w:rPr>
        <w:t>(</w:t>
      </w:r>
      <w:r w:rsidR="008239EE" w:rsidRPr="00356D95">
        <w:rPr>
          <w:color w:val="1F497D" w:themeColor="text2"/>
          <w:rtl/>
        </w:rPr>
        <w:t>تسه</w:t>
      </w:r>
      <w:r w:rsidR="008239EE" w:rsidRPr="00356D95">
        <w:rPr>
          <w:rFonts w:hint="cs"/>
          <w:color w:val="1F497D" w:themeColor="text2"/>
          <w:rtl/>
        </w:rPr>
        <w:t>ی</w:t>
      </w:r>
      <w:r w:rsidR="008239EE" w:rsidRPr="00356D95">
        <w:rPr>
          <w:rFonts w:hint="eastAsia"/>
          <w:color w:val="1F497D" w:themeColor="text2"/>
          <w:rtl/>
        </w:rPr>
        <w:t>لات</w:t>
      </w:r>
      <w:r w:rsidR="008239EE" w:rsidRPr="00356D95">
        <w:rPr>
          <w:color w:val="1F497D" w:themeColor="text2"/>
          <w:rtl/>
        </w:rPr>
        <w:t xml:space="preserve"> گ</w:t>
      </w:r>
      <w:r w:rsidR="008239EE" w:rsidRPr="00356D95">
        <w:rPr>
          <w:rFonts w:hint="cs"/>
          <w:color w:val="1F497D" w:themeColor="text2"/>
          <w:rtl/>
        </w:rPr>
        <w:t>ی</w:t>
      </w:r>
      <w:r w:rsidR="008239EE" w:rsidRPr="00356D95">
        <w:rPr>
          <w:rFonts w:hint="eastAsia"/>
          <w:color w:val="1F497D" w:themeColor="text2"/>
          <w:rtl/>
        </w:rPr>
        <w:t>رنده</w:t>
      </w:r>
      <w:r w:rsidR="001E3664" w:rsidRPr="00356D95">
        <w:rPr>
          <w:rFonts w:hint="cs"/>
          <w:color w:val="1F497D" w:themeColor="text2"/>
          <w:rtl/>
        </w:rPr>
        <w:t>)</w:t>
      </w:r>
      <w:r w:rsidR="008239EE" w:rsidRPr="00356D95">
        <w:rPr>
          <w:color w:val="1F497D" w:themeColor="text2"/>
          <w:rtl/>
        </w:rPr>
        <w:t xml:space="preserve"> از سو</w:t>
      </w:r>
      <w:r w:rsidR="008239EE" w:rsidRPr="00356D95">
        <w:rPr>
          <w:rFonts w:hint="cs"/>
          <w:color w:val="1F497D" w:themeColor="text2"/>
          <w:rtl/>
        </w:rPr>
        <w:t>ی</w:t>
      </w:r>
      <w:r w:rsidR="008239EE" w:rsidRPr="00356D95">
        <w:rPr>
          <w:color w:val="1F497D" w:themeColor="text2"/>
          <w:rtl/>
        </w:rPr>
        <w:t xml:space="preserve"> د</w:t>
      </w:r>
      <w:r w:rsidR="008239EE" w:rsidRPr="00356D95">
        <w:rPr>
          <w:rFonts w:hint="cs"/>
          <w:color w:val="1F497D" w:themeColor="text2"/>
          <w:rtl/>
        </w:rPr>
        <w:t>ی</w:t>
      </w:r>
      <w:r w:rsidR="008239EE" w:rsidRPr="00356D95">
        <w:rPr>
          <w:rFonts w:hint="eastAsia"/>
          <w:color w:val="1F497D" w:themeColor="text2"/>
          <w:rtl/>
        </w:rPr>
        <w:t>گر</w:t>
      </w:r>
      <w:r w:rsidR="008239EE" w:rsidRPr="00356D95">
        <w:rPr>
          <w:color w:val="1F497D" w:themeColor="text2"/>
          <w:rtl/>
        </w:rPr>
        <w:t>.</w:t>
      </w:r>
    </w:p>
    <w:p w:rsidR="008239EE" w:rsidRPr="00356D95" w:rsidRDefault="00504123" w:rsidP="001E3664">
      <w:pPr>
        <w:pStyle w:val="a0"/>
        <w:rPr>
          <w:rFonts w:asciiTheme="majorBidi" w:hAnsiTheme="majorBidi" w:cstheme="majorBidi"/>
          <w:color w:val="1F497D" w:themeColor="text2"/>
          <w:sz w:val="20"/>
          <w:szCs w:val="20"/>
          <w:rtl/>
        </w:rPr>
      </w:pPr>
      <w:r w:rsidRPr="00356D95">
        <w:rPr>
          <w:rFonts w:hint="cs"/>
          <w:b/>
          <w:bCs/>
          <w:color w:val="1F497D" w:themeColor="text2"/>
          <w:rtl/>
        </w:rPr>
        <w:t>10-1)</w:t>
      </w:r>
      <w:r w:rsidRPr="00356D95">
        <w:rPr>
          <w:rFonts w:hint="cs"/>
          <w:color w:val="1F497D" w:themeColor="text2"/>
          <w:rtl/>
        </w:rPr>
        <w:t xml:space="preserve"> </w:t>
      </w:r>
      <w:r w:rsidR="008239EE" w:rsidRPr="00356D95">
        <w:rPr>
          <w:color w:val="1F497D" w:themeColor="text2"/>
          <w:rtl/>
        </w:rPr>
        <w:t>اعتبار اسناد</w:t>
      </w:r>
      <w:r w:rsidR="008239EE" w:rsidRPr="00356D95">
        <w:rPr>
          <w:rFonts w:hint="cs"/>
          <w:color w:val="1F497D" w:themeColor="text2"/>
          <w:rtl/>
        </w:rPr>
        <w:t>ی</w:t>
      </w:r>
      <w:r w:rsidR="001E3664" w:rsidRPr="00356D95">
        <w:rPr>
          <w:color w:val="1F497D" w:themeColor="text2"/>
        </w:rPr>
        <w:t>:</w:t>
      </w:r>
      <w:r w:rsidR="008239EE" w:rsidRPr="00356D95">
        <w:rPr>
          <w:color w:val="1F497D" w:themeColor="text2"/>
          <w:rtl/>
        </w:rPr>
        <w:t xml:space="preserve"> اعتبار اسناد</w:t>
      </w:r>
      <w:r w:rsidR="008239EE" w:rsidRPr="00356D95">
        <w:rPr>
          <w:rFonts w:hint="cs"/>
          <w:color w:val="1F497D" w:themeColor="text2"/>
          <w:rtl/>
        </w:rPr>
        <w:t>ی</w:t>
      </w:r>
      <w:r w:rsidR="008239EE" w:rsidRPr="00356D95">
        <w:rPr>
          <w:color w:val="1F497D" w:themeColor="text2"/>
          <w:rtl/>
        </w:rPr>
        <w:t xml:space="preserve"> </w:t>
      </w:r>
      <w:r w:rsidR="00DC5CB5" w:rsidRPr="00356D95">
        <w:rPr>
          <w:color w:val="1F497D" w:themeColor="text2"/>
          <w:rtl/>
        </w:rPr>
        <w:t>غ</w:t>
      </w:r>
      <w:r w:rsidR="00DC5CB5" w:rsidRPr="00356D95">
        <w:rPr>
          <w:rFonts w:hint="cs"/>
          <w:color w:val="1F497D" w:themeColor="text2"/>
          <w:rtl/>
        </w:rPr>
        <w:t>ی</w:t>
      </w:r>
      <w:r w:rsidR="00DC5CB5" w:rsidRPr="00356D95">
        <w:rPr>
          <w:rFonts w:hint="eastAsia"/>
          <w:color w:val="1F497D" w:themeColor="text2"/>
          <w:rtl/>
        </w:rPr>
        <w:t>رقابل‌برگشت</w:t>
      </w:r>
      <w:r w:rsidR="008239EE" w:rsidRPr="00356D95">
        <w:rPr>
          <w:color w:val="1F497D" w:themeColor="text2"/>
          <w:rtl/>
        </w:rPr>
        <w:t xml:space="preserve"> گشا</w:t>
      </w:r>
      <w:r w:rsidR="008239EE" w:rsidRPr="00356D95">
        <w:rPr>
          <w:rFonts w:hint="cs"/>
          <w:color w:val="1F497D" w:themeColor="text2"/>
          <w:rtl/>
        </w:rPr>
        <w:t>ی</w:t>
      </w:r>
      <w:r w:rsidR="008239EE" w:rsidRPr="00356D95">
        <w:rPr>
          <w:rFonts w:hint="eastAsia"/>
          <w:color w:val="1F497D" w:themeColor="text2"/>
          <w:rtl/>
        </w:rPr>
        <w:t>ش</w:t>
      </w:r>
      <w:r w:rsidR="008239EE" w:rsidRPr="00356D95">
        <w:rPr>
          <w:color w:val="1F497D" w:themeColor="text2"/>
          <w:rtl/>
        </w:rPr>
        <w:t xml:space="preserve"> شده توسط بانک خارج</w:t>
      </w:r>
      <w:r w:rsidR="008239EE" w:rsidRPr="00356D95">
        <w:rPr>
          <w:rFonts w:hint="cs"/>
          <w:color w:val="1F497D" w:themeColor="text2"/>
          <w:rtl/>
        </w:rPr>
        <w:t>ی</w:t>
      </w:r>
      <w:r w:rsidR="008239EE" w:rsidRPr="00356D95">
        <w:rPr>
          <w:color w:val="1F497D" w:themeColor="text2"/>
          <w:rtl/>
        </w:rPr>
        <w:t xml:space="preserve"> به نفع فروشنده در چارچوب </w:t>
      </w:r>
      <w:r w:rsidR="008239EE" w:rsidRPr="00356D95">
        <w:rPr>
          <w:rFonts w:hint="eastAsia"/>
          <w:color w:val="1F497D" w:themeColor="text2"/>
          <w:rtl/>
        </w:rPr>
        <w:t>آخر</w:t>
      </w:r>
      <w:r w:rsidR="008239EE" w:rsidRPr="00356D95">
        <w:rPr>
          <w:rFonts w:hint="cs"/>
          <w:color w:val="1F497D" w:themeColor="text2"/>
          <w:rtl/>
        </w:rPr>
        <w:t>ی</w:t>
      </w:r>
      <w:r w:rsidR="008239EE" w:rsidRPr="00356D95">
        <w:rPr>
          <w:rFonts w:hint="eastAsia"/>
          <w:color w:val="1F497D" w:themeColor="text2"/>
          <w:rtl/>
        </w:rPr>
        <w:t>ن</w:t>
      </w:r>
      <w:r w:rsidR="008239EE" w:rsidRPr="00356D95">
        <w:rPr>
          <w:color w:val="1F497D" w:themeColor="text2"/>
          <w:rtl/>
        </w:rPr>
        <w:t xml:space="preserve"> مقررات متحدالشکل اعتبارات اسناد</w:t>
      </w:r>
      <w:r w:rsidR="008239EE" w:rsidRPr="00356D95">
        <w:rPr>
          <w:rFonts w:hint="cs"/>
          <w:color w:val="1F497D" w:themeColor="text2"/>
          <w:rtl/>
        </w:rPr>
        <w:t>ی</w:t>
      </w:r>
      <w:r w:rsidR="008239EE" w:rsidRPr="00356D95">
        <w:rPr>
          <w:color w:val="1F497D" w:themeColor="text2"/>
          <w:rtl/>
        </w:rPr>
        <w:t xml:space="preserve"> اتاق بازرگان</w:t>
      </w:r>
      <w:r w:rsidR="008239EE" w:rsidRPr="00356D95">
        <w:rPr>
          <w:rFonts w:hint="cs"/>
          <w:color w:val="1F497D" w:themeColor="text2"/>
          <w:rtl/>
        </w:rPr>
        <w:t>ی</w:t>
      </w:r>
      <w:r w:rsidR="008239EE" w:rsidRPr="00356D95">
        <w:rPr>
          <w:color w:val="1F497D" w:themeColor="text2"/>
          <w:rtl/>
        </w:rPr>
        <w:t xml:space="preserve"> </w:t>
      </w:r>
      <w:r w:rsidR="00DC5CB5" w:rsidRPr="00356D95">
        <w:rPr>
          <w:color w:val="1F497D" w:themeColor="text2"/>
          <w:rtl/>
        </w:rPr>
        <w:t>ب</w:t>
      </w:r>
      <w:r w:rsidR="00DC5CB5" w:rsidRPr="00356D95">
        <w:rPr>
          <w:rFonts w:hint="cs"/>
          <w:color w:val="1F497D" w:themeColor="text2"/>
          <w:rtl/>
        </w:rPr>
        <w:t>ی</w:t>
      </w:r>
      <w:r w:rsidR="00DC5CB5" w:rsidRPr="00356D95">
        <w:rPr>
          <w:rFonts w:hint="eastAsia"/>
          <w:color w:val="1F497D" w:themeColor="text2"/>
          <w:rtl/>
        </w:rPr>
        <w:t>ن‌الملل</w:t>
      </w:r>
      <w:r w:rsidR="00DC5CB5" w:rsidRPr="00356D95">
        <w:rPr>
          <w:rFonts w:hint="cs"/>
          <w:color w:val="1F497D" w:themeColor="text2"/>
          <w:rtl/>
        </w:rPr>
        <w:t>ی</w:t>
      </w:r>
      <w:r w:rsidR="001E3664" w:rsidRPr="00356D95">
        <w:rPr>
          <w:rFonts w:hint="cs"/>
          <w:color w:val="1F497D" w:themeColor="text2"/>
          <w:rtl/>
        </w:rPr>
        <w:t xml:space="preserve"> </w:t>
      </w:r>
      <w:r w:rsidR="001E3664" w:rsidRPr="00356D95">
        <w:rPr>
          <w:rFonts w:asciiTheme="majorBidi" w:hAnsiTheme="majorBidi" w:cstheme="majorBidi"/>
          <w:color w:val="1F497D" w:themeColor="text2"/>
          <w:sz w:val="20"/>
          <w:szCs w:val="20"/>
          <w:rtl/>
        </w:rPr>
        <w:t>(</w:t>
      </w:r>
      <w:r w:rsidR="008239EE" w:rsidRPr="00356D95">
        <w:rPr>
          <w:rFonts w:asciiTheme="majorBidi" w:hAnsiTheme="majorBidi" w:cstheme="majorBidi"/>
          <w:color w:val="1F497D" w:themeColor="text2"/>
          <w:sz w:val="20"/>
          <w:szCs w:val="20"/>
        </w:rPr>
        <w:t>UC</w:t>
      </w:r>
      <w:r w:rsidR="001E3664" w:rsidRPr="00356D95">
        <w:rPr>
          <w:rFonts w:asciiTheme="majorBidi" w:hAnsiTheme="majorBidi" w:cstheme="majorBidi"/>
          <w:color w:val="1F497D" w:themeColor="text2"/>
          <w:sz w:val="20"/>
          <w:szCs w:val="20"/>
        </w:rPr>
        <w:t>P600</w:t>
      </w:r>
      <w:r w:rsidR="008239EE" w:rsidRPr="00356D95">
        <w:rPr>
          <w:rFonts w:asciiTheme="majorBidi" w:hAnsiTheme="majorBidi" w:cstheme="majorBidi"/>
          <w:color w:val="1F497D" w:themeColor="text2"/>
          <w:sz w:val="20"/>
          <w:szCs w:val="20"/>
          <w:rtl/>
        </w:rPr>
        <w:t>)</w:t>
      </w:r>
      <w:r w:rsidR="001E3664" w:rsidRPr="00356D95">
        <w:rPr>
          <w:rFonts w:asciiTheme="majorBidi" w:hAnsiTheme="majorBidi" w:cstheme="majorBidi"/>
          <w:color w:val="1F497D" w:themeColor="text2"/>
          <w:sz w:val="20"/>
          <w:szCs w:val="20"/>
          <w:rtl/>
        </w:rPr>
        <w:t>.</w:t>
      </w:r>
    </w:p>
    <w:p w:rsidR="008239EE" w:rsidRPr="00356D95" w:rsidRDefault="00504123" w:rsidP="001E3664">
      <w:pPr>
        <w:pStyle w:val="a0"/>
        <w:rPr>
          <w:color w:val="1F497D" w:themeColor="text2"/>
          <w:rtl/>
        </w:rPr>
      </w:pPr>
      <w:r w:rsidRPr="00356D95">
        <w:rPr>
          <w:rFonts w:hint="cs"/>
          <w:b/>
          <w:bCs/>
          <w:color w:val="1F497D" w:themeColor="text2"/>
          <w:rtl/>
        </w:rPr>
        <w:t>11-1)</w:t>
      </w:r>
      <w:r w:rsidRPr="00356D95">
        <w:rPr>
          <w:rFonts w:hint="cs"/>
          <w:color w:val="1F497D" w:themeColor="text2"/>
          <w:rtl/>
        </w:rPr>
        <w:t xml:space="preserve"> </w:t>
      </w:r>
      <w:r w:rsidR="008239EE" w:rsidRPr="00356D95">
        <w:rPr>
          <w:color w:val="1F497D" w:themeColor="text2"/>
          <w:rtl/>
        </w:rPr>
        <w:t>اعتبار خر</w:t>
      </w:r>
      <w:r w:rsidR="008239EE" w:rsidRPr="00356D95">
        <w:rPr>
          <w:rFonts w:hint="cs"/>
          <w:color w:val="1F497D" w:themeColor="text2"/>
          <w:rtl/>
        </w:rPr>
        <w:t>ی</w:t>
      </w:r>
      <w:r w:rsidR="008239EE" w:rsidRPr="00356D95">
        <w:rPr>
          <w:rFonts w:hint="eastAsia"/>
          <w:color w:val="1F497D" w:themeColor="text2"/>
          <w:rtl/>
        </w:rPr>
        <w:t>دار</w:t>
      </w:r>
      <w:r w:rsidR="001E3664" w:rsidRPr="00356D95">
        <w:rPr>
          <w:color w:val="1F497D" w:themeColor="text2"/>
        </w:rPr>
        <w:t>:</w:t>
      </w:r>
      <w:r w:rsidR="008E37BD">
        <w:rPr>
          <w:rFonts w:asciiTheme="majorBidi" w:hAnsiTheme="majorBidi" w:cstheme="majorBidi"/>
          <w:color w:val="1F497D" w:themeColor="text2"/>
          <w:sz w:val="20"/>
          <w:szCs w:val="20"/>
        </w:rPr>
        <w:t xml:space="preserve"> (</w:t>
      </w:r>
      <w:r w:rsidR="008239EE" w:rsidRPr="00356D95">
        <w:rPr>
          <w:rFonts w:asciiTheme="majorBidi" w:hAnsiTheme="majorBidi" w:cstheme="majorBidi"/>
          <w:color w:val="1F497D" w:themeColor="text2"/>
          <w:sz w:val="20"/>
          <w:szCs w:val="20"/>
        </w:rPr>
        <w:t>Buyers Credit)</w:t>
      </w:r>
      <w:r w:rsidR="008239EE" w:rsidRPr="00356D95">
        <w:rPr>
          <w:color w:val="1F497D" w:themeColor="text2"/>
        </w:rPr>
        <w:t xml:space="preserve"> </w:t>
      </w:r>
      <w:r w:rsidR="008239EE" w:rsidRPr="00356D95">
        <w:rPr>
          <w:color w:val="1F497D" w:themeColor="text2"/>
          <w:rtl/>
        </w:rPr>
        <w:t>تسه</w:t>
      </w:r>
      <w:r w:rsidR="008239EE" w:rsidRPr="00356D95">
        <w:rPr>
          <w:rFonts w:hint="cs"/>
          <w:color w:val="1F497D" w:themeColor="text2"/>
          <w:rtl/>
        </w:rPr>
        <w:t>ی</w:t>
      </w:r>
      <w:r w:rsidR="008239EE" w:rsidRPr="00356D95">
        <w:rPr>
          <w:rFonts w:hint="eastAsia"/>
          <w:color w:val="1F497D" w:themeColor="text2"/>
          <w:rtl/>
        </w:rPr>
        <w:t>لات</w:t>
      </w:r>
      <w:r w:rsidR="008239EE" w:rsidRPr="00356D95">
        <w:rPr>
          <w:rFonts w:hint="cs"/>
          <w:color w:val="1F497D" w:themeColor="text2"/>
          <w:rtl/>
        </w:rPr>
        <w:t>ی</w:t>
      </w:r>
      <w:r w:rsidR="008239EE" w:rsidRPr="00356D95">
        <w:rPr>
          <w:color w:val="1F497D" w:themeColor="text2"/>
          <w:rtl/>
        </w:rPr>
        <w:t xml:space="preserve"> که </w:t>
      </w:r>
      <w:r w:rsidR="00DC5CB5" w:rsidRPr="00356D95">
        <w:rPr>
          <w:color w:val="1F497D" w:themeColor="text2"/>
          <w:rtl/>
        </w:rPr>
        <w:t>به‌موجب</w:t>
      </w:r>
      <w:r w:rsidR="008239EE" w:rsidRPr="00356D95">
        <w:rPr>
          <w:color w:val="1F497D" w:themeColor="text2"/>
          <w:rtl/>
        </w:rPr>
        <w:t xml:space="preserve"> قرارداد تسه</w:t>
      </w:r>
      <w:r w:rsidR="008239EE" w:rsidRPr="00356D95">
        <w:rPr>
          <w:rFonts w:hint="cs"/>
          <w:color w:val="1F497D" w:themeColor="text2"/>
          <w:rtl/>
        </w:rPr>
        <w:t>ی</w:t>
      </w:r>
      <w:r w:rsidR="008239EE" w:rsidRPr="00356D95">
        <w:rPr>
          <w:rFonts w:hint="eastAsia"/>
          <w:color w:val="1F497D" w:themeColor="text2"/>
          <w:rtl/>
        </w:rPr>
        <w:t>لات</w:t>
      </w:r>
      <w:r w:rsidR="008239EE" w:rsidRPr="00356D95">
        <w:rPr>
          <w:color w:val="1F497D" w:themeColor="text2"/>
          <w:rtl/>
        </w:rPr>
        <w:t xml:space="preserve"> </w:t>
      </w:r>
      <w:r w:rsidR="001E3664" w:rsidRPr="00356D95">
        <w:rPr>
          <w:rFonts w:hint="cs"/>
          <w:color w:val="1F497D" w:themeColor="text2"/>
          <w:rtl/>
        </w:rPr>
        <w:t>(</w:t>
      </w:r>
      <w:r w:rsidR="008239EE" w:rsidRPr="00356D95">
        <w:rPr>
          <w:color w:val="1F497D" w:themeColor="text2"/>
          <w:rtl/>
        </w:rPr>
        <w:t xml:space="preserve">در ارتباط با صادرات </w:t>
      </w:r>
      <w:r w:rsidR="008239EE" w:rsidRPr="00356D95">
        <w:rPr>
          <w:color w:val="1F497D" w:themeColor="text2"/>
          <w:rtl/>
        </w:rPr>
        <w:lastRenderedPageBreak/>
        <w:t>کالا</w:t>
      </w:r>
      <w:r w:rsidR="001E3664" w:rsidRPr="00356D95">
        <w:rPr>
          <w:rFonts w:hint="cs"/>
          <w:color w:val="1F497D" w:themeColor="text2"/>
          <w:rtl/>
        </w:rPr>
        <w:t>/</w:t>
      </w:r>
      <w:r w:rsidR="008239EE" w:rsidRPr="00356D95">
        <w:rPr>
          <w:color w:val="1F497D" w:themeColor="text2"/>
          <w:rtl/>
        </w:rPr>
        <w:t xml:space="preserve"> خدمات</w:t>
      </w:r>
      <w:r w:rsidR="001E3664" w:rsidRPr="00356D95">
        <w:rPr>
          <w:rFonts w:hint="cs"/>
          <w:color w:val="1F497D" w:themeColor="text2"/>
          <w:rtl/>
        </w:rPr>
        <w:t>)</w:t>
      </w:r>
      <w:r w:rsidR="008239EE" w:rsidRPr="00356D95">
        <w:rPr>
          <w:color w:val="1F497D" w:themeColor="text2"/>
          <w:rtl/>
        </w:rPr>
        <w:t xml:space="preserve"> از طر</w:t>
      </w:r>
      <w:r w:rsidR="008239EE" w:rsidRPr="00356D95">
        <w:rPr>
          <w:rFonts w:hint="cs"/>
          <w:color w:val="1F497D" w:themeColor="text2"/>
          <w:rtl/>
        </w:rPr>
        <w:t>ی</w:t>
      </w:r>
      <w:r w:rsidR="008239EE" w:rsidRPr="00356D95">
        <w:rPr>
          <w:rFonts w:hint="eastAsia"/>
          <w:color w:val="1F497D" w:themeColor="text2"/>
          <w:rtl/>
        </w:rPr>
        <w:t>ق</w:t>
      </w:r>
      <w:r w:rsidR="008239EE" w:rsidRPr="00356D95">
        <w:rPr>
          <w:color w:val="1F497D" w:themeColor="text2"/>
          <w:rtl/>
        </w:rPr>
        <w:t xml:space="preserve"> بانک داخل</w:t>
      </w:r>
      <w:r w:rsidR="008239EE" w:rsidRPr="00356D95">
        <w:rPr>
          <w:rFonts w:hint="cs"/>
          <w:color w:val="1F497D" w:themeColor="text2"/>
          <w:rtl/>
        </w:rPr>
        <w:t>ی</w:t>
      </w:r>
      <w:r w:rsidR="008239EE" w:rsidRPr="00356D95">
        <w:rPr>
          <w:color w:val="1F497D" w:themeColor="text2"/>
          <w:rtl/>
        </w:rPr>
        <w:t xml:space="preserve"> </w:t>
      </w:r>
      <w:r w:rsidR="001E3664" w:rsidRPr="00356D95">
        <w:rPr>
          <w:rFonts w:hint="cs"/>
          <w:color w:val="1F497D" w:themeColor="text2"/>
          <w:rtl/>
        </w:rPr>
        <w:t>(</w:t>
      </w:r>
      <w:r w:rsidR="008239EE" w:rsidRPr="00356D95">
        <w:rPr>
          <w:color w:val="1F497D" w:themeColor="text2"/>
          <w:rtl/>
        </w:rPr>
        <w:t>تسه</w:t>
      </w:r>
      <w:r w:rsidR="008239EE" w:rsidRPr="00356D95">
        <w:rPr>
          <w:rFonts w:hint="cs"/>
          <w:color w:val="1F497D" w:themeColor="text2"/>
          <w:rtl/>
        </w:rPr>
        <w:t>ی</w:t>
      </w:r>
      <w:r w:rsidR="008239EE" w:rsidRPr="00356D95">
        <w:rPr>
          <w:rFonts w:hint="eastAsia"/>
          <w:color w:val="1F497D" w:themeColor="text2"/>
          <w:rtl/>
        </w:rPr>
        <w:t>لات</w:t>
      </w:r>
      <w:r w:rsidR="008239EE" w:rsidRPr="00356D95">
        <w:rPr>
          <w:color w:val="1F497D" w:themeColor="text2"/>
          <w:rtl/>
        </w:rPr>
        <w:t xml:space="preserve"> دهنده</w:t>
      </w:r>
      <w:r w:rsidR="001E3664" w:rsidRPr="00356D95">
        <w:rPr>
          <w:rFonts w:hint="cs"/>
          <w:color w:val="1F497D" w:themeColor="text2"/>
          <w:rtl/>
        </w:rPr>
        <w:t>)</w:t>
      </w:r>
      <w:r w:rsidR="008239EE" w:rsidRPr="00356D95">
        <w:rPr>
          <w:color w:val="1F497D" w:themeColor="text2"/>
          <w:rtl/>
        </w:rPr>
        <w:t xml:space="preserve"> در اخت</w:t>
      </w:r>
      <w:r w:rsidR="008239EE" w:rsidRPr="00356D95">
        <w:rPr>
          <w:rFonts w:hint="cs"/>
          <w:color w:val="1F497D" w:themeColor="text2"/>
          <w:rtl/>
        </w:rPr>
        <w:t>ی</w:t>
      </w:r>
      <w:r w:rsidR="008239EE" w:rsidRPr="00356D95">
        <w:rPr>
          <w:rFonts w:hint="eastAsia"/>
          <w:color w:val="1F497D" w:themeColor="text2"/>
          <w:rtl/>
        </w:rPr>
        <w:t>ار</w:t>
      </w:r>
      <w:r w:rsidR="008239EE" w:rsidRPr="00356D95">
        <w:rPr>
          <w:color w:val="1F497D" w:themeColor="text2"/>
          <w:rtl/>
        </w:rPr>
        <w:t xml:space="preserve"> بانک</w:t>
      </w:r>
      <w:r w:rsidR="001E3664" w:rsidRPr="00356D95">
        <w:rPr>
          <w:rFonts w:hint="cs"/>
          <w:color w:val="1F497D" w:themeColor="text2"/>
          <w:rtl/>
        </w:rPr>
        <w:t>/</w:t>
      </w:r>
      <w:r w:rsidR="008239EE" w:rsidRPr="00356D95">
        <w:rPr>
          <w:color w:val="1F497D" w:themeColor="text2"/>
          <w:rtl/>
        </w:rPr>
        <w:t xml:space="preserve"> خر</w:t>
      </w:r>
      <w:r w:rsidR="008239EE" w:rsidRPr="00356D95">
        <w:rPr>
          <w:rFonts w:hint="cs"/>
          <w:color w:val="1F497D" w:themeColor="text2"/>
          <w:rtl/>
        </w:rPr>
        <w:t>ی</w:t>
      </w:r>
      <w:r w:rsidR="008239EE" w:rsidRPr="00356D95">
        <w:rPr>
          <w:rFonts w:hint="eastAsia"/>
          <w:color w:val="1F497D" w:themeColor="text2"/>
          <w:rtl/>
        </w:rPr>
        <w:t>دار</w:t>
      </w:r>
      <w:r w:rsidR="008239EE" w:rsidRPr="00356D95">
        <w:rPr>
          <w:color w:val="1F497D" w:themeColor="text2"/>
          <w:rtl/>
        </w:rPr>
        <w:t xml:space="preserve"> خارج</w:t>
      </w:r>
      <w:r w:rsidR="008239EE" w:rsidRPr="00356D95">
        <w:rPr>
          <w:rFonts w:hint="cs"/>
          <w:color w:val="1F497D" w:themeColor="text2"/>
          <w:rtl/>
        </w:rPr>
        <w:t>ی</w:t>
      </w:r>
      <w:r w:rsidR="008239EE" w:rsidRPr="00356D95">
        <w:rPr>
          <w:color w:val="1F497D" w:themeColor="text2"/>
          <w:rtl/>
        </w:rPr>
        <w:t xml:space="preserve"> </w:t>
      </w:r>
      <w:r w:rsidR="001E3664" w:rsidRPr="00356D95">
        <w:rPr>
          <w:rFonts w:hint="cs"/>
          <w:color w:val="1F497D" w:themeColor="text2"/>
          <w:rtl/>
        </w:rPr>
        <w:t>(</w:t>
      </w:r>
      <w:r w:rsidR="008239EE" w:rsidRPr="00356D95">
        <w:rPr>
          <w:color w:val="1F497D" w:themeColor="text2"/>
          <w:rtl/>
        </w:rPr>
        <w:t>تسه</w:t>
      </w:r>
      <w:r w:rsidR="008239EE" w:rsidRPr="00356D95">
        <w:rPr>
          <w:rFonts w:hint="cs"/>
          <w:color w:val="1F497D" w:themeColor="text2"/>
          <w:rtl/>
        </w:rPr>
        <w:t>ی</w:t>
      </w:r>
      <w:r w:rsidR="008239EE" w:rsidRPr="00356D95">
        <w:rPr>
          <w:rFonts w:hint="eastAsia"/>
          <w:color w:val="1F497D" w:themeColor="text2"/>
          <w:rtl/>
        </w:rPr>
        <w:t>لات</w:t>
      </w:r>
      <w:r w:rsidR="008239EE" w:rsidRPr="00356D95">
        <w:rPr>
          <w:color w:val="1F497D" w:themeColor="text2"/>
          <w:rtl/>
        </w:rPr>
        <w:t xml:space="preserve"> گ</w:t>
      </w:r>
      <w:r w:rsidR="008239EE" w:rsidRPr="00356D95">
        <w:rPr>
          <w:rFonts w:hint="cs"/>
          <w:color w:val="1F497D" w:themeColor="text2"/>
          <w:rtl/>
        </w:rPr>
        <w:t>ی</w:t>
      </w:r>
      <w:r w:rsidR="008239EE" w:rsidRPr="00356D95">
        <w:rPr>
          <w:rFonts w:hint="eastAsia"/>
          <w:color w:val="1F497D" w:themeColor="text2"/>
          <w:rtl/>
        </w:rPr>
        <w:t>رنده</w:t>
      </w:r>
      <w:r w:rsidR="001E3664" w:rsidRPr="00356D95">
        <w:rPr>
          <w:rFonts w:hint="cs"/>
          <w:color w:val="1F497D" w:themeColor="text2"/>
          <w:rtl/>
        </w:rPr>
        <w:t>)</w:t>
      </w:r>
      <w:r w:rsidR="008239EE" w:rsidRPr="00356D95">
        <w:rPr>
          <w:color w:val="1F497D" w:themeColor="text2"/>
          <w:rtl/>
        </w:rPr>
        <w:t xml:space="preserve"> قرار </w:t>
      </w:r>
      <w:r w:rsidR="00DC5CB5" w:rsidRPr="00356D95">
        <w:rPr>
          <w:color w:val="1F497D" w:themeColor="text2"/>
          <w:rtl/>
        </w:rPr>
        <w:t>م</w:t>
      </w:r>
      <w:r w:rsidR="00DC5CB5" w:rsidRPr="00356D95">
        <w:rPr>
          <w:rFonts w:hint="cs"/>
          <w:color w:val="1F497D" w:themeColor="text2"/>
          <w:rtl/>
        </w:rPr>
        <w:t>ی‌</w:t>
      </w:r>
      <w:r w:rsidR="00DC5CB5" w:rsidRPr="00356D95">
        <w:rPr>
          <w:rFonts w:hint="eastAsia"/>
          <w:color w:val="1F497D" w:themeColor="text2"/>
          <w:rtl/>
        </w:rPr>
        <w:t>گ</w:t>
      </w:r>
      <w:r w:rsidR="00DC5CB5" w:rsidRPr="00356D95">
        <w:rPr>
          <w:rFonts w:hint="cs"/>
          <w:color w:val="1F497D" w:themeColor="text2"/>
          <w:rtl/>
        </w:rPr>
        <w:t>ی</w:t>
      </w:r>
      <w:r w:rsidR="00DC5CB5" w:rsidRPr="00356D95">
        <w:rPr>
          <w:rFonts w:hint="eastAsia"/>
          <w:color w:val="1F497D" w:themeColor="text2"/>
          <w:rtl/>
        </w:rPr>
        <w:t>رد</w:t>
      </w:r>
      <w:r w:rsidR="001E3664" w:rsidRPr="00356D95">
        <w:rPr>
          <w:rFonts w:hint="cs"/>
          <w:color w:val="1F497D" w:themeColor="text2"/>
          <w:rtl/>
        </w:rPr>
        <w:t>.</w:t>
      </w:r>
    </w:p>
    <w:p w:rsidR="008239EE" w:rsidRPr="00356D95" w:rsidRDefault="00504123" w:rsidP="001E3664">
      <w:pPr>
        <w:pStyle w:val="a0"/>
        <w:rPr>
          <w:color w:val="1F497D" w:themeColor="text2"/>
          <w:rtl/>
        </w:rPr>
      </w:pPr>
      <w:r w:rsidRPr="00356D95">
        <w:rPr>
          <w:rFonts w:hint="cs"/>
          <w:b/>
          <w:bCs/>
          <w:color w:val="1F497D" w:themeColor="text2"/>
          <w:rtl/>
        </w:rPr>
        <w:t>12-1)</w:t>
      </w:r>
      <w:r w:rsidRPr="00356D95">
        <w:rPr>
          <w:rFonts w:hint="cs"/>
          <w:color w:val="1F497D" w:themeColor="text2"/>
          <w:rtl/>
        </w:rPr>
        <w:t xml:space="preserve"> </w:t>
      </w:r>
      <w:r w:rsidR="008239EE" w:rsidRPr="00356D95">
        <w:rPr>
          <w:color w:val="1F497D" w:themeColor="text2"/>
          <w:rtl/>
        </w:rPr>
        <w:t>اعتبار فروشنده</w:t>
      </w:r>
      <w:r w:rsidR="001E3664" w:rsidRPr="00356D95">
        <w:rPr>
          <w:color w:val="1F497D" w:themeColor="text2"/>
        </w:rPr>
        <w:t>:</w:t>
      </w:r>
      <w:r w:rsidR="008E37BD">
        <w:rPr>
          <w:rFonts w:asciiTheme="majorBidi" w:hAnsiTheme="majorBidi" w:cstheme="majorBidi"/>
          <w:color w:val="1F497D" w:themeColor="text2"/>
          <w:sz w:val="20"/>
          <w:szCs w:val="20"/>
        </w:rPr>
        <w:t xml:space="preserve"> (</w:t>
      </w:r>
      <w:r w:rsidR="008239EE" w:rsidRPr="00356D95">
        <w:rPr>
          <w:rFonts w:asciiTheme="majorBidi" w:hAnsiTheme="majorBidi" w:cstheme="majorBidi"/>
          <w:color w:val="1F497D" w:themeColor="text2"/>
          <w:sz w:val="20"/>
          <w:szCs w:val="20"/>
        </w:rPr>
        <w:t>Suppliers Credit)</w:t>
      </w:r>
      <w:r w:rsidR="008239EE" w:rsidRPr="00356D95">
        <w:rPr>
          <w:color w:val="1F497D" w:themeColor="text2"/>
        </w:rPr>
        <w:t xml:space="preserve"> </w:t>
      </w:r>
      <w:r w:rsidR="008239EE" w:rsidRPr="00356D95">
        <w:rPr>
          <w:color w:val="1F497D" w:themeColor="text2"/>
          <w:rtl/>
        </w:rPr>
        <w:t>تسه</w:t>
      </w:r>
      <w:r w:rsidR="008239EE" w:rsidRPr="00356D95">
        <w:rPr>
          <w:rFonts w:hint="cs"/>
          <w:color w:val="1F497D" w:themeColor="text2"/>
          <w:rtl/>
        </w:rPr>
        <w:t>ی</w:t>
      </w:r>
      <w:r w:rsidR="008239EE" w:rsidRPr="00356D95">
        <w:rPr>
          <w:rFonts w:hint="eastAsia"/>
          <w:color w:val="1F497D" w:themeColor="text2"/>
          <w:rtl/>
        </w:rPr>
        <w:t>لات</w:t>
      </w:r>
      <w:r w:rsidR="008239EE" w:rsidRPr="00356D95">
        <w:rPr>
          <w:rFonts w:hint="cs"/>
          <w:color w:val="1F497D" w:themeColor="text2"/>
          <w:rtl/>
        </w:rPr>
        <w:t>ی</w:t>
      </w:r>
      <w:r w:rsidR="008239EE" w:rsidRPr="00356D95">
        <w:rPr>
          <w:color w:val="1F497D" w:themeColor="text2"/>
          <w:rtl/>
        </w:rPr>
        <w:t xml:space="preserve"> که </w:t>
      </w:r>
      <w:r w:rsidR="00DC5CB5" w:rsidRPr="00356D95">
        <w:rPr>
          <w:color w:val="1F497D" w:themeColor="text2"/>
          <w:rtl/>
        </w:rPr>
        <w:t>به‌موجب</w:t>
      </w:r>
      <w:r w:rsidR="008239EE" w:rsidRPr="00356D95">
        <w:rPr>
          <w:color w:val="1F497D" w:themeColor="text2"/>
          <w:rtl/>
        </w:rPr>
        <w:t xml:space="preserve"> قرارداد تسه</w:t>
      </w:r>
      <w:r w:rsidR="008239EE" w:rsidRPr="00356D95">
        <w:rPr>
          <w:rFonts w:hint="cs"/>
          <w:color w:val="1F497D" w:themeColor="text2"/>
          <w:rtl/>
        </w:rPr>
        <w:t>ی</w:t>
      </w:r>
      <w:r w:rsidR="008239EE" w:rsidRPr="00356D95">
        <w:rPr>
          <w:rFonts w:hint="eastAsia"/>
          <w:color w:val="1F497D" w:themeColor="text2"/>
          <w:rtl/>
        </w:rPr>
        <w:t>لات</w:t>
      </w:r>
      <w:r w:rsidR="008239EE" w:rsidRPr="00356D95">
        <w:rPr>
          <w:color w:val="1F497D" w:themeColor="text2"/>
          <w:rtl/>
        </w:rPr>
        <w:t xml:space="preserve"> </w:t>
      </w:r>
      <w:r w:rsidR="001E3664" w:rsidRPr="00356D95">
        <w:rPr>
          <w:rFonts w:hint="cs"/>
          <w:color w:val="1F497D" w:themeColor="text2"/>
          <w:rtl/>
        </w:rPr>
        <w:t>(</w:t>
      </w:r>
      <w:r w:rsidR="008239EE" w:rsidRPr="00356D95">
        <w:rPr>
          <w:color w:val="1F497D" w:themeColor="text2"/>
          <w:rtl/>
        </w:rPr>
        <w:t>در ارتباط با صادرات کالا</w:t>
      </w:r>
      <w:r w:rsidR="001E3664" w:rsidRPr="00356D95">
        <w:rPr>
          <w:rFonts w:hint="cs"/>
          <w:color w:val="1F497D" w:themeColor="text2"/>
          <w:rtl/>
        </w:rPr>
        <w:t>/</w:t>
      </w:r>
      <w:r w:rsidR="008239EE" w:rsidRPr="00356D95">
        <w:rPr>
          <w:color w:val="1F497D" w:themeColor="text2"/>
          <w:rtl/>
        </w:rPr>
        <w:t xml:space="preserve"> خدمات</w:t>
      </w:r>
      <w:r w:rsidR="001E3664" w:rsidRPr="00356D95">
        <w:rPr>
          <w:rFonts w:hint="cs"/>
          <w:color w:val="1F497D" w:themeColor="text2"/>
          <w:rtl/>
        </w:rPr>
        <w:t>)</w:t>
      </w:r>
      <w:r w:rsidR="008239EE" w:rsidRPr="00356D95">
        <w:rPr>
          <w:color w:val="1F497D" w:themeColor="text2"/>
          <w:rtl/>
        </w:rPr>
        <w:t xml:space="preserve"> در اخت</w:t>
      </w:r>
      <w:r w:rsidR="008239EE" w:rsidRPr="00356D95">
        <w:rPr>
          <w:rFonts w:hint="cs"/>
          <w:color w:val="1F497D" w:themeColor="text2"/>
          <w:rtl/>
        </w:rPr>
        <w:t>ی</w:t>
      </w:r>
      <w:r w:rsidR="008239EE" w:rsidRPr="00356D95">
        <w:rPr>
          <w:rFonts w:hint="eastAsia"/>
          <w:color w:val="1F497D" w:themeColor="text2"/>
          <w:rtl/>
        </w:rPr>
        <w:t>ار</w:t>
      </w:r>
      <w:r w:rsidR="008239EE" w:rsidRPr="00356D95">
        <w:rPr>
          <w:color w:val="1F497D" w:themeColor="text2"/>
          <w:rtl/>
        </w:rPr>
        <w:t xml:space="preserve"> فروشنده قرار </w:t>
      </w:r>
      <w:r w:rsidR="00DC5CB5" w:rsidRPr="00356D95">
        <w:rPr>
          <w:color w:val="1F497D" w:themeColor="text2"/>
          <w:rtl/>
        </w:rPr>
        <w:t>م</w:t>
      </w:r>
      <w:r w:rsidR="00DC5CB5" w:rsidRPr="00356D95">
        <w:rPr>
          <w:rFonts w:hint="cs"/>
          <w:color w:val="1F497D" w:themeColor="text2"/>
          <w:rtl/>
        </w:rPr>
        <w:t>ی‌</w:t>
      </w:r>
      <w:r w:rsidR="00DC5CB5" w:rsidRPr="00356D95">
        <w:rPr>
          <w:rFonts w:hint="eastAsia"/>
          <w:color w:val="1F497D" w:themeColor="text2"/>
          <w:rtl/>
        </w:rPr>
        <w:t>گ</w:t>
      </w:r>
      <w:r w:rsidR="00DC5CB5" w:rsidRPr="00356D95">
        <w:rPr>
          <w:rFonts w:hint="cs"/>
          <w:color w:val="1F497D" w:themeColor="text2"/>
          <w:rtl/>
        </w:rPr>
        <w:t>ی</w:t>
      </w:r>
      <w:r w:rsidR="00DC5CB5" w:rsidRPr="00356D95">
        <w:rPr>
          <w:rFonts w:hint="eastAsia"/>
          <w:color w:val="1F497D" w:themeColor="text2"/>
          <w:rtl/>
        </w:rPr>
        <w:t>رد</w:t>
      </w:r>
      <w:r w:rsidR="001E3664" w:rsidRPr="00356D95">
        <w:rPr>
          <w:rFonts w:hint="cs"/>
          <w:color w:val="1F497D" w:themeColor="text2"/>
          <w:rtl/>
        </w:rPr>
        <w:t>.</w:t>
      </w:r>
    </w:p>
    <w:p w:rsidR="008239EE" w:rsidRPr="00356D95" w:rsidRDefault="00504123" w:rsidP="00504123">
      <w:pPr>
        <w:pStyle w:val="a0"/>
        <w:rPr>
          <w:color w:val="1F497D" w:themeColor="text2"/>
          <w:rtl/>
        </w:rPr>
      </w:pPr>
      <w:r w:rsidRPr="00356D95">
        <w:rPr>
          <w:rFonts w:hint="cs"/>
          <w:b/>
          <w:bCs/>
          <w:color w:val="1F497D" w:themeColor="text2"/>
          <w:rtl/>
        </w:rPr>
        <w:t xml:space="preserve">13-1) </w:t>
      </w:r>
      <w:r w:rsidR="008239EE" w:rsidRPr="00356D95">
        <w:rPr>
          <w:color w:val="1F497D" w:themeColor="text2"/>
          <w:rtl/>
        </w:rPr>
        <w:t xml:space="preserve">ضمانت بازپرداخت: </w:t>
      </w:r>
      <w:r w:rsidR="00DC5CB5" w:rsidRPr="00356D95">
        <w:rPr>
          <w:color w:val="1F497D" w:themeColor="text2"/>
          <w:rtl/>
        </w:rPr>
        <w:t>ضمانت‌نامه</w:t>
      </w:r>
      <w:r w:rsidR="008239EE" w:rsidRPr="00356D95">
        <w:rPr>
          <w:color w:val="1F497D" w:themeColor="text2"/>
          <w:rtl/>
        </w:rPr>
        <w:t xml:space="preserve"> صادره توسط ضامن</w:t>
      </w:r>
      <w:r w:rsidR="00BC2F06" w:rsidRPr="00356D95">
        <w:rPr>
          <w:rFonts w:hint="cs"/>
          <w:color w:val="1F497D" w:themeColor="text2"/>
          <w:rtl/>
        </w:rPr>
        <w:t>،</w:t>
      </w:r>
      <w:r w:rsidR="008239EE" w:rsidRPr="00356D95">
        <w:rPr>
          <w:color w:val="1F497D" w:themeColor="text2"/>
          <w:rtl/>
        </w:rPr>
        <w:t xml:space="preserve"> گشا</w:t>
      </w:r>
      <w:r w:rsidR="008239EE" w:rsidRPr="00356D95">
        <w:rPr>
          <w:rFonts w:hint="cs"/>
          <w:color w:val="1F497D" w:themeColor="text2"/>
          <w:rtl/>
        </w:rPr>
        <w:t>ی</w:t>
      </w:r>
      <w:r w:rsidR="008239EE" w:rsidRPr="00356D95">
        <w:rPr>
          <w:rFonts w:hint="eastAsia"/>
          <w:color w:val="1F497D" w:themeColor="text2"/>
          <w:rtl/>
        </w:rPr>
        <w:t>ش</w:t>
      </w:r>
      <w:r w:rsidR="008239EE" w:rsidRPr="00356D95">
        <w:rPr>
          <w:color w:val="1F497D" w:themeColor="text2"/>
          <w:rtl/>
        </w:rPr>
        <w:t xml:space="preserve"> اعتبار اسناد</w:t>
      </w:r>
      <w:r w:rsidR="008239EE" w:rsidRPr="00356D95">
        <w:rPr>
          <w:rFonts w:hint="cs"/>
          <w:color w:val="1F497D" w:themeColor="text2"/>
          <w:rtl/>
        </w:rPr>
        <w:t>ی</w:t>
      </w:r>
      <w:r w:rsidR="00BC2F06" w:rsidRPr="00356D95">
        <w:rPr>
          <w:color w:val="1F497D" w:themeColor="text2"/>
          <w:rtl/>
        </w:rPr>
        <w:t xml:space="preserve"> </w:t>
      </w:r>
      <w:r w:rsidR="00DC5CB5" w:rsidRPr="00356D95">
        <w:rPr>
          <w:color w:val="1F497D" w:themeColor="text2"/>
          <w:rtl/>
        </w:rPr>
        <w:t>مدت‌دار</w:t>
      </w:r>
      <w:r w:rsidR="00BC2F06" w:rsidRPr="00356D95">
        <w:rPr>
          <w:color w:val="1F497D" w:themeColor="text2"/>
          <w:rtl/>
        </w:rPr>
        <w:t xml:space="preserve"> توسط </w:t>
      </w:r>
      <w:r w:rsidR="00DC5CB5" w:rsidRPr="00356D95">
        <w:rPr>
          <w:color w:val="1F497D" w:themeColor="text2"/>
          <w:rtl/>
        </w:rPr>
        <w:t>بانک‌ها</w:t>
      </w:r>
      <w:r w:rsidR="00DC5CB5" w:rsidRPr="00356D95">
        <w:rPr>
          <w:rFonts w:hint="cs"/>
          <w:color w:val="1F497D" w:themeColor="text2"/>
          <w:rtl/>
        </w:rPr>
        <w:t>ی</w:t>
      </w:r>
      <w:r w:rsidR="008239EE" w:rsidRPr="00356D95">
        <w:rPr>
          <w:color w:val="1F497D" w:themeColor="text2"/>
          <w:rtl/>
        </w:rPr>
        <w:t xml:space="preserve"> معتبر </w:t>
      </w:r>
      <w:r w:rsidR="008239EE" w:rsidRPr="00356D95">
        <w:rPr>
          <w:rFonts w:hint="cs"/>
          <w:color w:val="1F497D" w:themeColor="text2"/>
          <w:rtl/>
        </w:rPr>
        <w:t>ی</w:t>
      </w:r>
      <w:r w:rsidR="008239EE" w:rsidRPr="00356D95">
        <w:rPr>
          <w:rFonts w:hint="eastAsia"/>
          <w:color w:val="1F497D" w:themeColor="text2"/>
          <w:rtl/>
        </w:rPr>
        <w:t>ا</w:t>
      </w:r>
      <w:r w:rsidR="008239EE" w:rsidRPr="00356D95">
        <w:rPr>
          <w:color w:val="1F497D" w:themeColor="text2"/>
          <w:rtl/>
        </w:rPr>
        <w:t xml:space="preserve"> تأ</w:t>
      </w:r>
      <w:r w:rsidR="008239EE" w:rsidRPr="00356D95">
        <w:rPr>
          <w:rFonts w:hint="cs"/>
          <w:color w:val="1F497D" w:themeColor="text2"/>
          <w:rtl/>
        </w:rPr>
        <w:t>یی</w:t>
      </w:r>
      <w:r w:rsidR="008239EE" w:rsidRPr="00356D95">
        <w:rPr>
          <w:rFonts w:hint="eastAsia"/>
          <w:color w:val="1F497D" w:themeColor="text2"/>
          <w:rtl/>
        </w:rPr>
        <w:t>د</w:t>
      </w:r>
      <w:r w:rsidR="008239EE" w:rsidRPr="00356D95">
        <w:rPr>
          <w:color w:val="1F497D" w:themeColor="text2"/>
          <w:rtl/>
        </w:rPr>
        <w:t xml:space="preserve"> اعتبارا</w:t>
      </w:r>
      <w:r w:rsidR="00BC2F06" w:rsidRPr="00356D95">
        <w:rPr>
          <w:color w:val="1F497D" w:themeColor="text2"/>
          <w:rtl/>
        </w:rPr>
        <w:t xml:space="preserve">ت </w:t>
      </w:r>
      <w:r w:rsidR="00DC5CB5" w:rsidRPr="00356D95">
        <w:rPr>
          <w:color w:val="1F497D" w:themeColor="text2"/>
          <w:rtl/>
        </w:rPr>
        <w:t>مدت‌دار</w:t>
      </w:r>
      <w:r w:rsidR="00BC2F06" w:rsidRPr="00356D95">
        <w:rPr>
          <w:color w:val="1F497D" w:themeColor="text2"/>
          <w:rtl/>
        </w:rPr>
        <w:t xml:space="preserve"> توسط </w:t>
      </w:r>
      <w:r w:rsidR="00DC5CB5" w:rsidRPr="00356D95">
        <w:rPr>
          <w:color w:val="1F497D" w:themeColor="text2"/>
          <w:rtl/>
        </w:rPr>
        <w:t>بانک‌ها</w:t>
      </w:r>
      <w:r w:rsidR="00DC5CB5" w:rsidRPr="00356D95">
        <w:rPr>
          <w:rFonts w:hint="cs"/>
          <w:color w:val="1F497D" w:themeColor="text2"/>
          <w:rtl/>
        </w:rPr>
        <w:t>ی</w:t>
      </w:r>
      <w:r w:rsidR="008239EE" w:rsidRPr="00356D95">
        <w:rPr>
          <w:color w:val="1F497D" w:themeColor="text2"/>
          <w:rtl/>
        </w:rPr>
        <w:t xml:space="preserve"> معتبر برا</w:t>
      </w:r>
      <w:r w:rsidR="008239EE" w:rsidRPr="00356D95">
        <w:rPr>
          <w:rFonts w:hint="cs"/>
          <w:color w:val="1F497D" w:themeColor="text2"/>
          <w:rtl/>
        </w:rPr>
        <w:t>ی</w:t>
      </w:r>
      <w:r w:rsidR="008239EE" w:rsidRPr="00356D95">
        <w:rPr>
          <w:color w:val="1F497D" w:themeColor="text2"/>
          <w:rtl/>
        </w:rPr>
        <w:t xml:space="preserve"> تضم</w:t>
      </w:r>
      <w:r w:rsidR="008239EE" w:rsidRPr="00356D95">
        <w:rPr>
          <w:rFonts w:hint="cs"/>
          <w:color w:val="1F497D" w:themeColor="text2"/>
          <w:rtl/>
        </w:rPr>
        <w:t>ی</w:t>
      </w:r>
      <w:r w:rsidR="008239EE" w:rsidRPr="00356D95">
        <w:rPr>
          <w:rFonts w:hint="eastAsia"/>
          <w:color w:val="1F497D" w:themeColor="text2"/>
          <w:rtl/>
        </w:rPr>
        <w:t>ن</w:t>
      </w:r>
      <w:r w:rsidR="008239EE" w:rsidRPr="00356D95">
        <w:rPr>
          <w:color w:val="1F497D" w:themeColor="text2"/>
          <w:rtl/>
        </w:rPr>
        <w:t xml:space="preserve"> بازپرداخت اصل تسه</w:t>
      </w:r>
      <w:r w:rsidR="008239EE" w:rsidRPr="00356D95">
        <w:rPr>
          <w:rFonts w:hint="cs"/>
          <w:color w:val="1F497D" w:themeColor="text2"/>
          <w:rtl/>
        </w:rPr>
        <w:t>ی</w:t>
      </w:r>
      <w:r w:rsidR="008239EE" w:rsidRPr="00356D95">
        <w:rPr>
          <w:rFonts w:hint="eastAsia"/>
          <w:color w:val="1F497D" w:themeColor="text2"/>
          <w:rtl/>
        </w:rPr>
        <w:t>لات</w:t>
      </w:r>
      <w:r w:rsidR="00BC2F06" w:rsidRPr="00356D95">
        <w:rPr>
          <w:rFonts w:hint="cs"/>
          <w:color w:val="1F497D" w:themeColor="text2"/>
          <w:rtl/>
        </w:rPr>
        <w:t>،</w:t>
      </w:r>
      <w:r w:rsidR="008239EE" w:rsidRPr="00356D95">
        <w:rPr>
          <w:color w:val="1F497D" w:themeColor="text2"/>
          <w:rtl/>
        </w:rPr>
        <w:t xml:space="preserve"> سود و سا</w:t>
      </w:r>
      <w:r w:rsidR="008239EE" w:rsidRPr="00356D95">
        <w:rPr>
          <w:rFonts w:hint="cs"/>
          <w:color w:val="1F497D" w:themeColor="text2"/>
          <w:rtl/>
        </w:rPr>
        <w:t>ی</w:t>
      </w:r>
      <w:r w:rsidR="008239EE" w:rsidRPr="00356D95">
        <w:rPr>
          <w:rFonts w:hint="eastAsia"/>
          <w:color w:val="1F497D" w:themeColor="text2"/>
          <w:rtl/>
        </w:rPr>
        <w:t>ر</w:t>
      </w:r>
      <w:r w:rsidR="008239EE" w:rsidRPr="00356D95">
        <w:rPr>
          <w:color w:val="1F497D" w:themeColor="text2"/>
          <w:rtl/>
        </w:rPr>
        <w:t xml:space="preserve"> </w:t>
      </w:r>
      <w:r w:rsidR="00DC5CB5" w:rsidRPr="00356D95">
        <w:rPr>
          <w:color w:val="1F497D" w:themeColor="text2"/>
          <w:rtl/>
        </w:rPr>
        <w:t>هز</w:t>
      </w:r>
      <w:r w:rsidR="00DC5CB5" w:rsidRPr="00356D95">
        <w:rPr>
          <w:rFonts w:hint="cs"/>
          <w:color w:val="1F497D" w:themeColor="text2"/>
          <w:rtl/>
        </w:rPr>
        <w:t>ی</w:t>
      </w:r>
      <w:r w:rsidR="00DC5CB5" w:rsidRPr="00356D95">
        <w:rPr>
          <w:rFonts w:hint="eastAsia"/>
          <w:color w:val="1F497D" w:themeColor="text2"/>
          <w:rtl/>
        </w:rPr>
        <w:t>نه‌ها</w:t>
      </w:r>
      <w:r w:rsidR="00DC5CB5" w:rsidRPr="00356D95">
        <w:rPr>
          <w:rFonts w:hint="cs"/>
          <w:color w:val="1F497D" w:themeColor="text2"/>
          <w:rtl/>
        </w:rPr>
        <w:t>ی</w:t>
      </w:r>
      <w:r w:rsidR="008239EE" w:rsidRPr="00356D95">
        <w:rPr>
          <w:color w:val="1F497D" w:themeColor="text2"/>
          <w:rtl/>
        </w:rPr>
        <w:t xml:space="preserve"> متعلقه</w:t>
      </w:r>
      <w:r w:rsidR="00BC2F06" w:rsidRPr="00356D95">
        <w:rPr>
          <w:rFonts w:hint="cs"/>
          <w:color w:val="1F497D" w:themeColor="text2"/>
          <w:rtl/>
        </w:rPr>
        <w:t>.</w:t>
      </w:r>
    </w:p>
    <w:p w:rsidR="008239EE" w:rsidRPr="00356D95" w:rsidRDefault="008239EE" w:rsidP="001E3664">
      <w:pPr>
        <w:pStyle w:val="a0"/>
        <w:rPr>
          <w:color w:val="1F497D" w:themeColor="text2"/>
          <w:rtl/>
        </w:rPr>
      </w:pPr>
      <w:r w:rsidRPr="00356D95">
        <w:rPr>
          <w:color w:val="1F497D" w:themeColor="text2"/>
          <w:rtl/>
        </w:rPr>
        <w:t xml:space="preserve"> </w:t>
      </w:r>
      <w:r w:rsidR="00504123" w:rsidRPr="00356D95">
        <w:rPr>
          <w:rFonts w:hint="cs"/>
          <w:b/>
          <w:bCs/>
          <w:color w:val="1F497D" w:themeColor="text2"/>
          <w:rtl/>
        </w:rPr>
        <w:t>14-1</w:t>
      </w:r>
      <w:r w:rsidRPr="00356D95">
        <w:rPr>
          <w:b/>
          <w:bCs/>
          <w:color w:val="1F497D" w:themeColor="text2"/>
          <w:rtl/>
        </w:rPr>
        <w:t>)</w:t>
      </w:r>
      <w:r w:rsidRPr="00356D95">
        <w:rPr>
          <w:color w:val="1F497D" w:themeColor="text2"/>
          <w:rtl/>
        </w:rPr>
        <w:t xml:space="preserve">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w:t>
      </w:r>
      <w:r w:rsidR="00DC5CB5" w:rsidRPr="00356D95">
        <w:rPr>
          <w:color w:val="1F497D" w:themeColor="text2"/>
          <w:rtl/>
        </w:rPr>
        <w:t>م</w:t>
      </w:r>
      <w:r w:rsidR="00DC5CB5" w:rsidRPr="00356D95">
        <w:rPr>
          <w:rFonts w:hint="cs"/>
          <w:color w:val="1F497D" w:themeColor="text2"/>
          <w:rtl/>
        </w:rPr>
        <w:t>ی</w:t>
      </w:r>
      <w:r w:rsidR="00DC5CB5" w:rsidRPr="00356D95">
        <w:rPr>
          <w:rFonts w:hint="eastAsia"/>
          <w:color w:val="1F497D" w:themeColor="text2"/>
          <w:rtl/>
        </w:rPr>
        <w:t>ان‌مدت</w:t>
      </w:r>
      <w:r w:rsidR="00BC2F06" w:rsidRPr="00356D95">
        <w:rPr>
          <w:rFonts w:hint="cs"/>
          <w:color w:val="1F497D" w:themeColor="text2"/>
          <w:rtl/>
        </w:rPr>
        <w:t>:</w:t>
      </w:r>
      <w:r w:rsidRPr="00356D95">
        <w:rPr>
          <w:color w:val="1F497D" w:themeColor="text2"/>
          <w:rtl/>
        </w:rPr>
        <w:t xml:space="preserve"> تسه</w:t>
      </w:r>
      <w:r w:rsidRPr="00356D95">
        <w:rPr>
          <w:rFonts w:hint="cs"/>
          <w:color w:val="1F497D" w:themeColor="text2"/>
          <w:rtl/>
        </w:rPr>
        <w:t>ی</w:t>
      </w:r>
      <w:r w:rsidRPr="00356D95">
        <w:rPr>
          <w:rFonts w:hint="eastAsia"/>
          <w:color w:val="1F497D" w:themeColor="text2"/>
          <w:rtl/>
        </w:rPr>
        <w:t>لات</w:t>
      </w:r>
      <w:r w:rsidRPr="00356D95">
        <w:rPr>
          <w:rFonts w:hint="cs"/>
          <w:color w:val="1F497D" w:themeColor="text2"/>
          <w:rtl/>
        </w:rPr>
        <w:t>ی</w:t>
      </w:r>
      <w:r w:rsidRPr="00356D95">
        <w:rPr>
          <w:color w:val="1F497D" w:themeColor="text2"/>
          <w:rtl/>
        </w:rPr>
        <w:t xml:space="preserve"> که حداکثر ظرف مدت ۷ </w:t>
      </w:r>
      <w:r w:rsidRPr="00356D95">
        <w:rPr>
          <w:rFonts w:hint="eastAsia"/>
          <w:color w:val="1F497D" w:themeColor="text2"/>
          <w:rtl/>
        </w:rPr>
        <w:t>سال</w:t>
      </w:r>
      <w:r w:rsidRPr="00356D95">
        <w:rPr>
          <w:color w:val="1F497D" w:themeColor="text2"/>
          <w:rtl/>
        </w:rPr>
        <w:t xml:space="preserve"> از نقطه شروع دوره </w:t>
      </w:r>
      <w:r w:rsidR="00DC5CB5" w:rsidRPr="00356D95">
        <w:rPr>
          <w:color w:val="1F497D" w:themeColor="text2"/>
          <w:rtl/>
        </w:rPr>
        <w:t>بازپرداخت</w:t>
      </w:r>
      <w:r w:rsidR="00BC2F06" w:rsidRPr="00356D95">
        <w:rPr>
          <w:rFonts w:hint="cs"/>
          <w:color w:val="1F497D" w:themeColor="text2"/>
          <w:rtl/>
        </w:rPr>
        <w:t>،</w:t>
      </w:r>
      <w:r w:rsidRPr="00356D95">
        <w:rPr>
          <w:color w:val="1F497D" w:themeColor="text2"/>
          <w:rtl/>
        </w:rPr>
        <w:t xml:space="preserve"> تسو</w:t>
      </w:r>
      <w:r w:rsidRPr="00356D95">
        <w:rPr>
          <w:rFonts w:hint="cs"/>
          <w:color w:val="1F497D" w:themeColor="text2"/>
          <w:rtl/>
        </w:rPr>
        <w:t>ی</w:t>
      </w:r>
      <w:r w:rsidRPr="00356D95">
        <w:rPr>
          <w:rFonts w:hint="eastAsia"/>
          <w:color w:val="1F497D" w:themeColor="text2"/>
          <w:rtl/>
        </w:rPr>
        <w:t>ه</w:t>
      </w:r>
      <w:r w:rsidRPr="00356D95">
        <w:rPr>
          <w:color w:val="1F497D" w:themeColor="text2"/>
          <w:rtl/>
        </w:rPr>
        <w:t xml:space="preserve"> </w:t>
      </w:r>
      <w:r w:rsidR="00DC5CB5" w:rsidRPr="00356D95">
        <w:rPr>
          <w:color w:val="1F497D" w:themeColor="text2"/>
          <w:rtl/>
        </w:rPr>
        <w:t>م</w:t>
      </w:r>
      <w:r w:rsidR="00DC5CB5" w:rsidRPr="00356D95">
        <w:rPr>
          <w:rFonts w:hint="cs"/>
          <w:color w:val="1F497D" w:themeColor="text2"/>
          <w:rtl/>
        </w:rPr>
        <w:t>ی‌</w:t>
      </w:r>
      <w:r w:rsidR="00DC5CB5" w:rsidRPr="00356D95">
        <w:rPr>
          <w:rFonts w:hint="eastAsia"/>
          <w:color w:val="1F497D" w:themeColor="text2"/>
          <w:rtl/>
        </w:rPr>
        <w:t>شود</w:t>
      </w:r>
      <w:r w:rsidR="001E3664" w:rsidRPr="00356D95">
        <w:rPr>
          <w:rFonts w:hint="cs"/>
          <w:color w:val="1F497D" w:themeColor="text2"/>
          <w:rtl/>
        </w:rPr>
        <w:t>.</w:t>
      </w:r>
    </w:p>
    <w:p w:rsidR="008239EE" w:rsidRPr="00356D95" w:rsidRDefault="00504123" w:rsidP="00656F02">
      <w:pPr>
        <w:pStyle w:val="a0"/>
        <w:rPr>
          <w:color w:val="1F497D" w:themeColor="text2"/>
          <w:rtl/>
        </w:rPr>
      </w:pPr>
      <w:r w:rsidRPr="00356D95">
        <w:rPr>
          <w:rFonts w:hint="cs"/>
          <w:b/>
          <w:bCs/>
          <w:color w:val="1F497D" w:themeColor="text2"/>
          <w:rtl/>
        </w:rPr>
        <w:t>15-1</w:t>
      </w:r>
      <w:r w:rsidR="008239EE" w:rsidRPr="00356D95">
        <w:rPr>
          <w:rFonts w:hint="cs"/>
          <w:b/>
          <w:bCs/>
          <w:color w:val="1F497D" w:themeColor="text2"/>
          <w:rtl/>
        </w:rPr>
        <w:t>)</w:t>
      </w:r>
      <w:r w:rsidR="008239EE" w:rsidRPr="00356D95">
        <w:rPr>
          <w:color w:val="1F497D" w:themeColor="text2"/>
        </w:rPr>
        <w:t xml:space="preserve"> </w:t>
      </w:r>
      <w:r w:rsidR="008239EE" w:rsidRPr="00356D95">
        <w:rPr>
          <w:color w:val="1F497D" w:themeColor="text2"/>
          <w:rtl/>
        </w:rPr>
        <w:t>نقطه شروع دوره بازپرداخت</w:t>
      </w:r>
      <w:r w:rsidR="00BC2F06" w:rsidRPr="00356D95">
        <w:rPr>
          <w:rFonts w:hint="cs"/>
          <w:color w:val="1F497D" w:themeColor="text2"/>
          <w:rtl/>
        </w:rPr>
        <w:t>:</w:t>
      </w:r>
      <w:r w:rsidR="008239EE" w:rsidRPr="00356D95">
        <w:rPr>
          <w:color w:val="1F497D" w:themeColor="text2"/>
          <w:rtl/>
        </w:rPr>
        <w:t xml:space="preserve"> در رابطه با صدور کالاها</w:t>
      </w:r>
      <w:r w:rsidR="008239EE" w:rsidRPr="00356D95">
        <w:rPr>
          <w:rFonts w:hint="cs"/>
          <w:color w:val="1F497D" w:themeColor="text2"/>
          <w:rtl/>
        </w:rPr>
        <w:t>ی</w:t>
      </w:r>
      <w:r w:rsidR="008239EE" w:rsidRPr="00356D95">
        <w:rPr>
          <w:color w:val="1F497D" w:themeColor="text2"/>
          <w:rtl/>
        </w:rPr>
        <w:t xml:space="preserve"> </w:t>
      </w:r>
      <w:r w:rsidR="00DC5CB5" w:rsidRPr="00356D95">
        <w:rPr>
          <w:color w:val="1F497D" w:themeColor="text2"/>
          <w:rtl/>
        </w:rPr>
        <w:t>سرما</w:t>
      </w:r>
      <w:r w:rsidR="00DC5CB5" w:rsidRPr="00356D95">
        <w:rPr>
          <w:rFonts w:hint="cs"/>
          <w:color w:val="1F497D" w:themeColor="text2"/>
          <w:rtl/>
        </w:rPr>
        <w:t>ی</w:t>
      </w:r>
      <w:r w:rsidR="00DC5CB5" w:rsidRPr="00356D95">
        <w:rPr>
          <w:rFonts w:hint="eastAsia"/>
          <w:color w:val="1F497D" w:themeColor="text2"/>
          <w:rtl/>
        </w:rPr>
        <w:t>ه‌ا</w:t>
      </w:r>
      <w:r w:rsidR="00DC5CB5" w:rsidRPr="00356D95">
        <w:rPr>
          <w:rFonts w:hint="cs"/>
          <w:color w:val="1F497D" w:themeColor="text2"/>
          <w:rtl/>
        </w:rPr>
        <w:t>ی</w:t>
      </w:r>
      <w:r w:rsidR="008239EE" w:rsidRPr="00356D95">
        <w:rPr>
          <w:color w:val="1F497D" w:themeColor="text2"/>
          <w:rtl/>
        </w:rPr>
        <w:t xml:space="preserve"> تجه</w:t>
      </w:r>
      <w:r w:rsidR="008239EE" w:rsidRPr="00356D95">
        <w:rPr>
          <w:rFonts w:hint="cs"/>
          <w:color w:val="1F497D" w:themeColor="text2"/>
          <w:rtl/>
        </w:rPr>
        <w:t>ی</w:t>
      </w:r>
      <w:r w:rsidR="008239EE" w:rsidRPr="00356D95">
        <w:rPr>
          <w:rFonts w:hint="eastAsia"/>
          <w:color w:val="1F497D" w:themeColor="text2"/>
          <w:rtl/>
        </w:rPr>
        <w:t>زات</w:t>
      </w:r>
      <w:r w:rsidR="008239EE" w:rsidRPr="00356D95">
        <w:rPr>
          <w:color w:val="1F497D" w:themeColor="text2"/>
          <w:rtl/>
        </w:rPr>
        <w:t xml:space="preserve"> و خدمات فن</w:t>
      </w:r>
      <w:r w:rsidR="008239EE" w:rsidRPr="00356D95">
        <w:rPr>
          <w:rFonts w:hint="cs"/>
          <w:color w:val="1F497D" w:themeColor="text2"/>
          <w:rtl/>
        </w:rPr>
        <w:t>ی</w:t>
      </w:r>
      <w:r w:rsidR="008239EE" w:rsidRPr="00356D95">
        <w:rPr>
          <w:color w:val="1F497D" w:themeColor="text2"/>
          <w:rtl/>
        </w:rPr>
        <w:t xml:space="preserve"> و مهندس</w:t>
      </w:r>
      <w:r w:rsidR="008239EE" w:rsidRPr="00356D95">
        <w:rPr>
          <w:rFonts w:hint="cs"/>
          <w:color w:val="1F497D" w:themeColor="text2"/>
          <w:rtl/>
        </w:rPr>
        <w:t>ی</w:t>
      </w:r>
      <w:r w:rsidR="008239EE" w:rsidRPr="00356D95">
        <w:rPr>
          <w:color w:val="1F497D" w:themeColor="text2"/>
          <w:rtl/>
        </w:rPr>
        <w:t xml:space="preserve"> تار</w:t>
      </w:r>
      <w:r w:rsidR="008239EE" w:rsidRPr="00356D95">
        <w:rPr>
          <w:rFonts w:hint="cs"/>
          <w:color w:val="1F497D" w:themeColor="text2"/>
          <w:rtl/>
        </w:rPr>
        <w:t>ی</w:t>
      </w:r>
      <w:r w:rsidR="008239EE" w:rsidRPr="00356D95">
        <w:rPr>
          <w:rFonts w:hint="eastAsia"/>
          <w:color w:val="1F497D" w:themeColor="text2"/>
          <w:rtl/>
        </w:rPr>
        <w:t>خ</w:t>
      </w:r>
      <w:r w:rsidR="008239EE" w:rsidRPr="00356D95">
        <w:rPr>
          <w:color w:val="1F497D" w:themeColor="text2"/>
          <w:rtl/>
        </w:rPr>
        <w:t xml:space="preserve"> </w:t>
      </w:r>
      <w:r w:rsidR="00DC5CB5" w:rsidRPr="00356D95">
        <w:rPr>
          <w:color w:val="1F497D" w:themeColor="text2"/>
          <w:rtl/>
        </w:rPr>
        <w:t>موردنظر</w:t>
      </w:r>
      <w:r w:rsidR="008239EE" w:rsidRPr="00356D95">
        <w:rPr>
          <w:color w:val="1F497D" w:themeColor="text2"/>
          <w:rtl/>
        </w:rPr>
        <w:t xml:space="preserve"> برا</w:t>
      </w:r>
      <w:r w:rsidR="008239EE" w:rsidRPr="00356D95">
        <w:rPr>
          <w:rFonts w:hint="cs"/>
          <w:color w:val="1F497D" w:themeColor="text2"/>
          <w:rtl/>
        </w:rPr>
        <w:t>ی</w:t>
      </w:r>
      <w:r w:rsidR="008239EE" w:rsidRPr="00356D95">
        <w:rPr>
          <w:color w:val="1F497D" w:themeColor="text2"/>
          <w:rtl/>
        </w:rPr>
        <w:t xml:space="preserve"> شروع دوره بازپرداخت تسه</w:t>
      </w:r>
      <w:r w:rsidR="008239EE" w:rsidRPr="00356D95">
        <w:rPr>
          <w:rFonts w:hint="cs"/>
          <w:color w:val="1F497D" w:themeColor="text2"/>
          <w:rtl/>
        </w:rPr>
        <w:t>ی</w:t>
      </w:r>
      <w:r w:rsidR="008239EE" w:rsidRPr="00356D95">
        <w:rPr>
          <w:rFonts w:hint="eastAsia"/>
          <w:color w:val="1F497D" w:themeColor="text2"/>
          <w:rtl/>
        </w:rPr>
        <w:t>لات</w:t>
      </w:r>
      <w:r w:rsidR="008239EE" w:rsidRPr="00356D95">
        <w:rPr>
          <w:color w:val="1F497D" w:themeColor="text2"/>
          <w:rtl/>
        </w:rPr>
        <w:t xml:space="preserve"> اعطا</w:t>
      </w:r>
      <w:r w:rsidR="008239EE" w:rsidRPr="00356D95">
        <w:rPr>
          <w:rFonts w:hint="cs"/>
          <w:color w:val="1F497D" w:themeColor="text2"/>
          <w:rtl/>
        </w:rPr>
        <w:t>یی</w:t>
      </w:r>
      <w:r w:rsidR="008239EE" w:rsidRPr="00356D95">
        <w:rPr>
          <w:color w:val="1F497D" w:themeColor="text2"/>
          <w:rtl/>
        </w:rPr>
        <w:t xml:space="preserve"> با توجه به نوع صادرات و شرا</w:t>
      </w:r>
      <w:r w:rsidR="008239EE" w:rsidRPr="00356D95">
        <w:rPr>
          <w:rFonts w:hint="cs"/>
          <w:color w:val="1F497D" w:themeColor="text2"/>
          <w:rtl/>
        </w:rPr>
        <w:t>ی</w:t>
      </w:r>
      <w:r w:rsidR="008239EE" w:rsidRPr="00356D95">
        <w:rPr>
          <w:rFonts w:hint="eastAsia"/>
          <w:color w:val="1F497D" w:themeColor="text2"/>
          <w:rtl/>
        </w:rPr>
        <w:t>ط</w:t>
      </w:r>
      <w:r w:rsidR="008239EE" w:rsidRPr="00356D95">
        <w:rPr>
          <w:color w:val="1F497D" w:themeColor="text2"/>
          <w:rtl/>
        </w:rPr>
        <w:t xml:space="preserve"> قرارداد تسه</w:t>
      </w:r>
      <w:r w:rsidR="008239EE" w:rsidRPr="00356D95">
        <w:rPr>
          <w:rFonts w:hint="cs"/>
          <w:color w:val="1F497D" w:themeColor="text2"/>
          <w:rtl/>
        </w:rPr>
        <w:t>ی</w:t>
      </w:r>
      <w:r w:rsidR="008239EE" w:rsidRPr="00356D95">
        <w:rPr>
          <w:rFonts w:hint="eastAsia"/>
          <w:color w:val="1F497D" w:themeColor="text2"/>
          <w:rtl/>
        </w:rPr>
        <w:t>لات</w:t>
      </w:r>
      <w:r w:rsidR="008239EE" w:rsidRPr="00356D95">
        <w:rPr>
          <w:color w:val="1F497D" w:themeColor="text2"/>
          <w:rtl/>
        </w:rPr>
        <w:t xml:space="preserve"> و </w:t>
      </w:r>
      <w:r w:rsidR="00DC5CB5" w:rsidRPr="00356D95">
        <w:rPr>
          <w:color w:val="1F497D" w:themeColor="text2"/>
          <w:rtl/>
        </w:rPr>
        <w:t>مسئول</w:t>
      </w:r>
      <w:r w:rsidR="00DC5CB5" w:rsidRPr="00356D95">
        <w:rPr>
          <w:rFonts w:hint="cs"/>
          <w:color w:val="1F497D" w:themeColor="text2"/>
          <w:rtl/>
        </w:rPr>
        <w:t>ی</w:t>
      </w:r>
      <w:r w:rsidR="00DC5CB5" w:rsidRPr="00356D95">
        <w:rPr>
          <w:rFonts w:hint="eastAsia"/>
          <w:color w:val="1F497D" w:themeColor="text2"/>
          <w:rtl/>
        </w:rPr>
        <w:t>ت‌ها</w:t>
      </w:r>
      <w:r w:rsidR="00DC5CB5" w:rsidRPr="00356D95">
        <w:rPr>
          <w:rFonts w:hint="cs"/>
          <w:color w:val="1F497D" w:themeColor="text2"/>
          <w:rtl/>
        </w:rPr>
        <w:t>ی</w:t>
      </w:r>
      <w:r w:rsidR="00BC2F06" w:rsidRPr="00356D95">
        <w:rPr>
          <w:color w:val="1F497D" w:themeColor="text2"/>
          <w:rtl/>
        </w:rPr>
        <w:t xml:space="preserve"> صادر</w:t>
      </w:r>
      <w:r w:rsidR="008239EE" w:rsidRPr="00356D95">
        <w:rPr>
          <w:color w:val="1F497D" w:themeColor="text2"/>
          <w:rtl/>
        </w:rPr>
        <w:t>کننده به تشخ</w:t>
      </w:r>
      <w:r w:rsidR="008239EE" w:rsidRPr="00356D95">
        <w:rPr>
          <w:rFonts w:hint="cs"/>
          <w:color w:val="1F497D" w:themeColor="text2"/>
          <w:rtl/>
        </w:rPr>
        <w:t>ی</w:t>
      </w:r>
      <w:r w:rsidR="008239EE" w:rsidRPr="00356D95">
        <w:rPr>
          <w:rFonts w:hint="eastAsia"/>
          <w:color w:val="1F497D" w:themeColor="text2"/>
          <w:rtl/>
        </w:rPr>
        <w:t>ص</w:t>
      </w:r>
      <w:r w:rsidR="008239EE" w:rsidRPr="00356D95">
        <w:rPr>
          <w:color w:val="1F497D" w:themeColor="text2"/>
          <w:rtl/>
        </w:rPr>
        <w:t xml:space="preserve"> بانک اعطاء کننده تسه</w:t>
      </w:r>
      <w:r w:rsidR="008239EE" w:rsidRPr="00356D95">
        <w:rPr>
          <w:rFonts w:hint="cs"/>
          <w:color w:val="1F497D" w:themeColor="text2"/>
          <w:rtl/>
        </w:rPr>
        <w:t>ی</w:t>
      </w:r>
      <w:r w:rsidR="008239EE" w:rsidRPr="00356D95">
        <w:rPr>
          <w:rFonts w:hint="eastAsia"/>
          <w:color w:val="1F497D" w:themeColor="text2"/>
          <w:rtl/>
        </w:rPr>
        <w:t>لات</w:t>
      </w:r>
      <w:r w:rsidR="008239EE" w:rsidRPr="00356D95">
        <w:rPr>
          <w:color w:val="1F497D" w:themeColor="text2"/>
          <w:rtl/>
        </w:rPr>
        <w:t xml:space="preserve"> با توجه به </w:t>
      </w:r>
      <w:r w:rsidR="008239EE" w:rsidRPr="00356D95">
        <w:rPr>
          <w:rFonts w:hint="cs"/>
          <w:color w:val="1F497D" w:themeColor="text2"/>
          <w:rtl/>
        </w:rPr>
        <w:t>ی</w:t>
      </w:r>
      <w:r w:rsidR="008239EE" w:rsidRPr="00356D95">
        <w:rPr>
          <w:rFonts w:hint="eastAsia"/>
          <w:color w:val="1F497D" w:themeColor="text2"/>
          <w:rtl/>
        </w:rPr>
        <w:t>ک</w:t>
      </w:r>
      <w:r w:rsidR="008239EE" w:rsidRPr="00356D95">
        <w:rPr>
          <w:rFonts w:hint="cs"/>
          <w:color w:val="1F497D" w:themeColor="text2"/>
          <w:rtl/>
        </w:rPr>
        <w:t>ی</w:t>
      </w:r>
      <w:r w:rsidR="008239EE" w:rsidRPr="00356D95">
        <w:rPr>
          <w:color w:val="1F497D" w:themeColor="text2"/>
          <w:rtl/>
        </w:rPr>
        <w:t xml:space="preserve"> از </w:t>
      </w:r>
      <w:r w:rsidR="00DC5CB5" w:rsidRPr="00356D95">
        <w:rPr>
          <w:color w:val="1F497D" w:themeColor="text2"/>
          <w:rtl/>
        </w:rPr>
        <w:t>گز</w:t>
      </w:r>
      <w:r w:rsidR="00DC5CB5" w:rsidRPr="00356D95">
        <w:rPr>
          <w:rFonts w:hint="cs"/>
          <w:color w:val="1F497D" w:themeColor="text2"/>
          <w:rtl/>
        </w:rPr>
        <w:t>ی</w:t>
      </w:r>
      <w:r w:rsidR="00DC5CB5" w:rsidRPr="00356D95">
        <w:rPr>
          <w:rFonts w:hint="eastAsia"/>
          <w:color w:val="1F497D" w:themeColor="text2"/>
          <w:rtl/>
        </w:rPr>
        <w:t>نه‌ها</w:t>
      </w:r>
      <w:r w:rsidR="00DC5CB5" w:rsidRPr="00356D95">
        <w:rPr>
          <w:rFonts w:hint="cs"/>
          <w:color w:val="1F497D" w:themeColor="text2"/>
          <w:rtl/>
        </w:rPr>
        <w:t>ی</w:t>
      </w:r>
      <w:r w:rsidR="008239EE" w:rsidRPr="00356D95">
        <w:rPr>
          <w:color w:val="1F497D" w:themeColor="text2"/>
          <w:rtl/>
        </w:rPr>
        <w:t xml:space="preserve"> ذ</w:t>
      </w:r>
      <w:r w:rsidR="008239EE" w:rsidRPr="00356D95">
        <w:rPr>
          <w:rFonts w:hint="cs"/>
          <w:color w:val="1F497D" w:themeColor="text2"/>
          <w:rtl/>
        </w:rPr>
        <w:t>ی</w:t>
      </w:r>
      <w:r w:rsidR="008239EE" w:rsidRPr="00356D95">
        <w:rPr>
          <w:rFonts w:hint="eastAsia"/>
          <w:color w:val="1F497D" w:themeColor="text2"/>
          <w:rtl/>
        </w:rPr>
        <w:t>ل</w:t>
      </w:r>
      <w:r w:rsidR="008239EE" w:rsidRPr="00356D95">
        <w:rPr>
          <w:color w:val="1F497D" w:themeColor="text2"/>
          <w:rtl/>
        </w:rPr>
        <w:t xml:space="preserve"> تع</w:t>
      </w:r>
      <w:r w:rsidR="008239EE" w:rsidRPr="00356D95">
        <w:rPr>
          <w:rFonts w:hint="cs"/>
          <w:color w:val="1F497D" w:themeColor="text2"/>
          <w:rtl/>
        </w:rPr>
        <w:t>یی</w:t>
      </w:r>
      <w:r w:rsidR="008239EE" w:rsidRPr="00356D95">
        <w:rPr>
          <w:rFonts w:hint="eastAsia"/>
          <w:color w:val="1F497D" w:themeColor="text2"/>
          <w:rtl/>
        </w:rPr>
        <w:t>ن</w:t>
      </w:r>
      <w:r w:rsidR="008239EE" w:rsidRPr="00356D95">
        <w:rPr>
          <w:color w:val="1F497D" w:themeColor="text2"/>
          <w:rtl/>
        </w:rPr>
        <w:t xml:space="preserve"> </w:t>
      </w:r>
      <w:r w:rsidR="00DC5CB5" w:rsidRPr="00356D95">
        <w:rPr>
          <w:color w:val="1F497D" w:themeColor="text2"/>
          <w:rtl/>
        </w:rPr>
        <w:t>م</w:t>
      </w:r>
      <w:r w:rsidR="00DC5CB5" w:rsidRPr="00356D95">
        <w:rPr>
          <w:rFonts w:hint="cs"/>
          <w:color w:val="1F497D" w:themeColor="text2"/>
          <w:rtl/>
        </w:rPr>
        <w:t>ی‌</w:t>
      </w:r>
      <w:r w:rsidR="00DC5CB5" w:rsidRPr="00356D95">
        <w:rPr>
          <w:rFonts w:hint="eastAsia"/>
          <w:color w:val="1F497D" w:themeColor="text2"/>
          <w:rtl/>
        </w:rPr>
        <w:t>شود</w:t>
      </w:r>
      <w:r w:rsidRPr="00356D95">
        <w:rPr>
          <w:rFonts w:hint="cs"/>
          <w:color w:val="1F497D" w:themeColor="text2"/>
          <w:rtl/>
        </w:rPr>
        <w:t>:</w:t>
      </w:r>
    </w:p>
    <w:p w:rsidR="008239EE" w:rsidRPr="00356D95" w:rsidRDefault="008239EE" w:rsidP="00656F02">
      <w:pPr>
        <w:pStyle w:val="a0"/>
        <w:rPr>
          <w:color w:val="1F497D" w:themeColor="text2"/>
          <w:rtl/>
        </w:rPr>
      </w:pPr>
      <w:r w:rsidRPr="00356D95">
        <w:rPr>
          <w:b/>
          <w:bCs/>
          <w:color w:val="1F497D" w:themeColor="text2"/>
          <w:rtl/>
        </w:rPr>
        <w:t>۱-۱۵-۱</w:t>
      </w:r>
      <w:r w:rsidRPr="00356D95">
        <w:rPr>
          <w:rFonts w:hint="cs"/>
          <w:b/>
          <w:bCs/>
          <w:color w:val="1F497D" w:themeColor="text2"/>
          <w:rtl/>
        </w:rPr>
        <w:t>)</w:t>
      </w:r>
      <w:r w:rsidRPr="00356D95">
        <w:rPr>
          <w:color w:val="1F497D" w:themeColor="text2"/>
        </w:rPr>
        <w:t xml:space="preserve"> </w:t>
      </w:r>
      <w:r w:rsidRPr="00356D95">
        <w:rPr>
          <w:color w:val="1F497D" w:themeColor="text2"/>
          <w:rtl/>
        </w:rPr>
        <w:t>تار</w:t>
      </w:r>
      <w:r w:rsidRPr="00356D95">
        <w:rPr>
          <w:rFonts w:hint="cs"/>
          <w:color w:val="1F497D" w:themeColor="text2"/>
          <w:rtl/>
        </w:rPr>
        <w:t>ی</w:t>
      </w:r>
      <w:r w:rsidRPr="00356D95">
        <w:rPr>
          <w:rFonts w:hint="eastAsia"/>
          <w:color w:val="1F497D" w:themeColor="text2"/>
          <w:rtl/>
        </w:rPr>
        <w:t>خ</w:t>
      </w:r>
      <w:r w:rsidRPr="00356D95">
        <w:rPr>
          <w:color w:val="1F497D" w:themeColor="text2"/>
          <w:rtl/>
        </w:rPr>
        <w:t xml:space="preserve"> حمل </w:t>
      </w:r>
      <w:r w:rsidRPr="00356D95">
        <w:rPr>
          <w:rFonts w:hint="cs"/>
          <w:color w:val="1F497D" w:themeColor="text2"/>
          <w:rtl/>
        </w:rPr>
        <w:t>ی</w:t>
      </w:r>
      <w:r w:rsidRPr="00356D95">
        <w:rPr>
          <w:rFonts w:hint="eastAsia"/>
          <w:color w:val="1F497D" w:themeColor="text2"/>
          <w:rtl/>
        </w:rPr>
        <w:t>ا</w:t>
      </w:r>
      <w:r w:rsidRPr="00356D95">
        <w:rPr>
          <w:color w:val="1F497D" w:themeColor="text2"/>
          <w:rtl/>
        </w:rPr>
        <w:t xml:space="preserve"> معامله اسناد در مورد تحو</w:t>
      </w:r>
      <w:r w:rsidRPr="00356D95">
        <w:rPr>
          <w:rFonts w:hint="cs"/>
          <w:color w:val="1F497D" w:themeColor="text2"/>
          <w:rtl/>
        </w:rPr>
        <w:t>ی</w:t>
      </w:r>
      <w:r w:rsidRPr="00356D95">
        <w:rPr>
          <w:rFonts w:hint="eastAsia"/>
          <w:color w:val="1F497D" w:themeColor="text2"/>
          <w:rtl/>
        </w:rPr>
        <w:t>ل</w:t>
      </w:r>
      <w:r w:rsidRPr="00356D95">
        <w:rPr>
          <w:color w:val="1F497D" w:themeColor="text2"/>
          <w:rtl/>
        </w:rPr>
        <w:t xml:space="preserve"> </w:t>
      </w:r>
      <w:r w:rsidR="00DC5CB5" w:rsidRPr="00356D95">
        <w:rPr>
          <w:rFonts w:hint="cs"/>
          <w:color w:val="1F497D" w:themeColor="text2"/>
          <w:rtl/>
        </w:rPr>
        <w:t>ی</w:t>
      </w:r>
      <w:r w:rsidR="00DC5CB5" w:rsidRPr="00356D95">
        <w:rPr>
          <w:rFonts w:hint="eastAsia"/>
          <w:color w:val="1F497D" w:themeColor="text2"/>
          <w:rtl/>
        </w:rPr>
        <w:t>ک‌باره</w:t>
      </w:r>
      <w:r w:rsidRPr="00356D95">
        <w:rPr>
          <w:color w:val="1F497D" w:themeColor="text2"/>
          <w:rtl/>
        </w:rPr>
        <w:t xml:space="preserve"> کالا</w:t>
      </w:r>
      <w:r w:rsidR="00BC2F06" w:rsidRPr="00356D95">
        <w:rPr>
          <w:rFonts w:hint="cs"/>
          <w:color w:val="1F497D" w:themeColor="text2"/>
          <w:rtl/>
        </w:rPr>
        <w:t>.</w:t>
      </w:r>
    </w:p>
    <w:p w:rsidR="008239EE" w:rsidRPr="00356D95" w:rsidRDefault="000114B5" w:rsidP="000114B5">
      <w:pPr>
        <w:pStyle w:val="a0"/>
        <w:rPr>
          <w:color w:val="1F497D" w:themeColor="text2"/>
          <w:rtl/>
        </w:rPr>
      </w:pPr>
      <w:r w:rsidRPr="00356D95">
        <w:rPr>
          <w:rFonts w:hint="cs"/>
          <w:b/>
          <w:bCs/>
          <w:color w:val="1F497D" w:themeColor="text2"/>
          <w:rtl/>
        </w:rPr>
        <w:t>2-15-1</w:t>
      </w:r>
      <w:r w:rsidR="008239EE" w:rsidRPr="00356D95">
        <w:rPr>
          <w:b/>
          <w:bCs/>
          <w:color w:val="1F497D" w:themeColor="text2"/>
          <w:rtl/>
        </w:rPr>
        <w:t xml:space="preserve">) </w:t>
      </w:r>
      <w:r w:rsidR="008239EE" w:rsidRPr="00356D95">
        <w:rPr>
          <w:color w:val="1F497D" w:themeColor="text2"/>
          <w:rtl/>
        </w:rPr>
        <w:t>تار</w:t>
      </w:r>
      <w:r w:rsidR="008239EE" w:rsidRPr="00356D95">
        <w:rPr>
          <w:rFonts w:hint="cs"/>
          <w:color w:val="1F497D" w:themeColor="text2"/>
          <w:rtl/>
        </w:rPr>
        <w:t>ی</w:t>
      </w:r>
      <w:r w:rsidR="008239EE" w:rsidRPr="00356D95">
        <w:rPr>
          <w:rFonts w:hint="eastAsia"/>
          <w:color w:val="1F497D" w:themeColor="text2"/>
          <w:rtl/>
        </w:rPr>
        <w:t>خ</w:t>
      </w:r>
      <w:r w:rsidR="008239EE" w:rsidRPr="00356D95">
        <w:rPr>
          <w:color w:val="1F497D" w:themeColor="text2"/>
          <w:rtl/>
        </w:rPr>
        <w:t xml:space="preserve"> حمل عمده </w:t>
      </w:r>
      <w:r w:rsidRPr="00356D95">
        <w:rPr>
          <w:rFonts w:hint="cs"/>
          <w:color w:val="1F497D" w:themeColor="text2"/>
          <w:rtl/>
        </w:rPr>
        <w:t>(</w:t>
      </w:r>
      <w:r w:rsidR="008239EE" w:rsidRPr="00356D95">
        <w:rPr>
          <w:color w:val="1F497D" w:themeColor="text2"/>
          <w:rtl/>
        </w:rPr>
        <w:t>تار</w:t>
      </w:r>
      <w:r w:rsidR="008239EE" w:rsidRPr="00356D95">
        <w:rPr>
          <w:rFonts w:hint="cs"/>
          <w:color w:val="1F497D" w:themeColor="text2"/>
          <w:rtl/>
        </w:rPr>
        <w:t>ی</w:t>
      </w:r>
      <w:r w:rsidR="008239EE" w:rsidRPr="00356D95">
        <w:rPr>
          <w:rFonts w:hint="eastAsia"/>
          <w:color w:val="1F497D" w:themeColor="text2"/>
          <w:rtl/>
        </w:rPr>
        <w:t>خ</w:t>
      </w:r>
      <w:r w:rsidR="008239EE" w:rsidRPr="00356D95">
        <w:rPr>
          <w:color w:val="1F497D" w:themeColor="text2"/>
          <w:rtl/>
        </w:rPr>
        <w:t xml:space="preserve"> حمل</w:t>
      </w:r>
      <w:r w:rsidR="008239EE" w:rsidRPr="00356D95">
        <w:rPr>
          <w:rFonts w:hint="cs"/>
          <w:color w:val="1F497D" w:themeColor="text2"/>
          <w:rtl/>
        </w:rPr>
        <w:t>ی</w:t>
      </w:r>
      <w:r w:rsidR="008239EE" w:rsidRPr="00356D95">
        <w:rPr>
          <w:color w:val="1F497D" w:themeColor="text2"/>
          <w:rtl/>
        </w:rPr>
        <w:t xml:space="preserve"> که با انجام آن حداقل ۹۰ درصد ارزش کالاها و خدمات صادرات</w:t>
      </w:r>
      <w:r w:rsidR="008239EE" w:rsidRPr="00356D95">
        <w:rPr>
          <w:rFonts w:hint="cs"/>
          <w:color w:val="1F497D" w:themeColor="text2"/>
          <w:rtl/>
        </w:rPr>
        <w:t>ی</w:t>
      </w:r>
      <w:r w:rsidR="008239EE" w:rsidRPr="00356D95">
        <w:rPr>
          <w:color w:val="1F497D" w:themeColor="text2"/>
          <w:rtl/>
        </w:rPr>
        <w:t xml:space="preserve"> تحو</w:t>
      </w:r>
      <w:r w:rsidR="008239EE" w:rsidRPr="00356D95">
        <w:rPr>
          <w:rFonts w:hint="cs"/>
          <w:color w:val="1F497D" w:themeColor="text2"/>
          <w:rtl/>
        </w:rPr>
        <w:t>ی</w:t>
      </w:r>
      <w:r w:rsidR="008239EE" w:rsidRPr="00356D95">
        <w:rPr>
          <w:rFonts w:hint="eastAsia"/>
          <w:color w:val="1F497D" w:themeColor="text2"/>
          <w:rtl/>
        </w:rPr>
        <w:t>ل</w:t>
      </w:r>
      <w:r w:rsidR="008239EE" w:rsidRPr="00356D95">
        <w:rPr>
          <w:color w:val="1F497D" w:themeColor="text2"/>
          <w:rtl/>
        </w:rPr>
        <w:t xml:space="preserve"> </w:t>
      </w:r>
      <w:r w:rsidR="00DC5CB5" w:rsidRPr="00356D95">
        <w:rPr>
          <w:color w:val="1F497D" w:themeColor="text2"/>
          <w:rtl/>
        </w:rPr>
        <w:t>م</w:t>
      </w:r>
      <w:r w:rsidR="00DC5CB5" w:rsidRPr="00356D95">
        <w:rPr>
          <w:rFonts w:hint="cs"/>
          <w:color w:val="1F497D" w:themeColor="text2"/>
          <w:rtl/>
        </w:rPr>
        <w:t>ی‌</w:t>
      </w:r>
      <w:r w:rsidR="00DC5CB5" w:rsidRPr="00356D95">
        <w:rPr>
          <w:rFonts w:hint="eastAsia"/>
          <w:color w:val="1F497D" w:themeColor="text2"/>
          <w:rtl/>
        </w:rPr>
        <w:t>شوند</w:t>
      </w:r>
      <w:r w:rsidRPr="00356D95">
        <w:rPr>
          <w:rFonts w:hint="cs"/>
          <w:color w:val="1F497D" w:themeColor="text2"/>
          <w:rtl/>
        </w:rPr>
        <w:t>)</w:t>
      </w:r>
      <w:r w:rsidR="00BC2F06" w:rsidRPr="00356D95">
        <w:rPr>
          <w:rFonts w:hint="cs"/>
          <w:color w:val="1F497D" w:themeColor="text2"/>
          <w:rtl/>
        </w:rPr>
        <w:t>.</w:t>
      </w:r>
    </w:p>
    <w:p w:rsidR="008239EE" w:rsidRPr="00356D95" w:rsidRDefault="000114B5" w:rsidP="001E3664">
      <w:pPr>
        <w:pStyle w:val="a0"/>
        <w:rPr>
          <w:color w:val="1F497D" w:themeColor="text2"/>
          <w:rtl/>
        </w:rPr>
      </w:pPr>
      <w:r w:rsidRPr="00356D95">
        <w:rPr>
          <w:rFonts w:hint="cs"/>
          <w:b/>
          <w:bCs/>
          <w:color w:val="1F497D" w:themeColor="text2"/>
          <w:rtl/>
        </w:rPr>
        <w:t>3-15-1</w:t>
      </w:r>
      <w:r w:rsidR="008239EE" w:rsidRPr="00356D95">
        <w:rPr>
          <w:rFonts w:hint="cs"/>
          <w:b/>
          <w:bCs/>
          <w:color w:val="1F497D" w:themeColor="text2"/>
          <w:rtl/>
        </w:rPr>
        <w:t>)</w:t>
      </w:r>
      <w:r w:rsidR="00504123" w:rsidRPr="00356D95">
        <w:rPr>
          <w:rFonts w:hint="cs"/>
          <w:color w:val="1F497D" w:themeColor="text2"/>
          <w:rtl/>
        </w:rPr>
        <w:t xml:space="preserve"> </w:t>
      </w:r>
      <w:r w:rsidR="008239EE" w:rsidRPr="00356D95">
        <w:rPr>
          <w:color w:val="1F497D" w:themeColor="text2"/>
          <w:rtl/>
        </w:rPr>
        <w:t>تار</w:t>
      </w:r>
      <w:r w:rsidR="008239EE" w:rsidRPr="00356D95">
        <w:rPr>
          <w:rFonts w:hint="cs"/>
          <w:color w:val="1F497D" w:themeColor="text2"/>
          <w:rtl/>
        </w:rPr>
        <w:t>ی</w:t>
      </w:r>
      <w:r w:rsidR="008239EE" w:rsidRPr="00356D95">
        <w:rPr>
          <w:rFonts w:hint="eastAsia"/>
          <w:color w:val="1F497D" w:themeColor="text2"/>
          <w:rtl/>
        </w:rPr>
        <w:t>خ</w:t>
      </w:r>
      <w:r w:rsidR="008239EE" w:rsidRPr="00356D95">
        <w:rPr>
          <w:color w:val="1F497D" w:themeColor="text2"/>
          <w:rtl/>
        </w:rPr>
        <w:t xml:space="preserve"> </w:t>
      </w:r>
      <w:r w:rsidR="00DC5CB5" w:rsidRPr="00356D95">
        <w:rPr>
          <w:color w:val="1F497D" w:themeColor="text2"/>
          <w:rtl/>
        </w:rPr>
        <w:t>راه‌انداز</w:t>
      </w:r>
      <w:r w:rsidR="00DC5CB5" w:rsidRPr="00356D95">
        <w:rPr>
          <w:rFonts w:hint="cs"/>
          <w:color w:val="1F497D" w:themeColor="text2"/>
          <w:rtl/>
        </w:rPr>
        <w:t>ی</w:t>
      </w:r>
      <w:r w:rsidR="008239EE" w:rsidRPr="00356D95">
        <w:rPr>
          <w:color w:val="1F497D" w:themeColor="text2"/>
          <w:rtl/>
        </w:rPr>
        <w:t xml:space="preserve"> پروژه </w:t>
      </w:r>
      <w:r w:rsidR="008239EE" w:rsidRPr="00356D95">
        <w:rPr>
          <w:rFonts w:hint="cs"/>
          <w:color w:val="1F497D" w:themeColor="text2"/>
          <w:rtl/>
        </w:rPr>
        <w:t>ی</w:t>
      </w:r>
      <w:r w:rsidR="008239EE" w:rsidRPr="00356D95">
        <w:rPr>
          <w:rFonts w:hint="eastAsia"/>
          <w:color w:val="1F497D" w:themeColor="text2"/>
          <w:rtl/>
        </w:rPr>
        <w:t>ا</w:t>
      </w:r>
      <w:r w:rsidR="008239EE" w:rsidRPr="00356D95">
        <w:rPr>
          <w:color w:val="1F497D" w:themeColor="text2"/>
          <w:rtl/>
        </w:rPr>
        <w:t xml:space="preserve"> تحو</w:t>
      </w:r>
      <w:r w:rsidR="008239EE" w:rsidRPr="00356D95">
        <w:rPr>
          <w:rFonts w:hint="cs"/>
          <w:color w:val="1F497D" w:themeColor="text2"/>
          <w:rtl/>
        </w:rPr>
        <w:t>ی</w:t>
      </w:r>
      <w:r w:rsidR="008239EE" w:rsidRPr="00356D95">
        <w:rPr>
          <w:rFonts w:hint="eastAsia"/>
          <w:color w:val="1F497D" w:themeColor="text2"/>
          <w:rtl/>
        </w:rPr>
        <w:t>ل</w:t>
      </w:r>
      <w:r w:rsidR="008239EE" w:rsidRPr="00356D95">
        <w:rPr>
          <w:color w:val="1F497D" w:themeColor="text2"/>
          <w:rtl/>
        </w:rPr>
        <w:t xml:space="preserve"> موقت آن به کارفرما در مورد اجرا</w:t>
      </w:r>
      <w:r w:rsidR="008239EE" w:rsidRPr="00356D95">
        <w:rPr>
          <w:rFonts w:hint="cs"/>
          <w:color w:val="1F497D" w:themeColor="text2"/>
          <w:rtl/>
        </w:rPr>
        <w:t>ی</w:t>
      </w:r>
      <w:r w:rsidR="008239EE" w:rsidRPr="00356D95">
        <w:rPr>
          <w:color w:val="1F497D" w:themeColor="text2"/>
          <w:rtl/>
        </w:rPr>
        <w:t xml:space="preserve"> </w:t>
      </w:r>
      <w:r w:rsidR="00DC5CB5" w:rsidRPr="00356D95">
        <w:rPr>
          <w:color w:val="1F497D" w:themeColor="text2"/>
          <w:rtl/>
        </w:rPr>
        <w:t>پروژه‌ها</w:t>
      </w:r>
      <w:r w:rsidR="008239EE" w:rsidRPr="00356D95">
        <w:rPr>
          <w:color w:val="1F497D" w:themeColor="text2"/>
          <w:rtl/>
        </w:rPr>
        <w:t xml:space="preserve"> و خدمات فن</w:t>
      </w:r>
      <w:r w:rsidR="008239EE" w:rsidRPr="00356D95">
        <w:rPr>
          <w:rFonts w:hint="cs"/>
          <w:color w:val="1F497D" w:themeColor="text2"/>
          <w:rtl/>
        </w:rPr>
        <w:t>ی</w:t>
      </w:r>
      <w:r w:rsidR="008239EE" w:rsidRPr="00356D95">
        <w:rPr>
          <w:color w:val="1F497D" w:themeColor="text2"/>
          <w:rtl/>
        </w:rPr>
        <w:t xml:space="preserve"> و مهندس</w:t>
      </w:r>
      <w:r w:rsidR="008239EE" w:rsidRPr="00356D95">
        <w:rPr>
          <w:rFonts w:hint="cs"/>
          <w:color w:val="1F497D" w:themeColor="text2"/>
          <w:rtl/>
        </w:rPr>
        <w:t>ی</w:t>
      </w:r>
      <w:r w:rsidR="008239EE" w:rsidRPr="00356D95">
        <w:rPr>
          <w:color w:val="1F497D" w:themeColor="text2"/>
          <w:rtl/>
        </w:rPr>
        <w:t xml:space="preserve"> </w:t>
      </w:r>
      <w:r w:rsidR="008239EE" w:rsidRPr="00356D95">
        <w:rPr>
          <w:rFonts w:hint="cs"/>
          <w:color w:val="1F497D" w:themeColor="text2"/>
          <w:rtl/>
        </w:rPr>
        <w:t>ی</w:t>
      </w:r>
      <w:r w:rsidR="008239EE" w:rsidRPr="00356D95">
        <w:rPr>
          <w:rFonts w:hint="eastAsia"/>
          <w:color w:val="1F497D" w:themeColor="text2"/>
          <w:rtl/>
        </w:rPr>
        <w:t>ا</w:t>
      </w:r>
      <w:r w:rsidR="008239EE" w:rsidRPr="00356D95">
        <w:rPr>
          <w:color w:val="1F497D" w:themeColor="text2"/>
          <w:rtl/>
        </w:rPr>
        <w:t xml:space="preserve"> ۳۶ ماه پس از اول</w:t>
      </w:r>
      <w:r w:rsidR="008239EE" w:rsidRPr="00356D95">
        <w:rPr>
          <w:rFonts w:hint="cs"/>
          <w:color w:val="1F497D" w:themeColor="text2"/>
          <w:rtl/>
        </w:rPr>
        <w:t>ی</w:t>
      </w:r>
      <w:r w:rsidR="008239EE" w:rsidRPr="00356D95">
        <w:rPr>
          <w:rFonts w:hint="eastAsia"/>
          <w:color w:val="1F497D" w:themeColor="text2"/>
          <w:rtl/>
        </w:rPr>
        <w:t>ن</w:t>
      </w:r>
      <w:r w:rsidR="008239EE" w:rsidRPr="00356D95">
        <w:rPr>
          <w:color w:val="1F497D" w:themeColor="text2"/>
          <w:rtl/>
        </w:rPr>
        <w:t xml:space="preserve"> برداشت از محل تسه</w:t>
      </w:r>
      <w:r w:rsidR="008239EE" w:rsidRPr="00356D95">
        <w:rPr>
          <w:rFonts w:hint="cs"/>
          <w:color w:val="1F497D" w:themeColor="text2"/>
          <w:rtl/>
        </w:rPr>
        <w:t>ی</w:t>
      </w:r>
      <w:r w:rsidR="008239EE" w:rsidRPr="00356D95">
        <w:rPr>
          <w:rFonts w:hint="eastAsia"/>
          <w:color w:val="1F497D" w:themeColor="text2"/>
          <w:rtl/>
        </w:rPr>
        <w:t>لات،</w:t>
      </w:r>
      <w:r w:rsidR="008239EE" w:rsidRPr="00356D95">
        <w:rPr>
          <w:color w:val="1F497D" w:themeColor="text2"/>
          <w:rtl/>
        </w:rPr>
        <w:t xml:space="preserve"> (</w:t>
      </w:r>
      <w:r w:rsidR="00DC5CB5" w:rsidRPr="00356D95">
        <w:rPr>
          <w:color w:val="1F497D" w:themeColor="text2"/>
          <w:rtl/>
        </w:rPr>
        <w:t>هرکدام</w:t>
      </w:r>
      <w:r w:rsidR="008239EE" w:rsidRPr="00356D95">
        <w:rPr>
          <w:color w:val="1F497D" w:themeColor="text2"/>
          <w:rtl/>
        </w:rPr>
        <w:t xml:space="preserve"> که زودتر واقع گردد</w:t>
      </w:r>
      <w:r w:rsidR="001E3664" w:rsidRPr="00356D95">
        <w:rPr>
          <w:rFonts w:hint="cs"/>
          <w:color w:val="1F497D" w:themeColor="text2"/>
          <w:rtl/>
        </w:rPr>
        <w:t>).</w:t>
      </w:r>
    </w:p>
    <w:p w:rsidR="008239EE" w:rsidRPr="00356D95" w:rsidRDefault="008239EE" w:rsidP="00504123">
      <w:pPr>
        <w:pStyle w:val="a4"/>
        <w:rPr>
          <w:color w:val="1F497D" w:themeColor="text2"/>
          <w:rtl/>
        </w:rPr>
      </w:pPr>
      <w:r w:rsidRPr="00356D95">
        <w:rPr>
          <w:color w:val="1F497D" w:themeColor="text2"/>
          <w:rtl/>
        </w:rPr>
        <w:t>۲</w:t>
      </w:r>
      <w:r w:rsidRPr="00356D95">
        <w:rPr>
          <w:rFonts w:hint="cs"/>
          <w:color w:val="1F497D" w:themeColor="text2"/>
          <w:rtl/>
        </w:rPr>
        <w:t>-</w:t>
      </w:r>
      <w:r w:rsidRPr="00356D95">
        <w:rPr>
          <w:color w:val="1F497D" w:themeColor="text2"/>
        </w:rPr>
        <w:t xml:space="preserve"> </w:t>
      </w:r>
      <w:r w:rsidRPr="00356D95">
        <w:rPr>
          <w:color w:val="1F497D" w:themeColor="text2"/>
          <w:rtl/>
        </w:rPr>
        <w:t>ضوابط اعطا</w:t>
      </w:r>
      <w:r w:rsidRPr="00356D95">
        <w:rPr>
          <w:rFonts w:hint="cs"/>
          <w:color w:val="1F497D" w:themeColor="text2"/>
          <w:rtl/>
        </w:rPr>
        <w:t>ی</w:t>
      </w:r>
      <w:r w:rsidRPr="00356D95">
        <w:rPr>
          <w:color w:val="1F497D" w:themeColor="text2"/>
          <w:rtl/>
        </w:rPr>
        <w:t xml:space="preserve">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صادرات</w:t>
      </w:r>
      <w:r w:rsidRPr="00356D95">
        <w:rPr>
          <w:rFonts w:hint="cs"/>
          <w:color w:val="1F497D" w:themeColor="text2"/>
          <w:rtl/>
        </w:rPr>
        <w:t>ی</w:t>
      </w:r>
      <w:r w:rsidR="000114B5" w:rsidRPr="00356D95">
        <w:rPr>
          <w:rFonts w:hint="cs"/>
          <w:color w:val="1F497D" w:themeColor="text2"/>
          <w:rtl/>
        </w:rPr>
        <w:t>:</w:t>
      </w:r>
    </w:p>
    <w:p w:rsidR="00AD5734" w:rsidRPr="00356D95" w:rsidRDefault="00504123" w:rsidP="00656F02">
      <w:pPr>
        <w:pStyle w:val="a0"/>
        <w:rPr>
          <w:color w:val="1F497D" w:themeColor="text2"/>
          <w:rtl/>
        </w:rPr>
      </w:pPr>
      <w:r w:rsidRPr="00356D95">
        <w:rPr>
          <w:rFonts w:hint="cs"/>
          <w:b/>
          <w:bCs/>
          <w:color w:val="1F497D" w:themeColor="text2"/>
          <w:rtl/>
        </w:rPr>
        <w:t>1-2</w:t>
      </w:r>
      <w:r w:rsidR="008239EE" w:rsidRPr="00356D95">
        <w:rPr>
          <w:rFonts w:hint="cs"/>
          <w:b/>
          <w:bCs/>
          <w:color w:val="1F497D" w:themeColor="text2"/>
          <w:rtl/>
        </w:rPr>
        <w:t>)</w:t>
      </w:r>
      <w:r w:rsidRPr="00356D95">
        <w:rPr>
          <w:rFonts w:hint="cs"/>
          <w:color w:val="1F497D" w:themeColor="text2"/>
          <w:rtl/>
        </w:rPr>
        <w:t xml:space="preserve"> </w:t>
      </w:r>
      <w:r w:rsidR="00DC5CB5" w:rsidRPr="00356D95">
        <w:rPr>
          <w:color w:val="1F497D" w:themeColor="text2"/>
          <w:rtl/>
        </w:rPr>
        <w:t>بانک‌ها</w:t>
      </w:r>
      <w:r w:rsidR="00DC5CB5" w:rsidRPr="00356D95">
        <w:rPr>
          <w:rFonts w:hint="cs"/>
          <w:color w:val="1F497D" w:themeColor="text2"/>
          <w:rtl/>
        </w:rPr>
        <w:t>ی</w:t>
      </w:r>
      <w:r w:rsidR="008239EE" w:rsidRPr="00356D95">
        <w:rPr>
          <w:color w:val="1F497D" w:themeColor="text2"/>
          <w:rtl/>
        </w:rPr>
        <w:t xml:space="preserve"> داخل</w:t>
      </w:r>
      <w:r w:rsidR="008239EE" w:rsidRPr="00356D95">
        <w:rPr>
          <w:rFonts w:hint="cs"/>
          <w:color w:val="1F497D" w:themeColor="text2"/>
          <w:rtl/>
        </w:rPr>
        <w:t>ی</w:t>
      </w:r>
      <w:r w:rsidR="008239EE" w:rsidRPr="00356D95">
        <w:rPr>
          <w:color w:val="1F497D" w:themeColor="text2"/>
          <w:rtl/>
        </w:rPr>
        <w:t xml:space="preserve"> </w:t>
      </w:r>
      <w:r w:rsidR="00DC5CB5" w:rsidRPr="00356D95">
        <w:rPr>
          <w:color w:val="1F497D" w:themeColor="text2"/>
          <w:rtl/>
        </w:rPr>
        <w:t>م</w:t>
      </w:r>
      <w:r w:rsidR="00DC5CB5" w:rsidRPr="00356D95">
        <w:rPr>
          <w:rFonts w:hint="cs"/>
          <w:color w:val="1F497D" w:themeColor="text2"/>
          <w:rtl/>
        </w:rPr>
        <w:t>ی‌</w:t>
      </w:r>
      <w:r w:rsidR="00DC5CB5" w:rsidRPr="00356D95">
        <w:rPr>
          <w:rFonts w:hint="eastAsia"/>
          <w:color w:val="1F497D" w:themeColor="text2"/>
          <w:rtl/>
        </w:rPr>
        <w:t>توانند</w:t>
      </w:r>
      <w:r w:rsidR="008239EE" w:rsidRPr="00356D95">
        <w:rPr>
          <w:color w:val="1F497D" w:themeColor="text2"/>
          <w:rtl/>
        </w:rPr>
        <w:t xml:space="preserve"> به تشخ</w:t>
      </w:r>
      <w:r w:rsidR="008239EE" w:rsidRPr="00356D95">
        <w:rPr>
          <w:rFonts w:hint="cs"/>
          <w:color w:val="1F497D" w:themeColor="text2"/>
          <w:rtl/>
        </w:rPr>
        <w:t>ی</w:t>
      </w:r>
      <w:r w:rsidR="008239EE" w:rsidRPr="00356D95">
        <w:rPr>
          <w:rFonts w:hint="eastAsia"/>
          <w:color w:val="1F497D" w:themeColor="text2"/>
          <w:rtl/>
        </w:rPr>
        <w:t>ص</w:t>
      </w:r>
      <w:r w:rsidR="008239EE" w:rsidRPr="00356D95">
        <w:rPr>
          <w:color w:val="1F497D" w:themeColor="text2"/>
          <w:rtl/>
        </w:rPr>
        <w:t xml:space="preserve"> و مسئول</w:t>
      </w:r>
      <w:r w:rsidR="008239EE" w:rsidRPr="00356D95">
        <w:rPr>
          <w:rFonts w:hint="cs"/>
          <w:color w:val="1F497D" w:themeColor="text2"/>
          <w:rtl/>
        </w:rPr>
        <w:t>ی</w:t>
      </w:r>
      <w:r w:rsidR="008239EE" w:rsidRPr="00356D95">
        <w:rPr>
          <w:rFonts w:hint="eastAsia"/>
          <w:color w:val="1F497D" w:themeColor="text2"/>
          <w:rtl/>
        </w:rPr>
        <w:t>ت</w:t>
      </w:r>
      <w:r w:rsidR="008239EE" w:rsidRPr="00356D95">
        <w:rPr>
          <w:color w:val="1F497D" w:themeColor="text2"/>
          <w:rtl/>
        </w:rPr>
        <w:t xml:space="preserve"> خود به هر تسه</w:t>
      </w:r>
      <w:r w:rsidR="008239EE" w:rsidRPr="00356D95">
        <w:rPr>
          <w:rFonts w:hint="cs"/>
          <w:color w:val="1F497D" w:themeColor="text2"/>
          <w:rtl/>
        </w:rPr>
        <w:t>ی</w:t>
      </w:r>
      <w:r w:rsidR="008239EE" w:rsidRPr="00356D95">
        <w:rPr>
          <w:rFonts w:hint="eastAsia"/>
          <w:color w:val="1F497D" w:themeColor="text2"/>
          <w:rtl/>
        </w:rPr>
        <w:t>لات</w:t>
      </w:r>
      <w:r w:rsidR="008239EE" w:rsidRPr="00356D95">
        <w:rPr>
          <w:color w:val="1F497D" w:themeColor="text2"/>
          <w:rtl/>
        </w:rPr>
        <w:t xml:space="preserve"> گ</w:t>
      </w:r>
      <w:r w:rsidR="008239EE" w:rsidRPr="00356D95">
        <w:rPr>
          <w:rFonts w:hint="cs"/>
          <w:color w:val="1F497D" w:themeColor="text2"/>
          <w:rtl/>
        </w:rPr>
        <w:t>ی</w:t>
      </w:r>
      <w:r w:rsidR="008239EE" w:rsidRPr="00356D95">
        <w:rPr>
          <w:rFonts w:hint="eastAsia"/>
          <w:color w:val="1F497D" w:themeColor="text2"/>
          <w:rtl/>
        </w:rPr>
        <w:t>رنده</w:t>
      </w:r>
      <w:r w:rsidR="008239EE" w:rsidRPr="00356D95">
        <w:rPr>
          <w:color w:val="1F497D" w:themeColor="text2"/>
          <w:rtl/>
        </w:rPr>
        <w:t xml:space="preserve"> (بانک خر</w:t>
      </w:r>
      <w:r w:rsidR="008239EE" w:rsidRPr="00356D95">
        <w:rPr>
          <w:rFonts w:hint="cs"/>
          <w:color w:val="1F497D" w:themeColor="text2"/>
          <w:rtl/>
        </w:rPr>
        <w:t>ی</w:t>
      </w:r>
      <w:r w:rsidR="008239EE" w:rsidRPr="00356D95">
        <w:rPr>
          <w:rFonts w:hint="eastAsia"/>
          <w:color w:val="1F497D" w:themeColor="text2"/>
          <w:rtl/>
        </w:rPr>
        <w:t>دار</w:t>
      </w:r>
      <w:r w:rsidR="008239EE" w:rsidRPr="00356D95">
        <w:rPr>
          <w:color w:val="1F497D" w:themeColor="text2"/>
          <w:rtl/>
        </w:rPr>
        <w:t xml:space="preserve"> خارج</w:t>
      </w:r>
      <w:r w:rsidR="008239EE" w:rsidRPr="00356D95">
        <w:rPr>
          <w:rFonts w:hint="cs"/>
          <w:color w:val="1F497D" w:themeColor="text2"/>
          <w:rtl/>
        </w:rPr>
        <w:t>ی</w:t>
      </w:r>
      <w:r w:rsidR="008239EE" w:rsidRPr="00356D95">
        <w:rPr>
          <w:color w:val="1F497D" w:themeColor="text2"/>
          <w:rtl/>
        </w:rPr>
        <w:t xml:space="preserve"> و </w:t>
      </w:r>
      <w:r w:rsidR="008239EE" w:rsidRPr="00356D95">
        <w:rPr>
          <w:rFonts w:hint="cs"/>
          <w:color w:val="1F497D" w:themeColor="text2"/>
          <w:rtl/>
        </w:rPr>
        <w:t>ی</w:t>
      </w:r>
      <w:r w:rsidR="008239EE" w:rsidRPr="00356D95">
        <w:rPr>
          <w:rFonts w:hint="eastAsia"/>
          <w:color w:val="1F497D" w:themeColor="text2"/>
          <w:rtl/>
        </w:rPr>
        <w:t>ا</w:t>
      </w:r>
      <w:r w:rsidR="008239EE" w:rsidRPr="00356D95">
        <w:rPr>
          <w:color w:val="1F497D" w:themeColor="text2"/>
          <w:rtl/>
        </w:rPr>
        <w:t xml:space="preserve"> فروشنده</w:t>
      </w:r>
      <w:r w:rsidR="00AD5734" w:rsidRPr="00356D95">
        <w:rPr>
          <w:rFonts w:hint="cs"/>
          <w:color w:val="1F497D" w:themeColor="text2"/>
          <w:rtl/>
        </w:rPr>
        <w:t>)</w:t>
      </w:r>
      <w:r w:rsidR="008239EE" w:rsidRPr="00356D95">
        <w:rPr>
          <w:color w:val="1F497D" w:themeColor="text2"/>
          <w:rtl/>
        </w:rPr>
        <w:t xml:space="preserve"> </w:t>
      </w:r>
      <w:r w:rsidR="00DC5CB5" w:rsidRPr="00356D95">
        <w:rPr>
          <w:color w:val="1F497D" w:themeColor="text2"/>
          <w:rtl/>
        </w:rPr>
        <w:t>موردقبول</w:t>
      </w:r>
      <w:r w:rsidR="008239EE" w:rsidRPr="00356D95">
        <w:rPr>
          <w:color w:val="1F497D" w:themeColor="text2"/>
          <w:rtl/>
        </w:rPr>
        <w:t xml:space="preserve"> خود</w:t>
      </w:r>
      <w:r w:rsidR="00AD5734" w:rsidRPr="00356D95">
        <w:rPr>
          <w:rFonts w:hint="cs"/>
          <w:color w:val="1F497D" w:themeColor="text2"/>
          <w:rtl/>
        </w:rPr>
        <w:t>،</w:t>
      </w:r>
      <w:r w:rsidR="008239EE" w:rsidRPr="00356D95">
        <w:rPr>
          <w:color w:val="1F497D" w:themeColor="text2"/>
          <w:rtl/>
        </w:rPr>
        <w:t xml:space="preserve"> تحت قرارداد عموم</w:t>
      </w:r>
      <w:r w:rsidR="008239EE" w:rsidRPr="00356D95">
        <w:rPr>
          <w:rFonts w:hint="cs"/>
          <w:color w:val="1F497D" w:themeColor="text2"/>
          <w:rtl/>
        </w:rPr>
        <w:t>ی</w:t>
      </w:r>
      <w:r w:rsidR="008239EE" w:rsidRPr="00356D95">
        <w:rPr>
          <w:color w:val="1F497D" w:themeColor="text2"/>
          <w:rtl/>
        </w:rPr>
        <w:t xml:space="preserve"> و </w:t>
      </w:r>
      <w:r w:rsidR="008239EE" w:rsidRPr="00356D95">
        <w:rPr>
          <w:rFonts w:hint="cs"/>
          <w:color w:val="1F497D" w:themeColor="text2"/>
          <w:rtl/>
        </w:rPr>
        <w:t>ی</w:t>
      </w:r>
      <w:r w:rsidR="008239EE" w:rsidRPr="00356D95">
        <w:rPr>
          <w:rFonts w:hint="eastAsia"/>
          <w:color w:val="1F497D" w:themeColor="text2"/>
          <w:rtl/>
        </w:rPr>
        <w:t>ا</w:t>
      </w:r>
      <w:r w:rsidR="008239EE" w:rsidRPr="00356D95">
        <w:rPr>
          <w:color w:val="1F497D" w:themeColor="text2"/>
          <w:rtl/>
        </w:rPr>
        <w:t xml:space="preserve"> قرارداد مورد</w:t>
      </w:r>
      <w:r w:rsidR="008239EE" w:rsidRPr="00356D95">
        <w:rPr>
          <w:rFonts w:hint="cs"/>
          <w:color w:val="1F497D" w:themeColor="text2"/>
          <w:rtl/>
        </w:rPr>
        <w:t>ی</w:t>
      </w:r>
      <w:r w:rsidR="008239EE" w:rsidRPr="00356D95">
        <w:rPr>
          <w:color w:val="1F497D" w:themeColor="text2"/>
          <w:rtl/>
        </w:rPr>
        <w:t xml:space="preserve"> تأم</w:t>
      </w:r>
      <w:r w:rsidR="008239EE" w:rsidRPr="00356D95">
        <w:rPr>
          <w:rFonts w:hint="cs"/>
          <w:color w:val="1F497D" w:themeColor="text2"/>
          <w:rtl/>
        </w:rPr>
        <w:t>ی</w:t>
      </w:r>
      <w:r w:rsidR="008239EE" w:rsidRPr="00356D95">
        <w:rPr>
          <w:rFonts w:hint="eastAsia"/>
          <w:color w:val="1F497D" w:themeColor="text2"/>
          <w:rtl/>
        </w:rPr>
        <w:t>ن</w:t>
      </w:r>
      <w:r w:rsidR="008239EE" w:rsidRPr="00356D95">
        <w:rPr>
          <w:color w:val="1F497D" w:themeColor="text2"/>
          <w:rtl/>
        </w:rPr>
        <w:t xml:space="preserve"> عال</w:t>
      </w:r>
      <w:r w:rsidR="008239EE" w:rsidRPr="00356D95">
        <w:rPr>
          <w:rFonts w:hint="cs"/>
          <w:color w:val="1F497D" w:themeColor="text2"/>
          <w:rtl/>
        </w:rPr>
        <w:t>ی</w:t>
      </w:r>
      <w:r w:rsidR="008239EE" w:rsidRPr="00356D95">
        <w:rPr>
          <w:color w:val="1F497D" w:themeColor="text2"/>
          <w:rtl/>
        </w:rPr>
        <w:t xml:space="preserve"> صادرات </w:t>
      </w:r>
      <w:r w:rsidR="00DC5CB5" w:rsidRPr="00356D95">
        <w:rPr>
          <w:color w:val="1F497D" w:themeColor="text2"/>
          <w:rtl/>
        </w:rPr>
        <w:t>به‌صورت</w:t>
      </w:r>
      <w:r w:rsidR="008239EE" w:rsidRPr="00356D95">
        <w:rPr>
          <w:color w:val="1F497D" w:themeColor="text2"/>
          <w:rtl/>
        </w:rPr>
        <w:t xml:space="preserve"> اعتبار خر</w:t>
      </w:r>
      <w:r w:rsidR="008239EE" w:rsidRPr="00356D95">
        <w:rPr>
          <w:rFonts w:hint="cs"/>
          <w:color w:val="1F497D" w:themeColor="text2"/>
          <w:rtl/>
        </w:rPr>
        <w:t>ی</w:t>
      </w:r>
      <w:r w:rsidR="008239EE" w:rsidRPr="00356D95">
        <w:rPr>
          <w:rFonts w:hint="eastAsia"/>
          <w:color w:val="1F497D" w:themeColor="text2"/>
          <w:rtl/>
        </w:rPr>
        <w:t>دار</w:t>
      </w:r>
      <w:r w:rsidR="008239EE" w:rsidRPr="00356D95">
        <w:rPr>
          <w:color w:val="1F497D" w:themeColor="text2"/>
          <w:rtl/>
        </w:rPr>
        <w:t xml:space="preserve"> و </w:t>
      </w:r>
      <w:r w:rsidR="008239EE" w:rsidRPr="00356D95">
        <w:rPr>
          <w:rFonts w:hint="cs"/>
          <w:color w:val="1F497D" w:themeColor="text2"/>
          <w:rtl/>
        </w:rPr>
        <w:t>ی</w:t>
      </w:r>
      <w:r w:rsidR="008239EE" w:rsidRPr="00356D95">
        <w:rPr>
          <w:rFonts w:hint="eastAsia"/>
          <w:color w:val="1F497D" w:themeColor="text2"/>
          <w:rtl/>
        </w:rPr>
        <w:t>ا</w:t>
      </w:r>
      <w:r w:rsidR="008239EE" w:rsidRPr="00356D95">
        <w:rPr>
          <w:color w:val="1F497D" w:themeColor="text2"/>
          <w:rtl/>
        </w:rPr>
        <w:t xml:space="preserve"> اعتبار فروشنده </w:t>
      </w:r>
      <w:r w:rsidR="00DC5CB5" w:rsidRPr="00356D95">
        <w:rPr>
          <w:color w:val="1F497D" w:themeColor="text2"/>
          <w:rtl/>
        </w:rPr>
        <w:t>به‌صورت</w:t>
      </w:r>
      <w:r w:rsidR="008239EE" w:rsidRPr="00356D95">
        <w:rPr>
          <w:color w:val="1F497D" w:themeColor="text2"/>
          <w:rtl/>
        </w:rPr>
        <w:t xml:space="preserve"> انفراد</w:t>
      </w:r>
      <w:r w:rsidR="008239EE" w:rsidRPr="00356D95">
        <w:rPr>
          <w:rFonts w:hint="cs"/>
          <w:color w:val="1F497D" w:themeColor="text2"/>
          <w:rtl/>
        </w:rPr>
        <w:t>ی</w:t>
      </w:r>
      <w:r w:rsidR="008239EE" w:rsidRPr="00356D95">
        <w:rPr>
          <w:color w:val="1F497D" w:themeColor="text2"/>
          <w:rtl/>
        </w:rPr>
        <w:t xml:space="preserve"> </w:t>
      </w:r>
      <w:r w:rsidR="008239EE" w:rsidRPr="00356D95">
        <w:rPr>
          <w:rFonts w:hint="cs"/>
          <w:color w:val="1F497D" w:themeColor="text2"/>
          <w:rtl/>
        </w:rPr>
        <w:t>ی</w:t>
      </w:r>
      <w:r w:rsidR="008239EE" w:rsidRPr="00356D95">
        <w:rPr>
          <w:rFonts w:hint="eastAsia"/>
          <w:color w:val="1F497D" w:themeColor="text2"/>
          <w:rtl/>
        </w:rPr>
        <w:t>ا</w:t>
      </w:r>
      <w:r w:rsidR="008239EE" w:rsidRPr="00356D95">
        <w:rPr>
          <w:color w:val="1F497D" w:themeColor="text2"/>
          <w:rtl/>
        </w:rPr>
        <w:t xml:space="preserve"> سند</w:t>
      </w:r>
      <w:r w:rsidR="008239EE" w:rsidRPr="00356D95">
        <w:rPr>
          <w:rFonts w:hint="cs"/>
          <w:color w:val="1F497D" w:themeColor="text2"/>
          <w:rtl/>
        </w:rPr>
        <w:t>ی</w:t>
      </w:r>
      <w:r w:rsidR="008239EE" w:rsidRPr="00356D95">
        <w:rPr>
          <w:rFonts w:hint="eastAsia"/>
          <w:color w:val="1F497D" w:themeColor="text2"/>
          <w:rtl/>
        </w:rPr>
        <w:t>کا</w:t>
      </w:r>
      <w:r w:rsidR="008239EE" w:rsidRPr="00356D95">
        <w:rPr>
          <w:rFonts w:hint="cs"/>
          <w:color w:val="1F497D" w:themeColor="text2"/>
          <w:rtl/>
        </w:rPr>
        <w:t>یی</w:t>
      </w:r>
      <w:r w:rsidR="008239EE" w:rsidRPr="00356D95">
        <w:rPr>
          <w:color w:val="1F497D" w:themeColor="text2"/>
          <w:rtl/>
        </w:rPr>
        <w:t xml:space="preserve"> با رعا</w:t>
      </w:r>
      <w:r w:rsidR="008239EE" w:rsidRPr="00356D95">
        <w:rPr>
          <w:rFonts w:hint="cs"/>
          <w:color w:val="1F497D" w:themeColor="text2"/>
          <w:rtl/>
        </w:rPr>
        <w:t>ی</w:t>
      </w:r>
      <w:r w:rsidR="008239EE" w:rsidRPr="00356D95">
        <w:rPr>
          <w:rFonts w:hint="eastAsia"/>
          <w:color w:val="1F497D" w:themeColor="text2"/>
          <w:rtl/>
        </w:rPr>
        <w:t>ت</w:t>
      </w:r>
      <w:r w:rsidR="008239EE" w:rsidRPr="00356D95">
        <w:rPr>
          <w:color w:val="1F497D" w:themeColor="text2"/>
          <w:rtl/>
        </w:rPr>
        <w:t xml:space="preserve"> </w:t>
      </w:r>
      <w:r w:rsidR="00DC5CB5" w:rsidRPr="00356D95">
        <w:rPr>
          <w:color w:val="1F497D" w:themeColor="text2"/>
          <w:rtl/>
        </w:rPr>
        <w:t>سقف‌ها</w:t>
      </w:r>
      <w:r w:rsidR="00DC5CB5" w:rsidRPr="00356D95">
        <w:rPr>
          <w:rFonts w:hint="cs"/>
          <w:color w:val="1F497D" w:themeColor="text2"/>
          <w:rtl/>
        </w:rPr>
        <w:t>ی</w:t>
      </w:r>
      <w:r w:rsidR="008239EE" w:rsidRPr="00356D95">
        <w:rPr>
          <w:color w:val="1F497D" w:themeColor="text2"/>
          <w:rtl/>
        </w:rPr>
        <w:t xml:space="preserve"> مجاز</w:t>
      </w:r>
      <w:r w:rsidR="00AD5734" w:rsidRPr="00356D95">
        <w:rPr>
          <w:rFonts w:hint="cs"/>
          <w:color w:val="1F497D" w:themeColor="text2"/>
          <w:rtl/>
        </w:rPr>
        <w:t>،</w:t>
      </w:r>
      <w:r w:rsidR="008239EE" w:rsidRPr="00356D95">
        <w:rPr>
          <w:color w:val="1F497D" w:themeColor="text2"/>
          <w:rtl/>
        </w:rPr>
        <w:t xml:space="preserve"> تسه</w:t>
      </w:r>
      <w:r w:rsidR="008239EE" w:rsidRPr="00356D95">
        <w:rPr>
          <w:rFonts w:hint="cs"/>
          <w:color w:val="1F497D" w:themeColor="text2"/>
          <w:rtl/>
        </w:rPr>
        <w:t>ی</w:t>
      </w:r>
      <w:r w:rsidR="008239EE" w:rsidRPr="00356D95">
        <w:rPr>
          <w:rFonts w:hint="eastAsia"/>
          <w:color w:val="1F497D" w:themeColor="text2"/>
          <w:rtl/>
        </w:rPr>
        <w:t>لات</w:t>
      </w:r>
      <w:r w:rsidR="008239EE" w:rsidRPr="00356D95">
        <w:rPr>
          <w:color w:val="1F497D" w:themeColor="text2"/>
          <w:rtl/>
        </w:rPr>
        <w:t xml:space="preserve"> اعطا نما</w:t>
      </w:r>
      <w:r w:rsidR="008239EE" w:rsidRPr="00356D95">
        <w:rPr>
          <w:rFonts w:hint="cs"/>
          <w:color w:val="1F497D" w:themeColor="text2"/>
          <w:rtl/>
        </w:rPr>
        <w:t>ی</w:t>
      </w:r>
      <w:r w:rsidR="008239EE" w:rsidRPr="00356D95">
        <w:rPr>
          <w:rFonts w:hint="eastAsia"/>
          <w:color w:val="1F497D" w:themeColor="text2"/>
          <w:rtl/>
        </w:rPr>
        <w:t>ند</w:t>
      </w:r>
      <w:r w:rsidR="008239EE" w:rsidRPr="00356D95">
        <w:rPr>
          <w:color w:val="1F497D" w:themeColor="text2"/>
          <w:rtl/>
        </w:rPr>
        <w:t>.</w:t>
      </w:r>
    </w:p>
    <w:p w:rsidR="008239EE" w:rsidRPr="00356D95" w:rsidRDefault="008239EE" w:rsidP="00AD5734">
      <w:pPr>
        <w:pStyle w:val="a0"/>
        <w:rPr>
          <w:color w:val="1F497D" w:themeColor="text2"/>
          <w:rtl/>
        </w:rPr>
      </w:pPr>
      <w:r w:rsidRPr="00356D95">
        <w:rPr>
          <w:b/>
          <w:bCs/>
          <w:color w:val="1F497D" w:themeColor="text2"/>
          <w:rtl/>
        </w:rPr>
        <w:t>تبصره:</w:t>
      </w:r>
      <w:r w:rsidRPr="00356D95">
        <w:rPr>
          <w:color w:val="1F497D" w:themeColor="text2"/>
          <w:rtl/>
        </w:rPr>
        <w:t xml:space="preserve"> </w:t>
      </w:r>
      <w:r w:rsidR="00DC5CB5" w:rsidRPr="00356D95">
        <w:rPr>
          <w:color w:val="1F497D" w:themeColor="text2"/>
          <w:rtl/>
        </w:rPr>
        <w:t>بانک‌ها</w:t>
      </w:r>
      <w:r w:rsidR="00DC5CB5" w:rsidRPr="00356D95">
        <w:rPr>
          <w:rFonts w:hint="cs"/>
          <w:color w:val="1F497D" w:themeColor="text2"/>
          <w:rtl/>
        </w:rPr>
        <w:t>ی</w:t>
      </w:r>
      <w:r w:rsidRPr="00356D95">
        <w:rPr>
          <w:color w:val="1F497D" w:themeColor="text2"/>
          <w:rtl/>
        </w:rPr>
        <w:t xml:space="preserve"> داخل</w:t>
      </w:r>
      <w:r w:rsidRPr="00356D95">
        <w:rPr>
          <w:rFonts w:hint="cs"/>
          <w:color w:val="1F497D" w:themeColor="text2"/>
          <w:rtl/>
        </w:rPr>
        <w:t>ی</w:t>
      </w:r>
      <w:r w:rsidRPr="00356D95">
        <w:rPr>
          <w:color w:val="1F497D" w:themeColor="text2"/>
          <w:rtl/>
        </w:rPr>
        <w:t xml:space="preserve"> </w:t>
      </w:r>
      <w:r w:rsidR="00DC5CB5" w:rsidRPr="00356D95">
        <w:rPr>
          <w:color w:val="1F497D" w:themeColor="text2"/>
          <w:rtl/>
        </w:rPr>
        <w:t>م</w:t>
      </w:r>
      <w:r w:rsidR="00DC5CB5" w:rsidRPr="00356D95">
        <w:rPr>
          <w:rFonts w:hint="cs"/>
          <w:color w:val="1F497D" w:themeColor="text2"/>
          <w:rtl/>
        </w:rPr>
        <w:t>ی‌</w:t>
      </w:r>
      <w:r w:rsidR="00DC5CB5" w:rsidRPr="00356D95">
        <w:rPr>
          <w:rFonts w:hint="eastAsia"/>
          <w:color w:val="1F497D" w:themeColor="text2"/>
          <w:rtl/>
        </w:rPr>
        <w:t>توانند</w:t>
      </w:r>
      <w:r w:rsidRPr="00356D95">
        <w:rPr>
          <w:color w:val="1F497D" w:themeColor="text2"/>
          <w:rtl/>
        </w:rPr>
        <w:t xml:space="preserve"> برا</w:t>
      </w:r>
      <w:r w:rsidRPr="00356D95">
        <w:rPr>
          <w:rFonts w:hint="cs"/>
          <w:color w:val="1F497D" w:themeColor="text2"/>
          <w:rtl/>
        </w:rPr>
        <w:t>ی</w:t>
      </w:r>
      <w:r w:rsidRPr="00356D95">
        <w:rPr>
          <w:color w:val="1F497D" w:themeColor="text2"/>
          <w:rtl/>
        </w:rPr>
        <w:t xml:space="preserve"> تأم</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مال</w:t>
      </w:r>
      <w:r w:rsidRPr="00356D95">
        <w:rPr>
          <w:rFonts w:hint="cs"/>
          <w:color w:val="1F497D" w:themeColor="text2"/>
          <w:rtl/>
        </w:rPr>
        <w:t>ی</w:t>
      </w:r>
      <w:r w:rsidRPr="00356D95">
        <w:rPr>
          <w:color w:val="1F497D" w:themeColor="text2"/>
          <w:rtl/>
        </w:rPr>
        <w:t xml:space="preserve"> بخش ا</w:t>
      </w:r>
      <w:r w:rsidRPr="00356D95">
        <w:rPr>
          <w:rFonts w:hint="cs"/>
          <w:color w:val="1F497D" w:themeColor="text2"/>
          <w:rtl/>
        </w:rPr>
        <w:t>ی</w:t>
      </w:r>
      <w:r w:rsidRPr="00356D95">
        <w:rPr>
          <w:rFonts w:hint="eastAsia"/>
          <w:color w:val="1F497D" w:themeColor="text2"/>
          <w:rtl/>
        </w:rPr>
        <w:t>ران</w:t>
      </w:r>
      <w:r w:rsidRPr="00356D95">
        <w:rPr>
          <w:rFonts w:hint="cs"/>
          <w:color w:val="1F497D" w:themeColor="text2"/>
          <w:rtl/>
        </w:rPr>
        <w:t>ی</w:t>
      </w:r>
      <w:r w:rsidRPr="00356D95">
        <w:rPr>
          <w:color w:val="1F497D" w:themeColor="text2"/>
          <w:rtl/>
        </w:rPr>
        <w:t xml:space="preserve"> </w:t>
      </w:r>
      <w:r w:rsidR="00DC5CB5" w:rsidRPr="00356D95">
        <w:rPr>
          <w:color w:val="1F497D" w:themeColor="text2"/>
          <w:rtl/>
        </w:rPr>
        <w:t>پروژه‌ها</w:t>
      </w:r>
      <w:r w:rsidR="00DC5CB5" w:rsidRPr="00356D95">
        <w:rPr>
          <w:rFonts w:hint="cs"/>
          <w:color w:val="1F497D" w:themeColor="text2"/>
          <w:rtl/>
        </w:rPr>
        <w:t>ی</w:t>
      </w:r>
      <w:r w:rsidRPr="00356D95">
        <w:rPr>
          <w:color w:val="1F497D" w:themeColor="text2"/>
          <w:rtl/>
        </w:rPr>
        <w:t xml:space="preserve"> </w:t>
      </w:r>
      <w:r w:rsidR="00DC5CB5" w:rsidRPr="00356D95">
        <w:rPr>
          <w:color w:val="1F497D" w:themeColor="text2"/>
          <w:rtl/>
        </w:rPr>
        <w:t>چندمل</w:t>
      </w:r>
      <w:r w:rsidR="00DC5CB5" w:rsidRPr="00356D95">
        <w:rPr>
          <w:rFonts w:hint="cs"/>
          <w:color w:val="1F497D" w:themeColor="text2"/>
          <w:rtl/>
        </w:rPr>
        <w:t>ی</w:t>
      </w:r>
      <w:r w:rsidR="00DC5CB5" w:rsidRPr="00356D95">
        <w:rPr>
          <w:rFonts w:hint="eastAsia"/>
          <w:color w:val="1F497D" w:themeColor="text2"/>
          <w:rtl/>
        </w:rPr>
        <w:t>ت</w:t>
      </w:r>
      <w:r w:rsidR="00DC5CB5" w:rsidRPr="00356D95">
        <w:rPr>
          <w:rFonts w:hint="cs"/>
          <w:color w:val="1F497D" w:themeColor="text2"/>
          <w:rtl/>
        </w:rPr>
        <w:t>ی</w:t>
      </w:r>
      <w:r w:rsidRPr="00356D95">
        <w:rPr>
          <w:color w:val="1F497D" w:themeColor="text2"/>
          <w:rtl/>
        </w:rPr>
        <w:t xml:space="preserve"> در سا</w:t>
      </w:r>
      <w:r w:rsidRPr="00356D95">
        <w:rPr>
          <w:rFonts w:hint="cs"/>
          <w:color w:val="1F497D" w:themeColor="text2"/>
          <w:rtl/>
        </w:rPr>
        <w:t>ی</w:t>
      </w:r>
      <w:r w:rsidRPr="00356D95">
        <w:rPr>
          <w:rFonts w:hint="eastAsia"/>
          <w:color w:val="1F497D" w:themeColor="text2"/>
          <w:rtl/>
        </w:rPr>
        <w:t>ر</w:t>
      </w:r>
      <w:r w:rsidRPr="00356D95">
        <w:rPr>
          <w:color w:val="1F497D" w:themeColor="text2"/>
          <w:rtl/>
        </w:rPr>
        <w:t xml:space="preserve"> کشورها با </w:t>
      </w:r>
      <w:r w:rsidR="00DC5CB5" w:rsidRPr="00356D95">
        <w:rPr>
          <w:color w:val="1F497D" w:themeColor="text2"/>
          <w:rtl/>
        </w:rPr>
        <w:t>بانک‌ها</w:t>
      </w:r>
      <w:r w:rsidR="00DC5CB5" w:rsidRPr="00356D95">
        <w:rPr>
          <w:rFonts w:hint="cs"/>
          <w:color w:val="1F497D" w:themeColor="text2"/>
          <w:rtl/>
        </w:rPr>
        <w:t>ی</w:t>
      </w:r>
      <w:r w:rsidRPr="00356D95">
        <w:rPr>
          <w:color w:val="1F497D" w:themeColor="text2"/>
          <w:rtl/>
        </w:rPr>
        <w:t xml:space="preserve"> خارج</w:t>
      </w:r>
      <w:r w:rsidRPr="00356D95">
        <w:rPr>
          <w:rFonts w:hint="cs"/>
          <w:color w:val="1F497D" w:themeColor="text2"/>
          <w:rtl/>
        </w:rPr>
        <w:t>ی</w:t>
      </w:r>
      <w:r w:rsidRPr="00356D95">
        <w:rPr>
          <w:color w:val="1F497D" w:themeColor="text2"/>
          <w:rtl/>
        </w:rPr>
        <w:t xml:space="preserve">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دهنده در آن </w:t>
      </w:r>
      <w:r w:rsidR="00DC5CB5" w:rsidRPr="00356D95">
        <w:rPr>
          <w:color w:val="1F497D" w:themeColor="text2"/>
          <w:rtl/>
        </w:rPr>
        <w:t>پروژه‌ها</w:t>
      </w:r>
      <w:r w:rsidRPr="00356D95">
        <w:rPr>
          <w:color w:val="1F497D" w:themeColor="text2"/>
          <w:rtl/>
        </w:rPr>
        <w:t xml:space="preserve"> مشارکت</w:t>
      </w:r>
      <w:r w:rsidR="00AD5734" w:rsidRPr="00356D95">
        <w:rPr>
          <w:rFonts w:hint="cs"/>
          <w:color w:val="1F497D" w:themeColor="text2"/>
          <w:rtl/>
        </w:rPr>
        <w:t>/</w:t>
      </w:r>
      <w:r w:rsidRPr="00356D95">
        <w:rPr>
          <w:color w:val="1F497D" w:themeColor="text2"/>
          <w:rtl/>
        </w:rPr>
        <w:t xml:space="preserve"> هماهنگ</w:t>
      </w:r>
      <w:r w:rsidRPr="00356D95">
        <w:rPr>
          <w:rFonts w:hint="cs"/>
          <w:color w:val="1F497D" w:themeColor="text2"/>
          <w:rtl/>
        </w:rPr>
        <w:t>ی</w:t>
      </w:r>
      <w:r w:rsidRPr="00356D95">
        <w:rPr>
          <w:color w:val="1F497D" w:themeColor="text2"/>
          <w:rtl/>
        </w:rPr>
        <w:t xml:space="preserve"> و </w:t>
      </w:r>
      <w:r w:rsidR="00DC5CB5" w:rsidRPr="00356D95">
        <w:rPr>
          <w:color w:val="1F497D" w:themeColor="text2"/>
          <w:rtl/>
        </w:rPr>
        <w:t>به‌صورت</w:t>
      </w:r>
      <w:r w:rsidRPr="00356D95">
        <w:rPr>
          <w:color w:val="1F497D" w:themeColor="text2"/>
          <w:rtl/>
        </w:rPr>
        <w:t xml:space="preserve"> مستقل و </w:t>
      </w:r>
      <w:r w:rsidRPr="00356D95">
        <w:rPr>
          <w:rFonts w:hint="cs"/>
          <w:color w:val="1F497D" w:themeColor="text2"/>
          <w:rtl/>
        </w:rPr>
        <w:t>ی</w:t>
      </w:r>
      <w:r w:rsidRPr="00356D95">
        <w:rPr>
          <w:rFonts w:hint="eastAsia"/>
          <w:color w:val="1F497D" w:themeColor="text2"/>
          <w:rtl/>
        </w:rPr>
        <w:t>ا</w:t>
      </w:r>
      <w:r w:rsidRPr="00356D95">
        <w:rPr>
          <w:color w:val="1F497D" w:themeColor="text2"/>
          <w:rtl/>
        </w:rPr>
        <w:t xml:space="preserve"> </w:t>
      </w:r>
      <w:r w:rsidRPr="00356D95">
        <w:rPr>
          <w:color w:val="1F497D" w:themeColor="text2"/>
          <w:rtl/>
        </w:rPr>
        <w:lastRenderedPageBreak/>
        <w:t>سند</w:t>
      </w:r>
      <w:r w:rsidRPr="00356D95">
        <w:rPr>
          <w:rFonts w:hint="cs"/>
          <w:color w:val="1F497D" w:themeColor="text2"/>
          <w:rtl/>
        </w:rPr>
        <w:t>ی</w:t>
      </w:r>
      <w:r w:rsidRPr="00356D95">
        <w:rPr>
          <w:rFonts w:hint="eastAsia"/>
          <w:color w:val="1F497D" w:themeColor="text2"/>
          <w:rtl/>
        </w:rPr>
        <w:t>کا</w:t>
      </w:r>
      <w:r w:rsidRPr="00356D95">
        <w:rPr>
          <w:rFonts w:hint="cs"/>
          <w:color w:val="1F497D" w:themeColor="text2"/>
          <w:rtl/>
        </w:rPr>
        <w:t>یی</w:t>
      </w:r>
      <w:r w:rsidRPr="00356D95">
        <w:rPr>
          <w:color w:val="1F497D" w:themeColor="text2"/>
          <w:rtl/>
        </w:rPr>
        <w:t xml:space="preserve">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اعطا نما</w:t>
      </w:r>
      <w:r w:rsidRPr="00356D95">
        <w:rPr>
          <w:rFonts w:hint="cs"/>
          <w:color w:val="1F497D" w:themeColor="text2"/>
          <w:rtl/>
        </w:rPr>
        <w:t>ی</w:t>
      </w:r>
      <w:r w:rsidRPr="00356D95">
        <w:rPr>
          <w:rFonts w:hint="eastAsia"/>
          <w:color w:val="1F497D" w:themeColor="text2"/>
          <w:rtl/>
        </w:rPr>
        <w:t>ند</w:t>
      </w:r>
      <w:r w:rsidRPr="00356D95">
        <w:rPr>
          <w:color w:val="1F497D" w:themeColor="text2"/>
          <w:rtl/>
        </w:rPr>
        <w:t>.</w:t>
      </w:r>
    </w:p>
    <w:p w:rsidR="00AD5734" w:rsidRPr="00356D95" w:rsidRDefault="008239EE" w:rsidP="00656F02">
      <w:pPr>
        <w:pStyle w:val="a0"/>
        <w:rPr>
          <w:color w:val="1F497D" w:themeColor="text2"/>
          <w:rtl/>
        </w:rPr>
      </w:pPr>
      <w:r w:rsidRPr="00356D95">
        <w:rPr>
          <w:color w:val="1F497D" w:themeColor="text2"/>
          <w:rtl/>
        </w:rPr>
        <w:t xml:space="preserve"> </w:t>
      </w:r>
      <w:r w:rsidRPr="00356D95">
        <w:rPr>
          <w:b/>
          <w:bCs/>
          <w:color w:val="1F497D" w:themeColor="text2"/>
          <w:rtl/>
        </w:rPr>
        <w:t>۲</w:t>
      </w:r>
      <w:r w:rsidRPr="00356D95">
        <w:rPr>
          <w:rFonts w:hint="cs"/>
          <w:b/>
          <w:bCs/>
          <w:color w:val="1F497D" w:themeColor="text2"/>
          <w:rtl/>
        </w:rPr>
        <w:t>-</w:t>
      </w:r>
      <w:r w:rsidRPr="00356D95">
        <w:rPr>
          <w:b/>
          <w:bCs/>
          <w:color w:val="1F497D" w:themeColor="text2"/>
          <w:rtl/>
        </w:rPr>
        <w:t>۲)</w:t>
      </w:r>
      <w:r w:rsidRPr="00356D95">
        <w:rPr>
          <w:color w:val="1F497D" w:themeColor="text2"/>
          <w:rtl/>
        </w:rPr>
        <w:t xml:space="preserve"> اعطا</w:t>
      </w:r>
      <w:r w:rsidRPr="00356D95">
        <w:rPr>
          <w:rFonts w:hint="cs"/>
          <w:color w:val="1F497D" w:themeColor="text2"/>
          <w:rtl/>
        </w:rPr>
        <w:t>ی</w:t>
      </w:r>
      <w:r w:rsidRPr="00356D95">
        <w:rPr>
          <w:color w:val="1F497D" w:themeColor="text2"/>
          <w:rtl/>
        </w:rPr>
        <w:t xml:space="preserve">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در مق</w:t>
      </w:r>
      <w:r w:rsidRPr="00356D95">
        <w:rPr>
          <w:rFonts w:hint="eastAsia"/>
          <w:color w:val="1F497D" w:themeColor="text2"/>
          <w:rtl/>
        </w:rPr>
        <w:t>ابل</w:t>
      </w:r>
      <w:r w:rsidRPr="00356D95">
        <w:rPr>
          <w:color w:val="1F497D" w:themeColor="text2"/>
          <w:rtl/>
        </w:rPr>
        <w:t xml:space="preserve"> پوشش کاف</w:t>
      </w:r>
      <w:r w:rsidRPr="00356D95">
        <w:rPr>
          <w:rFonts w:hint="cs"/>
          <w:color w:val="1F497D" w:themeColor="text2"/>
          <w:rtl/>
        </w:rPr>
        <w:t>ی</w:t>
      </w:r>
      <w:r w:rsidRPr="00356D95">
        <w:rPr>
          <w:color w:val="1F497D" w:themeColor="text2"/>
          <w:rtl/>
        </w:rPr>
        <w:t xml:space="preserve"> </w:t>
      </w:r>
      <w:r w:rsidR="00DC5CB5" w:rsidRPr="00356D95">
        <w:rPr>
          <w:color w:val="1F497D" w:themeColor="text2"/>
          <w:rtl/>
        </w:rPr>
        <w:t>ازجمله</w:t>
      </w:r>
      <w:r w:rsidRPr="00356D95">
        <w:rPr>
          <w:color w:val="1F497D" w:themeColor="text2"/>
          <w:rtl/>
        </w:rPr>
        <w:t xml:space="preserve"> ضمانت </w:t>
      </w:r>
      <w:r w:rsidR="00DC5CB5" w:rsidRPr="00356D95">
        <w:rPr>
          <w:color w:val="1F497D" w:themeColor="text2"/>
          <w:rtl/>
        </w:rPr>
        <w:t>قابل‌قبول</w:t>
      </w:r>
      <w:r w:rsidRPr="00356D95">
        <w:rPr>
          <w:color w:val="1F497D" w:themeColor="text2"/>
          <w:rtl/>
        </w:rPr>
        <w:t xml:space="preserve"> بانک داخل</w:t>
      </w:r>
      <w:r w:rsidRPr="00356D95">
        <w:rPr>
          <w:rFonts w:hint="cs"/>
          <w:color w:val="1F497D" w:themeColor="text2"/>
          <w:rtl/>
        </w:rPr>
        <w:t>ی</w:t>
      </w:r>
      <w:r w:rsidRPr="00356D95">
        <w:rPr>
          <w:color w:val="1F497D" w:themeColor="text2"/>
          <w:rtl/>
        </w:rPr>
        <w:t xml:space="preserve"> برا</w:t>
      </w:r>
      <w:r w:rsidRPr="00356D95">
        <w:rPr>
          <w:rFonts w:hint="cs"/>
          <w:color w:val="1F497D" w:themeColor="text2"/>
          <w:rtl/>
        </w:rPr>
        <w:t>ی</w:t>
      </w:r>
      <w:r w:rsidRPr="00356D95">
        <w:rPr>
          <w:color w:val="1F497D" w:themeColor="text2"/>
          <w:rtl/>
        </w:rPr>
        <w:t xml:space="preserve"> تضم</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بازپرداخت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و جبران خسارت </w:t>
      </w:r>
      <w:r w:rsidR="00DC5CB5" w:rsidRPr="00356D95">
        <w:rPr>
          <w:color w:val="1F497D" w:themeColor="text2"/>
          <w:rtl/>
        </w:rPr>
        <w:t>امکان‌پذ</w:t>
      </w:r>
      <w:r w:rsidR="00DC5CB5" w:rsidRPr="00356D95">
        <w:rPr>
          <w:rFonts w:hint="cs"/>
          <w:color w:val="1F497D" w:themeColor="text2"/>
          <w:rtl/>
        </w:rPr>
        <w:t>ی</w:t>
      </w:r>
      <w:r w:rsidR="00DC5CB5" w:rsidRPr="00356D95">
        <w:rPr>
          <w:rFonts w:hint="eastAsia"/>
          <w:color w:val="1F497D" w:themeColor="text2"/>
          <w:rtl/>
        </w:rPr>
        <w:t>ر</w:t>
      </w:r>
      <w:r w:rsidRPr="00356D95">
        <w:rPr>
          <w:color w:val="1F497D" w:themeColor="text2"/>
          <w:rtl/>
        </w:rPr>
        <w:t xml:space="preserve"> است.</w:t>
      </w:r>
    </w:p>
    <w:p w:rsidR="008239EE" w:rsidRPr="00356D95" w:rsidRDefault="00AD5734" w:rsidP="00AD5734">
      <w:pPr>
        <w:pStyle w:val="a0"/>
        <w:rPr>
          <w:color w:val="1F497D" w:themeColor="text2"/>
          <w:rtl/>
        </w:rPr>
      </w:pPr>
      <w:r w:rsidRPr="00356D95">
        <w:rPr>
          <w:b/>
          <w:bCs/>
          <w:color w:val="1F497D" w:themeColor="text2"/>
          <w:rtl/>
        </w:rPr>
        <w:t xml:space="preserve">تبصره </w:t>
      </w:r>
      <w:r w:rsidRPr="00356D95">
        <w:rPr>
          <w:rFonts w:hint="cs"/>
          <w:b/>
          <w:bCs/>
          <w:color w:val="1F497D" w:themeColor="text2"/>
          <w:rtl/>
        </w:rPr>
        <w:t>1</w:t>
      </w:r>
      <w:r w:rsidRPr="00356D95">
        <w:rPr>
          <w:rFonts w:hint="cs"/>
          <w:color w:val="1F497D" w:themeColor="text2"/>
          <w:rtl/>
        </w:rPr>
        <w:t>:</w:t>
      </w:r>
      <w:r w:rsidR="008239EE" w:rsidRPr="00356D95">
        <w:rPr>
          <w:color w:val="1F497D" w:themeColor="text2"/>
          <w:rtl/>
        </w:rPr>
        <w:t xml:space="preserve"> صندوق ضمانت صادرات ا</w:t>
      </w:r>
      <w:r w:rsidR="008239EE" w:rsidRPr="00356D95">
        <w:rPr>
          <w:rFonts w:hint="cs"/>
          <w:color w:val="1F497D" w:themeColor="text2"/>
          <w:rtl/>
        </w:rPr>
        <w:t>ی</w:t>
      </w:r>
      <w:r w:rsidR="008239EE" w:rsidRPr="00356D95">
        <w:rPr>
          <w:rFonts w:hint="eastAsia"/>
          <w:color w:val="1F497D" w:themeColor="text2"/>
          <w:rtl/>
        </w:rPr>
        <w:t>ران</w:t>
      </w:r>
      <w:r w:rsidR="008239EE" w:rsidRPr="00356D95">
        <w:rPr>
          <w:color w:val="1F497D" w:themeColor="text2"/>
          <w:rtl/>
        </w:rPr>
        <w:t xml:space="preserve"> فهرست کشورها</w:t>
      </w:r>
      <w:r w:rsidR="008239EE" w:rsidRPr="00356D95">
        <w:rPr>
          <w:rFonts w:hint="cs"/>
          <w:color w:val="1F497D" w:themeColor="text2"/>
          <w:rtl/>
        </w:rPr>
        <w:t>ی</w:t>
      </w:r>
      <w:r w:rsidR="008239EE" w:rsidRPr="00356D95">
        <w:rPr>
          <w:color w:val="1F497D" w:themeColor="text2"/>
          <w:rtl/>
        </w:rPr>
        <w:t xml:space="preserve"> </w:t>
      </w:r>
      <w:r w:rsidR="00DC5CB5" w:rsidRPr="00356D95">
        <w:rPr>
          <w:color w:val="1F497D" w:themeColor="text2"/>
          <w:rtl/>
        </w:rPr>
        <w:t>موردنظر</w:t>
      </w:r>
      <w:r w:rsidR="008239EE" w:rsidRPr="00356D95">
        <w:rPr>
          <w:color w:val="1F497D" w:themeColor="text2"/>
          <w:rtl/>
        </w:rPr>
        <w:t xml:space="preserve"> خود برا</w:t>
      </w:r>
      <w:r w:rsidR="008239EE" w:rsidRPr="00356D95">
        <w:rPr>
          <w:rFonts w:hint="cs"/>
          <w:color w:val="1F497D" w:themeColor="text2"/>
          <w:rtl/>
        </w:rPr>
        <w:t>ی</w:t>
      </w:r>
      <w:r w:rsidR="008239EE" w:rsidRPr="00356D95">
        <w:rPr>
          <w:color w:val="1F497D" w:themeColor="text2"/>
          <w:rtl/>
        </w:rPr>
        <w:t xml:space="preserve"> صدور </w:t>
      </w:r>
      <w:r w:rsidR="00DC5CB5" w:rsidRPr="00356D95">
        <w:rPr>
          <w:color w:val="1F497D" w:themeColor="text2"/>
          <w:rtl/>
        </w:rPr>
        <w:t>ضمانت‌نامه</w:t>
      </w:r>
      <w:r w:rsidR="008239EE" w:rsidRPr="00356D95">
        <w:rPr>
          <w:color w:val="1F497D" w:themeColor="text2"/>
          <w:rtl/>
        </w:rPr>
        <w:t xml:space="preserve"> تأم</w:t>
      </w:r>
      <w:r w:rsidR="008239EE" w:rsidRPr="00356D95">
        <w:rPr>
          <w:rFonts w:hint="cs"/>
          <w:color w:val="1F497D" w:themeColor="text2"/>
          <w:rtl/>
        </w:rPr>
        <w:t>ی</w:t>
      </w:r>
      <w:r w:rsidR="008239EE" w:rsidRPr="00356D95">
        <w:rPr>
          <w:rFonts w:hint="eastAsia"/>
          <w:color w:val="1F497D" w:themeColor="text2"/>
          <w:rtl/>
        </w:rPr>
        <w:t>ن</w:t>
      </w:r>
      <w:r w:rsidR="008239EE" w:rsidRPr="00356D95">
        <w:rPr>
          <w:color w:val="1F497D" w:themeColor="text2"/>
          <w:rtl/>
        </w:rPr>
        <w:t xml:space="preserve"> مال</w:t>
      </w:r>
      <w:r w:rsidR="008239EE" w:rsidRPr="00356D95">
        <w:rPr>
          <w:rFonts w:hint="cs"/>
          <w:color w:val="1F497D" w:themeColor="text2"/>
          <w:rtl/>
        </w:rPr>
        <w:t>ی</w:t>
      </w:r>
      <w:r w:rsidR="008239EE" w:rsidRPr="00356D95">
        <w:rPr>
          <w:color w:val="1F497D" w:themeColor="text2"/>
          <w:rtl/>
        </w:rPr>
        <w:t xml:space="preserve"> صادرات و اصلاحات بعد</w:t>
      </w:r>
      <w:r w:rsidR="008239EE" w:rsidRPr="00356D95">
        <w:rPr>
          <w:rFonts w:hint="cs"/>
          <w:color w:val="1F497D" w:themeColor="text2"/>
          <w:rtl/>
        </w:rPr>
        <w:t>ی</w:t>
      </w:r>
      <w:r w:rsidR="008239EE" w:rsidRPr="00356D95">
        <w:rPr>
          <w:color w:val="1F497D" w:themeColor="text2"/>
          <w:rtl/>
        </w:rPr>
        <w:t xml:space="preserve"> آن را به بانک مرکز</w:t>
      </w:r>
      <w:r w:rsidR="008239EE" w:rsidRPr="00356D95">
        <w:rPr>
          <w:rFonts w:hint="cs"/>
          <w:color w:val="1F497D" w:themeColor="text2"/>
          <w:rtl/>
        </w:rPr>
        <w:t>ی</w:t>
      </w:r>
      <w:r w:rsidR="008239EE" w:rsidRPr="00356D95">
        <w:rPr>
          <w:color w:val="1F497D" w:themeColor="text2"/>
          <w:rtl/>
        </w:rPr>
        <w:t xml:space="preserve"> ج.ا.ا و شبکه </w:t>
      </w:r>
      <w:r w:rsidR="008239EE" w:rsidRPr="00356D95">
        <w:rPr>
          <w:rFonts w:hint="eastAsia"/>
          <w:color w:val="1F497D" w:themeColor="text2"/>
          <w:rtl/>
        </w:rPr>
        <w:t>بانک</w:t>
      </w:r>
      <w:r w:rsidR="008239EE" w:rsidRPr="00356D95">
        <w:rPr>
          <w:rFonts w:hint="cs"/>
          <w:color w:val="1F497D" w:themeColor="text2"/>
          <w:rtl/>
        </w:rPr>
        <w:t>ی</w:t>
      </w:r>
      <w:r w:rsidR="008239EE" w:rsidRPr="00356D95">
        <w:rPr>
          <w:color w:val="1F497D" w:themeColor="text2"/>
          <w:rtl/>
        </w:rPr>
        <w:t xml:space="preserve"> کشور اعلام </w:t>
      </w:r>
      <w:r w:rsidR="00DC5CB5" w:rsidRPr="00356D95">
        <w:rPr>
          <w:color w:val="1F497D" w:themeColor="text2"/>
          <w:rtl/>
        </w:rPr>
        <w:t>م</w:t>
      </w:r>
      <w:r w:rsidR="00DC5CB5" w:rsidRPr="00356D95">
        <w:rPr>
          <w:rFonts w:hint="cs"/>
          <w:color w:val="1F497D" w:themeColor="text2"/>
          <w:rtl/>
        </w:rPr>
        <w:t>ی‌</w:t>
      </w:r>
      <w:r w:rsidR="00DC5CB5" w:rsidRPr="00356D95">
        <w:rPr>
          <w:rFonts w:hint="eastAsia"/>
          <w:color w:val="1F497D" w:themeColor="text2"/>
          <w:rtl/>
        </w:rPr>
        <w:t>نما</w:t>
      </w:r>
      <w:r w:rsidR="00DC5CB5" w:rsidRPr="00356D95">
        <w:rPr>
          <w:rFonts w:hint="cs"/>
          <w:color w:val="1F497D" w:themeColor="text2"/>
          <w:rtl/>
        </w:rPr>
        <w:t>ی</w:t>
      </w:r>
      <w:r w:rsidR="00DC5CB5" w:rsidRPr="00356D95">
        <w:rPr>
          <w:rFonts w:hint="eastAsia"/>
          <w:color w:val="1F497D" w:themeColor="text2"/>
          <w:rtl/>
        </w:rPr>
        <w:t>د</w:t>
      </w:r>
      <w:r w:rsidR="008239EE" w:rsidRPr="00356D95">
        <w:rPr>
          <w:color w:val="1F497D" w:themeColor="text2"/>
          <w:rtl/>
        </w:rPr>
        <w:t>.</w:t>
      </w:r>
    </w:p>
    <w:p w:rsidR="008239EE" w:rsidRPr="00356D95" w:rsidRDefault="008239EE" w:rsidP="00656F02">
      <w:pPr>
        <w:pStyle w:val="a0"/>
        <w:rPr>
          <w:color w:val="1F497D" w:themeColor="text2"/>
          <w:rtl/>
        </w:rPr>
      </w:pPr>
      <w:r w:rsidRPr="00356D95">
        <w:rPr>
          <w:b/>
          <w:bCs/>
          <w:color w:val="1F497D" w:themeColor="text2"/>
          <w:rtl/>
        </w:rPr>
        <w:t xml:space="preserve">تبصره </w:t>
      </w:r>
      <w:r w:rsidRPr="00356D95">
        <w:rPr>
          <w:rFonts w:hint="cs"/>
          <w:b/>
          <w:bCs/>
          <w:color w:val="1F497D" w:themeColor="text2"/>
          <w:rtl/>
        </w:rPr>
        <w:t>2</w:t>
      </w:r>
      <w:r w:rsidRPr="00356D95">
        <w:rPr>
          <w:b/>
          <w:bCs/>
          <w:color w:val="1F497D" w:themeColor="text2"/>
          <w:rtl/>
        </w:rPr>
        <w:t>:</w:t>
      </w:r>
      <w:r w:rsidRPr="00356D95">
        <w:rPr>
          <w:color w:val="1F497D" w:themeColor="text2"/>
          <w:rtl/>
        </w:rPr>
        <w:t xml:space="preserve"> چنانچه ضمانت بازپرداخت توسط ضامن</w:t>
      </w:r>
      <w:r w:rsidR="00AD5734" w:rsidRPr="00356D95">
        <w:rPr>
          <w:rFonts w:hint="cs"/>
          <w:color w:val="1F497D" w:themeColor="text2"/>
          <w:rtl/>
        </w:rPr>
        <w:t>،</w:t>
      </w:r>
      <w:r w:rsidRPr="00356D95">
        <w:rPr>
          <w:color w:val="1F497D" w:themeColor="text2"/>
          <w:rtl/>
        </w:rPr>
        <w:t xml:space="preserve"> کل مبلغ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اعطا</w:t>
      </w:r>
      <w:r w:rsidRPr="00356D95">
        <w:rPr>
          <w:rFonts w:hint="cs"/>
          <w:color w:val="1F497D" w:themeColor="text2"/>
          <w:rtl/>
        </w:rPr>
        <w:t>یی</w:t>
      </w:r>
      <w:r w:rsidRPr="00356D95">
        <w:rPr>
          <w:color w:val="1F497D" w:themeColor="text2"/>
          <w:rtl/>
        </w:rPr>
        <w:t xml:space="preserve"> را پوشش ندهد</w:t>
      </w:r>
      <w:r w:rsidR="00AD5734" w:rsidRPr="00356D95">
        <w:rPr>
          <w:rFonts w:hint="cs"/>
          <w:color w:val="1F497D" w:themeColor="text2"/>
          <w:rtl/>
        </w:rPr>
        <w:t>،</w:t>
      </w:r>
      <w:r w:rsidRPr="00356D95">
        <w:rPr>
          <w:color w:val="1F497D" w:themeColor="text2"/>
          <w:rtl/>
        </w:rPr>
        <w:t xml:space="preserve"> بانک داخل</w:t>
      </w:r>
      <w:r w:rsidRPr="00356D95">
        <w:rPr>
          <w:rFonts w:hint="cs"/>
          <w:color w:val="1F497D" w:themeColor="text2"/>
          <w:rtl/>
        </w:rPr>
        <w:t>ی</w:t>
      </w:r>
      <w:r w:rsidRPr="00356D95">
        <w:rPr>
          <w:color w:val="1F497D" w:themeColor="text2"/>
          <w:rtl/>
        </w:rPr>
        <w:t xml:space="preserve"> </w:t>
      </w:r>
      <w:r w:rsidR="00DC5CB5" w:rsidRPr="00356D95">
        <w:rPr>
          <w:color w:val="1F497D" w:themeColor="text2"/>
          <w:rtl/>
        </w:rPr>
        <w:t>م</w:t>
      </w:r>
      <w:r w:rsidR="00DC5CB5" w:rsidRPr="00356D95">
        <w:rPr>
          <w:rFonts w:hint="cs"/>
          <w:color w:val="1F497D" w:themeColor="text2"/>
          <w:rtl/>
        </w:rPr>
        <w:t>ی‌</w:t>
      </w:r>
      <w:r w:rsidR="00DC5CB5" w:rsidRPr="00356D95">
        <w:rPr>
          <w:rFonts w:hint="eastAsia"/>
          <w:color w:val="1F497D" w:themeColor="text2"/>
          <w:rtl/>
        </w:rPr>
        <w:t>تواند</w:t>
      </w:r>
      <w:r w:rsidRPr="00356D95">
        <w:rPr>
          <w:color w:val="1F497D" w:themeColor="text2"/>
          <w:rtl/>
        </w:rPr>
        <w:t xml:space="preserve"> تضم</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اضاف</w:t>
      </w:r>
      <w:r w:rsidRPr="00356D95">
        <w:rPr>
          <w:rFonts w:hint="cs"/>
          <w:color w:val="1F497D" w:themeColor="text2"/>
          <w:rtl/>
        </w:rPr>
        <w:t>ی</w:t>
      </w:r>
      <w:r w:rsidRPr="00356D95">
        <w:rPr>
          <w:color w:val="1F497D" w:themeColor="text2"/>
          <w:rtl/>
        </w:rPr>
        <w:t xml:space="preserve"> متناسب با مبلغ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بدون پوشش مطالبه و </w:t>
      </w:r>
      <w:r w:rsidRPr="00356D95">
        <w:rPr>
          <w:rFonts w:hint="cs"/>
          <w:color w:val="1F497D" w:themeColor="text2"/>
          <w:rtl/>
        </w:rPr>
        <w:t>ی</w:t>
      </w:r>
      <w:r w:rsidRPr="00356D95">
        <w:rPr>
          <w:rFonts w:hint="eastAsia"/>
          <w:color w:val="1F497D" w:themeColor="text2"/>
          <w:rtl/>
        </w:rPr>
        <w:t>ا</w:t>
      </w:r>
      <w:r w:rsidRPr="00356D95">
        <w:rPr>
          <w:color w:val="1F497D" w:themeColor="text2"/>
          <w:rtl/>
        </w:rPr>
        <w:t xml:space="preserve"> خود</w:t>
      </w:r>
      <w:r w:rsidRPr="00356D95">
        <w:rPr>
          <w:color w:val="1F497D" w:themeColor="text2"/>
        </w:rPr>
        <w:t xml:space="preserve"> </w:t>
      </w:r>
      <w:r w:rsidRPr="00356D95">
        <w:rPr>
          <w:rFonts w:hint="eastAsia"/>
          <w:color w:val="1F497D" w:themeColor="text2"/>
          <w:rtl/>
        </w:rPr>
        <w:t>با</w:t>
      </w:r>
      <w:r w:rsidRPr="00356D95">
        <w:rPr>
          <w:color w:val="1F497D" w:themeColor="text2"/>
          <w:rtl/>
        </w:rPr>
        <w:t xml:space="preserve"> در</w:t>
      </w:r>
      <w:r w:rsidRPr="00356D95">
        <w:rPr>
          <w:rFonts w:hint="cs"/>
          <w:color w:val="1F497D" w:themeColor="text2"/>
          <w:rtl/>
        </w:rPr>
        <w:t>ی</w:t>
      </w:r>
      <w:r w:rsidRPr="00356D95">
        <w:rPr>
          <w:rFonts w:hint="eastAsia"/>
          <w:color w:val="1F497D" w:themeColor="text2"/>
          <w:rtl/>
        </w:rPr>
        <w:t>افت</w:t>
      </w:r>
      <w:r w:rsidRPr="00356D95">
        <w:rPr>
          <w:color w:val="1F497D" w:themeColor="text2"/>
          <w:rtl/>
        </w:rPr>
        <w:t xml:space="preserve"> هز</w:t>
      </w:r>
      <w:r w:rsidRPr="00356D95">
        <w:rPr>
          <w:rFonts w:hint="cs"/>
          <w:color w:val="1F497D" w:themeColor="text2"/>
          <w:rtl/>
        </w:rPr>
        <w:t>ی</w:t>
      </w:r>
      <w:r w:rsidRPr="00356D95">
        <w:rPr>
          <w:rFonts w:hint="eastAsia"/>
          <w:color w:val="1F497D" w:themeColor="text2"/>
          <w:rtl/>
        </w:rPr>
        <w:t>نه</w:t>
      </w:r>
      <w:r w:rsidRPr="00356D95">
        <w:rPr>
          <w:color w:val="1F497D" w:themeColor="text2"/>
          <w:rtl/>
        </w:rPr>
        <w:t xml:space="preserve"> ر</w:t>
      </w:r>
      <w:r w:rsidRPr="00356D95">
        <w:rPr>
          <w:rFonts w:hint="cs"/>
          <w:color w:val="1F497D" w:themeColor="text2"/>
          <w:rtl/>
        </w:rPr>
        <w:t>ی</w:t>
      </w:r>
      <w:r w:rsidRPr="00356D95">
        <w:rPr>
          <w:rFonts w:hint="eastAsia"/>
          <w:color w:val="1F497D" w:themeColor="text2"/>
          <w:rtl/>
        </w:rPr>
        <w:t>سک</w:t>
      </w:r>
      <w:r w:rsidRPr="00356D95">
        <w:rPr>
          <w:color w:val="1F497D" w:themeColor="text2"/>
          <w:rtl/>
        </w:rPr>
        <w:t xml:space="preserve"> مناسب برا</w:t>
      </w:r>
      <w:r w:rsidRPr="00356D95">
        <w:rPr>
          <w:rFonts w:hint="cs"/>
          <w:color w:val="1F497D" w:themeColor="text2"/>
          <w:rtl/>
        </w:rPr>
        <w:t>ی</w:t>
      </w:r>
      <w:r w:rsidRPr="00356D95">
        <w:rPr>
          <w:color w:val="1F497D" w:themeColor="text2"/>
          <w:rtl/>
        </w:rPr>
        <w:t xml:space="preserve"> مبلغ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بدون پوشش قبول ر</w:t>
      </w:r>
      <w:r w:rsidRPr="00356D95">
        <w:rPr>
          <w:rFonts w:hint="cs"/>
          <w:color w:val="1F497D" w:themeColor="text2"/>
          <w:rtl/>
        </w:rPr>
        <w:t>ی</w:t>
      </w:r>
      <w:r w:rsidRPr="00356D95">
        <w:rPr>
          <w:rFonts w:hint="eastAsia"/>
          <w:color w:val="1F497D" w:themeColor="text2"/>
          <w:rtl/>
        </w:rPr>
        <w:t>سک</w:t>
      </w:r>
      <w:r w:rsidRPr="00356D95">
        <w:rPr>
          <w:color w:val="1F497D" w:themeColor="text2"/>
          <w:rtl/>
        </w:rPr>
        <w:t xml:space="preserve"> نما</w:t>
      </w:r>
      <w:r w:rsidRPr="00356D95">
        <w:rPr>
          <w:rFonts w:hint="cs"/>
          <w:color w:val="1F497D" w:themeColor="text2"/>
          <w:rtl/>
        </w:rPr>
        <w:t>ی</w:t>
      </w:r>
      <w:r w:rsidRPr="00356D95">
        <w:rPr>
          <w:rFonts w:hint="eastAsia"/>
          <w:color w:val="1F497D" w:themeColor="text2"/>
          <w:rtl/>
        </w:rPr>
        <w:t>د</w:t>
      </w:r>
      <w:r w:rsidRPr="00356D95">
        <w:rPr>
          <w:color w:val="1F497D" w:themeColor="text2"/>
          <w:rtl/>
        </w:rPr>
        <w:t>.</w:t>
      </w:r>
    </w:p>
    <w:p w:rsidR="00AD5734" w:rsidRPr="00356D95" w:rsidRDefault="00504123" w:rsidP="001E3664">
      <w:pPr>
        <w:pStyle w:val="a0"/>
        <w:rPr>
          <w:color w:val="1F497D" w:themeColor="text2"/>
          <w:rtl/>
        </w:rPr>
      </w:pPr>
      <w:r w:rsidRPr="00356D95">
        <w:rPr>
          <w:rFonts w:hint="cs"/>
          <w:b/>
          <w:bCs/>
          <w:color w:val="1F497D" w:themeColor="text2"/>
          <w:rtl/>
        </w:rPr>
        <w:t>3-2</w:t>
      </w:r>
      <w:r w:rsidR="008239EE" w:rsidRPr="00356D95">
        <w:rPr>
          <w:b/>
          <w:bCs/>
          <w:color w:val="1F497D" w:themeColor="text2"/>
          <w:rtl/>
        </w:rPr>
        <w:t>)</w:t>
      </w:r>
      <w:r w:rsidR="008239EE" w:rsidRPr="00356D95">
        <w:rPr>
          <w:color w:val="1F497D" w:themeColor="text2"/>
          <w:rtl/>
        </w:rPr>
        <w:t xml:space="preserve"> اعطا</w:t>
      </w:r>
      <w:r w:rsidR="008239EE" w:rsidRPr="00356D95">
        <w:rPr>
          <w:rFonts w:hint="cs"/>
          <w:color w:val="1F497D" w:themeColor="text2"/>
          <w:rtl/>
        </w:rPr>
        <w:t>ی</w:t>
      </w:r>
      <w:r w:rsidR="008239EE" w:rsidRPr="00356D95">
        <w:rPr>
          <w:color w:val="1F497D" w:themeColor="text2"/>
          <w:rtl/>
        </w:rPr>
        <w:t xml:space="preserve"> تسه</w:t>
      </w:r>
      <w:r w:rsidR="008239EE" w:rsidRPr="00356D95">
        <w:rPr>
          <w:rFonts w:hint="cs"/>
          <w:color w:val="1F497D" w:themeColor="text2"/>
          <w:rtl/>
        </w:rPr>
        <w:t>ی</w:t>
      </w:r>
      <w:r w:rsidR="008239EE" w:rsidRPr="00356D95">
        <w:rPr>
          <w:rFonts w:hint="eastAsia"/>
          <w:color w:val="1F497D" w:themeColor="text2"/>
          <w:rtl/>
        </w:rPr>
        <w:t>لات</w:t>
      </w:r>
      <w:r w:rsidR="008239EE" w:rsidRPr="00356D95">
        <w:rPr>
          <w:color w:val="1F497D" w:themeColor="text2"/>
          <w:rtl/>
        </w:rPr>
        <w:t xml:space="preserve"> موکول به در</w:t>
      </w:r>
      <w:r w:rsidR="008239EE" w:rsidRPr="00356D95">
        <w:rPr>
          <w:rFonts w:hint="cs"/>
          <w:color w:val="1F497D" w:themeColor="text2"/>
          <w:rtl/>
        </w:rPr>
        <w:t>ی</w:t>
      </w:r>
      <w:r w:rsidR="008239EE" w:rsidRPr="00356D95">
        <w:rPr>
          <w:rFonts w:hint="eastAsia"/>
          <w:color w:val="1F497D" w:themeColor="text2"/>
          <w:rtl/>
        </w:rPr>
        <w:t>افت</w:t>
      </w:r>
      <w:r w:rsidR="008239EE" w:rsidRPr="00356D95">
        <w:rPr>
          <w:color w:val="1F497D" w:themeColor="text2"/>
          <w:rtl/>
        </w:rPr>
        <w:t xml:space="preserve"> اعتبار اسناد</w:t>
      </w:r>
      <w:r w:rsidR="008239EE" w:rsidRPr="00356D95">
        <w:rPr>
          <w:rFonts w:hint="cs"/>
          <w:color w:val="1F497D" w:themeColor="text2"/>
          <w:rtl/>
        </w:rPr>
        <w:t>ی</w:t>
      </w:r>
      <w:r w:rsidR="008239EE" w:rsidRPr="00356D95">
        <w:rPr>
          <w:color w:val="1F497D" w:themeColor="text2"/>
          <w:rtl/>
        </w:rPr>
        <w:t xml:space="preserve"> </w:t>
      </w:r>
      <w:r w:rsidR="00DC5CB5" w:rsidRPr="00356D95">
        <w:rPr>
          <w:color w:val="1F497D" w:themeColor="text2"/>
          <w:rtl/>
        </w:rPr>
        <w:t>غ</w:t>
      </w:r>
      <w:r w:rsidR="00DC5CB5" w:rsidRPr="00356D95">
        <w:rPr>
          <w:rFonts w:hint="cs"/>
          <w:color w:val="1F497D" w:themeColor="text2"/>
          <w:rtl/>
        </w:rPr>
        <w:t>ی</w:t>
      </w:r>
      <w:r w:rsidR="00DC5CB5" w:rsidRPr="00356D95">
        <w:rPr>
          <w:rFonts w:hint="eastAsia"/>
          <w:color w:val="1F497D" w:themeColor="text2"/>
          <w:rtl/>
        </w:rPr>
        <w:t>رقابل‌برگشت</w:t>
      </w:r>
      <w:r w:rsidR="008239EE" w:rsidRPr="00356D95">
        <w:rPr>
          <w:color w:val="1F497D" w:themeColor="text2"/>
          <w:rtl/>
        </w:rPr>
        <w:t xml:space="preserve"> برا</w:t>
      </w:r>
      <w:r w:rsidR="008239EE" w:rsidRPr="00356D95">
        <w:rPr>
          <w:rFonts w:hint="cs"/>
          <w:color w:val="1F497D" w:themeColor="text2"/>
          <w:rtl/>
        </w:rPr>
        <w:t>ی</w:t>
      </w:r>
      <w:r w:rsidR="008239EE" w:rsidRPr="00356D95">
        <w:rPr>
          <w:color w:val="1F497D" w:themeColor="text2"/>
          <w:rtl/>
        </w:rPr>
        <w:t xml:space="preserve"> پرداخت مبلغ مندرج در قرارداد تجار</w:t>
      </w:r>
      <w:r w:rsidR="008239EE" w:rsidRPr="00356D95">
        <w:rPr>
          <w:rFonts w:hint="cs"/>
          <w:color w:val="1F497D" w:themeColor="text2"/>
          <w:rtl/>
        </w:rPr>
        <w:t>ی</w:t>
      </w:r>
      <w:r w:rsidR="008239EE" w:rsidRPr="00356D95">
        <w:rPr>
          <w:color w:val="1F497D" w:themeColor="text2"/>
          <w:rtl/>
        </w:rPr>
        <w:t xml:space="preserve"> به فروشنده </w:t>
      </w:r>
      <w:r w:rsidR="00DC5CB5" w:rsidRPr="00356D95">
        <w:rPr>
          <w:color w:val="1F497D" w:themeColor="text2"/>
          <w:rtl/>
        </w:rPr>
        <w:t>م</w:t>
      </w:r>
      <w:r w:rsidR="00DC5CB5" w:rsidRPr="00356D95">
        <w:rPr>
          <w:rFonts w:hint="cs"/>
          <w:color w:val="1F497D" w:themeColor="text2"/>
          <w:rtl/>
        </w:rPr>
        <w:t>ی‌</w:t>
      </w:r>
      <w:r w:rsidR="00DC5CB5" w:rsidRPr="00356D95">
        <w:rPr>
          <w:rFonts w:hint="eastAsia"/>
          <w:color w:val="1F497D" w:themeColor="text2"/>
          <w:rtl/>
        </w:rPr>
        <w:t>باشد</w:t>
      </w:r>
      <w:r w:rsidR="008239EE" w:rsidRPr="00356D95">
        <w:rPr>
          <w:color w:val="1F497D" w:themeColor="text2"/>
          <w:rtl/>
        </w:rPr>
        <w:t>.</w:t>
      </w:r>
    </w:p>
    <w:p w:rsidR="008239EE" w:rsidRPr="00356D95" w:rsidRDefault="008239EE" w:rsidP="00AD5734">
      <w:pPr>
        <w:pStyle w:val="a0"/>
        <w:rPr>
          <w:color w:val="1F497D" w:themeColor="text2"/>
          <w:rtl/>
        </w:rPr>
      </w:pPr>
      <w:r w:rsidRPr="00356D95">
        <w:rPr>
          <w:b/>
          <w:bCs/>
          <w:color w:val="1F497D" w:themeColor="text2"/>
          <w:rtl/>
        </w:rPr>
        <w:t>تبصره:</w:t>
      </w:r>
      <w:r w:rsidRPr="00356D95">
        <w:rPr>
          <w:color w:val="1F497D" w:themeColor="text2"/>
          <w:rtl/>
        </w:rPr>
        <w:t xml:space="preserve"> اعطا</w:t>
      </w:r>
      <w:r w:rsidRPr="00356D95">
        <w:rPr>
          <w:rFonts w:hint="cs"/>
          <w:color w:val="1F497D" w:themeColor="text2"/>
          <w:rtl/>
        </w:rPr>
        <w:t>ی</w:t>
      </w:r>
      <w:r w:rsidRPr="00356D95">
        <w:rPr>
          <w:color w:val="1F497D" w:themeColor="text2"/>
          <w:rtl/>
        </w:rPr>
        <w:t xml:space="preserve">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خارج از چارچوب اعتبار اسناد</w:t>
      </w:r>
      <w:r w:rsidRPr="00356D95">
        <w:rPr>
          <w:rFonts w:hint="cs"/>
          <w:color w:val="1F497D" w:themeColor="text2"/>
          <w:rtl/>
        </w:rPr>
        <w:t>ی</w:t>
      </w:r>
      <w:r w:rsidRPr="00356D95">
        <w:rPr>
          <w:color w:val="1F497D" w:themeColor="text2"/>
          <w:rtl/>
        </w:rPr>
        <w:t xml:space="preserve"> با تشخ</w:t>
      </w:r>
      <w:r w:rsidRPr="00356D95">
        <w:rPr>
          <w:rFonts w:hint="cs"/>
          <w:color w:val="1F497D" w:themeColor="text2"/>
          <w:rtl/>
        </w:rPr>
        <w:t>ی</w:t>
      </w:r>
      <w:r w:rsidRPr="00356D95">
        <w:rPr>
          <w:rFonts w:hint="eastAsia"/>
          <w:color w:val="1F497D" w:themeColor="text2"/>
          <w:rtl/>
        </w:rPr>
        <w:t>ص</w:t>
      </w:r>
      <w:r w:rsidRPr="00356D95">
        <w:rPr>
          <w:color w:val="1F497D" w:themeColor="text2"/>
          <w:rtl/>
        </w:rPr>
        <w:t xml:space="preserve"> و تقاضا</w:t>
      </w:r>
      <w:r w:rsidRPr="00356D95">
        <w:rPr>
          <w:rFonts w:hint="cs"/>
          <w:color w:val="1F497D" w:themeColor="text2"/>
          <w:rtl/>
        </w:rPr>
        <w:t>ی</w:t>
      </w:r>
      <w:r w:rsidRPr="00356D95">
        <w:rPr>
          <w:color w:val="1F497D" w:themeColor="text2"/>
          <w:rtl/>
        </w:rPr>
        <w:t xml:space="preserve"> بانک داخل</w:t>
      </w:r>
      <w:r w:rsidRPr="00356D95">
        <w:rPr>
          <w:rFonts w:hint="cs"/>
          <w:color w:val="1F497D" w:themeColor="text2"/>
          <w:rtl/>
        </w:rPr>
        <w:t>ی</w:t>
      </w:r>
      <w:r w:rsidRPr="00356D95">
        <w:rPr>
          <w:color w:val="1F497D" w:themeColor="text2"/>
          <w:rtl/>
        </w:rPr>
        <w:t xml:space="preserve"> و موافقت بانک مرکز</w:t>
      </w:r>
      <w:r w:rsidRPr="00356D95">
        <w:rPr>
          <w:rFonts w:hint="cs"/>
          <w:color w:val="1F497D" w:themeColor="text2"/>
          <w:rtl/>
        </w:rPr>
        <w:t>ی</w:t>
      </w:r>
      <w:r w:rsidRPr="00356D95">
        <w:rPr>
          <w:color w:val="1F497D" w:themeColor="text2"/>
          <w:rtl/>
        </w:rPr>
        <w:t xml:space="preserve"> </w:t>
      </w:r>
      <w:r w:rsidR="00DC5CB5" w:rsidRPr="00356D95">
        <w:rPr>
          <w:color w:val="1F497D" w:themeColor="text2"/>
          <w:rtl/>
        </w:rPr>
        <w:t>امکان‌پذ</w:t>
      </w:r>
      <w:r w:rsidR="00DC5CB5" w:rsidRPr="00356D95">
        <w:rPr>
          <w:rFonts w:hint="cs"/>
          <w:color w:val="1F497D" w:themeColor="text2"/>
          <w:rtl/>
        </w:rPr>
        <w:t>ی</w:t>
      </w:r>
      <w:r w:rsidR="00DC5CB5" w:rsidRPr="00356D95">
        <w:rPr>
          <w:rFonts w:hint="eastAsia"/>
          <w:color w:val="1F497D" w:themeColor="text2"/>
          <w:rtl/>
        </w:rPr>
        <w:t>ر</w:t>
      </w:r>
      <w:r w:rsidRPr="00356D95">
        <w:rPr>
          <w:color w:val="1F497D" w:themeColor="text2"/>
          <w:rtl/>
        </w:rPr>
        <w:t xml:space="preserve"> است</w:t>
      </w:r>
      <w:r w:rsidR="001E3664" w:rsidRPr="00356D95">
        <w:rPr>
          <w:rFonts w:hint="cs"/>
          <w:color w:val="1F497D" w:themeColor="text2"/>
          <w:rtl/>
        </w:rPr>
        <w:t>.</w:t>
      </w:r>
    </w:p>
    <w:p w:rsidR="008239EE" w:rsidRPr="00356D95" w:rsidRDefault="00504123" w:rsidP="00656F02">
      <w:pPr>
        <w:pStyle w:val="a0"/>
        <w:rPr>
          <w:color w:val="1F497D" w:themeColor="text2"/>
          <w:rtl/>
        </w:rPr>
      </w:pPr>
      <w:r w:rsidRPr="00356D95">
        <w:rPr>
          <w:rFonts w:hint="cs"/>
          <w:b/>
          <w:bCs/>
          <w:color w:val="1F497D" w:themeColor="text2"/>
          <w:rtl/>
        </w:rPr>
        <w:t>4-2</w:t>
      </w:r>
      <w:r w:rsidR="008239EE" w:rsidRPr="00356D95">
        <w:rPr>
          <w:rFonts w:hint="cs"/>
          <w:b/>
          <w:bCs/>
          <w:color w:val="1F497D" w:themeColor="text2"/>
          <w:rtl/>
        </w:rPr>
        <w:t>)</w:t>
      </w:r>
      <w:r w:rsidR="008239EE" w:rsidRPr="00356D95">
        <w:rPr>
          <w:b/>
          <w:bCs/>
          <w:color w:val="1F497D" w:themeColor="text2"/>
        </w:rPr>
        <w:t xml:space="preserve"> </w:t>
      </w:r>
      <w:r w:rsidR="008239EE" w:rsidRPr="00356D95">
        <w:rPr>
          <w:color w:val="1F497D" w:themeColor="text2"/>
          <w:rtl/>
        </w:rPr>
        <w:t>اعطا</w:t>
      </w:r>
      <w:r w:rsidR="008239EE" w:rsidRPr="00356D95">
        <w:rPr>
          <w:rFonts w:hint="cs"/>
          <w:color w:val="1F497D" w:themeColor="text2"/>
          <w:rtl/>
        </w:rPr>
        <w:t>ی</w:t>
      </w:r>
      <w:r w:rsidR="008239EE" w:rsidRPr="00356D95">
        <w:rPr>
          <w:color w:val="1F497D" w:themeColor="text2"/>
          <w:rtl/>
        </w:rPr>
        <w:t xml:space="preserve"> تسه</w:t>
      </w:r>
      <w:r w:rsidR="008239EE" w:rsidRPr="00356D95">
        <w:rPr>
          <w:rFonts w:hint="cs"/>
          <w:color w:val="1F497D" w:themeColor="text2"/>
          <w:rtl/>
        </w:rPr>
        <w:t>ی</w:t>
      </w:r>
      <w:r w:rsidR="008239EE" w:rsidRPr="00356D95">
        <w:rPr>
          <w:rFonts w:hint="eastAsia"/>
          <w:color w:val="1F497D" w:themeColor="text2"/>
          <w:rtl/>
        </w:rPr>
        <w:t>لات</w:t>
      </w:r>
      <w:r w:rsidR="008239EE" w:rsidRPr="00356D95">
        <w:rPr>
          <w:color w:val="1F497D" w:themeColor="text2"/>
          <w:rtl/>
        </w:rPr>
        <w:t xml:space="preserve"> موکول به رعا</w:t>
      </w:r>
      <w:r w:rsidR="008239EE" w:rsidRPr="00356D95">
        <w:rPr>
          <w:rFonts w:hint="cs"/>
          <w:color w:val="1F497D" w:themeColor="text2"/>
          <w:rtl/>
        </w:rPr>
        <w:t>ی</w:t>
      </w:r>
      <w:r w:rsidR="008239EE" w:rsidRPr="00356D95">
        <w:rPr>
          <w:rFonts w:hint="eastAsia"/>
          <w:color w:val="1F497D" w:themeColor="text2"/>
          <w:rtl/>
        </w:rPr>
        <w:t>ت</w:t>
      </w:r>
      <w:r w:rsidR="008239EE" w:rsidRPr="00356D95">
        <w:rPr>
          <w:color w:val="1F497D" w:themeColor="text2"/>
          <w:rtl/>
        </w:rPr>
        <w:t xml:space="preserve"> ضوابط اعتبار</w:t>
      </w:r>
      <w:r w:rsidR="008239EE" w:rsidRPr="00356D95">
        <w:rPr>
          <w:rFonts w:hint="cs"/>
          <w:color w:val="1F497D" w:themeColor="text2"/>
          <w:rtl/>
        </w:rPr>
        <w:t>ی</w:t>
      </w:r>
      <w:r w:rsidR="008239EE" w:rsidRPr="00356D95">
        <w:rPr>
          <w:color w:val="1F497D" w:themeColor="text2"/>
          <w:rtl/>
        </w:rPr>
        <w:t xml:space="preserve"> و مقررات داخل</w:t>
      </w:r>
      <w:r w:rsidR="008239EE" w:rsidRPr="00356D95">
        <w:rPr>
          <w:rFonts w:hint="cs"/>
          <w:color w:val="1F497D" w:themeColor="text2"/>
          <w:rtl/>
        </w:rPr>
        <w:t>ی</w:t>
      </w:r>
      <w:r w:rsidR="008239EE" w:rsidRPr="00356D95">
        <w:rPr>
          <w:color w:val="1F497D" w:themeColor="text2"/>
          <w:rtl/>
        </w:rPr>
        <w:t xml:space="preserve"> بانک تسه</w:t>
      </w:r>
      <w:r w:rsidR="008239EE" w:rsidRPr="00356D95">
        <w:rPr>
          <w:rFonts w:hint="cs"/>
          <w:color w:val="1F497D" w:themeColor="text2"/>
          <w:rtl/>
        </w:rPr>
        <w:t>ی</w:t>
      </w:r>
      <w:r w:rsidR="008239EE" w:rsidRPr="00356D95">
        <w:rPr>
          <w:rFonts w:hint="eastAsia"/>
          <w:color w:val="1F497D" w:themeColor="text2"/>
          <w:rtl/>
        </w:rPr>
        <w:t>لات</w:t>
      </w:r>
      <w:r w:rsidR="008239EE" w:rsidRPr="00356D95">
        <w:rPr>
          <w:color w:val="1F497D" w:themeColor="text2"/>
          <w:rtl/>
        </w:rPr>
        <w:t xml:space="preserve"> دهنده </w:t>
      </w:r>
      <w:r w:rsidR="00DC5CB5" w:rsidRPr="00356D95">
        <w:rPr>
          <w:color w:val="1F497D" w:themeColor="text2"/>
          <w:rtl/>
        </w:rPr>
        <w:t>م</w:t>
      </w:r>
      <w:r w:rsidR="00DC5CB5" w:rsidRPr="00356D95">
        <w:rPr>
          <w:rFonts w:hint="cs"/>
          <w:color w:val="1F497D" w:themeColor="text2"/>
          <w:rtl/>
        </w:rPr>
        <w:t>ی‌</w:t>
      </w:r>
      <w:r w:rsidR="00DC5CB5" w:rsidRPr="00356D95">
        <w:rPr>
          <w:rFonts w:hint="eastAsia"/>
          <w:color w:val="1F497D" w:themeColor="text2"/>
          <w:rtl/>
        </w:rPr>
        <w:t>باشد</w:t>
      </w:r>
      <w:r w:rsidR="008239EE" w:rsidRPr="00356D95">
        <w:rPr>
          <w:color w:val="1F497D" w:themeColor="text2"/>
          <w:rtl/>
        </w:rPr>
        <w:t>.</w:t>
      </w:r>
    </w:p>
    <w:p w:rsidR="008239EE" w:rsidRPr="00356D95" w:rsidRDefault="008239EE" w:rsidP="00AD5734">
      <w:pPr>
        <w:pStyle w:val="a0"/>
        <w:rPr>
          <w:color w:val="1F497D" w:themeColor="text2"/>
          <w:rtl/>
        </w:rPr>
      </w:pPr>
      <w:r w:rsidRPr="00356D95">
        <w:rPr>
          <w:color w:val="1F497D" w:themeColor="text2"/>
          <w:rtl/>
        </w:rPr>
        <w:t xml:space="preserve"> </w:t>
      </w:r>
      <w:r w:rsidR="00504123" w:rsidRPr="00356D95">
        <w:rPr>
          <w:rFonts w:hint="cs"/>
          <w:b/>
          <w:bCs/>
          <w:color w:val="1F497D" w:themeColor="text2"/>
          <w:rtl/>
        </w:rPr>
        <w:t>5-2</w:t>
      </w:r>
      <w:r w:rsidRPr="00356D95">
        <w:rPr>
          <w:b/>
          <w:bCs/>
          <w:color w:val="1F497D" w:themeColor="text2"/>
          <w:rtl/>
        </w:rPr>
        <w:t>)</w:t>
      </w:r>
      <w:r w:rsidRPr="00356D95">
        <w:rPr>
          <w:color w:val="1F497D" w:themeColor="text2"/>
          <w:rtl/>
        </w:rPr>
        <w:t xml:space="preserve">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w:t>
      </w:r>
      <w:r w:rsidR="00DC5CB5" w:rsidRPr="00356D95">
        <w:rPr>
          <w:color w:val="1F497D" w:themeColor="text2"/>
          <w:rtl/>
        </w:rPr>
        <w:t>موردنظر</w:t>
      </w:r>
      <w:r w:rsidRPr="00356D95">
        <w:rPr>
          <w:color w:val="1F497D" w:themeColor="text2"/>
          <w:rtl/>
        </w:rPr>
        <w:t xml:space="preserve"> صرفاً برا</w:t>
      </w:r>
      <w:r w:rsidRPr="00356D95">
        <w:rPr>
          <w:rFonts w:hint="cs"/>
          <w:color w:val="1F497D" w:themeColor="text2"/>
          <w:rtl/>
        </w:rPr>
        <w:t>ی</w:t>
      </w:r>
      <w:r w:rsidRPr="00356D95">
        <w:rPr>
          <w:color w:val="1F497D" w:themeColor="text2"/>
          <w:rtl/>
        </w:rPr>
        <w:t xml:space="preserve"> صادرات به کشورها</w:t>
      </w:r>
      <w:r w:rsidRPr="00356D95">
        <w:rPr>
          <w:rFonts w:hint="cs"/>
          <w:color w:val="1F497D" w:themeColor="text2"/>
          <w:rtl/>
        </w:rPr>
        <w:t>یی</w:t>
      </w:r>
      <w:r w:rsidRPr="00356D95">
        <w:rPr>
          <w:color w:val="1F497D" w:themeColor="text2"/>
          <w:rtl/>
        </w:rPr>
        <w:t xml:space="preserve"> اعطا خواهد شد که فاقد تعهدات معوق سامان ن</w:t>
      </w:r>
      <w:r w:rsidRPr="00356D95">
        <w:rPr>
          <w:rFonts w:hint="cs"/>
          <w:color w:val="1F497D" w:themeColor="text2"/>
          <w:rtl/>
        </w:rPr>
        <w:t>ی</w:t>
      </w:r>
      <w:r w:rsidRPr="00356D95">
        <w:rPr>
          <w:rFonts w:hint="eastAsia"/>
          <w:color w:val="1F497D" w:themeColor="text2"/>
          <w:rtl/>
        </w:rPr>
        <w:t>افته</w:t>
      </w:r>
      <w:r w:rsidRPr="00356D95">
        <w:rPr>
          <w:color w:val="1F497D" w:themeColor="text2"/>
          <w:rtl/>
        </w:rPr>
        <w:t xml:space="preserve"> به جمهور</w:t>
      </w:r>
      <w:r w:rsidRPr="00356D95">
        <w:rPr>
          <w:rFonts w:hint="cs"/>
          <w:color w:val="1F497D" w:themeColor="text2"/>
          <w:rtl/>
        </w:rPr>
        <w:t>ی</w:t>
      </w:r>
      <w:r w:rsidRPr="00356D95">
        <w:rPr>
          <w:color w:val="1F497D" w:themeColor="text2"/>
          <w:rtl/>
        </w:rPr>
        <w:t xml:space="preserve"> اسلام</w:t>
      </w:r>
      <w:r w:rsidRPr="00356D95">
        <w:rPr>
          <w:rFonts w:hint="cs"/>
          <w:color w:val="1F497D" w:themeColor="text2"/>
          <w:rtl/>
        </w:rPr>
        <w:t>ی</w:t>
      </w:r>
      <w:r w:rsidRPr="00356D95">
        <w:rPr>
          <w:color w:val="1F497D" w:themeColor="text2"/>
          <w:rtl/>
        </w:rPr>
        <w:t xml:space="preserve"> ا</w:t>
      </w:r>
      <w:r w:rsidRPr="00356D95">
        <w:rPr>
          <w:rFonts w:hint="cs"/>
          <w:color w:val="1F497D" w:themeColor="text2"/>
          <w:rtl/>
        </w:rPr>
        <w:t>ی</w:t>
      </w:r>
      <w:r w:rsidRPr="00356D95">
        <w:rPr>
          <w:rFonts w:hint="eastAsia"/>
          <w:color w:val="1F497D" w:themeColor="text2"/>
          <w:rtl/>
        </w:rPr>
        <w:t>ران</w:t>
      </w:r>
      <w:r w:rsidRPr="00356D95">
        <w:rPr>
          <w:color w:val="1F497D" w:themeColor="text2"/>
          <w:rtl/>
        </w:rPr>
        <w:t xml:space="preserve"> باشند</w:t>
      </w:r>
      <w:r w:rsidR="00AD5734" w:rsidRPr="00356D95">
        <w:rPr>
          <w:rFonts w:hint="cs"/>
          <w:color w:val="1F497D" w:themeColor="text2"/>
          <w:rtl/>
        </w:rPr>
        <w:t>.</w:t>
      </w:r>
      <w:r w:rsidRPr="00356D95">
        <w:rPr>
          <w:color w:val="1F497D" w:themeColor="text2"/>
          <w:rtl/>
        </w:rPr>
        <w:t xml:space="preserve"> نام ا</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کشورها توسط بانک مرکز</w:t>
      </w:r>
      <w:r w:rsidRPr="00356D95">
        <w:rPr>
          <w:rFonts w:hint="cs"/>
          <w:color w:val="1F497D" w:themeColor="text2"/>
          <w:rtl/>
        </w:rPr>
        <w:t>ی</w:t>
      </w:r>
      <w:r w:rsidRPr="00356D95">
        <w:rPr>
          <w:color w:val="1F497D" w:themeColor="text2"/>
          <w:rtl/>
        </w:rPr>
        <w:t xml:space="preserve"> ج.ا.ا ا</w:t>
      </w:r>
      <w:r w:rsidRPr="00356D95">
        <w:rPr>
          <w:rFonts w:hint="eastAsia"/>
          <w:color w:val="1F497D" w:themeColor="text2"/>
          <w:rtl/>
        </w:rPr>
        <w:t>علام</w:t>
      </w:r>
      <w:r w:rsidRPr="00356D95">
        <w:rPr>
          <w:color w:val="1F497D" w:themeColor="text2"/>
          <w:rtl/>
        </w:rPr>
        <w:t xml:space="preserve"> </w:t>
      </w:r>
      <w:r w:rsidR="00DC5CB5" w:rsidRPr="00356D95">
        <w:rPr>
          <w:color w:val="1F497D" w:themeColor="text2"/>
          <w:rtl/>
        </w:rPr>
        <w:t>م</w:t>
      </w:r>
      <w:r w:rsidR="00DC5CB5" w:rsidRPr="00356D95">
        <w:rPr>
          <w:rFonts w:hint="cs"/>
          <w:color w:val="1F497D" w:themeColor="text2"/>
          <w:rtl/>
        </w:rPr>
        <w:t>ی‌</w:t>
      </w:r>
      <w:r w:rsidR="00DC5CB5" w:rsidRPr="00356D95">
        <w:rPr>
          <w:rFonts w:hint="eastAsia"/>
          <w:color w:val="1F497D" w:themeColor="text2"/>
          <w:rtl/>
        </w:rPr>
        <w:t>شود</w:t>
      </w:r>
      <w:r w:rsidR="00AD5734" w:rsidRPr="00356D95">
        <w:rPr>
          <w:rFonts w:hint="cs"/>
          <w:color w:val="1F497D" w:themeColor="text2"/>
          <w:rtl/>
        </w:rPr>
        <w:t>.</w:t>
      </w:r>
    </w:p>
    <w:p w:rsidR="008239EE" w:rsidRPr="00356D95" w:rsidRDefault="008239EE" w:rsidP="00656F02">
      <w:pPr>
        <w:pStyle w:val="a0"/>
        <w:rPr>
          <w:color w:val="1F497D" w:themeColor="text2"/>
          <w:rtl/>
        </w:rPr>
      </w:pPr>
      <w:r w:rsidRPr="00356D95">
        <w:rPr>
          <w:rFonts w:hint="eastAsia"/>
          <w:b/>
          <w:bCs/>
          <w:color w:val="1F497D" w:themeColor="text2"/>
          <w:rtl/>
        </w:rPr>
        <w:t>تبصره</w:t>
      </w:r>
      <w:r w:rsidRPr="00356D95">
        <w:rPr>
          <w:b/>
          <w:bCs/>
          <w:color w:val="1F497D" w:themeColor="text2"/>
          <w:rtl/>
        </w:rPr>
        <w:t xml:space="preserve"> ۱</w:t>
      </w:r>
      <w:r w:rsidRPr="00356D95">
        <w:rPr>
          <w:color w:val="1F497D" w:themeColor="text2"/>
          <w:rtl/>
        </w:rPr>
        <w:t>: در صورت تضم</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بازپرداخت توسط بانک </w:t>
      </w:r>
      <w:r w:rsidRPr="00356D95">
        <w:rPr>
          <w:rFonts w:hint="cs"/>
          <w:color w:val="1F497D" w:themeColor="text2"/>
          <w:rtl/>
        </w:rPr>
        <w:t>ی</w:t>
      </w:r>
      <w:r w:rsidRPr="00356D95">
        <w:rPr>
          <w:rFonts w:hint="eastAsia"/>
          <w:color w:val="1F497D" w:themeColor="text2"/>
          <w:rtl/>
        </w:rPr>
        <w:t>ا</w:t>
      </w:r>
      <w:r w:rsidRPr="00356D95">
        <w:rPr>
          <w:color w:val="1F497D" w:themeColor="text2"/>
          <w:rtl/>
        </w:rPr>
        <w:t xml:space="preserve"> مؤسسه معتبر </w:t>
      </w:r>
      <w:r w:rsidR="00DC5CB5" w:rsidRPr="00356D95">
        <w:rPr>
          <w:color w:val="1F497D" w:themeColor="text2"/>
          <w:rtl/>
        </w:rPr>
        <w:t>ب</w:t>
      </w:r>
      <w:r w:rsidR="00DC5CB5" w:rsidRPr="00356D95">
        <w:rPr>
          <w:rFonts w:hint="cs"/>
          <w:color w:val="1F497D" w:themeColor="text2"/>
          <w:rtl/>
        </w:rPr>
        <w:t>ی</w:t>
      </w:r>
      <w:r w:rsidR="00DC5CB5" w:rsidRPr="00356D95">
        <w:rPr>
          <w:rFonts w:hint="eastAsia"/>
          <w:color w:val="1F497D" w:themeColor="text2"/>
          <w:rtl/>
        </w:rPr>
        <w:t>ن‌الملل</w:t>
      </w:r>
      <w:r w:rsidR="00DC5CB5" w:rsidRPr="00356D95">
        <w:rPr>
          <w:rFonts w:hint="cs"/>
          <w:color w:val="1F497D" w:themeColor="text2"/>
          <w:rtl/>
        </w:rPr>
        <w:t>ی</w:t>
      </w:r>
      <w:r w:rsidRPr="00356D95">
        <w:rPr>
          <w:color w:val="1F497D" w:themeColor="text2"/>
          <w:rtl/>
        </w:rPr>
        <w:t xml:space="preserve"> و </w:t>
      </w:r>
      <w:r w:rsidRPr="00356D95">
        <w:rPr>
          <w:rFonts w:hint="cs"/>
          <w:color w:val="1F497D" w:themeColor="text2"/>
          <w:rtl/>
        </w:rPr>
        <w:t>ی</w:t>
      </w:r>
      <w:r w:rsidRPr="00356D95">
        <w:rPr>
          <w:rFonts w:hint="eastAsia"/>
          <w:color w:val="1F497D" w:themeColor="text2"/>
          <w:rtl/>
        </w:rPr>
        <w:t>ا</w:t>
      </w:r>
      <w:r w:rsidRPr="00356D95">
        <w:rPr>
          <w:color w:val="1F497D" w:themeColor="text2"/>
          <w:rtl/>
        </w:rPr>
        <w:t xml:space="preserve"> گشا</w:t>
      </w:r>
      <w:r w:rsidRPr="00356D95">
        <w:rPr>
          <w:rFonts w:hint="cs"/>
          <w:color w:val="1F497D" w:themeColor="text2"/>
          <w:rtl/>
        </w:rPr>
        <w:t>ی</w:t>
      </w:r>
      <w:r w:rsidRPr="00356D95">
        <w:rPr>
          <w:rFonts w:hint="eastAsia"/>
          <w:color w:val="1F497D" w:themeColor="text2"/>
          <w:rtl/>
        </w:rPr>
        <w:t>ش</w:t>
      </w:r>
      <w:r w:rsidRPr="00356D95">
        <w:rPr>
          <w:color w:val="1F497D" w:themeColor="text2"/>
          <w:rtl/>
        </w:rPr>
        <w:t xml:space="preserve"> اعتبار اسناد</w:t>
      </w:r>
      <w:r w:rsidRPr="00356D95">
        <w:rPr>
          <w:rFonts w:hint="cs"/>
          <w:color w:val="1F497D" w:themeColor="text2"/>
          <w:rtl/>
        </w:rPr>
        <w:t>ی</w:t>
      </w:r>
      <w:r w:rsidRPr="00356D95">
        <w:rPr>
          <w:color w:val="1F497D" w:themeColor="text2"/>
          <w:rtl/>
        </w:rPr>
        <w:t xml:space="preserve"> </w:t>
      </w:r>
      <w:r w:rsidR="00DC5CB5" w:rsidRPr="00356D95">
        <w:rPr>
          <w:color w:val="1F497D" w:themeColor="text2"/>
          <w:rtl/>
        </w:rPr>
        <w:t>مدت‌دار</w:t>
      </w:r>
      <w:r w:rsidRPr="00356D95">
        <w:rPr>
          <w:color w:val="1F497D" w:themeColor="text2"/>
          <w:rtl/>
        </w:rPr>
        <w:t xml:space="preserve"> </w:t>
      </w:r>
      <w:r w:rsidR="00DC5CB5" w:rsidRPr="00356D95">
        <w:rPr>
          <w:color w:val="1F497D" w:themeColor="text2"/>
          <w:rtl/>
        </w:rPr>
        <w:t>غ</w:t>
      </w:r>
      <w:r w:rsidR="00DC5CB5" w:rsidRPr="00356D95">
        <w:rPr>
          <w:rFonts w:hint="cs"/>
          <w:color w:val="1F497D" w:themeColor="text2"/>
          <w:rtl/>
        </w:rPr>
        <w:t>ی</w:t>
      </w:r>
      <w:r w:rsidR="00DC5CB5" w:rsidRPr="00356D95">
        <w:rPr>
          <w:rFonts w:hint="eastAsia"/>
          <w:color w:val="1F497D" w:themeColor="text2"/>
          <w:rtl/>
        </w:rPr>
        <w:t>رقابل‌برگشت</w:t>
      </w:r>
      <w:r w:rsidRPr="00356D95">
        <w:rPr>
          <w:color w:val="1F497D" w:themeColor="text2"/>
          <w:rtl/>
        </w:rPr>
        <w:t xml:space="preserve"> توسط </w:t>
      </w:r>
      <w:r w:rsidR="00DC5CB5" w:rsidRPr="00356D95">
        <w:rPr>
          <w:color w:val="1F497D" w:themeColor="text2"/>
          <w:rtl/>
        </w:rPr>
        <w:t>ا</w:t>
      </w:r>
      <w:r w:rsidR="00DC5CB5" w:rsidRPr="00356D95">
        <w:rPr>
          <w:rFonts w:hint="cs"/>
          <w:color w:val="1F497D" w:themeColor="text2"/>
          <w:rtl/>
        </w:rPr>
        <w:t>ی</w:t>
      </w:r>
      <w:r w:rsidR="00DC5CB5" w:rsidRPr="00356D95">
        <w:rPr>
          <w:rFonts w:hint="eastAsia"/>
          <w:color w:val="1F497D" w:themeColor="text2"/>
          <w:rtl/>
        </w:rPr>
        <w:t>ن‌گونه</w:t>
      </w:r>
      <w:r w:rsidR="00AD5734" w:rsidRPr="00356D95">
        <w:rPr>
          <w:color w:val="1F497D" w:themeColor="text2"/>
          <w:rtl/>
        </w:rPr>
        <w:t xml:space="preserve"> </w:t>
      </w:r>
      <w:r w:rsidR="00DC5CB5" w:rsidRPr="00356D95">
        <w:rPr>
          <w:color w:val="1F497D" w:themeColor="text2"/>
          <w:rtl/>
        </w:rPr>
        <w:t>بانک‌ها</w:t>
      </w:r>
      <w:r w:rsidR="00AD5734" w:rsidRPr="00356D95">
        <w:rPr>
          <w:rFonts w:hint="cs"/>
          <w:color w:val="1F497D" w:themeColor="text2"/>
          <w:rtl/>
        </w:rPr>
        <w:t>،</w:t>
      </w:r>
      <w:r w:rsidRPr="00356D95">
        <w:rPr>
          <w:color w:val="1F497D" w:themeColor="text2"/>
          <w:rtl/>
        </w:rPr>
        <w:t xml:space="preserve"> اعطا</w:t>
      </w:r>
      <w:r w:rsidRPr="00356D95">
        <w:rPr>
          <w:rFonts w:hint="cs"/>
          <w:color w:val="1F497D" w:themeColor="text2"/>
          <w:rtl/>
        </w:rPr>
        <w:t>ی</w:t>
      </w:r>
      <w:r w:rsidRPr="00356D95">
        <w:rPr>
          <w:color w:val="1F497D" w:themeColor="text2"/>
          <w:rtl/>
        </w:rPr>
        <w:t xml:space="preserve">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به متقاض</w:t>
      </w:r>
      <w:r w:rsidRPr="00356D95">
        <w:rPr>
          <w:rFonts w:hint="cs"/>
          <w:color w:val="1F497D" w:themeColor="text2"/>
          <w:rtl/>
        </w:rPr>
        <w:t>ی</w:t>
      </w:r>
      <w:r w:rsidRPr="00356D95">
        <w:rPr>
          <w:rFonts w:hint="eastAsia"/>
          <w:color w:val="1F497D" w:themeColor="text2"/>
          <w:rtl/>
        </w:rPr>
        <w:t>ان</w:t>
      </w:r>
      <w:r w:rsidRPr="00356D95">
        <w:rPr>
          <w:color w:val="1F497D" w:themeColor="text2"/>
          <w:rtl/>
        </w:rPr>
        <w:t xml:space="preserve"> آن کشورها با تشخ</w:t>
      </w:r>
      <w:r w:rsidRPr="00356D95">
        <w:rPr>
          <w:rFonts w:hint="cs"/>
          <w:color w:val="1F497D" w:themeColor="text2"/>
          <w:rtl/>
        </w:rPr>
        <w:t>ی</w:t>
      </w:r>
      <w:r w:rsidRPr="00356D95">
        <w:rPr>
          <w:rFonts w:hint="eastAsia"/>
          <w:color w:val="1F497D" w:themeColor="text2"/>
          <w:rtl/>
        </w:rPr>
        <w:t>ص</w:t>
      </w:r>
      <w:r w:rsidRPr="00356D95">
        <w:rPr>
          <w:color w:val="1F497D" w:themeColor="text2"/>
          <w:rtl/>
        </w:rPr>
        <w:t xml:space="preserve"> بانک عامل بلامانع </w:t>
      </w:r>
      <w:r w:rsidR="00DC5CB5" w:rsidRPr="00356D95">
        <w:rPr>
          <w:color w:val="1F497D" w:themeColor="text2"/>
          <w:rtl/>
        </w:rPr>
        <w:t>م</w:t>
      </w:r>
      <w:r w:rsidR="00DC5CB5" w:rsidRPr="00356D95">
        <w:rPr>
          <w:rFonts w:hint="cs"/>
          <w:color w:val="1F497D" w:themeColor="text2"/>
          <w:rtl/>
        </w:rPr>
        <w:t>ی‌</w:t>
      </w:r>
      <w:r w:rsidR="00DC5CB5" w:rsidRPr="00356D95">
        <w:rPr>
          <w:rFonts w:hint="eastAsia"/>
          <w:color w:val="1F497D" w:themeColor="text2"/>
          <w:rtl/>
        </w:rPr>
        <w:t>باشد</w:t>
      </w:r>
      <w:r w:rsidRPr="00356D95">
        <w:rPr>
          <w:color w:val="1F497D" w:themeColor="text2"/>
          <w:rtl/>
        </w:rPr>
        <w:t>.</w:t>
      </w:r>
    </w:p>
    <w:p w:rsidR="008239EE" w:rsidRPr="00356D95" w:rsidRDefault="008239EE" w:rsidP="00504123">
      <w:pPr>
        <w:pStyle w:val="a0"/>
        <w:rPr>
          <w:color w:val="1F497D" w:themeColor="text2"/>
          <w:rtl/>
        </w:rPr>
      </w:pPr>
      <w:r w:rsidRPr="00356D95">
        <w:rPr>
          <w:b/>
          <w:bCs/>
          <w:color w:val="1F497D" w:themeColor="text2"/>
          <w:rtl/>
        </w:rPr>
        <w:t xml:space="preserve"> تبصره </w:t>
      </w:r>
      <w:r w:rsidR="00504123" w:rsidRPr="00356D95">
        <w:rPr>
          <w:rFonts w:hint="cs"/>
          <w:b/>
          <w:bCs/>
          <w:color w:val="1F497D" w:themeColor="text2"/>
          <w:rtl/>
        </w:rPr>
        <w:t>2</w:t>
      </w:r>
      <w:r w:rsidR="00504123" w:rsidRPr="00356D95">
        <w:rPr>
          <w:rFonts w:hint="cs"/>
          <w:color w:val="1F497D" w:themeColor="text2"/>
          <w:rtl/>
        </w:rPr>
        <w:t>:</w:t>
      </w:r>
      <w:r w:rsidRPr="00356D95">
        <w:rPr>
          <w:color w:val="1F497D" w:themeColor="text2"/>
          <w:rtl/>
        </w:rPr>
        <w:t xml:space="preserve"> چنانچه صندوق ضمانت صادرات ا</w:t>
      </w:r>
      <w:r w:rsidRPr="00356D95">
        <w:rPr>
          <w:rFonts w:hint="cs"/>
          <w:color w:val="1F497D" w:themeColor="text2"/>
          <w:rtl/>
        </w:rPr>
        <w:t>ی</w:t>
      </w:r>
      <w:r w:rsidRPr="00356D95">
        <w:rPr>
          <w:rFonts w:hint="eastAsia"/>
          <w:color w:val="1F497D" w:themeColor="text2"/>
          <w:rtl/>
        </w:rPr>
        <w:t>ران</w:t>
      </w:r>
      <w:r w:rsidRPr="00356D95">
        <w:rPr>
          <w:color w:val="1F497D" w:themeColor="text2"/>
          <w:rtl/>
        </w:rPr>
        <w:t xml:space="preserve"> بازپرد</w:t>
      </w:r>
      <w:r w:rsidRPr="00356D95">
        <w:rPr>
          <w:rFonts w:hint="eastAsia"/>
          <w:color w:val="1F497D" w:themeColor="text2"/>
          <w:rtl/>
        </w:rPr>
        <w:t>اخت</w:t>
      </w:r>
      <w:r w:rsidRPr="00356D95">
        <w:rPr>
          <w:color w:val="1F497D" w:themeColor="text2"/>
          <w:rtl/>
        </w:rPr>
        <w:t xml:space="preserve">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به </w:t>
      </w:r>
      <w:r w:rsidR="00DC5CB5" w:rsidRPr="00356D95">
        <w:rPr>
          <w:color w:val="1F497D" w:themeColor="text2"/>
          <w:rtl/>
        </w:rPr>
        <w:t>ا</w:t>
      </w:r>
      <w:r w:rsidR="00DC5CB5" w:rsidRPr="00356D95">
        <w:rPr>
          <w:rFonts w:hint="cs"/>
          <w:color w:val="1F497D" w:themeColor="text2"/>
          <w:rtl/>
        </w:rPr>
        <w:t>ی</w:t>
      </w:r>
      <w:r w:rsidR="00DC5CB5" w:rsidRPr="00356D95">
        <w:rPr>
          <w:rFonts w:hint="eastAsia"/>
          <w:color w:val="1F497D" w:themeColor="text2"/>
          <w:rtl/>
        </w:rPr>
        <w:t>ن‌گونه</w:t>
      </w:r>
      <w:r w:rsidRPr="00356D95">
        <w:rPr>
          <w:color w:val="1F497D" w:themeColor="text2"/>
          <w:rtl/>
        </w:rPr>
        <w:t xml:space="preserve"> کشورها را تضم</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نما</w:t>
      </w:r>
      <w:r w:rsidRPr="00356D95">
        <w:rPr>
          <w:rFonts w:hint="cs"/>
          <w:color w:val="1F497D" w:themeColor="text2"/>
          <w:rtl/>
        </w:rPr>
        <w:t>ی</w:t>
      </w:r>
      <w:r w:rsidRPr="00356D95">
        <w:rPr>
          <w:rFonts w:hint="eastAsia"/>
          <w:color w:val="1F497D" w:themeColor="text2"/>
          <w:rtl/>
        </w:rPr>
        <w:t>د،</w:t>
      </w:r>
      <w:r w:rsidRPr="00356D95">
        <w:rPr>
          <w:color w:val="1F497D" w:themeColor="text2"/>
          <w:rtl/>
        </w:rPr>
        <w:t xml:space="preserve"> اعطا</w:t>
      </w:r>
      <w:r w:rsidRPr="00356D95">
        <w:rPr>
          <w:rFonts w:hint="cs"/>
          <w:color w:val="1F497D" w:themeColor="text2"/>
          <w:rtl/>
        </w:rPr>
        <w:t>ی</w:t>
      </w:r>
      <w:r w:rsidRPr="00356D95">
        <w:rPr>
          <w:color w:val="1F497D" w:themeColor="text2"/>
          <w:rtl/>
        </w:rPr>
        <w:t xml:space="preserve">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پس از اخذ مجوز بانک مرکز</w:t>
      </w:r>
      <w:r w:rsidRPr="00356D95">
        <w:rPr>
          <w:rFonts w:hint="cs"/>
          <w:color w:val="1F497D" w:themeColor="text2"/>
          <w:rtl/>
        </w:rPr>
        <w:t>ی</w:t>
      </w:r>
      <w:r w:rsidRPr="00356D95">
        <w:rPr>
          <w:color w:val="1F497D" w:themeColor="text2"/>
          <w:rtl/>
        </w:rPr>
        <w:t xml:space="preserve"> مجاز </w:t>
      </w:r>
      <w:r w:rsidR="00DC5CB5" w:rsidRPr="00356D95">
        <w:rPr>
          <w:color w:val="1F497D" w:themeColor="text2"/>
          <w:rtl/>
        </w:rPr>
        <w:t>م</w:t>
      </w:r>
      <w:r w:rsidR="00DC5CB5" w:rsidRPr="00356D95">
        <w:rPr>
          <w:rFonts w:hint="cs"/>
          <w:color w:val="1F497D" w:themeColor="text2"/>
          <w:rtl/>
        </w:rPr>
        <w:t>ی‌</w:t>
      </w:r>
      <w:r w:rsidR="00DC5CB5" w:rsidRPr="00356D95">
        <w:rPr>
          <w:rFonts w:hint="eastAsia"/>
          <w:color w:val="1F497D" w:themeColor="text2"/>
          <w:rtl/>
        </w:rPr>
        <w:t>باشد</w:t>
      </w:r>
      <w:r w:rsidRPr="00356D95">
        <w:rPr>
          <w:color w:val="1F497D" w:themeColor="text2"/>
          <w:rtl/>
        </w:rPr>
        <w:t>.</w:t>
      </w:r>
    </w:p>
    <w:p w:rsidR="008239EE" w:rsidRPr="00356D95" w:rsidRDefault="008239EE" w:rsidP="00504123">
      <w:pPr>
        <w:pStyle w:val="a0"/>
        <w:rPr>
          <w:color w:val="1F497D" w:themeColor="text2"/>
          <w:rtl/>
        </w:rPr>
      </w:pPr>
      <w:r w:rsidRPr="00356D95">
        <w:rPr>
          <w:b/>
          <w:bCs/>
          <w:color w:val="1F497D" w:themeColor="text2"/>
          <w:rtl/>
        </w:rPr>
        <w:t xml:space="preserve"> </w:t>
      </w:r>
      <w:r w:rsidR="00504123" w:rsidRPr="00356D95">
        <w:rPr>
          <w:rFonts w:hint="cs"/>
          <w:b/>
          <w:bCs/>
          <w:color w:val="1F497D" w:themeColor="text2"/>
          <w:rtl/>
        </w:rPr>
        <w:t>6-2)</w:t>
      </w:r>
      <w:r w:rsidR="00504123" w:rsidRPr="00356D95">
        <w:rPr>
          <w:rFonts w:hint="cs"/>
          <w:color w:val="1F497D" w:themeColor="text2"/>
          <w:rtl/>
        </w:rPr>
        <w:t xml:space="preserve"> </w:t>
      </w:r>
      <w:r w:rsidRPr="00356D95">
        <w:rPr>
          <w:color w:val="1F497D" w:themeColor="text2"/>
          <w:rtl/>
        </w:rPr>
        <w:t>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w:t>
      </w:r>
      <w:r w:rsidR="00DC5CB5" w:rsidRPr="00356D95">
        <w:rPr>
          <w:color w:val="1F497D" w:themeColor="text2"/>
          <w:rtl/>
        </w:rPr>
        <w:t>موردنظر</w:t>
      </w:r>
      <w:r w:rsidRPr="00356D95">
        <w:rPr>
          <w:color w:val="1F497D" w:themeColor="text2"/>
          <w:rtl/>
        </w:rPr>
        <w:t xml:space="preserve"> برا</w:t>
      </w:r>
      <w:r w:rsidRPr="00356D95">
        <w:rPr>
          <w:rFonts w:hint="cs"/>
          <w:color w:val="1F497D" w:themeColor="text2"/>
          <w:rtl/>
        </w:rPr>
        <w:t>ی</w:t>
      </w:r>
      <w:r w:rsidRPr="00356D95">
        <w:rPr>
          <w:color w:val="1F497D" w:themeColor="text2"/>
          <w:rtl/>
        </w:rPr>
        <w:t xml:space="preserve"> صادرات کالاها و خدمات</w:t>
      </w:r>
      <w:r w:rsidRPr="00356D95">
        <w:rPr>
          <w:rFonts w:hint="cs"/>
          <w:color w:val="1F497D" w:themeColor="text2"/>
          <w:rtl/>
        </w:rPr>
        <w:t>ی</w:t>
      </w:r>
      <w:r w:rsidRPr="00356D95">
        <w:rPr>
          <w:color w:val="1F497D" w:themeColor="text2"/>
          <w:rtl/>
        </w:rPr>
        <w:t xml:space="preserve"> </w:t>
      </w:r>
      <w:r w:rsidR="00DC5CB5" w:rsidRPr="00356D95">
        <w:rPr>
          <w:color w:val="1F497D" w:themeColor="text2"/>
          <w:rtl/>
        </w:rPr>
        <w:t>قابل‌اعطا</w:t>
      </w:r>
      <w:r w:rsidRPr="00356D95">
        <w:rPr>
          <w:color w:val="1F497D" w:themeColor="text2"/>
          <w:rtl/>
        </w:rPr>
        <w:t xml:space="preserve"> است که حداقل ۶۰ درصد ارزش آن کالاها ساخت ا</w:t>
      </w:r>
      <w:r w:rsidRPr="00356D95">
        <w:rPr>
          <w:rFonts w:hint="cs"/>
          <w:color w:val="1F497D" w:themeColor="text2"/>
          <w:rtl/>
        </w:rPr>
        <w:t>ی</w:t>
      </w:r>
      <w:r w:rsidRPr="00356D95">
        <w:rPr>
          <w:rFonts w:hint="eastAsia"/>
          <w:color w:val="1F497D" w:themeColor="text2"/>
          <w:rtl/>
        </w:rPr>
        <w:t>ران</w:t>
      </w:r>
      <w:r w:rsidRPr="00356D95">
        <w:rPr>
          <w:color w:val="1F497D" w:themeColor="text2"/>
          <w:rtl/>
        </w:rPr>
        <w:t xml:space="preserve"> و </w:t>
      </w:r>
      <w:r w:rsidRPr="00356D95">
        <w:rPr>
          <w:rFonts w:hint="cs"/>
          <w:color w:val="1F497D" w:themeColor="text2"/>
          <w:rtl/>
        </w:rPr>
        <w:t>ی</w:t>
      </w:r>
      <w:r w:rsidRPr="00356D95">
        <w:rPr>
          <w:rFonts w:hint="eastAsia"/>
          <w:color w:val="1F497D" w:themeColor="text2"/>
          <w:rtl/>
        </w:rPr>
        <w:t>ا</w:t>
      </w:r>
      <w:r w:rsidRPr="00356D95">
        <w:rPr>
          <w:color w:val="1F497D" w:themeColor="text2"/>
          <w:rtl/>
        </w:rPr>
        <w:t xml:space="preserve"> ۶۰ درصد ارزش آن خدمات توسط </w:t>
      </w:r>
      <w:r w:rsidR="00DC5CB5" w:rsidRPr="00356D95">
        <w:rPr>
          <w:color w:val="1F497D" w:themeColor="text2"/>
          <w:rtl/>
        </w:rPr>
        <w:t>صادرکنندگان</w:t>
      </w:r>
      <w:r w:rsidRPr="00356D95">
        <w:rPr>
          <w:color w:val="1F497D" w:themeColor="text2"/>
          <w:rtl/>
        </w:rPr>
        <w:t xml:space="preserve"> ا</w:t>
      </w:r>
      <w:r w:rsidRPr="00356D95">
        <w:rPr>
          <w:rFonts w:hint="cs"/>
          <w:color w:val="1F497D" w:themeColor="text2"/>
          <w:rtl/>
        </w:rPr>
        <w:t>ی</w:t>
      </w:r>
      <w:r w:rsidRPr="00356D95">
        <w:rPr>
          <w:rFonts w:hint="eastAsia"/>
          <w:color w:val="1F497D" w:themeColor="text2"/>
          <w:rtl/>
        </w:rPr>
        <w:t>ران</w:t>
      </w:r>
      <w:r w:rsidRPr="00356D95">
        <w:rPr>
          <w:rFonts w:hint="cs"/>
          <w:color w:val="1F497D" w:themeColor="text2"/>
          <w:rtl/>
        </w:rPr>
        <w:t>ی</w:t>
      </w:r>
      <w:r w:rsidRPr="00356D95">
        <w:rPr>
          <w:color w:val="1F497D" w:themeColor="text2"/>
          <w:rtl/>
        </w:rPr>
        <w:t xml:space="preserve"> </w:t>
      </w:r>
      <w:r w:rsidR="00DC5CB5" w:rsidRPr="00356D95">
        <w:rPr>
          <w:color w:val="1F497D" w:themeColor="text2"/>
          <w:rtl/>
        </w:rPr>
        <w:t>قابل‌ارائه</w:t>
      </w:r>
      <w:r w:rsidRPr="00356D95">
        <w:rPr>
          <w:color w:val="1F497D" w:themeColor="text2"/>
          <w:rtl/>
        </w:rPr>
        <w:t xml:space="preserve"> باشند</w:t>
      </w:r>
      <w:r w:rsidR="00AD5734" w:rsidRPr="00356D95">
        <w:rPr>
          <w:rFonts w:hint="cs"/>
          <w:color w:val="1F497D" w:themeColor="text2"/>
          <w:rtl/>
        </w:rPr>
        <w:t>.</w:t>
      </w:r>
      <w:r w:rsidRPr="00356D95">
        <w:rPr>
          <w:color w:val="1F497D" w:themeColor="text2"/>
          <w:rtl/>
        </w:rPr>
        <w:t xml:space="preserve"> تشخ</w:t>
      </w:r>
      <w:r w:rsidRPr="00356D95">
        <w:rPr>
          <w:rFonts w:hint="cs"/>
          <w:color w:val="1F497D" w:themeColor="text2"/>
          <w:rtl/>
        </w:rPr>
        <w:t>ی</w:t>
      </w:r>
      <w:r w:rsidRPr="00356D95">
        <w:rPr>
          <w:rFonts w:hint="eastAsia"/>
          <w:color w:val="1F497D" w:themeColor="text2"/>
          <w:rtl/>
        </w:rPr>
        <w:t>ص</w:t>
      </w:r>
      <w:r w:rsidRPr="00356D95">
        <w:rPr>
          <w:color w:val="1F497D" w:themeColor="text2"/>
          <w:rtl/>
        </w:rPr>
        <w:t xml:space="preserve"> ا</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امر در مورد کالا بر عهده دستگاه </w:t>
      </w:r>
      <w:r w:rsidR="00DC5CB5" w:rsidRPr="00356D95">
        <w:rPr>
          <w:color w:val="1F497D" w:themeColor="text2"/>
          <w:rtl/>
        </w:rPr>
        <w:t>ذ</w:t>
      </w:r>
      <w:r w:rsidR="00DC5CB5" w:rsidRPr="00356D95">
        <w:rPr>
          <w:rFonts w:hint="cs"/>
          <w:color w:val="1F497D" w:themeColor="text2"/>
          <w:rtl/>
        </w:rPr>
        <w:t>ی‌</w:t>
      </w:r>
      <w:r w:rsidR="00DC5CB5" w:rsidRPr="00356D95">
        <w:rPr>
          <w:rFonts w:hint="eastAsia"/>
          <w:color w:val="1F497D" w:themeColor="text2"/>
          <w:rtl/>
        </w:rPr>
        <w:t>ربط</w:t>
      </w:r>
      <w:r w:rsidRPr="00356D95">
        <w:rPr>
          <w:color w:val="1F497D" w:themeColor="text2"/>
          <w:rtl/>
        </w:rPr>
        <w:t xml:space="preserve"> و در خصوص خدمات فن</w:t>
      </w:r>
      <w:r w:rsidRPr="00356D95">
        <w:rPr>
          <w:rFonts w:hint="cs"/>
          <w:color w:val="1F497D" w:themeColor="text2"/>
          <w:rtl/>
        </w:rPr>
        <w:t>ی</w:t>
      </w:r>
      <w:r w:rsidRPr="00356D95">
        <w:rPr>
          <w:color w:val="1F497D" w:themeColor="text2"/>
          <w:rtl/>
        </w:rPr>
        <w:t xml:space="preserve"> و مهندس</w:t>
      </w:r>
      <w:r w:rsidRPr="00356D95">
        <w:rPr>
          <w:rFonts w:hint="cs"/>
          <w:color w:val="1F497D" w:themeColor="text2"/>
          <w:rtl/>
        </w:rPr>
        <w:t>ی</w:t>
      </w:r>
      <w:r w:rsidRPr="00356D95">
        <w:rPr>
          <w:color w:val="1F497D" w:themeColor="text2"/>
          <w:rtl/>
        </w:rPr>
        <w:t xml:space="preserve"> </w:t>
      </w:r>
      <w:r w:rsidR="00DC5CB5" w:rsidRPr="00356D95">
        <w:rPr>
          <w:color w:val="1F497D" w:themeColor="text2"/>
          <w:rtl/>
        </w:rPr>
        <w:t>بر عهده</w:t>
      </w:r>
      <w:r w:rsidRPr="00356D95">
        <w:rPr>
          <w:color w:val="1F497D" w:themeColor="text2"/>
          <w:rtl/>
        </w:rPr>
        <w:t xml:space="preserve"> کم</w:t>
      </w:r>
      <w:r w:rsidRPr="00356D95">
        <w:rPr>
          <w:rFonts w:hint="cs"/>
          <w:color w:val="1F497D" w:themeColor="text2"/>
          <w:rtl/>
        </w:rPr>
        <w:t>ی</w:t>
      </w:r>
      <w:r w:rsidRPr="00356D95">
        <w:rPr>
          <w:rFonts w:hint="eastAsia"/>
          <w:color w:val="1F497D" w:themeColor="text2"/>
          <w:rtl/>
        </w:rPr>
        <w:t>ته</w:t>
      </w:r>
      <w:r w:rsidRPr="00356D95">
        <w:rPr>
          <w:color w:val="1F497D" w:themeColor="text2"/>
          <w:rtl/>
        </w:rPr>
        <w:t xml:space="preserve"> موضوع ماده (۱۹) </w:t>
      </w:r>
      <w:r w:rsidR="00DC5CB5" w:rsidRPr="00356D95">
        <w:rPr>
          <w:color w:val="1F497D" w:themeColor="text2"/>
          <w:rtl/>
        </w:rPr>
        <w:t>آ</w:t>
      </w:r>
      <w:r w:rsidR="00DC5CB5" w:rsidRPr="00356D95">
        <w:rPr>
          <w:rFonts w:hint="cs"/>
          <w:color w:val="1F497D" w:themeColor="text2"/>
          <w:rtl/>
        </w:rPr>
        <w:t>یی</w:t>
      </w:r>
      <w:r w:rsidR="00DC5CB5" w:rsidRPr="00356D95">
        <w:rPr>
          <w:rFonts w:hint="eastAsia"/>
          <w:color w:val="1F497D" w:themeColor="text2"/>
          <w:rtl/>
        </w:rPr>
        <w:t>ن‌نامه</w:t>
      </w:r>
      <w:r w:rsidRPr="00356D95">
        <w:rPr>
          <w:color w:val="1F497D" w:themeColor="text2"/>
          <w:rtl/>
        </w:rPr>
        <w:t xml:space="preserve"> مقررات حما</w:t>
      </w:r>
      <w:r w:rsidRPr="00356D95">
        <w:rPr>
          <w:rFonts w:hint="cs"/>
          <w:color w:val="1F497D" w:themeColor="text2"/>
          <w:rtl/>
        </w:rPr>
        <w:t>ی</w:t>
      </w:r>
      <w:r w:rsidRPr="00356D95">
        <w:rPr>
          <w:rFonts w:hint="eastAsia"/>
          <w:color w:val="1F497D" w:themeColor="text2"/>
          <w:rtl/>
        </w:rPr>
        <w:t>ت</w:t>
      </w:r>
      <w:r w:rsidRPr="00356D95">
        <w:rPr>
          <w:rFonts w:hint="cs"/>
          <w:color w:val="1F497D" w:themeColor="text2"/>
          <w:rtl/>
        </w:rPr>
        <w:t>ی</w:t>
      </w:r>
      <w:r w:rsidRPr="00356D95">
        <w:rPr>
          <w:color w:val="1F497D" w:themeColor="text2"/>
          <w:rtl/>
        </w:rPr>
        <w:t xml:space="preserve"> دولت برا</w:t>
      </w:r>
      <w:r w:rsidRPr="00356D95">
        <w:rPr>
          <w:rFonts w:hint="cs"/>
          <w:color w:val="1F497D" w:themeColor="text2"/>
          <w:rtl/>
        </w:rPr>
        <w:t>ی</w:t>
      </w:r>
      <w:r w:rsidRPr="00356D95">
        <w:rPr>
          <w:color w:val="1F497D" w:themeColor="text2"/>
          <w:rtl/>
        </w:rPr>
        <w:t xml:space="preserve"> صادرات خدمات فن</w:t>
      </w:r>
      <w:r w:rsidRPr="00356D95">
        <w:rPr>
          <w:rFonts w:hint="cs"/>
          <w:color w:val="1F497D" w:themeColor="text2"/>
          <w:rtl/>
        </w:rPr>
        <w:t>ی</w:t>
      </w:r>
      <w:r w:rsidRPr="00356D95">
        <w:rPr>
          <w:color w:val="1F497D" w:themeColor="text2"/>
          <w:rtl/>
        </w:rPr>
        <w:t xml:space="preserve"> و مهندس</w:t>
      </w:r>
      <w:r w:rsidRPr="00356D95">
        <w:rPr>
          <w:rFonts w:hint="cs"/>
          <w:color w:val="1F497D" w:themeColor="text2"/>
          <w:rtl/>
        </w:rPr>
        <w:t>ی</w:t>
      </w:r>
      <w:r w:rsidRPr="00356D95">
        <w:rPr>
          <w:color w:val="1F497D" w:themeColor="text2"/>
          <w:rtl/>
        </w:rPr>
        <w:t xml:space="preserve"> </w:t>
      </w:r>
      <w:r w:rsidR="00DC5CB5" w:rsidRPr="00356D95">
        <w:rPr>
          <w:color w:val="1F497D" w:themeColor="text2"/>
          <w:rtl/>
        </w:rPr>
        <w:lastRenderedPageBreak/>
        <w:t>م</w:t>
      </w:r>
      <w:r w:rsidR="00DC5CB5" w:rsidRPr="00356D95">
        <w:rPr>
          <w:rFonts w:hint="cs"/>
          <w:color w:val="1F497D" w:themeColor="text2"/>
          <w:rtl/>
        </w:rPr>
        <w:t>ی‌</w:t>
      </w:r>
      <w:r w:rsidR="00DC5CB5" w:rsidRPr="00356D95">
        <w:rPr>
          <w:rFonts w:hint="eastAsia"/>
          <w:color w:val="1F497D" w:themeColor="text2"/>
          <w:rtl/>
        </w:rPr>
        <w:t>باشد</w:t>
      </w:r>
      <w:r w:rsidRPr="00356D95">
        <w:rPr>
          <w:color w:val="1F497D" w:themeColor="text2"/>
          <w:rtl/>
        </w:rPr>
        <w:t>.</w:t>
      </w:r>
    </w:p>
    <w:p w:rsidR="008239EE" w:rsidRPr="00356D95" w:rsidRDefault="00504123" w:rsidP="00AD5734">
      <w:pPr>
        <w:pStyle w:val="a0"/>
        <w:rPr>
          <w:color w:val="1F497D" w:themeColor="text2"/>
          <w:rtl/>
        </w:rPr>
      </w:pPr>
      <w:r w:rsidRPr="00356D95">
        <w:rPr>
          <w:rFonts w:hint="cs"/>
          <w:b/>
          <w:bCs/>
          <w:color w:val="1F497D" w:themeColor="text2"/>
          <w:rtl/>
        </w:rPr>
        <w:t>7-2)</w:t>
      </w:r>
      <w:r w:rsidRPr="00356D95">
        <w:rPr>
          <w:rFonts w:hint="cs"/>
          <w:color w:val="1F497D" w:themeColor="text2"/>
          <w:rtl/>
        </w:rPr>
        <w:t xml:space="preserve"> </w:t>
      </w:r>
      <w:r w:rsidR="00DC5CB5" w:rsidRPr="00356D95">
        <w:rPr>
          <w:color w:val="1F497D" w:themeColor="text2"/>
          <w:rtl/>
        </w:rPr>
        <w:t>به‌منظور</w:t>
      </w:r>
      <w:r w:rsidR="008239EE" w:rsidRPr="00356D95">
        <w:rPr>
          <w:color w:val="1F497D" w:themeColor="text2"/>
          <w:rtl/>
        </w:rPr>
        <w:t xml:space="preserve"> تأم</w:t>
      </w:r>
      <w:r w:rsidR="008239EE" w:rsidRPr="00356D95">
        <w:rPr>
          <w:rFonts w:hint="cs"/>
          <w:color w:val="1F497D" w:themeColor="text2"/>
          <w:rtl/>
        </w:rPr>
        <w:t>ی</w:t>
      </w:r>
      <w:r w:rsidR="008239EE" w:rsidRPr="00356D95">
        <w:rPr>
          <w:rFonts w:hint="eastAsia"/>
          <w:color w:val="1F497D" w:themeColor="text2"/>
          <w:rtl/>
        </w:rPr>
        <w:t>ن</w:t>
      </w:r>
      <w:r w:rsidR="008239EE" w:rsidRPr="00356D95">
        <w:rPr>
          <w:color w:val="1F497D" w:themeColor="text2"/>
          <w:rtl/>
        </w:rPr>
        <w:t xml:space="preserve"> سرما</w:t>
      </w:r>
      <w:r w:rsidR="008239EE" w:rsidRPr="00356D95">
        <w:rPr>
          <w:rFonts w:hint="cs"/>
          <w:color w:val="1F497D" w:themeColor="text2"/>
          <w:rtl/>
        </w:rPr>
        <w:t>ی</w:t>
      </w:r>
      <w:r w:rsidR="008239EE" w:rsidRPr="00356D95">
        <w:rPr>
          <w:rFonts w:hint="eastAsia"/>
          <w:color w:val="1F497D" w:themeColor="text2"/>
          <w:rtl/>
        </w:rPr>
        <w:t>ه</w:t>
      </w:r>
      <w:r w:rsidR="008239EE" w:rsidRPr="00356D95">
        <w:rPr>
          <w:color w:val="1F497D" w:themeColor="text2"/>
          <w:rtl/>
        </w:rPr>
        <w:t xml:space="preserve"> </w:t>
      </w:r>
      <w:r w:rsidR="00DC5CB5" w:rsidRPr="00356D95">
        <w:rPr>
          <w:color w:val="1F497D" w:themeColor="text2"/>
          <w:rtl/>
        </w:rPr>
        <w:t>موردن</w:t>
      </w:r>
      <w:r w:rsidR="00DC5CB5" w:rsidRPr="00356D95">
        <w:rPr>
          <w:rFonts w:hint="cs"/>
          <w:color w:val="1F497D" w:themeColor="text2"/>
          <w:rtl/>
        </w:rPr>
        <w:t>ی</w:t>
      </w:r>
      <w:r w:rsidR="00DC5CB5" w:rsidRPr="00356D95">
        <w:rPr>
          <w:rFonts w:hint="eastAsia"/>
          <w:color w:val="1F497D" w:themeColor="text2"/>
          <w:rtl/>
        </w:rPr>
        <w:t>از</w:t>
      </w:r>
      <w:r w:rsidR="008239EE" w:rsidRPr="00356D95">
        <w:rPr>
          <w:color w:val="1F497D" w:themeColor="text2"/>
          <w:rtl/>
        </w:rPr>
        <w:t xml:space="preserve"> به ارز در تول</w:t>
      </w:r>
      <w:r w:rsidR="008239EE" w:rsidRPr="00356D95">
        <w:rPr>
          <w:rFonts w:hint="cs"/>
          <w:color w:val="1F497D" w:themeColor="text2"/>
          <w:rtl/>
        </w:rPr>
        <w:t>ی</w:t>
      </w:r>
      <w:r w:rsidR="008239EE" w:rsidRPr="00356D95">
        <w:rPr>
          <w:rFonts w:hint="eastAsia"/>
          <w:color w:val="1F497D" w:themeColor="text2"/>
          <w:rtl/>
        </w:rPr>
        <w:t>د</w:t>
      </w:r>
      <w:r w:rsidR="008239EE" w:rsidRPr="00356D95">
        <w:rPr>
          <w:color w:val="1F497D" w:themeColor="text2"/>
          <w:rtl/>
        </w:rPr>
        <w:t xml:space="preserve"> </w:t>
      </w:r>
      <w:r w:rsidR="008239EE" w:rsidRPr="00356D95">
        <w:rPr>
          <w:rFonts w:hint="cs"/>
          <w:color w:val="1F497D" w:themeColor="text2"/>
          <w:rtl/>
        </w:rPr>
        <w:t>ی</w:t>
      </w:r>
      <w:r w:rsidR="008239EE" w:rsidRPr="00356D95">
        <w:rPr>
          <w:rFonts w:hint="eastAsia"/>
          <w:color w:val="1F497D" w:themeColor="text2"/>
          <w:rtl/>
        </w:rPr>
        <w:t>ا</w:t>
      </w:r>
      <w:r w:rsidR="008239EE" w:rsidRPr="00356D95">
        <w:rPr>
          <w:color w:val="1F497D" w:themeColor="text2"/>
          <w:rtl/>
        </w:rPr>
        <w:t xml:space="preserve"> تأم</w:t>
      </w:r>
      <w:r w:rsidR="008239EE" w:rsidRPr="00356D95">
        <w:rPr>
          <w:rFonts w:hint="cs"/>
          <w:color w:val="1F497D" w:themeColor="text2"/>
          <w:rtl/>
        </w:rPr>
        <w:t>ی</w:t>
      </w:r>
      <w:r w:rsidR="008239EE" w:rsidRPr="00356D95">
        <w:rPr>
          <w:rFonts w:hint="eastAsia"/>
          <w:color w:val="1F497D" w:themeColor="text2"/>
          <w:rtl/>
        </w:rPr>
        <w:t>ن</w:t>
      </w:r>
      <w:r w:rsidR="008239EE" w:rsidRPr="00356D95">
        <w:rPr>
          <w:color w:val="1F497D" w:themeColor="text2"/>
          <w:rtl/>
        </w:rPr>
        <w:t xml:space="preserve"> ک</w:t>
      </w:r>
      <w:r w:rsidR="008239EE" w:rsidRPr="00356D95">
        <w:rPr>
          <w:rFonts w:hint="eastAsia"/>
          <w:color w:val="1F497D" w:themeColor="text2"/>
          <w:rtl/>
        </w:rPr>
        <w:t>الاها</w:t>
      </w:r>
      <w:r w:rsidR="008239EE" w:rsidRPr="00356D95">
        <w:rPr>
          <w:rFonts w:hint="cs"/>
          <w:color w:val="1F497D" w:themeColor="text2"/>
          <w:rtl/>
        </w:rPr>
        <w:t>ی</w:t>
      </w:r>
      <w:r w:rsidR="008239EE" w:rsidRPr="00356D95">
        <w:rPr>
          <w:color w:val="1F497D" w:themeColor="text2"/>
          <w:rtl/>
        </w:rPr>
        <w:t xml:space="preserve"> صادرات</w:t>
      </w:r>
      <w:r w:rsidR="008239EE" w:rsidRPr="00356D95">
        <w:rPr>
          <w:rFonts w:hint="cs"/>
          <w:color w:val="1F497D" w:themeColor="text2"/>
          <w:rtl/>
        </w:rPr>
        <w:t>ی</w:t>
      </w:r>
      <w:r w:rsidR="008239EE" w:rsidRPr="00356D95">
        <w:rPr>
          <w:color w:val="1F497D" w:themeColor="text2"/>
          <w:rtl/>
        </w:rPr>
        <w:t xml:space="preserve"> </w:t>
      </w:r>
      <w:r w:rsidR="008239EE" w:rsidRPr="00356D95">
        <w:rPr>
          <w:rFonts w:hint="cs"/>
          <w:color w:val="1F497D" w:themeColor="text2"/>
          <w:rtl/>
        </w:rPr>
        <w:t>ی</w:t>
      </w:r>
      <w:r w:rsidR="008239EE" w:rsidRPr="00356D95">
        <w:rPr>
          <w:rFonts w:hint="eastAsia"/>
          <w:color w:val="1F497D" w:themeColor="text2"/>
          <w:rtl/>
        </w:rPr>
        <w:t>ا</w:t>
      </w:r>
      <w:r w:rsidR="008239EE" w:rsidRPr="00356D95">
        <w:rPr>
          <w:color w:val="1F497D" w:themeColor="text2"/>
          <w:rtl/>
        </w:rPr>
        <w:t xml:space="preserve"> ملزومات </w:t>
      </w:r>
      <w:r w:rsidR="00DC5CB5" w:rsidRPr="00356D95">
        <w:rPr>
          <w:color w:val="1F497D" w:themeColor="text2"/>
          <w:rtl/>
        </w:rPr>
        <w:t>موردن</w:t>
      </w:r>
      <w:r w:rsidR="00DC5CB5" w:rsidRPr="00356D95">
        <w:rPr>
          <w:rFonts w:hint="cs"/>
          <w:color w:val="1F497D" w:themeColor="text2"/>
          <w:rtl/>
        </w:rPr>
        <w:t>ی</w:t>
      </w:r>
      <w:r w:rsidR="00DC5CB5" w:rsidRPr="00356D95">
        <w:rPr>
          <w:rFonts w:hint="eastAsia"/>
          <w:color w:val="1F497D" w:themeColor="text2"/>
          <w:rtl/>
        </w:rPr>
        <w:t>از</w:t>
      </w:r>
      <w:r w:rsidR="008239EE" w:rsidRPr="00356D95">
        <w:rPr>
          <w:color w:val="1F497D" w:themeColor="text2"/>
          <w:rtl/>
        </w:rPr>
        <w:t xml:space="preserve"> </w:t>
      </w:r>
      <w:r w:rsidR="00DC5CB5" w:rsidRPr="00356D95">
        <w:rPr>
          <w:color w:val="1F497D" w:themeColor="text2"/>
          <w:rtl/>
        </w:rPr>
        <w:t>پروژه‌ها</w:t>
      </w:r>
      <w:r w:rsidR="00DC5CB5" w:rsidRPr="00356D95">
        <w:rPr>
          <w:rFonts w:hint="cs"/>
          <w:color w:val="1F497D" w:themeColor="text2"/>
          <w:rtl/>
        </w:rPr>
        <w:t>ی</w:t>
      </w:r>
      <w:r w:rsidR="008239EE" w:rsidRPr="00356D95">
        <w:rPr>
          <w:color w:val="1F497D" w:themeColor="text2"/>
          <w:rtl/>
        </w:rPr>
        <w:t xml:space="preserve"> فن</w:t>
      </w:r>
      <w:r w:rsidR="008239EE" w:rsidRPr="00356D95">
        <w:rPr>
          <w:rFonts w:hint="cs"/>
          <w:color w:val="1F497D" w:themeColor="text2"/>
          <w:rtl/>
        </w:rPr>
        <w:t>ی</w:t>
      </w:r>
      <w:r w:rsidR="008239EE" w:rsidRPr="00356D95">
        <w:rPr>
          <w:color w:val="1F497D" w:themeColor="text2"/>
          <w:rtl/>
        </w:rPr>
        <w:t xml:space="preserve"> و مهندس</w:t>
      </w:r>
      <w:r w:rsidR="008239EE" w:rsidRPr="00356D95">
        <w:rPr>
          <w:rFonts w:hint="cs"/>
          <w:color w:val="1F497D" w:themeColor="text2"/>
          <w:rtl/>
        </w:rPr>
        <w:t>ی</w:t>
      </w:r>
      <w:r w:rsidR="00AD5734" w:rsidRPr="00356D95">
        <w:rPr>
          <w:rFonts w:hint="cs"/>
          <w:color w:val="1F497D" w:themeColor="text2"/>
          <w:rtl/>
        </w:rPr>
        <w:t>،</w:t>
      </w:r>
      <w:r w:rsidR="008239EE" w:rsidRPr="00356D95">
        <w:rPr>
          <w:color w:val="1F497D" w:themeColor="text2"/>
          <w:rtl/>
        </w:rPr>
        <w:t xml:space="preserve"> </w:t>
      </w:r>
      <w:r w:rsidR="00DC5CB5" w:rsidRPr="00356D95">
        <w:rPr>
          <w:color w:val="1F497D" w:themeColor="text2"/>
          <w:rtl/>
        </w:rPr>
        <w:t>بانک‌ها</w:t>
      </w:r>
      <w:r w:rsidR="008239EE" w:rsidRPr="00356D95">
        <w:rPr>
          <w:color w:val="1F497D" w:themeColor="text2"/>
          <w:rtl/>
        </w:rPr>
        <w:t xml:space="preserve"> مجاز هستند نسبت به پرداخت تسه</w:t>
      </w:r>
      <w:r w:rsidR="008239EE" w:rsidRPr="00356D95">
        <w:rPr>
          <w:rFonts w:hint="cs"/>
          <w:color w:val="1F497D" w:themeColor="text2"/>
          <w:rtl/>
        </w:rPr>
        <w:t>ی</w:t>
      </w:r>
      <w:r w:rsidR="008239EE" w:rsidRPr="00356D95">
        <w:rPr>
          <w:rFonts w:hint="eastAsia"/>
          <w:color w:val="1F497D" w:themeColor="text2"/>
          <w:rtl/>
        </w:rPr>
        <w:t>لات</w:t>
      </w:r>
      <w:r w:rsidR="008239EE" w:rsidRPr="00356D95">
        <w:rPr>
          <w:color w:val="1F497D" w:themeColor="text2"/>
          <w:rtl/>
        </w:rPr>
        <w:t xml:space="preserve"> ارز</w:t>
      </w:r>
      <w:r w:rsidR="008239EE" w:rsidRPr="00356D95">
        <w:rPr>
          <w:rFonts w:hint="cs"/>
          <w:color w:val="1F497D" w:themeColor="text2"/>
          <w:rtl/>
        </w:rPr>
        <w:t>ی</w:t>
      </w:r>
      <w:r w:rsidR="008239EE" w:rsidRPr="00356D95">
        <w:rPr>
          <w:color w:val="1F497D" w:themeColor="text2"/>
          <w:rtl/>
        </w:rPr>
        <w:t xml:space="preserve"> قبل از حمل کالا و </w:t>
      </w:r>
      <w:r w:rsidR="008239EE" w:rsidRPr="00356D95">
        <w:rPr>
          <w:rFonts w:hint="cs"/>
          <w:color w:val="1F497D" w:themeColor="text2"/>
          <w:rtl/>
        </w:rPr>
        <w:t>ی</w:t>
      </w:r>
      <w:r w:rsidR="008239EE" w:rsidRPr="00356D95">
        <w:rPr>
          <w:rFonts w:hint="eastAsia"/>
          <w:color w:val="1F497D" w:themeColor="text2"/>
          <w:rtl/>
        </w:rPr>
        <w:t>ا</w:t>
      </w:r>
      <w:r w:rsidR="008239EE" w:rsidRPr="00356D95">
        <w:rPr>
          <w:color w:val="1F497D" w:themeColor="text2"/>
          <w:rtl/>
        </w:rPr>
        <w:t xml:space="preserve"> </w:t>
      </w:r>
      <w:r w:rsidR="00DC5CB5" w:rsidRPr="00356D95">
        <w:rPr>
          <w:color w:val="1F497D" w:themeColor="text2"/>
          <w:rtl/>
        </w:rPr>
        <w:t>ارائه</w:t>
      </w:r>
      <w:r w:rsidR="008239EE" w:rsidRPr="00356D95">
        <w:rPr>
          <w:color w:val="1F497D" w:themeColor="text2"/>
          <w:rtl/>
        </w:rPr>
        <w:t xml:space="preserve"> خدمات </w:t>
      </w:r>
      <w:r w:rsidR="00AD5734" w:rsidRPr="00356D95">
        <w:rPr>
          <w:rFonts w:hint="cs"/>
          <w:color w:val="1F497D" w:themeColor="text2"/>
          <w:rtl/>
        </w:rPr>
        <w:t>(</w:t>
      </w:r>
      <w:r w:rsidR="008239EE" w:rsidRPr="00356D95">
        <w:rPr>
          <w:color w:val="1F497D" w:themeColor="text2"/>
          <w:rtl/>
        </w:rPr>
        <w:t>در سقف ن</w:t>
      </w:r>
      <w:r w:rsidR="008239EE" w:rsidRPr="00356D95">
        <w:rPr>
          <w:rFonts w:hint="cs"/>
          <w:color w:val="1F497D" w:themeColor="text2"/>
          <w:rtl/>
        </w:rPr>
        <w:t>ی</w:t>
      </w:r>
      <w:r w:rsidR="008239EE" w:rsidRPr="00356D95">
        <w:rPr>
          <w:rFonts w:hint="eastAsia"/>
          <w:color w:val="1F497D" w:themeColor="text2"/>
          <w:rtl/>
        </w:rPr>
        <w:t>از</w:t>
      </w:r>
      <w:r w:rsidR="008239EE" w:rsidRPr="00356D95">
        <w:rPr>
          <w:color w:val="1F497D" w:themeColor="text2"/>
          <w:rtl/>
        </w:rPr>
        <w:t xml:space="preserve"> ارز</w:t>
      </w:r>
      <w:r w:rsidR="008239EE" w:rsidRPr="00356D95">
        <w:rPr>
          <w:rFonts w:hint="cs"/>
          <w:color w:val="1F497D" w:themeColor="text2"/>
          <w:rtl/>
        </w:rPr>
        <w:t>ی</w:t>
      </w:r>
      <w:r w:rsidR="00AD5734" w:rsidRPr="00356D95">
        <w:rPr>
          <w:rFonts w:hint="cs"/>
          <w:color w:val="1F497D" w:themeColor="text2"/>
          <w:rtl/>
        </w:rPr>
        <w:t>)،</w:t>
      </w:r>
      <w:r w:rsidR="008239EE" w:rsidRPr="00356D95">
        <w:rPr>
          <w:color w:val="1F497D" w:themeColor="text2"/>
          <w:rtl/>
        </w:rPr>
        <w:t xml:space="preserve"> به </w:t>
      </w:r>
      <w:r w:rsidR="00DC5CB5" w:rsidRPr="00356D95">
        <w:rPr>
          <w:color w:val="1F497D" w:themeColor="text2"/>
          <w:rtl/>
        </w:rPr>
        <w:t>تول</w:t>
      </w:r>
      <w:r w:rsidR="00DC5CB5" w:rsidRPr="00356D95">
        <w:rPr>
          <w:rFonts w:hint="cs"/>
          <w:color w:val="1F497D" w:themeColor="text2"/>
          <w:rtl/>
        </w:rPr>
        <w:t>ی</w:t>
      </w:r>
      <w:r w:rsidR="00DC5CB5" w:rsidRPr="00356D95">
        <w:rPr>
          <w:rFonts w:hint="eastAsia"/>
          <w:color w:val="1F497D" w:themeColor="text2"/>
          <w:rtl/>
        </w:rPr>
        <w:t>دکننده</w:t>
      </w:r>
      <w:r w:rsidR="008239EE" w:rsidRPr="00356D95">
        <w:rPr>
          <w:color w:val="1F497D" w:themeColor="text2"/>
          <w:rtl/>
        </w:rPr>
        <w:t xml:space="preserve"> </w:t>
      </w:r>
      <w:r w:rsidR="008239EE" w:rsidRPr="00356D95">
        <w:rPr>
          <w:rFonts w:hint="cs"/>
          <w:color w:val="1F497D" w:themeColor="text2"/>
          <w:rtl/>
        </w:rPr>
        <w:t>ی</w:t>
      </w:r>
      <w:r w:rsidR="008239EE" w:rsidRPr="00356D95">
        <w:rPr>
          <w:rFonts w:hint="eastAsia"/>
          <w:color w:val="1F497D" w:themeColor="text2"/>
          <w:rtl/>
        </w:rPr>
        <w:t>ا</w:t>
      </w:r>
      <w:r w:rsidR="008239EE" w:rsidRPr="00356D95">
        <w:rPr>
          <w:color w:val="1F497D" w:themeColor="text2"/>
          <w:rtl/>
        </w:rPr>
        <w:t xml:space="preserve"> </w:t>
      </w:r>
      <w:r w:rsidR="00DC5CB5" w:rsidRPr="00356D95">
        <w:rPr>
          <w:color w:val="1F497D" w:themeColor="text2"/>
          <w:rtl/>
        </w:rPr>
        <w:t>صادرکننده</w:t>
      </w:r>
      <w:r w:rsidR="008239EE" w:rsidRPr="00356D95">
        <w:rPr>
          <w:color w:val="1F497D" w:themeColor="text2"/>
          <w:rtl/>
        </w:rPr>
        <w:t xml:space="preserve"> اقدام</w:t>
      </w:r>
      <w:r w:rsidR="008239EE" w:rsidRPr="00356D95">
        <w:rPr>
          <w:color w:val="1F497D" w:themeColor="text2"/>
        </w:rPr>
        <w:t xml:space="preserve"> </w:t>
      </w:r>
      <w:r w:rsidR="008239EE" w:rsidRPr="00356D95">
        <w:rPr>
          <w:rFonts w:hint="eastAsia"/>
          <w:color w:val="1F497D" w:themeColor="text2"/>
          <w:rtl/>
        </w:rPr>
        <w:t>نما</w:t>
      </w:r>
      <w:r w:rsidR="008239EE" w:rsidRPr="00356D95">
        <w:rPr>
          <w:rFonts w:hint="cs"/>
          <w:color w:val="1F497D" w:themeColor="text2"/>
          <w:rtl/>
        </w:rPr>
        <w:t>ی</w:t>
      </w:r>
      <w:r w:rsidR="008239EE" w:rsidRPr="00356D95">
        <w:rPr>
          <w:rFonts w:hint="eastAsia"/>
          <w:color w:val="1F497D" w:themeColor="text2"/>
          <w:rtl/>
        </w:rPr>
        <w:t>ند</w:t>
      </w:r>
      <w:r w:rsidR="008239EE" w:rsidRPr="00356D95">
        <w:rPr>
          <w:color w:val="1F497D" w:themeColor="text2"/>
          <w:rtl/>
        </w:rPr>
        <w:t>. </w:t>
      </w:r>
    </w:p>
    <w:p w:rsidR="008239EE" w:rsidRPr="00356D95" w:rsidRDefault="008239EE" w:rsidP="00AD5734">
      <w:pPr>
        <w:pStyle w:val="a4"/>
        <w:rPr>
          <w:color w:val="1F497D" w:themeColor="text2"/>
          <w:rtl/>
        </w:rPr>
      </w:pPr>
      <w:r w:rsidRPr="00356D95">
        <w:rPr>
          <w:rFonts w:hint="cs"/>
          <w:color w:val="1F497D" w:themeColor="text2"/>
          <w:rtl/>
        </w:rPr>
        <w:t>3-</w:t>
      </w:r>
      <w:r w:rsidRPr="00356D95">
        <w:rPr>
          <w:color w:val="1F497D" w:themeColor="text2"/>
          <w:rtl/>
        </w:rPr>
        <w:t>مراحل اجرا</w:t>
      </w:r>
      <w:r w:rsidRPr="00356D95">
        <w:rPr>
          <w:rFonts w:hint="cs"/>
          <w:color w:val="1F497D" w:themeColor="text2"/>
          <w:rtl/>
        </w:rPr>
        <w:t>یی</w:t>
      </w:r>
      <w:r w:rsidRPr="00356D95">
        <w:rPr>
          <w:color w:val="1F497D" w:themeColor="text2"/>
          <w:rtl/>
        </w:rPr>
        <w:t xml:space="preserve"> اعطا</w:t>
      </w:r>
      <w:r w:rsidRPr="00356D95">
        <w:rPr>
          <w:rFonts w:hint="cs"/>
          <w:color w:val="1F497D" w:themeColor="text2"/>
          <w:rtl/>
        </w:rPr>
        <w:t>ی</w:t>
      </w:r>
      <w:r w:rsidRPr="00356D95">
        <w:rPr>
          <w:color w:val="1F497D" w:themeColor="text2"/>
          <w:rtl/>
        </w:rPr>
        <w:t xml:space="preserve"> تسه</w:t>
      </w:r>
      <w:r w:rsidRPr="00356D95">
        <w:rPr>
          <w:rFonts w:hint="cs"/>
          <w:color w:val="1F497D" w:themeColor="text2"/>
          <w:rtl/>
        </w:rPr>
        <w:t>ی</w:t>
      </w:r>
      <w:r w:rsidRPr="00356D95">
        <w:rPr>
          <w:rFonts w:hint="eastAsia"/>
          <w:color w:val="1F497D" w:themeColor="text2"/>
          <w:rtl/>
        </w:rPr>
        <w:t>لات</w:t>
      </w:r>
      <w:r w:rsidR="00AD5734" w:rsidRPr="00356D95">
        <w:rPr>
          <w:rFonts w:hint="cs"/>
          <w:color w:val="1F497D" w:themeColor="text2"/>
          <w:rtl/>
        </w:rPr>
        <w:t>:</w:t>
      </w:r>
    </w:p>
    <w:p w:rsidR="008239EE" w:rsidRPr="00356D95" w:rsidRDefault="00AD5734" w:rsidP="00656F02">
      <w:pPr>
        <w:pStyle w:val="a0"/>
        <w:rPr>
          <w:color w:val="1F497D" w:themeColor="text2"/>
          <w:rtl/>
        </w:rPr>
      </w:pPr>
      <w:r w:rsidRPr="00356D95">
        <w:rPr>
          <w:rFonts w:hint="cs"/>
          <w:b/>
          <w:bCs/>
          <w:color w:val="1F497D" w:themeColor="text2"/>
          <w:rtl/>
        </w:rPr>
        <w:t>1-3)</w:t>
      </w:r>
      <w:r w:rsidRPr="00356D95">
        <w:rPr>
          <w:rFonts w:hint="cs"/>
          <w:color w:val="1F497D" w:themeColor="text2"/>
          <w:rtl/>
        </w:rPr>
        <w:t xml:space="preserve"> </w:t>
      </w:r>
      <w:r w:rsidR="008239EE" w:rsidRPr="00356D95">
        <w:rPr>
          <w:color w:val="1F497D" w:themeColor="text2"/>
          <w:rtl/>
        </w:rPr>
        <w:t>بررس</w:t>
      </w:r>
      <w:r w:rsidR="008239EE" w:rsidRPr="00356D95">
        <w:rPr>
          <w:rFonts w:hint="cs"/>
          <w:color w:val="1F497D" w:themeColor="text2"/>
          <w:rtl/>
        </w:rPr>
        <w:t>ی</w:t>
      </w:r>
      <w:r w:rsidR="008239EE" w:rsidRPr="00356D95">
        <w:rPr>
          <w:color w:val="1F497D" w:themeColor="text2"/>
          <w:rtl/>
        </w:rPr>
        <w:t xml:space="preserve"> امکان اعطا</w:t>
      </w:r>
      <w:r w:rsidR="008239EE" w:rsidRPr="00356D95">
        <w:rPr>
          <w:rFonts w:hint="cs"/>
          <w:color w:val="1F497D" w:themeColor="text2"/>
          <w:rtl/>
        </w:rPr>
        <w:t>ی</w:t>
      </w:r>
      <w:r w:rsidR="008239EE" w:rsidRPr="00356D95">
        <w:rPr>
          <w:color w:val="1F497D" w:themeColor="text2"/>
          <w:rtl/>
        </w:rPr>
        <w:t xml:space="preserve"> تسه</w:t>
      </w:r>
      <w:r w:rsidR="008239EE" w:rsidRPr="00356D95">
        <w:rPr>
          <w:rFonts w:hint="cs"/>
          <w:color w:val="1F497D" w:themeColor="text2"/>
          <w:rtl/>
        </w:rPr>
        <w:t>ی</w:t>
      </w:r>
      <w:r w:rsidR="008239EE" w:rsidRPr="00356D95">
        <w:rPr>
          <w:rFonts w:hint="eastAsia"/>
          <w:color w:val="1F497D" w:themeColor="text2"/>
          <w:rtl/>
        </w:rPr>
        <w:t>لات</w:t>
      </w:r>
      <w:r w:rsidRPr="00356D95">
        <w:rPr>
          <w:rFonts w:hint="cs"/>
          <w:color w:val="1F497D" w:themeColor="text2"/>
          <w:rtl/>
        </w:rPr>
        <w:t>:</w:t>
      </w:r>
    </w:p>
    <w:p w:rsidR="008239EE" w:rsidRPr="00356D95" w:rsidRDefault="00AD5734" w:rsidP="00656F02">
      <w:pPr>
        <w:pStyle w:val="a0"/>
        <w:rPr>
          <w:color w:val="1F497D" w:themeColor="text2"/>
          <w:rtl/>
        </w:rPr>
      </w:pPr>
      <w:r w:rsidRPr="00356D95">
        <w:rPr>
          <w:rFonts w:hint="cs"/>
          <w:b/>
          <w:bCs/>
          <w:color w:val="1F497D" w:themeColor="text2"/>
          <w:rtl/>
        </w:rPr>
        <w:t>1-1-3)</w:t>
      </w:r>
      <w:r w:rsidRPr="00356D95">
        <w:rPr>
          <w:rFonts w:hint="cs"/>
          <w:color w:val="1F497D" w:themeColor="text2"/>
          <w:rtl/>
        </w:rPr>
        <w:t xml:space="preserve"> </w:t>
      </w:r>
      <w:r w:rsidR="008239EE" w:rsidRPr="00356D95">
        <w:rPr>
          <w:color w:val="1F497D" w:themeColor="text2"/>
          <w:rtl/>
        </w:rPr>
        <w:t>درخواست تأم</w:t>
      </w:r>
      <w:r w:rsidR="008239EE" w:rsidRPr="00356D95">
        <w:rPr>
          <w:rFonts w:hint="cs"/>
          <w:color w:val="1F497D" w:themeColor="text2"/>
          <w:rtl/>
        </w:rPr>
        <w:t>ی</w:t>
      </w:r>
      <w:r w:rsidR="008239EE" w:rsidRPr="00356D95">
        <w:rPr>
          <w:rFonts w:hint="eastAsia"/>
          <w:color w:val="1F497D" w:themeColor="text2"/>
          <w:rtl/>
        </w:rPr>
        <w:t>ن</w:t>
      </w:r>
      <w:r w:rsidR="008239EE" w:rsidRPr="00356D95">
        <w:rPr>
          <w:color w:val="1F497D" w:themeColor="text2"/>
          <w:rtl/>
        </w:rPr>
        <w:t xml:space="preserve"> مال</w:t>
      </w:r>
      <w:r w:rsidR="008239EE" w:rsidRPr="00356D95">
        <w:rPr>
          <w:rFonts w:hint="cs"/>
          <w:color w:val="1F497D" w:themeColor="text2"/>
          <w:rtl/>
        </w:rPr>
        <w:t>ی</w:t>
      </w:r>
      <w:r w:rsidR="008239EE" w:rsidRPr="00356D95">
        <w:rPr>
          <w:color w:val="1F497D" w:themeColor="text2"/>
          <w:rtl/>
        </w:rPr>
        <w:t xml:space="preserve"> از بانک داخل</w:t>
      </w:r>
      <w:r w:rsidR="008239EE" w:rsidRPr="00356D95">
        <w:rPr>
          <w:rFonts w:hint="cs"/>
          <w:color w:val="1F497D" w:themeColor="text2"/>
          <w:rtl/>
        </w:rPr>
        <w:t>ی</w:t>
      </w:r>
      <w:r w:rsidRPr="00356D95">
        <w:rPr>
          <w:rFonts w:hint="cs"/>
          <w:color w:val="1F497D" w:themeColor="text2"/>
          <w:rtl/>
        </w:rPr>
        <w:t>:</w:t>
      </w:r>
      <w:r w:rsidR="008239EE" w:rsidRPr="00356D95">
        <w:rPr>
          <w:color w:val="1F497D" w:themeColor="text2"/>
          <w:rtl/>
        </w:rPr>
        <w:t xml:space="preserve"> تقاضا</w:t>
      </w:r>
      <w:r w:rsidR="008239EE" w:rsidRPr="00356D95">
        <w:rPr>
          <w:rFonts w:hint="cs"/>
          <w:color w:val="1F497D" w:themeColor="text2"/>
          <w:rtl/>
        </w:rPr>
        <w:t>ی</w:t>
      </w:r>
      <w:r w:rsidR="008239EE" w:rsidRPr="00356D95">
        <w:rPr>
          <w:color w:val="1F497D" w:themeColor="text2"/>
          <w:rtl/>
        </w:rPr>
        <w:t xml:space="preserve"> استفاده از تسه</w:t>
      </w:r>
      <w:r w:rsidR="008239EE" w:rsidRPr="00356D95">
        <w:rPr>
          <w:rFonts w:hint="cs"/>
          <w:color w:val="1F497D" w:themeColor="text2"/>
          <w:rtl/>
        </w:rPr>
        <w:t>ی</w:t>
      </w:r>
      <w:r w:rsidR="008239EE" w:rsidRPr="00356D95">
        <w:rPr>
          <w:rFonts w:hint="eastAsia"/>
          <w:color w:val="1F497D" w:themeColor="text2"/>
          <w:rtl/>
        </w:rPr>
        <w:t>لات</w:t>
      </w:r>
      <w:r w:rsidR="008239EE" w:rsidRPr="00356D95">
        <w:rPr>
          <w:color w:val="1F497D" w:themeColor="text2"/>
          <w:rtl/>
        </w:rPr>
        <w:t xml:space="preserve"> صادرات</w:t>
      </w:r>
      <w:r w:rsidR="008239EE" w:rsidRPr="00356D95">
        <w:rPr>
          <w:rFonts w:hint="cs"/>
          <w:color w:val="1F497D" w:themeColor="text2"/>
          <w:rtl/>
        </w:rPr>
        <w:t>ی</w:t>
      </w:r>
      <w:r w:rsidR="008239EE" w:rsidRPr="00356D95">
        <w:rPr>
          <w:color w:val="1F497D" w:themeColor="text2"/>
          <w:rtl/>
        </w:rPr>
        <w:t xml:space="preserve"> با ذکر</w:t>
      </w:r>
      <w:r w:rsidR="008239EE" w:rsidRPr="00356D95">
        <w:rPr>
          <w:color w:val="1F497D" w:themeColor="text2"/>
        </w:rPr>
        <w:t xml:space="preserve"> </w:t>
      </w:r>
      <w:r w:rsidR="008239EE" w:rsidRPr="00356D95">
        <w:rPr>
          <w:rFonts w:hint="eastAsia"/>
          <w:color w:val="1F497D" w:themeColor="text2"/>
          <w:rtl/>
        </w:rPr>
        <w:t>مبلغ</w:t>
      </w:r>
      <w:r w:rsidR="008239EE" w:rsidRPr="00356D95">
        <w:rPr>
          <w:color w:val="1F497D" w:themeColor="text2"/>
          <w:rtl/>
        </w:rPr>
        <w:t xml:space="preserve"> و مشخصات قرارداد تجار</w:t>
      </w:r>
      <w:r w:rsidR="008239EE" w:rsidRPr="00356D95">
        <w:rPr>
          <w:rFonts w:hint="cs"/>
          <w:color w:val="1F497D" w:themeColor="text2"/>
          <w:rtl/>
        </w:rPr>
        <w:t>ی</w:t>
      </w:r>
      <w:r w:rsidR="008239EE" w:rsidRPr="00356D95">
        <w:rPr>
          <w:color w:val="1F497D" w:themeColor="text2"/>
          <w:rtl/>
        </w:rPr>
        <w:t xml:space="preserve"> از سو</w:t>
      </w:r>
      <w:r w:rsidR="008239EE" w:rsidRPr="00356D95">
        <w:rPr>
          <w:rFonts w:hint="cs"/>
          <w:color w:val="1F497D" w:themeColor="text2"/>
          <w:rtl/>
        </w:rPr>
        <w:t>ی</w:t>
      </w:r>
      <w:r w:rsidR="008239EE" w:rsidRPr="00356D95">
        <w:rPr>
          <w:color w:val="1F497D" w:themeColor="text2"/>
          <w:rtl/>
        </w:rPr>
        <w:t xml:space="preserve"> متقاض</w:t>
      </w:r>
      <w:r w:rsidR="008239EE" w:rsidRPr="00356D95">
        <w:rPr>
          <w:rFonts w:hint="cs"/>
          <w:color w:val="1F497D" w:themeColor="text2"/>
          <w:rtl/>
        </w:rPr>
        <w:t>ی</w:t>
      </w:r>
      <w:r w:rsidR="008239EE" w:rsidRPr="00356D95">
        <w:rPr>
          <w:color w:val="1F497D" w:themeColor="text2"/>
          <w:rtl/>
        </w:rPr>
        <w:t xml:space="preserve"> به بانک داخل</w:t>
      </w:r>
      <w:r w:rsidR="008239EE" w:rsidRPr="00356D95">
        <w:rPr>
          <w:rFonts w:hint="cs"/>
          <w:color w:val="1F497D" w:themeColor="text2"/>
          <w:rtl/>
        </w:rPr>
        <w:t>ی</w:t>
      </w:r>
      <w:r w:rsidR="008239EE" w:rsidRPr="00356D95">
        <w:rPr>
          <w:color w:val="1F497D" w:themeColor="text2"/>
          <w:rtl/>
        </w:rPr>
        <w:t xml:space="preserve"> ارائه </w:t>
      </w:r>
      <w:r w:rsidR="00DC5CB5" w:rsidRPr="00356D95">
        <w:rPr>
          <w:color w:val="1F497D" w:themeColor="text2"/>
          <w:rtl/>
        </w:rPr>
        <w:t>م</w:t>
      </w:r>
      <w:r w:rsidR="00DC5CB5" w:rsidRPr="00356D95">
        <w:rPr>
          <w:rFonts w:hint="cs"/>
          <w:color w:val="1F497D" w:themeColor="text2"/>
          <w:rtl/>
        </w:rPr>
        <w:t>ی‌</w:t>
      </w:r>
      <w:r w:rsidR="00DC5CB5" w:rsidRPr="00356D95">
        <w:rPr>
          <w:rFonts w:hint="eastAsia"/>
          <w:color w:val="1F497D" w:themeColor="text2"/>
          <w:rtl/>
        </w:rPr>
        <w:t>گردد</w:t>
      </w:r>
      <w:r w:rsidR="008239EE" w:rsidRPr="00356D95">
        <w:rPr>
          <w:color w:val="1F497D" w:themeColor="text2"/>
          <w:rtl/>
        </w:rPr>
        <w:t>.</w:t>
      </w:r>
    </w:p>
    <w:p w:rsidR="008239EE" w:rsidRPr="00356D95" w:rsidRDefault="008239EE" w:rsidP="00AD5734">
      <w:pPr>
        <w:pStyle w:val="a0"/>
        <w:rPr>
          <w:color w:val="1F497D" w:themeColor="text2"/>
          <w:rtl/>
        </w:rPr>
      </w:pPr>
      <w:r w:rsidRPr="00356D95">
        <w:rPr>
          <w:color w:val="1F497D" w:themeColor="text2"/>
          <w:rtl/>
        </w:rPr>
        <w:t xml:space="preserve"> </w:t>
      </w:r>
      <w:r w:rsidR="00AD5734" w:rsidRPr="00356D95">
        <w:rPr>
          <w:rFonts w:hint="cs"/>
          <w:b/>
          <w:bCs/>
          <w:color w:val="1F497D" w:themeColor="text2"/>
          <w:rtl/>
        </w:rPr>
        <w:t>2-1-3)</w:t>
      </w:r>
      <w:r w:rsidRPr="00356D95">
        <w:rPr>
          <w:color w:val="1F497D" w:themeColor="text2"/>
          <w:rtl/>
        </w:rPr>
        <w:t xml:space="preserve"> پس از در</w:t>
      </w:r>
      <w:r w:rsidRPr="00356D95">
        <w:rPr>
          <w:rFonts w:hint="cs"/>
          <w:color w:val="1F497D" w:themeColor="text2"/>
          <w:rtl/>
        </w:rPr>
        <w:t>ی</w:t>
      </w:r>
      <w:r w:rsidRPr="00356D95">
        <w:rPr>
          <w:rFonts w:hint="eastAsia"/>
          <w:color w:val="1F497D" w:themeColor="text2"/>
          <w:rtl/>
        </w:rPr>
        <w:t>افت</w:t>
      </w:r>
      <w:r w:rsidRPr="00356D95">
        <w:rPr>
          <w:color w:val="1F497D" w:themeColor="text2"/>
          <w:rtl/>
        </w:rPr>
        <w:t xml:space="preserve"> گواه</w:t>
      </w:r>
      <w:r w:rsidRPr="00356D95">
        <w:rPr>
          <w:rFonts w:hint="cs"/>
          <w:color w:val="1F497D" w:themeColor="text2"/>
          <w:rtl/>
        </w:rPr>
        <w:t>ی</w:t>
      </w:r>
      <w:r w:rsidRPr="00356D95">
        <w:rPr>
          <w:color w:val="1F497D" w:themeColor="text2"/>
          <w:rtl/>
        </w:rPr>
        <w:t xml:space="preserve"> اول</w:t>
      </w:r>
      <w:r w:rsidRPr="00356D95">
        <w:rPr>
          <w:rFonts w:hint="cs"/>
          <w:color w:val="1F497D" w:themeColor="text2"/>
          <w:rtl/>
        </w:rPr>
        <w:t>ی</w:t>
      </w:r>
      <w:r w:rsidRPr="00356D95">
        <w:rPr>
          <w:rFonts w:hint="eastAsia"/>
          <w:color w:val="1F497D" w:themeColor="text2"/>
          <w:rtl/>
        </w:rPr>
        <w:t>ه</w:t>
      </w:r>
      <w:r w:rsidRPr="00356D95">
        <w:rPr>
          <w:color w:val="1F497D" w:themeColor="text2"/>
          <w:rtl/>
        </w:rPr>
        <w:t xml:space="preserve"> ضامن برا</w:t>
      </w:r>
      <w:r w:rsidRPr="00356D95">
        <w:rPr>
          <w:rFonts w:hint="cs"/>
          <w:color w:val="1F497D" w:themeColor="text2"/>
          <w:rtl/>
        </w:rPr>
        <w:t>ی</w:t>
      </w:r>
      <w:r w:rsidRPr="00356D95">
        <w:rPr>
          <w:color w:val="1F497D" w:themeColor="text2"/>
          <w:rtl/>
        </w:rPr>
        <w:t xml:space="preserve"> تضم</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و اطم</w:t>
      </w:r>
      <w:r w:rsidRPr="00356D95">
        <w:rPr>
          <w:rFonts w:hint="cs"/>
          <w:color w:val="1F497D" w:themeColor="text2"/>
          <w:rtl/>
        </w:rPr>
        <w:t>ی</w:t>
      </w:r>
      <w:r w:rsidRPr="00356D95">
        <w:rPr>
          <w:rFonts w:hint="eastAsia"/>
          <w:color w:val="1F497D" w:themeColor="text2"/>
          <w:rtl/>
        </w:rPr>
        <w:t>نان</w:t>
      </w:r>
      <w:r w:rsidRPr="00356D95">
        <w:rPr>
          <w:color w:val="1F497D" w:themeColor="text2"/>
          <w:rtl/>
        </w:rPr>
        <w:t xml:space="preserve"> از گشا</w:t>
      </w:r>
      <w:r w:rsidRPr="00356D95">
        <w:rPr>
          <w:rFonts w:hint="cs"/>
          <w:color w:val="1F497D" w:themeColor="text2"/>
          <w:rtl/>
        </w:rPr>
        <w:t>ی</w:t>
      </w:r>
      <w:r w:rsidRPr="00356D95">
        <w:rPr>
          <w:rFonts w:hint="eastAsia"/>
          <w:color w:val="1F497D" w:themeColor="text2"/>
          <w:rtl/>
        </w:rPr>
        <w:t>ش</w:t>
      </w:r>
      <w:r w:rsidRPr="00356D95">
        <w:rPr>
          <w:color w:val="1F497D" w:themeColor="text2"/>
          <w:rtl/>
        </w:rPr>
        <w:t xml:space="preserve"> اعتبارات اسناد</w:t>
      </w:r>
      <w:r w:rsidRPr="00356D95">
        <w:rPr>
          <w:rFonts w:hint="cs"/>
          <w:color w:val="1F497D" w:themeColor="text2"/>
          <w:rtl/>
        </w:rPr>
        <w:t>ی</w:t>
      </w:r>
      <w:r w:rsidRPr="00356D95">
        <w:rPr>
          <w:color w:val="1F497D" w:themeColor="text2"/>
          <w:rtl/>
        </w:rPr>
        <w:t xml:space="preserve"> و </w:t>
      </w:r>
      <w:r w:rsidRPr="00356D95">
        <w:rPr>
          <w:rFonts w:hint="cs"/>
          <w:color w:val="1F497D" w:themeColor="text2"/>
          <w:rtl/>
        </w:rPr>
        <w:t>ی</w:t>
      </w:r>
      <w:r w:rsidRPr="00356D95">
        <w:rPr>
          <w:rFonts w:hint="eastAsia"/>
          <w:color w:val="1F497D" w:themeColor="text2"/>
          <w:rtl/>
        </w:rPr>
        <w:t>ا</w:t>
      </w:r>
      <w:r w:rsidRPr="00356D95">
        <w:rPr>
          <w:color w:val="1F497D" w:themeColor="text2"/>
          <w:rtl/>
        </w:rPr>
        <w:t xml:space="preserve"> تع</w:t>
      </w:r>
      <w:r w:rsidRPr="00356D95">
        <w:rPr>
          <w:rFonts w:hint="cs"/>
          <w:color w:val="1F497D" w:themeColor="text2"/>
          <w:rtl/>
        </w:rPr>
        <w:t>یی</w:t>
      </w:r>
      <w:r w:rsidRPr="00356D95">
        <w:rPr>
          <w:rFonts w:hint="eastAsia"/>
          <w:color w:val="1F497D" w:themeColor="text2"/>
          <w:rtl/>
        </w:rPr>
        <w:t>ن</w:t>
      </w:r>
      <w:r w:rsidRPr="00356D95">
        <w:rPr>
          <w:color w:val="1F497D" w:themeColor="text2"/>
          <w:rtl/>
        </w:rPr>
        <w:t xml:space="preserve"> و توافق سا</w:t>
      </w:r>
      <w:r w:rsidRPr="00356D95">
        <w:rPr>
          <w:rFonts w:hint="cs"/>
          <w:color w:val="1F497D" w:themeColor="text2"/>
          <w:rtl/>
        </w:rPr>
        <w:t>ی</w:t>
      </w:r>
      <w:r w:rsidRPr="00356D95">
        <w:rPr>
          <w:rFonts w:hint="eastAsia"/>
          <w:color w:val="1F497D" w:themeColor="text2"/>
          <w:rtl/>
        </w:rPr>
        <w:t>ر</w:t>
      </w:r>
      <w:r w:rsidRPr="00356D95">
        <w:rPr>
          <w:color w:val="1F497D" w:themeColor="text2"/>
          <w:rtl/>
        </w:rPr>
        <w:t xml:space="preserve"> </w:t>
      </w:r>
      <w:r w:rsidR="00DC5CB5" w:rsidRPr="00356D95">
        <w:rPr>
          <w:color w:val="1F497D" w:themeColor="text2"/>
          <w:rtl/>
        </w:rPr>
        <w:t>روش‌ها</w:t>
      </w:r>
      <w:r w:rsidR="00DC5CB5" w:rsidRPr="00356D95">
        <w:rPr>
          <w:rFonts w:hint="cs"/>
          <w:color w:val="1F497D" w:themeColor="text2"/>
          <w:rtl/>
        </w:rPr>
        <w:t>ی</w:t>
      </w:r>
      <w:r w:rsidRPr="00356D95">
        <w:rPr>
          <w:color w:val="1F497D" w:themeColor="text2"/>
          <w:rtl/>
        </w:rPr>
        <w:t xml:space="preserve"> پرداخت (با رعا</w:t>
      </w:r>
      <w:r w:rsidRPr="00356D95">
        <w:rPr>
          <w:rFonts w:hint="cs"/>
          <w:color w:val="1F497D" w:themeColor="text2"/>
          <w:rtl/>
        </w:rPr>
        <w:t>ی</w:t>
      </w:r>
      <w:r w:rsidRPr="00356D95">
        <w:rPr>
          <w:rFonts w:hint="eastAsia"/>
          <w:color w:val="1F497D" w:themeColor="text2"/>
          <w:rtl/>
        </w:rPr>
        <w:t>ت</w:t>
      </w:r>
      <w:r w:rsidRPr="00356D95">
        <w:rPr>
          <w:color w:val="1F497D" w:themeColor="text2"/>
          <w:rtl/>
        </w:rPr>
        <w:t xml:space="preserve"> تبصره ذ</w:t>
      </w:r>
      <w:r w:rsidRPr="00356D95">
        <w:rPr>
          <w:rFonts w:hint="cs"/>
          <w:color w:val="1F497D" w:themeColor="text2"/>
          <w:rtl/>
        </w:rPr>
        <w:t>ی</w:t>
      </w:r>
      <w:r w:rsidRPr="00356D95">
        <w:rPr>
          <w:rFonts w:hint="eastAsia"/>
          <w:color w:val="1F497D" w:themeColor="text2"/>
          <w:rtl/>
        </w:rPr>
        <w:t>ل</w:t>
      </w:r>
      <w:r w:rsidRPr="00356D95">
        <w:rPr>
          <w:color w:val="1F497D" w:themeColor="text2"/>
          <w:rtl/>
        </w:rPr>
        <w:t xml:space="preserve"> بند (۲-</w:t>
      </w:r>
      <w:r w:rsidR="00AD5734" w:rsidRPr="00356D95">
        <w:rPr>
          <w:color w:val="1F497D" w:themeColor="text2"/>
          <w:rtl/>
        </w:rPr>
        <w:t xml:space="preserve"> </w:t>
      </w:r>
      <w:r w:rsidRPr="00356D95">
        <w:rPr>
          <w:color w:val="1F497D" w:themeColor="text2"/>
          <w:rtl/>
        </w:rPr>
        <w:t>۳))</w:t>
      </w:r>
      <w:r w:rsidR="00AD5734" w:rsidRPr="00356D95">
        <w:rPr>
          <w:rFonts w:hint="cs"/>
          <w:color w:val="1F497D" w:themeColor="text2"/>
          <w:rtl/>
        </w:rPr>
        <w:t>،</w:t>
      </w:r>
      <w:r w:rsidRPr="00356D95">
        <w:rPr>
          <w:color w:val="1F497D" w:themeColor="text2"/>
          <w:rtl/>
        </w:rPr>
        <w:t xml:space="preserve"> بانک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دهنده ضم</w:t>
      </w:r>
      <w:r w:rsidRPr="00356D95">
        <w:rPr>
          <w:rFonts w:hint="eastAsia"/>
          <w:color w:val="1F497D" w:themeColor="text2"/>
          <w:rtl/>
        </w:rPr>
        <w:t>ن</w:t>
      </w:r>
      <w:r w:rsidRPr="00356D95">
        <w:rPr>
          <w:color w:val="1F497D" w:themeColor="text2"/>
          <w:rtl/>
        </w:rPr>
        <w:t xml:space="preserve"> بررس</w:t>
      </w:r>
      <w:r w:rsidRPr="00356D95">
        <w:rPr>
          <w:rFonts w:hint="cs"/>
          <w:color w:val="1F497D" w:themeColor="text2"/>
          <w:rtl/>
        </w:rPr>
        <w:t>ی</w:t>
      </w:r>
      <w:r w:rsidRPr="00356D95">
        <w:rPr>
          <w:color w:val="1F497D" w:themeColor="text2"/>
          <w:rtl/>
        </w:rPr>
        <w:t xml:space="preserve"> مدارک و انجام مذاکرات و </w:t>
      </w:r>
      <w:r w:rsidR="00DC5CB5" w:rsidRPr="00356D95">
        <w:rPr>
          <w:color w:val="1F497D" w:themeColor="text2"/>
          <w:rtl/>
        </w:rPr>
        <w:t>پ</w:t>
      </w:r>
      <w:r w:rsidR="00DC5CB5" w:rsidRPr="00356D95">
        <w:rPr>
          <w:rFonts w:hint="cs"/>
          <w:color w:val="1F497D" w:themeColor="text2"/>
          <w:rtl/>
        </w:rPr>
        <w:t>ی</w:t>
      </w:r>
      <w:r w:rsidR="00DC5CB5" w:rsidRPr="00356D95">
        <w:rPr>
          <w:rFonts w:hint="eastAsia"/>
          <w:color w:val="1F497D" w:themeColor="text2"/>
          <w:rtl/>
        </w:rPr>
        <w:t>ش‌ب</w:t>
      </w:r>
      <w:r w:rsidR="00DC5CB5" w:rsidRPr="00356D95">
        <w:rPr>
          <w:rFonts w:hint="cs"/>
          <w:color w:val="1F497D" w:themeColor="text2"/>
          <w:rtl/>
        </w:rPr>
        <w:t>ی</w:t>
      </w:r>
      <w:r w:rsidR="00DC5CB5" w:rsidRPr="00356D95">
        <w:rPr>
          <w:rFonts w:hint="eastAsia"/>
          <w:color w:val="1F497D" w:themeColor="text2"/>
          <w:rtl/>
        </w:rPr>
        <w:t>ن</w:t>
      </w:r>
      <w:r w:rsidR="00DC5CB5" w:rsidRPr="00356D95">
        <w:rPr>
          <w:rFonts w:hint="cs"/>
          <w:color w:val="1F497D" w:themeColor="text2"/>
          <w:rtl/>
        </w:rPr>
        <w:t>ی</w:t>
      </w:r>
      <w:r w:rsidRPr="00356D95">
        <w:rPr>
          <w:color w:val="1F497D" w:themeColor="text2"/>
          <w:rtl/>
        </w:rPr>
        <w:t xml:space="preserve"> منابع لازم</w:t>
      </w:r>
      <w:r w:rsidR="00AD5734" w:rsidRPr="00356D95">
        <w:rPr>
          <w:rFonts w:hint="cs"/>
          <w:color w:val="1F497D" w:themeColor="text2"/>
          <w:rtl/>
        </w:rPr>
        <w:t>،</w:t>
      </w:r>
      <w:r w:rsidRPr="00356D95">
        <w:rPr>
          <w:color w:val="1F497D" w:themeColor="text2"/>
          <w:rtl/>
        </w:rPr>
        <w:t xml:space="preserve"> موافقت مشروط خود را به متقاض</w:t>
      </w:r>
      <w:r w:rsidRPr="00356D95">
        <w:rPr>
          <w:rFonts w:hint="cs"/>
          <w:color w:val="1F497D" w:themeColor="text2"/>
          <w:rtl/>
        </w:rPr>
        <w:t>ی</w:t>
      </w:r>
      <w:r w:rsidRPr="00356D95">
        <w:rPr>
          <w:color w:val="1F497D" w:themeColor="text2"/>
          <w:rtl/>
        </w:rPr>
        <w:t xml:space="preserve"> اعلام </w:t>
      </w:r>
      <w:r w:rsidR="00DC5CB5" w:rsidRPr="00356D95">
        <w:rPr>
          <w:color w:val="1F497D" w:themeColor="text2"/>
          <w:rtl/>
        </w:rPr>
        <w:t>م</w:t>
      </w:r>
      <w:r w:rsidR="00DC5CB5" w:rsidRPr="00356D95">
        <w:rPr>
          <w:rFonts w:hint="cs"/>
          <w:color w:val="1F497D" w:themeColor="text2"/>
          <w:rtl/>
        </w:rPr>
        <w:t>ی‌</w:t>
      </w:r>
      <w:r w:rsidR="00DC5CB5" w:rsidRPr="00356D95">
        <w:rPr>
          <w:rFonts w:hint="eastAsia"/>
          <w:color w:val="1F497D" w:themeColor="text2"/>
          <w:rtl/>
        </w:rPr>
        <w:t>نما</w:t>
      </w:r>
      <w:r w:rsidR="00DC5CB5" w:rsidRPr="00356D95">
        <w:rPr>
          <w:rFonts w:hint="cs"/>
          <w:color w:val="1F497D" w:themeColor="text2"/>
          <w:rtl/>
        </w:rPr>
        <w:t>ی</w:t>
      </w:r>
      <w:r w:rsidR="00DC5CB5" w:rsidRPr="00356D95">
        <w:rPr>
          <w:rFonts w:hint="eastAsia"/>
          <w:color w:val="1F497D" w:themeColor="text2"/>
          <w:rtl/>
        </w:rPr>
        <w:t>د</w:t>
      </w:r>
      <w:r w:rsidRPr="00356D95">
        <w:rPr>
          <w:color w:val="1F497D" w:themeColor="text2"/>
          <w:rtl/>
        </w:rPr>
        <w:t>.</w:t>
      </w:r>
    </w:p>
    <w:p w:rsidR="008239EE" w:rsidRPr="00356D95" w:rsidRDefault="008239EE" w:rsidP="00AD5734">
      <w:pPr>
        <w:pStyle w:val="a0"/>
        <w:rPr>
          <w:color w:val="1F497D" w:themeColor="text2"/>
          <w:rtl/>
        </w:rPr>
      </w:pPr>
      <w:r w:rsidRPr="00356D95">
        <w:rPr>
          <w:b/>
          <w:bCs/>
          <w:color w:val="1F497D" w:themeColor="text2"/>
          <w:rtl/>
        </w:rPr>
        <w:t xml:space="preserve"> ۳-۱-۳)</w:t>
      </w:r>
      <w:r w:rsidRPr="00356D95">
        <w:rPr>
          <w:color w:val="1F497D" w:themeColor="text2"/>
          <w:rtl/>
        </w:rPr>
        <w:t xml:space="preserve"> انعقاد قرارداد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و نافذ شدن آن</w:t>
      </w:r>
      <w:r w:rsidR="00AD5734" w:rsidRPr="00356D95">
        <w:rPr>
          <w:rFonts w:hint="cs"/>
          <w:color w:val="1F497D" w:themeColor="text2"/>
          <w:rtl/>
        </w:rPr>
        <w:t>:</w:t>
      </w:r>
      <w:r w:rsidRPr="00356D95">
        <w:rPr>
          <w:color w:val="1F497D" w:themeColor="text2"/>
          <w:rtl/>
        </w:rPr>
        <w:t xml:space="preserve"> پس از توافق طرف</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در مورد کل</w:t>
      </w:r>
      <w:r w:rsidRPr="00356D95">
        <w:rPr>
          <w:rFonts w:hint="cs"/>
          <w:color w:val="1F497D" w:themeColor="text2"/>
          <w:rtl/>
        </w:rPr>
        <w:t>ی</w:t>
      </w:r>
      <w:r w:rsidRPr="00356D95">
        <w:rPr>
          <w:rFonts w:hint="eastAsia"/>
          <w:color w:val="1F497D" w:themeColor="text2"/>
          <w:rtl/>
        </w:rPr>
        <w:t>ه</w:t>
      </w:r>
      <w:r w:rsidRPr="00356D95">
        <w:rPr>
          <w:color w:val="1F497D" w:themeColor="text2"/>
          <w:rtl/>
        </w:rPr>
        <w:t xml:space="preserve"> </w:t>
      </w:r>
      <w:r w:rsidR="00DC5CB5" w:rsidRPr="00356D95">
        <w:rPr>
          <w:color w:val="1F497D" w:themeColor="text2"/>
          <w:rtl/>
        </w:rPr>
        <w:t>جنبه‌ها</w:t>
      </w:r>
      <w:r w:rsidR="00DC5CB5" w:rsidRPr="00356D95">
        <w:rPr>
          <w:rFonts w:hint="cs"/>
          <w:color w:val="1F497D" w:themeColor="text2"/>
          <w:rtl/>
        </w:rPr>
        <w:t>ی</w:t>
      </w:r>
      <w:r w:rsidRPr="00356D95">
        <w:rPr>
          <w:color w:val="1F497D" w:themeColor="text2"/>
          <w:rtl/>
        </w:rPr>
        <w:t xml:space="preserve"> مال</w:t>
      </w:r>
      <w:r w:rsidRPr="00356D95">
        <w:rPr>
          <w:rFonts w:hint="cs"/>
          <w:color w:val="1F497D" w:themeColor="text2"/>
          <w:rtl/>
        </w:rPr>
        <w:t>ی</w:t>
      </w:r>
      <w:r w:rsidR="00AD5734" w:rsidRPr="00356D95">
        <w:rPr>
          <w:rFonts w:hint="cs"/>
          <w:color w:val="1F497D" w:themeColor="text2"/>
          <w:rtl/>
        </w:rPr>
        <w:t>،</w:t>
      </w:r>
      <w:r w:rsidRPr="00356D95">
        <w:rPr>
          <w:color w:val="1F497D" w:themeColor="text2"/>
          <w:rtl/>
        </w:rPr>
        <w:t xml:space="preserve"> حقوق</w:t>
      </w:r>
      <w:r w:rsidRPr="00356D95">
        <w:rPr>
          <w:rFonts w:hint="cs"/>
          <w:color w:val="1F497D" w:themeColor="text2"/>
          <w:rtl/>
        </w:rPr>
        <w:t>ی</w:t>
      </w:r>
      <w:r w:rsidR="00AD5734" w:rsidRPr="00356D95">
        <w:rPr>
          <w:rFonts w:hint="cs"/>
          <w:color w:val="1F497D" w:themeColor="text2"/>
          <w:rtl/>
        </w:rPr>
        <w:t>،</w:t>
      </w:r>
      <w:r w:rsidRPr="00356D95">
        <w:rPr>
          <w:color w:val="1F497D" w:themeColor="text2"/>
          <w:rtl/>
        </w:rPr>
        <w:t xml:space="preserve"> اجرا</w:t>
      </w:r>
      <w:r w:rsidRPr="00356D95">
        <w:rPr>
          <w:rFonts w:hint="cs"/>
          <w:color w:val="1F497D" w:themeColor="text2"/>
          <w:rtl/>
        </w:rPr>
        <w:t>یی</w:t>
      </w:r>
      <w:r w:rsidRPr="00356D95">
        <w:rPr>
          <w:color w:val="1F497D" w:themeColor="text2"/>
          <w:rtl/>
        </w:rPr>
        <w:t xml:space="preserve"> و ضمانت</w:t>
      </w:r>
      <w:r w:rsidRPr="00356D95">
        <w:rPr>
          <w:rFonts w:hint="cs"/>
          <w:color w:val="1F497D" w:themeColor="text2"/>
          <w:rtl/>
        </w:rPr>
        <w:t>ی</w:t>
      </w:r>
      <w:r w:rsidR="00AD5734" w:rsidRPr="00356D95">
        <w:rPr>
          <w:rFonts w:hint="cs"/>
          <w:color w:val="1F497D" w:themeColor="text2"/>
          <w:rtl/>
        </w:rPr>
        <w:t>،</w:t>
      </w:r>
      <w:r w:rsidRPr="00356D95">
        <w:rPr>
          <w:color w:val="1F497D" w:themeColor="text2"/>
          <w:rtl/>
        </w:rPr>
        <w:t xml:space="preserve"> قرارداد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امضاء و ب</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طرف</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مبادله </w:t>
      </w:r>
      <w:r w:rsidR="00DC5CB5" w:rsidRPr="00356D95">
        <w:rPr>
          <w:color w:val="1F497D" w:themeColor="text2"/>
          <w:rtl/>
        </w:rPr>
        <w:t>م</w:t>
      </w:r>
      <w:r w:rsidR="00DC5CB5" w:rsidRPr="00356D95">
        <w:rPr>
          <w:rFonts w:hint="cs"/>
          <w:color w:val="1F497D" w:themeColor="text2"/>
          <w:rtl/>
        </w:rPr>
        <w:t>ی‌</w:t>
      </w:r>
      <w:r w:rsidR="00DC5CB5" w:rsidRPr="00356D95">
        <w:rPr>
          <w:rFonts w:hint="eastAsia"/>
          <w:color w:val="1F497D" w:themeColor="text2"/>
          <w:rtl/>
        </w:rPr>
        <w:t>شود</w:t>
      </w:r>
      <w:r w:rsidRPr="00356D95">
        <w:rPr>
          <w:color w:val="1F497D" w:themeColor="text2"/>
          <w:rtl/>
        </w:rPr>
        <w:t xml:space="preserve">. </w:t>
      </w:r>
      <w:r w:rsidRPr="00356D95">
        <w:rPr>
          <w:rFonts w:hint="eastAsia"/>
          <w:color w:val="1F497D" w:themeColor="text2"/>
          <w:rtl/>
        </w:rPr>
        <w:t>با</w:t>
      </w:r>
      <w:r w:rsidRPr="00356D95">
        <w:rPr>
          <w:color w:val="1F497D" w:themeColor="text2"/>
          <w:rtl/>
        </w:rPr>
        <w:t xml:space="preserve"> محقق شدن </w:t>
      </w:r>
      <w:r w:rsidR="00DC5CB5" w:rsidRPr="00356D95">
        <w:rPr>
          <w:color w:val="1F497D" w:themeColor="text2"/>
          <w:rtl/>
        </w:rPr>
        <w:t>پ</w:t>
      </w:r>
      <w:r w:rsidR="00DC5CB5" w:rsidRPr="00356D95">
        <w:rPr>
          <w:rFonts w:hint="cs"/>
          <w:color w:val="1F497D" w:themeColor="text2"/>
          <w:rtl/>
        </w:rPr>
        <w:t>ی</w:t>
      </w:r>
      <w:r w:rsidR="00DC5CB5" w:rsidRPr="00356D95">
        <w:rPr>
          <w:rFonts w:hint="eastAsia"/>
          <w:color w:val="1F497D" w:themeColor="text2"/>
          <w:rtl/>
        </w:rPr>
        <w:t>ش‌شرط‌ها</w:t>
      </w:r>
      <w:r w:rsidR="00DC5CB5" w:rsidRPr="00356D95">
        <w:rPr>
          <w:rFonts w:hint="cs"/>
          <w:color w:val="1F497D" w:themeColor="text2"/>
          <w:rtl/>
        </w:rPr>
        <w:t>ی</w:t>
      </w:r>
      <w:r w:rsidRPr="00356D95">
        <w:rPr>
          <w:color w:val="1F497D" w:themeColor="text2"/>
          <w:rtl/>
        </w:rPr>
        <w:t xml:space="preserve"> </w:t>
      </w:r>
      <w:r w:rsidR="00DC5CB5" w:rsidRPr="00356D95">
        <w:rPr>
          <w:color w:val="1F497D" w:themeColor="text2"/>
          <w:rtl/>
        </w:rPr>
        <w:t>موردنظر</w:t>
      </w:r>
      <w:r w:rsidR="00AD5734" w:rsidRPr="00356D95">
        <w:rPr>
          <w:rFonts w:hint="cs"/>
          <w:color w:val="1F497D" w:themeColor="text2"/>
          <w:rtl/>
        </w:rPr>
        <w:t>،</w:t>
      </w:r>
      <w:r w:rsidRPr="00356D95">
        <w:rPr>
          <w:color w:val="1F497D" w:themeColor="text2"/>
          <w:rtl/>
        </w:rPr>
        <w:t xml:space="preserve"> بانک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دهنده </w:t>
      </w:r>
      <w:r w:rsidR="00DC5CB5" w:rsidRPr="00356D95">
        <w:rPr>
          <w:color w:val="1F497D" w:themeColor="text2"/>
          <w:rtl/>
        </w:rPr>
        <w:t>مؤثر</w:t>
      </w:r>
      <w:r w:rsidRPr="00356D95">
        <w:rPr>
          <w:color w:val="1F497D" w:themeColor="text2"/>
          <w:rtl/>
        </w:rPr>
        <w:t xml:space="preserve"> شدن قرارداد و موافقت قطع</w:t>
      </w:r>
      <w:r w:rsidRPr="00356D95">
        <w:rPr>
          <w:rFonts w:hint="cs"/>
          <w:color w:val="1F497D" w:themeColor="text2"/>
          <w:rtl/>
        </w:rPr>
        <w:t>ی</w:t>
      </w:r>
      <w:r w:rsidRPr="00356D95">
        <w:rPr>
          <w:color w:val="1F497D" w:themeColor="text2"/>
          <w:rtl/>
        </w:rPr>
        <w:t xml:space="preserve"> خود با اعطا</w:t>
      </w:r>
      <w:r w:rsidRPr="00356D95">
        <w:rPr>
          <w:rFonts w:hint="cs"/>
          <w:color w:val="1F497D" w:themeColor="text2"/>
          <w:rtl/>
        </w:rPr>
        <w:t>ی</w:t>
      </w:r>
      <w:r w:rsidRPr="00356D95">
        <w:rPr>
          <w:color w:val="1F497D" w:themeColor="text2"/>
          <w:rtl/>
        </w:rPr>
        <w:t xml:space="preserve">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را به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گ</w:t>
      </w:r>
      <w:r w:rsidRPr="00356D95">
        <w:rPr>
          <w:rFonts w:hint="cs"/>
          <w:color w:val="1F497D" w:themeColor="text2"/>
          <w:rtl/>
        </w:rPr>
        <w:t>ی</w:t>
      </w:r>
      <w:r w:rsidRPr="00356D95">
        <w:rPr>
          <w:rFonts w:hint="eastAsia"/>
          <w:color w:val="1F497D" w:themeColor="text2"/>
          <w:rtl/>
        </w:rPr>
        <w:t>رنده</w:t>
      </w:r>
      <w:r w:rsidRPr="00356D95">
        <w:rPr>
          <w:color w:val="1F497D" w:themeColor="text2"/>
          <w:rtl/>
        </w:rPr>
        <w:t xml:space="preserve"> اعلام </w:t>
      </w:r>
      <w:r w:rsidR="00DC5CB5" w:rsidRPr="00356D95">
        <w:rPr>
          <w:color w:val="1F497D" w:themeColor="text2"/>
          <w:rtl/>
        </w:rPr>
        <w:t>م</w:t>
      </w:r>
      <w:r w:rsidR="00DC5CB5" w:rsidRPr="00356D95">
        <w:rPr>
          <w:rFonts w:hint="cs"/>
          <w:color w:val="1F497D" w:themeColor="text2"/>
          <w:rtl/>
        </w:rPr>
        <w:t>ی‌</w:t>
      </w:r>
      <w:r w:rsidR="00DC5CB5" w:rsidRPr="00356D95">
        <w:rPr>
          <w:rFonts w:hint="eastAsia"/>
          <w:color w:val="1F497D" w:themeColor="text2"/>
          <w:rtl/>
        </w:rPr>
        <w:t>نما</w:t>
      </w:r>
      <w:r w:rsidR="00DC5CB5" w:rsidRPr="00356D95">
        <w:rPr>
          <w:rFonts w:hint="cs"/>
          <w:color w:val="1F497D" w:themeColor="text2"/>
          <w:rtl/>
        </w:rPr>
        <w:t>ی</w:t>
      </w:r>
      <w:r w:rsidR="00DC5CB5" w:rsidRPr="00356D95">
        <w:rPr>
          <w:rFonts w:hint="eastAsia"/>
          <w:color w:val="1F497D" w:themeColor="text2"/>
          <w:rtl/>
        </w:rPr>
        <w:t>د</w:t>
      </w:r>
      <w:r w:rsidR="00AD5734" w:rsidRPr="00356D95">
        <w:rPr>
          <w:rFonts w:hint="cs"/>
          <w:color w:val="1F497D" w:themeColor="text2"/>
          <w:rtl/>
        </w:rPr>
        <w:t>.</w:t>
      </w:r>
    </w:p>
    <w:p w:rsidR="008239EE" w:rsidRPr="00356D95" w:rsidRDefault="00AD5734" w:rsidP="00AD5734">
      <w:pPr>
        <w:pStyle w:val="a0"/>
        <w:rPr>
          <w:color w:val="1F497D" w:themeColor="text2"/>
          <w:rtl/>
        </w:rPr>
      </w:pPr>
      <w:r w:rsidRPr="00356D95">
        <w:rPr>
          <w:rFonts w:hint="cs"/>
          <w:b/>
          <w:bCs/>
          <w:color w:val="1F497D" w:themeColor="text2"/>
          <w:rtl/>
        </w:rPr>
        <w:t>2-3)</w:t>
      </w:r>
      <w:r w:rsidR="008239EE" w:rsidRPr="00356D95">
        <w:rPr>
          <w:b/>
          <w:bCs/>
          <w:color w:val="1F497D" w:themeColor="text2"/>
        </w:rPr>
        <w:t xml:space="preserve"> </w:t>
      </w:r>
      <w:r w:rsidR="008239EE" w:rsidRPr="00356D95">
        <w:rPr>
          <w:color w:val="1F497D" w:themeColor="text2"/>
          <w:rtl/>
        </w:rPr>
        <w:t>شرا</w:t>
      </w:r>
      <w:r w:rsidR="008239EE" w:rsidRPr="00356D95">
        <w:rPr>
          <w:rFonts w:hint="cs"/>
          <w:color w:val="1F497D" w:themeColor="text2"/>
          <w:rtl/>
        </w:rPr>
        <w:t>ی</w:t>
      </w:r>
      <w:r w:rsidR="008239EE" w:rsidRPr="00356D95">
        <w:rPr>
          <w:rFonts w:hint="eastAsia"/>
          <w:color w:val="1F497D" w:themeColor="text2"/>
          <w:rtl/>
        </w:rPr>
        <w:t>ط</w:t>
      </w:r>
      <w:r w:rsidR="008239EE" w:rsidRPr="00356D95">
        <w:rPr>
          <w:color w:val="1F497D" w:themeColor="text2"/>
          <w:rtl/>
        </w:rPr>
        <w:t xml:space="preserve"> انعقاد قرارداد تسه</w:t>
      </w:r>
      <w:r w:rsidR="008239EE" w:rsidRPr="00356D95">
        <w:rPr>
          <w:rFonts w:hint="cs"/>
          <w:color w:val="1F497D" w:themeColor="text2"/>
          <w:rtl/>
        </w:rPr>
        <w:t>ی</w:t>
      </w:r>
      <w:r w:rsidR="008239EE" w:rsidRPr="00356D95">
        <w:rPr>
          <w:rFonts w:hint="eastAsia"/>
          <w:color w:val="1F497D" w:themeColor="text2"/>
          <w:rtl/>
        </w:rPr>
        <w:t>لات</w:t>
      </w:r>
      <w:r w:rsidR="008239EE" w:rsidRPr="00356D95">
        <w:rPr>
          <w:color w:val="1F497D" w:themeColor="text2"/>
          <w:rtl/>
        </w:rPr>
        <w:t xml:space="preserve"> قرارداد تسه</w:t>
      </w:r>
      <w:r w:rsidR="008239EE" w:rsidRPr="00356D95">
        <w:rPr>
          <w:rFonts w:hint="cs"/>
          <w:color w:val="1F497D" w:themeColor="text2"/>
          <w:rtl/>
        </w:rPr>
        <w:t>ی</w:t>
      </w:r>
      <w:r w:rsidR="008239EE" w:rsidRPr="00356D95">
        <w:rPr>
          <w:rFonts w:hint="eastAsia"/>
          <w:color w:val="1F497D" w:themeColor="text2"/>
          <w:rtl/>
        </w:rPr>
        <w:t>لات</w:t>
      </w:r>
      <w:r w:rsidR="008239EE" w:rsidRPr="00356D95">
        <w:rPr>
          <w:color w:val="1F497D" w:themeColor="text2"/>
          <w:rtl/>
        </w:rPr>
        <w:t xml:space="preserve"> با</w:t>
      </w:r>
      <w:r w:rsidR="008239EE" w:rsidRPr="00356D95">
        <w:rPr>
          <w:rFonts w:hint="cs"/>
          <w:color w:val="1F497D" w:themeColor="text2"/>
          <w:rtl/>
        </w:rPr>
        <w:t>ی</w:t>
      </w:r>
      <w:r w:rsidR="008239EE" w:rsidRPr="00356D95">
        <w:rPr>
          <w:rFonts w:hint="eastAsia"/>
          <w:color w:val="1F497D" w:themeColor="text2"/>
          <w:rtl/>
        </w:rPr>
        <w:t>د</w:t>
      </w:r>
      <w:r w:rsidR="008239EE" w:rsidRPr="00356D95">
        <w:rPr>
          <w:color w:val="1F497D" w:themeColor="text2"/>
          <w:rtl/>
        </w:rPr>
        <w:t xml:space="preserve"> حاو</w:t>
      </w:r>
      <w:r w:rsidR="008239EE" w:rsidRPr="00356D95">
        <w:rPr>
          <w:rFonts w:hint="cs"/>
          <w:color w:val="1F497D" w:themeColor="text2"/>
          <w:rtl/>
        </w:rPr>
        <w:t>ی</w:t>
      </w:r>
      <w:r w:rsidR="008239EE" w:rsidRPr="00356D95">
        <w:rPr>
          <w:color w:val="1F497D" w:themeColor="text2"/>
          <w:rtl/>
        </w:rPr>
        <w:t xml:space="preserve"> جزئ</w:t>
      </w:r>
      <w:r w:rsidR="008239EE" w:rsidRPr="00356D95">
        <w:rPr>
          <w:rFonts w:hint="cs"/>
          <w:color w:val="1F497D" w:themeColor="text2"/>
          <w:rtl/>
        </w:rPr>
        <w:t>ی</w:t>
      </w:r>
      <w:r w:rsidR="008239EE" w:rsidRPr="00356D95">
        <w:rPr>
          <w:rFonts w:hint="eastAsia"/>
          <w:color w:val="1F497D" w:themeColor="text2"/>
          <w:rtl/>
        </w:rPr>
        <w:t>ات</w:t>
      </w:r>
      <w:r w:rsidR="008239EE" w:rsidRPr="00356D95">
        <w:rPr>
          <w:color w:val="1F497D" w:themeColor="text2"/>
          <w:rtl/>
        </w:rPr>
        <w:t xml:space="preserve"> مال</w:t>
      </w:r>
      <w:r w:rsidR="008239EE" w:rsidRPr="00356D95">
        <w:rPr>
          <w:rFonts w:hint="cs"/>
          <w:color w:val="1F497D" w:themeColor="text2"/>
          <w:rtl/>
        </w:rPr>
        <w:t>ی</w:t>
      </w:r>
      <w:r w:rsidRPr="00356D95">
        <w:rPr>
          <w:rFonts w:hint="cs"/>
          <w:color w:val="1F497D" w:themeColor="text2"/>
          <w:rtl/>
        </w:rPr>
        <w:t>،</w:t>
      </w:r>
      <w:r w:rsidR="008239EE" w:rsidRPr="00356D95">
        <w:rPr>
          <w:color w:val="1F497D" w:themeColor="text2"/>
          <w:rtl/>
        </w:rPr>
        <w:t xml:space="preserve"> حقوق</w:t>
      </w:r>
      <w:r w:rsidR="008239EE" w:rsidRPr="00356D95">
        <w:rPr>
          <w:rFonts w:hint="cs"/>
          <w:color w:val="1F497D" w:themeColor="text2"/>
          <w:rtl/>
        </w:rPr>
        <w:t>ی</w:t>
      </w:r>
      <w:r w:rsidR="008239EE" w:rsidRPr="00356D95">
        <w:rPr>
          <w:color w:val="1F497D" w:themeColor="text2"/>
          <w:rtl/>
        </w:rPr>
        <w:t xml:space="preserve"> و</w:t>
      </w:r>
      <w:r w:rsidR="008239EE" w:rsidRPr="00356D95">
        <w:rPr>
          <w:color w:val="1F497D" w:themeColor="text2"/>
        </w:rPr>
        <w:t xml:space="preserve"> </w:t>
      </w:r>
      <w:r w:rsidR="008239EE" w:rsidRPr="00356D95">
        <w:rPr>
          <w:rFonts w:hint="eastAsia"/>
          <w:color w:val="1F497D" w:themeColor="text2"/>
          <w:rtl/>
        </w:rPr>
        <w:t>اجرا</w:t>
      </w:r>
      <w:r w:rsidR="008239EE" w:rsidRPr="00356D95">
        <w:rPr>
          <w:rFonts w:hint="cs"/>
          <w:color w:val="1F497D" w:themeColor="text2"/>
          <w:rtl/>
        </w:rPr>
        <w:t>یی</w:t>
      </w:r>
      <w:r w:rsidR="008239EE" w:rsidRPr="00356D95">
        <w:rPr>
          <w:color w:val="1F497D" w:themeColor="text2"/>
          <w:rtl/>
        </w:rPr>
        <w:t xml:space="preserve"> </w:t>
      </w:r>
      <w:r w:rsidR="00DC5CB5" w:rsidRPr="00356D95">
        <w:rPr>
          <w:color w:val="1F497D" w:themeColor="text2"/>
          <w:rtl/>
        </w:rPr>
        <w:t>موردنظر</w:t>
      </w:r>
      <w:r w:rsidR="008239EE" w:rsidRPr="00356D95">
        <w:rPr>
          <w:color w:val="1F497D" w:themeColor="text2"/>
          <w:rtl/>
        </w:rPr>
        <w:t xml:space="preserve"> بانک داخل</w:t>
      </w:r>
      <w:r w:rsidR="008239EE" w:rsidRPr="00356D95">
        <w:rPr>
          <w:rFonts w:hint="cs"/>
          <w:color w:val="1F497D" w:themeColor="text2"/>
          <w:rtl/>
        </w:rPr>
        <w:t>ی</w:t>
      </w:r>
      <w:r w:rsidR="008239EE" w:rsidRPr="00356D95">
        <w:rPr>
          <w:color w:val="1F497D" w:themeColor="text2"/>
          <w:rtl/>
        </w:rPr>
        <w:t xml:space="preserve"> </w:t>
      </w:r>
      <w:r w:rsidR="00DC5CB5" w:rsidRPr="00356D95">
        <w:rPr>
          <w:color w:val="1F497D" w:themeColor="text2"/>
          <w:rtl/>
        </w:rPr>
        <w:t>ازجمله</w:t>
      </w:r>
      <w:r w:rsidR="008239EE" w:rsidRPr="00356D95">
        <w:rPr>
          <w:color w:val="1F497D" w:themeColor="text2"/>
          <w:rtl/>
        </w:rPr>
        <w:t xml:space="preserve"> نکات ز</w:t>
      </w:r>
      <w:r w:rsidR="008239EE" w:rsidRPr="00356D95">
        <w:rPr>
          <w:rFonts w:hint="cs"/>
          <w:color w:val="1F497D" w:themeColor="text2"/>
          <w:rtl/>
        </w:rPr>
        <w:t>ی</w:t>
      </w:r>
      <w:r w:rsidR="008239EE" w:rsidRPr="00356D95">
        <w:rPr>
          <w:rFonts w:hint="eastAsia"/>
          <w:color w:val="1F497D" w:themeColor="text2"/>
          <w:rtl/>
        </w:rPr>
        <w:t>ر</w:t>
      </w:r>
      <w:r w:rsidR="008239EE" w:rsidRPr="00356D95">
        <w:rPr>
          <w:color w:val="1F497D" w:themeColor="text2"/>
          <w:rtl/>
        </w:rPr>
        <w:t xml:space="preserve"> باشد</w:t>
      </w:r>
      <w:r w:rsidRPr="00356D95">
        <w:rPr>
          <w:rFonts w:hint="cs"/>
          <w:color w:val="1F497D" w:themeColor="text2"/>
          <w:rtl/>
        </w:rPr>
        <w:t>:</w:t>
      </w:r>
    </w:p>
    <w:p w:rsidR="008239EE" w:rsidRPr="00356D95" w:rsidRDefault="00AD5734" w:rsidP="00656F02">
      <w:pPr>
        <w:pStyle w:val="a0"/>
        <w:rPr>
          <w:color w:val="1F497D" w:themeColor="text2"/>
          <w:rtl/>
        </w:rPr>
      </w:pPr>
      <w:r w:rsidRPr="00356D95">
        <w:rPr>
          <w:rFonts w:hint="cs"/>
          <w:b/>
          <w:bCs/>
          <w:color w:val="1F497D" w:themeColor="text2"/>
          <w:rtl/>
        </w:rPr>
        <w:t>1-2-3)</w:t>
      </w:r>
      <w:r w:rsidR="008239EE" w:rsidRPr="00356D95">
        <w:rPr>
          <w:b/>
          <w:bCs/>
          <w:color w:val="1F497D" w:themeColor="text2"/>
        </w:rPr>
        <w:t xml:space="preserve"> </w:t>
      </w:r>
      <w:r w:rsidR="008239EE" w:rsidRPr="00356D95">
        <w:rPr>
          <w:color w:val="1F497D" w:themeColor="text2"/>
          <w:rtl/>
        </w:rPr>
        <w:t>مشخصات تسه</w:t>
      </w:r>
      <w:r w:rsidR="008239EE" w:rsidRPr="00356D95">
        <w:rPr>
          <w:rFonts w:hint="cs"/>
          <w:color w:val="1F497D" w:themeColor="text2"/>
          <w:rtl/>
        </w:rPr>
        <w:t>ی</w:t>
      </w:r>
      <w:r w:rsidR="008239EE" w:rsidRPr="00356D95">
        <w:rPr>
          <w:rFonts w:hint="eastAsia"/>
          <w:color w:val="1F497D" w:themeColor="text2"/>
          <w:rtl/>
        </w:rPr>
        <w:t>لات</w:t>
      </w:r>
      <w:r w:rsidR="008239EE" w:rsidRPr="00356D95">
        <w:rPr>
          <w:color w:val="1F497D" w:themeColor="text2"/>
          <w:rtl/>
        </w:rPr>
        <w:t xml:space="preserve"> دهنده و تسه</w:t>
      </w:r>
      <w:r w:rsidR="008239EE" w:rsidRPr="00356D95">
        <w:rPr>
          <w:rFonts w:hint="cs"/>
          <w:color w:val="1F497D" w:themeColor="text2"/>
          <w:rtl/>
        </w:rPr>
        <w:t>ی</w:t>
      </w:r>
      <w:r w:rsidR="008239EE" w:rsidRPr="00356D95">
        <w:rPr>
          <w:rFonts w:hint="eastAsia"/>
          <w:color w:val="1F497D" w:themeColor="text2"/>
          <w:rtl/>
        </w:rPr>
        <w:t>لات</w:t>
      </w:r>
      <w:r w:rsidR="008239EE" w:rsidRPr="00356D95">
        <w:rPr>
          <w:color w:val="1F497D" w:themeColor="text2"/>
          <w:rtl/>
        </w:rPr>
        <w:t xml:space="preserve"> گ</w:t>
      </w:r>
      <w:r w:rsidR="008239EE" w:rsidRPr="00356D95">
        <w:rPr>
          <w:rFonts w:hint="cs"/>
          <w:color w:val="1F497D" w:themeColor="text2"/>
          <w:rtl/>
        </w:rPr>
        <w:t>ی</w:t>
      </w:r>
      <w:r w:rsidR="008239EE" w:rsidRPr="00356D95">
        <w:rPr>
          <w:rFonts w:hint="eastAsia"/>
          <w:color w:val="1F497D" w:themeColor="text2"/>
          <w:rtl/>
        </w:rPr>
        <w:t>رنده</w:t>
      </w:r>
      <w:r w:rsidRPr="00356D95">
        <w:rPr>
          <w:rFonts w:hint="cs"/>
          <w:color w:val="1F497D" w:themeColor="text2"/>
          <w:rtl/>
        </w:rPr>
        <w:t>.</w:t>
      </w:r>
    </w:p>
    <w:p w:rsidR="008239EE" w:rsidRPr="00356D95" w:rsidRDefault="00AD5734" w:rsidP="00AD5734">
      <w:pPr>
        <w:pStyle w:val="a0"/>
        <w:rPr>
          <w:color w:val="1F497D" w:themeColor="text2"/>
          <w:rtl/>
        </w:rPr>
      </w:pPr>
      <w:r w:rsidRPr="00356D95">
        <w:rPr>
          <w:rFonts w:hint="cs"/>
          <w:b/>
          <w:bCs/>
          <w:color w:val="1F497D" w:themeColor="text2"/>
          <w:rtl/>
        </w:rPr>
        <w:t>2-2-3)</w:t>
      </w:r>
      <w:r w:rsidR="008239EE" w:rsidRPr="00356D95">
        <w:rPr>
          <w:color w:val="1F497D" w:themeColor="text2"/>
        </w:rPr>
        <w:t xml:space="preserve"> </w:t>
      </w:r>
      <w:r w:rsidR="008239EE" w:rsidRPr="00356D95">
        <w:rPr>
          <w:color w:val="1F497D" w:themeColor="text2"/>
          <w:rtl/>
        </w:rPr>
        <w:t>مشخصات فروشنده و خر</w:t>
      </w:r>
      <w:r w:rsidR="008239EE" w:rsidRPr="00356D95">
        <w:rPr>
          <w:rFonts w:hint="cs"/>
          <w:color w:val="1F497D" w:themeColor="text2"/>
          <w:rtl/>
        </w:rPr>
        <w:t>ی</w:t>
      </w:r>
      <w:r w:rsidR="008239EE" w:rsidRPr="00356D95">
        <w:rPr>
          <w:rFonts w:hint="eastAsia"/>
          <w:color w:val="1F497D" w:themeColor="text2"/>
          <w:rtl/>
        </w:rPr>
        <w:t>دار</w:t>
      </w:r>
      <w:r w:rsidR="008239EE" w:rsidRPr="00356D95">
        <w:rPr>
          <w:color w:val="1F497D" w:themeColor="text2"/>
          <w:rtl/>
        </w:rPr>
        <w:t xml:space="preserve"> </w:t>
      </w:r>
      <w:r w:rsidR="00DC5CB5" w:rsidRPr="00356D95">
        <w:rPr>
          <w:rFonts w:ascii="Times New Roman" w:hAnsi="Times New Roman" w:cs="Times New Roman" w:hint="cs"/>
          <w:color w:val="1F497D" w:themeColor="text2"/>
          <w:rtl/>
        </w:rPr>
        <w:t>–</w:t>
      </w:r>
      <w:r w:rsidR="008239EE" w:rsidRPr="00356D95">
        <w:rPr>
          <w:color w:val="1F497D" w:themeColor="text2"/>
          <w:rtl/>
        </w:rPr>
        <w:t xml:space="preserve"> </w:t>
      </w:r>
      <w:r w:rsidR="00DC5CB5" w:rsidRPr="00356D95">
        <w:rPr>
          <w:color w:val="1F497D" w:themeColor="text2"/>
          <w:rtl/>
        </w:rPr>
        <w:t>طرف‌ها</w:t>
      </w:r>
      <w:r w:rsidR="00DC5CB5" w:rsidRPr="00356D95">
        <w:rPr>
          <w:rFonts w:hint="cs"/>
          <w:color w:val="1F497D" w:themeColor="text2"/>
          <w:rtl/>
        </w:rPr>
        <w:t>ی</w:t>
      </w:r>
      <w:r w:rsidR="008239EE" w:rsidRPr="00356D95">
        <w:rPr>
          <w:color w:val="1F497D" w:themeColor="text2"/>
          <w:rtl/>
        </w:rPr>
        <w:t xml:space="preserve"> قرارداد تجار</w:t>
      </w:r>
      <w:r w:rsidR="008239EE" w:rsidRPr="00356D95">
        <w:rPr>
          <w:rFonts w:hint="cs"/>
          <w:color w:val="1F497D" w:themeColor="text2"/>
          <w:rtl/>
        </w:rPr>
        <w:t>ی</w:t>
      </w:r>
      <w:r w:rsidRPr="00356D95">
        <w:rPr>
          <w:rFonts w:hint="cs"/>
          <w:color w:val="1F497D" w:themeColor="text2"/>
          <w:rtl/>
        </w:rPr>
        <w:t>.</w:t>
      </w:r>
    </w:p>
    <w:p w:rsidR="008239EE" w:rsidRPr="00356D95" w:rsidRDefault="008239EE" w:rsidP="00AD5734">
      <w:pPr>
        <w:pStyle w:val="a0"/>
        <w:rPr>
          <w:color w:val="1F497D" w:themeColor="text2"/>
          <w:rtl/>
        </w:rPr>
      </w:pPr>
      <w:r w:rsidRPr="00356D95">
        <w:rPr>
          <w:b/>
          <w:bCs/>
          <w:color w:val="1F497D" w:themeColor="text2"/>
          <w:rtl/>
        </w:rPr>
        <w:t>۳-۲-۳</w:t>
      </w:r>
      <w:r w:rsidRPr="00356D95">
        <w:rPr>
          <w:rFonts w:hint="cs"/>
          <w:b/>
          <w:bCs/>
          <w:color w:val="1F497D" w:themeColor="text2"/>
          <w:rtl/>
        </w:rPr>
        <w:t>)</w:t>
      </w:r>
      <w:r w:rsidRPr="00356D95">
        <w:rPr>
          <w:color w:val="1F497D" w:themeColor="text2"/>
        </w:rPr>
        <w:t xml:space="preserve"> </w:t>
      </w:r>
      <w:r w:rsidRPr="00356D95">
        <w:rPr>
          <w:color w:val="1F497D" w:themeColor="text2"/>
          <w:rtl/>
        </w:rPr>
        <w:t>مشخصات کالاها و خدمات موضوع قرارداد تجار</w:t>
      </w:r>
      <w:r w:rsidRPr="00356D95">
        <w:rPr>
          <w:rFonts w:hint="cs"/>
          <w:color w:val="1F497D" w:themeColor="text2"/>
          <w:rtl/>
        </w:rPr>
        <w:t>ی</w:t>
      </w:r>
      <w:r w:rsidR="00AD5734" w:rsidRPr="00356D95">
        <w:rPr>
          <w:rFonts w:hint="cs"/>
          <w:color w:val="1F497D" w:themeColor="text2"/>
          <w:rtl/>
        </w:rPr>
        <w:t>.</w:t>
      </w:r>
    </w:p>
    <w:p w:rsidR="008239EE" w:rsidRPr="00356D95" w:rsidRDefault="00AD5734" w:rsidP="00AD5734">
      <w:pPr>
        <w:pStyle w:val="a0"/>
        <w:rPr>
          <w:color w:val="1F497D" w:themeColor="text2"/>
          <w:rtl/>
        </w:rPr>
      </w:pPr>
      <w:r w:rsidRPr="00356D95">
        <w:rPr>
          <w:rFonts w:hint="cs"/>
          <w:b/>
          <w:bCs/>
          <w:color w:val="1F497D" w:themeColor="text2"/>
          <w:rtl/>
        </w:rPr>
        <w:t>4-3</w:t>
      </w:r>
      <w:r w:rsidR="008239EE" w:rsidRPr="00356D95">
        <w:rPr>
          <w:rFonts w:hint="cs"/>
          <w:b/>
          <w:bCs/>
          <w:color w:val="1F497D" w:themeColor="text2"/>
          <w:rtl/>
        </w:rPr>
        <w:t>)</w:t>
      </w:r>
      <w:r w:rsidR="008239EE" w:rsidRPr="00356D95">
        <w:rPr>
          <w:b/>
          <w:bCs/>
          <w:color w:val="1F497D" w:themeColor="text2"/>
        </w:rPr>
        <w:t xml:space="preserve"> </w:t>
      </w:r>
      <w:r w:rsidR="008239EE" w:rsidRPr="00356D95">
        <w:rPr>
          <w:color w:val="1F497D" w:themeColor="text2"/>
          <w:rtl/>
        </w:rPr>
        <w:t>مبلغ و نوع ارز قرارداد</w:t>
      </w:r>
      <w:r w:rsidRPr="00356D95">
        <w:rPr>
          <w:rFonts w:hint="cs"/>
          <w:color w:val="1F497D" w:themeColor="text2"/>
          <w:rtl/>
        </w:rPr>
        <w:t>.</w:t>
      </w:r>
    </w:p>
    <w:p w:rsidR="008239EE" w:rsidRPr="00356D95" w:rsidRDefault="00AD5734" w:rsidP="00AD5734">
      <w:pPr>
        <w:pStyle w:val="a0"/>
        <w:rPr>
          <w:color w:val="1F497D" w:themeColor="text2"/>
          <w:rtl/>
        </w:rPr>
      </w:pPr>
      <w:r w:rsidRPr="00356D95">
        <w:rPr>
          <w:rFonts w:hint="cs"/>
          <w:b/>
          <w:bCs/>
          <w:color w:val="1F497D" w:themeColor="text2"/>
          <w:rtl/>
        </w:rPr>
        <w:t>5-3</w:t>
      </w:r>
      <w:r w:rsidR="008239EE" w:rsidRPr="00356D95">
        <w:rPr>
          <w:rFonts w:hint="cs"/>
          <w:b/>
          <w:bCs/>
          <w:color w:val="1F497D" w:themeColor="text2"/>
          <w:rtl/>
        </w:rPr>
        <w:t>)</w:t>
      </w:r>
      <w:r w:rsidR="008239EE" w:rsidRPr="00356D95">
        <w:rPr>
          <w:b/>
          <w:bCs/>
          <w:color w:val="1F497D" w:themeColor="text2"/>
        </w:rPr>
        <w:t xml:space="preserve"> </w:t>
      </w:r>
      <w:r w:rsidR="008239EE" w:rsidRPr="00356D95">
        <w:rPr>
          <w:color w:val="1F497D" w:themeColor="text2"/>
          <w:rtl/>
        </w:rPr>
        <w:t>تع</w:t>
      </w:r>
      <w:r w:rsidR="008239EE" w:rsidRPr="00356D95">
        <w:rPr>
          <w:rFonts w:hint="cs"/>
          <w:color w:val="1F497D" w:themeColor="text2"/>
          <w:rtl/>
        </w:rPr>
        <w:t>یی</w:t>
      </w:r>
      <w:r w:rsidR="008239EE" w:rsidRPr="00356D95">
        <w:rPr>
          <w:rFonts w:hint="eastAsia"/>
          <w:color w:val="1F497D" w:themeColor="text2"/>
          <w:rtl/>
        </w:rPr>
        <w:t>ن</w:t>
      </w:r>
      <w:r w:rsidR="008239EE" w:rsidRPr="00356D95">
        <w:rPr>
          <w:color w:val="1F497D" w:themeColor="text2"/>
          <w:rtl/>
        </w:rPr>
        <w:t xml:space="preserve"> نرخ سود تسه</w:t>
      </w:r>
      <w:r w:rsidR="008239EE" w:rsidRPr="00356D95">
        <w:rPr>
          <w:rFonts w:hint="cs"/>
          <w:color w:val="1F497D" w:themeColor="text2"/>
          <w:rtl/>
        </w:rPr>
        <w:t>ی</w:t>
      </w:r>
      <w:r w:rsidR="008239EE" w:rsidRPr="00356D95">
        <w:rPr>
          <w:rFonts w:hint="eastAsia"/>
          <w:color w:val="1F497D" w:themeColor="text2"/>
          <w:rtl/>
        </w:rPr>
        <w:t>لات</w:t>
      </w:r>
      <w:r w:rsidR="008239EE" w:rsidRPr="00356D95">
        <w:rPr>
          <w:color w:val="1F497D" w:themeColor="text2"/>
          <w:rtl/>
        </w:rPr>
        <w:t xml:space="preserve"> اعطا</w:t>
      </w:r>
      <w:r w:rsidR="008239EE" w:rsidRPr="00356D95">
        <w:rPr>
          <w:rFonts w:hint="cs"/>
          <w:color w:val="1F497D" w:themeColor="text2"/>
          <w:rtl/>
        </w:rPr>
        <w:t>یی</w:t>
      </w:r>
      <w:r w:rsidR="008239EE" w:rsidRPr="00356D95">
        <w:rPr>
          <w:color w:val="1F497D" w:themeColor="text2"/>
          <w:rtl/>
        </w:rPr>
        <w:t xml:space="preserve"> </w:t>
      </w:r>
      <w:r w:rsidRPr="00356D95">
        <w:rPr>
          <w:rFonts w:hint="cs"/>
          <w:color w:val="1F497D" w:themeColor="text2"/>
          <w:rtl/>
        </w:rPr>
        <w:t>(</w:t>
      </w:r>
      <w:r w:rsidR="008239EE" w:rsidRPr="00356D95">
        <w:rPr>
          <w:color w:val="1F497D" w:themeColor="text2"/>
          <w:rtl/>
        </w:rPr>
        <w:t>شامل هز</w:t>
      </w:r>
      <w:r w:rsidR="008239EE" w:rsidRPr="00356D95">
        <w:rPr>
          <w:rFonts w:hint="cs"/>
          <w:color w:val="1F497D" w:themeColor="text2"/>
          <w:rtl/>
        </w:rPr>
        <w:t>ی</w:t>
      </w:r>
      <w:r w:rsidR="008239EE" w:rsidRPr="00356D95">
        <w:rPr>
          <w:rFonts w:hint="eastAsia"/>
          <w:color w:val="1F497D" w:themeColor="text2"/>
          <w:rtl/>
        </w:rPr>
        <w:t>نه</w:t>
      </w:r>
      <w:r w:rsidR="008239EE" w:rsidRPr="00356D95">
        <w:rPr>
          <w:color w:val="1F497D" w:themeColor="text2"/>
          <w:rtl/>
        </w:rPr>
        <w:t xml:space="preserve"> منابع و سود بانک تسه</w:t>
      </w:r>
      <w:r w:rsidR="008239EE" w:rsidRPr="00356D95">
        <w:rPr>
          <w:rFonts w:hint="cs"/>
          <w:color w:val="1F497D" w:themeColor="text2"/>
          <w:rtl/>
        </w:rPr>
        <w:t>ی</w:t>
      </w:r>
      <w:r w:rsidR="008239EE" w:rsidRPr="00356D95">
        <w:rPr>
          <w:rFonts w:hint="eastAsia"/>
          <w:color w:val="1F497D" w:themeColor="text2"/>
          <w:rtl/>
        </w:rPr>
        <w:t>لات</w:t>
      </w:r>
      <w:r w:rsidR="008239EE" w:rsidRPr="00356D95">
        <w:rPr>
          <w:color w:val="1F497D" w:themeColor="text2"/>
          <w:rtl/>
        </w:rPr>
        <w:t xml:space="preserve"> دهنده) با مشخص نمودن نرخ پا</w:t>
      </w:r>
      <w:r w:rsidR="008239EE" w:rsidRPr="00356D95">
        <w:rPr>
          <w:rFonts w:hint="cs"/>
          <w:color w:val="1F497D" w:themeColor="text2"/>
          <w:rtl/>
        </w:rPr>
        <w:t>ی</w:t>
      </w:r>
      <w:r w:rsidR="008239EE" w:rsidRPr="00356D95">
        <w:rPr>
          <w:rFonts w:hint="eastAsia"/>
          <w:color w:val="1F497D" w:themeColor="text2"/>
          <w:rtl/>
        </w:rPr>
        <w:t>ه</w:t>
      </w:r>
      <w:r w:rsidR="008239EE" w:rsidRPr="00356D95">
        <w:rPr>
          <w:color w:val="1F497D" w:themeColor="text2"/>
          <w:rtl/>
        </w:rPr>
        <w:t xml:space="preserve"> برا</w:t>
      </w:r>
      <w:r w:rsidR="008239EE" w:rsidRPr="00356D95">
        <w:rPr>
          <w:rFonts w:hint="cs"/>
          <w:color w:val="1F497D" w:themeColor="text2"/>
          <w:rtl/>
        </w:rPr>
        <w:t>ی</w:t>
      </w:r>
      <w:r w:rsidR="008239EE" w:rsidRPr="00356D95">
        <w:rPr>
          <w:color w:val="1F497D" w:themeColor="text2"/>
          <w:rtl/>
        </w:rPr>
        <w:t xml:space="preserve"> محاسبه سود </w:t>
      </w:r>
      <w:r w:rsidRPr="00356D95">
        <w:rPr>
          <w:rFonts w:hint="cs"/>
          <w:color w:val="1F497D" w:themeColor="text2"/>
          <w:rtl/>
        </w:rPr>
        <w:t>(</w:t>
      </w:r>
      <w:r w:rsidR="008239EE" w:rsidRPr="00356D95">
        <w:rPr>
          <w:color w:val="1F497D" w:themeColor="text2"/>
          <w:rtl/>
        </w:rPr>
        <w:t xml:space="preserve">نرخ ثابت </w:t>
      </w:r>
      <w:r w:rsidR="008239EE" w:rsidRPr="00356D95">
        <w:rPr>
          <w:rFonts w:hint="cs"/>
          <w:color w:val="1F497D" w:themeColor="text2"/>
          <w:rtl/>
        </w:rPr>
        <w:t>ی</w:t>
      </w:r>
      <w:r w:rsidR="008239EE" w:rsidRPr="00356D95">
        <w:rPr>
          <w:rFonts w:hint="eastAsia"/>
          <w:color w:val="1F497D" w:themeColor="text2"/>
          <w:rtl/>
        </w:rPr>
        <w:t>ا</w:t>
      </w:r>
      <w:r w:rsidR="008239EE" w:rsidRPr="00356D95">
        <w:rPr>
          <w:color w:val="1F497D" w:themeColor="text2"/>
          <w:rtl/>
        </w:rPr>
        <w:t xml:space="preserve"> شناور</w:t>
      </w:r>
      <w:r w:rsidRPr="00356D95">
        <w:rPr>
          <w:rFonts w:hint="cs"/>
          <w:color w:val="1F497D" w:themeColor="text2"/>
          <w:rtl/>
        </w:rPr>
        <w:t>)</w:t>
      </w:r>
      <w:r w:rsidR="008239EE" w:rsidRPr="00356D95">
        <w:rPr>
          <w:color w:val="1F497D" w:themeColor="text2"/>
          <w:rtl/>
        </w:rPr>
        <w:t xml:space="preserve"> و مبنا و حاش</w:t>
      </w:r>
      <w:r w:rsidR="008239EE" w:rsidRPr="00356D95">
        <w:rPr>
          <w:rFonts w:hint="cs"/>
          <w:color w:val="1F497D" w:themeColor="text2"/>
          <w:rtl/>
        </w:rPr>
        <w:t>ی</w:t>
      </w:r>
      <w:r w:rsidR="008239EE" w:rsidRPr="00356D95">
        <w:rPr>
          <w:rFonts w:hint="eastAsia"/>
          <w:color w:val="1F497D" w:themeColor="text2"/>
          <w:rtl/>
        </w:rPr>
        <w:t>ه</w:t>
      </w:r>
      <w:r w:rsidR="008239EE" w:rsidRPr="00356D95">
        <w:rPr>
          <w:color w:val="1F497D" w:themeColor="text2"/>
          <w:rtl/>
        </w:rPr>
        <w:t xml:space="preserve"> سود در مورد نرخ شناور</w:t>
      </w:r>
      <w:r w:rsidRPr="00356D95">
        <w:rPr>
          <w:rFonts w:hint="cs"/>
          <w:color w:val="1F497D" w:themeColor="text2"/>
          <w:rtl/>
        </w:rPr>
        <w:t>.</w:t>
      </w:r>
    </w:p>
    <w:p w:rsidR="008239EE" w:rsidRPr="00356D95" w:rsidRDefault="008239EE" w:rsidP="00656F02">
      <w:pPr>
        <w:pStyle w:val="a0"/>
        <w:rPr>
          <w:color w:val="1F497D" w:themeColor="text2"/>
          <w:rtl/>
        </w:rPr>
      </w:pPr>
      <w:r w:rsidRPr="00356D95">
        <w:rPr>
          <w:rFonts w:hint="eastAsia"/>
          <w:color w:val="1F497D" w:themeColor="text2"/>
          <w:rtl/>
        </w:rPr>
        <w:t>تبصره</w:t>
      </w:r>
      <w:r w:rsidRPr="00356D95">
        <w:rPr>
          <w:rFonts w:cs="Cambria" w:hint="cs"/>
          <w:color w:val="1F497D" w:themeColor="text2"/>
          <w:rtl/>
        </w:rPr>
        <w:t>:</w:t>
      </w:r>
      <w:r w:rsidRPr="00356D95">
        <w:rPr>
          <w:color w:val="1F497D" w:themeColor="text2"/>
          <w:rtl/>
        </w:rPr>
        <w:t xml:space="preserve"> نرخ سود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ارز</w:t>
      </w:r>
      <w:r w:rsidRPr="00356D95">
        <w:rPr>
          <w:rFonts w:hint="cs"/>
          <w:color w:val="1F497D" w:themeColor="text2"/>
          <w:rtl/>
        </w:rPr>
        <w:t>ی</w:t>
      </w:r>
      <w:r w:rsidRPr="00356D95">
        <w:rPr>
          <w:color w:val="1F497D" w:themeColor="text2"/>
          <w:rtl/>
        </w:rPr>
        <w:t xml:space="preserve"> صادرات</w:t>
      </w:r>
      <w:r w:rsidRPr="00356D95">
        <w:rPr>
          <w:rFonts w:hint="cs"/>
          <w:color w:val="1F497D" w:themeColor="text2"/>
          <w:rtl/>
        </w:rPr>
        <w:t>ی</w:t>
      </w:r>
      <w:r w:rsidRPr="00356D95">
        <w:rPr>
          <w:color w:val="1F497D" w:themeColor="text2"/>
          <w:rtl/>
        </w:rPr>
        <w:t xml:space="preserve"> جهت </w:t>
      </w:r>
      <w:r w:rsidR="00DC5CB5" w:rsidRPr="00356D95">
        <w:rPr>
          <w:color w:val="1F497D" w:themeColor="text2"/>
          <w:rtl/>
        </w:rPr>
        <w:t>طرح‌ها</w:t>
      </w:r>
      <w:r w:rsidR="00DC5CB5" w:rsidRPr="00356D95">
        <w:rPr>
          <w:rFonts w:hint="cs"/>
          <w:color w:val="1F497D" w:themeColor="text2"/>
          <w:rtl/>
        </w:rPr>
        <w:t>یی</w:t>
      </w:r>
      <w:r w:rsidRPr="00356D95">
        <w:rPr>
          <w:color w:val="1F497D" w:themeColor="text2"/>
          <w:rtl/>
        </w:rPr>
        <w:t xml:space="preserve"> که دارا</w:t>
      </w:r>
      <w:r w:rsidRPr="00356D95">
        <w:rPr>
          <w:rFonts w:hint="cs"/>
          <w:color w:val="1F497D" w:themeColor="text2"/>
          <w:rtl/>
        </w:rPr>
        <w:t>ی</w:t>
      </w:r>
      <w:r w:rsidRPr="00356D95">
        <w:rPr>
          <w:color w:val="1F497D" w:themeColor="text2"/>
          <w:rtl/>
        </w:rPr>
        <w:t xml:space="preserve"> پوشش صندوق ضمانت صادرات </w:t>
      </w:r>
      <w:r w:rsidR="00DC5CB5" w:rsidRPr="00356D95">
        <w:rPr>
          <w:color w:val="1F497D" w:themeColor="text2"/>
          <w:rtl/>
        </w:rPr>
        <w:lastRenderedPageBreak/>
        <w:t>م</w:t>
      </w:r>
      <w:r w:rsidR="00DC5CB5" w:rsidRPr="00356D95">
        <w:rPr>
          <w:rFonts w:hint="cs"/>
          <w:color w:val="1F497D" w:themeColor="text2"/>
          <w:rtl/>
        </w:rPr>
        <w:t>ی‌</w:t>
      </w:r>
      <w:r w:rsidR="00DC5CB5" w:rsidRPr="00356D95">
        <w:rPr>
          <w:rFonts w:hint="eastAsia"/>
          <w:color w:val="1F497D" w:themeColor="text2"/>
          <w:rtl/>
        </w:rPr>
        <w:t>باشند</w:t>
      </w:r>
      <w:r w:rsidRPr="00356D95">
        <w:rPr>
          <w:color w:val="1F497D" w:themeColor="text2"/>
          <w:rtl/>
        </w:rPr>
        <w:t xml:space="preserve"> </w:t>
      </w:r>
      <w:r w:rsidRPr="00356D95">
        <w:rPr>
          <w:rFonts w:hint="cs"/>
          <w:color w:val="1F497D" w:themeColor="text2"/>
          <w:rtl/>
        </w:rPr>
        <w:t>ی</w:t>
      </w:r>
      <w:r w:rsidRPr="00356D95">
        <w:rPr>
          <w:rFonts w:hint="eastAsia"/>
          <w:color w:val="1F497D" w:themeColor="text2"/>
          <w:rtl/>
        </w:rPr>
        <w:t>ک</w:t>
      </w:r>
      <w:r w:rsidRPr="00356D95">
        <w:rPr>
          <w:color w:val="1F497D" w:themeColor="text2"/>
          <w:rtl/>
        </w:rPr>
        <w:t xml:space="preserve"> درصد کمتر در نظر گرفته </w:t>
      </w:r>
      <w:r w:rsidR="00DC5CB5" w:rsidRPr="00356D95">
        <w:rPr>
          <w:color w:val="1F497D" w:themeColor="text2"/>
          <w:rtl/>
        </w:rPr>
        <w:t>م</w:t>
      </w:r>
      <w:r w:rsidR="00DC5CB5" w:rsidRPr="00356D95">
        <w:rPr>
          <w:rFonts w:hint="cs"/>
          <w:color w:val="1F497D" w:themeColor="text2"/>
          <w:rtl/>
        </w:rPr>
        <w:t>ی‌</w:t>
      </w:r>
      <w:r w:rsidR="00DC5CB5" w:rsidRPr="00356D95">
        <w:rPr>
          <w:rFonts w:hint="eastAsia"/>
          <w:color w:val="1F497D" w:themeColor="text2"/>
          <w:rtl/>
        </w:rPr>
        <w:t>شود</w:t>
      </w:r>
      <w:r w:rsidRPr="00356D95">
        <w:rPr>
          <w:color w:val="1F497D" w:themeColor="text2"/>
          <w:rtl/>
        </w:rPr>
        <w:t>.</w:t>
      </w:r>
    </w:p>
    <w:p w:rsidR="008239EE" w:rsidRPr="00356D95" w:rsidRDefault="008239EE" w:rsidP="00AD5734">
      <w:pPr>
        <w:pStyle w:val="a0"/>
        <w:rPr>
          <w:color w:val="1F497D" w:themeColor="text2"/>
          <w:rtl/>
        </w:rPr>
      </w:pPr>
      <w:r w:rsidRPr="00356D95">
        <w:rPr>
          <w:color w:val="1F497D" w:themeColor="text2"/>
          <w:rtl/>
        </w:rPr>
        <w:t xml:space="preserve"> </w:t>
      </w:r>
      <w:r w:rsidR="00AD5734" w:rsidRPr="00356D95">
        <w:rPr>
          <w:rFonts w:hint="cs"/>
          <w:b/>
          <w:bCs/>
          <w:color w:val="1F497D" w:themeColor="text2"/>
          <w:rtl/>
        </w:rPr>
        <w:t>6-3</w:t>
      </w:r>
      <w:r w:rsidRPr="00356D95">
        <w:rPr>
          <w:b/>
          <w:bCs/>
          <w:color w:val="1F497D" w:themeColor="text2"/>
          <w:rtl/>
        </w:rPr>
        <w:t>)</w:t>
      </w:r>
      <w:r w:rsidRPr="00356D95">
        <w:rPr>
          <w:color w:val="1F497D" w:themeColor="text2"/>
          <w:rtl/>
        </w:rPr>
        <w:t xml:space="preserve"> تع</w:t>
      </w:r>
      <w:r w:rsidRPr="00356D95">
        <w:rPr>
          <w:rFonts w:hint="cs"/>
          <w:color w:val="1F497D" w:themeColor="text2"/>
          <w:rtl/>
        </w:rPr>
        <w:t>یی</w:t>
      </w:r>
      <w:r w:rsidRPr="00356D95">
        <w:rPr>
          <w:rFonts w:hint="eastAsia"/>
          <w:color w:val="1F497D" w:themeColor="text2"/>
          <w:rtl/>
        </w:rPr>
        <w:t>ن</w:t>
      </w:r>
      <w:r w:rsidRPr="00356D95">
        <w:rPr>
          <w:color w:val="1F497D" w:themeColor="text2"/>
          <w:rtl/>
        </w:rPr>
        <w:t xml:space="preserve"> نحوه محاسبه و پرداخت سود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و سررس</w:t>
      </w:r>
      <w:r w:rsidRPr="00356D95">
        <w:rPr>
          <w:rFonts w:hint="cs"/>
          <w:color w:val="1F497D" w:themeColor="text2"/>
          <w:rtl/>
        </w:rPr>
        <w:t>ی</w:t>
      </w:r>
      <w:r w:rsidRPr="00356D95">
        <w:rPr>
          <w:rFonts w:hint="eastAsia"/>
          <w:color w:val="1F497D" w:themeColor="text2"/>
          <w:rtl/>
        </w:rPr>
        <w:t>دها</w:t>
      </w:r>
      <w:r w:rsidRPr="00356D95">
        <w:rPr>
          <w:rFonts w:hint="cs"/>
          <w:color w:val="1F497D" w:themeColor="text2"/>
          <w:rtl/>
        </w:rPr>
        <w:t>ی</w:t>
      </w:r>
      <w:r w:rsidRPr="00356D95">
        <w:rPr>
          <w:color w:val="1F497D" w:themeColor="text2"/>
          <w:rtl/>
        </w:rPr>
        <w:t xml:space="preserve"> آن در دوره برداشت و بازپرداخت</w:t>
      </w:r>
      <w:r w:rsidR="00AD5734" w:rsidRPr="00356D95">
        <w:rPr>
          <w:rFonts w:hint="cs"/>
          <w:color w:val="1F497D" w:themeColor="text2"/>
          <w:rtl/>
        </w:rPr>
        <w:t>.</w:t>
      </w:r>
    </w:p>
    <w:p w:rsidR="008239EE" w:rsidRPr="00356D95" w:rsidRDefault="008239EE" w:rsidP="00656F02">
      <w:pPr>
        <w:pStyle w:val="a0"/>
        <w:rPr>
          <w:color w:val="1F497D" w:themeColor="text2"/>
          <w:rtl/>
        </w:rPr>
      </w:pPr>
      <w:r w:rsidRPr="00356D95">
        <w:rPr>
          <w:rFonts w:hint="eastAsia"/>
          <w:color w:val="1F497D" w:themeColor="text2"/>
          <w:rtl/>
        </w:rPr>
        <w:t>تبصره</w:t>
      </w:r>
      <w:r w:rsidRPr="00356D95">
        <w:rPr>
          <w:color w:val="1F497D" w:themeColor="text2"/>
          <w:rtl/>
        </w:rPr>
        <w:t>: سود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و سا</w:t>
      </w:r>
      <w:r w:rsidRPr="00356D95">
        <w:rPr>
          <w:rFonts w:hint="cs"/>
          <w:color w:val="1F497D" w:themeColor="text2"/>
          <w:rtl/>
        </w:rPr>
        <w:t>ی</w:t>
      </w:r>
      <w:r w:rsidRPr="00356D95">
        <w:rPr>
          <w:rFonts w:hint="eastAsia"/>
          <w:color w:val="1F497D" w:themeColor="text2"/>
          <w:rtl/>
        </w:rPr>
        <w:t>ر</w:t>
      </w:r>
      <w:r w:rsidRPr="00356D95">
        <w:rPr>
          <w:color w:val="1F497D" w:themeColor="text2"/>
          <w:rtl/>
        </w:rPr>
        <w:t xml:space="preserve"> </w:t>
      </w:r>
      <w:r w:rsidR="00DC5CB5" w:rsidRPr="00356D95">
        <w:rPr>
          <w:color w:val="1F497D" w:themeColor="text2"/>
          <w:rtl/>
        </w:rPr>
        <w:t>هز</w:t>
      </w:r>
      <w:r w:rsidR="00DC5CB5" w:rsidRPr="00356D95">
        <w:rPr>
          <w:rFonts w:hint="cs"/>
          <w:color w:val="1F497D" w:themeColor="text2"/>
          <w:rtl/>
        </w:rPr>
        <w:t>ی</w:t>
      </w:r>
      <w:r w:rsidR="00DC5CB5" w:rsidRPr="00356D95">
        <w:rPr>
          <w:rFonts w:hint="eastAsia"/>
          <w:color w:val="1F497D" w:themeColor="text2"/>
          <w:rtl/>
        </w:rPr>
        <w:t>نه‌ها</w:t>
      </w:r>
      <w:r w:rsidR="00DC5CB5" w:rsidRPr="00356D95">
        <w:rPr>
          <w:rFonts w:hint="cs"/>
          <w:color w:val="1F497D" w:themeColor="text2"/>
          <w:rtl/>
        </w:rPr>
        <w:t>ی</w:t>
      </w:r>
      <w:r w:rsidRPr="00356D95">
        <w:rPr>
          <w:color w:val="1F497D" w:themeColor="text2"/>
          <w:rtl/>
        </w:rPr>
        <w:t xml:space="preserve"> مربوط به دوره برداشت در همان دوره و اصل اقساط به همراه سود متعلقه آن در دوره بازپرداخت توسط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گ</w:t>
      </w:r>
      <w:r w:rsidRPr="00356D95">
        <w:rPr>
          <w:rFonts w:hint="cs"/>
          <w:color w:val="1F497D" w:themeColor="text2"/>
          <w:rtl/>
        </w:rPr>
        <w:t>ی</w:t>
      </w:r>
      <w:r w:rsidRPr="00356D95">
        <w:rPr>
          <w:rFonts w:hint="eastAsia"/>
          <w:color w:val="1F497D" w:themeColor="text2"/>
          <w:rtl/>
        </w:rPr>
        <w:t>رنده</w:t>
      </w:r>
      <w:r w:rsidRPr="00356D95">
        <w:rPr>
          <w:color w:val="1F497D" w:themeColor="text2"/>
          <w:rtl/>
        </w:rPr>
        <w:t xml:space="preserve"> پرداخت </w:t>
      </w:r>
      <w:r w:rsidR="00DC5CB5" w:rsidRPr="00356D95">
        <w:rPr>
          <w:color w:val="1F497D" w:themeColor="text2"/>
          <w:rtl/>
        </w:rPr>
        <w:t>م</w:t>
      </w:r>
      <w:r w:rsidR="00DC5CB5" w:rsidRPr="00356D95">
        <w:rPr>
          <w:rFonts w:hint="cs"/>
          <w:color w:val="1F497D" w:themeColor="text2"/>
          <w:rtl/>
        </w:rPr>
        <w:t>ی‌</w:t>
      </w:r>
      <w:r w:rsidR="00DC5CB5" w:rsidRPr="00356D95">
        <w:rPr>
          <w:rFonts w:hint="eastAsia"/>
          <w:color w:val="1F497D" w:themeColor="text2"/>
          <w:rtl/>
        </w:rPr>
        <w:t>شود</w:t>
      </w:r>
      <w:r w:rsidRPr="00356D95">
        <w:rPr>
          <w:color w:val="1F497D" w:themeColor="text2"/>
          <w:rtl/>
        </w:rPr>
        <w:t>.</w:t>
      </w:r>
    </w:p>
    <w:p w:rsidR="008239EE" w:rsidRPr="00356D95" w:rsidRDefault="008239EE" w:rsidP="00AD5734">
      <w:pPr>
        <w:pStyle w:val="a0"/>
        <w:rPr>
          <w:color w:val="1F497D" w:themeColor="text2"/>
          <w:rtl/>
        </w:rPr>
      </w:pPr>
      <w:r w:rsidRPr="00356D95">
        <w:rPr>
          <w:b/>
          <w:bCs/>
          <w:color w:val="1F497D" w:themeColor="text2"/>
          <w:rtl/>
        </w:rPr>
        <w:t xml:space="preserve"> </w:t>
      </w:r>
      <w:r w:rsidR="00AD5734" w:rsidRPr="00356D95">
        <w:rPr>
          <w:rFonts w:hint="cs"/>
          <w:b/>
          <w:bCs/>
          <w:color w:val="1F497D" w:themeColor="text2"/>
          <w:rtl/>
        </w:rPr>
        <w:t>7-3</w:t>
      </w:r>
      <w:r w:rsidRPr="00356D95">
        <w:rPr>
          <w:b/>
          <w:bCs/>
          <w:color w:val="1F497D" w:themeColor="text2"/>
          <w:rtl/>
        </w:rPr>
        <w:t xml:space="preserve">) </w:t>
      </w:r>
      <w:r w:rsidRPr="00356D95">
        <w:rPr>
          <w:color w:val="1F497D" w:themeColor="text2"/>
          <w:rtl/>
        </w:rPr>
        <w:t>تع</w:t>
      </w:r>
      <w:r w:rsidRPr="00356D95">
        <w:rPr>
          <w:rFonts w:hint="cs"/>
          <w:color w:val="1F497D" w:themeColor="text2"/>
          <w:rtl/>
        </w:rPr>
        <w:t>یی</w:t>
      </w:r>
      <w:r w:rsidRPr="00356D95">
        <w:rPr>
          <w:rFonts w:hint="eastAsia"/>
          <w:color w:val="1F497D" w:themeColor="text2"/>
          <w:rtl/>
        </w:rPr>
        <w:t>ن</w:t>
      </w:r>
      <w:r w:rsidRPr="00356D95">
        <w:rPr>
          <w:color w:val="1F497D" w:themeColor="text2"/>
          <w:rtl/>
        </w:rPr>
        <w:t xml:space="preserve"> نرخ هز</w:t>
      </w:r>
      <w:r w:rsidRPr="00356D95">
        <w:rPr>
          <w:rFonts w:hint="cs"/>
          <w:color w:val="1F497D" w:themeColor="text2"/>
          <w:rtl/>
        </w:rPr>
        <w:t>ی</w:t>
      </w:r>
      <w:r w:rsidRPr="00356D95">
        <w:rPr>
          <w:rFonts w:hint="eastAsia"/>
          <w:color w:val="1F497D" w:themeColor="text2"/>
          <w:rtl/>
        </w:rPr>
        <w:t>نه</w:t>
      </w:r>
      <w:r w:rsidRPr="00356D95">
        <w:rPr>
          <w:color w:val="1F497D" w:themeColor="text2"/>
          <w:rtl/>
        </w:rPr>
        <w:t xml:space="preserve"> تعهد و نحوه محاسبه و پرداخت آن برا</w:t>
      </w:r>
      <w:r w:rsidRPr="00356D95">
        <w:rPr>
          <w:rFonts w:hint="cs"/>
          <w:color w:val="1F497D" w:themeColor="text2"/>
          <w:rtl/>
        </w:rPr>
        <w:t>ی</w:t>
      </w:r>
      <w:r w:rsidRPr="00356D95">
        <w:rPr>
          <w:color w:val="1F497D" w:themeColor="text2"/>
          <w:rtl/>
        </w:rPr>
        <w:t xml:space="preserve"> اعتبارات </w:t>
      </w:r>
      <w:r w:rsidR="00DC5CB5" w:rsidRPr="00356D95">
        <w:rPr>
          <w:color w:val="1F497D" w:themeColor="text2"/>
          <w:rtl/>
        </w:rPr>
        <w:t>م</w:t>
      </w:r>
      <w:r w:rsidR="00DC5CB5" w:rsidRPr="00356D95">
        <w:rPr>
          <w:rFonts w:hint="cs"/>
          <w:color w:val="1F497D" w:themeColor="text2"/>
          <w:rtl/>
        </w:rPr>
        <w:t>ی</w:t>
      </w:r>
      <w:r w:rsidR="00DC5CB5" w:rsidRPr="00356D95">
        <w:rPr>
          <w:rFonts w:hint="eastAsia"/>
          <w:color w:val="1F497D" w:themeColor="text2"/>
          <w:rtl/>
        </w:rPr>
        <w:t>ان‌مدت</w:t>
      </w:r>
      <w:r w:rsidR="00AD5734" w:rsidRPr="00356D95">
        <w:rPr>
          <w:rFonts w:hint="cs"/>
          <w:color w:val="1F497D" w:themeColor="text2"/>
          <w:rtl/>
        </w:rPr>
        <w:t>.</w:t>
      </w:r>
    </w:p>
    <w:p w:rsidR="008239EE" w:rsidRPr="00356D95" w:rsidRDefault="00AD5734" w:rsidP="00656F02">
      <w:pPr>
        <w:pStyle w:val="a0"/>
        <w:rPr>
          <w:color w:val="1F497D" w:themeColor="text2"/>
          <w:rtl/>
        </w:rPr>
      </w:pPr>
      <w:r w:rsidRPr="00356D95">
        <w:rPr>
          <w:rFonts w:hint="cs"/>
          <w:b/>
          <w:bCs/>
          <w:color w:val="1F497D" w:themeColor="text2"/>
          <w:rtl/>
        </w:rPr>
        <w:t>8-3</w:t>
      </w:r>
      <w:r w:rsidR="008239EE" w:rsidRPr="00356D95">
        <w:rPr>
          <w:b/>
          <w:bCs/>
          <w:color w:val="1F497D" w:themeColor="text2"/>
          <w:rtl/>
        </w:rPr>
        <w:t xml:space="preserve">) </w:t>
      </w:r>
      <w:r w:rsidR="008239EE" w:rsidRPr="00356D95">
        <w:rPr>
          <w:color w:val="1F497D" w:themeColor="text2"/>
          <w:rtl/>
        </w:rPr>
        <w:t>تع</w:t>
      </w:r>
      <w:r w:rsidR="008239EE" w:rsidRPr="00356D95">
        <w:rPr>
          <w:rFonts w:hint="cs"/>
          <w:color w:val="1F497D" w:themeColor="text2"/>
          <w:rtl/>
        </w:rPr>
        <w:t>یی</w:t>
      </w:r>
      <w:r w:rsidR="008239EE" w:rsidRPr="00356D95">
        <w:rPr>
          <w:rFonts w:hint="eastAsia"/>
          <w:color w:val="1F497D" w:themeColor="text2"/>
          <w:rtl/>
        </w:rPr>
        <w:t>ن</w:t>
      </w:r>
      <w:r w:rsidR="008239EE" w:rsidRPr="00356D95">
        <w:rPr>
          <w:color w:val="1F497D" w:themeColor="text2"/>
          <w:rtl/>
        </w:rPr>
        <w:t xml:space="preserve"> نرخ هز</w:t>
      </w:r>
      <w:r w:rsidR="008239EE" w:rsidRPr="00356D95">
        <w:rPr>
          <w:rFonts w:hint="cs"/>
          <w:color w:val="1F497D" w:themeColor="text2"/>
          <w:rtl/>
        </w:rPr>
        <w:t>ی</w:t>
      </w:r>
      <w:r w:rsidR="008239EE" w:rsidRPr="00356D95">
        <w:rPr>
          <w:rFonts w:hint="eastAsia"/>
          <w:color w:val="1F497D" w:themeColor="text2"/>
          <w:rtl/>
        </w:rPr>
        <w:t>نه</w:t>
      </w:r>
      <w:r w:rsidR="008239EE" w:rsidRPr="00356D95">
        <w:rPr>
          <w:color w:val="1F497D" w:themeColor="text2"/>
          <w:rtl/>
        </w:rPr>
        <w:t xml:space="preserve"> مد</w:t>
      </w:r>
      <w:r w:rsidR="008239EE" w:rsidRPr="00356D95">
        <w:rPr>
          <w:rFonts w:hint="cs"/>
          <w:color w:val="1F497D" w:themeColor="text2"/>
          <w:rtl/>
        </w:rPr>
        <w:t>ی</w:t>
      </w:r>
      <w:r w:rsidR="008239EE" w:rsidRPr="00356D95">
        <w:rPr>
          <w:color w:val="1F497D" w:themeColor="text2"/>
          <w:rtl/>
        </w:rPr>
        <w:t>ر</w:t>
      </w:r>
      <w:r w:rsidR="008239EE" w:rsidRPr="00356D95">
        <w:rPr>
          <w:rFonts w:hint="cs"/>
          <w:color w:val="1F497D" w:themeColor="text2"/>
          <w:rtl/>
        </w:rPr>
        <w:t>ی</w:t>
      </w:r>
      <w:r w:rsidR="008239EE" w:rsidRPr="00356D95">
        <w:rPr>
          <w:rFonts w:hint="eastAsia"/>
          <w:color w:val="1F497D" w:themeColor="text2"/>
          <w:rtl/>
        </w:rPr>
        <w:t>ت</w:t>
      </w:r>
      <w:r w:rsidR="008239EE" w:rsidRPr="00356D95">
        <w:rPr>
          <w:color w:val="1F497D" w:themeColor="text2"/>
          <w:rtl/>
        </w:rPr>
        <w:t xml:space="preserve"> و نحوه محاسبه و پرداخت آن برا</w:t>
      </w:r>
      <w:r w:rsidR="008239EE" w:rsidRPr="00356D95">
        <w:rPr>
          <w:rFonts w:hint="cs"/>
          <w:color w:val="1F497D" w:themeColor="text2"/>
          <w:rtl/>
        </w:rPr>
        <w:t>ی</w:t>
      </w:r>
      <w:r w:rsidR="008239EE" w:rsidRPr="00356D95">
        <w:rPr>
          <w:color w:val="1F497D" w:themeColor="text2"/>
          <w:rtl/>
        </w:rPr>
        <w:t xml:space="preserve"> اعتبارات </w:t>
      </w:r>
      <w:r w:rsidR="00DC5CB5" w:rsidRPr="00356D95">
        <w:rPr>
          <w:color w:val="1F497D" w:themeColor="text2"/>
          <w:rtl/>
        </w:rPr>
        <w:t>م</w:t>
      </w:r>
      <w:r w:rsidR="00DC5CB5" w:rsidRPr="00356D95">
        <w:rPr>
          <w:rFonts w:hint="cs"/>
          <w:color w:val="1F497D" w:themeColor="text2"/>
          <w:rtl/>
        </w:rPr>
        <w:t>ی</w:t>
      </w:r>
      <w:r w:rsidR="00DC5CB5" w:rsidRPr="00356D95">
        <w:rPr>
          <w:rFonts w:hint="eastAsia"/>
          <w:color w:val="1F497D" w:themeColor="text2"/>
          <w:rtl/>
        </w:rPr>
        <w:t>ان‌مدت</w:t>
      </w:r>
      <w:r w:rsidR="00DE3213" w:rsidRPr="00356D95">
        <w:rPr>
          <w:rFonts w:hint="cs"/>
          <w:color w:val="1F497D" w:themeColor="text2"/>
          <w:rtl/>
        </w:rPr>
        <w:t>.</w:t>
      </w:r>
    </w:p>
    <w:p w:rsidR="008239EE" w:rsidRPr="00356D95" w:rsidRDefault="00AD5734" w:rsidP="00AD5734">
      <w:pPr>
        <w:pStyle w:val="a0"/>
        <w:rPr>
          <w:color w:val="1F497D" w:themeColor="text2"/>
          <w:rtl/>
        </w:rPr>
      </w:pPr>
      <w:r w:rsidRPr="00356D95">
        <w:rPr>
          <w:rFonts w:hint="cs"/>
          <w:b/>
          <w:bCs/>
          <w:color w:val="1F497D" w:themeColor="text2"/>
          <w:rtl/>
        </w:rPr>
        <w:t>9-3</w:t>
      </w:r>
      <w:r w:rsidR="008239EE" w:rsidRPr="00356D95">
        <w:rPr>
          <w:b/>
          <w:bCs/>
          <w:color w:val="1F497D" w:themeColor="text2"/>
          <w:rtl/>
        </w:rPr>
        <w:t>)</w:t>
      </w:r>
      <w:r w:rsidR="008239EE" w:rsidRPr="00356D95">
        <w:rPr>
          <w:color w:val="1F497D" w:themeColor="text2"/>
          <w:rtl/>
        </w:rPr>
        <w:t xml:space="preserve"> تع</w:t>
      </w:r>
      <w:r w:rsidR="008239EE" w:rsidRPr="00356D95">
        <w:rPr>
          <w:rFonts w:hint="cs"/>
          <w:color w:val="1F497D" w:themeColor="text2"/>
          <w:rtl/>
        </w:rPr>
        <w:t>یی</w:t>
      </w:r>
      <w:r w:rsidR="008239EE" w:rsidRPr="00356D95">
        <w:rPr>
          <w:rFonts w:hint="eastAsia"/>
          <w:color w:val="1F497D" w:themeColor="text2"/>
          <w:rtl/>
        </w:rPr>
        <w:t>ن</w:t>
      </w:r>
      <w:r w:rsidR="008239EE" w:rsidRPr="00356D95">
        <w:rPr>
          <w:color w:val="1F497D" w:themeColor="text2"/>
          <w:rtl/>
        </w:rPr>
        <w:t xml:space="preserve"> وجه التزام پرداخت خسارت تأخ</w:t>
      </w:r>
      <w:r w:rsidR="008239EE" w:rsidRPr="00356D95">
        <w:rPr>
          <w:rFonts w:hint="cs"/>
          <w:color w:val="1F497D" w:themeColor="text2"/>
          <w:rtl/>
        </w:rPr>
        <w:t>ی</w:t>
      </w:r>
      <w:r w:rsidR="008239EE" w:rsidRPr="00356D95">
        <w:rPr>
          <w:rFonts w:hint="eastAsia"/>
          <w:color w:val="1F497D" w:themeColor="text2"/>
          <w:rtl/>
        </w:rPr>
        <w:t>ر</w:t>
      </w:r>
      <w:r w:rsidR="008239EE" w:rsidRPr="00356D95">
        <w:rPr>
          <w:color w:val="1F497D" w:themeColor="text2"/>
          <w:rtl/>
        </w:rPr>
        <w:t xml:space="preserve"> تأد</w:t>
      </w:r>
      <w:r w:rsidR="008239EE" w:rsidRPr="00356D95">
        <w:rPr>
          <w:rFonts w:hint="cs"/>
          <w:color w:val="1F497D" w:themeColor="text2"/>
          <w:rtl/>
        </w:rPr>
        <w:t>ی</w:t>
      </w:r>
      <w:r w:rsidR="008239EE" w:rsidRPr="00356D95">
        <w:rPr>
          <w:rFonts w:hint="eastAsia"/>
          <w:color w:val="1F497D" w:themeColor="text2"/>
          <w:rtl/>
        </w:rPr>
        <w:t>ه</w:t>
      </w:r>
      <w:r w:rsidR="008239EE" w:rsidRPr="00356D95">
        <w:rPr>
          <w:color w:val="1F497D" w:themeColor="text2"/>
          <w:rtl/>
        </w:rPr>
        <w:t xml:space="preserve"> و نحوه محاسبه و پرداخت آن.</w:t>
      </w:r>
    </w:p>
    <w:p w:rsidR="008239EE" w:rsidRPr="00356D95" w:rsidRDefault="00DE3213" w:rsidP="00AD5734">
      <w:pPr>
        <w:pStyle w:val="a0"/>
        <w:rPr>
          <w:color w:val="1F497D" w:themeColor="text2"/>
          <w:rtl/>
        </w:rPr>
      </w:pPr>
      <w:r w:rsidRPr="00356D95">
        <w:rPr>
          <w:rFonts w:hint="cs"/>
          <w:b/>
          <w:bCs/>
          <w:color w:val="1F497D" w:themeColor="text2"/>
          <w:rtl/>
        </w:rPr>
        <w:t>10-3)</w:t>
      </w:r>
      <w:r w:rsidR="008239EE" w:rsidRPr="00356D95">
        <w:rPr>
          <w:b/>
          <w:bCs/>
          <w:color w:val="1F497D" w:themeColor="text2"/>
          <w:rtl/>
        </w:rPr>
        <w:t xml:space="preserve"> </w:t>
      </w:r>
      <w:r w:rsidR="008239EE" w:rsidRPr="00356D95">
        <w:rPr>
          <w:color w:val="1F497D" w:themeColor="text2"/>
          <w:rtl/>
        </w:rPr>
        <w:t>تع</w:t>
      </w:r>
      <w:r w:rsidR="008239EE" w:rsidRPr="00356D95">
        <w:rPr>
          <w:rFonts w:hint="cs"/>
          <w:color w:val="1F497D" w:themeColor="text2"/>
          <w:rtl/>
        </w:rPr>
        <w:t>یی</w:t>
      </w:r>
      <w:r w:rsidR="008239EE" w:rsidRPr="00356D95">
        <w:rPr>
          <w:rFonts w:hint="eastAsia"/>
          <w:color w:val="1F497D" w:themeColor="text2"/>
          <w:rtl/>
        </w:rPr>
        <w:t>ن</w:t>
      </w:r>
      <w:r w:rsidR="008239EE" w:rsidRPr="00356D95">
        <w:rPr>
          <w:color w:val="1F497D" w:themeColor="text2"/>
          <w:rtl/>
        </w:rPr>
        <w:t xml:space="preserve"> مشخصات </w:t>
      </w:r>
      <w:r w:rsidR="00DC5CB5" w:rsidRPr="00356D95">
        <w:rPr>
          <w:color w:val="1F497D" w:themeColor="text2"/>
          <w:rtl/>
        </w:rPr>
        <w:t>حساب‌ها</w:t>
      </w:r>
      <w:r w:rsidR="00DC5CB5" w:rsidRPr="00356D95">
        <w:rPr>
          <w:rFonts w:hint="cs"/>
          <w:color w:val="1F497D" w:themeColor="text2"/>
          <w:rtl/>
        </w:rPr>
        <w:t>ی</w:t>
      </w:r>
      <w:r w:rsidR="008239EE" w:rsidRPr="00356D95">
        <w:rPr>
          <w:color w:val="1F497D" w:themeColor="text2"/>
          <w:rtl/>
        </w:rPr>
        <w:t xml:space="preserve"> مربوط جهت وصول اصل</w:t>
      </w:r>
      <w:r w:rsidRPr="00356D95">
        <w:rPr>
          <w:rFonts w:hint="cs"/>
          <w:color w:val="1F497D" w:themeColor="text2"/>
          <w:rtl/>
        </w:rPr>
        <w:t>،</w:t>
      </w:r>
      <w:r w:rsidR="008239EE" w:rsidRPr="00356D95">
        <w:rPr>
          <w:color w:val="1F497D" w:themeColor="text2"/>
          <w:rtl/>
        </w:rPr>
        <w:t xml:space="preserve"> سود و سا</w:t>
      </w:r>
      <w:r w:rsidR="008239EE" w:rsidRPr="00356D95">
        <w:rPr>
          <w:rFonts w:hint="cs"/>
          <w:color w:val="1F497D" w:themeColor="text2"/>
          <w:rtl/>
        </w:rPr>
        <w:t>ی</w:t>
      </w:r>
      <w:r w:rsidR="008239EE" w:rsidRPr="00356D95">
        <w:rPr>
          <w:rFonts w:hint="eastAsia"/>
          <w:color w:val="1F497D" w:themeColor="text2"/>
          <w:rtl/>
        </w:rPr>
        <w:t>ر</w:t>
      </w:r>
      <w:r w:rsidR="008239EE" w:rsidRPr="00356D95">
        <w:rPr>
          <w:color w:val="1F497D" w:themeColor="text2"/>
          <w:rtl/>
        </w:rPr>
        <w:t xml:space="preserve"> مبالغ قابل پرداخت تحت قرارداد تسه</w:t>
      </w:r>
      <w:r w:rsidR="008239EE" w:rsidRPr="00356D95">
        <w:rPr>
          <w:rFonts w:hint="cs"/>
          <w:color w:val="1F497D" w:themeColor="text2"/>
          <w:rtl/>
        </w:rPr>
        <w:t>ی</w:t>
      </w:r>
      <w:r w:rsidR="008239EE" w:rsidRPr="00356D95">
        <w:rPr>
          <w:rFonts w:hint="eastAsia"/>
          <w:color w:val="1F497D" w:themeColor="text2"/>
          <w:rtl/>
        </w:rPr>
        <w:t>لات</w:t>
      </w:r>
      <w:r w:rsidR="008239EE" w:rsidRPr="00356D95">
        <w:rPr>
          <w:rFonts w:hint="cs"/>
          <w:color w:val="1F497D" w:themeColor="text2"/>
          <w:rtl/>
        </w:rPr>
        <w:t>.</w:t>
      </w:r>
    </w:p>
    <w:p w:rsidR="008239EE" w:rsidRPr="00356D95" w:rsidRDefault="00DE3213" w:rsidP="00DE3213">
      <w:pPr>
        <w:pStyle w:val="a0"/>
        <w:rPr>
          <w:color w:val="1F497D" w:themeColor="text2"/>
          <w:rtl/>
        </w:rPr>
      </w:pPr>
      <w:r w:rsidRPr="00356D95">
        <w:rPr>
          <w:rFonts w:hint="cs"/>
          <w:b/>
          <w:bCs/>
          <w:color w:val="1F497D" w:themeColor="text2"/>
          <w:rtl/>
        </w:rPr>
        <w:t xml:space="preserve">11-3) </w:t>
      </w:r>
      <w:r w:rsidR="008239EE" w:rsidRPr="00356D95">
        <w:rPr>
          <w:color w:val="1F497D" w:themeColor="text2"/>
          <w:rtl/>
        </w:rPr>
        <w:t>شرا</w:t>
      </w:r>
      <w:r w:rsidR="008239EE" w:rsidRPr="00356D95">
        <w:rPr>
          <w:rFonts w:hint="cs"/>
          <w:color w:val="1F497D" w:themeColor="text2"/>
          <w:rtl/>
        </w:rPr>
        <w:t>ی</w:t>
      </w:r>
      <w:r w:rsidR="008239EE" w:rsidRPr="00356D95">
        <w:rPr>
          <w:rFonts w:hint="eastAsia"/>
          <w:color w:val="1F497D" w:themeColor="text2"/>
          <w:rtl/>
        </w:rPr>
        <w:t>ط</w:t>
      </w:r>
      <w:r w:rsidR="008239EE" w:rsidRPr="00356D95">
        <w:rPr>
          <w:color w:val="1F497D" w:themeColor="text2"/>
          <w:rtl/>
        </w:rPr>
        <w:t xml:space="preserve"> نافذ شدن قرارداد تسه</w:t>
      </w:r>
      <w:r w:rsidR="008239EE" w:rsidRPr="00356D95">
        <w:rPr>
          <w:rFonts w:hint="cs"/>
          <w:color w:val="1F497D" w:themeColor="text2"/>
          <w:rtl/>
        </w:rPr>
        <w:t>ی</w:t>
      </w:r>
      <w:r w:rsidR="008239EE" w:rsidRPr="00356D95">
        <w:rPr>
          <w:rFonts w:hint="eastAsia"/>
          <w:color w:val="1F497D" w:themeColor="text2"/>
          <w:rtl/>
        </w:rPr>
        <w:t>لات</w:t>
      </w:r>
      <w:r w:rsidR="00DA29ED" w:rsidRPr="00356D95">
        <w:rPr>
          <w:rFonts w:hint="cs"/>
          <w:color w:val="1F497D" w:themeColor="text2"/>
          <w:rtl/>
        </w:rPr>
        <w:t>:</w:t>
      </w:r>
      <w:r w:rsidR="008239EE" w:rsidRPr="00356D95">
        <w:rPr>
          <w:color w:val="1F497D" w:themeColor="text2"/>
          <w:rtl/>
        </w:rPr>
        <w:t xml:space="preserve"> پس از احراز شرا</w:t>
      </w:r>
      <w:r w:rsidR="008239EE" w:rsidRPr="00356D95">
        <w:rPr>
          <w:rFonts w:hint="cs"/>
          <w:color w:val="1F497D" w:themeColor="text2"/>
          <w:rtl/>
        </w:rPr>
        <w:t>ی</w:t>
      </w:r>
      <w:r w:rsidR="008239EE" w:rsidRPr="00356D95">
        <w:rPr>
          <w:rFonts w:hint="eastAsia"/>
          <w:color w:val="1F497D" w:themeColor="text2"/>
          <w:rtl/>
        </w:rPr>
        <w:t>ط</w:t>
      </w:r>
      <w:r w:rsidR="008239EE" w:rsidRPr="00356D95">
        <w:rPr>
          <w:color w:val="1F497D" w:themeColor="text2"/>
          <w:rtl/>
        </w:rPr>
        <w:t xml:space="preserve"> </w:t>
      </w:r>
      <w:r w:rsidR="00DC5CB5" w:rsidRPr="00356D95">
        <w:rPr>
          <w:color w:val="1F497D" w:themeColor="text2"/>
          <w:rtl/>
        </w:rPr>
        <w:t>تع</w:t>
      </w:r>
      <w:r w:rsidR="00DC5CB5" w:rsidRPr="00356D95">
        <w:rPr>
          <w:rFonts w:hint="cs"/>
          <w:color w:val="1F497D" w:themeColor="text2"/>
          <w:rtl/>
        </w:rPr>
        <w:t>یی</w:t>
      </w:r>
      <w:r w:rsidR="00DC5CB5" w:rsidRPr="00356D95">
        <w:rPr>
          <w:rFonts w:hint="eastAsia"/>
          <w:color w:val="1F497D" w:themeColor="text2"/>
          <w:rtl/>
        </w:rPr>
        <w:t>ن‌شده</w:t>
      </w:r>
      <w:r w:rsidR="008239EE" w:rsidRPr="00356D95">
        <w:rPr>
          <w:color w:val="1F497D" w:themeColor="text2"/>
          <w:rtl/>
        </w:rPr>
        <w:t xml:space="preserve"> از سو</w:t>
      </w:r>
      <w:r w:rsidR="008239EE" w:rsidRPr="00356D95">
        <w:rPr>
          <w:rFonts w:hint="cs"/>
          <w:color w:val="1F497D" w:themeColor="text2"/>
          <w:rtl/>
        </w:rPr>
        <w:t>ی</w:t>
      </w:r>
      <w:r w:rsidR="008239EE" w:rsidRPr="00356D95">
        <w:rPr>
          <w:color w:val="1F497D" w:themeColor="text2"/>
          <w:rtl/>
        </w:rPr>
        <w:t xml:space="preserve"> بانک تسه</w:t>
      </w:r>
      <w:r w:rsidR="008239EE" w:rsidRPr="00356D95">
        <w:rPr>
          <w:rFonts w:hint="cs"/>
          <w:color w:val="1F497D" w:themeColor="text2"/>
          <w:rtl/>
        </w:rPr>
        <w:t>ی</w:t>
      </w:r>
      <w:r w:rsidR="008239EE" w:rsidRPr="00356D95">
        <w:rPr>
          <w:rFonts w:hint="eastAsia"/>
          <w:color w:val="1F497D" w:themeColor="text2"/>
          <w:rtl/>
        </w:rPr>
        <w:t>لات</w:t>
      </w:r>
      <w:r w:rsidR="008239EE" w:rsidRPr="00356D95">
        <w:rPr>
          <w:color w:val="1F497D" w:themeColor="text2"/>
          <w:rtl/>
        </w:rPr>
        <w:t xml:space="preserve"> دهنده </w:t>
      </w:r>
      <w:r w:rsidR="00DC5CB5" w:rsidRPr="00356D95">
        <w:rPr>
          <w:color w:val="1F497D" w:themeColor="text2"/>
          <w:rtl/>
        </w:rPr>
        <w:t>ازجمله</w:t>
      </w:r>
      <w:r w:rsidR="008239EE" w:rsidRPr="00356D95">
        <w:rPr>
          <w:color w:val="1F497D" w:themeColor="text2"/>
          <w:rtl/>
        </w:rPr>
        <w:t xml:space="preserve"> ضمانت بازپرداخت و تع</w:t>
      </w:r>
      <w:r w:rsidR="008239EE" w:rsidRPr="00356D95">
        <w:rPr>
          <w:rFonts w:hint="cs"/>
          <w:color w:val="1F497D" w:themeColor="text2"/>
          <w:rtl/>
        </w:rPr>
        <w:t>یی</w:t>
      </w:r>
      <w:r w:rsidR="008239EE" w:rsidRPr="00356D95">
        <w:rPr>
          <w:rFonts w:hint="eastAsia"/>
          <w:color w:val="1F497D" w:themeColor="text2"/>
          <w:rtl/>
        </w:rPr>
        <w:t>ن</w:t>
      </w:r>
      <w:r w:rsidR="008239EE" w:rsidRPr="00356D95">
        <w:rPr>
          <w:color w:val="1F497D" w:themeColor="text2"/>
          <w:rtl/>
        </w:rPr>
        <w:t xml:space="preserve"> روش پرداخت </w:t>
      </w:r>
      <w:r w:rsidR="00DC5CB5" w:rsidRPr="00356D95">
        <w:rPr>
          <w:color w:val="1F497D" w:themeColor="text2"/>
          <w:rtl/>
        </w:rPr>
        <w:t>قابل‌قبول</w:t>
      </w:r>
      <w:r w:rsidR="008239EE" w:rsidRPr="00356D95">
        <w:rPr>
          <w:color w:val="1F497D" w:themeColor="text2"/>
          <w:rtl/>
        </w:rPr>
        <w:t xml:space="preserve">، </w:t>
      </w:r>
      <w:r w:rsidR="00DC5CB5" w:rsidRPr="00356D95">
        <w:rPr>
          <w:color w:val="1F497D" w:themeColor="text2"/>
          <w:rtl/>
        </w:rPr>
        <w:t>مؤثر</w:t>
      </w:r>
      <w:r w:rsidR="008239EE" w:rsidRPr="00356D95">
        <w:rPr>
          <w:color w:val="1F497D" w:themeColor="text2"/>
          <w:rtl/>
        </w:rPr>
        <w:t xml:space="preserve"> شدن قرارداد تسه</w:t>
      </w:r>
      <w:r w:rsidR="008239EE" w:rsidRPr="00356D95">
        <w:rPr>
          <w:rFonts w:hint="cs"/>
          <w:color w:val="1F497D" w:themeColor="text2"/>
          <w:rtl/>
        </w:rPr>
        <w:t>ی</w:t>
      </w:r>
      <w:r w:rsidR="008239EE" w:rsidRPr="00356D95">
        <w:rPr>
          <w:rFonts w:hint="eastAsia"/>
          <w:color w:val="1F497D" w:themeColor="text2"/>
          <w:rtl/>
        </w:rPr>
        <w:t>لات</w:t>
      </w:r>
      <w:r w:rsidR="008239EE" w:rsidRPr="00356D95">
        <w:rPr>
          <w:color w:val="1F497D" w:themeColor="text2"/>
          <w:rtl/>
        </w:rPr>
        <w:t xml:space="preserve"> </w:t>
      </w:r>
      <w:r w:rsidR="00DC5CB5" w:rsidRPr="00356D95">
        <w:rPr>
          <w:color w:val="1F497D" w:themeColor="text2"/>
          <w:rtl/>
        </w:rPr>
        <w:t>به‌صورت</w:t>
      </w:r>
      <w:r w:rsidR="008239EE" w:rsidRPr="00356D95">
        <w:rPr>
          <w:color w:val="1F497D" w:themeColor="text2"/>
          <w:rtl/>
        </w:rPr>
        <w:t xml:space="preserve"> کتب</w:t>
      </w:r>
      <w:r w:rsidR="008239EE" w:rsidRPr="00356D95">
        <w:rPr>
          <w:rFonts w:hint="cs"/>
          <w:color w:val="1F497D" w:themeColor="text2"/>
          <w:rtl/>
        </w:rPr>
        <w:t>ی</w:t>
      </w:r>
      <w:r w:rsidR="008239EE" w:rsidRPr="00356D95">
        <w:rPr>
          <w:color w:val="1F497D" w:themeColor="text2"/>
          <w:rtl/>
        </w:rPr>
        <w:t xml:space="preserve"> به تسه</w:t>
      </w:r>
      <w:r w:rsidR="008239EE" w:rsidRPr="00356D95">
        <w:rPr>
          <w:rFonts w:hint="cs"/>
          <w:color w:val="1F497D" w:themeColor="text2"/>
          <w:rtl/>
        </w:rPr>
        <w:t>ی</w:t>
      </w:r>
      <w:r w:rsidR="008239EE" w:rsidRPr="00356D95">
        <w:rPr>
          <w:rFonts w:hint="eastAsia"/>
          <w:color w:val="1F497D" w:themeColor="text2"/>
          <w:rtl/>
        </w:rPr>
        <w:t>لات</w:t>
      </w:r>
      <w:r w:rsidR="008239EE" w:rsidRPr="00356D95">
        <w:rPr>
          <w:color w:val="1F497D" w:themeColor="text2"/>
          <w:rtl/>
        </w:rPr>
        <w:t xml:space="preserve"> گ</w:t>
      </w:r>
      <w:r w:rsidR="008239EE" w:rsidRPr="00356D95">
        <w:rPr>
          <w:rFonts w:hint="cs"/>
          <w:color w:val="1F497D" w:themeColor="text2"/>
          <w:rtl/>
        </w:rPr>
        <w:t>ی</w:t>
      </w:r>
      <w:r w:rsidR="008239EE" w:rsidRPr="00356D95">
        <w:rPr>
          <w:rFonts w:hint="eastAsia"/>
          <w:color w:val="1F497D" w:themeColor="text2"/>
          <w:rtl/>
        </w:rPr>
        <w:t>رنده</w:t>
      </w:r>
      <w:r w:rsidR="008239EE" w:rsidRPr="00356D95">
        <w:rPr>
          <w:color w:val="1F497D" w:themeColor="text2"/>
          <w:rtl/>
        </w:rPr>
        <w:t xml:space="preserve"> اعلام خواهد شد.</w:t>
      </w:r>
    </w:p>
    <w:p w:rsidR="008239EE" w:rsidRPr="00356D95" w:rsidRDefault="008239EE" w:rsidP="00DA29ED">
      <w:pPr>
        <w:pStyle w:val="a0"/>
        <w:rPr>
          <w:color w:val="1F497D" w:themeColor="text2"/>
          <w:rtl/>
        </w:rPr>
      </w:pPr>
      <w:r w:rsidRPr="00356D95">
        <w:rPr>
          <w:color w:val="1F497D" w:themeColor="text2"/>
          <w:rtl/>
        </w:rPr>
        <w:t xml:space="preserve"> </w:t>
      </w:r>
      <w:r w:rsidR="00DE3213" w:rsidRPr="00356D95">
        <w:rPr>
          <w:rFonts w:hint="cs"/>
          <w:b/>
          <w:bCs/>
          <w:color w:val="1F497D" w:themeColor="text2"/>
          <w:rtl/>
        </w:rPr>
        <w:t>12-3</w:t>
      </w:r>
      <w:r w:rsidRPr="00356D95">
        <w:rPr>
          <w:b/>
          <w:bCs/>
          <w:color w:val="1F497D" w:themeColor="text2"/>
          <w:rtl/>
        </w:rPr>
        <w:t>)</w:t>
      </w:r>
      <w:r w:rsidRPr="00356D95">
        <w:rPr>
          <w:color w:val="1F497D" w:themeColor="text2"/>
          <w:rtl/>
        </w:rPr>
        <w:t xml:space="preserve"> دوره برداشت </w:t>
      </w:r>
      <w:r w:rsidRPr="00356D95">
        <w:rPr>
          <w:rFonts w:hint="cs"/>
          <w:color w:val="1F497D" w:themeColor="text2"/>
          <w:rtl/>
        </w:rPr>
        <w:t>ی</w:t>
      </w:r>
      <w:r w:rsidRPr="00356D95">
        <w:rPr>
          <w:rFonts w:hint="eastAsia"/>
          <w:color w:val="1F497D" w:themeColor="text2"/>
          <w:rtl/>
        </w:rPr>
        <w:t>ا</w:t>
      </w:r>
      <w:r w:rsidRPr="00356D95">
        <w:rPr>
          <w:color w:val="1F497D" w:themeColor="text2"/>
          <w:rtl/>
        </w:rPr>
        <w:t xml:space="preserve"> استفاده از تسه</w:t>
      </w:r>
      <w:r w:rsidRPr="00356D95">
        <w:rPr>
          <w:rFonts w:hint="cs"/>
          <w:color w:val="1F497D" w:themeColor="text2"/>
          <w:rtl/>
        </w:rPr>
        <w:t>ی</w:t>
      </w:r>
      <w:r w:rsidRPr="00356D95">
        <w:rPr>
          <w:rFonts w:hint="eastAsia"/>
          <w:color w:val="1F497D" w:themeColor="text2"/>
          <w:rtl/>
        </w:rPr>
        <w:t>لات</w:t>
      </w:r>
      <w:r w:rsidR="00DA29ED" w:rsidRPr="00356D95">
        <w:rPr>
          <w:rFonts w:hint="cs"/>
          <w:color w:val="1F497D" w:themeColor="text2"/>
          <w:rtl/>
        </w:rPr>
        <w:t>:</w:t>
      </w:r>
      <w:r w:rsidRPr="00356D95">
        <w:rPr>
          <w:color w:val="1F497D" w:themeColor="text2"/>
          <w:rtl/>
        </w:rPr>
        <w:t xml:space="preserve"> از تا</w:t>
      </w:r>
      <w:r w:rsidRPr="00356D95">
        <w:rPr>
          <w:rFonts w:hint="eastAsia"/>
          <w:color w:val="1F497D" w:themeColor="text2"/>
          <w:rtl/>
        </w:rPr>
        <w:t>ر</w:t>
      </w:r>
      <w:r w:rsidRPr="00356D95">
        <w:rPr>
          <w:rFonts w:hint="cs"/>
          <w:color w:val="1F497D" w:themeColor="text2"/>
          <w:rtl/>
        </w:rPr>
        <w:t>ی</w:t>
      </w:r>
      <w:r w:rsidRPr="00356D95">
        <w:rPr>
          <w:rFonts w:hint="eastAsia"/>
          <w:color w:val="1F497D" w:themeColor="text2"/>
          <w:rtl/>
        </w:rPr>
        <w:t>خ</w:t>
      </w:r>
      <w:r w:rsidRPr="00356D95">
        <w:rPr>
          <w:color w:val="1F497D" w:themeColor="text2"/>
          <w:rtl/>
        </w:rPr>
        <w:t xml:space="preserve"> </w:t>
      </w:r>
      <w:r w:rsidR="00DC5CB5" w:rsidRPr="00356D95">
        <w:rPr>
          <w:color w:val="1F497D" w:themeColor="text2"/>
          <w:rtl/>
        </w:rPr>
        <w:t>مؤثر</w:t>
      </w:r>
      <w:r w:rsidRPr="00356D95">
        <w:rPr>
          <w:color w:val="1F497D" w:themeColor="text2"/>
          <w:rtl/>
        </w:rPr>
        <w:t xml:space="preserve"> شدن قرارداد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ضرور</w:t>
      </w:r>
      <w:r w:rsidRPr="00356D95">
        <w:rPr>
          <w:rFonts w:hint="cs"/>
          <w:color w:val="1F497D" w:themeColor="text2"/>
          <w:rtl/>
        </w:rPr>
        <w:t>ی</w:t>
      </w:r>
      <w:r w:rsidRPr="00356D95">
        <w:rPr>
          <w:color w:val="1F497D" w:themeColor="text2"/>
          <w:rtl/>
        </w:rPr>
        <w:t xml:space="preserve"> است تار</w:t>
      </w:r>
      <w:r w:rsidRPr="00356D95">
        <w:rPr>
          <w:rFonts w:hint="cs"/>
          <w:color w:val="1F497D" w:themeColor="text2"/>
          <w:rtl/>
        </w:rPr>
        <w:t>ی</w:t>
      </w:r>
      <w:r w:rsidRPr="00356D95">
        <w:rPr>
          <w:rFonts w:hint="eastAsia"/>
          <w:color w:val="1F497D" w:themeColor="text2"/>
          <w:rtl/>
        </w:rPr>
        <w:t>خ</w:t>
      </w:r>
      <w:r w:rsidRPr="00356D95">
        <w:rPr>
          <w:color w:val="1F497D" w:themeColor="text2"/>
          <w:rtl/>
        </w:rPr>
        <w:t xml:space="preserve"> دق</w:t>
      </w:r>
      <w:r w:rsidRPr="00356D95">
        <w:rPr>
          <w:rFonts w:hint="cs"/>
          <w:color w:val="1F497D" w:themeColor="text2"/>
          <w:rtl/>
        </w:rPr>
        <w:t>ی</w:t>
      </w:r>
      <w:r w:rsidRPr="00356D95">
        <w:rPr>
          <w:rFonts w:hint="eastAsia"/>
          <w:color w:val="1F497D" w:themeColor="text2"/>
          <w:rtl/>
        </w:rPr>
        <w:t>ق</w:t>
      </w:r>
      <w:r w:rsidRPr="00356D95">
        <w:rPr>
          <w:rFonts w:hint="cs"/>
          <w:color w:val="1F497D" w:themeColor="text2"/>
          <w:rtl/>
        </w:rPr>
        <w:t>ی</w:t>
      </w:r>
      <w:r w:rsidRPr="00356D95">
        <w:rPr>
          <w:color w:val="1F497D" w:themeColor="text2"/>
          <w:rtl/>
        </w:rPr>
        <w:t xml:space="preserve"> </w:t>
      </w:r>
      <w:r w:rsidR="00DC5CB5" w:rsidRPr="00356D95">
        <w:rPr>
          <w:color w:val="1F497D" w:themeColor="text2"/>
          <w:rtl/>
        </w:rPr>
        <w:t>به‌عنوان</w:t>
      </w:r>
      <w:r w:rsidRPr="00356D95">
        <w:rPr>
          <w:color w:val="1F497D" w:themeColor="text2"/>
          <w:rtl/>
        </w:rPr>
        <w:t xml:space="preserve"> آخر</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فرجه برا</w:t>
      </w:r>
      <w:r w:rsidRPr="00356D95">
        <w:rPr>
          <w:rFonts w:hint="cs"/>
          <w:color w:val="1F497D" w:themeColor="text2"/>
          <w:rtl/>
        </w:rPr>
        <w:t>ی</w:t>
      </w:r>
      <w:r w:rsidRPr="00356D95">
        <w:rPr>
          <w:color w:val="1F497D" w:themeColor="text2"/>
          <w:rtl/>
        </w:rPr>
        <w:t xml:space="preserve"> برداشت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مشخص و درج گردد. دوره مذکور با موافقت ضامن و بانک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دهنده متناسب با اصلاح قرارداد تجار</w:t>
      </w:r>
      <w:r w:rsidRPr="00356D95">
        <w:rPr>
          <w:rFonts w:hint="cs"/>
          <w:color w:val="1F497D" w:themeColor="text2"/>
          <w:rtl/>
        </w:rPr>
        <w:t>ی</w:t>
      </w:r>
      <w:r w:rsidRPr="00356D95">
        <w:rPr>
          <w:color w:val="1F497D" w:themeColor="text2"/>
          <w:rtl/>
        </w:rPr>
        <w:t xml:space="preserve"> قابل تمد</w:t>
      </w:r>
      <w:r w:rsidRPr="00356D95">
        <w:rPr>
          <w:rFonts w:hint="cs"/>
          <w:color w:val="1F497D" w:themeColor="text2"/>
          <w:rtl/>
        </w:rPr>
        <w:t>ی</w:t>
      </w:r>
      <w:r w:rsidRPr="00356D95">
        <w:rPr>
          <w:rFonts w:hint="eastAsia"/>
          <w:color w:val="1F497D" w:themeColor="text2"/>
          <w:rtl/>
        </w:rPr>
        <w:t>د</w:t>
      </w:r>
      <w:r w:rsidRPr="00356D95">
        <w:rPr>
          <w:color w:val="1F497D" w:themeColor="text2"/>
          <w:rtl/>
        </w:rPr>
        <w:t xml:space="preserve"> </w:t>
      </w:r>
      <w:r w:rsidR="00DC5CB5" w:rsidRPr="00356D95">
        <w:rPr>
          <w:color w:val="1F497D" w:themeColor="text2"/>
          <w:rtl/>
        </w:rPr>
        <w:t>م</w:t>
      </w:r>
      <w:r w:rsidR="00DC5CB5" w:rsidRPr="00356D95">
        <w:rPr>
          <w:rFonts w:hint="cs"/>
          <w:color w:val="1F497D" w:themeColor="text2"/>
          <w:rtl/>
        </w:rPr>
        <w:t>ی‌</w:t>
      </w:r>
      <w:r w:rsidR="00DC5CB5" w:rsidRPr="00356D95">
        <w:rPr>
          <w:rFonts w:hint="eastAsia"/>
          <w:color w:val="1F497D" w:themeColor="text2"/>
          <w:rtl/>
        </w:rPr>
        <w:t>باشد</w:t>
      </w:r>
      <w:r w:rsidR="00DA29ED" w:rsidRPr="00356D95">
        <w:rPr>
          <w:rFonts w:hint="cs"/>
          <w:color w:val="1F497D" w:themeColor="text2"/>
          <w:rtl/>
        </w:rPr>
        <w:t>.</w:t>
      </w:r>
    </w:p>
    <w:p w:rsidR="00DA29ED" w:rsidRPr="00356D95" w:rsidRDefault="00DE3213" w:rsidP="00DA29ED">
      <w:pPr>
        <w:pStyle w:val="a0"/>
        <w:rPr>
          <w:color w:val="1F497D" w:themeColor="text2"/>
          <w:rtl/>
        </w:rPr>
      </w:pPr>
      <w:r w:rsidRPr="00356D95">
        <w:rPr>
          <w:rFonts w:hint="cs"/>
          <w:b/>
          <w:bCs/>
          <w:color w:val="1F497D" w:themeColor="text2"/>
          <w:rtl/>
        </w:rPr>
        <w:t>13-3</w:t>
      </w:r>
      <w:r w:rsidR="008239EE" w:rsidRPr="00356D95">
        <w:rPr>
          <w:rFonts w:hint="cs"/>
          <w:b/>
          <w:bCs/>
          <w:color w:val="1F497D" w:themeColor="text2"/>
          <w:rtl/>
        </w:rPr>
        <w:t>)</w:t>
      </w:r>
      <w:r w:rsidR="008239EE" w:rsidRPr="00356D95">
        <w:rPr>
          <w:b/>
          <w:bCs/>
          <w:color w:val="1F497D" w:themeColor="text2"/>
        </w:rPr>
        <w:t xml:space="preserve"> </w:t>
      </w:r>
      <w:r w:rsidR="008239EE" w:rsidRPr="00356D95">
        <w:rPr>
          <w:color w:val="1F497D" w:themeColor="text2"/>
          <w:rtl/>
        </w:rPr>
        <w:t>شرا</w:t>
      </w:r>
      <w:r w:rsidR="008239EE" w:rsidRPr="00356D95">
        <w:rPr>
          <w:rFonts w:hint="cs"/>
          <w:color w:val="1F497D" w:themeColor="text2"/>
          <w:rtl/>
        </w:rPr>
        <w:t>ی</w:t>
      </w:r>
      <w:r w:rsidR="008239EE" w:rsidRPr="00356D95">
        <w:rPr>
          <w:rFonts w:hint="eastAsia"/>
          <w:color w:val="1F497D" w:themeColor="text2"/>
          <w:rtl/>
        </w:rPr>
        <w:t>ط</w:t>
      </w:r>
      <w:r w:rsidR="008239EE" w:rsidRPr="00356D95">
        <w:rPr>
          <w:color w:val="1F497D" w:themeColor="text2"/>
          <w:rtl/>
        </w:rPr>
        <w:t xml:space="preserve"> پرداخت مبلغ قرارداد تجار</w:t>
      </w:r>
      <w:r w:rsidR="008239EE" w:rsidRPr="00356D95">
        <w:rPr>
          <w:rFonts w:hint="cs"/>
          <w:color w:val="1F497D" w:themeColor="text2"/>
          <w:rtl/>
        </w:rPr>
        <w:t>ی</w:t>
      </w:r>
      <w:r w:rsidR="00DA29ED" w:rsidRPr="00356D95">
        <w:rPr>
          <w:rFonts w:hint="cs"/>
          <w:color w:val="1F497D" w:themeColor="text2"/>
          <w:rtl/>
        </w:rPr>
        <w:t>:</w:t>
      </w:r>
      <w:r w:rsidR="008239EE" w:rsidRPr="00356D95">
        <w:rPr>
          <w:color w:val="1F497D" w:themeColor="text2"/>
          <w:rtl/>
        </w:rPr>
        <w:t xml:space="preserve"> در قراردادها</w:t>
      </w:r>
      <w:r w:rsidR="008239EE" w:rsidRPr="00356D95">
        <w:rPr>
          <w:rFonts w:hint="cs"/>
          <w:color w:val="1F497D" w:themeColor="text2"/>
          <w:rtl/>
        </w:rPr>
        <w:t>ی</w:t>
      </w:r>
      <w:r w:rsidR="008239EE" w:rsidRPr="00356D95">
        <w:rPr>
          <w:color w:val="1F497D" w:themeColor="text2"/>
          <w:rtl/>
        </w:rPr>
        <w:t xml:space="preserve"> </w:t>
      </w:r>
      <w:r w:rsidR="00DC5CB5" w:rsidRPr="00356D95">
        <w:rPr>
          <w:color w:val="1F497D" w:themeColor="text2"/>
          <w:rtl/>
        </w:rPr>
        <w:t>کوتاه‌مدت</w:t>
      </w:r>
      <w:r w:rsidR="008239EE" w:rsidRPr="00356D95">
        <w:rPr>
          <w:color w:val="1F497D" w:themeColor="text2"/>
          <w:rtl/>
        </w:rPr>
        <w:t xml:space="preserve"> تا حداکثر کل مبلغ قرارداد تجار</w:t>
      </w:r>
      <w:r w:rsidR="008239EE" w:rsidRPr="00356D95">
        <w:rPr>
          <w:rFonts w:hint="cs"/>
          <w:color w:val="1F497D" w:themeColor="text2"/>
          <w:rtl/>
        </w:rPr>
        <w:t>ی</w:t>
      </w:r>
      <w:r w:rsidR="008239EE" w:rsidRPr="00356D95">
        <w:rPr>
          <w:color w:val="1F497D" w:themeColor="text2"/>
          <w:rtl/>
        </w:rPr>
        <w:t xml:space="preserve"> و در قراردادها</w:t>
      </w:r>
      <w:r w:rsidR="008239EE" w:rsidRPr="00356D95">
        <w:rPr>
          <w:rFonts w:hint="cs"/>
          <w:color w:val="1F497D" w:themeColor="text2"/>
          <w:rtl/>
        </w:rPr>
        <w:t>ی</w:t>
      </w:r>
      <w:r w:rsidR="008239EE" w:rsidRPr="00356D95">
        <w:rPr>
          <w:color w:val="1F497D" w:themeColor="text2"/>
          <w:rtl/>
        </w:rPr>
        <w:t xml:space="preserve"> </w:t>
      </w:r>
      <w:r w:rsidR="00DC5CB5" w:rsidRPr="00356D95">
        <w:rPr>
          <w:color w:val="1F497D" w:themeColor="text2"/>
          <w:rtl/>
        </w:rPr>
        <w:t>م</w:t>
      </w:r>
      <w:r w:rsidR="00DC5CB5" w:rsidRPr="00356D95">
        <w:rPr>
          <w:rFonts w:hint="cs"/>
          <w:color w:val="1F497D" w:themeColor="text2"/>
          <w:rtl/>
        </w:rPr>
        <w:t>ی</w:t>
      </w:r>
      <w:r w:rsidR="00DC5CB5" w:rsidRPr="00356D95">
        <w:rPr>
          <w:rFonts w:hint="eastAsia"/>
          <w:color w:val="1F497D" w:themeColor="text2"/>
          <w:rtl/>
        </w:rPr>
        <w:t>ان‌مدت</w:t>
      </w:r>
      <w:r w:rsidR="008239EE" w:rsidRPr="00356D95">
        <w:rPr>
          <w:color w:val="1F497D" w:themeColor="text2"/>
          <w:rtl/>
        </w:rPr>
        <w:t xml:space="preserve"> </w:t>
      </w:r>
      <w:r w:rsidR="00DC5CB5" w:rsidRPr="00356D95">
        <w:rPr>
          <w:color w:val="1F497D" w:themeColor="text2"/>
          <w:rtl/>
        </w:rPr>
        <w:t>هشتادوپنج</w:t>
      </w:r>
      <w:r w:rsidR="008239EE" w:rsidRPr="00356D95">
        <w:rPr>
          <w:color w:val="1F497D" w:themeColor="text2"/>
          <w:rtl/>
        </w:rPr>
        <w:t xml:space="preserve"> درصد (</w:t>
      </w:r>
      <w:r w:rsidR="00DA29ED" w:rsidRPr="00356D95">
        <w:rPr>
          <w:rFonts w:hint="cs"/>
          <w:color w:val="1F497D" w:themeColor="text2"/>
          <w:rtl/>
        </w:rPr>
        <w:t>%</w:t>
      </w:r>
      <w:r w:rsidR="008239EE" w:rsidRPr="00356D95">
        <w:rPr>
          <w:color w:val="1F497D" w:themeColor="text2"/>
          <w:rtl/>
        </w:rPr>
        <w:t>۸۵) مبلغ قرارداد تجار</w:t>
      </w:r>
      <w:r w:rsidR="008239EE" w:rsidRPr="00356D95">
        <w:rPr>
          <w:rFonts w:hint="cs"/>
          <w:color w:val="1F497D" w:themeColor="text2"/>
          <w:rtl/>
        </w:rPr>
        <w:t>ی</w:t>
      </w:r>
      <w:r w:rsidR="008239EE" w:rsidRPr="00356D95">
        <w:rPr>
          <w:color w:val="1F497D" w:themeColor="text2"/>
          <w:rtl/>
        </w:rPr>
        <w:t xml:space="preserve"> و حق ب</w:t>
      </w:r>
      <w:r w:rsidR="008239EE" w:rsidRPr="00356D95">
        <w:rPr>
          <w:rFonts w:hint="cs"/>
          <w:color w:val="1F497D" w:themeColor="text2"/>
          <w:rtl/>
        </w:rPr>
        <w:t>ی</w:t>
      </w:r>
      <w:r w:rsidR="008239EE" w:rsidRPr="00356D95">
        <w:rPr>
          <w:rFonts w:hint="eastAsia"/>
          <w:color w:val="1F497D" w:themeColor="text2"/>
          <w:rtl/>
        </w:rPr>
        <w:t>مه</w:t>
      </w:r>
      <w:r w:rsidR="008239EE" w:rsidRPr="00356D95">
        <w:rPr>
          <w:color w:val="1F497D" w:themeColor="text2"/>
          <w:rtl/>
        </w:rPr>
        <w:t xml:space="preserve"> ضامن از محل تسه</w:t>
      </w:r>
      <w:r w:rsidR="008239EE" w:rsidRPr="00356D95">
        <w:rPr>
          <w:rFonts w:hint="cs"/>
          <w:color w:val="1F497D" w:themeColor="text2"/>
          <w:rtl/>
        </w:rPr>
        <w:t>ی</w:t>
      </w:r>
      <w:r w:rsidR="008239EE" w:rsidRPr="00356D95">
        <w:rPr>
          <w:rFonts w:hint="eastAsia"/>
          <w:color w:val="1F497D" w:themeColor="text2"/>
          <w:rtl/>
        </w:rPr>
        <w:t>لات</w:t>
      </w:r>
      <w:r w:rsidR="008239EE" w:rsidRPr="00356D95">
        <w:rPr>
          <w:color w:val="1F497D" w:themeColor="text2"/>
          <w:rtl/>
        </w:rPr>
        <w:t xml:space="preserve"> </w:t>
      </w:r>
      <w:r w:rsidR="00DC5CB5" w:rsidRPr="00356D95">
        <w:rPr>
          <w:color w:val="1F497D" w:themeColor="text2"/>
          <w:rtl/>
        </w:rPr>
        <w:t>قابل‌اعطا</w:t>
      </w:r>
      <w:r w:rsidR="008239EE" w:rsidRPr="00356D95">
        <w:rPr>
          <w:color w:val="1F497D" w:themeColor="text2"/>
          <w:rtl/>
        </w:rPr>
        <w:t xml:space="preserve"> </w:t>
      </w:r>
      <w:r w:rsidR="00DC5CB5" w:rsidRPr="00356D95">
        <w:rPr>
          <w:color w:val="1F497D" w:themeColor="text2"/>
          <w:rtl/>
        </w:rPr>
        <w:t>م</w:t>
      </w:r>
      <w:r w:rsidR="00DC5CB5" w:rsidRPr="00356D95">
        <w:rPr>
          <w:rFonts w:hint="cs"/>
          <w:color w:val="1F497D" w:themeColor="text2"/>
          <w:rtl/>
        </w:rPr>
        <w:t>ی‌</w:t>
      </w:r>
      <w:r w:rsidR="00DC5CB5" w:rsidRPr="00356D95">
        <w:rPr>
          <w:rFonts w:hint="eastAsia"/>
          <w:color w:val="1F497D" w:themeColor="text2"/>
          <w:rtl/>
        </w:rPr>
        <w:t>باشد</w:t>
      </w:r>
      <w:r w:rsidR="00DA29ED" w:rsidRPr="00356D95">
        <w:rPr>
          <w:rFonts w:hint="cs"/>
          <w:color w:val="1F497D" w:themeColor="text2"/>
          <w:rtl/>
        </w:rPr>
        <w:t>.</w:t>
      </w:r>
    </w:p>
    <w:p w:rsidR="008239EE" w:rsidRPr="00356D95" w:rsidRDefault="008239EE" w:rsidP="00DA29ED">
      <w:pPr>
        <w:pStyle w:val="a0"/>
        <w:rPr>
          <w:color w:val="1F497D" w:themeColor="text2"/>
          <w:rtl/>
        </w:rPr>
      </w:pPr>
      <w:r w:rsidRPr="00356D95">
        <w:rPr>
          <w:b/>
          <w:bCs/>
          <w:color w:val="1F497D" w:themeColor="text2"/>
          <w:rtl/>
        </w:rPr>
        <w:t>تبصره</w:t>
      </w:r>
      <w:r w:rsidR="00DA29ED" w:rsidRPr="00356D95">
        <w:rPr>
          <w:rFonts w:hint="cs"/>
          <w:b/>
          <w:bCs/>
          <w:color w:val="1F497D" w:themeColor="text2"/>
          <w:rtl/>
        </w:rPr>
        <w:t>:</w:t>
      </w:r>
      <w:r w:rsidRPr="00356D95">
        <w:rPr>
          <w:color w:val="1F497D" w:themeColor="text2"/>
          <w:rtl/>
        </w:rPr>
        <w:t xml:space="preserve"> در قراردادها</w:t>
      </w:r>
      <w:r w:rsidRPr="00356D95">
        <w:rPr>
          <w:rFonts w:hint="cs"/>
          <w:color w:val="1F497D" w:themeColor="text2"/>
          <w:rtl/>
        </w:rPr>
        <w:t>ی</w:t>
      </w:r>
      <w:r w:rsidRPr="00356D95">
        <w:rPr>
          <w:color w:val="1F497D" w:themeColor="text2"/>
          <w:rtl/>
        </w:rPr>
        <w:t xml:space="preserve"> </w:t>
      </w:r>
      <w:r w:rsidR="00DC5CB5" w:rsidRPr="00356D95">
        <w:rPr>
          <w:color w:val="1F497D" w:themeColor="text2"/>
          <w:rtl/>
        </w:rPr>
        <w:t>م</w:t>
      </w:r>
      <w:r w:rsidR="00DC5CB5" w:rsidRPr="00356D95">
        <w:rPr>
          <w:rFonts w:hint="cs"/>
          <w:color w:val="1F497D" w:themeColor="text2"/>
          <w:rtl/>
        </w:rPr>
        <w:t>ی</w:t>
      </w:r>
      <w:r w:rsidR="00DC5CB5" w:rsidRPr="00356D95">
        <w:rPr>
          <w:rFonts w:hint="eastAsia"/>
          <w:color w:val="1F497D" w:themeColor="text2"/>
          <w:rtl/>
        </w:rPr>
        <w:t>ان‌مدت</w:t>
      </w:r>
      <w:r w:rsidRPr="00356D95">
        <w:rPr>
          <w:color w:val="1F497D" w:themeColor="text2"/>
          <w:rtl/>
        </w:rPr>
        <w:t xml:space="preserve"> حداقل پانزده درصد (</w:t>
      </w:r>
      <w:r w:rsidR="00DA29ED" w:rsidRPr="00356D95">
        <w:rPr>
          <w:rFonts w:hint="cs"/>
          <w:color w:val="1F497D" w:themeColor="text2"/>
          <w:rtl/>
        </w:rPr>
        <w:t>%</w:t>
      </w:r>
      <w:r w:rsidRPr="00356D95">
        <w:rPr>
          <w:color w:val="1F497D" w:themeColor="text2"/>
          <w:rtl/>
        </w:rPr>
        <w:t>۱۵) مبلغ قرارداد تجار</w:t>
      </w:r>
      <w:r w:rsidRPr="00356D95">
        <w:rPr>
          <w:rFonts w:hint="cs"/>
          <w:color w:val="1F497D" w:themeColor="text2"/>
          <w:rtl/>
        </w:rPr>
        <w:t>ی</w:t>
      </w:r>
      <w:r w:rsidRPr="00356D95">
        <w:rPr>
          <w:color w:val="1F497D" w:themeColor="text2"/>
          <w:rtl/>
        </w:rPr>
        <w:t xml:space="preserve"> و پانزده درصد (</w:t>
      </w:r>
      <w:r w:rsidR="00DA29ED" w:rsidRPr="00356D95">
        <w:rPr>
          <w:rFonts w:hint="cs"/>
          <w:color w:val="1F497D" w:themeColor="text2"/>
          <w:rtl/>
        </w:rPr>
        <w:t>%</w:t>
      </w:r>
      <w:r w:rsidRPr="00356D95">
        <w:rPr>
          <w:color w:val="1F497D" w:themeColor="text2"/>
          <w:rtl/>
        </w:rPr>
        <w:t>۱۵) حق ب</w:t>
      </w:r>
      <w:r w:rsidRPr="00356D95">
        <w:rPr>
          <w:rFonts w:hint="cs"/>
          <w:color w:val="1F497D" w:themeColor="text2"/>
          <w:rtl/>
        </w:rPr>
        <w:t>ی</w:t>
      </w:r>
      <w:r w:rsidRPr="00356D95">
        <w:rPr>
          <w:rFonts w:hint="eastAsia"/>
          <w:color w:val="1F497D" w:themeColor="text2"/>
          <w:rtl/>
        </w:rPr>
        <w:t>مه</w:t>
      </w:r>
      <w:r w:rsidRPr="00356D95">
        <w:rPr>
          <w:color w:val="1F497D" w:themeColor="text2"/>
          <w:rtl/>
        </w:rPr>
        <w:t xml:space="preserve"> ضامن </w:t>
      </w:r>
      <w:r w:rsidR="00DC5CB5" w:rsidRPr="00356D95">
        <w:rPr>
          <w:color w:val="1F497D" w:themeColor="text2"/>
          <w:rtl/>
        </w:rPr>
        <w:t>م</w:t>
      </w:r>
      <w:r w:rsidR="00DC5CB5" w:rsidRPr="00356D95">
        <w:rPr>
          <w:rFonts w:hint="cs"/>
          <w:color w:val="1F497D" w:themeColor="text2"/>
          <w:rtl/>
        </w:rPr>
        <w:t>ی‌</w:t>
      </w:r>
      <w:r w:rsidR="00DC5CB5" w:rsidRPr="00356D95">
        <w:rPr>
          <w:rFonts w:hint="eastAsia"/>
          <w:color w:val="1F497D" w:themeColor="text2"/>
          <w:rtl/>
        </w:rPr>
        <w:t>تواند</w:t>
      </w:r>
      <w:r w:rsidRPr="00356D95">
        <w:rPr>
          <w:color w:val="1F497D" w:themeColor="text2"/>
          <w:rtl/>
        </w:rPr>
        <w:t xml:space="preserve"> </w:t>
      </w:r>
      <w:r w:rsidR="00DC5CB5" w:rsidRPr="00356D95">
        <w:rPr>
          <w:color w:val="1F497D" w:themeColor="text2"/>
          <w:rtl/>
        </w:rPr>
        <w:t>به‌صورت</w:t>
      </w:r>
      <w:r w:rsidRPr="00356D95">
        <w:rPr>
          <w:color w:val="1F497D" w:themeColor="text2"/>
          <w:rtl/>
        </w:rPr>
        <w:t xml:space="preserve"> </w:t>
      </w:r>
      <w:r w:rsidR="00DC5CB5" w:rsidRPr="00356D95">
        <w:rPr>
          <w:color w:val="1F497D" w:themeColor="text2"/>
          <w:rtl/>
        </w:rPr>
        <w:t>پ</w:t>
      </w:r>
      <w:r w:rsidR="00DC5CB5" w:rsidRPr="00356D95">
        <w:rPr>
          <w:rFonts w:hint="cs"/>
          <w:color w:val="1F497D" w:themeColor="text2"/>
          <w:rtl/>
        </w:rPr>
        <w:t>ی</w:t>
      </w:r>
      <w:r w:rsidR="00DC5CB5" w:rsidRPr="00356D95">
        <w:rPr>
          <w:rFonts w:hint="eastAsia"/>
          <w:color w:val="1F497D" w:themeColor="text2"/>
          <w:rtl/>
        </w:rPr>
        <w:t>ش‌پرداخت</w:t>
      </w:r>
      <w:r w:rsidRPr="00356D95">
        <w:rPr>
          <w:color w:val="1F497D" w:themeColor="text2"/>
          <w:rtl/>
        </w:rPr>
        <w:t xml:space="preserve">، </w:t>
      </w:r>
      <w:r w:rsidR="00DC5CB5" w:rsidRPr="00356D95">
        <w:rPr>
          <w:color w:val="1F497D" w:themeColor="text2"/>
          <w:rtl/>
        </w:rPr>
        <w:t>م</w:t>
      </w:r>
      <w:r w:rsidR="00DC5CB5" w:rsidRPr="00356D95">
        <w:rPr>
          <w:rFonts w:hint="cs"/>
          <w:color w:val="1F497D" w:themeColor="text2"/>
          <w:rtl/>
        </w:rPr>
        <w:t>ی</w:t>
      </w:r>
      <w:r w:rsidR="00DC5CB5" w:rsidRPr="00356D95">
        <w:rPr>
          <w:rFonts w:hint="eastAsia"/>
          <w:color w:val="1F497D" w:themeColor="text2"/>
          <w:rtl/>
        </w:rPr>
        <w:t>ان‌پرداخت</w:t>
      </w:r>
      <w:r w:rsidRPr="00356D95">
        <w:rPr>
          <w:color w:val="1F497D" w:themeColor="text2"/>
          <w:rtl/>
        </w:rPr>
        <w:t xml:space="preserve"> و </w:t>
      </w:r>
      <w:r w:rsidRPr="00356D95">
        <w:rPr>
          <w:rFonts w:hint="cs"/>
          <w:color w:val="1F497D" w:themeColor="text2"/>
          <w:rtl/>
        </w:rPr>
        <w:t>ی</w:t>
      </w:r>
      <w:r w:rsidRPr="00356D95">
        <w:rPr>
          <w:rFonts w:hint="eastAsia"/>
          <w:color w:val="1F497D" w:themeColor="text2"/>
          <w:rtl/>
        </w:rPr>
        <w:t>ا</w:t>
      </w:r>
      <w:r w:rsidRPr="00356D95">
        <w:rPr>
          <w:color w:val="1F497D" w:themeColor="text2"/>
          <w:rtl/>
        </w:rPr>
        <w:t xml:space="preserve"> ترک</w:t>
      </w:r>
      <w:r w:rsidRPr="00356D95">
        <w:rPr>
          <w:rFonts w:hint="cs"/>
          <w:color w:val="1F497D" w:themeColor="text2"/>
          <w:rtl/>
        </w:rPr>
        <w:t>ی</w:t>
      </w:r>
      <w:r w:rsidRPr="00356D95">
        <w:rPr>
          <w:rFonts w:hint="eastAsia"/>
          <w:color w:val="1F497D" w:themeColor="text2"/>
          <w:rtl/>
        </w:rPr>
        <w:t>ب</w:t>
      </w:r>
      <w:r w:rsidRPr="00356D95">
        <w:rPr>
          <w:rFonts w:hint="cs"/>
          <w:color w:val="1F497D" w:themeColor="text2"/>
          <w:rtl/>
        </w:rPr>
        <w:t>ی</w:t>
      </w:r>
      <w:r w:rsidRPr="00356D95">
        <w:rPr>
          <w:color w:val="1F497D" w:themeColor="text2"/>
          <w:rtl/>
        </w:rPr>
        <w:t xml:space="preserve"> از ا</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دو </w:t>
      </w:r>
      <w:r w:rsidR="00DA29ED" w:rsidRPr="00356D95">
        <w:rPr>
          <w:rFonts w:hint="cs"/>
          <w:color w:val="1F497D" w:themeColor="text2"/>
          <w:rtl/>
        </w:rPr>
        <w:t>(</w:t>
      </w:r>
      <w:r w:rsidR="00DA29ED" w:rsidRPr="00356D95">
        <w:rPr>
          <w:color w:val="1F497D" w:themeColor="text2"/>
          <w:rtl/>
        </w:rPr>
        <w:t>در قبال اسناد حمل کالا</w:t>
      </w:r>
      <w:r w:rsidR="00DA29ED" w:rsidRPr="00356D95">
        <w:rPr>
          <w:rFonts w:hint="cs"/>
          <w:color w:val="1F497D" w:themeColor="text2"/>
          <w:rtl/>
        </w:rPr>
        <w:t xml:space="preserve">/ </w:t>
      </w:r>
      <w:r w:rsidRPr="00356D95">
        <w:rPr>
          <w:color w:val="1F497D" w:themeColor="text2"/>
          <w:rtl/>
        </w:rPr>
        <w:t>ارائه خدمات</w:t>
      </w:r>
      <w:r w:rsidR="00DA29ED" w:rsidRPr="00356D95">
        <w:rPr>
          <w:rFonts w:hint="cs"/>
          <w:color w:val="1F497D" w:themeColor="text2"/>
          <w:rtl/>
        </w:rPr>
        <w:t>)</w:t>
      </w:r>
      <w:r w:rsidRPr="00356D95">
        <w:rPr>
          <w:color w:val="1F497D" w:themeColor="text2"/>
          <w:rtl/>
        </w:rPr>
        <w:t xml:space="preserve"> تا زمان استفاده از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توسط خر</w:t>
      </w:r>
      <w:r w:rsidRPr="00356D95">
        <w:rPr>
          <w:rFonts w:hint="cs"/>
          <w:color w:val="1F497D" w:themeColor="text2"/>
          <w:rtl/>
        </w:rPr>
        <w:t>ی</w:t>
      </w:r>
      <w:r w:rsidRPr="00356D95">
        <w:rPr>
          <w:rFonts w:hint="eastAsia"/>
          <w:color w:val="1F497D" w:themeColor="text2"/>
          <w:rtl/>
        </w:rPr>
        <w:t>دار</w:t>
      </w:r>
      <w:r w:rsidRPr="00356D95">
        <w:rPr>
          <w:color w:val="1F497D" w:themeColor="text2"/>
          <w:rtl/>
        </w:rPr>
        <w:t xml:space="preserve"> و از طر</w:t>
      </w:r>
      <w:r w:rsidRPr="00356D95">
        <w:rPr>
          <w:rFonts w:hint="cs"/>
          <w:color w:val="1F497D" w:themeColor="text2"/>
          <w:rtl/>
        </w:rPr>
        <w:t>ی</w:t>
      </w:r>
      <w:r w:rsidRPr="00356D95">
        <w:rPr>
          <w:rFonts w:hint="eastAsia"/>
          <w:color w:val="1F497D" w:themeColor="text2"/>
          <w:rtl/>
        </w:rPr>
        <w:t>ق</w:t>
      </w:r>
      <w:r w:rsidRPr="00356D95">
        <w:rPr>
          <w:color w:val="1F497D" w:themeColor="text2"/>
          <w:rtl/>
        </w:rPr>
        <w:t xml:space="preserve"> بانک داخل</w:t>
      </w:r>
      <w:r w:rsidRPr="00356D95">
        <w:rPr>
          <w:rFonts w:hint="cs"/>
          <w:color w:val="1F497D" w:themeColor="text2"/>
          <w:rtl/>
        </w:rPr>
        <w:t>ی</w:t>
      </w:r>
      <w:r w:rsidRPr="00356D95">
        <w:rPr>
          <w:color w:val="1F497D" w:themeColor="text2"/>
          <w:rtl/>
        </w:rPr>
        <w:t xml:space="preserve"> به فروشنده پرداخت گردد.</w:t>
      </w:r>
    </w:p>
    <w:p w:rsidR="008239EE" w:rsidRPr="00356D95" w:rsidRDefault="008239EE" w:rsidP="00DA29ED">
      <w:pPr>
        <w:pStyle w:val="a0"/>
        <w:rPr>
          <w:color w:val="1F497D" w:themeColor="text2"/>
          <w:rtl/>
        </w:rPr>
      </w:pPr>
      <w:r w:rsidRPr="00356D95">
        <w:rPr>
          <w:color w:val="1F497D" w:themeColor="text2"/>
          <w:rtl/>
        </w:rPr>
        <w:t xml:space="preserve"> </w:t>
      </w:r>
      <w:r w:rsidR="00DE3213" w:rsidRPr="00356D95">
        <w:rPr>
          <w:rFonts w:hint="cs"/>
          <w:b/>
          <w:bCs/>
          <w:color w:val="1F497D" w:themeColor="text2"/>
          <w:rtl/>
        </w:rPr>
        <w:t>14-3</w:t>
      </w:r>
      <w:r w:rsidRPr="00356D95">
        <w:rPr>
          <w:rFonts w:hint="cs"/>
          <w:b/>
          <w:bCs/>
          <w:color w:val="1F497D" w:themeColor="text2"/>
          <w:rtl/>
        </w:rPr>
        <w:t>)</w:t>
      </w:r>
      <w:r w:rsidRPr="00356D95">
        <w:rPr>
          <w:b/>
          <w:bCs/>
          <w:color w:val="1F497D" w:themeColor="text2"/>
          <w:rtl/>
        </w:rPr>
        <w:t xml:space="preserve"> </w:t>
      </w:r>
      <w:r w:rsidRPr="00356D95">
        <w:rPr>
          <w:color w:val="1F497D" w:themeColor="text2"/>
          <w:rtl/>
        </w:rPr>
        <w:t>در صورت موافقت ب</w:t>
      </w:r>
      <w:r w:rsidRPr="00356D95">
        <w:rPr>
          <w:rFonts w:hint="eastAsia"/>
          <w:color w:val="1F497D" w:themeColor="text2"/>
          <w:rtl/>
        </w:rPr>
        <w:t>انک</w:t>
      </w:r>
      <w:r w:rsidRPr="00356D95">
        <w:rPr>
          <w:color w:val="1F497D" w:themeColor="text2"/>
          <w:rtl/>
        </w:rPr>
        <w:t xml:space="preserve">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دهنده و ضامن با تمد</w:t>
      </w:r>
      <w:r w:rsidRPr="00356D95">
        <w:rPr>
          <w:rFonts w:hint="cs"/>
          <w:color w:val="1F497D" w:themeColor="text2"/>
          <w:rtl/>
        </w:rPr>
        <w:t>ی</w:t>
      </w:r>
      <w:r w:rsidRPr="00356D95">
        <w:rPr>
          <w:rFonts w:hint="eastAsia"/>
          <w:color w:val="1F497D" w:themeColor="text2"/>
          <w:rtl/>
        </w:rPr>
        <w:t>د</w:t>
      </w:r>
      <w:r w:rsidRPr="00356D95">
        <w:rPr>
          <w:color w:val="1F497D" w:themeColor="text2"/>
          <w:rtl/>
        </w:rPr>
        <w:t xml:space="preserve"> دوره برداشت تسه</w:t>
      </w:r>
      <w:r w:rsidRPr="00356D95">
        <w:rPr>
          <w:rFonts w:hint="cs"/>
          <w:color w:val="1F497D" w:themeColor="text2"/>
          <w:rtl/>
        </w:rPr>
        <w:t>ی</w:t>
      </w:r>
      <w:r w:rsidRPr="00356D95">
        <w:rPr>
          <w:rFonts w:hint="eastAsia"/>
          <w:color w:val="1F497D" w:themeColor="text2"/>
          <w:rtl/>
        </w:rPr>
        <w:t>لات</w:t>
      </w:r>
      <w:r w:rsidR="00DA29ED" w:rsidRPr="00356D95">
        <w:rPr>
          <w:rFonts w:hint="cs"/>
          <w:color w:val="1F497D" w:themeColor="text2"/>
          <w:rtl/>
        </w:rPr>
        <w:t>،</w:t>
      </w:r>
      <w:r w:rsidRPr="00356D95">
        <w:rPr>
          <w:color w:val="1F497D" w:themeColor="text2"/>
          <w:rtl/>
        </w:rPr>
        <w:t xml:space="preserve"> تمد</w:t>
      </w:r>
      <w:r w:rsidRPr="00356D95">
        <w:rPr>
          <w:rFonts w:hint="cs"/>
          <w:color w:val="1F497D" w:themeColor="text2"/>
          <w:rtl/>
        </w:rPr>
        <w:t>ی</w:t>
      </w:r>
      <w:r w:rsidRPr="00356D95">
        <w:rPr>
          <w:rFonts w:hint="eastAsia"/>
          <w:color w:val="1F497D" w:themeColor="text2"/>
          <w:rtl/>
        </w:rPr>
        <w:t>د</w:t>
      </w:r>
      <w:r w:rsidRPr="00356D95">
        <w:rPr>
          <w:color w:val="1F497D" w:themeColor="text2"/>
          <w:rtl/>
        </w:rPr>
        <w:t xml:space="preserve"> آخر</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فرجه برا</w:t>
      </w:r>
      <w:r w:rsidRPr="00356D95">
        <w:rPr>
          <w:rFonts w:hint="cs"/>
          <w:color w:val="1F497D" w:themeColor="text2"/>
          <w:rtl/>
        </w:rPr>
        <w:t>ی</w:t>
      </w:r>
      <w:r w:rsidRPr="00356D95">
        <w:rPr>
          <w:color w:val="1F497D" w:themeColor="text2"/>
          <w:rtl/>
        </w:rPr>
        <w:t xml:space="preserve"> نقطه شروع دوره بازپرداخت ن</w:t>
      </w:r>
      <w:r w:rsidRPr="00356D95">
        <w:rPr>
          <w:rFonts w:hint="cs"/>
          <w:color w:val="1F497D" w:themeColor="text2"/>
          <w:rtl/>
        </w:rPr>
        <w:t>ی</w:t>
      </w:r>
      <w:r w:rsidRPr="00356D95">
        <w:rPr>
          <w:rFonts w:hint="eastAsia"/>
          <w:color w:val="1F497D" w:themeColor="text2"/>
          <w:rtl/>
        </w:rPr>
        <w:t>ز</w:t>
      </w:r>
      <w:r w:rsidRPr="00356D95">
        <w:rPr>
          <w:color w:val="1F497D" w:themeColor="text2"/>
          <w:rtl/>
        </w:rPr>
        <w:t xml:space="preserve"> متناسب با </w:t>
      </w:r>
      <w:r w:rsidR="00DA29ED" w:rsidRPr="00356D95">
        <w:rPr>
          <w:rFonts w:hint="cs"/>
          <w:color w:val="1F497D" w:themeColor="text2"/>
          <w:rtl/>
        </w:rPr>
        <w:t>م</w:t>
      </w:r>
      <w:r w:rsidRPr="00356D95">
        <w:rPr>
          <w:color w:val="1F497D" w:themeColor="text2"/>
          <w:rtl/>
        </w:rPr>
        <w:t>دت تمد</w:t>
      </w:r>
      <w:r w:rsidRPr="00356D95">
        <w:rPr>
          <w:rFonts w:hint="cs"/>
          <w:color w:val="1F497D" w:themeColor="text2"/>
          <w:rtl/>
        </w:rPr>
        <w:t>ی</w:t>
      </w:r>
      <w:r w:rsidRPr="00356D95">
        <w:rPr>
          <w:rFonts w:hint="eastAsia"/>
          <w:color w:val="1F497D" w:themeColor="text2"/>
          <w:rtl/>
        </w:rPr>
        <w:t>د</w:t>
      </w:r>
      <w:r w:rsidRPr="00356D95">
        <w:rPr>
          <w:color w:val="1F497D" w:themeColor="text2"/>
          <w:rtl/>
        </w:rPr>
        <w:t xml:space="preserve"> دوره برداشت بلامانع خواهد بود</w:t>
      </w:r>
      <w:r w:rsidR="00DA29ED" w:rsidRPr="00356D95">
        <w:rPr>
          <w:rFonts w:hint="cs"/>
          <w:color w:val="1F497D" w:themeColor="text2"/>
          <w:rtl/>
        </w:rPr>
        <w:t>،</w:t>
      </w:r>
      <w:r w:rsidRPr="00356D95">
        <w:rPr>
          <w:color w:val="1F497D" w:themeColor="text2"/>
          <w:rtl/>
        </w:rPr>
        <w:t xml:space="preserve"> مشروط بر ا</w:t>
      </w:r>
      <w:r w:rsidRPr="00356D95">
        <w:rPr>
          <w:rFonts w:hint="cs"/>
          <w:color w:val="1F497D" w:themeColor="text2"/>
          <w:rtl/>
        </w:rPr>
        <w:t>ی</w:t>
      </w:r>
      <w:r w:rsidRPr="00356D95">
        <w:rPr>
          <w:rFonts w:hint="eastAsia"/>
          <w:color w:val="1F497D" w:themeColor="text2"/>
          <w:rtl/>
        </w:rPr>
        <w:t>نکه</w:t>
      </w:r>
      <w:r w:rsidRPr="00356D95">
        <w:rPr>
          <w:color w:val="1F497D" w:themeColor="text2"/>
          <w:rtl/>
        </w:rPr>
        <w:t xml:space="preserve"> پس از تمد</w:t>
      </w:r>
      <w:r w:rsidRPr="00356D95">
        <w:rPr>
          <w:rFonts w:hint="cs"/>
          <w:color w:val="1F497D" w:themeColor="text2"/>
          <w:rtl/>
        </w:rPr>
        <w:t>ی</w:t>
      </w:r>
      <w:r w:rsidRPr="00356D95">
        <w:rPr>
          <w:rFonts w:hint="eastAsia"/>
          <w:color w:val="1F497D" w:themeColor="text2"/>
          <w:rtl/>
        </w:rPr>
        <w:t>د</w:t>
      </w:r>
      <w:r w:rsidRPr="00356D95">
        <w:rPr>
          <w:color w:val="1F497D" w:themeColor="text2"/>
          <w:rtl/>
        </w:rPr>
        <w:t xml:space="preserve"> کل مدت دوره قرارداد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از ۱۰ سال تجاوز ننما</w:t>
      </w:r>
      <w:r w:rsidRPr="00356D95">
        <w:rPr>
          <w:rFonts w:hint="cs"/>
          <w:color w:val="1F497D" w:themeColor="text2"/>
          <w:rtl/>
        </w:rPr>
        <w:t>ی</w:t>
      </w:r>
      <w:r w:rsidRPr="00356D95">
        <w:rPr>
          <w:rFonts w:hint="eastAsia"/>
          <w:color w:val="1F497D" w:themeColor="text2"/>
          <w:rtl/>
        </w:rPr>
        <w:t>د</w:t>
      </w:r>
      <w:r w:rsidR="00DA29ED" w:rsidRPr="00356D95">
        <w:rPr>
          <w:rFonts w:hint="cs"/>
          <w:color w:val="1F497D" w:themeColor="text2"/>
          <w:rtl/>
        </w:rPr>
        <w:t>.</w:t>
      </w:r>
      <w:r w:rsidR="00877DC9" w:rsidRPr="00877DC9">
        <w:rPr>
          <w:rtl/>
        </w:rPr>
        <w:t xml:space="preserve"> </w:t>
      </w:r>
      <w:r w:rsidR="00877DC9" w:rsidRPr="00AA63CE">
        <w:rPr>
          <w:rtl/>
        </w:rPr>
        <w:br w:type="page"/>
      </w:r>
    </w:p>
    <w:p w:rsidR="008239EE" w:rsidRPr="00356D95" w:rsidRDefault="00DE3213" w:rsidP="00656F02">
      <w:pPr>
        <w:pStyle w:val="a0"/>
        <w:rPr>
          <w:color w:val="1F497D" w:themeColor="text2"/>
          <w:rtl/>
        </w:rPr>
      </w:pPr>
      <w:r w:rsidRPr="00356D95">
        <w:rPr>
          <w:rFonts w:hint="cs"/>
          <w:b/>
          <w:bCs/>
          <w:color w:val="1F497D" w:themeColor="text2"/>
          <w:rtl/>
        </w:rPr>
        <w:lastRenderedPageBreak/>
        <w:t>15-3</w:t>
      </w:r>
      <w:r w:rsidR="008239EE" w:rsidRPr="00356D95">
        <w:rPr>
          <w:rFonts w:hint="cs"/>
          <w:b/>
          <w:bCs/>
          <w:color w:val="1F497D" w:themeColor="text2"/>
          <w:rtl/>
        </w:rPr>
        <w:t>)</w:t>
      </w:r>
      <w:r w:rsidRPr="00356D95">
        <w:rPr>
          <w:rFonts w:hint="cs"/>
          <w:b/>
          <w:bCs/>
          <w:color w:val="1F497D" w:themeColor="text2"/>
          <w:rtl/>
        </w:rPr>
        <w:t xml:space="preserve"> </w:t>
      </w:r>
      <w:r w:rsidR="008239EE" w:rsidRPr="00356D95">
        <w:rPr>
          <w:color w:val="1F497D" w:themeColor="text2"/>
          <w:rtl/>
        </w:rPr>
        <w:t xml:space="preserve">تعداد اقساط بازپرداخت و تناوب </w:t>
      </w:r>
      <w:r w:rsidR="00DC5CB5" w:rsidRPr="00356D95">
        <w:rPr>
          <w:color w:val="1F497D" w:themeColor="text2"/>
          <w:rtl/>
        </w:rPr>
        <w:t>آن‌ها</w:t>
      </w:r>
      <w:r w:rsidR="008239EE" w:rsidRPr="00356D95">
        <w:rPr>
          <w:color w:val="1F497D" w:themeColor="text2"/>
          <w:rtl/>
        </w:rPr>
        <w:t xml:space="preserve"> برا</w:t>
      </w:r>
      <w:r w:rsidR="008239EE" w:rsidRPr="00356D95">
        <w:rPr>
          <w:rFonts w:hint="cs"/>
          <w:color w:val="1F497D" w:themeColor="text2"/>
          <w:rtl/>
        </w:rPr>
        <w:t>ی</w:t>
      </w:r>
      <w:r w:rsidR="008239EE" w:rsidRPr="00356D95">
        <w:rPr>
          <w:color w:val="1F497D" w:themeColor="text2"/>
          <w:rtl/>
        </w:rPr>
        <w:t xml:space="preserve"> تسه</w:t>
      </w:r>
      <w:r w:rsidR="008239EE" w:rsidRPr="00356D95">
        <w:rPr>
          <w:rFonts w:hint="cs"/>
          <w:color w:val="1F497D" w:themeColor="text2"/>
          <w:rtl/>
        </w:rPr>
        <w:t>ی</w:t>
      </w:r>
      <w:r w:rsidR="008239EE" w:rsidRPr="00356D95">
        <w:rPr>
          <w:rFonts w:hint="eastAsia"/>
          <w:color w:val="1F497D" w:themeColor="text2"/>
          <w:rtl/>
        </w:rPr>
        <w:t>لات</w:t>
      </w:r>
      <w:r w:rsidR="008239EE" w:rsidRPr="00356D95">
        <w:rPr>
          <w:color w:val="1F497D" w:themeColor="text2"/>
          <w:rtl/>
        </w:rPr>
        <w:t xml:space="preserve"> </w:t>
      </w:r>
      <w:r w:rsidR="00DC5CB5" w:rsidRPr="00356D95">
        <w:rPr>
          <w:color w:val="1F497D" w:themeColor="text2"/>
          <w:rtl/>
        </w:rPr>
        <w:t>کوتاه‌مدت</w:t>
      </w:r>
      <w:r w:rsidR="008239EE" w:rsidRPr="00356D95">
        <w:rPr>
          <w:color w:val="1F497D" w:themeColor="text2"/>
          <w:rtl/>
        </w:rPr>
        <w:t xml:space="preserve"> در </w:t>
      </w:r>
      <w:r w:rsidR="008239EE" w:rsidRPr="00356D95">
        <w:rPr>
          <w:rFonts w:hint="cs"/>
          <w:color w:val="1F497D" w:themeColor="text2"/>
          <w:rtl/>
        </w:rPr>
        <w:t>ی</w:t>
      </w:r>
      <w:r w:rsidR="008239EE" w:rsidRPr="00356D95">
        <w:rPr>
          <w:rFonts w:hint="eastAsia"/>
          <w:color w:val="1F497D" w:themeColor="text2"/>
          <w:rtl/>
        </w:rPr>
        <w:t>ک</w:t>
      </w:r>
      <w:r w:rsidR="008239EE" w:rsidRPr="00356D95">
        <w:rPr>
          <w:color w:val="1F497D" w:themeColor="text2"/>
          <w:rtl/>
        </w:rPr>
        <w:t xml:space="preserve"> </w:t>
      </w:r>
      <w:r w:rsidR="008239EE" w:rsidRPr="00356D95">
        <w:rPr>
          <w:rFonts w:hint="cs"/>
          <w:color w:val="1F497D" w:themeColor="text2"/>
          <w:rtl/>
        </w:rPr>
        <w:t>ی</w:t>
      </w:r>
      <w:r w:rsidR="008239EE" w:rsidRPr="00356D95">
        <w:rPr>
          <w:rFonts w:hint="eastAsia"/>
          <w:color w:val="1F497D" w:themeColor="text2"/>
          <w:rtl/>
        </w:rPr>
        <w:t>ا</w:t>
      </w:r>
      <w:r w:rsidR="008239EE" w:rsidRPr="00356D95">
        <w:rPr>
          <w:color w:val="1F497D" w:themeColor="text2"/>
          <w:rtl/>
        </w:rPr>
        <w:t xml:space="preserve"> چند قسط حداکثر ظرف دوره بازپرداخت و برا</w:t>
      </w:r>
      <w:r w:rsidR="008239EE" w:rsidRPr="00356D95">
        <w:rPr>
          <w:rFonts w:hint="cs"/>
          <w:color w:val="1F497D" w:themeColor="text2"/>
          <w:rtl/>
        </w:rPr>
        <w:t>ی</w:t>
      </w:r>
      <w:r w:rsidR="008239EE" w:rsidRPr="00356D95">
        <w:rPr>
          <w:color w:val="1F497D" w:themeColor="text2"/>
          <w:rtl/>
        </w:rPr>
        <w:t xml:space="preserve"> تسه</w:t>
      </w:r>
      <w:r w:rsidR="008239EE" w:rsidRPr="00356D95">
        <w:rPr>
          <w:rFonts w:hint="cs"/>
          <w:color w:val="1F497D" w:themeColor="text2"/>
          <w:rtl/>
        </w:rPr>
        <w:t>ی</w:t>
      </w:r>
      <w:r w:rsidR="008239EE" w:rsidRPr="00356D95">
        <w:rPr>
          <w:rFonts w:hint="eastAsia"/>
          <w:color w:val="1F497D" w:themeColor="text2"/>
          <w:rtl/>
        </w:rPr>
        <w:t>لات</w:t>
      </w:r>
      <w:r w:rsidR="008239EE" w:rsidRPr="00356D95">
        <w:rPr>
          <w:color w:val="1F497D" w:themeColor="text2"/>
          <w:rtl/>
        </w:rPr>
        <w:t xml:space="preserve"> </w:t>
      </w:r>
      <w:r w:rsidR="00DC5CB5" w:rsidRPr="00356D95">
        <w:rPr>
          <w:color w:val="1F497D" w:themeColor="text2"/>
          <w:rtl/>
        </w:rPr>
        <w:t>م</w:t>
      </w:r>
      <w:r w:rsidR="00DC5CB5" w:rsidRPr="00356D95">
        <w:rPr>
          <w:rFonts w:hint="cs"/>
          <w:color w:val="1F497D" w:themeColor="text2"/>
          <w:rtl/>
        </w:rPr>
        <w:t>ی</w:t>
      </w:r>
      <w:r w:rsidR="00DC5CB5" w:rsidRPr="00356D95">
        <w:rPr>
          <w:rFonts w:hint="eastAsia"/>
          <w:color w:val="1F497D" w:themeColor="text2"/>
          <w:rtl/>
        </w:rPr>
        <w:t>ان‌مدت</w:t>
      </w:r>
      <w:r w:rsidR="008239EE" w:rsidRPr="00356D95">
        <w:rPr>
          <w:color w:val="1F497D" w:themeColor="text2"/>
          <w:rtl/>
        </w:rPr>
        <w:t xml:space="preserve"> در اقساط مساو</w:t>
      </w:r>
      <w:r w:rsidR="008239EE" w:rsidRPr="00356D95">
        <w:rPr>
          <w:rFonts w:hint="cs"/>
          <w:color w:val="1F497D" w:themeColor="text2"/>
          <w:rtl/>
        </w:rPr>
        <w:t>ی</w:t>
      </w:r>
      <w:r w:rsidR="008239EE" w:rsidRPr="00356D95">
        <w:rPr>
          <w:color w:val="1F497D" w:themeColor="text2"/>
          <w:rtl/>
        </w:rPr>
        <w:t xml:space="preserve"> و متوال</w:t>
      </w:r>
      <w:r w:rsidR="008239EE" w:rsidRPr="00356D95">
        <w:rPr>
          <w:rFonts w:hint="cs"/>
          <w:color w:val="1F497D" w:themeColor="text2"/>
          <w:rtl/>
        </w:rPr>
        <w:t>ی</w:t>
      </w:r>
      <w:r w:rsidR="008239EE" w:rsidRPr="00356D95">
        <w:rPr>
          <w:color w:val="1F497D" w:themeColor="text2"/>
          <w:rtl/>
        </w:rPr>
        <w:t xml:space="preserve"> حداکثر</w:t>
      </w:r>
      <w:r w:rsidR="008239EE" w:rsidRPr="00356D95">
        <w:rPr>
          <w:color w:val="1F497D" w:themeColor="text2"/>
        </w:rPr>
        <w:t xml:space="preserve"> </w:t>
      </w:r>
      <w:r w:rsidR="00DC5CB5" w:rsidRPr="00356D95">
        <w:rPr>
          <w:color w:val="1F497D" w:themeColor="text2"/>
          <w:rtl/>
        </w:rPr>
        <w:t>شش‌ماهه</w:t>
      </w:r>
      <w:r w:rsidR="008239EE" w:rsidRPr="00356D95">
        <w:rPr>
          <w:color w:val="1F497D" w:themeColor="text2"/>
          <w:rtl/>
        </w:rPr>
        <w:t>، سررس</w:t>
      </w:r>
      <w:r w:rsidR="008239EE" w:rsidRPr="00356D95">
        <w:rPr>
          <w:rFonts w:hint="cs"/>
          <w:color w:val="1F497D" w:themeColor="text2"/>
          <w:rtl/>
        </w:rPr>
        <w:t>ی</w:t>
      </w:r>
      <w:r w:rsidR="008239EE" w:rsidRPr="00356D95">
        <w:rPr>
          <w:rFonts w:hint="eastAsia"/>
          <w:color w:val="1F497D" w:themeColor="text2"/>
          <w:rtl/>
        </w:rPr>
        <w:t>د</w:t>
      </w:r>
      <w:r w:rsidR="008239EE" w:rsidRPr="00356D95">
        <w:rPr>
          <w:color w:val="1F497D" w:themeColor="text2"/>
          <w:rtl/>
        </w:rPr>
        <w:t xml:space="preserve"> اول</w:t>
      </w:r>
      <w:r w:rsidR="008239EE" w:rsidRPr="00356D95">
        <w:rPr>
          <w:rFonts w:hint="cs"/>
          <w:color w:val="1F497D" w:themeColor="text2"/>
          <w:rtl/>
        </w:rPr>
        <w:t>ی</w:t>
      </w:r>
      <w:r w:rsidR="008239EE" w:rsidRPr="00356D95">
        <w:rPr>
          <w:rFonts w:hint="eastAsia"/>
          <w:color w:val="1F497D" w:themeColor="text2"/>
          <w:rtl/>
        </w:rPr>
        <w:t>ن</w:t>
      </w:r>
      <w:r w:rsidR="008239EE" w:rsidRPr="00356D95">
        <w:rPr>
          <w:color w:val="1F497D" w:themeColor="text2"/>
          <w:rtl/>
        </w:rPr>
        <w:t xml:space="preserve"> قسط حداکثر شش ماه پس از نقطه شروع دوره بازپرداخت.</w:t>
      </w:r>
    </w:p>
    <w:p w:rsidR="008239EE" w:rsidRPr="00356D95" w:rsidRDefault="008239EE" w:rsidP="00DE3213">
      <w:pPr>
        <w:pStyle w:val="a0"/>
        <w:rPr>
          <w:color w:val="1F497D" w:themeColor="text2"/>
          <w:rtl/>
        </w:rPr>
      </w:pPr>
      <w:r w:rsidRPr="00356D95">
        <w:rPr>
          <w:color w:val="1F497D" w:themeColor="text2"/>
          <w:rtl/>
        </w:rPr>
        <w:t xml:space="preserve"> </w:t>
      </w:r>
      <w:r w:rsidR="00DE3213" w:rsidRPr="00356D95">
        <w:rPr>
          <w:rFonts w:hint="cs"/>
          <w:b/>
          <w:bCs/>
          <w:color w:val="1F497D" w:themeColor="text2"/>
          <w:rtl/>
        </w:rPr>
        <w:t>16-3</w:t>
      </w:r>
      <w:r w:rsidRPr="00356D95">
        <w:rPr>
          <w:b/>
          <w:bCs/>
          <w:color w:val="1F497D" w:themeColor="text2"/>
          <w:rtl/>
        </w:rPr>
        <w:t>)</w:t>
      </w:r>
      <w:r w:rsidRPr="00356D95">
        <w:rPr>
          <w:color w:val="1F497D" w:themeColor="text2"/>
          <w:rtl/>
        </w:rPr>
        <w:t xml:space="preserve"> دوره بازپرداخت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برا</w:t>
      </w:r>
      <w:r w:rsidRPr="00356D95">
        <w:rPr>
          <w:rFonts w:hint="cs"/>
          <w:color w:val="1F497D" w:themeColor="text2"/>
          <w:rtl/>
        </w:rPr>
        <w:t>ی</w:t>
      </w:r>
      <w:r w:rsidRPr="00356D95">
        <w:rPr>
          <w:color w:val="1F497D" w:themeColor="text2"/>
          <w:rtl/>
        </w:rPr>
        <w:t xml:space="preserve"> کالاها</w:t>
      </w:r>
      <w:r w:rsidRPr="00356D95">
        <w:rPr>
          <w:rFonts w:hint="cs"/>
          <w:color w:val="1F497D" w:themeColor="text2"/>
          <w:rtl/>
        </w:rPr>
        <w:t>ی</w:t>
      </w:r>
      <w:r w:rsidRPr="00356D95">
        <w:rPr>
          <w:color w:val="1F497D" w:themeColor="text2"/>
          <w:rtl/>
        </w:rPr>
        <w:t xml:space="preserve"> مصرف</w:t>
      </w:r>
      <w:r w:rsidRPr="00356D95">
        <w:rPr>
          <w:rFonts w:hint="cs"/>
          <w:color w:val="1F497D" w:themeColor="text2"/>
          <w:rtl/>
        </w:rPr>
        <w:t>ی</w:t>
      </w:r>
      <w:r w:rsidRPr="00356D95">
        <w:rPr>
          <w:color w:val="1F497D" w:themeColor="text2"/>
          <w:rtl/>
        </w:rPr>
        <w:t xml:space="preserve"> </w:t>
      </w:r>
      <w:r w:rsidR="00DA29ED" w:rsidRPr="00356D95">
        <w:rPr>
          <w:rFonts w:hint="cs"/>
          <w:color w:val="1F497D" w:themeColor="text2"/>
          <w:rtl/>
        </w:rPr>
        <w:t>(</w:t>
      </w:r>
      <w:r w:rsidRPr="00356D95">
        <w:rPr>
          <w:color w:val="1F497D" w:themeColor="text2"/>
          <w:rtl/>
        </w:rPr>
        <w:t>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w:t>
      </w:r>
      <w:r w:rsidR="00DC5CB5" w:rsidRPr="00356D95">
        <w:rPr>
          <w:color w:val="1F497D" w:themeColor="text2"/>
          <w:rtl/>
        </w:rPr>
        <w:t>کوتاه‌مدت</w:t>
      </w:r>
      <w:r w:rsidR="00DA29ED" w:rsidRPr="00356D95">
        <w:rPr>
          <w:rFonts w:hint="cs"/>
          <w:color w:val="1F497D" w:themeColor="text2"/>
          <w:rtl/>
        </w:rPr>
        <w:t>)</w:t>
      </w:r>
      <w:r w:rsidRPr="00356D95">
        <w:rPr>
          <w:color w:val="1F497D" w:themeColor="text2"/>
          <w:rtl/>
        </w:rPr>
        <w:t xml:space="preserve"> تا حداکثر دو سال پس از تار</w:t>
      </w:r>
      <w:r w:rsidRPr="00356D95">
        <w:rPr>
          <w:rFonts w:hint="cs"/>
          <w:color w:val="1F497D" w:themeColor="text2"/>
          <w:rtl/>
        </w:rPr>
        <w:t>ی</w:t>
      </w:r>
      <w:r w:rsidRPr="00356D95">
        <w:rPr>
          <w:rFonts w:hint="eastAsia"/>
          <w:color w:val="1F497D" w:themeColor="text2"/>
          <w:rtl/>
        </w:rPr>
        <w:t>خ</w:t>
      </w:r>
      <w:r w:rsidRPr="00356D95">
        <w:rPr>
          <w:color w:val="1F497D" w:themeColor="text2"/>
          <w:rtl/>
        </w:rPr>
        <w:t xml:space="preserve"> معامله هر سر</w:t>
      </w:r>
      <w:r w:rsidRPr="00356D95">
        <w:rPr>
          <w:rFonts w:hint="cs"/>
          <w:color w:val="1F497D" w:themeColor="text2"/>
          <w:rtl/>
        </w:rPr>
        <w:t>ی</w:t>
      </w:r>
      <w:r w:rsidRPr="00356D95">
        <w:rPr>
          <w:color w:val="1F497D" w:themeColor="text2"/>
          <w:rtl/>
        </w:rPr>
        <w:t xml:space="preserve"> اسناد حمل و برا</w:t>
      </w:r>
      <w:r w:rsidRPr="00356D95">
        <w:rPr>
          <w:rFonts w:hint="cs"/>
          <w:color w:val="1F497D" w:themeColor="text2"/>
          <w:rtl/>
        </w:rPr>
        <w:t>ی</w:t>
      </w:r>
      <w:r w:rsidRPr="00356D95">
        <w:rPr>
          <w:color w:val="1F497D" w:themeColor="text2"/>
          <w:rtl/>
        </w:rPr>
        <w:t xml:space="preserve"> کالاها</w:t>
      </w:r>
      <w:r w:rsidRPr="00356D95">
        <w:rPr>
          <w:rFonts w:hint="cs"/>
          <w:color w:val="1F497D" w:themeColor="text2"/>
          <w:rtl/>
        </w:rPr>
        <w:t>ی</w:t>
      </w:r>
      <w:r w:rsidRPr="00356D95">
        <w:rPr>
          <w:color w:val="1F497D" w:themeColor="text2"/>
          <w:rtl/>
        </w:rPr>
        <w:t xml:space="preserve"> </w:t>
      </w:r>
      <w:r w:rsidR="00DC5CB5" w:rsidRPr="00356D95">
        <w:rPr>
          <w:color w:val="1F497D" w:themeColor="text2"/>
          <w:rtl/>
        </w:rPr>
        <w:t>سرما</w:t>
      </w:r>
      <w:r w:rsidR="00DC5CB5" w:rsidRPr="00356D95">
        <w:rPr>
          <w:rFonts w:hint="cs"/>
          <w:color w:val="1F497D" w:themeColor="text2"/>
          <w:rtl/>
        </w:rPr>
        <w:t>ی</w:t>
      </w:r>
      <w:r w:rsidR="00DC5CB5" w:rsidRPr="00356D95">
        <w:rPr>
          <w:rFonts w:hint="eastAsia"/>
          <w:color w:val="1F497D" w:themeColor="text2"/>
          <w:rtl/>
        </w:rPr>
        <w:t>ه‌ا</w:t>
      </w:r>
      <w:r w:rsidR="00DC5CB5" w:rsidRPr="00356D95">
        <w:rPr>
          <w:rFonts w:hint="cs"/>
          <w:color w:val="1F497D" w:themeColor="text2"/>
          <w:rtl/>
        </w:rPr>
        <w:t>ی</w:t>
      </w:r>
      <w:r w:rsidR="00DA29ED" w:rsidRPr="00356D95">
        <w:rPr>
          <w:rFonts w:hint="cs"/>
          <w:color w:val="1F497D" w:themeColor="text2"/>
          <w:rtl/>
        </w:rPr>
        <w:t>،</w:t>
      </w:r>
      <w:r w:rsidRPr="00356D95">
        <w:rPr>
          <w:color w:val="1F497D" w:themeColor="text2"/>
          <w:rtl/>
        </w:rPr>
        <w:t xml:space="preserve"> اجرا</w:t>
      </w:r>
      <w:r w:rsidRPr="00356D95">
        <w:rPr>
          <w:rFonts w:hint="cs"/>
          <w:color w:val="1F497D" w:themeColor="text2"/>
          <w:rtl/>
        </w:rPr>
        <w:t>ی</w:t>
      </w:r>
      <w:r w:rsidRPr="00356D95">
        <w:rPr>
          <w:color w:val="1F497D" w:themeColor="text2"/>
          <w:rtl/>
        </w:rPr>
        <w:t xml:space="preserve"> طرح و صدور خدمات فن</w:t>
      </w:r>
      <w:r w:rsidRPr="00356D95">
        <w:rPr>
          <w:rFonts w:hint="cs"/>
          <w:color w:val="1F497D" w:themeColor="text2"/>
          <w:rtl/>
        </w:rPr>
        <w:t>ی</w:t>
      </w:r>
      <w:r w:rsidRPr="00356D95">
        <w:rPr>
          <w:color w:val="1F497D" w:themeColor="text2"/>
          <w:rtl/>
        </w:rPr>
        <w:t xml:space="preserve"> و مهندس</w:t>
      </w:r>
      <w:r w:rsidRPr="00356D95">
        <w:rPr>
          <w:rFonts w:hint="cs"/>
          <w:color w:val="1F497D" w:themeColor="text2"/>
          <w:rtl/>
        </w:rPr>
        <w:t>ی</w:t>
      </w:r>
      <w:r w:rsidRPr="00356D95">
        <w:rPr>
          <w:color w:val="1F497D" w:themeColor="text2"/>
          <w:rtl/>
        </w:rPr>
        <w:t xml:space="preserve"> </w:t>
      </w:r>
      <w:r w:rsidR="00DA29ED" w:rsidRPr="00356D95">
        <w:rPr>
          <w:rFonts w:hint="cs"/>
          <w:color w:val="1F497D" w:themeColor="text2"/>
          <w:rtl/>
        </w:rPr>
        <w:t>(</w:t>
      </w:r>
      <w:r w:rsidRPr="00356D95">
        <w:rPr>
          <w:color w:val="1F497D" w:themeColor="text2"/>
          <w:rtl/>
        </w:rPr>
        <w:t>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w:t>
      </w:r>
      <w:r w:rsidR="00DC5CB5" w:rsidRPr="00356D95">
        <w:rPr>
          <w:color w:val="1F497D" w:themeColor="text2"/>
          <w:rtl/>
        </w:rPr>
        <w:t>م</w:t>
      </w:r>
      <w:r w:rsidR="00DC5CB5" w:rsidRPr="00356D95">
        <w:rPr>
          <w:rFonts w:hint="cs"/>
          <w:color w:val="1F497D" w:themeColor="text2"/>
          <w:rtl/>
        </w:rPr>
        <w:t>ی</w:t>
      </w:r>
      <w:r w:rsidR="00DC5CB5" w:rsidRPr="00356D95">
        <w:rPr>
          <w:rFonts w:hint="eastAsia"/>
          <w:color w:val="1F497D" w:themeColor="text2"/>
          <w:rtl/>
        </w:rPr>
        <w:t>ان‌مدت</w:t>
      </w:r>
      <w:r w:rsidR="00DA29ED" w:rsidRPr="00356D95">
        <w:rPr>
          <w:rFonts w:hint="cs"/>
          <w:color w:val="1F497D" w:themeColor="text2"/>
          <w:rtl/>
        </w:rPr>
        <w:t>)</w:t>
      </w:r>
      <w:r w:rsidRPr="00356D95">
        <w:rPr>
          <w:color w:val="1F497D" w:themeColor="text2"/>
          <w:rtl/>
        </w:rPr>
        <w:t xml:space="preserve"> حداکثر تا ۷ سال از نقطه شروع دوره بازپرداخت به تشخ</w:t>
      </w:r>
      <w:r w:rsidRPr="00356D95">
        <w:rPr>
          <w:rFonts w:hint="cs"/>
          <w:color w:val="1F497D" w:themeColor="text2"/>
          <w:rtl/>
        </w:rPr>
        <w:t>ی</w:t>
      </w:r>
      <w:r w:rsidRPr="00356D95">
        <w:rPr>
          <w:rFonts w:hint="eastAsia"/>
          <w:color w:val="1F497D" w:themeColor="text2"/>
          <w:rtl/>
        </w:rPr>
        <w:t>ص</w:t>
      </w:r>
      <w:r w:rsidRPr="00356D95">
        <w:rPr>
          <w:color w:val="1F497D" w:themeColor="text2"/>
          <w:rtl/>
        </w:rPr>
        <w:t xml:space="preserve"> بانک اعطاء کننده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w:t>
      </w:r>
    </w:p>
    <w:p w:rsidR="008239EE" w:rsidRPr="00356D95" w:rsidRDefault="00DE3213" w:rsidP="00DE3213">
      <w:pPr>
        <w:pStyle w:val="a0"/>
        <w:rPr>
          <w:color w:val="1F497D" w:themeColor="text2"/>
          <w:rtl/>
        </w:rPr>
      </w:pPr>
      <w:r w:rsidRPr="00356D95">
        <w:rPr>
          <w:rFonts w:hint="cs"/>
          <w:b/>
          <w:bCs/>
          <w:color w:val="1F497D" w:themeColor="text2"/>
          <w:rtl/>
        </w:rPr>
        <w:t xml:space="preserve">17-3) </w:t>
      </w:r>
      <w:r w:rsidR="008239EE" w:rsidRPr="00356D95">
        <w:rPr>
          <w:color w:val="1F497D" w:themeColor="text2"/>
          <w:rtl/>
        </w:rPr>
        <w:t>شرا</w:t>
      </w:r>
      <w:r w:rsidR="008239EE" w:rsidRPr="00356D95">
        <w:rPr>
          <w:rFonts w:hint="cs"/>
          <w:color w:val="1F497D" w:themeColor="text2"/>
          <w:rtl/>
        </w:rPr>
        <w:t>ی</w:t>
      </w:r>
      <w:r w:rsidR="008239EE" w:rsidRPr="00356D95">
        <w:rPr>
          <w:rFonts w:hint="eastAsia"/>
          <w:color w:val="1F497D" w:themeColor="text2"/>
          <w:rtl/>
        </w:rPr>
        <w:t>ط</w:t>
      </w:r>
      <w:r w:rsidR="008239EE" w:rsidRPr="00356D95">
        <w:rPr>
          <w:color w:val="1F497D" w:themeColor="text2"/>
          <w:rtl/>
        </w:rPr>
        <w:t xml:space="preserve"> تضم</w:t>
      </w:r>
      <w:r w:rsidR="008239EE" w:rsidRPr="00356D95">
        <w:rPr>
          <w:rFonts w:hint="cs"/>
          <w:color w:val="1F497D" w:themeColor="text2"/>
          <w:rtl/>
        </w:rPr>
        <w:t>ی</w:t>
      </w:r>
      <w:r w:rsidR="008239EE" w:rsidRPr="00356D95">
        <w:rPr>
          <w:rFonts w:hint="eastAsia"/>
          <w:color w:val="1F497D" w:themeColor="text2"/>
          <w:rtl/>
        </w:rPr>
        <w:t>ن</w:t>
      </w:r>
      <w:r w:rsidR="008239EE" w:rsidRPr="00356D95">
        <w:rPr>
          <w:color w:val="1F497D" w:themeColor="text2"/>
          <w:rtl/>
        </w:rPr>
        <w:t xml:space="preserve"> </w:t>
      </w:r>
      <w:r w:rsidR="008239EE" w:rsidRPr="00356D95">
        <w:rPr>
          <w:rFonts w:hint="cs"/>
          <w:color w:val="1F497D" w:themeColor="text2"/>
          <w:rtl/>
        </w:rPr>
        <w:t>ی</w:t>
      </w:r>
      <w:r w:rsidR="008239EE" w:rsidRPr="00356D95">
        <w:rPr>
          <w:rFonts w:hint="eastAsia"/>
          <w:color w:val="1F497D" w:themeColor="text2"/>
          <w:rtl/>
        </w:rPr>
        <w:t>ا</w:t>
      </w:r>
      <w:r w:rsidR="008239EE" w:rsidRPr="00356D95">
        <w:rPr>
          <w:color w:val="1F497D" w:themeColor="text2"/>
          <w:rtl/>
        </w:rPr>
        <w:t xml:space="preserve"> وث</w:t>
      </w:r>
      <w:r w:rsidR="008239EE" w:rsidRPr="00356D95">
        <w:rPr>
          <w:rFonts w:hint="cs"/>
          <w:color w:val="1F497D" w:themeColor="text2"/>
          <w:rtl/>
        </w:rPr>
        <w:t>ی</w:t>
      </w:r>
      <w:r w:rsidR="008239EE" w:rsidRPr="00356D95">
        <w:rPr>
          <w:rFonts w:hint="eastAsia"/>
          <w:color w:val="1F497D" w:themeColor="text2"/>
          <w:rtl/>
        </w:rPr>
        <w:t>قه</w:t>
      </w:r>
      <w:r w:rsidR="008239EE" w:rsidRPr="00356D95">
        <w:rPr>
          <w:color w:val="1F497D" w:themeColor="text2"/>
          <w:rtl/>
        </w:rPr>
        <w:t xml:space="preserve"> تسه</w:t>
      </w:r>
      <w:r w:rsidR="008239EE" w:rsidRPr="00356D95">
        <w:rPr>
          <w:rFonts w:hint="cs"/>
          <w:color w:val="1F497D" w:themeColor="text2"/>
          <w:rtl/>
        </w:rPr>
        <w:t>ی</w:t>
      </w:r>
      <w:r w:rsidR="008239EE" w:rsidRPr="00356D95">
        <w:rPr>
          <w:rFonts w:hint="eastAsia"/>
          <w:color w:val="1F497D" w:themeColor="text2"/>
          <w:rtl/>
        </w:rPr>
        <w:t>لات</w:t>
      </w:r>
      <w:r w:rsidR="008239EE" w:rsidRPr="00356D95">
        <w:rPr>
          <w:color w:val="1F497D" w:themeColor="text2"/>
          <w:rtl/>
        </w:rPr>
        <w:t xml:space="preserve"> </w:t>
      </w:r>
      <w:r w:rsidR="00DC5CB5" w:rsidRPr="00356D95">
        <w:rPr>
          <w:color w:val="1F497D" w:themeColor="text2"/>
          <w:rtl/>
        </w:rPr>
        <w:t>تع</w:t>
      </w:r>
      <w:r w:rsidR="00DC5CB5" w:rsidRPr="00356D95">
        <w:rPr>
          <w:rFonts w:hint="cs"/>
          <w:color w:val="1F497D" w:themeColor="text2"/>
          <w:rtl/>
        </w:rPr>
        <w:t>یی</w:t>
      </w:r>
      <w:r w:rsidR="00DC5CB5" w:rsidRPr="00356D95">
        <w:rPr>
          <w:rFonts w:hint="eastAsia"/>
          <w:color w:val="1F497D" w:themeColor="text2"/>
          <w:rtl/>
        </w:rPr>
        <w:t>ن‌شده</w:t>
      </w:r>
      <w:r w:rsidR="008239EE" w:rsidRPr="00356D95">
        <w:rPr>
          <w:color w:val="1F497D" w:themeColor="text2"/>
          <w:rtl/>
        </w:rPr>
        <w:t xml:space="preserve"> برا</w:t>
      </w:r>
      <w:r w:rsidR="008239EE" w:rsidRPr="00356D95">
        <w:rPr>
          <w:rFonts w:hint="cs"/>
          <w:color w:val="1F497D" w:themeColor="text2"/>
          <w:rtl/>
        </w:rPr>
        <w:t>ی</w:t>
      </w:r>
      <w:r w:rsidR="008239EE" w:rsidRPr="00356D95">
        <w:rPr>
          <w:color w:val="1F497D" w:themeColor="text2"/>
          <w:rtl/>
        </w:rPr>
        <w:t xml:space="preserve"> کشور و بانک خارج</w:t>
      </w:r>
      <w:r w:rsidR="008239EE" w:rsidRPr="00356D95">
        <w:rPr>
          <w:rFonts w:hint="cs"/>
          <w:color w:val="1F497D" w:themeColor="text2"/>
          <w:rtl/>
        </w:rPr>
        <w:t>ی</w:t>
      </w:r>
      <w:r w:rsidR="008239EE" w:rsidRPr="00356D95">
        <w:rPr>
          <w:color w:val="1F497D" w:themeColor="text2"/>
          <w:rtl/>
        </w:rPr>
        <w:t xml:space="preserve"> با هماهنگ</w:t>
      </w:r>
      <w:r w:rsidR="008239EE" w:rsidRPr="00356D95">
        <w:rPr>
          <w:rFonts w:hint="cs"/>
          <w:color w:val="1F497D" w:themeColor="text2"/>
          <w:rtl/>
        </w:rPr>
        <w:t>ی</w:t>
      </w:r>
      <w:r w:rsidR="008239EE" w:rsidRPr="00356D95">
        <w:rPr>
          <w:color w:val="1F497D" w:themeColor="text2"/>
          <w:rtl/>
        </w:rPr>
        <w:t xml:space="preserve"> ضامن.</w:t>
      </w:r>
    </w:p>
    <w:p w:rsidR="008239EE" w:rsidRPr="00356D95" w:rsidRDefault="00DE3213" w:rsidP="00656F02">
      <w:pPr>
        <w:pStyle w:val="a0"/>
        <w:rPr>
          <w:color w:val="1F497D" w:themeColor="text2"/>
          <w:rtl/>
        </w:rPr>
      </w:pPr>
      <w:r w:rsidRPr="00356D95">
        <w:rPr>
          <w:rFonts w:hint="cs"/>
          <w:b/>
          <w:bCs/>
          <w:color w:val="1F497D" w:themeColor="text2"/>
          <w:rtl/>
        </w:rPr>
        <w:t>18-3)</w:t>
      </w:r>
      <w:r w:rsidRPr="00356D95">
        <w:rPr>
          <w:rFonts w:hint="cs"/>
          <w:color w:val="1F497D" w:themeColor="text2"/>
          <w:rtl/>
        </w:rPr>
        <w:t xml:space="preserve"> </w:t>
      </w:r>
      <w:r w:rsidR="008239EE" w:rsidRPr="00356D95">
        <w:rPr>
          <w:color w:val="1F497D" w:themeColor="text2"/>
          <w:rtl/>
        </w:rPr>
        <w:t>موارد قصور از ناح</w:t>
      </w:r>
      <w:r w:rsidR="008239EE" w:rsidRPr="00356D95">
        <w:rPr>
          <w:rFonts w:hint="cs"/>
          <w:color w:val="1F497D" w:themeColor="text2"/>
          <w:rtl/>
        </w:rPr>
        <w:t>ی</w:t>
      </w:r>
      <w:r w:rsidR="008239EE" w:rsidRPr="00356D95">
        <w:rPr>
          <w:rFonts w:hint="eastAsia"/>
          <w:color w:val="1F497D" w:themeColor="text2"/>
          <w:rtl/>
        </w:rPr>
        <w:t>ه</w:t>
      </w:r>
      <w:r w:rsidR="008239EE" w:rsidRPr="00356D95">
        <w:rPr>
          <w:color w:val="1F497D" w:themeColor="text2"/>
          <w:rtl/>
        </w:rPr>
        <w:t xml:space="preserve"> تسه</w:t>
      </w:r>
      <w:r w:rsidR="008239EE" w:rsidRPr="00356D95">
        <w:rPr>
          <w:rFonts w:hint="cs"/>
          <w:color w:val="1F497D" w:themeColor="text2"/>
          <w:rtl/>
        </w:rPr>
        <w:t>ی</w:t>
      </w:r>
      <w:r w:rsidR="008239EE" w:rsidRPr="00356D95">
        <w:rPr>
          <w:rFonts w:hint="eastAsia"/>
          <w:color w:val="1F497D" w:themeColor="text2"/>
          <w:rtl/>
        </w:rPr>
        <w:t>لات</w:t>
      </w:r>
      <w:r w:rsidR="008239EE" w:rsidRPr="00356D95">
        <w:rPr>
          <w:color w:val="1F497D" w:themeColor="text2"/>
          <w:rtl/>
        </w:rPr>
        <w:t xml:space="preserve"> گ</w:t>
      </w:r>
      <w:r w:rsidR="008239EE" w:rsidRPr="00356D95">
        <w:rPr>
          <w:rFonts w:hint="cs"/>
          <w:color w:val="1F497D" w:themeColor="text2"/>
          <w:rtl/>
        </w:rPr>
        <w:t>ی</w:t>
      </w:r>
      <w:r w:rsidR="008239EE" w:rsidRPr="00356D95">
        <w:rPr>
          <w:rFonts w:hint="eastAsia"/>
          <w:color w:val="1F497D" w:themeColor="text2"/>
          <w:rtl/>
        </w:rPr>
        <w:t>رنده</w:t>
      </w:r>
      <w:r w:rsidR="008239EE" w:rsidRPr="00356D95">
        <w:rPr>
          <w:color w:val="1F497D" w:themeColor="text2"/>
          <w:rtl/>
        </w:rPr>
        <w:t xml:space="preserve"> و پ</w:t>
      </w:r>
      <w:r w:rsidR="008239EE" w:rsidRPr="00356D95">
        <w:rPr>
          <w:rFonts w:hint="cs"/>
          <w:color w:val="1F497D" w:themeColor="text2"/>
          <w:rtl/>
        </w:rPr>
        <w:t>ی</w:t>
      </w:r>
      <w:r w:rsidR="008239EE" w:rsidRPr="00356D95">
        <w:rPr>
          <w:rFonts w:hint="eastAsia"/>
          <w:color w:val="1F497D" w:themeColor="text2"/>
          <w:rtl/>
        </w:rPr>
        <w:t>امدها</w:t>
      </w:r>
      <w:r w:rsidR="008239EE" w:rsidRPr="00356D95">
        <w:rPr>
          <w:rFonts w:hint="cs"/>
          <w:color w:val="1F497D" w:themeColor="text2"/>
          <w:rtl/>
        </w:rPr>
        <w:t>ی</w:t>
      </w:r>
      <w:r w:rsidR="008239EE" w:rsidRPr="00356D95">
        <w:rPr>
          <w:color w:val="1F497D" w:themeColor="text2"/>
          <w:rtl/>
        </w:rPr>
        <w:t xml:space="preserve"> آن </w:t>
      </w:r>
      <w:r w:rsidR="00DA29ED" w:rsidRPr="00356D95">
        <w:rPr>
          <w:rFonts w:hint="cs"/>
          <w:color w:val="1F497D" w:themeColor="text2"/>
          <w:rtl/>
        </w:rPr>
        <w:t>(</w:t>
      </w:r>
      <w:r w:rsidR="008239EE" w:rsidRPr="00356D95">
        <w:rPr>
          <w:color w:val="1F497D" w:themeColor="text2"/>
          <w:rtl/>
        </w:rPr>
        <w:t>تعل</w:t>
      </w:r>
      <w:r w:rsidR="008239EE" w:rsidRPr="00356D95">
        <w:rPr>
          <w:rFonts w:hint="cs"/>
          <w:color w:val="1F497D" w:themeColor="text2"/>
          <w:rtl/>
        </w:rPr>
        <w:t>ی</w:t>
      </w:r>
      <w:r w:rsidR="008239EE" w:rsidRPr="00356D95">
        <w:rPr>
          <w:rFonts w:hint="eastAsia"/>
          <w:color w:val="1F497D" w:themeColor="text2"/>
          <w:rtl/>
        </w:rPr>
        <w:t>ق</w:t>
      </w:r>
      <w:r w:rsidR="008239EE" w:rsidRPr="00356D95">
        <w:rPr>
          <w:color w:val="1F497D" w:themeColor="text2"/>
          <w:rtl/>
        </w:rPr>
        <w:t xml:space="preserve"> قرارداد تسه</w:t>
      </w:r>
      <w:r w:rsidR="008239EE" w:rsidRPr="00356D95">
        <w:rPr>
          <w:rFonts w:hint="cs"/>
          <w:color w:val="1F497D" w:themeColor="text2"/>
          <w:rtl/>
        </w:rPr>
        <w:t>ی</w:t>
      </w:r>
      <w:r w:rsidR="008239EE" w:rsidRPr="00356D95">
        <w:rPr>
          <w:rFonts w:hint="eastAsia"/>
          <w:color w:val="1F497D" w:themeColor="text2"/>
          <w:rtl/>
        </w:rPr>
        <w:t>لات</w:t>
      </w:r>
      <w:r w:rsidR="008239EE" w:rsidRPr="00356D95">
        <w:rPr>
          <w:color w:val="1F497D" w:themeColor="text2"/>
          <w:rtl/>
        </w:rPr>
        <w:t xml:space="preserve"> و ت</w:t>
      </w:r>
      <w:r w:rsidR="008239EE" w:rsidRPr="00356D95">
        <w:rPr>
          <w:rFonts w:hint="eastAsia"/>
          <w:color w:val="1F497D" w:themeColor="text2"/>
          <w:rtl/>
        </w:rPr>
        <w:t>بد</w:t>
      </w:r>
      <w:r w:rsidR="008239EE" w:rsidRPr="00356D95">
        <w:rPr>
          <w:rFonts w:hint="cs"/>
          <w:color w:val="1F497D" w:themeColor="text2"/>
          <w:rtl/>
        </w:rPr>
        <w:t>ی</w:t>
      </w:r>
      <w:r w:rsidR="008239EE" w:rsidRPr="00356D95">
        <w:rPr>
          <w:rFonts w:hint="eastAsia"/>
          <w:color w:val="1F497D" w:themeColor="text2"/>
          <w:rtl/>
        </w:rPr>
        <w:t>ل</w:t>
      </w:r>
      <w:r w:rsidR="008239EE" w:rsidRPr="00356D95">
        <w:rPr>
          <w:color w:val="1F497D" w:themeColor="text2"/>
          <w:rtl/>
        </w:rPr>
        <w:t xml:space="preserve"> به حال شدن کل مانده تسه</w:t>
      </w:r>
      <w:r w:rsidR="008239EE" w:rsidRPr="00356D95">
        <w:rPr>
          <w:rFonts w:hint="cs"/>
          <w:color w:val="1F497D" w:themeColor="text2"/>
          <w:rtl/>
        </w:rPr>
        <w:t>ی</w:t>
      </w:r>
      <w:r w:rsidR="008239EE" w:rsidRPr="00356D95">
        <w:rPr>
          <w:rFonts w:hint="eastAsia"/>
          <w:color w:val="1F497D" w:themeColor="text2"/>
          <w:rtl/>
        </w:rPr>
        <w:t>لات</w:t>
      </w:r>
      <w:r w:rsidR="008239EE" w:rsidRPr="00356D95">
        <w:rPr>
          <w:color w:val="1F497D" w:themeColor="text2"/>
          <w:rtl/>
        </w:rPr>
        <w:t xml:space="preserve"> </w:t>
      </w:r>
      <w:r w:rsidR="00DC5CB5" w:rsidRPr="00356D95">
        <w:rPr>
          <w:color w:val="1F497D" w:themeColor="text2"/>
          <w:rtl/>
        </w:rPr>
        <w:t>برداشت‌شده</w:t>
      </w:r>
      <w:r w:rsidR="00DA29ED" w:rsidRPr="00356D95">
        <w:rPr>
          <w:rFonts w:hint="cs"/>
          <w:color w:val="1F497D" w:themeColor="text2"/>
          <w:rtl/>
        </w:rPr>
        <w:t>).</w:t>
      </w:r>
    </w:p>
    <w:p w:rsidR="00DA29ED" w:rsidRPr="00356D95" w:rsidRDefault="00DE3213" w:rsidP="00DE3213">
      <w:pPr>
        <w:pStyle w:val="a0"/>
        <w:rPr>
          <w:color w:val="1F497D" w:themeColor="text2"/>
          <w:rtl/>
        </w:rPr>
      </w:pPr>
      <w:r w:rsidRPr="00356D95">
        <w:rPr>
          <w:rFonts w:hint="cs"/>
          <w:b/>
          <w:bCs/>
          <w:color w:val="1F497D" w:themeColor="text2"/>
          <w:rtl/>
        </w:rPr>
        <w:t>19-3)</w:t>
      </w:r>
      <w:r w:rsidRPr="00356D95">
        <w:rPr>
          <w:rFonts w:hint="cs"/>
          <w:color w:val="1F497D" w:themeColor="text2"/>
          <w:rtl/>
        </w:rPr>
        <w:t xml:space="preserve"> </w:t>
      </w:r>
      <w:r w:rsidR="008239EE" w:rsidRPr="00356D95">
        <w:rPr>
          <w:color w:val="1F497D" w:themeColor="text2"/>
          <w:rtl/>
        </w:rPr>
        <w:t>امکان واگذار</w:t>
      </w:r>
      <w:r w:rsidR="008239EE" w:rsidRPr="00356D95">
        <w:rPr>
          <w:rFonts w:hint="cs"/>
          <w:color w:val="1F497D" w:themeColor="text2"/>
          <w:rtl/>
        </w:rPr>
        <w:t>ی</w:t>
      </w:r>
      <w:r w:rsidR="008239EE" w:rsidRPr="00356D95">
        <w:rPr>
          <w:color w:val="1F497D" w:themeColor="text2"/>
          <w:rtl/>
        </w:rPr>
        <w:t xml:space="preserve"> مطالبات ناش</w:t>
      </w:r>
      <w:r w:rsidR="008239EE" w:rsidRPr="00356D95">
        <w:rPr>
          <w:rFonts w:hint="cs"/>
          <w:color w:val="1F497D" w:themeColor="text2"/>
          <w:rtl/>
        </w:rPr>
        <w:t>ی</w:t>
      </w:r>
      <w:r w:rsidR="008239EE" w:rsidRPr="00356D95">
        <w:rPr>
          <w:color w:val="1F497D" w:themeColor="text2"/>
          <w:rtl/>
        </w:rPr>
        <w:t xml:space="preserve"> از اعطا</w:t>
      </w:r>
      <w:r w:rsidR="008239EE" w:rsidRPr="00356D95">
        <w:rPr>
          <w:rFonts w:hint="cs"/>
          <w:color w:val="1F497D" w:themeColor="text2"/>
          <w:rtl/>
        </w:rPr>
        <w:t>ی</w:t>
      </w:r>
      <w:r w:rsidR="008239EE" w:rsidRPr="00356D95">
        <w:rPr>
          <w:color w:val="1F497D" w:themeColor="text2"/>
          <w:rtl/>
        </w:rPr>
        <w:t xml:space="preserve"> تسه</w:t>
      </w:r>
      <w:r w:rsidR="008239EE" w:rsidRPr="00356D95">
        <w:rPr>
          <w:rFonts w:hint="cs"/>
          <w:color w:val="1F497D" w:themeColor="text2"/>
          <w:rtl/>
        </w:rPr>
        <w:t>ی</w:t>
      </w:r>
      <w:r w:rsidR="008239EE" w:rsidRPr="00356D95">
        <w:rPr>
          <w:rFonts w:hint="eastAsia"/>
          <w:color w:val="1F497D" w:themeColor="text2"/>
          <w:rtl/>
        </w:rPr>
        <w:t>لات</w:t>
      </w:r>
      <w:r w:rsidR="008239EE" w:rsidRPr="00356D95">
        <w:rPr>
          <w:color w:val="1F497D" w:themeColor="text2"/>
          <w:rtl/>
        </w:rPr>
        <w:t xml:space="preserve"> به اشخاص ثالث (</w:t>
      </w:r>
      <w:r w:rsidR="008239EE" w:rsidRPr="00356D95">
        <w:rPr>
          <w:rFonts w:hint="cs"/>
          <w:color w:val="1F497D" w:themeColor="text2"/>
          <w:rtl/>
        </w:rPr>
        <w:t>ی</w:t>
      </w:r>
      <w:r w:rsidR="008239EE" w:rsidRPr="00356D95">
        <w:rPr>
          <w:rFonts w:hint="eastAsia"/>
          <w:color w:val="1F497D" w:themeColor="text2"/>
          <w:rtl/>
        </w:rPr>
        <w:t>ا</w:t>
      </w:r>
      <w:r w:rsidR="008239EE" w:rsidRPr="00356D95">
        <w:rPr>
          <w:color w:val="1F497D" w:themeColor="text2"/>
          <w:rtl/>
        </w:rPr>
        <w:t xml:space="preserve"> ضامن</w:t>
      </w:r>
      <w:r w:rsidR="008E37BD">
        <w:rPr>
          <w:color w:val="1F497D" w:themeColor="text2"/>
          <w:rtl/>
        </w:rPr>
        <w:t>ی</w:t>
      </w:r>
      <w:r w:rsidR="008239EE" w:rsidRPr="00356D95">
        <w:rPr>
          <w:color w:val="1F497D" w:themeColor="text2"/>
          <w:rtl/>
        </w:rPr>
        <w:t>ن).</w:t>
      </w:r>
    </w:p>
    <w:p w:rsidR="00DE3213" w:rsidRPr="00356D95" w:rsidRDefault="00DA29ED" w:rsidP="00DA29ED">
      <w:pPr>
        <w:pStyle w:val="a0"/>
        <w:rPr>
          <w:color w:val="1F497D" w:themeColor="text2"/>
          <w:rtl/>
        </w:rPr>
      </w:pPr>
      <w:r w:rsidRPr="00356D95">
        <w:rPr>
          <w:rFonts w:hint="cs"/>
          <w:b/>
          <w:bCs/>
          <w:color w:val="1F497D" w:themeColor="text2"/>
          <w:rtl/>
        </w:rPr>
        <w:t>20-3)</w:t>
      </w:r>
      <w:r w:rsidR="008239EE" w:rsidRPr="00356D95">
        <w:rPr>
          <w:b/>
          <w:bCs/>
          <w:color w:val="1F497D" w:themeColor="text2"/>
          <w:rtl/>
        </w:rPr>
        <w:t xml:space="preserve"> </w:t>
      </w:r>
      <w:r w:rsidR="008239EE" w:rsidRPr="00356D95">
        <w:rPr>
          <w:color w:val="1F497D" w:themeColor="text2"/>
          <w:rtl/>
        </w:rPr>
        <w:t>مرجع رس</w:t>
      </w:r>
      <w:r w:rsidR="008239EE" w:rsidRPr="00356D95">
        <w:rPr>
          <w:rFonts w:hint="cs"/>
          <w:color w:val="1F497D" w:themeColor="text2"/>
          <w:rtl/>
        </w:rPr>
        <w:t>ی</w:t>
      </w:r>
      <w:r w:rsidR="008239EE" w:rsidRPr="00356D95">
        <w:rPr>
          <w:rFonts w:hint="eastAsia"/>
          <w:color w:val="1F497D" w:themeColor="text2"/>
          <w:rtl/>
        </w:rPr>
        <w:t>دگ</w:t>
      </w:r>
      <w:r w:rsidR="008239EE" w:rsidRPr="00356D95">
        <w:rPr>
          <w:rFonts w:hint="cs"/>
          <w:color w:val="1F497D" w:themeColor="text2"/>
          <w:rtl/>
        </w:rPr>
        <w:t>ی</w:t>
      </w:r>
      <w:r w:rsidR="008239EE" w:rsidRPr="00356D95">
        <w:rPr>
          <w:color w:val="1F497D" w:themeColor="text2"/>
          <w:rtl/>
        </w:rPr>
        <w:t xml:space="preserve"> به اختلافات احتمال</w:t>
      </w:r>
      <w:r w:rsidR="008239EE" w:rsidRPr="00356D95">
        <w:rPr>
          <w:rFonts w:hint="cs"/>
          <w:color w:val="1F497D" w:themeColor="text2"/>
          <w:rtl/>
        </w:rPr>
        <w:t>ی</w:t>
      </w:r>
      <w:r w:rsidR="008239EE" w:rsidRPr="00356D95">
        <w:rPr>
          <w:color w:val="1F497D" w:themeColor="text2"/>
          <w:rtl/>
        </w:rPr>
        <w:t xml:space="preserve"> طرف</w:t>
      </w:r>
      <w:r w:rsidR="008239EE" w:rsidRPr="00356D95">
        <w:rPr>
          <w:rFonts w:hint="cs"/>
          <w:color w:val="1F497D" w:themeColor="text2"/>
          <w:rtl/>
        </w:rPr>
        <w:t>ی</w:t>
      </w:r>
      <w:r w:rsidR="008239EE" w:rsidRPr="00356D95">
        <w:rPr>
          <w:rFonts w:hint="eastAsia"/>
          <w:color w:val="1F497D" w:themeColor="text2"/>
          <w:rtl/>
        </w:rPr>
        <w:t>ن</w:t>
      </w:r>
      <w:r w:rsidR="008239EE" w:rsidRPr="00356D95">
        <w:rPr>
          <w:color w:val="1F497D" w:themeColor="text2"/>
          <w:rtl/>
        </w:rPr>
        <w:t xml:space="preserve"> و </w:t>
      </w:r>
      <w:r w:rsidR="00DC5CB5" w:rsidRPr="00356D95">
        <w:rPr>
          <w:color w:val="1F497D" w:themeColor="text2"/>
          <w:rtl/>
        </w:rPr>
        <w:t>حل‌وفصل</w:t>
      </w:r>
      <w:r w:rsidR="008239EE" w:rsidRPr="00356D95">
        <w:rPr>
          <w:color w:val="1F497D" w:themeColor="text2"/>
          <w:rtl/>
        </w:rPr>
        <w:t xml:space="preserve"> </w:t>
      </w:r>
      <w:r w:rsidR="00DC5CB5" w:rsidRPr="00356D95">
        <w:rPr>
          <w:color w:val="1F497D" w:themeColor="text2"/>
          <w:rtl/>
        </w:rPr>
        <w:t>آن‌ها</w:t>
      </w:r>
      <w:r w:rsidR="008239EE" w:rsidRPr="00356D95">
        <w:rPr>
          <w:color w:val="1F497D" w:themeColor="text2"/>
          <w:rtl/>
        </w:rPr>
        <w:t>.</w:t>
      </w:r>
    </w:p>
    <w:p w:rsidR="008239EE" w:rsidRPr="00356D95" w:rsidRDefault="00DA29ED" w:rsidP="00DA29ED">
      <w:pPr>
        <w:pStyle w:val="a0"/>
        <w:rPr>
          <w:color w:val="1F497D" w:themeColor="text2"/>
          <w:rtl/>
        </w:rPr>
      </w:pPr>
      <w:r w:rsidRPr="00356D95">
        <w:rPr>
          <w:rFonts w:hint="cs"/>
          <w:b/>
          <w:bCs/>
          <w:color w:val="1F497D" w:themeColor="text2"/>
          <w:rtl/>
        </w:rPr>
        <w:t>21-3)</w:t>
      </w:r>
      <w:r w:rsidR="008239EE" w:rsidRPr="00356D95">
        <w:rPr>
          <w:b/>
          <w:bCs/>
          <w:color w:val="1F497D" w:themeColor="text2"/>
        </w:rPr>
        <w:t xml:space="preserve"> </w:t>
      </w:r>
      <w:r w:rsidR="008239EE" w:rsidRPr="00356D95">
        <w:rPr>
          <w:color w:val="1F497D" w:themeColor="text2"/>
          <w:rtl/>
        </w:rPr>
        <w:t xml:space="preserve">قانون حاکم </w:t>
      </w:r>
      <w:r w:rsidR="00DC5CB5" w:rsidRPr="00356D95">
        <w:rPr>
          <w:color w:val="1F497D" w:themeColor="text2"/>
          <w:rtl/>
        </w:rPr>
        <w:t>برقرار</w:t>
      </w:r>
      <w:r w:rsidR="008239EE" w:rsidRPr="00356D95">
        <w:rPr>
          <w:color w:val="1F497D" w:themeColor="text2"/>
          <w:rtl/>
        </w:rPr>
        <w:t xml:space="preserve"> داد</w:t>
      </w:r>
      <w:r w:rsidRPr="00356D95">
        <w:rPr>
          <w:rFonts w:hint="cs"/>
          <w:color w:val="1F497D" w:themeColor="text2"/>
          <w:rtl/>
        </w:rPr>
        <w:t>.</w:t>
      </w:r>
    </w:p>
    <w:p w:rsidR="008239EE" w:rsidRPr="00356D95" w:rsidRDefault="00DA29ED" w:rsidP="00DA29ED">
      <w:pPr>
        <w:pStyle w:val="a0"/>
        <w:rPr>
          <w:color w:val="1F497D" w:themeColor="text2"/>
          <w:rtl/>
        </w:rPr>
      </w:pPr>
      <w:r w:rsidRPr="00356D95">
        <w:rPr>
          <w:rFonts w:hint="cs"/>
          <w:b/>
          <w:bCs/>
          <w:color w:val="1F497D" w:themeColor="text2"/>
          <w:rtl/>
        </w:rPr>
        <w:t>22-3)</w:t>
      </w:r>
      <w:r w:rsidRPr="00356D95">
        <w:rPr>
          <w:rFonts w:hint="cs"/>
          <w:color w:val="1F497D" w:themeColor="text2"/>
          <w:rtl/>
        </w:rPr>
        <w:t xml:space="preserve"> </w:t>
      </w:r>
      <w:r w:rsidR="00DC5CB5" w:rsidRPr="00356D95">
        <w:rPr>
          <w:color w:val="1F497D" w:themeColor="text2"/>
          <w:rtl/>
        </w:rPr>
        <w:t>التزام‌ها</w:t>
      </w:r>
      <w:r w:rsidR="008239EE" w:rsidRPr="00356D95">
        <w:rPr>
          <w:color w:val="1F497D" w:themeColor="text2"/>
          <w:rtl/>
        </w:rPr>
        <w:t xml:space="preserve"> و شروط ضمن عقد</w:t>
      </w:r>
      <w:r w:rsidRPr="00356D95">
        <w:rPr>
          <w:rFonts w:hint="cs"/>
          <w:color w:val="1F497D" w:themeColor="text2"/>
          <w:rtl/>
        </w:rPr>
        <w:t>.</w:t>
      </w:r>
    </w:p>
    <w:p w:rsidR="008239EE" w:rsidRPr="00356D95" w:rsidRDefault="00DA29ED" w:rsidP="00DA29ED">
      <w:pPr>
        <w:pStyle w:val="a0"/>
        <w:rPr>
          <w:color w:val="1F497D" w:themeColor="text2"/>
          <w:rtl/>
        </w:rPr>
      </w:pPr>
      <w:r w:rsidRPr="00356D95">
        <w:rPr>
          <w:rFonts w:hint="cs"/>
          <w:b/>
          <w:bCs/>
          <w:color w:val="1F497D" w:themeColor="text2"/>
          <w:rtl/>
        </w:rPr>
        <w:t>23-3)</w:t>
      </w:r>
      <w:r w:rsidRPr="00356D95">
        <w:rPr>
          <w:rFonts w:hint="cs"/>
          <w:color w:val="1F497D" w:themeColor="text2"/>
          <w:rtl/>
        </w:rPr>
        <w:t xml:space="preserve"> </w:t>
      </w:r>
      <w:r w:rsidR="00DC5CB5" w:rsidRPr="00356D95">
        <w:rPr>
          <w:color w:val="1F497D" w:themeColor="text2"/>
          <w:rtl/>
        </w:rPr>
        <w:t>پ</w:t>
      </w:r>
      <w:r w:rsidR="00DC5CB5" w:rsidRPr="00356D95">
        <w:rPr>
          <w:rFonts w:hint="cs"/>
          <w:color w:val="1F497D" w:themeColor="text2"/>
          <w:rtl/>
        </w:rPr>
        <w:t>ی</w:t>
      </w:r>
      <w:r w:rsidR="00DC5CB5" w:rsidRPr="00356D95">
        <w:rPr>
          <w:rFonts w:hint="eastAsia"/>
          <w:color w:val="1F497D" w:themeColor="text2"/>
          <w:rtl/>
        </w:rPr>
        <w:t>وست‌ها</w:t>
      </w:r>
      <w:r w:rsidR="00DC5CB5" w:rsidRPr="00356D95">
        <w:rPr>
          <w:rFonts w:hint="cs"/>
          <w:color w:val="1F497D" w:themeColor="text2"/>
          <w:rtl/>
        </w:rPr>
        <w:t>ی</w:t>
      </w:r>
      <w:r w:rsidR="008239EE" w:rsidRPr="00356D95">
        <w:rPr>
          <w:color w:val="1F497D" w:themeColor="text2"/>
          <w:rtl/>
        </w:rPr>
        <w:t xml:space="preserve"> مرتبط با امور مال</w:t>
      </w:r>
      <w:r w:rsidR="008239EE" w:rsidRPr="00356D95">
        <w:rPr>
          <w:rFonts w:hint="cs"/>
          <w:color w:val="1F497D" w:themeColor="text2"/>
          <w:rtl/>
        </w:rPr>
        <w:t>ی</w:t>
      </w:r>
      <w:r w:rsidR="008239EE" w:rsidRPr="00356D95">
        <w:rPr>
          <w:color w:val="1F497D" w:themeColor="text2"/>
          <w:rtl/>
        </w:rPr>
        <w:t xml:space="preserve"> حقوق</w:t>
      </w:r>
      <w:r w:rsidR="008239EE" w:rsidRPr="00356D95">
        <w:rPr>
          <w:rFonts w:hint="cs"/>
          <w:color w:val="1F497D" w:themeColor="text2"/>
          <w:rtl/>
        </w:rPr>
        <w:t>ی</w:t>
      </w:r>
      <w:r w:rsidR="008239EE" w:rsidRPr="00356D95">
        <w:rPr>
          <w:color w:val="1F497D" w:themeColor="text2"/>
          <w:rtl/>
        </w:rPr>
        <w:t xml:space="preserve"> و اجرا</w:t>
      </w:r>
      <w:r w:rsidR="008239EE" w:rsidRPr="00356D95">
        <w:rPr>
          <w:rFonts w:hint="cs"/>
          <w:color w:val="1F497D" w:themeColor="text2"/>
          <w:rtl/>
        </w:rPr>
        <w:t>یی</w:t>
      </w:r>
      <w:r w:rsidR="008239EE" w:rsidRPr="00356D95">
        <w:rPr>
          <w:color w:val="1F497D" w:themeColor="text2"/>
          <w:rtl/>
        </w:rPr>
        <w:t xml:space="preserve"> قرارداد</w:t>
      </w:r>
      <w:r w:rsidRPr="00356D95">
        <w:rPr>
          <w:rFonts w:hint="cs"/>
          <w:color w:val="1F497D" w:themeColor="text2"/>
          <w:rtl/>
        </w:rPr>
        <w:t>.</w:t>
      </w:r>
    </w:p>
    <w:p w:rsidR="008239EE" w:rsidRPr="00356D95" w:rsidRDefault="00DA29ED" w:rsidP="00DA29ED">
      <w:pPr>
        <w:pStyle w:val="a0"/>
        <w:rPr>
          <w:color w:val="1F497D" w:themeColor="text2"/>
          <w:rtl/>
        </w:rPr>
      </w:pPr>
      <w:r w:rsidRPr="00356D95">
        <w:rPr>
          <w:rFonts w:hint="cs"/>
          <w:b/>
          <w:bCs/>
          <w:color w:val="1F497D" w:themeColor="text2"/>
          <w:rtl/>
        </w:rPr>
        <w:t>24-3)</w:t>
      </w:r>
      <w:r w:rsidRPr="00356D95">
        <w:rPr>
          <w:rFonts w:hint="cs"/>
          <w:color w:val="1F497D" w:themeColor="text2"/>
          <w:rtl/>
        </w:rPr>
        <w:t xml:space="preserve"> </w:t>
      </w:r>
      <w:r w:rsidR="008239EE" w:rsidRPr="00356D95">
        <w:rPr>
          <w:color w:val="1F497D" w:themeColor="text2"/>
          <w:rtl/>
        </w:rPr>
        <w:t xml:space="preserve">زبان نگارش قرارداد </w:t>
      </w:r>
      <w:r w:rsidR="00DC5CB5" w:rsidRPr="00356D95">
        <w:rPr>
          <w:color w:val="1F497D" w:themeColor="text2"/>
          <w:rtl/>
        </w:rPr>
        <w:t>حت</w:t>
      </w:r>
      <w:r w:rsidR="00DC5CB5" w:rsidRPr="00356D95">
        <w:rPr>
          <w:rFonts w:hint="cs"/>
          <w:color w:val="1F497D" w:themeColor="text2"/>
          <w:rtl/>
        </w:rPr>
        <w:t>ی‌</w:t>
      </w:r>
      <w:r w:rsidR="00DC5CB5" w:rsidRPr="00356D95">
        <w:rPr>
          <w:rFonts w:hint="eastAsia"/>
          <w:color w:val="1F497D" w:themeColor="text2"/>
          <w:rtl/>
        </w:rPr>
        <w:t>المقدور</w:t>
      </w:r>
      <w:r w:rsidR="008239EE" w:rsidRPr="00356D95">
        <w:rPr>
          <w:color w:val="1F497D" w:themeColor="text2"/>
          <w:rtl/>
        </w:rPr>
        <w:t xml:space="preserve"> به </w:t>
      </w:r>
      <w:r w:rsidR="00DC5CB5" w:rsidRPr="00356D95">
        <w:rPr>
          <w:color w:val="1F497D" w:themeColor="text2"/>
          <w:rtl/>
        </w:rPr>
        <w:t>زبان‌ها</w:t>
      </w:r>
      <w:r w:rsidR="00DC5CB5" w:rsidRPr="00356D95">
        <w:rPr>
          <w:rFonts w:hint="cs"/>
          <w:color w:val="1F497D" w:themeColor="text2"/>
          <w:rtl/>
        </w:rPr>
        <w:t>ی</w:t>
      </w:r>
      <w:r w:rsidR="008239EE" w:rsidRPr="00356D95">
        <w:rPr>
          <w:color w:val="1F497D" w:themeColor="text2"/>
          <w:rtl/>
        </w:rPr>
        <w:t xml:space="preserve"> فارس</w:t>
      </w:r>
      <w:r w:rsidR="008239EE" w:rsidRPr="00356D95">
        <w:rPr>
          <w:rFonts w:hint="cs"/>
          <w:color w:val="1F497D" w:themeColor="text2"/>
          <w:rtl/>
        </w:rPr>
        <w:t>ی</w:t>
      </w:r>
      <w:r w:rsidR="008239EE" w:rsidRPr="00356D95">
        <w:rPr>
          <w:color w:val="1F497D" w:themeColor="text2"/>
          <w:rtl/>
        </w:rPr>
        <w:t xml:space="preserve"> و انگل</w:t>
      </w:r>
      <w:r w:rsidR="008239EE" w:rsidRPr="00356D95">
        <w:rPr>
          <w:rFonts w:hint="cs"/>
          <w:color w:val="1F497D" w:themeColor="text2"/>
          <w:rtl/>
        </w:rPr>
        <w:t>ی</w:t>
      </w:r>
      <w:r w:rsidR="008239EE" w:rsidRPr="00356D95">
        <w:rPr>
          <w:rFonts w:hint="eastAsia"/>
          <w:color w:val="1F497D" w:themeColor="text2"/>
          <w:rtl/>
        </w:rPr>
        <w:t>س</w:t>
      </w:r>
      <w:r w:rsidR="008239EE" w:rsidRPr="00356D95">
        <w:rPr>
          <w:rFonts w:hint="cs"/>
          <w:color w:val="1F497D" w:themeColor="text2"/>
          <w:rtl/>
        </w:rPr>
        <w:t>ی</w:t>
      </w:r>
      <w:r w:rsidRPr="00356D95">
        <w:rPr>
          <w:rFonts w:hint="cs"/>
          <w:color w:val="1F497D" w:themeColor="text2"/>
          <w:rtl/>
        </w:rPr>
        <w:t>.</w:t>
      </w:r>
    </w:p>
    <w:p w:rsidR="008239EE" w:rsidRPr="00356D95" w:rsidRDefault="008E37BD" w:rsidP="00DA29ED">
      <w:pPr>
        <w:pStyle w:val="a4"/>
        <w:rPr>
          <w:color w:val="1F497D" w:themeColor="text2"/>
          <w:rtl/>
        </w:rPr>
      </w:pPr>
      <w:r>
        <w:rPr>
          <w:color w:val="1F497D" w:themeColor="text2"/>
          <w:rtl/>
        </w:rPr>
        <w:t>۴</w:t>
      </w:r>
      <w:r w:rsidR="008239EE" w:rsidRPr="00356D95">
        <w:rPr>
          <w:rFonts w:hint="cs"/>
          <w:color w:val="1F497D" w:themeColor="text2"/>
          <w:rtl/>
        </w:rPr>
        <w:t>-</w:t>
      </w:r>
      <w:r w:rsidR="008239EE" w:rsidRPr="00356D95">
        <w:rPr>
          <w:color w:val="1F497D" w:themeColor="text2"/>
          <w:rtl/>
        </w:rPr>
        <w:t xml:space="preserve"> مراجعه به ضامن و مطالبه وجوه تأد</w:t>
      </w:r>
      <w:r w:rsidR="008239EE" w:rsidRPr="00356D95">
        <w:rPr>
          <w:rFonts w:hint="cs"/>
          <w:color w:val="1F497D" w:themeColor="text2"/>
          <w:rtl/>
        </w:rPr>
        <w:t>ی</w:t>
      </w:r>
      <w:r w:rsidR="008239EE" w:rsidRPr="00356D95">
        <w:rPr>
          <w:rFonts w:hint="eastAsia"/>
          <w:color w:val="1F497D" w:themeColor="text2"/>
          <w:rtl/>
        </w:rPr>
        <w:t>ه</w:t>
      </w:r>
      <w:r w:rsidR="008239EE" w:rsidRPr="00356D95">
        <w:rPr>
          <w:color w:val="1F497D" w:themeColor="text2"/>
          <w:rtl/>
        </w:rPr>
        <w:t xml:space="preserve"> نشده</w:t>
      </w:r>
    </w:p>
    <w:p w:rsidR="008239EE" w:rsidRPr="00356D95" w:rsidRDefault="008239EE" w:rsidP="00566F47">
      <w:pPr>
        <w:pStyle w:val="a0"/>
        <w:rPr>
          <w:color w:val="1F497D" w:themeColor="text2"/>
          <w:rtl/>
        </w:rPr>
      </w:pPr>
      <w:r w:rsidRPr="00356D95">
        <w:rPr>
          <w:rFonts w:hint="eastAsia"/>
          <w:color w:val="1F497D" w:themeColor="text2"/>
          <w:rtl/>
        </w:rPr>
        <w:t>هرگاه</w:t>
      </w:r>
      <w:r w:rsidRPr="00356D95">
        <w:rPr>
          <w:color w:val="1F497D" w:themeColor="text2"/>
          <w:rtl/>
        </w:rPr>
        <w:t xml:space="preserve">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گ</w:t>
      </w:r>
      <w:r w:rsidRPr="00356D95">
        <w:rPr>
          <w:rFonts w:hint="cs"/>
          <w:color w:val="1F497D" w:themeColor="text2"/>
          <w:rtl/>
        </w:rPr>
        <w:t>ی</w:t>
      </w:r>
      <w:r w:rsidRPr="00356D95">
        <w:rPr>
          <w:rFonts w:hint="eastAsia"/>
          <w:color w:val="1F497D" w:themeColor="text2"/>
          <w:rtl/>
        </w:rPr>
        <w:t>رنده</w:t>
      </w:r>
      <w:r w:rsidRPr="00356D95">
        <w:rPr>
          <w:color w:val="1F497D" w:themeColor="text2"/>
          <w:rtl/>
        </w:rPr>
        <w:t xml:space="preserve"> در ا</w:t>
      </w:r>
      <w:r w:rsidRPr="00356D95">
        <w:rPr>
          <w:rFonts w:hint="cs"/>
          <w:color w:val="1F497D" w:themeColor="text2"/>
          <w:rtl/>
        </w:rPr>
        <w:t>ی</w:t>
      </w:r>
      <w:r w:rsidRPr="00356D95">
        <w:rPr>
          <w:rFonts w:hint="eastAsia"/>
          <w:color w:val="1F497D" w:themeColor="text2"/>
          <w:rtl/>
        </w:rPr>
        <w:t>فا</w:t>
      </w:r>
      <w:r w:rsidRPr="00356D95">
        <w:rPr>
          <w:rFonts w:hint="cs"/>
          <w:color w:val="1F497D" w:themeColor="text2"/>
          <w:rtl/>
        </w:rPr>
        <w:t>ی</w:t>
      </w:r>
      <w:r w:rsidRPr="00356D95">
        <w:rPr>
          <w:color w:val="1F497D" w:themeColor="text2"/>
          <w:rtl/>
        </w:rPr>
        <w:t xml:space="preserve"> تعهدات مندرج در قرارداد تسه</w:t>
      </w:r>
      <w:r w:rsidRPr="00356D95">
        <w:rPr>
          <w:rFonts w:hint="cs"/>
          <w:color w:val="1F497D" w:themeColor="text2"/>
          <w:rtl/>
        </w:rPr>
        <w:t>ی</w:t>
      </w:r>
      <w:r w:rsidRPr="00356D95">
        <w:rPr>
          <w:rFonts w:hint="eastAsia"/>
          <w:color w:val="1F497D" w:themeColor="text2"/>
          <w:rtl/>
        </w:rPr>
        <w:t>لات</w:t>
      </w:r>
      <w:r w:rsidR="00DA29ED" w:rsidRPr="00356D95">
        <w:rPr>
          <w:color w:val="1F497D" w:themeColor="text2"/>
          <w:rtl/>
        </w:rPr>
        <w:t xml:space="preserve"> قصور نم</w:t>
      </w:r>
      <w:r w:rsidR="00DA29ED" w:rsidRPr="00356D95">
        <w:rPr>
          <w:rFonts w:hint="cs"/>
          <w:color w:val="1F497D" w:themeColor="text2"/>
          <w:rtl/>
        </w:rPr>
        <w:t>ا</w:t>
      </w:r>
      <w:r w:rsidRPr="00356D95">
        <w:rPr>
          <w:rFonts w:hint="cs"/>
          <w:color w:val="1F497D" w:themeColor="text2"/>
          <w:rtl/>
        </w:rPr>
        <w:t>ی</w:t>
      </w:r>
      <w:r w:rsidRPr="00356D95">
        <w:rPr>
          <w:rFonts w:hint="eastAsia"/>
          <w:color w:val="1F497D" w:themeColor="text2"/>
          <w:rtl/>
        </w:rPr>
        <w:t>د</w:t>
      </w:r>
      <w:r w:rsidR="00DA29ED" w:rsidRPr="00356D95">
        <w:rPr>
          <w:rFonts w:hint="cs"/>
          <w:color w:val="1F497D" w:themeColor="text2"/>
          <w:rtl/>
        </w:rPr>
        <w:t>،</w:t>
      </w:r>
      <w:r w:rsidRPr="00356D95">
        <w:rPr>
          <w:color w:val="1F497D" w:themeColor="text2"/>
          <w:rtl/>
        </w:rPr>
        <w:t xml:space="preserve"> بانک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دهنده با توجه به مفاد و شرا</w:t>
      </w:r>
      <w:r w:rsidRPr="00356D95">
        <w:rPr>
          <w:rFonts w:hint="cs"/>
          <w:color w:val="1F497D" w:themeColor="text2"/>
          <w:rtl/>
        </w:rPr>
        <w:t>ی</w:t>
      </w:r>
      <w:r w:rsidRPr="00356D95">
        <w:rPr>
          <w:rFonts w:hint="eastAsia"/>
          <w:color w:val="1F497D" w:themeColor="text2"/>
          <w:rtl/>
        </w:rPr>
        <w:t>ط</w:t>
      </w:r>
      <w:r w:rsidRPr="00356D95">
        <w:rPr>
          <w:color w:val="1F497D" w:themeColor="text2"/>
          <w:rtl/>
        </w:rPr>
        <w:t xml:space="preserve"> </w:t>
      </w:r>
      <w:r w:rsidR="00A13513" w:rsidRPr="00356D95">
        <w:rPr>
          <w:rFonts w:hint="cs"/>
          <w:color w:val="1F497D" w:themeColor="text2"/>
          <w:rtl/>
        </w:rPr>
        <w:t>«</w:t>
      </w:r>
      <w:r w:rsidRPr="00356D95">
        <w:rPr>
          <w:color w:val="1F497D" w:themeColor="text2"/>
          <w:rtl/>
        </w:rPr>
        <w:t>موارد قصور</w:t>
      </w:r>
      <w:r w:rsidR="00A13513" w:rsidRPr="00356D95">
        <w:rPr>
          <w:rFonts w:hint="cs"/>
          <w:color w:val="1F497D" w:themeColor="text2"/>
          <w:rtl/>
        </w:rPr>
        <w:t>»</w:t>
      </w:r>
      <w:r w:rsidRPr="00356D95">
        <w:rPr>
          <w:color w:val="1F497D" w:themeColor="text2"/>
          <w:rtl/>
        </w:rPr>
        <w:t xml:space="preserve"> مذکور در قرارداد تسه</w:t>
      </w:r>
      <w:r w:rsidRPr="00356D95">
        <w:rPr>
          <w:rFonts w:hint="cs"/>
          <w:color w:val="1F497D" w:themeColor="text2"/>
          <w:rtl/>
        </w:rPr>
        <w:t>ی</w:t>
      </w:r>
      <w:r w:rsidRPr="00356D95">
        <w:rPr>
          <w:rFonts w:hint="eastAsia"/>
          <w:color w:val="1F497D" w:themeColor="text2"/>
          <w:rtl/>
        </w:rPr>
        <w:t>لات</w:t>
      </w:r>
      <w:r w:rsidR="00A13513" w:rsidRPr="00356D95">
        <w:rPr>
          <w:rFonts w:hint="cs"/>
          <w:color w:val="1F497D" w:themeColor="text2"/>
          <w:rtl/>
        </w:rPr>
        <w:t>،</w:t>
      </w:r>
      <w:r w:rsidRPr="00356D95">
        <w:rPr>
          <w:color w:val="1F497D" w:themeColor="text2"/>
          <w:rtl/>
        </w:rPr>
        <w:t xml:space="preserve"> </w:t>
      </w:r>
      <w:r w:rsidR="00DC5CB5" w:rsidRPr="00356D95">
        <w:rPr>
          <w:color w:val="1F497D" w:themeColor="text2"/>
          <w:rtl/>
        </w:rPr>
        <w:t>هم‌زمان</w:t>
      </w:r>
      <w:r w:rsidRPr="00356D95">
        <w:rPr>
          <w:color w:val="1F497D" w:themeColor="text2"/>
          <w:rtl/>
        </w:rPr>
        <w:t xml:space="preserve"> اقدامات ز</w:t>
      </w:r>
      <w:r w:rsidRPr="00356D95">
        <w:rPr>
          <w:rFonts w:hint="cs"/>
          <w:color w:val="1F497D" w:themeColor="text2"/>
          <w:rtl/>
        </w:rPr>
        <w:t>ی</w:t>
      </w:r>
      <w:r w:rsidRPr="00356D95">
        <w:rPr>
          <w:rFonts w:hint="eastAsia"/>
          <w:color w:val="1F497D" w:themeColor="text2"/>
          <w:rtl/>
        </w:rPr>
        <w:t>ر</w:t>
      </w:r>
      <w:r w:rsidRPr="00356D95">
        <w:rPr>
          <w:color w:val="1F497D" w:themeColor="text2"/>
          <w:rtl/>
        </w:rPr>
        <w:t xml:space="preserve"> را انجام خواهد داد</w:t>
      </w:r>
      <w:r w:rsidR="00566F47" w:rsidRPr="00356D95">
        <w:rPr>
          <w:rFonts w:hint="cs"/>
          <w:color w:val="1F497D" w:themeColor="text2"/>
          <w:rtl/>
        </w:rPr>
        <w:t>:</w:t>
      </w:r>
    </w:p>
    <w:p w:rsidR="008239EE" w:rsidRPr="00356D95" w:rsidRDefault="00A13513" w:rsidP="00DA29ED">
      <w:pPr>
        <w:pStyle w:val="a0"/>
        <w:rPr>
          <w:color w:val="1F497D" w:themeColor="text2"/>
          <w:rtl/>
        </w:rPr>
      </w:pPr>
      <w:r w:rsidRPr="00356D95">
        <w:rPr>
          <w:rFonts w:hint="cs"/>
          <w:color w:val="1F497D" w:themeColor="text2"/>
          <w:rtl/>
        </w:rPr>
        <w:t>1-1-4</w:t>
      </w:r>
      <w:r w:rsidR="008239EE" w:rsidRPr="00356D95">
        <w:rPr>
          <w:rFonts w:hint="cs"/>
          <w:color w:val="1F497D" w:themeColor="text2"/>
          <w:rtl/>
        </w:rPr>
        <w:t>)</w:t>
      </w:r>
      <w:r w:rsidR="008239EE" w:rsidRPr="00356D95">
        <w:rPr>
          <w:color w:val="1F497D" w:themeColor="text2"/>
        </w:rPr>
        <w:t xml:space="preserve"> </w:t>
      </w:r>
      <w:r w:rsidR="008239EE" w:rsidRPr="00356D95">
        <w:rPr>
          <w:color w:val="1F497D" w:themeColor="text2"/>
          <w:rtl/>
        </w:rPr>
        <w:t>ارسال اخطار کتب</w:t>
      </w:r>
      <w:r w:rsidR="008239EE" w:rsidRPr="00356D95">
        <w:rPr>
          <w:rFonts w:hint="cs"/>
          <w:color w:val="1F497D" w:themeColor="text2"/>
          <w:rtl/>
        </w:rPr>
        <w:t>ی</w:t>
      </w:r>
      <w:r w:rsidR="008239EE" w:rsidRPr="00356D95">
        <w:rPr>
          <w:color w:val="1F497D" w:themeColor="text2"/>
          <w:rtl/>
        </w:rPr>
        <w:t xml:space="preserve"> برا</w:t>
      </w:r>
      <w:r w:rsidR="008239EE" w:rsidRPr="00356D95">
        <w:rPr>
          <w:rFonts w:hint="cs"/>
          <w:color w:val="1F497D" w:themeColor="text2"/>
          <w:rtl/>
        </w:rPr>
        <w:t>ی</w:t>
      </w:r>
      <w:r w:rsidR="008239EE" w:rsidRPr="00356D95">
        <w:rPr>
          <w:color w:val="1F497D" w:themeColor="text2"/>
          <w:rtl/>
        </w:rPr>
        <w:t xml:space="preserve"> تسه</w:t>
      </w:r>
      <w:r w:rsidR="008239EE" w:rsidRPr="00356D95">
        <w:rPr>
          <w:rFonts w:hint="cs"/>
          <w:color w:val="1F497D" w:themeColor="text2"/>
          <w:rtl/>
        </w:rPr>
        <w:t>ی</w:t>
      </w:r>
      <w:r w:rsidR="008239EE" w:rsidRPr="00356D95">
        <w:rPr>
          <w:rFonts w:hint="eastAsia"/>
          <w:color w:val="1F497D" w:themeColor="text2"/>
          <w:rtl/>
        </w:rPr>
        <w:t>لات</w:t>
      </w:r>
      <w:r w:rsidR="008239EE" w:rsidRPr="00356D95">
        <w:rPr>
          <w:color w:val="1F497D" w:themeColor="text2"/>
          <w:rtl/>
        </w:rPr>
        <w:t xml:space="preserve"> گ</w:t>
      </w:r>
      <w:r w:rsidR="008239EE" w:rsidRPr="00356D95">
        <w:rPr>
          <w:rFonts w:hint="cs"/>
          <w:color w:val="1F497D" w:themeColor="text2"/>
          <w:rtl/>
        </w:rPr>
        <w:t>ی</w:t>
      </w:r>
      <w:r w:rsidR="008239EE" w:rsidRPr="00356D95">
        <w:rPr>
          <w:rFonts w:hint="eastAsia"/>
          <w:color w:val="1F497D" w:themeColor="text2"/>
          <w:rtl/>
        </w:rPr>
        <w:t>رنده</w:t>
      </w:r>
      <w:r w:rsidR="008239EE" w:rsidRPr="00356D95">
        <w:rPr>
          <w:color w:val="1F497D" w:themeColor="text2"/>
          <w:rtl/>
        </w:rPr>
        <w:t xml:space="preserve"> طبق شرا</w:t>
      </w:r>
      <w:r w:rsidR="008239EE" w:rsidRPr="00356D95">
        <w:rPr>
          <w:rFonts w:hint="cs"/>
          <w:color w:val="1F497D" w:themeColor="text2"/>
          <w:rtl/>
        </w:rPr>
        <w:t>ی</w:t>
      </w:r>
      <w:r w:rsidR="008239EE" w:rsidRPr="00356D95">
        <w:rPr>
          <w:rFonts w:hint="eastAsia"/>
          <w:color w:val="1F497D" w:themeColor="text2"/>
          <w:rtl/>
        </w:rPr>
        <w:t>ط</w:t>
      </w:r>
      <w:r w:rsidRPr="00356D95">
        <w:rPr>
          <w:color w:val="1F497D" w:themeColor="text2"/>
          <w:rtl/>
        </w:rPr>
        <w:t xml:space="preserve"> قرار</w:t>
      </w:r>
      <w:r w:rsidR="008239EE" w:rsidRPr="00356D95">
        <w:rPr>
          <w:color w:val="1F497D" w:themeColor="text2"/>
          <w:rtl/>
        </w:rPr>
        <w:t>داد</w:t>
      </w:r>
      <w:r w:rsidR="00DA29ED" w:rsidRPr="00356D95">
        <w:rPr>
          <w:rFonts w:hint="cs"/>
          <w:color w:val="1F497D" w:themeColor="text2"/>
          <w:rtl/>
        </w:rPr>
        <w:t>.</w:t>
      </w:r>
    </w:p>
    <w:p w:rsidR="008239EE" w:rsidRPr="00356D95" w:rsidRDefault="00A13513" w:rsidP="00A13513">
      <w:pPr>
        <w:pStyle w:val="a0"/>
        <w:rPr>
          <w:color w:val="1F497D" w:themeColor="text2"/>
          <w:rtl/>
        </w:rPr>
      </w:pPr>
      <w:r w:rsidRPr="00356D95">
        <w:rPr>
          <w:rFonts w:hint="cs"/>
          <w:color w:val="1F497D" w:themeColor="text2"/>
          <w:rtl/>
        </w:rPr>
        <w:t xml:space="preserve">2-1-4) </w:t>
      </w:r>
      <w:r w:rsidR="008239EE" w:rsidRPr="00356D95">
        <w:rPr>
          <w:color w:val="1F497D" w:themeColor="text2"/>
          <w:rtl/>
        </w:rPr>
        <w:t>اعلام مراتب به ضامن و بانک مرکز</w:t>
      </w:r>
      <w:r w:rsidR="008239EE" w:rsidRPr="00356D95">
        <w:rPr>
          <w:rFonts w:hint="cs"/>
          <w:color w:val="1F497D" w:themeColor="text2"/>
          <w:rtl/>
        </w:rPr>
        <w:t>ی</w:t>
      </w:r>
      <w:r w:rsidR="008239EE" w:rsidRPr="00356D95">
        <w:rPr>
          <w:color w:val="1F497D" w:themeColor="text2"/>
          <w:rtl/>
        </w:rPr>
        <w:t xml:space="preserve"> همراه با اطلاعات لازم</w:t>
      </w:r>
      <w:r w:rsidRPr="00356D95">
        <w:rPr>
          <w:rFonts w:hint="cs"/>
          <w:color w:val="1F497D" w:themeColor="text2"/>
          <w:rtl/>
        </w:rPr>
        <w:t>.</w:t>
      </w:r>
    </w:p>
    <w:p w:rsidR="008239EE" w:rsidRPr="00356D95" w:rsidRDefault="008239EE" w:rsidP="00A13513">
      <w:pPr>
        <w:pStyle w:val="a0"/>
        <w:rPr>
          <w:color w:val="1F497D" w:themeColor="text2"/>
          <w:rtl/>
        </w:rPr>
      </w:pPr>
      <w:r w:rsidRPr="00356D95">
        <w:rPr>
          <w:color w:val="1F497D" w:themeColor="text2"/>
          <w:rtl/>
        </w:rPr>
        <w:t xml:space="preserve"> </w:t>
      </w:r>
      <w:r w:rsidR="00A13513" w:rsidRPr="00356D95">
        <w:rPr>
          <w:rFonts w:hint="cs"/>
          <w:color w:val="1F497D" w:themeColor="text2"/>
          <w:rtl/>
        </w:rPr>
        <w:t>3-1-4</w:t>
      </w:r>
      <w:r w:rsidRPr="00356D95">
        <w:rPr>
          <w:color w:val="1F497D" w:themeColor="text2"/>
          <w:rtl/>
        </w:rPr>
        <w:t>) سا</w:t>
      </w:r>
      <w:r w:rsidRPr="00356D95">
        <w:rPr>
          <w:rFonts w:hint="cs"/>
          <w:color w:val="1F497D" w:themeColor="text2"/>
          <w:rtl/>
        </w:rPr>
        <w:t>ی</w:t>
      </w:r>
      <w:r w:rsidRPr="00356D95">
        <w:rPr>
          <w:rFonts w:hint="eastAsia"/>
          <w:color w:val="1F497D" w:themeColor="text2"/>
          <w:rtl/>
        </w:rPr>
        <w:t>ر</w:t>
      </w:r>
      <w:r w:rsidRPr="00356D95">
        <w:rPr>
          <w:color w:val="1F497D" w:themeColor="text2"/>
          <w:rtl/>
        </w:rPr>
        <w:t xml:space="preserve"> اقدامات آت</w:t>
      </w:r>
      <w:r w:rsidRPr="00356D95">
        <w:rPr>
          <w:rFonts w:hint="cs"/>
          <w:color w:val="1F497D" w:themeColor="text2"/>
          <w:rtl/>
        </w:rPr>
        <w:t>ی</w:t>
      </w:r>
      <w:r w:rsidRPr="00356D95">
        <w:rPr>
          <w:color w:val="1F497D" w:themeColor="text2"/>
          <w:rtl/>
        </w:rPr>
        <w:t xml:space="preserve"> بر اساس شرا</w:t>
      </w:r>
      <w:r w:rsidRPr="00356D95">
        <w:rPr>
          <w:rFonts w:hint="cs"/>
          <w:color w:val="1F497D" w:themeColor="text2"/>
          <w:rtl/>
        </w:rPr>
        <w:t>ی</w:t>
      </w:r>
      <w:r w:rsidRPr="00356D95">
        <w:rPr>
          <w:rFonts w:hint="eastAsia"/>
          <w:color w:val="1F497D" w:themeColor="text2"/>
          <w:rtl/>
        </w:rPr>
        <w:t>ط</w:t>
      </w:r>
      <w:r w:rsidRPr="00356D95">
        <w:rPr>
          <w:color w:val="1F497D" w:themeColor="text2"/>
          <w:rtl/>
        </w:rPr>
        <w:t xml:space="preserve"> </w:t>
      </w:r>
      <w:r w:rsidR="00DC5CB5" w:rsidRPr="00356D95">
        <w:rPr>
          <w:color w:val="1F497D" w:themeColor="text2"/>
          <w:rtl/>
        </w:rPr>
        <w:t>ضمانت‌نامه</w:t>
      </w:r>
      <w:r w:rsidRPr="00356D95">
        <w:rPr>
          <w:color w:val="1F497D" w:themeColor="text2"/>
          <w:rtl/>
        </w:rPr>
        <w:t xml:space="preserve"> ضامن و قراردادها</w:t>
      </w:r>
      <w:r w:rsidRPr="00356D95">
        <w:rPr>
          <w:rFonts w:hint="cs"/>
          <w:color w:val="1F497D" w:themeColor="text2"/>
          <w:rtl/>
        </w:rPr>
        <w:t>ی</w:t>
      </w:r>
      <w:r w:rsidRPr="00356D95">
        <w:rPr>
          <w:color w:val="1F497D" w:themeColor="text2"/>
          <w:rtl/>
        </w:rPr>
        <w:t xml:space="preserve"> </w:t>
      </w:r>
      <w:r w:rsidR="00DC5CB5" w:rsidRPr="00356D95">
        <w:rPr>
          <w:color w:val="1F497D" w:themeColor="text2"/>
          <w:rtl/>
        </w:rPr>
        <w:t>ذ</w:t>
      </w:r>
      <w:r w:rsidR="00DC5CB5" w:rsidRPr="00356D95">
        <w:rPr>
          <w:rFonts w:hint="cs"/>
          <w:color w:val="1F497D" w:themeColor="text2"/>
          <w:rtl/>
        </w:rPr>
        <w:t>ی‌</w:t>
      </w:r>
      <w:r w:rsidR="00DC5CB5" w:rsidRPr="00356D95">
        <w:rPr>
          <w:rFonts w:hint="eastAsia"/>
          <w:color w:val="1F497D" w:themeColor="text2"/>
          <w:rtl/>
        </w:rPr>
        <w:t>ربط</w:t>
      </w:r>
      <w:r w:rsidR="00A13513" w:rsidRPr="00356D95">
        <w:rPr>
          <w:rFonts w:hint="cs"/>
          <w:color w:val="1F497D" w:themeColor="text2"/>
          <w:rtl/>
        </w:rPr>
        <w:t>.</w:t>
      </w:r>
    </w:p>
    <w:p w:rsidR="00A13513" w:rsidRPr="00356D95" w:rsidRDefault="008239EE" w:rsidP="00A13513">
      <w:pPr>
        <w:pStyle w:val="a0"/>
        <w:rPr>
          <w:color w:val="1F497D" w:themeColor="text2"/>
          <w:rtl/>
        </w:rPr>
      </w:pPr>
      <w:r w:rsidRPr="00356D95">
        <w:rPr>
          <w:color w:val="1F497D" w:themeColor="text2"/>
          <w:rtl/>
        </w:rPr>
        <w:t xml:space="preserve"> </w:t>
      </w:r>
      <w:r w:rsidR="00A13513" w:rsidRPr="00356D95">
        <w:rPr>
          <w:rFonts w:hint="cs"/>
          <w:color w:val="1F497D" w:themeColor="text2"/>
          <w:rtl/>
        </w:rPr>
        <w:t>2-4)</w:t>
      </w:r>
      <w:r w:rsidRPr="00356D95">
        <w:rPr>
          <w:color w:val="1F497D" w:themeColor="text2"/>
          <w:rtl/>
        </w:rPr>
        <w:t xml:space="preserve"> مطالبه وجوه تأد</w:t>
      </w:r>
      <w:r w:rsidRPr="00356D95">
        <w:rPr>
          <w:rFonts w:hint="cs"/>
          <w:color w:val="1F497D" w:themeColor="text2"/>
          <w:rtl/>
        </w:rPr>
        <w:t>ی</w:t>
      </w:r>
      <w:r w:rsidRPr="00356D95">
        <w:rPr>
          <w:rFonts w:hint="eastAsia"/>
          <w:color w:val="1F497D" w:themeColor="text2"/>
          <w:rtl/>
        </w:rPr>
        <w:t>ه</w:t>
      </w:r>
      <w:r w:rsidRPr="00356D95">
        <w:rPr>
          <w:color w:val="1F497D" w:themeColor="text2"/>
          <w:rtl/>
        </w:rPr>
        <w:t xml:space="preserve"> نشده از ضامن</w:t>
      </w:r>
      <w:r w:rsidR="00A13513" w:rsidRPr="00356D95">
        <w:rPr>
          <w:rFonts w:hint="cs"/>
          <w:color w:val="1F497D" w:themeColor="text2"/>
          <w:rtl/>
        </w:rPr>
        <w:t>:</w:t>
      </w:r>
    </w:p>
    <w:p w:rsidR="008239EE" w:rsidRPr="00356D95" w:rsidRDefault="008239EE" w:rsidP="00A13513">
      <w:pPr>
        <w:pStyle w:val="a0"/>
        <w:rPr>
          <w:color w:val="1F497D" w:themeColor="text2"/>
          <w:rtl/>
        </w:rPr>
      </w:pPr>
      <w:r w:rsidRPr="00356D95">
        <w:rPr>
          <w:color w:val="1F497D" w:themeColor="text2"/>
          <w:rtl/>
        </w:rPr>
        <w:t>چنانچه بانک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دهنده ظرف مهلت مقرر در قرارداد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موفق به وصول مطالبات خود ا</w:t>
      </w:r>
      <w:r w:rsidRPr="00356D95">
        <w:rPr>
          <w:rFonts w:hint="eastAsia"/>
          <w:color w:val="1F497D" w:themeColor="text2"/>
          <w:rtl/>
        </w:rPr>
        <w:t>ز</w:t>
      </w:r>
      <w:r w:rsidRPr="00356D95">
        <w:rPr>
          <w:color w:val="1F497D" w:themeColor="text2"/>
          <w:rtl/>
        </w:rPr>
        <w:t xml:space="preserve"> </w:t>
      </w:r>
      <w:r w:rsidR="00877DC9" w:rsidRPr="00AA63CE">
        <w:rPr>
          <w:rtl/>
        </w:rPr>
        <w:br w:type="page"/>
      </w:r>
      <w:r w:rsidRPr="00356D95">
        <w:rPr>
          <w:color w:val="1F497D" w:themeColor="text2"/>
          <w:rtl/>
        </w:rPr>
        <w:lastRenderedPageBreak/>
        <w:t>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گ</w:t>
      </w:r>
      <w:r w:rsidRPr="00356D95">
        <w:rPr>
          <w:rFonts w:hint="cs"/>
          <w:color w:val="1F497D" w:themeColor="text2"/>
          <w:rtl/>
        </w:rPr>
        <w:t>ی</w:t>
      </w:r>
      <w:r w:rsidRPr="00356D95">
        <w:rPr>
          <w:rFonts w:hint="eastAsia"/>
          <w:color w:val="1F497D" w:themeColor="text2"/>
          <w:rtl/>
        </w:rPr>
        <w:t>رنده</w:t>
      </w:r>
      <w:r w:rsidRPr="00356D95">
        <w:rPr>
          <w:color w:val="1F497D" w:themeColor="text2"/>
          <w:rtl/>
        </w:rPr>
        <w:t xml:space="preserve"> نشود</w:t>
      </w:r>
      <w:r w:rsidR="00A13513" w:rsidRPr="00356D95">
        <w:rPr>
          <w:rFonts w:hint="cs"/>
          <w:color w:val="1F497D" w:themeColor="text2"/>
          <w:rtl/>
        </w:rPr>
        <w:t>،</w:t>
      </w:r>
      <w:r w:rsidRPr="00356D95">
        <w:rPr>
          <w:color w:val="1F497D" w:themeColor="text2"/>
          <w:rtl/>
        </w:rPr>
        <w:t xml:space="preserve"> در پا</w:t>
      </w:r>
      <w:r w:rsidRPr="00356D95">
        <w:rPr>
          <w:rFonts w:hint="cs"/>
          <w:color w:val="1F497D" w:themeColor="text2"/>
          <w:rtl/>
        </w:rPr>
        <w:t>ی</w:t>
      </w:r>
      <w:r w:rsidRPr="00356D95">
        <w:rPr>
          <w:rFonts w:hint="eastAsia"/>
          <w:color w:val="1F497D" w:themeColor="text2"/>
          <w:rtl/>
        </w:rPr>
        <w:t>ان</w:t>
      </w:r>
      <w:r w:rsidRPr="00356D95">
        <w:rPr>
          <w:color w:val="1F497D" w:themeColor="text2"/>
          <w:rtl/>
        </w:rPr>
        <w:t xml:space="preserve"> مهلت مذکور مبلغ مورد ضمانت و جبران </w:t>
      </w:r>
      <w:r w:rsidR="00DC5CB5" w:rsidRPr="00356D95">
        <w:rPr>
          <w:color w:val="1F497D" w:themeColor="text2"/>
          <w:rtl/>
        </w:rPr>
        <w:t>هز</w:t>
      </w:r>
      <w:r w:rsidR="00DC5CB5" w:rsidRPr="00356D95">
        <w:rPr>
          <w:rFonts w:hint="cs"/>
          <w:color w:val="1F497D" w:themeColor="text2"/>
          <w:rtl/>
        </w:rPr>
        <w:t>ی</w:t>
      </w:r>
      <w:r w:rsidR="00DC5CB5" w:rsidRPr="00356D95">
        <w:rPr>
          <w:rFonts w:hint="eastAsia"/>
          <w:color w:val="1F497D" w:themeColor="text2"/>
          <w:rtl/>
        </w:rPr>
        <w:t>نه‌ها</w:t>
      </w:r>
      <w:r w:rsidR="00DC5CB5" w:rsidRPr="00356D95">
        <w:rPr>
          <w:rFonts w:hint="cs"/>
          <w:color w:val="1F497D" w:themeColor="text2"/>
          <w:rtl/>
        </w:rPr>
        <w:t>ی</w:t>
      </w:r>
      <w:r w:rsidRPr="00356D95">
        <w:rPr>
          <w:color w:val="1F497D" w:themeColor="text2"/>
          <w:rtl/>
        </w:rPr>
        <w:t xml:space="preserve"> متعلقه را مطابق شرا</w:t>
      </w:r>
      <w:r w:rsidRPr="00356D95">
        <w:rPr>
          <w:rFonts w:hint="cs"/>
          <w:color w:val="1F497D" w:themeColor="text2"/>
          <w:rtl/>
        </w:rPr>
        <w:t>ی</w:t>
      </w:r>
      <w:r w:rsidRPr="00356D95">
        <w:rPr>
          <w:rFonts w:hint="eastAsia"/>
          <w:color w:val="1F497D" w:themeColor="text2"/>
          <w:rtl/>
        </w:rPr>
        <w:t>ط</w:t>
      </w:r>
      <w:r w:rsidRPr="00356D95">
        <w:rPr>
          <w:color w:val="1F497D" w:themeColor="text2"/>
          <w:rtl/>
        </w:rPr>
        <w:t xml:space="preserve"> </w:t>
      </w:r>
      <w:r w:rsidR="00DC5CB5" w:rsidRPr="00356D95">
        <w:rPr>
          <w:color w:val="1F497D" w:themeColor="text2"/>
          <w:rtl/>
        </w:rPr>
        <w:t>ضمانت‌نامه</w:t>
      </w:r>
      <w:r w:rsidRPr="00356D95">
        <w:rPr>
          <w:color w:val="1F497D" w:themeColor="text2"/>
          <w:rtl/>
        </w:rPr>
        <w:t xml:space="preserve"> از ضامن مطالبه و در</w:t>
      </w:r>
      <w:r w:rsidRPr="00356D95">
        <w:rPr>
          <w:rFonts w:hint="cs"/>
          <w:color w:val="1F497D" w:themeColor="text2"/>
          <w:rtl/>
        </w:rPr>
        <w:t>ی</w:t>
      </w:r>
      <w:r w:rsidRPr="00356D95">
        <w:rPr>
          <w:rFonts w:hint="eastAsia"/>
          <w:color w:val="1F497D" w:themeColor="text2"/>
          <w:rtl/>
        </w:rPr>
        <w:t>افت</w:t>
      </w:r>
      <w:r w:rsidRPr="00356D95">
        <w:rPr>
          <w:color w:val="1F497D" w:themeColor="text2"/>
          <w:rtl/>
        </w:rPr>
        <w:t xml:space="preserve"> خواهد نمود</w:t>
      </w:r>
      <w:r w:rsidR="00A13513" w:rsidRPr="00356D95">
        <w:rPr>
          <w:rFonts w:hint="cs"/>
          <w:color w:val="1F497D" w:themeColor="text2"/>
          <w:rtl/>
        </w:rPr>
        <w:t>.</w:t>
      </w:r>
    </w:p>
    <w:p w:rsidR="008239EE" w:rsidRPr="00356D95" w:rsidRDefault="00A13513" w:rsidP="00656F02">
      <w:pPr>
        <w:pStyle w:val="a0"/>
        <w:rPr>
          <w:color w:val="1F497D" w:themeColor="text2"/>
          <w:rtl/>
        </w:rPr>
      </w:pPr>
      <w:r w:rsidRPr="00356D95">
        <w:rPr>
          <w:rFonts w:hint="cs"/>
          <w:color w:val="1F497D" w:themeColor="text2"/>
          <w:rtl/>
        </w:rPr>
        <w:t>3-4</w:t>
      </w:r>
      <w:r w:rsidR="008239EE" w:rsidRPr="00356D95">
        <w:rPr>
          <w:rFonts w:hint="cs"/>
          <w:color w:val="1F497D" w:themeColor="text2"/>
          <w:rtl/>
        </w:rPr>
        <w:t>)</w:t>
      </w:r>
      <w:r w:rsidR="008239EE" w:rsidRPr="00356D95">
        <w:rPr>
          <w:color w:val="1F497D" w:themeColor="text2"/>
        </w:rPr>
        <w:t xml:space="preserve"> </w:t>
      </w:r>
      <w:r w:rsidR="008239EE" w:rsidRPr="00356D95">
        <w:rPr>
          <w:color w:val="1F497D" w:themeColor="text2"/>
          <w:rtl/>
        </w:rPr>
        <w:t>واگذار</w:t>
      </w:r>
      <w:r w:rsidR="008239EE" w:rsidRPr="00356D95">
        <w:rPr>
          <w:rFonts w:hint="cs"/>
          <w:color w:val="1F497D" w:themeColor="text2"/>
          <w:rtl/>
        </w:rPr>
        <w:t>ی</w:t>
      </w:r>
      <w:r w:rsidR="008239EE" w:rsidRPr="00356D95">
        <w:rPr>
          <w:color w:val="1F497D" w:themeColor="text2"/>
          <w:rtl/>
        </w:rPr>
        <w:t xml:space="preserve"> حقوق بانک تسه</w:t>
      </w:r>
      <w:r w:rsidR="008239EE" w:rsidRPr="00356D95">
        <w:rPr>
          <w:rFonts w:hint="cs"/>
          <w:color w:val="1F497D" w:themeColor="text2"/>
          <w:rtl/>
        </w:rPr>
        <w:t>ی</w:t>
      </w:r>
      <w:r w:rsidR="008239EE" w:rsidRPr="00356D95">
        <w:rPr>
          <w:rFonts w:hint="eastAsia"/>
          <w:color w:val="1F497D" w:themeColor="text2"/>
          <w:rtl/>
        </w:rPr>
        <w:t>لات</w:t>
      </w:r>
      <w:r w:rsidRPr="00356D95">
        <w:rPr>
          <w:color w:val="1F497D" w:themeColor="text2"/>
          <w:rtl/>
        </w:rPr>
        <w:t xml:space="preserve"> دهنده به ضام</w:t>
      </w:r>
      <w:r w:rsidRPr="00356D95">
        <w:rPr>
          <w:rFonts w:hint="cs"/>
          <w:color w:val="1F497D" w:themeColor="text2"/>
          <w:rtl/>
        </w:rPr>
        <w:t>ن:</w:t>
      </w:r>
    </w:p>
    <w:p w:rsidR="008239EE" w:rsidRPr="00356D95" w:rsidRDefault="008239EE" w:rsidP="00A13513">
      <w:pPr>
        <w:pStyle w:val="a0"/>
        <w:rPr>
          <w:color w:val="1F497D" w:themeColor="text2"/>
          <w:rtl/>
        </w:rPr>
      </w:pPr>
      <w:r w:rsidRPr="00356D95">
        <w:rPr>
          <w:rFonts w:hint="eastAsia"/>
          <w:color w:val="1F497D" w:themeColor="text2"/>
          <w:rtl/>
        </w:rPr>
        <w:t>با</w:t>
      </w:r>
      <w:r w:rsidRPr="00356D95">
        <w:rPr>
          <w:color w:val="1F497D" w:themeColor="text2"/>
          <w:rtl/>
        </w:rPr>
        <w:t xml:space="preserve"> در</w:t>
      </w:r>
      <w:r w:rsidRPr="00356D95">
        <w:rPr>
          <w:rFonts w:hint="cs"/>
          <w:color w:val="1F497D" w:themeColor="text2"/>
          <w:rtl/>
        </w:rPr>
        <w:t>ی</w:t>
      </w:r>
      <w:r w:rsidRPr="00356D95">
        <w:rPr>
          <w:rFonts w:hint="eastAsia"/>
          <w:color w:val="1F497D" w:themeColor="text2"/>
          <w:rtl/>
        </w:rPr>
        <w:t>افت</w:t>
      </w:r>
      <w:r w:rsidRPr="00356D95">
        <w:rPr>
          <w:color w:val="1F497D" w:themeColor="text2"/>
          <w:rtl/>
        </w:rPr>
        <w:t xml:space="preserve"> مبالغ مورد مطالبه بانک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دهنده از ضامن</w:t>
      </w:r>
      <w:r w:rsidR="00A13513" w:rsidRPr="00356D95">
        <w:rPr>
          <w:rFonts w:hint="cs"/>
          <w:color w:val="1F497D" w:themeColor="text2"/>
          <w:rtl/>
        </w:rPr>
        <w:t>،</w:t>
      </w:r>
      <w:r w:rsidRPr="00356D95">
        <w:rPr>
          <w:color w:val="1F497D" w:themeColor="text2"/>
          <w:rtl/>
        </w:rPr>
        <w:t xml:space="preserve"> بانک مذکور متناسباً حقوق خود نسبت به قرارداد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و </w:t>
      </w:r>
      <w:r w:rsidRPr="00356D95">
        <w:rPr>
          <w:rFonts w:hint="cs"/>
          <w:color w:val="1F497D" w:themeColor="text2"/>
          <w:rtl/>
        </w:rPr>
        <w:t>ی</w:t>
      </w:r>
      <w:r w:rsidRPr="00356D95">
        <w:rPr>
          <w:rFonts w:hint="eastAsia"/>
          <w:color w:val="1F497D" w:themeColor="text2"/>
          <w:rtl/>
        </w:rPr>
        <w:t>ا</w:t>
      </w:r>
      <w:r w:rsidRPr="00356D95">
        <w:rPr>
          <w:color w:val="1F497D" w:themeColor="text2"/>
          <w:rtl/>
        </w:rPr>
        <w:t xml:space="preserve"> هرگونه ضمانت و وث</w:t>
      </w:r>
      <w:r w:rsidRPr="00356D95">
        <w:rPr>
          <w:rFonts w:hint="cs"/>
          <w:color w:val="1F497D" w:themeColor="text2"/>
          <w:rtl/>
        </w:rPr>
        <w:t>ی</w:t>
      </w:r>
      <w:r w:rsidRPr="00356D95">
        <w:rPr>
          <w:rFonts w:hint="eastAsia"/>
          <w:color w:val="1F497D" w:themeColor="text2"/>
          <w:rtl/>
        </w:rPr>
        <w:t>قه</w:t>
      </w:r>
      <w:r w:rsidRPr="00356D95">
        <w:rPr>
          <w:color w:val="1F497D" w:themeColor="text2"/>
          <w:rtl/>
        </w:rPr>
        <w:t xml:space="preserve"> مربوط به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موردنظر را با توجه به شرا</w:t>
      </w:r>
      <w:r w:rsidRPr="00356D95">
        <w:rPr>
          <w:rFonts w:hint="cs"/>
          <w:color w:val="1F497D" w:themeColor="text2"/>
          <w:rtl/>
        </w:rPr>
        <w:t>ی</w:t>
      </w:r>
      <w:r w:rsidRPr="00356D95">
        <w:rPr>
          <w:rFonts w:hint="eastAsia"/>
          <w:color w:val="1F497D" w:themeColor="text2"/>
          <w:rtl/>
        </w:rPr>
        <w:t>ط</w:t>
      </w:r>
      <w:r w:rsidRPr="00356D95">
        <w:rPr>
          <w:color w:val="1F497D" w:themeColor="text2"/>
          <w:rtl/>
        </w:rPr>
        <w:t xml:space="preserve"> </w:t>
      </w:r>
      <w:r w:rsidR="00DC5CB5" w:rsidRPr="00356D95">
        <w:rPr>
          <w:color w:val="1F497D" w:themeColor="text2"/>
          <w:rtl/>
        </w:rPr>
        <w:t>ضمانت‌نامه</w:t>
      </w:r>
      <w:r w:rsidRPr="00356D95">
        <w:rPr>
          <w:color w:val="1F497D" w:themeColor="text2"/>
          <w:rtl/>
        </w:rPr>
        <w:t xml:space="preserve"> به ضامن واگذار خواهد نمود</w:t>
      </w:r>
      <w:r w:rsidR="00A13513" w:rsidRPr="00356D95">
        <w:rPr>
          <w:rFonts w:hint="cs"/>
          <w:color w:val="1F497D" w:themeColor="text2"/>
          <w:rtl/>
        </w:rPr>
        <w:t>.</w:t>
      </w:r>
    </w:p>
    <w:p w:rsidR="008239EE" w:rsidRPr="00356D95" w:rsidRDefault="008239EE" w:rsidP="00A13513">
      <w:pPr>
        <w:pStyle w:val="a4"/>
        <w:rPr>
          <w:color w:val="1F497D" w:themeColor="text2"/>
          <w:rtl/>
        </w:rPr>
      </w:pPr>
      <w:r w:rsidRPr="00356D95">
        <w:rPr>
          <w:rFonts w:hint="cs"/>
          <w:color w:val="1F497D" w:themeColor="text2"/>
          <w:rtl/>
        </w:rPr>
        <w:t>5-</w:t>
      </w:r>
      <w:r w:rsidRPr="00356D95">
        <w:rPr>
          <w:color w:val="1F497D" w:themeColor="text2"/>
          <w:rtl/>
        </w:rPr>
        <w:t xml:space="preserve"> موارد </w:t>
      </w:r>
      <w:r w:rsidR="00DC5CB5" w:rsidRPr="00356D95">
        <w:rPr>
          <w:color w:val="1F497D" w:themeColor="text2"/>
          <w:rtl/>
        </w:rPr>
        <w:t>پ</w:t>
      </w:r>
      <w:r w:rsidR="00DC5CB5" w:rsidRPr="00356D95">
        <w:rPr>
          <w:rFonts w:hint="cs"/>
          <w:color w:val="1F497D" w:themeColor="text2"/>
          <w:rtl/>
        </w:rPr>
        <w:t>ی</w:t>
      </w:r>
      <w:r w:rsidR="00DC5CB5" w:rsidRPr="00356D95">
        <w:rPr>
          <w:rFonts w:hint="eastAsia"/>
          <w:color w:val="1F497D" w:themeColor="text2"/>
          <w:rtl/>
        </w:rPr>
        <w:t>ش‌ب</w:t>
      </w:r>
      <w:r w:rsidR="00DC5CB5" w:rsidRPr="00356D95">
        <w:rPr>
          <w:rFonts w:hint="cs"/>
          <w:color w:val="1F497D" w:themeColor="text2"/>
          <w:rtl/>
        </w:rPr>
        <w:t>ی</w:t>
      </w:r>
      <w:r w:rsidR="00DC5CB5" w:rsidRPr="00356D95">
        <w:rPr>
          <w:rFonts w:hint="eastAsia"/>
          <w:color w:val="1F497D" w:themeColor="text2"/>
          <w:rtl/>
        </w:rPr>
        <w:t>ن</w:t>
      </w:r>
      <w:r w:rsidR="00DC5CB5" w:rsidRPr="00356D95">
        <w:rPr>
          <w:rFonts w:hint="cs"/>
          <w:color w:val="1F497D" w:themeColor="text2"/>
          <w:rtl/>
        </w:rPr>
        <w:t>ی‌</w:t>
      </w:r>
      <w:r w:rsidR="00DC5CB5" w:rsidRPr="00356D95">
        <w:rPr>
          <w:rFonts w:hint="eastAsia"/>
          <w:color w:val="1F497D" w:themeColor="text2"/>
          <w:rtl/>
        </w:rPr>
        <w:t>نشده</w:t>
      </w:r>
      <w:r w:rsidR="00A13513" w:rsidRPr="00356D95">
        <w:rPr>
          <w:rFonts w:hint="cs"/>
          <w:color w:val="1F497D" w:themeColor="text2"/>
          <w:rtl/>
        </w:rPr>
        <w:t>:</w:t>
      </w:r>
    </w:p>
    <w:p w:rsidR="008239EE" w:rsidRPr="00356D95" w:rsidRDefault="008239EE" w:rsidP="00656F02">
      <w:pPr>
        <w:pStyle w:val="a0"/>
        <w:rPr>
          <w:color w:val="1F497D" w:themeColor="text2"/>
          <w:rtl/>
        </w:rPr>
      </w:pPr>
      <w:r w:rsidRPr="00356D95">
        <w:rPr>
          <w:rFonts w:hint="eastAsia"/>
          <w:color w:val="1F497D" w:themeColor="text2"/>
          <w:rtl/>
        </w:rPr>
        <w:t>موارد</w:t>
      </w:r>
      <w:r w:rsidRPr="00356D95">
        <w:rPr>
          <w:color w:val="1F497D" w:themeColor="text2"/>
          <w:rtl/>
        </w:rPr>
        <w:t xml:space="preserve"> </w:t>
      </w:r>
      <w:r w:rsidR="00DC5CB5" w:rsidRPr="00356D95">
        <w:rPr>
          <w:color w:val="1F497D" w:themeColor="text2"/>
          <w:rtl/>
        </w:rPr>
        <w:t>پ</w:t>
      </w:r>
      <w:r w:rsidR="00DC5CB5" w:rsidRPr="00356D95">
        <w:rPr>
          <w:rFonts w:hint="cs"/>
          <w:color w:val="1F497D" w:themeColor="text2"/>
          <w:rtl/>
        </w:rPr>
        <w:t>ی</w:t>
      </w:r>
      <w:r w:rsidR="00DC5CB5" w:rsidRPr="00356D95">
        <w:rPr>
          <w:rFonts w:hint="eastAsia"/>
          <w:color w:val="1F497D" w:themeColor="text2"/>
          <w:rtl/>
        </w:rPr>
        <w:t>ش‌ب</w:t>
      </w:r>
      <w:r w:rsidR="00DC5CB5" w:rsidRPr="00356D95">
        <w:rPr>
          <w:rFonts w:hint="cs"/>
          <w:color w:val="1F497D" w:themeColor="text2"/>
          <w:rtl/>
        </w:rPr>
        <w:t>ی</w:t>
      </w:r>
      <w:r w:rsidR="00DC5CB5" w:rsidRPr="00356D95">
        <w:rPr>
          <w:rFonts w:hint="eastAsia"/>
          <w:color w:val="1F497D" w:themeColor="text2"/>
          <w:rtl/>
        </w:rPr>
        <w:t>ن</w:t>
      </w:r>
      <w:r w:rsidR="00DC5CB5" w:rsidRPr="00356D95">
        <w:rPr>
          <w:rFonts w:hint="cs"/>
          <w:color w:val="1F497D" w:themeColor="text2"/>
          <w:rtl/>
        </w:rPr>
        <w:t>ی‌</w:t>
      </w:r>
      <w:r w:rsidR="00DC5CB5" w:rsidRPr="00356D95">
        <w:rPr>
          <w:rFonts w:hint="eastAsia"/>
          <w:color w:val="1F497D" w:themeColor="text2"/>
          <w:rtl/>
        </w:rPr>
        <w:t>نشده</w:t>
      </w:r>
      <w:r w:rsidRPr="00356D95">
        <w:rPr>
          <w:color w:val="1F497D" w:themeColor="text2"/>
          <w:rtl/>
        </w:rPr>
        <w:t xml:space="preserve"> در ا</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w:t>
      </w:r>
      <w:r w:rsidR="00DC5CB5" w:rsidRPr="00356D95">
        <w:rPr>
          <w:color w:val="1F497D" w:themeColor="text2"/>
          <w:rtl/>
        </w:rPr>
        <w:t>آ</w:t>
      </w:r>
      <w:r w:rsidR="00DC5CB5" w:rsidRPr="00356D95">
        <w:rPr>
          <w:rFonts w:hint="cs"/>
          <w:color w:val="1F497D" w:themeColor="text2"/>
          <w:rtl/>
        </w:rPr>
        <w:t>یی</w:t>
      </w:r>
      <w:r w:rsidR="00DC5CB5" w:rsidRPr="00356D95">
        <w:rPr>
          <w:rFonts w:hint="eastAsia"/>
          <w:color w:val="1F497D" w:themeColor="text2"/>
          <w:rtl/>
        </w:rPr>
        <w:t>ن‌نامه</w:t>
      </w:r>
      <w:r w:rsidRPr="00356D95">
        <w:rPr>
          <w:color w:val="1F497D" w:themeColor="text2"/>
          <w:rtl/>
        </w:rPr>
        <w:t xml:space="preserve"> تابع ضوابط و مقررات مربوط خواهد بود.</w:t>
      </w:r>
    </w:p>
    <w:p w:rsidR="008239EE" w:rsidRPr="00356D95" w:rsidRDefault="008239EE" w:rsidP="00A13513">
      <w:pPr>
        <w:pStyle w:val="a3"/>
        <w:rPr>
          <w:color w:val="1F497D" w:themeColor="text2"/>
          <w:rtl/>
        </w:rPr>
      </w:pPr>
      <w:r w:rsidRPr="00356D95">
        <w:rPr>
          <w:color w:val="1F497D" w:themeColor="text2"/>
          <w:rtl/>
        </w:rPr>
        <w:t>ط</w:t>
      </w:r>
      <w:r w:rsidRPr="00356D95">
        <w:rPr>
          <w:rFonts w:hint="cs"/>
          <w:color w:val="1F497D" w:themeColor="text2"/>
          <w:rtl/>
        </w:rPr>
        <w:t>)</w:t>
      </w:r>
      <w:r w:rsidRPr="00356D95">
        <w:rPr>
          <w:color w:val="1F497D" w:themeColor="text2"/>
          <w:rtl/>
        </w:rPr>
        <w:t xml:space="preserve"> </w:t>
      </w:r>
      <w:r w:rsidR="00DC5CB5" w:rsidRPr="00356D95">
        <w:rPr>
          <w:color w:val="1F497D" w:themeColor="text2"/>
          <w:rtl/>
        </w:rPr>
        <w:t>آ</w:t>
      </w:r>
      <w:r w:rsidR="00DC5CB5" w:rsidRPr="00356D95">
        <w:rPr>
          <w:rFonts w:hint="cs"/>
          <w:color w:val="1F497D" w:themeColor="text2"/>
          <w:rtl/>
        </w:rPr>
        <w:t>یی</w:t>
      </w:r>
      <w:r w:rsidR="00DC5CB5" w:rsidRPr="00356D95">
        <w:rPr>
          <w:rFonts w:hint="eastAsia"/>
          <w:color w:val="1F497D" w:themeColor="text2"/>
          <w:rtl/>
        </w:rPr>
        <w:t>ن‌نامه</w:t>
      </w:r>
      <w:r w:rsidRPr="00356D95">
        <w:rPr>
          <w:color w:val="1F497D" w:themeColor="text2"/>
          <w:rtl/>
        </w:rPr>
        <w:t xml:space="preserve"> تأم</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مال</w:t>
      </w:r>
      <w:r w:rsidRPr="00356D95">
        <w:rPr>
          <w:rFonts w:hint="cs"/>
          <w:color w:val="1F497D" w:themeColor="text2"/>
          <w:rtl/>
        </w:rPr>
        <w:t>ی</w:t>
      </w:r>
      <w:r w:rsidRPr="00356D95">
        <w:rPr>
          <w:color w:val="1F497D" w:themeColor="text2"/>
          <w:rtl/>
        </w:rPr>
        <w:t xml:space="preserve"> صادرات خدمات </w:t>
      </w:r>
      <w:r w:rsidR="00DC5CB5" w:rsidRPr="00356D95">
        <w:rPr>
          <w:color w:val="1F497D" w:themeColor="text2"/>
          <w:rtl/>
        </w:rPr>
        <w:t>حمل‌ونقل</w:t>
      </w:r>
      <w:r w:rsidRPr="00356D95">
        <w:rPr>
          <w:color w:val="1F497D" w:themeColor="text2"/>
          <w:rtl/>
        </w:rPr>
        <w:t xml:space="preserve"> ترانز</w:t>
      </w:r>
      <w:r w:rsidRPr="00356D95">
        <w:rPr>
          <w:rFonts w:hint="cs"/>
          <w:color w:val="1F497D" w:themeColor="text2"/>
          <w:rtl/>
        </w:rPr>
        <w:t>ی</w:t>
      </w:r>
      <w:r w:rsidRPr="00356D95">
        <w:rPr>
          <w:rFonts w:hint="eastAsia"/>
          <w:color w:val="1F497D" w:themeColor="text2"/>
          <w:rtl/>
        </w:rPr>
        <w:t>ت</w:t>
      </w:r>
      <w:r w:rsidRPr="00356D95">
        <w:rPr>
          <w:color w:val="1F497D" w:themeColor="text2"/>
          <w:rtl/>
        </w:rPr>
        <w:t xml:space="preserve"> </w:t>
      </w:r>
      <w:r w:rsidR="00DC5CB5" w:rsidRPr="00356D95">
        <w:rPr>
          <w:color w:val="1F497D" w:themeColor="text2"/>
          <w:rtl/>
        </w:rPr>
        <w:t>ب</w:t>
      </w:r>
      <w:r w:rsidR="00DC5CB5" w:rsidRPr="00356D95">
        <w:rPr>
          <w:rFonts w:hint="cs"/>
          <w:color w:val="1F497D" w:themeColor="text2"/>
          <w:rtl/>
        </w:rPr>
        <w:t>ی</w:t>
      </w:r>
      <w:r w:rsidR="00DC5CB5" w:rsidRPr="00356D95">
        <w:rPr>
          <w:rFonts w:hint="eastAsia"/>
          <w:color w:val="1F497D" w:themeColor="text2"/>
          <w:rtl/>
        </w:rPr>
        <w:t>ن‌الملل</w:t>
      </w:r>
      <w:r w:rsidR="00DC5CB5" w:rsidRPr="00356D95">
        <w:rPr>
          <w:rFonts w:hint="cs"/>
          <w:color w:val="1F497D" w:themeColor="text2"/>
          <w:rtl/>
        </w:rPr>
        <w:t>ی</w:t>
      </w:r>
    </w:p>
    <w:p w:rsidR="008239EE" w:rsidRPr="00356D95" w:rsidRDefault="00DC5CB5" w:rsidP="00A13513">
      <w:pPr>
        <w:pStyle w:val="a0"/>
        <w:rPr>
          <w:color w:val="1F497D" w:themeColor="text2"/>
          <w:rtl/>
        </w:rPr>
      </w:pPr>
      <w:r w:rsidRPr="00356D95">
        <w:rPr>
          <w:color w:val="1F497D" w:themeColor="text2"/>
          <w:rtl/>
        </w:rPr>
        <w:t>به‌منظور</w:t>
      </w:r>
      <w:r w:rsidR="008239EE" w:rsidRPr="00356D95">
        <w:rPr>
          <w:color w:val="1F497D" w:themeColor="text2"/>
          <w:rtl/>
        </w:rPr>
        <w:t xml:space="preserve"> حما</w:t>
      </w:r>
      <w:r w:rsidR="008239EE" w:rsidRPr="00356D95">
        <w:rPr>
          <w:rFonts w:hint="cs"/>
          <w:color w:val="1F497D" w:themeColor="text2"/>
          <w:rtl/>
        </w:rPr>
        <w:t>ی</w:t>
      </w:r>
      <w:r w:rsidR="008239EE" w:rsidRPr="00356D95">
        <w:rPr>
          <w:rFonts w:hint="eastAsia"/>
          <w:color w:val="1F497D" w:themeColor="text2"/>
          <w:rtl/>
        </w:rPr>
        <w:t>ت</w:t>
      </w:r>
      <w:r w:rsidR="008239EE" w:rsidRPr="00356D95">
        <w:rPr>
          <w:color w:val="1F497D" w:themeColor="text2"/>
          <w:rtl/>
        </w:rPr>
        <w:t xml:space="preserve"> از توسعه صادرات خدمات </w:t>
      </w:r>
      <w:r w:rsidRPr="00356D95">
        <w:rPr>
          <w:color w:val="1F497D" w:themeColor="text2"/>
          <w:rtl/>
        </w:rPr>
        <w:t>حمل‌ونقل</w:t>
      </w:r>
      <w:r w:rsidR="008239EE" w:rsidRPr="00356D95">
        <w:rPr>
          <w:color w:val="1F497D" w:themeColor="text2"/>
          <w:rtl/>
        </w:rPr>
        <w:t xml:space="preserve"> و ترانز</w:t>
      </w:r>
      <w:r w:rsidR="008239EE" w:rsidRPr="00356D95">
        <w:rPr>
          <w:rFonts w:hint="cs"/>
          <w:color w:val="1F497D" w:themeColor="text2"/>
          <w:rtl/>
        </w:rPr>
        <w:t>ی</w:t>
      </w:r>
      <w:r w:rsidR="008239EE" w:rsidRPr="00356D95">
        <w:rPr>
          <w:rFonts w:hint="eastAsia"/>
          <w:color w:val="1F497D" w:themeColor="text2"/>
          <w:rtl/>
        </w:rPr>
        <w:t>ت</w:t>
      </w:r>
      <w:r w:rsidR="008239EE" w:rsidRPr="00356D95">
        <w:rPr>
          <w:color w:val="1F497D" w:themeColor="text2"/>
          <w:rtl/>
        </w:rPr>
        <w:t xml:space="preserve"> </w:t>
      </w:r>
      <w:r w:rsidR="00A13513" w:rsidRPr="00356D95">
        <w:rPr>
          <w:rFonts w:hint="cs"/>
          <w:color w:val="1F497D" w:themeColor="text2"/>
          <w:rtl/>
        </w:rPr>
        <w:t>(</w:t>
      </w:r>
      <w:r w:rsidR="008239EE" w:rsidRPr="00356D95">
        <w:rPr>
          <w:color w:val="1F497D" w:themeColor="text2"/>
          <w:rtl/>
        </w:rPr>
        <w:t>کالا و مسافر) و افزا</w:t>
      </w:r>
      <w:r w:rsidR="008239EE" w:rsidRPr="00356D95">
        <w:rPr>
          <w:rFonts w:hint="cs"/>
          <w:color w:val="1F497D" w:themeColor="text2"/>
          <w:rtl/>
        </w:rPr>
        <w:t>ی</w:t>
      </w:r>
      <w:r w:rsidR="008239EE" w:rsidRPr="00356D95">
        <w:rPr>
          <w:rFonts w:hint="eastAsia"/>
          <w:color w:val="1F497D" w:themeColor="text2"/>
          <w:rtl/>
        </w:rPr>
        <w:t>ش</w:t>
      </w:r>
      <w:r w:rsidR="008239EE" w:rsidRPr="00356D95">
        <w:rPr>
          <w:color w:val="1F497D" w:themeColor="text2"/>
          <w:rtl/>
        </w:rPr>
        <w:t xml:space="preserve"> توان رقابت فعالان ا</w:t>
      </w:r>
      <w:r w:rsidR="008239EE" w:rsidRPr="00356D95">
        <w:rPr>
          <w:rFonts w:hint="cs"/>
          <w:color w:val="1F497D" w:themeColor="text2"/>
          <w:rtl/>
        </w:rPr>
        <w:t>ی</w:t>
      </w:r>
      <w:r w:rsidR="008239EE" w:rsidRPr="00356D95">
        <w:rPr>
          <w:rFonts w:hint="eastAsia"/>
          <w:color w:val="1F497D" w:themeColor="text2"/>
          <w:rtl/>
        </w:rPr>
        <w:t>ن</w:t>
      </w:r>
      <w:r w:rsidR="008239EE" w:rsidRPr="00356D95">
        <w:rPr>
          <w:color w:val="1F497D" w:themeColor="text2"/>
          <w:rtl/>
        </w:rPr>
        <w:t xml:space="preserve"> صنعت</w:t>
      </w:r>
      <w:r w:rsidR="00A13513" w:rsidRPr="00356D95">
        <w:rPr>
          <w:rFonts w:hint="cs"/>
          <w:color w:val="1F497D" w:themeColor="text2"/>
          <w:rtl/>
        </w:rPr>
        <w:t>،</w:t>
      </w:r>
      <w:r w:rsidR="008239EE" w:rsidRPr="00356D95">
        <w:rPr>
          <w:color w:val="1F497D" w:themeColor="text2"/>
          <w:rtl/>
        </w:rPr>
        <w:t xml:space="preserve"> </w:t>
      </w:r>
      <w:r w:rsidRPr="00356D95">
        <w:rPr>
          <w:color w:val="1F497D" w:themeColor="text2"/>
          <w:rtl/>
        </w:rPr>
        <w:t>بانک‌ها</w:t>
      </w:r>
      <w:r w:rsidR="008239EE" w:rsidRPr="00356D95">
        <w:rPr>
          <w:color w:val="1F497D" w:themeColor="text2"/>
          <w:rtl/>
        </w:rPr>
        <w:t xml:space="preserve"> مجاز هستند با امضاء قرارداد تسه</w:t>
      </w:r>
      <w:r w:rsidR="008239EE" w:rsidRPr="00356D95">
        <w:rPr>
          <w:rFonts w:hint="cs"/>
          <w:color w:val="1F497D" w:themeColor="text2"/>
          <w:rtl/>
        </w:rPr>
        <w:t>ی</w:t>
      </w:r>
      <w:r w:rsidR="008239EE" w:rsidRPr="00356D95">
        <w:rPr>
          <w:rFonts w:hint="eastAsia"/>
          <w:color w:val="1F497D" w:themeColor="text2"/>
          <w:rtl/>
        </w:rPr>
        <w:t>لات</w:t>
      </w:r>
      <w:r w:rsidR="008239EE" w:rsidRPr="00356D95">
        <w:rPr>
          <w:color w:val="1F497D" w:themeColor="text2"/>
          <w:rtl/>
        </w:rPr>
        <w:t xml:space="preserve"> با متقاض</w:t>
      </w:r>
      <w:r w:rsidR="008239EE" w:rsidRPr="00356D95">
        <w:rPr>
          <w:rFonts w:hint="cs"/>
          <w:color w:val="1F497D" w:themeColor="text2"/>
          <w:rtl/>
        </w:rPr>
        <w:t>ی</w:t>
      </w:r>
      <w:r w:rsidR="008239EE" w:rsidRPr="00356D95">
        <w:rPr>
          <w:rFonts w:hint="eastAsia"/>
          <w:color w:val="1F497D" w:themeColor="text2"/>
          <w:rtl/>
        </w:rPr>
        <w:t>ان</w:t>
      </w:r>
      <w:r w:rsidR="008239EE" w:rsidRPr="00356D95">
        <w:rPr>
          <w:rFonts w:hint="cs"/>
          <w:color w:val="1F497D" w:themeColor="text2"/>
          <w:rtl/>
        </w:rPr>
        <w:t>ی</w:t>
      </w:r>
      <w:r w:rsidR="008239EE" w:rsidRPr="00356D95">
        <w:rPr>
          <w:color w:val="1F497D" w:themeColor="text2"/>
          <w:rtl/>
        </w:rPr>
        <w:t xml:space="preserve"> که فعال</w:t>
      </w:r>
      <w:r w:rsidR="008239EE" w:rsidRPr="00356D95">
        <w:rPr>
          <w:rFonts w:hint="cs"/>
          <w:color w:val="1F497D" w:themeColor="text2"/>
          <w:rtl/>
        </w:rPr>
        <w:t>ی</w:t>
      </w:r>
      <w:r w:rsidR="008239EE" w:rsidRPr="00356D95">
        <w:rPr>
          <w:rFonts w:hint="eastAsia"/>
          <w:color w:val="1F497D" w:themeColor="text2"/>
          <w:rtl/>
        </w:rPr>
        <w:t>ت</w:t>
      </w:r>
      <w:r w:rsidR="008239EE" w:rsidRPr="00356D95">
        <w:rPr>
          <w:color w:val="1F497D" w:themeColor="text2"/>
          <w:rtl/>
        </w:rPr>
        <w:t xml:space="preserve"> ترانز</w:t>
      </w:r>
      <w:r w:rsidR="008239EE" w:rsidRPr="00356D95">
        <w:rPr>
          <w:rFonts w:hint="cs"/>
          <w:color w:val="1F497D" w:themeColor="text2"/>
          <w:rtl/>
        </w:rPr>
        <w:t>ی</w:t>
      </w:r>
      <w:r w:rsidR="008239EE" w:rsidRPr="00356D95">
        <w:rPr>
          <w:rFonts w:hint="eastAsia"/>
          <w:color w:val="1F497D" w:themeColor="text2"/>
          <w:rtl/>
        </w:rPr>
        <w:t>ت</w:t>
      </w:r>
      <w:r w:rsidR="008239EE" w:rsidRPr="00356D95">
        <w:rPr>
          <w:rFonts w:hint="cs"/>
          <w:color w:val="1F497D" w:themeColor="text2"/>
          <w:rtl/>
        </w:rPr>
        <w:t>ی</w:t>
      </w:r>
      <w:r w:rsidR="008239EE" w:rsidRPr="00356D95">
        <w:rPr>
          <w:color w:val="1F497D" w:themeColor="text2"/>
          <w:rtl/>
        </w:rPr>
        <w:t xml:space="preserve"> </w:t>
      </w:r>
      <w:r w:rsidRPr="00356D95">
        <w:rPr>
          <w:color w:val="1F497D" w:themeColor="text2"/>
          <w:rtl/>
        </w:rPr>
        <w:t>آن‌ها</w:t>
      </w:r>
      <w:r w:rsidR="008239EE" w:rsidRPr="00356D95">
        <w:rPr>
          <w:color w:val="1F497D" w:themeColor="text2"/>
          <w:rtl/>
        </w:rPr>
        <w:t xml:space="preserve"> از طر</w:t>
      </w:r>
      <w:r w:rsidR="008239EE" w:rsidRPr="00356D95">
        <w:rPr>
          <w:rFonts w:hint="cs"/>
          <w:color w:val="1F497D" w:themeColor="text2"/>
          <w:rtl/>
        </w:rPr>
        <w:t>ی</w:t>
      </w:r>
      <w:r w:rsidR="008239EE" w:rsidRPr="00356D95">
        <w:rPr>
          <w:rFonts w:hint="eastAsia"/>
          <w:color w:val="1F497D" w:themeColor="text2"/>
          <w:rtl/>
        </w:rPr>
        <w:t>ق</w:t>
      </w:r>
      <w:r w:rsidR="008239EE" w:rsidRPr="00356D95">
        <w:rPr>
          <w:color w:val="1F497D" w:themeColor="text2"/>
          <w:rtl/>
        </w:rPr>
        <w:t xml:space="preserve"> مراجع </w:t>
      </w:r>
      <w:r w:rsidRPr="00356D95">
        <w:rPr>
          <w:color w:val="1F497D" w:themeColor="text2"/>
          <w:rtl/>
        </w:rPr>
        <w:t>ذ</w:t>
      </w:r>
      <w:r w:rsidRPr="00356D95">
        <w:rPr>
          <w:rFonts w:hint="cs"/>
          <w:color w:val="1F497D" w:themeColor="text2"/>
          <w:rtl/>
        </w:rPr>
        <w:t>ی‌</w:t>
      </w:r>
      <w:r w:rsidRPr="00356D95">
        <w:rPr>
          <w:rFonts w:hint="eastAsia"/>
          <w:color w:val="1F497D" w:themeColor="text2"/>
          <w:rtl/>
        </w:rPr>
        <w:t>ربط</w:t>
      </w:r>
      <w:r w:rsidR="008239EE" w:rsidRPr="00356D95">
        <w:rPr>
          <w:color w:val="1F497D" w:themeColor="text2"/>
          <w:rtl/>
        </w:rPr>
        <w:t xml:space="preserve"> محرز شده است</w:t>
      </w:r>
      <w:r w:rsidR="00A13513" w:rsidRPr="00356D95">
        <w:rPr>
          <w:rFonts w:hint="cs"/>
          <w:color w:val="1F497D" w:themeColor="text2"/>
          <w:rtl/>
        </w:rPr>
        <w:t>،</w:t>
      </w:r>
      <w:r w:rsidR="008239EE" w:rsidRPr="00356D95">
        <w:rPr>
          <w:color w:val="1F497D" w:themeColor="text2"/>
          <w:rtl/>
        </w:rPr>
        <w:t xml:space="preserve"> از محل منابع ارز</w:t>
      </w:r>
      <w:r w:rsidR="008239EE" w:rsidRPr="00356D95">
        <w:rPr>
          <w:rFonts w:hint="cs"/>
          <w:color w:val="1F497D" w:themeColor="text2"/>
          <w:rtl/>
        </w:rPr>
        <w:t>ی</w:t>
      </w:r>
      <w:r w:rsidR="008239EE" w:rsidRPr="00356D95">
        <w:rPr>
          <w:color w:val="1F497D" w:themeColor="text2"/>
          <w:rtl/>
        </w:rPr>
        <w:t xml:space="preserve"> خود، با رعا</w:t>
      </w:r>
      <w:r w:rsidR="008239EE" w:rsidRPr="00356D95">
        <w:rPr>
          <w:rFonts w:hint="cs"/>
          <w:color w:val="1F497D" w:themeColor="text2"/>
          <w:rtl/>
        </w:rPr>
        <w:t>ی</w:t>
      </w:r>
      <w:r w:rsidR="008239EE" w:rsidRPr="00356D95">
        <w:rPr>
          <w:rFonts w:hint="eastAsia"/>
          <w:color w:val="1F497D" w:themeColor="text2"/>
          <w:rtl/>
        </w:rPr>
        <w:t>ت</w:t>
      </w:r>
      <w:r w:rsidR="008239EE" w:rsidRPr="00356D95">
        <w:rPr>
          <w:color w:val="1F497D" w:themeColor="text2"/>
          <w:rtl/>
        </w:rPr>
        <w:t xml:space="preserve"> ش</w:t>
      </w:r>
      <w:r w:rsidR="008239EE" w:rsidRPr="00356D95">
        <w:rPr>
          <w:rFonts w:hint="eastAsia"/>
          <w:color w:val="1F497D" w:themeColor="text2"/>
          <w:rtl/>
        </w:rPr>
        <w:t>را</w:t>
      </w:r>
      <w:r w:rsidR="008239EE" w:rsidRPr="00356D95">
        <w:rPr>
          <w:rFonts w:hint="cs"/>
          <w:color w:val="1F497D" w:themeColor="text2"/>
          <w:rtl/>
        </w:rPr>
        <w:t>ی</w:t>
      </w:r>
      <w:r w:rsidR="008239EE" w:rsidRPr="00356D95">
        <w:rPr>
          <w:rFonts w:hint="eastAsia"/>
          <w:color w:val="1F497D" w:themeColor="text2"/>
          <w:rtl/>
        </w:rPr>
        <w:t>ط</w:t>
      </w:r>
      <w:r w:rsidR="008239EE" w:rsidRPr="00356D95">
        <w:rPr>
          <w:color w:val="1F497D" w:themeColor="text2"/>
          <w:rtl/>
        </w:rPr>
        <w:t xml:space="preserve"> ذ</w:t>
      </w:r>
      <w:r w:rsidR="008239EE" w:rsidRPr="00356D95">
        <w:rPr>
          <w:rFonts w:hint="cs"/>
          <w:color w:val="1F497D" w:themeColor="text2"/>
          <w:rtl/>
        </w:rPr>
        <w:t>ی</w:t>
      </w:r>
      <w:r w:rsidR="008239EE" w:rsidRPr="00356D95">
        <w:rPr>
          <w:rFonts w:hint="eastAsia"/>
          <w:color w:val="1F497D" w:themeColor="text2"/>
          <w:rtl/>
        </w:rPr>
        <w:t>ل</w:t>
      </w:r>
      <w:r w:rsidR="008239EE" w:rsidRPr="00356D95">
        <w:rPr>
          <w:color w:val="1F497D" w:themeColor="text2"/>
          <w:rtl/>
        </w:rPr>
        <w:t xml:space="preserve"> نسبت به تأم</w:t>
      </w:r>
      <w:r w:rsidR="008239EE" w:rsidRPr="00356D95">
        <w:rPr>
          <w:rFonts w:hint="cs"/>
          <w:color w:val="1F497D" w:themeColor="text2"/>
          <w:rtl/>
        </w:rPr>
        <w:t>ی</w:t>
      </w:r>
      <w:r w:rsidR="008239EE" w:rsidRPr="00356D95">
        <w:rPr>
          <w:rFonts w:hint="eastAsia"/>
          <w:color w:val="1F497D" w:themeColor="text2"/>
          <w:rtl/>
        </w:rPr>
        <w:t>ن</w:t>
      </w:r>
      <w:r w:rsidR="008239EE" w:rsidRPr="00356D95">
        <w:rPr>
          <w:color w:val="1F497D" w:themeColor="text2"/>
          <w:rtl/>
        </w:rPr>
        <w:t xml:space="preserve"> مال</w:t>
      </w:r>
      <w:r w:rsidR="008239EE" w:rsidRPr="00356D95">
        <w:rPr>
          <w:rFonts w:hint="cs"/>
          <w:color w:val="1F497D" w:themeColor="text2"/>
          <w:rtl/>
        </w:rPr>
        <w:t>ی</w:t>
      </w:r>
      <w:r w:rsidR="008239EE" w:rsidRPr="00356D95">
        <w:rPr>
          <w:color w:val="1F497D" w:themeColor="text2"/>
          <w:rtl/>
        </w:rPr>
        <w:t xml:space="preserve"> </w:t>
      </w:r>
      <w:r w:rsidRPr="00356D95">
        <w:rPr>
          <w:color w:val="1F497D" w:themeColor="text2"/>
          <w:rtl/>
        </w:rPr>
        <w:t>فعال</w:t>
      </w:r>
      <w:r w:rsidRPr="00356D95">
        <w:rPr>
          <w:rFonts w:hint="cs"/>
          <w:color w:val="1F497D" w:themeColor="text2"/>
          <w:rtl/>
        </w:rPr>
        <w:t>ی</w:t>
      </w:r>
      <w:r w:rsidRPr="00356D95">
        <w:rPr>
          <w:rFonts w:hint="eastAsia"/>
          <w:color w:val="1F497D" w:themeColor="text2"/>
          <w:rtl/>
        </w:rPr>
        <w:t>ت‌ها</w:t>
      </w:r>
      <w:r w:rsidRPr="00356D95">
        <w:rPr>
          <w:rFonts w:hint="cs"/>
          <w:color w:val="1F497D" w:themeColor="text2"/>
          <w:rtl/>
        </w:rPr>
        <w:t>ی</w:t>
      </w:r>
      <w:r w:rsidR="008239EE" w:rsidRPr="00356D95">
        <w:rPr>
          <w:color w:val="1F497D" w:themeColor="text2"/>
          <w:rtl/>
        </w:rPr>
        <w:t xml:space="preserve"> </w:t>
      </w:r>
      <w:r w:rsidRPr="00356D95">
        <w:rPr>
          <w:color w:val="1F497D" w:themeColor="text2"/>
          <w:rtl/>
        </w:rPr>
        <w:t>موردنظر</w:t>
      </w:r>
      <w:r w:rsidR="008239EE" w:rsidRPr="00356D95">
        <w:rPr>
          <w:color w:val="1F497D" w:themeColor="text2"/>
          <w:rtl/>
        </w:rPr>
        <w:t xml:space="preserve"> اقدام نما</w:t>
      </w:r>
      <w:r w:rsidR="008239EE" w:rsidRPr="00356D95">
        <w:rPr>
          <w:rFonts w:hint="cs"/>
          <w:color w:val="1F497D" w:themeColor="text2"/>
          <w:rtl/>
        </w:rPr>
        <w:t>ی</w:t>
      </w:r>
      <w:r w:rsidR="008239EE" w:rsidRPr="00356D95">
        <w:rPr>
          <w:rFonts w:hint="eastAsia"/>
          <w:color w:val="1F497D" w:themeColor="text2"/>
          <w:rtl/>
        </w:rPr>
        <w:t>ند</w:t>
      </w:r>
      <w:r w:rsidR="00A13513" w:rsidRPr="00356D95">
        <w:rPr>
          <w:rFonts w:hint="cs"/>
          <w:color w:val="1F497D" w:themeColor="text2"/>
          <w:rtl/>
        </w:rPr>
        <w:t>.</w:t>
      </w:r>
    </w:p>
    <w:p w:rsidR="008239EE" w:rsidRPr="00356D95" w:rsidRDefault="008239EE" w:rsidP="00A13513">
      <w:pPr>
        <w:pStyle w:val="a4"/>
        <w:rPr>
          <w:color w:val="1F497D" w:themeColor="text2"/>
          <w:rtl/>
        </w:rPr>
      </w:pPr>
      <w:r w:rsidRPr="00356D95">
        <w:rPr>
          <w:color w:val="1F497D" w:themeColor="text2"/>
          <w:rtl/>
        </w:rPr>
        <w:t>۱</w:t>
      </w:r>
      <w:r w:rsidRPr="00356D95">
        <w:rPr>
          <w:rFonts w:hint="cs"/>
          <w:color w:val="1F497D" w:themeColor="text2"/>
          <w:rtl/>
        </w:rPr>
        <w:t>)</w:t>
      </w:r>
      <w:r w:rsidRPr="00356D95">
        <w:rPr>
          <w:color w:val="1F497D" w:themeColor="text2"/>
        </w:rPr>
        <w:t xml:space="preserve"> </w:t>
      </w:r>
      <w:r w:rsidRPr="00356D95">
        <w:rPr>
          <w:color w:val="1F497D" w:themeColor="text2"/>
          <w:rtl/>
        </w:rPr>
        <w:t>سقف کل</w:t>
      </w:r>
      <w:r w:rsidRPr="00356D95">
        <w:rPr>
          <w:rFonts w:hint="cs"/>
          <w:color w:val="1F497D" w:themeColor="text2"/>
          <w:rtl/>
        </w:rPr>
        <w:t>ی</w:t>
      </w:r>
      <w:r w:rsidRPr="00356D95">
        <w:rPr>
          <w:color w:val="1F497D" w:themeColor="text2"/>
          <w:rtl/>
        </w:rPr>
        <w:t xml:space="preserve"> و فرد</w:t>
      </w:r>
      <w:r w:rsidRPr="00356D95">
        <w:rPr>
          <w:rFonts w:hint="cs"/>
          <w:color w:val="1F497D" w:themeColor="text2"/>
          <w:rtl/>
        </w:rPr>
        <w:t>ی</w:t>
      </w:r>
      <w:r w:rsidRPr="00356D95">
        <w:rPr>
          <w:color w:val="1F497D" w:themeColor="text2"/>
          <w:rtl/>
        </w:rPr>
        <w:t xml:space="preserve"> تسه</w:t>
      </w:r>
      <w:r w:rsidRPr="00356D95">
        <w:rPr>
          <w:rFonts w:hint="cs"/>
          <w:color w:val="1F497D" w:themeColor="text2"/>
          <w:rtl/>
        </w:rPr>
        <w:t>ی</w:t>
      </w:r>
      <w:r w:rsidRPr="00356D95">
        <w:rPr>
          <w:rFonts w:hint="eastAsia"/>
          <w:color w:val="1F497D" w:themeColor="text2"/>
          <w:rtl/>
        </w:rPr>
        <w:t>لات</w:t>
      </w:r>
    </w:p>
    <w:p w:rsidR="008239EE" w:rsidRPr="00356D95" w:rsidRDefault="008239EE" w:rsidP="00A13513">
      <w:pPr>
        <w:pStyle w:val="a0"/>
        <w:rPr>
          <w:color w:val="1F497D" w:themeColor="text2"/>
          <w:rtl/>
        </w:rPr>
      </w:pPr>
      <w:r w:rsidRPr="00356D95">
        <w:rPr>
          <w:rFonts w:hint="eastAsia"/>
          <w:color w:val="1F497D" w:themeColor="text2"/>
          <w:rtl/>
        </w:rPr>
        <w:t>سقف</w:t>
      </w:r>
      <w:r w:rsidRPr="00356D95">
        <w:rPr>
          <w:color w:val="1F497D" w:themeColor="text2"/>
          <w:rtl/>
        </w:rPr>
        <w:t xml:space="preserve"> کل</w:t>
      </w:r>
      <w:r w:rsidRPr="00356D95">
        <w:rPr>
          <w:rFonts w:hint="cs"/>
          <w:color w:val="1F497D" w:themeColor="text2"/>
          <w:rtl/>
        </w:rPr>
        <w:t>ی</w:t>
      </w:r>
      <w:r w:rsidRPr="00356D95">
        <w:rPr>
          <w:color w:val="1F497D" w:themeColor="text2"/>
          <w:rtl/>
        </w:rPr>
        <w:t xml:space="preserve"> و فرد</w:t>
      </w:r>
      <w:r w:rsidRPr="00356D95">
        <w:rPr>
          <w:rFonts w:hint="cs"/>
          <w:color w:val="1F497D" w:themeColor="text2"/>
          <w:rtl/>
        </w:rPr>
        <w:t>ی</w:t>
      </w:r>
      <w:r w:rsidRPr="00356D95">
        <w:rPr>
          <w:color w:val="1F497D" w:themeColor="text2"/>
          <w:rtl/>
        </w:rPr>
        <w:t xml:space="preserve">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در قالب ا</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w:t>
      </w:r>
      <w:r w:rsidR="00DC5CB5" w:rsidRPr="00356D95">
        <w:rPr>
          <w:color w:val="1F497D" w:themeColor="text2"/>
          <w:rtl/>
        </w:rPr>
        <w:t>آ</w:t>
      </w:r>
      <w:r w:rsidR="00DC5CB5" w:rsidRPr="00356D95">
        <w:rPr>
          <w:rFonts w:hint="cs"/>
          <w:color w:val="1F497D" w:themeColor="text2"/>
          <w:rtl/>
        </w:rPr>
        <w:t>یی</w:t>
      </w:r>
      <w:r w:rsidR="00DC5CB5" w:rsidRPr="00356D95">
        <w:rPr>
          <w:rFonts w:hint="eastAsia"/>
          <w:color w:val="1F497D" w:themeColor="text2"/>
          <w:rtl/>
        </w:rPr>
        <w:t>ن‌نامه</w:t>
      </w:r>
      <w:r w:rsidRPr="00356D95">
        <w:rPr>
          <w:color w:val="1F497D" w:themeColor="text2"/>
          <w:rtl/>
        </w:rPr>
        <w:t xml:space="preserve"> بر اساس بند (۳) از قسمت (الف) بخش چهارم مجموعه مقررات ارز</w:t>
      </w:r>
      <w:r w:rsidRPr="00356D95">
        <w:rPr>
          <w:rFonts w:hint="cs"/>
          <w:color w:val="1F497D" w:themeColor="text2"/>
          <w:rtl/>
        </w:rPr>
        <w:t>ی</w:t>
      </w:r>
      <w:r w:rsidRPr="00356D95">
        <w:rPr>
          <w:color w:val="1F497D" w:themeColor="text2"/>
          <w:rtl/>
        </w:rPr>
        <w:t xml:space="preserve"> خواهد بود</w:t>
      </w:r>
      <w:r w:rsidR="00A13513" w:rsidRPr="00356D95">
        <w:rPr>
          <w:rFonts w:hint="cs"/>
          <w:color w:val="1F497D" w:themeColor="text2"/>
          <w:rtl/>
        </w:rPr>
        <w:t>.</w:t>
      </w:r>
    </w:p>
    <w:p w:rsidR="008239EE" w:rsidRPr="00356D95" w:rsidRDefault="008239EE" w:rsidP="00A13513">
      <w:pPr>
        <w:pStyle w:val="a4"/>
        <w:rPr>
          <w:color w:val="1F497D" w:themeColor="text2"/>
          <w:rtl/>
        </w:rPr>
      </w:pPr>
      <w:r w:rsidRPr="00356D95">
        <w:rPr>
          <w:color w:val="1F497D" w:themeColor="text2"/>
          <w:rtl/>
        </w:rPr>
        <w:t>۲</w:t>
      </w:r>
      <w:r w:rsidRPr="00356D95">
        <w:rPr>
          <w:rFonts w:hint="cs"/>
          <w:color w:val="1F497D" w:themeColor="text2"/>
          <w:rtl/>
        </w:rPr>
        <w:t>)</w:t>
      </w:r>
      <w:r w:rsidRPr="00356D95">
        <w:rPr>
          <w:color w:val="1F497D" w:themeColor="text2"/>
        </w:rPr>
        <w:t xml:space="preserve"> </w:t>
      </w:r>
      <w:r w:rsidRPr="00356D95">
        <w:rPr>
          <w:color w:val="1F497D" w:themeColor="text2"/>
          <w:rtl/>
        </w:rPr>
        <w:t>واجد</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شرا</w:t>
      </w:r>
      <w:r w:rsidRPr="00356D95">
        <w:rPr>
          <w:rFonts w:hint="cs"/>
          <w:color w:val="1F497D" w:themeColor="text2"/>
          <w:rtl/>
        </w:rPr>
        <w:t>ی</w:t>
      </w:r>
      <w:r w:rsidRPr="00356D95">
        <w:rPr>
          <w:rFonts w:hint="eastAsia"/>
          <w:color w:val="1F497D" w:themeColor="text2"/>
          <w:rtl/>
        </w:rPr>
        <w:t>ط</w:t>
      </w:r>
      <w:r w:rsidRPr="00356D95">
        <w:rPr>
          <w:color w:val="1F497D" w:themeColor="text2"/>
          <w:rtl/>
        </w:rPr>
        <w:t xml:space="preserve"> استفاده از تسه</w:t>
      </w:r>
      <w:r w:rsidRPr="00356D95">
        <w:rPr>
          <w:rFonts w:hint="cs"/>
          <w:color w:val="1F497D" w:themeColor="text2"/>
          <w:rtl/>
        </w:rPr>
        <w:t>ی</w:t>
      </w:r>
      <w:r w:rsidRPr="00356D95">
        <w:rPr>
          <w:rFonts w:hint="eastAsia"/>
          <w:color w:val="1F497D" w:themeColor="text2"/>
          <w:rtl/>
        </w:rPr>
        <w:t>لات</w:t>
      </w:r>
    </w:p>
    <w:p w:rsidR="008239EE" w:rsidRPr="00356D95" w:rsidRDefault="00A13513" w:rsidP="00656F02">
      <w:pPr>
        <w:pStyle w:val="a0"/>
        <w:rPr>
          <w:color w:val="1F497D" w:themeColor="text2"/>
          <w:rtl/>
        </w:rPr>
      </w:pPr>
      <w:r w:rsidRPr="00356D95">
        <w:rPr>
          <w:rFonts w:hint="cs"/>
          <w:b/>
          <w:bCs/>
          <w:color w:val="1F497D" w:themeColor="text2"/>
          <w:rtl/>
        </w:rPr>
        <w:t>1-2</w:t>
      </w:r>
      <w:r w:rsidR="008239EE" w:rsidRPr="00356D95">
        <w:rPr>
          <w:rFonts w:hint="cs"/>
          <w:b/>
          <w:bCs/>
          <w:color w:val="1F497D" w:themeColor="text2"/>
          <w:rtl/>
        </w:rPr>
        <w:t>)</w:t>
      </w:r>
      <w:r w:rsidR="008239EE" w:rsidRPr="00356D95">
        <w:rPr>
          <w:color w:val="1F497D" w:themeColor="text2"/>
        </w:rPr>
        <w:t xml:space="preserve"> </w:t>
      </w:r>
      <w:r w:rsidR="008239EE" w:rsidRPr="00356D95">
        <w:rPr>
          <w:color w:val="1F497D" w:themeColor="text2"/>
          <w:rtl/>
        </w:rPr>
        <w:t>خر</w:t>
      </w:r>
      <w:r w:rsidR="008239EE" w:rsidRPr="00356D95">
        <w:rPr>
          <w:rFonts w:hint="cs"/>
          <w:color w:val="1F497D" w:themeColor="text2"/>
          <w:rtl/>
        </w:rPr>
        <w:t>ی</w:t>
      </w:r>
      <w:r w:rsidR="008239EE" w:rsidRPr="00356D95">
        <w:rPr>
          <w:rFonts w:hint="eastAsia"/>
          <w:color w:val="1F497D" w:themeColor="text2"/>
          <w:rtl/>
        </w:rPr>
        <w:t>داران</w:t>
      </w:r>
      <w:r w:rsidR="008239EE" w:rsidRPr="00356D95">
        <w:rPr>
          <w:color w:val="1F497D" w:themeColor="text2"/>
          <w:rtl/>
        </w:rPr>
        <w:t xml:space="preserve"> کالاها</w:t>
      </w:r>
      <w:r w:rsidR="008239EE" w:rsidRPr="00356D95">
        <w:rPr>
          <w:rFonts w:hint="cs"/>
          <w:color w:val="1F497D" w:themeColor="text2"/>
          <w:rtl/>
        </w:rPr>
        <w:t>ی</w:t>
      </w:r>
      <w:r w:rsidR="008239EE" w:rsidRPr="00356D95">
        <w:rPr>
          <w:color w:val="1F497D" w:themeColor="text2"/>
          <w:rtl/>
        </w:rPr>
        <w:t xml:space="preserve"> موضوع ترانز</w:t>
      </w:r>
      <w:r w:rsidR="008239EE" w:rsidRPr="00356D95">
        <w:rPr>
          <w:rFonts w:hint="cs"/>
          <w:color w:val="1F497D" w:themeColor="text2"/>
          <w:rtl/>
        </w:rPr>
        <w:t>ی</w:t>
      </w:r>
      <w:r w:rsidR="008239EE" w:rsidRPr="00356D95">
        <w:rPr>
          <w:rFonts w:hint="eastAsia"/>
          <w:color w:val="1F497D" w:themeColor="text2"/>
          <w:rtl/>
        </w:rPr>
        <w:t>ت</w:t>
      </w:r>
      <w:r w:rsidR="008239EE" w:rsidRPr="00356D95">
        <w:rPr>
          <w:color w:val="1F497D" w:themeColor="text2"/>
          <w:rtl/>
        </w:rPr>
        <w:t xml:space="preserve"> از فروشندگان خارج</w:t>
      </w:r>
      <w:r w:rsidRPr="00356D95">
        <w:rPr>
          <w:rFonts w:hint="cs"/>
          <w:color w:val="1F497D" w:themeColor="text2"/>
          <w:rtl/>
        </w:rPr>
        <w:t>ی.</w:t>
      </w:r>
    </w:p>
    <w:p w:rsidR="008239EE" w:rsidRPr="00356D95" w:rsidRDefault="008239EE" w:rsidP="00A13513">
      <w:pPr>
        <w:pStyle w:val="a0"/>
        <w:rPr>
          <w:color w:val="1F497D" w:themeColor="text2"/>
          <w:rtl/>
        </w:rPr>
      </w:pPr>
      <w:r w:rsidRPr="00356D95">
        <w:rPr>
          <w:b/>
          <w:bCs/>
          <w:color w:val="1F497D" w:themeColor="text2"/>
          <w:rtl/>
        </w:rPr>
        <w:t>۲-۲</w:t>
      </w:r>
      <w:r w:rsidRPr="00356D95">
        <w:rPr>
          <w:rFonts w:hint="cs"/>
          <w:b/>
          <w:bCs/>
          <w:color w:val="1F497D" w:themeColor="text2"/>
          <w:rtl/>
        </w:rPr>
        <w:t>)</w:t>
      </w:r>
      <w:r w:rsidRPr="00356D95">
        <w:rPr>
          <w:b/>
          <w:bCs/>
          <w:color w:val="1F497D" w:themeColor="text2"/>
        </w:rPr>
        <w:t xml:space="preserve"> </w:t>
      </w:r>
      <w:r w:rsidRPr="00356D95">
        <w:rPr>
          <w:color w:val="1F497D" w:themeColor="text2"/>
          <w:rtl/>
        </w:rPr>
        <w:t>خر</w:t>
      </w:r>
      <w:r w:rsidRPr="00356D95">
        <w:rPr>
          <w:rFonts w:hint="cs"/>
          <w:color w:val="1F497D" w:themeColor="text2"/>
          <w:rtl/>
        </w:rPr>
        <w:t>ی</w:t>
      </w:r>
      <w:r w:rsidRPr="00356D95">
        <w:rPr>
          <w:rFonts w:hint="eastAsia"/>
          <w:color w:val="1F497D" w:themeColor="text2"/>
          <w:rtl/>
        </w:rPr>
        <w:t>داران</w:t>
      </w:r>
      <w:r w:rsidRPr="00356D95">
        <w:rPr>
          <w:color w:val="1F497D" w:themeColor="text2"/>
          <w:rtl/>
        </w:rPr>
        <w:t xml:space="preserve"> کالاها</w:t>
      </w:r>
      <w:r w:rsidRPr="00356D95">
        <w:rPr>
          <w:rFonts w:hint="cs"/>
          <w:color w:val="1F497D" w:themeColor="text2"/>
          <w:rtl/>
        </w:rPr>
        <w:t>ی</w:t>
      </w:r>
      <w:r w:rsidRPr="00356D95">
        <w:rPr>
          <w:color w:val="1F497D" w:themeColor="text2"/>
          <w:rtl/>
        </w:rPr>
        <w:t xml:space="preserve"> </w:t>
      </w:r>
      <w:r w:rsidR="00DC5CB5" w:rsidRPr="00356D95">
        <w:rPr>
          <w:color w:val="1F497D" w:themeColor="text2"/>
          <w:rtl/>
        </w:rPr>
        <w:t>سرما</w:t>
      </w:r>
      <w:r w:rsidR="00DC5CB5" w:rsidRPr="00356D95">
        <w:rPr>
          <w:rFonts w:hint="cs"/>
          <w:color w:val="1F497D" w:themeColor="text2"/>
          <w:rtl/>
        </w:rPr>
        <w:t>ی</w:t>
      </w:r>
      <w:r w:rsidR="00DC5CB5" w:rsidRPr="00356D95">
        <w:rPr>
          <w:rFonts w:hint="eastAsia"/>
          <w:color w:val="1F497D" w:themeColor="text2"/>
          <w:rtl/>
        </w:rPr>
        <w:t>ه‌ا</w:t>
      </w:r>
      <w:r w:rsidR="00DC5CB5" w:rsidRPr="00356D95">
        <w:rPr>
          <w:rFonts w:hint="cs"/>
          <w:color w:val="1F497D" w:themeColor="text2"/>
          <w:rtl/>
        </w:rPr>
        <w:t>ی</w:t>
      </w:r>
      <w:r w:rsidRPr="00356D95">
        <w:rPr>
          <w:color w:val="1F497D" w:themeColor="text2"/>
          <w:rtl/>
        </w:rPr>
        <w:t xml:space="preserve"> جهت تجه</w:t>
      </w:r>
      <w:r w:rsidRPr="00356D95">
        <w:rPr>
          <w:rFonts w:hint="cs"/>
          <w:color w:val="1F497D" w:themeColor="text2"/>
          <w:rtl/>
        </w:rPr>
        <w:t>ی</w:t>
      </w:r>
      <w:r w:rsidRPr="00356D95">
        <w:rPr>
          <w:rFonts w:hint="eastAsia"/>
          <w:color w:val="1F497D" w:themeColor="text2"/>
          <w:rtl/>
        </w:rPr>
        <w:t>ز</w:t>
      </w:r>
      <w:r w:rsidRPr="00356D95">
        <w:rPr>
          <w:color w:val="1F497D" w:themeColor="text2"/>
          <w:rtl/>
        </w:rPr>
        <w:t xml:space="preserve"> ناوگان </w:t>
      </w:r>
      <w:r w:rsidR="00DC5CB5" w:rsidRPr="00356D95">
        <w:rPr>
          <w:color w:val="1F497D" w:themeColor="text2"/>
          <w:rtl/>
        </w:rPr>
        <w:t>حمل‌ونقل</w:t>
      </w:r>
      <w:r w:rsidRPr="00356D95">
        <w:rPr>
          <w:color w:val="1F497D" w:themeColor="text2"/>
          <w:rtl/>
        </w:rPr>
        <w:t xml:space="preserve"> </w:t>
      </w:r>
      <w:r w:rsidR="00DC5CB5" w:rsidRPr="00356D95">
        <w:rPr>
          <w:color w:val="1F497D" w:themeColor="text2"/>
          <w:rtl/>
        </w:rPr>
        <w:t>ازجمله</w:t>
      </w:r>
      <w:r w:rsidRPr="00356D95">
        <w:rPr>
          <w:color w:val="1F497D" w:themeColor="text2"/>
          <w:rtl/>
        </w:rPr>
        <w:t xml:space="preserve"> کام</w:t>
      </w:r>
      <w:r w:rsidRPr="00356D95">
        <w:rPr>
          <w:rFonts w:hint="cs"/>
          <w:color w:val="1F497D" w:themeColor="text2"/>
          <w:rtl/>
        </w:rPr>
        <w:t>ی</w:t>
      </w:r>
      <w:r w:rsidRPr="00356D95">
        <w:rPr>
          <w:rFonts w:hint="eastAsia"/>
          <w:color w:val="1F497D" w:themeColor="text2"/>
          <w:rtl/>
        </w:rPr>
        <w:t>ون</w:t>
      </w:r>
      <w:r w:rsidR="00A13513" w:rsidRPr="00356D95">
        <w:rPr>
          <w:rFonts w:hint="cs"/>
          <w:color w:val="1F497D" w:themeColor="text2"/>
          <w:rtl/>
        </w:rPr>
        <w:t>،</w:t>
      </w:r>
      <w:r w:rsidRPr="00356D95">
        <w:rPr>
          <w:color w:val="1F497D" w:themeColor="text2"/>
        </w:rPr>
        <w:t xml:space="preserve"> </w:t>
      </w:r>
      <w:r w:rsidRPr="00356D95">
        <w:rPr>
          <w:rFonts w:hint="eastAsia"/>
          <w:color w:val="1F497D" w:themeColor="text2"/>
          <w:rtl/>
        </w:rPr>
        <w:t>تر</w:t>
      </w:r>
      <w:r w:rsidRPr="00356D95">
        <w:rPr>
          <w:rFonts w:hint="cs"/>
          <w:color w:val="1F497D" w:themeColor="text2"/>
          <w:rtl/>
        </w:rPr>
        <w:t>ی</w:t>
      </w:r>
      <w:r w:rsidRPr="00356D95">
        <w:rPr>
          <w:rFonts w:hint="eastAsia"/>
          <w:color w:val="1F497D" w:themeColor="text2"/>
          <w:rtl/>
        </w:rPr>
        <w:t>لر</w:t>
      </w:r>
      <w:r w:rsidR="00A13513" w:rsidRPr="00356D95">
        <w:rPr>
          <w:rFonts w:hint="cs"/>
          <w:color w:val="1F497D" w:themeColor="text2"/>
          <w:rtl/>
        </w:rPr>
        <w:t>،</w:t>
      </w:r>
      <w:r w:rsidRPr="00356D95">
        <w:rPr>
          <w:color w:val="1F497D" w:themeColor="text2"/>
          <w:rtl/>
        </w:rPr>
        <w:t xml:space="preserve"> کشت</w:t>
      </w:r>
      <w:r w:rsidRPr="00356D95">
        <w:rPr>
          <w:rFonts w:hint="cs"/>
          <w:color w:val="1F497D" w:themeColor="text2"/>
          <w:rtl/>
        </w:rPr>
        <w:t>ی</w:t>
      </w:r>
      <w:r w:rsidR="00A13513" w:rsidRPr="00356D95">
        <w:rPr>
          <w:rFonts w:hint="cs"/>
          <w:color w:val="1F497D" w:themeColor="text2"/>
          <w:rtl/>
        </w:rPr>
        <w:t>،</w:t>
      </w:r>
      <w:r w:rsidRPr="00356D95">
        <w:rPr>
          <w:color w:val="1F497D" w:themeColor="text2"/>
          <w:rtl/>
        </w:rPr>
        <w:t xml:space="preserve"> هواپ</w:t>
      </w:r>
      <w:r w:rsidRPr="00356D95">
        <w:rPr>
          <w:rFonts w:hint="cs"/>
          <w:color w:val="1F497D" w:themeColor="text2"/>
          <w:rtl/>
        </w:rPr>
        <w:t>ی</w:t>
      </w:r>
      <w:r w:rsidRPr="00356D95">
        <w:rPr>
          <w:rFonts w:hint="eastAsia"/>
          <w:color w:val="1F497D" w:themeColor="text2"/>
          <w:rtl/>
        </w:rPr>
        <w:t>ما</w:t>
      </w:r>
      <w:r w:rsidR="00A13513" w:rsidRPr="00356D95">
        <w:rPr>
          <w:rFonts w:hint="cs"/>
          <w:color w:val="1F497D" w:themeColor="text2"/>
          <w:rtl/>
        </w:rPr>
        <w:t xml:space="preserve"> و ... .</w:t>
      </w:r>
    </w:p>
    <w:p w:rsidR="008239EE" w:rsidRPr="00356D95" w:rsidRDefault="00A13513" w:rsidP="00A13513">
      <w:pPr>
        <w:pStyle w:val="a0"/>
        <w:rPr>
          <w:color w:val="1F497D" w:themeColor="text2"/>
          <w:rtl/>
        </w:rPr>
      </w:pPr>
      <w:r w:rsidRPr="00356D95">
        <w:rPr>
          <w:rFonts w:hint="cs"/>
          <w:b/>
          <w:bCs/>
          <w:color w:val="1F497D" w:themeColor="text2"/>
          <w:rtl/>
        </w:rPr>
        <w:t>3-2</w:t>
      </w:r>
      <w:r w:rsidR="008239EE" w:rsidRPr="00356D95">
        <w:rPr>
          <w:b/>
          <w:bCs/>
          <w:color w:val="1F497D" w:themeColor="text2"/>
          <w:rtl/>
        </w:rPr>
        <w:t>)</w:t>
      </w:r>
      <w:r w:rsidR="008239EE" w:rsidRPr="00356D95">
        <w:rPr>
          <w:color w:val="1F497D" w:themeColor="text2"/>
          <w:rtl/>
        </w:rPr>
        <w:t xml:space="preserve"> متقاض</w:t>
      </w:r>
      <w:r w:rsidR="008239EE" w:rsidRPr="00356D95">
        <w:rPr>
          <w:rFonts w:hint="cs"/>
          <w:color w:val="1F497D" w:themeColor="text2"/>
          <w:rtl/>
        </w:rPr>
        <w:t>ی</w:t>
      </w:r>
      <w:r w:rsidR="008239EE" w:rsidRPr="00356D95">
        <w:rPr>
          <w:rFonts w:hint="eastAsia"/>
          <w:color w:val="1F497D" w:themeColor="text2"/>
          <w:rtl/>
        </w:rPr>
        <w:t>ان</w:t>
      </w:r>
      <w:r w:rsidR="008239EE" w:rsidRPr="00356D95">
        <w:rPr>
          <w:color w:val="1F497D" w:themeColor="text2"/>
          <w:rtl/>
        </w:rPr>
        <w:t xml:space="preserve"> تسه</w:t>
      </w:r>
      <w:r w:rsidR="008239EE" w:rsidRPr="00356D95">
        <w:rPr>
          <w:rFonts w:hint="cs"/>
          <w:color w:val="1F497D" w:themeColor="text2"/>
          <w:rtl/>
        </w:rPr>
        <w:t>ی</w:t>
      </w:r>
      <w:r w:rsidR="008239EE" w:rsidRPr="00356D95">
        <w:rPr>
          <w:rFonts w:hint="eastAsia"/>
          <w:color w:val="1F497D" w:themeColor="text2"/>
          <w:rtl/>
        </w:rPr>
        <w:t>لات</w:t>
      </w:r>
      <w:r w:rsidR="008239EE" w:rsidRPr="00356D95">
        <w:rPr>
          <w:color w:val="1F497D" w:themeColor="text2"/>
          <w:rtl/>
        </w:rPr>
        <w:t xml:space="preserve"> جهت پرداخت </w:t>
      </w:r>
      <w:r w:rsidR="008E37BD">
        <w:rPr>
          <w:color w:val="1F497D" w:themeColor="text2"/>
          <w:rtl/>
        </w:rPr>
        <w:t>اجاره</w:t>
      </w:r>
      <w:r w:rsidR="008E37BD">
        <w:rPr>
          <w:rFonts w:ascii="Arial" w:hAnsi="Arial" w:cs="Arial" w:hint="cs"/>
          <w:color w:val="1F497D" w:themeColor="text2"/>
          <w:rtl/>
        </w:rPr>
        <w:t>ٔ</w:t>
      </w:r>
      <w:r w:rsidR="008239EE" w:rsidRPr="00356D95">
        <w:rPr>
          <w:color w:val="1F497D" w:themeColor="text2"/>
          <w:rtl/>
        </w:rPr>
        <w:t xml:space="preserve"> تجه</w:t>
      </w:r>
      <w:r w:rsidR="008239EE" w:rsidRPr="00356D95">
        <w:rPr>
          <w:rFonts w:hint="cs"/>
          <w:color w:val="1F497D" w:themeColor="text2"/>
          <w:rtl/>
        </w:rPr>
        <w:t>ی</w:t>
      </w:r>
      <w:r w:rsidR="008239EE" w:rsidRPr="00356D95">
        <w:rPr>
          <w:rFonts w:hint="eastAsia"/>
          <w:color w:val="1F497D" w:themeColor="text2"/>
          <w:rtl/>
        </w:rPr>
        <w:t>زات</w:t>
      </w:r>
      <w:r w:rsidR="008239EE" w:rsidRPr="00356D95">
        <w:rPr>
          <w:color w:val="1F497D" w:themeColor="text2"/>
          <w:rtl/>
        </w:rPr>
        <w:t xml:space="preserve"> لازم برا</w:t>
      </w:r>
      <w:r w:rsidR="008239EE" w:rsidRPr="00356D95">
        <w:rPr>
          <w:rFonts w:hint="cs"/>
          <w:color w:val="1F497D" w:themeColor="text2"/>
          <w:rtl/>
        </w:rPr>
        <w:t>ی</w:t>
      </w:r>
      <w:r w:rsidR="008239EE" w:rsidRPr="00356D95">
        <w:rPr>
          <w:color w:val="1F497D" w:themeColor="text2"/>
          <w:rtl/>
        </w:rPr>
        <w:t xml:space="preserve"> انجام فرآ</w:t>
      </w:r>
      <w:r w:rsidR="008239EE" w:rsidRPr="00356D95">
        <w:rPr>
          <w:rFonts w:hint="cs"/>
          <w:color w:val="1F497D" w:themeColor="text2"/>
          <w:rtl/>
        </w:rPr>
        <w:t>ی</w:t>
      </w:r>
      <w:r w:rsidR="008239EE" w:rsidRPr="00356D95">
        <w:rPr>
          <w:rFonts w:hint="eastAsia"/>
          <w:color w:val="1F497D" w:themeColor="text2"/>
          <w:rtl/>
        </w:rPr>
        <w:t>ند</w:t>
      </w:r>
      <w:r w:rsidR="008239EE" w:rsidRPr="00356D95">
        <w:rPr>
          <w:color w:val="1F497D" w:themeColor="text2"/>
          <w:rtl/>
        </w:rPr>
        <w:t xml:space="preserve"> </w:t>
      </w:r>
      <w:r w:rsidR="00DC5CB5" w:rsidRPr="00356D95">
        <w:rPr>
          <w:color w:val="1F497D" w:themeColor="text2"/>
          <w:rtl/>
        </w:rPr>
        <w:t>حمل‌ونقل</w:t>
      </w:r>
      <w:r w:rsidRPr="00356D95">
        <w:rPr>
          <w:rFonts w:hint="cs"/>
          <w:color w:val="1F497D" w:themeColor="text2"/>
          <w:rtl/>
        </w:rPr>
        <w:t>.</w:t>
      </w:r>
    </w:p>
    <w:p w:rsidR="008239EE" w:rsidRPr="00356D95" w:rsidRDefault="00A13513" w:rsidP="00A13513">
      <w:pPr>
        <w:pStyle w:val="a0"/>
        <w:rPr>
          <w:color w:val="1F497D" w:themeColor="text2"/>
          <w:rtl/>
        </w:rPr>
      </w:pPr>
      <w:r w:rsidRPr="00356D95">
        <w:rPr>
          <w:rFonts w:hint="cs"/>
          <w:b/>
          <w:bCs/>
          <w:color w:val="1F497D" w:themeColor="text2"/>
          <w:rtl/>
        </w:rPr>
        <w:t>4-2</w:t>
      </w:r>
      <w:r w:rsidR="008239EE" w:rsidRPr="00356D95">
        <w:rPr>
          <w:rFonts w:hint="cs"/>
          <w:b/>
          <w:bCs/>
          <w:color w:val="1F497D" w:themeColor="text2"/>
          <w:rtl/>
        </w:rPr>
        <w:t>)</w:t>
      </w:r>
      <w:r w:rsidR="008239EE" w:rsidRPr="00356D95">
        <w:rPr>
          <w:b/>
          <w:bCs/>
          <w:color w:val="1F497D" w:themeColor="text2"/>
        </w:rPr>
        <w:t xml:space="preserve"> </w:t>
      </w:r>
      <w:r w:rsidR="008239EE" w:rsidRPr="00356D95">
        <w:rPr>
          <w:color w:val="1F497D" w:themeColor="text2"/>
          <w:rtl/>
        </w:rPr>
        <w:t>پ</w:t>
      </w:r>
      <w:r w:rsidR="008239EE" w:rsidRPr="00356D95">
        <w:rPr>
          <w:rFonts w:hint="cs"/>
          <w:color w:val="1F497D" w:themeColor="text2"/>
          <w:rtl/>
        </w:rPr>
        <w:t>ی</w:t>
      </w:r>
      <w:r w:rsidR="008239EE" w:rsidRPr="00356D95">
        <w:rPr>
          <w:rFonts w:hint="eastAsia"/>
          <w:color w:val="1F497D" w:themeColor="text2"/>
          <w:rtl/>
        </w:rPr>
        <w:t>مانکاران</w:t>
      </w:r>
      <w:r w:rsidR="008239EE" w:rsidRPr="00356D95">
        <w:rPr>
          <w:color w:val="1F497D" w:themeColor="text2"/>
          <w:rtl/>
        </w:rPr>
        <w:t xml:space="preserve"> مجر</w:t>
      </w:r>
      <w:r w:rsidR="008239EE" w:rsidRPr="00356D95">
        <w:rPr>
          <w:rFonts w:hint="cs"/>
          <w:color w:val="1F497D" w:themeColor="text2"/>
          <w:rtl/>
        </w:rPr>
        <w:t>ی</w:t>
      </w:r>
      <w:r w:rsidR="008239EE" w:rsidRPr="00356D95">
        <w:rPr>
          <w:color w:val="1F497D" w:themeColor="text2"/>
          <w:rtl/>
        </w:rPr>
        <w:t xml:space="preserve"> </w:t>
      </w:r>
      <w:r w:rsidR="00DC5CB5" w:rsidRPr="00356D95">
        <w:rPr>
          <w:color w:val="1F497D" w:themeColor="text2"/>
          <w:rtl/>
        </w:rPr>
        <w:t>پروژه‌ها</w:t>
      </w:r>
      <w:r w:rsidR="00DC5CB5" w:rsidRPr="00356D95">
        <w:rPr>
          <w:rFonts w:hint="cs"/>
          <w:color w:val="1F497D" w:themeColor="text2"/>
          <w:rtl/>
        </w:rPr>
        <w:t>ی</w:t>
      </w:r>
      <w:r w:rsidR="008239EE" w:rsidRPr="00356D95">
        <w:rPr>
          <w:color w:val="1F497D" w:themeColor="text2"/>
          <w:rtl/>
        </w:rPr>
        <w:t xml:space="preserve"> عمران</w:t>
      </w:r>
      <w:r w:rsidR="008239EE" w:rsidRPr="00356D95">
        <w:rPr>
          <w:rFonts w:hint="cs"/>
          <w:color w:val="1F497D" w:themeColor="text2"/>
          <w:rtl/>
        </w:rPr>
        <w:t>ی</w:t>
      </w:r>
      <w:r w:rsidR="008239EE" w:rsidRPr="00356D95">
        <w:rPr>
          <w:color w:val="1F497D" w:themeColor="text2"/>
          <w:rtl/>
        </w:rPr>
        <w:t xml:space="preserve"> جهت تسه</w:t>
      </w:r>
      <w:r w:rsidR="008239EE" w:rsidRPr="00356D95">
        <w:rPr>
          <w:rFonts w:hint="cs"/>
          <w:color w:val="1F497D" w:themeColor="text2"/>
          <w:rtl/>
        </w:rPr>
        <w:t>ی</w:t>
      </w:r>
      <w:r w:rsidR="008239EE" w:rsidRPr="00356D95">
        <w:rPr>
          <w:rFonts w:hint="eastAsia"/>
          <w:color w:val="1F497D" w:themeColor="text2"/>
          <w:rtl/>
        </w:rPr>
        <w:t>ل</w:t>
      </w:r>
      <w:r w:rsidR="008239EE" w:rsidRPr="00356D95">
        <w:rPr>
          <w:color w:val="1F497D" w:themeColor="text2"/>
          <w:rtl/>
        </w:rPr>
        <w:t xml:space="preserve"> امر ترانز</w:t>
      </w:r>
      <w:r w:rsidR="008239EE" w:rsidRPr="00356D95">
        <w:rPr>
          <w:rFonts w:hint="cs"/>
          <w:color w:val="1F497D" w:themeColor="text2"/>
          <w:rtl/>
        </w:rPr>
        <w:t>ی</w:t>
      </w:r>
      <w:r w:rsidR="008239EE" w:rsidRPr="00356D95">
        <w:rPr>
          <w:rFonts w:hint="eastAsia"/>
          <w:color w:val="1F497D" w:themeColor="text2"/>
          <w:rtl/>
        </w:rPr>
        <w:t>ت</w:t>
      </w:r>
      <w:r w:rsidR="008239EE" w:rsidRPr="00356D95">
        <w:rPr>
          <w:color w:val="1F497D" w:themeColor="text2"/>
          <w:rtl/>
        </w:rPr>
        <w:t xml:space="preserve"> از قب</w:t>
      </w:r>
      <w:r w:rsidR="008239EE" w:rsidRPr="00356D95">
        <w:rPr>
          <w:rFonts w:hint="cs"/>
          <w:color w:val="1F497D" w:themeColor="text2"/>
          <w:rtl/>
        </w:rPr>
        <w:t>ی</w:t>
      </w:r>
      <w:r w:rsidR="008239EE" w:rsidRPr="00356D95">
        <w:rPr>
          <w:rFonts w:hint="eastAsia"/>
          <w:color w:val="1F497D" w:themeColor="text2"/>
          <w:rtl/>
        </w:rPr>
        <w:t>ل</w:t>
      </w:r>
      <w:r w:rsidR="008239EE" w:rsidRPr="00356D95">
        <w:rPr>
          <w:color w:val="1F497D" w:themeColor="text2"/>
          <w:rtl/>
        </w:rPr>
        <w:t xml:space="preserve"> ساخت و تکم</w:t>
      </w:r>
      <w:r w:rsidR="008239EE" w:rsidRPr="00356D95">
        <w:rPr>
          <w:rFonts w:hint="cs"/>
          <w:color w:val="1F497D" w:themeColor="text2"/>
          <w:rtl/>
        </w:rPr>
        <w:t>ی</w:t>
      </w:r>
      <w:r w:rsidR="008239EE" w:rsidRPr="00356D95">
        <w:rPr>
          <w:rFonts w:hint="eastAsia"/>
          <w:color w:val="1F497D" w:themeColor="text2"/>
          <w:rtl/>
        </w:rPr>
        <w:t>ل</w:t>
      </w:r>
      <w:r w:rsidR="008239EE" w:rsidRPr="00356D95">
        <w:rPr>
          <w:color w:val="1F497D" w:themeColor="text2"/>
          <w:rtl/>
        </w:rPr>
        <w:t xml:space="preserve"> </w:t>
      </w:r>
      <w:r w:rsidR="00DC5CB5" w:rsidRPr="00356D95">
        <w:rPr>
          <w:color w:val="1F497D" w:themeColor="text2"/>
          <w:rtl/>
        </w:rPr>
        <w:t>جاده‌ها</w:t>
      </w:r>
      <w:r w:rsidR="008239EE" w:rsidRPr="00356D95">
        <w:rPr>
          <w:color w:val="1F497D" w:themeColor="text2"/>
          <w:rtl/>
        </w:rPr>
        <w:t xml:space="preserve"> و </w:t>
      </w:r>
      <w:r w:rsidR="00DC5CB5" w:rsidRPr="00356D95">
        <w:rPr>
          <w:color w:val="1F497D" w:themeColor="text2"/>
          <w:rtl/>
        </w:rPr>
        <w:t>آزادراه‌ها</w:t>
      </w:r>
      <w:r w:rsidR="008239EE" w:rsidRPr="00356D95">
        <w:rPr>
          <w:color w:val="1F497D" w:themeColor="text2"/>
          <w:rtl/>
        </w:rPr>
        <w:t xml:space="preserve"> (مندرج در </w:t>
      </w:r>
      <w:r w:rsidR="00DC5CB5" w:rsidRPr="00356D95">
        <w:rPr>
          <w:color w:val="1F497D" w:themeColor="text2"/>
          <w:rtl/>
        </w:rPr>
        <w:t>تصو</w:t>
      </w:r>
      <w:r w:rsidR="00DC5CB5" w:rsidRPr="00356D95">
        <w:rPr>
          <w:rFonts w:hint="cs"/>
          <w:color w:val="1F497D" w:themeColor="text2"/>
          <w:rtl/>
        </w:rPr>
        <w:t>ی</w:t>
      </w:r>
      <w:r w:rsidR="00DC5CB5" w:rsidRPr="00356D95">
        <w:rPr>
          <w:rFonts w:hint="eastAsia"/>
          <w:color w:val="1F497D" w:themeColor="text2"/>
          <w:rtl/>
        </w:rPr>
        <w:t>ب‌نامه</w:t>
      </w:r>
      <w:r w:rsidR="008239EE" w:rsidRPr="00356D95">
        <w:rPr>
          <w:color w:val="1F497D" w:themeColor="text2"/>
          <w:rtl/>
        </w:rPr>
        <w:t xml:space="preserve"> شماره ۹۹۴۰۸</w:t>
      </w:r>
      <w:r w:rsidRPr="00356D95">
        <w:rPr>
          <w:rFonts w:hint="cs"/>
          <w:color w:val="1F497D" w:themeColor="text2"/>
          <w:rtl/>
        </w:rPr>
        <w:t>/</w:t>
      </w:r>
      <w:r w:rsidR="008239EE" w:rsidRPr="00356D95">
        <w:rPr>
          <w:color w:val="1F497D" w:themeColor="text2"/>
          <w:rtl/>
        </w:rPr>
        <w:t xml:space="preserve"> ت ۴۵۰۲۱</w:t>
      </w:r>
      <w:r w:rsidR="008E37BD">
        <w:rPr>
          <w:color w:val="1F497D" w:themeColor="text2"/>
          <w:rtl/>
        </w:rPr>
        <w:t xml:space="preserve"> ن</w:t>
      </w:r>
      <w:r w:rsidR="008239EE" w:rsidRPr="00356D95">
        <w:rPr>
          <w:color w:val="1F497D" w:themeColor="text2"/>
          <w:rtl/>
        </w:rPr>
        <w:t xml:space="preserve"> مورخ </w:t>
      </w:r>
      <w:r w:rsidR="008239EE" w:rsidRPr="00356D95">
        <w:rPr>
          <w:rFonts w:hint="cs"/>
          <w:color w:val="1F497D" w:themeColor="text2"/>
          <w:rtl/>
        </w:rPr>
        <w:t>06/05/1389</w:t>
      </w:r>
      <w:r w:rsidRPr="00356D95">
        <w:rPr>
          <w:rFonts w:hint="cs"/>
          <w:color w:val="1F497D" w:themeColor="text2"/>
          <w:rtl/>
        </w:rPr>
        <w:t xml:space="preserve">، </w:t>
      </w:r>
      <w:r w:rsidR="008239EE" w:rsidRPr="00356D95">
        <w:rPr>
          <w:color w:val="1F497D" w:themeColor="text2"/>
          <w:rtl/>
        </w:rPr>
        <w:t>نما</w:t>
      </w:r>
      <w:r w:rsidR="008239EE" w:rsidRPr="00356D95">
        <w:rPr>
          <w:rFonts w:hint="cs"/>
          <w:color w:val="1F497D" w:themeColor="text2"/>
          <w:rtl/>
        </w:rPr>
        <w:t>ی</w:t>
      </w:r>
      <w:r w:rsidR="008239EE" w:rsidRPr="00356D95">
        <w:rPr>
          <w:rFonts w:hint="eastAsia"/>
          <w:color w:val="1F497D" w:themeColor="text2"/>
          <w:rtl/>
        </w:rPr>
        <w:t>ندگان</w:t>
      </w:r>
      <w:r w:rsidR="008239EE" w:rsidRPr="00356D95">
        <w:rPr>
          <w:color w:val="1F497D" w:themeColor="text2"/>
          <w:rtl/>
        </w:rPr>
        <w:t xml:space="preserve"> و</w:t>
      </w:r>
      <w:r w:rsidR="008239EE" w:rsidRPr="00356D95">
        <w:rPr>
          <w:rFonts w:hint="cs"/>
          <w:color w:val="1F497D" w:themeColor="text2"/>
          <w:rtl/>
        </w:rPr>
        <w:t>ی</w:t>
      </w:r>
      <w:r w:rsidR="008239EE" w:rsidRPr="00356D95">
        <w:rPr>
          <w:rFonts w:hint="eastAsia"/>
          <w:color w:val="1F497D" w:themeColor="text2"/>
          <w:rtl/>
        </w:rPr>
        <w:t>ژه</w:t>
      </w:r>
      <w:r w:rsidR="008239EE" w:rsidRPr="00356D95">
        <w:rPr>
          <w:color w:val="1F497D" w:themeColor="text2"/>
          <w:rtl/>
        </w:rPr>
        <w:t xml:space="preserve"> </w:t>
      </w:r>
      <w:r w:rsidR="00DC5CB5" w:rsidRPr="00356D95">
        <w:rPr>
          <w:color w:val="1F497D" w:themeColor="text2"/>
          <w:rtl/>
        </w:rPr>
        <w:lastRenderedPageBreak/>
        <w:t>رئ</w:t>
      </w:r>
      <w:r w:rsidR="00DC5CB5" w:rsidRPr="00356D95">
        <w:rPr>
          <w:rFonts w:hint="cs"/>
          <w:color w:val="1F497D" w:themeColor="text2"/>
          <w:rtl/>
        </w:rPr>
        <w:t>ی</w:t>
      </w:r>
      <w:r w:rsidR="00DC5CB5" w:rsidRPr="00356D95">
        <w:rPr>
          <w:rFonts w:hint="eastAsia"/>
          <w:color w:val="1F497D" w:themeColor="text2"/>
          <w:rtl/>
        </w:rPr>
        <w:t>س‌جمهور</w:t>
      </w:r>
      <w:r w:rsidR="008239EE" w:rsidRPr="00356D95">
        <w:rPr>
          <w:color w:val="1F497D" w:themeColor="text2"/>
          <w:rtl/>
        </w:rPr>
        <w:t xml:space="preserve"> در کارگروه سامانده</w:t>
      </w:r>
      <w:r w:rsidR="008239EE" w:rsidRPr="00356D95">
        <w:rPr>
          <w:rFonts w:hint="cs"/>
          <w:color w:val="1F497D" w:themeColor="text2"/>
          <w:rtl/>
        </w:rPr>
        <w:t>ی</w:t>
      </w:r>
      <w:r w:rsidR="008239EE" w:rsidRPr="00356D95">
        <w:rPr>
          <w:color w:val="1F497D" w:themeColor="text2"/>
          <w:rtl/>
        </w:rPr>
        <w:t xml:space="preserve"> هماهنگ</w:t>
      </w:r>
      <w:r w:rsidR="008239EE" w:rsidRPr="00356D95">
        <w:rPr>
          <w:rFonts w:hint="cs"/>
          <w:color w:val="1F497D" w:themeColor="text2"/>
          <w:rtl/>
        </w:rPr>
        <w:t>ی</w:t>
      </w:r>
      <w:r w:rsidR="008239EE" w:rsidRPr="00356D95">
        <w:rPr>
          <w:color w:val="1F497D" w:themeColor="text2"/>
          <w:rtl/>
        </w:rPr>
        <w:t xml:space="preserve"> و توسعه و تشو</w:t>
      </w:r>
      <w:r w:rsidR="008239EE" w:rsidRPr="00356D95">
        <w:rPr>
          <w:rFonts w:hint="cs"/>
          <w:color w:val="1F497D" w:themeColor="text2"/>
          <w:rtl/>
        </w:rPr>
        <w:t>ی</w:t>
      </w:r>
      <w:r w:rsidR="008239EE" w:rsidRPr="00356D95">
        <w:rPr>
          <w:rFonts w:hint="eastAsia"/>
          <w:color w:val="1F497D" w:themeColor="text2"/>
          <w:rtl/>
        </w:rPr>
        <w:t>ق</w:t>
      </w:r>
      <w:r w:rsidR="008239EE" w:rsidRPr="00356D95">
        <w:rPr>
          <w:color w:val="1F497D" w:themeColor="text2"/>
          <w:rtl/>
        </w:rPr>
        <w:t xml:space="preserve"> امر ترانز</w:t>
      </w:r>
      <w:r w:rsidR="008239EE" w:rsidRPr="00356D95">
        <w:rPr>
          <w:rFonts w:hint="cs"/>
          <w:color w:val="1F497D" w:themeColor="text2"/>
          <w:rtl/>
        </w:rPr>
        <w:t>ی</w:t>
      </w:r>
      <w:r w:rsidR="008239EE" w:rsidRPr="00356D95">
        <w:rPr>
          <w:rFonts w:hint="eastAsia"/>
          <w:color w:val="1F497D" w:themeColor="text2"/>
          <w:rtl/>
        </w:rPr>
        <w:t>ت</w:t>
      </w:r>
      <w:r w:rsidRPr="00356D95">
        <w:rPr>
          <w:rFonts w:hint="cs"/>
          <w:color w:val="1F497D" w:themeColor="text2"/>
          <w:rtl/>
        </w:rPr>
        <w:t>)</w:t>
      </w:r>
      <w:r w:rsidR="008239EE" w:rsidRPr="00356D95">
        <w:rPr>
          <w:rFonts w:hint="eastAsia"/>
          <w:color w:val="1F497D" w:themeColor="text2"/>
          <w:rtl/>
        </w:rPr>
        <w:t>،</w:t>
      </w:r>
      <w:r w:rsidR="008239EE" w:rsidRPr="00356D95">
        <w:rPr>
          <w:color w:val="1F497D" w:themeColor="text2"/>
          <w:rtl/>
        </w:rPr>
        <w:t xml:space="preserve"> تأس</w:t>
      </w:r>
      <w:r w:rsidR="008239EE" w:rsidRPr="00356D95">
        <w:rPr>
          <w:rFonts w:hint="cs"/>
          <w:color w:val="1F497D" w:themeColor="text2"/>
          <w:rtl/>
        </w:rPr>
        <w:t>ی</w:t>
      </w:r>
      <w:r w:rsidR="008239EE" w:rsidRPr="00356D95">
        <w:rPr>
          <w:rFonts w:hint="eastAsia"/>
          <w:color w:val="1F497D" w:themeColor="text2"/>
          <w:rtl/>
        </w:rPr>
        <w:t>س</w:t>
      </w:r>
      <w:r w:rsidR="008239EE" w:rsidRPr="00356D95">
        <w:rPr>
          <w:color w:val="1F497D" w:themeColor="text2"/>
          <w:rtl/>
        </w:rPr>
        <w:t xml:space="preserve"> و تجه</w:t>
      </w:r>
      <w:r w:rsidR="008239EE" w:rsidRPr="00356D95">
        <w:rPr>
          <w:rFonts w:hint="cs"/>
          <w:color w:val="1F497D" w:themeColor="text2"/>
          <w:rtl/>
        </w:rPr>
        <w:t>ی</w:t>
      </w:r>
      <w:r w:rsidR="008239EE" w:rsidRPr="00356D95">
        <w:rPr>
          <w:rFonts w:hint="eastAsia"/>
          <w:color w:val="1F497D" w:themeColor="text2"/>
          <w:rtl/>
        </w:rPr>
        <w:t>ز</w:t>
      </w:r>
      <w:r w:rsidR="008239EE" w:rsidRPr="00356D95">
        <w:rPr>
          <w:color w:val="1F497D" w:themeColor="text2"/>
          <w:rtl/>
        </w:rPr>
        <w:t xml:space="preserve"> </w:t>
      </w:r>
      <w:r w:rsidR="00DC5CB5" w:rsidRPr="00356D95">
        <w:rPr>
          <w:color w:val="1F497D" w:themeColor="text2"/>
          <w:rtl/>
        </w:rPr>
        <w:t>پا</w:t>
      </w:r>
      <w:r w:rsidR="00DC5CB5" w:rsidRPr="00356D95">
        <w:rPr>
          <w:rFonts w:hint="cs"/>
          <w:color w:val="1F497D" w:themeColor="text2"/>
          <w:rtl/>
        </w:rPr>
        <w:t>ی</w:t>
      </w:r>
      <w:r w:rsidR="00DC5CB5" w:rsidRPr="00356D95">
        <w:rPr>
          <w:rFonts w:hint="eastAsia"/>
          <w:color w:val="1F497D" w:themeColor="text2"/>
          <w:rtl/>
        </w:rPr>
        <w:t>انه‌ها</w:t>
      </w:r>
      <w:r w:rsidR="00DC5CB5" w:rsidRPr="00356D95">
        <w:rPr>
          <w:rFonts w:hint="cs"/>
          <w:color w:val="1F497D" w:themeColor="text2"/>
          <w:rtl/>
        </w:rPr>
        <w:t>ی</w:t>
      </w:r>
      <w:r w:rsidR="008239EE" w:rsidRPr="00356D95">
        <w:rPr>
          <w:color w:val="1F497D" w:themeColor="text2"/>
          <w:rtl/>
        </w:rPr>
        <w:t xml:space="preserve"> گمرک</w:t>
      </w:r>
      <w:r w:rsidR="008239EE" w:rsidRPr="00356D95">
        <w:rPr>
          <w:rFonts w:hint="cs"/>
          <w:color w:val="1F497D" w:themeColor="text2"/>
          <w:rtl/>
        </w:rPr>
        <w:t>ی</w:t>
      </w:r>
      <w:r w:rsidR="008239EE" w:rsidRPr="00356D95">
        <w:rPr>
          <w:color w:val="1F497D" w:themeColor="text2"/>
          <w:rtl/>
        </w:rPr>
        <w:t xml:space="preserve"> ترانز</w:t>
      </w:r>
      <w:r w:rsidR="008239EE" w:rsidRPr="00356D95">
        <w:rPr>
          <w:rFonts w:hint="cs"/>
          <w:color w:val="1F497D" w:themeColor="text2"/>
          <w:rtl/>
        </w:rPr>
        <w:t>ی</w:t>
      </w:r>
      <w:r w:rsidR="008239EE" w:rsidRPr="00356D95">
        <w:rPr>
          <w:rFonts w:hint="eastAsia"/>
          <w:color w:val="1F497D" w:themeColor="text2"/>
          <w:rtl/>
        </w:rPr>
        <w:t>ت</w:t>
      </w:r>
      <w:r w:rsidR="008239EE" w:rsidRPr="00356D95">
        <w:rPr>
          <w:color w:val="1F497D" w:themeColor="text2"/>
          <w:rtl/>
        </w:rPr>
        <w:t xml:space="preserve"> و </w:t>
      </w:r>
      <w:r w:rsidR="00DC5CB5" w:rsidRPr="00356D95">
        <w:rPr>
          <w:color w:val="1F497D" w:themeColor="text2"/>
          <w:rtl/>
        </w:rPr>
        <w:t>بازارچه‌ها</w:t>
      </w:r>
      <w:r w:rsidR="00DC5CB5" w:rsidRPr="00356D95">
        <w:rPr>
          <w:rFonts w:hint="cs"/>
          <w:color w:val="1F497D" w:themeColor="text2"/>
          <w:rtl/>
        </w:rPr>
        <w:t>ی</w:t>
      </w:r>
      <w:r w:rsidR="008239EE" w:rsidRPr="00356D95">
        <w:rPr>
          <w:color w:val="1F497D" w:themeColor="text2"/>
          <w:rtl/>
        </w:rPr>
        <w:t xml:space="preserve"> مرز</w:t>
      </w:r>
      <w:r w:rsidR="008239EE" w:rsidRPr="00356D95">
        <w:rPr>
          <w:rFonts w:hint="cs"/>
          <w:color w:val="1F497D" w:themeColor="text2"/>
          <w:rtl/>
        </w:rPr>
        <w:t>ی</w:t>
      </w:r>
      <w:r w:rsidRPr="00356D95">
        <w:rPr>
          <w:rFonts w:hint="cs"/>
          <w:color w:val="1F497D" w:themeColor="text2"/>
          <w:rtl/>
        </w:rPr>
        <w:t>.</w:t>
      </w:r>
    </w:p>
    <w:p w:rsidR="008239EE" w:rsidRPr="00356D95" w:rsidRDefault="008239EE" w:rsidP="00A13513">
      <w:pPr>
        <w:pStyle w:val="a4"/>
        <w:rPr>
          <w:color w:val="1F497D" w:themeColor="text2"/>
          <w:rtl/>
        </w:rPr>
      </w:pPr>
      <w:r w:rsidRPr="00356D95">
        <w:rPr>
          <w:color w:val="1F497D" w:themeColor="text2"/>
          <w:rtl/>
        </w:rPr>
        <w:t>۳</w:t>
      </w:r>
      <w:r w:rsidRPr="00356D95">
        <w:rPr>
          <w:rFonts w:hint="cs"/>
          <w:color w:val="1F497D" w:themeColor="text2"/>
          <w:rtl/>
        </w:rPr>
        <w:t>)</w:t>
      </w:r>
      <w:r w:rsidRPr="00356D95">
        <w:rPr>
          <w:color w:val="1F497D" w:themeColor="text2"/>
        </w:rPr>
        <w:t xml:space="preserve"> </w:t>
      </w:r>
      <w:r w:rsidRPr="00356D95">
        <w:rPr>
          <w:color w:val="1F497D" w:themeColor="text2"/>
          <w:rtl/>
        </w:rPr>
        <w:t>انواع تسه</w:t>
      </w:r>
      <w:r w:rsidRPr="00356D95">
        <w:rPr>
          <w:rFonts w:hint="cs"/>
          <w:color w:val="1F497D" w:themeColor="text2"/>
          <w:rtl/>
        </w:rPr>
        <w:t>ی</w:t>
      </w:r>
      <w:r w:rsidRPr="00356D95">
        <w:rPr>
          <w:rFonts w:hint="eastAsia"/>
          <w:color w:val="1F497D" w:themeColor="text2"/>
          <w:rtl/>
        </w:rPr>
        <w:t>لات</w:t>
      </w:r>
    </w:p>
    <w:p w:rsidR="008239EE" w:rsidRPr="00356D95" w:rsidRDefault="008239EE" w:rsidP="00A13513">
      <w:pPr>
        <w:pStyle w:val="a0"/>
        <w:rPr>
          <w:b/>
          <w:bCs/>
          <w:color w:val="1F497D" w:themeColor="text2"/>
          <w:rtl/>
        </w:rPr>
      </w:pPr>
      <w:r w:rsidRPr="00356D95">
        <w:rPr>
          <w:color w:val="1F497D" w:themeColor="text2"/>
          <w:rtl/>
        </w:rPr>
        <w:t xml:space="preserve"> </w:t>
      </w:r>
      <w:r w:rsidR="00A13513" w:rsidRPr="00356D95">
        <w:rPr>
          <w:rFonts w:hint="cs"/>
          <w:b/>
          <w:bCs/>
          <w:color w:val="1F497D" w:themeColor="text2"/>
          <w:rtl/>
        </w:rPr>
        <w:t>1-3</w:t>
      </w:r>
      <w:r w:rsidRPr="00356D95">
        <w:rPr>
          <w:b/>
          <w:bCs/>
          <w:color w:val="1F497D" w:themeColor="text2"/>
          <w:rtl/>
        </w:rPr>
        <w:t>) تسه</w:t>
      </w:r>
      <w:r w:rsidRPr="00356D95">
        <w:rPr>
          <w:rFonts w:hint="cs"/>
          <w:b/>
          <w:bCs/>
          <w:color w:val="1F497D" w:themeColor="text2"/>
          <w:rtl/>
        </w:rPr>
        <w:t>ی</w:t>
      </w:r>
      <w:r w:rsidRPr="00356D95">
        <w:rPr>
          <w:rFonts w:hint="eastAsia"/>
          <w:b/>
          <w:bCs/>
          <w:color w:val="1F497D" w:themeColor="text2"/>
          <w:rtl/>
        </w:rPr>
        <w:t>لات</w:t>
      </w:r>
      <w:r w:rsidRPr="00356D95">
        <w:rPr>
          <w:b/>
          <w:bCs/>
          <w:color w:val="1F497D" w:themeColor="text2"/>
          <w:rtl/>
        </w:rPr>
        <w:t xml:space="preserve"> </w:t>
      </w:r>
      <w:r w:rsidR="00DC5CB5" w:rsidRPr="00356D95">
        <w:rPr>
          <w:b/>
          <w:bCs/>
          <w:color w:val="1F497D" w:themeColor="text2"/>
          <w:rtl/>
        </w:rPr>
        <w:t>کوتاه‌مدت</w:t>
      </w:r>
    </w:p>
    <w:p w:rsidR="008239EE" w:rsidRPr="00356D95" w:rsidRDefault="008239EE" w:rsidP="00D923D1">
      <w:pPr>
        <w:pStyle w:val="a0"/>
        <w:rPr>
          <w:color w:val="1F497D" w:themeColor="text2"/>
          <w:rtl/>
        </w:rPr>
      </w:pPr>
      <w:r w:rsidRPr="00356D95">
        <w:rPr>
          <w:rFonts w:hint="eastAsia"/>
          <w:color w:val="1F497D" w:themeColor="text2"/>
          <w:rtl/>
        </w:rPr>
        <w:t>پرداخت</w:t>
      </w:r>
      <w:r w:rsidRPr="00356D95">
        <w:rPr>
          <w:color w:val="1F497D" w:themeColor="text2"/>
          <w:rtl/>
        </w:rPr>
        <w:t xml:space="preserve">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برا</w:t>
      </w:r>
      <w:r w:rsidRPr="00356D95">
        <w:rPr>
          <w:rFonts w:hint="cs"/>
          <w:color w:val="1F497D" w:themeColor="text2"/>
          <w:rtl/>
        </w:rPr>
        <w:t>ی</w:t>
      </w:r>
      <w:r w:rsidRPr="00356D95">
        <w:rPr>
          <w:color w:val="1F497D" w:themeColor="text2"/>
          <w:rtl/>
        </w:rPr>
        <w:t xml:space="preserve"> خر</w:t>
      </w:r>
      <w:r w:rsidRPr="00356D95">
        <w:rPr>
          <w:rFonts w:hint="cs"/>
          <w:color w:val="1F497D" w:themeColor="text2"/>
          <w:rtl/>
        </w:rPr>
        <w:t>ی</w:t>
      </w:r>
      <w:r w:rsidRPr="00356D95">
        <w:rPr>
          <w:rFonts w:hint="eastAsia"/>
          <w:color w:val="1F497D" w:themeColor="text2"/>
          <w:rtl/>
        </w:rPr>
        <w:t>د</w:t>
      </w:r>
      <w:r w:rsidRPr="00356D95">
        <w:rPr>
          <w:color w:val="1F497D" w:themeColor="text2"/>
          <w:rtl/>
        </w:rPr>
        <w:t xml:space="preserve"> کالاها</w:t>
      </w:r>
      <w:r w:rsidRPr="00356D95">
        <w:rPr>
          <w:rFonts w:hint="cs"/>
          <w:color w:val="1F497D" w:themeColor="text2"/>
          <w:rtl/>
        </w:rPr>
        <w:t>ی</w:t>
      </w:r>
      <w:r w:rsidRPr="00356D95">
        <w:rPr>
          <w:color w:val="1F497D" w:themeColor="text2"/>
          <w:rtl/>
        </w:rPr>
        <w:t xml:space="preserve"> موضوع ترانز</w:t>
      </w:r>
      <w:r w:rsidRPr="00356D95">
        <w:rPr>
          <w:rFonts w:hint="cs"/>
          <w:color w:val="1F497D" w:themeColor="text2"/>
          <w:rtl/>
        </w:rPr>
        <w:t>ی</w:t>
      </w:r>
      <w:r w:rsidRPr="00356D95">
        <w:rPr>
          <w:rFonts w:hint="eastAsia"/>
          <w:color w:val="1F497D" w:themeColor="text2"/>
          <w:rtl/>
        </w:rPr>
        <w:t>ت</w:t>
      </w:r>
      <w:r w:rsidRPr="00356D95">
        <w:rPr>
          <w:color w:val="1F497D" w:themeColor="text2"/>
          <w:rtl/>
        </w:rPr>
        <w:t xml:space="preserve"> از فروشندگان خارج</w:t>
      </w:r>
      <w:r w:rsidRPr="00356D95">
        <w:rPr>
          <w:rFonts w:hint="cs"/>
          <w:color w:val="1F497D" w:themeColor="text2"/>
          <w:rtl/>
        </w:rPr>
        <w:t>ی</w:t>
      </w:r>
      <w:r w:rsidRPr="00356D95">
        <w:rPr>
          <w:color w:val="1F497D" w:themeColor="text2"/>
          <w:rtl/>
        </w:rPr>
        <w:t xml:space="preserve"> و همچن</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اجاره ناوگان </w:t>
      </w:r>
      <w:r w:rsidR="00DC5CB5" w:rsidRPr="00356D95">
        <w:rPr>
          <w:color w:val="1F497D" w:themeColor="text2"/>
          <w:rtl/>
        </w:rPr>
        <w:t>حمل‌ونقل</w:t>
      </w:r>
      <w:r w:rsidRPr="00356D95">
        <w:rPr>
          <w:color w:val="1F497D" w:themeColor="text2"/>
          <w:rtl/>
        </w:rPr>
        <w:t xml:space="preserve"> موضوع بندها</w:t>
      </w:r>
      <w:r w:rsidRPr="00356D95">
        <w:rPr>
          <w:rFonts w:hint="cs"/>
          <w:color w:val="1F497D" w:themeColor="text2"/>
          <w:rtl/>
        </w:rPr>
        <w:t>ی</w:t>
      </w:r>
      <w:r w:rsidRPr="00356D95">
        <w:rPr>
          <w:color w:val="1F497D" w:themeColor="text2"/>
          <w:rtl/>
        </w:rPr>
        <w:t xml:space="preserve"> (</w:t>
      </w:r>
      <w:r w:rsidR="00D923D1" w:rsidRPr="00356D95">
        <w:rPr>
          <w:rFonts w:hint="cs"/>
          <w:color w:val="1F497D" w:themeColor="text2"/>
          <w:rtl/>
        </w:rPr>
        <w:t>2-1</w:t>
      </w:r>
      <w:r w:rsidRPr="00356D95">
        <w:rPr>
          <w:color w:val="1F497D" w:themeColor="text2"/>
          <w:rtl/>
        </w:rPr>
        <w:t>) و (۲-۳)) در قالب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w:t>
      </w:r>
      <w:r w:rsidR="00DC5CB5" w:rsidRPr="00356D95">
        <w:rPr>
          <w:color w:val="1F497D" w:themeColor="text2"/>
          <w:rtl/>
        </w:rPr>
        <w:t>کوتاه‌مدت</w:t>
      </w:r>
      <w:r w:rsidRPr="00356D95">
        <w:rPr>
          <w:color w:val="1F497D" w:themeColor="text2"/>
          <w:rtl/>
        </w:rPr>
        <w:t xml:space="preserve"> </w:t>
      </w:r>
      <w:r w:rsidR="00DC5CB5" w:rsidRPr="00356D95">
        <w:rPr>
          <w:color w:val="1F497D" w:themeColor="text2"/>
          <w:rtl/>
        </w:rPr>
        <w:t>شش‌ماهه</w:t>
      </w:r>
      <w:r w:rsidRPr="00356D95">
        <w:rPr>
          <w:color w:val="1F497D" w:themeColor="text2"/>
          <w:rtl/>
        </w:rPr>
        <w:t xml:space="preserve"> و حداکثر به م</w:t>
      </w:r>
      <w:r w:rsidRPr="00356D95">
        <w:rPr>
          <w:rFonts w:hint="cs"/>
          <w:color w:val="1F497D" w:themeColor="text2"/>
          <w:rtl/>
        </w:rPr>
        <w:t>ی</w:t>
      </w:r>
      <w:r w:rsidRPr="00356D95">
        <w:rPr>
          <w:rFonts w:hint="eastAsia"/>
          <w:color w:val="1F497D" w:themeColor="text2"/>
          <w:rtl/>
        </w:rPr>
        <w:t>زان</w:t>
      </w:r>
      <w:r w:rsidRPr="00356D95">
        <w:rPr>
          <w:color w:val="1F497D" w:themeColor="text2"/>
          <w:rtl/>
        </w:rPr>
        <w:t xml:space="preserve"> ۸۰ درصد مبلغ کالا</w:t>
      </w:r>
      <w:r w:rsidRPr="00356D95">
        <w:rPr>
          <w:rFonts w:hint="cs"/>
          <w:color w:val="1F497D" w:themeColor="text2"/>
          <w:rtl/>
        </w:rPr>
        <w:t>ی</w:t>
      </w:r>
      <w:r w:rsidRPr="00356D95">
        <w:rPr>
          <w:color w:val="1F497D" w:themeColor="text2"/>
          <w:rtl/>
        </w:rPr>
        <w:t xml:space="preserve"> </w:t>
      </w:r>
      <w:r w:rsidR="00DC5CB5" w:rsidRPr="00356D95">
        <w:rPr>
          <w:color w:val="1F497D" w:themeColor="text2"/>
          <w:rtl/>
        </w:rPr>
        <w:t>خر</w:t>
      </w:r>
      <w:r w:rsidR="00DC5CB5" w:rsidRPr="00356D95">
        <w:rPr>
          <w:rFonts w:hint="cs"/>
          <w:color w:val="1F497D" w:themeColor="text2"/>
          <w:rtl/>
        </w:rPr>
        <w:t>ی</w:t>
      </w:r>
      <w:r w:rsidR="00DC5CB5" w:rsidRPr="00356D95">
        <w:rPr>
          <w:rFonts w:hint="eastAsia"/>
          <w:color w:val="1F497D" w:themeColor="text2"/>
          <w:rtl/>
        </w:rPr>
        <w:t>دار</w:t>
      </w:r>
      <w:r w:rsidR="00DC5CB5" w:rsidRPr="00356D95">
        <w:rPr>
          <w:rFonts w:hint="cs"/>
          <w:color w:val="1F497D" w:themeColor="text2"/>
          <w:rtl/>
        </w:rPr>
        <w:t>ی‌</w:t>
      </w:r>
      <w:r w:rsidR="00DC5CB5" w:rsidRPr="00356D95">
        <w:rPr>
          <w:rFonts w:hint="eastAsia"/>
          <w:color w:val="1F497D" w:themeColor="text2"/>
          <w:rtl/>
        </w:rPr>
        <w:t>شده</w:t>
      </w:r>
      <w:r w:rsidR="00A13513" w:rsidRPr="00356D95">
        <w:rPr>
          <w:rFonts w:hint="cs"/>
          <w:color w:val="1F497D" w:themeColor="text2"/>
          <w:rtl/>
        </w:rPr>
        <w:t>/</w:t>
      </w:r>
      <w:r w:rsidRPr="00356D95">
        <w:rPr>
          <w:color w:val="1F497D" w:themeColor="text2"/>
          <w:rtl/>
        </w:rPr>
        <w:t xml:space="preserve"> قرارداد خواهد بود.</w:t>
      </w:r>
    </w:p>
    <w:p w:rsidR="008239EE" w:rsidRPr="00356D95" w:rsidRDefault="008239EE" w:rsidP="00656F02">
      <w:pPr>
        <w:pStyle w:val="a0"/>
        <w:rPr>
          <w:color w:val="1F497D" w:themeColor="text2"/>
          <w:rtl/>
        </w:rPr>
      </w:pPr>
    </w:p>
    <w:p w:rsidR="00D923D1" w:rsidRPr="00356D95" w:rsidRDefault="00D923D1" w:rsidP="00D923D1">
      <w:pPr>
        <w:pStyle w:val="a0"/>
        <w:rPr>
          <w:color w:val="1F497D" w:themeColor="text2"/>
          <w:rtl/>
        </w:rPr>
      </w:pPr>
      <w:r w:rsidRPr="00356D95">
        <w:rPr>
          <w:rFonts w:hint="cs"/>
          <w:b/>
          <w:bCs/>
          <w:color w:val="1F497D" w:themeColor="text2"/>
          <w:rtl/>
        </w:rPr>
        <w:t>2-3</w:t>
      </w:r>
      <w:r w:rsidR="008239EE" w:rsidRPr="00356D95">
        <w:rPr>
          <w:rFonts w:hint="cs"/>
          <w:b/>
          <w:bCs/>
          <w:color w:val="1F497D" w:themeColor="text2"/>
          <w:rtl/>
        </w:rPr>
        <w:t>)</w:t>
      </w:r>
      <w:r w:rsidR="008239EE" w:rsidRPr="00356D95">
        <w:rPr>
          <w:b/>
          <w:bCs/>
          <w:color w:val="1F497D" w:themeColor="text2"/>
        </w:rPr>
        <w:t xml:space="preserve"> </w:t>
      </w:r>
      <w:r w:rsidR="008239EE" w:rsidRPr="00356D95">
        <w:rPr>
          <w:color w:val="1F497D" w:themeColor="text2"/>
          <w:rtl/>
        </w:rPr>
        <w:t>تسه</w:t>
      </w:r>
      <w:r w:rsidR="008239EE" w:rsidRPr="00356D95">
        <w:rPr>
          <w:rFonts w:hint="cs"/>
          <w:color w:val="1F497D" w:themeColor="text2"/>
          <w:rtl/>
        </w:rPr>
        <w:t>ی</w:t>
      </w:r>
      <w:r w:rsidR="008239EE" w:rsidRPr="00356D95">
        <w:rPr>
          <w:rFonts w:hint="eastAsia"/>
          <w:color w:val="1F497D" w:themeColor="text2"/>
          <w:rtl/>
        </w:rPr>
        <w:t>لات</w:t>
      </w:r>
      <w:r w:rsidR="008239EE" w:rsidRPr="00356D95">
        <w:rPr>
          <w:color w:val="1F497D" w:themeColor="text2"/>
          <w:rtl/>
        </w:rPr>
        <w:t xml:space="preserve"> </w:t>
      </w:r>
      <w:r w:rsidR="00DC5CB5" w:rsidRPr="00356D95">
        <w:rPr>
          <w:color w:val="1F497D" w:themeColor="text2"/>
          <w:rtl/>
        </w:rPr>
        <w:t>م</w:t>
      </w:r>
      <w:r w:rsidR="00DC5CB5" w:rsidRPr="00356D95">
        <w:rPr>
          <w:rFonts w:hint="cs"/>
          <w:color w:val="1F497D" w:themeColor="text2"/>
          <w:rtl/>
        </w:rPr>
        <w:t>ی</w:t>
      </w:r>
      <w:r w:rsidR="00DC5CB5" w:rsidRPr="00356D95">
        <w:rPr>
          <w:rFonts w:hint="eastAsia"/>
          <w:color w:val="1F497D" w:themeColor="text2"/>
          <w:rtl/>
        </w:rPr>
        <w:t>ان‌مدت</w:t>
      </w:r>
      <w:r w:rsidR="008239EE" w:rsidRPr="00356D95">
        <w:rPr>
          <w:color w:val="1F497D" w:themeColor="text2"/>
          <w:rtl/>
        </w:rPr>
        <w:t xml:space="preserve"> پرداخت تسه</w:t>
      </w:r>
      <w:r w:rsidR="008239EE" w:rsidRPr="00356D95">
        <w:rPr>
          <w:rFonts w:hint="cs"/>
          <w:color w:val="1F497D" w:themeColor="text2"/>
          <w:rtl/>
        </w:rPr>
        <w:t>ی</w:t>
      </w:r>
      <w:r w:rsidR="008239EE" w:rsidRPr="00356D95">
        <w:rPr>
          <w:rFonts w:hint="eastAsia"/>
          <w:color w:val="1F497D" w:themeColor="text2"/>
          <w:rtl/>
        </w:rPr>
        <w:t>لات</w:t>
      </w:r>
      <w:r w:rsidR="008239EE" w:rsidRPr="00356D95">
        <w:rPr>
          <w:color w:val="1F497D" w:themeColor="text2"/>
          <w:rtl/>
        </w:rPr>
        <w:t xml:space="preserve"> برا</w:t>
      </w:r>
      <w:r w:rsidR="008239EE" w:rsidRPr="00356D95">
        <w:rPr>
          <w:rFonts w:hint="cs"/>
          <w:color w:val="1F497D" w:themeColor="text2"/>
          <w:rtl/>
        </w:rPr>
        <w:t>ی</w:t>
      </w:r>
      <w:r w:rsidR="008239EE" w:rsidRPr="00356D95">
        <w:rPr>
          <w:color w:val="1F497D" w:themeColor="text2"/>
          <w:rtl/>
        </w:rPr>
        <w:t xml:space="preserve"> تأم</w:t>
      </w:r>
      <w:r w:rsidR="008239EE" w:rsidRPr="00356D95">
        <w:rPr>
          <w:rFonts w:hint="cs"/>
          <w:color w:val="1F497D" w:themeColor="text2"/>
          <w:rtl/>
        </w:rPr>
        <w:t>ی</w:t>
      </w:r>
      <w:r w:rsidR="008239EE" w:rsidRPr="00356D95">
        <w:rPr>
          <w:rFonts w:hint="eastAsia"/>
          <w:color w:val="1F497D" w:themeColor="text2"/>
          <w:rtl/>
        </w:rPr>
        <w:t>ن</w:t>
      </w:r>
      <w:r w:rsidR="008239EE" w:rsidRPr="00356D95">
        <w:rPr>
          <w:color w:val="1F497D" w:themeColor="text2"/>
          <w:rtl/>
        </w:rPr>
        <w:t xml:space="preserve"> مال</w:t>
      </w:r>
      <w:r w:rsidR="008239EE" w:rsidRPr="00356D95">
        <w:rPr>
          <w:rFonts w:hint="cs"/>
          <w:color w:val="1F497D" w:themeColor="text2"/>
          <w:rtl/>
        </w:rPr>
        <w:t>ی</w:t>
      </w:r>
      <w:r w:rsidR="008239EE" w:rsidRPr="00356D95">
        <w:rPr>
          <w:color w:val="1F497D" w:themeColor="text2"/>
          <w:rtl/>
        </w:rPr>
        <w:t xml:space="preserve"> خر</w:t>
      </w:r>
      <w:r w:rsidR="008239EE" w:rsidRPr="00356D95">
        <w:rPr>
          <w:rFonts w:hint="cs"/>
          <w:color w:val="1F497D" w:themeColor="text2"/>
          <w:rtl/>
        </w:rPr>
        <w:t>ی</w:t>
      </w:r>
      <w:r w:rsidR="008239EE" w:rsidRPr="00356D95">
        <w:rPr>
          <w:rFonts w:hint="eastAsia"/>
          <w:color w:val="1F497D" w:themeColor="text2"/>
          <w:rtl/>
        </w:rPr>
        <w:t>د</w:t>
      </w:r>
      <w:r w:rsidR="008239EE" w:rsidRPr="00356D95">
        <w:rPr>
          <w:color w:val="1F497D" w:themeColor="text2"/>
          <w:rtl/>
        </w:rPr>
        <w:t xml:space="preserve"> کالاها</w:t>
      </w:r>
      <w:r w:rsidR="008239EE" w:rsidRPr="00356D95">
        <w:rPr>
          <w:rFonts w:hint="cs"/>
          <w:color w:val="1F497D" w:themeColor="text2"/>
          <w:rtl/>
        </w:rPr>
        <w:t>ی</w:t>
      </w:r>
      <w:r w:rsidR="008239EE" w:rsidRPr="00356D95">
        <w:rPr>
          <w:color w:val="1F497D" w:themeColor="text2"/>
          <w:rtl/>
        </w:rPr>
        <w:t xml:space="preserve"> </w:t>
      </w:r>
      <w:r w:rsidR="00DC5CB5" w:rsidRPr="00356D95">
        <w:rPr>
          <w:color w:val="1F497D" w:themeColor="text2"/>
          <w:rtl/>
        </w:rPr>
        <w:t>سرما</w:t>
      </w:r>
      <w:r w:rsidR="00DC5CB5" w:rsidRPr="00356D95">
        <w:rPr>
          <w:rFonts w:hint="cs"/>
          <w:color w:val="1F497D" w:themeColor="text2"/>
          <w:rtl/>
        </w:rPr>
        <w:t>ی</w:t>
      </w:r>
      <w:r w:rsidR="00DC5CB5" w:rsidRPr="00356D95">
        <w:rPr>
          <w:rFonts w:hint="eastAsia"/>
          <w:color w:val="1F497D" w:themeColor="text2"/>
          <w:rtl/>
        </w:rPr>
        <w:t>ه‌ا</w:t>
      </w:r>
      <w:r w:rsidR="00DC5CB5" w:rsidRPr="00356D95">
        <w:rPr>
          <w:rFonts w:hint="cs"/>
          <w:color w:val="1F497D" w:themeColor="text2"/>
          <w:rtl/>
        </w:rPr>
        <w:t>ی</w:t>
      </w:r>
      <w:r w:rsidR="008239EE" w:rsidRPr="00356D95">
        <w:rPr>
          <w:color w:val="1F497D" w:themeColor="text2"/>
          <w:rtl/>
        </w:rPr>
        <w:t xml:space="preserve"> جهت تجه</w:t>
      </w:r>
      <w:r w:rsidR="008239EE" w:rsidRPr="00356D95">
        <w:rPr>
          <w:rFonts w:hint="cs"/>
          <w:color w:val="1F497D" w:themeColor="text2"/>
          <w:rtl/>
        </w:rPr>
        <w:t>ی</w:t>
      </w:r>
      <w:r w:rsidR="008239EE" w:rsidRPr="00356D95">
        <w:rPr>
          <w:rFonts w:hint="eastAsia"/>
          <w:color w:val="1F497D" w:themeColor="text2"/>
          <w:rtl/>
        </w:rPr>
        <w:t>ز</w:t>
      </w:r>
      <w:r w:rsidR="008239EE" w:rsidRPr="00356D95">
        <w:rPr>
          <w:color w:val="1F497D" w:themeColor="text2"/>
          <w:rtl/>
        </w:rPr>
        <w:t xml:space="preserve"> ناوگان </w:t>
      </w:r>
      <w:r w:rsidR="00DC5CB5" w:rsidRPr="00356D95">
        <w:rPr>
          <w:color w:val="1F497D" w:themeColor="text2"/>
          <w:rtl/>
        </w:rPr>
        <w:t>حمل‌ونقل</w:t>
      </w:r>
      <w:r w:rsidR="008239EE" w:rsidRPr="00356D95">
        <w:rPr>
          <w:color w:val="1F497D" w:themeColor="text2"/>
          <w:rtl/>
        </w:rPr>
        <w:t xml:space="preserve"> و همچن</w:t>
      </w:r>
      <w:r w:rsidR="008239EE" w:rsidRPr="00356D95">
        <w:rPr>
          <w:rFonts w:hint="cs"/>
          <w:color w:val="1F497D" w:themeColor="text2"/>
          <w:rtl/>
        </w:rPr>
        <w:t>ی</w:t>
      </w:r>
      <w:r w:rsidR="008239EE" w:rsidRPr="00356D95">
        <w:rPr>
          <w:rFonts w:hint="eastAsia"/>
          <w:color w:val="1F497D" w:themeColor="text2"/>
          <w:rtl/>
        </w:rPr>
        <w:t>ن</w:t>
      </w:r>
      <w:r w:rsidR="008239EE" w:rsidRPr="00356D95">
        <w:rPr>
          <w:color w:val="1F497D" w:themeColor="text2"/>
          <w:rtl/>
        </w:rPr>
        <w:t xml:space="preserve"> </w:t>
      </w:r>
      <w:r w:rsidR="00DC5CB5" w:rsidRPr="00356D95">
        <w:rPr>
          <w:color w:val="1F497D" w:themeColor="text2"/>
          <w:rtl/>
        </w:rPr>
        <w:t>پروژه‌ها</w:t>
      </w:r>
      <w:r w:rsidR="00DC5CB5" w:rsidRPr="00356D95">
        <w:rPr>
          <w:rFonts w:hint="cs"/>
          <w:color w:val="1F497D" w:themeColor="text2"/>
          <w:rtl/>
        </w:rPr>
        <w:t>ی</w:t>
      </w:r>
      <w:r w:rsidR="008239EE" w:rsidRPr="00356D95">
        <w:rPr>
          <w:color w:val="1F497D" w:themeColor="text2"/>
          <w:rtl/>
        </w:rPr>
        <w:t xml:space="preserve"> عمران</w:t>
      </w:r>
      <w:r w:rsidR="008239EE" w:rsidRPr="00356D95">
        <w:rPr>
          <w:rFonts w:hint="cs"/>
          <w:color w:val="1F497D" w:themeColor="text2"/>
          <w:rtl/>
        </w:rPr>
        <w:t>ی</w:t>
      </w:r>
      <w:r w:rsidR="008239EE" w:rsidRPr="00356D95">
        <w:rPr>
          <w:color w:val="1F497D" w:themeColor="text2"/>
          <w:rtl/>
        </w:rPr>
        <w:t xml:space="preserve"> جهت تسه</w:t>
      </w:r>
      <w:r w:rsidR="008239EE" w:rsidRPr="00356D95">
        <w:rPr>
          <w:rFonts w:hint="cs"/>
          <w:color w:val="1F497D" w:themeColor="text2"/>
          <w:rtl/>
        </w:rPr>
        <w:t>ی</w:t>
      </w:r>
      <w:r w:rsidR="008239EE" w:rsidRPr="00356D95">
        <w:rPr>
          <w:rFonts w:hint="eastAsia"/>
          <w:color w:val="1F497D" w:themeColor="text2"/>
          <w:rtl/>
        </w:rPr>
        <w:t>ل</w:t>
      </w:r>
      <w:r w:rsidR="008239EE" w:rsidRPr="00356D95">
        <w:rPr>
          <w:color w:val="1F497D" w:themeColor="text2"/>
          <w:rtl/>
        </w:rPr>
        <w:t xml:space="preserve"> امر ترانز</w:t>
      </w:r>
      <w:r w:rsidR="008239EE" w:rsidRPr="00356D95">
        <w:rPr>
          <w:rFonts w:hint="cs"/>
          <w:color w:val="1F497D" w:themeColor="text2"/>
          <w:rtl/>
        </w:rPr>
        <w:t>ی</w:t>
      </w:r>
      <w:r w:rsidR="008239EE" w:rsidRPr="00356D95">
        <w:rPr>
          <w:rFonts w:hint="eastAsia"/>
          <w:color w:val="1F497D" w:themeColor="text2"/>
          <w:rtl/>
        </w:rPr>
        <w:t>ت</w:t>
      </w:r>
      <w:r w:rsidR="008239EE" w:rsidRPr="00356D95">
        <w:rPr>
          <w:color w:val="1F497D" w:themeColor="text2"/>
          <w:rtl/>
        </w:rPr>
        <w:t xml:space="preserve"> </w:t>
      </w:r>
      <w:r w:rsidRPr="00356D95">
        <w:rPr>
          <w:rFonts w:hint="cs"/>
          <w:color w:val="1F497D" w:themeColor="text2"/>
          <w:rtl/>
        </w:rPr>
        <w:t>(</w:t>
      </w:r>
      <w:r w:rsidR="008239EE" w:rsidRPr="00356D95">
        <w:rPr>
          <w:color w:val="1F497D" w:themeColor="text2"/>
          <w:rtl/>
        </w:rPr>
        <w:t>موضوع بندها</w:t>
      </w:r>
      <w:r w:rsidR="008239EE" w:rsidRPr="00356D95">
        <w:rPr>
          <w:rFonts w:hint="cs"/>
          <w:color w:val="1F497D" w:themeColor="text2"/>
          <w:rtl/>
        </w:rPr>
        <w:t>ی</w:t>
      </w:r>
      <w:r w:rsidR="008239EE" w:rsidRPr="00356D95">
        <w:rPr>
          <w:color w:val="1F497D" w:themeColor="text2"/>
          <w:rtl/>
        </w:rPr>
        <w:t xml:space="preserve"> (۲-۲) </w:t>
      </w:r>
      <w:r w:rsidR="008E37BD">
        <w:rPr>
          <w:color w:val="1F497D" w:themeColor="text2"/>
          <w:rtl/>
        </w:rPr>
        <w:t>و (</w:t>
      </w:r>
      <w:r w:rsidR="008239EE" w:rsidRPr="00356D95">
        <w:rPr>
          <w:color w:val="1F497D" w:themeColor="text2"/>
          <w:rtl/>
        </w:rPr>
        <w:t>۲-۴</w:t>
      </w:r>
      <w:r w:rsidR="008239EE" w:rsidRPr="00356D95">
        <w:rPr>
          <w:rFonts w:hint="cs"/>
          <w:color w:val="1F497D" w:themeColor="text2"/>
          <w:rtl/>
        </w:rPr>
        <w:t>)</w:t>
      </w:r>
      <w:r w:rsidRPr="00356D95">
        <w:rPr>
          <w:rFonts w:hint="cs"/>
          <w:color w:val="1F497D" w:themeColor="text2"/>
          <w:rtl/>
        </w:rPr>
        <w:t>)</w:t>
      </w:r>
      <w:r w:rsidR="008239EE" w:rsidRPr="00356D95">
        <w:rPr>
          <w:color w:val="1F497D" w:themeColor="text2"/>
        </w:rPr>
        <w:t xml:space="preserve"> </w:t>
      </w:r>
      <w:r w:rsidR="008239EE" w:rsidRPr="00356D95">
        <w:rPr>
          <w:color w:val="1F497D" w:themeColor="text2"/>
          <w:rtl/>
        </w:rPr>
        <w:t>در قالب تسه</w:t>
      </w:r>
      <w:r w:rsidR="008239EE" w:rsidRPr="00356D95">
        <w:rPr>
          <w:rFonts w:hint="cs"/>
          <w:color w:val="1F497D" w:themeColor="text2"/>
          <w:rtl/>
        </w:rPr>
        <w:t>ی</w:t>
      </w:r>
      <w:r w:rsidR="008239EE" w:rsidRPr="00356D95">
        <w:rPr>
          <w:rFonts w:hint="eastAsia"/>
          <w:color w:val="1F497D" w:themeColor="text2"/>
          <w:rtl/>
        </w:rPr>
        <w:t>لات</w:t>
      </w:r>
      <w:r w:rsidR="008239EE" w:rsidRPr="00356D95">
        <w:rPr>
          <w:color w:val="1F497D" w:themeColor="text2"/>
          <w:rtl/>
        </w:rPr>
        <w:t xml:space="preserve"> </w:t>
      </w:r>
      <w:r w:rsidR="00DC5CB5" w:rsidRPr="00356D95">
        <w:rPr>
          <w:color w:val="1F497D" w:themeColor="text2"/>
          <w:rtl/>
        </w:rPr>
        <w:t>م</w:t>
      </w:r>
      <w:r w:rsidR="00DC5CB5" w:rsidRPr="00356D95">
        <w:rPr>
          <w:rFonts w:hint="cs"/>
          <w:color w:val="1F497D" w:themeColor="text2"/>
          <w:rtl/>
        </w:rPr>
        <w:t>ی</w:t>
      </w:r>
      <w:r w:rsidR="00DC5CB5" w:rsidRPr="00356D95">
        <w:rPr>
          <w:rFonts w:hint="eastAsia"/>
          <w:color w:val="1F497D" w:themeColor="text2"/>
          <w:rtl/>
        </w:rPr>
        <w:t>ان‌مدت</w:t>
      </w:r>
      <w:r w:rsidR="008239EE" w:rsidRPr="00356D95">
        <w:rPr>
          <w:color w:val="1F497D" w:themeColor="text2"/>
          <w:rtl/>
        </w:rPr>
        <w:t xml:space="preserve"> با دوره تأم</w:t>
      </w:r>
      <w:r w:rsidR="008239EE" w:rsidRPr="00356D95">
        <w:rPr>
          <w:rFonts w:hint="cs"/>
          <w:color w:val="1F497D" w:themeColor="text2"/>
          <w:rtl/>
        </w:rPr>
        <w:t>ی</w:t>
      </w:r>
      <w:r w:rsidR="008239EE" w:rsidRPr="00356D95">
        <w:rPr>
          <w:rFonts w:hint="eastAsia"/>
          <w:color w:val="1F497D" w:themeColor="text2"/>
          <w:rtl/>
        </w:rPr>
        <w:t>ن</w:t>
      </w:r>
      <w:r w:rsidR="008239EE" w:rsidRPr="00356D95">
        <w:rPr>
          <w:color w:val="1F497D" w:themeColor="text2"/>
          <w:rtl/>
        </w:rPr>
        <w:t xml:space="preserve"> مال</w:t>
      </w:r>
      <w:r w:rsidR="008239EE" w:rsidRPr="00356D95">
        <w:rPr>
          <w:rFonts w:hint="cs"/>
          <w:color w:val="1F497D" w:themeColor="text2"/>
          <w:rtl/>
        </w:rPr>
        <w:t>ی</w:t>
      </w:r>
      <w:r w:rsidR="008239EE" w:rsidRPr="00356D95">
        <w:rPr>
          <w:color w:val="1F497D" w:themeColor="text2"/>
          <w:rtl/>
        </w:rPr>
        <w:t xml:space="preserve"> حداکثر ۶ سال شامل دوره استفاده حدا</w:t>
      </w:r>
      <w:r w:rsidR="008239EE" w:rsidRPr="00356D95">
        <w:rPr>
          <w:rFonts w:hint="eastAsia"/>
          <w:color w:val="1F497D" w:themeColor="text2"/>
          <w:rtl/>
        </w:rPr>
        <w:t>کثر</w:t>
      </w:r>
      <w:r w:rsidR="008239EE" w:rsidRPr="00356D95">
        <w:rPr>
          <w:color w:val="1F497D" w:themeColor="text2"/>
          <w:rtl/>
        </w:rPr>
        <w:t xml:space="preserve"> ۲ سال و </w:t>
      </w:r>
      <w:r w:rsidR="00DC5CB5" w:rsidRPr="00356D95">
        <w:rPr>
          <w:color w:val="1F497D" w:themeColor="text2"/>
          <w:rtl/>
        </w:rPr>
        <w:t>دوره‌ها</w:t>
      </w:r>
      <w:r w:rsidR="00DC5CB5" w:rsidRPr="00356D95">
        <w:rPr>
          <w:rFonts w:hint="cs"/>
          <w:color w:val="1F497D" w:themeColor="text2"/>
          <w:rtl/>
        </w:rPr>
        <w:t>ی</w:t>
      </w:r>
      <w:r w:rsidR="008239EE" w:rsidRPr="00356D95">
        <w:rPr>
          <w:color w:val="1F497D" w:themeColor="text2"/>
          <w:rtl/>
        </w:rPr>
        <w:t xml:space="preserve"> تنفس و بازپرداخت</w:t>
      </w:r>
      <w:r w:rsidRPr="00356D95">
        <w:rPr>
          <w:rFonts w:hint="cs"/>
          <w:color w:val="1F497D" w:themeColor="text2"/>
          <w:rtl/>
        </w:rPr>
        <w:t>،</w:t>
      </w:r>
      <w:r w:rsidR="008239EE" w:rsidRPr="00356D95">
        <w:rPr>
          <w:color w:val="1F497D" w:themeColor="text2"/>
          <w:rtl/>
        </w:rPr>
        <w:t xml:space="preserve"> جمعاً ۴ سال </w:t>
      </w:r>
      <w:r w:rsidRPr="00356D95">
        <w:rPr>
          <w:rFonts w:hint="cs"/>
          <w:color w:val="1F497D" w:themeColor="text2"/>
          <w:rtl/>
        </w:rPr>
        <w:t>(</w:t>
      </w:r>
      <w:r w:rsidR="008239EE" w:rsidRPr="00356D95">
        <w:rPr>
          <w:color w:val="1F497D" w:themeColor="text2"/>
          <w:rtl/>
        </w:rPr>
        <w:t>بنا بر تشخ</w:t>
      </w:r>
      <w:r w:rsidR="008239EE" w:rsidRPr="00356D95">
        <w:rPr>
          <w:rFonts w:hint="cs"/>
          <w:color w:val="1F497D" w:themeColor="text2"/>
          <w:rtl/>
        </w:rPr>
        <w:t>ی</w:t>
      </w:r>
      <w:r w:rsidR="008239EE" w:rsidRPr="00356D95">
        <w:rPr>
          <w:rFonts w:hint="eastAsia"/>
          <w:color w:val="1F497D" w:themeColor="text2"/>
          <w:rtl/>
        </w:rPr>
        <w:t>ص</w:t>
      </w:r>
      <w:r w:rsidR="008239EE" w:rsidRPr="00356D95">
        <w:rPr>
          <w:color w:val="1F497D" w:themeColor="text2"/>
          <w:rtl/>
        </w:rPr>
        <w:t xml:space="preserve"> بانک تسه</w:t>
      </w:r>
      <w:r w:rsidR="008239EE" w:rsidRPr="00356D95">
        <w:rPr>
          <w:rFonts w:hint="cs"/>
          <w:color w:val="1F497D" w:themeColor="text2"/>
          <w:rtl/>
        </w:rPr>
        <w:t>ی</w:t>
      </w:r>
      <w:r w:rsidR="008239EE" w:rsidRPr="00356D95">
        <w:rPr>
          <w:rFonts w:hint="eastAsia"/>
          <w:color w:val="1F497D" w:themeColor="text2"/>
          <w:rtl/>
        </w:rPr>
        <w:t>لات</w:t>
      </w:r>
      <w:r w:rsidR="008239EE" w:rsidRPr="00356D95">
        <w:rPr>
          <w:color w:val="1F497D" w:themeColor="text2"/>
          <w:rtl/>
        </w:rPr>
        <w:t xml:space="preserve"> دهنده</w:t>
      </w:r>
      <w:r w:rsidRPr="00356D95">
        <w:rPr>
          <w:rFonts w:hint="cs"/>
          <w:color w:val="1F497D" w:themeColor="text2"/>
          <w:rtl/>
        </w:rPr>
        <w:t>)</w:t>
      </w:r>
      <w:r w:rsidR="008239EE" w:rsidRPr="00356D95">
        <w:rPr>
          <w:color w:val="1F497D" w:themeColor="text2"/>
          <w:rtl/>
        </w:rPr>
        <w:t xml:space="preserve"> و حداکثر به م</w:t>
      </w:r>
      <w:r w:rsidR="008239EE" w:rsidRPr="00356D95">
        <w:rPr>
          <w:rFonts w:hint="cs"/>
          <w:color w:val="1F497D" w:themeColor="text2"/>
          <w:rtl/>
        </w:rPr>
        <w:t>ی</w:t>
      </w:r>
      <w:r w:rsidR="008239EE" w:rsidRPr="00356D95">
        <w:rPr>
          <w:rFonts w:hint="eastAsia"/>
          <w:color w:val="1F497D" w:themeColor="text2"/>
          <w:rtl/>
        </w:rPr>
        <w:t>زان</w:t>
      </w:r>
      <w:r w:rsidR="008239EE" w:rsidRPr="00356D95">
        <w:rPr>
          <w:color w:val="1F497D" w:themeColor="text2"/>
          <w:rtl/>
        </w:rPr>
        <w:t xml:space="preserve"> ۷۰ درصد مبلغ قرارداد و حق ب</w:t>
      </w:r>
      <w:r w:rsidR="008239EE" w:rsidRPr="00356D95">
        <w:rPr>
          <w:rFonts w:hint="cs"/>
          <w:color w:val="1F497D" w:themeColor="text2"/>
          <w:rtl/>
        </w:rPr>
        <w:t>ی</w:t>
      </w:r>
      <w:r w:rsidR="008239EE" w:rsidRPr="00356D95">
        <w:rPr>
          <w:rFonts w:hint="eastAsia"/>
          <w:color w:val="1F497D" w:themeColor="text2"/>
          <w:rtl/>
        </w:rPr>
        <w:t>مه</w:t>
      </w:r>
      <w:r w:rsidR="008239EE" w:rsidRPr="00356D95">
        <w:rPr>
          <w:color w:val="1F497D" w:themeColor="text2"/>
          <w:rtl/>
        </w:rPr>
        <w:t xml:space="preserve"> ضامن خواهد بود.</w:t>
      </w:r>
    </w:p>
    <w:p w:rsidR="008239EE" w:rsidRPr="00356D95" w:rsidRDefault="008239EE" w:rsidP="00D923D1">
      <w:pPr>
        <w:pStyle w:val="a0"/>
        <w:rPr>
          <w:color w:val="1F497D" w:themeColor="text2"/>
          <w:rtl/>
        </w:rPr>
      </w:pPr>
      <w:r w:rsidRPr="00356D95">
        <w:rPr>
          <w:b/>
          <w:bCs/>
          <w:color w:val="1F497D" w:themeColor="text2"/>
          <w:rtl/>
        </w:rPr>
        <w:t>تبصره</w:t>
      </w:r>
      <w:r w:rsidR="00D923D1" w:rsidRPr="00356D95">
        <w:rPr>
          <w:rFonts w:hint="cs"/>
          <w:b/>
          <w:bCs/>
          <w:color w:val="1F497D" w:themeColor="text2"/>
          <w:rtl/>
        </w:rPr>
        <w:t>:</w:t>
      </w:r>
      <w:r w:rsidRPr="00356D95">
        <w:rPr>
          <w:color w:val="1F497D" w:themeColor="text2"/>
          <w:rtl/>
        </w:rPr>
        <w:t xml:space="preserve"> در موارد خاص تع</w:t>
      </w:r>
      <w:r w:rsidRPr="00356D95">
        <w:rPr>
          <w:rFonts w:hint="cs"/>
          <w:color w:val="1F497D" w:themeColor="text2"/>
          <w:rtl/>
        </w:rPr>
        <w:t>یی</w:t>
      </w:r>
      <w:r w:rsidRPr="00356D95">
        <w:rPr>
          <w:rFonts w:hint="eastAsia"/>
          <w:color w:val="1F497D" w:themeColor="text2"/>
          <w:rtl/>
        </w:rPr>
        <w:t>ن</w:t>
      </w:r>
      <w:r w:rsidRPr="00356D95">
        <w:rPr>
          <w:color w:val="1F497D" w:themeColor="text2"/>
          <w:rtl/>
        </w:rPr>
        <w:t xml:space="preserve"> دوره تأم</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مال</w:t>
      </w:r>
      <w:r w:rsidRPr="00356D95">
        <w:rPr>
          <w:rFonts w:hint="cs"/>
          <w:color w:val="1F497D" w:themeColor="text2"/>
          <w:rtl/>
        </w:rPr>
        <w:t>ی</w:t>
      </w:r>
      <w:r w:rsidRPr="00356D95">
        <w:rPr>
          <w:color w:val="1F497D" w:themeColor="text2"/>
          <w:rtl/>
        </w:rPr>
        <w:t xml:space="preserve"> مازاد بر ۶ سال منوط به اخذ مجوز از بانک مرکز</w:t>
      </w:r>
      <w:r w:rsidRPr="00356D95">
        <w:rPr>
          <w:rFonts w:hint="cs"/>
          <w:color w:val="1F497D" w:themeColor="text2"/>
          <w:rtl/>
        </w:rPr>
        <w:t>ی</w:t>
      </w:r>
      <w:r w:rsidRPr="00356D95">
        <w:rPr>
          <w:color w:val="1F497D" w:themeColor="text2"/>
          <w:rtl/>
        </w:rPr>
        <w:t xml:space="preserve"> ج.ا.ا خواهد بود</w:t>
      </w:r>
      <w:r w:rsidR="00D923D1" w:rsidRPr="00356D95">
        <w:rPr>
          <w:rFonts w:hint="cs"/>
          <w:color w:val="1F497D" w:themeColor="text2"/>
          <w:rtl/>
        </w:rPr>
        <w:t>.</w:t>
      </w:r>
    </w:p>
    <w:p w:rsidR="008239EE" w:rsidRPr="00356D95" w:rsidRDefault="008E37BD" w:rsidP="00D923D1">
      <w:pPr>
        <w:pStyle w:val="a4"/>
        <w:rPr>
          <w:color w:val="1F497D" w:themeColor="text2"/>
          <w:rtl/>
        </w:rPr>
      </w:pPr>
      <w:r>
        <w:rPr>
          <w:color w:val="1F497D" w:themeColor="text2"/>
          <w:rtl/>
        </w:rPr>
        <w:t>۴</w:t>
      </w:r>
      <w:r w:rsidR="008239EE" w:rsidRPr="00356D95">
        <w:rPr>
          <w:rFonts w:hint="cs"/>
          <w:color w:val="1F497D" w:themeColor="text2"/>
          <w:rtl/>
        </w:rPr>
        <w:t>-</w:t>
      </w:r>
      <w:r w:rsidR="008239EE" w:rsidRPr="00356D95">
        <w:rPr>
          <w:color w:val="1F497D" w:themeColor="text2"/>
          <w:rtl/>
        </w:rPr>
        <w:t xml:space="preserve"> نرخ سود</w:t>
      </w:r>
    </w:p>
    <w:p w:rsidR="008239EE" w:rsidRPr="00356D95" w:rsidRDefault="008239EE" w:rsidP="00D923D1">
      <w:pPr>
        <w:pStyle w:val="a0"/>
        <w:rPr>
          <w:color w:val="1F497D" w:themeColor="text2"/>
          <w:rtl/>
        </w:rPr>
      </w:pPr>
      <w:r w:rsidRPr="00356D95">
        <w:rPr>
          <w:rFonts w:hint="eastAsia"/>
          <w:color w:val="1F497D" w:themeColor="text2"/>
          <w:rtl/>
        </w:rPr>
        <w:t>نرخ</w:t>
      </w:r>
      <w:r w:rsidRPr="00356D95">
        <w:rPr>
          <w:color w:val="1F497D" w:themeColor="text2"/>
          <w:rtl/>
        </w:rPr>
        <w:t xml:space="preserve"> سود مورد انتظار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w:t>
      </w:r>
      <w:r w:rsidR="00DC5CB5" w:rsidRPr="00356D95">
        <w:rPr>
          <w:color w:val="1F497D" w:themeColor="text2"/>
          <w:rtl/>
        </w:rPr>
        <w:t>بنا بر</w:t>
      </w:r>
      <w:r w:rsidRPr="00356D95">
        <w:rPr>
          <w:color w:val="1F497D" w:themeColor="text2"/>
          <w:rtl/>
        </w:rPr>
        <w:t xml:space="preserve"> تشخ</w:t>
      </w:r>
      <w:r w:rsidRPr="00356D95">
        <w:rPr>
          <w:rFonts w:hint="cs"/>
          <w:color w:val="1F497D" w:themeColor="text2"/>
          <w:rtl/>
        </w:rPr>
        <w:t>ی</w:t>
      </w:r>
      <w:r w:rsidRPr="00356D95">
        <w:rPr>
          <w:rFonts w:hint="eastAsia"/>
          <w:color w:val="1F497D" w:themeColor="text2"/>
          <w:rtl/>
        </w:rPr>
        <w:t>ص</w:t>
      </w:r>
      <w:r w:rsidRPr="00356D95">
        <w:rPr>
          <w:color w:val="1F497D" w:themeColor="text2"/>
          <w:rtl/>
        </w:rPr>
        <w:t xml:space="preserve"> بانک عامل با توجه به نوع قرارداد، نوع ارز و وضع</w:t>
      </w:r>
      <w:r w:rsidRPr="00356D95">
        <w:rPr>
          <w:rFonts w:hint="cs"/>
          <w:color w:val="1F497D" w:themeColor="text2"/>
          <w:rtl/>
        </w:rPr>
        <w:t>ی</w:t>
      </w:r>
      <w:r w:rsidRPr="00356D95">
        <w:rPr>
          <w:rFonts w:hint="eastAsia"/>
          <w:color w:val="1F497D" w:themeColor="text2"/>
          <w:rtl/>
        </w:rPr>
        <w:t>ت</w:t>
      </w:r>
      <w:r w:rsidRPr="00356D95">
        <w:rPr>
          <w:color w:val="1F497D" w:themeColor="text2"/>
          <w:rtl/>
        </w:rPr>
        <w:t xml:space="preserve"> اعتبار</w:t>
      </w:r>
      <w:r w:rsidRPr="00356D95">
        <w:rPr>
          <w:rFonts w:hint="cs"/>
          <w:color w:val="1F497D" w:themeColor="text2"/>
          <w:rtl/>
        </w:rPr>
        <w:t>ی</w:t>
      </w:r>
      <w:r w:rsidRPr="00356D95">
        <w:rPr>
          <w:color w:val="1F497D" w:themeColor="text2"/>
          <w:rtl/>
        </w:rPr>
        <w:t xml:space="preserve"> متقاض</w:t>
      </w:r>
      <w:r w:rsidRPr="00356D95">
        <w:rPr>
          <w:rFonts w:hint="cs"/>
          <w:color w:val="1F497D" w:themeColor="text2"/>
          <w:rtl/>
        </w:rPr>
        <w:t>ی</w:t>
      </w:r>
      <w:r w:rsidRPr="00356D95">
        <w:rPr>
          <w:color w:val="1F497D" w:themeColor="text2"/>
          <w:rtl/>
        </w:rPr>
        <w:t xml:space="preserve"> تع</w:t>
      </w:r>
      <w:r w:rsidRPr="00356D95">
        <w:rPr>
          <w:rFonts w:hint="cs"/>
          <w:color w:val="1F497D" w:themeColor="text2"/>
          <w:rtl/>
        </w:rPr>
        <w:t>یی</w:t>
      </w:r>
      <w:r w:rsidRPr="00356D95">
        <w:rPr>
          <w:rFonts w:hint="eastAsia"/>
          <w:color w:val="1F497D" w:themeColor="text2"/>
          <w:rtl/>
        </w:rPr>
        <w:t>ن</w:t>
      </w:r>
      <w:r w:rsidRPr="00356D95">
        <w:rPr>
          <w:color w:val="1F497D" w:themeColor="text2"/>
          <w:rtl/>
        </w:rPr>
        <w:t xml:space="preserve"> </w:t>
      </w:r>
      <w:r w:rsidR="00DC5CB5" w:rsidRPr="00356D95">
        <w:rPr>
          <w:color w:val="1F497D" w:themeColor="text2"/>
          <w:rtl/>
        </w:rPr>
        <w:t>م</w:t>
      </w:r>
      <w:r w:rsidR="00DC5CB5" w:rsidRPr="00356D95">
        <w:rPr>
          <w:rFonts w:hint="cs"/>
          <w:color w:val="1F497D" w:themeColor="text2"/>
          <w:rtl/>
        </w:rPr>
        <w:t>ی‌</w:t>
      </w:r>
      <w:r w:rsidR="00DC5CB5" w:rsidRPr="00356D95">
        <w:rPr>
          <w:rFonts w:hint="eastAsia"/>
          <w:color w:val="1F497D" w:themeColor="text2"/>
          <w:rtl/>
        </w:rPr>
        <w:t>شود</w:t>
      </w:r>
      <w:r w:rsidR="00D923D1" w:rsidRPr="00356D95">
        <w:rPr>
          <w:rFonts w:hint="cs"/>
          <w:color w:val="1F497D" w:themeColor="text2"/>
          <w:rtl/>
        </w:rPr>
        <w:t>.</w:t>
      </w:r>
    </w:p>
    <w:p w:rsidR="008239EE" w:rsidRPr="00356D95" w:rsidRDefault="008239EE" w:rsidP="00D923D1">
      <w:pPr>
        <w:pStyle w:val="a4"/>
        <w:rPr>
          <w:color w:val="1F497D" w:themeColor="text2"/>
          <w:rtl/>
        </w:rPr>
      </w:pPr>
      <w:r w:rsidRPr="00356D95">
        <w:rPr>
          <w:rFonts w:hint="cs"/>
          <w:color w:val="1F497D" w:themeColor="text2"/>
          <w:rtl/>
        </w:rPr>
        <w:t>5-</w:t>
      </w:r>
      <w:r w:rsidRPr="00356D95">
        <w:rPr>
          <w:color w:val="1F497D" w:themeColor="text2"/>
          <w:rtl/>
        </w:rPr>
        <w:t xml:space="preserve"> هز</w:t>
      </w:r>
      <w:r w:rsidRPr="00356D95">
        <w:rPr>
          <w:rFonts w:hint="cs"/>
          <w:color w:val="1F497D" w:themeColor="text2"/>
          <w:rtl/>
        </w:rPr>
        <w:t>ی</w:t>
      </w:r>
      <w:r w:rsidRPr="00356D95">
        <w:rPr>
          <w:rFonts w:hint="eastAsia"/>
          <w:color w:val="1F497D" w:themeColor="text2"/>
          <w:rtl/>
        </w:rPr>
        <w:t>نه</w:t>
      </w:r>
      <w:r w:rsidRPr="00356D95">
        <w:rPr>
          <w:color w:val="1F497D" w:themeColor="text2"/>
          <w:rtl/>
        </w:rPr>
        <w:t xml:space="preserve"> تعهد</w:t>
      </w:r>
    </w:p>
    <w:p w:rsidR="008239EE" w:rsidRPr="00356D95" w:rsidRDefault="008239EE" w:rsidP="00D923D1">
      <w:pPr>
        <w:pStyle w:val="a0"/>
        <w:rPr>
          <w:color w:val="1F497D" w:themeColor="text2"/>
          <w:rtl/>
        </w:rPr>
      </w:pPr>
      <w:r w:rsidRPr="00356D95">
        <w:rPr>
          <w:rFonts w:hint="eastAsia"/>
          <w:color w:val="1F497D" w:themeColor="text2"/>
          <w:rtl/>
        </w:rPr>
        <w:t>نرخ</w:t>
      </w:r>
      <w:r w:rsidRPr="00356D95">
        <w:rPr>
          <w:color w:val="1F497D" w:themeColor="text2"/>
          <w:rtl/>
        </w:rPr>
        <w:t xml:space="preserve"> هز</w:t>
      </w:r>
      <w:r w:rsidRPr="00356D95">
        <w:rPr>
          <w:rFonts w:hint="cs"/>
          <w:color w:val="1F497D" w:themeColor="text2"/>
          <w:rtl/>
        </w:rPr>
        <w:t>ی</w:t>
      </w:r>
      <w:r w:rsidRPr="00356D95">
        <w:rPr>
          <w:rFonts w:hint="eastAsia"/>
          <w:color w:val="1F497D" w:themeColor="text2"/>
          <w:rtl/>
        </w:rPr>
        <w:t>نه</w:t>
      </w:r>
      <w:r w:rsidRPr="00356D95">
        <w:rPr>
          <w:color w:val="1F497D" w:themeColor="text2"/>
          <w:rtl/>
        </w:rPr>
        <w:t xml:space="preserve"> تعهد و نحوه محاسبه و پرداخت آن برا</w:t>
      </w:r>
      <w:r w:rsidRPr="00356D95">
        <w:rPr>
          <w:rFonts w:hint="cs"/>
          <w:color w:val="1F497D" w:themeColor="text2"/>
          <w:rtl/>
        </w:rPr>
        <w:t>ی</w:t>
      </w:r>
      <w:r w:rsidRPr="00356D95">
        <w:rPr>
          <w:color w:val="1F497D" w:themeColor="text2"/>
          <w:rtl/>
        </w:rPr>
        <w:t xml:space="preserve"> اعتبارات </w:t>
      </w:r>
      <w:r w:rsidR="00DC5CB5" w:rsidRPr="00356D95">
        <w:rPr>
          <w:color w:val="1F497D" w:themeColor="text2"/>
          <w:rtl/>
        </w:rPr>
        <w:t>م</w:t>
      </w:r>
      <w:r w:rsidR="00DC5CB5" w:rsidRPr="00356D95">
        <w:rPr>
          <w:rFonts w:hint="cs"/>
          <w:color w:val="1F497D" w:themeColor="text2"/>
          <w:rtl/>
        </w:rPr>
        <w:t>ی</w:t>
      </w:r>
      <w:r w:rsidR="00DC5CB5" w:rsidRPr="00356D95">
        <w:rPr>
          <w:rFonts w:hint="eastAsia"/>
          <w:color w:val="1F497D" w:themeColor="text2"/>
          <w:rtl/>
        </w:rPr>
        <w:t>ان‌مدت</w:t>
      </w:r>
      <w:r w:rsidRPr="00356D95">
        <w:rPr>
          <w:color w:val="1F497D" w:themeColor="text2"/>
          <w:rtl/>
        </w:rPr>
        <w:t xml:space="preserve"> مشمول ا</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w:t>
      </w:r>
      <w:r w:rsidR="00DC5CB5" w:rsidRPr="00356D95">
        <w:rPr>
          <w:color w:val="1F497D" w:themeColor="text2"/>
          <w:rtl/>
        </w:rPr>
        <w:t>آئ</w:t>
      </w:r>
      <w:r w:rsidR="00DC5CB5" w:rsidRPr="00356D95">
        <w:rPr>
          <w:rFonts w:hint="cs"/>
          <w:color w:val="1F497D" w:themeColor="text2"/>
          <w:rtl/>
        </w:rPr>
        <w:t>ی</w:t>
      </w:r>
      <w:r w:rsidR="00DC5CB5" w:rsidRPr="00356D95">
        <w:rPr>
          <w:rFonts w:hint="eastAsia"/>
          <w:color w:val="1F497D" w:themeColor="text2"/>
          <w:rtl/>
        </w:rPr>
        <w:t>ن‌نامه</w:t>
      </w:r>
      <w:r w:rsidR="00D923D1" w:rsidRPr="00356D95">
        <w:rPr>
          <w:rFonts w:hint="cs"/>
          <w:color w:val="1F497D" w:themeColor="text2"/>
          <w:rtl/>
        </w:rPr>
        <w:t>،</w:t>
      </w:r>
      <w:r w:rsidRPr="00356D95">
        <w:rPr>
          <w:color w:val="1F497D" w:themeColor="text2"/>
          <w:rtl/>
        </w:rPr>
        <w:t xml:space="preserve"> </w:t>
      </w:r>
      <w:r w:rsidR="00DC5CB5" w:rsidRPr="00356D95">
        <w:rPr>
          <w:color w:val="1F497D" w:themeColor="text2"/>
          <w:rtl/>
        </w:rPr>
        <w:t>م</w:t>
      </w:r>
      <w:r w:rsidR="00DC5CB5" w:rsidRPr="00356D95">
        <w:rPr>
          <w:rFonts w:hint="cs"/>
          <w:color w:val="1F497D" w:themeColor="text2"/>
          <w:rtl/>
        </w:rPr>
        <w:t>ی‌</w:t>
      </w:r>
      <w:r w:rsidR="00DC5CB5" w:rsidRPr="00356D95">
        <w:rPr>
          <w:rFonts w:hint="eastAsia"/>
          <w:color w:val="1F497D" w:themeColor="text2"/>
          <w:rtl/>
        </w:rPr>
        <w:t>با</w:t>
      </w:r>
      <w:r w:rsidR="00DC5CB5" w:rsidRPr="00356D95">
        <w:rPr>
          <w:rFonts w:hint="cs"/>
          <w:color w:val="1F497D" w:themeColor="text2"/>
          <w:rtl/>
        </w:rPr>
        <w:t>ی</w:t>
      </w:r>
      <w:r w:rsidR="00DC5CB5" w:rsidRPr="00356D95">
        <w:rPr>
          <w:rFonts w:hint="eastAsia"/>
          <w:color w:val="1F497D" w:themeColor="text2"/>
          <w:rtl/>
        </w:rPr>
        <w:t>ست</w:t>
      </w:r>
      <w:r w:rsidRPr="00356D95">
        <w:rPr>
          <w:color w:val="1F497D" w:themeColor="text2"/>
          <w:rtl/>
        </w:rPr>
        <w:t xml:space="preserve"> در قرارداد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تع</w:t>
      </w:r>
      <w:r w:rsidRPr="00356D95">
        <w:rPr>
          <w:rFonts w:hint="cs"/>
          <w:color w:val="1F497D" w:themeColor="text2"/>
          <w:rtl/>
        </w:rPr>
        <w:t>یی</w:t>
      </w:r>
      <w:r w:rsidRPr="00356D95">
        <w:rPr>
          <w:rFonts w:hint="eastAsia"/>
          <w:color w:val="1F497D" w:themeColor="text2"/>
          <w:rtl/>
        </w:rPr>
        <w:t>ن</w:t>
      </w:r>
      <w:r w:rsidRPr="00356D95">
        <w:rPr>
          <w:color w:val="1F497D" w:themeColor="text2"/>
          <w:rtl/>
        </w:rPr>
        <w:t xml:space="preserve"> شود</w:t>
      </w:r>
      <w:r w:rsidR="00D923D1" w:rsidRPr="00356D95">
        <w:rPr>
          <w:rFonts w:hint="cs"/>
          <w:color w:val="1F497D" w:themeColor="text2"/>
          <w:rtl/>
        </w:rPr>
        <w:t>.</w:t>
      </w:r>
    </w:p>
    <w:p w:rsidR="008239EE" w:rsidRPr="00356D95" w:rsidRDefault="008E37BD" w:rsidP="00D923D1">
      <w:pPr>
        <w:pStyle w:val="a4"/>
        <w:rPr>
          <w:color w:val="1F497D" w:themeColor="text2"/>
          <w:rtl/>
        </w:rPr>
      </w:pPr>
      <w:r>
        <w:rPr>
          <w:color w:val="1F497D" w:themeColor="text2"/>
          <w:rtl/>
        </w:rPr>
        <w:t>۶</w:t>
      </w:r>
      <w:r w:rsidR="008239EE" w:rsidRPr="00356D95">
        <w:rPr>
          <w:rFonts w:hint="cs"/>
          <w:color w:val="1F497D" w:themeColor="text2"/>
          <w:rtl/>
        </w:rPr>
        <w:t>-</w:t>
      </w:r>
      <w:r w:rsidR="008239EE" w:rsidRPr="00356D95">
        <w:rPr>
          <w:color w:val="1F497D" w:themeColor="text2"/>
          <w:rtl/>
        </w:rPr>
        <w:t xml:space="preserve"> خسارت تأخ</w:t>
      </w:r>
      <w:r w:rsidR="008239EE" w:rsidRPr="00356D95">
        <w:rPr>
          <w:rFonts w:hint="cs"/>
          <w:color w:val="1F497D" w:themeColor="text2"/>
          <w:rtl/>
        </w:rPr>
        <w:t>ی</w:t>
      </w:r>
      <w:r w:rsidR="008239EE" w:rsidRPr="00356D95">
        <w:rPr>
          <w:rFonts w:hint="eastAsia"/>
          <w:color w:val="1F497D" w:themeColor="text2"/>
          <w:rtl/>
        </w:rPr>
        <w:t>ر</w:t>
      </w:r>
      <w:r w:rsidR="008239EE" w:rsidRPr="00356D95">
        <w:rPr>
          <w:color w:val="1F497D" w:themeColor="text2"/>
          <w:rtl/>
        </w:rPr>
        <w:t xml:space="preserve"> تأد</w:t>
      </w:r>
      <w:r w:rsidR="008239EE" w:rsidRPr="00356D95">
        <w:rPr>
          <w:rFonts w:hint="cs"/>
          <w:color w:val="1F497D" w:themeColor="text2"/>
          <w:rtl/>
        </w:rPr>
        <w:t>ی</w:t>
      </w:r>
      <w:r w:rsidR="008239EE" w:rsidRPr="00356D95">
        <w:rPr>
          <w:rFonts w:hint="eastAsia"/>
          <w:color w:val="1F497D" w:themeColor="text2"/>
          <w:rtl/>
        </w:rPr>
        <w:t>ه</w:t>
      </w:r>
      <w:r w:rsidR="008239EE" w:rsidRPr="00356D95">
        <w:rPr>
          <w:color w:val="1F497D" w:themeColor="text2"/>
          <w:rtl/>
        </w:rPr>
        <w:t xml:space="preserve"> د</w:t>
      </w:r>
      <w:r w:rsidR="008239EE" w:rsidRPr="00356D95">
        <w:rPr>
          <w:rFonts w:hint="cs"/>
          <w:color w:val="1F497D" w:themeColor="text2"/>
          <w:rtl/>
        </w:rPr>
        <w:t>ی</w:t>
      </w:r>
      <w:r w:rsidR="008239EE" w:rsidRPr="00356D95">
        <w:rPr>
          <w:rFonts w:hint="eastAsia"/>
          <w:color w:val="1F497D" w:themeColor="text2"/>
          <w:rtl/>
        </w:rPr>
        <w:t>ن</w:t>
      </w:r>
    </w:p>
    <w:p w:rsidR="008239EE" w:rsidRPr="00356D95" w:rsidRDefault="008239EE" w:rsidP="00D923D1">
      <w:pPr>
        <w:pStyle w:val="a0"/>
        <w:rPr>
          <w:color w:val="1F497D" w:themeColor="text2"/>
          <w:rtl/>
        </w:rPr>
      </w:pPr>
      <w:r w:rsidRPr="00356D95">
        <w:rPr>
          <w:rFonts w:hint="eastAsia"/>
          <w:color w:val="1F497D" w:themeColor="text2"/>
          <w:rtl/>
        </w:rPr>
        <w:t>نرخ</w:t>
      </w:r>
      <w:r w:rsidRPr="00356D95">
        <w:rPr>
          <w:color w:val="1F497D" w:themeColor="text2"/>
          <w:rtl/>
        </w:rPr>
        <w:t xml:space="preserve"> خسارت تأخ</w:t>
      </w:r>
      <w:r w:rsidRPr="00356D95">
        <w:rPr>
          <w:rFonts w:hint="cs"/>
          <w:color w:val="1F497D" w:themeColor="text2"/>
          <w:rtl/>
        </w:rPr>
        <w:t>ی</w:t>
      </w:r>
      <w:r w:rsidRPr="00356D95">
        <w:rPr>
          <w:rFonts w:hint="eastAsia"/>
          <w:color w:val="1F497D" w:themeColor="text2"/>
          <w:rtl/>
        </w:rPr>
        <w:t>ر</w:t>
      </w:r>
      <w:r w:rsidRPr="00356D95">
        <w:rPr>
          <w:color w:val="1F497D" w:themeColor="text2"/>
          <w:rtl/>
        </w:rPr>
        <w:t xml:space="preserve"> تأد</w:t>
      </w:r>
      <w:r w:rsidRPr="00356D95">
        <w:rPr>
          <w:rFonts w:hint="cs"/>
          <w:color w:val="1F497D" w:themeColor="text2"/>
          <w:rtl/>
        </w:rPr>
        <w:t>ی</w:t>
      </w:r>
      <w:r w:rsidRPr="00356D95">
        <w:rPr>
          <w:rFonts w:hint="eastAsia"/>
          <w:color w:val="1F497D" w:themeColor="text2"/>
          <w:rtl/>
        </w:rPr>
        <w:t>ه</w:t>
      </w:r>
      <w:r w:rsidRPr="00356D95">
        <w:rPr>
          <w:color w:val="1F497D" w:themeColor="text2"/>
          <w:rtl/>
        </w:rPr>
        <w:t xml:space="preserve"> د</w:t>
      </w:r>
      <w:r w:rsidRPr="00356D95">
        <w:rPr>
          <w:rFonts w:hint="cs"/>
          <w:color w:val="1F497D" w:themeColor="text2"/>
          <w:rtl/>
        </w:rPr>
        <w:t>ی</w:t>
      </w:r>
      <w:r w:rsidRPr="00356D95">
        <w:rPr>
          <w:rFonts w:hint="eastAsia"/>
          <w:color w:val="1F497D" w:themeColor="text2"/>
          <w:rtl/>
        </w:rPr>
        <w:t>ن</w:t>
      </w:r>
      <w:r w:rsidR="00D923D1" w:rsidRPr="00356D95">
        <w:rPr>
          <w:rFonts w:hint="cs"/>
          <w:color w:val="1F497D" w:themeColor="text2"/>
          <w:rtl/>
        </w:rPr>
        <w:t>،</w:t>
      </w:r>
      <w:r w:rsidRPr="00356D95">
        <w:rPr>
          <w:color w:val="1F497D" w:themeColor="text2"/>
          <w:rtl/>
        </w:rPr>
        <w:t xml:space="preserve"> حداقل به م</w:t>
      </w:r>
      <w:r w:rsidRPr="00356D95">
        <w:rPr>
          <w:rFonts w:hint="cs"/>
          <w:color w:val="1F497D" w:themeColor="text2"/>
          <w:rtl/>
        </w:rPr>
        <w:t>ی</w:t>
      </w:r>
      <w:r w:rsidRPr="00356D95">
        <w:rPr>
          <w:rFonts w:hint="eastAsia"/>
          <w:color w:val="1F497D" w:themeColor="text2"/>
          <w:rtl/>
        </w:rPr>
        <w:t>زان</w:t>
      </w:r>
      <w:r w:rsidRPr="00356D95">
        <w:rPr>
          <w:color w:val="1F497D" w:themeColor="text2"/>
          <w:rtl/>
        </w:rPr>
        <w:t xml:space="preserve"> ۱۲ درصد تع</w:t>
      </w:r>
      <w:r w:rsidRPr="00356D95">
        <w:rPr>
          <w:rFonts w:hint="cs"/>
          <w:color w:val="1F497D" w:themeColor="text2"/>
          <w:rtl/>
        </w:rPr>
        <w:t>یی</w:t>
      </w:r>
      <w:r w:rsidRPr="00356D95">
        <w:rPr>
          <w:rFonts w:hint="eastAsia"/>
          <w:color w:val="1F497D" w:themeColor="text2"/>
          <w:rtl/>
        </w:rPr>
        <w:t>ن</w:t>
      </w:r>
      <w:r w:rsidRPr="00356D95">
        <w:rPr>
          <w:color w:val="1F497D" w:themeColor="text2"/>
          <w:rtl/>
        </w:rPr>
        <w:t xml:space="preserve"> و </w:t>
      </w:r>
      <w:r w:rsidR="00DC5CB5" w:rsidRPr="00356D95">
        <w:rPr>
          <w:color w:val="1F497D" w:themeColor="text2"/>
          <w:rtl/>
        </w:rPr>
        <w:t>به‌صورت</w:t>
      </w:r>
      <w:r w:rsidRPr="00356D95">
        <w:rPr>
          <w:color w:val="1F497D" w:themeColor="text2"/>
          <w:rtl/>
        </w:rPr>
        <w:t xml:space="preserve"> شرط ضمن عقد در قرارداد درج و به امضا</w:t>
      </w:r>
      <w:r w:rsidRPr="00356D95">
        <w:rPr>
          <w:rFonts w:hint="cs"/>
          <w:color w:val="1F497D" w:themeColor="text2"/>
          <w:rtl/>
        </w:rPr>
        <w:t>ی</w:t>
      </w:r>
      <w:r w:rsidRPr="00356D95">
        <w:rPr>
          <w:color w:val="1F497D" w:themeColor="text2"/>
          <w:rtl/>
        </w:rPr>
        <w:t xml:space="preserve"> متقاض</w:t>
      </w:r>
      <w:r w:rsidRPr="00356D95">
        <w:rPr>
          <w:rFonts w:hint="cs"/>
          <w:color w:val="1F497D" w:themeColor="text2"/>
          <w:rtl/>
        </w:rPr>
        <w:t>ی</w:t>
      </w:r>
      <w:r w:rsidRPr="00356D95">
        <w:rPr>
          <w:color w:val="1F497D" w:themeColor="text2"/>
          <w:rtl/>
        </w:rPr>
        <w:t xml:space="preserve"> برسد</w:t>
      </w:r>
      <w:r w:rsidR="00D923D1" w:rsidRPr="00356D95">
        <w:rPr>
          <w:rFonts w:hint="cs"/>
          <w:color w:val="1F497D" w:themeColor="text2"/>
          <w:rtl/>
        </w:rPr>
        <w:t>.</w:t>
      </w:r>
      <w:r w:rsidR="00877DC9" w:rsidRPr="00877DC9">
        <w:rPr>
          <w:rtl/>
        </w:rPr>
        <w:t xml:space="preserve"> </w:t>
      </w:r>
      <w:r w:rsidR="00877DC9" w:rsidRPr="00AA63CE">
        <w:rPr>
          <w:rtl/>
        </w:rPr>
        <w:br w:type="page"/>
      </w:r>
    </w:p>
    <w:p w:rsidR="008239EE" w:rsidRPr="00356D95" w:rsidRDefault="008239EE" w:rsidP="00D923D1">
      <w:pPr>
        <w:pStyle w:val="a0"/>
        <w:rPr>
          <w:color w:val="1F497D" w:themeColor="text2"/>
          <w:rtl/>
        </w:rPr>
      </w:pPr>
      <w:r w:rsidRPr="00356D95">
        <w:rPr>
          <w:rFonts w:hint="eastAsia"/>
          <w:b/>
          <w:bCs/>
          <w:color w:val="1F497D" w:themeColor="text2"/>
          <w:rtl/>
        </w:rPr>
        <w:lastRenderedPageBreak/>
        <w:t>تبصره</w:t>
      </w:r>
      <w:r w:rsidRPr="00356D95">
        <w:rPr>
          <w:b/>
          <w:bCs/>
          <w:color w:val="1F497D" w:themeColor="text2"/>
          <w:rtl/>
        </w:rPr>
        <w:t>:</w:t>
      </w:r>
      <w:r w:rsidRPr="00356D95">
        <w:rPr>
          <w:color w:val="1F497D" w:themeColor="text2"/>
          <w:rtl/>
        </w:rPr>
        <w:t xml:space="preserve"> هرگونه تغ</w:t>
      </w:r>
      <w:r w:rsidRPr="00356D95">
        <w:rPr>
          <w:rFonts w:hint="cs"/>
          <w:color w:val="1F497D" w:themeColor="text2"/>
          <w:rtl/>
        </w:rPr>
        <w:t>یی</w:t>
      </w:r>
      <w:r w:rsidRPr="00356D95">
        <w:rPr>
          <w:rFonts w:hint="eastAsia"/>
          <w:color w:val="1F497D" w:themeColor="text2"/>
          <w:rtl/>
        </w:rPr>
        <w:t>ر</w:t>
      </w:r>
      <w:r w:rsidRPr="00356D95">
        <w:rPr>
          <w:color w:val="1F497D" w:themeColor="text2"/>
          <w:rtl/>
        </w:rPr>
        <w:t xml:space="preserve"> در نرخ فوق منوط به اعلام بانک مرکز</w:t>
      </w:r>
      <w:r w:rsidRPr="00356D95">
        <w:rPr>
          <w:rFonts w:hint="cs"/>
          <w:color w:val="1F497D" w:themeColor="text2"/>
          <w:rtl/>
        </w:rPr>
        <w:t>ی</w:t>
      </w:r>
      <w:r w:rsidRPr="00356D95">
        <w:rPr>
          <w:color w:val="1F497D" w:themeColor="text2"/>
          <w:rtl/>
        </w:rPr>
        <w:t xml:space="preserve"> ج.ا.ا </w:t>
      </w:r>
      <w:r w:rsidR="00DC5CB5" w:rsidRPr="00356D95">
        <w:rPr>
          <w:color w:val="1F497D" w:themeColor="text2"/>
          <w:rtl/>
        </w:rPr>
        <w:t>م</w:t>
      </w:r>
      <w:r w:rsidR="00DC5CB5" w:rsidRPr="00356D95">
        <w:rPr>
          <w:rFonts w:hint="cs"/>
          <w:color w:val="1F497D" w:themeColor="text2"/>
          <w:rtl/>
        </w:rPr>
        <w:t>ی‌</w:t>
      </w:r>
      <w:r w:rsidR="00DC5CB5" w:rsidRPr="00356D95">
        <w:rPr>
          <w:rFonts w:hint="eastAsia"/>
          <w:color w:val="1F497D" w:themeColor="text2"/>
          <w:rtl/>
        </w:rPr>
        <w:t>باشد</w:t>
      </w:r>
      <w:r w:rsidR="00D923D1" w:rsidRPr="00356D95">
        <w:rPr>
          <w:rFonts w:hint="cs"/>
          <w:color w:val="1F497D" w:themeColor="text2"/>
          <w:rtl/>
        </w:rPr>
        <w:t>.</w:t>
      </w:r>
    </w:p>
    <w:p w:rsidR="008239EE" w:rsidRPr="00356D95" w:rsidRDefault="008239EE" w:rsidP="00D923D1">
      <w:pPr>
        <w:pStyle w:val="a4"/>
        <w:rPr>
          <w:color w:val="1F497D" w:themeColor="text2"/>
          <w:rtl/>
        </w:rPr>
      </w:pPr>
      <w:r w:rsidRPr="00356D95">
        <w:rPr>
          <w:color w:val="1F497D" w:themeColor="text2"/>
          <w:rtl/>
        </w:rPr>
        <w:t>۷</w:t>
      </w:r>
      <w:r w:rsidRPr="00356D95">
        <w:rPr>
          <w:rFonts w:hint="cs"/>
          <w:color w:val="1F497D" w:themeColor="text2"/>
          <w:rtl/>
        </w:rPr>
        <w:t>-</w:t>
      </w:r>
      <w:r w:rsidRPr="00356D95">
        <w:rPr>
          <w:color w:val="1F497D" w:themeColor="text2"/>
        </w:rPr>
        <w:t xml:space="preserve"> </w:t>
      </w:r>
      <w:r w:rsidRPr="00356D95">
        <w:rPr>
          <w:color w:val="1F497D" w:themeColor="text2"/>
          <w:rtl/>
        </w:rPr>
        <w:t>انعقاد قرارداد و در</w:t>
      </w:r>
      <w:r w:rsidRPr="00356D95">
        <w:rPr>
          <w:rFonts w:hint="cs"/>
          <w:color w:val="1F497D" w:themeColor="text2"/>
          <w:rtl/>
        </w:rPr>
        <w:t>ی</w:t>
      </w:r>
      <w:r w:rsidRPr="00356D95">
        <w:rPr>
          <w:rFonts w:hint="eastAsia"/>
          <w:color w:val="1F497D" w:themeColor="text2"/>
          <w:rtl/>
        </w:rPr>
        <w:t>افت</w:t>
      </w:r>
      <w:r w:rsidRPr="00356D95">
        <w:rPr>
          <w:color w:val="1F497D" w:themeColor="text2"/>
          <w:rtl/>
        </w:rPr>
        <w:t xml:space="preserve"> </w:t>
      </w:r>
      <w:r w:rsidR="00DC5CB5" w:rsidRPr="00356D95">
        <w:rPr>
          <w:color w:val="1F497D" w:themeColor="text2"/>
          <w:rtl/>
        </w:rPr>
        <w:t>وثا</w:t>
      </w:r>
      <w:r w:rsidR="00DC5CB5" w:rsidRPr="00356D95">
        <w:rPr>
          <w:rFonts w:hint="cs"/>
          <w:color w:val="1F497D" w:themeColor="text2"/>
          <w:rtl/>
        </w:rPr>
        <w:t>ی</w:t>
      </w:r>
      <w:r w:rsidR="00DC5CB5" w:rsidRPr="00356D95">
        <w:rPr>
          <w:rFonts w:hint="eastAsia"/>
          <w:color w:val="1F497D" w:themeColor="text2"/>
          <w:rtl/>
        </w:rPr>
        <w:t>ق</w:t>
      </w:r>
    </w:p>
    <w:p w:rsidR="008239EE" w:rsidRPr="00356D95" w:rsidRDefault="008239EE" w:rsidP="00656F02">
      <w:pPr>
        <w:pStyle w:val="a0"/>
        <w:rPr>
          <w:color w:val="1F497D" w:themeColor="text2"/>
          <w:rtl/>
        </w:rPr>
      </w:pPr>
      <w:r w:rsidRPr="00356D95">
        <w:rPr>
          <w:rFonts w:hint="eastAsia"/>
          <w:color w:val="1F497D" w:themeColor="text2"/>
          <w:rtl/>
        </w:rPr>
        <w:t>قرارداد</w:t>
      </w:r>
      <w:r w:rsidRPr="00356D95">
        <w:rPr>
          <w:color w:val="1F497D" w:themeColor="text2"/>
          <w:rtl/>
        </w:rPr>
        <w:t xml:space="preserve"> اعطا</w:t>
      </w:r>
      <w:r w:rsidRPr="00356D95">
        <w:rPr>
          <w:rFonts w:hint="cs"/>
          <w:color w:val="1F497D" w:themeColor="text2"/>
          <w:rtl/>
        </w:rPr>
        <w:t>ی</w:t>
      </w:r>
      <w:r w:rsidRPr="00356D95">
        <w:rPr>
          <w:color w:val="1F497D" w:themeColor="text2"/>
          <w:rtl/>
        </w:rPr>
        <w:t xml:space="preserve">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به ارز منعقد و بازپرداخت آن در سررس</w:t>
      </w:r>
      <w:r w:rsidRPr="00356D95">
        <w:rPr>
          <w:rFonts w:hint="cs"/>
          <w:color w:val="1F497D" w:themeColor="text2"/>
          <w:rtl/>
        </w:rPr>
        <w:t>ی</w:t>
      </w:r>
      <w:r w:rsidRPr="00356D95">
        <w:rPr>
          <w:rFonts w:hint="eastAsia"/>
          <w:color w:val="1F497D" w:themeColor="text2"/>
          <w:rtl/>
        </w:rPr>
        <w:t>د</w:t>
      </w:r>
      <w:r w:rsidRPr="00356D95">
        <w:rPr>
          <w:color w:val="1F497D" w:themeColor="text2"/>
          <w:rtl/>
        </w:rPr>
        <w:t xml:space="preserve"> به همان ارز خواهد بود. </w:t>
      </w:r>
      <w:r w:rsidR="00DC5CB5" w:rsidRPr="00356D95">
        <w:rPr>
          <w:color w:val="1F497D" w:themeColor="text2"/>
          <w:rtl/>
        </w:rPr>
        <w:t>وثا</w:t>
      </w:r>
      <w:r w:rsidR="00DC5CB5" w:rsidRPr="00356D95">
        <w:rPr>
          <w:rFonts w:hint="cs"/>
          <w:color w:val="1F497D" w:themeColor="text2"/>
          <w:rtl/>
        </w:rPr>
        <w:t>ی</w:t>
      </w:r>
      <w:r w:rsidR="00DC5CB5" w:rsidRPr="00356D95">
        <w:rPr>
          <w:rFonts w:hint="eastAsia"/>
          <w:color w:val="1F497D" w:themeColor="text2"/>
          <w:rtl/>
        </w:rPr>
        <w:t>ق</w:t>
      </w:r>
      <w:r w:rsidRPr="00356D95">
        <w:rPr>
          <w:color w:val="1F497D" w:themeColor="text2"/>
          <w:rtl/>
        </w:rPr>
        <w:t xml:space="preserve"> </w:t>
      </w:r>
      <w:r w:rsidR="00DC5CB5" w:rsidRPr="00356D95">
        <w:rPr>
          <w:color w:val="1F497D" w:themeColor="text2"/>
          <w:rtl/>
        </w:rPr>
        <w:t>م</w:t>
      </w:r>
      <w:r w:rsidR="00DC5CB5" w:rsidRPr="00356D95">
        <w:rPr>
          <w:rFonts w:hint="cs"/>
          <w:color w:val="1F497D" w:themeColor="text2"/>
          <w:rtl/>
        </w:rPr>
        <w:t>ی‌</w:t>
      </w:r>
      <w:r w:rsidR="00DC5CB5" w:rsidRPr="00356D95">
        <w:rPr>
          <w:rFonts w:hint="eastAsia"/>
          <w:color w:val="1F497D" w:themeColor="text2"/>
          <w:rtl/>
        </w:rPr>
        <w:t>با</w:t>
      </w:r>
      <w:r w:rsidR="00DC5CB5" w:rsidRPr="00356D95">
        <w:rPr>
          <w:rFonts w:hint="cs"/>
          <w:color w:val="1F497D" w:themeColor="text2"/>
          <w:rtl/>
        </w:rPr>
        <w:t>ی</w:t>
      </w:r>
      <w:r w:rsidR="00DC5CB5" w:rsidRPr="00356D95">
        <w:rPr>
          <w:rFonts w:hint="eastAsia"/>
          <w:color w:val="1F497D" w:themeColor="text2"/>
          <w:rtl/>
        </w:rPr>
        <w:t>ست</w:t>
      </w:r>
      <w:r w:rsidRPr="00356D95">
        <w:rPr>
          <w:color w:val="1F497D" w:themeColor="text2"/>
          <w:rtl/>
        </w:rPr>
        <w:t xml:space="preserve"> متناسب </w:t>
      </w:r>
      <w:r w:rsidR="00DC5CB5" w:rsidRPr="00356D95">
        <w:rPr>
          <w:color w:val="1F497D" w:themeColor="text2"/>
          <w:rtl/>
        </w:rPr>
        <w:t>باهم</w:t>
      </w:r>
      <w:r w:rsidRPr="00356D95">
        <w:rPr>
          <w:color w:val="1F497D" w:themeColor="text2"/>
          <w:rtl/>
        </w:rPr>
        <w:t xml:space="preserve"> ارز ر</w:t>
      </w:r>
      <w:r w:rsidRPr="00356D95">
        <w:rPr>
          <w:rFonts w:hint="cs"/>
          <w:color w:val="1F497D" w:themeColor="text2"/>
          <w:rtl/>
        </w:rPr>
        <w:t>ی</w:t>
      </w:r>
      <w:r w:rsidRPr="00356D95">
        <w:rPr>
          <w:rFonts w:hint="eastAsia"/>
          <w:color w:val="1F497D" w:themeColor="text2"/>
          <w:rtl/>
        </w:rPr>
        <w:t>ال</w:t>
      </w:r>
      <w:r w:rsidRPr="00356D95">
        <w:rPr>
          <w:rFonts w:hint="cs"/>
          <w:color w:val="1F497D" w:themeColor="text2"/>
          <w:rtl/>
        </w:rPr>
        <w:t>ی</w:t>
      </w:r>
      <w:r w:rsidRPr="00356D95">
        <w:rPr>
          <w:color w:val="1F497D" w:themeColor="text2"/>
          <w:rtl/>
        </w:rPr>
        <w:t xml:space="preserve"> کل مبلغ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w:t>
      </w:r>
      <w:r w:rsidR="00DC5CB5" w:rsidRPr="00356D95">
        <w:rPr>
          <w:color w:val="1F497D" w:themeColor="text2"/>
          <w:rtl/>
        </w:rPr>
        <w:t>به‌اضافه</w:t>
      </w:r>
      <w:r w:rsidRPr="00356D95">
        <w:rPr>
          <w:color w:val="1F497D" w:themeColor="text2"/>
          <w:rtl/>
        </w:rPr>
        <w:t xml:space="preserve"> سود مربوطه و سا</w:t>
      </w:r>
      <w:r w:rsidRPr="00356D95">
        <w:rPr>
          <w:rFonts w:hint="cs"/>
          <w:color w:val="1F497D" w:themeColor="text2"/>
          <w:rtl/>
        </w:rPr>
        <w:t>ی</w:t>
      </w:r>
      <w:r w:rsidRPr="00356D95">
        <w:rPr>
          <w:rFonts w:hint="eastAsia"/>
          <w:color w:val="1F497D" w:themeColor="text2"/>
          <w:rtl/>
        </w:rPr>
        <w:t>ر</w:t>
      </w:r>
      <w:r w:rsidRPr="00356D95">
        <w:rPr>
          <w:color w:val="1F497D" w:themeColor="text2"/>
          <w:rtl/>
        </w:rPr>
        <w:t xml:space="preserve"> </w:t>
      </w:r>
      <w:r w:rsidR="00DC5CB5" w:rsidRPr="00356D95">
        <w:rPr>
          <w:color w:val="1F497D" w:themeColor="text2"/>
          <w:rtl/>
        </w:rPr>
        <w:t>هز</w:t>
      </w:r>
      <w:r w:rsidR="00DC5CB5" w:rsidRPr="00356D95">
        <w:rPr>
          <w:rFonts w:hint="cs"/>
          <w:color w:val="1F497D" w:themeColor="text2"/>
          <w:rtl/>
        </w:rPr>
        <w:t>ی</w:t>
      </w:r>
      <w:r w:rsidR="00DC5CB5" w:rsidRPr="00356D95">
        <w:rPr>
          <w:rFonts w:hint="eastAsia"/>
          <w:color w:val="1F497D" w:themeColor="text2"/>
          <w:rtl/>
        </w:rPr>
        <w:t>نه‌ها</w:t>
      </w:r>
      <w:r w:rsidR="00DC5CB5" w:rsidRPr="00356D95">
        <w:rPr>
          <w:rFonts w:hint="cs"/>
          <w:color w:val="1F497D" w:themeColor="text2"/>
          <w:rtl/>
        </w:rPr>
        <w:t>ی</w:t>
      </w:r>
      <w:r w:rsidRPr="00356D95">
        <w:rPr>
          <w:color w:val="1F497D" w:themeColor="text2"/>
          <w:rtl/>
        </w:rPr>
        <w:t xml:space="preserve"> مربوط به </w:t>
      </w:r>
      <w:r w:rsidR="00DC5CB5" w:rsidRPr="00356D95">
        <w:rPr>
          <w:color w:val="1F497D" w:themeColor="text2"/>
          <w:rtl/>
        </w:rPr>
        <w:t>ر</w:t>
      </w:r>
      <w:r w:rsidR="00DC5CB5" w:rsidRPr="00356D95">
        <w:rPr>
          <w:rFonts w:hint="cs"/>
          <w:color w:val="1F497D" w:themeColor="text2"/>
          <w:rtl/>
        </w:rPr>
        <w:t>ی</w:t>
      </w:r>
      <w:r w:rsidR="00DC5CB5" w:rsidRPr="00356D95">
        <w:rPr>
          <w:rFonts w:hint="eastAsia"/>
          <w:color w:val="1F497D" w:themeColor="text2"/>
          <w:rtl/>
        </w:rPr>
        <w:t>سک‌ها</w:t>
      </w:r>
      <w:r w:rsidR="00DC5CB5" w:rsidRPr="00356D95">
        <w:rPr>
          <w:rFonts w:hint="cs"/>
          <w:color w:val="1F497D" w:themeColor="text2"/>
          <w:rtl/>
        </w:rPr>
        <w:t>ی</w:t>
      </w:r>
      <w:r w:rsidRPr="00356D95">
        <w:rPr>
          <w:color w:val="1F497D" w:themeColor="text2"/>
          <w:rtl/>
        </w:rPr>
        <w:t xml:space="preserve"> مترتبه بر اساس نرخ روز ارز در تار</w:t>
      </w:r>
      <w:r w:rsidRPr="00356D95">
        <w:rPr>
          <w:rFonts w:hint="cs"/>
          <w:color w:val="1F497D" w:themeColor="text2"/>
          <w:rtl/>
        </w:rPr>
        <w:t>ی</w:t>
      </w:r>
      <w:r w:rsidRPr="00356D95">
        <w:rPr>
          <w:rFonts w:hint="eastAsia"/>
          <w:color w:val="1F497D" w:themeColor="text2"/>
          <w:rtl/>
        </w:rPr>
        <w:t>خ</w:t>
      </w:r>
      <w:r w:rsidRPr="00356D95">
        <w:rPr>
          <w:color w:val="1F497D" w:themeColor="text2"/>
          <w:rtl/>
        </w:rPr>
        <w:t xml:space="preserve"> تصو</w:t>
      </w:r>
      <w:r w:rsidRPr="00356D95">
        <w:rPr>
          <w:rFonts w:hint="cs"/>
          <w:color w:val="1F497D" w:themeColor="text2"/>
          <w:rtl/>
        </w:rPr>
        <w:t>ی</w:t>
      </w:r>
      <w:r w:rsidRPr="00356D95">
        <w:rPr>
          <w:rFonts w:hint="eastAsia"/>
          <w:color w:val="1F497D" w:themeColor="text2"/>
          <w:rtl/>
        </w:rPr>
        <w:t>ب</w:t>
      </w:r>
      <w:r w:rsidRPr="00356D95">
        <w:rPr>
          <w:color w:val="1F497D" w:themeColor="text2"/>
          <w:rtl/>
        </w:rPr>
        <w:t xml:space="preserve">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تع</w:t>
      </w:r>
      <w:r w:rsidRPr="00356D95">
        <w:rPr>
          <w:rFonts w:hint="cs"/>
          <w:color w:val="1F497D" w:themeColor="text2"/>
          <w:rtl/>
        </w:rPr>
        <w:t>یی</w:t>
      </w:r>
      <w:r w:rsidRPr="00356D95">
        <w:rPr>
          <w:rFonts w:hint="eastAsia"/>
          <w:color w:val="1F497D" w:themeColor="text2"/>
          <w:rtl/>
        </w:rPr>
        <w:t>ن</w:t>
      </w:r>
      <w:r w:rsidRPr="00356D95">
        <w:rPr>
          <w:color w:val="1F497D" w:themeColor="text2"/>
          <w:rtl/>
        </w:rPr>
        <w:t xml:space="preserve"> و توسط بان</w:t>
      </w:r>
      <w:r w:rsidRPr="00356D95">
        <w:rPr>
          <w:rFonts w:hint="eastAsia"/>
          <w:color w:val="1F497D" w:themeColor="text2"/>
          <w:rtl/>
        </w:rPr>
        <w:t>ک</w:t>
      </w:r>
      <w:r w:rsidRPr="00356D95">
        <w:rPr>
          <w:color w:val="1F497D" w:themeColor="text2"/>
          <w:rtl/>
        </w:rPr>
        <w:t xml:space="preserve"> عامل در</w:t>
      </w:r>
      <w:r w:rsidRPr="00356D95">
        <w:rPr>
          <w:rFonts w:hint="cs"/>
          <w:color w:val="1F497D" w:themeColor="text2"/>
          <w:rtl/>
        </w:rPr>
        <w:t>ی</w:t>
      </w:r>
      <w:r w:rsidRPr="00356D95">
        <w:rPr>
          <w:rFonts w:hint="eastAsia"/>
          <w:color w:val="1F497D" w:themeColor="text2"/>
          <w:rtl/>
        </w:rPr>
        <w:t>افت</w:t>
      </w:r>
      <w:r w:rsidRPr="00356D95">
        <w:rPr>
          <w:color w:val="1F497D" w:themeColor="text2"/>
          <w:rtl/>
        </w:rPr>
        <w:t xml:space="preserve"> شود.</w:t>
      </w:r>
    </w:p>
    <w:p w:rsidR="008239EE" w:rsidRPr="00356D95" w:rsidRDefault="008239EE" w:rsidP="00D923D1">
      <w:pPr>
        <w:pStyle w:val="a4"/>
        <w:rPr>
          <w:color w:val="1F497D" w:themeColor="text2"/>
          <w:rtl/>
        </w:rPr>
      </w:pPr>
      <w:r w:rsidRPr="00356D95">
        <w:rPr>
          <w:color w:val="1F497D" w:themeColor="text2"/>
          <w:rtl/>
        </w:rPr>
        <w:t>۸</w:t>
      </w:r>
      <w:r w:rsidRPr="00356D95">
        <w:rPr>
          <w:rFonts w:hint="cs"/>
          <w:color w:val="1F497D" w:themeColor="text2"/>
          <w:rtl/>
        </w:rPr>
        <w:t>-</w:t>
      </w:r>
      <w:r w:rsidRPr="00356D95">
        <w:rPr>
          <w:color w:val="1F497D" w:themeColor="text2"/>
        </w:rPr>
        <w:t xml:space="preserve"> </w:t>
      </w:r>
      <w:r w:rsidRPr="00356D95">
        <w:rPr>
          <w:color w:val="1F497D" w:themeColor="text2"/>
          <w:rtl/>
        </w:rPr>
        <w:t>سا</w:t>
      </w:r>
      <w:r w:rsidRPr="00356D95">
        <w:rPr>
          <w:rFonts w:hint="cs"/>
          <w:color w:val="1F497D" w:themeColor="text2"/>
          <w:rtl/>
        </w:rPr>
        <w:t>ی</w:t>
      </w:r>
      <w:r w:rsidRPr="00356D95">
        <w:rPr>
          <w:rFonts w:hint="eastAsia"/>
          <w:color w:val="1F497D" w:themeColor="text2"/>
          <w:rtl/>
        </w:rPr>
        <w:t>ر</w:t>
      </w:r>
      <w:r w:rsidRPr="00356D95">
        <w:rPr>
          <w:color w:val="1F497D" w:themeColor="text2"/>
          <w:rtl/>
        </w:rPr>
        <w:t xml:space="preserve"> شرا</w:t>
      </w:r>
      <w:r w:rsidRPr="00356D95">
        <w:rPr>
          <w:rFonts w:hint="cs"/>
          <w:color w:val="1F497D" w:themeColor="text2"/>
          <w:rtl/>
        </w:rPr>
        <w:t>ی</w:t>
      </w:r>
      <w:r w:rsidRPr="00356D95">
        <w:rPr>
          <w:rFonts w:hint="eastAsia"/>
          <w:color w:val="1F497D" w:themeColor="text2"/>
          <w:rtl/>
        </w:rPr>
        <w:t>ط</w:t>
      </w:r>
    </w:p>
    <w:p w:rsidR="00871F1D" w:rsidRPr="00356D95" w:rsidRDefault="008239EE" w:rsidP="00871F1D">
      <w:pPr>
        <w:pStyle w:val="a0"/>
        <w:rPr>
          <w:color w:val="1F497D" w:themeColor="text2"/>
          <w:rtl/>
        </w:rPr>
      </w:pPr>
      <w:r w:rsidRPr="00356D95">
        <w:rPr>
          <w:rFonts w:hint="eastAsia"/>
          <w:color w:val="1F497D" w:themeColor="text2"/>
          <w:rtl/>
        </w:rPr>
        <w:t>برا</w:t>
      </w:r>
      <w:r w:rsidRPr="00356D95">
        <w:rPr>
          <w:rFonts w:hint="cs"/>
          <w:color w:val="1F497D" w:themeColor="text2"/>
          <w:rtl/>
        </w:rPr>
        <w:t>ی</w:t>
      </w:r>
      <w:r w:rsidRPr="00356D95">
        <w:rPr>
          <w:color w:val="1F497D" w:themeColor="text2"/>
          <w:rtl/>
        </w:rPr>
        <w:t xml:space="preserve"> خر</w:t>
      </w:r>
      <w:r w:rsidRPr="00356D95">
        <w:rPr>
          <w:rFonts w:hint="cs"/>
          <w:color w:val="1F497D" w:themeColor="text2"/>
          <w:rtl/>
        </w:rPr>
        <w:t>ی</w:t>
      </w:r>
      <w:r w:rsidRPr="00356D95">
        <w:rPr>
          <w:rFonts w:hint="eastAsia"/>
          <w:color w:val="1F497D" w:themeColor="text2"/>
          <w:rtl/>
        </w:rPr>
        <w:t>د</w:t>
      </w:r>
      <w:r w:rsidRPr="00356D95">
        <w:rPr>
          <w:color w:val="1F497D" w:themeColor="text2"/>
          <w:rtl/>
        </w:rPr>
        <w:t xml:space="preserve"> کالاها</w:t>
      </w:r>
      <w:r w:rsidRPr="00356D95">
        <w:rPr>
          <w:rFonts w:hint="cs"/>
          <w:color w:val="1F497D" w:themeColor="text2"/>
          <w:rtl/>
        </w:rPr>
        <w:t>ی</w:t>
      </w:r>
      <w:r w:rsidRPr="00356D95">
        <w:rPr>
          <w:color w:val="1F497D" w:themeColor="text2"/>
          <w:rtl/>
        </w:rPr>
        <w:t xml:space="preserve"> </w:t>
      </w:r>
      <w:r w:rsidR="00DC5CB5" w:rsidRPr="00356D95">
        <w:rPr>
          <w:color w:val="1F497D" w:themeColor="text2"/>
          <w:rtl/>
        </w:rPr>
        <w:t>سرما</w:t>
      </w:r>
      <w:r w:rsidR="00DC5CB5" w:rsidRPr="00356D95">
        <w:rPr>
          <w:rFonts w:hint="cs"/>
          <w:color w:val="1F497D" w:themeColor="text2"/>
          <w:rtl/>
        </w:rPr>
        <w:t>ی</w:t>
      </w:r>
      <w:r w:rsidR="00DC5CB5" w:rsidRPr="00356D95">
        <w:rPr>
          <w:rFonts w:hint="eastAsia"/>
          <w:color w:val="1F497D" w:themeColor="text2"/>
          <w:rtl/>
        </w:rPr>
        <w:t>ه‌ا</w:t>
      </w:r>
      <w:r w:rsidR="00DC5CB5" w:rsidRPr="00356D95">
        <w:rPr>
          <w:rFonts w:hint="cs"/>
          <w:color w:val="1F497D" w:themeColor="text2"/>
          <w:rtl/>
        </w:rPr>
        <w:t>ی</w:t>
      </w:r>
      <w:r w:rsidRPr="00356D95">
        <w:rPr>
          <w:color w:val="1F497D" w:themeColor="text2"/>
          <w:rtl/>
        </w:rPr>
        <w:t xml:space="preserve"> موضوع بندها</w:t>
      </w:r>
      <w:r w:rsidRPr="00356D95">
        <w:rPr>
          <w:rFonts w:hint="cs"/>
          <w:color w:val="1F497D" w:themeColor="text2"/>
          <w:rtl/>
        </w:rPr>
        <w:t>ی</w:t>
      </w:r>
      <w:r w:rsidRPr="00356D95">
        <w:rPr>
          <w:color w:val="1F497D" w:themeColor="text2"/>
          <w:rtl/>
        </w:rPr>
        <w:t xml:space="preserve"> </w:t>
      </w:r>
      <w:r w:rsidR="00871F1D" w:rsidRPr="00356D95">
        <w:rPr>
          <w:rFonts w:hint="cs"/>
          <w:color w:val="1F497D" w:themeColor="text2"/>
          <w:rtl/>
        </w:rPr>
        <w:t>(2</w:t>
      </w:r>
      <w:r w:rsidRPr="00356D95">
        <w:rPr>
          <w:color w:val="1F497D" w:themeColor="text2"/>
          <w:rtl/>
        </w:rPr>
        <w:t>-۲) و (۲-۴)</w:t>
      </w:r>
      <w:r w:rsidR="00871F1D" w:rsidRPr="00356D95">
        <w:rPr>
          <w:rFonts w:hint="cs"/>
          <w:color w:val="1F497D" w:themeColor="text2"/>
          <w:rtl/>
        </w:rPr>
        <w:t>،</w:t>
      </w:r>
      <w:r w:rsidRPr="00356D95">
        <w:rPr>
          <w:color w:val="1F497D" w:themeColor="text2"/>
          <w:rtl/>
        </w:rPr>
        <w:t xml:space="preserve"> مراحل ثبت سفارش در وزارت بازرگان</w:t>
      </w:r>
      <w:r w:rsidRPr="00356D95">
        <w:rPr>
          <w:rFonts w:hint="cs"/>
          <w:color w:val="1F497D" w:themeColor="text2"/>
          <w:rtl/>
        </w:rPr>
        <w:t>ی</w:t>
      </w:r>
      <w:r w:rsidRPr="00356D95">
        <w:rPr>
          <w:color w:val="1F497D" w:themeColor="text2"/>
          <w:rtl/>
        </w:rPr>
        <w:t xml:space="preserve"> ط</w:t>
      </w:r>
      <w:r w:rsidRPr="00356D95">
        <w:rPr>
          <w:rFonts w:hint="cs"/>
          <w:color w:val="1F497D" w:themeColor="text2"/>
          <w:rtl/>
        </w:rPr>
        <w:t>ی</w:t>
      </w:r>
      <w:r w:rsidRPr="00356D95">
        <w:rPr>
          <w:color w:val="1F497D" w:themeColor="text2"/>
          <w:rtl/>
        </w:rPr>
        <w:t xml:space="preserve"> شده و شماره ۸ رقم</w:t>
      </w:r>
      <w:r w:rsidRPr="00356D95">
        <w:rPr>
          <w:rFonts w:hint="cs"/>
          <w:color w:val="1F497D" w:themeColor="text2"/>
          <w:rtl/>
        </w:rPr>
        <w:t>ی</w:t>
      </w:r>
      <w:r w:rsidRPr="00356D95">
        <w:rPr>
          <w:color w:val="1F497D" w:themeColor="text2"/>
          <w:rtl/>
        </w:rPr>
        <w:t xml:space="preserve"> ثبت سفارش بر اوراق مربوط درج شود.</w:t>
      </w:r>
    </w:p>
    <w:p w:rsidR="008239EE" w:rsidRPr="00356D95" w:rsidRDefault="008239EE" w:rsidP="00871F1D">
      <w:pPr>
        <w:pStyle w:val="a0"/>
        <w:rPr>
          <w:color w:val="1F497D" w:themeColor="text2"/>
          <w:rtl/>
        </w:rPr>
      </w:pPr>
      <w:r w:rsidRPr="00356D95">
        <w:rPr>
          <w:color w:val="1F497D" w:themeColor="text2"/>
          <w:rtl/>
        </w:rPr>
        <w:t>ورود کالاها</w:t>
      </w:r>
      <w:r w:rsidRPr="00356D95">
        <w:rPr>
          <w:rFonts w:hint="cs"/>
          <w:color w:val="1F497D" w:themeColor="text2"/>
          <w:rtl/>
        </w:rPr>
        <w:t>ی</w:t>
      </w:r>
      <w:r w:rsidRPr="00356D95">
        <w:rPr>
          <w:color w:val="1F497D" w:themeColor="text2"/>
          <w:rtl/>
        </w:rPr>
        <w:t xml:space="preserve"> موضوع ترانز</w:t>
      </w:r>
      <w:r w:rsidRPr="00356D95">
        <w:rPr>
          <w:rFonts w:hint="cs"/>
          <w:color w:val="1F497D" w:themeColor="text2"/>
          <w:rtl/>
        </w:rPr>
        <w:t>ی</w:t>
      </w:r>
      <w:r w:rsidRPr="00356D95">
        <w:rPr>
          <w:rFonts w:hint="eastAsia"/>
          <w:color w:val="1F497D" w:themeColor="text2"/>
          <w:rtl/>
        </w:rPr>
        <w:t>ت</w:t>
      </w:r>
      <w:r w:rsidRPr="00356D95">
        <w:rPr>
          <w:color w:val="1F497D" w:themeColor="text2"/>
          <w:rtl/>
        </w:rPr>
        <w:t xml:space="preserve"> </w:t>
      </w:r>
      <w:r w:rsidR="00871F1D" w:rsidRPr="00356D95">
        <w:rPr>
          <w:rFonts w:hint="cs"/>
          <w:color w:val="1F497D" w:themeColor="text2"/>
          <w:rtl/>
        </w:rPr>
        <w:t>(</w:t>
      </w:r>
      <w:r w:rsidRPr="00356D95">
        <w:rPr>
          <w:color w:val="1F497D" w:themeColor="text2"/>
          <w:rtl/>
        </w:rPr>
        <w:t>با مالک</w:t>
      </w:r>
      <w:r w:rsidRPr="00356D95">
        <w:rPr>
          <w:rFonts w:hint="cs"/>
          <w:color w:val="1F497D" w:themeColor="text2"/>
          <w:rtl/>
        </w:rPr>
        <w:t>ی</w:t>
      </w:r>
      <w:r w:rsidRPr="00356D95">
        <w:rPr>
          <w:rFonts w:hint="eastAsia"/>
          <w:color w:val="1F497D" w:themeColor="text2"/>
          <w:rtl/>
        </w:rPr>
        <w:t>ت</w:t>
      </w:r>
      <w:r w:rsidRPr="00356D95">
        <w:rPr>
          <w:color w:val="1F497D" w:themeColor="text2"/>
          <w:rtl/>
        </w:rPr>
        <w:t xml:space="preserve"> داخل</w:t>
      </w:r>
      <w:r w:rsidRPr="00356D95">
        <w:rPr>
          <w:rFonts w:hint="cs"/>
          <w:color w:val="1F497D" w:themeColor="text2"/>
          <w:rtl/>
        </w:rPr>
        <w:t>ی</w:t>
      </w:r>
      <w:r w:rsidRPr="00356D95">
        <w:rPr>
          <w:color w:val="1F497D" w:themeColor="text2"/>
          <w:rtl/>
        </w:rPr>
        <w:t xml:space="preserve"> و خارج</w:t>
      </w:r>
      <w:r w:rsidRPr="00356D95">
        <w:rPr>
          <w:rFonts w:hint="cs"/>
          <w:color w:val="1F497D" w:themeColor="text2"/>
          <w:rtl/>
        </w:rPr>
        <w:t>ی</w:t>
      </w:r>
      <w:r w:rsidR="00871F1D" w:rsidRPr="00356D95">
        <w:rPr>
          <w:rFonts w:hint="cs"/>
          <w:color w:val="1F497D" w:themeColor="text2"/>
          <w:rtl/>
        </w:rPr>
        <w:t>)</w:t>
      </w:r>
      <w:r w:rsidRPr="00356D95">
        <w:rPr>
          <w:color w:val="1F497D" w:themeColor="text2"/>
          <w:rtl/>
        </w:rPr>
        <w:t xml:space="preserve"> که مقصد </w:t>
      </w:r>
      <w:r w:rsidR="00DC5CB5" w:rsidRPr="00356D95">
        <w:rPr>
          <w:color w:val="1F497D" w:themeColor="text2"/>
          <w:rtl/>
        </w:rPr>
        <w:t>آن‌ها</w:t>
      </w:r>
      <w:r w:rsidRPr="00356D95">
        <w:rPr>
          <w:color w:val="1F497D" w:themeColor="text2"/>
          <w:rtl/>
        </w:rPr>
        <w:t xml:space="preserve"> کشورها</w:t>
      </w:r>
      <w:r w:rsidRPr="00356D95">
        <w:rPr>
          <w:rFonts w:hint="cs"/>
          <w:color w:val="1F497D" w:themeColor="text2"/>
          <w:rtl/>
        </w:rPr>
        <w:t>ی</w:t>
      </w:r>
      <w:r w:rsidRPr="00356D95">
        <w:rPr>
          <w:color w:val="1F497D" w:themeColor="text2"/>
          <w:rtl/>
        </w:rPr>
        <w:t xml:space="preserve"> د</w:t>
      </w:r>
      <w:r w:rsidRPr="00356D95">
        <w:rPr>
          <w:rFonts w:hint="cs"/>
          <w:color w:val="1F497D" w:themeColor="text2"/>
          <w:rtl/>
        </w:rPr>
        <w:t>ی</w:t>
      </w:r>
      <w:r w:rsidRPr="00356D95">
        <w:rPr>
          <w:rFonts w:hint="eastAsia"/>
          <w:color w:val="1F497D" w:themeColor="text2"/>
          <w:rtl/>
        </w:rPr>
        <w:t>گر</w:t>
      </w:r>
      <w:r w:rsidRPr="00356D95">
        <w:rPr>
          <w:color w:val="1F497D" w:themeColor="text2"/>
          <w:rtl/>
        </w:rPr>
        <w:t xml:space="preserve"> </w:t>
      </w:r>
      <w:r w:rsidR="00DC5CB5" w:rsidRPr="00356D95">
        <w:rPr>
          <w:color w:val="1F497D" w:themeColor="text2"/>
          <w:rtl/>
        </w:rPr>
        <w:t>م</w:t>
      </w:r>
      <w:r w:rsidR="00DC5CB5" w:rsidRPr="00356D95">
        <w:rPr>
          <w:rFonts w:hint="cs"/>
          <w:color w:val="1F497D" w:themeColor="text2"/>
          <w:rtl/>
        </w:rPr>
        <w:t>ی‌</w:t>
      </w:r>
      <w:r w:rsidR="00DC5CB5" w:rsidRPr="00356D95">
        <w:rPr>
          <w:rFonts w:hint="eastAsia"/>
          <w:color w:val="1F497D" w:themeColor="text2"/>
          <w:rtl/>
        </w:rPr>
        <w:t>باشد</w:t>
      </w:r>
      <w:r w:rsidRPr="00356D95">
        <w:rPr>
          <w:color w:val="1F497D" w:themeColor="text2"/>
          <w:rtl/>
        </w:rPr>
        <w:t xml:space="preserve"> ن</w:t>
      </w:r>
      <w:r w:rsidRPr="00356D95">
        <w:rPr>
          <w:rFonts w:hint="cs"/>
          <w:color w:val="1F497D" w:themeColor="text2"/>
          <w:rtl/>
        </w:rPr>
        <w:t>ی</w:t>
      </w:r>
      <w:r w:rsidRPr="00356D95">
        <w:rPr>
          <w:rFonts w:hint="eastAsia"/>
          <w:color w:val="1F497D" w:themeColor="text2"/>
          <w:rtl/>
        </w:rPr>
        <w:t>از</w:t>
      </w:r>
      <w:r w:rsidRPr="00356D95">
        <w:rPr>
          <w:rFonts w:hint="cs"/>
          <w:color w:val="1F497D" w:themeColor="text2"/>
          <w:rtl/>
        </w:rPr>
        <w:t>ی</w:t>
      </w:r>
      <w:r w:rsidRPr="00356D95">
        <w:rPr>
          <w:color w:val="1F497D" w:themeColor="text2"/>
          <w:rtl/>
        </w:rPr>
        <w:t xml:space="preserve"> به ثبت سفارش ندارند</w:t>
      </w:r>
      <w:r w:rsidR="00871F1D" w:rsidRPr="00356D95">
        <w:rPr>
          <w:rFonts w:hint="cs"/>
          <w:color w:val="1F497D" w:themeColor="text2"/>
          <w:rtl/>
        </w:rPr>
        <w:t>.</w:t>
      </w:r>
    </w:p>
    <w:p w:rsidR="00871F1D" w:rsidRPr="00356D95" w:rsidRDefault="008239EE" w:rsidP="00656F02">
      <w:pPr>
        <w:pStyle w:val="a0"/>
        <w:rPr>
          <w:color w:val="1F497D" w:themeColor="text2"/>
          <w:rtl/>
        </w:rPr>
      </w:pPr>
      <w:r w:rsidRPr="00356D95">
        <w:rPr>
          <w:rFonts w:hint="eastAsia"/>
          <w:color w:val="1F497D" w:themeColor="text2"/>
          <w:rtl/>
        </w:rPr>
        <w:t>پس</w:t>
      </w:r>
      <w:r w:rsidRPr="00356D95">
        <w:rPr>
          <w:color w:val="1F497D" w:themeColor="text2"/>
          <w:rtl/>
        </w:rPr>
        <w:t xml:space="preserve"> از انعقاد قرارداد توسط خر</w:t>
      </w:r>
      <w:r w:rsidRPr="00356D95">
        <w:rPr>
          <w:rFonts w:hint="cs"/>
          <w:color w:val="1F497D" w:themeColor="text2"/>
          <w:rtl/>
        </w:rPr>
        <w:t>ی</w:t>
      </w:r>
      <w:r w:rsidRPr="00356D95">
        <w:rPr>
          <w:rFonts w:hint="eastAsia"/>
          <w:color w:val="1F497D" w:themeColor="text2"/>
          <w:rtl/>
        </w:rPr>
        <w:t>دار</w:t>
      </w:r>
      <w:r w:rsidR="00871F1D" w:rsidRPr="00356D95">
        <w:rPr>
          <w:rFonts w:hint="cs"/>
          <w:color w:val="1F497D" w:themeColor="text2"/>
          <w:rtl/>
        </w:rPr>
        <w:t>،</w:t>
      </w:r>
      <w:r w:rsidRPr="00356D95">
        <w:rPr>
          <w:color w:val="1F497D" w:themeColor="text2"/>
          <w:rtl/>
        </w:rPr>
        <w:t xml:space="preserve"> پرداخت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در قالب افتتاح اعتبار اسناد</w:t>
      </w:r>
      <w:r w:rsidRPr="00356D95">
        <w:rPr>
          <w:rFonts w:hint="cs"/>
          <w:color w:val="1F497D" w:themeColor="text2"/>
          <w:rtl/>
        </w:rPr>
        <w:t>ی</w:t>
      </w:r>
      <w:r w:rsidRPr="00356D95">
        <w:rPr>
          <w:color w:val="1F497D" w:themeColor="text2"/>
          <w:rtl/>
        </w:rPr>
        <w:t xml:space="preserve"> </w:t>
      </w:r>
      <w:r w:rsidRPr="00356D95">
        <w:rPr>
          <w:rFonts w:hint="cs"/>
          <w:color w:val="1F497D" w:themeColor="text2"/>
          <w:rtl/>
        </w:rPr>
        <w:t>ی</w:t>
      </w:r>
      <w:r w:rsidRPr="00356D95">
        <w:rPr>
          <w:rFonts w:hint="eastAsia"/>
          <w:color w:val="1F497D" w:themeColor="text2"/>
          <w:rtl/>
        </w:rPr>
        <w:t>ا</w:t>
      </w:r>
      <w:r w:rsidRPr="00356D95">
        <w:rPr>
          <w:color w:val="1F497D" w:themeColor="text2"/>
          <w:rtl/>
        </w:rPr>
        <w:t xml:space="preserve"> سا</w:t>
      </w:r>
      <w:r w:rsidRPr="00356D95">
        <w:rPr>
          <w:rFonts w:hint="cs"/>
          <w:color w:val="1F497D" w:themeColor="text2"/>
          <w:rtl/>
        </w:rPr>
        <w:t>ی</w:t>
      </w:r>
      <w:r w:rsidRPr="00356D95">
        <w:rPr>
          <w:rFonts w:hint="eastAsia"/>
          <w:color w:val="1F497D" w:themeColor="text2"/>
          <w:rtl/>
        </w:rPr>
        <w:t>ر</w:t>
      </w:r>
      <w:r w:rsidRPr="00356D95">
        <w:rPr>
          <w:color w:val="1F497D" w:themeColor="text2"/>
          <w:rtl/>
        </w:rPr>
        <w:t xml:space="preserve"> </w:t>
      </w:r>
      <w:r w:rsidR="00DC5CB5" w:rsidRPr="00356D95">
        <w:rPr>
          <w:color w:val="1F497D" w:themeColor="text2"/>
          <w:rtl/>
        </w:rPr>
        <w:t>روش‌ها</w:t>
      </w:r>
      <w:r w:rsidR="00DC5CB5" w:rsidRPr="00356D95">
        <w:rPr>
          <w:rFonts w:hint="cs"/>
          <w:color w:val="1F497D" w:themeColor="text2"/>
          <w:rtl/>
        </w:rPr>
        <w:t>ی</w:t>
      </w:r>
      <w:r w:rsidRPr="00356D95">
        <w:rPr>
          <w:color w:val="1F497D" w:themeColor="text2"/>
          <w:rtl/>
        </w:rPr>
        <w:t xml:space="preserve"> پرداخت وفق بخش اول مجموعه مقررات ارز</w:t>
      </w:r>
      <w:r w:rsidRPr="00356D95">
        <w:rPr>
          <w:rFonts w:hint="cs"/>
          <w:color w:val="1F497D" w:themeColor="text2"/>
          <w:rtl/>
        </w:rPr>
        <w:t>ی</w:t>
      </w:r>
      <w:r w:rsidRPr="00356D95">
        <w:rPr>
          <w:color w:val="1F497D" w:themeColor="text2"/>
          <w:rtl/>
        </w:rPr>
        <w:t xml:space="preserve"> انجام خواهد پذ</w:t>
      </w:r>
      <w:r w:rsidRPr="00356D95">
        <w:rPr>
          <w:rFonts w:hint="cs"/>
          <w:color w:val="1F497D" w:themeColor="text2"/>
          <w:rtl/>
        </w:rPr>
        <w:t>ی</w:t>
      </w:r>
      <w:r w:rsidRPr="00356D95">
        <w:rPr>
          <w:rFonts w:hint="eastAsia"/>
          <w:color w:val="1F497D" w:themeColor="text2"/>
          <w:rtl/>
        </w:rPr>
        <w:t>رفت</w:t>
      </w:r>
      <w:r w:rsidRPr="00356D95">
        <w:rPr>
          <w:color w:val="1F497D" w:themeColor="text2"/>
          <w:rtl/>
        </w:rPr>
        <w:t>.</w:t>
      </w:r>
    </w:p>
    <w:p w:rsidR="00871F1D" w:rsidRPr="00356D95" w:rsidRDefault="008239EE" w:rsidP="00871F1D">
      <w:pPr>
        <w:pStyle w:val="a0"/>
        <w:rPr>
          <w:color w:val="1F497D" w:themeColor="text2"/>
          <w:rtl/>
        </w:rPr>
      </w:pPr>
      <w:r w:rsidRPr="00356D95">
        <w:rPr>
          <w:color w:val="1F497D" w:themeColor="text2"/>
          <w:rtl/>
        </w:rPr>
        <w:t>گشا</w:t>
      </w:r>
      <w:r w:rsidRPr="00356D95">
        <w:rPr>
          <w:rFonts w:hint="cs"/>
          <w:color w:val="1F497D" w:themeColor="text2"/>
          <w:rtl/>
        </w:rPr>
        <w:t>ی</w:t>
      </w:r>
      <w:r w:rsidRPr="00356D95">
        <w:rPr>
          <w:rFonts w:hint="eastAsia"/>
          <w:color w:val="1F497D" w:themeColor="text2"/>
          <w:rtl/>
        </w:rPr>
        <w:t>ش</w:t>
      </w:r>
      <w:r w:rsidRPr="00356D95">
        <w:rPr>
          <w:color w:val="1F497D" w:themeColor="text2"/>
          <w:rtl/>
        </w:rPr>
        <w:t xml:space="preserve"> اعتبارات اسناد</w:t>
      </w:r>
      <w:r w:rsidRPr="00356D95">
        <w:rPr>
          <w:rFonts w:hint="cs"/>
          <w:color w:val="1F497D" w:themeColor="text2"/>
          <w:rtl/>
        </w:rPr>
        <w:t>ی</w:t>
      </w:r>
      <w:r w:rsidRPr="00356D95">
        <w:rPr>
          <w:color w:val="1F497D" w:themeColor="text2"/>
          <w:rtl/>
        </w:rPr>
        <w:t xml:space="preserve"> تمد</w:t>
      </w:r>
      <w:r w:rsidRPr="00356D95">
        <w:rPr>
          <w:rFonts w:hint="cs"/>
          <w:color w:val="1F497D" w:themeColor="text2"/>
          <w:rtl/>
        </w:rPr>
        <w:t>ی</w:t>
      </w:r>
      <w:r w:rsidRPr="00356D95">
        <w:rPr>
          <w:rFonts w:hint="eastAsia"/>
          <w:color w:val="1F497D" w:themeColor="text2"/>
          <w:rtl/>
        </w:rPr>
        <w:t>د</w:t>
      </w:r>
      <w:r w:rsidRPr="00356D95">
        <w:rPr>
          <w:color w:val="1F497D" w:themeColor="text2"/>
          <w:rtl/>
        </w:rPr>
        <w:t xml:space="preserve"> سررس</w:t>
      </w:r>
      <w:r w:rsidRPr="00356D95">
        <w:rPr>
          <w:rFonts w:hint="cs"/>
          <w:color w:val="1F497D" w:themeColor="text2"/>
          <w:rtl/>
        </w:rPr>
        <w:t>ی</w:t>
      </w:r>
      <w:r w:rsidRPr="00356D95">
        <w:rPr>
          <w:rFonts w:hint="eastAsia"/>
          <w:color w:val="1F497D" w:themeColor="text2"/>
          <w:rtl/>
        </w:rPr>
        <w:t>د</w:t>
      </w:r>
      <w:r w:rsidR="00871F1D" w:rsidRPr="00356D95">
        <w:rPr>
          <w:rFonts w:hint="cs"/>
          <w:color w:val="1F497D" w:themeColor="text2"/>
          <w:rtl/>
        </w:rPr>
        <w:t xml:space="preserve"> (با</w:t>
      </w:r>
      <w:r w:rsidRPr="00356D95">
        <w:rPr>
          <w:color w:val="1F497D" w:themeColor="text2"/>
          <w:rtl/>
        </w:rPr>
        <w:t xml:space="preserve"> رعا</w:t>
      </w:r>
      <w:r w:rsidRPr="00356D95">
        <w:rPr>
          <w:rFonts w:hint="cs"/>
          <w:color w:val="1F497D" w:themeColor="text2"/>
          <w:rtl/>
        </w:rPr>
        <w:t>ی</w:t>
      </w:r>
      <w:r w:rsidRPr="00356D95">
        <w:rPr>
          <w:rFonts w:hint="eastAsia"/>
          <w:color w:val="1F497D" w:themeColor="text2"/>
          <w:rtl/>
        </w:rPr>
        <w:t>ت</w:t>
      </w:r>
      <w:r w:rsidRPr="00356D95">
        <w:rPr>
          <w:color w:val="1F497D" w:themeColor="text2"/>
          <w:rtl/>
        </w:rPr>
        <w:t xml:space="preserve"> سقف دوره استفاده</w:t>
      </w:r>
      <w:r w:rsidRPr="00356D95">
        <w:rPr>
          <w:rFonts w:hint="cs"/>
          <w:color w:val="1F497D" w:themeColor="text2"/>
          <w:rtl/>
        </w:rPr>
        <w:t>)</w:t>
      </w:r>
      <w:r w:rsidRPr="00356D95">
        <w:rPr>
          <w:color w:val="1F497D" w:themeColor="text2"/>
          <w:rtl/>
        </w:rPr>
        <w:t>، انجام اصلاحات و ..... تابع مقررات مربوطه خو</w:t>
      </w:r>
      <w:r w:rsidRPr="00356D95">
        <w:rPr>
          <w:rFonts w:hint="eastAsia"/>
          <w:color w:val="1F497D" w:themeColor="text2"/>
          <w:rtl/>
        </w:rPr>
        <w:t>اهد</w:t>
      </w:r>
      <w:r w:rsidRPr="00356D95">
        <w:rPr>
          <w:color w:val="1F497D" w:themeColor="text2"/>
          <w:rtl/>
        </w:rPr>
        <w:t xml:space="preserve"> بود.</w:t>
      </w:r>
    </w:p>
    <w:p w:rsidR="008239EE" w:rsidRPr="00356D95" w:rsidRDefault="008239EE" w:rsidP="00871F1D">
      <w:pPr>
        <w:pStyle w:val="a0"/>
        <w:rPr>
          <w:color w:val="1F497D" w:themeColor="text2"/>
          <w:rtl/>
        </w:rPr>
      </w:pPr>
      <w:r w:rsidRPr="00356D95">
        <w:rPr>
          <w:color w:val="1F497D" w:themeColor="text2"/>
          <w:rtl/>
        </w:rPr>
        <w:t>اطلاعات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پرداخت</w:t>
      </w:r>
      <w:r w:rsidRPr="00356D95">
        <w:rPr>
          <w:rFonts w:hint="cs"/>
          <w:color w:val="1F497D" w:themeColor="text2"/>
          <w:rtl/>
        </w:rPr>
        <w:t>ی</w:t>
      </w:r>
      <w:r w:rsidRPr="00356D95">
        <w:rPr>
          <w:color w:val="1F497D" w:themeColor="text2"/>
          <w:rtl/>
        </w:rPr>
        <w:t xml:space="preserve"> </w:t>
      </w:r>
      <w:r w:rsidR="00DC5CB5" w:rsidRPr="00356D95">
        <w:rPr>
          <w:color w:val="1F497D" w:themeColor="text2"/>
          <w:rtl/>
        </w:rPr>
        <w:t>م</w:t>
      </w:r>
      <w:r w:rsidR="00DC5CB5" w:rsidRPr="00356D95">
        <w:rPr>
          <w:rFonts w:hint="cs"/>
          <w:color w:val="1F497D" w:themeColor="text2"/>
          <w:rtl/>
        </w:rPr>
        <w:t>ی‌</w:t>
      </w:r>
      <w:r w:rsidR="00DC5CB5" w:rsidRPr="00356D95">
        <w:rPr>
          <w:rFonts w:hint="eastAsia"/>
          <w:color w:val="1F497D" w:themeColor="text2"/>
          <w:rtl/>
        </w:rPr>
        <w:t>با</w:t>
      </w:r>
      <w:r w:rsidR="00DC5CB5" w:rsidRPr="00356D95">
        <w:rPr>
          <w:rFonts w:hint="cs"/>
          <w:color w:val="1F497D" w:themeColor="text2"/>
          <w:rtl/>
        </w:rPr>
        <w:t>ی</w:t>
      </w:r>
      <w:r w:rsidR="00DC5CB5" w:rsidRPr="00356D95">
        <w:rPr>
          <w:rFonts w:hint="eastAsia"/>
          <w:color w:val="1F497D" w:themeColor="text2"/>
          <w:rtl/>
        </w:rPr>
        <w:t>ست</w:t>
      </w:r>
      <w:r w:rsidRPr="00356D95">
        <w:rPr>
          <w:color w:val="1F497D" w:themeColor="text2"/>
          <w:rtl/>
        </w:rPr>
        <w:t xml:space="preserve"> مرتباً از طر</w:t>
      </w:r>
      <w:r w:rsidRPr="00356D95">
        <w:rPr>
          <w:rFonts w:hint="cs"/>
          <w:color w:val="1F497D" w:themeColor="text2"/>
          <w:rtl/>
        </w:rPr>
        <w:t>ی</w:t>
      </w:r>
      <w:r w:rsidRPr="00356D95">
        <w:rPr>
          <w:rFonts w:hint="eastAsia"/>
          <w:color w:val="1F497D" w:themeColor="text2"/>
          <w:rtl/>
        </w:rPr>
        <w:t>ق</w:t>
      </w:r>
      <w:r w:rsidRPr="00356D95">
        <w:rPr>
          <w:color w:val="1F497D" w:themeColor="text2"/>
          <w:rtl/>
        </w:rPr>
        <w:t xml:space="preserve"> سامانه مربوط به اداره آمار و تعهدات ارز</w:t>
      </w:r>
      <w:r w:rsidRPr="00356D95">
        <w:rPr>
          <w:rFonts w:hint="cs"/>
          <w:color w:val="1F497D" w:themeColor="text2"/>
          <w:rtl/>
        </w:rPr>
        <w:t>ی</w:t>
      </w:r>
      <w:r w:rsidRPr="00356D95">
        <w:rPr>
          <w:color w:val="1F497D" w:themeColor="text2"/>
          <w:rtl/>
        </w:rPr>
        <w:t xml:space="preserve"> بانک مرکز</w:t>
      </w:r>
      <w:r w:rsidRPr="00356D95">
        <w:rPr>
          <w:rFonts w:hint="cs"/>
          <w:color w:val="1F497D" w:themeColor="text2"/>
          <w:rtl/>
        </w:rPr>
        <w:t>ی</w:t>
      </w:r>
      <w:r w:rsidRPr="00356D95">
        <w:rPr>
          <w:color w:val="1F497D" w:themeColor="text2"/>
          <w:rtl/>
        </w:rPr>
        <w:t xml:space="preserve"> ج.</w:t>
      </w:r>
      <w:r w:rsidRPr="00356D95">
        <w:rPr>
          <w:rFonts w:hint="cs"/>
          <w:color w:val="1F497D" w:themeColor="text2"/>
          <w:rtl/>
        </w:rPr>
        <w:t>ا.ا</w:t>
      </w:r>
      <w:r w:rsidRPr="00356D95">
        <w:rPr>
          <w:color w:val="1F497D" w:themeColor="text2"/>
          <w:rtl/>
        </w:rPr>
        <w:t xml:space="preserve"> ارسال شود</w:t>
      </w:r>
      <w:r w:rsidR="00871F1D" w:rsidRPr="00356D95">
        <w:rPr>
          <w:rFonts w:hint="cs"/>
          <w:color w:val="1F497D" w:themeColor="text2"/>
          <w:rtl/>
        </w:rPr>
        <w:t>.</w:t>
      </w:r>
    </w:p>
    <w:p w:rsidR="008239EE" w:rsidRPr="00356D95" w:rsidRDefault="008239EE" w:rsidP="00871F1D">
      <w:pPr>
        <w:pStyle w:val="a4"/>
        <w:rPr>
          <w:color w:val="1F497D" w:themeColor="text2"/>
          <w:rtl/>
        </w:rPr>
      </w:pPr>
      <w:r w:rsidRPr="00356D95">
        <w:rPr>
          <w:color w:val="1F497D" w:themeColor="text2"/>
          <w:rtl/>
        </w:rPr>
        <w:t>۹</w:t>
      </w:r>
      <w:r w:rsidRPr="00356D95">
        <w:rPr>
          <w:rFonts w:hint="cs"/>
          <w:color w:val="1F497D" w:themeColor="text2"/>
          <w:rtl/>
        </w:rPr>
        <w:t>)</w:t>
      </w:r>
      <w:r w:rsidRPr="00356D95">
        <w:rPr>
          <w:color w:val="1F497D" w:themeColor="text2"/>
        </w:rPr>
        <w:t xml:space="preserve"> </w:t>
      </w:r>
      <w:r w:rsidRPr="00356D95">
        <w:rPr>
          <w:color w:val="1F497D" w:themeColor="text2"/>
          <w:rtl/>
        </w:rPr>
        <w:t xml:space="preserve">موارد </w:t>
      </w:r>
      <w:r w:rsidR="00DC5CB5" w:rsidRPr="00356D95">
        <w:rPr>
          <w:color w:val="1F497D" w:themeColor="text2"/>
          <w:rtl/>
        </w:rPr>
        <w:t>پ</w:t>
      </w:r>
      <w:r w:rsidR="00DC5CB5" w:rsidRPr="00356D95">
        <w:rPr>
          <w:rFonts w:hint="cs"/>
          <w:color w:val="1F497D" w:themeColor="text2"/>
          <w:rtl/>
        </w:rPr>
        <w:t>ی</w:t>
      </w:r>
      <w:r w:rsidR="00DC5CB5" w:rsidRPr="00356D95">
        <w:rPr>
          <w:rFonts w:hint="eastAsia"/>
          <w:color w:val="1F497D" w:themeColor="text2"/>
          <w:rtl/>
        </w:rPr>
        <w:t>ش‌ب</w:t>
      </w:r>
      <w:r w:rsidR="00DC5CB5" w:rsidRPr="00356D95">
        <w:rPr>
          <w:rFonts w:hint="cs"/>
          <w:color w:val="1F497D" w:themeColor="text2"/>
          <w:rtl/>
        </w:rPr>
        <w:t>ی</w:t>
      </w:r>
      <w:r w:rsidR="00DC5CB5" w:rsidRPr="00356D95">
        <w:rPr>
          <w:rFonts w:hint="eastAsia"/>
          <w:color w:val="1F497D" w:themeColor="text2"/>
          <w:rtl/>
        </w:rPr>
        <w:t>ن</w:t>
      </w:r>
      <w:r w:rsidR="00DC5CB5" w:rsidRPr="00356D95">
        <w:rPr>
          <w:rFonts w:hint="cs"/>
          <w:color w:val="1F497D" w:themeColor="text2"/>
          <w:rtl/>
        </w:rPr>
        <w:t>ی‌</w:t>
      </w:r>
      <w:r w:rsidR="00DC5CB5" w:rsidRPr="00356D95">
        <w:rPr>
          <w:rFonts w:hint="eastAsia"/>
          <w:color w:val="1F497D" w:themeColor="text2"/>
          <w:rtl/>
        </w:rPr>
        <w:t>نشده</w:t>
      </w:r>
    </w:p>
    <w:p w:rsidR="008239EE" w:rsidRPr="00356D95" w:rsidRDefault="008239EE" w:rsidP="00656F02">
      <w:pPr>
        <w:pStyle w:val="a0"/>
        <w:rPr>
          <w:color w:val="1F497D" w:themeColor="text2"/>
          <w:rtl/>
        </w:rPr>
      </w:pPr>
      <w:r w:rsidRPr="00356D95">
        <w:rPr>
          <w:rFonts w:hint="eastAsia"/>
          <w:color w:val="1F497D" w:themeColor="text2"/>
          <w:rtl/>
        </w:rPr>
        <w:t>موارد</w:t>
      </w:r>
      <w:r w:rsidRPr="00356D95">
        <w:rPr>
          <w:color w:val="1F497D" w:themeColor="text2"/>
          <w:rtl/>
        </w:rPr>
        <w:t xml:space="preserve"> </w:t>
      </w:r>
      <w:r w:rsidR="00DC5CB5" w:rsidRPr="00356D95">
        <w:rPr>
          <w:color w:val="1F497D" w:themeColor="text2"/>
          <w:rtl/>
        </w:rPr>
        <w:t>پ</w:t>
      </w:r>
      <w:r w:rsidR="00DC5CB5" w:rsidRPr="00356D95">
        <w:rPr>
          <w:rFonts w:hint="cs"/>
          <w:color w:val="1F497D" w:themeColor="text2"/>
          <w:rtl/>
        </w:rPr>
        <w:t>ی</w:t>
      </w:r>
      <w:r w:rsidR="00DC5CB5" w:rsidRPr="00356D95">
        <w:rPr>
          <w:rFonts w:hint="eastAsia"/>
          <w:color w:val="1F497D" w:themeColor="text2"/>
          <w:rtl/>
        </w:rPr>
        <w:t>ش‌ب</w:t>
      </w:r>
      <w:r w:rsidR="00DC5CB5" w:rsidRPr="00356D95">
        <w:rPr>
          <w:rFonts w:hint="cs"/>
          <w:color w:val="1F497D" w:themeColor="text2"/>
          <w:rtl/>
        </w:rPr>
        <w:t>ی</w:t>
      </w:r>
      <w:r w:rsidR="00DC5CB5" w:rsidRPr="00356D95">
        <w:rPr>
          <w:rFonts w:hint="eastAsia"/>
          <w:color w:val="1F497D" w:themeColor="text2"/>
          <w:rtl/>
        </w:rPr>
        <w:t>ن</w:t>
      </w:r>
      <w:r w:rsidR="00DC5CB5" w:rsidRPr="00356D95">
        <w:rPr>
          <w:rFonts w:hint="cs"/>
          <w:color w:val="1F497D" w:themeColor="text2"/>
          <w:rtl/>
        </w:rPr>
        <w:t>ی‌</w:t>
      </w:r>
      <w:r w:rsidR="00DC5CB5" w:rsidRPr="00356D95">
        <w:rPr>
          <w:rFonts w:hint="eastAsia"/>
          <w:color w:val="1F497D" w:themeColor="text2"/>
          <w:rtl/>
        </w:rPr>
        <w:t>نشده</w:t>
      </w:r>
      <w:r w:rsidRPr="00356D95">
        <w:rPr>
          <w:color w:val="1F497D" w:themeColor="text2"/>
          <w:rtl/>
        </w:rPr>
        <w:t xml:space="preserve"> در ا</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w:t>
      </w:r>
      <w:r w:rsidR="00DC5CB5" w:rsidRPr="00356D95">
        <w:rPr>
          <w:color w:val="1F497D" w:themeColor="text2"/>
          <w:rtl/>
        </w:rPr>
        <w:t>آئ</w:t>
      </w:r>
      <w:r w:rsidR="00DC5CB5" w:rsidRPr="00356D95">
        <w:rPr>
          <w:rFonts w:hint="cs"/>
          <w:color w:val="1F497D" w:themeColor="text2"/>
          <w:rtl/>
        </w:rPr>
        <w:t>ی</w:t>
      </w:r>
      <w:r w:rsidR="00DC5CB5" w:rsidRPr="00356D95">
        <w:rPr>
          <w:rFonts w:hint="eastAsia"/>
          <w:color w:val="1F497D" w:themeColor="text2"/>
          <w:rtl/>
        </w:rPr>
        <w:t>ن‌نامه</w:t>
      </w:r>
      <w:r w:rsidRPr="00356D95">
        <w:rPr>
          <w:color w:val="1F497D" w:themeColor="text2"/>
          <w:rtl/>
        </w:rPr>
        <w:t xml:space="preserve"> تابع </w:t>
      </w:r>
      <w:r w:rsidR="00DC5CB5" w:rsidRPr="00356D95">
        <w:rPr>
          <w:color w:val="1F497D" w:themeColor="text2"/>
          <w:rtl/>
        </w:rPr>
        <w:t>آئ</w:t>
      </w:r>
      <w:r w:rsidR="00DC5CB5" w:rsidRPr="00356D95">
        <w:rPr>
          <w:rFonts w:hint="cs"/>
          <w:color w:val="1F497D" w:themeColor="text2"/>
          <w:rtl/>
        </w:rPr>
        <w:t>ی</w:t>
      </w:r>
      <w:r w:rsidR="00DC5CB5" w:rsidRPr="00356D95">
        <w:rPr>
          <w:rFonts w:hint="eastAsia"/>
          <w:color w:val="1F497D" w:themeColor="text2"/>
          <w:rtl/>
        </w:rPr>
        <w:t>ن‌نامه</w:t>
      </w:r>
      <w:r w:rsidRPr="00356D95">
        <w:rPr>
          <w:color w:val="1F497D" w:themeColor="text2"/>
          <w:rtl/>
        </w:rPr>
        <w:t xml:space="preserve"> تأم</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مال</w:t>
      </w:r>
      <w:r w:rsidRPr="00356D95">
        <w:rPr>
          <w:rFonts w:hint="cs"/>
          <w:color w:val="1F497D" w:themeColor="text2"/>
          <w:rtl/>
        </w:rPr>
        <w:t>ی</w:t>
      </w:r>
      <w:r w:rsidRPr="00356D95">
        <w:rPr>
          <w:color w:val="1F497D" w:themeColor="text2"/>
          <w:rtl/>
        </w:rPr>
        <w:t xml:space="preserve"> صادرات </w:t>
      </w:r>
      <w:r w:rsidR="00871F1D" w:rsidRPr="00356D95">
        <w:rPr>
          <w:rFonts w:hint="cs"/>
          <w:color w:val="1F497D" w:themeColor="text2"/>
          <w:rtl/>
        </w:rPr>
        <w:t>(</w:t>
      </w:r>
      <w:r w:rsidRPr="00356D95">
        <w:rPr>
          <w:color w:val="1F497D" w:themeColor="text2"/>
          <w:rtl/>
        </w:rPr>
        <w:t>کالا و خدمات</w:t>
      </w:r>
      <w:r w:rsidR="00871F1D" w:rsidRPr="00356D95">
        <w:rPr>
          <w:rFonts w:hint="cs"/>
          <w:color w:val="1F497D" w:themeColor="text2"/>
          <w:rtl/>
        </w:rPr>
        <w:t>)</w:t>
      </w:r>
      <w:r w:rsidRPr="00356D95">
        <w:rPr>
          <w:color w:val="1F497D" w:themeColor="text2"/>
        </w:rPr>
        <w:t xml:space="preserve"> </w:t>
      </w:r>
      <w:r w:rsidRPr="00356D95">
        <w:rPr>
          <w:rFonts w:hint="eastAsia"/>
          <w:color w:val="1F497D" w:themeColor="text2"/>
          <w:rtl/>
        </w:rPr>
        <w:t>مصوب</w:t>
      </w:r>
      <w:r w:rsidRPr="00356D95">
        <w:rPr>
          <w:color w:val="1F497D" w:themeColor="text2"/>
          <w:rtl/>
        </w:rPr>
        <w:t xml:space="preserve"> شورا</w:t>
      </w:r>
      <w:r w:rsidRPr="00356D95">
        <w:rPr>
          <w:rFonts w:hint="cs"/>
          <w:color w:val="1F497D" w:themeColor="text2"/>
          <w:rtl/>
        </w:rPr>
        <w:t>ی</w:t>
      </w:r>
      <w:r w:rsidRPr="00356D95">
        <w:rPr>
          <w:color w:val="1F497D" w:themeColor="text2"/>
          <w:rtl/>
        </w:rPr>
        <w:t xml:space="preserve"> پول و اعتبار خواهد بود</w:t>
      </w:r>
      <w:r w:rsidRPr="00356D95">
        <w:rPr>
          <w:rFonts w:hint="cs"/>
          <w:color w:val="1F497D" w:themeColor="text2"/>
          <w:rtl/>
        </w:rPr>
        <w:t>.</w:t>
      </w:r>
    </w:p>
    <w:p w:rsidR="008239EE" w:rsidRPr="00356D95" w:rsidRDefault="008239EE" w:rsidP="00871F1D">
      <w:pPr>
        <w:pStyle w:val="a3"/>
        <w:rPr>
          <w:color w:val="1F497D" w:themeColor="text2"/>
          <w:rtl/>
        </w:rPr>
      </w:pPr>
      <w:r w:rsidRPr="00356D95">
        <w:rPr>
          <w:rFonts w:hint="cs"/>
          <w:color w:val="1F497D" w:themeColor="text2"/>
          <w:rtl/>
        </w:rPr>
        <w:t>ی-</w:t>
      </w:r>
      <w:r w:rsidRPr="00356D95">
        <w:rPr>
          <w:color w:val="1F497D" w:themeColor="text2"/>
          <w:rtl/>
        </w:rPr>
        <w:t xml:space="preserve">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برا</w:t>
      </w:r>
      <w:r w:rsidRPr="00356D95">
        <w:rPr>
          <w:rFonts w:hint="cs"/>
          <w:color w:val="1F497D" w:themeColor="text2"/>
          <w:rtl/>
        </w:rPr>
        <w:t>ی</w:t>
      </w:r>
      <w:r w:rsidRPr="00356D95">
        <w:rPr>
          <w:color w:val="1F497D" w:themeColor="text2"/>
          <w:rtl/>
        </w:rPr>
        <w:t xml:space="preserve"> صادرات کالا - خدمت از محل حساب ذخ</w:t>
      </w:r>
      <w:r w:rsidRPr="00356D95">
        <w:rPr>
          <w:rFonts w:hint="cs"/>
          <w:color w:val="1F497D" w:themeColor="text2"/>
          <w:rtl/>
        </w:rPr>
        <w:t>ی</w:t>
      </w:r>
      <w:r w:rsidRPr="00356D95">
        <w:rPr>
          <w:rFonts w:hint="eastAsia"/>
          <w:color w:val="1F497D" w:themeColor="text2"/>
          <w:rtl/>
        </w:rPr>
        <w:t>ره</w:t>
      </w:r>
      <w:r w:rsidRPr="00356D95">
        <w:rPr>
          <w:color w:val="1F497D" w:themeColor="text2"/>
          <w:rtl/>
        </w:rPr>
        <w:t xml:space="preserve"> ارز</w:t>
      </w:r>
      <w:r w:rsidRPr="00356D95">
        <w:rPr>
          <w:rFonts w:hint="cs"/>
          <w:color w:val="1F497D" w:themeColor="text2"/>
          <w:rtl/>
        </w:rPr>
        <w:t>ی</w:t>
      </w:r>
    </w:p>
    <w:p w:rsidR="008239EE" w:rsidRPr="00356D95" w:rsidRDefault="00DC5CB5" w:rsidP="00871F1D">
      <w:pPr>
        <w:pStyle w:val="a0"/>
        <w:rPr>
          <w:color w:val="1F497D" w:themeColor="text2"/>
          <w:rtl/>
        </w:rPr>
      </w:pPr>
      <w:r w:rsidRPr="00356D95">
        <w:rPr>
          <w:color w:val="1F497D" w:themeColor="text2"/>
          <w:rtl/>
        </w:rPr>
        <w:t>به‌موجب</w:t>
      </w:r>
      <w:r w:rsidR="008239EE" w:rsidRPr="00356D95">
        <w:rPr>
          <w:color w:val="1F497D" w:themeColor="text2"/>
          <w:rtl/>
        </w:rPr>
        <w:t xml:space="preserve"> مصوبه شماره </w:t>
      </w:r>
      <w:r w:rsidR="00871F1D" w:rsidRPr="00356D95">
        <w:rPr>
          <w:rFonts w:hint="cs"/>
          <w:color w:val="1F497D" w:themeColor="text2"/>
          <w:rtl/>
        </w:rPr>
        <w:t xml:space="preserve">9553/105 </w:t>
      </w:r>
      <w:r w:rsidR="008239EE" w:rsidRPr="00356D95">
        <w:rPr>
          <w:color w:val="1F497D" w:themeColor="text2"/>
          <w:rtl/>
        </w:rPr>
        <w:t xml:space="preserve">مورخ </w:t>
      </w:r>
      <w:r w:rsidR="008239EE" w:rsidRPr="00356D95">
        <w:rPr>
          <w:rFonts w:hint="cs"/>
          <w:color w:val="1F497D" w:themeColor="text2"/>
          <w:rtl/>
        </w:rPr>
        <w:t>20/12/1379</w:t>
      </w:r>
      <w:r w:rsidR="008239EE" w:rsidRPr="00356D95">
        <w:rPr>
          <w:color w:val="1F497D" w:themeColor="text2"/>
          <w:rtl/>
        </w:rPr>
        <w:t xml:space="preserve"> ه</w:t>
      </w:r>
      <w:r w:rsidR="008239EE" w:rsidRPr="00356D95">
        <w:rPr>
          <w:rFonts w:hint="cs"/>
          <w:color w:val="1F497D" w:themeColor="text2"/>
          <w:rtl/>
        </w:rPr>
        <w:t>ی</w:t>
      </w:r>
      <w:r w:rsidR="008239EE" w:rsidRPr="00356D95">
        <w:rPr>
          <w:rFonts w:hint="eastAsia"/>
          <w:color w:val="1F497D" w:themeColor="text2"/>
          <w:rtl/>
        </w:rPr>
        <w:t>ئت</w:t>
      </w:r>
      <w:r w:rsidR="008239EE" w:rsidRPr="00356D95">
        <w:rPr>
          <w:color w:val="1F497D" w:themeColor="text2"/>
          <w:rtl/>
        </w:rPr>
        <w:t xml:space="preserve"> امناء حساب ذخ</w:t>
      </w:r>
      <w:r w:rsidR="008239EE" w:rsidRPr="00356D95">
        <w:rPr>
          <w:rFonts w:hint="cs"/>
          <w:color w:val="1F497D" w:themeColor="text2"/>
          <w:rtl/>
        </w:rPr>
        <w:t>ی</w:t>
      </w:r>
      <w:r w:rsidR="008239EE" w:rsidRPr="00356D95">
        <w:rPr>
          <w:rFonts w:hint="eastAsia"/>
          <w:color w:val="1F497D" w:themeColor="text2"/>
          <w:rtl/>
        </w:rPr>
        <w:t>ره</w:t>
      </w:r>
      <w:r w:rsidR="008239EE" w:rsidRPr="00356D95">
        <w:rPr>
          <w:color w:val="1F497D" w:themeColor="text2"/>
          <w:rtl/>
        </w:rPr>
        <w:t xml:space="preserve"> ارز</w:t>
      </w:r>
      <w:r w:rsidR="008239EE" w:rsidRPr="00356D95">
        <w:rPr>
          <w:rFonts w:hint="cs"/>
          <w:color w:val="1F497D" w:themeColor="text2"/>
          <w:rtl/>
        </w:rPr>
        <w:t>ی</w:t>
      </w:r>
      <w:r w:rsidR="008239EE" w:rsidRPr="00356D95">
        <w:rPr>
          <w:color w:val="1F497D" w:themeColor="text2"/>
          <w:rtl/>
        </w:rPr>
        <w:t xml:space="preserve"> مبلغ پانصد م</w:t>
      </w:r>
      <w:r w:rsidR="008239EE" w:rsidRPr="00356D95">
        <w:rPr>
          <w:rFonts w:hint="cs"/>
          <w:color w:val="1F497D" w:themeColor="text2"/>
          <w:rtl/>
        </w:rPr>
        <w:t>ی</w:t>
      </w:r>
      <w:r w:rsidR="008239EE" w:rsidRPr="00356D95">
        <w:rPr>
          <w:rFonts w:hint="eastAsia"/>
          <w:color w:val="1F497D" w:themeColor="text2"/>
          <w:rtl/>
        </w:rPr>
        <w:t>ل</w:t>
      </w:r>
      <w:r w:rsidR="008239EE" w:rsidRPr="00356D95">
        <w:rPr>
          <w:rFonts w:hint="cs"/>
          <w:color w:val="1F497D" w:themeColor="text2"/>
          <w:rtl/>
        </w:rPr>
        <w:t>ی</w:t>
      </w:r>
      <w:r w:rsidR="008239EE" w:rsidRPr="00356D95">
        <w:rPr>
          <w:rFonts w:hint="eastAsia"/>
          <w:color w:val="1F497D" w:themeColor="text2"/>
          <w:rtl/>
        </w:rPr>
        <w:t>ون</w:t>
      </w:r>
      <w:r w:rsidR="008239EE" w:rsidRPr="00356D95">
        <w:rPr>
          <w:color w:val="1F497D" w:themeColor="text2"/>
          <w:rtl/>
        </w:rPr>
        <w:t xml:space="preserve"> دلار برا</w:t>
      </w:r>
      <w:r w:rsidR="008239EE" w:rsidRPr="00356D95">
        <w:rPr>
          <w:rFonts w:hint="cs"/>
          <w:color w:val="1F497D" w:themeColor="text2"/>
          <w:rtl/>
        </w:rPr>
        <w:t>ی</w:t>
      </w:r>
      <w:r w:rsidR="008239EE" w:rsidRPr="00356D95">
        <w:rPr>
          <w:color w:val="1F497D" w:themeColor="text2"/>
          <w:rtl/>
        </w:rPr>
        <w:t xml:space="preserve"> تأم</w:t>
      </w:r>
      <w:r w:rsidR="008239EE" w:rsidRPr="00356D95">
        <w:rPr>
          <w:rFonts w:hint="cs"/>
          <w:color w:val="1F497D" w:themeColor="text2"/>
          <w:rtl/>
        </w:rPr>
        <w:t>ی</w:t>
      </w:r>
      <w:r w:rsidR="008239EE" w:rsidRPr="00356D95">
        <w:rPr>
          <w:rFonts w:hint="eastAsia"/>
          <w:color w:val="1F497D" w:themeColor="text2"/>
          <w:rtl/>
        </w:rPr>
        <w:t>ن</w:t>
      </w:r>
      <w:r w:rsidR="008239EE" w:rsidRPr="00356D95">
        <w:rPr>
          <w:color w:val="1F497D" w:themeColor="text2"/>
          <w:rtl/>
        </w:rPr>
        <w:t xml:space="preserve"> عال</w:t>
      </w:r>
      <w:r w:rsidR="008239EE" w:rsidRPr="00356D95">
        <w:rPr>
          <w:rFonts w:hint="cs"/>
          <w:color w:val="1F497D" w:themeColor="text2"/>
          <w:rtl/>
        </w:rPr>
        <w:t>ی</w:t>
      </w:r>
      <w:r w:rsidR="00871F1D" w:rsidRPr="00356D95">
        <w:rPr>
          <w:color w:val="1F497D" w:themeColor="text2"/>
          <w:rtl/>
        </w:rPr>
        <w:t xml:space="preserve"> صادرات کالا و خدمات در ق</w:t>
      </w:r>
      <w:r w:rsidR="008239EE" w:rsidRPr="00356D95">
        <w:rPr>
          <w:color w:val="1F497D" w:themeColor="text2"/>
          <w:rtl/>
        </w:rPr>
        <w:t>ا</w:t>
      </w:r>
      <w:r w:rsidR="00871F1D" w:rsidRPr="00356D95">
        <w:rPr>
          <w:rFonts w:hint="cs"/>
          <w:color w:val="1F497D" w:themeColor="text2"/>
          <w:rtl/>
        </w:rPr>
        <w:t>ل</w:t>
      </w:r>
      <w:r w:rsidR="008239EE" w:rsidRPr="00356D95">
        <w:rPr>
          <w:color w:val="1F497D" w:themeColor="text2"/>
          <w:rtl/>
        </w:rPr>
        <w:t>ب اعتبار خر</w:t>
      </w:r>
      <w:r w:rsidR="008239EE" w:rsidRPr="00356D95">
        <w:rPr>
          <w:rFonts w:hint="cs"/>
          <w:color w:val="1F497D" w:themeColor="text2"/>
          <w:rtl/>
        </w:rPr>
        <w:t>ی</w:t>
      </w:r>
      <w:r w:rsidR="008239EE" w:rsidRPr="00356D95">
        <w:rPr>
          <w:rFonts w:hint="eastAsia"/>
          <w:color w:val="1F497D" w:themeColor="text2"/>
          <w:rtl/>
        </w:rPr>
        <w:t>دار</w:t>
      </w:r>
      <w:r w:rsidR="008239EE" w:rsidRPr="00356D95">
        <w:rPr>
          <w:color w:val="1F497D" w:themeColor="text2"/>
          <w:rtl/>
        </w:rPr>
        <w:t xml:space="preserve"> و اعتبار فروشنده در چارچوب </w:t>
      </w:r>
      <w:r w:rsidRPr="00356D95">
        <w:rPr>
          <w:color w:val="1F497D" w:themeColor="text2"/>
          <w:rtl/>
        </w:rPr>
        <w:t>آ</w:t>
      </w:r>
      <w:r w:rsidRPr="00356D95">
        <w:rPr>
          <w:rFonts w:hint="cs"/>
          <w:color w:val="1F497D" w:themeColor="text2"/>
          <w:rtl/>
        </w:rPr>
        <w:t>یی</w:t>
      </w:r>
      <w:r w:rsidRPr="00356D95">
        <w:rPr>
          <w:rFonts w:hint="eastAsia"/>
          <w:color w:val="1F497D" w:themeColor="text2"/>
          <w:rtl/>
        </w:rPr>
        <w:t>ن‌نامه</w:t>
      </w:r>
      <w:r w:rsidR="008239EE" w:rsidRPr="00356D95">
        <w:rPr>
          <w:color w:val="1F497D" w:themeColor="text2"/>
          <w:rtl/>
        </w:rPr>
        <w:t xml:space="preserve"> اجرا</w:t>
      </w:r>
      <w:r w:rsidR="008239EE" w:rsidRPr="00356D95">
        <w:rPr>
          <w:rFonts w:hint="cs"/>
          <w:color w:val="1F497D" w:themeColor="text2"/>
          <w:rtl/>
        </w:rPr>
        <w:t>یی</w:t>
      </w:r>
      <w:r w:rsidR="008239EE" w:rsidRPr="00356D95">
        <w:rPr>
          <w:color w:val="1F497D" w:themeColor="text2"/>
          <w:rtl/>
        </w:rPr>
        <w:t xml:space="preserve"> ماده (۶۰) اصلاح</w:t>
      </w:r>
      <w:r w:rsidR="008239EE" w:rsidRPr="00356D95">
        <w:rPr>
          <w:rFonts w:hint="cs"/>
          <w:color w:val="1F497D" w:themeColor="text2"/>
          <w:rtl/>
        </w:rPr>
        <w:t>ی</w:t>
      </w:r>
      <w:r w:rsidR="008239EE" w:rsidRPr="00356D95">
        <w:rPr>
          <w:color w:val="1F497D" w:themeColor="text2"/>
          <w:rtl/>
        </w:rPr>
        <w:t xml:space="preserve"> قانون برنامه سوم، تخص</w:t>
      </w:r>
      <w:r w:rsidR="008239EE" w:rsidRPr="00356D95">
        <w:rPr>
          <w:rFonts w:hint="cs"/>
          <w:color w:val="1F497D" w:themeColor="text2"/>
          <w:rtl/>
        </w:rPr>
        <w:t>ی</w:t>
      </w:r>
      <w:r w:rsidR="008239EE" w:rsidRPr="00356D95">
        <w:rPr>
          <w:rFonts w:hint="eastAsia"/>
          <w:color w:val="1F497D" w:themeColor="text2"/>
          <w:rtl/>
        </w:rPr>
        <w:t>ص</w:t>
      </w:r>
      <w:r w:rsidR="008239EE" w:rsidRPr="00356D95">
        <w:rPr>
          <w:color w:val="1F497D" w:themeColor="text2"/>
          <w:rtl/>
        </w:rPr>
        <w:t xml:space="preserve"> </w:t>
      </w:r>
      <w:r w:rsidR="008239EE" w:rsidRPr="00356D95">
        <w:rPr>
          <w:rFonts w:hint="cs"/>
          <w:color w:val="1F497D" w:themeColor="text2"/>
          <w:rtl/>
        </w:rPr>
        <w:t>ی</w:t>
      </w:r>
      <w:r w:rsidR="008239EE" w:rsidRPr="00356D95">
        <w:rPr>
          <w:rFonts w:hint="eastAsia"/>
          <w:color w:val="1F497D" w:themeColor="text2"/>
          <w:rtl/>
        </w:rPr>
        <w:t>افته</w:t>
      </w:r>
      <w:r w:rsidR="008239EE" w:rsidRPr="00356D95">
        <w:rPr>
          <w:color w:val="1F497D" w:themeColor="text2"/>
          <w:rtl/>
        </w:rPr>
        <w:t xml:space="preserve"> است. مقتض</w:t>
      </w:r>
      <w:r w:rsidR="008239EE" w:rsidRPr="00356D95">
        <w:rPr>
          <w:rFonts w:hint="cs"/>
          <w:color w:val="1F497D" w:themeColor="text2"/>
          <w:rtl/>
        </w:rPr>
        <w:t>ی</w:t>
      </w:r>
      <w:r w:rsidR="008239EE" w:rsidRPr="00356D95">
        <w:rPr>
          <w:color w:val="1F497D" w:themeColor="text2"/>
          <w:rtl/>
        </w:rPr>
        <w:t xml:space="preserve"> است </w:t>
      </w:r>
      <w:r w:rsidRPr="00356D95">
        <w:rPr>
          <w:color w:val="1F497D" w:themeColor="text2"/>
          <w:rtl/>
        </w:rPr>
        <w:t xml:space="preserve">با </w:t>
      </w:r>
      <w:r w:rsidR="00877DC9" w:rsidRPr="00AA63CE">
        <w:rPr>
          <w:rtl/>
        </w:rPr>
        <w:br w:type="page"/>
      </w:r>
      <w:r w:rsidRPr="00356D95">
        <w:rPr>
          <w:color w:val="1F497D" w:themeColor="text2"/>
          <w:rtl/>
        </w:rPr>
        <w:lastRenderedPageBreak/>
        <w:t>رعا</w:t>
      </w:r>
      <w:r w:rsidRPr="00356D95">
        <w:rPr>
          <w:rFonts w:hint="cs"/>
          <w:color w:val="1F497D" w:themeColor="text2"/>
          <w:rtl/>
        </w:rPr>
        <w:t>ی</w:t>
      </w:r>
      <w:r w:rsidRPr="00356D95">
        <w:rPr>
          <w:rFonts w:hint="eastAsia"/>
          <w:color w:val="1F497D" w:themeColor="text2"/>
          <w:rtl/>
        </w:rPr>
        <w:t>ت</w:t>
      </w:r>
      <w:r w:rsidR="008239EE" w:rsidRPr="00356D95">
        <w:rPr>
          <w:color w:val="1F497D" w:themeColor="text2"/>
          <w:rtl/>
        </w:rPr>
        <w:t xml:space="preserve"> شرا</w:t>
      </w:r>
      <w:r w:rsidR="008239EE" w:rsidRPr="00356D95">
        <w:rPr>
          <w:rFonts w:hint="cs"/>
          <w:color w:val="1F497D" w:themeColor="text2"/>
          <w:rtl/>
        </w:rPr>
        <w:t>ی</w:t>
      </w:r>
      <w:r w:rsidR="008239EE" w:rsidRPr="00356D95">
        <w:rPr>
          <w:rFonts w:hint="eastAsia"/>
          <w:color w:val="1F497D" w:themeColor="text2"/>
          <w:rtl/>
        </w:rPr>
        <w:t>ط</w:t>
      </w:r>
      <w:r w:rsidR="008239EE" w:rsidRPr="00356D95">
        <w:rPr>
          <w:color w:val="1F497D" w:themeColor="text2"/>
          <w:rtl/>
        </w:rPr>
        <w:t xml:space="preserve"> و ضوابط </w:t>
      </w:r>
      <w:r w:rsidRPr="00356D95">
        <w:rPr>
          <w:color w:val="1F497D" w:themeColor="text2"/>
          <w:rtl/>
        </w:rPr>
        <w:t>آ</w:t>
      </w:r>
      <w:r w:rsidRPr="00356D95">
        <w:rPr>
          <w:rFonts w:hint="cs"/>
          <w:color w:val="1F497D" w:themeColor="text2"/>
          <w:rtl/>
        </w:rPr>
        <w:t>یی</w:t>
      </w:r>
      <w:r w:rsidRPr="00356D95">
        <w:rPr>
          <w:rFonts w:hint="eastAsia"/>
          <w:color w:val="1F497D" w:themeColor="text2"/>
          <w:rtl/>
        </w:rPr>
        <w:t>ن‌نامه</w:t>
      </w:r>
      <w:r w:rsidR="008239EE" w:rsidRPr="00356D95">
        <w:rPr>
          <w:color w:val="1F497D" w:themeColor="text2"/>
          <w:rtl/>
        </w:rPr>
        <w:t xml:space="preserve"> مزبور</w:t>
      </w:r>
      <w:r w:rsidR="00871F1D" w:rsidRPr="00356D95">
        <w:rPr>
          <w:rFonts w:hint="cs"/>
          <w:color w:val="1F497D" w:themeColor="text2"/>
          <w:rtl/>
        </w:rPr>
        <w:t>،</w:t>
      </w:r>
      <w:r w:rsidR="008239EE" w:rsidRPr="00356D95">
        <w:rPr>
          <w:color w:val="1F497D" w:themeColor="text2"/>
          <w:rtl/>
        </w:rPr>
        <w:t xml:space="preserve"> مفاد </w:t>
      </w:r>
      <w:r w:rsidRPr="00356D95">
        <w:rPr>
          <w:color w:val="1F497D" w:themeColor="text2"/>
          <w:rtl/>
        </w:rPr>
        <w:t>آ</w:t>
      </w:r>
      <w:r w:rsidRPr="00356D95">
        <w:rPr>
          <w:rFonts w:hint="cs"/>
          <w:color w:val="1F497D" w:themeColor="text2"/>
          <w:rtl/>
        </w:rPr>
        <w:t>یی</w:t>
      </w:r>
      <w:r w:rsidRPr="00356D95">
        <w:rPr>
          <w:rFonts w:hint="eastAsia"/>
          <w:color w:val="1F497D" w:themeColor="text2"/>
          <w:rtl/>
        </w:rPr>
        <w:t>ن‌نامه</w:t>
      </w:r>
      <w:r w:rsidR="008239EE" w:rsidRPr="00356D95">
        <w:rPr>
          <w:color w:val="1F497D" w:themeColor="text2"/>
          <w:rtl/>
        </w:rPr>
        <w:t xml:space="preserve"> تأم</w:t>
      </w:r>
      <w:r w:rsidR="008239EE" w:rsidRPr="00356D95">
        <w:rPr>
          <w:rFonts w:hint="cs"/>
          <w:color w:val="1F497D" w:themeColor="text2"/>
          <w:rtl/>
        </w:rPr>
        <w:t>ی</w:t>
      </w:r>
      <w:r w:rsidR="008239EE" w:rsidRPr="00356D95">
        <w:rPr>
          <w:rFonts w:hint="eastAsia"/>
          <w:color w:val="1F497D" w:themeColor="text2"/>
          <w:rtl/>
        </w:rPr>
        <w:t>ن</w:t>
      </w:r>
      <w:r w:rsidR="008239EE" w:rsidRPr="00356D95">
        <w:rPr>
          <w:color w:val="1F497D" w:themeColor="text2"/>
          <w:rtl/>
        </w:rPr>
        <w:t xml:space="preserve"> مال</w:t>
      </w:r>
      <w:r w:rsidR="008239EE" w:rsidRPr="00356D95">
        <w:rPr>
          <w:rFonts w:hint="cs"/>
          <w:color w:val="1F497D" w:themeColor="text2"/>
          <w:rtl/>
        </w:rPr>
        <w:t>ی</w:t>
      </w:r>
      <w:r w:rsidR="008239EE" w:rsidRPr="00356D95">
        <w:rPr>
          <w:color w:val="1F497D" w:themeColor="text2"/>
          <w:rtl/>
        </w:rPr>
        <w:t xml:space="preserve"> صادرات </w:t>
      </w:r>
      <w:r w:rsidR="00871F1D" w:rsidRPr="00356D95">
        <w:rPr>
          <w:rFonts w:hint="cs"/>
          <w:color w:val="1F497D" w:themeColor="text2"/>
          <w:rtl/>
        </w:rPr>
        <w:t>(</w:t>
      </w:r>
      <w:r w:rsidR="008239EE" w:rsidRPr="00356D95">
        <w:rPr>
          <w:color w:val="1F497D" w:themeColor="text2"/>
          <w:rtl/>
        </w:rPr>
        <w:t>کالا و خدمات</w:t>
      </w:r>
      <w:r w:rsidR="00871F1D" w:rsidRPr="00356D95">
        <w:rPr>
          <w:rFonts w:hint="cs"/>
          <w:color w:val="1F497D" w:themeColor="text2"/>
          <w:rtl/>
        </w:rPr>
        <w:t>)</w:t>
      </w:r>
      <w:r w:rsidR="008239EE" w:rsidRPr="00356D95">
        <w:rPr>
          <w:color w:val="1F497D" w:themeColor="text2"/>
          <w:rtl/>
        </w:rPr>
        <w:t xml:space="preserve"> مصوب </w:t>
      </w:r>
      <w:r w:rsidR="008239EE" w:rsidRPr="00356D95">
        <w:rPr>
          <w:rFonts w:hint="cs"/>
          <w:color w:val="1F497D" w:themeColor="text2"/>
          <w:rtl/>
        </w:rPr>
        <w:t>20/12/1379</w:t>
      </w:r>
      <w:r w:rsidR="008239EE" w:rsidRPr="00356D95">
        <w:rPr>
          <w:color w:val="1F497D" w:themeColor="text2"/>
          <w:rtl/>
        </w:rPr>
        <w:t xml:space="preserve"> شورا</w:t>
      </w:r>
      <w:r w:rsidR="008239EE" w:rsidRPr="00356D95">
        <w:rPr>
          <w:rFonts w:hint="cs"/>
          <w:color w:val="1F497D" w:themeColor="text2"/>
          <w:rtl/>
        </w:rPr>
        <w:t>ی</w:t>
      </w:r>
      <w:r w:rsidR="008239EE" w:rsidRPr="00356D95">
        <w:rPr>
          <w:color w:val="1F497D" w:themeColor="text2"/>
          <w:rtl/>
        </w:rPr>
        <w:t xml:space="preserve"> پول و اعتبار و اصلاحات بعد</w:t>
      </w:r>
      <w:r w:rsidR="008239EE" w:rsidRPr="00356D95">
        <w:rPr>
          <w:rFonts w:hint="cs"/>
          <w:color w:val="1F497D" w:themeColor="text2"/>
          <w:rtl/>
        </w:rPr>
        <w:t>ی</w:t>
      </w:r>
      <w:r w:rsidR="00871F1D" w:rsidRPr="00356D95">
        <w:rPr>
          <w:rFonts w:hint="cs"/>
          <w:color w:val="1F497D" w:themeColor="text2"/>
          <w:rtl/>
        </w:rPr>
        <w:t>،</w:t>
      </w:r>
      <w:r w:rsidR="008239EE" w:rsidRPr="00356D95">
        <w:rPr>
          <w:color w:val="1F497D" w:themeColor="text2"/>
          <w:rtl/>
        </w:rPr>
        <w:t xml:space="preserve"> مفاد قرارداد عامل</w:t>
      </w:r>
      <w:r w:rsidR="008239EE" w:rsidRPr="00356D95">
        <w:rPr>
          <w:rFonts w:hint="cs"/>
          <w:color w:val="1F497D" w:themeColor="text2"/>
          <w:rtl/>
        </w:rPr>
        <w:t>ی</w:t>
      </w:r>
      <w:r w:rsidR="008239EE" w:rsidRPr="00356D95">
        <w:rPr>
          <w:rFonts w:hint="eastAsia"/>
          <w:color w:val="1F497D" w:themeColor="text2"/>
          <w:rtl/>
        </w:rPr>
        <w:t>ت</w:t>
      </w:r>
      <w:r w:rsidR="008239EE" w:rsidRPr="00356D95">
        <w:rPr>
          <w:color w:val="1F497D" w:themeColor="text2"/>
          <w:rtl/>
        </w:rPr>
        <w:t xml:space="preserve"> و نکات ذ</w:t>
      </w:r>
      <w:r w:rsidR="008239EE" w:rsidRPr="00356D95">
        <w:rPr>
          <w:rFonts w:hint="cs"/>
          <w:color w:val="1F497D" w:themeColor="text2"/>
          <w:rtl/>
        </w:rPr>
        <w:t>ی</w:t>
      </w:r>
      <w:r w:rsidR="008239EE" w:rsidRPr="00356D95">
        <w:rPr>
          <w:rFonts w:hint="eastAsia"/>
          <w:color w:val="1F497D" w:themeColor="text2"/>
          <w:rtl/>
        </w:rPr>
        <w:t>ل</w:t>
      </w:r>
      <w:r w:rsidR="008239EE" w:rsidRPr="00356D95">
        <w:rPr>
          <w:color w:val="1F497D" w:themeColor="text2"/>
          <w:rtl/>
        </w:rPr>
        <w:t xml:space="preserve"> نسبت به اعطا</w:t>
      </w:r>
      <w:r w:rsidR="008239EE" w:rsidRPr="00356D95">
        <w:rPr>
          <w:rFonts w:hint="cs"/>
          <w:color w:val="1F497D" w:themeColor="text2"/>
          <w:rtl/>
        </w:rPr>
        <w:t>ی</w:t>
      </w:r>
      <w:r w:rsidR="008239EE" w:rsidRPr="00356D95">
        <w:rPr>
          <w:color w:val="1F497D" w:themeColor="text2"/>
          <w:rtl/>
        </w:rPr>
        <w:t xml:space="preserve"> تسه</w:t>
      </w:r>
      <w:r w:rsidR="008239EE" w:rsidRPr="00356D95">
        <w:rPr>
          <w:rFonts w:hint="cs"/>
          <w:color w:val="1F497D" w:themeColor="text2"/>
          <w:rtl/>
        </w:rPr>
        <w:t>ی</w:t>
      </w:r>
      <w:r w:rsidR="008239EE" w:rsidRPr="00356D95">
        <w:rPr>
          <w:rFonts w:hint="eastAsia"/>
          <w:color w:val="1F497D" w:themeColor="text2"/>
          <w:rtl/>
        </w:rPr>
        <w:t>لات</w:t>
      </w:r>
      <w:r w:rsidR="008239EE" w:rsidRPr="00356D95">
        <w:rPr>
          <w:color w:val="1F497D" w:themeColor="text2"/>
          <w:rtl/>
        </w:rPr>
        <w:t xml:space="preserve"> ارز</w:t>
      </w:r>
      <w:r w:rsidR="008239EE" w:rsidRPr="00356D95">
        <w:rPr>
          <w:rFonts w:hint="cs"/>
          <w:color w:val="1F497D" w:themeColor="text2"/>
          <w:rtl/>
        </w:rPr>
        <w:t>ی</w:t>
      </w:r>
      <w:r w:rsidR="008239EE" w:rsidRPr="00356D95">
        <w:rPr>
          <w:color w:val="1F497D" w:themeColor="text2"/>
          <w:rtl/>
        </w:rPr>
        <w:t xml:space="preserve"> اقدام نما</w:t>
      </w:r>
      <w:r w:rsidR="008239EE" w:rsidRPr="00356D95">
        <w:rPr>
          <w:rFonts w:hint="cs"/>
          <w:color w:val="1F497D" w:themeColor="text2"/>
          <w:rtl/>
        </w:rPr>
        <w:t>ی</w:t>
      </w:r>
      <w:r w:rsidR="008239EE" w:rsidRPr="00356D95">
        <w:rPr>
          <w:rFonts w:hint="eastAsia"/>
          <w:color w:val="1F497D" w:themeColor="text2"/>
          <w:rtl/>
        </w:rPr>
        <w:t>ند</w:t>
      </w:r>
      <w:r w:rsidR="00871F1D" w:rsidRPr="00356D95">
        <w:rPr>
          <w:rFonts w:hint="cs"/>
          <w:color w:val="1F497D" w:themeColor="text2"/>
          <w:rtl/>
        </w:rPr>
        <w:t>:</w:t>
      </w:r>
    </w:p>
    <w:p w:rsidR="008239EE" w:rsidRPr="00356D95" w:rsidRDefault="008239EE" w:rsidP="00885A23">
      <w:pPr>
        <w:pStyle w:val="a0"/>
        <w:spacing w:before="240"/>
        <w:rPr>
          <w:color w:val="1F497D" w:themeColor="text2"/>
          <w:rtl/>
        </w:rPr>
      </w:pPr>
      <w:r w:rsidRPr="00356D95">
        <w:rPr>
          <w:b/>
          <w:bCs/>
          <w:color w:val="1F497D" w:themeColor="text2"/>
          <w:rtl/>
        </w:rPr>
        <w:t>۱</w:t>
      </w:r>
      <w:r w:rsidRPr="00356D95">
        <w:rPr>
          <w:rFonts w:hint="cs"/>
          <w:b/>
          <w:bCs/>
          <w:color w:val="1F497D" w:themeColor="text2"/>
          <w:rtl/>
        </w:rPr>
        <w:t>)</w:t>
      </w:r>
      <w:r w:rsidR="00871F1D" w:rsidRPr="00356D95">
        <w:rPr>
          <w:rFonts w:hint="cs"/>
          <w:color w:val="1F497D" w:themeColor="text2"/>
          <w:rtl/>
        </w:rPr>
        <w:t xml:space="preserve"> </w:t>
      </w:r>
      <w:r w:rsidRPr="00356D95">
        <w:rPr>
          <w:color w:val="1F497D" w:themeColor="text2"/>
          <w:rtl/>
        </w:rPr>
        <w:t>مبلغ قرارداد عامل</w:t>
      </w:r>
      <w:r w:rsidRPr="00356D95">
        <w:rPr>
          <w:rFonts w:hint="cs"/>
          <w:color w:val="1F497D" w:themeColor="text2"/>
          <w:rtl/>
        </w:rPr>
        <w:t>ی</w:t>
      </w:r>
      <w:r w:rsidRPr="00356D95">
        <w:rPr>
          <w:rFonts w:hint="eastAsia"/>
          <w:color w:val="1F497D" w:themeColor="text2"/>
          <w:rtl/>
        </w:rPr>
        <w:t>ت</w:t>
      </w:r>
      <w:r w:rsidRPr="00356D95">
        <w:rPr>
          <w:color w:val="1F497D" w:themeColor="text2"/>
          <w:rtl/>
        </w:rPr>
        <w:t xml:space="preserve"> منعقده با سازمان مد</w:t>
      </w:r>
      <w:r w:rsidRPr="00356D95">
        <w:rPr>
          <w:rFonts w:hint="cs"/>
          <w:color w:val="1F497D" w:themeColor="text2"/>
          <w:rtl/>
        </w:rPr>
        <w:t>ی</w:t>
      </w:r>
      <w:r w:rsidRPr="00356D95">
        <w:rPr>
          <w:rFonts w:hint="eastAsia"/>
          <w:color w:val="1F497D" w:themeColor="text2"/>
          <w:rtl/>
        </w:rPr>
        <w:t>ر</w:t>
      </w:r>
      <w:r w:rsidRPr="00356D95">
        <w:rPr>
          <w:rFonts w:hint="cs"/>
          <w:color w:val="1F497D" w:themeColor="text2"/>
          <w:rtl/>
        </w:rPr>
        <w:t>ی</w:t>
      </w:r>
      <w:r w:rsidRPr="00356D95">
        <w:rPr>
          <w:rFonts w:hint="eastAsia"/>
          <w:color w:val="1F497D" w:themeColor="text2"/>
          <w:rtl/>
        </w:rPr>
        <w:t>ت</w:t>
      </w:r>
      <w:r w:rsidRPr="00356D95">
        <w:rPr>
          <w:color w:val="1F497D" w:themeColor="text2"/>
          <w:rtl/>
        </w:rPr>
        <w:t xml:space="preserve"> و </w:t>
      </w:r>
      <w:r w:rsidR="00DC5CB5" w:rsidRPr="00356D95">
        <w:rPr>
          <w:color w:val="1F497D" w:themeColor="text2"/>
          <w:rtl/>
        </w:rPr>
        <w:t>برنامه‌ر</w:t>
      </w:r>
      <w:r w:rsidR="00DC5CB5" w:rsidRPr="00356D95">
        <w:rPr>
          <w:rFonts w:hint="cs"/>
          <w:color w:val="1F497D" w:themeColor="text2"/>
          <w:rtl/>
        </w:rPr>
        <w:t>ی</w:t>
      </w:r>
      <w:r w:rsidR="00DC5CB5" w:rsidRPr="00356D95">
        <w:rPr>
          <w:rFonts w:hint="eastAsia"/>
          <w:color w:val="1F497D" w:themeColor="text2"/>
          <w:rtl/>
        </w:rPr>
        <w:t>ز</w:t>
      </w:r>
      <w:r w:rsidR="00DC5CB5" w:rsidRPr="00356D95">
        <w:rPr>
          <w:rFonts w:hint="cs"/>
          <w:color w:val="1F497D" w:themeColor="text2"/>
          <w:rtl/>
        </w:rPr>
        <w:t>ی</w:t>
      </w:r>
      <w:r w:rsidRPr="00356D95">
        <w:rPr>
          <w:color w:val="1F497D" w:themeColor="text2"/>
          <w:rtl/>
        </w:rPr>
        <w:t xml:space="preserve"> کشور و تغ</w:t>
      </w:r>
      <w:r w:rsidRPr="00356D95">
        <w:rPr>
          <w:rFonts w:hint="cs"/>
          <w:color w:val="1F497D" w:themeColor="text2"/>
          <w:rtl/>
        </w:rPr>
        <w:t>یی</w:t>
      </w:r>
      <w:r w:rsidRPr="00356D95">
        <w:rPr>
          <w:rFonts w:hint="eastAsia"/>
          <w:color w:val="1F497D" w:themeColor="text2"/>
          <w:rtl/>
        </w:rPr>
        <w:t>رات</w:t>
      </w:r>
      <w:r w:rsidRPr="00356D95">
        <w:rPr>
          <w:color w:val="1F497D" w:themeColor="text2"/>
          <w:rtl/>
        </w:rPr>
        <w:t xml:space="preserve"> بعد</w:t>
      </w:r>
      <w:r w:rsidRPr="00356D95">
        <w:rPr>
          <w:rFonts w:hint="cs"/>
          <w:color w:val="1F497D" w:themeColor="text2"/>
          <w:rtl/>
        </w:rPr>
        <w:t>ی</w:t>
      </w:r>
      <w:r w:rsidRPr="00356D95">
        <w:rPr>
          <w:color w:val="1F497D" w:themeColor="text2"/>
          <w:rtl/>
        </w:rPr>
        <w:t xml:space="preserve"> آن را به اداره عمل</w:t>
      </w:r>
      <w:r w:rsidRPr="00356D95">
        <w:rPr>
          <w:rFonts w:hint="cs"/>
          <w:color w:val="1F497D" w:themeColor="text2"/>
          <w:rtl/>
        </w:rPr>
        <w:t>ی</w:t>
      </w:r>
      <w:r w:rsidRPr="00356D95">
        <w:rPr>
          <w:rFonts w:hint="eastAsia"/>
          <w:color w:val="1F497D" w:themeColor="text2"/>
          <w:rtl/>
        </w:rPr>
        <w:t>ات</w:t>
      </w:r>
      <w:r w:rsidRPr="00356D95">
        <w:rPr>
          <w:color w:val="1F497D" w:themeColor="text2"/>
          <w:rtl/>
        </w:rPr>
        <w:t xml:space="preserve"> ارز</w:t>
      </w:r>
      <w:r w:rsidRPr="00356D95">
        <w:rPr>
          <w:rFonts w:hint="cs"/>
          <w:color w:val="1F497D" w:themeColor="text2"/>
          <w:rtl/>
        </w:rPr>
        <w:t>ی</w:t>
      </w:r>
      <w:r w:rsidRPr="00356D95">
        <w:rPr>
          <w:color w:val="1F497D" w:themeColor="text2"/>
          <w:rtl/>
        </w:rPr>
        <w:t xml:space="preserve"> ا</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بانک اعلام و اعلام</w:t>
      </w:r>
      <w:r w:rsidRPr="00356D95">
        <w:rPr>
          <w:rFonts w:hint="cs"/>
          <w:color w:val="1F497D" w:themeColor="text2"/>
          <w:rtl/>
        </w:rPr>
        <w:t>ی</w:t>
      </w:r>
      <w:r w:rsidRPr="00356D95">
        <w:rPr>
          <w:rFonts w:hint="eastAsia"/>
          <w:color w:val="1F497D" w:themeColor="text2"/>
          <w:rtl/>
        </w:rPr>
        <w:t>ه</w:t>
      </w:r>
      <w:r w:rsidRPr="00356D95">
        <w:rPr>
          <w:color w:val="1F497D" w:themeColor="text2"/>
          <w:rtl/>
        </w:rPr>
        <w:t xml:space="preserve"> مسدود</w:t>
      </w:r>
      <w:r w:rsidRPr="00356D95">
        <w:rPr>
          <w:rFonts w:hint="cs"/>
          <w:color w:val="1F497D" w:themeColor="text2"/>
          <w:rtl/>
        </w:rPr>
        <w:t>ی</w:t>
      </w:r>
      <w:r w:rsidRPr="00356D95">
        <w:rPr>
          <w:color w:val="1F497D" w:themeColor="text2"/>
          <w:rtl/>
        </w:rPr>
        <w:t xml:space="preserve"> ارز اخذ نما</w:t>
      </w:r>
      <w:r w:rsidRPr="00356D95">
        <w:rPr>
          <w:rFonts w:hint="cs"/>
          <w:color w:val="1F497D" w:themeColor="text2"/>
          <w:rtl/>
        </w:rPr>
        <w:t>ی</w:t>
      </w:r>
      <w:r w:rsidRPr="00356D95">
        <w:rPr>
          <w:rFonts w:hint="eastAsia"/>
          <w:color w:val="1F497D" w:themeColor="text2"/>
          <w:rtl/>
        </w:rPr>
        <w:t>ند</w:t>
      </w:r>
      <w:r w:rsidR="00871F1D" w:rsidRPr="00356D95">
        <w:rPr>
          <w:rFonts w:hint="cs"/>
          <w:color w:val="1F497D" w:themeColor="text2"/>
          <w:rtl/>
        </w:rPr>
        <w:t>.</w:t>
      </w:r>
    </w:p>
    <w:p w:rsidR="008239EE" w:rsidRPr="00356D95" w:rsidRDefault="008239EE" w:rsidP="00871F1D">
      <w:pPr>
        <w:pStyle w:val="a0"/>
        <w:rPr>
          <w:color w:val="1F497D" w:themeColor="text2"/>
          <w:rtl/>
        </w:rPr>
      </w:pPr>
      <w:r w:rsidRPr="00356D95">
        <w:rPr>
          <w:b/>
          <w:bCs/>
          <w:color w:val="1F497D" w:themeColor="text2"/>
          <w:rtl/>
        </w:rPr>
        <w:t>۲</w:t>
      </w:r>
      <w:r w:rsidR="008E37BD">
        <w:rPr>
          <w:b/>
          <w:bCs/>
          <w:color w:val="1F497D" w:themeColor="text2"/>
          <w:rtl/>
        </w:rPr>
        <w:t>) تسه</w:t>
      </w:r>
      <w:r w:rsidR="008E37BD">
        <w:rPr>
          <w:rFonts w:hint="cs"/>
          <w:b/>
          <w:bCs/>
          <w:color w:val="1F497D" w:themeColor="text2"/>
          <w:rtl/>
        </w:rPr>
        <w:t>ی</w:t>
      </w:r>
      <w:r w:rsidR="008E37BD">
        <w:rPr>
          <w:rFonts w:hint="eastAsia"/>
          <w:b/>
          <w:bCs/>
          <w:color w:val="1F497D" w:themeColor="text2"/>
          <w:rtl/>
        </w:rPr>
        <w:t>لات</w:t>
      </w:r>
      <w:r w:rsidRPr="00356D95">
        <w:rPr>
          <w:color w:val="1F497D" w:themeColor="text2"/>
          <w:rtl/>
        </w:rPr>
        <w:t xml:space="preserve"> موضوع ا</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بخشنامه با</w:t>
      </w:r>
      <w:r w:rsidRPr="00356D95">
        <w:rPr>
          <w:rFonts w:hint="cs"/>
          <w:color w:val="1F497D" w:themeColor="text2"/>
          <w:rtl/>
        </w:rPr>
        <w:t>ی</w:t>
      </w:r>
      <w:r w:rsidRPr="00356D95">
        <w:rPr>
          <w:rFonts w:hint="eastAsia"/>
          <w:color w:val="1F497D" w:themeColor="text2"/>
          <w:rtl/>
        </w:rPr>
        <w:t>د</w:t>
      </w:r>
      <w:r w:rsidRPr="00356D95">
        <w:rPr>
          <w:color w:val="1F497D" w:themeColor="text2"/>
          <w:rtl/>
        </w:rPr>
        <w:t xml:space="preserve"> در </w:t>
      </w:r>
      <w:r w:rsidR="00DC5CB5" w:rsidRPr="00356D95">
        <w:rPr>
          <w:color w:val="1F497D" w:themeColor="text2"/>
          <w:rtl/>
        </w:rPr>
        <w:t>سقف‌ها</w:t>
      </w:r>
      <w:r w:rsidR="00DC5CB5" w:rsidRPr="00356D95">
        <w:rPr>
          <w:rFonts w:hint="cs"/>
          <w:color w:val="1F497D" w:themeColor="text2"/>
          <w:rtl/>
        </w:rPr>
        <w:t>ی</w:t>
      </w:r>
      <w:r w:rsidRPr="00356D95">
        <w:rPr>
          <w:color w:val="1F497D" w:themeColor="text2"/>
          <w:rtl/>
        </w:rPr>
        <w:t xml:space="preserve"> مجاز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اعطا</w:t>
      </w:r>
      <w:r w:rsidRPr="00356D95">
        <w:rPr>
          <w:rFonts w:hint="cs"/>
          <w:color w:val="1F497D" w:themeColor="text2"/>
          <w:rtl/>
        </w:rPr>
        <w:t>یی</w:t>
      </w:r>
      <w:r w:rsidRPr="00356D95">
        <w:rPr>
          <w:color w:val="1F497D" w:themeColor="text2"/>
          <w:rtl/>
        </w:rPr>
        <w:t xml:space="preserve"> آن بانک منظور</w:t>
      </w:r>
      <w:r w:rsidRPr="00356D95">
        <w:rPr>
          <w:color w:val="1F497D" w:themeColor="text2"/>
        </w:rPr>
        <w:t xml:space="preserve"> </w:t>
      </w:r>
      <w:r w:rsidRPr="00356D95">
        <w:rPr>
          <w:rFonts w:hint="eastAsia"/>
          <w:color w:val="1F497D" w:themeColor="text2"/>
          <w:rtl/>
        </w:rPr>
        <w:t>شود</w:t>
      </w:r>
      <w:r w:rsidR="00871F1D" w:rsidRPr="00356D95">
        <w:rPr>
          <w:rFonts w:hint="cs"/>
          <w:color w:val="1F497D" w:themeColor="text2"/>
          <w:rtl/>
        </w:rPr>
        <w:t>.</w:t>
      </w:r>
    </w:p>
    <w:p w:rsidR="008239EE" w:rsidRPr="00356D95" w:rsidRDefault="008239EE" w:rsidP="00885A23">
      <w:pPr>
        <w:pStyle w:val="a0"/>
        <w:rPr>
          <w:color w:val="1F497D" w:themeColor="text2"/>
          <w:rtl/>
        </w:rPr>
      </w:pPr>
      <w:r w:rsidRPr="00356D95">
        <w:rPr>
          <w:b/>
          <w:bCs/>
          <w:color w:val="1F497D" w:themeColor="text2"/>
          <w:rtl/>
        </w:rPr>
        <w:t>3</w:t>
      </w:r>
      <w:r w:rsidRPr="00356D95">
        <w:rPr>
          <w:rFonts w:hint="cs"/>
          <w:b/>
          <w:bCs/>
          <w:color w:val="1F497D" w:themeColor="text2"/>
          <w:rtl/>
        </w:rPr>
        <w:t>)</w:t>
      </w:r>
      <w:r w:rsidRPr="00356D95">
        <w:rPr>
          <w:color w:val="1F497D" w:themeColor="text2"/>
        </w:rPr>
        <w:t xml:space="preserve"> </w:t>
      </w:r>
      <w:r w:rsidRPr="00356D95">
        <w:rPr>
          <w:color w:val="1F497D" w:themeColor="text2"/>
          <w:rtl/>
        </w:rPr>
        <w:t>اع</w:t>
      </w:r>
      <w:r w:rsidRPr="00356D95">
        <w:rPr>
          <w:rFonts w:hint="eastAsia"/>
          <w:color w:val="1F497D" w:themeColor="text2"/>
          <w:rtl/>
        </w:rPr>
        <w:t>طاء</w:t>
      </w:r>
      <w:r w:rsidRPr="00356D95">
        <w:rPr>
          <w:color w:val="1F497D" w:themeColor="text2"/>
          <w:rtl/>
        </w:rPr>
        <w:t xml:space="preserve">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به دلار آمر</w:t>
      </w:r>
      <w:r w:rsidRPr="00356D95">
        <w:rPr>
          <w:rFonts w:hint="cs"/>
          <w:color w:val="1F497D" w:themeColor="text2"/>
          <w:rtl/>
        </w:rPr>
        <w:t>ی</w:t>
      </w:r>
      <w:r w:rsidRPr="00356D95">
        <w:rPr>
          <w:rFonts w:hint="eastAsia"/>
          <w:color w:val="1F497D" w:themeColor="text2"/>
          <w:rtl/>
        </w:rPr>
        <w:t>کا،</w:t>
      </w:r>
      <w:r w:rsidRPr="00356D95">
        <w:rPr>
          <w:color w:val="1F497D" w:themeColor="text2"/>
          <w:rtl/>
        </w:rPr>
        <w:t xml:space="preserve"> دلار کانادا</w:t>
      </w:r>
      <w:r w:rsidR="00871F1D" w:rsidRPr="00356D95">
        <w:rPr>
          <w:rFonts w:hint="cs"/>
          <w:color w:val="1F497D" w:themeColor="text2"/>
          <w:rtl/>
        </w:rPr>
        <w:t xml:space="preserve">، </w:t>
      </w:r>
      <w:r w:rsidRPr="00356D95">
        <w:rPr>
          <w:color w:val="1F497D" w:themeColor="text2"/>
          <w:rtl/>
        </w:rPr>
        <w:t>دلار استرال</w:t>
      </w:r>
      <w:r w:rsidRPr="00356D95">
        <w:rPr>
          <w:rFonts w:hint="cs"/>
          <w:color w:val="1F497D" w:themeColor="text2"/>
          <w:rtl/>
        </w:rPr>
        <w:t>ی</w:t>
      </w:r>
      <w:r w:rsidRPr="00356D95">
        <w:rPr>
          <w:rFonts w:hint="eastAsia"/>
          <w:color w:val="1F497D" w:themeColor="text2"/>
          <w:rtl/>
        </w:rPr>
        <w:t>ا،</w:t>
      </w:r>
      <w:r w:rsidRPr="00356D95">
        <w:rPr>
          <w:color w:val="1F497D" w:themeColor="text2"/>
          <w:rtl/>
        </w:rPr>
        <w:t xml:space="preserve"> پوند انگل</w:t>
      </w:r>
      <w:r w:rsidRPr="00356D95">
        <w:rPr>
          <w:rFonts w:hint="cs"/>
          <w:color w:val="1F497D" w:themeColor="text2"/>
          <w:rtl/>
        </w:rPr>
        <w:t>ی</w:t>
      </w:r>
      <w:r w:rsidRPr="00356D95">
        <w:rPr>
          <w:rFonts w:hint="eastAsia"/>
          <w:color w:val="1F497D" w:themeColor="text2"/>
          <w:rtl/>
        </w:rPr>
        <w:t>س،</w:t>
      </w:r>
      <w:r w:rsidRPr="00356D95">
        <w:rPr>
          <w:color w:val="1F497D" w:themeColor="text2"/>
          <w:rtl/>
        </w:rPr>
        <w:t xml:space="preserve"> </w:t>
      </w:r>
      <w:r w:rsidRPr="00356D95">
        <w:rPr>
          <w:rFonts w:hint="cs"/>
          <w:color w:val="1F497D" w:themeColor="text2"/>
          <w:rtl/>
        </w:rPr>
        <w:t>ی</w:t>
      </w:r>
      <w:r w:rsidRPr="00356D95">
        <w:rPr>
          <w:rFonts w:hint="eastAsia"/>
          <w:color w:val="1F497D" w:themeColor="text2"/>
          <w:rtl/>
        </w:rPr>
        <w:t>ورو،</w:t>
      </w:r>
      <w:r w:rsidRPr="00356D95">
        <w:rPr>
          <w:color w:val="1F497D" w:themeColor="text2"/>
          <w:rtl/>
        </w:rPr>
        <w:t xml:space="preserve"> فرانک سوئ</w:t>
      </w:r>
      <w:r w:rsidRPr="00356D95">
        <w:rPr>
          <w:rFonts w:hint="cs"/>
          <w:color w:val="1F497D" w:themeColor="text2"/>
          <w:rtl/>
        </w:rPr>
        <w:t>ی</w:t>
      </w:r>
      <w:r w:rsidRPr="00356D95">
        <w:rPr>
          <w:rFonts w:hint="eastAsia"/>
          <w:color w:val="1F497D" w:themeColor="text2"/>
          <w:rtl/>
        </w:rPr>
        <w:t>س</w:t>
      </w:r>
      <w:r w:rsidR="00871F1D" w:rsidRPr="00356D95">
        <w:rPr>
          <w:rFonts w:hint="cs"/>
          <w:color w:val="1F497D" w:themeColor="text2"/>
          <w:rtl/>
        </w:rPr>
        <w:t>،</w:t>
      </w:r>
      <w:r w:rsidRPr="00356D95">
        <w:rPr>
          <w:color w:val="1F497D" w:themeColor="text2"/>
          <w:rtl/>
        </w:rPr>
        <w:t xml:space="preserve"> </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ژاپن</w:t>
      </w:r>
      <w:r w:rsidR="00871F1D" w:rsidRPr="00356D95">
        <w:rPr>
          <w:rFonts w:hint="cs"/>
          <w:color w:val="1F497D" w:themeColor="text2"/>
          <w:rtl/>
        </w:rPr>
        <w:t>،</w:t>
      </w:r>
      <w:r w:rsidRPr="00356D95">
        <w:rPr>
          <w:color w:val="1F497D" w:themeColor="text2"/>
          <w:rtl/>
        </w:rPr>
        <w:t xml:space="preserve"> کرون دانمارک</w:t>
      </w:r>
      <w:r w:rsidR="00871F1D" w:rsidRPr="00356D95">
        <w:rPr>
          <w:rFonts w:hint="cs"/>
          <w:color w:val="1F497D" w:themeColor="text2"/>
          <w:rtl/>
        </w:rPr>
        <w:t>،</w:t>
      </w:r>
      <w:r w:rsidRPr="00356D95">
        <w:rPr>
          <w:color w:val="1F497D" w:themeColor="text2"/>
          <w:rtl/>
        </w:rPr>
        <w:t xml:space="preserve"> و کرون سوئد مجاز است</w:t>
      </w:r>
      <w:r w:rsidR="00871F1D" w:rsidRPr="00356D95">
        <w:rPr>
          <w:rFonts w:hint="cs"/>
          <w:color w:val="1F497D" w:themeColor="text2"/>
          <w:rtl/>
        </w:rPr>
        <w:t>.</w:t>
      </w:r>
      <w:r w:rsidRPr="00356D95">
        <w:rPr>
          <w:color w:val="1F497D" w:themeColor="text2"/>
          <w:rtl/>
        </w:rPr>
        <w:t xml:space="preserve"> </w:t>
      </w:r>
      <w:r w:rsidR="00DC5CB5" w:rsidRPr="00356D95">
        <w:rPr>
          <w:color w:val="1F497D" w:themeColor="text2"/>
          <w:rtl/>
        </w:rPr>
        <w:t>به‌منظور</w:t>
      </w:r>
      <w:r w:rsidRPr="00356D95">
        <w:rPr>
          <w:color w:val="1F497D" w:themeColor="text2"/>
          <w:rtl/>
        </w:rPr>
        <w:t xml:space="preserve"> نگهدار</w:t>
      </w:r>
      <w:r w:rsidRPr="00356D95">
        <w:rPr>
          <w:rFonts w:hint="cs"/>
          <w:color w:val="1F497D" w:themeColor="text2"/>
          <w:rtl/>
        </w:rPr>
        <w:t>ی</w:t>
      </w:r>
      <w:r w:rsidRPr="00356D95">
        <w:rPr>
          <w:color w:val="1F497D" w:themeColor="text2"/>
          <w:rtl/>
        </w:rPr>
        <w:t xml:space="preserve"> سقف قرارداد عامل</w:t>
      </w:r>
      <w:r w:rsidRPr="00356D95">
        <w:rPr>
          <w:rFonts w:hint="cs"/>
          <w:color w:val="1F497D" w:themeColor="text2"/>
          <w:rtl/>
        </w:rPr>
        <w:t>ی</w:t>
      </w:r>
      <w:r w:rsidRPr="00356D95">
        <w:rPr>
          <w:rFonts w:hint="eastAsia"/>
          <w:color w:val="1F497D" w:themeColor="text2"/>
          <w:rtl/>
        </w:rPr>
        <w:t>ت</w:t>
      </w:r>
      <w:r w:rsidRPr="00356D95">
        <w:rPr>
          <w:color w:val="1F497D" w:themeColor="text2"/>
          <w:rtl/>
        </w:rPr>
        <w:t xml:space="preserve"> </w:t>
      </w:r>
      <w:r w:rsidR="00DC5CB5" w:rsidRPr="00356D95">
        <w:rPr>
          <w:color w:val="1F497D" w:themeColor="text2"/>
          <w:rtl/>
        </w:rPr>
        <w:t>م</w:t>
      </w:r>
      <w:r w:rsidR="00DC5CB5" w:rsidRPr="00356D95">
        <w:rPr>
          <w:rFonts w:hint="cs"/>
          <w:color w:val="1F497D" w:themeColor="text2"/>
          <w:rtl/>
        </w:rPr>
        <w:t>ی‌</w:t>
      </w:r>
      <w:r w:rsidR="00DC5CB5" w:rsidRPr="00356D95">
        <w:rPr>
          <w:rFonts w:hint="eastAsia"/>
          <w:color w:val="1F497D" w:themeColor="text2"/>
          <w:rtl/>
        </w:rPr>
        <w:t>با</w:t>
      </w:r>
      <w:r w:rsidR="00DC5CB5" w:rsidRPr="00356D95">
        <w:rPr>
          <w:rFonts w:hint="cs"/>
          <w:color w:val="1F497D" w:themeColor="text2"/>
          <w:rtl/>
        </w:rPr>
        <w:t>ی</w:t>
      </w:r>
      <w:r w:rsidR="00DC5CB5" w:rsidRPr="00356D95">
        <w:rPr>
          <w:rFonts w:hint="eastAsia"/>
          <w:color w:val="1F497D" w:themeColor="text2"/>
          <w:rtl/>
        </w:rPr>
        <w:t>ست</w:t>
      </w:r>
      <w:r w:rsidRPr="00356D95">
        <w:rPr>
          <w:color w:val="1F497D" w:themeColor="text2"/>
          <w:rtl/>
        </w:rPr>
        <w:t xml:space="preserve"> معادل دلار</w:t>
      </w:r>
      <w:r w:rsidRPr="00356D95">
        <w:rPr>
          <w:rFonts w:hint="cs"/>
          <w:color w:val="1F497D" w:themeColor="text2"/>
          <w:rtl/>
        </w:rPr>
        <w:t>ی</w:t>
      </w:r>
      <w:r w:rsidRPr="00356D95">
        <w:rPr>
          <w:color w:val="1F497D" w:themeColor="text2"/>
          <w:rtl/>
        </w:rPr>
        <w:t xml:space="preserve"> قراردادها</w:t>
      </w:r>
      <w:r w:rsidRPr="00356D95">
        <w:rPr>
          <w:rFonts w:hint="cs"/>
          <w:color w:val="1F497D" w:themeColor="text2"/>
          <w:rtl/>
        </w:rPr>
        <w:t>ی</w:t>
      </w:r>
      <w:r w:rsidRPr="00356D95">
        <w:rPr>
          <w:color w:val="1F497D" w:themeColor="text2"/>
          <w:rtl/>
        </w:rPr>
        <w:t xml:space="preserve"> منعقده به ارزها</w:t>
      </w:r>
      <w:r w:rsidRPr="00356D95">
        <w:rPr>
          <w:rFonts w:hint="cs"/>
          <w:color w:val="1F497D" w:themeColor="text2"/>
          <w:rtl/>
        </w:rPr>
        <w:t>ی</w:t>
      </w:r>
      <w:r w:rsidRPr="00356D95">
        <w:rPr>
          <w:color w:val="1F497D" w:themeColor="text2"/>
          <w:rtl/>
        </w:rPr>
        <w:t xml:space="preserve"> غ</w:t>
      </w:r>
      <w:r w:rsidRPr="00356D95">
        <w:rPr>
          <w:rFonts w:hint="cs"/>
          <w:color w:val="1F497D" w:themeColor="text2"/>
          <w:rtl/>
        </w:rPr>
        <w:t>ی</w:t>
      </w:r>
      <w:r w:rsidRPr="00356D95">
        <w:rPr>
          <w:rFonts w:hint="eastAsia"/>
          <w:color w:val="1F497D" w:themeColor="text2"/>
          <w:rtl/>
        </w:rPr>
        <w:t>ر</w:t>
      </w:r>
      <w:r w:rsidRPr="00356D95">
        <w:rPr>
          <w:color w:val="1F497D" w:themeColor="text2"/>
          <w:rtl/>
        </w:rPr>
        <w:t xml:space="preserve"> دلار را </w:t>
      </w:r>
      <w:r w:rsidR="00DC5CB5" w:rsidRPr="00356D95">
        <w:rPr>
          <w:color w:val="1F497D" w:themeColor="text2"/>
          <w:rtl/>
        </w:rPr>
        <w:t>بر اساس</w:t>
      </w:r>
      <w:r w:rsidRPr="00356D95">
        <w:rPr>
          <w:color w:val="1F497D" w:themeColor="text2"/>
          <w:rtl/>
        </w:rPr>
        <w:t xml:space="preserve"> نرخ برابر</w:t>
      </w:r>
      <w:r w:rsidRPr="00356D95">
        <w:rPr>
          <w:rFonts w:hint="cs"/>
          <w:color w:val="1F497D" w:themeColor="text2"/>
          <w:rtl/>
        </w:rPr>
        <w:t>ی</w:t>
      </w:r>
      <w:r w:rsidRPr="00356D95">
        <w:rPr>
          <w:color w:val="1F497D" w:themeColor="text2"/>
          <w:rtl/>
        </w:rPr>
        <w:t xml:space="preserve"> </w:t>
      </w:r>
      <w:r w:rsidR="00DC5CB5" w:rsidRPr="00356D95">
        <w:rPr>
          <w:color w:val="1F497D" w:themeColor="text2"/>
          <w:rtl/>
        </w:rPr>
        <w:t>آن‌ها</w:t>
      </w:r>
      <w:r w:rsidRPr="00356D95">
        <w:rPr>
          <w:color w:val="1F497D" w:themeColor="text2"/>
          <w:rtl/>
        </w:rPr>
        <w:t xml:space="preserve"> به دلار </w:t>
      </w:r>
      <w:r w:rsidRPr="00356D95">
        <w:rPr>
          <w:rFonts w:hint="eastAsia"/>
          <w:color w:val="1F497D" w:themeColor="text2"/>
          <w:rtl/>
        </w:rPr>
        <w:t>آمر</w:t>
      </w:r>
      <w:r w:rsidRPr="00356D95">
        <w:rPr>
          <w:rFonts w:hint="cs"/>
          <w:color w:val="1F497D" w:themeColor="text2"/>
          <w:rtl/>
        </w:rPr>
        <w:t>ی</w:t>
      </w:r>
      <w:r w:rsidRPr="00356D95">
        <w:rPr>
          <w:rFonts w:hint="eastAsia"/>
          <w:color w:val="1F497D" w:themeColor="text2"/>
          <w:rtl/>
        </w:rPr>
        <w:t>کا</w:t>
      </w:r>
      <w:r w:rsidRPr="00356D95">
        <w:rPr>
          <w:color w:val="1F497D" w:themeColor="text2"/>
          <w:rtl/>
        </w:rPr>
        <w:t xml:space="preserve"> محاسبه و مراقبت نما</w:t>
      </w:r>
      <w:r w:rsidRPr="00356D95">
        <w:rPr>
          <w:rFonts w:hint="cs"/>
          <w:color w:val="1F497D" w:themeColor="text2"/>
          <w:rtl/>
        </w:rPr>
        <w:t>ی</w:t>
      </w:r>
      <w:r w:rsidRPr="00356D95">
        <w:rPr>
          <w:rFonts w:hint="eastAsia"/>
          <w:color w:val="1F497D" w:themeColor="text2"/>
          <w:rtl/>
        </w:rPr>
        <w:t>ند</w:t>
      </w:r>
      <w:r w:rsidRPr="00356D95">
        <w:rPr>
          <w:color w:val="1F497D" w:themeColor="text2"/>
          <w:rtl/>
        </w:rPr>
        <w:t xml:space="preserve"> که مجموع </w:t>
      </w:r>
      <w:r w:rsidR="00DC5CB5" w:rsidRPr="00356D95">
        <w:rPr>
          <w:color w:val="1F497D" w:themeColor="text2"/>
          <w:rtl/>
        </w:rPr>
        <w:t>آن‌ها</w:t>
      </w:r>
      <w:r w:rsidRPr="00356D95">
        <w:rPr>
          <w:color w:val="1F497D" w:themeColor="text2"/>
          <w:rtl/>
        </w:rPr>
        <w:t xml:space="preserve"> به نرخ روز انعقاد آخر</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قرارداد از سقف قرارداد عامل</w:t>
      </w:r>
      <w:r w:rsidRPr="00356D95">
        <w:rPr>
          <w:rFonts w:hint="cs"/>
          <w:color w:val="1F497D" w:themeColor="text2"/>
          <w:rtl/>
        </w:rPr>
        <w:t>ی</w:t>
      </w:r>
      <w:r w:rsidRPr="00356D95">
        <w:rPr>
          <w:rFonts w:hint="eastAsia"/>
          <w:color w:val="1F497D" w:themeColor="text2"/>
          <w:rtl/>
        </w:rPr>
        <w:t>ت</w:t>
      </w:r>
      <w:r w:rsidRPr="00356D95">
        <w:rPr>
          <w:color w:val="1F497D" w:themeColor="text2"/>
          <w:rtl/>
        </w:rPr>
        <w:t xml:space="preserve"> تجاوز ننما</w:t>
      </w:r>
      <w:r w:rsidRPr="00356D95">
        <w:rPr>
          <w:rFonts w:hint="cs"/>
          <w:color w:val="1F497D" w:themeColor="text2"/>
          <w:rtl/>
        </w:rPr>
        <w:t>ی</w:t>
      </w:r>
      <w:r w:rsidRPr="00356D95">
        <w:rPr>
          <w:rFonts w:hint="eastAsia"/>
          <w:color w:val="1F497D" w:themeColor="text2"/>
          <w:rtl/>
        </w:rPr>
        <w:t>د</w:t>
      </w:r>
      <w:r w:rsidR="00885A23" w:rsidRPr="00356D95">
        <w:rPr>
          <w:color w:val="1F497D" w:themeColor="text2"/>
        </w:rPr>
        <w:t>.</w:t>
      </w:r>
      <w:r w:rsidRPr="00356D95">
        <w:rPr>
          <w:color w:val="1F497D" w:themeColor="text2"/>
          <w:rtl/>
        </w:rPr>
        <w:t xml:space="preserve"> مبنا</w:t>
      </w:r>
      <w:r w:rsidRPr="00356D95">
        <w:rPr>
          <w:rFonts w:hint="cs"/>
          <w:color w:val="1F497D" w:themeColor="text2"/>
          <w:rtl/>
        </w:rPr>
        <w:t>ی</w:t>
      </w:r>
      <w:r w:rsidRPr="00356D95">
        <w:rPr>
          <w:color w:val="1F497D" w:themeColor="text2"/>
          <w:rtl/>
        </w:rPr>
        <w:t xml:space="preserve"> محاسبه برابر</w:t>
      </w:r>
      <w:r w:rsidRPr="00356D95">
        <w:rPr>
          <w:rFonts w:hint="cs"/>
          <w:color w:val="1F497D" w:themeColor="text2"/>
          <w:rtl/>
        </w:rPr>
        <w:t>ی</w:t>
      </w:r>
      <w:r w:rsidRPr="00356D95">
        <w:rPr>
          <w:color w:val="1F497D" w:themeColor="text2"/>
          <w:rtl/>
        </w:rPr>
        <w:t xml:space="preserve"> اسعار به دلار آمر</w:t>
      </w:r>
      <w:r w:rsidRPr="00356D95">
        <w:rPr>
          <w:rFonts w:hint="cs"/>
          <w:color w:val="1F497D" w:themeColor="text2"/>
          <w:rtl/>
        </w:rPr>
        <w:t>ی</w:t>
      </w:r>
      <w:r w:rsidRPr="00356D95">
        <w:rPr>
          <w:rFonts w:hint="eastAsia"/>
          <w:color w:val="1F497D" w:themeColor="text2"/>
          <w:rtl/>
        </w:rPr>
        <w:t>کا</w:t>
      </w:r>
      <w:r w:rsidR="00885A23" w:rsidRPr="00356D95">
        <w:rPr>
          <w:rFonts w:hint="cs"/>
          <w:color w:val="1F497D" w:themeColor="text2"/>
          <w:rtl/>
        </w:rPr>
        <w:t>،</w:t>
      </w:r>
      <w:r w:rsidRPr="00356D95">
        <w:rPr>
          <w:color w:val="1F497D" w:themeColor="text2"/>
          <w:rtl/>
        </w:rPr>
        <w:t xml:space="preserve"> </w:t>
      </w:r>
      <w:r w:rsidR="00DC5CB5" w:rsidRPr="00356D95">
        <w:rPr>
          <w:color w:val="1F497D" w:themeColor="text2"/>
          <w:rtl/>
        </w:rPr>
        <w:t>نرخ‌ها</w:t>
      </w:r>
      <w:r w:rsidR="00DC5CB5" w:rsidRPr="00356D95">
        <w:rPr>
          <w:rFonts w:hint="cs"/>
          <w:color w:val="1F497D" w:themeColor="text2"/>
          <w:rtl/>
        </w:rPr>
        <w:t>ی</w:t>
      </w:r>
      <w:r w:rsidRPr="00356D95">
        <w:rPr>
          <w:color w:val="1F497D" w:themeColor="text2"/>
          <w:rtl/>
        </w:rPr>
        <w:t xml:space="preserve"> خر</w:t>
      </w:r>
      <w:r w:rsidRPr="00356D95">
        <w:rPr>
          <w:rFonts w:hint="cs"/>
          <w:color w:val="1F497D" w:themeColor="text2"/>
          <w:rtl/>
        </w:rPr>
        <w:t>ی</w:t>
      </w:r>
      <w:r w:rsidRPr="00356D95">
        <w:rPr>
          <w:rFonts w:hint="eastAsia"/>
          <w:color w:val="1F497D" w:themeColor="text2"/>
          <w:rtl/>
        </w:rPr>
        <w:t>د</w:t>
      </w:r>
      <w:r w:rsidRPr="00356D95">
        <w:rPr>
          <w:color w:val="1F497D" w:themeColor="text2"/>
          <w:rtl/>
        </w:rPr>
        <w:t xml:space="preserve"> به خر</w:t>
      </w:r>
      <w:r w:rsidRPr="00356D95">
        <w:rPr>
          <w:rFonts w:hint="cs"/>
          <w:color w:val="1F497D" w:themeColor="text2"/>
          <w:rtl/>
        </w:rPr>
        <w:t>ی</w:t>
      </w:r>
      <w:r w:rsidRPr="00356D95">
        <w:rPr>
          <w:rFonts w:hint="eastAsia"/>
          <w:color w:val="1F497D" w:themeColor="text2"/>
          <w:rtl/>
        </w:rPr>
        <w:t>د</w:t>
      </w:r>
      <w:r w:rsidRPr="00356D95">
        <w:rPr>
          <w:color w:val="1F497D" w:themeColor="text2"/>
          <w:rtl/>
        </w:rPr>
        <w:t xml:space="preserve"> ارزها طبق نرخ نامه روزانه ا</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بانک </w:t>
      </w:r>
      <w:r w:rsidR="00DC5CB5" w:rsidRPr="00356D95">
        <w:rPr>
          <w:color w:val="1F497D" w:themeColor="text2"/>
          <w:rtl/>
        </w:rPr>
        <w:t>م</w:t>
      </w:r>
      <w:r w:rsidR="00DC5CB5" w:rsidRPr="00356D95">
        <w:rPr>
          <w:rFonts w:hint="cs"/>
          <w:color w:val="1F497D" w:themeColor="text2"/>
          <w:rtl/>
        </w:rPr>
        <w:t>ی‌</w:t>
      </w:r>
      <w:r w:rsidR="00DC5CB5" w:rsidRPr="00356D95">
        <w:rPr>
          <w:rFonts w:hint="eastAsia"/>
          <w:color w:val="1F497D" w:themeColor="text2"/>
          <w:rtl/>
        </w:rPr>
        <w:t>باشد</w:t>
      </w:r>
      <w:r w:rsidR="00885A23" w:rsidRPr="00356D95">
        <w:rPr>
          <w:rFonts w:hint="cs"/>
          <w:color w:val="1F497D" w:themeColor="text2"/>
          <w:rtl/>
        </w:rPr>
        <w:t>.</w:t>
      </w:r>
    </w:p>
    <w:p w:rsidR="00885A23" w:rsidRPr="00356D95" w:rsidRDefault="008239EE" w:rsidP="00885A23">
      <w:pPr>
        <w:pStyle w:val="a0"/>
        <w:rPr>
          <w:color w:val="1F497D" w:themeColor="text2"/>
          <w:rtl/>
        </w:rPr>
      </w:pPr>
      <w:r w:rsidRPr="00356D95">
        <w:rPr>
          <w:b/>
          <w:bCs/>
          <w:color w:val="1F497D" w:themeColor="text2"/>
          <w:rtl/>
        </w:rPr>
        <w:t>۴</w:t>
      </w:r>
      <w:r w:rsidRPr="00356D95">
        <w:rPr>
          <w:rFonts w:hint="cs"/>
          <w:b/>
          <w:bCs/>
          <w:color w:val="1F497D" w:themeColor="text2"/>
          <w:rtl/>
        </w:rPr>
        <w:t>)</w:t>
      </w:r>
      <w:r w:rsidRPr="00356D95">
        <w:rPr>
          <w:color w:val="1F497D" w:themeColor="text2"/>
        </w:rPr>
        <w:t xml:space="preserve"> </w:t>
      </w:r>
      <w:r w:rsidRPr="00356D95">
        <w:rPr>
          <w:color w:val="1F497D" w:themeColor="text2"/>
          <w:rtl/>
        </w:rPr>
        <w:t>نرخ تسع</w:t>
      </w:r>
      <w:r w:rsidRPr="00356D95">
        <w:rPr>
          <w:rFonts w:hint="cs"/>
          <w:color w:val="1F497D" w:themeColor="text2"/>
          <w:rtl/>
        </w:rPr>
        <w:t>ی</w:t>
      </w:r>
      <w:r w:rsidRPr="00356D95">
        <w:rPr>
          <w:rFonts w:hint="eastAsia"/>
          <w:color w:val="1F497D" w:themeColor="text2"/>
          <w:rtl/>
        </w:rPr>
        <w:t>ر</w:t>
      </w:r>
      <w:r w:rsidRPr="00356D95">
        <w:rPr>
          <w:color w:val="1F497D" w:themeColor="text2"/>
          <w:rtl/>
        </w:rPr>
        <w:t xml:space="preserve">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اعطا</w:t>
      </w:r>
      <w:r w:rsidRPr="00356D95">
        <w:rPr>
          <w:rFonts w:hint="cs"/>
          <w:color w:val="1F497D" w:themeColor="text2"/>
          <w:rtl/>
        </w:rPr>
        <w:t>یی</w:t>
      </w:r>
      <w:r w:rsidRPr="00356D95">
        <w:rPr>
          <w:color w:val="1F497D" w:themeColor="text2"/>
          <w:rtl/>
        </w:rPr>
        <w:t xml:space="preserve"> به ر</w:t>
      </w:r>
      <w:r w:rsidRPr="00356D95">
        <w:rPr>
          <w:rFonts w:hint="cs"/>
          <w:color w:val="1F497D" w:themeColor="text2"/>
          <w:rtl/>
        </w:rPr>
        <w:t>ی</w:t>
      </w:r>
      <w:r w:rsidRPr="00356D95">
        <w:rPr>
          <w:rFonts w:hint="eastAsia"/>
          <w:color w:val="1F497D" w:themeColor="text2"/>
          <w:rtl/>
        </w:rPr>
        <w:t>ال</w:t>
      </w:r>
      <w:r w:rsidRPr="00356D95">
        <w:rPr>
          <w:color w:val="1F497D" w:themeColor="text2"/>
          <w:rtl/>
        </w:rPr>
        <w:t xml:space="preserve"> در هر مورد که ضرورت پ</w:t>
      </w:r>
      <w:r w:rsidRPr="00356D95">
        <w:rPr>
          <w:rFonts w:hint="cs"/>
          <w:color w:val="1F497D" w:themeColor="text2"/>
          <w:rtl/>
        </w:rPr>
        <w:t>ی</w:t>
      </w:r>
      <w:r w:rsidRPr="00356D95">
        <w:rPr>
          <w:rFonts w:hint="eastAsia"/>
          <w:color w:val="1F497D" w:themeColor="text2"/>
          <w:rtl/>
        </w:rPr>
        <w:t>دا</w:t>
      </w:r>
      <w:r w:rsidRPr="00356D95">
        <w:rPr>
          <w:color w:val="1F497D" w:themeColor="text2"/>
          <w:rtl/>
        </w:rPr>
        <w:t xml:space="preserve"> کند، نرخ روز ارز خواهد بود.</w:t>
      </w:r>
    </w:p>
    <w:p w:rsidR="008239EE" w:rsidRPr="00356D95" w:rsidRDefault="008239EE" w:rsidP="00885A23">
      <w:pPr>
        <w:pStyle w:val="a0"/>
        <w:rPr>
          <w:color w:val="1F497D" w:themeColor="text2"/>
          <w:rtl/>
        </w:rPr>
      </w:pPr>
      <w:r w:rsidRPr="00356D95">
        <w:rPr>
          <w:b/>
          <w:bCs/>
          <w:color w:val="1F497D" w:themeColor="text2"/>
          <w:rtl/>
        </w:rPr>
        <w:t>۵)</w:t>
      </w:r>
      <w:r w:rsidRPr="00356D95">
        <w:rPr>
          <w:color w:val="1F497D" w:themeColor="text2"/>
          <w:rtl/>
        </w:rPr>
        <w:t xml:space="preserve"> هز</w:t>
      </w:r>
      <w:r w:rsidRPr="00356D95">
        <w:rPr>
          <w:rFonts w:hint="cs"/>
          <w:color w:val="1F497D" w:themeColor="text2"/>
          <w:rtl/>
        </w:rPr>
        <w:t>ی</w:t>
      </w:r>
      <w:r w:rsidRPr="00356D95">
        <w:rPr>
          <w:rFonts w:hint="eastAsia"/>
          <w:color w:val="1F497D" w:themeColor="text2"/>
          <w:rtl/>
        </w:rPr>
        <w:t>نه</w:t>
      </w:r>
      <w:r w:rsidRPr="00356D95">
        <w:rPr>
          <w:color w:val="1F497D" w:themeColor="text2"/>
          <w:rtl/>
        </w:rPr>
        <w:t xml:space="preserve"> مد</w:t>
      </w:r>
      <w:r w:rsidRPr="00356D95">
        <w:rPr>
          <w:rFonts w:hint="cs"/>
          <w:color w:val="1F497D" w:themeColor="text2"/>
          <w:rtl/>
        </w:rPr>
        <w:t>ی</w:t>
      </w:r>
      <w:r w:rsidRPr="00356D95">
        <w:rPr>
          <w:rFonts w:hint="eastAsia"/>
          <w:color w:val="1F497D" w:themeColor="text2"/>
          <w:rtl/>
        </w:rPr>
        <w:t>ر</w:t>
      </w:r>
      <w:r w:rsidRPr="00356D95">
        <w:rPr>
          <w:rFonts w:hint="cs"/>
          <w:color w:val="1F497D" w:themeColor="text2"/>
          <w:rtl/>
        </w:rPr>
        <w:t>ی</w:t>
      </w:r>
      <w:r w:rsidRPr="00356D95">
        <w:rPr>
          <w:rFonts w:hint="eastAsia"/>
          <w:color w:val="1F497D" w:themeColor="text2"/>
          <w:rtl/>
        </w:rPr>
        <w:t>ت</w:t>
      </w:r>
      <w:r w:rsidRPr="00356D95">
        <w:rPr>
          <w:color w:val="1F497D" w:themeColor="text2"/>
          <w:rtl/>
        </w:rPr>
        <w:t xml:space="preserve"> پس از انعقاد قرارداد به مأخذ ۰/۱۲۵ درصد مبلغ قرارداد محاسبه و از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گ</w:t>
      </w:r>
      <w:r w:rsidRPr="00356D95">
        <w:rPr>
          <w:rFonts w:hint="cs"/>
          <w:color w:val="1F497D" w:themeColor="text2"/>
          <w:rtl/>
        </w:rPr>
        <w:t>ی</w:t>
      </w:r>
      <w:r w:rsidRPr="00356D95">
        <w:rPr>
          <w:rFonts w:hint="eastAsia"/>
          <w:color w:val="1F497D" w:themeColor="text2"/>
          <w:rtl/>
        </w:rPr>
        <w:t>رنده</w:t>
      </w:r>
      <w:r w:rsidRPr="00356D95">
        <w:rPr>
          <w:color w:val="1F497D" w:themeColor="text2"/>
          <w:rtl/>
        </w:rPr>
        <w:t xml:space="preserve"> اخذ گردد</w:t>
      </w:r>
      <w:r w:rsidR="00885A23" w:rsidRPr="00356D95">
        <w:rPr>
          <w:rFonts w:hint="cs"/>
          <w:color w:val="1F497D" w:themeColor="text2"/>
          <w:rtl/>
        </w:rPr>
        <w:t>.</w:t>
      </w:r>
    </w:p>
    <w:p w:rsidR="008239EE" w:rsidRPr="00356D95" w:rsidRDefault="008239EE" w:rsidP="00656F02">
      <w:pPr>
        <w:pStyle w:val="a0"/>
        <w:rPr>
          <w:color w:val="1F497D" w:themeColor="text2"/>
          <w:rtl/>
        </w:rPr>
      </w:pPr>
      <w:r w:rsidRPr="00356D95">
        <w:rPr>
          <w:b/>
          <w:bCs/>
          <w:color w:val="1F497D" w:themeColor="text2"/>
          <w:rtl/>
        </w:rPr>
        <w:t>۶</w:t>
      </w:r>
      <w:r w:rsidRPr="00356D95">
        <w:rPr>
          <w:rFonts w:hint="cs"/>
          <w:b/>
          <w:bCs/>
          <w:color w:val="1F497D" w:themeColor="text2"/>
          <w:rtl/>
        </w:rPr>
        <w:t>)</w:t>
      </w:r>
      <w:r w:rsidRPr="00356D95">
        <w:rPr>
          <w:color w:val="1F497D" w:themeColor="text2"/>
        </w:rPr>
        <w:t xml:space="preserve"> </w:t>
      </w:r>
      <w:r w:rsidRPr="00356D95">
        <w:rPr>
          <w:color w:val="1F497D" w:themeColor="text2"/>
          <w:rtl/>
        </w:rPr>
        <w:t>استفاده از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صرفاً در چارچوب مقررات مربوط به صادرات کالا و خدمات خواهد بود. تبصره</w:t>
      </w:r>
      <w:r w:rsidR="00885A23" w:rsidRPr="00356D95">
        <w:rPr>
          <w:rFonts w:hint="cs"/>
          <w:color w:val="1F497D" w:themeColor="text2"/>
          <w:rtl/>
        </w:rPr>
        <w:t>:</w:t>
      </w:r>
      <w:r w:rsidRPr="00356D95">
        <w:rPr>
          <w:color w:val="1F497D" w:themeColor="text2"/>
          <w:rtl/>
        </w:rPr>
        <w:t xml:space="preserve"> مهلت گشا</w:t>
      </w:r>
      <w:r w:rsidRPr="00356D95">
        <w:rPr>
          <w:rFonts w:hint="cs"/>
          <w:color w:val="1F497D" w:themeColor="text2"/>
          <w:rtl/>
        </w:rPr>
        <w:t>ی</w:t>
      </w:r>
      <w:r w:rsidRPr="00356D95">
        <w:rPr>
          <w:rFonts w:hint="eastAsia"/>
          <w:color w:val="1F497D" w:themeColor="text2"/>
          <w:rtl/>
        </w:rPr>
        <w:t>ش</w:t>
      </w:r>
      <w:r w:rsidRPr="00356D95">
        <w:rPr>
          <w:color w:val="1F497D" w:themeColor="text2"/>
          <w:rtl/>
        </w:rPr>
        <w:t xml:space="preserve"> اعتبار اسناد</w:t>
      </w:r>
      <w:r w:rsidRPr="00356D95">
        <w:rPr>
          <w:rFonts w:hint="cs"/>
          <w:color w:val="1F497D" w:themeColor="text2"/>
          <w:rtl/>
        </w:rPr>
        <w:t>ی</w:t>
      </w:r>
      <w:r w:rsidRPr="00356D95">
        <w:rPr>
          <w:color w:val="1F497D" w:themeColor="text2"/>
          <w:rtl/>
        </w:rPr>
        <w:t xml:space="preserve"> حداکثر شش ماه از تار</w:t>
      </w:r>
      <w:r w:rsidRPr="00356D95">
        <w:rPr>
          <w:rFonts w:hint="cs"/>
          <w:color w:val="1F497D" w:themeColor="text2"/>
          <w:rtl/>
        </w:rPr>
        <w:t>ی</w:t>
      </w:r>
      <w:r w:rsidRPr="00356D95">
        <w:rPr>
          <w:rFonts w:hint="eastAsia"/>
          <w:color w:val="1F497D" w:themeColor="text2"/>
          <w:rtl/>
        </w:rPr>
        <w:t>خ</w:t>
      </w:r>
      <w:r w:rsidRPr="00356D95">
        <w:rPr>
          <w:color w:val="1F497D" w:themeColor="text2"/>
          <w:rtl/>
        </w:rPr>
        <w:t xml:space="preserve"> انعقاد قرارداد با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گ</w:t>
      </w:r>
      <w:r w:rsidRPr="00356D95">
        <w:rPr>
          <w:rFonts w:hint="cs"/>
          <w:color w:val="1F497D" w:themeColor="text2"/>
          <w:rtl/>
        </w:rPr>
        <w:t>ی</w:t>
      </w:r>
      <w:r w:rsidRPr="00356D95">
        <w:rPr>
          <w:rFonts w:hint="eastAsia"/>
          <w:color w:val="1F497D" w:themeColor="text2"/>
          <w:rtl/>
        </w:rPr>
        <w:t>رنده</w:t>
      </w:r>
      <w:r w:rsidRPr="00356D95">
        <w:rPr>
          <w:color w:val="1F497D" w:themeColor="text2"/>
          <w:rtl/>
        </w:rPr>
        <w:t xml:space="preserve"> </w:t>
      </w:r>
      <w:r w:rsidR="00DC5CB5" w:rsidRPr="00356D95">
        <w:rPr>
          <w:color w:val="1F497D" w:themeColor="text2"/>
          <w:rtl/>
        </w:rPr>
        <w:t>م</w:t>
      </w:r>
      <w:r w:rsidR="00DC5CB5" w:rsidRPr="00356D95">
        <w:rPr>
          <w:rFonts w:hint="cs"/>
          <w:color w:val="1F497D" w:themeColor="text2"/>
          <w:rtl/>
        </w:rPr>
        <w:t>ی‌</w:t>
      </w:r>
      <w:r w:rsidR="00DC5CB5" w:rsidRPr="00356D95">
        <w:rPr>
          <w:rFonts w:hint="eastAsia"/>
          <w:color w:val="1F497D" w:themeColor="text2"/>
          <w:rtl/>
        </w:rPr>
        <w:t>باشد</w:t>
      </w:r>
      <w:r w:rsidR="00885A23" w:rsidRPr="00356D95">
        <w:rPr>
          <w:rFonts w:hint="cs"/>
          <w:color w:val="1F497D" w:themeColor="text2"/>
          <w:rtl/>
        </w:rPr>
        <w:t>.</w:t>
      </w:r>
    </w:p>
    <w:p w:rsidR="008239EE" w:rsidRPr="00356D95" w:rsidRDefault="00885A23" w:rsidP="00885A23">
      <w:pPr>
        <w:pStyle w:val="a0"/>
        <w:rPr>
          <w:color w:val="1F497D" w:themeColor="text2"/>
          <w:rtl/>
        </w:rPr>
      </w:pPr>
      <w:r w:rsidRPr="00356D95">
        <w:rPr>
          <w:rFonts w:hint="cs"/>
          <w:b/>
          <w:bCs/>
          <w:color w:val="1F497D" w:themeColor="text2"/>
          <w:rtl/>
        </w:rPr>
        <w:t>7)</w:t>
      </w:r>
      <w:r w:rsidRPr="00356D95">
        <w:rPr>
          <w:rFonts w:hint="cs"/>
          <w:color w:val="1F497D" w:themeColor="text2"/>
          <w:rtl/>
        </w:rPr>
        <w:t xml:space="preserve"> </w:t>
      </w:r>
      <w:r w:rsidR="008239EE" w:rsidRPr="00356D95">
        <w:rPr>
          <w:rFonts w:hint="eastAsia"/>
          <w:color w:val="1F497D" w:themeColor="text2"/>
          <w:rtl/>
        </w:rPr>
        <w:t>پس</w:t>
      </w:r>
      <w:r w:rsidR="008239EE" w:rsidRPr="00356D95">
        <w:rPr>
          <w:color w:val="1F497D" w:themeColor="text2"/>
          <w:rtl/>
        </w:rPr>
        <w:t xml:space="preserve"> از سه ماه از تار</w:t>
      </w:r>
      <w:r w:rsidR="008239EE" w:rsidRPr="00356D95">
        <w:rPr>
          <w:rFonts w:hint="cs"/>
          <w:color w:val="1F497D" w:themeColor="text2"/>
          <w:rtl/>
        </w:rPr>
        <w:t>ی</w:t>
      </w:r>
      <w:r w:rsidR="008239EE" w:rsidRPr="00356D95">
        <w:rPr>
          <w:rFonts w:hint="eastAsia"/>
          <w:color w:val="1F497D" w:themeColor="text2"/>
          <w:rtl/>
        </w:rPr>
        <w:t>خ</w:t>
      </w:r>
      <w:r w:rsidR="008239EE" w:rsidRPr="00356D95">
        <w:rPr>
          <w:color w:val="1F497D" w:themeColor="text2"/>
          <w:rtl/>
        </w:rPr>
        <w:t xml:space="preserve"> انعقاد قرارداد نسبت به مانده </w:t>
      </w:r>
      <w:r w:rsidR="00DC5CB5" w:rsidRPr="00356D95">
        <w:rPr>
          <w:color w:val="1F497D" w:themeColor="text2"/>
          <w:rtl/>
        </w:rPr>
        <w:t>استفاده‌نشده</w:t>
      </w:r>
      <w:r w:rsidR="008239EE" w:rsidRPr="00356D95">
        <w:rPr>
          <w:color w:val="1F497D" w:themeColor="text2"/>
          <w:rtl/>
        </w:rPr>
        <w:t xml:space="preserve"> تسه</w:t>
      </w:r>
      <w:r w:rsidR="008239EE" w:rsidRPr="00356D95">
        <w:rPr>
          <w:rFonts w:hint="cs"/>
          <w:color w:val="1F497D" w:themeColor="text2"/>
          <w:rtl/>
        </w:rPr>
        <w:t>ی</w:t>
      </w:r>
      <w:r w:rsidR="008239EE" w:rsidRPr="00356D95">
        <w:rPr>
          <w:rFonts w:hint="eastAsia"/>
          <w:color w:val="1F497D" w:themeColor="text2"/>
          <w:rtl/>
        </w:rPr>
        <w:t>لات</w:t>
      </w:r>
      <w:r w:rsidR="008239EE" w:rsidRPr="00356D95">
        <w:rPr>
          <w:color w:val="1F497D" w:themeColor="text2"/>
          <w:rtl/>
        </w:rPr>
        <w:t xml:space="preserve"> ارز</w:t>
      </w:r>
      <w:r w:rsidR="008239EE" w:rsidRPr="00356D95">
        <w:rPr>
          <w:rFonts w:hint="cs"/>
          <w:color w:val="1F497D" w:themeColor="text2"/>
          <w:rtl/>
        </w:rPr>
        <w:t>ی</w:t>
      </w:r>
      <w:r w:rsidR="008239EE" w:rsidRPr="00356D95">
        <w:rPr>
          <w:color w:val="1F497D" w:themeColor="text2"/>
          <w:rtl/>
        </w:rPr>
        <w:t xml:space="preserve"> هز</w:t>
      </w:r>
      <w:r w:rsidR="008239EE" w:rsidRPr="00356D95">
        <w:rPr>
          <w:rFonts w:hint="cs"/>
          <w:color w:val="1F497D" w:themeColor="text2"/>
          <w:rtl/>
        </w:rPr>
        <w:t>ی</w:t>
      </w:r>
      <w:r w:rsidR="008239EE" w:rsidRPr="00356D95">
        <w:rPr>
          <w:rFonts w:hint="eastAsia"/>
          <w:color w:val="1F497D" w:themeColor="text2"/>
          <w:rtl/>
        </w:rPr>
        <w:t>نه</w:t>
      </w:r>
      <w:r w:rsidR="008239EE" w:rsidRPr="00356D95">
        <w:rPr>
          <w:color w:val="1F497D" w:themeColor="text2"/>
          <w:rtl/>
        </w:rPr>
        <w:t xml:space="preserve"> تعهد به م</w:t>
      </w:r>
      <w:r w:rsidR="008239EE" w:rsidRPr="00356D95">
        <w:rPr>
          <w:rFonts w:hint="cs"/>
          <w:color w:val="1F497D" w:themeColor="text2"/>
          <w:rtl/>
        </w:rPr>
        <w:t>ی</w:t>
      </w:r>
      <w:r w:rsidR="008239EE" w:rsidRPr="00356D95">
        <w:rPr>
          <w:rFonts w:hint="eastAsia"/>
          <w:color w:val="1F497D" w:themeColor="text2"/>
          <w:rtl/>
        </w:rPr>
        <w:t>زان</w:t>
      </w:r>
      <w:r w:rsidR="008239EE" w:rsidRPr="00356D95">
        <w:rPr>
          <w:color w:val="1F497D" w:themeColor="text2"/>
          <w:rtl/>
        </w:rPr>
        <w:t xml:space="preserve"> ۰/۱۲۵ درصد در سال تعلق </w:t>
      </w:r>
      <w:r w:rsidR="00DC5CB5" w:rsidRPr="00356D95">
        <w:rPr>
          <w:color w:val="1F497D" w:themeColor="text2"/>
          <w:rtl/>
        </w:rPr>
        <w:t>م</w:t>
      </w:r>
      <w:r w:rsidR="00DC5CB5" w:rsidRPr="00356D95">
        <w:rPr>
          <w:rFonts w:hint="cs"/>
          <w:color w:val="1F497D" w:themeColor="text2"/>
          <w:rtl/>
        </w:rPr>
        <w:t>ی‌</w:t>
      </w:r>
      <w:r w:rsidR="00DC5CB5" w:rsidRPr="00356D95">
        <w:rPr>
          <w:rFonts w:hint="eastAsia"/>
          <w:color w:val="1F497D" w:themeColor="text2"/>
          <w:rtl/>
        </w:rPr>
        <w:t>گ</w:t>
      </w:r>
      <w:r w:rsidR="00DC5CB5" w:rsidRPr="00356D95">
        <w:rPr>
          <w:rFonts w:hint="cs"/>
          <w:color w:val="1F497D" w:themeColor="text2"/>
          <w:rtl/>
        </w:rPr>
        <w:t>ی</w:t>
      </w:r>
      <w:r w:rsidR="00DC5CB5" w:rsidRPr="00356D95">
        <w:rPr>
          <w:rFonts w:hint="eastAsia"/>
          <w:color w:val="1F497D" w:themeColor="text2"/>
          <w:rtl/>
        </w:rPr>
        <w:t>رد</w:t>
      </w:r>
      <w:r w:rsidR="008239EE" w:rsidRPr="00356D95">
        <w:rPr>
          <w:color w:val="1F497D" w:themeColor="text2"/>
          <w:rtl/>
        </w:rPr>
        <w:t xml:space="preserve"> که </w:t>
      </w:r>
      <w:r w:rsidR="00DC5CB5" w:rsidRPr="00356D95">
        <w:rPr>
          <w:color w:val="1F497D" w:themeColor="text2"/>
          <w:rtl/>
        </w:rPr>
        <w:t>م</w:t>
      </w:r>
      <w:r w:rsidR="00DC5CB5" w:rsidRPr="00356D95">
        <w:rPr>
          <w:rFonts w:hint="cs"/>
          <w:color w:val="1F497D" w:themeColor="text2"/>
          <w:rtl/>
        </w:rPr>
        <w:t>ی‌</w:t>
      </w:r>
      <w:r w:rsidR="00DC5CB5" w:rsidRPr="00356D95">
        <w:rPr>
          <w:rFonts w:hint="eastAsia"/>
          <w:color w:val="1F497D" w:themeColor="text2"/>
          <w:rtl/>
        </w:rPr>
        <w:t>با</w:t>
      </w:r>
      <w:r w:rsidR="00DC5CB5" w:rsidRPr="00356D95">
        <w:rPr>
          <w:rFonts w:hint="cs"/>
          <w:color w:val="1F497D" w:themeColor="text2"/>
          <w:rtl/>
        </w:rPr>
        <w:t>ی</w:t>
      </w:r>
      <w:r w:rsidR="00DC5CB5" w:rsidRPr="00356D95">
        <w:rPr>
          <w:rFonts w:hint="eastAsia"/>
          <w:color w:val="1F497D" w:themeColor="text2"/>
          <w:rtl/>
        </w:rPr>
        <w:t>ست</w:t>
      </w:r>
      <w:r w:rsidR="008239EE" w:rsidRPr="00356D95">
        <w:rPr>
          <w:color w:val="1F497D" w:themeColor="text2"/>
          <w:rtl/>
        </w:rPr>
        <w:t xml:space="preserve"> هر شش ماه </w:t>
      </w:r>
      <w:r w:rsidR="00DC5CB5" w:rsidRPr="00356D95">
        <w:rPr>
          <w:rFonts w:hint="cs"/>
          <w:color w:val="1F497D" w:themeColor="text2"/>
          <w:rtl/>
        </w:rPr>
        <w:t>ی</w:t>
      </w:r>
      <w:r w:rsidR="00DC5CB5" w:rsidRPr="00356D95">
        <w:rPr>
          <w:rFonts w:hint="eastAsia"/>
          <w:color w:val="1F497D" w:themeColor="text2"/>
          <w:rtl/>
        </w:rPr>
        <w:t>ک‌بار</w:t>
      </w:r>
      <w:r w:rsidR="008239EE" w:rsidRPr="00356D95">
        <w:rPr>
          <w:color w:val="1F497D" w:themeColor="text2"/>
          <w:rtl/>
        </w:rPr>
        <w:t xml:space="preserve"> توسط آن بانک محاسبه و از تسه</w:t>
      </w:r>
      <w:r w:rsidR="008239EE" w:rsidRPr="00356D95">
        <w:rPr>
          <w:rFonts w:hint="cs"/>
          <w:color w:val="1F497D" w:themeColor="text2"/>
          <w:rtl/>
        </w:rPr>
        <w:t>ی</w:t>
      </w:r>
      <w:r w:rsidR="008239EE" w:rsidRPr="00356D95">
        <w:rPr>
          <w:rFonts w:hint="eastAsia"/>
          <w:color w:val="1F497D" w:themeColor="text2"/>
          <w:rtl/>
        </w:rPr>
        <w:t>لات</w:t>
      </w:r>
      <w:r w:rsidR="008239EE" w:rsidRPr="00356D95">
        <w:rPr>
          <w:color w:val="1F497D" w:themeColor="text2"/>
          <w:rtl/>
        </w:rPr>
        <w:t xml:space="preserve"> گ</w:t>
      </w:r>
      <w:r w:rsidR="008239EE" w:rsidRPr="00356D95">
        <w:rPr>
          <w:rFonts w:hint="cs"/>
          <w:color w:val="1F497D" w:themeColor="text2"/>
          <w:rtl/>
        </w:rPr>
        <w:t>ی</w:t>
      </w:r>
      <w:r w:rsidR="008239EE" w:rsidRPr="00356D95">
        <w:rPr>
          <w:rFonts w:hint="eastAsia"/>
          <w:color w:val="1F497D" w:themeColor="text2"/>
          <w:rtl/>
        </w:rPr>
        <w:t>رنده</w:t>
      </w:r>
      <w:r w:rsidR="008239EE" w:rsidRPr="00356D95">
        <w:rPr>
          <w:color w:val="1F497D" w:themeColor="text2"/>
          <w:rtl/>
        </w:rPr>
        <w:t xml:space="preserve"> وصول گردد</w:t>
      </w:r>
      <w:r w:rsidRPr="00356D95">
        <w:rPr>
          <w:rFonts w:hint="cs"/>
          <w:color w:val="1F497D" w:themeColor="text2"/>
          <w:rtl/>
        </w:rPr>
        <w:t>.</w:t>
      </w:r>
    </w:p>
    <w:p w:rsidR="008239EE" w:rsidRPr="00356D95" w:rsidRDefault="008239EE" w:rsidP="00656F02">
      <w:pPr>
        <w:pStyle w:val="a0"/>
        <w:rPr>
          <w:color w:val="1F497D" w:themeColor="text2"/>
          <w:rtl/>
        </w:rPr>
      </w:pPr>
      <w:r w:rsidRPr="00356D95">
        <w:rPr>
          <w:b/>
          <w:bCs/>
          <w:color w:val="1F497D" w:themeColor="text2"/>
          <w:rtl/>
        </w:rPr>
        <w:t>۸)</w:t>
      </w:r>
      <w:r w:rsidRPr="00356D95">
        <w:rPr>
          <w:color w:val="1F497D" w:themeColor="text2"/>
          <w:rtl/>
        </w:rPr>
        <w:t xml:space="preserve"> سود و کارمزد متعلقه در دوره بازپرداخت توسط بانک عامل در پا</w:t>
      </w:r>
      <w:r w:rsidRPr="00356D95">
        <w:rPr>
          <w:rFonts w:hint="cs"/>
          <w:color w:val="1F497D" w:themeColor="text2"/>
          <w:rtl/>
        </w:rPr>
        <w:t>ی</w:t>
      </w:r>
      <w:r w:rsidRPr="00356D95">
        <w:rPr>
          <w:rFonts w:hint="eastAsia"/>
          <w:color w:val="1F497D" w:themeColor="text2"/>
          <w:rtl/>
        </w:rPr>
        <w:t>ان</w:t>
      </w:r>
      <w:r w:rsidRPr="00356D95">
        <w:rPr>
          <w:color w:val="1F497D" w:themeColor="text2"/>
          <w:rtl/>
        </w:rPr>
        <w:t xml:space="preserve"> هر شش ماه نسبت به مانده </w:t>
      </w:r>
      <w:r w:rsidR="00DC5CB5" w:rsidRPr="00356D95">
        <w:rPr>
          <w:color w:val="1F497D" w:themeColor="text2"/>
          <w:rtl/>
        </w:rPr>
        <w:t>استفاده‌شده</w:t>
      </w:r>
      <w:r w:rsidRPr="00356D95">
        <w:rPr>
          <w:color w:val="1F497D" w:themeColor="text2"/>
          <w:rtl/>
        </w:rPr>
        <w:t xml:space="preserve">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محاسبه و از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گ</w:t>
      </w:r>
      <w:r w:rsidRPr="00356D95">
        <w:rPr>
          <w:rFonts w:hint="cs"/>
          <w:color w:val="1F497D" w:themeColor="text2"/>
          <w:rtl/>
        </w:rPr>
        <w:t>ی</w:t>
      </w:r>
      <w:r w:rsidRPr="00356D95">
        <w:rPr>
          <w:rFonts w:hint="eastAsia"/>
          <w:color w:val="1F497D" w:themeColor="text2"/>
          <w:rtl/>
        </w:rPr>
        <w:t>رنده</w:t>
      </w:r>
      <w:r w:rsidRPr="00356D95">
        <w:rPr>
          <w:color w:val="1F497D" w:themeColor="text2"/>
          <w:rtl/>
        </w:rPr>
        <w:t xml:space="preserve"> اخذ گردد.</w:t>
      </w:r>
    </w:p>
    <w:p w:rsidR="008239EE" w:rsidRPr="00356D95" w:rsidRDefault="008239EE" w:rsidP="00885A23">
      <w:pPr>
        <w:pStyle w:val="a0"/>
        <w:rPr>
          <w:color w:val="1F497D" w:themeColor="text2"/>
          <w:rtl/>
        </w:rPr>
      </w:pPr>
      <w:r w:rsidRPr="00356D95">
        <w:rPr>
          <w:b/>
          <w:bCs/>
          <w:color w:val="1F497D" w:themeColor="text2"/>
          <w:rtl/>
        </w:rPr>
        <w:t>تبصره ۱</w:t>
      </w:r>
      <w:r w:rsidRPr="00356D95">
        <w:rPr>
          <w:rFonts w:hint="cs"/>
          <w:b/>
          <w:bCs/>
          <w:color w:val="1F497D" w:themeColor="text2"/>
          <w:rtl/>
        </w:rPr>
        <w:t>:</w:t>
      </w:r>
      <w:r w:rsidRPr="00356D95">
        <w:rPr>
          <w:b/>
          <w:bCs/>
          <w:color w:val="1F497D" w:themeColor="text2"/>
          <w:rtl/>
        </w:rPr>
        <w:t xml:space="preserve"> </w:t>
      </w:r>
      <w:r w:rsidRPr="00356D95">
        <w:rPr>
          <w:color w:val="1F497D" w:themeColor="text2"/>
          <w:rtl/>
        </w:rPr>
        <w:t>سود متعلقه در دوره استفاده از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محاسبه و </w:t>
      </w:r>
      <w:r w:rsidR="00DC5CB5" w:rsidRPr="00356D95">
        <w:rPr>
          <w:color w:val="1F497D" w:themeColor="text2"/>
          <w:rtl/>
        </w:rPr>
        <w:t>به‌حساب</w:t>
      </w:r>
      <w:r w:rsidRPr="00356D95">
        <w:rPr>
          <w:color w:val="1F497D" w:themeColor="text2"/>
          <w:rtl/>
        </w:rPr>
        <w:t xml:space="preserve">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گ</w:t>
      </w:r>
      <w:r w:rsidRPr="00356D95">
        <w:rPr>
          <w:rFonts w:hint="cs"/>
          <w:color w:val="1F497D" w:themeColor="text2"/>
          <w:rtl/>
        </w:rPr>
        <w:t>ی</w:t>
      </w:r>
      <w:r w:rsidRPr="00356D95">
        <w:rPr>
          <w:rFonts w:hint="eastAsia"/>
          <w:color w:val="1F497D" w:themeColor="text2"/>
          <w:rtl/>
        </w:rPr>
        <w:t>رنده</w:t>
      </w:r>
      <w:r w:rsidRPr="00356D95">
        <w:rPr>
          <w:color w:val="1F497D" w:themeColor="text2"/>
          <w:rtl/>
        </w:rPr>
        <w:t xml:space="preserve"> منظور و در دوره بازپرداخت به اقساط مساو</w:t>
      </w:r>
      <w:r w:rsidRPr="00356D95">
        <w:rPr>
          <w:rFonts w:hint="cs"/>
          <w:color w:val="1F497D" w:themeColor="text2"/>
          <w:rtl/>
        </w:rPr>
        <w:t>ی</w:t>
      </w:r>
      <w:r w:rsidRPr="00356D95">
        <w:rPr>
          <w:color w:val="1F497D" w:themeColor="text2"/>
          <w:rtl/>
        </w:rPr>
        <w:t xml:space="preserve"> همراه اقساط اصل و سود دوره بازپرداخت از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گ</w:t>
      </w:r>
      <w:r w:rsidRPr="00356D95">
        <w:rPr>
          <w:rFonts w:hint="cs"/>
          <w:color w:val="1F497D" w:themeColor="text2"/>
          <w:rtl/>
        </w:rPr>
        <w:t>ی</w:t>
      </w:r>
      <w:r w:rsidRPr="00356D95">
        <w:rPr>
          <w:rFonts w:hint="eastAsia"/>
          <w:color w:val="1F497D" w:themeColor="text2"/>
          <w:rtl/>
        </w:rPr>
        <w:t>رنده</w:t>
      </w:r>
      <w:r w:rsidRPr="00356D95">
        <w:rPr>
          <w:color w:val="1F497D" w:themeColor="text2"/>
          <w:rtl/>
        </w:rPr>
        <w:t xml:space="preserve"> وصول گردد</w:t>
      </w:r>
      <w:r w:rsidR="00885A23" w:rsidRPr="00356D95">
        <w:rPr>
          <w:rFonts w:hint="cs"/>
          <w:color w:val="1F497D" w:themeColor="text2"/>
          <w:rtl/>
        </w:rPr>
        <w:t>.</w:t>
      </w:r>
    </w:p>
    <w:p w:rsidR="008239EE" w:rsidRPr="00356D95" w:rsidRDefault="008239EE" w:rsidP="00885A23">
      <w:pPr>
        <w:pStyle w:val="a0"/>
        <w:rPr>
          <w:color w:val="1F497D" w:themeColor="text2"/>
          <w:rtl/>
        </w:rPr>
      </w:pPr>
      <w:r w:rsidRPr="00356D95">
        <w:rPr>
          <w:rFonts w:hint="eastAsia"/>
          <w:b/>
          <w:bCs/>
          <w:color w:val="1F497D" w:themeColor="text2"/>
          <w:rtl/>
        </w:rPr>
        <w:lastRenderedPageBreak/>
        <w:t>تبصره</w:t>
      </w:r>
      <w:r w:rsidR="00885A23" w:rsidRPr="00356D95">
        <w:rPr>
          <w:rFonts w:hint="cs"/>
          <w:b/>
          <w:bCs/>
          <w:color w:val="1F497D" w:themeColor="text2"/>
          <w:rtl/>
        </w:rPr>
        <w:t>:</w:t>
      </w:r>
      <w:r w:rsidRPr="00356D95">
        <w:rPr>
          <w:color w:val="1F497D" w:themeColor="text2"/>
          <w:rtl/>
        </w:rPr>
        <w:t xml:space="preserve"> </w:t>
      </w:r>
      <w:r w:rsidR="00DC5CB5" w:rsidRPr="00356D95">
        <w:rPr>
          <w:color w:val="1F497D" w:themeColor="text2"/>
          <w:rtl/>
        </w:rPr>
        <w:t>بانک‌ها</w:t>
      </w:r>
      <w:r w:rsidRPr="00356D95">
        <w:rPr>
          <w:color w:val="1F497D" w:themeColor="text2"/>
          <w:rtl/>
        </w:rPr>
        <w:t xml:space="preserve"> مجاز به اخذ سود و کارمزد رو</w:t>
      </w:r>
      <w:r w:rsidRPr="00356D95">
        <w:rPr>
          <w:rFonts w:hint="cs"/>
          <w:color w:val="1F497D" w:themeColor="text2"/>
          <w:rtl/>
        </w:rPr>
        <w:t>ی</w:t>
      </w:r>
      <w:r w:rsidRPr="00356D95">
        <w:rPr>
          <w:color w:val="1F497D" w:themeColor="text2"/>
          <w:rtl/>
        </w:rPr>
        <w:t xml:space="preserve"> سود انباشته در دوره استفاده از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w:t>
      </w:r>
      <w:r w:rsidR="00DC5CB5" w:rsidRPr="00356D95">
        <w:rPr>
          <w:color w:val="1F497D" w:themeColor="text2"/>
          <w:rtl/>
        </w:rPr>
        <w:t>نم</w:t>
      </w:r>
      <w:r w:rsidR="00DC5CB5" w:rsidRPr="00356D95">
        <w:rPr>
          <w:rFonts w:hint="cs"/>
          <w:color w:val="1F497D" w:themeColor="text2"/>
          <w:rtl/>
        </w:rPr>
        <w:t>ی‌</w:t>
      </w:r>
      <w:r w:rsidR="00DC5CB5" w:rsidRPr="00356D95">
        <w:rPr>
          <w:rFonts w:hint="eastAsia"/>
          <w:color w:val="1F497D" w:themeColor="text2"/>
          <w:rtl/>
        </w:rPr>
        <w:t>باشند</w:t>
      </w:r>
      <w:r w:rsidR="00885A23" w:rsidRPr="00356D95">
        <w:rPr>
          <w:rFonts w:hint="cs"/>
          <w:color w:val="1F497D" w:themeColor="text2"/>
          <w:rtl/>
        </w:rPr>
        <w:t>.</w:t>
      </w:r>
    </w:p>
    <w:p w:rsidR="008239EE" w:rsidRPr="00356D95" w:rsidRDefault="008239EE" w:rsidP="00176E52">
      <w:pPr>
        <w:pStyle w:val="a0"/>
        <w:rPr>
          <w:color w:val="1F497D" w:themeColor="text2"/>
          <w:rtl/>
        </w:rPr>
      </w:pPr>
      <w:r w:rsidRPr="00356D95">
        <w:rPr>
          <w:b/>
          <w:bCs/>
          <w:color w:val="1F497D" w:themeColor="text2"/>
          <w:rtl/>
        </w:rPr>
        <w:t>۹</w:t>
      </w:r>
      <w:r w:rsidRPr="00356D95">
        <w:rPr>
          <w:rFonts w:hint="cs"/>
          <w:b/>
          <w:bCs/>
          <w:color w:val="1F497D" w:themeColor="text2"/>
          <w:rtl/>
        </w:rPr>
        <w:t>)</w:t>
      </w:r>
      <w:r w:rsidRPr="00356D95">
        <w:rPr>
          <w:color w:val="1F497D" w:themeColor="text2"/>
        </w:rPr>
        <w:t xml:space="preserve"> </w:t>
      </w:r>
      <w:r w:rsidRPr="00356D95">
        <w:rPr>
          <w:color w:val="1F497D" w:themeColor="text2"/>
          <w:rtl/>
        </w:rPr>
        <w:t xml:space="preserve">آن بانک </w:t>
      </w:r>
      <w:r w:rsidR="00DC5CB5" w:rsidRPr="00356D95">
        <w:rPr>
          <w:color w:val="1F497D" w:themeColor="text2"/>
          <w:rtl/>
        </w:rPr>
        <w:t>م</w:t>
      </w:r>
      <w:r w:rsidR="00DC5CB5" w:rsidRPr="00356D95">
        <w:rPr>
          <w:rFonts w:hint="cs"/>
          <w:color w:val="1F497D" w:themeColor="text2"/>
          <w:rtl/>
        </w:rPr>
        <w:t>ی‌</w:t>
      </w:r>
      <w:r w:rsidR="00DC5CB5" w:rsidRPr="00356D95">
        <w:rPr>
          <w:rFonts w:hint="eastAsia"/>
          <w:color w:val="1F497D" w:themeColor="text2"/>
          <w:rtl/>
        </w:rPr>
        <w:t>با</w:t>
      </w:r>
      <w:r w:rsidR="00DC5CB5" w:rsidRPr="00356D95">
        <w:rPr>
          <w:rFonts w:hint="cs"/>
          <w:color w:val="1F497D" w:themeColor="text2"/>
          <w:rtl/>
        </w:rPr>
        <w:t>ی</w:t>
      </w:r>
      <w:r w:rsidR="00DC5CB5" w:rsidRPr="00356D95">
        <w:rPr>
          <w:rFonts w:hint="eastAsia"/>
          <w:color w:val="1F497D" w:themeColor="text2"/>
          <w:rtl/>
        </w:rPr>
        <w:t>ست</w:t>
      </w:r>
      <w:r w:rsidRPr="00356D95">
        <w:rPr>
          <w:color w:val="1F497D" w:themeColor="text2"/>
          <w:rtl/>
        </w:rPr>
        <w:t xml:space="preserve"> نسبت به پرداخت وجه اسناد </w:t>
      </w:r>
      <w:r w:rsidR="00DC5CB5" w:rsidRPr="00356D95">
        <w:rPr>
          <w:color w:val="1F497D" w:themeColor="text2"/>
          <w:rtl/>
        </w:rPr>
        <w:t>معامله‌شده</w:t>
      </w:r>
      <w:r w:rsidRPr="00356D95">
        <w:rPr>
          <w:color w:val="1F497D" w:themeColor="text2"/>
          <w:rtl/>
        </w:rPr>
        <w:t xml:space="preserve"> و </w:t>
      </w:r>
      <w:r w:rsidR="00DC5CB5" w:rsidRPr="00356D95">
        <w:rPr>
          <w:color w:val="1F497D" w:themeColor="text2"/>
          <w:rtl/>
        </w:rPr>
        <w:t>صورت‌وضع</w:t>
      </w:r>
      <w:r w:rsidR="00DC5CB5" w:rsidRPr="00356D95">
        <w:rPr>
          <w:rFonts w:hint="cs"/>
          <w:color w:val="1F497D" w:themeColor="text2"/>
          <w:rtl/>
        </w:rPr>
        <w:t>ی</w:t>
      </w:r>
      <w:r w:rsidR="00DC5CB5" w:rsidRPr="00356D95">
        <w:rPr>
          <w:rFonts w:hint="eastAsia"/>
          <w:color w:val="1F497D" w:themeColor="text2"/>
          <w:rtl/>
        </w:rPr>
        <w:t>ت‌ها</w:t>
      </w:r>
      <w:r w:rsidR="00DC5CB5" w:rsidRPr="00356D95">
        <w:rPr>
          <w:rFonts w:hint="cs"/>
          <w:color w:val="1F497D" w:themeColor="text2"/>
          <w:rtl/>
        </w:rPr>
        <w:t>ی</w:t>
      </w:r>
      <w:r w:rsidRPr="00356D95">
        <w:rPr>
          <w:color w:val="1F497D" w:themeColor="text2"/>
          <w:rtl/>
        </w:rPr>
        <w:t xml:space="preserve"> </w:t>
      </w:r>
      <w:r w:rsidR="00DC5CB5" w:rsidRPr="00356D95">
        <w:rPr>
          <w:color w:val="1F497D" w:themeColor="text2"/>
          <w:rtl/>
        </w:rPr>
        <w:t>تأ</w:t>
      </w:r>
      <w:r w:rsidR="00DC5CB5" w:rsidRPr="00356D95">
        <w:rPr>
          <w:rFonts w:hint="cs"/>
          <w:color w:val="1F497D" w:themeColor="text2"/>
          <w:rtl/>
        </w:rPr>
        <w:t>یی</w:t>
      </w:r>
      <w:r w:rsidR="00DC5CB5" w:rsidRPr="00356D95">
        <w:rPr>
          <w:rFonts w:hint="eastAsia"/>
          <w:color w:val="1F497D" w:themeColor="text2"/>
          <w:rtl/>
        </w:rPr>
        <w:t>دشده</w:t>
      </w:r>
      <w:r w:rsidRPr="00356D95">
        <w:rPr>
          <w:color w:val="1F497D" w:themeColor="text2"/>
          <w:rtl/>
        </w:rPr>
        <w:t xml:space="preserve"> طبق شرا</w:t>
      </w:r>
      <w:r w:rsidRPr="00356D95">
        <w:rPr>
          <w:rFonts w:hint="cs"/>
          <w:color w:val="1F497D" w:themeColor="text2"/>
          <w:rtl/>
        </w:rPr>
        <w:t>ی</w:t>
      </w:r>
      <w:r w:rsidRPr="00356D95">
        <w:rPr>
          <w:rFonts w:hint="eastAsia"/>
          <w:color w:val="1F497D" w:themeColor="text2"/>
          <w:rtl/>
        </w:rPr>
        <w:t>ط</w:t>
      </w:r>
      <w:r w:rsidRPr="00356D95">
        <w:rPr>
          <w:color w:val="1F497D" w:themeColor="text2"/>
          <w:rtl/>
        </w:rPr>
        <w:t xml:space="preserve"> اعتبارات اسناد</w:t>
      </w:r>
      <w:r w:rsidRPr="00356D95">
        <w:rPr>
          <w:rFonts w:hint="cs"/>
          <w:color w:val="1F497D" w:themeColor="text2"/>
          <w:rtl/>
        </w:rPr>
        <w:t>ی</w:t>
      </w:r>
      <w:r w:rsidRPr="00356D95">
        <w:rPr>
          <w:color w:val="1F497D" w:themeColor="text2"/>
          <w:rtl/>
        </w:rPr>
        <w:t xml:space="preserve"> پس از کسر مبلغ </w:t>
      </w:r>
      <w:r w:rsidR="00DC5CB5" w:rsidRPr="00356D95">
        <w:rPr>
          <w:color w:val="1F497D" w:themeColor="text2"/>
          <w:rtl/>
        </w:rPr>
        <w:t>پ</w:t>
      </w:r>
      <w:r w:rsidR="00DC5CB5" w:rsidRPr="00356D95">
        <w:rPr>
          <w:rFonts w:hint="cs"/>
          <w:color w:val="1F497D" w:themeColor="text2"/>
          <w:rtl/>
        </w:rPr>
        <w:t>ی</w:t>
      </w:r>
      <w:r w:rsidR="00DC5CB5" w:rsidRPr="00356D95">
        <w:rPr>
          <w:rFonts w:hint="eastAsia"/>
          <w:color w:val="1F497D" w:themeColor="text2"/>
          <w:rtl/>
        </w:rPr>
        <w:t>ش‌پرداخت</w:t>
      </w:r>
      <w:r w:rsidRPr="00356D95">
        <w:rPr>
          <w:color w:val="1F497D" w:themeColor="text2"/>
          <w:rtl/>
        </w:rPr>
        <w:t xml:space="preserve"> اقدام و اطلاعات مربوط شامل شماره اعتبار اسناد</w:t>
      </w:r>
      <w:r w:rsidRPr="00356D95">
        <w:rPr>
          <w:rFonts w:hint="cs"/>
          <w:color w:val="1F497D" w:themeColor="text2"/>
          <w:rtl/>
        </w:rPr>
        <w:t>ی</w:t>
      </w:r>
      <w:r w:rsidR="00176E52" w:rsidRPr="00356D95">
        <w:rPr>
          <w:rFonts w:hint="cs"/>
          <w:color w:val="1F497D" w:themeColor="text2"/>
          <w:rtl/>
        </w:rPr>
        <w:t>،</w:t>
      </w:r>
      <w:r w:rsidRPr="00356D95">
        <w:rPr>
          <w:color w:val="1F497D" w:themeColor="text2"/>
          <w:rtl/>
        </w:rPr>
        <w:t xml:space="preserve"> نام تسه</w:t>
      </w:r>
      <w:r w:rsidRPr="00356D95">
        <w:rPr>
          <w:rFonts w:hint="cs"/>
          <w:color w:val="1F497D" w:themeColor="text2"/>
          <w:rtl/>
        </w:rPr>
        <w:t>ی</w:t>
      </w:r>
      <w:r w:rsidRPr="00356D95">
        <w:rPr>
          <w:rFonts w:hint="eastAsia"/>
          <w:color w:val="1F497D" w:themeColor="text2"/>
          <w:rtl/>
        </w:rPr>
        <w:t>لات</w:t>
      </w:r>
      <w:r w:rsidRPr="00356D95">
        <w:rPr>
          <w:color w:val="1F497D" w:themeColor="text2"/>
          <w:rtl/>
        </w:rPr>
        <w:t xml:space="preserve"> گ</w:t>
      </w:r>
      <w:r w:rsidRPr="00356D95">
        <w:rPr>
          <w:rFonts w:hint="cs"/>
          <w:color w:val="1F497D" w:themeColor="text2"/>
          <w:rtl/>
        </w:rPr>
        <w:t>ی</w:t>
      </w:r>
      <w:r w:rsidRPr="00356D95">
        <w:rPr>
          <w:rFonts w:hint="eastAsia"/>
          <w:color w:val="1F497D" w:themeColor="text2"/>
          <w:rtl/>
        </w:rPr>
        <w:t>رنده</w:t>
      </w:r>
      <w:r w:rsidRPr="00356D95">
        <w:rPr>
          <w:color w:val="1F497D" w:themeColor="text2"/>
          <w:rtl/>
        </w:rPr>
        <w:t xml:space="preserve"> و مبلغ پرداخت</w:t>
      </w:r>
      <w:r w:rsidRPr="00356D95">
        <w:rPr>
          <w:rFonts w:hint="cs"/>
          <w:color w:val="1F497D" w:themeColor="text2"/>
          <w:rtl/>
        </w:rPr>
        <w:t>ی</w:t>
      </w:r>
      <w:r w:rsidRPr="00356D95">
        <w:rPr>
          <w:color w:val="1F497D" w:themeColor="text2"/>
          <w:rtl/>
        </w:rPr>
        <w:t xml:space="preserve"> را به اداره عمل</w:t>
      </w:r>
      <w:r w:rsidRPr="00356D95">
        <w:rPr>
          <w:rFonts w:hint="cs"/>
          <w:color w:val="1F497D" w:themeColor="text2"/>
          <w:rtl/>
        </w:rPr>
        <w:t>ی</w:t>
      </w:r>
      <w:r w:rsidRPr="00356D95">
        <w:rPr>
          <w:rFonts w:hint="eastAsia"/>
          <w:color w:val="1F497D" w:themeColor="text2"/>
          <w:rtl/>
        </w:rPr>
        <w:t>ات</w:t>
      </w:r>
      <w:r w:rsidRPr="00356D95">
        <w:rPr>
          <w:color w:val="1F497D" w:themeColor="text2"/>
          <w:rtl/>
        </w:rPr>
        <w:t xml:space="preserve"> ارز</w:t>
      </w:r>
      <w:r w:rsidRPr="00356D95">
        <w:rPr>
          <w:rFonts w:hint="cs"/>
          <w:color w:val="1F497D" w:themeColor="text2"/>
          <w:rtl/>
        </w:rPr>
        <w:t>ی</w:t>
      </w:r>
      <w:r w:rsidRPr="00356D95">
        <w:rPr>
          <w:color w:val="1F497D" w:themeColor="text2"/>
          <w:rtl/>
        </w:rPr>
        <w:t xml:space="preserve"> ا</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بانک اعلام </w:t>
      </w:r>
      <w:r w:rsidRPr="00356D95">
        <w:rPr>
          <w:rFonts w:hint="eastAsia"/>
          <w:color w:val="1F497D" w:themeColor="text2"/>
          <w:rtl/>
        </w:rPr>
        <w:t>نما</w:t>
      </w:r>
      <w:r w:rsidRPr="00356D95">
        <w:rPr>
          <w:rFonts w:hint="cs"/>
          <w:color w:val="1F497D" w:themeColor="text2"/>
          <w:rtl/>
        </w:rPr>
        <w:t>ی</w:t>
      </w:r>
      <w:r w:rsidRPr="00356D95">
        <w:rPr>
          <w:rFonts w:hint="eastAsia"/>
          <w:color w:val="1F497D" w:themeColor="text2"/>
          <w:rtl/>
        </w:rPr>
        <w:t>د</w:t>
      </w:r>
      <w:r w:rsidR="00176E52" w:rsidRPr="00356D95">
        <w:rPr>
          <w:rFonts w:hint="cs"/>
          <w:color w:val="1F497D" w:themeColor="text2"/>
          <w:rtl/>
        </w:rPr>
        <w:t>.</w:t>
      </w:r>
      <w:r w:rsidRPr="00356D95">
        <w:rPr>
          <w:color w:val="1F497D" w:themeColor="text2"/>
          <w:rtl/>
        </w:rPr>
        <w:t xml:space="preserve"> اداره عمل</w:t>
      </w:r>
      <w:r w:rsidRPr="00356D95">
        <w:rPr>
          <w:rFonts w:hint="cs"/>
          <w:color w:val="1F497D" w:themeColor="text2"/>
          <w:rtl/>
        </w:rPr>
        <w:t>ی</w:t>
      </w:r>
      <w:r w:rsidRPr="00356D95">
        <w:rPr>
          <w:rFonts w:hint="eastAsia"/>
          <w:color w:val="1F497D" w:themeColor="text2"/>
          <w:rtl/>
        </w:rPr>
        <w:t>ات</w:t>
      </w:r>
      <w:r w:rsidRPr="00356D95">
        <w:rPr>
          <w:color w:val="1F497D" w:themeColor="text2"/>
          <w:rtl/>
        </w:rPr>
        <w:t xml:space="preserve"> ارز</w:t>
      </w:r>
      <w:r w:rsidRPr="00356D95">
        <w:rPr>
          <w:rFonts w:hint="cs"/>
          <w:color w:val="1F497D" w:themeColor="text2"/>
          <w:rtl/>
        </w:rPr>
        <w:t>ی</w:t>
      </w:r>
      <w:r w:rsidRPr="00356D95">
        <w:rPr>
          <w:color w:val="1F497D" w:themeColor="text2"/>
          <w:rtl/>
        </w:rPr>
        <w:t xml:space="preserve"> ع</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ارز درخواست</w:t>
      </w:r>
      <w:r w:rsidRPr="00356D95">
        <w:rPr>
          <w:rFonts w:hint="cs"/>
          <w:color w:val="1F497D" w:themeColor="text2"/>
          <w:rtl/>
        </w:rPr>
        <w:t>ی</w:t>
      </w:r>
      <w:r w:rsidRPr="00356D95">
        <w:rPr>
          <w:color w:val="1F497D" w:themeColor="text2"/>
          <w:rtl/>
        </w:rPr>
        <w:t xml:space="preserve"> را در وجه آن بانک پرداخت خواهد نمود</w:t>
      </w:r>
      <w:r w:rsidR="00176E52" w:rsidRPr="00356D95">
        <w:rPr>
          <w:rFonts w:hint="cs"/>
          <w:color w:val="1F497D" w:themeColor="text2"/>
          <w:rtl/>
        </w:rPr>
        <w:t>.</w:t>
      </w:r>
    </w:p>
    <w:p w:rsidR="008239EE" w:rsidRPr="00356D95" w:rsidRDefault="008239EE" w:rsidP="00656F02">
      <w:pPr>
        <w:pStyle w:val="a0"/>
        <w:rPr>
          <w:color w:val="1F497D" w:themeColor="text2"/>
          <w:rtl/>
        </w:rPr>
      </w:pPr>
      <w:r w:rsidRPr="00356D95">
        <w:rPr>
          <w:b/>
          <w:bCs/>
          <w:color w:val="1F497D" w:themeColor="text2"/>
          <w:rtl/>
        </w:rPr>
        <w:t>۱۰)</w:t>
      </w:r>
      <w:r w:rsidRPr="00356D95">
        <w:rPr>
          <w:color w:val="1F497D" w:themeColor="text2"/>
          <w:rtl/>
        </w:rPr>
        <w:t xml:space="preserve"> ضرور</w:t>
      </w:r>
      <w:r w:rsidRPr="00356D95">
        <w:rPr>
          <w:rFonts w:hint="cs"/>
          <w:color w:val="1F497D" w:themeColor="text2"/>
          <w:rtl/>
        </w:rPr>
        <w:t>ی</w:t>
      </w:r>
      <w:r w:rsidRPr="00356D95">
        <w:rPr>
          <w:color w:val="1F497D" w:themeColor="text2"/>
          <w:rtl/>
        </w:rPr>
        <w:t xml:space="preserve"> است آن بانک در سررس</w:t>
      </w:r>
      <w:r w:rsidRPr="00356D95">
        <w:rPr>
          <w:rFonts w:hint="cs"/>
          <w:color w:val="1F497D" w:themeColor="text2"/>
          <w:rtl/>
        </w:rPr>
        <w:t>ی</w:t>
      </w:r>
      <w:r w:rsidRPr="00356D95">
        <w:rPr>
          <w:rFonts w:hint="eastAsia"/>
          <w:color w:val="1F497D" w:themeColor="text2"/>
          <w:rtl/>
        </w:rPr>
        <w:t>د</w:t>
      </w:r>
      <w:r w:rsidRPr="00356D95">
        <w:rPr>
          <w:color w:val="1F497D" w:themeColor="text2"/>
          <w:rtl/>
        </w:rPr>
        <w:t xml:space="preserve"> بازپرداخت اقساط، اصل و سهم سود دولت را به همان ارز موضوع قرارداد ط</w:t>
      </w:r>
      <w:r w:rsidRPr="00356D95">
        <w:rPr>
          <w:rFonts w:hint="cs"/>
          <w:color w:val="1F497D" w:themeColor="text2"/>
          <w:rtl/>
        </w:rPr>
        <w:t>ی</w:t>
      </w:r>
      <w:r w:rsidRPr="00356D95">
        <w:rPr>
          <w:color w:val="1F497D" w:themeColor="text2"/>
          <w:rtl/>
        </w:rPr>
        <w:t xml:space="preserve"> دو روز کار</w:t>
      </w:r>
      <w:r w:rsidRPr="00356D95">
        <w:rPr>
          <w:rFonts w:hint="cs"/>
          <w:color w:val="1F497D" w:themeColor="text2"/>
          <w:rtl/>
        </w:rPr>
        <w:t>ی</w:t>
      </w:r>
      <w:r w:rsidRPr="00356D95">
        <w:rPr>
          <w:color w:val="1F497D" w:themeColor="text2"/>
          <w:rtl/>
        </w:rPr>
        <w:t xml:space="preserve"> </w:t>
      </w:r>
      <w:r w:rsidR="00DC5CB5" w:rsidRPr="00356D95">
        <w:rPr>
          <w:color w:val="1F497D" w:themeColor="text2"/>
          <w:rtl/>
        </w:rPr>
        <w:t>به‌حساب</w:t>
      </w:r>
      <w:r w:rsidRPr="00356D95">
        <w:rPr>
          <w:color w:val="1F497D" w:themeColor="text2"/>
          <w:rtl/>
        </w:rPr>
        <w:t xml:space="preserve"> ذخ</w:t>
      </w:r>
      <w:r w:rsidRPr="00356D95">
        <w:rPr>
          <w:rFonts w:hint="cs"/>
          <w:color w:val="1F497D" w:themeColor="text2"/>
          <w:rtl/>
        </w:rPr>
        <w:t>ی</w:t>
      </w:r>
      <w:r w:rsidRPr="00356D95">
        <w:rPr>
          <w:rFonts w:hint="eastAsia"/>
          <w:color w:val="1F497D" w:themeColor="text2"/>
          <w:rtl/>
        </w:rPr>
        <w:t>ره</w:t>
      </w:r>
      <w:r w:rsidRPr="00356D95">
        <w:rPr>
          <w:color w:val="1F497D" w:themeColor="text2"/>
          <w:rtl/>
        </w:rPr>
        <w:t xml:space="preserve"> ارز</w:t>
      </w:r>
      <w:r w:rsidRPr="00356D95">
        <w:rPr>
          <w:rFonts w:hint="cs"/>
          <w:color w:val="1F497D" w:themeColor="text2"/>
          <w:rtl/>
        </w:rPr>
        <w:t>ی</w:t>
      </w:r>
      <w:r w:rsidRPr="00356D95">
        <w:rPr>
          <w:color w:val="1F497D" w:themeColor="text2"/>
          <w:rtl/>
        </w:rPr>
        <w:t xml:space="preserve"> نزد ا</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بانک وار</w:t>
      </w:r>
      <w:r w:rsidRPr="00356D95">
        <w:rPr>
          <w:rFonts w:hint="cs"/>
          <w:color w:val="1F497D" w:themeColor="text2"/>
          <w:rtl/>
        </w:rPr>
        <w:t>ی</w:t>
      </w:r>
      <w:r w:rsidRPr="00356D95">
        <w:rPr>
          <w:rFonts w:hint="eastAsia"/>
          <w:color w:val="1F497D" w:themeColor="text2"/>
          <w:rtl/>
        </w:rPr>
        <w:t>ز</w:t>
      </w:r>
      <w:r w:rsidRPr="00356D95">
        <w:rPr>
          <w:color w:val="1F497D" w:themeColor="text2"/>
          <w:rtl/>
        </w:rPr>
        <w:t xml:space="preserve"> نما</w:t>
      </w:r>
      <w:r w:rsidRPr="00356D95">
        <w:rPr>
          <w:rFonts w:hint="cs"/>
          <w:color w:val="1F497D" w:themeColor="text2"/>
          <w:rtl/>
        </w:rPr>
        <w:t>ی</w:t>
      </w:r>
      <w:r w:rsidRPr="00356D95">
        <w:rPr>
          <w:rFonts w:hint="eastAsia"/>
          <w:color w:val="1F497D" w:themeColor="text2"/>
          <w:rtl/>
        </w:rPr>
        <w:t>د</w:t>
      </w:r>
      <w:r w:rsidRPr="00356D95">
        <w:rPr>
          <w:color w:val="1F497D" w:themeColor="text2"/>
          <w:rtl/>
        </w:rPr>
        <w:t>.</w:t>
      </w:r>
    </w:p>
    <w:p w:rsidR="008239EE" w:rsidRPr="00356D95" w:rsidRDefault="008239EE" w:rsidP="00176E52">
      <w:pPr>
        <w:pStyle w:val="a0"/>
        <w:rPr>
          <w:color w:val="1F497D" w:themeColor="text2"/>
          <w:rtl/>
        </w:rPr>
      </w:pPr>
      <w:r w:rsidRPr="00356D95">
        <w:rPr>
          <w:color w:val="1F497D" w:themeColor="text2"/>
          <w:rtl/>
        </w:rPr>
        <w:t xml:space="preserve"> </w:t>
      </w:r>
      <w:r w:rsidRPr="00356D95">
        <w:rPr>
          <w:b/>
          <w:bCs/>
          <w:color w:val="1F497D" w:themeColor="text2"/>
          <w:rtl/>
        </w:rPr>
        <w:t>۱۱)</w:t>
      </w:r>
      <w:r w:rsidRPr="00356D95">
        <w:rPr>
          <w:color w:val="1F497D" w:themeColor="text2"/>
          <w:rtl/>
        </w:rPr>
        <w:t xml:space="preserve"> گزارش اقدامات </w:t>
      </w:r>
      <w:r w:rsidR="00DC5CB5" w:rsidRPr="00356D95">
        <w:rPr>
          <w:color w:val="1F497D" w:themeColor="text2"/>
          <w:rtl/>
        </w:rPr>
        <w:t>انجام‌شده</w:t>
      </w:r>
      <w:r w:rsidRPr="00356D95">
        <w:rPr>
          <w:color w:val="1F497D" w:themeColor="text2"/>
          <w:rtl/>
        </w:rPr>
        <w:t xml:space="preserve"> و عملکرد قراردادها</w:t>
      </w:r>
      <w:r w:rsidRPr="00356D95">
        <w:rPr>
          <w:rFonts w:hint="cs"/>
          <w:color w:val="1F497D" w:themeColor="text2"/>
          <w:rtl/>
        </w:rPr>
        <w:t>ی</w:t>
      </w:r>
      <w:r w:rsidRPr="00356D95">
        <w:rPr>
          <w:color w:val="1F497D" w:themeColor="text2"/>
          <w:rtl/>
        </w:rPr>
        <w:t xml:space="preserve"> منعقده </w:t>
      </w:r>
      <w:r w:rsidR="00DC5CB5" w:rsidRPr="00356D95">
        <w:rPr>
          <w:color w:val="1F497D" w:themeColor="text2"/>
          <w:rtl/>
        </w:rPr>
        <w:t>به‌صورت</w:t>
      </w:r>
      <w:r w:rsidRPr="00356D95">
        <w:rPr>
          <w:color w:val="1F497D" w:themeColor="text2"/>
          <w:rtl/>
        </w:rPr>
        <w:t xml:space="preserve"> ماهان</w:t>
      </w:r>
      <w:r w:rsidRPr="00356D95">
        <w:rPr>
          <w:rFonts w:hint="eastAsia"/>
          <w:color w:val="1F497D" w:themeColor="text2"/>
          <w:rtl/>
        </w:rPr>
        <w:t>ه</w:t>
      </w:r>
      <w:r w:rsidRPr="00356D95">
        <w:rPr>
          <w:color w:val="1F497D" w:themeColor="text2"/>
          <w:rtl/>
        </w:rPr>
        <w:t xml:space="preserve"> تنظ</w:t>
      </w:r>
      <w:r w:rsidRPr="00356D95">
        <w:rPr>
          <w:rFonts w:hint="cs"/>
          <w:color w:val="1F497D" w:themeColor="text2"/>
          <w:rtl/>
        </w:rPr>
        <w:t>ی</w:t>
      </w:r>
      <w:r w:rsidRPr="00356D95">
        <w:rPr>
          <w:rFonts w:hint="eastAsia"/>
          <w:color w:val="1F497D" w:themeColor="text2"/>
          <w:rtl/>
        </w:rPr>
        <w:t>م</w:t>
      </w:r>
      <w:r w:rsidRPr="00356D95">
        <w:rPr>
          <w:color w:val="1F497D" w:themeColor="text2"/>
          <w:rtl/>
        </w:rPr>
        <w:t xml:space="preserve"> گرد</w:t>
      </w:r>
      <w:r w:rsidRPr="00356D95">
        <w:rPr>
          <w:rFonts w:hint="cs"/>
          <w:color w:val="1F497D" w:themeColor="text2"/>
          <w:rtl/>
        </w:rPr>
        <w:t>ی</w:t>
      </w:r>
      <w:r w:rsidRPr="00356D95">
        <w:rPr>
          <w:rFonts w:hint="eastAsia"/>
          <w:color w:val="1F497D" w:themeColor="text2"/>
          <w:rtl/>
        </w:rPr>
        <w:t>ده</w:t>
      </w:r>
      <w:r w:rsidRPr="00356D95">
        <w:rPr>
          <w:color w:val="1F497D" w:themeColor="text2"/>
          <w:rtl/>
        </w:rPr>
        <w:t xml:space="preserve"> و </w:t>
      </w:r>
      <w:r w:rsidRPr="00356D95">
        <w:rPr>
          <w:rFonts w:hint="cs"/>
          <w:color w:val="1F497D" w:themeColor="text2"/>
          <w:rtl/>
        </w:rPr>
        <w:t>ی</w:t>
      </w:r>
      <w:r w:rsidRPr="00356D95">
        <w:rPr>
          <w:rFonts w:hint="eastAsia"/>
          <w:color w:val="1F497D" w:themeColor="text2"/>
          <w:rtl/>
        </w:rPr>
        <w:t>ک</w:t>
      </w:r>
      <w:r w:rsidRPr="00356D95">
        <w:rPr>
          <w:color w:val="1F497D" w:themeColor="text2"/>
          <w:rtl/>
        </w:rPr>
        <w:t xml:space="preserve"> نسخه از آن به دب</w:t>
      </w:r>
      <w:r w:rsidRPr="00356D95">
        <w:rPr>
          <w:rFonts w:hint="cs"/>
          <w:color w:val="1F497D" w:themeColor="text2"/>
          <w:rtl/>
        </w:rPr>
        <w:t>ی</w:t>
      </w:r>
      <w:r w:rsidRPr="00356D95">
        <w:rPr>
          <w:rFonts w:hint="eastAsia"/>
          <w:color w:val="1F497D" w:themeColor="text2"/>
          <w:rtl/>
        </w:rPr>
        <w:t>رخانه</w:t>
      </w:r>
      <w:r w:rsidRPr="00356D95">
        <w:rPr>
          <w:color w:val="1F497D" w:themeColor="text2"/>
          <w:rtl/>
        </w:rPr>
        <w:t xml:space="preserve"> ه</w:t>
      </w:r>
      <w:r w:rsidRPr="00356D95">
        <w:rPr>
          <w:rFonts w:hint="cs"/>
          <w:color w:val="1F497D" w:themeColor="text2"/>
          <w:rtl/>
        </w:rPr>
        <w:t>ی</w:t>
      </w:r>
      <w:r w:rsidRPr="00356D95">
        <w:rPr>
          <w:rFonts w:hint="eastAsia"/>
          <w:color w:val="1F497D" w:themeColor="text2"/>
          <w:rtl/>
        </w:rPr>
        <w:t>ئت</w:t>
      </w:r>
      <w:r w:rsidRPr="00356D95">
        <w:rPr>
          <w:color w:val="1F497D" w:themeColor="text2"/>
          <w:rtl/>
        </w:rPr>
        <w:t xml:space="preserve"> امناء حساب ذخ</w:t>
      </w:r>
      <w:r w:rsidRPr="00356D95">
        <w:rPr>
          <w:rFonts w:hint="cs"/>
          <w:color w:val="1F497D" w:themeColor="text2"/>
          <w:rtl/>
        </w:rPr>
        <w:t>ی</w:t>
      </w:r>
      <w:r w:rsidRPr="00356D95">
        <w:rPr>
          <w:rFonts w:hint="eastAsia"/>
          <w:color w:val="1F497D" w:themeColor="text2"/>
          <w:rtl/>
        </w:rPr>
        <w:t>ره</w:t>
      </w:r>
      <w:r w:rsidRPr="00356D95">
        <w:rPr>
          <w:color w:val="1F497D" w:themeColor="text2"/>
          <w:rtl/>
        </w:rPr>
        <w:t xml:space="preserve"> ارز</w:t>
      </w:r>
      <w:r w:rsidRPr="00356D95">
        <w:rPr>
          <w:rFonts w:hint="cs"/>
          <w:color w:val="1F497D" w:themeColor="text2"/>
          <w:rtl/>
        </w:rPr>
        <w:t>ی</w:t>
      </w:r>
      <w:r w:rsidRPr="00356D95">
        <w:rPr>
          <w:color w:val="1F497D" w:themeColor="text2"/>
          <w:rtl/>
        </w:rPr>
        <w:t xml:space="preserve"> مستقر در سازمان مد</w:t>
      </w:r>
      <w:r w:rsidRPr="00356D95">
        <w:rPr>
          <w:rFonts w:hint="cs"/>
          <w:color w:val="1F497D" w:themeColor="text2"/>
          <w:rtl/>
        </w:rPr>
        <w:t>ی</w:t>
      </w:r>
      <w:r w:rsidRPr="00356D95">
        <w:rPr>
          <w:rFonts w:hint="eastAsia"/>
          <w:color w:val="1F497D" w:themeColor="text2"/>
          <w:rtl/>
        </w:rPr>
        <w:t>ر</w:t>
      </w:r>
      <w:r w:rsidRPr="00356D95">
        <w:rPr>
          <w:rFonts w:hint="cs"/>
          <w:color w:val="1F497D" w:themeColor="text2"/>
          <w:rtl/>
        </w:rPr>
        <w:t>ی</w:t>
      </w:r>
      <w:r w:rsidRPr="00356D95">
        <w:rPr>
          <w:rFonts w:hint="eastAsia"/>
          <w:color w:val="1F497D" w:themeColor="text2"/>
          <w:rtl/>
        </w:rPr>
        <w:t>ت</w:t>
      </w:r>
      <w:r w:rsidRPr="00356D95">
        <w:rPr>
          <w:color w:val="1F497D" w:themeColor="text2"/>
          <w:rtl/>
        </w:rPr>
        <w:t xml:space="preserve"> و </w:t>
      </w:r>
      <w:r w:rsidR="00DC5CB5" w:rsidRPr="00356D95">
        <w:rPr>
          <w:color w:val="1F497D" w:themeColor="text2"/>
          <w:rtl/>
        </w:rPr>
        <w:t>برنامه‌ر</w:t>
      </w:r>
      <w:r w:rsidR="00DC5CB5" w:rsidRPr="00356D95">
        <w:rPr>
          <w:rFonts w:hint="cs"/>
          <w:color w:val="1F497D" w:themeColor="text2"/>
          <w:rtl/>
        </w:rPr>
        <w:t>ی</w:t>
      </w:r>
      <w:r w:rsidR="00DC5CB5" w:rsidRPr="00356D95">
        <w:rPr>
          <w:rFonts w:hint="eastAsia"/>
          <w:color w:val="1F497D" w:themeColor="text2"/>
          <w:rtl/>
        </w:rPr>
        <w:t>ز</w:t>
      </w:r>
      <w:r w:rsidR="00DC5CB5" w:rsidRPr="00356D95">
        <w:rPr>
          <w:rFonts w:hint="cs"/>
          <w:color w:val="1F497D" w:themeColor="text2"/>
          <w:rtl/>
        </w:rPr>
        <w:t>ی</w:t>
      </w:r>
      <w:r w:rsidRPr="00356D95">
        <w:rPr>
          <w:color w:val="1F497D" w:themeColor="text2"/>
          <w:rtl/>
        </w:rPr>
        <w:t xml:space="preserve"> کشور و </w:t>
      </w:r>
      <w:r w:rsidRPr="00356D95">
        <w:rPr>
          <w:rFonts w:hint="cs"/>
          <w:color w:val="1F497D" w:themeColor="text2"/>
          <w:rtl/>
        </w:rPr>
        <w:t>ی</w:t>
      </w:r>
      <w:r w:rsidRPr="00356D95">
        <w:rPr>
          <w:rFonts w:hint="eastAsia"/>
          <w:color w:val="1F497D" w:themeColor="text2"/>
          <w:rtl/>
        </w:rPr>
        <w:t>ک</w:t>
      </w:r>
      <w:r w:rsidRPr="00356D95">
        <w:rPr>
          <w:color w:val="1F497D" w:themeColor="text2"/>
          <w:rtl/>
        </w:rPr>
        <w:t xml:space="preserve"> نسخه به ا</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بانک ارسال شود.</w:t>
      </w:r>
    </w:p>
    <w:p w:rsidR="008239EE" w:rsidRPr="00356D95" w:rsidRDefault="008239EE" w:rsidP="00176E52">
      <w:pPr>
        <w:pStyle w:val="a3"/>
        <w:rPr>
          <w:color w:val="1F497D" w:themeColor="text2"/>
          <w:rtl/>
        </w:rPr>
      </w:pPr>
      <w:r w:rsidRPr="00356D95">
        <w:rPr>
          <w:color w:val="1F497D" w:themeColor="text2"/>
          <w:rtl/>
        </w:rPr>
        <w:t xml:space="preserve">ک) دستورالعمل </w:t>
      </w:r>
      <w:r w:rsidR="00DC5CB5" w:rsidRPr="00356D95">
        <w:rPr>
          <w:color w:val="1F497D" w:themeColor="text2"/>
          <w:rtl/>
        </w:rPr>
        <w:t>ضمانت‌نامه‌ها</w:t>
      </w:r>
      <w:r w:rsidR="00DC5CB5" w:rsidRPr="00356D95">
        <w:rPr>
          <w:rFonts w:hint="cs"/>
          <w:color w:val="1F497D" w:themeColor="text2"/>
          <w:rtl/>
        </w:rPr>
        <w:t>ی</w:t>
      </w:r>
      <w:r w:rsidRPr="00356D95">
        <w:rPr>
          <w:color w:val="1F497D" w:themeColor="text2"/>
          <w:rtl/>
        </w:rPr>
        <w:t xml:space="preserve"> ارز</w:t>
      </w:r>
      <w:r w:rsidRPr="00356D95">
        <w:rPr>
          <w:rFonts w:hint="cs"/>
          <w:color w:val="1F497D" w:themeColor="text2"/>
          <w:rtl/>
        </w:rPr>
        <w:t>ی</w:t>
      </w:r>
    </w:p>
    <w:p w:rsidR="008239EE" w:rsidRPr="00356D95" w:rsidRDefault="008239EE" w:rsidP="00176E52">
      <w:pPr>
        <w:pStyle w:val="a0"/>
        <w:rPr>
          <w:color w:val="1F497D" w:themeColor="text2"/>
          <w:rtl/>
        </w:rPr>
      </w:pPr>
      <w:r w:rsidRPr="00356D95">
        <w:rPr>
          <w:rFonts w:hint="eastAsia"/>
          <w:color w:val="1F497D" w:themeColor="text2"/>
          <w:rtl/>
        </w:rPr>
        <w:t>صدور</w:t>
      </w:r>
      <w:r w:rsidRPr="00356D95">
        <w:rPr>
          <w:color w:val="1F497D" w:themeColor="text2"/>
          <w:rtl/>
        </w:rPr>
        <w:t xml:space="preserve"> انواع </w:t>
      </w:r>
      <w:r w:rsidR="00DC5CB5" w:rsidRPr="00356D95">
        <w:rPr>
          <w:color w:val="1F497D" w:themeColor="text2"/>
          <w:rtl/>
        </w:rPr>
        <w:t>ضمانت‌نامه‌ها</w:t>
      </w:r>
      <w:r w:rsidR="00DC5CB5" w:rsidRPr="00356D95">
        <w:rPr>
          <w:rFonts w:hint="cs"/>
          <w:color w:val="1F497D" w:themeColor="text2"/>
          <w:rtl/>
        </w:rPr>
        <w:t>ی</w:t>
      </w:r>
      <w:r w:rsidRPr="00356D95">
        <w:rPr>
          <w:color w:val="1F497D" w:themeColor="text2"/>
          <w:rtl/>
        </w:rPr>
        <w:t xml:space="preserve"> ارز</w:t>
      </w:r>
      <w:r w:rsidRPr="00356D95">
        <w:rPr>
          <w:rFonts w:hint="cs"/>
          <w:color w:val="1F497D" w:themeColor="text2"/>
          <w:rtl/>
        </w:rPr>
        <w:t>ی</w:t>
      </w:r>
      <w:r w:rsidRPr="00356D95">
        <w:rPr>
          <w:color w:val="1F497D" w:themeColor="text2"/>
          <w:rtl/>
        </w:rPr>
        <w:t xml:space="preserve"> </w:t>
      </w:r>
      <w:r w:rsidR="00DC5CB5" w:rsidRPr="00356D95">
        <w:rPr>
          <w:color w:val="1F497D" w:themeColor="text2"/>
          <w:rtl/>
        </w:rPr>
        <w:t>موردن</w:t>
      </w:r>
      <w:r w:rsidR="00DC5CB5" w:rsidRPr="00356D95">
        <w:rPr>
          <w:rFonts w:hint="cs"/>
          <w:color w:val="1F497D" w:themeColor="text2"/>
          <w:rtl/>
        </w:rPr>
        <w:t>ی</w:t>
      </w:r>
      <w:r w:rsidR="00DC5CB5" w:rsidRPr="00356D95">
        <w:rPr>
          <w:rFonts w:hint="eastAsia"/>
          <w:color w:val="1F497D" w:themeColor="text2"/>
          <w:rtl/>
        </w:rPr>
        <w:t>از</w:t>
      </w:r>
      <w:r w:rsidRPr="00356D95">
        <w:rPr>
          <w:color w:val="1F497D" w:themeColor="text2"/>
          <w:rtl/>
        </w:rPr>
        <w:t xml:space="preserve"> اشخاص حق</w:t>
      </w:r>
      <w:r w:rsidRPr="00356D95">
        <w:rPr>
          <w:rFonts w:hint="cs"/>
          <w:color w:val="1F497D" w:themeColor="text2"/>
          <w:rtl/>
        </w:rPr>
        <w:t>ی</w:t>
      </w:r>
      <w:r w:rsidRPr="00356D95">
        <w:rPr>
          <w:rFonts w:hint="eastAsia"/>
          <w:color w:val="1F497D" w:themeColor="text2"/>
          <w:rtl/>
        </w:rPr>
        <w:t>ق</w:t>
      </w:r>
      <w:r w:rsidRPr="00356D95">
        <w:rPr>
          <w:rFonts w:hint="cs"/>
          <w:color w:val="1F497D" w:themeColor="text2"/>
          <w:rtl/>
        </w:rPr>
        <w:t>ی</w:t>
      </w:r>
      <w:r w:rsidRPr="00356D95">
        <w:rPr>
          <w:color w:val="1F497D" w:themeColor="text2"/>
          <w:rtl/>
        </w:rPr>
        <w:t xml:space="preserve"> و حقوق</w:t>
      </w:r>
      <w:r w:rsidRPr="00356D95">
        <w:rPr>
          <w:rFonts w:hint="cs"/>
          <w:color w:val="1F497D" w:themeColor="text2"/>
          <w:rtl/>
        </w:rPr>
        <w:t>ی</w:t>
      </w:r>
      <w:r w:rsidRPr="00356D95">
        <w:rPr>
          <w:color w:val="1F497D" w:themeColor="text2"/>
          <w:rtl/>
        </w:rPr>
        <w:t xml:space="preserve"> ا</w:t>
      </w:r>
      <w:r w:rsidRPr="00356D95">
        <w:rPr>
          <w:rFonts w:hint="cs"/>
          <w:color w:val="1F497D" w:themeColor="text2"/>
          <w:rtl/>
        </w:rPr>
        <w:t>ی</w:t>
      </w:r>
      <w:r w:rsidRPr="00356D95">
        <w:rPr>
          <w:rFonts w:hint="eastAsia"/>
          <w:color w:val="1F497D" w:themeColor="text2"/>
          <w:rtl/>
        </w:rPr>
        <w:t>ران</w:t>
      </w:r>
      <w:r w:rsidRPr="00356D95">
        <w:rPr>
          <w:rFonts w:hint="cs"/>
          <w:color w:val="1F497D" w:themeColor="text2"/>
          <w:rtl/>
        </w:rPr>
        <w:t>ی</w:t>
      </w:r>
      <w:r w:rsidRPr="00356D95">
        <w:rPr>
          <w:color w:val="1F497D" w:themeColor="text2"/>
          <w:rtl/>
        </w:rPr>
        <w:t xml:space="preserve"> و غ</w:t>
      </w:r>
      <w:r w:rsidRPr="00356D95">
        <w:rPr>
          <w:rFonts w:hint="cs"/>
          <w:color w:val="1F497D" w:themeColor="text2"/>
          <w:rtl/>
        </w:rPr>
        <w:t>ی</w:t>
      </w:r>
      <w:r w:rsidRPr="00356D95">
        <w:rPr>
          <w:rFonts w:hint="eastAsia"/>
          <w:color w:val="1F497D" w:themeColor="text2"/>
          <w:rtl/>
        </w:rPr>
        <w:t>ر</w:t>
      </w:r>
      <w:r w:rsidRPr="00356D95">
        <w:rPr>
          <w:color w:val="1F497D" w:themeColor="text2"/>
          <w:rtl/>
        </w:rPr>
        <w:t xml:space="preserve"> ا</w:t>
      </w:r>
      <w:r w:rsidRPr="00356D95">
        <w:rPr>
          <w:rFonts w:hint="cs"/>
          <w:color w:val="1F497D" w:themeColor="text2"/>
          <w:rtl/>
        </w:rPr>
        <w:t>ی</w:t>
      </w:r>
      <w:r w:rsidRPr="00356D95">
        <w:rPr>
          <w:rFonts w:hint="eastAsia"/>
          <w:color w:val="1F497D" w:themeColor="text2"/>
          <w:rtl/>
        </w:rPr>
        <w:t>ران</w:t>
      </w:r>
      <w:r w:rsidRPr="00356D95">
        <w:rPr>
          <w:rFonts w:hint="cs"/>
          <w:color w:val="1F497D" w:themeColor="text2"/>
          <w:rtl/>
        </w:rPr>
        <w:t>ی</w:t>
      </w:r>
      <w:r w:rsidRPr="00356D95">
        <w:rPr>
          <w:rFonts w:hint="eastAsia"/>
          <w:color w:val="1F497D" w:themeColor="text2"/>
          <w:rtl/>
        </w:rPr>
        <w:t>،</w:t>
      </w:r>
      <w:r w:rsidRPr="00356D95">
        <w:rPr>
          <w:color w:val="1F497D" w:themeColor="text2"/>
          <w:rtl/>
        </w:rPr>
        <w:t xml:space="preserve"> مرتبط با امور</w:t>
      </w:r>
      <w:r w:rsidRPr="00356D95">
        <w:rPr>
          <w:rFonts w:hint="cs"/>
          <w:color w:val="1F497D" w:themeColor="text2"/>
          <w:rtl/>
        </w:rPr>
        <w:t>ی</w:t>
      </w:r>
      <w:r w:rsidRPr="00356D95">
        <w:rPr>
          <w:color w:val="1F497D" w:themeColor="text2"/>
          <w:rtl/>
        </w:rPr>
        <w:t xml:space="preserve"> از قب</w:t>
      </w:r>
      <w:r w:rsidRPr="00356D95">
        <w:rPr>
          <w:rFonts w:hint="cs"/>
          <w:color w:val="1F497D" w:themeColor="text2"/>
          <w:rtl/>
        </w:rPr>
        <w:t>ی</w:t>
      </w:r>
      <w:r w:rsidRPr="00356D95">
        <w:rPr>
          <w:rFonts w:hint="eastAsia"/>
          <w:color w:val="1F497D" w:themeColor="text2"/>
          <w:rtl/>
        </w:rPr>
        <w:t>ل</w:t>
      </w:r>
      <w:r w:rsidRPr="00356D95">
        <w:rPr>
          <w:color w:val="1F497D" w:themeColor="text2"/>
          <w:rtl/>
        </w:rPr>
        <w:t xml:space="preserve"> واردات</w:t>
      </w:r>
      <w:r w:rsidR="00176E52" w:rsidRPr="00356D95">
        <w:rPr>
          <w:rFonts w:hint="cs"/>
          <w:color w:val="1F497D" w:themeColor="text2"/>
          <w:rtl/>
        </w:rPr>
        <w:t>،</w:t>
      </w:r>
      <w:r w:rsidRPr="00356D95">
        <w:rPr>
          <w:color w:val="1F497D" w:themeColor="text2"/>
          <w:rtl/>
        </w:rPr>
        <w:t xml:space="preserve"> صادرات و قراردادها</w:t>
      </w:r>
      <w:r w:rsidRPr="00356D95">
        <w:rPr>
          <w:rFonts w:hint="cs"/>
          <w:color w:val="1F497D" w:themeColor="text2"/>
          <w:rtl/>
        </w:rPr>
        <w:t>ی</w:t>
      </w:r>
      <w:r w:rsidRPr="00356D95">
        <w:rPr>
          <w:color w:val="1F497D" w:themeColor="text2"/>
          <w:rtl/>
        </w:rPr>
        <w:t xml:space="preserve"> ارز</w:t>
      </w:r>
      <w:r w:rsidRPr="00356D95">
        <w:rPr>
          <w:rFonts w:hint="cs"/>
          <w:color w:val="1F497D" w:themeColor="text2"/>
          <w:rtl/>
        </w:rPr>
        <w:t>ی</w:t>
      </w:r>
      <w:r w:rsidRPr="00356D95">
        <w:rPr>
          <w:color w:val="1F497D" w:themeColor="text2"/>
          <w:rtl/>
        </w:rPr>
        <w:t xml:space="preserve"> داخل</w:t>
      </w:r>
      <w:r w:rsidRPr="00356D95">
        <w:rPr>
          <w:rFonts w:hint="cs"/>
          <w:color w:val="1F497D" w:themeColor="text2"/>
          <w:rtl/>
        </w:rPr>
        <w:t>ی</w:t>
      </w:r>
      <w:r w:rsidRPr="00356D95">
        <w:rPr>
          <w:color w:val="1F497D" w:themeColor="text2"/>
          <w:rtl/>
        </w:rPr>
        <w:t xml:space="preserve"> به روش مستق</w:t>
      </w:r>
      <w:r w:rsidRPr="00356D95">
        <w:rPr>
          <w:rFonts w:hint="cs"/>
          <w:color w:val="1F497D" w:themeColor="text2"/>
          <w:rtl/>
        </w:rPr>
        <w:t>ی</w:t>
      </w:r>
      <w:r w:rsidRPr="00356D95">
        <w:rPr>
          <w:rFonts w:hint="eastAsia"/>
          <w:color w:val="1F497D" w:themeColor="text2"/>
          <w:rtl/>
        </w:rPr>
        <w:t>م</w:t>
      </w:r>
      <w:r w:rsidRPr="00356D95">
        <w:rPr>
          <w:color w:val="1F497D" w:themeColor="text2"/>
          <w:rtl/>
        </w:rPr>
        <w:t xml:space="preserve"> </w:t>
      </w:r>
      <w:r w:rsidRPr="00356D95">
        <w:rPr>
          <w:rFonts w:hint="cs"/>
          <w:color w:val="1F497D" w:themeColor="text2"/>
          <w:rtl/>
        </w:rPr>
        <w:t>ی</w:t>
      </w:r>
      <w:r w:rsidRPr="00356D95">
        <w:rPr>
          <w:rFonts w:hint="eastAsia"/>
          <w:color w:val="1F497D" w:themeColor="text2"/>
          <w:rtl/>
        </w:rPr>
        <w:t>ا</w:t>
      </w:r>
      <w:r w:rsidRPr="00356D95">
        <w:rPr>
          <w:color w:val="1F497D" w:themeColor="text2"/>
          <w:rtl/>
        </w:rPr>
        <w:t xml:space="preserve"> </w:t>
      </w:r>
      <w:r w:rsidR="00DC5CB5" w:rsidRPr="00356D95">
        <w:rPr>
          <w:color w:val="1F497D" w:themeColor="text2"/>
          <w:rtl/>
        </w:rPr>
        <w:t>غ</w:t>
      </w:r>
      <w:r w:rsidR="00DC5CB5" w:rsidRPr="00356D95">
        <w:rPr>
          <w:rFonts w:hint="cs"/>
          <w:color w:val="1F497D" w:themeColor="text2"/>
          <w:rtl/>
        </w:rPr>
        <w:t>ی</w:t>
      </w:r>
      <w:r w:rsidR="00DC5CB5" w:rsidRPr="00356D95">
        <w:rPr>
          <w:rFonts w:hint="eastAsia"/>
          <w:color w:val="1F497D" w:themeColor="text2"/>
          <w:rtl/>
        </w:rPr>
        <w:t>رمستق</w:t>
      </w:r>
      <w:r w:rsidR="00DC5CB5" w:rsidRPr="00356D95">
        <w:rPr>
          <w:rFonts w:hint="cs"/>
          <w:color w:val="1F497D" w:themeColor="text2"/>
          <w:rtl/>
        </w:rPr>
        <w:t>ی</w:t>
      </w:r>
      <w:r w:rsidR="00DC5CB5" w:rsidRPr="00356D95">
        <w:rPr>
          <w:rFonts w:hint="eastAsia"/>
          <w:color w:val="1F497D" w:themeColor="text2"/>
          <w:rtl/>
        </w:rPr>
        <w:t>م</w:t>
      </w:r>
      <w:r w:rsidR="00176E52" w:rsidRPr="00356D95">
        <w:rPr>
          <w:rFonts w:hint="cs"/>
          <w:color w:val="1F497D" w:themeColor="text2"/>
          <w:rtl/>
        </w:rPr>
        <w:t>،</w:t>
      </w:r>
      <w:r w:rsidRPr="00356D95">
        <w:rPr>
          <w:color w:val="1F497D" w:themeColor="text2"/>
          <w:rtl/>
        </w:rPr>
        <w:t xml:space="preserve"> تمد</w:t>
      </w:r>
      <w:r w:rsidRPr="00356D95">
        <w:rPr>
          <w:rFonts w:hint="cs"/>
          <w:color w:val="1F497D" w:themeColor="text2"/>
          <w:rtl/>
        </w:rPr>
        <w:t>ی</w:t>
      </w:r>
      <w:r w:rsidRPr="00356D95">
        <w:rPr>
          <w:rFonts w:hint="eastAsia"/>
          <w:color w:val="1F497D" w:themeColor="text2"/>
          <w:rtl/>
        </w:rPr>
        <w:t>د</w:t>
      </w:r>
      <w:r w:rsidRPr="00356D95">
        <w:rPr>
          <w:color w:val="1F497D" w:themeColor="text2"/>
          <w:rtl/>
        </w:rPr>
        <w:t xml:space="preserve"> سررس</w:t>
      </w:r>
      <w:r w:rsidRPr="00356D95">
        <w:rPr>
          <w:rFonts w:hint="cs"/>
          <w:color w:val="1F497D" w:themeColor="text2"/>
          <w:rtl/>
        </w:rPr>
        <w:t>ی</w:t>
      </w:r>
      <w:r w:rsidRPr="00356D95">
        <w:rPr>
          <w:rFonts w:hint="eastAsia"/>
          <w:color w:val="1F497D" w:themeColor="text2"/>
          <w:rtl/>
        </w:rPr>
        <w:t>د</w:t>
      </w:r>
      <w:r w:rsidR="00176E52" w:rsidRPr="00356D95">
        <w:rPr>
          <w:rFonts w:hint="cs"/>
          <w:color w:val="1F497D" w:themeColor="text2"/>
          <w:rtl/>
        </w:rPr>
        <w:t>،</w:t>
      </w:r>
      <w:r w:rsidRPr="00356D95">
        <w:rPr>
          <w:color w:val="1F497D" w:themeColor="text2"/>
          <w:rtl/>
        </w:rPr>
        <w:t xml:space="preserve"> مطالبه و پرداخت وجوه </w:t>
      </w:r>
      <w:r w:rsidR="00DC5CB5" w:rsidRPr="00356D95">
        <w:rPr>
          <w:color w:val="1F497D" w:themeColor="text2"/>
          <w:rtl/>
        </w:rPr>
        <w:t>ضمانت‌نامه‌ها</w:t>
      </w:r>
      <w:r w:rsidR="00DC5CB5" w:rsidRPr="00356D95">
        <w:rPr>
          <w:rFonts w:hint="cs"/>
          <w:color w:val="1F497D" w:themeColor="text2"/>
          <w:rtl/>
        </w:rPr>
        <w:t>ی</w:t>
      </w:r>
      <w:r w:rsidRPr="00356D95">
        <w:rPr>
          <w:color w:val="1F497D" w:themeColor="text2"/>
          <w:rtl/>
        </w:rPr>
        <w:t xml:space="preserve"> ارز</w:t>
      </w:r>
      <w:r w:rsidRPr="00356D95">
        <w:rPr>
          <w:rFonts w:hint="cs"/>
          <w:color w:val="1F497D" w:themeColor="text2"/>
          <w:rtl/>
        </w:rPr>
        <w:t>ی</w:t>
      </w:r>
      <w:r w:rsidRPr="00356D95">
        <w:rPr>
          <w:color w:val="1F497D" w:themeColor="text2"/>
          <w:rtl/>
        </w:rPr>
        <w:t xml:space="preserve"> و سا</w:t>
      </w:r>
      <w:r w:rsidRPr="00356D95">
        <w:rPr>
          <w:rFonts w:hint="cs"/>
          <w:color w:val="1F497D" w:themeColor="text2"/>
          <w:rtl/>
        </w:rPr>
        <w:t>ی</w:t>
      </w:r>
      <w:r w:rsidRPr="00356D95">
        <w:rPr>
          <w:rFonts w:hint="eastAsia"/>
          <w:color w:val="1F497D" w:themeColor="text2"/>
          <w:rtl/>
        </w:rPr>
        <w:t>ر</w:t>
      </w:r>
      <w:r w:rsidRPr="00356D95">
        <w:rPr>
          <w:color w:val="1F497D" w:themeColor="text2"/>
          <w:rtl/>
        </w:rPr>
        <w:t xml:space="preserve"> موارد مرتبط با رعا</w:t>
      </w:r>
      <w:r w:rsidRPr="00356D95">
        <w:rPr>
          <w:rFonts w:hint="cs"/>
          <w:color w:val="1F497D" w:themeColor="text2"/>
          <w:rtl/>
        </w:rPr>
        <w:t>ی</w:t>
      </w:r>
      <w:r w:rsidRPr="00356D95">
        <w:rPr>
          <w:rFonts w:hint="eastAsia"/>
          <w:color w:val="1F497D" w:themeColor="text2"/>
          <w:rtl/>
        </w:rPr>
        <w:t>ت</w:t>
      </w:r>
      <w:r w:rsidRPr="00356D95">
        <w:rPr>
          <w:color w:val="1F497D" w:themeColor="text2"/>
          <w:rtl/>
        </w:rPr>
        <w:t xml:space="preserve"> نکات </w:t>
      </w:r>
      <w:r w:rsidRPr="00356D95">
        <w:rPr>
          <w:rFonts w:hint="eastAsia"/>
          <w:color w:val="1F497D" w:themeColor="text2"/>
          <w:rtl/>
        </w:rPr>
        <w:t>مشروحه</w:t>
      </w:r>
      <w:r w:rsidRPr="00356D95">
        <w:rPr>
          <w:color w:val="1F497D" w:themeColor="text2"/>
          <w:rtl/>
        </w:rPr>
        <w:t xml:space="preserve"> ذ</w:t>
      </w:r>
      <w:r w:rsidRPr="00356D95">
        <w:rPr>
          <w:rFonts w:hint="cs"/>
          <w:color w:val="1F497D" w:themeColor="text2"/>
          <w:rtl/>
        </w:rPr>
        <w:t>ی</w:t>
      </w:r>
      <w:r w:rsidRPr="00356D95">
        <w:rPr>
          <w:rFonts w:hint="eastAsia"/>
          <w:color w:val="1F497D" w:themeColor="text2"/>
          <w:rtl/>
        </w:rPr>
        <w:t>ل</w:t>
      </w:r>
      <w:r w:rsidRPr="00356D95">
        <w:rPr>
          <w:color w:val="1F497D" w:themeColor="text2"/>
          <w:rtl/>
        </w:rPr>
        <w:t xml:space="preserve"> و سا</w:t>
      </w:r>
      <w:r w:rsidRPr="00356D95">
        <w:rPr>
          <w:rFonts w:hint="cs"/>
          <w:color w:val="1F497D" w:themeColor="text2"/>
          <w:rtl/>
        </w:rPr>
        <w:t>ی</w:t>
      </w:r>
      <w:r w:rsidRPr="00356D95">
        <w:rPr>
          <w:rFonts w:hint="eastAsia"/>
          <w:color w:val="1F497D" w:themeColor="text2"/>
          <w:rtl/>
        </w:rPr>
        <w:t>ر</w:t>
      </w:r>
      <w:r w:rsidRPr="00356D95">
        <w:rPr>
          <w:color w:val="1F497D" w:themeColor="text2"/>
          <w:rtl/>
        </w:rPr>
        <w:t xml:space="preserve"> مقررات مربوطه </w:t>
      </w:r>
      <w:r w:rsidR="00DC5CB5" w:rsidRPr="00356D95">
        <w:rPr>
          <w:color w:val="1F497D" w:themeColor="text2"/>
          <w:rtl/>
        </w:rPr>
        <w:t>امکان‌پذ</w:t>
      </w:r>
      <w:r w:rsidR="00DC5CB5" w:rsidRPr="00356D95">
        <w:rPr>
          <w:rFonts w:hint="cs"/>
          <w:color w:val="1F497D" w:themeColor="text2"/>
          <w:rtl/>
        </w:rPr>
        <w:t>ی</w:t>
      </w:r>
      <w:r w:rsidR="00DC5CB5" w:rsidRPr="00356D95">
        <w:rPr>
          <w:rFonts w:hint="eastAsia"/>
          <w:color w:val="1F497D" w:themeColor="text2"/>
          <w:rtl/>
        </w:rPr>
        <w:t>ر</w:t>
      </w:r>
      <w:r w:rsidRPr="00356D95">
        <w:rPr>
          <w:color w:val="1F497D" w:themeColor="text2"/>
          <w:rtl/>
        </w:rPr>
        <w:t xml:space="preserve"> است</w:t>
      </w:r>
      <w:r w:rsidR="00176E52" w:rsidRPr="00356D95">
        <w:rPr>
          <w:rFonts w:hint="cs"/>
          <w:color w:val="1F497D" w:themeColor="text2"/>
          <w:rtl/>
        </w:rPr>
        <w:t>.</w:t>
      </w:r>
    </w:p>
    <w:p w:rsidR="008239EE" w:rsidRPr="00356D95" w:rsidRDefault="008239EE" w:rsidP="00176E52">
      <w:pPr>
        <w:pStyle w:val="a3"/>
        <w:rPr>
          <w:color w:val="1F497D" w:themeColor="text2"/>
          <w:rtl/>
        </w:rPr>
      </w:pPr>
      <w:r w:rsidRPr="00356D95">
        <w:rPr>
          <w:color w:val="1F497D" w:themeColor="text2"/>
          <w:rtl/>
        </w:rPr>
        <w:t>۱</w:t>
      </w:r>
      <w:r w:rsidRPr="00356D95">
        <w:rPr>
          <w:rFonts w:hint="cs"/>
          <w:color w:val="1F497D" w:themeColor="text2"/>
          <w:rtl/>
        </w:rPr>
        <w:t>)</w:t>
      </w:r>
      <w:r w:rsidRPr="00356D95">
        <w:rPr>
          <w:color w:val="1F497D" w:themeColor="text2"/>
        </w:rPr>
        <w:t xml:space="preserve"> </w:t>
      </w:r>
      <w:r w:rsidRPr="00356D95">
        <w:rPr>
          <w:color w:val="1F497D" w:themeColor="text2"/>
          <w:rtl/>
        </w:rPr>
        <w:t>تعار</w:t>
      </w:r>
      <w:r w:rsidRPr="00356D95">
        <w:rPr>
          <w:rFonts w:hint="cs"/>
          <w:color w:val="1F497D" w:themeColor="text2"/>
          <w:rtl/>
        </w:rPr>
        <w:t>ی</w:t>
      </w:r>
      <w:r w:rsidRPr="00356D95">
        <w:rPr>
          <w:rFonts w:hint="eastAsia"/>
          <w:color w:val="1F497D" w:themeColor="text2"/>
          <w:rtl/>
        </w:rPr>
        <w:t>ف</w:t>
      </w:r>
    </w:p>
    <w:p w:rsidR="008239EE" w:rsidRPr="00356D95" w:rsidRDefault="008239EE" w:rsidP="00656F02">
      <w:pPr>
        <w:pStyle w:val="a0"/>
        <w:rPr>
          <w:color w:val="1F497D" w:themeColor="text2"/>
          <w:rtl/>
        </w:rPr>
      </w:pPr>
      <w:r w:rsidRPr="00356D95">
        <w:rPr>
          <w:rFonts w:hint="eastAsia"/>
          <w:color w:val="1F497D" w:themeColor="text2"/>
          <w:rtl/>
        </w:rPr>
        <w:t>در</w:t>
      </w:r>
      <w:r w:rsidRPr="00356D95">
        <w:rPr>
          <w:color w:val="1F497D" w:themeColor="text2"/>
          <w:rtl/>
        </w:rPr>
        <w:t xml:space="preserve"> ا</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دستورالعمل</w:t>
      </w:r>
      <w:r w:rsidR="00176E52" w:rsidRPr="00356D95">
        <w:rPr>
          <w:rFonts w:hint="cs"/>
          <w:color w:val="1F497D" w:themeColor="text2"/>
          <w:rtl/>
        </w:rPr>
        <w:t>،</w:t>
      </w:r>
      <w:r w:rsidRPr="00356D95">
        <w:rPr>
          <w:color w:val="1F497D" w:themeColor="text2"/>
          <w:rtl/>
        </w:rPr>
        <w:t xml:space="preserve"> عناو</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ز</w:t>
      </w:r>
      <w:r w:rsidRPr="00356D95">
        <w:rPr>
          <w:rFonts w:hint="cs"/>
          <w:color w:val="1F497D" w:themeColor="text2"/>
          <w:rtl/>
        </w:rPr>
        <w:t>ی</w:t>
      </w:r>
      <w:r w:rsidRPr="00356D95">
        <w:rPr>
          <w:rFonts w:hint="eastAsia"/>
          <w:color w:val="1F497D" w:themeColor="text2"/>
          <w:rtl/>
        </w:rPr>
        <w:t>ر</w:t>
      </w:r>
      <w:r w:rsidRPr="00356D95">
        <w:rPr>
          <w:color w:val="1F497D" w:themeColor="text2"/>
          <w:rtl/>
        </w:rPr>
        <w:t xml:space="preserve"> </w:t>
      </w:r>
      <w:r w:rsidR="00DC5CB5" w:rsidRPr="00356D95">
        <w:rPr>
          <w:color w:val="1F497D" w:themeColor="text2"/>
          <w:rtl/>
        </w:rPr>
        <w:t>به‌جا</w:t>
      </w:r>
      <w:r w:rsidR="00DC5CB5" w:rsidRPr="00356D95">
        <w:rPr>
          <w:rFonts w:hint="cs"/>
          <w:color w:val="1F497D" w:themeColor="text2"/>
          <w:rtl/>
        </w:rPr>
        <w:t>ی</w:t>
      </w:r>
      <w:r w:rsidRPr="00356D95">
        <w:rPr>
          <w:color w:val="1F497D" w:themeColor="text2"/>
          <w:rtl/>
        </w:rPr>
        <w:t xml:space="preserve"> عبارات مشروح مربوط به کار </w:t>
      </w:r>
      <w:r w:rsidR="00DC5CB5" w:rsidRPr="00356D95">
        <w:rPr>
          <w:color w:val="1F497D" w:themeColor="text2"/>
          <w:rtl/>
        </w:rPr>
        <w:t>م</w:t>
      </w:r>
      <w:r w:rsidR="00DC5CB5" w:rsidRPr="00356D95">
        <w:rPr>
          <w:rFonts w:hint="cs"/>
          <w:color w:val="1F497D" w:themeColor="text2"/>
          <w:rtl/>
        </w:rPr>
        <w:t>ی‌</w:t>
      </w:r>
      <w:r w:rsidR="00DC5CB5" w:rsidRPr="00356D95">
        <w:rPr>
          <w:rFonts w:hint="eastAsia"/>
          <w:color w:val="1F497D" w:themeColor="text2"/>
          <w:rtl/>
        </w:rPr>
        <w:t>روند</w:t>
      </w:r>
      <w:r w:rsidR="00176E52" w:rsidRPr="00356D95">
        <w:rPr>
          <w:rFonts w:hint="cs"/>
          <w:color w:val="1F497D" w:themeColor="text2"/>
          <w:rtl/>
        </w:rPr>
        <w:t>:</w:t>
      </w:r>
    </w:p>
    <w:p w:rsidR="008239EE" w:rsidRPr="00356D95" w:rsidRDefault="008239EE" w:rsidP="00656F02">
      <w:pPr>
        <w:pStyle w:val="a0"/>
        <w:rPr>
          <w:color w:val="1F497D" w:themeColor="text2"/>
          <w:rtl/>
        </w:rPr>
      </w:pPr>
      <w:r w:rsidRPr="00356D95">
        <w:rPr>
          <w:b/>
          <w:bCs/>
          <w:color w:val="1F497D" w:themeColor="text2"/>
          <w:rtl/>
        </w:rPr>
        <w:t xml:space="preserve">۱-۱) </w:t>
      </w:r>
      <w:r w:rsidRPr="00356D95">
        <w:rPr>
          <w:color w:val="1F497D" w:themeColor="text2"/>
          <w:rtl/>
        </w:rPr>
        <w:t>مؤسسه اعتبار</w:t>
      </w:r>
      <w:r w:rsidRPr="00356D95">
        <w:rPr>
          <w:rFonts w:hint="cs"/>
          <w:color w:val="1F497D" w:themeColor="text2"/>
          <w:rtl/>
        </w:rPr>
        <w:t>ی</w:t>
      </w:r>
      <w:r w:rsidR="00176E52" w:rsidRPr="00356D95">
        <w:rPr>
          <w:rFonts w:hint="cs"/>
          <w:color w:val="1F497D" w:themeColor="text2"/>
          <w:rtl/>
        </w:rPr>
        <w:t>:</w:t>
      </w:r>
      <w:r w:rsidRPr="00356D95">
        <w:rPr>
          <w:color w:val="1F497D" w:themeColor="text2"/>
          <w:rtl/>
        </w:rPr>
        <w:t xml:space="preserve"> بانک مؤسسه اعتبار</w:t>
      </w:r>
      <w:r w:rsidRPr="00356D95">
        <w:rPr>
          <w:rFonts w:hint="cs"/>
          <w:color w:val="1F497D" w:themeColor="text2"/>
          <w:rtl/>
        </w:rPr>
        <w:t>ی</w:t>
      </w:r>
      <w:r w:rsidRPr="00356D95">
        <w:rPr>
          <w:color w:val="1F497D" w:themeColor="text2"/>
          <w:rtl/>
        </w:rPr>
        <w:t xml:space="preserve"> </w:t>
      </w:r>
      <w:r w:rsidR="00DC5CB5" w:rsidRPr="00356D95">
        <w:rPr>
          <w:color w:val="1F497D" w:themeColor="text2"/>
          <w:rtl/>
        </w:rPr>
        <w:t>غ</w:t>
      </w:r>
      <w:r w:rsidR="00DC5CB5" w:rsidRPr="00356D95">
        <w:rPr>
          <w:rFonts w:hint="cs"/>
          <w:color w:val="1F497D" w:themeColor="text2"/>
          <w:rtl/>
        </w:rPr>
        <w:t>ی</w:t>
      </w:r>
      <w:r w:rsidR="00DC5CB5" w:rsidRPr="00356D95">
        <w:rPr>
          <w:rFonts w:hint="eastAsia"/>
          <w:color w:val="1F497D" w:themeColor="text2"/>
          <w:rtl/>
        </w:rPr>
        <w:t>ر</w:t>
      </w:r>
      <w:r w:rsidR="00DC5CB5" w:rsidRPr="00356D95">
        <w:rPr>
          <w:color w:val="1F497D" w:themeColor="text2"/>
          <w:rtl/>
        </w:rPr>
        <w:t xml:space="preserve"> بانک</w:t>
      </w:r>
      <w:r w:rsidR="00DC5CB5" w:rsidRPr="00356D95">
        <w:rPr>
          <w:rFonts w:hint="cs"/>
          <w:color w:val="1F497D" w:themeColor="text2"/>
          <w:rtl/>
        </w:rPr>
        <w:t>ی</w:t>
      </w:r>
      <w:r w:rsidRPr="00356D95">
        <w:rPr>
          <w:color w:val="1F497D" w:themeColor="text2"/>
          <w:rtl/>
        </w:rPr>
        <w:t xml:space="preserve"> </w:t>
      </w:r>
      <w:r w:rsidRPr="00356D95">
        <w:rPr>
          <w:rFonts w:hint="cs"/>
          <w:color w:val="1F497D" w:themeColor="text2"/>
          <w:rtl/>
        </w:rPr>
        <w:t>ی</w:t>
      </w:r>
      <w:r w:rsidRPr="00356D95">
        <w:rPr>
          <w:rFonts w:hint="eastAsia"/>
          <w:color w:val="1F497D" w:themeColor="text2"/>
          <w:rtl/>
        </w:rPr>
        <w:t>ا</w:t>
      </w:r>
      <w:r w:rsidRPr="00356D95">
        <w:rPr>
          <w:color w:val="1F497D" w:themeColor="text2"/>
          <w:rtl/>
        </w:rPr>
        <w:t xml:space="preserve"> شعبه بانک خارج</w:t>
      </w:r>
      <w:r w:rsidRPr="00356D95">
        <w:rPr>
          <w:rFonts w:hint="cs"/>
          <w:color w:val="1F497D" w:themeColor="text2"/>
          <w:rtl/>
        </w:rPr>
        <w:t>ی</w:t>
      </w:r>
      <w:r w:rsidRPr="00356D95">
        <w:rPr>
          <w:color w:val="1F497D" w:themeColor="text2"/>
          <w:rtl/>
        </w:rPr>
        <w:t xml:space="preserve"> که </w:t>
      </w:r>
      <w:r w:rsidR="00DC5CB5" w:rsidRPr="00356D95">
        <w:rPr>
          <w:color w:val="1F497D" w:themeColor="text2"/>
          <w:rtl/>
        </w:rPr>
        <w:t>به‌موجب</w:t>
      </w:r>
      <w:r w:rsidRPr="00356D95">
        <w:rPr>
          <w:color w:val="1F497D" w:themeColor="text2"/>
          <w:rtl/>
        </w:rPr>
        <w:t xml:space="preserve"> قانون و </w:t>
      </w:r>
      <w:r w:rsidRPr="00356D95">
        <w:rPr>
          <w:rFonts w:hint="cs"/>
          <w:color w:val="1F497D" w:themeColor="text2"/>
          <w:rtl/>
        </w:rPr>
        <w:t>ی</w:t>
      </w:r>
      <w:r w:rsidRPr="00356D95">
        <w:rPr>
          <w:rFonts w:hint="eastAsia"/>
          <w:color w:val="1F497D" w:themeColor="text2"/>
          <w:rtl/>
        </w:rPr>
        <w:t>ا</w:t>
      </w:r>
      <w:r w:rsidRPr="00356D95">
        <w:rPr>
          <w:color w:val="1F497D" w:themeColor="text2"/>
          <w:rtl/>
        </w:rPr>
        <w:t xml:space="preserve"> با مجوز بانک مرکز</w:t>
      </w:r>
      <w:r w:rsidRPr="00356D95">
        <w:rPr>
          <w:rFonts w:hint="cs"/>
          <w:color w:val="1F497D" w:themeColor="text2"/>
          <w:rtl/>
        </w:rPr>
        <w:t>ی</w:t>
      </w:r>
      <w:r w:rsidRPr="00356D95">
        <w:rPr>
          <w:color w:val="1F497D" w:themeColor="text2"/>
          <w:rtl/>
        </w:rPr>
        <w:t xml:space="preserve"> ج.ا.ا تأس</w:t>
      </w:r>
      <w:r w:rsidRPr="00356D95">
        <w:rPr>
          <w:rFonts w:hint="cs"/>
          <w:color w:val="1F497D" w:themeColor="text2"/>
          <w:rtl/>
        </w:rPr>
        <w:t>ی</w:t>
      </w:r>
      <w:r w:rsidRPr="00356D95">
        <w:rPr>
          <w:rFonts w:hint="eastAsia"/>
          <w:color w:val="1F497D" w:themeColor="text2"/>
          <w:rtl/>
        </w:rPr>
        <w:t>س</w:t>
      </w:r>
      <w:r w:rsidRPr="00356D95">
        <w:rPr>
          <w:color w:val="1F497D" w:themeColor="text2"/>
          <w:rtl/>
        </w:rPr>
        <w:t xml:space="preserve"> شده و تحت نظارت ا</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بانک قرار دارد و دارا</w:t>
      </w:r>
      <w:r w:rsidRPr="00356D95">
        <w:rPr>
          <w:rFonts w:hint="cs"/>
          <w:color w:val="1F497D" w:themeColor="text2"/>
          <w:rtl/>
        </w:rPr>
        <w:t>ی</w:t>
      </w:r>
      <w:r w:rsidRPr="00356D95">
        <w:rPr>
          <w:color w:val="1F497D" w:themeColor="text2"/>
          <w:rtl/>
        </w:rPr>
        <w:t xml:space="preserve"> مجوز انجام عمل</w:t>
      </w:r>
      <w:r w:rsidRPr="00356D95">
        <w:rPr>
          <w:rFonts w:hint="cs"/>
          <w:color w:val="1F497D" w:themeColor="text2"/>
          <w:rtl/>
        </w:rPr>
        <w:t>ی</w:t>
      </w:r>
      <w:r w:rsidRPr="00356D95">
        <w:rPr>
          <w:rFonts w:hint="eastAsia"/>
          <w:color w:val="1F497D" w:themeColor="text2"/>
          <w:rtl/>
        </w:rPr>
        <w:t>ات</w:t>
      </w:r>
      <w:r w:rsidRPr="00356D95">
        <w:rPr>
          <w:color w:val="1F497D" w:themeColor="text2"/>
          <w:rtl/>
        </w:rPr>
        <w:t xml:space="preserve"> ارز</w:t>
      </w:r>
      <w:r w:rsidRPr="00356D95">
        <w:rPr>
          <w:rFonts w:hint="cs"/>
          <w:color w:val="1F497D" w:themeColor="text2"/>
          <w:rtl/>
        </w:rPr>
        <w:t>ی</w:t>
      </w:r>
      <w:r w:rsidRPr="00356D95">
        <w:rPr>
          <w:color w:val="1F497D" w:themeColor="text2"/>
          <w:rtl/>
        </w:rPr>
        <w:t xml:space="preserve"> مر</w:t>
      </w:r>
      <w:r w:rsidRPr="00356D95">
        <w:rPr>
          <w:rFonts w:hint="eastAsia"/>
          <w:color w:val="1F497D" w:themeColor="text2"/>
          <w:rtl/>
        </w:rPr>
        <w:t>حله</w:t>
      </w:r>
      <w:r w:rsidRPr="00356D95">
        <w:rPr>
          <w:color w:val="1F497D" w:themeColor="text2"/>
          <w:rtl/>
        </w:rPr>
        <w:t xml:space="preserve"> دوم </w:t>
      </w:r>
      <w:r w:rsidR="00DC5CB5" w:rsidRPr="00356D95">
        <w:rPr>
          <w:color w:val="1F497D" w:themeColor="text2"/>
          <w:rtl/>
        </w:rPr>
        <w:t>م</w:t>
      </w:r>
      <w:r w:rsidR="00DC5CB5" w:rsidRPr="00356D95">
        <w:rPr>
          <w:rFonts w:hint="cs"/>
          <w:color w:val="1F497D" w:themeColor="text2"/>
          <w:rtl/>
        </w:rPr>
        <w:t>ی‌</w:t>
      </w:r>
      <w:r w:rsidR="00DC5CB5" w:rsidRPr="00356D95">
        <w:rPr>
          <w:rFonts w:hint="eastAsia"/>
          <w:color w:val="1F497D" w:themeColor="text2"/>
          <w:rtl/>
        </w:rPr>
        <w:t>باشد</w:t>
      </w:r>
      <w:r w:rsidR="00176E52" w:rsidRPr="00356D95">
        <w:rPr>
          <w:rFonts w:hint="cs"/>
          <w:color w:val="1F497D" w:themeColor="text2"/>
          <w:rtl/>
        </w:rPr>
        <w:t>.</w:t>
      </w:r>
      <w:r w:rsidRPr="00356D95">
        <w:rPr>
          <w:color w:val="1F497D" w:themeColor="text2"/>
          <w:rtl/>
        </w:rPr>
        <w:t xml:space="preserve"> در ا</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دستورالعمل عبارت مؤسسه اعتبار</w:t>
      </w:r>
      <w:r w:rsidRPr="00356D95">
        <w:rPr>
          <w:rFonts w:hint="cs"/>
          <w:color w:val="1F497D" w:themeColor="text2"/>
          <w:rtl/>
        </w:rPr>
        <w:t>ی</w:t>
      </w:r>
      <w:r w:rsidRPr="00356D95">
        <w:rPr>
          <w:color w:val="1F497D" w:themeColor="text2"/>
          <w:rtl/>
        </w:rPr>
        <w:t xml:space="preserve"> </w:t>
      </w:r>
      <w:r w:rsidR="00DC5CB5" w:rsidRPr="00356D95">
        <w:rPr>
          <w:color w:val="1F497D" w:themeColor="text2"/>
          <w:rtl/>
        </w:rPr>
        <w:t>به‌عنوان</w:t>
      </w:r>
      <w:r w:rsidRPr="00356D95">
        <w:rPr>
          <w:color w:val="1F497D" w:themeColor="text2"/>
          <w:rtl/>
        </w:rPr>
        <w:t xml:space="preserve"> ضامن </w:t>
      </w:r>
      <w:r w:rsidRPr="00356D95">
        <w:rPr>
          <w:rFonts w:hint="cs"/>
          <w:color w:val="1F497D" w:themeColor="text2"/>
          <w:rtl/>
        </w:rPr>
        <w:t>ی</w:t>
      </w:r>
      <w:r w:rsidRPr="00356D95">
        <w:rPr>
          <w:rFonts w:hint="eastAsia"/>
          <w:color w:val="1F497D" w:themeColor="text2"/>
          <w:rtl/>
        </w:rPr>
        <w:t>ا</w:t>
      </w:r>
      <w:r w:rsidRPr="00356D95">
        <w:rPr>
          <w:color w:val="1F497D" w:themeColor="text2"/>
          <w:rtl/>
        </w:rPr>
        <w:t xml:space="preserve"> ضامن متقابل بسته به مورد </w:t>
      </w:r>
      <w:r w:rsidR="008E37BD">
        <w:rPr>
          <w:color w:val="1F497D" w:themeColor="text2"/>
          <w:rtl/>
        </w:rPr>
        <w:t>به‌کاررفته</w:t>
      </w:r>
      <w:r w:rsidRPr="00356D95">
        <w:rPr>
          <w:color w:val="1F497D" w:themeColor="text2"/>
          <w:rtl/>
        </w:rPr>
        <w:t xml:space="preserve"> است.</w:t>
      </w:r>
    </w:p>
    <w:p w:rsidR="008239EE" w:rsidRPr="00356D95" w:rsidRDefault="008239EE" w:rsidP="00176E52">
      <w:pPr>
        <w:pStyle w:val="a0"/>
        <w:rPr>
          <w:color w:val="1F497D" w:themeColor="text2"/>
          <w:rtl/>
        </w:rPr>
      </w:pPr>
      <w:r w:rsidRPr="00356D95">
        <w:rPr>
          <w:color w:val="1F497D" w:themeColor="text2"/>
          <w:rtl/>
        </w:rPr>
        <w:t xml:space="preserve"> </w:t>
      </w:r>
      <w:r w:rsidR="00176E52" w:rsidRPr="00356D95">
        <w:rPr>
          <w:rFonts w:hint="cs"/>
          <w:b/>
          <w:bCs/>
          <w:color w:val="1F497D" w:themeColor="text2"/>
          <w:rtl/>
        </w:rPr>
        <w:t>2-1</w:t>
      </w:r>
      <w:r w:rsidRPr="00356D95">
        <w:rPr>
          <w:b/>
          <w:bCs/>
          <w:color w:val="1F497D" w:themeColor="text2"/>
          <w:rtl/>
        </w:rPr>
        <w:t>)</w:t>
      </w:r>
      <w:r w:rsidRPr="00356D95">
        <w:rPr>
          <w:color w:val="1F497D" w:themeColor="text2"/>
          <w:rtl/>
        </w:rPr>
        <w:t xml:space="preserve"> </w:t>
      </w:r>
      <w:r w:rsidR="00970961" w:rsidRPr="00356D95">
        <w:rPr>
          <w:color w:val="1F497D" w:themeColor="text2"/>
          <w:rtl/>
        </w:rPr>
        <w:t>ضمانت‌نامه</w:t>
      </w:r>
      <w:r w:rsidR="00176E52" w:rsidRPr="00356D95">
        <w:rPr>
          <w:rFonts w:hint="cs"/>
          <w:color w:val="1F497D" w:themeColor="text2"/>
          <w:rtl/>
        </w:rPr>
        <w:t>:</w:t>
      </w:r>
      <w:r w:rsidRPr="00356D95">
        <w:rPr>
          <w:color w:val="1F497D" w:themeColor="text2"/>
          <w:rtl/>
        </w:rPr>
        <w:t xml:space="preserve"> هر تعهد </w:t>
      </w:r>
      <w:r w:rsidR="00970961" w:rsidRPr="00356D95">
        <w:rPr>
          <w:color w:val="1F497D" w:themeColor="text2"/>
          <w:rtl/>
        </w:rPr>
        <w:t>امضاءشده</w:t>
      </w:r>
      <w:r w:rsidRPr="00356D95">
        <w:rPr>
          <w:color w:val="1F497D" w:themeColor="text2"/>
          <w:rtl/>
        </w:rPr>
        <w:t xml:space="preserve"> عندالمطالبه که متضمن تعهد به پرداخت مبلغ مع</w:t>
      </w:r>
      <w:r w:rsidRPr="00356D95">
        <w:rPr>
          <w:rFonts w:hint="cs"/>
          <w:color w:val="1F497D" w:themeColor="text2"/>
          <w:rtl/>
        </w:rPr>
        <w:t>ی</w:t>
      </w:r>
      <w:r w:rsidRPr="00356D95">
        <w:rPr>
          <w:rFonts w:hint="eastAsia"/>
          <w:color w:val="1F497D" w:themeColor="text2"/>
          <w:rtl/>
        </w:rPr>
        <w:t>ن</w:t>
      </w:r>
      <w:r w:rsidRPr="00356D95">
        <w:rPr>
          <w:rFonts w:hint="cs"/>
          <w:color w:val="1F497D" w:themeColor="text2"/>
          <w:rtl/>
        </w:rPr>
        <w:t>ی</w:t>
      </w:r>
      <w:r w:rsidRPr="00356D95">
        <w:rPr>
          <w:color w:val="1F497D" w:themeColor="text2"/>
          <w:rtl/>
        </w:rPr>
        <w:t xml:space="preserve"> با ارائه درخواست مطالبه مطابق است</w:t>
      </w:r>
      <w:r w:rsidR="00176E52" w:rsidRPr="00356D95">
        <w:rPr>
          <w:rFonts w:hint="cs"/>
          <w:color w:val="1F497D" w:themeColor="text2"/>
          <w:rtl/>
        </w:rPr>
        <w:t>.</w:t>
      </w:r>
      <w:r w:rsidRPr="00356D95">
        <w:rPr>
          <w:color w:val="1F497D" w:themeColor="text2"/>
          <w:rtl/>
        </w:rPr>
        <w:t xml:space="preserve"> درخواست مطالبه از رابطه پا</w:t>
      </w:r>
      <w:r w:rsidRPr="00356D95">
        <w:rPr>
          <w:rFonts w:hint="cs"/>
          <w:color w:val="1F497D" w:themeColor="text2"/>
          <w:rtl/>
        </w:rPr>
        <w:t>ی</w:t>
      </w:r>
      <w:r w:rsidRPr="00356D95">
        <w:rPr>
          <w:rFonts w:hint="eastAsia"/>
          <w:color w:val="1F497D" w:themeColor="text2"/>
          <w:rtl/>
        </w:rPr>
        <w:t>ه</w:t>
      </w:r>
      <w:r w:rsidRPr="00356D95">
        <w:rPr>
          <w:color w:val="1F497D" w:themeColor="text2"/>
          <w:rtl/>
        </w:rPr>
        <w:t xml:space="preserve"> </w:t>
      </w:r>
      <w:r w:rsidRPr="00356D95">
        <w:rPr>
          <w:rFonts w:hint="eastAsia"/>
          <w:color w:val="1F497D" w:themeColor="text2"/>
          <w:rtl/>
        </w:rPr>
        <w:t>و</w:t>
      </w:r>
      <w:r w:rsidRPr="00356D95">
        <w:rPr>
          <w:color w:val="1F497D" w:themeColor="text2"/>
          <w:rtl/>
        </w:rPr>
        <w:t xml:space="preserve"> درخواست صدور </w:t>
      </w:r>
      <w:r w:rsidR="00970961" w:rsidRPr="00356D95">
        <w:rPr>
          <w:color w:val="1F497D" w:themeColor="text2"/>
          <w:rtl/>
        </w:rPr>
        <w:t>ضمانت‌نامه</w:t>
      </w:r>
      <w:r w:rsidRPr="00356D95">
        <w:rPr>
          <w:color w:val="1F497D" w:themeColor="text2"/>
          <w:rtl/>
        </w:rPr>
        <w:t xml:space="preserve"> مستقل </w:t>
      </w:r>
      <w:r w:rsidR="00970961" w:rsidRPr="00356D95">
        <w:rPr>
          <w:color w:val="1F497D" w:themeColor="text2"/>
          <w:rtl/>
        </w:rPr>
        <w:t>م</w:t>
      </w:r>
      <w:r w:rsidR="00970961" w:rsidRPr="00356D95">
        <w:rPr>
          <w:rFonts w:hint="cs"/>
          <w:color w:val="1F497D" w:themeColor="text2"/>
          <w:rtl/>
        </w:rPr>
        <w:t>ی‌</w:t>
      </w:r>
      <w:r w:rsidR="00970961" w:rsidRPr="00356D95">
        <w:rPr>
          <w:rFonts w:hint="eastAsia"/>
          <w:color w:val="1F497D" w:themeColor="text2"/>
          <w:rtl/>
        </w:rPr>
        <w:t>باشد</w:t>
      </w:r>
      <w:r w:rsidR="00176E52" w:rsidRPr="00356D95">
        <w:rPr>
          <w:rFonts w:hint="cs"/>
          <w:color w:val="1F497D" w:themeColor="text2"/>
          <w:rtl/>
        </w:rPr>
        <w:t>.</w:t>
      </w:r>
    </w:p>
    <w:p w:rsidR="008239EE" w:rsidRPr="00356D95" w:rsidRDefault="00176E52" w:rsidP="00656F02">
      <w:pPr>
        <w:pStyle w:val="a0"/>
        <w:rPr>
          <w:color w:val="1F497D" w:themeColor="text2"/>
          <w:rtl/>
        </w:rPr>
      </w:pPr>
      <w:r w:rsidRPr="00356D95">
        <w:rPr>
          <w:rFonts w:hint="cs"/>
          <w:b/>
          <w:bCs/>
          <w:color w:val="1F497D" w:themeColor="text2"/>
          <w:rtl/>
        </w:rPr>
        <w:lastRenderedPageBreak/>
        <w:t>3-1</w:t>
      </w:r>
      <w:r w:rsidRPr="00356D95">
        <w:rPr>
          <w:b/>
          <w:bCs/>
          <w:color w:val="1F497D" w:themeColor="text2"/>
          <w:rtl/>
        </w:rPr>
        <w:t>)</w:t>
      </w:r>
      <w:r w:rsidR="008239EE" w:rsidRPr="00356D95">
        <w:rPr>
          <w:color w:val="1F497D" w:themeColor="text2"/>
        </w:rPr>
        <w:t xml:space="preserve"> </w:t>
      </w:r>
      <w:r w:rsidR="008239EE" w:rsidRPr="00356D95">
        <w:rPr>
          <w:color w:val="1F497D" w:themeColor="text2"/>
          <w:rtl/>
        </w:rPr>
        <w:t>رابطه پا</w:t>
      </w:r>
      <w:r w:rsidR="008239EE" w:rsidRPr="00356D95">
        <w:rPr>
          <w:rFonts w:hint="cs"/>
          <w:color w:val="1F497D" w:themeColor="text2"/>
          <w:rtl/>
        </w:rPr>
        <w:t>ی</w:t>
      </w:r>
      <w:r w:rsidR="008239EE" w:rsidRPr="00356D95">
        <w:rPr>
          <w:rFonts w:hint="eastAsia"/>
          <w:color w:val="1F497D" w:themeColor="text2"/>
          <w:rtl/>
        </w:rPr>
        <w:t>ه</w:t>
      </w:r>
      <w:r w:rsidRPr="00356D95">
        <w:rPr>
          <w:rFonts w:hint="cs"/>
          <w:color w:val="1F497D" w:themeColor="text2"/>
          <w:rtl/>
        </w:rPr>
        <w:t>:</w:t>
      </w:r>
      <w:r w:rsidR="008239EE" w:rsidRPr="00356D95">
        <w:rPr>
          <w:color w:val="1F497D" w:themeColor="text2"/>
          <w:rtl/>
        </w:rPr>
        <w:t xml:space="preserve"> به معنا</w:t>
      </w:r>
      <w:r w:rsidR="008239EE" w:rsidRPr="00356D95">
        <w:rPr>
          <w:rFonts w:hint="cs"/>
          <w:color w:val="1F497D" w:themeColor="text2"/>
          <w:rtl/>
        </w:rPr>
        <w:t>ی</w:t>
      </w:r>
      <w:r w:rsidR="008239EE" w:rsidRPr="00356D95">
        <w:rPr>
          <w:color w:val="1F497D" w:themeColor="text2"/>
          <w:rtl/>
        </w:rPr>
        <w:t xml:space="preserve"> قرارداد با شرا</w:t>
      </w:r>
      <w:r w:rsidR="008239EE" w:rsidRPr="00356D95">
        <w:rPr>
          <w:rFonts w:hint="cs"/>
          <w:color w:val="1F497D" w:themeColor="text2"/>
          <w:rtl/>
        </w:rPr>
        <w:t>ی</w:t>
      </w:r>
      <w:r w:rsidR="008239EE" w:rsidRPr="00356D95">
        <w:rPr>
          <w:rFonts w:hint="eastAsia"/>
          <w:color w:val="1F497D" w:themeColor="text2"/>
          <w:rtl/>
        </w:rPr>
        <w:t>ط</w:t>
      </w:r>
      <w:r w:rsidR="008239EE" w:rsidRPr="00356D95">
        <w:rPr>
          <w:color w:val="1F497D" w:themeColor="text2"/>
          <w:rtl/>
        </w:rPr>
        <w:t xml:space="preserve"> مناقصه ب</w:t>
      </w:r>
      <w:r w:rsidR="008239EE" w:rsidRPr="00356D95">
        <w:rPr>
          <w:rFonts w:hint="cs"/>
          <w:color w:val="1F497D" w:themeColor="text2"/>
          <w:rtl/>
        </w:rPr>
        <w:t>ی</w:t>
      </w:r>
      <w:r w:rsidR="008239EE" w:rsidRPr="00356D95">
        <w:rPr>
          <w:rFonts w:hint="eastAsia"/>
          <w:color w:val="1F497D" w:themeColor="text2"/>
          <w:rtl/>
        </w:rPr>
        <w:t>ن</w:t>
      </w:r>
      <w:r w:rsidR="008239EE" w:rsidRPr="00356D95">
        <w:rPr>
          <w:color w:val="1F497D" w:themeColor="text2"/>
          <w:rtl/>
        </w:rPr>
        <w:t xml:space="preserve"> </w:t>
      </w:r>
      <w:r w:rsidR="00B65C4B" w:rsidRPr="00356D95">
        <w:rPr>
          <w:color w:val="1F497D" w:themeColor="text2"/>
          <w:rtl/>
        </w:rPr>
        <w:t>ضمانت‌خواه</w:t>
      </w:r>
      <w:r w:rsidR="008239EE" w:rsidRPr="00356D95">
        <w:rPr>
          <w:color w:val="1F497D" w:themeColor="text2"/>
          <w:rtl/>
        </w:rPr>
        <w:t xml:space="preserve"> و ذ</w:t>
      </w:r>
      <w:r w:rsidR="008239EE" w:rsidRPr="00356D95">
        <w:rPr>
          <w:rFonts w:hint="cs"/>
          <w:color w:val="1F497D" w:themeColor="text2"/>
          <w:rtl/>
        </w:rPr>
        <w:t>ی</w:t>
      </w:r>
      <w:r w:rsidR="008239EE" w:rsidRPr="00356D95">
        <w:rPr>
          <w:rFonts w:hint="eastAsia"/>
          <w:color w:val="1F497D" w:themeColor="text2"/>
          <w:rtl/>
        </w:rPr>
        <w:t>نفع</w:t>
      </w:r>
      <w:r w:rsidR="008239EE" w:rsidRPr="00356D95">
        <w:rPr>
          <w:color w:val="1F497D" w:themeColor="text2"/>
          <w:rtl/>
        </w:rPr>
        <w:t xml:space="preserve"> است که </w:t>
      </w:r>
      <w:r w:rsidR="00970961" w:rsidRPr="00356D95">
        <w:rPr>
          <w:color w:val="1F497D" w:themeColor="text2"/>
          <w:rtl/>
        </w:rPr>
        <w:t>ضمانت‌نامه</w:t>
      </w:r>
      <w:r w:rsidR="008239EE" w:rsidRPr="00356D95">
        <w:rPr>
          <w:color w:val="1F497D" w:themeColor="text2"/>
          <w:rtl/>
        </w:rPr>
        <w:t xml:space="preserve"> بر اساس آن صادر شده است.</w:t>
      </w:r>
    </w:p>
    <w:p w:rsidR="008239EE" w:rsidRPr="00356D95" w:rsidRDefault="00176E52" w:rsidP="00BA0072">
      <w:pPr>
        <w:pStyle w:val="a0"/>
        <w:rPr>
          <w:color w:val="1F497D" w:themeColor="text2"/>
          <w:rtl/>
        </w:rPr>
      </w:pPr>
      <w:r w:rsidRPr="00356D95">
        <w:rPr>
          <w:rFonts w:hint="cs"/>
          <w:b/>
          <w:bCs/>
          <w:color w:val="1F497D" w:themeColor="text2"/>
          <w:rtl/>
        </w:rPr>
        <w:t>4-1</w:t>
      </w:r>
      <w:r w:rsidRPr="00356D95">
        <w:rPr>
          <w:b/>
          <w:bCs/>
          <w:color w:val="1F497D" w:themeColor="text2"/>
          <w:rtl/>
        </w:rPr>
        <w:t>)</w:t>
      </w:r>
      <w:r w:rsidRPr="00356D95">
        <w:rPr>
          <w:rFonts w:hint="cs"/>
          <w:color w:val="1F497D" w:themeColor="text2"/>
          <w:rtl/>
        </w:rPr>
        <w:t xml:space="preserve"> </w:t>
      </w:r>
      <w:r w:rsidR="008239EE" w:rsidRPr="00356D95">
        <w:rPr>
          <w:color w:val="1F497D" w:themeColor="text2"/>
          <w:rtl/>
        </w:rPr>
        <w:t>ضامن</w:t>
      </w:r>
      <w:r w:rsidR="00BA0072" w:rsidRPr="00356D95">
        <w:rPr>
          <w:rStyle w:val="FootnoteReference"/>
          <w:color w:val="1F497D" w:themeColor="text2"/>
          <w:rtl/>
        </w:rPr>
        <w:footnoteReference w:id="19"/>
      </w:r>
      <w:r w:rsidR="008239EE" w:rsidRPr="00356D95">
        <w:rPr>
          <w:color w:val="1F497D" w:themeColor="text2"/>
          <w:rtl/>
        </w:rPr>
        <w:t>: موسسه اعتبار</w:t>
      </w:r>
      <w:r w:rsidR="008239EE" w:rsidRPr="00356D95">
        <w:rPr>
          <w:rFonts w:hint="cs"/>
          <w:color w:val="1F497D" w:themeColor="text2"/>
          <w:rtl/>
        </w:rPr>
        <w:t>ی</w:t>
      </w:r>
      <w:r w:rsidRPr="00356D95">
        <w:rPr>
          <w:rFonts w:hint="cs"/>
          <w:color w:val="1F497D" w:themeColor="text2"/>
          <w:rtl/>
        </w:rPr>
        <w:t>/</w:t>
      </w:r>
      <w:r w:rsidR="008239EE" w:rsidRPr="00356D95">
        <w:rPr>
          <w:color w:val="1F497D" w:themeColor="text2"/>
          <w:rtl/>
        </w:rPr>
        <w:t xml:space="preserve"> شعبه بانک خارج</w:t>
      </w:r>
      <w:r w:rsidR="008239EE" w:rsidRPr="00356D95">
        <w:rPr>
          <w:rFonts w:hint="cs"/>
          <w:color w:val="1F497D" w:themeColor="text2"/>
          <w:rtl/>
        </w:rPr>
        <w:t>ی</w:t>
      </w:r>
      <w:r w:rsidRPr="00356D95">
        <w:rPr>
          <w:rFonts w:hint="cs"/>
          <w:color w:val="1F497D" w:themeColor="text2"/>
          <w:rtl/>
        </w:rPr>
        <w:t>/</w:t>
      </w:r>
      <w:r w:rsidR="008239EE" w:rsidRPr="00356D95">
        <w:rPr>
          <w:color w:val="1F497D" w:themeColor="text2"/>
          <w:rtl/>
        </w:rPr>
        <w:t xml:space="preserve"> بانک کارگزار خارج</w:t>
      </w:r>
      <w:r w:rsidR="008239EE" w:rsidRPr="00356D95">
        <w:rPr>
          <w:rFonts w:hint="cs"/>
          <w:color w:val="1F497D" w:themeColor="text2"/>
          <w:rtl/>
        </w:rPr>
        <w:t>ی</w:t>
      </w:r>
      <w:r w:rsidR="008239EE" w:rsidRPr="00356D95">
        <w:rPr>
          <w:color w:val="1F497D" w:themeColor="text2"/>
          <w:rtl/>
        </w:rPr>
        <w:t xml:space="preserve"> که بنا به درخواست </w:t>
      </w:r>
      <w:r w:rsidR="00970961" w:rsidRPr="00356D95">
        <w:rPr>
          <w:color w:val="1F497D" w:themeColor="text2"/>
          <w:rtl/>
        </w:rPr>
        <w:t>دستوردهنده</w:t>
      </w:r>
      <w:r w:rsidRPr="00356D95">
        <w:rPr>
          <w:rFonts w:hint="cs"/>
          <w:color w:val="1F497D" w:themeColor="text2"/>
          <w:rtl/>
        </w:rPr>
        <w:t>/</w:t>
      </w:r>
      <w:r w:rsidR="008239EE" w:rsidRPr="00356D95">
        <w:rPr>
          <w:color w:val="1F497D" w:themeColor="text2"/>
          <w:rtl/>
        </w:rPr>
        <w:t xml:space="preserve"> ضامن متقابل</w:t>
      </w:r>
      <w:r w:rsidRPr="00356D95">
        <w:rPr>
          <w:rFonts w:hint="cs"/>
          <w:color w:val="1F497D" w:themeColor="text2"/>
          <w:rtl/>
        </w:rPr>
        <w:t>،</w:t>
      </w:r>
      <w:r w:rsidR="008239EE" w:rsidRPr="00356D95">
        <w:rPr>
          <w:color w:val="1F497D" w:themeColor="text2"/>
          <w:rtl/>
        </w:rPr>
        <w:t xml:space="preserve"> </w:t>
      </w:r>
      <w:r w:rsidR="00970961" w:rsidRPr="00356D95">
        <w:rPr>
          <w:color w:val="1F497D" w:themeColor="text2"/>
          <w:rtl/>
        </w:rPr>
        <w:t>ضمانت‌نامه</w:t>
      </w:r>
      <w:r w:rsidR="008239EE" w:rsidRPr="00356D95">
        <w:rPr>
          <w:color w:val="1F497D" w:themeColor="text2"/>
          <w:rtl/>
        </w:rPr>
        <w:t xml:space="preserve"> صادر </w:t>
      </w:r>
      <w:r w:rsidR="00970961" w:rsidRPr="00356D95">
        <w:rPr>
          <w:color w:val="1F497D" w:themeColor="text2"/>
          <w:rtl/>
        </w:rPr>
        <w:t>م</w:t>
      </w:r>
      <w:r w:rsidR="00970961" w:rsidRPr="00356D95">
        <w:rPr>
          <w:rFonts w:hint="cs"/>
          <w:color w:val="1F497D" w:themeColor="text2"/>
          <w:rtl/>
        </w:rPr>
        <w:t>ی‌</w:t>
      </w:r>
      <w:r w:rsidR="00970961" w:rsidRPr="00356D95">
        <w:rPr>
          <w:rFonts w:hint="eastAsia"/>
          <w:color w:val="1F497D" w:themeColor="text2"/>
          <w:rtl/>
        </w:rPr>
        <w:t>کند</w:t>
      </w:r>
      <w:r w:rsidRPr="00356D95">
        <w:rPr>
          <w:rFonts w:hint="cs"/>
          <w:color w:val="1F497D" w:themeColor="text2"/>
          <w:rtl/>
        </w:rPr>
        <w:t>.</w:t>
      </w:r>
    </w:p>
    <w:p w:rsidR="008239EE" w:rsidRPr="00356D95" w:rsidRDefault="00176E52" w:rsidP="00246A9E">
      <w:pPr>
        <w:pStyle w:val="a0"/>
        <w:rPr>
          <w:color w:val="1F497D" w:themeColor="text2"/>
          <w:rtl/>
        </w:rPr>
      </w:pPr>
      <w:r w:rsidRPr="00356D95">
        <w:rPr>
          <w:rFonts w:hint="cs"/>
          <w:b/>
          <w:bCs/>
          <w:color w:val="1F497D" w:themeColor="text2"/>
          <w:rtl/>
        </w:rPr>
        <w:t>5-1</w:t>
      </w:r>
      <w:r w:rsidR="008239EE" w:rsidRPr="00356D95">
        <w:rPr>
          <w:rFonts w:hint="cs"/>
          <w:b/>
          <w:bCs/>
          <w:color w:val="1F497D" w:themeColor="text2"/>
          <w:rtl/>
        </w:rPr>
        <w:t>)</w:t>
      </w:r>
      <w:r w:rsidR="008239EE" w:rsidRPr="00356D95">
        <w:rPr>
          <w:color w:val="1F497D" w:themeColor="text2"/>
        </w:rPr>
        <w:t xml:space="preserve"> </w:t>
      </w:r>
      <w:r w:rsidR="00970961" w:rsidRPr="00356D95">
        <w:rPr>
          <w:color w:val="1F497D" w:themeColor="text2"/>
          <w:rtl/>
        </w:rPr>
        <w:t>ضمانت‌نامه</w:t>
      </w:r>
      <w:r w:rsidR="008239EE" w:rsidRPr="00356D95">
        <w:rPr>
          <w:color w:val="1F497D" w:themeColor="text2"/>
          <w:rtl/>
        </w:rPr>
        <w:t xml:space="preserve"> متقابل</w:t>
      </w:r>
      <w:r w:rsidR="00246A9E" w:rsidRPr="00356D95">
        <w:rPr>
          <w:rStyle w:val="FootnoteReference"/>
          <w:color w:val="1F497D" w:themeColor="text2"/>
          <w:rtl/>
        </w:rPr>
        <w:footnoteReference w:id="20"/>
      </w:r>
      <w:r w:rsidR="008239EE" w:rsidRPr="00356D95">
        <w:rPr>
          <w:color w:val="1F497D" w:themeColor="text2"/>
          <w:rtl/>
        </w:rPr>
        <w:t xml:space="preserve">: تعهد </w:t>
      </w:r>
      <w:r w:rsidR="00970961" w:rsidRPr="00356D95">
        <w:rPr>
          <w:color w:val="1F497D" w:themeColor="text2"/>
          <w:rtl/>
        </w:rPr>
        <w:t>امضاءشده</w:t>
      </w:r>
      <w:r w:rsidR="008239EE" w:rsidRPr="00356D95">
        <w:rPr>
          <w:color w:val="1F497D" w:themeColor="text2"/>
          <w:rtl/>
        </w:rPr>
        <w:t xml:space="preserve"> که توسط ضامن متقابل به ضامن </w:t>
      </w:r>
      <w:r w:rsidR="008239EE" w:rsidRPr="00356D95">
        <w:rPr>
          <w:rFonts w:hint="cs"/>
          <w:color w:val="1F497D" w:themeColor="text2"/>
          <w:rtl/>
        </w:rPr>
        <w:t>ی</w:t>
      </w:r>
      <w:r w:rsidR="008239EE" w:rsidRPr="00356D95">
        <w:rPr>
          <w:rFonts w:hint="eastAsia"/>
          <w:color w:val="1F497D" w:themeColor="text2"/>
          <w:rtl/>
        </w:rPr>
        <w:t>ا</w:t>
      </w:r>
      <w:r w:rsidR="008239EE" w:rsidRPr="00356D95">
        <w:rPr>
          <w:color w:val="1F497D" w:themeColor="text2"/>
          <w:rtl/>
        </w:rPr>
        <w:t xml:space="preserve"> ضامن متقابل د</w:t>
      </w:r>
      <w:r w:rsidR="008239EE" w:rsidRPr="00356D95">
        <w:rPr>
          <w:rFonts w:hint="cs"/>
          <w:color w:val="1F497D" w:themeColor="text2"/>
          <w:rtl/>
        </w:rPr>
        <w:t>ی</w:t>
      </w:r>
      <w:r w:rsidR="008239EE" w:rsidRPr="00356D95">
        <w:rPr>
          <w:rFonts w:hint="eastAsia"/>
          <w:color w:val="1F497D" w:themeColor="text2"/>
          <w:rtl/>
        </w:rPr>
        <w:t>گر</w:t>
      </w:r>
      <w:r w:rsidR="008239EE" w:rsidRPr="00356D95">
        <w:rPr>
          <w:color w:val="1F497D" w:themeColor="text2"/>
          <w:rtl/>
        </w:rPr>
        <w:t xml:space="preserve"> داده </w:t>
      </w:r>
      <w:r w:rsidR="00970961" w:rsidRPr="00356D95">
        <w:rPr>
          <w:color w:val="1F497D" w:themeColor="text2"/>
          <w:rtl/>
        </w:rPr>
        <w:t>م</w:t>
      </w:r>
      <w:r w:rsidR="00970961" w:rsidRPr="00356D95">
        <w:rPr>
          <w:rFonts w:hint="cs"/>
          <w:color w:val="1F497D" w:themeColor="text2"/>
          <w:rtl/>
        </w:rPr>
        <w:t>ی‌</w:t>
      </w:r>
      <w:r w:rsidR="00970961" w:rsidRPr="00356D95">
        <w:rPr>
          <w:rFonts w:hint="eastAsia"/>
          <w:color w:val="1F497D" w:themeColor="text2"/>
          <w:rtl/>
        </w:rPr>
        <w:t>شود</w:t>
      </w:r>
      <w:r w:rsidR="008239EE" w:rsidRPr="00356D95">
        <w:rPr>
          <w:color w:val="1F497D" w:themeColor="text2"/>
          <w:rtl/>
        </w:rPr>
        <w:t xml:space="preserve"> که آن ضامن </w:t>
      </w:r>
      <w:r w:rsidR="008239EE" w:rsidRPr="00356D95">
        <w:rPr>
          <w:rFonts w:hint="cs"/>
          <w:color w:val="1F497D" w:themeColor="text2"/>
          <w:rtl/>
        </w:rPr>
        <w:t>ی</w:t>
      </w:r>
      <w:r w:rsidR="008239EE" w:rsidRPr="00356D95">
        <w:rPr>
          <w:rFonts w:hint="eastAsia"/>
          <w:color w:val="1F497D" w:themeColor="text2"/>
          <w:rtl/>
        </w:rPr>
        <w:t>ا</w:t>
      </w:r>
      <w:r w:rsidR="008239EE" w:rsidRPr="00356D95">
        <w:rPr>
          <w:color w:val="1F497D" w:themeColor="text2"/>
          <w:rtl/>
        </w:rPr>
        <w:t xml:space="preserve"> ضامن متقابل</w:t>
      </w:r>
      <w:r w:rsidRPr="00356D95">
        <w:rPr>
          <w:rFonts w:hint="cs"/>
          <w:color w:val="1F497D" w:themeColor="text2"/>
          <w:rtl/>
        </w:rPr>
        <w:t xml:space="preserve"> </w:t>
      </w:r>
      <w:r w:rsidR="008239EE" w:rsidRPr="00356D95">
        <w:rPr>
          <w:color w:val="1F497D" w:themeColor="text2"/>
          <w:rtl/>
        </w:rPr>
        <w:t>د</w:t>
      </w:r>
      <w:r w:rsidR="008239EE" w:rsidRPr="00356D95">
        <w:rPr>
          <w:rFonts w:hint="cs"/>
          <w:color w:val="1F497D" w:themeColor="text2"/>
          <w:rtl/>
        </w:rPr>
        <w:t>ی</w:t>
      </w:r>
      <w:r w:rsidR="008239EE" w:rsidRPr="00356D95">
        <w:rPr>
          <w:rFonts w:hint="eastAsia"/>
          <w:color w:val="1F497D" w:themeColor="text2"/>
          <w:rtl/>
        </w:rPr>
        <w:t>گر</w:t>
      </w:r>
      <w:r w:rsidR="00BA0072" w:rsidRPr="00356D95">
        <w:rPr>
          <w:rFonts w:hint="cs"/>
          <w:color w:val="1F497D" w:themeColor="text2"/>
          <w:rtl/>
        </w:rPr>
        <w:t>،</w:t>
      </w:r>
      <w:r w:rsidR="008239EE" w:rsidRPr="00356D95">
        <w:rPr>
          <w:color w:val="1F497D" w:themeColor="text2"/>
          <w:rtl/>
        </w:rPr>
        <w:t xml:space="preserve"> </w:t>
      </w:r>
      <w:r w:rsidR="00970961" w:rsidRPr="00356D95">
        <w:rPr>
          <w:color w:val="1F497D" w:themeColor="text2"/>
          <w:rtl/>
        </w:rPr>
        <w:t>ضمانت‌نامه</w:t>
      </w:r>
      <w:r w:rsidR="008239EE" w:rsidRPr="00356D95">
        <w:rPr>
          <w:color w:val="1F497D" w:themeColor="text2"/>
          <w:rtl/>
        </w:rPr>
        <w:t xml:space="preserve"> </w:t>
      </w:r>
      <w:r w:rsidR="008239EE" w:rsidRPr="00356D95">
        <w:rPr>
          <w:rFonts w:hint="cs"/>
          <w:color w:val="1F497D" w:themeColor="text2"/>
          <w:rtl/>
        </w:rPr>
        <w:t>ی</w:t>
      </w:r>
      <w:r w:rsidR="008239EE" w:rsidRPr="00356D95">
        <w:rPr>
          <w:rFonts w:hint="eastAsia"/>
          <w:color w:val="1F497D" w:themeColor="text2"/>
          <w:rtl/>
        </w:rPr>
        <w:t>ا</w:t>
      </w:r>
      <w:r w:rsidR="008239EE" w:rsidRPr="00356D95">
        <w:rPr>
          <w:color w:val="1F497D" w:themeColor="text2"/>
          <w:rtl/>
        </w:rPr>
        <w:t xml:space="preserve"> </w:t>
      </w:r>
      <w:r w:rsidR="00970961" w:rsidRPr="00356D95">
        <w:rPr>
          <w:color w:val="1F497D" w:themeColor="text2"/>
          <w:rtl/>
        </w:rPr>
        <w:t>ضمانت‌نامه</w:t>
      </w:r>
      <w:r w:rsidR="008239EE" w:rsidRPr="00356D95">
        <w:rPr>
          <w:color w:val="1F497D" w:themeColor="text2"/>
          <w:rtl/>
        </w:rPr>
        <w:t xml:space="preserve"> متقابل د</w:t>
      </w:r>
      <w:r w:rsidR="008239EE" w:rsidRPr="00356D95">
        <w:rPr>
          <w:rFonts w:hint="cs"/>
          <w:color w:val="1F497D" w:themeColor="text2"/>
          <w:rtl/>
        </w:rPr>
        <w:t>ی</w:t>
      </w:r>
      <w:r w:rsidR="008239EE" w:rsidRPr="00356D95">
        <w:rPr>
          <w:rFonts w:hint="eastAsia"/>
          <w:color w:val="1F497D" w:themeColor="text2"/>
          <w:rtl/>
        </w:rPr>
        <w:t>گر</w:t>
      </w:r>
      <w:r w:rsidR="008239EE" w:rsidRPr="00356D95">
        <w:rPr>
          <w:rFonts w:hint="cs"/>
          <w:color w:val="1F497D" w:themeColor="text2"/>
          <w:rtl/>
        </w:rPr>
        <w:t>ی</w:t>
      </w:r>
      <w:r w:rsidR="008239EE" w:rsidRPr="00356D95">
        <w:rPr>
          <w:color w:val="1F497D" w:themeColor="text2"/>
          <w:rtl/>
        </w:rPr>
        <w:t xml:space="preserve"> صادر کند</w:t>
      </w:r>
      <w:r w:rsidRPr="00356D95">
        <w:rPr>
          <w:rFonts w:hint="cs"/>
          <w:color w:val="1F497D" w:themeColor="text2"/>
          <w:rtl/>
        </w:rPr>
        <w:t>.</w:t>
      </w:r>
    </w:p>
    <w:p w:rsidR="008239EE" w:rsidRPr="00356D95" w:rsidRDefault="008239EE" w:rsidP="00246A9E">
      <w:pPr>
        <w:pStyle w:val="a0"/>
        <w:rPr>
          <w:color w:val="1F497D" w:themeColor="text2"/>
          <w:rtl/>
        </w:rPr>
      </w:pPr>
      <w:r w:rsidRPr="00356D95">
        <w:rPr>
          <w:b/>
          <w:bCs/>
          <w:color w:val="1F497D" w:themeColor="text2"/>
          <w:rtl/>
        </w:rPr>
        <w:t>۶</w:t>
      </w:r>
      <w:r w:rsidR="00176E52" w:rsidRPr="00356D95">
        <w:rPr>
          <w:rFonts w:hint="cs"/>
          <w:b/>
          <w:bCs/>
          <w:color w:val="1F497D" w:themeColor="text2"/>
          <w:rtl/>
        </w:rPr>
        <w:t>-1</w:t>
      </w:r>
      <w:r w:rsidRPr="00356D95">
        <w:rPr>
          <w:rFonts w:hint="cs"/>
          <w:b/>
          <w:bCs/>
          <w:color w:val="1F497D" w:themeColor="text2"/>
          <w:rtl/>
        </w:rPr>
        <w:t>)</w:t>
      </w:r>
      <w:r w:rsidRPr="00356D95">
        <w:rPr>
          <w:color w:val="1F497D" w:themeColor="text2"/>
        </w:rPr>
        <w:t xml:space="preserve"> </w:t>
      </w:r>
      <w:r w:rsidRPr="00356D95">
        <w:rPr>
          <w:color w:val="1F497D" w:themeColor="text2"/>
          <w:rtl/>
        </w:rPr>
        <w:t>ضامن متقابل</w:t>
      </w:r>
      <w:r w:rsidR="00246A9E" w:rsidRPr="00356D95">
        <w:rPr>
          <w:rStyle w:val="FootnoteReference"/>
          <w:color w:val="1F497D" w:themeColor="text2"/>
          <w:rtl/>
        </w:rPr>
        <w:footnoteReference w:id="21"/>
      </w:r>
      <w:r w:rsidR="00246A9E" w:rsidRPr="00356D95">
        <w:rPr>
          <w:rFonts w:hint="cs"/>
          <w:color w:val="1F497D" w:themeColor="text2"/>
          <w:rtl/>
        </w:rPr>
        <w:t>:</w:t>
      </w:r>
      <w:r w:rsidRPr="00356D95">
        <w:rPr>
          <w:color w:val="1F497D" w:themeColor="text2"/>
          <w:rtl/>
        </w:rPr>
        <w:t xml:space="preserve"> موسسه اعتبار</w:t>
      </w:r>
      <w:r w:rsidRPr="00356D95">
        <w:rPr>
          <w:rFonts w:hint="cs"/>
          <w:color w:val="1F497D" w:themeColor="text2"/>
          <w:rtl/>
        </w:rPr>
        <w:t>ی</w:t>
      </w:r>
      <w:r w:rsidR="00BA0072" w:rsidRPr="00356D95">
        <w:rPr>
          <w:rFonts w:hint="cs"/>
          <w:color w:val="1F497D" w:themeColor="text2"/>
          <w:rtl/>
        </w:rPr>
        <w:t>/</w:t>
      </w:r>
      <w:r w:rsidRPr="00356D95">
        <w:rPr>
          <w:color w:val="1F497D" w:themeColor="text2"/>
          <w:rtl/>
        </w:rPr>
        <w:t xml:space="preserve"> شعبه بانک خارج</w:t>
      </w:r>
      <w:r w:rsidRPr="00356D95">
        <w:rPr>
          <w:rFonts w:hint="cs"/>
          <w:color w:val="1F497D" w:themeColor="text2"/>
          <w:rtl/>
        </w:rPr>
        <w:t>ی</w:t>
      </w:r>
      <w:r w:rsidR="00BA0072" w:rsidRPr="00356D95">
        <w:rPr>
          <w:rFonts w:hint="cs"/>
          <w:color w:val="1F497D" w:themeColor="text2"/>
          <w:rtl/>
        </w:rPr>
        <w:t>/</w:t>
      </w:r>
      <w:r w:rsidRPr="00356D95">
        <w:rPr>
          <w:color w:val="1F497D" w:themeColor="text2"/>
          <w:rtl/>
        </w:rPr>
        <w:t xml:space="preserve"> بانک کارگزار خارج</w:t>
      </w:r>
      <w:r w:rsidRPr="00356D95">
        <w:rPr>
          <w:rFonts w:hint="cs"/>
          <w:color w:val="1F497D" w:themeColor="text2"/>
          <w:rtl/>
        </w:rPr>
        <w:t>ی</w:t>
      </w:r>
      <w:r w:rsidRPr="00356D95">
        <w:rPr>
          <w:color w:val="1F497D" w:themeColor="text2"/>
          <w:rtl/>
        </w:rPr>
        <w:t xml:space="preserve"> است که </w:t>
      </w:r>
      <w:r w:rsidR="00970961" w:rsidRPr="00356D95">
        <w:rPr>
          <w:color w:val="1F497D" w:themeColor="text2"/>
          <w:rtl/>
        </w:rPr>
        <w:t>ضمانت‌نامه</w:t>
      </w:r>
      <w:r w:rsidRPr="00356D95">
        <w:rPr>
          <w:color w:val="1F497D" w:themeColor="text2"/>
          <w:rtl/>
        </w:rPr>
        <w:t xml:space="preserve"> متقابل به نفع ضامن </w:t>
      </w:r>
      <w:r w:rsidRPr="00356D95">
        <w:rPr>
          <w:rFonts w:hint="cs"/>
          <w:color w:val="1F497D" w:themeColor="text2"/>
          <w:rtl/>
        </w:rPr>
        <w:t>ی</w:t>
      </w:r>
      <w:r w:rsidRPr="00356D95">
        <w:rPr>
          <w:rFonts w:hint="eastAsia"/>
          <w:color w:val="1F497D" w:themeColor="text2"/>
          <w:rtl/>
        </w:rPr>
        <w:t>ا</w:t>
      </w:r>
      <w:r w:rsidRPr="00356D95">
        <w:rPr>
          <w:color w:val="1F497D" w:themeColor="text2"/>
          <w:rtl/>
        </w:rPr>
        <w:t xml:space="preserve"> ضامن متقابل د</w:t>
      </w:r>
      <w:r w:rsidRPr="00356D95">
        <w:rPr>
          <w:rFonts w:hint="cs"/>
          <w:color w:val="1F497D" w:themeColor="text2"/>
          <w:rtl/>
        </w:rPr>
        <w:t>ی</w:t>
      </w:r>
      <w:r w:rsidRPr="00356D95">
        <w:rPr>
          <w:rFonts w:hint="eastAsia"/>
          <w:color w:val="1F497D" w:themeColor="text2"/>
          <w:rtl/>
        </w:rPr>
        <w:t>گر</w:t>
      </w:r>
      <w:r w:rsidRPr="00356D95">
        <w:rPr>
          <w:rFonts w:hint="cs"/>
          <w:color w:val="1F497D" w:themeColor="text2"/>
          <w:rtl/>
        </w:rPr>
        <w:t>ی</w:t>
      </w:r>
      <w:r w:rsidRPr="00356D95">
        <w:rPr>
          <w:color w:val="1F497D" w:themeColor="text2"/>
          <w:rtl/>
        </w:rPr>
        <w:t xml:space="preserve"> صادر </w:t>
      </w:r>
      <w:r w:rsidR="00970961" w:rsidRPr="00356D95">
        <w:rPr>
          <w:color w:val="1F497D" w:themeColor="text2"/>
          <w:rtl/>
        </w:rPr>
        <w:t>م</w:t>
      </w:r>
      <w:r w:rsidR="00970961" w:rsidRPr="00356D95">
        <w:rPr>
          <w:rFonts w:hint="cs"/>
          <w:color w:val="1F497D" w:themeColor="text2"/>
          <w:rtl/>
        </w:rPr>
        <w:t>ی‌</w:t>
      </w:r>
      <w:r w:rsidR="00970961" w:rsidRPr="00356D95">
        <w:rPr>
          <w:rFonts w:hint="eastAsia"/>
          <w:color w:val="1F497D" w:themeColor="text2"/>
          <w:rtl/>
        </w:rPr>
        <w:t>کند</w:t>
      </w:r>
      <w:r w:rsidR="00176E52" w:rsidRPr="00356D95">
        <w:rPr>
          <w:rFonts w:hint="cs"/>
          <w:color w:val="1F497D" w:themeColor="text2"/>
          <w:rtl/>
        </w:rPr>
        <w:t>.</w:t>
      </w:r>
    </w:p>
    <w:p w:rsidR="008239EE" w:rsidRPr="00356D95" w:rsidRDefault="00157C17" w:rsidP="00246A9E">
      <w:pPr>
        <w:pStyle w:val="a0"/>
        <w:rPr>
          <w:color w:val="1F497D" w:themeColor="text2"/>
          <w:rtl/>
        </w:rPr>
      </w:pPr>
      <w:r w:rsidRPr="00356D95">
        <w:rPr>
          <w:rFonts w:hint="cs"/>
          <w:b/>
          <w:bCs/>
          <w:color w:val="1F497D" w:themeColor="text2"/>
          <w:rtl/>
        </w:rPr>
        <w:t>7-1</w:t>
      </w:r>
      <w:r w:rsidR="008239EE" w:rsidRPr="00356D95">
        <w:rPr>
          <w:rFonts w:hint="cs"/>
          <w:b/>
          <w:bCs/>
          <w:color w:val="1F497D" w:themeColor="text2"/>
          <w:rtl/>
        </w:rPr>
        <w:t>)</w:t>
      </w:r>
      <w:r w:rsidR="008239EE" w:rsidRPr="00356D95">
        <w:rPr>
          <w:b/>
          <w:bCs/>
          <w:color w:val="1F497D" w:themeColor="text2"/>
        </w:rPr>
        <w:t xml:space="preserve"> </w:t>
      </w:r>
      <w:r w:rsidR="00B65C4B" w:rsidRPr="00356D95">
        <w:rPr>
          <w:color w:val="1F497D" w:themeColor="text2"/>
          <w:rtl/>
        </w:rPr>
        <w:t>ضمانت‌خواه</w:t>
      </w:r>
      <w:r w:rsidR="00246A9E" w:rsidRPr="00356D95">
        <w:rPr>
          <w:rStyle w:val="FootnoteReference"/>
          <w:color w:val="1F497D" w:themeColor="text2"/>
          <w:rtl/>
        </w:rPr>
        <w:footnoteReference w:id="22"/>
      </w:r>
      <w:r w:rsidR="00246A9E" w:rsidRPr="00356D95">
        <w:rPr>
          <w:rFonts w:hint="cs"/>
          <w:color w:val="1F497D" w:themeColor="text2"/>
          <w:rtl/>
        </w:rPr>
        <w:t>:</w:t>
      </w:r>
      <w:r w:rsidR="008239EE" w:rsidRPr="00356D95">
        <w:rPr>
          <w:color w:val="1F497D" w:themeColor="text2"/>
          <w:rtl/>
        </w:rPr>
        <w:t xml:space="preserve"> شخص</w:t>
      </w:r>
      <w:r w:rsidR="008239EE" w:rsidRPr="00356D95">
        <w:rPr>
          <w:rFonts w:hint="cs"/>
          <w:color w:val="1F497D" w:themeColor="text2"/>
          <w:rtl/>
        </w:rPr>
        <w:t>ی</w:t>
      </w:r>
      <w:r w:rsidR="008239EE" w:rsidRPr="00356D95">
        <w:rPr>
          <w:color w:val="1F497D" w:themeColor="text2"/>
          <w:rtl/>
        </w:rPr>
        <w:t xml:space="preserve"> که در </w:t>
      </w:r>
      <w:r w:rsidR="00970961" w:rsidRPr="00356D95">
        <w:rPr>
          <w:color w:val="1F497D" w:themeColor="text2"/>
          <w:rtl/>
        </w:rPr>
        <w:t>ضمانت‌نامه</w:t>
      </w:r>
      <w:r w:rsidR="008239EE" w:rsidRPr="00356D95">
        <w:rPr>
          <w:color w:val="1F497D" w:themeColor="text2"/>
          <w:rtl/>
        </w:rPr>
        <w:t xml:space="preserve"> </w:t>
      </w:r>
      <w:r w:rsidR="00970961" w:rsidRPr="00356D95">
        <w:rPr>
          <w:color w:val="1F497D" w:themeColor="text2"/>
          <w:rtl/>
        </w:rPr>
        <w:t>به‌عنوان</w:t>
      </w:r>
      <w:r w:rsidR="008239EE" w:rsidRPr="00356D95">
        <w:rPr>
          <w:color w:val="1F497D" w:themeColor="text2"/>
          <w:rtl/>
        </w:rPr>
        <w:t xml:space="preserve"> شخص</w:t>
      </w:r>
      <w:r w:rsidR="008239EE" w:rsidRPr="00356D95">
        <w:rPr>
          <w:rFonts w:hint="cs"/>
          <w:color w:val="1F497D" w:themeColor="text2"/>
          <w:rtl/>
        </w:rPr>
        <w:t>ی</w:t>
      </w:r>
      <w:r w:rsidR="008239EE" w:rsidRPr="00356D95">
        <w:rPr>
          <w:color w:val="1F497D" w:themeColor="text2"/>
          <w:rtl/>
        </w:rPr>
        <w:t xml:space="preserve"> ذکر شده که تعهدات</w:t>
      </w:r>
      <w:r w:rsidR="008239EE" w:rsidRPr="00356D95">
        <w:rPr>
          <w:rFonts w:hint="cs"/>
          <w:color w:val="1F497D" w:themeColor="text2"/>
          <w:rtl/>
        </w:rPr>
        <w:t>ی</w:t>
      </w:r>
      <w:r w:rsidR="008239EE" w:rsidRPr="00356D95">
        <w:rPr>
          <w:color w:val="1F497D" w:themeColor="text2"/>
          <w:rtl/>
        </w:rPr>
        <w:t xml:space="preserve"> را </w:t>
      </w:r>
      <w:r w:rsidR="00970961" w:rsidRPr="00356D95">
        <w:rPr>
          <w:color w:val="1F497D" w:themeColor="text2"/>
          <w:rtl/>
        </w:rPr>
        <w:t>به‌موجب</w:t>
      </w:r>
      <w:r w:rsidR="008239EE" w:rsidRPr="00356D95">
        <w:rPr>
          <w:color w:val="1F497D" w:themeColor="text2"/>
          <w:rtl/>
        </w:rPr>
        <w:t xml:space="preserve"> قرارداد </w:t>
      </w:r>
      <w:r w:rsidR="00246A9E" w:rsidRPr="00356D95">
        <w:rPr>
          <w:rFonts w:hint="cs"/>
          <w:color w:val="1F497D" w:themeColor="text2"/>
          <w:rtl/>
        </w:rPr>
        <w:t>(</w:t>
      </w:r>
      <w:r w:rsidR="008239EE" w:rsidRPr="00356D95">
        <w:rPr>
          <w:color w:val="1F497D" w:themeColor="text2"/>
          <w:rtl/>
        </w:rPr>
        <w:t>رابطه</w:t>
      </w:r>
      <w:r w:rsidR="00246A9E" w:rsidRPr="00356D95">
        <w:rPr>
          <w:color w:val="1F497D" w:themeColor="text2"/>
        </w:rPr>
        <w:t xml:space="preserve"> </w:t>
      </w:r>
      <w:r w:rsidR="008239EE" w:rsidRPr="00356D95">
        <w:rPr>
          <w:color w:val="1F497D" w:themeColor="text2"/>
          <w:rtl/>
        </w:rPr>
        <w:t>پا</w:t>
      </w:r>
      <w:r w:rsidR="008239EE" w:rsidRPr="00356D95">
        <w:rPr>
          <w:rFonts w:hint="cs"/>
          <w:color w:val="1F497D" w:themeColor="text2"/>
          <w:rtl/>
        </w:rPr>
        <w:t>ی</w:t>
      </w:r>
      <w:r w:rsidR="008239EE" w:rsidRPr="00356D95">
        <w:rPr>
          <w:rFonts w:hint="eastAsia"/>
          <w:color w:val="1F497D" w:themeColor="text2"/>
          <w:rtl/>
        </w:rPr>
        <w:t>ه</w:t>
      </w:r>
      <w:r w:rsidR="00246A9E" w:rsidRPr="00356D95">
        <w:rPr>
          <w:rFonts w:hint="cs"/>
          <w:color w:val="1F497D" w:themeColor="text2"/>
          <w:rtl/>
        </w:rPr>
        <w:t>)</w:t>
      </w:r>
      <w:r w:rsidR="008239EE" w:rsidRPr="00356D95">
        <w:rPr>
          <w:color w:val="1F497D" w:themeColor="text2"/>
          <w:rtl/>
        </w:rPr>
        <w:t xml:space="preserve"> در قبال ذ</w:t>
      </w:r>
      <w:r w:rsidR="008239EE" w:rsidRPr="00356D95">
        <w:rPr>
          <w:rFonts w:hint="cs"/>
          <w:color w:val="1F497D" w:themeColor="text2"/>
          <w:rtl/>
        </w:rPr>
        <w:t>ی</w:t>
      </w:r>
      <w:r w:rsidR="008239EE" w:rsidRPr="00356D95">
        <w:rPr>
          <w:rFonts w:hint="eastAsia"/>
          <w:color w:val="1F497D" w:themeColor="text2"/>
          <w:rtl/>
        </w:rPr>
        <w:t>نفع</w:t>
      </w:r>
      <w:r w:rsidR="008239EE" w:rsidRPr="00356D95">
        <w:rPr>
          <w:color w:val="1F497D" w:themeColor="text2"/>
          <w:rtl/>
        </w:rPr>
        <w:t xml:space="preserve"> بر عهده گرفته است و </w:t>
      </w:r>
      <w:r w:rsidR="00970961" w:rsidRPr="00356D95">
        <w:rPr>
          <w:color w:val="1F497D" w:themeColor="text2"/>
          <w:rtl/>
        </w:rPr>
        <w:t>ضمانت‌نامه</w:t>
      </w:r>
      <w:r w:rsidR="008239EE" w:rsidRPr="00356D95">
        <w:rPr>
          <w:color w:val="1F497D" w:themeColor="text2"/>
          <w:rtl/>
        </w:rPr>
        <w:t xml:space="preserve"> برا</w:t>
      </w:r>
      <w:r w:rsidR="008239EE" w:rsidRPr="00356D95">
        <w:rPr>
          <w:rFonts w:hint="cs"/>
          <w:color w:val="1F497D" w:themeColor="text2"/>
          <w:rtl/>
        </w:rPr>
        <w:t>ی</w:t>
      </w:r>
      <w:r w:rsidR="008239EE" w:rsidRPr="00356D95">
        <w:rPr>
          <w:color w:val="1F497D" w:themeColor="text2"/>
          <w:rtl/>
        </w:rPr>
        <w:t xml:space="preserve"> تضم</w:t>
      </w:r>
      <w:r w:rsidR="008239EE" w:rsidRPr="00356D95">
        <w:rPr>
          <w:rFonts w:hint="cs"/>
          <w:color w:val="1F497D" w:themeColor="text2"/>
          <w:rtl/>
        </w:rPr>
        <w:t>ی</w:t>
      </w:r>
      <w:r w:rsidR="008239EE" w:rsidRPr="00356D95">
        <w:rPr>
          <w:rFonts w:hint="eastAsia"/>
          <w:color w:val="1F497D" w:themeColor="text2"/>
          <w:rtl/>
        </w:rPr>
        <w:t>ن</w:t>
      </w:r>
      <w:r w:rsidR="008239EE" w:rsidRPr="00356D95">
        <w:rPr>
          <w:color w:val="1F497D" w:themeColor="text2"/>
          <w:rtl/>
        </w:rPr>
        <w:t xml:space="preserve"> ا</w:t>
      </w:r>
      <w:r w:rsidR="008239EE" w:rsidRPr="00356D95">
        <w:rPr>
          <w:rFonts w:hint="cs"/>
          <w:color w:val="1F497D" w:themeColor="text2"/>
          <w:rtl/>
        </w:rPr>
        <w:t>ی</w:t>
      </w:r>
      <w:r w:rsidR="008239EE" w:rsidRPr="00356D95">
        <w:rPr>
          <w:rFonts w:hint="eastAsia"/>
          <w:color w:val="1F497D" w:themeColor="text2"/>
          <w:rtl/>
        </w:rPr>
        <w:t>فا</w:t>
      </w:r>
      <w:r w:rsidR="008239EE" w:rsidRPr="00356D95">
        <w:rPr>
          <w:rFonts w:hint="cs"/>
          <w:color w:val="1F497D" w:themeColor="text2"/>
          <w:rtl/>
        </w:rPr>
        <w:t>ی</w:t>
      </w:r>
      <w:r w:rsidR="008239EE" w:rsidRPr="00356D95">
        <w:rPr>
          <w:color w:val="1F497D" w:themeColor="text2"/>
          <w:rtl/>
        </w:rPr>
        <w:t xml:space="preserve"> آن تعهدات صادر </w:t>
      </w:r>
      <w:r w:rsidR="00970961" w:rsidRPr="00356D95">
        <w:rPr>
          <w:color w:val="1F497D" w:themeColor="text2"/>
          <w:rtl/>
        </w:rPr>
        <w:t>م</w:t>
      </w:r>
      <w:r w:rsidR="00970961" w:rsidRPr="00356D95">
        <w:rPr>
          <w:rFonts w:hint="cs"/>
          <w:color w:val="1F497D" w:themeColor="text2"/>
          <w:rtl/>
        </w:rPr>
        <w:t>ی‌</w:t>
      </w:r>
      <w:r w:rsidR="00970961" w:rsidRPr="00356D95">
        <w:rPr>
          <w:rFonts w:hint="eastAsia"/>
          <w:color w:val="1F497D" w:themeColor="text2"/>
          <w:rtl/>
        </w:rPr>
        <w:t>شود</w:t>
      </w:r>
      <w:r w:rsidR="00D344D1" w:rsidRPr="00356D95">
        <w:rPr>
          <w:rFonts w:hint="cs"/>
          <w:color w:val="1F497D" w:themeColor="text2"/>
          <w:rtl/>
        </w:rPr>
        <w:t>.</w:t>
      </w:r>
    </w:p>
    <w:p w:rsidR="008239EE" w:rsidRPr="00356D95" w:rsidRDefault="00157C17" w:rsidP="00246A9E">
      <w:pPr>
        <w:pStyle w:val="a0"/>
        <w:rPr>
          <w:color w:val="1F497D" w:themeColor="text2"/>
          <w:rtl/>
        </w:rPr>
      </w:pPr>
      <w:r w:rsidRPr="00356D95">
        <w:rPr>
          <w:rFonts w:hint="cs"/>
          <w:b/>
          <w:bCs/>
          <w:color w:val="1F497D" w:themeColor="text2"/>
          <w:rtl/>
        </w:rPr>
        <w:t>8-1</w:t>
      </w:r>
      <w:r w:rsidR="008239EE" w:rsidRPr="00356D95">
        <w:rPr>
          <w:rFonts w:hint="cs"/>
          <w:b/>
          <w:bCs/>
          <w:color w:val="1F497D" w:themeColor="text2"/>
          <w:rtl/>
        </w:rPr>
        <w:t>)</w:t>
      </w:r>
      <w:r w:rsidRPr="00356D95">
        <w:rPr>
          <w:rFonts w:hint="cs"/>
          <w:color w:val="1F497D" w:themeColor="text2"/>
          <w:rtl/>
        </w:rPr>
        <w:t xml:space="preserve"> </w:t>
      </w:r>
      <w:r w:rsidR="00246A9E" w:rsidRPr="00356D95">
        <w:rPr>
          <w:color w:val="1F497D" w:themeColor="text2"/>
          <w:rtl/>
        </w:rPr>
        <w:t>دستوردهند</w:t>
      </w:r>
      <w:r w:rsidR="00246A9E" w:rsidRPr="00356D95">
        <w:rPr>
          <w:rFonts w:hint="cs"/>
          <w:color w:val="1F497D" w:themeColor="text2"/>
          <w:rtl/>
        </w:rPr>
        <w:t>ه</w:t>
      </w:r>
      <w:r w:rsidR="00246A9E" w:rsidRPr="00356D95">
        <w:rPr>
          <w:rStyle w:val="FootnoteReference"/>
          <w:color w:val="1F497D" w:themeColor="text2"/>
          <w:rtl/>
        </w:rPr>
        <w:footnoteReference w:id="23"/>
      </w:r>
      <w:r w:rsidR="008239EE" w:rsidRPr="00356D95">
        <w:rPr>
          <w:color w:val="1F497D" w:themeColor="text2"/>
          <w:rtl/>
        </w:rPr>
        <w:t>: شخص</w:t>
      </w:r>
      <w:r w:rsidR="008239EE" w:rsidRPr="00356D95">
        <w:rPr>
          <w:rFonts w:hint="cs"/>
          <w:color w:val="1F497D" w:themeColor="text2"/>
          <w:rtl/>
        </w:rPr>
        <w:t>ی</w:t>
      </w:r>
      <w:r w:rsidR="008239EE" w:rsidRPr="00356D95">
        <w:rPr>
          <w:color w:val="1F497D" w:themeColor="text2"/>
          <w:rtl/>
        </w:rPr>
        <w:t xml:space="preserve"> </w:t>
      </w:r>
      <w:r w:rsidR="008239EE" w:rsidRPr="00356D95">
        <w:rPr>
          <w:rFonts w:hint="cs"/>
          <w:color w:val="1F497D" w:themeColor="text2"/>
          <w:rtl/>
        </w:rPr>
        <w:t>(</w:t>
      </w:r>
      <w:r w:rsidR="008239EE" w:rsidRPr="00356D95">
        <w:rPr>
          <w:color w:val="1F497D" w:themeColor="text2"/>
          <w:rtl/>
        </w:rPr>
        <w:t>غ</w:t>
      </w:r>
      <w:r w:rsidR="008239EE" w:rsidRPr="00356D95">
        <w:rPr>
          <w:rFonts w:hint="cs"/>
          <w:color w:val="1F497D" w:themeColor="text2"/>
          <w:rtl/>
        </w:rPr>
        <w:t>ی</w:t>
      </w:r>
      <w:r w:rsidR="008239EE" w:rsidRPr="00356D95">
        <w:rPr>
          <w:rFonts w:hint="eastAsia"/>
          <w:color w:val="1F497D" w:themeColor="text2"/>
          <w:rtl/>
        </w:rPr>
        <w:t>ر</w:t>
      </w:r>
      <w:r w:rsidR="008239EE" w:rsidRPr="00356D95">
        <w:rPr>
          <w:color w:val="1F497D" w:themeColor="text2"/>
          <w:rtl/>
        </w:rPr>
        <w:t xml:space="preserve"> از ضامن متقابل</w:t>
      </w:r>
      <w:r w:rsidR="008239EE" w:rsidRPr="00356D95">
        <w:rPr>
          <w:rFonts w:hint="cs"/>
          <w:color w:val="1F497D" w:themeColor="text2"/>
          <w:rtl/>
        </w:rPr>
        <w:t>)</w:t>
      </w:r>
      <w:r w:rsidR="008239EE" w:rsidRPr="00356D95">
        <w:rPr>
          <w:color w:val="1F497D" w:themeColor="text2"/>
          <w:rtl/>
        </w:rPr>
        <w:t xml:space="preserve"> که دستور صدور </w:t>
      </w:r>
      <w:r w:rsidR="00970961" w:rsidRPr="00356D95">
        <w:rPr>
          <w:color w:val="1F497D" w:themeColor="text2"/>
          <w:rtl/>
        </w:rPr>
        <w:t>ضمانت‌نامه</w:t>
      </w:r>
      <w:r w:rsidR="008239EE" w:rsidRPr="00356D95">
        <w:rPr>
          <w:color w:val="1F497D" w:themeColor="text2"/>
          <w:rtl/>
        </w:rPr>
        <w:t xml:space="preserve"> </w:t>
      </w:r>
      <w:r w:rsidR="008239EE" w:rsidRPr="00356D95">
        <w:rPr>
          <w:rFonts w:hint="cs"/>
          <w:color w:val="1F497D" w:themeColor="text2"/>
          <w:rtl/>
        </w:rPr>
        <w:t>ی</w:t>
      </w:r>
      <w:r w:rsidR="008239EE" w:rsidRPr="00356D95">
        <w:rPr>
          <w:rFonts w:hint="eastAsia"/>
          <w:color w:val="1F497D" w:themeColor="text2"/>
          <w:rtl/>
        </w:rPr>
        <w:t>ا</w:t>
      </w:r>
      <w:r w:rsidR="008239EE" w:rsidRPr="00356D95">
        <w:rPr>
          <w:color w:val="1F497D" w:themeColor="text2"/>
          <w:rtl/>
        </w:rPr>
        <w:t xml:space="preserve"> </w:t>
      </w:r>
      <w:r w:rsidR="00970961" w:rsidRPr="00356D95">
        <w:rPr>
          <w:color w:val="1F497D" w:themeColor="text2"/>
          <w:rtl/>
        </w:rPr>
        <w:t>ضمانت‌نامه</w:t>
      </w:r>
      <w:r w:rsidR="008239EE" w:rsidRPr="00356D95">
        <w:rPr>
          <w:color w:val="1F497D" w:themeColor="text2"/>
          <w:rtl/>
        </w:rPr>
        <w:t xml:space="preserve"> متقابل را </w:t>
      </w:r>
      <w:r w:rsidR="00970961" w:rsidRPr="00356D95">
        <w:rPr>
          <w:color w:val="1F497D" w:themeColor="text2"/>
          <w:rtl/>
        </w:rPr>
        <w:t>م</w:t>
      </w:r>
      <w:r w:rsidR="00970961" w:rsidRPr="00356D95">
        <w:rPr>
          <w:rFonts w:hint="cs"/>
          <w:color w:val="1F497D" w:themeColor="text2"/>
          <w:rtl/>
        </w:rPr>
        <w:t>ی‌</w:t>
      </w:r>
      <w:r w:rsidR="00970961" w:rsidRPr="00356D95">
        <w:rPr>
          <w:rFonts w:hint="eastAsia"/>
          <w:color w:val="1F497D" w:themeColor="text2"/>
          <w:rtl/>
        </w:rPr>
        <w:t>دهد</w:t>
      </w:r>
      <w:r w:rsidR="008239EE" w:rsidRPr="00356D95">
        <w:rPr>
          <w:color w:val="1F497D" w:themeColor="text2"/>
          <w:rtl/>
        </w:rPr>
        <w:t xml:space="preserve"> و مسئول تأم</w:t>
      </w:r>
      <w:r w:rsidR="008239EE" w:rsidRPr="00356D95">
        <w:rPr>
          <w:rFonts w:hint="cs"/>
          <w:color w:val="1F497D" w:themeColor="text2"/>
          <w:rtl/>
        </w:rPr>
        <w:t>ی</w:t>
      </w:r>
      <w:r w:rsidR="008239EE" w:rsidRPr="00356D95">
        <w:rPr>
          <w:rFonts w:hint="eastAsia"/>
          <w:color w:val="1F497D" w:themeColor="text2"/>
          <w:rtl/>
        </w:rPr>
        <w:t>ن</w:t>
      </w:r>
      <w:r w:rsidR="008239EE" w:rsidRPr="00356D95">
        <w:rPr>
          <w:color w:val="1F497D" w:themeColor="text2"/>
          <w:rtl/>
        </w:rPr>
        <w:t xml:space="preserve"> پرداخت به ضامن </w:t>
      </w:r>
      <w:r w:rsidR="008239EE" w:rsidRPr="00356D95">
        <w:rPr>
          <w:rFonts w:hint="cs"/>
          <w:color w:val="1F497D" w:themeColor="text2"/>
          <w:rtl/>
        </w:rPr>
        <w:t>ی</w:t>
      </w:r>
      <w:r w:rsidR="008239EE" w:rsidRPr="00356D95">
        <w:rPr>
          <w:rFonts w:hint="eastAsia"/>
          <w:color w:val="1F497D" w:themeColor="text2"/>
          <w:rtl/>
        </w:rPr>
        <w:t>ا</w:t>
      </w:r>
      <w:r w:rsidR="008239EE" w:rsidRPr="00356D95">
        <w:rPr>
          <w:color w:val="1F497D" w:themeColor="text2"/>
          <w:rtl/>
        </w:rPr>
        <w:t xml:space="preserve"> در صورت صدور </w:t>
      </w:r>
      <w:r w:rsidR="00970961" w:rsidRPr="00356D95">
        <w:rPr>
          <w:color w:val="1F497D" w:themeColor="text2"/>
          <w:rtl/>
        </w:rPr>
        <w:t>ضمانت‌نامه</w:t>
      </w:r>
      <w:r w:rsidR="008239EE" w:rsidRPr="00356D95">
        <w:rPr>
          <w:color w:val="1F497D" w:themeColor="text2"/>
        </w:rPr>
        <w:t xml:space="preserve"> </w:t>
      </w:r>
      <w:r w:rsidR="008239EE" w:rsidRPr="00356D95">
        <w:rPr>
          <w:rFonts w:hint="eastAsia"/>
          <w:color w:val="1F497D" w:themeColor="text2"/>
          <w:rtl/>
        </w:rPr>
        <w:t>متقابل</w:t>
      </w:r>
      <w:r w:rsidR="008239EE" w:rsidRPr="00356D95">
        <w:rPr>
          <w:color w:val="1F497D" w:themeColor="text2"/>
          <w:rtl/>
        </w:rPr>
        <w:t xml:space="preserve"> به ضامن متقابل </w:t>
      </w:r>
      <w:r w:rsidR="00970961" w:rsidRPr="00356D95">
        <w:rPr>
          <w:color w:val="1F497D" w:themeColor="text2"/>
          <w:rtl/>
        </w:rPr>
        <w:t>م</w:t>
      </w:r>
      <w:r w:rsidR="00970961" w:rsidRPr="00356D95">
        <w:rPr>
          <w:rFonts w:hint="cs"/>
          <w:color w:val="1F497D" w:themeColor="text2"/>
          <w:rtl/>
        </w:rPr>
        <w:t>ی‌</w:t>
      </w:r>
      <w:r w:rsidR="00970961" w:rsidRPr="00356D95">
        <w:rPr>
          <w:rFonts w:hint="eastAsia"/>
          <w:color w:val="1F497D" w:themeColor="text2"/>
          <w:rtl/>
        </w:rPr>
        <w:t>باشد</w:t>
      </w:r>
      <w:r w:rsidR="008239EE" w:rsidRPr="00356D95">
        <w:rPr>
          <w:color w:val="1F497D" w:themeColor="text2"/>
          <w:rtl/>
        </w:rPr>
        <w:t xml:space="preserve"> </w:t>
      </w:r>
      <w:r w:rsidR="00970961" w:rsidRPr="00356D95">
        <w:rPr>
          <w:color w:val="1F497D" w:themeColor="text2"/>
          <w:rtl/>
        </w:rPr>
        <w:t>دستوردهنده</w:t>
      </w:r>
      <w:r w:rsidR="008239EE" w:rsidRPr="00356D95">
        <w:rPr>
          <w:color w:val="1F497D" w:themeColor="text2"/>
          <w:rtl/>
        </w:rPr>
        <w:t xml:space="preserve"> ممکن است همان </w:t>
      </w:r>
      <w:r w:rsidR="00B65C4B" w:rsidRPr="00356D95">
        <w:rPr>
          <w:color w:val="1F497D" w:themeColor="text2"/>
          <w:rtl/>
        </w:rPr>
        <w:t>ضمانت‌خواه</w:t>
      </w:r>
      <w:r w:rsidR="008239EE" w:rsidRPr="00356D95">
        <w:rPr>
          <w:color w:val="1F497D" w:themeColor="text2"/>
          <w:rtl/>
        </w:rPr>
        <w:t xml:space="preserve"> باشد</w:t>
      </w:r>
      <w:r w:rsidR="00D344D1" w:rsidRPr="00356D95">
        <w:rPr>
          <w:rFonts w:hint="cs"/>
          <w:color w:val="1F497D" w:themeColor="text2"/>
          <w:rtl/>
        </w:rPr>
        <w:t>.</w:t>
      </w:r>
    </w:p>
    <w:p w:rsidR="008239EE" w:rsidRPr="00356D95" w:rsidRDefault="00157C17" w:rsidP="00246A9E">
      <w:pPr>
        <w:pStyle w:val="a0"/>
        <w:rPr>
          <w:color w:val="1F497D" w:themeColor="text2"/>
          <w:rtl/>
        </w:rPr>
      </w:pPr>
      <w:r w:rsidRPr="00356D95">
        <w:rPr>
          <w:rFonts w:hint="cs"/>
          <w:b/>
          <w:bCs/>
          <w:color w:val="1F497D" w:themeColor="text2"/>
          <w:rtl/>
        </w:rPr>
        <w:t>9-1</w:t>
      </w:r>
      <w:r w:rsidR="008239EE" w:rsidRPr="00356D95">
        <w:rPr>
          <w:rFonts w:hint="cs"/>
          <w:b/>
          <w:bCs/>
          <w:color w:val="1F497D" w:themeColor="text2"/>
          <w:rtl/>
        </w:rPr>
        <w:t>)</w:t>
      </w:r>
      <w:r w:rsidR="008239EE" w:rsidRPr="00356D95">
        <w:rPr>
          <w:color w:val="1F497D" w:themeColor="text2"/>
        </w:rPr>
        <w:t xml:space="preserve"> </w:t>
      </w:r>
      <w:r w:rsidR="008239EE" w:rsidRPr="00356D95">
        <w:rPr>
          <w:color w:val="1F497D" w:themeColor="text2"/>
          <w:rtl/>
        </w:rPr>
        <w:t>ذ</w:t>
      </w:r>
      <w:r w:rsidR="008E37BD">
        <w:rPr>
          <w:color w:val="1F497D" w:themeColor="text2"/>
          <w:rtl/>
        </w:rPr>
        <w:t>ی</w:t>
      </w:r>
      <w:r w:rsidR="008239EE" w:rsidRPr="00356D95">
        <w:rPr>
          <w:color w:val="1F497D" w:themeColor="text2"/>
          <w:rtl/>
        </w:rPr>
        <w:t>نفع</w:t>
      </w:r>
      <w:r w:rsidR="00246A9E" w:rsidRPr="00356D95">
        <w:rPr>
          <w:rStyle w:val="FootnoteReference"/>
          <w:color w:val="1F497D" w:themeColor="text2"/>
          <w:rtl/>
        </w:rPr>
        <w:footnoteReference w:id="24"/>
      </w:r>
      <w:r w:rsidR="008239EE" w:rsidRPr="00356D95">
        <w:rPr>
          <w:rFonts w:hint="cs"/>
          <w:color w:val="1F497D" w:themeColor="text2"/>
          <w:rtl/>
        </w:rPr>
        <w:t>:</w:t>
      </w:r>
      <w:r w:rsidR="008239EE" w:rsidRPr="00356D95">
        <w:rPr>
          <w:color w:val="1F497D" w:themeColor="text2"/>
          <w:rtl/>
        </w:rPr>
        <w:t xml:space="preserve"> شخص</w:t>
      </w:r>
      <w:r w:rsidR="008239EE" w:rsidRPr="00356D95">
        <w:rPr>
          <w:rFonts w:hint="cs"/>
          <w:color w:val="1F497D" w:themeColor="text2"/>
          <w:rtl/>
        </w:rPr>
        <w:t>ی</w:t>
      </w:r>
      <w:r w:rsidR="008239EE" w:rsidRPr="00356D95">
        <w:rPr>
          <w:color w:val="1F497D" w:themeColor="text2"/>
          <w:rtl/>
        </w:rPr>
        <w:t xml:space="preserve"> است که </w:t>
      </w:r>
      <w:r w:rsidR="00970961" w:rsidRPr="00356D95">
        <w:rPr>
          <w:color w:val="1F497D" w:themeColor="text2"/>
          <w:rtl/>
        </w:rPr>
        <w:t>ضمانت‌نامه</w:t>
      </w:r>
      <w:r w:rsidR="008239EE" w:rsidRPr="00356D95">
        <w:rPr>
          <w:color w:val="1F497D" w:themeColor="text2"/>
          <w:rtl/>
        </w:rPr>
        <w:t xml:space="preserve"> </w:t>
      </w:r>
      <w:r w:rsidR="00970961" w:rsidRPr="00356D95">
        <w:rPr>
          <w:color w:val="1F497D" w:themeColor="text2"/>
          <w:rtl/>
        </w:rPr>
        <w:t>به‌موجب</w:t>
      </w:r>
      <w:r w:rsidR="008239EE" w:rsidRPr="00356D95">
        <w:rPr>
          <w:color w:val="1F497D" w:themeColor="text2"/>
          <w:rtl/>
        </w:rPr>
        <w:t xml:space="preserve"> رابطه پا</w:t>
      </w:r>
      <w:r w:rsidR="008239EE" w:rsidRPr="00356D95">
        <w:rPr>
          <w:rFonts w:hint="cs"/>
          <w:color w:val="1F497D" w:themeColor="text2"/>
          <w:rtl/>
        </w:rPr>
        <w:t>ی</w:t>
      </w:r>
      <w:r w:rsidR="008239EE" w:rsidRPr="00356D95">
        <w:rPr>
          <w:rFonts w:hint="eastAsia"/>
          <w:color w:val="1F497D" w:themeColor="text2"/>
          <w:rtl/>
        </w:rPr>
        <w:t>ه</w:t>
      </w:r>
      <w:r w:rsidR="008239EE" w:rsidRPr="00356D95">
        <w:rPr>
          <w:color w:val="1F497D" w:themeColor="text2"/>
          <w:rtl/>
        </w:rPr>
        <w:t xml:space="preserve"> به نفع او صادر </w:t>
      </w:r>
      <w:r w:rsidR="00970961" w:rsidRPr="00356D95">
        <w:rPr>
          <w:color w:val="1F497D" w:themeColor="text2"/>
          <w:rtl/>
        </w:rPr>
        <w:t>م</w:t>
      </w:r>
      <w:r w:rsidR="00970961" w:rsidRPr="00356D95">
        <w:rPr>
          <w:rFonts w:hint="cs"/>
          <w:color w:val="1F497D" w:themeColor="text2"/>
          <w:rtl/>
        </w:rPr>
        <w:t>ی‌</w:t>
      </w:r>
      <w:r w:rsidR="00970961" w:rsidRPr="00356D95">
        <w:rPr>
          <w:rFonts w:hint="eastAsia"/>
          <w:color w:val="1F497D" w:themeColor="text2"/>
          <w:rtl/>
        </w:rPr>
        <w:t>شود</w:t>
      </w:r>
      <w:r w:rsidR="00D344D1" w:rsidRPr="00356D95">
        <w:rPr>
          <w:rFonts w:hint="cs"/>
          <w:color w:val="1F497D" w:themeColor="text2"/>
          <w:rtl/>
        </w:rPr>
        <w:t>.</w:t>
      </w:r>
    </w:p>
    <w:p w:rsidR="008239EE" w:rsidRPr="00356D95" w:rsidRDefault="00157C17" w:rsidP="00246A9E">
      <w:pPr>
        <w:pStyle w:val="a0"/>
        <w:rPr>
          <w:color w:val="1F497D" w:themeColor="text2"/>
          <w:rtl/>
        </w:rPr>
      </w:pPr>
      <w:r w:rsidRPr="00356D95">
        <w:rPr>
          <w:rFonts w:hint="cs"/>
          <w:b/>
          <w:bCs/>
          <w:color w:val="1F497D" w:themeColor="text2"/>
          <w:rtl/>
        </w:rPr>
        <w:t>10-1</w:t>
      </w:r>
      <w:r w:rsidR="008239EE" w:rsidRPr="00356D95">
        <w:rPr>
          <w:rFonts w:hint="cs"/>
          <w:b/>
          <w:bCs/>
          <w:color w:val="1F497D" w:themeColor="text2"/>
          <w:rtl/>
        </w:rPr>
        <w:t>)</w:t>
      </w:r>
      <w:r w:rsidR="008239EE" w:rsidRPr="00356D95">
        <w:rPr>
          <w:b/>
          <w:bCs/>
          <w:color w:val="1F497D" w:themeColor="text2"/>
        </w:rPr>
        <w:t xml:space="preserve"> </w:t>
      </w:r>
      <w:r w:rsidR="008239EE" w:rsidRPr="00356D95">
        <w:rPr>
          <w:color w:val="1F497D" w:themeColor="text2"/>
          <w:rtl/>
        </w:rPr>
        <w:t>ارائه مدارک مطابق با شرا</w:t>
      </w:r>
      <w:r w:rsidR="008239EE" w:rsidRPr="00356D95">
        <w:rPr>
          <w:rFonts w:hint="cs"/>
          <w:color w:val="1F497D" w:themeColor="text2"/>
          <w:rtl/>
        </w:rPr>
        <w:t>ی</w:t>
      </w:r>
      <w:r w:rsidR="008239EE" w:rsidRPr="00356D95">
        <w:rPr>
          <w:rFonts w:hint="eastAsia"/>
          <w:color w:val="1F497D" w:themeColor="text2"/>
          <w:rtl/>
        </w:rPr>
        <w:t>ط</w:t>
      </w:r>
      <w:r w:rsidR="008239EE" w:rsidRPr="00356D95">
        <w:rPr>
          <w:color w:val="1F497D" w:themeColor="text2"/>
          <w:rtl/>
        </w:rPr>
        <w:t xml:space="preserve"> </w:t>
      </w:r>
      <w:r w:rsidR="00970961" w:rsidRPr="00356D95">
        <w:rPr>
          <w:color w:val="1F497D" w:themeColor="text2"/>
          <w:rtl/>
        </w:rPr>
        <w:t>ضمانت‌نامه</w:t>
      </w:r>
      <w:r w:rsidR="00246A9E" w:rsidRPr="00356D95">
        <w:rPr>
          <w:rStyle w:val="FootnoteReference"/>
          <w:color w:val="1F497D" w:themeColor="text2"/>
          <w:rtl/>
        </w:rPr>
        <w:footnoteReference w:id="25"/>
      </w:r>
      <w:r w:rsidR="008239EE" w:rsidRPr="00356D95">
        <w:rPr>
          <w:color w:val="1F497D" w:themeColor="text2"/>
          <w:rtl/>
        </w:rPr>
        <w:t>: ارائه مدارک</w:t>
      </w:r>
      <w:r w:rsidR="008239EE" w:rsidRPr="00356D95">
        <w:rPr>
          <w:rFonts w:hint="cs"/>
          <w:color w:val="1F497D" w:themeColor="text2"/>
          <w:rtl/>
        </w:rPr>
        <w:t>ی</w:t>
      </w:r>
      <w:r w:rsidR="008239EE" w:rsidRPr="00356D95">
        <w:rPr>
          <w:color w:val="1F497D" w:themeColor="text2"/>
          <w:rtl/>
        </w:rPr>
        <w:t xml:space="preserve"> است که مطابق با شرا</w:t>
      </w:r>
      <w:r w:rsidR="008239EE" w:rsidRPr="00356D95">
        <w:rPr>
          <w:rFonts w:hint="cs"/>
          <w:color w:val="1F497D" w:themeColor="text2"/>
          <w:rtl/>
        </w:rPr>
        <w:t>ی</w:t>
      </w:r>
      <w:r w:rsidR="008239EE" w:rsidRPr="00356D95">
        <w:rPr>
          <w:rFonts w:hint="eastAsia"/>
          <w:color w:val="1F497D" w:themeColor="text2"/>
          <w:rtl/>
        </w:rPr>
        <w:t>ط</w:t>
      </w:r>
      <w:r w:rsidR="008239EE" w:rsidRPr="00356D95">
        <w:rPr>
          <w:color w:val="1F497D" w:themeColor="text2"/>
          <w:rtl/>
        </w:rPr>
        <w:t xml:space="preserve"> </w:t>
      </w:r>
      <w:r w:rsidR="00970961" w:rsidRPr="00356D95">
        <w:rPr>
          <w:color w:val="1F497D" w:themeColor="text2"/>
          <w:rtl/>
        </w:rPr>
        <w:t>ضمانت‌نامه</w:t>
      </w:r>
      <w:r w:rsidR="008239EE" w:rsidRPr="00356D95">
        <w:rPr>
          <w:color w:val="1F497D" w:themeColor="text2"/>
          <w:rtl/>
        </w:rPr>
        <w:t xml:space="preserve"> و ا</w:t>
      </w:r>
      <w:r w:rsidR="008239EE" w:rsidRPr="00356D95">
        <w:rPr>
          <w:rFonts w:hint="cs"/>
          <w:color w:val="1F497D" w:themeColor="text2"/>
          <w:rtl/>
        </w:rPr>
        <w:t>ی</w:t>
      </w:r>
      <w:r w:rsidR="008239EE" w:rsidRPr="00356D95">
        <w:rPr>
          <w:rFonts w:hint="eastAsia"/>
          <w:color w:val="1F497D" w:themeColor="text2"/>
          <w:rtl/>
        </w:rPr>
        <w:t>ن</w:t>
      </w:r>
      <w:r w:rsidR="008239EE" w:rsidRPr="00356D95">
        <w:rPr>
          <w:color w:val="1F497D" w:themeColor="text2"/>
          <w:rtl/>
        </w:rPr>
        <w:t xml:space="preserve"> دستورالعمل بوده و </w:t>
      </w:r>
      <w:r w:rsidR="00970961" w:rsidRPr="00356D95">
        <w:rPr>
          <w:color w:val="1F497D" w:themeColor="text2"/>
          <w:rtl/>
        </w:rPr>
        <w:t>درصورت</w:t>
      </w:r>
      <w:r w:rsidR="00970961" w:rsidRPr="00356D95">
        <w:rPr>
          <w:rFonts w:hint="cs"/>
          <w:color w:val="1F497D" w:themeColor="text2"/>
          <w:rtl/>
        </w:rPr>
        <w:t>ی‌</w:t>
      </w:r>
      <w:r w:rsidR="00970961" w:rsidRPr="00356D95">
        <w:rPr>
          <w:rFonts w:hint="eastAsia"/>
          <w:color w:val="1F497D" w:themeColor="text2"/>
          <w:rtl/>
        </w:rPr>
        <w:t>که</w:t>
      </w:r>
      <w:r w:rsidR="008239EE" w:rsidRPr="00356D95">
        <w:rPr>
          <w:color w:val="1F497D" w:themeColor="text2"/>
          <w:rtl/>
        </w:rPr>
        <w:t xml:space="preserve"> در خصوص آن ضوابط خاص</w:t>
      </w:r>
      <w:r w:rsidR="008239EE" w:rsidRPr="00356D95">
        <w:rPr>
          <w:rFonts w:hint="cs"/>
          <w:color w:val="1F497D" w:themeColor="text2"/>
          <w:rtl/>
        </w:rPr>
        <w:t>ی</w:t>
      </w:r>
      <w:r w:rsidR="008239EE" w:rsidRPr="00356D95">
        <w:rPr>
          <w:color w:val="1F497D" w:themeColor="text2"/>
          <w:rtl/>
        </w:rPr>
        <w:t xml:space="preserve"> در </w:t>
      </w:r>
      <w:r w:rsidR="00970961" w:rsidRPr="00356D95">
        <w:rPr>
          <w:color w:val="1F497D" w:themeColor="text2"/>
          <w:rtl/>
        </w:rPr>
        <w:t>ضمانت‌نامه</w:t>
      </w:r>
      <w:r w:rsidR="008239EE" w:rsidRPr="00356D95">
        <w:rPr>
          <w:color w:val="1F497D" w:themeColor="text2"/>
          <w:rtl/>
        </w:rPr>
        <w:t xml:space="preserve"> </w:t>
      </w:r>
      <w:r w:rsidR="008239EE" w:rsidRPr="00356D95">
        <w:rPr>
          <w:rFonts w:hint="cs"/>
          <w:color w:val="1F497D" w:themeColor="text2"/>
          <w:rtl/>
        </w:rPr>
        <w:t>ی</w:t>
      </w:r>
      <w:r w:rsidR="008239EE" w:rsidRPr="00356D95">
        <w:rPr>
          <w:rFonts w:hint="eastAsia"/>
          <w:color w:val="1F497D" w:themeColor="text2"/>
          <w:rtl/>
        </w:rPr>
        <w:t>ا</w:t>
      </w:r>
      <w:r w:rsidR="008239EE" w:rsidRPr="00356D95">
        <w:rPr>
          <w:color w:val="1F497D" w:themeColor="text2"/>
          <w:rtl/>
        </w:rPr>
        <w:t xml:space="preserve"> ا</w:t>
      </w:r>
      <w:r w:rsidR="008239EE" w:rsidRPr="00356D95">
        <w:rPr>
          <w:rFonts w:hint="cs"/>
          <w:color w:val="1F497D" w:themeColor="text2"/>
          <w:rtl/>
        </w:rPr>
        <w:t>ی</w:t>
      </w:r>
      <w:r w:rsidR="008239EE" w:rsidRPr="00356D95">
        <w:rPr>
          <w:rFonts w:hint="eastAsia"/>
          <w:color w:val="1F497D" w:themeColor="text2"/>
          <w:rtl/>
        </w:rPr>
        <w:t>ن</w:t>
      </w:r>
      <w:r w:rsidR="008239EE" w:rsidRPr="00356D95">
        <w:rPr>
          <w:color w:val="1F497D" w:themeColor="text2"/>
          <w:rtl/>
        </w:rPr>
        <w:t xml:space="preserve"> دستورالعمل </w:t>
      </w:r>
      <w:r w:rsidR="00970961" w:rsidRPr="00356D95">
        <w:rPr>
          <w:color w:val="1F497D" w:themeColor="text2"/>
          <w:rtl/>
        </w:rPr>
        <w:t>پ</w:t>
      </w:r>
      <w:r w:rsidR="00970961" w:rsidRPr="00356D95">
        <w:rPr>
          <w:rFonts w:hint="cs"/>
          <w:color w:val="1F497D" w:themeColor="text2"/>
          <w:rtl/>
        </w:rPr>
        <w:t>ی</w:t>
      </w:r>
      <w:r w:rsidR="00970961" w:rsidRPr="00356D95">
        <w:rPr>
          <w:rFonts w:hint="eastAsia"/>
          <w:color w:val="1F497D" w:themeColor="text2"/>
          <w:rtl/>
        </w:rPr>
        <w:t>ش‌ب</w:t>
      </w:r>
      <w:r w:rsidR="00970961" w:rsidRPr="00356D95">
        <w:rPr>
          <w:rFonts w:hint="cs"/>
          <w:color w:val="1F497D" w:themeColor="text2"/>
          <w:rtl/>
        </w:rPr>
        <w:t>ی</w:t>
      </w:r>
      <w:r w:rsidR="00970961" w:rsidRPr="00356D95">
        <w:rPr>
          <w:rFonts w:hint="eastAsia"/>
          <w:color w:val="1F497D" w:themeColor="text2"/>
          <w:rtl/>
        </w:rPr>
        <w:t>ن</w:t>
      </w:r>
      <w:r w:rsidR="00970961" w:rsidRPr="00356D95">
        <w:rPr>
          <w:rFonts w:hint="cs"/>
          <w:color w:val="1F497D" w:themeColor="text2"/>
          <w:rtl/>
        </w:rPr>
        <w:t>ی‌</w:t>
      </w:r>
      <w:r w:rsidR="00970961" w:rsidRPr="00356D95">
        <w:rPr>
          <w:rFonts w:hint="eastAsia"/>
          <w:color w:val="1F497D" w:themeColor="text2"/>
          <w:rtl/>
        </w:rPr>
        <w:t>نشده</w:t>
      </w:r>
      <w:r w:rsidR="008239EE" w:rsidRPr="00356D95">
        <w:rPr>
          <w:color w:val="1F497D" w:themeColor="text2"/>
          <w:rtl/>
        </w:rPr>
        <w:t xml:space="preserve"> است</w:t>
      </w:r>
      <w:r w:rsidR="00246A9E" w:rsidRPr="00356D95">
        <w:rPr>
          <w:rFonts w:hint="cs"/>
          <w:color w:val="1F497D" w:themeColor="text2"/>
          <w:rtl/>
        </w:rPr>
        <w:t>،</w:t>
      </w:r>
      <w:r w:rsidR="008239EE" w:rsidRPr="00356D95">
        <w:rPr>
          <w:color w:val="1F497D" w:themeColor="text2"/>
          <w:rtl/>
        </w:rPr>
        <w:t xml:space="preserve"> مطابق با </w:t>
      </w:r>
      <w:r w:rsidR="00970961" w:rsidRPr="00356D95">
        <w:rPr>
          <w:color w:val="1F497D" w:themeColor="text2"/>
          <w:rtl/>
        </w:rPr>
        <w:t>رو</w:t>
      </w:r>
      <w:r w:rsidR="00970961" w:rsidRPr="00356D95">
        <w:rPr>
          <w:rFonts w:hint="cs"/>
          <w:color w:val="1F497D" w:themeColor="text2"/>
          <w:rtl/>
        </w:rPr>
        <w:t>ی</w:t>
      </w:r>
      <w:r w:rsidR="00970961" w:rsidRPr="00356D95">
        <w:rPr>
          <w:rFonts w:hint="eastAsia"/>
          <w:color w:val="1F497D" w:themeColor="text2"/>
          <w:rtl/>
        </w:rPr>
        <w:t>ه‌ها</w:t>
      </w:r>
      <w:r w:rsidR="00970961" w:rsidRPr="00356D95">
        <w:rPr>
          <w:rFonts w:hint="cs"/>
          <w:color w:val="1F497D" w:themeColor="text2"/>
          <w:rtl/>
        </w:rPr>
        <w:t>ی</w:t>
      </w:r>
      <w:r w:rsidR="008239EE" w:rsidRPr="00356D95">
        <w:rPr>
          <w:color w:val="1F497D" w:themeColor="text2"/>
          <w:rtl/>
        </w:rPr>
        <w:t xml:space="preserve"> استاندارد </w:t>
      </w:r>
      <w:r w:rsidR="00970961" w:rsidRPr="00356D95">
        <w:rPr>
          <w:color w:val="1F497D" w:themeColor="text2"/>
          <w:rtl/>
        </w:rPr>
        <w:t>ب</w:t>
      </w:r>
      <w:r w:rsidR="00970961" w:rsidRPr="00356D95">
        <w:rPr>
          <w:rFonts w:hint="cs"/>
          <w:color w:val="1F497D" w:themeColor="text2"/>
          <w:rtl/>
        </w:rPr>
        <w:t>ی</w:t>
      </w:r>
      <w:r w:rsidR="00970961" w:rsidRPr="00356D95">
        <w:rPr>
          <w:rFonts w:hint="eastAsia"/>
          <w:color w:val="1F497D" w:themeColor="text2"/>
          <w:rtl/>
        </w:rPr>
        <w:t>ن‌الملل</w:t>
      </w:r>
      <w:r w:rsidR="00970961" w:rsidRPr="00356D95">
        <w:rPr>
          <w:rFonts w:hint="cs"/>
          <w:color w:val="1F497D" w:themeColor="text2"/>
          <w:rtl/>
        </w:rPr>
        <w:t>ی</w:t>
      </w:r>
      <w:r w:rsidR="008239EE" w:rsidRPr="00356D95">
        <w:rPr>
          <w:color w:val="1F497D" w:themeColor="text2"/>
          <w:rtl/>
        </w:rPr>
        <w:t xml:space="preserve"> </w:t>
      </w:r>
      <w:r w:rsidR="00970961" w:rsidRPr="00356D95">
        <w:rPr>
          <w:color w:val="1F497D" w:themeColor="text2"/>
          <w:rtl/>
        </w:rPr>
        <w:t>ضمانت‌نامه</w:t>
      </w:r>
      <w:r w:rsidR="008239EE" w:rsidRPr="00356D95">
        <w:rPr>
          <w:color w:val="1F497D" w:themeColor="text2"/>
          <w:rtl/>
        </w:rPr>
        <w:t xml:space="preserve"> </w:t>
      </w:r>
      <w:r w:rsidR="00970961" w:rsidRPr="00356D95">
        <w:rPr>
          <w:color w:val="1F497D" w:themeColor="text2"/>
          <w:rtl/>
        </w:rPr>
        <w:t>ازجمله</w:t>
      </w:r>
      <w:r w:rsidR="008239EE" w:rsidRPr="00356D95">
        <w:rPr>
          <w:color w:val="1F497D" w:themeColor="text2"/>
          <w:rtl/>
        </w:rPr>
        <w:t xml:space="preserve"> </w:t>
      </w:r>
      <w:r w:rsidR="008239EE" w:rsidRPr="00356D95">
        <w:rPr>
          <w:rFonts w:hint="eastAsia"/>
          <w:color w:val="1F497D" w:themeColor="text2"/>
          <w:rtl/>
        </w:rPr>
        <w:t>مقررات</w:t>
      </w:r>
      <w:r w:rsidR="008239EE" w:rsidRPr="00356D95">
        <w:rPr>
          <w:color w:val="1F497D" w:themeColor="text2"/>
          <w:rtl/>
        </w:rPr>
        <w:t xml:space="preserve"> متحدالشکل </w:t>
      </w:r>
      <w:r w:rsidR="00970961" w:rsidRPr="00356D95">
        <w:rPr>
          <w:color w:val="1F497D" w:themeColor="text2"/>
          <w:rtl/>
        </w:rPr>
        <w:t>ضمانت‌نامه‌ها</w:t>
      </w:r>
      <w:r w:rsidR="00970961" w:rsidRPr="00356D95">
        <w:rPr>
          <w:rFonts w:hint="cs"/>
          <w:color w:val="1F497D" w:themeColor="text2"/>
          <w:rtl/>
        </w:rPr>
        <w:t>ی</w:t>
      </w:r>
      <w:r w:rsidR="008239EE" w:rsidRPr="00356D95">
        <w:rPr>
          <w:color w:val="1F497D" w:themeColor="text2"/>
          <w:rtl/>
        </w:rPr>
        <w:t xml:space="preserve"> عندالمطالبه</w:t>
      </w:r>
      <w:r w:rsidR="00246A9E" w:rsidRPr="00356D95">
        <w:rPr>
          <w:rStyle w:val="FootnoteReference"/>
          <w:color w:val="1F497D" w:themeColor="text2"/>
          <w:rtl/>
        </w:rPr>
        <w:footnoteReference w:id="26"/>
      </w:r>
      <w:r w:rsidR="008239EE" w:rsidRPr="00356D95">
        <w:rPr>
          <w:color w:val="1F497D" w:themeColor="text2"/>
          <w:rtl/>
        </w:rPr>
        <w:t xml:space="preserve"> باشد</w:t>
      </w:r>
      <w:r w:rsidR="00D344D1" w:rsidRPr="00356D95">
        <w:rPr>
          <w:rFonts w:hint="cs"/>
          <w:color w:val="1F497D" w:themeColor="text2"/>
          <w:rtl/>
        </w:rPr>
        <w:t>.</w:t>
      </w:r>
      <w:r w:rsidR="00877DC9" w:rsidRPr="00877DC9">
        <w:rPr>
          <w:rtl/>
        </w:rPr>
        <w:t xml:space="preserve"> </w:t>
      </w:r>
      <w:r w:rsidR="00877DC9" w:rsidRPr="00AA63CE">
        <w:rPr>
          <w:rtl/>
        </w:rPr>
        <w:br w:type="page"/>
      </w:r>
    </w:p>
    <w:p w:rsidR="008239EE" w:rsidRPr="00356D95" w:rsidRDefault="00157C17" w:rsidP="00246A9E">
      <w:pPr>
        <w:pStyle w:val="a0"/>
        <w:rPr>
          <w:color w:val="1F497D" w:themeColor="text2"/>
          <w:rtl/>
        </w:rPr>
      </w:pPr>
      <w:r w:rsidRPr="00356D95">
        <w:rPr>
          <w:rFonts w:hint="cs"/>
          <w:b/>
          <w:bCs/>
          <w:color w:val="1F497D" w:themeColor="text2"/>
          <w:rtl/>
        </w:rPr>
        <w:lastRenderedPageBreak/>
        <w:t>11-1</w:t>
      </w:r>
      <w:r w:rsidR="008239EE" w:rsidRPr="00356D95">
        <w:rPr>
          <w:rFonts w:hint="cs"/>
          <w:b/>
          <w:bCs/>
          <w:color w:val="1F497D" w:themeColor="text2"/>
          <w:rtl/>
        </w:rPr>
        <w:t>)</w:t>
      </w:r>
      <w:r w:rsidR="008239EE" w:rsidRPr="00356D95">
        <w:rPr>
          <w:b/>
          <w:bCs/>
          <w:color w:val="1F497D" w:themeColor="text2"/>
        </w:rPr>
        <w:t xml:space="preserve"> </w:t>
      </w:r>
      <w:r w:rsidR="008239EE" w:rsidRPr="00356D95">
        <w:rPr>
          <w:color w:val="1F497D" w:themeColor="text2"/>
          <w:rtl/>
        </w:rPr>
        <w:t>مطالبه</w:t>
      </w:r>
      <w:r w:rsidR="00246A9E" w:rsidRPr="00356D95">
        <w:rPr>
          <w:rStyle w:val="FootnoteReference"/>
          <w:color w:val="1F497D" w:themeColor="text2"/>
          <w:rtl/>
        </w:rPr>
        <w:footnoteReference w:id="27"/>
      </w:r>
      <w:r w:rsidR="008239EE" w:rsidRPr="00356D95">
        <w:rPr>
          <w:color w:val="1F497D" w:themeColor="text2"/>
          <w:rtl/>
        </w:rPr>
        <w:t>: به معن</w:t>
      </w:r>
      <w:r w:rsidR="008239EE" w:rsidRPr="00356D95">
        <w:rPr>
          <w:rFonts w:hint="cs"/>
          <w:color w:val="1F497D" w:themeColor="text2"/>
          <w:rtl/>
        </w:rPr>
        <w:t>ی</w:t>
      </w:r>
      <w:r w:rsidR="008239EE" w:rsidRPr="00356D95">
        <w:rPr>
          <w:color w:val="1F497D" w:themeColor="text2"/>
          <w:rtl/>
        </w:rPr>
        <w:t xml:space="preserve"> ارائه درخواست </w:t>
      </w:r>
      <w:r w:rsidR="00970961" w:rsidRPr="00356D95">
        <w:rPr>
          <w:color w:val="1F497D" w:themeColor="text2"/>
          <w:rtl/>
        </w:rPr>
        <w:t>امضاءشده‌ا</w:t>
      </w:r>
      <w:r w:rsidR="00970961" w:rsidRPr="00356D95">
        <w:rPr>
          <w:rFonts w:hint="cs"/>
          <w:color w:val="1F497D" w:themeColor="text2"/>
          <w:rtl/>
        </w:rPr>
        <w:t>ی</w:t>
      </w:r>
      <w:r w:rsidR="008239EE" w:rsidRPr="00356D95">
        <w:rPr>
          <w:color w:val="1F497D" w:themeColor="text2"/>
          <w:rtl/>
        </w:rPr>
        <w:t xml:space="preserve"> است که ذ</w:t>
      </w:r>
      <w:r w:rsidR="008239EE" w:rsidRPr="00356D95">
        <w:rPr>
          <w:rFonts w:hint="cs"/>
          <w:color w:val="1F497D" w:themeColor="text2"/>
          <w:rtl/>
        </w:rPr>
        <w:t>ی</w:t>
      </w:r>
      <w:r w:rsidR="008239EE" w:rsidRPr="00356D95">
        <w:rPr>
          <w:rFonts w:hint="eastAsia"/>
          <w:color w:val="1F497D" w:themeColor="text2"/>
          <w:rtl/>
        </w:rPr>
        <w:t>نفع</w:t>
      </w:r>
      <w:r w:rsidR="008239EE" w:rsidRPr="00356D95">
        <w:rPr>
          <w:color w:val="1F497D" w:themeColor="text2"/>
          <w:rtl/>
        </w:rPr>
        <w:t xml:space="preserve"> تحت </w:t>
      </w:r>
      <w:r w:rsidR="00970961" w:rsidRPr="00356D95">
        <w:rPr>
          <w:color w:val="1F497D" w:themeColor="text2"/>
          <w:rtl/>
        </w:rPr>
        <w:t>ضمانت‌نامه</w:t>
      </w:r>
      <w:r w:rsidR="00172560" w:rsidRPr="00356D95">
        <w:rPr>
          <w:rFonts w:hint="cs"/>
          <w:color w:val="1F497D" w:themeColor="text2"/>
          <w:rtl/>
        </w:rPr>
        <w:t>/</w:t>
      </w:r>
      <w:r w:rsidR="008239EE" w:rsidRPr="00356D95">
        <w:rPr>
          <w:color w:val="1F497D" w:themeColor="text2"/>
          <w:rtl/>
        </w:rPr>
        <w:t xml:space="preserve"> </w:t>
      </w:r>
      <w:r w:rsidR="00970961" w:rsidRPr="00356D95">
        <w:rPr>
          <w:color w:val="1F497D" w:themeColor="text2"/>
          <w:rtl/>
        </w:rPr>
        <w:t>ضمانت‌نامه</w:t>
      </w:r>
      <w:r w:rsidR="008239EE" w:rsidRPr="00356D95">
        <w:rPr>
          <w:color w:val="1F497D" w:themeColor="text2"/>
          <w:rtl/>
        </w:rPr>
        <w:t xml:space="preserve"> متقابل به ضامن</w:t>
      </w:r>
      <w:r w:rsidR="00172560" w:rsidRPr="00356D95">
        <w:rPr>
          <w:rFonts w:hint="cs"/>
          <w:color w:val="1F497D" w:themeColor="text2"/>
          <w:rtl/>
        </w:rPr>
        <w:t>/</w:t>
      </w:r>
      <w:r w:rsidR="008239EE" w:rsidRPr="00356D95">
        <w:rPr>
          <w:color w:val="1F497D" w:themeColor="text2"/>
          <w:rtl/>
        </w:rPr>
        <w:t xml:space="preserve"> ضامن متقابل ارائه و درخواست پرداخت وجه </w:t>
      </w:r>
      <w:r w:rsidR="00970961" w:rsidRPr="00356D95">
        <w:rPr>
          <w:color w:val="1F497D" w:themeColor="text2"/>
          <w:rtl/>
        </w:rPr>
        <w:t>ضمانت‌نامه</w:t>
      </w:r>
      <w:r w:rsidR="008239EE" w:rsidRPr="00356D95">
        <w:rPr>
          <w:color w:val="1F497D" w:themeColor="text2"/>
          <w:rtl/>
        </w:rPr>
        <w:t xml:space="preserve"> را </w:t>
      </w:r>
      <w:r w:rsidR="00970961" w:rsidRPr="00356D95">
        <w:rPr>
          <w:color w:val="1F497D" w:themeColor="text2"/>
          <w:rtl/>
        </w:rPr>
        <w:t>م</w:t>
      </w:r>
      <w:r w:rsidR="00970961" w:rsidRPr="00356D95">
        <w:rPr>
          <w:rFonts w:hint="cs"/>
          <w:color w:val="1F497D" w:themeColor="text2"/>
          <w:rtl/>
        </w:rPr>
        <w:t>ی‌</w:t>
      </w:r>
      <w:r w:rsidR="00970961" w:rsidRPr="00356D95">
        <w:rPr>
          <w:rFonts w:hint="eastAsia"/>
          <w:color w:val="1F497D" w:themeColor="text2"/>
          <w:rtl/>
        </w:rPr>
        <w:t>نما</w:t>
      </w:r>
      <w:r w:rsidR="00970961" w:rsidRPr="00356D95">
        <w:rPr>
          <w:rFonts w:hint="cs"/>
          <w:color w:val="1F497D" w:themeColor="text2"/>
          <w:rtl/>
        </w:rPr>
        <w:t>ی</w:t>
      </w:r>
      <w:r w:rsidR="00970961" w:rsidRPr="00356D95">
        <w:rPr>
          <w:rFonts w:hint="eastAsia"/>
          <w:color w:val="1F497D" w:themeColor="text2"/>
          <w:rtl/>
        </w:rPr>
        <w:t>د</w:t>
      </w:r>
      <w:r w:rsidR="00D344D1" w:rsidRPr="00356D95">
        <w:rPr>
          <w:rFonts w:hint="cs"/>
          <w:color w:val="1F497D" w:themeColor="text2"/>
          <w:rtl/>
        </w:rPr>
        <w:t>.</w:t>
      </w:r>
    </w:p>
    <w:p w:rsidR="008239EE" w:rsidRPr="00356D95" w:rsidRDefault="00157C17" w:rsidP="00246A9E">
      <w:pPr>
        <w:pStyle w:val="a0"/>
        <w:rPr>
          <w:color w:val="1F497D" w:themeColor="text2"/>
          <w:rtl/>
        </w:rPr>
      </w:pPr>
      <w:r w:rsidRPr="00356D95">
        <w:rPr>
          <w:rFonts w:hint="cs"/>
          <w:b/>
          <w:bCs/>
          <w:color w:val="1F497D" w:themeColor="text2"/>
          <w:rtl/>
        </w:rPr>
        <w:t>12-1</w:t>
      </w:r>
      <w:r w:rsidR="008239EE" w:rsidRPr="00356D95">
        <w:rPr>
          <w:rFonts w:hint="cs"/>
          <w:b/>
          <w:bCs/>
          <w:color w:val="1F497D" w:themeColor="text2"/>
          <w:rtl/>
        </w:rPr>
        <w:t>)</w:t>
      </w:r>
      <w:r w:rsidR="008239EE" w:rsidRPr="00356D95">
        <w:rPr>
          <w:color w:val="1F497D" w:themeColor="text2"/>
        </w:rPr>
        <w:t xml:space="preserve"> </w:t>
      </w:r>
      <w:r w:rsidR="008239EE" w:rsidRPr="00356D95">
        <w:rPr>
          <w:color w:val="1F497D" w:themeColor="text2"/>
          <w:rtl/>
        </w:rPr>
        <w:t>مطالبه مطابق</w:t>
      </w:r>
      <w:r w:rsidR="00246A9E" w:rsidRPr="00356D95">
        <w:rPr>
          <w:rStyle w:val="FootnoteReference"/>
          <w:color w:val="1F497D" w:themeColor="text2"/>
          <w:rtl/>
        </w:rPr>
        <w:footnoteReference w:id="28"/>
      </w:r>
      <w:r w:rsidR="008239EE" w:rsidRPr="00356D95">
        <w:rPr>
          <w:color w:val="1F497D" w:themeColor="text2"/>
          <w:rtl/>
        </w:rPr>
        <w:t xml:space="preserve">: مطالبه وجه </w:t>
      </w:r>
      <w:r w:rsidR="00970961" w:rsidRPr="00356D95">
        <w:rPr>
          <w:color w:val="1F497D" w:themeColor="text2"/>
          <w:rtl/>
        </w:rPr>
        <w:t>ضمانت‌نامه‌ا</w:t>
      </w:r>
      <w:r w:rsidR="00970961" w:rsidRPr="00356D95">
        <w:rPr>
          <w:rFonts w:hint="cs"/>
          <w:color w:val="1F497D" w:themeColor="text2"/>
          <w:rtl/>
        </w:rPr>
        <w:t>ی</w:t>
      </w:r>
      <w:r w:rsidR="008239EE" w:rsidRPr="00356D95">
        <w:rPr>
          <w:color w:val="1F497D" w:themeColor="text2"/>
          <w:rtl/>
        </w:rPr>
        <w:t xml:space="preserve"> است که </w:t>
      </w:r>
      <w:r w:rsidR="00970961" w:rsidRPr="00356D95">
        <w:rPr>
          <w:color w:val="1F497D" w:themeColor="text2"/>
          <w:rtl/>
        </w:rPr>
        <w:t>الزامات</w:t>
      </w:r>
      <w:r w:rsidR="008239EE" w:rsidRPr="00356D95">
        <w:rPr>
          <w:color w:val="1F497D" w:themeColor="text2"/>
          <w:rtl/>
        </w:rPr>
        <w:t xml:space="preserve"> «ارائه مدارک مطابق با شرا</w:t>
      </w:r>
      <w:r w:rsidR="008239EE" w:rsidRPr="00356D95">
        <w:rPr>
          <w:rFonts w:hint="cs"/>
          <w:color w:val="1F497D" w:themeColor="text2"/>
          <w:rtl/>
        </w:rPr>
        <w:t>ی</w:t>
      </w:r>
      <w:r w:rsidR="008239EE" w:rsidRPr="00356D95">
        <w:rPr>
          <w:rFonts w:hint="eastAsia"/>
          <w:color w:val="1F497D" w:themeColor="text2"/>
          <w:rtl/>
        </w:rPr>
        <w:t>ط</w:t>
      </w:r>
      <w:r w:rsidR="008239EE" w:rsidRPr="00356D95">
        <w:rPr>
          <w:color w:val="1F497D" w:themeColor="text2"/>
          <w:rtl/>
        </w:rPr>
        <w:t xml:space="preserve"> </w:t>
      </w:r>
      <w:r w:rsidR="00970961" w:rsidRPr="00356D95">
        <w:rPr>
          <w:color w:val="1F497D" w:themeColor="text2"/>
          <w:rtl/>
        </w:rPr>
        <w:t>ضمانت‌نامه</w:t>
      </w:r>
      <w:r w:rsidR="00172560" w:rsidRPr="00356D95">
        <w:rPr>
          <w:rFonts w:hint="cs"/>
          <w:color w:val="1F497D" w:themeColor="text2"/>
          <w:rtl/>
        </w:rPr>
        <w:t>/</w:t>
      </w:r>
      <w:r w:rsidR="008239EE" w:rsidRPr="00356D95">
        <w:rPr>
          <w:color w:val="1F497D" w:themeColor="text2"/>
          <w:rtl/>
        </w:rPr>
        <w:t xml:space="preserve"> </w:t>
      </w:r>
      <w:r w:rsidR="00970961" w:rsidRPr="00356D95">
        <w:rPr>
          <w:color w:val="1F497D" w:themeColor="text2"/>
          <w:rtl/>
        </w:rPr>
        <w:t>ضمانت‌نامه</w:t>
      </w:r>
      <w:r w:rsidR="008239EE" w:rsidRPr="00356D95">
        <w:rPr>
          <w:color w:val="1F497D" w:themeColor="text2"/>
          <w:rtl/>
        </w:rPr>
        <w:t xml:space="preserve"> متقابل» را داشته باشد</w:t>
      </w:r>
      <w:r w:rsidRPr="00356D95">
        <w:rPr>
          <w:rFonts w:hint="cs"/>
          <w:color w:val="1F497D" w:themeColor="text2"/>
          <w:rtl/>
        </w:rPr>
        <w:t>.</w:t>
      </w:r>
    </w:p>
    <w:p w:rsidR="008239EE" w:rsidRPr="00356D95" w:rsidRDefault="00157C17" w:rsidP="00157C17">
      <w:pPr>
        <w:pStyle w:val="a0"/>
        <w:rPr>
          <w:color w:val="1F497D" w:themeColor="text2"/>
          <w:rtl/>
        </w:rPr>
      </w:pPr>
      <w:r w:rsidRPr="00356D95">
        <w:rPr>
          <w:rFonts w:hint="cs"/>
          <w:b/>
          <w:bCs/>
          <w:color w:val="1F497D" w:themeColor="text2"/>
          <w:rtl/>
        </w:rPr>
        <w:t>13-1</w:t>
      </w:r>
      <w:r w:rsidR="008239EE" w:rsidRPr="00356D95">
        <w:rPr>
          <w:rFonts w:hint="cs"/>
          <w:b/>
          <w:bCs/>
          <w:color w:val="1F497D" w:themeColor="text2"/>
          <w:rtl/>
        </w:rPr>
        <w:t>)</w:t>
      </w:r>
      <w:r w:rsidR="008239EE" w:rsidRPr="00356D95">
        <w:rPr>
          <w:b/>
          <w:bCs/>
          <w:color w:val="1F497D" w:themeColor="text2"/>
        </w:rPr>
        <w:t xml:space="preserve"> </w:t>
      </w:r>
      <w:r w:rsidR="008239EE" w:rsidRPr="00356D95">
        <w:rPr>
          <w:color w:val="1F497D" w:themeColor="text2"/>
          <w:rtl/>
        </w:rPr>
        <w:t>خاتمه اعتبار</w:t>
      </w:r>
      <w:r w:rsidR="008239EE" w:rsidRPr="00356D95">
        <w:rPr>
          <w:rFonts w:hint="cs"/>
          <w:color w:val="1F497D" w:themeColor="text2"/>
          <w:rtl/>
        </w:rPr>
        <w:t>:</w:t>
      </w:r>
      <w:r w:rsidR="008239EE" w:rsidRPr="00356D95">
        <w:rPr>
          <w:color w:val="1F497D" w:themeColor="text2"/>
          <w:rtl/>
        </w:rPr>
        <w:t xml:space="preserve"> به معن</w:t>
      </w:r>
      <w:r w:rsidR="008239EE" w:rsidRPr="00356D95">
        <w:rPr>
          <w:rFonts w:hint="cs"/>
          <w:color w:val="1F497D" w:themeColor="text2"/>
          <w:rtl/>
        </w:rPr>
        <w:t>ی</w:t>
      </w:r>
      <w:r w:rsidR="008239EE" w:rsidRPr="00356D95">
        <w:rPr>
          <w:color w:val="1F497D" w:themeColor="text2"/>
          <w:rtl/>
        </w:rPr>
        <w:t xml:space="preserve"> تار</w:t>
      </w:r>
      <w:r w:rsidR="008239EE" w:rsidRPr="00356D95">
        <w:rPr>
          <w:rFonts w:hint="cs"/>
          <w:color w:val="1F497D" w:themeColor="text2"/>
          <w:rtl/>
        </w:rPr>
        <w:t>ی</w:t>
      </w:r>
      <w:r w:rsidR="008239EE" w:rsidRPr="00356D95">
        <w:rPr>
          <w:rFonts w:hint="eastAsia"/>
          <w:color w:val="1F497D" w:themeColor="text2"/>
          <w:rtl/>
        </w:rPr>
        <w:t>خ</w:t>
      </w:r>
      <w:r w:rsidR="008239EE" w:rsidRPr="00356D95">
        <w:rPr>
          <w:color w:val="1F497D" w:themeColor="text2"/>
          <w:rtl/>
        </w:rPr>
        <w:t xml:space="preserve"> </w:t>
      </w:r>
      <w:r w:rsidR="008239EE" w:rsidRPr="00356D95">
        <w:rPr>
          <w:rFonts w:hint="cs"/>
          <w:color w:val="1F497D" w:themeColor="text2"/>
          <w:rtl/>
        </w:rPr>
        <w:t>ی</w:t>
      </w:r>
      <w:r w:rsidR="008239EE" w:rsidRPr="00356D95">
        <w:rPr>
          <w:rFonts w:hint="eastAsia"/>
          <w:color w:val="1F497D" w:themeColor="text2"/>
          <w:rtl/>
        </w:rPr>
        <w:t>ا</w:t>
      </w:r>
      <w:r w:rsidR="008239EE" w:rsidRPr="00356D95">
        <w:rPr>
          <w:color w:val="1F497D" w:themeColor="text2"/>
          <w:rtl/>
        </w:rPr>
        <w:t xml:space="preserve"> واقعه خاتمه اعتبار </w:t>
      </w:r>
      <w:r w:rsidR="00970961" w:rsidRPr="00356D95">
        <w:rPr>
          <w:color w:val="1F497D" w:themeColor="text2"/>
          <w:rtl/>
        </w:rPr>
        <w:t>ضمانت‌نامه</w:t>
      </w:r>
      <w:r w:rsidR="008239EE" w:rsidRPr="00356D95">
        <w:rPr>
          <w:color w:val="1F497D" w:themeColor="text2"/>
          <w:rtl/>
        </w:rPr>
        <w:t xml:space="preserve"> است.</w:t>
      </w:r>
    </w:p>
    <w:p w:rsidR="008239EE" w:rsidRPr="00356D95" w:rsidRDefault="008239EE" w:rsidP="00157C17">
      <w:pPr>
        <w:pStyle w:val="a0"/>
        <w:rPr>
          <w:color w:val="1F497D" w:themeColor="text2"/>
          <w:rtl/>
        </w:rPr>
      </w:pPr>
      <w:r w:rsidRPr="00356D95">
        <w:rPr>
          <w:b/>
          <w:bCs/>
          <w:color w:val="1F497D" w:themeColor="text2"/>
          <w:rtl/>
        </w:rPr>
        <w:t xml:space="preserve"> </w:t>
      </w:r>
      <w:r w:rsidR="00157C17" w:rsidRPr="00356D95">
        <w:rPr>
          <w:rFonts w:hint="cs"/>
          <w:b/>
          <w:bCs/>
          <w:color w:val="1F497D" w:themeColor="text2"/>
          <w:rtl/>
        </w:rPr>
        <w:t>14-1</w:t>
      </w:r>
      <w:r w:rsidRPr="00356D95">
        <w:rPr>
          <w:b/>
          <w:bCs/>
          <w:color w:val="1F497D" w:themeColor="text2"/>
          <w:rtl/>
        </w:rPr>
        <w:t>)</w:t>
      </w:r>
      <w:r w:rsidRPr="00356D95">
        <w:rPr>
          <w:color w:val="1F497D" w:themeColor="text2"/>
          <w:rtl/>
        </w:rPr>
        <w:t xml:space="preserve"> انواع </w:t>
      </w:r>
      <w:r w:rsidR="00970961" w:rsidRPr="00356D95">
        <w:rPr>
          <w:color w:val="1F497D" w:themeColor="text2"/>
          <w:rtl/>
        </w:rPr>
        <w:t>ضمانت‌نامه</w:t>
      </w:r>
      <w:r w:rsidRPr="00356D95">
        <w:rPr>
          <w:color w:val="1F497D" w:themeColor="text2"/>
          <w:rtl/>
        </w:rPr>
        <w:t xml:space="preserve"> ارز</w:t>
      </w:r>
      <w:r w:rsidRPr="00356D95">
        <w:rPr>
          <w:rFonts w:hint="cs"/>
          <w:color w:val="1F497D" w:themeColor="text2"/>
          <w:rtl/>
        </w:rPr>
        <w:t>ی:</w:t>
      </w:r>
      <w:r w:rsidRPr="00356D95">
        <w:rPr>
          <w:color w:val="1F497D" w:themeColor="text2"/>
          <w:rtl/>
        </w:rPr>
        <w:t xml:space="preserve"> منظور </w:t>
      </w:r>
      <w:r w:rsidR="00970961" w:rsidRPr="00356D95">
        <w:rPr>
          <w:color w:val="1F497D" w:themeColor="text2"/>
          <w:rtl/>
        </w:rPr>
        <w:t>ضمانت‌نامه‌ها</w:t>
      </w:r>
      <w:r w:rsidR="00970961" w:rsidRPr="00356D95">
        <w:rPr>
          <w:rFonts w:hint="cs"/>
          <w:color w:val="1F497D" w:themeColor="text2"/>
          <w:rtl/>
        </w:rPr>
        <w:t>ی</w:t>
      </w:r>
      <w:r w:rsidRPr="00356D95">
        <w:rPr>
          <w:color w:val="1F497D" w:themeColor="text2"/>
          <w:rtl/>
        </w:rPr>
        <w:t xml:space="preserve"> ارز</w:t>
      </w:r>
      <w:r w:rsidRPr="00356D95">
        <w:rPr>
          <w:rFonts w:hint="cs"/>
          <w:color w:val="1F497D" w:themeColor="text2"/>
          <w:rtl/>
        </w:rPr>
        <w:t>ی</w:t>
      </w:r>
      <w:r w:rsidRPr="00356D95">
        <w:rPr>
          <w:color w:val="1F497D" w:themeColor="text2"/>
          <w:rtl/>
        </w:rPr>
        <w:t xml:space="preserve"> شرکت در مناقصه، حسن انجام کار</w:t>
      </w:r>
      <w:r w:rsidR="00172560" w:rsidRPr="00356D95">
        <w:rPr>
          <w:rFonts w:hint="cs"/>
          <w:color w:val="1F497D" w:themeColor="text2"/>
          <w:rtl/>
        </w:rPr>
        <w:t>،</w:t>
      </w:r>
      <w:r w:rsidRPr="00356D95">
        <w:rPr>
          <w:color w:val="1F497D" w:themeColor="text2"/>
          <w:rtl/>
        </w:rPr>
        <w:t xml:space="preserve"> </w:t>
      </w:r>
      <w:r w:rsidR="00970961" w:rsidRPr="00356D95">
        <w:rPr>
          <w:color w:val="1F497D" w:themeColor="text2"/>
          <w:rtl/>
        </w:rPr>
        <w:t>پ</w:t>
      </w:r>
      <w:r w:rsidR="00970961" w:rsidRPr="00356D95">
        <w:rPr>
          <w:rFonts w:hint="cs"/>
          <w:color w:val="1F497D" w:themeColor="text2"/>
          <w:rtl/>
        </w:rPr>
        <w:t>ی</w:t>
      </w:r>
      <w:r w:rsidR="00970961" w:rsidRPr="00356D95">
        <w:rPr>
          <w:rFonts w:hint="eastAsia"/>
          <w:color w:val="1F497D" w:themeColor="text2"/>
          <w:rtl/>
        </w:rPr>
        <w:t>ش‌پرداخت</w:t>
      </w:r>
      <w:r w:rsidR="00172560" w:rsidRPr="00356D95">
        <w:rPr>
          <w:rFonts w:hint="cs"/>
          <w:color w:val="1F497D" w:themeColor="text2"/>
          <w:rtl/>
        </w:rPr>
        <w:t>،</w:t>
      </w:r>
      <w:r w:rsidRPr="00356D95">
        <w:rPr>
          <w:color w:val="1F497D" w:themeColor="text2"/>
          <w:rtl/>
        </w:rPr>
        <w:t xml:space="preserve"> استرداد کسور </w:t>
      </w:r>
      <w:r w:rsidR="00970961" w:rsidRPr="00356D95">
        <w:rPr>
          <w:color w:val="1F497D" w:themeColor="text2"/>
          <w:rtl/>
        </w:rPr>
        <w:t>وجه‌الضمان</w:t>
      </w:r>
      <w:r w:rsidR="00172560" w:rsidRPr="00356D95">
        <w:rPr>
          <w:rFonts w:hint="cs"/>
          <w:color w:val="1F497D" w:themeColor="text2"/>
          <w:rtl/>
        </w:rPr>
        <w:t>،</w:t>
      </w:r>
      <w:r w:rsidRPr="00356D95">
        <w:rPr>
          <w:color w:val="1F497D" w:themeColor="text2"/>
          <w:rtl/>
        </w:rPr>
        <w:t xml:space="preserve"> تعهد پرداخت و سا</w:t>
      </w:r>
      <w:r w:rsidRPr="00356D95">
        <w:rPr>
          <w:rFonts w:hint="cs"/>
          <w:color w:val="1F497D" w:themeColor="text2"/>
          <w:rtl/>
        </w:rPr>
        <w:t>ی</w:t>
      </w:r>
      <w:r w:rsidRPr="00356D95">
        <w:rPr>
          <w:rFonts w:hint="eastAsia"/>
          <w:color w:val="1F497D" w:themeColor="text2"/>
          <w:rtl/>
        </w:rPr>
        <w:t>ر</w:t>
      </w:r>
      <w:r w:rsidRPr="00356D95">
        <w:rPr>
          <w:color w:val="1F497D" w:themeColor="text2"/>
          <w:rtl/>
        </w:rPr>
        <w:t xml:space="preserve"> تعهدات</w:t>
      </w:r>
      <w:r w:rsidRPr="00356D95">
        <w:rPr>
          <w:rFonts w:hint="cs"/>
          <w:color w:val="1F497D" w:themeColor="text2"/>
          <w:rtl/>
        </w:rPr>
        <w:t>ی</w:t>
      </w:r>
      <w:r w:rsidRPr="00356D95">
        <w:rPr>
          <w:color w:val="1F497D" w:themeColor="text2"/>
          <w:rtl/>
        </w:rPr>
        <w:t xml:space="preserve"> که پس از اخذ مجوز از بانک مرکز</w:t>
      </w:r>
      <w:r w:rsidRPr="00356D95">
        <w:rPr>
          <w:rFonts w:hint="cs"/>
          <w:color w:val="1F497D" w:themeColor="text2"/>
          <w:rtl/>
        </w:rPr>
        <w:t>ی</w:t>
      </w:r>
      <w:r w:rsidRPr="00356D95">
        <w:rPr>
          <w:color w:val="1F497D" w:themeColor="text2"/>
          <w:rtl/>
        </w:rPr>
        <w:t xml:space="preserve"> ج</w:t>
      </w:r>
      <w:r w:rsidRPr="00356D95">
        <w:rPr>
          <w:rFonts w:hint="cs"/>
          <w:color w:val="1F497D" w:themeColor="text2"/>
          <w:rtl/>
        </w:rPr>
        <w:t>.ا.ا</w:t>
      </w:r>
      <w:r w:rsidRPr="00356D95">
        <w:rPr>
          <w:color w:val="1F497D" w:themeColor="text2"/>
          <w:rtl/>
        </w:rPr>
        <w:t xml:space="preserve"> </w:t>
      </w:r>
      <w:r w:rsidR="00970961" w:rsidRPr="00356D95">
        <w:rPr>
          <w:color w:val="1F497D" w:themeColor="text2"/>
          <w:rtl/>
        </w:rPr>
        <w:t>م</w:t>
      </w:r>
      <w:r w:rsidR="00970961" w:rsidRPr="00356D95">
        <w:rPr>
          <w:rFonts w:hint="cs"/>
          <w:color w:val="1F497D" w:themeColor="text2"/>
          <w:rtl/>
        </w:rPr>
        <w:t>ی‌</w:t>
      </w:r>
      <w:r w:rsidR="00970961" w:rsidRPr="00356D95">
        <w:rPr>
          <w:rFonts w:hint="eastAsia"/>
          <w:color w:val="1F497D" w:themeColor="text2"/>
          <w:rtl/>
        </w:rPr>
        <w:t>توان</w:t>
      </w:r>
      <w:r w:rsidRPr="00356D95">
        <w:rPr>
          <w:color w:val="1F497D" w:themeColor="text2"/>
          <w:rtl/>
        </w:rPr>
        <w:t xml:space="preserve"> برا</w:t>
      </w:r>
      <w:r w:rsidRPr="00356D95">
        <w:rPr>
          <w:rFonts w:hint="cs"/>
          <w:color w:val="1F497D" w:themeColor="text2"/>
          <w:rtl/>
        </w:rPr>
        <w:t>ی</w:t>
      </w:r>
      <w:r w:rsidRPr="00356D95">
        <w:rPr>
          <w:color w:val="1F497D" w:themeColor="text2"/>
          <w:rtl/>
        </w:rPr>
        <w:t xml:space="preserve"> آن </w:t>
      </w:r>
      <w:r w:rsidR="00970961" w:rsidRPr="00356D95">
        <w:rPr>
          <w:color w:val="1F497D" w:themeColor="text2"/>
          <w:rtl/>
        </w:rPr>
        <w:t>ضمانت‌نامه</w:t>
      </w:r>
      <w:r w:rsidRPr="00356D95">
        <w:rPr>
          <w:color w:val="1F497D" w:themeColor="text2"/>
          <w:rtl/>
        </w:rPr>
        <w:t xml:space="preserve"> صادر نمود</w:t>
      </w:r>
      <w:r w:rsidR="00157C17" w:rsidRPr="00356D95">
        <w:rPr>
          <w:rFonts w:hint="cs"/>
          <w:color w:val="1F497D" w:themeColor="text2"/>
          <w:rtl/>
        </w:rPr>
        <w:t>.</w:t>
      </w:r>
    </w:p>
    <w:p w:rsidR="008239EE" w:rsidRPr="00356D95" w:rsidRDefault="00157C17" w:rsidP="00157C17">
      <w:pPr>
        <w:pStyle w:val="a0"/>
        <w:rPr>
          <w:color w:val="1F497D" w:themeColor="text2"/>
          <w:rtl/>
        </w:rPr>
      </w:pPr>
      <w:r w:rsidRPr="00356D95">
        <w:rPr>
          <w:rFonts w:hint="cs"/>
          <w:b/>
          <w:bCs/>
          <w:color w:val="1F497D" w:themeColor="text2"/>
          <w:rtl/>
        </w:rPr>
        <w:t>15-1</w:t>
      </w:r>
      <w:r w:rsidR="008239EE" w:rsidRPr="00356D95">
        <w:rPr>
          <w:rFonts w:hint="cs"/>
          <w:b/>
          <w:bCs/>
          <w:color w:val="1F497D" w:themeColor="text2"/>
          <w:rtl/>
        </w:rPr>
        <w:t>)</w:t>
      </w:r>
      <w:r w:rsidR="008239EE" w:rsidRPr="00356D95">
        <w:rPr>
          <w:b/>
          <w:bCs/>
          <w:color w:val="1F497D" w:themeColor="text2"/>
        </w:rPr>
        <w:t xml:space="preserve"> </w:t>
      </w:r>
      <w:r w:rsidR="00970961" w:rsidRPr="00356D95">
        <w:rPr>
          <w:color w:val="1F497D" w:themeColor="text2"/>
          <w:rtl/>
        </w:rPr>
        <w:t>ضمانت‌نامه</w:t>
      </w:r>
      <w:r w:rsidR="008239EE" w:rsidRPr="00356D95">
        <w:rPr>
          <w:color w:val="1F497D" w:themeColor="text2"/>
          <w:rtl/>
        </w:rPr>
        <w:t xml:space="preserve"> </w:t>
      </w:r>
      <w:r w:rsidR="00970961" w:rsidRPr="00356D95">
        <w:rPr>
          <w:color w:val="1F497D" w:themeColor="text2"/>
          <w:rtl/>
        </w:rPr>
        <w:t>قابل‌انتقال</w:t>
      </w:r>
      <w:r w:rsidR="008239EE" w:rsidRPr="00356D95">
        <w:rPr>
          <w:rFonts w:hint="cs"/>
          <w:color w:val="1F497D" w:themeColor="text2"/>
          <w:rtl/>
        </w:rPr>
        <w:t>:</w:t>
      </w:r>
      <w:r w:rsidR="008239EE" w:rsidRPr="00356D95">
        <w:rPr>
          <w:color w:val="1F497D" w:themeColor="text2"/>
          <w:rtl/>
        </w:rPr>
        <w:t xml:space="preserve"> </w:t>
      </w:r>
      <w:r w:rsidR="00970961" w:rsidRPr="00356D95">
        <w:rPr>
          <w:color w:val="1F497D" w:themeColor="text2"/>
          <w:rtl/>
        </w:rPr>
        <w:t>ضمانت‌نامه‌ا</w:t>
      </w:r>
      <w:r w:rsidR="00970961" w:rsidRPr="00356D95">
        <w:rPr>
          <w:rFonts w:hint="cs"/>
          <w:color w:val="1F497D" w:themeColor="text2"/>
          <w:rtl/>
        </w:rPr>
        <w:t>ی</w:t>
      </w:r>
      <w:r w:rsidR="008239EE" w:rsidRPr="00356D95">
        <w:rPr>
          <w:color w:val="1F497D" w:themeColor="text2"/>
          <w:rtl/>
        </w:rPr>
        <w:t xml:space="preserve"> است که ضامن </w:t>
      </w:r>
      <w:r w:rsidR="00970961" w:rsidRPr="00356D95">
        <w:rPr>
          <w:color w:val="1F497D" w:themeColor="text2"/>
          <w:rtl/>
        </w:rPr>
        <w:t>م</w:t>
      </w:r>
      <w:r w:rsidR="00970961" w:rsidRPr="00356D95">
        <w:rPr>
          <w:rFonts w:hint="cs"/>
          <w:color w:val="1F497D" w:themeColor="text2"/>
          <w:rtl/>
        </w:rPr>
        <w:t>ی‌</w:t>
      </w:r>
      <w:r w:rsidR="00970961" w:rsidRPr="00356D95">
        <w:rPr>
          <w:rFonts w:hint="eastAsia"/>
          <w:color w:val="1F497D" w:themeColor="text2"/>
          <w:rtl/>
        </w:rPr>
        <w:t>تواند</w:t>
      </w:r>
      <w:r w:rsidR="008239EE" w:rsidRPr="00356D95">
        <w:rPr>
          <w:color w:val="1F497D" w:themeColor="text2"/>
          <w:rtl/>
        </w:rPr>
        <w:t xml:space="preserve"> آن را به درخواست ذ</w:t>
      </w:r>
      <w:r w:rsidR="008E37BD">
        <w:rPr>
          <w:color w:val="1F497D" w:themeColor="text2"/>
          <w:rtl/>
        </w:rPr>
        <w:t>ی</w:t>
      </w:r>
      <w:r w:rsidR="008239EE" w:rsidRPr="00356D95">
        <w:rPr>
          <w:color w:val="1F497D" w:themeColor="text2"/>
          <w:rtl/>
        </w:rPr>
        <w:t xml:space="preserve">نفع موجود </w:t>
      </w:r>
      <w:r w:rsidR="00970961" w:rsidRPr="00356D95">
        <w:rPr>
          <w:color w:val="1F497D" w:themeColor="text2"/>
          <w:rtl/>
        </w:rPr>
        <w:t>انتقال‌دهنده</w:t>
      </w:r>
      <w:r w:rsidR="008239EE" w:rsidRPr="00356D95">
        <w:rPr>
          <w:color w:val="1F497D" w:themeColor="text2"/>
          <w:rtl/>
        </w:rPr>
        <w:t xml:space="preserve"> در اخت</w:t>
      </w:r>
      <w:r w:rsidR="008239EE" w:rsidRPr="00356D95">
        <w:rPr>
          <w:rFonts w:hint="cs"/>
          <w:color w:val="1F497D" w:themeColor="text2"/>
          <w:rtl/>
        </w:rPr>
        <w:t>ی</w:t>
      </w:r>
      <w:r w:rsidR="008239EE" w:rsidRPr="00356D95">
        <w:rPr>
          <w:rFonts w:hint="eastAsia"/>
          <w:color w:val="1F497D" w:themeColor="text2"/>
          <w:rtl/>
        </w:rPr>
        <w:t>ار</w:t>
      </w:r>
      <w:r w:rsidR="008239EE" w:rsidRPr="00356D95">
        <w:rPr>
          <w:color w:val="1F497D" w:themeColor="text2"/>
          <w:rtl/>
        </w:rPr>
        <w:t xml:space="preserve"> ذ</w:t>
      </w:r>
      <w:r w:rsidR="008239EE" w:rsidRPr="00356D95">
        <w:rPr>
          <w:rFonts w:hint="cs"/>
          <w:color w:val="1F497D" w:themeColor="text2"/>
          <w:rtl/>
        </w:rPr>
        <w:t>ی</w:t>
      </w:r>
      <w:r w:rsidR="008239EE" w:rsidRPr="00356D95">
        <w:rPr>
          <w:rFonts w:hint="eastAsia"/>
          <w:color w:val="1F497D" w:themeColor="text2"/>
          <w:rtl/>
        </w:rPr>
        <w:t>نفع</w:t>
      </w:r>
      <w:r w:rsidR="008239EE" w:rsidRPr="00356D95">
        <w:rPr>
          <w:color w:val="1F497D" w:themeColor="text2"/>
          <w:rtl/>
        </w:rPr>
        <w:t xml:space="preserve"> جد</w:t>
      </w:r>
      <w:r w:rsidR="008239EE" w:rsidRPr="00356D95">
        <w:rPr>
          <w:rFonts w:hint="cs"/>
          <w:color w:val="1F497D" w:themeColor="text2"/>
          <w:rtl/>
        </w:rPr>
        <w:t>ی</w:t>
      </w:r>
      <w:r w:rsidR="008239EE" w:rsidRPr="00356D95">
        <w:rPr>
          <w:rFonts w:hint="eastAsia"/>
          <w:color w:val="1F497D" w:themeColor="text2"/>
          <w:rtl/>
        </w:rPr>
        <w:t>د</w:t>
      </w:r>
      <w:r w:rsidR="008239EE" w:rsidRPr="00356D95">
        <w:rPr>
          <w:rFonts w:hint="cs"/>
          <w:color w:val="1F497D" w:themeColor="text2"/>
          <w:rtl/>
        </w:rPr>
        <w:t>ی</w:t>
      </w:r>
      <w:r w:rsidR="008239EE" w:rsidRPr="00356D95">
        <w:rPr>
          <w:color w:val="1F497D" w:themeColor="text2"/>
          <w:rtl/>
        </w:rPr>
        <w:t xml:space="preserve"> </w:t>
      </w:r>
      <w:r w:rsidR="00172560" w:rsidRPr="00356D95">
        <w:rPr>
          <w:rFonts w:hint="cs"/>
          <w:color w:val="1F497D" w:themeColor="text2"/>
          <w:rtl/>
        </w:rPr>
        <w:t>(</w:t>
      </w:r>
      <w:r w:rsidR="008239EE" w:rsidRPr="00356D95">
        <w:rPr>
          <w:color w:val="1F497D" w:themeColor="text2"/>
          <w:rtl/>
        </w:rPr>
        <w:t>انتقال گ</w:t>
      </w:r>
      <w:r w:rsidR="008239EE" w:rsidRPr="00356D95">
        <w:rPr>
          <w:rFonts w:hint="cs"/>
          <w:color w:val="1F497D" w:themeColor="text2"/>
          <w:rtl/>
        </w:rPr>
        <w:t>ی</w:t>
      </w:r>
      <w:r w:rsidR="008239EE" w:rsidRPr="00356D95">
        <w:rPr>
          <w:rFonts w:hint="eastAsia"/>
          <w:color w:val="1F497D" w:themeColor="text2"/>
          <w:rtl/>
        </w:rPr>
        <w:t>رنده</w:t>
      </w:r>
      <w:r w:rsidR="00172560" w:rsidRPr="00356D95">
        <w:rPr>
          <w:rFonts w:hint="cs"/>
          <w:color w:val="1F497D" w:themeColor="text2"/>
          <w:rtl/>
        </w:rPr>
        <w:t>)</w:t>
      </w:r>
      <w:r w:rsidR="008239EE" w:rsidRPr="00356D95">
        <w:rPr>
          <w:color w:val="1F497D" w:themeColor="text2"/>
          <w:rtl/>
        </w:rPr>
        <w:t xml:space="preserve"> قرار دهد.</w:t>
      </w:r>
    </w:p>
    <w:p w:rsidR="008239EE" w:rsidRPr="00356D95" w:rsidRDefault="008239EE" w:rsidP="00D344D1">
      <w:pPr>
        <w:pStyle w:val="a0"/>
        <w:rPr>
          <w:color w:val="1F497D" w:themeColor="text2"/>
          <w:rtl/>
        </w:rPr>
      </w:pPr>
      <w:r w:rsidRPr="00356D95">
        <w:rPr>
          <w:color w:val="1F497D" w:themeColor="text2"/>
          <w:rtl/>
        </w:rPr>
        <w:t xml:space="preserve"> </w:t>
      </w:r>
      <w:r w:rsidR="00157C17" w:rsidRPr="00356D95">
        <w:rPr>
          <w:rFonts w:hint="cs"/>
          <w:b/>
          <w:bCs/>
          <w:color w:val="1F497D" w:themeColor="text2"/>
          <w:rtl/>
        </w:rPr>
        <w:t>16-1)</w:t>
      </w:r>
      <w:r w:rsidR="00157C17" w:rsidRPr="00356D95">
        <w:rPr>
          <w:rFonts w:hint="cs"/>
          <w:color w:val="1F497D" w:themeColor="text2"/>
          <w:rtl/>
        </w:rPr>
        <w:t xml:space="preserve"> </w:t>
      </w:r>
      <w:r w:rsidRPr="00356D95">
        <w:rPr>
          <w:color w:val="1F497D" w:themeColor="text2"/>
          <w:rtl/>
        </w:rPr>
        <w:t>نرخ ارز</w:t>
      </w:r>
      <w:r w:rsidRPr="00356D95">
        <w:rPr>
          <w:rFonts w:hint="cs"/>
          <w:color w:val="1F497D" w:themeColor="text2"/>
          <w:rtl/>
        </w:rPr>
        <w:t>:</w:t>
      </w:r>
      <w:r w:rsidRPr="00356D95">
        <w:rPr>
          <w:color w:val="1F497D" w:themeColor="text2"/>
          <w:rtl/>
        </w:rPr>
        <w:t xml:space="preserve"> بالاتر</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نرخ فروش ارز مندرج در سامانه معاملات الکترون</w:t>
      </w:r>
      <w:r w:rsidRPr="00356D95">
        <w:rPr>
          <w:rFonts w:hint="cs"/>
          <w:color w:val="1F497D" w:themeColor="text2"/>
          <w:rtl/>
        </w:rPr>
        <w:t>ی</w:t>
      </w:r>
      <w:r w:rsidRPr="00356D95">
        <w:rPr>
          <w:rFonts w:hint="eastAsia"/>
          <w:color w:val="1F497D" w:themeColor="text2"/>
          <w:rtl/>
        </w:rPr>
        <w:t>ک</w:t>
      </w:r>
      <w:r w:rsidRPr="00356D95">
        <w:rPr>
          <w:rFonts w:hint="cs"/>
          <w:color w:val="1F497D" w:themeColor="text2"/>
          <w:rtl/>
        </w:rPr>
        <w:t>ی</w:t>
      </w:r>
      <w:r w:rsidRPr="00356D95">
        <w:rPr>
          <w:color w:val="1F497D" w:themeColor="text2"/>
          <w:rtl/>
        </w:rPr>
        <w:t xml:space="preserve"> ارز</w:t>
      </w:r>
      <w:r w:rsidRPr="00356D95">
        <w:rPr>
          <w:color w:val="1F497D" w:themeColor="text2"/>
        </w:rPr>
        <w:t xml:space="preserve"> </w:t>
      </w:r>
      <w:r w:rsidRPr="00356D95">
        <w:rPr>
          <w:rFonts w:asciiTheme="majorBidi" w:hAnsiTheme="majorBidi" w:cstheme="majorBidi"/>
          <w:color w:val="1F497D" w:themeColor="text2"/>
          <w:sz w:val="20"/>
          <w:szCs w:val="20"/>
        </w:rPr>
        <w:t>(ETS)</w:t>
      </w:r>
      <w:r w:rsidRPr="00356D95">
        <w:rPr>
          <w:color w:val="1F497D" w:themeColor="text2"/>
        </w:rPr>
        <w:t xml:space="preserve"> </w:t>
      </w:r>
      <w:r w:rsidRPr="00356D95">
        <w:rPr>
          <w:color w:val="1F497D" w:themeColor="text2"/>
          <w:rtl/>
        </w:rPr>
        <w:t>در مقطع زمان</w:t>
      </w:r>
      <w:r w:rsidRPr="00356D95">
        <w:rPr>
          <w:rFonts w:hint="cs"/>
          <w:color w:val="1F497D" w:themeColor="text2"/>
          <w:rtl/>
        </w:rPr>
        <w:t>ی</w:t>
      </w:r>
      <w:r w:rsidRPr="00356D95">
        <w:rPr>
          <w:color w:val="1F497D" w:themeColor="text2"/>
          <w:rtl/>
        </w:rPr>
        <w:t xml:space="preserve"> </w:t>
      </w:r>
      <w:r w:rsidR="00970961" w:rsidRPr="00356D95">
        <w:rPr>
          <w:color w:val="1F497D" w:themeColor="text2"/>
          <w:rtl/>
        </w:rPr>
        <w:t>مورداستفاده</w:t>
      </w:r>
      <w:r w:rsidRPr="00356D95">
        <w:rPr>
          <w:color w:val="1F497D" w:themeColor="text2"/>
          <w:rtl/>
        </w:rPr>
        <w:t xml:space="preserve"> است</w:t>
      </w:r>
      <w:r w:rsidR="00172560" w:rsidRPr="00356D95">
        <w:rPr>
          <w:rFonts w:hint="cs"/>
          <w:color w:val="1F497D" w:themeColor="text2"/>
          <w:rtl/>
        </w:rPr>
        <w:t>.</w:t>
      </w:r>
      <w:r w:rsidRPr="00356D95">
        <w:rPr>
          <w:color w:val="1F497D" w:themeColor="text2"/>
          <w:rtl/>
        </w:rPr>
        <w:t xml:space="preserve"> نحوه تع</w:t>
      </w:r>
      <w:r w:rsidRPr="00356D95">
        <w:rPr>
          <w:rFonts w:hint="cs"/>
          <w:color w:val="1F497D" w:themeColor="text2"/>
          <w:rtl/>
        </w:rPr>
        <w:t>یی</w:t>
      </w:r>
      <w:r w:rsidRPr="00356D95">
        <w:rPr>
          <w:rFonts w:hint="eastAsia"/>
          <w:color w:val="1F497D" w:themeColor="text2"/>
          <w:rtl/>
        </w:rPr>
        <w:t>ن</w:t>
      </w:r>
      <w:r w:rsidRPr="00356D95">
        <w:rPr>
          <w:color w:val="1F497D" w:themeColor="text2"/>
          <w:rtl/>
        </w:rPr>
        <w:t xml:space="preserve"> نرخ ارز با اعلام از سو</w:t>
      </w:r>
      <w:r w:rsidRPr="00356D95">
        <w:rPr>
          <w:rFonts w:hint="cs"/>
          <w:color w:val="1F497D" w:themeColor="text2"/>
          <w:rtl/>
        </w:rPr>
        <w:t>ی</w:t>
      </w:r>
      <w:r w:rsidRPr="00356D95">
        <w:rPr>
          <w:color w:val="1F497D" w:themeColor="text2"/>
          <w:rtl/>
        </w:rPr>
        <w:t xml:space="preserve"> بانک مرکز</w:t>
      </w:r>
      <w:r w:rsidRPr="00356D95">
        <w:rPr>
          <w:rFonts w:hint="cs"/>
          <w:color w:val="1F497D" w:themeColor="text2"/>
          <w:rtl/>
        </w:rPr>
        <w:t>ی</w:t>
      </w:r>
      <w:r w:rsidRPr="00356D95">
        <w:rPr>
          <w:color w:val="1F497D" w:themeColor="text2"/>
          <w:rtl/>
        </w:rPr>
        <w:t xml:space="preserve"> </w:t>
      </w:r>
      <w:r w:rsidR="00970961" w:rsidRPr="00356D95">
        <w:rPr>
          <w:color w:val="1F497D" w:themeColor="text2"/>
          <w:rtl/>
        </w:rPr>
        <w:t>قابل‌تغ</w:t>
      </w:r>
      <w:r w:rsidR="00970961" w:rsidRPr="00356D95">
        <w:rPr>
          <w:rFonts w:hint="cs"/>
          <w:color w:val="1F497D" w:themeColor="text2"/>
          <w:rtl/>
        </w:rPr>
        <w:t>یی</w:t>
      </w:r>
      <w:r w:rsidR="00970961" w:rsidRPr="00356D95">
        <w:rPr>
          <w:rFonts w:hint="eastAsia"/>
          <w:color w:val="1F497D" w:themeColor="text2"/>
          <w:rtl/>
        </w:rPr>
        <w:t>ر</w:t>
      </w:r>
      <w:r w:rsidRPr="00356D95">
        <w:rPr>
          <w:color w:val="1F497D" w:themeColor="text2"/>
        </w:rPr>
        <w:t xml:space="preserve"> </w:t>
      </w:r>
      <w:r w:rsidRPr="00356D95">
        <w:rPr>
          <w:rFonts w:hint="eastAsia"/>
          <w:color w:val="1F497D" w:themeColor="text2"/>
          <w:rtl/>
        </w:rPr>
        <w:t>است</w:t>
      </w:r>
      <w:r w:rsidR="00D344D1" w:rsidRPr="00356D95">
        <w:rPr>
          <w:rFonts w:hint="cs"/>
          <w:color w:val="1F497D" w:themeColor="text2"/>
          <w:rtl/>
        </w:rPr>
        <w:t>.</w:t>
      </w:r>
    </w:p>
    <w:p w:rsidR="008239EE" w:rsidRPr="00356D95" w:rsidRDefault="00157C17" w:rsidP="00172560">
      <w:pPr>
        <w:pStyle w:val="a0"/>
        <w:rPr>
          <w:color w:val="1F497D" w:themeColor="text2"/>
        </w:rPr>
      </w:pPr>
      <w:r w:rsidRPr="00356D95">
        <w:rPr>
          <w:rFonts w:hint="cs"/>
          <w:b/>
          <w:bCs/>
          <w:color w:val="1F497D" w:themeColor="text2"/>
          <w:rtl/>
        </w:rPr>
        <w:t>17-1</w:t>
      </w:r>
      <w:r w:rsidR="008239EE" w:rsidRPr="00356D95">
        <w:rPr>
          <w:rFonts w:hint="cs"/>
          <w:b/>
          <w:bCs/>
          <w:color w:val="1F497D" w:themeColor="text2"/>
          <w:rtl/>
        </w:rPr>
        <w:t>)</w:t>
      </w:r>
      <w:r w:rsidR="008239EE" w:rsidRPr="00356D95">
        <w:rPr>
          <w:color w:val="1F497D" w:themeColor="text2"/>
        </w:rPr>
        <w:t xml:space="preserve"> </w:t>
      </w:r>
      <w:r w:rsidR="008239EE" w:rsidRPr="00356D95">
        <w:rPr>
          <w:color w:val="1F497D" w:themeColor="text2"/>
          <w:rtl/>
        </w:rPr>
        <w:t>ابلاغ</w:t>
      </w:r>
      <w:r w:rsidR="008239EE" w:rsidRPr="00356D95">
        <w:rPr>
          <w:rFonts w:hint="cs"/>
          <w:color w:val="1F497D" w:themeColor="text2"/>
          <w:rtl/>
        </w:rPr>
        <w:t>ی</w:t>
      </w:r>
      <w:r w:rsidR="008239EE" w:rsidRPr="00356D95">
        <w:rPr>
          <w:rFonts w:hint="eastAsia"/>
          <w:color w:val="1F497D" w:themeColor="text2"/>
          <w:rtl/>
        </w:rPr>
        <w:t>ه</w:t>
      </w:r>
      <w:r w:rsidR="008239EE" w:rsidRPr="00356D95">
        <w:rPr>
          <w:color w:val="1F497D" w:themeColor="text2"/>
          <w:rtl/>
        </w:rPr>
        <w:t xml:space="preserve"> ارجاع </w:t>
      </w:r>
      <w:r w:rsidR="00970961" w:rsidRPr="00356D95">
        <w:rPr>
          <w:color w:val="1F497D" w:themeColor="text2"/>
          <w:rtl/>
        </w:rPr>
        <w:t>کار</w:t>
      </w:r>
      <w:r w:rsidR="00172560" w:rsidRPr="00356D95">
        <w:rPr>
          <w:rFonts w:hint="cs"/>
          <w:color w:val="1F497D" w:themeColor="text2"/>
          <w:rtl/>
        </w:rPr>
        <w:t xml:space="preserve">: </w:t>
      </w:r>
      <w:r w:rsidR="00970961" w:rsidRPr="00356D95">
        <w:rPr>
          <w:color w:val="1F497D" w:themeColor="text2"/>
          <w:rtl/>
        </w:rPr>
        <w:t>نامه</w:t>
      </w:r>
      <w:r w:rsidR="008239EE" w:rsidRPr="00356D95">
        <w:rPr>
          <w:color w:val="1F497D" w:themeColor="text2"/>
          <w:rtl/>
        </w:rPr>
        <w:t xml:space="preserve"> کارفرما </w:t>
      </w:r>
      <w:r w:rsidR="00172560" w:rsidRPr="00356D95">
        <w:rPr>
          <w:rFonts w:hint="cs"/>
          <w:color w:val="1F497D" w:themeColor="text2"/>
          <w:rtl/>
        </w:rPr>
        <w:t>(</w:t>
      </w:r>
      <w:r w:rsidR="008239EE" w:rsidRPr="00356D95">
        <w:rPr>
          <w:color w:val="1F497D" w:themeColor="text2"/>
          <w:rtl/>
        </w:rPr>
        <w:t>در سربرگ کارفرما با درج شماره و تار</w:t>
      </w:r>
      <w:r w:rsidR="008239EE" w:rsidRPr="00356D95">
        <w:rPr>
          <w:rFonts w:hint="cs"/>
          <w:color w:val="1F497D" w:themeColor="text2"/>
          <w:rtl/>
        </w:rPr>
        <w:t>ی</w:t>
      </w:r>
      <w:r w:rsidR="008239EE" w:rsidRPr="00356D95">
        <w:rPr>
          <w:rFonts w:hint="eastAsia"/>
          <w:color w:val="1F497D" w:themeColor="text2"/>
          <w:rtl/>
        </w:rPr>
        <w:t>خ</w:t>
      </w:r>
      <w:r w:rsidR="00172560" w:rsidRPr="00356D95">
        <w:rPr>
          <w:rFonts w:hint="cs"/>
          <w:color w:val="1F497D" w:themeColor="text2"/>
          <w:rtl/>
        </w:rPr>
        <w:t>)</w:t>
      </w:r>
      <w:r w:rsidR="008239EE" w:rsidRPr="00356D95">
        <w:rPr>
          <w:color w:val="1F497D" w:themeColor="text2"/>
          <w:rtl/>
        </w:rPr>
        <w:t xml:space="preserve"> به پ</w:t>
      </w:r>
      <w:r w:rsidR="008239EE" w:rsidRPr="00356D95">
        <w:rPr>
          <w:rFonts w:hint="cs"/>
          <w:color w:val="1F497D" w:themeColor="text2"/>
          <w:rtl/>
        </w:rPr>
        <w:t>ی</w:t>
      </w:r>
      <w:r w:rsidR="008239EE" w:rsidRPr="00356D95">
        <w:rPr>
          <w:rFonts w:hint="eastAsia"/>
          <w:color w:val="1F497D" w:themeColor="text2"/>
          <w:rtl/>
        </w:rPr>
        <w:t>مانکار</w:t>
      </w:r>
      <w:r w:rsidR="008239EE" w:rsidRPr="00356D95">
        <w:rPr>
          <w:color w:val="1F497D" w:themeColor="text2"/>
          <w:rtl/>
        </w:rPr>
        <w:t xml:space="preserve"> </w:t>
      </w:r>
      <w:r w:rsidR="00172560" w:rsidRPr="00356D95">
        <w:rPr>
          <w:rFonts w:hint="cs"/>
          <w:color w:val="1F497D" w:themeColor="text2"/>
          <w:rtl/>
        </w:rPr>
        <w:t>(</w:t>
      </w:r>
      <w:r w:rsidR="008239EE" w:rsidRPr="00356D95">
        <w:rPr>
          <w:color w:val="1F497D" w:themeColor="text2"/>
          <w:rtl/>
        </w:rPr>
        <w:t>نام کامل پ</w:t>
      </w:r>
      <w:r w:rsidR="008239EE" w:rsidRPr="00356D95">
        <w:rPr>
          <w:rFonts w:hint="cs"/>
          <w:color w:val="1F497D" w:themeColor="text2"/>
          <w:rtl/>
        </w:rPr>
        <w:t>ی</w:t>
      </w:r>
      <w:r w:rsidR="008239EE" w:rsidRPr="00356D95">
        <w:rPr>
          <w:rFonts w:hint="eastAsia"/>
          <w:color w:val="1F497D" w:themeColor="text2"/>
          <w:rtl/>
        </w:rPr>
        <w:t>مانکار</w:t>
      </w:r>
      <w:r w:rsidR="008239EE" w:rsidRPr="00356D95">
        <w:rPr>
          <w:color w:val="1F497D" w:themeColor="text2"/>
          <w:rtl/>
        </w:rPr>
        <w:t>/ پ</w:t>
      </w:r>
      <w:r w:rsidR="008239EE" w:rsidRPr="00356D95">
        <w:rPr>
          <w:rFonts w:hint="cs"/>
          <w:color w:val="1F497D" w:themeColor="text2"/>
          <w:rtl/>
        </w:rPr>
        <w:t>ی</w:t>
      </w:r>
      <w:r w:rsidR="008239EE" w:rsidRPr="00356D95">
        <w:rPr>
          <w:rFonts w:hint="eastAsia"/>
          <w:color w:val="1F497D" w:themeColor="text2"/>
          <w:rtl/>
        </w:rPr>
        <w:t>مانکاران</w:t>
      </w:r>
      <w:r w:rsidR="00172560" w:rsidRPr="00356D95">
        <w:rPr>
          <w:rFonts w:hint="cs"/>
          <w:color w:val="1F497D" w:themeColor="text2"/>
          <w:rtl/>
        </w:rPr>
        <w:t>)</w:t>
      </w:r>
      <w:r w:rsidR="008239EE" w:rsidRPr="00356D95">
        <w:rPr>
          <w:color w:val="1F497D" w:themeColor="text2"/>
          <w:rtl/>
        </w:rPr>
        <w:t xml:space="preserve"> مبن</w:t>
      </w:r>
      <w:r w:rsidR="008239EE" w:rsidRPr="00356D95">
        <w:rPr>
          <w:rFonts w:hint="cs"/>
          <w:color w:val="1F497D" w:themeColor="text2"/>
          <w:rtl/>
        </w:rPr>
        <w:t>ی</w:t>
      </w:r>
      <w:r w:rsidR="008239EE" w:rsidRPr="00356D95">
        <w:rPr>
          <w:color w:val="1F497D" w:themeColor="text2"/>
          <w:rtl/>
        </w:rPr>
        <w:t xml:space="preserve"> بر پذ</w:t>
      </w:r>
      <w:r w:rsidR="008239EE" w:rsidRPr="00356D95">
        <w:rPr>
          <w:rFonts w:hint="cs"/>
          <w:color w:val="1F497D" w:themeColor="text2"/>
          <w:rtl/>
        </w:rPr>
        <w:t>ی</w:t>
      </w:r>
      <w:r w:rsidR="008239EE" w:rsidRPr="00356D95">
        <w:rPr>
          <w:rFonts w:hint="eastAsia"/>
          <w:color w:val="1F497D" w:themeColor="text2"/>
          <w:rtl/>
        </w:rPr>
        <w:t>رش</w:t>
      </w:r>
      <w:r w:rsidR="008239EE" w:rsidRPr="00356D95">
        <w:rPr>
          <w:color w:val="1F497D" w:themeColor="text2"/>
          <w:rtl/>
        </w:rPr>
        <w:t xml:space="preserve"> ق</w:t>
      </w:r>
      <w:r w:rsidR="008239EE" w:rsidRPr="00356D95">
        <w:rPr>
          <w:rFonts w:hint="cs"/>
          <w:color w:val="1F497D" w:themeColor="text2"/>
          <w:rtl/>
        </w:rPr>
        <w:t>ی</w:t>
      </w:r>
      <w:r w:rsidR="008239EE" w:rsidRPr="00356D95">
        <w:rPr>
          <w:rFonts w:hint="eastAsia"/>
          <w:color w:val="1F497D" w:themeColor="text2"/>
          <w:rtl/>
        </w:rPr>
        <w:t>مت</w:t>
      </w:r>
      <w:r w:rsidR="008239EE" w:rsidRPr="00356D95">
        <w:rPr>
          <w:color w:val="1F497D" w:themeColor="text2"/>
          <w:rtl/>
        </w:rPr>
        <w:t xml:space="preserve"> پ</w:t>
      </w:r>
      <w:r w:rsidR="008239EE" w:rsidRPr="00356D95">
        <w:rPr>
          <w:rFonts w:hint="cs"/>
          <w:color w:val="1F497D" w:themeColor="text2"/>
          <w:rtl/>
        </w:rPr>
        <w:t>ی</w:t>
      </w:r>
      <w:r w:rsidR="008239EE" w:rsidRPr="00356D95">
        <w:rPr>
          <w:rFonts w:hint="eastAsia"/>
          <w:color w:val="1F497D" w:themeColor="text2"/>
          <w:rtl/>
        </w:rPr>
        <w:t>شنهاد</w:t>
      </w:r>
      <w:r w:rsidR="008239EE" w:rsidRPr="00356D95">
        <w:rPr>
          <w:rFonts w:hint="cs"/>
          <w:color w:val="1F497D" w:themeColor="text2"/>
          <w:rtl/>
        </w:rPr>
        <w:t>ی</w:t>
      </w:r>
      <w:r w:rsidR="008239EE" w:rsidRPr="00356D95">
        <w:rPr>
          <w:color w:val="1F497D" w:themeColor="text2"/>
          <w:rtl/>
        </w:rPr>
        <w:t xml:space="preserve"> و ارجاع کار با درج نام</w:t>
      </w:r>
      <w:r w:rsidR="00172560" w:rsidRPr="00356D95">
        <w:rPr>
          <w:rFonts w:hint="cs"/>
          <w:color w:val="1F497D" w:themeColor="text2"/>
          <w:rtl/>
        </w:rPr>
        <w:t>،</w:t>
      </w:r>
      <w:r w:rsidR="008239EE" w:rsidRPr="00356D95">
        <w:rPr>
          <w:color w:val="1F497D" w:themeColor="text2"/>
          <w:rtl/>
        </w:rPr>
        <w:t xml:space="preserve"> سمت و امضاء کارفرما است که حاو</w:t>
      </w:r>
      <w:r w:rsidR="008239EE" w:rsidRPr="00356D95">
        <w:rPr>
          <w:rFonts w:hint="cs"/>
          <w:color w:val="1F497D" w:themeColor="text2"/>
          <w:rtl/>
        </w:rPr>
        <w:t>ی</w:t>
      </w:r>
      <w:r w:rsidR="008239EE" w:rsidRPr="00356D95">
        <w:rPr>
          <w:color w:val="1F497D" w:themeColor="text2"/>
          <w:rtl/>
        </w:rPr>
        <w:t xml:space="preserve"> شماره و تار</w:t>
      </w:r>
      <w:r w:rsidR="008239EE" w:rsidRPr="00356D95">
        <w:rPr>
          <w:rFonts w:hint="cs"/>
          <w:color w:val="1F497D" w:themeColor="text2"/>
          <w:rtl/>
        </w:rPr>
        <w:t>ی</w:t>
      </w:r>
      <w:r w:rsidR="008239EE" w:rsidRPr="00356D95">
        <w:rPr>
          <w:rFonts w:hint="eastAsia"/>
          <w:color w:val="1F497D" w:themeColor="text2"/>
          <w:rtl/>
        </w:rPr>
        <w:t>خ</w:t>
      </w:r>
      <w:r w:rsidR="008239EE" w:rsidRPr="00356D95">
        <w:rPr>
          <w:color w:val="1F497D" w:themeColor="text2"/>
          <w:rtl/>
        </w:rPr>
        <w:t xml:space="preserve"> برگزار</w:t>
      </w:r>
      <w:r w:rsidR="008239EE" w:rsidRPr="00356D95">
        <w:rPr>
          <w:rFonts w:hint="cs"/>
          <w:color w:val="1F497D" w:themeColor="text2"/>
          <w:rtl/>
        </w:rPr>
        <w:t>ی</w:t>
      </w:r>
      <w:r w:rsidR="008239EE" w:rsidRPr="00356D95">
        <w:rPr>
          <w:color w:val="1F497D" w:themeColor="text2"/>
          <w:rtl/>
        </w:rPr>
        <w:t xml:space="preserve"> مناقصه حسب مورد، موضوع کامل قراردا</w:t>
      </w:r>
      <w:r w:rsidR="008239EE" w:rsidRPr="00356D95">
        <w:rPr>
          <w:rFonts w:hint="eastAsia"/>
          <w:color w:val="1F497D" w:themeColor="text2"/>
          <w:rtl/>
        </w:rPr>
        <w:t>د</w:t>
      </w:r>
      <w:r w:rsidR="00172560" w:rsidRPr="00356D95">
        <w:rPr>
          <w:rFonts w:hint="cs"/>
          <w:color w:val="1F497D" w:themeColor="text2"/>
          <w:rtl/>
        </w:rPr>
        <w:t>،</w:t>
      </w:r>
      <w:r w:rsidR="008239EE" w:rsidRPr="00356D95">
        <w:rPr>
          <w:color w:val="1F497D" w:themeColor="text2"/>
          <w:rtl/>
        </w:rPr>
        <w:t xml:space="preserve"> مبلغ کل</w:t>
      </w:r>
      <w:r w:rsidR="00172560" w:rsidRPr="00356D95">
        <w:rPr>
          <w:rFonts w:hint="cs"/>
          <w:color w:val="1F497D" w:themeColor="text2"/>
          <w:rtl/>
        </w:rPr>
        <w:t xml:space="preserve"> </w:t>
      </w:r>
      <w:r w:rsidR="008239EE" w:rsidRPr="00356D95">
        <w:rPr>
          <w:color w:val="1F497D" w:themeColor="text2"/>
          <w:rtl/>
        </w:rPr>
        <w:t>قرارداد</w:t>
      </w:r>
      <w:r w:rsidR="00172560" w:rsidRPr="00356D95">
        <w:rPr>
          <w:rFonts w:hint="cs"/>
          <w:color w:val="1F497D" w:themeColor="text2"/>
          <w:rtl/>
        </w:rPr>
        <w:t>،</w:t>
      </w:r>
      <w:r w:rsidR="00172560" w:rsidRPr="00356D95">
        <w:rPr>
          <w:color w:val="1F497D" w:themeColor="text2"/>
          <w:rtl/>
        </w:rPr>
        <w:t xml:space="preserve"> مبلغ</w:t>
      </w:r>
      <w:r w:rsidR="00172560" w:rsidRPr="00356D95">
        <w:rPr>
          <w:rFonts w:hint="cs"/>
          <w:color w:val="1F497D" w:themeColor="text2"/>
          <w:rtl/>
        </w:rPr>
        <w:t xml:space="preserve">/ </w:t>
      </w:r>
      <w:r w:rsidR="008239EE" w:rsidRPr="00356D95">
        <w:rPr>
          <w:color w:val="1F497D" w:themeColor="text2"/>
          <w:rtl/>
        </w:rPr>
        <w:t xml:space="preserve">درصد </w:t>
      </w:r>
      <w:r w:rsidR="00970961" w:rsidRPr="00356D95">
        <w:rPr>
          <w:color w:val="1F497D" w:themeColor="text2"/>
          <w:rtl/>
        </w:rPr>
        <w:t>ضمانت‌نامه</w:t>
      </w:r>
      <w:r w:rsidR="008239EE" w:rsidRPr="00356D95">
        <w:rPr>
          <w:color w:val="1F497D" w:themeColor="text2"/>
          <w:rtl/>
        </w:rPr>
        <w:t xml:space="preserve"> حسن انجام کار </w:t>
      </w:r>
      <w:r w:rsidR="00970961" w:rsidRPr="00356D95">
        <w:rPr>
          <w:color w:val="1F497D" w:themeColor="text2"/>
          <w:rtl/>
        </w:rPr>
        <w:t>م</w:t>
      </w:r>
      <w:r w:rsidR="00970961" w:rsidRPr="00356D95">
        <w:rPr>
          <w:rFonts w:hint="cs"/>
          <w:color w:val="1F497D" w:themeColor="text2"/>
          <w:rtl/>
        </w:rPr>
        <w:t>ی‌</w:t>
      </w:r>
      <w:r w:rsidR="00970961" w:rsidRPr="00356D95">
        <w:rPr>
          <w:rFonts w:hint="eastAsia"/>
          <w:color w:val="1F497D" w:themeColor="text2"/>
          <w:rtl/>
        </w:rPr>
        <w:t>باشد</w:t>
      </w:r>
      <w:r w:rsidRPr="00356D95">
        <w:rPr>
          <w:rFonts w:hint="cs"/>
          <w:color w:val="1F497D" w:themeColor="text2"/>
          <w:rtl/>
        </w:rPr>
        <w:t>.</w:t>
      </w:r>
    </w:p>
    <w:p w:rsidR="008239EE" w:rsidRPr="00356D95" w:rsidRDefault="00172560" w:rsidP="00D344D1">
      <w:pPr>
        <w:pStyle w:val="a0"/>
        <w:rPr>
          <w:rFonts w:asciiTheme="majorBidi" w:hAnsiTheme="majorBidi"/>
          <w:color w:val="1F497D" w:themeColor="text2"/>
          <w:rtl/>
        </w:rPr>
      </w:pPr>
      <w:r w:rsidRPr="00356D95">
        <w:rPr>
          <w:rFonts w:hint="cs"/>
          <w:b/>
          <w:bCs/>
          <w:color w:val="1F497D" w:themeColor="text2"/>
          <w:rtl/>
        </w:rPr>
        <w:t xml:space="preserve">18-1) </w:t>
      </w:r>
      <w:r w:rsidR="008239EE" w:rsidRPr="00356D95">
        <w:rPr>
          <w:rFonts w:asciiTheme="majorBidi" w:hAnsiTheme="majorBidi"/>
          <w:color w:val="1F497D" w:themeColor="text2"/>
          <w:rtl/>
        </w:rPr>
        <w:t>سا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ر</w:t>
      </w:r>
      <w:r w:rsidR="008239EE" w:rsidRPr="00356D95">
        <w:rPr>
          <w:rFonts w:asciiTheme="majorBidi" w:hAnsiTheme="majorBidi"/>
          <w:color w:val="1F497D" w:themeColor="text2"/>
          <w:rtl/>
        </w:rPr>
        <w:t xml:space="preserve"> مقررات</w:t>
      </w:r>
      <w:r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کل</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ه</w:t>
      </w:r>
      <w:r w:rsidR="008239EE" w:rsidRPr="00356D95">
        <w:rPr>
          <w:rFonts w:asciiTheme="majorBidi" w:hAnsiTheme="majorBidi"/>
          <w:color w:val="1F497D" w:themeColor="text2"/>
          <w:rtl/>
        </w:rPr>
        <w:t xml:space="preserve"> ضوابط و مقررات</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که مؤسسه اعتبار</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به هنگام ارائه خدمات موظف به رعا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ت</w:t>
      </w:r>
      <w:r w:rsidR="008239EE" w:rsidRPr="00356D95">
        <w:rPr>
          <w:rFonts w:asciiTheme="majorBidi" w:hAnsiTheme="majorBidi"/>
          <w:color w:val="1F497D" w:themeColor="text2"/>
          <w:rtl/>
        </w:rPr>
        <w:t xml:space="preserve"> </w:t>
      </w:r>
      <w:r w:rsidR="00970961" w:rsidRPr="00356D95">
        <w:rPr>
          <w:rFonts w:asciiTheme="majorBidi" w:hAnsiTheme="majorBidi"/>
          <w:color w:val="1F497D" w:themeColor="text2"/>
          <w:rtl/>
        </w:rPr>
        <w:t>آن‌ها</w:t>
      </w:r>
      <w:r w:rsidR="008239EE" w:rsidRPr="00356D95">
        <w:rPr>
          <w:rFonts w:asciiTheme="majorBidi" w:hAnsiTheme="majorBidi"/>
          <w:color w:val="1F497D" w:themeColor="text2"/>
          <w:rtl/>
        </w:rPr>
        <w:t xml:space="preserve"> </w:t>
      </w:r>
      <w:r w:rsidR="00970961" w:rsidRPr="00356D95">
        <w:rPr>
          <w:rFonts w:asciiTheme="majorBidi" w:hAnsiTheme="majorBidi"/>
          <w:color w:val="1F497D" w:themeColor="text2"/>
          <w:rtl/>
        </w:rPr>
        <w:t>م</w:t>
      </w:r>
      <w:r w:rsidR="00970961" w:rsidRPr="00356D95">
        <w:rPr>
          <w:rFonts w:asciiTheme="majorBidi" w:hAnsiTheme="majorBidi" w:hint="cs"/>
          <w:color w:val="1F497D" w:themeColor="text2"/>
          <w:rtl/>
        </w:rPr>
        <w:t>ی‌</w:t>
      </w:r>
      <w:r w:rsidR="00970961" w:rsidRPr="00356D95">
        <w:rPr>
          <w:rFonts w:asciiTheme="majorBidi" w:hAnsiTheme="majorBidi" w:hint="eastAsia"/>
          <w:color w:val="1F497D" w:themeColor="text2"/>
          <w:rtl/>
        </w:rPr>
        <w:t>باشد</w:t>
      </w:r>
      <w:r w:rsidR="00D344D1" w:rsidRPr="00356D95">
        <w:rPr>
          <w:rFonts w:asciiTheme="majorBidi" w:hAnsiTheme="majorBidi" w:hint="cs"/>
          <w:color w:val="1F497D" w:themeColor="text2"/>
          <w:rtl/>
        </w:rPr>
        <w:t>.</w:t>
      </w:r>
    </w:p>
    <w:p w:rsidR="008239EE" w:rsidRPr="00356D95" w:rsidRDefault="00157C17" w:rsidP="00D344D1">
      <w:pPr>
        <w:pStyle w:val="a0"/>
        <w:rPr>
          <w:rFonts w:asciiTheme="majorBidi" w:hAnsiTheme="majorBidi"/>
          <w:color w:val="1F497D" w:themeColor="text2"/>
          <w:rtl/>
        </w:rPr>
      </w:pPr>
      <w:r w:rsidRPr="00356D95">
        <w:rPr>
          <w:rFonts w:asciiTheme="majorBidi" w:hAnsiTheme="majorBidi" w:hint="cs"/>
          <w:b/>
          <w:bCs/>
          <w:color w:val="1F497D" w:themeColor="text2"/>
          <w:rtl/>
        </w:rPr>
        <w:t>19-1</w:t>
      </w:r>
      <w:r w:rsidR="008239EE" w:rsidRPr="00356D95">
        <w:rPr>
          <w:rFonts w:asciiTheme="majorBidi" w:hAnsiTheme="majorBidi" w:hint="cs"/>
          <w:b/>
          <w:bCs/>
          <w:color w:val="1F497D" w:themeColor="text2"/>
          <w:rtl/>
        </w:rPr>
        <w:t>)</w:t>
      </w:r>
      <w:r w:rsidR="008239EE" w:rsidRPr="00356D95">
        <w:rPr>
          <w:rFonts w:asciiTheme="majorBidi" w:hAnsiTheme="majorBidi"/>
          <w:color w:val="1F497D" w:themeColor="text2"/>
        </w:rPr>
        <w:t xml:space="preserve"> </w:t>
      </w:r>
      <w:r w:rsidR="008239EE" w:rsidRPr="00356D95">
        <w:rPr>
          <w:rFonts w:asciiTheme="majorBidi" w:hAnsiTheme="majorBidi"/>
          <w:color w:val="1F497D" w:themeColor="text2"/>
          <w:rtl/>
        </w:rPr>
        <w:t xml:space="preserve">سامانه جامع </w:t>
      </w:r>
      <w:r w:rsidR="00970961" w:rsidRPr="00356D95">
        <w:rPr>
          <w:rFonts w:asciiTheme="majorBidi" w:hAnsiTheme="majorBidi"/>
          <w:color w:val="1F497D" w:themeColor="text2"/>
          <w:rtl/>
        </w:rPr>
        <w:t>ضمانت‌نامه‌ها</w:t>
      </w:r>
      <w:r w:rsidR="00970961"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ارز</w:t>
      </w:r>
      <w:r w:rsidR="008239EE" w:rsidRPr="00356D95">
        <w:rPr>
          <w:rFonts w:asciiTheme="majorBidi" w:hAnsiTheme="majorBidi" w:hint="cs"/>
          <w:color w:val="1F497D" w:themeColor="text2"/>
          <w:rtl/>
        </w:rPr>
        <w:t>ی</w:t>
      </w:r>
      <w:r w:rsidR="00172560"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w:t>
      </w:r>
      <w:r w:rsidR="00970961" w:rsidRPr="00356D95">
        <w:rPr>
          <w:rFonts w:asciiTheme="majorBidi" w:hAnsiTheme="majorBidi"/>
          <w:color w:val="1F497D" w:themeColor="text2"/>
          <w:rtl/>
        </w:rPr>
        <w:t>سامانه‌ا</w:t>
      </w:r>
      <w:r w:rsidR="00970961"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که در بانک مرکز</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ج.ا.ا </w:t>
      </w:r>
      <w:r w:rsidR="00970961" w:rsidRPr="00356D95">
        <w:rPr>
          <w:rFonts w:asciiTheme="majorBidi" w:hAnsiTheme="majorBidi"/>
          <w:color w:val="1F497D" w:themeColor="text2"/>
          <w:rtl/>
        </w:rPr>
        <w:t>راه‌انداز</w:t>
      </w:r>
      <w:r w:rsidR="00970961"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خواهد شد و امکان در</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افت</w:t>
      </w:r>
      <w:r w:rsidR="008239EE" w:rsidRPr="00356D95">
        <w:rPr>
          <w:rFonts w:asciiTheme="majorBidi" w:hAnsiTheme="majorBidi"/>
          <w:color w:val="1F497D" w:themeColor="text2"/>
          <w:rtl/>
        </w:rPr>
        <w:t xml:space="preserve"> تمام</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اطلاعات </w:t>
      </w:r>
      <w:r w:rsidR="00970961" w:rsidRPr="00356D95">
        <w:rPr>
          <w:rFonts w:asciiTheme="majorBidi" w:hAnsiTheme="majorBidi"/>
          <w:color w:val="1F497D" w:themeColor="text2"/>
          <w:rtl/>
        </w:rPr>
        <w:t>ضمانت‌نامه‌ها</w:t>
      </w:r>
      <w:r w:rsidR="00970961"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ارز</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صادره توسط مؤسسه اعتبار</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را </w:t>
      </w:r>
      <w:r w:rsidR="00970961" w:rsidRPr="00356D95">
        <w:rPr>
          <w:rFonts w:asciiTheme="majorBidi" w:hAnsiTheme="majorBidi"/>
          <w:color w:val="1F497D" w:themeColor="text2"/>
          <w:rtl/>
        </w:rPr>
        <w:t>به‌طور</w:t>
      </w:r>
      <w:r w:rsidR="008239EE" w:rsidRPr="00356D95">
        <w:rPr>
          <w:rFonts w:asciiTheme="majorBidi" w:hAnsiTheme="majorBidi"/>
          <w:color w:val="1F497D" w:themeColor="text2"/>
          <w:rtl/>
        </w:rPr>
        <w:t xml:space="preserve"> متمرکز فراهم </w:t>
      </w:r>
      <w:r w:rsidR="00970961" w:rsidRPr="00356D95">
        <w:rPr>
          <w:rFonts w:asciiTheme="majorBidi" w:hAnsiTheme="majorBidi"/>
          <w:color w:val="1F497D" w:themeColor="text2"/>
          <w:rtl/>
        </w:rPr>
        <w:t>م</w:t>
      </w:r>
      <w:r w:rsidR="00970961" w:rsidRPr="00356D95">
        <w:rPr>
          <w:rFonts w:asciiTheme="majorBidi" w:hAnsiTheme="majorBidi" w:hint="cs"/>
          <w:color w:val="1F497D" w:themeColor="text2"/>
          <w:rtl/>
        </w:rPr>
        <w:t>ی‌</w:t>
      </w:r>
      <w:r w:rsidR="00970961" w:rsidRPr="00356D95">
        <w:rPr>
          <w:rFonts w:asciiTheme="majorBidi" w:hAnsiTheme="majorBidi" w:hint="eastAsia"/>
          <w:color w:val="1F497D" w:themeColor="text2"/>
          <w:rtl/>
        </w:rPr>
        <w:t>سازد</w:t>
      </w:r>
      <w:r w:rsidR="00D344D1" w:rsidRPr="00356D95">
        <w:rPr>
          <w:rFonts w:asciiTheme="majorBidi" w:hAnsiTheme="majorBidi" w:hint="cs"/>
          <w:color w:val="1F497D" w:themeColor="text2"/>
          <w:rtl/>
        </w:rPr>
        <w:t>.</w:t>
      </w:r>
    </w:p>
    <w:p w:rsidR="008239EE" w:rsidRPr="00356D95" w:rsidRDefault="008239EE" w:rsidP="00157C17">
      <w:pPr>
        <w:pStyle w:val="a0"/>
        <w:spacing w:before="240"/>
        <w:rPr>
          <w:rFonts w:asciiTheme="majorBidi" w:hAnsiTheme="majorBidi" w:cs="B Nazanin"/>
          <w:b/>
          <w:bCs/>
          <w:color w:val="1F497D" w:themeColor="text2"/>
          <w:rtl/>
        </w:rPr>
      </w:pPr>
      <w:r w:rsidRPr="00356D95">
        <w:rPr>
          <w:rFonts w:asciiTheme="majorBidi" w:hAnsiTheme="majorBidi" w:cs="B Nazanin"/>
          <w:b/>
          <w:bCs/>
          <w:color w:val="1F497D" w:themeColor="text2"/>
          <w:rtl/>
        </w:rPr>
        <w:t>۲</w:t>
      </w:r>
      <w:r w:rsidRPr="00356D95">
        <w:rPr>
          <w:rFonts w:asciiTheme="majorBidi" w:hAnsiTheme="majorBidi" w:cs="B Nazanin" w:hint="cs"/>
          <w:b/>
          <w:bCs/>
          <w:color w:val="1F497D" w:themeColor="text2"/>
          <w:rtl/>
        </w:rPr>
        <w:t>-</w:t>
      </w:r>
      <w:r w:rsidRPr="00356D95">
        <w:rPr>
          <w:rFonts w:asciiTheme="majorBidi" w:hAnsiTheme="majorBidi" w:cs="B Nazanin"/>
          <w:b/>
          <w:bCs/>
          <w:color w:val="1F497D" w:themeColor="text2"/>
          <w:rtl/>
        </w:rPr>
        <w:t>شرا</w:t>
      </w:r>
      <w:r w:rsidRPr="00356D95">
        <w:rPr>
          <w:rFonts w:asciiTheme="majorBidi" w:hAnsiTheme="majorBidi" w:cs="B Nazanin" w:hint="cs"/>
          <w:b/>
          <w:bCs/>
          <w:color w:val="1F497D" w:themeColor="text2"/>
          <w:rtl/>
        </w:rPr>
        <w:t>ی</w:t>
      </w:r>
      <w:r w:rsidRPr="00356D95">
        <w:rPr>
          <w:rFonts w:asciiTheme="majorBidi" w:hAnsiTheme="majorBidi" w:cs="B Nazanin" w:hint="eastAsia"/>
          <w:b/>
          <w:bCs/>
          <w:color w:val="1F497D" w:themeColor="text2"/>
          <w:rtl/>
        </w:rPr>
        <w:t>ط</w:t>
      </w:r>
      <w:r w:rsidRPr="00356D95">
        <w:rPr>
          <w:rFonts w:asciiTheme="majorBidi" w:hAnsiTheme="majorBidi" w:cs="B Nazanin"/>
          <w:b/>
          <w:bCs/>
          <w:color w:val="1F497D" w:themeColor="text2"/>
          <w:rtl/>
        </w:rPr>
        <w:t xml:space="preserve"> عموم</w:t>
      </w:r>
      <w:r w:rsidRPr="00356D95">
        <w:rPr>
          <w:rFonts w:asciiTheme="majorBidi" w:hAnsiTheme="majorBidi" w:cs="B Nazanin" w:hint="cs"/>
          <w:b/>
          <w:bCs/>
          <w:color w:val="1F497D" w:themeColor="text2"/>
          <w:rtl/>
        </w:rPr>
        <w:t>ی</w:t>
      </w:r>
    </w:p>
    <w:p w:rsidR="008239EE" w:rsidRPr="00356D95" w:rsidRDefault="008239EE" w:rsidP="00D344D1">
      <w:pPr>
        <w:pStyle w:val="a0"/>
        <w:rPr>
          <w:rFonts w:asciiTheme="majorBidi" w:hAnsiTheme="majorBidi"/>
          <w:color w:val="1F497D" w:themeColor="text2"/>
          <w:rtl/>
        </w:rPr>
      </w:pPr>
      <w:r w:rsidRPr="00356D95">
        <w:rPr>
          <w:rFonts w:asciiTheme="majorBidi" w:hAnsiTheme="majorBidi"/>
          <w:color w:val="1F497D" w:themeColor="text2"/>
          <w:rtl/>
        </w:rPr>
        <w:t xml:space="preserve"> </w:t>
      </w:r>
      <w:r w:rsidR="00D344D1" w:rsidRPr="00356D95">
        <w:rPr>
          <w:rFonts w:asciiTheme="majorBidi" w:hAnsiTheme="majorBidi" w:hint="cs"/>
          <w:b/>
          <w:bCs/>
          <w:color w:val="1F497D" w:themeColor="text2"/>
          <w:rtl/>
        </w:rPr>
        <w:t>1-2</w:t>
      </w:r>
      <w:r w:rsidRPr="00356D95">
        <w:rPr>
          <w:rFonts w:asciiTheme="majorBidi" w:hAnsiTheme="majorBidi"/>
          <w:b/>
          <w:bCs/>
          <w:color w:val="1F497D" w:themeColor="text2"/>
          <w:rtl/>
        </w:rPr>
        <w:t>)</w:t>
      </w:r>
      <w:r w:rsidRPr="00356D95">
        <w:rPr>
          <w:rFonts w:asciiTheme="majorBidi" w:hAnsiTheme="majorBidi"/>
          <w:color w:val="1F497D" w:themeColor="text2"/>
          <w:rtl/>
        </w:rPr>
        <w:t xml:space="preserve"> مؤسسه اعتبار</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موظف است </w:t>
      </w:r>
      <w:r w:rsidR="00970961" w:rsidRPr="00356D95">
        <w:rPr>
          <w:rFonts w:asciiTheme="majorBidi" w:hAnsiTheme="majorBidi"/>
          <w:color w:val="1F497D" w:themeColor="text2"/>
          <w:rtl/>
        </w:rPr>
        <w:t>به‌منظور</w:t>
      </w:r>
      <w:r w:rsidRPr="00356D95">
        <w:rPr>
          <w:rFonts w:asciiTheme="majorBidi" w:hAnsiTheme="majorBidi"/>
          <w:color w:val="1F497D" w:themeColor="text2"/>
          <w:rtl/>
        </w:rPr>
        <w:t xml:space="preserve"> شناسا</w:t>
      </w:r>
      <w:r w:rsidRPr="00356D95">
        <w:rPr>
          <w:rFonts w:asciiTheme="majorBidi" w:hAnsiTheme="majorBidi" w:hint="cs"/>
          <w:color w:val="1F497D" w:themeColor="text2"/>
          <w:rtl/>
        </w:rPr>
        <w:t>یی</w:t>
      </w:r>
      <w:r w:rsidRPr="00356D95">
        <w:rPr>
          <w:rFonts w:asciiTheme="majorBidi" w:hAnsiTheme="majorBidi"/>
          <w:color w:val="1F497D" w:themeColor="text2"/>
          <w:rtl/>
        </w:rPr>
        <w:t xml:space="preserve"> مشتر</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ان</w:t>
      </w:r>
      <w:r w:rsidRPr="00356D95">
        <w:rPr>
          <w:rFonts w:asciiTheme="majorBidi" w:hAnsiTheme="majorBidi"/>
          <w:color w:val="1F497D" w:themeColor="text2"/>
          <w:rtl/>
        </w:rPr>
        <w:t xml:space="preserve"> پ</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ش</w:t>
      </w:r>
      <w:r w:rsidRPr="00356D95">
        <w:rPr>
          <w:rFonts w:asciiTheme="majorBidi" w:hAnsiTheme="majorBidi"/>
          <w:color w:val="1F497D" w:themeColor="text2"/>
          <w:rtl/>
        </w:rPr>
        <w:t xml:space="preserve"> از صدور </w:t>
      </w:r>
      <w:r w:rsidR="00970961" w:rsidRPr="00356D95">
        <w:rPr>
          <w:rFonts w:asciiTheme="majorBidi" w:hAnsiTheme="majorBidi"/>
          <w:color w:val="1F497D" w:themeColor="text2"/>
          <w:rtl/>
        </w:rPr>
        <w:t>ضمانت‌نامه</w:t>
      </w:r>
      <w:r w:rsidRPr="00356D95">
        <w:rPr>
          <w:rFonts w:asciiTheme="majorBidi" w:hAnsiTheme="majorBidi"/>
          <w:color w:val="1F497D" w:themeColor="text2"/>
          <w:rtl/>
        </w:rPr>
        <w:t xml:space="preserve"> اقدامات </w:t>
      </w:r>
      <w:r w:rsidR="00877DC9" w:rsidRPr="00AA63CE">
        <w:rPr>
          <w:rtl/>
        </w:rPr>
        <w:br w:type="page"/>
      </w:r>
      <w:r w:rsidRPr="00356D95">
        <w:rPr>
          <w:rFonts w:asciiTheme="majorBidi" w:hAnsiTheme="majorBidi"/>
          <w:color w:val="1F497D" w:themeColor="text2"/>
          <w:rtl/>
        </w:rPr>
        <w:lastRenderedPageBreak/>
        <w:t>ذ</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ل</w:t>
      </w:r>
      <w:r w:rsidR="00D344D1" w:rsidRPr="00356D95">
        <w:rPr>
          <w:rFonts w:asciiTheme="majorBidi" w:hAnsiTheme="majorBidi"/>
          <w:color w:val="1F497D" w:themeColor="text2"/>
          <w:rtl/>
        </w:rPr>
        <w:t xml:space="preserve"> را به عمل آور</w:t>
      </w:r>
      <w:r w:rsidR="00D344D1" w:rsidRPr="00356D95">
        <w:rPr>
          <w:rFonts w:asciiTheme="majorBidi" w:hAnsiTheme="majorBidi" w:hint="cs"/>
          <w:color w:val="1F497D" w:themeColor="text2"/>
          <w:rtl/>
        </w:rPr>
        <w:t>د:</w:t>
      </w:r>
    </w:p>
    <w:p w:rsidR="008239EE" w:rsidRPr="00356D95" w:rsidRDefault="00D344D1" w:rsidP="00172560">
      <w:pPr>
        <w:pStyle w:val="a0"/>
        <w:rPr>
          <w:rFonts w:asciiTheme="majorBidi" w:hAnsiTheme="majorBidi"/>
          <w:color w:val="1F497D" w:themeColor="text2"/>
          <w:rtl/>
        </w:rPr>
      </w:pPr>
      <w:r w:rsidRPr="00356D95">
        <w:rPr>
          <w:rFonts w:asciiTheme="majorBidi" w:hAnsiTheme="majorBidi" w:hint="cs"/>
          <w:b/>
          <w:bCs/>
          <w:color w:val="1F497D" w:themeColor="text2"/>
          <w:rtl/>
        </w:rPr>
        <w:t>1-1-2</w:t>
      </w:r>
      <w:r w:rsidR="008239EE" w:rsidRPr="00356D95">
        <w:rPr>
          <w:rFonts w:asciiTheme="majorBidi" w:hAnsiTheme="majorBidi" w:hint="cs"/>
          <w:b/>
          <w:bCs/>
          <w:color w:val="1F497D" w:themeColor="text2"/>
          <w:rtl/>
        </w:rPr>
        <w:t>)</w:t>
      </w:r>
      <w:r w:rsidR="008239EE" w:rsidRPr="00356D95">
        <w:rPr>
          <w:rFonts w:asciiTheme="majorBidi" w:hAnsiTheme="majorBidi"/>
          <w:b/>
          <w:bCs/>
          <w:color w:val="1F497D" w:themeColor="text2"/>
        </w:rPr>
        <w:t xml:space="preserve"> </w:t>
      </w:r>
      <w:r w:rsidR="008239EE" w:rsidRPr="00356D95">
        <w:rPr>
          <w:rFonts w:asciiTheme="majorBidi" w:hAnsiTheme="majorBidi"/>
          <w:color w:val="1F497D" w:themeColor="text2"/>
          <w:rtl/>
        </w:rPr>
        <w:t>تطب</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ق</w:t>
      </w:r>
      <w:r w:rsidR="008239EE" w:rsidRPr="00356D95">
        <w:rPr>
          <w:rFonts w:asciiTheme="majorBidi" w:hAnsiTheme="majorBidi"/>
          <w:color w:val="1F497D" w:themeColor="text2"/>
          <w:rtl/>
        </w:rPr>
        <w:t xml:space="preserve"> مفاد قوان</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ن</w:t>
      </w:r>
      <w:r w:rsidR="008239EE" w:rsidRPr="00356D95">
        <w:rPr>
          <w:rFonts w:asciiTheme="majorBidi" w:hAnsiTheme="majorBidi"/>
          <w:color w:val="1F497D" w:themeColor="text2"/>
          <w:rtl/>
        </w:rPr>
        <w:t xml:space="preserve"> و </w:t>
      </w:r>
      <w:r w:rsidR="00970961" w:rsidRPr="00356D95">
        <w:rPr>
          <w:rFonts w:asciiTheme="majorBidi" w:hAnsiTheme="majorBidi"/>
          <w:color w:val="1F497D" w:themeColor="text2"/>
          <w:rtl/>
        </w:rPr>
        <w:t>آ</w:t>
      </w:r>
      <w:r w:rsidR="00970961" w:rsidRPr="00356D95">
        <w:rPr>
          <w:rFonts w:asciiTheme="majorBidi" w:hAnsiTheme="majorBidi" w:hint="cs"/>
          <w:color w:val="1F497D" w:themeColor="text2"/>
          <w:rtl/>
        </w:rPr>
        <w:t>یی</w:t>
      </w:r>
      <w:r w:rsidR="00970961" w:rsidRPr="00356D95">
        <w:rPr>
          <w:rFonts w:asciiTheme="majorBidi" w:hAnsiTheme="majorBidi" w:hint="eastAsia"/>
          <w:color w:val="1F497D" w:themeColor="text2"/>
          <w:rtl/>
        </w:rPr>
        <w:t>ن‌نامه‌ها</w:t>
      </w:r>
      <w:r w:rsidR="00970961"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اجرا</w:t>
      </w:r>
      <w:r w:rsidR="008239EE" w:rsidRPr="00356D95">
        <w:rPr>
          <w:rFonts w:asciiTheme="majorBidi" w:hAnsiTheme="majorBidi" w:hint="cs"/>
          <w:color w:val="1F497D" w:themeColor="text2"/>
          <w:rtl/>
        </w:rPr>
        <w:t>یی</w:t>
      </w:r>
      <w:r w:rsidR="008239EE" w:rsidRPr="00356D95">
        <w:rPr>
          <w:rFonts w:asciiTheme="majorBidi" w:hAnsiTheme="majorBidi"/>
          <w:color w:val="1F497D" w:themeColor="text2"/>
          <w:rtl/>
        </w:rPr>
        <w:t xml:space="preserve"> مربوطه از قب</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ل</w:t>
      </w:r>
      <w:r w:rsidR="008239EE" w:rsidRPr="00356D95">
        <w:rPr>
          <w:rFonts w:asciiTheme="majorBidi" w:hAnsiTheme="majorBidi"/>
          <w:color w:val="1F497D" w:themeColor="text2"/>
          <w:rtl/>
        </w:rPr>
        <w:t xml:space="preserve"> قانون مبارزه با </w:t>
      </w:r>
      <w:r w:rsidR="00970961" w:rsidRPr="00356D95">
        <w:rPr>
          <w:rFonts w:asciiTheme="majorBidi" w:hAnsiTheme="majorBidi"/>
          <w:color w:val="1F497D" w:themeColor="text2"/>
          <w:rtl/>
        </w:rPr>
        <w:t>پول‌شو</w:t>
      </w:r>
      <w:r w:rsidR="00970961" w:rsidRPr="00356D95">
        <w:rPr>
          <w:rFonts w:asciiTheme="majorBidi" w:hAnsiTheme="majorBidi" w:hint="cs"/>
          <w:color w:val="1F497D" w:themeColor="text2"/>
          <w:rtl/>
        </w:rPr>
        <w:t>یی</w:t>
      </w:r>
      <w:r w:rsidR="00172560" w:rsidRPr="00356D95">
        <w:rPr>
          <w:rFonts w:asciiTheme="majorBidi" w:hAnsiTheme="majorBidi" w:hint="cs"/>
          <w:color w:val="1F497D" w:themeColor="text2"/>
          <w:rtl/>
        </w:rPr>
        <w:t>،</w:t>
      </w:r>
      <w:r w:rsidR="00970961" w:rsidRPr="00356D95">
        <w:rPr>
          <w:rFonts w:asciiTheme="majorBidi" w:hAnsiTheme="majorBidi"/>
          <w:color w:val="1F497D" w:themeColor="text2"/>
          <w:rtl/>
        </w:rPr>
        <w:t xml:space="preserve"> قانون مبارز </w:t>
      </w:r>
      <w:r w:rsidR="008239EE" w:rsidRPr="00356D95">
        <w:rPr>
          <w:rFonts w:asciiTheme="majorBidi" w:hAnsiTheme="majorBidi"/>
          <w:color w:val="1F497D" w:themeColor="text2"/>
          <w:rtl/>
        </w:rPr>
        <w:t>با تأم</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ن</w:t>
      </w:r>
      <w:r w:rsidR="008239EE" w:rsidRPr="00356D95">
        <w:rPr>
          <w:rFonts w:asciiTheme="majorBidi" w:hAnsiTheme="majorBidi"/>
          <w:color w:val="1F497D" w:themeColor="text2"/>
          <w:rtl/>
        </w:rPr>
        <w:t xml:space="preserve"> مال</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ترور</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سم</w:t>
      </w:r>
      <w:r w:rsidR="00172560"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قانون مبارزه با قاچاق کالا و ارز، </w:t>
      </w:r>
      <w:r w:rsidR="00970961" w:rsidRPr="00356D95">
        <w:rPr>
          <w:rFonts w:asciiTheme="majorBidi" w:hAnsiTheme="majorBidi"/>
          <w:color w:val="1F497D" w:themeColor="text2"/>
          <w:rtl/>
        </w:rPr>
        <w:t>آ</w:t>
      </w:r>
      <w:r w:rsidR="00970961" w:rsidRPr="00356D95">
        <w:rPr>
          <w:rFonts w:asciiTheme="majorBidi" w:hAnsiTheme="majorBidi" w:hint="cs"/>
          <w:color w:val="1F497D" w:themeColor="text2"/>
          <w:rtl/>
        </w:rPr>
        <w:t>یی</w:t>
      </w:r>
      <w:r w:rsidR="00970961" w:rsidRPr="00356D95">
        <w:rPr>
          <w:rFonts w:asciiTheme="majorBidi" w:hAnsiTheme="majorBidi" w:hint="eastAsia"/>
          <w:color w:val="1F497D" w:themeColor="text2"/>
          <w:rtl/>
        </w:rPr>
        <w:t>ن‌نامه‌ها</w:t>
      </w:r>
      <w:r w:rsidR="00970961"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اجرا</w:t>
      </w:r>
      <w:r w:rsidR="008239EE" w:rsidRPr="00356D95">
        <w:rPr>
          <w:rFonts w:asciiTheme="majorBidi" w:hAnsiTheme="majorBidi" w:hint="cs"/>
          <w:color w:val="1F497D" w:themeColor="text2"/>
          <w:rtl/>
        </w:rPr>
        <w:t>یی</w:t>
      </w:r>
      <w:r w:rsidR="008239EE" w:rsidRPr="00356D95">
        <w:rPr>
          <w:rFonts w:asciiTheme="majorBidi" w:hAnsiTheme="majorBidi"/>
          <w:color w:val="1F497D" w:themeColor="text2"/>
          <w:rtl/>
        </w:rPr>
        <w:t xml:space="preserve"> مربوطه، دستورالعمل چگونگ</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شناسا</w:t>
      </w:r>
      <w:r w:rsidR="008239EE" w:rsidRPr="00356D95">
        <w:rPr>
          <w:rFonts w:asciiTheme="majorBidi" w:hAnsiTheme="majorBidi" w:hint="cs"/>
          <w:color w:val="1F497D" w:themeColor="text2"/>
          <w:rtl/>
        </w:rPr>
        <w:t>یی</w:t>
      </w:r>
      <w:r w:rsidR="008239EE" w:rsidRPr="00356D95">
        <w:rPr>
          <w:rFonts w:asciiTheme="majorBidi" w:hAnsiTheme="majorBidi"/>
          <w:color w:val="1F497D" w:themeColor="text2"/>
          <w:rtl/>
        </w:rPr>
        <w:t xml:space="preserve"> مشتر</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ان</w:t>
      </w:r>
      <w:r w:rsidR="008239EE" w:rsidRPr="00356D95">
        <w:rPr>
          <w:rFonts w:asciiTheme="majorBidi" w:hAnsiTheme="majorBidi"/>
          <w:color w:val="1F497D" w:themeColor="text2"/>
          <w:rtl/>
        </w:rPr>
        <w:t xml:space="preserve"> اعم از داخل</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و خارج</w:t>
      </w:r>
      <w:r w:rsidR="008239EE" w:rsidRPr="00356D95">
        <w:rPr>
          <w:rFonts w:asciiTheme="majorBidi" w:hAnsiTheme="majorBidi" w:hint="cs"/>
          <w:color w:val="1F497D" w:themeColor="text2"/>
          <w:rtl/>
        </w:rPr>
        <w:t>ی</w:t>
      </w:r>
      <w:r w:rsidR="00172560" w:rsidRPr="00356D95">
        <w:rPr>
          <w:rStyle w:val="FootnoteReference"/>
          <w:rFonts w:asciiTheme="majorBidi" w:hAnsiTheme="majorBidi"/>
          <w:color w:val="1F497D" w:themeColor="text2"/>
          <w:rtl/>
        </w:rPr>
        <w:footnoteReference w:id="29"/>
      </w:r>
      <w:r w:rsidR="008239EE" w:rsidRPr="00356D95">
        <w:rPr>
          <w:rFonts w:asciiTheme="majorBidi" w:hAnsiTheme="majorBidi"/>
          <w:color w:val="1F497D" w:themeColor="text2"/>
          <w:rtl/>
        </w:rPr>
        <w:t xml:space="preserve"> و سا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ر</w:t>
      </w:r>
      <w:r w:rsidR="008239EE" w:rsidRPr="00356D95">
        <w:rPr>
          <w:rFonts w:asciiTheme="majorBidi" w:hAnsiTheme="majorBidi"/>
          <w:color w:val="1F497D" w:themeColor="text2"/>
          <w:rtl/>
        </w:rPr>
        <w:t xml:space="preserve"> ضوابط ابلا</w:t>
      </w:r>
      <w:r w:rsidR="008239EE" w:rsidRPr="00356D95">
        <w:rPr>
          <w:rFonts w:asciiTheme="majorBidi" w:hAnsiTheme="majorBidi" w:hint="eastAsia"/>
          <w:color w:val="1F497D" w:themeColor="text2"/>
          <w:rtl/>
        </w:rPr>
        <w:t>غ</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از سو</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بانک مرکز</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ج.ا.ا در خصوص </w:t>
      </w:r>
      <w:r w:rsidR="00970961" w:rsidRPr="00356D95">
        <w:rPr>
          <w:rFonts w:asciiTheme="majorBidi" w:hAnsiTheme="majorBidi"/>
          <w:color w:val="1F497D" w:themeColor="text2"/>
          <w:rtl/>
        </w:rPr>
        <w:t>دستوردهنده</w:t>
      </w:r>
      <w:r w:rsidR="00172560"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w:t>
      </w:r>
      <w:r w:rsidR="00B65C4B" w:rsidRPr="00356D95">
        <w:rPr>
          <w:rFonts w:asciiTheme="majorBidi" w:hAnsiTheme="majorBidi"/>
          <w:color w:val="1F497D" w:themeColor="text2"/>
          <w:rtl/>
        </w:rPr>
        <w:t>ضمانت‌خواه</w:t>
      </w:r>
      <w:r w:rsidR="008239EE" w:rsidRPr="00356D95">
        <w:rPr>
          <w:rFonts w:asciiTheme="majorBidi" w:hAnsiTheme="majorBidi"/>
          <w:color w:val="1F497D" w:themeColor="text2"/>
          <w:rtl/>
        </w:rPr>
        <w:t xml:space="preserve"> و ذ</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نفع</w:t>
      </w:r>
      <w:r w:rsidR="008239EE" w:rsidRPr="00356D95">
        <w:rPr>
          <w:rFonts w:asciiTheme="majorBidi" w:hAnsiTheme="majorBidi"/>
          <w:color w:val="1F497D" w:themeColor="text2"/>
          <w:rtl/>
        </w:rPr>
        <w:t xml:space="preserve"> اطم</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نان</w:t>
      </w:r>
      <w:r w:rsidR="008239EE" w:rsidRPr="00356D95">
        <w:rPr>
          <w:rFonts w:asciiTheme="majorBidi" w:hAnsiTheme="majorBidi"/>
          <w:color w:val="1F497D" w:themeColor="text2"/>
          <w:rtl/>
        </w:rPr>
        <w:t xml:space="preserve"> حاصل نما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د</w:t>
      </w:r>
      <w:r w:rsidR="008239EE" w:rsidRPr="00356D95">
        <w:rPr>
          <w:rFonts w:asciiTheme="majorBidi" w:hAnsiTheme="majorBidi"/>
          <w:color w:val="1F497D" w:themeColor="text2"/>
        </w:rPr>
        <w:t>.</w:t>
      </w:r>
    </w:p>
    <w:p w:rsidR="008239EE" w:rsidRPr="00356D95" w:rsidRDefault="008239EE" w:rsidP="00656F02">
      <w:pPr>
        <w:pStyle w:val="a0"/>
        <w:rPr>
          <w:rFonts w:asciiTheme="majorBidi" w:hAnsiTheme="majorBidi"/>
          <w:color w:val="1F497D" w:themeColor="text2"/>
          <w:rtl/>
        </w:rPr>
      </w:pPr>
      <w:r w:rsidRPr="00356D95">
        <w:rPr>
          <w:rFonts w:asciiTheme="majorBidi" w:hAnsiTheme="majorBidi"/>
          <w:b/>
          <w:bCs/>
          <w:color w:val="1F497D" w:themeColor="text2"/>
          <w:rtl/>
        </w:rPr>
        <w:t>۲-۱-۲</w:t>
      </w:r>
      <w:r w:rsidRPr="00356D95">
        <w:rPr>
          <w:rFonts w:asciiTheme="majorBidi" w:hAnsiTheme="majorBidi" w:hint="cs"/>
          <w:b/>
          <w:bCs/>
          <w:color w:val="1F497D" w:themeColor="text2"/>
          <w:rtl/>
        </w:rPr>
        <w:t>)</w:t>
      </w:r>
      <w:r w:rsidRPr="00356D95">
        <w:rPr>
          <w:rFonts w:asciiTheme="majorBidi" w:hAnsiTheme="majorBidi"/>
          <w:color w:val="1F497D" w:themeColor="text2"/>
        </w:rPr>
        <w:t xml:space="preserve"> </w:t>
      </w:r>
      <w:r w:rsidRPr="00356D95">
        <w:rPr>
          <w:rFonts w:asciiTheme="majorBidi" w:hAnsiTheme="majorBidi"/>
          <w:color w:val="1F497D" w:themeColor="text2"/>
          <w:rtl/>
        </w:rPr>
        <w:t>نسبت به اعتبارسنج</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w:t>
      </w:r>
      <w:r w:rsidR="00970961" w:rsidRPr="00356D95">
        <w:rPr>
          <w:rFonts w:asciiTheme="majorBidi" w:hAnsiTheme="majorBidi"/>
          <w:color w:val="1F497D" w:themeColor="text2"/>
          <w:rtl/>
        </w:rPr>
        <w:t>دستوردهنده</w:t>
      </w:r>
      <w:r w:rsidRPr="00356D95">
        <w:rPr>
          <w:rFonts w:asciiTheme="majorBidi" w:hAnsiTheme="majorBidi"/>
          <w:color w:val="1F497D" w:themeColor="text2"/>
          <w:rtl/>
        </w:rPr>
        <w:t xml:space="preserve"> و </w:t>
      </w:r>
      <w:r w:rsidR="00B65C4B" w:rsidRPr="00356D95">
        <w:rPr>
          <w:rFonts w:asciiTheme="majorBidi" w:hAnsiTheme="majorBidi"/>
          <w:color w:val="1F497D" w:themeColor="text2"/>
          <w:rtl/>
        </w:rPr>
        <w:t>ضمانت‌خواه</w:t>
      </w:r>
      <w:r w:rsidRPr="00356D95">
        <w:rPr>
          <w:rFonts w:asciiTheme="majorBidi" w:hAnsiTheme="majorBidi"/>
          <w:color w:val="1F497D" w:themeColor="text2"/>
          <w:rtl/>
        </w:rPr>
        <w:t xml:space="preserve"> </w:t>
      </w:r>
      <w:r w:rsidR="00970961" w:rsidRPr="00356D95">
        <w:rPr>
          <w:rFonts w:asciiTheme="majorBidi" w:hAnsiTheme="majorBidi"/>
          <w:color w:val="1F497D" w:themeColor="text2"/>
          <w:rtl/>
        </w:rPr>
        <w:t>به‌صورت</w:t>
      </w:r>
      <w:r w:rsidRPr="00356D95">
        <w:rPr>
          <w:rFonts w:asciiTheme="majorBidi" w:hAnsiTheme="majorBidi"/>
          <w:color w:val="1F497D" w:themeColor="text2"/>
          <w:rtl/>
        </w:rPr>
        <w:t xml:space="preserve"> فرد</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ذ</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نفع</w:t>
      </w:r>
      <w:r w:rsidRPr="00356D95">
        <w:rPr>
          <w:rFonts w:asciiTheme="majorBidi" w:hAnsiTheme="majorBidi"/>
          <w:color w:val="1F497D" w:themeColor="text2"/>
          <w:rtl/>
        </w:rPr>
        <w:t xml:space="preserve"> واحد اقدام نما</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د</w:t>
      </w:r>
      <w:r w:rsidR="009D4997" w:rsidRPr="00356D95">
        <w:rPr>
          <w:rFonts w:asciiTheme="majorBidi" w:hAnsiTheme="majorBidi" w:hint="cs"/>
          <w:color w:val="1F497D" w:themeColor="text2"/>
          <w:rtl/>
        </w:rPr>
        <w:t xml:space="preserve">. </w:t>
      </w:r>
      <w:r w:rsidRPr="00356D95">
        <w:rPr>
          <w:rFonts w:asciiTheme="majorBidi" w:hAnsiTheme="majorBidi"/>
          <w:color w:val="1F497D" w:themeColor="text2"/>
          <w:rtl/>
        </w:rPr>
        <w:t>رعا</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ت</w:t>
      </w:r>
      <w:r w:rsidRPr="00356D95">
        <w:rPr>
          <w:rFonts w:asciiTheme="majorBidi" w:hAnsiTheme="majorBidi"/>
          <w:color w:val="1F497D" w:themeColor="text2"/>
          <w:rtl/>
        </w:rPr>
        <w:t xml:space="preserve"> </w:t>
      </w:r>
      <w:r w:rsidR="00970961" w:rsidRPr="00356D95">
        <w:rPr>
          <w:rFonts w:asciiTheme="majorBidi" w:hAnsiTheme="majorBidi"/>
          <w:color w:val="1F497D" w:themeColor="text2"/>
          <w:rtl/>
        </w:rPr>
        <w:t>دستورالعمل‌ها</w:t>
      </w:r>
      <w:r w:rsidR="00970961" w:rsidRPr="00356D95">
        <w:rPr>
          <w:rFonts w:asciiTheme="majorBidi" w:hAnsiTheme="majorBidi" w:hint="cs"/>
          <w:color w:val="1F497D" w:themeColor="text2"/>
          <w:rtl/>
        </w:rPr>
        <w:t>ی</w:t>
      </w:r>
      <w:r w:rsidRPr="00356D95">
        <w:rPr>
          <w:rFonts w:asciiTheme="majorBidi" w:hAnsiTheme="majorBidi"/>
          <w:color w:val="1F497D" w:themeColor="text2"/>
          <w:rtl/>
        </w:rPr>
        <w:t xml:space="preserve"> ابلاغ</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بانک مرکز</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ج.ا.ا در خصوص رفع تعهد ارز</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w:t>
      </w:r>
      <w:r w:rsidR="00970961" w:rsidRPr="00356D95">
        <w:rPr>
          <w:rFonts w:asciiTheme="majorBidi" w:hAnsiTheme="majorBidi"/>
          <w:color w:val="1F497D" w:themeColor="text2"/>
          <w:rtl/>
        </w:rPr>
        <w:t>واردکنندگان</w:t>
      </w:r>
      <w:r w:rsidRPr="00356D95">
        <w:rPr>
          <w:rFonts w:asciiTheme="majorBidi" w:hAnsiTheme="majorBidi"/>
          <w:color w:val="1F497D" w:themeColor="text2"/>
          <w:rtl/>
        </w:rPr>
        <w:t xml:space="preserve"> و صادرکنندگان </w:t>
      </w:r>
      <w:r w:rsidR="00970961" w:rsidRPr="00356D95">
        <w:rPr>
          <w:rFonts w:asciiTheme="majorBidi" w:hAnsiTheme="majorBidi"/>
          <w:color w:val="1F497D" w:themeColor="text2"/>
          <w:rtl/>
        </w:rPr>
        <w:t>به‌عنوان</w:t>
      </w:r>
      <w:r w:rsidRPr="00356D95">
        <w:rPr>
          <w:rFonts w:asciiTheme="majorBidi" w:hAnsiTheme="majorBidi"/>
          <w:color w:val="1F497D" w:themeColor="text2"/>
          <w:rtl/>
        </w:rPr>
        <w:t xml:space="preserve"> </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ک</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از </w:t>
      </w:r>
      <w:r w:rsidR="00970961" w:rsidRPr="00356D95">
        <w:rPr>
          <w:rFonts w:asciiTheme="majorBidi" w:hAnsiTheme="majorBidi"/>
          <w:color w:val="1F497D" w:themeColor="text2"/>
          <w:rtl/>
        </w:rPr>
        <w:t>شاخص‌ها</w:t>
      </w:r>
      <w:r w:rsidR="00970961" w:rsidRPr="00356D95">
        <w:rPr>
          <w:rFonts w:asciiTheme="majorBidi" w:hAnsiTheme="majorBidi" w:hint="cs"/>
          <w:color w:val="1F497D" w:themeColor="text2"/>
          <w:rtl/>
        </w:rPr>
        <w:t>ی</w:t>
      </w:r>
      <w:r w:rsidRPr="00356D95">
        <w:rPr>
          <w:rFonts w:asciiTheme="majorBidi" w:hAnsiTheme="majorBidi"/>
          <w:color w:val="1F497D" w:themeColor="text2"/>
          <w:rtl/>
        </w:rPr>
        <w:t xml:space="preserve"> اعتبار سنج</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در بررس</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صلاح</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ت</w:t>
      </w:r>
      <w:r w:rsidRPr="00356D95">
        <w:rPr>
          <w:rFonts w:asciiTheme="majorBidi" w:hAnsiTheme="majorBidi"/>
          <w:color w:val="1F497D" w:themeColor="text2"/>
          <w:rtl/>
        </w:rPr>
        <w:t xml:space="preserve"> اعتبار</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w:t>
      </w:r>
      <w:r w:rsidR="00970961" w:rsidRPr="00356D95">
        <w:rPr>
          <w:rFonts w:asciiTheme="majorBidi" w:hAnsiTheme="majorBidi"/>
          <w:color w:val="1F497D" w:themeColor="text2"/>
          <w:rtl/>
        </w:rPr>
        <w:t>دستوردهنده</w:t>
      </w:r>
      <w:r w:rsidR="009D4997" w:rsidRPr="00356D95">
        <w:rPr>
          <w:rFonts w:asciiTheme="majorBidi" w:hAnsiTheme="majorBidi" w:hint="cs"/>
          <w:color w:val="1F497D" w:themeColor="text2"/>
          <w:rtl/>
        </w:rPr>
        <w:t>/</w:t>
      </w:r>
      <w:r w:rsidRPr="00356D95">
        <w:rPr>
          <w:rFonts w:asciiTheme="majorBidi" w:hAnsiTheme="majorBidi"/>
          <w:color w:val="1F497D" w:themeColor="text2"/>
          <w:rtl/>
        </w:rPr>
        <w:t xml:space="preserve"> </w:t>
      </w:r>
      <w:r w:rsidR="00B65C4B" w:rsidRPr="00356D95">
        <w:rPr>
          <w:rFonts w:asciiTheme="majorBidi" w:hAnsiTheme="majorBidi"/>
          <w:color w:val="1F497D" w:themeColor="text2"/>
          <w:rtl/>
        </w:rPr>
        <w:t>ضمانت‌خواه</w:t>
      </w:r>
      <w:r w:rsidRPr="00356D95">
        <w:rPr>
          <w:rFonts w:asciiTheme="majorBidi" w:hAnsiTheme="majorBidi"/>
          <w:color w:val="1F497D" w:themeColor="text2"/>
          <w:rtl/>
        </w:rPr>
        <w:t xml:space="preserve"> ن</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ز</w:t>
      </w:r>
      <w:r w:rsidRPr="00356D95">
        <w:rPr>
          <w:rFonts w:asciiTheme="majorBidi" w:hAnsiTheme="majorBidi"/>
          <w:color w:val="1F497D" w:themeColor="text2"/>
          <w:rtl/>
        </w:rPr>
        <w:t xml:space="preserve"> ضرور</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است.</w:t>
      </w:r>
    </w:p>
    <w:p w:rsidR="008239EE" w:rsidRPr="00356D95" w:rsidRDefault="008239EE" w:rsidP="00D344D1">
      <w:pPr>
        <w:pStyle w:val="a0"/>
        <w:rPr>
          <w:rFonts w:asciiTheme="majorBidi" w:hAnsiTheme="majorBidi"/>
          <w:color w:val="1F497D" w:themeColor="text2"/>
          <w:rtl/>
        </w:rPr>
      </w:pPr>
      <w:r w:rsidRPr="00356D95">
        <w:rPr>
          <w:rFonts w:asciiTheme="majorBidi" w:hAnsiTheme="majorBidi"/>
          <w:b/>
          <w:bCs/>
          <w:color w:val="1F497D" w:themeColor="text2"/>
          <w:rtl/>
        </w:rPr>
        <w:t xml:space="preserve"> </w:t>
      </w:r>
      <w:r w:rsidR="00D344D1" w:rsidRPr="00356D95">
        <w:rPr>
          <w:rFonts w:asciiTheme="majorBidi" w:hAnsiTheme="majorBidi" w:hint="cs"/>
          <w:b/>
          <w:bCs/>
          <w:color w:val="1F497D" w:themeColor="text2"/>
          <w:rtl/>
        </w:rPr>
        <w:t>3-1-2</w:t>
      </w:r>
      <w:r w:rsidRPr="00356D95">
        <w:rPr>
          <w:rFonts w:asciiTheme="majorBidi" w:hAnsiTheme="majorBidi"/>
          <w:b/>
          <w:bCs/>
          <w:color w:val="1F497D" w:themeColor="text2"/>
          <w:rtl/>
        </w:rPr>
        <w:t>)</w:t>
      </w:r>
      <w:r w:rsidRPr="00356D95">
        <w:rPr>
          <w:rFonts w:asciiTheme="majorBidi" w:hAnsiTheme="majorBidi"/>
          <w:color w:val="1F497D" w:themeColor="text2"/>
          <w:rtl/>
        </w:rPr>
        <w:t xml:space="preserve"> صدور </w:t>
      </w:r>
      <w:r w:rsidR="00970961" w:rsidRPr="00356D95">
        <w:rPr>
          <w:rFonts w:asciiTheme="majorBidi" w:hAnsiTheme="majorBidi"/>
          <w:color w:val="1F497D" w:themeColor="text2"/>
          <w:rtl/>
        </w:rPr>
        <w:t>ضمانت‌نامه</w:t>
      </w:r>
      <w:r w:rsidRPr="00356D95">
        <w:rPr>
          <w:rFonts w:asciiTheme="majorBidi" w:hAnsiTheme="majorBidi"/>
          <w:color w:val="1F497D" w:themeColor="text2"/>
          <w:rtl/>
        </w:rPr>
        <w:t xml:space="preserve"> برا</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w:t>
      </w:r>
      <w:r w:rsidR="00970961" w:rsidRPr="00356D95">
        <w:rPr>
          <w:rFonts w:asciiTheme="majorBidi" w:hAnsiTheme="majorBidi"/>
          <w:color w:val="1F497D" w:themeColor="text2"/>
          <w:rtl/>
        </w:rPr>
        <w:t>دستوردهنده</w:t>
      </w:r>
      <w:r w:rsidRPr="00356D95">
        <w:rPr>
          <w:rFonts w:asciiTheme="majorBidi" w:hAnsiTheme="majorBidi"/>
          <w:color w:val="1F497D" w:themeColor="text2"/>
          <w:rtl/>
        </w:rPr>
        <w:t xml:space="preserve"> و </w:t>
      </w:r>
      <w:r w:rsidR="00B65C4B" w:rsidRPr="00356D95">
        <w:rPr>
          <w:rFonts w:asciiTheme="majorBidi" w:hAnsiTheme="majorBidi"/>
          <w:color w:val="1F497D" w:themeColor="text2"/>
          <w:rtl/>
        </w:rPr>
        <w:t>ضمانت‌خواه</w:t>
      </w:r>
      <w:r w:rsidRPr="00356D95">
        <w:rPr>
          <w:rFonts w:asciiTheme="majorBidi" w:hAnsiTheme="majorBidi"/>
          <w:color w:val="1F497D" w:themeColor="text2"/>
          <w:rtl/>
        </w:rPr>
        <w:t xml:space="preserve"> که وفق مقررات دارا</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سابقه چک برگشت</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رفع سوء اثر نشده و </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ا</w:t>
      </w:r>
      <w:r w:rsidRPr="00356D95">
        <w:rPr>
          <w:rFonts w:asciiTheme="majorBidi" w:hAnsiTheme="majorBidi"/>
          <w:color w:val="1F497D" w:themeColor="text2"/>
          <w:rtl/>
        </w:rPr>
        <w:t xml:space="preserve"> بده</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غ</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ر</w:t>
      </w:r>
      <w:r w:rsidRPr="00356D95">
        <w:rPr>
          <w:rFonts w:asciiTheme="majorBidi" w:hAnsiTheme="majorBidi"/>
          <w:color w:val="1F497D" w:themeColor="text2"/>
          <w:rtl/>
        </w:rPr>
        <w:t xml:space="preserve"> جار</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تع</w:t>
      </w:r>
      <w:r w:rsidRPr="00356D95">
        <w:rPr>
          <w:rFonts w:asciiTheme="majorBidi" w:hAnsiTheme="majorBidi" w:hint="cs"/>
          <w:color w:val="1F497D" w:themeColor="text2"/>
          <w:rtl/>
        </w:rPr>
        <w:t>یی</w:t>
      </w:r>
      <w:r w:rsidRPr="00356D95">
        <w:rPr>
          <w:rFonts w:asciiTheme="majorBidi" w:hAnsiTheme="majorBidi" w:hint="eastAsia"/>
          <w:color w:val="1F497D" w:themeColor="text2"/>
          <w:rtl/>
        </w:rPr>
        <w:t>ن</w:t>
      </w:r>
      <w:r w:rsidRPr="00356D95">
        <w:rPr>
          <w:rFonts w:asciiTheme="majorBidi" w:hAnsiTheme="majorBidi"/>
          <w:color w:val="1F497D" w:themeColor="text2"/>
          <w:rtl/>
        </w:rPr>
        <w:t xml:space="preserve"> تکل</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ف</w:t>
      </w:r>
      <w:r w:rsidRPr="00356D95">
        <w:rPr>
          <w:rFonts w:asciiTheme="majorBidi" w:hAnsiTheme="majorBidi"/>
          <w:color w:val="1F497D" w:themeColor="text2"/>
          <w:rtl/>
        </w:rPr>
        <w:t xml:space="preserve"> نشده نزد شبکه بانک</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کشور باشد</w:t>
      </w:r>
      <w:r w:rsidR="009D4997" w:rsidRPr="00356D95">
        <w:rPr>
          <w:rFonts w:asciiTheme="majorBidi" w:hAnsiTheme="majorBidi" w:hint="cs"/>
          <w:color w:val="1F497D" w:themeColor="text2"/>
          <w:rtl/>
        </w:rPr>
        <w:t>،</w:t>
      </w:r>
      <w:r w:rsidRPr="00356D95">
        <w:rPr>
          <w:rFonts w:asciiTheme="majorBidi" w:hAnsiTheme="majorBidi"/>
          <w:color w:val="1F497D" w:themeColor="text2"/>
          <w:rtl/>
        </w:rPr>
        <w:t xml:space="preserve"> ممنوع است. در خصوص اشخاص حقوق</w:t>
      </w:r>
      <w:r w:rsidRPr="00356D95">
        <w:rPr>
          <w:rFonts w:asciiTheme="majorBidi" w:hAnsiTheme="majorBidi" w:hint="cs"/>
          <w:color w:val="1F497D" w:themeColor="text2"/>
          <w:rtl/>
        </w:rPr>
        <w:t>ی</w:t>
      </w:r>
      <w:r w:rsidR="009D4997" w:rsidRPr="00356D95">
        <w:rPr>
          <w:rFonts w:asciiTheme="majorBidi" w:hAnsiTheme="majorBidi" w:hint="cs"/>
          <w:color w:val="1F497D" w:themeColor="text2"/>
          <w:rtl/>
        </w:rPr>
        <w:t>،</w:t>
      </w:r>
      <w:r w:rsidRPr="00356D95">
        <w:rPr>
          <w:rFonts w:asciiTheme="majorBidi" w:hAnsiTheme="majorBidi"/>
          <w:color w:val="1F497D" w:themeColor="text2"/>
          <w:rtl/>
        </w:rPr>
        <w:t xml:space="preserve"> استعلام از </w:t>
      </w:r>
      <w:r w:rsidR="00970961" w:rsidRPr="00356D95">
        <w:rPr>
          <w:rFonts w:asciiTheme="majorBidi" w:hAnsiTheme="majorBidi"/>
          <w:color w:val="1F497D" w:themeColor="text2"/>
          <w:rtl/>
        </w:rPr>
        <w:t>سامانه‌ها</w:t>
      </w:r>
      <w:r w:rsidR="00970961" w:rsidRPr="00356D95">
        <w:rPr>
          <w:rFonts w:asciiTheme="majorBidi" w:hAnsiTheme="majorBidi" w:hint="cs"/>
          <w:color w:val="1F497D" w:themeColor="text2"/>
          <w:rtl/>
        </w:rPr>
        <w:t>ی</w:t>
      </w:r>
      <w:r w:rsidRPr="00356D95">
        <w:rPr>
          <w:rFonts w:asciiTheme="majorBidi" w:hAnsiTheme="majorBidi"/>
          <w:color w:val="1F497D" w:themeColor="text2"/>
          <w:rtl/>
        </w:rPr>
        <w:t xml:space="preserve"> مرتبط برا</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همه اشخاص شامل صاحبان امضا</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مجاز و اعضا</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w:t>
      </w:r>
      <w:r w:rsidR="00970961" w:rsidRPr="00356D95">
        <w:rPr>
          <w:rFonts w:asciiTheme="majorBidi" w:hAnsiTheme="majorBidi"/>
          <w:color w:val="1F497D" w:themeColor="text2"/>
          <w:rtl/>
        </w:rPr>
        <w:t>ه</w:t>
      </w:r>
      <w:r w:rsidR="00970961" w:rsidRPr="00356D95">
        <w:rPr>
          <w:rFonts w:asciiTheme="majorBidi" w:hAnsiTheme="majorBidi" w:hint="cs"/>
          <w:color w:val="1F497D" w:themeColor="text2"/>
          <w:rtl/>
        </w:rPr>
        <w:t>ی</w:t>
      </w:r>
      <w:r w:rsidR="00970961" w:rsidRPr="00356D95">
        <w:rPr>
          <w:rFonts w:asciiTheme="majorBidi" w:hAnsiTheme="majorBidi" w:hint="eastAsia"/>
          <w:color w:val="1F497D" w:themeColor="text2"/>
          <w:rtl/>
        </w:rPr>
        <w:t>ئت‌مد</w:t>
      </w:r>
      <w:r w:rsidR="00970961" w:rsidRPr="00356D95">
        <w:rPr>
          <w:rFonts w:asciiTheme="majorBidi" w:hAnsiTheme="majorBidi" w:hint="cs"/>
          <w:color w:val="1F497D" w:themeColor="text2"/>
          <w:rtl/>
        </w:rPr>
        <w:t>ی</w:t>
      </w:r>
      <w:r w:rsidR="00970961" w:rsidRPr="00356D95">
        <w:rPr>
          <w:rFonts w:asciiTheme="majorBidi" w:hAnsiTheme="majorBidi" w:hint="eastAsia"/>
          <w:color w:val="1F497D" w:themeColor="text2"/>
          <w:rtl/>
        </w:rPr>
        <w:t>ره</w:t>
      </w:r>
      <w:r w:rsidRPr="00356D95">
        <w:rPr>
          <w:rFonts w:asciiTheme="majorBidi" w:hAnsiTheme="majorBidi"/>
          <w:color w:val="1F497D" w:themeColor="text2"/>
          <w:rtl/>
        </w:rPr>
        <w:t xml:space="preserve"> ن</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ز</w:t>
      </w:r>
      <w:r w:rsidRPr="00356D95">
        <w:rPr>
          <w:rFonts w:asciiTheme="majorBidi" w:hAnsiTheme="majorBidi"/>
          <w:color w:val="1F497D" w:themeColor="text2"/>
          <w:rtl/>
        </w:rPr>
        <w:t xml:space="preserve"> </w:t>
      </w:r>
      <w:r w:rsidR="00970961" w:rsidRPr="00356D95">
        <w:rPr>
          <w:rFonts w:asciiTheme="majorBidi" w:hAnsiTheme="majorBidi"/>
          <w:color w:val="1F497D" w:themeColor="text2"/>
          <w:rtl/>
        </w:rPr>
        <w:t>م</w:t>
      </w:r>
      <w:r w:rsidR="00970961" w:rsidRPr="00356D95">
        <w:rPr>
          <w:rFonts w:asciiTheme="majorBidi" w:hAnsiTheme="majorBidi" w:hint="cs"/>
          <w:color w:val="1F497D" w:themeColor="text2"/>
          <w:rtl/>
        </w:rPr>
        <w:t>ی‌</w:t>
      </w:r>
      <w:r w:rsidR="00970961" w:rsidRPr="00356D95">
        <w:rPr>
          <w:rFonts w:asciiTheme="majorBidi" w:hAnsiTheme="majorBidi" w:hint="eastAsia"/>
          <w:color w:val="1F497D" w:themeColor="text2"/>
          <w:rtl/>
        </w:rPr>
        <w:t>شود</w:t>
      </w:r>
      <w:r w:rsidR="00D344D1" w:rsidRPr="00356D95">
        <w:rPr>
          <w:rFonts w:asciiTheme="majorBidi" w:hAnsiTheme="majorBidi" w:hint="cs"/>
          <w:color w:val="1F497D" w:themeColor="text2"/>
          <w:rtl/>
        </w:rPr>
        <w:t>.</w:t>
      </w:r>
    </w:p>
    <w:p w:rsidR="008239EE" w:rsidRPr="00356D95" w:rsidRDefault="00D344D1" w:rsidP="00656F02">
      <w:pPr>
        <w:pStyle w:val="a0"/>
        <w:rPr>
          <w:rFonts w:asciiTheme="majorBidi" w:hAnsiTheme="majorBidi"/>
          <w:color w:val="1F497D" w:themeColor="text2"/>
          <w:rtl/>
        </w:rPr>
      </w:pPr>
      <w:r w:rsidRPr="00356D95">
        <w:rPr>
          <w:rFonts w:asciiTheme="majorBidi" w:hAnsiTheme="majorBidi" w:hint="cs"/>
          <w:b/>
          <w:bCs/>
          <w:color w:val="1F497D" w:themeColor="text2"/>
          <w:rtl/>
        </w:rPr>
        <w:t>4-1-2</w:t>
      </w:r>
      <w:r w:rsidR="008239EE" w:rsidRPr="00356D95">
        <w:rPr>
          <w:rFonts w:asciiTheme="majorBidi" w:hAnsiTheme="majorBidi" w:hint="cs"/>
          <w:b/>
          <w:bCs/>
          <w:color w:val="1F497D" w:themeColor="text2"/>
          <w:rtl/>
        </w:rPr>
        <w:t>)</w:t>
      </w:r>
      <w:r w:rsidR="008239EE" w:rsidRPr="00356D95">
        <w:rPr>
          <w:rFonts w:asciiTheme="majorBidi" w:hAnsiTheme="majorBidi"/>
          <w:color w:val="1F497D" w:themeColor="text2"/>
        </w:rPr>
        <w:t xml:space="preserve"> </w:t>
      </w:r>
      <w:r w:rsidR="008239EE" w:rsidRPr="00356D95">
        <w:rPr>
          <w:rFonts w:asciiTheme="majorBidi" w:hAnsiTheme="majorBidi"/>
          <w:color w:val="1F497D" w:themeColor="text2"/>
          <w:rtl/>
        </w:rPr>
        <w:t xml:space="preserve">صدور </w:t>
      </w:r>
      <w:r w:rsidR="00970961" w:rsidRPr="00356D95">
        <w:rPr>
          <w:rFonts w:asciiTheme="majorBidi" w:hAnsiTheme="majorBidi"/>
          <w:color w:val="1F497D" w:themeColor="text2"/>
          <w:rtl/>
        </w:rPr>
        <w:t>ضمانت‌نامه</w:t>
      </w:r>
      <w:r w:rsidR="008239EE" w:rsidRPr="00356D95">
        <w:rPr>
          <w:rFonts w:asciiTheme="majorBidi" w:hAnsiTheme="majorBidi"/>
          <w:color w:val="1F497D" w:themeColor="text2"/>
          <w:rtl/>
        </w:rPr>
        <w:t xml:space="preserve"> به تقاضا</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اشخاص حقوق</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از نوع مسئول</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ت</w:t>
      </w:r>
      <w:r w:rsidR="008239EE" w:rsidRPr="00356D95">
        <w:rPr>
          <w:rFonts w:asciiTheme="majorBidi" w:hAnsiTheme="majorBidi"/>
          <w:color w:val="1F497D" w:themeColor="text2"/>
          <w:rtl/>
        </w:rPr>
        <w:t xml:space="preserve"> محدود صرفاً با توث</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ق</w:t>
      </w:r>
      <w:r w:rsidR="008239EE" w:rsidRPr="00356D95">
        <w:rPr>
          <w:rFonts w:asciiTheme="majorBidi" w:hAnsiTheme="majorBidi"/>
          <w:color w:val="1F497D" w:themeColor="text2"/>
          <w:rtl/>
        </w:rPr>
        <w:t xml:space="preserve"> صد درصد (۱۰۰) ع</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ن</w:t>
      </w:r>
      <w:r w:rsidR="008239EE" w:rsidRPr="00356D95">
        <w:rPr>
          <w:rFonts w:asciiTheme="majorBidi" w:hAnsiTheme="majorBidi"/>
          <w:color w:val="1F497D" w:themeColor="text2"/>
          <w:rtl/>
        </w:rPr>
        <w:t xml:space="preserve"> ارز وجه </w:t>
      </w:r>
      <w:r w:rsidR="00970961" w:rsidRPr="00356D95">
        <w:rPr>
          <w:rFonts w:asciiTheme="majorBidi" w:hAnsiTheme="majorBidi"/>
          <w:color w:val="1F497D" w:themeColor="text2"/>
          <w:rtl/>
        </w:rPr>
        <w:t>ضمانت‌نامه</w:t>
      </w:r>
      <w:r w:rsidR="008239EE" w:rsidRPr="00356D95">
        <w:rPr>
          <w:rFonts w:asciiTheme="majorBidi" w:hAnsiTheme="majorBidi"/>
          <w:color w:val="1F497D" w:themeColor="text2"/>
          <w:rtl/>
        </w:rPr>
        <w:t xml:space="preserve"> </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ا</w:t>
      </w:r>
      <w:r w:rsidR="008239EE" w:rsidRPr="00356D95">
        <w:rPr>
          <w:rFonts w:asciiTheme="majorBidi" w:hAnsiTheme="majorBidi"/>
          <w:color w:val="1F497D" w:themeColor="text2"/>
          <w:rtl/>
        </w:rPr>
        <w:t xml:space="preserve"> معادل آن به سا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ر</w:t>
      </w:r>
      <w:r w:rsidR="008239EE" w:rsidRPr="00356D95">
        <w:rPr>
          <w:rFonts w:asciiTheme="majorBidi" w:hAnsiTheme="majorBidi"/>
          <w:color w:val="1F497D" w:themeColor="text2"/>
          <w:rtl/>
        </w:rPr>
        <w:t xml:space="preserve"> ارزها </w:t>
      </w:r>
      <w:r w:rsidR="009D4997" w:rsidRPr="00356D95">
        <w:rPr>
          <w:rFonts w:asciiTheme="majorBidi" w:hAnsiTheme="majorBidi" w:hint="cs"/>
          <w:color w:val="1F497D" w:themeColor="text2"/>
          <w:rtl/>
        </w:rPr>
        <w:t>(</w:t>
      </w:r>
      <w:r w:rsidR="008239EE" w:rsidRPr="00356D95">
        <w:rPr>
          <w:rFonts w:asciiTheme="majorBidi" w:hAnsiTheme="majorBidi"/>
          <w:color w:val="1F497D" w:themeColor="text2"/>
          <w:rtl/>
        </w:rPr>
        <w:t>به تشخ</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ص</w:t>
      </w:r>
      <w:r w:rsidR="008239EE" w:rsidRPr="00356D95">
        <w:rPr>
          <w:rFonts w:asciiTheme="majorBidi" w:hAnsiTheme="majorBidi"/>
          <w:color w:val="1F497D" w:themeColor="text2"/>
          <w:rtl/>
        </w:rPr>
        <w:t xml:space="preserve"> آن بانک با مدنظر قرار دادن کارمزد تبد</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ل</w:t>
      </w:r>
      <w:r w:rsidR="008239EE" w:rsidRPr="00356D95">
        <w:rPr>
          <w:rFonts w:asciiTheme="majorBidi" w:hAnsiTheme="majorBidi"/>
          <w:color w:val="1F497D" w:themeColor="text2"/>
          <w:rtl/>
        </w:rPr>
        <w:t xml:space="preserve"> ارز</w:t>
      </w:r>
      <w:r w:rsidR="009D4997"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و </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ا</w:t>
      </w:r>
      <w:r w:rsidR="008239EE" w:rsidRPr="00356D95">
        <w:rPr>
          <w:rFonts w:asciiTheme="majorBidi" w:hAnsiTheme="majorBidi"/>
          <w:color w:val="1F497D" w:themeColor="text2"/>
          <w:rtl/>
        </w:rPr>
        <w:t xml:space="preserve"> معادل ر</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ال</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آن به نرخ ارز در روز صدور با پوشش ر</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سک</w:t>
      </w:r>
      <w:r w:rsidR="008239EE" w:rsidRPr="00356D95">
        <w:rPr>
          <w:rFonts w:asciiTheme="majorBidi" w:hAnsiTheme="majorBidi"/>
          <w:color w:val="1F497D" w:themeColor="text2"/>
          <w:rtl/>
        </w:rPr>
        <w:t xml:space="preserve"> تغ</w:t>
      </w:r>
      <w:r w:rsidR="008239EE" w:rsidRPr="00356D95">
        <w:rPr>
          <w:rFonts w:asciiTheme="majorBidi" w:hAnsiTheme="majorBidi" w:hint="cs"/>
          <w:color w:val="1F497D" w:themeColor="text2"/>
          <w:rtl/>
        </w:rPr>
        <w:t>یی</w:t>
      </w:r>
      <w:r w:rsidR="008239EE" w:rsidRPr="00356D95">
        <w:rPr>
          <w:rFonts w:asciiTheme="majorBidi" w:hAnsiTheme="majorBidi" w:hint="eastAsia"/>
          <w:color w:val="1F497D" w:themeColor="text2"/>
          <w:rtl/>
        </w:rPr>
        <w:t>رات</w:t>
      </w:r>
      <w:r w:rsidR="008239EE" w:rsidRPr="00356D95">
        <w:rPr>
          <w:rFonts w:asciiTheme="majorBidi" w:hAnsiTheme="majorBidi"/>
          <w:color w:val="1F497D" w:themeColor="text2"/>
          <w:rtl/>
        </w:rPr>
        <w:t xml:space="preserve"> و نوسانات نرخ ارز </w:t>
      </w:r>
      <w:r w:rsidR="00970961" w:rsidRPr="00356D95">
        <w:rPr>
          <w:rFonts w:asciiTheme="majorBidi" w:hAnsiTheme="majorBidi"/>
          <w:color w:val="1F497D" w:themeColor="text2"/>
          <w:rtl/>
        </w:rPr>
        <w:t>امکان‌پذ</w:t>
      </w:r>
      <w:r w:rsidR="00970961" w:rsidRPr="00356D95">
        <w:rPr>
          <w:rFonts w:asciiTheme="majorBidi" w:hAnsiTheme="majorBidi" w:hint="cs"/>
          <w:color w:val="1F497D" w:themeColor="text2"/>
          <w:rtl/>
        </w:rPr>
        <w:t>ی</w:t>
      </w:r>
      <w:r w:rsidR="00970961" w:rsidRPr="00356D95">
        <w:rPr>
          <w:rFonts w:asciiTheme="majorBidi" w:hAnsiTheme="majorBidi" w:hint="eastAsia"/>
          <w:color w:val="1F497D" w:themeColor="text2"/>
          <w:rtl/>
        </w:rPr>
        <w:t>ر</w:t>
      </w:r>
      <w:r w:rsidR="008239EE" w:rsidRPr="00356D95">
        <w:rPr>
          <w:rFonts w:asciiTheme="majorBidi" w:hAnsiTheme="majorBidi"/>
          <w:color w:val="1F497D" w:themeColor="text2"/>
          <w:rtl/>
        </w:rPr>
        <w:t xml:space="preserve"> است.</w:t>
      </w:r>
    </w:p>
    <w:p w:rsidR="008239EE" w:rsidRPr="00356D95" w:rsidRDefault="008239EE" w:rsidP="00D344D1">
      <w:pPr>
        <w:pStyle w:val="a0"/>
        <w:rPr>
          <w:rFonts w:asciiTheme="majorBidi" w:hAnsiTheme="majorBidi"/>
          <w:color w:val="1F497D" w:themeColor="text2"/>
          <w:rtl/>
        </w:rPr>
      </w:pPr>
      <w:r w:rsidRPr="00356D95">
        <w:rPr>
          <w:rFonts w:asciiTheme="majorBidi" w:hAnsiTheme="majorBidi"/>
          <w:b/>
          <w:bCs/>
          <w:color w:val="1F497D" w:themeColor="text2"/>
          <w:rtl/>
        </w:rPr>
        <w:t xml:space="preserve"> </w:t>
      </w:r>
      <w:r w:rsidR="00D344D1" w:rsidRPr="00356D95">
        <w:rPr>
          <w:rFonts w:asciiTheme="majorBidi" w:hAnsiTheme="majorBidi" w:hint="cs"/>
          <w:b/>
          <w:bCs/>
          <w:color w:val="1F497D" w:themeColor="text2"/>
          <w:rtl/>
        </w:rPr>
        <w:t>2-2</w:t>
      </w:r>
      <w:r w:rsidRPr="00356D95">
        <w:rPr>
          <w:rFonts w:asciiTheme="majorBidi" w:hAnsiTheme="majorBidi"/>
          <w:b/>
          <w:bCs/>
          <w:color w:val="1F497D" w:themeColor="text2"/>
          <w:rtl/>
        </w:rPr>
        <w:t xml:space="preserve">) </w:t>
      </w:r>
      <w:r w:rsidRPr="00356D95">
        <w:rPr>
          <w:rFonts w:asciiTheme="majorBidi" w:hAnsiTheme="majorBidi"/>
          <w:color w:val="1F497D" w:themeColor="text2"/>
          <w:rtl/>
        </w:rPr>
        <w:t xml:space="preserve">صدور </w:t>
      </w:r>
      <w:r w:rsidR="00970961" w:rsidRPr="00356D95">
        <w:rPr>
          <w:rFonts w:asciiTheme="majorBidi" w:hAnsiTheme="majorBidi"/>
          <w:color w:val="1F497D" w:themeColor="text2"/>
          <w:rtl/>
        </w:rPr>
        <w:t>ضمانت‌نامه</w:t>
      </w:r>
      <w:r w:rsidRPr="00356D95">
        <w:rPr>
          <w:rFonts w:asciiTheme="majorBidi" w:hAnsiTheme="majorBidi"/>
          <w:color w:val="1F497D" w:themeColor="text2"/>
          <w:rtl/>
        </w:rPr>
        <w:t xml:space="preserve"> ارز</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تعهد پرداخت بابت تأم</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ن</w:t>
      </w:r>
      <w:r w:rsidRPr="00356D95">
        <w:rPr>
          <w:rFonts w:asciiTheme="majorBidi" w:hAnsiTheme="majorBidi"/>
          <w:color w:val="1F497D" w:themeColor="text2"/>
          <w:rtl/>
        </w:rPr>
        <w:t xml:space="preserve"> و پوشش تعهدات پرداخت</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مربوط به واردات کالا و خدمات و تضم</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ن</w:t>
      </w:r>
      <w:r w:rsidRPr="00356D95">
        <w:rPr>
          <w:rFonts w:asciiTheme="majorBidi" w:hAnsiTheme="majorBidi"/>
          <w:color w:val="1F497D" w:themeColor="text2"/>
          <w:rtl/>
        </w:rPr>
        <w:t xml:space="preserve"> بازپرداخت وام و هر نوع تسه</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لات</w:t>
      </w:r>
      <w:r w:rsidRPr="00356D95">
        <w:rPr>
          <w:rFonts w:asciiTheme="majorBidi" w:hAnsiTheme="majorBidi"/>
          <w:color w:val="1F497D" w:themeColor="text2"/>
          <w:rtl/>
        </w:rPr>
        <w:t xml:space="preserve"> ارز</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در</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افت</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از مؤسسات مال</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و </w:t>
      </w:r>
      <w:r w:rsidR="00970961" w:rsidRPr="00356D95">
        <w:rPr>
          <w:rFonts w:asciiTheme="majorBidi" w:hAnsiTheme="majorBidi"/>
          <w:color w:val="1F497D" w:themeColor="text2"/>
          <w:rtl/>
        </w:rPr>
        <w:t>بانک‌ها</w:t>
      </w:r>
      <w:r w:rsidR="00970961" w:rsidRPr="00356D95">
        <w:rPr>
          <w:rFonts w:asciiTheme="majorBidi" w:hAnsiTheme="majorBidi" w:hint="cs"/>
          <w:color w:val="1F497D" w:themeColor="text2"/>
          <w:rtl/>
        </w:rPr>
        <w:t>ی</w:t>
      </w:r>
      <w:r w:rsidRPr="00356D95">
        <w:rPr>
          <w:rFonts w:asciiTheme="majorBidi" w:hAnsiTheme="majorBidi"/>
          <w:color w:val="1F497D" w:themeColor="text2"/>
          <w:rtl/>
        </w:rPr>
        <w:t xml:space="preserve"> خارج</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مجاز </w:t>
      </w:r>
      <w:r w:rsidR="00970961" w:rsidRPr="00356D95">
        <w:rPr>
          <w:rFonts w:asciiTheme="majorBidi" w:hAnsiTheme="majorBidi"/>
          <w:color w:val="1F497D" w:themeColor="text2"/>
          <w:rtl/>
        </w:rPr>
        <w:t>نم</w:t>
      </w:r>
      <w:r w:rsidR="00970961" w:rsidRPr="00356D95">
        <w:rPr>
          <w:rFonts w:asciiTheme="majorBidi" w:hAnsiTheme="majorBidi" w:hint="cs"/>
          <w:color w:val="1F497D" w:themeColor="text2"/>
          <w:rtl/>
        </w:rPr>
        <w:t>ی‌</w:t>
      </w:r>
      <w:r w:rsidR="00970961" w:rsidRPr="00356D95">
        <w:rPr>
          <w:rFonts w:asciiTheme="majorBidi" w:hAnsiTheme="majorBidi" w:hint="eastAsia"/>
          <w:color w:val="1F497D" w:themeColor="text2"/>
          <w:rtl/>
        </w:rPr>
        <w:t>باشد</w:t>
      </w:r>
      <w:r w:rsidR="00D344D1" w:rsidRPr="00356D95">
        <w:rPr>
          <w:rFonts w:asciiTheme="majorBidi" w:hAnsiTheme="majorBidi" w:hint="cs"/>
          <w:color w:val="1F497D" w:themeColor="text2"/>
          <w:rtl/>
        </w:rPr>
        <w:t>.</w:t>
      </w:r>
    </w:p>
    <w:p w:rsidR="008239EE" w:rsidRPr="00356D95" w:rsidRDefault="008239EE" w:rsidP="00656F02">
      <w:pPr>
        <w:pStyle w:val="a0"/>
        <w:rPr>
          <w:rFonts w:asciiTheme="majorBidi" w:hAnsiTheme="majorBidi"/>
          <w:color w:val="1F497D" w:themeColor="text2"/>
          <w:rtl/>
        </w:rPr>
      </w:pPr>
      <w:r w:rsidRPr="00356D95">
        <w:rPr>
          <w:rFonts w:asciiTheme="majorBidi" w:hAnsiTheme="majorBidi"/>
          <w:b/>
          <w:bCs/>
          <w:color w:val="1F497D" w:themeColor="text2"/>
          <w:rtl/>
        </w:rPr>
        <w:t>تبصره:</w:t>
      </w:r>
      <w:r w:rsidRPr="00356D95">
        <w:rPr>
          <w:rFonts w:asciiTheme="majorBidi" w:hAnsiTheme="majorBidi"/>
          <w:color w:val="1F497D" w:themeColor="text2"/>
          <w:rtl/>
        </w:rPr>
        <w:t xml:space="preserve"> صدور </w:t>
      </w:r>
      <w:r w:rsidR="00970961" w:rsidRPr="00356D95">
        <w:rPr>
          <w:rFonts w:asciiTheme="majorBidi" w:hAnsiTheme="majorBidi"/>
          <w:color w:val="1F497D" w:themeColor="text2"/>
          <w:rtl/>
        </w:rPr>
        <w:t>ضمانت‌نامه</w:t>
      </w:r>
      <w:r w:rsidRPr="00356D95">
        <w:rPr>
          <w:rFonts w:asciiTheme="majorBidi" w:hAnsiTheme="majorBidi"/>
          <w:color w:val="1F497D" w:themeColor="text2"/>
          <w:rtl/>
        </w:rPr>
        <w:t xml:space="preserve"> تعهد پرداخت تحت تضم</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ن</w:t>
      </w:r>
      <w:r w:rsidRPr="00356D95">
        <w:rPr>
          <w:rFonts w:asciiTheme="majorBidi" w:hAnsiTheme="majorBidi"/>
          <w:color w:val="1F497D" w:themeColor="text2"/>
          <w:rtl/>
        </w:rPr>
        <w:t xml:space="preserve"> متقابل </w:t>
      </w:r>
      <w:r w:rsidR="00970961" w:rsidRPr="00356D95">
        <w:rPr>
          <w:rFonts w:asciiTheme="majorBidi" w:hAnsiTheme="majorBidi"/>
          <w:color w:val="1F497D" w:themeColor="text2"/>
          <w:rtl/>
        </w:rPr>
        <w:t>بانک‌ها</w:t>
      </w:r>
      <w:r w:rsidR="00970961" w:rsidRPr="00356D95">
        <w:rPr>
          <w:rFonts w:asciiTheme="majorBidi" w:hAnsiTheme="majorBidi" w:hint="cs"/>
          <w:color w:val="1F497D" w:themeColor="text2"/>
          <w:rtl/>
        </w:rPr>
        <w:t>ی</w:t>
      </w:r>
      <w:r w:rsidRPr="00356D95">
        <w:rPr>
          <w:rFonts w:asciiTheme="majorBidi" w:hAnsiTheme="majorBidi"/>
          <w:color w:val="1F497D" w:themeColor="text2"/>
          <w:rtl/>
        </w:rPr>
        <w:t xml:space="preserve"> خارج</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w:t>
      </w:r>
      <w:r w:rsidR="009D4997" w:rsidRPr="00356D95">
        <w:rPr>
          <w:rFonts w:asciiTheme="majorBidi" w:hAnsiTheme="majorBidi" w:hint="cs"/>
          <w:color w:val="1F497D" w:themeColor="text2"/>
          <w:rtl/>
        </w:rPr>
        <w:t>(</w:t>
      </w:r>
      <w:r w:rsidRPr="00356D95">
        <w:rPr>
          <w:rFonts w:asciiTheme="majorBidi" w:hAnsiTheme="majorBidi"/>
          <w:color w:val="1F497D" w:themeColor="text2"/>
          <w:rtl/>
        </w:rPr>
        <w:t>ابلاغ</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ط</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پ</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ام</w:t>
      </w:r>
      <w:r w:rsidRPr="00356D95">
        <w:rPr>
          <w:rFonts w:asciiTheme="majorBidi" w:hAnsiTheme="majorBidi"/>
          <w:color w:val="1F497D" w:themeColor="text2"/>
          <w:rtl/>
        </w:rPr>
        <w:t xml:space="preserve"> سوئ</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فت</w:t>
      </w:r>
      <w:r w:rsidRPr="00356D95">
        <w:rPr>
          <w:rFonts w:asciiTheme="majorBidi" w:hAnsiTheme="majorBidi"/>
          <w:color w:val="1F497D" w:themeColor="text2"/>
          <w:rtl/>
        </w:rPr>
        <w:t xml:space="preserve"> </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ا</w:t>
      </w:r>
      <w:r w:rsidRPr="00356D95">
        <w:rPr>
          <w:rFonts w:asciiTheme="majorBidi" w:hAnsiTheme="majorBidi"/>
          <w:color w:val="1F497D" w:themeColor="text2"/>
          <w:rtl/>
        </w:rPr>
        <w:t xml:space="preserve"> سا</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ر</w:t>
      </w:r>
      <w:r w:rsidRPr="00356D95">
        <w:rPr>
          <w:rFonts w:asciiTheme="majorBidi" w:hAnsiTheme="majorBidi"/>
          <w:color w:val="1F497D" w:themeColor="text2"/>
          <w:rtl/>
        </w:rPr>
        <w:t xml:space="preserve"> سازوکارها</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ارتباط</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مورد تأ</w:t>
      </w:r>
      <w:r w:rsidRPr="00356D95">
        <w:rPr>
          <w:rFonts w:asciiTheme="majorBidi" w:hAnsiTheme="majorBidi" w:hint="cs"/>
          <w:color w:val="1F497D" w:themeColor="text2"/>
          <w:rtl/>
        </w:rPr>
        <w:t>یی</w:t>
      </w:r>
      <w:r w:rsidRPr="00356D95">
        <w:rPr>
          <w:rFonts w:asciiTheme="majorBidi" w:hAnsiTheme="majorBidi" w:hint="eastAsia"/>
          <w:color w:val="1F497D" w:themeColor="text2"/>
          <w:rtl/>
        </w:rPr>
        <w:t>د</w:t>
      </w:r>
      <w:r w:rsidRPr="00356D95">
        <w:rPr>
          <w:rFonts w:asciiTheme="majorBidi" w:hAnsiTheme="majorBidi"/>
          <w:color w:val="1F497D" w:themeColor="text2"/>
          <w:rtl/>
        </w:rPr>
        <w:t xml:space="preserve"> بانک مرکز</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از قب</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ل</w:t>
      </w:r>
      <w:r w:rsidRPr="00356D95">
        <w:rPr>
          <w:rFonts w:asciiTheme="majorBidi" w:hAnsiTheme="majorBidi"/>
          <w:color w:val="1F497D" w:themeColor="text2"/>
          <w:rtl/>
        </w:rPr>
        <w:t xml:space="preserve"> سامانه سپام ارز</w:t>
      </w:r>
      <w:r w:rsidRPr="00356D95">
        <w:rPr>
          <w:rFonts w:asciiTheme="majorBidi" w:hAnsiTheme="majorBidi" w:hint="cs"/>
          <w:color w:val="1F497D" w:themeColor="text2"/>
          <w:rtl/>
        </w:rPr>
        <w:t>ی</w:t>
      </w:r>
      <w:r w:rsidR="009D4997" w:rsidRPr="00356D95">
        <w:rPr>
          <w:rFonts w:asciiTheme="majorBidi" w:hAnsiTheme="majorBidi" w:hint="cs"/>
          <w:color w:val="1F497D" w:themeColor="text2"/>
          <w:rtl/>
        </w:rPr>
        <w:t>)</w:t>
      </w:r>
      <w:r w:rsidRPr="00356D95">
        <w:rPr>
          <w:rFonts w:asciiTheme="majorBidi" w:hAnsiTheme="majorBidi"/>
          <w:color w:val="1F497D" w:themeColor="text2"/>
          <w:rtl/>
        </w:rPr>
        <w:t xml:space="preserve"> که اداره </w:t>
      </w:r>
      <w:r w:rsidR="00970961" w:rsidRPr="00356D95">
        <w:rPr>
          <w:rFonts w:asciiTheme="majorBidi" w:hAnsiTheme="majorBidi"/>
          <w:color w:val="1F497D" w:themeColor="text2"/>
          <w:rtl/>
        </w:rPr>
        <w:t>خزانه‌دار</w:t>
      </w:r>
      <w:r w:rsidR="00970961" w:rsidRPr="00356D95">
        <w:rPr>
          <w:rFonts w:asciiTheme="majorBidi" w:hAnsiTheme="majorBidi" w:hint="cs"/>
          <w:color w:val="1F497D" w:themeColor="text2"/>
          <w:rtl/>
        </w:rPr>
        <w:t>ی</w:t>
      </w:r>
      <w:r w:rsidRPr="00356D95">
        <w:rPr>
          <w:rFonts w:asciiTheme="majorBidi" w:hAnsiTheme="majorBidi"/>
          <w:color w:val="1F497D" w:themeColor="text2"/>
          <w:rtl/>
        </w:rPr>
        <w:t xml:space="preserve"> ارز</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بانک مرکز</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ج.ا.ا نظر مثبت خود را در خصوص وضع</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ت</w:t>
      </w:r>
      <w:r w:rsidRPr="00356D95">
        <w:rPr>
          <w:rFonts w:asciiTheme="majorBidi" w:hAnsiTheme="majorBidi"/>
          <w:color w:val="1F497D" w:themeColor="text2"/>
          <w:rtl/>
        </w:rPr>
        <w:t xml:space="preserve"> مال</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اعتبار</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w:t>
      </w:r>
      <w:r w:rsidR="00970961" w:rsidRPr="00356D95">
        <w:rPr>
          <w:rFonts w:asciiTheme="majorBidi" w:hAnsiTheme="majorBidi"/>
          <w:color w:val="1F497D" w:themeColor="text2"/>
          <w:rtl/>
        </w:rPr>
        <w:t>آن‌ها</w:t>
      </w:r>
      <w:r w:rsidRPr="00356D95">
        <w:rPr>
          <w:rFonts w:asciiTheme="majorBidi" w:hAnsiTheme="majorBidi"/>
          <w:color w:val="1F497D" w:themeColor="text2"/>
          <w:rtl/>
        </w:rPr>
        <w:t xml:space="preserve"> اعلا</w:t>
      </w:r>
      <w:r w:rsidRPr="00356D95">
        <w:rPr>
          <w:rFonts w:asciiTheme="majorBidi" w:hAnsiTheme="majorBidi" w:hint="eastAsia"/>
          <w:color w:val="1F497D" w:themeColor="text2"/>
          <w:rtl/>
        </w:rPr>
        <w:t>م</w:t>
      </w:r>
      <w:r w:rsidRPr="00356D95">
        <w:rPr>
          <w:rFonts w:asciiTheme="majorBidi" w:hAnsiTheme="majorBidi"/>
          <w:color w:val="1F497D" w:themeColor="text2"/>
          <w:rtl/>
        </w:rPr>
        <w:t xml:space="preserve"> </w:t>
      </w:r>
      <w:r w:rsidRPr="00356D95">
        <w:rPr>
          <w:rFonts w:asciiTheme="majorBidi" w:hAnsiTheme="majorBidi"/>
          <w:color w:val="1F497D" w:themeColor="text2"/>
          <w:rtl/>
        </w:rPr>
        <w:lastRenderedPageBreak/>
        <w:t>کرده باشد</w:t>
      </w:r>
      <w:r w:rsidR="009D4997" w:rsidRPr="00356D95">
        <w:rPr>
          <w:rFonts w:asciiTheme="majorBidi" w:hAnsiTheme="majorBidi" w:hint="cs"/>
          <w:color w:val="1F497D" w:themeColor="text2"/>
          <w:rtl/>
        </w:rPr>
        <w:t>،</w:t>
      </w:r>
      <w:r w:rsidRPr="00356D95">
        <w:rPr>
          <w:rFonts w:asciiTheme="majorBidi" w:hAnsiTheme="majorBidi"/>
          <w:color w:val="1F497D" w:themeColor="text2"/>
          <w:rtl/>
        </w:rPr>
        <w:t xml:space="preserve"> با قبول مسئول</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ت</w:t>
      </w:r>
      <w:r w:rsidRPr="00356D95">
        <w:rPr>
          <w:rFonts w:asciiTheme="majorBidi" w:hAnsiTheme="majorBidi"/>
          <w:color w:val="1F497D" w:themeColor="text2"/>
          <w:rtl/>
        </w:rPr>
        <w:t xml:space="preserve"> توسط مؤسسه اعتبار</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بلامانع </w:t>
      </w:r>
      <w:r w:rsidR="00970961" w:rsidRPr="00356D95">
        <w:rPr>
          <w:rFonts w:asciiTheme="majorBidi" w:hAnsiTheme="majorBidi"/>
          <w:color w:val="1F497D" w:themeColor="text2"/>
          <w:rtl/>
        </w:rPr>
        <w:t>م</w:t>
      </w:r>
      <w:r w:rsidR="00970961" w:rsidRPr="00356D95">
        <w:rPr>
          <w:rFonts w:asciiTheme="majorBidi" w:hAnsiTheme="majorBidi" w:hint="cs"/>
          <w:color w:val="1F497D" w:themeColor="text2"/>
          <w:rtl/>
        </w:rPr>
        <w:t>ی‌</w:t>
      </w:r>
      <w:r w:rsidR="00970961" w:rsidRPr="00356D95">
        <w:rPr>
          <w:rFonts w:asciiTheme="majorBidi" w:hAnsiTheme="majorBidi" w:hint="eastAsia"/>
          <w:color w:val="1F497D" w:themeColor="text2"/>
          <w:rtl/>
        </w:rPr>
        <w:t>باشد</w:t>
      </w:r>
      <w:r w:rsidRPr="00356D95">
        <w:rPr>
          <w:rFonts w:asciiTheme="majorBidi" w:hAnsiTheme="majorBidi"/>
          <w:color w:val="1F497D" w:themeColor="text2"/>
          <w:rtl/>
        </w:rPr>
        <w:t>.</w:t>
      </w:r>
    </w:p>
    <w:p w:rsidR="008239EE" w:rsidRPr="00356D95" w:rsidRDefault="00D344D1" w:rsidP="00D344D1">
      <w:pPr>
        <w:pStyle w:val="a0"/>
        <w:rPr>
          <w:rFonts w:asciiTheme="majorBidi" w:hAnsiTheme="majorBidi"/>
          <w:color w:val="1F497D" w:themeColor="text2"/>
          <w:rtl/>
        </w:rPr>
      </w:pPr>
      <w:r w:rsidRPr="00356D95">
        <w:rPr>
          <w:rFonts w:asciiTheme="majorBidi" w:hAnsiTheme="majorBidi" w:hint="cs"/>
          <w:b/>
          <w:bCs/>
          <w:color w:val="1F497D" w:themeColor="text2"/>
          <w:rtl/>
        </w:rPr>
        <w:t>3-2</w:t>
      </w:r>
      <w:r w:rsidR="008239EE" w:rsidRPr="00356D95">
        <w:rPr>
          <w:rFonts w:asciiTheme="majorBidi" w:hAnsiTheme="majorBidi"/>
          <w:b/>
          <w:bCs/>
          <w:color w:val="1F497D" w:themeColor="text2"/>
          <w:rtl/>
        </w:rPr>
        <w:t>)</w:t>
      </w:r>
      <w:r w:rsidR="008239EE" w:rsidRPr="00356D95">
        <w:rPr>
          <w:rFonts w:asciiTheme="majorBidi" w:hAnsiTheme="majorBidi"/>
          <w:color w:val="1F497D" w:themeColor="text2"/>
          <w:rtl/>
        </w:rPr>
        <w:t xml:space="preserve"> صدور انواع </w:t>
      </w:r>
      <w:r w:rsidR="00970961" w:rsidRPr="00356D95">
        <w:rPr>
          <w:rFonts w:asciiTheme="majorBidi" w:hAnsiTheme="majorBidi"/>
          <w:color w:val="1F497D" w:themeColor="text2"/>
          <w:rtl/>
        </w:rPr>
        <w:t>ضمانت‌نامه‌ها</w:t>
      </w:r>
      <w:r w:rsidR="00970961"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ارز</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موضوع 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ن</w:t>
      </w:r>
      <w:r w:rsidR="008239EE" w:rsidRPr="00356D95">
        <w:rPr>
          <w:rFonts w:asciiTheme="majorBidi" w:hAnsiTheme="majorBidi"/>
          <w:color w:val="1F497D" w:themeColor="text2"/>
          <w:rtl/>
        </w:rPr>
        <w:t xml:space="preserve"> دستورالعمل با اخذ مجوز از بانک مرکز</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ج.ا.ا </w:t>
      </w:r>
      <w:r w:rsidR="00970961" w:rsidRPr="00356D95">
        <w:rPr>
          <w:rFonts w:asciiTheme="majorBidi" w:hAnsiTheme="majorBidi"/>
          <w:color w:val="1F497D" w:themeColor="text2"/>
          <w:rtl/>
        </w:rPr>
        <w:t>امکان‌پذ</w:t>
      </w:r>
      <w:r w:rsidR="00970961" w:rsidRPr="00356D95">
        <w:rPr>
          <w:rFonts w:asciiTheme="majorBidi" w:hAnsiTheme="majorBidi" w:hint="cs"/>
          <w:color w:val="1F497D" w:themeColor="text2"/>
          <w:rtl/>
        </w:rPr>
        <w:t>ی</w:t>
      </w:r>
      <w:r w:rsidR="00970961" w:rsidRPr="00356D95">
        <w:rPr>
          <w:rFonts w:asciiTheme="majorBidi" w:hAnsiTheme="majorBidi" w:hint="eastAsia"/>
          <w:color w:val="1F497D" w:themeColor="text2"/>
          <w:rtl/>
        </w:rPr>
        <w:t>ر</w:t>
      </w:r>
      <w:r w:rsidR="008239EE" w:rsidRPr="00356D95">
        <w:rPr>
          <w:rFonts w:asciiTheme="majorBidi" w:hAnsiTheme="majorBidi"/>
          <w:color w:val="1F497D" w:themeColor="text2"/>
          <w:rtl/>
        </w:rPr>
        <w:t xml:space="preserve"> است</w:t>
      </w:r>
      <w:r w:rsidR="009D4997"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مگر موارد</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که عبارت</w:t>
      </w:r>
      <w:r w:rsidR="008E37BD">
        <w:rPr>
          <w:rFonts w:asciiTheme="majorBidi" w:hAnsiTheme="majorBidi"/>
          <w:color w:val="1F497D" w:themeColor="text2"/>
          <w:rtl/>
        </w:rPr>
        <w:t xml:space="preserve"> </w:t>
      </w:r>
      <w:r w:rsidRPr="00356D95">
        <w:rPr>
          <w:rFonts w:asciiTheme="majorBidi" w:hAnsiTheme="majorBidi" w:hint="cs"/>
          <w:color w:val="1F497D" w:themeColor="text2"/>
          <w:rtl/>
        </w:rPr>
        <w:t>«</w:t>
      </w:r>
      <w:r w:rsidR="008239EE" w:rsidRPr="00356D95">
        <w:rPr>
          <w:rFonts w:asciiTheme="majorBidi" w:hAnsiTheme="majorBidi"/>
          <w:color w:val="1F497D" w:themeColor="text2"/>
          <w:rtl/>
        </w:rPr>
        <w:t>بدون ن</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از</w:t>
      </w:r>
      <w:r w:rsidR="008239EE" w:rsidRPr="00356D95">
        <w:rPr>
          <w:rFonts w:asciiTheme="majorBidi" w:hAnsiTheme="majorBidi"/>
          <w:color w:val="1F497D" w:themeColor="text2"/>
          <w:rtl/>
        </w:rPr>
        <w:t xml:space="preserve"> به اخذ مجوز</w:t>
      </w:r>
      <w:r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تصر</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ح</w:t>
      </w:r>
      <w:r w:rsidR="008239EE" w:rsidRPr="00356D95">
        <w:rPr>
          <w:rFonts w:asciiTheme="majorBidi" w:hAnsiTheme="majorBidi"/>
          <w:color w:val="1F497D" w:themeColor="text2"/>
          <w:rtl/>
        </w:rPr>
        <w:t xml:space="preserve"> شده باشد.</w:t>
      </w:r>
    </w:p>
    <w:p w:rsidR="008239EE" w:rsidRPr="00356D95" w:rsidRDefault="00D344D1" w:rsidP="00D344D1">
      <w:pPr>
        <w:pStyle w:val="a0"/>
        <w:rPr>
          <w:rFonts w:asciiTheme="majorBidi" w:hAnsiTheme="majorBidi"/>
          <w:color w:val="1F497D" w:themeColor="text2"/>
          <w:rtl/>
        </w:rPr>
      </w:pPr>
      <w:r w:rsidRPr="00356D95">
        <w:rPr>
          <w:rFonts w:asciiTheme="majorBidi" w:hAnsiTheme="majorBidi" w:hint="cs"/>
          <w:b/>
          <w:bCs/>
          <w:color w:val="1F497D" w:themeColor="text2"/>
          <w:rtl/>
        </w:rPr>
        <w:t>4-2</w:t>
      </w:r>
      <w:r w:rsidR="008239EE" w:rsidRPr="00356D95">
        <w:rPr>
          <w:rFonts w:asciiTheme="majorBidi" w:hAnsiTheme="majorBidi"/>
          <w:b/>
          <w:bCs/>
          <w:color w:val="1F497D" w:themeColor="text2"/>
          <w:rtl/>
        </w:rPr>
        <w:t xml:space="preserve">) </w:t>
      </w:r>
      <w:r w:rsidR="008239EE" w:rsidRPr="00356D95">
        <w:rPr>
          <w:rFonts w:asciiTheme="majorBidi" w:hAnsiTheme="majorBidi"/>
          <w:color w:val="1F497D" w:themeColor="text2"/>
          <w:rtl/>
        </w:rPr>
        <w:t>مؤسسه اعتبار</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w:t>
      </w:r>
      <w:r w:rsidR="00970961" w:rsidRPr="00356D95">
        <w:rPr>
          <w:rFonts w:asciiTheme="majorBidi" w:hAnsiTheme="majorBidi"/>
          <w:color w:val="1F497D" w:themeColor="text2"/>
          <w:rtl/>
        </w:rPr>
        <w:t>م</w:t>
      </w:r>
      <w:r w:rsidR="00970961" w:rsidRPr="00356D95">
        <w:rPr>
          <w:rFonts w:asciiTheme="majorBidi" w:hAnsiTheme="majorBidi" w:hint="cs"/>
          <w:color w:val="1F497D" w:themeColor="text2"/>
          <w:rtl/>
        </w:rPr>
        <w:t>ی‌</w:t>
      </w:r>
      <w:r w:rsidR="00970961" w:rsidRPr="00356D95">
        <w:rPr>
          <w:rFonts w:asciiTheme="majorBidi" w:hAnsiTheme="majorBidi" w:hint="eastAsia"/>
          <w:color w:val="1F497D" w:themeColor="text2"/>
          <w:rtl/>
        </w:rPr>
        <w:t>تواند</w:t>
      </w:r>
      <w:r w:rsidR="008239EE" w:rsidRPr="00356D95">
        <w:rPr>
          <w:rFonts w:asciiTheme="majorBidi" w:hAnsiTheme="majorBidi"/>
          <w:color w:val="1F497D" w:themeColor="text2"/>
          <w:rtl/>
        </w:rPr>
        <w:t xml:space="preserve"> نس</w:t>
      </w:r>
      <w:r w:rsidR="008239EE" w:rsidRPr="00356D95">
        <w:rPr>
          <w:rFonts w:asciiTheme="majorBidi" w:hAnsiTheme="majorBidi" w:hint="eastAsia"/>
          <w:color w:val="1F497D" w:themeColor="text2"/>
          <w:rtl/>
        </w:rPr>
        <w:t>بت</w:t>
      </w:r>
      <w:r w:rsidR="008239EE" w:rsidRPr="00356D95">
        <w:rPr>
          <w:rFonts w:asciiTheme="majorBidi" w:hAnsiTheme="majorBidi"/>
          <w:color w:val="1F497D" w:themeColor="text2"/>
          <w:rtl/>
        </w:rPr>
        <w:t xml:space="preserve"> به صدور انواع </w:t>
      </w:r>
      <w:r w:rsidR="00970961" w:rsidRPr="00356D95">
        <w:rPr>
          <w:rFonts w:asciiTheme="majorBidi" w:hAnsiTheme="majorBidi"/>
          <w:color w:val="1F497D" w:themeColor="text2"/>
          <w:rtl/>
        </w:rPr>
        <w:t>ضمانت‌نامه</w:t>
      </w:r>
      <w:r w:rsidR="008239EE" w:rsidRPr="00356D95">
        <w:rPr>
          <w:rFonts w:asciiTheme="majorBidi" w:hAnsiTheme="majorBidi"/>
          <w:color w:val="1F497D" w:themeColor="text2"/>
          <w:rtl/>
        </w:rPr>
        <w:t xml:space="preserve"> </w:t>
      </w:r>
      <w:r w:rsidR="00970961" w:rsidRPr="00356D95">
        <w:rPr>
          <w:rFonts w:asciiTheme="majorBidi" w:hAnsiTheme="majorBidi"/>
          <w:color w:val="1F497D" w:themeColor="text2"/>
          <w:rtl/>
        </w:rPr>
        <w:t>به‌استثنا</w:t>
      </w:r>
      <w:r w:rsidR="00970961"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بند (۲-۲) 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ن</w:t>
      </w:r>
      <w:r w:rsidR="008239EE" w:rsidRPr="00356D95">
        <w:rPr>
          <w:rFonts w:asciiTheme="majorBidi" w:hAnsiTheme="majorBidi"/>
          <w:color w:val="1F497D" w:themeColor="text2"/>
          <w:rtl/>
        </w:rPr>
        <w:t xml:space="preserve"> دستورالعمل، در قبال توث</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ق</w:t>
      </w:r>
      <w:r w:rsidR="008239EE" w:rsidRPr="00356D95">
        <w:rPr>
          <w:rFonts w:asciiTheme="majorBidi" w:hAnsiTheme="majorBidi"/>
          <w:color w:val="1F497D" w:themeColor="text2"/>
          <w:rtl/>
        </w:rPr>
        <w:t xml:space="preserve"> صد درصد ع</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ن</w:t>
      </w:r>
      <w:r w:rsidR="008239EE" w:rsidRPr="00356D95">
        <w:rPr>
          <w:rFonts w:asciiTheme="majorBidi" w:hAnsiTheme="majorBidi"/>
          <w:color w:val="1F497D" w:themeColor="text2"/>
          <w:rtl/>
        </w:rPr>
        <w:t xml:space="preserve"> ارز </w:t>
      </w:r>
      <w:r w:rsidR="00970961" w:rsidRPr="00356D95">
        <w:rPr>
          <w:rFonts w:asciiTheme="majorBidi" w:hAnsiTheme="majorBidi"/>
          <w:color w:val="1F497D" w:themeColor="text2"/>
          <w:rtl/>
        </w:rPr>
        <w:t>ضمانت‌نامه</w:t>
      </w:r>
      <w:r w:rsidR="008239EE" w:rsidRPr="00356D95">
        <w:rPr>
          <w:rFonts w:asciiTheme="majorBidi" w:hAnsiTheme="majorBidi"/>
          <w:color w:val="1F497D" w:themeColor="text2"/>
          <w:rtl/>
        </w:rPr>
        <w:t xml:space="preserve"> </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ا</w:t>
      </w:r>
      <w:r w:rsidR="008239EE" w:rsidRPr="00356D95">
        <w:rPr>
          <w:rFonts w:asciiTheme="majorBidi" w:hAnsiTheme="majorBidi"/>
          <w:color w:val="1F497D" w:themeColor="text2"/>
          <w:rtl/>
        </w:rPr>
        <w:t xml:space="preserve"> معادل آن به سا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ر</w:t>
      </w:r>
      <w:r w:rsidR="008239EE" w:rsidRPr="00356D95">
        <w:rPr>
          <w:rFonts w:asciiTheme="majorBidi" w:hAnsiTheme="majorBidi"/>
          <w:color w:val="1F497D" w:themeColor="text2"/>
          <w:rtl/>
        </w:rPr>
        <w:t xml:space="preserve"> ارزها (به تشخ</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ص</w:t>
      </w:r>
      <w:r w:rsidR="008239EE" w:rsidRPr="00356D95">
        <w:rPr>
          <w:rFonts w:asciiTheme="majorBidi" w:hAnsiTheme="majorBidi"/>
          <w:color w:val="1F497D" w:themeColor="text2"/>
          <w:rtl/>
        </w:rPr>
        <w:t xml:space="preserve"> آن </w:t>
      </w:r>
      <w:r w:rsidR="00970961" w:rsidRPr="00356D95">
        <w:rPr>
          <w:rFonts w:asciiTheme="majorBidi" w:hAnsiTheme="majorBidi"/>
          <w:color w:val="1F497D" w:themeColor="text2"/>
          <w:rtl/>
        </w:rPr>
        <w:t>بانک</w:t>
      </w:r>
      <w:r w:rsidR="008239EE" w:rsidRPr="00356D95">
        <w:rPr>
          <w:rFonts w:asciiTheme="majorBidi" w:hAnsiTheme="majorBidi"/>
          <w:color w:val="1F497D" w:themeColor="text2"/>
          <w:rtl/>
        </w:rPr>
        <w:t xml:space="preserve"> با مدنظر قرار دادن کارمزد تبد</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ل</w:t>
      </w:r>
      <w:r w:rsidR="008239EE" w:rsidRPr="00356D95">
        <w:rPr>
          <w:rFonts w:asciiTheme="majorBidi" w:hAnsiTheme="majorBidi"/>
          <w:color w:val="1F497D" w:themeColor="text2"/>
          <w:rtl/>
        </w:rPr>
        <w:t xml:space="preserve"> ارز</w:t>
      </w:r>
      <w:r w:rsidR="009D4997"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و </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ا</w:t>
      </w:r>
      <w:r w:rsidR="008239EE" w:rsidRPr="00356D95">
        <w:rPr>
          <w:rFonts w:asciiTheme="majorBidi" w:hAnsiTheme="majorBidi"/>
          <w:color w:val="1F497D" w:themeColor="text2"/>
          <w:rtl/>
        </w:rPr>
        <w:t xml:space="preserve"> معادل ر</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ال</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آن </w:t>
      </w:r>
      <w:r w:rsidR="009D4997" w:rsidRPr="00356D95">
        <w:rPr>
          <w:rFonts w:asciiTheme="majorBidi" w:hAnsiTheme="majorBidi" w:hint="cs"/>
          <w:color w:val="1F497D" w:themeColor="text2"/>
          <w:rtl/>
        </w:rPr>
        <w:t>(</w:t>
      </w:r>
      <w:r w:rsidR="008239EE" w:rsidRPr="00356D95">
        <w:rPr>
          <w:rFonts w:asciiTheme="majorBidi" w:hAnsiTheme="majorBidi"/>
          <w:color w:val="1F497D" w:themeColor="text2"/>
          <w:rtl/>
        </w:rPr>
        <w:t>صرفاً برا</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اشخاص حق</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ق</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و حقوق</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ران</w:t>
      </w:r>
      <w:r w:rsidR="008239EE" w:rsidRPr="00356D95">
        <w:rPr>
          <w:rFonts w:asciiTheme="majorBidi" w:hAnsiTheme="majorBidi" w:hint="cs"/>
          <w:color w:val="1F497D" w:themeColor="text2"/>
          <w:rtl/>
        </w:rPr>
        <w:t>ی</w:t>
      </w:r>
      <w:r w:rsidR="009D4997"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به نرخ ارز </w:t>
      </w:r>
      <w:r w:rsidR="008239EE" w:rsidRPr="00356D95">
        <w:rPr>
          <w:rFonts w:asciiTheme="majorBidi" w:hAnsiTheme="majorBidi" w:hint="eastAsia"/>
          <w:color w:val="1F497D" w:themeColor="text2"/>
          <w:rtl/>
        </w:rPr>
        <w:t>در</w:t>
      </w:r>
      <w:r w:rsidR="008239EE" w:rsidRPr="00356D95">
        <w:rPr>
          <w:rFonts w:asciiTheme="majorBidi" w:hAnsiTheme="majorBidi"/>
          <w:color w:val="1F497D" w:themeColor="text2"/>
          <w:rtl/>
        </w:rPr>
        <w:t xml:space="preserve"> روز صدور با پوشش ر</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سک</w:t>
      </w:r>
      <w:r w:rsidR="008239EE" w:rsidRPr="00356D95">
        <w:rPr>
          <w:rFonts w:asciiTheme="majorBidi" w:hAnsiTheme="majorBidi"/>
          <w:color w:val="1F497D" w:themeColor="text2"/>
          <w:rtl/>
        </w:rPr>
        <w:t xml:space="preserve"> تغ</w:t>
      </w:r>
      <w:r w:rsidR="008239EE" w:rsidRPr="00356D95">
        <w:rPr>
          <w:rFonts w:asciiTheme="majorBidi" w:hAnsiTheme="majorBidi" w:hint="cs"/>
          <w:color w:val="1F497D" w:themeColor="text2"/>
          <w:rtl/>
        </w:rPr>
        <w:t>یی</w:t>
      </w:r>
      <w:r w:rsidR="008239EE" w:rsidRPr="00356D95">
        <w:rPr>
          <w:rFonts w:asciiTheme="majorBidi" w:hAnsiTheme="majorBidi" w:hint="eastAsia"/>
          <w:color w:val="1F497D" w:themeColor="text2"/>
          <w:rtl/>
        </w:rPr>
        <w:t>رات</w:t>
      </w:r>
      <w:r w:rsidR="008239EE" w:rsidRPr="00356D95">
        <w:rPr>
          <w:rFonts w:asciiTheme="majorBidi" w:hAnsiTheme="majorBidi"/>
          <w:color w:val="1F497D" w:themeColor="text2"/>
          <w:rtl/>
        </w:rPr>
        <w:t xml:space="preserve"> و نوسانات نرخ ارز با رعا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ت</w:t>
      </w:r>
      <w:r w:rsidR="008239EE" w:rsidRPr="00356D95">
        <w:rPr>
          <w:rFonts w:asciiTheme="majorBidi" w:hAnsiTheme="majorBidi"/>
          <w:color w:val="1F497D" w:themeColor="text2"/>
          <w:rtl/>
        </w:rPr>
        <w:t xml:space="preserve"> سا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ر</w:t>
      </w:r>
      <w:r w:rsidR="008239EE" w:rsidRPr="00356D95">
        <w:rPr>
          <w:rFonts w:asciiTheme="majorBidi" w:hAnsiTheme="majorBidi"/>
          <w:color w:val="1F497D" w:themeColor="text2"/>
          <w:rtl/>
        </w:rPr>
        <w:t xml:space="preserve"> ضوابط و مقررات بدون ن</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از</w:t>
      </w:r>
      <w:r w:rsidR="008239EE" w:rsidRPr="00356D95">
        <w:rPr>
          <w:rFonts w:asciiTheme="majorBidi" w:hAnsiTheme="majorBidi"/>
          <w:color w:val="1F497D" w:themeColor="text2"/>
          <w:rtl/>
        </w:rPr>
        <w:t xml:space="preserve"> به اخذ مجوز از بانک مرکز</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ج.ا.ا اقدام نما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د</w:t>
      </w:r>
      <w:r w:rsidR="008239EE" w:rsidRPr="00356D95">
        <w:rPr>
          <w:rFonts w:asciiTheme="majorBidi" w:hAnsiTheme="majorBidi"/>
          <w:color w:val="1F497D" w:themeColor="text2"/>
          <w:rtl/>
        </w:rPr>
        <w:t>. در 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ن</w:t>
      </w:r>
      <w:r w:rsidR="008239EE" w:rsidRPr="00356D95">
        <w:rPr>
          <w:rFonts w:asciiTheme="majorBidi" w:hAnsiTheme="majorBidi"/>
          <w:color w:val="1F497D" w:themeColor="text2"/>
          <w:rtl/>
        </w:rPr>
        <w:t xml:space="preserve"> صورت چنانچه </w:t>
      </w:r>
      <w:r w:rsidR="00B65C4B" w:rsidRPr="00356D95">
        <w:rPr>
          <w:rFonts w:asciiTheme="majorBidi" w:hAnsiTheme="majorBidi"/>
          <w:color w:val="1F497D" w:themeColor="text2"/>
          <w:rtl/>
        </w:rPr>
        <w:t>ضمانت‌خواه</w:t>
      </w:r>
      <w:r w:rsidR="008239EE" w:rsidRPr="00356D95">
        <w:rPr>
          <w:rFonts w:asciiTheme="majorBidi" w:hAnsiTheme="majorBidi"/>
          <w:color w:val="1F497D" w:themeColor="text2"/>
          <w:rtl/>
        </w:rPr>
        <w:t xml:space="preserve"> </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ا</w:t>
      </w:r>
      <w:r w:rsidR="008239EE" w:rsidRPr="00356D95">
        <w:rPr>
          <w:rFonts w:asciiTheme="majorBidi" w:hAnsiTheme="majorBidi"/>
          <w:color w:val="1F497D" w:themeColor="text2"/>
          <w:rtl/>
        </w:rPr>
        <w:t xml:space="preserve"> </w:t>
      </w:r>
      <w:r w:rsidR="00970961" w:rsidRPr="00356D95">
        <w:rPr>
          <w:rFonts w:asciiTheme="majorBidi" w:hAnsiTheme="majorBidi"/>
          <w:color w:val="1F497D" w:themeColor="text2"/>
          <w:rtl/>
        </w:rPr>
        <w:t>دستوردهنده</w:t>
      </w:r>
      <w:r w:rsidR="008239EE" w:rsidRPr="00356D95">
        <w:rPr>
          <w:rFonts w:asciiTheme="majorBidi" w:hAnsiTheme="majorBidi"/>
          <w:color w:val="1F497D" w:themeColor="text2"/>
          <w:rtl/>
        </w:rPr>
        <w:t xml:space="preserve"> ما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ل</w:t>
      </w:r>
      <w:r w:rsidR="008239EE" w:rsidRPr="00356D95">
        <w:rPr>
          <w:rFonts w:asciiTheme="majorBidi" w:hAnsiTheme="majorBidi"/>
          <w:color w:val="1F497D" w:themeColor="text2"/>
          <w:rtl/>
        </w:rPr>
        <w:t xml:space="preserve"> به تعد</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ل</w:t>
      </w:r>
      <w:r w:rsidR="008239EE" w:rsidRPr="00356D95">
        <w:rPr>
          <w:rFonts w:asciiTheme="majorBidi" w:hAnsiTheme="majorBidi"/>
          <w:color w:val="1F497D" w:themeColor="text2"/>
          <w:rtl/>
        </w:rPr>
        <w:t xml:space="preserve"> </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ا</w:t>
      </w:r>
      <w:r w:rsidR="008239EE" w:rsidRPr="00356D95">
        <w:rPr>
          <w:rFonts w:asciiTheme="majorBidi" w:hAnsiTheme="majorBidi"/>
          <w:color w:val="1F497D" w:themeColor="text2"/>
          <w:rtl/>
        </w:rPr>
        <w:t xml:space="preserve"> جا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گز</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ن</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وثا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ق</w:t>
      </w:r>
      <w:r w:rsidR="008239EE" w:rsidRPr="00356D95">
        <w:rPr>
          <w:rFonts w:asciiTheme="majorBidi" w:hAnsiTheme="majorBidi"/>
          <w:color w:val="1F497D" w:themeColor="text2"/>
          <w:rtl/>
        </w:rPr>
        <w:t xml:space="preserve"> باشد</w:t>
      </w:r>
      <w:r w:rsidR="009D4997"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مؤسسه اعتبار</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w:t>
      </w:r>
      <w:r w:rsidR="00970961" w:rsidRPr="00356D95">
        <w:rPr>
          <w:rFonts w:asciiTheme="majorBidi" w:hAnsiTheme="majorBidi"/>
          <w:color w:val="1F497D" w:themeColor="text2"/>
          <w:rtl/>
        </w:rPr>
        <w:t>م</w:t>
      </w:r>
      <w:r w:rsidR="00970961" w:rsidRPr="00356D95">
        <w:rPr>
          <w:rFonts w:asciiTheme="majorBidi" w:hAnsiTheme="majorBidi" w:hint="cs"/>
          <w:color w:val="1F497D" w:themeColor="text2"/>
          <w:rtl/>
        </w:rPr>
        <w:t>ی‌</w:t>
      </w:r>
      <w:r w:rsidR="00970961" w:rsidRPr="00356D95">
        <w:rPr>
          <w:rFonts w:asciiTheme="majorBidi" w:hAnsiTheme="majorBidi" w:hint="eastAsia"/>
          <w:color w:val="1F497D" w:themeColor="text2"/>
          <w:rtl/>
        </w:rPr>
        <w:t>با</w:t>
      </w:r>
      <w:r w:rsidR="00970961" w:rsidRPr="00356D95">
        <w:rPr>
          <w:rFonts w:asciiTheme="majorBidi" w:hAnsiTheme="majorBidi" w:hint="cs"/>
          <w:color w:val="1F497D" w:themeColor="text2"/>
          <w:rtl/>
        </w:rPr>
        <w:t>ی</w:t>
      </w:r>
      <w:r w:rsidR="00970961" w:rsidRPr="00356D95">
        <w:rPr>
          <w:rFonts w:asciiTheme="majorBidi" w:hAnsiTheme="majorBidi" w:hint="eastAsia"/>
          <w:color w:val="1F497D" w:themeColor="text2"/>
          <w:rtl/>
        </w:rPr>
        <w:t>ست</w:t>
      </w:r>
      <w:r w:rsidR="008239EE" w:rsidRPr="00356D95">
        <w:rPr>
          <w:rFonts w:asciiTheme="majorBidi" w:hAnsiTheme="majorBidi"/>
          <w:color w:val="1F497D" w:themeColor="text2"/>
          <w:rtl/>
        </w:rPr>
        <w:t xml:space="preserve"> مدارک لازم را به </w:t>
      </w:r>
      <w:r w:rsidR="008239EE" w:rsidRPr="00356D95">
        <w:rPr>
          <w:rFonts w:asciiTheme="majorBidi" w:hAnsiTheme="majorBidi" w:hint="eastAsia"/>
          <w:color w:val="1F497D" w:themeColor="text2"/>
          <w:rtl/>
        </w:rPr>
        <w:t>اداره</w:t>
      </w:r>
      <w:r w:rsidR="008239EE" w:rsidRPr="00356D95">
        <w:rPr>
          <w:rFonts w:asciiTheme="majorBidi" w:hAnsiTheme="majorBidi"/>
          <w:color w:val="1F497D" w:themeColor="text2"/>
          <w:rtl/>
        </w:rPr>
        <w:t xml:space="preserve"> رس</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دگ</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به تعهدات صادرات</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و واردات</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بانک مرکز</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ج.ا.ا جهت اخذ مجوز ارسال </w:t>
      </w:r>
      <w:r w:rsidR="00970961" w:rsidRPr="00356D95">
        <w:rPr>
          <w:rFonts w:asciiTheme="majorBidi" w:hAnsiTheme="majorBidi" w:hint="cs"/>
          <w:color w:val="1F497D" w:themeColor="text2"/>
          <w:rtl/>
        </w:rPr>
        <w:t>ن</w:t>
      </w:r>
      <w:r w:rsidR="008239EE" w:rsidRPr="00356D95">
        <w:rPr>
          <w:rFonts w:asciiTheme="majorBidi" w:hAnsiTheme="majorBidi"/>
          <w:color w:val="1F497D" w:themeColor="text2"/>
          <w:rtl/>
        </w:rPr>
        <w:t>ما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د</w:t>
      </w:r>
      <w:r w:rsidRPr="00356D95">
        <w:rPr>
          <w:rFonts w:asciiTheme="majorBidi" w:hAnsiTheme="majorBidi" w:hint="cs"/>
          <w:color w:val="1F497D" w:themeColor="text2"/>
          <w:rtl/>
        </w:rPr>
        <w:t>.</w:t>
      </w:r>
    </w:p>
    <w:p w:rsidR="008239EE" w:rsidRPr="00356D95" w:rsidRDefault="00D344D1" w:rsidP="009D4997">
      <w:pPr>
        <w:pStyle w:val="a0"/>
        <w:rPr>
          <w:rFonts w:asciiTheme="majorBidi" w:hAnsiTheme="majorBidi"/>
          <w:color w:val="1F497D" w:themeColor="text2"/>
          <w:rtl/>
        </w:rPr>
      </w:pPr>
      <w:r w:rsidRPr="00356D95">
        <w:rPr>
          <w:rFonts w:asciiTheme="majorBidi" w:hAnsiTheme="majorBidi" w:hint="cs"/>
          <w:b/>
          <w:bCs/>
          <w:color w:val="1F497D" w:themeColor="text2"/>
          <w:rtl/>
        </w:rPr>
        <w:t xml:space="preserve">5-2) </w:t>
      </w:r>
      <w:r w:rsidR="008239EE" w:rsidRPr="00356D95">
        <w:rPr>
          <w:rFonts w:asciiTheme="majorBidi" w:hAnsiTheme="majorBidi"/>
          <w:color w:val="1F497D" w:themeColor="text2"/>
          <w:rtl/>
        </w:rPr>
        <w:t xml:space="preserve">چنانچه </w:t>
      </w:r>
      <w:r w:rsidR="00B65C4B" w:rsidRPr="00356D95">
        <w:rPr>
          <w:rFonts w:asciiTheme="majorBidi" w:hAnsiTheme="majorBidi"/>
          <w:color w:val="1F497D" w:themeColor="text2"/>
          <w:rtl/>
        </w:rPr>
        <w:t>ضمانت‌خواه</w:t>
      </w:r>
      <w:r w:rsidR="008239EE" w:rsidRPr="00356D95">
        <w:rPr>
          <w:rFonts w:asciiTheme="majorBidi" w:hAnsiTheme="majorBidi"/>
          <w:color w:val="1F497D" w:themeColor="text2"/>
          <w:rtl/>
        </w:rPr>
        <w:t xml:space="preserve"> </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ا</w:t>
      </w:r>
      <w:r w:rsidR="008239EE" w:rsidRPr="00356D95">
        <w:rPr>
          <w:rFonts w:asciiTheme="majorBidi" w:hAnsiTheme="majorBidi"/>
          <w:color w:val="1F497D" w:themeColor="text2"/>
          <w:rtl/>
        </w:rPr>
        <w:t xml:space="preserve"> </w:t>
      </w:r>
      <w:r w:rsidR="00970961" w:rsidRPr="00356D95">
        <w:rPr>
          <w:rFonts w:asciiTheme="majorBidi" w:hAnsiTheme="majorBidi"/>
          <w:color w:val="1F497D" w:themeColor="text2"/>
          <w:rtl/>
        </w:rPr>
        <w:t>دستوردهنده</w:t>
      </w:r>
      <w:r w:rsidR="008239EE" w:rsidRPr="00356D95">
        <w:rPr>
          <w:rFonts w:asciiTheme="majorBidi" w:hAnsiTheme="majorBidi"/>
          <w:color w:val="1F497D" w:themeColor="text2"/>
          <w:rtl/>
        </w:rPr>
        <w:t xml:space="preserve"> نما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نده</w:t>
      </w:r>
      <w:r w:rsidR="008239EE" w:rsidRPr="00356D95">
        <w:rPr>
          <w:rFonts w:asciiTheme="majorBidi" w:hAnsiTheme="majorBidi"/>
          <w:color w:val="1F497D" w:themeColor="text2"/>
          <w:rtl/>
        </w:rPr>
        <w:t xml:space="preserve"> اشخاص حق</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ق</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ا</w:t>
      </w:r>
      <w:r w:rsidR="008239EE" w:rsidRPr="00356D95">
        <w:rPr>
          <w:rFonts w:asciiTheme="majorBidi" w:hAnsiTheme="majorBidi"/>
          <w:color w:val="1F497D" w:themeColor="text2"/>
          <w:rtl/>
        </w:rPr>
        <w:t xml:space="preserve"> حقوق</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خارج</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در 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ران</w:t>
      </w:r>
      <w:r w:rsidR="008239EE" w:rsidRPr="00356D95">
        <w:rPr>
          <w:rFonts w:asciiTheme="majorBidi" w:hAnsiTheme="majorBidi"/>
          <w:color w:val="1F497D" w:themeColor="text2"/>
          <w:rtl/>
        </w:rPr>
        <w:t xml:space="preserve"> باشد علاوه بر رعا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ت</w:t>
      </w:r>
      <w:r w:rsidR="008239EE" w:rsidRPr="00356D95">
        <w:rPr>
          <w:rFonts w:asciiTheme="majorBidi" w:hAnsiTheme="majorBidi"/>
          <w:color w:val="1F497D" w:themeColor="text2"/>
          <w:rtl/>
        </w:rPr>
        <w:t xml:space="preserve"> ضوابط و مقررات شناسا</w:t>
      </w:r>
      <w:r w:rsidR="008239EE" w:rsidRPr="00356D95">
        <w:rPr>
          <w:rFonts w:asciiTheme="majorBidi" w:hAnsiTheme="majorBidi" w:hint="cs"/>
          <w:color w:val="1F497D" w:themeColor="text2"/>
          <w:rtl/>
        </w:rPr>
        <w:t>یی</w:t>
      </w:r>
      <w:r w:rsidR="008239EE" w:rsidRPr="00356D95">
        <w:rPr>
          <w:rFonts w:asciiTheme="majorBidi" w:hAnsiTheme="majorBidi"/>
          <w:color w:val="1F497D" w:themeColor="text2"/>
          <w:rtl/>
        </w:rPr>
        <w:t xml:space="preserve"> مشتر</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ان</w:t>
      </w:r>
      <w:r w:rsidR="009D4997"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رعا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ت</w:t>
      </w:r>
      <w:r w:rsidR="008239EE" w:rsidRPr="00356D95">
        <w:rPr>
          <w:rFonts w:asciiTheme="majorBidi" w:hAnsiTheme="majorBidi"/>
          <w:color w:val="1F497D" w:themeColor="text2"/>
          <w:rtl/>
        </w:rPr>
        <w:t xml:space="preserve"> ملاحظات ذ</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ل</w:t>
      </w:r>
      <w:r w:rsidR="008239EE" w:rsidRPr="00356D95">
        <w:rPr>
          <w:rFonts w:asciiTheme="majorBidi" w:hAnsiTheme="majorBidi"/>
          <w:color w:val="1F497D" w:themeColor="text2"/>
          <w:rtl/>
        </w:rPr>
        <w:t xml:space="preserve"> ن</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ز</w:t>
      </w:r>
      <w:r w:rsidR="008239EE" w:rsidRPr="00356D95">
        <w:rPr>
          <w:rFonts w:asciiTheme="majorBidi" w:hAnsiTheme="majorBidi"/>
          <w:color w:val="1F497D" w:themeColor="text2"/>
          <w:rtl/>
        </w:rPr>
        <w:t xml:space="preserve"> در خصوص نما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نده</w:t>
      </w:r>
      <w:r w:rsidR="008239EE" w:rsidRPr="00356D95">
        <w:rPr>
          <w:rFonts w:asciiTheme="majorBidi" w:hAnsiTheme="majorBidi"/>
          <w:color w:val="1F497D" w:themeColor="text2"/>
          <w:rtl/>
        </w:rPr>
        <w:t xml:space="preserve"> ضرور</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است</w:t>
      </w:r>
      <w:r w:rsidR="009D4997" w:rsidRPr="00356D95">
        <w:rPr>
          <w:rFonts w:asciiTheme="majorBidi" w:hAnsiTheme="majorBidi" w:hint="cs"/>
          <w:color w:val="1F497D" w:themeColor="text2"/>
          <w:rtl/>
        </w:rPr>
        <w:t>:</w:t>
      </w:r>
    </w:p>
    <w:p w:rsidR="008239EE" w:rsidRPr="00356D95" w:rsidRDefault="00D344D1" w:rsidP="00656F02">
      <w:pPr>
        <w:pStyle w:val="a0"/>
        <w:rPr>
          <w:rFonts w:asciiTheme="majorBidi" w:hAnsiTheme="majorBidi"/>
          <w:color w:val="1F497D" w:themeColor="text2"/>
          <w:rtl/>
        </w:rPr>
      </w:pPr>
      <w:r w:rsidRPr="00356D95">
        <w:rPr>
          <w:rFonts w:asciiTheme="majorBidi" w:hAnsiTheme="majorBidi" w:hint="cs"/>
          <w:b/>
          <w:bCs/>
          <w:color w:val="1F497D" w:themeColor="text2"/>
          <w:rtl/>
        </w:rPr>
        <w:t>1-5-2</w:t>
      </w:r>
      <w:r w:rsidR="008239EE" w:rsidRPr="00356D95">
        <w:rPr>
          <w:rFonts w:asciiTheme="majorBidi" w:hAnsiTheme="majorBidi"/>
          <w:b/>
          <w:bCs/>
          <w:color w:val="1F497D" w:themeColor="text2"/>
          <w:rtl/>
        </w:rPr>
        <w:t xml:space="preserve">) </w:t>
      </w:r>
      <w:r w:rsidR="008239EE" w:rsidRPr="00356D95">
        <w:rPr>
          <w:rFonts w:asciiTheme="majorBidi" w:hAnsiTheme="majorBidi"/>
          <w:color w:val="1F497D" w:themeColor="text2"/>
          <w:rtl/>
        </w:rPr>
        <w:t>شخص حق</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ق</w:t>
      </w:r>
      <w:r w:rsidR="008239EE" w:rsidRPr="00356D95">
        <w:rPr>
          <w:rFonts w:asciiTheme="majorBidi" w:hAnsiTheme="majorBidi" w:hint="cs"/>
          <w:color w:val="1F497D" w:themeColor="text2"/>
          <w:rtl/>
        </w:rPr>
        <w:t>ی</w:t>
      </w:r>
      <w:r w:rsidR="009D4997"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در</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افت</w:t>
      </w:r>
      <w:r w:rsidR="008239EE" w:rsidRPr="00356D95">
        <w:rPr>
          <w:rFonts w:asciiTheme="majorBidi" w:hAnsiTheme="majorBidi"/>
          <w:color w:val="1F497D" w:themeColor="text2"/>
          <w:rtl/>
        </w:rPr>
        <w:t xml:space="preserve"> تصو</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ر</w:t>
      </w:r>
      <w:r w:rsidR="008239EE" w:rsidRPr="00356D95">
        <w:rPr>
          <w:rFonts w:asciiTheme="majorBidi" w:hAnsiTheme="majorBidi"/>
          <w:color w:val="1F497D" w:themeColor="text2"/>
          <w:rtl/>
        </w:rPr>
        <w:t xml:space="preserve"> و اصل پروانه اقامت و گذرنامه معتبر حسب مورد</w:t>
      </w:r>
      <w:r w:rsidR="009D4997"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م</w:t>
      </w:r>
      <w:r w:rsidR="008239EE" w:rsidRPr="00356D95">
        <w:rPr>
          <w:rFonts w:asciiTheme="majorBidi" w:hAnsiTheme="majorBidi" w:hint="eastAsia"/>
          <w:color w:val="1F497D" w:themeColor="text2"/>
          <w:rtl/>
        </w:rPr>
        <w:t>دارک</w:t>
      </w:r>
      <w:r w:rsidR="008239EE" w:rsidRPr="00356D95">
        <w:rPr>
          <w:rFonts w:asciiTheme="majorBidi" w:hAnsiTheme="majorBidi"/>
          <w:color w:val="1F497D" w:themeColor="text2"/>
          <w:rtl/>
        </w:rPr>
        <w:t xml:space="preserve"> محل سکونت در 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ران</w:t>
      </w:r>
      <w:r w:rsidR="008239EE" w:rsidRPr="00356D95">
        <w:rPr>
          <w:rFonts w:asciiTheme="majorBidi" w:hAnsiTheme="majorBidi"/>
          <w:color w:val="1F497D" w:themeColor="text2"/>
          <w:rtl/>
        </w:rPr>
        <w:t xml:space="preserve"> و مدارک ب</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انگر</w:t>
      </w:r>
      <w:r w:rsidR="008239EE" w:rsidRPr="00356D95">
        <w:rPr>
          <w:rFonts w:asciiTheme="majorBidi" w:hAnsiTheme="majorBidi"/>
          <w:color w:val="1F497D" w:themeColor="text2"/>
          <w:rtl/>
        </w:rPr>
        <w:t xml:space="preserve"> شغل در 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ران</w:t>
      </w:r>
      <w:r w:rsidR="008239EE" w:rsidRPr="00356D95">
        <w:rPr>
          <w:rFonts w:asciiTheme="majorBidi" w:hAnsiTheme="majorBidi"/>
          <w:color w:val="1F497D" w:themeColor="text2"/>
          <w:rtl/>
        </w:rPr>
        <w:t xml:space="preserve"> اعم از موقت </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ا</w:t>
      </w:r>
      <w:r w:rsidR="008239EE" w:rsidRPr="00356D95">
        <w:rPr>
          <w:rFonts w:asciiTheme="majorBidi" w:hAnsiTheme="majorBidi"/>
          <w:color w:val="1F497D" w:themeColor="text2"/>
          <w:rtl/>
        </w:rPr>
        <w:t xml:space="preserve"> دائم</w:t>
      </w:r>
      <w:r w:rsidR="009D4997" w:rsidRPr="00356D95">
        <w:rPr>
          <w:rFonts w:asciiTheme="majorBidi" w:hAnsiTheme="majorBidi" w:hint="cs"/>
          <w:color w:val="1F497D" w:themeColor="text2"/>
          <w:rtl/>
        </w:rPr>
        <w:t>.</w:t>
      </w:r>
    </w:p>
    <w:p w:rsidR="008239EE" w:rsidRPr="00356D95" w:rsidRDefault="008239EE" w:rsidP="00656F02">
      <w:pPr>
        <w:pStyle w:val="a0"/>
        <w:rPr>
          <w:rFonts w:asciiTheme="majorBidi" w:hAnsiTheme="majorBidi"/>
          <w:color w:val="1F497D" w:themeColor="text2"/>
          <w:rtl/>
        </w:rPr>
      </w:pPr>
      <w:r w:rsidRPr="00356D95">
        <w:rPr>
          <w:rFonts w:asciiTheme="majorBidi" w:hAnsiTheme="majorBidi"/>
          <w:color w:val="1F497D" w:themeColor="text2"/>
          <w:rtl/>
        </w:rPr>
        <w:t xml:space="preserve"> </w:t>
      </w:r>
      <w:r w:rsidRPr="00356D95">
        <w:rPr>
          <w:rFonts w:asciiTheme="majorBidi" w:hAnsiTheme="majorBidi"/>
          <w:b/>
          <w:bCs/>
          <w:color w:val="1F497D" w:themeColor="text2"/>
          <w:rtl/>
        </w:rPr>
        <w:t>۲-۵-۲)</w:t>
      </w:r>
      <w:r w:rsidRPr="00356D95">
        <w:rPr>
          <w:rFonts w:asciiTheme="majorBidi" w:hAnsiTheme="majorBidi"/>
          <w:color w:val="1F497D" w:themeColor="text2"/>
          <w:rtl/>
        </w:rPr>
        <w:t xml:space="preserve"> شخص حقوق</w:t>
      </w:r>
      <w:r w:rsidRPr="00356D95">
        <w:rPr>
          <w:rFonts w:asciiTheme="majorBidi" w:hAnsiTheme="majorBidi" w:hint="cs"/>
          <w:color w:val="1F497D" w:themeColor="text2"/>
          <w:rtl/>
        </w:rPr>
        <w:t>ی</w:t>
      </w:r>
      <w:r w:rsidR="009D4997" w:rsidRPr="00356D95">
        <w:rPr>
          <w:rFonts w:asciiTheme="majorBidi" w:hAnsiTheme="majorBidi" w:hint="cs"/>
          <w:color w:val="1F497D" w:themeColor="text2"/>
          <w:rtl/>
        </w:rPr>
        <w:t>:</w:t>
      </w:r>
      <w:r w:rsidRPr="00356D95">
        <w:rPr>
          <w:rFonts w:asciiTheme="majorBidi" w:hAnsiTheme="majorBidi"/>
          <w:color w:val="1F497D" w:themeColor="text2"/>
          <w:rtl/>
        </w:rPr>
        <w:t xml:space="preserve"> مجوز فعال</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ت</w:t>
      </w:r>
      <w:r w:rsidR="009D4997" w:rsidRPr="00356D95">
        <w:rPr>
          <w:rFonts w:asciiTheme="majorBidi" w:hAnsiTheme="majorBidi" w:hint="cs"/>
          <w:color w:val="1F497D" w:themeColor="text2"/>
          <w:rtl/>
        </w:rPr>
        <w:t>،</w:t>
      </w:r>
      <w:r w:rsidRPr="00356D95">
        <w:rPr>
          <w:rFonts w:asciiTheme="majorBidi" w:hAnsiTheme="majorBidi"/>
          <w:color w:val="1F497D" w:themeColor="text2"/>
          <w:rtl/>
        </w:rPr>
        <w:t xml:space="preserve"> گواه</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ثبت شخص حقوق</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مورد تأ</w:t>
      </w:r>
      <w:r w:rsidRPr="00356D95">
        <w:rPr>
          <w:rFonts w:asciiTheme="majorBidi" w:hAnsiTheme="majorBidi" w:hint="cs"/>
          <w:color w:val="1F497D" w:themeColor="text2"/>
          <w:rtl/>
        </w:rPr>
        <w:t>یی</w:t>
      </w:r>
      <w:r w:rsidRPr="00356D95">
        <w:rPr>
          <w:rFonts w:asciiTheme="majorBidi" w:hAnsiTheme="majorBidi" w:hint="eastAsia"/>
          <w:color w:val="1F497D" w:themeColor="text2"/>
          <w:rtl/>
        </w:rPr>
        <w:t>د</w:t>
      </w:r>
      <w:r w:rsidRPr="00356D95">
        <w:rPr>
          <w:rFonts w:asciiTheme="majorBidi" w:hAnsiTheme="majorBidi"/>
          <w:color w:val="1F497D" w:themeColor="text2"/>
          <w:rtl/>
        </w:rPr>
        <w:t xml:space="preserve"> نما</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ندگ</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س</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اس</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ج.ا.ا در موطن اصل</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متقاض</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حسب مورد</w:t>
      </w:r>
      <w:r w:rsidR="009D4997" w:rsidRPr="00356D95">
        <w:rPr>
          <w:rFonts w:asciiTheme="majorBidi" w:hAnsiTheme="majorBidi" w:hint="cs"/>
          <w:color w:val="1F497D" w:themeColor="text2"/>
          <w:rtl/>
        </w:rPr>
        <w:t>،</w:t>
      </w:r>
      <w:r w:rsidRPr="00356D95">
        <w:rPr>
          <w:rFonts w:asciiTheme="majorBidi" w:hAnsiTheme="majorBidi"/>
          <w:color w:val="1F497D" w:themeColor="text2"/>
          <w:rtl/>
        </w:rPr>
        <w:t xml:space="preserve"> اسناد مب</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ن</w:t>
      </w:r>
      <w:r w:rsidRPr="00356D95">
        <w:rPr>
          <w:rFonts w:asciiTheme="majorBidi" w:hAnsiTheme="majorBidi"/>
          <w:color w:val="1F497D" w:themeColor="text2"/>
          <w:rtl/>
        </w:rPr>
        <w:t xml:space="preserve"> محل فعال</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ت</w:t>
      </w:r>
      <w:r w:rsidR="009D4997" w:rsidRPr="00356D95">
        <w:rPr>
          <w:rFonts w:asciiTheme="majorBidi" w:hAnsiTheme="majorBidi" w:hint="cs"/>
          <w:color w:val="1F497D" w:themeColor="text2"/>
          <w:rtl/>
        </w:rPr>
        <w:t>،</w:t>
      </w:r>
      <w:r w:rsidRPr="00356D95">
        <w:rPr>
          <w:rFonts w:asciiTheme="majorBidi" w:hAnsiTheme="majorBidi"/>
          <w:color w:val="1F497D" w:themeColor="text2"/>
          <w:rtl/>
        </w:rPr>
        <w:t xml:space="preserve"> گذرنامه و </w:t>
      </w:r>
      <w:r w:rsidR="00970961" w:rsidRPr="00356D95">
        <w:rPr>
          <w:rFonts w:asciiTheme="majorBidi" w:hAnsiTheme="majorBidi"/>
          <w:color w:val="1F497D" w:themeColor="text2"/>
          <w:rtl/>
        </w:rPr>
        <w:t>پروانه‌ها</w:t>
      </w:r>
      <w:r w:rsidR="00970961" w:rsidRPr="00356D95">
        <w:rPr>
          <w:rFonts w:asciiTheme="majorBidi" w:hAnsiTheme="majorBidi" w:hint="cs"/>
          <w:color w:val="1F497D" w:themeColor="text2"/>
          <w:rtl/>
        </w:rPr>
        <w:t>ی</w:t>
      </w:r>
      <w:r w:rsidRPr="00356D95">
        <w:rPr>
          <w:rFonts w:asciiTheme="majorBidi" w:hAnsiTheme="majorBidi"/>
          <w:color w:val="1F497D" w:themeColor="text2"/>
          <w:rtl/>
        </w:rPr>
        <w:t xml:space="preserve"> اقامت معتبر </w:t>
      </w:r>
      <w:r w:rsidR="00970961" w:rsidRPr="00356D95">
        <w:rPr>
          <w:rFonts w:asciiTheme="majorBidi" w:hAnsiTheme="majorBidi"/>
          <w:color w:val="1F497D" w:themeColor="text2"/>
          <w:rtl/>
        </w:rPr>
        <w:t>ه</w:t>
      </w:r>
      <w:r w:rsidR="00970961" w:rsidRPr="00356D95">
        <w:rPr>
          <w:rFonts w:asciiTheme="majorBidi" w:hAnsiTheme="majorBidi" w:hint="cs"/>
          <w:color w:val="1F497D" w:themeColor="text2"/>
          <w:rtl/>
        </w:rPr>
        <w:t>ی</w:t>
      </w:r>
      <w:r w:rsidR="00970961" w:rsidRPr="00356D95">
        <w:rPr>
          <w:rFonts w:asciiTheme="majorBidi" w:hAnsiTheme="majorBidi" w:hint="eastAsia"/>
          <w:color w:val="1F497D" w:themeColor="text2"/>
          <w:rtl/>
        </w:rPr>
        <w:t>ئت‌مد</w:t>
      </w:r>
      <w:r w:rsidR="00970961" w:rsidRPr="00356D95">
        <w:rPr>
          <w:rFonts w:asciiTheme="majorBidi" w:hAnsiTheme="majorBidi" w:hint="cs"/>
          <w:color w:val="1F497D" w:themeColor="text2"/>
          <w:rtl/>
        </w:rPr>
        <w:t>ی</w:t>
      </w:r>
      <w:r w:rsidR="00970961" w:rsidRPr="00356D95">
        <w:rPr>
          <w:rFonts w:asciiTheme="majorBidi" w:hAnsiTheme="majorBidi" w:hint="eastAsia"/>
          <w:color w:val="1F497D" w:themeColor="text2"/>
          <w:rtl/>
        </w:rPr>
        <w:t>ره</w:t>
      </w:r>
      <w:r w:rsidRPr="00356D95">
        <w:rPr>
          <w:rFonts w:asciiTheme="majorBidi" w:hAnsiTheme="majorBidi"/>
          <w:color w:val="1F497D" w:themeColor="text2"/>
          <w:rtl/>
        </w:rPr>
        <w:t xml:space="preserve"> شاغل در </w:t>
      </w:r>
      <w:r w:rsidRPr="00356D95">
        <w:rPr>
          <w:rFonts w:asciiTheme="majorBidi" w:hAnsiTheme="majorBidi" w:hint="eastAsia"/>
          <w:color w:val="1F497D" w:themeColor="text2"/>
          <w:rtl/>
        </w:rPr>
        <w:t>ا</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ران</w:t>
      </w:r>
      <w:r w:rsidRPr="00356D95">
        <w:rPr>
          <w:rFonts w:asciiTheme="majorBidi" w:hAnsiTheme="majorBidi"/>
          <w:color w:val="1F497D" w:themeColor="text2"/>
          <w:rtl/>
        </w:rPr>
        <w:t xml:space="preserve"> حسب مورد</w:t>
      </w:r>
      <w:r w:rsidR="009D4997" w:rsidRPr="00356D95">
        <w:rPr>
          <w:rFonts w:asciiTheme="majorBidi" w:hAnsiTheme="majorBidi" w:hint="cs"/>
          <w:color w:val="1F497D" w:themeColor="text2"/>
          <w:rtl/>
        </w:rPr>
        <w:t>.</w:t>
      </w:r>
    </w:p>
    <w:p w:rsidR="008239EE" w:rsidRPr="00356D95" w:rsidRDefault="008239EE" w:rsidP="00D344D1">
      <w:pPr>
        <w:pStyle w:val="a0"/>
        <w:rPr>
          <w:rFonts w:asciiTheme="majorBidi" w:hAnsiTheme="majorBidi"/>
          <w:color w:val="1F497D" w:themeColor="text2"/>
          <w:rtl/>
        </w:rPr>
      </w:pPr>
      <w:r w:rsidRPr="00356D95">
        <w:rPr>
          <w:rFonts w:asciiTheme="majorBidi" w:hAnsiTheme="majorBidi"/>
          <w:b/>
          <w:bCs/>
          <w:color w:val="1F497D" w:themeColor="text2"/>
          <w:rtl/>
        </w:rPr>
        <w:t xml:space="preserve"> </w:t>
      </w:r>
      <w:r w:rsidR="00D344D1" w:rsidRPr="00356D95">
        <w:rPr>
          <w:rFonts w:asciiTheme="majorBidi" w:hAnsiTheme="majorBidi" w:hint="cs"/>
          <w:b/>
          <w:bCs/>
          <w:color w:val="1F497D" w:themeColor="text2"/>
          <w:rtl/>
        </w:rPr>
        <w:t>3-5-2</w:t>
      </w:r>
      <w:r w:rsidRPr="00356D95">
        <w:rPr>
          <w:rFonts w:asciiTheme="majorBidi" w:hAnsiTheme="majorBidi"/>
          <w:b/>
          <w:bCs/>
          <w:color w:val="1F497D" w:themeColor="text2"/>
          <w:rtl/>
        </w:rPr>
        <w:t xml:space="preserve">) </w:t>
      </w:r>
      <w:r w:rsidRPr="00356D95">
        <w:rPr>
          <w:rFonts w:asciiTheme="majorBidi" w:hAnsiTheme="majorBidi"/>
          <w:color w:val="1F497D" w:themeColor="text2"/>
          <w:rtl/>
        </w:rPr>
        <w:t>نما</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ندگان</w:t>
      </w:r>
      <w:r w:rsidRPr="00356D95">
        <w:rPr>
          <w:rFonts w:asciiTheme="majorBidi" w:hAnsiTheme="majorBidi"/>
          <w:color w:val="1F497D" w:themeColor="text2"/>
          <w:rtl/>
        </w:rPr>
        <w:t xml:space="preserve"> </w:t>
      </w:r>
      <w:r w:rsidR="00970961" w:rsidRPr="00356D95">
        <w:rPr>
          <w:rFonts w:asciiTheme="majorBidi" w:hAnsiTheme="majorBidi"/>
          <w:color w:val="1F497D" w:themeColor="text2"/>
          <w:rtl/>
        </w:rPr>
        <w:t>معرف</w:t>
      </w:r>
      <w:r w:rsidR="00970961" w:rsidRPr="00356D95">
        <w:rPr>
          <w:rFonts w:asciiTheme="majorBidi" w:hAnsiTheme="majorBidi" w:hint="cs"/>
          <w:color w:val="1F497D" w:themeColor="text2"/>
          <w:rtl/>
        </w:rPr>
        <w:t>ی‌</w:t>
      </w:r>
      <w:r w:rsidR="00970961" w:rsidRPr="00356D95">
        <w:rPr>
          <w:rFonts w:asciiTheme="majorBidi" w:hAnsiTheme="majorBidi" w:hint="eastAsia"/>
          <w:color w:val="1F497D" w:themeColor="text2"/>
          <w:rtl/>
        </w:rPr>
        <w:t>شده</w:t>
      </w:r>
      <w:r w:rsidRPr="00356D95">
        <w:rPr>
          <w:rFonts w:asciiTheme="majorBidi" w:hAnsiTheme="majorBidi"/>
          <w:color w:val="1F497D" w:themeColor="text2"/>
          <w:rtl/>
        </w:rPr>
        <w:t xml:space="preserve"> </w:t>
      </w:r>
      <w:r w:rsidR="00970961" w:rsidRPr="00356D95">
        <w:rPr>
          <w:rFonts w:asciiTheme="majorBidi" w:hAnsiTheme="majorBidi"/>
          <w:color w:val="1F497D" w:themeColor="text2"/>
          <w:rtl/>
        </w:rPr>
        <w:t>م</w:t>
      </w:r>
      <w:r w:rsidR="00970961" w:rsidRPr="00356D95">
        <w:rPr>
          <w:rFonts w:asciiTheme="majorBidi" w:hAnsiTheme="majorBidi" w:hint="cs"/>
          <w:color w:val="1F497D" w:themeColor="text2"/>
          <w:rtl/>
        </w:rPr>
        <w:t>ی‌</w:t>
      </w:r>
      <w:r w:rsidR="00970961" w:rsidRPr="00356D95">
        <w:rPr>
          <w:rFonts w:asciiTheme="majorBidi" w:hAnsiTheme="majorBidi" w:hint="eastAsia"/>
          <w:color w:val="1F497D" w:themeColor="text2"/>
          <w:rtl/>
        </w:rPr>
        <w:t>با</w:t>
      </w:r>
      <w:r w:rsidR="00970961" w:rsidRPr="00356D95">
        <w:rPr>
          <w:rFonts w:asciiTheme="majorBidi" w:hAnsiTheme="majorBidi" w:hint="cs"/>
          <w:color w:val="1F497D" w:themeColor="text2"/>
          <w:rtl/>
        </w:rPr>
        <w:t>ی</w:t>
      </w:r>
      <w:r w:rsidR="00970961" w:rsidRPr="00356D95">
        <w:rPr>
          <w:rFonts w:asciiTheme="majorBidi" w:hAnsiTheme="majorBidi" w:hint="eastAsia"/>
          <w:color w:val="1F497D" w:themeColor="text2"/>
          <w:rtl/>
        </w:rPr>
        <w:t>ست</w:t>
      </w:r>
      <w:r w:rsidRPr="00356D95">
        <w:rPr>
          <w:rFonts w:asciiTheme="majorBidi" w:hAnsiTheme="majorBidi"/>
          <w:color w:val="1F497D" w:themeColor="text2"/>
          <w:rtl/>
        </w:rPr>
        <w:t xml:space="preserve"> حداقل دارا</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ک</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از انواع </w:t>
      </w:r>
      <w:r w:rsidR="00970961" w:rsidRPr="00356D95">
        <w:rPr>
          <w:rFonts w:asciiTheme="majorBidi" w:hAnsiTheme="majorBidi"/>
          <w:color w:val="1F497D" w:themeColor="text2"/>
          <w:rtl/>
        </w:rPr>
        <w:t>حساب‌ها</w:t>
      </w:r>
      <w:r w:rsidR="00970961" w:rsidRPr="00356D95">
        <w:rPr>
          <w:rFonts w:asciiTheme="majorBidi" w:hAnsiTheme="majorBidi" w:hint="cs"/>
          <w:color w:val="1F497D" w:themeColor="text2"/>
          <w:rtl/>
        </w:rPr>
        <w:t>ی</w:t>
      </w:r>
      <w:r w:rsidRPr="00356D95">
        <w:rPr>
          <w:rFonts w:asciiTheme="majorBidi" w:hAnsiTheme="majorBidi"/>
          <w:color w:val="1F497D" w:themeColor="text2"/>
          <w:rtl/>
        </w:rPr>
        <w:t xml:space="preserve"> بانک</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فعال در شبکه بانک</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باشند</w:t>
      </w:r>
      <w:r w:rsidR="00D344D1" w:rsidRPr="00356D95">
        <w:rPr>
          <w:rFonts w:asciiTheme="majorBidi" w:hAnsiTheme="majorBidi" w:hint="cs"/>
          <w:color w:val="1F497D" w:themeColor="text2"/>
          <w:rtl/>
        </w:rPr>
        <w:t>.</w:t>
      </w:r>
    </w:p>
    <w:p w:rsidR="008239EE" w:rsidRPr="00356D95" w:rsidRDefault="00D344D1" w:rsidP="009D4997">
      <w:pPr>
        <w:pStyle w:val="a0"/>
        <w:rPr>
          <w:rFonts w:asciiTheme="majorBidi" w:hAnsiTheme="majorBidi"/>
          <w:color w:val="1F497D" w:themeColor="text2"/>
          <w:rtl/>
        </w:rPr>
      </w:pPr>
      <w:r w:rsidRPr="00356D95">
        <w:rPr>
          <w:rFonts w:asciiTheme="majorBidi" w:hAnsiTheme="majorBidi" w:hint="cs"/>
          <w:b/>
          <w:bCs/>
          <w:color w:val="1F497D" w:themeColor="text2"/>
          <w:rtl/>
        </w:rPr>
        <w:t>4-5-2</w:t>
      </w:r>
      <w:r w:rsidR="008239EE" w:rsidRPr="00356D95">
        <w:rPr>
          <w:rFonts w:asciiTheme="majorBidi" w:hAnsiTheme="majorBidi" w:hint="cs"/>
          <w:b/>
          <w:bCs/>
          <w:color w:val="1F497D" w:themeColor="text2"/>
          <w:rtl/>
        </w:rPr>
        <w:t>)</w:t>
      </w:r>
      <w:r w:rsidR="008239EE" w:rsidRPr="00356D95">
        <w:rPr>
          <w:rFonts w:asciiTheme="majorBidi" w:hAnsiTheme="majorBidi"/>
          <w:color w:val="1F497D" w:themeColor="text2"/>
        </w:rPr>
        <w:t xml:space="preserve"> </w:t>
      </w:r>
      <w:r w:rsidR="00970961" w:rsidRPr="00356D95">
        <w:rPr>
          <w:rFonts w:asciiTheme="majorBidi" w:hAnsiTheme="majorBidi"/>
          <w:color w:val="1F497D" w:themeColor="text2"/>
          <w:rtl/>
        </w:rPr>
        <w:t>وکالت‌نامه</w:t>
      </w:r>
      <w:r w:rsidR="008239EE" w:rsidRPr="00356D95">
        <w:rPr>
          <w:rFonts w:asciiTheme="majorBidi" w:hAnsiTheme="majorBidi"/>
          <w:color w:val="1F497D" w:themeColor="text2"/>
          <w:rtl/>
        </w:rPr>
        <w:t xml:space="preserve"> و سند اعطا</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نما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ندگ</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که متضمن حدود اخت</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ارات</w:t>
      </w:r>
      <w:r w:rsidR="008239EE" w:rsidRPr="00356D95">
        <w:rPr>
          <w:rFonts w:asciiTheme="majorBidi" w:hAnsiTheme="majorBidi"/>
          <w:color w:val="1F497D" w:themeColor="text2"/>
          <w:rtl/>
        </w:rPr>
        <w:t xml:space="preserve"> و </w:t>
      </w:r>
      <w:r w:rsidR="00970961" w:rsidRPr="00356D95">
        <w:rPr>
          <w:rFonts w:asciiTheme="majorBidi" w:hAnsiTheme="majorBidi"/>
          <w:color w:val="1F497D" w:themeColor="text2"/>
          <w:rtl/>
        </w:rPr>
        <w:t>مسئول</w:t>
      </w:r>
      <w:r w:rsidR="00970961" w:rsidRPr="00356D95">
        <w:rPr>
          <w:rFonts w:asciiTheme="majorBidi" w:hAnsiTheme="majorBidi" w:hint="cs"/>
          <w:color w:val="1F497D" w:themeColor="text2"/>
          <w:rtl/>
        </w:rPr>
        <w:t>ی</w:t>
      </w:r>
      <w:r w:rsidR="00970961" w:rsidRPr="00356D95">
        <w:rPr>
          <w:rFonts w:asciiTheme="majorBidi" w:hAnsiTheme="majorBidi" w:hint="eastAsia"/>
          <w:color w:val="1F497D" w:themeColor="text2"/>
          <w:rtl/>
        </w:rPr>
        <w:t>ت‌ها</w:t>
      </w:r>
      <w:r w:rsidR="00970961"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نما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نده</w:t>
      </w:r>
      <w:r w:rsidR="008239EE" w:rsidRPr="00356D95">
        <w:rPr>
          <w:rFonts w:asciiTheme="majorBidi" w:hAnsiTheme="majorBidi"/>
          <w:color w:val="1F497D" w:themeColor="text2"/>
          <w:rtl/>
        </w:rPr>
        <w:t xml:space="preserve"> و </w:t>
      </w:r>
      <w:r w:rsidR="008E37BD">
        <w:rPr>
          <w:rFonts w:asciiTheme="majorBidi" w:hAnsiTheme="majorBidi"/>
          <w:color w:val="1F497D" w:themeColor="text2"/>
          <w:rtl/>
        </w:rPr>
        <w:t>نحوه</w:t>
      </w:r>
      <w:r w:rsidR="008E37BD">
        <w:rPr>
          <w:rFonts w:ascii="Arial" w:hAnsi="Arial" w:cs="Arial" w:hint="cs"/>
          <w:color w:val="1F497D" w:themeColor="text2"/>
          <w:rtl/>
        </w:rPr>
        <w:t>ٔ</w:t>
      </w:r>
      <w:r w:rsidR="008239EE" w:rsidRPr="00356D95">
        <w:rPr>
          <w:rFonts w:asciiTheme="majorBidi" w:hAnsiTheme="majorBidi"/>
          <w:color w:val="1F497D" w:themeColor="text2"/>
          <w:rtl/>
        </w:rPr>
        <w:t xml:space="preserve"> اعمال 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ن</w:t>
      </w:r>
      <w:r w:rsidR="008239EE" w:rsidRPr="00356D95">
        <w:rPr>
          <w:rFonts w:asciiTheme="majorBidi" w:hAnsiTheme="majorBidi"/>
          <w:color w:val="1F497D" w:themeColor="text2"/>
          <w:rtl/>
        </w:rPr>
        <w:t xml:space="preserve"> اخت</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ارات</w:t>
      </w:r>
      <w:r w:rsidR="008239EE" w:rsidRPr="00356D95">
        <w:rPr>
          <w:rFonts w:asciiTheme="majorBidi" w:hAnsiTheme="majorBidi"/>
          <w:color w:val="1F497D" w:themeColor="text2"/>
          <w:rtl/>
        </w:rPr>
        <w:t xml:space="preserve"> باشد با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د</w:t>
      </w:r>
      <w:r w:rsidR="008239EE" w:rsidRPr="00356D95">
        <w:rPr>
          <w:rFonts w:asciiTheme="majorBidi" w:hAnsiTheme="majorBidi"/>
          <w:color w:val="1F497D" w:themeColor="text2"/>
          <w:rtl/>
        </w:rPr>
        <w:t xml:space="preserve"> دارا</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ترجمه رسم</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بوده، مورد تصد</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ق</w:t>
      </w:r>
      <w:r w:rsidR="008239EE" w:rsidRPr="00356D95">
        <w:rPr>
          <w:rFonts w:asciiTheme="majorBidi" w:hAnsiTheme="majorBidi"/>
          <w:color w:val="1F497D" w:themeColor="text2"/>
          <w:rtl/>
        </w:rPr>
        <w:t xml:space="preserve"> دفتر اسناد رسم</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قرار گرفته و از اصالت هو</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ت</w:t>
      </w:r>
      <w:r w:rsidR="008239EE" w:rsidRPr="00356D95">
        <w:rPr>
          <w:rFonts w:asciiTheme="majorBidi" w:hAnsiTheme="majorBidi"/>
          <w:color w:val="1F497D" w:themeColor="text2"/>
          <w:rtl/>
        </w:rPr>
        <w:t xml:space="preserve"> شخص حق</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ق</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و حقوق</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در منشأ خارج</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اطم</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نان</w:t>
      </w:r>
      <w:r w:rsidR="008239EE" w:rsidRPr="00356D95">
        <w:rPr>
          <w:rFonts w:asciiTheme="majorBidi" w:hAnsiTheme="majorBidi"/>
          <w:color w:val="1F497D" w:themeColor="text2"/>
          <w:rtl/>
        </w:rPr>
        <w:t xml:space="preserve"> حاصل شود. بد</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ه</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اس</w:t>
      </w:r>
      <w:r w:rsidR="008239EE" w:rsidRPr="00356D95">
        <w:rPr>
          <w:rFonts w:asciiTheme="majorBidi" w:hAnsiTheme="majorBidi" w:hint="eastAsia"/>
          <w:color w:val="1F497D" w:themeColor="text2"/>
          <w:rtl/>
        </w:rPr>
        <w:t>ت</w:t>
      </w:r>
      <w:r w:rsidR="008239EE" w:rsidRPr="00356D95">
        <w:rPr>
          <w:rFonts w:asciiTheme="majorBidi" w:hAnsiTheme="majorBidi"/>
          <w:color w:val="1F497D" w:themeColor="text2"/>
          <w:rtl/>
        </w:rPr>
        <w:t xml:space="preserve"> 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جاد</w:t>
      </w:r>
      <w:r w:rsidR="008239EE" w:rsidRPr="00356D95">
        <w:rPr>
          <w:rFonts w:asciiTheme="majorBidi" w:hAnsiTheme="majorBidi"/>
          <w:color w:val="1F497D" w:themeColor="text2"/>
          <w:rtl/>
        </w:rPr>
        <w:t xml:space="preserve"> تعهد ارز</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از ح</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ث</w:t>
      </w:r>
      <w:r w:rsidR="008239EE" w:rsidRPr="00356D95">
        <w:rPr>
          <w:rFonts w:asciiTheme="majorBidi" w:hAnsiTheme="majorBidi"/>
          <w:color w:val="1F497D" w:themeColor="text2"/>
          <w:rtl/>
        </w:rPr>
        <w:t xml:space="preserve"> </w:t>
      </w:r>
      <w:r w:rsidR="00970961" w:rsidRPr="00356D95">
        <w:rPr>
          <w:rFonts w:asciiTheme="majorBidi" w:hAnsiTheme="majorBidi"/>
          <w:color w:val="1F497D" w:themeColor="text2"/>
          <w:rtl/>
        </w:rPr>
        <w:t>ضمانت‌نامه</w:t>
      </w:r>
      <w:r w:rsidR="008239EE" w:rsidRPr="00356D95">
        <w:rPr>
          <w:rFonts w:asciiTheme="majorBidi" w:hAnsiTheme="majorBidi"/>
          <w:color w:val="1F497D" w:themeColor="text2"/>
          <w:rtl/>
        </w:rPr>
        <w:t xml:space="preserve"> ن</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ز</w:t>
      </w:r>
      <w:r w:rsidR="008239EE" w:rsidRPr="00356D95">
        <w:rPr>
          <w:rFonts w:asciiTheme="majorBidi" w:hAnsiTheme="majorBidi"/>
          <w:color w:val="1F497D" w:themeColor="text2"/>
          <w:rtl/>
        </w:rPr>
        <w:t xml:space="preserve"> </w:t>
      </w:r>
      <w:r w:rsidR="00970961" w:rsidRPr="00356D95">
        <w:rPr>
          <w:rFonts w:asciiTheme="majorBidi" w:hAnsiTheme="majorBidi"/>
          <w:color w:val="1F497D" w:themeColor="text2"/>
          <w:rtl/>
        </w:rPr>
        <w:t>م</w:t>
      </w:r>
      <w:r w:rsidR="00970961" w:rsidRPr="00356D95">
        <w:rPr>
          <w:rFonts w:asciiTheme="majorBidi" w:hAnsiTheme="majorBidi" w:hint="cs"/>
          <w:color w:val="1F497D" w:themeColor="text2"/>
          <w:rtl/>
        </w:rPr>
        <w:t>ی‌</w:t>
      </w:r>
      <w:r w:rsidR="00970961" w:rsidRPr="00356D95">
        <w:rPr>
          <w:rFonts w:asciiTheme="majorBidi" w:hAnsiTheme="majorBidi" w:hint="eastAsia"/>
          <w:color w:val="1F497D" w:themeColor="text2"/>
          <w:rtl/>
        </w:rPr>
        <w:t>با</w:t>
      </w:r>
      <w:r w:rsidR="00970961" w:rsidRPr="00356D95">
        <w:rPr>
          <w:rFonts w:asciiTheme="majorBidi" w:hAnsiTheme="majorBidi" w:hint="cs"/>
          <w:color w:val="1F497D" w:themeColor="text2"/>
          <w:rtl/>
        </w:rPr>
        <w:t>ی</w:t>
      </w:r>
      <w:r w:rsidR="00970961" w:rsidRPr="00356D95">
        <w:rPr>
          <w:rFonts w:asciiTheme="majorBidi" w:hAnsiTheme="majorBidi" w:hint="eastAsia"/>
          <w:color w:val="1F497D" w:themeColor="text2"/>
          <w:rtl/>
        </w:rPr>
        <w:t>ست</w:t>
      </w:r>
      <w:r w:rsidR="008239EE" w:rsidRPr="00356D95">
        <w:rPr>
          <w:rFonts w:asciiTheme="majorBidi" w:hAnsiTheme="majorBidi"/>
          <w:color w:val="1F497D" w:themeColor="text2"/>
          <w:rtl/>
        </w:rPr>
        <w:t xml:space="preserve"> جزء اخت</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ارات</w:t>
      </w:r>
      <w:r w:rsidR="008239EE" w:rsidRPr="00356D95">
        <w:rPr>
          <w:rFonts w:asciiTheme="majorBidi" w:hAnsiTheme="majorBidi"/>
          <w:color w:val="1F497D" w:themeColor="text2"/>
        </w:rPr>
        <w:t xml:space="preserve"> </w:t>
      </w:r>
      <w:r w:rsidR="008239EE" w:rsidRPr="00356D95">
        <w:rPr>
          <w:rFonts w:asciiTheme="majorBidi" w:hAnsiTheme="majorBidi" w:hint="eastAsia"/>
          <w:color w:val="1F497D" w:themeColor="text2"/>
          <w:rtl/>
        </w:rPr>
        <w:t>نما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نده</w:t>
      </w:r>
      <w:r w:rsidR="008239EE" w:rsidRPr="00356D95">
        <w:rPr>
          <w:rFonts w:asciiTheme="majorBidi" w:hAnsiTheme="majorBidi"/>
          <w:color w:val="1F497D" w:themeColor="text2"/>
          <w:rtl/>
        </w:rPr>
        <w:t xml:space="preserve"> </w:t>
      </w:r>
      <w:r w:rsidR="00970961" w:rsidRPr="00356D95">
        <w:rPr>
          <w:rFonts w:asciiTheme="majorBidi" w:hAnsiTheme="majorBidi"/>
          <w:color w:val="1F497D" w:themeColor="text2"/>
          <w:rtl/>
        </w:rPr>
        <w:t>پ</w:t>
      </w:r>
      <w:r w:rsidR="00970961" w:rsidRPr="00356D95">
        <w:rPr>
          <w:rFonts w:asciiTheme="majorBidi" w:hAnsiTheme="majorBidi" w:hint="cs"/>
          <w:color w:val="1F497D" w:themeColor="text2"/>
          <w:rtl/>
        </w:rPr>
        <w:t>ی</w:t>
      </w:r>
      <w:r w:rsidR="00970961" w:rsidRPr="00356D95">
        <w:rPr>
          <w:rFonts w:asciiTheme="majorBidi" w:hAnsiTheme="majorBidi" w:hint="eastAsia"/>
          <w:color w:val="1F497D" w:themeColor="text2"/>
          <w:rtl/>
        </w:rPr>
        <w:t>ش‌ب</w:t>
      </w:r>
      <w:r w:rsidR="00970961" w:rsidRPr="00356D95">
        <w:rPr>
          <w:rFonts w:asciiTheme="majorBidi" w:hAnsiTheme="majorBidi" w:hint="cs"/>
          <w:color w:val="1F497D" w:themeColor="text2"/>
          <w:rtl/>
        </w:rPr>
        <w:t>ی</w:t>
      </w:r>
      <w:r w:rsidR="00970961" w:rsidRPr="00356D95">
        <w:rPr>
          <w:rFonts w:asciiTheme="majorBidi" w:hAnsiTheme="majorBidi" w:hint="eastAsia"/>
          <w:color w:val="1F497D" w:themeColor="text2"/>
          <w:rtl/>
        </w:rPr>
        <w:t>ن</w:t>
      </w:r>
      <w:r w:rsidR="00970961"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شده باشد.</w:t>
      </w:r>
    </w:p>
    <w:p w:rsidR="008239EE" w:rsidRPr="00356D95" w:rsidRDefault="00D344D1" w:rsidP="00A3288E">
      <w:pPr>
        <w:pStyle w:val="a0"/>
        <w:rPr>
          <w:rFonts w:asciiTheme="majorBidi" w:hAnsiTheme="majorBidi"/>
          <w:color w:val="1F497D" w:themeColor="text2"/>
          <w:rtl/>
        </w:rPr>
      </w:pPr>
      <w:r w:rsidRPr="00356D95">
        <w:rPr>
          <w:rFonts w:asciiTheme="majorBidi" w:hAnsiTheme="majorBidi" w:hint="cs"/>
          <w:b/>
          <w:bCs/>
          <w:color w:val="1F497D" w:themeColor="text2"/>
          <w:rtl/>
        </w:rPr>
        <w:t>6-2</w:t>
      </w:r>
      <w:r w:rsidR="008239EE" w:rsidRPr="00356D95">
        <w:rPr>
          <w:rFonts w:asciiTheme="majorBidi" w:hAnsiTheme="majorBidi" w:hint="cs"/>
          <w:b/>
          <w:bCs/>
          <w:color w:val="1F497D" w:themeColor="text2"/>
          <w:rtl/>
        </w:rPr>
        <w:t>)</w:t>
      </w:r>
      <w:r w:rsidR="008239EE" w:rsidRPr="00356D95">
        <w:rPr>
          <w:rFonts w:asciiTheme="majorBidi" w:hAnsiTheme="majorBidi"/>
          <w:color w:val="1F497D" w:themeColor="text2"/>
        </w:rPr>
        <w:t xml:space="preserve"> </w:t>
      </w:r>
      <w:r w:rsidR="008239EE" w:rsidRPr="00356D95">
        <w:rPr>
          <w:rFonts w:asciiTheme="majorBidi" w:hAnsiTheme="majorBidi"/>
          <w:color w:val="1F497D" w:themeColor="text2"/>
          <w:rtl/>
        </w:rPr>
        <w:t>مؤسسه اعتبار</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موظف است هنگام صدور انواع </w:t>
      </w:r>
      <w:r w:rsidR="00970961" w:rsidRPr="00356D95">
        <w:rPr>
          <w:rFonts w:asciiTheme="majorBidi" w:hAnsiTheme="majorBidi"/>
          <w:color w:val="1F497D" w:themeColor="text2"/>
          <w:rtl/>
        </w:rPr>
        <w:t>ضمانت‌نامه</w:t>
      </w:r>
      <w:r w:rsidR="008239EE" w:rsidRPr="00356D95">
        <w:rPr>
          <w:rFonts w:asciiTheme="majorBidi" w:hAnsiTheme="majorBidi"/>
          <w:color w:val="1F497D" w:themeColor="text2"/>
          <w:rtl/>
        </w:rPr>
        <w:t xml:space="preserve"> ارز</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مدارک مربوطه در چارچوب </w:t>
      </w:r>
      <w:r w:rsidR="008239EE" w:rsidRPr="00356D95">
        <w:rPr>
          <w:rFonts w:asciiTheme="majorBidi" w:hAnsiTheme="majorBidi"/>
          <w:color w:val="1F497D" w:themeColor="text2"/>
          <w:rtl/>
        </w:rPr>
        <w:lastRenderedPageBreak/>
        <w:t>قرارداد و 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ن</w:t>
      </w:r>
      <w:r w:rsidR="008239EE" w:rsidRPr="00356D95">
        <w:rPr>
          <w:rFonts w:asciiTheme="majorBidi" w:hAnsiTheme="majorBidi"/>
          <w:color w:val="1F497D" w:themeColor="text2"/>
          <w:rtl/>
        </w:rPr>
        <w:t xml:space="preserve"> دستورالعمل را کنترل و پس از تکم</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ل</w:t>
      </w:r>
      <w:r w:rsidR="008239EE" w:rsidRPr="00356D95">
        <w:rPr>
          <w:rFonts w:asciiTheme="majorBidi" w:hAnsiTheme="majorBidi"/>
          <w:color w:val="1F497D" w:themeColor="text2"/>
          <w:rtl/>
        </w:rPr>
        <w:t xml:space="preserve"> نسبت به صدور و </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ا</w:t>
      </w:r>
      <w:r w:rsidR="008239EE" w:rsidRPr="00356D95">
        <w:rPr>
          <w:rFonts w:asciiTheme="majorBidi" w:hAnsiTheme="majorBidi"/>
          <w:color w:val="1F497D" w:themeColor="text2"/>
          <w:rtl/>
        </w:rPr>
        <w:t xml:space="preserve"> حسب مورد ارسال درخواست به بانک مرکز</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ج.ا.ا جهت اخذ مجوز صدور </w:t>
      </w:r>
      <w:r w:rsidR="00970961" w:rsidRPr="00356D95">
        <w:rPr>
          <w:rFonts w:asciiTheme="majorBidi" w:hAnsiTheme="majorBidi"/>
          <w:color w:val="1F497D" w:themeColor="text2"/>
          <w:rtl/>
        </w:rPr>
        <w:t>ضمانت‌نامه</w:t>
      </w:r>
      <w:r w:rsidR="008239EE" w:rsidRPr="00356D95">
        <w:rPr>
          <w:rFonts w:asciiTheme="majorBidi" w:hAnsiTheme="majorBidi"/>
          <w:color w:val="1F497D" w:themeColor="text2"/>
          <w:rtl/>
        </w:rPr>
        <w:t xml:space="preserve"> اقدام نما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د</w:t>
      </w:r>
      <w:r w:rsidR="008239EE" w:rsidRPr="00356D95">
        <w:rPr>
          <w:rFonts w:asciiTheme="majorBidi" w:hAnsiTheme="majorBidi"/>
          <w:color w:val="1F497D" w:themeColor="text2"/>
          <w:rtl/>
        </w:rPr>
        <w:t>. ارسال تصاو</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ر</w:t>
      </w:r>
      <w:r w:rsidR="008239EE" w:rsidRPr="00356D95">
        <w:rPr>
          <w:rFonts w:asciiTheme="majorBidi" w:hAnsiTheme="majorBidi"/>
          <w:color w:val="1F497D" w:themeColor="text2"/>
          <w:rtl/>
        </w:rPr>
        <w:t xml:space="preserve"> مدارک مر</w:t>
      </w:r>
      <w:r w:rsidR="008239EE" w:rsidRPr="00356D95">
        <w:rPr>
          <w:rFonts w:asciiTheme="majorBidi" w:hAnsiTheme="majorBidi" w:hint="eastAsia"/>
          <w:color w:val="1F497D" w:themeColor="text2"/>
          <w:rtl/>
        </w:rPr>
        <w:t>بوطه</w:t>
      </w:r>
      <w:r w:rsidR="008239EE" w:rsidRPr="00356D95">
        <w:rPr>
          <w:rFonts w:asciiTheme="majorBidi" w:hAnsiTheme="majorBidi"/>
          <w:color w:val="1F497D" w:themeColor="text2"/>
          <w:rtl/>
        </w:rPr>
        <w:t xml:space="preserve"> از سو</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مؤسسه اعتبار</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w:t>
      </w:r>
      <w:r w:rsidR="00970961" w:rsidRPr="00356D95">
        <w:rPr>
          <w:rFonts w:asciiTheme="majorBidi" w:hAnsiTheme="majorBidi"/>
          <w:color w:val="1F497D" w:themeColor="text2"/>
          <w:rtl/>
        </w:rPr>
        <w:t>به‌منزله</w:t>
      </w:r>
      <w:r w:rsidR="008239EE" w:rsidRPr="00356D95">
        <w:rPr>
          <w:rFonts w:asciiTheme="majorBidi" w:hAnsiTheme="majorBidi"/>
          <w:color w:val="1F497D" w:themeColor="text2"/>
          <w:rtl/>
        </w:rPr>
        <w:t xml:space="preserve"> </w:t>
      </w:r>
      <w:r w:rsidR="00970961" w:rsidRPr="00356D95">
        <w:rPr>
          <w:rFonts w:asciiTheme="majorBidi" w:hAnsiTheme="majorBidi"/>
          <w:color w:val="1F497D" w:themeColor="text2"/>
          <w:rtl/>
        </w:rPr>
        <w:t>تائ</w:t>
      </w:r>
      <w:r w:rsidR="00970961" w:rsidRPr="00356D95">
        <w:rPr>
          <w:rFonts w:asciiTheme="majorBidi" w:hAnsiTheme="majorBidi" w:hint="cs"/>
          <w:color w:val="1F497D" w:themeColor="text2"/>
          <w:rtl/>
        </w:rPr>
        <w:t>ی</w:t>
      </w:r>
      <w:r w:rsidR="00970961" w:rsidRPr="00356D95">
        <w:rPr>
          <w:rFonts w:asciiTheme="majorBidi" w:hAnsiTheme="majorBidi" w:hint="eastAsia"/>
          <w:color w:val="1F497D" w:themeColor="text2"/>
          <w:rtl/>
        </w:rPr>
        <w:t>د</w:t>
      </w:r>
      <w:r w:rsidR="008239EE" w:rsidRPr="00356D95">
        <w:rPr>
          <w:rFonts w:asciiTheme="majorBidi" w:hAnsiTheme="majorBidi"/>
          <w:color w:val="1F497D" w:themeColor="text2"/>
          <w:rtl/>
        </w:rPr>
        <w:t xml:space="preserve"> تطابق مدارک </w:t>
      </w:r>
      <w:r w:rsidR="00970961" w:rsidRPr="00356D95">
        <w:rPr>
          <w:rFonts w:asciiTheme="majorBidi" w:hAnsiTheme="majorBidi"/>
          <w:color w:val="1F497D" w:themeColor="text2"/>
          <w:rtl/>
        </w:rPr>
        <w:t>فوق‌الذکر</w:t>
      </w:r>
      <w:r w:rsidR="008239EE" w:rsidRPr="00356D95">
        <w:rPr>
          <w:rFonts w:asciiTheme="majorBidi" w:hAnsiTheme="majorBidi"/>
          <w:color w:val="1F497D" w:themeColor="text2"/>
          <w:rtl/>
        </w:rPr>
        <w:t xml:space="preserve"> با اصل مدارک </w:t>
      </w:r>
      <w:r w:rsidR="00A3288E" w:rsidRPr="00356D95">
        <w:rPr>
          <w:rFonts w:asciiTheme="majorBidi" w:hAnsiTheme="majorBidi" w:hint="cs"/>
          <w:color w:val="1F497D" w:themeColor="text2"/>
          <w:rtl/>
        </w:rPr>
        <w:t>(</w:t>
      </w:r>
      <w:r w:rsidR="008239EE" w:rsidRPr="00356D95">
        <w:rPr>
          <w:rFonts w:asciiTheme="majorBidi" w:hAnsiTheme="majorBidi"/>
          <w:color w:val="1F497D" w:themeColor="text2"/>
          <w:rtl/>
        </w:rPr>
        <w:t>که به رؤ</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ت</w:t>
      </w:r>
      <w:r w:rsidR="008239EE" w:rsidRPr="00356D95">
        <w:rPr>
          <w:rFonts w:asciiTheme="majorBidi" w:hAnsiTheme="majorBidi"/>
          <w:color w:val="1F497D" w:themeColor="text2"/>
          <w:rtl/>
        </w:rPr>
        <w:t xml:space="preserve"> و </w:t>
      </w:r>
      <w:r w:rsidR="00970961" w:rsidRPr="00356D95">
        <w:rPr>
          <w:rFonts w:asciiTheme="majorBidi" w:hAnsiTheme="majorBidi"/>
          <w:color w:val="1F497D" w:themeColor="text2"/>
          <w:rtl/>
        </w:rPr>
        <w:t>تائ</w:t>
      </w:r>
      <w:r w:rsidR="00970961" w:rsidRPr="00356D95">
        <w:rPr>
          <w:rFonts w:asciiTheme="majorBidi" w:hAnsiTheme="majorBidi" w:hint="cs"/>
          <w:color w:val="1F497D" w:themeColor="text2"/>
          <w:rtl/>
        </w:rPr>
        <w:t>ی</w:t>
      </w:r>
      <w:r w:rsidR="00970961" w:rsidRPr="00356D95">
        <w:rPr>
          <w:rFonts w:asciiTheme="majorBidi" w:hAnsiTheme="majorBidi" w:hint="eastAsia"/>
          <w:color w:val="1F497D" w:themeColor="text2"/>
          <w:rtl/>
        </w:rPr>
        <w:t>د</w:t>
      </w:r>
      <w:r w:rsidR="008239EE" w:rsidRPr="00356D95">
        <w:rPr>
          <w:rFonts w:asciiTheme="majorBidi" w:hAnsiTheme="majorBidi"/>
          <w:color w:val="1F497D" w:themeColor="text2"/>
          <w:rtl/>
        </w:rPr>
        <w:t xml:space="preserve"> بانک عامل رس</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ده</w:t>
      </w:r>
      <w:r w:rsidR="008239EE" w:rsidRPr="00356D95">
        <w:rPr>
          <w:rFonts w:asciiTheme="majorBidi" w:hAnsiTheme="majorBidi"/>
          <w:color w:val="1F497D" w:themeColor="text2"/>
          <w:rtl/>
        </w:rPr>
        <w:t xml:space="preserve"> است</w:t>
      </w:r>
      <w:r w:rsidR="00A3288E"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بررس</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قرارداد و کنترل شرا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ط</w:t>
      </w:r>
      <w:r w:rsidR="008239EE" w:rsidRPr="00356D95">
        <w:rPr>
          <w:rFonts w:asciiTheme="majorBidi" w:hAnsiTheme="majorBidi"/>
          <w:color w:val="1F497D" w:themeColor="text2"/>
          <w:rtl/>
        </w:rPr>
        <w:t xml:space="preserve"> صدور </w:t>
      </w:r>
      <w:r w:rsidR="00970961" w:rsidRPr="00356D95">
        <w:rPr>
          <w:rFonts w:asciiTheme="majorBidi" w:hAnsiTheme="majorBidi"/>
          <w:color w:val="1F497D" w:themeColor="text2"/>
          <w:rtl/>
        </w:rPr>
        <w:t>ضمانت‌نامه</w:t>
      </w:r>
      <w:r w:rsidR="008239EE" w:rsidRPr="00356D95">
        <w:rPr>
          <w:rFonts w:asciiTheme="majorBidi" w:hAnsiTheme="majorBidi"/>
          <w:color w:val="1F497D" w:themeColor="text2"/>
          <w:rtl/>
        </w:rPr>
        <w:t xml:space="preserve"> بر مبنا</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مفاد قرارداد قلمداد </w:t>
      </w:r>
      <w:r w:rsidR="00970961" w:rsidRPr="00356D95">
        <w:rPr>
          <w:rFonts w:asciiTheme="majorBidi" w:hAnsiTheme="majorBidi"/>
          <w:color w:val="1F497D" w:themeColor="text2"/>
          <w:rtl/>
        </w:rPr>
        <w:t>م</w:t>
      </w:r>
      <w:r w:rsidR="00970961" w:rsidRPr="00356D95">
        <w:rPr>
          <w:rFonts w:asciiTheme="majorBidi" w:hAnsiTheme="majorBidi" w:hint="cs"/>
          <w:color w:val="1F497D" w:themeColor="text2"/>
          <w:rtl/>
        </w:rPr>
        <w:t>ی‌</w:t>
      </w:r>
      <w:r w:rsidR="00970961" w:rsidRPr="00356D95">
        <w:rPr>
          <w:rFonts w:asciiTheme="majorBidi" w:hAnsiTheme="majorBidi" w:hint="eastAsia"/>
          <w:color w:val="1F497D" w:themeColor="text2"/>
          <w:rtl/>
        </w:rPr>
        <w:t>شود</w:t>
      </w:r>
      <w:r w:rsidRPr="00356D95">
        <w:rPr>
          <w:rFonts w:asciiTheme="majorBidi" w:hAnsiTheme="majorBidi" w:hint="cs"/>
          <w:color w:val="1F497D" w:themeColor="text2"/>
          <w:rtl/>
        </w:rPr>
        <w:t>.</w:t>
      </w:r>
    </w:p>
    <w:p w:rsidR="008239EE" w:rsidRPr="00356D95" w:rsidRDefault="008239EE" w:rsidP="00D344D1">
      <w:pPr>
        <w:pStyle w:val="a0"/>
        <w:rPr>
          <w:rFonts w:asciiTheme="majorBidi" w:hAnsiTheme="majorBidi"/>
          <w:color w:val="1F497D" w:themeColor="text2"/>
          <w:rtl/>
        </w:rPr>
      </w:pPr>
      <w:r w:rsidRPr="00356D95">
        <w:rPr>
          <w:rFonts w:asciiTheme="majorBidi" w:hAnsiTheme="majorBidi"/>
          <w:color w:val="1F497D" w:themeColor="text2"/>
          <w:rtl/>
        </w:rPr>
        <w:t xml:space="preserve"> </w:t>
      </w:r>
      <w:r w:rsidR="00D344D1" w:rsidRPr="00356D95">
        <w:rPr>
          <w:rFonts w:asciiTheme="majorBidi" w:hAnsiTheme="majorBidi" w:hint="cs"/>
          <w:b/>
          <w:bCs/>
          <w:color w:val="1F497D" w:themeColor="text2"/>
          <w:rtl/>
        </w:rPr>
        <w:t>7-2)</w:t>
      </w:r>
      <w:r w:rsidR="00D344D1" w:rsidRPr="00356D95">
        <w:rPr>
          <w:rFonts w:asciiTheme="majorBidi" w:hAnsiTheme="majorBidi" w:hint="cs"/>
          <w:color w:val="1F497D" w:themeColor="text2"/>
          <w:rtl/>
        </w:rPr>
        <w:t xml:space="preserve"> </w:t>
      </w:r>
      <w:r w:rsidR="00970961" w:rsidRPr="00356D95">
        <w:rPr>
          <w:rFonts w:asciiTheme="majorBidi" w:hAnsiTheme="majorBidi"/>
          <w:color w:val="1F497D" w:themeColor="text2"/>
          <w:rtl/>
        </w:rPr>
        <w:t>درصورت</w:t>
      </w:r>
      <w:r w:rsidR="00970961" w:rsidRPr="00356D95">
        <w:rPr>
          <w:rFonts w:asciiTheme="majorBidi" w:hAnsiTheme="majorBidi" w:hint="cs"/>
          <w:color w:val="1F497D" w:themeColor="text2"/>
          <w:rtl/>
        </w:rPr>
        <w:t>ی‌</w:t>
      </w:r>
      <w:r w:rsidR="00970961" w:rsidRPr="00356D95">
        <w:rPr>
          <w:rFonts w:asciiTheme="majorBidi" w:hAnsiTheme="majorBidi" w:hint="eastAsia"/>
          <w:color w:val="1F497D" w:themeColor="text2"/>
          <w:rtl/>
        </w:rPr>
        <w:t>که</w:t>
      </w:r>
      <w:r w:rsidRPr="00356D95">
        <w:rPr>
          <w:rFonts w:asciiTheme="majorBidi" w:hAnsiTheme="majorBidi"/>
          <w:color w:val="1F497D" w:themeColor="text2"/>
          <w:rtl/>
        </w:rPr>
        <w:t xml:space="preserve"> دستوردهنده و </w:t>
      </w:r>
      <w:r w:rsidR="00B65C4B" w:rsidRPr="00356D95">
        <w:rPr>
          <w:rFonts w:asciiTheme="majorBidi" w:hAnsiTheme="majorBidi"/>
          <w:color w:val="1F497D" w:themeColor="text2"/>
          <w:rtl/>
        </w:rPr>
        <w:t>ضمانت‌خواه</w:t>
      </w:r>
      <w:r w:rsidRPr="00356D95">
        <w:rPr>
          <w:rFonts w:asciiTheme="majorBidi" w:hAnsiTheme="majorBidi"/>
          <w:color w:val="1F497D" w:themeColor="text2"/>
          <w:rtl/>
        </w:rPr>
        <w:t xml:space="preserve"> </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ک</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نباشند</w:t>
      </w:r>
      <w:r w:rsidR="00A3288E" w:rsidRPr="00356D95">
        <w:rPr>
          <w:rFonts w:asciiTheme="majorBidi" w:hAnsiTheme="majorBidi" w:hint="cs"/>
          <w:color w:val="1F497D" w:themeColor="text2"/>
          <w:rtl/>
        </w:rPr>
        <w:t>،</w:t>
      </w:r>
      <w:r w:rsidRPr="00356D95">
        <w:rPr>
          <w:rFonts w:asciiTheme="majorBidi" w:hAnsiTheme="majorBidi"/>
          <w:color w:val="1F497D" w:themeColor="text2"/>
          <w:rtl/>
        </w:rPr>
        <w:t xml:space="preserve"> اخذ درخواست صدور </w:t>
      </w:r>
      <w:r w:rsidR="00970961" w:rsidRPr="00356D95">
        <w:rPr>
          <w:rFonts w:asciiTheme="majorBidi" w:hAnsiTheme="majorBidi"/>
          <w:color w:val="1F497D" w:themeColor="text2"/>
          <w:rtl/>
        </w:rPr>
        <w:t>ضمانت‌نامه</w:t>
      </w:r>
      <w:r w:rsidRPr="00356D95">
        <w:rPr>
          <w:rFonts w:asciiTheme="majorBidi" w:hAnsiTheme="majorBidi"/>
          <w:color w:val="1F497D" w:themeColor="text2"/>
          <w:rtl/>
        </w:rPr>
        <w:t xml:space="preserve"> از </w:t>
      </w:r>
      <w:r w:rsidR="00B65C4B" w:rsidRPr="00356D95">
        <w:rPr>
          <w:rFonts w:asciiTheme="majorBidi" w:hAnsiTheme="majorBidi"/>
          <w:color w:val="1F497D" w:themeColor="text2"/>
          <w:rtl/>
        </w:rPr>
        <w:t>ضمانت‌خواه</w:t>
      </w:r>
      <w:r w:rsidRPr="00356D95">
        <w:rPr>
          <w:rFonts w:asciiTheme="majorBidi" w:hAnsiTheme="majorBidi"/>
          <w:color w:val="1F497D" w:themeColor="text2"/>
          <w:rtl/>
        </w:rPr>
        <w:t xml:space="preserve"> ن</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ز</w:t>
      </w:r>
      <w:r w:rsidRPr="00356D95">
        <w:rPr>
          <w:rFonts w:asciiTheme="majorBidi" w:hAnsiTheme="majorBidi"/>
          <w:color w:val="1F497D" w:themeColor="text2"/>
          <w:rtl/>
        </w:rPr>
        <w:t xml:space="preserve"> ضرور</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است</w:t>
      </w:r>
      <w:r w:rsidRPr="00356D95">
        <w:rPr>
          <w:rFonts w:asciiTheme="majorBidi" w:hAnsiTheme="majorBidi" w:hint="cs"/>
          <w:color w:val="1F497D" w:themeColor="text2"/>
          <w:rtl/>
        </w:rPr>
        <w:t>.</w:t>
      </w:r>
    </w:p>
    <w:p w:rsidR="008239EE" w:rsidRPr="00356D95" w:rsidRDefault="00D344D1" w:rsidP="00656F02">
      <w:pPr>
        <w:pStyle w:val="a0"/>
        <w:rPr>
          <w:rFonts w:asciiTheme="majorBidi" w:hAnsiTheme="majorBidi"/>
          <w:color w:val="1F497D" w:themeColor="text2"/>
          <w:rtl/>
        </w:rPr>
      </w:pPr>
      <w:r w:rsidRPr="00356D95">
        <w:rPr>
          <w:rFonts w:asciiTheme="majorBidi" w:hAnsiTheme="majorBidi" w:hint="cs"/>
          <w:b/>
          <w:bCs/>
          <w:color w:val="1F497D" w:themeColor="text2"/>
          <w:rtl/>
        </w:rPr>
        <w:t>8-2)</w:t>
      </w:r>
      <w:r w:rsidR="008239EE" w:rsidRPr="00356D95">
        <w:rPr>
          <w:rFonts w:asciiTheme="majorBidi" w:hAnsiTheme="majorBidi"/>
          <w:b/>
          <w:bCs/>
          <w:color w:val="1F497D" w:themeColor="text2"/>
          <w:rtl/>
        </w:rPr>
        <w:t xml:space="preserve"> </w:t>
      </w:r>
      <w:r w:rsidR="008239EE" w:rsidRPr="00356D95">
        <w:rPr>
          <w:rFonts w:asciiTheme="majorBidi" w:hAnsiTheme="majorBidi"/>
          <w:color w:val="1F497D" w:themeColor="text2"/>
          <w:rtl/>
        </w:rPr>
        <w:t xml:space="preserve">قرارداد </w:t>
      </w:r>
      <w:r w:rsidR="00970961" w:rsidRPr="00356D95">
        <w:rPr>
          <w:rFonts w:asciiTheme="majorBidi" w:hAnsiTheme="majorBidi"/>
          <w:color w:val="1F497D" w:themeColor="text2"/>
          <w:rtl/>
        </w:rPr>
        <w:t>م</w:t>
      </w:r>
      <w:r w:rsidR="00970961" w:rsidRPr="00356D95">
        <w:rPr>
          <w:rFonts w:asciiTheme="majorBidi" w:hAnsiTheme="majorBidi" w:hint="cs"/>
          <w:color w:val="1F497D" w:themeColor="text2"/>
          <w:rtl/>
        </w:rPr>
        <w:t>ی‌</w:t>
      </w:r>
      <w:r w:rsidR="00970961" w:rsidRPr="00356D95">
        <w:rPr>
          <w:rFonts w:asciiTheme="majorBidi" w:hAnsiTheme="majorBidi" w:hint="eastAsia"/>
          <w:color w:val="1F497D" w:themeColor="text2"/>
          <w:rtl/>
        </w:rPr>
        <w:t>با</w:t>
      </w:r>
      <w:r w:rsidR="00970961" w:rsidRPr="00356D95">
        <w:rPr>
          <w:rFonts w:asciiTheme="majorBidi" w:hAnsiTheme="majorBidi" w:hint="cs"/>
          <w:color w:val="1F497D" w:themeColor="text2"/>
          <w:rtl/>
        </w:rPr>
        <w:t>ی</w:t>
      </w:r>
      <w:r w:rsidR="00970961" w:rsidRPr="00356D95">
        <w:rPr>
          <w:rFonts w:asciiTheme="majorBidi" w:hAnsiTheme="majorBidi" w:hint="eastAsia"/>
          <w:color w:val="1F497D" w:themeColor="text2"/>
          <w:rtl/>
        </w:rPr>
        <w:t>ست</w:t>
      </w:r>
      <w:r w:rsidR="008239EE" w:rsidRPr="00356D95">
        <w:rPr>
          <w:rFonts w:asciiTheme="majorBidi" w:hAnsiTheme="majorBidi"/>
          <w:color w:val="1F497D" w:themeColor="text2"/>
          <w:rtl/>
        </w:rPr>
        <w:t xml:space="preserve"> دارا</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مهر و امضاء طرف</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ن</w:t>
      </w:r>
      <w:r w:rsidR="008239EE" w:rsidRPr="00356D95">
        <w:rPr>
          <w:rFonts w:asciiTheme="majorBidi" w:hAnsiTheme="majorBidi"/>
          <w:color w:val="1F497D" w:themeColor="text2"/>
          <w:rtl/>
        </w:rPr>
        <w:t xml:space="preserve"> با درج نام و سمت صاحب امضاء مجاز اسناد </w:t>
      </w:r>
      <w:r w:rsidR="00970961" w:rsidRPr="00356D95">
        <w:rPr>
          <w:rFonts w:asciiTheme="majorBidi" w:hAnsiTheme="majorBidi"/>
          <w:color w:val="1F497D" w:themeColor="text2"/>
          <w:rtl/>
        </w:rPr>
        <w:t>تعهدآور</w:t>
      </w:r>
      <w:r w:rsidR="008239EE" w:rsidRPr="00356D95">
        <w:rPr>
          <w:rFonts w:asciiTheme="majorBidi" w:hAnsiTheme="majorBidi"/>
          <w:color w:val="1F497D" w:themeColor="text2"/>
          <w:rtl/>
        </w:rPr>
        <w:t xml:space="preserve"> </w:t>
      </w:r>
      <w:r w:rsidR="00A3288E" w:rsidRPr="00356D95">
        <w:rPr>
          <w:rFonts w:asciiTheme="majorBidi" w:hAnsiTheme="majorBidi" w:hint="cs"/>
          <w:color w:val="1F497D" w:themeColor="text2"/>
          <w:rtl/>
        </w:rPr>
        <w:t>(</w:t>
      </w:r>
      <w:r w:rsidR="008239EE" w:rsidRPr="00356D95">
        <w:rPr>
          <w:rFonts w:asciiTheme="majorBidi" w:hAnsiTheme="majorBidi"/>
          <w:color w:val="1F497D" w:themeColor="text2"/>
          <w:rtl/>
        </w:rPr>
        <w:t>حسب روزنامه رسم</w:t>
      </w:r>
      <w:r w:rsidR="008239EE" w:rsidRPr="00356D95">
        <w:rPr>
          <w:rFonts w:asciiTheme="majorBidi" w:hAnsiTheme="majorBidi" w:hint="cs"/>
          <w:color w:val="1F497D" w:themeColor="text2"/>
          <w:rtl/>
        </w:rPr>
        <w:t>ی</w:t>
      </w:r>
      <w:r w:rsidR="00A3288E"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بوده و حاو</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موضوع</w:t>
      </w:r>
      <w:r w:rsidR="00A3288E"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تار</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خ</w:t>
      </w:r>
      <w:r w:rsidR="008239EE" w:rsidRPr="00356D95">
        <w:rPr>
          <w:rFonts w:asciiTheme="majorBidi" w:hAnsiTheme="majorBidi"/>
          <w:color w:val="1F497D" w:themeColor="text2"/>
          <w:rtl/>
        </w:rPr>
        <w:t xml:space="preserve"> انعقاد، مشخصات کامل طرف</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ن</w:t>
      </w:r>
      <w:r w:rsidR="00A3288E"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مبلغ قرارداد و نوع ارز</w:t>
      </w:r>
      <w:r w:rsidR="00A3288E"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مدت اجرا</w:t>
      </w:r>
      <w:r w:rsidR="00A3288E"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نوع و مبلغ </w:t>
      </w:r>
      <w:r w:rsidR="00970961" w:rsidRPr="00356D95">
        <w:rPr>
          <w:rFonts w:asciiTheme="majorBidi" w:hAnsiTheme="majorBidi"/>
          <w:color w:val="1F497D" w:themeColor="text2"/>
          <w:rtl/>
        </w:rPr>
        <w:t>ضمانت‌نامه‌ها</w:t>
      </w:r>
      <w:r w:rsidR="00970961"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w:t>
      </w:r>
      <w:r w:rsidR="00970961" w:rsidRPr="00356D95">
        <w:rPr>
          <w:rFonts w:asciiTheme="majorBidi" w:hAnsiTheme="majorBidi"/>
          <w:color w:val="1F497D" w:themeColor="text2"/>
          <w:rtl/>
        </w:rPr>
        <w:t>پ</w:t>
      </w:r>
      <w:r w:rsidR="00970961" w:rsidRPr="00356D95">
        <w:rPr>
          <w:rFonts w:asciiTheme="majorBidi" w:hAnsiTheme="majorBidi" w:hint="cs"/>
          <w:color w:val="1F497D" w:themeColor="text2"/>
          <w:rtl/>
        </w:rPr>
        <w:t>ی</w:t>
      </w:r>
      <w:r w:rsidR="00970961" w:rsidRPr="00356D95">
        <w:rPr>
          <w:rFonts w:asciiTheme="majorBidi" w:hAnsiTheme="majorBidi" w:hint="eastAsia"/>
          <w:color w:val="1F497D" w:themeColor="text2"/>
          <w:rtl/>
        </w:rPr>
        <w:t>ش‌ب</w:t>
      </w:r>
      <w:r w:rsidR="00970961" w:rsidRPr="00356D95">
        <w:rPr>
          <w:rFonts w:asciiTheme="majorBidi" w:hAnsiTheme="majorBidi" w:hint="cs"/>
          <w:color w:val="1F497D" w:themeColor="text2"/>
          <w:rtl/>
        </w:rPr>
        <w:t>ی</w:t>
      </w:r>
      <w:r w:rsidR="00970961" w:rsidRPr="00356D95">
        <w:rPr>
          <w:rFonts w:asciiTheme="majorBidi" w:hAnsiTheme="majorBidi" w:hint="eastAsia"/>
          <w:color w:val="1F497D" w:themeColor="text2"/>
          <w:rtl/>
        </w:rPr>
        <w:t>ن</w:t>
      </w:r>
      <w:r w:rsidR="00970961"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شده و </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ا</w:t>
      </w:r>
      <w:r w:rsidR="008239EE" w:rsidRPr="00356D95">
        <w:rPr>
          <w:rFonts w:asciiTheme="majorBidi" w:hAnsiTheme="majorBidi"/>
          <w:color w:val="1F497D" w:themeColor="text2"/>
          <w:rtl/>
        </w:rPr>
        <w:t xml:space="preserve"> درصد سهم </w:t>
      </w:r>
      <w:r w:rsidR="00970961" w:rsidRPr="00356D95">
        <w:rPr>
          <w:rFonts w:asciiTheme="majorBidi" w:hAnsiTheme="majorBidi"/>
          <w:color w:val="1F497D" w:themeColor="text2"/>
          <w:rtl/>
        </w:rPr>
        <w:t>ضمانت‌نامه</w:t>
      </w:r>
      <w:r w:rsidR="008239EE" w:rsidRPr="00356D95">
        <w:rPr>
          <w:rFonts w:asciiTheme="majorBidi" w:hAnsiTheme="majorBidi"/>
          <w:color w:val="1F497D" w:themeColor="text2"/>
          <w:rtl/>
        </w:rPr>
        <w:t xml:space="preserve"> نسبت </w:t>
      </w:r>
      <w:r w:rsidR="00970961" w:rsidRPr="00356D95">
        <w:rPr>
          <w:rFonts w:asciiTheme="majorBidi" w:hAnsiTheme="majorBidi"/>
          <w:color w:val="1F497D" w:themeColor="text2"/>
          <w:rtl/>
        </w:rPr>
        <w:t>به‌کل</w:t>
      </w:r>
      <w:r w:rsidR="008239EE" w:rsidRPr="00356D95">
        <w:rPr>
          <w:rFonts w:asciiTheme="majorBidi" w:hAnsiTheme="majorBidi"/>
          <w:color w:val="1F497D" w:themeColor="text2"/>
          <w:rtl/>
        </w:rPr>
        <w:t xml:space="preserve"> مبلغ قرارداد</w:t>
      </w:r>
      <w:r w:rsidR="00A3288E"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شرا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ط</w:t>
      </w:r>
      <w:r w:rsidR="008239EE" w:rsidRPr="00356D95">
        <w:rPr>
          <w:rFonts w:asciiTheme="majorBidi" w:hAnsiTheme="majorBidi"/>
          <w:color w:val="1F497D" w:themeColor="text2"/>
          <w:rtl/>
        </w:rPr>
        <w:t xml:space="preserve"> پرداخت</w:t>
      </w:r>
      <w:r w:rsidR="00A3288E"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نحوه پرداخت، تار</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خ</w:t>
      </w:r>
      <w:r w:rsidR="008239EE" w:rsidRPr="00356D95">
        <w:rPr>
          <w:rFonts w:asciiTheme="majorBidi" w:hAnsiTheme="majorBidi"/>
          <w:color w:val="1F497D" w:themeColor="text2"/>
          <w:rtl/>
        </w:rPr>
        <w:t xml:space="preserve"> خاتمه قرارداد و ترت</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بات</w:t>
      </w:r>
      <w:r w:rsidR="008239EE" w:rsidRPr="00356D95">
        <w:rPr>
          <w:rFonts w:asciiTheme="majorBidi" w:hAnsiTheme="majorBidi"/>
          <w:color w:val="1F497D" w:themeColor="text2"/>
          <w:rtl/>
        </w:rPr>
        <w:t xml:space="preserve"> آن باشد. </w:t>
      </w:r>
      <w:r w:rsidR="008239EE" w:rsidRPr="00356D95">
        <w:rPr>
          <w:rFonts w:asciiTheme="majorBidi" w:hAnsiTheme="majorBidi"/>
          <w:b/>
          <w:bCs/>
          <w:color w:val="1F497D" w:themeColor="text2"/>
          <w:rtl/>
        </w:rPr>
        <w:t>تبصره</w:t>
      </w:r>
      <w:r w:rsidR="00A3288E" w:rsidRPr="00356D95">
        <w:rPr>
          <w:rFonts w:asciiTheme="majorBidi" w:hAnsiTheme="majorBidi" w:hint="cs"/>
          <w:b/>
          <w:bCs/>
          <w:color w:val="1F497D" w:themeColor="text2"/>
          <w:rtl/>
        </w:rPr>
        <w:t>:</w:t>
      </w:r>
      <w:r w:rsidR="00A3288E" w:rsidRPr="00356D95">
        <w:rPr>
          <w:rFonts w:asciiTheme="majorBidi" w:hAnsiTheme="majorBidi"/>
          <w:color w:val="1F497D" w:themeColor="text2"/>
          <w:rtl/>
        </w:rPr>
        <w:t xml:space="preserve"> </w:t>
      </w:r>
      <w:r w:rsidR="008239EE" w:rsidRPr="00356D95">
        <w:rPr>
          <w:rFonts w:asciiTheme="majorBidi" w:hAnsiTheme="majorBidi"/>
          <w:color w:val="1F497D" w:themeColor="text2"/>
          <w:rtl/>
        </w:rPr>
        <w:t>مدت اجرا</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قرارداد </w:t>
      </w:r>
      <w:r w:rsidR="00970961" w:rsidRPr="00356D95">
        <w:rPr>
          <w:rFonts w:asciiTheme="majorBidi" w:hAnsiTheme="majorBidi"/>
          <w:color w:val="1F497D" w:themeColor="text2"/>
          <w:rtl/>
        </w:rPr>
        <w:t>م</w:t>
      </w:r>
      <w:r w:rsidR="00970961" w:rsidRPr="00356D95">
        <w:rPr>
          <w:rFonts w:asciiTheme="majorBidi" w:hAnsiTheme="majorBidi" w:hint="cs"/>
          <w:color w:val="1F497D" w:themeColor="text2"/>
          <w:rtl/>
        </w:rPr>
        <w:t>ی‌</w:t>
      </w:r>
      <w:r w:rsidR="00970961" w:rsidRPr="00356D95">
        <w:rPr>
          <w:rFonts w:asciiTheme="majorBidi" w:hAnsiTheme="majorBidi" w:hint="eastAsia"/>
          <w:color w:val="1F497D" w:themeColor="text2"/>
          <w:rtl/>
        </w:rPr>
        <w:t>با</w:t>
      </w:r>
      <w:r w:rsidR="00970961" w:rsidRPr="00356D95">
        <w:rPr>
          <w:rFonts w:asciiTheme="majorBidi" w:hAnsiTheme="majorBidi" w:hint="cs"/>
          <w:color w:val="1F497D" w:themeColor="text2"/>
          <w:rtl/>
        </w:rPr>
        <w:t>ی</w:t>
      </w:r>
      <w:r w:rsidR="00970961" w:rsidRPr="00356D95">
        <w:rPr>
          <w:rFonts w:asciiTheme="majorBidi" w:hAnsiTheme="majorBidi" w:hint="eastAsia"/>
          <w:color w:val="1F497D" w:themeColor="text2"/>
          <w:rtl/>
        </w:rPr>
        <w:t>ست</w:t>
      </w:r>
      <w:r w:rsidR="008239EE" w:rsidRPr="00356D95">
        <w:rPr>
          <w:rFonts w:asciiTheme="majorBidi" w:hAnsiTheme="majorBidi"/>
          <w:color w:val="1F497D" w:themeColor="text2"/>
          <w:rtl/>
        </w:rPr>
        <w:t xml:space="preserve"> مع</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ن</w:t>
      </w:r>
      <w:r w:rsidR="008239EE" w:rsidRPr="00356D95">
        <w:rPr>
          <w:rFonts w:asciiTheme="majorBidi" w:hAnsiTheme="majorBidi"/>
          <w:color w:val="1F497D" w:themeColor="text2"/>
          <w:rtl/>
        </w:rPr>
        <w:t xml:space="preserve"> و مشخص بوده و موکول به انجام کار و </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ا</w:t>
      </w:r>
      <w:r w:rsidR="008239EE" w:rsidRPr="00356D95">
        <w:rPr>
          <w:rFonts w:asciiTheme="majorBidi" w:hAnsiTheme="majorBidi"/>
          <w:color w:val="1F497D" w:themeColor="text2"/>
          <w:rtl/>
        </w:rPr>
        <w:t xml:space="preserve"> عمل</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از طرف پ</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مانکار</w:t>
      </w:r>
      <w:r w:rsidR="008239EE" w:rsidRPr="00356D95">
        <w:rPr>
          <w:rFonts w:asciiTheme="majorBidi" w:hAnsiTheme="majorBidi"/>
          <w:color w:val="1F497D" w:themeColor="text2"/>
          <w:rtl/>
        </w:rPr>
        <w:t xml:space="preserve"> </w:t>
      </w:r>
      <w:r w:rsidR="00970961" w:rsidRPr="00356D95">
        <w:rPr>
          <w:rFonts w:asciiTheme="majorBidi" w:hAnsiTheme="majorBidi"/>
          <w:color w:val="1F497D" w:themeColor="text2"/>
          <w:rtl/>
        </w:rPr>
        <w:t>به‌منظور</w:t>
      </w:r>
      <w:r w:rsidR="008239EE" w:rsidRPr="00356D95">
        <w:rPr>
          <w:rFonts w:asciiTheme="majorBidi" w:hAnsiTheme="majorBidi"/>
          <w:color w:val="1F497D" w:themeColor="text2"/>
          <w:rtl/>
        </w:rPr>
        <w:t xml:space="preserve"> اتمام دوره قرار</w:t>
      </w:r>
      <w:r w:rsidR="008239EE" w:rsidRPr="00356D95">
        <w:rPr>
          <w:rFonts w:asciiTheme="majorBidi" w:hAnsiTheme="majorBidi" w:hint="eastAsia"/>
          <w:color w:val="1F497D" w:themeColor="text2"/>
          <w:rtl/>
        </w:rPr>
        <w:t>داد</w:t>
      </w:r>
      <w:r w:rsidR="008239EE" w:rsidRPr="00356D95">
        <w:rPr>
          <w:rFonts w:asciiTheme="majorBidi" w:hAnsiTheme="majorBidi"/>
          <w:color w:val="1F497D" w:themeColor="text2"/>
          <w:rtl/>
        </w:rPr>
        <w:t xml:space="preserve"> </w:t>
      </w:r>
      <w:r w:rsidR="00A3288E" w:rsidRPr="00356D95">
        <w:rPr>
          <w:rFonts w:asciiTheme="majorBidi" w:hAnsiTheme="majorBidi" w:hint="cs"/>
          <w:color w:val="1F497D" w:themeColor="text2"/>
          <w:rtl/>
        </w:rPr>
        <w:t>(</w:t>
      </w:r>
      <w:r w:rsidR="00970961" w:rsidRPr="00356D95">
        <w:rPr>
          <w:rFonts w:asciiTheme="majorBidi" w:hAnsiTheme="majorBidi"/>
          <w:color w:val="1F497D" w:themeColor="text2"/>
          <w:rtl/>
        </w:rPr>
        <w:t>ازجمله</w:t>
      </w:r>
      <w:r w:rsidR="008239EE" w:rsidRPr="00356D95">
        <w:rPr>
          <w:rFonts w:asciiTheme="majorBidi" w:hAnsiTheme="majorBidi"/>
          <w:color w:val="1F497D" w:themeColor="text2"/>
          <w:rtl/>
        </w:rPr>
        <w:t xml:space="preserve"> تحو</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ل</w:t>
      </w:r>
      <w:r w:rsidR="008239EE" w:rsidRPr="00356D95">
        <w:rPr>
          <w:rFonts w:asciiTheme="majorBidi" w:hAnsiTheme="majorBidi"/>
          <w:color w:val="1F497D" w:themeColor="text2"/>
          <w:rtl/>
        </w:rPr>
        <w:t xml:space="preserve"> موقت </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ا</w:t>
      </w:r>
      <w:r w:rsidR="008239EE" w:rsidRPr="00356D95">
        <w:rPr>
          <w:rFonts w:asciiTheme="majorBidi" w:hAnsiTheme="majorBidi"/>
          <w:color w:val="1F497D" w:themeColor="text2"/>
          <w:rtl/>
        </w:rPr>
        <w:t xml:space="preserve"> قطع</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پروژه</w:t>
      </w:r>
      <w:r w:rsidR="00A3288E"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نباشد.</w:t>
      </w:r>
    </w:p>
    <w:p w:rsidR="008239EE" w:rsidRPr="00356D95" w:rsidRDefault="008239EE" w:rsidP="00D344D1">
      <w:pPr>
        <w:pStyle w:val="a0"/>
        <w:rPr>
          <w:rFonts w:asciiTheme="majorBidi" w:hAnsiTheme="majorBidi"/>
          <w:color w:val="1F497D" w:themeColor="text2"/>
          <w:rtl/>
        </w:rPr>
      </w:pPr>
      <w:r w:rsidRPr="00356D95">
        <w:rPr>
          <w:rFonts w:asciiTheme="majorBidi" w:hAnsiTheme="majorBidi"/>
          <w:b/>
          <w:bCs/>
          <w:color w:val="1F497D" w:themeColor="text2"/>
          <w:rtl/>
        </w:rPr>
        <w:t xml:space="preserve"> </w:t>
      </w:r>
      <w:r w:rsidR="00D344D1" w:rsidRPr="00356D95">
        <w:rPr>
          <w:rFonts w:asciiTheme="majorBidi" w:hAnsiTheme="majorBidi" w:hint="cs"/>
          <w:b/>
          <w:bCs/>
          <w:color w:val="1F497D" w:themeColor="text2"/>
          <w:rtl/>
        </w:rPr>
        <w:t>9-2</w:t>
      </w:r>
      <w:r w:rsidRPr="00356D95">
        <w:rPr>
          <w:rFonts w:asciiTheme="majorBidi" w:hAnsiTheme="majorBidi"/>
          <w:b/>
          <w:bCs/>
          <w:color w:val="1F497D" w:themeColor="text2"/>
          <w:rtl/>
        </w:rPr>
        <w:t>)</w:t>
      </w:r>
      <w:r w:rsidRPr="00356D95">
        <w:rPr>
          <w:rFonts w:asciiTheme="majorBidi" w:hAnsiTheme="majorBidi"/>
          <w:color w:val="1F497D" w:themeColor="text2"/>
          <w:rtl/>
        </w:rPr>
        <w:t xml:space="preserve"> نام </w:t>
      </w:r>
      <w:r w:rsidR="00B65C4B" w:rsidRPr="00356D95">
        <w:rPr>
          <w:rFonts w:asciiTheme="majorBidi" w:hAnsiTheme="majorBidi"/>
          <w:color w:val="1F497D" w:themeColor="text2"/>
          <w:rtl/>
        </w:rPr>
        <w:t>ضمانت‌خواه</w:t>
      </w:r>
      <w:r w:rsidRPr="00356D95">
        <w:rPr>
          <w:rFonts w:asciiTheme="majorBidi" w:hAnsiTheme="majorBidi"/>
          <w:color w:val="1F497D" w:themeColor="text2"/>
          <w:rtl/>
        </w:rPr>
        <w:t xml:space="preserve"> و ذ</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نفع</w:t>
      </w:r>
      <w:r w:rsidRPr="00356D95">
        <w:rPr>
          <w:rFonts w:asciiTheme="majorBidi" w:hAnsiTheme="majorBidi"/>
          <w:color w:val="1F497D" w:themeColor="text2"/>
          <w:rtl/>
        </w:rPr>
        <w:t xml:space="preserve"> </w:t>
      </w:r>
      <w:r w:rsidR="00970961" w:rsidRPr="00356D95">
        <w:rPr>
          <w:rFonts w:asciiTheme="majorBidi" w:hAnsiTheme="majorBidi"/>
          <w:color w:val="1F497D" w:themeColor="text2"/>
          <w:rtl/>
        </w:rPr>
        <w:t>ضمانت‌نامه</w:t>
      </w:r>
      <w:r w:rsidRPr="00356D95">
        <w:rPr>
          <w:rFonts w:asciiTheme="majorBidi" w:hAnsiTheme="majorBidi"/>
          <w:color w:val="1F497D" w:themeColor="text2"/>
          <w:rtl/>
        </w:rPr>
        <w:t xml:space="preserve"> با طرف</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ن</w:t>
      </w:r>
      <w:r w:rsidRPr="00356D95">
        <w:rPr>
          <w:rFonts w:asciiTheme="majorBidi" w:hAnsiTheme="majorBidi"/>
          <w:color w:val="1F497D" w:themeColor="text2"/>
          <w:rtl/>
        </w:rPr>
        <w:t xml:space="preserve"> در قرارداد و سا</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ر</w:t>
      </w:r>
      <w:r w:rsidRPr="00356D95">
        <w:rPr>
          <w:rFonts w:asciiTheme="majorBidi" w:hAnsiTheme="majorBidi"/>
          <w:color w:val="1F497D" w:themeColor="text2"/>
          <w:rtl/>
        </w:rPr>
        <w:t xml:space="preserve"> مدارک موجود مطابقت داشته باشد</w:t>
      </w:r>
      <w:r w:rsidR="00D344D1" w:rsidRPr="00356D95">
        <w:rPr>
          <w:rFonts w:asciiTheme="majorBidi" w:hAnsiTheme="majorBidi" w:hint="cs"/>
          <w:color w:val="1F497D" w:themeColor="text2"/>
          <w:rtl/>
        </w:rPr>
        <w:t>.</w:t>
      </w:r>
    </w:p>
    <w:p w:rsidR="008239EE" w:rsidRPr="00356D95" w:rsidRDefault="00D344D1" w:rsidP="00D344D1">
      <w:pPr>
        <w:pStyle w:val="a0"/>
        <w:rPr>
          <w:rFonts w:asciiTheme="majorBidi" w:hAnsiTheme="majorBidi"/>
          <w:color w:val="1F497D" w:themeColor="text2"/>
          <w:rtl/>
        </w:rPr>
      </w:pPr>
      <w:r w:rsidRPr="00356D95">
        <w:rPr>
          <w:rFonts w:asciiTheme="majorBidi" w:hAnsiTheme="majorBidi" w:hint="cs"/>
          <w:b/>
          <w:bCs/>
          <w:color w:val="1F497D" w:themeColor="text2"/>
          <w:rtl/>
        </w:rPr>
        <w:t>10-2</w:t>
      </w:r>
      <w:r w:rsidR="008239EE" w:rsidRPr="00356D95">
        <w:rPr>
          <w:rFonts w:asciiTheme="majorBidi" w:hAnsiTheme="majorBidi" w:hint="cs"/>
          <w:b/>
          <w:bCs/>
          <w:color w:val="1F497D" w:themeColor="text2"/>
          <w:rtl/>
        </w:rPr>
        <w:t>)</w:t>
      </w:r>
      <w:r w:rsidR="008239EE" w:rsidRPr="00356D95">
        <w:rPr>
          <w:rFonts w:asciiTheme="majorBidi" w:hAnsiTheme="majorBidi"/>
          <w:b/>
          <w:bCs/>
          <w:color w:val="1F497D" w:themeColor="text2"/>
        </w:rPr>
        <w:t xml:space="preserve"> </w:t>
      </w:r>
      <w:r w:rsidR="008239EE" w:rsidRPr="00356D95">
        <w:rPr>
          <w:rFonts w:asciiTheme="majorBidi" w:hAnsiTheme="majorBidi"/>
          <w:color w:val="1F497D" w:themeColor="text2"/>
          <w:rtl/>
        </w:rPr>
        <w:t xml:space="preserve">موضوع </w:t>
      </w:r>
      <w:r w:rsidR="00970961" w:rsidRPr="00356D95">
        <w:rPr>
          <w:rFonts w:asciiTheme="majorBidi" w:hAnsiTheme="majorBidi"/>
          <w:color w:val="1F497D" w:themeColor="text2"/>
          <w:rtl/>
        </w:rPr>
        <w:t>ضمانت‌نامه</w:t>
      </w:r>
      <w:r w:rsidR="008239EE" w:rsidRPr="00356D95">
        <w:rPr>
          <w:rFonts w:asciiTheme="majorBidi" w:hAnsiTheme="majorBidi"/>
          <w:color w:val="1F497D" w:themeColor="text2"/>
          <w:rtl/>
        </w:rPr>
        <w:t xml:space="preserve"> مطابق با موضوع قرارداد باشد</w:t>
      </w:r>
      <w:r w:rsidRPr="00356D95">
        <w:rPr>
          <w:rFonts w:asciiTheme="majorBidi" w:hAnsiTheme="majorBidi" w:hint="cs"/>
          <w:color w:val="1F497D" w:themeColor="text2"/>
          <w:rtl/>
        </w:rPr>
        <w:t>.</w:t>
      </w:r>
    </w:p>
    <w:p w:rsidR="008239EE" w:rsidRPr="00356D95" w:rsidRDefault="00D344D1" w:rsidP="00A3288E">
      <w:pPr>
        <w:pStyle w:val="a0"/>
        <w:rPr>
          <w:rFonts w:asciiTheme="majorBidi" w:hAnsiTheme="majorBidi"/>
          <w:color w:val="1F497D" w:themeColor="text2"/>
          <w:rtl/>
        </w:rPr>
      </w:pPr>
      <w:r w:rsidRPr="00356D95">
        <w:rPr>
          <w:rFonts w:asciiTheme="majorBidi" w:hAnsiTheme="majorBidi" w:hint="cs"/>
          <w:b/>
          <w:bCs/>
          <w:color w:val="1F497D" w:themeColor="text2"/>
          <w:rtl/>
        </w:rPr>
        <w:t>11-2)</w:t>
      </w:r>
      <w:r w:rsidR="008239EE" w:rsidRPr="00356D95">
        <w:rPr>
          <w:rFonts w:asciiTheme="majorBidi" w:hAnsiTheme="majorBidi"/>
          <w:color w:val="1F497D" w:themeColor="text2"/>
        </w:rPr>
        <w:t xml:space="preserve"> </w:t>
      </w:r>
      <w:r w:rsidR="008239EE" w:rsidRPr="00356D95">
        <w:rPr>
          <w:rFonts w:asciiTheme="majorBidi" w:hAnsiTheme="majorBidi"/>
          <w:color w:val="1F497D" w:themeColor="text2"/>
          <w:rtl/>
        </w:rPr>
        <w:t xml:space="preserve">مشخصات </w:t>
      </w:r>
      <w:r w:rsidR="00B65C4B" w:rsidRPr="00356D95">
        <w:rPr>
          <w:rFonts w:asciiTheme="majorBidi" w:hAnsiTheme="majorBidi"/>
          <w:color w:val="1F497D" w:themeColor="text2"/>
          <w:rtl/>
        </w:rPr>
        <w:t>ضمانت‌خواه</w:t>
      </w:r>
      <w:r w:rsidR="008239EE" w:rsidRPr="00356D95">
        <w:rPr>
          <w:rFonts w:asciiTheme="majorBidi" w:hAnsiTheme="majorBidi"/>
          <w:color w:val="1F497D" w:themeColor="text2"/>
          <w:rtl/>
        </w:rPr>
        <w:t xml:space="preserve"> و ذ</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نفع</w:t>
      </w:r>
      <w:r w:rsidR="008239EE" w:rsidRPr="00356D95">
        <w:rPr>
          <w:rFonts w:asciiTheme="majorBidi" w:hAnsiTheme="majorBidi"/>
          <w:color w:val="1F497D" w:themeColor="text2"/>
          <w:rtl/>
        </w:rPr>
        <w:t xml:space="preserve"> اعم از حق</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ق</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و حقوق</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شامل شماره مل</w:t>
      </w:r>
      <w:r w:rsidR="008239EE" w:rsidRPr="00356D95">
        <w:rPr>
          <w:rFonts w:asciiTheme="majorBidi" w:hAnsiTheme="majorBidi" w:hint="cs"/>
          <w:color w:val="1F497D" w:themeColor="text2"/>
          <w:rtl/>
        </w:rPr>
        <w:t>ی</w:t>
      </w:r>
      <w:r w:rsidR="00A3288E"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شناسه مل</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w:t>
      </w:r>
      <w:r w:rsidR="008239EE" w:rsidRPr="00356D95">
        <w:rPr>
          <w:rFonts w:asciiTheme="majorBidi" w:hAnsiTheme="majorBidi"/>
          <w:color w:val="1F497D" w:themeColor="text2"/>
          <w:rtl/>
        </w:rPr>
        <w:t xml:space="preserve"> شماره ثبت اشخاص حقوق</w:t>
      </w:r>
      <w:r w:rsidR="008239EE" w:rsidRPr="00356D95">
        <w:rPr>
          <w:rFonts w:asciiTheme="majorBidi" w:hAnsiTheme="majorBidi" w:hint="cs"/>
          <w:color w:val="1F497D" w:themeColor="text2"/>
          <w:rtl/>
        </w:rPr>
        <w:t>ی</w:t>
      </w:r>
      <w:r w:rsidR="00A3288E"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آدرس و کد پست</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در متن قرارداد درج شده باشد. صحت اطلاعات مذکور </w:t>
      </w:r>
      <w:r w:rsidR="00970961" w:rsidRPr="00356D95">
        <w:rPr>
          <w:rFonts w:asciiTheme="majorBidi" w:hAnsiTheme="majorBidi"/>
          <w:color w:val="1F497D" w:themeColor="text2"/>
          <w:rtl/>
        </w:rPr>
        <w:t>م</w:t>
      </w:r>
      <w:r w:rsidR="00970961" w:rsidRPr="00356D95">
        <w:rPr>
          <w:rFonts w:asciiTheme="majorBidi" w:hAnsiTheme="majorBidi" w:hint="cs"/>
          <w:color w:val="1F497D" w:themeColor="text2"/>
          <w:rtl/>
        </w:rPr>
        <w:t>ی‌</w:t>
      </w:r>
      <w:r w:rsidR="00970961" w:rsidRPr="00356D95">
        <w:rPr>
          <w:rFonts w:asciiTheme="majorBidi" w:hAnsiTheme="majorBidi" w:hint="eastAsia"/>
          <w:color w:val="1F497D" w:themeColor="text2"/>
          <w:rtl/>
        </w:rPr>
        <w:t>با</w:t>
      </w:r>
      <w:r w:rsidR="00970961" w:rsidRPr="00356D95">
        <w:rPr>
          <w:rFonts w:asciiTheme="majorBidi" w:hAnsiTheme="majorBidi" w:hint="cs"/>
          <w:color w:val="1F497D" w:themeColor="text2"/>
          <w:rtl/>
        </w:rPr>
        <w:t>ی</w:t>
      </w:r>
      <w:r w:rsidR="00970961" w:rsidRPr="00356D95">
        <w:rPr>
          <w:rFonts w:asciiTheme="majorBidi" w:hAnsiTheme="majorBidi" w:hint="eastAsia"/>
          <w:color w:val="1F497D" w:themeColor="text2"/>
          <w:rtl/>
        </w:rPr>
        <w:t>ست</w:t>
      </w:r>
      <w:r w:rsidR="008239EE" w:rsidRPr="00356D95">
        <w:rPr>
          <w:rFonts w:asciiTheme="majorBidi" w:hAnsiTheme="majorBidi"/>
          <w:color w:val="1F497D" w:themeColor="text2"/>
          <w:rtl/>
        </w:rPr>
        <w:t xml:space="preserve"> به نحو مقتض</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توسط مؤسسه اعتبار</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احراز شود.</w:t>
      </w:r>
    </w:p>
    <w:p w:rsidR="008239EE" w:rsidRPr="00356D95" w:rsidRDefault="008239EE" w:rsidP="00D344D1">
      <w:pPr>
        <w:pStyle w:val="a0"/>
        <w:rPr>
          <w:rFonts w:asciiTheme="majorBidi" w:hAnsiTheme="majorBidi"/>
          <w:color w:val="1F497D" w:themeColor="text2"/>
          <w:rtl/>
        </w:rPr>
      </w:pPr>
      <w:r w:rsidRPr="00356D95">
        <w:rPr>
          <w:rFonts w:asciiTheme="majorBidi" w:hAnsiTheme="majorBidi"/>
          <w:color w:val="1F497D" w:themeColor="text2"/>
          <w:rtl/>
        </w:rPr>
        <w:t xml:space="preserve"> </w:t>
      </w:r>
      <w:r w:rsidR="00D344D1" w:rsidRPr="00356D95">
        <w:rPr>
          <w:rFonts w:asciiTheme="majorBidi" w:hAnsiTheme="majorBidi" w:hint="cs"/>
          <w:b/>
          <w:bCs/>
          <w:color w:val="1F497D" w:themeColor="text2"/>
          <w:rtl/>
        </w:rPr>
        <w:t>12-2)</w:t>
      </w:r>
      <w:r w:rsidR="00D344D1" w:rsidRPr="00356D95">
        <w:rPr>
          <w:rFonts w:asciiTheme="majorBidi" w:hAnsiTheme="majorBidi" w:hint="cs"/>
          <w:color w:val="1F497D" w:themeColor="text2"/>
          <w:rtl/>
        </w:rPr>
        <w:t xml:space="preserve"> </w:t>
      </w:r>
      <w:r w:rsidRPr="00356D95">
        <w:rPr>
          <w:rFonts w:asciiTheme="majorBidi" w:hAnsiTheme="majorBidi"/>
          <w:color w:val="1F497D" w:themeColor="text2"/>
          <w:rtl/>
        </w:rPr>
        <w:t>چنانچه در قرارداد</w:t>
      </w:r>
      <w:r w:rsidR="00A3288E" w:rsidRPr="00356D95">
        <w:rPr>
          <w:rFonts w:asciiTheme="majorBidi" w:hAnsiTheme="majorBidi" w:hint="cs"/>
          <w:color w:val="1F497D" w:themeColor="text2"/>
          <w:rtl/>
        </w:rPr>
        <w:t>،</w:t>
      </w:r>
      <w:r w:rsidRPr="00356D95">
        <w:rPr>
          <w:rFonts w:asciiTheme="majorBidi" w:hAnsiTheme="majorBidi"/>
          <w:color w:val="1F497D" w:themeColor="text2"/>
          <w:rtl/>
        </w:rPr>
        <w:t xml:space="preserve"> مشارکت</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متشکل از چ</w:t>
      </w:r>
      <w:r w:rsidRPr="00356D95">
        <w:rPr>
          <w:rFonts w:asciiTheme="majorBidi" w:hAnsiTheme="majorBidi" w:hint="eastAsia"/>
          <w:color w:val="1F497D" w:themeColor="text2"/>
          <w:rtl/>
        </w:rPr>
        <w:t>ند</w:t>
      </w:r>
      <w:r w:rsidRPr="00356D95">
        <w:rPr>
          <w:rFonts w:asciiTheme="majorBidi" w:hAnsiTheme="majorBidi"/>
          <w:color w:val="1F497D" w:themeColor="text2"/>
          <w:rtl/>
        </w:rPr>
        <w:t xml:space="preserve"> شخص </w:t>
      </w:r>
      <w:r w:rsidR="00A3288E" w:rsidRPr="00356D95">
        <w:rPr>
          <w:rFonts w:asciiTheme="majorBidi" w:hAnsiTheme="majorBidi" w:hint="cs"/>
          <w:color w:val="1F497D" w:themeColor="text2"/>
          <w:rtl/>
        </w:rPr>
        <w:t>(</w:t>
      </w:r>
      <w:r w:rsidRPr="00356D95">
        <w:rPr>
          <w:rFonts w:asciiTheme="majorBidi" w:hAnsiTheme="majorBidi"/>
          <w:color w:val="1F497D" w:themeColor="text2"/>
          <w:rtl/>
        </w:rPr>
        <w:t>حق</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ق</w:t>
      </w:r>
      <w:r w:rsidRPr="00356D95">
        <w:rPr>
          <w:rFonts w:asciiTheme="majorBidi" w:hAnsiTheme="majorBidi" w:hint="cs"/>
          <w:color w:val="1F497D" w:themeColor="text2"/>
          <w:rtl/>
        </w:rPr>
        <w:t>ی</w:t>
      </w:r>
      <w:r w:rsidR="00A3288E" w:rsidRPr="00356D95">
        <w:rPr>
          <w:rFonts w:asciiTheme="majorBidi" w:hAnsiTheme="majorBidi" w:hint="cs"/>
          <w:color w:val="1F497D" w:themeColor="text2"/>
          <w:rtl/>
        </w:rPr>
        <w:t>/</w:t>
      </w:r>
      <w:r w:rsidRPr="00356D95">
        <w:rPr>
          <w:rFonts w:asciiTheme="majorBidi" w:hAnsiTheme="majorBidi"/>
          <w:color w:val="1F497D" w:themeColor="text2"/>
          <w:rtl/>
        </w:rPr>
        <w:t xml:space="preserve"> حقوق</w:t>
      </w:r>
      <w:r w:rsidRPr="00356D95">
        <w:rPr>
          <w:rFonts w:asciiTheme="majorBidi" w:hAnsiTheme="majorBidi" w:hint="cs"/>
          <w:color w:val="1F497D" w:themeColor="text2"/>
          <w:rtl/>
        </w:rPr>
        <w:t>ی</w:t>
      </w:r>
      <w:r w:rsidR="00A3288E" w:rsidRPr="00356D95">
        <w:rPr>
          <w:rFonts w:asciiTheme="majorBidi" w:hAnsiTheme="majorBidi" w:hint="cs"/>
          <w:color w:val="1F497D" w:themeColor="text2"/>
          <w:rtl/>
        </w:rPr>
        <w:t>)</w:t>
      </w:r>
      <w:r w:rsidRPr="00356D95">
        <w:rPr>
          <w:rFonts w:asciiTheme="majorBidi" w:hAnsiTheme="majorBidi"/>
          <w:color w:val="1F497D" w:themeColor="text2"/>
          <w:rtl/>
        </w:rPr>
        <w:t xml:space="preserve"> مشترکاً و متضامناً مسئول ا</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فا</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تعهدات قرارداد</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در مقابل کارفرما باشند</w:t>
      </w:r>
      <w:r w:rsidR="00A3288E" w:rsidRPr="00356D95">
        <w:rPr>
          <w:rFonts w:asciiTheme="majorBidi" w:hAnsiTheme="majorBidi" w:hint="cs"/>
          <w:color w:val="1F497D" w:themeColor="text2"/>
          <w:rtl/>
        </w:rPr>
        <w:t>،</w:t>
      </w:r>
      <w:r w:rsidRPr="00356D95">
        <w:rPr>
          <w:rFonts w:asciiTheme="majorBidi" w:hAnsiTheme="majorBidi"/>
          <w:color w:val="1F497D" w:themeColor="text2"/>
          <w:rtl/>
        </w:rPr>
        <w:t xml:space="preserve"> لازم است سهم الشرکه و شرا</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ط</w:t>
      </w:r>
      <w:r w:rsidRPr="00356D95">
        <w:rPr>
          <w:rFonts w:asciiTheme="majorBidi" w:hAnsiTheme="majorBidi"/>
          <w:color w:val="1F497D" w:themeColor="text2"/>
          <w:rtl/>
        </w:rPr>
        <w:t xml:space="preserve"> صدور </w:t>
      </w:r>
      <w:r w:rsidR="00970961" w:rsidRPr="00356D95">
        <w:rPr>
          <w:rFonts w:asciiTheme="majorBidi" w:hAnsiTheme="majorBidi"/>
          <w:color w:val="1F497D" w:themeColor="text2"/>
          <w:rtl/>
        </w:rPr>
        <w:t>ضمانت‌نامه</w:t>
      </w:r>
      <w:r w:rsidRPr="00356D95">
        <w:rPr>
          <w:rFonts w:asciiTheme="majorBidi" w:hAnsiTheme="majorBidi"/>
          <w:color w:val="1F497D" w:themeColor="text2"/>
          <w:rtl/>
        </w:rPr>
        <w:t xml:space="preserve"> با توجه به مفاد قرارداد منعقده و مشارکت نامه ب</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ن</w:t>
      </w:r>
      <w:r w:rsidRPr="00356D95">
        <w:rPr>
          <w:rFonts w:asciiTheme="majorBidi" w:hAnsiTheme="majorBidi"/>
          <w:color w:val="1F497D" w:themeColor="text2"/>
          <w:rtl/>
        </w:rPr>
        <w:t xml:space="preserve"> اعضا مشخص</w:t>
      </w:r>
      <w:r w:rsidRPr="00356D95">
        <w:rPr>
          <w:rFonts w:asciiTheme="majorBidi" w:hAnsiTheme="majorBidi"/>
          <w:color w:val="1F497D" w:themeColor="text2"/>
        </w:rPr>
        <w:t xml:space="preserve"> </w:t>
      </w:r>
      <w:r w:rsidRPr="00356D95">
        <w:rPr>
          <w:rFonts w:asciiTheme="majorBidi" w:hAnsiTheme="majorBidi" w:hint="eastAsia"/>
          <w:color w:val="1F497D" w:themeColor="text2"/>
          <w:rtl/>
        </w:rPr>
        <w:t>باشد</w:t>
      </w:r>
      <w:r w:rsidR="00D344D1" w:rsidRPr="00356D95">
        <w:rPr>
          <w:rFonts w:asciiTheme="majorBidi" w:hAnsiTheme="majorBidi" w:hint="cs"/>
          <w:color w:val="1F497D" w:themeColor="text2"/>
          <w:rtl/>
        </w:rPr>
        <w:t>.</w:t>
      </w:r>
    </w:p>
    <w:p w:rsidR="008239EE" w:rsidRPr="00356D95" w:rsidRDefault="008239EE" w:rsidP="000C4223">
      <w:pPr>
        <w:pStyle w:val="a0"/>
        <w:rPr>
          <w:rFonts w:asciiTheme="majorBidi" w:hAnsiTheme="majorBidi"/>
          <w:color w:val="1F497D" w:themeColor="text2"/>
          <w:rtl/>
        </w:rPr>
      </w:pPr>
      <w:r w:rsidRPr="00356D95">
        <w:rPr>
          <w:rFonts w:asciiTheme="majorBidi" w:hAnsiTheme="majorBidi" w:hint="eastAsia"/>
          <w:b/>
          <w:bCs/>
          <w:color w:val="1F497D" w:themeColor="text2"/>
          <w:rtl/>
        </w:rPr>
        <w:t>تبصره</w:t>
      </w:r>
      <w:r w:rsidRPr="00356D95">
        <w:rPr>
          <w:rFonts w:asciiTheme="majorBidi" w:hAnsiTheme="majorBidi"/>
          <w:b/>
          <w:bCs/>
          <w:color w:val="1F497D" w:themeColor="text2"/>
          <w:rtl/>
        </w:rPr>
        <w:t>:</w:t>
      </w:r>
      <w:r w:rsidRPr="00356D95">
        <w:rPr>
          <w:rFonts w:asciiTheme="majorBidi" w:hAnsiTheme="majorBidi"/>
          <w:color w:val="1F497D" w:themeColor="text2"/>
          <w:rtl/>
        </w:rPr>
        <w:t xml:space="preserve"> در صورت عدم درج اطلاعات </w:t>
      </w:r>
      <w:r w:rsidR="00970961" w:rsidRPr="00356D95">
        <w:rPr>
          <w:rFonts w:asciiTheme="majorBidi" w:hAnsiTheme="majorBidi"/>
          <w:color w:val="1F497D" w:themeColor="text2"/>
          <w:rtl/>
        </w:rPr>
        <w:t>موردن</w:t>
      </w:r>
      <w:r w:rsidR="00970961" w:rsidRPr="00356D95">
        <w:rPr>
          <w:rFonts w:asciiTheme="majorBidi" w:hAnsiTheme="majorBidi" w:hint="cs"/>
          <w:color w:val="1F497D" w:themeColor="text2"/>
          <w:rtl/>
        </w:rPr>
        <w:t>ی</w:t>
      </w:r>
      <w:r w:rsidR="00970961" w:rsidRPr="00356D95">
        <w:rPr>
          <w:rFonts w:asciiTheme="majorBidi" w:hAnsiTheme="majorBidi" w:hint="eastAsia"/>
          <w:color w:val="1F497D" w:themeColor="text2"/>
          <w:rtl/>
        </w:rPr>
        <w:t>از</w:t>
      </w:r>
      <w:r w:rsidRPr="00356D95">
        <w:rPr>
          <w:rFonts w:asciiTheme="majorBidi" w:hAnsiTheme="majorBidi"/>
          <w:color w:val="1F497D" w:themeColor="text2"/>
          <w:rtl/>
        </w:rPr>
        <w:t xml:space="preserve"> در قرارداد </w:t>
      </w:r>
      <w:r w:rsidR="00B65C4B" w:rsidRPr="00356D95">
        <w:rPr>
          <w:rFonts w:asciiTheme="majorBidi" w:hAnsiTheme="majorBidi"/>
          <w:color w:val="1F497D" w:themeColor="text2"/>
          <w:rtl/>
        </w:rPr>
        <w:t>ضمانت‌خواه</w:t>
      </w:r>
      <w:r w:rsidRPr="00356D95">
        <w:rPr>
          <w:rFonts w:asciiTheme="majorBidi" w:hAnsiTheme="majorBidi"/>
          <w:color w:val="1F497D" w:themeColor="text2"/>
          <w:rtl/>
        </w:rPr>
        <w:t xml:space="preserve"> </w:t>
      </w:r>
      <w:r w:rsidR="00970961" w:rsidRPr="00356D95">
        <w:rPr>
          <w:rFonts w:asciiTheme="majorBidi" w:hAnsiTheme="majorBidi"/>
          <w:color w:val="1F497D" w:themeColor="text2"/>
          <w:rtl/>
        </w:rPr>
        <w:t>م</w:t>
      </w:r>
      <w:r w:rsidR="00970961" w:rsidRPr="00356D95">
        <w:rPr>
          <w:rFonts w:asciiTheme="majorBidi" w:hAnsiTheme="majorBidi" w:hint="cs"/>
          <w:color w:val="1F497D" w:themeColor="text2"/>
          <w:rtl/>
        </w:rPr>
        <w:t>ی‌</w:t>
      </w:r>
      <w:r w:rsidR="00970961" w:rsidRPr="00356D95">
        <w:rPr>
          <w:rFonts w:asciiTheme="majorBidi" w:hAnsiTheme="majorBidi" w:hint="eastAsia"/>
          <w:color w:val="1F497D" w:themeColor="text2"/>
          <w:rtl/>
        </w:rPr>
        <w:t>با</w:t>
      </w:r>
      <w:r w:rsidR="00970961" w:rsidRPr="00356D95">
        <w:rPr>
          <w:rFonts w:asciiTheme="majorBidi" w:hAnsiTheme="majorBidi" w:hint="cs"/>
          <w:color w:val="1F497D" w:themeColor="text2"/>
          <w:rtl/>
        </w:rPr>
        <w:t>ی</w:t>
      </w:r>
      <w:r w:rsidR="00970961" w:rsidRPr="00356D95">
        <w:rPr>
          <w:rFonts w:asciiTheme="majorBidi" w:hAnsiTheme="majorBidi" w:hint="eastAsia"/>
          <w:color w:val="1F497D" w:themeColor="text2"/>
          <w:rtl/>
        </w:rPr>
        <w:t>د</w:t>
      </w:r>
      <w:r w:rsidRPr="00356D95">
        <w:rPr>
          <w:rFonts w:asciiTheme="majorBidi" w:hAnsiTheme="majorBidi"/>
          <w:color w:val="1F497D" w:themeColor="text2"/>
          <w:rtl/>
        </w:rPr>
        <w:t xml:space="preserve"> نسبت به ارائه اطلاعات </w:t>
      </w:r>
      <w:r w:rsidR="00970961" w:rsidRPr="00356D95">
        <w:rPr>
          <w:rFonts w:asciiTheme="majorBidi" w:hAnsiTheme="majorBidi"/>
          <w:color w:val="1F497D" w:themeColor="text2"/>
          <w:rtl/>
        </w:rPr>
        <w:t>موردن</w:t>
      </w:r>
      <w:r w:rsidR="00970961" w:rsidRPr="00356D95">
        <w:rPr>
          <w:rFonts w:asciiTheme="majorBidi" w:hAnsiTheme="majorBidi" w:hint="cs"/>
          <w:color w:val="1F497D" w:themeColor="text2"/>
          <w:rtl/>
        </w:rPr>
        <w:t>ی</w:t>
      </w:r>
      <w:r w:rsidR="00970961" w:rsidRPr="00356D95">
        <w:rPr>
          <w:rFonts w:asciiTheme="majorBidi" w:hAnsiTheme="majorBidi" w:hint="eastAsia"/>
          <w:color w:val="1F497D" w:themeColor="text2"/>
          <w:rtl/>
        </w:rPr>
        <w:t>از</w:t>
      </w:r>
      <w:r w:rsidR="00A3288E" w:rsidRPr="00356D95">
        <w:rPr>
          <w:rFonts w:asciiTheme="majorBidi" w:hAnsiTheme="majorBidi"/>
          <w:color w:val="1F497D" w:themeColor="text2"/>
          <w:rtl/>
        </w:rPr>
        <w:t xml:space="preserve"> در ق</w:t>
      </w:r>
      <w:r w:rsidR="00A3288E" w:rsidRPr="00356D95">
        <w:rPr>
          <w:rFonts w:asciiTheme="majorBidi" w:hAnsiTheme="majorBidi" w:hint="cs"/>
          <w:color w:val="1F497D" w:themeColor="text2"/>
          <w:rtl/>
        </w:rPr>
        <w:t>ال</w:t>
      </w:r>
      <w:r w:rsidRPr="00356D95">
        <w:rPr>
          <w:rFonts w:asciiTheme="majorBidi" w:hAnsiTheme="majorBidi"/>
          <w:color w:val="1F497D" w:themeColor="text2"/>
          <w:rtl/>
        </w:rPr>
        <w:t>ب الحاق</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ه</w:t>
      </w:r>
      <w:r w:rsidRPr="00356D95">
        <w:rPr>
          <w:rFonts w:asciiTheme="majorBidi" w:hAnsiTheme="majorBidi"/>
          <w:color w:val="1F497D" w:themeColor="text2"/>
          <w:rtl/>
        </w:rPr>
        <w:t xml:space="preserve"> </w:t>
      </w:r>
      <w:r w:rsidR="00970961" w:rsidRPr="00356D95">
        <w:rPr>
          <w:rFonts w:asciiTheme="majorBidi" w:hAnsiTheme="majorBidi"/>
          <w:color w:val="1F497D" w:themeColor="text2"/>
          <w:rtl/>
        </w:rPr>
        <w:t xml:space="preserve">قرارداد </w:t>
      </w:r>
      <w:r w:rsidR="00970961" w:rsidRPr="00356D95">
        <w:rPr>
          <w:rFonts w:asciiTheme="majorBidi" w:hAnsiTheme="majorBidi" w:hint="cs"/>
          <w:color w:val="1F497D" w:themeColor="text2"/>
          <w:rtl/>
        </w:rPr>
        <w:t>ی</w:t>
      </w:r>
      <w:r w:rsidR="00970961" w:rsidRPr="00356D95">
        <w:rPr>
          <w:rFonts w:asciiTheme="majorBidi" w:hAnsiTheme="majorBidi" w:hint="eastAsia"/>
          <w:color w:val="1F497D" w:themeColor="text2"/>
          <w:rtl/>
        </w:rPr>
        <w:t>ا</w:t>
      </w:r>
      <w:r w:rsidRPr="00356D95">
        <w:rPr>
          <w:rFonts w:asciiTheme="majorBidi" w:hAnsiTheme="majorBidi"/>
          <w:color w:val="1F497D" w:themeColor="text2"/>
          <w:rtl/>
        </w:rPr>
        <w:t xml:space="preserve"> اسناد و مدارک</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که </w:t>
      </w:r>
      <w:r w:rsidR="00970961" w:rsidRPr="00356D95">
        <w:rPr>
          <w:rFonts w:asciiTheme="majorBidi" w:hAnsiTheme="majorBidi"/>
          <w:color w:val="1F497D" w:themeColor="text2"/>
          <w:rtl/>
        </w:rPr>
        <w:t>به‌عنوان</w:t>
      </w:r>
      <w:r w:rsidRPr="00356D95">
        <w:rPr>
          <w:rFonts w:asciiTheme="majorBidi" w:hAnsiTheme="majorBidi"/>
          <w:color w:val="1F497D" w:themeColor="text2"/>
          <w:rtl/>
        </w:rPr>
        <w:t xml:space="preserve"> جزئ</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از قرارداد </w:t>
      </w:r>
      <w:r w:rsidR="00970961" w:rsidRPr="00356D95">
        <w:rPr>
          <w:rFonts w:asciiTheme="majorBidi" w:hAnsiTheme="majorBidi"/>
          <w:color w:val="1F497D" w:themeColor="text2"/>
          <w:rtl/>
        </w:rPr>
        <w:t>پ</w:t>
      </w:r>
      <w:r w:rsidR="00970961" w:rsidRPr="00356D95">
        <w:rPr>
          <w:rFonts w:asciiTheme="majorBidi" w:hAnsiTheme="majorBidi" w:hint="cs"/>
          <w:color w:val="1F497D" w:themeColor="text2"/>
          <w:rtl/>
        </w:rPr>
        <w:t>ی</w:t>
      </w:r>
      <w:r w:rsidR="00970961" w:rsidRPr="00356D95">
        <w:rPr>
          <w:rFonts w:asciiTheme="majorBidi" w:hAnsiTheme="majorBidi" w:hint="eastAsia"/>
          <w:color w:val="1F497D" w:themeColor="text2"/>
          <w:rtl/>
        </w:rPr>
        <w:t>ش‌ب</w:t>
      </w:r>
      <w:r w:rsidR="00970961" w:rsidRPr="00356D95">
        <w:rPr>
          <w:rFonts w:asciiTheme="majorBidi" w:hAnsiTheme="majorBidi" w:hint="cs"/>
          <w:color w:val="1F497D" w:themeColor="text2"/>
          <w:rtl/>
        </w:rPr>
        <w:t>ی</w:t>
      </w:r>
      <w:r w:rsidR="00970961" w:rsidRPr="00356D95">
        <w:rPr>
          <w:rFonts w:asciiTheme="majorBidi" w:hAnsiTheme="majorBidi" w:hint="eastAsia"/>
          <w:color w:val="1F497D" w:themeColor="text2"/>
          <w:rtl/>
        </w:rPr>
        <w:t>ن</w:t>
      </w:r>
      <w:r w:rsidR="00970961" w:rsidRPr="00356D95">
        <w:rPr>
          <w:rFonts w:asciiTheme="majorBidi" w:hAnsiTheme="majorBidi" w:hint="cs"/>
          <w:color w:val="1F497D" w:themeColor="text2"/>
          <w:rtl/>
        </w:rPr>
        <w:t>ی</w:t>
      </w:r>
      <w:r w:rsidRPr="00356D95">
        <w:rPr>
          <w:rFonts w:asciiTheme="majorBidi" w:hAnsiTheme="majorBidi"/>
          <w:color w:val="1F497D" w:themeColor="text2"/>
          <w:rtl/>
        </w:rPr>
        <w:t xml:space="preserve"> شده</w:t>
      </w:r>
      <w:r w:rsidR="00A3288E" w:rsidRPr="00356D95">
        <w:rPr>
          <w:rFonts w:asciiTheme="majorBidi" w:hAnsiTheme="majorBidi" w:hint="cs"/>
          <w:color w:val="1F497D" w:themeColor="text2"/>
          <w:rtl/>
        </w:rPr>
        <w:t>،</w:t>
      </w:r>
      <w:r w:rsidRPr="00356D95">
        <w:rPr>
          <w:rFonts w:asciiTheme="majorBidi" w:hAnsiTheme="majorBidi"/>
          <w:color w:val="1F497D" w:themeColor="text2"/>
          <w:rtl/>
        </w:rPr>
        <w:t xml:space="preserve"> اقدام نما</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د</w:t>
      </w:r>
      <w:r w:rsidR="00A3288E" w:rsidRPr="00356D95">
        <w:rPr>
          <w:rFonts w:asciiTheme="majorBidi" w:hAnsiTheme="majorBidi" w:hint="cs"/>
          <w:color w:val="1F497D" w:themeColor="text2"/>
          <w:rtl/>
        </w:rPr>
        <w:t>.</w:t>
      </w:r>
      <w:r w:rsidR="00877DC9" w:rsidRPr="00877DC9">
        <w:rPr>
          <w:rtl/>
        </w:rPr>
        <w:t xml:space="preserve"> </w:t>
      </w:r>
      <w:r w:rsidR="00877DC9" w:rsidRPr="00AA63CE">
        <w:rPr>
          <w:rtl/>
        </w:rPr>
        <w:br w:type="page"/>
      </w:r>
    </w:p>
    <w:p w:rsidR="008239EE" w:rsidRPr="00356D95" w:rsidRDefault="00D344D1" w:rsidP="00A3288E">
      <w:pPr>
        <w:pStyle w:val="a0"/>
        <w:rPr>
          <w:rFonts w:asciiTheme="majorBidi" w:hAnsiTheme="majorBidi"/>
          <w:color w:val="1F497D" w:themeColor="text2"/>
          <w:rtl/>
        </w:rPr>
      </w:pPr>
      <w:r w:rsidRPr="00356D95">
        <w:rPr>
          <w:rFonts w:asciiTheme="majorBidi" w:hAnsiTheme="majorBidi" w:hint="cs"/>
          <w:b/>
          <w:bCs/>
          <w:color w:val="1F497D" w:themeColor="text2"/>
          <w:rtl/>
        </w:rPr>
        <w:lastRenderedPageBreak/>
        <w:t>13-2)</w:t>
      </w:r>
      <w:r w:rsidRPr="00356D95">
        <w:rPr>
          <w:rFonts w:asciiTheme="majorBidi" w:hAnsiTheme="majorBidi" w:hint="cs"/>
          <w:color w:val="1F497D" w:themeColor="text2"/>
          <w:rtl/>
        </w:rPr>
        <w:t xml:space="preserve"> </w:t>
      </w:r>
      <w:r w:rsidR="008239EE" w:rsidRPr="00356D95">
        <w:rPr>
          <w:rFonts w:asciiTheme="majorBidi" w:hAnsiTheme="majorBidi"/>
          <w:color w:val="1F497D" w:themeColor="text2"/>
          <w:rtl/>
        </w:rPr>
        <w:t>کل</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ه</w:t>
      </w:r>
      <w:r w:rsidR="008239EE" w:rsidRPr="00356D95">
        <w:rPr>
          <w:rFonts w:asciiTheme="majorBidi" w:hAnsiTheme="majorBidi"/>
          <w:color w:val="1F497D" w:themeColor="text2"/>
          <w:rtl/>
        </w:rPr>
        <w:t xml:space="preserve"> مدارک صادره در خارج از کشور علاوه بر تأ</w:t>
      </w:r>
      <w:r w:rsidR="008239EE" w:rsidRPr="00356D95">
        <w:rPr>
          <w:rFonts w:asciiTheme="majorBidi" w:hAnsiTheme="majorBidi" w:hint="cs"/>
          <w:color w:val="1F497D" w:themeColor="text2"/>
          <w:rtl/>
        </w:rPr>
        <w:t>یی</w:t>
      </w:r>
      <w:r w:rsidR="008239EE" w:rsidRPr="00356D95">
        <w:rPr>
          <w:rFonts w:asciiTheme="majorBidi" w:hAnsiTheme="majorBidi" w:hint="eastAsia"/>
          <w:color w:val="1F497D" w:themeColor="text2"/>
          <w:rtl/>
        </w:rPr>
        <w:t>د</w:t>
      </w:r>
      <w:r w:rsidR="008239EE" w:rsidRPr="00356D95">
        <w:rPr>
          <w:rFonts w:asciiTheme="majorBidi" w:hAnsiTheme="majorBidi"/>
          <w:color w:val="1F497D" w:themeColor="text2"/>
          <w:rtl/>
        </w:rPr>
        <w:t xml:space="preserve"> نما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ندگ</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س</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اس</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ج.ا.ا. در کشور </w:t>
      </w:r>
      <w:r w:rsidR="00970961" w:rsidRPr="00356D95">
        <w:rPr>
          <w:rFonts w:asciiTheme="majorBidi" w:hAnsiTheme="majorBidi"/>
          <w:color w:val="1F497D" w:themeColor="text2"/>
          <w:rtl/>
        </w:rPr>
        <w:t>موردنظر</w:t>
      </w:r>
      <w:r w:rsidR="008239EE" w:rsidRPr="00356D95">
        <w:rPr>
          <w:rFonts w:asciiTheme="majorBidi" w:hAnsiTheme="majorBidi"/>
          <w:color w:val="1F497D" w:themeColor="text2"/>
          <w:rtl/>
        </w:rPr>
        <w:t xml:space="preserve"> </w:t>
      </w:r>
      <w:r w:rsidR="00970961" w:rsidRPr="00356D95">
        <w:rPr>
          <w:rFonts w:asciiTheme="majorBidi" w:hAnsiTheme="majorBidi"/>
          <w:color w:val="1F497D" w:themeColor="text2"/>
          <w:rtl/>
        </w:rPr>
        <w:t>م</w:t>
      </w:r>
      <w:r w:rsidR="00970961" w:rsidRPr="00356D95">
        <w:rPr>
          <w:rFonts w:asciiTheme="majorBidi" w:hAnsiTheme="majorBidi" w:hint="cs"/>
          <w:color w:val="1F497D" w:themeColor="text2"/>
          <w:rtl/>
        </w:rPr>
        <w:t>ی‌</w:t>
      </w:r>
      <w:r w:rsidR="00970961" w:rsidRPr="00356D95">
        <w:rPr>
          <w:rFonts w:asciiTheme="majorBidi" w:hAnsiTheme="majorBidi" w:hint="eastAsia"/>
          <w:color w:val="1F497D" w:themeColor="text2"/>
          <w:rtl/>
        </w:rPr>
        <w:t>با</w:t>
      </w:r>
      <w:r w:rsidR="00970961" w:rsidRPr="00356D95">
        <w:rPr>
          <w:rFonts w:asciiTheme="majorBidi" w:hAnsiTheme="majorBidi" w:hint="cs"/>
          <w:color w:val="1F497D" w:themeColor="text2"/>
          <w:rtl/>
        </w:rPr>
        <w:t>ی</w:t>
      </w:r>
      <w:r w:rsidR="00970961" w:rsidRPr="00356D95">
        <w:rPr>
          <w:rFonts w:asciiTheme="majorBidi" w:hAnsiTheme="majorBidi" w:hint="eastAsia"/>
          <w:color w:val="1F497D" w:themeColor="text2"/>
          <w:rtl/>
        </w:rPr>
        <w:t>ست</w:t>
      </w:r>
      <w:r w:rsidR="008239EE" w:rsidRPr="00356D95">
        <w:rPr>
          <w:rFonts w:asciiTheme="majorBidi" w:hAnsiTheme="majorBidi"/>
          <w:color w:val="1F497D" w:themeColor="text2"/>
          <w:rtl/>
        </w:rPr>
        <w:t xml:space="preserve"> به تأ</w:t>
      </w:r>
      <w:r w:rsidR="008239EE" w:rsidRPr="00356D95">
        <w:rPr>
          <w:rFonts w:asciiTheme="majorBidi" w:hAnsiTheme="majorBidi" w:hint="cs"/>
          <w:color w:val="1F497D" w:themeColor="text2"/>
          <w:rtl/>
        </w:rPr>
        <w:t>یی</w:t>
      </w:r>
      <w:r w:rsidR="008239EE" w:rsidRPr="00356D95">
        <w:rPr>
          <w:rFonts w:asciiTheme="majorBidi" w:hAnsiTheme="majorBidi" w:hint="eastAsia"/>
          <w:color w:val="1F497D" w:themeColor="text2"/>
          <w:rtl/>
        </w:rPr>
        <w:t>د</w:t>
      </w:r>
      <w:r w:rsidR="008239EE" w:rsidRPr="00356D95">
        <w:rPr>
          <w:rFonts w:asciiTheme="majorBidi" w:hAnsiTheme="majorBidi"/>
          <w:color w:val="1F497D" w:themeColor="text2"/>
          <w:rtl/>
        </w:rPr>
        <w:t xml:space="preserve"> وزارت امور خارجه ج.ا.ا مبن</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بر صحت تأ</w:t>
      </w:r>
      <w:r w:rsidR="008239EE" w:rsidRPr="00356D95">
        <w:rPr>
          <w:rFonts w:asciiTheme="majorBidi" w:hAnsiTheme="majorBidi" w:hint="cs"/>
          <w:color w:val="1F497D" w:themeColor="text2"/>
          <w:rtl/>
        </w:rPr>
        <w:t>یی</w:t>
      </w:r>
      <w:r w:rsidR="008239EE" w:rsidRPr="00356D95">
        <w:rPr>
          <w:rFonts w:asciiTheme="majorBidi" w:hAnsiTheme="majorBidi" w:hint="eastAsia"/>
          <w:color w:val="1F497D" w:themeColor="text2"/>
          <w:rtl/>
        </w:rPr>
        <w:t>د</w:t>
      </w:r>
      <w:r w:rsidR="008239EE" w:rsidRPr="00356D95">
        <w:rPr>
          <w:rFonts w:asciiTheme="majorBidi" w:hAnsiTheme="majorBidi"/>
          <w:color w:val="1F497D" w:themeColor="text2"/>
          <w:rtl/>
        </w:rPr>
        <w:t xml:space="preserve"> نما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ندگ</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مزبور ن</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ز</w:t>
      </w:r>
      <w:r w:rsidR="008239EE" w:rsidRPr="00356D95">
        <w:rPr>
          <w:rFonts w:asciiTheme="majorBidi" w:hAnsiTheme="majorBidi"/>
          <w:color w:val="1F497D" w:themeColor="text2"/>
          <w:rtl/>
        </w:rPr>
        <w:t xml:space="preserve"> رس</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ده</w:t>
      </w:r>
      <w:r w:rsidR="008239EE" w:rsidRPr="00356D95">
        <w:rPr>
          <w:rFonts w:asciiTheme="majorBidi" w:hAnsiTheme="majorBidi"/>
          <w:color w:val="1F497D" w:themeColor="text2"/>
          <w:rtl/>
        </w:rPr>
        <w:t xml:space="preserve"> باشد</w:t>
      </w:r>
      <w:r w:rsidR="00A3288E" w:rsidRPr="00356D95">
        <w:rPr>
          <w:rFonts w:asciiTheme="majorBidi" w:hAnsiTheme="majorBidi" w:hint="cs"/>
          <w:color w:val="1F497D" w:themeColor="text2"/>
          <w:rtl/>
        </w:rPr>
        <w:t>.</w:t>
      </w:r>
    </w:p>
    <w:p w:rsidR="008239EE" w:rsidRPr="00356D95" w:rsidRDefault="00D344D1" w:rsidP="00A3288E">
      <w:pPr>
        <w:pStyle w:val="a0"/>
        <w:rPr>
          <w:rFonts w:asciiTheme="majorBidi" w:hAnsiTheme="majorBidi"/>
          <w:color w:val="1F497D" w:themeColor="text2"/>
          <w:rtl/>
        </w:rPr>
      </w:pPr>
      <w:r w:rsidRPr="00356D95">
        <w:rPr>
          <w:rFonts w:asciiTheme="majorBidi" w:hAnsiTheme="majorBidi" w:hint="cs"/>
          <w:b/>
          <w:bCs/>
          <w:color w:val="1F497D" w:themeColor="text2"/>
          <w:rtl/>
        </w:rPr>
        <w:t>14-2</w:t>
      </w:r>
      <w:r w:rsidR="008239EE" w:rsidRPr="00356D95">
        <w:rPr>
          <w:rFonts w:asciiTheme="majorBidi" w:hAnsiTheme="majorBidi" w:hint="cs"/>
          <w:b/>
          <w:bCs/>
          <w:color w:val="1F497D" w:themeColor="text2"/>
          <w:rtl/>
        </w:rPr>
        <w:t>)</w:t>
      </w:r>
      <w:r w:rsidR="008239EE" w:rsidRPr="00356D95">
        <w:rPr>
          <w:rFonts w:asciiTheme="majorBidi" w:hAnsiTheme="majorBidi"/>
          <w:color w:val="1F497D" w:themeColor="text2"/>
        </w:rPr>
        <w:t xml:space="preserve"> </w:t>
      </w:r>
      <w:r w:rsidR="008239EE" w:rsidRPr="00356D95">
        <w:rPr>
          <w:rFonts w:asciiTheme="majorBidi" w:hAnsiTheme="majorBidi"/>
          <w:color w:val="1F497D" w:themeColor="text2"/>
          <w:rtl/>
        </w:rPr>
        <w:t>ارائه ترجمه رسم</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کل</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ه</w:t>
      </w:r>
      <w:r w:rsidR="008239EE" w:rsidRPr="00356D95">
        <w:rPr>
          <w:rFonts w:asciiTheme="majorBidi" w:hAnsiTheme="majorBidi"/>
          <w:color w:val="1F497D" w:themeColor="text2"/>
          <w:rtl/>
        </w:rPr>
        <w:t xml:space="preserve"> مدارک مربوطه </w:t>
      </w:r>
      <w:r w:rsidR="00970961" w:rsidRPr="00356D95">
        <w:rPr>
          <w:rFonts w:asciiTheme="majorBidi" w:hAnsiTheme="majorBidi"/>
          <w:color w:val="1F497D" w:themeColor="text2"/>
          <w:rtl/>
        </w:rPr>
        <w:t>درصورت</w:t>
      </w:r>
      <w:r w:rsidR="00970961" w:rsidRPr="00356D95">
        <w:rPr>
          <w:rFonts w:asciiTheme="majorBidi" w:hAnsiTheme="majorBidi" w:hint="cs"/>
          <w:color w:val="1F497D" w:themeColor="text2"/>
          <w:rtl/>
        </w:rPr>
        <w:t>ی‌</w:t>
      </w:r>
      <w:r w:rsidR="00970961" w:rsidRPr="00356D95">
        <w:rPr>
          <w:rFonts w:asciiTheme="majorBidi" w:hAnsiTheme="majorBidi" w:hint="eastAsia"/>
          <w:color w:val="1F497D" w:themeColor="text2"/>
          <w:rtl/>
        </w:rPr>
        <w:t>که</w:t>
      </w:r>
      <w:r w:rsidR="008239EE" w:rsidRPr="00356D95">
        <w:rPr>
          <w:rFonts w:asciiTheme="majorBidi" w:hAnsiTheme="majorBidi"/>
          <w:color w:val="1F497D" w:themeColor="text2"/>
          <w:rtl/>
        </w:rPr>
        <w:t xml:space="preserve"> به زبان غ</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ر</w:t>
      </w:r>
      <w:r w:rsidR="008239EE" w:rsidRPr="00356D95">
        <w:rPr>
          <w:rFonts w:asciiTheme="majorBidi" w:hAnsiTheme="majorBidi"/>
          <w:color w:val="1F497D" w:themeColor="text2"/>
          <w:rtl/>
        </w:rPr>
        <w:t xml:space="preserve"> انگل</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س</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باشد</w:t>
      </w:r>
      <w:r w:rsidR="00A3288E"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الزام</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است. در رابطه با زبان انگل</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س</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اخذ ترجمه رسم</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مدارک به اخت</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ار</w:t>
      </w:r>
      <w:r w:rsidR="008239EE" w:rsidRPr="00356D95">
        <w:rPr>
          <w:rFonts w:asciiTheme="majorBidi" w:hAnsiTheme="majorBidi"/>
          <w:color w:val="1F497D" w:themeColor="text2"/>
          <w:rtl/>
        </w:rPr>
        <w:t xml:space="preserve"> مؤسسه اعتبار</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w:t>
      </w:r>
      <w:r w:rsidR="00970961" w:rsidRPr="00356D95">
        <w:rPr>
          <w:rFonts w:asciiTheme="majorBidi" w:hAnsiTheme="majorBidi"/>
          <w:color w:val="1F497D" w:themeColor="text2"/>
          <w:rtl/>
        </w:rPr>
        <w:t>م</w:t>
      </w:r>
      <w:r w:rsidR="00970961" w:rsidRPr="00356D95">
        <w:rPr>
          <w:rFonts w:asciiTheme="majorBidi" w:hAnsiTheme="majorBidi" w:hint="cs"/>
          <w:color w:val="1F497D" w:themeColor="text2"/>
          <w:rtl/>
        </w:rPr>
        <w:t>ی‌</w:t>
      </w:r>
      <w:r w:rsidR="00970961" w:rsidRPr="00356D95">
        <w:rPr>
          <w:rFonts w:asciiTheme="majorBidi" w:hAnsiTheme="majorBidi" w:hint="eastAsia"/>
          <w:color w:val="1F497D" w:themeColor="text2"/>
          <w:rtl/>
        </w:rPr>
        <w:t>باشد</w:t>
      </w:r>
      <w:r w:rsidR="00A3288E" w:rsidRPr="00356D95">
        <w:rPr>
          <w:rFonts w:asciiTheme="majorBidi" w:hAnsiTheme="majorBidi" w:hint="cs"/>
          <w:color w:val="1F497D" w:themeColor="text2"/>
          <w:rtl/>
        </w:rPr>
        <w:t>.</w:t>
      </w:r>
    </w:p>
    <w:p w:rsidR="008239EE" w:rsidRPr="00356D95" w:rsidRDefault="00D344D1" w:rsidP="00A3288E">
      <w:pPr>
        <w:pStyle w:val="a0"/>
        <w:rPr>
          <w:rFonts w:asciiTheme="majorBidi" w:hAnsiTheme="majorBidi"/>
          <w:color w:val="1F497D" w:themeColor="text2"/>
          <w:rtl/>
        </w:rPr>
      </w:pPr>
      <w:r w:rsidRPr="00356D95">
        <w:rPr>
          <w:rFonts w:asciiTheme="majorBidi" w:hAnsiTheme="majorBidi" w:hint="cs"/>
          <w:b/>
          <w:bCs/>
          <w:color w:val="1F497D" w:themeColor="text2"/>
          <w:rtl/>
        </w:rPr>
        <w:t>15-2</w:t>
      </w:r>
      <w:r w:rsidR="008239EE" w:rsidRPr="00356D95">
        <w:rPr>
          <w:rFonts w:asciiTheme="majorBidi" w:hAnsiTheme="majorBidi" w:hint="cs"/>
          <w:b/>
          <w:bCs/>
          <w:color w:val="1F497D" w:themeColor="text2"/>
          <w:rtl/>
        </w:rPr>
        <w:t>)</w:t>
      </w:r>
      <w:r w:rsidR="008239EE" w:rsidRPr="00356D95">
        <w:rPr>
          <w:rFonts w:asciiTheme="majorBidi" w:hAnsiTheme="majorBidi"/>
          <w:color w:val="1F497D" w:themeColor="text2"/>
        </w:rPr>
        <w:t xml:space="preserve"> </w:t>
      </w:r>
      <w:r w:rsidR="008239EE" w:rsidRPr="00356D95">
        <w:rPr>
          <w:rFonts w:asciiTheme="majorBidi" w:hAnsiTheme="majorBidi"/>
          <w:color w:val="1F497D" w:themeColor="text2"/>
          <w:rtl/>
        </w:rPr>
        <w:t>مؤسسه اعتبار</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موظف است پ</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ش</w:t>
      </w:r>
      <w:r w:rsidR="008239EE" w:rsidRPr="00356D95">
        <w:rPr>
          <w:rFonts w:asciiTheme="majorBidi" w:hAnsiTheme="majorBidi"/>
          <w:color w:val="1F497D" w:themeColor="text2"/>
          <w:rtl/>
        </w:rPr>
        <w:t xml:space="preserve"> از صدور </w:t>
      </w:r>
      <w:r w:rsidR="00970961" w:rsidRPr="00356D95">
        <w:rPr>
          <w:rFonts w:asciiTheme="majorBidi" w:hAnsiTheme="majorBidi"/>
          <w:color w:val="1F497D" w:themeColor="text2"/>
          <w:rtl/>
        </w:rPr>
        <w:t>ضمانت‌نامه</w:t>
      </w:r>
      <w:r w:rsidR="008239EE" w:rsidRPr="00356D95">
        <w:rPr>
          <w:rFonts w:asciiTheme="majorBidi" w:hAnsiTheme="majorBidi"/>
          <w:color w:val="1F497D" w:themeColor="text2"/>
          <w:rtl/>
        </w:rPr>
        <w:t xml:space="preserve"> نسبت به ثبت مشخصات در درگاه خدمات الکترون</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ک</w:t>
      </w:r>
      <w:r w:rsidR="008239EE" w:rsidRPr="00356D95">
        <w:rPr>
          <w:rFonts w:asciiTheme="majorBidi" w:hAnsiTheme="majorBidi"/>
          <w:color w:val="1F497D" w:themeColor="text2"/>
          <w:rtl/>
        </w:rPr>
        <w:t xml:space="preserve"> و اخذ شماره </w:t>
      </w:r>
      <w:r w:rsidR="00970961" w:rsidRPr="00356D95">
        <w:rPr>
          <w:rFonts w:asciiTheme="majorBidi" w:hAnsiTheme="majorBidi"/>
          <w:color w:val="1F497D" w:themeColor="text2"/>
          <w:rtl/>
        </w:rPr>
        <w:t>ضمانت‌نامه</w:t>
      </w:r>
      <w:r w:rsidR="008239EE" w:rsidRPr="00356D95">
        <w:rPr>
          <w:rFonts w:asciiTheme="majorBidi" w:hAnsiTheme="majorBidi"/>
          <w:color w:val="1F497D" w:themeColor="text2"/>
          <w:rtl/>
        </w:rPr>
        <w:t xml:space="preserve"> </w:t>
      </w:r>
      <w:r w:rsidR="00A3288E" w:rsidRPr="00356D95">
        <w:rPr>
          <w:rFonts w:asciiTheme="majorBidi" w:hAnsiTheme="majorBidi"/>
          <w:color w:val="1F497D" w:themeColor="text2"/>
          <w:rtl/>
        </w:rPr>
        <w:t>(</w:t>
      </w:r>
      <w:r w:rsidR="00CF2391">
        <w:rPr>
          <w:rFonts w:asciiTheme="majorBidi" w:hAnsiTheme="majorBidi"/>
          <w:color w:val="1F497D" w:themeColor="text2"/>
          <w:rtl/>
        </w:rPr>
        <w:t>منحصربه‌فرد</w:t>
      </w:r>
      <w:r w:rsidR="008239EE" w:rsidRPr="00356D95">
        <w:rPr>
          <w:rFonts w:asciiTheme="majorBidi" w:hAnsiTheme="majorBidi"/>
          <w:color w:val="1F497D" w:themeColor="text2"/>
          <w:rtl/>
        </w:rPr>
        <w:t>) از درگاه مزبور اقدام نما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د</w:t>
      </w:r>
      <w:r w:rsidR="008239EE" w:rsidRPr="00356D95">
        <w:rPr>
          <w:rFonts w:asciiTheme="majorBidi" w:hAnsiTheme="majorBidi"/>
          <w:color w:val="1F497D" w:themeColor="text2"/>
          <w:rtl/>
        </w:rPr>
        <w:t>.</w:t>
      </w:r>
    </w:p>
    <w:p w:rsidR="008239EE" w:rsidRPr="00356D95" w:rsidRDefault="008239EE" w:rsidP="00A3288E">
      <w:pPr>
        <w:pStyle w:val="a0"/>
        <w:rPr>
          <w:rFonts w:asciiTheme="majorBidi" w:hAnsiTheme="majorBidi"/>
          <w:color w:val="1F497D" w:themeColor="text2"/>
          <w:rtl/>
        </w:rPr>
      </w:pPr>
      <w:r w:rsidRPr="00356D95">
        <w:rPr>
          <w:rFonts w:asciiTheme="majorBidi" w:hAnsiTheme="majorBidi"/>
          <w:color w:val="1F497D" w:themeColor="text2"/>
          <w:rtl/>
        </w:rPr>
        <w:t xml:space="preserve"> </w:t>
      </w:r>
      <w:r w:rsidR="00D344D1" w:rsidRPr="00356D95">
        <w:rPr>
          <w:rFonts w:asciiTheme="majorBidi" w:hAnsiTheme="majorBidi" w:hint="cs"/>
          <w:b/>
          <w:bCs/>
          <w:color w:val="1F497D" w:themeColor="text2"/>
          <w:rtl/>
        </w:rPr>
        <w:t>16-2</w:t>
      </w:r>
      <w:r w:rsidRPr="00356D95">
        <w:rPr>
          <w:rFonts w:asciiTheme="majorBidi" w:hAnsiTheme="majorBidi"/>
          <w:b/>
          <w:bCs/>
          <w:color w:val="1F497D" w:themeColor="text2"/>
          <w:rtl/>
        </w:rPr>
        <w:t>)</w:t>
      </w:r>
      <w:r w:rsidRPr="00356D95">
        <w:rPr>
          <w:rFonts w:asciiTheme="majorBidi" w:hAnsiTheme="majorBidi"/>
          <w:color w:val="1F497D" w:themeColor="text2"/>
          <w:rtl/>
        </w:rPr>
        <w:t xml:space="preserve"> </w:t>
      </w:r>
      <w:r w:rsidR="00970961" w:rsidRPr="00356D95">
        <w:rPr>
          <w:rFonts w:asciiTheme="majorBidi" w:hAnsiTheme="majorBidi"/>
          <w:color w:val="1F497D" w:themeColor="text2"/>
          <w:rtl/>
        </w:rPr>
        <w:t>ضمانت‌نامه</w:t>
      </w:r>
      <w:r w:rsidRPr="00356D95">
        <w:rPr>
          <w:rFonts w:asciiTheme="majorBidi" w:hAnsiTheme="majorBidi"/>
          <w:color w:val="1F497D" w:themeColor="text2"/>
          <w:rtl/>
        </w:rPr>
        <w:t xml:space="preserve"> از تار</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خ</w:t>
      </w:r>
      <w:r w:rsidRPr="00356D95">
        <w:rPr>
          <w:rFonts w:asciiTheme="majorBidi" w:hAnsiTheme="majorBidi"/>
          <w:color w:val="1F497D" w:themeColor="text2"/>
          <w:rtl/>
        </w:rPr>
        <w:t xml:space="preserve"> صدور پادار است مگر ا</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نکه</w:t>
      </w:r>
      <w:r w:rsidRPr="00356D95">
        <w:rPr>
          <w:rFonts w:asciiTheme="majorBidi" w:hAnsiTheme="majorBidi"/>
          <w:color w:val="1F497D" w:themeColor="text2"/>
          <w:rtl/>
        </w:rPr>
        <w:t xml:space="preserve"> صراحتاً واقعه </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ا</w:t>
      </w:r>
      <w:r w:rsidRPr="00356D95">
        <w:rPr>
          <w:rFonts w:asciiTheme="majorBidi" w:hAnsiTheme="majorBidi"/>
          <w:color w:val="1F497D" w:themeColor="text2"/>
          <w:rtl/>
        </w:rPr>
        <w:t xml:space="preserve"> تار</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خ</w:t>
      </w:r>
      <w:r w:rsidRPr="00356D95">
        <w:rPr>
          <w:rFonts w:asciiTheme="majorBidi" w:hAnsiTheme="majorBidi"/>
          <w:color w:val="1F497D" w:themeColor="text2"/>
          <w:rtl/>
        </w:rPr>
        <w:t xml:space="preserve"> مؤخر</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برا</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پادار بود</w:t>
      </w:r>
      <w:r w:rsidRPr="00356D95">
        <w:rPr>
          <w:rFonts w:asciiTheme="majorBidi" w:hAnsiTheme="majorBidi" w:hint="eastAsia"/>
          <w:color w:val="1F497D" w:themeColor="text2"/>
          <w:rtl/>
        </w:rPr>
        <w:t>ن</w:t>
      </w:r>
      <w:r w:rsidRPr="00356D95">
        <w:rPr>
          <w:rFonts w:asciiTheme="majorBidi" w:hAnsiTheme="majorBidi"/>
          <w:color w:val="1F497D" w:themeColor="text2"/>
          <w:rtl/>
        </w:rPr>
        <w:t xml:space="preserve"> در متن </w:t>
      </w:r>
      <w:r w:rsidR="00970961" w:rsidRPr="00356D95">
        <w:rPr>
          <w:rFonts w:asciiTheme="majorBidi" w:hAnsiTheme="majorBidi"/>
          <w:color w:val="1F497D" w:themeColor="text2"/>
          <w:rtl/>
        </w:rPr>
        <w:t>ضمانت‌نامه</w:t>
      </w:r>
      <w:r w:rsidRPr="00356D95">
        <w:rPr>
          <w:rFonts w:asciiTheme="majorBidi" w:hAnsiTheme="majorBidi"/>
          <w:color w:val="1F497D" w:themeColor="text2"/>
          <w:rtl/>
        </w:rPr>
        <w:t xml:space="preserve"> ذکر شده باشد. علاوه بر ا</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ن</w:t>
      </w:r>
      <w:r w:rsidRPr="00356D95">
        <w:rPr>
          <w:rFonts w:asciiTheme="majorBidi" w:hAnsiTheme="majorBidi"/>
          <w:color w:val="1F497D" w:themeColor="text2"/>
          <w:rtl/>
        </w:rPr>
        <w:t xml:space="preserve"> لازم است پادار شدن </w:t>
      </w:r>
      <w:r w:rsidR="00970961" w:rsidRPr="00356D95">
        <w:rPr>
          <w:rFonts w:asciiTheme="majorBidi" w:hAnsiTheme="majorBidi"/>
          <w:color w:val="1F497D" w:themeColor="text2"/>
          <w:rtl/>
        </w:rPr>
        <w:t>ضمانت‌نامه‌ها</w:t>
      </w:r>
      <w:r w:rsidR="00970961" w:rsidRPr="00356D95">
        <w:rPr>
          <w:rFonts w:asciiTheme="majorBidi" w:hAnsiTheme="majorBidi" w:hint="cs"/>
          <w:color w:val="1F497D" w:themeColor="text2"/>
          <w:rtl/>
        </w:rPr>
        <w:t>ی</w:t>
      </w:r>
      <w:r w:rsidRPr="00356D95">
        <w:rPr>
          <w:rFonts w:asciiTheme="majorBidi" w:hAnsiTheme="majorBidi"/>
          <w:color w:val="1F497D" w:themeColor="text2"/>
          <w:rtl/>
        </w:rPr>
        <w:t xml:space="preserve"> </w:t>
      </w:r>
      <w:r w:rsidR="00970961" w:rsidRPr="00356D95">
        <w:rPr>
          <w:rFonts w:asciiTheme="majorBidi" w:hAnsiTheme="majorBidi"/>
          <w:color w:val="1F497D" w:themeColor="text2"/>
          <w:rtl/>
        </w:rPr>
        <w:t>پ</w:t>
      </w:r>
      <w:r w:rsidR="00970961" w:rsidRPr="00356D95">
        <w:rPr>
          <w:rFonts w:asciiTheme="majorBidi" w:hAnsiTheme="majorBidi" w:hint="cs"/>
          <w:color w:val="1F497D" w:themeColor="text2"/>
          <w:rtl/>
        </w:rPr>
        <w:t>ی</w:t>
      </w:r>
      <w:r w:rsidR="00970961" w:rsidRPr="00356D95">
        <w:rPr>
          <w:rFonts w:asciiTheme="majorBidi" w:hAnsiTheme="majorBidi" w:hint="eastAsia"/>
          <w:color w:val="1F497D" w:themeColor="text2"/>
          <w:rtl/>
        </w:rPr>
        <w:t>ش‌پرداخت</w:t>
      </w:r>
      <w:r w:rsidRPr="00356D95">
        <w:rPr>
          <w:rFonts w:asciiTheme="majorBidi" w:hAnsiTheme="majorBidi"/>
          <w:color w:val="1F497D" w:themeColor="text2"/>
          <w:rtl/>
        </w:rPr>
        <w:t xml:space="preserve"> و استرداد کسور </w:t>
      </w:r>
      <w:r w:rsidR="00970961" w:rsidRPr="00356D95">
        <w:rPr>
          <w:rFonts w:asciiTheme="majorBidi" w:hAnsiTheme="majorBidi"/>
          <w:color w:val="1F497D" w:themeColor="text2"/>
          <w:rtl/>
        </w:rPr>
        <w:t>وجه‌الضمان</w:t>
      </w:r>
      <w:r w:rsidRPr="00356D95">
        <w:rPr>
          <w:rFonts w:asciiTheme="majorBidi" w:hAnsiTheme="majorBidi"/>
          <w:color w:val="1F497D" w:themeColor="text2"/>
          <w:rtl/>
        </w:rPr>
        <w:t xml:space="preserve"> منوط به ارائه سند</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توسط </w:t>
      </w:r>
      <w:r w:rsidR="00B65C4B" w:rsidRPr="00356D95">
        <w:rPr>
          <w:rFonts w:asciiTheme="majorBidi" w:hAnsiTheme="majorBidi"/>
          <w:color w:val="1F497D" w:themeColor="text2"/>
          <w:rtl/>
        </w:rPr>
        <w:t>ضمانت‌خواه</w:t>
      </w:r>
      <w:r w:rsidRPr="00356D95">
        <w:rPr>
          <w:rFonts w:asciiTheme="majorBidi" w:hAnsiTheme="majorBidi"/>
          <w:color w:val="1F497D" w:themeColor="text2"/>
          <w:rtl/>
        </w:rPr>
        <w:t xml:space="preserve"> به ضامن مبن</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بر وصول وجه </w:t>
      </w:r>
      <w:r w:rsidR="00970961" w:rsidRPr="00356D95">
        <w:rPr>
          <w:rFonts w:asciiTheme="majorBidi" w:hAnsiTheme="majorBidi"/>
          <w:color w:val="1F497D" w:themeColor="text2"/>
          <w:rtl/>
        </w:rPr>
        <w:t>پ</w:t>
      </w:r>
      <w:r w:rsidR="00970961" w:rsidRPr="00356D95">
        <w:rPr>
          <w:rFonts w:asciiTheme="majorBidi" w:hAnsiTheme="majorBidi" w:hint="cs"/>
          <w:color w:val="1F497D" w:themeColor="text2"/>
          <w:rtl/>
        </w:rPr>
        <w:t>ی</w:t>
      </w:r>
      <w:r w:rsidR="00970961" w:rsidRPr="00356D95">
        <w:rPr>
          <w:rFonts w:asciiTheme="majorBidi" w:hAnsiTheme="majorBidi" w:hint="eastAsia"/>
          <w:color w:val="1F497D" w:themeColor="text2"/>
          <w:rtl/>
        </w:rPr>
        <w:t>ش‌پرداخت</w:t>
      </w:r>
      <w:r w:rsidR="00A3288E" w:rsidRPr="00356D95">
        <w:rPr>
          <w:rFonts w:asciiTheme="majorBidi" w:hAnsiTheme="majorBidi" w:hint="cs"/>
          <w:color w:val="1F497D" w:themeColor="text2"/>
          <w:rtl/>
        </w:rPr>
        <w:t>/</w:t>
      </w:r>
      <w:r w:rsidRPr="00356D95">
        <w:rPr>
          <w:rFonts w:asciiTheme="majorBidi" w:hAnsiTheme="majorBidi"/>
          <w:color w:val="1F497D" w:themeColor="text2"/>
          <w:rtl/>
        </w:rPr>
        <w:t xml:space="preserve"> کسور </w:t>
      </w:r>
      <w:r w:rsidR="00970961" w:rsidRPr="00356D95">
        <w:rPr>
          <w:rFonts w:asciiTheme="majorBidi" w:hAnsiTheme="majorBidi"/>
          <w:color w:val="1F497D" w:themeColor="text2"/>
          <w:rtl/>
        </w:rPr>
        <w:t>وجه‌الضمان</w:t>
      </w:r>
      <w:r w:rsidRPr="00356D95">
        <w:rPr>
          <w:rFonts w:asciiTheme="majorBidi" w:hAnsiTheme="majorBidi"/>
          <w:color w:val="1F497D" w:themeColor="text2"/>
          <w:rtl/>
        </w:rPr>
        <w:t xml:space="preserve"> قرارداد منعقده </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ا</w:t>
      </w:r>
      <w:r w:rsidRPr="00356D95">
        <w:rPr>
          <w:rFonts w:asciiTheme="majorBidi" w:hAnsiTheme="majorBidi"/>
          <w:color w:val="1F497D" w:themeColor="text2"/>
          <w:rtl/>
        </w:rPr>
        <w:t xml:space="preserve"> اعتبار اسناد</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شود</w:t>
      </w:r>
      <w:r w:rsidR="00A3288E" w:rsidRPr="00356D95">
        <w:rPr>
          <w:rFonts w:asciiTheme="majorBidi" w:hAnsiTheme="majorBidi" w:hint="cs"/>
          <w:color w:val="1F497D" w:themeColor="text2"/>
          <w:rtl/>
        </w:rPr>
        <w:t>.</w:t>
      </w:r>
      <w:r w:rsidRPr="00356D95">
        <w:rPr>
          <w:rFonts w:asciiTheme="majorBidi" w:hAnsiTheme="majorBidi"/>
          <w:color w:val="1F497D" w:themeColor="text2"/>
          <w:rtl/>
        </w:rPr>
        <w:t xml:space="preserve"> </w:t>
      </w:r>
      <w:r w:rsidR="00970961" w:rsidRPr="00356D95">
        <w:rPr>
          <w:rFonts w:asciiTheme="majorBidi" w:hAnsiTheme="majorBidi"/>
          <w:color w:val="1F497D" w:themeColor="text2"/>
          <w:rtl/>
        </w:rPr>
        <w:t>پ</w:t>
      </w:r>
      <w:r w:rsidR="00970961" w:rsidRPr="00356D95">
        <w:rPr>
          <w:rFonts w:asciiTheme="majorBidi" w:hAnsiTheme="majorBidi" w:hint="cs"/>
          <w:color w:val="1F497D" w:themeColor="text2"/>
          <w:rtl/>
        </w:rPr>
        <w:t>ی</w:t>
      </w:r>
      <w:r w:rsidR="00970961" w:rsidRPr="00356D95">
        <w:rPr>
          <w:rFonts w:asciiTheme="majorBidi" w:hAnsiTheme="majorBidi" w:hint="eastAsia"/>
          <w:color w:val="1F497D" w:themeColor="text2"/>
          <w:rtl/>
        </w:rPr>
        <w:t>ش‌ب</w:t>
      </w:r>
      <w:r w:rsidR="00970961" w:rsidRPr="00356D95">
        <w:rPr>
          <w:rFonts w:asciiTheme="majorBidi" w:hAnsiTheme="majorBidi" w:hint="cs"/>
          <w:color w:val="1F497D" w:themeColor="text2"/>
          <w:rtl/>
        </w:rPr>
        <w:t>ی</w:t>
      </w:r>
      <w:r w:rsidR="00970961" w:rsidRPr="00356D95">
        <w:rPr>
          <w:rFonts w:asciiTheme="majorBidi" w:hAnsiTheme="majorBidi" w:hint="eastAsia"/>
          <w:color w:val="1F497D" w:themeColor="text2"/>
          <w:rtl/>
        </w:rPr>
        <w:t>ن</w:t>
      </w:r>
      <w:r w:rsidR="00970961" w:rsidRPr="00356D95">
        <w:rPr>
          <w:rFonts w:asciiTheme="majorBidi" w:hAnsiTheme="majorBidi" w:hint="cs"/>
          <w:color w:val="1F497D" w:themeColor="text2"/>
          <w:rtl/>
        </w:rPr>
        <w:t>ی</w:t>
      </w:r>
      <w:r w:rsidRPr="00356D95">
        <w:rPr>
          <w:rFonts w:asciiTheme="majorBidi" w:hAnsiTheme="majorBidi"/>
          <w:color w:val="1F497D" w:themeColor="text2"/>
          <w:rtl/>
        </w:rPr>
        <w:t xml:space="preserve"> نحوه ار</w:t>
      </w:r>
      <w:r w:rsidRPr="00356D95">
        <w:rPr>
          <w:rFonts w:asciiTheme="majorBidi" w:hAnsiTheme="majorBidi" w:hint="eastAsia"/>
          <w:color w:val="1F497D" w:themeColor="text2"/>
          <w:rtl/>
        </w:rPr>
        <w:t>ائه</w:t>
      </w:r>
      <w:r w:rsidRPr="00356D95">
        <w:rPr>
          <w:rFonts w:asciiTheme="majorBidi" w:hAnsiTheme="majorBidi"/>
          <w:color w:val="1F497D" w:themeColor="text2"/>
          <w:rtl/>
        </w:rPr>
        <w:t xml:space="preserve"> سند مذکور به ضامن در متن </w:t>
      </w:r>
      <w:r w:rsidR="00970961" w:rsidRPr="00356D95">
        <w:rPr>
          <w:rFonts w:asciiTheme="majorBidi" w:hAnsiTheme="majorBidi"/>
          <w:color w:val="1F497D" w:themeColor="text2"/>
          <w:rtl/>
        </w:rPr>
        <w:t>ضمانت‌نامه</w:t>
      </w:r>
      <w:r w:rsidRPr="00356D95">
        <w:rPr>
          <w:rFonts w:asciiTheme="majorBidi" w:hAnsiTheme="majorBidi"/>
          <w:color w:val="1F497D" w:themeColor="text2"/>
          <w:rtl/>
        </w:rPr>
        <w:t xml:space="preserve"> ضرور</w:t>
      </w:r>
      <w:r w:rsidRPr="00356D95">
        <w:rPr>
          <w:rFonts w:asciiTheme="majorBidi" w:hAnsiTheme="majorBidi" w:hint="cs"/>
          <w:color w:val="1F497D" w:themeColor="text2"/>
          <w:rtl/>
        </w:rPr>
        <w:t>ی</w:t>
      </w:r>
      <w:r w:rsidRPr="00356D95">
        <w:rPr>
          <w:rFonts w:asciiTheme="majorBidi" w:hAnsiTheme="majorBidi"/>
          <w:color w:val="1F497D" w:themeColor="text2"/>
        </w:rPr>
        <w:t xml:space="preserve"> </w:t>
      </w:r>
      <w:r w:rsidRPr="00356D95">
        <w:rPr>
          <w:rFonts w:asciiTheme="majorBidi" w:hAnsiTheme="majorBidi" w:hint="eastAsia"/>
          <w:color w:val="1F497D" w:themeColor="text2"/>
          <w:rtl/>
        </w:rPr>
        <w:t>است</w:t>
      </w:r>
      <w:r w:rsidR="00A3288E" w:rsidRPr="00356D95">
        <w:rPr>
          <w:rFonts w:asciiTheme="majorBidi" w:hAnsiTheme="majorBidi" w:hint="cs"/>
          <w:color w:val="1F497D" w:themeColor="text2"/>
          <w:rtl/>
        </w:rPr>
        <w:t>.</w:t>
      </w:r>
    </w:p>
    <w:p w:rsidR="00D344D1" w:rsidRPr="00356D95" w:rsidRDefault="00D344D1" w:rsidP="00A3288E">
      <w:pPr>
        <w:pStyle w:val="a0"/>
        <w:tabs>
          <w:tab w:val="right" w:pos="5385"/>
        </w:tabs>
        <w:rPr>
          <w:rFonts w:asciiTheme="majorBidi" w:hAnsiTheme="majorBidi"/>
          <w:color w:val="1F497D" w:themeColor="text2"/>
          <w:rtl/>
        </w:rPr>
      </w:pPr>
      <w:r w:rsidRPr="00356D95">
        <w:rPr>
          <w:rFonts w:asciiTheme="majorBidi" w:hAnsiTheme="majorBidi" w:hint="cs"/>
          <w:b/>
          <w:bCs/>
          <w:color w:val="1F497D" w:themeColor="text2"/>
          <w:rtl/>
        </w:rPr>
        <w:t xml:space="preserve">17-2) </w:t>
      </w:r>
      <w:r w:rsidR="008239EE" w:rsidRPr="00356D95">
        <w:rPr>
          <w:rFonts w:asciiTheme="majorBidi" w:hAnsiTheme="majorBidi"/>
          <w:color w:val="1F497D" w:themeColor="text2"/>
          <w:rtl/>
        </w:rPr>
        <w:t>نرخ وجه التزام تأخ</w:t>
      </w:r>
      <w:r w:rsidR="008E37BD">
        <w:rPr>
          <w:rFonts w:asciiTheme="majorBidi" w:hAnsiTheme="majorBidi"/>
          <w:color w:val="1F497D" w:themeColor="text2"/>
          <w:rtl/>
        </w:rPr>
        <w:t>ی</w:t>
      </w:r>
      <w:r w:rsidR="008239EE" w:rsidRPr="00356D95">
        <w:rPr>
          <w:rFonts w:asciiTheme="majorBidi" w:hAnsiTheme="majorBidi"/>
          <w:color w:val="1F497D" w:themeColor="text2"/>
          <w:rtl/>
        </w:rPr>
        <w:t>ر تأد</w:t>
      </w:r>
      <w:r w:rsidR="008E37BD">
        <w:rPr>
          <w:rFonts w:asciiTheme="majorBidi" w:hAnsiTheme="majorBidi"/>
          <w:color w:val="1F497D" w:themeColor="text2"/>
          <w:rtl/>
        </w:rPr>
        <w:t>ی</w:t>
      </w:r>
      <w:r w:rsidR="008239EE" w:rsidRPr="00356D95">
        <w:rPr>
          <w:rFonts w:asciiTheme="majorBidi" w:hAnsiTheme="majorBidi"/>
          <w:color w:val="1F497D" w:themeColor="text2"/>
          <w:rtl/>
        </w:rPr>
        <w:t>ه د</w:t>
      </w:r>
      <w:r w:rsidR="008E37BD">
        <w:rPr>
          <w:rFonts w:asciiTheme="majorBidi" w:hAnsiTheme="majorBidi"/>
          <w:color w:val="1F497D" w:themeColor="text2"/>
          <w:rtl/>
        </w:rPr>
        <w:t>ی</w:t>
      </w:r>
      <w:r w:rsidR="008239EE" w:rsidRPr="00356D95">
        <w:rPr>
          <w:rFonts w:asciiTheme="majorBidi" w:hAnsiTheme="majorBidi"/>
          <w:color w:val="1F497D" w:themeColor="text2"/>
          <w:rtl/>
        </w:rPr>
        <w:t xml:space="preserve">ن </w:t>
      </w:r>
      <w:r w:rsidR="00970961" w:rsidRPr="00356D95">
        <w:rPr>
          <w:rFonts w:asciiTheme="majorBidi" w:hAnsiTheme="majorBidi"/>
          <w:color w:val="1F497D" w:themeColor="text2"/>
          <w:rtl/>
        </w:rPr>
        <w:t>ضمانت‌نامه‌ها</w:t>
      </w:r>
      <w:r w:rsidR="00970961"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w:t>
      </w:r>
      <w:r w:rsidR="00970961" w:rsidRPr="00356D95">
        <w:rPr>
          <w:rFonts w:asciiTheme="majorBidi" w:hAnsiTheme="majorBidi"/>
          <w:color w:val="1F497D" w:themeColor="text2"/>
          <w:rtl/>
        </w:rPr>
        <w:t>پرداخت‌شده</w:t>
      </w:r>
      <w:r w:rsidR="008239EE" w:rsidRPr="00356D95">
        <w:rPr>
          <w:rFonts w:asciiTheme="majorBidi" w:hAnsiTheme="majorBidi"/>
          <w:color w:val="1F497D" w:themeColor="text2"/>
          <w:rtl/>
        </w:rPr>
        <w:t xml:space="preserve"> در چارچوب </w:t>
      </w:r>
      <w:r w:rsidR="00970961" w:rsidRPr="00356D95">
        <w:rPr>
          <w:rFonts w:asciiTheme="majorBidi" w:hAnsiTheme="majorBidi"/>
          <w:color w:val="1F497D" w:themeColor="text2"/>
          <w:rtl/>
        </w:rPr>
        <w:t>دستورالعمل‌ها</w:t>
      </w:r>
      <w:r w:rsidR="00970961"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ابلاغ</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از سو</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بانک مرکز</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ج.ا.</w:t>
      </w:r>
      <w:r w:rsidR="00A3288E" w:rsidRPr="00356D95">
        <w:rPr>
          <w:rFonts w:asciiTheme="majorBidi" w:hAnsiTheme="majorBidi" w:hint="cs"/>
          <w:color w:val="1F497D" w:themeColor="text2"/>
          <w:rtl/>
        </w:rPr>
        <w:t>ا</w:t>
      </w:r>
      <w:r w:rsidR="008239EE" w:rsidRPr="00356D95">
        <w:rPr>
          <w:rFonts w:asciiTheme="majorBidi" w:hAnsiTheme="majorBidi"/>
          <w:color w:val="1F497D" w:themeColor="text2"/>
          <w:rtl/>
        </w:rPr>
        <w:t xml:space="preserve"> (حداکثر نرخ سود عقود غ</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ر</w:t>
      </w:r>
      <w:r w:rsidR="008239EE" w:rsidRPr="00356D95">
        <w:rPr>
          <w:rFonts w:asciiTheme="majorBidi" w:hAnsiTheme="majorBidi"/>
          <w:color w:val="1F497D" w:themeColor="text2"/>
          <w:rtl/>
        </w:rPr>
        <w:t xml:space="preserve"> مشارکت</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w:t>
      </w:r>
      <w:r w:rsidR="00970961" w:rsidRPr="00356D95">
        <w:rPr>
          <w:rFonts w:asciiTheme="majorBidi" w:hAnsiTheme="majorBidi"/>
          <w:color w:val="1F497D" w:themeColor="text2"/>
          <w:rtl/>
        </w:rPr>
        <w:t>به‌علاوه</w:t>
      </w:r>
      <w:r w:rsidR="008239EE" w:rsidRPr="00356D95">
        <w:rPr>
          <w:rFonts w:asciiTheme="majorBidi" w:hAnsiTheme="majorBidi"/>
          <w:color w:val="1F497D" w:themeColor="text2"/>
          <w:rtl/>
        </w:rPr>
        <w:t xml:space="preserve"> </w:t>
      </w:r>
      <w:r w:rsidR="00A3288E" w:rsidRPr="00356D95">
        <w:rPr>
          <w:rFonts w:asciiTheme="majorBidi" w:hAnsiTheme="majorBidi" w:hint="cs"/>
          <w:color w:val="1F497D" w:themeColor="text2"/>
          <w:rtl/>
        </w:rPr>
        <w:t>%</w:t>
      </w:r>
      <w:r w:rsidR="008239EE" w:rsidRPr="00356D95">
        <w:rPr>
          <w:rFonts w:asciiTheme="majorBidi" w:hAnsiTheme="majorBidi"/>
          <w:color w:val="1F497D" w:themeColor="text2"/>
          <w:rtl/>
        </w:rPr>
        <w:t>۸</w:t>
      </w:r>
      <w:r w:rsidR="00A3288E"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w:t>
      </w:r>
      <w:r w:rsidR="00970961" w:rsidRPr="00356D95">
        <w:rPr>
          <w:rFonts w:asciiTheme="majorBidi" w:hAnsiTheme="majorBidi"/>
          <w:color w:val="1F497D" w:themeColor="text2"/>
          <w:rtl/>
        </w:rPr>
        <w:t>م</w:t>
      </w:r>
      <w:r w:rsidR="00970961" w:rsidRPr="00356D95">
        <w:rPr>
          <w:rFonts w:asciiTheme="majorBidi" w:hAnsiTheme="majorBidi" w:hint="cs"/>
          <w:color w:val="1F497D" w:themeColor="text2"/>
          <w:rtl/>
        </w:rPr>
        <w:t>ی‌</w:t>
      </w:r>
      <w:r w:rsidR="00970961" w:rsidRPr="00356D95">
        <w:rPr>
          <w:rFonts w:asciiTheme="majorBidi" w:hAnsiTheme="majorBidi" w:hint="eastAsia"/>
          <w:color w:val="1F497D" w:themeColor="text2"/>
          <w:rtl/>
        </w:rPr>
        <w:t>باشد</w:t>
      </w:r>
      <w:r w:rsidR="00A3288E"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نرخ ارز </w:t>
      </w:r>
      <w:r w:rsidR="00970961" w:rsidRPr="00356D95">
        <w:rPr>
          <w:rFonts w:asciiTheme="majorBidi" w:hAnsiTheme="majorBidi"/>
          <w:color w:val="1F497D" w:themeColor="text2"/>
          <w:rtl/>
        </w:rPr>
        <w:t>مورداستفاده</w:t>
      </w:r>
      <w:r w:rsidR="008239EE" w:rsidRPr="00356D95">
        <w:rPr>
          <w:rFonts w:asciiTheme="majorBidi" w:hAnsiTheme="majorBidi"/>
          <w:color w:val="1F497D" w:themeColor="text2"/>
          <w:rtl/>
        </w:rPr>
        <w:t xml:space="preserve"> جهت محاسبه معادل ر</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ال</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وجه التزام</w:t>
      </w:r>
      <w:r w:rsidR="00A3288E"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بالاتر</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ن</w:t>
      </w:r>
      <w:r w:rsidR="008239EE" w:rsidRPr="00356D95">
        <w:rPr>
          <w:rFonts w:asciiTheme="majorBidi" w:hAnsiTheme="majorBidi"/>
          <w:color w:val="1F497D" w:themeColor="text2"/>
          <w:rtl/>
        </w:rPr>
        <w:t xml:space="preserve"> نرخ فروش ارز مندرج در سا</w:t>
      </w:r>
      <w:r w:rsidR="008239EE" w:rsidRPr="00356D95">
        <w:rPr>
          <w:rFonts w:asciiTheme="majorBidi" w:hAnsiTheme="majorBidi" w:hint="eastAsia"/>
          <w:color w:val="1F497D" w:themeColor="text2"/>
          <w:rtl/>
        </w:rPr>
        <w:t>مانه</w:t>
      </w:r>
      <w:r w:rsidR="008239EE" w:rsidRPr="00356D95">
        <w:rPr>
          <w:rFonts w:asciiTheme="majorBidi" w:hAnsiTheme="majorBidi"/>
          <w:color w:val="1F497D" w:themeColor="text2"/>
          <w:rtl/>
        </w:rPr>
        <w:t xml:space="preserve"> معاملات الکترون</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ک</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ارز</w:t>
      </w:r>
      <w:r w:rsidR="008239EE" w:rsidRPr="00356D95">
        <w:rPr>
          <w:rFonts w:asciiTheme="majorBidi" w:hAnsiTheme="majorBidi"/>
          <w:color w:val="1F497D" w:themeColor="text2"/>
        </w:rPr>
        <w:t xml:space="preserve"> </w:t>
      </w:r>
      <w:r w:rsidR="008239EE" w:rsidRPr="00356D95">
        <w:rPr>
          <w:rFonts w:asciiTheme="majorBidi" w:hAnsiTheme="majorBidi"/>
          <w:color w:val="1F497D" w:themeColor="text2"/>
          <w:sz w:val="20"/>
          <w:szCs w:val="20"/>
        </w:rPr>
        <w:t>(ETS)</w:t>
      </w:r>
      <w:r w:rsidR="008239EE" w:rsidRPr="00356D95">
        <w:rPr>
          <w:rFonts w:asciiTheme="majorBidi" w:hAnsiTheme="majorBidi"/>
          <w:color w:val="1F497D" w:themeColor="text2"/>
        </w:rPr>
        <w:t xml:space="preserve"> </w:t>
      </w:r>
      <w:r w:rsidR="008239EE" w:rsidRPr="00356D95">
        <w:rPr>
          <w:rFonts w:asciiTheme="majorBidi" w:hAnsiTheme="majorBidi"/>
          <w:color w:val="1F497D" w:themeColor="text2"/>
          <w:rtl/>
        </w:rPr>
        <w:t>است.</w:t>
      </w:r>
    </w:p>
    <w:p w:rsidR="00D344D1" w:rsidRPr="00356D95" w:rsidRDefault="00D344D1" w:rsidP="00D344D1">
      <w:pPr>
        <w:pStyle w:val="a0"/>
        <w:rPr>
          <w:rFonts w:asciiTheme="majorBidi" w:hAnsiTheme="majorBidi"/>
          <w:color w:val="1F497D" w:themeColor="text2"/>
          <w:rtl/>
        </w:rPr>
      </w:pPr>
      <w:r w:rsidRPr="00356D95">
        <w:rPr>
          <w:rFonts w:asciiTheme="majorBidi" w:hAnsiTheme="majorBidi" w:hint="cs"/>
          <w:b/>
          <w:bCs/>
          <w:color w:val="1F497D" w:themeColor="text2"/>
          <w:rtl/>
        </w:rPr>
        <w:t>18-2)</w:t>
      </w:r>
      <w:r w:rsidR="008239EE" w:rsidRPr="00356D95">
        <w:rPr>
          <w:rFonts w:asciiTheme="majorBidi" w:hAnsiTheme="majorBidi"/>
          <w:color w:val="1F497D" w:themeColor="text2"/>
          <w:rtl/>
        </w:rPr>
        <w:t xml:space="preserve"> تع</w:t>
      </w:r>
      <w:r w:rsidR="008239EE" w:rsidRPr="00356D95">
        <w:rPr>
          <w:rFonts w:asciiTheme="majorBidi" w:hAnsiTheme="majorBidi" w:hint="cs"/>
          <w:color w:val="1F497D" w:themeColor="text2"/>
          <w:rtl/>
        </w:rPr>
        <w:t>یی</w:t>
      </w:r>
      <w:r w:rsidR="008239EE" w:rsidRPr="00356D95">
        <w:rPr>
          <w:rFonts w:asciiTheme="majorBidi" w:hAnsiTheme="majorBidi" w:hint="eastAsia"/>
          <w:color w:val="1F497D" w:themeColor="text2"/>
          <w:rtl/>
        </w:rPr>
        <w:t>ن</w:t>
      </w:r>
      <w:r w:rsidR="008239EE" w:rsidRPr="00356D95">
        <w:rPr>
          <w:rFonts w:asciiTheme="majorBidi" w:hAnsiTheme="majorBidi"/>
          <w:color w:val="1F497D" w:themeColor="text2"/>
          <w:rtl/>
        </w:rPr>
        <w:t xml:space="preserve"> سررس</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د</w:t>
      </w:r>
      <w:r w:rsidR="008239EE" w:rsidRPr="00356D95">
        <w:rPr>
          <w:rFonts w:asciiTheme="majorBidi" w:hAnsiTheme="majorBidi"/>
          <w:color w:val="1F497D" w:themeColor="text2"/>
          <w:rtl/>
        </w:rPr>
        <w:t xml:space="preserve"> </w:t>
      </w:r>
      <w:r w:rsidR="00970961" w:rsidRPr="00356D95">
        <w:rPr>
          <w:rFonts w:asciiTheme="majorBidi" w:hAnsiTheme="majorBidi"/>
          <w:color w:val="1F497D" w:themeColor="text2"/>
          <w:rtl/>
        </w:rPr>
        <w:t>ضمانت‌نامه</w:t>
      </w:r>
      <w:r w:rsidR="008239EE" w:rsidRPr="00356D95">
        <w:rPr>
          <w:rFonts w:asciiTheme="majorBidi" w:hAnsiTheme="majorBidi"/>
          <w:color w:val="1F497D" w:themeColor="text2"/>
          <w:rtl/>
        </w:rPr>
        <w:t xml:space="preserve"> حداکثر </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ک</w:t>
      </w:r>
      <w:r w:rsidR="008239EE" w:rsidRPr="00356D95">
        <w:rPr>
          <w:rFonts w:asciiTheme="majorBidi" w:hAnsiTheme="majorBidi"/>
          <w:color w:val="1F497D" w:themeColor="text2"/>
          <w:rtl/>
        </w:rPr>
        <w:t xml:space="preserve"> سال از تار</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خ</w:t>
      </w:r>
      <w:r w:rsidR="008239EE" w:rsidRPr="00356D95">
        <w:rPr>
          <w:rFonts w:asciiTheme="majorBidi" w:hAnsiTheme="majorBidi"/>
          <w:color w:val="1F497D" w:themeColor="text2"/>
          <w:rtl/>
        </w:rPr>
        <w:t xml:space="preserve"> صدور و قابل تمد</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د</w:t>
      </w:r>
      <w:r w:rsidR="008239EE" w:rsidRPr="00356D95">
        <w:rPr>
          <w:rFonts w:asciiTheme="majorBidi" w:hAnsiTheme="majorBidi"/>
          <w:color w:val="1F497D" w:themeColor="text2"/>
          <w:rtl/>
        </w:rPr>
        <w:t xml:space="preserve"> حداکثر برا</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w:t>
      </w:r>
      <w:r w:rsidR="00970961" w:rsidRPr="00356D95">
        <w:rPr>
          <w:rFonts w:asciiTheme="majorBidi" w:hAnsiTheme="majorBidi"/>
          <w:color w:val="1F497D" w:themeColor="text2"/>
          <w:rtl/>
        </w:rPr>
        <w:t>دوره‌ها</w:t>
      </w:r>
      <w:r w:rsidR="00970961"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w:t>
      </w:r>
      <w:r w:rsidR="00970961" w:rsidRPr="00356D95">
        <w:rPr>
          <w:rFonts w:asciiTheme="majorBidi" w:hAnsiTheme="majorBidi" w:hint="cs"/>
          <w:color w:val="1F497D" w:themeColor="text2"/>
          <w:rtl/>
        </w:rPr>
        <w:t>ی</w:t>
      </w:r>
      <w:r w:rsidR="00970961" w:rsidRPr="00356D95">
        <w:rPr>
          <w:rFonts w:asciiTheme="majorBidi" w:hAnsiTheme="majorBidi" w:hint="eastAsia"/>
          <w:color w:val="1F497D" w:themeColor="text2"/>
          <w:rtl/>
        </w:rPr>
        <w:t>ک‌ساله</w:t>
      </w:r>
      <w:r w:rsidR="008239EE" w:rsidRPr="00356D95">
        <w:rPr>
          <w:rFonts w:asciiTheme="majorBidi" w:hAnsiTheme="majorBidi"/>
          <w:color w:val="1F497D" w:themeColor="text2"/>
          <w:rtl/>
        </w:rPr>
        <w:t xml:space="preserve"> بلامانع است.</w:t>
      </w:r>
    </w:p>
    <w:p w:rsidR="008239EE" w:rsidRPr="00356D95" w:rsidRDefault="00D344D1" w:rsidP="00A3288E">
      <w:pPr>
        <w:pStyle w:val="a0"/>
        <w:rPr>
          <w:rFonts w:asciiTheme="majorBidi" w:hAnsiTheme="majorBidi"/>
          <w:color w:val="1F497D" w:themeColor="text2"/>
          <w:rtl/>
        </w:rPr>
      </w:pPr>
      <w:r w:rsidRPr="00356D95">
        <w:rPr>
          <w:rFonts w:asciiTheme="majorBidi" w:hAnsiTheme="majorBidi" w:hint="cs"/>
          <w:b/>
          <w:bCs/>
          <w:color w:val="1F497D" w:themeColor="text2"/>
          <w:rtl/>
        </w:rPr>
        <w:t>19-2)</w:t>
      </w:r>
      <w:r w:rsidR="008239EE" w:rsidRPr="00356D95">
        <w:rPr>
          <w:rFonts w:asciiTheme="majorBidi" w:hAnsiTheme="majorBidi"/>
          <w:color w:val="1F497D" w:themeColor="text2"/>
          <w:rtl/>
        </w:rPr>
        <w:t xml:space="preserve"> درج عبارت </w:t>
      </w:r>
      <w:r w:rsidR="00A3288E" w:rsidRPr="00356D95">
        <w:rPr>
          <w:rFonts w:asciiTheme="majorBidi" w:hAnsiTheme="majorBidi" w:hint="cs"/>
          <w:color w:val="1F497D" w:themeColor="text2"/>
          <w:rtl/>
        </w:rPr>
        <w:t>«</w:t>
      </w:r>
      <w:r w:rsidR="00970961" w:rsidRPr="00356D95">
        <w:rPr>
          <w:rFonts w:asciiTheme="majorBidi" w:hAnsiTheme="majorBidi"/>
          <w:color w:val="1F497D" w:themeColor="text2"/>
          <w:rtl/>
        </w:rPr>
        <w:t>ضمانت‌نامه</w:t>
      </w:r>
      <w:r w:rsidR="008239EE" w:rsidRPr="00356D95">
        <w:rPr>
          <w:rFonts w:asciiTheme="majorBidi" w:hAnsiTheme="majorBidi"/>
          <w:color w:val="1F497D" w:themeColor="text2"/>
          <w:rtl/>
        </w:rPr>
        <w:t xml:space="preserve"> پس از خاتمه از درجه اعتبار ساقط </w:t>
      </w:r>
      <w:r w:rsidR="008E37BD">
        <w:rPr>
          <w:rFonts w:asciiTheme="majorBidi" w:hAnsiTheme="majorBidi"/>
          <w:color w:val="1F497D" w:themeColor="text2"/>
          <w:rtl/>
        </w:rPr>
        <w:t>م</w:t>
      </w:r>
      <w:r w:rsidR="008E37BD">
        <w:rPr>
          <w:rFonts w:asciiTheme="majorBidi" w:hAnsiTheme="majorBidi" w:hint="cs"/>
          <w:color w:val="1F497D" w:themeColor="text2"/>
          <w:rtl/>
        </w:rPr>
        <w:t>ی‌</w:t>
      </w:r>
      <w:r w:rsidR="008E37BD">
        <w:rPr>
          <w:rFonts w:asciiTheme="majorBidi" w:hAnsiTheme="majorBidi" w:hint="eastAsia"/>
          <w:color w:val="1F497D" w:themeColor="text2"/>
          <w:rtl/>
        </w:rPr>
        <w:t>شود</w:t>
      </w:r>
      <w:r w:rsidR="00A3288E"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در متن </w:t>
      </w:r>
      <w:r w:rsidR="00970961" w:rsidRPr="00356D95">
        <w:rPr>
          <w:rFonts w:asciiTheme="majorBidi" w:hAnsiTheme="majorBidi"/>
          <w:color w:val="1F497D" w:themeColor="text2"/>
          <w:rtl/>
        </w:rPr>
        <w:t>ضمانت‌نامه</w:t>
      </w:r>
      <w:r w:rsidR="00A3288E" w:rsidRPr="00356D95">
        <w:rPr>
          <w:rFonts w:asciiTheme="majorBidi" w:hAnsiTheme="majorBidi" w:hint="cs"/>
          <w:color w:val="1F497D" w:themeColor="text2"/>
          <w:rtl/>
        </w:rPr>
        <w:t xml:space="preserve">/ </w:t>
      </w:r>
      <w:r w:rsidR="00970961" w:rsidRPr="00356D95">
        <w:rPr>
          <w:rFonts w:asciiTheme="majorBidi" w:hAnsiTheme="majorBidi"/>
          <w:color w:val="1F497D" w:themeColor="text2"/>
          <w:rtl/>
        </w:rPr>
        <w:t>ضمانت‌نامه</w:t>
      </w:r>
      <w:r w:rsidR="008239EE" w:rsidRPr="00356D95">
        <w:rPr>
          <w:rFonts w:asciiTheme="majorBidi" w:hAnsiTheme="majorBidi"/>
          <w:color w:val="1F497D" w:themeColor="text2"/>
          <w:rtl/>
        </w:rPr>
        <w:t xml:space="preserve"> متقابل ا</w:t>
      </w:r>
      <w:r w:rsidR="008239EE" w:rsidRPr="00356D95">
        <w:rPr>
          <w:rFonts w:asciiTheme="majorBidi" w:hAnsiTheme="majorBidi" w:hint="eastAsia"/>
          <w:color w:val="1F497D" w:themeColor="text2"/>
          <w:rtl/>
        </w:rPr>
        <w:t>لزام</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است</w:t>
      </w:r>
      <w:r w:rsidR="00A3288E" w:rsidRPr="00356D95">
        <w:rPr>
          <w:rFonts w:asciiTheme="majorBidi" w:hAnsiTheme="majorBidi" w:hint="cs"/>
          <w:color w:val="1F497D" w:themeColor="text2"/>
          <w:rtl/>
        </w:rPr>
        <w:t>.</w:t>
      </w:r>
    </w:p>
    <w:p w:rsidR="008239EE" w:rsidRPr="00356D95" w:rsidRDefault="00D344D1" w:rsidP="00656F02">
      <w:pPr>
        <w:pStyle w:val="a0"/>
        <w:rPr>
          <w:rFonts w:asciiTheme="majorBidi" w:hAnsiTheme="majorBidi"/>
          <w:color w:val="1F497D" w:themeColor="text2"/>
          <w:rtl/>
        </w:rPr>
      </w:pPr>
      <w:r w:rsidRPr="00356D95">
        <w:rPr>
          <w:rFonts w:asciiTheme="majorBidi" w:hAnsiTheme="majorBidi" w:hint="cs"/>
          <w:b/>
          <w:bCs/>
          <w:color w:val="1F497D" w:themeColor="text2"/>
          <w:rtl/>
        </w:rPr>
        <w:t>20-2)</w:t>
      </w:r>
      <w:r w:rsidRPr="00356D95">
        <w:rPr>
          <w:rFonts w:asciiTheme="majorBidi" w:hAnsiTheme="majorBidi" w:hint="cs"/>
          <w:color w:val="1F497D" w:themeColor="text2"/>
          <w:rtl/>
        </w:rPr>
        <w:t xml:space="preserve"> </w:t>
      </w:r>
      <w:r w:rsidR="008239EE" w:rsidRPr="00356D95">
        <w:rPr>
          <w:rFonts w:asciiTheme="majorBidi" w:hAnsiTheme="majorBidi"/>
          <w:color w:val="1F497D" w:themeColor="text2"/>
          <w:rtl/>
        </w:rPr>
        <w:t xml:space="preserve">در زمان پرداخت وجه </w:t>
      </w:r>
      <w:r w:rsidR="00970961" w:rsidRPr="00356D95">
        <w:rPr>
          <w:rFonts w:asciiTheme="majorBidi" w:hAnsiTheme="majorBidi"/>
          <w:color w:val="1F497D" w:themeColor="text2"/>
          <w:rtl/>
        </w:rPr>
        <w:t>ضمانت‌نامه</w:t>
      </w:r>
      <w:r w:rsidR="008239EE" w:rsidRPr="00356D95">
        <w:rPr>
          <w:rFonts w:asciiTheme="majorBidi" w:hAnsiTheme="majorBidi"/>
          <w:color w:val="1F497D" w:themeColor="text2"/>
          <w:rtl/>
        </w:rPr>
        <w:t xml:space="preserve"> به ذ</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نفع</w:t>
      </w:r>
      <w:r w:rsidR="00A3288E"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ملاک </w:t>
      </w:r>
      <w:r w:rsidR="00970961" w:rsidRPr="00356D95">
        <w:rPr>
          <w:rFonts w:asciiTheme="majorBidi" w:hAnsiTheme="majorBidi"/>
          <w:color w:val="1F497D" w:themeColor="text2"/>
          <w:rtl/>
        </w:rPr>
        <w:t>تسو</w:t>
      </w:r>
      <w:r w:rsidR="00970961" w:rsidRPr="00356D95">
        <w:rPr>
          <w:rFonts w:asciiTheme="majorBidi" w:hAnsiTheme="majorBidi" w:hint="cs"/>
          <w:color w:val="1F497D" w:themeColor="text2"/>
          <w:rtl/>
        </w:rPr>
        <w:t>ی</w:t>
      </w:r>
      <w:r w:rsidR="00970961" w:rsidRPr="00356D95">
        <w:rPr>
          <w:rFonts w:asciiTheme="majorBidi" w:hAnsiTheme="majorBidi" w:hint="eastAsia"/>
          <w:color w:val="1F497D" w:themeColor="text2"/>
          <w:rtl/>
        </w:rPr>
        <w:t>ه‌حساب</w:t>
      </w:r>
      <w:r w:rsidR="008239EE" w:rsidRPr="00356D95">
        <w:rPr>
          <w:rFonts w:asciiTheme="majorBidi" w:hAnsiTheme="majorBidi"/>
          <w:color w:val="1F497D" w:themeColor="text2"/>
          <w:rtl/>
        </w:rPr>
        <w:t xml:space="preserve"> با </w:t>
      </w:r>
      <w:r w:rsidR="00970961" w:rsidRPr="00356D95">
        <w:rPr>
          <w:rFonts w:asciiTheme="majorBidi" w:hAnsiTheme="majorBidi"/>
          <w:color w:val="1F497D" w:themeColor="text2"/>
          <w:rtl/>
        </w:rPr>
        <w:t>دستوردهنده</w:t>
      </w:r>
      <w:r w:rsidR="008239EE" w:rsidRPr="00356D95">
        <w:rPr>
          <w:rFonts w:asciiTheme="majorBidi" w:hAnsiTheme="majorBidi"/>
          <w:color w:val="1F497D" w:themeColor="text2"/>
          <w:rtl/>
        </w:rPr>
        <w:t>، نرخ فروش ارز در روز پرداخت و تسو</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ه</w:t>
      </w:r>
      <w:r w:rsidR="008239EE" w:rsidRPr="00356D95">
        <w:rPr>
          <w:rFonts w:asciiTheme="majorBidi" w:hAnsiTheme="majorBidi"/>
          <w:color w:val="1F497D" w:themeColor="text2"/>
          <w:rtl/>
        </w:rPr>
        <w:t xml:space="preserve"> </w:t>
      </w:r>
      <w:r w:rsidR="00970961" w:rsidRPr="00356D95">
        <w:rPr>
          <w:rFonts w:asciiTheme="majorBidi" w:hAnsiTheme="majorBidi"/>
          <w:color w:val="1F497D" w:themeColor="text2"/>
          <w:rtl/>
        </w:rPr>
        <w:t>دستوردهنده</w:t>
      </w:r>
      <w:r w:rsidR="008239EE" w:rsidRPr="00356D95">
        <w:rPr>
          <w:rFonts w:asciiTheme="majorBidi" w:hAnsiTheme="majorBidi"/>
          <w:color w:val="1F497D" w:themeColor="text2"/>
          <w:rtl/>
        </w:rPr>
        <w:t xml:space="preserve"> با مؤسسه اعتبار</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خواهد بود. </w:t>
      </w:r>
      <w:r w:rsidR="00970961" w:rsidRPr="00356D95">
        <w:rPr>
          <w:rFonts w:asciiTheme="majorBidi" w:hAnsiTheme="majorBidi"/>
          <w:color w:val="1F497D" w:themeColor="text2"/>
          <w:rtl/>
        </w:rPr>
        <w:t>ازا</w:t>
      </w:r>
      <w:r w:rsidR="00970961" w:rsidRPr="00356D95">
        <w:rPr>
          <w:rFonts w:asciiTheme="majorBidi" w:hAnsiTheme="majorBidi" w:hint="cs"/>
          <w:color w:val="1F497D" w:themeColor="text2"/>
          <w:rtl/>
        </w:rPr>
        <w:t>ی</w:t>
      </w:r>
      <w:r w:rsidR="00970961" w:rsidRPr="00356D95">
        <w:rPr>
          <w:rFonts w:asciiTheme="majorBidi" w:hAnsiTheme="majorBidi" w:hint="eastAsia"/>
          <w:color w:val="1F497D" w:themeColor="text2"/>
          <w:rtl/>
        </w:rPr>
        <w:t>ن‌رو</w:t>
      </w:r>
      <w:r w:rsidR="008239EE" w:rsidRPr="00356D95">
        <w:rPr>
          <w:rFonts w:asciiTheme="majorBidi" w:hAnsiTheme="majorBidi"/>
          <w:color w:val="1F497D" w:themeColor="text2"/>
        </w:rPr>
        <w:t xml:space="preserve"> </w:t>
      </w:r>
      <w:r w:rsidR="008239EE" w:rsidRPr="00356D95">
        <w:rPr>
          <w:rFonts w:asciiTheme="majorBidi" w:hAnsiTheme="majorBidi" w:hint="eastAsia"/>
          <w:color w:val="1F497D" w:themeColor="text2"/>
          <w:rtl/>
        </w:rPr>
        <w:t>هنگام</w:t>
      </w:r>
      <w:r w:rsidR="008239EE" w:rsidRPr="00356D95">
        <w:rPr>
          <w:rFonts w:asciiTheme="majorBidi" w:hAnsiTheme="majorBidi"/>
          <w:color w:val="1F497D" w:themeColor="text2"/>
          <w:rtl/>
        </w:rPr>
        <w:t xml:space="preserve"> صدور </w:t>
      </w:r>
      <w:r w:rsidR="00970961" w:rsidRPr="00356D95">
        <w:rPr>
          <w:rFonts w:asciiTheme="majorBidi" w:hAnsiTheme="majorBidi"/>
          <w:color w:val="1F497D" w:themeColor="text2"/>
          <w:rtl/>
        </w:rPr>
        <w:t>ضمانت‌نامه</w:t>
      </w:r>
      <w:r w:rsidR="008239EE" w:rsidRPr="00356D95">
        <w:rPr>
          <w:rFonts w:asciiTheme="majorBidi" w:hAnsiTheme="majorBidi"/>
          <w:color w:val="1F497D" w:themeColor="text2"/>
          <w:rtl/>
        </w:rPr>
        <w:t xml:space="preserve"> اخذ تعهد کتب</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از دستوردهنده در 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ن</w:t>
      </w:r>
      <w:r w:rsidR="008239EE" w:rsidRPr="00356D95">
        <w:rPr>
          <w:rFonts w:asciiTheme="majorBidi" w:hAnsiTheme="majorBidi"/>
          <w:color w:val="1F497D" w:themeColor="text2"/>
          <w:rtl/>
        </w:rPr>
        <w:t xml:space="preserve"> خصوص الزام</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است.</w:t>
      </w:r>
    </w:p>
    <w:p w:rsidR="008239EE" w:rsidRPr="00356D95" w:rsidRDefault="00D344D1" w:rsidP="00A3288E">
      <w:pPr>
        <w:pStyle w:val="a0"/>
        <w:rPr>
          <w:rFonts w:asciiTheme="majorBidi" w:hAnsiTheme="majorBidi"/>
          <w:color w:val="1F497D" w:themeColor="text2"/>
          <w:rtl/>
        </w:rPr>
      </w:pPr>
      <w:r w:rsidRPr="00356D95">
        <w:rPr>
          <w:rFonts w:asciiTheme="majorBidi" w:hAnsiTheme="majorBidi" w:hint="cs"/>
          <w:b/>
          <w:bCs/>
          <w:color w:val="1F497D" w:themeColor="text2"/>
          <w:rtl/>
        </w:rPr>
        <w:t xml:space="preserve">21-2) </w:t>
      </w:r>
      <w:r w:rsidR="008239EE" w:rsidRPr="00356D95">
        <w:rPr>
          <w:rFonts w:asciiTheme="majorBidi" w:hAnsiTheme="majorBidi"/>
          <w:color w:val="1F497D" w:themeColor="text2"/>
          <w:rtl/>
        </w:rPr>
        <w:t>استفاده از آخر</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ن</w:t>
      </w:r>
      <w:r w:rsidR="008239EE" w:rsidRPr="00356D95">
        <w:rPr>
          <w:rFonts w:asciiTheme="majorBidi" w:hAnsiTheme="majorBidi"/>
          <w:color w:val="1F497D" w:themeColor="text2"/>
          <w:rtl/>
        </w:rPr>
        <w:t xml:space="preserve"> نسخه مقررات متحدالشکل </w:t>
      </w:r>
      <w:r w:rsidR="00970961" w:rsidRPr="00356D95">
        <w:rPr>
          <w:rFonts w:asciiTheme="majorBidi" w:hAnsiTheme="majorBidi"/>
          <w:color w:val="1F497D" w:themeColor="text2"/>
          <w:rtl/>
        </w:rPr>
        <w:t>ضمانت‌نامه‌ها</w:t>
      </w:r>
      <w:r w:rsidR="00970961"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عندالمطالبه </w:t>
      </w:r>
      <w:r w:rsidR="00970961" w:rsidRPr="00356D95">
        <w:rPr>
          <w:rFonts w:asciiTheme="majorBidi" w:hAnsiTheme="majorBidi"/>
          <w:color w:val="1F497D" w:themeColor="text2"/>
          <w:rtl/>
        </w:rPr>
        <w:t>به‌شرط</w:t>
      </w:r>
      <w:r w:rsidR="008239EE" w:rsidRPr="00356D95">
        <w:rPr>
          <w:rFonts w:asciiTheme="majorBidi" w:hAnsiTheme="majorBidi"/>
          <w:color w:val="1F497D" w:themeColor="text2"/>
          <w:rtl/>
        </w:rPr>
        <w:t xml:space="preserve"> عدم مغا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رت</w:t>
      </w:r>
      <w:r w:rsidR="008239EE" w:rsidRPr="00356D95">
        <w:rPr>
          <w:rFonts w:asciiTheme="majorBidi" w:hAnsiTheme="majorBidi"/>
          <w:color w:val="1F497D" w:themeColor="text2"/>
          <w:rtl/>
        </w:rPr>
        <w:t xml:space="preserve"> با د</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گر</w:t>
      </w:r>
      <w:r w:rsidR="008239EE" w:rsidRPr="00356D95">
        <w:rPr>
          <w:rFonts w:asciiTheme="majorBidi" w:hAnsiTheme="majorBidi"/>
          <w:color w:val="1F497D" w:themeColor="text2"/>
          <w:rtl/>
        </w:rPr>
        <w:t xml:space="preserve"> مواد 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ن</w:t>
      </w:r>
      <w:r w:rsidR="008239EE" w:rsidRPr="00356D95">
        <w:rPr>
          <w:rFonts w:asciiTheme="majorBidi" w:hAnsiTheme="majorBidi"/>
          <w:color w:val="1F497D" w:themeColor="text2"/>
          <w:rtl/>
        </w:rPr>
        <w:t xml:space="preserve"> دستورالعمل و همچن</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ن</w:t>
      </w:r>
      <w:r w:rsidR="008239EE" w:rsidRPr="00356D95">
        <w:rPr>
          <w:rFonts w:asciiTheme="majorBidi" w:hAnsiTheme="majorBidi"/>
          <w:color w:val="1F497D" w:themeColor="text2"/>
          <w:rtl/>
        </w:rPr>
        <w:t xml:space="preserve"> سا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ر</w:t>
      </w:r>
      <w:r w:rsidR="008239EE" w:rsidRPr="00356D95">
        <w:rPr>
          <w:rFonts w:asciiTheme="majorBidi" w:hAnsiTheme="majorBidi"/>
          <w:color w:val="1F497D" w:themeColor="text2"/>
          <w:rtl/>
        </w:rPr>
        <w:t xml:space="preserve"> </w:t>
      </w:r>
      <w:r w:rsidR="00970961" w:rsidRPr="00356D95">
        <w:rPr>
          <w:rFonts w:asciiTheme="majorBidi" w:hAnsiTheme="majorBidi"/>
          <w:color w:val="1F497D" w:themeColor="text2"/>
          <w:rtl/>
        </w:rPr>
        <w:t>بخشنامه‌ها</w:t>
      </w:r>
      <w:r w:rsidR="00970961"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ابلاغ</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ن</w:t>
      </w:r>
      <w:r w:rsidR="008239EE" w:rsidRPr="00356D95">
        <w:rPr>
          <w:rFonts w:asciiTheme="majorBidi" w:hAnsiTheme="majorBidi"/>
          <w:color w:val="1F497D" w:themeColor="text2"/>
          <w:rtl/>
        </w:rPr>
        <w:t xml:space="preserve"> بانک </w:t>
      </w:r>
      <w:r w:rsidR="00970961" w:rsidRPr="00356D95">
        <w:rPr>
          <w:rFonts w:asciiTheme="majorBidi" w:hAnsiTheme="majorBidi"/>
          <w:color w:val="1F497D" w:themeColor="text2"/>
          <w:rtl/>
        </w:rPr>
        <w:t>امکان‌پذ</w:t>
      </w:r>
      <w:r w:rsidR="00970961" w:rsidRPr="00356D95">
        <w:rPr>
          <w:rFonts w:asciiTheme="majorBidi" w:hAnsiTheme="majorBidi" w:hint="cs"/>
          <w:color w:val="1F497D" w:themeColor="text2"/>
          <w:rtl/>
        </w:rPr>
        <w:t>ی</w:t>
      </w:r>
      <w:r w:rsidR="00970961" w:rsidRPr="00356D95">
        <w:rPr>
          <w:rFonts w:asciiTheme="majorBidi" w:hAnsiTheme="majorBidi" w:hint="eastAsia"/>
          <w:color w:val="1F497D" w:themeColor="text2"/>
          <w:rtl/>
        </w:rPr>
        <w:t>ر</w:t>
      </w:r>
      <w:r w:rsidR="008239EE" w:rsidRPr="00356D95">
        <w:rPr>
          <w:rFonts w:asciiTheme="majorBidi" w:hAnsiTheme="majorBidi"/>
          <w:color w:val="1F497D" w:themeColor="text2"/>
          <w:rtl/>
        </w:rPr>
        <w:t xml:space="preserve"> است</w:t>
      </w:r>
      <w:r w:rsidR="00A3288E" w:rsidRPr="00356D95">
        <w:rPr>
          <w:rFonts w:asciiTheme="majorBidi" w:hAnsiTheme="majorBidi" w:hint="cs"/>
          <w:color w:val="1F497D" w:themeColor="text2"/>
          <w:rtl/>
        </w:rPr>
        <w:t>.</w:t>
      </w:r>
    </w:p>
    <w:p w:rsidR="008239EE" w:rsidRPr="00356D95" w:rsidRDefault="00D344D1" w:rsidP="00656F02">
      <w:pPr>
        <w:pStyle w:val="a0"/>
        <w:rPr>
          <w:rFonts w:asciiTheme="majorBidi" w:hAnsiTheme="majorBidi"/>
          <w:color w:val="1F497D" w:themeColor="text2"/>
          <w:rtl/>
        </w:rPr>
      </w:pPr>
      <w:r w:rsidRPr="00356D95">
        <w:rPr>
          <w:rFonts w:asciiTheme="majorBidi" w:hAnsiTheme="majorBidi" w:hint="cs"/>
          <w:b/>
          <w:bCs/>
          <w:color w:val="1F497D" w:themeColor="text2"/>
          <w:rtl/>
        </w:rPr>
        <w:t>22-2)</w:t>
      </w:r>
      <w:r w:rsidR="008239EE" w:rsidRPr="00356D95">
        <w:rPr>
          <w:rFonts w:asciiTheme="majorBidi" w:hAnsiTheme="majorBidi"/>
          <w:color w:val="1F497D" w:themeColor="text2"/>
          <w:rtl/>
        </w:rPr>
        <w:t xml:space="preserve"> مؤسسه اعتبار</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موظف است پس از </w:t>
      </w:r>
      <w:r w:rsidR="00970961" w:rsidRPr="00356D95">
        <w:rPr>
          <w:rFonts w:asciiTheme="majorBidi" w:hAnsiTheme="majorBidi"/>
          <w:color w:val="1F497D" w:themeColor="text2"/>
          <w:rtl/>
        </w:rPr>
        <w:t>راه‌انداز</w:t>
      </w:r>
      <w:r w:rsidR="00970961"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سامانه جامع </w:t>
      </w:r>
      <w:r w:rsidR="00970961" w:rsidRPr="00356D95">
        <w:rPr>
          <w:rFonts w:asciiTheme="majorBidi" w:hAnsiTheme="majorBidi"/>
          <w:color w:val="1F497D" w:themeColor="text2"/>
          <w:rtl/>
        </w:rPr>
        <w:t>ضمانت‌نامه‌ها</w:t>
      </w:r>
      <w:r w:rsidR="00970961"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ارز</w:t>
      </w:r>
      <w:r w:rsidR="008239EE" w:rsidRPr="00356D95">
        <w:rPr>
          <w:rFonts w:asciiTheme="majorBidi" w:hAnsiTheme="majorBidi" w:hint="cs"/>
          <w:color w:val="1F497D" w:themeColor="text2"/>
          <w:rtl/>
        </w:rPr>
        <w:t>ی</w:t>
      </w:r>
      <w:r w:rsidR="00A3288E"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متعاقب </w:t>
      </w:r>
      <w:r w:rsidR="008239EE" w:rsidRPr="00356D95">
        <w:rPr>
          <w:rFonts w:asciiTheme="majorBidi" w:hAnsiTheme="majorBidi"/>
          <w:color w:val="1F497D" w:themeColor="text2"/>
          <w:rtl/>
        </w:rPr>
        <w:lastRenderedPageBreak/>
        <w:t xml:space="preserve">صدور </w:t>
      </w:r>
      <w:r w:rsidR="00970961" w:rsidRPr="00356D95">
        <w:rPr>
          <w:rFonts w:asciiTheme="majorBidi" w:hAnsiTheme="majorBidi"/>
          <w:color w:val="1F497D" w:themeColor="text2"/>
          <w:rtl/>
        </w:rPr>
        <w:t>ضمانت‌نامه</w:t>
      </w:r>
      <w:r w:rsidR="00A3288E"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w:t>
      </w:r>
      <w:r w:rsidR="00970961" w:rsidRPr="00356D95">
        <w:rPr>
          <w:rFonts w:asciiTheme="majorBidi" w:hAnsiTheme="majorBidi"/>
          <w:color w:val="1F497D" w:themeColor="text2"/>
          <w:rtl/>
        </w:rPr>
        <w:t>ضمانت‌نامه</w:t>
      </w:r>
      <w:r w:rsidR="008239EE" w:rsidRPr="00356D95">
        <w:rPr>
          <w:rFonts w:asciiTheme="majorBidi" w:hAnsiTheme="majorBidi"/>
          <w:color w:val="1F497D" w:themeColor="text2"/>
          <w:rtl/>
        </w:rPr>
        <w:t xml:space="preserve"> متقابل در چارچوب 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ن</w:t>
      </w:r>
      <w:r w:rsidR="008239EE" w:rsidRPr="00356D95">
        <w:rPr>
          <w:rFonts w:asciiTheme="majorBidi" w:hAnsiTheme="majorBidi"/>
          <w:color w:val="1F497D" w:themeColor="text2"/>
          <w:rtl/>
        </w:rPr>
        <w:t xml:space="preserve"> دستورالعمل، نسبت به تکم</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ل</w:t>
      </w:r>
      <w:r w:rsidR="008239EE" w:rsidRPr="00356D95">
        <w:rPr>
          <w:rFonts w:asciiTheme="majorBidi" w:hAnsiTheme="majorBidi"/>
          <w:color w:val="1F497D" w:themeColor="text2"/>
          <w:rtl/>
        </w:rPr>
        <w:t xml:space="preserve"> اطلاعات آن </w:t>
      </w:r>
      <w:r w:rsidR="008A645B"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اعم از با مجوز </w:t>
      </w:r>
      <w:r w:rsidR="00970961" w:rsidRPr="00356D95">
        <w:rPr>
          <w:rFonts w:asciiTheme="majorBidi" w:hAnsiTheme="majorBidi"/>
          <w:color w:val="1F497D" w:themeColor="text2"/>
          <w:rtl/>
        </w:rPr>
        <w:t>و بدون</w:t>
      </w:r>
      <w:r w:rsidR="008239EE" w:rsidRPr="00356D95">
        <w:rPr>
          <w:rFonts w:asciiTheme="majorBidi" w:hAnsiTheme="majorBidi"/>
          <w:color w:val="1F497D" w:themeColor="text2"/>
          <w:rtl/>
        </w:rPr>
        <w:t xml:space="preserve"> ن</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از</w:t>
      </w:r>
      <w:r w:rsidR="008239EE" w:rsidRPr="00356D95">
        <w:rPr>
          <w:rFonts w:asciiTheme="majorBidi" w:hAnsiTheme="majorBidi"/>
          <w:color w:val="1F497D" w:themeColor="text2"/>
          <w:rtl/>
        </w:rPr>
        <w:t xml:space="preserve"> به اخذ مجوز</w:t>
      </w:r>
      <w:r w:rsidR="008A645B" w:rsidRPr="00356D95">
        <w:rPr>
          <w:rFonts w:asciiTheme="majorBidi" w:hAnsiTheme="majorBidi" w:hint="cs"/>
          <w:color w:val="1F497D" w:themeColor="text2"/>
          <w:rtl/>
        </w:rPr>
        <w:t>)</w:t>
      </w:r>
      <w:r w:rsidR="008A645B" w:rsidRPr="00356D95">
        <w:rPr>
          <w:rFonts w:asciiTheme="majorBidi" w:hAnsiTheme="majorBidi"/>
          <w:color w:val="1F497D" w:themeColor="text2"/>
          <w:rtl/>
        </w:rPr>
        <w:t xml:space="preserve"> در سامانه مزبور اقدام نم</w:t>
      </w:r>
      <w:r w:rsidR="008A645B" w:rsidRPr="00356D95">
        <w:rPr>
          <w:rFonts w:asciiTheme="majorBidi" w:hAnsiTheme="majorBidi" w:hint="cs"/>
          <w:color w:val="1F497D" w:themeColor="text2"/>
          <w:rtl/>
        </w:rPr>
        <w:t>ای</w:t>
      </w:r>
      <w:r w:rsidR="008239EE" w:rsidRPr="00356D95">
        <w:rPr>
          <w:rFonts w:asciiTheme="majorBidi" w:hAnsiTheme="majorBidi" w:hint="eastAsia"/>
          <w:color w:val="1F497D" w:themeColor="text2"/>
          <w:rtl/>
        </w:rPr>
        <w:t>د</w:t>
      </w:r>
      <w:r w:rsidR="008239EE" w:rsidRPr="00356D95">
        <w:rPr>
          <w:rFonts w:asciiTheme="majorBidi" w:hAnsiTheme="majorBidi"/>
          <w:color w:val="1F497D" w:themeColor="text2"/>
          <w:rtl/>
        </w:rPr>
        <w:t>. هرگونه تغ</w:t>
      </w:r>
      <w:r w:rsidR="008239EE" w:rsidRPr="00356D95">
        <w:rPr>
          <w:rFonts w:asciiTheme="majorBidi" w:hAnsiTheme="majorBidi" w:hint="cs"/>
          <w:color w:val="1F497D" w:themeColor="text2"/>
          <w:rtl/>
        </w:rPr>
        <w:t>یی</w:t>
      </w:r>
      <w:r w:rsidR="008239EE" w:rsidRPr="00356D95">
        <w:rPr>
          <w:rFonts w:asciiTheme="majorBidi" w:hAnsiTheme="majorBidi" w:hint="eastAsia"/>
          <w:color w:val="1F497D" w:themeColor="text2"/>
          <w:rtl/>
        </w:rPr>
        <w:t>ر</w:t>
      </w:r>
      <w:r w:rsidR="008239EE" w:rsidRPr="00356D95">
        <w:rPr>
          <w:rFonts w:asciiTheme="majorBidi" w:hAnsiTheme="majorBidi"/>
          <w:color w:val="1F497D" w:themeColor="text2"/>
          <w:rtl/>
        </w:rPr>
        <w:t xml:space="preserve"> و </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ا</w:t>
      </w:r>
      <w:r w:rsidR="008239EE" w:rsidRPr="00356D95">
        <w:rPr>
          <w:rFonts w:asciiTheme="majorBidi" w:hAnsiTheme="majorBidi"/>
          <w:color w:val="1F497D" w:themeColor="text2"/>
          <w:rtl/>
        </w:rPr>
        <w:t xml:space="preserve"> ا</w:t>
      </w:r>
      <w:r w:rsidR="008239EE" w:rsidRPr="00356D95">
        <w:rPr>
          <w:rFonts w:asciiTheme="majorBidi" w:hAnsiTheme="majorBidi" w:hint="eastAsia"/>
          <w:color w:val="1F497D" w:themeColor="text2"/>
          <w:rtl/>
        </w:rPr>
        <w:t>صلاح</w:t>
      </w:r>
      <w:r w:rsidR="008239EE" w:rsidRPr="00356D95">
        <w:rPr>
          <w:rFonts w:asciiTheme="majorBidi" w:hAnsiTheme="majorBidi"/>
          <w:color w:val="1F497D" w:themeColor="text2"/>
          <w:rtl/>
        </w:rPr>
        <w:t xml:space="preserve"> </w:t>
      </w:r>
      <w:r w:rsidR="00970961" w:rsidRPr="00356D95">
        <w:rPr>
          <w:rFonts w:asciiTheme="majorBidi" w:hAnsiTheme="majorBidi"/>
          <w:color w:val="1F497D" w:themeColor="text2"/>
          <w:rtl/>
        </w:rPr>
        <w:t>ضمانت‌نامه</w:t>
      </w:r>
      <w:r w:rsidR="008A645B"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w:t>
      </w:r>
      <w:r w:rsidR="00970961" w:rsidRPr="00356D95">
        <w:rPr>
          <w:rFonts w:asciiTheme="majorBidi" w:hAnsiTheme="majorBidi"/>
          <w:color w:val="1F497D" w:themeColor="text2"/>
          <w:rtl/>
        </w:rPr>
        <w:t>ضمانت‌نامه</w:t>
      </w:r>
      <w:r w:rsidR="008239EE" w:rsidRPr="00356D95">
        <w:rPr>
          <w:rFonts w:asciiTheme="majorBidi" w:hAnsiTheme="majorBidi"/>
          <w:color w:val="1F497D" w:themeColor="text2"/>
          <w:rtl/>
        </w:rPr>
        <w:t xml:space="preserve"> متقابل ن</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ز</w:t>
      </w:r>
      <w:r w:rsidR="008239EE" w:rsidRPr="00356D95">
        <w:rPr>
          <w:rFonts w:asciiTheme="majorBidi" w:hAnsiTheme="majorBidi"/>
          <w:color w:val="1F497D" w:themeColor="text2"/>
          <w:rtl/>
        </w:rPr>
        <w:t xml:space="preserve"> </w:t>
      </w:r>
      <w:r w:rsidR="00970961" w:rsidRPr="00356D95">
        <w:rPr>
          <w:rFonts w:asciiTheme="majorBidi" w:hAnsiTheme="majorBidi"/>
          <w:color w:val="1F497D" w:themeColor="text2"/>
          <w:rtl/>
        </w:rPr>
        <w:t>م</w:t>
      </w:r>
      <w:r w:rsidR="00970961" w:rsidRPr="00356D95">
        <w:rPr>
          <w:rFonts w:asciiTheme="majorBidi" w:hAnsiTheme="majorBidi" w:hint="cs"/>
          <w:color w:val="1F497D" w:themeColor="text2"/>
          <w:rtl/>
        </w:rPr>
        <w:t>ی‌</w:t>
      </w:r>
      <w:r w:rsidR="00970961" w:rsidRPr="00356D95">
        <w:rPr>
          <w:rFonts w:asciiTheme="majorBidi" w:hAnsiTheme="majorBidi" w:hint="eastAsia"/>
          <w:color w:val="1F497D" w:themeColor="text2"/>
          <w:rtl/>
        </w:rPr>
        <w:t>با</w:t>
      </w:r>
      <w:r w:rsidR="00970961" w:rsidRPr="00356D95">
        <w:rPr>
          <w:rFonts w:asciiTheme="majorBidi" w:hAnsiTheme="majorBidi" w:hint="cs"/>
          <w:color w:val="1F497D" w:themeColor="text2"/>
          <w:rtl/>
        </w:rPr>
        <w:t>ی</w:t>
      </w:r>
      <w:r w:rsidR="00970961" w:rsidRPr="00356D95">
        <w:rPr>
          <w:rFonts w:asciiTheme="majorBidi" w:hAnsiTheme="majorBidi" w:hint="eastAsia"/>
          <w:color w:val="1F497D" w:themeColor="text2"/>
          <w:rtl/>
        </w:rPr>
        <w:t>ست</w:t>
      </w:r>
      <w:r w:rsidR="008239EE" w:rsidRPr="00356D95">
        <w:rPr>
          <w:rFonts w:asciiTheme="majorBidi" w:hAnsiTheme="majorBidi"/>
          <w:color w:val="1F497D" w:themeColor="text2"/>
          <w:rtl/>
        </w:rPr>
        <w:t xml:space="preserve"> در سامانه فوق ثبت شود.</w:t>
      </w:r>
    </w:p>
    <w:p w:rsidR="008239EE" w:rsidRPr="00356D95" w:rsidRDefault="008239EE" w:rsidP="008A645B">
      <w:pPr>
        <w:pStyle w:val="a0"/>
        <w:rPr>
          <w:rFonts w:asciiTheme="majorBidi" w:hAnsiTheme="majorBidi"/>
          <w:color w:val="1F497D" w:themeColor="text2"/>
          <w:rtl/>
        </w:rPr>
      </w:pPr>
      <w:r w:rsidRPr="00356D95">
        <w:rPr>
          <w:rFonts w:asciiTheme="majorBidi" w:hAnsiTheme="majorBidi"/>
          <w:b/>
          <w:bCs/>
          <w:color w:val="1F497D" w:themeColor="text2"/>
          <w:rtl/>
        </w:rPr>
        <w:t>تبصره</w:t>
      </w:r>
      <w:r w:rsidR="00D344D1" w:rsidRPr="00356D95">
        <w:rPr>
          <w:rFonts w:asciiTheme="majorBidi" w:hAnsiTheme="majorBidi" w:hint="cs"/>
          <w:b/>
          <w:bCs/>
          <w:color w:val="1F497D" w:themeColor="text2"/>
          <w:rtl/>
        </w:rPr>
        <w:t>:</w:t>
      </w:r>
      <w:r w:rsidRPr="00356D95">
        <w:rPr>
          <w:rFonts w:asciiTheme="majorBidi" w:hAnsiTheme="majorBidi"/>
          <w:color w:val="1F497D" w:themeColor="text2"/>
          <w:rtl/>
        </w:rPr>
        <w:t xml:space="preserve"> تا زمان </w:t>
      </w:r>
      <w:r w:rsidR="00970961" w:rsidRPr="00356D95">
        <w:rPr>
          <w:rFonts w:asciiTheme="majorBidi" w:hAnsiTheme="majorBidi"/>
          <w:color w:val="1F497D" w:themeColor="text2"/>
          <w:rtl/>
        </w:rPr>
        <w:t>راه‌انداز</w:t>
      </w:r>
      <w:r w:rsidR="00970961" w:rsidRPr="00356D95">
        <w:rPr>
          <w:rFonts w:asciiTheme="majorBidi" w:hAnsiTheme="majorBidi" w:hint="cs"/>
          <w:color w:val="1F497D" w:themeColor="text2"/>
          <w:rtl/>
        </w:rPr>
        <w:t>ی</w:t>
      </w:r>
      <w:r w:rsidRPr="00356D95">
        <w:rPr>
          <w:rFonts w:asciiTheme="majorBidi" w:hAnsiTheme="majorBidi"/>
          <w:color w:val="1F497D" w:themeColor="text2"/>
          <w:rtl/>
        </w:rPr>
        <w:t xml:space="preserve"> سامانه جامع </w:t>
      </w:r>
      <w:r w:rsidR="00970961" w:rsidRPr="00356D95">
        <w:rPr>
          <w:rFonts w:asciiTheme="majorBidi" w:hAnsiTheme="majorBidi"/>
          <w:color w:val="1F497D" w:themeColor="text2"/>
          <w:rtl/>
        </w:rPr>
        <w:t>ضمانت‌نامه‌ها</w:t>
      </w:r>
      <w:r w:rsidR="00970961" w:rsidRPr="00356D95">
        <w:rPr>
          <w:rFonts w:asciiTheme="majorBidi" w:hAnsiTheme="majorBidi" w:hint="cs"/>
          <w:color w:val="1F497D" w:themeColor="text2"/>
          <w:rtl/>
        </w:rPr>
        <w:t>ی</w:t>
      </w:r>
      <w:r w:rsidRPr="00356D95">
        <w:rPr>
          <w:rFonts w:asciiTheme="majorBidi" w:hAnsiTheme="majorBidi"/>
          <w:color w:val="1F497D" w:themeColor="text2"/>
          <w:rtl/>
        </w:rPr>
        <w:t xml:space="preserve"> ارز</w:t>
      </w:r>
      <w:r w:rsidRPr="00356D95">
        <w:rPr>
          <w:rFonts w:asciiTheme="majorBidi" w:hAnsiTheme="majorBidi" w:hint="cs"/>
          <w:color w:val="1F497D" w:themeColor="text2"/>
          <w:rtl/>
        </w:rPr>
        <w:t>ی</w:t>
      </w:r>
      <w:r w:rsidR="008A645B" w:rsidRPr="00356D95">
        <w:rPr>
          <w:rFonts w:asciiTheme="majorBidi" w:hAnsiTheme="majorBidi" w:hint="cs"/>
          <w:color w:val="1F497D" w:themeColor="text2"/>
          <w:rtl/>
        </w:rPr>
        <w:t>،</w:t>
      </w:r>
      <w:r w:rsidRPr="00356D95">
        <w:rPr>
          <w:rFonts w:asciiTheme="majorBidi" w:hAnsiTheme="majorBidi"/>
          <w:color w:val="1F497D" w:themeColor="text2"/>
          <w:rtl/>
        </w:rPr>
        <w:t xml:space="preserve"> موسسه اعتبار</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موظف به تکم</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ل</w:t>
      </w:r>
      <w:r w:rsidRPr="00356D95">
        <w:rPr>
          <w:rFonts w:asciiTheme="majorBidi" w:hAnsiTheme="majorBidi"/>
          <w:color w:val="1F497D" w:themeColor="text2"/>
          <w:rtl/>
        </w:rPr>
        <w:t xml:space="preserve"> اطلاعات در سامانه </w:t>
      </w:r>
      <w:r w:rsidR="00970961" w:rsidRPr="00356D95">
        <w:rPr>
          <w:rFonts w:asciiTheme="majorBidi" w:hAnsiTheme="majorBidi"/>
          <w:color w:val="1F497D" w:themeColor="text2"/>
          <w:rtl/>
        </w:rPr>
        <w:t>ضمانت‌نامه‌ها</w:t>
      </w:r>
      <w:r w:rsidR="00970961" w:rsidRPr="00356D95">
        <w:rPr>
          <w:rFonts w:asciiTheme="majorBidi" w:hAnsiTheme="majorBidi" w:hint="cs"/>
          <w:color w:val="1F497D" w:themeColor="text2"/>
          <w:rtl/>
        </w:rPr>
        <w:t>ی</w:t>
      </w:r>
      <w:r w:rsidRPr="00356D95">
        <w:rPr>
          <w:rFonts w:asciiTheme="majorBidi" w:hAnsiTheme="majorBidi"/>
          <w:color w:val="1F497D" w:themeColor="text2"/>
          <w:rtl/>
        </w:rPr>
        <w:t xml:space="preserve"> صادرات</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w:t>
      </w:r>
      <w:r w:rsidR="008A645B" w:rsidRPr="00356D95">
        <w:rPr>
          <w:rFonts w:asciiTheme="majorBidi" w:hAnsiTheme="majorBidi" w:hint="cs"/>
          <w:color w:val="1F497D" w:themeColor="text2"/>
          <w:rtl/>
        </w:rPr>
        <w:t>(</w:t>
      </w:r>
      <w:r w:rsidRPr="00356D95">
        <w:rPr>
          <w:rFonts w:asciiTheme="majorBidi" w:hAnsiTheme="majorBidi"/>
          <w:color w:val="1F497D" w:themeColor="text2"/>
          <w:rtl/>
        </w:rPr>
        <w:t>موضوع نامه عموم</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شماره </w:t>
      </w:r>
      <w:r w:rsidR="008A645B" w:rsidRPr="00356D95">
        <w:rPr>
          <w:rFonts w:asciiTheme="majorBidi" w:hAnsiTheme="majorBidi" w:hint="cs"/>
          <w:color w:val="1F497D" w:themeColor="text2"/>
          <w:rtl/>
        </w:rPr>
        <w:t>154767/02</w:t>
      </w:r>
      <w:r w:rsidR="008E37BD">
        <w:rPr>
          <w:rFonts w:asciiTheme="majorBidi" w:hAnsiTheme="majorBidi"/>
          <w:color w:val="1F497D" w:themeColor="text2"/>
          <w:rtl/>
        </w:rPr>
        <w:t xml:space="preserve"> مورخ</w:t>
      </w:r>
      <w:r w:rsidRPr="00356D95">
        <w:rPr>
          <w:rFonts w:asciiTheme="majorBidi" w:hAnsiTheme="majorBidi"/>
          <w:color w:val="1F497D" w:themeColor="text2"/>
          <w:rtl/>
        </w:rPr>
        <w:t xml:space="preserve"> </w:t>
      </w:r>
      <w:r w:rsidRPr="00356D95">
        <w:rPr>
          <w:rFonts w:asciiTheme="majorBidi" w:hAnsiTheme="majorBidi" w:hint="cs"/>
          <w:color w:val="1F497D" w:themeColor="text2"/>
          <w:rtl/>
        </w:rPr>
        <w:t>03/06/140</w:t>
      </w:r>
      <w:r w:rsidR="008A645B" w:rsidRPr="00356D95">
        <w:rPr>
          <w:rFonts w:asciiTheme="majorBidi" w:hAnsiTheme="majorBidi" w:hint="cs"/>
          <w:color w:val="1F497D" w:themeColor="text2"/>
          <w:rtl/>
        </w:rPr>
        <w:t>2</w:t>
      </w:r>
      <w:r w:rsidRPr="00356D95">
        <w:rPr>
          <w:rFonts w:asciiTheme="majorBidi" w:hAnsiTheme="majorBidi"/>
          <w:color w:val="1F497D" w:themeColor="text2"/>
          <w:rtl/>
        </w:rPr>
        <w:t xml:space="preserve"> بانک مرکز</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ج.ا.ا و اصلاحات بعد</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آن</w:t>
      </w:r>
      <w:r w:rsidR="008A645B" w:rsidRPr="00356D95">
        <w:rPr>
          <w:rFonts w:asciiTheme="majorBidi" w:hAnsiTheme="majorBidi" w:hint="cs"/>
          <w:color w:val="1F497D" w:themeColor="text2"/>
          <w:rtl/>
        </w:rPr>
        <w:t>)</w:t>
      </w:r>
      <w:r w:rsidRPr="00356D95">
        <w:rPr>
          <w:rFonts w:asciiTheme="majorBidi" w:hAnsiTheme="majorBidi"/>
          <w:color w:val="1F497D" w:themeColor="text2"/>
          <w:rtl/>
        </w:rPr>
        <w:t xml:space="preserve"> خواهد بود.</w:t>
      </w:r>
    </w:p>
    <w:p w:rsidR="008239EE" w:rsidRPr="00356D95" w:rsidRDefault="008239EE" w:rsidP="00D344D1">
      <w:pPr>
        <w:pStyle w:val="a0"/>
        <w:rPr>
          <w:rFonts w:asciiTheme="majorBidi" w:hAnsiTheme="majorBidi"/>
          <w:color w:val="1F497D" w:themeColor="text2"/>
          <w:rtl/>
        </w:rPr>
      </w:pPr>
      <w:r w:rsidRPr="00356D95">
        <w:rPr>
          <w:rFonts w:asciiTheme="majorBidi" w:hAnsiTheme="majorBidi"/>
          <w:color w:val="1F497D" w:themeColor="text2"/>
          <w:rtl/>
        </w:rPr>
        <w:t xml:space="preserve"> </w:t>
      </w:r>
      <w:r w:rsidR="00D344D1" w:rsidRPr="00356D95">
        <w:rPr>
          <w:rFonts w:asciiTheme="majorBidi" w:hAnsiTheme="majorBidi" w:hint="cs"/>
          <w:b/>
          <w:bCs/>
          <w:color w:val="1F497D" w:themeColor="text2"/>
          <w:rtl/>
        </w:rPr>
        <w:t>23-2)</w:t>
      </w:r>
      <w:r w:rsidRPr="00356D95">
        <w:rPr>
          <w:rFonts w:asciiTheme="majorBidi" w:hAnsiTheme="majorBidi"/>
          <w:b/>
          <w:bCs/>
          <w:color w:val="1F497D" w:themeColor="text2"/>
          <w:rtl/>
        </w:rPr>
        <w:t xml:space="preserve"> </w:t>
      </w:r>
      <w:r w:rsidRPr="00356D95">
        <w:rPr>
          <w:rFonts w:asciiTheme="majorBidi" w:hAnsiTheme="majorBidi"/>
          <w:color w:val="1F497D" w:themeColor="text2"/>
          <w:rtl/>
        </w:rPr>
        <w:t xml:space="preserve">در صورت انصراف از صدور </w:t>
      </w:r>
      <w:r w:rsidR="00970961" w:rsidRPr="00356D95">
        <w:rPr>
          <w:rFonts w:asciiTheme="majorBidi" w:hAnsiTheme="majorBidi"/>
          <w:color w:val="1F497D" w:themeColor="text2"/>
          <w:rtl/>
        </w:rPr>
        <w:t>ضمانت‌نامه</w:t>
      </w:r>
      <w:r w:rsidR="008A645B" w:rsidRPr="00356D95">
        <w:rPr>
          <w:rFonts w:asciiTheme="majorBidi" w:hAnsiTheme="majorBidi" w:hint="cs"/>
          <w:color w:val="1F497D" w:themeColor="text2"/>
          <w:rtl/>
        </w:rPr>
        <w:t>،</w:t>
      </w:r>
      <w:r w:rsidRPr="00356D95">
        <w:rPr>
          <w:rFonts w:asciiTheme="majorBidi" w:hAnsiTheme="majorBidi"/>
          <w:color w:val="1F497D" w:themeColor="text2"/>
          <w:rtl/>
        </w:rPr>
        <w:t xml:space="preserve"> مؤسسه اعتبار</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موظف است مراتب عدم استفاده از شماره </w:t>
      </w:r>
      <w:r w:rsidR="00970961" w:rsidRPr="00356D95">
        <w:rPr>
          <w:rFonts w:asciiTheme="majorBidi" w:hAnsiTheme="majorBidi"/>
          <w:color w:val="1F497D" w:themeColor="text2"/>
          <w:rtl/>
        </w:rPr>
        <w:t>ضمانت‌نامه</w:t>
      </w:r>
      <w:r w:rsidRPr="00356D95">
        <w:rPr>
          <w:rFonts w:asciiTheme="majorBidi" w:hAnsiTheme="majorBidi"/>
          <w:color w:val="1F497D" w:themeColor="text2"/>
          <w:rtl/>
        </w:rPr>
        <w:t xml:space="preserve"> را در درگاه خدمات الکترون</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ک</w:t>
      </w:r>
      <w:r w:rsidRPr="00356D95">
        <w:rPr>
          <w:rFonts w:asciiTheme="majorBidi" w:hAnsiTheme="majorBidi"/>
          <w:color w:val="1F497D" w:themeColor="text2"/>
          <w:rtl/>
        </w:rPr>
        <w:t xml:space="preserve"> ثبت نما</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د</w:t>
      </w:r>
      <w:r w:rsidRPr="00356D95">
        <w:rPr>
          <w:rFonts w:asciiTheme="majorBidi" w:hAnsiTheme="majorBidi"/>
          <w:color w:val="1F497D" w:themeColor="text2"/>
          <w:rtl/>
        </w:rPr>
        <w:t>.</w:t>
      </w:r>
    </w:p>
    <w:p w:rsidR="008239EE" w:rsidRPr="00356D95" w:rsidRDefault="00D344D1" w:rsidP="00D344D1">
      <w:pPr>
        <w:pStyle w:val="a0"/>
        <w:rPr>
          <w:rFonts w:asciiTheme="majorBidi" w:hAnsiTheme="majorBidi"/>
          <w:color w:val="1F497D" w:themeColor="text2"/>
          <w:rtl/>
        </w:rPr>
      </w:pPr>
      <w:r w:rsidRPr="00356D95">
        <w:rPr>
          <w:rFonts w:asciiTheme="majorBidi" w:hAnsiTheme="majorBidi" w:hint="cs"/>
          <w:b/>
          <w:bCs/>
          <w:color w:val="1F497D" w:themeColor="text2"/>
          <w:rtl/>
        </w:rPr>
        <w:t>24-2)</w:t>
      </w:r>
      <w:r w:rsidRPr="00356D95">
        <w:rPr>
          <w:rFonts w:asciiTheme="majorBidi" w:hAnsiTheme="majorBidi" w:hint="cs"/>
          <w:color w:val="1F497D" w:themeColor="text2"/>
          <w:rtl/>
        </w:rPr>
        <w:t xml:space="preserve"> </w:t>
      </w:r>
      <w:r w:rsidR="00970961" w:rsidRPr="00356D95">
        <w:rPr>
          <w:rFonts w:asciiTheme="majorBidi" w:hAnsiTheme="majorBidi"/>
          <w:color w:val="1F497D" w:themeColor="text2"/>
          <w:rtl/>
        </w:rPr>
        <w:t>به‌منظور</w:t>
      </w:r>
      <w:r w:rsidR="008239EE" w:rsidRPr="00356D95">
        <w:rPr>
          <w:rFonts w:asciiTheme="majorBidi" w:hAnsiTheme="majorBidi"/>
          <w:color w:val="1F497D" w:themeColor="text2"/>
          <w:rtl/>
        </w:rPr>
        <w:t xml:space="preserve"> جلوگ</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ر</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از جعل </w:t>
      </w:r>
      <w:r w:rsidR="00970961" w:rsidRPr="00356D95">
        <w:rPr>
          <w:rFonts w:asciiTheme="majorBidi" w:hAnsiTheme="majorBidi"/>
          <w:color w:val="1F497D" w:themeColor="text2"/>
          <w:rtl/>
        </w:rPr>
        <w:t>سوءاستفاده</w:t>
      </w:r>
      <w:r w:rsidR="008239EE" w:rsidRPr="00356D95">
        <w:rPr>
          <w:rFonts w:asciiTheme="majorBidi" w:hAnsiTheme="majorBidi"/>
          <w:color w:val="1F497D" w:themeColor="text2"/>
          <w:rtl/>
        </w:rPr>
        <w:t xml:space="preserve"> از </w:t>
      </w:r>
      <w:r w:rsidR="00970961" w:rsidRPr="00356D95">
        <w:rPr>
          <w:rFonts w:asciiTheme="majorBidi" w:hAnsiTheme="majorBidi"/>
          <w:color w:val="1F497D" w:themeColor="text2"/>
          <w:rtl/>
        </w:rPr>
        <w:t>ضمانت‌نامه‌ها</w:t>
      </w:r>
      <w:r w:rsidR="008239EE" w:rsidRPr="00356D95">
        <w:rPr>
          <w:rFonts w:asciiTheme="majorBidi" w:hAnsiTheme="majorBidi"/>
          <w:color w:val="1F497D" w:themeColor="text2"/>
          <w:rtl/>
        </w:rPr>
        <w:t xml:space="preserve"> و پ</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امدها</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مترتبه</w:t>
      </w:r>
      <w:r w:rsidR="008A645B"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حفظ منافع ذ</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نفع</w:t>
      </w:r>
      <w:r w:rsidR="008239EE" w:rsidRPr="00356D95">
        <w:rPr>
          <w:rFonts w:asciiTheme="majorBidi" w:hAnsiTheme="majorBidi"/>
          <w:color w:val="1F497D" w:themeColor="text2"/>
          <w:rtl/>
        </w:rPr>
        <w:t xml:space="preserve"> و </w:t>
      </w:r>
      <w:r w:rsidR="00E32B99" w:rsidRPr="00356D95">
        <w:rPr>
          <w:rFonts w:asciiTheme="majorBidi" w:hAnsiTheme="majorBidi"/>
          <w:color w:val="1F497D" w:themeColor="text2"/>
          <w:rtl/>
        </w:rPr>
        <w:t>فراهم‌ساز</w:t>
      </w:r>
      <w:r w:rsidR="00E32B99"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اطم</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نان</w:t>
      </w:r>
      <w:r w:rsidR="008239EE" w:rsidRPr="00356D95">
        <w:rPr>
          <w:rFonts w:asciiTheme="majorBidi" w:hAnsiTheme="majorBidi"/>
          <w:color w:val="1F497D" w:themeColor="text2"/>
          <w:rtl/>
        </w:rPr>
        <w:t xml:space="preserve"> خاطر برا</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ذ</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نفع</w:t>
      </w:r>
      <w:r w:rsidR="008239EE"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ضمانت‌نامه‌ها</w:t>
      </w:r>
      <w:r w:rsidR="008A645B"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مؤسسه اع</w:t>
      </w:r>
      <w:r w:rsidR="008239EE" w:rsidRPr="00356D95">
        <w:rPr>
          <w:rFonts w:asciiTheme="majorBidi" w:hAnsiTheme="majorBidi" w:hint="eastAsia"/>
          <w:color w:val="1F497D" w:themeColor="text2"/>
          <w:rtl/>
        </w:rPr>
        <w:t>تبار</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موظف است ظرف دو ماه از تار</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خ</w:t>
      </w:r>
      <w:r w:rsidR="008239EE" w:rsidRPr="00356D95">
        <w:rPr>
          <w:rFonts w:asciiTheme="majorBidi" w:hAnsiTheme="majorBidi"/>
          <w:color w:val="1F497D" w:themeColor="text2"/>
          <w:rtl/>
        </w:rPr>
        <w:t xml:space="preserve"> ابلاغ بخشنامه نسبت به طراح</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و </w:t>
      </w:r>
      <w:r w:rsidR="00E32B99" w:rsidRPr="00356D95">
        <w:rPr>
          <w:rFonts w:asciiTheme="majorBidi" w:hAnsiTheme="majorBidi"/>
          <w:color w:val="1F497D" w:themeColor="text2"/>
          <w:rtl/>
        </w:rPr>
        <w:t>پ</w:t>
      </w:r>
      <w:r w:rsidR="00E32B99" w:rsidRPr="00356D95">
        <w:rPr>
          <w:rFonts w:asciiTheme="majorBidi" w:hAnsiTheme="majorBidi" w:hint="cs"/>
          <w:color w:val="1F497D" w:themeColor="text2"/>
          <w:rtl/>
        </w:rPr>
        <w:t>ی</w:t>
      </w:r>
      <w:r w:rsidR="00E32B99" w:rsidRPr="00356D95">
        <w:rPr>
          <w:rFonts w:asciiTheme="majorBidi" w:hAnsiTheme="majorBidi" w:hint="eastAsia"/>
          <w:color w:val="1F497D" w:themeColor="text2"/>
          <w:rtl/>
        </w:rPr>
        <w:t>اده‌ساز</w:t>
      </w:r>
      <w:r w:rsidR="00E32B99"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سامانه استعلام برخط در پا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گاه</w:t>
      </w:r>
      <w:r w:rsidR="008239EE"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اطلاع‌رسان</w:t>
      </w:r>
      <w:r w:rsidR="00E32B99"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خود اقدام نما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د</w:t>
      </w:r>
      <w:r w:rsidR="008A645B"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به‌گونه‌ا</w:t>
      </w:r>
      <w:r w:rsidR="00E32B99"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که ذ</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نفع</w:t>
      </w:r>
      <w:r w:rsidR="008239EE"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ضمانت‌نامه</w:t>
      </w:r>
      <w:r w:rsidR="008239EE" w:rsidRPr="00356D95">
        <w:rPr>
          <w:rFonts w:asciiTheme="majorBidi" w:hAnsiTheme="majorBidi"/>
          <w:color w:val="1F497D" w:themeColor="text2"/>
          <w:rtl/>
        </w:rPr>
        <w:t xml:space="preserve"> با درج شماره </w:t>
      </w:r>
      <w:r w:rsidR="00E32B99" w:rsidRPr="00356D95">
        <w:rPr>
          <w:rFonts w:asciiTheme="majorBidi" w:hAnsiTheme="majorBidi"/>
          <w:color w:val="1F497D" w:themeColor="text2"/>
          <w:rtl/>
        </w:rPr>
        <w:t>ضمانت‌نامه</w:t>
      </w:r>
      <w:r w:rsidR="008A645B"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شماره مل</w:t>
      </w:r>
      <w:r w:rsidR="008239EE" w:rsidRPr="00356D95">
        <w:rPr>
          <w:rFonts w:asciiTheme="majorBidi" w:hAnsiTheme="majorBidi" w:hint="cs"/>
          <w:color w:val="1F497D" w:themeColor="text2"/>
          <w:rtl/>
        </w:rPr>
        <w:t>ی</w:t>
      </w:r>
      <w:r w:rsidR="008A645B"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شناسه مل</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بتواند از اصالت </w:t>
      </w:r>
      <w:r w:rsidR="00E32B99" w:rsidRPr="00356D95">
        <w:rPr>
          <w:rFonts w:asciiTheme="majorBidi" w:hAnsiTheme="majorBidi"/>
          <w:color w:val="1F497D" w:themeColor="text2"/>
          <w:rtl/>
        </w:rPr>
        <w:t>ضمانت‌نامه</w:t>
      </w:r>
      <w:r w:rsidR="008239EE" w:rsidRPr="00356D95">
        <w:rPr>
          <w:rFonts w:asciiTheme="majorBidi" w:hAnsiTheme="majorBidi"/>
          <w:color w:val="1F497D" w:themeColor="text2"/>
          <w:rtl/>
        </w:rPr>
        <w:t xml:space="preserve"> صادره اطم</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نان</w:t>
      </w:r>
      <w:r w:rsidR="008239EE" w:rsidRPr="00356D95">
        <w:rPr>
          <w:rFonts w:asciiTheme="majorBidi" w:hAnsiTheme="majorBidi"/>
          <w:color w:val="1F497D" w:themeColor="text2"/>
          <w:rtl/>
        </w:rPr>
        <w:t xml:space="preserve"> حاصل ن</w:t>
      </w:r>
      <w:r w:rsidR="008239EE" w:rsidRPr="00356D95">
        <w:rPr>
          <w:rFonts w:asciiTheme="majorBidi" w:hAnsiTheme="majorBidi" w:hint="eastAsia"/>
          <w:color w:val="1F497D" w:themeColor="text2"/>
          <w:rtl/>
        </w:rPr>
        <w:t>ما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د</w:t>
      </w:r>
      <w:r w:rsidRPr="00356D95">
        <w:rPr>
          <w:rFonts w:asciiTheme="majorBidi" w:hAnsiTheme="majorBidi" w:hint="cs"/>
          <w:color w:val="1F497D" w:themeColor="text2"/>
          <w:rtl/>
        </w:rPr>
        <w:t>.</w:t>
      </w:r>
    </w:p>
    <w:p w:rsidR="008239EE" w:rsidRPr="00356D95" w:rsidRDefault="008A645B" w:rsidP="008A645B">
      <w:pPr>
        <w:pStyle w:val="a4"/>
        <w:rPr>
          <w:color w:val="1F497D" w:themeColor="text2"/>
          <w:rtl/>
        </w:rPr>
      </w:pPr>
      <w:r w:rsidRPr="00356D95">
        <w:rPr>
          <w:rFonts w:hint="cs"/>
          <w:color w:val="1F497D" w:themeColor="text2"/>
          <w:rtl/>
        </w:rPr>
        <w:t>3</w:t>
      </w:r>
      <w:r w:rsidR="008E37BD">
        <w:rPr>
          <w:color w:val="1F497D" w:themeColor="text2"/>
          <w:rtl/>
        </w:rPr>
        <w:t>) وثا</w:t>
      </w:r>
      <w:r w:rsidR="008E37BD">
        <w:rPr>
          <w:rFonts w:hint="cs"/>
          <w:color w:val="1F497D" w:themeColor="text2"/>
          <w:rtl/>
        </w:rPr>
        <w:t>ی</w:t>
      </w:r>
      <w:r w:rsidR="008E37BD">
        <w:rPr>
          <w:rFonts w:hint="eastAsia"/>
          <w:color w:val="1F497D" w:themeColor="text2"/>
          <w:rtl/>
        </w:rPr>
        <w:t>ق</w:t>
      </w:r>
      <w:r w:rsidR="008239EE" w:rsidRPr="00356D95">
        <w:rPr>
          <w:color w:val="1F497D" w:themeColor="text2"/>
          <w:rtl/>
        </w:rPr>
        <w:t xml:space="preserve"> تضام</w:t>
      </w:r>
      <w:r w:rsidR="008239EE" w:rsidRPr="00356D95">
        <w:rPr>
          <w:rFonts w:hint="cs"/>
          <w:color w:val="1F497D" w:themeColor="text2"/>
          <w:rtl/>
        </w:rPr>
        <w:t>ی</w:t>
      </w:r>
      <w:r w:rsidR="008239EE" w:rsidRPr="00356D95">
        <w:rPr>
          <w:rFonts w:hint="eastAsia"/>
          <w:color w:val="1F497D" w:themeColor="text2"/>
          <w:rtl/>
        </w:rPr>
        <w:t>ن</w:t>
      </w:r>
      <w:r w:rsidR="008239EE" w:rsidRPr="00356D95">
        <w:rPr>
          <w:color w:val="1F497D" w:themeColor="text2"/>
          <w:rtl/>
        </w:rPr>
        <w:t xml:space="preserve"> و کارمزد صدور </w:t>
      </w:r>
      <w:r w:rsidR="00E32B99" w:rsidRPr="00356D95">
        <w:rPr>
          <w:color w:val="1F497D" w:themeColor="text2"/>
          <w:rtl/>
        </w:rPr>
        <w:t>ضمانت‌نامه</w:t>
      </w:r>
    </w:p>
    <w:p w:rsidR="008239EE" w:rsidRPr="00356D95" w:rsidRDefault="008A645B" w:rsidP="008A645B">
      <w:pPr>
        <w:pStyle w:val="a0"/>
        <w:rPr>
          <w:rFonts w:asciiTheme="majorBidi" w:hAnsiTheme="majorBidi"/>
          <w:color w:val="1F497D" w:themeColor="text2"/>
          <w:rtl/>
        </w:rPr>
      </w:pPr>
      <w:r w:rsidRPr="00356D95">
        <w:rPr>
          <w:rFonts w:asciiTheme="majorBidi" w:hAnsiTheme="majorBidi" w:hint="cs"/>
          <w:b/>
          <w:bCs/>
          <w:color w:val="1F497D" w:themeColor="text2"/>
          <w:rtl/>
        </w:rPr>
        <w:t>1-3)</w:t>
      </w:r>
      <w:r w:rsidR="008239EE" w:rsidRPr="00356D95">
        <w:rPr>
          <w:rFonts w:asciiTheme="majorBidi" w:hAnsiTheme="majorBidi"/>
          <w:color w:val="1F497D" w:themeColor="text2"/>
        </w:rPr>
        <w:t xml:space="preserve"> </w:t>
      </w:r>
      <w:r w:rsidR="008239EE" w:rsidRPr="00356D95">
        <w:rPr>
          <w:rFonts w:asciiTheme="majorBidi" w:hAnsiTheme="majorBidi"/>
          <w:color w:val="1F497D" w:themeColor="text2"/>
          <w:rtl/>
        </w:rPr>
        <w:t>مؤسسه اعتبار</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مکلف است قبل از صدور </w:t>
      </w:r>
      <w:r w:rsidR="00E32B99" w:rsidRPr="00356D95">
        <w:rPr>
          <w:rFonts w:asciiTheme="majorBidi" w:hAnsiTheme="majorBidi"/>
          <w:color w:val="1F497D" w:themeColor="text2"/>
          <w:rtl/>
        </w:rPr>
        <w:t>ضمانت‌نامه</w:t>
      </w:r>
      <w:r w:rsidR="008239EE" w:rsidRPr="00356D95">
        <w:rPr>
          <w:rFonts w:asciiTheme="majorBidi" w:hAnsiTheme="majorBidi"/>
          <w:color w:val="1F497D" w:themeColor="text2"/>
          <w:rtl/>
        </w:rPr>
        <w:t xml:space="preserve"> با توجه به وضع</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ت</w:t>
      </w:r>
      <w:r w:rsidR="008239EE" w:rsidRPr="00356D95">
        <w:rPr>
          <w:rFonts w:asciiTheme="majorBidi" w:hAnsiTheme="majorBidi"/>
          <w:color w:val="1F497D" w:themeColor="text2"/>
          <w:rtl/>
        </w:rPr>
        <w:t xml:space="preserve"> اعتبار</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دستوردهنده</w:t>
      </w:r>
      <w:r w:rsidR="008239EE" w:rsidRPr="00356D95">
        <w:rPr>
          <w:rFonts w:asciiTheme="majorBidi" w:hAnsiTheme="majorBidi"/>
          <w:color w:val="1F497D" w:themeColor="text2"/>
          <w:rtl/>
        </w:rPr>
        <w:t xml:space="preserve"> و </w:t>
      </w:r>
      <w:r w:rsidR="00B65C4B" w:rsidRPr="00356D95">
        <w:rPr>
          <w:rFonts w:asciiTheme="majorBidi" w:hAnsiTheme="majorBidi"/>
          <w:color w:val="1F497D" w:themeColor="text2"/>
          <w:rtl/>
        </w:rPr>
        <w:t>ضمانت‌خواه</w:t>
      </w:r>
      <w:r w:rsidR="008239EE" w:rsidRPr="00356D95">
        <w:rPr>
          <w:rFonts w:asciiTheme="majorBidi" w:hAnsiTheme="majorBidi"/>
          <w:color w:val="1F497D" w:themeColor="text2"/>
          <w:rtl/>
        </w:rPr>
        <w:t xml:space="preserve"> در </w:t>
      </w:r>
      <w:r w:rsidR="00E32B99" w:rsidRPr="00356D95">
        <w:rPr>
          <w:rFonts w:asciiTheme="majorBidi" w:hAnsiTheme="majorBidi"/>
          <w:color w:val="1F497D" w:themeColor="text2"/>
          <w:rtl/>
        </w:rPr>
        <w:t>سامانه‌ها</w:t>
      </w:r>
      <w:r w:rsidR="00E32B99"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ذ</w:t>
      </w:r>
      <w:r w:rsidR="00E32B99" w:rsidRPr="00356D95">
        <w:rPr>
          <w:rFonts w:asciiTheme="majorBidi" w:hAnsiTheme="majorBidi" w:hint="cs"/>
          <w:color w:val="1F497D" w:themeColor="text2"/>
          <w:rtl/>
        </w:rPr>
        <w:t>ی‌</w:t>
      </w:r>
      <w:r w:rsidR="00E32B99" w:rsidRPr="00356D95">
        <w:rPr>
          <w:rFonts w:asciiTheme="majorBidi" w:hAnsiTheme="majorBidi" w:hint="eastAsia"/>
          <w:color w:val="1F497D" w:themeColor="text2"/>
          <w:rtl/>
        </w:rPr>
        <w:t>ربط</w:t>
      </w:r>
      <w:r w:rsidR="008239EE" w:rsidRPr="00356D95">
        <w:rPr>
          <w:rFonts w:asciiTheme="majorBidi" w:hAnsiTheme="majorBidi"/>
          <w:color w:val="1F497D" w:themeColor="text2"/>
          <w:rtl/>
        </w:rPr>
        <w:t xml:space="preserve"> وثا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ق</w:t>
      </w:r>
      <w:r w:rsidR="008239EE" w:rsidRPr="00356D95">
        <w:rPr>
          <w:rFonts w:asciiTheme="majorBidi" w:hAnsiTheme="majorBidi"/>
          <w:color w:val="1F497D" w:themeColor="text2"/>
          <w:rtl/>
        </w:rPr>
        <w:t xml:space="preserve"> لازم و کاف</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از </w:t>
      </w:r>
      <w:r w:rsidR="00E32B99" w:rsidRPr="00356D95">
        <w:rPr>
          <w:rFonts w:asciiTheme="majorBidi" w:hAnsiTheme="majorBidi"/>
          <w:color w:val="1F497D" w:themeColor="text2"/>
          <w:rtl/>
        </w:rPr>
        <w:t>دستوردهنده</w:t>
      </w:r>
      <w:r w:rsidR="008239EE" w:rsidRPr="00356D95">
        <w:rPr>
          <w:rFonts w:asciiTheme="majorBidi" w:hAnsiTheme="majorBidi"/>
          <w:color w:val="1F497D" w:themeColor="text2"/>
          <w:rtl/>
        </w:rPr>
        <w:t xml:space="preserve"> اخذ نما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د</w:t>
      </w:r>
      <w:r w:rsidRPr="00356D95">
        <w:rPr>
          <w:rFonts w:asciiTheme="majorBidi" w:hAnsiTheme="majorBidi" w:hint="cs"/>
          <w:color w:val="1F497D" w:themeColor="text2"/>
          <w:rtl/>
        </w:rPr>
        <w:t>.</w:t>
      </w:r>
    </w:p>
    <w:p w:rsidR="00EE210D" w:rsidRPr="00356D95" w:rsidRDefault="008A645B" w:rsidP="00016844">
      <w:pPr>
        <w:pStyle w:val="a0"/>
        <w:rPr>
          <w:rFonts w:asciiTheme="majorBidi" w:hAnsiTheme="majorBidi"/>
          <w:color w:val="1F497D" w:themeColor="text2"/>
          <w:rtl/>
        </w:rPr>
      </w:pPr>
      <w:r w:rsidRPr="00356D95">
        <w:rPr>
          <w:rFonts w:asciiTheme="majorBidi" w:hAnsiTheme="majorBidi" w:hint="cs"/>
          <w:b/>
          <w:bCs/>
          <w:color w:val="1F497D" w:themeColor="text2"/>
          <w:rtl/>
        </w:rPr>
        <w:t>2-3</w:t>
      </w:r>
      <w:r w:rsidR="008239EE" w:rsidRPr="00356D95">
        <w:rPr>
          <w:rFonts w:asciiTheme="majorBidi" w:hAnsiTheme="majorBidi" w:hint="cs"/>
          <w:b/>
          <w:bCs/>
          <w:color w:val="1F497D" w:themeColor="text2"/>
          <w:rtl/>
        </w:rPr>
        <w:t>)</w:t>
      </w:r>
      <w:r w:rsidR="008239EE" w:rsidRPr="00356D95">
        <w:rPr>
          <w:rFonts w:asciiTheme="majorBidi" w:hAnsiTheme="majorBidi"/>
          <w:b/>
          <w:bCs/>
          <w:color w:val="1F497D" w:themeColor="text2"/>
        </w:rPr>
        <w:t xml:space="preserve"> </w:t>
      </w:r>
      <w:r w:rsidR="008239EE" w:rsidRPr="00356D95">
        <w:rPr>
          <w:rFonts w:asciiTheme="majorBidi" w:hAnsiTheme="majorBidi"/>
          <w:color w:val="1F497D" w:themeColor="text2"/>
          <w:rtl/>
        </w:rPr>
        <w:t>مؤسسه اعتبار</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موظف است بابت سپرده نقد</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صدور </w:t>
      </w:r>
      <w:r w:rsidR="00E32B99" w:rsidRPr="00356D95">
        <w:rPr>
          <w:rFonts w:asciiTheme="majorBidi" w:hAnsiTheme="majorBidi"/>
          <w:color w:val="1F497D" w:themeColor="text2"/>
          <w:rtl/>
        </w:rPr>
        <w:t>ضمانت‌نامه</w:t>
      </w:r>
      <w:r w:rsidR="008239EE" w:rsidRPr="00356D95">
        <w:rPr>
          <w:rFonts w:asciiTheme="majorBidi" w:hAnsiTheme="majorBidi"/>
          <w:color w:val="1F497D" w:themeColor="text2"/>
          <w:rtl/>
        </w:rPr>
        <w:t xml:space="preserve"> حداقل معادل ده درصد (۱۰</w:t>
      </w:r>
      <w:r w:rsidR="00EE210D"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مبلغ </w:t>
      </w:r>
      <w:r w:rsidR="00E32B99" w:rsidRPr="00356D95">
        <w:rPr>
          <w:rFonts w:asciiTheme="majorBidi" w:hAnsiTheme="majorBidi"/>
          <w:color w:val="1F497D" w:themeColor="text2"/>
          <w:rtl/>
        </w:rPr>
        <w:t>ضمانت‌نامه</w:t>
      </w:r>
      <w:r w:rsidR="008239EE" w:rsidRPr="00356D95">
        <w:rPr>
          <w:rFonts w:asciiTheme="majorBidi" w:hAnsiTheme="majorBidi"/>
          <w:color w:val="1F497D" w:themeColor="text2"/>
          <w:rtl/>
        </w:rPr>
        <w:t xml:space="preserve"> را </w:t>
      </w:r>
      <w:r w:rsidR="00E32B99" w:rsidRPr="00356D95">
        <w:rPr>
          <w:rFonts w:asciiTheme="majorBidi" w:hAnsiTheme="majorBidi"/>
          <w:color w:val="1F497D" w:themeColor="text2"/>
          <w:rtl/>
        </w:rPr>
        <w:t>به‌صورت</w:t>
      </w:r>
      <w:r w:rsidR="008239EE" w:rsidRPr="00356D95">
        <w:rPr>
          <w:rFonts w:asciiTheme="majorBidi" w:hAnsiTheme="majorBidi"/>
          <w:color w:val="1F497D" w:themeColor="text2"/>
          <w:rtl/>
        </w:rPr>
        <w:t xml:space="preserve"> </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ک</w:t>
      </w:r>
      <w:r w:rsidR="008239EE" w:rsidRPr="00356D95">
        <w:rPr>
          <w:rFonts w:asciiTheme="majorBidi" w:hAnsiTheme="majorBidi"/>
          <w:color w:val="1F497D" w:themeColor="text2"/>
          <w:rtl/>
        </w:rPr>
        <w:t xml:space="preserve"> </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ا</w:t>
      </w:r>
      <w:r w:rsidR="008239EE" w:rsidRPr="00356D95">
        <w:rPr>
          <w:rFonts w:asciiTheme="majorBidi" w:hAnsiTheme="majorBidi"/>
          <w:color w:val="1F497D" w:themeColor="text2"/>
          <w:rtl/>
        </w:rPr>
        <w:t xml:space="preserve"> ترک</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ب</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از </w:t>
      </w:r>
      <w:r w:rsidR="00EE210D"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وجه نقد»، </w:t>
      </w:r>
      <w:r w:rsidR="00EE210D" w:rsidRPr="00356D95">
        <w:rPr>
          <w:rFonts w:asciiTheme="majorBidi" w:hAnsiTheme="majorBidi" w:hint="cs"/>
          <w:color w:val="1F497D" w:themeColor="text2"/>
          <w:rtl/>
        </w:rPr>
        <w:t>«</w:t>
      </w:r>
      <w:r w:rsidR="008239EE" w:rsidRPr="00356D95">
        <w:rPr>
          <w:rFonts w:asciiTheme="majorBidi" w:hAnsiTheme="majorBidi"/>
          <w:color w:val="1F497D" w:themeColor="text2"/>
          <w:rtl/>
        </w:rPr>
        <w:t>شمش طلا</w:t>
      </w:r>
      <w:r w:rsidR="00EE210D" w:rsidRPr="00356D95">
        <w:rPr>
          <w:rFonts w:asciiTheme="majorBidi" w:hAnsiTheme="majorBidi"/>
          <w:color w:val="1F497D" w:themeColor="text2"/>
          <w:rtl/>
        </w:rPr>
        <w:t xml:space="preserve"> </w:t>
      </w:r>
      <w:r w:rsidR="00EE210D" w:rsidRPr="00356D95">
        <w:rPr>
          <w:rFonts w:asciiTheme="majorBidi" w:hAnsiTheme="majorBidi" w:hint="cs"/>
          <w:color w:val="1F497D" w:themeColor="text2"/>
          <w:rtl/>
        </w:rPr>
        <w:t>(</w:t>
      </w:r>
      <w:r w:rsidR="008239EE" w:rsidRPr="00356D95">
        <w:rPr>
          <w:rFonts w:asciiTheme="majorBidi" w:hAnsiTheme="majorBidi"/>
          <w:color w:val="1F497D" w:themeColor="text2"/>
          <w:rtl/>
        </w:rPr>
        <w:t>با خصوص</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ات</w:t>
      </w:r>
      <w:r w:rsidR="008239EE" w:rsidRPr="00356D95">
        <w:rPr>
          <w:rFonts w:asciiTheme="majorBidi" w:hAnsiTheme="majorBidi"/>
          <w:color w:val="1F497D" w:themeColor="text2"/>
          <w:rtl/>
        </w:rPr>
        <w:t xml:space="preserve"> مندرج در </w:t>
      </w:r>
      <w:r w:rsidR="00E32B99" w:rsidRPr="00356D95">
        <w:rPr>
          <w:rFonts w:asciiTheme="majorBidi" w:hAnsiTheme="majorBidi"/>
          <w:color w:val="1F497D" w:themeColor="text2"/>
          <w:rtl/>
        </w:rPr>
        <w:t>آ</w:t>
      </w:r>
      <w:r w:rsidR="00E32B99" w:rsidRPr="00356D95">
        <w:rPr>
          <w:rFonts w:asciiTheme="majorBidi" w:hAnsiTheme="majorBidi" w:hint="cs"/>
          <w:color w:val="1F497D" w:themeColor="text2"/>
          <w:rtl/>
        </w:rPr>
        <w:t>یی</w:t>
      </w:r>
      <w:r w:rsidR="00E32B99" w:rsidRPr="00356D95">
        <w:rPr>
          <w:rFonts w:asciiTheme="majorBidi" w:hAnsiTheme="majorBidi" w:hint="eastAsia"/>
          <w:color w:val="1F497D" w:themeColor="text2"/>
          <w:rtl/>
        </w:rPr>
        <w:t>ن‌نامه</w:t>
      </w:r>
      <w:r w:rsidR="008239EE" w:rsidRPr="00356D95">
        <w:rPr>
          <w:rFonts w:asciiTheme="majorBidi" w:hAnsiTheme="majorBidi"/>
          <w:color w:val="1F497D" w:themeColor="text2"/>
          <w:rtl/>
        </w:rPr>
        <w:t xml:space="preserve"> ورود و صدور فلزات </w:t>
      </w:r>
      <w:r w:rsidR="00E32B99" w:rsidRPr="00356D95">
        <w:rPr>
          <w:rFonts w:asciiTheme="majorBidi" w:hAnsiTheme="majorBidi"/>
          <w:color w:val="1F497D" w:themeColor="text2"/>
          <w:rtl/>
        </w:rPr>
        <w:t>گران‌بها</w:t>
      </w:r>
      <w:r w:rsidR="00EE210D" w:rsidRPr="00356D95">
        <w:rPr>
          <w:rFonts w:asciiTheme="majorBidi" w:hAnsiTheme="majorBidi" w:hint="cs"/>
          <w:color w:val="1F497D" w:themeColor="text2"/>
          <w:rtl/>
        </w:rPr>
        <w:t>)</w:t>
      </w:r>
      <w:r w:rsidR="008239EE" w:rsidRPr="00356D95">
        <w:rPr>
          <w:rFonts w:asciiTheme="majorBidi" w:hAnsiTheme="majorBidi"/>
          <w:color w:val="1F497D" w:themeColor="text2"/>
          <w:rtl/>
        </w:rPr>
        <w:t>»، «اسناد خزانه»، «اوراق قرضه دولت</w:t>
      </w:r>
      <w:r w:rsidR="008239EE" w:rsidRPr="00356D95">
        <w:rPr>
          <w:rFonts w:asciiTheme="majorBidi" w:hAnsiTheme="majorBidi" w:hint="cs"/>
          <w:color w:val="1F497D" w:themeColor="text2"/>
          <w:rtl/>
        </w:rPr>
        <w:t>ی</w:t>
      </w:r>
      <w:r w:rsidR="00EE210D"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w:t>
      </w:r>
      <w:r w:rsidR="00EE210D" w:rsidRPr="00356D95">
        <w:rPr>
          <w:rFonts w:asciiTheme="majorBidi" w:hAnsiTheme="majorBidi" w:hint="cs"/>
          <w:color w:val="1F497D" w:themeColor="text2"/>
          <w:rtl/>
        </w:rPr>
        <w:t>«</w:t>
      </w:r>
      <w:r w:rsidR="008239EE" w:rsidRPr="00356D95">
        <w:rPr>
          <w:rFonts w:asciiTheme="majorBidi" w:hAnsiTheme="majorBidi"/>
          <w:color w:val="1F497D" w:themeColor="text2"/>
          <w:rtl/>
        </w:rPr>
        <w:t>اوراق خزانه اسل</w:t>
      </w:r>
      <w:r w:rsidR="008239EE" w:rsidRPr="00356D95">
        <w:rPr>
          <w:rFonts w:asciiTheme="majorBidi" w:hAnsiTheme="majorBidi" w:hint="eastAsia"/>
          <w:color w:val="1F497D" w:themeColor="text2"/>
          <w:rtl/>
        </w:rPr>
        <w:t>ام</w:t>
      </w:r>
      <w:r w:rsidR="008239EE" w:rsidRPr="00356D95">
        <w:rPr>
          <w:rFonts w:asciiTheme="majorBidi" w:hAnsiTheme="majorBidi" w:hint="cs"/>
          <w:color w:val="1F497D" w:themeColor="text2"/>
          <w:rtl/>
        </w:rPr>
        <w:t>ی</w:t>
      </w:r>
      <w:r w:rsidR="00EE210D"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w:t>
      </w:r>
      <w:r w:rsidR="00EE210D" w:rsidRPr="00356D95">
        <w:rPr>
          <w:rFonts w:asciiTheme="majorBidi" w:hAnsiTheme="majorBidi" w:hint="cs"/>
          <w:color w:val="1F497D" w:themeColor="text2"/>
          <w:rtl/>
        </w:rPr>
        <w:t>«</w:t>
      </w:r>
      <w:r w:rsidR="008239EE" w:rsidRPr="00356D95">
        <w:rPr>
          <w:rFonts w:asciiTheme="majorBidi" w:hAnsiTheme="majorBidi"/>
          <w:color w:val="1F497D" w:themeColor="text2"/>
          <w:rtl/>
        </w:rPr>
        <w:t>اوراق مشارکت منتشره بر اساس مجوز بانک مرکز</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ج.ا.ا.»</w:t>
      </w:r>
      <w:r w:rsidR="00EE210D"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w:t>
      </w:r>
      <w:r w:rsidR="00EE210D"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سپرده </w:t>
      </w:r>
      <w:r w:rsidR="00E32B99" w:rsidRPr="00356D95">
        <w:rPr>
          <w:rFonts w:asciiTheme="majorBidi" w:hAnsiTheme="majorBidi"/>
          <w:color w:val="1F497D" w:themeColor="text2"/>
          <w:rtl/>
        </w:rPr>
        <w:t>سرما</w:t>
      </w:r>
      <w:r w:rsidR="00E32B99" w:rsidRPr="00356D95">
        <w:rPr>
          <w:rFonts w:asciiTheme="majorBidi" w:hAnsiTheme="majorBidi" w:hint="cs"/>
          <w:color w:val="1F497D" w:themeColor="text2"/>
          <w:rtl/>
        </w:rPr>
        <w:t>ی</w:t>
      </w:r>
      <w:r w:rsidR="00E32B99" w:rsidRPr="00356D95">
        <w:rPr>
          <w:rFonts w:asciiTheme="majorBidi" w:hAnsiTheme="majorBidi" w:hint="eastAsia"/>
          <w:color w:val="1F497D" w:themeColor="text2"/>
          <w:rtl/>
        </w:rPr>
        <w:t>ه‌گذار</w:t>
      </w:r>
      <w:r w:rsidR="00E32B99"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مدت‌دار</w:t>
      </w:r>
      <w:r w:rsidR="00EE210D"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w:t>
      </w:r>
      <w:r w:rsidR="00EE210D" w:rsidRPr="00356D95">
        <w:rPr>
          <w:rFonts w:asciiTheme="majorBidi" w:hAnsiTheme="majorBidi" w:hint="cs"/>
          <w:color w:val="1F497D" w:themeColor="text2"/>
          <w:rtl/>
        </w:rPr>
        <w:t>«</w:t>
      </w:r>
      <w:r w:rsidR="00E32B99" w:rsidRPr="00356D95">
        <w:rPr>
          <w:rFonts w:asciiTheme="majorBidi" w:hAnsiTheme="majorBidi"/>
          <w:color w:val="1F497D" w:themeColor="text2"/>
          <w:rtl/>
        </w:rPr>
        <w:t>حساب‌ها</w:t>
      </w:r>
      <w:r w:rsidR="00E32B99"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پس‌انداز</w:t>
      </w:r>
      <w:r w:rsidR="008239EE"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قرض‌الحسنه</w:t>
      </w:r>
      <w:r w:rsidR="008239EE" w:rsidRPr="00356D95">
        <w:rPr>
          <w:rFonts w:asciiTheme="majorBidi" w:hAnsiTheme="majorBidi"/>
          <w:color w:val="1F497D" w:themeColor="text2"/>
          <w:rtl/>
        </w:rPr>
        <w:t xml:space="preserve"> نزد آن بانک»، «حساب سپرده </w:t>
      </w:r>
      <w:r w:rsidR="00E32B99" w:rsidRPr="00356D95">
        <w:rPr>
          <w:rFonts w:asciiTheme="majorBidi" w:hAnsiTheme="majorBidi"/>
          <w:color w:val="1F497D" w:themeColor="text2"/>
          <w:rtl/>
        </w:rPr>
        <w:t>سرما</w:t>
      </w:r>
      <w:r w:rsidR="00E32B99" w:rsidRPr="00356D95">
        <w:rPr>
          <w:rFonts w:asciiTheme="majorBidi" w:hAnsiTheme="majorBidi" w:hint="cs"/>
          <w:color w:val="1F497D" w:themeColor="text2"/>
          <w:rtl/>
        </w:rPr>
        <w:t>ی</w:t>
      </w:r>
      <w:r w:rsidR="00E32B99" w:rsidRPr="00356D95">
        <w:rPr>
          <w:rFonts w:asciiTheme="majorBidi" w:hAnsiTheme="majorBidi" w:hint="eastAsia"/>
          <w:color w:val="1F497D" w:themeColor="text2"/>
          <w:rtl/>
        </w:rPr>
        <w:t>ه‌گذار</w:t>
      </w:r>
      <w:r w:rsidR="00E32B99"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مدت‌دار</w:t>
      </w:r>
      <w:r w:rsidR="008239EE"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دستوردهنده</w:t>
      </w:r>
      <w:r w:rsidR="00016844" w:rsidRPr="00356D95">
        <w:rPr>
          <w:rFonts w:asciiTheme="majorBidi" w:hAnsiTheme="majorBidi"/>
          <w:color w:val="1F497D" w:themeColor="text2"/>
        </w:rPr>
        <w:t xml:space="preserve">/ </w:t>
      </w:r>
      <w:r w:rsidR="008E37BD">
        <w:rPr>
          <w:rFonts w:asciiTheme="majorBidi" w:hAnsiTheme="majorBidi"/>
          <w:color w:val="1F497D" w:themeColor="text2"/>
          <w:rtl/>
        </w:rPr>
        <w:t>ضمانت‌خواه</w:t>
      </w:r>
      <w:r w:rsidR="008239EE" w:rsidRPr="00356D95">
        <w:rPr>
          <w:rFonts w:asciiTheme="majorBidi" w:hAnsiTheme="majorBidi"/>
          <w:color w:val="1F497D" w:themeColor="text2"/>
          <w:rtl/>
        </w:rPr>
        <w:t xml:space="preserve"> نزد سا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ر</w:t>
      </w:r>
      <w:r w:rsidR="008239EE" w:rsidRPr="00356D95">
        <w:rPr>
          <w:rFonts w:asciiTheme="majorBidi" w:hAnsiTheme="majorBidi"/>
          <w:color w:val="1F497D" w:themeColor="text2"/>
          <w:rtl/>
        </w:rPr>
        <w:t xml:space="preserve"> مؤسسات اعتبار</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w:t>
      </w:r>
      <w:r w:rsidR="008239EE"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گواه</w:t>
      </w:r>
      <w:r w:rsidR="00E32B99" w:rsidRPr="00356D95">
        <w:rPr>
          <w:rFonts w:asciiTheme="majorBidi" w:hAnsiTheme="majorBidi" w:hint="cs"/>
          <w:color w:val="1F497D" w:themeColor="text2"/>
          <w:rtl/>
        </w:rPr>
        <w:t>ی‌</w:t>
      </w:r>
      <w:r w:rsidR="00E32B99" w:rsidRPr="00356D95">
        <w:rPr>
          <w:rFonts w:asciiTheme="majorBidi" w:hAnsiTheme="majorBidi" w:hint="eastAsia"/>
          <w:color w:val="1F497D" w:themeColor="text2"/>
          <w:rtl/>
        </w:rPr>
        <w:t>ها</w:t>
      </w:r>
      <w:r w:rsidR="00E32B99"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سپرده </w:t>
      </w:r>
      <w:r w:rsidR="00E32B99" w:rsidRPr="00356D95">
        <w:rPr>
          <w:rFonts w:asciiTheme="majorBidi" w:hAnsiTheme="majorBidi"/>
          <w:color w:val="1F497D" w:themeColor="text2"/>
          <w:rtl/>
        </w:rPr>
        <w:t>سرما</w:t>
      </w:r>
      <w:r w:rsidR="00E32B99" w:rsidRPr="00356D95">
        <w:rPr>
          <w:rFonts w:asciiTheme="majorBidi" w:hAnsiTheme="majorBidi" w:hint="cs"/>
          <w:color w:val="1F497D" w:themeColor="text2"/>
          <w:rtl/>
        </w:rPr>
        <w:t>ی</w:t>
      </w:r>
      <w:r w:rsidR="00E32B99" w:rsidRPr="00356D95">
        <w:rPr>
          <w:rFonts w:asciiTheme="majorBidi" w:hAnsiTheme="majorBidi" w:hint="eastAsia"/>
          <w:color w:val="1F497D" w:themeColor="text2"/>
          <w:rtl/>
        </w:rPr>
        <w:t>ه‌گذار</w:t>
      </w:r>
      <w:r w:rsidR="00E32B99"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مدت‌دار</w:t>
      </w:r>
      <w:r w:rsidR="008239EE" w:rsidRPr="00356D95">
        <w:rPr>
          <w:rFonts w:asciiTheme="majorBidi" w:hAnsiTheme="majorBidi"/>
          <w:color w:val="1F497D" w:themeColor="text2"/>
          <w:rtl/>
        </w:rPr>
        <w:t xml:space="preserve"> و</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ژه</w:t>
      </w:r>
      <w:r w:rsidR="008239EE" w:rsidRPr="00356D95">
        <w:rPr>
          <w:rFonts w:asciiTheme="majorBidi" w:hAnsiTheme="majorBidi"/>
          <w:color w:val="1F497D" w:themeColor="text2"/>
          <w:rtl/>
        </w:rPr>
        <w:t xml:space="preserve"> عام و </w:t>
      </w:r>
      <w:r w:rsidR="008239EE" w:rsidRPr="00356D95">
        <w:rPr>
          <w:rFonts w:asciiTheme="majorBidi" w:hAnsiTheme="majorBidi" w:hint="eastAsia"/>
          <w:color w:val="1F497D" w:themeColor="text2"/>
          <w:rtl/>
        </w:rPr>
        <w:t>خاص</w:t>
      </w:r>
      <w:r w:rsidR="00EE210D"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w:t>
      </w:r>
      <w:r w:rsidR="00EE210D"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اوراق </w:t>
      </w:r>
      <w:r w:rsidR="00E32B99" w:rsidRPr="00356D95">
        <w:rPr>
          <w:rFonts w:asciiTheme="majorBidi" w:hAnsiTheme="majorBidi"/>
          <w:color w:val="1F497D" w:themeColor="text2"/>
          <w:rtl/>
        </w:rPr>
        <w:t>قرض‌الحسنه</w:t>
      </w:r>
      <w:r w:rsidR="008239EE" w:rsidRPr="00356D95">
        <w:rPr>
          <w:rFonts w:asciiTheme="majorBidi" w:hAnsiTheme="majorBidi"/>
          <w:color w:val="1F497D" w:themeColor="text2"/>
          <w:rtl/>
        </w:rPr>
        <w:t xml:space="preserve">» </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ا</w:t>
      </w:r>
      <w:r w:rsidR="008239EE"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حساب‌ها</w:t>
      </w:r>
      <w:r w:rsidR="00E32B99"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ارز</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شامل </w:t>
      </w:r>
      <w:r w:rsidR="00EE210D" w:rsidRPr="00356D95">
        <w:rPr>
          <w:rFonts w:asciiTheme="majorBidi" w:hAnsiTheme="majorBidi" w:hint="cs"/>
          <w:color w:val="1F497D" w:themeColor="text2"/>
          <w:rtl/>
        </w:rPr>
        <w:t>«</w:t>
      </w:r>
      <w:r w:rsidR="00E32B99" w:rsidRPr="00356D95">
        <w:rPr>
          <w:rFonts w:asciiTheme="majorBidi" w:hAnsiTheme="majorBidi"/>
          <w:color w:val="1F497D" w:themeColor="text2"/>
          <w:rtl/>
        </w:rPr>
        <w:t>حساب‌ها</w:t>
      </w:r>
      <w:r w:rsidR="00E32B99"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سپرده </w:t>
      </w:r>
      <w:r w:rsidR="00E32B99" w:rsidRPr="00356D95">
        <w:rPr>
          <w:rFonts w:asciiTheme="majorBidi" w:hAnsiTheme="majorBidi"/>
          <w:color w:val="1F497D" w:themeColor="text2"/>
          <w:rtl/>
        </w:rPr>
        <w:t>سرما</w:t>
      </w:r>
      <w:r w:rsidR="00E32B99" w:rsidRPr="00356D95">
        <w:rPr>
          <w:rFonts w:asciiTheme="majorBidi" w:hAnsiTheme="majorBidi" w:hint="cs"/>
          <w:color w:val="1F497D" w:themeColor="text2"/>
          <w:rtl/>
        </w:rPr>
        <w:t>ی</w:t>
      </w:r>
      <w:r w:rsidR="00E32B99" w:rsidRPr="00356D95">
        <w:rPr>
          <w:rFonts w:asciiTheme="majorBidi" w:hAnsiTheme="majorBidi" w:hint="eastAsia"/>
          <w:color w:val="1F497D" w:themeColor="text2"/>
          <w:rtl/>
        </w:rPr>
        <w:t>ه‌گذار</w:t>
      </w:r>
      <w:r w:rsidR="00E32B99"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مدت‌دار</w:t>
      </w:r>
      <w:r w:rsidR="008239EE" w:rsidRPr="00356D95">
        <w:rPr>
          <w:rFonts w:asciiTheme="majorBidi" w:hAnsiTheme="majorBidi"/>
          <w:color w:val="1F497D" w:themeColor="text2"/>
          <w:rtl/>
        </w:rPr>
        <w:t xml:space="preserve"> ارز</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w:t>
      </w:r>
      <w:r w:rsidR="008239EE"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قرض‌الحسنه</w:t>
      </w:r>
      <w:r w:rsidR="008239EE" w:rsidRPr="00356D95">
        <w:rPr>
          <w:rFonts w:asciiTheme="majorBidi" w:hAnsiTheme="majorBidi"/>
          <w:color w:val="1F497D" w:themeColor="text2"/>
          <w:rtl/>
        </w:rPr>
        <w:t xml:space="preserve"> جار</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ارز</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w:t>
      </w:r>
      <w:r w:rsidR="008239EE" w:rsidRPr="00356D95">
        <w:rPr>
          <w:rFonts w:asciiTheme="majorBidi" w:hAnsiTheme="majorBidi"/>
          <w:color w:val="1F497D" w:themeColor="text2"/>
          <w:rtl/>
        </w:rPr>
        <w:t xml:space="preserve"> و «</w:t>
      </w:r>
      <w:r w:rsidR="00E32B99" w:rsidRPr="00356D95">
        <w:rPr>
          <w:rFonts w:asciiTheme="majorBidi" w:hAnsiTheme="majorBidi"/>
          <w:color w:val="1F497D" w:themeColor="text2"/>
          <w:rtl/>
        </w:rPr>
        <w:t>قرض‌الحسنه</w:t>
      </w:r>
      <w:r w:rsidR="008239EE"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پس‌انداز</w:t>
      </w:r>
      <w:r w:rsidR="008239EE" w:rsidRPr="00356D95">
        <w:rPr>
          <w:rFonts w:asciiTheme="majorBidi" w:hAnsiTheme="majorBidi"/>
          <w:color w:val="1F497D" w:themeColor="text2"/>
          <w:rtl/>
        </w:rPr>
        <w:t xml:space="preserve"> ارز</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نزد مؤسسه اعتبار</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صادرکننده</w:t>
      </w:r>
      <w:r w:rsidR="008239EE"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ضمانت‌نامه</w:t>
      </w:r>
      <w:r w:rsidR="008239EE" w:rsidRPr="00356D95">
        <w:rPr>
          <w:rFonts w:asciiTheme="majorBidi" w:hAnsiTheme="majorBidi"/>
          <w:color w:val="1F497D" w:themeColor="text2"/>
          <w:rtl/>
        </w:rPr>
        <w:t xml:space="preserve">» </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ا</w:t>
      </w:r>
      <w:r w:rsidR="008239EE" w:rsidRPr="00356D95">
        <w:rPr>
          <w:rFonts w:asciiTheme="majorBidi" w:hAnsiTheme="majorBidi"/>
          <w:color w:val="1F497D" w:themeColor="text2"/>
          <w:rtl/>
        </w:rPr>
        <w:t xml:space="preserve"> سا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ر</w:t>
      </w:r>
      <w:r w:rsidR="008239EE" w:rsidRPr="00356D95">
        <w:rPr>
          <w:rFonts w:asciiTheme="majorBidi" w:hAnsiTheme="majorBidi"/>
          <w:color w:val="1F497D" w:themeColor="text2"/>
          <w:rtl/>
        </w:rPr>
        <w:t xml:space="preserve"> مؤسسات اعتبار</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را اخذ نما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د</w:t>
      </w:r>
      <w:r w:rsidR="008239EE" w:rsidRPr="00356D95">
        <w:rPr>
          <w:rFonts w:asciiTheme="majorBidi" w:hAnsiTheme="majorBidi"/>
          <w:color w:val="1F497D" w:themeColor="text2"/>
          <w:rtl/>
        </w:rPr>
        <w:t xml:space="preserve">. </w:t>
      </w:r>
      <w:r w:rsidR="00877DC9" w:rsidRPr="00AA63CE">
        <w:rPr>
          <w:rtl/>
        </w:rPr>
        <w:br w:type="page"/>
      </w:r>
    </w:p>
    <w:p w:rsidR="008239EE" w:rsidRPr="00356D95" w:rsidRDefault="008239EE" w:rsidP="00EE210D">
      <w:pPr>
        <w:pStyle w:val="a0"/>
        <w:rPr>
          <w:rFonts w:asciiTheme="majorBidi" w:hAnsiTheme="majorBidi"/>
          <w:color w:val="1F497D" w:themeColor="text2"/>
          <w:rtl/>
        </w:rPr>
      </w:pPr>
      <w:r w:rsidRPr="00356D95">
        <w:rPr>
          <w:rFonts w:asciiTheme="majorBidi" w:hAnsiTheme="majorBidi"/>
          <w:b/>
          <w:bCs/>
          <w:color w:val="1F497D" w:themeColor="text2"/>
          <w:rtl/>
        </w:rPr>
        <w:lastRenderedPageBreak/>
        <w:t>تبصره</w:t>
      </w:r>
      <w:r w:rsidR="00EE210D" w:rsidRPr="00356D95">
        <w:rPr>
          <w:rFonts w:asciiTheme="majorBidi" w:hAnsiTheme="majorBidi" w:hint="cs"/>
          <w:b/>
          <w:bCs/>
          <w:color w:val="1F497D" w:themeColor="text2"/>
          <w:rtl/>
        </w:rPr>
        <w:t>:</w:t>
      </w:r>
      <w:r w:rsidRPr="00356D95">
        <w:rPr>
          <w:rFonts w:asciiTheme="majorBidi" w:hAnsiTheme="majorBidi"/>
          <w:color w:val="1F497D" w:themeColor="text2"/>
          <w:rtl/>
        </w:rPr>
        <w:t xml:space="preserve"> مؤسسه اعتبار</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م</w:t>
      </w:r>
      <w:r w:rsidR="00E32B99" w:rsidRPr="00356D95">
        <w:rPr>
          <w:rFonts w:asciiTheme="majorBidi" w:hAnsiTheme="majorBidi" w:hint="cs"/>
          <w:color w:val="1F497D" w:themeColor="text2"/>
          <w:rtl/>
        </w:rPr>
        <w:t>ی‌</w:t>
      </w:r>
      <w:r w:rsidR="00E32B99" w:rsidRPr="00356D95">
        <w:rPr>
          <w:rFonts w:asciiTheme="majorBidi" w:hAnsiTheme="majorBidi" w:hint="eastAsia"/>
          <w:color w:val="1F497D" w:themeColor="text2"/>
          <w:rtl/>
        </w:rPr>
        <w:t>تواند</w:t>
      </w:r>
      <w:r w:rsidRPr="00356D95">
        <w:rPr>
          <w:rFonts w:asciiTheme="majorBidi" w:hAnsiTheme="majorBidi"/>
          <w:color w:val="1F497D" w:themeColor="text2"/>
          <w:rtl/>
        </w:rPr>
        <w:t xml:space="preserve"> از در</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افت</w:t>
      </w:r>
      <w:r w:rsidRPr="00356D95">
        <w:rPr>
          <w:rFonts w:asciiTheme="majorBidi" w:hAnsiTheme="majorBidi"/>
          <w:color w:val="1F497D" w:themeColor="text2"/>
          <w:rtl/>
        </w:rPr>
        <w:t xml:space="preserve"> سپرد</w:t>
      </w:r>
      <w:r w:rsidRPr="00356D95">
        <w:rPr>
          <w:rFonts w:asciiTheme="majorBidi" w:hAnsiTheme="majorBidi" w:hint="eastAsia"/>
          <w:color w:val="1F497D" w:themeColor="text2"/>
          <w:rtl/>
        </w:rPr>
        <w:t>ه</w:t>
      </w:r>
      <w:r w:rsidRPr="00356D95">
        <w:rPr>
          <w:rFonts w:asciiTheme="majorBidi" w:hAnsiTheme="majorBidi"/>
          <w:color w:val="1F497D" w:themeColor="text2"/>
          <w:rtl/>
        </w:rPr>
        <w:t xml:space="preserve"> موضوع ا</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ن</w:t>
      </w:r>
      <w:r w:rsidRPr="00356D95">
        <w:rPr>
          <w:rFonts w:asciiTheme="majorBidi" w:hAnsiTheme="majorBidi"/>
          <w:color w:val="1F497D" w:themeColor="text2"/>
          <w:rtl/>
        </w:rPr>
        <w:t xml:space="preserve"> ماده بابت صدور </w:t>
      </w:r>
      <w:r w:rsidR="00E32B99" w:rsidRPr="00356D95">
        <w:rPr>
          <w:rFonts w:asciiTheme="majorBidi" w:hAnsiTheme="majorBidi"/>
          <w:color w:val="1F497D" w:themeColor="text2"/>
          <w:rtl/>
        </w:rPr>
        <w:t>ضمانت‌نامه</w:t>
      </w:r>
      <w:r w:rsidRPr="00356D95">
        <w:rPr>
          <w:rFonts w:asciiTheme="majorBidi" w:hAnsiTheme="majorBidi"/>
          <w:color w:val="1F497D" w:themeColor="text2"/>
          <w:rtl/>
        </w:rPr>
        <w:t xml:space="preserve"> شرکت در مناقصه </w:t>
      </w:r>
      <w:r w:rsidR="00E32B99" w:rsidRPr="00356D95">
        <w:rPr>
          <w:rFonts w:asciiTheme="majorBidi" w:hAnsiTheme="majorBidi"/>
          <w:color w:val="1F497D" w:themeColor="text2"/>
          <w:rtl/>
        </w:rPr>
        <w:t>صرف‌نظر</w:t>
      </w:r>
      <w:r w:rsidRPr="00356D95">
        <w:rPr>
          <w:rFonts w:asciiTheme="majorBidi" w:hAnsiTheme="majorBidi"/>
          <w:color w:val="1F497D" w:themeColor="text2"/>
          <w:rtl/>
        </w:rPr>
        <w:t xml:space="preserve"> نما</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د</w:t>
      </w:r>
      <w:r w:rsidRPr="00356D95">
        <w:rPr>
          <w:rFonts w:asciiTheme="majorBidi" w:hAnsiTheme="majorBidi"/>
          <w:color w:val="1F497D" w:themeColor="text2"/>
          <w:rtl/>
        </w:rPr>
        <w:t>. در ا</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ن</w:t>
      </w:r>
      <w:r w:rsidRPr="00356D95">
        <w:rPr>
          <w:rFonts w:asciiTheme="majorBidi" w:hAnsiTheme="majorBidi"/>
          <w:color w:val="1F497D" w:themeColor="text2"/>
          <w:rtl/>
        </w:rPr>
        <w:t xml:space="preserve"> صورت وثا</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ق</w:t>
      </w:r>
      <w:r w:rsidR="00016844" w:rsidRPr="00356D95">
        <w:rPr>
          <w:rFonts w:asciiTheme="majorBidi" w:hAnsiTheme="majorBidi" w:hint="cs"/>
          <w:color w:val="1F497D" w:themeColor="text2"/>
          <w:rtl/>
        </w:rPr>
        <w:t>/</w:t>
      </w:r>
      <w:r w:rsidRPr="00356D95">
        <w:rPr>
          <w:rFonts w:asciiTheme="majorBidi" w:hAnsiTheme="majorBidi"/>
          <w:color w:val="1F497D" w:themeColor="text2"/>
          <w:rtl/>
        </w:rPr>
        <w:t xml:space="preserve"> تضام</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ن</w:t>
      </w:r>
      <w:r w:rsidRPr="00356D95">
        <w:rPr>
          <w:rFonts w:asciiTheme="majorBidi" w:hAnsiTheme="majorBidi"/>
          <w:color w:val="1F497D" w:themeColor="text2"/>
          <w:rtl/>
        </w:rPr>
        <w:t xml:space="preserve"> نسبت به کل مبلغ </w:t>
      </w:r>
      <w:r w:rsidR="00E32B99" w:rsidRPr="00356D95">
        <w:rPr>
          <w:rFonts w:asciiTheme="majorBidi" w:hAnsiTheme="majorBidi"/>
          <w:color w:val="1F497D" w:themeColor="text2"/>
          <w:rtl/>
        </w:rPr>
        <w:t>ضمانت‌نامه</w:t>
      </w:r>
      <w:r w:rsidRPr="00356D95">
        <w:rPr>
          <w:rFonts w:asciiTheme="majorBidi" w:hAnsiTheme="majorBidi"/>
          <w:color w:val="1F497D" w:themeColor="text2"/>
          <w:rtl/>
        </w:rPr>
        <w:t xml:space="preserve"> محاسبه خواهد شد</w:t>
      </w:r>
      <w:r w:rsidR="008A645B" w:rsidRPr="00356D95">
        <w:rPr>
          <w:rFonts w:asciiTheme="majorBidi" w:hAnsiTheme="majorBidi" w:hint="cs"/>
          <w:color w:val="1F497D" w:themeColor="text2"/>
          <w:rtl/>
        </w:rPr>
        <w:t>.</w:t>
      </w:r>
    </w:p>
    <w:p w:rsidR="008239EE" w:rsidRPr="00356D95" w:rsidRDefault="008239EE" w:rsidP="008A645B">
      <w:pPr>
        <w:pStyle w:val="a0"/>
        <w:rPr>
          <w:rFonts w:asciiTheme="majorBidi" w:hAnsiTheme="majorBidi"/>
          <w:color w:val="1F497D" w:themeColor="text2"/>
          <w:rtl/>
        </w:rPr>
      </w:pPr>
      <w:r w:rsidRPr="00356D95">
        <w:rPr>
          <w:rFonts w:asciiTheme="majorBidi" w:hAnsiTheme="majorBidi"/>
          <w:b/>
          <w:bCs/>
          <w:color w:val="1F497D" w:themeColor="text2"/>
          <w:rtl/>
        </w:rPr>
        <w:t>۳-۳</w:t>
      </w:r>
      <w:r w:rsidRPr="00356D95">
        <w:rPr>
          <w:rFonts w:asciiTheme="majorBidi" w:hAnsiTheme="majorBidi" w:hint="cs"/>
          <w:b/>
          <w:bCs/>
          <w:color w:val="1F497D" w:themeColor="text2"/>
          <w:rtl/>
        </w:rPr>
        <w:t>)</w:t>
      </w:r>
      <w:r w:rsidRPr="00356D95">
        <w:rPr>
          <w:rFonts w:asciiTheme="majorBidi" w:hAnsiTheme="majorBidi"/>
          <w:b/>
          <w:bCs/>
          <w:color w:val="1F497D" w:themeColor="text2"/>
        </w:rPr>
        <w:t xml:space="preserve"> </w:t>
      </w:r>
      <w:r w:rsidRPr="00356D95">
        <w:rPr>
          <w:rFonts w:asciiTheme="majorBidi" w:hAnsiTheme="majorBidi"/>
          <w:color w:val="1F497D" w:themeColor="text2"/>
          <w:rtl/>
        </w:rPr>
        <w:t>نوع و ترک</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ب</w:t>
      </w:r>
      <w:r w:rsidRPr="00356D95">
        <w:rPr>
          <w:rFonts w:asciiTheme="majorBidi" w:hAnsiTheme="majorBidi"/>
          <w:color w:val="1F497D" w:themeColor="text2"/>
          <w:rtl/>
        </w:rPr>
        <w:t xml:space="preserve"> وثا</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ق</w:t>
      </w:r>
      <w:r w:rsidR="00016844" w:rsidRPr="00356D95">
        <w:rPr>
          <w:rFonts w:asciiTheme="majorBidi" w:hAnsiTheme="majorBidi" w:hint="cs"/>
          <w:color w:val="1F497D" w:themeColor="text2"/>
          <w:rtl/>
        </w:rPr>
        <w:t xml:space="preserve">/ </w:t>
      </w:r>
      <w:r w:rsidRPr="00356D95">
        <w:rPr>
          <w:rFonts w:asciiTheme="majorBidi" w:hAnsiTheme="majorBidi"/>
          <w:color w:val="1F497D" w:themeColor="text2"/>
          <w:rtl/>
        </w:rPr>
        <w:t>تضام</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ن</w:t>
      </w:r>
      <w:r w:rsidRPr="00356D95">
        <w:rPr>
          <w:rFonts w:asciiTheme="majorBidi" w:hAnsiTheme="majorBidi"/>
          <w:color w:val="1F497D" w:themeColor="text2"/>
          <w:rtl/>
        </w:rPr>
        <w:t xml:space="preserve"> بر اساس ضوابط</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تع</w:t>
      </w:r>
      <w:r w:rsidRPr="00356D95">
        <w:rPr>
          <w:rFonts w:asciiTheme="majorBidi" w:hAnsiTheme="majorBidi" w:hint="cs"/>
          <w:color w:val="1F497D" w:themeColor="text2"/>
          <w:rtl/>
        </w:rPr>
        <w:t>یی</w:t>
      </w:r>
      <w:r w:rsidRPr="00356D95">
        <w:rPr>
          <w:rFonts w:asciiTheme="majorBidi" w:hAnsiTheme="majorBidi" w:hint="eastAsia"/>
          <w:color w:val="1F497D" w:themeColor="text2"/>
          <w:rtl/>
        </w:rPr>
        <w:t>ن</w:t>
      </w:r>
      <w:r w:rsidRPr="00356D95">
        <w:rPr>
          <w:rFonts w:asciiTheme="majorBidi" w:hAnsiTheme="majorBidi"/>
          <w:color w:val="1F497D" w:themeColor="text2"/>
          <w:rtl/>
        </w:rPr>
        <w:t xml:space="preserve"> خواهد شد که </w:t>
      </w:r>
      <w:r w:rsidR="00E32B99" w:rsidRPr="00356D95">
        <w:rPr>
          <w:rFonts w:asciiTheme="majorBidi" w:hAnsiTheme="majorBidi"/>
          <w:color w:val="1F497D" w:themeColor="text2"/>
          <w:rtl/>
        </w:rPr>
        <w:t>ه</w:t>
      </w:r>
      <w:r w:rsidR="00E32B99" w:rsidRPr="00356D95">
        <w:rPr>
          <w:rFonts w:asciiTheme="majorBidi" w:hAnsiTheme="majorBidi" w:hint="cs"/>
          <w:color w:val="1F497D" w:themeColor="text2"/>
          <w:rtl/>
        </w:rPr>
        <w:t>ی</w:t>
      </w:r>
      <w:r w:rsidR="00E32B99" w:rsidRPr="00356D95">
        <w:rPr>
          <w:rFonts w:asciiTheme="majorBidi" w:hAnsiTheme="majorBidi" w:hint="eastAsia"/>
          <w:color w:val="1F497D" w:themeColor="text2"/>
          <w:rtl/>
        </w:rPr>
        <w:t>ئت‌مد</w:t>
      </w:r>
      <w:r w:rsidR="00E32B99" w:rsidRPr="00356D95">
        <w:rPr>
          <w:rFonts w:asciiTheme="majorBidi" w:hAnsiTheme="majorBidi" w:hint="cs"/>
          <w:color w:val="1F497D" w:themeColor="text2"/>
          <w:rtl/>
        </w:rPr>
        <w:t>ی</w:t>
      </w:r>
      <w:r w:rsidR="00E32B99" w:rsidRPr="00356D95">
        <w:rPr>
          <w:rFonts w:asciiTheme="majorBidi" w:hAnsiTheme="majorBidi" w:hint="eastAsia"/>
          <w:color w:val="1F497D" w:themeColor="text2"/>
          <w:rtl/>
        </w:rPr>
        <w:t>ره</w:t>
      </w:r>
      <w:r w:rsidRPr="00356D95">
        <w:rPr>
          <w:rFonts w:asciiTheme="majorBidi" w:hAnsiTheme="majorBidi"/>
          <w:color w:val="1F497D" w:themeColor="text2"/>
          <w:rtl/>
        </w:rPr>
        <w:t xml:space="preserve"> مؤسسه اعتبار</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در چارچوب ضوابط و مقررات با تأک</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د</w:t>
      </w:r>
      <w:r w:rsidRPr="00356D95">
        <w:rPr>
          <w:rFonts w:asciiTheme="majorBidi" w:hAnsiTheme="majorBidi"/>
          <w:color w:val="1F497D" w:themeColor="text2"/>
          <w:rtl/>
        </w:rPr>
        <w:t xml:space="preserve"> بر وثا</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ق</w:t>
      </w:r>
      <w:r w:rsidR="00016844" w:rsidRPr="00356D95">
        <w:rPr>
          <w:rFonts w:asciiTheme="majorBidi" w:hAnsiTheme="majorBidi" w:hint="cs"/>
          <w:color w:val="1F497D" w:themeColor="text2"/>
          <w:rtl/>
        </w:rPr>
        <w:t>/</w:t>
      </w:r>
      <w:r w:rsidRPr="00356D95">
        <w:rPr>
          <w:rFonts w:asciiTheme="majorBidi" w:hAnsiTheme="majorBidi"/>
          <w:color w:val="1F497D" w:themeColor="text2"/>
          <w:rtl/>
        </w:rPr>
        <w:t xml:space="preserve"> تضام</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ن</w:t>
      </w:r>
      <w:r w:rsidRPr="00356D95">
        <w:rPr>
          <w:rFonts w:asciiTheme="majorBidi" w:hAnsiTheme="majorBidi"/>
          <w:color w:val="1F497D" w:themeColor="text2"/>
          <w:rtl/>
        </w:rPr>
        <w:t xml:space="preserve"> با درجه </w:t>
      </w:r>
      <w:r w:rsidR="00E32B99" w:rsidRPr="00356D95">
        <w:rPr>
          <w:rFonts w:asciiTheme="majorBidi" w:hAnsiTheme="majorBidi"/>
          <w:color w:val="1F497D" w:themeColor="text2"/>
          <w:rtl/>
        </w:rPr>
        <w:t>نقد شوندگ</w:t>
      </w:r>
      <w:r w:rsidR="00E32B99" w:rsidRPr="00356D95">
        <w:rPr>
          <w:rFonts w:asciiTheme="majorBidi" w:hAnsiTheme="majorBidi" w:hint="cs"/>
          <w:color w:val="1F497D" w:themeColor="text2"/>
          <w:rtl/>
        </w:rPr>
        <w:t>ی</w:t>
      </w:r>
      <w:r w:rsidRPr="00356D95">
        <w:rPr>
          <w:rFonts w:asciiTheme="majorBidi" w:hAnsiTheme="majorBidi"/>
          <w:color w:val="1F497D" w:themeColor="text2"/>
          <w:rtl/>
        </w:rPr>
        <w:t xml:space="preserve"> بالا، تع</w:t>
      </w:r>
      <w:r w:rsidRPr="00356D95">
        <w:rPr>
          <w:rFonts w:asciiTheme="majorBidi" w:hAnsiTheme="majorBidi" w:hint="cs"/>
          <w:color w:val="1F497D" w:themeColor="text2"/>
          <w:rtl/>
        </w:rPr>
        <w:t>یی</w:t>
      </w:r>
      <w:r w:rsidRPr="00356D95">
        <w:rPr>
          <w:rFonts w:asciiTheme="majorBidi" w:hAnsiTheme="majorBidi" w:hint="eastAsia"/>
          <w:color w:val="1F497D" w:themeColor="text2"/>
          <w:rtl/>
        </w:rPr>
        <w:t>ن</w:t>
      </w:r>
      <w:r w:rsidRPr="00356D95">
        <w:rPr>
          <w:rFonts w:asciiTheme="majorBidi" w:hAnsiTheme="majorBidi"/>
          <w:color w:val="1F497D" w:themeColor="text2"/>
          <w:rtl/>
        </w:rPr>
        <w:t xml:space="preserve"> و ابلاغ </w:t>
      </w:r>
      <w:r w:rsidR="00E32B99" w:rsidRPr="00356D95">
        <w:rPr>
          <w:rFonts w:asciiTheme="majorBidi" w:hAnsiTheme="majorBidi"/>
          <w:color w:val="1F497D" w:themeColor="text2"/>
          <w:rtl/>
        </w:rPr>
        <w:t>م</w:t>
      </w:r>
      <w:r w:rsidR="00E32B99" w:rsidRPr="00356D95">
        <w:rPr>
          <w:rFonts w:asciiTheme="majorBidi" w:hAnsiTheme="majorBidi" w:hint="cs"/>
          <w:color w:val="1F497D" w:themeColor="text2"/>
          <w:rtl/>
        </w:rPr>
        <w:t>ی‌</w:t>
      </w:r>
      <w:r w:rsidR="00E32B99" w:rsidRPr="00356D95">
        <w:rPr>
          <w:rFonts w:asciiTheme="majorBidi" w:hAnsiTheme="majorBidi" w:hint="eastAsia"/>
          <w:color w:val="1F497D" w:themeColor="text2"/>
          <w:rtl/>
        </w:rPr>
        <w:t>نما</w:t>
      </w:r>
      <w:r w:rsidR="00E32B99" w:rsidRPr="00356D95">
        <w:rPr>
          <w:rFonts w:asciiTheme="majorBidi" w:hAnsiTheme="majorBidi" w:hint="cs"/>
          <w:color w:val="1F497D" w:themeColor="text2"/>
          <w:rtl/>
        </w:rPr>
        <w:t>ی</w:t>
      </w:r>
      <w:r w:rsidR="00E32B99" w:rsidRPr="00356D95">
        <w:rPr>
          <w:rFonts w:asciiTheme="majorBidi" w:hAnsiTheme="majorBidi" w:hint="eastAsia"/>
          <w:color w:val="1F497D" w:themeColor="text2"/>
          <w:rtl/>
        </w:rPr>
        <w:t>د</w:t>
      </w:r>
      <w:r w:rsidR="008A645B" w:rsidRPr="00356D95">
        <w:rPr>
          <w:rFonts w:asciiTheme="majorBidi" w:hAnsiTheme="majorBidi" w:hint="cs"/>
          <w:color w:val="1F497D" w:themeColor="text2"/>
          <w:rtl/>
        </w:rPr>
        <w:t>.</w:t>
      </w:r>
    </w:p>
    <w:p w:rsidR="008239EE" w:rsidRPr="00356D95" w:rsidRDefault="008A645B" w:rsidP="008A645B">
      <w:pPr>
        <w:pStyle w:val="a0"/>
        <w:rPr>
          <w:rFonts w:asciiTheme="majorBidi" w:hAnsiTheme="majorBidi"/>
          <w:color w:val="1F497D" w:themeColor="text2"/>
          <w:rtl/>
        </w:rPr>
      </w:pPr>
      <w:r w:rsidRPr="00356D95">
        <w:rPr>
          <w:rFonts w:asciiTheme="majorBidi" w:hAnsiTheme="majorBidi" w:hint="cs"/>
          <w:b/>
          <w:bCs/>
          <w:color w:val="1F497D" w:themeColor="text2"/>
          <w:rtl/>
        </w:rPr>
        <w:t>4-3</w:t>
      </w:r>
      <w:r w:rsidR="008239EE" w:rsidRPr="00356D95">
        <w:rPr>
          <w:rFonts w:asciiTheme="majorBidi" w:hAnsiTheme="majorBidi" w:hint="cs"/>
          <w:b/>
          <w:bCs/>
          <w:color w:val="1F497D" w:themeColor="text2"/>
          <w:rtl/>
        </w:rPr>
        <w:t>)</w:t>
      </w:r>
      <w:r w:rsidR="008239EE" w:rsidRPr="00356D95">
        <w:rPr>
          <w:rFonts w:asciiTheme="majorBidi" w:hAnsiTheme="majorBidi"/>
          <w:b/>
          <w:bCs/>
          <w:color w:val="1F497D" w:themeColor="text2"/>
        </w:rPr>
        <w:t xml:space="preserve"> </w:t>
      </w:r>
      <w:r w:rsidR="008239EE" w:rsidRPr="00356D95">
        <w:rPr>
          <w:rFonts w:asciiTheme="majorBidi" w:hAnsiTheme="majorBidi"/>
          <w:color w:val="1F497D" w:themeColor="text2"/>
          <w:rtl/>
        </w:rPr>
        <w:t>اخذ سفته ر</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ال</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و </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ا</w:t>
      </w:r>
      <w:r w:rsidR="008239EE" w:rsidRPr="00356D95">
        <w:rPr>
          <w:rFonts w:asciiTheme="majorBidi" w:hAnsiTheme="majorBidi"/>
          <w:color w:val="1F497D" w:themeColor="text2"/>
          <w:rtl/>
        </w:rPr>
        <w:t xml:space="preserve"> سفته با درج مبلغ ارز</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بابت تضم</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ن</w:t>
      </w:r>
      <w:r w:rsidR="008239EE" w:rsidRPr="00356D95">
        <w:rPr>
          <w:rFonts w:asciiTheme="majorBidi" w:hAnsiTheme="majorBidi"/>
          <w:color w:val="1F497D" w:themeColor="text2"/>
          <w:rtl/>
        </w:rPr>
        <w:t xml:space="preserve"> مبلغ </w:t>
      </w:r>
      <w:r w:rsidR="00E32B99" w:rsidRPr="00356D95">
        <w:rPr>
          <w:rFonts w:asciiTheme="majorBidi" w:hAnsiTheme="majorBidi"/>
          <w:color w:val="1F497D" w:themeColor="text2"/>
          <w:rtl/>
        </w:rPr>
        <w:t>ضمانت‌نامه</w:t>
      </w:r>
      <w:r w:rsidR="008239EE" w:rsidRPr="00356D95">
        <w:rPr>
          <w:rFonts w:asciiTheme="majorBidi" w:hAnsiTheme="majorBidi"/>
          <w:color w:val="1F497D" w:themeColor="text2"/>
          <w:rtl/>
        </w:rPr>
        <w:t xml:space="preserve"> بلامانع</w:t>
      </w:r>
      <w:r w:rsidR="008239EE" w:rsidRPr="00356D95">
        <w:rPr>
          <w:rFonts w:asciiTheme="majorBidi" w:hAnsiTheme="majorBidi"/>
          <w:color w:val="1F497D" w:themeColor="text2"/>
        </w:rPr>
        <w:t xml:space="preserve"> </w:t>
      </w:r>
      <w:r w:rsidR="008239EE" w:rsidRPr="00356D95">
        <w:rPr>
          <w:rFonts w:asciiTheme="majorBidi" w:hAnsiTheme="majorBidi" w:hint="eastAsia"/>
          <w:color w:val="1F497D" w:themeColor="text2"/>
          <w:rtl/>
        </w:rPr>
        <w:t>است</w:t>
      </w:r>
      <w:r w:rsidR="008239EE" w:rsidRPr="00356D95">
        <w:rPr>
          <w:rFonts w:asciiTheme="majorBidi" w:hAnsiTheme="majorBidi"/>
          <w:color w:val="1F497D" w:themeColor="text2"/>
          <w:rtl/>
        </w:rPr>
        <w:t>.</w:t>
      </w:r>
    </w:p>
    <w:p w:rsidR="008239EE" w:rsidRPr="00356D95" w:rsidRDefault="008239EE" w:rsidP="00016844">
      <w:pPr>
        <w:pStyle w:val="a0"/>
        <w:rPr>
          <w:rFonts w:asciiTheme="majorBidi" w:hAnsiTheme="majorBidi"/>
          <w:color w:val="1F497D" w:themeColor="text2"/>
          <w:rtl/>
        </w:rPr>
      </w:pPr>
      <w:r w:rsidRPr="00356D95">
        <w:rPr>
          <w:rFonts w:asciiTheme="majorBidi" w:hAnsiTheme="majorBidi"/>
          <w:color w:val="1F497D" w:themeColor="text2"/>
          <w:rtl/>
        </w:rPr>
        <w:t>تبصره: اخذ سفته (ر</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ال</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ا</w:t>
      </w:r>
      <w:r w:rsidRPr="00356D95">
        <w:rPr>
          <w:rFonts w:asciiTheme="majorBidi" w:hAnsiTheme="majorBidi"/>
          <w:color w:val="1F497D" w:themeColor="text2"/>
          <w:rtl/>
        </w:rPr>
        <w:t xml:space="preserve"> ارز</w:t>
      </w:r>
      <w:r w:rsidRPr="00356D95">
        <w:rPr>
          <w:rFonts w:asciiTheme="majorBidi" w:hAnsiTheme="majorBidi" w:hint="cs"/>
          <w:color w:val="1F497D" w:themeColor="text2"/>
          <w:rtl/>
        </w:rPr>
        <w:t>ی</w:t>
      </w:r>
      <w:r w:rsidR="00016844" w:rsidRPr="00356D95">
        <w:rPr>
          <w:rFonts w:asciiTheme="majorBidi" w:hAnsiTheme="majorBidi" w:hint="cs"/>
          <w:color w:val="1F497D" w:themeColor="text2"/>
          <w:rtl/>
        </w:rPr>
        <w:t>)</w:t>
      </w:r>
      <w:r w:rsidRPr="00356D95">
        <w:rPr>
          <w:rFonts w:asciiTheme="majorBidi" w:hAnsiTheme="majorBidi"/>
          <w:color w:val="1F497D" w:themeColor="text2"/>
          <w:rtl/>
        </w:rPr>
        <w:t xml:space="preserve"> حداقل با</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د</w:t>
      </w:r>
      <w:r w:rsidRPr="00356D95">
        <w:rPr>
          <w:rFonts w:asciiTheme="majorBidi" w:hAnsiTheme="majorBidi"/>
          <w:color w:val="1F497D" w:themeColor="text2"/>
          <w:rtl/>
        </w:rPr>
        <w:t xml:space="preserve"> معادل </w:t>
      </w:r>
      <w:r w:rsidR="0027699A">
        <w:rPr>
          <w:rFonts w:asciiTheme="majorBidi" w:hAnsiTheme="majorBidi" w:hint="cs"/>
          <w:color w:val="1F497D" w:themeColor="text2"/>
          <w:rtl/>
        </w:rPr>
        <w:t>یک‌صد</w:t>
      </w:r>
      <w:r w:rsidRPr="00356D95">
        <w:rPr>
          <w:rFonts w:asciiTheme="majorBidi" w:hAnsiTheme="majorBidi"/>
          <w:color w:val="1F497D" w:themeColor="text2"/>
          <w:rtl/>
        </w:rPr>
        <w:t xml:space="preserve"> و ب</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ست</w:t>
      </w:r>
      <w:r w:rsidRPr="00356D95">
        <w:rPr>
          <w:rFonts w:asciiTheme="majorBidi" w:hAnsiTheme="majorBidi"/>
          <w:color w:val="1F497D" w:themeColor="text2"/>
          <w:rtl/>
        </w:rPr>
        <w:t xml:space="preserve"> درصد (۱۲۰</w:t>
      </w:r>
      <w:r w:rsidR="00016844" w:rsidRPr="00356D95">
        <w:rPr>
          <w:rFonts w:asciiTheme="majorBidi" w:hAnsiTheme="majorBidi" w:hint="cs"/>
          <w:color w:val="1F497D" w:themeColor="text2"/>
          <w:rtl/>
        </w:rPr>
        <w:t>%</w:t>
      </w:r>
      <w:r w:rsidRPr="00356D95">
        <w:rPr>
          <w:rFonts w:asciiTheme="majorBidi" w:hAnsiTheme="majorBidi"/>
          <w:color w:val="1F497D" w:themeColor="text2"/>
          <w:rtl/>
        </w:rPr>
        <w:t>) مابق</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مبلغ </w:t>
      </w:r>
      <w:r w:rsidR="00E32B99" w:rsidRPr="00356D95">
        <w:rPr>
          <w:rFonts w:asciiTheme="majorBidi" w:hAnsiTheme="majorBidi"/>
          <w:color w:val="1F497D" w:themeColor="text2"/>
          <w:rtl/>
        </w:rPr>
        <w:t>ضمانت‌نامه</w:t>
      </w:r>
      <w:r w:rsidRPr="00356D95">
        <w:rPr>
          <w:rFonts w:asciiTheme="majorBidi" w:hAnsiTheme="majorBidi"/>
          <w:color w:val="1F497D" w:themeColor="text2"/>
          <w:rtl/>
        </w:rPr>
        <w:t xml:space="preserve"> باشد</w:t>
      </w:r>
      <w:r w:rsidR="008A645B" w:rsidRPr="00356D95">
        <w:rPr>
          <w:rFonts w:asciiTheme="majorBidi" w:hAnsiTheme="majorBidi" w:hint="cs"/>
          <w:color w:val="1F497D" w:themeColor="text2"/>
          <w:rtl/>
        </w:rPr>
        <w:t>.</w:t>
      </w:r>
    </w:p>
    <w:p w:rsidR="00016844" w:rsidRPr="00356D95" w:rsidRDefault="008A645B" w:rsidP="00016844">
      <w:pPr>
        <w:pStyle w:val="a0"/>
        <w:rPr>
          <w:rFonts w:asciiTheme="majorBidi" w:hAnsiTheme="majorBidi"/>
          <w:color w:val="1F497D" w:themeColor="text2"/>
          <w:rtl/>
        </w:rPr>
      </w:pPr>
      <w:r w:rsidRPr="00356D95">
        <w:rPr>
          <w:rFonts w:asciiTheme="majorBidi" w:hAnsiTheme="majorBidi" w:hint="cs"/>
          <w:b/>
          <w:bCs/>
          <w:color w:val="1F497D" w:themeColor="text2"/>
          <w:rtl/>
        </w:rPr>
        <w:t>5-3)</w:t>
      </w:r>
      <w:r w:rsidR="008239EE" w:rsidRPr="00356D95">
        <w:rPr>
          <w:rFonts w:asciiTheme="majorBidi" w:hAnsiTheme="majorBidi"/>
          <w:color w:val="1F497D" w:themeColor="text2"/>
        </w:rPr>
        <w:t xml:space="preserve"> </w:t>
      </w:r>
      <w:r w:rsidR="008239EE" w:rsidRPr="00356D95">
        <w:rPr>
          <w:rFonts w:asciiTheme="majorBidi" w:hAnsiTheme="majorBidi"/>
          <w:color w:val="1F497D" w:themeColor="text2"/>
          <w:rtl/>
        </w:rPr>
        <w:t>مؤسسه اعتبار</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م</w:t>
      </w:r>
      <w:r w:rsidR="00E32B99" w:rsidRPr="00356D95">
        <w:rPr>
          <w:rFonts w:asciiTheme="majorBidi" w:hAnsiTheme="majorBidi" w:hint="cs"/>
          <w:color w:val="1F497D" w:themeColor="text2"/>
          <w:rtl/>
        </w:rPr>
        <w:t>ی‌</w:t>
      </w:r>
      <w:r w:rsidR="00E32B99" w:rsidRPr="00356D95">
        <w:rPr>
          <w:rFonts w:asciiTheme="majorBidi" w:hAnsiTheme="majorBidi" w:hint="eastAsia"/>
          <w:color w:val="1F497D" w:themeColor="text2"/>
          <w:rtl/>
        </w:rPr>
        <w:t>تواند</w:t>
      </w:r>
      <w:r w:rsidR="008239EE" w:rsidRPr="00356D95">
        <w:rPr>
          <w:rFonts w:asciiTheme="majorBidi" w:hAnsiTheme="majorBidi"/>
          <w:color w:val="1F497D" w:themeColor="text2"/>
          <w:rtl/>
        </w:rPr>
        <w:t xml:space="preserve"> بابت وثا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ق</w:t>
      </w:r>
      <w:r w:rsidR="00016844"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تضام</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ن</w:t>
      </w:r>
      <w:r w:rsidR="008239EE" w:rsidRPr="00356D95">
        <w:rPr>
          <w:rFonts w:asciiTheme="majorBidi" w:hAnsiTheme="majorBidi"/>
          <w:color w:val="1F497D" w:themeColor="text2"/>
          <w:rtl/>
        </w:rPr>
        <w:t xml:space="preserve"> کل </w:t>
      </w:r>
      <w:r w:rsidR="00E32B99" w:rsidRPr="00356D95">
        <w:rPr>
          <w:rFonts w:asciiTheme="majorBidi" w:hAnsiTheme="majorBidi"/>
          <w:color w:val="1F497D" w:themeColor="text2"/>
          <w:rtl/>
        </w:rPr>
        <w:t xml:space="preserve">ضمانت‌نامه </w:t>
      </w:r>
      <w:r w:rsidR="008239EE" w:rsidRPr="00356D95">
        <w:rPr>
          <w:rFonts w:asciiTheme="majorBidi" w:hAnsiTheme="majorBidi"/>
          <w:color w:val="1F497D" w:themeColor="text2"/>
          <w:rtl/>
        </w:rPr>
        <w:t xml:space="preserve">و </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ا</w:t>
      </w:r>
      <w:r w:rsidR="008239EE" w:rsidRPr="00356D95">
        <w:rPr>
          <w:rFonts w:asciiTheme="majorBidi" w:hAnsiTheme="majorBidi"/>
          <w:color w:val="1F497D" w:themeColor="text2"/>
          <w:rtl/>
        </w:rPr>
        <w:t xml:space="preserve"> معادل مابق</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مبلغ </w:t>
      </w:r>
      <w:r w:rsidR="00E32B99" w:rsidRPr="00356D95">
        <w:rPr>
          <w:rFonts w:asciiTheme="majorBidi" w:hAnsiTheme="majorBidi"/>
          <w:color w:val="1F497D" w:themeColor="text2"/>
          <w:rtl/>
        </w:rPr>
        <w:t>ضمانت‌نامه</w:t>
      </w:r>
      <w:r w:rsidR="008239EE"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 xml:space="preserve">ضمانت‌نامه </w:t>
      </w:r>
      <w:r w:rsidR="008239EE" w:rsidRPr="00356D95">
        <w:rPr>
          <w:rFonts w:asciiTheme="majorBidi" w:hAnsiTheme="majorBidi"/>
          <w:color w:val="1F497D" w:themeColor="text2"/>
          <w:rtl/>
        </w:rPr>
        <w:t>ارز</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سا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ر</w:t>
      </w:r>
      <w:r w:rsidR="008239EE" w:rsidRPr="00356D95">
        <w:rPr>
          <w:rFonts w:asciiTheme="majorBidi" w:hAnsiTheme="majorBidi"/>
          <w:color w:val="1F497D" w:themeColor="text2"/>
          <w:rtl/>
        </w:rPr>
        <w:t xml:space="preserve"> مؤسسات اعتبار</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مجاز داخل</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w:t>
      </w:r>
      <w:r w:rsidR="008239EE"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بانک‌ها</w:t>
      </w:r>
      <w:r w:rsidR="008239EE" w:rsidRPr="00356D95">
        <w:rPr>
          <w:rFonts w:asciiTheme="majorBidi" w:hAnsiTheme="majorBidi"/>
          <w:color w:val="1F497D" w:themeColor="text2"/>
          <w:rtl/>
        </w:rPr>
        <w:t xml:space="preserve"> </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ا</w:t>
      </w:r>
      <w:r w:rsidR="008239EE" w:rsidRPr="00356D95">
        <w:rPr>
          <w:rFonts w:asciiTheme="majorBidi" w:hAnsiTheme="majorBidi"/>
          <w:color w:val="1F497D" w:themeColor="text2"/>
          <w:rtl/>
        </w:rPr>
        <w:t xml:space="preserve"> مؤسسات اعتبار</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غ</w:t>
      </w:r>
      <w:r w:rsidR="00E32B99" w:rsidRPr="00356D95">
        <w:rPr>
          <w:rFonts w:asciiTheme="majorBidi" w:hAnsiTheme="majorBidi" w:hint="cs"/>
          <w:color w:val="1F497D" w:themeColor="text2"/>
          <w:rtl/>
        </w:rPr>
        <w:t>ی</w:t>
      </w:r>
      <w:r w:rsidR="00E32B99" w:rsidRPr="00356D95">
        <w:rPr>
          <w:rFonts w:asciiTheme="majorBidi" w:hAnsiTheme="majorBidi" w:hint="eastAsia"/>
          <w:color w:val="1F497D" w:themeColor="text2"/>
          <w:rtl/>
        </w:rPr>
        <w:t>ر</w:t>
      </w:r>
      <w:r w:rsidR="00E32B99" w:rsidRPr="00356D95">
        <w:rPr>
          <w:rFonts w:asciiTheme="majorBidi" w:hAnsiTheme="majorBidi"/>
          <w:color w:val="1F497D" w:themeColor="text2"/>
          <w:rtl/>
        </w:rPr>
        <w:t xml:space="preserve"> بانک</w:t>
      </w:r>
      <w:r w:rsidR="00E32B99"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معتبر خارج</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و </w:t>
      </w:r>
      <w:r w:rsidR="00E32B99" w:rsidRPr="00356D95">
        <w:rPr>
          <w:rFonts w:asciiTheme="majorBidi" w:hAnsiTheme="majorBidi"/>
          <w:color w:val="1F497D" w:themeColor="text2"/>
          <w:rtl/>
        </w:rPr>
        <w:t>ضمانت‌نامه‌ها</w:t>
      </w:r>
      <w:r w:rsidR="00E32B99"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ارز</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صادره توسط صندوق ضمانت صادرات 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ران</w:t>
      </w:r>
      <w:r w:rsidR="008239EE" w:rsidRPr="00356D95">
        <w:rPr>
          <w:rFonts w:asciiTheme="majorBidi" w:hAnsiTheme="majorBidi"/>
          <w:color w:val="1F497D" w:themeColor="text2"/>
          <w:rtl/>
        </w:rPr>
        <w:t xml:space="preserve"> را با ملحو</w:t>
      </w:r>
      <w:r w:rsidR="008239EE" w:rsidRPr="00356D95">
        <w:rPr>
          <w:rFonts w:asciiTheme="majorBidi" w:hAnsiTheme="majorBidi" w:hint="eastAsia"/>
          <w:color w:val="1F497D" w:themeColor="text2"/>
          <w:rtl/>
        </w:rPr>
        <w:t>ظ</w:t>
      </w:r>
      <w:r w:rsidR="008239EE" w:rsidRPr="00356D95">
        <w:rPr>
          <w:rFonts w:asciiTheme="majorBidi" w:hAnsiTheme="majorBidi"/>
          <w:color w:val="1F497D" w:themeColor="text2"/>
          <w:rtl/>
        </w:rPr>
        <w:t xml:space="preserve"> داشتن مفاد بند (۱۱-۳) 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ن</w:t>
      </w:r>
      <w:r w:rsidR="008239EE" w:rsidRPr="00356D95">
        <w:rPr>
          <w:rFonts w:asciiTheme="majorBidi" w:hAnsiTheme="majorBidi"/>
          <w:color w:val="1F497D" w:themeColor="text2"/>
          <w:rtl/>
        </w:rPr>
        <w:t xml:space="preserve"> دستورالعمل ن</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ز</w:t>
      </w:r>
      <w:r w:rsidR="008239EE" w:rsidRPr="00356D95">
        <w:rPr>
          <w:rFonts w:asciiTheme="majorBidi" w:hAnsiTheme="majorBidi"/>
          <w:color w:val="1F497D" w:themeColor="text2"/>
          <w:rtl/>
        </w:rPr>
        <w:t xml:space="preserve"> اخذ نما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د</w:t>
      </w:r>
      <w:r w:rsidR="008239EE" w:rsidRPr="00356D95">
        <w:rPr>
          <w:rFonts w:asciiTheme="majorBidi" w:hAnsiTheme="majorBidi"/>
          <w:color w:val="1F497D" w:themeColor="text2"/>
          <w:rtl/>
        </w:rPr>
        <w:t>.</w:t>
      </w:r>
    </w:p>
    <w:p w:rsidR="008239EE" w:rsidRPr="00356D95" w:rsidRDefault="008239EE" w:rsidP="00016844">
      <w:pPr>
        <w:pStyle w:val="a0"/>
        <w:rPr>
          <w:rFonts w:asciiTheme="majorBidi" w:hAnsiTheme="majorBidi"/>
          <w:color w:val="1F497D" w:themeColor="text2"/>
          <w:rtl/>
        </w:rPr>
      </w:pPr>
      <w:r w:rsidRPr="00356D95">
        <w:rPr>
          <w:rFonts w:asciiTheme="majorBidi" w:hAnsiTheme="majorBidi"/>
          <w:b/>
          <w:bCs/>
          <w:color w:val="1F497D" w:themeColor="text2"/>
          <w:rtl/>
        </w:rPr>
        <w:t>تبصره</w:t>
      </w:r>
      <w:r w:rsidR="00016844" w:rsidRPr="00356D95">
        <w:rPr>
          <w:rFonts w:asciiTheme="majorBidi" w:hAnsiTheme="majorBidi" w:hint="cs"/>
          <w:color w:val="1F497D" w:themeColor="text2"/>
          <w:rtl/>
        </w:rPr>
        <w:t>:</w:t>
      </w:r>
      <w:r w:rsidRPr="00356D95">
        <w:rPr>
          <w:rFonts w:asciiTheme="majorBidi" w:hAnsiTheme="majorBidi"/>
          <w:color w:val="1F497D" w:themeColor="text2"/>
          <w:rtl/>
        </w:rPr>
        <w:t xml:space="preserve"> پذ</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رش</w:t>
      </w:r>
      <w:r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 xml:space="preserve">ضمانت‌نامه </w:t>
      </w:r>
      <w:r w:rsidRPr="00356D95">
        <w:rPr>
          <w:rFonts w:asciiTheme="majorBidi" w:hAnsiTheme="majorBidi"/>
          <w:color w:val="1F497D" w:themeColor="text2"/>
          <w:rtl/>
        </w:rPr>
        <w:t xml:space="preserve">صادره توسط بانک </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ا</w:t>
      </w:r>
      <w:r w:rsidRPr="00356D95">
        <w:rPr>
          <w:rFonts w:asciiTheme="majorBidi" w:hAnsiTheme="majorBidi"/>
          <w:color w:val="1F497D" w:themeColor="text2"/>
          <w:rtl/>
        </w:rPr>
        <w:t xml:space="preserve"> مؤسسه اعتبار</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غ</w:t>
      </w:r>
      <w:r w:rsidR="00E32B99" w:rsidRPr="00356D95">
        <w:rPr>
          <w:rFonts w:asciiTheme="majorBidi" w:hAnsiTheme="majorBidi" w:hint="cs"/>
          <w:color w:val="1F497D" w:themeColor="text2"/>
          <w:rtl/>
        </w:rPr>
        <w:t>ی</w:t>
      </w:r>
      <w:r w:rsidR="00E32B99" w:rsidRPr="00356D95">
        <w:rPr>
          <w:rFonts w:asciiTheme="majorBidi" w:hAnsiTheme="majorBidi" w:hint="eastAsia"/>
          <w:color w:val="1F497D" w:themeColor="text2"/>
          <w:rtl/>
        </w:rPr>
        <w:t>ر</w:t>
      </w:r>
      <w:r w:rsidR="00E32B99" w:rsidRPr="00356D95">
        <w:rPr>
          <w:rFonts w:asciiTheme="majorBidi" w:hAnsiTheme="majorBidi"/>
          <w:color w:val="1F497D" w:themeColor="text2"/>
          <w:rtl/>
        </w:rPr>
        <w:t xml:space="preserve"> بانک</w:t>
      </w:r>
      <w:r w:rsidR="00E32B99" w:rsidRPr="00356D95">
        <w:rPr>
          <w:rFonts w:asciiTheme="majorBidi" w:hAnsiTheme="majorBidi" w:hint="cs"/>
          <w:color w:val="1F497D" w:themeColor="text2"/>
          <w:rtl/>
        </w:rPr>
        <w:t>ی</w:t>
      </w:r>
      <w:r w:rsidRPr="00356D95">
        <w:rPr>
          <w:rFonts w:asciiTheme="majorBidi" w:hAnsiTheme="majorBidi"/>
          <w:color w:val="1F497D" w:themeColor="text2"/>
          <w:rtl/>
        </w:rPr>
        <w:t xml:space="preserve"> خارج</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w:t>
      </w:r>
      <w:r w:rsidR="00016844" w:rsidRPr="00356D95">
        <w:rPr>
          <w:rFonts w:asciiTheme="majorBidi" w:hAnsiTheme="majorBidi" w:hint="cs"/>
          <w:color w:val="1F497D" w:themeColor="text2"/>
          <w:rtl/>
        </w:rPr>
        <w:t>(</w:t>
      </w:r>
      <w:r w:rsidRPr="00356D95">
        <w:rPr>
          <w:rFonts w:asciiTheme="majorBidi" w:hAnsiTheme="majorBidi"/>
          <w:color w:val="1F497D" w:themeColor="text2"/>
          <w:rtl/>
        </w:rPr>
        <w:t>ابلاغ</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ط</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پ</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ام</w:t>
      </w:r>
      <w:r w:rsidRPr="00356D95">
        <w:rPr>
          <w:rFonts w:asciiTheme="majorBidi" w:hAnsiTheme="majorBidi"/>
          <w:color w:val="1F497D" w:themeColor="text2"/>
          <w:rtl/>
        </w:rPr>
        <w:t xml:space="preserve"> سوئ</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فت</w:t>
      </w:r>
      <w:r w:rsidRPr="00356D95">
        <w:rPr>
          <w:rFonts w:asciiTheme="majorBidi" w:hAnsiTheme="majorBidi"/>
          <w:color w:val="1F497D" w:themeColor="text2"/>
          <w:rtl/>
        </w:rPr>
        <w:t xml:space="preserve"> </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ا</w:t>
      </w:r>
      <w:r w:rsidRPr="00356D95">
        <w:rPr>
          <w:rFonts w:asciiTheme="majorBidi" w:hAnsiTheme="majorBidi"/>
          <w:color w:val="1F497D" w:themeColor="text2"/>
          <w:rtl/>
        </w:rPr>
        <w:t xml:space="preserve"> سا</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ر</w:t>
      </w:r>
      <w:r w:rsidRPr="00356D95">
        <w:rPr>
          <w:rFonts w:asciiTheme="majorBidi" w:hAnsiTheme="majorBidi"/>
          <w:color w:val="1F497D" w:themeColor="text2"/>
          <w:rtl/>
        </w:rPr>
        <w:t xml:space="preserve"> سازوکارها</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ارتباط</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مورد تأ</w:t>
      </w:r>
      <w:r w:rsidRPr="00356D95">
        <w:rPr>
          <w:rFonts w:asciiTheme="majorBidi" w:hAnsiTheme="majorBidi" w:hint="cs"/>
          <w:color w:val="1F497D" w:themeColor="text2"/>
          <w:rtl/>
        </w:rPr>
        <w:t>یی</w:t>
      </w:r>
      <w:r w:rsidRPr="00356D95">
        <w:rPr>
          <w:rFonts w:asciiTheme="majorBidi" w:hAnsiTheme="majorBidi" w:hint="eastAsia"/>
          <w:color w:val="1F497D" w:themeColor="text2"/>
          <w:rtl/>
        </w:rPr>
        <w:t>د</w:t>
      </w:r>
      <w:r w:rsidRPr="00356D95">
        <w:rPr>
          <w:rFonts w:asciiTheme="majorBidi" w:hAnsiTheme="majorBidi"/>
          <w:color w:val="1F497D" w:themeColor="text2"/>
          <w:rtl/>
        </w:rPr>
        <w:t xml:space="preserve"> بانک مرکز</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از قب</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ل</w:t>
      </w:r>
      <w:r w:rsidRPr="00356D95">
        <w:rPr>
          <w:rFonts w:asciiTheme="majorBidi" w:hAnsiTheme="majorBidi"/>
          <w:color w:val="1F497D" w:themeColor="text2"/>
          <w:rtl/>
        </w:rPr>
        <w:t xml:space="preserve"> سامانه سپام ارز</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پس از </w:t>
      </w:r>
      <w:r w:rsidR="00E32B99" w:rsidRPr="00356D95">
        <w:rPr>
          <w:rFonts w:asciiTheme="majorBidi" w:hAnsiTheme="majorBidi"/>
          <w:color w:val="1F497D" w:themeColor="text2"/>
          <w:rtl/>
        </w:rPr>
        <w:t>در</w:t>
      </w:r>
      <w:r w:rsidR="00E32B99" w:rsidRPr="00356D95">
        <w:rPr>
          <w:rFonts w:asciiTheme="majorBidi" w:hAnsiTheme="majorBidi" w:hint="cs"/>
          <w:color w:val="1F497D" w:themeColor="text2"/>
          <w:rtl/>
        </w:rPr>
        <w:t>ی</w:t>
      </w:r>
      <w:r w:rsidR="00E32B99" w:rsidRPr="00356D95">
        <w:rPr>
          <w:rFonts w:asciiTheme="majorBidi" w:hAnsiTheme="majorBidi" w:hint="eastAsia"/>
          <w:color w:val="1F497D" w:themeColor="text2"/>
          <w:rtl/>
        </w:rPr>
        <w:t>افت</w:t>
      </w:r>
      <w:r w:rsidRPr="00356D95">
        <w:rPr>
          <w:rFonts w:asciiTheme="majorBidi" w:hAnsiTheme="majorBidi"/>
          <w:color w:val="1F497D" w:themeColor="text2"/>
          <w:rtl/>
        </w:rPr>
        <w:t xml:space="preserve"> نظر مثبت اداره </w:t>
      </w:r>
      <w:r w:rsidR="00E32B99" w:rsidRPr="00356D95">
        <w:rPr>
          <w:rFonts w:asciiTheme="majorBidi" w:hAnsiTheme="majorBidi"/>
          <w:color w:val="1F497D" w:themeColor="text2"/>
          <w:rtl/>
        </w:rPr>
        <w:t>خزانه‌دار</w:t>
      </w:r>
      <w:r w:rsidR="00E32B99" w:rsidRPr="00356D95">
        <w:rPr>
          <w:rFonts w:asciiTheme="majorBidi" w:hAnsiTheme="majorBidi" w:hint="cs"/>
          <w:color w:val="1F497D" w:themeColor="text2"/>
          <w:rtl/>
        </w:rPr>
        <w:t>ی</w:t>
      </w:r>
      <w:r w:rsidRPr="00356D95">
        <w:rPr>
          <w:rFonts w:asciiTheme="majorBidi" w:hAnsiTheme="majorBidi"/>
          <w:color w:val="1F497D" w:themeColor="text2"/>
          <w:rtl/>
        </w:rPr>
        <w:t xml:space="preserve"> ارز</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بانک مرکز</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ج.ا.ا در خصوص وضع</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ت</w:t>
      </w:r>
      <w:r w:rsidRPr="00356D95">
        <w:rPr>
          <w:rFonts w:asciiTheme="majorBidi" w:hAnsiTheme="majorBidi"/>
          <w:color w:val="1F497D" w:themeColor="text2"/>
          <w:rtl/>
        </w:rPr>
        <w:t xml:space="preserve"> </w:t>
      </w:r>
      <w:r w:rsidR="00016844" w:rsidRPr="00356D95">
        <w:rPr>
          <w:rFonts w:asciiTheme="majorBidi" w:hAnsiTheme="majorBidi" w:hint="cs"/>
          <w:color w:val="1F497D" w:themeColor="text2"/>
          <w:rtl/>
        </w:rPr>
        <w:t>م</w:t>
      </w:r>
      <w:r w:rsidRPr="00356D95">
        <w:rPr>
          <w:rFonts w:asciiTheme="majorBidi" w:hAnsiTheme="majorBidi"/>
          <w:color w:val="1F497D" w:themeColor="text2"/>
          <w:rtl/>
        </w:rPr>
        <w:t>ال</w:t>
      </w:r>
      <w:r w:rsidRPr="00356D95">
        <w:rPr>
          <w:rFonts w:asciiTheme="majorBidi" w:hAnsiTheme="majorBidi" w:hint="cs"/>
          <w:color w:val="1F497D" w:themeColor="text2"/>
          <w:rtl/>
        </w:rPr>
        <w:t>ی</w:t>
      </w:r>
      <w:r w:rsidRPr="00356D95">
        <w:rPr>
          <w:rFonts w:asciiTheme="majorBidi" w:hAnsiTheme="majorBidi"/>
          <w:color w:val="1F497D" w:themeColor="text2"/>
          <w:rtl/>
        </w:rPr>
        <w:t>- اعتبار</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آن‌ها</w:t>
      </w:r>
      <w:r w:rsidRPr="00356D95">
        <w:rPr>
          <w:rFonts w:asciiTheme="majorBidi" w:hAnsiTheme="majorBidi"/>
          <w:color w:val="1F497D" w:themeColor="text2"/>
          <w:rtl/>
        </w:rPr>
        <w:t xml:space="preserve"> و با قبول مسئول</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ت</w:t>
      </w:r>
      <w:r w:rsidRPr="00356D95">
        <w:rPr>
          <w:rFonts w:asciiTheme="majorBidi" w:hAnsiTheme="majorBidi"/>
          <w:color w:val="1F497D" w:themeColor="text2"/>
          <w:rtl/>
        </w:rPr>
        <w:t xml:space="preserve"> توسط مؤسسه اعتبار</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بلامانع است</w:t>
      </w:r>
      <w:r w:rsidR="00016844" w:rsidRPr="00356D95">
        <w:rPr>
          <w:rFonts w:asciiTheme="majorBidi" w:hAnsiTheme="majorBidi" w:hint="cs"/>
          <w:color w:val="1F497D" w:themeColor="text2"/>
          <w:rtl/>
        </w:rPr>
        <w:t>.</w:t>
      </w:r>
    </w:p>
    <w:p w:rsidR="008239EE" w:rsidRPr="00356D95" w:rsidRDefault="008A645B" w:rsidP="008A645B">
      <w:pPr>
        <w:pStyle w:val="a0"/>
        <w:rPr>
          <w:rFonts w:asciiTheme="majorBidi" w:hAnsiTheme="majorBidi"/>
          <w:color w:val="1F497D" w:themeColor="text2"/>
          <w:rtl/>
        </w:rPr>
      </w:pPr>
      <w:r w:rsidRPr="00356D95">
        <w:rPr>
          <w:rFonts w:asciiTheme="majorBidi" w:hAnsiTheme="majorBidi" w:hint="cs"/>
          <w:b/>
          <w:bCs/>
          <w:color w:val="1F497D" w:themeColor="text2"/>
          <w:rtl/>
        </w:rPr>
        <w:t>6-3)</w:t>
      </w:r>
      <w:r w:rsidR="008239EE" w:rsidRPr="00356D95">
        <w:rPr>
          <w:rFonts w:asciiTheme="majorBidi" w:hAnsiTheme="majorBidi"/>
          <w:b/>
          <w:bCs/>
          <w:color w:val="1F497D" w:themeColor="text2"/>
        </w:rPr>
        <w:t xml:space="preserve"> </w:t>
      </w:r>
      <w:r w:rsidR="008239EE" w:rsidRPr="00356D95">
        <w:rPr>
          <w:rFonts w:asciiTheme="majorBidi" w:hAnsiTheme="majorBidi"/>
          <w:color w:val="1F497D" w:themeColor="text2"/>
          <w:rtl/>
        </w:rPr>
        <w:t>تره</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ن</w:t>
      </w:r>
      <w:r w:rsidR="008239EE" w:rsidRPr="00356D95">
        <w:rPr>
          <w:rFonts w:asciiTheme="majorBidi" w:hAnsiTheme="majorBidi"/>
          <w:color w:val="1F497D" w:themeColor="text2"/>
          <w:rtl/>
        </w:rPr>
        <w:t xml:space="preserve"> اموال </w:t>
      </w:r>
      <w:r w:rsidR="00E32B99" w:rsidRPr="00356D95">
        <w:rPr>
          <w:rFonts w:asciiTheme="majorBidi" w:hAnsiTheme="majorBidi"/>
          <w:color w:val="1F497D" w:themeColor="text2"/>
          <w:rtl/>
        </w:rPr>
        <w:t>غ</w:t>
      </w:r>
      <w:r w:rsidR="00E32B99" w:rsidRPr="00356D95">
        <w:rPr>
          <w:rFonts w:asciiTheme="majorBidi" w:hAnsiTheme="majorBidi" w:hint="cs"/>
          <w:color w:val="1F497D" w:themeColor="text2"/>
          <w:rtl/>
        </w:rPr>
        <w:t>ی</w:t>
      </w:r>
      <w:r w:rsidR="00E32B99" w:rsidRPr="00356D95">
        <w:rPr>
          <w:rFonts w:asciiTheme="majorBidi" w:hAnsiTheme="majorBidi" w:hint="eastAsia"/>
          <w:color w:val="1F497D" w:themeColor="text2"/>
          <w:rtl/>
        </w:rPr>
        <w:t>رمنقول</w:t>
      </w:r>
      <w:r w:rsidR="00016844"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سهام </w:t>
      </w:r>
      <w:r w:rsidR="00E32B99" w:rsidRPr="00356D95">
        <w:rPr>
          <w:rFonts w:asciiTheme="majorBidi" w:hAnsiTheme="majorBidi"/>
          <w:color w:val="1F497D" w:themeColor="text2"/>
          <w:rtl/>
        </w:rPr>
        <w:t>شرکت‌ها</w:t>
      </w:r>
      <w:r w:rsidR="00E32B99"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بورس</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که نماد </w:t>
      </w:r>
      <w:r w:rsidR="00E32B99" w:rsidRPr="00356D95">
        <w:rPr>
          <w:rFonts w:asciiTheme="majorBidi" w:hAnsiTheme="majorBidi"/>
          <w:color w:val="1F497D" w:themeColor="text2"/>
          <w:rtl/>
        </w:rPr>
        <w:t>آن‌ها</w:t>
      </w:r>
      <w:r w:rsidR="008239EE" w:rsidRPr="00356D95">
        <w:rPr>
          <w:rFonts w:asciiTheme="majorBidi" w:hAnsiTheme="majorBidi"/>
          <w:color w:val="1F497D" w:themeColor="text2"/>
          <w:rtl/>
        </w:rPr>
        <w:t xml:space="preserve"> در تابلو</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اصل</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بورس درج شده باشند، کشت</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ا</w:t>
      </w:r>
      <w:r w:rsidR="008239EE" w:rsidRPr="00356D95">
        <w:rPr>
          <w:rFonts w:asciiTheme="majorBidi" w:hAnsiTheme="majorBidi"/>
          <w:color w:val="1F497D" w:themeColor="text2"/>
          <w:rtl/>
        </w:rPr>
        <w:t xml:space="preserve"> هواپ</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ما</w:t>
      </w:r>
      <w:r w:rsidR="00016844"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حداقل معادل </w:t>
      </w:r>
      <w:r w:rsidR="0027699A">
        <w:rPr>
          <w:rFonts w:asciiTheme="majorBidi" w:hAnsiTheme="majorBidi" w:hint="cs"/>
          <w:color w:val="1F497D" w:themeColor="text2"/>
          <w:rtl/>
        </w:rPr>
        <w:t>یک‌صد</w:t>
      </w:r>
      <w:r w:rsidR="008239EE" w:rsidRPr="00356D95">
        <w:rPr>
          <w:rFonts w:asciiTheme="majorBidi" w:hAnsiTheme="majorBidi"/>
          <w:color w:val="1F497D" w:themeColor="text2"/>
          <w:rtl/>
        </w:rPr>
        <w:t xml:space="preserve"> و </w:t>
      </w:r>
      <w:r w:rsidR="00E32B99" w:rsidRPr="00356D95">
        <w:rPr>
          <w:rFonts w:asciiTheme="majorBidi" w:hAnsiTheme="majorBidi"/>
          <w:color w:val="1F497D" w:themeColor="text2"/>
          <w:rtl/>
        </w:rPr>
        <w:t>پنجاه‌درصد</w:t>
      </w:r>
      <w:r w:rsidR="008239EE" w:rsidRPr="00356D95">
        <w:rPr>
          <w:rFonts w:asciiTheme="majorBidi" w:hAnsiTheme="majorBidi"/>
          <w:color w:val="1F497D" w:themeColor="text2"/>
          <w:rtl/>
        </w:rPr>
        <w:t xml:space="preserve"> (</w:t>
      </w:r>
      <w:r w:rsidR="00016844" w:rsidRPr="00356D95">
        <w:rPr>
          <w:rFonts w:asciiTheme="majorBidi" w:hAnsiTheme="majorBidi" w:hint="cs"/>
          <w:color w:val="1F497D" w:themeColor="text2"/>
          <w:rtl/>
        </w:rPr>
        <w:t>%</w:t>
      </w:r>
      <w:r w:rsidR="008239EE" w:rsidRPr="00356D95">
        <w:rPr>
          <w:rFonts w:asciiTheme="majorBidi" w:hAnsiTheme="majorBidi"/>
          <w:color w:val="1F497D" w:themeColor="text2"/>
          <w:rtl/>
        </w:rPr>
        <w:t>۱۵۰) ارزش کارشناس</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تع</w:t>
      </w:r>
      <w:r w:rsidR="00E32B99" w:rsidRPr="00356D95">
        <w:rPr>
          <w:rFonts w:asciiTheme="majorBidi" w:hAnsiTheme="majorBidi" w:hint="cs"/>
          <w:color w:val="1F497D" w:themeColor="text2"/>
          <w:rtl/>
        </w:rPr>
        <w:t>یی</w:t>
      </w:r>
      <w:r w:rsidR="00E32B99" w:rsidRPr="00356D95">
        <w:rPr>
          <w:rFonts w:asciiTheme="majorBidi" w:hAnsiTheme="majorBidi" w:hint="eastAsia"/>
          <w:color w:val="1F497D" w:themeColor="text2"/>
          <w:rtl/>
        </w:rPr>
        <w:t>ن‌شده</w:t>
      </w:r>
      <w:r w:rsidR="008239EE" w:rsidRPr="00356D95">
        <w:rPr>
          <w:rFonts w:asciiTheme="majorBidi" w:hAnsiTheme="majorBidi"/>
          <w:color w:val="1F497D" w:themeColor="text2"/>
          <w:rtl/>
        </w:rPr>
        <w:t xml:space="preserve"> توسط کارشناس رسم</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دادگستر</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بابت مابق</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مبلغ </w:t>
      </w:r>
      <w:r w:rsidR="00E32B99" w:rsidRPr="00356D95">
        <w:rPr>
          <w:rFonts w:asciiTheme="majorBidi" w:hAnsiTheme="majorBidi"/>
          <w:color w:val="1F497D" w:themeColor="text2"/>
          <w:rtl/>
        </w:rPr>
        <w:t xml:space="preserve">ضمانت‌نامه </w:t>
      </w:r>
      <w:r w:rsidR="008239EE" w:rsidRPr="00356D95">
        <w:rPr>
          <w:rFonts w:asciiTheme="majorBidi" w:hAnsiTheme="majorBidi"/>
          <w:color w:val="1F497D" w:themeColor="text2"/>
          <w:rtl/>
        </w:rPr>
        <w:t>بلامانع است</w:t>
      </w:r>
      <w:r w:rsidRPr="00356D95">
        <w:rPr>
          <w:rFonts w:asciiTheme="majorBidi" w:hAnsiTheme="majorBidi" w:hint="cs"/>
          <w:color w:val="1F497D" w:themeColor="text2"/>
          <w:rtl/>
        </w:rPr>
        <w:t>.</w:t>
      </w:r>
    </w:p>
    <w:p w:rsidR="008239EE" w:rsidRPr="00356D95" w:rsidRDefault="008A645B" w:rsidP="008A645B">
      <w:pPr>
        <w:pStyle w:val="a0"/>
        <w:rPr>
          <w:rFonts w:asciiTheme="majorBidi" w:hAnsiTheme="majorBidi"/>
          <w:color w:val="1F497D" w:themeColor="text2"/>
          <w:rtl/>
        </w:rPr>
      </w:pPr>
      <w:r w:rsidRPr="00356D95">
        <w:rPr>
          <w:rFonts w:asciiTheme="majorBidi" w:hAnsiTheme="majorBidi" w:hint="cs"/>
          <w:b/>
          <w:bCs/>
          <w:color w:val="1F497D" w:themeColor="text2"/>
          <w:rtl/>
        </w:rPr>
        <w:t>7-3)</w:t>
      </w:r>
      <w:r w:rsidRPr="00356D95">
        <w:rPr>
          <w:rFonts w:asciiTheme="majorBidi" w:hAnsiTheme="majorBidi" w:hint="cs"/>
          <w:color w:val="1F497D" w:themeColor="text2"/>
          <w:rtl/>
        </w:rPr>
        <w:t xml:space="preserve"> </w:t>
      </w:r>
      <w:r w:rsidR="008239EE" w:rsidRPr="00356D95">
        <w:rPr>
          <w:rFonts w:asciiTheme="majorBidi" w:hAnsiTheme="majorBidi"/>
          <w:color w:val="1F497D" w:themeColor="text2"/>
          <w:rtl/>
        </w:rPr>
        <w:t>مؤسسه اعتبار</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موظف است وجه موجود در حساب سپرده </w:t>
      </w:r>
      <w:r w:rsidR="00E32B99" w:rsidRPr="00356D95">
        <w:rPr>
          <w:rFonts w:asciiTheme="majorBidi" w:hAnsiTheme="majorBidi"/>
          <w:color w:val="1F497D" w:themeColor="text2"/>
          <w:rtl/>
        </w:rPr>
        <w:t>سرما</w:t>
      </w:r>
      <w:r w:rsidR="00E32B99" w:rsidRPr="00356D95">
        <w:rPr>
          <w:rFonts w:asciiTheme="majorBidi" w:hAnsiTheme="majorBidi" w:hint="cs"/>
          <w:color w:val="1F497D" w:themeColor="text2"/>
          <w:rtl/>
        </w:rPr>
        <w:t>ی</w:t>
      </w:r>
      <w:r w:rsidR="00E32B99" w:rsidRPr="00356D95">
        <w:rPr>
          <w:rFonts w:asciiTheme="majorBidi" w:hAnsiTheme="majorBidi" w:hint="eastAsia"/>
          <w:color w:val="1F497D" w:themeColor="text2"/>
          <w:rtl/>
        </w:rPr>
        <w:t>ه‌گذار</w:t>
      </w:r>
      <w:r w:rsidR="00E32B99"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مدت‌دار</w:t>
      </w:r>
      <w:r w:rsidR="008239EE" w:rsidRPr="00356D95">
        <w:rPr>
          <w:rFonts w:asciiTheme="majorBidi" w:hAnsiTheme="majorBidi"/>
          <w:color w:val="1F497D" w:themeColor="text2"/>
          <w:rtl/>
        </w:rPr>
        <w:t xml:space="preserve"> و </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ا</w:t>
      </w:r>
      <w:r w:rsidR="008239EE" w:rsidRPr="00356D95">
        <w:rPr>
          <w:rFonts w:asciiTheme="majorBidi" w:hAnsiTheme="majorBidi"/>
          <w:color w:val="1F497D" w:themeColor="text2"/>
          <w:rtl/>
        </w:rPr>
        <w:t xml:space="preserve"> سپرده </w:t>
      </w:r>
      <w:r w:rsidR="00E32B99" w:rsidRPr="00356D95">
        <w:rPr>
          <w:rFonts w:asciiTheme="majorBidi" w:hAnsiTheme="majorBidi"/>
          <w:color w:val="1F497D" w:themeColor="text2"/>
          <w:rtl/>
        </w:rPr>
        <w:t>قرض‌الحسنه</w:t>
      </w:r>
      <w:r w:rsidR="008239EE"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پس‌انداز</w:t>
      </w:r>
      <w:r w:rsidR="00016844" w:rsidRPr="00356D95">
        <w:rPr>
          <w:rFonts w:asciiTheme="majorBidi" w:hAnsiTheme="majorBidi" w:hint="cs"/>
          <w:color w:val="1F497D" w:themeColor="text2"/>
          <w:rtl/>
        </w:rPr>
        <w:t xml:space="preserve">/ </w:t>
      </w:r>
      <w:r w:rsidR="008239EE" w:rsidRPr="00356D95">
        <w:rPr>
          <w:rFonts w:asciiTheme="majorBidi" w:hAnsiTheme="majorBidi"/>
          <w:color w:val="1F497D" w:themeColor="text2"/>
          <w:rtl/>
        </w:rPr>
        <w:t>جار</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w:t>
      </w:r>
      <w:r w:rsidR="00016844" w:rsidRPr="00356D95">
        <w:rPr>
          <w:rFonts w:asciiTheme="majorBidi" w:hAnsiTheme="majorBidi" w:hint="cs"/>
          <w:color w:val="1F497D" w:themeColor="text2"/>
          <w:rtl/>
        </w:rPr>
        <w:t>(</w:t>
      </w:r>
      <w:r w:rsidR="008239EE" w:rsidRPr="00356D95">
        <w:rPr>
          <w:rFonts w:asciiTheme="majorBidi" w:hAnsiTheme="majorBidi"/>
          <w:color w:val="1F497D" w:themeColor="text2"/>
          <w:rtl/>
        </w:rPr>
        <w:t>اعم از ر</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ال</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و ارز</w:t>
      </w:r>
      <w:r w:rsidR="008239EE" w:rsidRPr="00356D95">
        <w:rPr>
          <w:rFonts w:asciiTheme="majorBidi" w:hAnsiTheme="majorBidi" w:hint="cs"/>
          <w:color w:val="1F497D" w:themeColor="text2"/>
          <w:rtl/>
        </w:rPr>
        <w:t>ی</w:t>
      </w:r>
      <w:r w:rsidR="00016844"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که </w:t>
      </w:r>
      <w:r w:rsidR="00E32B99" w:rsidRPr="00356D95">
        <w:rPr>
          <w:rFonts w:asciiTheme="majorBidi" w:hAnsiTheme="majorBidi"/>
          <w:color w:val="1F497D" w:themeColor="text2"/>
          <w:rtl/>
        </w:rPr>
        <w:t>به‌عنوان</w:t>
      </w:r>
      <w:r w:rsidR="008239EE" w:rsidRPr="00356D95">
        <w:rPr>
          <w:rFonts w:asciiTheme="majorBidi" w:hAnsiTheme="majorBidi"/>
          <w:color w:val="1F497D" w:themeColor="text2"/>
          <w:rtl/>
        </w:rPr>
        <w:t xml:space="preserve"> سپرده </w:t>
      </w:r>
      <w:r w:rsidR="00E32B99" w:rsidRPr="00356D95">
        <w:rPr>
          <w:rFonts w:asciiTheme="majorBidi" w:hAnsiTheme="majorBidi"/>
          <w:color w:val="1F497D" w:themeColor="text2"/>
          <w:rtl/>
        </w:rPr>
        <w:t xml:space="preserve">ضمانت‌نامه </w:t>
      </w:r>
      <w:r w:rsidR="008239EE" w:rsidRPr="00356D95">
        <w:rPr>
          <w:rFonts w:asciiTheme="majorBidi" w:hAnsiTheme="majorBidi"/>
          <w:color w:val="1F497D" w:themeColor="text2"/>
          <w:rtl/>
        </w:rPr>
        <w:t>صادره در نظر گرفته شده است</w:t>
      </w:r>
      <w:r w:rsidR="00016844"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به م</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زان</w:t>
      </w:r>
      <w:r w:rsidR="008239EE" w:rsidRPr="00356D95">
        <w:rPr>
          <w:rFonts w:asciiTheme="majorBidi" w:hAnsiTheme="majorBidi"/>
          <w:color w:val="1F497D" w:themeColor="text2"/>
          <w:rtl/>
        </w:rPr>
        <w:t xml:space="preserve"> سپرده </w:t>
      </w:r>
      <w:r w:rsidR="00E32B99" w:rsidRPr="00356D95">
        <w:rPr>
          <w:rFonts w:asciiTheme="majorBidi" w:hAnsiTheme="majorBidi"/>
          <w:color w:val="1F497D" w:themeColor="text2"/>
          <w:rtl/>
        </w:rPr>
        <w:t>موردنظر</w:t>
      </w:r>
      <w:r w:rsidR="008239EE" w:rsidRPr="00356D95">
        <w:rPr>
          <w:rFonts w:asciiTheme="majorBidi" w:hAnsiTheme="majorBidi"/>
          <w:color w:val="1F497D" w:themeColor="text2"/>
          <w:rtl/>
        </w:rPr>
        <w:t xml:space="preserve"> تا زمان سررس</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د</w:t>
      </w:r>
      <w:r w:rsidR="008239EE"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 xml:space="preserve">ضمانت‌نامه </w:t>
      </w:r>
      <w:r w:rsidR="008239EE" w:rsidRPr="00356D95">
        <w:rPr>
          <w:rFonts w:asciiTheme="majorBidi" w:hAnsiTheme="majorBidi"/>
          <w:color w:val="1F497D" w:themeColor="text2"/>
          <w:rtl/>
        </w:rPr>
        <w:t>مسدود و نگهدار</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نما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د</w:t>
      </w:r>
      <w:r w:rsidRPr="00356D95">
        <w:rPr>
          <w:rFonts w:asciiTheme="majorBidi" w:hAnsiTheme="majorBidi" w:hint="cs"/>
          <w:color w:val="1F497D" w:themeColor="text2"/>
          <w:rtl/>
        </w:rPr>
        <w:t>.</w:t>
      </w:r>
    </w:p>
    <w:p w:rsidR="008239EE" w:rsidRPr="00356D95" w:rsidRDefault="008239EE" w:rsidP="00016844">
      <w:pPr>
        <w:pStyle w:val="a0"/>
        <w:rPr>
          <w:rFonts w:asciiTheme="majorBidi" w:hAnsiTheme="majorBidi"/>
          <w:color w:val="1F497D" w:themeColor="text2"/>
          <w:rtl/>
        </w:rPr>
      </w:pPr>
      <w:r w:rsidRPr="00356D95">
        <w:rPr>
          <w:rFonts w:asciiTheme="majorBidi" w:hAnsiTheme="majorBidi" w:hint="eastAsia"/>
          <w:b/>
          <w:bCs/>
          <w:color w:val="1F497D" w:themeColor="text2"/>
          <w:rtl/>
        </w:rPr>
        <w:t>تبصره</w:t>
      </w:r>
      <w:r w:rsidRPr="00356D95">
        <w:rPr>
          <w:rFonts w:asciiTheme="majorBidi" w:hAnsiTheme="majorBidi"/>
          <w:b/>
          <w:bCs/>
          <w:color w:val="1F497D" w:themeColor="text2"/>
          <w:rtl/>
        </w:rPr>
        <w:t>:</w:t>
      </w:r>
      <w:r w:rsidRPr="00356D95">
        <w:rPr>
          <w:rFonts w:asciiTheme="majorBidi" w:hAnsiTheme="majorBidi"/>
          <w:color w:val="1F497D" w:themeColor="text2"/>
          <w:rtl/>
        </w:rPr>
        <w:t xml:space="preserve"> در صورت مطالبه </w:t>
      </w:r>
      <w:r w:rsidR="00E32B99" w:rsidRPr="00356D95">
        <w:rPr>
          <w:rFonts w:asciiTheme="majorBidi" w:hAnsiTheme="majorBidi"/>
          <w:color w:val="1F497D" w:themeColor="text2"/>
          <w:rtl/>
        </w:rPr>
        <w:t xml:space="preserve">ضمانت‌نامه </w:t>
      </w:r>
      <w:r w:rsidRPr="00356D95">
        <w:rPr>
          <w:rFonts w:asciiTheme="majorBidi" w:hAnsiTheme="majorBidi"/>
          <w:color w:val="1F497D" w:themeColor="text2"/>
          <w:rtl/>
        </w:rPr>
        <w:t>در سررس</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د</w:t>
      </w:r>
      <w:r w:rsidRPr="00356D95">
        <w:rPr>
          <w:rFonts w:asciiTheme="majorBidi" w:hAnsiTheme="majorBidi"/>
          <w:color w:val="1F497D" w:themeColor="text2"/>
          <w:rtl/>
        </w:rPr>
        <w:t xml:space="preserve"> و عدم پرداخت از سو</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دستوردهنده</w:t>
      </w:r>
      <w:r w:rsidR="00016844" w:rsidRPr="00356D95">
        <w:rPr>
          <w:rFonts w:asciiTheme="majorBidi" w:hAnsiTheme="majorBidi" w:hint="cs"/>
          <w:color w:val="1F497D" w:themeColor="text2"/>
          <w:rtl/>
        </w:rPr>
        <w:t>/</w:t>
      </w:r>
      <w:r w:rsidRPr="00356D95">
        <w:rPr>
          <w:rFonts w:asciiTheme="majorBidi" w:hAnsiTheme="majorBidi"/>
          <w:color w:val="1F497D" w:themeColor="text2"/>
          <w:rtl/>
        </w:rPr>
        <w:t xml:space="preserve"> </w:t>
      </w:r>
      <w:r w:rsidR="00B65C4B" w:rsidRPr="00356D95">
        <w:rPr>
          <w:rFonts w:asciiTheme="majorBidi" w:hAnsiTheme="majorBidi"/>
          <w:color w:val="1F497D" w:themeColor="text2"/>
          <w:rtl/>
        </w:rPr>
        <w:t>ضمانت‌خواه</w:t>
      </w:r>
      <w:r w:rsidR="00016844" w:rsidRPr="00356D95">
        <w:rPr>
          <w:rFonts w:asciiTheme="majorBidi" w:hAnsiTheme="majorBidi" w:hint="cs"/>
          <w:color w:val="1F497D" w:themeColor="text2"/>
          <w:rtl/>
        </w:rPr>
        <w:t>،</w:t>
      </w:r>
      <w:r w:rsidRPr="00356D95">
        <w:rPr>
          <w:rFonts w:asciiTheme="majorBidi" w:hAnsiTheme="majorBidi"/>
          <w:color w:val="1F497D" w:themeColor="text2"/>
          <w:rtl/>
        </w:rPr>
        <w:t xml:space="preserve"> مؤسسه اعتبار</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پس از رفع مسدود</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w:t>
      </w:r>
      <w:r w:rsidRPr="00356D95">
        <w:rPr>
          <w:rFonts w:asciiTheme="majorBidi" w:hAnsiTheme="majorBidi"/>
          <w:color w:val="1F497D" w:themeColor="text2"/>
          <w:rtl/>
        </w:rPr>
        <w:t xml:space="preserve"> از محل وجه موجود در حساب سپرده </w:t>
      </w:r>
      <w:r w:rsidR="00E32B99" w:rsidRPr="00356D95">
        <w:rPr>
          <w:rFonts w:asciiTheme="majorBidi" w:hAnsiTheme="majorBidi"/>
          <w:color w:val="1F497D" w:themeColor="text2"/>
          <w:rtl/>
        </w:rPr>
        <w:t>سرما</w:t>
      </w:r>
      <w:r w:rsidR="00E32B99" w:rsidRPr="00356D95">
        <w:rPr>
          <w:rFonts w:asciiTheme="majorBidi" w:hAnsiTheme="majorBidi" w:hint="cs"/>
          <w:color w:val="1F497D" w:themeColor="text2"/>
          <w:rtl/>
        </w:rPr>
        <w:t>ی</w:t>
      </w:r>
      <w:r w:rsidR="00E32B99" w:rsidRPr="00356D95">
        <w:rPr>
          <w:rFonts w:asciiTheme="majorBidi" w:hAnsiTheme="majorBidi" w:hint="eastAsia"/>
          <w:color w:val="1F497D" w:themeColor="text2"/>
          <w:rtl/>
        </w:rPr>
        <w:t>ه‌گذار</w:t>
      </w:r>
      <w:r w:rsidR="00E32B99" w:rsidRPr="00356D95">
        <w:rPr>
          <w:rFonts w:asciiTheme="majorBidi" w:hAnsiTheme="majorBidi" w:hint="cs"/>
          <w:color w:val="1F497D" w:themeColor="text2"/>
          <w:rtl/>
        </w:rPr>
        <w:t>ی</w:t>
      </w:r>
      <w:r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مدت‌دار</w:t>
      </w:r>
      <w:r w:rsidRPr="00356D95">
        <w:rPr>
          <w:rFonts w:asciiTheme="majorBidi" w:hAnsiTheme="majorBidi"/>
          <w:color w:val="1F497D" w:themeColor="text2"/>
          <w:rtl/>
        </w:rPr>
        <w:t xml:space="preserve"> </w:t>
      </w:r>
      <w:r w:rsidRPr="00356D95">
        <w:rPr>
          <w:rFonts w:asciiTheme="majorBidi" w:hAnsiTheme="majorBidi"/>
          <w:color w:val="1F497D" w:themeColor="text2"/>
          <w:rtl/>
        </w:rPr>
        <w:lastRenderedPageBreak/>
        <w:t xml:space="preserve">و </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ا</w:t>
      </w:r>
      <w:r w:rsidRPr="00356D95">
        <w:rPr>
          <w:rFonts w:asciiTheme="majorBidi" w:hAnsiTheme="majorBidi"/>
          <w:color w:val="1F497D" w:themeColor="text2"/>
          <w:rtl/>
        </w:rPr>
        <w:t xml:space="preserve"> سپرده </w:t>
      </w:r>
      <w:r w:rsidR="00E32B99" w:rsidRPr="00356D95">
        <w:rPr>
          <w:rFonts w:asciiTheme="majorBidi" w:hAnsiTheme="majorBidi"/>
          <w:color w:val="1F497D" w:themeColor="text2"/>
          <w:rtl/>
        </w:rPr>
        <w:t>قرض‌الحسنه</w:t>
      </w:r>
      <w:r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پس‌انداز</w:t>
      </w:r>
      <w:r w:rsidR="00016844" w:rsidRPr="00356D95">
        <w:rPr>
          <w:rFonts w:asciiTheme="majorBidi" w:hAnsiTheme="majorBidi" w:hint="cs"/>
          <w:color w:val="1F497D" w:themeColor="text2"/>
          <w:rtl/>
        </w:rPr>
        <w:t>/</w:t>
      </w:r>
      <w:r w:rsidRPr="00356D95">
        <w:rPr>
          <w:rFonts w:asciiTheme="majorBidi" w:hAnsiTheme="majorBidi"/>
          <w:color w:val="1F497D" w:themeColor="text2"/>
          <w:rtl/>
        </w:rPr>
        <w:t xml:space="preserve"> جار</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w:t>
      </w:r>
      <w:r w:rsidR="00016844" w:rsidRPr="00356D95">
        <w:rPr>
          <w:rFonts w:asciiTheme="majorBidi" w:hAnsiTheme="majorBidi" w:hint="cs"/>
          <w:color w:val="1F497D" w:themeColor="text2"/>
          <w:rtl/>
        </w:rPr>
        <w:t>(</w:t>
      </w:r>
      <w:r w:rsidRPr="00356D95">
        <w:rPr>
          <w:rFonts w:asciiTheme="majorBidi" w:hAnsiTheme="majorBidi"/>
          <w:color w:val="1F497D" w:themeColor="text2"/>
          <w:rtl/>
        </w:rPr>
        <w:t>اعم از ر</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ال</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و ارز</w:t>
      </w:r>
      <w:r w:rsidRPr="00356D95">
        <w:rPr>
          <w:rFonts w:asciiTheme="majorBidi" w:hAnsiTheme="majorBidi" w:hint="cs"/>
          <w:color w:val="1F497D" w:themeColor="text2"/>
          <w:rtl/>
        </w:rPr>
        <w:t>ی</w:t>
      </w:r>
      <w:r w:rsidR="00016844" w:rsidRPr="00356D95">
        <w:rPr>
          <w:rFonts w:asciiTheme="majorBidi" w:hAnsiTheme="majorBidi" w:hint="cs"/>
          <w:color w:val="1F497D" w:themeColor="text2"/>
          <w:rtl/>
        </w:rPr>
        <w:t>)</w:t>
      </w:r>
      <w:r w:rsidRPr="00356D95">
        <w:rPr>
          <w:rFonts w:asciiTheme="majorBidi" w:hAnsiTheme="majorBidi"/>
          <w:color w:val="1F497D" w:themeColor="text2"/>
          <w:rtl/>
        </w:rPr>
        <w:t xml:space="preserve"> که </w:t>
      </w:r>
      <w:r w:rsidR="00E32B99" w:rsidRPr="00356D95">
        <w:rPr>
          <w:rFonts w:asciiTheme="majorBidi" w:hAnsiTheme="majorBidi"/>
          <w:color w:val="1F497D" w:themeColor="text2"/>
          <w:rtl/>
        </w:rPr>
        <w:t>به‌عنوان</w:t>
      </w:r>
      <w:r w:rsidRPr="00356D95">
        <w:rPr>
          <w:rFonts w:asciiTheme="majorBidi" w:hAnsiTheme="majorBidi"/>
          <w:color w:val="1F497D" w:themeColor="text2"/>
          <w:rtl/>
        </w:rPr>
        <w:t xml:space="preserve"> وث</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قه</w:t>
      </w:r>
      <w:r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 xml:space="preserve">ضمانت‌نامه </w:t>
      </w:r>
      <w:r w:rsidRPr="00356D95">
        <w:rPr>
          <w:rFonts w:asciiTheme="majorBidi" w:hAnsiTheme="majorBidi" w:hint="eastAsia"/>
          <w:color w:val="1F497D" w:themeColor="text2"/>
          <w:rtl/>
        </w:rPr>
        <w:t>صادره</w:t>
      </w:r>
      <w:r w:rsidRPr="00356D95">
        <w:rPr>
          <w:rFonts w:asciiTheme="majorBidi" w:hAnsiTheme="majorBidi"/>
          <w:color w:val="1F497D" w:themeColor="text2"/>
          <w:rtl/>
        </w:rPr>
        <w:t xml:space="preserve"> در نظر گرفته شده است، وجه </w:t>
      </w:r>
      <w:r w:rsidR="00E32B99" w:rsidRPr="00356D95">
        <w:rPr>
          <w:rFonts w:asciiTheme="majorBidi" w:hAnsiTheme="majorBidi"/>
          <w:color w:val="1F497D" w:themeColor="text2"/>
          <w:rtl/>
        </w:rPr>
        <w:t xml:space="preserve">ضمانت‌نامه </w:t>
      </w:r>
      <w:r w:rsidRPr="00356D95">
        <w:rPr>
          <w:rFonts w:asciiTheme="majorBidi" w:hAnsiTheme="majorBidi"/>
          <w:color w:val="1F497D" w:themeColor="text2"/>
          <w:rtl/>
        </w:rPr>
        <w:t>مطالبه شده و کارمزدها</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وصول نشده، حسب مورد</w:t>
      </w:r>
      <w:r w:rsidR="00016844" w:rsidRPr="00356D95">
        <w:rPr>
          <w:rFonts w:asciiTheme="majorBidi" w:hAnsiTheme="majorBidi" w:hint="cs"/>
          <w:color w:val="1F497D" w:themeColor="text2"/>
          <w:rtl/>
        </w:rPr>
        <w:t>،</w:t>
      </w:r>
      <w:r w:rsidRPr="00356D95">
        <w:rPr>
          <w:rFonts w:asciiTheme="majorBidi" w:hAnsiTheme="majorBidi"/>
          <w:color w:val="1F497D" w:themeColor="text2"/>
          <w:rtl/>
        </w:rPr>
        <w:t xml:space="preserve"> </w:t>
      </w:r>
      <w:r w:rsidR="00016844" w:rsidRPr="00356D95">
        <w:rPr>
          <w:rFonts w:asciiTheme="majorBidi" w:hAnsiTheme="majorBidi" w:hint="cs"/>
          <w:color w:val="1F497D" w:themeColor="text2"/>
          <w:rtl/>
        </w:rPr>
        <w:t>(</w:t>
      </w:r>
      <w:r w:rsidRPr="00356D95">
        <w:rPr>
          <w:rFonts w:asciiTheme="majorBidi" w:hAnsiTheme="majorBidi"/>
          <w:color w:val="1F497D" w:themeColor="text2"/>
          <w:rtl/>
        </w:rPr>
        <w:t>تا</w:t>
      </w:r>
      <w:r w:rsidR="00016844" w:rsidRPr="00356D95">
        <w:rPr>
          <w:rFonts w:asciiTheme="majorBidi" w:hAnsiTheme="majorBidi" w:hint="cs"/>
          <w:color w:val="1F497D" w:themeColor="text2"/>
          <w:rtl/>
        </w:rPr>
        <w:t xml:space="preserve"> </w:t>
      </w:r>
      <w:r w:rsidRPr="00356D95">
        <w:rPr>
          <w:rFonts w:asciiTheme="majorBidi" w:hAnsiTheme="majorBidi"/>
          <w:color w:val="1F497D" w:themeColor="text2"/>
          <w:rtl/>
        </w:rPr>
        <w:t>م</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زان</w:t>
      </w:r>
      <w:r w:rsidRPr="00356D95">
        <w:rPr>
          <w:rFonts w:asciiTheme="majorBidi" w:hAnsiTheme="majorBidi"/>
          <w:color w:val="1F497D" w:themeColor="text2"/>
          <w:rtl/>
        </w:rPr>
        <w:t xml:space="preserve"> موجود</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حساب‌ها</w:t>
      </w:r>
      <w:r w:rsidR="00016844" w:rsidRPr="00356D95">
        <w:rPr>
          <w:rFonts w:asciiTheme="majorBidi" w:hAnsiTheme="majorBidi" w:hint="cs"/>
          <w:color w:val="1F497D" w:themeColor="text2"/>
          <w:rtl/>
        </w:rPr>
        <w:t>)</w:t>
      </w:r>
      <w:r w:rsidRPr="00356D95">
        <w:rPr>
          <w:rFonts w:asciiTheme="majorBidi" w:hAnsiTheme="majorBidi"/>
          <w:color w:val="1F497D" w:themeColor="text2"/>
          <w:rtl/>
        </w:rPr>
        <w:t xml:space="preserve"> را تأم</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ن</w:t>
      </w:r>
      <w:r w:rsidRPr="00356D95">
        <w:rPr>
          <w:rFonts w:asciiTheme="majorBidi" w:hAnsiTheme="majorBidi"/>
          <w:color w:val="1F497D" w:themeColor="text2"/>
          <w:rtl/>
        </w:rPr>
        <w:t xml:space="preserve"> نما</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د</w:t>
      </w:r>
      <w:r w:rsidRPr="00356D95">
        <w:rPr>
          <w:rFonts w:asciiTheme="majorBidi" w:hAnsiTheme="majorBidi"/>
          <w:color w:val="1F497D" w:themeColor="text2"/>
          <w:rtl/>
        </w:rPr>
        <w:t xml:space="preserve">. در خصوص </w:t>
      </w:r>
      <w:r w:rsidR="00E32B99" w:rsidRPr="00356D95">
        <w:rPr>
          <w:rFonts w:asciiTheme="majorBidi" w:hAnsiTheme="majorBidi"/>
          <w:color w:val="1F497D" w:themeColor="text2"/>
          <w:rtl/>
        </w:rPr>
        <w:t>سپرده‌ها</w:t>
      </w:r>
      <w:r w:rsidR="00E32B99" w:rsidRPr="00356D95">
        <w:rPr>
          <w:rFonts w:asciiTheme="majorBidi" w:hAnsiTheme="majorBidi" w:hint="cs"/>
          <w:color w:val="1F497D" w:themeColor="text2"/>
          <w:rtl/>
        </w:rPr>
        <w:t>ی</w:t>
      </w:r>
      <w:r w:rsidRPr="00356D95">
        <w:rPr>
          <w:rFonts w:asciiTheme="majorBidi" w:hAnsiTheme="majorBidi"/>
          <w:color w:val="1F497D" w:themeColor="text2"/>
          <w:rtl/>
        </w:rPr>
        <w:t xml:space="preserve"> ر</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ال</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نرخ ارز در روز پرداخت به ذ</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نفع</w:t>
      </w:r>
      <w:r w:rsidRPr="00356D95">
        <w:rPr>
          <w:rFonts w:asciiTheme="majorBidi" w:hAnsiTheme="majorBidi"/>
          <w:color w:val="1F497D" w:themeColor="text2"/>
          <w:rtl/>
        </w:rPr>
        <w:t xml:space="preserve"> ملاک عمل خواهد بود. اخذ تعهد از </w:t>
      </w:r>
      <w:r w:rsidR="00E32B99" w:rsidRPr="00356D95">
        <w:rPr>
          <w:rFonts w:asciiTheme="majorBidi" w:hAnsiTheme="majorBidi"/>
          <w:color w:val="1F497D" w:themeColor="text2"/>
          <w:rtl/>
        </w:rPr>
        <w:t>دستوردهنده</w:t>
      </w:r>
      <w:r w:rsidR="00016844" w:rsidRPr="00356D95">
        <w:rPr>
          <w:rFonts w:asciiTheme="majorBidi" w:hAnsiTheme="majorBidi" w:hint="cs"/>
          <w:color w:val="1F497D" w:themeColor="text2"/>
          <w:rtl/>
        </w:rPr>
        <w:t>/</w:t>
      </w:r>
      <w:r w:rsidRPr="00356D95">
        <w:rPr>
          <w:rFonts w:asciiTheme="majorBidi" w:hAnsiTheme="majorBidi"/>
          <w:color w:val="1F497D" w:themeColor="text2"/>
          <w:rtl/>
        </w:rPr>
        <w:t xml:space="preserve"> </w:t>
      </w:r>
      <w:r w:rsidR="00B65C4B" w:rsidRPr="00356D95">
        <w:rPr>
          <w:rFonts w:asciiTheme="majorBidi" w:hAnsiTheme="majorBidi"/>
          <w:color w:val="1F497D" w:themeColor="text2"/>
          <w:rtl/>
        </w:rPr>
        <w:t>ضمانت‌خواه</w:t>
      </w:r>
      <w:r w:rsidRPr="00356D95">
        <w:rPr>
          <w:rFonts w:asciiTheme="majorBidi" w:hAnsiTheme="majorBidi"/>
          <w:color w:val="1F497D" w:themeColor="text2"/>
          <w:rtl/>
        </w:rPr>
        <w:t xml:space="preserve"> در ا</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ن</w:t>
      </w:r>
      <w:r w:rsidRPr="00356D95">
        <w:rPr>
          <w:rFonts w:asciiTheme="majorBidi" w:hAnsiTheme="majorBidi"/>
          <w:color w:val="1F497D" w:themeColor="text2"/>
          <w:rtl/>
        </w:rPr>
        <w:t xml:space="preserve"> خصوص الزام</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اس</w:t>
      </w:r>
      <w:r w:rsidRPr="00356D95">
        <w:rPr>
          <w:rFonts w:asciiTheme="majorBidi" w:hAnsiTheme="majorBidi" w:hint="eastAsia"/>
          <w:color w:val="1F497D" w:themeColor="text2"/>
          <w:rtl/>
        </w:rPr>
        <w:t>ت</w:t>
      </w:r>
      <w:r w:rsidR="008A645B" w:rsidRPr="00356D95">
        <w:rPr>
          <w:rFonts w:asciiTheme="majorBidi" w:hAnsiTheme="majorBidi" w:hint="cs"/>
          <w:color w:val="1F497D" w:themeColor="text2"/>
          <w:rtl/>
        </w:rPr>
        <w:t>.</w:t>
      </w:r>
    </w:p>
    <w:p w:rsidR="008A645B" w:rsidRPr="00356D95" w:rsidRDefault="008A645B" w:rsidP="00016844">
      <w:pPr>
        <w:pStyle w:val="a0"/>
        <w:rPr>
          <w:rFonts w:asciiTheme="majorBidi" w:hAnsiTheme="majorBidi"/>
          <w:color w:val="1F497D" w:themeColor="text2"/>
          <w:rtl/>
        </w:rPr>
      </w:pPr>
      <w:r w:rsidRPr="00356D95">
        <w:rPr>
          <w:rFonts w:asciiTheme="majorBidi" w:hAnsiTheme="majorBidi" w:hint="cs"/>
          <w:b/>
          <w:bCs/>
          <w:color w:val="1F497D" w:themeColor="text2"/>
          <w:rtl/>
        </w:rPr>
        <w:t>8-3)</w:t>
      </w:r>
      <w:r w:rsidR="008239EE" w:rsidRPr="00356D95">
        <w:rPr>
          <w:rFonts w:asciiTheme="majorBidi" w:hAnsiTheme="majorBidi"/>
          <w:color w:val="1F497D" w:themeColor="text2"/>
        </w:rPr>
        <w:t xml:space="preserve"> </w:t>
      </w:r>
      <w:r w:rsidR="008239EE" w:rsidRPr="00356D95">
        <w:rPr>
          <w:rFonts w:asciiTheme="majorBidi" w:hAnsiTheme="majorBidi"/>
          <w:color w:val="1F497D" w:themeColor="text2"/>
          <w:rtl/>
        </w:rPr>
        <w:t xml:space="preserve">نرخ کارمزد </w:t>
      </w:r>
      <w:r w:rsidR="00E32B99" w:rsidRPr="00356D95">
        <w:rPr>
          <w:rFonts w:asciiTheme="majorBidi" w:hAnsiTheme="majorBidi"/>
          <w:color w:val="1F497D" w:themeColor="text2"/>
          <w:rtl/>
        </w:rPr>
        <w:t>ضمانت‌نامه‌ها</w:t>
      </w:r>
      <w:r w:rsidR="00E32B99"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ارز</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بر اساس</w:t>
      </w:r>
      <w:r w:rsidR="008239EE"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بخشنامه‌ها</w:t>
      </w:r>
      <w:r w:rsidR="00E32B99"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ابلاغ</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از سو</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اداره </w:t>
      </w:r>
      <w:r w:rsidR="00E32B99" w:rsidRPr="00356D95">
        <w:rPr>
          <w:rFonts w:asciiTheme="majorBidi" w:hAnsiTheme="majorBidi"/>
          <w:color w:val="1F497D" w:themeColor="text2"/>
          <w:rtl/>
        </w:rPr>
        <w:t>ذ</w:t>
      </w:r>
      <w:r w:rsidR="00E32B99" w:rsidRPr="00356D95">
        <w:rPr>
          <w:rFonts w:asciiTheme="majorBidi" w:hAnsiTheme="majorBidi" w:hint="cs"/>
          <w:color w:val="1F497D" w:themeColor="text2"/>
          <w:rtl/>
        </w:rPr>
        <w:t>ی‌</w:t>
      </w:r>
      <w:r w:rsidR="00E32B99" w:rsidRPr="00356D95">
        <w:rPr>
          <w:rFonts w:asciiTheme="majorBidi" w:hAnsiTheme="majorBidi" w:hint="eastAsia"/>
          <w:color w:val="1F497D" w:themeColor="text2"/>
          <w:rtl/>
        </w:rPr>
        <w:t>ربط</w:t>
      </w:r>
      <w:r w:rsidR="008239EE" w:rsidRPr="00356D95">
        <w:rPr>
          <w:rFonts w:asciiTheme="majorBidi" w:hAnsiTheme="majorBidi"/>
          <w:color w:val="1F497D" w:themeColor="text2"/>
          <w:rtl/>
        </w:rPr>
        <w:t xml:space="preserve"> بانک مرکز</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ج.</w:t>
      </w:r>
      <w:r w:rsidR="00016844" w:rsidRPr="00356D95">
        <w:rPr>
          <w:rFonts w:asciiTheme="majorBidi" w:hAnsiTheme="majorBidi" w:hint="cs"/>
          <w:color w:val="1F497D" w:themeColor="text2"/>
          <w:rtl/>
        </w:rPr>
        <w:t>ا.ا.</w:t>
      </w:r>
      <w:r w:rsidR="008239EE"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م</w:t>
      </w:r>
      <w:r w:rsidR="00E32B99" w:rsidRPr="00356D95">
        <w:rPr>
          <w:rFonts w:asciiTheme="majorBidi" w:hAnsiTheme="majorBidi" w:hint="cs"/>
          <w:color w:val="1F497D" w:themeColor="text2"/>
          <w:rtl/>
        </w:rPr>
        <w:t>ی‌</w:t>
      </w:r>
      <w:r w:rsidR="00E32B99" w:rsidRPr="00356D95">
        <w:rPr>
          <w:rFonts w:asciiTheme="majorBidi" w:hAnsiTheme="majorBidi" w:hint="eastAsia"/>
          <w:color w:val="1F497D" w:themeColor="text2"/>
          <w:rtl/>
        </w:rPr>
        <w:t>باشد</w:t>
      </w:r>
      <w:r w:rsidR="008239EE" w:rsidRPr="00356D95">
        <w:rPr>
          <w:rFonts w:asciiTheme="majorBidi" w:hAnsiTheme="majorBidi"/>
          <w:color w:val="1F497D" w:themeColor="text2"/>
          <w:rtl/>
        </w:rPr>
        <w:t>.</w:t>
      </w:r>
    </w:p>
    <w:p w:rsidR="008239EE" w:rsidRPr="00356D95" w:rsidRDefault="008A645B" w:rsidP="00016844">
      <w:pPr>
        <w:pStyle w:val="a0"/>
        <w:rPr>
          <w:rFonts w:asciiTheme="majorBidi" w:hAnsiTheme="majorBidi"/>
          <w:color w:val="1F497D" w:themeColor="text2"/>
          <w:rtl/>
        </w:rPr>
      </w:pPr>
      <w:r w:rsidRPr="00356D95">
        <w:rPr>
          <w:rFonts w:asciiTheme="majorBidi" w:hAnsiTheme="majorBidi" w:hint="cs"/>
          <w:b/>
          <w:bCs/>
          <w:color w:val="1F497D" w:themeColor="text2"/>
          <w:rtl/>
        </w:rPr>
        <w:t>9-3)</w:t>
      </w:r>
      <w:r w:rsidR="008239EE" w:rsidRPr="00356D95">
        <w:rPr>
          <w:rFonts w:asciiTheme="majorBidi" w:hAnsiTheme="majorBidi"/>
          <w:color w:val="1F497D" w:themeColor="text2"/>
          <w:rtl/>
        </w:rPr>
        <w:t xml:space="preserve"> اخذ وثا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ق</w:t>
      </w:r>
      <w:r w:rsidR="008239EE" w:rsidRPr="00356D95">
        <w:rPr>
          <w:rFonts w:asciiTheme="majorBidi" w:hAnsiTheme="majorBidi"/>
          <w:color w:val="1F497D" w:themeColor="text2"/>
          <w:rtl/>
        </w:rPr>
        <w:t xml:space="preserve"> و کارمزد صدور </w:t>
      </w:r>
      <w:r w:rsidR="00E32B99" w:rsidRPr="00356D95">
        <w:rPr>
          <w:rFonts w:asciiTheme="majorBidi" w:hAnsiTheme="majorBidi"/>
          <w:color w:val="1F497D" w:themeColor="text2"/>
          <w:rtl/>
        </w:rPr>
        <w:t xml:space="preserve">ضمانت‌نامه </w:t>
      </w:r>
      <w:r w:rsidR="008239EE" w:rsidRPr="00356D95">
        <w:rPr>
          <w:rFonts w:asciiTheme="majorBidi" w:hAnsiTheme="majorBidi"/>
          <w:color w:val="1F497D" w:themeColor="text2"/>
          <w:rtl/>
        </w:rPr>
        <w:t>صادرات خدمات فن</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و مهندس</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در چارچوب </w:t>
      </w:r>
      <w:r w:rsidR="00016844" w:rsidRPr="00356D95">
        <w:rPr>
          <w:rFonts w:asciiTheme="majorBidi" w:hAnsiTheme="majorBidi" w:hint="cs"/>
          <w:color w:val="1F497D" w:themeColor="text2"/>
          <w:rtl/>
        </w:rPr>
        <w:t>«</w:t>
      </w:r>
      <w:r w:rsidR="00E32B99" w:rsidRPr="00356D95">
        <w:rPr>
          <w:rFonts w:asciiTheme="majorBidi" w:hAnsiTheme="majorBidi"/>
          <w:color w:val="1F497D" w:themeColor="text2"/>
          <w:rtl/>
        </w:rPr>
        <w:t>آ</w:t>
      </w:r>
      <w:r w:rsidR="00E32B99" w:rsidRPr="00356D95">
        <w:rPr>
          <w:rFonts w:asciiTheme="majorBidi" w:hAnsiTheme="majorBidi" w:hint="cs"/>
          <w:color w:val="1F497D" w:themeColor="text2"/>
          <w:rtl/>
        </w:rPr>
        <w:t>یی</w:t>
      </w:r>
      <w:r w:rsidR="00E32B99" w:rsidRPr="00356D95">
        <w:rPr>
          <w:rFonts w:asciiTheme="majorBidi" w:hAnsiTheme="majorBidi" w:hint="eastAsia"/>
          <w:color w:val="1F497D" w:themeColor="text2"/>
          <w:rtl/>
        </w:rPr>
        <w:t>ن‌نامه</w:t>
      </w:r>
      <w:r w:rsidR="008239EE" w:rsidRPr="00356D95">
        <w:rPr>
          <w:rFonts w:asciiTheme="majorBidi" w:hAnsiTheme="majorBidi"/>
          <w:color w:val="1F497D" w:themeColor="text2"/>
          <w:rtl/>
        </w:rPr>
        <w:t xml:space="preserve"> اجرا</w:t>
      </w:r>
      <w:r w:rsidR="008239EE" w:rsidRPr="00356D95">
        <w:rPr>
          <w:rFonts w:asciiTheme="majorBidi" w:hAnsiTheme="majorBidi" w:hint="cs"/>
          <w:color w:val="1F497D" w:themeColor="text2"/>
          <w:rtl/>
        </w:rPr>
        <w:t>یی</w:t>
      </w:r>
      <w:r w:rsidR="008239EE" w:rsidRPr="00356D95">
        <w:rPr>
          <w:rFonts w:asciiTheme="majorBidi" w:hAnsiTheme="majorBidi"/>
          <w:color w:val="1F497D" w:themeColor="text2"/>
          <w:rtl/>
        </w:rPr>
        <w:t xml:space="preserve"> حما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ت</w:t>
      </w:r>
      <w:r w:rsidR="008239EE" w:rsidRPr="00356D95">
        <w:rPr>
          <w:rFonts w:asciiTheme="majorBidi" w:hAnsiTheme="majorBidi"/>
          <w:color w:val="1F497D" w:themeColor="text2"/>
          <w:rtl/>
        </w:rPr>
        <w:t xml:space="preserve"> از </w:t>
      </w:r>
      <w:r w:rsidR="00E32B99" w:rsidRPr="00356D95">
        <w:rPr>
          <w:rFonts w:asciiTheme="majorBidi" w:hAnsiTheme="majorBidi"/>
          <w:color w:val="1F497D" w:themeColor="text2"/>
          <w:rtl/>
        </w:rPr>
        <w:t>صادرکنندگان</w:t>
      </w:r>
      <w:r w:rsidR="008239EE" w:rsidRPr="00356D95">
        <w:rPr>
          <w:rFonts w:asciiTheme="majorBidi" w:hAnsiTheme="majorBidi"/>
          <w:color w:val="1F497D" w:themeColor="text2"/>
          <w:rtl/>
        </w:rPr>
        <w:t xml:space="preserve"> خدمات فن</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و مهندس</w:t>
      </w:r>
      <w:r w:rsidR="008239EE" w:rsidRPr="00356D95">
        <w:rPr>
          <w:rFonts w:asciiTheme="majorBidi" w:hAnsiTheme="majorBidi" w:hint="cs"/>
          <w:color w:val="1F497D" w:themeColor="text2"/>
          <w:rtl/>
        </w:rPr>
        <w:t>ی</w:t>
      </w:r>
      <w:r w:rsidR="00016844"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موضوع مصوبه شماره </w:t>
      </w:r>
      <w:r w:rsidR="00016844" w:rsidRPr="00356D95">
        <w:rPr>
          <w:rFonts w:asciiTheme="majorBidi" w:hAnsiTheme="majorBidi" w:hint="cs"/>
          <w:color w:val="1F497D" w:themeColor="text2"/>
          <w:rtl/>
        </w:rPr>
        <w:t>2705/40527</w:t>
      </w:r>
      <w:r w:rsidR="008E37BD">
        <w:rPr>
          <w:rFonts w:asciiTheme="majorBidi" w:hAnsiTheme="majorBidi"/>
          <w:color w:val="1F497D" w:themeColor="text2"/>
          <w:rtl/>
        </w:rPr>
        <w:t xml:space="preserve"> مورخ</w:t>
      </w:r>
      <w:r w:rsidR="008239EE" w:rsidRPr="00356D95">
        <w:rPr>
          <w:rFonts w:asciiTheme="majorBidi" w:hAnsiTheme="majorBidi"/>
          <w:color w:val="1F497D" w:themeColor="text2"/>
          <w:rtl/>
        </w:rPr>
        <w:t xml:space="preserve"> </w:t>
      </w:r>
      <w:r w:rsidR="008239EE" w:rsidRPr="00356D95">
        <w:rPr>
          <w:rFonts w:asciiTheme="majorBidi" w:hAnsiTheme="majorBidi" w:hint="cs"/>
          <w:color w:val="1F497D" w:themeColor="text2"/>
          <w:rtl/>
        </w:rPr>
        <w:t>8/02/1389</w:t>
      </w:r>
      <w:r w:rsidR="008239EE" w:rsidRPr="00356D95">
        <w:rPr>
          <w:rFonts w:asciiTheme="majorBidi" w:hAnsiTheme="majorBidi"/>
          <w:color w:val="1F497D" w:themeColor="text2"/>
          <w:rtl/>
        </w:rPr>
        <w:t xml:space="preserve"> ه</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ئت</w:t>
      </w:r>
      <w:r w:rsidR="008239EE" w:rsidRPr="00356D95">
        <w:rPr>
          <w:rFonts w:asciiTheme="majorBidi" w:hAnsiTheme="majorBidi"/>
          <w:color w:val="1F497D" w:themeColor="text2"/>
          <w:rtl/>
        </w:rPr>
        <w:t xml:space="preserve"> محترم وز</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ران</w:t>
      </w:r>
      <w:r w:rsidR="008239EE" w:rsidRPr="00356D95">
        <w:rPr>
          <w:rFonts w:asciiTheme="majorBidi" w:hAnsiTheme="majorBidi"/>
          <w:color w:val="1F497D" w:themeColor="text2"/>
          <w:rtl/>
        </w:rPr>
        <w:t xml:space="preserve"> تابع </w:t>
      </w:r>
      <w:r w:rsidR="00E32B99" w:rsidRPr="00356D95">
        <w:rPr>
          <w:rFonts w:asciiTheme="majorBidi" w:hAnsiTheme="majorBidi"/>
          <w:color w:val="1F497D" w:themeColor="text2"/>
          <w:rtl/>
        </w:rPr>
        <w:t>آ</w:t>
      </w:r>
      <w:r w:rsidR="00E32B99" w:rsidRPr="00356D95">
        <w:rPr>
          <w:rFonts w:asciiTheme="majorBidi" w:hAnsiTheme="majorBidi" w:hint="cs"/>
          <w:color w:val="1F497D" w:themeColor="text2"/>
          <w:rtl/>
        </w:rPr>
        <w:t>یی</w:t>
      </w:r>
      <w:r w:rsidR="00E32B99" w:rsidRPr="00356D95">
        <w:rPr>
          <w:rFonts w:asciiTheme="majorBidi" w:hAnsiTheme="majorBidi" w:hint="eastAsia"/>
          <w:color w:val="1F497D" w:themeColor="text2"/>
          <w:rtl/>
        </w:rPr>
        <w:t>ن‌نامه</w:t>
      </w:r>
      <w:r w:rsidR="008239EE" w:rsidRPr="00356D95">
        <w:rPr>
          <w:rFonts w:asciiTheme="majorBidi" w:hAnsiTheme="majorBidi"/>
          <w:color w:val="1F497D" w:themeColor="text2"/>
          <w:rtl/>
        </w:rPr>
        <w:t xml:space="preserve"> فوق و </w:t>
      </w:r>
      <w:r w:rsidR="00E32B99" w:rsidRPr="00356D95">
        <w:rPr>
          <w:rFonts w:asciiTheme="majorBidi" w:hAnsiTheme="majorBidi"/>
          <w:color w:val="1F497D" w:themeColor="text2"/>
          <w:rtl/>
        </w:rPr>
        <w:t>اصلاح</w:t>
      </w:r>
      <w:r w:rsidR="00E32B99" w:rsidRPr="00356D95">
        <w:rPr>
          <w:rFonts w:asciiTheme="majorBidi" w:hAnsiTheme="majorBidi" w:hint="cs"/>
          <w:color w:val="1F497D" w:themeColor="text2"/>
          <w:rtl/>
        </w:rPr>
        <w:t>ی</w:t>
      </w:r>
      <w:r w:rsidR="00E32B99" w:rsidRPr="00356D95">
        <w:rPr>
          <w:rFonts w:asciiTheme="majorBidi" w:hAnsiTheme="majorBidi" w:hint="eastAsia"/>
          <w:color w:val="1F497D" w:themeColor="text2"/>
          <w:rtl/>
        </w:rPr>
        <w:t>ه‌ها</w:t>
      </w:r>
      <w:r w:rsidR="00E32B99"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مربوطه آن خواهد بود</w:t>
      </w:r>
      <w:r w:rsidRPr="00356D95">
        <w:rPr>
          <w:rFonts w:asciiTheme="majorBidi" w:hAnsiTheme="majorBidi" w:hint="cs"/>
          <w:color w:val="1F497D" w:themeColor="text2"/>
          <w:rtl/>
        </w:rPr>
        <w:t>.</w:t>
      </w:r>
    </w:p>
    <w:p w:rsidR="008239EE" w:rsidRPr="00356D95" w:rsidRDefault="008A645B" w:rsidP="00016844">
      <w:pPr>
        <w:pStyle w:val="a0"/>
        <w:rPr>
          <w:rFonts w:asciiTheme="majorBidi" w:hAnsiTheme="majorBidi"/>
          <w:color w:val="1F497D" w:themeColor="text2"/>
          <w:rtl/>
        </w:rPr>
      </w:pPr>
      <w:r w:rsidRPr="00356D95">
        <w:rPr>
          <w:rFonts w:asciiTheme="majorBidi" w:hAnsiTheme="majorBidi" w:hint="cs"/>
          <w:b/>
          <w:bCs/>
          <w:color w:val="1F497D" w:themeColor="text2"/>
          <w:rtl/>
        </w:rPr>
        <w:t xml:space="preserve">10-3) </w:t>
      </w:r>
      <w:r w:rsidR="008239EE" w:rsidRPr="00356D95">
        <w:rPr>
          <w:rFonts w:asciiTheme="majorBidi" w:hAnsiTheme="majorBidi"/>
          <w:color w:val="1F497D" w:themeColor="text2"/>
          <w:rtl/>
        </w:rPr>
        <w:t>نرخ ارز مورد عمل در خصوص سپرده نقد</w:t>
      </w:r>
      <w:r w:rsidR="008239EE" w:rsidRPr="00356D95">
        <w:rPr>
          <w:rFonts w:asciiTheme="majorBidi" w:hAnsiTheme="majorBidi" w:hint="cs"/>
          <w:color w:val="1F497D" w:themeColor="text2"/>
          <w:rtl/>
        </w:rPr>
        <w:t>ی</w:t>
      </w:r>
      <w:r w:rsidR="00016844"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کارمزد و وثا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ق</w:t>
      </w:r>
      <w:r w:rsidR="008239EE" w:rsidRPr="00356D95">
        <w:rPr>
          <w:rFonts w:asciiTheme="majorBidi" w:hAnsiTheme="majorBidi"/>
          <w:color w:val="1F497D" w:themeColor="text2"/>
          <w:rtl/>
        </w:rPr>
        <w:t>/ تضام</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ن</w:t>
      </w:r>
      <w:r w:rsidR="008239EE" w:rsidRPr="00356D95">
        <w:rPr>
          <w:rFonts w:asciiTheme="majorBidi" w:hAnsiTheme="majorBidi"/>
          <w:color w:val="1F497D" w:themeColor="text2"/>
          <w:rtl/>
        </w:rPr>
        <w:t xml:space="preserve"> مربوطه در زمان صدور </w:t>
      </w:r>
      <w:r w:rsidR="00E32B99" w:rsidRPr="00356D95">
        <w:rPr>
          <w:rFonts w:asciiTheme="majorBidi" w:hAnsiTheme="majorBidi"/>
          <w:color w:val="1F497D" w:themeColor="text2"/>
          <w:rtl/>
        </w:rPr>
        <w:t>ضمانت‌نامه</w:t>
      </w:r>
      <w:r w:rsidR="00016844" w:rsidRPr="00356D95">
        <w:rPr>
          <w:rFonts w:asciiTheme="majorBidi" w:hAnsiTheme="majorBidi" w:hint="cs"/>
          <w:color w:val="1F497D" w:themeColor="text2"/>
          <w:rtl/>
        </w:rPr>
        <w:t>،</w:t>
      </w:r>
      <w:r w:rsidR="00E32B99" w:rsidRPr="00356D95">
        <w:rPr>
          <w:rFonts w:asciiTheme="majorBidi" w:hAnsiTheme="majorBidi"/>
          <w:color w:val="1F497D" w:themeColor="text2"/>
          <w:rtl/>
        </w:rPr>
        <w:t xml:space="preserve"> </w:t>
      </w:r>
      <w:r w:rsidR="008239EE" w:rsidRPr="00356D95">
        <w:rPr>
          <w:rFonts w:asciiTheme="majorBidi" w:hAnsiTheme="majorBidi"/>
          <w:color w:val="1F497D" w:themeColor="text2"/>
          <w:rtl/>
        </w:rPr>
        <w:t>نرخ ارز روز صدور است.</w:t>
      </w:r>
    </w:p>
    <w:p w:rsidR="008239EE" w:rsidRPr="00356D95" w:rsidRDefault="008A645B" w:rsidP="00016844">
      <w:pPr>
        <w:pStyle w:val="a0"/>
        <w:rPr>
          <w:rFonts w:asciiTheme="majorBidi" w:hAnsiTheme="majorBidi"/>
          <w:color w:val="1F497D" w:themeColor="text2"/>
          <w:rtl/>
        </w:rPr>
      </w:pPr>
      <w:r w:rsidRPr="00356D95">
        <w:rPr>
          <w:rFonts w:asciiTheme="majorBidi" w:hAnsiTheme="majorBidi" w:hint="cs"/>
          <w:b/>
          <w:bCs/>
          <w:color w:val="1F497D" w:themeColor="text2"/>
          <w:rtl/>
        </w:rPr>
        <w:t>11-3)</w:t>
      </w:r>
      <w:r w:rsidRPr="00356D95">
        <w:rPr>
          <w:rFonts w:asciiTheme="majorBidi" w:hAnsiTheme="majorBidi" w:hint="cs"/>
          <w:color w:val="1F497D" w:themeColor="text2"/>
          <w:rtl/>
        </w:rPr>
        <w:t xml:space="preserve"> </w:t>
      </w:r>
      <w:r w:rsidR="008239EE" w:rsidRPr="00356D95">
        <w:rPr>
          <w:rFonts w:asciiTheme="majorBidi" w:hAnsiTheme="majorBidi"/>
          <w:color w:val="1F497D" w:themeColor="text2"/>
          <w:rtl/>
        </w:rPr>
        <w:t>توث</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ق</w:t>
      </w:r>
      <w:r w:rsidR="008239EE"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ضمانت‌نامه</w:t>
      </w:r>
      <w:r w:rsidRPr="00356D95">
        <w:rPr>
          <w:rFonts w:asciiTheme="majorBidi" w:hAnsiTheme="majorBidi" w:hint="cs"/>
          <w:color w:val="1F497D" w:themeColor="text2"/>
          <w:rtl/>
        </w:rPr>
        <w:t>/</w:t>
      </w:r>
      <w:r w:rsidR="00E32B99" w:rsidRPr="00356D95">
        <w:rPr>
          <w:rFonts w:asciiTheme="majorBidi" w:hAnsiTheme="majorBidi"/>
          <w:color w:val="1F497D" w:themeColor="text2"/>
          <w:rtl/>
        </w:rPr>
        <w:t xml:space="preserve"> ضمانت‌نامه </w:t>
      </w:r>
      <w:r w:rsidR="008239EE" w:rsidRPr="00356D95">
        <w:rPr>
          <w:rFonts w:asciiTheme="majorBidi" w:hAnsiTheme="majorBidi"/>
          <w:color w:val="1F497D" w:themeColor="text2"/>
          <w:rtl/>
        </w:rPr>
        <w:t>متقابل صادره توسط مؤسسات اعتبار</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بابت موضوع</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غ</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ر</w:t>
      </w:r>
      <w:r w:rsidR="008239EE" w:rsidRPr="00356D95">
        <w:rPr>
          <w:rFonts w:asciiTheme="majorBidi" w:hAnsiTheme="majorBidi"/>
          <w:color w:val="1F497D" w:themeColor="text2"/>
          <w:rtl/>
        </w:rPr>
        <w:t xml:space="preserve"> از رابطه </w:t>
      </w:r>
      <w:r w:rsidR="00E32B99" w:rsidRPr="00356D95">
        <w:rPr>
          <w:rFonts w:asciiTheme="majorBidi" w:hAnsiTheme="majorBidi"/>
          <w:color w:val="1F497D" w:themeColor="text2"/>
          <w:rtl/>
        </w:rPr>
        <w:t>پا</w:t>
      </w:r>
      <w:r w:rsidR="00E32B99" w:rsidRPr="00356D95">
        <w:rPr>
          <w:rFonts w:asciiTheme="majorBidi" w:hAnsiTheme="majorBidi" w:hint="cs"/>
          <w:color w:val="1F497D" w:themeColor="text2"/>
          <w:rtl/>
        </w:rPr>
        <w:t>ی</w:t>
      </w:r>
      <w:r w:rsidR="00E32B99" w:rsidRPr="00356D95">
        <w:rPr>
          <w:rFonts w:asciiTheme="majorBidi" w:hAnsiTheme="majorBidi" w:hint="eastAsia"/>
          <w:color w:val="1F497D" w:themeColor="text2"/>
          <w:rtl/>
        </w:rPr>
        <w:t>ه‌ا</w:t>
      </w:r>
      <w:r w:rsidR="00E32B99"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که </w:t>
      </w:r>
      <w:r w:rsidR="00E32B99" w:rsidRPr="00356D95">
        <w:rPr>
          <w:rFonts w:asciiTheme="majorBidi" w:hAnsiTheme="majorBidi"/>
          <w:color w:val="1F497D" w:themeColor="text2"/>
          <w:rtl/>
        </w:rPr>
        <w:t>به‌واسطه</w:t>
      </w:r>
      <w:r w:rsidR="008239EE" w:rsidRPr="00356D95">
        <w:rPr>
          <w:rFonts w:asciiTheme="majorBidi" w:hAnsiTheme="majorBidi"/>
          <w:color w:val="1F497D" w:themeColor="text2"/>
          <w:rtl/>
        </w:rPr>
        <w:t xml:space="preserve"> آن صادر شده است، </w:t>
      </w:r>
      <w:r w:rsidR="00E32B99" w:rsidRPr="00356D95">
        <w:rPr>
          <w:rFonts w:asciiTheme="majorBidi" w:hAnsiTheme="majorBidi"/>
          <w:color w:val="1F497D" w:themeColor="text2"/>
          <w:rtl/>
        </w:rPr>
        <w:t>امکان‌پذ</w:t>
      </w:r>
      <w:r w:rsidR="00E32B99" w:rsidRPr="00356D95">
        <w:rPr>
          <w:rFonts w:asciiTheme="majorBidi" w:hAnsiTheme="majorBidi" w:hint="cs"/>
          <w:color w:val="1F497D" w:themeColor="text2"/>
          <w:rtl/>
        </w:rPr>
        <w:t>ی</w:t>
      </w:r>
      <w:r w:rsidR="00E32B99" w:rsidRPr="00356D95">
        <w:rPr>
          <w:rFonts w:asciiTheme="majorBidi" w:hAnsiTheme="majorBidi" w:hint="eastAsia"/>
          <w:color w:val="1F497D" w:themeColor="text2"/>
          <w:rtl/>
        </w:rPr>
        <w:t>ر</w:t>
      </w:r>
      <w:r w:rsidR="008239EE" w:rsidRPr="00356D95">
        <w:rPr>
          <w:rFonts w:asciiTheme="majorBidi" w:hAnsiTheme="majorBidi"/>
          <w:color w:val="1F497D" w:themeColor="text2"/>
          <w:rtl/>
        </w:rPr>
        <w:t xml:space="preserve"> ن</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ست</w:t>
      </w:r>
      <w:r w:rsidR="00016844" w:rsidRPr="00356D95">
        <w:rPr>
          <w:rFonts w:asciiTheme="majorBidi" w:hAnsiTheme="majorBidi" w:hint="cs"/>
          <w:color w:val="1F497D" w:themeColor="text2"/>
          <w:rtl/>
        </w:rPr>
        <w:t>.</w:t>
      </w:r>
    </w:p>
    <w:p w:rsidR="008239EE" w:rsidRPr="00356D95" w:rsidRDefault="008E37BD" w:rsidP="00016844">
      <w:pPr>
        <w:pStyle w:val="a4"/>
        <w:rPr>
          <w:color w:val="1F497D" w:themeColor="text2"/>
          <w:rtl/>
        </w:rPr>
      </w:pPr>
      <w:r>
        <w:rPr>
          <w:color w:val="1F497D" w:themeColor="text2"/>
          <w:rtl/>
        </w:rPr>
        <w:t>۴</w:t>
      </w:r>
      <w:r w:rsidR="008239EE" w:rsidRPr="00356D95">
        <w:rPr>
          <w:rFonts w:hint="cs"/>
          <w:color w:val="1F497D" w:themeColor="text2"/>
          <w:rtl/>
        </w:rPr>
        <w:t>-</w:t>
      </w:r>
      <w:r w:rsidR="008239EE" w:rsidRPr="00356D95">
        <w:rPr>
          <w:color w:val="1F497D" w:themeColor="text2"/>
          <w:rtl/>
        </w:rPr>
        <w:t xml:space="preserve"> صدور </w:t>
      </w:r>
      <w:r w:rsidR="00E32B99" w:rsidRPr="00356D95">
        <w:rPr>
          <w:color w:val="1F497D" w:themeColor="text2"/>
          <w:rtl/>
        </w:rPr>
        <w:t>ضمانت‌نامه</w:t>
      </w:r>
    </w:p>
    <w:p w:rsidR="008239EE" w:rsidRPr="00356D95" w:rsidRDefault="00016844" w:rsidP="00E249DF">
      <w:pPr>
        <w:pStyle w:val="a0"/>
        <w:rPr>
          <w:rFonts w:asciiTheme="majorBidi" w:hAnsiTheme="majorBidi"/>
          <w:color w:val="1F497D" w:themeColor="text2"/>
          <w:rtl/>
        </w:rPr>
      </w:pPr>
      <w:r w:rsidRPr="00356D95">
        <w:rPr>
          <w:rFonts w:asciiTheme="majorBidi" w:hAnsiTheme="majorBidi" w:hint="cs"/>
          <w:b/>
          <w:bCs/>
          <w:color w:val="1F497D" w:themeColor="text2"/>
          <w:rtl/>
        </w:rPr>
        <w:t xml:space="preserve">1-4) </w:t>
      </w:r>
      <w:r w:rsidR="008239EE" w:rsidRPr="00356D95">
        <w:rPr>
          <w:rFonts w:asciiTheme="majorBidi" w:hAnsiTheme="majorBidi"/>
          <w:color w:val="1F497D" w:themeColor="text2"/>
          <w:rtl/>
        </w:rPr>
        <w:t xml:space="preserve">صدور </w:t>
      </w:r>
      <w:r w:rsidR="00E32B99" w:rsidRPr="00356D95">
        <w:rPr>
          <w:rFonts w:asciiTheme="majorBidi" w:hAnsiTheme="majorBidi"/>
          <w:color w:val="1F497D" w:themeColor="text2"/>
          <w:rtl/>
        </w:rPr>
        <w:t xml:space="preserve">ضمانت‌نامه </w:t>
      </w:r>
      <w:r w:rsidR="008239EE" w:rsidRPr="00356D95">
        <w:rPr>
          <w:rFonts w:asciiTheme="majorBidi" w:hAnsiTheme="majorBidi"/>
          <w:color w:val="1F497D" w:themeColor="text2"/>
          <w:rtl/>
        </w:rPr>
        <w:t>ارز</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شرکت در مناقصه پس از در</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افت</w:t>
      </w:r>
      <w:r w:rsidR="008239EE" w:rsidRPr="00356D95">
        <w:rPr>
          <w:rFonts w:asciiTheme="majorBidi" w:hAnsiTheme="majorBidi"/>
          <w:color w:val="1F497D" w:themeColor="text2"/>
          <w:rtl/>
        </w:rPr>
        <w:t xml:space="preserve"> اسناد مناقصه و د</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گر</w:t>
      </w:r>
      <w:r w:rsidR="008239EE" w:rsidRPr="00356D95">
        <w:rPr>
          <w:rFonts w:asciiTheme="majorBidi" w:hAnsiTheme="majorBidi"/>
          <w:color w:val="1F497D" w:themeColor="text2"/>
          <w:rtl/>
        </w:rPr>
        <w:t xml:space="preserve"> مدارک </w:t>
      </w:r>
      <w:r w:rsidR="00E32B99" w:rsidRPr="00356D95">
        <w:rPr>
          <w:rFonts w:asciiTheme="majorBidi" w:hAnsiTheme="majorBidi"/>
          <w:color w:val="1F497D" w:themeColor="text2"/>
          <w:rtl/>
        </w:rPr>
        <w:t>موردن</w:t>
      </w:r>
      <w:r w:rsidR="00E32B99" w:rsidRPr="00356D95">
        <w:rPr>
          <w:rFonts w:asciiTheme="majorBidi" w:hAnsiTheme="majorBidi" w:hint="cs"/>
          <w:color w:val="1F497D" w:themeColor="text2"/>
          <w:rtl/>
        </w:rPr>
        <w:t>ی</w:t>
      </w:r>
      <w:r w:rsidR="00E32B99" w:rsidRPr="00356D95">
        <w:rPr>
          <w:rFonts w:asciiTheme="majorBidi" w:hAnsiTheme="majorBidi" w:hint="eastAsia"/>
          <w:color w:val="1F497D" w:themeColor="text2"/>
          <w:rtl/>
        </w:rPr>
        <w:t>از</w:t>
      </w:r>
      <w:r w:rsidR="008239EE" w:rsidRPr="00356D95">
        <w:rPr>
          <w:rFonts w:asciiTheme="majorBidi" w:hAnsiTheme="majorBidi"/>
          <w:color w:val="1F497D" w:themeColor="text2"/>
          <w:rtl/>
        </w:rPr>
        <w:t xml:space="preserve"> مؤسسه اعتبار</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قبل از برگزار</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مناقصه بدون ن</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از</w:t>
      </w:r>
      <w:r w:rsidR="008239EE" w:rsidRPr="00356D95">
        <w:rPr>
          <w:rFonts w:asciiTheme="majorBidi" w:hAnsiTheme="majorBidi"/>
          <w:color w:val="1F497D" w:themeColor="text2"/>
          <w:rtl/>
        </w:rPr>
        <w:t xml:space="preserve"> به اخذ مجوز از بانک مرکز</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ج.ا.ا </w:t>
      </w:r>
      <w:r w:rsidR="00E32B99" w:rsidRPr="00356D95">
        <w:rPr>
          <w:rFonts w:asciiTheme="majorBidi" w:hAnsiTheme="majorBidi"/>
          <w:color w:val="1F497D" w:themeColor="text2"/>
          <w:rtl/>
        </w:rPr>
        <w:t>امکان‌پذ</w:t>
      </w:r>
      <w:r w:rsidR="00E32B99" w:rsidRPr="00356D95">
        <w:rPr>
          <w:rFonts w:asciiTheme="majorBidi" w:hAnsiTheme="majorBidi" w:hint="cs"/>
          <w:color w:val="1F497D" w:themeColor="text2"/>
          <w:rtl/>
        </w:rPr>
        <w:t>ی</w:t>
      </w:r>
      <w:r w:rsidR="00E32B99" w:rsidRPr="00356D95">
        <w:rPr>
          <w:rFonts w:asciiTheme="majorBidi" w:hAnsiTheme="majorBidi" w:hint="eastAsia"/>
          <w:color w:val="1F497D" w:themeColor="text2"/>
          <w:rtl/>
        </w:rPr>
        <w:t>ر</w:t>
      </w:r>
      <w:r w:rsidR="008239EE" w:rsidRPr="00356D95">
        <w:rPr>
          <w:rFonts w:asciiTheme="majorBidi" w:hAnsiTheme="majorBidi"/>
          <w:color w:val="1F497D" w:themeColor="text2"/>
          <w:rtl/>
        </w:rPr>
        <w:t xml:space="preserve"> است</w:t>
      </w:r>
      <w:r w:rsidR="00E249DF" w:rsidRPr="00356D95">
        <w:rPr>
          <w:rFonts w:asciiTheme="majorBidi" w:hAnsiTheme="majorBidi" w:hint="cs"/>
          <w:color w:val="1F497D" w:themeColor="text2"/>
          <w:rtl/>
        </w:rPr>
        <w:t>.</w:t>
      </w:r>
    </w:p>
    <w:p w:rsidR="008239EE" w:rsidRPr="00356D95" w:rsidRDefault="00016844" w:rsidP="00E249DF">
      <w:pPr>
        <w:pStyle w:val="a0"/>
        <w:rPr>
          <w:rFonts w:asciiTheme="majorBidi" w:hAnsiTheme="majorBidi"/>
          <w:color w:val="1F497D" w:themeColor="text2"/>
          <w:rtl/>
        </w:rPr>
      </w:pPr>
      <w:r w:rsidRPr="00356D95">
        <w:rPr>
          <w:rFonts w:asciiTheme="majorBidi" w:hAnsiTheme="majorBidi" w:hint="cs"/>
          <w:b/>
          <w:bCs/>
          <w:color w:val="1F497D" w:themeColor="text2"/>
          <w:rtl/>
        </w:rPr>
        <w:t>2-4)</w:t>
      </w:r>
      <w:r w:rsidRPr="00356D95">
        <w:rPr>
          <w:rFonts w:asciiTheme="majorBidi" w:hAnsiTheme="majorBidi" w:hint="cs"/>
          <w:color w:val="1F497D" w:themeColor="text2"/>
          <w:rtl/>
        </w:rPr>
        <w:t xml:space="preserve"> </w:t>
      </w:r>
      <w:r w:rsidR="008239EE" w:rsidRPr="00356D95">
        <w:rPr>
          <w:rFonts w:asciiTheme="majorBidi" w:hAnsiTheme="majorBidi"/>
          <w:color w:val="1F497D" w:themeColor="text2"/>
          <w:rtl/>
        </w:rPr>
        <w:t xml:space="preserve">حداکثر </w:t>
      </w:r>
      <w:r w:rsidR="00E32B99" w:rsidRPr="00356D95">
        <w:rPr>
          <w:rFonts w:asciiTheme="majorBidi" w:hAnsiTheme="majorBidi"/>
          <w:color w:val="1F497D" w:themeColor="text2"/>
          <w:rtl/>
        </w:rPr>
        <w:t>مدت‌زمان</w:t>
      </w:r>
      <w:r w:rsidR="008239EE" w:rsidRPr="00356D95">
        <w:rPr>
          <w:rFonts w:asciiTheme="majorBidi" w:hAnsiTheme="majorBidi"/>
          <w:color w:val="1F497D" w:themeColor="text2"/>
          <w:rtl/>
        </w:rPr>
        <w:t xml:space="preserve"> اعتبار </w:t>
      </w:r>
      <w:r w:rsidR="00E32B99" w:rsidRPr="00356D95">
        <w:rPr>
          <w:rFonts w:asciiTheme="majorBidi" w:hAnsiTheme="majorBidi"/>
          <w:color w:val="1F497D" w:themeColor="text2"/>
          <w:rtl/>
        </w:rPr>
        <w:t xml:space="preserve">ضمانت‌نامه </w:t>
      </w:r>
      <w:r w:rsidR="008239EE" w:rsidRPr="00356D95">
        <w:rPr>
          <w:rFonts w:asciiTheme="majorBidi" w:hAnsiTheme="majorBidi"/>
          <w:color w:val="1F497D" w:themeColor="text2"/>
          <w:rtl/>
        </w:rPr>
        <w:t>شرکت در مناقصه شش ماه از تار</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خ</w:t>
      </w:r>
      <w:r w:rsidR="008239EE" w:rsidRPr="00356D95">
        <w:rPr>
          <w:rFonts w:asciiTheme="majorBidi" w:hAnsiTheme="majorBidi"/>
          <w:color w:val="1F497D" w:themeColor="text2"/>
          <w:rtl/>
        </w:rPr>
        <w:t xml:space="preserve"> برگزار</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مناقصه </w:t>
      </w:r>
      <w:r w:rsidR="00E32B99" w:rsidRPr="00356D95">
        <w:rPr>
          <w:rFonts w:asciiTheme="majorBidi" w:hAnsiTheme="majorBidi"/>
          <w:color w:val="1F497D" w:themeColor="text2"/>
          <w:rtl/>
        </w:rPr>
        <w:t>م</w:t>
      </w:r>
      <w:r w:rsidR="00E32B99" w:rsidRPr="00356D95">
        <w:rPr>
          <w:rFonts w:asciiTheme="majorBidi" w:hAnsiTheme="majorBidi" w:hint="cs"/>
          <w:color w:val="1F497D" w:themeColor="text2"/>
          <w:rtl/>
        </w:rPr>
        <w:t>ی‌</w:t>
      </w:r>
      <w:r w:rsidR="00E32B99" w:rsidRPr="00356D95">
        <w:rPr>
          <w:rFonts w:asciiTheme="majorBidi" w:hAnsiTheme="majorBidi" w:hint="eastAsia"/>
          <w:color w:val="1F497D" w:themeColor="text2"/>
          <w:rtl/>
        </w:rPr>
        <w:t>باشد</w:t>
      </w:r>
      <w:r w:rsidR="008239EE" w:rsidRPr="00356D95">
        <w:rPr>
          <w:rFonts w:asciiTheme="majorBidi" w:hAnsiTheme="majorBidi"/>
          <w:color w:val="1F497D" w:themeColor="text2"/>
          <w:rtl/>
        </w:rPr>
        <w:t xml:space="preserve"> و در صورت ضرورت حسب تشخ</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ص</w:t>
      </w:r>
      <w:r w:rsidR="008239EE" w:rsidRPr="00356D95">
        <w:rPr>
          <w:rFonts w:asciiTheme="majorBidi" w:hAnsiTheme="majorBidi"/>
          <w:color w:val="1F497D" w:themeColor="text2"/>
          <w:rtl/>
        </w:rPr>
        <w:t xml:space="preserve"> بانک عامل</w:t>
      </w:r>
      <w:r w:rsidR="00E249DF"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حداکثر دو دوره </w:t>
      </w:r>
      <w:r w:rsidR="00E32B99" w:rsidRPr="00356D95">
        <w:rPr>
          <w:rFonts w:asciiTheme="majorBidi" w:hAnsiTheme="majorBidi"/>
          <w:color w:val="1F497D" w:themeColor="text2"/>
          <w:rtl/>
        </w:rPr>
        <w:t>سه‌ماهه</w:t>
      </w:r>
      <w:r w:rsidR="008239EE" w:rsidRPr="00356D95">
        <w:rPr>
          <w:rFonts w:asciiTheme="majorBidi" w:hAnsiTheme="majorBidi"/>
          <w:color w:val="1F497D" w:themeColor="text2"/>
          <w:rtl/>
        </w:rPr>
        <w:t xml:space="preserve"> د</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گر</w:t>
      </w:r>
      <w:r w:rsidR="008239EE" w:rsidRPr="00356D95">
        <w:rPr>
          <w:rFonts w:asciiTheme="majorBidi" w:hAnsiTheme="majorBidi"/>
          <w:color w:val="1F497D" w:themeColor="text2"/>
          <w:rtl/>
        </w:rPr>
        <w:t xml:space="preserve"> قابل تمد</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د</w:t>
      </w:r>
      <w:r w:rsidR="008239EE" w:rsidRPr="00356D95">
        <w:rPr>
          <w:rFonts w:asciiTheme="majorBidi" w:hAnsiTheme="majorBidi"/>
          <w:color w:val="1F497D" w:themeColor="text2"/>
          <w:rtl/>
        </w:rPr>
        <w:t xml:space="preserve"> است</w:t>
      </w:r>
      <w:r w:rsidR="00E249DF" w:rsidRPr="00356D95">
        <w:rPr>
          <w:rFonts w:asciiTheme="majorBidi" w:hAnsiTheme="majorBidi" w:hint="cs"/>
          <w:color w:val="1F497D" w:themeColor="text2"/>
          <w:rtl/>
        </w:rPr>
        <w:t>.</w:t>
      </w:r>
    </w:p>
    <w:p w:rsidR="008A645B" w:rsidRPr="00356D95" w:rsidRDefault="00016844" w:rsidP="00E249DF">
      <w:pPr>
        <w:pStyle w:val="a0"/>
        <w:rPr>
          <w:rFonts w:asciiTheme="majorBidi" w:hAnsiTheme="majorBidi"/>
          <w:color w:val="1F497D" w:themeColor="text2"/>
          <w:rtl/>
        </w:rPr>
      </w:pPr>
      <w:r w:rsidRPr="00356D95">
        <w:rPr>
          <w:rFonts w:asciiTheme="majorBidi" w:hAnsiTheme="majorBidi" w:hint="cs"/>
          <w:b/>
          <w:bCs/>
          <w:color w:val="1F497D" w:themeColor="text2"/>
          <w:rtl/>
        </w:rPr>
        <w:t xml:space="preserve">3-4) </w:t>
      </w:r>
      <w:r w:rsidR="008239EE" w:rsidRPr="00356D95">
        <w:rPr>
          <w:rFonts w:asciiTheme="majorBidi" w:hAnsiTheme="majorBidi"/>
          <w:color w:val="1F497D" w:themeColor="text2"/>
          <w:rtl/>
        </w:rPr>
        <w:t xml:space="preserve">صدور </w:t>
      </w:r>
      <w:r w:rsidR="00E32B99" w:rsidRPr="00356D95">
        <w:rPr>
          <w:rFonts w:asciiTheme="majorBidi" w:hAnsiTheme="majorBidi"/>
          <w:color w:val="1F497D" w:themeColor="text2"/>
          <w:rtl/>
        </w:rPr>
        <w:t xml:space="preserve">ضمانت‌نامه </w:t>
      </w:r>
      <w:r w:rsidR="008239EE" w:rsidRPr="00356D95">
        <w:rPr>
          <w:rFonts w:asciiTheme="majorBidi" w:hAnsiTheme="majorBidi"/>
          <w:color w:val="1F497D" w:themeColor="text2"/>
          <w:rtl/>
        </w:rPr>
        <w:t>حسن انجام کار با ارائه ابلاغ</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ه</w:t>
      </w:r>
      <w:r w:rsidR="008239EE" w:rsidRPr="00356D95">
        <w:rPr>
          <w:rFonts w:asciiTheme="majorBidi" w:hAnsiTheme="majorBidi"/>
          <w:color w:val="1F497D" w:themeColor="text2"/>
          <w:rtl/>
        </w:rPr>
        <w:t xml:space="preserve"> ارجاع کار معتبر منضم به اسناد مناقصه، </w:t>
      </w:r>
      <w:r w:rsidR="00E32B99" w:rsidRPr="00356D95">
        <w:rPr>
          <w:rFonts w:asciiTheme="majorBidi" w:hAnsiTheme="majorBidi"/>
          <w:color w:val="1F497D" w:themeColor="text2"/>
          <w:rtl/>
        </w:rPr>
        <w:t>پ</w:t>
      </w:r>
      <w:r w:rsidR="00E32B99" w:rsidRPr="00356D95">
        <w:rPr>
          <w:rFonts w:asciiTheme="majorBidi" w:hAnsiTheme="majorBidi" w:hint="cs"/>
          <w:color w:val="1F497D" w:themeColor="text2"/>
          <w:rtl/>
        </w:rPr>
        <w:t>ی</w:t>
      </w:r>
      <w:r w:rsidR="00E32B99" w:rsidRPr="00356D95">
        <w:rPr>
          <w:rFonts w:asciiTheme="majorBidi" w:hAnsiTheme="majorBidi" w:hint="eastAsia"/>
          <w:color w:val="1F497D" w:themeColor="text2"/>
          <w:rtl/>
        </w:rPr>
        <w:t>ش‌نو</w:t>
      </w:r>
      <w:r w:rsidR="00E32B99" w:rsidRPr="00356D95">
        <w:rPr>
          <w:rFonts w:asciiTheme="majorBidi" w:hAnsiTheme="majorBidi" w:hint="cs"/>
          <w:color w:val="1F497D" w:themeColor="text2"/>
          <w:rtl/>
        </w:rPr>
        <w:t>ی</w:t>
      </w:r>
      <w:r w:rsidR="00E32B99" w:rsidRPr="00356D95">
        <w:rPr>
          <w:rFonts w:asciiTheme="majorBidi" w:hAnsiTheme="majorBidi" w:hint="eastAsia"/>
          <w:color w:val="1F497D" w:themeColor="text2"/>
          <w:rtl/>
        </w:rPr>
        <w:t>س</w:t>
      </w:r>
      <w:r w:rsidR="008239EE" w:rsidRPr="00356D95">
        <w:rPr>
          <w:rFonts w:asciiTheme="majorBidi" w:hAnsiTheme="majorBidi"/>
          <w:color w:val="1F497D" w:themeColor="text2"/>
          <w:rtl/>
        </w:rPr>
        <w:t xml:space="preserve"> قرارداد و سا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ر</w:t>
      </w:r>
      <w:r w:rsidR="008239EE" w:rsidRPr="00356D95">
        <w:rPr>
          <w:rFonts w:asciiTheme="majorBidi" w:hAnsiTheme="majorBidi"/>
          <w:color w:val="1F497D" w:themeColor="text2"/>
          <w:rtl/>
        </w:rPr>
        <w:t xml:space="preserve"> سوابق مرتبط </w:t>
      </w:r>
      <w:r w:rsidR="00E32B99" w:rsidRPr="00356D95">
        <w:rPr>
          <w:rFonts w:asciiTheme="majorBidi" w:hAnsiTheme="majorBidi"/>
          <w:color w:val="1F497D" w:themeColor="text2"/>
          <w:rtl/>
        </w:rPr>
        <w:t>امکان‌پذ</w:t>
      </w:r>
      <w:r w:rsidR="00E32B99" w:rsidRPr="00356D95">
        <w:rPr>
          <w:rFonts w:asciiTheme="majorBidi" w:hAnsiTheme="majorBidi" w:hint="cs"/>
          <w:color w:val="1F497D" w:themeColor="text2"/>
          <w:rtl/>
        </w:rPr>
        <w:t>ی</w:t>
      </w:r>
      <w:r w:rsidR="00E32B99" w:rsidRPr="00356D95">
        <w:rPr>
          <w:rFonts w:asciiTheme="majorBidi" w:hAnsiTheme="majorBidi" w:hint="eastAsia"/>
          <w:color w:val="1F497D" w:themeColor="text2"/>
          <w:rtl/>
        </w:rPr>
        <w:t>ر</w:t>
      </w:r>
      <w:r w:rsidR="008239EE"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م</w:t>
      </w:r>
      <w:r w:rsidR="00E32B99" w:rsidRPr="00356D95">
        <w:rPr>
          <w:rFonts w:asciiTheme="majorBidi" w:hAnsiTheme="majorBidi" w:hint="cs"/>
          <w:color w:val="1F497D" w:themeColor="text2"/>
          <w:rtl/>
        </w:rPr>
        <w:t>ی‌</w:t>
      </w:r>
      <w:r w:rsidR="00E32B99" w:rsidRPr="00356D95">
        <w:rPr>
          <w:rFonts w:asciiTheme="majorBidi" w:hAnsiTheme="majorBidi" w:hint="eastAsia"/>
          <w:color w:val="1F497D" w:themeColor="text2"/>
          <w:rtl/>
        </w:rPr>
        <w:t>باشد</w:t>
      </w:r>
      <w:r w:rsidR="00E249DF"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در 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ن</w:t>
      </w:r>
      <w:r w:rsidR="008239EE" w:rsidRPr="00356D95">
        <w:rPr>
          <w:rFonts w:asciiTheme="majorBidi" w:hAnsiTheme="majorBidi"/>
          <w:color w:val="1F497D" w:themeColor="text2"/>
          <w:rtl/>
        </w:rPr>
        <w:t xml:space="preserve"> حالت </w:t>
      </w:r>
      <w:r w:rsidR="00E32B99" w:rsidRPr="00356D95">
        <w:rPr>
          <w:rFonts w:asciiTheme="majorBidi" w:hAnsiTheme="majorBidi"/>
          <w:color w:val="1F497D" w:themeColor="text2"/>
          <w:rtl/>
        </w:rPr>
        <w:t>پ</w:t>
      </w:r>
      <w:r w:rsidR="00E32B99" w:rsidRPr="00356D95">
        <w:rPr>
          <w:rFonts w:asciiTheme="majorBidi" w:hAnsiTheme="majorBidi" w:hint="cs"/>
          <w:color w:val="1F497D" w:themeColor="text2"/>
          <w:rtl/>
        </w:rPr>
        <w:t>ی</w:t>
      </w:r>
      <w:r w:rsidR="00E32B99" w:rsidRPr="00356D95">
        <w:rPr>
          <w:rFonts w:asciiTheme="majorBidi" w:hAnsiTheme="majorBidi" w:hint="eastAsia"/>
          <w:color w:val="1F497D" w:themeColor="text2"/>
          <w:rtl/>
        </w:rPr>
        <w:t>ش‌ب</w:t>
      </w:r>
      <w:r w:rsidR="00E32B99" w:rsidRPr="00356D95">
        <w:rPr>
          <w:rFonts w:asciiTheme="majorBidi" w:hAnsiTheme="majorBidi" w:hint="cs"/>
          <w:color w:val="1F497D" w:themeColor="text2"/>
          <w:rtl/>
        </w:rPr>
        <w:t>ی</w:t>
      </w:r>
      <w:r w:rsidR="00E32B99" w:rsidRPr="00356D95">
        <w:rPr>
          <w:rFonts w:asciiTheme="majorBidi" w:hAnsiTheme="majorBidi" w:hint="eastAsia"/>
          <w:color w:val="1F497D" w:themeColor="text2"/>
          <w:rtl/>
        </w:rPr>
        <w:t>ن</w:t>
      </w:r>
      <w:r w:rsidR="00E32B99" w:rsidRPr="00356D95">
        <w:rPr>
          <w:rFonts w:asciiTheme="majorBidi" w:hAnsiTheme="majorBidi" w:hint="cs"/>
          <w:color w:val="1F497D" w:themeColor="text2"/>
          <w:rtl/>
        </w:rPr>
        <w:t>ی</w:t>
      </w:r>
      <w:r w:rsidR="008239EE" w:rsidRPr="00356D95">
        <w:rPr>
          <w:rFonts w:asciiTheme="majorBidi" w:hAnsiTheme="majorBidi"/>
          <w:color w:val="1F497D" w:themeColor="text2"/>
        </w:rPr>
        <w:t xml:space="preserve"> </w:t>
      </w:r>
      <w:r w:rsidR="008239EE" w:rsidRPr="00356D95">
        <w:rPr>
          <w:rFonts w:asciiTheme="majorBidi" w:hAnsiTheme="majorBidi" w:hint="eastAsia"/>
          <w:color w:val="1F497D" w:themeColor="text2"/>
          <w:rtl/>
        </w:rPr>
        <w:t>ارائه</w:t>
      </w:r>
      <w:r w:rsidR="008239EE" w:rsidRPr="00356D95">
        <w:rPr>
          <w:rFonts w:asciiTheme="majorBidi" w:hAnsiTheme="majorBidi"/>
          <w:color w:val="1F497D" w:themeColor="text2"/>
          <w:rtl/>
        </w:rPr>
        <w:t xml:space="preserve"> قرارداد </w:t>
      </w:r>
      <w:r w:rsidR="00E32B99" w:rsidRPr="00356D95">
        <w:rPr>
          <w:rFonts w:asciiTheme="majorBidi" w:hAnsiTheme="majorBidi"/>
          <w:color w:val="1F497D" w:themeColor="text2"/>
          <w:rtl/>
        </w:rPr>
        <w:t>امضاءشده</w:t>
      </w:r>
      <w:r w:rsidR="008239EE" w:rsidRPr="00356D95">
        <w:rPr>
          <w:rFonts w:asciiTheme="majorBidi" w:hAnsiTheme="majorBidi"/>
          <w:color w:val="1F497D" w:themeColor="text2"/>
          <w:rtl/>
        </w:rPr>
        <w:t xml:space="preserve"> در صورت مطالبه وجه آن در متن </w:t>
      </w:r>
      <w:r w:rsidR="00E32B99" w:rsidRPr="00356D95">
        <w:rPr>
          <w:rFonts w:asciiTheme="majorBidi" w:hAnsiTheme="majorBidi"/>
          <w:color w:val="1F497D" w:themeColor="text2"/>
          <w:rtl/>
        </w:rPr>
        <w:t xml:space="preserve">ضمانت‌نامه </w:t>
      </w:r>
      <w:r w:rsidR="008239EE" w:rsidRPr="00356D95">
        <w:rPr>
          <w:rFonts w:asciiTheme="majorBidi" w:hAnsiTheme="majorBidi"/>
          <w:color w:val="1F497D" w:themeColor="text2"/>
          <w:rtl/>
        </w:rPr>
        <w:t>صادره الزام</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است.</w:t>
      </w:r>
    </w:p>
    <w:p w:rsidR="008A645B" w:rsidRPr="00356D95" w:rsidRDefault="00016844" w:rsidP="00656F02">
      <w:pPr>
        <w:pStyle w:val="a0"/>
        <w:rPr>
          <w:rFonts w:asciiTheme="majorBidi" w:hAnsiTheme="majorBidi"/>
          <w:color w:val="1F497D" w:themeColor="text2"/>
          <w:rtl/>
        </w:rPr>
      </w:pPr>
      <w:r w:rsidRPr="00356D95">
        <w:rPr>
          <w:rFonts w:asciiTheme="majorBidi" w:hAnsiTheme="majorBidi" w:hint="cs"/>
          <w:b/>
          <w:bCs/>
          <w:color w:val="1F497D" w:themeColor="text2"/>
          <w:rtl/>
        </w:rPr>
        <w:t>4-4)</w:t>
      </w:r>
      <w:r w:rsidR="008239EE" w:rsidRPr="00356D95">
        <w:rPr>
          <w:rFonts w:asciiTheme="majorBidi" w:hAnsiTheme="majorBidi"/>
          <w:color w:val="1F497D" w:themeColor="text2"/>
          <w:rtl/>
        </w:rPr>
        <w:t xml:space="preserve"> صدور انواع </w:t>
      </w:r>
      <w:r w:rsidR="00E32B99" w:rsidRPr="00356D95">
        <w:rPr>
          <w:rFonts w:asciiTheme="majorBidi" w:hAnsiTheme="majorBidi"/>
          <w:color w:val="1F497D" w:themeColor="text2"/>
          <w:rtl/>
        </w:rPr>
        <w:t xml:space="preserve">ضمانت‌نامه </w:t>
      </w:r>
      <w:r w:rsidR="008239EE" w:rsidRPr="00356D95">
        <w:rPr>
          <w:rFonts w:asciiTheme="majorBidi" w:hAnsiTheme="majorBidi"/>
          <w:color w:val="1F497D" w:themeColor="text2"/>
          <w:rtl/>
        </w:rPr>
        <w:t>ارز</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موردن</w:t>
      </w:r>
      <w:r w:rsidR="00E32B99" w:rsidRPr="00356D95">
        <w:rPr>
          <w:rFonts w:asciiTheme="majorBidi" w:hAnsiTheme="majorBidi" w:hint="cs"/>
          <w:color w:val="1F497D" w:themeColor="text2"/>
          <w:rtl/>
        </w:rPr>
        <w:t>ی</w:t>
      </w:r>
      <w:r w:rsidR="00E32B99" w:rsidRPr="00356D95">
        <w:rPr>
          <w:rFonts w:asciiTheme="majorBidi" w:hAnsiTheme="majorBidi" w:hint="eastAsia"/>
          <w:color w:val="1F497D" w:themeColor="text2"/>
          <w:rtl/>
        </w:rPr>
        <w:t>از</w:t>
      </w:r>
      <w:r w:rsidR="008239EE"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صادرکنندگان</w:t>
      </w:r>
      <w:r w:rsidR="008239EE" w:rsidRPr="00356D95">
        <w:rPr>
          <w:rFonts w:asciiTheme="majorBidi" w:hAnsiTheme="majorBidi"/>
          <w:color w:val="1F497D" w:themeColor="text2"/>
          <w:rtl/>
        </w:rPr>
        <w:t xml:space="preserve"> کالاها</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صنعت</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w:t>
      </w:r>
      <w:r w:rsidR="008239EE" w:rsidRPr="00356D95">
        <w:rPr>
          <w:rFonts w:asciiTheme="majorBidi" w:hAnsiTheme="majorBidi"/>
          <w:color w:val="1F497D" w:themeColor="text2"/>
          <w:rtl/>
        </w:rPr>
        <w:t xml:space="preserve"> کشاورز</w:t>
      </w:r>
      <w:r w:rsidR="008239EE" w:rsidRPr="00356D95">
        <w:rPr>
          <w:rFonts w:asciiTheme="majorBidi" w:hAnsiTheme="majorBidi" w:hint="cs"/>
          <w:color w:val="1F497D" w:themeColor="text2"/>
          <w:rtl/>
        </w:rPr>
        <w:t>ی</w:t>
      </w:r>
      <w:r w:rsidR="00E249DF"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معدن</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w:t>
      </w:r>
      <w:r w:rsidR="008239EE" w:rsidRPr="00356D95">
        <w:rPr>
          <w:rFonts w:asciiTheme="majorBidi" w:hAnsiTheme="majorBidi"/>
          <w:color w:val="1F497D" w:themeColor="text2"/>
          <w:rtl/>
        </w:rPr>
        <w:t xml:space="preserve"> دارو</w:t>
      </w:r>
      <w:r w:rsidR="008239EE" w:rsidRPr="00356D95">
        <w:rPr>
          <w:rFonts w:asciiTheme="majorBidi" w:hAnsiTheme="majorBidi" w:hint="cs"/>
          <w:color w:val="1F497D" w:themeColor="text2"/>
          <w:rtl/>
        </w:rPr>
        <w:t>یی</w:t>
      </w:r>
      <w:r w:rsidR="008239EE" w:rsidRPr="00356D95">
        <w:rPr>
          <w:rFonts w:asciiTheme="majorBidi" w:hAnsiTheme="majorBidi"/>
          <w:color w:val="1F497D" w:themeColor="text2"/>
          <w:rtl/>
        </w:rPr>
        <w:t xml:space="preserve"> و سا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ر</w:t>
      </w:r>
      <w:r w:rsidR="008239EE" w:rsidRPr="00356D95">
        <w:rPr>
          <w:rFonts w:asciiTheme="majorBidi" w:hAnsiTheme="majorBidi"/>
          <w:color w:val="1F497D" w:themeColor="text2"/>
          <w:rtl/>
        </w:rPr>
        <w:t xml:space="preserve"> با ارائه گواه</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تأ</w:t>
      </w:r>
      <w:r w:rsidR="008239EE" w:rsidRPr="00356D95">
        <w:rPr>
          <w:rFonts w:asciiTheme="majorBidi" w:hAnsiTheme="majorBidi" w:hint="cs"/>
          <w:color w:val="1F497D" w:themeColor="text2"/>
          <w:rtl/>
        </w:rPr>
        <w:t>یی</w:t>
      </w:r>
      <w:r w:rsidR="008239EE" w:rsidRPr="00356D95">
        <w:rPr>
          <w:rFonts w:asciiTheme="majorBidi" w:hAnsiTheme="majorBidi" w:hint="eastAsia"/>
          <w:color w:val="1F497D" w:themeColor="text2"/>
          <w:rtl/>
        </w:rPr>
        <w:t>د</w:t>
      </w:r>
      <w:r w:rsidR="008239EE" w:rsidRPr="00356D95">
        <w:rPr>
          <w:rFonts w:asciiTheme="majorBidi" w:hAnsiTheme="majorBidi"/>
          <w:color w:val="1F497D" w:themeColor="text2"/>
          <w:rtl/>
        </w:rPr>
        <w:t xml:space="preserve"> صلاح</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ت</w:t>
      </w:r>
      <w:r w:rsidR="008239EE" w:rsidRPr="00356D95">
        <w:rPr>
          <w:rFonts w:asciiTheme="majorBidi" w:hAnsiTheme="majorBidi"/>
          <w:color w:val="1F497D" w:themeColor="text2"/>
          <w:rtl/>
        </w:rPr>
        <w:t xml:space="preserve"> </w:t>
      </w:r>
      <w:r w:rsidR="00B65C4B" w:rsidRPr="00356D95">
        <w:rPr>
          <w:rFonts w:asciiTheme="majorBidi" w:hAnsiTheme="majorBidi"/>
          <w:color w:val="1F497D" w:themeColor="text2"/>
          <w:rtl/>
        </w:rPr>
        <w:t>ضمانت‌خواه</w:t>
      </w:r>
      <w:r w:rsidR="008239EE" w:rsidRPr="00356D95">
        <w:rPr>
          <w:rFonts w:asciiTheme="majorBidi" w:hAnsiTheme="majorBidi"/>
          <w:color w:val="1F497D" w:themeColor="text2"/>
          <w:rtl/>
        </w:rPr>
        <w:t xml:space="preserve"> مبن</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بر توانا</w:t>
      </w:r>
      <w:r w:rsidR="008239EE" w:rsidRPr="00356D95">
        <w:rPr>
          <w:rFonts w:asciiTheme="majorBidi" w:hAnsiTheme="majorBidi" w:hint="cs"/>
          <w:color w:val="1F497D" w:themeColor="text2"/>
          <w:rtl/>
        </w:rPr>
        <w:t>یی</w:t>
      </w:r>
      <w:r w:rsidR="008239EE" w:rsidRPr="00356D95">
        <w:rPr>
          <w:rFonts w:asciiTheme="majorBidi" w:hAnsiTheme="majorBidi"/>
          <w:color w:val="1F497D" w:themeColor="text2"/>
          <w:rtl/>
        </w:rPr>
        <w:t xml:space="preserve"> اجرا</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قرارداد مربوطه </w:t>
      </w:r>
      <w:r w:rsidR="008239EE" w:rsidRPr="00356D95">
        <w:rPr>
          <w:rFonts w:asciiTheme="majorBidi" w:hAnsiTheme="majorBidi" w:hint="eastAsia"/>
          <w:color w:val="1F497D" w:themeColor="text2"/>
          <w:rtl/>
        </w:rPr>
        <w:t>از</w:t>
      </w:r>
      <w:r w:rsidR="008239EE" w:rsidRPr="00356D95">
        <w:rPr>
          <w:rFonts w:asciiTheme="majorBidi" w:hAnsiTheme="majorBidi"/>
          <w:color w:val="1F497D" w:themeColor="text2"/>
          <w:rtl/>
        </w:rPr>
        <w:t xml:space="preserve"> وزارتخانه </w:t>
      </w:r>
      <w:r w:rsidR="00E32B99" w:rsidRPr="00356D95">
        <w:rPr>
          <w:rFonts w:asciiTheme="majorBidi" w:hAnsiTheme="majorBidi"/>
          <w:color w:val="1F497D" w:themeColor="text2"/>
          <w:rtl/>
        </w:rPr>
        <w:t>ذ</w:t>
      </w:r>
      <w:r w:rsidR="00E32B99" w:rsidRPr="00356D95">
        <w:rPr>
          <w:rFonts w:asciiTheme="majorBidi" w:hAnsiTheme="majorBidi" w:hint="cs"/>
          <w:color w:val="1F497D" w:themeColor="text2"/>
          <w:rtl/>
        </w:rPr>
        <w:t>ی‌</w:t>
      </w:r>
      <w:r w:rsidR="00E32B99" w:rsidRPr="00356D95">
        <w:rPr>
          <w:rFonts w:asciiTheme="majorBidi" w:hAnsiTheme="majorBidi" w:hint="eastAsia"/>
          <w:color w:val="1F497D" w:themeColor="text2"/>
          <w:rtl/>
        </w:rPr>
        <w:t>ربط</w:t>
      </w:r>
      <w:r w:rsidR="008239EE" w:rsidRPr="00356D95">
        <w:rPr>
          <w:rFonts w:asciiTheme="majorBidi" w:hAnsiTheme="majorBidi"/>
          <w:color w:val="1F497D" w:themeColor="text2"/>
          <w:rtl/>
        </w:rPr>
        <w:t xml:space="preserve"> و رعا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ت</w:t>
      </w:r>
      <w:r w:rsidR="008239EE" w:rsidRPr="00356D95">
        <w:rPr>
          <w:rFonts w:asciiTheme="majorBidi" w:hAnsiTheme="majorBidi"/>
          <w:color w:val="1F497D" w:themeColor="text2"/>
          <w:rtl/>
        </w:rPr>
        <w:t xml:space="preserve"> مفاد 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ن</w:t>
      </w:r>
      <w:r w:rsidR="008239EE" w:rsidRPr="00356D95">
        <w:rPr>
          <w:rFonts w:asciiTheme="majorBidi" w:hAnsiTheme="majorBidi"/>
          <w:color w:val="1F497D" w:themeColor="text2"/>
          <w:rtl/>
        </w:rPr>
        <w:t xml:space="preserve"> دستورالعمل </w:t>
      </w:r>
      <w:r w:rsidR="00E32B99" w:rsidRPr="00356D95">
        <w:rPr>
          <w:rFonts w:asciiTheme="majorBidi" w:hAnsiTheme="majorBidi"/>
          <w:color w:val="1F497D" w:themeColor="text2"/>
          <w:rtl/>
        </w:rPr>
        <w:t>امکان‌پذ</w:t>
      </w:r>
      <w:r w:rsidR="00E32B99" w:rsidRPr="00356D95">
        <w:rPr>
          <w:rFonts w:asciiTheme="majorBidi" w:hAnsiTheme="majorBidi" w:hint="cs"/>
          <w:color w:val="1F497D" w:themeColor="text2"/>
          <w:rtl/>
        </w:rPr>
        <w:t>ی</w:t>
      </w:r>
      <w:r w:rsidR="00E32B99" w:rsidRPr="00356D95">
        <w:rPr>
          <w:rFonts w:asciiTheme="majorBidi" w:hAnsiTheme="majorBidi" w:hint="eastAsia"/>
          <w:color w:val="1F497D" w:themeColor="text2"/>
          <w:rtl/>
        </w:rPr>
        <w:t>ر</w:t>
      </w:r>
      <w:r w:rsidR="008239EE" w:rsidRPr="00356D95">
        <w:rPr>
          <w:rFonts w:asciiTheme="majorBidi" w:hAnsiTheme="majorBidi"/>
          <w:color w:val="1F497D" w:themeColor="text2"/>
          <w:rtl/>
        </w:rPr>
        <w:t xml:space="preserve"> است.</w:t>
      </w:r>
      <w:r w:rsidR="00877DC9" w:rsidRPr="00877DC9">
        <w:rPr>
          <w:rtl/>
        </w:rPr>
        <w:t xml:space="preserve"> </w:t>
      </w:r>
      <w:r w:rsidR="00877DC9" w:rsidRPr="00AA63CE">
        <w:rPr>
          <w:rtl/>
        </w:rPr>
        <w:br w:type="page"/>
      </w:r>
    </w:p>
    <w:p w:rsidR="008239EE" w:rsidRPr="00356D95" w:rsidRDefault="008239EE" w:rsidP="00E249DF">
      <w:pPr>
        <w:pStyle w:val="a0"/>
        <w:rPr>
          <w:rFonts w:asciiTheme="majorBidi" w:hAnsiTheme="majorBidi"/>
          <w:color w:val="1F497D" w:themeColor="text2"/>
          <w:rtl/>
        </w:rPr>
      </w:pPr>
      <w:r w:rsidRPr="00356D95">
        <w:rPr>
          <w:rFonts w:asciiTheme="majorBidi" w:hAnsiTheme="majorBidi"/>
          <w:color w:val="1F497D" w:themeColor="text2"/>
          <w:rtl/>
        </w:rPr>
        <w:lastRenderedPageBreak/>
        <w:t xml:space="preserve"> </w:t>
      </w:r>
      <w:r w:rsidR="00E249DF" w:rsidRPr="00356D95">
        <w:rPr>
          <w:rFonts w:asciiTheme="majorBidi" w:hAnsiTheme="majorBidi" w:hint="cs"/>
          <w:b/>
          <w:bCs/>
          <w:color w:val="1F497D" w:themeColor="text2"/>
          <w:rtl/>
        </w:rPr>
        <w:t>5-4)</w:t>
      </w:r>
      <w:r w:rsidRPr="00356D95">
        <w:rPr>
          <w:rFonts w:asciiTheme="majorBidi" w:hAnsiTheme="majorBidi"/>
          <w:color w:val="1F497D" w:themeColor="text2"/>
          <w:rtl/>
        </w:rPr>
        <w:t xml:space="preserve"> صدور انواع </w:t>
      </w:r>
      <w:r w:rsidR="00E32B99" w:rsidRPr="00356D95">
        <w:rPr>
          <w:rFonts w:asciiTheme="majorBidi" w:hAnsiTheme="majorBidi"/>
          <w:color w:val="1F497D" w:themeColor="text2"/>
          <w:rtl/>
        </w:rPr>
        <w:t xml:space="preserve">ضمانت‌نامه </w:t>
      </w:r>
      <w:r w:rsidRPr="00356D95">
        <w:rPr>
          <w:rFonts w:asciiTheme="majorBidi" w:hAnsiTheme="majorBidi"/>
          <w:color w:val="1F497D" w:themeColor="text2"/>
          <w:rtl/>
        </w:rPr>
        <w:t>ارز</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صادرکنندگان</w:t>
      </w:r>
      <w:r w:rsidRPr="00356D95">
        <w:rPr>
          <w:rFonts w:asciiTheme="majorBidi" w:hAnsiTheme="majorBidi"/>
          <w:color w:val="1F497D" w:themeColor="text2"/>
          <w:rtl/>
        </w:rPr>
        <w:t xml:space="preserve"> خدمات فن</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و مهندس</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در چارچوب </w:t>
      </w:r>
      <w:r w:rsidR="00E32B99" w:rsidRPr="00356D95">
        <w:rPr>
          <w:rFonts w:asciiTheme="majorBidi" w:hAnsiTheme="majorBidi"/>
          <w:color w:val="1F497D" w:themeColor="text2"/>
          <w:rtl/>
        </w:rPr>
        <w:t>آ</w:t>
      </w:r>
      <w:r w:rsidR="00E32B99" w:rsidRPr="00356D95">
        <w:rPr>
          <w:rFonts w:asciiTheme="majorBidi" w:hAnsiTheme="majorBidi" w:hint="cs"/>
          <w:color w:val="1F497D" w:themeColor="text2"/>
          <w:rtl/>
        </w:rPr>
        <w:t>یی</w:t>
      </w:r>
      <w:r w:rsidR="00E32B99" w:rsidRPr="00356D95">
        <w:rPr>
          <w:rFonts w:asciiTheme="majorBidi" w:hAnsiTheme="majorBidi" w:hint="eastAsia"/>
          <w:color w:val="1F497D" w:themeColor="text2"/>
          <w:rtl/>
        </w:rPr>
        <w:t>ن‌نامه</w:t>
      </w:r>
      <w:r w:rsidRPr="00356D95">
        <w:rPr>
          <w:rFonts w:asciiTheme="majorBidi" w:hAnsiTheme="majorBidi"/>
          <w:color w:val="1F497D" w:themeColor="text2"/>
          <w:rtl/>
        </w:rPr>
        <w:t xml:space="preserve"> اجرا</w:t>
      </w:r>
      <w:r w:rsidRPr="00356D95">
        <w:rPr>
          <w:rFonts w:asciiTheme="majorBidi" w:hAnsiTheme="majorBidi" w:hint="cs"/>
          <w:color w:val="1F497D" w:themeColor="text2"/>
          <w:rtl/>
        </w:rPr>
        <w:t>یی</w:t>
      </w:r>
      <w:r w:rsidRPr="00356D95">
        <w:rPr>
          <w:rFonts w:asciiTheme="majorBidi" w:hAnsiTheme="majorBidi"/>
          <w:color w:val="1F497D" w:themeColor="text2"/>
          <w:rtl/>
        </w:rPr>
        <w:t xml:space="preserve"> حما</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ت</w:t>
      </w:r>
      <w:r w:rsidRPr="00356D95">
        <w:rPr>
          <w:rFonts w:asciiTheme="majorBidi" w:hAnsiTheme="majorBidi"/>
          <w:color w:val="1F497D" w:themeColor="text2"/>
          <w:rtl/>
        </w:rPr>
        <w:t xml:space="preserve"> از صادرکنندگان خدمات فن</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و مهندس</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صرفاً با لحاظ نمودن شرا</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ط</w:t>
      </w:r>
      <w:r w:rsidRPr="00356D95">
        <w:rPr>
          <w:rFonts w:asciiTheme="majorBidi" w:hAnsiTheme="majorBidi"/>
          <w:color w:val="1F497D" w:themeColor="text2"/>
          <w:rtl/>
        </w:rPr>
        <w:t xml:space="preserve"> ذ</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ل</w:t>
      </w:r>
      <w:r w:rsidRPr="00356D95">
        <w:rPr>
          <w:rFonts w:asciiTheme="majorBidi" w:hAnsiTheme="majorBidi"/>
          <w:color w:val="1F497D" w:themeColor="text2"/>
          <w:rtl/>
        </w:rPr>
        <w:t xml:space="preserve"> و رعا</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ت</w:t>
      </w:r>
      <w:r w:rsidRPr="00356D95">
        <w:rPr>
          <w:rFonts w:asciiTheme="majorBidi" w:hAnsiTheme="majorBidi"/>
          <w:color w:val="1F497D" w:themeColor="text2"/>
          <w:rtl/>
        </w:rPr>
        <w:t xml:space="preserve"> سا</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ر</w:t>
      </w:r>
      <w:r w:rsidRPr="00356D95">
        <w:rPr>
          <w:rFonts w:asciiTheme="majorBidi" w:hAnsiTheme="majorBidi"/>
          <w:color w:val="1F497D" w:themeColor="text2"/>
          <w:rtl/>
        </w:rPr>
        <w:t xml:space="preserve"> مفاد ا</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ن</w:t>
      </w:r>
      <w:r w:rsidRPr="00356D95">
        <w:rPr>
          <w:rFonts w:asciiTheme="majorBidi" w:hAnsiTheme="majorBidi"/>
          <w:color w:val="1F497D" w:themeColor="text2"/>
          <w:rtl/>
        </w:rPr>
        <w:t xml:space="preserve"> دستورالعمل </w:t>
      </w:r>
      <w:r w:rsidR="00E32B99" w:rsidRPr="00356D95">
        <w:rPr>
          <w:rFonts w:asciiTheme="majorBidi" w:hAnsiTheme="majorBidi"/>
          <w:color w:val="1F497D" w:themeColor="text2"/>
          <w:rtl/>
        </w:rPr>
        <w:t>امکان‌پذ</w:t>
      </w:r>
      <w:r w:rsidR="00E32B99" w:rsidRPr="00356D95">
        <w:rPr>
          <w:rFonts w:asciiTheme="majorBidi" w:hAnsiTheme="majorBidi" w:hint="cs"/>
          <w:color w:val="1F497D" w:themeColor="text2"/>
          <w:rtl/>
        </w:rPr>
        <w:t>ی</w:t>
      </w:r>
      <w:r w:rsidR="00E32B99" w:rsidRPr="00356D95">
        <w:rPr>
          <w:rFonts w:asciiTheme="majorBidi" w:hAnsiTheme="majorBidi" w:hint="eastAsia"/>
          <w:color w:val="1F497D" w:themeColor="text2"/>
          <w:rtl/>
        </w:rPr>
        <w:t>ر</w:t>
      </w:r>
      <w:r w:rsidRPr="00356D95">
        <w:rPr>
          <w:rFonts w:asciiTheme="majorBidi" w:hAnsiTheme="majorBidi"/>
          <w:color w:val="1F497D" w:themeColor="text2"/>
          <w:rtl/>
        </w:rPr>
        <w:t xml:space="preserve"> است</w:t>
      </w:r>
      <w:r w:rsidR="00E249DF" w:rsidRPr="00356D95">
        <w:rPr>
          <w:rFonts w:asciiTheme="majorBidi" w:hAnsiTheme="majorBidi" w:hint="cs"/>
          <w:color w:val="1F497D" w:themeColor="text2"/>
          <w:rtl/>
        </w:rPr>
        <w:t>.</w:t>
      </w:r>
    </w:p>
    <w:p w:rsidR="008239EE" w:rsidRPr="00356D95" w:rsidRDefault="00E249DF" w:rsidP="00E249DF">
      <w:pPr>
        <w:pStyle w:val="a0"/>
        <w:rPr>
          <w:rFonts w:asciiTheme="majorBidi" w:hAnsiTheme="majorBidi"/>
          <w:color w:val="1F497D" w:themeColor="text2"/>
          <w:rtl/>
        </w:rPr>
      </w:pPr>
      <w:r w:rsidRPr="00356D95">
        <w:rPr>
          <w:rFonts w:asciiTheme="majorBidi" w:hAnsiTheme="majorBidi" w:hint="cs"/>
          <w:b/>
          <w:bCs/>
          <w:color w:val="1F497D" w:themeColor="text2"/>
          <w:rtl/>
        </w:rPr>
        <w:t>1-5-4)</w:t>
      </w:r>
      <w:r w:rsidR="008239EE" w:rsidRPr="00356D95">
        <w:rPr>
          <w:rFonts w:asciiTheme="majorBidi" w:hAnsiTheme="majorBidi"/>
          <w:b/>
          <w:bCs/>
          <w:color w:val="1F497D" w:themeColor="text2"/>
        </w:rPr>
        <w:t xml:space="preserve"> </w:t>
      </w:r>
      <w:r w:rsidR="008239EE" w:rsidRPr="00356D95">
        <w:rPr>
          <w:rFonts w:asciiTheme="majorBidi" w:hAnsiTheme="majorBidi"/>
          <w:color w:val="1F497D" w:themeColor="text2"/>
          <w:rtl/>
        </w:rPr>
        <w:t>ارائه گواه</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تأ</w:t>
      </w:r>
      <w:r w:rsidR="008239EE" w:rsidRPr="00356D95">
        <w:rPr>
          <w:rFonts w:asciiTheme="majorBidi" w:hAnsiTheme="majorBidi" w:hint="cs"/>
          <w:color w:val="1F497D" w:themeColor="text2"/>
          <w:rtl/>
        </w:rPr>
        <w:t>یی</w:t>
      </w:r>
      <w:r w:rsidR="008239EE" w:rsidRPr="00356D95">
        <w:rPr>
          <w:rFonts w:asciiTheme="majorBidi" w:hAnsiTheme="majorBidi" w:hint="eastAsia"/>
          <w:color w:val="1F497D" w:themeColor="text2"/>
          <w:rtl/>
        </w:rPr>
        <w:t>د</w:t>
      </w:r>
      <w:r w:rsidR="008239EE" w:rsidRPr="00356D95">
        <w:rPr>
          <w:rFonts w:asciiTheme="majorBidi" w:hAnsiTheme="majorBidi"/>
          <w:color w:val="1F497D" w:themeColor="text2"/>
          <w:rtl/>
        </w:rPr>
        <w:t xml:space="preserve"> صلاح</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ت</w:t>
      </w:r>
      <w:r w:rsidR="008239EE" w:rsidRPr="00356D95">
        <w:rPr>
          <w:rFonts w:asciiTheme="majorBidi" w:hAnsiTheme="majorBidi"/>
          <w:color w:val="1F497D" w:themeColor="text2"/>
          <w:rtl/>
        </w:rPr>
        <w:t xml:space="preserve"> از سازمان </w:t>
      </w:r>
      <w:r w:rsidR="00E32B99" w:rsidRPr="00356D95">
        <w:rPr>
          <w:rFonts w:asciiTheme="majorBidi" w:hAnsiTheme="majorBidi"/>
          <w:color w:val="1F497D" w:themeColor="text2"/>
          <w:rtl/>
        </w:rPr>
        <w:t>برنامه‌وبودجه</w:t>
      </w:r>
      <w:r w:rsidR="008239EE" w:rsidRPr="00356D95">
        <w:rPr>
          <w:rFonts w:asciiTheme="majorBidi" w:hAnsiTheme="majorBidi"/>
          <w:color w:val="1F497D" w:themeColor="text2"/>
          <w:rtl/>
        </w:rPr>
        <w:t xml:space="preserve"> کشور</w:t>
      </w:r>
      <w:r w:rsidRPr="00356D95">
        <w:rPr>
          <w:rStyle w:val="FootnoteReference"/>
          <w:rFonts w:asciiTheme="majorBidi" w:hAnsiTheme="majorBidi"/>
          <w:color w:val="1F497D" w:themeColor="text2"/>
          <w:rtl/>
        </w:rPr>
        <w:footnoteReference w:id="30"/>
      </w:r>
      <w:r w:rsidRPr="00356D95">
        <w:rPr>
          <w:rFonts w:asciiTheme="majorBidi" w:hAnsiTheme="majorBidi" w:hint="cs"/>
          <w:color w:val="1F497D" w:themeColor="text2"/>
          <w:rtl/>
        </w:rPr>
        <w:t>.</w:t>
      </w:r>
    </w:p>
    <w:p w:rsidR="008239EE" w:rsidRPr="00356D95" w:rsidRDefault="00E249DF" w:rsidP="00656F02">
      <w:pPr>
        <w:pStyle w:val="a0"/>
        <w:rPr>
          <w:rFonts w:asciiTheme="majorBidi" w:hAnsiTheme="majorBidi"/>
          <w:color w:val="1F497D" w:themeColor="text2"/>
          <w:rtl/>
        </w:rPr>
      </w:pPr>
      <w:r w:rsidRPr="00356D95">
        <w:rPr>
          <w:rFonts w:asciiTheme="majorBidi" w:hAnsiTheme="majorBidi" w:hint="cs"/>
          <w:b/>
          <w:bCs/>
          <w:color w:val="1F497D" w:themeColor="text2"/>
          <w:rtl/>
        </w:rPr>
        <w:t>2-5-4)</w:t>
      </w:r>
      <w:r w:rsidR="008239EE" w:rsidRPr="00356D95">
        <w:rPr>
          <w:rFonts w:asciiTheme="majorBidi" w:hAnsiTheme="majorBidi"/>
          <w:b/>
          <w:bCs/>
          <w:color w:val="1F497D" w:themeColor="text2"/>
        </w:rPr>
        <w:t xml:space="preserve"> </w:t>
      </w:r>
      <w:r w:rsidR="008239EE" w:rsidRPr="00356D95">
        <w:rPr>
          <w:rFonts w:asciiTheme="majorBidi" w:hAnsiTheme="majorBidi"/>
          <w:color w:val="1F497D" w:themeColor="text2"/>
          <w:rtl/>
        </w:rPr>
        <w:t xml:space="preserve">در مورد </w:t>
      </w:r>
      <w:r w:rsidR="00E32B99" w:rsidRPr="00356D95">
        <w:rPr>
          <w:rFonts w:asciiTheme="majorBidi" w:hAnsiTheme="majorBidi"/>
          <w:color w:val="1F497D" w:themeColor="text2"/>
          <w:rtl/>
        </w:rPr>
        <w:t>ضمانت‌نامه‌ها</w:t>
      </w:r>
      <w:r w:rsidR="00E32B99"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حسن انجام کار </w:t>
      </w:r>
      <w:r w:rsidR="00E32B99" w:rsidRPr="00356D95">
        <w:rPr>
          <w:rFonts w:asciiTheme="majorBidi" w:hAnsiTheme="majorBidi"/>
          <w:color w:val="1F497D" w:themeColor="text2"/>
          <w:rtl/>
        </w:rPr>
        <w:t>پ</w:t>
      </w:r>
      <w:r w:rsidR="00E32B99" w:rsidRPr="00356D95">
        <w:rPr>
          <w:rFonts w:asciiTheme="majorBidi" w:hAnsiTheme="majorBidi" w:hint="cs"/>
          <w:color w:val="1F497D" w:themeColor="text2"/>
          <w:rtl/>
        </w:rPr>
        <w:t>ی</w:t>
      </w:r>
      <w:r w:rsidR="00E32B99" w:rsidRPr="00356D95">
        <w:rPr>
          <w:rFonts w:asciiTheme="majorBidi" w:hAnsiTheme="majorBidi" w:hint="eastAsia"/>
          <w:color w:val="1F497D" w:themeColor="text2"/>
          <w:rtl/>
        </w:rPr>
        <w:t>ش‌پرداخت</w:t>
      </w:r>
      <w:r w:rsidR="008239EE" w:rsidRPr="00356D95">
        <w:rPr>
          <w:rFonts w:asciiTheme="majorBidi" w:hAnsiTheme="majorBidi"/>
          <w:color w:val="1F497D" w:themeColor="text2"/>
          <w:rtl/>
        </w:rPr>
        <w:t xml:space="preserve"> و استرداد کسور </w:t>
      </w:r>
      <w:r w:rsidR="00E32B99" w:rsidRPr="00356D95">
        <w:rPr>
          <w:rFonts w:asciiTheme="majorBidi" w:hAnsiTheme="majorBidi"/>
          <w:color w:val="1F497D" w:themeColor="text2"/>
          <w:rtl/>
        </w:rPr>
        <w:t>وجه‌الضمان</w:t>
      </w:r>
      <w:r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علاوه بر گواه</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تأ</w:t>
      </w:r>
      <w:r w:rsidR="008239EE" w:rsidRPr="00356D95">
        <w:rPr>
          <w:rFonts w:asciiTheme="majorBidi" w:hAnsiTheme="majorBidi" w:hint="cs"/>
          <w:color w:val="1F497D" w:themeColor="text2"/>
          <w:rtl/>
        </w:rPr>
        <w:t>یی</w:t>
      </w:r>
      <w:r w:rsidR="008239EE" w:rsidRPr="00356D95">
        <w:rPr>
          <w:rFonts w:asciiTheme="majorBidi" w:hAnsiTheme="majorBidi" w:hint="eastAsia"/>
          <w:color w:val="1F497D" w:themeColor="text2"/>
          <w:rtl/>
        </w:rPr>
        <w:t>د</w:t>
      </w:r>
      <w:r w:rsidR="008239EE" w:rsidRPr="00356D95">
        <w:rPr>
          <w:rFonts w:asciiTheme="majorBidi" w:hAnsiTheme="majorBidi"/>
          <w:color w:val="1F497D" w:themeColor="text2"/>
          <w:rtl/>
        </w:rPr>
        <w:t xml:space="preserve"> صلاح</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ت</w:t>
      </w:r>
      <w:r w:rsidR="008239EE" w:rsidRPr="00356D95">
        <w:rPr>
          <w:rFonts w:asciiTheme="majorBidi" w:hAnsiTheme="majorBidi"/>
          <w:color w:val="1F497D" w:themeColor="text2"/>
          <w:rtl/>
        </w:rPr>
        <w:t xml:space="preserve"> از سازمان </w:t>
      </w:r>
      <w:r w:rsidR="00E32B99" w:rsidRPr="00356D95">
        <w:rPr>
          <w:rFonts w:asciiTheme="majorBidi" w:hAnsiTheme="majorBidi"/>
          <w:color w:val="1F497D" w:themeColor="text2"/>
          <w:rtl/>
        </w:rPr>
        <w:t>برنامه‌وبودجه</w:t>
      </w:r>
      <w:r w:rsidR="008239EE" w:rsidRPr="00356D95">
        <w:rPr>
          <w:rFonts w:asciiTheme="majorBidi" w:hAnsiTheme="majorBidi"/>
          <w:color w:val="1F497D" w:themeColor="text2"/>
          <w:rtl/>
        </w:rPr>
        <w:t xml:space="preserve"> کشور</w:t>
      </w:r>
      <w:r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ارائه گواه</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کارگروه ماده (۱۹) مستقر در سازمان توسعه تجارت 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ران</w:t>
      </w:r>
      <w:r w:rsidR="008239EE" w:rsidRPr="00356D95">
        <w:rPr>
          <w:rFonts w:asciiTheme="majorBidi" w:hAnsiTheme="majorBidi"/>
          <w:color w:val="1F497D" w:themeColor="text2"/>
          <w:rtl/>
        </w:rPr>
        <w:t xml:space="preserve"> حاو</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سقف مبلغ </w:t>
      </w:r>
      <w:r w:rsidR="00E32B99" w:rsidRPr="00356D95">
        <w:rPr>
          <w:rFonts w:asciiTheme="majorBidi" w:hAnsiTheme="majorBidi"/>
          <w:color w:val="1F497D" w:themeColor="text2"/>
          <w:rtl/>
        </w:rPr>
        <w:t xml:space="preserve">ضمانت‌نامه </w:t>
      </w:r>
      <w:r w:rsidR="008239EE" w:rsidRPr="00356D95">
        <w:rPr>
          <w:rFonts w:asciiTheme="majorBidi" w:hAnsiTheme="majorBidi"/>
          <w:color w:val="1F497D" w:themeColor="text2"/>
          <w:rtl/>
        </w:rPr>
        <w:t>و مبلغ کل قرارداد.</w:t>
      </w:r>
    </w:p>
    <w:p w:rsidR="008239EE" w:rsidRPr="00356D95" w:rsidRDefault="00E249DF" w:rsidP="00E249DF">
      <w:pPr>
        <w:pStyle w:val="a0"/>
        <w:rPr>
          <w:rFonts w:asciiTheme="majorBidi" w:hAnsiTheme="majorBidi"/>
          <w:color w:val="1F497D" w:themeColor="text2"/>
          <w:rtl/>
        </w:rPr>
      </w:pPr>
      <w:r w:rsidRPr="00356D95">
        <w:rPr>
          <w:rFonts w:asciiTheme="majorBidi" w:hAnsiTheme="majorBidi" w:hint="cs"/>
          <w:b/>
          <w:bCs/>
          <w:color w:val="1F497D" w:themeColor="text2"/>
          <w:rtl/>
        </w:rPr>
        <w:t>3-5-4)</w:t>
      </w:r>
      <w:r w:rsidR="008239EE" w:rsidRPr="00356D95">
        <w:rPr>
          <w:rFonts w:asciiTheme="majorBidi" w:hAnsiTheme="majorBidi"/>
          <w:color w:val="1F497D" w:themeColor="text2"/>
          <w:rtl/>
        </w:rPr>
        <w:t xml:space="preserve"> صدو</w:t>
      </w:r>
      <w:r w:rsidR="008239EE" w:rsidRPr="00356D95">
        <w:rPr>
          <w:rFonts w:asciiTheme="majorBidi" w:hAnsiTheme="majorBidi" w:hint="eastAsia"/>
          <w:color w:val="1F497D" w:themeColor="text2"/>
          <w:rtl/>
        </w:rPr>
        <w:t>ر</w:t>
      </w:r>
      <w:r w:rsidR="008239EE"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 xml:space="preserve">ضمانت‌نامه </w:t>
      </w:r>
      <w:r w:rsidR="008239EE" w:rsidRPr="00356D95">
        <w:rPr>
          <w:rFonts w:asciiTheme="majorBidi" w:hAnsiTheme="majorBidi"/>
          <w:color w:val="1F497D" w:themeColor="text2"/>
          <w:rtl/>
        </w:rPr>
        <w:t xml:space="preserve">در چارچوب تبصره ماده (۲) </w:t>
      </w:r>
      <w:r w:rsidR="00E32B99" w:rsidRPr="00356D95">
        <w:rPr>
          <w:rFonts w:asciiTheme="majorBidi" w:hAnsiTheme="majorBidi"/>
          <w:color w:val="1F497D" w:themeColor="text2"/>
          <w:rtl/>
        </w:rPr>
        <w:t>آ</w:t>
      </w:r>
      <w:r w:rsidR="00E32B99" w:rsidRPr="00356D95">
        <w:rPr>
          <w:rFonts w:asciiTheme="majorBidi" w:hAnsiTheme="majorBidi" w:hint="cs"/>
          <w:color w:val="1F497D" w:themeColor="text2"/>
          <w:rtl/>
        </w:rPr>
        <w:t>یی</w:t>
      </w:r>
      <w:r w:rsidR="00E32B99" w:rsidRPr="00356D95">
        <w:rPr>
          <w:rFonts w:asciiTheme="majorBidi" w:hAnsiTheme="majorBidi" w:hint="eastAsia"/>
          <w:color w:val="1F497D" w:themeColor="text2"/>
          <w:rtl/>
        </w:rPr>
        <w:t>ن‌نامه</w:t>
      </w:r>
      <w:r w:rsidR="008239EE" w:rsidRPr="00356D95">
        <w:rPr>
          <w:rFonts w:asciiTheme="majorBidi" w:hAnsiTheme="majorBidi"/>
          <w:color w:val="1F497D" w:themeColor="text2"/>
          <w:rtl/>
        </w:rPr>
        <w:t xml:space="preserve"> مذکور صرفاً با تصر</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ح</w:t>
      </w:r>
      <w:r w:rsidR="008239EE" w:rsidRPr="00356D95">
        <w:rPr>
          <w:rFonts w:asciiTheme="majorBidi" w:hAnsiTheme="majorBidi"/>
          <w:color w:val="1F497D" w:themeColor="text2"/>
          <w:rtl/>
        </w:rPr>
        <w:t xml:space="preserve"> استفاده از تسه</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لات</w:t>
      </w:r>
      <w:r w:rsidR="008239EE" w:rsidRPr="00356D95">
        <w:rPr>
          <w:rFonts w:asciiTheme="majorBidi" w:hAnsiTheme="majorBidi"/>
          <w:color w:val="1F497D" w:themeColor="text2"/>
          <w:rtl/>
        </w:rPr>
        <w:t xml:space="preserve"> تبصره فوق در متن مجوز کارگروه ماده (۱۹) </w:t>
      </w:r>
      <w:r w:rsidR="00E32B99" w:rsidRPr="00356D95">
        <w:rPr>
          <w:rFonts w:asciiTheme="majorBidi" w:hAnsiTheme="majorBidi"/>
          <w:color w:val="1F497D" w:themeColor="text2"/>
          <w:rtl/>
        </w:rPr>
        <w:t>امکان‌پذ</w:t>
      </w:r>
      <w:r w:rsidR="00E32B99" w:rsidRPr="00356D95">
        <w:rPr>
          <w:rFonts w:asciiTheme="majorBidi" w:hAnsiTheme="majorBidi" w:hint="cs"/>
          <w:color w:val="1F497D" w:themeColor="text2"/>
          <w:rtl/>
        </w:rPr>
        <w:t>ی</w:t>
      </w:r>
      <w:r w:rsidR="00E32B99" w:rsidRPr="00356D95">
        <w:rPr>
          <w:rFonts w:asciiTheme="majorBidi" w:hAnsiTheme="majorBidi" w:hint="eastAsia"/>
          <w:color w:val="1F497D" w:themeColor="text2"/>
          <w:rtl/>
        </w:rPr>
        <w:t>ر</w:t>
      </w:r>
      <w:r w:rsidR="008239EE" w:rsidRPr="00356D95">
        <w:rPr>
          <w:rFonts w:asciiTheme="majorBidi" w:hAnsiTheme="majorBidi"/>
          <w:color w:val="1F497D" w:themeColor="text2"/>
          <w:rtl/>
        </w:rPr>
        <w:t xml:space="preserve"> است.</w:t>
      </w:r>
    </w:p>
    <w:p w:rsidR="008239EE" w:rsidRPr="00356D95" w:rsidRDefault="008239EE" w:rsidP="00656F02">
      <w:pPr>
        <w:pStyle w:val="a0"/>
        <w:rPr>
          <w:rFonts w:asciiTheme="majorBidi" w:hAnsiTheme="majorBidi"/>
          <w:color w:val="1F497D" w:themeColor="text2"/>
          <w:rtl/>
        </w:rPr>
      </w:pPr>
      <w:r w:rsidRPr="00356D95">
        <w:rPr>
          <w:rFonts w:asciiTheme="majorBidi" w:hAnsiTheme="majorBidi"/>
          <w:b/>
          <w:bCs/>
          <w:color w:val="1F497D" w:themeColor="text2"/>
          <w:rtl/>
        </w:rPr>
        <w:t xml:space="preserve"> ۴-۵-۴)</w:t>
      </w:r>
      <w:r w:rsidRPr="00356D95">
        <w:rPr>
          <w:rFonts w:asciiTheme="majorBidi" w:hAnsiTheme="majorBidi"/>
          <w:color w:val="1F497D" w:themeColor="text2"/>
          <w:rtl/>
        </w:rPr>
        <w:t xml:space="preserve"> صدور </w:t>
      </w:r>
      <w:r w:rsidR="00E32B99" w:rsidRPr="00356D95">
        <w:rPr>
          <w:rFonts w:asciiTheme="majorBidi" w:hAnsiTheme="majorBidi"/>
          <w:color w:val="1F497D" w:themeColor="text2"/>
          <w:rtl/>
        </w:rPr>
        <w:t xml:space="preserve">ضمانت‌نامه </w:t>
      </w:r>
      <w:r w:rsidRPr="00356D95">
        <w:rPr>
          <w:rFonts w:asciiTheme="majorBidi" w:hAnsiTheme="majorBidi"/>
          <w:color w:val="1F497D" w:themeColor="text2"/>
          <w:rtl/>
        </w:rPr>
        <w:t xml:space="preserve">در مقابل ۲ درصد وجه نقد </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ا</w:t>
      </w:r>
      <w:r w:rsidRPr="00356D95">
        <w:rPr>
          <w:rFonts w:asciiTheme="majorBidi" w:hAnsiTheme="majorBidi"/>
          <w:color w:val="1F497D" w:themeColor="text2"/>
          <w:rtl/>
        </w:rPr>
        <w:t xml:space="preserve"> سا</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ر</w:t>
      </w:r>
      <w:r w:rsidRPr="00356D95">
        <w:rPr>
          <w:rFonts w:asciiTheme="majorBidi" w:hAnsiTheme="majorBidi"/>
          <w:color w:val="1F497D" w:themeColor="text2"/>
          <w:rtl/>
        </w:rPr>
        <w:t xml:space="preserve"> وثا</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ق</w:t>
      </w:r>
      <w:r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موردقبول</w:t>
      </w:r>
      <w:r w:rsidRPr="00356D95">
        <w:rPr>
          <w:rFonts w:asciiTheme="majorBidi" w:hAnsiTheme="majorBidi"/>
          <w:color w:val="1F497D" w:themeColor="text2"/>
          <w:rtl/>
        </w:rPr>
        <w:t xml:space="preserve"> شبکه بانک</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و ۹۸ درصد سفته نسبت به ارزش </w:t>
      </w:r>
      <w:r w:rsidR="00E32B99" w:rsidRPr="00356D95">
        <w:rPr>
          <w:rFonts w:asciiTheme="majorBidi" w:hAnsiTheme="majorBidi"/>
          <w:color w:val="1F497D" w:themeColor="text2"/>
          <w:rtl/>
        </w:rPr>
        <w:t xml:space="preserve">ضمانت‌نامه </w:t>
      </w:r>
      <w:r w:rsidRPr="00356D95">
        <w:rPr>
          <w:rFonts w:asciiTheme="majorBidi" w:hAnsiTheme="majorBidi"/>
          <w:color w:val="1F497D" w:themeColor="text2"/>
          <w:rtl/>
        </w:rPr>
        <w:t>قابل انجام است.</w:t>
      </w:r>
    </w:p>
    <w:p w:rsidR="008239EE" w:rsidRPr="00356D95" w:rsidRDefault="00E249DF" w:rsidP="00E249DF">
      <w:pPr>
        <w:pStyle w:val="a0"/>
        <w:rPr>
          <w:rFonts w:asciiTheme="majorBidi" w:hAnsiTheme="majorBidi"/>
          <w:color w:val="1F497D" w:themeColor="text2"/>
          <w:rtl/>
        </w:rPr>
      </w:pPr>
      <w:r w:rsidRPr="00356D95">
        <w:rPr>
          <w:rFonts w:asciiTheme="majorBidi" w:hAnsiTheme="majorBidi" w:hint="cs"/>
          <w:b/>
          <w:bCs/>
          <w:color w:val="1F497D" w:themeColor="text2"/>
          <w:rtl/>
        </w:rPr>
        <w:t>5-5-4)</w:t>
      </w:r>
      <w:r w:rsidR="008239EE" w:rsidRPr="00356D95">
        <w:rPr>
          <w:rFonts w:asciiTheme="majorBidi" w:hAnsiTheme="majorBidi"/>
          <w:b/>
          <w:bCs/>
          <w:color w:val="1F497D" w:themeColor="text2"/>
          <w:rtl/>
        </w:rPr>
        <w:t xml:space="preserve"> </w:t>
      </w:r>
      <w:r w:rsidR="008239EE" w:rsidRPr="00356D95">
        <w:rPr>
          <w:rFonts w:asciiTheme="majorBidi" w:hAnsiTheme="majorBidi"/>
          <w:color w:val="1F497D" w:themeColor="text2"/>
          <w:rtl/>
        </w:rPr>
        <w:t xml:space="preserve">نرخ کارمزد صدور </w:t>
      </w:r>
      <w:r w:rsidR="00E32B99" w:rsidRPr="00356D95">
        <w:rPr>
          <w:rFonts w:asciiTheme="majorBidi" w:hAnsiTheme="majorBidi"/>
          <w:color w:val="1F497D" w:themeColor="text2"/>
          <w:rtl/>
        </w:rPr>
        <w:t xml:space="preserve">ضمانت‌نامه </w:t>
      </w:r>
      <w:r w:rsidR="008239EE" w:rsidRPr="00356D95">
        <w:rPr>
          <w:rFonts w:asciiTheme="majorBidi" w:hAnsiTheme="majorBidi"/>
          <w:color w:val="1F497D" w:themeColor="text2"/>
          <w:rtl/>
        </w:rPr>
        <w:t xml:space="preserve">حداکثر </w:t>
      </w:r>
      <w:r w:rsidR="008239EE" w:rsidRPr="00356D95">
        <w:rPr>
          <w:rFonts w:asciiTheme="majorBidi" w:hAnsiTheme="majorBidi" w:hint="cs"/>
          <w:color w:val="1F497D" w:themeColor="text2"/>
          <w:rtl/>
        </w:rPr>
        <w:t>0.5</w:t>
      </w:r>
      <w:r w:rsidR="008239EE" w:rsidRPr="00356D95">
        <w:rPr>
          <w:rFonts w:asciiTheme="majorBidi" w:hAnsiTheme="majorBidi"/>
          <w:color w:val="1F497D" w:themeColor="text2"/>
          <w:rtl/>
        </w:rPr>
        <w:t xml:space="preserve"> درصد معادل ر</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ال</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ارزش </w:t>
      </w:r>
      <w:r w:rsidR="00E32B99" w:rsidRPr="00356D95">
        <w:rPr>
          <w:rFonts w:asciiTheme="majorBidi" w:hAnsiTheme="majorBidi"/>
          <w:color w:val="1F497D" w:themeColor="text2"/>
          <w:rtl/>
        </w:rPr>
        <w:t xml:space="preserve">ضمانت‌نامه </w:t>
      </w:r>
      <w:r w:rsidR="008239EE" w:rsidRPr="00356D95">
        <w:rPr>
          <w:rFonts w:asciiTheme="majorBidi" w:hAnsiTheme="majorBidi"/>
          <w:color w:val="1F497D" w:themeColor="text2"/>
          <w:rtl/>
        </w:rPr>
        <w:t xml:space="preserve">در سال به نرخ ارز روز صدور </w:t>
      </w:r>
      <w:r w:rsidR="00E32B99" w:rsidRPr="00356D95">
        <w:rPr>
          <w:rFonts w:asciiTheme="majorBidi" w:hAnsiTheme="majorBidi"/>
          <w:color w:val="1F497D" w:themeColor="text2"/>
          <w:rtl/>
        </w:rPr>
        <w:t>م</w:t>
      </w:r>
      <w:r w:rsidR="00E32B99" w:rsidRPr="00356D95">
        <w:rPr>
          <w:rFonts w:asciiTheme="majorBidi" w:hAnsiTheme="majorBidi" w:hint="cs"/>
          <w:color w:val="1F497D" w:themeColor="text2"/>
          <w:rtl/>
        </w:rPr>
        <w:t>ی‌</w:t>
      </w:r>
      <w:r w:rsidR="00E32B99" w:rsidRPr="00356D95">
        <w:rPr>
          <w:rFonts w:asciiTheme="majorBidi" w:hAnsiTheme="majorBidi" w:hint="eastAsia"/>
          <w:color w:val="1F497D" w:themeColor="text2"/>
          <w:rtl/>
        </w:rPr>
        <w:t>باشد</w:t>
      </w:r>
      <w:r w:rsidRPr="00356D95">
        <w:rPr>
          <w:rFonts w:asciiTheme="majorBidi" w:hAnsiTheme="majorBidi" w:hint="cs"/>
          <w:color w:val="1F497D" w:themeColor="text2"/>
          <w:rtl/>
        </w:rPr>
        <w:t>.</w:t>
      </w:r>
    </w:p>
    <w:p w:rsidR="008239EE" w:rsidRPr="00356D95" w:rsidRDefault="00AF3750" w:rsidP="00AF3750">
      <w:pPr>
        <w:pStyle w:val="a0"/>
        <w:rPr>
          <w:rFonts w:asciiTheme="majorBidi" w:hAnsiTheme="majorBidi"/>
          <w:color w:val="1F497D" w:themeColor="text2"/>
          <w:rtl/>
        </w:rPr>
      </w:pPr>
      <w:r w:rsidRPr="00356D95">
        <w:rPr>
          <w:rFonts w:asciiTheme="majorBidi" w:hAnsiTheme="majorBidi" w:hint="cs"/>
          <w:b/>
          <w:bCs/>
          <w:color w:val="1F497D" w:themeColor="text2"/>
          <w:rtl/>
        </w:rPr>
        <w:t xml:space="preserve">6-5-4) </w:t>
      </w:r>
      <w:r w:rsidR="008239EE" w:rsidRPr="00356D95">
        <w:rPr>
          <w:rFonts w:asciiTheme="majorBidi" w:hAnsiTheme="majorBidi"/>
          <w:color w:val="1F497D" w:themeColor="text2"/>
          <w:rtl/>
        </w:rPr>
        <w:t xml:space="preserve">در صورت مطالبه وجه </w:t>
      </w:r>
      <w:r w:rsidR="00E32B99" w:rsidRPr="00356D95">
        <w:rPr>
          <w:rFonts w:asciiTheme="majorBidi" w:hAnsiTheme="majorBidi"/>
          <w:color w:val="1F497D" w:themeColor="text2"/>
          <w:rtl/>
        </w:rPr>
        <w:t xml:space="preserve">ضمانت‌نامه </w:t>
      </w:r>
      <w:r w:rsidR="008239EE" w:rsidRPr="00356D95">
        <w:rPr>
          <w:rFonts w:asciiTheme="majorBidi" w:hAnsiTheme="majorBidi"/>
          <w:color w:val="1F497D" w:themeColor="text2"/>
          <w:rtl/>
        </w:rPr>
        <w:t xml:space="preserve">صادره در چهارچوب </w:t>
      </w:r>
      <w:r w:rsidR="00E32B99" w:rsidRPr="00356D95">
        <w:rPr>
          <w:rFonts w:asciiTheme="majorBidi" w:hAnsiTheme="majorBidi"/>
          <w:color w:val="1F497D" w:themeColor="text2"/>
          <w:rtl/>
        </w:rPr>
        <w:t>آ</w:t>
      </w:r>
      <w:r w:rsidR="00E32B99" w:rsidRPr="00356D95">
        <w:rPr>
          <w:rFonts w:asciiTheme="majorBidi" w:hAnsiTheme="majorBidi" w:hint="cs"/>
          <w:color w:val="1F497D" w:themeColor="text2"/>
          <w:rtl/>
        </w:rPr>
        <w:t>یی</w:t>
      </w:r>
      <w:r w:rsidR="00E32B99" w:rsidRPr="00356D95">
        <w:rPr>
          <w:rFonts w:asciiTheme="majorBidi" w:hAnsiTheme="majorBidi" w:hint="eastAsia"/>
          <w:color w:val="1F497D" w:themeColor="text2"/>
          <w:rtl/>
        </w:rPr>
        <w:t>ن‌نامه</w:t>
      </w:r>
      <w:r w:rsidR="008239EE" w:rsidRPr="00356D95">
        <w:rPr>
          <w:rFonts w:asciiTheme="majorBidi" w:hAnsiTheme="majorBidi"/>
          <w:color w:val="1F497D" w:themeColor="text2"/>
          <w:rtl/>
        </w:rPr>
        <w:t xml:space="preserve"> مذکور، رعا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ت</w:t>
      </w:r>
      <w:r w:rsidR="008239EE" w:rsidRPr="00356D95">
        <w:rPr>
          <w:rFonts w:asciiTheme="majorBidi" w:hAnsiTheme="majorBidi"/>
          <w:color w:val="1F497D" w:themeColor="text2"/>
          <w:rtl/>
        </w:rPr>
        <w:t xml:space="preserve"> مفاد ماده (۷) </w:t>
      </w:r>
      <w:r w:rsidR="00E32B99" w:rsidRPr="00356D95">
        <w:rPr>
          <w:rFonts w:asciiTheme="majorBidi" w:hAnsiTheme="majorBidi"/>
          <w:color w:val="1F497D" w:themeColor="text2"/>
          <w:rtl/>
        </w:rPr>
        <w:t>آ</w:t>
      </w:r>
      <w:r w:rsidR="00E32B99" w:rsidRPr="00356D95">
        <w:rPr>
          <w:rFonts w:asciiTheme="majorBidi" w:hAnsiTheme="majorBidi" w:hint="cs"/>
          <w:color w:val="1F497D" w:themeColor="text2"/>
          <w:rtl/>
        </w:rPr>
        <w:t>یی</w:t>
      </w:r>
      <w:r w:rsidR="00E32B99" w:rsidRPr="00356D95">
        <w:rPr>
          <w:rFonts w:asciiTheme="majorBidi" w:hAnsiTheme="majorBidi" w:hint="eastAsia"/>
          <w:color w:val="1F497D" w:themeColor="text2"/>
          <w:rtl/>
        </w:rPr>
        <w:t>ن‌نامه</w:t>
      </w:r>
      <w:r w:rsidR="008239EE" w:rsidRPr="00356D95">
        <w:rPr>
          <w:rFonts w:asciiTheme="majorBidi" w:hAnsiTheme="majorBidi"/>
          <w:color w:val="1F497D" w:themeColor="text2"/>
          <w:rtl/>
        </w:rPr>
        <w:t xml:space="preserve"> مزبور مبن</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بر تعق</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ب</w:t>
      </w:r>
      <w:r w:rsidR="008239EE" w:rsidRPr="00356D95">
        <w:rPr>
          <w:rFonts w:asciiTheme="majorBidi" w:hAnsiTheme="majorBidi"/>
          <w:color w:val="1F497D" w:themeColor="text2"/>
          <w:rtl/>
        </w:rPr>
        <w:t xml:space="preserve"> قانون</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توسط مؤسسه اعتبار</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جهت وصول مطالبات از </w:t>
      </w:r>
      <w:r w:rsidR="00E32B99" w:rsidRPr="00356D95">
        <w:rPr>
          <w:rFonts w:asciiTheme="majorBidi" w:hAnsiTheme="majorBidi"/>
          <w:color w:val="1F497D" w:themeColor="text2"/>
          <w:rtl/>
        </w:rPr>
        <w:t>صادرکننده</w:t>
      </w:r>
      <w:r w:rsidR="008239EE" w:rsidRPr="00356D95">
        <w:rPr>
          <w:rFonts w:asciiTheme="majorBidi" w:hAnsiTheme="majorBidi"/>
          <w:color w:val="1F497D" w:themeColor="text2"/>
          <w:rtl/>
        </w:rPr>
        <w:t xml:space="preserve"> و وار</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ز</w:t>
      </w:r>
      <w:r w:rsidR="008239EE" w:rsidRPr="00356D95">
        <w:rPr>
          <w:rFonts w:asciiTheme="majorBidi" w:hAnsiTheme="majorBidi"/>
          <w:color w:val="1F497D" w:themeColor="text2"/>
          <w:rtl/>
        </w:rPr>
        <w:t xml:space="preserve"> آن </w:t>
      </w:r>
      <w:r w:rsidRPr="00356D95">
        <w:rPr>
          <w:rFonts w:asciiTheme="majorBidi" w:hAnsiTheme="majorBidi" w:hint="cs"/>
          <w:color w:val="1F497D" w:themeColor="text2"/>
          <w:rtl/>
        </w:rPr>
        <w:t>(</w:t>
      </w:r>
      <w:r w:rsidR="008239EE" w:rsidRPr="00356D95">
        <w:rPr>
          <w:rFonts w:asciiTheme="majorBidi" w:hAnsiTheme="majorBidi"/>
          <w:color w:val="1F497D" w:themeColor="text2"/>
          <w:rtl/>
        </w:rPr>
        <w:t>معادل وجوه در</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افت</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از بودجه عموم</w:t>
      </w:r>
      <w:r w:rsidR="008239EE" w:rsidRPr="00356D95">
        <w:rPr>
          <w:rFonts w:asciiTheme="majorBidi" w:hAnsiTheme="majorBidi" w:hint="cs"/>
          <w:color w:val="1F497D" w:themeColor="text2"/>
          <w:rtl/>
        </w:rPr>
        <w:t>ی</w:t>
      </w:r>
      <w:r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به‌حساب</w:t>
      </w:r>
      <w:r w:rsidR="008239EE" w:rsidRPr="00356D95">
        <w:rPr>
          <w:rFonts w:asciiTheme="majorBidi" w:hAnsiTheme="majorBidi"/>
          <w:color w:val="1F497D" w:themeColor="text2"/>
          <w:rtl/>
        </w:rPr>
        <w:t xml:space="preserve"> درآمد عموم</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الزام</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است</w:t>
      </w:r>
      <w:r w:rsidRPr="00356D95">
        <w:rPr>
          <w:rFonts w:asciiTheme="majorBidi" w:hAnsiTheme="majorBidi" w:hint="cs"/>
          <w:color w:val="1F497D" w:themeColor="text2"/>
          <w:rtl/>
        </w:rPr>
        <w:t>.</w:t>
      </w:r>
    </w:p>
    <w:p w:rsidR="008239EE" w:rsidRPr="00356D95" w:rsidRDefault="00AF3750" w:rsidP="00AF3750">
      <w:pPr>
        <w:pStyle w:val="a0"/>
        <w:rPr>
          <w:rFonts w:asciiTheme="majorBidi" w:hAnsiTheme="majorBidi"/>
          <w:color w:val="1F497D" w:themeColor="text2"/>
          <w:rtl/>
        </w:rPr>
      </w:pPr>
      <w:r w:rsidRPr="00356D95">
        <w:rPr>
          <w:rFonts w:asciiTheme="majorBidi" w:hAnsiTheme="majorBidi" w:hint="cs"/>
          <w:b/>
          <w:bCs/>
          <w:color w:val="1F497D" w:themeColor="text2"/>
          <w:rtl/>
        </w:rPr>
        <w:t>6-4)</w:t>
      </w:r>
      <w:r w:rsidR="008239EE" w:rsidRPr="00356D95">
        <w:rPr>
          <w:rFonts w:asciiTheme="majorBidi" w:hAnsiTheme="majorBidi"/>
          <w:color w:val="1F497D" w:themeColor="text2"/>
        </w:rPr>
        <w:t xml:space="preserve"> </w:t>
      </w:r>
      <w:r w:rsidR="008239EE" w:rsidRPr="00356D95">
        <w:rPr>
          <w:rFonts w:asciiTheme="majorBidi" w:hAnsiTheme="majorBidi"/>
          <w:color w:val="1F497D" w:themeColor="text2"/>
          <w:rtl/>
        </w:rPr>
        <w:t xml:space="preserve">صدور انواع </w:t>
      </w:r>
      <w:r w:rsidR="00E32B99" w:rsidRPr="00356D95">
        <w:rPr>
          <w:rFonts w:asciiTheme="majorBidi" w:hAnsiTheme="majorBidi"/>
          <w:color w:val="1F497D" w:themeColor="text2"/>
          <w:rtl/>
        </w:rPr>
        <w:t xml:space="preserve">ضمانت‌نامه </w:t>
      </w:r>
      <w:r w:rsidR="008239EE" w:rsidRPr="00356D95">
        <w:rPr>
          <w:rFonts w:asciiTheme="majorBidi" w:hAnsiTheme="majorBidi"/>
          <w:color w:val="1F497D" w:themeColor="text2"/>
          <w:rtl/>
        </w:rPr>
        <w:t>ارز</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موردن</w:t>
      </w:r>
      <w:r w:rsidR="00E32B99" w:rsidRPr="00356D95">
        <w:rPr>
          <w:rFonts w:asciiTheme="majorBidi" w:hAnsiTheme="majorBidi" w:hint="cs"/>
          <w:color w:val="1F497D" w:themeColor="text2"/>
          <w:rtl/>
        </w:rPr>
        <w:t>ی</w:t>
      </w:r>
      <w:r w:rsidR="00E32B99" w:rsidRPr="00356D95">
        <w:rPr>
          <w:rFonts w:asciiTheme="majorBidi" w:hAnsiTheme="majorBidi" w:hint="eastAsia"/>
          <w:color w:val="1F497D" w:themeColor="text2"/>
          <w:rtl/>
        </w:rPr>
        <w:t>از</w:t>
      </w:r>
      <w:r w:rsidR="008239EE" w:rsidRPr="00356D95">
        <w:rPr>
          <w:rFonts w:asciiTheme="majorBidi" w:hAnsiTheme="majorBidi"/>
          <w:color w:val="1F497D" w:themeColor="text2"/>
          <w:rtl/>
        </w:rPr>
        <w:t xml:space="preserve"> پ</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مانکاران</w:t>
      </w:r>
      <w:r w:rsidR="008239EE" w:rsidRPr="00356D95">
        <w:rPr>
          <w:rFonts w:asciiTheme="majorBidi" w:hAnsiTheme="majorBidi"/>
          <w:color w:val="1F497D" w:themeColor="text2"/>
          <w:rtl/>
        </w:rPr>
        <w:t xml:space="preserve"> مشاوران و سازندگان داخل</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که امور خدمات مهندس</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مشاور</w:t>
      </w:r>
      <w:r w:rsidRPr="00356D95">
        <w:rPr>
          <w:rFonts w:asciiTheme="majorBidi" w:hAnsiTheme="majorBidi" w:hint="cs"/>
          <w:color w:val="1F497D" w:themeColor="text2"/>
          <w:rtl/>
        </w:rPr>
        <w:t xml:space="preserve">، </w:t>
      </w:r>
      <w:r w:rsidR="008239EE" w:rsidRPr="00356D95">
        <w:rPr>
          <w:rFonts w:asciiTheme="majorBidi" w:hAnsiTheme="majorBidi"/>
          <w:color w:val="1F497D" w:themeColor="text2"/>
          <w:rtl/>
        </w:rPr>
        <w:t>طراح</w:t>
      </w:r>
      <w:r w:rsidR="008239EE" w:rsidRPr="00356D95">
        <w:rPr>
          <w:rFonts w:asciiTheme="majorBidi" w:hAnsiTheme="majorBidi" w:hint="cs"/>
          <w:color w:val="1F497D" w:themeColor="text2"/>
          <w:rtl/>
        </w:rPr>
        <w:t>ی</w:t>
      </w:r>
      <w:r w:rsidRPr="00356D95">
        <w:rPr>
          <w:rFonts w:asciiTheme="majorBidi" w:hAnsiTheme="majorBidi" w:hint="cs"/>
          <w:color w:val="1F497D" w:themeColor="text2"/>
          <w:rtl/>
        </w:rPr>
        <w:t xml:space="preserve">، </w:t>
      </w:r>
      <w:r w:rsidR="008239EE" w:rsidRPr="00356D95">
        <w:rPr>
          <w:rFonts w:asciiTheme="majorBidi" w:hAnsiTheme="majorBidi"/>
          <w:color w:val="1F497D" w:themeColor="text2"/>
          <w:rtl/>
        </w:rPr>
        <w:t>ساختمان</w:t>
      </w:r>
      <w:r w:rsidR="008239EE" w:rsidRPr="00356D95">
        <w:rPr>
          <w:rFonts w:asciiTheme="majorBidi" w:hAnsiTheme="majorBidi" w:hint="cs"/>
          <w:color w:val="1F497D" w:themeColor="text2"/>
          <w:rtl/>
        </w:rPr>
        <w:t>ی</w:t>
      </w:r>
      <w:r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تأس</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سات</w:t>
      </w:r>
      <w:r w:rsidR="008239EE" w:rsidRPr="00356D95">
        <w:rPr>
          <w:rFonts w:asciiTheme="majorBidi" w:hAnsiTheme="majorBidi" w:hint="cs"/>
          <w:color w:val="1F497D" w:themeColor="text2"/>
          <w:rtl/>
        </w:rPr>
        <w:t>ی</w:t>
      </w:r>
      <w:r w:rsidR="005B66CE"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تجه</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زات</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و سا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ر</w:t>
      </w:r>
      <w:r w:rsidR="008239EE" w:rsidRPr="00356D95">
        <w:rPr>
          <w:rFonts w:asciiTheme="majorBidi" w:hAnsiTheme="majorBidi"/>
          <w:color w:val="1F497D" w:themeColor="text2"/>
          <w:rtl/>
        </w:rPr>
        <w:t xml:space="preserve"> را در داخل کشور در چارچوب ضوابط و مقررات اجرا </w:t>
      </w:r>
      <w:r w:rsidR="00E32B99" w:rsidRPr="00356D95">
        <w:rPr>
          <w:rFonts w:asciiTheme="majorBidi" w:hAnsiTheme="majorBidi"/>
          <w:color w:val="1F497D" w:themeColor="text2"/>
          <w:rtl/>
        </w:rPr>
        <w:t>م</w:t>
      </w:r>
      <w:r w:rsidR="00E32B99" w:rsidRPr="00356D95">
        <w:rPr>
          <w:rFonts w:asciiTheme="majorBidi" w:hAnsiTheme="majorBidi" w:hint="cs"/>
          <w:color w:val="1F497D" w:themeColor="text2"/>
          <w:rtl/>
        </w:rPr>
        <w:t>ی‌</w:t>
      </w:r>
      <w:r w:rsidR="00E32B99" w:rsidRPr="00356D95">
        <w:rPr>
          <w:rFonts w:asciiTheme="majorBidi" w:hAnsiTheme="majorBidi" w:hint="eastAsia"/>
          <w:color w:val="1F497D" w:themeColor="text2"/>
          <w:rtl/>
        </w:rPr>
        <w:t>کنند</w:t>
      </w:r>
      <w:r w:rsidR="008239EE" w:rsidRPr="00356D95">
        <w:rPr>
          <w:rFonts w:asciiTheme="majorBidi" w:hAnsiTheme="majorBidi"/>
          <w:color w:val="1F497D" w:themeColor="text2"/>
          <w:rtl/>
        </w:rPr>
        <w:t xml:space="preserve"> با رعا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ت</w:t>
      </w:r>
      <w:r w:rsidR="008239EE" w:rsidRPr="00356D95">
        <w:rPr>
          <w:rFonts w:asciiTheme="majorBidi" w:hAnsiTheme="majorBidi"/>
          <w:color w:val="1F497D" w:themeColor="text2"/>
          <w:rtl/>
        </w:rPr>
        <w:t xml:space="preserve"> شرا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ط</w:t>
      </w:r>
      <w:r w:rsidR="008239EE" w:rsidRPr="00356D95">
        <w:rPr>
          <w:rFonts w:asciiTheme="majorBidi" w:hAnsiTheme="majorBidi"/>
          <w:color w:val="1F497D" w:themeColor="text2"/>
          <w:rtl/>
        </w:rPr>
        <w:t xml:space="preserve"> و نکات ذ</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ل</w:t>
      </w:r>
      <w:r w:rsidR="008239EE"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امکان‌پذ</w:t>
      </w:r>
      <w:r w:rsidR="00E32B99" w:rsidRPr="00356D95">
        <w:rPr>
          <w:rFonts w:asciiTheme="majorBidi" w:hAnsiTheme="majorBidi" w:hint="cs"/>
          <w:color w:val="1F497D" w:themeColor="text2"/>
          <w:rtl/>
        </w:rPr>
        <w:t>ی</w:t>
      </w:r>
      <w:r w:rsidR="00E32B99" w:rsidRPr="00356D95">
        <w:rPr>
          <w:rFonts w:asciiTheme="majorBidi" w:hAnsiTheme="majorBidi" w:hint="eastAsia"/>
          <w:color w:val="1F497D" w:themeColor="text2"/>
          <w:rtl/>
        </w:rPr>
        <w:t>ر</w:t>
      </w:r>
      <w:r w:rsidR="008239EE"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م</w:t>
      </w:r>
      <w:r w:rsidR="00E32B99" w:rsidRPr="00356D95">
        <w:rPr>
          <w:rFonts w:asciiTheme="majorBidi" w:hAnsiTheme="majorBidi" w:hint="cs"/>
          <w:color w:val="1F497D" w:themeColor="text2"/>
          <w:rtl/>
        </w:rPr>
        <w:t>ی‌</w:t>
      </w:r>
      <w:r w:rsidR="00E32B99" w:rsidRPr="00356D95">
        <w:rPr>
          <w:rFonts w:asciiTheme="majorBidi" w:hAnsiTheme="majorBidi" w:hint="eastAsia"/>
          <w:color w:val="1F497D" w:themeColor="text2"/>
          <w:rtl/>
        </w:rPr>
        <w:t>باشد</w:t>
      </w:r>
      <w:r w:rsidR="005B66CE" w:rsidRPr="00356D95">
        <w:rPr>
          <w:rFonts w:asciiTheme="majorBidi" w:hAnsiTheme="majorBidi" w:hint="cs"/>
          <w:color w:val="1F497D" w:themeColor="text2"/>
          <w:rtl/>
        </w:rPr>
        <w:t>:</w:t>
      </w:r>
    </w:p>
    <w:p w:rsidR="008239EE" w:rsidRPr="00356D95" w:rsidRDefault="008239EE" w:rsidP="005B66CE">
      <w:pPr>
        <w:pStyle w:val="a0"/>
        <w:rPr>
          <w:rFonts w:asciiTheme="majorBidi" w:hAnsiTheme="majorBidi"/>
          <w:color w:val="1F497D" w:themeColor="text2"/>
          <w:rtl/>
        </w:rPr>
      </w:pPr>
      <w:r w:rsidRPr="00356D95">
        <w:rPr>
          <w:rFonts w:asciiTheme="majorBidi" w:hAnsiTheme="majorBidi"/>
          <w:color w:val="1F497D" w:themeColor="text2"/>
          <w:rtl/>
        </w:rPr>
        <w:t xml:space="preserve"> </w:t>
      </w:r>
      <w:r w:rsidR="005B66CE" w:rsidRPr="00356D95">
        <w:rPr>
          <w:rFonts w:asciiTheme="majorBidi" w:hAnsiTheme="majorBidi" w:hint="cs"/>
          <w:b/>
          <w:bCs/>
          <w:color w:val="1F497D" w:themeColor="text2"/>
          <w:rtl/>
        </w:rPr>
        <w:t>1-6-4)</w:t>
      </w:r>
      <w:r w:rsidRPr="00356D95">
        <w:rPr>
          <w:rFonts w:asciiTheme="majorBidi" w:hAnsiTheme="majorBidi"/>
          <w:color w:val="1F497D" w:themeColor="text2"/>
          <w:rtl/>
        </w:rPr>
        <w:t xml:space="preserve"> سهم </w:t>
      </w:r>
      <w:r w:rsidRPr="00356D95">
        <w:rPr>
          <w:rFonts w:asciiTheme="majorBidi" w:hAnsiTheme="majorBidi" w:hint="eastAsia"/>
          <w:color w:val="1F497D" w:themeColor="text2"/>
          <w:rtl/>
        </w:rPr>
        <w:t>ارز</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و ر</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ال</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م</w:t>
      </w:r>
      <w:r w:rsidR="00E32B99" w:rsidRPr="00356D95">
        <w:rPr>
          <w:rFonts w:asciiTheme="majorBidi" w:hAnsiTheme="majorBidi" w:hint="cs"/>
          <w:color w:val="1F497D" w:themeColor="text2"/>
          <w:rtl/>
        </w:rPr>
        <w:t>ی‌</w:t>
      </w:r>
      <w:r w:rsidR="00E32B99" w:rsidRPr="00356D95">
        <w:rPr>
          <w:rFonts w:asciiTheme="majorBidi" w:hAnsiTheme="majorBidi" w:hint="eastAsia"/>
          <w:color w:val="1F497D" w:themeColor="text2"/>
          <w:rtl/>
        </w:rPr>
        <w:t>با</w:t>
      </w:r>
      <w:r w:rsidR="00E32B99" w:rsidRPr="00356D95">
        <w:rPr>
          <w:rFonts w:asciiTheme="majorBidi" w:hAnsiTheme="majorBidi" w:hint="cs"/>
          <w:color w:val="1F497D" w:themeColor="text2"/>
          <w:rtl/>
        </w:rPr>
        <w:t>ی</w:t>
      </w:r>
      <w:r w:rsidR="00E32B99" w:rsidRPr="00356D95">
        <w:rPr>
          <w:rFonts w:asciiTheme="majorBidi" w:hAnsiTheme="majorBidi" w:hint="eastAsia"/>
          <w:color w:val="1F497D" w:themeColor="text2"/>
          <w:rtl/>
        </w:rPr>
        <w:t>ست</w:t>
      </w:r>
      <w:r w:rsidRPr="00356D95">
        <w:rPr>
          <w:rFonts w:asciiTheme="majorBidi" w:hAnsiTheme="majorBidi"/>
          <w:color w:val="1F497D" w:themeColor="text2"/>
          <w:rtl/>
        </w:rPr>
        <w:t xml:space="preserve"> به تفک</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ک</w:t>
      </w:r>
      <w:r w:rsidRPr="00356D95">
        <w:rPr>
          <w:rFonts w:asciiTheme="majorBidi" w:hAnsiTheme="majorBidi"/>
          <w:color w:val="1F497D" w:themeColor="text2"/>
          <w:rtl/>
        </w:rPr>
        <w:t xml:space="preserve"> در قرارداد منظور شده باشد. مگر در موارد</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که طبق مقررات ارز</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کشور و </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ا</w:t>
      </w:r>
      <w:r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به‌موجب</w:t>
      </w:r>
      <w:r w:rsidRPr="00356D95">
        <w:rPr>
          <w:rFonts w:asciiTheme="majorBidi" w:hAnsiTheme="majorBidi"/>
          <w:color w:val="1F497D" w:themeColor="text2"/>
          <w:rtl/>
        </w:rPr>
        <w:t xml:space="preserve"> قوان</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ن</w:t>
      </w:r>
      <w:r w:rsidRPr="00356D95">
        <w:rPr>
          <w:rFonts w:asciiTheme="majorBidi" w:hAnsiTheme="majorBidi"/>
          <w:color w:val="1F497D" w:themeColor="text2"/>
          <w:rtl/>
        </w:rPr>
        <w:t xml:space="preserve"> خاص وجه موضوع قرارداد </w:t>
      </w:r>
      <w:r w:rsidR="00E32B99" w:rsidRPr="00356D95">
        <w:rPr>
          <w:rFonts w:asciiTheme="majorBidi" w:hAnsiTheme="majorBidi"/>
          <w:color w:val="1F497D" w:themeColor="text2"/>
          <w:rtl/>
        </w:rPr>
        <w:t>به‌صورت</w:t>
      </w:r>
      <w:r w:rsidRPr="00356D95">
        <w:rPr>
          <w:rFonts w:asciiTheme="majorBidi" w:hAnsiTheme="majorBidi"/>
          <w:color w:val="1F497D" w:themeColor="text2"/>
          <w:rtl/>
        </w:rPr>
        <w:t xml:space="preserve"> ارز</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تجو</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ز</w:t>
      </w:r>
      <w:r w:rsidRPr="00356D95">
        <w:rPr>
          <w:rFonts w:asciiTheme="majorBidi" w:hAnsiTheme="majorBidi"/>
          <w:color w:val="1F497D" w:themeColor="text2"/>
          <w:rtl/>
        </w:rPr>
        <w:t xml:space="preserve"> شده باشد</w:t>
      </w:r>
      <w:r w:rsidR="005B66CE" w:rsidRPr="00356D95">
        <w:rPr>
          <w:rFonts w:asciiTheme="majorBidi" w:hAnsiTheme="majorBidi" w:hint="cs"/>
          <w:color w:val="1F497D" w:themeColor="text2"/>
          <w:rtl/>
        </w:rPr>
        <w:t>.</w:t>
      </w:r>
      <w:r w:rsidR="00877DC9" w:rsidRPr="00877DC9">
        <w:rPr>
          <w:rtl/>
        </w:rPr>
        <w:t xml:space="preserve"> </w:t>
      </w:r>
      <w:r w:rsidR="00877DC9" w:rsidRPr="00AA63CE">
        <w:rPr>
          <w:rtl/>
        </w:rPr>
        <w:br w:type="page"/>
      </w:r>
    </w:p>
    <w:p w:rsidR="008239EE" w:rsidRPr="00356D95" w:rsidRDefault="005B66CE" w:rsidP="005B66CE">
      <w:pPr>
        <w:pStyle w:val="a0"/>
        <w:rPr>
          <w:rFonts w:asciiTheme="majorBidi" w:hAnsiTheme="majorBidi"/>
          <w:color w:val="1F497D" w:themeColor="text2"/>
          <w:rtl/>
        </w:rPr>
      </w:pPr>
      <w:r w:rsidRPr="00356D95">
        <w:rPr>
          <w:rFonts w:asciiTheme="majorBidi" w:hAnsiTheme="majorBidi" w:hint="cs"/>
          <w:b/>
          <w:bCs/>
          <w:color w:val="1F497D" w:themeColor="text2"/>
          <w:rtl/>
        </w:rPr>
        <w:lastRenderedPageBreak/>
        <w:t>1-1-6-4)</w:t>
      </w:r>
      <w:r w:rsidRPr="00356D95">
        <w:rPr>
          <w:rFonts w:asciiTheme="majorBidi" w:hAnsiTheme="majorBidi" w:hint="cs"/>
          <w:color w:val="1F497D" w:themeColor="text2"/>
          <w:rtl/>
        </w:rPr>
        <w:t xml:space="preserve"> </w:t>
      </w:r>
      <w:r w:rsidR="008239EE" w:rsidRPr="00356D95">
        <w:rPr>
          <w:rFonts w:asciiTheme="majorBidi" w:hAnsiTheme="majorBidi"/>
          <w:color w:val="1F497D" w:themeColor="text2"/>
          <w:rtl/>
        </w:rPr>
        <w:t>سهم ارز</w:t>
      </w:r>
      <w:r w:rsidR="008239EE" w:rsidRPr="00356D95">
        <w:rPr>
          <w:rFonts w:asciiTheme="majorBidi" w:hAnsiTheme="majorBidi" w:hint="cs"/>
          <w:color w:val="1F497D" w:themeColor="text2"/>
          <w:rtl/>
        </w:rPr>
        <w:t>ی</w:t>
      </w:r>
      <w:r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خر</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د</w:t>
      </w:r>
      <w:r w:rsidR="008239EE" w:rsidRPr="00356D95">
        <w:rPr>
          <w:rFonts w:asciiTheme="majorBidi" w:hAnsiTheme="majorBidi"/>
          <w:color w:val="1F497D" w:themeColor="text2"/>
          <w:rtl/>
        </w:rPr>
        <w:t xml:space="preserve"> کالا و خدمات از خارج کشور شامل تجه</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زات</w:t>
      </w:r>
      <w:r w:rsidR="008239EE"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لوازم‌</w:t>
      </w:r>
      <w:r w:rsidR="00E32B99" w:rsidRPr="00356D95">
        <w:rPr>
          <w:rFonts w:asciiTheme="majorBidi" w:hAnsiTheme="majorBidi" w:hint="cs"/>
          <w:color w:val="1F497D" w:themeColor="text2"/>
          <w:rtl/>
        </w:rPr>
        <w:t>ی</w:t>
      </w:r>
      <w:r w:rsidR="00E32B99" w:rsidRPr="00356D95">
        <w:rPr>
          <w:rFonts w:asciiTheme="majorBidi" w:hAnsiTheme="majorBidi" w:hint="eastAsia"/>
          <w:color w:val="1F497D" w:themeColor="text2"/>
          <w:rtl/>
        </w:rPr>
        <w:t>دک</w:t>
      </w:r>
      <w:r w:rsidR="00E32B99" w:rsidRPr="00356D95">
        <w:rPr>
          <w:rFonts w:asciiTheme="majorBidi" w:hAnsiTheme="majorBidi" w:hint="cs"/>
          <w:color w:val="1F497D" w:themeColor="text2"/>
          <w:rtl/>
        </w:rPr>
        <w:t>ی</w:t>
      </w:r>
      <w:r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کرا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ه</w:t>
      </w:r>
      <w:r w:rsidR="008239EE" w:rsidRPr="00356D95">
        <w:rPr>
          <w:rFonts w:asciiTheme="majorBidi" w:hAnsiTheme="majorBidi"/>
          <w:color w:val="1F497D" w:themeColor="text2"/>
          <w:rtl/>
        </w:rPr>
        <w:t xml:space="preserve"> حمل </w:t>
      </w:r>
      <w:r w:rsidRPr="00356D95">
        <w:rPr>
          <w:rFonts w:asciiTheme="majorBidi" w:hAnsiTheme="majorBidi" w:hint="cs"/>
          <w:color w:val="1F497D" w:themeColor="text2"/>
          <w:rtl/>
        </w:rPr>
        <w:t>(</w:t>
      </w:r>
      <w:r w:rsidR="008239EE" w:rsidRPr="00356D95">
        <w:rPr>
          <w:rFonts w:asciiTheme="majorBidi" w:hAnsiTheme="majorBidi"/>
          <w:color w:val="1F497D" w:themeColor="text2"/>
          <w:rtl/>
        </w:rPr>
        <w:t>در صورت خر</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د</w:t>
      </w:r>
      <w:r w:rsidR="008239EE"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به‌صورت</w:t>
      </w:r>
      <w:r w:rsidR="008239EE" w:rsidRPr="00356D95">
        <w:rPr>
          <w:rFonts w:asciiTheme="majorBidi" w:hAnsiTheme="majorBidi"/>
          <w:color w:val="1F497D" w:themeColor="text2"/>
        </w:rPr>
        <w:t xml:space="preserve"> </w:t>
      </w:r>
      <w:r w:rsidR="008239EE" w:rsidRPr="00356D95">
        <w:rPr>
          <w:rFonts w:asciiTheme="majorBidi" w:hAnsiTheme="majorBidi"/>
          <w:color w:val="1F497D" w:themeColor="text2"/>
          <w:sz w:val="20"/>
          <w:szCs w:val="20"/>
        </w:rPr>
        <w:t>CFR</w:t>
      </w:r>
      <w:r w:rsidR="008239EE" w:rsidRPr="00356D95">
        <w:rPr>
          <w:rFonts w:asciiTheme="majorBidi" w:hAnsiTheme="majorBidi"/>
          <w:color w:val="1F497D" w:themeColor="text2"/>
        </w:rPr>
        <w:t xml:space="preserve"> </w:t>
      </w:r>
      <w:r w:rsidR="008239EE" w:rsidRPr="00356D95">
        <w:rPr>
          <w:rFonts w:asciiTheme="majorBidi" w:hAnsiTheme="majorBidi"/>
          <w:color w:val="1F497D" w:themeColor="text2"/>
          <w:rtl/>
        </w:rPr>
        <w:t>و سا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ر</w:t>
      </w:r>
      <w:r w:rsidR="008239EE"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ترم‌ها</w:t>
      </w:r>
      <w:r w:rsidR="00E32B99"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مشابه</w:t>
      </w:r>
      <w:r w:rsidR="008239EE" w:rsidRPr="00356D95">
        <w:rPr>
          <w:rFonts w:asciiTheme="majorBidi" w:hAnsiTheme="majorBidi"/>
          <w:color w:val="1F497D" w:themeColor="text2"/>
          <w:rtl/>
        </w:rPr>
        <w:t>)، دانش فن</w:t>
      </w:r>
      <w:r w:rsidR="008239EE" w:rsidRPr="00356D95">
        <w:rPr>
          <w:rFonts w:asciiTheme="majorBidi" w:hAnsiTheme="majorBidi" w:hint="cs"/>
          <w:color w:val="1F497D" w:themeColor="text2"/>
          <w:rtl/>
        </w:rPr>
        <w:t>ی</w:t>
      </w:r>
      <w:r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خدمات کارشناس</w:t>
      </w:r>
      <w:r w:rsidR="008239EE" w:rsidRPr="00356D95">
        <w:rPr>
          <w:rFonts w:asciiTheme="majorBidi" w:hAnsiTheme="majorBidi" w:hint="cs"/>
          <w:color w:val="1F497D" w:themeColor="text2"/>
          <w:rtl/>
        </w:rPr>
        <w:t>ی</w:t>
      </w:r>
      <w:r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حق ل</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سانس</w:t>
      </w:r>
      <w:r w:rsidRPr="00356D95">
        <w:rPr>
          <w:rFonts w:asciiTheme="majorBidi" w:hAnsiTheme="majorBidi" w:hint="cs"/>
          <w:color w:val="1F497D" w:themeColor="text2"/>
          <w:rtl/>
        </w:rPr>
        <w:t>،</w:t>
      </w:r>
      <w:r w:rsidR="008E37BD">
        <w:rPr>
          <w:rFonts w:asciiTheme="majorBidi" w:hAnsiTheme="majorBidi"/>
          <w:color w:val="1F497D" w:themeColor="text2"/>
          <w:rtl/>
        </w:rPr>
        <w:t xml:space="preserve"> </w:t>
      </w:r>
      <w:r w:rsidR="008239EE" w:rsidRPr="00356D95">
        <w:rPr>
          <w:rFonts w:asciiTheme="majorBidi" w:hAnsiTheme="majorBidi"/>
          <w:color w:val="1F497D" w:themeColor="text2"/>
          <w:rtl/>
        </w:rPr>
        <w:t>آموزش در خارج از کشور و</w:t>
      </w:r>
      <w:r w:rsidRPr="00356D95">
        <w:rPr>
          <w:rFonts w:asciiTheme="majorBidi" w:hAnsiTheme="majorBidi" w:hint="cs"/>
          <w:color w:val="1F497D" w:themeColor="text2"/>
          <w:rtl/>
        </w:rPr>
        <w:t xml:space="preserve"> </w:t>
      </w:r>
      <w:r w:rsidR="008239EE" w:rsidRPr="00356D95">
        <w:rPr>
          <w:rFonts w:asciiTheme="majorBidi" w:hAnsiTheme="majorBidi"/>
          <w:color w:val="1F497D" w:themeColor="text2"/>
          <w:rtl/>
        </w:rPr>
        <w:t>... است</w:t>
      </w:r>
      <w:r w:rsidRPr="00356D95">
        <w:rPr>
          <w:rFonts w:asciiTheme="majorBidi" w:hAnsiTheme="majorBidi" w:hint="cs"/>
          <w:color w:val="1F497D" w:themeColor="text2"/>
          <w:rtl/>
        </w:rPr>
        <w:t>.</w:t>
      </w:r>
    </w:p>
    <w:p w:rsidR="008239EE" w:rsidRPr="00356D95" w:rsidRDefault="004D0E33" w:rsidP="004D0E33">
      <w:pPr>
        <w:pStyle w:val="a0"/>
        <w:rPr>
          <w:rFonts w:asciiTheme="majorBidi" w:hAnsiTheme="majorBidi"/>
          <w:color w:val="1F497D" w:themeColor="text2"/>
          <w:rtl/>
        </w:rPr>
      </w:pPr>
      <w:r w:rsidRPr="00356D95">
        <w:rPr>
          <w:rFonts w:asciiTheme="majorBidi" w:hAnsiTheme="majorBidi" w:hint="cs"/>
          <w:b/>
          <w:bCs/>
          <w:color w:val="1F497D" w:themeColor="text2"/>
          <w:rtl/>
        </w:rPr>
        <w:t>2-1-6-4)</w:t>
      </w:r>
      <w:r w:rsidR="008239EE" w:rsidRPr="00356D95">
        <w:rPr>
          <w:rFonts w:asciiTheme="majorBidi" w:hAnsiTheme="majorBidi"/>
          <w:b/>
          <w:bCs/>
          <w:color w:val="1F497D" w:themeColor="text2"/>
        </w:rPr>
        <w:t xml:space="preserve"> </w:t>
      </w:r>
      <w:r w:rsidR="008239EE" w:rsidRPr="00356D95">
        <w:rPr>
          <w:rFonts w:asciiTheme="majorBidi" w:hAnsiTheme="majorBidi"/>
          <w:color w:val="1F497D" w:themeColor="text2"/>
          <w:rtl/>
        </w:rPr>
        <w:t>سهم ر</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ال</w:t>
      </w:r>
      <w:r w:rsidR="008239EE" w:rsidRPr="00356D95">
        <w:rPr>
          <w:rFonts w:asciiTheme="majorBidi" w:hAnsiTheme="majorBidi" w:hint="cs"/>
          <w:color w:val="1F497D" w:themeColor="text2"/>
          <w:rtl/>
        </w:rPr>
        <w:t>ی</w:t>
      </w:r>
      <w:r w:rsidRPr="00356D95">
        <w:rPr>
          <w:rFonts w:asciiTheme="majorBidi" w:hAnsiTheme="majorBidi" w:hint="cs"/>
          <w:color w:val="1F497D" w:themeColor="text2"/>
          <w:rtl/>
        </w:rPr>
        <w:t xml:space="preserve">: </w:t>
      </w:r>
      <w:r w:rsidR="008239EE" w:rsidRPr="00356D95">
        <w:rPr>
          <w:rFonts w:asciiTheme="majorBidi" w:hAnsiTheme="majorBidi"/>
          <w:color w:val="1F497D" w:themeColor="text2"/>
          <w:rtl/>
        </w:rPr>
        <w:t>کل</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ه</w:t>
      </w:r>
      <w:r w:rsidR="008239EE"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هز</w:t>
      </w:r>
      <w:r w:rsidR="00E32B99" w:rsidRPr="00356D95">
        <w:rPr>
          <w:rFonts w:asciiTheme="majorBidi" w:hAnsiTheme="majorBidi" w:hint="cs"/>
          <w:color w:val="1F497D" w:themeColor="text2"/>
          <w:rtl/>
        </w:rPr>
        <w:t>ی</w:t>
      </w:r>
      <w:r w:rsidR="00E32B99" w:rsidRPr="00356D95">
        <w:rPr>
          <w:rFonts w:asciiTheme="majorBidi" w:hAnsiTheme="majorBidi" w:hint="eastAsia"/>
          <w:color w:val="1F497D" w:themeColor="text2"/>
          <w:rtl/>
        </w:rPr>
        <w:t>نه‌ها</w:t>
      </w:r>
      <w:r w:rsidR="00E32B99"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داخل کشور اعم از ساخت داخل</w:t>
      </w:r>
      <w:r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کارها</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ساختمان</w:t>
      </w:r>
      <w:r w:rsidR="008239EE" w:rsidRPr="00356D95">
        <w:rPr>
          <w:rFonts w:asciiTheme="majorBidi" w:hAnsiTheme="majorBidi" w:hint="cs"/>
          <w:color w:val="1F497D" w:themeColor="text2"/>
          <w:rtl/>
        </w:rPr>
        <w:t>ی</w:t>
      </w:r>
      <w:r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حمل‌ونقل</w:t>
      </w:r>
      <w:r w:rsidR="008239EE" w:rsidRPr="00356D95">
        <w:rPr>
          <w:rFonts w:asciiTheme="majorBidi" w:hAnsiTheme="majorBidi"/>
          <w:color w:val="1F497D" w:themeColor="text2"/>
          <w:rtl/>
        </w:rPr>
        <w:t xml:space="preserve"> داخل</w:t>
      </w:r>
      <w:r w:rsidR="008239EE" w:rsidRPr="00356D95">
        <w:rPr>
          <w:rFonts w:asciiTheme="majorBidi" w:hAnsiTheme="majorBidi" w:hint="cs"/>
          <w:color w:val="1F497D" w:themeColor="text2"/>
          <w:rtl/>
        </w:rPr>
        <w:t>ی</w:t>
      </w:r>
      <w:r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هز</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نه</w:t>
      </w:r>
      <w:r w:rsidR="008239EE"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اقامت</w:t>
      </w:r>
      <w:r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رفت‌وآمد</w:t>
      </w:r>
      <w:r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هز</w:t>
      </w:r>
      <w:r w:rsidR="00E32B99" w:rsidRPr="00356D95">
        <w:rPr>
          <w:rFonts w:asciiTheme="majorBidi" w:hAnsiTheme="majorBidi" w:hint="cs"/>
          <w:color w:val="1F497D" w:themeColor="text2"/>
          <w:rtl/>
        </w:rPr>
        <w:t>ی</w:t>
      </w:r>
      <w:r w:rsidR="00E32B99" w:rsidRPr="00356D95">
        <w:rPr>
          <w:rFonts w:asciiTheme="majorBidi" w:hAnsiTheme="majorBidi" w:hint="eastAsia"/>
          <w:color w:val="1F497D" w:themeColor="text2"/>
          <w:rtl/>
        </w:rPr>
        <w:t>نه‌ها</w:t>
      </w:r>
      <w:r w:rsidR="00E32B99"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دفتر</w:t>
      </w:r>
      <w:r w:rsidR="008239EE" w:rsidRPr="00356D95">
        <w:rPr>
          <w:rFonts w:asciiTheme="majorBidi" w:hAnsiTheme="majorBidi" w:hint="cs"/>
          <w:color w:val="1F497D" w:themeColor="text2"/>
          <w:rtl/>
        </w:rPr>
        <w:t>ی</w:t>
      </w:r>
      <w:r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قسمت</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از حقوق کارکنان خارج</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و... </w:t>
      </w:r>
      <w:r w:rsidR="00E32B99" w:rsidRPr="00356D95">
        <w:rPr>
          <w:rFonts w:asciiTheme="majorBidi" w:hAnsiTheme="majorBidi"/>
          <w:color w:val="1F497D" w:themeColor="text2"/>
          <w:rtl/>
        </w:rPr>
        <w:t>م</w:t>
      </w:r>
      <w:r w:rsidR="00E32B99" w:rsidRPr="00356D95">
        <w:rPr>
          <w:rFonts w:asciiTheme="majorBidi" w:hAnsiTheme="majorBidi" w:hint="cs"/>
          <w:color w:val="1F497D" w:themeColor="text2"/>
          <w:rtl/>
        </w:rPr>
        <w:t>ی‌</w:t>
      </w:r>
      <w:r w:rsidR="00E32B99" w:rsidRPr="00356D95">
        <w:rPr>
          <w:rFonts w:asciiTheme="majorBidi" w:hAnsiTheme="majorBidi" w:hint="eastAsia"/>
          <w:color w:val="1F497D" w:themeColor="text2"/>
          <w:rtl/>
        </w:rPr>
        <w:t>باشد</w:t>
      </w:r>
      <w:r w:rsidRPr="00356D95">
        <w:rPr>
          <w:rFonts w:asciiTheme="majorBidi" w:hAnsiTheme="majorBidi" w:hint="cs"/>
          <w:color w:val="1F497D" w:themeColor="text2"/>
          <w:rtl/>
        </w:rPr>
        <w:t>.</w:t>
      </w:r>
    </w:p>
    <w:p w:rsidR="008239EE" w:rsidRPr="00356D95" w:rsidRDefault="004D0E33" w:rsidP="004D0E33">
      <w:pPr>
        <w:pStyle w:val="a0"/>
        <w:rPr>
          <w:rFonts w:asciiTheme="majorBidi" w:hAnsiTheme="majorBidi"/>
          <w:color w:val="1F497D" w:themeColor="text2"/>
          <w:rtl/>
        </w:rPr>
      </w:pPr>
      <w:r w:rsidRPr="00356D95">
        <w:rPr>
          <w:rFonts w:asciiTheme="majorBidi" w:hAnsiTheme="majorBidi" w:hint="cs"/>
          <w:b/>
          <w:bCs/>
          <w:color w:val="1F497D" w:themeColor="text2"/>
          <w:rtl/>
        </w:rPr>
        <w:t xml:space="preserve">2-6-4) </w:t>
      </w:r>
      <w:r w:rsidR="008239EE" w:rsidRPr="00356D95">
        <w:rPr>
          <w:rFonts w:asciiTheme="majorBidi" w:hAnsiTheme="majorBidi"/>
          <w:color w:val="1F497D" w:themeColor="text2"/>
          <w:rtl/>
        </w:rPr>
        <w:t xml:space="preserve">صدور </w:t>
      </w:r>
      <w:r w:rsidR="00E32B99" w:rsidRPr="00356D95">
        <w:rPr>
          <w:rFonts w:asciiTheme="majorBidi" w:hAnsiTheme="majorBidi"/>
          <w:color w:val="1F497D" w:themeColor="text2"/>
          <w:rtl/>
        </w:rPr>
        <w:t xml:space="preserve">ضمانت‌نامه </w:t>
      </w:r>
      <w:r w:rsidR="008239EE" w:rsidRPr="00356D95">
        <w:rPr>
          <w:rFonts w:asciiTheme="majorBidi" w:hAnsiTheme="majorBidi"/>
          <w:color w:val="1F497D" w:themeColor="text2"/>
          <w:rtl/>
        </w:rPr>
        <w:t>ارز</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صرفاً بابت بخش ارز</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قرارداد و احراز مستندات مربوط به خر</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د</w:t>
      </w:r>
      <w:r w:rsidR="008239EE" w:rsidRPr="00356D95">
        <w:rPr>
          <w:rFonts w:asciiTheme="majorBidi" w:hAnsiTheme="majorBidi"/>
          <w:color w:val="1F497D" w:themeColor="text2"/>
          <w:rtl/>
        </w:rPr>
        <w:t xml:space="preserve"> کالا و خدمت از خارج از کشور </w:t>
      </w:r>
      <w:r w:rsidR="00E32B99" w:rsidRPr="00356D95">
        <w:rPr>
          <w:rFonts w:asciiTheme="majorBidi" w:hAnsiTheme="majorBidi"/>
          <w:color w:val="1F497D" w:themeColor="text2"/>
          <w:rtl/>
        </w:rPr>
        <w:t>امکان‌پذ</w:t>
      </w:r>
      <w:r w:rsidR="00E32B99" w:rsidRPr="00356D95">
        <w:rPr>
          <w:rFonts w:asciiTheme="majorBidi" w:hAnsiTheme="majorBidi" w:hint="cs"/>
          <w:color w:val="1F497D" w:themeColor="text2"/>
          <w:rtl/>
        </w:rPr>
        <w:t>ی</w:t>
      </w:r>
      <w:r w:rsidR="00E32B99" w:rsidRPr="00356D95">
        <w:rPr>
          <w:rFonts w:asciiTheme="majorBidi" w:hAnsiTheme="majorBidi" w:hint="eastAsia"/>
          <w:color w:val="1F497D" w:themeColor="text2"/>
          <w:rtl/>
        </w:rPr>
        <w:t>ر</w:t>
      </w:r>
      <w:r w:rsidR="008239EE" w:rsidRPr="00356D95">
        <w:rPr>
          <w:rFonts w:asciiTheme="majorBidi" w:hAnsiTheme="majorBidi"/>
          <w:color w:val="1F497D" w:themeColor="text2"/>
          <w:rtl/>
        </w:rPr>
        <w:t xml:space="preserve"> است</w:t>
      </w:r>
      <w:r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در خصوص </w:t>
      </w:r>
      <w:r w:rsidR="00E32B99" w:rsidRPr="00356D95">
        <w:rPr>
          <w:rFonts w:asciiTheme="majorBidi" w:hAnsiTheme="majorBidi"/>
          <w:color w:val="1F497D" w:themeColor="text2"/>
          <w:rtl/>
        </w:rPr>
        <w:t xml:space="preserve">ضمانت‌نامه </w:t>
      </w:r>
      <w:r w:rsidR="008239EE" w:rsidRPr="00356D95">
        <w:rPr>
          <w:rFonts w:asciiTheme="majorBidi" w:hAnsiTheme="majorBidi"/>
          <w:color w:val="1F497D" w:themeColor="text2"/>
          <w:rtl/>
        </w:rPr>
        <w:t xml:space="preserve">حسن انجام کار ارائه </w:t>
      </w:r>
      <w:r w:rsidR="008E37BD">
        <w:rPr>
          <w:rFonts w:asciiTheme="majorBidi" w:hAnsiTheme="majorBidi"/>
          <w:color w:val="1F497D" w:themeColor="text2"/>
          <w:rtl/>
        </w:rPr>
        <w:t>پروفرما (</w:t>
      </w:r>
      <w:r w:rsidR="008239EE" w:rsidRPr="00356D95">
        <w:rPr>
          <w:rFonts w:asciiTheme="majorBidi" w:hAnsiTheme="majorBidi"/>
          <w:color w:val="1F497D" w:themeColor="text2"/>
          <w:rtl/>
        </w:rPr>
        <w:t>ها</w:t>
      </w:r>
      <w:r w:rsidR="008239EE" w:rsidRPr="00356D95">
        <w:rPr>
          <w:rFonts w:asciiTheme="majorBidi" w:hAnsiTheme="majorBidi" w:hint="cs"/>
          <w:color w:val="1F497D" w:themeColor="text2"/>
          <w:rtl/>
        </w:rPr>
        <w:t>ی</w:t>
      </w:r>
      <w:r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فروشندگان خارج</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و در خصوص </w:t>
      </w:r>
      <w:r w:rsidR="00E32B99" w:rsidRPr="00356D95">
        <w:rPr>
          <w:rFonts w:asciiTheme="majorBidi" w:hAnsiTheme="majorBidi"/>
          <w:color w:val="1F497D" w:themeColor="text2"/>
          <w:rtl/>
        </w:rPr>
        <w:t>ضمانت‌نامه پ</w:t>
      </w:r>
      <w:r w:rsidR="00E32B99" w:rsidRPr="00356D95">
        <w:rPr>
          <w:rFonts w:asciiTheme="majorBidi" w:hAnsiTheme="majorBidi" w:hint="cs"/>
          <w:color w:val="1F497D" w:themeColor="text2"/>
          <w:rtl/>
        </w:rPr>
        <w:t>ی</w:t>
      </w:r>
      <w:r w:rsidR="00E32B99" w:rsidRPr="00356D95">
        <w:rPr>
          <w:rFonts w:asciiTheme="majorBidi" w:hAnsiTheme="majorBidi" w:hint="eastAsia"/>
          <w:color w:val="1F497D" w:themeColor="text2"/>
          <w:rtl/>
        </w:rPr>
        <w:t>ش‌پرداخت</w:t>
      </w:r>
      <w:r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تأ</w:t>
      </w:r>
      <w:r w:rsidR="008239EE" w:rsidRPr="00356D95">
        <w:rPr>
          <w:rFonts w:asciiTheme="majorBidi" w:hAnsiTheme="majorBidi" w:hint="cs"/>
          <w:color w:val="1F497D" w:themeColor="text2"/>
          <w:rtl/>
        </w:rPr>
        <w:t>یی</w:t>
      </w:r>
      <w:r w:rsidR="008239EE" w:rsidRPr="00356D95">
        <w:rPr>
          <w:rFonts w:asciiTheme="majorBidi" w:hAnsiTheme="majorBidi" w:hint="eastAsia"/>
          <w:color w:val="1F497D" w:themeColor="text2"/>
          <w:rtl/>
        </w:rPr>
        <w:t>د</w:t>
      </w:r>
      <w:r w:rsidR="008239EE" w:rsidRPr="00356D95">
        <w:rPr>
          <w:rFonts w:asciiTheme="majorBidi" w:hAnsiTheme="majorBidi"/>
          <w:color w:val="1F497D" w:themeColor="text2"/>
          <w:rtl/>
        </w:rPr>
        <w:t xml:space="preserve"> اسناد توسط ات</w:t>
      </w:r>
      <w:r w:rsidR="008239EE" w:rsidRPr="00356D95">
        <w:rPr>
          <w:rFonts w:asciiTheme="majorBidi" w:hAnsiTheme="majorBidi" w:hint="eastAsia"/>
          <w:color w:val="1F497D" w:themeColor="text2"/>
          <w:rtl/>
        </w:rPr>
        <w:t>اق</w:t>
      </w:r>
      <w:r w:rsidR="008239EE" w:rsidRPr="00356D95">
        <w:rPr>
          <w:rFonts w:asciiTheme="majorBidi" w:hAnsiTheme="majorBidi"/>
          <w:color w:val="1F497D" w:themeColor="text2"/>
          <w:rtl/>
        </w:rPr>
        <w:t xml:space="preserve"> بازرگان</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w:t>
      </w:r>
      <w:r w:rsidRPr="00356D95">
        <w:rPr>
          <w:rFonts w:asciiTheme="majorBidi" w:hAnsiTheme="majorBidi" w:hint="cs"/>
          <w:color w:val="1F497D" w:themeColor="text2"/>
          <w:rtl/>
        </w:rPr>
        <w:t>(</w:t>
      </w:r>
      <w:r w:rsidR="008239EE" w:rsidRPr="00356D95">
        <w:rPr>
          <w:rFonts w:asciiTheme="majorBidi" w:hAnsiTheme="majorBidi"/>
          <w:color w:val="1F497D" w:themeColor="text2"/>
          <w:rtl/>
        </w:rPr>
        <w:t>با نظر داشت مفاد بخش اول مجموعه مقررات ارز</w:t>
      </w:r>
      <w:r w:rsidR="008239EE" w:rsidRPr="00356D95">
        <w:rPr>
          <w:rFonts w:asciiTheme="majorBidi" w:hAnsiTheme="majorBidi" w:hint="cs"/>
          <w:color w:val="1F497D" w:themeColor="text2"/>
          <w:rtl/>
        </w:rPr>
        <w:t>ی</w:t>
      </w:r>
      <w:r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لازم</w:t>
      </w:r>
      <w:r w:rsidR="008239EE" w:rsidRPr="00356D95">
        <w:rPr>
          <w:rFonts w:asciiTheme="majorBidi" w:hAnsiTheme="majorBidi"/>
          <w:color w:val="1F497D" w:themeColor="text2"/>
        </w:rPr>
        <w:t xml:space="preserve"> </w:t>
      </w:r>
      <w:r w:rsidR="008239EE" w:rsidRPr="00356D95">
        <w:rPr>
          <w:rFonts w:asciiTheme="majorBidi" w:hAnsiTheme="majorBidi" w:hint="eastAsia"/>
          <w:color w:val="1F497D" w:themeColor="text2"/>
          <w:rtl/>
        </w:rPr>
        <w:t>است</w:t>
      </w:r>
      <w:r w:rsidRPr="00356D95">
        <w:rPr>
          <w:rFonts w:asciiTheme="majorBidi" w:hAnsiTheme="majorBidi" w:hint="cs"/>
          <w:color w:val="1F497D" w:themeColor="text2"/>
          <w:rtl/>
        </w:rPr>
        <w:t>.</w:t>
      </w:r>
    </w:p>
    <w:p w:rsidR="008239EE" w:rsidRPr="00356D95" w:rsidRDefault="004D0E33" w:rsidP="00656F02">
      <w:pPr>
        <w:pStyle w:val="a0"/>
        <w:rPr>
          <w:rFonts w:asciiTheme="majorBidi" w:hAnsiTheme="majorBidi"/>
          <w:color w:val="1F497D" w:themeColor="text2"/>
          <w:rtl/>
        </w:rPr>
      </w:pPr>
      <w:r w:rsidRPr="00356D95">
        <w:rPr>
          <w:rFonts w:asciiTheme="majorBidi" w:hAnsiTheme="majorBidi" w:hint="cs"/>
          <w:b/>
          <w:bCs/>
          <w:color w:val="1F497D" w:themeColor="text2"/>
          <w:rtl/>
        </w:rPr>
        <w:t>3-6-4)</w:t>
      </w:r>
      <w:r w:rsidR="008239EE" w:rsidRPr="00356D95">
        <w:rPr>
          <w:rFonts w:asciiTheme="majorBidi" w:hAnsiTheme="majorBidi"/>
          <w:b/>
          <w:bCs/>
          <w:color w:val="1F497D" w:themeColor="text2"/>
        </w:rPr>
        <w:t xml:space="preserve"> </w:t>
      </w:r>
      <w:r w:rsidR="00CF2391">
        <w:rPr>
          <w:rFonts w:asciiTheme="majorBidi" w:hAnsiTheme="majorBidi"/>
          <w:color w:val="1F497D" w:themeColor="text2"/>
          <w:rtl/>
        </w:rPr>
        <w:t>در صورت</w:t>
      </w:r>
      <w:r w:rsidR="008239EE" w:rsidRPr="00356D95">
        <w:rPr>
          <w:rFonts w:asciiTheme="majorBidi" w:hAnsiTheme="majorBidi"/>
          <w:color w:val="1F497D" w:themeColor="text2"/>
          <w:rtl/>
        </w:rPr>
        <w:t xml:space="preserve"> گشا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ش</w:t>
      </w:r>
      <w:r w:rsidR="008239EE" w:rsidRPr="00356D95">
        <w:rPr>
          <w:rFonts w:asciiTheme="majorBidi" w:hAnsiTheme="majorBidi"/>
          <w:color w:val="1F497D" w:themeColor="text2"/>
          <w:rtl/>
        </w:rPr>
        <w:t xml:space="preserve"> اعتبار اسناد</w:t>
      </w:r>
      <w:r w:rsidR="008239EE" w:rsidRPr="00356D95">
        <w:rPr>
          <w:rFonts w:asciiTheme="majorBidi" w:hAnsiTheme="majorBidi" w:hint="cs"/>
          <w:color w:val="1F497D" w:themeColor="text2"/>
          <w:rtl/>
        </w:rPr>
        <w:t>ی</w:t>
      </w:r>
      <w:r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اخذ تصو</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ر</w:t>
      </w:r>
      <w:r w:rsidR="008239EE"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پ</w:t>
      </w:r>
      <w:r w:rsidR="00E32B99" w:rsidRPr="00356D95">
        <w:rPr>
          <w:rFonts w:asciiTheme="majorBidi" w:hAnsiTheme="majorBidi" w:hint="cs"/>
          <w:color w:val="1F497D" w:themeColor="text2"/>
          <w:rtl/>
        </w:rPr>
        <w:t>ی</w:t>
      </w:r>
      <w:r w:rsidR="00E32B99" w:rsidRPr="00356D95">
        <w:rPr>
          <w:rFonts w:asciiTheme="majorBidi" w:hAnsiTheme="majorBidi" w:hint="eastAsia"/>
          <w:color w:val="1F497D" w:themeColor="text2"/>
          <w:rtl/>
        </w:rPr>
        <w:t>ام‌ها</w:t>
      </w:r>
      <w:r w:rsidR="00E32B99"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مرتبط ابلاغ</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از طر</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ق</w:t>
      </w:r>
      <w:r w:rsidR="008239EE" w:rsidRPr="00356D95">
        <w:rPr>
          <w:rFonts w:asciiTheme="majorBidi" w:hAnsiTheme="majorBidi"/>
          <w:color w:val="1F497D" w:themeColor="text2"/>
          <w:rtl/>
        </w:rPr>
        <w:t xml:space="preserve"> سوئ</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فت</w:t>
      </w:r>
      <w:r w:rsidR="008239EE" w:rsidRPr="00356D95">
        <w:rPr>
          <w:rFonts w:asciiTheme="majorBidi" w:hAnsiTheme="majorBidi"/>
          <w:color w:val="1F497D" w:themeColor="text2"/>
          <w:rtl/>
        </w:rPr>
        <w:t xml:space="preserve"> </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ا</w:t>
      </w:r>
      <w:r w:rsidR="008239EE" w:rsidRPr="00356D95">
        <w:rPr>
          <w:rFonts w:asciiTheme="majorBidi" w:hAnsiTheme="majorBidi"/>
          <w:color w:val="1F497D" w:themeColor="text2"/>
          <w:rtl/>
        </w:rPr>
        <w:t xml:space="preserve"> سا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ر</w:t>
      </w:r>
      <w:r w:rsidR="008239EE" w:rsidRPr="00356D95">
        <w:rPr>
          <w:rFonts w:asciiTheme="majorBidi" w:hAnsiTheme="majorBidi"/>
          <w:color w:val="1F497D" w:themeColor="text2"/>
          <w:rtl/>
        </w:rPr>
        <w:t xml:space="preserve"> سازوکارها</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ارتباط</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مورد تأ</w:t>
      </w:r>
      <w:r w:rsidR="008239EE" w:rsidRPr="00356D95">
        <w:rPr>
          <w:rFonts w:asciiTheme="majorBidi" w:hAnsiTheme="majorBidi" w:hint="cs"/>
          <w:color w:val="1F497D" w:themeColor="text2"/>
          <w:rtl/>
        </w:rPr>
        <w:t>یی</w:t>
      </w:r>
      <w:r w:rsidR="008239EE" w:rsidRPr="00356D95">
        <w:rPr>
          <w:rFonts w:asciiTheme="majorBidi" w:hAnsiTheme="majorBidi" w:hint="eastAsia"/>
          <w:color w:val="1F497D" w:themeColor="text2"/>
          <w:rtl/>
        </w:rPr>
        <w:t>د</w:t>
      </w:r>
      <w:r w:rsidR="008239EE" w:rsidRPr="00356D95">
        <w:rPr>
          <w:rFonts w:asciiTheme="majorBidi" w:hAnsiTheme="majorBidi"/>
          <w:color w:val="1F497D" w:themeColor="text2"/>
          <w:rtl/>
        </w:rPr>
        <w:t xml:space="preserve"> بانک مرکز</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از قب</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ل</w:t>
      </w:r>
      <w:r w:rsidR="008239EE" w:rsidRPr="00356D95">
        <w:rPr>
          <w:rFonts w:asciiTheme="majorBidi" w:hAnsiTheme="majorBidi"/>
          <w:color w:val="1F497D" w:themeColor="text2"/>
          <w:rtl/>
        </w:rPr>
        <w:t xml:space="preserve"> سامانه سپام ارز</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و تطابق شرا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ط</w:t>
      </w:r>
      <w:r w:rsidR="008239EE" w:rsidRPr="00356D95">
        <w:rPr>
          <w:rFonts w:asciiTheme="majorBidi" w:hAnsiTheme="majorBidi"/>
          <w:color w:val="1F497D" w:themeColor="text2"/>
          <w:rtl/>
        </w:rPr>
        <w:t xml:space="preserve"> مندرج در آخر</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ن</w:t>
      </w:r>
      <w:r w:rsidR="008239EE" w:rsidRPr="00356D95">
        <w:rPr>
          <w:rFonts w:asciiTheme="majorBidi" w:hAnsiTheme="majorBidi"/>
          <w:color w:val="1F497D" w:themeColor="text2"/>
          <w:rtl/>
        </w:rPr>
        <w:t xml:space="preserve"> اصلاح</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ه</w:t>
      </w:r>
      <w:r w:rsidR="008239EE" w:rsidRPr="00356D95">
        <w:rPr>
          <w:rFonts w:asciiTheme="majorBidi" w:hAnsiTheme="majorBidi"/>
          <w:color w:val="1F497D" w:themeColor="text2"/>
          <w:rtl/>
        </w:rPr>
        <w:t xml:space="preserve"> اعتبار اسناد</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با مبلغ قرارداد مرتبط و مبلغ </w:t>
      </w:r>
      <w:r w:rsidR="00E32B99" w:rsidRPr="00356D95">
        <w:rPr>
          <w:rFonts w:asciiTheme="majorBidi" w:hAnsiTheme="majorBidi"/>
          <w:color w:val="1F497D" w:themeColor="text2"/>
          <w:rtl/>
        </w:rPr>
        <w:t xml:space="preserve">ضمانت‌نامه </w:t>
      </w:r>
      <w:r w:rsidR="008239EE" w:rsidRPr="00356D95">
        <w:rPr>
          <w:rFonts w:asciiTheme="majorBidi" w:hAnsiTheme="majorBidi"/>
          <w:color w:val="1F497D" w:themeColor="text2"/>
          <w:rtl/>
        </w:rPr>
        <w:t>مورد درخواست</w:t>
      </w:r>
      <w:r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توسط مؤسسه اعتبار</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ضرور</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است.</w:t>
      </w:r>
    </w:p>
    <w:p w:rsidR="008239EE" w:rsidRPr="00356D95" w:rsidRDefault="008239EE" w:rsidP="004D0E33">
      <w:pPr>
        <w:pStyle w:val="a0"/>
        <w:rPr>
          <w:rFonts w:asciiTheme="majorBidi" w:hAnsiTheme="majorBidi"/>
          <w:color w:val="1F497D" w:themeColor="text2"/>
          <w:rtl/>
        </w:rPr>
      </w:pPr>
      <w:r w:rsidRPr="00356D95">
        <w:rPr>
          <w:rFonts w:asciiTheme="majorBidi" w:hAnsiTheme="majorBidi"/>
          <w:b/>
          <w:bCs/>
          <w:color w:val="1F497D" w:themeColor="text2"/>
          <w:rtl/>
        </w:rPr>
        <w:t xml:space="preserve"> ۴-۶-۴)</w:t>
      </w:r>
      <w:r w:rsidRPr="00356D95">
        <w:rPr>
          <w:rFonts w:asciiTheme="majorBidi" w:hAnsiTheme="majorBidi"/>
          <w:color w:val="1F497D" w:themeColor="text2"/>
          <w:rtl/>
        </w:rPr>
        <w:t xml:space="preserve"> صدور </w:t>
      </w:r>
      <w:r w:rsidR="00E32B99" w:rsidRPr="00356D95">
        <w:rPr>
          <w:rFonts w:asciiTheme="majorBidi" w:hAnsiTheme="majorBidi"/>
          <w:color w:val="1F497D" w:themeColor="text2"/>
          <w:rtl/>
        </w:rPr>
        <w:t xml:space="preserve">ضمانت‌نامه </w:t>
      </w:r>
      <w:r w:rsidRPr="00356D95">
        <w:rPr>
          <w:rFonts w:asciiTheme="majorBidi" w:hAnsiTheme="majorBidi"/>
          <w:color w:val="1F497D" w:themeColor="text2"/>
          <w:rtl/>
        </w:rPr>
        <w:t>ارز</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به نفع </w:t>
      </w:r>
      <w:r w:rsidR="00E32B99" w:rsidRPr="00356D95">
        <w:rPr>
          <w:rFonts w:asciiTheme="majorBidi" w:hAnsiTheme="majorBidi"/>
          <w:color w:val="1F497D" w:themeColor="text2"/>
          <w:rtl/>
        </w:rPr>
        <w:t>شرکت‌ها</w:t>
      </w:r>
      <w:r w:rsidR="00E32B99" w:rsidRPr="00356D95">
        <w:rPr>
          <w:rFonts w:asciiTheme="majorBidi" w:hAnsiTheme="majorBidi" w:hint="cs"/>
          <w:color w:val="1F497D" w:themeColor="text2"/>
          <w:rtl/>
        </w:rPr>
        <w:t>ی</w:t>
      </w:r>
      <w:r w:rsidRPr="00356D95">
        <w:rPr>
          <w:rFonts w:asciiTheme="majorBidi" w:hAnsiTheme="majorBidi"/>
          <w:color w:val="1F497D" w:themeColor="text2"/>
          <w:rtl/>
        </w:rPr>
        <w:t xml:space="preserve"> مشمول قانون حداکثر استفاده از توان تول</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د</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و خدمات</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کشور و حما</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ت</w:t>
      </w:r>
      <w:r w:rsidRPr="00356D95">
        <w:rPr>
          <w:rFonts w:asciiTheme="majorBidi" w:hAnsiTheme="majorBidi"/>
          <w:color w:val="1F497D" w:themeColor="text2"/>
          <w:rtl/>
        </w:rPr>
        <w:t xml:space="preserve"> از کالا</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ا</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ران</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مصوب </w:t>
      </w:r>
      <w:r w:rsidRPr="00356D95">
        <w:rPr>
          <w:rFonts w:asciiTheme="majorBidi" w:hAnsiTheme="majorBidi" w:hint="cs"/>
          <w:color w:val="1F497D" w:themeColor="text2"/>
          <w:rtl/>
        </w:rPr>
        <w:t>15/02/1398</w:t>
      </w:r>
      <w:r w:rsidRPr="00356D95">
        <w:rPr>
          <w:rFonts w:asciiTheme="majorBidi" w:hAnsiTheme="majorBidi"/>
          <w:color w:val="1F497D" w:themeColor="text2"/>
          <w:rtl/>
        </w:rPr>
        <w:t xml:space="preserve"> و اصلاحات بعد</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آن با رعا</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ت</w:t>
      </w:r>
      <w:r w:rsidRPr="00356D95">
        <w:rPr>
          <w:rFonts w:asciiTheme="majorBidi" w:hAnsiTheme="majorBidi"/>
          <w:color w:val="1F497D" w:themeColor="text2"/>
          <w:rtl/>
        </w:rPr>
        <w:t xml:space="preserve"> مفاد جزء ۲ </w:t>
      </w:r>
      <w:r w:rsidR="004D0E33" w:rsidRPr="00356D95">
        <w:rPr>
          <w:rFonts w:asciiTheme="majorBidi" w:hAnsiTheme="majorBidi" w:hint="cs"/>
          <w:color w:val="1F497D" w:themeColor="text2"/>
          <w:rtl/>
        </w:rPr>
        <w:t>«</w:t>
      </w:r>
      <w:r w:rsidRPr="00356D95">
        <w:rPr>
          <w:rFonts w:asciiTheme="majorBidi" w:hAnsiTheme="majorBidi"/>
          <w:color w:val="1F497D" w:themeColor="text2"/>
          <w:rtl/>
        </w:rPr>
        <w:t>شرا</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ط</w:t>
      </w:r>
      <w:r w:rsidRPr="00356D95">
        <w:rPr>
          <w:rFonts w:asciiTheme="majorBidi" w:hAnsiTheme="majorBidi"/>
          <w:color w:val="1F497D" w:themeColor="text2"/>
          <w:rtl/>
        </w:rPr>
        <w:t xml:space="preserve"> گشا</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ش</w:t>
      </w:r>
      <w:r w:rsidRPr="00356D95">
        <w:rPr>
          <w:rFonts w:asciiTheme="majorBidi" w:hAnsiTheme="majorBidi"/>
          <w:color w:val="1F497D" w:themeColor="text2"/>
          <w:rtl/>
        </w:rPr>
        <w:t xml:space="preserve"> اعتبار اسناد</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ارز</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داخل</w:t>
      </w:r>
      <w:r w:rsidRPr="00356D95">
        <w:rPr>
          <w:rFonts w:asciiTheme="majorBidi" w:hAnsiTheme="majorBidi" w:hint="cs"/>
          <w:color w:val="1F497D" w:themeColor="text2"/>
          <w:rtl/>
        </w:rPr>
        <w:t>ی</w:t>
      </w:r>
      <w:r w:rsidR="004D0E33" w:rsidRPr="00356D95">
        <w:rPr>
          <w:rFonts w:asciiTheme="majorBidi" w:hAnsiTheme="majorBidi" w:hint="cs"/>
          <w:color w:val="1F497D" w:themeColor="text2"/>
          <w:rtl/>
        </w:rPr>
        <w:t>»</w:t>
      </w:r>
      <w:r w:rsidRPr="00356D95">
        <w:rPr>
          <w:rFonts w:asciiTheme="majorBidi" w:hAnsiTheme="majorBidi"/>
          <w:color w:val="1F497D" w:themeColor="text2"/>
          <w:rtl/>
        </w:rPr>
        <w:t xml:space="preserve"> بند الف - </w:t>
      </w:r>
      <w:r w:rsidR="004D0E33" w:rsidRPr="00356D95">
        <w:rPr>
          <w:rFonts w:asciiTheme="majorBidi" w:hAnsiTheme="majorBidi" w:hint="cs"/>
          <w:color w:val="1F497D" w:themeColor="text2"/>
          <w:rtl/>
        </w:rPr>
        <w:t>«</w:t>
      </w:r>
      <w:r w:rsidRPr="00356D95">
        <w:rPr>
          <w:rFonts w:asciiTheme="majorBidi" w:hAnsiTheme="majorBidi" w:hint="eastAsia"/>
          <w:color w:val="1F497D" w:themeColor="text2"/>
          <w:rtl/>
        </w:rPr>
        <w:t>واردات</w:t>
      </w:r>
      <w:r w:rsidRPr="00356D95">
        <w:rPr>
          <w:rFonts w:asciiTheme="majorBidi" w:hAnsiTheme="majorBidi"/>
          <w:color w:val="1F497D" w:themeColor="text2"/>
          <w:rtl/>
        </w:rPr>
        <w:t xml:space="preserve"> کالا و کالا </w:t>
      </w:r>
      <w:r w:rsidR="004D0E33" w:rsidRPr="00356D95">
        <w:rPr>
          <w:rFonts w:ascii="Times New Roman" w:hAnsi="Times New Roman" w:cs="Times New Roman" w:hint="cs"/>
          <w:color w:val="1F497D" w:themeColor="text2"/>
          <w:rtl/>
        </w:rPr>
        <w:t>–</w:t>
      </w:r>
      <w:r w:rsidRPr="00356D95">
        <w:rPr>
          <w:rFonts w:asciiTheme="majorBidi" w:hAnsiTheme="majorBidi"/>
          <w:color w:val="1F497D" w:themeColor="text2"/>
          <w:rtl/>
        </w:rPr>
        <w:t xml:space="preserve"> خدمت</w:t>
      </w:r>
      <w:r w:rsidR="004D0E33" w:rsidRPr="00356D95">
        <w:rPr>
          <w:rFonts w:asciiTheme="majorBidi" w:hAnsiTheme="majorBidi" w:hint="cs"/>
          <w:color w:val="1F497D" w:themeColor="text2"/>
          <w:rtl/>
        </w:rPr>
        <w:t xml:space="preserve">» </w:t>
      </w:r>
      <w:r w:rsidRPr="00356D95">
        <w:rPr>
          <w:rFonts w:asciiTheme="majorBidi" w:hAnsiTheme="majorBidi"/>
          <w:color w:val="1F497D" w:themeColor="text2"/>
          <w:rtl/>
        </w:rPr>
        <w:t>بخش اول مجموعه مقررات ارز</w:t>
      </w:r>
      <w:r w:rsidRPr="00356D95">
        <w:rPr>
          <w:rFonts w:asciiTheme="majorBidi" w:hAnsiTheme="majorBidi" w:hint="cs"/>
          <w:color w:val="1F497D" w:themeColor="text2"/>
          <w:rtl/>
        </w:rPr>
        <w:t>ی</w:t>
      </w:r>
      <w:r w:rsidR="004D0E33" w:rsidRPr="00356D95">
        <w:rPr>
          <w:rFonts w:asciiTheme="majorBidi" w:hAnsiTheme="majorBidi" w:hint="cs"/>
          <w:color w:val="1F497D" w:themeColor="text2"/>
          <w:rtl/>
        </w:rPr>
        <w:t>،</w:t>
      </w:r>
      <w:r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امکان‌پذ</w:t>
      </w:r>
      <w:r w:rsidR="00E32B99" w:rsidRPr="00356D95">
        <w:rPr>
          <w:rFonts w:asciiTheme="majorBidi" w:hAnsiTheme="majorBidi" w:hint="cs"/>
          <w:color w:val="1F497D" w:themeColor="text2"/>
          <w:rtl/>
        </w:rPr>
        <w:t>ی</w:t>
      </w:r>
      <w:r w:rsidR="00E32B99" w:rsidRPr="00356D95">
        <w:rPr>
          <w:rFonts w:asciiTheme="majorBidi" w:hAnsiTheme="majorBidi" w:hint="eastAsia"/>
          <w:color w:val="1F497D" w:themeColor="text2"/>
          <w:rtl/>
        </w:rPr>
        <w:t>ر</w:t>
      </w:r>
      <w:r w:rsidRPr="00356D95">
        <w:rPr>
          <w:rFonts w:asciiTheme="majorBidi" w:hAnsiTheme="majorBidi"/>
          <w:color w:val="1F497D" w:themeColor="text2"/>
          <w:rtl/>
        </w:rPr>
        <w:t xml:space="preserve"> است</w:t>
      </w:r>
      <w:r w:rsidR="004D0E33" w:rsidRPr="00356D95">
        <w:rPr>
          <w:rFonts w:asciiTheme="majorBidi" w:hAnsiTheme="majorBidi" w:hint="cs"/>
          <w:color w:val="1F497D" w:themeColor="text2"/>
          <w:rtl/>
        </w:rPr>
        <w:t>.</w:t>
      </w:r>
    </w:p>
    <w:p w:rsidR="008239EE" w:rsidRPr="00356D95" w:rsidRDefault="004D0E33" w:rsidP="004D0E33">
      <w:pPr>
        <w:pStyle w:val="a0"/>
        <w:rPr>
          <w:rFonts w:asciiTheme="majorBidi" w:hAnsiTheme="majorBidi"/>
          <w:color w:val="1F497D" w:themeColor="text2"/>
          <w:rtl/>
        </w:rPr>
      </w:pPr>
      <w:r w:rsidRPr="00356D95">
        <w:rPr>
          <w:rFonts w:asciiTheme="majorBidi" w:hAnsiTheme="majorBidi" w:hint="cs"/>
          <w:b/>
          <w:bCs/>
          <w:color w:val="1F497D" w:themeColor="text2"/>
          <w:rtl/>
        </w:rPr>
        <w:t xml:space="preserve">5-6-4) </w:t>
      </w:r>
      <w:r w:rsidR="008239EE" w:rsidRPr="00356D95">
        <w:rPr>
          <w:rFonts w:asciiTheme="majorBidi" w:hAnsiTheme="majorBidi"/>
          <w:color w:val="1F497D" w:themeColor="text2"/>
          <w:rtl/>
        </w:rPr>
        <w:t xml:space="preserve">صدور </w:t>
      </w:r>
      <w:r w:rsidR="00E32B99" w:rsidRPr="00356D95">
        <w:rPr>
          <w:rFonts w:asciiTheme="majorBidi" w:hAnsiTheme="majorBidi"/>
          <w:color w:val="1F497D" w:themeColor="text2"/>
          <w:rtl/>
        </w:rPr>
        <w:t>ضمانت‌نامه‌ها</w:t>
      </w:r>
      <w:r w:rsidR="00E32B99"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ارز</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حسن انجام کار </w:t>
      </w:r>
      <w:r w:rsidR="00E32B99" w:rsidRPr="00356D95">
        <w:rPr>
          <w:rFonts w:asciiTheme="majorBidi" w:hAnsiTheme="majorBidi"/>
          <w:color w:val="1F497D" w:themeColor="text2"/>
          <w:rtl/>
        </w:rPr>
        <w:t>پ</w:t>
      </w:r>
      <w:r w:rsidR="00E32B99" w:rsidRPr="00356D95">
        <w:rPr>
          <w:rFonts w:asciiTheme="majorBidi" w:hAnsiTheme="majorBidi" w:hint="cs"/>
          <w:color w:val="1F497D" w:themeColor="text2"/>
          <w:rtl/>
        </w:rPr>
        <w:t>ی</w:t>
      </w:r>
      <w:r w:rsidR="00E32B99" w:rsidRPr="00356D95">
        <w:rPr>
          <w:rFonts w:asciiTheme="majorBidi" w:hAnsiTheme="majorBidi" w:hint="eastAsia"/>
          <w:color w:val="1F497D" w:themeColor="text2"/>
          <w:rtl/>
        </w:rPr>
        <w:t>ش‌پرداخت</w:t>
      </w:r>
      <w:r w:rsidR="008239EE" w:rsidRPr="00356D95">
        <w:rPr>
          <w:rFonts w:asciiTheme="majorBidi" w:hAnsiTheme="majorBidi"/>
          <w:color w:val="1F497D" w:themeColor="text2"/>
          <w:rtl/>
        </w:rPr>
        <w:t xml:space="preserve"> و استرداد کسور </w:t>
      </w:r>
      <w:r w:rsidR="00E32B99" w:rsidRPr="00356D95">
        <w:rPr>
          <w:rFonts w:asciiTheme="majorBidi" w:hAnsiTheme="majorBidi"/>
          <w:color w:val="1F497D" w:themeColor="text2"/>
          <w:rtl/>
        </w:rPr>
        <w:t>وجه‌الضمان</w:t>
      </w:r>
      <w:r w:rsidR="008239EE" w:rsidRPr="00356D95">
        <w:rPr>
          <w:rFonts w:asciiTheme="majorBidi" w:hAnsiTheme="majorBidi"/>
          <w:color w:val="1F497D" w:themeColor="text2"/>
          <w:rtl/>
        </w:rPr>
        <w:t xml:space="preserve"> حداکثر هرکدام تا سقف </w:t>
      </w:r>
      <w:r w:rsidRPr="00356D95">
        <w:rPr>
          <w:rFonts w:asciiTheme="majorBidi" w:hAnsiTheme="majorBidi" w:hint="cs"/>
          <w:color w:val="1F497D" w:themeColor="text2"/>
          <w:rtl/>
        </w:rPr>
        <w:t>«</w:t>
      </w:r>
      <w:r w:rsidR="008239EE" w:rsidRPr="00356D95">
        <w:rPr>
          <w:rFonts w:asciiTheme="majorBidi" w:hAnsiTheme="majorBidi"/>
          <w:color w:val="1F497D" w:themeColor="text2"/>
          <w:rtl/>
        </w:rPr>
        <w:t>دو</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ست</w:t>
      </w:r>
      <w:r w:rsidR="008239EE" w:rsidRPr="00356D95">
        <w:rPr>
          <w:rFonts w:asciiTheme="majorBidi" w:hAnsiTheme="majorBidi"/>
          <w:color w:val="1F497D" w:themeColor="text2"/>
          <w:rtl/>
        </w:rPr>
        <w:t xml:space="preserve"> هزار </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ورو</w:t>
      </w:r>
      <w:r w:rsidR="008239EE" w:rsidRPr="00356D95">
        <w:rPr>
          <w:rFonts w:asciiTheme="majorBidi" w:hAnsiTheme="majorBidi"/>
          <w:color w:val="1F497D" w:themeColor="text2"/>
          <w:rtl/>
        </w:rPr>
        <w:t xml:space="preserve"> </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ا</w:t>
      </w:r>
      <w:r w:rsidR="008239EE" w:rsidRPr="00356D95">
        <w:rPr>
          <w:rFonts w:asciiTheme="majorBidi" w:hAnsiTheme="majorBidi"/>
          <w:color w:val="1F497D" w:themeColor="text2"/>
          <w:rtl/>
        </w:rPr>
        <w:t xml:space="preserve"> معادل آن به سا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ر</w:t>
      </w:r>
      <w:r w:rsidR="008239EE" w:rsidRPr="00356D95">
        <w:rPr>
          <w:rFonts w:asciiTheme="majorBidi" w:hAnsiTheme="majorBidi"/>
          <w:color w:val="1F497D" w:themeColor="text2"/>
          <w:rtl/>
        </w:rPr>
        <w:t xml:space="preserve"> ارزها</w:t>
      </w:r>
      <w:r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پس از در</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افت</w:t>
      </w:r>
      <w:r w:rsidR="008239EE" w:rsidRPr="00356D95">
        <w:rPr>
          <w:rFonts w:asciiTheme="majorBidi" w:hAnsiTheme="majorBidi"/>
          <w:color w:val="1F497D" w:themeColor="text2"/>
          <w:rtl/>
        </w:rPr>
        <w:t xml:space="preserve"> و بررس</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قرارداد مربوطه با رعا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ت</w:t>
      </w:r>
      <w:r w:rsidR="008239EE" w:rsidRPr="00356D95">
        <w:rPr>
          <w:rFonts w:asciiTheme="majorBidi" w:hAnsiTheme="majorBidi"/>
          <w:color w:val="1F497D" w:themeColor="text2"/>
          <w:rtl/>
        </w:rPr>
        <w:t xml:space="preserve"> مندرجات 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ن</w:t>
      </w:r>
      <w:r w:rsidR="008239EE" w:rsidRPr="00356D95">
        <w:rPr>
          <w:rFonts w:asciiTheme="majorBidi" w:hAnsiTheme="majorBidi"/>
          <w:color w:val="1F497D" w:themeColor="text2"/>
          <w:rtl/>
        </w:rPr>
        <w:t xml:space="preserve"> دستورالعمل و ن</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ز</w:t>
      </w:r>
      <w:r w:rsidR="008239EE" w:rsidRPr="00356D95">
        <w:rPr>
          <w:rFonts w:asciiTheme="majorBidi" w:hAnsiTheme="majorBidi"/>
          <w:color w:val="1F497D" w:themeColor="text2"/>
          <w:rtl/>
        </w:rPr>
        <w:t xml:space="preserve"> سا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ر</w:t>
      </w:r>
      <w:r w:rsidR="008239EE" w:rsidRPr="00356D95">
        <w:rPr>
          <w:rFonts w:asciiTheme="majorBidi" w:hAnsiTheme="majorBidi"/>
          <w:color w:val="1F497D" w:themeColor="text2"/>
          <w:rtl/>
        </w:rPr>
        <w:t xml:space="preserve"> ضوابط و مقررات بدون ن</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از</w:t>
      </w:r>
      <w:r w:rsidR="008239EE" w:rsidRPr="00356D95">
        <w:rPr>
          <w:rFonts w:asciiTheme="majorBidi" w:hAnsiTheme="majorBidi"/>
          <w:color w:val="1F497D" w:themeColor="text2"/>
          <w:rtl/>
        </w:rPr>
        <w:t xml:space="preserve"> به اخذ مجوز از بانک مرکز</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ج.ا.ا بلامانع است.</w:t>
      </w:r>
    </w:p>
    <w:p w:rsidR="008239EE" w:rsidRPr="00356D95" w:rsidRDefault="004D0E33" w:rsidP="004D0E33">
      <w:pPr>
        <w:pStyle w:val="a0"/>
        <w:rPr>
          <w:rFonts w:asciiTheme="majorBidi" w:hAnsiTheme="majorBidi"/>
          <w:color w:val="1F497D" w:themeColor="text2"/>
          <w:rtl/>
        </w:rPr>
      </w:pPr>
      <w:r w:rsidRPr="00356D95">
        <w:rPr>
          <w:rFonts w:asciiTheme="majorBidi" w:hAnsiTheme="majorBidi" w:hint="cs"/>
          <w:b/>
          <w:bCs/>
          <w:color w:val="1F497D" w:themeColor="text2"/>
          <w:rtl/>
        </w:rPr>
        <w:t>6-6-4)</w:t>
      </w:r>
      <w:r w:rsidR="008239EE" w:rsidRPr="00356D95">
        <w:rPr>
          <w:rFonts w:asciiTheme="majorBidi" w:hAnsiTheme="majorBidi"/>
          <w:color w:val="1F497D" w:themeColor="text2"/>
        </w:rPr>
        <w:t xml:space="preserve"> </w:t>
      </w:r>
      <w:r w:rsidR="008239EE" w:rsidRPr="00356D95">
        <w:rPr>
          <w:rFonts w:asciiTheme="majorBidi" w:hAnsiTheme="majorBidi"/>
          <w:color w:val="1F497D" w:themeColor="text2"/>
          <w:rtl/>
        </w:rPr>
        <w:t xml:space="preserve">چنانچه ارزش </w:t>
      </w:r>
      <w:r w:rsidR="00E32B99" w:rsidRPr="00356D95">
        <w:rPr>
          <w:rFonts w:asciiTheme="majorBidi" w:hAnsiTheme="majorBidi"/>
          <w:color w:val="1F497D" w:themeColor="text2"/>
          <w:rtl/>
        </w:rPr>
        <w:t>ضمانت‌نامه‌ها</w:t>
      </w:r>
      <w:r w:rsidR="00E32B99"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فوق‌الذکر</w:t>
      </w:r>
      <w:r w:rsidR="008239EE" w:rsidRPr="00356D95">
        <w:rPr>
          <w:rFonts w:asciiTheme="majorBidi" w:hAnsiTheme="majorBidi"/>
          <w:color w:val="1F497D" w:themeColor="text2"/>
          <w:rtl/>
        </w:rPr>
        <w:t xml:space="preserve"> ب</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ش</w:t>
      </w:r>
      <w:r w:rsidR="008239EE" w:rsidRPr="00356D95">
        <w:rPr>
          <w:rFonts w:asciiTheme="majorBidi" w:hAnsiTheme="majorBidi"/>
          <w:color w:val="1F497D" w:themeColor="text2"/>
          <w:rtl/>
        </w:rPr>
        <w:t xml:space="preserve"> از </w:t>
      </w:r>
      <w:r w:rsidRPr="00356D95">
        <w:rPr>
          <w:rFonts w:asciiTheme="majorBidi" w:hAnsiTheme="majorBidi" w:hint="cs"/>
          <w:color w:val="1F497D" w:themeColor="text2"/>
          <w:rtl/>
        </w:rPr>
        <w:t>«</w:t>
      </w:r>
      <w:r w:rsidR="008239EE" w:rsidRPr="00356D95">
        <w:rPr>
          <w:rFonts w:asciiTheme="majorBidi" w:hAnsiTheme="majorBidi"/>
          <w:color w:val="1F497D" w:themeColor="text2"/>
          <w:rtl/>
        </w:rPr>
        <w:t>دو</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ست</w:t>
      </w:r>
      <w:r w:rsidR="008239EE" w:rsidRPr="00356D95">
        <w:rPr>
          <w:rFonts w:asciiTheme="majorBidi" w:hAnsiTheme="majorBidi"/>
          <w:color w:val="1F497D" w:themeColor="text2"/>
          <w:rtl/>
        </w:rPr>
        <w:t xml:space="preserve"> هزار </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ورو</w:t>
      </w:r>
      <w:r w:rsidR="008239EE" w:rsidRPr="00356D95">
        <w:rPr>
          <w:rFonts w:asciiTheme="majorBidi" w:hAnsiTheme="majorBidi"/>
          <w:color w:val="1F497D" w:themeColor="text2"/>
          <w:rtl/>
        </w:rPr>
        <w:t xml:space="preserve"> </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ا</w:t>
      </w:r>
      <w:r w:rsidR="008239EE" w:rsidRPr="00356D95">
        <w:rPr>
          <w:rFonts w:asciiTheme="majorBidi" w:hAnsiTheme="majorBidi"/>
          <w:color w:val="1F497D" w:themeColor="text2"/>
          <w:rtl/>
        </w:rPr>
        <w:t xml:space="preserve"> معادل آن به سا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ر</w:t>
      </w:r>
      <w:r w:rsidR="008239EE" w:rsidRPr="00356D95">
        <w:rPr>
          <w:rFonts w:asciiTheme="majorBidi" w:hAnsiTheme="majorBidi"/>
          <w:color w:val="1F497D" w:themeColor="text2"/>
          <w:rtl/>
        </w:rPr>
        <w:t xml:space="preserve"> ارزها</w:t>
      </w:r>
      <w:r w:rsidRPr="00356D95">
        <w:rPr>
          <w:rFonts w:asciiTheme="majorBidi" w:hAnsiTheme="majorBidi" w:hint="cs"/>
          <w:color w:val="1F497D" w:themeColor="text2"/>
          <w:rtl/>
        </w:rPr>
        <w:t xml:space="preserve">» </w:t>
      </w:r>
      <w:r w:rsidR="008239EE" w:rsidRPr="00356D95">
        <w:rPr>
          <w:rFonts w:asciiTheme="majorBidi" w:hAnsiTheme="majorBidi"/>
          <w:color w:val="1F497D" w:themeColor="text2"/>
          <w:rtl/>
        </w:rPr>
        <w:t>باشد</w:t>
      </w:r>
      <w:r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ارسال درخواست مؤسسه اعتبار</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منضم به مدارک </w:t>
      </w:r>
      <w:r w:rsidR="00E32B99" w:rsidRPr="00356D95">
        <w:rPr>
          <w:rFonts w:asciiTheme="majorBidi" w:hAnsiTheme="majorBidi"/>
          <w:color w:val="1F497D" w:themeColor="text2"/>
          <w:rtl/>
        </w:rPr>
        <w:t>موردن</w:t>
      </w:r>
      <w:r w:rsidR="00E32B99" w:rsidRPr="00356D95">
        <w:rPr>
          <w:rFonts w:asciiTheme="majorBidi" w:hAnsiTheme="majorBidi" w:hint="cs"/>
          <w:color w:val="1F497D" w:themeColor="text2"/>
          <w:rtl/>
        </w:rPr>
        <w:t>ی</w:t>
      </w:r>
      <w:r w:rsidR="00E32B99" w:rsidRPr="00356D95">
        <w:rPr>
          <w:rFonts w:asciiTheme="majorBidi" w:hAnsiTheme="majorBidi" w:hint="eastAsia"/>
          <w:color w:val="1F497D" w:themeColor="text2"/>
          <w:rtl/>
        </w:rPr>
        <w:t>از</w:t>
      </w:r>
      <w:r w:rsidR="008239EE" w:rsidRPr="00356D95">
        <w:rPr>
          <w:rFonts w:asciiTheme="majorBidi" w:hAnsiTheme="majorBidi"/>
          <w:color w:val="1F497D" w:themeColor="text2"/>
          <w:rtl/>
        </w:rPr>
        <w:t xml:space="preserve"> در چارچوب 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ن</w:t>
      </w:r>
      <w:r w:rsidR="008239EE" w:rsidRPr="00356D95">
        <w:rPr>
          <w:rFonts w:asciiTheme="majorBidi" w:hAnsiTheme="majorBidi"/>
          <w:color w:val="1F497D" w:themeColor="text2"/>
          <w:rtl/>
        </w:rPr>
        <w:t xml:space="preserve"> دستورالعمل جهت اخذ مجوز صدور </w:t>
      </w:r>
      <w:r w:rsidR="00E32B99" w:rsidRPr="00356D95">
        <w:rPr>
          <w:rFonts w:asciiTheme="majorBidi" w:hAnsiTheme="majorBidi"/>
          <w:color w:val="1F497D" w:themeColor="text2"/>
          <w:rtl/>
        </w:rPr>
        <w:t xml:space="preserve">ضمانت‌نامه </w:t>
      </w:r>
      <w:r w:rsidR="008239EE" w:rsidRPr="00356D95">
        <w:rPr>
          <w:rFonts w:asciiTheme="majorBidi" w:hAnsiTheme="majorBidi"/>
          <w:color w:val="1F497D" w:themeColor="text2"/>
          <w:rtl/>
        </w:rPr>
        <w:t>به اداره رس</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دگ</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به تعهدات صادرات</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و واردات</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بانک مرک</w:t>
      </w:r>
      <w:r w:rsidR="008239EE" w:rsidRPr="00356D95">
        <w:rPr>
          <w:rFonts w:asciiTheme="majorBidi" w:hAnsiTheme="majorBidi" w:hint="eastAsia"/>
          <w:color w:val="1F497D" w:themeColor="text2"/>
          <w:rtl/>
        </w:rPr>
        <w:t>ز</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w:t>
      </w:r>
      <w:r w:rsidR="008239EE" w:rsidRPr="00356D95">
        <w:rPr>
          <w:rFonts w:asciiTheme="majorBidi" w:hAnsiTheme="majorBidi"/>
          <w:color w:val="1F497D" w:themeColor="text2"/>
          <w:rtl/>
        </w:rPr>
        <w:lastRenderedPageBreak/>
        <w:t>ج.ا.ا الزام</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است.</w:t>
      </w:r>
    </w:p>
    <w:p w:rsidR="008239EE" w:rsidRPr="00356D95" w:rsidRDefault="004D0E33" w:rsidP="004D0E33">
      <w:pPr>
        <w:pStyle w:val="a0"/>
        <w:rPr>
          <w:rFonts w:asciiTheme="majorBidi" w:hAnsiTheme="majorBidi"/>
          <w:color w:val="1F497D" w:themeColor="text2"/>
          <w:rtl/>
        </w:rPr>
      </w:pPr>
      <w:r w:rsidRPr="00356D95">
        <w:rPr>
          <w:rFonts w:asciiTheme="majorBidi" w:hAnsiTheme="majorBidi" w:hint="cs"/>
          <w:b/>
          <w:bCs/>
          <w:color w:val="1F497D" w:themeColor="text2"/>
          <w:rtl/>
        </w:rPr>
        <w:t>7-4)</w:t>
      </w:r>
      <w:r w:rsidR="008239EE" w:rsidRPr="00356D95">
        <w:rPr>
          <w:rFonts w:asciiTheme="majorBidi" w:hAnsiTheme="majorBidi"/>
          <w:b/>
          <w:bCs/>
          <w:color w:val="1F497D" w:themeColor="text2"/>
          <w:rtl/>
        </w:rPr>
        <w:t xml:space="preserve"> </w:t>
      </w:r>
      <w:r w:rsidR="008239EE" w:rsidRPr="00356D95">
        <w:rPr>
          <w:rFonts w:asciiTheme="majorBidi" w:hAnsiTheme="majorBidi"/>
          <w:color w:val="1F497D" w:themeColor="text2"/>
          <w:rtl/>
        </w:rPr>
        <w:t>مؤسسه اعتبار</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مکلف است </w:t>
      </w:r>
      <w:r w:rsidR="00E32B99" w:rsidRPr="00356D95">
        <w:rPr>
          <w:rFonts w:asciiTheme="majorBidi" w:hAnsiTheme="majorBidi"/>
          <w:color w:val="1F497D" w:themeColor="text2"/>
          <w:rtl/>
        </w:rPr>
        <w:t>ضمانت‌نامه‌ها</w:t>
      </w:r>
      <w:r w:rsidR="00E32B99"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مرتبط با معاملات دولت</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را در چارچوب </w:t>
      </w:r>
      <w:r w:rsidR="00E32B99" w:rsidRPr="00356D95">
        <w:rPr>
          <w:rFonts w:asciiTheme="majorBidi" w:hAnsiTheme="majorBidi"/>
          <w:color w:val="1F497D" w:themeColor="text2"/>
          <w:rtl/>
        </w:rPr>
        <w:t>آ</w:t>
      </w:r>
      <w:r w:rsidR="00E32B99" w:rsidRPr="00356D95">
        <w:rPr>
          <w:rFonts w:asciiTheme="majorBidi" w:hAnsiTheme="majorBidi" w:hint="cs"/>
          <w:color w:val="1F497D" w:themeColor="text2"/>
          <w:rtl/>
        </w:rPr>
        <w:t>یی</w:t>
      </w:r>
      <w:r w:rsidR="00E32B99" w:rsidRPr="00356D95">
        <w:rPr>
          <w:rFonts w:asciiTheme="majorBidi" w:hAnsiTheme="majorBidi" w:hint="eastAsia"/>
          <w:color w:val="1F497D" w:themeColor="text2"/>
          <w:rtl/>
        </w:rPr>
        <w:t>ن‌نامه</w:t>
      </w:r>
      <w:r w:rsidR="008239EE" w:rsidRPr="00356D95">
        <w:rPr>
          <w:rFonts w:asciiTheme="majorBidi" w:hAnsiTheme="majorBidi"/>
          <w:color w:val="1F497D" w:themeColor="text2"/>
          <w:rtl/>
        </w:rPr>
        <w:t xml:space="preserve"> تضم</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ن</w:t>
      </w:r>
      <w:r w:rsidR="008239EE" w:rsidRPr="00356D95">
        <w:rPr>
          <w:rFonts w:asciiTheme="majorBidi" w:hAnsiTheme="majorBidi"/>
          <w:color w:val="1F497D" w:themeColor="text2"/>
          <w:rtl/>
        </w:rPr>
        <w:t xml:space="preserve"> معاملات دولت</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موضوع </w:t>
      </w:r>
      <w:r w:rsidR="00E32B99" w:rsidRPr="00356D95">
        <w:rPr>
          <w:rFonts w:asciiTheme="majorBidi" w:hAnsiTheme="majorBidi"/>
          <w:color w:val="1F497D" w:themeColor="text2"/>
          <w:rtl/>
        </w:rPr>
        <w:t>تصو</w:t>
      </w:r>
      <w:r w:rsidR="00E32B99" w:rsidRPr="00356D95">
        <w:rPr>
          <w:rFonts w:asciiTheme="majorBidi" w:hAnsiTheme="majorBidi" w:hint="cs"/>
          <w:color w:val="1F497D" w:themeColor="text2"/>
          <w:rtl/>
        </w:rPr>
        <w:t>ی</w:t>
      </w:r>
      <w:r w:rsidR="00E32B99" w:rsidRPr="00356D95">
        <w:rPr>
          <w:rFonts w:asciiTheme="majorBidi" w:hAnsiTheme="majorBidi" w:hint="eastAsia"/>
          <w:color w:val="1F497D" w:themeColor="text2"/>
          <w:rtl/>
        </w:rPr>
        <w:t>ب</w:t>
      </w:r>
      <w:r w:rsidR="00E32B99" w:rsidRPr="00356D95">
        <w:rPr>
          <w:rFonts w:asciiTheme="majorBidi" w:hAnsiTheme="majorBidi" w:hint="cs"/>
          <w:color w:val="1F497D" w:themeColor="text2"/>
          <w:rtl/>
        </w:rPr>
        <w:t xml:space="preserve"> </w:t>
      </w:r>
      <w:r w:rsidR="008E37BD">
        <w:rPr>
          <w:rFonts w:asciiTheme="majorBidi" w:hAnsiTheme="majorBidi"/>
          <w:color w:val="1F497D" w:themeColor="text2"/>
          <w:rtl/>
        </w:rPr>
        <w:t>نامه</w:t>
      </w:r>
      <w:r w:rsidR="008239EE" w:rsidRPr="00356D95">
        <w:rPr>
          <w:rFonts w:asciiTheme="majorBidi" w:hAnsiTheme="majorBidi"/>
          <w:color w:val="1F497D" w:themeColor="text2"/>
          <w:rtl/>
        </w:rPr>
        <w:t xml:space="preserve"> شماره ۱۲۳۴۰۲</w:t>
      </w:r>
      <w:r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ت ۵۰۶۵۹</w:t>
      </w:r>
      <w:r w:rsidR="008239EE" w:rsidRPr="00356D95">
        <w:rPr>
          <w:rFonts w:asciiTheme="majorBidi" w:hAnsiTheme="majorBidi" w:hint="cs"/>
          <w:color w:val="1F497D" w:themeColor="text2"/>
          <w:rtl/>
        </w:rPr>
        <w:t>5</w:t>
      </w:r>
      <w:r w:rsidR="008239EE" w:rsidRPr="00356D95">
        <w:rPr>
          <w:rFonts w:asciiTheme="majorBidi" w:hAnsiTheme="majorBidi"/>
          <w:color w:val="1F497D" w:themeColor="text2"/>
          <w:rtl/>
        </w:rPr>
        <w:t xml:space="preserve"> مورخ </w:t>
      </w:r>
      <w:r w:rsidR="008239EE" w:rsidRPr="00356D95">
        <w:rPr>
          <w:rFonts w:asciiTheme="majorBidi" w:hAnsiTheme="majorBidi" w:hint="cs"/>
          <w:color w:val="1F497D" w:themeColor="text2"/>
          <w:rtl/>
        </w:rPr>
        <w:t>22/09/1398</w:t>
      </w:r>
      <w:r w:rsidR="008239EE" w:rsidRPr="00356D95">
        <w:rPr>
          <w:rFonts w:asciiTheme="majorBidi" w:hAnsiTheme="majorBidi"/>
          <w:color w:val="1F497D" w:themeColor="text2"/>
          <w:rtl/>
        </w:rPr>
        <w:t xml:space="preserve"> ه</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ئت</w:t>
      </w:r>
      <w:r w:rsidR="008239EE" w:rsidRPr="00356D95">
        <w:rPr>
          <w:rFonts w:asciiTheme="majorBidi" w:hAnsiTheme="majorBidi"/>
          <w:color w:val="1F497D" w:themeColor="text2"/>
          <w:rtl/>
        </w:rPr>
        <w:t xml:space="preserve"> محترم وز</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ران</w:t>
      </w:r>
      <w:r w:rsidR="008239EE" w:rsidRPr="00356D95">
        <w:rPr>
          <w:rFonts w:asciiTheme="majorBidi" w:hAnsiTheme="majorBidi"/>
          <w:color w:val="1F497D" w:themeColor="text2"/>
          <w:rtl/>
        </w:rPr>
        <w:t xml:space="preserve"> و </w:t>
      </w:r>
      <w:r w:rsidR="00E32B99" w:rsidRPr="00356D95">
        <w:rPr>
          <w:rFonts w:asciiTheme="majorBidi" w:hAnsiTheme="majorBidi"/>
          <w:color w:val="1F497D" w:themeColor="text2"/>
          <w:rtl/>
        </w:rPr>
        <w:t>اصلاح</w:t>
      </w:r>
      <w:r w:rsidR="00E32B99" w:rsidRPr="00356D95">
        <w:rPr>
          <w:rFonts w:asciiTheme="majorBidi" w:hAnsiTheme="majorBidi" w:hint="cs"/>
          <w:color w:val="1F497D" w:themeColor="text2"/>
          <w:rtl/>
        </w:rPr>
        <w:t>ی</w:t>
      </w:r>
      <w:r w:rsidR="00E32B99" w:rsidRPr="00356D95">
        <w:rPr>
          <w:rFonts w:asciiTheme="majorBidi" w:hAnsiTheme="majorBidi" w:hint="eastAsia"/>
          <w:color w:val="1F497D" w:themeColor="text2"/>
          <w:rtl/>
        </w:rPr>
        <w:t>ه‌ها</w:t>
      </w:r>
      <w:r w:rsidR="00E32B99"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بعد</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آن و صرفاً مطابق </w:t>
      </w:r>
      <w:r w:rsidR="00E32B99" w:rsidRPr="00356D95">
        <w:rPr>
          <w:rFonts w:asciiTheme="majorBidi" w:hAnsiTheme="majorBidi"/>
          <w:color w:val="1F497D" w:themeColor="text2"/>
          <w:rtl/>
        </w:rPr>
        <w:t>نمونه‌ها</w:t>
      </w:r>
      <w:r w:rsidR="00E32B99"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پ</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وست</w:t>
      </w:r>
      <w:r w:rsidR="008239EE" w:rsidRPr="00356D95">
        <w:rPr>
          <w:rFonts w:asciiTheme="majorBidi" w:hAnsiTheme="majorBidi"/>
          <w:color w:val="1F497D" w:themeColor="text2"/>
          <w:rtl/>
        </w:rPr>
        <w:t xml:space="preserve"> تص</w:t>
      </w:r>
      <w:r w:rsidR="008239EE" w:rsidRPr="00356D95">
        <w:rPr>
          <w:rFonts w:asciiTheme="majorBidi" w:hAnsiTheme="majorBidi" w:hint="eastAsia"/>
          <w:color w:val="1F497D" w:themeColor="text2"/>
          <w:rtl/>
        </w:rPr>
        <w:t>و</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ب</w:t>
      </w:r>
      <w:r w:rsidR="008239EE" w:rsidRPr="00356D95">
        <w:rPr>
          <w:rFonts w:asciiTheme="majorBidi" w:hAnsiTheme="majorBidi"/>
          <w:color w:val="1F497D" w:themeColor="text2"/>
          <w:rtl/>
        </w:rPr>
        <w:t xml:space="preserve"> نامه صادر نما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د</w:t>
      </w:r>
      <w:r w:rsidRPr="00356D95">
        <w:rPr>
          <w:rFonts w:asciiTheme="majorBidi" w:hAnsiTheme="majorBidi" w:hint="cs"/>
          <w:color w:val="1F497D" w:themeColor="text2"/>
          <w:rtl/>
        </w:rPr>
        <w:t>.</w:t>
      </w:r>
    </w:p>
    <w:p w:rsidR="008239EE" w:rsidRPr="00356D95" w:rsidRDefault="004D0E33" w:rsidP="004D0E33">
      <w:pPr>
        <w:pStyle w:val="a0"/>
        <w:rPr>
          <w:rFonts w:asciiTheme="majorBidi" w:hAnsiTheme="majorBidi"/>
          <w:color w:val="1F497D" w:themeColor="text2"/>
          <w:rtl/>
        </w:rPr>
      </w:pPr>
      <w:r w:rsidRPr="00356D95">
        <w:rPr>
          <w:rFonts w:asciiTheme="majorBidi" w:hAnsiTheme="majorBidi" w:hint="cs"/>
          <w:b/>
          <w:bCs/>
          <w:color w:val="1F497D" w:themeColor="text2"/>
          <w:rtl/>
        </w:rPr>
        <w:t>8-4)</w:t>
      </w:r>
      <w:r w:rsidRPr="00356D95">
        <w:rPr>
          <w:rFonts w:asciiTheme="majorBidi" w:hAnsiTheme="majorBidi" w:hint="cs"/>
          <w:color w:val="1F497D" w:themeColor="text2"/>
          <w:rtl/>
        </w:rPr>
        <w:t xml:space="preserve"> </w:t>
      </w:r>
      <w:r w:rsidR="008239EE" w:rsidRPr="00356D95">
        <w:rPr>
          <w:rFonts w:asciiTheme="majorBidi" w:hAnsiTheme="majorBidi"/>
          <w:color w:val="1F497D" w:themeColor="text2"/>
          <w:rtl/>
        </w:rPr>
        <w:t xml:space="preserve">صدور انواع </w:t>
      </w:r>
      <w:r w:rsidR="00E32B99" w:rsidRPr="00356D95">
        <w:rPr>
          <w:rFonts w:asciiTheme="majorBidi" w:hAnsiTheme="majorBidi"/>
          <w:color w:val="1F497D" w:themeColor="text2"/>
          <w:rtl/>
        </w:rPr>
        <w:t xml:space="preserve">ضمانت‌نامه </w:t>
      </w:r>
      <w:r w:rsidR="008239EE" w:rsidRPr="00356D95">
        <w:rPr>
          <w:rFonts w:asciiTheme="majorBidi" w:hAnsiTheme="majorBidi"/>
          <w:color w:val="1F497D" w:themeColor="text2"/>
          <w:rtl/>
        </w:rPr>
        <w:t>ارز</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به درخواست اشخاص حق</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ق</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و حقوق</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غ</w:t>
      </w:r>
      <w:r w:rsidR="00E32B99" w:rsidRPr="00356D95">
        <w:rPr>
          <w:rFonts w:asciiTheme="majorBidi" w:hAnsiTheme="majorBidi" w:hint="cs"/>
          <w:color w:val="1F497D" w:themeColor="text2"/>
          <w:rtl/>
        </w:rPr>
        <w:t>ی</w:t>
      </w:r>
      <w:r w:rsidR="00E32B99" w:rsidRPr="00356D95">
        <w:rPr>
          <w:rFonts w:asciiTheme="majorBidi" w:hAnsiTheme="majorBidi" w:hint="eastAsia"/>
          <w:color w:val="1F497D" w:themeColor="text2"/>
          <w:rtl/>
        </w:rPr>
        <w:t>ر</w:t>
      </w:r>
      <w:r w:rsidR="00E32B99" w:rsidRPr="00356D95">
        <w:rPr>
          <w:rFonts w:asciiTheme="majorBidi" w:hAnsiTheme="majorBidi"/>
          <w:color w:val="1F497D" w:themeColor="text2"/>
          <w:rtl/>
        </w:rPr>
        <w:t xml:space="preserve"> ا</w:t>
      </w:r>
      <w:r w:rsidR="00E32B99" w:rsidRPr="00356D95">
        <w:rPr>
          <w:rFonts w:asciiTheme="majorBidi" w:hAnsiTheme="majorBidi" w:hint="cs"/>
          <w:color w:val="1F497D" w:themeColor="text2"/>
          <w:rtl/>
        </w:rPr>
        <w:t>ی</w:t>
      </w:r>
      <w:r w:rsidR="00E32B99" w:rsidRPr="00356D95">
        <w:rPr>
          <w:rFonts w:asciiTheme="majorBidi" w:hAnsiTheme="majorBidi" w:hint="eastAsia"/>
          <w:color w:val="1F497D" w:themeColor="text2"/>
          <w:rtl/>
        </w:rPr>
        <w:t>ران</w:t>
      </w:r>
      <w:r w:rsidR="00E32B99"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و </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ا</w:t>
      </w:r>
      <w:r w:rsidR="008239EE" w:rsidRPr="00356D95">
        <w:rPr>
          <w:rFonts w:asciiTheme="majorBidi" w:hAnsiTheme="majorBidi"/>
          <w:color w:val="1F497D" w:themeColor="text2"/>
          <w:rtl/>
        </w:rPr>
        <w:t xml:space="preserve"> نما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ندگان</w:t>
      </w:r>
      <w:r w:rsidR="008239EE"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آن‌ها</w:t>
      </w:r>
      <w:r w:rsidR="008239EE" w:rsidRPr="00356D95">
        <w:rPr>
          <w:rFonts w:asciiTheme="majorBidi" w:hAnsiTheme="majorBidi"/>
          <w:color w:val="1F497D" w:themeColor="text2"/>
          <w:rtl/>
        </w:rPr>
        <w:t xml:space="preserve"> موضوع بند (۲-۵) شرا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ط</w:t>
      </w:r>
      <w:r w:rsidR="008239EE" w:rsidRPr="00356D95">
        <w:rPr>
          <w:rFonts w:asciiTheme="majorBidi" w:hAnsiTheme="majorBidi"/>
          <w:color w:val="1F497D" w:themeColor="text2"/>
          <w:rtl/>
        </w:rPr>
        <w:t xml:space="preserve"> عموم</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ن</w:t>
      </w:r>
      <w:r w:rsidR="008239EE" w:rsidRPr="00356D95">
        <w:rPr>
          <w:rFonts w:asciiTheme="majorBidi" w:hAnsiTheme="majorBidi"/>
          <w:color w:val="1F497D" w:themeColor="text2"/>
          <w:rtl/>
        </w:rPr>
        <w:t xml:space="preserve"> دستورالعمل، با توث</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ق</w:t>
      </w:r>
      <w:r w:rsidR="008239EE" w:rsidRPr="00356D95">
        <w:rPr>
          <w:rFonts w:asciiTheme="majorBidi" w:hAnsiTheme="majorBidi"/>
          <w:color w:val="1F497D" w:themeColor="text2"/>
          <w:rtl/>
        </w:rPr>
        <w:t xml:space="preserve"> صد درصد (</w:t>
      </w:r>
      <w:r w:rsidRPr="00356D95">
        <w:rPr>
          <w:rFonts w:asciiTheme="majorBidi" w:hAnsiTheme="majorBidi" w:hint="cs"/>
          <w:color w:val="1F497D" w:themeColor="text2"/>
          <w:rtl/>
        </w:rPr>
        <w:t>%</w:t>
      </w:r>
      <w:r w:rsidR="008239EE" w:rsidRPr="00356D95">
        <w:rPr>
          <w:rFonts w:asciiTheme="majorBidi" w:hAnsiTheme="majorBidi"/>
          <w:color w:val="1F497D" w:themeColor="text2"/>
          <w:rtl/>
        </w:rPr>
        <w:t>۱۰۰) ع</w:t>
      </w:r>
      <w:r w:rsidR="008E37BD">
        <w:rPr>
          <w:rFonts w:asciiTheme="majorBidi" w:hAnsiTheme="majorBidi"/>
          <w:color w:val="1F497D" w:themeColor="text2"/>
          <w:rtl/>
        </w:rPr>
        <w:t>ی</w:t>
      </w:r>
      <w:r w:rsidR="008239EE" w:rsidRPr="00356D95">
        <w:rPr>
          <w:rFonts w:asciiTheme="majorBidi" w:hAnsiTheme="majorBidi"/>
          <w:color w:val="1F497D" w:themeColor="text2"/>
          <w:rtl/>
        </w:rPr>
        <w:t xml:space="preserve">ن مبلغ </w:t>
      </w:r>
      <w:r w:rsidR="00E32B99" w:rsidRPr="00356D95">
        <w:rPr>
          <w:rFonts w:asciiTheme="majorBidi" w:hAnsiTheme="majorBidi"/>
          <w:color w:val="1F497D" w:themeColor="text2"/>
          <w:rtl/>
        </w:rPr>
        <w:t xml:space="preserve">ضمانت‌نامه </w:t>
      </w:r>
      <w:r w:rsidR="008239EE" w:rsidRPr="00356D95">
        <w:rPr>
          <w:rFonts w:asciiTheme="majorBidi" w:hAnsiTheme="majorBidi"/>
          <w:color w:val="1F497D" w:themeColor="text2"/>
          <w:rtl/>
        </w:rPr>
        <w:t>به ارز بدون ن</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از</w:t>
      </w:r>
      <w:r w:rsidR="008239EE" w:rsidRPr="00356D95">
        <w:rPr>
          <w:rFonts w:asciiTheme="majorBidi" w:hAnsiTheme="majorBidi"/>
          <w:color w:val="1F497D" w:themeColor="text2"/>
          <w:rtl/>
        </w:rPr>
        <w:t xml:space="preserve"> به اخذ مجوز از بانک مرکز</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ج.ا.ا </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ا</w:t>
      </w:r>
      <w:r w:rsidR="008239EE" w:rsidRPr="00356D95">
        <w:rPr>
          <w:rFonts w:asciiTheme="majorBidi" w:hAnsiTheme="majorBidi"/>
          <w:color w:val="1F497D" w:themeColor="text2"/>
          <w:rtl/>
        </w:rPr>
        <w:t xml:space="preserve"> با در</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افت</w:t>
      </w:r>
      <w:r w:rsidR="008239EE"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 xml:space="preserve">ضمانت‌نامه </w:t>
      </w:r>
      <w:r w:rsidR="008239EE" w:rsidRPr="00356D95">
        <w:rPr>
          <w:rFonts w:asciiTheme="majorBidi" w:hAnsiTheme="majorBidi"/>
          <w:color w:val="1F497D" w:themeColor="text2"/>
          <w:rtl/>
        </w:rPr>
        <w:t>متقا</w:t>
      </w:r>
      <w:r w:rsidR="008239EE" w:rsidRPr="00356D95">
        <w:rPr>
          <w:rFonts w:asciiTheme="majorBidi" w:hAnsiTheme="majorBidi" w:hint="eastAsia"/>
          <w:color w:val="1F497D" w:themeColor="text2"/>
          <w:rtl/>
        </w:rPr>
        <w:t>بل</w:t>
      </w:r>
      <w:r w:rsidR="008239EE"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غ</w:t>
      </w:r>
      <w:r w:rsidR="00E32B99" w:rsidRPr="00356D95">
        <w:rPr>
          <w:rFonts w:asciiTheme="majorBidi" w:hAnsiTheme="majorBidi" w:hint="cs"/>
          <w:color w:val="1F497D" w:themeColor="text2"/>
          <w:rtl/>
        </w:rPr>
        <w:t>ی</w:t>
      </w:r>
      <w:r w:rsidR="00E32B99" w:rsidRPr="00356D95">
        <w:rPr>
          <w:rFonts w:asciiTheme="majorBidi" w:hAnsiTheme="majorBidi" w:hint="eastAsia"/>
          <w:color w:val="1F497D" w:themeColor="text2"/>
          <w:rtl/>
        </w:rPr>
        <w:t>رقابل‌برگشت</w:t>
      </w:r>
      <w:r w:rsidR="008239EE" w:rsidRPr="00356D95">
        <w:rPr>
          <w:rFonts w:asciiTheme="majorBidi" w:hAnsiTheme="majorBidi"/>
          <w:color w:val="1F497D" w:themeColor="text2"/>
          <w:rtl/>
        </w:rPr>
        <w:t xml:space="preserve"> و قابل تمد</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د</w:t>
      </w:r>
      <w:r w:rsidR="008239EE" w:rsidRPr="00356D95">
        <w:rPr>
          <w:rFonts w:asciiTheme="majorBidi" w:hAnsiTheme="majorBidi"/>
          <w:color w:val="1F497D" w:themeColor="text2"/>
          <w:rtl/>
        </w:rPr>
        <w:t xml:space="preserve"> بانک معتبر خارج</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با رعا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ت</w:t>
      </w:r>
      <w:r w:rsidR="008239EE" w:rsidRPr="00356D95">
        <w:rPr>
          <w:rFonts w:asciiTheme="majorBidi" w:hAnsiTheme="majorBidi"/>
          <w:color w:val="1F497D" w:themeColor="text2"/>
          <w:rtl/>
        </w:rPr>
        <w:t xml:space="preserve"> تبصره بند (</w:t>
      </w:r>
      <w:r w:rsidRPr="00356D95">
        <w:rPr>
          <w:rFonts w:asciiTheme="majorBidi" w:hAnsiTheme="majorBidi" w:hint="cs"/>
          <w:color w:val="1F497D" w:themeColor="text2"/>
          <w:rtl/>
        </w:rPr>
        <w:t>3-5</w:t>
      </w:r>
      <w:r w:rsidR="008239EE" w:rsidRPr="00356D95">
        <w:rPr>
          <w:rFonts w:asciiTheme="majorBidi" w:hAnsiTheme="majorBidi"/>
          <w:color w:val="1F497D" w:themeColor="text2"/>
          <w:rtl/>
        </w:rPr>
        <w:t>) 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ن</w:t>
      </w:r>
      <w:r w:rsidR="008239EE" w:rsidRPr="00356D95">
        <w:rPr>
          <w:rFonts w:asciiTheme="majorBidi" w:hAnsiTheme="majorBidi"/>
          <w:color w:val="1F497D" w:themeColor="text2"/>
          <w:rtl/>
        </w:rPr>
        <w:t xml:space="preserve"> دستورالعمل </w:t>
      </w:r>
      <w:r w:rsidR="00E32B99" w:rsidRPr="00356D95">
        <w:rPr>
          <w:rFonts w:asciiTheme="majorBidi" w:hAnsiTheme="majorBidi"/>
          <w:color w:val="1F497D" w:themeColor="text2"/>
          <w:rtl/>
        </w:rPr>
        <w:t>امکان‌پذ</w:t>
      </w:r>
      <w:r w:rsidR="00E32B99" w:rsidRPr="00356D95">
        <w:rPr>
          <w:rFonts w:asciiTheme="majorBidi" w:hAnsiTheme="majorBidi" w:hint="cs"/>
          <w:color w:val="1F497D" w:themeColor="text2"/>
          <w:rtl/>
        </w:rPr>
        <w:t>ی</w:t>
      </w:r>
      <w:r w:rsidR="00E32B99" w:rsidRPr="00356D95">
        <w:rPr>
          <w:rFonts w:asciiTheme="majorBidi" w:hAnsiTheme="majorBidi" w:hint="eastAsia"/>
          <w:color w:val="1F497D" w:themeColor="text2"/>
          <w:rtl/>
        </w:rPr>
        <w:t>ر</w:t>
      </w:r>
      <w:r w:rsidR="008239EE" w:rsidRPr="00356D95">
        <w:rPr>
          <w:rFonts w:asciiTheme="majorBidi" w:hAnsiTheme="majorBidi"/>
          <w:color w:val="1F497D" w:themeColor="text2"/>
          <w:rtl/>
        </w:rPr>
        <w:t xml:space="preserve"> است</w:t>
      </w:r>
      <w:r w:rsidRPr="00356D95">
        <w:rPr>
          <w:rFonts w:asciiTheme="majorBidi" w:hAnsiTheme="majorBidi" w:hint="cs"/>
          <w:color w:val="1F497D" w:themeColor="text2"/>
          <w:rtl/>
        </w:rPr>
        <w:t>.</w:t>
      </w:r>
    </w:p>
    <w:p w:rsidR="008239EE" w:rsidRPr="00356D95" w:rsidRDefault="004D0E33" w:rsidP="004D0E33">
      <w:pPr>
        <w:pStyle w:val="a0"/>
        <w:rPr>
          <w:rFonts w:asciiTheme="majorBidi" w:hAnsiTheme="majorBidi"/>
          <w:color w:val="1F497D" w:themeColor="text2"/>
          <w:rtl/>
        </w:rPr>
      </w:pPr>
      <w:r w:rsidRPr="00356D95">
        <w:rPr>
          <w:rFonts w:asciiTheme="majorBidi" w:hAnsiTheme="majorBidi" w:hint="cs"/>
          <w:b/>
          <w:bCs/>
          <w:color w:val="1F497D" w:themeColor="text2"/>
          <w:rtl/>
        </w:rPr>
        <w:t xml:space="preserve">9-4) </w:t>
      </w:r>
      <w:r w:rsidR="008239EE" w:rsidRPr="00356D95">
        <w:rPr>
          <w:rFonts w:asciiTheme="majorBidi" w:hAnsiTheme="majorBidi"/>
          <w:color w:val="1F497D" w:themeColor="text2"/>
          <w:rtl/>
        </w:rPr>
        <w:t xml:space="preserve">چنانچه </w:t>
      </w:r>
      <w:r w:rsidR="00E32B99" w:rsidRPr="00356D95">
        <w:rPr>
          <w:rFonts w:asciiTheme="majorBidi" w:hAnsiTheme="majorBidi"/>
          <w:color w:val="1F497D" w:themeColor="text2"/>
          <w:rtl/>
        </w:rPr>
        <w:t xml:space="preserve">ضمانت‌نامه </w:t>
      </w:r>
      <w:r w:rsidR="008239EE" w:rsidRPr="00356D95">
        <w:rPr>
          <w:rFonts w:asciiTheme="majorBidi" w:hAnsiTheme="majorBidi"/>
          <w:color w:val="1F497D" w:themeColor="text2"/>
          <w:rtl/>
        </w:rPr>
        <w:t>ارز</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مورد درخواست مشمول بندها</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(۱-۴) ال</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(۸-۴) 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ن</w:t>
      </w:r>
      <w:r w:rsidR="008239EE" w:rsidRPr="00356D95">
        <w:rPr>
          <w:rFonts w:asciiTheme="majorBidi" w:hAnsiTheme="majorBidi"/>
          <w:color w:val="1F497D" w:themeColor="text2"/>
          <w:rtl/>
        </w:rPr>
        <w:t xml:space="preserve"> دستورالعمل نشود</w:t>
      </w:r>
      <w:r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ارسال مدارک مربوطه از طر</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ق</w:t>
      </w:r>
      <w:r w:rsidR="008239EE" w:rsidRPr="00356D95">
        <w:rPr>
          <w:rFonts w:asciiTheme="majorBidi" w:hAnsiTheme="majorBidi"/>
          <w:color w:val="1F497D" w:themeColor="text2"/>
          <w:rtl/>
        </w:rPr>
        <w:t xml:space="preserve"> مؤسسه اعتبار</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و اخذ مجوز مورد</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از اداره </w:t>
      </w:r>
      <w:r w:rsidR="00E32B99" w:rsidRPr="00356D95">
        <w:rPr>
          <w:rFonts w:asciiTheme="majorBidi" w:hAnsiTheme="majorBidi"/>
          <w:color w:val="1F497D" w:themeColor="text2"/>
          <w:rtl/>
        </w:rPr>
        <w:t>ذ</w:t>
      </w:r>
      <w:r w:rsidR="00E32B99" w:rsidRPr="00356D95">
        <w:rPr>
          <w:rFonts w:asciiTheme="majorBidi" w:hAnsiTheme="majorBidi" w:hint="cs"/>
          <w:color w:val="1F497D" w:themeColor="text2"/>
          <w:rtl/>
        </w:rPr>
        <w:t>ی‌</w:t>
      </w:r>
      <w:r w:rsidR="00E32B99" w:rsidRPr="00356D95">
        <w:rPr>
          <w:rFonts w:asciiTheme="majorBidi" w:hAnsiTheme="majorBidi" w:hint="eastAsia"/>
          <w:color w:val="1F497D" w:themeColor="text2"/>
          <w:rtl/>
        </w:rPr>
        <w:t>ربط</w:t>
      </w:r>
      <w:r w:rsidR="008239EE" w:rsidRPr="00356D95">
        <w:rPr>
          <w:rFonts w:asciiTheme="majorBidi" w:hAnsiTheme="majorBidi"/>
          <w:color w:val="1F497D" w:themeColor="text2"/>
          <w:rtl/>
        </w:rPr>
        <w:t xml:space="preserve"> بانک مرکز</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ج.ا.ا الزام</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است</w:t>
      </w:r>
      <w:r w:rsidRPr="00356D95">
        <w:rPr>
          <w:rFonts w:asciiTheme="majorBidi" w:hAnsiTheme="majorBidi" w:hint="cs"/>
          <w:color w:val="1F497D" w:themeColor="text2"/>
          <w:rtl/>
        </w:rPr>
        <w:t>.</w:t>
      </w:r>
    </w:p>
    <w:p w:rsidR="008239EE" w:rsidRPr="00356D95" w:rsidRDefault="008239EE" w:rsidP="0057437A">
      <w:pPr>
        <w:pStyle w:val="a4"/>
        <w:rPr>
          <w:color w:val="1F497D" w:themeColor="text2"/>
          <w:rtl/>
        </w:rPr>
      </w:pPr>
      <w:r w:rsidRPr="00356D95">
        <w:rPr>
          <w:rFonts w:hint="cs"/>
          <w:color w:val="1F497D" w:themeColor="text2"/>
          <w:rtl/>
        </w:rPr>
        <w:t>5-</w:t>
      </w:r>
      <w:r w:rsidRPr="00356D95">
        <w:rPr>
          <w:color w:val="1F497D" w:themeColor="text2"/>
          <w:rtl/>
        </w:rPr>
        <w:t xml:space="preserve">ابلاغ </w:t>
      </w:r>
      <w:r w:rsidR="00E32B99" w:rsidRPr="00356D95">
        <w:rPr>
          <w:color w:val="1F497D" w:themeColor="text2"/>
          <w:rtl/>
        </w:rPr>
        <w:t xml:space="preserve">ضمانت‌نامه </w:t>
      </w:r>
      <w:r w:rsidRPr="00356D95">
        <w:rPr>
          <w:color w:val="1F497D" w:themeColor="text2"/>
          <w:rtl/>
        </w:rPr>
        <w:t>مستق</w:t>
      </w:r>
      <w:r w:rsidRPr="00356D95">
        <w:rPr>
          <w:rFonts w:hint="cs"/>
          <w:color w:val="1F497D" w:themeColor="text2"/>
          <w:rtl/>
        </w:rPr>
        <w:t>ی</w:t>
      </w:r>
      <w:r w:rsidRPr="00356D95">
        <w:rPr>
          <w:rFonts w:hint="eastAsia"/>
          <w:color w:val="1F497D" w:themeColor="text2"/>
          <w:rtl/>
        </w:rPr>
        <w:t>م</w:t>
      </w:r>
    </w:p>
    <w:p w:rsidR="008239EE" w:rsidRPr="00356D95" w:rsidRDefault="008239EE" w:rsidP="00656F02">
      <w:pPr>
        <w:pStyle w:val="a0"/>
        <w:rPr>
          <w:rFonts w:asciiTheme="majorBidi" w:hAnsiTheme="majorBidi"/>
          <w:color w:val="1F497D" w:themeColor="text2"/>
          <w:rtl/>
        </w:rPr>
      </w:pPr>
      <w:r w:rsidRPr="00356D95">
        <w:rPr>
          <w:rFonts w:asciiTheme="majorBidi" w:hAnsiTheme="majorBidi" w:hint="eastAsia"/>
          <w:color w:val="1F497D" w:themeColor="text2"/>
          <w:rtl/>
        </w:rPr>
        <w:t>موسسه</w:t>
      </w:r>
      <w:r w:rsidRPr="00356D95">
        <w:rPr>
          <w:rFonts w:asciiTheme="majorBidi" w:hAnsiTheme="majorBidi"/>
          <w:color w:val="1F497D" w:themeColor="text2"/>
          <w:rtl/>
        </w:rPr>
        <w:t xml:space="preserve"> اعتبار</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در صورت تطب</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ق</w:t>
      </w:r>
      <w:r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 xml:space="preserve">ضمانت‌نامه </w:t>
      </w:r>
      <w:r w:rsidRPr="00356D95">
        <w:rPr>
          <w:rFonts w:asciiTheme="majorBidi" w:hAnsiTheme="majorBidi"/>
          <w:color w:val="1F497D" w:themeColor="text2"/>
          <w:rtl/>
        </w:rPr>
        <w:t xml:space="preserve">با ضوابط و مقررات </w:t>
      </w:r>
      <w:r w:rsidR="00E32B99" w:rsidRPr="00356D95">
        <w:rPr>
          <w:rFonts w:asciiTheme="majorBidi" w:hAnsiTheme="majorBidi"/>
          <w:color w:val="1F497D" w:themeColor="text2"/>
          <w:rtl/>
        </w:rPr>
        <w:t>م</w:t>
      </w:r>
      <w:r w:rsidR="00E32B99" w:rsidRPr="00356D95">
        <w:rPr>
          <w:rFonts w:asciiTheme="majorBidi" w:hAnsiTheme="majorBidi" w:hint="cs"/>
          <w:color w:val="1F497D" w:themeColor="text2"/>
          <w:rtl/>
        </w:rPr>
        <w:t>ی‌</w:t>
      </w:r>
      <w:r w:rsidR="00E32B99" w:rsidRPr="00356D95">
        <w:rPr>
          <w:rFonts w:asciiTheme="majorBidi" w:hAnsiTheme="majorBidi" w:hint="eastAsia"/>
          <w:color w:val="1F497D" w:themeColor="text2"/>
          <w:rtl/>
        </w:rPr>
        <w:t>تواند</w:t>
      </w:r>
      <w:r w:rsidRPr="00356D95">
        <w:rPr>
          <w:rFonts w:asciiTheme="majorBidi" w:hAnsiTheme="majorBidi"/>
          <w:color w:val="1F497D" w:themeColor="text2"/>
          <w:rtl/>
        </w:rPr>
        <w:t xml:space="preserve"> نسبت به ابلاغ آن با شرا</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ط</w:t>
      </w:r>
      <w:r w:rsidRPr="00356D95">
        <w:rPr>
          <w:rFonts w:asciiTheme="majorBidi" w:hAnsiTheme="majorBidi"/>
          <w:color w:val="1F497D" w:themeColor="text2"/>
          <w:rtl/>
        </w:rPr>
        <w:t xml:space="preserve"> ز</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ر</w:t>
      </w:r>
      <w:r w:rsidRPr="00356D95">
        <w:rPr>
          <w:rFonts w:asciiTheme="majorBidi" w:hAnsiTheme="majorBidi"/>
          <w:color w:val="1F497D" w:themeColor="text2"/>
          <w:rtl/>
        </w:rPr>
        <w:t xml:space="preserve"> اقدام نما</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د</w:t>
      </w:r>
    </w:p>
    <w:p w:rsidR="008239EE" w:rsidRPr="00356D95" w:rsidRDefault="003B17BC" w:rsidP="003B17BC">
      <w:pPr>
        <w:pStyle w:val="a0"/>
        <w:rPr>
          <w:rFonts w:asciiTheme="majorBidi" w:hAnsiTheme="majorBidi"/>
          <w:color w:val="1F497D" w:themeColor="text2"/>
          <w:rtl/>
        </w:rPr>
      </w:pPr>
      <w:r w:rsidRPr="00356D95">
        <w:rPr>
          <w:rFonts w:asciiTheme="majorBidi" w:hAnsiTheme="majorBidi" w:hint="cs"/>
          <w:b/>
          <w:bCs/>
          <w:color w:val="1F497D" w:themeColor="text2"/>
          <w:rtl/>
        </w:rPr>
        <w:t>1-5)</w:t>
      </w:r>
      <w:r w:rsidRPr="00356D95">
        <w:rPr>
          <w:rFonts w:asciiTheme="majorBidi" w:hAnsiTheme="majorBidi" w:hint="cs"/>
          <w:color w:val="1F497D" w:themeColor="text2"/>
          <w:rtl/>
        </w:rPr>
        <w:t xml:space="preserve"> </w:t>
      </w:r>
      <w:r w:rsidR="008239EE" w:rsidRPr="00356D95">
        <w:rPr>
          <w:rFonts w:asciiTheme="majorBidi" w:hAnsiTheme="majorBidi"/>
          <w:color w:val="1F497D" w:themeColor="text2"/>
          <w:rtl/>
        </w:rPr>
        <w:t>پذ</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رش</w:t>
      </w:r>
      <w:r w:rsidR="008239EE" w:rsidRPr="00356D95">
        <w:rPr>
          <w:rFonts w:asciiTheme="majorBidi" w:hAnsiTheme="majorBidi"/>
          <w:color w:val="1F497D" w:themeColor="text2"/>
          <w:rtl/>
        </w:rPr>
        <w:t xml:space="preserve"> و ابلاغ </w:t>
      </w:r>
      <w:r w:rsidR="00E32B99" w:rsidRPr="00356D95">
        <w:rPr>
          <w:rFonts w:asciiTheme="majorBidi" w:hAnsiTheme="majorBidi"/>
          <w:color w:val="1F497D" w:themeColor="text2"/>
          <w:rtl/>
        </w:rPr>
        <w:t xml:space="preserve">ضمانت‌نامه </w:t>
      </w:r>
      <w:r w:rsidR="008239EE" w:rsidRPr="00356D95">
        <w:rPr>
          <w:rFonts w:asciiTheme="majorBidi" w:hAnsiTheme="majorBidi"/>
          <w:color w:val="1F497D" w:themeColor="text2"/>
          <w:rtl/>
        </w:rPr>
        <w:t>مستق</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م</w:t>
      </w:r>
      <w:r w:rsidR="008239EE" w:rsidRPr="00356D95">
        <w:rPr>
          <w:rFonts w:asciiTheme="majorBidi" w:hAnsiTheme="majorBidi"/>
          <w:color w:val="1F497D" w:themeColor="text2"/>
          <w:rtl/>
        </w:rPr>
        <w:t xml:space="preserve"> صادره از سو</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بانک‌ها</w:t>
      </w:r>
      <w:r w:rsidR="00E32B99"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خارج</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در ارتباط با قراردادها</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ارز</w:t>
      </w:r>
      <w:r w:rsidR="008239EE" w:rsidRPr="00356D95">
        <w:rPr>
          <w:rFonts w:asciiTheme="majorBidi" w:hAnsiTheme="majorBidi" w:hint="cs"/>
          <w:color w:val="1F497D" w:themeColor="text2"/>
          <w:rtl/>
        </w:rPr>
        <w:t>ی</w:t>
      </w:r>
      <w:r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اعتبار اسناد</w:t>
      </w:r>
      <w:r w:rsidR="008239EE" w:rsidRPr="00356D95">
        <w:rPr>
          <w:rFonts w:asciiTheme="majorBidi" w:hAnsiTheme="majorBidi" w:hint="cs"/>
          <w:color w:val="1F497D" w:themeColor="text2"/>
          <w:rtl/>
        </w:rPr>
        <w:t>ی</w:t>
      </w:r>
      <w:r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برات اسناد</w:t>
      </w:r>
      <w:r w:rsidR="008239EE" w:rsidRPr="00356D95">
        <w:rPr>
          <w:rFonts w:asciiTheme="majorBidi" w:hAnsiTheme="majorBidi" w:hint="cs"/>
          <w:color w:val="1F497D" w:themeColor="text2"/>
          <w:rtl/>
        </w:rPr>
        <w:t>ی</w:t>
      </w:r>
      <w:r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حواله ارز</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به نفع اشخاص حق</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ق</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و حقوق</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بخش خصوص</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که از محل </w:t>
      </w:r>
      <w:r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ارز </w:t>
      </w:r>
      <w:r w:rsidR="00E32B99" w:rsidRPr="00356D95">
        <w:rPr>
          <w:rFonts w:asciiTheme="majorBidi" w:hAnsiTheme="majorBidi"/>
          <w:color w:val="1F497D" w:themeColor="text2"/>
          <w:rtl/>
        </w:rPr>
        <w:t>واردکننده</w:t>
      </w:r>
      <w:r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تأم</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ن</w:t>
      </w:r>
      <w:r w:rsidR="008239EE"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م</w:t>
      </w:r>
      <w:r w:rsidR="00E32B99" w:rsidRPr="00356D95">
        <w:rPr>
          <w:rFonts w:asciiTheme="majorBidi" w:hAnsiTheme="majorBidi" w:hint="cs"/>
          <w:color w:val="1F497D" w:themeColor="text2"/>
          <w:rtl/>
        </w:rPr>
        <w:t>ی‌</w:t>
      </w:r>
      <w:r w:rsidR="00E32B99" w:rsidRPr="00356D95">
        <w:rPr>
          <w:rFonts w:asciiTheme="majorBidi" w:hAnsiTheme="majorBidi" w:hint="eastAsia"/>
          <w:color w:val="1F497D" w:themeColor="text2"/>
          <w:rtl/>
        </w:rPr>
        <w:t>شوند</w:t>
      </w:r>
      <w:r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منوط به پذ</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رش</w:t>
      </w:r>
      <w:r w:rsidR="008239EE"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مسئول</w:t>
      </w:r>
      <w:r w:rsidR="00E32B99" w:rsidRPr="00356D95">
        <w:rPr>
          <w:rFonts w:asciiTheme="majorBidi" w:hAnsiTheme="majorBidi" w:hint="cs"/>
          <w:color w:val="1F497D" w:themeColor="text2"/>
          <w:rtl/>
        </w:rPr>
        <w:t>ی</w:t>
      </w:r>
      <w:r w:rsidR="00E32B99" w:rsidRPr="00356D95">
        <w:rPr>
          <w:rFonts w:asciiTheme="majorBidi" w:hAnsiTheme="majorBidi" w:hint="eastAsia"/>
          <w:color w:val="1F497D" w:themeColor="text2"/>
          <w:rtl/>
        </w:rPr>
        <w:t>ت‌ها</w:t>
      </w:r>
      <w:r w:rsidR="00E32B99"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مترتبه توسط ذ</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نفع</w:t>
      </w:r>
      <w:r w:rsidR="008239EE"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 xml:space="preserve">ضمانت‌نامه </w:t>
      </w:r>
      <w:r w:rsidR="008239EE" w:rsidRPr="00356D95">
        <w:rPr>
          <w:rFonts w:asciiTheme="majorBidi" w:hAnsiTheme="majorBidi"/>
          <w:color w:val="1F497D" w:themeColor="text2"/>
          <w:rtl/>
        </w:rPr>
        <w:t>و رعا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ت</w:t>
      </w:r>
      <w:r w:rsidR="008239EE" w:rsidRPr="00356D95">
        <w:rPr>
          <w:rFonts w:asciiTheme="majorBidi" w:hAnsiTheme="majorBidi"/>
          <w:color w:val="1F497D" w:themeColor="text2"/>
          <w:rtl/>
        </w:rPr>
        <w:t xml:space="preserve"> تبصره ذ</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ل</w:t>
      </w:r>
      <w:r w:rsidR="008239EE" w:rsidRPr="00356D95">
        <w:rPr>
          <w:rFonts w:asciiTheme="majorBidi" w:hAnsiTheme="majorBidi"/>
          <w:color w:val="1F497D" w:themeColor="text2"/>
          <w:rtl/>
        </w:rPr>
        <w:t xml:space="preserve"> بند (۵-۳) 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ن</w:t>
      </w:r>
      <w:r w:rsidR="008239EE" w:rsidRPr="00356D95">
        <w:rPr>
          <w:rFonts w:asciiTheme="majorBidi" w:hAnsiTheme="majorBidi"/>
          <w:color w:val="1F497D" w:themeColor="text2"/>
          <w:rtl/>
        </w:rPr>
        <w:t xml:space="preserve"> دستورالعمل بلامانع </w:t>
      </w:r>
      <w:r w:rsidR="00E32B99" w:rsidRPr="00356D95">
        <w:rPr>
          <w:rFonts w:asciiTheme="majorBidi" w:hAnsiTheme="majorBidi"/>
          <w:color w:val="1F497D" w:themeColor="text2"/>
          <w:rtl/>
        </w:rPr>
        <w:t>م</w:t>
      </w:r>
      <w:r w:rsidR="00E32B99" w:rsidRPr="00356D95">
        <w:rPr>
          <w:rFonts w:asciiTheme="majorBidi" w:hAnsiTheme="majorBidi" w:hint="cs"/>
          <w:color w:val="1F497D" w:themeColor="text2"/>
          <w:rtl/>
        </w:rPr>
        <w:t>ی‌</w:t>
      </w:r>
      <w:r w:rsidR="00E32B99" w:rsidRPr="00356D95">
        <w:rPr>
          <w:rFonts w:asciiTheme="majorBidi" w:hAnsiTheme="majorBidi" w:hint="eastAsia"/>
          <w:color w:val="1F497D" w:themeColor="text2"/>
          <w:rtl/>
        </w:rPr>
        <w:t>باشد</w:t>
      </w:r>
      <w:r w:rsidRPr="00356D95">
        <w:rPr>
          <w:rFonts w:asciiTheme="majorBidi" w:hAnsiTheme="majorBidi" w:hint="cs"/>
          <w:color w:val="1F497D" w:themeColor="text2"/>
          <w:rtl/>
        </w:rPr>
        <w:t>.</w:t>
      </w:r>
    </w:p>
    <w:p w:rsidR="008239EE" w:rsidRPr="00356D95" w:rsidRDefault="003B17BC" w:rsidP="00656F02">
      <w:pPr>
        <w:pStyle w:val="a0"/>
        <w:rPr>
          <w:rFonts w:asciiTheme="majorBidi" w:hAnsiTheme="majorBidi"/>
          <w:color w:val="1F497D" w:themeColor="text2"/>
          <w:rtl/>
        </w:rPr>
      </w:pPr>
      <w:r w:rsidRPr="00356D95">
        <w:rPr>
          <w:rFonts w:asciiTheme="majorBidi" w:hAnsiTheme="majorBidi" w:hint="cs"/>
          <w:b/>
          <w:bCs/>
          <w:color w:val="1F497D" w:themeColor="text2"/>
          <w:rtl/>
        </w:rPr>
        <w:t xml:space="preserve">2-5) </w:t>
      </w:r>
      <w:r w:rsidR="008239EE" w:rsidRPr="00356D95">
        <w:rPr>
          <w:rFonts w:asciiTheme="majorBidi" w:hAnsiTheme="majorBidi"/>
          <w:color w:val="1F497D" w:themeColor="text2"/>
          <w:rtl/>
        </w:rPr>
        <w:t>پذ</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رش</w:t>
      </w:r>
      <w:r w:rsidR="008239EE" w:rsidRPr="00356D95">
        <w:rPr>
          <w:rFonts w:asciiTheme="majorBidi" w:hAnsiTheme="majorBidi"/>
          <w:color w:val="1F497D" w:themeColor="text2"/>
          <w:rtl/>
        </w:rPr>
        <w:t xml:space="preserve"> و ابلاغ </w:t>
      </w:r>
      <w:r w:rsidR="00E32B99" w:rsidRPr="00356D95">
        <w:rPr>
          <w:rFonts w:asciiTheme="majorBidi" w:hAnsiTheme="majorBidi"/>
          <w:color w:val="1F497D" w:themeColor="text2"/>
          <w:rtl/>
        </w:rPr>
        <w:t xml:space="preserve">ضمانت‌نامه </w:t>
      </w:r>
      <w:r w:rsidR="008239EE" w:rsidRPr="00356D95">
        <w:rPr>
          <w:rFonts w:asciiTheme="majorBidi" w:hAnsiTheme="majorBidi"/>
          <w:color w:val="1F497D" w:themeColor="text2"/>
          <w:rtl/>
        </w:rPr>
        <w:t>مستق</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م</w:t>
      </w:r>
      <w:r w:rsidR="008239EE" w:rsidRPr="00356D95">
        <w:rPr>
          <w:rFonts w:asciiTheme="majorBidi" w:hAnsiTheme="majorBidi"/>
          <w:color w:val="1F497D" w:themeColor="text2"/>
          <w:rtl/>
        </w:rPr>
        <w:t xml:space="preserve"> صادره از سو</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مؤسسه اعتبار</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و شعب </w:t>
      </w:r>
      <w:r w:rsidR="00E32B99" w:rsidRPr="00356D95">
        <w:rPr>
          <w:rFonts w:asciiTheme="majorBidi" w:hAnsiTheme="majorBidi"/>
          <w:color w:val="1F497D" w:themeColor="text2"/>
          <w:rtl/>
        </w:rPr>
        <w:t>بانک‌ها</w:t>
      </w:r>
      <w:r w:rsidR="00E32B99"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ران</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در خارج از کشور در ارتباط با قراردادها</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ارز</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اعتبارات</w:t>
      </w:r>
      <w:r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بروات اسناد</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و </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ا</w:t>
      </w:r>
      <w:r w:rsidR="008239EE"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حواله‌ها</w:t>
      </w:r>
      <w:r w:rsidR="00E32B99"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ارز</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به نفع اشخاص حق</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ق</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و حقوق</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بخش خصوص</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صرف‌نظر</w:t>
      </w:r>
      <w:r w:rsidR="008239EE" w:rsidRPr="00356D95">
        <w:rPr>
          <w:rFonts w:asciiTheme="majorBidi" w:hAnsiTheme="majorBidi"/>
          <w:color w:val="1F497D" w:themeColor="text2"/>
          <w:rtl/>
        </w:rPr>
        <w:t xml:space="preserve"> از نوع ارز </w:t>
      </w:r>
      <w:r w:rsidR="00E32B99" w:rsidRPr="00356D95">
        <w:rPr>
          <w:rFonts w:asciiTheme="majorBidi" w:hAnsiTheme="majorBidi"/>
          <w:color w:val="1F497D" w:themeColor="text2"/>
          <w:rtl/>
        </w:rPr>
        <w:t>تأم</w:t>
      </w:r>
      <w:r w:rsidR="00E32B99" w:rsidRPr="00356D95">
        <w:rPr>
          <w:rFonts w:asciiTheme="majorBidi" w:hAnsiTheme="majorBidi" w:hint="cs"/>
          <w:color w:val="1F497D" w:themeColor="text2"/>
          <w:rtl/>
        </w:rPr>
        <w:t>ی</w:t>
      </w:r>
      <w:r w:rsidR="00E32B99" w:rsidRPr="00356D95">
        <w:rPr>
          <w:rFonts w:asciiTheme="majorBidi" w:hAnsiTheme="majorBidi" w:hint="eastAsia"/>
          <w:color w:val="1F497D" w:themeColor="text2"/>
          <w:rtl/>
        </w:rPr>
        <w:t>ن‌شده</w:t>
      </w:r>
      <w:r w:rsidR="008239EE" w:rsidRPr="00356D95">
        <w:rPr>
          <w:rFonts w:asciiTheme="majorBidi" w:hAnsiTheme="majorBidi"/>
          <w:color w:val="1F497D" w:themeColor="text2"/>
          <w:rtl/>
        </w:rPr>
        <w:t>، منوط به پذ</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رش</w:t>
      </w:r>
      <w:r w:rsidR="008239EE"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مسئول</w:t>
      </w:r>
      <w:r w:rsidR="00E32B99" w:rsidRPr="00356D95">
        <w:rPr>
          <w:rFonts w:asciiTheme="majorBidi" w:hAnsiTheme="majorBidi" w:hint="cs"/>
          <w:color w:val="1F497D" w:themeColor="text2"/>
          <w:rtl/>
        </w:rPr>
        <w:t>ی</w:t>
      </w:r>
      <w:r w:rsidR="00E32B99" w:rsidRPr="00356D95">
        <w:rPr>
          <w:rFonts w:asciiTheme="majorBidi" w:hAnsiTheme="majorBidi" w:hint="eastAsia"/>
          <w:color w:val="1F497D" w:themeColor="text2"/>
          <w:rtl/>
        </w:rPr>
        <w:t>ت‌ها</w:t>
      </w:r>
      <w:r w:rsidR="00E32B99"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مترتبه توسط ذ</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نفع</w:t>
      </w:r>
      <w:r w:rsidR="008239EE"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 xml:space="preserve">ضمانت‌نامه </w:t>
      </w:r>
      <w:r w:rsidR="008239EE" w:rsidRPr="00356D95">
        <w:rPr>
          <w:rFonts w:asciiTheme="majorBidi" w:hAnsiTheme="majorBidi"/>
          <w:color w:val="1F497D" w:themeColor="text2"/>
          <w:rtl/>
        </w:rPr>
        <w:t xml:space="preserve">بلامانع </w:t>
      </w:r>
      <w:r w:rsidR="00E32B99" w:rsidRPr="00356D95">
        <w:rPr>
          <w:rFonts w:asciiTheme="majorBidi" w:hAnsiTheme="majorBidi"/>
          <w:color w:val="1F497D" w:themeColor="text2"/>
          <w:rtl/>
        </w:rPr>
        <w:t>م</w:t>
      </w:r>
      <w:r w:rsidR="00E32B99" w:rsidRPr="00356D95">
        <w:rPr>
          <w:rFonts w:asciiTheme="majorBidi" w:hAnsiTheme="majorBidi" w:hint="cs"/>
          <w:color w:val="1F497D" w:themeColor="text2"/>
          <w:rtl/>
        </w:rPr>
        <w:t>ی‌</w:t>
      </w:r>
      <w:r w:rsidR="00E32B99" w:rsidRPr="00356D95">
        <w:rPr>
          <w:rFonts w:asciiTheme="majorBidi" w:hAnsiTheme="majorBidi" w:hint="eastAsia"/>
          <w:color w:val="1F497D" w:themeColor="text2"/>
          <w:rtl/>
        </w:rPr>
        <w:t>باشد</w:t>
      </w:r>
      <w:r w:rsidR="008239EE" w:rsidRPr="00356D95">
        <w:rPr>
          <w:rFonts w:asciiTheme="majorBidi" w:hAnsiTheme="majorBidi"/>
          <w:color w:val="1F497D" w:themeColor="text2"/>
          <w:rtl/>
        </w:rPr>
        <w:t>.</w:t>
      </w:r>
    </w:p>
    <w:p w:rsidR="008239EE" w:rsidRPr="00356D95" w:rsidRDefault="008239EE" w:rsidP="003B17BC">
      <w:pPr>
        <w:pStyle w:val="a0"/>
        <w:rPr>
          <w:rFonts w:asciiTheme="majorBidi" w:hAnsiTheme="majorBidi"/>
          <w:color w:val="1F497D" w:themeColor="text2"/>
          <w:rtl/>
        </w:rPr>
      </w:pPr>
      <w:r w:rsidRPr="00356D95">
        <w:rPr>
          <w:rFonts w:asciiTheme="majorBidi" w:hAnsiTheme="majorBidi"/>
          <w:color w:val="1F497D" w:themeColor="text2"/>
          <w:rtl/>
        </w:rPr>
        <w:t xml:space="preserve"> </w:t>
      </w:r>
      <w:r w:rsidR="003B17BC" w:rsidRPr="00356D95">
        <w:rPr>
          <w:rFonts w:asciiTheme="majorBidi" w:hAnsiTheme="majorBidi" w:hint="cs"/>
          <w:b/>
          <w:bCs/>
          <w:color w:val="1F497D" w:themeColor="text2"/>
          <w:rtl/>
        </w:rPr>
        <w:t>3-5)</w:t>
      </w:r>
      <w:r w:rsidR="003B17BC" w:rsidRPr="00356D95">
        <w:rPr>
          <w:rFonts w:asciiTheme="majorBidi" w:hAnsiTheme="majorBidi" w:hint="cs"/>
          <w:color w:val="1F497D" w:themeColor="text2"/>
          <w:rtl/>
        </w:rPr>
        <w:t xml:space="preserve"> </w:t>
      </w:r>
      <w:r w:rsidRPr="00356D95">
        <w:rPr>
          <w:rFonts w:asciiTheme="majorBidi" w:hAnsiTheme="majorBidi"/>
          <w:color w:val="1F497D" w:themeColor="text2"/>
          <w:rtl/>
        </w:rPr>
        <w:t>پذ</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رش</w:t>
      </w:r>
      <w:r w:rsidRPr="00356D95">
        <w:rPr>
          <w:rFonts w:asciiTheme="majorBidi" w:hAnsiTheme="majorBidi"/>
          <w:color w:val="1F497D" w:themeColor="text2"/>
          <w:rtl/>
        </w:rPr>
        <w:t xml:space="preserve"> و ابلاغ </w:t>
      </w:r>
      <w:r w:rsidR="00E32B99" w:rsidRPr="00356D95">
        <w:rPr>
          <w:rFonts w:asciiTheme="majorBidi" w:hAnsiTheme="majorBidi"/>
          <w:color w:val="1F497D" w:themeColor="text2"/>
          <w:rtl/>
        </w:rPr>
        <w:t xml:space="preserve">ضمانت‌نامه </w:t>
      </w:r>
      <w:r w:rsidRPr="00356D95">
        <w:rPr>
          <w:rFonts w:asciiTheme="majorBidi" w:hAnsiTheme="majorBidi"/>
          <w:color w:val="1F497D" w:themeColor="text2"/>
          <w:rtl/>
        </w:rPr>
        <w:t>مستق</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م</w:t>
      </w:r>
      <w:r w:rsidRPr="00356D95">
        <w:rPr>
          <w:rFonts w:asciiTheme="majorBidi" w:hAnsiTheme="majorBidi"/>
          <w:color w:val="1F497D" w:themeColor="text2"/>
          <w:rtl/>
        </w:rPr>
        <w:t xml:space="preserve"> صادره از سو</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بانک‌ها</w:t>
      </w:r>
      <w:r w:rsidR="00E32B99" w:rsidRPr="00356D95">
        <w:rPr>
          <w:rFonts w:asciiTheme="majorBidi" w:hAnsiTheme="majorBidi" w:hint="cs"/>
          <w:color w:val="1F497D" w:themeColor="text2"/>
          <w:rtl/>
        </w:rPr>
        <w:t>ی</w:t>
      </w:r>
      <w:r w:rsidRPr="00356D95">
        <w:rPr>
          <w:rFonts w:asciiTheme="majorBidi" w:hAnsiTheme="majorBidi"/>
          <w:color w:val="1F497D" w:themeColor="text2"/>
          <w:rtl/>
        </w:rPr>
        <w:t xml:space="preserve"> خارج</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به نفع بخش دولت</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پس از اخذ مجوز از اداره </w:t>
      </w:r>
      <w:r w:rsidR="00E32B99" w:rsidRPr="00356D95">
        <w:rPr>
          <w:rFonts w:asciiTheme="majorBidi" w:hAnsiTheme="majorBidi"/>
          <w:color w:val="1F497D" w:themeColor="text2"/>
          <w:rtl/>
        </w:rPr>
        <w:t>س</w:t>
      </w:r>
      <w:r w:rsidR="00E32B99" w:rsidRPr="00356D95">
        <w:rPr>
          <w:rFonts w:asciiTheme="majorBidi" w:hAnsiTheme="majorBidi" w:hint="cs"/>
          <w:color w:val="1F497D" w:themeColor="text2"/>
          <w:rtl/>
        </w:rPr>
        <w:t>ی</w:t>
      </w:r>
      <w:r w:rsidR="00E32B99" w:rsidRPr="00356D95">
        <w:rPr>
          <w:rFonts w:asciiTheme="majorBidi" w:hAnsiTheme="majorBidi" w:hint="eastAsia"/>
          <w:color w:val="1F497D" w:themeColor="text2"/>
          <w:rtl/>
        </w:rPr>
        <w:t>است‌ها</w:t>
      </w:r>
      <w:r w:rsidRPr="00356D95">
        <w:rPr>
          <w:rFonts w:asciiTheme="majorBidi" w:hAnsiTheme="majorBidi"/>
          <w:color w:val="1F497D" w:themeColor="text2"/>
          <w:rtl/>
        </w:rPr>
        <w:t xml:space="preserve"> و مقررات ارز</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بانک مرکز</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ج</w:t>
      </w:r>
      <w:r w:rsidR="003B17BC" w:rsidRPr="00356D95">
        <w:rPr>
          <w:rFonts w:asciiTheme="majorBidi" w:hAnsiTheme="majorBidi" w:hint="cs"/>
          <w:color w:val="1F497D" w:themeColor="text2"/>
          <w:rtl/>
        </w:rPr>
        <w:t>.ا.ا</w:t>
      </w:r>
      <w:r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امکان‌پذ</w:t>
      </w:r>
      <w:r w:rsidR="00E32B99" w:rsidRPr="00356D95">
        <w:rPr>
          <w:rFonts w:asciiTheme="majorBidi" w:hAnsiTheme="majorBidi" w:hint="cs"/>
          <w:color w:val="1F497D" w:themeColor="text2"/>
          <w:rtl/>
        </w:rPr>
        <w:t>ی</w:t>
      </w:r>
      <w:r w:rsidR="00E32B99" w:rsidRPr="00356D95">
        <w:rPr>
          <w:rFonts w:asciiTheme="majorBidi" w:hAnsiTheme="majorBidi" w:hint="eastAsia"/>
          <w:color w:val="1F497D" w:themeColor="text2"/>
          <w:rtl/>
        </w:rPr>
        <w:t>ر</w:t>
      </w:r>
      <w:r w:rsidRPr="00356D95">
        <w:rPr>
          <w:rFonts w:asciiTheme="majorBidi" w:hAnsiTheme="majorBidi"/>
          <w:color w:val="1F497D" w:themeColor="text2"/>
          <w:rtl/>
        </w:rPr>
        <w:t xml:space="preserve"> خواهد بود.</w:t>
      </w:r>
      <w:r w:rsidR="00877DC9" w:rsidRPr="00877DC9">
        <w:rPr>
          <w:rtl/>
        </w:rPr>
        <w:t xml:space="preserve"> </w:t>
      </w:r>
      <w:r w:rsidR="00877DC9" w:rsidRPr="00AA63CE">
        <w:rPr>
          <w:rtl/>
        </w:rPr>
        <w:br w:type="page"/>
      </w:r>
    </w:p>
    <w:p w:rsidR="008239EE" w:rsidRPr="00356D95" w:rsidRDefault="008239EE" w:rsidP="00656F02">
      <w:pPr>
        <w:pStyle w:val="a0"/>
        <w:rPr>
          <w:rFonts w:asciiTheme="majorBidi" w:hAnsiTheme="majorBidi" w:cs="B Nazanin"/>
          <w:b/>
          <w:bCs/>
          <w:color w:val="1F497D" w:themeColor="text2"/>
          <w:rtl/>
        </w:rPr>
      </w:pPr>
      <w:r w:rsidRPr="00356D95">
        <w:rPr>
          <w:rFonts w:asciiTheme="majorBidi" w:hAnsiTheme="majorBidi" w:cs="B Nazanin" w:hint="cs"/>
          <w:b/>
          <w:bCs/>
          <w:color w:val="1F497D" w:themeColor="text2"/>
          <w:rtl/>
        </w:rPr>
        <w:lastRenderedPageBreak/>
        <w:t>6-</w:t>
      </w:r>
      <w:r w:rsidRPr="00356D95">
        <w:rPr>
          <w:rFonts w:asciiTheme="majorBidi" w:hAnsiTheme="majorBidi" w:cs="B Nazanin"/>
          <w:b/>
          <w:bCs/>
          <w:color w:val="1F497D" w:themeColor="text2"/>
          <w:rtl/>
        </w:rPr>
        <w:t xml:space="preserve"> شرا</w:t>
      </w:r>
      <w:r w:rsidRPr="00356D95">
        <w:rPr>
          <w:rFonts w:asciiTheme="majorBidi" w:hAnsiTheme="majorBidi" w:cs="B Nazanin" w:hint="cs"/>
          <w:b/>
          <w:bCs/>
          <w:color w:val="1F497D" w:themeColor="text2"/>
          <w:rtl/>
        </w:rPr>
        <w:t>ی</w:t>
      </w:r>
      <w:r w:rsidRPr="00356D95">
        <w:rPr>
          <w:rFonts w:asciiTheme="majorBidi" w:hAnsiTheme="majorBidi" w:cs="B Nazanin" w:hint="eastAsia"/>
          <w:b/>
          <w:bCs/>
          <w:color w:val="1F497D" w:themeColor="text2"/>
          <w:rtl/>
        </w:rPr>
        <w:t>ط</w:t>
      </w:r>
      <w:r w:rsidRPr="00356D95">
        <w:rPr>
          <w:rFonts w:asciiTheme="majorBidi" w:hAnsiTheme="majorBidi" w:cs="B Nazanin"/>
          <w:b/>
          <w:bCs/>
          <w:color w:val="1F497D" w:themeColor="text2"/>
          <w:rtl/>
        </w:rPr>
        <w:t xml:space="preserve"> تمد</w:t>
      </w:r>
      <w:r w:rsidRPr="00356D95">
        <w:rPr>
          <w:rFonts w:asciiTheme="majorBidi" w:hAnsiTheme="majorBidi" w:cs="B Nazanin" w:hint="cs"/>
          <w:b/>
          <w:bCs/>
          <w:color w:val="1F497D" w:themeColor="text2"/>
          <w:rtl/>
        </w:rPr>
        <w:t>ی</w:t>
      </w:r>
      <w:r w:rsidRPr="00356D95">
        <w:rPr>
          <w:rFonts w:asciiTheme="majorBidi" w:hAnsiTheme="majorBidi" w:cs="B Nazanin" w:hint="eastAsia"/>
          <w:b/>
          <w:bCs/>
          <w:color w:val="1F497D" w:themeColor="text2"/>
          <w:rtl/>
        </w:rPr>
        <w:t>د</w:t>
      </w:r>
      <w:r w:rsidRPr="00356D95">
        <w:rPr>
          <w:rFonts w:asciiTheme="majorBidi" w:hAnsiTheme="majorBidi" w:cs="B Nazanin"/>
          <w:b/>
          <w:bCs/>
          <w:color w:val="1F497D" w:themeColor="text2"/>
          <w:rtl/>
        </w:rPr>
        <w:t xml:space="preserve"> </w:t>
      </w:r>
      <w:r w:rsidR="00E32B99" w:rsidRPr="00356D95">
        <w:rPr>
          <w:rFonts w:asciiTheme="majorBidi" w:hAnsiTheme="majorBidi" w:cs="B Nazanin"/>
          <w:b/>
          <w:bCs/>
          <w:color w:val="1F497D" w:themeColor="text2"/>
          <w:rtl/>
        </w:rPr>
        <w:t>ضمانت‌نامه</w:t>
      </w:r>
    </w:p>
    <w:p w:rsidR="008239EE" w:rsidRPr="00356D95" w:rsidRDefault="009E7B24" w:rsidP="00656F02">
      <w:pPr>
        <w:pStyle w:val="a0"/>
        <w:rPr>
          <w:rFonts w:asciiTheme="majorBidi" w:hAnsiTheme="majorBidi"/>
          <w:color w:val="1F497D" w:themeColor="text2"/>
          <w:rtl/>
        </w:rPr>
      </w:pPr>
      <w:r w:rsidRPr="00356D95">
        <w:rPr>
          <w:rFonts w:asciiTheme="majorBidi" w:hAnsiTheme="majorBidi" w:hint="cs"/>
          <w:b/>
          <w:bCs/>
          <w:color w:val="1F497D" w:themeColor="text2"/>
          <w:rtl/>
        </w:rPr>
        <w:t>1-6)</w:t>
      </w:r>
      <w:r w:rsidR="008239EE" w:rsidRPr="00356D95">
        <w:rPr>
          <w:rFonts w:asciiTheme="majorBidi" w:hAnsiTheme="majorBidi"/>
          <w:b/>
          <w:bCs/>
          <w:color w:val="1F497D" w:themeColor="text2"/>
        </w:rPr>
        <w:t xml:space="preserve"> </w:t>
      </w:r>
      <w:r w:rsidR="008239EE" w:rsidRPr="00356D95">
        <w:rPr>
          <w:rFonts w:asciiTheme="majorBidi" w:hAnsiTheme="majorBidi"/>
          <w:color w:val="1F497D" w:themeColor="text2"/>
          <w:rtl/>
        </w:rPr>
        <w:t>تقاضا</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تمد</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د</w:t>
      </w:r>
      <w:r w:rsidR="008239EE" w:rsidRPr="00356D95">
        <w:rPr>
          <w:rFonts w:asciiTheme="majorBidi" w:hAnsiTheme="majorBidi"/>
          <w:color w:val="1F497D" w:themeColor="text2"/>
          <w:rtl/>
        </w:rPr>
        <w:t xml:space="preserve"> پس از سررس</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د</w:t>
      </w:r>
      <w:r w:rsidR="008239EE"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به‌منزله</w:t>
      </w:r>
      <w:r w:rsidR="008239EE" w:rsidRPr="00356D95">
        <w:rPr>
          <w:rFonts w:asciiTheme="majorBidi" w:hAnsiTheme="majorBidi"/>
          <w:color w:val="1F497D" w:themeColor="text2"/>
          <w:rtl/>
        </w:rPr>
        <w:t xml:space="preserve"> تقاضا</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صدور </w:t>
      </w:r>
      <w:r w:rsidR="00E32B99" w:rsidRPr="00356D95">
        <w:rPr>
          <w:rFonts w:asciiTheme="majorBidi" w:hAnsiTheme="majorBidi"/>
          <w:color w:val="1F497D" w:themeColor="text2"/>
          <w:rtl/>
        </w:rPr>
        <w:t xml:space="preserve">ضمانت‌نامه </w:t>
      </w:r>
      <w:r w:rsidR="008239EE" w:rsidRPr="00356D95">
        <w:rPr>
          <w:rFonts w:asciiTheme="majorBidi" w:hAnsiTheme="majorBidi"/>
          <w:color w:val="1F497D" w:themeColor="text2"/>
          <w:rtl/>
        </w:rPr>
        <w:t>جد</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د</w:t>
      </w:r>
      <w:r w:rsidR="008239EE" w:rsidRPr="00356D95">
        <w:rPr>
          <w:rFonts w:asciiTheme="majorBidi" w:hAnsiTheme="majorBidi"/>
          <w:color w:val="1F497D" w:themeColor="text2"/>
          <w:rtl/>
        </w:rPr>
        <w:t xml:space="preserve"> تلق</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شده و انجام کل</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ه</w:t>
      </w:r>
      <w:r w:rsidR="008239EE" w:rsidRPr="00356D95">
        <w:rPr>
          <w:rFonts w:asciiTheme="majorBidi" w:hAnsiTheme="majorBidi"/>
          <w:color w:val="1F497D" w:themeColor="text2"/>
          <w:rtl/>
        </w:rPr>
        <w:t xml:space="preserve"> مراحل </w:t>
      </w:r>
      <w:r w:rsidR="00E32B99" w:rsidRPr="00356D95">
        <w:rPr>
          <w:rFonts w:asciiTheme="majorBidi" w:hAnsiTheme="majorBidi"/>
          <w:color w:val="1F497D" w:themeColor="text2"/>
          <w:rtl/>
        </w:rPr>
        <w:t>مربوطه</w:t>
      </w:r>
      <w:r w:rsidR="008239EE" w:rsidRPr="00356D95">
        <w:rPr>
          <w:rFonts w:asciiTheme="majorBidi" w:hAnsiTheme="majorBidi"/>
          <w:color w:val="1F497D" w:themeColor="text2"/>
          <w:rtl/>
        </w:rPr>
        <w:t xml:space="preserve"> صدور </w:t>
      </w:r>
      <w:r w:rsidR="00E32B99" w:rsidRPr="00356D95">
        <w:rPr>
          <w:rFonts w:asciiTheme="majorBidi" w:hAnsiTheme="majorBidi"/>
          <w:color w:val="1F497D" w:themeColor="text2"/>
          <w:rtl/>
        </w:rPr>
        <w:t>ضمانت‌نامه ازجمله</w:t>
      </w:r>
      <w:r w:rsidR="008239EE" w:rsidRPr="00356D95">
        <w:rPr>
          <w:rFonts w:asciiTheme="majorBidi" w:hAnsiTheme="majorBidi"/>
          <w:color w:val="1F497D" w:themeColor="text2"/>
          <w:rtl/>
        </w:rPr>
        <w:t xml:space="preserve"> ارز</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اب</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اعتبار</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دستوردهنده</w:t>
      </w:r>
      <w:r w:rsidR="008239EE" w:rsidRPr="00356D95">
        <w:rPr>
          <w:rFonts w:asciiTheme="majorBidi" w:hAnsiTheme="majorBidi"/>
          <w:color w:val="1F497D" w:themeColor="text2"/>
          <w:rtl/>
        </w:rPr>
        <w:t xml:space="preserve"> و </w:t>
      </w:r>
      <w:r w:rsidR="00B65C4B" w:rsidRPr="00356D95">
        <w:rPr>
          <w:rFonts w:asciiTheme="majorBidi" w:hAnsiTheme="majorBidi"/>
          <w:color w:val="1F497D" w:themeColor="text2"/>
          <w:rtl/>
        </w:rPr>
        <w:t>ضمانت‌خواه</w:t>
      </w:r>
      <w:r w:rsidR="008239EE" w:rsidRPr="00356D95">
        <w:rPr>
          <w:rFonts w:asciiTheme="majorBidi" w:hAnsiTheme="majorBidi"/>
          <w:color w:val="1F497D" w:themeColor="text2"/>
          <w:rtl/>
        </w:rPr>
        <w:t xml:space="preserve"> و اخذ شماره جد</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د</w:t>
      </w:r>
      <w:r w:rsidR="008239EE" w:rsidRPr="00356D95">
        <w:rPr>
          <w:rFonts w:asciiTheme="majorBidi" w:hAnsiTheme="majorBidi"/>
          <w:color w:val="1F497D" w:themeColor="text2"/>
          <w:rtl/>
        </w:rPr>
        <w:t xml:space="preserve"> از درگاه خدمات الکترون</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ک</w:t>
      </w:r>
      <w:r w:rsidR="008239EE" w:rsidRPr="00356D95">
        <w:rPr>
          <w:rFonts w:asciiTheme="majorBidi" w:hAnsiTheme="majorBidi"/>
          <w:color w:val="1F497D" w:themeColor="text2"/>
          <w:rtl/>
        </w:rPr>
        <w:t xml:space="preserve"> طبق مقررات جار</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الزام</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است.</w:t>
      </w:r>
    </w:p>
    <w:p w:rsidR="008239EE" w:rsidRPr="00356D95" w:rsidRDefault="009E7B24" w:rsidP="009E7B24">
      <w:pPr>
        <w:pStyle w:val="a0"/>
        <w:rPr>
          <w:rFonts w:asciiTheme="majorBidi" w:hAnsiTheme="majorBidi"/>
          <w:color w:val="1F497D" w:themeColor="text2"/>
          <w:rtl/>
        </w:rPr>
      </w:pPr>
      <w:r w:rsidRPr="00356D95">
        <w:rPr>
          <w:rFonts w:asciiTheme="majorBidi" w:hAnsiTheme="majorBidi" w:hint="cs"/>
          <w:b/>
          <w:bCs/>
          <w:color w:val="1F497D" w:themeColor="text2"/>
          <w:rtl/>
        </w:rPr>
        <w:t>2-6)</w:t>
      </w:r>
      <w:r w:rsidR="008239EE" w:rsidRPr="00356D95">
        <w:rPr>
          <w:rFonts w:asciiTheme="majorBidi" w:hAnsiTheme="majorBidi"/>
          <w:color w:val="1F497D" w:themeColor="text2"/>
          <w:rtl/>
        </w:rPr>
        <w:t xml:space="preserve"> تمد</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د</w:t>
      </w:r>
      <w:r w:rsidR="008239EE"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 xml:space="preserve">ضمانت‌نامه </w:t>
      </w:r>
      <w:r w:rsidR="008239EE" w:rsidRPr="00356D95">
        <w:rPr>
          <w:rFonts w:asciiTheme="majorBidi" w:hAnsiTheme="majorBidi"/>
          <w:color w:val="1F497D" w:themeColor="text2"/>
          <w:rtl/>
        </w:rPr>
        <w:t>به درخواست ذ</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نفع</w:t>
      </w:r>
      <w:r w:rsidR="008239EE" w:rsidRPr="00356D95">
        <w:rPr>
          <w:rFonts w:asciiTheme="majorBidi" w:hAnsiTheme="majorBidi"/>
          <w:color w:val="1F497D" w:themeColor="text2"/>
          <w:rtl/>
        </w:rPr>
        <w:t xml:space="preserve"> و موافقت ضامن و پس از اطلاع به </w:t>
      </w:r>
      <w:r w:rsidR="00E32B99" w:rsidRPr="00356D95">
        <w:rPr>
          <w:rFonts w:asciiTheme="majorBidi" w:hAnsiTheme="majorBidi"/>
          <w:color w:val="1F497D" w:themeColor="text2"/>
          <w:rtl/>
        </w:rPr>
        <w:t>دستوردهنده</w:t>
      </w:r>
      <w:r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w:t>
      </w:r>
      <w:r w:rsidR="00B65C4B" w:rsidRPr="00356D95">
        <w:rPr>
          <w:rFonts w:asciiTheme="majorBidi" w:hAnsiTheme="majorBidi"/>
          <w:color w:val="1F497D" w:themeColor="text2"/>
          <w:rtl/>
        </w:rPr>
        <w:t>ضمانت‌خواه</w:t>
      </w:r>
      <w:r w:rsidR="008239EE"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امکان‌پذ</w:t>
      </w:r>
      <w:r w:rsidR="00E32B99" w:rsidRPr="00356D95">
        <w:rPr>
          <w:rFonts w:asciiTheme="majorBidi" w:hAnsiTheme="majorBidi" w:hint="cs"/>
          <w:color w:val="1F497D" w:themeColor="text2"/>
          <w:rtl/>
        </w:rPr>
        <w:t>ی</w:t>
      </w:r>
      <w:r w:rsidR="00E32B99" w:rsidRPr="00356D95">
        <w:rPr>
          <w:rFonts w:asciiTheme="majorBidi" w:hAnsiTheme="majorBidi" w:hint="eastAsia"/>
          <w:color w:val="1F497D" w:themeColor="text2"/>
          <w:rtl/>
        </w:rPr>
        <w:t>ر</w:t>
      </w:r>
      <w:r w:rsidR="008239EE" w:rsidRPr="00356D95">
        <w:rPr>
          <w:rFonts w:asciiTheme="majorBidi" w:hAnsiTheme="majorBidi"/>
          <w:color w:val="1F497D" w:themeColor="text2"/>
          <w:rtl/>
        </w:rPr>
        <w:t xml:space="preserve"> است</w:t>
      </w:r>
      <w:r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ضامن موظف است قبل از سررس</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د</w:t>
      </w:r>
      <w:r w:rsidR="008239EE"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ضمانت‌نامه دستوردهنده</w:t>
      </w:r>
      <w:r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w:t>
      </w:r>
      <w:r w:rsidR="00B65C4B" w:rsidRPr="00356D95">
        <w:rPr>
          <w:rFonts w:asciiTheme="majorBidi" w:hAnsiTheme="majorBidi"/>
          <w:color w:val="1F497D" w:themeColor="text2"/>
          <w:rtl/>
        </w:rPr>
        <w:t>ضمانت‌خواه</w:t>
      </w:r>
      <w:r w:rsidR="008239EE" w:rsidRPr="00356D95">
        <w:rPr>
          <w:rFonts w:asciiTheme="majorBidi" w:hAnsiTheme="majorBidi"/>
          <w:color w:val="1F497D" w:themeColor="text2"/>
          <w:rtl/>
        </w:rPr>
        <w:t xml:space="preserve"> را از در</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افت</w:t>
      </w:r>
      <w:r w:rsidR="008239EE" w:rsidRPr="00356D95">
        <w:rPr>
          <w:rFonts w:asciiTheme="majorBidi" w:hAnsiTheme="majorBidi"/>
          <w:color w:val="1F497D" w:themeColor="text2"/>
          <w:rtl/>
        </w:rPr>
        <w:t xml:space="preserve"> درخواست تمد</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د</w:t>
      </w:r>
      <w:r w:rsidR="008239EE" w:rsidRPr="00356D95">
        <w:rPr>
          <w:rFonts w:asciiTheme="majorBidi" w:hAnsiTheme="majorBidi"/>
          <w:color w:val="1F497D" w:themeColor="text2"/>
          <w:rtl/>
        </w:rPr>
        <w:t xml:space="preserve"> مطلع نما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د</w:t>
      </w:r>
      <w:r w:rsidR="008239EE" w:rsidRPr="00356D95">
        <w:rPr>
          <w:rFonts w:asciiTheme="majorBidi" w:hAnsiTheme="majorBidi"/>
          <w:color w:val="1F497D" w:themeColor="text2"/>
          <w:rtl/>
        </w:rPr>
        <w:t xml:space="preserve"> در صورت عدم موافقت</w:t>
      </w:r>
      <w:r w:rsidR="008239EE" w:rsidRPr="00356D95">
        <w:rPr>
          <w:rFonts w:asciiTheme="majorBidi" w:hAnsiTheme="majorBidi"/>
          <w:color w:val="1F497D" w:themeColor="text2"/>
        </w:rPr>
        <w:t xml:space="preserve"> </w:t>
      </w:r>
      <w:r w:rsidR="008239EE" w:rsidRPr="00356D95">
        <w:rPr>
          <w:rFonts w:asciiTheme="majorBidi" w:hAnsiTheme="majorBidi" w:hint="eastAsia"/>
          <w:color w:val="1F497D" w:themeColor="text2"/>
          <w:rtl/>
        </w:rPr>
        <w:t>ضامن</w:t>
      </w:r>
      <w:r w:rsidR="008239EE" w:rsidRPr="00356D95">
        <w:rPr>
          <w:rFonts w:asciiTheme="majorBidi" w:hAnsiTheme="majorBidi"/>
          <w:color w:val="1F497D" w:themeColor="text2"/>
          <w:rtl/>
        </w:rPr>
        <w:t xml:space="preserve"> با تمد</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د</w:t>
      </w:r>
      <w:r w:rsidR="008239EE"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ضمانت‌نامه</w:t>
      </w:r>
      <w:r w:rsidRPr="00356D95">
        <w:rPr>
          <w:rFonts w:asciiTheme="majorBidi" w:hAnsiTheme="majorBidi" w:hint="cs"/>
          <w:color w:val="1F497D" w:themeColor="text2"/>
          <w:rtl/>
        </w:rPr>
        <w:t>،</w:t>
      </w:r>
      <w:r w:rsidR="00E32B99" w:rsidRPr="00356D95">
        <w:rPr>
          <w:rFonts w:asciiTheme="majorBidi" w:hAnsiTheme="majorBidi"/>
          <w:color w:val="1F497D" w:themeColor="text2"/>
          <w:rtl/>
        </w:rPr>
        <w:t xml:space="preserve"> </w:t>
      </w:r>
      <w:r w:rsidR="008239EE" w:rsidRPr="00356D95">
        <w:rPr>
          <w:rFonts w:asciiTheme="majorBidi" w:hAnsiTheme="majorBidi"/>
          <w:color w:val="1F497D" w:themeColor="text2"/>
          <w:rtl/>
        </w:rPr>
        <w:t xml:space="preserve">ضامن متعهد به پرداخت وجه </w:t>
      </w:r>
      <w:r w:rsidR="00E32B99" w:rsidRPr="00356D95">
        <w:rPr>
          <w:rFonts w:asciiTheme="majorBidi" w:hAnsiTheme="majorBidi"/>
          <w:color w:val="1F497D" w:themeColor="text2"/>
          <w:rtl/>
        </w:rPr>
        <w:t xml:space="preserve">ضمانت‌نامه </w:t>
      </w:r>
      <w:r w:rsidR="008239EE" w:rsidRPr="00356D95">
        <w:rPr>
          <w:rFonts w:asciiTheme="majorBidi" w:hAnsiTheme="majorBidi"/>
          <w:color w:val="1F497D" w:themeColor="text2"/>
          <w:rtl/>
        </w:rPr>
        <w:t>به ذ</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نفع</w:t>
      </w:r>
      <w:r w:rsidR="008239EE" w:rsidRPr="00356D95">
        <w:rPr>
          <w:rFonts w:asciiTheme="majorBidi" w:hAnsiTheme="majorBidi"/>
          <w:color w:val="1F497D" w:themeColor="text2"/>
          <w:rtl/>
        </w:rPr>
        <w:t xml:space="preserve"> خواهد بود.</w:t>
      </w:r>
    </w:p>
    <w:p w:rsidR="008239EE" w:rsidRPr="00356D95" w:rsidRDefault="008239EE" w:rsidP="009E7B24">
      <w:pPr>
        <w:pStyle w:val="a0"/>
        <w:rPr>
          <w:rFonts w:asciiTheme="majorBidi" w:hAnsiTheme="majorBidi"/>
          <w:color w:val="1F497D" w:themeColor="text2"/>
          <w:rtl/>
        </w:rPr>
      </w:pPr>
      <w:r w:rsidRPr="00356D95">
        <w:rPr>
          <w:rFonts w:asciiTheme="majorBidi" w:hAnsiTheme="majorBidi"/>
          <w:color w:val="1F497D" w:themeColor="text2"/>
          <w:rtl/>
        </w:rPr>
        <w:t xml:space="preserve"> </w:t>
      </w:r>
      <w:r w:rsidR="009E7B24" w:rsidRPr="00356D95">
        <w:rPr>
          <w:rFonts w:asciiTheme="majorBidi" w:hAnsiTheme="majorBidi" w:hint="cs"/>
          <w:b/>
          <w:bCs/>
          <w:color w:val="1F497D" w:themeColor="text2"/>
          <w:rtl/>
        </w:rPr>
        <w:t>3-6)</w:t>
      </w:r>
      <w:r w:rsidR="009E7B24" w:rsidRPr="00356D95">
        <w:rPr>
          <w:rFonts w:asciiTheme="majorBidi" w:hAnsiTheme="majorBidi" w:hint="cs"/>
          <w:color w:val="1F497D" w:themeColor="text2"/>
          <w:rtl/>
        </w:rPr>
        <w:t xml:space="preserve"> </w:t>
      </w:r>
      <w:r w:rsidR="00E32B99" w:rsidRPr="00356D95">
        <w:rPr>
          <w:rFonts w:asciiTheme="majorBidi" w:hAnsiTheme="majorBidi"/>
          <w:color w:val="1F497D" w:themeColor="text2"/>
          <w:rtl/>
        </w:rPr>
        <w:t>دستوردهنده</w:t>
      </w:r>
      <w:r w:rsidR="009E7B24" w:rsidRPr="00356D95">
        <w:rPr>
          <w:rFonts w:asciiTheme="majorBidi" w:hAnsiTheme="majorBidi" w:hint="cs"/>
          <w:color w:val="1F497D" w:themeColor="text2"/>
          <w:rtl/>
        </w:rPr>
        <w:t>/</w:t>
      </w:r>
      <w:r w:rsidRPr="00356D95">
        <w:rPr>
          <w:rFonts w:asciiTheme="majorBidi" w:hAnsiTheme="majorBidi"/>
          <w:color w:val="1F497D" w:themeColor="text2"/>
          <w:rtl/>
        </w:rPr>
        <w:t xml:space="preserve"> </w:t>
      </w:r>
      <w:r w:rsidR="00B65C4B" w:rsidRPr="00356D95">
        <w:rPr>
          <w:rFonts w:asciiTheme="majorBidi" w:hAnsiTheme="majorBidi"/>
          <w:color w:val="1F497D" w:themeColor="text2"/>
          <w:rtl/>
        </w:rPr>
        <w:t>ضمانت‌خواه</w:t>
      </w:r>
      <w:r w:rsidRPr="00356D95">
        <w:rPr>
          <w:rFonts w:asciiTheme="majorBidi" w:hAnsiTheme="majorBidi"/>
          <w:color w:val="1F497D" w:themeColor="text2"/>
          <w:rtl/>
        </w:rPr>
        <w:t xml:space="preserve"> مکلف است پس از اطلاع از درخواست تمد</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د</w:t>
      </w:r>
      <w:r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ضمانت‌نامه</w:t>
      </w:r>
      <w:r w:rsidR="009E7B24" w:rsidRPr="00356D95">
        <w:rPr>
          <w:rFonts w:asciiTheme="majorBidi" w:hAnsiTheme="majorBidi" w:hint="cs"/>
          <w:color w:val="1F497D" w:themeColor="text2"/>
          <w:rtl/>
        </w:rPr>
        <w:t>،</w:t>
      </w:r>
      <w:r w:rsidR="00E32B99" w:rsidRPr="00356D95">
        <w:rPr>
          <w:rFonts w:asciiTheme="majorBidi" w:hAnsiTheme="majorBidi"/>
          <w:color w:val="1F497D" w:themeColor="text2"/>
          <w:rtl/>
        </w:rPr>
        <w:t xml:space="preserve"> </w:t>
      </w:r>
      <w:r w:rsidRPr="00356D95">
        <w:rPr>
          <w:rFonts w:asciiTheme="majorBidi" w:hAnsiTheme="majorBidi"/>
          <w:color w:val="1F497D" w:themeColor="text2"/>
          <w:rtl/>
        </w:rPr>
        <w:t>حسب درخواست و تشخ</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ص</w:t>
      </w:r>
      <w:r w:rsidRPr="00356D95">
        <w:rPr>
          <w:rFonts w:asciiTheme="majorBidi" w:hAnsiTheme="majorBidi"/>
          <w:color w:val="1F497D" w:themeColor="text2"/>
          <w:rtl/>
        </w:rPr>
        <w:t xml:space="preserve"> ضامن و در مهلت مقرر از سو</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ضامن</w:t>
      </w:r>
      <w:r w:rsidR="009E7B24" w:rsidRPr="00356D95">
        <w:rPr>
          <w:rFonts w:asciiTheme="majorBidi" w:hAnsiTheme="majorBidi" w:hint="cs"/>
          <w:color w:val="1F497D" w:themeColor="text2"/>
          <w:rtl/>
        </w:rPr>
        <w:t>،</w:t>
      </w:r>
      <w:r w:rsidRPr="00356D95">
        <w:rPr>
          <w:rFonts w:asciiTheme="majorBidi" w:hAnsiTheme="majorBidi"/>
          <w:color w:val="1F497D" w:themeColor="text2"/>
          <w:rtl/>
        </w:rPr>
        <w:t xml:space="preserve"> نسبت به تحک</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م</w:t>
      </w:r>
      <w:r w:rsidRPr="00356D95">
        <w:rPr>
          <w:rFonts w:asciiTheme="majorBidi" w:hAnsiTheme="majorBidi"/>
          <w:color w:val="1F497D" w:themeColor="text2"/>
          <w:rtl/>
        </w:rPr>
        <w:t xml:space="preserve"> وثا</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ق</w:t>
      </w:r>
      <w:r w:rsidRPr="00356D95">
        <w:rPr>
          <w:rFonts w:asciiTheme="majorBidi" w:hAnsiTheme="majorBidi"/>
          <w:color w:val="1F497D" w:themeColor="text2"/>
          <w:rtl/>
        </w:rPr>
        <w:t xml:space="preserve"> اقدام نما</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د</w:t>
      </w:r>
      <w:r w:rsidR="009E7B24" w:rsidRPr="00356D95">
        <w:rPr>
          <w:rFonts w:asciiTheme="majorBidi" w:hAnsiTheme="majorBidi" w:hint="cs"/>
          <w:color w:val="1F497D" w:themeColor="text2"/>
          <w:rtl/>
        </w:rPr>
        <w:t>.</w:t>
      </w:r>
      <w:r w:rsidRPr="00356D95">
        <w:rPr>
          <w:rFonts w:asciiTheme="majorBidi" w:hAnsiTheme="majorBidi"/>
          <w:color w:val="1F497D" w:themeColor="text2"/>
          <w:rtl/>
        </w:rPr>
        <w:t xml:space="preserve"> در صورت عدم </w:t>
      </w:r>
      <w:r w:rsidR="00E32B99" w:rsidRPr="00356D95">
        <w:rPr>
          <w:rFonts w:asciiTheme="majorBidi" w:hAnsiTheme="majorBidi"/>
          <w:color w:val="1F497D" w:themeColor="text2"/>
          <w:rtl/>
        </w:rPr>
        <w:t>به‌روزرسان</w:t>
      </w:r>
      <w:r w:rsidR="00E32B99" w:rsidRPr="00356D95">
        <w:rPr>
          <w:rFonts w:asciiTheme="majorBidi" w:hAnsiTheme="majorBidi" w:hint="cs"/>
          <w:color w:val="1F497D" w:themeColor="text2"/>
          <w:rtl/>
        </w:rPr>
        <w:t>ی</w:t>
      </w:r>
      <w:r w:rsidRPr="00356D95">
        <w:rPr>
          <w:rFonts w:asciiTheme="majorBidi" w:hAnsiTheme="majorBidi"/>
          <w:color w:val="1F497D" w:themeColor="text2"/>
          <w:rtl/>
        </w:rPr>
        <w:t xml:space="preserve"> وثا</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ق</w:t>
      </w:r>
      <w:r w:rsidRPr="00356D95">
        <w:rPr>
          <w:rFonts w:asciiTheme="majorBidi" w:hAnsiTheme="majorBidi"/>
          <w:color w:val="1F497D" w:themeColor="text2"/>
          <w:rtl/>
        </w:rPr>
        <w:t xml:space="preserve"> از سو</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دستوردهنده</w:t>
      </w:r>
      <w:r w:rsidR="009E7B24" w:rsidRPr="00356D95">
        <w:rPr>
          <w:rFonts w:asciiTheme="majorBidi" w:hAnsiTheme="majorBidi" w:hint="cs"/>
          <w:color w:val="1F497D" w:themeColor="text2"/>
          <w:rtl/>
        </w:rPr>
        <w:t>/</w:t>
      </w:r>
      <w:r w:rsidRPr="00356D95">
        <w:rPr>
          <w:rFonts w:asciiTheme="majorBidi" w:hAnsiTheme="majorBidi"/>
          <w:color w:val="1F497D" w:themeColor="text2"/>
          <w:rtl/>
        </w:rPr>
        <w:t xml:space="preserve"> </w:t>
      </w:r>
      <w:r w:rsidR="00B65C4B" w:rsidRPr="00356D95">
        <w:rPr>
          <w:rFonts w:asciiTheme="majorBidi" w:hAnsiTheme="majorBidi"/>
          <w:color w:val="1F497D" w:themeColor="text2"/>
          <w:rtl/>
        </w:rPr>
        <w:t>ضمانت‌خواه</w:t>
      </w:r>
      <w:r w:rsidRPr="00356D95">
        <w:rPr>
          <w:rFonts w:asciiTheme="majorBidi" w:hAnsiTheme="majorBidi"/>
          <w:color w:val="1F497D" w:themeColor="text2"/>
          <w:rtl/>
        </w:rPr>
        <w:t xml:space="preserve"> در مهلت مقرر، ضامن موظف است نسبت به اعلام کسر</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وثا</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ق</w:t>
      </w:r>
      <w:r w:rsidRPr="00356D95">
        <w:rPr>
          <w:rFonts w:asciiTheme="majorBidi" w:hAnsiTheme="majorBidi"/>
          <w:color w:val="1F497D" w:themeColor="text2"/>
          <w:rtl/>
        </w:rPr>
        <w:t xml:space="preserve"> و جزئ</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ات</w:t>
      </w:r>
      <w:r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 xml:space="preserve">ضمانت‌نامه </w:t>
      </w:r>
      <w:r w:rsidR="009E7B24" w:rsidRPr="00356D95">
        <w:rPr>
          <w:rFonts w:asciiTheme="majorBidi" w:hAnsiTheme="majorBidi" w:hint="cs"/>
          <w:color w:val="1F497D" w:themeColor="text2"/>
          <w:rtl/>
        </w:rPr>
        <w:t>(</w:t>
      </w:r>
      <w:r w:rsidRPr="00356D95">
        <w:rPr>
          <w:rFonts w:asciiTheme="majorBidi" w:hAnsiTheme="majorBidi"/>
          <w:color w:val="1F497D" w:themeColor="text2"/>
          <w:rtl/>
        </w:rPr>
        <w:t>تار</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خ</w:t>
      </w:r>
      <w:r w:rsidRPr="00356D95">
        <w:rPr>
          <w:rFonts w:asciiTheme="majorBidi" w:hAnsiTheme="majorBidi"/>
          <w:color w:val="1F497D" w:themeColor="text2"/>
          <w:rtl/>
        </w:rPr>
        <w:t xml:space="preserve"> صدور</w:t>
      </w:r>
      <w:r w:rsidR="009E7B24" w:rsidRPr="00356D95">
        <w:rPr>
          <w:rFonts w:asciiTheme="majorBidi" w:hAnsiTheme="majorBidi" w:hint="cs"/>
          <w:color w:val="1F497D" w:themeColor="text2"/>
          <w:rtl/>
        </w:rPr>
        <w:t>،</w:t>
      </w:r>
      <w:r w:rsidRPr="00356D95">
        <w:rPr>
          <w:rFonts w:asciiTheme="majorBidi" w:hAnsiTheme="majorBidi"/>
          <w:color w:val="1F497D" w:themeColor="text2"/>
          <w:rtl/>
        </w:rPr>
        <w:t xml:space="preserve"> مبلغ اول</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ه</w:t>
      </w:r>
      <w:r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ضمانت‌نامه</w:t>
      </w:r>
      <w:r w:rsidR="009E7B24" w:rsidRPr="00356D95">
        <w:rPr>
          <w:rFonts w:asciiTheme="majorBidi" w:hAnsiTheme="majorBidi" w:hint="cs"/>
          <w:color w:val="1F497D" w:themeColor="text2"/>
          <w:rtl/>
        </w:rPr>
        <w:t>،</w:t>
      </w:r>
      <w:r w:rsidR="00E32B99" w:rsidRPr="00356D95">
        <w:rPr>
          <w:rFonts w:asciiTheme="majorBidi" w:hAnsiTheme="majorBidi"/>
          <w:color w:val="1F497D" w:themeColor="text2"/>
          <w:rtl/>
        </w:rPr>
        <w:t xml:space="preserve"> </w:t>
      </w:r>
      <w:r w:rsidRPr="00356D95">
        <w:rPr>
          <w:rFonts w:asciiTheme="majorBidi" w:hAnsiTheme="majorBidi"/>
          <w:color w:val="1F497D" w:themeColor="text2"/>
          <w:rtl/>
        </w:rPr>
        <w:t>تار</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خ</w:t>
      </w:r>
      <w:r w:rsidRPr="00356D95">
        <w:rPr>
          <w:rFonts w:asciiTheme="majorBidi" w:hAnsiTheme="majorBidi"/>
          <w:color w:val="1F497D" w:themeColor="text2"/>
          <w:rtl/>
        </w:rPr>
        <w:t xml:space="preserve"> آخر</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ن</w:t>
      </w:r>
      <w:r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به‌روزرسان</w:t>
      </w:r>
      <w:r w:rsidR="00E32B99" w:rsidRPr="00356D95">
        <w:rPr>
          <w:rFonts w:asciiTheme="majorBidi" w:hAnsiTheme="majorBidi" w:hint="cs"/>
          <w:color w:val="1F497D" w:themeColor="text2"/>
          <w:rtl/>
        </w:rPr>
        <w:t>ی</w:t>
      </w:r>
      <w:r w:rsidRPr="00356D95">
        <w:rPr>
          <w:rFonts w:asciiTheme="majorBidi" w:hAnsiTheme="majorBidi"/>
          <w:color w:val="1F497D" w:themeColor="text2"/>
          <w:rtl/>
        </w:rPr>
        <w:t xml:space="preserve"> وثا</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ق</w:t>
      </w:r>
      <w:r w:rsidR="009E7B24" w:rsidRPr="00356D95">
        <w:rPr>
          <w:rFonts w:asciiTheme="majorBidi" w:hAnsiTheme="majorBidi" w:hint="cs"/>
          <w:color w:val="1F497D" w:themeColor="text2"/>
          <w:rtl/>
        </w:rPr>
        <w:t>،</w:t>
      </w:r>
      <w:r w:rsidRPr="00356D95">
        <w:rPr>
          <w:rFonts w:asciiTheme="majorBidi" w:hAnsiTheme="majorBidi"/>
          <w:color w:val="1F497D" w:themeColor="text2"/>
          <w:rtl/>
        </w:rPr>
        <w:t xml:space="preserve"> مبلغ فعل</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ضمانت‌نامه</w:t>
      </w:r>
      <w:r w:rsidR="009E7B24" w:rsidRPr="00356D95">
        <w:rPr>
          <w:rFonts w:asciiTheme="majorBidi" w:hAnsiTheme="majorBidi" w:hint="cs"/>
          <w:color w:val="1F497D" w:themeColor="text2"/>
          <w:rtl/>
        </w:rPr>
        <w:t>)</w:t>
      </w:r>
      <w:r w:rsidR="00E32B99" w:rsidRPr="00356D95">
        <w:rPr>
          <w:rFonts w:asciiTheme="majorBidi" w:hAnsiTheme="majorBidi"/>
          <w:color w:val="1F497D" w:themeColor="text2"/>
          <w:rtl/>
        </w:rPr>
        <w:t xml:space="preserve"> </w:t>
      </w:r>
      <w:r w:rsidRPr="00356D95">
        <w:rPr>
          <w:rFonts w:asciiTheme="majorBidi" w:hAnsiTheme="majorBidi"/>
          <w:color w:val="1F497D" w:themeColor="text2"/>
          <w:rtl/>
        </w:rPr>
        <w:t>به اداره رس</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دگ</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به تعهدات صادرات</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و واردات</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اقدام نما</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د</w:t>
      </w:r>
      <w:r w:rsidRPr="00356D95">
        <w:rPr>
          <w:rFonts w:asciiTheme="majorBidi" w:hAnsiTheme="majorBidi"/>
          <w:color w:val="1F497D" w:themeColor="text2"/>
          <w:rtl/>
        </w:rPr>
        <w:t>. در ا</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ن</w:t>
      </w:r>
      <w:r w:rsidRPr="00356D95">
        <w:rPr>
          <w:rFonts w:asciiTheme="majorBidi" w:hAnsiTheme="majorBidi"/>
          <w:color w:val="1F497D" w:themeColor="text2"/>
          <w:rtl/>
        </w:rPr>
        <w:t xml:space="preserve"> صورت تا زمان </w:t>
      </w:r>
      <w:r w:rsidR="00E32B99" w:rsidRPr="00356D95">
        <w:rPr>
          <w:rFonts w:asciiTheme="majorBidi" w:hAnsiTheme="majorBidi"/>
          <w:color w:val="1F497D" w:themeColor="text2"/>
          <w:rtl/>
        </w:rPr>
        <w:t>به‌روزرسان</w:t>
      </w:r>
      <w:r w:rsidR="00E32B99" w:rsidRPr="00356D95">
        <w:rPr>
          <w:rFonts w:asciiTheme="majorBidi" w:hAnsiTheme="majorBidi" w:hint="cs"/>
          <w:color w:val="1F497D" w:themeColor="text2"/>
          <w:rtl/>
        </w:rPr>
        <w:t>ی</w:t>
      </w:r>
      <w:r w:rsidRPr="00356D95">
        <w:rPr>
          <w:rFonts w:asciiTheme="majorBidi" w:hAnsiTheme="majorBidi"/>
          <w:color w:val="1F497D" w:themeColor="text2"/>
          <w:rtl/>
        </w:rPr>
        <w:t xml:space="preserve"> وثا</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ق</w:t>
      </w:r>
      <w:r w:rsidR="009E7B24" w:rsidRPr="00356D95">
        <w:rPr>
          <w:rFonts w:asciiTheme="majorBidi" w:hAnsiTheme="majorBidi" w:hint="cs"/>
          <w:color w:val="1F497D" w:themeColor="text2"/>
          <w:rtl/>
        </w:rPr>
        <w:t>،</w:t>
      </w:r>
      <w:r w:rsidRPr="00356D95">
        <w:rPr>
          <w:rFonts w:asciiTheme="majorBidi" w:hAnsiTheme="majorBidi"/>
          <w:color w:val="1F497D" w:themeColor="text2"/>
          <w:rtl/>
        </w:rPr>
        <w:t xml:space="preserve"> صدور </w:t>
      </w:r>
      <w:r w:rsidR="00E32B99" w:rsidRPr="00356D95">
        <w:rPr>
          <w:rFonts w:asciiTheme="majorBidi" w:hAnsiTheme="majorBidi"/>
          <w:color w:val="1F497D" w:themeColor="text2"/>
          <w:rtl/>
        </w:rPr>
        <w:t xml:space="preserve">ضمانت‌نامه </w:t>
      </w:r>
      <w:r w:rsidRPr="00356D95">
        <w:rPr>
          <w:rFonts w:asciiTheme="majorBidi" w:hAnsiTheme="majorBidi"/>
          <w:color w:val="1F497D" w:themeColor="text2"/>
          <w:rtl/>
        </w:rPr>
        <w:t>ارز</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بنا به درخواست </w:t>
      </w:r>
      <w:r w:rsidR="00E32B99" w:rsidRPr="00356D95">
        <w:rPr>
          <w:rFonts w:asciiTheme="majorBidi" w:hAnsiTheme="majorBidi"/>
          <w:color w:val="1F497D" w:themeColor="text2"/>
          <w:rtl/>
        </w:rPr>
        <w:t>دستوردهنده</w:t>
      </w:r>
      <w:r w:rsidR="009E7B24" w:rsidRPr="00356D95">
        <w:rPr>
          <w:rFonts w:asciiTheme="majorBidi" w:hAnsiTheme="majorBidi" w:hint="cs"/>
          <w:color w:val="1F497D" w:themeColor="text2"/>
          <w:rtl/>
        </w:rPr>
        <w:t>/</w:t>
      </w:r>
      <w:r w:rsidRPr="00356D95">
        <w:rPr>
          <w:rFonts w:asciiTheme="majorBidi" w:hAnsiTheme="majorBidi"/>
          <w:color w:val="1F497D" w:themeColor="text2"/>
          <w:rtl/>
        </w:rPr>
        <w:t xml:space="preserve"> </w:t>
      </w:r>
      <w:r w:rsidR="00B65C4B" w:rsidRPr="00356D95">
        <w:rPr>
          <w:rFonts w:asciiTheme="majorBidi" w:hAnsiTheme="majorBidi"/>
          <w:color w:val="1F497D" w:themeColor="text2"/>
          <w:rtl/>
        </w:rPr>
        <w:t>ضمانت‌خواه</w:t>
      </w:r>
      <w:r w:rsidRPr="00356D95">
        <w:rPr>
          <w:rFonts w:asciiTheme="majorBidi" w:hAnsiTheme="majorBidi"/>
          <w:color w:val="1F497D" w:themeColor="text2"/>
          <w:rtl/>
        </w:rPr>
        <w:t xml:space="preserve"> از سو</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هر </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ک</w:t>
      </w:r>
      <w:r w:rsidRPr="00356D95">
        <w:rPr>
          <w:rFonts w:asciiTheme="majorBidi" w:hAnsiTheme="majorBidi"/>
          <w:color w:val="1F497D" w:themeColor="text2"/>
          <w:rtl/>
        </w:rPr>
        <w:t xml:space="preserve"> از مؤسسات اعتبار</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ممنوع است</w:t>
      </w:r>
      <w:r w:rsidR="009E7B24" w:rsidRPr="00356D95">
        <w:rPr>
          <w:rFonts w:asciiTheme="majorBidi" w:hAnsiTheme="majorBidi" w:hint="cs"/>
          <w:color w:val="1F497D" w:themeColor="text2"/>
          <w:rtl/>
        </w:rPr>
        <w:t>.</w:t>
      </w:r>
    </w:p>
    <w:p w:rsidR="008239EE" w:rsidRPr="00356D95" w:rsidRDefault="009E7B24" w:rsidP="009E7B24">
      <w:pPr>
        <w:pStyle w:val="a0"/>
        <w:rPr>
          <w:rFonts w:asciiTheme="majorBidi" w:hAnsiTheme="majorBidi"/>
          <w:color w:val="1F497D" w:themeColor="text2"/>
          <w:rtl/>
        </w:rPr>
      </w:pPr>
      <w:r w:rsidRPr="00356D95">
        <w:rPr>
          <w:rFonts w:asciiTheme="majorBidi" w:hAnsiTheme="majorBidi" w:hint="cs"/>
          <w:b/>
          <w:bCs/>
          <w:color w:val="1F497D" w:themeColor="text2"/>
          <w:rtl/>
        </w:rPr>
        <w:t>4-6)</w:t>
      </w:r>
      <w:r w:rsidRPr="00356D95">
        <w:rPr>
          <w:rFonts w:asciiTheme="majorBidi" w:hAnsiTheme="majorBidi" w:hint="cs"/>
          <w:color w:val="1F497D" w:themeColor="text2"/>
          <w:rtl/>
        </w:rPr>
        <w:t xml:space="preserve"> </w:t>
      </w:r>
      <w:r w:rsidR="008239EE" w:rsidRPr="00356D95">
        <w:rPr>
          <w:rFonts w:asciiTheme="majorBidi" w:hAnsiTheme="majorBidi"/>
          <w:color w:val="1F497D" w:themeColor="text2"/>
          <w:rtl/>
        </w:rPr>
        <w:t>نرخ ارز مورد عمل در خصوص سپرده نقد</w:t>
      </w:r>
      <w:r w:rsidR="008239EE" w:rsidRPr="00356D95">
        <w:rPr>
          <w:rFonts w:asciiTheme="majorBidi" w:hAnsiTheme="majorBidi" w:hint="cs"/>
          <w:color w:val="1F497D" w:themeColor="text2"/>
          <w:rtl/>
        </w:rPr>
        <w:t>ی</w:t>
      </w:r>
      <w:r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کارمزد و وثا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ق</w:t>
      </w:r>
      <w:r w:rsidR="008239EE" w:rsidRPr="00356D95">
        <w:rPr>
          <w:rFonts w:asciiTheme="majorBidi" w:hAnsiTheme="majorBidi"/>
          <w:color w:val="1F497D" w:themeColor="text2"/>
          <w:rtl/>
        </w:rPr>
        <w:t xml:space="preserve"> مربوطه در زمان تمد</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د</w:t>
      </w:r>
      <w:r w:rsidR="008239EE" w:rsidRPr="00356D95">
        <w:rPr>
          <w:rFonts w:asciiTheme="majorBidi" w:hAnsiTheme="majorBidi"/>
          <w:color w:val="1F497D" w:themeColor="text2"/>
          <w:rtl/>
        </w:rPr>
        <w:t xml:space="preserve"> سررس</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د</w:t>
      </w:r>
      <w:r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افزا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ش</w:t>
      </w:r>
      <w:r w:rsidR="008239EE" w:rsidRPr="00356D95">
        <w:rPr>
          <w:rFonts w:asciiTheme="majorBidi" w:hAnsiTheme="majorBidi"/>
          <w:color w:val="1F497D" w:themeColor="text2"/>
          <w:rtl/>
        </w:rPr>
        <w:t xml:space="preserve"> مبلغ </w:t>
      </w:r>
      <w:r w:rsidR="00E32B99" w:rsidRPr="00356D95">
        <w:rPr>
          <w:rFonts w:asciiTheme="majorBidi" w:hAnsiTheme="majorBidi"/>
          <w:color w:val="1F497D" w:themeColor="text2"/>
          <w:rtl/>
        </w:rPr>
        <w:t>ضمانت‌نامه</w:t>
      </w:r>
      <w:r w:rsidRPr="00356D95">
        <w:rPr>
          <w:rFonts w:asciiTheme="majorBidi" w:hAnsiTheme="majorBidi" w:hint="cs"/>
          <w:color w:val="1F497D" w:themeColor="text2"/>
          <w:rtl/>
        </w:rPr>
        <w:t>،</w:t>
      </w:r>
      <w:r w:rsidR="00E32B99" w:rsidRPr="00356D95">
        <w:rPr>
          <w:rFonts w:asciiTheme="majorBidi" w:hAnsiTheme="majorBidi"/>
          <w:color w:val="1F497D" w:themeColor="text2"/>
          <w:rtl/>
        </w:rPr>
        <w:t xml:space="preserve"> </w:t>
      </w:r>
      <w:r w:rsidR="008239EE" w:rsidRPr="00356D95">
        <w:rPr>
          <w:rFonts w:asciiTheme="majorBidi" w:hAnsiTheme="majorBidi"/>
          <w:color w:val="1F497D" w:themeColor="text2"/>
          <w:rtl/>
        </w:rPr>
        <w:t>نرخ ارز در تار</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خ</w:t>
      </w:r>
      <w:r w:rsidR="008239EE" w:rsidRPr="00356D95">
        <w:rPr>
          <w:rFonts w:asciiTheme="majorBidi" w:hAnsiTheme="majorBidi"/>
          <w:color w:val="1F497D" w:themeColor="text2"/>
          <w:rtl/>
        </w:rPr>
        <w:t xml:space="preserve"> روز انجام آن </w:t>
      </w:r>
      <w:r w:rsidR="00E32B99" w:rsidRPr="00356D95">
        <w:rPr>
          <w:rFonts w:asciiTheme="majorBidi" w:hAnsiTheme="majorBidi"/>
          <w:color w:val="1F497D" w:themeColor="text2"/>
          <w:rtl/>
        </w:rPr>
        <w:t>م</w:t>
      </w:r>
      <w:r w:rsidR="00E32B99" w:rsidRPr="00356D95">
        <w:rPr>
          <w:rFonts w:asciiTheme="majorBidi" w:hAnsiTheme="majorBidi" w:hint="cs"/>
          <w:color w:val="1F497D" w:themeColor="text2"/>
          <w:rtl/>
        </w:rPr>
        <w:t>ی‌</w:t>
      </w:r>
      <w:r w:rsidR="00E32B99" w:rsidRPr="00356D95">
        <w:rPr>
          <w:rFonts w:asciiTheme="majorBidi" w:hAnsiTheme="majorBidi" w:hint="eastAsia"/>
          <w:color w:val="1F497D" w:themeColor="text2"/>
          <w:rtl/>
        </w:rPr>
        <w:t>باشد</w:t>
      </w:r>
      <w:r w:rsidRPr="00356D95">
        <w:rPr>
          <w:rFonts w:asciiTheme="majorBidi" w:hAnsiTheme="majorBidi" w:hint="cs"/>
          <w:color w:val="1F497D" w:themeColor="text2"/>
          <w:rtl/>
        </w:rPr>
        <w:t>.</w:t>
      </w:r>
    </w:p>
    <w:p w:rsidR="008239EE" w:rsidRPr="00356D95" w:rsidRDefault="009E7B24" w:rsidP="008F0E88">
      <w:pPr>
        <w:pStyle w:val="a0"/>
        <w:rPr>
          <w:rFonts w:asciiTheme="majorBidi" w:hAnsiTheme="majorBidi"/>
          <w:color w:val="1F497D" w:themeColor="text2"/>
          <w:rtl/>
        </w:rPr>
      </w:pPr>
      <w:r w:rsidRPr="00356D95">
        <w:rPr>
          <w:rFonts w:asciiTheme="majorBidi" w:hAnsiTheme="majorBidi" w:hint="cs"/>
          <w:b/>
          <w:bCs/>
          <w:color w:val="1F497D" w:themeColor="text2"/>
          <w:rtl/>
        </w:rPr>
        <w:t>5-6)</w:t>
      </w:r>
      <w:r w:rsidRPr="00356D95">
        <w:rPr>
          <w:rFonts w:asciiTheme="majorBidi" w:hAnsiTheme="majorBidi" w:hint="cs"/>
          <w:color w:val="1F497D" w:themeColor="text2"/>
          <w:rtl/>
        </w:rPr>
        <w:t xml:space="preserve"> </w:t>
      </w:r>
      <w:r w:rsidR="008239EE" w:rsidRPr="00356D95">
        <w:rPr>
          <w:rFonts w:asciiTheme="majorBidi" w:hAnsiTheme="majorBidi"/>
          <w:color w:val="1F497D" w:themeColor="text2"/>
          <w:rtl/>
        </w:rPr>
        <w:t xml:space="preserve">صدور </w:t>
      </w:r>
      <w:r w:rsidR="00E32B99" w:rsidRPr="00356D95">
        <w:rPr>
          <w:rFonts w:asciiTheme="majorBidi" w:hAnsiTheme="majorBidi"/>
          <w:color w:val="1F497D" w:themeColor="text2"/>
          <w:rtl/>
        </w:rPr>
        <w:t>ضمانت‌نامه‌ا</w:t>
      </w:r>
      <w:r w:rsidR="00E32B99"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که </w:t>
      </w:r>
      <w:r w:rsidR="00E32B99" w:rsidRPr="00356D95">
        <w:rPr>
          <w:rFonts w:asciiTheme="majorBidi" w:hAnsiTheme="majorBidi"/>
          <w:color w:val="1F497D" w:themeColor="text2"/>
          <w:rtl/>
        </w:rPr>
        <w:t>خودبه‌خود</w:t>
      </w:r>
      <w:r w:rsidR="008239EE" w:rsidRPr="00356D95">
        <w:rPr>
          <w:rFonts w:asciiTheme="majorBidi" w:hAnsiTheme="majorBidi"/>
          <w:color w:val="1F497D" w:themeColor="text2"/>
          <w:rtl/>
        </w:rPr>
        <w:t xml:space="preserve"> و بدون درخواست کتب</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ذ</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نفع</w:t>
      </w:r>
      <w:r w:rsidR="008239EE" w:rsidRPr="00356D95">
        <w:rPr>
          <w:rFonts w:asciiTheme="majorBidi" w:hAnsiTheme="majorBidi"/>
          <w:color w:val="1F497D" w:themeColor="text2"/>
          <w:rtl/>
        </w:rPr>
        <w:t xml:space="preserve"> و موافقت ضامن و اطلاع به </w:t>
      </w:r>
      <w:r w:rsidR="00E32B99" w:rsidRPr="00356D95">
        <w:rPr>
          <w:rFonts w:asciiTheme="majorBidi" w:hAnsiTheme="majorBidi"/>
          <w:color w:val="1F497D" w:themeColor="text2"/>
          <w:rtl/>
        </w:rPr>
        <w:t>دستوردهنده</w:t>
      </w:r>
      <w:r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w:t>
      </w:r>
      <w:r w:rsidR="00B65C4B" w:rsidRPr="00356D95">
        <w:rPr>
          <w:rFonts w:asciiTheme="majorBidi" w:hAnsiTheme="majorBidi"/>
          <w:color w:val="1F497D" w:themeColor="text2"/>
          <w:rtl/>
        </w:rPr>
        <w:t>ضمانت‌خواه</w:t>
      </w:r>
      <w:r w:rsidR="008239EE" w:rsidRPr="00356D95">
        <w:rPr>
          <w:rFonts w:asciiTheme="majorBidi" w:hAnsiTheme="majorBidi"/>
          <w:color w:val="1F497D" w:themeColor="text2"/>
          <w:rtl/>
        </w:rPr>
        <w:t xml:space="preserve"> قابل تمد</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د</w:t>
      </w:r>
      <w:r w:rsidR="008239EE" w:rsidRPr="00356D95">
        <w:rPr>
          <w:rFonts w:asciiTheme="majorBidi" w:hAnsiTheme="majorBidi"/>
          <w:color w:val="1F497D" w:themeColor="text2"/>
          <w:rtl/>
        </w:rPr>
        <w:t xml:space="preserve"> باشد</w:t>
      </w:r>
      <w:r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به‌جز</w:t>
      </w:r>
      <w:r w:rsidR="008239EE"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ضمانت‌نامه‌ها</w:t>
      </w:r>
      <w:r w:rsidR="00E32B99"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قضا</w:t>
      </w:r>
      <w:r w:rsidR="008239EE" w:rsidRPr="00356D95">
        <w:rPr>
          <w:rFonts w:asciiTheme="majorBidi" w:hAnsiTheme="majorBidi" w:hint="cs"/>
          <w:color w:val="1F497D" w:themeColor="text2"/>
          <w:rtl/>
        </w:rPr>
        <w:t>یی</w:t>
      </w:r>
      <w:r w:rsidR="008239EE" w:rsidRPr="00356D95">
        <w:rPr>
          <w:rFonts w:asciiTheme="majorBidi" w:hAnsiTheme="majorBidi"/>
          <w:color w:val="1F497D" w:themeColor="text2"/>
          <w:rtl/>
        </w:rPr>
        <w:t xml:space="preserve"> و موارد مورد تأ</w:t>
      </w:r>
      <w:r w:rsidR="008239EE" w:rsidRPr="00356D95">
        <w:rPr>
          <w:rFonts w:asciiTheme="majorBidi" w:hAnsiTheme="majorBidi" w:hint="cs"/>
          <w:color w:val="1F497D" w:themeColor="text2"/>
          <w:rtl/>
        </w:rPr>
        <w:t>یی</w:t>
      </w:r>
      <w:r w:rsidR="008239EE" w:rsidRPr="00356D95">
        <w:rPr>
          <w:rFonts w:asciiTheme="majorBidi" w:hAnsiTheme="majorBidi" w:hint="eastAsia"/>
          <w:color w:val="1F497D" w:themeColor="text2"/>
          <w:rtl/>
        </w:rPr>
        <w:t>د</w:t>
      </w:r>
      <w:r w:rsidR="008239EE" w:rsidRPr="00356D95">
        <w:rPr>
          <w:rFonts w:asciiTheme="majorBidi" w:hAnsiTheme="majorBidi"/>
          <w:color w:val="1F497D" w:themeColor="text2"/>
          <w:rtl/>
        </w:rPr>
        <w:t xml:space="preserve"> بانک مرکز</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ج.ا.ا مجاز ن</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ست</w:t>
      </w:r>
      <w:r w:rsidR="008239EE" w:rsidRPr="00356D95">
        <w:rPr>
          <w:rFonts w:asciiTheme="majorBidi" w:hAnsiTheme="majorBidi"/>
          <w:color w:val="1F497D" w:themeColor="text2"/>
          <w:rtl/>
        </w:rPr>
        <w:t>. </w:t>
      </w:r>
    </w:p>
    <w:p w:rsidR="008239EE" w:rsidRPr="00356D95" w:rsidRDefault="008239EE" w:rsidP="009E7B24">
      <w:pPr>
        <w:pStyle w:val="a4"/>
        <w:rPr>
          <w:color w:val="1F497D" w:themeColor="text2"/>
          <w:rtl/>
        </w:rPr>
      </w:pPr>
      <w:r w:rsidRPr="00356D95">
        <w:rPr>
          <w:rFonts w:hint="cs"/>
          <w:color w:val="1F497D" w:themeColor="text2"/>
          <w:rtl/>
        </w:rPr>
        <w:t>7-</w:t>
      </w:r>
      <w:r w:rsidRPr="00356D95">
        <w:rPr>
          <w:color w:val="1F497D" w:themeColor="text2"/>
          <w:rtl/>
        </w:rPr>
        <w:t xml:space="preserve">انتقال </w:t>
      </w:r>
      <w:r w:rsidR="00E32B99" w:rsidRPr="00356D95">
        <w:rPr>
          <w:color w:val="1F497D" w:themeColor="text2"/>
          <w:rtl/>
        </w:rPr>
        <w:t>ضمانت‌نامه</w:t>
      </w:r>
    </w:p>
    <w:p w:rsidR="008239EE" w:rsidRPr="00356D95" w:rsidRDefault="009E7B24" w:rsidP="00656F02">
      <w:pPr>
        <w:pStyle w:val="a0"/>
        <w:rPr>
          <w:rFonts w:asciiTheme="majorBidi" w:hAnsiTheme="majorBidi"/>
          <w:color w:val="1F497D" w:themeColor="text2"/>
          <w:rtl/>
        </w:rPr>
      </w:pPr>
      <w:r w:rsidRPr="00356D95">
        <w:rPr>
          <w:rFonts w:asciiTheme="majorBidi" w:hAnsiTheme="majorBidi" w:hint="cs"/>
          <w:b/>
          <w:bCs/>
          <w:color w:val="1F497D" w:themeColor="text2"/>
          <w:rtl/>
        </w:rPr>
        <w:t>1-7)</w:t>
      </w:r>
      <w:r w:rsidRPr="00356D95">
        <w:rPr>
          <w:rFonts w:asciiTheme="majorBidi" w:hAnsiTheme="majorBidi" w:hint="cs"/>
          <w:color w:val="1F497D" w:themeColor="text2"/>
          <w:rtl/>
        </w:rPr>
        <w:t xml:space="preserve"> </w:t>
      </w:r>
      <w:r w:rsidR="00E32B99" w:rsidRPr="00356D95">
        <w:rPr>
          <w:rFonts w:asciiTheme="majorBidi" w:hAnsiTheme="majorBidi"/>
          <w:color w:val="1F497D" w:themeColor="text2"/>
          <w:rtl/>
        </w:rPr>
        <w:t xml:space="preserve">ضمانت‌نامه </w:t>
      </w:r>
      <w:r w:rsidR="008239EE" w:rsidRPr="00356D95">
        <w:rPr>
          <w:rFonts w:asciiTheme="majorBidi" w:hAnsiTheme="majorBidi"/>
          <w:color w:val="1F497D" w:themeColor="text2"/>
          <w:rtl/>
        </w:rPr>
        <w:t>ارز</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فقط در صورت</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قابل‌انتقال</w:t>
      </w:r>
      <w:r w:rsidR="008239EE" w:rsidRPr="00356D95">
        <w:rPr>
          <w:rFonts w:asciiTheme="majorBidi" w:hAnsiTheme="majorBidi"/>
          <w:color w:val="1F497D" w:themeColor="text2"/>
          <w:rtl/>
        </w:rPr>
        <w:t xml:space="preserve"> است که صراحتاً عبارت «</w:t>
      </w:r>
      <w:r w:rsidR="00E32B99" w:rsidRPr="00356D95">
        <w:rPr>
          <w:rFonts w:asciiTheme="majorBidi" w:hAnsiTheme="majorBidi"/>
          <w:color w:val="1F497D" w:themeColor="text2"/>
          <w:rtl/>
        </w:rPr>
        <w:t>قابل‌انتقال</w:t>
      </w:r>
      <w:r w:rsidR="008239EE" w:rsidRPr="00356D95">
        <w:rPr>
          <w:rFonts w:asciiTheme="majorBidi" w:hAnsiTheme="majorBidi"/>
          <w:color w:val="1F497D" w:themeColor="text2"/>
          <w:rtl/>
        </w:rPr>
        <w:t xml:space="preserve">» در متن </w:t>
      </w:r>
      <w:r w:rsidR="00E32B99" w:rsidRPr="00356D95">
        <w:rPr>
          <w:rFonts w:asciiTheme="majorBidi" w:hAnsiTheme="majorBidi"/>
          <w:color w:val="1F497D" w:themeColor="text2"/>
          <w:rtl/>
        </w:rPr>
        <w:t>ضمانت‌نامه ذکرشده</w:t>
      </w:r>
      <w:r w:rsidR="008239EE" w:rsidRPr="00356D95">
        <w:rPr>
          <w:rFonts w:asciiTheme="majorBidi" w:hAnsiTheme="majorBidi"/>
          <w:color w:val="1F497D" w:themeColor="text2"/>
          <w:rtl/>
        </w:rPr>
        <w:t xml:space="preserve"> باشد</w:t>
      </w:r>
      <w:r w:rsidR="00017D79"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صدور </w:t>
      </w:r>
      <w:r w:rsidR="00E32B99" w:rsidRPr="00356D95">
        <w:rPr>
          <w:rFonts w:asciiTheme="majorBidi" w:hAnsiTheme="majorBidi"/>
          <w:color w:val="1F497D" w:themeColor="text2"/>
          <w:rtl/>
        </w:rPr>
        <w:t>ضمانت‌نامه قابل‌انتقال</w:t>
      </w:r>
      <w:r w:rsidR="008239EE" w:rsidRPr="00356D95">
        <w:rPr>
          <w:rFonts w:asciiTheme="majorBidi" w:hAnsiTheme="majorBidi"/>
          <w:color w:val="1F497D" w:themeColor="text2"/>
          <w:rtl/>
        </w:rPr>
        <w:t xml:space="preserve"> منوط به </w:t>
      </w:r>
      <w:r w:rsidR="00E32B99" w:rsidRPr="00356D95">
        <w:rPr>
          <w:rFonts w:asciiTheme="majorBidi" w:hAnsiTheme="majorBidi"/>
          <w:color w:val="1F497D" w:themeColor="text2"/>
          <w:rtl/>
        </w:rPr>
        <w:t>پ</w:t>
      </w:r>
      <w:r w:rsidR="00E32B99" w:rsidRPr="00356D95">
        <w:rPr>
          <w:rFonts w:asciiTheme="majorBidi" w:hAnsiTheme="majorBidi" w:hint="cs"/>
          <w:color w:val="1F497D" w:themeColor="text2"/>
          <w:rtl/>
        </w:rPr>
        <w:t>ی</w:t>
      </w:r>
      <w:r w:rsidR="00E32B99" w:rsidRPr="00356D95">
        <w:rPr>
          <w:rFonts w:asciiTheme="majorBidi" w:hAnsiTheme="majorBidi" w:hint="eastAsia"/>
          <w:color w:val="1F497D" w:themeColor="text2"/>
          <w:rtl/>
        </w:rPr>
        <w:t>ش‌ب</w:t>
      </w:r>
      <w:r w:rsidR="00E32B99" w:rsidRPr="00356D95">
        <w:rPr>
          <w:rFonts w:asciiTheme="majorBidi" w:hAnsiTheme="majorBidi" w:hint="cs"/>
          <w:color w:val="1F497D" w:themeColor="text2"/>
          <w:rtl/>
        </w:rPr>
        <w:t>ی</w:t>
      </w:r>
      <w:r w:rsidR="00E32B99" w:rsidRPr="00356D95">
        <w:rPr>
          <w:rFonts w:asciiTheme="majorBidi" w:hAnsiTheme="majorBidi" w:hint="eastAsia"/>
          <w:color w:val="1F497D" w:themeColor="text2"/>
          <w:rtl/>
        </w:rPr>
        <w:t>ن</w:t>
      </w:r>
      <w:r w:rsidR="00E32B99"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آن در قرارداد پا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ه</w:t>
      </w:r>
      <w:r w:rsidR="008239EE" w:rsidRPr="00356D95">
        <w:rPr>
          <w:rFonts w:asciiTheme="majorBidi" w:hAnsiTheme="majorBidi"/>
          <w:color w:val="1F497D" w:themeColor="text2"/>
          <w:rtl/>
        </w:rPr>
        <w:t xml:space="preserve"> </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ا</w:t>
      </w:r>
      <w:r w:rsidR="008239EE" w:rsidRPr="00356D95">
        <w:rPr>
          <w:rFonts w:asciiTheme="majorBidi" w:hAnsiTheme="majorBidi"/>
          <w:color w:val="1F497D" w:themeColor="text2"/>
          <w:rtl/>
        </w:rPr>
        <w:t xml:space="preserve"> اصلاح</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ه</w:t>
      </w:r>
      <w:r w:rsidR="008239EE" w:rsidRPr="00356D95">
        <w:rPr>
          <w:rFonts w:asciiTheme="majorBidi" w:hAnsiTheme="majorBidi"/>
          <w:color w:val="1F497D" w:themeColor="text2"/>
          <w:rtl/>
        </w:rPr>
        <w:t xml:space="preserve"> آن با درج نام انتقال گ</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رنده</w:t>
      </w:r>
      <w:r w:rsidR="008239EE"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م</w:t>
      </w:r>
      <w:r w:rsidR="00E32B99" w:rsidRPr="00356D95">
        <w:rPr>
          <w:rFonts w:asciiTheme="majorBidi" w:hAnsiTheme="majorBidi" w:hint="cs"/>
          <w:color w:val="1F497D" w:themeColor="text2"/>
          <w:rtl/>
        </w:rPr>
        <w:t>ی‌</w:t>
      </w:r>
      <w:r w:rsidR="00E32B99" w:rsidRPr="00356D95">
        <w:rPr>
          <w:rFonts w:asciiTheme="majorBidi" w:hAnsiTheme="majorBidi" w:hint="eastAsia"/>
          <w:color w:val="1F497D" w:themeColor="text2"/>
          <w:rtl/>
        </w:rPr>
        <w:t>باشد</w:t>
      </w:r>
      <w:r w:rsidR="008239EE" w:rsidRPr="00356D95">
        <w:rPr>
          <w:rFonts w:asciiTheme="majorBidi" w:hAnsiTheme="majorBidi"/>
          <w:color w:val="1F497D" w:themeColor="text2"/>
          <w:rtl/>
        </w:rPr>
        <w:t>.</w:t>
      </w:r>
    </w:p>
    <w:p w:rsidR="008239EE" w:rsidRPr="00356D95" w:rsidRDefault="00017D79" w:rsidP="00656F02">
      <w:pPr>
        <w:pStyle w:val="a0"/>
        <w:rPr>
          <w:rFonts w:asciiTheme="majorBidi" w:hAnsiTheme="majorBidi"/>
          <w:color w:val="1F497D" w:themeColor="text2"/>
          <w:rtl/>
        </w:rPr>
      </w:pPr>
      <w:r w:rsidRPr="00356D95">
        <w:rPr>
          <w:rFonts w:asciiTheme="majorBidi" w:hAnsiTheme="majorBidi" w:hint="cs"/>
          <w:b/>
          <w:bCs/>
          <w:color w:val="1F497D" w:themeColor="text2"/>
          <w:rtl/>
        </w:rPr>
        <w:t>2-7)</w:t>
      </w:r>
      <w:r w:rsidR="008239EE" w:rsidRPr="00356D95">
        <w:rPr>
          <w:rFonts w:asciiTheme="majorBidi" w:hAnsiTheme="majorBidi"/>
          <w:b/>
          <w:bCs/>
          <w:color w:val="1F497D" w:themeColor="text2"/>
          <w:rtl/>
        </w:rPr>
        <w:t xml:space="preserve"> </w:t>
      </w:r>
      <w:r w:rsidR="00E32B99" w:rsidRPr="00356D95">
        <w:rPr>
          <w:rFonts w:asciiTheme="majorBidi" w:hAnsiTheme="majorBidi"/>
          <w:color w:val="1F497D" w:themeColor="text2"/>
          <w:rtl/>
        </w:rPr>
        <w:t xml:space="preserve">ضمانت‌نامه </w:t>
      </w:r>
      <w:r w:rsidR="008239EE" w:rsidRPr="00356D95">
        <w:rPr>
          <w:rFonts w:asciiTheme="majorBidi" w:hAnsiTheme="majorBidi"/>
          <w:color w:val="1F497D" w:themeColor="text2"/>
          <w:rtl/>
        </w:rPr>
        <w:t>وقت</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انتقال </w:t>
      </w:r>
      <w:r w:rsidR="00E32B99" w:rsidRPr="00356D95">
        <w:rPr>
          <w:rFonts w:asciiTheme="majorBidi" w:hAnsiTheme="majorBidi"/>
          <w:color w:val="1F497D" w:themeColor="text2"/>
          <w:rtl/>
        </w:rPr>
        <w:t>م</w:t>
      </w:r>
      <w:r w:rsidR="00E32B99" w:rsidRPr="00356D95">
        <w:rPr>
          <w:rFonts w:asciiTheme="majorBidi" w:hAnsiTheme="majorBidi" w:hint="cs"/>
          <w:color w:val="1F497D" w:themeColor="text2"/>
          <w:rtl/>
        </w:rPr>
        <w:t>ی‌ی</w:t>
      </w:r>
      <w:r w:rsidR="00E32B99" w:rsidRPr="00356D95">
        <w:rPr>
          <w:rFonts w:asciiTheme="majorBidi" w:hAnsiTheme="majorBidi" w:hint="eastAsia"/>
          <w:color w:val="1F497D" w:themeColor="text2"/>
          <w:rtl/>
        </w:rPr>
        <w:t>ابد</w:t>
      </w:r>
      <w:r w:rsidR="008239EE" w:rsidRPr="00356D95">
        <w:rPr>
          <w:rFonts w:asciiTheme="majorBidi" w:hAnsiTheme="majorBidi"/>
          <w:color w:val="1F497D" w:themeColor="text2"/>
          <w:rtl/>
        </w:rPr>
        <w:t xml:space="preserve"> که ذ</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نفع</w:t>
      </w:r>
      <w:r w:rsidR="008239EE" w:rsidRPr="00356D95">
        <w:rPr>
          <w:rFonts w:asciiTheme="majorBidi" w:hAnsiTheme="majorBidi"/>
          <w:color w:val="1F497D" w:themeColor="text2"/>
          <w:rtl/>
        </w:rPr>
        <w:t xml:space="preserve"> موجود ط</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اظهار</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ه</w:t>
      </w:r>
      <w:r w:rsidR="008239EE"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امضاءشده</w:t>
      </w:r>
      <w:r w:rsidR="008239EE" w:rsidRPr="00356D95">
        <w:rPr>
          <w:rFonts w:asciiTheme="majorBidi" w:hAnsiTheme="majorBidi"/>
          <w:color w:val="1F497D" w:themeColor="text2"/>
          <w:rtl/>
        </w:rPr>
        <w:t xml:space="preserve"> منضم به مستندات انتقال </w:t>
      </w:r>
      <w:r w:rsidR="008239EE" w:rsidRPr="00356D95">
        <w:rPr>
          <w:rFonts w:asciiTheme="majorBidi" w:hAnsiTheme="majorBidi"/>
          <w:color w:val="1F497D" w:themeColor="text2"/>
          <w:rtl/>
        </w:rPr>
        <w:lastRenderedPageBreak/>
        <w:t>خطاب به ضامن اعلام نما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د</w:t>
      </w:r>
      <w:r w:rsidR="008239EE" w:rsidRPr="00356D95">
        <w:rPr>
          <w:rFonts w:asciiTheme="majorBidi" w:hAnsiTheme="majorBidi"/>
          <w:color w:val="1F497D" w:themeColor="text2"/>
          <w:rtl/>
        </w:rPr>
        <w:t xml:space="preserve"> که ذ</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نفع</w:t>
      </w:r>
      <w:r w:rsidR="008239EE" w:rsidRPr="00356D95">
        <w:rPr>
          <w:rFonts w:asciiTheme="majorBidi" w:hAnsiTheme="majorBidi"/>
          <w:color w:val="1F497D" w:themeColor="text2"/>
          <w:rtl/>
        </w:rPr>
        <w:t xml:space="preserve"> جد</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د</w:t>
      </w:r>
      <w:r w:rsidR="008239EE" w:rsidRPr="00356D95">
        <w:rPr>
          <w:rFonts w:asciiTheme="majorBidi" w:hAnsiTheme="majorBidi"/>
          <w:color w:val="1F497D" w:themeColor="text2"/>
          <w:rtl/>
        </w:rPr>
        <w:t xml:space="preserve"> جانش</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ن</w:t>
      </w:r>
      <w:r w:rsidR="008239EE" w:rsidRPr="00356D95">
        <w:rPr>
          <w:rFonts w:asciiTheme="majorBidi" w:hAnsiTheme="majorBidi"/>
          <w:color w:val="1F497D" w:themeColor="text2"/>
          <w:rtl/>
        </w:rPr>
        <w:t xml:space="preserve"> حقوق و تعهدات او در رابطه پا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ه</w:t>
      </w:r>
      <w:r w:rsidR="008239EE" w:rsidRPr="00356D95">
        <w:rPr>
          <w:rFonts w:asciiTheme="majorBidi" w:hAnsiTheme="majorBidi"/>
          <w:color w:val="1F497D" w:themeColor="text2"/>
          <w:rtl/>
        </w:rPr>
        <w:t xml:space="preserve"> شده و ذ</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نفع</w:t>
      </w:r>
      <w:r w:rsidR="008239EE" w:rsidRPr="00356D95">
        <w:rPr>
          <w:rFonts w:asciiTheme="majorBidi" w:hAnsiTheme="majorBidi"/>
          <w:color w:val="1F497D" w:themeColor="text2"/>
          <w:rtl/>
        </w:rPr>
        <w:t xml:space="preserve"> جد</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د</w:t>
      </w:r>
      <w:r w:rsidR="008239EE"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ضمانت‌نامه م</w:t>
      </w:r>
      <w:r w:rsidR="00E32B99" w:rsidRPr="00356D95">
        <w:rPr>
          <w:rFonts w:asciiTheme="majorBidi" w:hAnsiTheme="majorBidi" w:hint="cs"/>
          <w:color w:val="1F497D" w:themeColor="text2"/>
          <w:rtl/>
        </w:rPr>
        <w:t>ی‌</w:t>
      </w:r>
      <w:r w:rsidR="00E32B99" w:rsidRPr="00356D95">
        <w:rPr>
          <w:rFonts w:asciiTheme="majorBidi" w:hAnsiTheme="majorBidi" w:hint="eastAsia"/>
          <w:color w:val="1F497D" w:themeColor="text2"/>
          <w:rtl/>
        </w:rPr>
        <w:t>باشد</w:t>
      </w:r>
      <w:r w:rsidR="008239EE" w:rsidRPr="00356D95">
        <w:rPr>
          <w:rFonts w:asciiTheme="majorBidi" w:hAnsiTheme="majorBidi"/>
          <w:color w:val="1F497D" w:themeColor="text2"/>
          <w:rtl/>
        </w:rPr>
        <w:t>.</w:t>
      </w:r>
    </w:p>
    <w:p w:rsidR="008239EE" w:rsidRPr="00356D95" w:rsidRDefault="00017D79" w:rsidP="00B65C4B">
      <w:pPr>
        <w:pStyle w:val="a0"/>
        <w:rPr>
          <w:rFonts w:asciiTheme="majorBidi" w:hAnsiTheme="majorBidi"/>
          <w:color w:val="1F497D" w:themeColor="text2"/>
          <w:rtl/>
        </w:rPr>
      </w:pPr>
      <w:r w:rsidRPr="00356D95">
        <w:rPr>
          <w:rFonts w:asciiTheme="majorBidi" w:hAnsiTheme="majorBidi" w:hint="cs"/>
          <w:b/>
          <w:bCs/>
          <w:color w:val="1F497D" w:themeColor="text2"/>
          <w:rtl/>
        </w:rPr>
        <w:t>3-7)</w:t>
      </w:r>
      <w:r w:rsidR="008239EE" w:rsidRPr="00356D95">
        <w:rPr>
          <w:rFonts w:asciiTheme="majorBidi" w:hAnsiTheme="majorBidi"/>
          <w:color w:val="1F497D" w:themeColor="text2"/>
          <w:rtl/>
        </w:rPr>
        <w:t xml:space="preserve"> حت</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اگر در </w:t>
      </w:r>
      <w:r w:rsidR="00E32B99" w:rsidRPr="00356D95">
        <w:rPr>
          <w:rFonts w:asciiTheme="majorBidi" w:hAnsiTheme="majorBidi"/>
          <w:color w:val="1F497D" w:themeColor="text2"/>
          <w:rtl/>
        </w:rPr>
        <w:t xml:space="preserve">ضمانت‌نامه </w:t>
      </w:r>
      <w:r w:rsidR="008239EE" w:rsidRPr="00356D95">
        <w:rPr>
          <w:rFonts w:asciiTheme="majorBidi" w:hAnsiTheme="majorBidi"/>
          <w:color w:val="1F497D" w:themeColor="text2"/>
          <w:rtl/>
        </w:rPr>
        <w:t>صر</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حاً</w:t>
      </w:r>
      <w:r w:rsidR="008239EE" w:rsidRPr="00356D95">
        <w:rPr>
          <w:rFonts w:asciiTheme="majorBidi" w:hAnsiTheme="majorBidi"/>
          <w:color w:val="1F497D" w:themeColor="text2"/>
          <w:rtl/>
        </w:rPr>
        <w:t xml:space="preserve"> ق</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د</w:t>
      </w:r>
      <w:r w:rsidR="008239EE" w:rsidRPr="00356D95">
        <w:rPr>
          <w:rFonts w:asciiTheme="majorBidi" w:hAnsiTheme="majorBidi"/>
          <w:color w:val="1F497D" w:themeColor="text2"/>
          <w:rtl/>
        </w:rPr>
        <w:t xml:space="preserve"> شده باشد که </w:t>
      </w:r>
      <w:r w:rsidR="00E32B99" w:rsidRPr="00356D95">
        <w:rPr>
          <w:rFonts w:asciiTheme="majorBidi" w:hAnsiTheme="majorBidi"/>
          <w:color w:val="1F497D" w:themeColor="text2"/>
          <w:rtl/>
        </w:rPr>
        <w:t>قابل‌انتقال</w:t>
      </w:r>
      <w:r w:rsidR="008239EE" w:rsidRPr="00356D95">
        <w:rPr>
          <w:rFonts w:asciiTheme="majorBidi" w:hAnsiTheme="majorBidi"/>
          <w:color w:val="1F497D" w:themeColor="text2"/>
          <w:rtl/>
        </w:rPr>
        <w:t xml:space="preserve"> است، مؤسسه اعتبار</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w:t>
      </w:r>
      <w:r w:rsidR="008239EE" w:rsidRPr="00356D95">
        <w:rPr>
          <w:rFonts w:asciiTheme="majorBidi" w:hAnsiTheme="majorBidi" w:hint="eastAsia"/>
          <w:color w:val="1F497D" w:themeColor="text2"/>
          <w:rtl/>
        </w:rPr>
        <w:t>تکل</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ف</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ندارد که به درخواست انتقال </w:t>
      </w:r>
      <w:r w:rsidR="00E32B99" w:rsidRPr="00356D95">
        <w:rPr>
          <w:rFonts w:asciiTheme="majorBidi" w:hAnsiTheme="majorBidi"/>
          <w:color w:val="1F497D" w:themeColor="text2"/>
          <w:rtl/>
        </w:rPr>
        <w:t xml:space="preserve">ضمانت‌نامه </w:t>
      </w:r>
      <w:r w:rsidR="008239EE" w:rsidRPr="00356D95">
        <w:rPr>
          <w:rFonts w:asciiTheme="majorBidi" w:hAnsiTheme="majorBidi"/>
          <w:color w:val="1F497D" w:themeColor="text2"/>
          <w:rtl/>
        </w:rPr>
        <w:t>ترت</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ب</w:t>
      </w:r>
      <w:r w:rsidR="008239EE" w:rsidRPr="00356D95">
        <w:rPr>
          <w:rFonts w:asciiTheme="majorBidi" w:hAnsiTheme="majorBidi"/>
          <w:color w:val="1F497D" w:themeColor="text2"/>
          <w:rtl/>
        </w:rPr>
        <w:t xml:space="preserve"> اثر دهد</w:t>
      </w:r>
      <w:r w:rsidR="00B65C4B" w:rsidRPr="00356D95">
        <w:rPr>
          <w:rFonts w:asciiTheme="majorBidi" w:hAnsiTheme="majorBidi" w:hint="cs"/>
          <w:color w:val="1F497D" w:themeColor="text2"/>
          <w:rtl/>
        </w:rPr>
        <w:t>.</w:t>
      </w:r>
    </w:p>
    <w:p w:rsidR="008239EE" w:rsidRPr="00356D95" w:rsidRDefault="00B65C4B" w:rsidP="00656F02">
      <w:pPr>
        <w:pStyle w:val="a0"/>
        <w:rPr>
          <w:rFonts w:asciiTheme="majorBidi" w:hAnsiTheme="majorBidi"/>
          <w:color w:val="1F497D" w:themeColor="text2"/>
          <w:rtl/>
        </w:rPr>
      </w:pPr>
      <w:r w:rsidRPr="00356D95">
        <w:rPr>
          <w:rFonts w:asciiTheme="majorBidi" w:hAnsiTheme="majorBidi" w:hint="cs"/>
          <w:b/>
          <w:bCs/>
          <w:color w:val="1F497D" w:themeColor="text2"/>
          <w:rtl/>
        </w:rPr>
        <w:t>4-7)</w:t>
      </w:r>
      <w:r w:rsidR="008239EE" w:rsidRPr="00356D95">
        <w:rPr>
          <w:rFonts w:asciiTheme="majorBidi" w:hAnsiTheme="majorBidi"/>
          <w:color w:val="1F497D" w:themeColor="text2"/>
        </w:rPr>
        <w:t xml:space="preserve"> </w:t>
      </w:r>
      <w:r w:rsidR="00E32B99" w:rsidRPr="00356D95">
        <w:rPr>
          <w:rFonts w:asciiTheme="majorBidi" w:hAnsiTheme="majorBidi"/>
          <w:color w:val="1F497D" w:themeColor="text2"/>
          <w:rtl/>
        </w:rPr>
        <w:t xml:space="preserve">ضمانت‌نامه </w:t>
      </w:r>
      <w:r w:rsidR="008239EE" w:rsidRPr="00356D95">
        <w:rPr>
          <w:rFonts w:asciiTheme="majorBidi" w:hAnsiTheme="majorBidi"/>
          <w:color w:val="1F497D" w:themeColor="text2"/>
          <w:rtl/>
        </w:rPr>
        <w:t xml:space="preserve">متقابل </w:t>
      </w:r>
      <w:r w:rsidR="00E32B99" w:rsidRPr="00356D95">
        <w:rPr>
          <w:rFonts w:asciiTheme="majorBidi" w:hAnsiTheme="majorBidi"/>
          <w:color w:val="1F497D" w:themeColor="text2"/>
          <w:rtl/>
        </w:rPr>
        <w:t>قابل‌انتقال</w:t>
      </w:r>
      <w:r w:rsidR="008239EE" w:rsidRPr="00356D95">
        <w:rPr>
          <w:rFonts w:asciiTheme="majorBidi" w:hAnsiTheme="majorBidi"/>
          <w:color w:val="1F497D" w:themeColor="text2"/>
          <w:rtl/>
        </w:rPr>
        <w:t xml:space="preserve"> ن</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ست</w:t>
      </w:r>
      <w:r w:rsidRPr="00356D95">
        <w:rPr>
          <w:rFonts w:asciiTheme="majorBidi" w:hAnsiTheme="majorBidi" w:hint="cs"/>
          <w:color w:val="1F497D" w:themeColor="text2"/>
          <w:rtl/>
        </w:rPr>
        <w:t>.</w:t>
      </w:r>
    </w:p>
    <w:p w:rsidR="008239EE" w:rsidRPr="00356D95" w:rsidRDefault="00B65C4B" w:rsidP="00B65C4B">
      <w:pPr>
        <w:pStyle w:val="a0"/>
        <w:rPr>
          <w:rFonts w:asciiTheme="majorBidi" w:hAnsiTheme="majorBidi"/>
          <w:color w:val="1F497D" w:themeColor="text2"/>
          <w:rtl/>
        </w:rPr>
      </w:pPr>
      <w:r w:rsidRPr="00356D95">
        <w:rPr>
          <w:rFonts w:asciiTheme="majorBidi" w:hAnsiTheme="majorBidi" w:hint="cs"/>
          <w:b/>
          <w:bCs/>
          <w:color w:val="1F497D" w:themeColor="text2"/>
          <w:rtl/>
        </w:rPr>
        <w:t>5-7)</w:t>
      </w:r>
      <w:r w:rsidRPr="00356D95">
        <w:rPr>
          <w:rFonts w:asciiTheme="majorBidi" w:hAnsiTheme="majorBidi" w:hint="cs"/>
          <w:color w:val="1F497D" w:themeColor="text2"/>
          <w:rtl/>
        </w:rPr>
        <w:t xml:space="preserve"> </w:t>
      </w:r>
      <w:r w:rsidR="00E32B99" w:rsidRPr="00356D95">
        <w:rPr>
          <w:rFonts w:asciiTheme="majorBidi" w:hAnsiTheme="majorBidi"/>
          <w:color w:val="1F497D" w:themeColor="text2"/>
          <w:rtl/>
        </w:rPr>
        <w:t xml:space="preserve">ضمانت‌نامه </w:t>
      </w:r>
      <w:r w:rsidR="008239EE" w:rsidRPr="00356D95">
        <w:rPr>
          <w:rFonts w:asciiTheme="majorBidi" w:hAnsiTheme="majorBidi"/>
          <w:color w:val="1F497D" w:themeColor="text2"/>
          <w:rtl/>
        </w:rPr>
        <w:t xml:space="preserve">انتقال </w:t>
      </w:r>
      <w:r w:rsidR="00E32B99" w:rsidRPr="00356D95">
        <w:rPr>
          <w:rFonts w:asciiTheme="majorBidi" w:hAnsiTheme="majorBidi"/>
          <w:color w:val="1F497D" w:themeColor="text2"/>
          <w:rtl/>
        </w:rPr>
        <w:t>داده‌شده</w:t>
      </w:r>
      <w:r w:rsidR="008239EE" w:rsidRPr="00356D95">
        <w:rPr>
          <w:rFonts w:asciiTheme="majorBidi" w:hAnsiTheme="majorBidi"/>
          <w:color w:val="1F497D" w:themeColor="text2"/>
          <w:rtl/>
        </w:rPr>
        <w:t xml:space="preserve"> شامل تمام اصلاحات</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که </w:t>
      </w:r>
      <w:r w:rsidR="00E32B99" w:rsidRPr="00356D95">
        <w:rPr>
          <w:rFonts w:asciiTheme="majorBidi" w:hAnsiTheme="majorBidi"/>
          <w:color w:val="1F497D" w:themeColor="text2"/>
          <w:rtl/>
        </w:rPr>
        <w:t>انتقال‌دهنده</w:t>
      </w:r>
      <w:r w:rsidR="008239EE" w:rsidRPr="00356D95">
        <w:rPr>
          <w:rFonts w:asciiTheme="majorBidi" w:hAnsiTheme="majorBidi"/>
          <w:color w:val="1F497D" w:themeColor="text2"/>
          <w:rtl/>
        </w:rPr>
        <w:t xml:space="preserve"> و ضامن تا زمان انتقال با آن موافقت </w:t>
      </w:r>
      <w:r w:rsidR="00E32B99" w:rsidRPr="00356D95">
        <w:rPr>
          <w:rFonts w:asciiTheme="majorBidi" w:hAnsiTheme="majorBidi"/>
          <w:color w:val="1F497D" w:themeColor="text2"/>
          <w:rtl/>
        </w:rPr>
        <w:t>کرده‌اند</w:t>
      </w:r>
      <w:r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ن</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ز</w:t>
      </w:r>
      <w:r w:rsidR="008239EE"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م</w:t>
      </w:r>
      <w:r w:rsidR="00E32B99" w:rsidRPr="00356D95">
        <w:rPr>
          <w:rFonts w:asciiTheme="majorBidi" w:hAnsiTheme="majorBidi" w:hint="cs"/>
          <w:color w:val="1F497D" w:themeColor="text2"/>
          <w:rtl/>
        </w:rPr>
        <w:t>ی‌</w:t>
      </w:r>
      <w:r w:rsidR="00E32B99" w:rsidRPr="00356D95">
        <w:rPr>
          <w:rFonts w:asciiTheme="majorBidi" w:hAnsiTheme="majorBidi" w:hint="eastAsia"/>
          <w:color w:val="1F497D" w:themeColor="text2"/>
          <w:rtl/>
        </w:rPr>
        <w:t>باشد</w:t>
      </w:r>
      <w:r w:rsidRPr="00356D95">
        <w:rPr>
          <w:rFonts w:asciiTheme="majorBidi" w:hAnsiTheme="majorBidi" w:hint="cs"/>
          <w:color w:val="1F497D" w:themeColor="text2"/>
          <w:rtl/>
        </w:rPr>
        <w:t>.</w:t>
      </w:r>
    </w:p>
    <w:p w:rsidR="008239EE" w:rsidRPr="00356D95" w:rsidRDefault="00B65C4B" w:rsidP="00B65C4B">
      <w:pPr>
        <w:pStyle w:val="a0"/>
        <w:rPr>
          <w:rFonts w:asciiTheme="majorBidi" w:hAnsiTheme="majorBidi"/>
          <w:color w:val="1F497D" w:themeColor="text2"/>
          <w:rtl/>
        </w:rPr>
      </w:pPr>
      <w:r w:rsidRPr="00356D95">
        <w:rPr>
          <w:rFonts w:asciiTheme="majorBidi" w:hAnsiTheme="majorBidi" w:hint="cs"/>
          <w:b/>
          <w:bCs/>
          <w:color w:val="1F497D" w:themeColor="text2"/>
          <w:rtl/>
        </w:rPr>
        <w:t>6-7)</w:t>
      </w:r>
      <w:r w:rsidR="008239EE" w:rsidRPr="00356D95">
        <w:rPr>
          <w:rFonts w:asciiTheme="majorBidi" w:hAnsiTheme="majorBidi"/>
          <w:color w:val="1F497D" w:themeColor="text2"/>
        </w:rPr>
        <w:t xml:space="preserve"> </w:t>
      </w:r>
      <w:r w:rsidR="008239EE" w:rsidRPr="00356D95">
        <w:rPr>
          <w:rFonts w:asciiTheme="majorBidi" w:hAnsiTheme="majorBidi"/>
          <w:color w:val="1F497D" w:themeColor="text2"/>
          <w:rtl/>
        </w:rPr>
        <w:t xml:space="preserve">هرگونه مطالبه وجه و اعلام تخلف تحت </w:t>
      </w:r>
      <w:r w:rsidR="00E32B99" w:rsidRPr="00356D95">
        <w:rPr>
          <w:rFonts w:asciiTheme="majorBidi" w:hAnsiTheme="majorBidi"/>
          <w:color w:val="1F497D" w:themeColor="text2"/>
          <w:rtl/>
        </w:rPr>
        <w:t>ضمانت‌نامه انتقال‌</w:t>
      </w:r>
      <w:r w:rsidR="00E32B99" w:rsidRPr="00356D95">
        <w:rPr>
          <w:rFonts w:asciiTheme="majorBidi" w:hAnsiTheme="majorBidi" w:hint="cs"/>
          <w:color w:val="1F497D" w:themeColor="text2"/>
          <w:rtl/>
        </w:rPr>
        <w:t>ی</w:t>
      </w:r>
      <w:r w:rsidR="00E32B99" w:rsidRPr="00356D95">
        <w:rPr>
          <w:rFonts w:asciiTheme="majorBidi" w:hAnsiTheme="majorBidi" w:hint="eastAsia"/>
          <w:color w:val="1F497D" w:themeColor="text2"/>
          <w:rtl/>
        </w:rPr>
        <w:t>افته</w:t>
      </w:r>
      <w:r w:rsidR="008239EE" w:rsidRPr="00356D95">
        <w:rPr>
          <w:rFonts w:asciiTheme="majorBidi" w:hAnsiTheme="majorBidi"/>
          <w:color w:val="1F497D" w:themeColor="text2"/>
          <w:rtl/>
        </w:rPr>
        <w:t xml:space="preserve"> با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د</w:t>
      </w:r>
      <w:r w:rsidR="008239EE" w:rsidRPr="00356D95">
        <w:rPr>
          <w:rFonts w:asciiTheme="majorBidi" w:hAnsiTheme="majorBidi"/>
          <w:color w:val="1F497D" w:themeColor="text2"/>
          <w:rtl/>
        </w:rPr>
        <w:t xml:space="preserve"> توسط انتقال گ</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رنده</w:t>
      </w:r>
      <w:r w:rsidR="008239EE" w:rsidRPr="00356D95">
        <w:rPr>
          <w:rFonts w:asciiTheme="majorBidi" w:hAnsiTheme="majorBidi"/>
          <w:color w:val="1F497D" w:themeColor="text2"/>
          <w:rtl/>
        </w:rPr>
        <w:t xml:space="preserve"> امضاء شود</w:t>
      </w:r>
      <w:r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نام و امضا</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انتقال گ</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رنده</w:t>
      </w:r>
      <w:r w:rsidR="008239EE"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به‌جا</w:t>
      </w:r>
      <w:r w:rsidR="00E32B99"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نام و امضا</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انتقال‌دهنده</w:t>
      </w:r>
      <w:r w:rsidR="008239EE" w:rsidRPr="00356D95">
        <w:rPr>
          <w:rFonts w:asciiTheme="majorBidi" w:hAnsiTheme="majorBidi"/>
          <w:color w:val="1F497D" w:themeColor="text2"/>
          <w:rtl/>
        </w:rPr>
        <w:t xml:space="preserve"> در هر سند د</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گر</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ن</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ز</w:t>
      </w:r>
      <w:r w:rsidR="008239EE"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به‌جا</w:t>
      </w:r>
      <w:r w:rsidR="00E32B99"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نام و امضا</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انتقال‌دهنده</w:t>
      </w:r>
      <w:r w:rsidR="008239EE" w:rsidRPr="00356D95">
        <w:rPr>
          <w:rFonts w:asciiTheme="majorBidi" w:hAnsiTheme="majorBidi"/>
          <w:color w:val="1F497D" w:themeColor="text2"/>
          <w:rtl/>
        </w:rPr>
        <w:t xml:space="preserve"> به کار </w:t>
      </w:r>
      <w:r w:rsidR="00E32B99" w:rsidRPr="00356D95">
        <w:rPr>
          <w:rFonts w:asciiTheme="majorBidi" w:hAnsiTheme="majorBidi"/>
          <w:color w:val="1F497D" w:themeColor="text2"/>
          <w:rtl/>
        </w:rPr>
        <w:t>م</w:t>
      </w:r>
      <w:r w:rsidR="00E32B99" w:rsidRPr="00356D95">
        <w:rPr>
          <w:rFonts w:asciiTheme="majorBidi" w:hAnsiTheme="majorBidi" w:hint="cs"/>
          <w:color w:val="1F497D" w:themeColor="text2"/>
          <w:rtl/>
        </w:rPr>
        <w:t>ی‌</w:t>
      </w:r>
      <w:r w:rsidR="00E32B99" w:rsidRPr="00356D95">
        <w:rPr>
          <w:rFonts w:asciiTheme="majorBidi" w:hAnsiTheme="majorBidi" w:hint="eastAsia"/>
          <w:color w:val="1F497D" w:themeColor="text2"/>
          <w:rtl/>
        </w:rPr>
        <w:t>رود</w:t>
      </w:r>
      <w:r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مگر </w:t>
      </w:r>
      <w:r w:rsidR="00AE29F8" w:rsidRPr="00356D95">
        <w:rPr>
          <w:rFonts w:asciiTheme="majorBidi" w:hAnsiTheme="majorBidi"/>
          <w:color w:val="1F497D" w:themeColor="text2"/>
          <w:rtl/>
        </w:rPr>
        <w:t>ا</w:t>
      </w:r>
      <w:r w:rsidR="00AE29F8" w:rsidRPr="00356D95">
        <w:rPr>
          <w:rFonts w:asciiTheme="majorBidi" w:hAnsiTheme="majorBidi" w:hint="cs"/>
          <w:color w:val="1F497D" w:themeColor="text2"/>
          <w:rtl/>
        </w:rPr>
        <w:t>ی</w:t>
      </w:r>
      <w:r w:rsidR="00AE29F8" w:rsidRPr="00356D95">
        <w:rPr>
          <w:rFonts w:asciiTheme="majorBidi" w:hAnsiTheme="majorBidi" w:hint="eastAsia"/>
          <w:color w:val="1F497D" w:themeColor="text2"/>
          <w:rtl/>
        </w:rPr>
        <w:t>ن‌که</w:t>
      </w:r>
      <w:r w:rsidR="008239EE" w:rsidRPr="00356D95">
        <w:rPr>
          <w:rFonts w:asciiTheme="majorBidi" w:hAnsiTheme="majorBidi"/>
          <w:color w:val="1F497D" w:themeColor="text2"/>
          <w:rtl/>
        </w:rPr>
        <w:t xml:space="preserve"> در </w:t>
      </w:r>
      <w:r w:rsidR="00E32B99" w:rsidRPr="00356D95">
        <w:rPr>
          <w:rFonts w:asciiTheme="majorBidi" w:hAnsiTheme="majorBidi"/>
          <w:color w:val="1F497D" w:themeColor="text2"/>
          <w:rtl/>
        </w:rPr>
        <w:t xml:space="preserve">ضمانت‌نامه </w:t>
      </w:r>
      <w:r w:rsidR="008239EE" w:rsidRPr="00356D95">
        <w:rPr>
          <w:rFonts w:asciiTheme="majorBidi" w:hAnsiTheme="majorBidi"/>
          <w:color w:val="1F497D" w:themeColor="text2"/>
          <w:rtl/>
        </w:rPr>
        <w:t>به نحو د</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گر</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پ</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ش</w:t>
      </w:r>
      <w:r w:rsidR="00AE29F8" w:rsidRPr="00356D95">
        <w:rPr>
          <w:rFonts w:asciiTheme="majorBidi" w:hAnsiTheme="majorBidi" w:hint="cs"/>
          <w:color w:val="1F497D" w:themeColor="text2"/>
          <w:rtl/>
        </w:rPr>
        <w:t>‌</w:t>
      </w:r>
      <w:r w:rsidR="008239EE" w:rsidRPr="00356D95">
        <w:rPr>
          <w:rFonts w:asciiTheme="majorBidi" w:hAnsiTheme="majorBidi"/>
          <w:color w:val="1F497D" w:themeColor="text2"/>
          <w:rtl/>
        </w:rPr>
        <w:t>ب</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ن</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شده باشد</w:t>
      </w:r>
      <w:r w:rsidRPr="00356D95">
        <w:rPr>
          <w:rFonts w:asciiTheme="majorBidi" w:hAnsiTheme="majorBidi" w:hint="cs"/>
          <w:color w:val="1F497D" w:themeColor="text2"/>
          <w:rtl/>
        </w:rPr>
        <w:t>.</w:t>
      </w:r>
    </w:p>
    <w:p w:rsidR="008239EE" w:rsidRPr="00356D95" w:rsidRDefault="008239EE" w:rsidP="00B65C4B">
      <w:pPr>
        <w:pStyle w:val="a0"/>
        <w:rPr>
          <w:rFonts w:asciiTheme="majorBidi" w:hAnsiTheme="majorBidi"/>
          <w:color w:val="1F497D" w:themeColor="text2"/>
          <w:rtl/>
        </w:rPr>
      </w:pPr>
      <w:r w:rsidRPr="00356D95">
        <w:rPr>
          <w:rFonts w:asciiTheme="majorBidi" w:hAnsiTheme="majorBidi"/>
          <w:b/>
          <w:bCs/>
          <w:color w:val="1F497D" w:themeColor="text2"/>
          <w:rtl/>
        </w:rPr>
        <w:t>۷-۷</w:t>
      </w:r>
      <w:r w:rsidRPr="00356D95">
        <w:rPr>
          <w:rFonts w:asciiTheme="majorBidi" w:hAnsiTheme="majorBidi" w:hint="cs"/>
          <w:b/>
          <w:bCs/>
          <w:color w:val="1F497D" w:themeColor="text2"/>
          <w:rtl/>
        </w:rPr>
        <w:t>)</w:t>
      </w:r>
      <w:r w:rsidR="00B65C4B" w:rsidRPr="00356D95">
        <w:rPr>
          <w:rFonts w:asciiTheme="majorBidi" w:hAnsiTheme="majorBidi" w:hint="cs"/>
          <w:color w:val="1F497D" w:themeColor="text2"/>
          <w:rtl/>
        </w:rPr>
        <w:t xml:space="preserve"> </w:t>
      </w:r>
      <w:r w:rsidRPr="00356D95">
        <w:rPr>
          <w:rFonts w:asciiTheme="majorBidi" w:hAnsiTheme="majorBidi"/>
          <w:color w:val="1F497D" w:themeColor="text2"/>
          <w:rtl/>
        </w:rPr>
        <w:t>عمل</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ات</w:t>
      </w:r>
      <w:r w:rsidRPr="00356D95">
        <w:rPr>
          <w:rFonts w:asciiTheme="majorBidi" w:hAnsiTheme="majorBidi"/>
          <w:color w:val="1F497D" w:themeColor="text2"/>
          <w:rtl/>
        </w:rPr>
        <w:t xml:space="preserve"> انتقال صرفاً از طر</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ق</w:t>
      </w:r>
      <w:r w:rsidRPr="00356D95">
        <w:rPr>
          <w:rFonts w:asciiTheme="majorBidi" w:hAnsiTheme="majorBidi"/>
          <w:color w:val="1F497D" w:themeColor="text2"/>
          <w:rtl/>
        </w:rPr>
        <w:t xml:space="preserve"> ظهرنو</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س</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اصل </w:t>
      </w:r>
      <w:r w:rsidR="00E32B99" w:rsidRPr="00356D95">
        <w:rPr>
          <w:rFonts w:asciiTheme="majorBidi" w:hAnsiTheme="majorBidi"/>
          <w:color w:val="1F497D" w:themeColor="text2"/>
          <w:rtl/>
        </w:rPr>
        <w:t xml:space="preserve">ضمانت‌نامه </w:t>
      </w:r>
      <w:r w:rsidRPr="00356D95">
        <w:rPr>
          <w:rFonts w:asciiTheme="majorBidi" w:hAnsiTheme="majorBidi"/>
          <w:color w:val="1F497D" w:themeColor="text2"/>
          <w:rtl/>
        </w:rPr>
        <w:t>صادره با درج آخر</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ن</w:t>
      </w:r>
      <w:r w:rsidRPr="00356D95">
        <w:rPr>
          <w:rFonts w:asciiTheme="majorBidi" w:hAnsiTheme="majorBidi"/>
          <w:color w:val="1F497D" w:themeColor="text2"/>
          <w:rtl/>
        </w:rPr>
        <w:t xml:space="preserve"> مشخصات </w:t>
      </w:r>
      <w:r w:rsidR="00E32B99" w:rsidRPr="00356D95">
        <w:rPr>
          <w:rFonts w:asciiTheme="majorBidi" w:hAnsiTheme="majorBidi"/>
          <w:color w:val="1F497D" w:themeColor="text2"/>
          <w:rtl/>
        </w:rPr>
        <w:t xml:space="preserve">ضمانت‌نامه </w:t>
      </w:r>
      <w:r w:rsidRPr="00356D95">
        <w:rPr>
          <w:rFonts w:asciiTheme="majorBidi" w:hAnsiTheme="majorBidi"/>
          <w:color w:val="1F497D" w:themeColor="text2"/>
          <w:rtl/>
        </w:rPr>
        <w:t>و اشاره به تعداد نسخ اصلاح</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ه</w:t>
      </w:r>
      <w:r w:rsidRPr="00356D95">
        <w:rPr>
          <w:rFonts w:asciiTheme="majorBidi" w:hAnsiTheme="majorBidi"/>
          <w:color w:val="1F497D" w:themeColor="text2"/>
          <w:rtl/>
        </w:rPr>
        <w:t xml:space="preserve"> و الحاق</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ه</w:t>
      </w:r>
      <w:r w:rsidRPr="00356D95">
        <w:rPr>
          <w:rFonts w:asciiTheme="majorBidi" w:hAnsiTheme="majorBidi"/>
          <w:color w:val="1F497D" w:themeColor="text2"/>
          <w:rtl/>
        </w:rPr>
        <w:t xml:space="preserve"> در متن ظهرنو</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س</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با رعا</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ت</w:t>
      </w:r>
      <w:r w:rsidRPr="00356D95">
        <w:rPr>
          <w:rFonts w:asciiTheme="majorBidi" w:hAnsiTheme="majorBidi"/>
          <w:color w:val="1F497D" w:themeColor="text2"/>
          <w:rtl/>
        </w:rPr>
        <w:t xml:space="preserve"> مفاد بندها</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w:t>
      </w:r>
      <w:r w:rsidR="00B65C4B" w:rsidRPr="00356D95">
        <w:rPr>
          <w:rFonts w:asciiTheme="majorBidi" w:hAnsiTheme="majorBidi" w:hint="cs"/>
          <w:color w:val="1F497D" w:themeColor="text2"/>
          <w:rtl/>
        </w:rPr>
        <w:t>1-7</w:t>
      </w:r>
      <w:r w:rsidRPr="00356D95">
        <w:rPr>
          <w:rFonts w:asciiTheme="majorBidi" w:hAnsiTheme="majorBidi"/>
          <w:color w:val="1F497D" w:themeColor="text2"/>
          <w:rtl/>
        </w:rPr>
        <w:t>) و (۲-۷) ا</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ن</w:t>
      </w:r>
      <w:r w:rsidRPr="00356D95">
        <w:rPr>
          <w:rFonts w:asciiTheme="majorBidi" w:hAnsiTheme="majorBidi"/>
          <w:color w:val="1F497D" w:themeColor="text2"/>
          <w:rtl/>
        </w:rPr>
        <w:t xml:space="preserve"> دستورالعمل </w:t>
      </w:r>
      <w:r w:rsidR="00AE29F8" w:rsidRPr="00356D95">
        <w:rPr>
          <w:rFonts w:asciiTheme="majorBidi" w:hAnsiTheme="majorBidi"/>
          <w:color w:val="1F497D" w:themeColor="text2"/>
          <w:rtl/>
        </w:rPr>
        <w:t>امکان‌پذ</w:t>
      </w:r>
      <w:r w:rsidR="00AE29F8" w:rsidRPr="00356D95">
        <w:rPr>
          <w:rFonts w:asciiTheme="majorBidi" w:hAnsiTheme="majorBidi" w:hint="cs"/>
          <w:color w:val="1F497D" w:themeColor="text2"/>
          <w:rtl/>
        </w:rPr>
        <w:t>ی</w:t>
      </w:r>
      <w:r w:rsidR="00AE29F8" w:rsidRPr="00356D95">
        <w:rPr>
          <w:rFonts w:asciiTheme="majorBidi" w:hAnsiTheme="majorBidi" w:hint="eastAsia"/>
          <w:color w:val="1F497D" w:themeColor="text2"/>
          <w:rtl/>
        </w:rPr>
        <w:t>ر</w:t>
      </w:r>
      <w:r w:rsidRPr="00356D95">
        <w:rPr>
          <w:rFonts w:asciiTheme="majorBidi" w:hAnsiTheme="majorBidi"/>
          <w:color w:val="1F497D" w:themeColor="text2"/>
          <w:rtl/>
        </w:rPr>
        <w:t xml:space="preserve"> است</w:t>
      </w:r>
      <w:r w:rsidR="00B65C4B" w:rsidRPr="00356D95">
        <w:rPr>
          <w:rFonts w:asciiTheme="majorBidi" w:hAnsiTheme="majorBidi" w:hint="cs"/>
          <w:color w:val="1F497D" w:themeColor="text2"/>
          <w:rtl/>
        </w:rPr>
        <w:t>.</w:t>
      </w:r>
    </w:p>
    <w:p w:rsidR="008239EE" w:rsidRPr="00356D95" w:rsidRDefault="008239EE" w:rsidP="00B65C4B">
      <w:pPr>
        <w:pStyle w:val="a4"/>
        <w:rPr>
          <w:color w:val="1F497D" w:themeColor="text2"/>
          <w:rtl/>
        </w:rPr>
      </w:pPr>
      <w:r w:rsidRPr="00356D95">
        <w:rPr>
          <w:rFonts w:hint="cs"/>
          <w:color w:val="1F497D" w:themeColor="text2"/>
          <w:rtl/>
        </w:rPr>
        <w:t>8-</w:t>
      </w:r>
      <w:r w:rsidRPr="00356D95">
        <w:rPr>
          <w:color w:val="1F497D" w:themeColor="text2"/>
        </w:rPr>
        <w:t xml:space="preserve"> </w:t>
      </w:r>
      <w:r w:rsidRPr="00356D95">
        <w:rPr>
          <w:color w:val="1F497D" w:themeColor="text2"/>
          <w:rtl/>
        </w:rPr>
        <w:t>شرا</w:t>
      </w:r>
      <w:r w:rsidRPr="00356D95">
        <w:rPr>
          <w:rFonts w:hint="cs"/>
          <w:color w:val="1F497D" w:themeColor="text2"/>
          <w:rtl/>
        </w:rPr>
        <w:t>ی</w:t>
      </w:r>
      <w:r w:rsidRPr="00356D95">
        <w:rPr>
          <w:rFonts w:hint="eastAsia"/>
          <w:color w:val="1F497D" w:themeColor="text2"/>
          <w:rtl/>
        </w:rPr>
        <w:t>ط</w:t>
      </w:r>
      <w:r w:rsidRPr="00356D95">
        <w:rPr>
          <w:color w:val="1F497D" w:themeColor="text2"/>
          <w:rtl/>
        </w:rPr>
        <w:t xml:space="preserve"> خاتمه اعتبار </w:t>
      </w:r>
      <w:r w:rsidR="00E32B99" w:rsidRPr="00356D95">
        <w:rPr>
          <w:color w:val="1F497D" w:themeColor="text2"/>
          <w:rtl/>
        </w:rPr>
        <w:t>ضمانت‌نامه</w:t>
      </w:r>
    </w:p>
    <w:p w:rsidR="008239EE" w:rsidRPr="00356D95" w:rsidRDefault="00B65C4B" w:rsidP="00656F02">
      <w:pPr>
        <w:pStyle w:val="a0"/>
        <w:rPr>
          <w:rFonts w:asciiTheme="majorBidi" w:hAnsiTheme="majorBidi"/>
          <w:color w:val="1F497D" w:themeColor="text2"/>
          <w:rtl/>
        </w:rPr>
      </w:pPr>
      <w:r w:rsidRPr="00356D95">
        <w:rPr>
          <w:rFonts w:asciiTheme="majorBidi" w:hAnsiTheme="majorBidi" w:hint="cs"/>
          <w:b/>
          <w:bCs/>
          <w:color w:val="1F497D" w:themeColor="text2"/>
          <w:rtl/>
        </w:rPr>
        <w:t>1-8)</w:t>
      </w:r>
      <w:r w:rsidR="008239EE" w:rsidRPr="00356D95">
        <w:rPr>
          <w:rFonts w:asciiTheme="majorBidi" w:hAnsiTheme="majorBidi"/>
          <w:color w:val="1F497D" w:themeColor="text2"/>
        </w:rPr>
        <w:t xml:space="preserve"> </w:t>
      </w:r>
      <w:r w:rsidR="00E32B99" w:rsidRPr="00356D95">
        <w:rPr>
          <w:rFonts w:asciiTheme="majorBidi" w:hAnsiTheme="majorBidi"/>
          <w:color w:val="1F497D" w:themeColor="text2"/>
          <w:rtl/>
        </w:rPr>
        <w:t xml:space="preserve">ضمانت‌نامه </w:t>
      </w:r>
      <w:r w:rsidR="008239EE" w:rsidRPr="00356D95">
        <w:rPr>
          <w:rFonts w:asciiTheme="majorBidi" w:hAnsiTheme="majorBidi"/>
          <w:color w:val="1F497D" w:themeColor="text2"/>
          <w:rtl/>
        </w:rPr>
        <w:t xml:space="preserve">با تحقق </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ک</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از شرا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ط</w:t>
      </w:r>
      <w:r w:rsidR="008239EE" w:rsidRPr="00356D95">
        <w:rPr>
          <w:rFonts w:asciiTheme="majorBidi" w:hAnsiTheme="majorBidi"/>
          <w:color w:val="1F497D" w:themeColor="text2"/>
          <w:rtl/>
        </w:rPr>
        <w:t xml:space="preserve"> ز</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ر</w:t>
      </w:r>
      <w:r w:rsidR="008239EE" w:rsidRPr="00356D95">
        <w:rPr>
          <w:rFonts w:asciiTheme="majorBidi" w:hAnsiTheme="majorBidi"/>
          <w:color w:val="1F497D" w:themeColor="text2"/>
          <w:rtl/>
        </w:rPr>
        <w:t xml:space="preserve"> خاتمه </w:t>
      </w:r>
      <w:r w:rsidR="00AE29F8" w:rsidRPr="00356D95">
        <w:rPr>
          <w:rFonts w:asciiTheme="majorBidi" w:hAnsiTheme="majorBidi"/>
          <w:color w:val="1F497D" w:themeColor="text2"/>
          <w:rtl/>
        </w:rPr>
        <w:t>م</w:t>
      </w:r>
      <w:r w:rsidR="00AE29F8" w:rsidRPr="00356D95">
        <w:rPr>
          <w:rFonts w:asciiTheme="majorBidi" w:hAnsiTheme="majorBidi" w:hint="cs"/>
          <w:color w:val="1F497D" w:themeColor="text2"/>
          <w:rtl/>
        </w:rPr>
        <w:t>ی‌ی</w:t>
      </w:r>
      <w:r w:rsidR="00AE29F8" w:rsidRPr="00356D95">
        <w:rPr>
          <w:rFonts w:asciiTheme="majorBidi" w:hAnsiTheme="majorBidi" w:hint="eastAsia"/>
          <w:color w:val="1F497D" w:themeColor="text2"/>
          <w:rtl/>
        </w:rPr>
        <w:t>ابد</w:t>
      </w:r>
      <w:r w:rsidR="008239EE" w:rsidRPr="00356D95">
        <w:rPr>
          <w:rFonts w:asciiTheme="majorBidi" w:hAnsiTheme="majorBidi"/>
          <w:color w:val="1F497D" w:themeColor="text2"/>
          <w:rtl/>
        </w:rPr>
        <w:t xml:space="preserve"> و </w:t>
      </w:r>
      <w:r w:rsidR="00AE29F8" w:rsidRPr="00356D95">
        <w:rPr>
          <w:rFonts w:asciiTheme="majorBidi" w:hAnsiTheme="majorBidi"/>
          <w:color w:val="1F497D" w:themeColor="text2"/>
          <w:rtl/>
        </w:rPr>
        <w:t>آزادساز</w:t>
      </w:r>
      <w:r w:rsidR="00AE29F8"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وثا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ق</w:t>
      </w:r>
      <w:r w:rsidR="008239EE" w:rsidRPr="00356D95">
        <w:rPr>
          <w:rFonts w:asciiTheme="majorBidi" w:hAnsiTheme="majorBidi"/>
          <w:color w:val="1F497D" w:themeColor="text2"/>
          <w:rtl/>
        </w:rPr>
        <w:t xml:space="preserve"> ن</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ازمند</w:t>
      </w:r>
      <w:r w:rsidR="008239EE" w:rsidRPr="00356D95">
        <w:rPr>
          <w:rFonts w:asciiTheme="majorBidi" w:hAnsiTheme="majorBidi"/>
          <w:color w:val="1F497D" w:themeColor="text2"/>
          <w:rtl/>
        </w:rPr>
        <w:t xml:space="preserve"> ارائه اصل </w:t>
      </w:r>
      <w:r w:rsidR="00E32B99" w:rsidRPr="00356D95">
        <w:rPr>
          <w:rFonts w:asciiTheme="majorBidi" w:hAnsiTheme="majorBidi"/>
          <w:color w:val="1F497D" w:themeColor="text2"/>
          <w:rtl/>
        </w:rPr>
        <w:t xml:space="preserve">ضمانت‌نامه </w:t>
      </w:r>
      <w:r w:rsidR="008239EE" w:rsidRPr="00356D95">
        <w:rPr>
          <w:rFonts w:asciiTheme="majorBidi" w:hAnsiTheme="majorBidi"/>
          <w:color w:val="1F497D" w:themeColor="text2"/>
          <w:rtl/>
        </w:rPr>
        <w:t>به مؤسسه اعتبار</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w:t>
      </w:r>
      <w:r w:rsidR="00AE29F8" w:rsidRPr="00356D95">
        <w:rPr>
          <w:rFonts w:asciiTheme="majorBidi" w:hAnsiTheme="majorBidi"/>
          <w:color w:val="1F497D" w:themeColor="text2"/>
          <w:rtl/>
        </w:rPr>
        <w:t>نم</w:t>
      </w:r>
      <w:r w:rsidR="00AE29F8" w:rsidRPr="00356D95">
        <w:rPr>
          <w:rFonts w:asciiTheme="majorBidi" w:hAnsiTheme="majorBidi" w:hint="cs"/>
          <w:color w:val="1F497D" w:themeColor="text2"/>
          <w:rtl/>
        </w:rPr>
        <w:t>ی‌</w:t>
      </w:r>
      <w:r w:rsidR="00AE29F8" w:rsidRPr="00356D95">
        <w:rPr>
          <w:rFonts w:asciiTheme="majorBidi" w:hAnsiTheme="majorBidi" w:hint="eastAsia"/>
          <w:color w:val="1F497D" w:themeColor="text2"/>
          <w:rtl/>
        </w:rPr>
        <w:t>باشد</w:t>
      </w:r>
      <w:r w:rsidRPr="00356D95">
        <w:rPr>
          <w:rFonts w:asciiTheme="majorBidi" w:hAnsiTheme="majorBidi" w:hint="cs"/>
          <w:color w:val="1F497D" w:themeColor="text2"/>
          <w:rtl/>
        </w:rPr>
        <w:t>:</w:t>
      </w:r>
    </w:p>
    <w:p w:rsidR="00B65C4B" w:rsidRPr="00356D95" w:rsidRDefault="00B65C4B" w:rsidP="00656F02">
      <w:pPr>
        <w:pStyle w:val="a0"/>
        <w:rPr>
          <w:rFonts w:asciiTheme="majorBidi" w:hAnsiTheme="majorBidi"/>
          <w:color w:val="1F497D" w:themeColor="text2"/>
          <w:rtl/>
        </w:rPr>
      </w:pPr>
      <w:r w:rsidRPr="00356D95">
        <w:rPr>
          <w:rFonts w:asciiTheme="majorBidi" w:hAnsiTheme="majorBidi" w:hint="cs"/>
          <w:b/>
          <w:bCs/>
          <w:color w:val="1F497D" w:themeColor="text2"/>
          <w:rtl/>
        </w:rPr>
        <w:t>1-1-8)</w:t>
      </w:r>
      <w:r w:rsidR="008239EE" w:rsidRPr="00356D95">
        <w:rPr>
          <w:rFonts w:asciiTheme="majorBidi" w:hAnsiTheme="majorBidi"/>
          <w:color w:val="1F497D" w:themeColor="text2"/>
        </w:rPr>
        <w:t xml:space="preserve"> </w:t>
      </w:r>
      <w:r w:rsidR="008239EE" w:rsidRPr="00356D95">
        <w:rPr>
          <w:rFonts w:asciiTheme="majorBidi" w:hAnsiTheme="majorBidi"/>
          <w:color w:val="1F497D" w:themeColor="text2"/>
          <w:rtl/>
        </w:rPr>
        <w:t>اعلام کتب</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و </w:t>
      </w:r>
      <w:r w:rsidR="00AE29F8" w:rsidRPr="00356D95">
        <w:rPr>
          <w:rFonts w:asciiTheme="majorBidi" w:hAnsiTheme="majorBidi"/>
          <w:color w:val="1F497D" w:themeColor="text2"/>
          <w:rtl/>
        </w:rPr>
        <w:t>امضاءشده</w:t>
      </w:r>
      <w:r w:rsidR="008239EE" w:rsidRPr="00356D95">
        <w:rPr>
          <w:rFonts w:asciiTheme="majorBidi" w:hAnsiTheme="majorBidi"/>
          <w:color w:val="1F497D" w:themeColor="text2"/>
          <w:rtl/>
        </w:rPr>
        <w:t xml:space="preserve"> ذ</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نفع</w:t>
      </w:r>
      <w:r w:rsidR="008239EE" w:rsidRPr="00356D95">
        <w:rPr>
          <w:rFonts w:asciiTheme="majorBidi" w:hAnsiTheme="majorBidi"/>
          <w:color w:val="1F497D" w:themeColor="text2"/>
          <w:rtl/>
        </w:rPr>
        <w:t xml:space="preserve"> به ضامن مبن</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بر ابراء و</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از تعهدات.</w:t>
      </w:r>
    </w:p>
    <w:p w:rsidR="00B65C4B" w:rsidRPr="00356D95" w:rsidRDefault="00B65C4B" w:rsidP="00B65C4B">
      <w:pPr>
        <w:pStyle w:val="a0"/>
        <w:rPr>
          <w:rFonts w:asciiTheme="majorBidi" w:hAnsiTheme="majorBidi"/>
          <w:color w:val="1F497D" w:themeColor="text2"/>
          <w:rtl/>
        </w:rPr>
      </w:pPr>
      <w:r w:rsidRPr="00356D95">
        <w:rPr>
          <w:rFonts w:asciiTheme="majorBidi" w:hAnsiTheme="majorBidi" w:hint="cs"/>
          <w:b/>
          <w:bCs/>
          <w:color w:val="1F497D" w:themeColor="text2"/>
          <w:rtl/>
        </w:rPr>
        <w:t xml:space="preserve">2-1-8) </w:t>
      </w:r>
      <w:r w:rsidR="008239EE" w:rsidRPr="00356D95">
        <w:rPr>
          <w:rFonts w:asciiTheme="majorBidi" w:hAnsiTheme="majorBidi"/>
          <w:color w:val="1F497D" w:themeColor="text2"/>
          <w:rtl/>
        </w:rPr>
        <w:t>انقضا</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اعتبار </w:t>
      </w:r>
      <w:r w:rsidR="00E32B99" w:rsidRPr="00356D95">
        <w:rPr>
          <w:rFonts w:asciiTheme="majorBidi" w:hAnsiTheme="majorBidi"/>
          <w:color w:val="1F497D" w:themeColor="text2"/>
          <w:rtl/>
        </w:rPr>
        <w:t xml:space="preserve">ضمانت‌نامه </w:t>
      </w:r>
      <w:r w:rsidRPr="00356D95">
        <w:rPr>
          <w:rFonts w:asciiTheme="majorBidi" w:hAnsiTheme="majorBidi" w:hint="cs"/>
          <w:color w:val="1F497D" w:themeColor="text2"/>
          <w:rtl/>
        </w:rPr>
        <w:t>(</w:t>
      </w:r>
      <w:r w:rsidR="008239EE" w:rsidRPr="00356D95">
        <w:rPr>
          <w:rFonts w:asciiTheme="majorBidi" w:hAnsiTheme="majorBidi"/>
          <w:color w:val="1F497D" w:themeColor="text2"/>
          <w:rtl/>
        </w:rPr>
        <w:t>تار</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خ</w:t>
      </w:r>
      <w:r w:rsidR="008239EE" w:rsidRPr="00356D95">
        <w:rPr>
          <w:rFonts w:asciiTheme="majorBidi" w:hAnsiTheme="majorBidi"/>
          <w:color w:val="1F497D" w:themeColor="text2"/>
          <w:rtl/>
        </w:rPr>
        <w:t xml:space="preserve"> انقضا</w:t>
      </w:r>
      <w:r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و </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ا</w:t>
      </w:r>
      <w:r w:rsidR="008239EE" w:rsidRPr="00356D95">
        <w:rPr>
          <w:rFonts w:asciiTheme="majorBidi" w:hAnsiTheme="majorBidi"/>
          <w:color w:val="1F497D" w:themeColor="text2"/>
          <w:rtl/>
        </w:rPr>
        <w:t xml:space="preserve"> تحقق رخداد</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که منجر به خاتمه اعتبار شود. اگر خاتمه اعتبار </w:t>
      </w:r>
      <w:r w:rsidR="00E32B99" w:rsidRPr="00356D95">
        <w:rPr>
          <w:rFonts w:asciiTheme="majorBidi" w:hAnsiTheme="majorBidi"/>
          <w:color w:val="1F497D" w:themeColor="text2"/>
          <w:rtl/>
        </w:rPr>
        <w:t xml:space="preserve">ضمانت‌نامه </w:t>
      </w:r>
      <w:r w:rsidR="008239EE" w:rsidRPr="00356D95">
        <w:rPr>
          <w:rFonts w:asciiTheme="majorBidi" w:hAnsiTheme="majorBidi"/>
          <w:color w:val="1F497D" w:themeColor="text2"/>
          <w:rtl/>
        </w:rPr>
        <w:t>منوط به وقوع رخداد</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باشد لازم است اسناد و مدارک مربوط به رخداد من</w:t>
      </w:r>
      <w:r w:rsidR="008239EE" w:rsidRPr="00356D95">
        <w:rPr>
          <w:rFonts w:asciiTheme="majorBidi" w:hAnsiTheme="majorBidi" w:hint="eastAsia"/>
          <w:color w:val="1F497D" w:themeColor="text2"/>
          <w:rtl/>
        </w:rPr>
        <w:t>جر</w:t>
      </w:r>
      <w:r w:rsidR="008239EE" w:rsidRPr="00356D95">
        <w:rPr>
          <w:rFonts w:asciiTheme="majorBidi" w:hAnsiTheme="majorBidi"/>
          <w:color w:val="1F497D" w:themeColor="text2"/>
          <w:rtl/>
        </w:rPr>
        <w:t xml:space="preserve"> به خاتمه اعتبار در متن </w:t>
      </w:r>
      <w:r w:rsidR="00E32B99" w:rsidRPr="00356D95">
        <w:rPr>
          <w:rFonts w:asciiTheme="majorBidi" w:hAnsiTheme="majorBidi"/>
          <w:color w:val="1F497D" w:themeColor="text2"/>
          <w:rtl/>
        </w:rPr>
        <w:t xml:space="preserve">ضمانت‌نامه </w:t>
      </w:r>
      <w:r w:rsidR="008239EE" w:rsidRPr="00356D95">
        <w:rPr>
          <w:rFonts w:asciiTheme="majorBidi" w:hAnsiTheme="majorBidi"/>
          <w:color w:val="1F497D" w:themeColor="text2"/>
          <w:rtl/>
        </w:rPr>
        <w:t>مشخص شود.</w:t>
      </w:r>
    </w:p>
    <w:p w:rsidR="008239EE" w:rsidRPr="00356D95" w:rsidRDefault="00B65C4B" w:rsidP="00B65C4B">
      <w:pPr>
        <w:pStyle w:val="a0"/>
        <w:rPr>
          <w:rFonts w:asciiTheme="majorBidi" w:hAnsiTheme="majorBidi"/>
          <w:color w:val="1F497D" w:themeColor="text2"/>
          <w:rtl/>
        </w:rPr>
      </w:pPr>
      <w:r w:rsidRPr="00356D95">
        <w:rPr>
          <w:rFonts w:asciiTheme="majorBidi" w:hAnsiTheme="majorBidi" w:hint="cs"/>
          <w:b/>
          <w:bCs/>
          <w:color w:val="1F497D" w:themeColor="text2"/>
          <w:rtl/>
        </w:rPr>
        <w:t>3-1-8)</w:t>
      </w:r>
      <w:r w:rsidRPr="00356D95">
        <w:rPr>
          <w:rFonts w:asciiTheme="majorBidi" w:hAnsiTheme="majorBidi" w:hint="cs"/>
          <w:color w:val="1F497D" w:themeColor="text2"/>
          <w:rtl/>
        </w:rPr>
        <w:t xml:space="preserve"> </w:t>
      </w:r>
      <w:r w:rsidR="00AE29F8" w:rsidRPr="00356D95">
        <w:rPr>
          <w:rFonts w:asciiTheme="majorBidi" w:hAnsiTheme="majorBidi"/>
          <w:color w:val="1F497D" w:themeColor="text2"/>
          <w:rtl/>
        </w:rPr>
        <w:t>هنگام</w:t>
      </w:r>
      <w:r w:rsidR="00AE29F8" w:rsidRPr="00356D95">
        <w:rPr>
          <w:rFonts w:asciiTheme="majorBidi" w:hAnsiTheme="majorBidi" w:hint="cs"/>
          <w:color w:val="1F497D" w:themeColor="text2"/>
          <w:rtl/>
        </w:rPr>
        <w:t>ی‌</w:t>
      </w:r>
      <w:r w:rsidR="00AE29F8" w:rsidRPr="00356D95">
        <w:rPr>
          <w:rFonts w:asciiTheme="majorBidi" w:hAnsiTheme="majorBidi" w:hint="eastAsia"/>
          <w:color w:val="1F497D" w:themeColor="text2"/>
          <w:rtl/>
        </w:rPr>
        <w:t>که</w:t>
      </w:r>
      <w:r w:rsidR="008239EE" w:rsidRPr="00356D95">
        <w:rPr>
          <w:rFonts w:asciiTheme="majorBidi" w:hAnsiTheme="majorBidi"/>
          <w:color w:val="1F497D" w:themeColor="text2"/>
          <w:rtl/>
        </w:rPr>
        <w:t xml:space="preserve"> مبلغ </w:t>
      </w:r>
      <w:r w:rsidR="00E32B99" w:rsidRPr="00356D95">
        <w:rPr>
          <w:rFonts w:asciiTheme="majorBidi" w:hAnsiTheme="majorBidi"/>
          <w:color w:val="1F497D" w:themeColor="text2"/>
          <w:rtl/>
        </w:rPr>
        <w:t xml:space="preserve">ضمانت‌نامه </w:t>
      </w:r>
      <w:r w:rsidR="008239EE" w:rsidRPr="00356D95">
        <w:rPr>
          <w:rFonts w:asciiTheme="majorBidi" w:hAnsiTheme="majorBidi"/>
          <w:color w:val="1F497D" w:themeColor="text2"/>
          <w:rtl/>
        </w:rPr>
        <w:t>به صفر برسد</w:t>
      </w:r>
      <w:r w:rsidRPr="00356D95">
        <w:rPr>
          <w:rFonts w:asciiTheme="majorBidi" w:hAnsiTheme="majorBidi" w:hint="cs"/>
          <w:color w:val="1F497D" w:themeColor="text2"/>
          <w:rtl/>
        </w:rPr>
        <w:t>.</w:t>
      </w:r>
    </w:p>
    <w:p w:rsidR="008239EE" w:rsidRPr="00356D95" w:rsidRDefault="008239EE" w:rsidP="00B65C4B">
      <w:pPr>
        <w:pStyle w:val="a4"/>
        <w:rPr>
          <w:color w:val="1F497D" w:themeColor="text2"/>
          <w:rtl/>
        </w:rPr>
      </w:pPr>
      <w:r w:rsidRPr="00356D95">
        <w:rPr>
          <w:rFonts w:hint="cs"/>
          <w:color w:val="1F497D" w:themeColor="text2"/>
          <w:rtl/>
        </w:rPr>
        <w:t>9-</w:t>
      </w:r>
      <w:r w:rsidRPr="00356D95">
        <w:rPr>
          <w:color w:val="1F497D" w:themeColor="text2"/>
        </w:rPr>
        <w:t xml:space="preserve"> </w:t>
      </w:r>
      <w:r w:rsidRPr="00356D95">
        <w:rPr>
          <w:color w:val="1F497D" w:themeColor="text2"/>
          <w:rtl/>
        </w:rPr>
        <w:t>شرا</w:t>
      </w:r>
      <w:r w:rsidRPr="00356D95">
        <w:rPr>
          <w:rFonts w:hint="cs"/>
          <w:color w:val="1F497D" w:themeColor="text2"/>
          <w:rtl/>
        </w:rPr>
        <w:t>ی</w:t>
      </w:r>
      <w:r w:rsidRPr="00356D95">
        <w:rPr>
          <w:rFonts w:hint="eastAsia"/>
          <w:color w:val="1F497D" w:themeColor="text2"/>
          <w:rtl/>
        </w:rPr>
        <w:t>ط</w:t>
      </w:r>
      <w:r w:rsidRPr="00356D95">
        <w:rPr>
          <w:color w:val="1F497D" w:themeColor="text2"/>
          <w:rtl/>
        </w:rPr>
        <w:t xml:space="preserve"> مطالبه </w:t>
      </w:r>
      <w:r w:rsidR="00AE29F8" w:rsidRPr="00356D95">
        <w:rPr>
          <w:color w:val="1F497D" w:themeColor="text2"/>
          <w:rtl/>
        </w:rPr>
        <w:t>ضمانت‌نامه</w:t>
      </w:r>
      <w:r w:rsidR="00E32B99" w:rsidRPr="00356D95">
        <w:rPr>
          <w:color w:val="1F497D" w:themeColor="text2"/>
          <w:rtl/>
        </w:rPr>
        <w:t xml:space="preserve"> </w:t>
      </w:r>
      <w:r w:rsidRPr="00356D95">
        <w:rPr>
          <w:color w:val="1F497D" w:themeColor="text2"/>
          <w:rtl/>
        </w:rPr>
        <w:t>متقابل</w:t>
      </w:r>
    </w:p>
    <w:p w:rsidR="008239EE" w:rsidRPr="00356D95" w:rsidRDefault="00B65C4B" w:rsidP="00B65C4B">
      <w:pPr>
        <w:pStyle w:val="a0"/>
        <w:rPr>
          <w:rFonts w:asciiTheme="majorBidi" w:hAnsiTheme="majorBidi"/>
          <w:color w:val="1F497D" w:themeColor="text2"/>
          <w:rtl/>
        </w:rPr>
      </w:pPr>
      <w:r w:rsidRPr="00356D95">
        <w:rPr>
          <w:rFonts w:asciiTheme="majorBidi" w:hAnsiTheme="majorBidi" w:hint="cs"/>
          <w:b/>
          <w:bCs/>
          <w:color w:val="1F497D" w:themeColor="text2"/>
          <w:rtl/>
        </w:rPr>
        <w:t>1-9)</w:t>
      </w:r>
      <w:r w:rsidRPr="00356D95">
        <w:rPr>
          <w:rFonts w:asciiTheme="majorBidi" w:hAnsiTheme="majorBidi" w:hint="cs"/>
          <w:color w:val="1F497D" w:themeColor="text2"/>
          <w:rtl/>
        </w:rPr>
        <w:t xml:space="preserve"> </w:t>
      </w:r>
      <w:r w:rsidR="008239EE" w:rsidRPr="00356D95">
        <w:rPr>
          <w:rFonts w:asciiTheme="majorBidi" w:hAnsiTheme="majorBidi"/>
          <w:color w:val="1F497D" w:themeColor="text2"/>
          <w:rtl/>
        </w:rPr>
        <w:t xml:space="preserve">تعهد ضامن به پرداخت مبلغ </w:t>
      </w:r>
      <w:r w:rsidR="00E32B99" w:rsidRPr="00356D95">
        <w:rPr>
          <w:rFonts w:asciiTheme="majorBidi" w:hAnsiTheme="majorBidi"/>
          <w:color w:val="1F497D" w:themeColor="text2"/>
          <w:rtl/>
        </w:rPr>
        <w:t xml:space="preserve">ضمانت‌نامه </w:t>
      </w:r>
      <w:r w:rsidR="008239EE" w:rsidRPr="00356D95">
        <w:rPr>
          <w:rFonts w:asciiTheme="majorBidi" w:hAnsiTheme="majorBidi"/>
          <w:color w:val="1F497D" w:themeColor="text2"/>
          <w:rtl/>
        </w:rPr>
        <w:t>صرفاً تابع رابطه ب</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ن</w:t>
      </w:r>
      <w:r w:rsidR="008239EE" w:rsidRPr="00356D95">
        <w:rPr>
          <w:rFonts w:asciiTheme="majorBidi" w:hAnsiTheme="majorBidi"/>
          <w:color w:val="1F497D" w:themeColor="text2"/>
          <w:rtl/>
        </w:rPr>
        <w:t xml:space="preserve"> ضامن و ذ</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نفع</w:t>
      </w:r>
      <w:r w:rsidR="008239EE" w:rsidRPr="00356D95">
        <w:rPr>
          <w:rFonts w:asciiTheme="majorBidi" w:hAnsiTheme="majorBidi"/>
          <w:color w:val="1F497D" w:themeColor="text2"/>
          <w:rtl/>
        </w:rPr>
        <w:t xml:space="preserve"> </w:t>
      </w:r>
      <w:r w:rsidR="00AE29F8" w:rsidRPr="00356D95">
        <w:rPr>
          <w:rFonts w:asciiTheme="majorBidi" w:hAnsiTheme="majorBidi"/>
          <w:color w:val="1F497D" w:themeColor="text2"/>
          <w:rtl/>
        </w:rPr>
        <w:t>م</w:t>
      </w:r>
      <w:r w:rsidR="00AE29F8" w:rsidRPr="00356D95">
        <w:rPr>
          <w:rFonts w:asciiTheme="majorBidi" w:hAnsiTheme="majorBidi" w:hint="cs"/>
          <w:color w:val="1F497D" w:themeColor="text2"/>
          <w:rtl/>
        </w:rPr>
        <w:t>ی‌</w:t>
      </w:r>
      <w:r w:rsidR="00AE29F8" w:rsidRPr="00356D95">
        <w:rPr>
          <w:rFonts w:asciiTheme="majorBidi" w:hAnsiTheme="majorBidi" w:hint="eastAsia"/>
          <w:color w:val="1F497D" w:themeColor="text2"/>
          <w:rtl/>
        </w:rPr>
        <w:t>باشد</w:t>
      </w:r>
      <w:r w:rsidR="008239EE" w:rsidRPr="00356D95">
        <w:rPr>
          <w:rFonts w:asciiTheme="majorBidi" w:hAnsiTheme="majorBidi"/>
          <w:color w:val="1F497D" w:themeColor="text2"/>
          <w:rtl/>
        </w:rPr>
        <w:t xml:space="preserve"> و از قرارداد و درخواست صدور </w:t>
      </w:r>
      <w:r w:rsidR="00E32B99" w:rsidRPr="00356D95">
        <w:rPr>
          <w:rFonts w:asciiTheme="majorBidi" w:hAnsiTheme="majorBidi"/>
          <w:color w:val="1F497D" w:themeColor="text2"/>
          <w:rtl/>
        </w:rPr>
        <w:t xml:space="preserve">ضمانت‌نامه </w:t>
      </w:r>
      <w:r w:rsidR="008239EE" w:rsidRPr="00356D95">
        <w:rPr>
          <w:rFonts w:asciiTheme="majorBidi" w:hAnsiTheme="majorBidi"/>
          <w:color w:val="1F497D" w:themeColor="text2"/>
          <w:rtl/>
        </w:rPr>
        <w:t>مستقل است</w:t>
      </w:r>
      <w:r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دفاع</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ات</w:t>
      </w:r>
      <w:r w:rsidR="008239EE" w:rsidRPr="00356D95">
        <w:rPr>
          <w:rFonts w:asciiTheme="majorBidi" w:hAnsiTheme="majorBidi"/>
          <w:color w:val="1F497D" w:themeColor="text2"/>
          <w:rtl/>
        </w:rPr>
        <w:t xml:space="preserve"> قرارداد </w:t>
      </w:r>
      <w:r w:rsidRPr="00356D95">
        <w:rPr>
          <w:rFonts w:asciiTheme="majorBidi" w:hAnsiTheme="majorBidi"/>
          <w:color w:val="1F497D" w:themeColor="text2"/>
          <w:rtl/>
        </w:rPr>
        <w:t>(</w:t>
      </w:r>
      <w:r w:rsidR="008239EE" w:rsidRPr="00356D95">
        <w:rPr>
          <w:rFonts w:asciiTheme="majorBidi" w:hAnsiTheme="majorBidi"/>
          <w:color w:val="1F497D" w:themeColor="text2"/>
          <w:rtl/>
        </w:rPr>
        <w:t>رابطه پا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ه</w:t>
      </w:r>
      <w:r w:rsidR="008239EE" w:rsidRPr="00356D95">
        <w:rPr>
          <w:rFonts w:asciiTheme="majorBidi" w:hAnsiTheme="majorBidi"/>
          <w:color w:val="1F497D" w:themeColor="text2"/>
          <w:rtl/>
        </w:rPr>
        <w:t>) و ادعاها</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ناظر بر روابط </w:t>
      </w:r>
      <w:r w:rsidR="008239EE" w:rsidRPr="00356D95">
        <w:rPr>
          <w:rFonts w:asciiTheme="majorBidi" w:hAnsiTheme="majorBidi"/>
          <w:color w:val="1F497D" w:themeColor="text2"/>
          <w:rtl/>
        </w:rPr>
        <w:lastRenderedPageBreak/>
        <w:t>قرارداد</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تأث</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ر</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در اقدام ضامن تحت </w:t>
      </w:r>
      <w:r w:rsidR="00E32B99" w:rsidRPr="00356D95">
        <w:rPr>
          <w:rFonts w:asciiTheme="majorBidi" w:hAnsiTheme="majorBidi"/>
          <w:color w:val="1F497D" w:themeColor="text2"/>
          <w:rtl/>
        </w:rPr>
        <w:t xml:space="preserve">ضمانت‌نامه </w:t>
      </w:r>
      <w:r w:rsidR="008239EE" w:rsidRPr="00356D95">
        <w:rPr>
          <w:rFonts w:asciiTheme="majorBidi" w:hAnsiTheme="majorBidi"/>
          <w:color w:val="1F497D" w:themeColor="text2"/>
          <w:rtl/>
        </w:rPr>
        <w:t>صادره ندارد.</w:t>
      </w:r>
    </w:p>
    <w:p w:rsidR="008239EE" w:rsidRPr="00356D95" w:rsidRDefault="00B65C4B" w:rsidP="00656F02">
      <w:pPr>
        <w:pStyle w:val="a0"/>
        <w:rPr>
          <w:rFonts w:asciiTheme="majorBidi" w:hAnsiTheme="majorBidi"/>
          <w:color w:val="1F497D" w:themeColor="text2"/>
          <w:rtl/>
        </w:rPr>
      </w:pPr>
      <w:r w:rsidRPr="00356D95">
        <w:rPr>
          <w:rFonts w:asciiTheme="majorBidi" w:hAnsiTheme="majorBidi" w:hint="cs"/>
          <w:b/>
          <w:bCs/>
          <w:color w:val="1F497D" w:themeColor="text2"/>
          <w:rtl/>
        </w:rPr>
        <w:t>2-9)</w:t>
      </w:r>
      <w:r w:rsidR="008239EE" w:rsidRPr="00356D95">
        <w:rPr>
          <w:rFonts w:asciiTheme="majorBidi" w:hAnsiTheme="majorBidi"/>
          <w:color w:val="1F497D" w:themeColor="text2"/>
        </w:rPr>
        <w:t xml:space="preserve"> </w:t>
      </w:r>
      <w:r w:rsidR="008239EE" w:rsidRPr="00356D95">
        <w:rPr>
          <w:rFonts w:asciiTheme="majorBidi" w:hAnsiTheme="majorBidi"/>
          <w:color w:val="1F497D" w:themeColor="text2"/>
          <w:rtl/>
        </w:rPr>
        <w:t xml:space="preserve">مطالبه وجه تحت </w:t>
      </w:r>
      <w:r w:rsidR="00E32B99" w:rsidRPr="00356D95">
        <w:rPr>
          <w:rFonts w:asciiTheme="majorBidi" w:hAnsiTheme="majorBidi"/>
          <w:color w:val="1F497D" w:themeColor="text2"/>
          <w:rtl/>
        </w:rPr>
        <w:t xml:space="preserve">ضمانت‌نامه </w:t>
      </w:r>
      <w:r w:rsidR="008239EE" w:rsidRPr="00356D95">
        <w:rPr>
          <w:rFonts w:asciiTheme="majorBidi" w:hAnsiTheme="majorBidi"/>
          <w:color w:val="1F497D" w:themeColor="text2"/>
          <w:rtl/>
        </w:rPr>
        <w:t>با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د</w:t>
      </w:r>
      <w:r w:rsidR="008239EE" w:rsidRPr="00356D95">
        <w:rPr>
          <w:rFonts w:asciiTheme="majorBidi" w:hAnsiTheme="majorBidi"/>
          <w:color w:val="1F497D" w:themeColor="text2"/>
          <w:rtl/>
        </w:rPr>
        <w:t xml:space="preserve"> همراه اسناد</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باشد که در </w:t>
      </w:r>
      <w:r w:rsidR="00E32B99" w:rsidRPr="00356D95">
        <w:rPr>
          <w:rFonts w:asciiTheme="majorBidi" w:hAnsiTheme="majorBidi"/>
          <w:color w:val="1F497D" w:themeColor="text2"/>
          <w:rtl/>
        </w:rPr>
        <w:t xml:space="preserve">ضمانت‌نامه </w:t>
      </w:r>
      <w:r w:rsidR="008239EE" w:rsidRPr="00356D95">
        <w:rPr>
          <w:rFonts w:asciiTheme="majorBidi" w:hAnsiTheme="majorBidi"/>
          <w:color w:val="1F497D" w:themeColor="text2"/>
          <w:rtl/>
        </w:rPr>
        <w:t>مشخص شده است. ول</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w:t>
      </w:r>
      <w:r w:rsidR="00AE29F8" w:rsidRPr="00356D95">
        <w:rPr>
          <w:rFonts w:asciiTheme="majorBidi" w:hAnsiTheme="majorBidi"/>
          <w:color w:val="1F497D" w:themeColor="text2"/>
          <w:rtl/>
        </w:rPr>
        <w:t>درهرحال</w:t>
      </w:r>
      <w:r w:rsidR="008239EE" w:rsidRPr="00356D95">
        <w:rPr>
          <w:rFonts w:asciiTheme="majorBidi" w:hAnsiTheme="majorBidi"/>
          <w:color w:val="1F497D" w:themeColor="text2"/>
          <w:rtl/>
        </w:rPr>
        <w:t xml:space="preserve"> درخواست مطالبه وجه با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د</w:t>
      </w:r>
      <w:r w:rsidR="008239EE" w:rsidRPr="00356D95">
        <w:rPr>
          <w:rFonts w:asciiTheme="majorBidi" w:hAnsiTheme="majorBidi"/>
          <w:color w:val="1F497D" w:themeColor="text2"/>
          <w:rtl/>
        </w:rPr>
        <w:t xml:space="preserve"> با ب</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ان</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ه</w:t>
      </w:r>
      <w:r w:rsidR="008239EE" w:rsidRPr="00356D95">
        <w:rPr>
          <w:rFonts w:asciiTheme="majorBidi" w:hAnsiTheme="majorBidi"/>
          <w:color w:val="1F497D" w:themeColor="text2"/>
          <w:rtl/>
        </w:rPr>
        <w:t xml:space="preserve"> ذ</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نفع</w:t>
      </w:r>
      <w:r w:rsidR="008239EE" w:rsidRPr="00356D95">
        <w:rPr>
          <w:rFonts w:asciiTheme="majorBidi" w:hAnsiTheme="majorBidi"/>
          <w:color w:val="1F497D" w:themeColor="text2"/>
          <w:rtl/>
        </w:rPr>
        <w:t xml:space="preserve"> که نشان دهد </w:t>
      </w:r>
      <w:r w:rsidRPr="00356D95">
        <w:rPr>
          <w:rFonts w:asciiTheme="majorBidi" w:hAnsiTheme="majorBidi"/>
          <w:color w:val="1F497D" w:themeColor="text2"/>
          <w:rtl/>
        </w:rPr>
        <w:t>ضمانت‌خواه</w:t>
      </w:r>
      <w:r w:rsidR="008239EE" w:rsidRPr="00356D95">
        <w:rPr>
          <w:rFonts w:asciiTheme="majorBidi" w:hAnsiTheme="majorBidi"/>
          <w:color w:val="1F497D" w:themeColor="text2"/>
        </w:rPr>
        <w:t xml:space="preserve"> </w:t>
      </w:r>
      <w:r w:rsidR="00CF2391">
        <w:rPr>
          <w:rFonts w:asciiTheme="majorBidi" w:hAnsiTheme="majorBidi"/>
          <w:color w:val="1F497D" w:themeColor="text2"/>
          <w:rtl/>
        </w:rPr>
        <w:t>در چه</w:t>
      </w:r>
      <w:r w:rsidR="008239EE" w:rsidRPr="00356D95">
        <w:rPr>
          <w:rFonts w:asciiTheme="majorBidi" w:hAnsiTheme="majorBidi"/>
          <w:color w:val="1F497D" w:themeColor="text2"/>
          <w:rtl/>
        </w:rPr>
        <w:t xml:space="preserve"> موارد</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از تعهدات خود در قرارداد رابطه </w:t>
      </w:r>
      <w:r w:rsidR="008239EE" w:rsidRPr="00356D95">
        <w:rPr>
          <w:rFonts w:asciiTheme="majorBidi" w:hAnsiTheme="majorBidi" w:hint="cs"/>
          <w:color w:val="1F497D" w:themeColor="text2"/>
          <w:rtl/>
        </w:rPr>
        <w:t>(</w:t>
      </w:r>
      <w:r w:rsidR="008239EE" w:rsidRPr="00356D95">
        <w:rPr>
          <w:rFonts w:asciiTheme="majorBidi" w:hAnsiTheme="majorBidi"/>
          <w:color w:val="1F497D" w:themeColor="text2"/>
          <w:rtl/>
        </w:rPr>
        <w:t>پا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ه</w:t>
      </w:r>
      <w:r w:rsidR="008239EE"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تخلف کرده است همراه باشد.</w:t>
      </w:r>
    </w:p>
    <w:p w:rsidR="008239EE" w:rsidRPr="00356D95" w:rsidRDefault="00B65C4B" w:rsidP="00B65C4B">
      <w:pPr>
        <w:pStyle w:val="a0"/>
        <w:rPr>
          <w:rFonts w:asciiTheme="majorBidi" w:hAnsiTheme="majorBidi"/>
          <w:color w:val="1F497D" w:themeColor="text2"/>
          <w:rtl/>
        </w:rPr>
      </w:pPr>
      <w:r w:rsidRPr="00356D95">
        <w:rPr>
          <w:rFonts w:asciiTheme="majorBidi" w:hAnsiTheme="majorBidi" w:hint="cs"/>
          <w:b/>
          <w:bCs/>
          <w:color w:val="1F497D" w:themeColor="text2"/>
          <w:rtl/>
        </w:rPr>
        <w:t>3-9)</w:t>
      </w:r>
      <w:r w:rsidR="008239EE" w:rsidRPr="00356D95">
        <w:rPr>
          <w:rFonts w:asciiTheme="majorBidi" w:hAnsiTheme="majorBidi"/>
          <w:color w:val="1F497D" w:themeColor="text2"/>
          <w:rtl/>
        </w:rPr>
        <w:t xml:space="preserve"> مورد تخلف </w:t>
      </w:r>
      <w:r w:rsidR="00AE29F8" w:rsidRPr="00356D95">
        <w:rPr>
          <w:rFonts w:asciiTheme="majorBidi" w:hAnsiTheme="majorBidi"/>
          <w:color w:val="1F497D" w:themeColor="text2"/>
          <w:rtl/>
        </w:rPr>
        <w:t>م</w:t>
      </w:r>
      <w:r w:rsidR="00AE29F8" w:rsidRPr="00356D95">
        <w:rPr>
          <w:rFonts w:asciiTheme="majorBidi" w:hAnsiTheme="majorBidi" w:hint="cs"/>
          <w:color w:val="1F497D" w:themeColor="text2"/>
          <w:rtl/>
        </w:rPr>
        <w:t>ی‌</w:t>
      </w:r>
      <w:r w:rsidR="00AE29F8" w:rsidRPr="00356D95">
        <w:rPr>
          <w:rFonts w:asciiTheme="majorBidi" w:hAnsiTheme="majorBidi" w:hint="eastAsia"/>
          <w:color w:val="1F497D" w:themeColor="text2"/>
          <w:rtl/>
        </w:rPr>
        <w:t>تواند</w:t>
      </w:r>
      <w:r w:rsidR="008239EE" w:rsidRPr="00356D95">
        <w:rPr>
          <w:rFonts w:asciiTheme="majorBidi" w:hAnsiTheme="majorBidi"/>
          <w:color w:val="1F497D" w:themeColor="text2"/>
          <w:rtl/>
        </w:rPr>
        <w:t xml:space="preserve"> در سند </w:t>
      </w:r>
      <w:r w:rsidR="00AE29F8" w:rsidRPr="00356D95">
        <w:rPr>
          <w:rFonts w:asciiTheme="majorBidi" w:hAnsiTheme="majorBidi"/>
          <w:color w:val="1F497D" w:themeColor="text2"/>
          <w:rtl/>
        </w:rPr>
        <w:t>امضاءشده‌ا</w:t>
      </w:r>
      <w:r w:rsidR="00AE29F8"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جدا از مطالبه وجه</w:t>
      </w:r>
      <w:r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همراه مطالبه، در خود مطالبه و </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ا</w:t>
      </w:r>
      <w:r w:rsidR="008239EE" w:rsidRPr="00356D95">
        <w:rPr>
          <w:rFonts w:asciiTheme="majorBidi" w:hAnsiTheme="majorBidi"/>
          <w:color w:val="1F497D" w:themeColor="text2"/>
          <w:rtl/>
        </w:rPr>
        <w:t xml:space="preserve"> تار</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خ</w:t>
      </w:r>
      <w:r w:rsidR="008239EE" w:rsidRPr="00356D95">
        <w:rPr>
          <w:rFonts w:asciiTheme="majorBidi" w:hAnsiTheme="majorBidi"/>
          <w:color w:val="1F497D" w:themeColor="text2"/>
          <w:rtl/>
        </w:rPr>
        <w:t xml:space="preserve"> د</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گر</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قبل از خاتمه اعتبار </w:t>
      </w:r>
      <w:r w:rsidR="00E32B99" w:rsidRPr="00356D95">
        <w:rPr>
          <w:rFonts w:asciiTheme="majorBidi" w:hAnsiTheme="majorBidi"/>
          <w:color w:val="1F497D" w:themeColor="text2"/>
          <w:rtl/>
        </w:rPr>
        <w:t xml:space="preserve">ضمانت‌نامه </w:t>
      </w:r>
      <w:r w:rsidR="008239EE" w:rsidRPr="00356D95">
        <w:rPr>
          <w:rFonts w:asciiTheme="majorBidi" w:hAnsiTheme="majorBidi"/>
          <w:color w:val="1F497D" w:themeColor="text2"/>
          <w:rtl/>
        </w:rPr>
        <w:t>ارائه شود</w:t>
      </w:r>
      <w:r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در صورت ارائه ب</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ان</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ه</w:t>
      </w:r>
      <w:r w:rsidR="008239EE" w:rsidRPr="00356D95">
        <w:rPr>
          <w:rFonts w:asciiTheme="majorBidi" w:hAnsiTheme="majorBidi"/>
          <w:color w:val="1F497D" w:themeColor="text2"/>
          <w:rtl/>
        </w:rPr>
        <w:t xml:space="preserve"> جداگانه، ذ</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نفع</w:t>
      </w:r>
      <w:r w:rsidR="008239EE" w:rsidRPr="00356D95">
        <w:rPr>
          <w:rFonts w:asciiTheme="majorBidi" w:hAnsiTheme="majorBidi"/>
          <w:color w:val="1F497D" w:themeColor="text2"/>
          <w:rtl/>
        </w:rPr>
        <w:t xml:space="preserve"> با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د</w:t>
      </w:r>
      <w:r w:rsidR="008239EE" w:rsidRPr="00356D95">
        <w:rPr>
          <w:rFonts w:asciiTheme="majorBidi" w:hAnsiTheme="majorBidi"/>
          <w:color w:val="1F497D" w:themeColor="text2"/>
          <w:rtl/>
        </w:rPr>
        <w:t xml:space="preserve"> به مطالبه وجه اشاره نموده و آن را مشخص کند</w:t>
      </w:r>
      <w:r w:rsidRPr="00356D95">
        <w:rPr>
          <w:rFonts w:asciiTheme="majorBidi" w:hAnsiTheme="majorBidi" w:hint="cs"/>
          <w:color w:val="1F497D" w:themeColor="text2"/>
          <w:rtl/>
        </w:rPr>
        <w:t>.</w:t>
      </w:r>
    </w:p>
    <w:p w:rsidR="008239EE" w:rsidRPr="00356D95" w:rsidRDefault="00B65C4B" w:rsidP="00B65C4B">
      <w:pPr>
        <w:pStyle w:val="a0"/>
        <w:rPr>
          <w:rFonts w:asciiTheme="majorBidi" w:hAnsiTheme="majorBidi"/>
          <w:color w:val="1F497D" w:themeColor="text2"/>
          <w:rtl/>
        </w:rPr>
      </w:pPr>
      <w:r w:rsidRPr="00356D95">
        <w:rPr>
          <w:rFonts w:asciiTheme="majorBidi" w:hAnsiTheme="majorBidi" w:hint="cs"/>
          <w:b/>
          <w:bCs/>
          <w:color w:val="1F497D" w:themeColor="text2"/>
          <w:rtl/>
        </w:rPr>
        <w:t>4-9)</w:t>
      </w:r>
      <w:r w:rsidR="008239EE" w:rsidRPr="00356D95">
        <w:rPr>
          <w:rFonts w:asciiTheme="majorBidi" w:hAnsiTheme="majorBidi"/>
          <w:b/>
          <w:bCs/>
          <w:color w:val="1F497D" w:themeColor="text2"/>
        </w:rPr>
        <w:t xml:space="preserve"> </w:t>
      </w:r>
      <w:r w:rsidR="008239EE" w:rsidRPr="00356D95">
        <w:rPr>
          <w:rFonts w:asciiTheme="majorBidi" w:hAnsiTheme="majorBidi"/>
          <w:color w:val="1F497D" w:themeColor="text2"/>
          <w:rtl/>
        </w:rPr>
        <w:t>هرگاه در بررس</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مطابقت مطالبه وجه با شرا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ط</w:t>
      </w:r>
      <w:r w:rsidR="008239EE"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 xml:space="preserve">ضمانت‌نامه </w:t>
      </w:r>
      <w:r w:rsidR="008239EE" w:rsidRPr="00356D95">
        <w:rPr>
          <w:rFonts w:asciiTheme="majorBidi" w:hAnsiTheme="majorBidi"/>
          <w:color w:val="1F497D" w:themeColor="text2"/>
          <w:rtl/>
        </w:rPr>
        <w:t>و مقررات و ن</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ز</w:t>
      </w:r>
      <w:r w:rsidR="008239EE" w:rsidRPr="00356D95">
        <w:rPr>
          <w:rFonts w:asciiTheme="majorBidi" w:hAnsiTheme="majorBidi"/>
          <w:color w:val="1F497D" w:themeColor="text2"/>
          <w:rtl/>
        </w:rPr>
        <w:t xml:space="preserve"> هماهنگ</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اسناد </w:t>
      </w:r>
      <w:r w:rsidRPr="00356D95">
        <w:rPr>
          <w:rFonts w:asciiTheme="majorBidi" w:hAnsiTheme="majorBidi" w:hint="cs"/>
          <w:color w:val="1F497D" w:themeColor="text2"/>
          <w:rtl/>
        </w:rPr>
        <w:t>(</w:t>
      </w:r>
      <w:r w:rsidR="008239EE" w:rsidRPr="00356D95">
        <w:rPr>
          <w:rFonts w:asciiTheme="majorBidi" w:hAnsiTheme="majorBidi"/>
          <w:color w:val="1F497D" w:themeColor="text2"/>
          <w:rtl/>
        </w:rPr>
        <w:t>شامل ب</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ان</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ه</w:t>
      </w:r>
      <w:r w:rsidR="008239EE" w:rsidRPr="00356D95">
        <w:rPr>
          <w:rFonts w:asciiTheme="majorBidi" w:hAnsiTheme="majorBidi"/>
          <w:color w:val="1F497D" w:themeColor="text2"/>
          <w:rtl/>
        </w:rPr>
        <w:t xml:space="preserve"> تخلف)</w:t>
      </w:r>
      <w:r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مدارک </w:t>
      </w:r>
      <w:r w:rsidR="00AE29F8" w:rsidRPr="00356D95">
        <w:rPr>
          <w:rFonts w:asciiTheme="majorBidi" w:hAnsiTheme="majorBidi"/>
          <w:color w:val="1F497D" w:themeColor="text2"/>
          <w:rtl/>
        </w:rPr>
        <w:t>ارائه‌شده</w:t>
      </w:r>
      <w:r w:rsidR="008239EE" w:rsidRPr="00356D95">
        <w:rPr>
          <w:rFonts w:asciiTheme="majorBidi" w:hAnsiTheme="majorBidi"/>
          <w:color w:val="1F497D" w:themeColor="text2"/>
          <w:rtl/>
        </w:rPr>
        <w:t xml:space="preserve"> کامل نباشد و هنگام ارائه مدارک اشاره نشود که بعداً تکم</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ل</w:t>
      </w:r>
      <w:r w:rsidR="008239EE" w:rsidRPr="00356D95">
        <w:rPr>
          <w:rFonts w:asciiTheme="majorBidi" w:hAnsiTheme="majorBidi"/>
          <w:color w:val="1F497D" w:themeColor="text2"/>
          <w:rtl/>
        </w:rPr>
        <w:t xml:space="preserve"> خواهد شد</w:t>
      </w:r>
      <w:r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مؤسسه اعتبار</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موظف است ظرف پنج روز کار</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بعد از ارائه مدارک مطالبه</w:t>
      </w:r>
      <w:r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در</w:t>
      </w:r>
      <w:r w:rsidR="008239EE" w:rsidRPr="00356D95">
        <w:rPr>
          <w:rFonts w:asciiTheme="majorBidi" w:hAnsiTheme="majorBidi" w:hint="eastAsia"/>
          <w:color w:val="1F497D" w:themeColor="text2"/>
          <w:rtl/>
        </w:rPr>
        <w:t>خواست</w:t>
      </w:r>
      <w:r w:rsidR="008239EE" w:rsidRPr="00356D95">
        <w:rPr>
          <w:rFonts w:asciiTheme="majorBidi" w:hAnsiTheme="majorBidi"/>
          <w:color w:val="1F497D" w:themeColor="text2"/>
          <w:rtl/>
        </w:rPr>
        <w:t xml:space="preserve"> را رد نما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د</w:t>
      </w:r>
      <w:r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در صورت عدم </w:t>
      </w:r>
      <w:r w:rsidR="00AE29F8" w:rsidRPr="00356D95">
        <w:rPr>
          <w:rFonts w:asciiTheme="majorBidi" w:hAnsiTheme="majorBidi"/>
          <w:color w:val="1F497D" w:themeColor="text2"/>
          <w:rtl/>
        </w:rPr>
        <w:t>اظهارنظر</w:t>
      </w:r>
      <w:r w:rsidR="008239EE" w:rsidRPr="00356D95">
        <w:rPr>
          <w:rFonts w:asciiTheme="majorBidi" w:hAnsiTheme="majorBidi"/>
          <w:color w:val="1F497D" w:themeColor="text2"/>
          <w:rtl/>
        </w:rPr>
        <w:t xml:space="preserve"> از سو</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مؤسسه اعتبار</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به ذ</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نفع</w:t>
      </w:r>
      <w:r w:rsidR="008239EE" w:rsidRPr="00356D95">
        <w:rPr>
          <w:rFonts w:asciiTheme="majorBidi" w:hAnsiTheme="majorBidi"/>
          <w:color w:val="1F497D" w:themeColor="text2"/>
          <w:rtl/>
        </w:rPr>
        <w:t xml:space="preserve"> در مهلت مقرر</w:t>
      </w:r>
      <w:r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مؤسسه اعتبار</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موظف به پرداخت بر اساس مدارک ناقص است.</w:t>
      </w:r>
    </w:p>
    <w:p w:rsidR="008239EE" w:rsidRPr="00356D95" w:rsidRDefault="008239EE" w:rsidP="00B65C4B">
      <w:pPr>
        <w:pStyle w:val="a0"/>
        <w:rPr>
          <w:rFonts w:asciiTheme="majorBidi" w:hAnsiTheme="majorBidi"/>
          <w:color w:val="1F497D" w:themeColor="text2"/>
          <w:rtl/>
        </w:rPr>
      </w:pPr>
      <w:r w:rsidRPr="00356D95">
        <w:rPr>
          <w:rFonts w:asciiTheme="majorBidi" w:hAnsiTheme="majorBidi"/>
          <w:color w:val="1F497D" w:themeColor="text2"/>
          <w:rtl/>
        </w:rPr>
        <w:t xml:space="preserve"> </w:t>
      </w:r>
      <w:r w:rsidR="00B65C4B" w:rsidRPr="00356D95">
        <w:rPr>
          <w:rFonts w:asciiTheme="majorBidi" w:hAnsiTheme="majorBidi" w:hint="cs"/>
          <w:b/>
          <w:bCs/>
          <w:color w:val="1F497D" w:themeColor="text2"/>
          <w:rtl/>
        </w:rPr>
        <w:t>5-9)</w:t>
      </w:r>
      <w:r w:rsidR="00B65C4B" w:rsidRPr="00356D95">
        <w:rPr>
          <w:rFonts w:asciiTheme="majorBidi" w:hAnsiTheme="majorBidi" w:hint="cs"/>
          <w:color w:val="1F497D" w:themeColor="text2"/>
          <w:rtl/>
        </w:rPr>
        <w:t xml:space="preserve"> </w:t>
      </w:r>
      <w:r w:rsidRPr="00356D95">
        <w:rPr>
          <w:rFonts w:asciiTheme="majorBidi" w:hAnsiTheme="majorBidi"/>
          <w:color w:val="1F497D" w:themeColor="text2"/>
          <w:rtl/>
        </w:rPr>
        <w:t>ضامن با</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د</w:t>
      </w:r>
      <w:r w:rsidRPr="00356D95">
        <w:rPr>
          <w:rFonts w:asciiTheme="majorBidi" w:hAnsiTheme="majorBidi"/>
          <w:color w:val="1F497D" w:themeColor="text2"/>
          <w:rtl/>
        </w:rPr>
        <w:t xml:space="preserve"> بدون تأخ</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ر</w:t>
      </w:r>
      <w:r w:rsidR="00B65C4B" w:rsidRPr="00356D95">
        <w:rPr>
          <w:rFonts w:asciiTheme="majorBidi" w:hAnsiTheme="majorBidi" w:hint="cs"/>
          <w:color w:val="1F497D" w:themeColor="text2"/>
          <w:rtl/>
        </w:rPr>
        <w:t>،</w:t>
      </w:r>
      <w:r w:rsidRPr="00356D95">
        <w:rPr>
          <w:rFonts w:asciiTheme="majorBidi" w:hAnsiTheme="majorBidi"/>
          <w:color w:val="1F497D" w:themeColor="text2"/>
          <w:rtl/>
        </w:rPr>
        <w:t xml:space="preserve"> طرف </w:t>
      </w:r>
      <w:r w:rsidR="00AE29F8" w:rsidRPr="00356D95">
        <w:rPr>
          <w:rFonts w:asciiTheme="majorBidi" w:hAnsiTheme="majorBidi"/>
          <w:color w:val="1F497D" w:themeColor="text2"/>
          <w:rtl/>
        </w:rPr>
        <w:t>دستوردهنده</w:t>
      </w:r>
      <w:r w:rsidRPr="00356D95">
        <w:rPr>
          <w:rFonts w:asciiTheme="majorBidi" w:hAnsiTheme="majorBidi"/>
          <w:color w:val="1F497D" w:themeColor="text2"/>
          <w:rtl/>
        </w:rPr>
        <w:t xml:space="preserve"> و </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ا</w:t>
      </w:r>
      <w:r w:rsidRPr="00356D95">
        <w:rPr>
          <w:rFonts w:asciiTheme="majorBidi" w:hAnsiTheme="majorBidi"/>
          <w:color w:val="1F497D" w:themeColor="text2"/>
          <w:rtl/>
        </w:rPr>
        <w:t xml:space="preserve"> حسب مورد ضامن متقابل را از در</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افت</w:t>
      </w:r>
      <w:r w:rsidRPr="00356D95">
        <w:rPr>
          <w:rFonts w:asciiTheme="majorBidi" w:hAnsiTheme="majorBidi"/>
          <w:color w:val="1F497D" w:themeColor="text2"/>
          <w:rtl/>
        </w:rPr>
        <w:t xml:space="preserve"> مطالبه وجه و </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ا</w:t>
      </w:r>
      <w:r w:rsidRPr="00356D95">
        <w:rPr>
          <w:rFonts w:asciiTheme="majorBidi" w:hAnsiTheme="majorBidi"/>
          <w:color w:val="1F497D" w:themeColor="text2"/>
          <w:rtl/>
        </w:rPr>
        <w:t xml:space="preserve"> درخواست تمد</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د</w:t>
      </w:r>
      <w:r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 xml:space="preserve">ضمانت‌نامه </w:t>
      </w:r>
      <w:r w:rsidRPr="00356D95">
        <w:rPr>
          <w:rFonts w:asciiTheme="majorBidi" w:hAnsiTheme="majorBidi"/>
          <w:color w:val="1F497D" w:themeColor="text2"/>
          <w:rtl/>
        </w:rPr>
        <w:t>مطلع نما</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د</w:t>
      </w:r>
      <w:r w:rsidR="00B65C4B" w:rsidRPr="00356D95">
        <w:rPr>
          <w:rFonts w:asciiTheme="majorBidi" w:hAnsiTheme="majorBidi" w:hint="cs"/>
          <w:color w:val="1F497D" w:themeColor="text2"/>
          <w:rtl/>
        </w:rPr>
        <w:t>.</w:t>
      </w:r>
      <w:r w:rsidRPr="00356D95">
        <w:rPr>
          <w:rFonts w:asciiTheme="majorBidi" w:hAnsiTheme="majorBidi"/>
          <w:color w:val="1F497D" w:themeColor="text2"/>
          <w:rtl/>
        </w:rPr>
        <w:t xml:space="preserve"> ضامن متقابل ن</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ز</w:t>
      </w:r>
      <w:r w:rsidRPr="00356D95">
        <w:rPr>
          <w:rFonts w:asciiTheme="majorBidi" w:hAnsiTheme="majorBidi"/>
          <w:color w:val="1F497D" w:themeColor="text2"/>
          <w:rtl/>
        </w:rPr>
        <w:t xml:space="preserve"> با</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د</w:t>
      </w:r>
      <w:r w:rsidRPr="00356D95">
        <w:rPr>
          <w:rFonts w:asciiTheme="majorBidi" w:hAnsiTheme="majorBidi"/>
          <w:color w:val="1F497D" w:themeColor="text2"/>
          <w:rtl/>
        </w:rPr>
        <w:t xml:space="preserve"> بدون تأخ</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ر</w:t>
      </w:r>
      <w:r w:rsidRPr="00356D95">
        <w:rPr>
          <w:rFonts w:asciiTheme="majorBidi" w:hAnsiTheme="majorBidi"/>
          <w:color w:val="1F497D" w:themeColor="text2"/>
          <w:rtl/>
        </w:rPr>
        <w:t xml:space="preserve"> طرف دستوردهنده را از مطالبه وجه و </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ا</w:t>
      </w:r>
      <w:r w:rsidRPr="00356D95">
        <w:rPr>
          <w:rFonts w:asciiTheme="majorBidi" w:hAnsiTheme="majorBidi"/>
          <w:color w:val="1F497D" w:themeColor="text2"/>
          <w:rtl/>
        </w:rPr>
        <w:t xml:space="preserve"> درخواست تمد</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د</w:t>
      </w:r>
      <w:r w:rsidRPr="00356D95">
        <w:rPr>
          <w:rFonts w:asciiTheme="majorBidi" w:hAnsiTheme="majorBidi"/>
          <w:color w:val="1F497D" w:themeColor="text2"/>
          <w:rtl/>
        </w:rPr>
        <w:t xml:space="preserve"> تار</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خ</w:t>
      </w:r>
      <w:r w:rsidRPr="00356D95">
        <w:rPr>
          <w:rFonts w:asciiTheme="majorBidi" w:hAnsiTheme="majorBidi"/>
          <w:color w:val="1F497D" w:themeColor="text2"/>
          <w:rtl/>
        </w:rPr>
        <w:t xml:space="preserve"> خاتمه اعتبار </w:t>
      </w:r>
      <w:r w:rsidR="00E32B99" w:rsidRPr="00356D95">
        <w:rPr>
          <w:rFonts w:asciiTheme="majorBidi" w:hAnsiTheme="majorBidi"/>
          <w:color w:val="1F497D" w:themeColor="text2"/>
          <w:rtl/>
        </w:rPr>
        <w:t xml:space="preserve">ضمانت‌نامه </w:t>
      </w:r>
      <w:r w:rsidRPr="00356D95">
        <w:rPr>
          <w:rFonts w:asciiTheme="majorBidi" w:hAnsiTheme="majorBidi"/>
          <w:color w:val="1F497D" w:themeColor="text2"/>
          <w:rtl/>
        </w:rPr>
        <w:t>متقابل مطلع نما</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د</w:t>
      </w:r>
      <w:r w:rsidR="00B65C4B" w:rsidRPr="00356D95">
        <w:rPr>
          <w:rFonts w:asciiTheme="majorBidi" w:hAnsiTheme="majorBidi" w:hint="cs"/>
          <w:color w:val="1F497D" w:themeColor="text2"/>
          <w:rtl/>
        </w:rPr>
        <w:t>.</w:t>
      </w:r>
    </w:p>
    <w:p w:rsidR="008239EE" w:rsidRPr="00356D95" w:rsidRDefault="00B65C4B" w:rsidP="00FE3B7E">
      <w:pPr>
        <w:pStyle w:val="a0"/>
        <w:rPr>
          <w:rFonts w:asciiTheme="majorBidi" w:hAnsiTheme="majorBidi"/>
          <w:color w:val="1F497D" w:themeColor="text2"/>
          <w:rtl/>
        </w:rPr>
      </w:pPr>
      <w:r w:rsidRPr="00356D95">
        <w:rPr>
          <w:rFonts w:asciiTheme="majorBidi" w:hAnsiTheme="majorBidi" w:hint="cs"/>
          <w:b/>
          <w:bCs/>
          <w:color w:val="1F497D" w:themeColor="text2"/>
          <w:rtl/>
        </w:rPr>
        <w:t>6-9)</w:t>
      </w:r>
      <w:r w:rsidRPr="00356D95">
        <w:rPr>
          <w:rFonts w:asciiTheme="majorBidi" w:hAnsiTheme="majorBidi" w:hint="cs"/>
          <w:color w:val="1F497D" w:themeColor="text2"/>
          <w:rtl/>
        </w:rPr>
        <w:t xml:space="preserve"> </w:t>
      </w:r>
      <w:r w:rsidR="00AE29F8" w:rsidRPr="00356D95">
        <w:rPr>
          <w:rFonts w:asciiTheme="majorBidi" w:hAnsiTheme="majorBidi"/>
          <w:color w:val="1F497D" w:themeColor="text2"/>
          <w:rtl/>
        </w:rPr>
        <w:t>درصورت</w:t>
      </w:r>
      <w:r w:rsidR="00AE29F8" w:rsidRPr="00356D95">
        <w:rPr>
          <w:rFonts w:asciiTheme="majorBidi" w:hAnsiTheme="majorBidi" w:hint="cs"/>
          <w:color w:val="1F497D" w:themeColor="text2"/>
          <w:rtl/>
        </w:rPr>
        <w:t>ی‌</w:t>
      </w:r>
      <w:r w:rsidR="00AE29F8" w:rsidRPr="00356D95">
        <w:rPr>
          <w:rFonts w:asciiTheme="majorBidi" w:hAnsiTheme="majorBidi" w:hint="eastAsia"/>
          <w:color w:val="1F497D" w:themeColor="text2"/>
          <w:rtl/>
        </w:rPr>
        <w:t>که</w:t>
      </w:r>
      <w:r w:rsidR="008239EE" w:rsidRPr="00356D95">
        <w:rPr>
          <w:rFonts w:asciiTheme="majorBidi" w:hAnsiTheme="majorBidi"/>
          <w:color w:val="1F497D" w:themeColor="text2"/>
          <w:rtl/>
        </w:rPr>
        <w:t xml:space="preserve"> طرف </w:t>
      </w:r>
      <w:r w:rsidR="00AE29F8" w:rsidRPr="00356D95">
        <w:rPr>
          <w:rFonts w:asciiTheme="majorBidi" w:hAnsiTheme="majorBidi"/>
          <w:color w:val="1F497D" w:themeColor="text2"/>
          <w:rtl/>
        </w:rPr>
        <w:t>دستوردهنده</w:t>
      </w:r>
      <w:r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w:t>
      </w:r>
      <w:r w:rsidRPr="00356D95">
        <w:rPr>
          <w:rFonts w:asciiTheme="majorBidi" w:hAnsiTheme="majorBidi"/>
          <w:color w:val="1F497D" w:themeColor="text2"/>
          <w:rtl/>
        </w:rPr>
        <w:t>ضمانت‌خواه</w:t>
      </w:r>
      <w:r w:rsidR="008239EE" w:rsidRPr="00356D95">
        <w:rPr>
          <w:rFonts w:asciiTheme="majorBidi" w:hAnsiTheme="majorBidi"/>
          <w:color w:val="1F497D" w:themeColor="text2"/>
          <w:rtl/>
        </w:rPr>
        <w:t xml:space="preserve"> پس از اطلاع از مطالبه وجه</w:t>
      </w:r>
      <w:r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نسبت به تع</w:t>
      </w:r>
      <w:r w:rsidR="008239EE" w:rsidRPr="00356D95">
        <w:rPr>
          <w:rFonts w:asciiTheme="majorBidi" w:hAnsiTheme="majorBidi" w:hint="cs"/>
          <w:color w:val="1F497D" w:themeColor="text2"/>
          <w:rtl/>
        </w:rPr>
        <w:t>یی</w:t>
      </w:r>
      <w:r w:rsidR="008239EE" w:rsidRPr="00356D95">
        <w:rPr>
          <w:rFonts w:asciiTheme="majorBidi" w:hAnsiTheme="majorBidi" w:hint="eastAsia"/>
          <w:color w:val="1F497D" w:themeColor="text2"/>
          <w:rtl/>
        </w:rPr>
        <w:t>ن</w:t>
      </w:r>
      <w:r w:rsidR="00FE3B7E" w:rsidRPr="00356D95">
        <w:rPr>
          <w:rFonts w:asciiTheme="majorBidi" w:hAnsiTheme="majorBidi" w:hint="cs"/>
          <w:color w:val="1F497D" w:themeColor="text2"/>
          <w:rtl/>
        </w:rPr>
        <w:t xml:space="preserve"> </w:t>
      </w:r>
      <w:r w:rsidR="008239EE" w:rsidRPr="00356D95">
        <w:rPr>
          <w:rFonts w:asciiTheme="majorBidi" w:hAnsiTheme="majorBidi"/>
          <w:color w:val="1F497D" w:themeColor="text2"/>
          <w:rtl/>
        </w:rPr>
        <w:t>تکل</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ف</w:t>
      </w:r>
      <w:r w:rsidR="008239EE"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 xml:space="preserve">ضمانت‌نامه </w:t>
      </w:r>
      <w:r w:rsidR="008239EE" w:rsidRPr="00356D95">
        <w:rPr>
          <w:rFonts w:asciiTheme="majorBidi" w:hAnsiTheme="majorBidi"/>
          <w:color w:val="1F497D" w:themeColor="text2"/>
          <w:rtl/>
        </w:rPr>
        <w:t xml:space="preserve">و </w:t>
      </w:r>
      <w:r w:rsidR="00AE29F8" w:rsidRPr="00356D95">
        <w:rPr>
          <w:rFonts w:asciiTheme="majorBidi" w:hAnsiTheme="majorBidi"/>
          <w:color w:val="1F497D" w:themeColor="text2"/>
          <w:rtl/>
        </w:rPr>
        <w:t>تسو</w:t>
      </w:r>
      <w:r w:rsidR="00AE29F8" w:rsidRPr="00356D95">
        <w:rPr>
          <w:rFonts w:asciiTheme="majorBidi" w:hAnsiTheme="majorBidi" w:hint="cs"/>
          <w:color w:val="1F497D" w:themeColor="text2"/>
          <w:rtl/>
        </w:rPr>
        <w:t>ی</w:t>
      </w:r>
      <w:r w:rsidR="00AE29F8" w:rsidRPr="00356D95">
        <w:rPr>
          <w:rFonts w:asciiTheme="majorBidi" w:hAnsiTheme="majorBidi" w:hint="eastAsia"/>
          <w:color w:val="1F497D" w:themeColor="text2"/>
          <w:rtl/>
        </w:rPr>
        <w:t>ه‌حساب</w:t>
      </w:r>
      <w:r w:rsidR="008239EE" w:rsidRPr="00356D95">
        <w:rPr>
          <w:rFonts w:asciiTheme="majorBidi" w:hAnsiTheme="majorBidi"/>
          <w:color w:val="1F497D" w:themeColor="text2"/>
          <w:rtl/>
        </w:rPr>
        <w:t xml:space="preserve"> با مؤسسه اعتبار</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اقدام ننما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د</w:t>
      </w:r>
      <w:r w:rsidR="00FE3B7E"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ن</w:t>
      </w:r>
      <w:r w:rsidR="008239EE"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 xml:space="preserve">ضمانت‌نامه </w:t>
      </w:r>
      <w:r w:rsidR="008239EE" w:rsidRPr="00356D95">
        <w:rPr>
          <w:rFonts w:asciiTheme="majorBidi" w:hAnsiTheme="majorBidi"/>
          <w:color w:val="1F497D" w:themeColor="text2"/>
          <w:rtl/>
        </w:rPr>
        <w:t xml:space="preserve">در سامانه </w:t>
      </w:r>
      <w:r w:rsidR="00E32B99" w:rsidRPr="00356D95">
        <w:rPr>
          <w:rFonts w:asciiTheme="majorBidi" w:hAnsiTheme="majorBidi"/>
          <w:color w:val="1F497D" w:themeColor="text2"/>
          <w:rtl/>
        </w:rPr>
        <w:t xml:space="preserve">ضمانت‌نامه </w:t>
      </w:r>
      <w:r w:rsidR="008239EE" w:rsidRPr="00356D95">
        <w:rPr>
          <w:rFonts w:asciiTheme="majorBidi" w:hAnsiTheme="majorBidi"/>
          <w:color w:val="1F497D" w:themeColor="text2"/>
          <w:rtl/>
        </w:rPr>
        <w:t>ارز</w:t>
      </w:r>
      <w:r w:rsidR="008239EE" w:rsidRPr="00356D95">
        <w:rPr>
          <w:rFonts w:asciiTheme="majorBidi" w:hAnsiTheme="majorBidi" w:hint="cs"/>
          <w:color w:val="1F497D" w:themeColor="text2"/>
          <w:rtl/>
        </w:rPr>
        <w:t>ی</w:t>
      </w:r>
      <w:r w:rsidR="00FE3B7E"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وضع</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ت</w:t>
      </w:r>
      <w:r w:rsidR="008239EE" w:rsidRPr="00356D95">
        <w:rPr>
          <w:rFonts w:asciiTheme="majorBidi" w:hAnsiTheme="majorBidi"/>
          <w:color w:val="1F497D" w:themeColor="text2"/>
          <w:rtl/>
        </w:rPr>
        <w:t xml:space="preserve"> بلاتکل</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ف</w:t>
      </w:r>
      <w:r w:rsidR="008239EE" w:rsidRPr="00356D95">
        <w:rPr>
          <w:rFonts w:asciiTheme="majorBidi" w:hAnsiTheme="majorBidi"/>
          <w:color w:val="1F497D" w:themeColor="text2"/>
          <w:rtl/>
        </w:rPr>
        <w:t xml:space="preserve"> به خود </w:t>
      </w:r>
      <w:r w:rsidR="00AE29F8" w:rsidRPr="00356D95">
        <w:rPr>
          <w:rFonts w:asciiTheme="majorBidi" w:hAnsiTheme="majorBidi"/>
          <w:color w:val="1F497D" w:themeColor="text2"/>
          <w:rtl/>
        </w:rPr>
        <w:t>م</w:t>
      </w:r>
      <w:r w:rsidR="00AE29F8" w:rsidRPr="00356D95">
        <w:rPr>
          <w:rFonts w:asciiTheme="majorBidi" w:hAnsiTheme="majorBidi" w:hint="cs"/>
          <w:color w:val="1F497D" w:themeColor="text2"/>
          <w:rtl/>
        </w:rPr>
        <w:t>ی‌</w:t>
      </w:r>
      <w:r w:rsidR="00AE29F8" w:rsidRPr="00356D95">
        <w:rPr>
          <w:rFonts w:asciiTheme="majorBidi" w:hAnsiTheme="majorBidi" w:hint="eastAsia"/>
          <w:color w:val="1F497D" w:themeColor="text2"/>
          <w:rtl/>
        </w:rPr>
        <w:t>گ</w:t>
      </w:r>
      <w:r w:rsidR="00AE29F8" w:rsidRPr="00356D95">
        <w:rPr>
          <w:rFonts w:asciiTheme="majorBidi" w:hAnsiTheme="majorBidi" w:hint="cs"/>
          <w:color w:val="1F497D" w:themeColor="text2"/>
          <w:rtl/>
        </w:rPr>
        <w:t>ی</w:t>
      </w:r>
      <w:r w:rsidR="00AE29F8" w:rsidRPr="00356D95">
        <w:rPr>
          <w:rFonts w:asciiTheme="majorBidi" w:hAnsiTheme="majorBidi" w:hint="eastAsia"/>
          <w:color w:val="1F497D" w:themeColor="text2"/>
          <w:rtl/>
        </w:rPr>
        <w:t>رد</w:t>
      </w:r>
      <w:r w:rsidR="008239EE" w:rsidRPr="00356D95">
        <w:rPr>
          <w:rFonts w:asciiTheme="majorBidi" w:hAnsiTheme="majorBidi"/>
          <w:color w:val="1F497D" w:themeColor="text2"/>
          <w:rtl/>
        </w:rPr>
        <w:t xml:space="preserve"> و تا زمان</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که با مؤسسه اعتبار</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تسو</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ه</w:t>
      </w:r>
      <w:r w:rsidR="008239EE" w:rsidRPr="00356D95">
        <w:rPr>
          <w:rFonts w:asciiTheme="majorBidi" w:hAnsiTheme="majorBidi"/>
          <w:color w:val="1F497D" w:themeColor="text2"/>
          <w:rtl/>
        </w:rPr>
        <w:t xml:space="preserve"> نکند امکان اخذ شماره </w:t>
      </w:r>
      <w:r w:rsidR="00E32B99" w:rsidRPr="00356D95">
        <w:rPr>
          <w:rFonts w:asciiTheme="majorBidi" w:hAnsiTheme="majorBidi"/>
          <w:color w:val="1F497D" w:themeColor="text2"/>
          <w:rtl/>
        </w:rPr>
        <w:t xml:space="preserve">ضمانت‌نامه </w:t>
      </w:r>
      <w:r w:rsidR="008239EE" w:rsidRPr="00356D95">
        <w:rPr>
          <w:rFonts w:asciiTheme="majorBidi" w:hAnsiTheme="majorBidi"/>
          <w:color w:val="1F497D" w:themeColor="text2"/>
          <w:rtl/>
        </w:rPr>
        <w:t>از درگاه خدمات الکترون</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ک</w:t>
      </w:r>
      <w:r w:rsidR="008239EE" w:rsidRPr="00356D95">
        <w:rPr>
          <w:rFonts w:asciiTheme="majorBidi" w:hAnsiTheme="majorBidi"/>
          <w:color w:val="1F497D" w:themeColor="text2"/>
          <w:rtl/>
        </w:rPr>
        <w:t xml:space="preserve"> و صدور </w:t>
      </w:r>
      <w:r w:rsidR="00E32B99" w:rsidRPr="00356D95">
        <w:rPr>
          <w:rFonts w:asciiTheme="majorBidi" w:hAnsiTheme="majorBidi"/>
          <w:color w:val="1F497D" w:themeColor="text2"/>
          <w:rtl/>
        </w:rPr>
        <w:t xml:space="preserve">ضمانت‌نامه </w:t>
      </w:r>
      <w:r w:rsidR="008239EE" w:rsidRPr="00356D95">
        <w:rPr>
          <w:rFonts w:asciiTheme="majorBidi" w:hAnsiTheme="majorBidi"/>
          <w:color w:val="1F497D" w:themeColor="text2"/>
          <w:rtl/>
        </w:rPr>
        <w:t>جد</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د</w:t>
      </w:r>
      <w:r w:rsidR="008239EE" w:rsidRPr="00356D95">
        <w:rPr>
          <w:rFonts w:asciiTheme="majorBidi" w:hAnsiTheme="majorBidi"/>
          <w:color w:val="1F497D" w:themeColor="text2"/>
          <w:rtl/>
        </w:rPr>
        <w:t xml:space="preserve"> برا</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w:t>
      </w:r>
      <w:r w:rsidR="00AE29F8" w:rsidRPr="00356D95">
        <w:rPr>
          <w:rFonts w:asciiTheme="majorBidi" w:hAnsiTheme="majorBidi"/>
          <w:color w:val="1F497D" w:themeColor="text2"/>
          <w:rtl/>
        </w:rPr>
        <w:t>آن‌ها</w:t>
      </w:r>
      <w:r w:rsidR="008239EE" w:rsidRPr="00356D95">
        <w:rPr>
          <w:rFonts w:asciiTheme="majorBidi" w:hAnsiTheme="majorBidi"/>
          <w:color w:val="1F497D" w:themeColor="text2"/>
          <w:rtl/>
        </w:rPr>
        <w:t xml:space="preserve"> در شبکه بانک</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م</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سر</w:t>
      </w:r>
      <w:r w:rsidR="008239EE" w:rsidRPr="00356D95">
        <w:rPr>
          <w:rFonts w:asciiTheme="majorBidi" w:hAnsiTheme="majorBidi"/>
          <w:color w:val="1F497D" w:themeColor="text2"/>
          <w:rtl/>
        </w:rPr>
        <w:t xml:space="preserve"> نخواهد بود.</w:t>
      </w:r>
    </w:p>
    <w:p w:rsidR="008239EE" w:rsidRPr="00356D95" w:rsidRDefault="008239EE" w:rsidP="00FE3B7E">
      <w:pPr>
        <w:pStyle w:val="a0"/>
        <w:rPr>
          <w:rFonts w:asciiTheme="majorBidi" w:hAnsiTheme="majorBidi"/>
          <w:color w:val="1F497D" w:themeColor="text2"/>
          <w:rtl/>
        </w:rPr>
      </w:pPr>
      <w:r w:rsidRPr="00356D95">
        <w:rPr>
          <w:rFonts w:asciiTheme="majorBidi" w:hAnsiTheme="majorBidi"/>
          <w:b/>
          <w:bCs/>
          <w:color w:val="1F497D" w:themeColor="text2"/>
          <w:rtl/>
        </w:rPr>
        <w:t xml:space="preserve"> </w:t>
      </w:r>
      <w:r w:rsidR="00FE3B7E" w:rsidRPr="00356D95">
        <w:rPr>
          <w:rFonts w:asciiTheme="majorBidi" w:hAnsiTheme="majorBidi" w:hint="cs"/>
          <w:b/>
          <w:bCs/>
          <w:color w:val="1F497D" w:themeColor="text2"/>
          <w:rtl/>
        </w:rPr>
        <w:t>7-9)</w:t>
      </w:r>
      <w:r w:rsidR="00FE3B7E" w:rsidRPr="00356D95">
        <w:rPr>
          <w:rFonts w:asciiTheme="majorBidi" w:hAnsiTheme="majorBidi" w:hint="cs"/>
          <w:color w:val="1F497D" w:themeColor="text2"/>
          <w:rtl/>
        </w:rPr>
        <w:t xml:space="preserve"> </w:t>
      </w:r>
      <w:r w:rsidRPr="00356D95">
        <w:rPr>
          <w:rFonts w:asciiTheme="majorBidi" w:hAnsiTheme="majorBidi"/>
          <w:color w:val="1F497D" w:themeColor="text2"/>
          <w:rtl/>
        </w:rPr>
        <w:t xml:space="preserve">مطالبه وجه </w:t>
      </w:r>
      <w:r w:rsidR="00E32B99" w:rsidRPr="00356D95">
        <w:rPr>
          <w:rFonts w:asciiTheme="majorBidi" w:hAnsiTheme="majorBidi"/>
          <w:color w:val="1F497D" w:themeColor="text2"/>
          <w:rtl/>
        </w:rPr>
        <w:t xml:space="preserve">ضمانت‌نامه </w:t>
      </w:r>
      <w:r w:rsidRPr="00356D95">
        <w:rPr>
          <w:rFonts w:asciiTheme="majorBidi" w:hAnsiTheme="majorBidi"/>
          <w:color w:val="1F497D" w:themeColor="text2"/>
          <w:rtl/>
        </w:rPr>
        <w:t>متقابل با</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د</w:t>
      </w:r>
      <w:r w:rsidRPr="00356D95">
        <w:rPr>
          <w:rFonts w:asciiTheme="majorBidi" w:hAnsiTheme="majorBidi"/>
          <w:color w:val="1F497D" w:themeColor="text2"/>
          <w:rtl/>
        </w:rPr>
        <w:t xml:space="preserve"> همراه </w:t>
      </w:r>
      <w:r w:rsidR="00AE29F8" w:rsidRPr="00356D95">
        <w:rPr>
          <w:rFonts w:asciiTheme="majorBidi" w:hAnsiTheme="majorBidi"/>
          <w:color w:val="1F497D" w:themeColor="text2"/>
          <w:rtl/>
        </w:rPr>
        <w:t>ب</w:t>
      </w:r>
      <w:r w:rsidR="00AE29F8" w:rsidRPr="00356D95">
        <w:rPr>
          <w:rFonts w:asciiTheme="majorBidi" w:hAnsiTheme="majorBidi" w:hint="cs"/>
          <w:color w:val="1F497D" w:themeColor="text2"/>
          <w:rtl/>
        </w:rPr>
        <w:t>ی</w:t>
      </w:r>
      <w:r w:rsidR="00AE29F8" w:rsidRPr="00356D95">
        <w:rPr>
          <w:rFonts w:asciiTheme="majorBidi" w:hAnsiTheme="majorBidi" w:hint="eastAsia"/>
          <w:color w:val="1F497D" w:themeColor="text2"/>
          <w:rtl/>
        </w:rPr>
        <w:t>ان</w:t>
      </w:r>
      <w:r w:rsidR="00AE29F8" w:rsidRPr="00356D95">
        <w:rPr>
          <w:rFonts w:asciiTheme="majorBidi" w:hAnsiTheme="majorBidi" w:hint="cs"/>
          <w:color w:val="1F497D" w:themeColor="text2"/>
          <w:rtl/>
        </w:rPr>
        <w:t>ی</w:t>
      </w:r>
      <w:r w:rsidR="00AE29F8" w:rsidRPr="00356D95">
        <w:rPr>
          <w:rFonts w:asciiTheme="majorBidi" w:hAnsiTheme="majorBidi" w:hint="eastAsia"/>
          <w:color w:val="1F497D" w:themeColor="text2"/>
          <w:rtl/>
        </w:rPr>
        <w:t>ه‌ا</w:t>
      </w:r>
      <w:r w:rsidR="00AE29F8" w:rsidRPr="00356D95">
        <w:rPr>
          <w:rFonts w:asciiTheme="majorBidi" w:hAnsiTheme="majorBidi" w:hint="cs"/>
          <w:color w:val="1F497D" w:themeColor="text2"/>
          <w:rtl/>
        </w:rPr>
        <w:t>ی</w:t>
      </w:r>
      <w:r w:rsidRPr="00356D95">
        <w:rPr>
          <w:rFonts w:asciiTheme="majorBidi" w:hAnsiTheme="majorBidi"/>
          <w:color w:val="1F497D" w:themeColor="text2"/>
          <w:rtl/>
        </w:rPr>
        <w:t xml:space="preserve"> از سو</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ذ</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نفع</w:t>
      </w:r>
      <w:r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 xml:space="preserve">ضمانت‌نامه </w:t>
      </w:r>
      <w:r w:rsidRPr="00356D95">
        <w:rPr>
          <w:rFonts w:asciiTheme="majorBidi" w:hAnsiTheme="majorBidi"/>
          <w:color w:val="1F497D" w:themeColor="text2"/>
          <w:rtl/>
        </w:rPr>
        <w:t>متقابل باشد و در ا</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ن</w:t>
      </w:r>
      <w:r w:rsidRPr="00356D95">
        <w:rPr>
          <w:rFonts w:asciiTheme="majorBidi" w:hAnsiTheme="majorBidi"/>
          <w:color w:val="1F497D" w:themeColor="text2"/>
          <w:rtl/>
        </w:rPr>
        <w:t xml:space="preserve"> ب</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ان</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ه</w:t>
      </w:r>
      <w:r w:rsidRPr="00356D95">
        <w:rPr>
          <w:rFonts w:asciiTheme="majorBidi" w:hAnsiTheme="majorBidi"/>
          <w:color w:val="1F497D" w:themeColor="text2"/>
          <w:rtl/>
        </w:rPr>
        <w:t xml:space="preserve"> ذکر شود که و</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درخواست مطالبه مطا</w:t>
      </w:r>
      <w:r w:rsidRPr="00356D95">
        <w:rPr>
          <w:rFonts w:asciiTheme="majorBidi" w:hAnsiTheme="majorBidi" w:hint="eastAsia"/>
          <w:color w:val="1F497D" w:themeColor="text2"/>
          <w:rtl/>
        </w:rPr>
        <w:t>بق</w:t>
      </w:r>
      <w:r w:rsidRPr="00356D95">
        <w:rPr>
          <w:rFonts w:asciiTheme="majorBidi" w:hAnsiTheme="majorBidi"/>
          <w:color w:val="1F497D" w:themeColor="text2"/>
          <w:rtl/>
        </w:rPr>
        <w:t xml:space="preserve"> را تحت </w:t>
      </w:r>
      <w:r w:rsidR="00E32B99" w:rsidRPr="00356D95">
        <w:rPr>
          <w:rFonts w:asciiTheme="majorBidi" w:hAnsiTheme="majorBidi"/>
          <w:color w:val="1F497D" w:themeColor="text2"/>
          <w:rtl/>
        </w:rPr>
        <w:t xml:space="preserve">ضمانت‌نامه </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ا</w:t>
      </w:r>
      <w:r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 xml:space="preserve">ضمانت‌نامه </w:t>
      </w:r>
      <w:r w:rsidRPr="00356D95">
        <w:rPr>
          <w:rFonts w:asciiTheme="majorBidi" w:hAnsiTheme="majorBidi"/>
          <w:color w:val="1F497D" w:themeColor="text2"/>
          <w:rtl/>
        </w:rPr>
        <w:t>متقابل</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که صادر نموده، در</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افت</w:t>
      </w:r>
      <w:r w:rsidRPr="00356D95">
        <w:rPr>
          <w:rFonts w:asciiTheme="majorBidi" w:hAnsiTheme="majorBidi"/>
          <w:color w:val="1F497D" w:themeColor="text2"/>
          <w:rtl/>
        </w:rPr>
        <w:t xml:space="preserve"> کرده است</w:t>
      </w:r>
      <w:r w:rsidR="00FE3B7E" w:rsidRPr="00356D95">
        <w:rPr>
          <w:rFonts w:asciiTheme="majorBidi" w:hAnsiTheme="majorBidi" w:hint="cs"/>
          <w:color w:val="1F497D" w:themeColor="text2"/>
          <w:rtl/>
        </w:rPr>
        <w:t>.</w:t>
      </w:r>
    </w:p>
    <w:p w:rsidR="008239EE" w:rsidRPr="00356D95" w:rsidRDefault="00FE3B7E" w:rsidP="00FE3B7E">
      <w:pPr>
        <w:pStyle w:val="a0"/>
        <w:rPr>
          <w:rFonts w:asciiTheme="majorBidi" w:hAnsiTheme="majorBidi"/>
          <w:color w:val="1F497D" w:themeColor="text2"/>
          <w:rtl/>
        </w:rPr>
      </w:pPr>
      <w:r w:rsidRPr="00356D95">
        <w:rPr>
          <w:rFonts w:asciiTheme="majorBidi" w:hAnsiTheme="majorBidi" w:hint="cs"/>
          <w:b/>
          <w:bCs/>
          <w:color w:val="1F497D" w:themeColor="text2"/>
          <w:rtl/>
        </w:rPr>
        <w:t>8-9)</w:t>
      </w:r>
      <w:r w:rsidR="008239EE" w:rsidRPr="00356D95">
        <w:rPr>
          <w:rFonts w:asciiTheme="majorBidi" w:hAnsiTheme="majorBidi"/>
          <w:color w:val="1F497D" w:themeColor="text2"/>
        </w:rPr>
        <w:t xml:space="preserve"> </w:t>
      </w:r>
      <w:r w:rsidR="008239EE" w:rsidRPr="00356D95">
        <w:rPr>
          <w:rFonts w:asciiTheme="majorBidi" w:hAnsiTheme="majorBidi"/>
          <w:color w:val="1F497D" w:themeColor="text2"/>
          <w:rtl/>
        </w:rPr>
        <w:t>ذ</w:t>
      </w:r>
      <w:r w:rsidR="008E37BD">
        <w:rPr>
          <w:rFonts w:asciiTheme="majorBidi" w:hAnsiTheme="majorBidi"/>
          <w:color w:val="1F497D" w:themeColor="text2"/>
          <w:rtl/>
        </w:rPr>
        <w:t>ی</w:t>
      </w:r>
      <w:r w:rsidR="008239EE" w:rsidRPr="00356D95">
        <w:rPr>
          <w:rFonts w:asciiTheme="majorBidi" w:hAnsiTheme="majorBidi"/>
          <w:color w:val="1F497D" w:themeColor="text2"/>
          <w:rtl/>
        </w:rPr>
        <w:t xml:space="preserve">نفع </w:t>
      </w:r>
      <w:r w:rsidR="00E32B99" w:rsidRPr="00356D95">
        <w:rPr>
          <w:rFonts w:asciiTheme="majorBidi" w:hAnsiTheme="majorBidi"/>
          <w:color w:val="1F497D" w:themeColor="text2"/>
          <w:rtl/>
        </w:rPr>
        <w:t xml:space="preserve">ضمانت‌نامه </w:t>
      </w:r>
      <w:r w:rsidR="008239EE" w:rsidRPr="00356D95">
        <w:rPr>
          <w:rFonts w:asciiTheme="majorBidi" w:hAnsiTheme="majorBidi"/>
          <w:color w:val="1F497D" w:themeColor="text2"/>
          <w:rtl/>
        </w:rPr>
        <w:t>متقابل لازم ن</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ست</w:t>
      </w:r>
      <w:r w:rsidR="008239EE" w:rsidRPr="00356D95">
        <w:rPr>
          <w:rFonts w:asciiTheme="majorBidi" w:hAnsiTheme="majorBidi"/>
          <w:color w:val="1F497D" w:themeColor="text2"/>
          <w:rtl/>
        </w:rPr>
        <w:t xml:space="preserve"> ب</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ان</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ه</w:t>
      </w:r>
      <w:r w:rsidR="008239EE" w:rsidRPr="00356D95">
        <w:rPr>
          <w:rFonts w:asciiTheme="majorBidi" w:hAnsiTheme="majorBidi"/>
          <w:color w:val="1F497D" w:themeColor="text2"/>
          <w:rtl/>
        </w:rPr>
        <w:t xml:space="preserve"> تخلف ارائه کند</w:t>
      </w:r>
      <w:r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بلکه با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د</w:t>
      </w:r>
      <w:r w:rsidR="008239EE" w:rsidRPr="00356D95">
        <w:rPr>
          <w:rFonts w:asciiTheme="majorBidi" w:hAnsiTheme="majorBidi"/>
          <w:color w:val="1F497D" w:themeColor="text2"/>
          <w:rtl/>
        </w:rPr>
        <w:t xml:space="preserve"> ب</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ان</w:t>
      </w:r>
      <w:r w:rsidR="008239EE" w:rsidRPr="00356D95">
        <w:rPr>
          <w:rFonts w:asciiTheme="majorBidi" w:hAnsiTheme="majorBidi"/>
          <w:color w:val="1F497D" w:themeColor="text2"/>
          <w:rtl/>
        </w:rPr>
        <w:t xml:space="preserve"> نما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د</w:t>
      </w:r>
      <w:r w:rsidR="008239EE" w:rsidRPr="00356D95">
        <w:rPr>
          <w:rFonts w:asciiTheme="majorBidi" w:hAnsiTheme="majorBidi"/>
          <w:color w:val="1F497D" w:themeColor="text2"/>
          <w:rtl/>
        </w:rPr>
        <w:t xml:space="preserve"> که او درخواست مطالبه مطابق را تحت </w:t>
      </w:r>
      <w:r w:rsidRPr="00356D95">
        <w:rPr>
          <w:rFonts w:asciiTheme="majorBidi" w:hAnsiTheme="majorBidi" w:hint="cs"/>
          <w:color w:val="1F497D" w:themeColor="text2"/>
          <w:rtl/>
        </w:rPr>
        <w:t xml:space="preserve">ضمانت‌نامه/ </w:t>
      </w:r>
      <w:r w:rsidR="00AE29F8" w:rsidRPr="00356D95">
        <w:rPr>
          <w:rFonts w:asciiTheme="majorBidi" w:hAnsiTheme="majorBidi"/>
          <w:color w:val="1F497D" w:themeColor="text2"/>
          <w:rtl/>
        </w:rPr>
        <w:t>ضمانت‌نامه</w:t>
      </w:r>
      <w:r w:rsidR="00E32B99" w:rsidRPr="00356D95">
        <w:rPr>
          <w:rFonts w:asciiTheme="majorBidi" w:hAnsiTheme="majorBidi"/>
          <w:color w:val="1F497D" w:themeColor="text2"/>
          <w:rtl/>
        </w:rPr>
        <w:t xml:space="preserve"> </w:t>
      </w:r>
      <w:r w:rsidR="008239EE" w:rsidRPr="00356D95">
        <w:rPr>
          <w:rFonts w:asciiTheme="majorBidi" w:hAnsiTheme="majorBidi"/>
          <w:color w:val="1F497D" w:themeColor="text2"/>
          <w:rtl/>
        </w:rPr>
        <w:t>متقابل</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که صادر کرده، در</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افت</w:t>
      </w:r>
      <w:r w:rsidR="008239EE" w:rsidRPr="00356D95">
        <w:rPr>
          <w:rFonts w:asciiTheme="majorBidi" w:hAnsiTheme="majorBidi"/>
          <w:color w:val="1F497D" w:themeColor="text2"/>
        </w:rPr>
        <w:t xml:space="preserve"> </w:t>
      </w:r>
      <w:r w:rsidR="008239EE" w:rsidRPr="00356D95">
        <w:rPr>
          <w:rFonts w:asciiTheme="majorBidi" w:hAnsiTheme="majorBidi" w:hint="eastAsia"/>
          <w:color w:val="1F497D" w:themeColor="text2"/>
          <w:rtl/>
        </w:rPr>
        <w:t>نموده</w:t>
      </w:r>
      <w:r w:rsidR="008239EE" w:rsidRPr="00356D95">
        <w:rPr>
          <w:rFonts w:asciiTheme="majorBidi" w:hAnsiTheme="majorBidi"/>
          <w:color w:val="1F497D" w:themeColor="text2"/>
          <w:rtl/>
        </w:rPr>
        <w:t xml:space="preserve"> است</w:t>
      </w:r>
      <w:r w:rsidRPr="00356D95">
        <w:rPr>
          <w:rFonts w:asciiTheme="majorBidi" w:hAnsiTheme="majorBidi" w:hint="cs"/>
          <w:color w:val="1F497D" w:themeColor="text2"/>
          <w:rtl/>
        </w:rPr>
        <w:t>.</w:t>
      </w:r>
      <w:r w:rsidR="00877DC9" w:rsidRPr="00877DC9">
        <w:rPr>
          <w:rtl/>
        </w:rPr>
        <w:t xml:space="preserve"> </w:t>
      </w:r>
      <w:r w:rsidR="00877DC9" w:rsidRPr="00AA63CE">
        <w:rPr>
          <w:rtl/>
        </w:rPr>
        <w:br w:type="page"/>
      </w:r>
    </w:p>
    <w:p w:rsidR="008239EE" w:rsidRPr="00356D95" w:rsidRDefault="008239EE" w:rsidP="00FE3B7E">
      <w:pPr>
        <w:pStyle w:val="a0"/>
        <w:rPr>
          <w:rFonts w:asciiTheme="majorBidi" w:hAnsiTheme="majorBidi"/>
          <w:color w:val="1F497D" w:themeColor="text2"/>
          <w:rtl/>
        </w:rPr>
      </w:pPr>
      <w:r w:rsidRPr="00356D95">
        <w:rPr>
          <w:rFonts w:asciiTheme="majorBidi" w:hAnsiTheme="majorBidi"/>
          <w:b/>
          <w:bCs/>
          <w:color w:val="1F497D" w:themeColor="text2"/>
          <w:rtl/>
        </w:rPr>
        <w:lastRenderedPageBreak/>
        <w:t>۹-۹</w:t>
      </w:r>
      <w:r w:rsidRPr="00356D95">
        <w:rPr>
          <w:rFonts w:asciiTheme="majorBidi" w:hAnsiTheme="majorBidi" w:hint="cs"/>
          <w:b/>
          <w:bCs/>
          <w:color w:val="1F497D" w:themeColor="text2"/>
          <w:rtl/>
        </w:rPr>
        <w:t>)</w:t>
      </w:r>
      <w:r w:rsidR="00FE3B7E" w:rsidRPr="00356D95">
        <w:rPr>
          <w:rFonts w:asciiTheme="majorBidi" w:hAnsiTheme="majorBidi" w:hint="cs"/>
          <w:color w:val="1F497D" w:themeColor="text2"/>
          <w:rtl/>
        </w:rPr>
        <w:t xml:space="preserve"> </w:t>
      </w:r>
      <w:r w:rsidRPr="00356D95">
        <w:rPr>
          <w:rFonts w:asciiTheme="majorBidi" w:hAnsiTheme="majorBidi"/>
          <w:color w:val="1F497D" w:themeColor="text2"/>
          <w:rtl/>
        </w:rPr>
        <w:t>چنانچه ارائه اسناد د</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گر</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در </w:t>
      </w:r>
      <w:r w:rsidR="00E32B99" w:rsidRPr="00356D95">
        <w:rPr>
          <w:rFonts w:asciiTheme="majorBidi" w:hAnsiTheme="majorBidi"/>
          <w:color w:val="1F497D" w:themeColor="text2"/>
          <w:rtl/>
        </w:rPr>
        <w:t xml:space="preserve">ضمانت‌نامه </w:t>
      </w:r>
      <w:r w:rsidRPr="00356D95">
        <w:rPr>
          <w:rFonts w:asciiTheme="majorBidi" w:hAnsiTheme="majorBidi"/>
          <w:color w:val="1F497D" w:themeColor="text2"/>
          <w:rtl/>
        </w:rPr>
        <w:t>متقابل تع</w:t>
      </w:r>
      <w:r w:rsidRPr="00356D95">
        <w:rPr>
          <w:rFonts w:asciiTheme="majorBidi" w:hAnsiTheme="majorBidi" w:hint="cs"/>
          <w:color w:val="1F497D" w:themeColor="text2"/>
          <w:rtl/>
        </w:rPr>
        <w:t>یی</w:t>
      </w:r>
      <w:r w:rsidRPr="00356D95">
        <w:rPr>
          <w:rFonts w:asciiTheme="majorBidi" w:hAnsiTheme="majorBidi" w:hint="eastAsia"/>
          <w:color w:val="1F497D" w:themeColor="text2"/>
          <w:rtl/>
        </w:rPr>
        <w:t>ن</w:t>
      </w:r>
      <w:r w:rsidRPr="00356D95">
        <w:rPr>
          <w:rFonts w:asciiTheme="majorBidi" w:hAnsiTheme="majorBidi"/>
          <w:color w:val="1F497D" w:themeColor="text2"/>
          <w:rtl/>
        </w:rPr>
        <w:t xml:space="preserve"> شده باشد (مثلاً تصو</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ر</w:t>
      </w:r>
      <w:r w:rsidRPr="00356D95">
        <w:rPr>
          <w:rFonts w:asciiTheme="majorBidi" w:hAnsiTheme="majorBidi"/>
          <w:color w:val="1F497D" w:themeColor="text2"/>
          <w:rtl/>
        </w:rPr>
        <w:t xml:space="preserve"> دستور انتقال الکترون</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ک</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برا</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پرداخت مبلغ </w:t>
      </w:r>
      <w:r w:rsidR="00E32B99" w:rsidRPr="00356D95">
        <w:rPr>
          <w:rFonts w:asciiTheme="majorBidi" w:hAnsiTheme="majorBidi"/>
          <w:color w:val="1F497D" w:themeColor="text2"/>
          <w:rtl/>
        </w:rPr>
        <w:t xml:space="preserve">ضمانت‌نامه </w:t>
      </w:r>
      <w:r w:rsidRPr="00356D95">
        <w:rPr>
          <w:rFonts w:asciiTheme="majorBidi" w:hAnsiTheme="majorBidi"/>
          <w:color w:val="1F497D" w:themeColor="text2"/>
          <w:rtl/>
        </w:rPr>
        <w:t>به ذ</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نفع</w:t>
      </w:r>
      <w:r w:rsidRPr="00356D95">
        <w:rPr>
          <w:rFonts w:asciiTheme="majorBidi" w:hAnsiTheme="majorBidi"/>
          <w:color w:val="1F497D" w:themeColor="text2"/>
          <w:rtl/>
        </w:rPr>
        <w:t xml:space="preserve"> گواه</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بازرس</w:t>
      </w:r>
      <w:r w:rsidRPr="00356D95">
        <w:rPr>
          <w:rFonts w:asciiTheme="majorBidi" w:hAnsiTheme="majorBidi" w:hint="cs"/>
          <w:color w:val="1F497D" w:themeColor="text2"/>
          <w:rtl/>
        </w:rPr>
        <w:t>ی</w:t>
      </w:r>
      <w:r w:rsidR="00FE3B7E" w:rsidRPr="00356D95">
        <w:rPr>
          <w:rFonts w:asciiTheme="majorBidi" w:hAnsiTheme="majorBidi" w:hint="cs"/>
          <w:color w:val="1F497D" w:themeColor="text2"/>
          <w:rtl/>
        </w:rPr>
        <w:t>)</w:t>
      </w:r>
      <w:r w:rsidRPr="00356D95">
        <w:rPr>
          <w:rFonts w:asciiTheme="majorBidi" w:hAnsiTheme="majorBidi" w:hint="eastAsia"/>
          <w:color w:val="1F497D" w:themeColor="text2"/>
          <w:rtl/>
        </w:rPr>
        <w:t>،</w:t>
      </w:r>
      <w:r w:rsidRPr="00356D95">
        <w:rPr>
          <w:rFonts w:asciiTheme="majorBidi" w:hAnsiTheme="majorBidi"/>
          <w:color w:val="1F497D" w:themeColor="text2"/>
          <w:rtl/>
        </w:rPr>
        <w:t xml:space="preserve"> در</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افت</w:t>
      </w:r>
      <w:r w:rsidRPr="00356D95">
        <w:rPr>
          <w:rFonts w:asciiTheme="majorBidi" w:hAnsiTheme="majorBidi"/>
          <w:color w:val="1F497D" w:themeColor="text2"/>
          <w:rtl/>
        </w:rPr>
        <w:t xml:space="preserve"> ا</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ن</w:t>
      </w:r>
      <w:r w:rsidRPr="00356D95">
        <w:rPr>
          <w:rFonts w:asciiTheme="majorBidi" w:hAnsiTheme="majorBidi"/>
          <w:color w:val="1F497D" w:themeColor="text2"/>
          <w:rtl/>
        </w:rPr>
        <w:t xml:space="preserve"> اسناد ن</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ز</w:t>
      </w:r>
      <w:r w:rsidRPr="00356D95">
        <w:rPr>
          <w:rFonts w:asciiTheme="majorBidi" w:hAnsiTheme="majorBidi"/>
          <w:color w:val="1F497D" w:themeColor="text2"/>
          <w:rtl/>
        </w:rPr>
        <w:t xml:space="preserve"> با</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د</w:t>
      </w:r>
      <w:r w:rsidRPr="00356D95">
        <w:rPr>
          <w:rFonts w:asciiTheme="majorBidi" w:hAnsiTheme="majorBidi"/>
          <w:color w:val="1F497D" w:themeColor="text2"/>
          <w:rtl/>
        </w:rPr>
        <w:t xml:space="preserve"> توسط </w:t>
      </w:r>
      <w:r w:rsidR="00AE29F8" w:rsidRPr="00356D95">
        <w:rPr>
          <w:rFonts w:asciiTheme="majorBidi" w:hAnsiTheme="majorBidi"/>
          <w:color w:val="1F497D" w:themeColor="text2"/>
          <w:rtl/>
        </w:rPr>
        <w:t>ضامن</w:t>
      </w:r>
      <w:r w:rsidR="00FE3B7E" w:rsidRPr="00356D95">
        <w:rPr>
          <w:rFonts w:asciiTheme="majorBidi" w:hAnsiTheme="majorBidi" w:hint="cs"/>
          <w:color w:val="1F497D" w:themeColor="text2"/>
          <w:rtl/>
        </w:rPr>
        <w:t>/ ضامن</w:t>
      </w:r>
      <w:r w:rsidRPr="00356D95">
        <w:rPr>
          <w:rFonts w:asciiTheme="majorBidi" w:hAnsiTheme="majorBidi"/>
          <w:color w:val="1F497D" w:themeColor="text2"/>
          <w:rtl/>
        </w:rPr>
        <w:t xml:space="preserve"> متقابل تأ</w:t>
      </w:r>
      <w:r w:rsidRPr="00356D95">
        <w:rPr>
          <w:rFonts w:asciiTheme="majorBidi" w:hAnsiTheme="majorBidi" w:hint="cs"/>
          <w:color w:val="1F497D" w:themeColor="text2"/>
          <w:rtl/>
        </w:rPr>
        <w:t>یی</w:t>
      </w:r>
      <w:r w:rsidRPr="00356D95">
        <w:rPr>
          <w:rFonts w:asciiTheme="majorBidi" w:hAnsiTheme="majorBidi" w:hint="eastAsia"/>
          <w:color w:val="1F497D" w:themeColor="text2"/>
          <w:rtl/>
        </w:rPr>
        <w:t>د</w:t>
      </w:r>
      <w:r w:rsidRPr="00356D95">
        <w:rPr>
          <w:rFonts w:asciiTheme="majorBidi" w:hAnsiTheme="majorBidi"/>
          <w:color w:val="1F497D" w:themeColor="text2"/>
          <w:rtl/>
        </w:rPr>
        <w:t xml:space="preserve"> شود</w:t>
      </w:r>
      <w:r w:rsidR="00FE3B7E" w:rsidRPr="00356D95">
        <w:rPr>
          <w:rFonts w:asciiTheme="majorBidi" w:hAnsiTheme="majorBidi" w:hint="cs"/>
          <w:color w:val="1F497D" w:themeColor="text2"/>
          <w:rtl/>
        </w:rPr>
        <w:t>.</w:t>
      </w:r>
    </w:p>
    <w:p w:rsidR="008239EE" w:rsidRPr="00356D95" w:rsidRDefault="00FE3B7E" w:rsidP="00FE3B7E">
      <w:pPr>
        <w:pStyle w:val="a0"/>
        <w:rPr>
          <w:rFonts w:asciiTheme="majorBidi" w:hAnsiTheme="majorBidi"/>
          <w:color w:val="1F497D" w:themeColor="text2"/>
          <w:rtl/>
        </w:rPr>
      </w:pPr>
      <w:r w:rsidRPr="00356D95">
        <w:rPr>
          <w:rFonts w:asciiTheme="majorBidi" w:hAnsiTheme="majorBidi" w:hint="cs"/>
          <w:b/>
          <w:bCs/>
          <w:color w:val="1F497D" w:themeColor="text2"/>
          <w:rtl/>
        </w:rPr>
        <w:t>10-9)</w:t>
      </w:r>
      <w:r w:rsidRPr="00356D95">
        <w:rPr>
          <w:rFonts w:asciiTheme="majorBidi" w:hAnsiTheme="majorBidi" w:hint="cs"/>
          <w:color w:val="1F497D" w:themeColor="text2"/>
          <w:rtl/>
        </w:rPr>
        <w:t xml:space="preserve"> </w:t>
      </w:r>
      <w:r w:rsidR="008239EE" w:rsidRPr="00356D95">
        <w:rPr>
          <w:rFonts w:asciiTheme="majorBidi" w:hAnsiTheme="majorBidi"/>
          <w:color w:val="1F497D" w:themeColor="text2"/>
          <w:rtl/>
        </w:rPr>
        <w:t>ذ</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نفع</w:t>
      </w:r>
      <w:r w:rsidR="008239EE"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 xml:space="preserve">ضمانت‌نامه </w:t>
      </w:r>
      <w:r w:rsidR="008239EE" w:rsidRPr="00356D95">
        <w:rPr>
          <w:rFonts w:asciiTheme="majorBidi" w:hAnsiTheme="majorBidi"/>
          <w:color w:val="1F497D" w:themeColor="text2"/>
          <w:rtl/>
        </w:rPr>
        <w:t xml:space="preserve">متقابل </w:t>
      </w:r>
      <w:r w:rsidR="00AE29F8" w:rsidRPr="00356D95">
        <w:rPr>
          <w:rFonts w:asciiTheme="majorBidi" w:hAnsiTheme="majorBidi"/>
          <w:color w:val="1F497D" w:themeColor="text2"/>
          <w:rtl/>
        </w:rPr>
        <w:t>به‌محض</w:t>
      </w:r>
      <w:r w:rsidR="008239EE" w:rsidRPr="00356D95">
        <w:rPr>
          <w:rFonts w:asciiTheme="majorBidi" w:hAnsiTheme="majorBidi"/>
          <w:color w:val="1F497D" w:themeColor="text2"/>
          <w:rtl/>
        </w:rPr>
        <w:t xml:space="preserve"> 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نکه</w:t>
      </w:r>
      <w:r w:rsidR="008239EE" w:rsidRPr="00356D95">
        <w:rPr>
          <w:rFonts w:asciiTheme="majorBidi" w:hAnsiTheme="majorBidi"/>
          <w:color w:val="1F497D" w:themeColor="text2"/>
          <w:rtl/>
        </w:rPr>
        <w:t xml:space="preserve"> درخواست مطالبه مطابق را تحت </w:t>
      </w:r>
      <w:r w:rsidR="00E32B99" w:rsidRPr="00356D95">
        <w:rPr>
          <w:rFonts w:asciiTheme="majorBidi" w:hAnsiTheme="majorBidi"/>
          <w:color w:val="1F497D" w:themeColor="text2"/>
          <w:rtl/>
        </w:rPr>
        <w:t xml:space="preserve">ضمانت‌نامه </w:t>
      </w:r>
      <w:r w:rsidR="008239EE" w:rsidRPr="00356D95">
        <w:rPr>
          <w:rFonts w:asciiTheme="majorBidi" w:hAnsiTheme="majorBidi"/>
          <w:color w:val="1F497D" w:themeColor="text2"/>
          <w:rtl/>
        </w:rPr>
        <w:t>خود در</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افت</w:t>
      </w:r>
      <w:r w:rsidR="008239EE" w:rsidRPr="00356D95">
        <w:rPr>
          <w:rFonts w:asciiTheme="majorBidi" w:hAnsiTheme="majorBidi"/>
          <w:color w:val="1F497D" w:themeColor="text2"/>
          <w:rtl/>
        </w:rPr>
        <w:t xml:space="preserve"> کرده باشد و در مطالبه وجه تحت </w:t>
      </w:r>
      <w:r w:rsidR="00E32B99" w:rsidRPr="00356D95">
        <w:rPr>
          <w:rFonts w:asciiTheme="majorBidi" w:hAnsiTheme="majorBidi"/>
          <w:color w:val="1F497D" w:themeColor="text2"/>
          <w:rtl/>
        </w:rPr>
        <w:t xml:space="preserve">ضمانت‌نامه </w:t>
      </w:r>
      <w:r w:rsidR="008239EE" w:rsidRPr="00356D95">
        <w:rPr>
          <w:rFonts w:asciiTheme="majorBidi" w:hAnsiTheme="majorBidi"/>
          <w:color w:val="1F497D" w:themeColor="text2"/>
          <w:rtl/>
        </w:rPr>
        <w:t>متقابل ن</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ز</w:t>
      </w:r>
      <w:r w:rsidR="008239EE" w:rsidRPr="00356D95">
        <w:rPr>
          <w:rFonts w:asciiTheme="majorBidi" w:hAnsiTheme="majorBidi"/>
          <w:color w:val="1F497D" w:themeColor="text2"/>
          <w:rtl/>
        </w:rPr>
        <w:t xml:space="preserve"> به آن اشاره کند، محق به در</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افت</w:t>
      </w:r>
      <w:r w:rsidR="008239EE" w:rsidRPr="00356D95">
        <w:rPr>
          <w:rFonts w:asciiTheme="majorBidi" w:hAnsiTheme="majorBidi"/>
          <w:color w:val="1F497D" w:themeColor="text2"/>
          <w:rtl/>
        </w:rPr>
        <w:t xml:space="preserve"> وجه </w:t>
      </w:r>
      <w:r w:rsidR="00AE29F8" w:rsidRPr="00356D95">
        <w:rPr>
          <w:rFonts w:asciiTheme="majorBidi" w:hAnsiTheme="majorBidi"/>
          <w:color w:val="1F497D" w:themeColor="text2"/>
          <w:rtl/>
        </w:rPr>
        <w:t>به‌موجب</w:t>
      </w:r>
      <w:r w:rsidR="008239EE"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 xml:space="preserve">ضمانت‌نامه </w:t>
      </w:r>
      <w:r w:rsidR="008239EE" w:rsidRPr="00356D95">
        <w:rPr>
          <w:rFonts w:asciiTheme="majorBidi" w:hAnsiTheme="majorBidi"/>
          <w:color w:val="1F497D" w:themeColor="text2"/>
          <w:rtl/>
        </w:rPr>
        <w:t xml:space="preserve">متقابل </w:t>
      </w:r>
      <w:r w:rsidR="00AE29F8" w:rsidRPr="00356D95">
        <w:rPr>
          <w:rFonts w:asciiTheme="majorBidi" w:hAnsiTheme="majorBidi"/>
          <w:color w:val="1F497D" w:themeColor="text2"/>
          <w:rtl/>
        </w:rPr>
        <w:t>م</w:t>
      </w:r>
      <w:r w:rsidR="00AE29F8" w:rsidRPr="00356D95">
        <w:rPr>
          <w:rFonts w:asciiTheme="majorBidi" w:hAnsiTheme="majorBidi" w:hint="cs"/>
          <w:color w:val="1F497D" w:themeColor="text2"/>
          <w:rtl/>
        </w:rPr>
        <w:t>ی‌</w:t>
      </w:r>
      <w:r w:rsidR="00AE29F8" w:rsidRPr="00356D95">
        <w:rPr>
          <w:rFonts w:asciiTheme="majorBidi" w:hAnsiTheme="majorBidi" w:hint="eastAsia"/>
          <w:color w:val="1F497D" w:themeColor="text2"/>
          <w:rtl/>
        </w:rPr>
        <w:t>شود</w:t>
      </w:r>
      <w:r w:rsidR="008239EE" w:rsidRPr="00356D95">
        <w:rPr>
          <w:rFonts w:asciiTheme="majorBidi" w:hAnsiTheme="majorBidi"/>
          <w:color w:val="1F497D" w:themeColor="text2"/>
          <w:rtl/>
        </w:rPr>
        <w:t>. در 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ن</w:t>
      </w:r>
      <w:r w:rsidR="008239EE" w:rsidRPr="00356D95">
        <w:rPr>
          <w:rFonts w:asciiTheme="majorBidi" w:hAnsiTheme="majorBidi"/>
          <w:color w:val="1F497D" w:themeColor="text2"/>
          <w:rtl/>
        </w:rPr>
        <w:t xml:space="preserve"> صورت ضامن متقابل مجاز به تعو</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ق</w:t>
      </w:r>
      <w:r w:rsidR="008239EE" w:rsidRPr="00356D95">
        <w:rPr>
          <w:rFonts w:asciiTheme="majorBidi" w:hAnsiTheme="majorBidi"/>
          <w:color w:val="1F497D" w:themeColor="text2"/>
          <w:rtl/>
        </w:rPr>
        <w:t xml:space="preserve"> پرداخ</w:t>
      </w:r>
      <w:r w:rsidR="008239EE" w:rsidRPr="00356D95">
        <w:rPr>
          <w:rFonts w:asciiTheme="majorBidi" w:hAnsiTheme="majorBidi" w:hint="eastAsia"/>
          <w:color w:val="1F497D" w:themeColor="text2"/>
          <w:rtl/>
        </w:rPr>
        <w:t>ت</w:t>
      </w:r>
      <w:r w:rsidR="008239EE" w:rsidRPr="00356D95">
        <w:rPr>
          <w:rFonts w:asciiTheme="majorBidi" w:hAnsiTheme="majorBidi"/>
          <w:color w:val="1F497D" w:themeColor="text2"/>
          <w:rtl/>
        </w:rPr>
        <w:t xml:space="preserve"> وجه </w:t>
      </w:r>
      <w:r w:rsidR="00E32B99" w:rsidRPr="00356D95">
        <w:rPr>
          <w:rFonts w:asciiTheme="majorBidi" w:hAnsiTheme="majorBidi"/>
          <w:color w:val="1F497D" w:themeColor="text2"/>
          <w:rtl/>
        </w:rPr>
        <w:t xml:space="preserve">ضمانت‌نامه </w:t>
      </w:r>
      <w:r w:rsidR="008239EE" w:rsidRPr="00356D95">
        <w:rPr>
          <w:rFonts w:asciiTheme="majorBidi" w:hAnsiTheme="majorBidi"/>
          <w:color w:val="1F497D" w:themeColor="text2"/>
          <w:rtl/>
        </w:rPr>
        <w:t xml:space="preserve">مطالبه شده </w:t>
      </w:r>
      <w:r w:rsidR="00AE29F8" w:rsidRPr="00356D95">
        <w:rPr>
          <w:rFonts w:asciiTheme="majorBidi" w:hAnsiTheme="majorBidi"/>
          <w:color w:val="1F497D" w:themeColor="text2"/>
          <w:rtl/>
        </w:rPr>
        <w:t>نم</w:t>
      </w:r>
      <w:r w:rsidR="00AE29F8" w:rsidRPr="00356D95">
        <w:rPr>
          <w:rFonts w:asciiTheme="majorBidi" w:hAnsiTheme="majorBidi" w:hint="cs"/>
          <w:color w:val="1F497D" w:themeColor="text2"/>
          <w:rtl/>
        </w:rPr>
        <w:t>ی‌</w:t>
      </w:r>
      <w:r w:rsidR="00AE29F8" w:rsidRPr="00356D95">
        <w:rPr>
          <w:rFonts w:asciiTheme="majorBidi" w:hAnsiTheme="majorBidi" w:hint="eastAsia"/>
          <w:color w:val="1F497D" w:themeColor="text2"/>
          <w:rtl/>
        </w:rPr>
        <w:t>باشد</w:t>
      </w:r>
      <w:r w:rsidR="008239EE" w:rsidRPr="00356D95">
        <w:rPr>
          <w:rFonts w:asciiTheme="majorBidi" w:hAnsiTheme="majorBidi"/>
          <w:color w:val="1F497D" w:themeColor="text2"/>
          <w:rtl/>
        </w:rPr>
        <w:t>.</w:t>
      </w:r>
    </w:p>
    <w:p w:rsidR="008239EE" w:rsidRPr="00356D95" w:rsidRDefault="00FE3B7E" w:rsidP="00656F02">
      <w:pPr>
        <w:pStyle w:val="a0"/>
        <w:rPr>
          <w:rFonts w:asciiTheme="majorBidi" w:hAnsiTheme="majorBidi"/>
          <w:color w:val="1F497D" w:themeColor="text2"/>
          <w:rtl/>
        </w:rPr>
      </w:pPr>
      <w:r w:rsidRPr="00356D95">
        <w:rPr>
          <w:rFonts w:asciiTheme="majorBidi" w:hAnsiTheme="majorBidi" w:hint="cs"/>
          <w:b/>
          <w:bCs/>
          <w:color w:val="1F497D" w:themeColor="text2"/>
          <w:rtl/>
        </w:rPr>
        <w:t>11-9)</w:t>
      </w:r>
      <w:r w:rsidR="008239EE" w:rsidRPr="00356D95">
        <w:rPr>
          <w:rFonts w:asciiTheme="majorBidi" w:hAnsiTheme="majorBidi"/>
          <w:b/>
          <w:bCs/>
          <w:color w:val="1F497D" w:themeColor="text2"/>
        </w:rPr>
        <w:t xml:space="preserve"> </w:t>
      </w:r>
      <w:r w:rsidR="008239EE" w:rsidRPr="00356D95">
        <w:rPr>
          <w:rFonts w:asciiTheme="majorBidi" w:hAnsiTheme="majorBidi"/>
          <w:color w:val="1F497D" w:themeColor="text2"/>
          <w:rtl/>
        </w:rPr>
        <w:t xml:space="preserve">تعهد ضامن </w:t>
      </w:r>
      <w:r w:rsidR="00AE29F8" w:rsidRPr="00356D95">
        <w:rPr>
          <w:rFonts w:asciiTheme="majorBidi" w:hAnsiTheme="majorBidi"/>
          <w:color w:val="1F497D" w:themeColor="text2"/>
          <w:rtl/>
        </w:rPr>
        <w:t>متقابل</w:t>
      </w:r>
      <w:r w:rsidR="008239EE" w:rsidRPr="00356D95">
        <w:rPr>
          <w:rFonts w:asciiTheme="majorBidi" w:hAnsiTheme="majorBidi"/>
          <w:color w:val="1F497D" w:themeColor="text2"/>
          <w:rtl/>
        </w:rPr>
        <w:t xml:space="preserve"> به پرداخت مبلغ </w:t>
      </w:r>
      <w:r w:rsidR="00E32B99" w:rsidRPr="00356D95">
        <w:rPr>
          <w:rFonts w:asciiTheme="majorBidi" w:hAnsiTheme="majorBidi"/>
          <w:color w:val="1F497D" w:themeColor="text2"/>
          <w:rtl/>
        </w:rPr>
        <w:t xml:space="preserve">ضمانت‌نامه </w:t>
      </w:r>
      <w:r w:rsidR="00AE29F8" w:rsidRPr="00356D95">
        <w:rPr>
          <w:rFonts w:asciiTheme="majorBidi" w:hAnsiTheme="majorBidi"/>
          <w:color w:val="1F497D" w:themeColor="text2"/>
          <w:rtl/>
        </w:rPr>
        <w:t>متقابل</w:t>
      </w:r>
      <w:r w:rsidR="008239EE" w:rsidRPr="00356D95">
        <w:rPr>
          <w:rFonts w:asciiTheme="majorBidi" w:hAnsiTheme="majorBidi"/>
          <w:color w:val="1F497D" w:themeColor="text2"/>
          <w:rtl/>
        </w:rPr>
        <w:t xml:space="preserve"> از </w:t>
      </w:r>
      <w:r w:rsidR="00AE29F8" w:rsidRPr="00356D95">
        <w:rPr>
          <w:rFonts w:asciiTheme="majorBidi" w:hAnsiTheme="majorBidi"/>
          <w:color w:val="1F497D" w:themeColor="text2"/>
          <w:rtl/>
        </w:rPr>
        <w:t>ضمانت‌نامه</w:t>
      </w:r>
      <w:r w:rsidR="008239EE" w:rsidRPr="00356D95">
        <w:rPr>
          <w:rFonts w:asciiTheme="majorBidi" w:hAnsiTheme="majorBidi"/>
          <w:color w:val="1F497D" w:themeColor="text2"/>
          <w:rtl/>
        </w:rPr>
        <w:t>، قرارداد</w:t>
      </w:r>
      <w:r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درخواست صدور </w:t>
      </w:r>
      <w:r w:rsidR="00E32B99" w:rsidRPr="00356D95">
        <w:rPr>
          <w:rFonts w:asciiTheme="majorBidi" w:hAnsiTheme="majorBidi"/>
          <w:color w:val="1F497D" w:themeColor="text2"/>
          <w:rtl/>
        </w:rPr>
        <w:t xml:space="preserve">ضمانت‌نامه </w:t>
      </w:r>
      <w:r w:rsidR="008239EE" w:rsidRPr="00356D95">
        <w:rPr>
          <w:rFonts w:asciiTheme="majorBidi" w:hAnsiTheme="majorBidi"/>
          <w:color w:val="1F497D" w:themeColor="text2"/>
          <w:rtl/>
        </w:rPr>
        <w:t xml:space="preserve">و هر </w:t>
      </w:r>
      <w:r w:rsidR="00E32B99" w:rsidRPr="00356D95">
        <w:rPr>
          <w:rFonts w:asciiTheme="majorBidi" w:hAnsiTheme="majorBidi"/>
          <w:color w:val="1F497D" w:themeColor="text2"/>
          <w:rtl/>
        </w:rPr>
        <w:t xml:space="preserve">ضمانت‌نامه </w:t>
      </w:r>
      <w:r w:rsidR="008239EE" w:rsidRPr="00356D95">
        <w:rPr>
          <w:rFonts w:asciiTheme="majorBidi" w:hAnsiTheme="majorBidi"/>
          <w:color w:val="1F497D" w:themeColor="text2"/>
          <w:rtl/>
        </w:rPr>
        <w:t>متقابل</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که مربوط به آن باشد، مستقل </w:t>
      </w:r>
      <w:r w:rsidR="00AE29F8" w:rsidRPr="00356D95">
        <w:rPr>
          <w:rFonts w:asciiTheme="majorBidi" w:hAnsiTheme="majorBidi"/>
          <w:color w:val="1F497D" w:themeColor="text2"/>
          <w:rtl/>
        </w:rPr>
        <w:t>م</w:t>
      </w:r>
      <w:r w:rsidR="00AE29F8" w:rsidRPr="00356D95">
        <w:rPr>
          <w:rFonts w:asciiTheme="majorBidi" w:hAnsiTheme="majorBidi" w:hint="cs"/>
          <w:color w:val="1F497D" w:themeColor="text2"/>
          <w:rtl/>
        </w:rPr>
        <w:t>ی‌</w:t>
      </w:r>
      <w:r w:rsidR="00AE29F8" w:rsidRPr="00356D95">
        <w:rPr>
          <w:rFonts w:asciiTheme="majorBidi" w:hAnsiTheme="majorBidi" w:hint="eastAsia"/>
          <w:color w:val="1F497D" w:themeColor="text2"/>
          <w:rtl/>
        </w:rPr>
        <w:t>باشد</w:t>
      </w:r>
      <w:r w:rsidR="008239EE" w:rsidRPr="00356D95">
        <w:rPr>
          <w:rFonts w:asciiTheme="majorBidi" w:hAnsiTheme="majorBidi"/>
          <w:color w:val="1F497D" w:themeColor="text2"/>
          <w:rtl/>
        </w:rPr>
        <w:t>.</w:t>
      </w:r>
    </w:p>
    <w:p w:rsidR="008239EE" w:rsidRPr="00356D95" w:rsidRDefault="008239EE" w:rsidP="00FE3B7E">
      <w:pPr>
        <w:pStyle w:val="a0"/>
        <w:rPr>
          <w:rFonts w:asciiTheme="majorBidi" w:hAnsiTheme="majorBidi"/>
          <w:color w:val="1F497D" w:themeColor="text2"/>
          <w:rtl/>
        </w:rPr>
      </w:pPr>
      <w:r w:rsidRPr="00356D95">
        <w:rPr>
          <w:rFonts w:asciiTheme="majorBidi" w:hAnsiTheme="majorBidi"/>
          <w:b/>
          <w:bCs/>
          <w:color w:val="1F497D" w:themeColor="text2"/>
          <w:rtl/>
        </w:rPr>
        <w:t xml:space="preserve"> </w:t>
      </w:r>
      <w:r w:rsidR="00FE3B7E" w:rsidRPr="00356D95">
        <w:rPr>
          <w:rFonts w:asciiTheme="majorBidi" w:hAnsiTheme="majorBidi" w:hint="cs"/>
          <w:b/>
          <w:bCs/>
          <w:color w:val="1F497D" w:themeColor="text2"/>
          <w:rtl/>
        </w:rPr>
        <w:t>12-9)</w:t>
      </w:r>
      <w:r w:rsidRPr="00356D95">
        <w:rPr>
          <w:rFonts w:asciiTheme="majorBidi" w:hAnsiTheme="majorBidi"/>
          <w:color w:val="1F497D" w:themeColor="text2"/>
          <w:rtl/>
        </w:rPr>
        <w:t xml:space="preserve"> فروش</w:t>
      </w:r>
      <w:r w:rsidR="00FE3B7E" w:rsidRPr="00356D95">
        <w:rPr>
          <w:rFonts w:asciiTheme="majorBidi" w:hAnsiTheme="majorBidi" w:hint="cs"/>
          <w:color w:val="1F497D" w:themeColor="text2"/>
          <w:rtl/>
        </w:rPr>
        <w:t>،</w:t>
      </w:r>
      <w:r w:rsidRPr="00356D95">
        <w:rPr>
          <w:rFonts w:asciiTheme="majorBidi" w:hAnsiTheme="majorBidi"/>
          <w:color w:val="1F497D" w:themeColor="text2"/>
          <w:rtl/>
        </w:rPr>
        <w:t xml:space="preserve"> حواله و توث</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ق</w:t>
      </w:r>
      <w:r w:rsidRPr="00356D95">
        <w:rPr>
          <w:rFonts w:asciiTheme="majorBidi" w:hAnsiTheme="majorBidi"/>
          <w:color w:val="1F497D" w:themeColor="text2"/>
          <w:rtl/>
        </w:rPr>
        <w:t xml:space="preserve"> ارز </w:t>
      </w:r>
      <w:r w:rsidR="00AE29F8" w:rsidRPr="00356D95">
        <w:rPr>
          <w:rFonts w:asciiTheme="majorBidi" w:hAnsiTheme="majorBidi"/>
          <w:color w:val="1F497D" w:themeColor="text2"/>
          <w:rtl/>
        </w:rPr>
        <w:t>ضمانت‌نامه‌ها</w:t>
      </w:r>
      <w:r w:rsidR="00AE29F8" w:rsidRPr="00356D95">
        <w:rPr>
          <w:rFonts w:asciiTheme="majorBidi" w:hAnsiTheme="majorBidi" w:hint="cs"/>
          <w:color w:val="1F497D" w:themeColor="text2"/>
          <w:rtl/>
        </w:rPr>
        <w:t>ی</w:t>
      </w:r>
      <w:r w:rsidRPr="00356D95">
        <w:rPr>
          <w:rFonts w:asciiTheme="majorBidi" w:hAnsiTheme="majorBidi"/>
          <w:color w:val="1F497D" w:themeColor="text2"/>
          <w:rtl/>
        </w:rPr>
        <w:t xml:space="preserve"> ارز</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مطالبه شده به نفع اشخاص حق</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ق</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و حقوق</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ا</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ران</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w:t>
      </w:r>
      <w:r w:rsidR="00FE3B7E" w:rsidRPr="00356D95">
        <w:rPr>
          <w:rFonts w:asciiTheme="majorBidi" w:hAnsiTheme="majorBidi" w:hint="cs"/>
          <w:color w:val="1F497D" w:themeColor="text2"/>
          <w:rtl/>
        </w:rPr>
        <w:t>(</w:t>
      </w:r>
      <w:r w:rsidRPr="00356D95">
        <w:rPr>
          <w:rFonts w:asciiTheme="majorBidi" w:hAnsiTheme="majorBidi"/>
          <w:color w:val="1F497D" w:themeColor="text2"/>
          <w:rtl/>
        </w:rPr>
        <w:t>ا</w:t>
      </w:r>
      <w:r w:rsidRPr="00356D95">
        <w:rPr>
          <w:rFonts w:asciiTheme="majorBidi" w:hAnsiTheme="majorBidi" w:hint="eastAsia"/>
          <w:color w:val="1F497D" w:themeColor="text2"/>
          <w:rtl/>
        </w:rPr>
        <w:t>عم</w:t>
      </w:r>
      <w:r w:rsidRPr="00356D95">
        <w:rPr>
          <w:rFonts w:asciiTheme="majorBidi" w:hAnsiTheme="majorBidi"/>
          <w:color w:val="1F497D" w:themeColor="text2"/>
          <w:rtl/>
        </w:rPr>
        <w:t xml:space="preserve"> از ذ</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نفع</w:t>
      </w:r>
      <w:r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 xml:space="preserve">ضمانت‌نامه </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ا</w:t>
      </w:r>
      <w:r w:rsidRPr="00356D95">
        <w:rPr>
          <w:rFonts w:asciiTheme="majorBidi" w:hAnsiTheme="majorBidi"/>
          <w:color w:val="1F497D" w:themeColor="text2"/>
          <w:rtl/>
        </w:rPr>
        <w:t xml:space="preserve"> شخص</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که عوا</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د</w:t>
      </w:r>
      <w:r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 xml:space="preserve">ضمانت‌نامه </w:t>
      </w:r>
      <w:r w:rsidRPr="00356D95">
        <w:rPr>
          <w:rFonts w:asciiTheme="majorBidi" w:hAnsiTheme="majorBidi"/>
          <w:color w:val="1F497D" w:themeColor="text2"/>
          <w:rtl/>
        </w:rPr>
        <w:t>به و</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واگذار شده</w:t>
      </w:r>
      <w:r w:rsidR="00FE3B7E" w:rsidRPr="00356D95">
        <w:rPr>
          <w:rFonts w:asciiTheme="majorBidi" w:hAnsiTheme="majorBidi" w:hint="cs"/>
          <w:color w:val="1F497D" w:themeColor="text2"/>
          <w:rtl/>
        </w:rPr>
        <w:t>)</w:t>
      </w:r>
      <w:r w:rsidRPr="00356D95">
        <w:rPr>
          <w:rFonts w:asciiTheme="majorBidi" w:hAnsiTheme="majorBidi"/>
          <w:color w:val="1F497D" w:themeColor="text2"/>
          <w:rtl/>
        </w:rPr>
        <w:t xml:space="preserve"> دارا</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سابقه چک برگشت</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رفع </w:t>
      </w:r>
      <w:r w:rsidR="00AE29F8" w:rsidRPr="00356D95">
        <w:rPr>
          <w:rFonts w:asciiTheme="majorBidi" w:hAnsiTheme="majorBidi"/>
          <w:color w:val="1F497D" w:themeColor="text2"/>
          <w:rtl/>
        </w:rPr>
        <w:t>سوء اثر</w:t>
      </w:r>
      <w:r w:rsidRPr="00356D95">
        <w:rPr>
          <w:rFonts w:asciiTheme="majorBidi" w:hAnsiTheme="majorBidi"/>
          <w:color w:val="1F497D" w:themeColor="text2"/>
          <w:rtl/>
        </w:rPr>
        <w:t xml:space="preserve"> نشده و </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ا</w:t>
      </w:r>
      <w:r w:rsidRPr="00356D95">
        <w:rPr>
          <w:rFonts w:asciiTheme="majorBidi" w:hAnsiTheme="majorBidi"/>
          <w:color w:val="1F497D" w:themeColor="text2"/>
          <w:rtl/>
        </w:rPr>
        <w:t xml:space="preserve"> بده</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w:t>
      </w:r>
      <w:r w:rsidR="00AE29F8" w:rsidRPr="00356D95">
        <w:rPr>
          <w:rFonts w:asciiTheme="majorBidi" w:hAnsiTheme="majorBidi"/>
          <w:color w:val="1F497D" w:themeColor="text2"/>
          <w:rtl/>
        </w:rPr>
        <w:t>غ</w:t>
      </w:r>
      <w:r w:rsidR="00AE29F8" w:rsidRPr="00356D95">
        <w:rPr>
          <w:rFonts w:asciiTheme="majorBidi" w:hAnsiTheme="majorBidi" w:hint="cs"/>
          <w:color w:val="1F497D" w:themeColor="text2"/>
          <w:rtl/>
        </w:rPr>
        <w:t>ی</w:t>
      </w:r>
      <w:r w:rsidR="00AE29F8" w:rsidRPr="00356D95">
        <w:rPr>
          <w:rFonts w:asciiTheme="majorBidi" w:hAnsiTheme="majorBidi" w:hint="eastAsia"/>
          <w:color w:val="1F497D" w:themeColor="text2"/>
          <w:rtl/>
        </w:rPr>
        <w:t>ر</w:t>
      </w:r>
      <w:r w:rsidR="00AE29F8" w:rsidRPr="00356D95">
        <w:rPr>
          <w:rFonts w:asciiTheme="majorBidi" w:hAnsiTheme="majorBidi"/>
          <w:color w:val="1F497D" w:themeColor="text2"/>
          <w:rtl/>
        </w:rPr>
        <w:t xml:space="preserve"> جار</w:t>
      </w:r>
      <w:r w:rsidR="00AE29F8" w:rsidRPr="00356D95">
        <w:rPr>
          <w:rFonts w:asciiTheme="majorBidi" w:hAnsiTheme="majorBidi" w:hint="cs"/>
          <w:color w:val="1F497D" w:themeColor="text2"/>
          <w:rtl/>
        </w:rPr>
        <w:t>ی</w:t>
      </w:r>
      <w:r w:rsidRPr="00356D95">
        <w:rPr>
          <w:rFonts w:asciiTheme="majorBidi" w:hAnsiTheme="majorBidi"/>
          <w:color w:val="1F497D" w:themeColor="text2"/>
          <w:rtl/>
        </w:rPr>
        <w:t xml:space="preserve"> تع</w:t>
      </w:r>
      <w:r w:rsidRPr="00356D95">
        <w:rPr>
          <w:rFonts w:asciiTheme="majorBidi" w:hAnsiTheme="majorBidi" w:hint="cs"/>
          <w:color w:val="1F497D" w:themeColor="text2"/>
          <w:rtl/>
        </w:rPr>
        <w:t>یی</w:t>
      </w:r>
      <w:r w:rsidRPr="00356D95">
        <w:rPr>
          <w:rFonts w:asciiTheme="majorBidi" w:hAnsiTheme="majorBidi" w:hint="eastAsia"/>
          <w:color w:val="1F497D" w:themeColor="text2"/>
          <w:rtl/>
        </w:rPr>
        <w:t>ن</w:t>
      </w:r>
      <w:r w:rsidRPr="00356D95">
        <w:rPr>
          <w:rFonts w:asciiTheme="majorBidi" w:hAnsiTheme="majorBidi"/>
          <w:color w:val="1F497D" w:themeColor="text2"/>
          <w:rtl/>
        </w:rPr>
        <w:t xml:space="preserve"> تکل</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ف</w:t>
      </w:r>
      <w:r w:rsidRPr="00356D95">
        <w:rPr>
          <w:rFonts w:asciiTheme="majorBidi" w:hAnsiTheme="majorBidi"/>
          <w:color w:val="1F497D" w:themeColor="text2"/>
          <w:rtl/>
        </w:rPr>
        <w:t xml:space="preserve"> نشده نزد شبکه بانک</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کشور</w:t>
      </w:r>
      <w:r w:rsidR="00FE3B7E" w:rsidRPr="00356D95">
        <w:rPr>
          <w:rFonts w:asciiTheme="majorBidi" w:hAnsiTheme="majorBidi" w:hint="cs"/>
          <w:color w:val="1F497D" w:themeColor="text2"/>
          <w:rtl/>
        </w:rPr>
        <w:t>،</w:t>
      </w:r>
      <w:r w:rsidRPr="00356D95">
        <w:rPr>
          <w:rFonts w:asciiTheme="majorBidi" w:hAnsiTheme="majorBidi"/>
          <w:color w:val="1F497D" w:themeColor="text2"/>
          <w:rtl/>
        </w:rPr>
        <w:t xml:space="preserve"> </w:t>
      </w:r>
      <w:r w:rsidR="00AE29F8" w:rsidRPr="00356D95">
        <w:rPr>
          <w:rFonts w:asciiTheme="majorBidi" w:hAnsiTheme="majorBidi"/>
          <w:color w:val="1F497D" w:themeColor="text2"/>
          <w:rtl/>
        </w:rPr>
        <w:t>به‌جز</w:t>
      </w:r>
      <w:r w:rsidRPr="00356D95">
        <w:rPr>
          <w:rFonts w:asciiTheme="majorBidi" w:hAnsiTheme="majorBidi"/>
          <w:color w:val="1F497D" w:themeColor="text2"/>
          <w:rtl/>
        </w:rPr>
        <w:t xml:space="preserve"> موارد مندرج در بند (</w:t>
      </w:r>
      <w:r w:rsidR="00FE3B7E" w:rsidRPr="00356D95">
        <w:rPr>
          <w:rFonts w:asciiTheme="majorBidi" w:hAnsiTheme="majorBidi" w:hint="cs"/>
          <w:color w:val="1F497D" w:themeColor="text2"/>
          <w:rtl/>
        </w:rPr>
        <w:t>4-10</w:t>
      </w:r>
      <w:r w:rsidRPr="00356D95">
        <w:rPr>
          <w:rFonts w:asciiTheme="majorBidi" w:hAnsiTheme="majorBidi"/>
          <w:color w:val="1F497D" w:themeColor="text2"/>
          <w:rtl/>
        </w:rPr>
        <w:t>) ا</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ن</w:t>
      </w:r>
      <w:r w:rsidRPr="00356D95">
        <w:rPr>
          <w:rFonts w:asciiTheme="majorBidi" w:hAnsiTheme="majorBidi"/>
          <w:color w:val="1F497D" w:themeColor="text2"/>
          <w:rtl/>
        </w:rPr>
        <w:t xml:space="preserve"> دستورالعمل ممنوع است.</w:t>
      </w:r>
    </w:p>
    <w:p w:rsidR="008239EE" w:rsidRPr="00356D95" w:rsidRDefault="008239EE" w:rsidP="00FE3B7E">
      <w:pPr>
        <w:pStyle w:val="a0"/>
        <w:rPr>
          <w:rFonts w:asciiTheme="majorBidi" w:hAnsiTheme="majorBidi"/>
          <w:color w:val="1F497D" w:themeColor="text2"/>
          <w:rtl/>
        </w:rPr>
      </w:pPr>
      <w:r w:rsidRPr="00356D95">
        <w:rPr>
          <w:rFonts w:asciiTheme="majorBidi" w:hAnsiTheme="majorBidi"/>
          <w:b/>
          <w:bCs/>
          <w:color w:val="1F497D" w:themeColor="text2"/>
          <w:rtl/>
        </w:rPr>
        <w:t xml:space="preserve"> </w:t>
      </w:r>
      <w:r w:rsidR="00FE3B7E" w:rsidRPr="00356D95">
        <w:rPr>
          <w:rFonts w:asciiTheme="majorBidi" w:hAnsiTheme="majorBidi" w:hint="cs"/>
          <w:b/>
          <w:bCs/>
          <w:color w:val="1F497D" w:themeColor="text2"/>
          <w:rtl/>
        </w:rPr>
        <w:t>13-9)</w:t>
      </w:r>
      <w:r w:rsidRPr="00356D95">
        <w:rPr>
          <w:rFonts w:asciiTheme="majorBidi" w:hAnsiTheme="majorBidi"/>
          <w:color w:val="1F497D" w:themeColor="text2"/>
          <w:rtl/>
        </w:rPr>
        <w:t xml:space="preserve"> ا</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جاد</w:t>
      </w:r>
      <w:r w:rsidRPr="00356D95">
        <w:rPr>
          <w:rFonts w:asciiTheme="majorBidi" w:hAnsiTheme="majorBidi"/>
          <w:color w:val="1F497D" w:themeColor="text2"/>
          <w:rtl/>
        </w:rPr>
        <w:t xml:space="preserve"> </w:t>
      </w:r>
      <w:r w:rsidR="00AE29F8" w:rsidRPr="00356D95">
        <w:rPr>
          <w:rFonts w:asciiTheme="majorBidi" w:hAnsiTheme="majorBidi"/>
          <w:color w:val="1F497D" w:themeColor="text2"/>
          <w:rtl/>
        </w:rPr>
        <w:t>هرگونه</w:t>
      </w:r>
      <w:r w:rsidRPr="00356D95">
        <w:rPr>
          <w:rFonts w:asciiTheme="majorBidi" w:hAnsiTheme="majorBidi"/>
          <w:color w:val="1F497D" w:themeColor="text2"/>
          <w:rtl/>
        </w:rPr>
        <w:t xml:space="preserve"> تعهدات و </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ا</w:t>
      </w:r>
      <w:r w:rsidRPr="00356D95">
        <w:rPr>
          <w:rFonts w:asciiTheme="majorBidi" w:hAnsiTheme="majorBidi"/>
          <w:color w:val="1F497D" w:themeColor="text2"/>
          <w:rtl/>
        </w:rPr>
        <w:t xml:space="preserve"> اعطا</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w:t>
      </w:r>
      <w:r w:rsidRPr="00356D95">
        <w:rPr>
          <w:rFonts w:asciiTheme="majorBidi" w:hAnsiTheme="majorBidi" w:hint="eastAsia"/>
          <w:color w:val="1F497D" w:themeColor="text2"/>
          <w:rtl/>
        </w:rPr>
        <w:t>هر</w:t>
      </w:r>
      <w:r w:rsidRPr="00356D95">
        <w:rPr>
          <w:rFonts w:asciiTheme="majorBidi" w:hAnsiTheme="majorBidi"/>
          <w:color w:val="1F497D" w:themeColor="text2"/>
          <w:rtl/>
        </w:rPr>
        <w:t xml:space="preserve"> نوع تسه</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لات</w:t>
      </w:r>
      <w:r w:rsidRPr="00356D95">
        <w:rPr>
          <w:rFonts w:asciiTheme="majorBidi" w:hAnsiTheme="majorBidi"/>
          <w:color w:val="1F497D" w:themeColor="text2"/>
          <w:rtl/>
        </w:rPr>
        <w:t xml:space="preserve"> به </w:t>
      </w:r>
      <w:r w:rsidR="00B65C4B" w:rsidRPr="00356D95">
        <w:rPr>
          <w:rFonts w:asciiTheme="majorBidi" w:hAnsiTheme="majorBidi"/>
          <w:color w:val="1F497D" w:themeColor="text2"/>
          <w:rtl/>
        </w:rPr>
        <w:t>ضمانت‌خواه</w:t>
      </w:r>
      <w:r w:rsidRPr="00356D95">
        <w:rPr>
          <w:rFonts w:asciiTheme="majorBidi" w:hAnsiTheme="majorBidi"/>
          <w:color w:val="1F497D" w:themeColor="text2"/>
          <w:rtl/>
        </w:rPr>
        <w:t xml:space="preserve"> از زمان پرداخت وجه </w:t>
      </w:r>
      <w:r w:rsidR="00E32B99" w:rsidRPr="00356D95">
        <w:rPr>
          <w:rFonts w:asciiTheme="majorBidi" w:hAnsiTheme="majorBidi"/>
          <w:color w:val="1F497D" w:themeColor="text2"/>
          <w:rtl/>
        </w:rPr>
        <w:t xml:space="preserve">ضمانت‌نامه </w:t>
      </w:r>
      <w:r w:rsidRPr="00356D95">
        <w:rPr>
          <w:rFonts w:asciiTheme="majorBidi" w:hAnsiTheme="majorBidi"/>
          <w:color w:val="1F497D" w:themeColor="text2"/>
          <w:rtl/>
        </w:rPr>
        <w:t>به ذ</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نفع</w:t>
      </w:r>
      <w:r w:rsidRPr="00356D95">
        <w:rPr>
          <w:rFonts w:asciiTheme="majorBidi" w:hAnsiTheme="majorBidi"/>
          <w:color w:val="1F497D" w:themeColor="text2"/>
          <w:rtl/>
        </w:rPr>
        <w:t xml:space="preserve"> از سو</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مؤسسه اعتبار</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تا زمان وصول کامل مطالبات از </w:t>
      </w:r>
      <w:r w:rsidR="00B65C4B" w:rsidRPr="00356D95">
        <w:rPr>
          <w:rFonts w:asciiTheme="majorBidi" w:hAnsiTheme="majorBidi"/>
          <w:color w:val="1F497D" w:themeColor="text2"/>
          <w:rtl/>
        </w:rPr>
        <w:t>ضمانت‌خواه</w:t>
      </w:r>
      <w:r w:rsidRPr="00356D95">
        <w:rPr>
          <w:rFonts w:asciiTheme="majorBidi" w:hAnsiTheme="majorBidi"/>
          <w:color w:val="1F497D" w:themeColor="text2"/>
          <w:rtl/>
        </w:rPr>
        <w:t xml:space="preserve"> اعم از وجه </w:t>
      </w:r>
      <w:r w:rsidR="00E32B99" w:rsidRPr="00356D95">
        <w:rPr>
          <w:rFonts w:asciiTheme="majorBidi" w:hAnsiTheme="majorBidi"/>
          <w:color w:val="1F497D" w:themeColor="text2"/>
          <w:rtl/>
        </w:rPr>
        <w:t xml:space="preserve">ضمانت‌نامه </w:t>
      </w:r>
      <w:r w:rsidR="00AE29F8" w:rsidRPr="00356D95">
        <w:rPr>
          <w:rFonts w:asciiTheme="majorBidi" w:hAnsiTheme="majorBidi"/>
          <w:color w:val="1F497D" w:themeColor="text2"/>
          <w:rtl/>
        </w:rPr>
        <w:t>پرداخت‌شده</w:t>
      </w:r>
      <w:r w:rsidRPr="00356D95">
        <w:rPr>
          <w:rFonts w:asciiTheme="majorBidi" w:hAnsiTheme="majorBidi"/>
          <w:color w:val="1F497D" w:themeColor="text2"/>
          <w:rtl/>
        </w:rPr>
        <w:t xml:space="preserve"> به ذ</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نفع</w:t>
      </w:r>
      <w:r w:rsidR="00FE3B7E" w:rsidRPr="00356D95">
        <w:rPr>
          <w:rFonts w:asciiTheme="majorBidi" w:hAnsiTheme="majorBidi" w:hint="cs"/>
          <w:color w:val="1F497D" w:themeColor="text2"/>
          <w:rtl/>
        </w:rPr>
        <w:t>،</w:t>
      </w:r>
      <w:r w:rsidRPr="00356D95">
        <w:rPr>
          <w:rFonts w:asciiTheme="majorBidi" w:hAnsiTheme="majorBidi"/>
          <w:color w:val="1F497D" w:themeColor="text2"/>
          <w:rtl/>
        </w:rPr>
        <w:t xml:space="preserve"> کارمزدها</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مربوطه و وجه التزام تأخ</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ر</w:t>
      </w:r>
      <w:r w:rsidRPr="00356D95">
        <w:rPr>
          <w:rFonts w:asciiTheme="majorBidi" w:hAnsiTheme="majorBidi"/>
          <w:color w:val="1F497D" w:themeColor="text2"/>
          <w:rtl/>
        </w:rPr>
        <w:t xml:space="preserve"> تأد</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ه</w:t>
      </w:r>
      <w:r w:rsidRPr="00356D95">
        <w:rPr>
          <w:rFonts w:asciiTheme="majorBidi" w:hAnsiTheme="majorBidi"/>
          <w:color w:val="1F497D" w:themeColor="text2"/>
          <w:rtl/>
        </w:rPr>
        <w:t xml:space="preserve"> د</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ن</w:t>
      </w:r>
      <w:r w:rsidRPr="00356D95">
        <w:rPr>
          <w:rFonts w:asciiTheme="majorBidi" w:hAnsiTheme="majorBidi"/>
          <w:color w:val="1F497D" w:themeColor="text2"/>
          <w:rtl/>
        </w:rPr>
        <w:t xml:space="preserve"> مربوطه از سو</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هر </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ک</w:t>
      </w:r>
      <w:r w:rsidRPr="00356D95">
        <w:rPr>
          <w:rFonts w:asciiTheme="majorBidi" w:hAnsiTheme="majorBidi"/>
          <w:color w:val="1F497D" w:themeColor="text2"/>
          <w:rtl/>
        </w:rPr>
        <w:t xml:space="preserve"> از مؤسسات اعتبار</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م</w:t>
      </w:r>
      <w:r w:rsidRPr="00356D95">
        <w:rPr>
          <w:rFonts w:asciiTheme="majorBidi" w:hAnsiTheme="majorBidi" w:hint="eastAsia"/>
          <w:color w:val="1F497D" w:themeColor="text2"/>
          <w:rtl/>
        </w:rPr>
        <w:t>منوع</w:t>
      </w:r>
      <w:r w:rsidRPr="00356D95">
        <w:rPr>
          <w:rFonts w:asciiTheme="majorBidi" w:hAnsiTheme="majorBidi"/>
          <w:color w:val="1F497D" w:themeColor="text2"/>
          <w:rtl/>
        </w:rPr>
        <w:t xml:space="preserve"> است</w:t>
      </w:r>
      <w:r w:rsidR="00FE3B7E" w:rsidRPr="00356D95">
        <w:rPr>
          <w:rFonts w:asciiTheme="majorBidi" w:hAnsiTheme="majorBidi" w:hint="cs"/>
          <w:color w:val="1F497D" w:themeColor="text2"/>
          <w:rtl/>
        </w:rPr>
        <w:t>.</w:t>
      </w:r>
    </w:p>
    <w:p w:rsidR="008239EE" w:rsidRPr="00356D95" w:rsidRDefault="008239EE" w:rsidP="00FE5939">
      <w:pPr>
        <w:pStyle w:val="a4"/>
        <w:rPr>
          <w:color w:val="1F497D" w:themeColor="text2"/>
          <w:rtl/>
        </w:rPr>
      </w:pPr>
      <w:r w:rsidRPr="00356D95">
        <w:rPr>
          <w:color w:val="1F497D" w:themeColor="text2"/>
          <w:rtl/>
        </w:rPr>
        <w:t>۱۰</w:t>
      </w:r>
      <w:r w:rsidRPr="00356D95">
        <w:rPr>
          <w:rFonts w:hint="cs"/>
          <w:color w:val="1F497D" w:themeColor="text2"/>
          <w:rtl/>
        </w:rPr>
        <w:t>-</w:t>
      </w:r>
      <w:r w:rsidRPr="00356D95">
        <w:rPr>
          <w:color w:val="1F497D" w:themeColor="text2"/>
        </w:rPr>
        <w:t xml:space="preserve"> </w:t>
      </w:r>
      <w:r w:rsidRPr="00356D95">
        <w:rPr>
          <w:color w:val="1F497D" w:themeColor="text2"/>
          <w:rtl/>
        </w:rPr>
        <w:t xml:space="preserve">نحوه اقدام در رابطه با وجه </w:t>
      </w:r>
      <w:r w:rsidR="00E32B99" w:rsidRPr="00356D95">
        <w:rPr>
          <w:color w:val="1F497D" w:themeColor="text2"/>
          <w:rtl/>
        </w:rPr>
        <w:t xml:space="preserve">ضمانت‌نامه </w:t>
      </w:r>
      <w:r w:rsidRPr="00356D95">
        <w:rPr>
          <w:color w:val="1F497D" w:themeColor="text2"/>
          <w:rtl/>
        </w:rPr>
        <w:t>ارز</w:t>
      </w:r>
      <w:r w:rsidRPr="00356D95">
        <w:rPr>
          <w:rFonts w:hint="cs"/>
          <w:color w:val="1F497D" w:themeColor="text2"/>
          <w:rtl/>
        </w:rPr>
        <w:t>ی</w:t>
      </w:r>
      <w:r w:rsidRPr="00356D95">
        <w:rPr>
          <w:color w:val="1F497D" w:themeColor="text2"/>
          <w:rtl/>
        </w:rPr>
        <w:t xml:space="preserve"> صادره به نفع </w:t>
      </w:r>
      <w:r w:rsidR="00AE29F8" w:rsidRPr="00356D95">
        <w:rPr>
          <w:color w:val="1F497D" w:themeColor="text2"/>
          <w:rtl/>
        </w:rPr>
        <w:t>طرف‌ها</w:t>
      </w:r>
      <w:r w:rsidR="00AE29F8" w:rsidRPr="00356D95">
        <w:rPr>
          <w:rFonts w:hint="cs"/>
          <w:color w:val="1F497D" w:themeColor="text2"/>
          <w:rtl/>
        </w:rPr>
        <w:t>ی</w:t>
      </w:r>
      <w:r w:rsidRPr="00356D95">
        <w:rPr>
          <w:color w:val="1F497D" w:themeColor="text2"/>
          <w:rtl/>
        </w:rPr>
        <w:t xml:space="preserve"> ا</w:t>
      </w:r>
      <w:r w:rsidRPr="00356D95">
        <w:rPr>
          <w:rFonts w:hint="cs"/>
          <w:color w:val="1F497D" w:themeColor="text2"/>
          <w:rtl/>
        </w:rPr>
        <w:t>ی</w:t>
      </w:r>
      <w:r w:rsidRPr="00356D95">
        <w:rPr>
          <w:rFonts w:hint="eastAsia"/>
          <w:color w:val="1F497D" w:themeColor="text2"/>
          <w:rtl/>
        </w:rPr>
        <w:t>ران</w:t>
      </w:r>
      <w:r w:rsidRPr="00356D95">
        <w:rPr>
          <w:rFonts w:hint="cs"/>
          <w:color w:val="1F497D" w:themeColor="text2"/>
          <w:rtl/>
        </w:rPr>
        <w:t>ی</w:t>
      </w:r>
      <w:r w:rsidRPr="00356D95">
        <w:rPr>
          <w:color w:val="1F497D" w:themeColor="text2"/>
          <w:rtl/>
        </w:rPr>
        <w:t xml:space="preserve"> که مطالبه شده است</w:t>
      </w:r>
      <w:r w:rsidR="00FE5939" w:rsidRPr="00356D95">
        <w:rPr>
          <w:rFonts w:hint="cs"/>
          <w:color w:val="1F497D" w:themeColor="text2"/>
          <w:rtl/>
        </w:rPr>
        <w:t>:</w:t>
      </w:r>
    </w:p>
    <w:p w:rsidR="008239EE" w:rsidRPr="00356D95" w:rsidRDefault="00FE5939" w:rsidP="00656F02">
      <w:pPr>
        <w:pStyle w:val="a0"/>
        <w:rPr>
          <w:rFonts w:asciiTheme="majorBidi" w:hAnsiTheme="majorBidi"/>
          <w:color w:val="1F497D" w:themeColor="text2"/>
          <w:rtl/>
        </w:rPr>
      </w:pPr>
      <w:r w:rsidRPr="00356D95">
        <w:rPr>
          <w:rFonts w:asciiTheme="majorBidi" w:hAnsiTheme="majorBidi" w:hint="cs"/>
          <w:b/>
          <w:bCs/>
          <w:color w:val="1F497D" w:themeColor="text2"/>
          <w:rtl/>
        </w:rPr>
        <w:t>1-10)</w:t>
      </w:r>
      <w:r w:rsidR="008239EE" w:rsidRPr="00356D95">
        <w:rPr>
          <w:rFonts w:asciiTheme="majorBidi" w:hAnsiTheme="majorBidi"/>
          <w:color w:val="1F497D" w:themeColor="text2"/>
        </w:rPr>
        <w:t xml:space="preserve"> </w:t>
      </w:r>
      <w:r w:rsidR="008239EE" w:rsidRPr="00356D95">
        <w:rPr>
          <w:rFonts w:asciiTheme="majorBidi" w:hAnsiTheme="majorBidi"/>
          <w:color w:val="1F497D" w:themeColor="text2"/>
          <w:rtl/>
        </w:rPr>
        <w:t>کل</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ه</w:t>
      </w:r>
      <w:r w:rsidR="008239EE" w:rsidRPr="00356D95">
        <w:rPr>
          <w:rFonts w:asciiTheme="majorBidi" w:hAnsiTheme="majorBidi"/>
          <w:color w:val="1F497D" w:themeColor="text2"/>
          <w:rtl/>
        </w:rPr>
        <w:t xml:space="preserve"> </w:t>
      </w:r>
      <w:r w:rsidR="00AE29F8" w:rsidRPr="00356D95">
        <w:rPr>
          <w:rFonts w:asciiTheme="majorBidi" w:hAnsiTheme="majorBidi"/>
          <w:color w:val="1F497D" w:themeColor="text2"/>
          <w:rtl/>
        </w:rPr>
        <w:t>ضمانت‌نامه‌ها</w:t>
      </w:r>
      <w:r w:rsidR="00AE29F8"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ارز</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که پ</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مانکاران</w:t>
      </w:r>
      <w:r w:rsidR="008239EE" w:rsidRPr="00356D95">
        <w:rPr>
          <w:rFonts w:asciiTheme="majorBidi" w:hAnsiTheme="majorBidi"/>
          <w:color w:val="1F497D" w:themeColor="text2"/>
          <w:rtl/>
        </w:rPr>
        <w:t xml:space="preserve"> و فروشندگان بابت حسن انجام کار خود به نفع خر</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داران</w:t>
      </w:r>
      <w:r w:rsidR="008239EE" w:rsidRPr="00356D95">
        <w:rPr>
          <w:rFonts w:asciiTheme="majorBidi" w:hAnsiTheme="majorBidi"/>
          <w:color w:val="1F497D" w:themeColor="text2"/>
          <w:rtl/>
        </w:rPr>
        <w:t xml:space="preserve"> 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ران</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داخل کشور تود</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ع</w:t>
      </w:r>
      <w:r w:rsidR="008239EE" w:rsidRPr="00356D95">
        <w:rPr>
          <w:rFonts w:asciiTheme="majorBidi" w:hAnsiTheme="majorBidi"/>
          <w:color w:val="1F497D" w:themeColor="text2"/>
          <w:rtl/>
        </w:rPr>
        <w:t xml:space="preserve"> </w:t>
      </w:r>
      <w:r w:rsidR="00AE29F8" w:rsidRPr="00356D95">
        <w:rPr>
          <w:rFonts w:asciiTheme="majorBidi" w:hAnsiTheme="majorBidi"/>
          <w:color w:val="1F497D" w:themeColor="text2"/>
          <w:rtl/>
        </w:rPr>
        <w:t>نموده‌اند</w:t>
      </w:r>
      <w:r w:rsidR="008239EE" w:rsidRPr="00356D95">
        <w:rPr>
          <w:rFonts w:asciiTheme="majorBidi" w:hAnsiTheme="majorBidi"/>
          <w:color w:val="1F497D" w:themeColor="text2"/>
          <w:rtl/>
        </w:rPr>
        <w:t xml:space="preserve"> و </w:t>
      </w:r>
      <w:r w:rsidR="00AE29F8" w:rsidRPr="00356D95">
        <w:rPr>
          <w:rFonts w:asciiTheme="majorBidi" w:hAnsiTheme="majorBidi"/>
          <w:color w:val="1F497D" w:themeColor="text2"/>
          <w:rtl/>
        </w:rPr>
        <w:t>ضمانت‌نامه‌ها</w:t>
      </w:r>
      <w:r w:rsidR="00AE29F8"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مزبور به علت عدم 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فا</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کامل</w:t>
      </w:r>
      <w:r w:rsidR="008239EE" w:rsidRPr="00356D95">
        <w:rPr>
          <w:rFonts w:asciiTheme="majorBidi" w:hAnsiTheme="majorBidi"/>
          <w:color w:val="1F497D" w:themeColor="text2"/>
        </w:rPr>
        <w:t xml:space="preserve"> </w:t>
      </w:r>
      <w:r w:rsidR="008239EE" w:rsidRPr="00356D95">
        <w:rPr>
          <w:rFonts w:asciiTheme="majorBidi" w:hAnsiTheme="majorBidi" w:hint="eastAsia"/>
          <w:color w:val="1F497D" w:themeColor="text2"/>
          <w:rtl/>
        </w:rPr>
        <w:t>تعهدات</w:t>
      </w:r>
      <w:r w:rsidR="008239EE" w:rsidRPr="00356D95">
        <w:rPr>
          <w:rFonts w:asciiTheme="majorBidi" w:hAnsiTheme="majorBidi"/>
          <w:color w:val="1F497D" w:themeColor="text2"/>
          <w:rtl/>
        </w:rPr>
        <w:t xml:space="preserve"> و بنا به تقاضا</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ذ</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نفع</w:t>
      </w:r>
      <w:r w:rsidR="008239EE" w:rsidRPr="00356D95">
        <w:rPr>
          <w:rFonts w:asciiTheme="majorBidi" w:hAnsiTheme="majorBidi"/>
          <w:color w:val="1F497D" w:themeColor="text2"/>
          <w:rtl/>
        </w:rPr>
        <w:t xml:space="preserve"> مطالبه </w:t>
      </w:r>
      <w:r w:rsidR="00AE29F8" w:rsidRPr="00356D95">
        <w:rPr>
          <w:rFonts w:asciiTheme="majorBidi" w:hAnsiTheme="majorBidi"/>
          <w:color w:val="1F497D" w:themeColor="text2"/>
          <w:rtl/>
        </w:rPr>
        <w:t>م</w:t>
      </w:r>
      <w:r w:rsidR="00AE29F8" w:rsidRPr="00356D95">
        <w:rPr>
          <w:rFonts w:asciiTheme="majorBidi" w:hAnsiTheme="majorBidi" w:hint="cs"/>
          <w:color w:val="1F497D" w:themeColor="text2"/>
          <w:rtl/>
        </w:rPr>
        <w:t>ی‌</w:t>
      </w:r>
      <w:r w:rsidR="00AE29F8" w:rsidRPr="00356D95">
        <w:rPr>
          <w:rFonts w:asciiTheme="majorBidi" w:hAnsiTheme="majorBidi" w:hint="eastAsia"/>
          <w:color w:val="1F497D" w:themeColor="text2"/>
          <w:rtl/>
        </w:rPr>
        <w:t>شود</w:t>
      </w:r>
      <w:r w:rsidR="008239EE" w:rsidRPr="00356D95">
        <w:rPr>
          <w:rFonts w:asciiTheme="majorBidi" w:hAnsiTheme="majorBidi"/>
          <w:color w:val="1F497D" w:themeColor="text2"/>
          <w:rtl/>
        </w:rPr>
        <w:t xml:space="preserve"> به شرح ز</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ر</w:t>
      </w:r>
      <w:r w:rsidR="008239EE" w:rsidRPr="00356D95">
        <w:rPr>
          <w:rFonts w:asciiTheme="majorBidi" w:hAnsiTheme="majorBidi"/>
          <w:color w:val="1F497D" w:themeColor="text2"/>
          <w:rtl/>
        </w:rPr>
        <w:t xml:space="preserve"> قابل اقدام خواهد بود</w:t>
      </w:r>
      <w:r w:rsidR="008239EE" w:rsidRPr="00356D95">
        <w:rPr>
          <w:rFonts w:asciiTheme="majorBidi" w:hAnsiTheme="majorBidi" w:hint="cs"/>
          <w:color w:val="1F497D" w:themeColor="text2"/>
          <w:rtl/>
        </w:rPr>
        <w:t>:</w:t>
      </w:r>
    </w:p>
    <w:p w:rsidR="008239EE" w:rsidRPr="00356D95" w:rsidRDefault="00FE5939" w:rsidP="00FE5939">
      <w:pPr>
        <w:pStyle w:val="a0"/>
        <w:rPr>
          <w:rFonts w:asciiTheme="majorBidi" w:hAnsiTheme="majorBidi"/>
          <w:color w:val="1F497D" w:themeColor="text2"/>
          <w:rtl/>
        </w:rPr>
      </w:pPr>
      <w:r w:rsidRPr="00356D95">
        <w:rPr>
          <w:rFonts w:asciiTheme="majorBidi" w:hAnsiTheme="majorBidi" w:hint="cs"/>
          <w:b/>
          <w:bCs/>
          <w:color w:val="1F497D" w:themeColor="text2"/>
          <w:rtl/>
        </w:rPr>
        <w:t>1-1-10)</w:t>
      </w:r>
      <w:r w:rsidR="008239EE" w:rsidRPr="00356D95">
        <w:rPr>
          <w:rFonts w:asciiTheme="majorBidi" w:hAnsiTheme="majorBidi"/>
          <w:color w:val="1F497D" w:themeColor="text2"/>
          <w:rtl/>
        </w:rPr>
        <w:t xml:space="preserve"> وجه </w:t>
      </w:r>
      <w:r w:rsidR="00E32B99" w:rsidRPr="00356D95">
        <w:rPr>
          <w:rFonts w:asciiTheme="majorBidi" w:hAnsiTheme="majorBidi"/>
          <w:color w:val="1F497D" w:themeColor="text2"/>
          <w:rtl/>
        </w:rPr>
        <w:t xml:space="preserve">ضمانت‌نامه </w:t>
      </w:r>
      <w:r w:rsidR="008239EE" w:rsidRPr="00356D95">
        <w:rPr>
          <w:rFonts w:asciiTheme="majorBidi" w:hAnsiTheme="majorBidi"/>
          <w:color w:val="1F497D" w:themeColor="text2"/>
          <w:rtl/>
        </w:rPr>
        <w:t>ارز</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پس از مطالبه ع</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ناً</w:t>
      </w:r>
      <w:r w:rsidR="008239EE" w:rsidRPr="00356D95">
        <w:rPr>
          <w:rFonts w:asciiTheme="majorBidi" w:hAnsiTheme="majorBidi"/>
          <w:color w:val="1F497D" w:themeColor="text2"/>
          <w:rtl/>
        </w:rPr>
        <w:t xml:space="preserve"> </w:t>
      </w:r>
      <w:r w:rsidR="00AE29F8" w:rsidRPr="00356D95">
        <w:rPr>
          <w:rFonts w:asciiTheme="majorBidi" w:hAnsiTheme="majorBidi"/>
          <w:color w:val="1F497D" w:themeColor="text2"/>
          <w:rtl/>
        </w:rPr>
        <w:t>به‌حساب</w:t>
      </w:r>
      <w:r w:rsidR="008239EE" w:rsidRPr="00356D95">
        <w:rPr>
          <w:rFonts w:asciiTheme="majorBidi" w:hAnsiTheme="majorBidi"/>
          <w:color w:val="1F497D" w:themeColor="text2"/>
          <w:rtl/>
        </w:rPr>
        <w:t xml:space="preserve"> سپرده موقت وار</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ز</w:t>
      </w:r>
      <w:r w:rsidR="008239EE" w:rsidRPr="00356D95">
        <w:rPr>
          <w:rFonts w:asciiTheme="majorBidi" w:hAnsiTheme="majorBidi"/>
          <w:color w:val="1F497D" w:themeColor="text2"/>
          <w:rtl/>
        </w:rPr>
        <w:t xml:space="preserve"> و نگهدار</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Pr>
        <w:t xml:space="preserve"> </w:t>
      </w:r>
      <w:r w:rsidR="008239EE" w:rsidRPr="00356D95">
        <w:rPr>
          <w:rFonts w:asciiTheme="majorBidi" w:hAnsiTheme="majorBidi" w:hint="eastAsia"/>
          <w:color w:val="1F497D" w:themeColor="text2"/>
          <w:rtl/>
        </w:rPr>
        <w:t>گردد</w:t>
      </w:r>
      <w:r w:rsidRPr="00356D95">
        <w:rPr>
          <w:rFonts w:asciiTheme="majorBidi" w:hAnsiTheme="majorBidi" w:hint="cs"/>
          <w:color w:val="1F497D" w:themeColor="text2"/>
          <w:rtl/>
        </w:rPr>
        <w:t>.</w:t>
      </w:r>
    </w:p>
    <w:p w:rsidR="008239EE" w:rsidRPr="00356D95" w:rsidRDefault="00FE5939" w:rsidP="000A5536">
      <w:pPr>
        <w:pStyle w:val="a0"/>
        <w:rPr>
          <w:rFonts w:asciiTheme="majorBidi" w:hAnsiTheme="majorBidi"/>
          <w:color w:val="1F497D" w:themeColor="text2"/>
          <w:rtl/>
        </w:rPr>
      </w:pPr>
      <w:r w:rsidRPr="00356D95">
        <w:rPr>
          <w:rFonts w:asciiTheme="majorBidi" w:hAnsiTheme="majorBidi" w:hint="cs"/>
          <w:b/>
          <w:bCs/>
          <w:color w:val="1F497D" w:themeColor="text2"/>
          <w:rtl/>
        </w:rPr>
        <w:t>2-1-10)</w:t>
      </w:r>
      <w:r w:rsidRPr="00356D95">
        <w:rPr>
          <w:rFonts w:asciiTheme="majorBidi" w:hAnsiTheme="majorBidi" w:hint="cs"/>
          <w:color w:val="1F497D" w:themeColor="text2"/>
          <w:rtl/>
        </w:rPr>
        <w:t xml:space="preserve"> </w:t>
      </w:r>
      <w:r w:rsidR="00AE29F8" w:rsidRPr="00356D95">
        <w:rPr>
          <w:rFonts w:asciiTheme="majorBidi" w:hAnsiTheme="majorBidi"/>
          <w:color w:val="1F497D" w:themeColor="text2"/>
          <w:rtl/>
        </w:rPr>
        <w:t>در صورت</w:t>
      </w:r>
      <w:r w:rsidR="008239EE" w:rsidRPr="00356D95">
        <w:rPr>
          <w:rFonts w:asciiTheme="majorBidi" w:hAnsiTheme="majorBidi"/>
          <w:color w:val="1F497D" w:themeColor="text2"/>
          <w:rtl/>
        </w:rPr>
        <w:t xml:space="preserve"> تقاضا</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ذ</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نفع</w:t>
      </w:r>
      <w:r w:rsidR="008239EE" w:rsidRPr="00356D95">
        <w:rPr>
          <w:rFonts w:asciiTheme="majorBidi" w:hAnsiTheme="majorBidi"/>
          <w:color w:val="1F497D" w:themeColor="text2"/>
          <w:rtl/>
        </w:rPr>
        <w:t xml:space="preserve"> مبن</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بر واردات کالا </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ا</w:t>
      </w:r>
      <w:r w:rsidR="008239EE" w:rsidRPr="00356D95">
        <w:rPr>
          <w:rFonts w:asciiTheme="majorBidi" w:hAnsiTheme="majorBidi"/>
          <w:color w:val="1F497D" w:themeColor="text2"/>
          <w:rtl/>
        </w:rPr>
        <w:t xml:space="preserve"> خدمت</w:t>
      </w:r>
      <w:r w:rsidR="008E37BD">
        <w:rPr>
          <w:rFonts w:asciiTheme="majorBidi" w:hAnsiTheme="majorBidi"/>
          <w:color w:val="1F497D" w:themeColor="text2"/>
          <w:rtl/>
        </w:rPr>
        <w:t xml:space="preserve"> </w:t>
      </w:r>
      <w:r w:rsidR="000A5536" w:rsidRPr="00356D95">
        <w:rPr>
          <w:rFonts w:asciiTheme="majorBidi" w:hAnsiTheme="majorBidi" w:hint="cs"/>
          <w:color w:val="1F497D" w:themeColor="text2"/>
          <w:rtl/>
        </w:rPr>
        <w:t>(بنا ب</w:t>
      </w:r>
      <w:r w:rsidR="008239EE" w:rsidRPr="00356D95">
        <w:rPr>
          <w:rFonts w:asciiTheme="majorBidi" w:hAnsiTheme="majorBidi"/>
          <w:color w:val="1F497D" w:themeColor="text2"/>
          <w:rtl/>
        </w:rPr>
        <w:t xml:space="preserve">ه موضوع </w:t>
      </w:r>
      <w:r w:rsidR="00E32B99" w:rsidRPr="00356D95">
        <w:rPr>
          <w:rFonts w:asciiTheme="majorBidi" w:hAnsiTheme="majorBidi"/>
          <w:color w:val="1F497D" w:themeColor="text2"/>
          <w:rtl/>
        </w:rPr>
        <w:t xml:space="preserve">ضمانت‌نامه </w:t>
      </w:r>
      <w:r w:rsidR="008239EE" w:rsidRPr="00356D95">
        <w:rPr>
          <w:rFonts w:asciiTheme="majorBidi" w:hAnsiTheme="majorBidi"/>
          <w:color w:val="1F497D" w:themeColor="text2"/>
          <w:rtl/>
        </w:rPr>
        <w:t>مربوطه</w:t>
      </w:r>
      <w:r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از محل </w:t>
      </w:r>
      <w:r w:rsidR="00E32B99" w:rsidRPr="00356D95">
        <w:rPr>
          <w:rFonts w:asciiTheme="majorBidi" w:hAnsiTheme="majorBidi"/>
          <w:color w:val="1F497D" w:themeColor="text2"/>
          <w:rtl/>
        </w:rPr>
        <w:t xml:space="preserve">ضمانت‌نامه </w:t>
      </w:r>
      <w:r w:rsidRPr="00356D95">
        <w:rPr>
          <w:rFonts w:asciiTheme="majorBidi" w:hAnsiTheme="majorBidi"/>
          <w:color w:val="1F497D" w:themeColor="text2"/>
          <w:rtl/>
        </w:rPr>
        <w:t>مطالبه شده</w:t>
      </w:r>
      <w:r w:rsidRPr="00356D95">
        <w:rPr>
          <w:rFonts w:asciiTheme="majorBidi" w:hAnsiTheme="majorBidi" w:hint="cs"/>
          <w:color w:val="1F497D" w:themeColor="text2"/>
          <w:rtl/>
        </w:rPr>
        <w:t xml:space="preserve">، </w:t>
      </w:r>
      <w:r w:rsidR="008239EE" w:rsidRPr="00356D95">
        <w:rPr>
          <w:rFonts w:asciiTheme="majorBidi" w:hAnsiTheme="majorBidi"/>
          <w:color w:val="1F497D" w:themeColor="text2"/>
          <w:rtl/>
        </w:rPr>
        <w:t>گشا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ش</w:t>
      </w:r>
      <w:r w:rsidR="008239EE" w:rsidRPr="00356D95">
        <w:rPr>
          <w:rFonts w:asciiTheme="majorBidi" w:hAnsiTheme="majorBidi"/>
          <w:color w:val="1F497D" w:themeColor="text2"/>
          <w:rtl/>
        </w:rPr>
        <w:t xml:space="preserve"> اعتبار اسناد</w:t>
      </w:r>
      <w:r w:rsidR="008239EE" w:rsidRPr="00356D95">
        <w:rPr>
          <w:rFonts w:asciiTheme="majorBidi" w:hAnsiTheme="majorBidi" w:hint="cs"/>
          <w:color w:val="1F497D" w:themeColor="text2"/>
          <w:rtl/>
        </w:rPr>
        <w:t>ی</w:t>
      </w:r>
      <w:r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برات اسناد</w:t>
      </w:r>
      <w:r w:rsidR="008239EE" w:rsidRPr="00356D95">
        <w:rPr>
          <w:rFonts w:asciiTheme="majorBidi" w:hAnsiTheme="majorBidi" w:hint="cs"/>
          <w:color w:val="1F497D" w:themeColor="text2"/>
          <w:rtl/>
        </w:rPr>
        <w:t>ی</w:t>
      </w:r>
      <w:r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حواله ارز</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جهت واردات کالا </w:t>
      </w:r>
      <w:r w:rsidR="008239EE" w:rsidRPr="00356D95">
        <w:rPr>
          <w:rFonts w:asciiTheme="majorBidi" w:hAnsiTheme="majorBidi" w:hint="cs"/>
          <w:color w:val="1F497D" w:themeColor="text2"/>
          <w:rtl/>
        </w:rPr>
        <w:lastRenderedPageBreak/>
        <w:t>ی</w:t>
      </w:r>
      <w:r w:rsidR="008239EE" w:rsidRPr="00356D95">
        <w:rPr>
          <w:rFonts w:asciiTheme="majorBidi" w:hAnsiTheme="majorBidi" w:hint="eastAsia"/>
          <w:color w:val="1F497D" w:themeColor="text2"/>
          <w:rtl/>
        </w:rPr>
        <w:t>ا</w:t>
      </w:r>
      <w:r w:rsidR="008239EE" w:rsidRPr="00356D95">
        <w:rPr>
          <w:rFonts w:asciiTheme="majorBidi" w:hAnsiTheme="majorBidi"/>
          <w:color w:val="1F497D" w:themeColor="text2"/>
          <w:rtl/>
        </w:rPr>
        <w:t xml:space="preserve"> خدمت تا سقف مبلغ </w:t>
      </w:r>
      <w:r w:rsidR="00E32B99" w:rsidRPr="00356D95">
        <w:rPr>
          <w:rFonts w:asciiTheme="majorBidi" w:hAnsiTheme="majorBidi"/>
          <w:color w:val="1F497D" w:themeColor="text2"/>
          <w:rtl/>
        </w:rPr>
        <w:t xml:space="preserve">ضمانت‌نامه </w:t>
      </w:r>
      <w:r w:rsidR="008239EE" w:rsidRPr="00356D95">
        <w:rPr>
          <w:rFonts w:asciiTheme="majorBidi" w:hAnsiTheme="majorBidi"/>
          <w:color w:val="1F497D" w:themeColor="text2"/>
          <w:rtl/>
        </w:rPr>
        <w:t>با رعا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ت</w:t>
      </w:r>
      <w:r w:rsidR="008239EE" w:rsidRPr="00356D95">
        <w:rPr>
          <w:rFonts w:asciiTheme="majorBidi" w:hAnsiTheme="majorBidi"/>
          <w:color w:val="1F497D" w:themeColor="text2"/>
          <w:rtl/>
        </w:rPr>
        <w:t xml:space="preserve"> کامل مقررات صادرات و واردات و </w:t>
      </w:r>
      <w:r w:rsidR="00AE29F8" w:rsidRPr="00356D95">
        <w:rPr>
          <w:rFonts w:asciiTheme="majorBidi" w:hAnsiTheme="majorBidi"/>
          <w:color w:val="1F497D" w:themeColor="text2"/>
          <w:rtl/>
        </w:rPr>
        <w:t>دستورالعمل‌ها</w:t>
      </w:r>
      <w:r w:rsidR="00AE29F8"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بانک مرکز</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ج.ا.ا و ط</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مراحل ثبت سفارش ثبت خدمت </w:t>
      </w:r>
      <w:r w:rsidR="00AE29F8" w:rsidRPr="00356D95">
        <w:rPr>
          <w:rFonts w:asciiTheme="majorBidi" w:hAnsiTheme="majorBidi"/>
          <w:color w:val="1F497D" w:themeColor="text2"/>
          <w:rtl/>
        </w:rPr>
        <w:t>امکان‌پذ</w:t>
      </w:r>
      <w:r w:rsidR="00AE29F8" w:rsidRPr="00356D95">
        <w:rPr>
          <w:rFonts w:asciiTheme="majorBidi" w:hAnsiTheme="majorBidi" w:hint="cs"/>
          <w:color w:val="1F497D" w:themeColor="text2"/>
          <w:rtl/>
        </w:rPr>
        <w:t>ی</w:t>
      </w:r>
      <w:r w:rsidR="00AE29F8" w:rsidRPr="00356D95">
        <w:rPr>
          <w:rFonts w:asciiTheme="majorBidi" w:hAnsiTheme="majorBidi" w:hint="eastAsia"/>
          <w:color w:val="1F497D" w:themeColor="text2"/>
          <w:rtl/>
        </w:rPr>
        <w:t>ر</w:t>
      </w:r>
      <w:r w:rsidR="008239EE" w:rsidRPr="00356D95">
        <w:rPr>
          <w:rFonts w:asciiTheme="majorBidi" w:hAnsiTheme="majorBidi"/>
          <w:color w:val="1F497D" w:themeColor="text2"/>
        </w:rPr>
        <w:t xml:space="preserve"> </w:t>
      </w:r>
      <w:r w:rsidR="008239EE" w:rsidRPr="00356D95">
        <w:rPr>
          <w:rFonts w:asciiTheme="majorBidi" w:hAnsiTheme="majorBidi" w:hint="eastAsia"/>
          <w:color w:val="1F497D" w:themeColor="text2"/>
          <w:rtl/>
        </w:rPr>
        <w:t>است</w:t>
      </w:r>
      <w:r w:rsidRPr="00356D95">
        <w:rPr>
          <w:rFonts w:asciiTheme="majorBidi" w:hAnsiTheme="majorBidi" w:hint="cs"/>
          <w:color w:val="1F497D" w:themeColor="text2"/>
          <w:rtl/>
        </w:rPr>
        <w:t>.</w:t>
      </w:r>
    </w:p>
    <w:p w:rsidR="008239EE" w:rsidRPr="00356D95" w:rsidRDefault="00FE5939" w:rsidP="000A5536">
      <w:pPr>
        <w:pStyle w:val="a0"/>
        <w:rPr>
          <w:rFonts w:asciiTheme="majorBidi" w:hAnsiTheme="majorBidi"/>
          <w:color w:val="1F497D" w:themeColor="text2"/>
          <w:rtl/>
        </w:rPr>
      </w:pPr>
      <w:r w:rsidRPr="00356D95">
        <w:rPr>
          <w:rFonts w:asciiTheme="majorBidi" w:hAnsiTheme="majorBidi" w:hint="cs"/>
          <w:b/>
          <w:bCs/>
          <w:color w:val="1F497D" w:themeColor="text2"/>
          <w:rtl/>
        </w:rPr>
        <w:t>3-1-10)</w:t>
      </w:r>
      <w:r w:rsidRPr="00356D95">
        <w:rPr>
          <w:rFonts w:asciiTheme="majorBidi" w:hAnsiTheme="majorBidi" w:hint="cs"/>
          <w:color w:val="1F497D" w:themeColor="text2"/>
          <w:rtl/>
        </w:rPr>
        <w:t xml:space="preserve"> </w:t>
      </w:r>
      <w:r w:rsidR="008239EE" w:rsidRPr="00356D95">
        <w:rPr>
          <w:rFonts w:asciiTheme="majorBidi" w:hAnsiTheme="majorBidi"/>
          <w:color w:val="1F497D" w:themeColor="text2"/>
          <w:rtl/>
        </w:rPr>
        <w:t xml:space="preserve">کالا </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ا</w:t>
      </w:r>
      <w:r w:rsidR="008239EE" w:rsidRPr="00356D95">
        <w:rPr>
          <w:rFonts w:asciiTheme="majorBidi" w:hAnsiTheme="majorBidi"/>
          <w:color w:val="1F497D" w:themeColor="text2"/>
          <w:rtl/>
        </w:rPr>
        <w:t xml:space="preserve"> خدمت </w:t>
      </w:r>
      <w:r w:rsidR="00CF2391">
        <w:rPr>
          <w:rFonts w:asciiTheme="majorBidi" w:hAnsiTheme="majorBidi"/>
          <w:color w:val="1F497D" w:themeColor="text2"/>
          <w:rtl/>
        </w:rPr>
        <w:t>موردتقاضا</w:t>
      </w:r>
      <w:r w:rsidR="000A5536"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w:t>
      </w:r>
      <w:r w:rsidR="00AE29F8" w:rsidRPr="00356D95">
        <w:rPr>
          <w:rFonts w:asciiTheme="majorBidi" w:hAnsiTheme="majorBidi"/>
          <w:color w:val="1F497D" w:themeColor="text2"/>
          <w:rtl/>
        </w:rPr>
        <w:t>م</w:t>
      </w:r>
      <w:r w:rsidR="00AE29F8" w:rsidRPr="00356D95">
        <w:rPr>
          <w:rFonts w:asciiTheme="majorBidi" w:hAnsiTheme="majorBidi" w:hint="cs"/>
          <w:color w:val="1F497D" w:themeColor="text2"/>
          <w:rtl/>
        </w:rPr>
        <w:t>ی‌</w:t>
      </w:r>
      <w:r w:rsidR="00AE29F8" w:rsidRPr="00356D95">
        <w:rPr>
          <w:rFonts w:asciiTheme="majorBidi" w:hAnsiTheme="majorBidi" w:hint="eastAsia"/>
          <w:color w:val="1F497D" w:themeColor="text2"/>
          <w:rtl/>
        </w:rPr>
        <w:t>با</w:t>
      </w:r>
      <w:r w:rsidR="00AE29F8" w:rsidRPr="00356D95">
        <w:rPr>
          <w:rFonts w:asciiTheme="majorBidi" w:hAnsiTheme="majorBidi" w:hint="cs"/>
          <w:color w:val="1F497D" w:themeColor="text2"/>
          <w:rtl/>
        </w:rPr>
        <w:t>ی</w:t>
      </w:r>
      <w:r w:rsidR="00AE29F8" w:rsidRPr="00356D95">
        <w:rPr>
          <w:rFonts w:asciiTheme="majorBidi" w:hAnsiTheme="majorBidi" w:hint="eastAsia"/>
          <w:color w:val="1F497D" w:themeColor="text2"/>
          <w:rtl/>
        </w:rPr>
        <w:t>ست</w:t>
      </w:r>
      <w:r w:rsidR="008239EE" w:rsidRPr="00356D95">
        <w:rPr>
          <w:rFonts w:asciiTheme="majorBidi" w:hAnsiTheme="majorBidi"/>
          <w:color w:val="1F497D" w:themeColor="text2"/>
          <w:rtl/>
        </w:rPr>
        <w:t xml:space="preserve"> همان کالا و </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ا</w:t>
      </w:r>
      <w:r w:rsidR="008239EE" w:rsidRPr="00356D95">
        <w:rPr>
          <w:rFonts w:asciiTheme="majorBidi" w:hAnsiTheme="majorBidi"/>
          <w:color w:val="1F497D" w:themeColor="text2"/>
          <w:rtl/>
        </w:rPr>
        <w:t xml:space="preserve"> خدمت اعتبار اسناد</w:t>
      </w:r>
      <w:r w:rsidR="008239EE" w:rsidRPr="00356D95">
        <w:rPr>
          <w:rFonts w:asciiTheme="majorBidi" w:hAnsiTheme="majorBidi" w:hint="cs"/>
          <w:color w:val="1F497D" w:themeColor="text2"/>
          <w:rtl/>
        </w:rPr>
        <w:t>ی</w:t>
      </w:r>
      <w:r w:rsidR="000A5536"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برات اسناد</w:t>
      </w:r>
      <w:r w:rsidR="008239EE" w:rsidRPr="00356D95">
        <w:rPr>
          <w:rFonts w:asciiTheme="majorBidi" w:hAnsiTheme="majorBidi" w:hint="cs"/>
          <w:color w:val="1F497D" w:themeColor="text2"/>
          <w:rtl/>
        </w:rPr>
        <w:t>ی</w:t>
      </w:r>
      <w:r w:rsidR="000A5536" w:rsidRPr="00356D95">
        <w:rPr>
          <w:rFonts w:asciiTheme="majorBidi" w:hAnsiTheme="majorBidi" w:hint="cs"/>
          <w:color w:val="1F497D" w:themeColor="text2"/>
          <w:rtl/>
        </w:rPr>
        <w:t xml:space="preserve">/ </w:t>
      </w:r>
      <w:r w:rsidR="008239EE" w:rsidRPr="00356D95">
        <w:rPr>
          <w:rFonts w:asciiTheme="majorBidi" w:hAnsiTheme="majorBidi"/>
          <w:color w:val="1F497D" w:themeColor="text2"/>
          <w:rtl/>
        </w:rPr>
        <w:t>حواله ارز</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موضوع </w:t>
      </w:r>
      <w:r w:rsidR="00E32B99" w:rsidRPr="00356D95">
        <w:rPr>
          <w:rFonts w:asciiTheme="majorBidi" w:hAnsiTheme="majorBidi"/>
          <w:color w:val="1F497D" w:themeColor="text2"/>
          <w:rtl/>
        </w:rPr>
        <w:t xml:space="preserve">ضمانت‌نامه </w:t>
      </w:r>
      <w:r w:rsidR="008239EE" w:rsidRPr="00356D95">
        <w:rPr>
          <w:rFonts w:asciiTheme="majorBidi" w:hAnsiTheme="majorBidi"/>
          <w:color w:val="1F497D" w:themeColor="text2"/>
          <w:rtl/>
        </w:rPr>
        <w:t>و بدون تغ</w:t>
      </w:r>
      <w:r w:rsidR="008239EE" w:rsidRPr="00356D95">
        <w:rPr>
          <w:rFonts w:asciiTheme="majorBidi" w:hAnsiTheme="majorBidi" w:hint="cs"/>
          <w:color w:val="1F497D" w:themeColor="text2"/>
          <w:rtl/>
        </w:rPr>
        <w:t>یی</w:t>
      </w:r>
      <w:r w:rsidR="008239EE" w:rsidRPr="00356D95">
        <w:rPr>
          <w:rFonts w:asciiTheme="majorBidi" w:hAnsiTheme="majorBidi" w:hint="eastAsia"/>
          <w:color w:val="1F497D" w:themeColor="text2"/>
          <w:rtl/>
        </w:rPr>
        <w:t>ر</w:t>
      </w:r>
      <w:r w:rsidR="008239EE" w:rsidRPr="00356D95">
        <w:rPr>
          <w:rFonts w:asciiTheme="majorBidi" w:hAnsiTheme="majorBidi"/>
          <w:color w:val="1F497D" w:themeColor="text2"/>
          <w:rtl/>
        </w:rPr>
        <w:t xml:space="preserve"> گروه کالا</w:t>
      </w:r>
      <w:r w:rsidR="008239EE" w:rsidRPr="00356D95">
        <w:rPr>
          <w:rFonts w:asciiTheme="majorBidi" w:hAnsiTheme="majorBidi" w:hint="cs"/>
          <w:color w:val="1F497D" w:themeColor="text2"/>
          <w:rtl/>
        </w:rPr>
        <w:t>یی</w:t>
      </w:r>
      <w:r w:rsidR="008239EE" w:rsidRPr="00356D95">
        <w:rPr>
          <w:rFonts w:asciiTheme="majorBidi" w:hAnsiTheme="majorBidi"/>
          <w:color w:val="1F497D" w:themeColor="text2"/>
          <w:rtl/>
        </w:rPr>
        <w:t xml:space="preserve"> و در چارچوب ضوابط و مقررات باشد</w:t>
      </w:r>
      <w:r w:rsidR="000A5536" w:rsidRPr="00356D95">
        <w:rPr>
          <w:rFonts w:asciiTheme="majorBidi" w:hAnsiTheme="majorBidi" w:hint="cs"/>
          <w:color w:val="1F497D" w:themeColor="text2"/>
          <w:rtl/>
        </w:rPr>
        <w:t>.</w:t>
      </w:r>
    </w:p>
    <w:p w:rsidR="008239EE" w:rsidRPr="00356D95" w:rsidRDefault="000A5536" w:rsidP="00656F02">
      <w:pPr>
        <w:pStyle w:val="a0"/>
        <w:rPr>
          <w:rFonts w:asciiTheme="majorBidi" w:hAnsiTheme="majorBidi"/>
          <w:color w:val="1F497D" w:themeColor="text2"/>
          <w:rtl/>
        </w:rPr>
      </w:pPr>
      <w:r w:rsidRPr="00356D95">
        <w:rPr>
          <w:rFonts w:asciiTheme="majorBidi" w:hAnsiTheme="majorBidi" w:hint="cs"/>
          <w:b/>
          <w:bCs/>
          <w:color w:val="1F497D" w:themeColor="text2"/>
          <w:rtl/>
        </w:rPr>
        <w:t>4-1-10)</w:t>
      </w:r>
      <w:r w:rsidR="008239EE" w:rsidRPr="00356D95">
        <w:rPr>
          <w:rFonts w:asciiTheme="majorBidi" w:hAnsiTheme="majorBidi"/>
          <w:b/>
          <w:bCs/>
          <w:color w:val="1F497D" w:themeColor="text2"/>
          <w:rtl/>
        </w:rPr>
        <w:t xml:space="preserve"> </w:t>
      </w:r>
      <w:r w:rsidR="008239EE" w:rsidRPr="00356D95">
        <w:rPr>
          <w:rFonts w:asciiTheme="majorBidi" w:hAnsiTheme="majorBidi"/>
          <w:color w:val="1F497D" w:themeColor="text2"/>
          <w:rtl/>
        </w:rPr>
        <w:t>با توجه به 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نکه</w:t>
      </w:r>
      <w:r w:rsidR="008239EE" w:rsidRPr="00356D95">
        <w:rPr>
          <w:rFonts w:asciiTheme="majorBidi" w:hAnsiTheme="majorBidi"/>
          <w:color w:val="1F497D" w:themeColor="text2"/>
          <w:rtl/>
        </w:rPr>
        <w:t xml:space="preserve"> وجه ارز</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کالا و </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ا</w:t>
      </w:r>
      <w:r w:rsidR="008239EE" w:rsidRPr="00356D95">
        <w:rPr>
          <w:rFonts w:asciiTheme="majorBidi" w:hAnsiTheme="majorBidi"/>
          <w:color w:val="1F497D" w:themeColor="text2"/>
          <w:rtl/>
        </w:rPr>
        <w:t xml:space="preserve"> خدمت وارده به شرح فوق از محل وجه ارز</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 xml:space="preserve">ضمانت‌نامه </w:t>
      </w:r>
      <w:r w:rsidR="008239EE" w:rsidRPr="00356D95">
        <w:rPr>
          <w:rFonts w:asciiTheme="majorBidi" w:hAnsiTheme="majorBidi"/>
          <w:color w:val="1F497D" w:themeColor="text2"/>
          <w:rtl/>
        </w:rPr>
        <w:t>ارز</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مطالبه شده پرداخت خواهد گرد</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د</w:t>
      </w:r>
      <w:r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لذا </w:t>
      </w:r>
      <w:r w:rsidR="00AE29F8" w:rsidRPr="00356D95">
        <w:rPr>
          <w:rFonts w:asciiTheme="majorBidi" w:hAnsiTheme="majorBidi"/>
          <w:color w:val="1F497D" w:themeColor="text2"/>
          <w:rtl/>
        </w:rPr>
        <w:t>م</w:t>
      </w:r>
      <w:r w:rsidR="00AE29F8" w:rsidRPr="00356D95">
        <w:rPr>
          <w:rFonts w:asciiTheme="majorBidi" w:hAnsiTheme="majorBidi" w:hint="cs"/>
          <w:color w:val="1F497D" w:themeColor="text2"/>
          <w:rtl/>
        </w:rPr>
        <w:t>ی‌</w:t>
      </w:r>
      <w:r w:rsidR="00AE29F8" w:rsidRPr="00356D95">
        <w:rPr>
          <w:rFonts w:asciiTheme="majorBidi" w:hAnsiTheme="majorBidi" w:hint="eastAsia"/>
          <w:color w:val="1F497D" w:themeColor="text2"/>
          <w:rtl/>
        </w:rPr>
        <w:t>با</w:t>
      </w:r>
      <w:r w:rsidR="00AE29F8" w:rsidRPr="00356D95">
        <w:rPr>
          <w:rFonts w:asciiTheme="majorBidi" w:hAnsiTheme="majorBidi" w:hint="cs"/>
          <w:color w:val="1F497D" w:themeColor="text2"/>
          <w:rtl/>
        </w:rPr>
        <w:t>ی</w:t>
      </w:r>
      <w:r w:rsidR="00AE29F8" w:rsidRPr="00356D95">
        <w:rPr>
          <w:rFonts w:asciiTheme="majorBidi" w:hAnsiTheme="majorBidi" w:hint="eastAsia"/>
          <w:color w:val="1F497D" w:themeColor="text2"/>
          <w:rtl/>
        </w:rPr>
        <w:t>ست</w:t>
      </w:r>
      <w:r w:rsidR="008239EE" w:rsidRPr="00356D95">
        <w:rPr>
          <w:rFonts w:asciiTheme="majorBidi" w:hAnsiTheme="majorBidi"/>
          <w:color w:val="1F497D" w:themeColor="text2"/>
          <w:rtl/>
        </w:rPr>
        <w:t xml:space="preserve"> آمار مربوط به گشا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ش</w:t>
      </w:r>
      <w:r w:rsidR="008239EE" w:rsidRPr="00356D95">
        <w:rPr>
          <w:rFonts w:asciiTheme="majorBidi" w:hAnsiTheme="majorBidi"/>
          <w:color w:val="1F497D" w:themeColor="text2"/>
          <w:rtl/>
        </w:rPr>
        <w:t xml:space="preserve"> </w:t>
      </w:r>
      <w:r w:rsidR="00AE29F8" w:rsidRPr="00356D95">
        <w:rPr>
          <w:rFonts w:asciiTheme="majorBidi" w:hAnsiTheme="majorBidi"/>
          <w:color w:val="1F497D" w:themeColor="text2"/>
          <w:rtl/>
        </w:rPr>
        <w:t>ا</w:t>
      </w:r>
      <w:r w:rsidR="00AE29F8" w:rsidRPr="00356D95">
        <w:rPr>
          <w:rFonts w:asciiTheme="majorBidi" w:hAnsiTheme="majorBidi" w:hint="cs"/>
          <w:color w:val="1F497D" w:themeColor="text2"/>
          <w:rtl/>
        </w:rPr>
        <w:t>ی</w:t>
      </w:r>
      <w:r w:rsidR="00AE29F8" w:rsidRPr="00356D95">
        <w:rPr>
          <w:rFonts w:asciiTheme="majorBidi" w:hAnsiTheme="majorBidi" w:hint="eastAsia"/>
          <w:color w:val="1F497D" w:themeColor="text2"/>
          <w:rtl/>
        </w:rPr>
        <w:t>ن‌گونه</w:t>
      </w:r>
      <w:r w:rsidR="008239EE" w:rsidRPr="00356D95">
        <w:rPr>
          <w:rFonts w:asciiTheme="majorBidi" w:hAnsiTheme="majorBidi"/>
          <w:color w:val="1F497D" w:themeColor="text2"/>
          <w:rtl/>
        </w:rPr>
        <w:t xml:space="preserve"> اعتبار اسناد</w:t>
      </w:r>
      <w:r w:rsidR="008239EE" w:rsidRPr="00356D95">
        <w:rPr>
          <w:rFonts w:asciiTheme="majorBidi" w:hAnsiTheme="majorBidi" w:hint="cs"/>
          <w:color w:val="1F497D" w:themeColor="text2"/>
          <w:rtl/>
        </w:rPr>
        <w:t>ی</w:t>
      </w:r>
      <w:r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برات اسناد</w:t>
      </w:r>
      <w:r w:rsidR="008239EE" w:rsidRPr="00356D95">
        <w:rPr>
          <w:rFonts w:asciiTheme="majorBidi" w:hAnsiTheme="majorBidi" w:hint="cs"/>
          <w:color w:val="1F497D" w:themeColor="text2"/>
          <w:rtl/>
        </w:rPr>
        <w:t>ی</w:t>
      </w:r>
      <w:r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حواله ارز</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از طر</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ق</w:t>
      </w:r>
      <w:r w:rsidR="008239EE" w:rsidRPr="00356D95">
        <w:rPr>
          <w:rFonts w:asciiTheme="majorBidi" w:hAnsiTheme="majorBidi"/>
          <w:color w:val="1F497D" w:themeColor="text2"/>
          <w:rtl/>
        </w:rPr>
        <w:t xml:space="preserve"> سامانه مربوطه </w:t>
      </w:r>
      <w:r w:rsidR="00AE29F8" w:rsidRPr="00356D95">
        <w:rPr>
          <w:rFonts w:asciiTheme="majorBidi" w:hAnsiTheme="majorBidi"/>
          <w:color w:val="1F497D" w:themeColor="text2"/>
          <w:rtl/>
        </w:rPr>
        <w:t>به‌طور</w:t>
      </w:r>
      <w:r w:rsidR="008239EE" w:rsidRPr="00356D95">
        <w:rPr>
          <w:rFonts w:asciiTheme="majorBidi" w:hAnsiTheme="majorBidi"/>
          <w:color w:val="1F497D" w:themeColor="text2"/>
          <w:rtl/>
        </w:rPr>
        <w:t xml:space="preserve"> جداگانه به اداره تخص</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ص ارز بانک مرکز</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ج.ا.</w:t>
      </w:r>
      <w:r w:rsidR="008239EE" w:rsidRPr="00356D95">
        <w:rPr>
          <w:rFonts w:asciiTheme="majorBidi" w:hAnsiTheme="majorBidi" w:hint="cs"/>
          <w:color w:val="1F497D" w:themeColor="text2"/>
          <w:rtl/>
        </w:rPr>
        <w:t>ا</w:t>
      </w:r>
      <w:r w:rsidR="008239EE" w:rsidRPr="00356D95">
        <w:rPr>
          <w:rFonts w:asciiTheme="majorBidi" w:hAnsiTheme="majorBidi"/>
          <w:color w:val="1F497D" w:themeColor="text2"/>
          <w:rtl/>
        </w:rPr>
        <w:t xml:space="preserve"> اعلام گردد.</w:t>
      </w:r>
    </w:p>
    <w:p w:rsidR="008239EE" w:rsidRPr="00356D95" w:rsidRDefault="000A5536" w:rsidP="000A5536">
      <w:pPr>
        <w:pStyle w:val="a0"/>
        <w:rPr>
          <w:rFonts w:asciiTheme="majorBidi" w:hAnsiTheme="majorBidi"/>
          <w:color w:val="1F497D" w:themeColor="text2"/>
          <w:rtl/>
        </w:rPr>
      </w:pPr>
      <w:r w:rsidRPr="00356D95">
        <w:rPr>
          <w:rFonts w:asciiTheme="majorBidi" w:hAnsiTheme="majorBidi" w:hint="cs"/>
          <w:b/>
          <w:bCs/>
          <w:color w:val="1F497D" w:themeColor="text2"/>
          <w:rtl/>
        </w:rPr>
        <w:t>5-1-10)</w:t>
      </w:r>
      <w:r w:rsidRPr="00356D95">
        <w:rPr>
          <w:rFonts w:asciiTheme="majorBidi" w:hAnsiTheme="majorBidi" w:hint="cs"/>
          <w:color w:val="1F497D" w:themeColor="text2"/>
          <w:rtl/>
        </w:rPr>
        <w:t xml:space="preserve"> </w:t>
      </w:r>
      <w:r w:rsidR="008239EE" w:rsidRPr="00356D95">
        <w:rPr>
          <w:rFonts w:asciiTheme="majorBidi" w:hAnsiTheme="majorBidi"/>
          <w:color w:val="1F497D" w:themeColor="text2"/>
          <w:rtl/>
        </w:rPr>
        <w:t>در صورت عدم تقاضا</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واردات کالا از محل وجه </w:t>
      </w:r>
      <w:r w:rsidR="00E32B99" w:rsidRPr="00356D95">
        <w:rPr>
          <w:rFonts w:asciiTheme="majorBidi" w:hAnsiTheme="majorBidi"/>
          <w:color w:val="1F497D" w:themeColor="text2"/>
          <w:rtl/>
        </w:rPr>
        <w:t xml:space="preserve">ضمانت‌نامه </w:t>
      </w:r>
      <w:r w:rsidR="008239EE" w:rsidRPr="00356D95">
        <w:rPr>
          <w:rFonts w:asciiTheme="majorBidi" w:hAnsiTheme="majorBidi"/>
          <w:color w:val="1F497D" w:themeColor="text2"/>
          <w:rtl/>
        </w:rPr>
        <w:t>ارز</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مطالبه شده</w:t>
      </w:r>
      <w:r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چنانچه ارز اعتبار اسناد</w:t>
      </w:r>
      <w:r w:rsidR="008239EE" w:rsidRPr="00356D95">
        <w:rPr>
          <w:rFonts w:asciiTheme="majorBidi" w:hAnsiTheme="majorBidi" w:hint="cs"/>
          <w:color w:val="1F497D" w:themeColor="text2"/>
          <w:rtl/>
        </w:rPr>
        <w:t>ی</w:t>
      </w:r>
      <w:r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برات اسناد</w:t>
      </w:r>
      <w:r w:rsidR="008239EE" w:rsidRPr="00356D95">
        <w:rPr>
          <w:rFonts w:asciiTheme="majorBidi" w:hAnsiTheme="majorBidi" w:hint="cs"/>
          <w:color w:val="1F497D" w:themeColor="text2"/>
          <w:rtl/>
        </w:rPr>
        <w:t>ی</w:t>
      </w:r>
      <w:r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حواله ارز</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مربوطه از محل ارزها</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تخص</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ص</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از سو</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ن</w:t>
      </w:r>
      <w:r w:rsidR="008239EE" w:rsidRPr="00356D95">
        <w:rPr>
          <w:rFonts w:asciiTheme="majorBidi" w:hAnsiTheme="majorBidi"/>
          <w:color w:val="1F497D" w:themeColor="text2"/>
          <w:rtl/>
        </w:rPr>
        <w:t xml:space="preserve"> بانک و </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ا</w:t>
      </w:r>
      <w:r w:rsidR="008239EE" w:rsidRPr="00356D95">
        <w:rPr>
          <w:rFonts w:asciiTheme="majorBidi" w:hAnsiTheme="majorBidi"/>
          <w:color w:val="1F497D" w:themeColor="text2"/>
          <w:rtl/>
        </w:rPr>
        <w:t xml:space="preserve"> به نرخ گواه</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سپرده ارز</w:t>
      </w:r>
      <w:r w:rsidR="008239EE" w:rsidRPr="00356D95">
        <w:rPr>
          <w:rFonts w:asciiTheme="majorBidi" w:hAnsiTheme="majorBidi" w:hint="cs"/>
          <w:color w:val="1F497D" w:themeColor="text2"/>
          <w:rtl/>
        </w:rPr>
        <w:t>ی</w:t>
      </w:r>
      <w:r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وار</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ز</w:t>
      </w:r>
      <w:r w:rsidR="008239EE" w:rsidRPr="00356D95">
        <w:rPr>
          <w:rFonts w:asciiTheme="majorBidi" w:hAnsiTheme="majorBidi"/>
          <w:color w:val="1F497D" w:themeColor="text2"/>
          <w:rtl/>
        </w:rPr>
        <w:t xml:space="preserve"> نامه،</w:t>
      </w:r>
      <w:r w:rsidR="008E37BD">
        <w:rPr>
          <w:rFonts w:asciiTheme="majorBidi" w:hAnsiTheme="majorBidi"/>
          <w:color w:val="1F497D" w:themeColor="text2"/>
          <w:rtl/>
        </w:rPr>
        <w:t xml:space="preserve"> توافق</w:t>
      </w:r>
      <w:r w:rsidR="008E37BD">
        <w:rPr>
          <w:rFonts w:asciiTheme="majorBidi" w:hAnsiTheme="majorBidi" w:hint="cs"/>
          <w:color w:val="1F497D" w:themeColor="text2"/>
          <w:rtl/>
        </w:rPr>
        <w:t>ی</w:t>
      </w:r>
      <w:r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w:t>
      </w:r>
      <w:r w:rsidR="00AE29F8" w:rsidRPr="00356D95">
        <w:rPr>
          <w:rFonts w:asciiTheme="majorBidi" w:hAnsiTheme="majorBidi"/>
          <w:color w:val="1F497D" w:themeColor="text2"/>
          <w:rtl/>
        </w:rPr>
        <w:t>مبادله‌ا</w:t>
      </w:r>
      <w:r w:rsidR="00AE29F8" w:rsidRPr="00356D95">
        <w:rPr>
          <w:rFonts w:asciiTheme="majorBidi" w:hAnsiTheme="majorBidi" w:hint="cs"/>
          <w:color w:val="1F497D" w:themeColor="text2"/>
          <w:rtl/>
        </w:rPr>
        <w:t>ی</w:t>
      </w:r>
      <w:r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حاصل از صادرات</w:t>
      </w:r>
      <w:r w:rsidRPr="00356D95">
        <w:rPr>
          <w:rFonts w:asciiTheme="majorBidi" w:hAnsiTheme="majorBidi" w:hint="cs"/>
          <w:color w:val="1F497D" w:themeColor="text2"/>
          <w:rtl/>
        </w:rPr>
        <w:t xml:space="preserve"> </w:t>
      </w:r>
      <w:r w:rsidR="008239EE" w:rsidRPr="00356D95">
        <w:rPr>
          <w:rFonts w:asciiTheme="majorBidi" w:hAnsiTheme="majorBidi"/>
          <w:color w:val="1F497D" w:themeColor="text2"/>
          <w:rtl/>
        </w:rPr>
        <w:t xml:space="preserve">و </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ا</w:t>
      </w:r>
      <w:r w:rsidR="008239EE" w:rsidRPr="00356D95">
        <w:rPr>
          <w:rFonts w:asciiTheme="majorBidi" w:hAnsiTheme="majorBidi"/>
          <w:color w:val="1F497D" w:themeColor="text2"/>
          <w:rtl/>
        </w:rPr>
        <w:t xml:space="preserve"> ن</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ما</w:t>
      </w:r>
      <w:r w:rsidR="008239EE" w:rsidRPr="00356D95">
        <w:rPr>
          <w:rFonts w:asciiTheme="majorBidi" w:hAnsiTheme="majorBidi"/>
          <w:color w:val="1F497D" w:themeColor="text2"/>
          <w:rtl/>
        </w:rPr>
        <w:t xml:space="preserve"> تأم</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ن</w:t>
      </w:r>
      <w:r w:rsidR="008239EE" w:rsidRPr="00356D95">
        <w:rPr>
          <w:rFonts w:asciiTheme="majorBidi" w:hAnsiTheme="majorBidi"/>
          <w:color w:val="1F497D" w:themeColor="text2"/>
          <w:rtl/>
        </w:rPr>
        <w:t xml:space="preserve"> شده باشد</w:t>
      </w:r>
      <w:r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وجه ارز</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 xml:space="preserve">ضمانت‌نامه </w:t>
      </w:r>
      <w:r w:rsidR="008239EE" w:rsidRPr="00356D95">
        <w:rPr>
          <w:rFonts w:asciiTheme="majorBidi" w:hAnsiTheme="majorBidi"/>
          <w:color w:val="1F497D" w:themeColor="text2"/>
          <w:rtl/>
        </w:rPr>
        <w:t>با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د</w:t>
      </w:r>
      <w:r w:rsidR="008239EE" w:rsidRPr="00356D95">
        <w:rPr>
          <w:rFonts w:asciiTheme="majorBidi" w:hAnsiTheme="majorBidi"/>
          <w:color w:val="1F497D" w:themeColor="text2"/>
          <w:rtl/>
        </w:rPr>
        <w:t xml:space="preserve"> </w:t>
      </w:r>
      <w:r w:rsidR="00AE29F8" w:rsidRPr="00356D95">
        <w:rPr>
          <w:rFonts w:asciiTheme="majorBidi" w:hAnsiTheme="majorBidi"/>
          <w:color w:val="1F497D" w:themeColor="text2"/>
          <w:rtl/>
        </w:rPr>
        <w:t>به‌حساب</w:t>
      </w:r>
      <w:r w:rsidR="008239EE" w:rsidRPr="00356D95">
        <w:rPr>
          <w:rFonts w:asciiTheme="majorBidi" w:hAnsiTheme="majorBidi"/>
          <w:color w:val="1F497D" w:themeColor="text2"/>
          <w:rtl/>
        </w:rPr>
        <w:t xml:space="preserve"> 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ن</w:t>
      </w:r>
      <w:r w:rsidR="008239EE" w:rsidRPr="00356D95">
        <w:rPr>
          <w:rFonts w:asciiTheme="majorBidi" w:hAnsiTheme="majorBidi"/>
          <w:color w:val="1F497D" w:themeColor="text2"/>
          <w:rtl/>
        </w:rPr>
        <w:t xml:space="preserve"> بانک وار</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ز</w:t>
      </w:r>
      <w:r w:rsidR="008239EE" w:rsidRPr="00356D95">
        <w:rPr>
          <w:rFonts w:asciiTheme="majorBidi" w:hAnsiTheme="majorBidi"/>
          <w:color w:val="1F497D" w:themeColor="text2"/>
          <w:rtl/>
        </w:rPr>
        <w:t xml:space="preserve"> و معادل ر</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ال</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آن به نرخ خر</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د</w:t>
      </w:r>
      <w:r w:rsidR="008239EE" w:rsidRPr="00356D95">
        <w:rPr>
          <w:rFonts w:asciiTheme="majorBidi" w:hAnsiTheme="majorBidi"/>
          <w:color w:val="1F497D" w:themeColor="text2"/>
          <w:rtl/>
        </w:rPr>
        <w:t xml:space="preserve"> حواله مندرج در سامانه معاملات الکترون</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ک</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ارز</w:t>
      </w:r>
      <w:r w:rsidR="008239EE" w:rsidRPr="00356D95">
        <w:rPr>
          <w:rFonts w:asciiTheme="majorBidi" w:hAnsiTheme="majorBidi"/>
          <w:color w:val="1F497D" w:themeColor="text2"/>
        </w:rPr>
        <w:t xml:space="preserve"> </w:t>
      </w:r>
      <w:r w:rsidR="008239EE" w:rsidRPr="00356D95">
        <w:rPr>
          <w:rFonts w:asciiTheme="majorBidi" w:hAnsiTheme="majorBidi"/>
          <w:color w:val="1F497D" w:themeColor="text2"/>
          <w:sz w:val="20"/>
          <w:szCs w:val="20"/>
        </w:rPr>
        <w:t>(ETS)</w:t>
      </w:r>
      <w:r w:rsidR="008239EE" w:rsidRPr="00356D95">
        <w:rPr>
          <w:rFonts w:asciiTheme="majorBidi" w:hAnsiTheme="majorBidi"/>
          <w:color w:val="1F497D" w:themeColor="text2"/>
        </w:rPr>
        <w:t xml:space="preserve"> </w:t>
      </w:r>
      <w:r w:rsidR="008239EE" w:rsidRPr="00356D95">
        <w:rPr>
          <w:rFonts w:asciiTheme="majorBidi" w:hAnsiTheme="majorBidi"/>
          <w:color w:val="1F497D" w:themeColor="text2"/>
          <w:rtl/>
        </w:rPr>
        <w:t xml:space="preserve">در روز مطالبه وجه </w:t>
      </w:r>
      <w:r w:rsidR="00E32B99" w:rsidRPr="00356D95">
        <w:rPr>
          <w:rFonts w:asciiTheme="majorBidi" w:hAnsiTheme="majorBidi"/>
          <w:color w:val="1F497D" w:themeColor="text2"/>
          <w:rtl/>
        </w:rPr>
        <w:t xml:space="preserve">ضمانت‌نامه </w:t>
      </w:r>
      <w:r w:rsidR="008239EE" w:rsidRPr="00356D95">
        <w:rPr>
          <w:rFonts w:asciiTheme="majorBidi" w:hAnsiTheme="majorBidi"/>
          <w:color w:val="1F497D" w:themeColor="text2"/>
          <w:rtl/>
        </w:rPr>
        <w:t>به ذ</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نفع</w:t>
      </w:r>
      <w:r w:rsidR="008239EE" w:rsidRPr="00356D95">
        <w:rPr>
          <w:rFonts w:asciiTheme="majorBidi" w:hAnsiTheme="majorBidi"/>
          <w:color w:val="1F497D" w:themeColor="text2"/>
          <w:rtl/>
        </w:rPr>
        <w:t xml:space="preserve"> پرداخت گردد.</w:t>
      </w:r>
    </w:p>
    <w:p w:rsidR="008239EE" w:rsidRPr="00356D95" w:rsidRDefault="008239EE" w:rsidP="000A5536">
      <w:pPr>
        <w:pStyle w:val="a0"/>
        <w:rPr>
          <w:rFonts w:asciiTheme="majorBidi" w:hAnsiTheme="majorBidi"/>
          <w:color w:val="1F497D" w:themeColor="text2"/>
          <w:rtl/>
        </w:rPr>
      </w:pPr>
      <w:r w:rsidRPr="00356D95">
        <w:rPr>
          <w:rFonts w:asciiTheme="majorBidi" w:hAnsiTheme="majorBidi"/>
          <w:b/>
          <w:bCs/>
          <w:color w:val="1F497D" w:themeColor="text2"/>
          <w:rtl/>
        </w:rPr>
        <w:t xml:space="preserve"> تبصره ۱:</w:t>
      </w:r>
      <w:r w:rsidRPr="00356D95">
        <w:rPr>
          <w:rFonts w:asciiTheme="majorBidi" w:hAnsiTheme="majorBidi"/>
          <w:color w:val="1F497D" w:themeColor="text2"/>
          <w:rtl/>
        </w:rPr>
        <w:t xml:space="preserve"> در صورت تأخ</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ر</w:t>
      </w:r>
      <w:r w:rsidRPr="00356D95">
        <w:rPr>
          <w:rFonts w:asciiTheme="majorBidi" w:hAnsiTheme="majorBidi"/>
          <w:color w:val="1F497D" w:themeColor="text2"/>
          <w:rtl/>
        </w:rPr>
        <w:t xml:space="preserve"> در پرداخت وجه </w:t>
      </w:r>
      <w:r w:rsidR="00E32B99" w:rsidRPr="00356D95">
        <w:rPr>
          <w:rFonts w:asciiTheme="majorBidi" w:hAnsiTheme="majorBidi"/>
          <w:color w:val="1F497D" w:themeColor="text2"/>
          <w:rtl/>
        </w:rPr>
        <w:t xml:space="preserve">ضمانت‌نامه </w:t>
      </w:r>
      <w:r w:rsidRPr="00356D95">
        <w:rPr>
          <w:rFonts w:asciiTheme="majorBidi" w:hAnsiTheme="majorBidi"/>
          <w:color w:val="1F497D" w:themeColor="text2"/>
          <w:rtl/>
        </w:rPr>
        <w:t>از س</w:t>
      </w:r>
      <w:r w:rsidRPr="00356D95">
        <w:rPr>
          <w:rFonts w:asciiTheme="majorBidi" w:hAnsiTheme="majorBidi" w:hint="eastAsia"/>
          <w:color w:val="1F497D" w:themeColor="text2"/>
          <w:rtl/>
        </w:rPr>
        <w:t>و</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کارگزار، وار</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ز</w:t>
      </w:r>
      <w:r w:rsidRPr="00356D95">
        <w:rPr>
          <w:rFonts w:asciiTheme="majorBidi" w:hAnsiTheme="majorBidi"/>
          <w:color w:val="1F497D" w:themeColor="text2"/>
          <w:rtl/>
        </w:rPr>
        <w:t xml:space="preserve"> تمام</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وجوه در</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افت</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از کارگزار </w:t>
      </w:r>
      <w:r w:rsidR="000A5536" w:rsidRPr="00356D95">
        <w:rPr>
          <w:rFonts w:asciiTheme="majorBidi" w:hAnsiTheme="majorBidi" w:hint="cs"/>
          <w:color w:val="1F497D" w:themeColor="text2"/>
          <w:rtl/>
        </w:rPr>
        <w:t>(</w:t>
      </w:r>
      <w:r w:rsidRPr="00356D95">
        <w:rPr>
          <w:rFonts w:asciiTheme="majorBidi" w:hAnsiTheme="majorBidi"/>
          <w:color w:val="1F497D" w:themeColor="text2"/>
          <w:rtl/>
        </w:rPr>
        <w:t>اصل و فرع</w:t>
      </w:r>
      <w:r w:rsidR="000A5536" w:rsidRPr="00356D95">
        <w:rPr>
          <w:rFonts w:asciiTheme="majorBidi" w:hAnsiTheme="majorBidi" w:hint="cs"/>
          <w:color w:val="1F497D" w:themeColor="text2"/>
          <w:rtl/>
        </w:rPr>
        <w:t>)</w:t>
      </w:r>
      <w:r w:rsidRPr="00356D95">
        <w:rPr>
          <w:rFonts w:asciiTheme="majorBidi" w:hAnsiTheme="majorBidi"/>
          <w:color w:val="1F497D" w:themeColor="text2"/>
          <w:rtl/>
        </w:rPr>
        <w:t xml:space="preserve"> </w:t>
      </w:r>
      <w:r w:rsidR="00AE29F8" w:rsidRPr="00356D95">
        <w:rPr>
          <w:rFonts w:asciiTheme="majorBidi" w:hAnsiTheme="majorBidi"/>
          <w:color w:val="1F497D" w:themeColor="text2"/>
          <w:rtl/>
        </w:rPr>
        <w:t>به‌حساب</w:t>
      </w:r>
      <w:r w:rsidRPr="00356D95">
        <w:rPr>
          <w:rFonts w:asciiTheme="majorBidi" w:hAnsiTheme="majorBidi"/>
          <w:color w:val="1F497D" w:themeColor="text2"/>
          <w:rtl/>
        </w:rPr>
        <w:t xml:space="preserve"> بانک مرکز</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ج.ا.ا. الزام</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است.</w:t>
      </w:r>
    </w:p>
    <w:p w:rsidR="008239EE" w:rsidRPr="00356D95" w:rsidRDefault="008239EE" w:rsidP="000A5536">
      <w:pPr>
        <w:pStyle w:val="a0"/>
        <w:rPr>
          <w:rFonts w:asciiTheme="majorBidi" w:hAnsiTheme="majorBidi"/>
          <w:color w:val="1F497D" w:themeColor="text2"/>
          <w:rtl/>
        </w:rPr>
      </w:pPr>
      <w:r w:rsidRPr="00356D95">
        <w:rPr>
          <w:rFonts w:asciiTheme="majorBidi" w:hAnsiTheme="majorBidi"/>
          <w:b/>
          <w:bCs/>
          <w:color w:val="1F497D" w:themeColor="text2"/>
          <w:rtl/>
        </w:rPr>
        <w:t xml:space="preserve"> تبصره </w:t>
      </w:r>
      <w:r w:rsidR="000A5536" w:rsidRPr="00356D95">
        <w:rPr>
          <w:rFonts w:asciiTheme="majorBidi" w:hAnsiTheme="majorBidi" w:hint="cs"/>
          <w:b/>
          <w:bCs/>
          <w:color w:val="1F497D" w:themeColor="text2"/>
          <w:rtl/>
        </w:rPr>
        <w:t>2:</w:t>
      </w:r>
      <w:r w:rsidRPr="00356D95">
        <w:rPr>
          <w:rFonts w:asciiTheme="majorBidi" w:hAnsiTheme="majorBidi"/>
          <w:color w:val="1F497D" w:themeColor="text2"/>
          <w:rtl/>
        </w:rPr>
        <w:t xml:space="preserve"> در رابطه با اعتبار اسناد</w:t>
      </w:r>
      <w:r w:rsidRPr="00356D95">
        <w:rPr>
          <w:rFonts w:asciiTheme="majorBidi" w:hAnsiTheme="majorBidi" w:hint="cs"/>
          <w:color w:val="1F497D" w:themeColor="text2"/>
          <w:rtl/>
        </w:rPr>
        <w:t>ی</w:t>
      </w:r>
      <w:r w:rsidR="000A5536" w:rsidRPr="00356D95">
        <w:rPr>
          <w:rFonts w:asciiTheme="majorBidi" w:hAnsiTheme="majorBidi" w:hint="cs"/>
          <w:color w:val="1F497D" w:themeColor="text2"/>
          <w:rtl/>
        </w:rPr>
        <w:t>/</w:t>
      </w:r>
      <w:r w:rsidRPr="00356D95">
        <w:rPr>
          <w:rFonts w:asciiTheme="majorBidi" w:hAnsiTheme="majorBidi"/>
          <w:color w:val="1F497D" w:themeColor="text2"/>
          <w:rtl/>
        </w:rPr>
        <w:t xml:space="preserve"> برات اسناد</w:t>
      </w:r>
      <w:r w:rsidRPr="00356D95">
        <w:rPr>
          <w:rFonts w:asciiTheme="majorBidi" w:hAnsiTheme="majorBidi" w:hint="cs"/>
          <w:color w:val="1F497D" w:themeColor="text2"/>
          <w:rtl/>
        </w:rPr>
        <w:t>ی</w:t>
      </w:r>
      <w:r w:rsidR="000A5536" w:rsidRPr="00356D95">
        <w:rPr>
          <w:rFonts w:asciiTheme="majorBidi" w:hAnsiTheme="majorBidi" w:hint="cs"/>
          <w:color w:val="1F497D" w:themeColor="text2"/>
          <w:rtl/>
        </w:rPr>
        <w:t>/</w:t>
      </w:r>
      <w:r w:rsidRPr="00356D95">
        <w:rPr>
          <w:rFonts w:asciiTheme="majorBidi" w:hAnsiTheme="majorBidi"/>
          <w:color w:val="1F497D" w:themeColor="text2"/>
          <w:rtl/>
        </w:rPr>
        <w:t xml:space="preserve"> حواله ارز</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از محل ارزها</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تخص</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ص</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با نرخ ترج</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ح</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w:t>
      </w:r>
      <w:r w:rsidR="000A5536" w:rsidRPr="00356D95">
        <w:rPr>
          <w:rFonts w:asciiTheme="majorBidi" w:hAnsiTheme="majorBidi" w:hint="cs"/>
          <w:color w:val="1F497D" w:themeColor="text2"/>
          <w:rtl/>
        </w:rPr>
        <w:t>(</w:t>
      </w:r>
      <w:r w:rsidRPr="00356D95">
        <w:rPr>
          <w:rFonts w:asciiTheme="majorBidi" w:hAnsiTheme="majorBidi"/>
          <w:color w:val="1F497D" w:themeColor="text2"/>
          <w:rtl/>
        </w:rPr>
        <w:t>معادل هر دلار ۴۲،</w:t>
      </w:r>
      <w:r w:rsidR="008E37BD">
        <w:rPr>
          <w:rFonts w:asciiTheme="majorBidi" w:hAnsiTheme="majorBidi"/>
          <w:color w:val="1F497D" w:themeColor="text2"/>
          <w:rtl/>
        </w:rPr>
        <w:t xml:space="preserve"> ۰۰۰</w:t>
      </w:r>
      <w:r w:rsidRPr="00356D95">
        <w:rPr>
          <w:rFonts w:asciiTheme="majorBidi" w:hAnsiTheme="majorBidi"/>
          <w:color w:val="1F497D" w:themeColor="text2"/>
          <w:rtl/>
        </w:rPr>
        <w:t xml:space="preserve"> ر</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ال</w:t>
      </w:r>
      <w:r w:rsidR="000A5536" w:rsidRPr="00356D95">
        <w:rPr>
          <w:rFonts w:asciiTheme="majorBidi" w:hAnsiTheme="majorBidi" w:hint="cs"/>
          <w:color w:val="1F497D" w:themeColor="text2"/>
          <w:rtl/>
        </w:rPr>
        <w:t>)</w:t>
      </w:r>
      <w:r w:rsidRPr="00356D95">
        <w:rPr>
          <w:rFonts w:asciiTheme="majorBidi" w:hAnsiTheme="majorBidi"/>
          <w:color w:val="1F497D" w:themeColor="text2"/>
          <w:rtl/>
        </w:rPr>
        <w:t xml:space="preserve"> </w:t>
      </w:r>
      <w:r w:rsidR="00AE29F8" w:rsidRPr="00356D95">
        <w:rPr>
          <w:rFonts w:asciiTheme="majorBidi" w:hAnsiTheme="majorBidi"/>
          <w:color w:val="1F497D" w:themeColor="text2"/>
          <w:rtl/>
        </w:rPr>
        <w:t>م</w:t>
      </w:r>
      <w:r w:rsidR="00AE29F8" w:rsidRPr="00356D95">
        <w:rPr>
          <w:rFonts w:asciiTheme="majorBidi" w:hAnsiTheme="majorBidi" w:hint="cs"/>
          <w:color w:val="1F497D" w:themeColor="text2"/>
          <w:rtl/>
        </w:rPr>
        <w:t>ی‌</w:t>
      </w:r>
      <w:r w:rsidR="00AE29F8" w:rsidRPr="00356D95">
        <w:rPr>
          <w:rFonts w:asciiTheme="majorBidi" w:hAnsiTheme="majorBidi" w:hint="eastAsia"/>
          <w:color w:val="1F497D" w:themeColor="text2"/>
          <w:rtl/>
        </w:rPr>
        <w:t>با</w:t>
      </w:r>
      <w:r w:rsidR="00AE29F8" w:rsidRPr="00356D95">
        <w:rPr>
          <w:rFonts w:asciiTheme="majorBidi" w:hAnsiTheme="majorBidi" w:hint="cs"/>
          <w:color w:val="1F497D" w:themeColor="text2"/>
          <w:rtl/>
        </w:rPr>
        <w:t>ی</w:t>
      </w:r>
      <w:r w:rsidR="00AE29F8" w:rsidRPr="00356D95">
        <w:rPr>
          <w:rFonts w:asciiTheme="majorBidi" w:hAnsiTheme="majorBidi" w:hint="eastAsia"/>
          <w:color w:val="1F497D" w:themeColor="text2"/>
          <w:rtl/>
        </w:rPr>
        <w:t>ست</w:t>
      </w:r>
      <w:r w:rsidRPr="00356D95">
        <w:rPr>
          <w:rFonts w:asciiTheme="majorBidi" w:hAnsiTheme="majorBidi"/>
          <w:color w:val="1F497D" w:themeColor="text2"/>
          <w:rtl/>
        </w:rPr>
        <w:t xml:space="preserve"> به همان نرخ ترج</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ح</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w:t>
      </w:r>
      <w:r w:rsidRPr="00356D95">
        <w:rPr>
          <w:rFonts w:asciiTheme="majorBidi" w:hAnsiTheme="majorBidi"/>
          <w:color w:val="1F497D" w:themeColor="text2"/>
          <w:rtl/>
        </w:rPr>
        <w:t xml:space="preserve"> وجه </w:t>
      </w:r>
      <w:r w:rsidR="00E32B99" w:rsidRPr="00356D95">
        <w:rPr>
          <w:rFonts w:asciiTheme="majorBidi" w:hAnsiTheme="majorBidi"/>
          <w:color w:val="1F497D" w:themeColor="text2"/>
          <w:rtl/>
        </w:rPr>
        <w:t xml:space="preserve">ضمانت‌نامه </w:t>
      </w:r>
      <w:r w:rsidRPr="00356D95">
        <w:rPr>
          <w:rFonts w:asciiTheme="majorBidi" w:hAnsiTheme="majorBidi"/>
          <w:color w:val="1F497D" w:themeColor="text2"/>
          <w:rtl/>
        </w:rPr>
        <w:t>به ذ</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نفع</w:t>
      </w:r>
      <w:r w:rsidRPr="00356D95">
        <w:rPr>
          <w:rFonts w:asciiTheme="majorBidi" w:hAnsiTheme="majorBidi"/>
          <w:color w:val="1F497D" w:themeColor="text2"/>
          <w:rtl/>
        </w:rPr>
        <w:t xml:space="preserve"> پرداخت گردد</w:t>
      </w:r>
      <w:r w:rsidR="000A5536" w:rsidRPr="00356D95">
        <w:rPr>
          <w:rFonts w:asciiTheme="majorBidi" w:hAnsiTheme="majorBidi" w:hint="cs"/>
          <w:color w:val="1F497D" w:themeColor="text2"/>
          <w:rtl/>
        </w:rPr>
        <w:t>.</w:t>
      </w:r>
    </w:p>
    <w:p w:rsidR="008239EE" w:rsidRPr="00356D95" w:rsidRDefault="008E37BD" w:rsidP="000A5536">
      <w:pPr>
        <w:pStyle w:val="a0"/>
        <w:rPr>
          <w:rFonts w:asciiTheme="majorBidi" w:hAnsiTheme="majorBidi"/>
          <w:color w:val="1F497D" w:themeColor="text2"/>
          <w:rtl/>
        </w:rPr>
      </w:pPr>
      <w:r>
        <w:rPr>
          <w:rFonts w:asciiTheme="majorBidi" w:hAnsiTheme="majorBidi"/>
          <w:b/>
          <w:bCs/>
          <w:color w:val="1F497D" w:themeColor="text2"/>
          <w:rtl/>
        </w:rPr>
        <w:t>تبصره 3</w:t>
      </w:r>
      <w:r w:rsidR="008239EE" w:rsidRPr="00356D95">
        <w:rPr>
          <w:rFonts w:asciiTheme="majorBidi" w:hAnsiTheme="majorBidi"/>
          <w:color w:val="1F497D" w:themeColor="text2"/>
          <w:rtl/>
        </w:rPr>
        <w:t xml:space="preserve">: چنانچه تمام </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ا</w:t>
      </w:r>
      <w:r w:rsidR="008239EE" w:rsidRPr="00356D95">
        <w:rPr>
          <w:rFonts w:asciiTheme="majorBidi" w:hAnsiTheme="majorBidi"/>
          <w:color w:val="1F497D" w:themeColor="text2"/>
          <w:rtl/>
        </w:rPr>
        <w:t xml:space="preserve"> بخش</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از وجه اعتبار اسناد</w:t>
      </w:r>
      <w:r w:rsidR="008239EE" w:rsidRPr="00356D95">
        <w:rPr>
          <w:rFonts w:asciiTheme="majorBidi" w:hAnsiTheme="majorBidi" w:hint="cs"/>
          <w:color w:val="1F497D" w:themeColor="text2"/>
          <w:rtl/>
        </w:rPr>
        <w:t>ی</w:t>
      </w:r>
      <w:r w:rsidR="000A5536"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برات اسناد</w:t>
      </w:r>
      <w:r w:rsidR="008239EE" w:rsidRPr="00356D95">
        <w:rPr>
          <w:rFonts w:asciiTheme="majorBidi" w:hAnsiTheme="majorBidi" w:hint="cs"/>
          <w:color w:val="1F497D" w:themeColor="text2"/>
          <w:rtl/>
        </w:rPr>
        <w:t>ی</w:t>
      </w:r>
      <w:r w:rsidR="000A5536"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حواله ارز</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مرتبط با </w:t>
      </w:r>
      <w:r w:rsidR="00E32B99" w:rsidRPr="00356D95">
        <w:rPr>
          <w:rFonts w:asciiTheme="majorBidi" w:hAnsiTheme="majorBidi"/>
          <w:color w:val="1F497D" w:themeColor="text2"/>
          <w:rtl/>
        </w:rPr>
        <w:t xml:space="preserve">ضمانت‌نامه </w:t>
      </w:r>
      <w:r w:rsidR="008239EE" w:rsidRPr="00356D95">
        <w:rPr>
          <w:rFonts w:asciiTheme="majorBidi" w:hAnsiTheme="majorBidi"/>
          <w:color w:val="1F497D" w:themeColor="text2"/>
          <w:rtl/>
        </w:rPr>
        <w:t>مطالبه شده</w:t>
      </w:r>
      <w:r w:rsidR="000A5536"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از محل </w:t>
      </w:r>
      <w:r w:rsidR="00AE29F8" w:rsidRPr="00356D95">
        <w:rPr>
          <w:rFonts w:asciiTheme="majorBidi" w:hAnsiTheme="majorBidi" w:hint="cs"/>
          <w:color w:val="1F497D" w:themeColor="text2"/>
          <w:rtl/>
        </w:rPr>
        <w:t>ی</w:t>
      </w:r>
      <w:r w:rsidR="00AE29F8" w:rsidRPr="00356D95">
        <w:rPr>
          <w:rFonts w:asciiTheme="majorBidi" w:hAnsiTheme="majorBidi" w:hint="eastAsia"/>
          <w:color w:val="1F497D" w:themeColor="text2"/>
          <w:rtl/>
        </w:rPr>
        <w:t>ارانه‌ها</w:t>
      </w:r>
      <w:r w:rsidR="00AE29F8"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دولت</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و اعتبارات </w:t>
      </w:r>
      <w:r w:rsidR="00AE29F8" w:rsidRPr="00356D95">
        <w:rPr>
          <w:rFonts w:asciiTheme="majorBidi" w:hAnsiTheme="majorBidi"/>
          <w:color w:val="1F497D" w:themeColor="text2"/>
          <w:rtl/>
        </w:rPr>
        <w:t>دستگاه‌ها</w:t>
      </w:r>
      <w:r w:rsidR="00AE29F8"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اجرا</w:t>
      </w:r>
      <w:r w:rsidR="008239EE" w:rsidRPr="00356D95">
        <w:rPr>
          <w:rFonts w:asciiTheme="majorBidi" w:hAnsiTheme="majorBidi" w:hint="cs"/>
          <w:color w:val="1F497D" w:themeColor="text2"/>
          <w:rtl/>
        </w:rPr>
        <w:t>یی</w:t>
      </w:r>
      <w:r w:rsidR="008239EE" w:rsidRPr="00356D95">
        <w:rPr>
          <w:rFonts w:asciiTheme="majorBidi" w:hAnsiTheme="majorBidi"/>
          <w:color w:val="1F497D" w:themeColor="text2"/>
          <w:rtl/>
        </w:rPr>
        <w:t xml:space="preserve"> دولت</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تأم</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ن</w:t>
      </w:r>
      <w:r w:rsidR="008239EE" w:rsidRPr="00356D95">
        <w:rPr>
          <w:rFonts w:asciiTheme="majorBidi" w:hAnsiTheme="majorBidi"/>
          <w:color w:val="1F497D" w:themeColor="text2"/>
          <w:rtl/>
        </w:rPr>
        <w:t xml:space="preserve"> شده باشد</w:t>
      </w:r>
      <w:r w:rsidR="000A5536"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وار</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ز</w:t>
      </w:r>
      <w:r w:rsidR="008239EE" w:rsidRPr="00356D95">
        <w:rPr>
          <w:rFonts w:asciiTheme="majorBidi" w:hAnsiTheme="majorBidi"/>
          <w:color w:val="1F497D" w:themeColor="text2"/>
          <w:rtl/>
        </w:rPr>
        <w:t xml:space="preserve"> معادل ر</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ال</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سهم مربوطه از وجه </w:t>
      </w:r>
      <w:r w:rsidR="00AE29F8" w:rsidRPr="00356D95">
        <w:rPr>
          <w:rFonts w:asciiTheme="majorBidi" w:hAnsiTheme="majorBidi"/>
          <w:color w:val="1F497D" w:themeColor="text2"/>
          <w:rtl/>
        </w:rPr>
        <w:t>ضمانت‌نامه</w:t>
      </w:r>
      <w:r w:rsidR="008239EE" w:rsidRPr="00356D95">
        <w:rPr>
          <w:rFonts w:asciiTheme="majorBidi" w:hAnsiTheme="majorBidi"/>
          <w:color w:val="1F497D" w:themeColor="text2"/>
          <w:rtl/>
        </w:rPr>
        <w:t xml:space="preserve"> مطالبه شده </w:t>
      </w:r>
      <w:r w:rsidR="000A5536"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با توجه به </w:t>
      </w:r>
      <w:r w:rsidR="00AE29F8" w:rsidRPr="00356D95">
        <w:rPr>
          <w:rFonts w:asciiTheme="majorBidi" w:hAnsiTheme="majorBidi"/>
          <w:color w:val="1F497D" w:themeColor="text2"/>
          <w:rtl/>
        </w:rPr>
        <w:t>نسبت‌ها</w:t>
      </w:r>
      <w:r w:rsidR="00AE29F8"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پردا</w:t>
      </w:r>
      <w:r w:rsidR="008239EE" w:rsidRPr="00356D95">
        <w:rPr>
          <w:rFonts w:asciiTheme="majorBidi" w:hAnsiTheme="majorBidi" w:hint="eastAsia"/>
          <w:color w:val="1F497D" w:themeColor="text2"/>
          <w:rtl/>
        </w:rPr>
        <w:t>خت</w:t>
      </w:r>
      <w:r w:rsidR="008239EE" w:rsidRPr="00356D95">
        <w:rPr>
          <w:rFonts w:asciiTheme="majorBidi" w:hAnsiTheme="majorBidi"/>
          <w:color w:val="1F497D" w:themeColor="text2"/>
          <w:rtl/>
        </w:rPr>
        <w:t xml:space="preserve"> وجه اسناد</w:t>
      </w:r>
      <w:r w:rsidR="000A5536"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w:t>
      </w:r>
      <w:r w:rsidR="00AE29F8" w:rsidRPr="00356D95">
        <w:rPr>
          <w:rFonts w:asciiTheme="majorBidi" w:hAnsiTheme="majorBidi"/>
          <w:color w:val="1F497D" w:themeColor="text2"/>
          <w:rtl/>
        </w:rPr>
        <w:t>به‌حساب</w:t>
      </w:r>
      <w:r w:rsidR="008239EE" w:rsidRPr="00356D95">
        <w:rPr>
          <w:rFonts w:asciiTheme="majorBidi" w:hAnsiTheme="majorBidi"/>
          <w:color w:val="1F497D" w:themeColor="text2"/>
          <w:rtl/>
        </w:rPr>
        <w:t xml:space="preserve"> خزانه الزام</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است.</w:t>
      </w:r>
    </w:p>
    <w:p w:rsidR="008239EE" w:rsidRPr="00356D95" w:rsidRDefault="008239EE" w:rsidP="000A5536">
      <w:pPr>
        <w:pStyle w:val="a0"/>
        <w:rPr>
          <w:rFonts w:asciiTheme="majorBidi" w:hAnsiTheme="majorBidi"/>
          <w:color w:val="1F497D" w:themeColor="text2"/>
          <w:rtl/>
        </w:rPr>
      </w:pPr>
      <w:r w:rsidRPr="00356D95">
        <w:rPr>
          <w:rFonts w:asciiTheme="majorBidi" w:hAnsiTheme="majorBidi"/>
          <w:color w:val="1F497D" w:themeColor="text2"/>
          <w:rtl/>
        </w:rPr>
        <w:t xml:space="preserve"> </w:t>
      </w:r>
      <w:r w:rsidR="000A5536" w:rsidRPr="00356D95">
        <w:rPr>
          <w:rFonts w:asciiTheme="majorBidi" w:hAnsiTheme="majorBidi" w:hint="cs"/>
          <w:b/>
          <w:bCs/>
          <w:color w:val="1F497D" w:themeColor="text2"/>
          <w:rtl/>
        </w:rPr>
        <w:t>6-1-10)</w:t>
      </w:r>
      <w:r w:rsidRPr="00356D95">
        <w:rPr>
          <w:rFonts w:asciiTheme="majorBidi" w:hAnsiTheme="majorBidi"/>
          <w:color w:val="1F497D" w:themeColor="text2"/>
          <w:rtl/>
        </w:rPr>
        <w:t xml:space="preserve"> </w:t>
      </w:r>
      <w:r w:rsidR="00AE29F8" w:rsidRPr="00356D95">
        <w:rPr>
          <w:rFonts w:asciiTheme="majorBidi" w:hAnsiTheme="majorBidi"/>
          <w:color w:val="1F497D" w:themeColor="text2"/>
          <w:rtl/>
        </w:rPr>
        <w:t>درصورت</w:t>
      </w:r>
      <w:r w:rsidR="00AE29F8" w:rsidRPr="00356D95">
        <w:rPr>
          <w:rFonts w:asciiTheme="majorBidi" w:hAnsiTheme="majorBidi" w:hint="cs"/>
          <w:color w:val="1F497D" w:themeColor="text2"/>
          <w:rtl/>
        </w:rPr>
        <w:t>ی‌</w:t>
      </w:r>
      <w:r w:rsidR="00AE29F8" w:rsidRPr="00356D95">
        <w:rPr>
          <w:rFonts w:asciiTheme="majorBidi" w:hAnsiTheme="majorBidi" w:hint="eastAsia"/>
          <w:color w:val="1F497D" w:themeColor="text2"/>
          <w:rtl/>
        </w:rPr>
        <w:t>که</w:t>
      </w:r>
      <w:r w:rsidRPr="00356D95">
        <w:rPr>
          <w:rFonts w:asciiTheme="majorBidi" w:hAnsiTheme="majorBidi"/>
          <w:color w:val="1F497D" w:themeColor="text2"/>
          <w:rtl/>
        </w:rPr>
        <w:t xml:space="preserve"> ارز اعتبار اسناد</w:t>
      </w:r>
      <w:r w:rsidRPr="00356D95">
        <w:rPr>
          <w:rFonts w:asciiTheme="majorBidi" w:hAnsiTheme="majorBidi" w:hint="cs"/>
          <w:color w:val="1F497D" w:themeColor="text2"/>
          <w:rtl/>
        </w:rPr>
        <w:t>ی</w:t>
      </w:r>
      <w:r w:rsidR="000A5536" w:rsidRPr="00356D95">
        <w:rPr>
          <w:rFonts w:asciiTheme="majorBidi" w:hAnsiTheme="majorBidi" w:hint="cs"/>
          <w:color w:val="1F497D" w:themeColor="text2"/>
          <w:rtl/>
        </w:rPr>
        <w:t>/</w:t>
      </w:r>
      <w:r w:rsidRPr="00356D95">
        <w:rPr>
          <w:rFonts w:asciiTheme="majorBidi" w:hAnsiTheme="majorBidi"/>
          <w:color w:val="1F497D" w:themeColor="text2"/>
          <w:rtl/>
        </w:rPr>
        <w:t xml:space="preserve"> برات اسناد</w:t>
      </w:r>
      <w:r w:rsidRPr="00356D95">
        <w:rPr>
          <w:rFonts w:asciiTheme="majorBidi" w:hAnsiTheme="majorBidi" w:hint="cs"/>
          <w:color w:val="1F497D" w:themeColor="text2"/>
          <w:rtl/>
        </w:rPr>
        <w:t>ی</w:t>
      </w:r>
      <w:r w:rsidR="000A5536" w:rsidRPr="00356D95">
        <w:rPr>
          <w:rFonts w:asciiTheme="majorBidi" w:hAnsiTheme="majorBidi" w:hint="cs"/>
          <w:color w:val="1F497D" w:themeColor="text2"/>
          <w:rtl/>
        </w:rPr>
        <w:t>/</w:t>
      </w:r>
      <w:r w:rsidRPr="00356D95">
        <w:rPr>
          <w:rFonts w:asciiTheme="majorBidi" w:hAnsiTheme="majorBidi"/>
          <w:color w:val="1F497D" w:themeColor="text2"/>
          <w:rtl/>
        </w:rPr>
        <w:t xml:space="preserve"> حواله ارز</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موضوع </w:t>
      </w:r>
      <w:r w:rsidR="00E32B99" w:rsidRPr="00356D95">
        <w:rPr>
          <w:rFonts w:asciiTheme="majorBidi" w:hAnsiTheme="majorBidi"/>
          <w:color w:val="1F497D" w:themeColor="text2"/>
          <w:rtl/>
        </w:rPr>
        <w:t xml:space="preserve">ضمانت‌نامه </w:t>
      </w:r>
      <w:r w:rsidRPr="00356D95">
        <w:rPr>
          <w:rFonts w:asciiTheme="majorBidi" w:hAnsiTheme="majorBidi"/>
          <w:color w:val="1F497D" w:themeColor="text2"/>
          <w:rtl/>
        </w:rPr>
        <w:t>از محل ارز متقاض</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و </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ا</w:t>
      </w:r>
      <w:r w:rsidRPr="00356D95">
        <w:rPr>
          <w:rFonts w:asciiTheme="majorBidi" w:hAnsiTheme="majorBidi"/>
          <w:color w:val="1F497D" w:themeColor="text2"/>
          <w:rtl/>
        </w:rPr>
        <w:t xml:space="preserve"> </w:t>
      </w:r>
      <w:r w:rsidR="00AE29F8" w:rsidRPr="00356D95">
        <w:rPr>
          <w:rFonts w:asciiTheme="majorBidi" w:hAnsiTheme="majorBidi"/>
          <w:color w:val="1F497D" w:themeColor="text2"/>
          <w:rtl/>
        </w:rPr>
        <w:t>واردکننده</w:t>
      </w:r>
      <w:r w:rsidRPr="00356D95">
        <w:rPr>
          <w:rFonts w:asciiTheme="majorBidi" w:hAnsiTheme="majorBidi"/>
          <w:color w:val="1F497D" w:themeColor="text2"/>
          <w:rtl/>
        </w:rPr>
        <w:t xml:space="preserve"> بوده و </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ا</w:t>
      </w:r>
      <w:r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 xml:space="preserve">ضمانت‌نامه </w:t>
      </w:r>
      <w:r w:rsidRPr="00356D95">
        <w:rPr>
          <w:rFonts w:asciiTheme="majorBidi" w:hAnsiTheme="majorBidi"/>
          <w:color w:val="1F497D" w:themeColor="text2"/>
          <w:rtl/>
        </w:rPr>
        <w:t>فاقد اعتبار اسناد</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ا</w:t>
      </w:r>
      <w:r w:rsidRPr="00356D95">
        <w:rPr>
          <w:rFonts w:asciiTheme="majorBidi" w:hAnsiTheme="majorBidi"/>
          <w:color w:val="1F497D" w:themeColor="text2"/>
          <w:rtl/>
        </w:rPr>
        <w:t xml:space="preserve"> </w:t>
      </w:r>
      <w:r w:rsidR="00AE29F8" w:rsidRPr="00356D95">
        <w:rPr>
          <w:rFonts w:asciiTheme="majorBidi" w:hAnsiTheme="majorBidi"/>
          <w:color w:val="1F497D" w:themeColor="text2"/>
          <w:rtl/>
        </w:rPr>
        <w:t xml:space="preserve">قرارداد </w:t>
      </w:r>
      <w:r w:rsidR="00AE29F8" w:rsidRPr="00356D95">
        <w:rPr>
          <w:rFonts w:asciiTheme="majorBidi" w:hAnsiTheme="majorBidi" w:hint="cs"/>
          <w:color w:val="1F497D" w:themeColor="text2"/>
          <w:rtl/>
        </w:rPr>
        <w:t>ی</w:t>
      </w:r>
      <w:r w:rsidR="00AE29F8" w:rsidRPr="00356D95">
        <w:rPr>
          <w:rFonts w:asciiTheme="majorBidi" w:hAnsiTheme="majorBidi" w:hint="eastAsia"/>
          <w:color w:val="1F497D" w:themeColor="text2"/>
          <w:rtl/>
        </w:rPr>
        <w:t>ا</w:t>
      </w:r>
      <w:r w:rsidRPr="00356D95">
        <w:rPr>
          <w:rFonts w:asciiTheme="majorBidi" w:hAnsiTheme="majorBidi"/>
          <w:color w:val="1F497D" w:themeColor="text2"/>
          <w:rtl/>
        </w:rPr>
        <w:t xml:space="preserve"> </w:t>
      </w:r>
      <w:r w:rsidR="00AE29F8" w:rsidRPr="00356D95">
        <w:rPr>
          <w:rFonts w:asciiTheme="majorBidi" w:hAnsiTheme="majorBidi"/>
          <w:color w:val="1F497D" w:themeColor="text2"/>
          <w:rtl/>
        </w:rPr>
        <w:t>به‌طورکل</w:t>
      </w:r>
      <w:r w:rsidR="00AE29F8" w:rsidRPr="00356D95">
        <w:rPr>
          <w:rFonts w:asciiTheme="majorBidi" w:hAnsiTheme="majorBidi" w:hint="cs"/>
          <w:color w:val="1F497D" w:themeColor="text2"/>
          <w:rtl/>
        </w:rPr>
        <w:t>ی</w:t>
      </w:r>
      <w:r w:rsidRPr="00356D95">
        <w:rPr>
          <w:rFonts w:asciiTheme="majorBidi" w:hAnsiTheme="majorBidi"/>
          <w:color w:val="1F497D" w:themeColor="text2"/>
          <w:rtl/>
        </w:rPr>
        <w:t xml:space="preserve"> نرخ تسع</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ر</w:t>
      </w:r>
      <w:r w:rsidRPr="00356D95">
        <w:rPr>
          <w:rFonts w:asciiTheme="majorBidi" w:hAnsiTheme="majorBidi"/>
          <w:color w:val="1F497D" w:themeColor="text2"/>
          <w:rtl/>
        </w:rPr>
        <w:t xml:space="preserve"> مورد </w:t>
      </w:r>
      <w:r w:rsidRPr="00356D95">
        <w:rPr>
          <w:rFonts w:asciiTheme="majorBidi" w:hAnsiTheme="majorBidi"/>
          <w:color w:val="1F497D" w:themeColor="text2"/>
          <w:rtl/>
        </w:rPr>
        <w:lastRenderedPageBreak/>
        <w:t>عمل باشد</w:t>
      </w:r>
      <w:r w:rsidR="000A5536" w:rsidRPr="00356D95">
        <w:rPr>
          <w:rFonts w:asciiTheme="majorBidi" w:hAnsiTheme="majorBidi" w:hint="cs"/>
          <w:color w:val="1F497D" w:themeColor="text2"/>
          <w:rtl/>
        </w:rPr>
        <w:t>،</w:t>
      </w:r>
      <w:r w:rsidRPr="00356D95">
        <w:rPr>
          <w:rFonts w:asciiTheme="majorBidi" w:hAnsiTheme="majorBidi"/>
          <w:color w:val="1F497D" w:themeColor="text2"/>
          <w:rtl/>
        </w:rPr>
        <w:t xml:space="preserve"> در صورت مطالبه </w:t>
      </w:r>
      <w:r w:rsidRPr="00356D95">
        <w:rPr>
          <w:rFonts w:asciiTheme="majorBidi" w:hAnsiTheme="majorBidi" w:hint="eastAsia"/>
          <w:color w:val="1F497D" w:themeColor="text2"/>
          <w:rtl/>
        </w:rPr>
        <w:t>وجه</w:t>
      </w:r>
      <w:r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ضمانت‌نامه</w:t>
      </w:r>
      <w:r w:rsidR="000A5536" w:rsidRPr="00356D95">
        <w:rPr>
          <w:rFonts w:asciiTheme="majorBidi" w:hAnsiTheme="majorBidi" w:hint="cs"/>
          <w:color w:val="1F497D" w:themeColor="text2"/>
          <w:rtl/>
        </w:rPr>
        <w:t>،</w:t>
      </w:r>
      <w:r w:rsidR="00E32B99" w:rsidRPr="00356D95">
        <w:rPr>
          <w:rFonts w:asciiTheme="majorBidi" w:hAnsiTheme="majorBidi"/>
          <w:color w:val="1F497D" w:themeColor="text2"/>
          <w:rtl/>
        </w:rPr>
        <w:t xml:space="preserve"> </w:t>
      </w:r>
      <w:r w:rsidRPr="00356D95">
        <w:rPr>
          <w:rFonts w:asciiTheme="majorBidi" w:hAnsiTheme="majorBidi"/>
          <w:color w:val="1F497D" w:themeColor="text2"/>
          <w:rtl/>
        </w:rPr>
        <w:t>پرداخت ع</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ن</w:t>
      </w:r>
      <w:r w:rsidRPr="00356D95">
        <w:rPr>
          <w:rFonts w:asciiTheme="majorBidi" w:hAnsiTheme="majorBidi"/>
          <w:color w:val="1F497D" w:themeColor="text2"/>
          <w:rtl/>
        </w:rPr>
        <w:t xml:space="preserve"> ارز </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ا</w:t>
      </w:r>
      <w:r w:rsidRPr="00356D95">
        <w:rPr>
          <w:rFonts w:asciiTheme="majorBidi" w:hAnsiTheme="majorBidi"/>
          <w:color w:val="1F497D" w:themeColor="text2"/>
          <w:rtl/>
        </w:rPr>
        <w:t xml:space="preserve"> تسع</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ر</w:t>
      </w:r>
      <w:r w:rsidRPr="00356D95">
        <w:rPr>
          <w:rFonts w:asciiTheme="majorBidi" w:hAnsiTheme="majorBidi"/>
          <w:color w:val="1F497D" w:themeColor="text2"/>
          <w:rtl/>
        </w:rPr>
        <w:t xml:space="preserve"> آن</w:t>
      </w:r>
      <w:r w:rsidR="000A5536" w:rsidRPr="00356D95">
        <w:rPr>
          <w:rFonts w:asciiTheme="majorBidi" w:hAnsiTheme="majorBidi" w:hint="cs"/>
          <w:color w:val="1F497D" w:themeColor="text2"/>
          <w:rtl/>
        </w:rPr>
        <w:t xml:space="preserve">، </w:t>
      </w:r>
      <w:r w:rsidRPr="00356D95">
        <w:rPr>
          <w:rFonts w:asciiTheme="majorBidi" w:hAnsiTheme="majorBidi"/>
          <w:color w:val="1F497D" w:themeColor="text2"/>
          <w:rtl/>
        </w:rPr>
        <w:t>بنا بر درخواست ذ</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نفع</w:t>
      </w:r>
      <w:r w:rsidRPr="00356D95">
        <w:rPr>
          <w:rFonts w:asciiTheme="majorBidi" w:hAnsiTheme="majorBidi"/>
          <w:color w:val="1F497D" w:themeColor="text2"/>
          <w:rtl/>
        </w:rPr>
        <w:t xml:space="preserve"> </w:t>
      </w:r>
      <w:r w:rsidR="00AE29F8" w:rsidRPr="00356D95">
        <w:rPr>
          <w:rFonts w:asciiTheme="majorBidi" w:hAnsiTheme="majorBidi"/>
          <w:color w:val="1F497D" w:themeColor="text2"/>
          <w:rtl/>
        </w:rPr>
        <w:t>ضمانت‌نامه</w:t>
      </w:r>
      <w:r w:rsidRPr="00356D95">
        <w:rPr>
          <w:rFonts w:asciiTheme="majorBidi" w:hAnsiTheme="majorBidi"/>
          <w:color w:val="1F497D" w:themeColor="text2"/>
          <w:rtl/>
        </w:rPr>
        <w:t xml:space="preserve"> به نرخ خر</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د</w:t>
      </w:r>
      <w:r w:rsidRPr="00356D95">
        <w:rPr>
          <w:rFonts w:asciiTheme="majorBidi" w:hAnsiTheme="majorBidi"/>
          <w:color w:val="1F497D" w:themeColor="text2"/>
          <w:rtl/>
        </w:rPr>
        <w:t xml:space="preserve"> </w:t>
      </w:r>
      <w:r w:rsidR="00AE29F8" w:rsidRPr="00356D95">
        <w:rPr>
          <w:rFonts w:asciiTheme="majorBidi" w:hAnsiTheme="majorBidi"/>
          <w:color w:val="1F497D" w:themeColor="text2"/>
          <w:rtl/>
        </w:rPr>
        <w:t>حواله</w:t>
      </w:r>
      <w:r w:rsidRPr="00356D95">
        <w:rPr>
          <w:rFonts w:asciiTheme="majorBidi" w:hAnsiTheme="majorBidi"/>
          <w:color w:val="1F497D" w:themeColor="text2"/>
          <w:rtl/>
        </w:rPr>
        <w:t xml:space="preserve"> در روز مطالبه وجه </w:t>
      </w:r>
      <w:r w:rsidR="00E32B99" w:rsidRPr="00356D95">
        <w:rPr>
          <w:rFonts w:asciiTheme="majorBidi" w:hAnsiTheme="majorBidi"/>
          <w:color w:val="1F497D" w:themeColor="text2"/>
          <w:rtl/>
        </w:rPr>
        <w:t xml:space="preserve">ضمانت‌نامه </w:t>
      </w:r>
      <w:r w:rsidRPr="00356D95">
        <w:rPr>
          <w:rFonts w:asciiTheme="majorBidi" w:hAnsiTheme="majorBidi"/>
          <w:color w:val="1F497D" w:themeColor="text2"/>
          <w:rtl/>
        </w:rPr>
        <w:t>مندرج در سامانه معاملات الکترون</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ک</w:t>
      </w:r>
      <w:r w:rsidRPr="00356D95">
        <w:rPr>
          <w:rFonts w:asciiTheme="majorBidi" w:hAnsiTheme="majorBidi" w:hint="cs"/>
          <w:color w:val="1F497D" w:themeColor="text2"/>
          <w:rtl/>
        </w:rPr>
        <w:t>ی</w:t>
      </w:r>
      <w:r w:rsidRPr="00356D95">
        <w:rPr>
          <w:rFonts w:asciiTheme="majorBidi" w:hAnsiTheme="majorBidi"/>
          <w:color w:val="1F497D" w:themeColor="text2"/>
          <w:rtl/>
        </w:rPr>
        <w:t xml:space="preserve"> ارز</w:t>
      </w:r>
      <w:r w:rsidRPr="00356D95">
        <w:rPr>
          <w:rFonts w:asciiTheme="majorBidi" w:hAnsiTheme="majorBidi"/>
          <w:color w:val="1F497D" w:themeColor="text2"/>
        </w:rPr>
        <w:t xml:space="preserve"> </w:t>
      </w:r>
      <w:r w:rsidRPr="00356D95">
        <w:rPr>
          <w:rFonts w:asciiTheme="majorBidi" w:hAnsiTheme="majorBidi"/>
          <w:color w:val="1F497D" w:themeColor="text2"/>
          <w:sz w:val="20"/>
          <w:szCs w:val="20"/>
        </w:rPr>
        <w:t xml:space="preserve">(ETS) </w:t>
      </w:r>
      <w:r w:rsidR="00AE29F8" w:rsidRPr="00356D95">
        <w:rPr>
          <w:rFonts w:asciiTheme="majorBidi" w:hAnsiTheme="majorBidi"/>
          <w:color w:val="1F497D" w:themeColor="text2"/>
          <w:rtl/>
        </w:rPr>
        <w:t>به‌حساب</w:t>
      </w:r>
      <w:r w:rsidRPr="00356D95">
        <w:rPr>
          <w:rFonts w:asciiTheme="majorBidi" w:hAnsiTheme="majorBidi"/>
          <w:color w:val="1F497D" w:themeColor="text2"/>
          <w:rtl/>
        </w:rPr>
        <w:t xml:space="preserve"> ذ</w:t>
      </w:r>
      <w:r w:rsidRPr="00356D95">
        <w:rPr>
          <w:rFonts w:asciiTheme="majorBidi" w:hAnsiTheme="majorBidi" w:hint="cs"/>
          <w:color w:val="1F497D" w:themeColor="text2"/>
          <w:rtl/>
        </w:rPr>
        <w:t>ی</w:t>
      </w:r>
      <w:r w:rsidRPr="00356D95">
        <w:rPr>
          <w:rFonts w:asciiTheme="majorBidi" w:hAnsiTheme="majorBidi" w:hint="eastAsia"/>
          <w:color w:val="1F497D" w:themeColor="text2"/>
          <w:rtl/>
        </w:rPr>
        <w:t>نفع</w:t>
      </w:r>
      <w:r w:rsidRPr="00356D95">
        <w:rPr>
          <w:rFonts w:asciiTheme="majorBidi" w:hAnsiTheme="majorBidi"/>
          <w:color w:val="1F497D" w:themeColor="text2"/>
          <w:rtl/>
        </w:rPr>
        <w:t xml:space="preserve"> </w:t>
      </w:r>
      <w:r w:rsidR="00E32B99" w:rsidRPr="00356D95">
        <w:rPr>
          <w:rFonts w:asciiTheme="majorBidi" w:hAnsiTheme="majorBidi"/>
          <w:color w:val="1F497D" w:themeColor="text2"/>
          <w:rtl/>
        </w:rPr>
        <w:t xml:space="preserve">ضمانت‌نامه </w:t>
      </w:r>
      <w:r w:rsidR="00AE29F8" w:rsidRPr="00356D95">
        <w:rPr>
          <w:rFonts w:asciiTheme="majorBidi" w:hAnsiTheme="majorBidi"/>
          <w:color w:val="1F497D" w:themeColor="text2"/>
          <w:rtl/>
        </w:rPr>
        <w:t>امکان‌پذ</w:t>
      </w:r>
      <w:r w:rsidR="00AE29F8" w:rsidRPr="00356D95">
        <w:rPr>
          <w:rFonts w:asciiTheme="majorBidi" w:hAnsiTheme="majorBidi" w:hint="cs"/>
          <w:color w:val="1F497D" w:themeColor="text2"/>
          <w:rtl/>
        </w:rPr>
        <w:t>ی</w:t>
      </w:r>
      <w:r w:rsidR="00AE29F8" w:rsidRPr="00356D95">
        <w:rPr>
          <w:rFonts w:asciiTheme="majorBidi" w:hAnsiTheme="majorBidi" w:hint="eastAsia"/>
          <w:color w:val="1F497D" w:themeColor="text2"/>
          <w:rtl/>
        </w:rPr>
        <w:t>ر</w:t>
      </w:r>
      <w:r w:rsidRPr="00356D95">
        <w:rPr>
          <w:rFonts w:asciiTheme="majorBidi" w:hAnsiTheme="majorBidi"/>
          <w:color w:val="1F497D" w:themeColor="text2"/>
          <w:rtl/>
        </w:rPr>
        <w:t xml:space="preserve"> است</w:t>
      </w:r>
      <w:r w:rsidR="000A5536" w:rsidRPr="00356D95">
        <w:rPr>
          <w:rFonts w:asciiTheme="majorBidi" w:hAnsiTheme="majorBidi" w:hint="cs"/>
          <w:color w:val="1F497D" w:themeColor="text2"/>
          <w:rtl/>
        </w:rPr>
        <w:t>.</w:t>
      </w:r>
    </w:p>
    <w:p w:rsidR="008239EE" w:rsidRPr="00356D95" w:rsidRDefault="000A5536" w:rsidP="008F0E88">
      <w:pPr>
        <w:pStyle w:val="a0"/>
        <w:rPr>
          <w:rFonts w:asciiTheme="majorBidi" w:hAnsiTheme="majorBidi"/>
          <w:color w:val="1F497D" w:themeColor="text2"/>
          <w:rtl/>
        </w:rPr>
      </w:pPr>
      <w:r w:rsidRPr="00356D95">
        <w:rPr>
          <w:rFonts w:asciiTheme="majorBidi" w:hAnsiTheme="majorBidi" w:hint="cs"/>
          <w:b/>
          <w:bCs/>
          <w:color w:val="1F497D" w:themeColor="text2"/>
          <w:rtl/>
        </w:rPr>
        <w:t xml:space="preserve">7-1-10) </w:t>
      </w:r>
      <w:r w:rsidR="00AE29F8" w:rsidRPr="00356D95">
        <w:rPr>
          <w:rFonts w:asciiTheme="majorBidi" w:hAnsiTheme="majorBidi"/>
          <w:color w:val="1F497D" w:themeColor="text2"/>
          <w:rtl/>
        </w:rPr>
        <w:t>درصورت</w:t>
      </w:r>
      <w:r w:rsidR="00AE29F8" w:rsidRPr="00356D95">
        <w:rPr>
          <w:rFonts w:asciiTheme="majorBidi" w:hAnsiTheme="majorBidi" w:hint="cs"/>
          <w:color w:val="1F497D" w:themeColor="text2"/>
          <w:rtl/>
        </w:rPr>
        <w:t>ی‌</w:t>
      </w:r>
      <w:r w:rsidR="00AE29F8" w:rsidRPr="00356D95">
        <w:rPr>
          <w:rFonts w:asciiTheme="majorBidi" w:hAnsiTheme="majorBidi" w:hint="eastAsia"/>
          <w:color w:val="1F497D" w:themeColor="text2"/>
          <w:rtl/>
        </w:rPr>
        <w:t>که</w:t>
      </w:r>
      <w:r w:rsidR="008239EE" w:rsidRPr="00356D95">
        <w:rPr>
          <w:rFonts w:asciiTheme="majorBidi" w:hAnsiTheme="majorBidi"/>
          <w:color w:val="1F497D" w:themeColor="text2"/>
          <w:rtl/>
        </w:rPr>
        <w:t xml:space="preserve"> ارز اعتبار اسناد</w:t>
      </w:r>
      <w:r w:rsidR="008239EE" w:rsidRPr="00356D95">
        <w:rPr>
          <w:rFonts w:asciiTheme="majorBidi" w:hAnsiTheme="majorBidi" w:hint="cs"/>
          <w:color w:val="1F497D" w:themeColor="text2"/>
          <w:rtl/>
        </w:rPr>
        <w:t>ی</w:t>
      </w:r>
      <w:r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برات اسناد</w:t>
      </w:r>
      <w:r w:rsidR="008239EE" w:rsidRPr="00356D95">
        <w:rPr>
          <w:rFonts w:asciiTheme="majorBidi" w:hAnsiTheme="majorBidi" w:hint="cs"/>
          <w:color w:val="1F497D" w:themeColor="text2"/>
          <w:rtl/>
        </w:rPr>
        <w:t>ی</w:t>
      </w:r>
      <w:r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حواله ارز</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موضوع </w:t>
      </w:r>
      <w:r w:rsidR="00E32B99" w:rsidRPr="00356D95">
        <w:rPr>
          <w:rFonts w:asciiTheme="majorBidi" w:hAnsiTheme="majorBidi"/>
          <w:color w:val="1F497D" w:themeColor="text2"/>
          <w:rtl/>
        </w:rPr>
        <w:t xml:space="preserve">ضمانت‌نامه </w:t>
      </w:r>
      <w:r w:rsidR="008239EE" w:rsidRPr="00356D95">
        <w:rPr>
          <w:rFonts w:asciiTheme="majorBidi" w:hAnsiTheme="majorBidi"/>
          <w:color w:val="1F497D" w:themeColor="text2"/>
          <w:rtl/>
        </w:rPr>
        <w:t>از محل حساب ذخ</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ره</w:t>
      </w:r>
      <w:r w:rsidR="008239EE" w:rsidRPr="00356D95">
        <w:rPr>
          <w:rFonts w:asciiTheme="majorBidi" w:hAnsiTheme="majorBidi"/>
          <w:color w:val="1F497D" w:themeColor="text2"/>
          <w:rtl/>
        </w:rPr>
        <w:t xml:space="preserve"> ارز</w:t>
      </w:r>
      <w:r w:rsidR="008239EE" w:rsidRPr="00356D95">
        <w:rPr>
          <w:rFonts w:asciiTheme="majorBidi" w:hAnsiTheme="majorBidi" w:hint="cs"/>
          <w:color w:val="1F497D" w:themeColor="text2"/>
          <w:rtl/>
        </w:rPr>
        <w:t>ی</w:t>
      </w:r>
      <w:r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صندوق توسعه مل</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تأم</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ن</w:t>
      </w:r>
      <w:r w:rsidR="008239EE" w:rsidRPr="00356D95">
        <w:rPr>
          <w:rFonts w:asciiTheme="majorBidi" w:hAnsiTheme="majorBidi"/>
          <w:color w:val="1F497D" w:themeColor="text2"/>
          <w:rtl/>
        </w:rPr>
        <w:t xml:space="preserve"> شده باشد</w:t>
      </w:r>
      <w:r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با توجه به مفاد قرارداد </w:t>
      </w:r>
      <w:r w:rsidR="00AE29F8" w:rsidRPr="00356D95">
        <w:rPr>
          <w:rFonts w:asciiTheme="majorBidi" w:hAnsiTheme="majorBidi"/>
          <w:color w:val="1F497D" w:themeColor="text2"/>
          <w:rtl/>
        </w:rPr>
        <w:t>ف</w:t>
      </w:r>
      <w:r w:rsidR="00AE29F8" w:rsidRPr="00356D95">
        <w:rPr>
          <w:rFonts w:asciiTheme="majorBidi" w:hAnsiTheme="majorBidi" w:hint="cs"/>
          <w:color w:val="1F497D" w:themeColor="text2"/>
          <w:rtl/>
        </w:rPr>
        <w:t>ی‌</w:t>
      </w:r>
      <w:r w:rsidR="00AE29F8" w:rsidRPr="00356D95">
        <w:rPr>
          <w:rFonts w:asciiTheme="majorBidi" w:hAnsiTheme="majorBidi" w:hint="eastAsia"/>
          <w:color w:val="1F497D" w:themeColor="text2"/>
          <w:rtl/>
        </w:rPr>
        <w:t>ماب</w:t>
      </w:r>
      <w:r w:rsidR="00AE29F8" w:rsidRPr="00356D95">
        <w:rPr>
          <w:rFonts w:asciiTheme="majorBidi" w:hAnsiTheme="majorBidi" w:hint="cs"/>
          <w:color w:val="1F497D" w:themeColor="text2"/>
          <w:rtl/>
        </w:rPr>
        <w:t>ی</w:t>
      </w:r>
      <w:r w:rsidR="00AE29F8" w:rsidRPr="00356D95">
        <w:rPr>
          <w:rFonts w:asciiTheme="majorBidi" w:hAnsiTheme="majorBidi" w:hint="eastAsia"/>
          <w:color w:val="1F497D" w:themeColor="text2"/>
          <w:rtl/>
        </w:rPr>
        <w:t>ن</w:t>
      </w:r>
      <w:r w:rsidR="008239EE" w:rsidRPr="00356D95">
        <w:rPr>
          <w:rFonts w:asciiTheme="majorBidi" w:hAnsiTheme="majorBidi"/>
          <w:color w:val="1F497D" w:themeColor="text2"/>
          <w:rtl/>
        </w:rPr>
        <w:t xml:space="preserve"> خر</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دار</w:t>
      </w:r>
      <w:r w:rsidR="008239EE" w:rsidRPr="00356D95">
        <w:rPr>
          <w:rFonts w:asciiTheme="majorBidi" w:hAnsiTheme="majorBidi"/>
          <w:color w:val="1F497D" w:themeColor="text2"/>
          <w:rtl/>
        </w:rPr>
        <w:t xml:space="preserve"> و فروشنده</w:t>
      </w:r>
      <w:r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چنانچه آن بانک خر</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دار</w:t>
      </w:r>
      <w:r w:rsidR="008239EE" w:rsidRPr="00356D95">
        <w:rPr>
          <w:rFonts w:asciiTheme="majorBidi" w:hAnsiTheme="majorBidi"/>
          <w:color w:val="1F497D" w:themeColor="text2"/>
          <w:rtl/>
        </w:rPr>
        <w:t xml:space="preserve"> را محق به استفاده از وجه حاصل از </w:t>
      </w:r>
      <w:r w:rsidR="00E32B99" w:rsidRPr="00356D95">
        <w:rPr>
          <w:rFonts w:asciiTheme="majorBidi" w:hAnsiTheme="majorBidi"/>
          <w:color w:val="1F497D" w:themeColor="text2"/>
          <w:rtl/>
        </w:rPr>
        <w:t xml:space="preserve">ضمانت‌نامه </w:t>
      </w:r>
      <w:r w:rsidR="008239EE" w:rsidRPr="00356D95">
        <w:rPr>
          <w:rFonts w:asciiTheme="majorBidi" w:hAnsiTheme="majorBidi"/>
          <w:color w:val="1F497D" w:themeColor="text2"/>
          <w:rtl/>
        </w:rPr>
        <w:t>مطالبه شده برا</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مصارف ارز</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جهت واردات کالا و </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ا</w:t>
      </w:r>
      <w:r w:rsidR="008239EE" w:rsidRPr="00356D95">
        <w:rPr>
          <w:rFonts w:asciiTheme="majorBidi" w:hAnsiTheme="majorBidi"/>
          <w:color w:val="1F497D" w:themeColor="text2"/>
          <w:rtl/>
        </w:rPr>
        <w:t xml:space="preserve"> خدمت </w:t>
      </w:r>
      <w:r w:rsidR="00AE29F8" w:rsidRPr="00356D95">
        <w:rPr>
          <w:rFonts w:asciiTheme="majorBidi" w:hAnsiTheme="majorBidi"/>
          <w:color w:val="1F497D" w:themeColor="text2"/>
          <w:rtl/>
        </w:rPr>
        <w:t>به‌منظور</w:t>
      </w:r>
      <w:r w:rsidR="008239EE" w:rsidRPr="00356D95">
        <w:rPr>
          <w:rFonts w:asciiTheme="majorBidi" w:hAnsiTheme="majorBidi"/>
          <w:color w:val="1F497D" w:themeColor="text2"/>
          <w:rtl/>
        </w:rPr>
        <w:t xml:space="preserve"> تکم</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ل</w:t>
      </w:r>
      <w:r w:rsidR="00AE29F8" w:rsidRPr="00356D95">
        <w:rPr>
          <w:rFonts w:asciiTheme="majorBidi" w:hAnsiTheme="majorBidi"/>
          <w:color w:val="1F497D" w:themeColor="text2"/>
          <w:rtl/>
        </w:rPr>
        <w:t xml:space="preserve"> و راه‌انداز</w:t>
      </w:r>
      <w:r w:rsidR="00AE29F8"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طرح مربوطه تشخ</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ص</w:t>
      </w:r>
      <w:r w:rsidR="008239EE" w:rsidRPr="00356D95">
        <w:rPr>
          <w:rFonts w:asciiTheme="majorBidi" w:hAnsiTheme="majorBidi"/>
          <w:color w:val="1F497D" w:themeColor="text2"/>
          <w:rtl/>
        </w:rPr>
        <w:t xml:space="preserve"> دهد</w:t>
      </w:r>
      <w:r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استفاده از آن برا</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موارد مذکور </w:t>
      </w:r>
      <w:r w:rsidR="00AE29F8" w:rsidRPr="00356D95">
        <w:rPr>
          <w:rFonts w:asciiTheme="majorBidi" w:hAnsiTheme="majorBidi"/>
          <w:color w:val="1F497D" w:themeColor="text2"/>
          <w:rtl/>
        </w:rPr>
        <w:t>امکان‌پذ</w:t>
      </w:r>
      <w:r w:rsidR="00AE29F8" w:rsidRPr="00356D95">
        <w:rPr>
          <w:rFonts w:asciiTheme="majorBidi" w:hAnsiTheme="majorBidi" w:hint="cs"/>
          <w:color w:val="1F497D" w:themeColor="text2"/>
          <w:rtl/>
        </w:rPr>
        <w:t>ی</w:t>
      </w:r>
      <w:r w:rsidR="00AE29F8" w:rsidRPr="00356D95">
        <w:rPr>
          <w:rFonts w:asciiTheme="majorBidi" w:hAnsiTheme="majorBidi" w:hint="eastAsia"/>
          <w:color w:val="1F497D" w:themeColor="text2"/>
          <w:rtl/>
        </w:rPr>
        <w:t>ر</w:t>
      </w:r>
      <w:r w:rsidR="008239EE" w:rsidRPr="00356D95">
        <w:rPr>
          <w:rFonts w:asciiTheme="majorBidi" w:hAnsiTheme="majorBidi"/>
          <w:color w:val="1F497D" w:themeColor="text2"/>
          <w:rtl/>
        </w:rPr>
        <w:t xml:space="preserve"> است. </w:t>
      </w:r>
      <w:r w:rsidR="00AE29F8" w:rsidRPr="00356D95">
        <w:rPr>
          <w:rFonts w:asciiTheme="majorBidi" w:hAnsiTheme="majorBidi"/>
          <w:color w:val="1F497D" w:themeColor="text2"/>
          <w:rtl/>
        </w:rPr>
        <w:t>در غ</w:t>
      </w:r>
      <w:r w:rsidR="00AE29F8" w:rsidRPr="00356D95">
        <w:rPr>
          <w:rFonts w:asciiTheme="majorBidi" w:hAnsiTheme="majorBidi" w:hint="cs"/>
          <w:color w:val="1F497D" w:themeColor="text2"/>
          <w:rtl/>
        </w:rPr>
        <w:t>ی</w:t>
      </w:r>
      <w:r w:rsidR="00AE29F8" w:rsidRPr="00356D95">
        <w:rPr>
          <w:rFonts w:asciiTheme="majorBidi" w:hAnsiTheme="majorBidi" w:hint="eastAsia"/>
          <w:color w:val="1F497D" w:themeColor="text2"/>
          <w:rtl/>
        </w:rPr>
        <w:t>ر</w:t>
      </w:r>
      <w:r w:rsidR="008239EE" w:rsidRPr="00356D95">
        <w:rPr>
          <w:rFonts w:asciiTheme="majorBidi" w:hAnsiTheme="majorBidi"/>
          <w:color w:val="1F497D" w:themeColor="text2"/>
          <w:rtl/>
        </w:rPr>
        <w:t xml:space="preserve"> 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ن</w:t>
      </w:r>
      <w:r w:rsidR="008239EE" w:rsidRPr="00356D95">
        <w:rPr>
          <w:rFonts w:asciiTheme="majorBidi" w:hAnsiTheme="majorBidi"/>
          <w:color w:val="1F497D" w:themeColor="text2"/>
          <w:rtl/>
        </w:rPr>
        <w:t xml:space="preserve"> صورت ارز در</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افت</w:t>
      </w:r>
      <w:r w:rsidR="008239EE" w:rsidRPr="00356D95">
        <w:rPr>
          <w:rFonts w:asciiTheme="majorBidi" w:hAnsiTheme="majorBidi"/>
          <w:color w:val="1F497D" w:themeColor="text2"/>
          <w:rtl/>
        </w:rPr>
        <w:t xml:space="preserve"> شده </w:t>
      </w:r>
      <w:r w:rsidR="00AE29F8" w:rsidRPr="00356D95">
        <w:rPr>
          <w:rFonts w:asciiTheme="majorBidi" w:hAnsiTheme="majorBidi"/>
          <w:color w:val="1F497D" w:themeColor="text2"/>
          <w:rtl/>
        </w:rPr>
        <w:t>م</w:t>
      </w:r>
      <w:r w:rsidR="00AE29F8" w:rsidRPr="00356D95">
        <w:rPr>
          <w:rFonts w:asciiTheme="majorBidi" w:hAnsiTheme="majorBidi" w:hint="cs"/>
          <w:color w:val="1F497D" w:themeColor="text2"/>
          <w:rtl/>
        </w:rPr>
        <w:t>ی‌</w:t>
      </w:r>
      <w:r w:rsidR="00AE29F8" w:rsidRPr="00356D95">
        <w:rPr>
          <w:rFonts w:asciiTheme="majorBidi" w:hAnsiTheme="majorBidi" w:hint="eastAsia"/>
          <w:color w:val="1F497D" w:themeColor="text2"/>
          <w:rtl/>
        </w:rPr>
        <w:t>با</w:t>
      </w:r>
      <w:r w:rsidR="00AE29F8" w:rsidRPr="00356D95">
        <w:rPr>
          <w:rFonts w:asciiTheme="majorBidi" w:hAnsiTheme="majorBidi" w:hint="cs"/>
          <w:color w:val="1F497D" w:themeColor="text2"/>
          <w:rtl/>
        </w:rPr>
        <w:t>ی</w:t>
      </w:r>
      <w:r w:rsidR="00AE29F8" w:rsidRPr="00356D95">
        <w:rPr>
          <w:rFonts w:asciiTheme="majorBidi" w:hAnsiTheme="majorBidi" w:hint="eastAsia"/>
          <w:color w:val="1F497D" w:themeColor="text2"/>
          <w:rtl/>
        </w:rPr>
        <w:t>ست</w:t>
      </w:r>
      <w:r w:rsidR="008239EE" w:rsidRPr="00356D95">
        <w:rPr>
          <w:rFonts w:asciiTheme="majorBidi" w:hAnsiTheme="majorBidi"/>
          <w:color w:val="1F497D" w:themeColor="text2"/>
          <w:rtl/>
        </w:rPr>
        <w:t xml:space="preserve"> </w:t>
      </w:r>
      <w:r w:rsidR="00AE29F8" w:rsidRPr="00356D95">
        <w:rPr>
          <w:rFonts w:asciiTheme="majorBidi" w:hAnsiTheme="majorBidi"/>
          <w:color w:val="1F497D" w:themeColor="text2"/>
          <w:rtl/>
        </w:rPr>
        <w:t>به‌حساب</w:t>
      </w:r>
      <w:r w:rsidR="008239EE" w:rsidRPr="00356D95">
        <w:rPr>
          <w:rFonts w:asciiTheme="majorBidi" w:hAnsiTheme="majorBidi"/>
          <w:color w:val="1F497D" w:themeColor="text2"/>
          <w:rtl/>
        </w:rPr>
        <w:t xml:space="preserve"> ذخ</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ره</w:t>
      </w:r>
      <w:r w:rsidR="008239EE" w:rsidRPr="00356D95">
        <w:rPr>
          <w:rFonts w:asciiTheme="majorBidi" w:hAnsiTheme="majorBidi"/>
          <w:color w:val="1F497D" w:themeColor="text2"/>
          <w:rtl/>
        </w:rPr>
        <w:t xml:space="preserve"> ارز</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صندوق توسعه مل</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وار</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ز</w:t>
      </w:r>
      <w:r w:rsidR="008239EE" w:rsidRPr="00356D95">
        <w:rPr>
          <w:rFonts w:asciiTheme="majorBidi" w:hAnsiTheme="majorBidi"/>
          <w:color w:val="1F497D" w:themeColor="text2"/>
          <w:rtl/>
        </w:rPr>
        <w:t xml:space="preserve"> شود</w:t>
      </w:r>
      <w:r w:rsidR="008F0E88" w:rsidRPr="00356D95">
        <w:rPr>
          <w:rFonts w:asciiTheme="majorBidi" w:hAnsiTheme="majorBidi" w:hint="cs"/>
          <w:color w:val="1F497D" w:themeColor="text2"/>
          <w:rtl/>
        </w:rPr>
        <w:t>.</w:t>
      </w:r>
    </w:p>
    <w:p w:rsidR="008239EE" w:rsidRPr="00356D95" w:rsidRDefault="008F0E88" w:rsidP="00656F02">
      <w:pPr>
        <w:pStyle w:val="a0"/>
        <w:rPr>
          <w:rFonts w:asciiTheme="majorBidi" w:hAnsiTheme="majorBidi"/>
          <w:color w:val="1F497D" w:themeColor="text2"/>
          <w:rtl/>
        </w:rPr>
      </w:pPr>
      <w:r w:rsidRPr="00356D95">
        <w:rPr>
          <w:rFonts w:asciiTheme="majorBidi" w:hAnsiTheme="majorBidi" w:hint="cs"/>
          <w:b/>
          <w:bCs/>
          <w:color w:val="1F497D" w:themeColor="text2"/>
          <w:rtl/>
        </w:rPr>
        <w:t>2-10)</w:t>
      </w:r>
      <w:r w:rsidRPr="00356D95">
        <w:rPr>
          <w:rFonts w:asciiTheme="majorBidi" w:hAnsiTheme="majorBidi" w:hint="cs"/>
          <w:color w:val="1F497D" w:themeColor="text2"/>
          <w:rtl/>
        </w:rPr>
        <w:t xml:space="preserve"> </w:t>
      </w:r>
      <w:r w:rsidR="008239EE" w:rsidRPr="00356D95">
        <w:rPr>
          <w:rFonts w:asciiTheme="majorBidi" w:hAnsiTheme="majorBidi"/>
          <w:color w:val="1F497D" w:themeColor="text2"/>
          <w:rtl/>
        </w:rPr>
        <w:t>تسع</w:t>
      </w:r>
      <w:r w:rsidR="008E37BD">
        <w:rPr>
          <w:rFonts w:asciiTheme="majorBidi" w:hAnsiTheme="majorBidi"/>
          <w:color w:val="1F497D" w:themeColor="text2"/>
          <w:rtl/>
        </w:rPr>
        <w:t>ی</w:t>
      </w:r>
      <w:r w:rsidR="008239EE" w:rsidRPr="00356D95">
        <w:rPr>
          <w:rFonts w:asciiTheme="majorBidi" w:hAnsiTheme="majorBidi"/>
          <w:color w:val="1F497D" w:themeColor="text2"/>
          <w:rtl/>
        </w:rPr>
        <w:t xml:space="preserve">ر وجه </w:t>
      </w:r>
      <w:r w:rsidR="00AE29F8" w:rsidRPr="00356D95">
        <w:rPr>
          <w:rFonts w:asciiTheme="majorBidi" w:hAnsiTheme="majorBidi"/>
          <w:color w:val="1F497D" w:themeColor="text2"/>
          <w:rtl/>
        </w:rPr>
        <w:t>ضمانت‌نامه‌ها</w:t>
      </w:r>
      <w:r w:rsidR="00AE29F8"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ارز</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شرکت در مناقصه که از سو</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پ</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مانکاران</w:t>
      </w:r>
      <w:r w:rsidR="008239EE" w:rsidRPr="00356D95">
        <w:rPr>
          <w:rFonts w:asciiTheme="majorBidi" w:hAnsiTheme="majorBidi"/>
          <w:color w:val="1F497D" w:themeColor="text2"/>
          <w:rtl/>
        </w:rPr>
        <w:t xml:space="preserve"> و فروشندگان تود</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ع</w:t>
      </w:r>
      <w:r w:rsidR="008239EE" w:rsidRPr="00356D95">
        <w:rPr>
          <w:rFonts w:asciiTheme="majorBidi" w:hAnsiTheme="majorBidi"/>
          <w:color w:val="1F497D" w:themeColor="text2"/>
          <w:rtl/>
        </w:rPr>
        <w:t xml:space="preserve"> گرد</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ده</w:t>
      </w:r>
      <w:r w:rsidR="008239EE" w:rsidRPr="00356D95">
        <w:rPr>
          <w:rFonts w:asciiTheme="majorBidi" w:hAnsiTheme="majorBidi"/>
          <w:color w:val="1F497D" w:themeColor="text2"/>
          <w:rtl/>
        </w:rPr>
        <w:t xml:space="preserve"> و </w:t>
      </w:r>
      <w:r w:rsidR="00AE29F8" w:rsidRPr="00356D95">
        <w:rPr>
          <w:rFonts w:asciiTheme="majorBidi" w:hAnsiTheme="majorBidi"/>
          <w:color w:val="1F497D" w:themeColor="text2"/>
          <w:rtl/>
        </w:rPr>
        <w:t>بنا بر</w:t>
      </w:r>
      <w:r w:rsidR="008239EE" w:rsidRPr="00356D95">
        <w:rPr>
          <w:rFonts w:asciiTheme="majorBidi" w:hAnsiTheme="majorBidi"/>
          <w:color w:val="1F497D" w:themeColor="text2"/>
          <w:rtl/>
        </w:rPr>
        <w:t xml:space="preserve"> دلا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ل</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توسط ذ</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نفع</w:t>
      </w:r>
      <w:r w:rsidR="008239EE" w:rsidRPr="00356D95">
        <w:rPr>
          <w:rFonts w:asciiTheme="majorBidi" w:hAnsiTheme="majorBidi"/>
          <w:color w:val="1F497D" w:themeColor="text2"/>
          <w:rtl/>
        </w:rPr>
        <w:t xml:space="preserve"> 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ران</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مطالبه شده، به نرخ خر</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د</w:t>
      </w:r>
      <w:r w:rsidR="008239EE" w:rsidRPr="00356D95">
        <w:rPr>
          <w:rFonts w:asciiTheme="majorBidi" w:hAnsiTheme="majorBidi"/>
          <w:color w:val="1F497D" w:themeColor="text2"/>
          <w:rtl/>
        </w:rPr>
        <w:t xml:space="preserve"> حواله در روز مطالبه وجه </w:t>
      </w:r>
      <w:r w:rsidR="00E32B99" w:rsidRPr="00356D95">
        <w:rPr>
          <w:rFonts w:asciiTheme="majorBidi" w:hAnsiTheme="majorBidi"/>
          <w:color w:val="1F497D" w:themeColor="text2"/>
          <w:rtl/>
        </w:rPr>
        <w:t xml:space="preserve">ضمانت‌نامه </w:t>
      </w:r>
      <w:r w:rsidR="008239EE" w:rsidRPr="00356D95">
        <w:rPr>
          <w:rFonts w:asciiTheme="majorBidi" w:hAnsiTheme="majorBidi"/>
          <w:color w:val="1F497D" w:themeColor="text2"/>
          <w:rtl/>
        </w:rPr>
        <w:t>مندرج در سامانه معاملات الکترون</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ک</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ارز </w:t>
      </w:r>
      <w:r w:rsidR="008239EE" w:rsidRPr="00356D95">
        <w:rPr>
          <w:rFonts w:asciiTheme="majorBidi" w:hAnsiTheme="majorBidi"/>
          <w:color w:val="1F497D" w:themeColor="text2"/>
          <w:sz w:val="20"/>
          <w:szCs w:val="20"/>
          <w:rtl/>
        </w:rPr>
        <w:t>(</w:t>
      </w:r>
      <w:r w:rsidR="008239EE" w:rsidRPr="00356D95">
        <w:rPr>
          <w:rFonts w:asciiTheme="majorBidi" w:hAnsiTheme="majorBidi"/>
          <w:color w:val="1F497D" w:themeColor="text2"/>
          <w:sz w:val="20"/>
          <w:szCs w:val="20"/>
        </w:rPr>
        <w:t>ETS</w:t>
      </w:r>
      <w:r w:rsidR="008239EE" w:rsidRPr="00356D95">
        <w:rPr>
          <w:rFonts w:asciiTheme="majorBidi" w:hAnsiTheme="majorBidi"/>
          <w:color w:val="1F497D" w:themeColor="text2"/>
          <w:sz w:val="20"/>
          <w:szCs w:val="20"/>
          <w:rtl/>
        </w:rPr>
        <w:t>)</w:t>
      </w:r>
      <w:r w:rsidR="008239EE" w:rsidRPr="00356D95">
        <w:rPr>
          <w:rFonts w:asciiTheme="majorBidi" w:hAnsiTheme="majorBidi"/>
          <w:color w:val="1F497D" w:themeColor="text2"/>
          <w:rtl/>
        </w:rPr>
        <w:t xml:space="preserve"> و با رعا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ت</w:t>
      </w:r>
      <w:r w:rsidR="008239EE" w:rsidRPr="00356D95">
        <w:rPr>
          <w:rFonts w:asciiTheme="majorBidi" w:hAnsiTheme="majorBidi"/>
          <w:color w:val="1F497D" w:themeColor="text2"/>
          <w:rtl/>
        </w:rPr>
        <w:t xml:space="preserve"> سا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ر</w:t>
      </w:r>
      <w:r w:rsidR="008239EE" w:rsidRPr="00356D95">
        <w:rPr>
          <w:rFonts w:asciiTheme="majorBidi" w:hAnsiTheme="majorBidi"/>
          <w:color w:val="1F497D" w:themeColor="text2"/>
          <w:rtl/>
        </w:rPr>
        <w:t xml:space="preserve"> مقررات مربوطه </w:t>
      </w:r>
      <w:r w:rsidR="00AE29F8" w:rsidRPr="00356D95">
        <w:rPr>
          <w:rFonts w:asciiTheme="majorBidi" w:hAnsiTheme="majorBidi"/>
          <w:color w:val="1F497D" w:themeColor="text2"/>
          <w:rtl/>
        </w:rPr>
        <w:t>ازنظر</w:t>
      </w:r>
      <w:r w:rsidR="008239EE" w:rsidRPr="00356D95">
        <w:rPr>
          <w:rFonts w:asciiTheme="majorBidi" w:hAnsiTheme="majorBidi"/>
          <w:color w:val="1F497D" w:themeColor="text2"/>
          <w:rtl/>
        </w:rPr>
        <w:t xml:space="preserve"> 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ن</w:t>
      </w:r>
      <w:r w:rsidR="008239EE" w:rsidRPr="00356D95">
        <w:rPr>
          <w:rFonts w:asciiTheme="majorBidi" w:hAnsiTheme="majorBidi"/>
          <w:color w:val="1F497D" w:themeColor="text2"/>
          <w:rtl/>
        </w:rPr>
        <w:t xml:space="preserve"> بانک </w:t>
      </w:r>
      <w:r w:rsidR="00AE29F8" w:rsidRPr="00356D95">
        <w:rPr>
          <w:rFonts w:asciiTheme="majorBidi" w:hAnsiTheme="majorBidi"/>
          <w:color w:val="1F497D" w:themeColor="text2"/>
          <w:rtl/>
        </w:rPr>
        <w:t>امکان‌پذ</w:t>
      </w:r>
      <w:r w:rsidR="00AE29F8" w:rsidRPr="00356D95">
        <w:rPr>
          <w:rFonts w:asciiTheme="majorBidi" w:hAnsiTheme="majorBidi" w:hint="cs"/>
          <w:color w:val="1F497D" w:themeColor="text2"/>
          <w:rtl/>
        </w:rPr>
        <w:t>ی</w:t>
      </w:r>
      <w:r w:rsidR="00AE29F8" w:rsidRPr="00356D95">
        <w:rPr>
          <w:rFonts w:asciiTheme="majorBidi" w:hAnsiTheme="majorBidi" w:hint="eastAsia"/>
          <w:color w:val="1F497D" w:themeColor="text2"/>
          <w:rtl/>
        </w:rPr>
        <w:t>ر</w:t>
      </w:r>
      <w:r w:rsidR="008239EE" w:rsidRPr="00356D95">
        <w:rPr>
          <w:rFonts w:asciiTheme="majorBidi" w:hAnsiTheme="majorBidi"/>
          <w:color w:val="1F497D" w:themeColor="text2"/>
          <w:rtl/>
        </w:rPr>
        <w:t xml:space="preserve"> است.</w:t>
      </w:r>
    </w:p>
    <w:p w:rsidR="008239EE" w:rsidRPr="00356D95" w:rsidRDefault="008F0E88" w:rsidP="008F0E88">
      <w:pPr>
        <w:pStyle w:val="a0"/>
        <w:rPr>
          <w:rFonts w:asciiTheme="majorBidi" w:hAnsiTheme="majorBidi"/>
          <w:color w:val="1F497D" w:themeColor="text2"/>
          <w:rtl/>
        </w:rPr>
      </w:pPr>
      <w:r w:rsidRPr="00356D95">
        <w:rPr>
          <w:rFonts w:asciiTheme="majorBidi" w:hAnsiTheme="majorBidi" w:hint="cs"/>
          <w:b/>
          <w:bCs/>
          <w:color w:val="1F497D" w:themeColor="text2"/>
          <w:rtl/>
        </w:rPr>
        <w:t>3-10)</w:t>
      </w:r>
      <w:r w:rsidRPr="00356D95">
        <w:rPr>
          <w:rFonts w:asciiTheme="majorBidi" w:hAnsiTheme="majorBidi" w:hint="cs"/>
          <w:color w:val="1F497D" w:themeColor="text2"/>
          <w:rtl/>
        </w:rPr>
        <w:t xml:space="preserve"> </w:t>
      </w:r>
      <w:r w:rsidR="008239EE" w:rsidRPr="00356D95">
        <w:rPr>
          <w:rFonts w:asciiTheme="majorBidi" w:hAnsiTheme="majorBidi"/>
          <w:color w:val="1F497D" w:themeColor="text2"/>
          <w:rtl/>
        </w:rPr>
        <w:t xml:space="preserve">مقررات مربوط به مطالبه وجه </w:t>
      </w:r>
      <w:r w:rsidR="00AE29F8" w:rsidRPr="00356D95">
        <w:rPr>
          <w:rFonts w:asciiTheme="majorBidi" w:hAnsiTheme="majorBidi"/>
          <w:color w:val="1F497D" w:themeColor="text2"/>
          <w:rtl/>
        </w:rPr>
        <w:t>ضمانت‌نامه‌ها</w:t>
      </w:r>
      <w:r w:rsidR="00AE29F8"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حسن انجام کار موضوع بند (</w:t>
      </w:r>
      <w:r w:rsidRPr="00356D95">
        <w:rPr>
          <w:rFonts w:asciiTheme="majorBidi" w:hAnsiTheme="majorBidi" w:hint="cs"/>
          <w:color w:val="1F497D" w:themeColor="text2"/>
          <w:rtl/>
        </w:rPr>
        <w:t>1-10</w:t>
      </w:r>
      <w:r w:rsidR="008239EE" w:rsidRPr="00356D95">
        <w:rPr>
          <w:rFonts w:asciiTheme="majorBidi" w:hAnsiTheme="majorBidi"/>
          <w:color w:val="1F497D" w:themeColor="text2"/>
          <w:rtl/>
        </w:rPr>
        <w:t>) 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ن</w:t>
      </w:r>
      <w:r w:rsidR="008239EE" w:rsidRPr="00356D95">
        <w:rPr>
          <w:rFonts w:asciiTheme="majorBidi" w:hAnsiTheme="majorBidi"/>
          <w:color w:val="1F497D" w:themeColor="text2"/>
          <w:rtl/>
        </w:rPr>
        <w:t xml:space="preserve"> دستورالعمل به </w:t>
      </w:r>
      <w:r w:rsidR="00AE29F8" w:rsidRPr="00356D95">
        <w:rPr>
          <w:rFonts w:asciiTheme="majorBidi" w:hAnsiTheme="majorBidi"/>
          <w:color w:val="1F497D" w:themeColor="text2"/>
          <w:rtl/>
        </w:rPr>
        <w:t>ضمانت‌نامه‌ها</w:t>
      </w:r>
      <w:r w:rsidR="00AE29F8"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w:t>
      </w:r>
      <w:r w:rsidR="00AE29F8" w:rsidRPr="00356D95">
        <w:rPr>
          <w:rFonts w:asciiTheme="majorBidi" w:hAnsiTheme="majorBidi"/>
          <w:color w:val="1F497D" w:themeColor="text2"/>
          <w:rtl/>
        </w:rPr>
        <w:t>پ</w:t>
      </w:r>
      <w:r w:rsidR="00AE29F8" w:rsidRPr="00356D95">
        <w:rPr>
          <w:rFonts w:asciiTheme="majorBidi" w:hAnsiTheme="majorBidi" w:hint="cs"/>
          <w:color w:val="1F497D" w:themeColor="text2"/>
          <w:rtl/>
        </w:rPr>
        <w:t>ی</w:t>
      </w:r>
      <w:r w:rsidR="00AE29F8" w:rsidRPr="00356D95">
        <w:rPr>
          <w:rFonts w:asciiTheme="majorBidi" w:hAnsiTheme="majorBidi" w:hint="eastAsia"/>
          <w:color w:val="1F497D" w:themeColor="text2"/>
          <w:rtl/>
        </w:rPr>
        <w:t>ش‌پرداخت</w:t>
      </w:r>
      <w:r w:rsidR="008239EE" w:rsidRPr="00356D95">
        <w:rPr>
          <w:rFonts w:asciiTheme="majorBidi" w:hAnsiTheme="majorBidi"/>
          <w:color w:val="1F497D" w:themeColor="text2"/>
          <w:rtl/>
        </w:rPr>
        <w:t xml:space="preserve"> و استرداد کسور </w:t>
      </w:r>
      <w:r w:rsidR="00AE29F8" w:rsidRPr="00356D95">
        <w:rPr>
          <w:rFonts w:asciiTheme="majorBidi" w:hAnsiTheme="majorBidi"/>
          <w:color w:val="1F497D" w:themeColor="text2"/>
          <w:rtl/>
        </w:rPr>
        <w:t>وجه‌الضمان</w:t>
      </w:r>
      <w:r w:rsidR="008239EE" w:rsidRPr="00356D95">
        <w:rPr>
          <w:rFonts w:asciiTheme="majorBidi" w:hAnsiTheme="majorBidi"/>
          <w:color w:val="1F497D" w:themeColor="text2"/>
          <w:rtl/>
        </w:rPr>
        <w:t xml:space="preserve"> که از سو</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پ</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مانکاران</w:t>
      </w:r>
      <w:r w:rsidR="008239EE" w:rsidRPr="00356D95">
        <w:rPr>
          <w:rFonts w:asciiTheme="majorBidi" w:hAnsiTheme="majorBidi"/>
          <w:color w:val="1F497D" w:themeColor="text2"/>
          <w:rtl/>
        </w:rPr>
        <w:t xml:space="preserve"> و فروشندگان تود</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ع</w:t>
      </w:r>
      <w:r w:rsidR="008239EE" w:rsidRPr="00356D95">
        <w:rPr>
          <w:rFonts w:asciiTheme="majorBidi" w:hAnsiTheme="majorBidi"/>
          <w:color w:val="1F497D" w:themeColor="text2"/>
          <w:rtl/>
        </w:rPr>
        <w:t xml:space="preserve"> گرد</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ده</w:t>
      </w:r>
      <w:r w:rsidR="008239EE" w:rsidRPr="00356D95">
        <w:rPr>
          <w:rFonts w:asciiTheme="majorBidi" w:hAnsiTheme="majorBidi"/>
          <w:color w:val="1F497D" w:themeColor="text2"/>
          <w:rtl/>
        </w:rPr>
        <w:t xml:space="preserve"> و اعتبار اسناد</w:t>
      </w:r>
      <w:r w:rsidR="008239EE" w:rsidRPr="00356D95">
        <w:rPr>
          <w:rFonts w:asciiTheme="majorBidi" w:hAnsiTheme="majorBidi" w:hint="cs"/>
          <w:color w:val="1F497D" w:themeColor="text2"/>
          <w:rtl/>
        </w:rPr>
        <w:t>ی</w:t>
      </w:r>
      <w:r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برات اسناد</w:t>
      </w:r>
      <w:r w:rsidR="008239EE" w:rsidRPr="00356D95">
        <w:rPr>
          <w:rFonts w:asciiTheme="majorBidi" w:hAnsiTheme="majorBidi" w:hint="cs"/>
          <w:color w:val="1F497D" w:themeColor="text2"/>
          <w:rtl/>
        </w:rPr>
        <w:t>ی</w:t>
      </w:r>
      <w:r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حواله ارز</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آن </w:t>
      </w:r>
      <w:r w:rsidRPr="00356D95">
        <w:rPr>
          <w:rFonts w:asciiTheme="majorBidi" w:hAnsiTheme="majorBidi" w:hint="cs"/>
          <w:color w:val="1F497D" w:themeColor="text2"/>
          <w:rtl/>
        </w:rPr>
        <w:t>(</w:t>
      </w:r>
      <w:r w:rsidR="008239EE" w:rsidRPr="00356D95">
        <w:rPr>
          <w:rFonts w:asciiTheme="majorBidi" w:hAnsiTheme="majorBidi"/>
          <w:color w:val="1F497D" w:themeColor="text2"/>
          <w:rtl/>
        </w:rPr>
        <w:t>قرارداد مربوطه</w:t>
      </w:r>
      <w:r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از محل ارزها</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تخص</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ص</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از سو</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ن</w:t>
      </w:r>
      <w:r w:rsidR="008239EE" w:rsidRPr="00356D95">
        <w:rPr>
          <w:rFonts w:asciiTheme="majorBidi" w:hAnsiTheme="majorBidi"/>
          <w:color w:val="1F497D" w:themeColor="text2"/>
          <w:rtl/>
        </w:rPr>
        <w:t xml:space="preserve"> </w:t>
      </w:r>
      <w:r w:rsidR="00AE29F8" w:rsidRPr="00356D95">
        <w:rPr>
          <w:rFonts w:asciiTheme="majorBidi" w:hAnsiTheme="majorBidi"/>
          <w:color w:val="1F497D" w:themeColor="text2"/>
          <w:rtl/>
        </w:rPr>
        <w:t>بانک</w:t>
      </w:r>
      <w:r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وار</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زنامه،</w:t>
      </w:r>
      <w:r w:rsidR="008239EE" w:rsidRPr="00356D95">
        <w:rPr>
          <w:rFonts w:asciiTheme="majorBidi" w:hAnsiTheme="majorBidi"/>
          <w:color w:val="1F497D" w:themeColor="text2"/>
          <w:rtl/>
        </w:rPr>
        <w:t xml:space="preserve"> توافق</w:t>
      </w:r>
      <w:r w:rsidR="008239EE" w:rsidRPr="00356D95">
        <w:rPr>
          <w:rFonts w:asciiTheme="majorBidi" w:hAnsiTheme="majorBidi" w:hint="cs"/>
          <w:color w:val="1F497D" w:themeColor="text2"/>
          <w:rtl/>
        </w:rPr>
        <w:t>ی</w:t>
      </w:r>
      <w:r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گواه</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سپرده ارز</w:t>
      </w:r>
      <w:r w:rsidR="008239EE" w:rsidRPr="00356D95">
        <w:rPr>
          <w:rFonts w:asciiTheme="majorBidi" w:hAnsiTheme="majorBidi" w:hint="cs"/>
          <w:color w:val="1F497D" w:themeColor="text2"/>
          <w:rtl/>
        </w:rPr>
        <w:t>ی</w:t>
      </w:r>
      <w:r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w:t>
      </w:r>
      <w:r w:rsidR="00AE29F8" w:rsidRPr="00356D95">
        <w:rPr>
          <w:rFonts w:asciiTheme="majorBidi" w:hAnsiTheme="majorBidi"/>
          <w:color w:val="1F497D" w:themeColor="text2"/>
          <w:rtl/>
        </w:rPr>
        <w:t>مبادله‌ا</w:t>
      </w:r>
      <w:r w:rsidR="00AE29F8" w:rsidRPr="00356D95">
        <w:rPr>
          <w:rFonts w:asciiTheme="majorBidi" w:hAnsiTheme="majorBidi" w:hint="cs"/>
          <w:color w:val="1F497D" w:themeColor="text2"/>
          <w:rtl/>
        </w:rPr>
        <w:t>ی</w:t>
      </w:r>
      <w:r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ارز حاصل از صادرات</w:t>
      </w:r>
      <w:r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ن</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ما</w:t>
      </w:r>
      <w:r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ارز متقاض</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و </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ا</w:t>
      </w:r>
      <w:r w:rsidR="008239EE" w:rsidRPr="00356D95">
        <w:rPr>
          <w:rFonts w:asciiTheme="majorBidi" w:hAnsiTheme="majorBidi"/>
          <w:color w:val="1F497D" w:themeColor="text2"/>
          <w:rtl/>
        </w:rPr>
        <w:t xml:space="preserve"> </w:t>
      </w:r>
      <w:r w:rsidR="00AE29F8" w:rsidRPr="00356D95">
        <w:rPr>
          <w:rFonts w:asciiTheme="majorBidi" w:hAnsiTheme="majorBidi"/>
          <w:color w:val="1F497D" w:themeColor="text2"/>
          <w:rtl/>
        </w:rPr>
        <w:t>واردکننده</w:t>
      </w:r>
      <w:r w:rsidR="008239EE" w:rsidRPr="00356D95">
        <w:rPr>
          <w:rFonts w:asciiTheme="majorBidi" w:hAnsiTheme="majorBidi"/>
          <w:color w:val="1F497D" w:themeColor="text2"/>
          <w:rtl/>
        </w:rPr>
        <w:t xml:space="preserve"> انجام شده باشد</w:t>
      </w:r>
      <w:r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قابل تسر</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است</w:t>
      </w:r>
      <w:r w:rsidRPr="00356D95">
        <w:rPr>
          <w:rFonts w:asciiTheme="majorBidi" w:hAnsiTheme="majorBidi" w:hint="cs"/>
          <w:color w:val="1F497D" w:themeColor="text2"/>
          <w:rtl/>
        </w:rPr>
        <w:t>.</w:t>
      </w:r>
    </w:p>
    <w:p w:rsidR="008239EE" w:rsidRPr="00356D95" w:rsidRDefault="008F0E88" w:rsidP="008F0E88">
      <w:pPr>
        <w:pStyle w:val="a0"/>
        <w:rPr>
          <w:rFonts w:asciiTheme="majorBidi" w:hAnsiTheme="majorBidi"/>
          <w:color w:val="1F497D" w:themeColor="text2"/>
          <w:rtl/>
        </w:rPr>
      </w:pPr>
      <w:r w:rsidRPr="00356D95">
        <w:rPr>
          <w:rFonts w:asciiTheme="majorBidi" w:hAnsiTheme="majorBidi" w:hint="cs"/>
          <w:b/>
          <w:bCs/>
          <w:color w:val="1F497D" w:themeColor="text2"/>
          <w:rtl/>
        </w:rPr>
        <w:t>4-10)</w:t>
      </w:r>
      <w:r w:rsidR="008239EE" w:rsidRPr="00356D95">
        <w:rPr>
          <w:rFonts w:asciiTheme="majorBidi" w:hAnsiTheme="majorBidi"/>
          <w:b/>
          <w:bCs/>
          <w:color w:val="1F497D" w:themeColor="text2"/>
        </w:rPr>
        <w:t xml:space="preserve"> </w:t>
      </w:r>
      <w:r w:rsidR="008239EE" w:rsidRPr="00356D95">
        <w:rPr>
          <w:rFonts w:asciiTheme="majorBidi" w:hAnsiTheme="majorBidi"/>
          <w:color w:val="1F497D" w:themeColor="text2"/>
          <w:rtl/>
        </w:rPr>
        <w:t xml:space="preserve">استفاده از ارز </w:t>
      </w:r>
      <w:r w:rsidR="00AE29F8" w:rsidRPr="00356D95">
        <w:rPr>
          <w:rFonts w:asciiTheme="majorBidi" w:hAnsiTheme="majorBidi"/>
          <w:color w:val="1F497D" w:themeColor="text2"/>
          <w:rtl/>
        </w:rPr>
        <w:t>ضمانت‌نامه‌ها</w:t>
      </w:r>
      <w:r w:rsidR="00AE29F8"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ارز</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مطالبه شده به نفع </w:t>
      </w:r>
      <w:r w:rsidR="00AE29F8" w:rsidRPr="00356D95">
        <w:rPr>
          <w:rFonts w:asciiTheme="majorBidi" w:hAnsiTheme="majorBidi"/>
          <w:color w:val="1F497D" w:themeColor="text2"/>
          <w:rtl/>
        </w:rPr>
        <w:t>وزارتخانه‌ها</w:t>
      </w:r>
      <w:r w:rsidR="008239EE" w:rsidRPr="00356D95">
        <w:rPr>
          <w:rFonts w:asciiTheme="majorBidi" w:hAnsiTheme="majorBidi"/>
          <w:color w:val="1F497D" w:themeColor="text2"/>
          <w:rtl/>
        </w:rPr>
        <w:t xml:space="preserve"> و مؤسسات دولت</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در صورت تأ</w:t>
      </w:r>
      <w:r w:rsidR="008239EE" w:rsidRPr="00356D95">
        <w:rPr>
          <w:rFonts w:asciiTheme="majorBidi" w:hAnsiTheme="majorBidi" w:hint="cs"/>
          <w:color w:val="1F497D" w:themeColor="text2"/>
          <w:rtl/>
        </w:rPr>
        <w:t>یی</w:t>
      </w:r>
      <w:r w:rsidR="008239EE" w:rsidRPr="00356D95">
        <w:rPr>
          <w:rFonts w:asciiTheme="majorBidi" w:hAnsiTheme="majorBidi" w:hint="eastAsia"/>
          <w:color w:val="1F497D" w:themeColor="text2"/>
          <w:rtl/>
        </w:rPr>
        <w:t>د</w:t>
      </w:r>
      <w:r w:rsidR="008239EE" w:rsidRPr="00356D95">
        <w:rPr>
          <w:rFonts w:asciiTheme="majorBidi" w:hAnsiTheme="majorBidi"/>
          <w:color w:val="1F497D" w:themeColor="text2"/>
          <w:rtl/>
        </w:rPr>
        <w:t xml:space="preserve"> بالاتر</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ن</w:t>
      </w:r>
      <w:r w:rsidR="008239EE" w:rsidRPr="00356D95">
        <w:rPr>
          <w:rFonts w:asciiTheme="majorBidi" w:hAnsiTheme="majorBidi"/>
          <w:color w:val="1F497D" w:themeColor="text2"/>
          <w:rtl/>
        </w:rPr>
        <w:t xml:space="preserve"> مقام اجرا</w:t>
      </w:r>
      <w:r w:rsidR="008239EE" w:rsidRPr="00356D95">
        <w:rPr>
          <w:rFonts w:asciiTheme="majorBidi" w:hAnsiTheme="majorBidi" w:hint="cs"/>
          <w:color w:val="1F497D" w:themeColor="text2"/>
          <w:rtl/>
        </w:rPr>
        <w:t>یی</w:t>
      </w:r>
      <w:r w:rsidR="008239EE" w:rsidRPr="00356D95">
        <w:rPr>
          <w:rFonts w:asciiTheme="majorBidi" w:hAnsiTheme="majorBidi"/>
          <w:color w:val="1F497D" w:themeColor="text2"/>
          <w:rtl/>
        </w:rPr>
        <w:t xml:space="preserve"> و </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ا</w:t>
      </w:r>
      <w:r w:rsidR="008239EE" w:rsidRPr="00356D95">
        <w:rPr>
          <w:rFonts w:asciiTheme="majorBidi" w:hAnsiTheme="majorBidi"/>
          <w:color w:val="1F497D" w:themeColor="text2"/>
          <w:rtl/>
        </w:rPr>
        <w:t xml:space="preserve"> </w:t>
      </w:r>
      <w:r w:rsidR="00AE29F8" w:rsidRPr="00356D95">
        <w:rPr>
          <w:rFonts w:asciiTheme="majorBidi" w:hAnsiTheme="majorBidi"/>
          <w:color w:val="1F497D" w:themeColor="text2"/>
          <w:rtl/>
        </w:rPr>
        <w:t>ذ</w:t>
      </w:r>
      <w:r w:rsidR="00AE29F8" w:rsidRPr="00356D95">
        <w:rPr>
          <w:rFonts w:asciiTheme="majorBidi" w:hAnsiTheme="majorBidi" w:hint="cs"/>
          <w:color w:val="1F497D" w:themeColor="text2"/>
          <w:rtl/>
        </w:rPr>
        <w:t>ی‌</w:t>
      </w:r>
      <w:r w:rsidR="00AE29F8" w:rsidRPr="00356D95">
        <w:rPr>
          <w:rFonts w:asciiTheme="majorBidi" w:hAnsiTheme="majorBidi" w:hint="eastAsia"/>
          <w:color w:val="1F497D" w:themeColor="text2"/>
          <w:rtl/>
        </w:rPr>
        <w:t>حساب</w:t>
      </w:r>
      <w:r w:rsidR="008239EE" w:rsidRPr="00356D95">
        <w:rPr>
          <w:rFonts w:asciiTheme="majorBidi" w:hAnsiTheme="majorBidi"/>
          <w:color w:val="1F497D" w:themeColor="text2"/>
          <w:rtl/>
        </w:rPr>
        <w:t xml:space="preserve"> سازمان </w:t>
      </w:r>
      <w:r w:rsidR="00AE29F8" w:rsidRPr="00356D95">
        <w:rPr>
          <w:rFonts w:asciiTheme="majorBidi" w:hAnsiTheme="majorBidi"/>
          <w:color w:val="1F497D" w:themeColor="text2"/>
          <w:rtl/>
        </w:rPr>
        <w:t>ذ</w:t>
      </w:r>
      <w:r w:rsidR="00AE29F8" w:rsidRPr="00356D95">
        <w:rPr>
          <w:rFonts w:asciiTheme="majorBidi" w:hAnsiTheme="majorBidi" w:hint="cs"/>
          <w:color w:val="1F497D" w:themeColor="text2"/>
          <w:rtl/>
        </w:rPr>
        <w:t>ی‌</w:t>
      </w:r>
      <w:r w:rsidR="00AE29F8" w:rsidRPr="00356D95">
        <w:rPr>
          <w:rFonts w:asciiTheme="majorBidi" w:hAnsiTheme="majorBidi" w:hint="eastAsia"/>
          <w:color w:val="1F497D" w:themeColor="text2"/>
          <w:rtl/>
        </w:rPr>
        <w:t>ربط</w:t>
      </w:r>
      <w:r w:rsidR="008239EE" w:rsidRPr="00356D95">
        <w:rPr>
          <w:rFonts w:asciiTheme="majorBidi" w:hAnsiTheme="majorBidi"/>
          <w:color w:val="1F497D" w:themeColor="text2"/>
          <w:rtl/>
        </w:rPr>
        <w:t xml:space="preserve"> مبن</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بر رعا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ت</w:t>
      </w:r>
      <w:r w:rsidR="008239EE" w:rsidRPr="00356D95">
        <w:rPr>
          <w:rFonts w:asciiTheme="majorBidi" w:hAnsiTheme="majorBidi"/>
          <w:color w:val="1F497D" w:themeColor="text2"/>
          <w:rtl/>
        </w:rPr>
        <w:t xml:space="preserve"> کل</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ه</w:t>
      </w:r>
      <w:r w:rsidR="008239EE" w:rsidRPr="00356D95">
        <w:rPr>
          <w:rFonts w:asciiTheme="majorBidi" w:hAnsiTheme="majorBidi"/>
          <w:color w:val="1F497D" w:themeColor="text2"/>
          <w:rtl/>
        </w:rPr>
        <w:t xml:space="preserve"> مقررات مربوطه </w:t>
      </w:r>
      <w:r w:rsidR="00AE29F8" w:rsidRPr="00356D95">
        <w:rPr>
          <w:rFonts w:asciiTheme="majorBidi" w:hAnsiTheme="majorBidi"/>
          <w:color w:val="1F497D" w:themeColor="text2"/>
          <w:rtl/>
        </w:rPr>
        <w:t>امکان‌پذ</w:t>
      </w:r>
      <w:r w:rsidR="00AE29F8" w:rsidRPr="00356D95">
        <w:rPr>
          <w:rFonts w:asciiTheme="majorBidi" w:hAnsiTheme="majorBidi" w:hint="cs"/>
          <w:color w:val="1F497D" w:themeColor="text2"/>
          <w:rtl/>
        </w:rPr>
        <w:t>ی</w:t>
      </w:r>
      <w:r w:rsidR="00AE29F8" w:rsidRPr="00356D95">
        <w:rPr>
          <w:rFonts w:asciiTheme="majorBidi" w:hAnsiTheme="majorBidi" w:hint="eastAsia"/>
          <w:color w:val="1F497D" w:themeColor="text2"/>
          <w:rtl/>
        </w:rPr>
        <w:t>ر</w:t>
      </w:r>
      <w:r w:rsidR="008239EE" w:rsidRPr="00356D95">
        <w:rPr>
          <w:rFonts w:asciiTheme="majorBidi" w:hAnsiTheme="majorBidi"/>
          <w:color w:val="1F497D" w:themeColor="text2"/>
          <w:rtl/>
        </w:rPr>
        <w:t xml:space="preserve"> است</w:t>
      </w:r>
      <w:r w:rsidRPr="00356D95">
        <w:rPr>
          <w:rFonts w:asciiTheme="majorBidi" w:hAnsiTheme="majorBidi" w:hint="cs"/>
          <w:color w:val="1F497D" w:themeColor="text2"/>
          <w:rtl/>
        </w:rPr>
        <w:t>.</w:t>
      </w:r>
    </w:p>
    <w:p w:rsidR="008239EE" w:rsidRPr="00356D95" w:rsidRDefault="008239EE" w:rsidP="008F0E88">
      <w:pPr>
        <w:pStyle w:val="a4"/>
        <w:rPr>
          <w:color w:val="1F497D" w:themeColor="text2"/>
          <w:rtl/>
        </w:rPr>
      </w:pPr>
      <w:r w:rsidRPr="00356D95">
        <w:rPr>
          <w:rFonts w:hint="cs"/>
          <w:color w:val="1F497D" w:themeColor="text2"/>
          <w:rtl/>
        </w:rPr>
        <w:t>11-</w:t>
      </w:r>
      <w:r w:rsidRPr="00356D95">
        <w:rPr>
          <w:color w:val="1F497D" w:themeColor="text2"/>
          <w:rtl/>
        </w:rPr>
        <w:t>ضمانت اجرا</w:t>
      </w:r>
    </w:p>
    <w:p w:rsidR="008239EE" w:rsidRPr="00356D95" w:rsidRDefault="008F0E88" w:rsidP="00656F02">
      <w:pPr>
        <w:pStyle w:val="a0"/>
        <w:rPr>
          <w:rFonts w:asciiTheme="majorBidi" w:hAnsiTheme="majorBidi"/>
          <w:color w:val="1F497D" w:themeColor="text2"/>
          <w:rtl/>
        </w:rPr>
      </w:pPr>
      <w:r w:rsidRPr="00356D95">
        <w:rPr>
          <w:rFonts w:asciiTheme="majorBidi" w:hAnsiTheme="majorBidi" w:hint="cs"/>
          <w:b/>
          <w:bCs/>
          <w:color w:val="1F497D" w:themeColor="text2"/>
          <w:rtl/>
        </w:rPr>
        <w:t>1-11)</w:t>
      </w:r>
      <w:r w:rsidR="008239EE" w:rsidRPr="00356D95">
        <w:rPr>
          <w:rFonts w:asciiTheme="majorBidi" w:hAnsiTheme="majorBidi"/>
          <w:color w:val="1F497D" w:themeColor="text2"/>
        </w:rPr>
        <w:t xml:space="preserve"> </w:t>
      </w:r>
      <w:r w:rsidR="008239EE" w:rsidRPr="00356D95">
        <w:rPr>
          <w:rFonts w:asciiTheme="majorBidi" w:hAnsiTheme="majorBidi"/>
          <w:color w:val="1F497D" w:themeColor="text2"/>
          <w:rtl/>
        </w:rPr>
        <w:t>تخلف از مفاد 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ن</w:t>
      </w:r>
      <w:r w:rsidR="008239EE" w:rsidRPr="00356D95">
        <w:rPr>
          <w:rFonts w:asciiTheme="majorBidi" w:hAnsiTheme="majorBidi"/>
          <w:color w:val="1F497D" w:themeColor="text2"/>
          <w:rtl/>
        </w:rPr>
        <w:t xml:space="preserve"> دستورالعمل توسط مؤسسه اعتبار</w:t>
      </w:r>
      <w:r w:rsidR="008239EE" w:rsidRPr="00356D95">
        <w:rPr>
          <w:rFonts w:asciiTheme="majorBidi" w:hAnsiTheme="majorBidi" w:hint="cs"/>
          <w:color w:val="1F497D" w:themeColor="text2"/>
          <w:rtl/>
        </w:rPr>
        <w:t>ی</w:t>
      </w:r>
      <w:r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موجب اعمال </w:t>
      </w:r>
      <w:r w:rsidR="00AE29F8" w:rsidRPr="00356D95">
        <w:rPr>
          <w:rFonts w:asciiTheme="majorBidi" w:hAnsiTheme="majorBidi"/>
          <w:color w:val="1F497D" w:themeColor="text2"/>
          <w:rtl/>
        </w:rPr>
        <w:t>مجازات</w:t>
      </w:r>
      <w:r w:rsidR="008239EE" w:rsidRPr="00356D95">
        <w:rPr>
          <w:rFonts w:asciiTheme="majorBidi" w:hAnsiTheme="majorBidi"/>
          <w:color w:val="1F497D" w:themeColor="text2"/>
          <w:rtl/>
        </w:rPr>
        <w:t xml:space="preserve"> انتظام</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موضوع ماده (۲۳) قانون </w:t>
      </w:r>
      <w:r w:rsidR="00AE29F8" w:rsidRPr="00356D95">
        <w:rPr>
          <w:rFonts w:asciiTheme="majorBidi" w:hAnsiTheme="majorBidi"/>
          <w:color w:val="1F497D" w:themeColor="text2"/>
          <w:rtl/>
        </w:rPr>
        <w:t>بانک</w:t>
      </w:r>
      <w:r w:rsidR="008239EE" w:rsidRPr="00356D95">
        <w:rPr>
          <w:rFonts w:asciiTheme="majorBidi" w:hAnsiTheme="majorBidi"/>
          <w:color w:val="1F497D" w:themeColor="text2"/>
          <w:rtl/>
        </w:rPr>
        <w:t xml:space="preserve"> مرکز</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جمهور</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اسلام</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ران</w:t>
      </w:r>
      <w:r w:rsidR="008239EE" w:rsidRPr="00356D95">
        <w:rPr>
          <w:rFonts w:asciiTheme="majorBidi" w:hAnsiTheme="majorBidi"/>
          <w:color w:val="1F497D" w:themeColor="text2"/>
          <w:rtl/>
        </w:rPr>
        <w:t xml:space="preserve"> مصوب ســـــال </w:t>
      </w:r>
      <w:r w:rsidR="008239EE" w:rsidRPr="00356D95">
        <w:rPr>
          <w:rFonts w:asciiTheme="majorBidi" w:hAnsiTheme="majorBidi" w:hint="cs"/>
          <w:color w:val="1F497D" w:themeColor="text2"/>
          <w:rtl/>
        </w:rPr>
        <w:t>30/03/1402</w:t>
      </w:r>
      <w:r w:rsidR="008239EE" w:rsidRPr="00356D95">
        <w:rPr>
          <w:rFonts w:asciiTheme="majorBidi" w:hAnsiTheme="majorBidi"/>
          <w:color w:val="1F497D" w:themeColor="text2"/>
          <w:rtl/>
        </w:rPr>
        <w:t xml:space="preserve"> و بند (پ) ماده (۲۱) قانون احکام دائم</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w:t>
      </w:r>
      <w:r w:rsidR="00AE29F8" w:rsidRPr="00356D95">
        <w:rPr>
          <w:rFonts w:asciiTheme="majorBidi" w:hAnsiTheme="majorBidi"/>
          <w:color w:val="1F497D" w:themeColor="text2"/>
          <w:rtl/>
        </w:rPr>
        <w:t>برنامه‌ها</w:t>
      </w:r>
      <w:r w:rsidR="00AE29F8"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توسعه کشور مصوب </w:t>
      </w:r>
      <w:r w:rsidR="008239EE" w:rsidRPr="00356D95">
        <w:rPr>
          <w:rFonts w:asciiTheme="majorBidi" w:hAnsiTheme="majorBidi" w:hint="cs"/>
          <w:color w:val="1F497D" w:themeColor="text2"/>
          <w:rtl/>
        </w:rPr>
        <w:t>10/11/1395</w:t>
      </w:r>
      <w:r w:rsidR="008239EE" w:rsidRPr="00356D95">
        <w:rPr>
          <w:rFonts w:asciiTheme="majorBidi" w:hAnsiTheme="majorBidi"/>
          <w:color w:val="1F497D" w:themeColor="text2"/>
          <w:rtl/>
        </w:rPr>
        <w:t xml:space="preserve"> و اصلاحات بعد</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آن ن</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ز </w:t>
      </w:r>
      <w:r w:rsidR="00AE29F8" w:rsidRPr="00356D95">
        <w:rPr>
          <w:rFonts w:asciiTheme="majorBidi" w:hAnsiTheme="majorBidi"/>
          <w:color w:val="1F497D" w:themeColor="text2"/>
          <w:rtl/>
        </w:rPr>
        <w:lastRenderedPageBreak/>
        <w:t>م</w:t>
      </w:r>
      <w:r w:rsidR="00AE29F8" w:rsidRPr="00356D95">
        <w:rPr>
          <w:rFonts w:asciiTheme="majorBidi" w:hAnsiTheme="majorBidi" w:hint="cs"/>
          <w:color w:val="1F497D" w:themeColor="text2"/>
          <w:rtl/>
        </w:rPr>
        <w:t>ی‌</w:t>
      </w:r>
      <w:r w:rsidR="00AE29F8" w:rsidRPr="00356D95">
        <w:rPr>
          <w:rFonts w:asciiTheme="majorBidi" w:hAnsiTheme="majorBidi" w:hint="eastAsia"/>
          <w:color w:val="1F497D" w:themeColor="text2"/>
          <w:rtl/>
        </w:rPr>
        <w:t>شود</w:t>
      </w:r>
      <w:r w:rsidRPr="00356D95">
        <w:rPr>
          <w:rFonts w:asciiTheme="majorBidi" w:hAnsiTheme="majorBidi" w:hint="cs"/>
          <w:color w:val="1F497D" w:themeColor="text2"/>
          <w:rtl/>
        </w:rPr>
        <w:t>.</w:t>
      </w:r>
    </w:p>
    <w:p w:rsidR="008239EE" w:rsidRPr="00356D95" w:rsidRDefault="008F0E88" w:rsidP="008F0E88">
      <w:pPr>
        <w:pStyle w:val="a0"/>
        <w:rPr>
          <w:rFonts w:asciiTheme="majorBidi" w:hAnsiTheme="majorBidi"/>
          <w:color w:val="1F497D" w:themeColor="text2"/>
          <w:rtl/>
        </w:rPr>
      </w:pPr>
      <w:r w:rsidRPr="00356D95">
        <w:rPr>
          <w:rFonts w:asciiTheme="majorBidi" w:hAnsiTheme="majorBidi" w:hint="cs"/>
          <w:b/>
          <w:bCs/>
          <w:color w:val="1F497D" w:themeColor="text2"/>
          <w:rtl/>
        </w:rPr>
        <w:t>2-11)</w:t>
      </w:r>
      <w:r w:rsidR="008239EE" w:rsidRPr="00356D95">
        <w:rPr>
          <w:rFonts w:asciiTheme="majorBidi" w:hAnsiTheme="majorBidi"/>
          <w:color w:val="1F497D" w:themeColor="text2"/>
        </w:rPr>
        <w:t xml:space="preserve"> </w:t>
      </w:r>
      <w:r w:rsidR="008239EE" w:rsidRPr="00356D95">
        <w:rPr>
          <w:rFonts w:asciiTheme="majorBidi" w:hAnsiTheme="majorBidi"/>
          <w:color w:val="1F497D" w:themeColor="text2"/>
          <w:rtl/>
        </w:rPr>
        <w:t xml:space="preserve">صدور هرگونه </w:t>
      </w:r>
      <w:r w:rsidR="00AE29F8" w:rsidRPr="00356D95">
        <w:rPr>
          <w:rFonts w:asciiTheme="majorBidi" w:hAnsiTheme="majorBidi"/>
          <w:color w:val="1F497D" w:themeColor="text2"/>
          <w:rtl/>
        </w:rPr>
        <w:t>ضمانت‌نامه</w:t>
      </w:r>
      <w:r w:rsidRPr="00356D95">
        <w:rPr>
          <w:rFonts w:asciiTheme="majorBidi" w:hAnsiTheme="majorBidi" w:hint="cs"/>
          <w:color w:val="1F497D" w:themeColor="text2"/>
          <w:rtl/>
        </w:rPr>
        <w:t>/ ضمانت‌نامه</w:t>
      </w:r>
      <w:r w:rsidR="00E32B99" w:rsidRPr="00356D95">
        <w:rPr>
          <w:rFonts w:asciiTheme="majorBidi" w:hAnsiTheme="majorBidi"/>
          <w:color w:val="1F497D" w:themeColor="text2"/>
          <w:rtl/>
        </w:rPr>
        <w:t xml:space="preserve"> </w:t>
      </w:r>
      <w:r w:rsidR="008239EE" w:rsidRPr="00356D95">
        <w:rPr>
          <w:rFonts w:asciiTheme="majorBidi" w:hAnsiTheme="majorBidi"/>
          <w:color w:val="1F497D" w:themeColor="text2"/>
          <w:rtl/>
        </w:rPr>
        <w:t>متقابل ارز</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توسط مؤسسات اعتبار</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منوط به رعا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ت</w:t>
      </w:r>
      <w:r w:rsidR="008239EE" w:rsidRPr="00356D95">
        <w:rPr>
          <w:rFonts w:asciiTheme="majorBidi" w:hAnsiTheme="majorBidi"/>
          <w:color w:val="1F497D" w:themeColor="text2"/>
          <w:rtl/>
        </w:rPr>
        <w:t xml:space="preserve"> کامل مفاد 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ن</w:t>
      </w:r>
      <w:r w:rsidR="008239EE" w:rsidRPr="00356D95">
        <w:rPr>
          <w:rFonts w:asciiTheme="majorBidi" w:hAnsiTheme="majorBidi"/>
          <w:color w:val="1F497D" w:themeColor="text2"/>
          <w:rtl/>
        </w:rPr>
        <w:t xml:space="preserve"> دستورالعمل است</w:t>
      </w:r>
      <w:r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w:t>
      </w:r>
      <w:r w:rsidR="00AE29F8" w:rsidRPr="00356D95">
        <w:rPr>
          <w:rFonts w:asciiTheme="majorBidi" w:hAnsiTheme="majorBidi"/>
          <w:color w:val="1F497D" w:themeColor="text2"/>
          <w:rtl/>
        </w:rPr>
        <w:t>ضمانت‌نامه‌ها</w:t>
      </w:r>
      <w:r w:rsidR="00AE29F8"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ارز</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موجود که بر اساس مقررات قبل صادر </w:t>
      </w:r>
      <w:r w:rsidR="00AE29F8" w:rsidRPr="00356D95">
        <w:rPr>
          <w:rFonts w:asciiTheme="majorBidi" w:hAnsiTheme="majorBidi"/>
          <w:color w:val="1F497D" w:themeColor="text2"/>
          <w:rtl/>
        </w:rPr>
        <w:t>شده‌اند</w:t>
      </w:r>
      <w:r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تا سررس</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د</w:t>
      </w:r>
      <w:r w:rsidR="008239EE" w:rsidRPr="00356D95">
        <w:rPr>
          <w:rFonts w:asciiTheme="majorBidi" w:hAnsiTheme="majorBidi"/>
          <w:color w:val="1F497D" w:themeColor="text2"/>
          <w:rtl/>
        </w:rPr>
        <w:t xml:space="preserve"> به اعتبار خود باق</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بوده و تمد</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د</w:t>
      </w:r>
      <w:r w:rsidR="008239EE" w:rsidRPr="00356D95">
        <w:rPr>
          <w:rFonts w:asciiTheme="majorBidi" w:hAnsiTheme="majorBidi"/>
          <w:color w:val="1F497D" w:themeColor="text2"/>
          <w:rtl/>
        </w:rPr>
        <w:t xml:space="preserve"> 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ن</w:t>
      </w:r>
      <w:r w:rsidR="008239EE" w:rsidRPr="00356D95">
        <w:rPr>
          <w:rFonts w:asciiTheme="majorBidi" w:hAnsiTheme="majorBidi"/>
          <w:color w:val="1F497D" w:themeColor="text2"/>
          <w:rtl/>
        </w:rPr>
        <w:t xml:space="preserve"> </w:t>
      </w:r>
      <w:r w:rsidR="00AE29F8" w:rsidRPr="00356D95">
        <w:rPr>
          <w:rFonts w:asciiTheme="majorBidi" w:hAnsiTheme="majorBidi"/>
          <w:color w:val="1F497D" w:themeColor="text2"/>
          <w:rtl/>
        </w:rPr>
        <w:t>ضمانت‌نامه‌ها</w:t>
      </w:r>
      <w:r w:rsidR="008239EE" w:rsidRPr="00356D95">
        <w:rPr>
          <w:rFonts w:asciiTheme="majorBidi" w:hAnsiTheme="majorBidi"/>
          <w:color w:val="1F497D" w:themeColor="text2"/>
          <w:rtl/>
        </w:rPr>
        <w:t xml:space="preserve"> با رعا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ت</w:t>
      </w:r>
      <w:r w:rsidR="008239EE" w:rsidRPr="00356D95">
        <w:rPr>
          <w:rFonts w:asciiTheme="majorBidi" w:hAnsiTheme="majorBidi"/>
          <w:color w:val="1F497D" w:themeColor="text2"/>
          <w:rtl/>
        </w:rPr>
        <w:t xml:space="preserve"> مفاد بندها</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(۲-۶) و (۳-۶) 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ن</w:t>
      </w:r>
      <w:r w:rsidR="008239EE" w:rsidRPr="00356D95">
        <w:rPr>
          <w:rFonts w:asciiTheme="majorBidi" w:hAnsiTheme="majorBidi"/>
          <w:color w:val="1F497D" w:themeColor="text2"/>
          <w:rtl/>
        </w:rPr>
        <w:t xml:space="preserve"> دستورالعمل </w:t>
      </w:r>
      <w:r w:rsidR="00AE29F8" w:rsidRPr="00356D95">
        <w:rPr>
          <w:rFonts w:asciiTheme="majorBidi" w:hAnsiTheme="majorBidi"/>
          <w:color w:val="1F497D" w:themeColor="text2"/>
          <w:rtl/>
        </w:rPr>
        <w:t>امکان‌پذ</w:t>
      </w:r>
      <w:r w:rsidR="00AE29F8" w:rsidRPr="00356D95">
        <w:rPr>
          <w:rFonts w:asciiTheme="majorBidi" w:hAnsiTheme="majorBidi" w:hint="cs"/>
          <w:color w:val="1F497D" w:themeColor="text2"/>
          <w:rtl/>
        </w:rPr>
        <w:t>ی</w:t>
      </w:r>
      <w:r w:rsidR="00AE29F8" w:rsidRPr="00356D95">
        <w:rPr>
          <w:rFonts w:asciiTheme="majorBidi" w:hAnsiTheme="majorBidi" w:hint="eastAsia"/>
          <w:color w:val="1F497D" w:themeColor="text2"/>
          <w:rtl/>
        </w:rPr>
        <w:t>ر</w:t>
      </w:r>
      <w:r w:rsidR="008239EE" w:rsidRPr="00356D95">
        <w:rPr>
          <w:rFonts w:asciiTheme="majorBidi" w:hAnsiTheme="majorBidi"/>
          <w:color w:val="1F497D" w:themeColor="text2"/>
          <w:rtl/>
        </w:rPr>
        <w:t xml:space="preserve"> است</w:t>
      </w:r>
      <w:r w:rsidRPr="00356D95">
        <w:rPr>
          <w:rFonts w:asciiTheme="majorBidi" w:hAnsiTheme="majorBidi" w:hint="cs"/>
          <w:color w:val="1F497D" w:themeColor="text2"/>
          <w:rtl/>
        </w:rPr>
        <w:t>.</w:t>
      </w:r>
    </w:p>
    <w:p w:rsidR="008239EE" w:rsidRPr="00356D95" w:rsidRDefault="008F0E88" w:rsidP="008F0E88">
      <w:pPr>
        <w:pStyle w:val="a0"/>
        <w:rPr>
          <w:rFonts w:asciiTheme="majorBidi" w:hAnsiTheme="majorBidi"/>
          <w:color w:val="1F497D" w:themeColor="text2"/>
          <w:rtl/>
        </w:rPr>
      </w:pPr>
      <w:r w:rsidRPr="00356D95">
        <w:rPr>
          <w:rFonts w:asciiTheme="majorBidi" w:hAnsiTheme="majorBidi" w:hint="cs"/>
          <w:b/>
          <w:bCs/>
          <w:color w:val="1F497D" w:themeColor="text2"/>
          <w:rtl/>
        </w:rPr>
        <w:t>3-11)</w:t>
      </w:r>
      <w:r w:rsidR="008239EE" w:rsidRPr="00356D95">
        <w:rPr>
          <w:rFonts w:asciiTheme="majorBidi" w:hAnsiTheme="majorBidi"/>
          <w:color w:val="1F497D" w:themeColor="text2"/>
        </w:rPr>
        <w:t xml:space="preserve"> </w:t>
      </w:r>
      <w:r w:rsidR="008239EE" w:rsidRPr="00356D95">
        <w:rPr>
          <w:rFonts w:asciiTheme="majorBidi" w:hAnsiTheme="majorBidi"/>
          <w:color w:val="1F497D" w:themeColor="text2"/>
          <w:rtl/>
        </w:rPr>
        <w:t>از تار</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خ</w:t>
      </w:r>
      <w:r w:rsidR="008239EE" w:rsidRPr="00356D95">
        <w:rPr>
          <w:rFonts w:asciiTheme="majorBidi" w:hAnsiTheme="majorBidi"/>
          <w:color w:val="1F497D" w:themeColor="text2"/>
          <w:rtl/>
        </w:rPr>
        <w:t xml:space="preserve"> ابلاغ 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ن</w:t>
      </w:r>
      <w:r w:rsidR="008239EE" w:rsidRPr="00356D95">
        <w:rPr>
          <w:rFonts w:asciiTheme="majorBidi" w:hAnsiTheme="majorBidi"/>
          <w:color w:val="1F497D" w:themeColor="text2"/>
          <w:rtl/>
        </w:rPr>
        <w:t xml:space="preserve"> دستورالعمل</w:t>
      </w:r>
      <w:r w:rsidRPr="00356D95">
        <w:rPr>
          <w:rFonts w:asciiTheme="majorBidi" w:hAnsiTheme="majorBidi" w:hint="cs"/>
          <w:color w:val="1F497D" w:themeColor="text2"/>
          <w:rtl/>
        </w:rPr>
        <w:t>،</w:t>
      </w:r>
      <w:r w:rsidR="008239EE" w:rsidRPr="00356D95">
        <w:rPr>
          <w:rFonts w:asciiTheme="majorBidi" w:hAnsiTheme="majorBidi"/>
          <w:color w:val="1F497D" w:themeColor="text2"/>
          <w:rtl/>
        </w:rPr>
        <w:t xml:space="preserve"> </w:t>
      </w:r>
      <w:r w:rsidR="00AE29F8" w:rsidRPr="00356D95">
        <w:rPr>
          <w:rFonts w:asciiTheme="majorBidi" w:hAnsiTheme="majorBidi"/>
          <w:color w:val="1F497D" w:themeColor="text2"/>
          <w:rtl/>
        </w:rPr>
        <w:t>آ</w:t>
      </w:r>
      <w:r w:rsidR="00AE29F8" w:rsidRPr="00356D95">
        <w:rPr>
          <w:rFonts w:asciiTheme="majorBidi" w:hAnsiTheme="majorBidi" w:hint="cs"/>
          <w:color w:val="1F497D" w:themeColor="text2"/>
          <w:rtl/>
        </w:rPr>
        <w:t>یی</w:t>
      </w:r>
      <w:r w:rsidR="00AE29F8" w:rsidRPr="00356D95">
        <w:rPr>
          <w:rFonts w:asciiTheme="majorBidi" w:hAnsiTheme="majorBidi" w:hint="eastAsia"/>
          <w:color w:val="1F497D" w:themeColor="text2"/>
          <w:rtl/>
        </w:rPr>
        <w:t>ن‌نامه</w:t>
      </w:r>
      <w:r w:rsidR="008239EE" w:rsidRPr="00356D95">
        <w:rPr>
          <w:rFonts w:asciiTheme="majorBidi" w:hAnsiTheme="majorBidi"/>
          <w:color w:val="1F497D" w:themeColor="text2"/>
          <w:rtl/>
        </w:rPr>
        <w:t xml:space="preserve"> صدور </w:t>
      </w:r>
      <w:r w:rsidR="00E32B99" w:rsidRPr="00356D95">
        <w:rPr>
          <w:rFonts w:asciiTheme="majorBidi" w:hAnsiTheme="majorBidi"/>
          <w:color w:val="1F497D" w:themeColor="text2"/>
          <w:rtl/>
        </w:rPr>
        <w:t xml:space="preserve">ضمانت‌نامه </w:t>
      </w:r>
      <w:r w:rsidR="008239EE" w:rsidRPr="00356D95">
        <w:rPr>
          <w:rFonts w:asciiTheme="majorBidi" w:hAnsiTheme="majorBidi"/>
          <w:color w:val="1F497D" w:themeColor="text2"/>
          <w:rtl/>
        </w:rPr>
        <w:t xml:space="preserve">و </w:t>
      </w:r>
      <w:r w:rsidR="00AE29F8" w:rsidRPr="00356D95">
        <w:rPr>
          <w:rFonts w:asciiTheme="majorBidi" w:hAnsiTheme="majorBidi"/>
          <w:color w:val="1F497D" w:themeColor="text2"/>
          <w:rtl/>
        </w:rPr>
        <w:t>ظهر نو</w:t>
      </w:r>
      <w:r w:rsidR="00AE29F8" w:rsidRPr="00356D95">
        <w:rPr>
          <w:rFonts w:asciiTheme="majorBidi" w:hAnsiTheme="majorBidi" w:hint="cs"/>
          <w:color w:val="1F497D" w:themeColor="text2"/>
          <w:rtl/>
        </w:rPr>
        <w:t>ی</w:t>
      </w:r>
      <w:r w:rsidR="00AE29F8" w:rsidRPr="00356D95">
        <w:rPr>
          <w:rFonts w:asciiTheme="majorBidi" w:hAnsiTheme="majorBidi" w:hint="eastAsia"/>
          <w:color w:val="1F497D" w:themeColor="text2"/>
          <w:rtl/>
        </w:rPr>
        <w:t>س</w:t>
      </w:r>
      <w:r w:rsidR="00AE29F8"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از سو</w:t>
      </w:r>
      <w:r w:rsidR="008239EE" w:rsidRPr="00356D95">
        <w:rPr>
          <w:rFonts w:asciiTheme="majorBidi" w:hAnsiTheme="majorBidi" w:hint="cs"/>
          <w:color w:val="1F497D" w:themeColor="text2"/>
          <w:rtl/>
        </w:rPr>
        <w:t>ی</w:t>
      </w:r>
      <w:r w:rsidR="008239EE" w:rsidRPr="00356D95">
        <w:rPr>
          <w:rFonts w:asciiTheme="majorBidi" w:hAnsiTheme="majorBidi"/>
          <w:color w:val="1F497D" w:themeColor="text2"/>
          <w:rtl/>
        </w:rPr>
        <w:t xml:space="preserve"> </w:t>
      </w:r>
      <w:r w:rsidR="00AE29F8" w:rsidRPr="00356D95">
        <w:rPr>
          <w:rFonts w:asciiTheme="majorBidi" w:hAnsiTheme="majorBidi"/>
          <w:color w:val="1F497D" w:themeColor="text2"/>
          <w:rtl/>
        </w:rPr>
        <w:t>بانک‌ها</w:t>
      </w:r>
      <w:r w:rsidR="008239EE" w:rsidRPr="00356D95">
        <w:rPr>
          <w:rFonts w:asciiTheme="majorBidi" w:hAnsiTheme="majorBidi"/>
          <w:color w:val="1F497D" w:themeColor="text2"/>
          <w:rtl/>
        </w:rPr>
        <w:t xml:space="preserve"> و سا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ر</w:t>
      </w:r>
      <w:r w:rsidR="008239EE" w:rsidRPr="00356D95">
        <w:rPr>
          <w:rFonts w:asciiTheme="majorBidi" w:hAnsiTheme="majorBidi"/>
          <w:color w:val="1F497D" w:themeColor="text2"/>
          <w:rtl/>
        </w:rPr>
        <w:t xml:space="preserve"> مقررات مغا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ر</w:t>
      </w:r>
      <w:r w:rsidR="008239EE" w:rsidRPr="00356D95">
        <w:rPr>
          <w:rFonts w:asciiTheme="majorBidi" w:hAnsiTheme="majorBidi"/>
          <w:color w:val="1F497D" w:themeColor="text2"/>
          <w:rtl/>
        </w:rPr>
        <w:t xml:space="preserve"> با ا</w:t>
      </w:r>
      <w:r w:rsidR="008239EE" w:rsidRPr="00356D95">
        <w:rPr>
          <w:rFonts w:asciiTheme="majorBidi" w:hAnsiTheme="majorBidi" w:hint="cs"/>
          <w:color w:val="1F497D" w:themeColor="text2"/>
          <w:rtl/>
        </w:rPr>
        <w:t>ی</w:t>
      </w:r>
      <w:r w:rsidR="008239EE" w:rsidRPr="00356D95">
        <w:rPr>
          <w:rFonts w:asciiTheme="majorBidi" w:hAnsiTheme="majorBidi" w:hint="eastAsia"/>
          <w:color w:val="1F497D" w:themeColor="text2"/>
          <w:rtl/>
        </w:rPr>
        <w:t>ن</w:t>
      </w:r>
      <w:r w:rsidR="008239EE" w:rsidRPr="00356D95">
        <w:rPr>
          <w:rFonts w:asciiTheme="majorBidi" w:hAnsiTheme="majorBidi"/>
          <w:color w:val="1F497D" w:themeColor="text2"/>
          <w:rtl/>
        </w:rPr>
        <w:t xml:space="preserve"> دستورالعمل منسوخ اعلام </w:t>
      </w:r>
      <w:r w:rsidR="00AE29F8" w:rsidRPr="00356D95">
        <w:rPr>
          <w:rFonts w:asciiTheme="majorBidi" w:hAnsiTheme="majorBidi"/>
          <w:color w:val="1F497D" w:themeColor="text2"/>
          <w:rtl/>
        </w:rPr>
        <w:t>م</w:t>
      </w:r>
      <w:r w:rsidR="00AE29F8" w:rsidRPr="00356D95">
        <w:rPr>
          <w:rFonts w:asciiTheme="majorBidi" w:hAnsiTheme="majorBidi" w:hint="cs"/>
          <w:color w:val="1F497D" w:themeColor="text2"/>
          <w:rtl/>
        </w:rPr>
        <w:t>ی‌</w:t>
      </w:r>
      <w:r w:rsidR="00AE29F8" w:rsidRPr="00356D95">
        <w:rPr>
          <w:rFonts w:asciiTheme="majorBidi" w:hAnsiTheme="majorBidi" w:hint="eastAsia"/>
          <w:color w:val="1F497D" w:themeColor="text2"/>
          <w:rtl/>
        </w:rPr>
        <w:t>شود</w:t>
      </w:r>
      <w:r w:rsidRPr="00356D95">
        <w:rPr>
          <w:rFonts w:asciiTheme="majorBidi" w:hAnsiTheme="majorBidi" w:hint="cs"/>
          <w:color w:val="1F497D" w:themeColor="text2"/>
          <w:rtl/>
        </w:rPr>
        <w:t>.</w:t>
      </w:r>
    </w:p>
    <w:p w:rsidR="008239EE" w:rsidRPr="00356D95" w:rsidRDefault="008239EE" w:rsidP="008239EE">
      <w:pPr>
        <w:bidi/>
        <w:jc w:val="both"/>
        <w:rPr>
          <w:rFonts w:asciiTheme="majorBidi" w:hAnsiTheme="majorBidi" w:cstheme="majorBidi"/>
          <w:color w:val="1F497D" w:themeColor="text2"/>
          <w:sz w:val="18"/>
          <w:szCs w:val="18"/>
          <w:rtl/>
          <w:lang w:bidi="fa-IR"/>
        </w:rPr>
      </w:pPr>
      <w:r w:rsidRPr="00356D95">
        <w:rPr>
          <w:rFonts w:asciiTheme="majorBidi" w:hAnsiTheme="majorBidi" w:cstheme="majorBidi"/>
          <w:color w:val="1F497D" w:themeColor="text2"/>
          <w:sz w:val="18"/>
          <w:szCs w:val="18"/>
          <w:rtl/>
          <w:lang w:bidi="fa-IR"/>
        </w:rPr>
        <w:t> </w:t>
      </w:r>
    </w:p>
    <w:p w:rsidR="008239EE" w:rsidRPr="00356D95" w:rsidRDefault="008239EE" w:rsidP="008239EE">
      <w:pPr>
        <w:bidi/>
        <w:jc w:val="both"/>
        <w:rPr>
          <w:rFonts w:cs="B Lotus"/>
          <w:color w:val="1F497D" w:themeColor="text2"/>
          <w:sz w:val="24"/>
          <w:szCs w:val="24"/>
          <w:rtl/>
          <w:lang w:bidi="fa-IR"/>
        </w:rPr>
      </w:pPr>
    </w:p>
    <w:p w:rsidR="008239EE" w:rsidRPr="00E15CBC" w:rsidRDefault="008239EE" w:rsidP="008239EE">
      <w:pPr>
        <w:bidi/>
        <w:jc w:val="both"/>
        <w:rPr>
          <w:rFonts w:cs="B Lotus"/>
          <w:sz w:val="24"/>
          <w:szCs w:val="24"/>
          <w:rtl/>
          <w:lang w:bidi="fa-IR"/>
        </w:rPr>
      </w:pPr>
    </w:p>
    <w:p w:rsidR="008239EE" w:rsidRPr="00A5217F" w:rsidRDefault="008239EE" w:rsidP="00A5217F">
      <w:pPr>
        <w:pStyle w:val="a0"/>
        <w:spacing w:before="240"/>
      </w:pPr>
    </w:p>
    <w:p w:rsidR="00F61044" w:rsidRPr="00F61044" w:rsidRDefault="00A5217F" w:rsidP="00A5217F">
      <w:pPr>
        <w:rPr>
          <w:rFonts w:ascii="B Nazanin" w:eastAsia="B Nazanin" w:hAnsi="B Nazanin" w:cs="B Nazanin"/>
          <w:spacing w:val="-6"/>
          <w:sz w:val="24"/>
          <w:szCs w:val="24"/>
          <w:rtl/>
          <w:lang w:bidi="fa-IR"/>
        </w:rPr>
      </w:pPr>
      <w:r>
        <w:rPr>
          <w:rFonts w:ascii="B Nazanin" w:eastAsia="B Nazanin" w:hAnsi="B Nazanin" w:cs="B Nazanin"/>
          <w:spacing w:val="-6"/>
          <w:sz w:val="24"/>
          <w:szCs w:val="24"/>
          <w:lang w:bidi="fa-IR"/>
        </w:rPr>
        <w:br w:type="page"/>
      </w:r>
    </w:p>
    <w:p w:rsidR="00F61044" w:rsidRPr="00A5217F" w:rsidRDefault="00210A56" w:rsidP="000671E0">
      <w:pPr>
        <w:pStyle w:val="Heading2"/>
        <w:rPr>
          <w:rtl/>
        </w:rPr>
      </w:pPr>
      <w:bookmarkStart w:id="37" w:name="_Toc175587744"/>
      <w:bookmarkStart w:id="38" w:name="_Toc179736148"/>
      <w:bookmarkStart w:id="39" w:name="_Toc182375627"/>
      <w:r>
        <w:rPr>
          <w:rFonts w:hint="cs"/>
          <w:color w:val="4F81BD" w:themeColor="accent1"/>
          <w:rtl/>
        </w:rPr>
        <w:lastRenderedPageBreak/>
        <w:t>3</w:t>
      </w:r>
      <w:r w:rsidR="00D53BFB">
        <w:rPr>
          <w:rFonts w:hint="cs"/>
          <w:color w:val="4F81BD" w:themeColor="accent1"/>
          <w:rtl/>
        </w:rPr>
        <w:t>.</w:t>
      </w:r>
      <w:r w:rsidR="00F61044" w:rsidRPr="000671E0">
        <w:rPr>
          <w:rFonts w:hint="cs"/>
          <w:color w:val="4F81BD" w:themeColor="accent1"/>
          <w:rtl/>
        </w:rPr>
        <w:t xml:space="preserve"> ت</w:t>
      </w:r>
      <w:r w:rsidR="000671E0" w:rsidRPr="000671E0">
        <w:rPr>
          <w:rFonts w:hint="cs"/>
          <w:color w:val="4F81BD" w:themeColor="accent1"/>
          <w:rtl/>
        </w:rPr>
        <w:t>فکیک</w:t>
      </w:r>
      <w:r w:rsidR="00F61044" w:rsidRPr="000671E0">
        <w:rPr>
          <w:rFonts w:hint="cs"/>
          <w:color w:val="4F81BD" w:themeColor="accent1"/>
          <w:rtl/>
        </w:rPr>
        <w:t xml:space="preserve"> </w:t>
      </w:r>
      <w:r w:rsidR="00F61044" w:rsidRPr="00A5217F">
        <w:rPr>
          <w:rFonts w:hint="cs"/>
          <w:rtl/>
        </w:rPr>
        <w:t>درخواست تخصیص ارز</w:t>
      </w:r>
      <w:bookmarkEnd w:id="37"/>
      <w:bookmarkEnd w:id="38"/>
      <w:bookmarkEnd w:id="39"/>
    </w:p>
    <w:p w:rsidR="00F61044" w:rsidRPr="00A5217F" w:rsidRDefault="007B24E2" w:rsidP="00A5217F">
      <w:pPr>
        <w:pStyle w:val="a0"/>
        <w:rPr>
          <w:rFonts w:ascii="B Nazanin" w:eastAsia="B Nazanin" w:hAnsi="B Nazanin"/>
          <w:color w:val="4F81BD" w:themeColor="accent1"/>
          <w:rtl/>
        </w:rPr>
      </w:pPr>
      <w:r w:rsidRPr="00A5217F">
        <w:rPr>
          <w:rFonts w:hint="cs"/>
          <w:color w:val="4F81BD" w:themeColor="accent1"/>
          <w:rtl/>
        </w:rPr>
        <w:t>درصورتی‌که</w:t>
      </w:r>
      <w:r w:rsidR="00F61044" w:rsidRPr="00A5217F">
        <w:rPr>
          <w:rFonts w:hint="cs"/>
          <w:color w:val="4F81BD" w:themeColor="accent1"/>
          <w:rtl/>
        </w:rPr>
        <w:t xml:space="preserve"> </w:t>
      </w:r>
      <w:r w:rsidR="00AE34B7" w:rsidRPr="00A5217F">
        <w:rPr>
          <w:rFonts w:hint="cs"/>
          <w:color w:val="4F81BD" w:themeColor="accent1"/>
          <w:rtl/>
        </w:rPr>
        <w:t>تأمین</w:t>
      </w:r>
      <w:r w:rsidR="00F61044" w:rsidRPr="00A5217F">
        <w:rPr>
          <w:rFonts w:hint="cs"/>
          <w:color w:val="4F81BD" w:themeColor="accent1"/>
          <w:rtl/>
        </w:rPr>
        <w:t xml:space="preserve"> کل مبلغ به </w:t>
      </w:r>
      <w:r w:rsidRPr="00A5217F">
        <w:rPr>
          <w:rFonts w:hint="cs"/>
          <w:color w:val="4F81BD" w:themeColor="accent1"/>
          <w:rtl/>
        </w:rPr>
        <w:t>هر</w:t>
      </w:r>
      <w:r w:rsidRPr="00A5217F">
        <w:rPr>
          <w:color w:val="4F81BD" w:themeColor="accent1"/>
          <w:rtl/>
        </w:rPr>
        <w:t xml:space="preserve"> </w:t>
      </w:r>
      <w:r w:rsidRPr="00A5217F">
        <w:rPr>
          <w:rFonts w:hint="cs"/>
          <w:color w:val="4F81BD" w:themeColor="accent1"/>
          <w:rtl/>
        </w:rPr>
        <w:t>دلیل</w:t>
      </w:r>
      <w:r w:rsidR="00F61044" w:rsidRPr="00A5217F">
        <w:rPr>
          <w:rFonts w:hint="cs"/>
          <w:color w:val="4F81BD" w:themeColor="accent1"/>
          <w:rtl/>
        </w:rPr>
        <w:t xml:space="preserve"> </w:t>
      </w:r>
      <w:r w:rsidRPr="00A5217F">
        <w:rPr>
          <w:rFonts w:hint="cs"/>
          <w:color w:val="4F81BD" w:themeColor="accent1"/>
          <w:rtl/>
        </w:rPr>
        <w:t>امکان‌پذیر</w:t>
      </w:r>
      <w:r w:rsidR="00F61044" w:rsidRPr="00A5217F">
        <w:rPr>
          <w:rFonts w:hint="cs"/>
          <w:color w:val="4F81BD" w:themeColor="accent1"/>
          <w:rtl/>
        </w:rPr>
        <w:t xml:space="preserve"> نباشد، </w:t>
      </w:r>
      <w:r w:rsidR="00AE34B7" w:rsidRPr="00A5217F">
        <w:rPr>
          <w:rFonts w:hint="cs"/>
          <w:color w:val="4F81BD" w:themeColor="accent1"/>
          <w:rtl/>
        </w:rPr>
        <w:t>می‌توانید</w:t>
      </w:r>
      <w:r w:rsidR="00F61044" w:rsidRPr="00A5217F">
        <w:rPr>
          <w:color w:val="4F81BD" w:themeColor="accent1"/>
          <w:rtl/>
        </w:rPr>
        <w:t xml:space="preserve"> مبلغ ثبت سفارش</w:t>
      </w:r>
      <w:r w:rsidR="00F61044" w:rsidRPr="00A5217F">
        <w:rPr>
          <w:rFonts w:hint="cs"/>
          <w:color w:val="4F81BD" w:themeColor="accent1"/>
          <w:rtl/>
        </w:rPr>
        <w:t xml:space="preserve"> را</w:t>
      </w:r>
      <w:r w:rsidR="00F61044" w:rsidRPr="00A5217F">
        <w:rPr>
          <w:color w:val="4F81BD" w:themeColor="accent1"/>
          <w:rtl/>
        </w:rPr>
        <w:t xml:space="preserve"> </w:t>
      </w:r>
      <w:r w:rsidR="00F61044" w:rsidRPr="00A5217F">
        <w:rPr>
          <w:rFonts w:hint="cs"/>
          <w:color w:val="4F81BD" w:themeColor="accent1"/>
          <w:rtl/>
        </w:rPr>
        <w:t xml:space="preserve">یکجا حواله نکنید، بلکه </w:t>
      </w:r>
      <w:r w:rsidR="00AE34B7" w:rsidRPr="00A5217F">
        <w:rPr>
          <w:rFonts w:hint="cs"/>
          <w:color w:val="4F81BD" w:themeColor="accent1"/>
          <w:rtl/>
        </w:rPr>
        <w:t>تأمین</w:t>
      </w:r>
      <w:r w:rsidR="00F61044" w:rsidRPr="00A5217F">
        <w:rPr>
          <w:rFonts w:hint="cs"/>
          <w:color w:val="4F81BD" w:themeColor="accent1"/>
          <w:rtl/>
        </w:rPr>
        <w:t xml:space="preserve"> مبلغ را</w:t>
      </w:r>
      <w:r w:rsidR="00F61044" w:rsidRPr="00A5217F">
        <w:rPr>
          <w:color w:val="4F81BD" w:themeColor="accent1"/>
          <w:rtl/>
        </w:rPr>
        <w:t xml:space="preserve"> </w:t>
      </w:r>
      <w:r w:rsidR="00F61044" w:rsidRPr="00A5217F">
        <w:rPr>
          <w:rFonts w:hint="cs"/>
          <w:color w:val="4F81BD" w:themeColor="accent1"/>
          <w:rtl/>
        </w:rPr>
        <w:t>در چند</w:t>
      </w:r>
      <w:r w:rsidR="00F61044" w:rsidRPr="00A5217F">
        <w:rPr>
          <w:color w:val="4F81BD" w:themeColor="accent1"/>
          <w:rtl/>
        </w:rPr>
        <w:t xml:space="preserve"> </w:t>
      </w:r>
      <w:r w:rsidR="00F61044" w:rsidRPr="00A5217F">
        <w:rPr>
          <w:rFonts w:hint="cs"/>
          <w:color w:val="4F81BD" w:themeColor="accent1"/>
          <w:rtl/>
        </w:rPr>
        <w:t xml:space="preserve">مرحله انجام دهید. برای این کار هم </w:t>
      </w:r>
      <w:r w:rsidR="00AE34B7" w:rsidRPr="00A5217F">
        <w:rPr>
          <w:rFonts w:hint="cs"/>
          <w:color w:val="4F81BD" w:themeColor="accent1"/>
          <w:rtl/>
        </w:rPr>
        <w:t>می‌توانید</w:t>
      </w:r>
      <w:r w:rsidR="00F61044" w:rsidRPr="00A5217F">
        <w:rPr>
          <w:rFonts w:hint="cs"/>
          <w:color w:val="4F81BD" w:themeColor="accent1"/>
          <w:rtl/>
        </w:rPr>
        <w:t xml:space="preserve"> اصل درخواست را «</w:t>
      </w:r>
      <w:r w:rsidR="00F61044" w:rsidRPr="00A5217F">
        <w:rPr>
          <w:color w:val="4F81BD" w:themeColor="accent1"/>
          <w:rtl/>
        </w:rPr>
        <w:t>تجزیه</w:t>
      </w:r>
      <w:r w:rsidR="00F61044" w:rsidRPr="00A5217F">
        <w:rPr>
          <w:rFonts w:hint="cs"/>
          <w:color w:val="4F81BD" w:themeColor="accent1"/>
          <w:rtl/>
        </w:rPr>
        <w:t>»</w:t>
      </w:r>
      <w:r w:rsidR="00F61044" w:rsidRPr="00A5217F">
        <w:rPr>
          <w:color w:val="4F81BD" w:themeColor="accent1"/>
          <w:rtl/>
        </w:rPr>
        <w:t xml:space="preserve"> </w:t>
      </w:r>
      <w:r w:rsidR="00F61044" w:rsidRPr="00A5217F">
        <w:rPr>
          <w:rFonts w:hint="cs"/>
          <w:color w:val="4F81BD" w:themeColor="accent1"/>
          <w:rtl/>
        </w:rPr>
        <w:t xml:space="preserve">کنید و هم </w:t>
      </w:r>
      <w:r w:rsidR="00AE34B7" w:rsidRPr="00A5217F">
        <w:rPr>
          <w:rFonts w:hint="cs"/>
          <w:color w:val="4F81BD" w:themeColor="accent1"/>
          <w:rtl/>
        </w:rPr>
        <w:t>می‌توانید</w:t>
      </w:r>
      <w:r w:rsidR="00F61044" w:rsidRPr="00A5217F">
        <w:rPr>
          <w:rFonts w:hint="cs"/>
          <w:color w:val="4F81BD" w:themeColor="accent1"/>
          <w:rtl/>
        </w:rPr>
        <w:t xml:space="preserve"> چند ردیف درخواستِ مجزا ایجاد کنید.</w:t>
      </w:r>
    </w:p>
    <w:p w:rsidR="00F61044" w:rsidRPr="00752041" w:rsidRDefault="00F61044" w:rsidP="00A5217F">
      <w:pPr>
        <w:pStyle w:val="a3"/>
        <w:rPr>
          <w:rtl/>
        </w:rPr>
      </w:pPr>
      <w:r w:rsidRPr="00752041">
        <w:rPr>
          <w:rFonts w:hint="cs"/>
          <w:rtl/>
        </w:rPr>
        <w:t>روش اول: تجزیه درخواست</w:t>
      </w:r>
    </w:p>
    <w:p w:rsidR="00F61044" w:rsidRPr="00A5217F" w:rsidRDefault="00F61044" w:rsidP="00A5217F">
      <w:pPr>
        <w:pStyle w:val="a0"/>
        <w:rPr>
          <w:color w:val="4F81BD" w:themeColor="accent1"/>
          <w:rtl/>
        </w:rPr>
      </w:pPr>
      <w:r w:rsidRPr="00A5217F">
        <w:rPr>
          <w:color w:val="4F81BD" w:themeColor="accent1"/>
          <w:rtl/>
        </w:rPr>
        <w:t>درصورتی‌که درخواست تخصیص ارز در وضعیت «تخص</w:t>
      </w:r>
      <w:r w:rsidRPr="00A5217F">
        <w:rPr>
          <w:rFonts w:hint="cs"/>
          <w:color w:val="4F81BD" w:themeColor="accent1"/>
          <w:rtl/>
        </w:rPr>
        <w:t>ی</w:t>
      </w:r>
      <w:r w:rsidRPr="00A5217F">
        <w:rPr>
          <w:rFonts w:hint="eastAsia"/>
          <w:color w:val="4F81BD" w:themeColor="accent1"/>
          <w:rtl/>
        </w:rPr>
        <w:t>ص‌</w:t>
      </w:r>
      <w:r w:rsidRPr="00A5217F">
        <w:rPr>
          <w:rFonts w:hint="cs"/>
          <w:color w:val="4F81BD" w:themeColor="accent1"/>
          <w:rtl/>
        </w:rPr>
        <w:t>ی</w:t>
      </w:r>
      <w:r w:rsidRPr="00A5217F">
        <w:rPr>
          <w:rFonts w:hint="eastAsia"/>
          <w:color w:val="4F81BD" w:themeColor="accent1"/>
          <w:rtl/>
        </w:rPr>
        <w:t>افته</w:t>
      </w:r>
      <w:r w:rsidRPr="00A5217F">
        <w:rPr>
          <w:color w:val="4F81BD" w:themeColor="accent1"/>
          <w:rtl/>
        </w:rPr>
        <w:t>» باشد، این امکان وجود دارد تا در صورت صلاحدید</w:t>
      </w:r>
      <w:r w:rsidRPr="00A5217F">
        <w:rPr>
          <w:rFonts w:hint="cs"/>
          <w:color w:val="4F81BD" w:themeColor="accent1"/>
          <w:rtl/>
        </w:rPr>
        <w:t>،</w:t>
      </w:r>
      <w:r w:rsidRPr="00A5217F">
        <w:rPr>
          <w:color w:val="4F81BD" w:themeColor="accent1"/>
          <w:rtl/>
        </w:rPr>
        <w:t xml:space="preserve"> </w:t>
      </w:r>
      <w:r w:rsidR="00CB0090" w:rsidRPr="00A5217F">
        <w:rPr>
          <w:rFonts w:hint="cs"/>
          <w:color w:val="4F81BD" w:themeColor="accent1"/>
          <w:rtl/>
        </w:rPr>
        <w:t>گواهی ثبت آماری (</w:t>
      </w:r>
      <w:r w:rsidRPr="00A5217F">
        <w:rPr>
          <w:color w:val="4F81BD" w:themeColor="accent1"/>
          <w:rtl/>
        </w:rPr>
        <w:t>درخواست تخصیص ارز</w:t>
      </w:r>
      <w:r w:rsidR="00CB0090" w:rsidRPr="00A5217F">
        <w:rPr>
          <w:rFonts w:hint="cs"/>
          <w:color w:val="4F81BD" w:themeColor="accent1"/>
          <w:rtl/>
        </w:rPr>
        <w:t>) خود</w:t>
      </w:r>
      <w:r w:rsidRPr="00A5217F">
        <w:rPr>
          <w:color w:val="4F81BD" w:themeColor="accent1"/>
          <w:rtl/>
        </w:rPr>
        <w:t xml:space="preserve"> را </w:t>
      </w:r>
      <w:r w:rsidRPr="00A5217F">
        <w:rPr>
          <w:rFonts w:hint="cs"/>
          <w:color w:val="4F81BD" w:themeColor="accent1"/>
          <w:rtl/>
        </w:rPr>
        <w:t>«تجزیه»</w:t>
      </w:r>
      <w:r w:rsidRPr="00A5217F">
        <w:rPr>
          <w:color w:val="4F81BD" w:themeColor="accent1"/>
          <w:rtl/>
        </w:rPr>
        <w:t xml:space="preserve"> کنید</w:t>
      </w:r>
      <w:r w:rsidRPr="00A5217F">
        <w:rPr>
          <w:color w:val="4F81BD" w:themeColor="accent1"/>
        </w:rPr>
        <w:t>.</w:t>
      </w:r>
    </w:p>
    <w:p w:rsidR="006F38D7" w:rsidRPr="00A5217F" w:rsidRDefault="00F61044" w:rsidP="00A5217F">
      <w:pPr>
        <w:pStyle w:val="a5"/>
        <w:rPr>
          <w:color w:val="4F81BD" w:themeColor="accent1"/>
          <w:rtl/>
        </w:rPr>
      </w:pPr>
      <w:r w:rsidRPr="00A5217F">
        <w:rPr>
          <w:rFonts w:hint="cs"/>
          <w:color w:val="4F81BD" w:themeColor="accent1"/>
          <w:rtl/>
        </w:rPr>
        <w:t>فرض کنید</w:t>
      </w:r>
      <w:r w:rsidRPr="00A5217F">
        <w:rPr>
          <w:rFonts w:ascii="B Nazanin" w:eastAsia="B Nazanin" w:hAnsi="B Nazanin" w:hint="cs"/>
          <w:color w:val="4F81BD" w:themeColor="accent1"/>
          <w:rtl/>
        </w:rPr>
        <w:t xml:space="preserve"> مبلغ ثبت سفارش یک بازرگان 100.000 یورو بوده و یک ردیف درخواست تخصیص ارز معادل 100.000 یورو ثبت کرده است.</w:t>
      </w:r>
      <w:r w:rsidRPr="00A5217F">
        <w:rPr>
          <w:rFonts w:hint="cs"/>
          <w:color w:val="4F81BD" w:themeColor="accent1"/>
          <w:rtl/>
        </w:rPr>
        <w:t xml:space="preserve"> </w:t>
      </w:r>
      <w:r w:rsidR="00CB0090" w:rsidRPr="00A5217F">
        <w:rPr>
          <w:rFonts w:hint="cs"/>
          <w:color w:val="4F81BD" w:themeColor="accent1"/>
          <w:rtl/>
        </w:rPr>
        <w:t xml:space="preserve">فرض کنید به هر دلیل، امکان حواله کل مبلغ مقدور نیست و بازرگان تصمیم می‌گیرد طی 4 ماه </w:t>
      </w:r>
      <w:r w:rsidR="007B24E2" w:rsidRPr="00A5217F">
        <w:rPr>
          <w:rFonts w:hint="cs"/>
          <w:color w:val="4F81BD" w:themeColor="accent1"/>
          <w:rtl/>
        </w:rPr>
        <w:t>به‌صورت</w:t>
      </w:r>
      <w:r w:rsidR="00CB0090" w:rsidRPr="00A5217F">
        <w:rPr>
          <w:rFonts w:hint="cs"/>
          <w:color w:val="4F81BD" w:themeColor="accent1"/>
          <w:rtl/>
        </w:rPr>
        <w:t xml:space="preserve"> ماه اول 50.000 یورو، ماه دوم 30.000 یورو و ماه چهارم 20.000 یورو </w:t>
      </w:r>
      <w:r w:rsidR="00063741" w:rsidRPr="00A5217F">
        <w:rPr>
          <w:rFonts w:hint="cs"/>
          <w:color w:val="4F81BD" w:themeColor="accent1"/>
          <w:rtl/>
        </w:rPr>
        <w:t>حواله</w:t>
      </w:r>
      <w:r w:rsidR="00CB0090" w:rsidRPr="00A5217F">
        <w:rPr>
          <w:rFonts w:hint="cs"/>
          <w:color w:val="4F81BD" w:themeColor="accent1"/>
          <w:rtl/>
        </w:rPr>
        <w:t xml:space="preserve"> کند. در این حالت </w:t>
      </w:r>
      <w:r w:rsidR="008C0DAE">
        <w:rPr>
          <w:rFonts w:hint="cs"/>
          <w:color w:val="4F81BD" w:themeColor="accent1"/>
          <w:rtl/>
        </w:rPr>
        <w:t>می‌بایست</w:t>
      </w:r>
      <w:r w:rsidR="00063741" w:rsidRPr="00A5217F">
        <w:rPr>
          <w:rFonts w:hint="cs"/>
          <w:color w:val="4F81BD" w:themeColor="accent1"/>
          <w:rtl/>
        </w:rPr>
        <w:t xml:space="preserve"> </w:t>
      </w:r>
      <w:r w:rsidR="00CB0090" w:rsidRPr="00A5217F">
        <w:rPr>
          <w:rFonts w:hint="cs"/>
          <w:color w:val="4F81BD" w:themeColor="accent1"/>
          <w:rtl/>
        </w:rPr>
        <w:t xml:space="preserve">گواهی ثبت آماری شماره 1 خود را تجزیه کند و سه گواهی ثبت آماری جدید </w:t>
      </w:r>
      <w:r w:rsidR="00063741" w:rsidRPr="00A5217F">
        <w:rPr>
          <w:rFonts w:hint="cs"/>
          <w:color w:val="4F81BD" w:themeColor="accent1"/>
          <w:rtl/>
        </w:rPr>
        <w:t>ایجاد کند</w:t>
      </w:r>
      <w:r w:rsidR="00CB0090" w:rsidRPr="00A5217F">
        <w:rPr>
          <w:rFonts w:hint="cs"/>
          <w:color w:val="4F81BD" w:themeColor="accent1"/>
          <w:rtl/>
        </w:rPr>
        <w:t xml:space="preserve">. </w:t>
      </w:r>
      <w:r w:rsidR="00063741" w:rsidRPr="00A5217F">
        <w:rPr>
          <w:rFonts w:hint="cs"/>
          <w:color w:val="4F81BD" w:themeColor="accent1"/>
          <w:rtl/>
        </w:rPr>
        <w:t xml:space="preserve">بازرگان در طی </w:t>
      </w:r>
      <w:r w:rsidR="007373AE" w:rsidRPr="00A5217F">
        <w:rPr>
          <w:rFonts w:hint="cs"/>
          <w:color w:val="4F81BD" w:themeColor="accent1"/>
          <w:rtl/>
        </w:rPr>
        <w:t>ماه‌های</w:t>
      </w:r>
      <w:r w:rsidR="00063741" w:rsidRPr="00A5217F">
        <w:rPr>
          <w:rFonts w:hint="cs"/>
          <w:color w:val="4F81BD" w:themeColor="accent1"/>
          <w:rtl/>
        </w:rPr>
        <w:t xml:space="preserve"> آتی،</w:t>
      </w:r>
      <w:r w:rsidR="00CB0090" w:rsidRPr="00A5217F">
        <w:rPr>
          <w:rFonts w:hint="cs"/>
          <w:color w:val="4F81BD" w:themeColor="accent1"/>
          <w:rtl/>
        </w:rPr>
        <w:t xml:space="preserve"> </w:t>
      </w:r>
      <w:r w:rsidR="007373AE" w:rsidRPr="00A5217F">
        <w:rPr>
          <w:rFonts w:hint="cs"/>
          <w:color w:val="4F81BD" w:themeColor="accent1"/>
          <w:rtl/>
        </w:rPr>
        <w:t>گواهی‌های</w:t>
      </w:r>
      <w:r w:rsidR="00CB0090" w:rsidRPr="00A5217F">
        <w:rPr>
          <w:rFonts w:hint="cs"/>
          <w:color w:val="4F81BD" w:themeColor="accent1"/>
          <w:rtl/>
        </w:rPr>
        <w:t xml:space="preserve"> ثبت آماری را </w:t>
      </w:r>
      <w:r w:rsidR="00454A13" w:rsidRPr="00A5217F">
        <w:rPr>
          <w:rFonts w:hint="cs"/>
          <w:color w:val="4F81BD" w:themeColor="accent1"/>
          <w:rtl/>
        </w:rPr>
        <w:t>«</w:t>
      </w:r>
      <w:r w:rsidR="00CB0090" w:rsidRPr="00A5217F">
        <w:rPr>
          <w:rFonts w:hint="cs"/>
          <w:color w:val="4F81BD" w:themeColor="accent1"/>
          <w:rtl/>
        </w:rPr>
        <w:t>تمدید</w:t>
      </w:r>
      <w:r w:rsidR="00454A13" w:rsidRPr="00A5217F">
        <w:rPr>
          <w:rFonts w:hint="cs"/>
          <w:color w:val="4F81BD" w:themeColor="accent1"/>
          <w:rtl/>
        </w:rPr>
        <w:t>»</w:t>
      </w:r>
      <w:r w:rsidR="00CB0090" w:rsidRPr="00A5217F">
        <w:rPr>
          <w:rFonts w:hint="cs"/>
          <w:color w:val="4F81BD" w:themeColor="accent1"/>
          <w:rtl/>
        </w:rPr>
        <w:t xml:space="preserve"> </w:t>
      </w:r>
      <w:r w:rsidR="007373AE" w:rsidRPr="00A5217F">
        <w:rPr>
          <w:rFonts w:hint="cs"/>
          <w:color w:val="4F81BD" w:themeColor="accent1"/>
          <w:rtl/>
        </w:rPr>
        <w:t>می‌کند</w:t>
      </w:r>
      <w:r w:rsidR="00CB0090" w:rsidRPr="00A5217F">
        <w:rPr>
          <w:rFonts w:hint="cs"/>
          <w:color w:val="4F81BD" w:themeColor="accent1"/>
          <w:rtl/>
        </w:rPr>
        <w:t xml:space="preserve"> ولی </w:t>
      </w:r>
      <w:r w:rsidR="007373AE" w:rsidRPr="00A5217F">
        <w:rPr>
          <w:rFonts w:hint="cs"/>
          <w:color w:val="4F81BD" w:themeColor="accent1"/>
          <w:rtl/>
        </w:rPr>
        <w:t>لزوماً</w:t>
      </w:r>
      <w:r w:rsidR="00CB0090" w:rsidRPr="00A5217F">
        <w:rPr>
          <w:rFonts w:hint="cs"/>
          <w:color w:val="4F81BD" w:themeColor="accent1"/>
          <w:rtl/>
        </w:rPr>
        <w:t xml:space="preserve"> نیازی به </w:t>
      </w:r>
      <w:r w:rsidR="00063741" w:rsidRPr="00A5217F">
        <w:rPr>
          <w:rFonts w:hint="cs"/>
          <w:color w:val="4F81BD" w:themeColor="accent1"/>
          <w:rtl/>
        </w:rPr>
        <w:t>«</w:t>
      </w:r>
      <w:r w:rsidR="007B24E2" w:rsidRPr="00A5217F">
        <w:rPr>
          <w:rFonts w:hint="cs"/>
          <w:color w:val="4F81BD" w:themeColor="accent1"/>
          <w:rtl/>
        </w:rPr>
        <w:t>به‌روزرسانی</w:t>
      </w:r>
      <w:r w:rsidR="00CB0090" w:rsidRPr="00A5217F">
        <w:rPr>
          <w:rFonts w:hint="cs"/>
          <w:color w:val="4F81BD" w:themeColor="accent1"/>
          <w:rtl/>
        </w:rPr>
        <w:t xml:space="preserve"> ثبت سف</w:t>
      </w:r>
      <w:r w:rsidR="00063741" w:rsidRPr="00A5217F">
        <w:rPr>
          <w:rFonts w:hint="cs"/>
          <w:color w:val="4F81BD" w:themeColor="accent1"/>
          <w:rtl/>
        </w:rPr>
        <w:t>ارش» ندارد</w:t>
      </w:r>
      <w:r w:rsidR="00CB0090" w:rsidRPr="00A5217F">
        <w:rPr>
          <w:rFonts w:hint="cs"/>
          <w:color w:val="4F81BD" w:themeColor="accent1"/>
          <w:rtl/>
        </w:rPr>
        <w:t xml:space="preserve">. این </w:t>
      </w:r>
      <w:r w:rsidRPr="00A5217F">
        <w:rPr>
          <w:rFonts w:hint="cs"/>
          <w:color w:val="4F81BD" w:themeColor="accent1"/>
          <w:rtl/>
        </w:rPr>
        <w:t xml:space="preserve">حالت را در شکل زیر مشاهده </w:t>
      </w:r>
      <w:r w:rsidR="00AE34B7" w:rsidRPr="00A5217F">
        <w:rPr>
          <w:rFonts w:hint="cs"/>
          <w:color w:val="4F81BD" w:themeColor="accent1"/>
          <w:rtl/>
        </w:rPr>
        <w:t>می‌کنید</w:t>
      </w:r>
      <w:r w:rsidR="00E545FF">
        <w:rPr>
          <w:rFonts w:hint="cs"/>
          <w:color w:val="4F81BD" w:themeColor="accent1"/>
          <w:rtl/>
        </w:rPr>
        <w:t xml:space="preserve"> (تصویر 12)</w:t>
      </w:r>
      <w:r w:rsidR="00063741" w:rsidRPr="00A5217F">
        <w:rPr>
          <w:rFonts w:hint="cs"/>
          <w:color w:val="4F81BD" w:themeColor="accent1"/>
          <w:rtl/>
        </w:rPr>
        <w:t>:</w:t>
      </w:r>
    </w:p>
    <w:p w:rsidR="00F61044" w:rsidRDefault="000671E0" w:rsidP="00A5217F">
      <w:pPr>
        <w:pStyle w:val="a5"/>
        <w:rPr>
          <w:color w:val="4F81BD" w:themeColor="accent1"/>
          <w:rtl/>
        </w:rPr>
      </w:pPr>
      <w:r w:rsidRPr="00752041">
        <w:rPr>
          <w:rFonts w:ascii="Roboto" w:eastAsia="Roboto" w:hAnsi="Roboto" w:cs="B Nazanin"/>
          <w:noProof/>
          <w:color w:val="4F81BD" w:themeColor="accent1"/>
          <w:rtl/>
          <w:lang w:bidi="ar-SA"/>
        </w:rPr>
        <w:drawing>
          <wp:anchor distT="0" distB="0" distL="114300" distR="114300" simplePos="0" relativeHeight="256015360" behindDoc="1" locked="0" layoutInCell="1" allowOverlap="1" wp14:anchorId="320A0D64" wp14:editId="46B0832E">
            <wp:simplePos x="0" y="0"/>
            <wp:positionH relativeFrom="margin">
              <wp:posOffset>798195</wp:posOffset>
            </wp:positionH>
            <wp:positionV relativeFrom="paragraph">
              <wp:posOffset>399036</wp:posOffset>
            </wp:positionV>
            <wp:extent cx="2715260" cy="1567180"/>
            <wp:effectExtent l="0" t="0" r="8890" b="0"/>
            <wp:wrapTopAndBottom/>
            <wp:docPr id="2643" name="Picture 2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3" name="1.jpg"/>
                    <pic:cNvPicPr/>
                  </pic:nvPicPr>
                  <pic:blipFill rotWithShape="1">
                    <a:blip r:embed="rId232" cstate="print">
                      <a:extLst>
                        <a:ext uri="{28A0092B-C50C-407E-A947-70E740481C1C}">
                          <a14:useLocalDpi xmlns:a14="http://schemas.microsoft.com/office/drawing/2010/main" val="0"/>
                        </a:ext>
                      </a:extLst>
                    </a:blip>
                    <a:srcRect l="16639" t="14147" r="24036" b="20051"/>
                    <a:stretch/>
                  </pic:blipFill>
                  <pic:spPr bwMode="auto">
                    <a:xfrm>
                      <a:off x="0" y="0"/>
                      <a:ext cx="2715260" cy="15671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61044" w:rsidRPr="00A5217F">
        <w:rPr>
          <w:rFonts w:hint="cs"/>
          <w:color w:val="4F81BD" w:themeColor="accent1"/>
          <w:rtl/>
        </w:rPr>
        <w:t xml:space="preserve">* </w:t>
      </w:r>
      <w:r w:rsidR="00454A13" w:rsidRPr="00A5217F">
        <w:rPr>
          <w:rFonts w:hint="cs"/>
          <w:color w:val="4F81BD" w:themeColor="accent1"/>
          <w:rtl/>
        </w:rPr>
        <w:t xml:space="preserve">در این مثال، بازرگان </w:t>
      </w:r>
      <w:r w:rsidR="00F61044" w:rsidRPr="00A5217F">
        <w:rPr>
          <w:rFonts w:hint="cs"/>
          <w:color w:val="4F81BD" w:themeColor="accent1"/>
          <w:rtl/>
        </w:rPr>
        <w:t xml:space="preserve">در ماه سوم مبلغی </w:t>
      </w:r>
      <w:r w:rsidR="00063741" w:rsidRPr="00A5217F">
        <w:rPr>
          <w:rFonts w:hint="cs"/>
          <w:color w:val="4F81BD" w:themeColor="accent1"/>
          <w:rtl/>
        </w:rPr>
        <w:t xml:space="preserve">حواله </w:t>
      </w:r>
      <w:r w:rsidR="007373AE" w:rsidRPr="00A5217F">
        <w:rPr>
          <w:rFonts w:hint="cs"/>
          <w:color w:val="4F81BD" w:themeColor="accent1"/>
          <w:rtl/>
        </w:rPr>
        <w:t>نمی‌کند</w:t>
      </w:r>
      <w:r w:rsidR="00063741" w:rsidRPr="00A5217F">
        <w:rPr>
          <w:rFonts w:hint="cs"/>
          <w:color w:val="4F81BD" w:themeColor="accent1"/>
          <w:rtl/>
        </w:rPr>
        <w:t xml:space="preserve">، بلکه </w:t>
      </w:r>
      <w:r w:rsidR="00AE34B7" w:rsidRPr="00A5217F">
        <w:rPr>
          <w:rFonts w:hint="cs"/>
          <w:color w:val="4F81BD" w:themeColor="accent1"/>
          <w:rtl/>
        </w:rPr>
        <w:t>صرفاً</w:t>
      </w:r>
      <w:r w:rsidR="00F61044" w:rsidRPr="00A5217F">
        <w:rPr>
          <w:rFonts w:hint="cs"/>
          <w:color w:val="4F81BD" w:themeColor="accent1"/>
          <w:rtl/>
        </w:rPr>
        <w:t xml:space="preserve"> </w:t>
      </w:r>
      <w:r w:rsidR="00063741" w:rsidRPr="00A5217F">
        <w:rPr>
          <w:rFonts w:hint="cs"/>
          <w:color w:val="4F81BD" w:themeColor="accent1"/>
          <w:rtl/>
        </w:rPr>
        <w:t xml:space="preserve">درخواست را </w:t>
      </w:r>
      <w:r w:rsidR="00F61044" w:rsidRPr="00A5217F">
        <w:rPr>
          <w:rFonts w:hint="cs"/>
          <w:color w:val="4F81BD" w:themeColor="accent1"/>
          <w:rtl/>
        </w:rPr>
        <w:t xml:space="preserve">تمدید </w:t>
      </w:r>
      <w:r w:rsidR="007373AE" w:rsidRPr="00A5217F">
        <w:rPr>
          <w:rFonts w:hint="cs"/>
          <w:color w:val="4F81BD" w:themeColor="accent1"/>
          <w:rtl/>
        </w:rPr>
        <w:t>می‌کند</w:t>
      </w:r>
      <w:r w:rsidR="00063741" w:rsidRPr="00A5217F">
        <w:rPr>
          <w:rFonts w:hint="cs"/>
          <w:color w:val="4F81BD" w:themeColor="accent1"/>
          <w:rtl/>
        </w:rPr>
        <w:t>.</w:t>
      </w:r>
    </w:p>
    <w:p w:rsidR="004801ED" w:rsidRPr="0083182A" w:rsidRDefault="004801ED" w:rsidP="00E545FF">
      <w:pPr>
        <w:pStyle w:val="a6"/>
        <w:rPr>
          <w:i/>
          <w:iCs/>
          <w:sz w:val="20"/>
          <w:szCs w:val="20"/>
          <w:rtl/>
        </w:rPr>
      </w:pPr>
      <w:r>
        <w:rPr>
          <w:rtl/>
        </w:rPr>
        <w:t>تصو</w:t>
      </w:r>
      <w:r>
        <w:rPr>
          <w:rFonts w:hint="cs"/>
          <w:rtl/>
        </w:rPr>
        <w:t>ی</w:t>
      </w:r>
      <w:r>
        <w:rPr>
          <w:rFonts w:hint="eastAsia"/>
          <w:rtl/>
        </w:rPr>
        <w:t>ر</w:t>
      </w:r>
      <w:r>
        <w:rPr>
          <w:rtl/>
        </w:rPr>
        <w:t xml:space="preserve"> </w:t>
      </w:r>
      <w:r w:rsidR="00E545FF">
        <w:rPr>
          <w:rFonts w:hint="cs"/>
          <w:rtl/>
        </w:rPr>
        <w:t>12</w:t>
      </w:r>
      <w:r>
        <w:rPr>
          <w:rFonts w:hint="cs"/>
          <w:rtl/>
        </w:rPr>
        <w:t>- تجزیه درخواست</w:t>
      </w:r>
    </w:p>
    <w:p w:rsidR="006B3DB1" w:rsidRPr="006B3DB1" w:rsidRDefault="006B3DB1" w:rsidP="006B3DB1">
      <w:pPr>
        <w:rPr>
          <w:rFonts w:cs="B Lotus"/>
          <w:color w:val="4F81BD" w:themeColor="accent1"/>
          <w:spacing w:val="-6"/>
          <w:sz w:val="24"/>
          <w:szCs w:val="24"/>
          <w:rtl/>
          <w:lang w:bidi="fa-IR"/>
        </w:rPr>
      </w:pPr>
      <w:r>
        <w:rPr>
          <w:color w:val="4F81BD" w:themeColor="accent1"/>
          <w:rtl/>
        </w:rPr>
        <w:br w:type="page"/>
      </w:r>
    </w:p>
    <w:p w:rsidR="00F61044" w:rsidRPr="00752041" w:rsidRDefault="00F61044" w:rsidP="00A5217F">
      <w:pPr>
        <w:pStyle w:val="a3"/>
        <w:rPr>
          <w:rtl/>
        </w:rPr>
      </w:pPr>
      <w:r w:rsidRPr="00752041">
        <w:rPr>
          <w:rFonts w:hint="cs"/>
          <w:rtl/>
        </w:rPr>
        <w:lastRenderedPageBreak/>
        <w:t>روش دوم: ایجاد چند ردیف درخواست مجزا</w:t>
      </w:r>
    </w:p>
    <w:p w:rsidR="00063741" w:rsidRPr="00A5217F" w:rsidRDefault="00454A13" w:rsidP="00A5217F">
      <w:pPr>
        <w:pStyle w:val="a0"/>
        <w:rPr>
          <w:color w:val="4F81BD" w:themeColor="accent1"/>
          <w:rtl/>
        </w:rPr>
      </w:pPr>
      <w:r w:rsidRPr="00A5217F">
        <w:rPr>
          <w:rFonts w:hint="cs"/>
          <w:color w:val="4F81BD" w:themeColor="accent1"/>
          <w:rtl/>
        </w:rPr>
        <w:t>در روش دوم،</w:t>
      </w:r>
      <w:r w:rsidR="00F61044" w:rsidRPr="00A5217F">
        <w:rPr>
          <w:rFonts w:hint="cs"/>
          <w:color w:val="4F81BD" w:themeColor="accent1"/>
          <w:rtl/>
        </w:rPr>
        <w:t xml:space="preserve"> بازرگان </w:t>
      </w:r>
      <w:r w:rsidR="007B24E2" w:rsidRPr="00A5217F">
        <w:rPr>
          <w:color w:val="4F81BD" w:themeColor="accent1"/>
          <w:rtl/>
        </w:rPr>
        <w:t>به‌جا</w:t>
      </w:r>
      <w:r w:rsidR="007B24E2" w:rsidRPr="00A5217F">
        <w:rPr>
          <w:rFonts w:hint="cs"/>
          <w:color w:val="4F81BD" w:themeColor="accent1"/>
          <w:rtl/>
        </w:rPr>
        <w:t>ی</w:t>
      </w:r>
      <w:r w:rsidR="00F61044" w:rsidRPr="00A5217F">
        <w:rPr>
          <w:rFonts w:hint="cs"/>
          <w:color w:val="4F81BD" w:themeColor="accent1"/>
          <w:rtl/>
        </w:rPr>
        <w:t xml:space="preserve"> اینکه درخواست اصلی را ایجاد و سپس آن را به </w:t>
      </w:r>
      <w:r w:rsidR="00AE34B7" w:rsidRPr="00A5217F">
        <w:rPr>
          <w:color w:val="4F81BD" w:themeColor="accent1"/>
          <w:rtl/>
        </w:rPr>
        <w:t>درخواست‌ها</w:t>
      </w:r>
      <w:r w:rsidR="00AE34B7" w:rsidRPr="00A5217F">
        <w:rPr>
          <w:rFonts w:hint="cs"/>
          <w:color w:val="4F81BD" w:themeColor="accent1"/>
          <w:rtl/>
        </w:rPr>
        <w:t>ی</w:t>
      </w:r>
      <w:r w:rsidR="00F61044" w:rsidRPr="00A5217F">
        <w:rPr>
          <w:rFonts w:hint="cs"/>
          <w:color w:val="4F81BD" w:themeColor="accent1"/>
          <w:rtl/>
        </w:rPr>
        <w:t xml:space="preserve"> </w:t>
      </w:r>
      <w:r w:rsidR="007B24E2" w:rsidRPr="00A5217F">
        <w:rPr>
          <w:color w:val="4F81BD" w:themeColor="accent1"/>
          <w:rtl/>
        </w:rPr>
        <w:t>کوچک‌تر</w:t>
      </w:r>
      <w:r w:rsidR="00F61044" w:rsidRPr="00A5217F">
        <w:rPr>
          <w:rFonts w:hint="cs"/>
          <w:color w:val="4F81BD" w:themeColor="accent1"/>
          <w:rtl/>
        </w:rPr>
        <w:t xml:space="preserve"> تجزیه کند، چند ردیف درخواستِ مجزا ایجاد</w:t>
      </w:r>
      <w:r w:rsidRPr="00A5217F">
        <w:rPr>
          <w:rFonts w:hint="cs"/>
          <w:color w:val="4F81BD" w:themeColor="accent1"/>
          <w:rtl/>
        </w:rPr>
        <w:t xml:space="preserve"> </w:t>
      </w:r>
      <w:r w:rsidR="007373AE" w:rsidRPr="00A5217F">
        <w:rPr>
          <w:color w:val="4F81BD" w:themeColor="accent1"/>
          <w:rtl/>
        </w:rPr>
        <w:t>م</w:t>
      </w:r>
      <w:r w:rsidR="007373AE" w:rsidRPr="00A5217F">
        <w:rPr>
          <w:rFonts w:hint="cs"/>
          <w:color w:val="4F81BD" w:themeColor="accent1"/>
          <w:rtl/>
        </w:rPr>
        <w:t>ی‌</w:t>
      </w:r>
      <w:r w:rsidR="007373AE" w:rsidRPr="00A5217F">
        <w:rPr>
          <w:rFonts w:hint="eastAsia"/>
          <w:color w:val="4F81BD" w:themeColor="accent1"/>
          <w:rtl/>
        </w:rPr>
        <w:t>کند</w:t>
      </w:r>
      <w:r w:rsidR="00F61044" w:rsidRPr="00A5217F">
        <w:rPr>
          <w:rFonts w:hint="cs"/>
          <w:color w:val="4F81BD" w:themeColor="accent1"/>
          <w:rtl/>
        </w:rPr>
        <w:t xml:space="preserve">؛ </w:t>
      </w:r>
      <w:r w:rsidR="007B24E2" w:rsidRPr="00A5217F">
        <w:rPr>
          <w:color w:val="4F81BD" w:themeColor="accent1"/>
          <w:rtl/>
        </w:rPr>
        <w:t>بد</w:t>
      </w:r>
      <w:r w:rsidR="007B24E2" w:rsidRPr="00A5217F">
        <w:rPr>
          <w:rFonts w:hint="cs"/>
          <w:color w:val="4F81BD" w:themeColor="accent1"/>
          <w:rtl/>
        </w:rPr>
        <w:t>ی</w:t>
      </w:r>
      <w:r w:rsidR="007B24E2" w:rsidRPr="00A5217F">
        <w:rPr>
          <w:rFonts w:hint="eastAsia"/>
          <w:color w:val="4F81BD" w:themeColor="accent1"/>
          <w:rtl/>
        </w:rPr>
        <w:t>ن‌صورت</w:t>
      </w:r>
      <w:r w:rsidR="00F61044" w:rsidRPr="00A5217F">
        <w:rPr>
          <w:rFonts w:hint="cs"/>
          <w:color w:val="4F81BD" w:themeColor="accent1"/>
          <w:rtl/>
        </w:rPr>
        <w:t xml:space="preserve"> که ابتدا یک ردیف درخواست تخصیص ارز به مبلغ 50.000 یورو با عنوان </w:t>
      </w:r>
      <w:r w:rsidRPr="00A5217F">
        <w:rPr>
          <w:rFonts w:hint="cs"/>
          <w:color w:val="4F81BD" w:themeColor="accent1"/>
          <w:rtl/>
        </w:rPr>
        <w:t>«</w:t>
      </w:r>
      <w:r w:rsidR="007B24E2" w:rsidRPr="00A5217F">
        <w:rPr>
          <w:color w:val="4F81BD" w:themeColor="accent1"/>
          <w:rtl/>
        </w:rPr>
        <w:t>پ</w:t>
      </w:r>
      <w:r w:rsidR="007B24E2" w:rsidRPr="00A5217F">
        <w:rPr>
          <w:rFonts w:hint="cs"/>
          <w:color w:val="4F81BD" w:themeColor="accent1"/>
          <w:rtl/>
        </w:rPr>
        <w:t>ی</w:t>
      </w:r>
      <w:r w:rsidR="007B24E2" w:rsidRPr="00A5217F">
        <w:rPr>
          <w:rFonts w:hint="eastAsia"/>
          <w:color w:val="4F81BD" w:themeColor="accent1"/>
          <w:rtl/>
        </w:rPr>
        <w:t>ش‌پرداخت</w:t>
      </w:r>
      <w:r w:rsidRPr="00A5217F">
        <w:rPr>
          <w:rFonts w:hint="cs"/>
          <w:color w:val="4F81BD" w:themeColor="accent1"/>
          <w:rtl/>
        </w:rPr>
        <w:t>»</w:t>
      </w:r>
      <w:r w:rsidR="00F61044" w:rsidRPr="00A5217F">
        <w:rPr>
          <w:rFonts w:hint="cs"/>
          <w:color w:val="4F81BD" w:themeColor="accent1"/>
          <w:rtl/>
        </w:rPr>
        <w:t xml:space="preserve"> ایجاد </w:t>
      </w:r>
      <w:r w:rsidR="00AE34B7" w:rsidRPr="00A5217F">
        <w:rPr>
          <w:color w:val="4F81BD" w:themeColor="accent1"/>
          <w:rtl/>
        </w:rPr>
        <w:t>م</w:t>
      </w:r>
      <w:r w:rsidR="00AE34B7" w:rsidRPr="00A5217F">
        <w:rPr>
          <w:rFonts w:hint="cs"/>
          <w:color w:val="4F81BD" w:themeColor="accent1"/>
          <w:rtl/>
        </w:rPr>
        <w:t>ی‌</w:t>
      </w:r>
      <w:r w:rsidR="00AE34B7" w:rsidRPr="00A5217F">
        <w:rPr>
          <w:rFonts w:hint="eastAsia"/>
          <w:color w:val="4F81BD" w:themeColor="accent1"/>
          <w:rtl/>
        </w:rPr>
        <w:t>کند</w:t>
      </w:r>
      <w:r w:rsidR="00F61044" w:rsidRPr="00A5217F">
        <w:rPr>
          <w:rFonts w:hint="cs"/>
          <w:color w:val="4F81BD" w:themeColor="accent1"/>
          <w:rtl/>
        </w:rPr>
        <w:t xml:space="preserve">، ماه بعد یک ردیف درخواست تخصیص ارز به مبلغ 30.000 یورو با عنوان </w:t>
      </w:r>
      <w:r w:rsidRPr="00A5217F">
        <w:rPr>
          <w:rFonts w:hint="cs"/>
          <w:color w:val="4F81BD" w:themeColor="accent1"/>
          <w:rtl/>
        </w:rPr>
        <w:t>«</w:t>
      </w:r>
      <w:r w:rsidR="007B24E2" w:rsidRPr="00A5217F">
        <w:rPr>
          <w:color w:val="4F81BD" w:themeColor="accent1"/>
          <w:rtl/>
        </w:rPr>
        <w:t>م</w:t>
      </w:r>
      <w:r w:rsidR="007B24E2" w:rsidRPr="00A5217F">
        <w:rPr>
          <w:rFonts w:hint="cs"/>
          <w:color w:val="4F81BD" w:themeColor="accent1"/>
          <w:rtl/>
        </w:rPr>
        <w:t>ی</w:t>
      </w:r>
      <w:r w:rsidR="007B24E2" w:rsidRPr="00A5217F">
        <w:rPr>
          <w:rFonts w:hint="eastAsia"/>
          <w:color w:val="4F81BD" w:themeColor="accent1"/>
          <w:rtl/>
        </w:rPr>
        <w:t>ان‌پرداخت</w:t>
      </w:r>
      <w:r w:rsidRPr="00A5217F">
        <w:rPr>
          <w:rFonts w:hint="cs"/>
          <w:color w:val="4F81BD" w:themeColor="accent1"/>
          <w:rtl/>
        </w:rPr>
        <w:t>»</w:t>
      </w:r>
      <w:r w:rsidR="00F61044" w:rsidRPr="00A5217F">
        <w:rPr>
          <w:rFonts w:hint="cs"/>
          <w:color w:val="4F81BD" w:themeColor="accent1"/>
          <w:rtl/>
        </w:rPr>
        <w:t xml:space="preserve"> ایجاد </w:t>
      </w:r>
      <w:r w:rsidR="00AE34B7" w:rsidRPr="00A5217F">
        <w:rPr>
          <w:color w:val="4F81BD" w:themeColor="accent1"/>
          <w:rtl/>
        </w:rPr>
        <w:t>م</w:t>
      </w:r>
      <w:r w:rsidR="00AE34B7" w:rsidRPr="00A5217F">
        <w:rPr>
          <w:rFonts w:hint="cs"/>
          <w:color w:val="4F81BD" w:themeColor="accent1"/>
          <w:rtl/>
        </w:rPr>
        <w:t>ی‌</w:t>
      </w:r>
      <w:r w:rsidR="00AE34B7" w:rsidRPr="00A5217F">
        <w:rPr>
          <w:rFonts w:hint="eastAsia"/>
          <w:color w:val="4F81BD" w:themeColor="accent1"/>
          <w:rtl/>
        </w:rPr>
        <w:t>کند</w:t>
      </w:r>
      <w:r w:rsidR="00F61044" w:rsidRPr="00A5217F">
        <w:rPr>
          <w:rFonts w:hint="cs"/>
          <w:color w:val="4F81BD" w:themeColor="accent1"/>
          <w:rtl/>
        </w:rPr>
        <w:t xml:space="preserve"> و دو ماه بعد یک درخواست تخصیص ارز جدید به مبلغ 20.000 یورو </w:t>
      </w:r>
      <w:r w:rsidR="00AE34B7" w:rsidRPr="00A5217F">
        <w:rPr>
          <w:color w:val="4F81BD" w:themeColor="accent1"/>
          <w:rtl/>
        </w:rPr>
        <w:t>مجدداً</w:t>
      </w:r>
      <w:r w:rsidR="00F61044" w:rsidRPr="00A5217F">
        <w:rPr>
          <w:rFonts w:hint="cs"/>
          <w:color w:val="4F81BD" w:themeColor="accent1"/>
          <w:rtl/>
        </w:rPr>
        <w:t xml:space="preserve"> با عنوان </w:t>
      </w:r>
      <w:r w:rsidRPr="00A5217F">
        <w:rPr>
          <w:rFonts w:hint="cs"/>
          <w:color w:val="4F81BD" w:themeColor="accent1"/>
          <w:rtl/>
        </w:rPr>
        <w:t>«</w:t>
      </w:r>
      <w:r w:rsidR="007B24E2" w:rsidRPr="00A5217F">
        <w:rPr>
          <w:color w:val="4F81BD" w:themeColor="accent1"/>
          <w:rtl/>
        </w:rPr>
        <w:t>م</w:t>
      </w:r>
      <w:r w:rsidR="007B24E2" w:rsidRPr="00A5217F">
        <w:rPr>
          <w:rFonts w:hint="cs"/>
          <w:color w:val="4F81BD" w:themeColor="accent1"/>
          <w:rtl/>
        </w:rPr>
        <w:t>ی</w:t>
      </w:r>
      <w:r w:rsidR="007B24E2" w:rsidRPr="00A5217F">
        <w:rPr>
          <w:rFonts w:hint="eastAsia"/>
          <w:color w:val="4F81BD" w:themeColor="accent1"/>
          <w:rtl/>
        </w:rPr>
        <w:t>ان‌پرداخت</w:t>
      </w:r>
      <w:r w:rsidRPr="00A5217F">
        <w:rPr>
          <w:rFonts w:hint="cs"/>
          <w:color w:val="4F81BD" w:themeColor="accent1"/>
          <w:rtl/>
        </w:rPr>
        <w:t>»</w:t>
      </w:r>
      <w:r w:rsidR="00F61044" w:rsidRPr="00A5217F">
        <w:rPr>
          <w:rFonts w:hint="cs"/>
          <w:color w:val="4F81BD" w:themeColor="accent1"/>
          <w:rtl/>
        </w:rPr>
        <w:t xml:space="preserve"> ثبت </w:t>
      </w:r>
      <w:r w:rsidR="00AE34B7" w:rsidRPr="00A5217F">
        <w:rPr>
          <w:color w:val="4F81BD" w:themeColor="accent1"/>
          <w:rtl/>
        </w:rPr>
        <w:t>م</w:t>
      </w:r>
      <w:r w:rsidR="00AE34B7" w:rsidRPr="00A5217F">
        <w:rPr>
          <w:rFonts w:hint="cs"/>
          <w:color w:val="4F81BD" w:themeColor="accent1"/>
          <w:rtl/>
        </w:rPr>
        <w:t>ی‌</w:t>
      </w:r>
      <w:r w:rsidR="00AE34B7" w:rsidRPr="00A5217F">
        <w:rPr>
          <w:rFonts w:hint="eastAsia"/>
          <w:color w:val="4F81BD" w:themeColor="accent1"/>
          <w:rtl/>
        </w:rPr>
        <w:t>کند</w:t>
      </w:r>
      <w:r w:rsidR="00F61044" w:rsidRPr="00A5217F">
        <w:rPr>
          <w:rFonts w:hint="cs"/>
          <w:color w:val="4F81BD" w:themeColor="accent1"/>
          <w:rtl/>
        </w:rPr>
        <w:t>.</w:t>
      </w:r>
    </w:p>
    <w:p w:rsidR="00063741" w:rsidRPr="00A5217F" w:rsidRDefault="00063741" w:rsidP="00A5217F">
      <w:pPr>
        <w:pStyle w:val="a5"/>
        <w:rPr>
          <w:color w:val="4F81BD" w:themeColor="accent1"/>
          <w:rtl/>
        </w:rPr>
      </w:pPr>
      <w:r w:rsidRPr="00A5217F">
        <w:rPr>
          <w:rFonts w:hint="cs"/>
          <w:b/>
          <w:bCs/>
          <w:color w:val="4F81BD" w:themeColor="accent1"/>
          <w:rtl/>
        </w:rPr>
        <w:t>نکته</w:t>
      </w:r>
      <w:r w:rsidRPr="00A5217F">
        <w:rPr>
          <w:rFonts w:hint="cs"/>
          <w:i/>
          <w:iCs/>
          <w:color w:val="4F81BD" w:themeColor="accent1"/>
          <w:rtl/>
        </w:rPr>
        <w:t>:</w:t>
      </w:r>
      <w:r w:rsidRPr="00A5217F">
        <w:rPr>
          <w:rFonts w:hint="cs"/>
          <w:color w:val="4F81BD" w:themeColor="accent1"/>
          <w:rtl/>
        </w:rPr>
        <w:t xml:space="preserve"> </w:t>
      </w:r>
      <w:r w:rsidRPr="00A5217F">
        <w:rPr>
          <w:color w:val="4F81BD" w:themeColor="accent1"/>
          <w:rtl/>
        </w:rPr>
        <w:t xml:space="preserve">زمانی که </w:t>
      </w:r>
      <w:r w:rsidRPr="00A5217F">
        <w:rPr>
          <w:rFonts w:hint="cs"/>
          <w:color w:val="4F81BD" w:themeColor="accent1"/>
          <w:rtl/>
        </w:rPr>
        <w:t xml:space="preserve">درخواست را </w:t>
      </w:r>
      <w:r w:rsidRPr="00A5217F">
        <w:rPr>
          <w:color w:val="4F81BD" w:themeColor="accent1"/>
          <w:rtl/>
        </w:rPr>
        <w:t>تمدید می‌کن</w:t>
      </w:r>
      <w:r w:rsidRPr="00A5217F">
        <w:rPr>
          <w:rFonts w:hint="cs"/>
          <w:color w:val="4F81BD" w:themeColor="accent1"/>
          <w:rtl/>
        </w:rPr>
        <w:t>د،</w:t>
      </w:r>
      <w:r w:rsidRPr="00A5217F">
        <w:rPr>
          <w:color w:val="4F81BD" w:themeColor="accent1"/>
          <w:rtl/>
        </w:rPr>
        <w:t xml:space="preserve"> دوباره در صف تخصیص</w:t>
      </w:r>
      <w:r w:rsidRPr="00A5217F">
        <w:rPr>
          <w:rFonts w:hint="cs"/>
          <w:color w:val="4F81BD" w:themeColor="accent1"/>
          <w:rtl/>
        </w:rPr>
        <w:t xml:space="preserve"> ارز</w:t>
      </w:r>
      <w:r w:rsidRPr="00A5217F">
        <w:rPr>
          <w:color w:val="4F81BD" w:themeColor="accent1"/>
          <w:rtl/>
        </w:rPr>
        <w:t xml:space="preserve"> قرار می‌گیر</w:t>
      </w:r>
      <w:r w:rsidRPr="00A5217F">
        <w:rPr>
          <w:rFonts w:hint="cs"/>
          <w:color w:val="4F81BD" w:themeColor="accent1"/>
          <w:rtl/>
        </w:rPr>
        <w:t>د؛</w:t>
      </w:r>
      <w:r w:rsidRPr="00A5217F">
        <w:rPr>
          <w:color w:val="4F81BD" w:themeColor="accent1"/>
          <w:rtl/>
        </w:rPr>
        <w:t xml:space="preserve"> ولی عموماً </w:t>
      </w:r>
      <w:r w:rsidRPr="00A5217F">
        <w:rPr>
          <w:rFonts w:hint="cs"/>
          <w:color w:val="4F81BD" w:themeColor="accent1"/>
          <w:rtl/>
        </w:rPr>
        <w:t xml:space="preserve">صف </w:t>
      </w:r>
      <w:r w:rsidRPr="00A5217F">
        <w:rPr>
          <w:color w:val="4F81BD" w:themeColor="accent1"/>
          <w:rtl/>
        </w:rPr>
        <w:t>تمدید</w:t>
      </w:r>
      <w:r w:rsidRPr="00A5217F">
        <w:rPr>
          <w:rFonts w:hint="cs"/>
          <w:color w:val="4F81BD" w:themeColor="accent1"/>
          <w:rtl/>
        </w:rPr>
        <w:t xml:space="preserve"> </w:t>
      </w:r>
      <w:r w:rsidRPr="00A5217F">
        <w:rPr>
          <w:color w:val="4F81BD" w:themeColor="accent1"/>
          <w:rtl/>
        </w:rPr>
        <w:t xml:space="preserve">زودتر از </w:t>
      </w:r>
      <w:r w:rsidRPr="00A5217F">
        <w:rPr>
          <w:rFonts w:hint="cs"/>
          <w:color w:val="4F81BD" w:themeColor="accent1"/>
          <w:rtl/>
        </w:rPr>
        <w:t>صف تخصیص</w:t>
      </w:r>
      <w:r w:rsidRPr="00A5217F">
        <w:rPr>
          <w:color w:val="4F81BD" w:themeColor="accent1"/>
          <w:rtl/>
        </w:rPr>
        <w:t xml:space="preserve"> به نتیجه می‌رس</w:t>
      </w:r>
      <w:r w:rsidRPr="00A5217F">
        <w:rPr>
          <w:rFonts w:hint="cs"/>
          <w:color w:val="4F81BD" w:themeColor="accent1"/>
          <w:rtl/>
        </w:rPr>
        <w:t>د.</w:t>
      </w:r>
    </w:p>
    <w:p w:rsidR="00F61044" w:rsidRDefault="004801ED" w:rsidP="00E545FF">
      <w:pPr>
        <w:pStyle w:val="a5"/>
        <w:rPr>
          <w:rFonts w:ascii="B Nazanin" w:eastAsia="B Nazanin" w:hAnsi="B Nazanin"/>
          <w:color w:val="4F81BD" w:themeColor="accent1"/>
          <w:rtl/>
        </w:rPr>
      </w:pPr>
      <w:r w:rsidRPr="00A5217F">
        <w:rPr>
          <w:rFonts w:ascii="B Nazanin" w:eastAsia="B Nazanin" w:hAnsi="B Nazanin"/>
          <w:noProof/>
          <w:color w:val="4F81BD" w:themeColor="accent1"/>
          <w:lang w:bidi="ar-SA"/>
        </w:rPr>
        <w:drawing>
          <wp:anchor distT="0" distB="0" distL="114300" distR="114300" simplePos="0" relativeHeight="256016384" behindDoc="1" locked="0" layoutInCell="1" allowOverlap="1" wp14:anchorId="1C387F13" wp14:editId="3E6FC2B6">
            <wp:simplePos x="0" y="0"/>
            <wp:positionH relativeFrom="margin">
              <wp:align>center</wp:align>
            </wp:positionH>
            <wp:positionV relativeFrom="paragraph">
              <wp:posOffset>268605</wp:posOffset>
            </wp:positionV>
            <wp:extent cx="2990215" cy="1444625"/>
            <wp:effectExtent l="0" t="0" r="635" b="3175"/>
            <wp:wrapTopAndBottom/>
            <wp:docPr id="2644" name="Picture 2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4" name="2.jpg"/>
                    <pic:cNvPicPr/>
                  </pic:nvPicPr>
                  <pic:blipFill rotWithShape="1">
                    <a:blip r:embed="rId233" cstate="print">
                      <a:extLst>
                        <a:ext uri="{28A0092B-C50C-407E-A947-70E740481C1C}">
                          <a14:useLocalDpi xmlns:a14="http://schemas.microsoft.com/office/drawing/2010/main" val="0"/>
                        </a:ext>
                      </a:extLst>
                    </a:blip>
                    <a:srcRect l="17844" t="15863" r="12939" b="18337"/>
                    <a:stretch/>
                  </pic:blipFill>
                  <pic:spPr bwMode="auto">
                    <a:xfrm>
                      <a:off x="0" y="0"/>
                      <a:ext cx="2990215" cy="1444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63741" w:rsidRPr="00A5217F">
        <w:rPr>
          <w:rFonts w:ascii="B Nazanin" w:eastAsia="B Nazanin" w:hAnsi="B Nazanin" w:hint="cs"/>
          <w:color w:val="4F81BD" w:themeColor="accent1"/>
          <w:rtl/>
        </w:rPr>
        <w:t>ا</w:t>
      </w:r>
      <w:r w:rsidR="00F61044" w:rsidRPr="00A5217F">
        <w:rPr>
          <w:rFonts w:ascii="B Nazanin" w:eastAsia="B Nazanin" w:hAnsi="B Nazanin" w:hint="cs"/>
          <w:color w:val="4F81BD" w:themeColor="accent1"/>
          <w:rtl/>
        </w:rPr>
        <w:t xml:space="preserve">ین حالت را در شکل زیر مشاهده </w:t>
      </w:r>
      <w:r w:rsidR="00AE34B7" w:rsidRPr="00A5217F">
        <w:rPr>
          <w:rFonts w:ascii="B Nazanin" w:eastAsia="B Nazanin" w:hAnsi="B Nazanin"/>
          <w:color w:val="4F81BD" w:themeColor="accent1"/>
          <w:rtl/>
        </w:rPr>
        <w:t>م</w:t>
      </w:r>
      <w:r w:rsidR="00AE34B7" w:rsidRPr="00A5217F">
        <w:rPr>
          <w:rFonts w:ascii="B Nazanin" w:eastAsia="B Nazanin" w:hAnsi="B Nazanin" w:hint="cs"/>
          <w:color w:val="4F81BD" w:themeColor="accent1"/>
          <w:rtl/>
        </w:rPr>
        <w:t>ی‌</w:t>
      </w:r>
      <w:r w:rsidR="00AE34B7" w:rsidRPr="00A5217F">
        <w:rPr>
          <w:rFonts w:ascii="B Nazanin" w:eastAsia="B Nazanin" w:hAnsi="B Nazanin" w:hint="eastAsia"/>
          <w:color w:val="4F81BD" w:themeColor="accent1"/>
          <w:rtl/>
        </w:rPr>
        <w:t>کن</w:t>
      </w:r>
      <w:r w:rsidR="00AE34B7" w:rsidRPr="00A5217F">
        <w:rPr>
          <w:rFonts w:ascii="B Nazanin" w:eastAsia="B Nazanin" w:hAnsi="B Nazanin" w:hint="cs"/>
          <w:color w:val="4F81BD" w:themeColor="accent1"/>
          <w:rtl/>
        </w:rPr>
        <w:t>ی</w:t>
      </w:r>
      <w:r w:rsidR="00AE34B7" w:rsidRPr="00A5217F">
        <w:rPr>
          <w:rFonts w:ascii="B Nazanin" w:eastAsia="B Nazanin" w:hAnsi="B Nazanin" w:hint="eastAsia"/>
          <w:color w:val="4F81BD" w:themeColor="accent1"/>
          <w:rtl/>
        </w:rPr>
        <w:t>د</w:t>
      </w:r>
      <w:r>
        <w:rPr>
          <w:rFonts w:ascii="B Nazanin" w:eastAsia="B Nazanin" w:hAnsi="B Nazanin" w:hint="cs"/>
          <w:color w:val="4F81BD" w:themeColor="accent1"/>
          <w:rtl/>
        </w:rPr>
        <w:t xml:space="preserve"> (تصویر </w:t>
      </w:r>
      <w:r w:rsidR="00E545FF">
        <w:rPr>
          <w:rFonts w:ascii="B Nazanin" w:eastAsia="B Nazanin" w:hAnsi="B Nazanin" w:hint="cs"/>
          <w:color w:val="4F81BD" w:themeColor="accent1"/>
          <w:rtl/>
        </w:rPr>
        <w:t>13</w:t>
      </w:r>
      <w:r>
        <w:rPr>
          <w:rFonts w:ascii="B Nazanin" w:eastAsia="B Nazanin" w:hAnsi="B Nazanin" w:hint="cs"/>
          <w:color w:val="4F81BD" w:themeColor="accent1"/>
          <w:rtl/>
        </w:rPr>
        <w:t>).</w:t>
      </w:r>
    </w:p>
    <w:p w:rsidR="004801ED" w:rsidRPr="0083182A" w:rsidRDefault="004801ED" w:rsidP="00E545FF">
      <w:pPr>
        <w:pStyle w:val="a6"/>
        <w:rPr>
          <w:i/>
          <w:iCs/>
          <w:sz w:val="20"/>
          <w:szCs w:val="20"/>
          <w:rtl/>
        </w:rPr>
      </w:pPr>
      <w:r>
        <w:rPr>
          <w:rtl/>
        </w:rPr>
        <w:t>تصو</w:t>
      </w:r>
      <w:r>
        <w:rPr>
          <w:rFonts w:hint="cs"/>
          <w:rtl/>
        </w:rPr>
        <w:t>ی</w:t>
      </w:r>
      <w:r>
        <w:rPr>
          <w:rFonts w:hint="eastAsia"/>
          <w:rtl/>
        </w:rPr>
        <w:t>ر</w:t>
      </w:r>
      <w:r>
        <w:rPr>
          <w:rtl/>
        </w:rPr>
        <w:t xml:space="preserve"> </w:t>
      </w:r>
      <w:r w:rsidR="00E545FF">
        <w:rPr>
          <w:rFonts w:hint="cs"/>
          <w:rtl/>
        </w:rPr>
        <w:t>13</w:t>
      </w:r>
      <w:r>
        <w:rPr>
          <w:rFonts w:hint="cs"/>
          <w:rtl/>
        </w:rPr>
        <w:t>- ایجاد چند درخواست</w:t>
      </w:r>
    </w:p>
    <w:p w:rsidR="00F61044" w:rsidRPr="00A5217F" w:rsidRDefault="00F61044" w:rsidP="00A5217F">
      <w:pPr>
        <w:pStyle w:val="a5"/>
        <w:rPr>
          <w:color w:val="4F81BD" w:themeColor="accent1"/>
          <w:rtl/>
        </w:rPr>
      </w:pPr>
      <w:r w:rsidRPr="00A5217F">
        <w:rPr>
          <w:rFonts w:hint="cs"/>
          <w:b/>
          <w:bCs/>
          <w:color w:val="4F81BD" w:themeColor="accent1"/>
          <w:rtl/>
        </w:rPr>
        <w:t>نکته</w:t>
      </w:r>
      <w:r w:rsidRPr="00A5217F">
        <w:rPr>
          <w:rFonts w:hint="cs"/>
          <w:i/>
          <w:iCs/>
          <w:color w:val="4F81BD" w:themeColor="accent1"/>
          <w:rtl/>
        </w:rPr>
        <w:t>:</w:t>
      </w:r>
      <w:r w:rsidRPr="00A5217F">
        <w:rPr>
          <w:rFonts w:hint="cs"/>
          <w:color w:val="4F81BD" w:themeColor="accent1"/>
          <w:rtl/>
        </w:rPr>
        <w:t xml:space="preserve"> </w:t>
      </w:r>
      <w:r w:rsidRPr="00A5217F">
        <w:rPr>
          <w:color w:val="4F81BD" w:themeColor="accent1"/>
          <w:rtl/>
        </w:rPr>
        <w:t xml:space="preserve">پیش‌پرداخت </w:t>
      </w:r>
      <w:r w:rsidR="007B24E2" w:rsidRPr="00A5217F">
        <w:rPr>
          <w:rFonts w:hint="cs"/>
          <w:color w:val="4F81BD" w:themeColor="accent1"/>
          <w:rtl/>
        </w:rPr>
        <w:t>یک‌بار</w:t>
      </w:r>
      <w:r w:rsidRPr="00A5217F">
        <w:rPr>
          <w:color w:val="4F81BD" w:themeColor="accent1"/>
          <w:rtl/>
        </w:rPr>
        <w:t xml:space="preserve"> اتفاق می‌افتد و </w:t>
      </w:r>
      <w:r w:rsidR="007B24E2" w:rsidRPr="00A5217F">
        <w:rPr>
          <w:rFonts w:hint="cs"/>
          <w:color w:val="4F81BD" w:themeColor="accent1"/>
          <w:rtl/>
        </w:rPr>
        <w:t>میان‌پرداخت</w:t>
      </w:r>
      <w:r w:rsidRPr="00A5217F">
        <w:rPr>
          <w:color w:val="4F81BD" w:themeColor="accent1"/>
          <w:rtl/>
        </w:rPr>
        <w:t xml:space="preserve"> چندین بار می‌تواند اتفاق بیفتد</w:t>
      </w:r>
      <w:r w:rsidRPr="00A5217F">
        <w:rPr>
          <w:rFonts w:hint="cs"/>
          <w:color w:val="4F81BD" w:themeColor="accent1"/>
          <w:rtl/>
        </w:rPr>
        <w:t>.</w:t>
      </w:r>
    </w:p>
    <w:p w:rsidR="00F61044" w:rsidRPr="006B3DB1" w:rsidRDefault="00AE34B7" w:rsidP="00A5217F">
      <w:pPr>
        <w:pStyle w:val="a0"/>
        <w:rPr>
          <w:color w:val="4F81BD" w:themeColor="accent1"/>
          <w:rtl/>
        </w:rPr>
      </w:pPr>
      <w:r w:rsidRPr="006B3DB1">
        <w:rPr>
          <w:b/>
          <w:bCs/>
          <w:color w:val="4F81BD" w:themeColor="accent1"/>
          <w:rtl/>
        </w:rPr>
        <w:t>سؤال</w:t>
      </w:r>
      <w:r w:rsidR="00F61044" w:rsidRPr="006B3DB1">
        <w:rPr>
          <w:rFonts w:hint="cs"/>
          <w:color w:val="4F81BD" w:themeColor="accent1"/>
          <w:rtl/>
        </w:rPr>
        <w:t>: تفاوت این دو</w:t>
      </w:r>
      <w:r w:rsidR="00454A13" w:rsidRPr="006B3DB1">
        <w:rPr>
          <w:rFonts w:hint="cs"/>
          <w:color w:val="4F81BD" w:themeColor="accent1"/>
          <w:rtl/>
        </w:rPr>
        <w:t xml:space="preserve"> روش</w:t>
      </w:r>
      <w:r w:rsidR="00F61044" w:rsidRPr="006B3DB1">
        <w:rPr>
          <w:rFonts w:hint="cs"/>
          <w:color w:val="4F81BD" w:themeColor="accent1"/>
          <w:rtl/>
        </w:rPr>
        <w:t xml:space="preserve"> در چیست و </w:t>
      </w:r>
      <w:r w:rsidR="007B24E2" w:rsidRPr="006B3DB1">
        <w:rPr>
          <w:color w:val="4F81BD" w:themeColor="accent1"/>
          <w:rtl/>
        </w:rPr>
        <w:t>کدام‌</w:t>
      </w:r>
      <w:r w:rsidR="007B24E2" w:rsidRPr="006B3DB1">
        <w:rPr>
          <w:rFonts w:hint="cs"/>
          <w:color w:val="4F81BD" w:themeColor="accent1"/>
          <w:rtl/>
        </w:rPr>
        <w:t>ی</w:t>
      </w:r>
      <w:r w:rsidR="007B24E2" w:rsidRPr="006B3DB1">
        <w:rPr>
          <w:rFonts w:hint="eastAsia"/>
          <w:color w:val="4F81BD" w:themeColor="accent1"/>
          <w:rtl/>
        </w:rPr>
        <w:t>ک</w:t>
      </w:r>
      <w:r w:rsidR="00F61044" w:rsidRPr="006B3DB1">
        <w:rPr>
          <w:rFonts w:hint="cs"/>
          <w:color w:val="4F81BD" w:themeColor="accent1"/>
          <w:rtl/>
        </w:rPr>
        <w:t xml:space="preserve"> ارجحیت دارد؟</w:t>
      </w:r>
    </w:p>
    <w:p w:rsidR="00F61044" w:rsidRPr="004801ED" w:rsidRDefault="00F61044" w:rsidP="004801ED">
      <w:pPr>
        <w:pStyle w:val="a5"/>
        <w:rPr>
          <w:color w:val="4F81BD" w:themeColor="accent1"/>
          <w:rtl/>
        </w:rPr>
      </w:pPr>
      <w:r w:rsidRPr="004801ED">
        <w:rPr>
          <w:rFonts w:hint="cs"/>
          <w:b/>
          <w:bCs/>
          <w:color w:val="4F81BD" w:themeColor="accent1"/>
          <w:rtl/>
        </w:rPr>
        <w:t>پاسخ</w:t>
      </w:r>
      <w:r w:rsidRPr="004801ED">
        <w:rPr>
          <w:rFonts w:hint="cs"/>
          <w:i/>
          <w:iCs/>
          <w:color w:val="4F81BD" w:themeColor="accent1"/>
          <w:rtl/>
        </w:rPr>
        <w:t>:</w:t>
      </w:r>
      <w:r w:rsidRPr="004801ED">
        <w:rPr>
          <w:rFonts w:hint="cs"/>
          <w:color w:val="4F81BD" w:themeColor="accent1"/>
          <w:rtl/>
        </w:rPr>
        <w:t xml:space="preserve"> </w:t>
      </w:r>
      <w:r w:rsidR="007B24E2" w:rsidRPr="004801ED">
        <w:rPr>
          <w:color w:val="4F81BD" w:themeColor="accent1"/>
          <w:rtl/>
        </w:rPr>
        <w:t>هنگام</w:t>
      </w:r>
      <w:r w:rsidR="007B24E2" w:rsidRPr="004801ED">
        <w:rPr>
          <w:rFonts w:hint="cs"/>
          <w:color w:val="4F81BD" w:themeColor="accent1"/>
          <w:rtl/>
        </w:rPr>
        <w:t>ی‌</w:t>
      </w:r>
      <w:r w:rsidR="007B24E2" w:rsidRPr="004801ED">
        <w:rPr>
          <w:rFonts w:hint="eastAsia"/>
          <w:color w:val="4F81BD" w:themeColor="accent1"/>
          <w:rtl/>
        </w:rPr>
        <w:t>که</w:t>
      </w:r>
      <w:r w:rsidRPr="004801ED">
        <w:rPr>
          <w:rFonts w:hint="cs"/>
          <w:color w:val="4F81BD" w:themeColor="accent1"/>
          <w:rtl/>
        </w:rPr>
        <w:t xml:space="preserve"> درخواست «تجزیه» را انتخاب </w:t>
      </w:r>
      <w:r w:rsidR="00AE34B7" w:rsidRPr="004801ED">
        <w:rPr>
          <w:color w:val="4F81BD" w:themeColor="accent1"/>
          <w:rtl/>
        </w:rPr>
        <w:t>م</w:t>
      </w:r>
      <w:r w:rsidR="00AE34B7" w:rsidRPr="004801ED">
        <w:rPr>
          <w:rFonts w:hint="cs"/>
          <w:color w:val="4F81BD" w:themeColor="accent1"/>
          <w:rtl/>
        </w:rPr>
        <w:t>ی‌</w:t>
      </w:r>
      <w:r w:rsidR="00AE34B7" w:rsidRPr="004801ED">
        <w:rPr>
          <w:rFonts w:hint="eastAsia"/>
          <w:color w:val="4F81BD" w:themeColor="accent1"/>
          <w:rtl/>
        </w:rPr>
        <w:t>کن</w:t>
      </w:r>
      <w:r w:rsidR="00AE34B7" w:rsidRPr="004801ED">
        <w:rPr>
          <w:rFonts w:hint="cs"/>
          <w:color w:val="4F81BD" w:themeColor="accent1"/>
          <w:rtl/>
        </w:rPr>
        <w:t>ی</w:t>
      </w:r>
      <w:r w:rsidR="00AE34B7" w:rsidRPr="004801ED">
        <w:rPr>
          <w:rFonts w:hint="eastAsia"/>
          <w:color w:val="4F81BD" w:themeColor="accent1"/>
          <w:rtl/>
        </w:rPr>
        <w:t>د</w:t>
      </w:r>
      <w:r w:rsidRPr="004801ED">
        <w:rPr>
          <w:rFonts w:hint="cs"/>
          <w:color w:val="4F81BD" w:themeColor="accent1"/>
          <w:rtl/>
        </w:rPr>
        <w:t xml:space="preserve">، چه تولیدی باشید و چه بازرگان، </w:t>
      </w:r>
      <w:r w:rsidR="00AE34B7" w:rsidRPr="004801ED">
        <w:rPr>
          <w:color w:val="4F81BD" w:themeColor="accent1"/>
          <w:rtl/>
        </w:rPr>
        <w:t>الزاماً</w:t>
      </w:r>
      <w:r w:rsidRPr="004801ED">
        <w:rPr>
          <w:rFonts w:hint="cs"/>
          <w:color w:val="4F81BD" w:themeColor="accent1"/>
          <w:rtl/>
        </w:rPr>
        <w:t xml:space="preserve"> </w:t>
      </w:r>
      <w:r w:rsidR="008C0DAE">
        <w:rPr>
          <w:color w:val="4F81BD" w:themeColor="accent1"/>
          <w:rtl/>
        </w:rPr>
        <w:t>می‌بایست</w:t>
      </w:r>
      <w:r w:rsidRPr="004801ED">
        <w:rPr>
          <w:rFonts w:hint="cs"/>
          <w:color w:val="4F81BD" w:themeColor="accent1"/>
          <w:rtl/>
        </w:rPr>
        <w:t xml:space="preserve"> 5% مبلغ را بلوکه کنید و در هریک از تمدیدها، به ازای </w:t>
      </w:r>
      <w:r w:rsidR="007B24E2" w:rsidRPr="004801ED">
        <w:rPr>
          <w:color w:val="4F81BD" w:themeColor="accent1"/>
          <w:rtl/>
        </w:rPr>
        <w:t>هرماه</w:t>
      </w:r>
      <w:r w:rsidRPr="004801ED">
        <w:rPr>
          <w:rFonts w:hint="cs"/>
          <w:color w:val="4F81BD" w:themeColor="accent1"/>
          <w:rtl/>
        </w:rPr>
        <w:t xml:space="preserve"> تمدید 5% دیگر </w:t>
      </w:r>
      <w:r w:rsidR="007B24E2" w:rsidRPr="004801ED">
        <w:rPr>
          <w:color w:val="4F81BD" w:themeColor="accent1"/>
          <w:rtl/>
        </w:rPr>
        <w:t>به‌عنوان</w:t>
      </w:r>
      <w:r w:rsidRPr="004801ED">
        <w:rPr>
          <w:rFonts w:hint="cs"/>
          <w:color w:val="4F81BD" w:themeColor="accent1"/>
          <w:rtl/>
        </w:rPr>
        <w:t xml:space="preserve"> تضمین پرداخت کنید؛ لذا در ماه دوم مبلغ تضمین معادل 10%، در ماه سوم 15% و در ماه چهارم 20% خواهد بود که باید این معادل این مبالغ را بلوکه کنید.</w:t>
      </w:r>
    </w:p>
    <w:p w:rsidR="00A5217F" w:rsidRDefault="00F61044" w:rsidP="00A5217F">
      <w:pPr>
        <w:pStyle w:val="a5"/>
        <w:rPr>
          <w:rFonts w:ascii="B Nazanin" w:eastAsia="B Nazanin" w:hAnsi="B Nazanin"/>
          <w:color w:val="4F81BD" w:themeColor="accent1"/>
          <w:rtl/>
        </w:rPr>
      </w:pPr>
      <w:r w:rsidRPr="00A5217F">
        <w:rPr>
          <w:rFonts w:ascii="B Nazanin" w:eastAsia="B Nazanin" w:hAnsi="B Nazanin" w:hint="cs"/>
          <w:color w:val="4F81BD" w:themeColor="accent1"/>
          <w:rtl/>
        </w:rPr>
        <w:t xml:space="preserve">لیکن در روش دوم (ایجاد چند درخواست مجزا) به ازای هر بار درخواست فقط 5% مبلغ را بلوکه </w:t>
      </w:r>
      <w:r w:rsidR="00AE34B7" w:rsidRPr="00A5217F">
        <w:rPr>
          <w:rFonts w:ascii="B Nazanin" w:eastAsia="B Nazanin" w:hAnsi="B Nazanin"/>
          <w:color w:val="4F81BD" w:themeColor="accent1"/>
          <w:rtl/>
        </w:rPr>
        <w:t>م</w:t>
      </w:r>
      <w:r w:rsidR="00AE34B7" w:rsidRPr="00A5217F">
        <w:rPr>
          <w:rFonts w:ascii="B Nazanin" w:eastAsia="B Nazanin" w:hAnsi="B Nazanin" w:hint="cs"/>
          <w:color w:val="4F81BD" w:themeColor="accent1"/>
          <w:rtl/>
        </w:rPr>
        <w:t>ی‌</w:t>
      </w:r>
      <w:r w:rsidR="00AE34B7" w:rsidRPr="00A5217F">
        <w:rPr>
          <w:rFonts w:ascii="B Nazanin" w:eastAsia="B Nazanin" w:hAnsi="B Nazanin" w:hint="eastAsia"/>
          <w:color w:val="4F81BD" w:themeColor="accent1"/>
          <w:rtl/>
        </w:rPr>
        <w:t>کن</w:t>
      </w:r>
      <w:r w:rsidR="00AE34B7" w:rsidRPr="00A5217F">
        <w:rPr>
          <w:rFonts w:ascii="B Nazanin" w:eastAsia="B Nazanin" w:hAnsi="B Nazanin" w:hint="cs"/>
          <w:color w:val="4F81BD" w:themeColor="accent1"/>
          <w:rtl/>
        </w:rPr>
        <w:t>ی</w:t>
      </w:r>
      <w:r w:rsidR="00AE34B7" w:rsidRPr="00A5217F">
        <w:rPr>
          <w:rFonts w:ascii="B Nazanin" w:eastAsia="B Nazanin" w:hAnsi="B Nazanin" w:hint="eastAsia"/>
          <w:color w:val="4F81BD" w:themeColor="accent1"/>
          <w:rtl/>
        </w:rPr>
        <w:t>د</w:t>
      </w:r>
      <w:r w:rsidRPr="00A5217F">
        <w:rPr>
          <w:rFonts w:ascii="B Nazanin" w:eastAsia="B Nazanin" w:hAnsi="B Nazanin" w:hint="cs"/>
          <w:color w:val="4F81BD" w:themeColor="accent1"/>
          <w:rtl/>
        </w:rPr>
        <w:t>. لازم به ذکر است که به ازای هر بار درخواست باید گواهی ثبت آماری اخذ کنید.</w:t>
      </w:r>
      <w:r w:rsidRPr="00A5217F">
        <w:rPr>
          <w:rFonts w:ascii="B Nazanin" w:eastAsia="B Nazanin" w:hAnsi="B Nazanin"/>
          <w:color w:val="4F81BD" w:themeColor="accent1"/>
          <w:rtl/>
        </w:rPr>
        <w:t xml:space="preserve"> </w:t>
      </w:r>
      <w:r w:rsidRPr="00A5217F">
        <w:rPr>
          <w:rFonts w:ascii="B Nazanin" w:eastAsia="B Nazanin" w:hAnsi="B Nazanin" w:hint="cs"/>
          <w:color w:val="4F81BD" w:themeColor="accent1"/>
          <w:rtl/>
        </w:rPr>
        <w:t xml:space="preserve">بدیهی است که </w:t>
      </w:r>
      <w:r w:rsidR="00AE34B7" w:rsidRPr="00A5217F">
        <w:rPr>
          <w:rFonts w:ascii="B Nazanin" w:eastAsia="B Nazanin" w:hAnsi="B Nazanin"/>
          <w:color w:val="4F81BD" w:themeColor="accent1"/>
          <w:rtl/>
        </w:rPr>
        <w:t>نم</w:t>
      </w:r>
      <w:r w:rsidR="00AE34B7" w:rsidRPr="00A5217F">
        <w:rPr>
          <w:rFonts w:ascii="B Nazanin" w:eastAsia="B Nazanin" w:hAnsi="B Nazanin" w:hint="cs"/>
          <w:color w:val="4F81BD" w:themeColor="accent1"/>
          <w:rtl/>
        </w:rPr>
        <w:t>ی‌</w:t>
      </w:r>
      <w:r w:rsidR="00AE34B7" w:rsidRPr="00A5217F">
        <w:rPr>
          <w:rFonts w:ascii="B Nazanin" w:eastAsia="B Nazanin" w:hAnsi="B Nazanin" w:hint="eastAsia"/>
          <w:color w:val="4F81BD" w:themeColor="accent1"/>
          <w:rtl/>
        </w:rPr>
        <w:t>توان</w:t>
      </w:r>
      <w:r w:rsidRPr="00A5217F">
        <w:rPr>
          <w:rFonts w:ascii="B Nazanin" w:eastAsia="B Nazanin" w:hAnsi="B Nazanin" w:hint="cs"/>
          <w:color w:val="4F81BD" w:themeColor="accent1"/>
          <w:rtl/>
        </w:rPr>
        <w:t xml:space="preserve"> همه </w:t>
      </w:r>
      <w:r w:rsidR="00AE34B7" w:rsidRPr="00A5217F">
        <w:rPr>
          <w:rFonts w:ascii="B Nazanin" w:eastAsia="B Nazanin" w:hAnsi="B Nazanin"/>
          <w:color w:val="4F81BD" w:themeColor="accent1"/>
          <w:rtl/>
        </w:rPr>
        <w:t>درخواست‌ها</w:t>
      </w:r>
      <w:r w:rsidRPr="00A5217F">
        <w:rPr>
          <w:rFonts w:ascii="B Nazanin" w:eastAsia="B Nazanin" w:hAnsi="B Nazanin" w:hint="cs"/>
          <w:color w:val="4F81BD" w:themeColor="accent1"/>
          <w:rtl/>
        </w:rPr>
        <w:t xml:space="preserve"> را </w:t>
      </w:r>
      <w:r w:rsidR="007B24E2" w:rsidRPr="00A5217F">
        <w:rPr>
          <w:rFonts w:ascii="B Nazanin" w:eastAsia="B Nazanin" w:hAnsi="B Nazanin"/>
          <w:color w:val="4F81BD" w:themeColor="accent1"/>
          <w:rtl/>
        </w:rPr>
        <w:t>هم‌زمان</w:t>
      </w:r>
      <w:r w:rsidRPr="00A5217F">
        <w:rPr>
          <w:rFonts w:ascii="B Nazanin" w:eastAsia="B Nazanin" w:hAnsi="B Nazanin" w:hint="cs"/>
          <w:color w:val="4F81BD" w:themeColor="accent1"/>
          <w:rtl/>
        </w:rPr>
        <w:t xml:space="preserve"> ثبت کرد و </w:t>
      </w:r>
      <w:r w:rsidR="008C0DAE">
        <w:rPr>
          <w:rFonts w:ascii="B Nazanin" w:eastAsia="B Nazanin" w:hAnsi="B Nazanin"/>
          <w:color w:val="4F81BD" w:themeColor="accent1"/>
          <w:rtl/>
        </w:rPr>
        <w:t>می‌بایست</w:t>
      </w:r>
      <w:r w:rsidRPr="00A5217F">
        <w:rPr>
          <w:rFonts w:ascii="B Nazanin" w:eastAsia="B Nazanin" w:hAnsi="B Nazanin" w:hint="cs"/>
          <w:color w:val="4F81BD" w:themeColor="accent1"/>
          <w:rtl/>
        </w:rPr>
        <w:t xml:space="preserve"> هر </w:t>
      </w:r>
      <w:r w:rsidR="007204A8">
        <w:rPr>
          <w:rFonts w:ascii="B Nazanin" w:eastAsia="B Nazanin" w:hAnsi="B Nazanin" w:hint="cs"/>
          <w:color w:val="4F81BD" w:themeColor="accent1"/>
          <w:rtl/>
        </w:rPr>
        <w:t>درخواست را در بازه مقرر ثبت کرد</w:t>
      </w:r>
      <w:r w:rsidRPr="00A5217F">
        <w:rPr>
          <w:rFonts w:ascii="B Nazanin" w:eastAsia="B Nazanin" w:hAnsi="B Nazanin" w:hint="cs"/>
          <w:color w:val="4F81BD" w:themeColor="accent1"/>
          <w:rtl/>
        </w:rPr>
        <w:t>.</w:t>
      </w:r>
      <w:r w:rsidR="00A5217F" w:rsidRPr="00A5217F">
        <w:rPr>
          <w:rFonts w:ascii="B Nazanin" w:eastAsia="B Nazanin" w:hAnsi="B Nazanin"/>
          <w:color w:val="4F81BD" w:themeColor="accent1"/>
          <w:rtl/>
        </w:rPr>
        <w:t xml:space="preserve"> </w:t>
      </w:r>
      <w:r w:rsidR="00A5217F">
        <w:rPr>
          <w:rFonts w:ascii="B Nazanin" w:eastAsia="B Nazanin" w:hAnsi="B Nazanin"/>
          <w:color w:val="4F81BD" w:themeColor="accent1"/>
          <w:rtl/>
        </w:rPr>
        <w:br w:type="page"/>
      </w:r>
    </w:p>
    <w:p w:rsidR="00F61044" w:rsidRPr="00A5217F" w:rsidRDefault="006B3DB1" w:rsidP="00E545FF">
      <w:pPr>
        <w:pStyle w:val="a5"/>
        <w:ind w:firstLine="0"/>
        <w:rPr>
          <w:rFonts w:ascii="B Nazanin" w:eastAsia="B Nazanin" w:hAnsi="B Nazanin"/>
          <w:color w:val="4F81BD" w:themeColor="accent1"/>
          <w:rtl/>
        </w:rPr>
      </w:pPr>
      <w:r w:rsidRPr="006B3DB1">
        <w:rPr>
          <w:noProof/>
          <w:rtl/>
          <w:lang w:bidi="ar-SA"/>
        </w:rPr>
        <w:lastRenderedPageBreak/>
        <w:drawing>
          <wp:anchor distT="0" distB="0" distL="114300" distR="114300" simplePos="0" relativeHeight="256018432" behindDoc="1" locked="0" layoutInCell="1" allowOverlap="1" wp14:anchorId="3B3B44CF" wp14:editId="6BCB9116">
            <wp:simplePos x="0" y="0"/>
            <wp:positionH relativeFrom="margin">
              <wp:align>center</wp:align>
            </wp:positionH>
            <wp:positionV relativeFrom="paragraph">
              <wp:posOffset>679386</wp:posOffset>
            </wp:positionV>
            <wp:extent cx="3011805" cy="1661160"/>
            <wp:effectExtent l="0" t="0" r="0" b="0"/>
            <wp:wrapTopAndBottom/>
            <wp:docPr id="2645" name="Picture 2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5" name="3.jpg"/>
                    <pic:cNvPicPr/>
                  </pic:nvPicPr>
                  <pic:blipFill rotWithShape="1">
                    <a:blip r:embed="rId234" cstate="print">
                      <a:extLst>
                        <a:ext uri="{28A0092B-C50C-407E-A947-70E740481C1C}">
                          <a14:useLocalDpi xmlns:a14="http://schemas.microsoft.com/office/drawing/2010/main" val="0"/>
                        </a:ext>
                      </a:extLst>
                    </a:blip>
                    <a:srcRect l="16600" t="14413" r="6699" b="18108"/>
                    <a:stretch/>
                  </pic:blipFill>
                  <pic:spPr bwMode="auto">
                    <a:xfrm>
                      <a:off x="0" y="0"/>
                      <a:ext cx="3011805" cy="16611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61044" w:rsidRPr="00A5217F">
        <w:rPr>
          <w:rFonts w:ascii="B Nazanin" w:eastAsia="B Nazanin" w:hAnsi="B Nazanin" w:hint="cs"/>
          <w:color w:val="4F81BD" w:themeColor="accent1"/>
          <w:rtl/>
        </w:rPr>
        <w:t>به تفاوت این د</w:t>
      </w:r>
      <w:r w:rsidR="004801ED">
        <w:rPr>
          <w:rFonts w:ascii="B Nazanin" w:eastAsia="B Nazanin" w:hAnsi="B Nazanin" w:hint="cs"/>
          <w:color w:val="4F81BD" w:themeColor="accent1"/>
          <w:rtl/>
        </w:rPr>
        <w:t xml:space="preserve">و حالت در تصاویر زیر توجه کنید (تصویر </w:t>
      </w:r>
      <w:r w:rsidR="00E545FF">
        <w:rPr>
          <w:rFonts w:ascii="B Nazanin" w:eastAsia="B Nazanin" w:hAnsi="B Nazanin" w:hint="cs"/>
          <w:color w:val="4F81BD" w:themeColor="accent1"/>
          <w:rtl/>
        </w:rPr>
        <w:t>14</w:t>
      </w:r>
      <w:r w:rsidR="004801ED">
        <w:rPr>
          <w:rFonts w:ascii="B Nazanin" w:eastAsia="B Nazanin" w:hAnsi="B Nazanin" w:hint="cs"/>
          <w:color w:val="4F81BD" w:themeColor="accent1"/>
          <w:rtl/>
        </w:rPr>
        <w:t xml:space="preserve"> و </w:t>
      </w:r>
      <w:r w:rsidR="00E545FF">
        <w:rPr>
          <w:rFonts w:ascii="B Nazanin" w:eastAsia="B Nazanin" w:hAnsi="B Nazanin" w:hint="cs"/>
          <w:color w:val="4F81BD" w:themeColor="accent1"/>
          <w:rtl/>
        </w:rPr>
        <w:t>15</w:t>
      </w:r>
      <w:r w:rsidR="004801ED">
        <w:rPr>
          <w:rFonts w:ascii="B Nazanin" w:eastAsia="B Nazanin" w:hAnsi="B Nazanin" w:hint="cs"/>
          <w:color w:val="4F81BD" w:themeColor="accent1"/>
          <w:rtl/>
        </w:rPr>
        <w:t>):</w:t>
      </w:r>
    </w:p>
    <w:p w:rsidR="00F61044" w:rsidRDefault="00F61044" w:rsidP="006B3DB1">
      <w:pPr>
        <w:pStyle w:val="a3"/>
        <w:rPr>
          <w:rStyle w:val="Char3"/>
          <w:b/>
          <w:bCs/>
          <w:rtl/>
        </w:rPr>
      </w:pPr>
      <w:r w:rsidRPr="006B3DB1">
        <w:rPr>
          <w:rFonts w:hint="cs"/>
          <w:rtl/>
        </w:rPr>
        <w:t>ر</w:t>
      </w:r>
      <w:r w:rsidRPr="006B3DB1">
        <w:rPr>
          <w:rStyle w:val="Char3"/>
          <w:rFonts w:hint="cs"/>
          <w:b/>
          <w:bCs/>
          <w:rtl/>
        </w:rPr>
        <w:t>وش اول:</w:t>
      </w:r>
    </w:p>
    <w:p w:rsidR="004801ED" w:rsidRPr="0083182A" w:rsidRDefault="004801ED" w:rsidP="00E545FF">
      <w:pPr>
        <w:pStyle w:val="a6"/>
        <w:rPr>
          <w:i/>
          <w:iCs/>
          <w:sz w:val="20"/>
          <w:szCs w:val="20"/>
          <w:rtl/>
        </w:rPr>
      </w:pPr>
      <w:r w:rsidRPr="00752041">
        <w:rPr>
          <w:noProof/>
          <w:rtl/>
          <w:lang w:bidi="ar-SA"/>
        </w:rPr>
        <w:drawing>
          <wp:anchor distT="0" distB="0" distL="114300" distR="114300" simplePos="0" relativeHeight="256017408" behindDoc="0" locked="0" layoutInCell="1" allowOverlap="1" wp14:anchorId="4F84C599" wp14:editId="339D6037">
            <wp:simplePos x="0" y="0"/>
            <wp:positionH relativeFrom="margin">
              <wp:align>center</wp:align>
            </wp:positionH>
            <wp:positionV relativeFrom="paragraph">
              <wp:posOffset>2346325</wp:posOffset>
            </wp:positionV>
            <wp:extent cx="3002280" cy="1501775"/>
            <wp:effectExtent l="0" t="0" r="7620" b="3175"/>
            <wp:wrapTopAndBottom/>
            <wp:docPr id="2646" name="Picture 2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6" name="4.jpg"/>
                    <pic:cNvPicPr/>
                  </pic:nvPicPr>
                  <pic:blipFill rotWithShape="1">
                    <a:blip r:embed="rId235" cstate="print">
                      <a:extLst>
                        <a:ext uri="{28A0092B-C50C-407E-A947-70E740481C1C}">
                          <a14:useLocalDpi xmlns:a14="http://schemas.microsoft.com/office/drawing/2010/main" val="0"/>
                        </a:ext>
                      </a:extLst>
                    </a:blip>
                    <a:srcRect l="18272" t="13269" r="4128" b="17650"/>
                    <a:stretch/>
                  </pic:blipFill>
                  <pic:spPr bwMode="auto">
                    <a:xfrm>
                      <a:off x="0" y="0"/>
                      <a:ext cx="3002280" cy="15017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tl/>
        </w:rPr>
        <w:t>تصو</w:t>
      </w:r>
      <w:r>
        <w:rPr>
          <w:rFonts w:hint="cs"/>
          <w:rtl/>
        </w:rPr>
        <w:t>ی</w:t>
      </w:r>
      <w:r>
        <w:rPr>
          <w:rFonts w:hint="eastAsia"/>
          <w:rtl/>
        </w:rPr>
        <w:t>ر</w:t>
      </w:r>
      <w:r>
        <w:rPr>
          <w:rtl/>
        </w:rPr>
        <w:t xml:space="preserve"> </w:t>
      </w:r>
      <w:r w:rsidR="00E545FF">
        <w:rPr>
          <w:rFonts w:hint="cs"/>
          <w:rtl/>
        </w:rPr>
        <w:t>14</w:t>
      </w:r>
      <w:r>
        <w:rPr>
          <w:rFonts w:hint="cs"/>
          <w:rtl/>
        </w:rPr>
        <w:t>- تضمین بابت تجزیه درخواست</w:t>
      </w:r>
    </w:p>
    <w:p w:rsidR="00F61044" w:rsidRDefault="00F61044" w:rsidP="006B3DB1">
      <w:pPr>
        <w:pStyle w:val="a3"/>
        <w:spacing w:before="0"/>
        <w:rPr>
          <w:rtl/>
        </w:rPr>
      </w:pPr>
      <w:r w:rsidRPr="00752041">
        <w:rPr>
          <w:rFonts w:hint="cs"/>
          <w:rtl/>
        </w:rPr>
        <w:t>روش دوم:</w:t>
      </w:r>
    </w:p>
    <w:p w:rsidR="004801ED" w:rsidRPr="0083182A" w:rsidRDefault="004801ED" w:rsidP="00E545FF">
      <w:pPr>
        <w:pStyle w:val="a6"/>
        <w:rPr>
          <w:i/>
          <w:iCs/>
          <w:sz w:val="20"/>
          <w:szCs w:val="20"/>
          <w:rtl/>
        </w:rPr>
      </w:pPr>
      <w:r>
        <w:rPr>
          <w:rtl/>
        </w:rPr>
        <w:t>تصو</w:t>
      </w:r>
      <w:r>
        <w:rPr>
          <w:rFonts w:hint="cs"/>
          <w:rtl/>
        </w:rPr>
        <w:t>ی</w:t>
      </w:r>
      <w:r>
        <w:rPr>
          <w:rFonts w:hint="eastAsia"/>
          <w:rtl/>
        </w:rPr>
        <w:t>ر</w:t>
      </w:r>
      <w:r>
        <w:rPr>
          <w:rtl/>
        </w:rPr>
        <w:t xml:space="preserve"> </w:t>
      </w:r>
      <w:r w:rsidR="00E545FF">
        <w:rPr>
          <w:rFonts w:hint="cs"/>
          <w:rtl/>
        </w:rPr>
        <w:t>15</w:t>
      </w:r>
      <w:r>
        <w:rPr>
          <w:rFonts w:hint="cs"/>
          <w:rtl/>
        </w:rPr>
        <w:t>- تضمین بابت هر ردیف درخواست</w:t>
      </w:r>
    </w:p>
    <w:p w:rsidR="00F61044" w:rsidRPr="00A5217F" w:rsidRDefault="007B24E2" w:rsidP="00A5217F">
      <w:pPr>
        <w:pStyle w:val="a0"/>
        <w:rPr>
          <w:color w:val="4F81BD" w:themeColor="accent1"/>
          <w:rtl/>
        </w:rPr>
      </w:pPr>
      <w:r w:rsidRPr="00A5217F">
        <w:rPr>
          <w:color w:val="4F81BD" w:themeColor="accent1"/>
          <w:rtl/>
        </w:rPr>
        <w:t>همان‌طور</w:t>
      </w:r>
      <w:r w:rsidR="00F61044" w:rsidRPr="00A5217F">
        <w:rPr>
          <w:rFonts w:hint="cs"/>
          <w:color w:val="4F81BD" w:themeColor="accent1"/>
          <w:rtl/>
        </w:rPr>
        <w:t xml:space="preserve"> که متوجه شدید، روش اول </w:t>
      </w:r>
      <w:r w:rsidR="00AE34B7" w:rsidRPr="00A5217F">
        <w:rPr>
          <w:color w:val="4F81BD" w:themeColor="accent1"/>
          <w:rtl/>
        </w:rPr>
        <w:t>پرهز</w:t>
      </w:r>
      <w:r w:rsidR="00AE34B7" w:rsidRPr="00A5217F">
        <w:rPr>
          <w:rFonts w:hint="cs"/>
          <w:color w:val="4F81BD" w:themeColor="accent1"/>
          <w:rtl/>
        </w:rPr>
        <w:t>ی</w:t>
      </w:r>
      <w:r w:rsidR="00AE34B7" w:rsidRPr="00A5217F">
        <w:rPr>
          <w:rFonts w:hint="eastAsia"/>
          <w:color w:val="4F81BD" w:themeColor="accent1"/>
          <w:rtl/>
        </w:rPr>
        <w:t>نه‌تر</w:t>
      </w:r>
      <w:r w:rsidR="00F61044" w:rsidRPr="00A5217F">
        <w:rPr>
          <w:rFonts w:hint="cs"/>
          <w:color w:val="4F81BD" w:themeColor="accent1"/>
          <w:rtl/>
        </w:rPr>
        <w:t xml:space="preserve"> از روش دوم است.</w:t>
      </w:r>
    </w:p>
    <w:p w:rsidR="00F61044" w:rsidRPr="00A5217F" w:rsidRDefault="00F61044" w:rsidP="00A5217F">
      <w:pPr>
        <w:pStyle w:val="a5"/>
        <w:rPr>
          <w:color w:val="4F81BD" w:themeColor="accent1"/>
          <w:rtl/>
        </w:rPr>
      </w:pPr>
      <w:r w:rsidRPr="00A5217F">
        <w:rPr>
          <w:rFonts w:hint="cs"/>
          <w:b/>
          <w:bCs/>
          <w:color w:val="4F81BD" w:themeColor="accent1"/>
          <w:rtl/>
        </w:rPr>
        <w:t>نکته</w:t>
      </w:r>
      <w:r w:rsidRPr="00A5217F">
        <w:rPr>
          <w:rFonts w:hint="cs"/>
          <w:i/>
          <w:iCs/>
          <w:color w:val="4F81BD" w:themeColor="accent1"/>
          <w:rtl/>
        </w:rPr>
        <w:t>:</w:t>
      </w:r>
      <w:r w:rsidRPr="00A5217F">
        <w:rPr>
          <w:rFonts w:hint="cs"/>
          <w:color w:val="4F81BD" w:themeColor="accent1"/>
          <w:rtl/>
        </w:rPr>
        <w:t xml:space="preserve"> اگر تولیدی باشید، در روش دوم نیازی به بلوکه </w:t>
      </w:r>
      <w:r w:rsidR="007B24E2" w:rsidRPr="00A5217F">
        <w:rPr>
          <w:rFonts w:hint="cs"/>
          <w:color w:val="4F81BD" w:themeColor="accent1"/>
          <w:rtl/>
        </w:rPr>
        <w:t>کرد</w:t>
      </w:r>
      <w:r w:rsidR="00454A13" w:rsidRPr="00A5217F">
        <w:rPr>
          <w:rFonts w:hint="cs"/>
          <w:color w:val="4F81BD" w:themeColor="accent1"/>
          <w:rtl/>
        </w:rPr>
        <w:t>ن</w:t>
      </w:r>
      <w:r w:rsidRPr="00A5217F">
        <w:rPr>
          <w:rFonts w:hint="cs"/>
          <w:color w:val="4F81BD" w:themeColor="accent1"/>
          <w:rtl/>
        </w:rPr>
        <w:t xml:space="preserve"> پول ندارید.</w:t>
      </w:r>
    </w:p>
    <w:p w:rsidR="00F61044" w:rsidRPr="00A5217F" w:rsidRDefault="00F61044" w:rsidP="00A5217F">
      <w:pPr>
        <w:pStyle w:val="a5"/>
        <w:rPr>
          <w:color w:val="4F81BD" w:themeColor="accent1"/>
          <w:rtl/>
        </w:rPr>
      </w:pPr>
      <w:r w:rsidRPr="00A5217F">
        <w:rPr>
          <w:rFonts w:hint="cs"/>
          <w:b/>
          <w:bCs/>
          <w:i/>
          <w:iCs/>
          <w:color w:val="4F81BD" w:themeColor="accent1"/>
          <w:rtl/>
        </w:rPr>
        <w:t>نکته:</w:t>
      </w:r>
      <w:r w:rsidRPr="00A5217F">
        <w:rPr>
          <w:rFonts w:hint="cs"/>
          <w:color w:val="4F81BD" w:themeColor="accent1"/>
          <w:rtl/>
        </w:rPr>
        <w:t xml:space="preserve"> در روش اول (روش تجزیه) گواهی ثبت آماری را </w:t>
      </w:r>
      <w:r w:rsidR="00AE34B7" w:rsidRPr="00A5217F">
        <w:rPr>
          <w:color w:val="4F81BD" w:themeColor="accent1"/>
          <w:rtl/>
        </w:rPr>
        <w:t>م</w:t>
      </w:r>
      <w:r w:rsidR="00AE34B7" w:rsidRPr="00A5217F">
        <w:rPr>
          <w:rFonts w:hint="cs"/>
          <w:color w:val="4F81BD" w:themeColor="accent1"/>
          <w:rtl/>
        </w:rPr>
        <w:t>ی‌</w:t>
      </w:r>
      <w:r w:rsidR="00AE34B7" w:rsidRPr="00A5217F">
        <w:rPr>
          <w:rFonts w:hint="eastAsia"/>
          <w:color w:val="4F81BD" w:themeColor="accent1"/>
          <w:rtl/>
        </w:rPr>
        <w:t>توان</w:t>
      </w:r>
      <w:r w:rsidR="00AE34B7" w:rsidRPr="00A5217F">
        <w:rPr>
          <w:rFonts w:hint="cs"/>
          <w:color w:val="4F81BD" w:themeColor="accent1"/>
          <w:rtl/>
        </w:rPr>
        <w:t>ی</w:t>
      </w:r>
      <w:r w:rsidR="00AE34B7" w:rsidRPr="00A5217F">
        <w:rPr>
          <w:rFonts w:hint="eastAsia"/>
          <w:color w:val="4F81BD" w:themeColor="accent1"/>
          <w:rtl/>
        </w:rPr>
        <w:t>د</w:t>
      </w:r>
      <w:r w:rsidRPr="00A5217F">
        <w:rPr>
          <w:rFonts w:hint="cs"/>
          <w:color w:val="4F81BD" w:themeColor="accent1"/>
          <w:rtl/>
        </w:rPr>
        <w:t xml:space="preserve"> هم قبل از انقضای مهلت 20</w:t>
      </w:r>
      <w:r w:rsidR="00AE34B7" w:rsidRPr="00A5217F">
        <w:rPr>
          <w:color w:val="4F81BD" w:themeColor="accent1"/>
          <w:rtl/>
        </w:rPr>
        <w:t xml:space="preserve"> روزه</w:t>
      </w:r>
      <w:r w:rsidRPr="00A5217F">
        <w:rPr>
          <w:rFonts w:hint="cs"/>
          <w:color w:val="4F81BD" w:themeColor="accent1"/>
          <w:rtl/>
        </w:rPr>
        <w:t xml:space="preserve"> و هم بعد از انقضای مهلت 20</w:t>
      </w:r>
      <w:r w:rsidR="00AE34B7" w:rsidRPr="00A5217F">
        <w:rPr>
          <w:color w:val="4F81BD" w:themeColor="accent1"/>
          <w:rtl/>
        </w:rPr>
        <w:t xml:space="preserve"> روزه</w:t>
      </w:r>
      <w:r w:rsidRPr="00A5217F">
        <w:rPr>
          <w:rFonts w:hint="cs"/>
          <w:color w:val="4F81BD" w:themeColor="accent1"/>
          <w:rtl/>
        </w:rPr>
        <w:t xml:space="preserve"> تمدید کنید. </w:t>
      </w:r>
      <w:r w:rsidR="007B24E2" w:rsidRPr="00A5217F">
        <w:rPr>
          <w:color w:val="4F81BD" w:themeColor="accent1"/>
          <w:rtl/>
        </w:rPr>
        <w:t>هنگام</w:t>
      </w:r>
      <w:r w:rsidR="007B24E2" w:rsidRPr="00A5217F">
        <w:rPr>
          <w:rFonts w:hint="cs"/>
          <w:color w:val="4F81BD" w:themeColor="accent1"/>
          <w:rtl/>
        </w:rPr>
        <w:t>ی‌</w:t>
      </w:r>
      <w:r w:rsidR="007B24E2" w:rsidRPr="00A5217F">
        <w:rPr>
          <w:rFonts w:hint="eastAsia"/>
          <w:color w:val="4F81BD" w:themeColor="accent1"/>
          <w:rtl/>
        </w:rPr>
        <w:t>که</w:t>
      </w:r>
      <w:r w:rsidRPr="00A5217F">
        <w:rPr>
          <w:rFonts w:hint="cs"/>
          <w:color w:val="4F81BD" w:themeColor="accent1"/>
          <w:rtl/>
        </w:rPr>
        <w:t xml:space="preserve"> گواهی ثبت آماری را بعد از انقضای 20 روز تمدید </w:t>
      </w:r>
      <w:r w:rsidR="00AE34B7" w:rsidRPr="00A5217F">
        <w:rPr>
          <w:color w:val="4F81BD" w:themeColor="accent1"/>
          <w:rtl/>
        </w:rPr>
        <w:t>م</w:t>
      </w:r>
      <w:r w:rsidR="00AE34B7" w:rsidRPr="00A5217F">
        <w:rPr>
          <w:rFonts w:hint="cs"/>
          <w:color w:val="4F81BD" w:themeColor="accent1"/>
          <w:rtl/>
        </w:rPr>
        <w:t>ی‌</w:t>
      </w:r>
      <w:r w:rsidR="00AE34B7" w:rsidRPr="00A5217F">
        <w:rPr>
          <w:rFonts w:hint="eastAsia"/>
          <w:color w:val="4F81BD" w:themeColor="accent1"/>
          <w:rtl/>
        </w:rPr>
        <w:t>کن</w:t>
      </w:r>
      <w:r w:rsidR="00AE34B7" w:rsidRPr="00A5217F">
        <w:rPr>
          <w:rFonts w:hint="cs"/>
          <w:color w:val="4F81BD" w:themeColor="accent1"/>
          <w:rtl/>
        </w:rPr>
        <w:t>ی</w:t>
      </w:r>
      <w:r w:rsidR="00AE34B7" w:rsidRPr="00A5217F">
        <w:rPr>
          <w:rFonts w:hint="eastAsia"/>
          <w:color w:val="4F81BD" w:themeColor="accent1"/>
          <w:rtl/>
        </w:rPr>
        <w:t>د</w:t>
      </w:r>
      <w:r w:rsidR="00454A13" w:rsidRPr="00A5217F">
        <w:rPr>
          <w:rFonts w:hint="cs"/>
          <w:color w:val="4F81BD" w:themeColor="accent1"/>
          <w:rtl/>
        </w:rPr>
        <w:t>، گزینه «ب</w:t>
      </w:r>
      <w:r w:rsidRPr="00A5217F">
        <w:rPr>
          <w:rFonts w:hint="cs"/>
          <w:color w:val="4F81BD" w:themeColor="accent1"/>
          <w:rtl/>
        </w:rPr>
        <w:t xml:space="preserve">روز رسانی ثبت سفارش» فعال </w:t>
      </w:r>
      <w:r w:rsidR="008C0DAE">
        <w:rPr>
          <w:color w:val="4F81BD" w:themeColor="accent1"/>
          <w:rtl/>
        </w:rPr>
        <w:t>می‌شود</w:t>
      </w:r>
      <w:r w:rsidRPr="00A5217F">
        <w:rPr>
          <w:rFonts w:hint="cs"/>
          <w:color w:val="4F81BD" w:themeColor="accent1"/>
          <w:rtl/>
        </w:rPr>
        <w:t xml:space="preserve"> و شما </w:t>
      </w:r>
      <w:r w:rsidR="00AE34B7" w:rsidRPr="00A5217F">
        <w:rPr>
          <w:color w:val="4F81BD" w:themeColor="accent1"/>
          <w:rtl/>
        </w:rPr>
        <w:t>الزاماً</w:t>
      </w:r>
      <w:r w:rsidR="00454A13" w:rsidRPr="00A5217F">
        <w:rPr>
          <w:rFonts w:hint="cs"/>
          <w:color w:val="4F81BD" w:themeColor="accent1"/>
          <w:rtl/>
        </w:rPr>
        <w:t xml:space="preserve"> باید ابتدا ب</w:t>
      </w:r>
      <w:r w:rsidRPr="00A5217F">
        <w:rPr>
          <w:rFonts w:hint="cs"/>
          <w:color w:val="4F81BD" w:themeColor="accent1"/>
          <w:rtl/>
        </w:rPr>
        <w:t>روز رسانی ثبت سفارش را انجام دهید، سپس درخواست تمدید خود را ثبت کنید.</w:t>
      </w:r>
    </w:p>
    <w:p w:rsidR="00F61044" w:rsidRPr="00A5217F" w:rsidRDefault="00F61044" w:rsidP="00A5217F">
      <w:pPr>
        <w:pStyle w:val="a5"/>
        <w:rPr>
          <w:color w:val="4F81BD" w:themeColor="accent1"/>
          <w:rtl/>
        </w:rPr>
      </w:pPr>
      <w:r w:rsidRPr="00A5217F">
        <w:rPr>
          <w:rFonts w:hint="cs"/>
          <w:color w:val="4F81BD" w:themeColor="accent1"/>
          <w:rtl/>
        </w:rPr>
        <w:t xml:space="preserve">اگر </w:t>
      </w:r>
      <w:r w:rsidR="00AE29F8">
        <w:rPr>
          <w:color w:val="4F81BD" w:themeColor="accent1"/>
          <w:rtl/>
        </w:rPr>
        <w:t>به‌اندازه</w:t>
      </w:r>
      <w:r w:rsidR="007204A8">
        <w:rPr>
          <w:rFonts w:hint="cs"/>
          <w:color w:val="4F81BD" w:themeColor="accent1"/>
          <w:rtl/>
        </w:rPr>
        <w:t xml:space="preserve"> کافی </w:t>
      </w:r>
      <w:r w:rsidRPr="00A5217F">
        <w:rPr>
          <w:rFonts w:hint="cs"/>
          <w:color w:val="4F81BD" w:themeColor="accent1"/>
          <w:rtl/>
        </w:rPr>
        <w:t xml:space="preserve">هوشیار باشید و همه موارد را قبل از انقضای اعتبار تمدید کنید، گروه کالایی تغییر </w:t>
      </w:r>
      <w:r w:rsidRPr="00A5217F">
        <w:rPr>
          <w:rFonts w:hint="cs"/>
          <w:color w:val="4F81BD" w:themeColor="accent1"/>
          <w:rtl/>
        </w:rPr>
        <w:lastRenderedPageBreak/>
        <w:t xml:space="preserve">پیدا </w:t>
      </w:r>
      <w:r w:rsidR="00AE34B7" w:rsidRPr="00A5217F">
        <w:rPr>
          <w:color w:val="4F81BD" w:themeColor="accent1"/>
          <w:rtl/>
        </w:rPr>
        <w:t>نم</w:t>
      </w:r>
      <w:r w:rsidR="00AE34B7" w:rsidRPr="00A5217F">
        <w:rPr>
          <w:rFonts w:hint="cs"/>
          <w:color w:val="4F81BD" w:themeColor="accent1"/>
          <w:rtl/>
        </w:rPr>
        <w:t>ی‌</w:t>
      </w:r>
      <w:r w:rsidR="00AE34B7" w:rsidRPr="00A5217F">
        <w:rPr>
          <w:rFonts w:hint="eastAsia"/>
          <w:color w:val="4F81BD" w:themeColor="accent1"/>
          <w:rtl/>
        </w:rPr>
        <w:t>کند</w:t>
      </w:r>
      <w:r w:rsidRPr="00A5217F">
        <w:rPr>
          <w:rFonts w:hint="cs"/>
          <w:color w:val="4F81BD" w:themeColor="accent1"/>
          <w:rtl/>
        </w:rPr>
        <w:t xml:space="preserve"> و ثبت سفارش </w:t>
      </w:r>
      <w:r w:rsidR="007B24E2" w:rsidRPr="00A5217F">
        <w:rPr>
          <w:color w:val="4F81BD" w:themeColor="accent1"/>
          <w:rtl/>
        </w:rPr>
        <w:t>به‌روز</w:t>
      </w:r>
      <w:r w:rsidRPr="00A5217F">
        <w:rPr>
          <w:rFonts w:hint="cs"/>
          <w:color w:val="4F81BD" w:themeColor="accent1"/>
          <w:rtl/>
        </w:rPr>
        <w:t xml:space="preserve"> </w:t>
      </w:r>
      <w:r w:rsidR="00AE34B7" w:rsidRPr="00A5217F">
        <w:rPr>
          <w:color w:val="4F81BD" w:themeColor="accent1"/>
          <w:rtl/>
        </w:rPr>
        <w:t>نم</w:t>
      </w:r>
      <w:r w:rsidR="00AE34B7" w:rsidRPr="00A5217F">
        <w:rPr>
          <w:rFonts w:hint="cs"/>
          <w:color w:val="4F81BD" w:themeColor="accent1"/>
          <w:rtl/>
        </w:rPr>
        <w:t>ی‌</w:t>
      </w:r>
      <w:r w:rsidR="00AE34B7" w:rsidRPr="00A5217F">
        <w:rPr>
          <w:rFonts w:hint="eastAsia"/>
          <w:color w:val="4F81BD" w:themeColor="accent1"/>
          <w:rtl/>
        </w:rPr>
        <w:t>شود</w:t>
      </w:r>
      <w:r w:rsidRPr="00A5217F">
        <w:rPr>
          <w:rFonts w:hint="cs"/>
          <w:color w:val="4F81BD" w:themeColor="accent1"/>
          <w:rtl/>
        </w:rPr>
        <w:t xml:space="preserve">. لذا با همان ثبت سفارش اولیه پیش </w:t>
      </w:r>
      <w:r w:rsidR="00AE34B7" w:rsidRPr="00A5217F">
        <w:rPr>
          <w:color w:val="4F81BD" w:themeColor="accent1"/>
          <w:rtl/>
        </w:rPr>
        <w:t>م</w:t>
      </w:r>
      <w:r w:rsidR="00AE34B7" w:rsidRPr="00A5217F">
        <w:rPr>
          <w:rFonts w:hint="cs"/>
          <w:color w:val="4F81BD" w:themeColor="accent1"/>
          <w:rtl/>
        </w:rPr>
        <w:t>ی‌</w:t>
      </w:r>
      <w:r w:rsidR="00AE34B7" w:rsidRPr="00A5217F">
        <w:rPr>
          <w:rFonts w:hint="eastAsia"/>
          <w:color w:val="4F81BD" w:themeColor="accent1"/>
          <w:rtl/>
        </w:rPr>
        <w:t>رو</w:t>
      </w:r>
      <w:r w:rsidR="00AE34B7" w:rsidRPr="00A5217F">
        <w:rPr>
          <w:rFonts w:hint="cs"/>
          <w:color w:val="4F81BD" w:themeColor="accent1"/>
          <w:rtl/>
        </w:rPr>
        <w:t>ی</w:t>
      </w:r>
      <w:r w:rsidR="00AE34B7" w:rsidRPr="00A5217F">
        <w:rPr>
          <w:rFonts w:hint="eastAsia"/>
          <w:color w:val="4F81BD" w:themeColor="accent1"/>
          <w:rtl/>
        </w:rPr>
        <w:t>د</w:t>
      </w:r>
      <w:r w:rsidRPr="00A5217F">
        <w:rPr>
          <w:rFonts w:hint="cs"/>
          <w:color w:val="4F81BD" w:themeColor="accent1"/>
          <w:rtl/>
        </w:rPr>
        <w:t xml:space="preserve">. مزیت این شیوه آن است که گروه کالایی تغییر </w:t>
      </w:r>
      <w:r w:rsidR="00AE34B7" w:rsidRPr="00A5217F">
        <w:rPr>
          <w:color w:val="4F81BD" w:themeColor="accent1"/>
          <w:rtl/>
        </w:rPr>
        <w:t>نم</w:t>
      </w:r>
      <w:r w:rsidR="00AE34B7" w:rsidRPr="00A5217F">
        <w:rPr>
          <w:rFonts w:hint="cs"/>
          <w:color w:val="4F81BD" w:themeColor="accent1"/>
          <w:rtl/>
        </w:rPr>
        <w:t>ی‌</w:t>
      </w:r>
      <w:r w:rsidR="00AE34B7" w:rsidRPr="00A5217F">
        <w:rPr>
          <w:rFonts w:hint="eastAsia"/>
          <w:color w:val="4F81BD" w:themeColor="accent1"/>
          <w:rtl/>
        </w:rPr>
        <w:t>کند</w:t>
      </w:r>
      <w:r w:rsidRPr="00A5217F">
        <w:rPr>
          <w:rFonts w:hint="cs"/>
          <w:color w:val="4F81BD" w:themeColor="accent1"/>
          <w:rtl/>
        </w:rPr>
        <w:t xml:space="preserve"> و </w:t>
      </w:r>
      <w:r w:rsidR="00AE34B7" w:rsidRPr="00A5217F">
        <w:rPr>
          <w:color w:val="4F81BD" w:themeColor="accent1"/>
          <w:rtl/>
        </w:rPr>
        <w:t>مثلاً</w:t>
      </w:r>
      <w:r w:rsidRPr="00A5217F">
        <w:rPr>
          <w:rFonts w:hint="cs"/>
          <w:color w:val="4F81BD" w:themeColor="accent1"/>
          <w:rtl/>
        </w:rPr>
        <w:t xml:space="preserve"> اگر با گروه 26 آمدید، با همان گروه کالایی 26 ادامه </w:t>
      </w:r>
      <w:r w:rsidR="00AE34B7" w:rsidRPr="00A5217F">
        <w:rPr>
          <w:color w:val="4F81BD" w:themeColor="accent1"/>
          <w:rtl/>
        </w:rPr>
        <w:t>م</w:t>
      </w:r>
      <w:r w:rsidR="00AE34B7" w:rsidRPr="00A5217F">
        <w:rPr>
          <w:rFonts w:hint="cs"/>
          <w:color w:val="4F81BD" w:themeColor="accent1"/>
          <w:rtl/>
        </w:rPr>
        <w:t>ی‌</w:t>
      </w:r>
      <w:r w:rsidR="00AE34B7" w:rsidRPr="00A5217F">
        <w:rPr>
          <w:rFonts w:hint="eastAsia"/>
          <w:color w:val="4F81BD" w:themeColor="accent1"/>
          <w:rtl/>
        </w:rPr>
        <w:t>ده</w:t>
      </w:r>
      <w:r w:rsidR="00AE34B7" w:rsidRPr="00A5217F">
        <w:rPr>
          <w:rFonts w:hint="cs"/>
          <w:color w:val="4F81BD" w:themeColor="accent1"/>
          <w:rtl/>
        </w:rPr>
        <w:t>ی</w:t>
      </w:r>
      <w:r w:rsidR="00AE34B7" w:rsidRPr="00A5217F">
        <w:rPr>
          <w:rFonts w:hint="eastAsia"/>
          <w:color w:val="4F81BD" w:themeColor="accent1"/>
          <w:rtl/>
        </w:rPr>
        <w:t>د</w:t>
      </w:r>
      <w:r w:rsidRPr="00A5217F">
        <w:rPr>
          <w:rFonts w:hint="cs"/>
          <w:color w:val="4F81BD" w:themeColor="accent1"/>
          <w:rtl/>
        </w:rPr>
        <w:t xml:space="preserve"> (در فصل مقدمات گفته بودیم </w:t>
      </w:r>
      <w:r w:rsidR="007B24E2" w:rsidRPr="00A5217F">
        <w:rPr>
          <w:color w:val="4F81BD" w:themeColor="accent1"/>
          <w:rtl/>
        </w:rPr>
        <w:t>گروه‌بند</w:t>
      </w:r>
      <w:r w:rsidR="007B24E2" w:rsidRPr="00A5217F">
        <w:rPr>
          <w:rFonts w:hint="cs"/>
          <w:color w:val="4F81BD" w:themeColor="accent1"/>
          <w:rtl/>
        </w:rPr>
        <w:t>ی</w:t>
      </w:r>
      <w:r w:rsidRPr="00A5217F">
        <w:rPr>
          <w:rFonts w:hint="cs"/>
          <w:color w:val="4F81BD" w:themeColor="accent1"/>
          <w:rtl/>
        </w:rPr>
        <w:t xml:space="preserve"> کالایی </w:t>
      </w:r>
      <w:r w:rsidR="007B24E2" w:rsidRPr="00A5217F">
        <w:rPr>
          <w:color w:val="4F81BD" w:themeColor="accent1"/>
          <w:rtl/>
        </w:rPr>
        <w:t>ماه‌به‌ماه</w:t>
      </w:r>
      <w:r w:rsidRPr="00A5217F">
        <w:rPr>
          <w:rFonts w:hint="cs"/>
          <w:color w:val="4F81BD" w:themeColor="accent1"/>
          <w:rtl/>
        </w:rPr>
        <w:t xml:space="preserve"> </w:t>
      </w:r>
      <w:r w:rsidR="00AE34B7" w:rsidRPr="00A5217F">
        <w:rPr>
          <w:color w:val="4F81BD" w:themeColor="accent1"/>
          <w:rtl/>
        </w:rPr>
        <w:t>م</w:t>
      </w:r>
      <w:r w:rsidR="00AE34B7" w:rsidRPr="00A5217F">
        <w:rPr>
          <w:rFonts w:hint="cs"/>
          <w:color w:val="4F81BD" w:themeColor="accent1"/>
          <w:rtl/>
        </w:rPr>
        <w:t>ی‌</w:t>
      </w:r>
      <w:r w:rsidR="00AE34B7" w:rsidRPr="00A5217F">
        <w:rPr>
          <w:rFonts w:hint="eastAsia"/>
          <w:color w:val="4F81BD" w:themeColor="accent1"/>
          <w:rtl/>
        </w:rPr>
        <w:t>تواند</w:t>
      </w:r>
      <w:r w:rsidRPr="00A5217F">
        <w:rPr>
          <w:rFonts w:hint="cs"/>
          <w:color w:val="4F81BD" w:themeColor="accent1"/>
          <w:rtl/>
        </w:rPr>
        <w:t xml:space="preserve"> تغییر پیدا کند) و نیاز به اخذ مجوز جدید نخواهید داشت.</w:t>
      </w:r>
    </w:p>
    <w:p w:rsidR="00F61044" w:rsidRPr="00A5217F" w:rsidRDefault="00F61044" w:rsidP="00A5217F">
      <w:pPr>
        <w:pStyle w:val="a5"/>
        <w:rPr>
          <w:color w:val="4F81BD" w:themeColor="accent1"/>
          <w:rtl/>
        </w:rPr>
      </w:pPr>
      <w:r w:rsidRPr="00A5217F">
        <w:rPr>
          <w:rFonts w:hint="cs"/>
          <w:color w:val="4F81BD" w:themeColor="accent1"/>
          <w:rtl/>
        </w:rPr>
        <w:t xml:space="preserve">ولی در روش دوم (ایجاد چند درخواست مجزا)، الزام به به‌روزرسانی ثبت سفارش دارید، چراکه وقتی </w:t>
      </w:r>
      <w:r w:rsidR="00AE34B7" w:rsidRPr="00A5217F">
        <w:rPr>
          <w:color w:val="4F81BD" w:themeColor="accent1"/>
          <w:rtl/>
        </w:rPr>
        <w:t>م</w:t>
      </w:r>
      <w:r w:rsidR="00AE34B7" w:rsidRPr="00A5217F">
        <w:rPr>
          <w:rFonts w:hint="cs"/>
          <w:color w:val="4F81BD" w:themeColor="accent1"/>
          <w:rtl/>
        </w:rPr>
        <w:t>ی‌</w:t>
      </w:r>
      <w:r w:rsidR="00AE34B7" w:rsidRPr="00A5217F">
        <w:rPr>
          <w:rFonts w:hint="eastAsia"/>
          <w:color w:val="4F81BD" w:themeColor="accent1"/>
          <w:rtl/>
        </w:rPr>
        <w:t>خواه</w:t>
      </w:r>
      <w:r w:rsidR="00AE34B7" w:rsidRPr="00A5217F">
        <w:rPr>
          <w:rFonts w:hint="cs"/>
          <w:color w:val="4F81BD" w:themeColor="accent1"/>
          <w:rtl/>
        </w:rPr>
        <w:t>ی</w:t>
      </w:r>
      <w:r w:rsidR="00AE34B7" w:rsidRPr="00A5217F">
        <w:rPr>
          <w:rFonts w:hint="eastAsia"/>
          <w:color w:val="4F81BD" w:themeColor="accent1"/>
          <w:rtl/>
        </w:rPr>
        <w:t>د</w:t>
      </w:r>
      <w:r w:rsidRPr="00A5217F">
        <w:rPr>
          <w:rFonts w:hint="cs"/>
          <w:color w:val="4F81BD" w:themeColor="accent1"/>
          <w:rtl/>
        </w:rPr>
        <w:t xml:space="preserve"> درخواست دوم را در ماه بعدی را ثبت کنید، </w:t>
      </w:r>
      <w:r w:rsidR="007B24E2" w:rsidRPr="00A5217F">
        <w:rPr>
          <w:color w:val="4F81BD" w:themeColor="accent1"/>
          <w:rtl/>
        </w:rPr>
        <w:t>به‌طور</w:t>
      </w:r>
      <w:r w:rsidRPr="00A5217F">
        <w:rPr>
          <w:rFonts w:hint="cs"/>
          <w:color w:val="4F81BD" w:themeColor="accent1"/>
          <w:rtl/>
        </w:rPr>
        <w:t xml:space="preserve"> خودکار سیستم شما را به </w:t>
      </w:r>
      <w:r w:rsidR="007B24E2" w:rsidRPr="00A5217F">
        <w:rPr>
          <w:color w:val="4F81BD" w:themeColor="accent1"/>
          <w:rtl/>
        </w:rPr>
        <w:t>به‌روزرسان</w:t>
      </w:r>
      <w:r w:rsidR="007B24E2" w:rsidRPr="00A5217F">
        <w:rPr>
          <w:rFonts w:hint="cs"/>
          <w:color w:val="4F81BD" w:themeColor="accent1"/>
          <w:rtl/>
        </w:rPr>
        <w:t>ی</w:t>
      </w:r>
      <w:r w:rsidRPr="00A5217F">
        <w:rPr>
          <w:rFonts w:hint="cs"/>
          <w:color w:val="4F81BD" w:themeColor="accent1"/>
          <w:rtl/>
        </w:rPr>
        <w:t xml:space="preserve"> ثبت سفارش ملزم </w:t>
      </w:r>
      <w:r w:rsidR="00AE34B7" w:rsidRPr="00A5217F">
        <w:rPr>
          <w:color w:val="4F81BD" w:themeColor="accent1"/>
          <w:rtl/>
        </w:rPr>
        <w:t>م</w:t>
      </w:r>
      <w:r w:rsidR="00AE34B7" w:rsidRPr="00A5217F">
        <w:rPr>
          <w:rFonts w:hint="cs"/>
          <w:color w:val="4F81BD" w:themeColor="accent1"/>
          <w:rtl/>
        </w:rPr>
        <w:t>ی‌</w:t>
      </w:r>
      <w:r w:rsidR="00AE34B7" w:rsidRPr="00A5217F">
        <w:rPr>
          <w:rFonts w:hint="eastAsia"/>
          <w:color w:val="4F81BD" w:themeColor="accent1"/>
          <w:rtl/>
        </w:rPr>
        <w:t>کند</w:t>
      </w:r>
      <w:r w:rsidRPr="00A5217F">
        <w:rPr>
          <w:rFonts w:hint="cs"/>
          <w:color w:val="4F81BD" w:themeColor="accent1"/>
          <w:rtl/>
        </w:rPr>
        <w:t xml:space="preserve"> و ممکن است در این </w:t>
      </w:r>
      <w:r w:rsidR="007B24E2" w:rsidRPr="00A5217F">
        <w:rPr>
          <w:color w:val="4F81BD" w:themeColor="accent1"/>
          <w:rtl/>
        </w:rPr>
        <w:t>به‌روزرسان</w:t>
      </w:r>
      <w:r w:rsidR="007B24E2" w:rsidRPr="00A5217F">
        <w:rPr>
          <w:rFonts w:hint="cs"/>
          <w:color w:val="4F81BD" w:themeColor="accent1"/>
          <w:rtl/>
        </w:rPr>
        <w:t>ی</w:t>
      </w:r>
      <w:r w:rsidRPr="00A5217F">
        <w:rPr>
          <w:rFonts w:hint="cs"/>
          <w:color w:val="4F81BD" w:themeColor="accent1"/>
          <w:rtl/>
        </w:rPr>
        <w:t xml:space="preserve"> یک گروه کالایی جابجا و حتی ممنوع شود!</w:t>
      </w:r>
    </w:p>
    <w:p w:rsidR="00F61044" w:rsidRPr="00A5217F" w:rsidRDefault="00F61044" w:rsidP="00A5217F">
      <w:pPr>
        <w:pStyle w:val="a5"/>
        <w:rPr>
          <w:color w:val="4F81BD" w:themeColor="accent1"/>
          <w:rtl/>
        </w:rPr>
      </w:pPr>
      <w:r w:rsidRPr="00A5217F">
        <w:rPr>
          <w:rFonts w:hint="cs"/>
          <w:color w:val="4F81BD" w:themeColor="accent1"/>
          <w:rtl/>
        </w:rPr>
        <w:t xml:space="preserve">لذا روش اول </w:t>
      </w:r>
      <w:r w:rsidR="00AE34B7" w:rsidRPr="00A5217F">
        <w:rPr>
          <w:color w:val="4F81BD" w:themeColor="accent1"/>
          <w:rtl/>
        </w:rPr>
        <w:t>پرهز</w:t>
      </w:r>
      <w:r w:rsidR="00AE34B7" w:rsidRPr="00A5217F">
        <w:rPr>
          <w:rFonts w:hint="cs"/>
          <w:color w:val="4F81BD" w:themeColor="accent1"/>
          <w:rtl/>
        </w:rPr>
        <w:t>ی</w:t>
      </w:r>
      <w:r w:rsidR="00AE34B7" w:rsidRPr="00A5217F">
        <w:rPr>
          <w:rFonts w:hint="eastAsia"/>
          <w:color w:val="4F81BD" w:themeColor="accent1"/>
          <w:rtl/>
        </w:rPr>
        <w:t>نه‌تر</w:t>
      </w:r>
      <w:r w:rsidRPr="00A5217F">
        <w:rPr>
          <w:rFonts w:hint="cs"/>
          <w:color w:val="4F81BD" w:themeColor="accent1"/>
          <w:rtl/>
        </w:rPr>
        <w:t xml:space="preserve"> و کم ریسک تر و روش دوم </w:t>
      </w:r>
      <w:r w:rsidR="007B24E2" w:rsidRPr="00A5217F">
        <w:rPr>
          <w:color w:val="4F81BD" w:themeColor="accent1"/>
          <w:rtl/>
        </w:rPr>
        <w:t>کم‌هز</w:t>
      </w:r>
      <w:r w:rsidR="007B24E2" w:rsidRPr="00A5217F">
        <w:rPr>
          <w:rFonts w:hint="cs"/>
          <w:color w:val="4F81BD" w:themeColor="accent1"/>
          <w:rtl/>
        </w:rPr>
        <w:t>ی</w:t>
      </w:r>
      <w:r w:rsidR="007B24E2" w:rsidRPr="00A5217F">
        <w:rPr>
          <w:rFonts w:hint="eastAsia"/>
          <w:color w:val="4F81BD" w:themeColor="accent1"/>
          <w:rtl/>
        </w:rPr>
        <w:t>نه‌تر</w:t>
      </w:r>
      <w:r w:rsidRPr="00A5217F">
        <w:rPr>
          <w:rFonts w:hint="cs"/>
          <w:color w:val="4F81BD" w:themeColor="accent1"/>
          <w:rtl/>
        </w:rPr>
        <w:t xml:space="preserve"> و </w:t>
      </w:r>
      <w:r w:rsidR="007B24E2" w:rsidRPr="00A5217F">
        <w:rPr>
          <w:color w:val="4F81BD" w:themeColor="accent1"/>
          <w:rtl/>
        </w:rPr>
        <w:t>پر ر</w:t>
      </w:r>
      <w:r w:rsidR="007B24E2" w:rsidRPr="00A5217F">
        <w:rPr>
          <w:rFonts w:hint="cs"/>
          <w:color w:val="4F81BD" w:themeColor="accent1"/>
          <w:rtl/>
        </w:rPr>
        <w:t>ی</w:t>
      </w:r>
      <w:r w:rsidR="007B24E2" w:rsidRPr="00A5217F">
        <w:rPr>
          <w:rFonts w:hint="eastAsia"/>
          <w:color w:val="4F81BD" w:themeColor="accent1"/>
          <w:rtl/>
        </w:rPr>
        <w:t>سک</w:t>
      </w:r>
      <w:r w:rsidRPr="00A5217F">
        <w:rPr>
          <w:rFonts w:hint="cs"/>
          <w:color w:val="4F81BD" w:themeColor="accent1"/>
          <w:rtl/>
        </w:rPr>
        <w:t xml:space="preserve"> تر است.</w:t>
      </w:r>
    </w:p>
    <w:p w:rsidR="00F61044" w:rsidRPr="00A5217F" w:rsidRDefault="00F61044" w:rsidP="00A5217F">
      <w:pPr>
        <w:pStyle w:val="a5"/>
        <w:rPr>
          <w:color w:val="4F81BD" w:themeColor="accent1"/>
          <w:rtl/>
        </w:rPr>
      </w:pPr>
      <w:r w:rsidRPr="00A5217F">
        <w:rPr>
          <w:rFonts w:hint="cs"/>
          <w:color w:val="4F81BD" w:themeColor="accent1"/>
          <w:rtl/>
        </w:rPr>
        <w:t xml:space="preserve">حال که با ماهیت هر دو روش آشنا شدید، نوبت به اجرای آن </w:t>
      </w:r>
      <w:r w:rsidR="00AE34B7" w:rsidRPr="00A5217F">
        <w:rPr>
          <w:color w:val="4F81BD" w:themeColor="accent1"/>
          <w:rtl/>
        </w:rPr>
        <w:t>م</w:t>
      </w:r>
      <w:r w:rsidR="00AE34B7" w:rsidRPr="00A5217F">
        <w:rPr>
          <w:rFonts w:hint="cs"/>
          <w:color w:val="4F81BD" w:themeColor="accent1"/>
          <w:rtl/>
        </w:rPr>
        <w:t>ی‌</w:t>
      </w:r>
      <w:r w:rsidR="00AE34B7" w:rsidRPr="00A5217F">
        <w:rPr>
          <w:rFonts w:hint="eastAsia"/>
          <w:color w:val="4F81BD" w:themeColor="accent1"/>
          <w:rtl/>
        </w:rPr>
        <w:t>رسد</w:t>
      </w:r>
      <w:r w:rsidRPr="00A5217F">
        <w:rPr>
          <w:rFonts w:hint="cs"/>
          <w:color w:val="4F81BD" w:themeColor="accent1"/>
          <w:rtl/>
        </w:rPr>
        <w:t xml:space="preserve">. در خصوص روش اول (تجزیه درخواست تخصیص ارز) در ادامه همین </w:t>
      </w:r>
      <w:r w:rsidR="00454A13" w:rsidRPr="00A5217F">
        <w:rPr>
          <w:rFonts w:hint="cs"/>
          <w:color w:val="4F81BD" w:themeColor="accent1"/>
          <w:rtl/>
        </w:rPr>
        <w:t>فصل</w:t>
      </w:r>
      <w:r w:rsidRPr="00A5217F">
        <w:rPr>
          <w:rFonts w:hint="cs"/>
          <w:color w:val="4F81BD" w:themeColor="accent1"/>
          <w:rtl/>
        </w:rPr>
        <w:t xml:space="preserve"> توضیحات </w:t>
      </w:r>
      <w:r w:rsidR="007B24E2" w:rsidRPr="00A5217F">
        <w:rPr>
          <w:color w:val="4F81BD" w:themeColor="accent1"/>
          <w:rtl/>
        </w:rPr>
        <w:t>گام‌به‌گام</w:t>
      </w:r>
      <w:r w:rsidRPr="00A5217F">
        <w:rPr>
          <w:rFonts w:hint="cs"/>
          <w:color w:val="4F81BD" w:themeColor="accent1"/>
          <w:rtl/>
        </w:rPr>
        <w:t xml:space="preserve"> ارائه شده است. در خصوص روش دوم (ایجاد چند درخواست مجزا) کافی است هر بار درخواست جدید خود را به </w:t>
      </w:r>
      <w:r w:rsidR="00AE34B7" w:rsidRPr="00A5217F">
        <w:rPr>
          <w:color w:val="4F81BD" w:themeColor="accent1"/>
          <w:rtl/>
        </w:rPr>
        <w:t>ش</w:t>
      </w:r>
      <w:r w:rsidR="00AE34B7" w:rsidRPr="00A5217F">
        <w:rPr>
          <w:rFonts w:hint="cs"/>
          <w:color w:val="4F81BD" w:themeColor="accent1"/>
          <w:rtl/>
        </w:rPr>
        <w:t>ی</w:t>
      </w:r>
      <w:r w:rsidR="00AE34B7" w:rsidRPr="00A5217F">
        <w:rPr>
          <w:rFonts w:hint="eastAsia"/>
          <w:color w:val="4F81BD" w:themeColor="accent1"/>
          <w:rtl/>
        </w:rPr>
        <w:t>وه‌ا</w:t>
      </w:r>
      <w:r w:rsidR="00AE34B7" w:rsidRPr="00A5217F">
        <w:rPr>
          <w:rFonts w:hint="cs"/>
          <w:color w:val="4F81BD" w:themeColor="accent1"/>
          <w:rtl/>
        </w:rPr>
        <w:t>ی</w:t>
      </w:r>
      <w:r w:rsidRPr="00A5217F">
        <w:rPr>
          <w:rFonts w:hint="cs"/>
          <w:color w:val="4F81BD" w:themeColor="accent1"/>
          <w:rtl/>
        </w:rPr>
        <w:t xml:space="preserve"> که در فصل</w:t>
      </w:r>
      <w:r w:rsidR="00454A13" w:rsidRPr="00A5217F">
        <w:rPr>
          <w:rFonts w:hint="cs"/>
          <w:color w:val="4F81BD" w:themeColor="accent1"/>
          <w:rtl/>
        </w:rPr>
        <w:t xml:space="preserve"> قبل</w:t>
      </w:r>
      <w:r w:rsidRPr="00A5217F">
        <w:rPr>
          <w:rFonts w:hint="cs"/>
          <w:color w:val="4F81BD" w:themeColor="accent1"/>
          <w:rtl/>
        </w:rPr>
        <w:t xml:space="preserve"> (ایجاد درخواست تخصیص ارز) ارائه شد، ثبت نمایید.</w:t>
      </w:r>
    </w:p>
    <w:p w:rsidR="00F61044" w:rsidRPr="00A5217F" w:rsidRDefault="00F61044" w:rsidP="006B3DB1">
      <w:pPr>
        <w:pStyle w:val="a0"/>
        <w:spacing w:before="240"/>
        <w:rPr>
          <w:rtl/>
        </w:rPr>
      </w:pPr>
      <w:r w:rsidRPr="00A5217F">
        <w:rPr>
          <w:rtl/>
        </w:rPr>
        <w:t xml:space="preserve">مراحل </w:t>
      </w:r>
      <w:r w:rsidR="00454A13" w:rsidRPr="00A5217F">
        <w:rPr>
          <w:rFonts w:hint="cs"/>
          <w:rtl/>
        </w:rPr>
        <w:t>«</w:t>
      </w:r>
      <w:r w:rsidRPr="00A5217F">
        <w:rPr>
          <w:rtl/>
        </w:rPr>
        <w:t>تجزیه درخواست تخصیص ارز</w:t>
      </w:r>
      <w:r w:rsidR="00454A13" w:rsidRPr="00A5217F">
        <w:rPr>
          <w:rFonts w:hint="cs"/>
          <w:rtl/>
        </w:rPr>
        <w:t>»</w:t>
      </w:r>
      <w:r w:rsidRPr="00A5217F">
        <w:rPr>
          <w:rtl/>
        </w:rPr>
        <w:t xml:space="preserve"> به‌صورت زیر است</w:t>
      </w:r>
      <w:r w:rsidRPr="00A5217F">
        <w:t>:</w:t>
      </w:r>
    </w:p>
    <w:p w:rsidR="00F61044" w:rsidRDefault="007204A8" w:rsidP="00E545FF">
      <w:pPr>
        <w:pStyle w:val="a0"/>
        <w:rPr>
          <w:rtl/>
        </w:rPr>
      </w:pPr>
      <w:r w:rsidRPr="007204A8">
        <w:rPr>
          <w:rStyle w:val="Char3"/>
          <w:noProof/>
          <w:lang w:bidi="ar-SA"/>
        </w:rPr>
        <w:drawing>
          <wp:anchor distT="0" distB="0" distL="0" distR="0" simplePos="0" relativeHeight="255689728" behindDoc="1" locked="0" layoutInCell="1" allowOverlap="1" wp14:anchorId="0D58EACD" wp14:editId="2734713F">
            <wp:simplePos x="0" y="0"/>
            <wp:positionH relativeFrom="margin">
              <wp:align>center</wp:align>
            </wp:positionH>
            <wp:positionV relativeFrom="paragraph">
              <wp:posOffset>869187</wp:posOffset>
            </wp:positionV>
            <wp:extent cx="2907030" cy="1836420"/>
            <wp:effectExtent l="0" t="0" r="7620" b="0"/>
            <wp:wrapTopAndBottom/>
            <wp:docPr id="3317"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rotWithShape="1">
                    <a:blip r:embed="rId236" cstate="print"/>
                    <a:srcRect t="10150"/>
                    <a:stretch/>
                  </pic:blipFill>
                  <pic:spPr bwMode="auto">
                    <a:xfrm>
                      <a:off x="0" y="0"/>
                      <a:ext cx="2907030" cy="18364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61044" w:rsidRPr="007204A8">
        <w:rPr>
          <w:rStyle w:val="Char3"/>
          <w:rtl/>
        </w:rPr>
        <w:t>گام اول</w:t>
      </w:r>
      <w:r w:rsidR="00F61044" w:rsidRPr="007204A8">
        <w:rPr>
          <w:rStyle w:val="Char3"/>
          <w:rFonts w:hint="cs"/>
          <w:rtl/>
        </w:rPr>
        <w:t>:</w:t>
      </w:r>
      <w:r w:rsidR="00F61044" w:rsidRPr="00F61044">
        <w:rPr>
          <w:rFonts w:hint="cs"/>
          <w:b/>
          <w:bCs/>
          <w:sz w:val="28"/>
          <w:szCs w:val="28"/>
          <w:rtl/>
        </w:rPr>
        <w:t xml:space="preserve"> </w:t>
      </w:r>
      <w:r w:rsidR="00F61044" w:rsidRPr="00F61044">
        <w:rPr>
          <w:rtl/>
        </w:rPr>
        <w:t xml:space="preserve">پس از ورود </w:t>
      </w:r>
      <w:r w:rsidR="00AE29F8">
        <w:rPr>
          <w:rtl/>
        </w:rPr>
        <w:t>به‌حساب</w:t>
      </w:r>
      <w:r w:rsidR="00F61044" w:rsidRPr="00F61044">
        <w:rPr>
          <w:rtl/>
        </w:rPr>
        <w:t xml:space="preserve"> کاربری در سامانه جامع تجارت با انتخاب نقش بازرگان </w:t>
      </w:r>
      <w:r w:rsidR="00F61044" w:rsidRPr="00F61044">
        <w:rPr>
          <w:rFonts w:hint="cs"/>
          <w:rtl/>
        </w:rPr>
        <w:t>(</w:t>
      </w:r>
      <w:r w:rsidR="00F61044" w:rsidRPr="00F61044">
        <w:rPr>
          <w:rtl/>
        </w:rPr>
        <w:t>حقیقی، حقوقی</w:t>
      </w:r>
      <w:r w:rsidR="00F61044" w:rsidRPr="00F61044">
        <w:rPr>
          <w:rFonts w:hint="cs"/>
          <w:rtl/>
        </w:rPr>
        <w:t>)</w:t>
      </w:r>
      <w:r w:rsidR="00F61044" w:rsidRPr="00F61044">
        <w:rPr>
          <w:rtl/>
        </w:rPr>
        <w:t xml:space="preserve"> یا نماینده بازرگان، از منوی سمت راست، عملیات ارزی</w:t>
      </w:r>
      <w:r w:rsidR="00F61044" w:rsidRPr="00F61044">
        <w:rPr>
          <w:rFonts w:hint="cs"/>
          <w:rtl/>
        </w:rPr>
        <w:t>&gt;</w:t>
      </w:r>
      <w:r w:rsidR="00F61044" w:rsidRPr="00F61044">
        <w:rPr>
          <w:rtl/>
        </w:rPr>
        <w:t xml:space="preserve"> تخصیص ارز </w:t>
      </w:r>
      <w:r w:rsidR="00F61044" w:rsidRPr="00F61044">
        <w:rPr>
          <w:rFonts w:cs="Cambria" w:hint="cs"/>
          <w:rtl/>
        </w:rPr>
        <w:t xml:space="preserve">&gt; </w:t>
      </w:r>
      <w:r w:rsidR="00F61044" w:rsidRPr="00F61044">
        <w:rPr>
          <w:rtl/>
        </w:rPr>
        <w:t>گزینه «درخواست تخصیص ارز» را انتخاب کنید</w:t>
      </w:r>
      <w:r w:rsidR="00F61044" w:rsidRPr="00F61044">
        <w:rPr>
          <w:rFonts w:hint="cs"/>
          <w:rtl/>
        </w:rPr>
        <w:t xml:space="preserve"> (تصویر </w:t>
      </w:r>
      <w:r w:rsidR="00E545FF">
        <w:rPr>
          <w:rFonts w:hint="cs"/>
          <w:rtl/>
        </w:rPr>
        <w:t>16</w:t>
      </w:r>
      <w:r w:rsidR="00F61044" w:rsidRPr="00F61044">
        <w:rPr>
          <w:rFonts w:hint="cs"/>
          <w:rtl/>
        </w:rPr>
        <w:t>).</w:t>
      </w:r>
    </w:p>
    <w:p w:rsidR="004801ED" w:rsidRDefault="004801ED" w:rsidP="00E545FF">
      <w:pPr>
        <w:pStyle w:val="a6"/>
        <w:rPr>
          <w:rtl/>
        </w:rPr>
      </w:pPr>
      <w:r>
        <w:rPr>
          <w:rFonts w:hint="cs"/>
          <w:rtl/>
        </w:rPr>
        <w:t xml:space="preserve">تصویر </w:t>
      </w:r>
      <w:r w:rsidR="00E545FF">
        <w:rPr>
          <w:rFonts w:hint="cs"/>
          <w:rtl/>
        </w:rPr>
        <w:t>16</w:t>
      </w:r>
      <w:r>
        <w:rPr>
          <w:rFonts w:hint="cs"/>
          <w:rtl/>
        </w:rPr>
        <w:t>- دسترسی به منوی درخواست تخصیص ارز</w:t>
      </w:r>
      <w:r w:rsidR="00877DC9" w:rsidRPr="00AA63CE">
        <w:rPr>
          <w:rtl/>
        </w:rPr>
        <w:br w:type="page"/>
      </w:r>
    </w:p>
    <w:p w:rsidR="00454A13" w:rsidRDefault="00DF3D63" w:rsidP="00E545FF">
      <w:pPr>
        <w:pStyle w:val="a0"/>
        <w:rPr>
          <w:rtl/>
        </w:rPr>
      </w:pPr>
      <w:r w:rsidRPr="00F61044">
        <w:rPr>
          <w:rFonts w:ascii="B Nazanin" w:eastAsia="B Nazanin" w:hAnsi="B Nazanin" w:cs="B Nazanin"/>
          <w:b/>
          <w:bCs/>
          <w:noProof/>
          <w:sz w:val="28"/>
          <w:szCs w:val="28"/>
          <w:lang w:bidi="ar-SA"/>
        </w:rPr>
        <w:lastRenderedPageBreak/>
        <mc:AlternateContent>
          <mc:Choice Requires="wpg">
            <w:drawing>
              <wp:anchor distT="0" distB="0" distL="0" distR="0" simplePos="0" relativeHeight="255697920" behindDoc="1" locked="0" layoutInCell="1" allowOverlap="1" wp14:anchorId="0A5CE7F6" wp14:editId="293B715B">
                <wp:simplePos x="0" y="0"/>
                <wp:positionH relativeFrom="margin">
                  <wp:align>center</wp:align>
                </wp:positionH>
                <wp:positionV relativeFrom="paragraph">
                  <wp:posOffset>2087908</wp:posOffset>
                </wp:positionV>
                <wp:extent cx="3032125" cy="1767205"/>
                <wp:effectExtent l="0" t="0" r="0" b="23495"/>
                <wp:wrapTopAndBottom/>
                <wp:docPr id="11222" name="Group 112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32125" cy="1767205"/>
                          <a:chOff x="0" y="0"/>
                          <a:chExt cx="3964304" cy="2277110"/>
                        </a:xfrm>
                      </wpg:grpSpPr>
                      <pic:pic xmlns:pic="http://schemas.openxmlformats.org/drawingml/2006/picture">
                        <pic:nvPicPr>
                          <pic:cNvPr id="11225" name="Image 10"/>
                          <pic:cNvPicPr/>
                        </pic:nvPicPr>
                        <pic:blipFill>
                          <a:blip r:embed="rId237" cstate="print"/>
                          <a:stretch>
                            <a:fillRect/>
                          </a:stretch>
                        </pic:blipFill>
                        <pic:spPr>
                          <a:xfrm>
                            <a:off x="0" y="0"/>
                            <a:ext cx="3963944" cy="2276964"/>
                          </a:xfrm>
                          <a:prstGeom prst="rect">
                            <a:avLst/>
                          </a:prstGeom>
                        </pic:spPr>
                      </pic:pic>
                      <pic:pic xmlns:pic="http://schemas.openxmlformats.org/drawingml/2006/picture">
                        <pic:nvPicPr>
                          <pic:cNvPr id="11226" name="Image 11"/>
                          <pic:cNvPicPr/>
                        </pic:nvPicPr>
                        <pic:blipFill>
                          <a:blip r:embed="rId238" cstate="print"/>
                          <a:stretch>
                            <a:fillRect/>
                          </a:stretch>
                        </pic:blipFill>
                        <pic:spPr>
                          <a:xfrm>
                            <a:off x="53858" y="82114"/>
                            <a:ext cx="3860546" cy="2184400"/>
                          </a:xfrm>
                          <a:prstGeom prst="rect">
                            <a:avLst/>
                          </a:prstGeom>
                        </pic:spPr>
                      </pic:pic>
                      <wps:wsp>
                        <wps:cNvPr id="11227" name="Graphic 12"/>
                        <wps:cNvSpPr/>
                        <wps:spPr>
                          <a:xfrm>
                            <a:off x="49032" y="77351"/>
                            <a:ext cx="3870325" cy="2193925"/>
                          </a:xfrm>
                          <a:custGeom>
                            <a:avLst/>
                            <a:gdLst/>
                            <a:ahLst/>
                            <a:cxnLst/>
                            <a:rect l="l" t="t" r="r" b="b"/>
                            <a:pathLst>
                              <a:path w="3870325" h="2193925">
                                <a:moveTo>
                                  <a:pt x="0" y="2193925"/>
                                </a:moveTo>
                                <a:lnTo>
                                  <a:pt x="3870071" y="2193925"/>
                                </a:lnTo>
                                <a:lnTo>
                                  <a:pt x="3870071" y="0"/>
                                </a:lnTo>
                                <a:lnTo>
                                  <a:pt x="0" y="0"/>
                                </a:lnTo>
                                <a:lnTo>
                                  <a:pt x="0" y="2193925"/>
                                </a:lnTo>
                                <a:close/>
                              </a:path>
                            </a:pathLst>
                          </a:custGeom>
                          <a:ln w="9525">
                            <a:solidFill>
                              <a:srgbClr val="757575"/>
                            </a:solidFill>
                            <a:prstDash val="solid"/>
                          </a:ln>
                        </wps:spPr>
                        <wps:bodyPr wrap="square" lIns="0" tIns="0" rIns="0" bIns="0" rtlCol="0">
                          <a:prstTxWarp prst="textNoShape">
                            <a:avLst/>
                          </a:prstTxWarp>
                          <a:noAutofit/>
                        </wps:bodyPr>
                      </wps:wsp>
                      <wps:wsp>
                        <wps:cNvPr id="11228" name="Graphic 13"/>
                        <wps:cNvSpPr/>
                        <wps:spPr>
                          <a:xfrm>
                            <a:off x="2595382" y="1948379"/>
                            <a:ext cx="679450" cy="285750"/>
                          </a:xfrm>
                          <a:custGeom>
                            <a:avLst/>
                            <a:gdLst/>
                            <a:ahLst/>
                            <a:cxnLst/>
                            <a:rect l="l" t="t" r="r" b="b"/>
                            <a:pathLst>
                              <a:path w="679450" h="285750">
                                <a:moveTo>
                                  <a:pt x="0" y="285749"/>
                                </a:moveTo>
                                <a:lnTo>
                                  <a:pt x="679450" y="285749"/>
                                </a:lnTo>
                                <a:lnTo>
                                  <a:pt x="679450" y="0"/>
                                </a:lnTo>
                                <a:lnTo>
                                  <a:pt x="0" y="0"/>
                                </a:lnTo>
                                <a:lnTo>
                                  <a:pt x="0" y="285749"/>
                                </a:lnTo>
                                <a:close/>
                              </a:path>
                            </a:pathLst>
                          </a:custGeom>
                          <a:ln w="28575">
                            <a:solidFill>
                              <a:srgbClr val="FF000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9689A4B" id="Group 11222" o:spid="_x0000_s1026" style="position:absolute;margin-left:0;margin-top:164.4pt;width:238.75pt;height:139.15pt;z-index:-247618560;mso-wrap-distance-left:0;mso-wrap-distance-right:0;mso-position-horizontal:center;mso-position-horizontal-relative:margin;mso-width-relative:margin;mso-height-relative:margin" coordsize="39643,227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">
                <v:shape id="Image 10" o:spid="_x0000_s1027" type="#_x0000_t75" style="position:absolute;width:39639;height:227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hqv3FAAAA3gAAAA8AAABkcnMvZG93bnJldi54bWxET0trwkAQvgv9D8sIvRTdJKBI6ipSEYQe&#10;im96G7JjspqdDdlV03/fLRS8zcf3nOm8s7W4U+uNYwXpMAFBXDhtuFSw360GExA+IGusHZOCH/Iw&#10;n730pphr9+AN3behFDGEfY4KqhCaXEpfVGTRD11DHLmzay2GCNtS6hYfMdzWMkuSsbRoODZU2NBH&#10;RcV1e7MKLn5vPse3r83q/D06LfntYJJjqtRrv1u8gwjUhaf4373WcX6aZSP4eyfeIG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i4ar9xQAAAN4AAAAPAAAAAAAAAAAAAAAA&#10;AJ8CAABkcnMvZG93bnJldi54bWxQSwUGAAAAAAQABAD3AAAAkQMAAAAA&#10;">
                  <v:imagedata r:id="rId239" o:title=""/>
                </v:shape>
                <v:shape id="Image 11" o:spid="_x0000_s1028" type="#_x0000_t75" style="position:absolute;left:538;top:821;width:38606;height:218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VTqHDAAAA3gAAAA8AAABkcnMvZG93bnJldi54bWxET01rwzAMvQ/2H4wGvS1OM1barG5pA4Md&#10;t26Qq4jVJCyWQ+zGSX/9XCjspsf71HY/mU6MNLjWsoJlkoIgrqxuuVbw8/3+vAbhPLLGzjIpmMnB&#10;fvf4sMVc28BfNJ58LWIIuxwVNN73uZSuasigS2xPHLmzHQz6CIda6gFDDDedzNJ0JQ22HBsa7Klo&#10;qPo9XYwC05bX4+dm1uOhrF9fuiKcZQhKLZ6mwxsIT5P/F9/dHzrOX2bZCm7vxBvk7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pVOocMAAADeAAAADwAAAAAAAAAAAAAAAACf&#10;AgAAZHJzL2Rvd25yZXYueG1sUEsFBgAAAAAEAAQA9wAAAI8DAAAAAA==&#10;">
                  <v:imagedata r:id="rId240" o:title=""/>
                </v:shape>
                <v:shape id="Graphic 12" o:spid="_x0000_s1029" style="position:absolute;left:490;top:773;width:38703;height:21939;visibility:visible;mso-wrap-style:square;v-text-anchor:top" coordsize="3870325,21939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E3cMA&#10;AADeAAAADwAAAGRycy9kb3ducmV2LnhtbERP20rDQBB9F/yHZQTf7KapqKTdFhV6EVGw6QcM2TEJ&#10;zc6G3TGJf+8Kgm9zONdZbSbXqYFCbD0bmM8yUMSVty3XBk7l9uYBVBRki51nMvBNETbry4sVFtaP&#10;/EHDUWqVQjgWaKAR6QutY9WQwzjzPXHiPn1wKAmGWtuAYwp3nc6z7E47bDk1NNjTc0PV+fjlDLyP&#10;w/lJv+3Lw0L6l10pr/pWgjHXV9PjEpTQJP/iP/fBpvnzPL+H33fSDXr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h+E3cMAAADeAAAADwAAAAAAAAAAAAAAAACYAgAAZHJzL2Rv&#10;d25yZXYueG1sUEsFBgAAAAAEAAQA9QAAAIgDAAAAAA==&#10;" path="m,2193925r3870071,l3870071,,,,,2193925xe" filled="f" strokecolor="#757575">
                  <v:path arrowok="t"/>
                </v:shape>
                <v:shape id="Graphic 13" o:spid="_x0000_s1030" style="position:absolute;left:25953;top:19483;width:6795;height:2858;visibility:visible;mso-wrap-style:square;v-text-anchor:top" coordsize="679450,285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F+78QA&#10;AADeAAAADwAAAGRycy9kb3ducmV2LnhtbESPQWvDMAyF74P+B6PBbouTHMpI65ZtUOh17bbSm4jV&#10;ODSWTew22b+fDoPdJN7Te5/W29kP6k5j6gMbqIoSFHEbbM+dgc/j7vkFVMrIFofAZOCHEmw3i4c1&#10;NjZM/EH3Q+6UhHBq0IDLOTZap9aRx1SESCzaJYwes6xjp+2Ik4T7QddludQee5YGh5HeHbXXw80b&#10;eFueWmfjNeihi9/15cjnr8jGPD3OrytQmeb8b/673lvBr+paeOUdmUF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qBfu/EAAAA3gAAAA8AAAAAAAAAAAAAAAAAmAIAAGRycy9k&#10;b3ducmV2LnhtbFBLBQYAAAAABAAEAPUAAACJAwAAAAA=&#10;" path="m,285749r679450,l679450,,,,,285749xe" filled="f" strokecolor="red" strokeweight="2.25pt">
                  <v:path arrowok="t"/>
                </v:shape>
                <w10:wrap type="topAndBottom" anchorx="margin"/>
              </v:group>
            </w:pict>
          </mc:Fallback>
        </mc:AlternateContent>
      </w:r>
      <w:r w:rsidR="007204A8" w:rsidRPr="00F61044">
        <w:rPr>
          <w:noProof/>
          <w:rtl/>
          <w:lang w:bidi="ar-SA"/>
        </w:rPr>
        <w:drawing>
          <wp:anchor distT="0" distB="0" distL="114300" distR="114300" simplePos="0" relativeHeight="255867904" behindDoc="0" locked="0" layoutInCell="1" allowOverlap="1" wp14:anchorId="24800245" wp14:editId="5DE3DB52">
            <wp:simplePos x="0" y="0"/>
            <wp:positionH relativeFrom="margin">
              <wp:align>left</wp:align>
            </wp:positionH>
            <wp:positionV relativeFrom="paragraph">
              <wp:posOffset>547904</wp:posOffset>
            </wp:positionV>
            <wp:extent cx="4318000" cy="1275080"/>
            <wp:effectExtent l="0" t="0" r="6350" b="1270"/>
            <wp:wrapTopAndBottom/>
            <wp:docPr id="3318" name="Picture 3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9.png"/>
                    <pic:cNvPicPr/>
                  </pic:nvPicPr>
                  <pic:blipFill rotWithShape="1">
                    <a:blip r:embed="rId241">
                      <a:extLst>
                        <a:ext uri="{28A0092B-C50C-407E-A947-70E740481C1C}">
                          <a14:useLocalDpi xmlns:a14="http://schemas.microsoft.com/office/drawing/2010/main" val="0"/>
                        </a:ext>
                      </a:extLst>
                    </a:blip>
                    <a:srcRect r="5711"/>
                    <a:stretch/>
                  </pic:blipFill>
                  <pic:spPr bwMode="auto">
                    <a:xfrm>
                      <a:off x="0" y="0"/>
                      <a:ext cx="4318000" cy="12750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204A8" w:rsidRPr="00F61044">
        <w:rPr>
          <w:noProof/>
          <w:lang w:bidi="ar-SA"/>
        </w:rPr>
        <mc:AlternateContent>
          <mc:Choice Requires="wps">
            <w:drawing>
              <wp:anchor distT="0" distB="0" distL="114300" distR="114300" simplePos="0" relativeHeight="255868928" behindDoc="0" locked="0" layoutInCell="1" allowOverlap="1" wp14:anchorId="21E94F43" wp14:editId="0E927ADC">
                <wp:simplePos x="0" y="0"/>
                <wp:positionH relativeFrom="column">
                  <wp:posOffset>351854</wp:posOffset>
                </wp:positionH>
                <wp:positionV relativeFrom="paragraph">
                  <wp:posOffset>978727</wp:posOffset>
                </wp:positionV>
                <wp:extent cx="353466" cy="161365"/>
                <wp:effectExtent l="19050" t="19050" r="27940" b="10160"/>
                <wp:wrapNone/>
                <wp:docPr id="11220" name="Graphic 13"/>
                <wp:cNvGraphicFramePr/>
                <a:graphic xmlns:a="http://schemas.openxmlformats.org/drawingml/2006/main">
                  <a:graphicData uri="http://schemas.microsoft.com/office/word/2010/wordprocessingShape">
                    <wps:wsp>
                      <wps:cNvSpPr/>
                      <wps:spPr>
                        <a:xfrm>
                          <a:off x="0" y="0"/>
                          <a:ext cx="353466" cy="161365"/>
                        </a:xfrm>
                        <a:custGeom>
                          <a:avLst/>
                          <a:gdLst/>
                          <a:ahLst/>
                          <a:cxnLst/>
                          <a:rect l="l" t="t" r="r" b="b"/>
                          <a:pathLst>
                            <a:path w="679450" h="285750">
                              <a:moveTo>
                                <a:pt x="0" y="285749"/>
                              </a:moveTo>
                              <a:lnTo>
                                <a:pt x="679450" y="285749"/>
                              </a:lnTo>
                              <a:lnTo>
                                <a:pt x="679450" y="0"/>
                              </a:lnTo>
                              <a:lnTo>
                                <a:pt x="0" y="0"/>
                              </a:lnTo>
                              <a:lnTo>
                                <a:pt x="0" y="285749"/>
                              </a:lnTo>
                              <a:close/>
                            </a:path>
                          </a:pathLst>
                        </a:custGeom>
                        <a:ln w="28575">
                          <a:solidFill>
                            <a:srgbClr val="FF0000"/>
                          </a:solidFill>
                          <a:prstDash val="solid"/>
                        </a:ln>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C8702" id="Graphic 13" o:spid="_x0000_s1026" style="position:absolute;margin-left:27.7pt;margin-top:77.05pt;width:27.85pt;height:12.7pt;z-index:25586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79450,285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" path="m,285749r679450,l679450,,,,,285749xe" filled="f" strokecolor="red" strokeweight="2.25pt">
                <v:path arrowok="t"/>
              </v:shape>
            </w:pict>
          </mc:Fallback>
        </mc:AlternateContent>
      </w:r>
      <w:r w:rsidR="00F61044" w:rsidRPr="00F61044">
        <w:rPr>
          <w:rtl/>
        </w:rPr>
        <w:t>با انتخاب گزینه «جزئیات» مقابل درخواست موردنظر، وارد صفحه جزئیات درخواست شوی</w:t>
      </w:r>
      <w:r w:rsidR="00F61044" w:rsidRPr="00F61044">
        <w:rPr>
          <w:rFonts w:hint="cs"/>
          <w:rtl/>
        </w:rPr>
        <w:t xml:space="preserve">د (تصویر </w:t>
      </w:r>
      <w:r w:rsidR="00E545FF">
        <w:rPr>
          <w:rFonts w:hint="cs"/>
          <w:rtl/>
        </w:rPr>
        <w:t>17</w:t>
      </w:r>
      <w:r w:rsidR="00454A13">
        <w:rPr>
          <w:rFonts w:hint="cs"/>
          <w:rtl/>
        </w:rPr>
        <w:t>)</w:t>
      </w:r>
      <w:r w:rsidR="00F61044" w:rsidRPr="00F61044">
        <w:rPr>
          <w:noProof/>
          <w:lang w:bidi="ar-SA"/>
        </w:rPr>
        <mc:AlternateContent>
          <mc:Choice Requires="wps">
            <w:drawing>
              <wp:anchor distT="0" distB="0" distL="114300" distR="114300" simplePos="0" relativeHeight="255716352" behindDoc="1" locked="0" layoutInCell="1" allowOverlap="1" wp14:anchorId="0961B2DB" wp14:editId="04173BC7">
                <wp:simplePos x="0" y="0"/>
                <wp:positionH relativeFrom="margin">
                  <wp:align>center</wp:align>
                </wp:positionH>
                <wp:positionV relativeFrom="paragraph">
                  <wp:posOffset>1555729</wp:posOffset>
                </wp:positionV>
                <wp:extent cx="2305685" cy="635"/>
                <wp:effectExtent l="0" t="0" r="0" b="8255"/>
                <wp:wrapNone/>
                <wp:docPr id="11221" name="Text Box 11221"/>
                <wp:cNvGraphicFramePr/>
                <a:graphic xmlns:a="http://schemas.openxmlformats.org/drawingml/2006/main">
                  <a:graphicData uri="http://schemas.microsoft.com/office/word/2010/wordprocessingShape">
                    <wps:wsp>
                      <wps:cNvSpPr txBox="1"/>
                      <wps:spPr>
                        <a:xfrm>
                          <a:off x="0" y="0"/>
                          <a:ext cx="2305685" cy="635"/>
                        </a:xfrm>
                        <a:prstGeom prst="rect">
                          <a:avLst/>
                        </a:prstGeom>
                        <a:solidFill>
                          <a:prstClr val="white"/>
                        </a:solidFill>
                        <a:ln>
                          <a:noFill/>
                        </a:ln>
                        <a:effectLst/>
                      </wps:spPr>
                      <wps:txbx>
                        <w:txbxContent>
                          <w:p w:rsidR="000861D6" w:rsidRPr="0083182A" w:rsidRDefault="000861D6" w:rsidP="00F61044">
                            <w:pPr>
                              <w:pStyle w:val="Caption"/>
                              <w:bidi/>
                              <w:jc w:val="center"/>
                              <w:rPr>
                                <w:rFonts w:cs="B Nazanin"/>
                                <w:i w:val="0"/>
                                <w:iCs w:val="0"/>
                                <w:color w:val="000000" w:themeColor="text1"/>
                                <w:sz w:val="20"/>
                                <w:szCs w:val="20"/>
                                <w:rtl/>
                                <w:lang w:bidi="fa-IR"/>
                              </w:rPr>
                            </w:pPr>
                            <w:r>
                              <w:rPr>
                                <w:rFonts w:cs="B Nazanin" w:hint="cs"/>
                                <w:color w:val="000000" w:themeColor="text1"/>
                                <w:rtl/>
                                <w:lang w:bidi="fa-IR"/>
                              </w:rPr>
                              <w:t>تصویر 2- گزینه جزئیات درخواست</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961B2DB" id="Text Box 11221" o:spid="_x0000_s1047" type="#_x0000_t202" style="position:absolute;left:0;text-align:left;margin-left:0;margin-top:122.5pt;width:181.55pt;height:.05pt;z-index:-24760012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" stroked="f">
                <v:textbox style="mso-fit-shape-to-text:t" inset="0,0,0,0">
                  <w:txbxContent>
                    <w:p w:rsidR="000861D6" w:rsidRPr="0083182A" w:rsidRDefault="000861D6" w:rsidP="00F61044">
                      <w:pPr>
                        <w:pStyle w:val="Caption"/>
                        <w:bidi/>
                        <w:jc w:val="center"/>
                        <w:rPr>
                          <w:rFonts w:cs="B Nazanin"/>
                          <w:i w:val="0"/>
                          <w:iCs w:val="0"/>
                          <w:color w:val="000000" w:themeColor="text1"/>
                          <w:sz w:val="20"/>
                          <w:szCs w:val="20"/>
                          <w:rtl/>
                          <w:lang w:bidi="fa-IR"/>
                        </w:rPr>
                      </w:pPr>
                      <w:r>
                        <w:rPr>
                          <w:rFonts w:cs="B Nazanin" w:hint="cs"/>
                          <w:color w:val="000000" w:themeColor="text1"/>
                          <w:rtl/>
                          <w:lang w:bidi="fa-IR"/>
                        </w:rPr>
                        <w:t>تصویر 2- گزینه جزئیات درخواست</w:t>
                      </w:r>
                    </w:p>
                  </w:txbxContent>
                </v:textbox>
                <w10:wrap anchorx="margin"/>
              </v:shape>
            </w:pict>
          </mc:Fallback>
        </mc:AlternateContent>
      </w:r>
      <w:r w:rsidR="00454A13">
        <w:rPr>
          <w:rFonts w:hint="cs"/>
          <w:rtl/>
        </w:rPr>
        <w:t xml:space="preserve"> و </w:t>
      </w:r>
      <w:r w:rsidR="00454A13" w:rsidRPr="00F61044">
        <w:rPr>
          <w:rtl/>
        </w:rPr>
        <w:t>گزینه «تجزیه» را در پایین صفحه انتخاب کنید</w:t>
      </w:r>
      <w:r w:rsidR="00454A13" w:rsidRPr="00F61044">
        <w:rPr>
          <w:rFonts w:hint="cs"/>
          <w:rtl/>
        </w:rPr>
        <w:t xml:space="preserve"> (تصویر </w:t>
      </w:r>
      <w:r w:rsidR="00E545FF">
        <w:rPr>
          <w:rFonts w:hint="cs"/>
          <w:rtl/>
        </w:rPr>
        <w:t>18</w:t>
      </w:r>
      <w:r w:rsidR="00454A13" w:rsidRPr="00F61044">
        <w:rPr>
          <w:rFonts w:hint="cs"/>
          <w:rtl/>
        </w:rPr>
        <w:t>).</w:t>
      </w:r>
    </w:p>
    <w:p w:rsidR="004801ED" w:rsidRDefault="004801ED" w:rsidP="00E545FF">
      <w:pPr>
        <w:pStyle w:val="a6"/>
        <w:rPr>
          <w:rtl/>
        </w:rPr>
      </w:pPr>
      <w:r>
        <w:rPr>
          <w:rFonts w:hint="cs"/>
          <w:rtl/>
        </w:rPr>
        <w:t xml:space="preserve">تصویر </w:t>
      </w:r>
      <w:r w:rsidR="00E545FF">
        <w:rPr>
          <w:rFonts w:hint="cs"/>
          <w:rtl/>
        </w:rPr>
        <w:t>17</w:t>
      </w:r>
      <w:r>
        <w:rPr>
          <w:rFonts w:hint="cs"/>
          <w:rtl/>
        </w:rPr>
        <w:t>- گزینه جزئیات</w:t>
      </w:r>
    </w:p>
    <w:p w:rsidR="004801ED" w:rsidRPr="0083182A" w:rsidRDefault="004801ED" w:rsidP="00E545FF">
      <w:pPr>
        <w:pStyle w:val="a6"/>
        <w:rPr>
          <w:i/>
          <w:iCs/>
          <w:sz w:val="20"/>
          <w:szCs w:val="20"/>
          <w:rtl/>
        </w:rPr>
      </w:pPr>
      <w:r>
        <w:rPr>
          <w:rtl/>
        </w:rPr>
        <w:t xml:space="preserve">تصویر </w:t>
      </w:r>
      <w:r w:rsidR="00E545FF">
        <w:rPr>
          <w:rFonts w:hint="cs"/>
          <w:rtl/>
        </w:rPr>
        <w:t>18</w:t>
      </w:r>
      <w:r>
        <w:rPr>
          <w:rFonts w:hint="cs"/>
          <w:rtl/>
        </w:rPr>
        <w:t>- تجزیه درخواست</w:t>
      </w:r>
    </w:p>
    <w:p w:rsidR="007204A8" w:rsidRDefault="004966AF" w:rsidP="00E545FF">
      <w:pPr>
        <w:pStyle w:val="a0"/>
        <w:rPr>
          <w:rtl/>
        </w:rPr>
      </w:pPr>
      <w:r w:rsidRPr="007204A8">
        <w:rPr>
          <w:rStyle w:val="Char3"/>
          <w:noProof/>
          <w:lang w:bidi="ar-SA"/>
        </w:rPr>
        <mc:AlternateContent>
          <mc:Choice Requires="wps">
            <w:drawing>
              <wp:anchor distT="0" distB="0" distL="114300" distR="114300" simplePos="0" relativeHeight="255874048" behindDoc="0" locked="0" layoutInCell="1" allowOverlap="1" wp14:anchorId="11E8E531" wp14:editId="2EAD3802">
                <wp:simplePos x="0" y="0"/>
                <wp:positionH relativeFrom="margin">
                  <wp:posOffset>34418</wp:posOffset>
                </wp:positionH>
                <wp:positionV relativeFrom="paragraph">
                  <wp:posOffset>7644231</wp:posOffset>
                </wp:positionV>
                <wp:extent cx="304015" cy="194652"/>
                <wp:effectExtent l="19050" t="19050" r="20320" b="15240"/>
                <wp:wrapNone/>
                <wp:docPr id="11229" name="Graphic 13"/>
                <wp:cNvGraphicFramePr/>
                <a:graphic xmlns:a="http://schemas.openxmlformats.org/drawingml/2006/main">
                  <a:graphicData uri="http://schemas.microsoft.com/office/word/2010/wordprocessingShape">
                    <wps:wsp>
                      <wps:cNvSpPr/>
                      <wps:spPr>
                        <a:xfrm>
                          <a:off x="0" y="0"/>
                          <a:ext cx="304015" cy="194652"/>
                        </a:xfrm>
                        <a:custGeom>
                          <a:avLst/>
                          <a:gdLst/>
                          <a:ahLst/>
                          <a:cxnLst/>
                          <a:rect l="l" t="t" r="r" b="b"/>
                          <a:pathLst>
                            <a:path w="679450" h="285750">
                              <a:moveTo>
                                <a:pt x="0" y="285749"/>
                              </a:moveTo>
                              <a:lnTo>
                                <a:pt x="679450" y="285749"/>
                              </a:lnTo>
                              <a:lnTo>
                                <a:pt x="679450" y="0"/>
                              </a:lnTo>
                              <a:lnTo>
                                <a:pt x="0" y="0"/>
                              </a:lnTo>
                              <a:lnTo>
                                <a:pt x="0" y="285749"/>
                              </a:lnTo>
                              <a:close/>
                            </a:path>
                          </a:pathLst>
                        </a:custGeom>
                        <a:ln w="28575">
                          <a:solidFill>
                            <a:srgbClr val="FF0000"/>
                          </a:solidFill>
                          <a:prstDash val="solid"/>
                        </a:ln>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EAF473" id="Graphic 13" o:spid="_x0000_s1026" style="position:absolute;margin-left:2.7pt;margin-top:601.9pt;width:23.95pt;height:15.35pt;z-index:255874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679450,285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" path="m,285749r679450,l679450,,,,,285749xe" filled="f" strokecolor="red" strokeweight="2.25pt">
                <v:path arrowok="t"/>
                <w10:wrap anchorx="margin"/>
              </v:shape>
            </w:pict>
          </mc:Fallback>
        </mc:AlternateContent>
      </w:r>
      <w:r w:rsidR="00F61044" w:rsidRPr="007204A8">
        <w:rPr>
          <w:rStyle w:val="Char3"/>
          <w:rtl/>
        </w:rPr>
        <w:t xml:space="preserve">گام </w:t>
      </w:r>
      <w:r w:rsidR="00454A13" w:rsidRPr="007204A8">
        <w:rPr>
          <w:rStyle w:val="Char3"/>
          <w:rFonts w:hint="cs"/>
          <w:rtl/>
        </w:rPr>
        <w:t>دوم</w:t>
      </w:r>
      <w:r w:rsidR="00F61044" w:rsidRPr="007204A8">
        <w:rPr>
          <w:rStyle w:val="Char3"/>
          <w:rFonts w:hint="cs"/>
          <w:rtl/>
        </w:rPr>
        <w:t>:</w:t>
      </w:r>
      <w:r w:rsidR="00F61044" w:rsidRPr="00F61044">
        <w:rPr>
          <w:rFonts w:hint="cs"/>
          <w:sz w:val="28"/>
          <w:szCs w:val="28"/>
          <w:rtl/>
        </w:rPr>
        <w:t xml:space="preserve"> </w:t>
      </w:r>
      <w:r w:rsidR="00F61044" w:rsidRPr="00F61044">
        <w:rPr>
          <w:rtl/>
        </w:rPr>
        <w:t>در این مرحله باید مبالغ تجزیه درخواست تخصیص ارز را وارد نمایید</w:t>
      </w:r>
      <w:r w:rsidR="00F61044" w:rsidRPr="00F61044">
        <w:t>.</w:t>
      </w:r>
      <w:r w:rsidR="00F61044" w:rsidRPr="00F61044">
        <w:rPr>
          <w:rtl/>
        </w:rPr>
        <w:t xml:space="preserve"> در فیلد </w:t>
      </w:r>
      <w:r w:rsidR="00F61044" w:rsidRPr="00F61044">
        <w:rPr>
          <w:rFonts w:hint="cs"/>
          <w:rtl/>
        </w:rPr>
        <w:t>«</w:t>
      </w:r>
      <w:r w:rsidR="00F61044" w:rsidRPr="00F61044">
        <w:rPr>
          <w:rtl/>
        </w:rPr>
        <w:t>مبلغ درخواست فعلی</w:t>
      </w:r>
      <w:r w:rsidR="00F61044" w:rsidRPr="00F61044">
        <w:rPr>
          <w:rFonts w:hint="cs"/>
          <w:rtl/>
        </w:rPr>
        <w:t>»</w:t>
      </w:r>
      <w:r w:rsidR="00F61044" w:rsidRPr="00F61044">
        <w:rPr>
          <w:rtl/>
        </w:rPr>
        <w:t xml:space="preserve"> باید مبلغی که می‌خواهید همچنان در این درخواست باقی بماند را وارد کنید</w:t>
      </w:r>
      <w:r w:rsidR="00E337D0">
        <w:rPr>
          <w:rFonts w:hint="cs"/>
          <w:rtl/>
        </w:rPr>
        <w:t xml:space="preserve">. </w:t>
      </w:r>
      <w:r w:rsidR="00F61044" w:rsidRPr="00F61044">
        <w:rPr>
          <w:rtl/>
        </w:rPr>
        <w:t>در فیلد «مبلغ درخواست جدید» نیز باید مبالغ شکسته شده از درخواست اصلی را وارد کنید و سپس گزینه «افزودن»</w:t>
      </w:r>
      <w:r w:rsidR="00F61044" w:rsidRPr="00F61044">
        <w:rPr>
          <w:rFonts w:hint="cs"/>
          <w:rtl/>
        </w:rPr>
        <w:t xml:space="preserve"> </w:t>
      </w:r>
      <w:r w:rsidR="00F61044" w:rsidRPr="00F61044">
        <w:rPr>
          <w:rtl/>
        </w:rPr>
        <w:t>را انتخاب کنید</w:t>
      </w:r>
      <w:r w:rsidR="00F61044" w:rsidRPr="00F61044">
        <w:t>.</w:t>
      </w:r>
      <w:r w:rsidR="00F61044" w:rsidRPr="00F61044">
        <w:rPr>
          <w:rtl/>
        </w:rPr>
        <w:t xml:space="preserve"> به ازای هر مبلغی که در جدول مبالغ درخواست اضافه می‌کنید، یک درخواست تخصیص ارز جدید ایجاد خواهد شد</w:t>
      </w:r>
      <w:r w:rsidR="00F61044" w:rsidRPr="00F61044">
        <w:t>.</w:t>
      </w:r>
      <w:r w:rsidR="00F61044" w:rsidRPr="00F61044">
        <w:rPr>
          <w:rtl/>
        </w:rPr>
        <w:t xml:space="preserve"> باید دقت داشته باشید که مجموع مبلغ درخواست فعلی و درخواست‌های جدید ایجادشده باید دقیقاً برابر مبلغ درخواست تخصیص ارز قبل از تجزیه باش</w:t>
      </w:r>
      <w:r w:rsidR="00F61044" w:rsidRPr="00F61044">
        <w:rPr>
          <w:rFonts w:hint="cs"/>
          <w:rtl/>
        </w:rPr>
        <w:t xml:space="preserve">د (تصویر </w:t>
      </w:r>
      <w:r w:rsidR="00E545FF">
        <w:rPr>
          <w:rFonts w:hint="cs"/>
          <w:rtl/>
        </w:rPr>
        <w:t>19</w:t>
      </w:r>
      <w:r w:rsidR="00F61044" w:rsidRPr="00F61044">
        <w:rPr>
          <w:rFonts w:hint="cs"/>
          <w:rtl/>
        </w:rPr>
        <w:t>).</w:t>
      </w:r>
    </w:p>
    <w:p w:rsidR="00DF3D63" w:rsidRPr="00DF3D63" w:rsidRDefault="00E337D0" w:rsidP="004801ED">
      <w:pPr>
        <w:pStyle w:val="a5"/>
        <w:rPr>
          <w:color w:val="4F81BD" w:themeColor="accent1"/>
          <w:rtl/>
        </w:rPr>
      </w:pPr>
      <w:r w:rsidRPr="00DF3D63">
        <w:rPr>
          <w:rFonts w:hint="cs"/>
          <w:color w:val="4F81BD" w:themeColor="accent1"/>
          <w:rtl/>
        </w:rPr>
        <w:t xml:space="preserve">فرض کنید </w:t>
      </w:r>
      <w:r w:rsidR="004966AF" w:rsidRPr="00DF3D63">
        <w:rPr>
          <w:rFonts w:hint="cs"/>
          <w:color w:val="4F81BD" w:themeColor="accent1"/>
          <w:rtl/>
        </w:rPr>
        <w:t xml:space="preserve">مشابه مثال ابتدایی فصل، </w:t>
      </w:r>
      <w:r w:rsidRPr="00DF3D63">
        <w:rPr>
          <w:rFonts w:hint="cs"/>
          <w:color w:val="4F81BD" w:themeColor="accent1"/>
          <w:rtl/>
        </w:rPr>
        <w:t>گواهی ثبت</w:t>
      </w:r>
      <w:r w:rsidR="004966AF" w:rsidRPr="00DF3D63">
        <w:rPr>
          <w:rFonts w:hint="cs"/>
          <w:color w:val="4F81BD" w:themeColor="accent1"/>
          <w:rtl/>
        </w:rPr>
        <w:t xml:space="preserve"> آماری شما 100.000 یورو است. </w:t>
      </w:r>
      <w:r w:rsidR="007B24E2" w:rsidRPr="00DF3D63">
        <w:rPr>
          <w:color w:val="4F81BD" w:themeColor="accent1"/>
          <w:rtl/>
        </w:rPr>
        <w:t>به‌منظور</w:t>
      </w:r>
      <w:r w:rsidR="004966AF" w:rsidRPr="00DF3D63">
        <w:rPr>
          <w:rFonts w:hint="cs"/>
          <w:color w:val="4F81BD" w:themeColor="accent1"/>
          <w:rtl/>
        </w:rPr>
        <w:t xml:space="preserve"> تجزیه درخواست، </w:t>
      </w:r>
      <w:r w:rsidR="008C0DAE">
        <w:rPr>
          <w:color w:val="4F81BD" w:themeColor="accent1"/>
          <w:rtl/>
        </w:rPr>
        <w:t>می‌بایست</w:t>
      </w:r>
      <w:r w:rsidR="004966AF" w:rsidRPr="00DF3D63">
        <w:rPr>
          <w:rFonts w:hint="cs"/>
          <w:color w:val="4F81BD" w:themeColor="accent1"/>
          <w:rtl/>
        </w:rPr>
        <w:t xml:space="preserve"> </w:t>
      </w:r>
      <w:r w:rsidR="00F530D0" w:rsidRPr="00DF3D63">
        <w:rPr>
          <w:rFonts w:hint="cs"/>
          <w:color w:val="4F81BD" w:themeColor="accent1"/>
          <w:rtl/>
        </w:rPr>
        <w:t>ابتدا</w:t>
      </w:r>
      <w:r w:rsidRPr="00DF3D63">
        <w:rPr>
          <w:rFonts w:hint="cs"/>
          <w:color w:val="4F81BD" w:themeColor="accent1"/>
          <w:rtl/>
        </w:rPr>
        <w:t xml:space="preserve"> م</w:t>
      </w:r>
      <w:r w:rsidR="004966AF" w:rsidRPr="00DF3D63">
        <w:rPr>
          <w:rFonts w:hint="cs"/>
          <w:color w:val="4F81BD" w:themeColor="accent1"/>
          <w:rtl/>
        </w:rPr>
        <w:t xml:space="preserve">بلغ درخواست فعلی را 100.000 و مبلغ درخواست جدید را 50.000 </w:t>
      </w:r>
      <w:r w:rsidR="00877DC9" w:rsidRPr="00AA63CE">
        <w:rPr>
          <w:rtl/>
        </w:rPr>
        <w:br w:type="page"/>
      </w:r>
      <w:r w:rsidR="004966AF" w:rsidRPr="00DF3D63">
        <w:rPr>
          <w:rFonts w:hint="cs"/>
          <w:color w:val="4F81BD" w:themeColor="accent1"/>
          <w:rtl/>
        </w:rPr>
        <w:lastRenderedPageBreak/>
        <w:t>انتخاب</w:t>
      </w:r>
      <w:r w:rsidRPr="00DF3D63">
        <w:rPr>
          <w:rFonts w:hint="cs"/>
          <w:color w:val="4F81BD" w:themeColor="accent1"/>
          <w:rtl/>
        </w:rPr>
        <w:t xml:space="preserve"> </w:t>
      </w:r>
      <w:r w:rsidR="001B4B18" w:rsidRPr="00DF3D63">
        <w:rPr>
          <w:rFonts w:hint="cs"/>
          <w:color w:val="4F81BD" w:themeColor="accent1"/>
          <w:rtl/>
        </w:rPr>
        <w:t>کنید.</w:t>
      </w:r>
      <w:r w:rsidRPr="00DF3D63">
        <w:rPr>
          <w:rFonts w:hint="cs"/>
          <w:color w:val="4F81BD" w:themeColor="accent1"/>
          <w:rtl/>
        </w:rPr>
        <w:t xml:space="preserve"> سپس </w:t>
      </w:r>
      <w:r w:rsidR="004966AF" w:rsidRPr="00DF3D63">
        <w:rPr>
          <w:rFonts w:hint="cs"/>
          <w:color w:val="4F81BD" w:themeColor="accent1"/>
          <w:rtl/>
        </w:rPr>
        <w:t xml:space="preserve">بر روی </w:t>
      </w:r>
      <w:r w:rsidRPr="00DF3D63">
        <w:rPr>
          <w:rFonts w:hint="cs"/>
          <w:color w:val="4F81BD" w:themeColor="accent1"/>
          <w:rtl/>
        </w:rPr>
        <w:t>گ</w:t>
      </w:r>
      <w:r w:rsidR="004966AF" w:rsidRPr="00DF3D63">
        <w:rPr>
          <w:rFonts w:hint="cs"/>
          <w:color w:val="4F81BD" w:themeColor="accent1"/>
          <w:rtl/>
        </w:rPr>
        <w:t>زینه «افزودن» کلیک کرده و این بار</w:t>
      </w:r>
      <w:r w:rsidR="00F530D0" w:rsidRPr="00DF3D63">
        <w:rPr>
          <w:rFonts w:hint="cs"/>
          <w:color w:val="4F81BD" w:themeColor="accent1"/>
          <w:rtl/>
        </w:rPr>
        <w:t xml:space="preserve"> در فیلد</w:t>
      </w:r>
      <w:r w:rsidR="0076036C" w:rsidRPr="00DF3D63">
        <w:rPr>
          <w:rFonts w:hint="cs"/>
          <w:color w:val="4F81BD" w:themeColor="accent1"/>
          <w:rtl/>
        </w:rPr>
        <w:t xml:space="preserve"> درخواست فعلی، مبلغ باقیمانده</w:t>
      </w:r>
    </w:p>
    <w:p w:rsidR="00F61044" w:rsidRPr="00DF3D63" w:rsidRDefault="00DF3D63" w:rsidP="00DF3D63">
      <w:pPr>
        <w:pStyle w:val="a5"/>
        <w:ind w:firstLine="0"/>
        <w:rPr>
          <w:color w:val="4F81BD" w:themeColor="accent1"/>
          <w:rtl/>
        </w:rPr>
      </w:pPr>
      <w:r w:rsidRPr="00DF3D63">
        <w:rPr>
          <w:noProof/>
          <w:color w:val="4F81BD" w:themeColor="accent1"/>
          <w:lang w:bidi="ar-SA"/>
        </w:rPr>
        <w:drawing>
          <wp:anchor distT="0" distB="0" distL="114300" distR="114300" simplePos="0" relativeHeight="255869952" behindDoc="1" locked="0" layoutInCell="1" allowOverlap="1" wp14:anchorId="2543A513" wp14:editId="2F20A1B8">
            <wp:simplePos x="0" y="0"/>
            <wp:positionH relativeFrom="margin">
              <wp:align>right</wp:align>
            </wp:positionH>
            <wp:positionV relativeFrom="paragraph">
              <wp:posOffset>595242</wp:posOffset>
            </wp:positionV>
            <wp:extent cx="4302125" cy="2080895"/>
            <wp:effectExtent l="0" t="0" r="3175" b="0"/>
            <wp:wrapTopAndBottom/>
            <wp:docPr id="3319" name="Picture 3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10.png"/>
                    <pic:cNvPicPr/>
                  </pic:nvPicPr>
                  <pic:blipFill rotWithShape="1">
                    <a:blip r:embed="rId242">
                      <a:extLst>
                        <a:ext uri="{28A0092B-C50C-407E-A947-70E740481C1C}">
                          <a14:useLocalDpi xmlns:a14="http://schemas.microsoft.com/office/drawing/2010/main" val="0"/>
                        </a:ext>
                      </a:extLst>
                    </a:blip>
                    <a:srcRect b="24949"/>
                    <a:stretch/>
                  </pic:blipFill>
                  <pic:spPr bwMode="auto">
                    <a:xfrm>
                      <a:off x="0" y="0"/>
                      <a:ext cx="4323668" cy="209144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6036C" w:rsidRPr="00DF3D63">
        <w:rPr>
          <w:rFonts w:hint="cs"/>
          <w:color w:val="4F81BD" w:themeColor="accent1"/>
          <w:rtl/>
        </w:rPr>
        <w:t xml:space="preserve">یعنی 50.000 </w:t>
      </w:r>
      <w:r w:rsidR="004966AF" w:rsidRPr="00DF3D63">
        <w:rPr>
          <w:rFonts w:hint="cs"/>
          <w:color w:val="4F81BD" w:themeColor="accent1"/>
          <w:rtl/>
        </w:rPr>
        <w:t xml:space="preserve">را وارد کرده و </w:t>
      </w:r>
      <w:r w:rsidR="00F530D0" w:rsidRPr="00DF3D63">
        <w:rPr>
          <w:rFonts w:hint="cs"/>
          <w:color w:val="4F81BD" w:themeColor="accent1"/>
          <w:rtl/>
        </w:rPr>
        <w:t>در فیلد</w:t>
      </w:r>
      <w:r w:rsidR="004966AF" w:rsidRPr="00DF3D63">
        <w:rPr>
          <w:rFonts w:hint="cs"/>
          <w:color w:val="4F81BD" w:themeColor="accent1"/>
          <w:rtl/>
        </w:rPr>
        <w:t xml:space="preserve"> </w:t>
      </w:r>
      <w:r w:rsidR="0076036C" w:rsidRPr="00DF3D63">
        <w:rPr>
          <w:rFonts w:hint="cs"/>
          <w:color w:val="4F81BD" w:themeColor="accent1"/>
          <w:rtl/>
        </w:rPr>
        <w:t>درخواست جدید</w:t>
      </w:r>
      <w:r w:rsidR="00F530D0" w:rsidRPr="00DF3D63">
        <w:rPr>
          <w:rFonts w:hint="cs"/>
          <w:color w:val="4F81BD" w:themeColor="accent1"/>
          <w:rtl/>
        </w:rPr>
        <w:t>،</w:t>
      </w:r>
      <w:r w:rsidR="004966AF" w:rsidRPr="00DF3D63">
        <w:rPr>
          <w:rFonts w:hint="cs"/>
          <w:color w:val="4F81BD" w:themeColor="accent1"/>
          <w:rtl/>
        </w:rPr>
        <w:t xml:space="preserve"> مبلغ</w:t>
      </w:r>
      <w:r w:rsidR="0076036C" w:rsidRPr="00DF3D63">
        <w:rPr>
          <w:rFonts w:hint="cs"/>
          <w:color w:val="4F81BD" w:themeColor="accent1"/>
          <w:rtl/>
        </w:rPr>
        <w:t xml:space="preserve"> </w:t>
      </w:r>
      <w:r w:rsidR="004966AF" w:rsidRPr="00DF3D63">
        <w:rPr>
          <w:rFonts w:hint="cs"/>
          <w:color w:val="4F81BD" w:themeColor="accent1"/>
          <w:rtl/>
        </w:rPr>
        <w:t xml:space="preserve">30.000 را وارد </w:t>
      </w:r>
      <w:r w:rsidR="001B4B18" w:rsidRPr="00DF3D63">
        <w:rPr>
          <w:rFonts w:hint="cs"/>
          <w:color w:val="4F81BD" w:themeColor="accent1"/>
          <w:rtl/>
        </w:rPr>
        <w:t>نمایید.</w:t>
      </w:r>
      <w:r w:rsidR="004966AF" w:rsidRPr="00DF3D63">
        <w:rPr>
          <w:rFonts w:hint="cs"/>
          <w:color w:val="4F81BD" w:themeColor="accent1"/>
          <w:rtl/>
        </w:rPr>
        <w:t xml:space="preserve"> بار سوم در هر دو فیلد درخواست فعلی و درخواست جدید، </w:t>
      </w:r>
      <w:r w:rsidR="007373AE" w:rsidRPr="00DF3D63">
        <w:rPr>
          <w:color w:val="4F81BD" w:themeColor="accent1"/>
          <w:rtl/>
        </w:rPr>
        <w:t>م</w:t>
      </w:r>
      <w:r w:rsidR="007373AE" w:rsidRPr="00DF3D63">
        <w:rPr>
          <w:rFonts w:hint="cs"/>
          <w:color w:val="4F81BD" w:themeColor="accent1"/>
          <w:rtl/>
        </w:rPr>
        <w:t>ی‌</w:t>
      </w:r>
      <w:r w:rsidR="007373AE" w:rsidRPr="00DF3D63">
        <w:rPr>
          <w:rFonts w:hint="eastAsia"/>
          <w:color w:val="4F81BD" w:themeColor="accent1"/>
          <w:rtl/>
        </w:rPr>
        <w:t>توان</w:t>
      </w:r>
      <w:r w:rsidR="007373AE" w:rsidRPr="00DF3D63">
        <w:rPr>
          <w:rFonts w:hint="cs"/>
          <w:color w:val="4F81BD" w:themeColor="accent1"/>
          <w:rtl/>
        </w:rPr>
        <w:t>ی</w:t>
      </w:r>
      <w:r w:rsidR="007373AE" w:rsidRPr="00DF3D63">
        <w:rPr>
          <w:rFonts w:hint="eastAsia"/>
          <w:color w:val="4F81BD" w:themeColor="accent1"/>
          <w:rtl/>
        </w:rPr>
        <w:t>د</w:t>
      </w:r>
      <w:r w:rsidR="004966AF" w:rsidRPr="00DF3D63">
        <w:rPr>
          <w:rFonts w:hint="cs"/>
          <w:color w:val="4F81BD" w:themeColor="accent1"/>
          <w:rtl/>
        </w:rPr>
        <w:t xml:space="preserve"> مبلغ 20.000 یورو را وارد کنید.</w:t>
      </w:r>
    </w:p>
    <w:p w:rsidR="004801ED" w:rsidRPr="0083182A" w:rsidRDefault="004801ED" w:rsidP="00E545FF">
      <w:pPr>
        <w:pStyle w:val="a6"/>
        <w:rPr>
          <w:i/>
          <w:iCs/>
          <w:sz w:val="20"/>
          <w:szCs w:val="20"/>
          <w:rtl/>
        </w:rPr>
      </w:pPr>
      <w:r>
        <w:rPr>
          <w:rFonts w:hint="cs"/>
          <w:rtl/>
        </w:rPr>
        <w:t xml:space="preserve">تصویر </w:t>
      </w:r>
      <w:r w:rsidR="00E545FF">
        <w:rPr>
          <w:rFonts w:hint="cs"/>
          <w:rtl/>
        </w:rPr>
        <w:t>19</w:t>
      </w:r>
      <w:r>
        <w:rPr>
          <w:rFonts w:hint="cs"/>
          <w:rtl/>
        </w:rPr>
        <w:t xml:space="preserve">- </w:t>
      </w:r>
      <w:r w:rsidR="00AE29F8">
        <w:rPr>
          <w:rtl/>
        </w:rPr>
        <w:t>واردکردن</w:t>
      </w:r>
      <w:r>
        <w:rPr>
          <w:rFonts w:hint="cs"/>
          <w:rtl/>
        </w:rPr>
        <w:t xml:space="preserve"> جزئیات درخواست تخصیص ارز</w:t>
      </w:r>
    </w:p>
    <w:p w:rsidR="00F61044" w:rsidRPr="00F61044" w:rsidRDefault="00F61044" w:rsidP="007204A8">
      <w:pPr>
        <w:pStyle w:val="a0"/>
        <w:rPr>
          <w:b/>
          <w:bCs/>
          <w:rtl/>
        </w:rPr>
      </w:pPr>
      <w:r w:rsidRPr="00F61044">
        <w:rPr>
          <w:rtl/>
        </w:rPr>
        <w:t>درصورتی‌که از صحت اطلاعات واردشده مطمئن هستید</w:t>
      </w:r>
      <w:r w:rsidRPr="00F61044">
        <w:rPr>
          <w:rFonts w:hint="cs"/>
          <w:rtl/>
        </w:rPr>
        <w:t>،</w:t>
      </w:r>
      <w:r w:rsidRPr="00F61044">
        <w:rPr>
          <w:rtl/>
        </w:rPr>
        <w:t xml:space="preserve"> با انتخاب گزینه «تجزیه» فرآیند تجزیه را نهایی و منتظر مشاهده نتیجه باشید</w:t>
      </w:r>
      <w:r w:rsidRPr="00F61044">
        <w:t>.</w:t>
      </w:r>
    </w:p>
    <w:p w:rsidR="00F61044" w:rsidRPr="00FE143B" w:rsidRDefault="00E337D0" w:rsidP="007204A8">
      <w:pPr>
        <w:pStyle w:val="a0"/>
        <w:spacing w:before="240"/>
      </w:pPr>
      <w:r w:rsidRPr="007204A8">
        <w:rPr>
          <w:rStyle w:val="Char3"/>
          <w:rFonts w:hint="cs"/>
          <w:rtl/>
        </w:rPr>
        <w:t>گام سوم:</w:t>
      </w:r>
      <w:r w:rsidR="00F61044" w:rsidRPr="00F61044">
        <w:rPr>
          <w:rFonts w:hint="cs"/>
          <w:b/>
          <w:bCs/>
          <w:sz w:val="28"/>
          <w:szCs w:val="28"/>
          <w:rtl/>
        </w:rPr>
        <w:t xml:space="preserve"> </w:t>
      </w:r>
      <w:r w:rsidR="00F61044" w:rsidRPr="00F61044">
        <w:rPr>
          <w:rtl/>
        </w:rPr>
        <w:t>بعد از تجزیه درخواست توسط شما، درخواست تخصیص ارز در کارپوشه بانک عامل در سامانه جامع ارزی قرار می‌گیرد</w:t>
      </w:r>
      <w:r w:rsidR="00F61044" w:rsidRPr="00F61044">
        <w:t>.</w:t>
      </w:r>
      <w:r w:rsidR="00F61044" w:rsidRPr="00F61044">
        <w:rPr>
          <w:rtl/>
        </w:rPr>
        <w:t xml:space="preserve"> درصورتی‌که بانک عامل تجزیه را نپذیرید، وضعیت درخواست در منوی اصلی با همان وضعیت قبل از تجزیه نمایش داده </w:t>
      </w:r>
      <w:r w:rsidR="008C0DAE">
        <w:rPr>
          <w:rtl/>
        </w:rPr>
        <w:t>می‌شود</w:t>
      </w:r>
      <w:r w:rsidR="00F61044" w:rsidRPr="00F61044">
        <w:rPr>
          <w:rtl/>
        </w:rPr>
        <w:t xml:space="preserve"> و درخواست‌های جدید ایجادشده نیز پاک خواهد شد</w:t>
      </w:r>
      <w:r w:rsidR="00F61044" w:rsidRPr="00F61044">
        <w:rPr>
          <w:rFonts w:hint="cs"/>
          <w:rtl/>
        </w:rPr>
        <w:t>؛</w:t>
      </w:r>
      <w:r w:rsidR="00F61044" w:rsidRPr="00F61044">
        <w:rPr>
          <w:rtl/>
        </w:rPr>
        <w:t xml:space="preserve"> اما اگر تجزیه توسط بانک عامل پذیرفته شود</w:t>
      </w:r>
      <w:r w:rsidR="00F61044" w:rsidRPr="00F61044">
        <w:rPr>
          <w:rFonts w:hint="cs"/>
          <w:rtl/>
        </w:rPr>
        <w:t>،</w:t>
      </w:r>
      <w:r w:rsidR="00F61044" w:rsidRPr="00F61044">
        <w:rPr>
          <w:rtl/>
        </w:rPr>
        <w:t xml:space="preserve"> درخواست اصلی و درخواست‌های ا</w:t>
      </w:r>
      <w:r w:rsidR="00F61044" w:rsidRPr="00F61044">
        <w:rPr>
          <w:rFonts w:hint="cs"/>
          <w:rtl/>
        </w:rPr>
        <w:t>ی</w:t>
      </w:r>
      <w:r w:rsidR="00F61044" w:rsidRPr="00F61044">
        <w:rPr>
          <w:rFonts w:hint="eastAsia"/>
          <w:rtl/>
        </w:rPr>
        <w:t>جادشده</w:t>
      </w:r>
      <w:r w:rsidR="00F61044" w:rsidRPr="00F61044">
        <w:rPr>
          <w:rtl/>
        </w:rPr>
        <w:t xml:space="preserve"> در منوی اصلی با وضعیت </w:t>
      </w:r>
      <w:r w:rsidR="00F61044" w:rsidRPr="00F61044">
        <w:rPr>
          <w:rFonts w:hint="cs"/>
          <w:rtl/>
        </w:rPr>
        <w:t>«</w:t>
      </w:r>
      <w:r w:rsidR="00F61044" w:rsidRPr="00F61044">
        <w:rPr>
          <w:rtl/>
        </w:rPr>
        <w:t>تخص</w:t>
      </w:r>
      <w:r w:rsidR="00F61044" w:rsidRPr="00F61044">
        <w:rPr>
          <w:rFonts w:hint="cs"/>
          <w:rtl/>
        </w:rPr>
        <w:t>ی</w:t>
      </w:r>
      <w:r w:rsidR="00F61044" w:rsidRPr="00F61044">
        <w:rPr>
          <w:rFonts w:hint="eastAsia"/>
          <w:rtl/>
        </w:rPr>
        <w:t>ص‌</w:t>
      </w:r>
      <w:r w:rsidR="00F61044" w:rsidRPr="00F61044">
        <w:rPr>
          <w:rFonts w:hint="cs"/>
          <w:rtl/>
        </w:rPr>
        <w:t>ی</w:t>
      </w:r>
      <w:r w:rsidR="00F61044" w:rsidRPr="00F61044">
        <w:rPr>
          <w:rFonts w:hint="eastAsia"/>
          <w:rtl/>
        </w:rPr>
        <w:t>افته</w:t>
      </w:r>
      <w:r w:rsidR="00F61044" w:rsidRPr="00F61044">
        <w:rPr>
          <w:rFonts w:hint="cs"/>
          <w:rtl/>
        </w:rPr>
        <w:t>»</w:t>
      </w:r>
      <w:r w:rsidR="00F61044" w:rsidRPr="00F61044">
        <w:rPr>
          <w:rtl/>
        </w:rPr>
        <w:t xml:space="preserve"> نمایش داده خواهند شد</w:t>
      </w:r>
      <w:r w:rsidR="00F61044" w:rsidRPr="00F61044">
        <w:t>.</w:t>
      </w:r>
    </w:p>
    <w:p w:rsidR="007204A8" w:rsidRDefault="00F61044" w:rsidP="007204A8">
      <w:pPr>
        <w:pStyle w:val="a0"/>
        <w:rPr>
          <w:rtl/>
        </w:rPr>
      </w:pPr>
      <w:r w:rsidRPr="007204A8">
        <w:rPr>
          <w:rStyle w:val="Char5"/>
          <w:rtl/>
        </w:rPr>
        <w:t>در مدت‌زمان</w:t>
      </w:r>
      <w:r w:rsidRPr="007204A8">
        <w:rPr>
          <w:rStyle w:val="Char5"/>
          <w:rFonts w:hint="cs"/>
          <w:rtl/>
        </w:rPr>
        <w:t>ی</w:t>
      </w:r>
      <w:r w:rsidRPr="007204A8">
        <w:rPr>
          <w:rStyle w:val="Char5"/>
          <w:rtl/>
        </w:rPr>
        <w:t xml:space="preserve"> که تجزیه درخواست تخصیص ارز منتظر تأیید بانک عامل باشد</w:t>
      </w:r>
      <w:r w:rsidRPr="007204A8">
        <w:rPr>
          <w:rStyle w:val="Char5"/>
          <w:rFonts w:hint="cs"/>
          <w:rtl/>
        </w:rPr>
        <w:t>،</w:t>
      </w:r>
      <w:r w:rsidRPr="007204A8">
        <w:rPr>
          <w:rStyle w:val="Char5"/>
          <w:rtl/>
        </w:rPr>
        <w:t xml:space="preserve"> شما می‌توانید با مراجعه به منوی اصلی، با انتخاب دکمه </w:t>
      </w:r>
      <w:r w:rsidRPr="007204A8">
        <w:rPr>
          <w:rStyle w:val="Char5"/>
          <w:rFonts w:hint="cs"/>
          <w:rtl/>
        </w:rPr>
        <w:t>«</w:t>
      </w:r>
      <w:r w:rsidRPr="007204A8">
        <w:rPr>
          <w:rStyle w:val="Char5"/>
          <w:rtl/>
        </w:rPr>
        <w:t>جزئیات</w:t>
      </w:r>
      <w:r w:rsidRPr="007204A8">
        <w:rPr>
          <w:rStyle w:val="Char5"/>
          <w:rFonts w:hint="cs"/>
          <w:rtl/>
        </w:rPr>
        <w:t>»</w:t>
      </w:r>
      <w:r w:rsidRPr="007204A8">
        <w:rPr>
          <w:rStyle w:val="Char5"/>
          <w:rtl/>
        </w:rPr>
        <w:t xml:space="preserve"> مربوط به درخواست اصلی تجز</w:t>
      </w:r>
      <w:r w:rsidRPr="007204A8">
        <w:rPr>
          <w:rStyle w:val="Char5"/>
          <w:rFonts w:hint="cs"/>
          <w:rtl/>
        </w:rPr>
        <w:t>ی</w:t>
      </w:r>
      <w:r w:rsidRPr="007204A8">
        <w:rPr>
          <w:rStyle w:val="Char5"/>
          <w:rFonts w:hint="eastAsia"/>
          <w:rtl/>
        </w:rPr>
        <w:t>ه‌شده</w:t>
      </w:r>
      <w:r w:rsidRPr="007204A8">
        <w:rPr>
          <w:rStyle w:val="Char5"/>
          <w:rtl/>
        </w:rPr>
        <w:t xml:space="preserve">، وارد صفحه جزئیات درخواست شوید و با زدن </w:t>
      </w:r>
      <w:r w:rsidRPr="007204A8">
        <w:rPr>
          <w:rStyle w:val="Char5"/>
          <w:rFonts w:hint="cs"/>
          <w:rtl/>
        </w:rPr>
        <w:t>«</w:t>
      </w:r>
      <w:r w:rsidRPr="007204A8">
        <w:rPr>
          <w:rStyle w:val="Char5"/>
          <w:rtl/>
        </w:rPr>
        <w:t>انصراف از تجزیه</w:t>
      </w:r>
      <w:r w:rsidRPr="007204A8">
        <w:rPr>
          <w:rStyle w:val="Char5"/>
          <w:rFonts w:hint="cs"/>
          <w:rtl/>
        </w:rPr>
        <w:t>»</w:t>
      </w:r>
      <w:r w:rsidRPr="007204A8">
        <w:rPr>
          <w:rStyle w:val="Char5"/>
          <w:rtl/>
        </w:rPr>
        <w:t xml:space="preserve"> فرآیند تجزیه را متوقف نمایید</w:t>
      </w:r>
      <w:r w:rsidRPr="007204A8">
        <w:rPr>
          <w:rStyle w:val="Char5"/>
        </w:rPr>
        <w:t>.</w:t>
      </w:r>
      <w:r w:rsidRPr="007204A8">
        <w:rPr>
          <w:rStyle w:val="Char5"/>
          <w:rtl/>
        </w:rPr>
        <w:t xml:space="preserve"> توجه فرمایید در صورت انجام این کار درخواست شما به وضعیت قبل از تجزیه خواهد رفت و درخواست‌های جدید ا</w:t>
      </w:r>
      <w:r w:rsidRPr="007204A8">
        <w:rPr>
          <w:rStyle w:val="Char5"/>
          <w:rFonts w:hint="cs"/>
          <w:rtl/>
        </w:rPr>
        <w:t>ی</w:t>
      </w:r>
      <w:r w:rsidRPr="007204A8">
        <w:rPr>
          <w:rStyle w:val="Char5"/>
          <w:rFonts w:hint="eastAsia"/>
          <w:rtl/>
        </w:rPr>
        <w:t>جادشده</w:t>
      </w:r>
      <w:r w:rsidRPr="007204A8">
        <w:rPr>
          <w:rStyle w:val="Char5"/>
          <w:rtl/>
        </w:rPr>
        <w:t xml:space="preserve"> نیز پاک</w:t>
      </w:r>
      <w:r w:rsidRPr="00F61044">
        <w:rPr>
          <w:rtl/>
        </w:rPr>
        <w:t xml:space="preserve"> خواهد شد</w:t>
      </w:r>
      <w:r w:rsidR="00E337D0">
        <w:rPr>
          <w:rFonts w:hint="cs"/>
          <w:rtl/>
        </w:rPr>
        <w:t>.</w:t>
      </w:r>
    </w:p>
    <w:p w:rsidR="00F61044" w:rsidRPr="00F61044" w:rsidRDefault="007204A8" w:rsidP="007204A8">
      <w:pPr>
        <w:rPr>
          <w:rFonts w:ascii="B Nazanin" w:eastAsia="B Nazanin" w:hAnsi="B Nazanin" w:cs="B Nazanin"/>
          <w:spacing w:val="-6"/>
          <w:sz w:val="24"/>
          <w:szCs w:val="24"/>
          <w:rtl/>
          <w:lang w:bidi="fa-IR"/>
        </w:rPr>
      </w:pPr>
      <w:r>
        <w:rPr>
          <w:rFonts w:ascii="B Nazanin" w:eastAsia="B Nazanin" w:hAnsi="B Nazanin" w:cs="B Nazanin"/>
          <w:spacing w:val="-6"/>
          <w:sz w:val="24"/>
          <w:szCs w:val="24"/>
          <w:rtl/>
          <w:lang w:bidi="fa-IR"/>
        </w:rPr>
        <w:br w:type="page"/>
      </w:r>
    </w:p>
    <w:p w:rsidR="00F61044" w:rsidRPr="008B027C" w:rsidRDefault="00210A56" w:rsidP="00BA3094">
      <w:pPr>
        <w:pStyle w:val="Heading2"/>
      </w:pPr>
      <w:bookmarkStart w:id="40" w:name="_Toc175587745"/>
      <w:bookmarkStart w:id="41" w:name="_Toc179736149"/>
      <w:bookmarkStart w:id="42" w:name="_Toc182375628"/>
      <w:r>
        <w:rPr>
          <w:rFonts w:hint="cs"/>
          <w:rtl/>
        </w:rPr>
        <w:lastRenderedPageBreak/>
        <w:t>4</w:t>
      </w:r>
      <w:r w:rsidR="00D53BFB">
        <w:rPr>
          <w:rFonts w:hint="cs"/>
          <w:rtl/>
        </w:rPr>
        <w:t>.</w:t>
      </w:r>
      <w:r w:rsidR="00F61044" w:rsidRPr="00F61044">
        <w:rPr>
          <w:rFonts w:hint="cs"/>
          <w:rtl/>
        </w:rPr>
        <w:t xml:space="preserve"> </w:t>
      </w:r>
      <w:r w:rsidR="00F61044" w:rsidRPr="00F61044">
        <w:rPr>
          <w:rtl/>
        </w:rPr>
        <w:t>ویرایش درخواست تخصیص ارز</w:t>
      </w:r>
      <w:bookmarkEnd w:id="40"/>
      <w:bookmarkEnd w:id="41"/>
      <w:bookmarkEnd w:id="42"/>
    </w:p>
    <w:p w:rsidR="00F61044" w:rsidRPr="00F61044" w:rsidRDefault="00F61044" w:rsidP="00B00FCF">
      <w:pPr>
        <w:pStyle w:val="a0"/>
      </w:pPr>
      <w:r w:rsidRPr="00F61044">
        <w:rPr>
          <w:rtl/>
        </w:rPr>
        <w:t xml:space="preserve">پس از ایجاد درخواست تخصیص ارز، این امکان وجود دارد تا در صورت نیاز درخواست تخصیص ارز را </w:t>
      </w:r>
      <w:r w:rsidRPr="00F61044">
        <w:rPr>
          <w:rFonts w:hint="cs"/>
          <w:rtl/>
        </w:rPr>
        <w:t>«</w:t>
      </w:r>
      <w:r w:rsidRPr="00F61044">
        <w:rPr>
          <w:rtl/>
        </w:rPr>
        <w:t>ویرایش</w:t>
      </w:r>
      <w:r w:rsidRPr="00F61044">
        <w:rPr>
          <w:rFonts w:hint="cs"/>
          <w:rtl/>
        </w:rPr>
        <w:t>»</w:t>
      </w:r>
      <w:r w:rsidRPr="00F61044">
        <w:rPr>
          <w:rtl/>
        </w:rPr>
        <w:t xml:space="preserve"> و به سامانه جامع ارزی بانک مرکزی ارسال کنید</w:t>
      </w:r>
      <w:r w:rsidRPr="00F61044">
        <w:t>.</w:t>
      </w:r>
      <w:r w:rsidRPr="00F61044">
        <w:rPr>
          <w:rtl/>
        </w:rPr>
        <w:t xml:space="preserve"> توجه کنید تنها زمانی می‌توانید درخواست تخصیص ارز خود را ویرایش کنید که وضعیت آن</w:t>
      </w:r>
      <w:r w:rsidRPr="00F61044">
        <w:rPr>
          <w:rFonts w:hint="cs"/>
          <w:rtl/>
        </w:rPr>
        <w:t>،</w:t>
      </w:r>
      <w:r w:rsidRPr="00F61044">
        <w:rPr>
          <w:rtl/>
        </w:rPr>
        <w:t xml:space="preserve"> یکی از وضعیت‌ها</w:t>
      </w:r>
      <w:r w:rsidRPr="00F61044">
        <w:rPr>
          <w:rFonts w:hint="cs"/>
          <w:rtl/>
        </w:rPr>
        <w:t>ی</w:t>
      </w:r>
      <w:r w:rsidRPr="00F61044">
        <w:rPr>
          <w:rtl/>
        </w:rPr>
        <w:t xml:space="preserve"> «تخصیص</w:t>
      </w:r>
      <w:r w:rsidRPr="00F61044">
        <w:rPr>
          <w:rFonts w:hint="cs"/>
          <w:rtl/>
        </w:rPr>
        <w:t>‌</w:t>
      </w:r>
      <w:r w:rsidRPr="00F61044">
        <w:rPr>
          <w:rtl/>
        </w:rPr>
        <w:t>یافته»، «آماده برای تخصیص»، «رد شده» و</w:t>
      </w:r>
      <w:r w:rsidRPr="00F61044">
        <w:rPr>
          <w:rFonts w:hint="cs"/>
          <w:rtl/>
        </w:rPr>
        <w:t xml:space="preserve"> ی</w:t>
      </w:r>
      <w:r w:rsidRPr="00F61044">
        <w:rPr>
          <w:rtl/>
        </w:rPr>
        <w:t>ا فرآیند فعلی «اتمام» باشد</w:t>
      </w:r>
      <w:r w:rsidRPr="00F61044">
        <w:t>.</w:t>
      </w:r>
    </w:p>
    <w:p w:rsidR="00F61044" w:rsidRPr="00F61044" w:rsidRDefault="00F61044" w:rsidP="00B00FCF">
      <w:pPr>
        <w:pStyle w:val="a5"/>
        <w:spacing w:before="240"/>
      </w:pPr>
      <w:r w:rsidRPr="00F61044">
        <w:rPr>
          <w:rtl/>
        </w:rPr>
        <w:t>مراحل ویرایش درخواست تخصیص ارز به شرح زیر است</w:t>
      </w:r>
      <w:r w:rsidRPr="00F61044">
        <w:t>:</w:t>
      </w:r>
    </w:p>
    <w:p w:rsidR="008B027C" w:rsidRDefault="00F61044" w:rsidP="00B00FCF">
      <w:pPr>
        <w:pStyle w:val="a0"/>
        <w:rPr>
          <w:rtl/>
        </w:rPr>
      </w:pPr>
      <w:r w:rsidRPr="00B00FCF">
        <w:rPr>
          <w:rStyle w:val="Char3"/>
          <w:rtl/>
        </w:rPr>
        <w:t>گام اول</w:t>
      </w:r>
      <w:r w:rsidRPr="00B00FCF">
        <w:rPr>
          <w:rStyle w:val="Char3"/>
          <w:rFonts w:hint="cs"/>
          <w:rtl/>
        </w:rPr>
        <w:t>:</w:t>
      </w:r>
      <w:r w:rsidRPr="00F61044">
        <w:rPr>
          <w:rFonts w:hint="cs"/>
          <w:sz w:val="28"/>
          <w:szCs w:val="28"/>
          <w:rtl/>
        </w:rPr>
        <w:t xml:space="preserve"> </w:t>
      </w:r>
      <w:r w:rsidRPr="00F61044">
        <w:rPr>
          <w:rtl/>
        </w:rPr>
        <w:t xml:space="preserve">پس از ورود </w:t>
      </w:r>
      <w:r w:rsidR="00AE29F8">
        <w:rPr>
          <w:rtl/>
        </w:rPr>
        <w:t>به‌حساب</w:t>
      </w:r>
      <w:r w:rsidRPr="00F61044">
        <w:rPr>
          <w:rtl/>
        </w:rPr>
        <w:t xml:space="preserve"> کاربری در سامانه جامع تجارت با انتخاب نقش بازرگا</w:t>
      </w:r>
      <w:r w:rsidRPr="00F61044">
        <w:rPr>
          <w:rFonts w:hint="cs"/>
          <w:rtl/>
        </w:rPr>
        <w:t>ن (ح</w:t>
      </w:r>
      <w:r w:rsidRPr="00F61044">
        <w:rPr>
          <w:rtl/>
        </w:rPr>
        <w:t>قیقی، حقوقی</w:t>
      </w:r>
      <w:r w:rsidRPr="00F61044">
        <w:rPr>
          <w:rFonts w:hint="cs"/>
          <w:rtl/>
        </w:rPr>
        <w:t xml:space="preserve">) </w:t>
      </w:r>
      <w:r w:rsidRPr="00F61044">
        <w:rPr>
          <w:rtl/>
        </w:rPr>
        <w:t>یا نماینده بازرگان، از منوی سمت راست، عملیات ارزی، تخصیص ارز، گزینه «در</w:t>
      </w:r>
      <w:r w:rsidR="008B027C">
        <w:rPr>
          <w:rtl/>
        </w:rPr>
        <w:t>خواست تخصیص ارز» را انتخاب کنید</w:t>
      </w:r>
      <w:r w:rsidR="008B027C">
        <w:rPr>
          <w:rFonts w:hint="cs"/>
          <w:rtl/>
        </w:rPr>
        <w:t>.</w:t>
      </w:r>
    </w:p>
    <w:p w:rsidR="00B00FCF" w:rsidRDefault="00B00FCF" w:rsidP="0013203D">
      <w:pPr>
        <w:pStyle w:val="a7"/>
        <w:rPr>
          <w:rtl/>
        </w:rPr>
      </w:pPr>
      <w:r w:rsidRPr="00B00FCF">
        <w:rPr>
          <w:rStyle w:val="Char3"/>
          <w:noProof/>
          <w:rtl/>
          <w:lang w:bidi="ar-SA"/>
        </w:rPr>
        <w:drawing>
          <wp:anchor distT="0" distB="0" distL="114300" distR="114300" simplePos="0" relativeHeight="255875072" behindDoc="1" locked="0" layoutInCell="1" allowOverlap="1" wp14:anchorId="25473534" wp14:editId="37D0CF7A">
            <wp:simplePos x="0" y="0"/>
            <wp:positionH relativeFrom="margin">
              <wp:align>right</wp:align>
            </wp:positionH>
            <wp:positionV relativeFrom="paragraph">
              <wp:posOffset>560955</wp:posOffset>
            </wp:positionV>
            <wp:extent cx="4314190" cy="1072515"/>
            <wp:effectExtent l="0" t="0" r="0" b="0"/>
            <wp:wrapTopAndBottom/>
            <wp:docPr id="3323" name="Picture 3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9.png"/>
                    <pic:cNvPicPr/>
                  </pic:nvPicPr>
                  <pic:blipFill rotWithShape="1">
                    <a:blip r:embed="rId241">
                      <a:extLst>
                        <a:ext uri="{28A0092B-C50C-407E-A947-70E740481C1C}">
                          <a14:useLocalDpi xmlns:a14="http://schemas.microsoft.com/office/drawing/2010/main" val="0"/>
                        </a:ext>
                      </a:extLst>
                    </a:blip>
                    <a:srcRect r="5838" b="22138"/>
                    <a:stretch/>
                  </pic:blipFill>
                  <pic:spPr bwMode="auto">
                    <a:xfrm>
                      <a:off x="0" y="0"/>
                      <a:ext cx="4328812" cy="107643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61044" w:rsidRPr="00F61044">
        <w:rPr>
          <w:rtl/>
        </w:rPr>
        <w:t xml:space="preserve">با انتخاب گزینه «جزئیات» مقابل درخواست موردنظر، وارد صفحه جزئیات درخواست شوید </w:t>
      </w:r>
      <w:r w:rsidR="00F61044" w:rsidRPr="00F61044">
        <w:rPr>
          <w:rFonts w:hint="cs"/>
          <w:rtl/>
        </w:rPr>
        <w:t>(</w:t>
      </w:r>
      <w:r w:rsidR="00F61044" w:rsidRPr="00F61044">
        <w:rPr>
          <w:rtl/>
        </w:rPr>
        <w:t>تصو</w:t>
      </w:r>
      <w:r w:rsidR="00F61044" w:rsidRPr="00F61044">
        <w:rPr>
          <w:rFonts w:hint="cs"/>
          <w:rtl/>
        </w:rPr>
        <w:t>ی</w:t>
      </w:r>
      <w:r w:rsidR="00F61044" w:rsidRPr="00F61044">
        <w:rPr>
          <w:rFonts w:hint="eastAsia"/>
          <w:rtl/>
        </w:rPr>
        <w:t>ر</w:t>
      </w:r>
      <w:r w:rsidR="00F61044" w:rsidRPr="00F61044">
        <w:rPr>
          <w:rtl/>
        </w:rPr>
        <w:t xml:space="preserve"> </w:t>
      </w:r>
      <w:r w:rsidR="00E545FF">
        <w:rPr>
          <w:rFonts w:hint="cs"/>
          <w:rtl/>
        </w:rPr>
        <w:t>20</w:t>
      </w:r>
      <w:r w:rsidR="00FE143B">
        <w:rPr>
          <w:rFonts w:hint="cs"/>
          <w:rtl/>
        </w:rPr>
        <w:t>) و گ</w:t>
      </w:r>
      <w:r w:rsidR="00FE143B" w:rsidRPr="00F61044">
        <w:rPr>
          <w:rtl/>
        </w:rPr>
        <w:t xml:space="preserve">زینه «ویرایش» را در پایین صفحه انتخاب کنید </w:t>
      </w:r>
      <w:r w:rsidR="00FE143B" w:rsidRPr="00F61044">
        <w:rPr>
          <w:rFonts w:hint="cs"/>
          <w:rtl/>
        </w:rPr>
        <w:t>(ت</w:t>
      </w:r>
      <w:r w:rsidR="00FE143B" w:rsidRPr="00F61044">
        <w:rPr>
          <w:rtl/>
        </w:rPr>
        <w:t>صویر</w:t>
      </w:r>
      <w:r w:rsidR="00FE143B" w:rsidRPr="00F61044">
        <w:rPr>
          <w:rFonts w:hint="cs"/>
          <w:rtl/>
        </w:rPr>
        <w:t xml:space="preserve"> </w:t>
      </w:r>
      <w:r w:rsidR="00E545FF">
        <w:rPr>
          <w:rFonts w:hint="cs"/>
          <w:rtl/>
        </w:rPr>
        <w:t>21</w:t>
      </w:r>
      <w:r w:rsidR="00FE143B" w:rsidRPr="00F61044">
        <w:rPr>
          <w:rFonts w:hint="cs"/>
          <w:rtl/>
        </w:rPr>
        <w:t>).</w:t>
      </w:r>
    </w:p>
    <w:p w:rsidR="00260907" w:rsidRPr="003366B3" w:rsidRDefault="00260907" w:rsidP="00E545FF">
      <w:pPr>
        <w:pStyle w:val="a6"/>
        <w:rPr>
          <w:rtl/>
        </w:rPr>
      </w:pPr>
      <w:r w:rsidRPr="00F61044">
        <w:rPr>
          <w:rFonts w:ascii="B Nazanin" w:eastAsia="B Nazanin" w:hAnsi="B Nazanin"/>
          <w:noProof/>
          <w:sz w:val="28"/>
          <w:szCs w:val="28"/>
          <w:lang w:bidi="ar-SA"/>
        </w:rPr>
        <mc:AlternateContent>
          <mc:Choice Requires="wpg">
            <w:drawing>
              <wp:anchor distT="0" distB="0" distL="0" distR="0" simplePos="0" relativeHeight="255673344" behindDoc="1" locked="0" layoutInCell="1" allowOverlap="1" wp14:anchorId="6A53C407" wp14:editId="2A943CC7">
                <wp:simplePos x="0" y="0"/>
                <wp:positionH relativeFrom="margin">
                  <wp:align>center</wp:align>
                </wp:positionH>
                <wp:positionV relativeFrom="paragraph">
                  <wp:posOffset>1508985</wp:posOffset>
                </wp:positionV>
                <wp:extent cx="3204210" cy="1748155"/>
                <wp:effectExtent l="0" t="0" r="0" b="23495"/>
                <wp:wrapTopAndBottom/>
                <wp:docPr id="11260" name="Group 112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04210" cy="1748155"/>
                          <a:chOff x="0" y="0"/>
                          <a:chExt cx="4531360" cy="2599055"/>
                        </a:xfrm>
                      </wpg:grpSpPr>
                      <pic:pic xmlns:pic="http://schemas.openxmlformats.org/drawingml/2006/picture">
                        <pic:nvPicPr>
                          <pic:cNvPr id="11261" name="Image 14"/>
                          <pic:cNvPicPr/>
                        </pic:nvPicPr>
                        <pic:blipFill>
                          <a:blip r:embed="rId243" cstate="print"/>
                          <a:stretch>
                            <a:fillRect/>
                          </a:stretch>
                        </pic:blipFill>
                        <pic:spPr>
                          <a:xfrm>
                            <a:off x="0" y="0"/>
                            <a:ext cx="4530870" cy="2598499"/>
                          </a:xfrm>
                          <a:prstGeom prst="rect">
                            <a:avLst/>
                          </a:prstGeom>
                        </pic:spPr>
                      </pic:pic>
                      <pic:pic xmlns:pic="http://schemas.openxmlformats.org/drawingml/2006/picture">
                        <pic:nvPicPr>
                          <pic:cNvPr id="11262" name="Image 15"/>
                          <pic:cNvPicPr/>
                        </pic:nvPicPr>
                        <pic:blipFill>
                          <a:blip r:embed="rId238" cstate="print"/>
                          <a:stretch>
                            <a:fillRect/>
                          </a:stretch>
                        </pic:blipFill>
                        <pic:spPr>
                          <a:xfrm>
                            <a:off x="53349" y="82348"/>
                            <a:ext cx="4428744" cy="2505455"/>
                          </a:xfrm>
                          <a:prstGeom prst="rect">
                            <a:avLst/>
                          </a:prstGeom>
                        </pic:spPr>
                      </pic:pic>
                      <wps:wsp>
                        <wps:cNvPr id="261" name="Graphic 16"/>
                        <wps:cNvSpPr/>
                        <wps:spPr>
                          <a:xfrm>
                            <a:off x="48777" y="77776"/>
                            <a:ext cx="4438015" cy="2514600"/>
                          </a:xfrm>
                          <a:custGeom>
                            <a:avLst/>
                            <a:gdLst/>
                            <a:ahLst/>
                            <a:cxnLst/>
                            <a:rect l="l" t="t" r="r" b="b"/>
                            <a:pathLst>
                              <a:path w="4438015" h="2514600">
                                <a:moveTo>
                                  <a:pt x="0" y="2514600"/>
                                </a:moveTo>
                                <a:lnTo>
                                  <a:pt x="4437888" y="2514600"/>
                                </a:lnTo>
                                <a:lnTo>
                                  <a:pt x="4437888" y="0"/>
                                </a:lnTo>
                                <a:lnTo>
                                  <a:pt x="0" y="0"/>
                                </a:lnTo>
                                <a:lnTo>
                                  <a:pt x="0" y="2514600"/>
                                </a:lnTo>
                                <a:close/>
                              </a:path>
                            </a:pathLst>
                          </a:custGeom>
                          <a:ln w="9144">
                            <a:solidFill>
                              <a:srgbClr val="757575"/>
                            </a:solidFill>
                            <a:prstDash val="solid"/>
                          </a:ln>
                        </wps:spPr>
                        <wps:bodyPr wrap="square" lIns="0" tIns="0" rIns="0" bIns="0" rtlCol="0">
                          <a:prstTxWarp prst="textNoShape">
                            <a:avLst/>
                          </a:prstTxWarp>
                          <a:noAutofit/>
                        </wps:bodyPr>
                      </wps:wsp>
                      <wps:wsp>
                        <wps:cNvPr id="294" name="Graphic 17"/>
                        <wps:cNvSpPr/>
                        <wps:spPr>
                          <a:xfrm>
                            <a:off x="3749811" y="2263954"/>
                            <a:ext cx="728980" cy="277495"/>
                          </a:xfrm>
                          <a:custGeom>
                            <a:avLst/>
                            <a:gdLst/>
                            <a:ahLst/>
                            <a:cxnLst/>
                            <a:rect l="l" t="t" r="r" b="b"/>
                            <a:pathLst>
                              <a:path w="728980" h="277495">
                                <a:moveTo>
                                  <a:pt x="0" y="277368"/>
                                </a:moveTo>
                                <a:lnTo>
                                  <a:pt x="728472" y="277368"/>
                                </a:lnTo>
                                <a:lnTo>
                                  <a:pt x="728472" y="0"/>
                                </a:lnTo>
                                <a:lnTo>
                                  <a:pt x="0" y="0"/>
                                </a:lnTo>
                                <a:lnTo>
                                  <a:pt x="0" y="277368"/>
                                </a:lnTo>
                                <a:close/>
                              </a:path>
                            </a:pathLst>
                          </a:custGeom>
                          <a:ln w="28956">
                            <a:solidFill>
                              <a:srgbClr val="FF000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54E34A4" id="Group 11260" o:spid="_x0000_s1026" style="position:absolute;margin-left:0;margin-top:118.8pt;width:252.3pt;height:137.65pt;z-index:-247643136;mso-wrap-distance-left:0;mso-wrap-distance-right:0;mso-position-horizontal:center;mso-position-horizontal-relative:margin;mso-width-relative:margin;mso-height-relative:margin" coordsize="45313,259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">
                <v:shape id="Image 14" o:spid="_x0000_s1027" type="#_x0000_t75" style="position:absolute;width:45308;height:259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WJyXCAAAA3gAAAA8AAABkcnMvZG93bnJldi54bWxET0tqwzAQ3Rd6BzGF7hrZhoTiRglpoeBF&#10;CDTtAQZpYptIIyPJn9y+KgS6m8f7zna/OCsmCrH3rKBcFSCItTc9twp+vj9fXkHEhGzQeiYFN4qw&#10;3z0+bLE2fuYvms6pFTmEY40KupSGWsqoO3IYV34gztzFB4cpw9BKE3DO4c7Kqig20mHPuaHDgT46&#10;0tfz6BTEYN/LW9XM65NeGjvpy3EcpVLPT8vhDUSiJf2L7+7G5PlltSnh7518g9z9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jliclwgAAAN4AAAAPAAAAAAAAAAAAAAAAAJ8C&#10;AABkcnMvZG93bnJldi54bWxQSwUGAAAAAAQABAD3AAAAjgMAAAAA&#10;">
                  <v:imagedata r:id="rId244" o:title=""/>
                </v:shape>
                <v:shape id="Image 15" o:spid="_x0000_s1028" type="#_x0000_t75" style="position:absolute;left:533;top:823;width:44287;height:250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PE8WLDAAAA3gAAAA8AAABkcnMvZG93bnJldi54bWxET01rwzAMvQ/2H4wGvS1OM1barG5pA4Md&#10;t26Qq4jVJCyWQ+zGSX/9XCjspsf71HY/mU6MNLjWsoJlkoIgrqxuuVbw8/3+vAbhPLLGzjIpmMnB&#10;fvf4sMVc28BfNJ58LWIIuxwVNN73uZSuasigS2xPHLmzHQz6CIda6gFDDDedzNJ0JQ22HBsa7Klo&#10;qPo9XYwC05bX4+dm1uOhrF9fuiKcZQhKLZ6mwxsIT5P/F9/dHzrOX2arDG7vxBvk7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8TxYsMAAADeAAAADwAAAAAAAAAAAAAAAACf&#10;AgAAZHJzL2Rvd25yZXYueG1sUEsFBgAAAAAEAAQA9wAAAI8DAAAAAA==&#10;">
                  <v:imagedata r:id="rId240" o:title=""/>
                </v:shape>
                <v:shape id="Graphic 16" o:spid="_x0000_s1029" style="position:absolute;left:487;top:777;width:44380;height:25146;visibility:visible;mso-wrap-style:square;v-text-anchor:top" coordsize="4438015,2514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Tf2cMA&#10;AADcAAAADwAAAGRycy9kb3ducmV2LnhtbESPQYvCMBSE7wv+h/AEb2uqK0WqUUQQFFxhVdDjo3m2&#10;1ealJFnt/nsjLHgcZuYbZjpvTS3u5HxlWcGgn4Agzq2uuFBwPKw+xyB8QNZYWyYFf+RhPut8TDHT&#10;9sE/dN+HQkQI+wwVlCE0mZQ+L8mg79uGOHoX6wyGKF0htcNHhJtaDpMklQYrjgslNrQsKb/tf42C&#10;0fVrJ895S9uTW5vU+83yGzdK9brtYgIiUBve4f/2WisYpgN4nYlHQM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STf2cMAAADcAAAADwAAAAAAAAAAAAAAAACYAgAAZHJzL2Rv&#10;d25yZXYueG1sUEsFBgAAAAAEAAQA9QAAAIgDAAAAAA==&#10;" path="m,2514600r4437888,l4437888,,,,,2514600xe" filled="f" strokecolor="#757575" strokeweight=".72pt">
                  <v:path arrowok="t"/>
                </v:shape>
                <v:shape id="Graphic 17" o:spid="_x0000_s1030" style="position:absolute;left:37498;top:22639;width:7289;height:2775;visibility:visible;mso-wrap-style:square;v-text-anchor:top" coordsize="728980,2774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cESMMA&#10;AADcAAAADwAAAGRycy9kb3ducmV2LnhtbESP0WrCQBRE3wv+w3IF3+pGkRKjq0iwxYdAafQDLtlr&#10;Npi9G7KriX/vFgp9HGbmDLPdj7YVD+p941jBYp6AIK6cbrhWcDl/vqcgfEDW2DomBU/ysN9N3raY&#10;aTfwDz3KUIsIYZ+hAhNCl0npK0MW/dx1xNG7ut5iiLKvpe5xiHDbymWSfEiLDccFgx3lhqpbebcK&#10;wlCk1/Q7f1Luj5dm+CpKbQqlZtPxsAERaAz/4b/2SStYrlfweyYeAbl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fcESMMAAADcAAAADwAAAAAAAAAAAAAAAACYAgAAZHJzL2Rv&#10;d25yZXYueG1sUEsFBgAAAAAEAAQA9QAAAIgDAAAAAA==&#10;" path="m,277368r728472,l728472,,,,,277368xe" filled="f" strokecolor="red" strokeweight="2.28pt">
                  <v:path arrowok="t"/>
                </v:shape>
                <w10:wrap type="topAndBottom" anchorx="margin"/>
              </v:group>
            </w:pict>
          </mc:Fallback>
        </mc:AlternateContent>
      </w:r>
      <w:r w:rsidRPr="00476C10">
        <w:rPr>
          <w:rFonts w:hint="cs"/>
          <w:rtl/>
        </w:rPr>
        <w:t xml:space="preserve">تصویر </w:t>
      </w:r>
      <w:r w:rsidR="00E545FF">
        <w:rPr>
          <w:rFonts w:hint="cs"/>
          <w:rtl/>
        </w:rPr>
        <w:t>20</w:t>
      </w:r>
      <w:r w:rsidRPr="00476C10">
        <w:rPr>
          <w:rFonts w:hint="cs"/>
          <w:rtl/>
        </w:rPr>
        <w:t>- گزینه</w:t>
      </w:r>
      <w:r>
        <w:rPr>
          <w:rFonts w:hint="cs"/>
          <w:rtl/>
        </w:rPr>
        <w:t xml:space="preserve"> جزئیات</w:t>
      </w:r>
    </w:p>
    <w:p w:rsidR="00260907" w:rsidRPr="00260907" w:rsidRDefault="00260907" w:rsidP="00E545FF">
      <w:pPr>
        <w:pStyle w:val="a6"/>
        <w:rPr>
          <w:rtl/>
        </w:rPr>
      </w:pPr>
      <w:r>
        <w:rPr>
          <w:rFonts w:hint="cs"/>
          <w:rtl/>
        </w:rPr>
        <w:t xml:space="preserve">تصویر </w:t>
      </w:r>
      <w:r w:rsidR="00E545FF">
        <w:rPr>
          <w:rFonts w:hint="cs"/>
          <w:rtl/>
        </w:rPr>
        <w:t>21</w:t>
      </w:r>
      <w:r>
        <w:rPr>
          <w:rFonts w:hint="cs"/>
          <w:rtl/>
        </w:rPr>
        <w:t>- گزینه ویرایش درخواست</w:t>
      </w:r>
      <w:r>
        <w:rPr>
          <w:rtl/>
        </w:rPr>
        <w:br w:type="page"/>
      </w:r>
    </w:p>
    <w:p w:rsidR="008B027C" w:rsidRDefault="000671E0" w:rsidP="00E545FF">
      <w:pPr>
        <w:pStyle w:val="a0"/>
        <w:rPr>
          <w:rtl/>
        </w:rPr>
      </w:pPr>
      <w:r w:rsidRPr="00F61044">
        <w:rPr>
          <w:rFonts w:ascii="B Nazanin" w:eastAsia="B Nazanin" w:hAnsi="B Nazanin" w:cs="B Nazanin"/>
          <w:noProof/>
          <w:rtl/>
          <w:lang w:bidi="ar-SA"/>
        </w:rPr>
        <w:lastRenderedPageBreak/>
        <w:drawing>
          <wp:anchor distT="0" distB="0" distL="114300" distR="114300" simplePos="0" relativeHeight="255876096" behindDoc="1" locked="0" layoutInCell="1" allowOverlap="1" wp14:anchorId="13EC664D" wp14:editId="6F1D60CD">
            <wp:simplePos x="0" y="0"/>
            <wp:positionH relativeFrom="margin">
              <wp:align>right</wp:align>
            </wp:positionH>
            <wp:positionV relativeFrom="paragraph">
              <wp:posOffset>1616710</wp:posOffset>
            </wp:positionV>
            <wp:extent cx="4317365" cy="2873375"/>
            <wp:effectExtent l="0" t="0" r="6985" b="3175"/>
            <wp:wrapTopAndBottom/>
            <wp:docPr id="3324" name="Picture 3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11.png"/>
                    <pic:cNvPicPr/>
                  </pic:nvPicPr>
                  <pic:blipFill>
                    <a:blip r:embed="rId245">
                      <a:extLst>
                        <a:ext uri="{28A0092B-C50C-407E-A947-70E740481C1C}">
                          <a14:useLocalDpi xmlns:a14="http://schemas.microsoft.com/office/drawing/2010/main" val="0"/>
                        </a:ext>
                      </a:extLst>
                    </a:blip>
                    <a:stretch>
                      <a:fillRect/>
                    </a:stretch>
                  </pic:blipFill>
                  <pic:spPr>
                    <a:xfrm>
                      <a:off x="0" y="0"/>
                      <a:ext cx="4320909" cy="2876187"/>
                    </a:xfrm>
                    <a:prstGeom prst="rect">
                      <a:avLst/>
                    </a:prstGeom>
                  </pic:spPr>
                </pic:pic>
              </a:graphicData>
            </a:graphic>
            <wp14:sizeRelH relativeFrom="margin">
              <wp14:pctWidth>0</wp14:pctWidth>
            </wp14:sizeRelH>
            <wp14:sizeRelV relativeFrom="margin">
              <wp14:pctHeight>0</wp14:pctHeight>
            </wp14:sizeRelV>
          </wp:anchor>
        </w:drawing>
      </w:r>
      <w:r w:rsidR="00F61044" w:rsidRPr="00B00FCF">
        <w:rPr>
          <w:rStyle w:val="Char3"/>
          <w:rtl/>
        </w:rPr>
        <w:t xml:space="preserve">گام </w:t>
      </w:r>
      <w:r w:rsidR="00FE143B" w:rsidRPr="00B00FCF">
        <w:rPr>
          <w:rStyle w:val="Char3"/>
          <w:rFonts w:hint="cs"/>
          <w:rtl/>
        </w:rPr>
        <w:t>دوم</w:t>
      </w:r>
      <w:r w:rsidR="00B00FCF" w:rsidRPr="00B00FCF">
        <w:rPr>
          <w:rStyle w:val="Char3"/>
          <w:rFonts w:hint="cs"/>
          <w:rtl/>
        </w:rPr>
        <w:t>:</w:t>
      </w:r>
      <w:r w:rsidR="00F61044" w:rsidRPr="00F61044">
        <w:rPr>
          <w:rFonts w:hint="cs"/>
          <w:sz w:val="28"/>
          <w:szCs w:val="28"/>
          <w:rtl/>
        </w:rPr>
        <w:t xml:space="preserve"> </w:t>
      </w:r>
      <w:r w:rsidR="00F61044" w:rsidRPr="00F61044">
        <w:rPr>
          <w:rtl/>
        </w:rPr>
        <w:t xml:space="preserve">در این بخش، اطلاعات فعلی درخواست تخصیص ارز شما نمایش داده </w:t>
      </w:r>
      <w:r w:rsidR="008C0DAE">
        <w:rPr>
          <w:rtl/>
        </w:rPr>
        <w:t>می‌شود</w:t>
      </w:r>
      <w:r w:rsidR="00F61044" w:rsidRPr="00F61044">
        <w:t>.</w:t>
      </w:r>
      <w:r w:rsidR="00F61044" w:rsidRPr="00F61044">
        <w:rPr>
          <w:rtl/>
        </w:rPr>
        <w:t xml:space="preserve"> با قرار دادن نشانگر موس بر روی علامت سؤال مقابل هریک از ف</w:t>
      </w:r>
      <w:r w:rsidR="00F61044" w:rsidRPr="00F61044">
        <w:rPr>
          <w:rFonts w:hint="cs"/>
          <w:rtl/>
        </w:rPr>
        <w:t>ی</w:t>
      </w:r>
      <w:r w:rsidR="00F61044" w:rsidRPr="00F61044">
        <w:rPr>
          <w:rFonts w:hint="eastAsia"/>
          <w:rtl/>
        </w:rPr>
        <w:t>لدها</w:t>
      </w:r>
      <w:r w:rsidR="00F61044" w:rsidRPr="00F61044">
        <w:rPr>
          <w:rFonts w:hint="cs"/>
          <w:rtl/>
        </w:rPr>
        <w:t>،</w:t>
      </w:r>
      <w:r w:rsidR="00F61044" w:rsidRPr="00F61044">
        <w:rPr>
          <w:rtl/>
        </w:rPr>
        <w:t xml:space="preserve"> می‌توانید توضیحات مربوط به </w:t>
      </w:r>
      <w:r w:rsidR="008C0DAE">
        <w:rPr>
          <w:rtl/>
        </w:rPr>
        <w:t>آن‌ها</w:t>
      </w:r>
      <w:r w:rsidR="00F61044" w:rsidRPr="00F61044">
        <w:rPr>
          <w:rtl/>
        </w:rPr>
        <w:t xml:space="preserve"> را مشاهده و در صورت نیاز اصلاحات موردنظر خود را اعمال کنید</w:t>
      </w:r>
      <w:r w:rsidR="00F61044" w:rsidRPr="00F61044">
        <w:t>.</w:t>
      </w:r>
      <w:r w:rsidR="00F61044" w:rsidRPr="00F61044">
        <w:rPr>
          <w:rtl/>
        </w:rPr>
        <w:t xml:space="preserve"> توجه داشته باشید در صورت تغییر هریک از ف</w:t>
      </w:r>
      <w:r w:rsidR="00F61044" w:rsidRPr="00F61044">
        <w:rPr>
          <w:rFonts w:hint="cs"/>
          <w:rtl/>
        </w:rPr>
        <w:t>ی</w:t>
      </w:r>
      <w:r w:rsidR="00F61044" w:rsidRPr="00F61044">
        <w:rPr>
          <w:rFonts w:hint="eastAsia"/>
          <w:rtl/>
        </w:rPr>
        <w:t>لدها</w:t>
      </w:r>
      <w:r w:rsidR="00F61044" w:rsidRPr="00F61044">
        <w:rPr>
          <w:rtl/>
        </w:rPr>
        <w:t xml:space="preserve"> </w:t>
      </w:r>
      <w:r w:rsidR="00F61044" w:rsidRPr="00F61044">
        <w:rPr>
          <w:rFonts w:hint="cs"/>
          <w:rtl/>
        </w:rPr>
        <w:t>(ب</w:t>
      </w:r>
      <w:r w:rsidR="00F61044" w:rsidRPr="00F61044">
        <w:rPr>
          <w:rtl/>
        </w:rPr>
        <w:t>ه</w:t>
      </w:r>
      <w:r w:rsidR="00F61044" w:rsidRPr="00F61044">
        <w:rPr>
          <w:rFonts w:hint="cs"/>
          <w:rtl/>
        </w:rPr>
        <w:t>‌</w:t>
      </w:r>
      <w:r w:rsidR="00F61044" w:rsidRPr="00F61044">
        <w:rPr>
          <w:rtl/>
        </w:rPr>
        <w:t>غیر</w:t>
      </w:r>
      <w:r w:rsidR="00F61044" w:rsidRPr="00F61044">
        <w:rPr>
          <w:rFonts w:hint="cs"/>
          <w:rtl/>
        </w:rPr>
        <w:t>ا</w:t>
      </w:r>
      <w:r w:rsidR="00F61044" w:rsidRPr="00F61044">
        <w:rPr>
          <w:rtl/>
        </w:rPr>
        <w:t>ز مبلغ و ارز درخواست</w:t>
      </w:r>
      <w:r w:rsidR="00F61044" w:rsidRPr="00F61044">
        <w:rPr>
          <w:rFonts w:hint="cs"/>
          <w:rtl/>
        </w:rPr>
        <w:t>)،</w:t>
      </w:r>
      <w:r w:rsidR="00F61044" w:rsidRPr="00F61044">
        <w:rPr>
          <w:rtl/>
        </w:rPr>
        <w:t xml:space="preserve"> همه ف</w:t>
      </w:r>
      <w:r w:rsidR="00F61044" w:rsidRPr="00F61044">
        <w:rPr>
          <w:rFonts w:hint="cs"/>
          <w:rtl/>
        </w:rPr>
        <w:t>ی</w:t>
      </w:r>
      <w:r w:rsidR="00F61044" w:rsidRPr="00F61044">
        <w:rPr>
          <w:rFonts w:hint="eastAsia"/>
          <w:rtl/>
        </w:rPr>
        <w:t>لدها</w:t>
      </w:r>
      <w:r w:rsidR="00F61044" w:rsidRPr="00F61044">
        <w:rPr>
          <w:rFonts w:hint="cs"/>
          <w:rtl/>
        </w:rPr>
        <w:t>ی</w:t>
      </w:r>
      <w:r w:rsidR="00F61044" w:rsidRPr="00F61044">
        <w:rPr>
          <w:rtl/>
        </w:rPr>
        <w:t xml:space="preserve"> بعدازآن را باید مجدد وارد کنید</w:t>
      </w:r>
      <w:r w:rsidR="0040524B" w:rsidRPr="0040524B">
        <w:rPr>
          <w:rFonts w:hint="cs"/>
          <w:rtl/>
        </w:rPr>
        <w:t xml:space="preserve"> </w:t>
      </w:r>
      <w:r w:rsidR="0040524B" w:rsidRPr="00F61044">
        <w:rPr>
          <w:rFonts w:hint="cs"/>
          <w:rtl/>
        </w:rPr>
        <w:t xml:space="preserve">(تصویر </w:t>
      </w:r>
      <w:r w:rsidR="00E545FF">
        <w:rPr>
          <w:rFonts w:hint="cs"/>
          <w:rtl/>
        </w:rPr>
        <w:t>22</w:t>
      </w:r>
      <w:r w:rsidR="0040524B" w:rsidRPr="00F61044">
        <w:rPr>
          <w:rFonts w:hint="cs"/>
          <w:rtl/>
        </w:rPr>
        <w:t>).</w:t>
      </w:r>
      <w:r w:rsidR="00F61044" w:rsidRPr="00F61044">
        <w:rPr>
          <w:rtl/>
        </w:rPr>
        <w:t xml:space="preserve"> همچنین درصورتی‌که درخواست شما در وضعیت «تخصیص</w:t>
      </w:r>
      <w:r w:rsidR="00F61044" w:rsidRPr="00F61044">
        <w:rPr>
          <w:rFonts w:hint="cs"/>
          <w:rtl/>
        </w:rPr>
        <w:t>‌</w:t>
      </w:r>
      <w:r w:rsidR="00F61044" w:rsidRPr="00F61044">
        <w:rPr>
          <w:rtl/>
        </w:rPr>
        <w:t>یافته» بوده و نیاز به تمدید مهلت خرید ارز داشته باشید</w:t>
      </w:r>
      <w:r w:rsidR="00F61044" w:rsidRPr="00F61044">
        <w:rPr>
          <w:rFonts w:hint="cs"/>
          <w:rtl/>
        </w:rPr>
        <w:t>،</w:t>
      </w:r>
      <w:r w:rsidR="00F61044" w:rsidRPr="00F61044">
        <w:rPr>
          <w:rtl/>
        </w:rPr>
        <w:t xml:space="preserve"> می‌توانید تیک گزینه «</w:t>
      </w:r>
      <w:r w:rsidR="00F61044" w:rsidRPr="00F61044">
        <w:rPr>
          <w:rFonts w:hint="cs"/>
          <w:rtl/>
        </w:rPr>
        <w:t xml:space="preserve">درخواست </w:t>
      </w:r>
      <w:r w:rsidR="0040524B">
        <w:rPr>
          <w:rtl/>
        </w:rPr>
        <w:t>تمدید دارد» را انتخاب کنید</w:t>
      </w:r>
      <w:r w:rsidR="0040524B">
        <w:rPr>
          <w:rFonts w:hint="cs"/>
          <w:rtl/>
        </w:rPr>
        <w:t>.</w:t>
      </w:r>
    </w:p>
    <w:p w:rsidR="00260907" w:rsidRDefault="00260907" w:rsidP="00E545FF">
      <w:pPr>
        <w:pStyle w:val="a6"/>
        <w:rPr>
          <w:rtl/>
        </w:rPr>
      </w:pPr>
      <w:r>
        <w:rPr>
          <w:rtl/>
        </w:rPr>
        <w:t>تصو</w:t>
      </w:r>
      <w:r>
        <w:rPr>
          <w:rFonts w:hint="cs"/>
          <w:rtl/>
        </w:rPr>
        <w:t>ی</w:t>
      </w:r>
      <w:r>
        <w:rPr>
          <w:rFonts w:hint="eastAsia"/>
          <w:rtl/>
        </w:rPr>
        <w:t>ر</w:t>
      </w:r>
      <w:r>
        <w:rPr>
          <w:rtl/>
        </w:rPr>
        <w:t xml:space="preserve"> </w:t>
      </w:r>
      <w:r w:rsidR="00E545FF">
        <w:rPr>
          <w:rFonts w:hint="cs"/>
          <w:rtl/>
        </w:rPr>
        <w:t>22</w:t>
      </w:r>
      <w:r>
        <w:rPr>
          <w:rFonts w:hint="cs"/>
          <w:rtl/>
        </w:rPr>
        <w:t>- ویرایش درخواست تخصیص ارز</w:t>
      </w:r>
    </w:p>
    <w:p w:rsidR="00F61044" w:rsidRPr="00F61044" w:rsidRDefault="00F61044" w:rsidP="00B00FCF">
      <w:pPr>
        <w:pStyle w:val="a5"/>
        <w:rPr>
          <w:rtl/>
        </w:rPr>
      </w:pPr>
      <w:r w:rsidRPr="00F61044">
        <w:rPr>
          <w:rtl/>
        </w:rPr>
        <w:t>درصورتی‌که از صحت اطلاعات واردشده مطمئن هستید، با انتخاب گزینه «ویرایش» فرآیند ویرایش را ن</w:t>
      </w:r>
      <w:r w:rsidR="00FE143B">
        <w:rPr>
          <w:rtl/>
        </w:rPr>
        <w:t>هایی و منتظر مشاهده نتیجه باشید</w:t>
      </w:r>
      <w:r w:rsidR="00FE143B">
        <w:rPr>
          <w:rFonts w:hint="cs"/>
          <w:rtl/>
        </w:rPr>
        <w:t>.</w:t>
      </w:r>
    </w:p>
    <w:p w:rsidR="00F61044" w:rsidRPr="00F61044" w:rsidRDefault="00F61044" w:rsidP="000671E0">
      <w:pPr>
        <w:pStyle w:val="a0"/>
      </w:pPr>
      <w:r w:rsidRPr="000671E0">
        <w:rPr>
          <w:rStyle w:val="Char3"/>
          <w:rtl/>
        </w:rPr>
        <w:t xml:space="preserve">گام </w:t>
      </w:r>
      <w:r w:rsidR="00FE143B" w:rsidRPr="000671E0">
        <w:rPr>
          <w:rStyle w:val="Char3"/>
          <w:rFonts w:hint="cs"/>
          <w:rtl/>
        </w:rPr>
        <w:t>سوم</w:t>
      </w:r>
      <w:r w:rsidRPr="000671E0">
        <w:rPr>
          <w:rStyle w:val="Char3"/>
          <w:rFonts w:hint="cs"/>
          <w:rtl/>
        </w:rPr>
        <w:t>:</w:t>
      </w:r>
      <w:r w:rsidRPr="00F61044">
        <w:rPr>
          <w:rFonts w:hint="cs"/>
          <w:b/>
          <w:bCs/>
          <w:sz w:val="28"/>
          <w:szCs w:val="28"/>
          <w:rtl/>
        </w:rPr>
        <w:t xml:space="preserve"> </w:t>
      </w:r>
      <w:r w:rsidRPr="00F61044">
        <w:rPr>
          <w:rtl/>
        </w:rPr>
        <w:t>بعد از ویرایش درخواست توسط شما، درخواست تخصیص ارز در کارپوشه بانک عامل در سامانه جامع ارزی قرار می‌گیرد</w:t>
      </w:r>
      <w:r w:rsidRPr="00F61044">
        <w:t>.</w:t>
      </w:r>
      <w:r w:rsidRPr="00F61044">
        <w:rPr>
          <w:rtl/>
        </w:rPr>
        <w:t xml:space="preserve"> درصورتی‌که بانک عامل ویرایش را نپذیرید، وضعیت درخواست در منوی اصلی با همان وضعیت قبل از ویرایش نمایش داده </w:t>
      </w:r>
      <w:r w:rsidR="008C0DAE">
        <w:rPr>
          <w:rtl/>
        </w:rPr>
        <w:t>می‌شود</w:t>
      </w:r>
      <w:r w:rsidRPr="00F61044">
        <w:rPr>
          <w:rFonts w:hint="cs"/>
          <w:rtl/>
        </w:rPr>
        <w:t>؛</w:t>
      </w:r>
      <w:r w:rsidRPr="00F61044">
        <w:rPr>
          <w:rtl/>
        </w:rPr>
        <w:t xml:space="preserve"> </w:t>
      </w:r>
      <w:r w:rsidRPr="00F61044">
        <w:rPr>
          <w:rFonts w:hint="cs"/>
          <w:rtl/>
        </w:rPr>
        <w:t xml:space="preserve">اما </w:t>
      </w:r>
      <w:r w:rsidRPr="00F61044">
        <w:rPr>
          <w:rtl/>
        </w:rPr>
        <w:t>اگر ویرایش درخواست توسط بانک عامل پذیرفته شود و دارای شرایط خاصی نباشد</w:t>
      </w:r>
      <w:r w:rsidRPr="00F61044">
        <w:rPr>
          <w:rFonts w:hint="cs"/>
          <w:rtl/>
        </w:rPr>
        <w:t>،</w:t>
      </w:r>
      <w:r w:rsidRPr="00F61044">
        <w:rPr>
          <w:rtl/>
        </w:rPr>
        <w:t xml:space="preserve"> وضعیت درخواست به دو صورت خواهد بود</w:t>
      </w:r>
      <w:r w:rsidRPr="00F61044">
        <w:rPr>
          <w:rFonts w:hint="cs"/>
          <w:rtl/>
        </w:rPr>
        <w:t>:</w:t>
      </w:r>
    </w:p>
    <w:p w:rsidR="00F61044" w:rsidRPr="00F61044" w:rsidRDefault="00F61044" w:rsidP="00073CF4">
      <w:pPr>
        <w:pStyle w:val="a0"/>
        <w:numPr>
          <w:ilvl w:val="0"/>
          <w:numId w:val="15"/>
        </w:numPr>
        <w:ind w:left="424"/>
        <w:rPr>
          <w:rtl/>
        </w:rPr>
      </w:pPr>
      <w:r w:rsidRPr="00F61044">
        <w:rPr>
          <w:rtl/>
        </w:rPr>
        <w:t xml:space="preserve">اگر ویرایش شما مشمول ورود مجدد در صف تخصیص </w:t>
      </w:r>
      <w:r w:rsidRPr="000671E0">
        <w:rPr>
          <w:rtl/>
        </w:rPr>
        <w:t>نباشد،</w:t>
      </w:r>
      <w:r w:rsidRPr="00F61044">
        <w:rPr>
          <w:rtl/>
        </w:rPr>
        <w:t xml:space="preserve"> با همان وضعیت قبل از ویرایش </w:t>
      </w:r>
      <w:r w:rsidR="00877DC9" w:rsidRPr="00AA63CE">
        <w:rPr>
          <w:rtl/>
        </w:rPr>
        <w:br w:type="page"/>
      </w:r>
      <w:r w:rsidRPr="00F61044">
        <w:rPr>
          <w:rtl/>
        </w:rPr>
        <w:lastRenderedPageBreak/>
        <w:t xml:space="preserve">نمایش داده </w:t>
      </w:r>
      <w:r w:rsidR="008C0DAE">
        <w:rPr>
          <w:rtl/>
        </w:rPr>
        <w:t>می‌شود</w:t>
      </w:r>
      <w:r w:rsidRPr="00F61044">
        <w:rPr>
          <w:rFonts w:hint="cs"/>
          <w:rtl/>
        </w:rPr>
        <w:t>.</w:t>
      </w:r>
    </w:p>
    <w:p w:rsidR="00F61044" w:rsidRPr="00F61044" w:rsidRDefault="00F61044" w:rsidP="00073CF4">
      <w:pPr>
        <w:pStyle w:val="a0"/>
        <w:numPr>
          <w:ilvl w:val="0"/>
          <w:numId w:val="14"/>
        </w:numPr>
        <w:ind w:left="424"/>
        <w:rPr>
          <w:rtl/>
        </w:rPr>
      </w:pPr>
      <w:r w:rsidRPr="00F61044">
        <w:rPr>
          <w:rtl/>
        </w:rPr>
        <w:t xml:space="preserve">اگر ویرایش صورت گرفته مشمول ورود مجدد به صف تخصیص </w:t>
      </w:r>
      <w:r w:rsidRPr="000671E0">
        <w:rPr>
          <w:rtl/>
        </w:rPr>
        <w:t>باشد،</w:t>
      </w:r>
      <w:r w:rsidRPr="00F61044">
        <w:rPr>
          <w:rtl/>
        </w:rPr>
        <w:t xml:space="preserve"> وضعیت درخواست به «آماده برای تخصیص» خواهد رفت و باید منتظر رسیدن نوبت تخصیص باشید</w:t>
      </w:r>
      <w:r w:rsidRPr="00F61044">
        <w:t>.</w:t>
      </w:r>
    </w:p>
    <w:p w:rsidR="00F61044" w:rsidRPr="00F61044" w:rsidRDefault="00F61044" w:rsidP="000671E0">
      <w:pPr>
        <w:pStyle w:val="a0"/>
      </w:pPr>
      <w:r w:rsidRPr="00F61044">
        <w:rPr>
          <w:rtl/>
        </w:rPr>
        <w:t xml:space="preserve"> همچنین چنانچه بانک عامل درخواست شما را بپذیرد و درخواست دارای شرایط خاص باشد، وضعیت درخواست ابتدا به «منتظر تائید کارشناس بانک مرکزی» خواهد رفت و بعد از تائید کارشناس بانک مرکزی مراحل گفته‌شده را طی خواهد کرد</w:t>
      </w:r>
      <w:r w:rsidRPr="00F61044">
        <w:t>.</w:t>
      </w:r>
    </w:p>
    <w:p w:rsidR="00F61044" w:rsidRPr="00F61044" w:rsidRDefault="00F61044" w:rsidP="000671E0">
      <w:pPr>
        <w:pStyle w:val="a5"/>
      </w:pPr>
      <w:r w:rsidRPr="00F61044">
        <w:rPr>
          <w:rtl/>
        </w:rPr>
        <w:t>در مدت‌زمان</w:t>
      </w:r>
      <w:r w:rsidRPr="00F61044">
        <w:rPr>
          <w:rFonts w:hint="cs"/>
          <w:rtl/>
        </w:rPr>
        <w:t>ی</w:t>
      </w:r>
      <w:r w:rsidRPr="00F61044">
        <w:rPr>
          <w:rtl/>
        </w:rPr>
        <w:t xml:space="preserve"> که ویرایش درخواست تخصیص ارز منتظر تائید بانک عامل یا کارشناس بانک مرکزی باشد</w:t>
      </w:r>
      <w:r w:rsidRPr="00F61044">
        <w:rPr>
          <w:rFonts w:hint="cs"/>
          <w:rtl/>
        </w:rPr>
        <w:t>،</w:t>
      </w:r>
      <w:r w:rsidRPr="00F61044">
        <w:rPr>
          <w:rtl/>
        </w:rPr>
        <w:t xml:space="preserve"> شما می‌توانید با مراجعه به منوی اصلی، با انتخاب «جزئیات» مربوط به درخواست، وارد صفحه جزئیات درخواست شوید و با انتخاب گزینه «انصراف از ویرایش» فرآیند ویرایش تخصیص ارز را متوقف کنید</w:t>
      </w:r>
      <w:r w:rsidRPr="00F61044">
        <w:t>.</w:t>
      </w:r>
      <w:r w:rsidRPr="00F61044">
        <w:rPr>
          <w:rtl/>
        </w:rPr>
        <w:t xml:space="preserve"> توجه داشته باشید در صورت انجام این کار</w:t>
      </w:r>
      <w:r w:rsidRPr="00F61044">
        <w:rPr>
          <w:rFonts w:hint="cs"/>
          <w:rtl/>
        </w:rPr>
        <w:t>،</w:t>
      </w:r>
      <w:r w:rsidRPr="00F61044">
        <w:rPr>
          <w:rtl/>
        </w:rPr>
        <w:t xml:space="preserve"> درخواست شما به وضعیت قبل از ویرایش خواهد رفت</w:t>
      </w:r>
      <w:r w:rsidR="00FE143B">
        <w:rPr>
          <w:rFonts w:hint="cs"/>
          <w:rtl/>
        </w:rPr>
        <w:t>.</w:t>
      </w:r>
    </w:p>
    <w:p w:rsidR="00F61044" w:rsidRPr="004E5F77" w:rsidRDefault="004E5F77" w:rsidP="000671E0">
      <w:pPr>
        <w:pStyle w:val="a3"/>
      </w:pPr>
      <w:r>
        <w:rPr>
          <w:rFonts w:hint="cs"/>
          <w:rtl/>
        </w:rPr>
        <w:t xml:space="preserve">* </w:t>
      </w:r>
      <w:r w:rsidR="00F61044" w:rsidRPr="004E5F77">
        <w:rPr>
          <w:rtl/>
        </w:rPr>
        <w:t>قابلیت ارسال مجدد درخواست</w:t>
      </w:r>
    </w:p>
    <w:p w:rsidR="00F61044" w:rsidRPr="00F61044" w:rsidRDefault="00F61044" w:rsidP="000671E0">
      <w:pPr>
        <w:pStyle w:val="a0"/>
      </w:pPr>
      <w:r w:rsidRPr="00F61044">
        <w:rPr>
          <w:rtl/>
        </w:rPr>
        <w:t>برای درخواست‌های با وضعیت «رد شده»</w:t>
      </w:r>
      <w:r w:rsidRPr="00F61044">
        <w:rPr>
          <w:rFonts w:hint="cs"/>
          <w:rtl/>
        </w:rPr>
        <w:t>،</w:t>
      </w:r>
      <w:r w:rsidRPr="00F61044">
        <w:rPr>
          <w:rtl/>
        </w:rPr>
        <w:t xml:space="preserve"> گزینه «ارسال مجدد درخواست» نیز در صفحه جزئیات درخواست تخصیص ارز وجود دارد</w:t>
      </w:r>
      <w:r w:rsidRPr="00F61044">
        <w:t>.</w:t>
      </w:r>
      <w:r w:rsidRPr="00F61044">
        <w:rPr>
          <w:rtl/>
        </w:rPr>
        <w:t xml:space="preserve"> درصورتی‌که کاربران بخواهند بدون هیچ تغییری درخواست‌های «رد شده» را مجدداً برای بانک عامل ارسال کنند، می‌توانند از این گزینه استفاده نمایند</w:t>
      </w:r>
      <w:r w:rsidRPr="00F61044">
        <w:t>.</w:t>
      </w:r>
      <w:r w:rsidRPr="00F61044">
        <w:rPr>
          <w:rFonts w:hint="cs"/>
          <w:rtl/>
        </w:rPr>
        <w:t xml:space="preserve"> (</w:t>
      </w:r>
      <w:r w:rsidRPr="00F61044">
        <w:rPr>
          <w:rtl/>
        </w:rPr>
        <w:t>این قابلیت درواقع همان ویرایش درخواست است که در آن اقلام اطلاعاتی درخواست تغییر نکرده و با اعمال آن، درخواست مجدداً جهت بررسی در کارپوشه کاربر بانک عامل در سامانه جامع ارزی قرار خواهد گرف</w:t>
      </w:r>
      <w:r w:rsidRPr="00F61044">
        <w:rPr>
          <w:rFonts w:hint="cs"/>
          <w:rtl/>
        </w:rPr>
        <w:t>ت).</w:t>
      </w:r>
    </w:p>
    <w:p w:rsidR="00F61044" w:rsidRPr="00F61044" w:rsidRDefault="00F61044" w:rsidP="000671E0">
      <w:pPr>
        <w:pStyle w:val="a5"/>
      </w:pPr>
      <w:r w:rsidRPr="000671E0">
        <w:rPr>
          <w:b/>
          <w:bCs/>
          <w:rtl/>
        </w:rPr>
        <w:t>نکته</w:t>
      </w:r>
      <w:r w:rsidR="000671E0">
        <w:rPr>
          <w:rFonts w:hint="cs"/>
          <w:b/>
          <w:bCs/>
          <w:rtl/>
        </w:rPr>
        <w:t>:</w:t>
      </w:r>
      <w:r w:rsidRPr="00F61044">
        <w:rPr>
          <w:rtl/>
        </w:rPr>
        <w:t xml:space="preserve"> توجه نمایید نوبت تخصیص ارز درخواست‌هایی که در صف تخصیص رد شده</w:t>
      </w:r>
      <w:r w:rsidRPr="00F61044">
        <w:rPr>
          <w:rFonts w:hint="cs"/>
          <w:rtl/>
        </w:rPr>
        <w:t>‌</w:t>
      </w:r>
      <w:r w:rsidRPr="00F61044">
        <w:rPr>
          <w:rtl/>
        </w:rPr>
        <w:t>اند</w:t>
      </w:r>
      <w:r w:rsidRPr="00F61044">
        <w:rPr>
          <w:rFonts w:hint="cs"/>
          <w:rtl/>
        </w:rPr>
        <w:t>،</w:t>
      </w:r>
      <w:r w:rsidRPr="00F61044">
        <w:rPr>
          <w:rtl/>
        </w:rPr>
        <w:t xml:space="preserve"> محفوظ خواهد ماند</w:t>
      </w:r>
      <w:r w:rsidRPr="00F61044">
        <w:t>.</w:t>
      </w:r>
      <w:r w:rsidRPr="00F61044">
        <w:rPr>
          <w:rtl/>
        </w:rPr>
        <w:t xml:space="preserve"> بر این اساس، درخواست‌هایی که بعد از وضعیت «آماده برای تخصیص» به دلایلی همچون ویرایش ثبت</w:t>
      </w:r>
      <w:r w:rsidRPr="00F61044">
        <w:rPr>
          <w:rFonts w:hint="cs"/>
          <w:rtl/>
        </w:rPr>
        <w:t xml:space="preserve"> </w:t>
      </w:r>
      <w:r w:rsidRPr="00F61044">
        <w:rPr>
          <w:rtl/>
        </w:rPr>
        <w:t>سفارش یا قرارگیری متقاضی در فهرست محدودیت‌های رفع تعهد واردات و صادرات، رد می‌شوند را می‌توان با وضعیت «ویرایش» یا «ارسال مجدد درخواست»، مجدداً در صف تخصیص قرار داده و درع</w:t>
      </w:r>
      <w:r w:rsidRPr="00F61044">
        <w:rPr>
          <w:rFonts w:hint="cs"/>
          <w:rtl/>
        </w:rPr>
        <w:t>ی</w:t>
      </w:r>
      <w:r w:rsidRPr="00F61044">
        <w:rPr>
          <w:rFonts w:hint="eastAsia"/>
          <w:rtl/>
        </w:rPr>
        <w:t>ن‌حال</w:t>
      </w:r>
      <w:r w:rsidRPr="00F61044">
        <w:rPr>
          <w:rtl/>
        </w:rPr>
        <w:t xml:space="preserve"> نوبت تخصیص آن درخواست‌ها در صف </w:t>
      </w:r>
      <w:r w:rsidRPr="00F61044">
        <w:rPr>
          <w:rFonts w:hint="cs"/>
          <w:rtl/>
        </w:rPr>
        <w:t>(</w:t>
      </w:r>
      <w:r w:rsidRPr="00F61044">
        <w:rPr>
          <w:rtl/>
        </w:rPr>
        <w:t>نوبت پیش از رد شدن درخواست</w:t>
      </w:r>
      <w:r w:rsidRPr="00F61044">
        <w:rPr>
          <w:rFonts w:hint="cs"/>
          <w:rtl/>
        </w:rPr>
        <w:t xml:space="preserve">) </w:t>
      </w:r>
      <w:r w:rsidRPr="00F61044">
        <w:rPr>
          <w:rtl/>
        </w:rPr>
        <w:t>محفوظ خواهد ماند</w:t>
      </w:r>
      <w:r w:rsidRPr="00F61044">
        <w:t>.</w:t>
      </w:r>
    </w:p>
    <w:p w:rsidR="00F61044" w:rsidRPr="00F61044" w:rsidRDefault="00F61044" w:rsidP="000671E0">
      <w:pPr>
        <w:pStyle w:val="a5"/>
      </w:pPr>
      <w:r w:rsidRPr="00F61044">
        <w:rPr>
          <w:rtl/>
        </w:rPr>
        <w:t xml:space="preserve">توجه داشته باشید که حفظ نوبت صرفاً برای درخواست‌هایی که در صف تخصیص ارز رد </w:t>
      </w:r>
      <w:r w:rsidRPr="00F61044">
        <w:rPr>
          <w:rtl/>
        </w:rPr>
        <w:lastRenderedPageBreak/>
        <w:t>می‌شوند، موضوعیت خواهد داشت؛ بنابراین ایجاد</w:t>
      </w:r>
      <w:r w:rsidR="000671E0">
        <w:rPr>
          <w:rFonts w:hint="cs"/>
          <w:rtl/>
        </w:rPr>
        <w:t xml:space="preserve"> </w:t>
      </w:r>
      <w:r w:rsidRPr="00F61044">
        <w:rPr>
          <w:rtl/>
        </w:rPr>
        <w:t xml:space="preserve">درخواست جدید و یا ویرایش درخواست رد شده برای درخواست‌هایی که </w:t>
      </w:r>
      <w:r w:rsidRPr="00F61044">
        <w:rPr>
          <w:u w:val="single"/>
          <w:rtl/>
        </w:rPr>
        <w:t>قبل</w:t>
      </w:r>
      <w:r w:rsidRPr="00F61044">
        <w:rPr>
          <w:rtl/>
        </w:rPr>
        <w:t xml:space="preserve"> از صف تخصیص وضعیت «رد شده» داشته‌اند، تفاوتی نخواهد داشت</w:t>
      </w:r>
      <w:r w:rsidRPr="00F61044">
        <w:t>.</w:t>
      </w:r>
    </w:p>
    <w:p w:rsidR="00F61044" w:rsidRPr="004E5F77" w:rsidRDefault="004E5F77" w:rsidP="000671E0">
      <w:pPr>
        <w:pStyle w:val="a3"/>
      </w:pPr>
      <w:r>
        <w:rPr>
          <w:rFonts w:hint="cs"/>
          <w:rtl/>
        </w:rPr>
        <w:t xml:space="preserve">* </w:t>
      </w:r>
      <w:r w:rsidR="00F61044" w:rsidRPr="004E5F77">
        <w:rPr>
          <w:rtl/>
        </w:rPr>
        <w:t>قابلیت تمدید درخواست تخصیص ارز</w:t>
      </w:r>
    </w:p>
    <w:p w:rsidR="00F61044" w:rsidRDefault="00F61044" w:rsidP="00E545FF">
      <w:pPr>
        <w:pStyle w:val="a0"/>
        <w:rPr>
          <w:rtl/>
        </w:rPr>
      </w:pPr>
      <w:r w:rsidRPr="00F61044">
        <w:rPr>
          <w:rtl/>
        </w:rPr>
        <w:t>در صفحه جزئیات درخواست‌های تخصیص ارز با وضعیت تخصیص</w:t>
      </w:r>
      <w:r w:rsidRPr="00F61044">
        <w:rPr>
          <w:rFonts w:hint="cs"/>
          <w:rtl/>
        </w:rPr>
        <w:t>‌</w:t>
      </w:r>
      <w:r w:rsidRPr="00F61044">
        <w:rPr>
          <w:rtl/>
        </w:rPr>
        <w:t>یافته، گزینه «تمدید» قرار دارد که کاربر می‌تواند بدون مراجعه به صفحه ویرایش</w:t>
      </w:r>
      <w:r w:rsidRPr="00F61044">
        <w:rPr>
          <w:rFonts w:hint="cs"/>
          <w:rtl/>
        </w:rPr>
        <w:t>،</w:t>
      </w:r>
      <w:r w:rsidRPr="00F61044">
        <w:rPr>
          <w:rtl/>
        </w:rPr>
        <w:t xml:space="preserve"> نسبت به تمدید درخواست تخصیص اقدام نماید </w:t>
      </w:r>
      <w:r w:rsidRPr="00F61044">
        <w:rPr>
          <w:rFonts w:hint="cs"/>
          <w:rtl/>
        </w:rPr>
        <w:t>(</w:t>
      </w:r>
      <w:r w:rsidRPr="00F61044">
        <w:rPr>
          <w:rtl/>
        </w:rPr>
        <w:t>تصو</w:t>
      </w:r>
      <w:r w:rsidRPr="00F61044">
        <w:rPr>
          <w:rFonts w:hint="cs"/>
          <w:rtl/>
        </w:rPr>
        <w:t>ی</w:t>
      </w:r>
      <w:r w:rsidRPr="00F61044">
        <w:rPr>
          <w:rFonts w:hint="eastAsia"/>
          <w:rtl/>
        </w:rPr>
        <w:t>ر</w:t>
      </w:r>
      <w:r w:rsidRPr="00F61044">
        <w:rPr>
          <w:rtl/>
        </w:rPr>
        <w:t xml:space="preserve"> </w:t>
      </w:r>
      <w:r w:rsidR="00E545FF">
        <w:rPr>
          <w:rFonts w:hint="cs"/>
          <w:rtl/>
        </w:rPr>
        <w:t>23</w:t>
      </w:r>
      <w:r w:rsidRPr="00F61044">
        <w:rPr>
          <w:rFonts w:hint="cs"/>
          <w:rtl/>
        </w:rPr>
        <w:t xml:space="preserve">). </w:t>
      </w:r>
      <w:r w:rsidRPr="00F61044">
        <w:rPr>
          <w:rtl/>
        </w:rPr>
        <w:t xml:space="preserve">توجه داشته باشید که با تمدید درخواست، یک عملیات ویرایش آغاز </w:t>
      </w:r>
      <w:r w:rsidR="008C0DAE">
        <w:rPr>
          <w:rtl/>
        </w:rPr>
        <w:t>می‌شود</w:t>
      </w:r>
      <w:r w:rsidRPr="00F61044">
        <w:rPr>
          <w:rtl/>
        </w:rPr>
        <w:t xml:space="preserve"> و فرآیند آن ویژگی‌های ویرایش درخواست تخصیص ارز را دار</w:t>
      </w:r>
      <w:r w:rsidRPr="00F61044">
        <w:rPr>
          <w:rFonts w:hint="cs"/>
          <w:rtl/>
        </w:rPr>
        <w:t>د</w:t>
      </w:r>
      <w:r w:rsidRPr="00F61044">
        <w:t>.</w:t>
      </w:r>
      <w:r w:rsidRPr="00F61044">
        <w:rPr>
          <w:rtl/>
        </w:rPr>
        <w:t xml:space="preserve"> به‌عنوان نمونه بعد از تمدید، وضعیت درخواست به «منتظر بررسی بانک </w:t>
      </w:r>
      <w:r w:rsidRPr="00F61044">
        <w:t>-</w:t>
      </w:r>
      <w:r w:rsidRPr="00F61044">
        <w:rPr>
          <w:rtl/>
        </w:rPr>
        <w:t xml:space="preserve"> در حال ویرایش» خواهد رفت</w:t>
      </w:r>
      <w:r w:rsidRPr="00F61044">
        <w:t>.</w:t>
      </w:r>
      <w:r w:rsidRPr="00F61044">
        <w:rPr>
          <w:rtl/>
        </w:rPr>
        <w:t xml:space="preserve"> همچنین فرآیند تمدید درخواست، از طریق گزینه تیک</w:t>
      </w:r>
      <w:r w:rsidRPr="00F61044">
        <w:rPr>
          <w:rFonts w:hint="cs"/>
          <w:rtl/>
        </w:rPr>
        <w:t xml:space="preserve"> «درخواست</w:t>
      </w:r>
      <w:r w:rsidRPr="00F61044">
        <w:rPr>
          <w:rtl/>
        </w:rPr>
        <w:t xml:space="preserve"> تمدید</w:t>
      </w:r>
      <w:r w:rsidRPr="00F61044">
        <w:rPr>
          <w:rFonts w:hint="cs"/>
          <w:rtl/>
        </w:rPr>
        <w:t xml:space="preserve"> دارد»</w:t>
      </w:r>
      <w:r w:rsidRPr="00F61044">
        <w:rPr>
          <w:rtl/>
        </w:rPr>
        <w:t xml:space="preserve"> موجود در صفحه ویرایش نیز قابل انجام است</w:t>
      </w:r>
      <w:r w:rsidR="004E5F77">
        <w:t>.</w:t>
      </w:r>
    </w:p>
    <w:p w:rsidR="0040524B" w:rsidRDefault="000671E0" w:rsidP="000671E0">
      <w:pPr>
        <w:pStyle w:val="a5"/>
        <w:rPr>
          <w:rtl/>
        </w:rPr>
      </w:pPr>
      <w:r w:rsidRPr="000671E0">
        <w:rPr>
          <w:b/>
          <w:bCs/>
          <w:noProof/>
          <w:lang w:bidi="ar-SA"/>
        </w:rPr>
        <mc:AlternateContent>
          <mc:Choice Requires="wpg">
            <w:drawing>
              <wp:anchor distT="0" distB="0" distL="0" distR="0" simplePos="0" relativeHeight="255754240" behindDoc="1" locked="0" layoutInCell="1" allowOverlap="1" wp14:anchorId="2961EEAD" wp14:editId="2D0E1F64">
                <wp:simplePos x="0" y="0"/>
                <wp:positionH relativeFrom="margin">
                  <wp:align>center</wp:align>
                </wp:positionH>
                <wp:positionV relativeFrom="paragraph">
                  <wp:posOffset>795962</wp:posOffset>
                </wp:positionV>
                <wp:extent cx="2248535" cy="922020"/>
                <wp:effectExtent l="0" t="0" r="0" b="11430"/>
                <wp:wrapTopAndBottom/>
                <wp:docPr id="5839" name="Group 58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48535" cy="922020"/>
                          <a:chOff x="0" y="0"/>
                          <a:chExt cx="5093240" cy="2296757"/>
                        </a:xfrm>
                      </wpg:grpSpPr>
                      <pic:pic xmlns:pic="http://schemas.openxmlformats.org/drawingml/2006/picture">
                        <pic:nvPicPr>
                          <pic:cNvPr id="5840" name="Image 45"/>
                          <pic:cNvPicPr/>
                        </pic:nvPicPr>
                        <pic:blipFill>
                          <a:blip r:embed="rId246" cstate="print"/>
                          <a:stretch>
                            <a:fillRect/>
                          </a:stretch>
                        </pic:blipFill>
                        <pic:spPr>
                          <a:xfrm>
                            <a:off x="0" y="0"/>
                            <a:ext cx="5093240" cy="2296757"/>
                          </a:xfrm>
                          <a:prstGeom prst="rect">
                            <a:avLst/>
                          </a:prstGeom>
                        </pic:spPr>
                      </pic:pic>
                      <pic:pic xmlns:pic="http://schemas.openxmlformats.org/drawingml/2006/picture">
                        <pic:nvPicPr>
                          <pic:cNvPr id="5841" name="Image 46"/>
                          <pic:cNvPicPr/>
                        </pic:nvPicPr>
                        <pic:blipFill rotWithShape="1">
                          <a:blip r:embed="rId247" cstate="print"/>
                          <a:srcRect t="23974" r="12" b="12"/>
                          <a:stretch/>
                        </pic:blipFill>
                        <pic:spPr>
                          <a:xfrm>
                            <a:off x="53348" y="58162"/>
                            <a:ext cx="4990498" cy="2227643"/>
                          </a:xfrm>
                          <a:prstGeom prst="rect">
                            <a:avLst/>
                          </a:prstGeom>
                        </pic:spPr>
                      </pic:pic>
                      <wps:wsp>
                        <wps:cNvPr id="5842" name="Graphic 47"/>
                        <wps:cNvSpPr/>
                        <wps:spPr>
                          <a:xfrm>
                            <a:off x="48784" y="77783"/>
                            <a:ext cx="5000625" cy="2212975"/>
                          </a:xfrm>
                          <a:custGeom>
                            <a:avLst/>
                            <a:gdLst/>
                            <a:ahLst/>
                            <a:cxnLst/>
                            <a:rect l="l" t="t" r="r" b="b"/>
                            <a:pathLst>
                              <a:path w="5000625" h="2212975">
                                <a:moveTo>
                                  <a:pt x="0" y="2212848"/>
                                </a:moveTo>
                                <a:lnTo>
                                  <a:pt x="5000244" y="2212848"/>
                                </a:lnTo>
                                <a:lnTo>
                                  <a:pt x="5000244" y="0"/>
                                </a:lnTo>
                                <a:lnTo>
                                  <a:pt x="0" y="0"/>
                                </a:lnTo>
                                <a:lnTo>
                                  <a:pt x="0" y="2212848"/>
                                </a:lnTo>
                                <a:close/>
                              </a:path>
                            </a:pathLst>
                          </a:custGeom>
                          <a:ln w="9144">
                            <a:solidFill>
                              <a:srgbClr val="757575"/>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4CEC367" id="Group 5839" o:spid="_x0000_s1026" style="position:absolute;margin-left:0;margin-top:62.65pt;width:177.05pt;height:72.6pt;z-index:-247562240;mso-wrap-distance-left:0;mso-wrap-distance-right:0;mso-position-horizontal:center;mso-position-horizontal-relative:margin;mso-width-relative:margin;mso-height-relative:margin" coordsize="50932,229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">
                <v:shape id="Image 45" o:spid="_x0000_s1027" type="#_x0000_t75" style="position:absolute;width:50932;height:229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wGLnFAAAA3QAAAA8AAABkcnMvZG93bnJldi54bWxET01rAjEQvQv9D2EK3mq2UotujSJiUUGl&#10;akv1Nmymm8XNZNlEXf+9ORQ8Pt73cNzYUlyo9oVjBa+dBARx5nTBuYLv/edLH4QPyBpLx6TgRh7G&#10;o6fWEFPtrrylyy7kIoawT1GBCaFKpfSZIYu+4yriyP252mKIsM6lrvEaw20pu0nyLi0WHBsMVjQ1&#10;lJ12Z6vgd22ms9Wyu9kc7X6Qz78O8meyUKr93Ew+QARqwkP8715oBb3+W9wf38QnIEd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csBi5xQAAAN0AAAAPAAAAAAAAAAAAAAAA&#10;AJ8CAABkcnMvZG93bnJldi54bWxQSwUGAAAAAAQABAD3AAAAkQMAAAAA&#10;">
                  <v:imagedata r:id="rId248" o:title=""/>
                </v:shape>
                <v:shape id="Image 46" o:spid="_x0000_s1028" type="#_x0000_t75" style="position:absolute;left:533;top:581;width:49905;height:222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wFf7HAAAA3QAAAA8AAABkcnMvZG93bnJldi54bWxEj0FrwkAUhO+C/2F5Qi+iG622El1FhFJv&#10;VmsRb4/sMwnJvo3ZVVN/vVsoeBxm5htmtmhMKa5Uu9yygkE/AkGcWJ1zqmD//dGbgHAeWWNpmRT8&#10;koPFvN2aYaztjbd03flUBAi7GBVk3lexlC7JyKDr24o4eCdbG/RB1qnUNd4C3JRyGEVv0mDOYSHD&#10;ilYZJcXuYhS8v65Ncf7iw/n+udpujnnx070XSr10muUUhKfGP8P/7bVWMJ6MBvD3JjwBOX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zwFf7HAAAA3QAAAA8AAAAAAAAAAAAA&#10;AAAAnwIAAGRycy9kb3ducmV2LnhtbFBLBQYAAAAABAAEAPcAAACTAwAAAAA=&#10;">
                  <v:imagedata r:id="rId249" o:title="" croptop="15712f" cropbottom="8f" cropright="8f"/>
                </v:shape>
                <v:shape id="Graphic 47" o:spid="_x0000_s1029" style="position:absolute;left:487;top:777;width:50007;height:22130;visibility:visible;mso-wrap-style:square;v-text-anchor:top" coordsize="5000625,22129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ZjX8YA&#10;AADdAAAADwAAAGRycy9kb3ducmV2LnhtbESPQWvCQBSE74X+h+UVvBTdRGrR1FVaQemx2h48Pndf&#10;k5Ds27C7JvHfdwuFHoeZ+YZZb0fbip58qB0ryGcZCGLtTM2lgq/P/XQJIkRkg61jUnCjANvN/d0a&#10;C+MGPlJ/iqVIEA4FKqhi7Aopg67IYpi5jjh5385bjEn6UhqPQ4LbVs6z7FlarDktVNjRriLdnK5W&#10;gfHnw+Nb3uTdpR+ao1/oj5XTSk0extcXEJHG+B/+a78bBYvl0xx+36QnID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QZjX8YAAADdAAAADwAAAAAAAAAAAAAAAACYAgAAZHJz&#10;L2Rvd25yZXYueG1sUEsFBgAAAAAEAAQA9QAAAIsDAAAAAA==&#10;" path="m,2212848r5000244,l5000244,,,,,2212848xe" filled="f" strokecolor="#757575" strokeweight=".72pt">
                  <v:path arrowok="t"/>
                </v:shape>
                <w10:wrap type="topAndBottom" anchorx="margin"/>
              </v:group>
            </w:pict>
          </mc:Fallback>
        </mc:AlternateContent>
      </w:r>
      <w:r w:rsidR="00521AC8" w:rsidRPr="000671E0">
        <w:rPr>
          <w:rFonts w:hint="cs"/>
          <w:b/>
          <w:bCs/>
          <w:rtl/>
        </w:rPr>
        <w:t>یادآور</w:t>
      </w:r>
      <w:r w:rsidR="00FA5677" w:rsidRPr="000671E0">
        <w:rPr>
          <w:rFonts w:hint="cs"/>
          <w:b/>
          <w:bCs/>
          <w:rtl/>
        </w:rPr>
        <w:t>ی</w:t>
      </w:r>
      <w:r w:rsidR="00FA5677" w:rsidRPr="00FA5677">
        <w:rPr>
          <w:rFonts w:hint="cs"/>
          <w:i/>
          <w:iCs/>
          <w:rtl/>
        </w:rPr>
        <w:t>:</w:t>
      </w:r>
      <w:r w:rsidR="00FA5677">
        <w:rPr>
          <w:rFonts w:hint="cs"/>
          <w:rtl/>
        </w:rPr>
        <w:t xml:space="preserve"> </w:t>
      </w:r>
      <w:r w:rsidR="00521AC8" w:rsidRPr="00521AC8">
        <w:rPr>
          <w:rFonts w:hint="cs"/>
          <w:rtl/>
        </w:rPr>
        <w:t>در</w:t>
      </w:r>
      <w:r w:rsidR="0040524B">
        <w:rPr>
          <w:rFonts w:hint="cs"/>
          <w:rtl/>
        </w:rPr>
        <w:t xml:space="preserve"> </w:t>
      </w:r>
      <w:r>
        <w:rPr>
          <w:rFonts w:hint="cs"/>
          <w:rtl/>
        </w:rPr>
        <w:t>بخش</w:t>
      </w:r>
      <w:r w:rsidR="0040524B">
        <w:rPr>
          <w:rFonts w:hint="cs"/>
          <w:rtl/>
        </w:rPr>
        <w:t xml:space="preserve"> ایجاد </w:t>
      </w:r>
      <w:r w:rsidR="00FA5677">
        <w:rPr>
          <w:rFonts w:hint="cs"/>
          <w:rtl/>
        </w:rPr>
        <w:t>درخواست تخصیص ارز</w:t>
      </w:r>
      <w:r w:rsidR="0040524B" w:rsidRPr="00F61044">
        <w:rPr>
          <w:rFonts w:hint="cs"/>
          <w:rtl/>
        </w:rPr>
        <w:t xml:space="preserve"> </w:t>
      </w:r>
      <w:r w:rsidR="00521AC8">
        <w:rPr>
          <w:rFonts w:hint="cs"/>
          <w:rtl/>
        </w:rPr>
        <w:t xml:space="preserve">توضیح داده </w:t>
      </w:r>
      <w:r w:rsidR="00FA5677">
        <w:rPr>
          <w:rFonts w:hint="cs"/>
          <w:rtl/>
        </w:rPr>
        <w:t>شد که</w:t>
      </w:r>
      <w:r w:rsidR="00521AC8">
        <w:rPr>
          <w:rFonts w:hint="cs"/>
          <w:rtl/>
        </w:rPr>
        <w:t xml:space="preserve"> مهلت انقضای </w:t>
      </w:r>
      <w:r w:rsidR="007373AE">
        <w:rPr>
          <w:rtl/>
        </w:rPr>
        <w:t>درخواست‌ها</w:t>
      </w:r>
      <w:r w:rsidR="00521AC8">
        <w:rPr>
          <w:rFonts w:hint="cs"/>
          <w:rtl/>
        </w:rPr>
        <w:t xml:space="preserve"> </w:t>
      </w:r>
      <w:r w:rsidR="0040524B" w:rsidRPr="00F61044">
        <w:rPr>
          <w:rFonts w:hint="cs"/>
          <w:rtl/>
        </w:rPr>
        <w:t xml:space="preserve">حداکثر تا 180 روز </w:t>
      </w:r>
      <w:r w:rsidR="00521AC8">
        <w:rPr>
          <w:rFonts w:hint="cs"/>
          <w:rtl/>
        </w:rPr>
        <w:t>است</w:t>
      </w:r>
      <w:r w:rsidR="0040524B" w:rsidRPr="00F61044">
        <w:rPr>
          <w:rFonts w:hint="cs"/>
          <w:rtl/>
        </w:rPr>
        <w:t xml:space="preserve">. منظور از 180 روز آن است که </w:t>
      </w:r>
      <w:r w:rsidR="0040524B">
        <w:rPr>
          <w:rtl/>
        </w:rPr>
        <w:t>م</w:t>
      </w:r>
      <w:r w:rsidR="0040524B">
        <w:rPr>
          <w:rFonts w:hint="cs"/>
          <w:rtl/>
        </w:rPr>
        <w:t>ی‌</w:t>
      </w:r>
      <w:r w:rsidR="0040524B">
        <w:rPr>
          <w:rFonts w:hint="eastAsia"/>
          <w:rtl/>
        </w:rPr>
        <w:t>توان</w:t>
      </w:r>
      <w:r w:rsidR="0040524B">
        <w:rPr>
          <w:rFonts w:hint="cs"/>
          <w:rtl/>
        </w:rPr>
        <w:t>ی</w:t>
      </w:r>
      <w:r w:rsidR="0040524B">
        <w:rPr>
          <w:rFonts w:hint="eastAsia"/>
          <w:rtl/>
        </w:rPr>
        <w:t>د</w:t>
      </w:r>
      <w:r w:rsidR="0040524B" w:rsidRPr="00F61044">
        <w:rPr>
          <w:rFonts w:hint="cs"/>
          <w:rtl/>
        </w:rPr>
        <w:t xml:space="preserve"> یک گواهی را چند بار و حداکثر تا 180</w:t>
      </w:r>
      <w:r w:rsidR="0040524B">
        <w:rPr>
          <w:rtl/>
        </w:rPr>
        <w:t xml:space="preserve"> روز</w:t>
      </w:r>
      <w:r w:rsidR="0040524B" w:rsidRPr="00F61044">
        <w:rPr>
          <w:rFonts w:hint="cs"/>
          <w:rtl/>
        </w:rPr>
        <w:t xml:space="preserve"> </w:t>
      </w:r>
      <w:r w:rsidR="0040524B">
        <w:rPr>
          <w:rFonts w:hint="cs"/>
          <w:rtl/>
        </w:rPr>
        <w:t>«</w:t>
      </w:r>
      <w:r w:rsidR="0040524B" w:rsidRPr="00F61044">
        <w:rPr>
          <w:rFonts w:hint="cs"/>
          <w:rtl/>
        </w:rPr>
        <w:t>تمدید</w:t>
      </w:r>
      <w:r w:rsidR="0040524B">
        <w:rPr>
          <w:rFonts w:hint="cs"/>
          <w:rtl/>
        </w:rPr>
        <w:t>»</w:t>
      </w:r>
      <w:r w:rsidR="0040524B" w:rsidRPr="00F61044">
        <w:rPr>
          <w:rFonts w:hint="cs"/>
          <w:rtl/>
        </w:rPr>
        <w:t xml:space="preserve"> کنید.</w:t>
      </w:r>
    </w:p>
    <w:p w:rsidR="00260907" w:rsidRDefault="00260907" w:rsidP="00E545FF">
      <w:pPr>
        <w:pStyle w:val="a6"/>
        <w:rPr>
          <w:rtl/>
        </w:rPr>
      </w:pPr>
      <w:r>
        <w:rPr>
          <w:rtl/>
        </w:rPr>
        <w:t>تصو</w:t>
      </w:r>
      <w:r>
        <w:rPr>
          <w:rFonts w:hint="cs"/>
          <w:rtl/>
        </w:rPr>
        <w:t>ی</w:t>
      </w:r>
      <w:r>
        <w:rPr>
          <w:rFonts w:hint="eastAsia"/>
          <w:rtl/>
        </w:rPr>
        <w:t>ر</w:t>
      </w:r>
      <w:r>
        <w:rPr>
          <w:rtl/>
        </w:rPr>
        <w:t xml:space="preserve"> </w:t>
      </w:r>
      <w:r w:rsidR="00E545FF">
        <w:rPr>
          <w:rFonts w:hint="cs"/>
          <w:rtl/>
        </w:rPr>
        <w:t>23</w:t>
      </w:r>
      <w:r>
        <w:rPr>
          <w:rFonts w:hint="cs"/>
          <w:rtl/>
        </w:rPr>
        <w:t>- گزینه تمدید درخواست</w:t>
      </w:r>
    </w:p>
    <w:p w:rsidR="000671E0" w:rsidRDefault="000671E0" w:rsidP="00260907">
      <w:pPr>
        <w:pStyle w:val="a5"/>
        <w:ind w:firstLine="0"/>
        <w:rPr>
          <w:rtl/>
        </w:rPr>
      </w:pPr>
    </w:p>
    <w:p w:rsidR="000671E0" w:rsidRPr="000671E0" w:rsidRDefault="000671E0" w:rsidP="000671E0">
      <w:pPr>
        <w:rPr>
          <w:rFonts w:cs="B Lotus"/>
          <w:spacing w:val="-6"/>
          <w:sz w:val="24"/>
          <w:szCs w:val="24"/>
          <w:rtl/>
          <w:lang w:bidi="fa-IR"/>
        </w:rPr>
      </w:pPr>
      <w:r>
        <w:rPr>
          <w:rtl/>
        </w:rPr>
        <w:br w:type="page"/>
      </w:r>
    </w:p>
    <w:p w:rsidR="00F61044" w:rsidRPr="00F61044" w:rsidRDefault="00210A56" w:rsidP="00BA3094">
      <w:pPr>
        <w:pStyle w:val="Heading2"/>
      </w:pPr>
      <w:bookmarkStart w:id="43" w:name="_Toc175587746"/>
      <w:bookmarkStart w:id="44" w:name="_Toc179736150"/>
      <w:bookmarkStart w:id="45" w:name="_Toc182375629"/>
      <w:r>
        <w:rPr>
          <w:rFonts w:hint="cs"/>
          <w:rtl/>
        </w:rPr>
        <w:lastRenderedPageBreak/>
        <w:t>5</w:t>
      </w:r>
      <w:r w:rsidR="00D53BFB">
        <w:rPr>
          <w:rFonts w:hint="cs"/>
          <w:rtl/>
        </w:rPr>
        <w:t>.</w:t>
      </w:r>
      <w:r w:rsidR="00F61044" w:rsidRPr="00F61044">
        <w:rPr>
          <w:rFonts w:hint="cs"/>
          <w:rtl/>
        </w:rPr>
        <w:t xml:space="preserve"> </w:t>
      </w:r>
      <w:r w:rsidR="00F61044" w:rsidRPr="00F61044">
        <w:rPr>
          <w:rtl/>
        </w:rPr>
        <w:t>ابطال درخواست تخصیص ارز</w:t>
      </w:r>
      <w:bookmarkEnd w:id="43"/>
      <w:bookmarkEnd w:id="44"/>
      <w:bookmarkEnd w:id="45"/>
    </w:p>
    <w:p w:rsidR="00F61044" w:rsidRPr="00F61044" w:rsidRDefault="00F61044" w:rsidP="0047197D">
      <w:pPr>
        <w:pStyle w:val="a0"/>
        <w:rPr>
          <w:rtl/>
        </w:rPr>
      </w:pPr>
      <w:r w:rsidRPr="00F61044">
        <w:rPr>
          <w:rtl/>
        </w:rPr>
        <w:t>پس از ایجاد درخواست تخصیص ارز، این امکان وجود دارد تا در صورت صلاحدید</w:t>
      </w:r>
      <w:r w:rsidRPr="00F61044">
        <w:rPr>
          <w:rFonts w:hint="cs"/>
          <w:rtl/>
        </w:rPr>
        <w:t>،</w:t>
      </w:r>
      <w:r w:rsidRPr="00F61044">
        <w:rPr>
          <w:rtl/>
        </w:rPr>
        <w:t xml:space="preserve"> درخواست تخصیص ارز را </w:t>
      </w:r>
      <w:r w:rsidR="00521AC8">
        <w:rPr>
          <w:rFonts w:hint="cs"/>
          <w:rtl/>
        </w:rPr>
        <w:t>«</w:t>
      </w:r>
      <w:r w:rsidRPr="00F61044">
        <w:rPr>
          <w:rtl/>
        </w:rPr>
        <w:t>ابطال</w:t>
      </w:r>
      <w:r w:rsidR="00521AC8">
        <w:rPr>
          <w:rFonts w:hint="cs"/>
          <w:rtl/>
        </w:rPr>
        <w:t>»</w:t>
      </w:r>
      <w:r w:rsidRPr="00F61044">
        <w:rPr>
          <w:rtl/>
        </w:rPr>
        <w:t xml:space="preserve"> و به سامانه جامع ارزی بانک مرکزی ارسال کنید</w:t>
      </w:r>
      <w:r w:rsidRPr="00F61044">
        <w:t>.</w:t>
      </w:r>
      <w:r w:rsidRPr="00F61044">
        <w:rPr>
          <w:rtl/>
        </w:rPr>
        <w:t xml:space="preserve"> توجه فرمایید تنها زمانی می‌توانید درخواست تخصیص ارز را ابطال کنید که وضعیت آن «تخص</w:t>
      </w:r>
      <w:r w:rsidRPr="00F61044">
        <w:rPr>
          <w:rFonts w:hint="cs"/>
          <w:rtl/>
        </w:rPr>
        <w:t>ی</w:t>
      </w:r>
      <w:r w:rsidRPr="00F61044">
        <w:rPr>
          <w:rFonts w:hint="eastAsia"/>
          <w:rtl/>
        </w:rPr>
        <w:t>ص‌</w:t>
      </w:r>
      <w:r w:rsidRPr="00F61044">
        <w:rPr>
          <w:rFonts w:hint="cs"/>
          <w:rtl/>
        </w:rPr>
        <w:t>ی</w:t>
      </w:r>
      <w:r w:rsidRPr="00F61044">
        <w:rPr>
          <w:rFonts w:hint="eastAsia"/>
          <w:rtl/>
        </w:rPr>
        <w:t>افته</w:t>
      </w:r>
      <w:r w:rsidRPr="00F61044">
        <w:rPr>
          <w:rtl/>
        </w:rPr>
        <w:t>»، «آماده برای تخصیص» و یا وضعیت فعالیت «اتمام» باشد</w:t>
      </w:r>
      <w:r w:rsidRPr="00F61044">
        <w:t>.</w:t>
      </w:r>
      <w:r w:rsidRPr="00F61044">
        <w:rPr>
          <w:rtl/>
        </w:rPr>
        <w:t xml:space="preserve"> همچنین درصورتی‌که درخواست تخصیص ارز دارای «تأمین» و یا «گشایش اعتبار» است، امکان ابطال وجود نخواهد داشت</w:t>
      </w:r>
      <w:r w:rsidRPr="00F61044">
        <w:t>.</w:t>
      </w:r>
      <w:r w:rsidRPr="00F61044">
        <w:rPr>
          <w:rtl/>
        </w:rPr>
        <w:t xml:space="preserve"> مراحل ابطال درخواست تخصیص ارز به‌صورت زیر است</w:t>
      </w:r>
      <w:r w:rsidRPr="00F61044">
        <w:t>:</w:t>
      </w:r>
    </w:p>
    <w:p w:rsidR="00F61044" w:rsidRDefault="00BC0ABB" w:rsidP="00BC0ABB">
      <w:pPr>
        <w:pStyle w:val="a0"/>
        <w:spacing w:before="240"/>
        <w:rPr>
          <w:rtl/>
        </w:rPr>
      </w:pPr>
      <w:r w:rsidRPr="0047197D">
        <w:rPr>
          <w:rStyle w:val="Char3"/>
          <w:noProof/>
          <w:lang w:bidi="ar-SA"/>
        </w:rPr>
        <mc:AlternateContent>
          <mc:Choice Requires="wpg">
            <w:drawing>
              <wp:anchor distT="0" distB="0" distL="0" distR="0" simplePos="0" relativeHeight="255649792" behindDoc="1" locked="0" layoutInCell="1" allowOverlap="1" wp14:anchorId="125B1717" wp14:editId="4B917657">
                <wp:simplePos x="0" y="0"/>
                <wp:positionH relativeFrom="margin">
                  <wp:posOffset>-635</wp:posOffset>
                </wp:positionH>
                <wp:positionV relativeFrom="paragraph">
                  <wp:posOffset>1204596</wp:posOffset>
                </wp:positionV>
                <wp:extent cx="4318635" cy="937895"/>
                <wp:effectExtent l="0" t="0" r="5715" b="14605"/>
                <wp:wrapTopAndBottom/>
                <wp:docPr id="6471" name="Group 64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18635" cy="937895"/>
                          <a:chOff x="0" y="0"/>
                          <a:chExt cx="5849121" cy="705906"/>
                        </a:xfrm>
                      </wpg:grpSpPr>
                      <pic:pic xmlns:pic="http://schemas.openxmlformats.org/drawingml/2006/picture">
                        <pic:nvPicPr>
                          <pic:cNvPr id="6472" name="Image 11"/>
                          <pic:cNvPicPr/>
                        </pic:nvPicPr>
                        <pic:blipFill>
                          <a:blip r:embed="rId250" cstate="print"/>
                          <a:stretch>
                            <a:fillRect/>
                          </a:stretch>
                        </pic:blipFill>
                        <pic:spPr>
                          <a:xfrm>
                            <a:off x="0" y="0"/>
                            <a:ext cx="5849121" cy="705906"/>
                          </a:xfrm>
                          <a:prstGeom prst="rect">
                            <a:avLst/>
                          </a:prstGeom>
                        </pic:spPr>
                      </pic:pic>
                      <pic:pic xmlns:pic="http://schemas.openxmlformats.org/drawingml/2006/picture">
                        <pic:nvPicPr>
                          <pic:cNvPr id="6473" name="Image 12"/>
                          <pic:cNvPicPr/>
                        </pic:nvPicPr>
                        <pic:blipFill rotWithShape="1">
                          <a:blip r:embed="rId251" cstate="print"/>
                          <a:srcRect r="5064"/>
                          <a:stretch/>
                        </pic:blipFill>
                        <pic:spPr>
                          <a:xfrm>
                            <a:off x="53345" y="82496"/>
                            <a:ext cx="5751701" cy="612648"/>
                          </a:xfrm>
                          <a:prstGeom prst="rect">
                            <a:avLst/>
                          </a:prstGeom>
                        </pic:spPr>
                      </pic:pic>
                      <wps:wsp>
                        <wps:cNvPr id="6474" name="Graphic 13"/>
                        <wps:cNvSpPr/>
                        <wps:spPr>
                          <a:xfrm>
                            <a:off x="48772" y="77924"/>
                            <a:ext cx="5756275" cy="622300"/>
                          </a:xfrm>
                          <a:custGeom>
                            <a:avLst/>
                            <a:gdLst/>
                            <a:ahLst/>
                            <a:cxnLst/>
                            <a:rect l="l" t="t" r="r" b="b"/>
                            <a:pathLst>
                              <a:path w="5756275" h="622300">
                                <a:moveTo>
                                  <a:pt x="0" y="621791"/>
                                </a:moveTo>
                                <a:lnTo>
                                  <a:pt x="5756148" y="621791"/>
                                </a:lnTo>
                                <a:lnTo>
                                  <a:pt x="5756148" y="0"/>
                                </a:lnTo>
                                <a:lnTo>
                                  <a:pt x="0" y="0"/>
                                </a:lnTo>
                                <a:lnTo>
                                  <a:pt x="0" y="621791"/>
                                </a:lnTo>
                                <a:close/>
                              </a:path>
                            </a:pathLst>
                          </a:custGeom>
                          <a:ln w="9143">
                            <a:solidFill>
                              <a:srgbClr val="AFAFAF"/>
                            </a:solidFill>
                            <a:prstDash val="solid"/>
                          </a:ln>
                        </wps:spPr>
                        <wps:bodyPr wrap="square" lIns="0" tIns="0" rIns="0" bIns="0" rtlCol="0">
                          <a:prstTxWarp prst="textNoShape">
                            <a:avLst/>
                          </a:prstTxWarp>
                          <a:noAutofit/>
                        </wps:bodyPr>
                      </wps:wsp>
                      <wps:wsp>
                        <wps:cNvPr id="6475" name="Graphic 14"/>
                        <wps:cNvSpPr/>
                        <wps:spPr>
                          <a:xfrm>
                            <a:off x="156214" y="465782"/>
                            <a:ext cx="477520" cy="213360"/>
                          </a:xfrm>
                          <a:custGeom>
                            <a:avLst/>
                            <a:gdLst/>
                            <a:ahLst/>
                            <a:cxnLst/>
                            <a:rect l="l" t="t" r="r" b="b"/>
                            <a:pathLst>
                              <a:path w="477520" h="213360">
                                <a:moveTo>
                                  <a:pt x="0" y="213359"/>
                                </a:moveTo>
                                <a:lnTo>
                                  <a:pt x="477012" y="213359"/>
                                </a:lnTo>
                                <a:lnTo>
                                  <a:pt x="477012" y="0"/>
                                </a:lnTo>
                                <a:lnTo>
                                  <a:pt x="0" y="0"/>
                                </a:lnTo>
                                <a:lnTo>
                                  <a:pt x="0" y="213359"/>
                                </a:lnTo>
                                <a:close/>
                              </a:path>
                            </a:pathLst>
                          </a:custGeom>
                          <a:ln w="28956">
                            <a:solidFill>
                              <a:srgbClr val="FF000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682A14B" id="Group 6471" o:spid="_x0000_s1026" style="position:absolute;margin-left:-.05pt;margin-top:94.85pt;width:340.05pt;height:73.85pt;z-index:-247666688;mso-wrap-distance-left:0;mso-wrap-distance-right:0;mso-position-horizontal-relative:margin;mso-width-relative:margin;mso-height-relative:margin" coordsize="58491,705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">
                <v:shape id="Image 11" o:spid="_x0000_s1027" type="#_x0000_t75" style="position:absolute;width:58491;height:70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tqELFAAAA3QAAAA8AAABkcnMvZG93bnJldi54bWxEj1FrwkAQhN8L/Q/HCr7Vi2JTST2lBgoi&#10;9KHaH7Dktrlgbi/ktjH6671CoY/DzHzDrLejb9VAfWwCG5jPMlDEVbAN1wa+Tu9PK1BRkC22gcnA&#10;lSJsN48PayxsuPAnDUepVYJwLNCAE+kKrWPlyGOchY44ed+h9yhJ9rW2PV4S3Ld6kWW59thwWnDY&#10;UemoOh9/vIGDu8rzkIey3S937rYqZb47fRgznYxvr6CERvkP/7X31kC+fFnA75v0BPTmD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2rahCxQAAAN0AAAAPAAAAAAAAAAAAAAAA&#10;AJ8CAABkcnMvZG93bnJldi54bWxQSwUGAAAAAAQABAD3AAAAkQMAAAAA&#10;">
                  <v:imagedata r:id="rId252" o:title=""/>
                </v:shape>
                <v:shape id="Image 12" o:spid="_x0000_s1028" type="#_x0000_t75" style="position:absolute;left:533;top:824;width:57517;height:61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httPGAAAA3QAAAA8AAABkcnMvZG93bnJldi54bWxEj91qwkAUhO8F32E5hd7VTaukEl1FpFal&#10;tODPAxyyp9nQ7NmQXTXx6V2h4OUwM98w03lrK3GmxpeOFbwOEhDEudMlFwqOh9XLGIQPyBorx6Sg&#10;Iw/zWb83xUy7C+/ovA+FiBD2GSowIdSZlD43ZNEPXE0cvV/XWAxRNoXUDV4i3FbyLUlSabHkuGCw&#10;pqWh/G9/sgrW35/XQ/fzdTIhpeU2p1JePzqlnp/axQREoDY8wv/tjVaQjt6HcH8Tn4Cc3Q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SG208YAAADdAAAADwAAAAAAAAAAAAAA&#10;AACfAgAAZHJzL2Rvd25yZXYueG1sUEsFBgAAAAAEAAQA9wAAAJIDAAAAAA==&#10;">
                  <v:imagedata r:id="rId253" o:title="" cropright="3319f"/>
                </v:shape>
                <v:shape id="Graphic 13" o:spid="_x0000_s1029" style="position:absolute;left:487;top:779;width:57563;height:6223;visibility:visible;mso-wrap-style:square;v-text-anchor:top" coordsize="5756275,622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yHAcMA&#10;AADdAAAADwAAAGRycy9kb3ducmV2LnhtbESPT4vCMBTE7wt+h/AEb2uqFC3VKO7Cgpc9+AfPj+bZ&#10;FpuXmGS1fvuNIHgcZuY3zHLdm07cyIfWsoLJOANBXFndcq3gePj5LECEiKyxs0wKHhRgvRp8LLHU&#10;9s47uu1jLRKEQ4kKmhhdKWWoGjIYxtYRJ+9svcGYpK+l9nhPcNPJaZbNpMGW00KDjr4bqi77P6Pg&#10;q+Bd/piffB7OV+umffHrZKHUaNhvFiAi9fEdfrW3WsEsn+fwfJOegF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KyHAcMAAADdAAAADwAAAAAAAAAAAAAAAACYAgAAZHJzL2Rv&#10;d25yZXYueG1sUEsFBgAAAAAEAAQA9QAAAIgDAAAAAA==&#10;" path="m,621791r5756148,l5756148,,,,,621791xe" filled="f" strokecolor="#afafaf" strokeweight=".25397mm">
                  <v:path arrowok="t"/>
                </v:shape>
                <v:shape id="Graphic 14" o:spid="_x0000_s1030" style="position:absolute;left:1562;top:4657;width:4775;height:2134;visibility:visible;mso-wrap-style:square;v-text-anchor:top" coordsize="477520,213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kussUA&#10;AADdAAAADwAAAGRycy9kb3ducmV2LnhtbESP0WrCQBRE34X+w3ILvtWNNUZNXaWKxb4UWvUDLtnb&#10;bDB7N2TXGP/eLRR8HGbmDLNc97YWHbW+cqxgPEpAEBdOV1wqOB0/XuYgfEDWWDsmBTfysF49DZaY&#10;a3flH+oOoRQRwj5HBSaEJpfSF4Ys+pFriKP361qLIcq2lLrFa4TbWr4mSSYtVhwXDDa0NVScDxer&#10;YNLJ7iu97TfmUqS8mPls951kSg2f+/c3EIH68Aj/tz+1giydTeHvTXwCcn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KS6yxQAAAN0AAAAPAAAAAAAAAAAAAAAAAJgCAABkcnMv&#10;ZG93bnJldi54bWxQSwUGAAAAAAQABAD1AAAAigMAAAAA&#10;" path="m,213359r477012,l477012,,,,,213359xe" filled="f" strokecolor="red" strokeweight="2.28pt">
                  <v:path arrowok="t"/>
                </v:shape>
                <w10:wrap type="topAndBottom" anchorx="margin"/>
              </v:group>
            </w:pict>
          </mc:Fallback>
        </mc:AlternateContent>
      </w:r>
      <w:r w:rsidR="00F61044" w:rsidRPr="0047197D">
        <w:rPr>
          <w:rStyle w:val="Char3"/>
          <w:rtl/>
        </w:rPr>
        <w:t>گام اول</w:t>
      </w:r>
      <w:r w:rsidR="00F61044" w:rsidRPr="0047197D">
        <w:rPr>
          <w:rStyle w:val="Char3"/>
          <w:rFonts w:hint="cs"/>
          <w:rtl/>
        </w:rPr>
        <w:t>:</w:t>
      </w:r>
      <w:r w:rsidR="00F61044" w:rsidRPr="00F61044">
        <w:rPr>
          <w:rFonts w:hint="cs"/>
          <w:sz w:val="28"/>
          <w:szCs w:val="28"/>
          <w:rtl/>
        </w:rPr>
        <w:t xml:space="preserve"> </w:t>
      </w:r>
      <w:r w:rsidR="00F61044" w:rsidRPr="00F61044">
        <w:rPr>
          <w:rtl/>
        </w:rPr>
        <w:t xml:space="preserve">پس از ورود </w:t>
      </w:r>
      <w:r w:rsidR="00AE29F8">
        <w:rPr>
          <w:rtl/>
        </w:rPr>
        <w:t>به‌حساب</w:t>
      </w:r>
      <w:r w:rsidR="00F61044" w:rsidRPr="00F61044">
        <w:rPr>
          <w:rtl/>
        </w:rPr>
        <w:t xml:space="preserve"> کاربری در سامانه جامع تجارت با انتخاب نقش بازرگان </w:t>
      </w:r>
      <w:r w:rsidR="00F61044" w:rsidRPr="00F61044">
        <w:rPr>
          <w:rFonts w:hint="cs"/>
          <w:rtl/>
        </w:rPr>
        <w:t>(</w:t>
      </w:r>
      <w:r w:rsidR="00F61044" w:rsidRPr="00F61044">
        <w:rPr>
          <w:rtl/>
        </w:rPr>
        <w:t>حقیقی، حقوقی</w:t>
      </w:r>
      <w:r w:rsidR="00F61044" w:rsidRPr="00F61044">
        <w:rPr>
          <w:rFonts w:hint="cs"/>
          <w:rtl/>
        </w:rPr>
        <w:t>)</w:t>
      </w:r>
      <w:r w:rsidR="00F61044" w:rsidRPr="00F61044">
        <w:rPr>
          <w:rtl/>
        </w:rPr>
        <w:t xml:space="preserve"> یا نماینده بازرگان، از منوی سمت راست، عملیات ارزی </w:t>
      </w:r>
      <w:r w:rsidR="00F61044" w:rsidRPr="00F61044">
        <w:rPr>
          <w:rFonts w:cs="Cambria" w:hint="cs"/>
          <w:rtl/>
        </w:rPr>
        <w:t>&gt;</w:t>
      </w:r>
      <w:r w:rsidR="00F61044" w:rsidRPr="00F61044">
        <w:rPr>
          <w:rtl/>
        </w:rPr>
        <w:t xml:space="preserve"> تخصیص ارز</w:t>
      </w:r>
      <w:r w:rsidR="00F61044" w:rsidRPr="00F61044">
        <w:rPr>
          <w:rFonts w:cs="Cambria" w:hint="cs"/>
          <w:rtl/>
        </w:rPr>
        <w:t>&gt;</w:t>
      </w:r>
      <w:r w:rsidR="00F61044" w:rsidRPr="00F61044">
        <w:rPr>
          <w:rtl/>
        </w:rPr>
        <w:t xml:space="preserve"> درخواست تخصیص ارز را انتخاب کنید</w:t>
      </w:r>
      <w:r w:rsidR="00BE4F60">
        <w:rPr>
          <w:rFonts w:hint="cs"/>
          <w:rtl/>
        </w:rPr>
        <w:t>.</w:t>
      </w:r>
      <w:r w:rsidR="008B027C" w:rsidRPr="00F61044">
        <w:rPr>
          <w:noProof/>
          <w:sz w:val="28"/>
          <w:szCs w:val="28"/>
        </w:rPr>
        <w:t xml:space="preserve"> </w:t>
      </w:r>
      <w:r w:rsidR="00F61044" w:rsidRPr="00F61044">
        <w:rPr>
          <w:rtl/>
        </w:rPr>
        <w:t>با انتخاب گزینه «جزئیات» درخواست موردنظر، وارد صفحه جزئیات درخواست شوید</w:t>
      </w:r>
      <w:r w:rsidR="004E5F77">
        <w:rPr>
          <w:rFonts w:hint="cs"/>
          <w:rtl/>
        </w:rPr>
        <w:t xml:space="preserve"> (تصویر </w:t>
      </w:r>
      <w:r>
        <w:rPr>
          <w:rFonts w:hint="cs"/>
          <w:rtl/>
        </w:rPr>
        <w:t>24</w:t>
      </w:r>
      <w:r w:rsidR="004E5F77">
        <w:rPr>
          <w:rFonts w:hint="cs"/>
          <w:rtl/>
        </w:rPr>
        <w:t xml:space="preserve">) و </w:t>
      </w:r>
      <w:r w:rsidR="00F61044" w:rsidRPr="00F61044">
        <w:rPr>
          <w:rtl/>
        </w:rPr>
        <w:t>گزینه «ابطال» را در پایین صفحه انتخاب کنید</w:t>
      </w:r>
      <w:r w:rsidR="00F61044" w:rsidRPr="00F61044">
        <w:rPr>
          <w:rFonts w:hint="cs"/>
          <w:rtl/>
        </w:rPr>
        <w:t xml:space="preserve"> (تصویر </w:t>
      </w:r>
      <w:r>
        <w:rPr>
          <w:rFonts w:hint="cs"/>
          <w:rtl/>
        </w:rPr>
        <w:t>25</w:t>
      </w:r>
      <w:r w:rsidR="00F61044" w:rsidRPr="00F61044">
        <w:rPr>
          <w:rFonts w:hint="cs"/>
          <w:rtl/>
        </w:rPr>
        <w:t>).</w:t>
      </w:r>
    </w:p>
    <w:p w:rsidR="00BC0ABB" w:rsidRDefault="00BC0ABB" w:rsidP="00BC0ABB">
      <w:pPr>
        <w:pStyle w:val="a6"/>
        <w:rPr>
          <w:rtl/>
        </w:rPr>
      </w:pPr>
      <w:r w:rsidRPr="0047197D">
        <w:rPr>
          <w:rStyle w:val="Char3"/>
          <w:noProof/>
          <w:lang w:bidi="ar-SA"/>
        </w:rPr>
        <mc:AlternateContent>
          <mc:Choice Requires="wpg">
            <w:drawing>
              <wp:anchor distT="0" distB="0" distL="0" distR="0" simplePos="0" relativeHeight="255650816" behindDoc="1" locked="0" layoutInCell="1" allowOverlap="1" wp14:anchorId="725BE232" wp14:editId="4A018449">
                <wp:simplePos x="0" y="0"/>
                <wp:positionH relativeFrom="margin">
                  <wp:align>center</wp:align>
                </wp:positionH>
                <wp:positionV relativeFrom="paragraph">
                  <wp:posOffset>1286215</wp:posOffset>
                </wp:positionV>
                <wp:extent cx="2823210" cy="1698625"/>
                <wp:effectExtent l="0" t="0" r="0" b="15875"/>
                <wp:wrapTopAndBottom/>
                <wp:docPr id="6476" name="Group 6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23210" cy="1698625"/>
                          <a:chOff x="0" y="0"/>
                          <a:chExt cx="3589043" cy="2065039"/>
                        </a:xfrm>
                      </wpg:grpSpPr>
                      <pic:pic xmlns:pic="http://schemas.openxmlformats.org/drawingml/2006/picture">
                        <pic:nvPicPr>
                          <pic:cNvPr id="6477" name="Image 16"/>
                          <pic:cNvPicPr/>
                        </pic:nvPicPr>
                        <pic:blipFill>
                          <a:blip r:embed="rId254" cstate="print"/>
                          <a:stretch>
                            <a:fillRect/>
                          </a:stretch>
                        </pic:blipFill>
                        <pic:spPr>
                          <a:xfrm>
                            <a:off x="0" y="0"/>
                            <a:ext cx="3589043" cy="2065039"/>
                          </a:xfrm>
                          <a:prstGeom prst="rect">
                            <a:avLst/>
                          </a:prstGeom>
                        </pic:spPr>
                      </pic:pic>
                      <pic:pic xmlns:pic="http://schemas.openxmlformats.org/drawingml/2006/picture">
                        <pic:nvPicPr>
                          <pic:cNvPr id="6478" name="Image 17"/>
                          <pic:cNvPicPr/>
                        </pic:nvPicPr>
                        <pic:blipFill>
                          <a:blip r:embed="rId238" cstate="print"/>
                          <a:stretch>
                            <a:fillRect/>
                          </a:stretch>
                        </pic:blipFill>
                        <pic:spPr>
                          <a:xfrm>
                            <a:off x="53351" y="82322"/>
                            <a:ext cx="3486911" cy="1972055"/>
                          </a:xfrm>
                          <a:prstGeom prst="rect">
                            <a:avLst/>
                          </a:prstGeom>
                        </pic:spPr>
                      </pic:pic>
                      <wps:wsp>
                        <wps:cNvPr id="6479" name="Graphic 18"/>
                        <wps:cNvSpPr/>
                        <wps:spPr>
                          <a:xfrm>
                            <a:off x="48779" y="77750"/>
                            <a:ext cx="3496310" cy="1981200"/>
                          </a:xfrm>
                          <a:custGeom>
                            <a:avLst/>
                            <a:gdLst/>
                            <a:ahLst/>
                            <a:cxnLst/>
                            <a:rect l="l" t="t" r="r" b="b"/>
                            <a:pathLst>
                              <a:path w="3496310" h="1981200">
                                <a:moveTo>
                                  <a:pt x="0" y="1981200"/>
                                </a:moveTo>
                                <a:lnTo>
                                  <a:pt x="3496055" y="1981200"/>
                                </a:lnTo>
                                <a:lnTo>
                                  <a:pt x="3496055" y="0"/>
                                </a:lnTo>
                                <a:lnTo>
                                  <a:pt x="0" y="0"/>
                                </a:lnTo>
                                <a:lnTo>
                                  <a:pt x="0" y="1981200"/>
                                </a:lnTo>
                                <a:close/>
                              </a:path>
                            </a:pathLst>
                          </a:custGeom>
                          <a:ln w="9144">
                            <a:solidFill>
                              <a:srgbClr val="757575"/>
                            </a:solidFill>
                            <a:prstDash val="solid"/>
                          </a:ln>
                        </wps:spPr>
                        <wps:bodyPr wrap="square" lIns="0" tIns="0" rIns="0" bIns="0" rtlCol="0">
                          <a:prstTxWarp prst="textNoShape">
                            <a:avLst/>
                          </a:prstTxWarp>
                          <a:noAutofit/>
                        </wps:bodyPr>
                      </wps:wsp>
                      <wps:wsp>
                        <wps:cNvPr id="6480" name="Graphic 19"/>
                        <wps:cNvSpPr/>
                        <wps:spPr>
                          <a:xfrm>
                            <a:off x="1745753" y="1794536"/>
                            <a:ext cx="607060" cy="228600"/>
                          </a:xfrm>
                          <a:custGeom>
                            <a:avLst/>
                            <a:gdLst/>
                            <a:ahLst/>
                            <a:cxnLst/>
                            <a:rect l="l" t="t" r="r" b="b"/>
                            <a:pathLst>
                              <a:path w="607060" h="228600">
                                <a:moveTo>
                                  <a:pt x="0" y="228599"/>
                                </a:moveTo>
                                <a:lnTo>
                                  <a:pt x="606551" y="228599"/>
                                </a:lnTo>
                                <a:lnTo>
                                  <a:pt x="606551" y="0"/>
                                </a:lnTo>
                                <a:lnTo>
                                  <a:pt x="0" y="0"/>
                                </a:lnTo>
                                <a:lnTo>
                                  <a:pt x="0" y="228599"/>
                                </a:lnTo>
                                <a:close/>
                              </a:path>
                            </a:pathLst>
                          </a:custGeom>
                          <a:ln w="28956">
                            <a:solidFill>
                              <a:srgbClr val="FF000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C0830EA" id="Group 6476" o:spid="_x0000_s1026" style="position:absolute;margin-left:0;margin-top:101.3pt;width:222.3pt;height:133.75pt;z-index:-247665664;mso-wrap-distance-left:0;mso-wrap-distance-right:0;mso-position-horizontal:center;mso-position-horizontal-relative:margin;mso-width-relative:margin;mso-height-relative:margin" coordsize="35890,206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">
                <v:shape id="Image 16" o:spid="_x0000_s1027" type="#_x0000_t75" style="position:absolute;width:35890;height:206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QpjHAAAA3QAAAA8AAABkcnMvZG93bnJldi54bWxEj9tqwzAQRN8L+Qexgb6URM6FXNwooRRa&#10;SkuhuXzAWtraJtbKSKrj/H1VCPRxmJkzzGbX20Z05EPtWMFknIEg1s7UXCo4HV9GKxAhIhtsHJOC&#10;KwXYbQd3G8yNu/CeukMsRYJwyFFBFWObSxl0RRbD2LXEyft23mJM0pfSeLwkuG3kNMsW0mLNaaHC&#10;lp4r0ufDj1WAxcy+uvrrYT396Fbv+ljoT18odT/snx5BROrjf/jWfjMKFvPlEv7epCcgt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mQpjHAAAA3QAAAA8AAAAAAAAAAAAA&#10;AAAAnwIAAGRycy9kb3ducmV2LnhtbFBLBQYAAAAABAAEAPcAAACTAwAAAAA=&#10;">
                  <v:imagedata r:id="rId255" o:title=""/>
                </v:shape>
                <v:shape id="Image 17" o:spid="_x0000_s1028" type="#_x0000_t75" style="position:absolute;left:533;top:823;width:34869;height:197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2ZazCAAAA3QAAAA8AAABkcnMvZG93bnJldi54bWxET89rwjAUvgv7H8Ib7KbppnazGqUWhB21&#10;G3h9NM+2rHkpTdbU/fXLYbDjx/d7d5hMJ0YaXGtZwfMiAUFcWd1yreDz4zR/A+E8ssbOMim4k4PD&#10;/mG2w0zbwBcaS1+LGMIuQwWN930mpasaMugWtieO3M0OBn2EQy31gCGGm06+JEkqDbYcGxrsqWio&#10;+iq/jQLTXn+O581dj/m1Xi+7ItxkCEo9PU75FoSnyf+L/9zvWkG6eo1z45v4BOT+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xdmWswgAAAN0AAAAPAAAAAAAAAAAAAAAAAJ8C&#10;AABkcnMvZG93bnJldi54bWxQSwUGAAAAAAQABAD3AAAAjgMAAAAA&#10;">
                  <v:imagedata r:id="rId240" o:title=""/>
                </v:shape>
                <v:shape id="Graphic 18" o:spid="_x0000_s1029" style="position:absolute;left:487;top:777;width:34963;height:19812;visibility:visible;mso-wrap-style:square;v-text-anchor:top" coordsize="3496310,1981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5w7sMA&#10;AADdAAAADwAAAGRycy9kb3ducmV2LnhtbESPQYvCMBSE78L+h/AWvGm6i1jtGmVRBL0IVmGvj+bZ&#10;1G1eShO1/nsjCB6HmfmGmS06W4srtb5yrOBrmIAgLpyuuFRwPKwHExA+IGusHZOCO3lYzD96M8y0&#10;u/GernkoRYSwz1CBCaHJpPSFIYt+6Bri6J1cazFE2ZZSt3iLcFvL7yQZS4sVxwWDDS0NFf/5xSoo&#10;z4Z3IU+POzv9Sxu/XNVbuVKq/9n9/oAI1IV3+NXeaAXjUTqF55v4BOT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T5w7sMAAADdAAAADwAAAAAAAAAAAAAAAACYAgAAZHJzL2Rv&#10;d25yZXYueG1sUEsFBgAAAAAEAAQA9QAAAIgDAAAAAA==&#10;" path="m,1981200r3496055,l3496055,,,,,1981200xe" filled="f" strokecolor="#757575" strokeweight=".72pt">
                  <v:path arrowok="t"/>
                </v:shape>
                <v:shape id="Graphic 19" o:spid="_x0000_s1030" style="position:absolute;left:17457;top:17945;width:6071;height:2286;visibility:visible;mso-wrap-style:square;v-text-anchor:top" coordsize="607060,2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BodcEA&#10;AADdAAAADwAAAGRycy9kb3ducmV2LnhtbERPzYrCMBC+C/sOYRa8iKYWEa1G2RVWPKiwrg8wNGNb&#10;bCalyWp9e+cgePz4/pfrztXqRm2oPBsYjxJQxLm3FRcGzn8/wxmoEJEt1p7JwIMCrFcfvSVm1t/5&#10;l26nWCgJ4ZChgTLGJtM65CU5DCPfEAt38a3DKLAttG3xLuGu1mmSTLXDiqWhxIY2JeXX078zMMVq&#10;ngaLk8MZ92HwfUwfyXxrTP+z+1qAitTFt/jl3lnxTWayX97IE9Cr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ogaHXBAAAA3QAAAA8AAAAAAAAAAAAAAAAAmAIAAGRycy9kb3du&#10;cmV2LnhtbFBLBQYAAAAABAAEAPUAAACGAwAAAAA=&#10;" path="m,228599r606551,l606551,,,,,228599xe" filled="f" strokecolor="red" strokeweight="2.28pt">
                  <v:path arrowok="t"/>
                </v:shape>
                <w10:wrap type="topAndBottom" anchorx="margin"/>
              </v:group>
            </w:pict>
          </mc:Fallback>
        </mc:AlternateContent>
      </w:r>
      <w:r>
        <w:rPr>
          <w:rFonts w:hint="cs"/>
          <w:rtl/>
        </w:rPr>
        <w:t>تصویر 24- جزئیات</w:t>
      </w:r>
    </w:p>
    <w:p w:rsidR="00BC0ABB" w:rsidRPr="00F61044" w:rsidRDefault="00BC0ABB" w:rsidP="00BC0ABB">
      <w:pPr>
        <w:pStyle w:val="a6"/>
        <w:rPr>
          <w:rtl/>
        </w:rPr>
      </w:pPr>
      <w:r>
        <w:rPr>
          <w:rFonts w:hint="cs"/>
          <w:rtl/>
        </w:rPr>
        <w:t>تصویر 25- گزینه ابطال درخواست</w:t>
      </w:r>
      <w:r>
        <w:rPr>
          <w:rtl/>
        </w:rPr>
        <w:br w:type="page"/>
      </w:r>
    </w:p>
    <w:p w:rsidR="00521AC8" w:rsidRDefault="00E07DE2" w:rsidP="00BC0ABB">
      <w:pPr>
        <w:pStyle w:val="a0"/>
        <w:rPr>
          <w:rtl/>
        </w:rPr>
      </w:pPr>
      <w:r w:rsidRPr="0047197D">
        <w:rPr>
          <w:rStyle w:val="Char3"/>
          <w:noProof/>
          <w:lang w:bidi="ar-SA"/>
        </w:rPr>
        <w:lastRenderedPageBreak/>
        <w:drawing>
          <wp:anchor distT="0" distB="0" distL="114300" distR="114300" simplePos="0" relativeHeight="255682560" behindDoc="1" locked="0" layoutInCell="1" allowOverlap="1" wp14:anchorId="3B860F4C" wp14:editId="2105976D">
            <wp:simplePos x="0" y="0"/>
            <wp:positionH relativeFrom="margin">
              <wp:align>center</wp:align>
            </wp:positionH>
            <wp:positionV relativeFrom="paragraph">
              <wp:posOffset>554150</wp:posOffset>
            </wp:positionV>
            <wp:extent cx="1707515" cy="1122680"/>
            <wp:effectExtent l="0" t="0" r="6985" b="1270"/>
            <wp:wrapTopAndBottom/>
            <wp:docPr id="6490"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1707515" cy="1122680"/>
                    </a:xfrm>
                    <a:prstGeom prst="rect">
                      <a:avLst/>
                    </a:prstGeom>
                  </pic:spPr>
                </pic:pic>
              </a:graphicData>
            </a:graphic>
            <wp14:sizeRelH relativeFrom="page">
              <wp14:pctWidth>0</wp14:pctWidth>
            </wp14:sizeRelH>
            <wp14:sizeRelV relativeFrom="page">
              <wp14:pctHeight>0</wp14:pctHeight>
            </wp14:sizeRelV>
          </wp:anchor>
        </w:drawing>
      </w:r>
      <w:r w:rsidR="00F61044" w:rsidRPr="0047197D">
        <w:rPr>
          <w:rStyle w:val="Char3"/>
          <w:rtl/>
        </w:rPr>
        <w:t>گام</w:t>
      </w:r>
      <w:r w:rsidR="004E5F77" w:rsidRPr="0047197D">
        <w:rPr>
          <w:rStyle w:val="Char3"/>
          <w:rFonts w:hint="cs"/>
          <w:rtl/>
        </w:rPr>
        <w:t xml:space="preserve"> دوم</w:t>
      </w:r>
      <w:r w:rsidR="00F61044" w:rsidRPr="0047197D">
        <w:rPr>
          <w:rStyle w:val="Char3"/>
          <w:rFonts w:hint="cs"/>
          <w:rtl/>
        </w:rPr>
        <w:t>:</w:t>
      </w:r>
      <w:r w:rsidR="00F61044" w:rsidRPr="00F61044">
        <w:rPr>
          <w:rFonts w:hint="cs"/>
          <w:sz w:val="28"/>
          <w:szCs w:val="28"/>
          <w:rtl/>
        </w:rPr>
        <w:t xml:space="preserve"> </w:t>
      </w:r>
      <w:r w:rsidR="00F61044" w:rsidRPr="00F61044">
        <w:rPr>
          <w:rtl/>
        </w:rPr>
        <w:t>درصورتی‌که از ابطال درخواست مطمئن هستید</w:t>
      </w:r>
      <w:r w:rsidR="00F61044" w:rsidRPr="00F61044">
        <w:rPr>
          <w:rFonts w:hint="cs"/>
          <w:rtl/>
        </w:rPr>
        <w:t>،</w:t>
      </w:r>
      <w:r w:rsidR="00F61044" w:rsidRPr="00F61044">
        <w:rPr>
          <w:rtl/>
        </w:rPr>
        <w:t xml:space="preserve"> با انتخاب</w:t>
      </w:r>
      <w:r w:rsidR="00F61044" w:rsidRPr="00F61044">
        <w:rPr>
          <w:rFonts w:hint="cs"/>
          <w:rtl/>
        </w:rPr>
        <w:t xml:space="preserve"> گزینه</w:t>
      </w:r>
      <w:r w:rsidR="00F61044" w:rsidRPr="00F61044">
        <w:rPr>
          <w:rtl/>
        </w:rPr>
        <w:t xml:space="preserve"> «تأیید»، فرآیند ابطال را نهایی و منتظر مشاهده نتیجه باشی</w:t>
      </w:r>
      <w:r w:rsidR="00F61044" w:rsidRPr="00F61044">
        <w:rPr>
          <w:rFonts w:hint="cs"/>
          <w:rtl/>
        </w:rPr>
        <w:t xml:space="preserve">د (تصویر </w:t>
      </w:r>
      <w:r w:rsidR="00BC0ABB">
        <w:rPr>
          <w:rFonts w:hint="cs"/>
          <w:rtl/>
        </w:rPr>
        <w:t>26</w:t>
      </w:r>
      <w:r w:rsidR="00F61044" w:rsidRPr="00F61044">
        <w:rPr>
          <w:rFonts w:hint="cs"/>
          <w:rtl/>
        </w:rPr>
        <w:t>).</w:t>
      </w:r>
    </w:p>
    <w:p w:rsidR="00BC0ABB" w:rsidRPr="0047197D" w:rsidRDefault="00BC0ABB" w:rsidP="00BC0ABB">
      <w:pPr>
        <w:pStyle w:val="a6"/>
        <w:rPr>
          <w:rtl/>
        </w:rPr>
      </w:pPr>
      <w:r>
        <w:rPr>
          <w:rFonts w:hint="cs"/>
          <w:rtl/>
        </w:rPr>
        <w:t xml:space="preserve">تصویر 26- </w:t>
      </w:r>
      <w:r w:rsidR="00AE29F8">
        <w:rPr>
          <w:rtl/>
        </w:rPr>
        <w:t>تائ</w:t>
      </w:r>
      <w:r w:rsidR="00AE29F8">
        <w:rPr>
          <w:rFonts w:hint="cs"/>
          <w:rtl/>
        </w:rPr>
        <w:t>ی</w:t>
      </w:r>
      <w:r w:rsidR="00AE29F8">
        <w:rPr>
          <w:rFonts w:hint="eastAsia"/>
          <w:rtl/>
        </w:rPr>
        <w:t>د</w:t>
      </w:r>
      <w:r>
        <w:rPr>
          <w:rFonts w:hint="cs"/>
          <w:rtl/>
        </w:rPr>
        <w:t xml:space="preserve"> فرآیند ابطال</w:t>
      </w:r>
    </w:p>
    <w:p w:rsidR="005A2055" w:rsidRDefault="00F61044" w:rsidP="00BC0ABB">
      <w:pPr>
        <w:pStyle w:val="a0"/>
        <w:rPr>
          <w:rtl/>
        </w:rPr>
      </w:pPr>
      <w:r w:rsidRPr="0047197D">
        <w:rPr>
          <w:rStyle w:val="Char3"/>
          <w:rtl/>
        </w:rPr>
        <w:t xml:space="preserve">گام </w:t>
      </w:r>
      <w:r w:rsidR="005A2055" w:rsidRPr="0047197D">
        <w:rPr>
          <w:rStyle w:val="Char3"/>
          <w:rFonts w:hint="cs"/>
          <w:rtl/>
        </w:rPr>
        <w:t>سوم</w:t>
      </w:r>
      <w:r w:rsidRPr="0047197D">
        <w:rPr>
          <w:rStyle w:val="Char3"/>
          <w:rFonts w:hint="cs"/>
          <w:rtl/>
        </w:rPr>
        <w:t>:</w:t>
      </w:r>
      <w:r w:rsidRPr="00F61044">
        <w:rPr>
          <w:rFonts w:hint="cs"/>
          <w:sz w:val="28"/>
          <w:szCs w:val="28"/>
          <w:rtl/>
        </w:rPr>
        <w:t xml:space="preserve"> </w:t>
      </w:r>
      <w:r w:rsidRPr="00F61044">
        <w:rPr>
          <w:rtl/>
        </w:rPr>
        <w:t>بعد از ابطال درخواست توسط شما، درخواست تخصیص ارز در کارپوشه بانک عامل در سامانه جامع ارزی قرار می‌گیرد</w:t>
      </w:r>
      <w:r w:rsidRPr="00F61044">
        <w:t>.</w:t>
      </w:r>
      <w:r w:rsidRPr="00F61044">
        <w:rPr>
          <w:rtl/>
        </w:rPr>
        <w:t xml:space="preserve"> درصورتی‌که بانک عامل ابطال را نپذیرید، وضعیت درخواست در منوی اصلی با همان وضعیت قبل از ابطال نمایش داده </w:t>
      </w:r>
      <w:r w:rsidR="008C0DAE">
        <w:rPr>
          <w:rtl/>
        </w:rPr>
        <w:t>می‌شود</w:t>
      </w:r>
      <w:r w:rsidRPr="00F61044">
        <w:rPr>
          <w:rtl/>
        </w:rPr>
        <w:t xml:space="preserve"> و اگر درخواست شما توسط بانک عامل پذیرفته شود</w:t>
      </w:r>
      <w:r w:rsidRPr="00F61044">
        <w:rPr>
          <w:rFonts w:hint="cs"/>
          <w:rtl/>
        </w:rPr>
        <w:t>،</w:t>
      </w:r>
      <w:r w:rsidRPr="00F61044">
        <w:rPr>
          <w:rtl/>
        </w:rPr>
        <w:t xml:space="preserve"> در منوی اصلی دارای وضعیت «ابطال» خواهد بود</w:t>
      </w:r>
      <w:r w:rsidRPr="00F61044">
        <w:t>.</w:t>
      </w:r>
      <w:r w:rsidRPr="00F61044">
        <w:rPr>
          <w:rtl/>
        </w:rPr>
        <w:t xml:space="preserve"> در مدت‌زمان</w:t>
      </w:r>
      <w:r w:rsidRPr="00F61044">
        <w:rPr>
          <w:rFonts w:hint="cs"/>
          <w:rtl/>
        </w:rPr>
        <w:t>ی</w:t>
      </w:r>
      <w:r w:rsidRPr="00F61044">
        <w:rPr>
          <w:rtl/>
        </w:rPr>
        <w:t xml:space="preserve"> که ابطال درخواست تخصیص ارز منتظر تأیید بانک عامل باشد</w:t>
      </w:r>
      <w:r w:rsidRPr="00F61044">
        <w:rPr>
          <w:rFonts w:hint="cs"/>
          <w:rtl/>
        </w:rPr>
        <w:t>،</w:t>
      </w:r>
      <w:r w:rsidRPr="00F61044">
        <w:rPr>
          <w:rtl/>
        </w:rPr>
        <w:t xml:space="preserve"> شما می‌توانید با مراجعه به منوی اصلی، با انتخاب «جزئیات» مربوط به درخواست، وارد صفحه جزئیات درخواست شوید و با انتخاب «انصراف از ابطال» فرآیند ابطال تخصیص ارز را متوقف </w:t>
      </w:r>
      <w:r w:rsidRPr="00F61044">
        <w:rPr>
          <w:rFonts w:hint="cs"/>
          <w:rtl/>
        </w:rPr>
        <w:t xml:space="preserve">کنید (تصویر </w:t>
      </w:r>
      <w:r w:rsidR="00BC0ABB">
        <w:rPr>
          <w:rFonts w:hint="cs"/>
          <w:rtl/>
        </w:rPr>
        <w:t>27</w:t>
      </w:r>
      <w:r w:rsidRPr="00F61044">
        <w:rPr>
          <w:rFonts w:hint="cs"/>
          <w:rtl/>
        </w:rPr>
        <w:t>).</w:t>
      </w:r>
    </w:p>
    <w:p w:rsidR="00F61044" w:rsidRDefault="0047197D" w:rsidP="0047197D">
      <w:pPr>
        <w:pStyle w:val="a5"/>
        <w:rPr>
          <w:rtl/>
        </w:rPr>
      </w:pPr>
      <w:r w:rsidRPr="00F61044">
        <w:rPr>
          <w:noProof/>
          <w:sz w:val="28"/>
          <w:szCs w:val="28"/>
          <w:lang w:bidi="ar-SA"/>
        </w:rPr>
        <mc:AlternateContent>
          <mc:Choice Requires="wpg">
            <w:drawing>
              <wp:anchor distT="0" distB="0" distL="0" distR="0" simplePos="0" relativeHeight="255664128" behindDoc="1" locked="0" layoutInCell="1" allowOverlap="1" wp14:anchorId="7C6F78A1" wp14:editId="5B73ADD3">
                <wp:simplePos x="0" y="0"/>
                <wp:positionH relativeFrom="margin">
                  <wp:align>center</wp:align>
                </wp:positionH>
                <wp:positionV relativeFrom="paragraph">
                  <wp:posOffset>324065</wp:posOffset>
                </wp:positionV>
                <wp:extent cx="2790190" cy="1676400"/>
                <wp:effectExtent l="0" t="0" r="0" b="19050"/>
                <wp:wrapTopAndBottom/>
                <wp:docPr id="6481" name="Group 64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90190" cy="1676400"/>
                          <a:chOff x="0" y="0"/>
                          <a:chExt cx="3735346" cy="2126038"/>
                        </a:xfrm>
                      </wpg:grpSpPr>
                      <pic:pic xmlns:pic="http://schemas.openxmlformats.org/drawingml/2006/picture">
                        <pic:nvPicPr>
                          <pic:cNvPr id="6482" name="Image 25"/>
                          <pic:cNvPicPr/>
                        </pic:nvPicPr>
                        <pic:blipFill>
                          <a:blip r:embed="rId257" cstate="print"/>
                          <a:stretch>
                            <a:fillRect/>
                          </a:stretch>
                        </pic:blipFill>
                        <pic:spPr>
                          <a:xfrm>
                            <a:off x="0" y="0"/>
                            <a:ext cx="3735346" cy="2126038"/>
                          </a:xfrm>
                          <a:prstGeom prst="rect">
                            <a:avLst/>
                          </a:prstGeom>
                        </pic:spPr>
                      </pic:pic>
                      <pic:pic xmlns:pic="http://schemas.openxmlformats.org/drawingml/2006/picture">
                        <pic:nvPicPr>
                          <pic:cNvPr id="6483" name="Image 26"/>
                          <pic:cNvPicPr/>
                        </pic:nvPicPr>
                        <pic:blipFill>
                          <a:blip r:embed="rId258" cstate="print"/>
                          <a:stretch>
                            <a:fillRect/>
                          </a:stretch>
                        </pic:blipFill>
                        <pic:spPr>
                          <a:xfrm>
                            <a:off x="53351" y="82334"/>
                            <a:ext cx="3633215" cy="2033015"/>
                          </a:xfrm>
                          <a:prstGeom prst="rect">
                            <a:avLst/>
                          </a:prstGeom>
                        </pic:spPr>
                      </pic:pic>
                      <wps:wsp>
                        <wps:cNvPr id="6484" name="Graphic 27"/>
                        <wps:cNvSpPr/>
                        <wps:spPr>
                          <a:xfrm>
                            <a:off x="48779" y="77762"/>
                            <a:ext cx="3642360" cy="2042160"/>
                          </a:xfrm>
                          <a:custGeom>
                            <a:avLst/>
                            <a:gdLst/>
                            <a:ahLst/>
                            <a:cxnLst/>
                            <a:rect l="l" t="t" r="r" b="b"/>
                            <a:pathLst>
                              <a:path w="3642360" h="2042160">
                                <a:moveTo>
                                  <a:pt x="0" y="2042160"/>
                                </a:moveTo>
                                <a:lnTo>
                                  <a:pt x="3642359" y="2042160"/>
                                </a:lnTo>
                                <a:lnTo>
                                  <a:pt x="3642359" y="0"/>
                                </a:lnTo>
                                <a:lnTo>
                                  <a:pt x="0" y="0"/>
                                </a:lnTo>
                                <a:lnTo>
                                  <a:pt x="0" y="2042160"/>
                                </a:lnTo>
                                <a:close/>
                              </a:path>
                            </a:pathLst>
                          </a:custGeom>
                          <a:ln w="9144">
                            <a:solidFill>
                              <a:srgbClr val="757575"/>
                            </a:solidFill>
                            <a:prstDash val="solid"/>
                          </a:ln>
                        </wps:spPr>
                        <wps:bodyPr wrap="square" lIns="0" tIns="0" rIns="0" bIns="0" rtlCol="0">
                          <a:prstTxWarp prst="textNoShape">
                            <a:avLst/>
                          </a:prstTxWarp>
                          <a:noAutofit/>
                        </wps:bodyPr>
                      </wps:wsp>
                      <wps:wsp>
                        <wps:cNvPr id="6485" name="Graphic 28"/>
                        <wps:cNvSpPr/>
                        <wps:spPr>
                          <a:xfrm>
                            <a:off x="703984" y="1836805"/>
                            <a:ext cx="723900" cy="266700"/>
                          </a:xfrm>
                          <a:custGeom>
                            <a:avLst/>
                            <a:gdLst/>
                            <a:ahLst/>
                            <a:cxnLst/>
                            <a:rect l="l" t="t" r="r" b="b"/>
                            <a:pathLst>
                              <a:path w="723900" h="266700">
                                <a:moveTo>
                                  <a:pt x="0" y="266700"/>
                                </a:moveTo>
                                <a:lnTo>
                                  <a:pt x="723900" y="266700"/>
                                </a:lnTo>
                                <a:lnTo>
                                  <a:pt x="723900" y="0"/>
                                </a:lnTo>
                                <a:lnTo>
                                  <a:pt x="0" y="0"/>
                                </a:lnTo>
                                <a:lnTo>
                                  <a:pt x="0" y="266700"/>
                                </a:lnTo>
                                <a:close/>
                              </a:path>
                            </a:pathLst>
                          </a:custGeom>
                          <a:ln w="28956">
                            <a:solidFill>
                              <a:srgbClr val="FF000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409B507" id="Group 6481" o:spid="_x0000_s1026" style="position:absolute;margin-left:0;margin-top:25.5pt;width:219.7pt;height:132pt;z-index:-247652352;mso-wrap-distance-left:0;mso-wrap-distance-right:0;mso-position-horizontal:center;mso-position-horizontal-relative:margin;mso-width-relative:margin;mso-height-relative:margin" coordsize="37353,212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">
                <v:shape id="Image 25" o:spid="_x0000_s1027" type="#_x0000_t75" style="position:absolute;width:37353;height:212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DCvzGAAAA3QAAAA8AAABkcnMvZG93bnJldi54bWxEj09rwkAUxO9Cv8PyCl5EN/4hhOgqQVAq&#10;9KIWen1mXzex2bchu2r67buFgsdhZn7DrDa9bcSdOl87VjCdJCCIS6drNgo+zrtxBsIHZI2NY1Lw&#10;Qx4265fBCnPtHnyk+ykYESHsc1RQhdDmUvqyIot+4lri6H25zmKIsjNSd/iIcNvIWZKk0mLNcaHC&#10;lrYVld+nm1UgR7fsgNP36+dcm5TN/lJci4tSw9e+WIII1Idn+L/9phWki2wGf2/iE5Dr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QMK/MYAAADdAAAADwAAAAAAAAAAAAAA&#10;AACfAgAAZHJzL2Rvd25yZXYueG1sUEsFBgAAAAAEAAQA9wAAAJIDAAAAAA==&#10;">
                  <v:imagedata r:id="rId259" o:title=""/>
                </v:shape>
                <v:shape id="Image 26" o:spid="_x0000_s1028" type="#_x0000_t75" style="position:absolute;left:533;top:823;width:36332;height:203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QzpbFAAAA3QAAAA8AAABkcnMvZG93bnJldi54bWxEj81qwzAQhO+FvoPYQi+hkZsfE1wroQRS&#10;2txiNzkv1tY2llbGUhL37aNCoMdhZr5h8s1ojbjQ4FvHCl6nCQjiyumWawXf5e5lBcIHZI3GMSn4&#10;JQ+b9eNDjpl2Vz7QpQi1iBD2GSpoQugzKX3VkEU/dT1x9H7cYDFEOdRSD3iNcGvkLElSabHluNBg&#10;T9uGqq44WwXLcmGKvTl97c1ojl2L9OHSiVLPT+P7G4hAY/gP39ufWkG6WM3h7018AnJ9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bUM6WxQAAAN0AAAAPAAAAAAAAAAAAAAAA&#10;AJ8CAABkcnMvZG93bnJldi54bWxQSwUGAAAAAAQABAD3AAAAkQMAAAAA&#10;">
                  <v:imagedata r:id="rId260" o:title=""/>
                </v:shape>
                <v:shape id="Graphic 27" o:spid="_x0000_s1029" style="position:absolute;left:487;top:777;width:36424;height:20422;visibility:visible;mso-wrap-style:square;v-text-anchor:top" coordsize="3642360,2042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duCsYA&#10;AADdAAAADwAAAGRycy9kb3ducmV2LnhtbESPQWvCQBSE74X+h+UVvJS6qYjY1E0oLUVBPKjVXh/Z&#10;ZzY2+zZk1xj/vSsIPQ4z3wwzy3tbi45aXzlW8DpMQBAXTldcKvjZfr9MQfiArLF2TAou5CHPHh9m&#10;mGp35jV1m1CKWMI+RQUmhCaV0heGLPqha4ijd3CtxRBlW0rd4jmW21qOkmQiLVYcFww29Gmo+Nuc&#10;rILJ77w77uoVbr/2z36Ny7e+M0GpwVP/8Q4iUB/+w3d6oSM3no7h9iY+AZl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2duCsYAAADdAAAADwAAAAAAAAAAAAAAAACYAgAAZHJz&#10;L2Rvd25yZXYueG1sUEsFBgAAAAAEAAQA9QAAAIsDAAAAAA==&#10;" path="m,2042160r3642359,l3642359,,,,,2042160xe" filled="f" strokecolor="#757575" strokeweight=".72pt">
                  <v:path arrowok="t"/>
                </v:shape>
                <v:shape id="Graphic 28" o:spid="_x0000_s1030" style="position:absolute;left:7039;top:18368;width:7239;height:2667;visibility:visible;mso-wrap-style:square;v-text-anchor:top" coordsize="723900,266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LlCGsYA&#10;AADdAAAADwAAAGRycy9kb3ducmV2LnhtbESPwWrDMBBE74H+g9hCb4mc0gTjRjah0DZQcmhSyHWx&#10;NraxtDKS6jh/XwUCPQ4z84bZVJM1YiQfOscKlosMBHHtdMeNgp/j+zwHESKyRuOYFFwpQFU+zDZY&#10;aHfhbxoPsREJwqFABW2MQyFlqFuyGBZuIE7e2XmLMUnfSO3xkuDWyOcsW0uLHaeFFgd6a6nuD79W&#10;gVl+nD711Zvd+LXS+/zU76e+V+rpcdq+gog0xf/wvb3TCtYv+Qpub9ITk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LlCGsYAAADdAAAADwAAAAAAAAAAAAAAAACYAgAAZHJz&#10;L2Rvd25yZXYueG1sUEsFBgAAAAAEAAQA9QAAAIsDAAAAAA==&#10;" path="m,266700r723900,l723900,,,,,266700xe" filled="f" strokecolor="red" strokeweight="2.28pt">
                  <v:path arrowok="t"/>
                </v:shape>
                <w10:wrap type="topAndBottom" anchorx="margin"/>
              </v:group>
            </w:pict>
          </mc:Fallback>
        </mc:AlternateContent>
      </w:r>
      <w:r w:rsidR="00F61044" w:rsidRPr="00F61044">
        <w:rPr>
          <w:rtl/>
        </w:rPr>
        <w:t>توجه داشته باشید در صورت انجام این کار درخواست شما به وضعیت قبل از ابطال خواهد رفت</w:t>
      </w:r>
      <w:r w:rsidR="00F61044" w:rsidRPr="00F61044">
        <w:t>.</w:t>
      </w:r>
    </w:p>
    <w:p w:rsidR="00BC0ABB" w:rsidRDefault="00BC0ABB" w:rsidP="00BC0ABB">
      <w:pPr>
        <w:pStyle w:val="a6"/>
        <w:rPr>
          <w:rtl/>
        </w:rPr>
      </w:pPr>
      <w:r>
        <w:rPr>
          <w:rFonts w:hint="cs"/>
          <w:rtl/>
        </w:rPr>
        <w:t>تصویر 27- انصراف از ابطال</w:t>
      </w:r>
    </w:p>
    <w:p w:rsidR="0047197D" w:rsidRPr="0047197D" w:rsidRDefault="0047197D" w:rsidP="0047197D">
      <w:pPr>
        <w:rPr>
          <w:rFonts w:cs="B Lotus"/>
          <w:spacing w:val="-6"/>
          <w:sz w:val="24"/>
          <w:szCs w:val="24"/>
          <w:lang w:bidi="fa-IR"/>
        </w:rPr>
      </w:pPr>
      <w:r>
        <w:rPr>
          <w:rtl/>
        </w:rPr>
        <w:br w:type="page"/>
      </w:r>
    </w:p>
    <w:p w:rsidR="00A02D92" w:rsidRDefault="00210A56" w:rsidP="00BA3094">
      <w:pPr>
        <w:pStyle w:val="Heading2"/>
        <w:rPr>
          <w:rtl/>
        </w:rPr>
      </w:pPr>
      <w:bookmarkStart w:id="46" w:name="_Toc175587747"/>
      <w:bookmarkStart w:id="47" w:name="_Toc179736151"/>
      <w:bookmarkStart w:id="48" w:name="_Toc182375630"/>
      <w:r>
        <w:rPr>
          <w:rFonts w:hint="cs"/>
          <w:rtl/>
        </w:rPr>
        <w:lastRenderedPageBreak/>
        <w:t>6</w:t>
      </w:r>
      <w:r w:rsidR="00D53BFB">
        <w:rPr>
          <w:rFonts w:hint="cs"/>
          <w:rtl/>
        </w:rPr>
        <w:t>.</w:t>
      </w:r>
      <w:r w:rsidR="00F61044" w:rsidRPr="005C16E3">
        <w:rPr>
          <w:rFonts w:hint="cs"/>
          <w:rtl/>
        </w:rPr>
        <w:t xml:space="preserve"> </w:t>
      </w:r>
      <w:r w:rsidR="00F61044" w:rsidRPr="005C16E3">
        <w:rPr>
          <w:rtl/>
        </w:rPr>
        <w:t>به‌روزرسانی ثبت سفارش</w:t>
      </w:r>
      <w:bookmarkEnd w:id="46"/>
      <w:bookmarkEnd w:id="47"/>
      <w:bookmarkEnd w:id="48"/>
    </w:p>
    <w:p w:rsidR="00F61044" w:rsidRPr="00F61044" w:rsidRDefault="00F61044" w:rsidP="00AA7850">
      <w:pPr>
        <w:pStyle w:val="a0"/>
      </w:pPr>
      <w:r w:rsidRPr="00F61044">
        <w:rPr>
          <w:rtl/>
        </w:rPr>
        <w:t>بخشی از اطلاعات درخواست تخصیص ارز از اطلاعات پرونده ثبت سفارش تشکیل</w:t>
      </w:r>
      <w:r w:rsidRPr="00F61044">
        <w:rPr>
          <w:rFonts w:hint="cs"/>
          <w:rtl/>
        </w:rPr>
        <w:t xml:space="preserve"> </w:t>
      </w:r>
      <w:r w:rsidRPr="00F61044">
        <w:rPr>
          <w:rtl/>
        </w:rPr>
        <w:t>شده است؛</w:t>
      </w:r>
      <w:r w:rsidRPr="00F61044">
        <w:t xml:space="preserve"> </w:t>
      </w:r>
      <w:r w:rsidRPr="00F61044">
        <w:rPr>
          <w:rtl/>
        </w:rPr>
        <w:t>بنابراین در صورت ویرایش</w:t>
      </w:r>
      <w:r w:rsidR="006D685C">
        <w:rPr>
          <w:rFonts w:hint="cs"/>
          <w:rtl/>
        </w:rPr>
        <w:t xml:space="preserve"> </w:t>
      </w:r>
      <w:r w:rsidR="006D685C" w:rsidRPr="006D685C">
        <w:rPr>
          <w:rFonts w:hint="cs"/>
          <w:color w:val="4F81BD" w:themeColor="accent1"/>
          <w:rtl/>
        </w:rPr>
        <w:t>(و یا تمدید)</w:t>
      </w:r>
      <w:r w:rsidRPr="006D685C">
        <w:rPr>
          <w:color w:val="4F81BD" w:themeColor="accent1"/>
          <w:rtl/>
        </w:rPr>
        <w:t xml:space="preserve"> </w:t>
      </w:r>
      <w:r w:rsidRPr="00F61044">
        <w:rPr>
          <w:rtl/>
        </w:rPr>
        <w:t>ثبت سفارش در سامانه جامع تجارت، اطلاعات جدید باید در سامانه جامع ارزی بانک مرکزی نیز به‌روزرسانی گردد</w:t>
      </w:r>
      <w:r w:rsidRPr="00F61044">
        <w:t>.</w:t>
      </w:r>
      <w:r w:rsidRPr="00F61044">
        <w:rPr>
          <w:rtl/>
        </w:rPr>
        <w:t xml:space="preserve"> درصورتی‌که پرونده ویرایش شده قبلاً درخواست تخصیص ارزی با وضعیت </w:t>
      </w:r>
      <w:r w:rsidRPr="00F61044">
        <w:rPr>
          <w:rFonts w:ascii="Cambria" w:hAnsi="Cambria" w:hint="cs"/>
          <w:rtl/>
        </w:rPr>
        <w:t>«</w:t>
      </w:r>
      <w:r w:rsidRPr="00F61044">
        <w:rPr>
          <w:rtl/>
        </w:rPr>
        <w:t>تخصیص‌یافته» نداشته باشد، نیازی به به‌روزرسانی اطلاعات توسط کاربر ندارد و سامانه در هنگام ثبت درخواست جدید</w:t>
      </w:r>
      <w:r w:rsidRPr="00F61044">
        <w:rPr>
          <w:rFonts w:hint="cs"/>
          <w:rtl/>
        </w:rPr>
        <w:t>،</w:t>
      </w:r>
      <w:r w:rsidRPr="00F61044">
        <w:rPr>
          <w:rtl/>
        </w:rPr>
        <w:t xml:space="preserve"> اطلاعات </w:t>
      </w:r>
      <w:r w:rsidR="007B24E2">
        <w:rPr>
          <w:rtl/>
        </w:rPr>
        <w:t>به‌روز شده</w:t>
      </w:r>
      <w:r w:rsidRPr="00F61044">
        <w:rPr>
          <w:rtl/>
        </w:rPr>
        <w:t xml:space="preserve"> ثبت سفارش را فراخوانی خواهد کرد</w:t>
      </w:r>
      <w:r w:rsidRPr="00F61044">
        <w:rPr>
          <w:rFonts w:hint="cs"/>
          <w:rtl/>
        </w:rPr>
        <w:t>؛</w:t>
      </w:r>
      <w:r w:rsidRPr="00F61044">
        <w:rPr>
          <w:rtl/>
        </w:rPr>
        <w:t xml:space="preserve"> اما درصورتی‌که پرونده حداقل یک درخواست تخصیص ارز با وضعیت «تخصیص‌یافته» داشته باشد، کاربر باید نسبت به به‌روزرسانی اطلاعات ثبت سفارش به‌صورت زیر اقدام نماید</w:t>
      </w:r>
      <w:r w:rsidRPr="00F61044">
        <w:t>:</w:t>
      </w:r>
    </w:p>
    <w:p w:rsidR="00F61044" w:rsidRDefault="00AA7850" w:rsidP="00BC0ABB">
      <w:pPr>
        <w:pStyle w:val="a0"/>
        <w:spacing w:before="240"/>
        <w:rPr>
          <w:b/>
          <w:bCs/>
          <w:sz w:val="28"/>
          <w:szCs w:val="28"/>
          <w:rtl/>
        </w:rPr>
      </w:pPr>
      <w:r w:rsidRPr="00FC1BEE">
        <w:rPr>
          <w:rFonts w:ascii="B Nazanin" w:eastAsia="B Nazanin" w:hAnsi="B Nazanin" w:cs="B Nazanin"/>
          <w:b/>
          <w:bCs/>
          <w:noProof/>
          <w:sz w:val="32"/>
          <w:szCs w:val="32"/>
          <w:lang w:bidi="ar-SA"/>
        </w:rPr>
        <mc:AlternateContent>
          <mc:Choice Requires="wpg">
            <w:drawing>
              <wp:anchor distT="0" distB="0" distL="114300" distR="114300" simplePos="0" relativeHeight="255533056" behindDoc="1" locked="0" layoutInCell="1" allowOverlap="1" wp14:anchorId="7FE062DF" wp14:editId="5E3E0271">
                <wp:simplePos x="0" y="0"/>
                <wp:positionH relativeFrom="margin">
                  <wp:align>center</wp:align>
                </wp:positionH>
                <wp:positionV relativeFrom="paragraph">
                  <wp:posOffset>981935</wp:posOffset>
                </wp:positionV>
                <wp:extent cx="3150235" cy="2152650"/>
                <wp:effectExtent l="0" t="0" r="0" b="0"/>
                <wp:wrapTopAndBottom/>
                <wp:docPr id="5856" name="Group 58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50235" cy="2152650"/>
                          <a:chOff x="76200" y="0"/>
                          <a:chExt cx="3323590" cy="1999614"/>
                        </a:xfrm>
                      </wpg:grpSpPr>
                      <pic:pic xmlns:pic="http://schemas.openxmlformats.org/drawingml/2006/picture">
                        <pic:nvPicPr>
                          <pic:cNvPr id="5858" name="Image 8"/>
                          <pic:cNvPicPr/>
                        </pic:nvPicPr>
                        <pic:blipFill>
                          <a:blip r:embed="rId261" cstate="print"/>
                          <a:stretch>
                            <a:fillRect/>
                          </a:stretch>
                        </pic:blipFill>
                        <pic:spPr>
                          <a:xfrm>
                            <a:off x="76200" y="0"/>
                            <a:ext cx="3308350" cy="1999614"/>
                          </a:xfrm>
                          <a:prstGeom prst="rect">
                            <a:avLst/>
                          </a:prstGeom>
                        </pic:spPr>
                      </pic:pic>
                      <pic:pic xmlns:pic="http://schemas.openxmlformats.org/drawingml/2006/picture">
                        <pic:nvPicPr>
                          <pic:cNvPr id="5859" name="Image 9"/>
                          <pic:cNvPicPr/>
                        </pic:nvPicPr>
                        <pic:blipFill rotWithShape="1">
                          <a:blip r:embed="rId262" cstate="print"/>
                          <a:srcRect b="9623"/>
                          <a:stretch/>
                        </pic:blipFill>
                        <pic:spPr>
                          <a:xfrm>
                            <a:off x="91440" y="22"/>
                            <a:ext cx="3308350" cy="1999591"/>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FA9440C" id="Group 5856" o:spid="_x0000_s1026" style="position:absolute;margin-left:0;margin-top:77.3pt;width:248.05pt;height:169.5pt;z-index:-247783424;mso-position-horizontal:center;mso-position-horizontal-relative:margin;mso-width-relative:margin;mso-height-relative:margin" coordorigin="762" coordsize="33235,199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">
                <v:shape id="Image 8" o:spid="_x0000_s1027" type="#_x0000_t75" style="position:absolute;left:762;width:33083;height:19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6uaSPEAAAA3QAAAA8AAABkcnMvZG93bnJldi54bWxET8tqwkAU3Qv+w3AFdzqpYBpSRymlBRdd&#10;xAfa5SVzTYIzd9LMaNK/dxZCl4fzXm0Ga8SdOt84VvAyT0AQl043XCk4Hr5mGQgfkDUax6Tgjzxs&#10;1uPRCnPtet7RfR8qEUPY56igDqHNpfRlTRb93LXEkbu4zmKIsKuk7rCP4dbIRZKk0mLDsaHGlj5q&#10;Kq/7m1VwOxa/508zvKaLPjVFsfv+OclSqelkeH8DEWgI/+Kne6sVLLNlnBvfxCcg1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6uaSPEAAAA3QAAAA8AAAAAAAAAAAAAAAAA&#10;nwIAAGRycy9kb3ducmV2LnhtbFBLBQYAAAAABAAEAPcAAACQAwAAAAA=&#10;">
                  <v:imagedata r:id="rId263" o:title=""/>
                </v:shape>
                <v:shape id="Image 9" o:spid="_x0000_s1028" type="#_x0000_t75" style="position:absolute;left:914;width:33083;height:19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Q0njIAAAA3QAAAA8AAABkcnMvZG93bnJldi54bWxEj1trwkAUhN8L/Q/LKfSlNBsFRWNW8UJB&#10;H9riBZ+P2dNsaPZszG41/vtuQejjMDPfMPmss7W4UOsrxwp6SQqCuHC64lLBYf/2OgLhA7LG2jEp&#10;uJGH2fTxIcdMuytv6bILpYgQ9hkqMCE0mZS+MGTRJ64hjt6Xay2GKNtS6havEW5r2U/TobRYcVww&#10;2NDSUPG9+7EK5u+fVh7Pm8Wp2ey3N7N+WeH4Q6nnp24+ARGoC//he3utFQxGgzH8vYlPQE5/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V0NJ4yAAAAN0AAAAPAAAAAAAAAAAA&#10;AAAAAJ8CAABkcnMvZG93bnJldi54bWxQSwUGAAAAAAQABAD3AAAAlAMAAAAA&#10;">
                  <v:imagedata r:id="rId264" o:title="" cropbottom="6307f"/>
                </v:shape>
                <w10:wrap type="topAndBottom" anchorx="margin"/>
              </v:group>
            </w:pict>
          </mc:Fallback>
        </mc:AlternateContent>
      </w:r>
      <w:r w:rsidR="00FC1BEE" w:rsidRPr="00AA7850">
        <w:rPr>
          <w:rStyle w:val="Char3"/>
          <w:rFonts w:hint="cs"/>
          <w:rtl/>
        </w:rPr>
        <w:t>گام اول:</w:t>
      </w:r>
      <w:r w:rsidR="00FC1BEE" w:rsidRPr="00FC1BEE">
        <w:rPr>
          <w:rFonts w:hint="cs"/>
          <w:sz w:val="28"/>
          <w:szCs w:val="28"/>
          <w:rtl/>
        </w:rPr>
        <w:t xml:space="preserve"> </w:t>
      </w:r>
      <w:r w:rsidR="00F61044" w:rsidRPr="00F61044">
        <w:rPr>
          <w:rtl/>
        </w:rPr>
        <w:t>پس از ورود به</w:t>
      </w:r>
      <w:r w:rsidR="00F61044" w:rsidRPr="00F61044">
        <w:rPr>
          <w:rFonts w:hint="cs"/>
          <w:rtl/>
        </w:rPr>
        <w:t xml:space="preserve"> </w:t>
      </w:r>
      <w:r w:rsidR="00F61044" w:rsidRPr="00F61044">
        <w:rPr>
          <w:rtl/>
        </w:rPr>
        <w:t xml:space="preserve">حساب کاربری در سامانه جامع تجارت با انتخاب نقش بازرگان </w:t>
      </w:r>
      <w:r w:rsidR="00F61044" w:rsidRPr="00F61044">
        <w:rPr>
          <w:rFonts w:hint="cs"/>
          <w:rtl/>
        </w:rPr>
        <w:t>(</w:t>
      </w:r>
      <w:r w:rsidR="00F61044" w:rsidRPr="00F61044">
        <w:rPr>
          <w:rtl/>
        </w:rPr>
        <w:t>حقیقی، حقوقی</w:t>
      </w:r>
      <w:r w:rsidR="00F61044" w:rsidRPr="00F61044">
        <w:rPr>
          <w:rFonts w:hint="cs"/>
          <w:rtl/>
        </w:rPr>
        <w:t>)</w:t>
      </w:r>
      <w:r w:rsidR="00F61044" w:rsidRPr="00F61044">
        <w:rPr>
          <w:rtl/>
        </w:rPr>
        <w:t xml:space="preserve"> یا نماینده بازرگان، از منوی سمت راست</w:t>
      </w:r>
      <w:r w:rsidR="00F61044" w:rsidRPr="00F61044">
        <w:rPr>
          <w:rFonts w:cs="Times New Roman" w:hint="cs"/>
          <w:rtl/>
        </w:rPr>
        <w:t>،</w:t>
      </w:r>
      <w:r w:rsidR="00F61044" w:rsidRPr="00F61044">
        <w:rPr>
          <w:rtl/>
        </w:rPr>
        <w:t xml:space="preserve"> عملیات ارزی</w:t>
      </w:r>
      <w:r w:rsidR="00F61044" w:rsidRPr="00F61044">
        <w:rPr>
          <w:rFonts w:cs="Cambria" w:hint="cs"/>
          <w:rtl/>
        </w:rPr>
        <w:t>&gt;</w:t>
      </w:r>
      <w:r w:rsidR="00F61044" w:rsidRPr="00F61044">
        <w:rPr>
          <w:rtl/>
        </w:rPr>
        <w:t xml:space="preserve"> تخصیص ارز</w:t>
      </w:r>
      <w:r w:rsidR="00F61044" w:rsidRPr="00F61044">
        <w:rPr>
          <w:rFonts w:cs="Cambria" w:hint="cs"/>
          <w:rtl/>
        </w:rPr>
        <w:t>&gt;</w:t>
      </w:r>
      <w:r w:rsidR="00F61044" w:rsidRPr="00F61044">
        <w:rPr>
          <w:rtl/>
        </w:rPr>
        <w:t xml:space="preserve"> گزینه </w:t>
      </w:r>
      <w:r w:rsidR="00F61044" w:rsidRPr="00F61044">
        <w:rPr>
          <w:rFonts w:hint="cs"/>
          <w:rtl/>
        </w:rPr>
        <w:t>«</w:t>
      </w:r>
      <w:r w:rsidR="00F61044" w:rsidRPr="00F61044">
        <w:rPr>
          <w:rtl/>
        </w:rPr>
        <w:t>درخواست تخصیص ارز» را انتخاب کنید</w:t>
      </w:r>
      <w:r w:rsidR="00F61044" w:rsidRPr="00F61044">
        <w:rPr>
          <w:rFonts w:hint="cs"/>
          <w:rtl/>
        </w:rPr>
        <w:t xml:space="preserve"> (تصویر </w:t>
      </w:r>
      <w:r w:rsidR="00BC0ABB">
        <w:rPr>
          <w:rFonts w:hint="cs"/>
          <w:rtl/>
        </w:rPr>
        <w:t>28</w:t>
      </w:r>
      <w:r w:rsidR="00F61044" w:rsidRPr="00F61044">
        <w:rPr>
          <w:rFonts w:hint="cs"/>
          <w:rtl/>
        </w:rPr>
        <w:t>).</w:t>
      </w:r>
    </w:p>
    <w:p w:rsidR="00BC0ABB" w:rsidRPr="0083182A" w:rsidRDefault="00BC0ABB" w:rsidP="00BC0ABB">
      <w:pPr>
        <w:pStyle w:val="a6"/>
        <w:rPr>
          <w:i/>
          <w:iCs/>
          <w:sz w:val="20"/>
          <w:szCs w:val="20"/>
          <w:rtl/>
        </w:rPr>
      </w:pPr>
      <w:r>
        <w:rPr>
          <w:rFonts w:hint="cs"/>
          <w:rtl/>
        </w:rPr>
        <w:t>تصویر</w:t>
      </w:r>
      <w:r w:rsidRPr="0083182A">
        <w:rPr>
          <w:rFonts w:hint="cs"/>
          <w:rtl/>
        </w:rPr>
        <w:t xml:space="preserve"> </w:t>
      </w:r>
      <w:r>
        <w:rPr>
          <w:rFonts w:hint="cs"/>
          <w:rtl/>
        </w:rPr>
        <w:t>28- دسترسی به منوی درخواست تخصیص ارز</w:t>
      </w:r>
    </w:p>
    <w:p w:rsidR="00AA7850" w:rsidRDefault="00152F1D" w:rsidP="00BC0ABB">
      <w:pPr>
        <w:pStyle w:val="a0"/>
        <w:rPr>
          <w:rtl/>
        </w:rPr>
      </w:pPr>
      <w:r w:rsidRPr="00AA7850">
        <w:rPr>
          <w:rStyle w:val="Char3"/>
          <w:rFonts w:hint="cs"/>
          <w:rtl/>
        </w:rPr>
        <w:t>گام دوم:</w:t>
      </w:r>
      <w:r w:rsidRPr="00F61044">
        <w:rPr>
          <w:rtl/>
        </w:rPr>
        <w:t xml:space="preserve"> </w:t>
      </w:r>
      <w:r w:rsidR="00F61044" w:rsidRPr="00F61044">
        <w:rPr>
          <w:rtl/>
        </w:rPr>
        <w:t xml:space="preserve">ابتدا شماره ثبت سفارش موردنظر انتخاب کنید سپس گزینه </w:t>
      </w:r>
      <w:r w:rsidR="00F61044" w:rsidRPr="00F61044">
        <w:rPr>
          <w:rFonts w:hint="cs"/>
          <w:rtl/>
        </w:rPr>
        <w:t>«</w:t>
      </w:r>
      <w:r w:rsidR="00F61044" w:rsidRPr="00F61044">
        <w:rPr>
          <w:rtl/>
        </w:rPr>
        <w:t>به‌روزرسانی ثبت سفارش» را انتخاب و وارد صفحه به‌روزرسانی شوید</w:t>
      </w:r>
      <w:r w:rsidR="00F61044" w:rsidRPr="00F61044">
        <w:rPr>
          <w:rFonts w:hint="cs"/>
          <w:rtl/>
        </w:rPr>
        <w:t xml:space="preserve"> (تصویر </w:t>
      </w:r>
      <w:r w:rsidR="00BC0ABB">
        <w:rPr>
          <w:rFonts w:hint="cs"/>
          <w:rtl/>
        </w:rPr>
        <w:t>29</w:t>
      </w:r>
      <w:r w:rsidR="00F61044" w:rsidRPr="00F61044">
        <w:rPr>
          <w:rFonts w:hint="cs"/>
          <w:rtl/>
        </w:rPr>
        <w:t>).</w:t>
      </w:r>
      <w:r w:rsidR="00877DC9" w:rsidRPr="00877DC9">
        <w:rPr>
          <w:rtl/>
        </w:rPr>
        <w:t xml:space="preserve"> </w:t>
      </w:r>
      <w:r w:rsidR="00877DC9" w:rsidRPr="00AA63CE">
        <w:rPr>
          <w:rtl/>
        </w:rPr>
        <w:br w:type="page"/>
      </w:r>
    </w:p>
    <w:p w:rsidR="00BC0ABB" w:rsidRPr="00BC0ABB" w:rsidRDefault="00BC0ABB" w:rsidP="00BC0ABB">
      <w:pPr>
        <w:pStyle w:val="a6"/>
        <w:rPr>
          <w:sz w:val="20"/>
          <w:szCs w:val="20"/>
          <w:rtl/>
        </w:rPr>
      </w:pPr>
      <w:r w:rsidRPr="00F61044">
        <w:rPr>
          <w:rFonts w:ascii="B Nazanin" w:eastAsia="B Nazanin" w:hAnsi="B Nazanin"/>
          <w:noProof/>
          <w:lang w:bidi="ar-SA"/>
        </w:rPr>
        <w:lastRenderedPageBreak/>
        <mc:AlternateContent>
          <mc:Choice Requires="wpg">
            <w:drawing>
              <wp:anchor distT="0" distB="0" distL="114300" distR="114300" simplePos="0" relativeHeight="256349184" behindDoc="0" locked="0" layoutInCell="1" allowOverlap="1">
                <wp:simplePos x="0" y="0"/>
                <wp:positionH relativeFrom="margin">
                  <wp:align>right</wp:align>
                </wp:positionH>
                <wp:positionV relativeFrom="paragraph">
                  <wp:posOffset>590</wp:posOffset>
                </wp:positionV>
                <wp:extent cx="4319905" cy="457200"/>
                <wp:effectExtent l="0" t="0" r="4445" b="19050"/>
                <wp:wrapTopAndBottom/>
                <wp:docPr id="5862" name="Group 58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19905" cy="457200"/>
                          <a:chOff x="0" y="0"/>
                          <a:chExt cx="6042660" cy="547370"/>
                        </a:xfrm>
                      </wpg:grpSpPr>
                      <pic:pic xmlns:pic="http://schemas.openxmlformats.org/drawingml/2006/picture">
                        <pic:nvPicPr>
                          <pic:cNvPr id="5863" name="Image 11" descr="C:\Users\MJ.RokhsatTalab\AppData\Local\Microsoft\Windows\INetCache\Content.Word\29.PNG"/>
                          <pic:cNvPicPr/>
                        </pic:nvPicPr>
                        <pic:blipFill>
                          <a:blip r:embed="rId265" cstate="print"/>
                          <a:stretch>
                            <a:fillRect/>
                          </a:stretch>
                        </pic:blipFill>
                        <pic:spPr>
                          <a:xfrm>
                            <a:off x="0" y="0"/>
                            <a:ext cx="6042664" cy="547164"/>
                          </a:xfrm>
                          <a:prstGeom prst="rect">
                            <a:avLst/>
                          </a:prstGeom>
                        </pic:spPr>
                      </pic:pic>
                      <pic:pic xmlns:pic="http://schemas.openxmlformats.org/drawingml/2006/picture">
                        <pic:nvPicPr>
                          <pic:cNvPr id="5864" name="Image 12" descr="C:\Users\MJ.RokhsatTalab\AppData\Local\Microsoft\Windows\INetCache\Content.Word\29.PNG"/>
                          <pic:cNvPicPr/>
                        </pic:nvPicPr>
                        <pic:blipFill>
                          <a:blip r:embed="rId266" cstate="print"/>
                          <a:stretch>
                            <a:fillRect/>
                          </a:stretch>
                        </pic:blipFill>
                        <pic:spPr>
                          <a:xfrm>
                            <a:off x="53342" y="82319"/>
                            <a:ext cx="5940552" cy="454151"/>
                          </a:xfrm>
                          <a:prstGeom prst="rect">
                            <a:avLst/>
                          </a:prstGeom>
                        </pic:spPr>
                      </pic:pic>
                      <wps:wsp>
                        <wps:cNvPr id="5865" name="Graphic 13"/>
                        <wps:cNvSpPr/>
                        <wps:spPr>
                          <a:xfrm>
                            <a:off x="48770" y="77747"/>
                            <a:ext cx="5949950" cy="463550"/>
                          </a:xfrm>
                          <a:custGeom>
                            <a:avLst/>
                            <a:gdLst/>
                            <a:ahLst/>
                            <a:cxnLst/>
                            <a:rect l="l" t="t" r="r" b="b"/>
                            <a:pathLst>
                              <a:path w="5949950" h="463550">
                                <a:moveTo>
                                  <a:pt x="0" y="463296"/>
                                </a:moveTo>
                                <a:lnTo>
                                  <a:pt x="5949696" y="463296"/>
                                </a:lnTo>
                                <a:lnTo>
                                  <a:pt x="5949696" y="0"/>
                                </a:lnTo>
                                <a:lnTo>
                                  <a:pt x="0" y="0"/>
                                </a:lnTo>
                                <a:lnTo>
                                  <a:pt x="0" y="463296"/>
                                </a:lnTo>
                                <a:close/>
                              </a:path>
                            </a:pathLst>
                          </a:custGeom>
                          <a:ln w="9144">
                            <a:solidFill>
                              <a:srgbClr val="757575"/>
                            </a:solidFill>
                            <a:prstDash val="solid"/>
                          </a:ln>
                        </wps:spPr>
                        <wps:bodyPr wrap="square" lIns="0" tIns="0" rIns="0" bIns="0" rtlCol="0">
                          <a:prstTxWarp prst="textNoShape">
                            <a:avLst/>
                          </a:prstTxWarp>
                          <a:noAutofit/>
                        </wps:bodyPr>
                      </wps:wsp>
                    </wpg:wgp>
                  </a:graphicData>
                </a:graphic>
                <wp14:sizeRelH relativeFrom="margin">
                  <wp14:pctWidth>0</wp14:pctWidth>
                </wp14:sizeRelH>
              </wp:anchor>
            </w:drawing>
          </mc:Choice>
          <mc:Fallback>
            <w:pict>
              <v:group w14:anchorId="28154AC8" id="Group 5862" o:spid="_x0000_s1026" style="position:absolute;margin-left:288.95pt;margin-top:.05pt;width:340.15pt;height:36pt;z-index:256349184;mso-position-horizontal:right;mso-position-horizontal-relative:margin;mso-width-relative:margin" coordsize="60426,54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">
                <v:shape id="Image 11" o:spid="_x0000_s1027" type="#_x0000_t75" style="position:absolute;width:60426;height:54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KYwlDHAAAA3QAAAA8AAABkcnMvZG93bnJldi54bWxEj09rwkAUxO+FfoflFbwU3VirhtRVpKBI&#10;8eCfIB4f2dckbfZtyK4mfntXKPQ4zMxvmNmiM5W4UuNKywqGgwgEcWZ1ybmC9LjqxyCcR9ZYWSYF&#10;N3KwmD8/zTDRtuU9XQ8+FwHCLkEFhfd1IqXLCjLoBrYmDt63bQz6IJtc6gbbADeVfIuiiTRYclgo&#10;sKbPgrLfw8UomOKXj9enPJW7Vxdttz/nVLfvSvVeuuUHCE+d/w//tTdawTiejODxJjwBOb8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KYwlDHAAAA3QAAAA8AAAAAAAAAAAAA&#10;AAAAnwIAAGRycy9kb3ducmV2LnhtbFBLBQYAAAAABAAEAPcAAACTAwAAAAA=&#10;">
                  <v:imagedata r:id="rId267" o:title="29"/>
                </v:shape>
                <v:shape id="Image 12" o:spid="_x0000_s1028" type="#_x0000_t75" style="position:absolute;left:533;top:823;width:59405;height:45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lreHEAAAA3QAAAA8AAABkcnMvZG93bnJldi54bWxEj92KwjAUhO+FfYdwFvbOpqtWtDaKCMpi&#10;r/x5gENzbMs2J6WJtvv2G0HwcpiZb5hsM5hGPKhztWUF31EMgriwuuZSwfWyHy9AOI+ssbFMCv7I&#10;wWb9Mcow1bbnEz3OvhQBwi5FBZX3bSqlKyoy6CLbEgfvZjuDPsiulLrDPsBNIydxPJcGaw4LFba0&#10;q6j4Pd+NgkOTl1NzSPJjMkyPbovL/NJ7pb4+h+0KhKfBv8Ov9o9WkCzmM3i+CU9Arv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MlreHEAAAA3QAAAA8AAAAAAAAAAAAAAAAA&#10;nwIAAGRycy9kb3ducmV2LnhtbFBLBQYAAAAABAAEAPcAAACQAwAAAAA=&#10;">
                  <v:imagedata r:id="rId268" o:title="29"/>
                </v:shape>
                <v:shape id="Graphic 13" o:spid="_x0000_s1029" style="position:absolute;left:487;top:777;width:59500;height:4635;visibility:visible;mso-wrap-style:square;v-text-anchor:top" coordsize="5949950,463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O808YA&#10;AADdAAAADwAAAGRycy9kb3ducmV2LnhtbESPQWvCQBSE74X+h+UJvZS6aSEq0VVKaaUnRSM5v2af&#10;2WD2bdjdxvTfd4VCj8PMfMOsNqPtxEA+tI4VPE8zEMS10y03Ck7lx9MCRIjIGjvHpOCHAmzW93cr&#10;LLS78oGGY2xEgnAoUIGJsS+kDLUhi2HqeuLknZ23GJP0jdQerwluO/mSZTNpseW0YLCnN0P15fht&#10;FTzq7bspd9V8LE/Vl98P27zaV0o9TMbXJYhIY/wP/7U/tYJ8Mcvh9iY9Ab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mO808YAAADdAAAADwAAAAAAAAAAAAAAAACYAgAAZHJz&#10;L2Rvd25yZXYueG1sUEsFBgAAAAAEAAQA9QAAAIsDAAAAAA==&#10;" path="m,463296r5949696,l5949696,,,,,463296xe" filled="f" strokecolor="#757575" strokeweight=".72pt">
                  <v:path arrowok="t"/>
                </v:shape>
                <w10:wrap type="topAndBottom" anchorx="margin"/>
              </v:group>
            </w:pict>
          </mc:Fallback>
        </mc:AlternateContent>
      </w:r>
      <w:r>
        <w:rPr>
          <w:rFonts w:hint="cs"/>
          <w:rtl/>
        </w:rPr>
        <w:t>تصویر</w:t>
      </w:r>
      <w:r w:rsidRPr="0083182A">
        <w:rPr>
          <w:rFonts w:hint="cs"/>
          <w:rtl/>
        </w:rPr>
        <w:t xml:space="preserve"> </w:t>
      </w:r>
      <w:r>
        <w:rPr>
          <w:rFonts w:hint="cs"/>
          <w:rtl/>
        </w:rPr>
        <w:t xml:space="preserve">29- گزینه </w:t>
      </w:r>
      <w:r>
        <w:rPr>
          <w:rtl/>
        </w:rPr>
        <w:t>به‌روزرسان</w:t>
      </w:r>
      <w:r>
        <w:rPr>
          <w:rFonts w:hint="cs"/>
          <w:rtl/>
        </w:rPr>
        <w:t>ی ثبت سفارش</w:t>
      </w:r>
    </w:p>
    <w:p w:rsidR="00F61044" w:rsidRDefault="00BC0ABB" w:rsidP="00BC0ABB">
      <w:pPr>
        <w:pStyle w:val="a0"/>
        <w:rPr>
          <w:rtl/>
        </w:rPr>
      </w:pPr>
      <w:r w:rsidRPr="00F61044">
        <w:rPr>
          <w:noProof/>
          <w:sz w:val="28"/>
          <w:szCs w:val="28"/>
          <w:lang w:bidi="ar-SA"/>
        </w:rPr>
        <mc:AlternateContent>
          <mc:Choice Requires="wpg">
            <w:drawing>
              <wp:anchor distT="0" distB="0" distL="0" distR="0" simplePos="0" relativeHeight="255537152" behindDoc="1" locked="0" layoutInCell="1" allowOverlap="1" wp14:anchorId="40082189" wp14:editId="12FB638F">
                <wp:simplePos x="0" y="0"/>
                <wp:positionH relativeFrom="margin">
                  <wp:posOffset>408685</wp:posOffset>
                </wp:positionH>
                <wp:positionV relativeFrom="paragraph">
                  <wp:posOffset>589000</wp:posOffset>
                </wp:positionV>
                <wp:extent cx="3315335" cy="1144270"/>
                <wp:effectExtent l="0" t="0" r="0" b="17780"/>
                <wp:wrapTopAndBottom/>
                <wp:docPr id="5866" name="Group 58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15335" cy="1144270"/>
                          <a:chOff x="0" y="0"/>
                          <a:chExt cx="5221605" cy="1640205"/>
                        </a:xfrm>
                      </wpg:grpSpPr>
                      <pic:pic xmlns:pic="http://schemas.openxmlformats.org/drawingml/2006/picture">
                        <pic:nvPicPr>
                          <pic:cNvPr id="5867" name="Image 15"/>
                          <pic:cNvPicPr/>
                        </pic:nvPicPr>
                        <pic:blipFill>
                          <a:blip r:embed="rId269" cstate="print"/>
                          <a:stretch>
                            <a:fillRect/>
                          </a:stretch>
                        </pic:blipFill>
                        <pic:spPr>
                          <a:xfrm>
                            <a:off x="0" y="0"/>
                            <a:ext cx="5221255" cy="1639923"/>
                          </a:xfrm>
                          <a:prstGeom prst="rect">
                            <a:avLst/>
                          </a:prstGeom>
                        </pic:spPr>
                      </pic:pic>
                      <pic:pic xmlns:pic="http://schemas.openxmlformats.org/drawingml/2006/picture">
                        <pic:nvPicPr>
                          <pic:cNvPr id="5868" name="Image 16"/>
                          <pic:cNvPicPr/>
                        </pic:nvPicPr>
                        <pic:blipFill>
                          <a:blip r:embed="rId270" cstate="print"/>
                          <a:stretch>
                            <a:fillRect/>
                          </a:stretch>
                        </pic:blipFill>
                        <pic:spPr>
                          <a:xfrm>
                            <a:off x="53355" y="82362"/>
                            <a:ext cx="5119116" cy="1546860"/>
                          </a:xfrm>
                          <a:prstGeom prst="rect">
                            <a:avLst/>
                          </a:prstGeom>
                        </pic:spPr>
                      </pic:pic>
                      <wps:wsp>
                        <wps:cNvPr id="5869" name="Graphic 17"/>
                        <wps:cNvSpPr/>
                        <wps:spPr>
                          <a:xfrm>
                            <a:off x="48783" y="77790"/>
                            <a:ext cx="5128260" cy="1556385"/>
                          </a:xfrm>
                          <a:custGeom>
                            <a:avLst/>
                            <a:gdLst/>
                            <a:ahLst/>
                            <a:cxnLst/>
                            <a:rect l="l" t="t" r="r" b="b"/>
                            <a:pathLst>
                              <a:path w="5128260" h="1556385">
                                <a:moveTo>
                                  <a:pt x="0" y="1556004"/>
                                </a:moveTo>
                                <a:lnTo>
                                  <a:pt x="5128260" y="1556004"/>
                                </a:lnTo>
                                <a:lnTo>
                                  <a:pt x="5128260" y="0"/>
                                </a:lnTo>
                                <a:lnTo>
                                  <a:pt x="0" y="0"/>
                                </a:lnTo>
                                <a:lnTo>
                                  <a:pt x="0" y="1556004"/>
                                </a:lnTo>
                                <a:close/>
                              </a:path>
                            </a:pathLst>
                          </a:custGeom>
                          <a:ln w="9144">
                            <a:solidFill>
                              <a:srgbClr val="757575"/>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72ED183" id="Group 5866" o:spid="_x0000_s1026" style="position:absolute;margin-left:32.2pt;margin-top:46.4pt;width:261.05pt;height:90.1pt;z-index:-247779328;mso-wrap-distance-left:0;mso-wrap-distance-right:0;mso-position-horizontal-relative:margin;mso-width-relative:margin;mso-height-relative:margin" coordsize="52216,164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">
                <v:shape id="Image 15" o:spid="_x0000_s1027" type="#_x0000_t75" style="position:absolute;width:52212;height:163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d1WvEAAAA3QAAAA8AAABkcnMvZG93bnJldi54bWxEj8FuwjAQRO9I/IO1SL2B00oNEDAIpaLN&#10;FcIHLPE2iYjXITYk/H1dCYnjaGbeaNbbwTTiTp2rLSt4n0UgiAuray4VnPL9dAHCeWSNjWVS8CAH&#10;2814tMZE254PdD/6UgQIuwQVVN63iZSuqMigm9mWOHi/tjPog+xKqTvsA9w08iOKYmmw5rBQYUtp&#10;RcXleDMKrmm6PMeZn1/soe6/85/8kZ2+lHqbDLsVCE+Df4Wf7Uwr+FzEc/h/E56A3P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cd1WvEAAAA3QAAAA8AAAAAAAAAAAAAAAAA&#10;nwIAAGRycy9kb3ducmV2LnhtbFBLBQYAAAAABAAEAPcAAACQAwAAAAA=&#10;">
                  <v:imagedata r:id="rId271" o:title=""/>
                </v:shape>
                <v:shape id="Image 16" o:spid="_x0000_s1028" type="#_x0000_t75" style="position:absolute;left:533;top:823;width:51191;height:154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v4ODFAAAA3QAAAA8AAABkcnMvZG93bnJldi54bWxEj01rAjEQhu8F/0MYoZei2X4oshqlCNpe&#10;q6XgbdiMu9tuJksSNf77zkHwOLzzPvPMYpVdp84UYuvZwPO4AEVcedtybeB7vxnNQMWEbLHzTAau&#10;FGG1HDwssLT+wl903qVaCYRjiQaalPpS61g15DCOfU8s2dEHh0nGUGsb8CJw1+mXophqhy3LhQZ7&#10;WjdU/e1OTjTeJk+5+l2325/8+nE9bHVIrI15HOb3OahEOd2Xb+1Pa2Aym4qufCMI0Mt/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P7+DgxQAAAN0AAAAPAAAAAAAAAAAAAAAA&#10;AJ8CAABkcnMvZG93bnJldi54bWxQSwUGAAAAAAQABAD3AAAAkQMAAAAA&#10;">
                  <v:imagedata r:id="rId272" o:title=""/>
                </v:shape>
                <v:shape id="Graphic 17" o:spid="_x0000_s1029" style="position:absolute;left:487;top:777;width:51283;height:15564;visibility:visible;mso-wrap-style:square;v-text-anchor:top" coordsize="5128260,15563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c+usgA&#10;AADdAAAADwAAAGRycy9kb3ducmV2LnhtbESPT2vCQBTE74LfYXlCL1I3FhtimlW0UJCCQm0PHh/Z&#10;1/wx+zZk1yT99t1CweMwM79hsu1oGtFT5yrLCpaLCARxbnXFhYKvz7fHBITzyBoby6TghxxsN9NJ&#10;hqm2A39Qf/aFCBB2KSoovW9TKV1ekkG3sC1x8L5tZ9AH2RVSdzgEuGnkUxTF0mDFYaHEll5Lyq/n&#10;m1Hg9sN89Z4v6/54TK6mOZ3qS3xT6mE27l5AeBr9PfzfPmgFz0m8hr834QnIz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Zpz66yAAAAN0AAAAPAAAAAAAAAAAAAAAAAJgCAABk&#10;cnMvZG93bnJldi54bWxQSwUGAAAAAAQABAD1AAAAjQMAAAAA&#10;" path="m,1556004r5128260,l5128260,,,,,1556004xe" filled="f" strokecolor="#757575" strokeweight=".72pt">
                  <v:path arrowok="t"/>
                </v:shape>
                <w10:wrap type="topAndBottom" anchorx="margin"/>
              </v:group>
            </w:pict>
          </mc:Fallback>
        </mc:AlternateContent>
      </w:r>
      <w:r w:rsidR="00F61044" w:rsidRPr="00F61044">
        <w:rPr>
          <w:rtl/>
        </w:rPr>
        <w:t>اطلاعات فعلی ثبت سفارش انتخاب‌شده را مشاهده و بررسی کنید</w:t>
      </w:r>
      <w:r w:rsidR="00F61044" w:rsidRPr="00F61044">
        <w:rPr>
          <w:rFonts w:hint="cs"/>
          <w:rtl/>
        </w:rPr>
        <w:t>.</w:t>
      </w:r>
      <w:r w:rsidR="00F61044" w:rsidRPr="00F61044">
        <w:rPr>
          <w:rtl/>
        </w:rPr>
        <w:t xml:space="preserve"> سپس با انتخاب گزینه </w:t>
      </w:r>
      <w:r w:rsidR="00F61044" w:rsidRPr="00F61044">
        <w:rPr>
          <w:rFonts w:hint="cs"/>
          <w:rtl/>
        </w:rPr>
        <w:t>«</w:t>
      </w:r>
      <w:r w:rsidR="00F61044" w:rsidRPr="00F61044">
        <w:rPr>
          <w:rtl/>
        </w:rPr>
        <w:t>اعمال به‌روزرسانی» درخواست به‌روزرسانی را نهایی و منتظر مشاهده نتیجه باشید</w:t>
      </w:r>
      <w:r w:rsidR="00F61044" w:rsidRPr="00F61044">
        <w:rPr>
          <w:rFonts w:hint="cs"/>
          <w:rtl/>
        </w:rPr>
        <w:t xml:space="preserve"> (تصویر </w:t>
      </w:r>
      <w:r>
        <w:rPr>
          <w:rFonts w:hint="cs"/>
          <w:rtl/>
        </w:rPr>
        <w:t>30</w:t>
      </w:r>
      <w:r w:rsidR="00F61044" w:rsidRPr="00F61044">
        <w:rPr>
          <w:rFonts w:hint="cs"/>
          <w:rtl/>
        </w:rPr>
        <w:t>).</w:t>
      </w:r>
    </w:p>
    <w:p w:rsidR="00BC0ABB" w:rsidRPr="0083182A" w:rsidRDefault="00BC0ABB" w:rsidP="00BC0ABB">
      <w:pPr>
        <w:pStyle w:val="a6"/>
        <w:rPr>
          <w:i/>
          <w:iCs/>
          <w:sz w:val="20"/>
          <w:szCs w:val="20"/>
          <w:rtl/>
        </w:rPr>
      </w:pPr>
      <w:r>
        <w:rPr>
          <w:rFonts w:hint="cs"/>
          <w:rtl/>
        </w:rPr>
        <w:t>تصویر</w:t>
      </w:r>
      <w:r w:rsidRPr="0083182A">
        <w:rPr>
          <w:rFonts w:hint="cs"/>
          <w:rtl/>
        </w:rPr>
        <w:t xml:space="preserve"> </w:t>
      </w:r>
      <w:r>
        <w:rPr>
          <w:rFonts w:hint="cs"/>
          <w:rtl/>
        </w:rPr>
        <w:t xml:space="preserve">30- اعمال </w:t>
      </w:r>
      <w:r>
        <w:rPr>
          <w:rtl/>
        </w:rPr>
        <w:t>به‌روزرسان</w:t>
      </w:r>
      <w:r>
        <w:rPr>
          <w:rFonts w:hint="cs"/>
          <w:rtl/>
        </w:rPr>
        <w:t>ی</w:t>
      </w:r>
    </w:p>
    <w:p w:rsidR="00FA5677" w:rsidRDefault="00F61044" w:rsidP="00AA7850">
      <w:pPr>
        <w:pStyle w:val="a0"/>
      </w:pPr>
      <w:r w:rsidRPr="00AA7850">
        <w:rPr>
          <w:rStyle w:val="Char3"/>
          <w:rtl/>
        </w:rPr>
        <w:t xml:space="preserve">گام </w:t>
      </w:r>
      <w:r w:rsidR="00152F1D" w:rsidRPr="00AA7850">
        <w:rPr>
          <w:rStyle w:val="Char3"/>
          <w:rFonts w:hint="cs"/>
          <w:rtl/>
        </w:rPr>
        <w:t>سوم</w:t>
      </w:r>
      <w:r w:rsidRPr="00AA7850">
        <w:rPr>
          <w:rStyle w:val="Char3"/>
          <w:rFonts w:hint="cs"/>
          <w:rtl/>
        </w:rPr>
        <w:t>:</w:t>
      </w:r>
      <w:r w:rsidRPr="00F61044">
        <w:rPr>
          <w:rFonts w:hint="cs"/>
          <w:b/>
          <w:bCs/>
          <w:sz w:val="28"/>
          <w:szCs w:val="28"/>
          <w:rtl/>
        </w:rPr>
        <w:t xml:space="preserve"> </w:t>
      </w:r>
      <w:r w:rsidRPr="00F61044">
        <w:rPr>
          <w:rtl/>
        </w:rPr>
        <w:t>نتیجه به‌روزرسانی ثبت‌شده م</w:t>
      </w:r>
      <w:r w:rsidRPr="00F61044">
        <w:rPr>
          <w:rFonts w:hint="cs"/>
          <w:rtl/>
        </w:rPr>
        <w:t>ی‌</w:t>
      </w:r>
      <w:r w:rsidRPr="00F61044">
        <w:rPr>
          <w:rFonts w:hint="eastAsia"/>
          <w:rtl/>
        </w:rPr>
        <w:t>تواند</w:t>
      </w:r>
      <w:r w:rsidRPr="00F61044">
        <w:rPr>
          <w:rtl/>
        </w:rPr>
        <w:t xml:space="preserve"> یکی از حالت‌های زیر را داشته باشد</w:t>
      </w:r>
      <w:r w:rsidRPr="00F61044">
        <w:t>:</w:t>
      </w:r>
    </w:p>
    <w:p w:rsidR="00F61044" w:rsidRPr="00152F1D" w:rsidRDefault="00AA7850" w:rsidP="00AA7850">
      <w:pPr>
        <w:pStyle w:val="a4"/>
        <w:spacing w:before="0"/>
      </w:pPr>
      <w:r>
        <w:rPr>
          <w:rFonts w:hint="cs"/>
          <w:rtl/>
        </w:rPr>
        <w:t xml:space="preserve">3-1. </w:t>
      </w:r>
      <w:r w:rsidR="00F61044" w:rsidRPr="00152F1D">
        <w:rPr>
          <w:rtl/>
        </w:rPr>
        <w:t>تأیید به‌روزرسانی توسط بانک مرکزی</w:t>
      </w:r>
    </w:p>
    <w:p w:rsidR="00F61044" w:rsidRPr="00AA7850" w:rsidRDefault="00160029" w:rsidP="00160029">
      <w:pPr>
        <w:pStyle w:val="a0"/>
      </w:pPr>
      <w:r w:rsidRPr="00AA7850">
        <w:rPr>
          <w:noProof/>
          <w:lang w:bidi="ar-SA"/>
        </w:rPr>
        <w:drawing>
          <wp:anchor distT="0" distB="0" distL="114300" distR="114300" simplePos="0" relativeHeight="255549440" behindDoc="0" locked="0" layoutInCell="1" allowOverlap="1" wp14:anchorId="1DF25B41" wp14:editId="75A38FAC">
            <wp:simplePos x="0" y="0"/>
            <wp:positionH relativeFrom="margin">
              <wp:align>left</wp:align>
            </wp:positionH>
            <wp:positionV relativeFrom="paragraph">
              <wp:posOffset>12065</wp:posOffset>
            </wp:positionV>
            <wp:extent cx="1671320" cy="1356995"/>
            <wp:effectExtent l="0" t="0" r="5080" b="0"/>
            <wp:wrapSquare wrapText="bothSides"/>
            <wp:docPr id="3326" name="Image 18" descr="C:\Users\MJ.RokhsatTalab\AppData\Local\Microsoft\Windows\INetCache\Content.Word\3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descr="C:\Users\MJ.RokhsatTalab\AppData\Local\Microsoft\Windows\INetCache\Content.Word\31.PNG"/>
                    <pic:cNvPicPr/>
                  </pic:nvPicPr>
                  <pic:blipFill>
                    <a:blip r:embed="rId273" cstate="print">
                      <a:extLst>
                        <a:ext uri="{28A0092B-C50C-407E-A947-70E740481C1C}">
                          <a14:useLocalDpi xmlns:a14="http://schemas.microsoft.com/office/drawing/2010/main" val="0"/>
                        </a:ext>
                      </a:extLst>
                    </a:blip>
                    <a:stretch>
                      <a:fillRect/>
                    </a:stretch>
                  </pic:blipFill>
                  <pic:spPr>
                    <a:xfrm>
                      <a:off x="0" y="0"/>
                      <a:ext cx="1671320" cy="1356995"/>
                    </a:xfrm>
                    <a:prstGeom prst="rect">
                      <a:avLst/>
                    </a:prstGeom>
                  </pic:spPr>
                </pic:pic>
              </a:graphicData>
            </a:graphic>
            <wp14:sizeRelH relativeFrom="margin">
              <wp14:pctWidth>0</wp14:pctWidth>
            </wp14:sizeRelH>
            <wp14:sizeRelV relativeFrom="margin">
              <wp14:pctHeight>0</wp14:pctHeight>
            </wp14:sizeRelV>
          </wp:anchor>
        </w:drawing>
      </w:r>
      <w:r w:rsidR="00BC0ABB" w:rsidRPr="00AA7850">
        <w:rPr>
          <w:noProof/>
          <w:lang w:bidi="ar-SA"/>
        </w:rPr>
        <mc:AlternateContent>
          <mc:Choice Requires="wps">
            <w:drawing>
              <wp:anchor distT="0" distB="0" distL="114300" distR="114300" simplePos="0" relativeHeight="255552512" behindDoc="1" locked="0" layoutInCell="1" allowOverlap="1" wp14:anchorId="3B40A208" wp14:editId="3994D669">
                <wp:simplePos x="0" y="0"/>
                <wp:positionH relativeFrom="margin">
                  <wp:align>left</wp:align>
                </wp:positionH>
                <wp:positionV relativeFrom="paragraph">
                  <wp:posOffset>1375845</wp:posOffset>
                </wp:positionV>
                <wp:extent cx="1714500" cy="193431"/>
                <wp:effectExtent l="0" t="0" r="0" b="0"/>
                <wp:wrapNone/>
                <wp:docPr id="5882" name="Text Box 5882"/>
                <wp:cNvGraphicFramePr/>
                <a:graphic xmlns:a="http://schemas.openxmlformats.org/drawingml/2006/main">
                  <a:graphicData uri="http://schemas.microsoft.com/office/word/2010/wordprocessingShape">
                    <wps:wsp>
                      <wps:cNvSpPr txBox="1"/>
                      <wps:spPr>
                        <a:xfrm>
                          <a:off x="0" y="0"/>
                          <a:ext cx="1714500" cy="193431"/>
                        </a:xfrm>
                        <a:prstGeom prst="rect">
                          <a:avLst/>
                        </a:prstGeom>
                        <a:solidFill>
                          <a:prstClr val="white"/>
                        </a:solidFill>
                        <a:ln>
                          <a:noFill/>
                        </a:ln>
                        <a:effectLst/>
                      </wps:spPr>
                      <wps:txbx>
                        <w:txbxContent>
                          <w:p w:rsidR="000861D6" w:rsidRPr="0083182A" w:rsidRDefault="000861D6" w:rsidP="00160029">
                            <w:pPr>
                              <w:pStyle w:val="Caption"/>
                              <w:bidi/>
                              <w:jc w:val="center"/>
                              <w:rPr>
                                <w:rFonts w:cs="B Nazanin"/>
                                <w:i w:val="0"/>
                                <w:iCs w:val="0"/>
                                <w:color w:val="000000" w:themeColor="text1"/>
                                <w:sz w:val="20"/>
                                <w:szCs w:val="20"/>
                                <w:rtl/>
                                <w:lang w:bidi="fa-IR"/>
                              </w:rPr>
                            </w:pPr>
                            <w:r>
                              <w:rPr>
                                <w:rFonts w:cs="B Nazanin" w:hint="cs"/>
                                <w:color w:val="000000" w:themeColor="text1"/>
                                <w:rtl/>
                                <w:lang w:bidi="fa-IR"/>
                              </w:rPr>
                              <w:t>تصویر</w:t>
                            </w:r>
                            <w:r w:rsidRPr="0083182A">
                              <w:rPr>
                                <w:rFonts w:cs="B Nazanin" w:hint="cs"/>
                                <w:color w:val="000000" w:themeColor="text1"/>
                                <w:rtl/>
                                <w:lang w:bidi="fa-IR"/>
                              </w:rPr>
                              <w:t xml:space="preserve"> </w:t>
                            </w:r>
                            <w:r>
                              <w:rPr>
                                <w:rFonts w:cs="B Nazanin" w:hint="cs"/>
                                <w:color w:val="000000" w:themeColor="text1"/>
                                <w:rtl/>
                                <w:lang w:bidi="fa-IR"/>
                              </w:rPr>
                              <w:t xml:space="preserve">31- </w:t>
                            </w:r>
                            <w:r>
                              <w:rPr>
                                <w:rFonts w:cs="B Nazanin"/>
                                <w:color w:val="000000" w:themeColor="text1"/>
                                <w:rtl/>
                                <w:lang w:bidi="fa-IR"/>
                              </w:rPr>
                              <w:t>تأ</w:t>
                            </w:r>
                            <w:r>
                              <w:rPr>
                                <w:rFonts w:cs="B Nazanin" w:hint="cs"/>
                                <w:color w:val="000000" w:themeColor="text1"/>
                                <w:rtl/>
                                <w:lang w:bidi="fa-IR"/>
                              </w:rPr>
                              <w:t>یی</w:t>
                            </w:r>
                            <w:r>
                              <w:rPr>
                                <w:rFonts w:cs="B Nazanin" w:hint="eastAsia"/>
                                <w:color w:val="000000" w:themeColor="text1"/>
                                <w:rtl/>
                                <w:lang w:bidi="fa-IR"/>
                              </w:rPr>
                              <w:t>د</w:t>
                            </w:r>
                            <w:r>
                              <w:rPr>
                                <w:rFonts w:cs="B Nazanin" w:hint="cs"/>
                                <w:color w:val="000000" w:themeColor="text1"/>
                                <w:rtl/>
                                <w:lang w:bidi="fa-IR"/>
                              </w:rPr>
                              <w:t xml:space="preserve"> </w:t>
                            </w:r>
                            <w:r>
                              <w:rPr>
                                <w:rFonts w:cs="B Nazanin"/>
                                <w:color w:val="000000" w:themeColor="text1"/>
                                <w:rtl/>
                                <w:lang w:bidi="fa-IR"/>
                              </w:rPr>
                              <w:t>به‌روزرسان</w:t>
                            </w:r>
                            <w:r>
                              <w:rPr>
                                <w:rFonts w:cs="B Nazanin" w:hint="cs"/>
                                <w:color w:val="000000" w:themeColor="text1"/>
                                <w:rtl/>
                                <w:lang w:bidi="fa-IR"/>
                              </w:rPr>
                              <w:t>ی</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40A208" id="Text Box 5882" o:spid="_x0000_s1048" type="#_x0000_t202" style="position:absolute;left:0;text-align:left;margin-left:0;margin-top:108.35pt;width:135pt;height:15.25pt;z-index:-2477639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" stroked="f">
                <v:textbox inset="0,0,0,0">
                  <w:txbxContent>
                    <w:p w:rsidR="000861D6" w:rsidRPr="0083182A" w:rsidRDefault="000861D6" w:rsidP="00160029">
                      <w:pPr>
                        <w:pStyle w:val="Caption"/>
                        <w:bidi/>
                        <w:jc w:val="center"/>
                        <w:rPr>
                          <w:rFonts w:cs="B Nazanin"/>
                          <w:i w:val="0"/>
                          <w:iCs w:val="0"/>
                          <w:color w:val="000000" w:themeColor="text1"/>
                          <w:sz w:val="20"/>
                          <w:szCs w:val="20"/>
                          <w:rtl/>
                          <w:lang w:bidi="fa-IR"/>
                        </w:rPr>
                      </w:pPr>
                      <w:r>
                        <w:rPr>
                          <w:rFonts w:cs="B Nazanin" w:hint="cs"/>
                          <w:color w:val="000000" w:themeColor="text1"/>
                          <w:rtl/>
                          <w:lang w:bidi="fa-IR"/>
                        </w:rPr>
                        <w:t>تصویر</w:t>
                      </w:r>
                      <w:r w:rsidRPr="0083182A">
                        <w:rPr>
                          <w:rFonts w:cs="B Nazanin" w:hint="cs"/>
                          <w:color w:val="000000" w:themeColor="text1"/>
                          <w:rtl/>
                          <w:lang w:bidi="fa-IR"/>
                        </w:rPr>
                        <w:t xml:space="preserve"> </w:t>
                      </w:r>
                      <w:r>
                        <w:rPr>
                          <w:rFonts w:cs="B Nazanin" w:hint="cs"/>
                          <w:color w:val="000000" w:themeColor="text1"/>
                          <w:rtl/>
                          <w:lang w:bidi="fa-IR"/>
                        </w:rPr>
                        <w:t xml:space="preserve">31- </w:t>
                      </w:r>
                      <w:r>
                        <w:rPr>
                          <w:rFonts w:cs="B Nazanin"/>
                          <w:color w:val="000000" w:themeColor="text1"/>
                          <w:rtl/>
                          <w:lang w:bidi="fa-IR"/>
                        </w:rPr>
                        <w:t>تأ</w:t>
                      </w:r>
                      <w:r>
                        <w:rPr>
                          <w:rFonts w:cs="B Nazanin" w:hint="cs"/>
                          <w:color w:val="000000" w:themeColor="text1"/>
                          <w:rtl/>
                          <w:lang w:bidi="fa-IR"/>
                        </w:rPr>
                        <w:t>یی</w:t>
                      </w:r>
                      <w:r>
                        <w:rPr>
                          <w:rFonts w:cs="B Nazanin" w:hint="eastAsia"/>
                          <w:color w:val="000000" w:themeColor="text1"/>
                          <w:rtl/>
                          <w:lang w:bidi="fa-IR"/>
                        </w:rPr>
                        <w:t>د</w:t>
                      </w:r>
                      <w:r>
                        <w:rPr>
                          <w:rFonts w:cs="B Nazanin" w:hint="cs"/>
                          <w:color w:val="000000" w:themeColor="text1"/>
                          <w:rtl/>
                          <w:lang w:bidi="fa-IR"/>
                        </w:rPr>
                        <w:t xml:space="preserve"> </w:t>
                      </w:r>
                      <w:r>
                        <w:rPr>
                          <w:rFonts w:cs="B Nazanin"/>
                          <w:color w:val="000000" w:themeColor="text1"/>
                          <w:rtl/>
                          <w:lang w:bidi="fa-IR"/>
                        </w:rPr>
                        <w:t>به‌روزرسان</w:t>
                      </w:r>
                      <w:r>
                        <w:rPr>
                          <w:rFonts w:cs="B Nazanin" w:hint="cs"/>
                          <w:color w:val="000000" w:themeColor="text1"/>
                          <w:rtl/>
                          <w:lang w:bidi="fa-IR"/>
                        </w:rPr>
                        <w:t>ی</w:t>
                      </w:r>
                    </w:p>
                  </w:txbxContent>
                </v:textbox>
                <w10:wrap anchorx="margin"/>
              </v:shape>
            </w:pict>
          </mc:Fallback>
        </mc:AlternateContent>
      </w:r>
      <w:r w:rsidR="00F61044" w:rsidRPr="00AA7850">
        <w:rPr>
          <w:rtl/>
        </w:rPr>
        <w:t xml:space="preserve">در صورت تأیید درخواست توسط بانک مرکزی، پیغام </w:t>
      </w:r>
      <w:r w:rsidR="00F61044" w:rsidRPr="00AA7850">
        <w:rPr>
          <w:rFonts w:hint="cs"/>
          <w:rtl/>
        </w:rPr>
        <w:t xml:space="preserve">روبرو </w:t>
      </w:r>
      <w:r w:rsidR="00F61044" w:rsidRPr="00AA7850">
        <w:rPr>
          <w:rtl/>
        </w:rPr>
        <w:t>را دریافت خواهید کرد</w:t>
      </w:r>
      <w:r w:rsidR="00F61044" w:rsidRPr="00AA7850">
        <w:t>.</w:t>
      </w:r>
      <w:r w:rsidR="00F61044" w:rsidRPr="00AA7850">
        <w:rPr>
          <w:rtl/>
        </w:rPr>
        <w:t xml:space="preserve"> در این صورت درخواست به‌روزرسانی شما جهت تأیید در کارپوشه کاربر بانک عامل در سامانه جامع ارزی قرار خواهد گرفت</w:t>
      </w:r>
      <w:r w:rsidR="00F61044" w:rsidRPr="00AA7850">
        <w:t>.</w:t>
      </w:r>
      <w:r w:rsidR="00F61044" w:rsidRPr="00AA7850">
        <w:rPr>
          <w:rtl/>
        </w:rPr>
        <w:t xml:space="preserve"> در این حالت بعد از بسته شدن صفحه، تمام درخواست‌های فعال </w:t>
      </w:r>
      <w:r w:rsidR="00F61044" w:rsidRPr="00AA7850">
        <w:rPr>
          <w:rFonts w:hint="cs"/>
          <w:rtl/>
        </w:rPr>
        <w:t>(</w:t>
      </w:r>
      <w:r w:rsidR="00F61044" w:rsidRPr="00AA7850">
        <w:rPr>
          <w:rtl/>
        </w:rPr>
        <w:t xml:space="preserve">به‌غیراز درخواست‌های </w:t>
      </w:r>
      <w:r w:rsidR="00F61044" w:rsidRPr="00AA7850">
        <w:rPr>
          <w:rFonts w:hint="cs"/>
          <w:rtl/>
        </w:rPr>
        <w:t>«</w:t>
      </w:r>
      <w:r w:rsidR="00F61044" w:rsidRPr="00AA7850">
        <w:rPr>
          <w:rtl/>
        </w:rPr>
        <w:t>ابطال</w:t>
      </w:r>
      <w:r w:rsidR="00F61044" w:rsidRPr="00AA7850">
        <w:rPr>
          <w:rFonts w:hint="cs"/>
          <w:rtl/>
        </w:rPr>
        <w:t>»</w:t>
      </w:r>
      <w:r w:rsidR="00F61044" w:rsidRPr="00AA7850">
        <w:rPr>
          <w:rtl/>
        </w:rPr>
        <w:t xml:space="preserve"> و «رد شده»</w:t>
      </w:r>
      <w:r w:rsidR="00F61044" w:rsidRPr="00AA7850">
        <w:rPr>
          <w:rFonts w:hint="cs"/>
          <w:rtl/>
        </w:rPr>
        <w:t>)</w:t>
      </w:r>
      <w:r w:rsidR="00F61044" w:rsidRPr="00AA7850">
        <w:rPr>
          <w:rtl/>
        </w:rPr>
        <w:t xml:space="preserve"> مربوط به ثبت سفارش در منوی اصلی با وضعیت </w:t>
      </w:r>
      <w:r w:rsidR="00F61044" w:rsidRPr="00AA7850">
        <w:rPr>
          <w:rFonts w:hint="cs"/>
          <w:rtl/>
        </w:rPr>
        <w:t>«</w:t>
      </w:r>
      <w:r w:rsidR="00F61044" w:rsidRPr="00AA7850">
        <w:rPr>
          <w:rtl/>
        </w:rPr>
        <w:t>منتظر بررسی بانک</w:t>
      </w:r>
      <w:r w:rsidR="00F61044" w:rsidRPr="00AA7850">
        <w:rPr>
          <w:rFonts w:hint="cs"/>
          <w:rtl/>
        </w:rPr>
        <w:t>»</w:t>
      </w:r>
      <w:r w:rsidR="00F61044" w:rsidRPr="00AA7850">
        <w:rPr>
          <w:rtl/>
        </w:rPr>
        <w:t xml:space="preserve"> نمایش داده م</w:t>
      </w:r>
      <w:r w:rsidR="00F61044" w:rsidRPr="00AA7850">
        <w:rPr>
          <w:rFonts w:hint="cs"/>
          <w:rtl/>
        </w:rPr>
        <w:t>ی‌</w:t>
      </w:r>
      <w:r w:rsidR="00F61044" w:rsidRPr="00AA7850">
        <w:rPr>
          <w:rFonts w:hint="eastAsia"/>
          <w:rtl/>
        </w:rPr>
        <w:t>شوند</w:t>
      </w:r>
      <w:r w:rsidR="00F61044" w:rsidRPr="00AA7850">
        <w:rPr>
          <w:rFonts w:hint="cs"/>
          <w:rtl/>
        </w:rPr>
        <w:t xml:space="preserve"> (تصویر </w:t>
      </w:r>
      <w:r>
        <w:rPr>
          <w:rFonts w:hint="cs"/>
          <w:rtl/>
        </w:rPr>
        <w:t>31</w:t>
      </w:r>
      <w:r w:rsidR="00F61044" w:rsidRPr="00AA7850">
        <w:rPr>
          <w:rFonts w:hint="cs"/>
          <w:rtl/>
        </w:rPr>
        <w:t>).</w:t>
      </w:r>
    </w:p>
    <w:p w:rsidR="00F61044" w:rsidRPr="00152F1D" w:rsidRDefault="00BC0ABB" w:rsidP="00AA7850">
      <w:pPr>
        <w:pStyle w:val="a4"/>
      </w:pPr>
      <w:r w:rsidRPr="00F61044">
        <w:rPr>
          <w:noProof/>
          <w:lang w:bidi="ar-SA"/>
        </w:rPr>
        <w:drawing>
          <wp:anchor distT="0" distB="0" distL="114300" distR="114300" simplePos="0" relativeHeight="255553536" behindDoc="0" locked="0" layoutInCell="1" allowOverlap="1" wp14:anchorId="1ECBA921" wp14:editId="06242358">
            <wp:simplePos x="0" y="0"/>
            <wp:positionH relativeFrom="margin">
              <wp:align>left</wp:align>
            </wp:positionH>
            <wp:positionV relativeFrom="paragraph">
              <wp:posOffset>156845</wp:posOffset>
            </wp:positionV>
            <wp:extent cx="1692275" cy="1180465"/>
            <wp:effectExtent l="0" t="0" r="3175" b="635"/>
            <wp:wrapSquare wrapText="bothSides"/>
            <wp:docPr id="3327" name="Image 19" descr="C:\Users\MJ.RokhsatTalab\AppData\Local\Microsoft\Windows\INetCache\Content.Word\32.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descr="C:\Users\MJ.RokhsatTalab\AppData\Local\Microsoft\Windows\INetCache\Content.Word\32.PNG"/>
                    <pic:cNvPicPr/>
                  </pic:nvPicPr>
                  <pic:blipFill>
                    <a:blip r:embed="rId274" cstate="print">
                      <a:extLst>
                        <a:ext uri="{28A0092B-C50C-407E-A947-70E740481C1C}">
                          <a14:useLocalDpi xmlns:a14="http://schemas.microsoft.com/office/drawing/2010/main" val="0"/>
                        </a:ext>
                      </a:extLst>
                    </a:blip>
                    <a:stretch>
                      <a:fillRect/>
                    </a:stretch>
                  </pic:blipFill>
                  <pic:spPr>
                    <a:xfrm>
                      <a:off x="0" y="0"/>
                      <a:ext cx="1692275" cy="1180465"/>
                    </a:xfrm>
                    <a:prstGeom prst="rect">
                      <a:avLst/>
                    </a:prstGeom>
                  </pic:spPr>
                </pic:pic>
              </a:graphicData>
            </a:graphic>
            <wp14:sizeRelH relativeFrom="margin">
              <wp14:pctWidth>0</wp14:pctWidth>
            </wp14:sizeRelH>
            <wp14:sizeRelV relativeFrom="margin">
              <wp14:pctHeight>0</wp14:pctHeight>
            </wp14:sizeRelV>
          </wp:anchor>
        </w:drawing>
      </w:r>
      <w:r w:rsidR="00AA7850">
        <w:rPr>
          <w:rFonts w:hint="cs"/>
          <w:rtl/>
        </w:rPr>
        <w:t>3</w:t>
      </w:r>
      <w:r w:rsidR="00AA7850" w:rsidRPr="00160029">
        <w:rPr>
          <w:rFonts w:hint="cs"/>
          <w:rtl/>
        </w:rPr>
        <w:t xml:space="preserve">-2. </w:t>
      </w:r>
      <w:r w:rsidR="00F61044" w:rsidRPr="00160029">
        <w:rPr>
          <w:rtl/>
        </w:rPr>
        <w:t>رد به‌روزرسانی توسط بانک</w:t>
      </w:r>
      <w:r w:rsidR="00F61044" w:rsidRPr="00152F1D">
        <w:rPr>
          <w:rtl/>
        </w:rPr>
        <w:t xml:space="preserve"> مرکزی</w:t>
      </w:r>
    </w:p>
    <w:p w:rsidR="00F61044" w:rsidRPr="00F61044" w:rsidRDefault="00AA7850" w:rsidP="00160029">
      <w:pPr>
        <w:pStyle w:val="a0"/>
      </w:pPr>
      <w:r w:rsidRPr="00F61044">
        <w:rPr>
          <w:noProof/>
          <w:sz w:val="28"/>
          <w:szCs w:val="28"/>
          <w:lang w:bidi="ar-SA"/>
        </w:rPr>
        <mc:AlternateContent>
          <mc:Choice Requires="wps">
            <w:drawing>
              <wp:anchor distT="0" distB="0" distL="114300" distR="114300" simplePos="0" relativeHeight="255548416" behindDoc="1" locked="0" layoutInCell="1" allowOverlap="1" wp14:anchorId="336C9DF8" wp14:editId="68F4F301">
                <wp:simplePos x="0" y="0"/>
                <wp:positionH relativeFrom="margin">
                  <wp:posOffset>177421</wp:posOffset>
                </wp:positionH>
                <wp:positionV relativeFrom="paragraph">
                  <wp:posOffset>930256</wp:posOffset>
                </wp:positionV>
                <wp:extent cx="1447200" cy="184150"/>
                <wp:effectExtent l="0" t="0" r="635" b="6350"/>
                <wp:wrapNone/>
                <wp:docPr id="5883" name="Text Box 5883"/>
                <wp:cNvGraphicFramePr/>
                <a:graphic xmlns:a="http://schemas.openxmlformats.org/drawingml/2006/main">
                  <a:graphicData uri="http://schemas.microsoft.com/office/word/2010/wordprocessingShape">
                    <wps:wsp>
                      <wps:cNvSpPr txBox="1"/>
                      <wps:spPr>
                        <a:xfrm>
                          <a:off x="0" y="0"/>
                          <a:ext cx="1447200" cy="184150"/>
                        </a:xfrm>
                        <a:prstGeom prst="rect">
                          <a:avLst/>
                        </a:prstGeom>
                        <a:solidFill>
                          <a:prstClr val="white"/>
                        </a:solidFill>
                        <a:ln>
                          <a:noFill/>
                        </a:ln>
                        <a:effectLst/>
                      </wps:spPr>
                      <wps:txbx>
                        <w:txbxContent>
                          <w:p w:rsidR="000861D6" w:rsidRPr="0083182A" w:rsidRDefault="000861D6" w:rsidP="00160029">
                            <w:pPr>
                              <w:pStyle w:val="Caption"/>
                              <w:bidi/>
                              <w:jc w:val="center"/>
                              <w:rPr>
                                <w:rFonts w:cs="B Nazanin"/>
                                <w:i w:val="0"/>
                                <w:iCs w:val="0"/>
                                <w:color w:val="000000" w:themeColor="text1"/>
                                <w:sz w:val="20"/>
                                <w:szCs w:val="20"/>
                                <w:rtl/>
                                <w:lang w:bidi="fa-IR"/>
                              </w:rPr>
                            </w:pPr>
                            <w:r>
                              <w:rPr>
                                <w:rFonts w:cs="B Nazanin" w:hint="cs"/>
                                <w:color w:val="000000" w:themeColor="text1"/>
                                <w:rtl/>
                                <w:lang w:bidi="fa-IR"/>
                              </w:rPr>
                              <w:t xml:space="preserve">تصویر 32- رد </w:t>
                            </w:r>
                            <w:r>
                              <w:rPr>
                                <w:rFonts w:cs="B Nazanin"/>
                                <w:color w:val="000000" w:themeColor="text1"/>
                                <w:rtl/>
                                <w:lang w:bidi="fa-IR"/>
                              </w:rPr>
                              <w:t>به‌روزرسان</w:t>
                            </w:r>
                            <w:r>
                              <w:rPr>
                                <w:rFonts w:cs="B Nazanin" w:hint="cs"/>
                                <w:color w:val="000000" w:themeColor="text1"/>
                                <w:rtl/>
                                <w:lang w:bidi="fa-IR"/>
                              </w:rPr>
                              <w:t>ی</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6C9DF8" id="Text Box 5883" o:spid="_x0000_s1049" type="#_x0000_t202" style="position:absolute;left:0;text-align:left;margin-left:13.95pt;margin-top:73.25pt;width:113.95pt;height:14.5pt;z-index:-247768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" stroked="f">
                <v:textbox inset="0,0,0,0">
                  <w:txbxContent>
                    <w:p w:rsidR="000861D6" w:rsidRPr="0083182A" w:rsidRDefault="000861D6" w:rsidP="00160029">
                      <w:pPr>
                        <w:pStyle w:val="Caption"/>
                        <w:bidi/>
                        <w:jc w:val="center"/>
                        <w:rPr>
                          <w:rFonts w:cs="B Nazanin"/>
                          <w:i w:val="0"/>
                          <w:iCs w:val="0"/>
                          <w:color w:val="000000" w:themeColor="text1"/>
                          <w:sz w:val="20"/>
                          <w:szCs w:val="20"/>
                          <w:rtl/>
                          <w:lang w:bidi="fa-IR"/>
                        </w:rPr>
                      </w:pPr>
                      <w:r>
                        <w:rPr>
                          <w:rFonts w:cs="B Nazanin" w:hint="cs"/>
                          <w:color w:val="000000" w:themeColor="text1"/>
                          <w:rtl/>
                          <w:lang w:bidi="fa-IR"/>
                        </w:rPr>
                        <w:t xml:space="preserve">تصویر 32- رد </w:t>
                      </w:r>
                      <w:r>
                        <w:rPr>
                          <w:rFonts w:cs="B Nazanin"/>
                          <w:color w:val="000000" w:themeColor="text1"/>
                          <w:rtl/>
                          <w:lang w:bidi="fa-IR"/>
                        </w:rPr>
                        <w:t>به‌روزرسان</w:t>
                      </w:r>
                      <w:r>
                        <w:rPr>
                          <w:rFonts w:cs="B Nazanin" w:hint="cs"/>
                          <w:color w:val="000000" w:themeColor="text1"/>
                          <w:rtl/>
                          <w:lang w:bidi="fa-IR"/>
                        </w:rPr>
                        <w:t>ی</w:t>
                      </w:r>
                    </w:p>
                  </w:txbxContent>
                </v:textbox>
                <w10:wrap anchorx="margin"/>
              </v:shape>
            </w:pict>
          </mc:Fallback>
        </mc:AlternateContent>
      </w:r>
      <w:r w:rsidR="00F61044" w:rsidRPr="00F61044">
        <w:rPr>
          <w:rtl/>
        </w:rPr>
        <w:t xml:space="preserve">درصورتی‌که بانک مرکزی درخواست شما را رد کند، پیغام </w:t>
      </w:r>
      <w:r w:rsidR="00F61044" w:rsidRPr="00F61044">
        <w:rPr>
          <w:rFonts w:hint="cs"/>
          <w:rtl/>
        </w:rPr>
        <w:t>روبرو</w:t>
      </w:r>
      <w:r w:rsidR="00F61044" w:rsidRPr="00F61044">
        <w:rPr>
          <w:rtl/>
        </w:rPr>
        <w:t xml:space="preserve"> را دریافت خواهید کرد</w:t>
      </w:r>
      <w:r w:rsidR="00F61044" w:rsidRPr="00F61044">
        <w:t>.</w:t>
      </w:r>
      <w:r w:rsidR="00F61044" w:rsidRPr="00F61044">
        <w:rPr>
          <w:rtl/>
        </w:rPr>
        <w:t xml:space="preserve"> در این پیغام علت رد بیان‌شده توسط بانک مرکزی نیز به شما نمایش داده خواهد شد</w:t>
      </w:r>
      <w:r w:rsidR="00F61044" w:rsidRPr="00F61044">
        <w:t>.</w:t>
      </w:r>
      <w:r w:rsidR="00F61044" w:rsidRPr="00F61044">
        <w:rPr>
          <w:rtl/>
        </w:rPr>
        <w:t xml:space="preserve"> در این حالت بعد از بسته شدن صفحه، تمام درخواست‌های </w:t>
      </w:r>
      <w:r w:rsidR="00F61044" w:rsidRPr="00F61044">
        <w:rPr>
          <w:rtl/>
        </w:rPr>
        <w:lastRenderedPageBreak/>
        <w:t>مربوط به ثبت سفارش در منوی اصلی با همان وضعیت</w:t>
      </w:r>
      <w:r>
        <w:rPr>
          <w:rFonts w:hint="cs"/>
          <w:rtl/>
        </w:rPr>
        <w:t xml:space="preserve"> </w:t>
      </w:r>
      <w:r w:rsidR="00F61044" w:rsidRPr="00F61044">
        <w:rPr>
          <w:rtl/>
        </w:rPr>
        <w:t>اولیه نمایش داده م</w:t>
      </w:r>
      <w:r w:rsidR="00F61044" w:rsidRPr="00F61044">
        <w:rPr>
          <w:rFonts w:hint="cs"/>
          <w:rtl/>
        </w:rPr>
        <w:t>ی‌</w:t>
      </w:r>
      <w:r w:rsidR="00F61044" w:rsidRPr="00F61044">
        <w:rPr>
          <w:rFonts w:hint="eastAsia"/>
          <w:rtl/>
        </w:rPr>
        <w:t>شوند</w:t>
      </w:r>
      <w:r w:rsidR="00F61044" w:rsidRPr="00F61044">
        <w:rPr>
          <w:rFonts w:hint="cs"/>
          <w:rtl/>
        </w:rPr>
        <w:t xml:space="preserve"> (تصویر </w:t>
      </w:r>
      <w:r w:rsidR="00160029">
        <w:rPr>
          <w:rFonts w:hint="cs"/>
          <w:rtl/>
        </w:rPr>
        <w:t>32</w:t>
      </w:r>
      <w:r w:rsidR="00F61044" w:rsidRPr="00F61044">
        <w:rPr>
          <w:rFonts w:hint="cs"/>
          <w:rtl/>
        </w:rPr>
        <w:t>).</w:t>
      </w:r>
    </w:p>
    <w:p w:rsidR="00F61044" w:rsidRPr="00F61044" w:rsidRDefault="00AA7850" w:rsidP="00AA7850">
      <w:pPr>
        <w:pStyle w:val="a4"/>
        <w:rPr>
          <w:rtl/>
        </w:rPr>
      </w:pPr>
      <w:r>
        <w:rPr>
          <w:rFonts w:hint="cs"/>
          <w:rtl/>
        </w:rPr>
        <w:t>3-3.</w:t>
      </w:r>
      <w:r w:rsidR="008E37BD">
        <w:rPr>
          <w:rtl/>
        </w:rPr>
        <w:t xml:space="preserve"> </w:t>
      </w:r>
      <w:r w:rsidR="00F61044" w:rsidRPr="00F61044">
        <w:rPr>
          <w:rtl/>
        </w:rPr>
        <w:t>تأیید به‌روزرسانی منوط به پذیرش شرایط خاص بانک مرکزی</w:t>
      </w:r>
    </w:p>
    <w:p w:rsidR="00F61044" w:rsidRPr="00F61044" w:rsidRDefault="00160029" w:rsidP="00160029">
      <w:pPr>
        <w:pStyle w:val="a0"/>
        <w:rPr>
          <w:b/>
          <w:bCs/>
        </w:rPr>
      </w:pPr>
      <w:r w:rsidRPr="00F61044">
        <w:rPr>
          <w:noProof/>
          <w:sz w:val="28"/>
          <w:szCs w:val="28"/>
          <w:lang w:bidi="ar-SA"/>
        </w:rPr>
        <mc:AlternateContent>
          <mc:Choice Requires="wps">
            <w:drawing>
              <wp:anchor distT="0" distB="0" distL="114300" distR="114300" simplePos="0" relativeHeight="256101376" behindDoc="0" locked="0" layoutInCell="1" allowOverlap="1" wp14:anchorId="17F4AD06" wp14:editId="209E87DD">
                <wp:simplePos x="0" y="0"/>
                <wp:positionH relativeFrom="margin">
                  <wp:align>left</wp:align>
                </wp:positionH>
                <wp:positionV relativeFrom="paragraph">
                  <wp:posOffset>1566410</wp:posOffset>
                </wp:positionV>
                <wp:extent cx="1771650" cy="148282"/>
                <wp:effectExtent l="0" t="0" r="0" b="4445"/>
                <wp:wrapNone/>
                <wp:docPr id="5247" name="Text Box 5247"/>
                <wp:cNvGraphicFramePr/>
                <a:graphic xmlns:a="http://schemas.openxmlformats.org/drawingml/2006/main">
                  <a:graphicData uri="http://schemas.microsoft.com/office/word/2010/wordprocessingShape">
                    <wps:wsp>
                      <wps:cNvSpPr txBox="1"/>
                      <wps:spPr>
                        <a:xfrm>
                          <a:off x="0" y="0"/>
                          <a:ext cx="1771650" cy="148282"/>
                        </a:xfrm>
                        <a:prstGeom prst="rect">
                          <a:avLst/>
                        </a:prstGeom>
                        <a:solidFill>
                          <a:prstClr val="white"/>
                        </a:solidFill>
                        <a:ln>
                          <a:noFill/>
                        </a:ln>
                        <a:effectLst/>
                      </wps:spPr>
                      <wps:txbx>
                        <w:txbxContent>
                          <w:p w:rsidR="000861D6" w:rsidRPr="0083182A" w:rsidRDefault="000861D6" w:rsidP="00160029">
                            <w:pPr>
                              <w:pStyle w:val="Caption"/>
                              <w:bidi/>
                              <w:jc w:val="center"/>
                              <w:rPr>
                                <w:rFonts w:cs="B Nazanin"/>
                                <w:i w:val="0"/>
                                <w:iCs w:val="0"/>
                                <w:color w:val="000000" w:themeColor="text1"/>
                                <w:sz w:val="20"/>
                                <w:szCs w:val="20"/>
                                <w:rtl/>
                                <w:lang w:bidi="fa-IR"/>
                              </w:rPr>
                            </w:pPr>
                            <w:r>
                              <w:rPr>
                                <w:rFonts w:cs="B Nazanin" w:hint="cs"/>
                                <w:color w:val="000000" w:themeColor="text1"/>
                                <w:rtl/>
                                <w:lang w:bidi="fa-IR"/>
                              </w:rPr>
                              <w:t>تصویر</w:t>
                            </w:r>
                            <w:r w:rsidRPr="0083182A">
                              <w:rPr>
                                <w:rFonts w:cs="B Nazanin" w:hint="cs"/>
                                <w:color w:val="000000" w:themeColor="text1"/>
                                <w:rtl/>
                                <w:lang w:bidi="fa-IR"/>
                              </w:rPr>
                              <w:t xml:space="preserve"> </w:t>
                            </w:r>
                            <w:r>
                              <w:rPr>
                                <w:rFonts w:cs="B Nazanin" w:hint="cs"/>
                                <w:color w:val="000000" w:themeColor="text1"/>
                                <w:rtl/>
                                <w:lang w:bidi="fa-IR"/>
                              </w:rPr>
                              <w:t xml:space="preserve">33- </w:t>
                            </w:r>
                            <w:r>
                              <w:rPr>
                                <w:rFonts w:cs="B Nazanin"/>
                                <w:color w:val="000000" w:themeColor="text1"/>
                                <w:rtl/>
                                <w:lang w:bidi="fa-IR"/>
                              </w:rPr>
                              <w:t>تأ</w:t>
                            </w:r>
                            <w:r>
                              <w:rPr>
                                <w:rFonts w:cs="B Nazanin" w:hint="cs"/>
                                <w:color w:val="000000" w:themeColor="text1"/>
                                <w:rtl/>
                                <w:lang w:bidi="fa-IR"/>
                              </w:rPr>
                              <w:t>یی</w:t>
                            </w:r>
                            <w:r>
                              <w:rPr>
                                <w:rFonts w:cs="B Nazanin" w:hint="eastAsia"/>
                                <w:color w:val="000000" w:themeColor="text1"/>
                                <w:rtl/>
                                <w:lang w:bidi="fa-IR"/>
                              </w:rPr>
                              <w:t>د</w:t>
                            </w:r>
                            <w:r>
                              <w:rPr>
                                <w:rFonts w:cs="B Nazanin" w:hint="cs"/>
                                <w:color w:val="000000" w:themeColor="text1"/>
                                <w:rtl/>
                                <w:lang w:bidi="fa-IR"/>
                              </w:rPr>
                              <w:t xml:space="preserve"> مشروط</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F4AD06" id="Text Box 5247" o:spid="_x0000_s1050" type="#_x0000_t202" style="position:absolute;left:0;text-align:left;margin-left:0;margin-top:123.35pt;width:139.5pt;height:11.7pt;z-index:2561013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" stroked="f">
                <v:textbox inset="0,0,0,0">
                  <w:txbxContent>
                    <w:p w:rsidR="000861D6" w:rsidRPr="0083182A" w:rsidRDefault="000861D6" w:rsidP="00160029">
                      <w:pPr>
                        <w:pStyle w:val="Caption"/>
                        <w:bidi/>
                        <w:jc w:val="center"/>
                        <w:rPr>
                          <w:rFonts w:cs="B Nazanin"/>
                          <w:i w:val="0"/>
                          <w:iCs w:val="0"/>
                          <w:color w:val="000000" w:themeColor="text1"/>
                          <w:sz w:val="20"/>
                          <w:szCs w:val="20"/>
                          <w:rtl/>
                          <w:lang w:bidi="fa-IR"/>
                        </w:rPr>
                      </w:pPr>
                      <w:r>
                        <w:rPr>
                          <w:rFonts w:cs="B Nazanin" w:hint="cs"/>
                          <w:color w:val="000000" w:themeColor="text1"/>
                          <w:rtl/>
                          <w:lang w:bidi="fa-IR"/>
                        </w:rPr>
                        <w:t>تصویر</w:t>
                      </w:r>
                      <w:r w:rsidRPr="0083182A">
                        <w:rPr>
                          <w:rFonts w:cs="B Nazanin" w:hint="cs"/>
                          <w:color w:val="000000" w:themeColor="text1"/>
                          <w:rtl/>
                          <w:lang w:bidi="fa-IR"/>
                        </w:rPr>
                        <w:t xml:space="preserve"> </w:t>
                      </w:r>
                      <w:r>
                        <w:rPr>
                          <w:rFonts w:cs="B Nazanin" w:hint="cs"/>
                          <w:color w:val="000000" w:themeColor="text1"/>
                          <w:rtl/>
                          <w:lang w:bidi="fa-IR"/>
                        </w:rPr>
                        <w:t xml:space="preserve">33- </w:t>
                      </w:r>
                      <w:r>
                        <w:rPr>
                          <w:rFonts w:cs="B Nazanin"/>
                          <w:color w:val="000000" w:themeColor="text1"/>
                          <w:rtl/>
                          <w:lang w:bidi="fa-IR"/>
                        </w:rPr>
                        <w:t>تأ</w:t>
                      </w:r>
                      <w:r>
                        <w:rPr>
                          <w:rFonts w:cs="B Nazanin" w:hint="cs"/>
                          <w:color w:val="000000" w:themeColor="text1"/>
                          <w:rtl/>
                          <w:lang w:bidi="fa-IR"/>
                        </w:rPr>
                        <w:t>یی</w:t>
                      </w:r>
                      <w:r>
                        <w:rPr>
                          <w:rFonts w:cs="B Nazanin" w:hint="eastAsia"/>
                          <w:color w:val="000000" w:themeColor="text1"/>
                          <w:rtl/>
                          <w:lang w:bidi="fa-IR"/>
                        </w:rPr>
                        <w:t>د</w:t>
                      </w:r>
                      <w:r>
                        <w:rPr>
                          <w:rFonts w:cs="B Nazanin" w:hint="cs"/>
                          <w:color w:val="000000" w:themeColor="text1"/>
                          <w:rtl/>
                          <w:lang w:bidi="fa-IR"/>
                        </w:rPr>
                        <w:t xml:space="preserve"> مشروط</w:t>
                      </w:r>
                    </w:p>
                  </w:txbxContent>
                </v:textbox>
                <w10:wrap anchorx="margin"/>
              </v:shape>
            </w:pict>
          </mc:Fallback>
        </mc:AlternateContent>
      </w:r>
      <w:r w:rsidRPr="00F61044">
        <w:rPr>
          <w:noProof/>
          <w:lang w:bidi="ar-SA"/>
        </w:rPr>
        <w:drawing>
          <wp:anchor distT="0" distB="0" distL="114300" distR="114300" simplePos="0" relativeHeight="255556608" behindDoc="1" locked="0" layoutInCell="1" allowOverlap="1" wp14:anchorId="3CE9CE1D" wp14:editId="7094F14B">
            <wp:simplePos x="0" y="0"/>
            <wp:positionH relativeFrom="margin">
              <wp:posOffset>-5715</wp:posOffset>
            </wp:positionH>
            <wp:positionV relativeFrom="paragraph">
              <wp:posOffset>60325</wp:posOffset>
            </wp:positionV>
            <wp:extent cx="1847850" cy="1575435"/>
            <wp:effectExtent l="0" t="0" r="0" b="5715"/>
            <wp:wrapSquare wrapText="bothSides"/>
            <wp:docPr id="5184" name="Image 20" descr="C:\Users\MJ.RokhsatTalab\AppData\Local\Microsoft\Windows\INetCache\Content.Word\34.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descr="C:\Users\MJ.RokhsatTalab\AppData\Local\Microsoft\Windows\INetCache\Content.Word\34.PNG"/>
                    <pic:cNvPicPr/>
                  </pic:nvPicPr>
                  <pic:blipFill>
                    <a:blip r:embed="rId275" cstate="print">
                      <a:extLst>
                        <a:ext uri="{28A0092B-C50C-407E-A947-70E740481C1C}">
                          <a14:useLocalDpi xmlns:a14="http://schemas.microsoft.com/office/drawing/2010/main" val="0"/>
                        </a:ext>
                      </a:extLst>
                    </a:blip>
                    <a:stretch>
                      <a:fillRect/>
                    </a:stretch>
                  </pic:blipFill>
                  <pic:spPr>
                    <a:xfrm>
                      <a:off x="0" y="0"/>
                      <a:ext cx="1847850" cy="1575435"/>
                    </a:xfrm>
                    <a:prstGeom prst="rect">
                      <a:avLst/>
                    </a:prstGeom>
                  </pic:spPr>
                </pic:pic>
              </a:graphicData>
            </a:graphic>
            <wp14:sizeRelH relativeFrom="margin">
              <wp14:pctWidth>0</wp14:pctWidth>
            </wp14:sizeRelH>
            <wp14:sizeRelV relativeFrom="margin">
              <wp14:pctHeight>0</wp14:pctHeight>
            </wp14:sizeRelV>
          </wp:anchor>
        </w:drawing>
      </w:r>
      <w:r w:rsidR="00F61044" w:rsidRPr="00F61044">
        <w:rPr>
          <w:rtl/>
        </w:rPr>
        <w:t>درصورتی‌که تأیید درخواست شما ازنظر بانک مرکزی منوط به پذیرش شرایط خاصی باشد، پیغام زیر را دریافت خواهید کرد</w:t>
      </w:r>
      <w:r w:rsidR="00F61044" w:rsidRPr="00F61044">
        <w:t>.</w:t>
      </w:r>
      <w:r w:rsidR="00F61044" w:rsidRPr="00F61044">
        <w:rPr>
          <w:rtl/>
        </w:rPr>
        <w:t xml:space="preserve"> در این پیغام شرایط خاص بیان‌شده توسط بانک مرکزی نیز به شما نمایش داده خواهد شد</w:t>
      </w:r>
      <w:r w:rsidR="00F61044" w:rsidRPr="00F61044">
        <w:t>.</w:t>
      </w:r>
      <w:r w:rsidR="00F61044" w:rsidRPr="00F61044">
        <w:rPr>
          <w:rtl/>
        </w:rPr>
        <w:t xml:space="preserve"> در این صورت در منو</w:t>
      </w:r>
      <w:r w:rsidR="00F61044" w:rsidRPr="00F61044">
        <w:rPr>
          <w:rFonts w:hint="cs"/>
          <w:rtl/>
        </w:rPr>
        <w:t>ی</w:t>
      </w:r>
      <w:r w:rsidR="00F61044" w:rsidRPr="00F61044">
        <w:rPr>
          <w:rtl/>
        </w:rPr>
        <w:t xml:space="preserve"> اصلی تمام درخواست‌های فعال </w:t>
      </w:r>
      <w:r w:rsidR="00F61044" w:rsidRPr="00F61044">
        <w:rPr>
          <w:rFonts w:hint="cs"/>
          <w:rtl/>
        </w:rPr>
        <w:t>(</w:t>
      </w:r>
      <w:r w:rsidR="00F61044" w:rsidRPr="00F61044">
        <w:rPr>
          <w:rtl/>
        </w:rPr>
        <w:t xml:space="preserve">به‌غیراز درخواست‌های </w:t>
      </w:r>
      <w:r w:rsidR="00F61044" w:rsidRPr="00F61044">
        <w:rPr>
          <w:rFonts w:hint="cs"/>
          <w:rtl/>
        </w:rPr>
        <w:t>«</w:t>
      </w:r>
      <w:r w:rsidR="00F61044" w:rsidRPr="00F61044">
        <w:rPr>
          <w:rtl/>
        </w:rPr>
        <w:t>ابطال</w:t>
      </w:r>
      <w:r w:rsidR="00F61044" w:rsidRPr="00F61044">
        <w:rPr>
          <w:rFonts w:hint="cs"/>
          <w:rtl/>
        </w:rPr>
        <w:t>»</w:t>
      </w:r>
      <w:r w:rsidR="00F61044" w:rsidRPr="00F61044">
        <w:rPr>
          <w:rtl/>
        </w:rPr>
        <w:t xml:space="preserve"> و «رد شده»</w:t>
      </w:r>
      <w:r w:rsidR="00F61044" w:rsidRPr="00F61044">
        <w:rPr>
          <w:rFonts w:hint="cs"/>
          <w:rtl/>
        </w:rPr>
        <w:t xml:space="preserve">) </w:t>
      </w:r>
      <w:r w:rsidR="00F61044" w:rsidRPr="00F61044">
        <w:rPr>
          <w:rtl/>
        </w:rPr>
        <w:t>مربوط به ثبت سفارش</w:t>
      </w:r>
      <w:r w:rsidR="00F61044" w:rsidRPr="00F61044">
        <w:rPr>
          <w:rFonts w:hint="cs"/>
          <w:rtl/>
        </w:rPr>
        <w:t>،</w:t>
      </w:r>
      <w:r w:rsidR="00F61044" w:rsidRPr="00F61044">
        <w:rPr>
          <w:rtl/>
        </w:rPr>
        <w:t xml:space="preserve"> با وضعیت </w:t>
      </w:r>
      <w:r w:rsidR="00F61044" w:rsidRPr="00F61044">
        <w:rPr>
          <w:rFonts w:hint="cs"/>
          <w:rtl/>
        </w:rPr>
        <w:t>«</w:t>
      </w:r>
      <w:r w:rsidR="00F61044" w:rsidRPr="00F61044">
        <w:rPr>
          <w:rtl/>
        </w:rPr>
        <w:t>منتظر تائید ضوابط مشروط</w:t>
      </w:r>
      <w:r w:rsidR="00F61044" w:rsidRPr="00F61044">
        <w:rPr>
          <w:rFonts w:hint="cs"/>
          <w:rtl/>
        </w:rPr>
        <w:t>»</w:t>
      </w:r>
      <w:r w:rsidR="00F61044" w:rsidRPr="00F61044">
        <w:rPr>
          <w:rtl/>
        </w:rPr>
        <w:t xml:space="preserve"> نمایش داده م</w:t>
      </w:r>
      <w:r w:rsidR="00F61044" w:rsidRPr="00F61044">
        <w:rPr>
          <w:rFonts w:hint="cs"/>
          <w:rtl/>
        </w:rPr>
        <w:t>ی‌</w:t>
      </w:r>
      <w:r w:rsidR="00F61044" w:rsidRPr="00F61044">
        <w:rPr>
          <w:rFonts w:hint="eastAsia"/>
          <w:rtl/>
        </w:rPr>
        <w:t>شوند</w:t>
      </w:r>
      <w:r w:rsidR="00F61044" w:rsidRPr="00F61044">
        <w:t>.</w:t>
      </w:r>
      <w:r w:rsidR="00F61044" w:rsidRPr="00F61044">
        <w:rPr>
          <w:rtl/>
        </w:rPr>
        <w:t xml:space="preserve"> م</w:t>
      </w:r>
      <w:r w:rsidR="00F61044" w:rsidRPr="00F61044">
        <w:rPr>
          <w:rFonts w:hint="cs"/>
          <w:rtl/>
        </w:rPr>
        <w:t>ی‌</w:t>
      </w:r>
      <w:r w:rsidR="00F61044" w:rsidRPr="00F61044">
        <w:rPr>
          <w:rFonts w:hint="eastAsia"/>
          <w:rtl/>
        </w:rPr>
        <w:t>توان</w:t>
      </w:r>
      <w:r w:rsidR="00F61044" w:rsidRPr="00F61044">
        <w:rPr>
          <w:rFonts w:hint="cs"/>
          <w:rtl/>
        </w:rPr>
        <w:t>ی</w:t>
      </w:r>
      <w:r w:rsidR="00F61044" w:rsidRPr="00F61044">
        <w:rPr>
          <w:rFonts w:hint="eastAsia"/>
          <w:rtl/>
        </w:rPr>
        <w:t>د</w:t>
      </w:r>
      <w:r w:rsidR="00F61044" w:rsidRPr="00F61044">
        <w:rPr>
          <w:rtl/>
        </w:rPr>
        <w:t xml:space="preserve"> با انتخاب «جزئیات» مربوط به یکی از این درخواست‌ها، وارد صفحه جزئیات درخواست شده، در فیلد پاسخ به بانک مجدداً شرایط گفته‌شده را مطالعه کنید و با گزینه‌های </w:t>
      </w:r>
      <w:r w:rsidR="00F61044" w:rsidRPr="00F61044">
        <w:rPr>
          <w:rFonts w:hint="cs"/>
          <w:rtl/>
        </w:rPr>
        <w:t>«</w:t>
      </w:r>
      <w:r w:rsidR="00F61044" w:rsidRPr="00F61044">
        <w:rPr>
          <w:rtl/>
        </w:rPr>
        <w:t>تائید شروط</w:t>
      </w:r>
      <w:r w:rsidR="00F61044" w:rsidRPr="00F61044">
        <w:rPr>
          <w:rFonts w:hint="cs"/>
          <w:rtl/>
        </w:rPr>
        <w:t>»</w:t>
      </w:r>
      <w:r w:rsidR="00F61044" w:rsidRPr="00F61044">
        <w:rPr>
          <w:rtl/>
        </w:rPr>
        <w:t xml:space="preserve"> یا «رد شروط» در پایین صفحه، نتیجه مدنظر خود را اعمال کنید</w:t>
      </w:r>
      <w:r w:rsidR="00F61044" w:rsidRPr="00F61044">
        <w:t>.</w:t>
      </w:r>
      <w:r w:rsidR="00F61044" w:rsidRPr="00F61044">
        <w:rPr>
          <w:rtl/>
        </w:rPr>
        <w:t xml:space="preserve"> توجه داشته باشید که در صورت </w:t>
      </w:r>
      <w:r w:rsidR="00F61044" w:rsidRPr="00F61044">
        <w:rPr>
          <w:rFonts w:hint="cs"/>
          <w:rtl/>
        </w:rPr>
        <w:t>«</w:t>
      </w:r>
      <w:r w:rsidR="00F61044" w:rsidRPr="00F61044">
        <w:rPr>
          <w:rtl/>
        </w:rPr>
        <w:t>تائید</w:t>
      </w:r>
      <w:r w:rsidR="00F61044" w:rsidRPr="00F61044">
        <w:rPr>
          <w:rFonts w:hint="cs"/>
          <w:rtl/>
        </w:rPr>
        <w:t>»</w:t>
      </w:r>
      <w:r w:rsidR="00F61044" w:rsidRPr="00F61044">
        <w:rPr>
          <w:rtl/>
        </w:rPr>
        <w:t xml:space="preserve"> یا «رد» شروط دریکی از درخواست‌ها، نتیجه در تمام درخواست‌های فعال ثبت سفارش اعمال خواهد شد</w:t>
      </w:r>
      <w:r w:rsidR="00F61044" w:rsidRPr="00F61044">
        <w:t>.</w:t>
      </w:r>
      <w:r w:rsidR="00F61044" w:rsidRPr="00F61044">
        <w:rPr>
          <w:rtl/>
        </w:rPr>
        <w:t xml:space="preserve"> در صورت تائید شروط</w:t>
      </w:r>
      <w:r w:rsidR="00F61044" w:rsidRPr="00F61044">
        <w:rPr>
          <w:rFonts w:hint="cs"/>
          <w:rtl/>
        </w:rPr>
        <w:t>،</w:t>
      </w:r>
      <w:r w:rsidR="00F61044" w:rsidRPr="00F61044">
        <w:rPr>
          <w:rtl/>
        </w:rPr>
        <w:t xml:space="preserve"> درخواست به‌روزرسانی مجدداً برای بانک ارسال و در کارپوشه کاربر بانک عامل در سامانه جامع ارزی قرار خواهد گرفت</w:t>
      </w:r>
      <w:r w:rsidR="00F61044" w:rsidRPr="00F61044">
        <w:rPr>
          <w:rFonts w:hint="cs"/>
          <w:rtl/>
        </w:rPr>
        <w:t xml:space="preserve"> (تصویر </w:t>
      </w:r>
      <w:r>
        <w:rPr>
          <w:rFonts w:hint="cs"/>
          <w:rtl/>
        </w:rPr>
        <w:t>33</w:t>
      </w:r>
      <w:r w:rsidR="00F61044" w:rsidRPr="00F61044">
        <w:rPr>
          <w:rFonts w:hint="cs"/>
          <w:rtl/>
        </w:rPr>
        <w:t>).</w:t>
      </w:r>
    </w:p>
    <w:p w:rsidR="00F61044" w:rsidRPr="00A02D92" w:rsidRDefault="00F61044" w:rsidP="00AA7850">
      <w:pPr>
        <w:pStyle w:val="a5"/>
      </w:pPr>
      <w:r w:rsidRPr="00F61044">
        <w:rPr>
          <w:rtl/>
        </w:rPr>
        <w:t>همان‌طور که گفته شد، بعد از به‌روزرسانی ثبت سفارش توسط شما، درخواست به‌روزرسانی در کارپوشه بانک عامل در سامانه جامع ارزی قرار م</w:t>
      </w:r>
      <w:r w:rsidRPr="00F61044">
        <w:rPr>
          <w:rFonts w:hint="cs"/>
          <w:rtl/>
        </w:rPr>
        <w:t>ی‌</w:t>
      </w:r>
      <w:r w:rsidRPr="00F61044">
        <w:rPr>
          <w:rFonts w:hint="eastAsia"/>
          <w:rtl/>
        </w:rPr>
        <w:t>گ</w:t>
      </w:r>
      <w:r w:rsidRPr="00F61044">
        <w:rPr>
          <w:rFonts w:hint="cs"/>
          <w:rtl/>
        </w:rPr>
        <w:t>ی</w:t>
      </w:r>
      <w:r w:rsidRPr="00F61044">
        <w:rPr>
          <w:rFonts w:hint="eastAsia"/>
          <w:rtl/>
        </w:rPr>
        <w:t>رد</w:t>
      </w:r>
      <w:r w:rsidRPr="00F61044">
        <w:rPr>
          <w:rtl/>
        </w:rPr>
        <w:t xml:space="preserve"> و بعد از تائید یا رد به‌روزرسانی توسط کاربر بانک عامل، تمام درخواست‌های مربوط به ثبت سفارش در منوی اصلی با همان وضعیت اولیه نمایش داده م</w:t>
      </w:r>
      <w:r w:rsidRPr="00F61044">
        <w:rPr>
          <w:rFonts w:hint="cs"/>
          <w:rtl/>
        </w:rPr>
        <w:t>ی‌</w:t>
      </w:r>
      <w:r w:rsidRPr="00F61044">
        <w:rPr>
          <w:rFonts w:hint="eastAsia"/>
          <w:rtl/>
        </w:rPr>
        <w:t>شوند</w:t>
      </w:r>
      <w:r w:rsidRPr="00F61044">
        <w:t>.</w:t>
      </w:r>
      <w:r w:rsidRPr="00F61044">
        <w:rPr>
          <w:rtl/>
        </w:rPr>
        <w:t xml:space="preserve"> چنانچه بانک عامل درخواست شما را بپذیرد و درخواست دارای شرایط خاص باشد</w:t>
      </w:r>
      <w:r w:rsidRPr="00F61044">
        <w:rPr>
          <w:rFonts w:hint="cs"/>
          <w:rtl/>
        </w:rPr>
        <w:t>،</w:t>
      </w:r>
      <w:r w:rsidRPr="00F61044">
        <w:rPr>
          <w:rtl/>
        </w:rPr>
        <w:t xml:space="preserve"> تمام درخواست‌های فعال مربوط به ثبت سفارش ابتدا به وضعیت </w:t>
      </w:r>
      <w:r w:rsidRPr="00F61044">
        <w:rPr>
          <w:rFonts w:hint="cs"/>
          <w:rtl/>
        </w:rPr>
        <w:t>«</w:t>
      </w:r>
      <w:r w:rsidRPr="00F61044">
        <w:rPr>
          <w:rtl/>
        </w:rPr>
        <w:t>منتظر تائید کارشناس بانک مرکزی» خواهد رفت و بعد از تائید کارشناس بانک مرکزی</w:t>
      </w:r>
      <w:r w:rsidRPr="00F61044">
        <w:rPr>
          <w:rFonts w:hint="cs"/>
          <w:rtl/>
        </w:rPr>
        <w:t>،</w:t>
      </w:r>
      <w:r w:rsidRPr="00F61044">
        <w:rPr>
          <w:rtl/>
        </w:rPr>
        <w:t xml:space="preserve"> در منوی اصلی با همان وضعیت اولیه به شما نمایش داده خواهند شد</w:t>
      </w:r>
      <w:r w:rsidRPr="00F61044">
        <w:t>.</w:t>
      </w:r>
      <w:r w:rsidRPr="00F61044">
        <w:rPr>
          <w:rtl/>
        </w:rPr>
        <w:t xml:space="preserve"> بعد از انجام تائیدهای گفته‌شده</w:t>
      </w:r>
      <w:r w:rsidRPr="00F61044">
        <w:rPr>
          <w:rFonts w:hint="cs"/>
          <w:rtl/>
        </w:rPr>
        <w:t>،</w:t>
      </w:r>
      <w:r w:rsidRPr="00F61044">
        <w:rPr>
          <w:rtl/>
        </w:rPr>
        <w:t xml:space="preserve"> به‌روزرسانی ثبت سفارش در سامانه جامع ارزی با موفقیت به اتمام م</w:t>
      </w:r>
      <w:r w:rsidRPr="00F61044">
        <w:rPr>
          <w:rFonts w:hint="cs"/>
          <w:rtl/>
        </w:rPr>
        <w:t>ی‌</w:t>
      </w:r>
      <w:r w:rsidRPr="00F61044">
        <w:rPr>
          <w:rFonts w:hint="eastAsia"/>
          <w:rtl/>
        </w:rPr>
        <w:t>رسد</w:t>
      </w:r>
      <w:r w:rsidRPr="00F61044">
        <w:t>.</w:t>
      </w:r>
    </w:p>
    <w:p w:rsidR="00F61044" w:rsidRPr="00F61044" w:rsidRDefault="00F61044" w:rsidP="00AA7850">
      <w:pPr>
        <w:pStyle w:val="a5"/>
      </w:pPr>
      <w:r w:rsidRPr="00F61044">
        <w:rPr>
          <w:rtl/>
        </w:rPr>
        <w:t>در مدت‌زمانی که به‌روزرسانی ثبت سفارش منتظر تائید بانک عامل یا کارشناس بانک مرکزی باشد شما م</w:t>
      </w:r>
      <w:r w:rsidRPr="00F61044">
        <w:rPr>
          <w:rFonts w:hint="cs"/>
          <w:rtl/>
        </w:rPr>
        <w:t>ی‌</w:t>
      </w:r>
      <w:r w:rsidRPr="00F61044">
        <w:rPr>
          <w:rFonts w:hint="eastAsia"/>
          <w:rtl/>
        </w:rPr>
        <w:t>توان</w:t>
      </w:r>
      <w:r w:rsidRPr="00F61044">
        <w:rPr>
          <w:rFonts w:hint="cs"/>
          <w:rtl/>
        </w:rPr>
        <w:t>ی</w:t>
      </w:r>
      <w:r w:rsidRPr="00F61044">
        <w:rPr>
          <w:rFonts w:hint="eastAsia"/>
          <w:rtl/>
        </w:rPr>
        <w:t>د</w:t>
      </w:r>
      <w:r w:rsidRPr="00F61044">
        <w:rPr>
          <w:rtl/>
        </w:rPr>
        <w:t xml:space="preserve"> با مراجعه به منوی اصلی، با انتخاب دکمه جزئیات مربوط به یک از درخواست‌های فعال ثبت سفارش، وارد صفحه جزئیات درخواست شوید و با زدن دکمه </w:t>
      </w:r>
      <w:r w:rsidRPr="00F61044">
        <w:rPr>
          <w:rFonts w:hint="cs"/>
          <w:rtl/>
        </w:rPr>
        <w:t>«</w:t>
      </w:r>
      <w:r w:rsidRPr="00F61044">
        <w:rPr>
          <w:rtl/>
        </w:rPr>
        <w:t xml:space="preserve">انصراف از به‌روزرسانی» فرایند </w:t>
      </w:r>
      <w:r w:rsidR="00877DC9" w:rsidRPr="00AA63CE">
        <w:rPr>
          <w:rtl/>
        </w:rPr>
        <w:br w:type="page"/>
      </w:r>
      <w:r w:rsidRPr="00F61044">
        <w:rPr>
          <w:rtl/>
        </w:rPr>
        <w:lastRenderedPageBreak/>
        <w:t>به‌روزرسانی را متوقف نمایید</w:t>
      </w:r>
      <w:r w:rsidRPr="00F61044">
        <w:t>.</w:t>
      </w:r>
      <w:r w:rsidRPr="00F61044">
        <w:rPr>
          <w:rtl/>
        </w:rPr>
        <w:t xml:space="preserve"> توجه داشته باشید در صورت انجام این کار، تمام درخواست‌های فعال مربوط به ثبت سفارش به همان وضعیت اولیه خواهند رفت</w:t>
      </w:r>
      <w:r w:rsidR="00152F1D">
        <w:rPr>
          <w:rFonts w:hint="cs"/>
          <w:rtl/>
        </w:rPr>
        <w:t>.</w:t>
      </w:r>
    </w:p>
    <w:p w:rsidR="00F61044" w:rsidRPr="00F61044" w:rsidRDefault="00F61044" w:rsidP="00AA7850">
      <w:pPr>
        <w:pStyle w:val="a0"/>
        <w:rPr>
          <w:rtl/>
        </w:rPr>
      </w:pPr>
      <w:r w:rsidRPr="00F61044">
        <w:rPr>
          <w:rtl/>
        </w:rPr>
        <w:br w:type="page"/>
      </w:r>
    </w:p>
    <w:p w:rsidR="00AA7850" w:rsidRDefault="00AA7850" w:rsidP="00AA7850">
      <w:pPr>
        <w:pStyle w:val="a0"/>
        <w:rPr>
          <w:rtl/>
        </w:rPr>
      </w:pPr>
      <w:bookmarkStart w:id="49" w:name="_Toc175587748"/>
    </w:p>
    <w:p w:rsidR="00AA7850" w:rsidRDefault="00AA7850" w:rsidP="00AA7850">
      <w:pPr>
        <w:pStyle w:val="a0"/>
        <w:rPr>
          <w:rtl/>
        </w:rPr>
      </w:pPr>
    </w:p>
    <w:p w:rsidR="008B1433" w:rsidRDefault="008B1433" w:rsidP="00AA7850">
      <w:pPr>
        <w:pStyle w:val="a0"/>
        <w:rPr>
          <w:rtl/>
        </w:rPr>
      </w:pPr>
    </w:p>
    <w:p w:rsidR="008B1433" w:rsidRDefault="008B1433" w:rsidP="00AA7850">
      <w:pPr>
        <w:pStyle w:val="a0"/>
        <w:rPr>
          <w:rtl/>
        </w:rPr>
      </w:pPr>
    </w:p>
    <w:p w:rsidR="008B1433" w:rsidRDefault="008B1433" w:rsidP="00AA7850">
      <w:pPr>
        <w:pStyle w:val="a0"/>
        <w:rPr>
          <w:rtl/>
        </w:rPr>
      </w:pPr>
    </w:p>
    <w:p w:rsidR="00AA7850" w:rsidRDefault="00F61044" w:rsidP="00AA7850">
      <w:pPr>
        <w:pStyle w:val="a2"/>
        <w:rPr>
          <w:rtl/>
        </w:rPr>
      </w:pPr>
      <w:r w:rsidRPr="005C16E3">
        <w:rPr>
          <w:rFonts w:hint="cs"/>
          <w:rtl/>
        </w:rPr>
        <w:t xml:space="preserve">فصل </w:t>
      </w:r>
      <w:r w:rsidR="00AA7850">
        <w:rPr>
          <w:rFonts w:hint="cs"/>
          <w:rtl/>
        </w:rPr>
        <w:t>چهارم</w:t>
      </w:r>
    </w:p>
    <w:p w:rsidR="00AA7850" w:rsidRDefault="00F61044" w:rsidP="00AA7850">
      <w:pPr>
        <w:pStyle w:val="Heading1"/>
        <w:rPr>
          <w:rtl/>
        </w:rPr>
      </w:pPr>
      <w:r w:rsidRPr="005C16E3">
        <w:rPr>
          <w:rFonts w:hint="cs"/>
          <w:rtl/>
        </w:rPr>
        <w:t xml:space="preserve"> </w:t>
      </w:r>
      <w:bookmarkStart w:id="50" w:name="_Toc179736152"/>
      <w:bookmarkStart w:id="51" w:name="_Toc182375631"/>
      <w:r w:rsidRPr="00AA7850">
        <w:rPr>
          <w:rFonts w:hint="cs"/>
          <w:rtl/>
        </w:rPr>
        <w:t>راهنمای خرید ارز</w:t>
      </w:r>
      <w:bookmarkEnd w:id="49"/>
      <w:bookmarkEnd w:id="50"/>
      <w:bookmarkEnd w:id="51"/>
    </w:p>
    <w:p w:rsidR="00AA7850" w:rsidRPr="00AA7850" w:rsidRDefault="00AA7850" w:rsidP="00AA7850">
      <w:pPr>
        <w:pStyle w:val="Heading2"/>
        <w:rPr>
          <w:rtl/>
        </w:rPr>
      </w:pPr>
    </w:p>
    <w:p w:rsidR="00AA7850" w:rsidRDefault="00AA7850">
      <w:pPr>
        <w:rPr>
          <w:rFonts w:ascii="B Nazanin" w:eastAsia="B Nazanin" w:hAnsi="B Nazanin" w:cs="B Nazanin"/>
          <w:b/>
          <w:bCs/>
          <w:sz w:val="58"/>
          <w:szCs w:val="58"/>
          <w:rtl/>
          <w:lang w:bidi="fa-IR"/>
        </w:rPr>
      </w:pPr>
      <w:r>
        <w:rPr>
          <w:rtl/>
        </w:rPr>
        <w:br w:type="page"/>
      </w:r>
    </w:p>
    <w:p w:rsidR="00F61044" w:rsidRPr="00AA7850" w:rsidRDefault="00F61044" w:rsidP="00AA7850">
      <w:pPr>
        <w:pStyle w:val="a0"/>
      </w:pPr>
      <w:r w:rsidRPr="00F61044">
        <w:rPr>
          <w:rtl/>
        </w:rPr>
        <w:lastRenderedPageBreak/>
        <w:t>خرید ارز قابلیت جدیدی در سامانه جامع تجارت است که به بازرگانان محترم این امکان را می‌دهد که</w:t>
      </w:r>
      <w:r w:rsidRPr="00F61044">
        <w:rPr>
          <w:rFonts w:hint="cs"/>
          <w:rtl/>
        </w:rPr>
        <w:t xml:space="preserve"> </w:t>
      </w:r>
      <w:r w:rsidRPr="00F61044">
        <w:rPr>
          <w:rtl/>
        </w:rPr>
        <w:t xml:space="preserve">درخواست خرید ارز </w:t>
      </w:r>
      <w:r w:rsidRPr="00F61044">
        <w:rPr>
          <w:rFonts w:hint="cs"/>
          <w:rtl/>
        </w:rPr>
        <w:t>(</w:t>
      </w:r>
      <w:r w:rsidRPr="00F61044">
        <w:rPr>
          <w:rtl/>
        </w:rPr>
        <w:t>حواله</w:t>
      </w:r>
      <w:r w:rsidRPr="00F61044">
        <w:rPr>
          <w:rFonts w:hint="cs"/>
          <w:rtl/>
        </w:rPr>
        <w:t xml:space="preserve">) </w:t>
      </w:r>
      <w:r w:rsidRPr="00F61044">
        <w:rPr>
          <w:rtl/>
        </w:rPr>
        <w:t>خود را به‌صورت سیستمی به تمام صراف</w:t>
      </w:r>
      <w:r w:rsidRPr="00F61044">
        <w:rPr>
          <w:rFonts w:hint="cs"/>
          <w:rtl/>
        </w:rPr>
        <w:t>ی‌</w:t>
      </w:r>
      <w:r w:rsidRPr="00F61044">
        <w:rPr>
          <w:rFonts w:hint="eastAsia"/>
          <w:rtl/>
        </w:rPr>
        <w:t>ها</w:t>
      </w:r>
      <w:r w:rsidRPr="00F61044">
        <w:rPr>
          <w:rFonts w:hint="cs"/>
          <w:rtl/>
        </w:rPr>
        <w:t>ی</w:t>
      </w:r>
      <w:r w:rsidRPr="00F61044">
        <w:rPr>
          <w:rtl/>
        </w:rPr>
        <w:t xml:space="preserve"> مجاز ارائه دهند و پس از دریافت</w:t>
      </w:r>
      <w:r w:rsidRPr="00F61044">
        <w:rPr>
          <w:rFonts w:hint="cs"/>
          <w:rtl/>
        </w:rPr>
        <w:t xml:space="preserve"> </w:t>
      </w:r>
      <w:r w:rsidRPr="00F61044">
        <w:rPr>
          <w:rtl/>
        </w:rPr>
        <w:t>پ</w:t>
      </w:r>
      <w:r w:rsidRPr="00F61044">
        <w:rPr>
          <w:rFonts w:hint="cs"/>
          <w:rtl/>
        </w:rPr>
        <w:t>ی</w:t>
      </w:r>
      <w:r w:rsidRPr="00F61044">
        <w:rPr>
          <w:rFonts w:hint="eastAsia"/>
          <w:rtl/>
        </w:rPr>
        <w:t>شنهادها</w:t>
      </w:r>
      <w:r w:rsidRPr="00F61044">
        <w:rPr>
          <w:rFonts w:hint="cs"/>
          <w:rtl/>
        </w:rPr>
        <w:t>ی</w:t>
      </w:r>
      <w:r w:rsidRPr="00F61044">
        <w:rPr>
          <w:rtl/>
        </w:rPr>
        <w:t xml:space="preserve"> </w:t>
      </w:r>
      <w:r w:rsidR="008C0DAE">
        <w:rPr>
          <w:rtl/>
        </w:rPr>
        <w:t>آن‌ها</w:t>
      </w:r>
      <w:r w:rsidRPr="00F61044">
        <w:rPr>
          <w:rtl/>
        </w:rPr>
        <w:t>، بهترین پیش</w:t>
      </w:r>
      <w:r w:rsidRPr="00F61044">
        <w:rPr>
          <w:rFonts w:hint="cs"/>
          <w:rtl/>
        </w:rPr>
        <w:t>نه</w:t>
      </w:r>
      <w:r w:rsidRPr="00F61044">
        <w:rPr>
          <w:rtl/>
        </w:rPr>
        <w:t>اد را انتخاب و معامله خود را تا مرحله تأیید وصول حواله، پیگیری نمایند</w:t>
      </w:r>
      <w:r w:rsidRPr="00F61044">
        <w:t>.</w:t>
      </w:r>
    </w:p>
    <w:p w:rsidR="00F61044" w:rsidRDefault="006E168E" w:rsidP="00AA7850">
      <w:pPr>
        <w:pStyle w:val="a5"/>
        <w:rPr>
          <w:rtl/>
        </w:rPr>
      </w:pPr>
      <w:r>
        <w:rPr>
          <w:noProof/>
          <w:rtl/>
          <w:lang w:bidi="ar-SA"/>
        </w:rPr>
        <w:drawing>
          <wp:anchor distT="0" distB="0" distL="114300" distR="114300" simplePos="0" relativeHeight="256455680" behindDoc="0" locked="0" layoutInCell="1" allowOverlap="1">
            <wp:simplePos x="0" y="0"/>
            <wp:positionH relativeFrom="margin">
              <wp:align>center</wp:align>
            </wp:positionH>
            <wp:positionV relativeFrom="paragraph">
              <wp:posOffset>1588770</wp:posOffset>
            </wp:positionV>
            <wp:extent cx="2448560" cy="2657475"/>
            <wp:effectExtent l="19050" t="19050" r="27940" b="9525"/>
            <wp:wrapTopAndBottom/>
            <wp:docPr id="11147" name="Picture 1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7" name="karz.png"/>
                    <pic:cNvPicPr/>
                  </pic:nvPicPr>
                  <pic:blipFill>
                    <a:blip r:embed="rId276">
                      <a:extLst>
                        <a:ext uri="{28A0092B-C50C-407E-A947-70E740481C1C}">
                          <a14:useLocalDpi xmlns:a14="http://schemas.microsoft.com/office/drawing/2010/main" val="0"/>
                        </a:ext>
                      </a:extLst>
                    </a:blip>
                    <a:stretch>
                      <a:fillRect/>
                    </a:stretch>
                  </pic:blipFill>
                  <pic:spPr>
                    <a:xfrm>
                      <a:off x="0" y="0"/>
                      <a:ext cx="2452789" cy="2661771"/>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sidR="00F61044" w:rsidRPr="00F61044">
        <w:rPr>
          <w:rtl/>
        </w:rPr>
        <w:t xml:space="preserve">خرید ارز فقط برای تأمین ارز در </w:t>
      </w:r>
      <w:r w:rsidR="00B03D33">
        <w:rPr>
          <w:rFonts w:hint="cs"/>
          <w:rtl/>
        </w:rPr>
        <w:t>«</w:t>
      </w:r>
      <w:r w:rsidR="00F61044" w:rsidRPr="00B03D33">
        <w:rPr>
          <w:rtl/>
        </w:rPr>
        <w:t>ثبت سفارش‌های بانکی دارای گواهی ثبت آماری تأ</w:t>
      </w:r>
      <w:r w:rsidR="00F61044" w:rsidRPr="00B03D33">
        <w:rPr>
          <w:rFonts w:hint="cs"/>
          <w:rtl/>
        </w:rPr>
        <w:t>یی</w:t>
      </w:r>
      <w:r w:rsidR="00F61044" w:rsidRPr="00B03D33">
        <w:rPr>
          <w:rFonts w:hint="eastAsia"/>
          <w:rtl/>
        </w:rPr>
        <w:t>دشده</w:t>
      </w:r>
      <w:r w:rsidR="00F61044" w:rsidRPr="00B03D33">
        <w:rPr>
          <w:rtl/>
        </w:rPr>
        <w:t xml:space="preserve"> به‌صورت بانکی</w:t>
      </w:r>
      <w:r w:rsidR="00F61044" w:rsidRPr="00B03D33">
        <w:rPr>
          <w:rFonts w:hint="cs"/>
          <w:rtl/>
        </w:rPr>
        <w:t xml:space="preserve"> (</w:t>
      </w:r>
      <w:r w:rsidR="00F61044" w:rsidRPr="00B03D33">
        <w:rPr>
          <w:rtl/>
        </w:rPr>
        <w:t>نیما</w:t>
      </w:r>
      <w:r w:rsidR="00F61044" w:rsidRPr="00B03D33">
        <w:rPr>
          <w:rFonts w:hint="cs"/>
          <w:rtl/>
        </w:rPr>
        <w:t>)</w:t>
      </w:r>
      <w:r w:rsidR="00B03D33" w:rsidRPr="00B03D33">
        <w:rPr>
          <w:rFonts w:ascii="Cambria" w:hAnsi="Cambria" w:hint="cs"/>
          <w:rtl/>
        </w:rPr>
        <w:t>»</w:t>
      </w:r>
      <w:r w:rsidR="00F61044" w:rsidRPr="00F61044">
        <w:rPr>
          <w:rtl/>
        </w:rPr>
        <w:t xml:space="preserve"> </w:t>
      </w:r>
      <w:r w:rsidR="007B24E2">
        <w:rPr>
          <w:rtl/>
        </w:rPr>
        <w:t>قابل‌استفاده</w:t>
      </w:r>
      <w:r w:rsidR="00F61044" w:rsidRPr="00F61044">
        <w:rPr>
          <w:rtl/>
        </w:rPr>
        <w:t xml:space="preserve"> است</w:t>
      </w:r>
      <w:r w:rsidR="00F61044" w:rsidRPr="00F61044">
        <w:t>.</w:t>
      </w:r>
      <w:r w:rsidR="00F61044" w:rsidRPr="00F61044">
        <w:rPr>
          <w:rtl/>
        </w:rPr>
        <w:t xml:space="preserve"> بازرگان برای استفاده از این قابلیت، باید پس از انجام ثبت سفارش به بانک عامل</w:t>
      </w:r>
      <w:r w:rsidR="00F61044" w:rsidRPr="00F61044">
        <w:rPr>
          <w:rFonts w:hint="cs"/>
          <w:rtl/>
        </w:rPr>
        <w:t xml:space="preserve"> </w:t>
      </w:r>
      <w:r w:rsidR="00F61044" w:rsidRPr="00F61044">
        <w:rPr>
          <w:rtl/>
        </w:rPr>
        <w:t>مراجعه کند</w:t>
      </w:r>
      <w:r w:rsidR="00F61044" w:rsidRPr="00F61044">
        <w:t>.</w:t>
      </w:r>
      <w:r w:rsidR="00F61044" w:rsidRPr="00F61044">
        <w:rPr>
          <w:rtl/>
        </w:rPr>
        <w:t xml:space="preserve"> سپس بانک عامل باید نسبت به ثبت درخواست تخصیص ارز، دریافت تأیید بانک مرکزی، اخذ تعهد از واردکننده و ثبت آن در پرتال ارزی اقدام نماید</w:t>
      </w:r>
      <w:r w:rsidR="00F61044" w:rsidRPr="00F61044">
        <w:t>.</w:t>
      </w:r>
      <w:r w:rsidR="00F61044" w:rsidRPr="00F61044">
        <w:rPr>
          <w:rtl/>
        </w:rPr>
        <w:t xml:space="preserve"> پس</w:t>
      </w:r>
      <w:r w:rsidR="00F61044" w:rsidRPr="00F61044">
        <w:rPr>
          <w:rFonts w:hint="cs"/>
          <w:rtl/>
        </w:rPr>
        <w:t xml:space="preserve"> </w:t>
      </w:r>
      <w:r w:rsidR="00F61044" w:rsidRPr="00F61044">
        <w:rPr>
          <w:rtl/>
        </w:rPr>
        <w:t>از طی این مراحل، بازرگان می‌تواند از طریق منوی «عملیات ارزی»، «مدیریت عملیات ارزی بانکی» گزینه</w:t>
      </w:r>
      <w:r w:rsidR="00F61044" w:rsidRPr="00F61044">
        <w:rPr>
          <w:rFonts w:hint="cs"/>
          <w:rtl/>
        </w:rPr>
        <w:t xml:space="preserve"> «</w:t>
      </w:r>
      <w:r w:rsidR="00F61044" w:rsidRPr="00F61044">
        <w:rPr>
          <w:rtl/>
        </w:rPr>
        <w:t xml:space="preserve">خرید ارز» را مطابق تصویر </w:t>
      </w:r>
      <w:r w:rsidR="00AA7850">
        <w:rPr>
          <w:rFonts w:hint="cs"/>
          <w:rtl/>
        </w:rPr>
        <w:t>1</w:t>
      </w:r>
      <w:r w:rsidR="00F61044" w:rsidRPr="00F61044">
        <w:rPr>
          <w:rtl/>
        </w:rPr>
        <w:t xml:space="preserve"> انتخاب نماید</w:t>
      </w:r>
      <w:r w:rsidR="00F61044" w:rsidRPr="00F61044">
        <w:t>.</w:t>
      </w:r>
    </w:p>
    <w:p w:rsidR="00160029" w:rsidRPr="0083182A" w:rsidRDefault="00160029" w:rsidP="00160029">
      <w:pPr>
        <w:pStyle w:val="a6"/>
        <w:rPr>
          <w:i/>
          <w:iCs/>
          <w:sz w:val="20"/>
          <w:szCs w:val="20"/>
          <w:rtl/>
        </w:rPr>
      </w:pPr>
      <w:r>
        <w:rPr>
          <w:rFonts w:hint="cs"/>
          <w:rtl/>
        </w:rPr>
        <w:t>تصویر</w:t>
      </w:r>
      <w:r w:rsidRPr="0083182A">
        <w:rPr>
          <w:rFonts w:hint="cs"/>
          <w:rtl/>
        </w:rPr>
        <w:t xml:space="preserve"> 1- نحوه </w:t>
      </w:r>
      <w:r>
        <w:rPr>
          <w:rFonts w:hint="cs"/>
          <w:rtl/>
        </w:rPr>
        <w:t>دسترسی به منوی</w:t>
      </w:r>
      <w:r w:rsidRPr="0083182A">
        <w:rPr>
          <w:rFonts w:hint="cs"/>
          <w:rtl/>
        </w:rPr>
        <w:t xml:space="preserve"> خرید ارز</w:t>
      </w:r>
    </w:p>
    <w:p w:rsidR="00A75F4D" w:rsidRPr="000861D6" w:rsidRDefault="00F61044" w:rsidP="00AA7850">
      <w:pPr>
        <w:pStyle w:val="a5"/>
        <w:rPr>
          <w:color w:val="1F497D" w:themeColor="text2"/>
          <w:rtl/>
        </w:rPr>
      </w:pPr>
      <w:r w:rsidRPr="000861D6">
        <w:rPr>
          <w:rFonts w:hint="cs"/>
          <w:b/>
          <w:bCs/>
          <w:color w:val="1F497D" w:themeColor="text2"/>
          <w:rtl/>
        </w:rPr>
        <w:t>نکته:</w:t>
      </w:r>
      <w:r w:rsidRPr="000861D6">
        <w:rPr>
          <w:rFonts w:hint="cs"/>
          <w:color w:val="1F497D" w:themeColor="text2"/>
          <w:rtl/>
        </w:rPr>
        <w:t xml:space="preserve"> اگر خرید ارز شما توسط صرافی بانکی انجام </w:t>
      </w:r>
      <w:r w:rsidR="008C0DAE" w:rsidRPr="000861D6">
        <w:rPr>
          <w:color w:val="1F497D" w:themeColor="text2"/>
          <w:rtl/>
        </w:rPr>
        <w:t>می‌شود</w:t>
      </w:r>
      <w:r w:rsidRPr="000861D6">
        <w:rPr>
          <w:rFonts w:hint="cs"/>
          <w:color w:val="1F497D" w:themeColor="text2"/>
          <w:rtl/>
        </w:rPr>
        <w:t xml:space="preserve">، نیاز به </w:t>
      </w:r>
      <w:r w:rsidR="007B24E2" w:rsidRPr="000861D6">
        <w:rPr>
          <w:color w:val="1F497D" w:themeColor="text2"/>
          <w:rtl/>
        </w:rPr>
        <w:t>ه</w:t>
      </w:r>
      <w:r w:rsidR="007B24E2" w:rsidRPr="000861D6">
        <w:rPr>
          <w:rFonts w:hint="cs"/>
          <w:color w:val="1F497D" w:themeColor="text2"/>
          <w:rtl/>
        </w:rPr>
        <w:t>ی</w:t>
      </w:r>
      <w:r w:rsidR="007B24E2" w:rsidRPr="000861D6">
        <w:rPr>
          <w:rFonts w:hint="eastAsia"/>
          <w:color w:val="1F497D" w:themeColor="text2"/>
          <w:rtl/>
        </w:rPr>
        <w:t>چ‌گونه</w:t>
      </w:r>
      <w:r w:rsidRPr="000861D6">
        <w:rPr>
          <w:rFonts w:hint="cs"/>
          <w:color w:val="1F497D" w:themeColor="text2"/>
          <w:rtl/>
        </w:rPr>
        <w:t xml:space="preserve"> اقدامی از جانب شما نیست و بانک کارهای مربوطه را </w:t>
      </w:r>
      <w:r w:rsidR="00B21F2C" w:rsidRPr="000861D6">
        <w:rPr>
          <w:rFonts w:hint="cs"/>
          <w:color w:val="1F497D" w:themeColor="text2"/>
          <w:rtl/>
        </w:rPr>
        <w:t>ترتیب</w:t>
      </w:r>
      <w:r w:rsidRPr="000861D6">
        <w:rPr>
          <w:rFonts w:hint="cs"/>
          <w:color w:val="1F497D" w:themeColor="text2"/>
          <w:rtl/>
        </w:rPr>
        <w:t xml:space="preserve"> </w:t>
      </w:r>
      <w:r w:rsidR="00AE34B7" w:rsidRPr="000861D6">
        <w:rPr>
          <w:color w:val="1F497D" w:themeColor="text2"/>
          <w:rtl/>
        </w:rPr>
        <w:t>م</w:t>
      </w:r>
      <w:r w:rsidR="00AE34B7" w:rsidRPr="000861D6">
        <w:rPr>
          <w:rFonts w:hint="cs"/>
          <w:color w:val="1F497D" w:themeColor="text2"/>
          <w:rtl/>
        </w:rPr>
        <w:t>ی‌</w:t>
      </w:r>
      <w:r w:rsidR="00AE34B7" w:rsidRPr="000861D6">
        <w:rPr>
          <w:rFonts w:hint="eastAsia"/>
          <w:color w:val="1F497D" w:themeColor="text2"/>
          <w:rtl/>
        </w:rPr>
        <w:t>دهد</w:t>
      </w:r>
      <w:r w:rsidRPr="000861D6">
        <w:rPr>
          <w:rFonts w:hint="cs"/>
          <w:color w:val="1F497D" w:themeColor="text2"/>
          <w:rtl/>
        </w:rPr>
        <w:t xml:space="preserve">. </w:t>
      </w:r>
      <w:r w:rsidR="007B24E2" w:rsidRPr="000861D6">
        <w:rPr>
          <w:color w:val="1F497D" w:themeColor="text2"/>
          <w:rtl/>
        </w:rPr>
        <w:t>درصورت</w:t>
      </w:r>
      <w:r w:rsidR="007B24E2" w:rsidRPr="000861D6">
        <w:rPr>
          <w:rFonts w:hint="cs"/>
          <w:color w:val="1F497D" w:themeColor="text2"/>
          <w:rtl/>
        </w:rPr>
        <w:t>ی‌</w:t>
      </w:r>
      <w:r w:rsidR="007B24E2" w:rsidRPr="000861D6">
        <w:rPr>
          <w:rFonts w:hint="eastAsia"/>
          <w:color w:val="1F497D" w:themeColor="text2"/>
          <w:rtl/>
        </w:rPr>
        <w:t>که</w:t>
      </w:r>
      <w:r w:rsidRPr="000861D6">
        <w:rPr>
          <w:rFonts w:hint="cs"/>
          <w:color w:val="1F497D" w:themeColor="text2"/>
          <w:rtl/>
        </w:rPr>
        <w:t xml:space="preserve"> خرید ارز توسط صرافی </w:t>
      </w:r>
      <w:r w:rsidR="007B24E2" w:rsidRPr="000861D6">
        <w:rPr>
          <w:color w:val="1F497D" w:themeColor="text2"/>
          <w:rtl/>
        </w:rPr>
        <w:t>غ</w:t>
      </w:r>
      <w:r w:rsidR="007B24E2" w:rsidRPr="000861D6">
        <w:rPr>
          <w:rFonts w:hint="cs"/>
          <w:color w:val="1F497D" w:themeColor="text2"/>
          <w:rtl/>
        </w:rPr>
        <w:t>ی</w:t>
      </w:r>
      <w:r w:rsidR="007B24E2" w:rsidRPr="000861D6">
        <w:rPr>
          <w:rFonts w:hint="eastAsia"/>
          <w:color w:val="1F497D" w:themeColor="text2"/>
          <w:rtl/>
        </w:rPr>
        <w:t>ر</w:t>
      </w:r>
      <w:r w:rsidR="007B24E2" w:rsidRPr="000861D6">
        <w:rPr>
          <w:color w:val="1F497D" w:themeColor="text2"/>
          <w:rtl/>
        </w:rPr>
        <w:t xml:space="preserve"> بانک</w:t>
      </w:r>
      <w:r w:rsidR="007B24E2" w:rsidRPr="000861D6">
        <w:rPr>
          <w:rFonts w:hint="cs"/>
          <w:color w:val="1F497D" w:themeColor="text2"/>
          <w:rtl/>
        </w:rPr>
        <w:t>ی</w:t>
      </w:r>
      <w:r w:rsidRPr="000861D6">
        <w:rPr>
          <w:rFonts w:hint="cs"/>
          <w:color w:val="1F497D" w:themeColor="text2"/>
          <w:rtl/>
        </w:rPr>
        <w:t xml:space="preserve"> و یا یک صرافی بانکی غیر از بانک عامل انجام </w:t>
      </w:r>
      <w:r w:rsidR="008C0DAE" w:rsidRPr="000861D6">
        <w:rPr>
          <w:color w:val="1F497D" w:themeColor="text2"/>
          <w:rtl/>
        </w:rPr>
        <w:t>می‌شود</w:t>
      </w:r>
      <w:r w:rsidRPr="000861D6">
        <w:rPr>
          <w:rFonts w:hint="cs"/>
          <w:color w:val="1F497D" w:themeColor="text2"/>
          <w:rtl/>
        </w:rPr>
        <w:t xml:space="preserve">، </w:t>
      </w:r>
      <w:r w:rsidR="008C0DAE" w:rsidRPr="000861D6">
        <w:rPr>
          <w:color w:val="1F497D" w:themeColor="text2"/>
          <w:rtl/>
        </w:rPr>
        <w:t>می‌بایست</w:t>
      </w:r>
      <w:r w:rsidRPr="000861D6">
        <w:rPr>
          <w:rFonts w:hint="cs"/>
          <w:color w:val="1F497D" w:themeColor="text2"/>
          <w:rtl/>
        </w:rPr>
        <w:t xml:space="preserve"> </w:t>
      </w:r>
      <w:r w:rsidR="007B24E2" w:rsidRPr="000861D6">
        <w:rPr>
          <w:color w:val="1F497D" w:themeColor="text2"/>
          <w:rtl/>
        </w:rPr>
        <w:t>گام‌به‌گام</w:t>
      </w:r>
      <w:r w:rsidR="00A75F4D" w:rsidRPr="000861D6">
        <w:rPr>
          <w:rFonts w:hint="cs"/>
          <w:color w:val="1F497D" w:themeColor="text2"/>
          <w:rtl/>
        </w:rPr>
        <w:t xml:space="preserve"> مراحل ذیل را طی نمایید.</w:t>
      </w:r>
    </w:p>
    <w:p w:rsidR="00F61044" w:rsidRPr="00F61044" w:rsidRDefault="00210A56" w:rsidP="00A577BA">
      <w:pPr>
        <w:pStyle w:val="Heading2"/>
        <w:rPr>
          <w:rtl/>
        </w:rPr>
      </w:pPr>
      <w:bookmarkStart w:id="52" w:name="_Toc175587749"/>
      <w:bookmarkStart w:id="53" w:name="_Toc179736153"/>
      <w:bookmarkStart w:id="54" w:name="_Toc182375632"/>
      <w:r>
        <w:rPr>
          <w:rFonts w:hint="cs"/>
          <w:rtl/>
        </w:rPr>
        <w:lastRenderedPageBreak/>
        <w:t>1.</w:t>
      </w:r>
      <w:r w:rsidR="00A577BA">
        <w:rPr>
          <w:rFonts w:hint="cs"/>
          <w:rtl/>
        </w:rPr>
        <w:t xml:space="preserve"> </w:t>
      </w:r>
      <w:r w:rsidR="00F61044" w:rsidRPr="00F61044">
        <w:rPr>
          <w:rtl/>
        </w:rPr>
        <w:t>ایجاد درخواست جدید</w:t>
      </w:r>
      <w:bookmarkEnd w:id="52"/>
      <w:bookmarkEnd w:id="53"/>
      <w:bookmarkEnd w:id="54"/>
    </w:p>
    <w:p w:rsidR="00F61044" w:rsidRDefault="006E168E" w:rsidP="00FD398B">
      <w:pPr>
        <w:pStyle w:val="a0"/>
        <w:rPr>
          <w:rtl/>
        </w:rPr>
      </w:pPr>
      <w:r>
        <w:rPr>
          <w:noProof/>
          <w:rtl/>
          <w:lang w:bidi="ar-SA"/>
        </w:rPr>
        <w:drawing>
          <wp:anchor distT="0" distB="0" distL="114300" distR="114300" simplePos="0" relativeHeight="256456704" behindDoc="0" locked="0" layoutInCell="1" allowOverlap="1">
            <wp:simplePos x="0" y="0"/>
            <wp:positionH relativeFrom="margin">
              <wp:align>right</wp:align>
            </wp:positionH>
            <wp:positionV relativeFrom="paragraph">
              <wp:posOffset>1102360</wp:posOffset>
            </wp:positionV>
            <wp:extent cx="4285615" cy="2379980"/>
            <wp:effectExtent l="19050" t="19050" r="19685" b="20320"/>
            <wp:wrapTopAndBottom/>
            <wp:docPr id="11148" name="Picture 1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8" name="sdka.png"/>
                    <pic:cNvPicPr/>
                  </pic:nvPicPr>
                  <pic:blipFill rotWithShape="1">
                    <a:blip r:embed="rId277">
                      <a:extLst>
                        <a:ext uri="{28A0092B-C50C-407E-A947-70E740481C1C}">
                          <a14:useLocalDpi xmlns:a14="http://schemas.microsoft.com/office/drawing/2010/main" val="0"/>
                        </a:ext>
                      </a:extLst>
                    </a:blip>
                    <a:srcRect t="3346"/>
                    <a:stretch/>
                  </pic:blipFill>
                  <pic:spPr bwMode="auto">
                    <a:xfrm>
                      <a:off x="0" y="0"/>
                      <a:ext cx="4285615" cy="2379980"/>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61044" w:rsidRPr="00FD398B">
        <w:rPr>
          <w:rtl/>
        </w:rPr>
        <w:t>برای شروع کار در صفحه اصلی پس از انتخاب یکی از ثبت سفارش‌ها، گزینه «ایجاد درخواست جدید» را</w:t>
      </w:r>
      <w:r w:rsidR="00F61044" w:rsidRPr="00FD398B">
        <w:rPr>
          <w:rFonts w:hint="cs"/>
          <w:rtl/>
        </w:rPr>
        <w:t xml:space="preserve"> </w:t>
      </w:r>
      <w:r w:rsidR="00F61044" w:rsidRPr="00FD398B">
        <w:rPr>
          <w:rtl/>
        </w:rPr>
        <w:t>انتخاب نمایید</w:t>
      </w:r>
      <w:r w:rsidR="00F61044" w:rsidRPr="00FD398B">
        <w:t>.</w:t>
      </w:r>
      <w:r w:rsidR="00F61044" w:rsidRPr="00FD398B">
        <w:rPr>
          <w:rtl/>
        </w:rPr>
        <w:t xml:space="preserve"> با انتخاب این گزینه، در صورت داشتن گواهی ثبت آماری از نوع بانکی </w:t>
      </w:r>
      <w:r w:rsidR="00F61044" w:rsidRPr="00FD398B">
        <w:rPr>
          <w:rFonts w:hint="cs"/>
          <w:rtl/>
        </w:rPr>
        <w:t>(ن</w:t>
      </w:r>
      <w:r w:rsidR="00F61044" w:rsidRPr="00FD398B">
        <w:rPr>
          <w:rtl/>
        </w:rPr>
        <w:t>یما</w:t>
      </w:r>
      <w:r w:rsidR="00F61044" w:rsidRPr="00FD398B">
        <w:rPr>
          <w:rFonts w:hint="cs"/>
          <w:rtl/>
        </w:rPr>
        <w:t>)</w:t>
      </w:r>
      <w:r w:rsidR="00F61044" w:rsidRPr="00FD398B">
        <w:rPr>
          <w:rtl/>
        </w:rPr>
        <w:t xml:space="preserve"> تأ</w:t>
      </w:r>
      <w:r w:rsidR="00F61044" w:rsidRPr="00FD398B">
        <w:rPr>
          <w:rFonts w:hint="cs"/>
          <w:rtl/>
        </w:rPr>
        <w:t>یی</w:t>
      </w:r>
      <w:r w:rsidR="00F61044" w:rsidRPr="00FD398B">
        <w:rPr>
          <w:rFonts w:hint="eastAsia"/>
          <w:rtl/>
        </w:rPr>
        <w:t>دشده</w:t>
      </w:r>
      <w:r w:rsidR="00F61044" w:rsidRPr="00FD398B">
        <w:rPr>
          <w:rtl/>
        </w:rPr>
        <w:t xml:space="preserve"> در</w:t>
      </w:r>
      <w:r w:rsidR="00F61044" w:rsidRPr="00FD398B">
        <w:rPr>
          <w:rFonts w:hint="cs"/>
          <w:rtl/>
        </w:rPr>
        <w:t xml:space="preserve"> </w:t>
      </w:r>
      <w:r w:rsidR="00F61044" w:rsidRPr="00FD398B">
        <w:rPr>
          <w:rtl/>
        </w:rPr>
        <w:t>بانک مرکزی که بانک عامل برای آن تعهد لازم را دریافت کرده است، به صفحه ایجاد درخواست منتقل می‌شوی</w:t>
      </w:r>
      <w:r w:rsidR="00F61044" w:rsidRPr="00FD398B">
        <w:rPr>
          <w:rFonts w:hint="cs"/>
          <w:rtl/>
        </w:rPr>
        <w:t>د (تصویر 2).</w:t>
      </w:r>
    </w:p>
    <w:p w:rsidR="00160029" w:rsidRPr="0083182A" w:rsidRDefault="00160029" w:rsidP="00160029">
      <w:pPr>
        <w:pStyle w:val="a6"/>
        <w:rPr>
          <w:i/>
          <w:iCs/>
          <w:sz w:val="20"/>
          <w:szCs w:val="20"/>
          <w:rtl/>
        </w:rPr>
      </w:pPr>
      <w:r>
        <w:rPr>
          <w:rFonts w:hint="cs"/>
          <w:rtl/>
        </w:rPr>
        <w:t>تصویر</w:t>
      </w:r>
      <w:r w:rsidRPr="0083182A">
        <w:rPr>
          <w:rFonts w:hint="cs"/>
          <w:rtl/>
        </w:rPr>
        <w:t xml:space="preserve"> </w:t>
      </w:r>
      <w:r>
        <w:rPr>
          <w:rFonts w:hint="cs"/>
          <w:rtl/>
        </w:rPr>
        <w:t>2- صفحه اصلی</w:t>
      </w:r>
    </w:p>
    <w:p w:rsidR="00F61044" w:rsidRPr="00B03D33" w:rsidRDefault="00F61044" w:rsidP="00073CF4">
      <w:pPr>
        <w:pStyle w:val="a3"/>
        <w:numPr>
          <w:ilvl w:val="1"/>
          <w:numId w:val="16"/>
        </w:numPr>
        <w:ind w:left="424" w:hanging="425"/>
      </w:pPr>
      <w:r w:rsidRPr="00B03D33">
        <w:rPr>
          <w:rtl/>
        </w:rPr>
        <w:t xml:space="preserve">تعیین مبلغ </w:t>
      </w:r>
      <w:r w:rsidRPr="00B03D33">
        <w:rPr>
          <w:rFonts w:hint="cs"/>
          <w:rtl/>
        </w:rPr>
        <w:t>(</w:t>
      </w:r>
      <w:r w:rsidRPr="00B03D33">
        <w:rPr>
          <w:rtl/>
        </w:rPr>
        <w:t>ویزارد اول</w:t>
      </w:r>
      <w:r w:rsidRPr="00B03D33">
        <w:rPr>
          <w:rFonts w:hint="cs"/>
          <w:rtl/>
        </w:rPr>
        <w:t>)</w:t>
      </w:r>
    </w:p>
    <w:p w:rsidR="00F61044" w:rsidRPr="00F61044" w:rsidRDefault="00F61044" w:rsidP="00FD398B">
      <w:pPr>
        <w:pStyle w:val="a0"/>
      </w:pPr>
      <w:r w:rsidRPr="00F61044">
        <w:rPr>
          <w:rtl/>
        </w:rPr>
        <w:t>در ویزارد اول نوع ارز و مبلغ حواله مشخص می‌گردد</w:t>
      </w:r>
      <w:r w:rsidRPr="00F61044">
        <w:t>.</w:t>
      </w:r>
    </w:p>
    <w:p w:rsidR="00F61044" w:rsidRPr="00F61044" w:rsidRDefault="00F61044" w:rsidP="00FD398B">
      <w:pPr>
        <w:pStyle w:val="a0"/>
      </w:pPr>
      <w:r w:rsidRPr="00F61044">
        <w:rPr>
          <w:rtl/>
        </w:rPr>
        <w:t xml:space="preserve">برای شروع کار، از قسمت </w:t>
      </w:r>
      <w:r w:rsidRPr="00F61044">
        <w:rPr>
          <w:rFonts w:hint="cs"/>
          <w:rtl/>
        </w:rPr>
        <w:t>«</w:t>
      </w:r>
      <w:r w:rsidRPr="00F61044">
        <w:rPr>
          <w:rtl/>
        </w:rPr>
        <w:t>ردیف گواهی</w:t>
      </w:r>
      <w:r w:rsidRPr="00F61044">
        <w:rPr>
          <w:rFonts w:hint="cs"/>
          <w:rtl/>
        </w:rPr>
        <w:t>»</w:t>
      </w:r>
      <w:r w:rsidRPr="00F61044">
        <w:rPr>
          <w:rtl/>
        </w:rPr>
        <w:t xml:space="preserve"> یکی از گواهی‌های ثبت آماری خود را از لیست انتخاب نمایید</w:t>
      </w:r>
      <w:r w:rsidRPr="00F61044">
        <w:t>.</w:t>
      </w:r>
    </w:p>
    <w:p w:rsidR="007E1CC4" w:rsidRDefault="00F61044" w:rsidP="00FD398B">
      <w:pPr>
        <w:pStyle w:val="a5"/>
      </w:pPr>
      <w:r w:rsidRPr="00FD398B">
        <w:rPr>
          <w:b/>
          <w:bCs/>
          <w:rtl/>
        </w:rPr>
        <w:t>نکته</w:t>
      </w:r>
      <w:r w:rsidR="00FD398B">
        <w:rPr>
          <w:rFonts w:hint="cs"/>
          <w:b/>
          <w:bCs/>
          <w:rtl/>
        </w:rPr>
        <w:t xml:space="preserve">: </w:t>
      </w:r>
      <w:r w:rsidRPr="00F61044">
        <w:rPr>
          <w:rtl/>
        </w:rPr>
        <w:t>در این لیست فقط گواهی‌های ثبت آماری تأ</w:t>
      </w:r>
      <w:r w:rsidRPr="00F61044">
        <w:rPr>
          <w:rFonts w:hint="cs"/>
          <w:rtl/>
        </w:rPr>
        <w:t>یی</w:t>
      </w:r>
      <w:r w:rsidRPr="00F61044">
        <w:rPr>
          <w:rFonts w:hint="eastAsia"/>
          <w:rtl/>
        </w:rPr>
        <w:t>دشده</w:t>
      </w:r>
      <w:r w:rsidRPr="00F61044">
        <w:rPr>
          <w:rtl/>
        </w:rPr>
        <w:t xml:space="preserve"> از نوع بانکی (نیما)</w:t>
      </w:r>
      <w:r w:rsidRPr="00F61044">
        <w:rPr>
          <w:rFonts w:hint="cs"/>
          <w:rtl/>
        </w:rPr>
        <w:t xml:space="preserve"> </w:t>
      </w:r>
      <w:r w:rsidRPr="00F61044">
        <w:rPr>
          <w:rtl/>
        </w:rPr>
        <w:t>نمایش داده می‌شوند که</w:t>
      </w:r>
      <w:r w:rsidRPr="00F61044">
        <w:rPr>
          <w:rFonts w:hint="cs"/>
          <w:rtl/>
        </w:rPr>
        <w:t xml:space="preserve"> </w:t>
      </w:r>
      <w:r w:rsidRPr="00F61044">
        <w:rPr>
          <w:rtl/>
        </w:rPr>
        <w:t xml:space="preserve">بانک عامل اخذ تعهد </w:t>
      </w:r>
      <w:r w:rsidR="008C0DAE">
        <w:rPr>
          <w:rtl/>
        </w:rPr>
        <w:t>آن‌ها</w:t>
      </w:r>
      <w:r w:rsidRPr="00F61044">
        <w:rPr>
          <w:rtl/>
        </w:rPr>
        <w:t xml:space="preserve"> از بازرگان را تأیید کرده باش</w:t>
      </w:r>
      <w:r w:rsidR="007E1CC4">
        <w:rPr>
          <w:rFonts w:hint="cs"/>
          <w:rtl/>
        </w:rPr>
        <w:t>د.</w:t>
      </w:r>
    </w:p>
    <w:p w:rsidR="00F61044" w:rsidRPr="00F61044" w:rsidRDefault="00F61044" w:rsidP="00883EB9">
      <w:pPr>
        <w:pStyle w:val="a5"/>
      </w:pPr>
      <w:r w:rsidRPr="00F61044">
        <w:rPr>
          <w:rtl/>
        </w:rPr>
        <w:t>پ</w:t>
      </w:r>
      <w:r w:rsidRPr="00FD398B">
        <w:rPr>
          <w:rStyle w:val="Char0"/>
          <w:rtl/>
        </w:rPr>
        <w:t>س از انتخاب گواهی، ف</w:t>
      </w:r>
      <w:r w:rsidRPr="00FD398B">
        <w:rPr>
          <w:rStyle w:val="Char0"/>
          <w:rFonts w:hint="cs"/>
          <w:rtl/>
        </w:rPr>
        <w:t>ی</w:t>
      </w:r>
      <w:r w:rsidRPr="00FD398B">
        <w:rPr>
          <w:rStyle w:val="Char0"/>
          <w:rFonts w:hint="eastAsia"/>
          <w:rtl/>
        </w:rPr>
        <w:t>لدها</w:t>
      </w:r>
      <w:r w:rsidRPr="00FD398B">
        <w:rPr>
          <w:rStyle w:val="Char0"/>
          <w:rFonts w:hint="cs"/>
          <w:rtl/>
        </w:rPr>
        <w:t>ی</w:t>
      </w:r>
      <w:r w:rsidRPr="00FD398B">
        <w:rPr>
          <w:rStyle w:val="Char0"/>
          <w:rtl/>
        </w:rPr>
        <w:t xml:space="preserve"> </w:t>
      </w:r>
      <w:r w:rsidRPr="00FD398B">
        <w:rPr>
          <w:rStyle w:val="Char0"/>
          <w:rFonts w:hint="cs"/>
          <w:rtl/>
        </w:rPr>
        <w:t>«</w:t>
      </w:r>
      <w:r w:rsidRPr="00FD398B">
        <w:rPr>
          <w:rStyle w:val="Char0"/>
          <w:rtl/>
        </w:rPr>
        <w:t>سقف خرید</w:t>
      </w:r>
      <w:r w:rsidRPr="00FD398B">
        <w:rPr>
          <w:rStyle w:val="Char0"/>
          <w:rFonts w:hint="cs"/>
          <w:rtl/>
        </w:rPr>
        <w:t>»</w:t>
      </w:r>
      <w:r w:rsidRPr="00FD398B">
        <w:rPr>
          <w:rStyle w:val="Char0"/>
          <w:rtl/>
        </w:rPr>
        <w:t xml:space="preserve"> و </w:t>
      </w:r>
      <w:r w:rsidRPr="00FD398B">
        <w:rPr>
          <w:rStyle w:val="Char0"/>
          <w:rFonts w:hint="cs"/>
          <w:rtl/>
        </w:rPr>
        <w:t>«</w:t>
      </w:r>
      <w:r w:rsidRPr="00FD398B">
        <w:rPr>
          <w:rStyle w:val="Char0"/>
          <w:rtl/>
        </w:rPr>
        <w:t>نوع ارز گواهی</w:t>
      </w:r>
      <w:r w:rsidRPr="00FD398B">
        <w:rPr>
          <w:rStyle w:val="Char0"/>
          <w:rFonts w:hint="cs"/>
          <w:rtl/>
        </w:rPr>
        <w:t>»</w:t>
      </w:r>
      <w:r w:rsidRPr="00FD398B">
        <w:rPr>
          <w:rStyle w:val="Char0"/>
          <w:rtl/>
        </w:rPr>
        <w:t xml:space="preserve"> تکمیل می‌شوند</w:t>
      </w:r>
      <w:r w:rsidRPr="00FD398B">
        <w:rPr>
          <w:rStyle w:val="Char0"/>
        </w:rPr>
        <w:t>.</w:t>
      </w:r>
      <w:r w:rsidRPr="00FD398B">
        <w:rPr>
          <w:rStyle w:val="Char0"/>
          <w:rtl/>
        </w:rPr>
        <w:t xml:space="preserve"> سقف خرید به معنای</w:t>
      </w:r>
      <w:r w:rsidRPr="00F61044">
        <w:rPr>
          <w:rtl/>
        </w:rPr>
        <w:t xml:space="preserve"> حداکثر</w:t>
      </w:r>
      <w:r w:rsidRPr="00F61044">
        <w:rPr>
          <w:rFonts w:hint="cs"/>
          <w:rtl/>
        </w:rPr>
        <w:t xml:space="preserve"> </w:t>
      </w:r>
      <w:r w:rsidRPr="00F61044">
        <w:rPr>
          <w:rtl/>
        </w:rPr>
        <w:t xml:space="preserve">مبلغی </w:t>
      </w:r>
      <w:r w:rsidRPr="00F61044">
        <w:rPr>
          <w:rFonts w:hint="cs"/>
          <w:rtl/>
        </w:rPr>
        <w:t>(</w:t>
      </w:r>
      <w:r w:rsidRPr="00F61044">
        <w:rPr>
          <w:rtl/>
        </w:rPr>
        <w:t>به ارز گواهی ثبت آماری</w:t>
      </w:r>
      <w:r w:rsidRPr="00F61044">
        <w:rPr>
          <w:rFonts w:hint="cs"/>
          <w:rtl/>
        </w:rPr>
        <w:t>)</w:t>
      </w:r>
      <w:r w:rsidRPr="00F61044">
        <w:rPr>
          <w:rtl/>
        </w:rPr>
        <w:t xml:space="preserve"> است که می‌توان برای آن درخواست خرید ارز داد</w:t>
      </w:r>
      <w:r w:rsidRPr="00F61044">
        <w:t>.</w:t>
      </w:r>
    </w:p>
    <w:p w:rsidR="00883EB9" w:rsidRDefault="00F61044" w:rsidP="00160029">
      <w:pPr>
        <w:pStyle w:val="a5"/>
        <w:rPr>
          <w:rtl/>
        </w:rPr>
      </w:pPr>
      <w:r w:rsidRPr="00F61044">
        <w:rPr>
          <w:rtl/>
        </w:rPr>
        <w:t xml:space="preserve">در ادامه باید </w:t>
      </w:r>
      <w:r w:rsidRPr="00F61044">
        <w:rPr>
          <w:rFonts w:hint="cs"/>
          <w:rtl/>
        </w:rPr>
        <w:t>«</w:t>
      </w:r>
      <w:r w:rsidRPr="00F61044">
        <w:rPr>
          <w:rtl/>
        </w:rPr>
        <w:t>نوع ارز درخواست</w:t>
      </w:r>
      <w:r w:rsidRPr="00F61044">
        <w:rPr>
          <w:rFonts w:hint="cs"/>
          <w:rtl/>
        </w:rPr>
        <w:t>»</w:t>
      </w:r>
      <w:r w:rsidRPr="00F61044">
        <w:rPr>
          <w:rtl/>
        </w:rPr>
        <w:t xml:space="preserve"> </w:t>
      </w:r>
      <w:r w:rsidRPr="00F61044">
        <w:rPr>
          <w:rFonts w:hint="cs"/>
          <w:rtl/>
        </w:rPr>
        <w:t>(</w:t>
      </w:r>
      <w:r w:rsidRPr="00F61044">
        <w:rPr>
          <w:rtl/>
        </w:rPr>
        <w:t>که می‌تواند با ارز ثبت سفارش و گواهی ثبت آماری متفاوت</w:t>
      </w:r>
      <w:r w:rsidR="00EA6861">
        <w:rPr>
          <w:rFonts w:hint="cs"/>
          <w:rtl/>
        </w:rPr>
        <w:t xml:space="preserve"> </w:t>
      </w:r>
      <w:r w:rsidR="00160029">
        <w:rPr>
          <w:rtl/>
        </w:rPr>
        <w:br w:type="page"/>
      </w:r>
      <w:r w:rsidRPr="00F61044">
        <w:rPr>
          <w:rtl/>
        </w:rPr>
        <w:lastRenderedPageBreak/>
        <w:t>باشد</w:t>
      </w:r>
      <w:r w:rsidRPr="00F61044">
        <w:rPr>
          <w:rFonts w:hint="cs"/>
          <w:rtl/>
        </w:rPr>
        <w:t>)</w:t>
      </w:r>
      <w:r w:rsidRPr="00F61044">
        <w:rPr>
          <w:rtl/>
        </w:rPr>
        <w:t xml:space="preserve"> را انتخاب</w:t>
      </w:r>
      <w:r w:rsidRPr="00F61044">
        <w:rPr>
          <w:rFonts w:hint="cs"/>
          <w:rtl/>
        </w:rPr>
        <w:t xml:space="preserve"> </w:t>
      </w:r>
      <w:r w:rsidRPr="00F61044">
        <w:rPr>
          <w:rtl/>
        </w:rPr>
        <w:t>کنید</w:t>
      </w:r>
      <w:r w:rsidRPr="00F61044">
        <w:t>.</w:t>
      </w:r>
      <w:r w:rsidRPr="00F61044">
        <w:rPr>
          <w:rtl/>
        </w:rPr>
        <w:t xml:space="preserve"> پس از انتخاب نوع ارز، </w:t>
      </w:r>
      <w:r w:rsidRPr="00F61044">
        <w:rPr>
          <w:rFonts w:hint="cs"/>
          <w:rtl/>
        </w:rPr>
        <w:t>«</w:t>
      </w:r>
      <w:r w:rsidRPr="00F61044">
        <w:rPr>
          <w:rtl/>
        </w:rPr>
        <w:t>مبلغ</w:t>
      </w:r>
      <w:r w:rsidRPr="00F61044">
        <w:rPr>
          <w:rFonts w:hint="cs"/>
          <w:rtl/>
        </w:rPr>
        <w:t>»</w:t>
      </w:r>
      <w:r w:rsidRPr="00F61044">
        <w:rPr>
          <w:rtl/>
        </w:rPr>
        <w:t xml:space="preserve"> موردنظر خود را وارد نمایید</w:t>
      </w:r>
      <w:r w:rsidRPr="00F61044">
        <w:t>.</w:t>
      </w:r>
      <w:r w:rsidRPr="00F61044">
        <w:rPr>
          <w:rtl/>
        </w:rPr>
        <w:t xml:space="preserve"> در صورت تفاوت</w:t>
      </w:r>
    </w:p>
    <w:p w:rsidR="00B03D33" w:rsidRDefault="00160029" w:rsidP="00883EB9">
      <w:pPr>
        <w:pStyle w:val="a5"/>
        <w:rPr>
          <w:rtl/>
        </w:rPr>
      </w:pPr>
      <w:r w:rsidRPr="00FD398B">
        <w:rPr>
          <w:b/>
          <w:bCs/>
          <w:noProof/>
          <w:lang w:bidi="ar-SA"/>
        </w:rPr>
        <mc:AlternateContent>
          <mc:Choice Requires="wpg">
            <w:drawing>
              <wp:anchor distT="0" distB="0" distL="114300" distR="114300" simplePos="0" relativeHeight="255670272" behindDoc="1" locked="0" layoutInCell="1" allowOverlap="1" wp14:anchorId="3A11C8E3" wp14:editId="57548986">
                <wp:simplePos x="0" y="0"/>
                <wp:positionH relativeFrom="margin">
                  <wp:align>right</wp:align>
                </wp:positionH>
                <wp:positionV relativeFrom="paragraph">
                  <wp:posOffset>557657</wp:posOffset>
                </wp:positionV>
                <wp:extent cx="4302760" cy="1674495"/>
                <wp:effectExtent l="0" t="0" r="21590" b="20955"/>
                <wp:wrapTopAndBottom/>
                <wp:docPr id="333" name="Group 3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02760" cy="1674495"/>
                          <a:chOff x="4762" y="4762"/>
                          <a:chExt cx="5743575" cy="1617988"/>
                        </a:xfrm>
                      </wpg:grpSpPr>
                      <pic:pic xmlns:pic="http://schemas.openxmlformats.org/drawingml/2006/picture">
                        <pic:nvPicPr>
                          <pic:cNvPr id="334" name="Image 27"/>
                          <pic:cNvPicPr/>
                        </pic:nvPicPr>
                        <pic:blipFill rotWithShape="1">
                          <a:blip r:embed="rId278" cstate="print"/>
                          <a:srcRect l="16518" b="14913"/>
                          <a:stretch/>
                        </pic:blipFill>
                        <pic:spPr>
                          <a:xfrm>
                            <a:off x="4762" y="9587"/>
                            <a:ext cx="5737884" cy="1613163"/>
                          </a:xfrm>
                          <a:prstGeom prst="rect">
                            <a:avLst/>
                          </a:prstGeom>
                        </pic:spPr>
                      </pic:pic>
                      <wps:wsp>
                        <wps:cNvPr id="335" name="Graphic 28"/>
                        <wps:cNvSpPr/>
                        <wps:spPr>
                          <a:xfrm>
                            <a:off x="4762" y="4762"/>
                            <a:ext cx="5743575" cy="1617980"/>
                          </a:xfrm>
                          <a:custGeom>
                            <a:avLst/>
                            <a:gdLst/>
                            <a:ahLst/>
                            <a:cxnLst/>
                            <a:rect l="l" t="t" r="r" b="b"/>
                            <a:pathLst>
                              <a:path w="5743575" h="1617980">
                                <a:moveTo>
                                  <a:pt x="0" y="1617979"/>
                                </a:moveTo>
                                <a:lnTo>
                                  <a:pt x="5743321" y="1617979"/>
                                </a:lnTo>
                                <a:lnTo>
                                  <a:pt x="5743321" y="0"/>
                                </a:lnTo>
                                <a:lnTo>
                                  <a:pt x="0" y="0"/>
                                </a:lnTo>
                                <a:lnTo>
                                  <a:pt x="0" y="1617979"/>
                                </a:lnTo>
                                <a:close/>
                              </a:path>
                            </a:pathLst>
                          </a:custGeom>
                          <a:ln w="9525">
                            <a:solidFill>
                              <a:srgbClr val="7E7E7E"/>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F2246EC" id="Group 333" o:spid="_x0000_s1026" style="position:absolute;margin-left:287.6pt;margin-top:43.9pt;width:338.8pt;height:131.85pt;z-index:-247646208;mso-position-horizontal:right;mso-position-horizontal-relative:margin;mso-width-relative:margin;mso-height-relative:margin" coordorigin="47,47" coordsize="57435,161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">
                <v:shape id="Image 27" o:spid="_x0000_s1027" type="#_x0000_t75" style="position:absolute;left:47;top:95;width:57379;height:161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qkyDJAAAA3AAAAA8AAABkcnMvZG93bnJldi54bWxEj1tLAzEUhN+F/odwBF9Km+2FVtamxVaE&#10;iiC9gT4eNsfN1s3JdhO7a3+9EQo+DjPzDTNbtLYUZ6p94VjBoJ+AIM6cLjhXcNg/9+5B+ICssXRM&#10;Cn7Iw2LeuZlhql3DWzrvQi4ihH2KCkwIVSqlzwxZ9H1XEUfv09UWQ5R1LnWNTYTbUg6TZCItFhwX&#10;DFa0MpR97b6tgtX0sn7fvHSfluPmbXg6fGjzetRK3d22jw8gArXhP3xtr7WC0WgMf2fiEZDzX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sSqTIMkAAADcAAAADwAAAAAAAAAA&#10;AAAAAACfAgAAZHJzL2Rvd25yZXYueG1sUEsFBgAAAAAEAAQA9wAAAJUDAAAAAA==&#10;">
                  <v:imagedata r:id="rId279" o:title="" cropbottom="9773f" cropleft="10825f"/>
                </v:shape>
                <v:shape id="Graphic 28" o:spid="_x0000_s1028" style="position:absolute;left:47;top:47;width:57436;height:16180;visibility:visible;mso-wrap-style:square;v-text-anchor:top" coordsize="5743575,1617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l8ecYA&#10;AADcAAAADwAAAGRycy9kb3ducmV2LnhtbESP0WrCQBRE34X+w3ILfdNNTSMSXUWU0tIHsdEPuGSv&#10;STB7N93daOrXdwuFPg4zc4ZZrgfTiis531hW8DxJQBCXVjdcKTgdX8dzED4ga2wtk4Jv8rBePYyW&#10;mGt740+6FqESEcI+RwV1CF0upS9rMugntiOO3tk6gyFKV0nt8BbhppXTJJlJgw3HhRo72tZUXore&#10;KMj26b2Y99nu/nY4vHy5zX7rP3qlnh6HzQJEoCH8h//a71pBmmbweyYeAbn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Ql8ecYAAADcAAAADwAAAAAAAAAAAAAAAACYAgAAZHJz&#10;L2Rvd25yZXYueG1sUEsFBgAAAAAEAAQA9QAAAIsDAAAAAA==&#10;" path="m,1617979r5743321,l5743321,,,,,1617979xe" filled="f" strokecolor="#7e7e7e">
                  <v:path arrowok="t"/>
                </v:shape>
                <w10:wrap type="topAndBottom" anchorx="margin"/>
              </v:group>
            </w:pict>
          </mc:Fallback>
        </mc:AlternateContent>
      </w:r>
      <w:r w:rsidR="00F61044" w:rsidRPr="00F61044">
        <w:rPr>
          <w:rtl/>
        </w:rPr>
        <w:t>نوع ارز درخواست با ارز گواهی</w:t>
      </w:r>
      <w:r w:rsidR="00F61044" w:rsidRPr="00F61044">
        <w:rPr>
          <w:rFonts w:hint="cs"/>
          <w:rtl/>
        </w:rPr>
        <w:t xml:space="preserve"> </w:t>
      </w:r>
      <w:r w:rsidR="00F61044" w:rsidRPr="00F61044">
        <w:rPr>
          <w:rtl/>
        </w:rPr>
        <w:t>ثبت آماری، سیستم با نرخ تبدیل روز بانک مرکزی مبلغ شما را با ارز گواهی ثبت آماری محاسبه می‌کند و نمایش</w:t>
      </w:r>
      <w:r w:rsidR="00F61044" w:rsidRPr="00F61044">
        <w:rPr>
          <w:rFonts w:hint="cs"/>
          <w:rtl/>
        </w:rPr>
        <w:t xml:space="preserve"> </w:t>
      </w:r>
      <w:r w:rsidR="00F61044" w:rsidRPr="00F61044">
        <w:rPr>
          <w:rtl/>
        </w:rPr>
        <w:t>می‌دهد</w:t>
      </w:r>
      <w:r w:rsidR="00F61044" w:rsidRPr="00F61044">
        <w:t>.</w:t>
      </w:r>
    </w:p>
    <w:p w:rsidR="00160029" w:rsidRPr="0083182A" w:rsidRDefault="00160029" w:rsidP="00160029">
      <w:pPr>
        <w:pStyle w:val="a6"/>
        <w:rPr>
          <w:i/>
          <w:iCs/>
          <w:sz w:val="20"/>
          <w:szCs w:val="20"/>
          <w:rtl/>
        </w:rPr>
      </w:pPr>
      <w:r>
        <w:rPr>
          <w:rFonts w:hint="cs"/>
          <w:rtl/>
        </w:rPr>
        <w:t>تصویر</w:t>
      </w:r>
      <w:r w:rsidRPr="0083182A">
        <w:rPr>
          <w:rFonts w:hint="cs"/>
          <w:rtl/>
        </w:rPr>
        <w:t xml:space="preserve"> </w:t>
      </w:r>
      <w:r>
        <w:rPr>
          <w:rFonts w:hint="cs"/>
          <w:rtl/>
        </w:rPr>
        <w:t>3-ویزارد تعیین مبلغ درخواست</w:t>
      </w:r>
    </w:p>
    <w:p w:rsidR="00F61044" w:rsidRPr="00F61044" w:rsidRDefault="00F61044" w:rsidP="00FD398B">
      <w:pPr>
        <w:pStyle w:val="a5"/>
        <w:rPr>
          <w:rtl/>
        </w:rPr>
      </w:pPr>
      <w:r w:rsidRPr="00F61044">
        <w:rPr>
          <w:rtl/>
        </w:rPr>
        <w:t>در قسمت «نوع حواله»، منظور از «خالص» واریز کل وجه درج‌شده به‌حساب ذی‌نفع است و تمامی</w:t>
      </w:r>
      <w:r w:rsidRPr="00F61044">
        <w:rPr>
          <w:rFonts w:hint="cs"/>
          <w:rtl/>
        </w:rPr>
        <w:t xml:space="preserve"> </w:t>
      </w:r>
      <w:r w:rsidRPr="00F61044">
        <w:rPr>
          <w:rtl/>
        </w:rPr>
        <w:t>کارمزدها و هزینه‌های انتقال وجه، اضافه بر این مبلغ محاسبه و اخذ خواهد شد؛ در مقابل با انتخاب «ناخالص»،</w:t>
      </w:r>
      <w:r w:rsidRPr="00F61044">
        <w:rPr>
          <w:rFonts w:hint="cs"/>
          <w:rtl/>
        </w:rPr>
        <w:t xml:space="preserve"> </w:t>
      </w:r>
      <w:r w:rsidRPr="00F61044">
        <w:rPr>
          <w:rtl/>
        </w:rPr>
        <w:t xml:space="preserve">کارمزدها و هزینه‌های انتقال وجه، از مبلغ درخواست کسر </w:t>
      </w:r>
      <w:r w:rsidR="008C0DAE">
        <w:rPr>
          <w:rtl/>
        </w:rPr>
        <w:t>می‌شود</w:t>
      </w:r>
      <w:r w:rsidRPr="00F61044">
        <w:rPr>
          <w:rtl/>
        </w:rPr>
        <w:t xml:space="preserve"> و مبلغی کمتر از مبلغ درج‌شده به‌حساب</w:t>
      </w:r>
      <w:r w:rsidRPr="00F61044">
        <w:rPr>
          <w:rFonts w:hint="cs"/>
          <w:rtl/>
        </w:rPr>
        <w:t xml:space="preserve"> </w:t>
      </w:r>
      <w:r w:rsidRPr="00F61044">
        <w:rPr>
          <w:rtl/>
        </w:rPr>
        <w:t>ذی‌نفع واریز خواهد شد</w:t>
      </w:r>
      <w:r w:rsidRPr="00F61044">
        <w:t>.</w:t>
      </w:r>
    </w:p>
    <w:p w:rsidR="00F61044" w:rsidRPr="00F61044" w:rsidRDefault="00F61044" w:rsidP="00FD398B">
      <w:pPr>
        <w:pStyle w:val="a5"/>
      </w:pPr>
      <w:r w:rsidRPr="00F61044">
        <w:rPr>
          <w:rtl/>
        </w:rPr>
        <w:t xml:space="preserve">پس از درج مبلغ، گزینه «افزودن به لیست» فعال </w:t>
      </w:r>
      <w:r w:rsidR="008C0DAE">
        <w:rPr>
          <w:rtl/>
        </w:rPr>
        <w:t>می‌شود</w:t>
      </w:r>
      <w:r w:rsidRPr="00F61044">
        <w:rPr>
          <w:rtl/>
        </w:rPr>
        <w:t xml:space="preserve"> و می‌توانید این مبلغ را جدول ریز درخواست اضافه</w:t>
      </w:r>
      <w:r w:rsidRPr="00F61044">
        <w:rPr>
          <w:rFonts w:hint="cs"/>
          <w:rtl/>
        </w:rPr>
        <w:t xml:space="preserve"> </w:t>
      </w:r>
      <w:r w:rsidRPr="00F61044">
        <w:rPr>
          <w:rtl/>
        </w:rPr>
        <w:t>نمایید</w:t>
      </w:r>
      <w:r w:rsidRPr="00F61044">
        <w:t>.</w:t>
      </w:r>
      <w:r w:rsidRPr="00F61044">
        <w:rPr>
          <w:rtl/>
        </w:rPr>
        <w:t xml:space="preserve"> پس از مشخص نمودن مبلغ درخواست با انتخاب گزینه «بعدی» به ویزارد دوم می‌روید</w:t>
      </w:r>
      <w:r w:rsidRPr="00F61044">
        <w:rPr>
          <w:rFonts w:hint="cs"/>
          <w:rtl/>
        </w:rPr>
        <w:t xml:space="preserve"> (تصویر 3).</w:t>
      </w:r>
    </w:p>
    <w:p w:rsidR="00F61044" w:rsidRPr="00B03D33" w:rsidRDefault="00F61044" w:rsidP="00073CF4">
      <w:pPr>
        <w:pStyle w:val="a3"/>
        <w:numPr>
          <w:ilvl w:val="1"/>
          <w:numId w:val="16"/>
        </w:numPr>
      </w:pPr>
      <w:r w:rsidRPr="00B03D33">
        <w:rPr>
          <w:rtl/>
        </w:rPr>
        <w:t xml:space="preserve">اطلاعات مقصد </w:t>
      </w:r>
      <w:r w:rsidRPr="00B03D33">
        <w:rPr>
          <w:rFonts w:hint="cs"/>
          <w:rtl/>
        </w:rPr>
        <w:t>(</w:t>
      </w:r>
      <w:r w:rsidRPr="00B03D33">
        <w:rPr>
          <w:rtl/>
        </w:rPr>
        <w:t>ویزارد دوم</w:t>
      </w:r>
      <w:r w:rsidRPr="00B03D33">
        <w:rPr>
          <w:rFonts w:hint="cs"/>
          <w:rtl/>
        </w:rPr>
        <w:t>)</w:t>
      </w:r>
    </w:p>
    <w:p w:rsidR="00F61044" w:rsidRPr="00F61044" w:rsidRDefault="00F61044" w:rsidP="00383C04">
      <w:pPr>
        <w:pStyle w:val="a0"/>
      </w:pPr>
      <w:r w:rsidRPr="00F61044">
        <w:rPr>
          <w:rtl/>
        </w:rPr>
        <w:t xml:space="preserve">در این بخش اطلاعات مقصد حواله مشخص </w:t>
      </w:r>
      <w:r w:rsidR="008C0DAE">
        <w:rPr>
          <w:rtl/>
        </w:rPr>
        <w:t>می‌شود</w:t>
      </w:r>
      <w:r w:rsidRPr="00F61044">
        <w:t>.</w:t>
      </w:r>
      <w:r w:rsidRPr="00F61044">
        <w:rPr>
          <w:rtl/>
        </w:rPr>
        <w:t xml:space="preserve"> اطلاعات مقصد شامل دو بخش اطلاعات </w:t>
      </w:r>
      <w:r w:rsidR="00B03D33">
        <w:rPr>
          <w:rFonts w:hint="cs"/>
          <w:rtl/>
        </w:rPr>
        <w:t>«</w:t>
      </w:r>
      <w:r w:rsidRPr="00F61044">
        <w:rPr>
          <w:rtl/>
        </w:rPr>
        <w:t>بانک مقصد</w:t>
      </w:r>
      <w:r w:rsidR="00B03D33">
        <w:rPr>
          <w:rFonts w:hint="cs"/>
          <w:rtl/>
        </w:rPr>
        <w:t>»</w:t>
      </w:r>
      <w:r w:rsidRPr="00F61044">
        <w:rPr>
          <w:rtl/>
        </w:rPr>
        <w:t xml:space="preserve"> و</w:t>
      </w:r>
      <w:r w:rsidRPr="00F61044">
        <w:rPr>
          <w:rFonts w:hint="cs"/>
          <w:rtl/>
        </w:rPr>
        <w:t xml:space="preserve"> </w:t>
      </w:r>
      <w:r w:rsidR="00B03D33">
        <w:rPr>
          <w:rFonts w:hint="cs"/>
          <w:rtl/>
        </w:rPr>
        <w:t>«</w:t>
      </w:r>
      <w:r w:rsidRPr="00F61044">
        <w:rPr>
          <w:rtl/>
        </w:rPr>
        <w:t>اطلاعات ذی‌نفع</w:t>
      </w:r>
      <w:r w:rsidR="00B03D33">
        <w:rPr>
          <w:rFonts w:hint="cs"/>
          <w:rtl/>
        </w:rPr>
        <w:t>»</w:t>
      </w:r>
      <w:r w:rsidRPr="00F61044">
        <w:rPr>
          <w:rtl/>
        </w:rPr>
        <w:t xml:space="preserve"> </w:t>
      </w:r>
      <w:r w:rsidR="008C0DAE">
        <w:rPr>
          <w:rtl/>
        </w:rPr>
        <w:t>می‌شود</w:t>
      </w:r>
      <w:r w:rsidRPr="00F61044">
        <w:t>.</w:t>
      </w:r>
    </w:p>
    <w:p w:rsidR="00F61044" w:rsidRPr="00F61044" w:rsidRDefault="00F61044" w:rsidP="00383C04">
      <w:pPr>
        <w:pStyle w:val="a5"/>
      </w:pPr>
      <w:r w:rsidRPr="00F61044">
        <w:rPr>
          <w:rtl/>
        </w:rPr>
        <w:t xml:space="preserve">با انتخاب ذره‌بین فیلد «بانک مقصد» لیست بانک‌ها گشوده </w:t>
      </w:r>
      <w:r w:rsidR="008C0DAE">
        <w:rPr>
          <w:rtl/>
        </w:rPr>
        <w:t>می‌شود</w:t>
      </w:r>
      <w:r w:rsidRPr="00F61044">
        <w:rPr>
          <w:rtl/>
        </w:rPr>
        <w:t xml:space="preserve"> و می‌توانید با اسم بانک یا کد سوئیفت</w:t>
      </w:r>
      <w:r w:rsidRPr="00F61044">
        <w:rPr>
          <w:rFonts w:hint="cs"/>
          <w:rtl/>
        </w:rPr>
        <w:t xml:space="preserve"> </w:t>
      </w:r>
      <w:r w:rsidRPr="00F61044">
        <w:rPr>
          <w:rtl/>
        </w:rPr>
        <w:t>بانک موردنظر خود را جستجو و انتخاب نمایید</w:t>
      </w:r>
      <w:r w:rsidRPr="00F61044">
        <w:t>.</w:t>
      </w:r>
      <w:r w:rsidRPr="00F61044">
        <w:rPr>
          <w:rtl/>
        </w:rPr>
        <w:t xml:space="preserve"> با انتخاب بانک مقصد، ف</w:t>
      </w:r>
      <w:r w:rsidRPr="00F61044">
        <w:rPr>
          <w:rFonts w:hint="cs"/>
          <w:rtl/>
        </w:rPr>
        <w:t>ی</w:t>
      </w:r>
      <w:r w:rsidRPr="00F61044">
        <w:rPr>
          <w:rFonts w:hint="eastAsia"/>
          <w:rtl/>
        </w:rPr>
        <w:t>لدها</w:t>
      </w:r>
      <w:r w:rsidRPr="00F61044">
        <w:rPr>
          <w:rFonts w:hint="cs"/>
          <w:rtl/>
        </w:rPr>
        <w:t>ی</w:t>
      </w:r>
      <w:r w:rsidRPr="00F61044">
        <w:rPr>
          <w:rtl/>
        </w:rPr>
        <w:t xml:space="preserve"> کد سوئیفت و کشور مقصد به‌صورت خودکار تکمیل می‌شوند</w:t>
      </w:r>
      <w:r w:rsidRPr="00F61044">
        <w:t>.</w:t>
      </w:r>
      <w:r w:rsidRPr="00F61044">
        <w:rPr>
          <w:rFonts w:hint="cs"/>
          <w:rtl/>
        </w:rPr>
        <w:t xml:space="preserve"> </w:t>
      </w:r>
      <w:r w:rsidRPr="00F61044">
        <w:rPr>
          <w:rtl/>
        </w:rPr>
        <w:t>صدور حواله در برخی از کشورها نیازمند کدها</w:t>
      </w:r>
      <w:r w:rsidRPr="00F61044">
        <w:rPr>
          <w:rFonts w:hint="cs"/>
          <w:rtl/>
        </w:rPr>
        <w:t>ی</w:t>
      </w:r>
      <w:r w:rsidRPr="00F61044">
        <w:rPr>
          <w:rtl/>
        </w:rPr>
        <w:t xml:space="preserve"> بانکی اختصاصی دیگری است که در فیلد «سایر کدها»</w:t>
      </w:r>
      <w:r w:rsidRPr="00F61044">
        <w:rPr>
          <w:rFonts w:hint="cs"/>
          <w:rtl/>
        </w:rPr>
        <w:t xml:space="preserve"> </w:t>
      </w:r>
      <w:r w:rsidRPr="00F61044">
        <w:rPr>
          <w:rtl/>
        </w:rPr>
        <w:t>می‌توانید کد مربوطه را انتخاب نمایید</w:t>
      </w:r>
      <w:r w:rsidRPr="00F61044">
        <w:t>.</w:t>
      </w:r>
      <w:r w:rsidR="00160029" w:rsidRPr="00160029">
        <w:rPr>
          <w:rtl/>
        </w:rPr>
        <w:t xml:space="preserve"> </w:t>
      </w:r>
      <w:r w:rsidR="00160029">
        <w:rPr>
          <w:rtl/>
        </w:rPr>
        <w:br w:type="page"/>
      </w:r>
    </w:p>
    <w:p w:rsidR="00F61044" w:rsidRDefault="00160029" w:rsidP="00883EB9">
      <w:pPr>
        <w:pStyle w:val="a5"/>
        <w:rPr>
          <w:rtl/>
        </w:rPr>
      </w:pPr>
      <w:r w:rsidRPr="00F61044">
        <w:rPr>
          <w:b/>
          <w:bCs/>
          <w:noProof/>
          <w:lang w:bidi="ar-SA"/>
        </w:rPr>
        <w:lastRenderedPageBreak/>
        <mc:AlternateContent>
          <mc:Choice Requires="wpg">
            <w:drawing>
              <wp:anchor distT="0" distB="0" distL="0" distR="0" simplePos="0" relativeHeight="255662080" behindDoc="1" locked="0" layoutInCell="1" allowOverlap="1" wp14:anchorId="7BDC43D7" wp14:editId="4C23833E">
                <wp:simplePos x="0" y="0"/>
                <wp:positionH relativeFrom="margin">
                  <wp:align>right</wp:align>
                </wp:positionH>
                <wp:positionV relativeFrom="paragraph">
                  <wp:posOffset>850450</wp:posOffset>
                </wp:positionV>
                <wp:extent cx="4300855" cy="1943100"/>
                <wp:effectExtent l="0" t="0" r="23495" b="19050"/>
                <wp:wrapTopAndBottom/>
                <wp:docPr id="350" name="Group 3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00855" cy="1943100"/>
                          <a:chOff x="0" y="0"/>
                          <a:chExt cx="5962650" cy="2303145"/>
                        </a:xfrm>
                      </wpg:grpSpPr>
                      <pic:pic xmlns:pic="http://schemas.openxmlformats.org/drawingml/2006/picture">
                        <pic:nvPicPr>
                          <pic:cNvPr id="351" name="Image 34"/>
                          <pic:cNvPicPr/>
                        </pic:nvPicPr>
                        <pic:blipFill>
                          <a:blip r:embed="rId280" cstate="print"/>
                          <a:stretch>
                            <a:fillRect/>
                          </a:stretch>
                        </pic:blipFill>
                        <pic:spPr>
                          <a:xfrm>
                            <a:off x="9525" y="9461"/>
                            <a:ext cx="5943600" cy="2284095"/>
                          </a:xfrm>
                          <a:prstGeom prst="rect">
                            <a:avLst/>
                          </a:prstGeom>
                        </pic:spPr>
                      </pic:pic>
                      <wps:wsp>
                        <wps:cNvPr id="352" name="Graphic 35"/>
                        <wps:cNvSpPr/>
                        <wps:spPr>
                          <a:xfrm>
                            <a:off x="4762" y="4762"/>
                            <a:ext cx="5953125" cy="2293620"/>
                          </a:xfrm>
                          <a:custGeom>
                            <a:avLst/>
                            <a:gdLst/>
                            <a:ahLst/>
                            <a:cxnLst/>
                            <a:rect l="l" t="t" r="r" b="b"/>
                            <a:pathLst>
                              <a:path w="5953125" h="2293620">
                                <a:moveTo>
                                  <a:pt x="0" y="2293620"/>
                                </a:moveTo>
                                <a:lnTo>
                                  <a:pt x="5953125" y="2293620"/>
                                </a:lnTo>
                                <a:lnTo>
                                  <a:pt x="5953125" y="0"/>
                                </a:lnTo>
                                <a:lnTo>
                                  <a:pt x="0" y="0"/>
                                </a:lnTo>
                                <a:lnTo>
                                  <a:pt x="0" y="2293620"/>
                                </a:lnTo>
                                <a:close/>
                              </a:path>
                            </a:pathLst>
                          </a:custGeom>
                          <a:ln w="9525">
                            <a:solidFill>
                              <a:srgbClr val="7E7E7E"/>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EE128BE" id="Group 350" o:spid="_x0000_s1026" style="position:absolute;margin-left:287.45pt;margin-top:66.95pt;width:338.65pt;height:153pt;z-index:-247654400;mso-wrap-distance-left:0;mso-wrap-distance-right:0;mso-position-horizontal:right;mso-position-horizontal-relative:margin;mso-width-relative:margin;mso-height-relative:margin" coordsize="59626,230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">
                <v:shape id="Image 34" o:spid="_x0000_s1027" type="#_x0000_t75" style="position:absolute;left:95;top:94;width:59436;height:228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Lw8rHAAAA3AAAAA8AAABkcnMvZG93bnJldi54bWxEj09rwkAUxO8Fv8PyBC+iG2sVia4iUkOh&#10;ovjn4u2ZfSbB7NuQXTXtp+8WCj0OM/MbZrZoTCkeVLvCsoJBPwJBnFpdcKbgdFz3JiCcR9ZYWiYF&#10;X+RgMW+9zDDW9sl7ehx8JgKEXYwKcu+rWEqX5mTQ9W1FHLyrrQ36IOtM6hqfAW5K+RpFY2mw4LCQ&#10;Y0WrnNLb4W4UnLvf+pRsSO+K5H2VSL19+7x0leq0m+UUhKfG/4f/2h9awXA0gN8z4QjI+Q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eLw8rHAAAA3AAAAA8AAAAAAAAAAAAA&#10;AAAAnwIAAGRycy9kb3ducmV2LnhtbFBLBQYAAAAABAAEAPcAAACTAwAAAAA=&#10;">
                  <v:imagedata r:id="rId281" o:title=""/>
                </v:shape>
                <v:shape id="Graphic 35" o:spid="_x0000_s1028" style="position:absolute;left:47;top:47;width:59531;height:22936;visibility:visible;mso-wrap-style:square;v-text-anchor:top" coordsize="5953125,2293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rDCMQA&#10;AADcAAAADwAAAGRycy9kb3ducmV2LnhtbESPT2sCMRTE7wW/Q3iCt5rVskVWo4ggeGgLrh48PjZv&#10;/+jmZUmyun77piD0OMzMb5jVZjCtuJPzjWUFs2kCgriwuuFKwfm0f1+A8AFZY2uZFDzJw2Y9elth&#10;pu2Dj3TPQyUihH2GCuoQukxKX9Rk0E9tRxy90jqDIUpXSe3wEeGmlfMk+ZQGG44LNXa0q6m45b1R&#10;0O+/r3l5ufi+o/JnKNKv1B0WSk3Gw3YJItAQ/sOv9kEr+Ejn8HcmHgG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qawwjEAAAA3AAAAA8AAAAAAAAAAAAAAAAAmAIAAGRycy9k&#10;b3ducmV2LnhtbFBLBQYAAAAABAAEAPUAAACJAwAAAAA=&#10;" path="m,2293620r5953125,l5953125,,,,,2293620xe" filled="f" strokecolor="#7e7e7e">
                  <v:path arrowok="t"/>
                </v:shape>
                <w10:wrap type="topAndBottom" anchorx="margin"/>
              </v:group>
            </w:pict>
          </mc:Fallback>
        </mc:AlternateContent>
      </w:r>
      <w:r w:rsidR="00F61044" w:rsidRPr="00F61044">
        <w:rPr>
          <w:rtl/>
        </w:rPr>
        <w:t>اطلاعات ذی‌نفع شامل نام، آدرس، تلفن و شماره‌حساب مقصد است</w:t>
      </w:r>
      <w:r w:rsidR="00F61044" w:rsidRPr="00F61044">
        <w:t>.</w:t>
      </w:r>
      <w:r w:rsidR="00F61044" w:rsidRPr="00F61044">
        <w:rPr>
          <w:rtl/>
        </w:rPr>
        <w:t xml:space="preserve"> تکمیل نام ذی‌نفع و حداقل یکی از دو فیلد «شماره‌حساب» یا</w:t>
      </w:r>
      <w:r w:rsidR="004B5A43">
        <w:rPr>
          <w:rFonts w:hint="cs"/>
          <w:rtl/>
        </w:rPr>
        <w:t xml:space="preserve"> «</w:t>
      </w:r>
      <w:r w:rsidR="00F61044" w:rsidRPr="00971148">
        <w:rPr>
          <w:rFonts w:asciiTheme="majorBidi" w:hAnsiTheme="majorBidi" w:cstheme="majorBidi"/>
          <w:sz w:val="21"/>
          <w:szCs w:val="21"/>
        </w:rPr>
        <w:t>IBAN</w:t>
      </w:r>
      <w:r w:rsidR="004B5A43" w:rsidRPr="00971148">
        <w:rPr>
          <w:rFonts w:hint="cs"/>
          <w:rtl/>
        </w:rPr>
        <w:t>»</w:t>
      </w:r>
      <w:r w:rsidR="00F61044" w:rsidRPr="00F61044">
        <w:rPr>
          <w:rtl/>
        </w:rPr>
        <w:t xml:space="preserve"> اجباری است</w:t>
      </w:r>
      <w:r w:rsidR="00F61044" w:rsidRPr="00F61044">
        <w:t>.</w:t>
      </w:r>
      <w:r w:rsidR="00F61044" w:rsidRPr="00F61044">
        <w:rPr>
          <w:rFonts w:hint="cs"/>
          <w:rtl/>
        </w:rPr>
        <w:t xml:space="preserve"> </w:t>
      </w:r>
      <w:r w:rsidR="00F61044" w:rsidRPr="00F61044">
        <w:rPr>
          <w:rtl/>
        </w:rPr>
        <w:t>پس از تکمیل موارد اجباری با انتخاب گزینه «بعدی» به ویزارد نهایی می‌روید</w:t>
      </w:r>
      <w:r w:rsidR="00F61044" w:rsidRPr="00F61044">
        <w:rPr>
          <w:rFonts w:hint="cs"/>
          <w:rtl/>
        </w:rPr>
        <w:t xml:space="preserve"> (تصویر 4).</w:t>
      </w:r>
    </w:p>
    <w:p w:rsidR="00160029" w:rsidRPr="0083182A" w:rsidRDefault="00160029" w:rsidP="00160029">
      <w:pPr>
        <w:pStyle w:val="a6"/>
        <w:rPr>
          <w:i/>
          <w:iCs/>
          <w:sz w:val="20"/>
          <w:szCs w:val="20"/>
          <w:rtl/>
        </w:rPr>
      </w:pPr>
      <w:r>
        <w:rPr>
          <w:rFonts w:hint="cs"/>
          <w:rtl/>
        </w:rPr>
        <w:t>تصویر</w:t>
      </w:r>
      <w:r w:rsidRPr="0083182A">
        <w:rPr>
          <w:rFonts w:hint="cs"/>
          <w:rtl/>
        </w:rPr>
        <w:t xml:space="preserve"> </w:t>
      </w:r>
      <w:r>
        <w:rPr>
          <w:rFonts w:hint="cs"/>
          <w:rtl/>
        </w:rPr>
        <w:t>4- ویزارد اطلاعات مقصد درخواست</w:t>
      </w:r>
    </w:p>
    <w:p w:rsidR="00F61044" w:rsidRPr="00B03D33" w:rsidRDefault="00F61044" w:rsidP="00073CF4">
      <w:pPr>
        <w:pStyle w:val="a3"/>
        <w:numPr>
          <w:ilvl w:val="1"/>
          <w:numId w:val="16"/>
        </w:numPr>
        <w:rPr>
          <w:rtl/>
        </w:rPr>
      </w:pPr>
      <w:r w:rsidRPr="00B03D33">
        <w:rPr>
          <w:rtl/>
        </w:rPr>
        <w:t xml:space="preserve">اطلاعات تکمیلی </w:t>
      </w:r>
      <w:r w:rsidRPr="00B03D33">
        <w:rPr>
          <w:rFonts w:hint="cs"/>
          <w:rtl/>
        </w:rPr>
        <w:t>(</w:t>
      </w:r>
      <w:r w:rsidRPr="00B03D33">
        <w:rPr>
          <w:rtl/>
        </w:rPr>
        <w:t>ویزارد سوم</w:t>
      </w:r>
      <w:r w:rsidRPr="00B03D33">
        <w:rPr>
          <w:rFonts w:hint="cs"/>
          <w:rtl/>
        </w:rPr>
        <w:t>)</w:t>
      </w:r>
    </w:p>
    <w:p w:rsidR="00F61044" w:rsidRPr="00F61044" w:rsidRDefault="00F61044" w:rsidP="000A31A1">
      <w:pPr>
        <w:pStyle w:val="a0"/>
        <w:rPr>
          <w:rtl/>
        </w:rPr>
      </w:pPr>
      <w:r w:rsidRPr="00F61044">
        <w:rPr>
          <w:rtl/>
        </w:rPr>
        <w:t>در اولین قسمت از این بخش باید نوع درخواست خود را مشخص نمایید</w:t>
      </w:r>
      <w:r w:rsidRPr="00F61044">
        <w:rPr>
          <w:rFonts w:hint="cs"/>
          <w:rtl/>
        </w:rPr>
        <w:t>.</w:t>
      </w:r>
    </w:p>
    <w:p w:rsidR="00F61044" w:rsidRDefault="00160029" w:rsidP="000A31A1">
      <w:pPr>
        <w:pStyle w:val="a0"/>
        <w:rPr>
          <w:rtl/>
        </w:rPr>
      </w:pPr>
      <w:r w:rsidRPr="00F61044">
        <w:rPr>
          <w:noProof/>
          <w:lang w:bidi="ar-SA"/>
        </w:rPr>
        <w:drawing>
          <wp:anchor distT="0" distB="0" distL="0" distR="0" simplePos="0" relativeHeight="255666176" behindDoc="1" locked="0" layoutInCell="1" allowOverlap="1" wp14:anchorId="252E5FDB" wp14:editId="7F2018D1">
            <wp:simplePos x="0" y="0"/>
            <wp:positionH relativeFrom="margin">
              <wp:align>right</wp:align>
            </wp:positionH>
            <wp:positionV relativeFrom="paragraph">
              <wp:posOffset>1049245</wp:posOffset>
            </wp:positionV>
            <wp:extent cx="4323080" cy="281940"/>
            <wp:effectExtent l="19050" t="19050" r="20320" b="22860"/>
            <wp:wrapTopAndBottom/>
            <wp:docPr id="5186" name="Imag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282" cstate="print"/>
                    <a:stretch>
                      <a:fillRect/>
                    </a:stretch>
                  </pic:blipFill>
                  <pic:spPr>
                    <a:xfrm>
                      <a:off x="0" y="0"/>
                      <a:ext cx="4323080" cy="281940"/>
                    </a:xfrm>
                    <a:prstGeom prst="rect">
                      <a:avLst/>
                    </a:prstGeom>
                    <a:ln w="9525">
                      <a:solidFill>
                        <a:schemeClr val="tx1"/>
                      </a:solidFill>
                    </a:ln>
                  </pic:spPr>
                </pic:pic>
              </a:graphicData>
            </a:graphic>
            <wp14:sizeRelH relativeFrom="margin">
              <wp14:pctWidth>0</wp14:pctWidth>
            </wp14:sizeRelH>
          </wp:anchor>
        </w:drawing>
      </w:r>
      <w:r w:rsidR="00F61044" w:rsidRPr="00F61044">
        <w:rPr>
          <w:rtl/>
        </w:rPr>
        <w:t>اگر «نوع درخواست» را «تمام صراف</w:t>
      </w:r>
      <w:r w:rsidR="00F61044" w:rsidRPr="00F61044">
        <w:rPr>
          <w:rFonts w:hint="cs"/>
          <w:rtl/>
        </w:rPr>
        <w:t>ی‌</w:t>
      </w:r>
      <w:r w:rsidR="00F61044" w:rsidRPr="00F61044">
        <w:rPr>
          <w:rFonts w:hint="eastAsia"/>
          <w:rtl/>
        </w:rPr>
        <w:t>ها</w:t>
      </w:r>
      <w:r w:rsidR="00F61044" w:rsidRPr="00F61044">
        <w:rPr>
          <w:rtl/>
        </w:rPr>
        <w:t>» را انتخاب نمایید</w:t>
      </w:r>
      <w:r w:rsidR="00F61044" w:rsidRPr="00F61044">
        <w:rPr>
          <w:rFonts w:hint="cs"/>
          <w:rtl/>
        </w:rPr>
        <w:t>،</w:t>
      </w:r>
      <w:r w:rsidR="00F61044" w:rsidRPr="00F61044">
        <w:rPr>
          <w:rtl/>
        </w:rPr>
        <w:t xml:space="preserve"> درخواست شما برای تمام صراف</w:t>
      </w:r>
      <w:r w:rsidR="00F61044" w:rsidRPr="00F61044">
        <w:rPr>
          <w:rFonts w:hint="cs"/>
          <w:rtl/>
        </w:rPr>
        <w:t>ی‌</w:t>
      </w:r>
      <w:r w:rsidR="00F61044" w:rsidRPr="00F61044">
        <w:rPr>
          <w:rFonts w:hint="eastAsia"/>
          <w:rtl/>
        </w:rPr>
        <w:t>ها</w:t>
      </w:r>
      <w:r w:rsidR="00F61044" w:rsidRPr="00F61044">
        <w:rPr>
          <w:rFonts w:hint="cs"/>
          <w:rtl/>
        </w:rPr>
        <w:t>ی</w:t>
      </w:r>
      <w:r w:rsidR="00F61044" w:rsidRPr="00F61044">
        <w:rPr>
          <w:rtl/>
        </w:rPr>
        <w:t xml:space="preserve"> مجاز سطح</w:t>
      </w:r>
      <w:r w:rsidR="00F61044" w:rsidRPr="00F61044">
        <w:rPr>
          <w:rFonts w:hint="cs"/>
          <w:rtl/>
        </w:rPr>
        <w:t xml:space="preserve"> </w:t>
      </w:r>
      <w:r w:rsidR="00F61044" w:rsidRPr="00F61044">
        <w:rPr>
          <w:rtl/>
        </w:rPr>
        <w:t>کشور ارسال می‌گردد و پ</w:t>
      </w:r>
      <w:r w:rsidR="00F61044" w:rsidRPr="00F61044">
        <w:rPr>
          <w:rFonts w:hint="cs"/>
          <w:rtl/>
        </w:rPr>
        <w:t>ی</w:t>
      </w:r>
      <w:r w:rsidR="00F61044" w:rsidRPr="00F61044">
        <w:rPr>
          <w:rFonts w:hint="eastAsia"/>
          <w:rtl/>
        </w:rPr>
        <w:t>شنهادها</w:t>
      </w:r>
      <w:r w:rsidR="00F61044" w:rsidRPr="00F61044">
        <w:rPr>
          <w:rFonts w:hint="cs"/>
          <w:rtl/>
        </w:rPr>
        <w:t>ی</w:t>
      </w:r>
      <w:r w:rsidR="00F61044" w:rsidRPr="00F61044">
        <w:rPr>
          <w:rtl/>
        </w:rPr>
        <w:t xml:space="preserve"> </w:t>
      </w:r>
      <w:r w:rsidR="008C0DAE">
        <w:rPr>
          <w:rtl/>
        </w:rPr>
        <w:t>آن‌ها</w:t>
      </w:r>
      <w:r w:rsidR="00F61044" w:rsidRPr="00F61044">
        <w:rPr>
          <w:rtl/>
        </w:rPr>
        <w:t xml:space="preserve"> را دریافت خواهید کرد</w:t>
      </w:r>
      <w:r w:rsidR="00F61044" w:rsidRPr="00F61044">
        <w:t>.</w:t>
      </w:r>
      <w:r w:rsidR="00F61044" w:rsidRPr="00F61044">
        <w:rPr>
          <w:rtl/>
        </w:rPr>
        <w:t xml:space="preserve"> اگر تما</w:t>
      </w:r>
      <w:r w:rsidR="00F61044" w:rsidRPr="00F61044">
        <w:rPr>
          <w:rFonts w:hint="cs"/>
          <w:rtl/>
        </w:rPr>
        <w:t>ی</w:t>
      </w:r>
      <w:r w:rsidR="00F61044" w:rsidRPr="00F61044">
        <w:rPr>
          <w:rFonts w:hint="eastAsia"/>
          <w:rtl/>
        </w:rPr>
        <w:t>ل</w:t>
      </w:r>
      <w:r w:rsidR="00F61044" w:rsidRPr="00F61044">
        <w:rPr>
          <w:rFonts w:hint="cs"/>
          <w:rtl/>
        </w:rPr>
        <w:t>ی</w:t>
      </w:r>
      <w:r w:rsidR="00F61044" w:rsidRPr="00F61044">
        <w:rPr>
          <w:rtl/>
        </w:rPr>
        <w:t xml:space="preserve"> به این کار ندارید و ترجیح می‌دهید</w:t>
      </w:r>
      <w:r w:rsidR="00F61044" w:rsidRPr="00F61044">
        <w:rPr>
          <w:rFonts w:hint="cs"/>
          <w:rtl/>
        </w:rPr>
        <w:t xml:space="preserve"> </w:t>
      </w:r>
      <w:r w:rsidR="00F61044" w:rsidRPr="00F61044">
        <w:rPr>
          <w:rtl/>
        </w:rPr>
        <w:t>با صرافی آشنای خود کار کنید</w:t>
      </w:r>
      <w:r w:rsidR="00F61044" w:rsidRPr="00F61044">
        <w:rPr>
          <w:rFonts w:hint="cs"/>
          <w:rtl/>
        </w:rPr>
        <w:t>،</w:t>
      </w:r>
      <w:r w:rsidR="00F61044" w:rsidRPr="00F61044">
        <w:rPr>
          <w:rtl/>
        </w:rPr>
        <w:t xml:space="preserve"> می‌توانید با انتخاب گزینه </w:t>
      </w:r>
      <w:r w:rsidR="00F61044" w:rsidRPr="00F61044">
        <w:rPr>
          <w:rFonts w:hint="cs"/>
          <w:rtl/>
        </w:rPr>
        <w:t>«</w:t>
      </w:r>
      <w:r w:rsidR="00F61044" w:rsidRPr="00F61044">
        <w:rPr>
          <w:rtl/>
        </w:rPr>
        <w:t>یک صرافی خاص</w:t>
      </w:r>
      <w:r w:rsidR="00F61044" w:rsidRPr="00F61044">
        <w:rPr>
          <w:rFonts w:hint="cs"/>
          <w:rtl/>
        </w:rPr>
        <w:t>»</w:t>
      </w:r>
      <w:r w:rsidR="00F61044" w:rsidRPr="00F61044">
        <w:rPr>
          <w:rtl/>
        </w:rPr>
        <w:t xml:space="preserve"> و جستجوی نام صرافی مدنظرتان،</w:t>
      </w:r>
      <w:r w:rsidR="00F61044" w:rsidRPr="00F61044">
        <w:rPr>
          <w:rFonts w:hint="cs"/>
          <w:rtl/>
        </w:rPr>
        <w:t xml:space="preserve"> </w:t>
      </w:r>
      <w:r w:rsidR="00F61044" w:rsidRPr="00F61044">
        <w:rPr>
          <w:rtl/>
        </w:rPr>
        <w:t>درخواست خود را فقط برای وی ارسال نمایید</w:t>
      </w:r>
      <w:r w:rsidR="00F61044" w:rsidRPr="00F61044">
        <w:rPr>
          <w:rFonts w:hint="cs"/>
          <w:rtl/>
        </w:rPr>
        <w:t xml:space="preserve"> (تصویر </w:t>
      </w:r>
      <w:r w:rsidR="000A31A1">
        <w:rPr>
          <w:rFonts w:hint="cs"/>
          <w:rtl/>
        </w:rPr>
        <w:t>5</w:t>
      </w:r>
      <w:r w:rsidR="00F61044" w:rsidRPr="00F61044">
        <w:rPr>
          <w:rFonts w:hint="cs"/>
          <w:rtl/>
        </w:rPr>
        <w:t>).</w:t>
      </w:r>
    </w:p>
    <w:p w:rsidR="00160029" w:rsidRPr="0083182A" w:rsidRDefault="00160029" w:rsidP="00160029">
      <w:pPr>
        <w:pStyle w:val="a6"/>
        <w:rPr>
          <w:i/>
          <w:iCs/>
          <w:sz w:val="20"/>
          <w:szCs w:val="20"/>
          <w:rtl/>
        </w:rPr>
      </w:pPr>
      <w:r>
        <w:rPr>
          <w:rFonts w:hint="cs"/>
          <w:rtl/>
        </w:rPr>
        <w:t>تصویر</w:t>
      </w:r>
      <w:r w:rsidRPr="0083182A">
        <w:rPr>
          <w:rFonts w:hint="cs"/>
          <w:rtl/>
        </w:rPr>
        <w:t xml:space="preserve"> </w:t>
      </w:r>
      <w:r>
        <w:rPr>
          <w:rFonts w:hint="cs"/>
          <w:rtl/>
        </w:rPr>
        <w:t>5- انتخاب یک صرافی خاص</w:t>
      </w:r>
    </w:p>
    <w:p w:rsidR="00F61044" w:rsidRPr="00F61044" w:rsidRDefault="00F61044" w:rsidP="00160029">
      <w:pPr>
        <w:pStyle w:val="a5"/>
        <w:rPr>
          <w:rtl/>
        </w:rPr>
      </w:pPr>
      <w:r w:rsidRPr="00F61044">
        <w:rPr>
          <w:rtl/>
        </w:rPr>
        <w:t>حداکثر تاریخ قابل‌قبول برای وصول حواله به‌حساب ذی‌نفع را در فیلد «مهلت پرداخت» مشخص نمایید</w:t>
      </w:r>
      <w:r w:rsidRPr="00F61044">
        <w:t>.</w:t>
      </w:r>
      <w:r w:rsidR="00160029">
        <w:rPr>
          <w:rFonts w:hint="cs"/>
          <w:rtl/>
        </w:rPr>
        <w:t xml:space="preserve"> </w:t>
      </w:r>
      <w:r w:rsidRPr="00F61044">
        <w:rPr>
          <w:rtl/>
        </w:rPr>
        <w:t>این تاریخ برای این منظور در نظر گرفته شده است که صرافی درصورتی‌که توانایی انجام حواله تا تاریخ مدنظر</w:t>
      </w:r>
      <w:r w:rsidRPr="00F61044">
        <w:rPr>
          <w:rFonts w:hint="cs"/>
          <w:rtl/>
        </w:rPr>
        <w:t xml:space="preserve"> </w:t>
      </w:r>
      <w:r w:rsidRPr="00F61044">
        <w:rPr>
          <w:rtl/>
        </w:rPr>
        <w:t>شما را دارد اقدام به ارائه پیش</w:t>
      </w:r>
      <w:r w:rsidRPr="00F61044">
        <w:rPr>
          <w:rFonts w:hint="cs"/>
          <w:rtl/>
        </w:rPr>
        <w:t>نه</w:t>
      </w:r>
      <w:r w:rsidRPr="00F61044">
        <w:rPr>
          <w:rtl/>
        </w:rPr>
        <w:t>اد کن</w:t>
      </w:r>
      <w:r w:rsidRPr="00F61044">
        <w:rPr>
          <w:rFonts w:hint="cs"/>
          <w:rtl/>
        </w:rPr>
        <w:t>د.</w:t>
      </w:r>
    </w:p>
    <w:p w:rsidR="00160029" w:rsidRDefault="00160029">
      <w:pPr>
        <w:rPr>
          <w:rFonts w:cs="B Lotus"/>
          <w:spacing w:val="-6"/>
          <w:sz w:val="24"/>
          <w:szCs w:val="24"/>
          <w:rtl/>
          <w:lang w:bidi="fa-IR"/>
        </w:rPr>
      </w:pPr>
      <w:r>
        <w:rPr>
          <w:rtl/>
        </w:rPr>
        <w:br w:type="page"/>
      </w:r>
    </w:p>
    <w:p w:rsidR="00160029" w:rsidRPr="0083182A" w:rsidRDefault="00160029" w:rsidP="00160029">
      <w:pPr>
        <w:pStyle w:val="a6"/>
        <w:rPr>
          <w:i/>
          <w:iCs/>
          <w:sz w:val="20"/>
          <w:szCs w:val="20"/>
          <w:rtl/>
        </w:rPr>
      </w:pPr>
      <w:r w:rsidRPr="00F61044">
        <w:rPr>
          <w:noProof/>
          <w:lang w:bidi="ar-SA"/>
        </w:rPr>
        <w:lastRenderedPageBreak/>
        <w:drawing>
          <wp:anchor distT="0" distB="0" distL="114300" distR="114300" simplePos="0" relativeHeight="256352256" behindDoc="1" locked="0" layoutInCell="1" allowOverlap="1">
            <wp:simplePos x="0" y="0"/>
            <wp:positionH relativeFrom="margin">
              <wp:align>left</wp:align>
            </wp:positionH>
            <wp:positionV relativeFrom="paragraph">
              <wp:posOffset>180</wp:posOffset>
            </wp:positionV>
            <wp:extent cx="4310380" cy="1324610"/>
            <wp:effectExtent l="19050" t="19050" r="13970" b="27940"/>
            <wp:wrapTopAndBottom/>
            <wp:docPr id="5185" name="Image 40"/>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283" cstate="print">
                      <a:extLst>
                        <a:ext uri="{28A0092B-C50C-407E-A947-70E740481C1C}">
                          <a14:useLocalDpi xmlns:a14="http://schemas.microsoft.com/office/drawing/2010/main" val="0"/>
                        </a:ext>
                      </a:extLst>
                    </a:blip>
                    <a:stretch>
                      <a:fillRect/>
                    </a:stretch>
                  </pic:blipFill>
                  <pic:spPr>
                    <a:xfrm>
                      <a:off x="0" y="0"/>
                      <a:ext cx="4310380" cy="1324610"/>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Pr>
          <w:rFonts w:hint="cs"/>
          <w:rtl/>
        </w:rPr>
        <w:t>تصویر</w:t>
      </w:r>
      <w:r w:rsidRPr="0083182A">
        <w:rPr>
          <w:rFonts w:hint="cs"/>
          <w:rtl/>
        </w:rPr>
        <w:t xml:space="preserve"> </w:t>
      </w:r>
      <w:r>
        <w:rPr>
          <w:rFonts w:hint="cs"/>
          <w:rtl/>
        </w:rPr>
        <w:t>6- ویزارد اطلاعات تکمیلی درخواست</w:t>
      </w:r>
    </w:p>
    <w:p w:rsidR="00F61044" w:rsidRPr="004B5A43" w:rsidRDefault="00F61044" w:rsidP="000A31A1">
      <w:pPr>
        <w:pStyle w:val="a5"/>
      </w:pPr>
      <w:r w:rsidRPr="00F61044">
        <w:rPr>
          <w:rtl/>
        </w:rPr>
        <w:t>درخواست شما تا تاریخی که در فیلد «تاریخ اعتبار درخواست» مشخص می‌کنید اعتبار دارد و پس‌ازآن</w:t>
      </w:r>
      <w:r w:rsidRPr="00F61044">
        <w:rPr>
          <w:rFonts w:hint="cs"/>
          <w:rtl/>
        </w:rPr>
        <w:t xml:space="preserve"> </w:t>
      </w:r>
      <w:r w:rsidRPr="00F61044">
        <w:rPr>
          <w:rtl/>
        </w:rPr>
        <w:t>تاریخ، پیشنهاد جدیدی دریافت نمی‌کنید</w:t>
      </w:r>
      <w:r w:rsidRPr="00F61044">
        <w:t>.</w:t>
      </w:r>
      <w:r w:rsidRPr="00F61044">
        <w:rPr>
          <w:rtl/>
        </w:rPr>
        <w:t xml:space="preserve"> بعدازا</w:t>
      </w:r>
      <w:r w:rsidRPr="00F61044">
        <w:rPr>
          <w:rFonts w:hint="cs"/>
          <w:rtl/>
        </w:rPr>
        <w:t>ی</w:t>
      </w:r>
      <w:r w:rsidRPr="00F61044">
        <w:rPr>
          <w:rFonts w:hint="eastAsia"/>
          <w:rtl/>
        </w:rPr>
        <w:t>ن</w:t>
      </w:r>
      <w:r w:rsidRPr="00F61044">
        <w:rPr>
          <w:rtl/>
        </w:rPr>
        <w:t xml:space="preserve"> تاریخ چنانچه پیشنهادی دریافت کرده باشید</w:t>
      </w:r>
      <w:r w:rsidRPr="00F61044">
        <w:rPr>
          <w:rFonts w:hint="cs"/>
          <w:rtl/>
        </w:rPr>
        <w:t>،</w:t>
      </w:r>
      <w:r w:rsidRPr="00F61044">
        <w:rPr>
          <w:rtl/>
        </w:rPr>
        <w:t xml:space="preserve"> می‌توانید آن</w:t>
      </w:r>
      <w:r w:rsidRPr="00F61044">
        <w:rPr>
          <w:rFonts w:hint="cs"/>
          <w:rtl/>
        </w:rPr>
        <w:t xml:space="preserve"> </w:t>
      </w:r>
      <w:r w:rsidRPr="00F61044">
        <w:rPr>
          <w:rtl/>
        </w:rPr>
        <w:t xml:space="preserve">را انتخاب نمایید و در صورت عدم وجود پیشنهاد، درخواست شما ابطال </w:t>
      </w:r>
      <w:r w:rsidR="008C0DAE">
        <w:rPr>
          <w:rtl/>
        </w:rPr>
        <w:t>می‌شود</w:t>
      </w:r>
      <w:r w:rsidRPr="00F61044">
        <w:t>.</w:t>
      </w:r>
      <w:r w:rsidRPr="00F61044">
        <w:rPr>
          <w:rFonts w:hint="cs"/>
          <w:rtl/>
        </w:rPr>
        <w:t xml:space="preserve"> </w:t>
      </w:r>
      <w:r w:rsidRPr="00F61044">
        <w:rPr>
          <w:rtl/>
        </w:rPr>
        <w:t>درنها</w:t>
      </w:r>
      <w:r w:rsidRPr="00F61044">
        <w:rPr>
          <w:rFonts w:hint="cs"/>
          <w:rtl/>
        </w:rPr>
        <w:t>ی</w:t>
      </w:r>
      <w:r w:rsidRPr="00F61044">
        <w:rPr>
          <w:rFonts w:hint="eastAsia"/>
          <w:rtl/>
        </w:rPr>
        <w:t>ت</w:t>
      </w:r>
      <w:r w:rsidRPr="00F61044">
        <w:rPr>
          <w:rtl/>
        </w:rPr>
        <w:t xml:space="preserve"> در فیلد «علت درخواست حواله» </w:t>
      </w:r>
      <w:r w:rsidR="008C0DAE">
        <w:rPr>
          <w:rtl/>
        </w:rPr>
        <w:t>می‌بایست</w:t>
      </w:r>
      <w:r w:rsidRPr="00F61044">
        <w:rPr>
          <w:rtl/>
        </w:rPr>
        <w:t xml:space="preserve"> مشخص نمایید حواله شما به چه منظوری صورت</w:t>
      </w:r>
      <w:r w:rsidRPr="00F61044">
        <w:rPr>
          <w:rFonts w:hint="cs"/>
          <w:rtl/>
        </w:rPr>
        <w:t xml:space="preserve"> </w:t>
      </w:r>
      <w:r w:rsidRPr="00F61044">
        <w:rPr>
          <w:rtl/>
        </w:rPr>
        <w:t>می‌گیرد</w:t>
      </w:r>
      <w:r w:rsidRPr="00F61044">
        <w:t>.</w:t>
      </w:r>
      <w:r w:rsidRPr="00F61044">
        <w:rPr>
          <w:rtl/>
        </w:rPr>
        <w:t xml:space="preserve"> اطلاعات این فیلد در کمک به صراف</w:t>
      </w:r>
      <w:r w:rsidRPr="00F61044">
        <w:rPr>
          <w:rFonts w:hint="cs"/>
          <w:rtl/>
        </w:rPr>
        <w:t>ی‌</w:t>
      </w:r>
      <w:r w:rsidRPr="00F61044">
        <w:rPr>
          <w:rFonts w:hint="eastAsia"/>
          <w:rtl/>
        </w:rPr>
        <w:t>ها</w:t>
      </w:r>
      <w:r w:rsidRPr="00F61044">
        <w:rPr>
          <w:rtl/>
        </w:rPr>
        <w:t xml:space="preserve"> برای پاسخگویی به سؤالات احتمالی نهادها</w:t>
      </w:r>
      <w:r w:rsidRPr="00F61044">
        <w:rPr>
          <w:rFonts w:hint="cs"/>
          <w:rtl/>
        </w:rPr>
        <w:t>ی</w:t>
      </w:r>
      <w:r w:rsidRPr="00F61044">
        <w:rPr>
          <w:rtl/>
        </w:rPr>
        <w:t xml:space="preserve"> نظارتی بین‌المللی</w:t>
      </w:r>
      <w:r w:rsidRPr="00F61044">
        <w:rPr>
          <w:rFonts w:hint="cs"/>
          <w:rtl/>
        </w:rPr>
        <w:t xml:space="preserve"> </w:t>
      </w:r>
      <w:r w:rsidRPr="00F61044">
        <w:rPr>
          <w:rtl/>
        </w:rPr>
        <w:t>مثمر ثمر خواهد بود</w:t>
      </w:r>
      <w:r w:rsidRPr="00F61044">
        <w:rPr>
          <w:rFonts w:hint="cs"/>
          <w:rtl/>
        </w:rPr>
        <w:t>؛</w:t>
      </w:r>
      <w:r w:rsidRPr="00F61044">
        <w:rPr>
          <w:rtl/>
        </w:rPr>
        <w:t xml:space="preserve"> لذا از ارائه اطلاعات غلط پرهیز کنید</w:t>
      </w:r>
      <w:r w:rsidRPr="00F61044">
        <w:t>.</w:t>
      </w:r>
      <w:r w:rsidRPr="00F61044">
        <w:rPr>
          <w:rtl/>
        </w:rPr>
        <w:t xml:space="preserve"> بسیاری از صراف</w:t>
      </w:r>
      <w:r w:rsidRPr="00F61044">
        <w:rPr>
          <w:rFonts w:hint="cs"/>
          <w:rtl/>
        </w:rPr>
        <w:t>ی‌</w:t>
      </w:r>
      <w:r w:rsidRPr="00F61044">
        <w:rPr>
          <w:rFonts w:hint="eastAsia"/>
          <w:rtl/>
        </w:rPr>
        <w:t>ها</w:t>
      </w:r>
      <w:r w:rsidRPr="00F61044">
        <w:rPr>
          <w:rtl/>
        </w:rPr>
        <w:t xml:space="preserve"> شماره و تاریخ پروفرما را نیز از</w:t>
      </w:r>
      <w:r w:rsidRPr="00F61044">
        <w:rPr>
          <w:rFonts w:hint="cs"/>
          <w:rtl/>
        </w:rPr>
        <w:t xml:space="preserve"> </w:t>
      </w:r>
      <w:r w:rsidRPr="00F61044">
        <w:rPr>
          <w:rtl/>
        </w:rPr>
        <w:t>مشتریان خود مطالبه می‌کنند که در صورت تمایل می‌توانید این اطلاعات را نیز در این فیلد درج نمایید</w:t>
      </w:r>
      <w:r w:rsidRPr="00F61044">
        <w:t>.</w:t>
      </w:r>
      <w:r w:rsidRPr="00F61044">
        <w:rPr>
          <w:rFonts w:hint="cs"/>
          <w:rtl/>
        </w:rPr>
        <w:t xml:space="preserve"> </w:t>
      </w:r>
      <w:r w:rsidRPr="00F61044">
        <w:rPr>
          <w:rtl/>
        </w:rPr>
        <w:t>درنها</w:t>
      </w:r>
      <w:r w:rsidRPr="00F61044">
        <w:rPr>
          <w:rFonts w:hint="cs"/>
          <w:rtl/>
        </w:rPr>
        <w:t>ی</w:t>
      </w:r>
      <w:r w:rsidRPr="00F61044">
        <w:rPr>
          <w:rFonts w:hint="eastAsia"/>
          <w:rtl/>
        </w:rPr>
        <w:t>ت</w:t>
      </w:r>
      <w:r w:rsidRPr="00F61044">
        <w:rPr>
          <w:rtl/>
        </w:rPr>
        <w:t xml:space="preserve"> با انتخاب گزینه «ثبت و تمام» درخواست شما در صف ارسال قرار می‌گیرد و در صورت عدم بروز</w:t>
      </w:r>
      <w:r w:rsidRPr="00F61044">
        <w:rPr>
          <w:rFonts w:hint="cs"/>
          <w:rtl/>
        </w:rPr>
        <w:t xml:space="preserve"> </w:t>
      </w:r>
      <w:r w:rsidRPr="00F61044">
        <w:rPr>
          <w:rtl/>
        </w:rPr>
        <w:t>م</w:t>
      </w:r>
      <w:r w:rsidRPr="00F61044">
        <w:rPr>
          <w:rFonts w:hint="cs"/>
          <w:rtl/>
        </w:rPr>
        <w:t>شکل</w:t>
      </w:r>
      <w:r w:rsidRPr="00F61044">
        <w:rPr>
          <w:rtl/>
        </w:rPr>
        <w:t xml:space="preserve"> </w:t>
      </w:r>
      <w:r w:rsidRPr="00F61044">
        <w:rPr>
          <w:rFonts w:hint="cs"/>
          <w:rtl/>
        </w:rPr>
        <w:t>در</w:t>
      </w:r>
      <w:r w:rsidRPr="00F61044">
        <w:rPr>
          <w:rtl/>
        </w:rPr>
        <w:t xml:space="preserve"> ارسال اطلاعات، درخواستی با وضعیت «منتظر دریافت پیشنهاد» در جدول درخواست‌های خود مشاهده</w:t>
      </w:r>
      <w:r w:rsidRPr="00F61044">
        <w:rPr>
          <w:rFonts w:hint="cs"/>
          <w:rtl/>
        </w:rPr>
        <w:t xml:space="preserve"> </w:t>
      </w:r>
      <w:r w:rsidRPr="00F61044">
        <w:rPr>
          <w:rtl/>
        </w:rPr>
        <w:t>می‌کنید</w:t>
      </w:r>
      <w:r w:rsidRPr="00F61044">
        <w:rPr>
          <w:rFonts w:hint="cs"/>
          <w:rtl/>
        </w:rPr>
        <w:t xml:space="preserve"> (تصویر </w:t>
      </w:r>
      <w:r w:rsidR="000A31A1">
        <w:rPr>
          <w:rFonts w:hint="cs"/>
          <w:rtl/>
        </w:rPr>
        <w:t>6</w:t>
      </w:r>
      <w:r w:rsidRPr="00F61044">
        <w:rPr>
          <w:rFonts w:hint="cs"/>
          <w:rtl/>
        </w:rPr>
        <w:t>).</w:t>
      </w:r>
    </w:p>
    <w:p w:rsidR="00F61044" w:rsidRPr="004B5A43" w:rsidRDefault="00F61044" w:rsidP="00073CF4">
      <w:pPr>
        <w:pStyle w:val="a3"/>
        <w:numPr>
          <w:ilvl w:val="1"/>
          <w:numId w:val="16"/>
        </w:numPr>
      </w:pPr>
      <w:r w:rsidRPr="004B5A43">
        <w:rPr>
          <w:rtl/>
        </w:rPr>
        <w:t>جزئیات درخواست</w:t>
      </w:r>
    </w:p>
    <w:p w:rsidR="00F61044" w:rsidRPr="000A31A1" w:rsidRDefault="00F61044" w:rsidP="000A31A1">
      <w:pPr>
        <w:pStyle w:val="a0"/>
        <w:rPr>
          <w:rtl/>
        </w:rPr>
      </w:pPr>
      <w:r w:rsidRPr="00F61044">
        <w:rPr>
          <w:rtl/>
        </w:rPr>
        <w:t>در صفحه اصلی لیست درخواست‌هایی را که ثبت کرده‌اید مشاهده می‌کنید</w:t>
      </w:r>
      <w:r w:rsidRPr="00F61044">
        <w:t>.</w:t>
      </w:r>
      <w:r w:rsidRPr="00F61044">
        <w:rPr>
          <w:rtl/>
        </w:rPr>
        <w:t xml:space="preserve"> با انتخاب گزینه «جزئیات» ذیل</w:t>
      </w:r>
      <w:r w:rsidRPr="00F61044">
        <w:rPr>
          <w:rFonts w:hint="cs"/>
          <w:rtl/>
        </w:rPr>
        <w:t xml:space="preserve"> </w:t>
      </w:r>
      <w:r w:rsidRPr="00F61044">
        <w:rPr>
          <w:rtl/>
        </w:rPr>
        <w:t>هر سطر، به صفحه جزئیات درخواست منتقل می‌شوید</w:t>
      </w:r>
      <w:r w:rsidRPr="00F61044">
        <w:t>.</w:t>
      </w:r>
      <w:r w:rsidRPr="00F61044">
        <w:rPr>
          <w:rtl/>
        </w:rPr>
        <w:t xml:space="preserve"> در این بخش ریز اطلاعات درخواست را مشاهده می‌نمایید</w:t>
      </w:r>
      <w:r w:rsidRPr="00F61044">
        <w:t>.</w:t>
      </w:r>
      <w:r w:rsidRPr="00F61044">
        <w:rPr>
          <w:rFonts w:hint="cs"/>
          <w:rtl/>
        </w:rPr>
        <w:t xml:space="preserve"> </w:t>
      </w:r>
      <w:r w:rsidRPr="00F61044">
        <w:rPr>
          <w:rtl/>
        </w:rPr>
        <w:t>همچنین بسته به وضعیت درخواست امکان ویرایش یا حذف آن را خواهید داشت</w:t>
      </w:r>
      <w:r w:rsidRPr="00F61044">
        <w:rPr>
          <w:rFonts w:hint="cs"/>
          <w:rtl/>
        </w:rPr>
        <w:t xml:space="preserve"> (تصویر 7).</w:t>
      </w:r>
    </w:p>
    <w:p w:rsidR="00F61044" w:rsidRPr="00F61044" w:rsidRDefault="00F61044" w:rsidP="000861D6">
      <w:pPr>
        <w:pStyle w:val="a0"/>
      </w:pPr>
      <w:r w:rsidRPr="000A31A1">
        <w:rPr>
          <w:rStyle w:val="Char4"/>
          <w:rtl/>
        </w:rPr>
        <w:t>حذف درخواست</w:t>
      </w:r>
      <w:r w:rsidRPr="000A31A1">
        <w:rPr>
          <w:rStyle w:val="Char4"/>
          <w:rFonts w:hint="cs"/>
          <w:rtl/>
        </w:rPr>
        <w:t>:</w:t>
      </w:r>
      <w:r w:rsidRPr="00F61044">
        <w:rPr>
          <w:rFonts w:hint="cs"/>
          <w:rtl/>
        </w:rPr>
        <w:t xml:space="preserve"> </w:t>
      </w:r>
      <w:r w:rsidRPr="00F61044">
        <w:rPr>
          <w:rtl/>
        </w:rPr>
        <w:t>حذف درخواست تا قبل از پرداخت ریال امکان‌پذیر است</w:t>
      </w:r>
      <w:r w:rsidRPr="00F61044">
        <w:t>.</w:t>
      </w:r>
    </w:p>
    <w:p w:rsidR="00F61044" w:rsidRDefault="00F61044" w:rsidP="000861D6">
      <w:pPr>
        <w:pStyle w:val="a0"/>
        <w:rPr>
          <w:rtl/>
        </w:rPr>
      </w:pPr>
      <w:r w:rsidRPr="000A31A1">
        <w:rPr>
          <w:rStyle w:val="Char4"/>
          <w:rtl/>
        </w:rPr>
        <w:t>ویرایش درخواست</w:t>
      </w:r>
      <w:r w:rsidRPr="000A31A1">
        <w:rPr>
          <w:rStyle w:val="Char4"/>
          <w:rFonts w:hint="cs"/>
          <w:rtl/>
        </w:rPr>
        <w:t>:</w:t>
      </w:r>
      <w:r w:rsidRPr="00F61044">
        <w:rPr>
          <w:rFonts w:hint="cs"/>
          <w:rtl/>
        </w:rPr>
        <w:t xml:space="preserve"> </w:t>
      </w:r>
      <w:r w:rsidRPr="00F61044">
        <w:rPr>
          <w:rtl/>
        </w:rPr>
        <w:t>تا زمان</w:t>
      </w:r>
      <w:r w:rsidRPr="00F61044">
        <w:rPr>
          <w:rFonts w:hint="cs"/>
          <w:rtl/>
        </w:rPr>
        <w:t>ی</w:t>
      </w:r>
      <w:r w:rsidRPr="00F61044">
        <w:rPr>
          <w:rtl/>
        </w:rPr>
        <w:t xml:space="preserve"> که پیشنهادی انتخاب نکرده باشید، امکان ویرایش اطلاعات ذی‌نفع، تاریخ‌ها و علت درخواست حواله</w:t>
      </w:r>
      <w:r w:rsidRPr="00F61044">
        <w:rPr>
          <w:rFonts w:hint="cs"/>
          <w:rtl/>
        </w:rPr>
        <w:t xml:space="preserve"> </w:t>
      </w:r>
      <w:r w:rsidRPr="00F61044">
        <w:rPr>
          <w:rtl/>
        </w:rPr>
        <w:t>را دارید</w:t>
      </w:r>
      <w:r w:rsidRPr="00F61044">
        <w:t>.</w:t>
      </w:r>
      <w:r w:rsidRPr="00F61044">
        <w:rPr>
          <w:rtl/>
        </w:rPr>
        <w:t xml:space="preserve"> ویرایش سایر موارد امکان‌پذیر نیست و برای تغییر </w:t>
      </w:r>
      <w:r w:rsidR="008C0DAE">
        <w:rPr>
          <w:rtl/>
        </w:rPr>
        <w:t>می‌بایست</w:t>
      </w:r>
      <w:r w:rsidRPr="00F61044">
        <w:rPr>
          <w:rtl/>
        </w:rPr>
        <w:t xml:space="preserve"> درخواست را حذف و درخواست جدیدی</w:t>
      </w:r>
      <w:r w:rsidRPr="00F61044">
        <w:rPr>
          <w:rFonts w:hint="cs"/>
          <w:rtl/>
        </w:rPr>
        <w:t xml:space="preserve"> </w:t>
      </w:r>
      <w:r w:rsidRPr="00F61044">
        <w:rPr>
          <w:rtl/>
        </w:rPr>
        <w:t>ایجاد نمایید</w:t>
      </w:r>
      <w:r w:rsidRPr="00F61044">
        <w:t>.</w:t>
      </w:r>
      <w:r w:rsidR="00160029" w:rsidRPr="00160029">
        <w:rPr>
          <w:rtl/>
        </w:rPr>
        <w:t xml:space="preserve"> </w:t>
      </w:r>
      <w:r w:rsidR="00160029">
        <w:rPr>
          <w:rtl/>
        </w:rPr>
        <w:br w:type="page"/>
      </w:r>
    </w:p>
    <w:p w:rsidR="00160029" w:rsidRPr="0083182A" w:rsidRDefault="0072255A" w:rsidP="00160029">
      <w:pPr>
        <w:pStyle w:val="a6"/>
        <w:rPr>
          <w:i/>
          <w:iCs/>
          <w:sz w:val="20"/>
          <w:szCs w:val="20"/>
          <w:rtl/>
        </w:rPr>
      </w:pPr>
      <w:r>
        <w:rPr>
          <w:rFonts w:hint="cs"/>
          <w:noProof/>
          <w:rtl/>
          <w:lang w:bidi="ar-SA"/>
        </w:rPr>
        <w:lastRenderedPageBreak/>
        <w:drawing>
          <wp:anchor distT="0" distB="0" distL="114300" distR="114300" simplePos="0" relativeHeight="256457728" behindDoc="0" locked="0" layoutInCell="1" allowOverlap="1">
            <wp:simplePos x="0" y="0"/>
            <wp:positionH relativeFrom="margin">
              <wp:align>left</wp:align>
            </wp:positionH>
            <wp:positionV relativeFrom="paragraph">
              <wp:posOffset>19249</wp:posOffset>
            </wp:positionV>
            <wp:extent cx="4319905" cy="2858135"/>
            <wp:effectExtent l="19050" t="19050" r="23495" b="18415"/>
            <wp:wrapTopAndBottom/>
            <wp:docPr id="11156" name="Picture 11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6" name="jk.png"/>
                    <pic:cNvPicPr/>
                  </pic:nvPicPr>
                  <pic:blipFill>
                    <a:blip r:embed="rId284">
                      <a:extLst>
                        <a:ext uri="{28A0092B-C50C-407E-A947-70E740481C1C}">
                          <a14:useLocalDpi xmlns:a14="http://schemas.microsoft.com/office/drawing/2010/main" val="0"/>
                        </a:ext>
                      </a:extLst>
                    </a:blip>
                    <a:stretch>
                      <a:fillRect/>
                    </a:stretch>
                  </pic:blipFill>
                  <pic:spPr>
                    <a:xfrm>
                      <a:off x="0" y="0"/>
                      <a:ext cx="4319905" cy="2858135"/>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r>
        <w:rPr>
          <w:i/>
          <w:iCs/>
          <w:noProof/>
          <w:sz w:val="20"/>
          <w:szCs w:val="20"/>
          <w:rtl/>
          <w:lang w:bidi="ar-SA"/>
        </w:rPr>
        <w:drawing>
          <wp:anchor distT="0" distB="0" distL="114300" distR="114300" simplePos="0" relativeHeight="256462848" behindDoc="0" locked="0" layoutInCell="1" allowOverlap="1" wp14:anchorId="0CA96733" wp14:editId="59E8BC55">
            <wp:simplePos x="0" y="0"/>
            <wp:positionH relativeFrom="margin">
              <wp:align>right</wp:align>
            </wp:positionH>
            <wp:positionV relativeFrom="paragraph">
              <wp:posOffset>274642</wp:posOffset>
            </wp:positionV>
            <wp:extent cx="4291965" cy="327025"/>
            <wp:effectExtent l="0" t="0" r="0" b="0"/>
            <wp:wrapNone/>
            <wp:docPr id="11157" name="Picture 11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راهنمای خرید ارز.jpg"/>
                    <pic:cNvPicPr/>
                  </pic:nvPicPr>
                  <pic:blipFill rotWithShape="1">
                    <a:blip r:embed="rId285" cstate="print">
                      <a:extLst>
                        <a:ext uri="{28A0092B-C50C-407E-A947-70E740481C1C}">
                          <a14:useLocalDpi xmlns:a14="http://schemas.microsoft.com/office/drawing/2010/main" val="0"/>
                        </a:ext>
                      </a:extLst>
                    </a:blip>
                    <a:srcRect b="80810"/>
                    <a:stretch/>
                  </pic:blipFill>
                  <pic:spPr bwMode="auto">
                    <a:xfrm>
                      <a:off x="0" y="0"/>
                      <a:ext cx="4332853" cy="33014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160029">
        <w:rPr>
          <w:rFonts w:hint="cs"/>
          <w:rtl/>
        </w:rPr>
        <w:t>تصویر</w:t>
      </w:r>
      <w:r w:rsidR="00160029" w:rsidRPr="0083182A">
        <w:rPr>
          <w:rFonts w:hint="cs"/>
          <w:rtl/>
        </w:rPr>
        <w:t xml:space="preserve"> </w:t>
      </w:r>
      <w:r w:rsidR="00160029">
        <w:rPr>
          <w:rFonts w:hint="cs"/>
          <w:rtl/>
        </w:rPr>
        <w:t xml:space="preserve">7- </w:t>
      </w:r>
      <w:r w:rsidR="00160029">
        <w:rPr>
          <w:rtl/>
        </w:rPr>
        <w:t>جزئ</w:t>
      </w:r>
      <w:r w:rsidR="00160029">
        <w:rPr>
          <w:rFonts w:hint="cs"/>
          <w:rtl/>
        </w:rPr>
        <w:t>ی</w:t>
      </w:r>
      <w:r w:rsidR="00160029">
        <w:rPr>
          <w:rFonts w:hint="eastAsia"/>
          <w:rtl/>
        </w:rPr>
        <w:t>ات</w:t>
      </w:r>
      <w:r w:rsidR="00160029">
        <w:rPr>
          <w:rFonts w:hint="cs"/>
          <w:rtl/>
        </w:rPr>
        <w:t xml:space="preserve"> درخواست</w:t>
      </w:r>
    </w:p>
    <w:p w:rsidR="00F61044" w:rsidRPr="004B5A43" w:rsidRDefault="00F61044" w:rsidP="00073CF4">
      <w:pPr>
        <w:pStyle w:val="a3"/>
        <w:numPr>
          <w:ilvl w:val="1"/>
          <w:numId w:val="16"/>
        </w:numPr>
        <w:rPr>
          <w:rtl/>
        </w:rPr>
      </w:pPr>
      <w:r w:rsidRPr="004B5A43">
        <w:rPr>
          <w:rtl/>
        </w:rPr>
        <w:t>وضعیت‌های درخواست</w:t>
      </w:r>
    </w:p>
    <w:p w:rsidR="00F61044" w:rsidRPr="00F61044" w:rsidRDefault="00F61044" w:rsidP="000A31A1">
      <w:pPr>
        <w:pStyle w:val="a0"/>
      </w:pPr>
      <w:r w:rsidRPr="00F61044">
        <w:rPr>
          <w:rtl/>
        </w:rPr>
        <w:t>درخواست‌های خرید ارز دارای وضعیت‌های مختلفی هستند که پیشرفت کار را نمایش می‌دهند</w:t>
      </w:r>
      <w:r w:rsidRPr="00F61044">
        <w:t>.</w:t>
      </w:r>
      <w:r w:rsidRPr="00F61044">
        <w:rPr>
          <w:rtl/>
        </w:rPr>
        <w:t xml:space="preserve"> این وضعیت‌ها</w:t>
      </w:r>
      <w:r w:rsidRPr="00F61044">
        <w:rPr>
          <w:rFonts w:hint="cs"/>
          <w:rtl/>
        </w:rPr>
        <w:t xml:space="preserve"> </w:t>
      </w:r>
      <w:r w:rsidRPr="00F61044">
        <w:rPr>
          <w:rtl/>
        </w:rPr>
        <w:t>که در ستون «وضعیت» نمایش داده می‌شوند، به شرح زیر هستند</w:t>
      </w:r>
      <w:r w:rsidRPr="00F61044">
        <w:t>:</w:t>
      </w:r>
    </w:p>
    <w:p w:rsidR="00F61044" w:rsidRPr="00F61044" w:rsidRDefault="00F61044" w:rsidP="00F61044">
      <w:pPr>
        <w:rPr>
          <w:rFonts w:ascii="B Nazanin" w:eastAsia="B Nazanin" w:hAnsi="B Nazanin" w:cs="B Nazanin"/>
          <w:lang w:bidi="fa-IR"/>
        </w:rPr>
      </w:pPr>
    </w:p>
    <w:tbl>
      <w:tblPr>
        <w:tblW w:w="6804" w:type="dxa"/>
        <w:tblInd w:w="-5" w:type="dxa"/>
        <w:tblBorders>
          <w:top w:val="single" w:sz="4" w:space="0" w:color="4AACC5"/>
          <w:left w:val="single" w:sz="4" w:space="0" w:color="4AACC5"/>
          <w:bottom w:val="single" w:sz="4" w:space="0" w:color="4AACC5"/>
          <w:right w:val="single" w:sz="4" w:space="0" w:color="4AACC5"/>
          <w:insideH w:val="single" w:sz="4" w:space="0" w:color="4AACC5"/>
          <w:insideV w:val="single" w:sz="4" w:space="0" w:color="4AACC5"/>
        </w:tblBorders>
        <w:tblLayout w:type="fixed"/>
        <w:tblCellMar>
          <w:left w:w="0" w:type="dxa"/>
          <w:right w:w="0" w:type="dxa"/>
        </w:tblCellMar>
        <w:tblLook w:val="01E0" w:firstRow="1" w:lastRow="1" w:firstColumn="1" w:lastColumn="1" w:noHBand="0" w:noVBand="0"/>
      </w:tblPr>
      <w:tblGrid>
        <w:gridCol w:w="5245"/>
        <w:gridCol w:w="1559"/>
      </w:tblGrid>
      <w:tr w:rsidR="00F61044" w:rsidRPr="000A31A1" w:rsidTr="00734DD8">
        <w:trPr>
          <w:trHeight w:val="415"/>
        </w:trPr>
        <w:tc>
          <w:tcPr>
            <w:tcW w:w="5245" w:type="dxa"/>
            <w:tcBorders>
              <w:top w:val="nil"/>
              <w:bottom w:val="nil"/>
            </w:tcBorders>
            <w:shd w:val="clear" w:color="auto" w:fill="4AACC5"/>
          </w:tcPr>
          <w:p w:rsidR="00F61044" w:rsidRPr="00734DD8" w:rsidRDefault="00F61044" w:rsidP="000A31A1">
            <w:pPr>
              <w:bidi/>
              <w:spacing w:line="360" w:lineRule="auto"/>
              <w:ind w:left="113"/>
              <w:jc w:val="center"/>
              <w:rPr>
                <w:rFonts w:ascii="B Nazanin" w:eastAsia="B Nazanin" w:hAnsi="B Nazanin" w:cs="B Lotus"/>
                <w:b/>
                <w:bCs/>
                <w:spacing w:val="-6"/>
                <w:sz w:val="20"/>
                <w:szCs w:val="20"/>
                <w:lang w:bidi="fa-IR"/>
              </w:rPr>
            </w:pPr>
            <w:r w:rsidRPr="00734DD8">
              <w:rPr>
                <w:rFonts w:ascii="B Nazanin" w:eastAsia="B Nazanin" w:hAnsi="B Nazanin" w:cs="B Lotus"/>
                <w:b/>
                <w:bCs/>
                <w:spacing w:val="-6"/>
                <w:sz w:val="20"/>
                <w:szCs w:val="20"/>
                <w:rtl/>
                <w:lang w:bidi="fa-IR"/>
              </w:rPr>
              <w:t>شرح</w:t>
            </w:r>
          </w:p>
        </w:tc>
        <w:tc>
          <w:tcPr>
            <w:tcW w:w="1559" w:type="dxa"/>
            <w:tcBorders>
              <w:top w:val="nil"/>
              <w:bottom w:val="nil"/>
            </w:tcBorders>
            <w:shd w:val="clear" w:color="auto" w:fill="4AACC5"/>
          </w:tcPr>
          <w:p w:rsidR="00F61044" w:rsidRPr="00734DD8" w:rsidRDefault="00F61044" w:rsidP="000A31A1">
            <w:pPr>
              <w:bidi/>
              <w:spacing w:line="360" w:lineRule="auto"/>
              <w:jc w:val="center"/>
              <w:rPr>
                <w:rFonts w:ascii="B Nazanin" w:eastAsia="B Nazanin" w:hAnsi="B Nazanin" w:cs="B Lotus"/>
                <w:b/>
                <w:bCs/>
                <w:spacing w:val="-6"/>
                <w:sz w:val="20"/>
                <w:szCs w:val="20"/>
                <w:lang w:bidi="fa-IR"/>
              </w:rPr>
            </w:pPr>
            <w:r w:rsidRPr="00734DD8">
              <w:rPr>
                <w:rFonts w:ascii="B Nazanin" w:eastAsia="B Nazanin" w:hAnsi="B Nazanin" w:cs="B Lotus"/>
                <w:b/>
                <w:bCs/>
                <w:spacing w:val="-6"/>
                <w:sz w:val="20"/>
                <w:szCs w:val="20"/>
                <w:rtl/>
                <w:lang w:bidi="fa-IR"/>
              </w:rPr>
              <w:t>وضعیت</w:t>
            </w:r>
          </w:p>
        </w:tc>
      </w:tr>
      <w:tr w:rsidR="00F61044" w:rsidRPr="000A31A1" w:rsidTr="00734DD8">
        <w:trPr>
          <w:trHeight w:val="225"/>
        </w:trPr>
        <w:tc>
          <w:tcPr>
            <w:tcW w:w="5245" w:type="dxa"/>
          </w:tcPr>
          <w:p w:rsidR="00F61044" w:rsidRPr="00734DD8" w:rsidRDefault="00F61044" w:rsidP="004B5A43">
            <w:pPr>
              <w:bidi/>
              <w:spacing w:line="276" w:lineRule="auto"/>
              <w:ind w:left="113"/>
              <w:jc w:val="both"/>
              <w:rPr>
                <w:rFonts w:ascii="B Nazanin" w:eastAsia="B Nazanin" w:hAnsi="B Nazanin" w:cs="B Lotus"/>
                <w:spacing w:val="-6"/>
                <w:sz w:val="20"/>
                <w:szCs w:val="20"/>
                <w:lang w:bidi="fa-IR"/>
              </w:rPr>
            </w:pPr>
            <w:r w:rsidRPr="00734DD8">
              <w:rPr>
                <w:rFonts w:ascii="B Nazanin" w:eastAsia="B Nazanin" w:hAnsi="B Nazanin" w:cs="B Lotus"/>
                <w:spacing w:val="-6"/>
                <w:sz w:val="20"/>
                <w:szCs w:val="20"/>
                <w:rtl/>
                <w:lang w:bidi="fa-IR"/>
              </w:rPr>
              <w:t>درخواستی ایجاد کرده‌اید ولی قبل از ثبت نهایی یا انصراف، ناتمام رها</w:t>
            </w:r>
            <w:r w:rsidRPr="00734DD8">
              <w:rPr>
                <w:rFonts w:ascii="B Nazanin" w:eastAsia="B Nazanin" w:hAnsi="B Nazanin" w:cs="B Lotus" w:hint="cs"/>
                <w:spacing w:val="-6"/>
                <w:sz w:val="20"/>
                <w:szCs w:val="20"/>
                <w:rtl/>
                <w:lang w:bidi="fa-IR"/>
              </w:rPr>
              <w:t>ی</w:t>
            </w:r>
            <w:r w:rsidRPr="00734DD8">
              <w:rPr>
                <w:rFonts w:ascii="B Nazanin" w:eastAsia="B Nazanin" w:hAnsi="B Nazanin" w:cs="B Lotus" w:hint="eastAsia"/>
                <w:spacing w:val="-6"/>
                <w:sz w:val="20"/>
                <w:szCs w:val="20"/>
                <w:rtl/>
                <w:lang w:bidi="fa-IR"/>
              </w:rPr>
              <w:t>ش</w:t>
            </w:r>
            <w:r w:rsidRPr="00734DD8">
              <w:rPr>
                <w:rFonts w:ascii="B Nazanin" w:eastAsia="B Nazanin" w:hAnsi="B Nazanin" w:cs="B Lotus"/>
                <w:spacing w:val="-6"/>
                <w:sz w:val="20"/>
                <w:szCs w:val="20"/>
                <w:rtl/>
                <w:lang w:bidi="fa-IR"/>
              </w:rPr>
              <w:t xml:space="preserve"> کرده‌اید</w:t>
            </w:r>
            <w:r w:rsidRPr="00734DD8">
              <w:rPr>
                <w:rFonts w:ascii="B Nazanin" w:eastAsia="B Nazanin" w:hAnsi="B Nazanin" w:cs="B Lotus"/>
                <w:spacing w:val="-6"/>
                <w:sz w:val="20"/>
                <w:szCs w:val="20"/>
                <w:lang w:bidi="fa-IR"/>
              </w:rPr>
              <w:t>.</w:t>
            </w:r>
          </w:p>
        </w:tc>
        <w:tc>
          <w:tcPr>
            <w:tcW w:w="1559" w:type="dxa"/>
          </w:tcPr>
          <w:p w:rsidR="00F61044" w:rsidRPr="00734DD8" w:rsidRDefault="00F61044" w:rsidP="000A31A1">
            <w:pPr>
              <w:bidi/>
              <w:spacing w:line="276" w:lineRule="auto"/>
              <w:jc w:val="center"/>
              <w:rPr>
                <w:rFonts w:ascii="B Nazanin" w:eastAsia="B Nazanin" w:hAnsi="B Nazanin" w:cs="B Lotus"/>
                <w:spacing w:val="-6"/>
                <w:sz w:val="20"/>
                <w:szCs w:val="20"/>
                <w:lang w:bidi="fa-IR"/>
              </w:rPr>
            </w:pPr>
            <w:r w:rsidRPr="00734DD8">
              <w:rPr>
                <w:rFonts w:ascii="B Nazanin" w:eastAsia="B Nazanin" w:hAnsi="B Nazanin" w:cs="B Lotus"/>
                <w:spacing w:val="-6"/>
                <w:sz w:val="20"/>
                <w:szCs w:val="20"/>
                <w:rtl/>
                <w:lang w:bidi="fa-IR"/>
              </w:rPr>
              <w:t>پ</w:t>
            </w:r>
            <w:r w:rsidRPr="00734DD8">
              <w:rPr>
                <w:rFonts w:ascii="B Nazanin" w:eastAsia="B Nazanin" w:hAnsi="B Nazanin" w:cs="B Lotus" w:hint="cs"/>
                <w:spacing w:val="-6"/>
                <w:sz w:val="20"/>
                <w:szCs w:val="20"/>
                <w:rtl/>
                <w:lang w:bidi="fa-IR"/>
              </w:rPr>
              <w:t>ی</w:t>
            </w:r>
            <w:r w:rsidRPr="00734DD8">
              <w:rPr>
                <w:rFonts w:ascii="B Nazanin" w:eastAsia="B Nazanin" w:hAnsi="B Nazanin" w:cs="B Lotus" w:hint="eastAsia"/>
                <w:spacing w:val="-6"/>
                <w:sz w:val="20"/>
                <w:szCs w:val="20"/>
                <w:rtl/>
                <w:lang w:bidi="fa-IR"/>
              </w:rPr>
              <w:t>ش‌نو</w:t>
            </w:r>
            <w:r w:rsidRPr="00734DD8">
              <w:rPr>
                <w:rFonts w:ascii="B Nazanin" w:eastAsia="B Nazanin" w:hAnsi="B Nazanin" w:cs="B Lotus" w:hint="cs"/>
                <w:spacing w:val="-6"/>
                <w:sz w:val="20"/>
                <w:szCs w:val="20"/>
                <w:rtl/>
                <w:lang w:bidi="fa-IR"/>
              </w:rPr>
              <w:t>ی</w:t>
            </w:r>
            <w:r w:rsidRPr="00734DD8">
              <w:rPr>
                <w:rFonts w:ascii="B Nazanin" w:eastAsia="B Nazanin" w:hAnsi="B Nazanin" w:cs="B Lotus" w:hint="eastAsia"/>
                <w:spacing w:val="-6"/>
                <w:sz w:val="20"/>
                <w:szCs w:val="20"/>
                <w:rtl/>
                <w:lang w:bidi="fa-IR"/>
              </w:rPr>
              <w:t>س</w:t>
            </w:r>
          </w:p>
        </w:tc>
      </w:tr>
      <w:tr w:rsidR="00F61044" w:rsidRPr="000A31A1" w:rsidTr="00734DD8">
        <w:trPr>
          <w:trHeight w:val="336"/>
        </w:trPr>
        <w:tc>
          <w:tcPr>
            <w:tcW w:w="5245" w:type="dxa"/>
          </w:tcPr>
          <w:p w:rsidR="00F61044" w:rsidRPr="00734DD8" w:rsidRDefault="00F61044" w:rsidP="004B5A43">
            <w:pPr>
              <w:bidi/>
              <w:spacing w:line="276" w:lineRule="auto"/>
              <w:ind w:left="113"/>
              <w:jc w:val="both"/>
              <w:rPr>
                <w:rFonts w:ascii="B Nazanin" w:eastAsia="B Nazanin" w:hAnsi="B Nazanin" w:cs="B Lotus"/>
                <w:spacing w:val="-6"/>
                <w:sz w:val="20"/>
                <w:szCs w:val="20"/>
                <w:lang w:bidi="fa-IR"/>
              </w:rPr>
            </w:pPr>
            <w:r w:rsidRPr="00734DD8">
              <w:rPr>
                <w:rFonts w:ascii="B Nazanin" w:eastAsia="B Nazanin" w:hAnsi="B Nazanin" w:cs="B Lotus"/>
                <w:spacing w:val="-6"/>
                <w:sz w:val="20"/>
                <w:szCs w:val="20"/>
                <w:rtl/>
                <w:lang w:bidi="fa-IR"/>
              </w:rPr>
              <w:t>درخواستی که ثبت کرده‌اید در صف ارسال به بانک مرکزی است</w:t>
            </w:r>
            <w:r w:rsidRPr="00734DD8">
              <w:rPr>
                <w:rFonts w:ascii="B Nazanin" w:eastAsia="B Nazanin" w:hAnsi="B Nazanin" w:cs="B Lotus"/>
                <w:spacing w:val="-6"/>
                <w:sz w:val="20"/>
                <w:szCs w:val="20"/>
                <w:lang w:bidi="fa-IR"/>
              </w:rPr>
              <w:t>.</w:t>
            </w:r>
          </w:p>
        </w:tc>
        <w:tc>
          <w:tcPr>
            <w:tcW w:w="1559" w:type="dxa"/>
          </w:tcPr>
          <w:p w:rsidR="00F61044" w:rsidRPr="00734DD8" w:rsidRDefault="00F61044" w:rsidP="000A31A1">
            <w:pPr>
              <w:bidi/>
              <w:spacing w:line="276" w:lineRule="auto"/>
              <w:jc w:val="center"/>
              <w:rPr>
                <w:rFonts w:ascii="B Nazanin" w:eastAsia="B Nazanin" w:hAnsi="B Nazanin" w:cs="B Lotus"/>
                <w:spacing w:val="-6"/>
                <w:sz w:val="20"/>
                <w:szCs w:val="20"/>
                <w:lang w:bidi="fa-IR"/>
              </w:rPr>
            </w:pPr>
            <w:r w:rsidRPr="00734DD8">
              <w:rPr>
                <w:rFonts w:ascii="B Nazanin" w:eastAsia="B Nazanin" w:hAnsi="B Nazanin" w:cs="B Lotus"/>
                <w:spacing w:val="-6"/>
                <w:sz w:val="20"/>
                <w:szCs w:val="20"/>
                <w:rtl/>
                <w:lang w:bidi="fa-IR"/>
              </w:rPr>
              <w:t>منتظر ارسال به</w:t>
            </w:r>
            <w:r w:rsidRPr="00734DD8">
              <w:rPr>
                <w:rFonts w:ascii="B Nazanin" w:eastAsia="B Nazanin" w:hAnsi="B Nazanin" w:cs="B Lotus" w:hint="cs"/>
                <w:spacing w:val="-6"/>
                <w:sz w:val="20"/>
                <w:szCs w:val="20"/>
                <w:rtl/>
                <w:lang w:bidi="fa-IR"/>
              </w:rPr>
              <w:t xml:space="preserve"> </w:t>
            </w:r>
            <w:r w:rsidRPr="00734DD8">
              <w:rPr>
                <w:rFonts w:ascii="B Nazanin" w:eastAsia="B Nazanin" w:hAnsi="B Nazanin" w:cs="B Lotus"/>
                <w:spacing w:val="-6"/>
                <w:sz w:val="20"/>
                <w:szCs w:val="20"/>
                <w:rtl/>
                <w:lang w:bidi="fa-IR"/>
              </w:rPr>
              <w:t>بانک مرکزی</w:t>
            </w:r>
          </w:p>
        </w:tc>
      </w:tr>
      <w:tr w:rsidR="00F61044" w:rsidRPr="000A31A1" w:rsidTr="00734DD8">
        <w:trPr>
          <w:trHeight w:val="817"/>
        </w:trPr>
        <w:tc>
          <w:tcPr>
            <w:tcW w:w="5245" w:type="dxa"/>
          </w:tcPr>
          <w:p w:rsidR="00F61044" w:rsidRPr="00734DD8" w:rsidRDefault="00F61044" w:rsidP="004B5A43">
            <w:pPr>
              <w:bidi/>
              <w:spacing w:line="276" w:lineRule="auto"/>
              <w:ind w:left="113"/>
              <w:jc w:val="both"/>
              <w:rPr>
                <w:rFonts w:ascii="B Nazanin" w:eastAsia="B Nazanin" w:hAnsi="B Nazanin" w:cs="B Lotus"/>
                <w:spacing w:val="-6"/>
                <w:sz w:val="20"/>
                <w:szCs w:val="20"/>
                <w:lang w:bidi="fa-IR"/>
              </w:rPr>
            </w:pPr>
            <w:r w:rsidRPr="00734DD8">
              <w:rPr>
                <w:rFonts w:ascii="B Nazanin" w:eastAsia="B Nazanin" w:hAnsi="B Nazanin" w:cs="B Lotus"/>
                <w:spacing w:val="-6"/>
                <w:sz w:val="20"/>
                <w:szCs w:val="20"/>
                <w:rtl/>
                <w:lang w:bidi="fa-IR"/>
              </w:rPr>
              <w:t>درخواست شما با موفقیت در اختیار صرافان قرار گرفته است و منتظر دریافت پیشنهاد از سوی ایشان</w:t>
            </w:r>
          </w:p>
          <w:p w:rsidR="00F61044" w:rsidRPr="00734DD8" w:rsidRDefault="00F61044" w:rsidP="004B5A43">
            <w:pPr>
              <w:bidi/>
              <w:spacing w:line="276" w:lineRule="auto"/>
              <w:ind w:left="113"/>
              <w:jc w:val="both"/>
              <w:rPr>
                <w:rFonts w:ascii="B Nazanin" w:eastAsia="B Nazanin" w:hAnsi="B Nazanin" w:cs="B Lotus"/>
                <w:spacing w:val="-6"/>
                <w:sz w:val="20"/>
                <w:szCs w:val="20"/>
                <w:lang w:bidi="fa-IR"/>
              </w:rPr>
            </w:pPr>
            <w:r w:rsidRPr="00734DD8">
              <w:rPr>
                <w:rFonts w:ascii="B Nazanin" w:eastAsia="B Nazanin" w:hAnsi="B Nazanin" w:cs="B Lotus"/>
                <w:spacing w:val="-6"/>
                <w:sz w:val="20"/>
                <w:szCs w:val="20"/>
                <w:rtl/>
                <w:lang w:bidi="fa-IR"/>
              </w:rPr>
              <w:t>است</w:t>
            </w:r>
            <w:r w:rsidRPr="00734DD8">
              <w:rPr>
                <w:rFonts w:ascii="B Nazanin" w:eastAsia="B Nazanin" w:hAnsi="B Nazanin" w:cs="B Lotus"/>
                <w:spacing w:val="-6"/>
                <w:sz w:val="20"/>
                <w:szCs w:val="20"/>
                <w:lang w:bidi="fa-IR"/>
              </w:rPr>
              <w:t>.</w:t>
            </w:r>
            <w:r w:rsidRPr="00734DD8">
              <w:rPr>
                <w:rFonts w:ascii="B Nazanin" w:eastAsia="B Nazanin" w:hAnsi="B Nazanin" w:cs="B Lotus"/>
                <w:spacing w:val="-6"/>
                <w:sz w:val="20"/>
                <w:szCs w:val="20"/>
                <w:rtl/>
                <w:lang w:bidi="fa-IR"/>
              </w:rPr>
              <w:t xml:space="preserve"> </w:t>
            </w:r>
            <w:r w:rsidRPr="00734DD8">
              <w:rPr>
                <w:rFonts w:ascii="B Nazanin" w:eastAsia="B Nazanin" w:hAnsi="B Nazanin" w:cs="B Lotus" w:hint="cs"/>
                <w:spacing w:val="-6"/>
                <w:sz w:val="20"/>
                <w:szCs w:val="20"/>
                <w:rtl/>
                <w:lang w:bidi="fa-IR"/>
              </w:rPr>
              <w:t>(</w:t>
            </w:r>
            <w:r w:rsidRPr="00734DD8">
              <w:rPr>
                <w:rFonts w:ascii="B Nazanin" w:eastAsia="B Nazanin" w:hAnsi="B Nazanin" w:cs="B Lotus"/>
                <w:spacing w:val="-6"/>
                <w:sz w:val="20"/>
                <w:szCs w:val="20"/>
                <w:rtl/>
                <w:lang w:bidi="fa-IR"/>
              </w:rPr>
              <w:t>هنوز پیشنهادی دریافت نشده است</w:t>
            </w:r>
            <w:r w:rsidRPr="00734DD8">
              <w:rPr>
                <w:rFonts w:ascii="B Nazanin" w:eastAsia="B Nazanin" w:hAnsi="B Nazanin" w:cs="B Lotus" w:hint="cs"/>
                <w:spacing w:val="-6"/>
                <w:sz w:val="20"/>
                <w:szCs w:val="20"/>
                <w:rtl/>
                <w:lang w:bidi="fa-IR"/>
              </w:rPr>
              <w:t>)</w:t>
            </w:r>
          </w:p>
        </w:tc>
        <w:tc>
          <w:tcPr>
            <w:tcW w:w="1559" w:type="dxa"/>
          </w:tcPr>
          <w:p w:rsidR="00F61044" w:rsidRPr="00734DD8" w:rsidRDefault="00F61044" w:rsidP="000A31A1">
            <w:pPr>
              <w:bidi/>
              <w:spacing w:line="276" w:lineRule="auto"/>
              <w:jc w:val="center"/>
              <w:rPr>
                <w:rFonts w:ascii="B Nazanin" w:eastAsia="B Nazanin" w:hAnsi="B Nazanin" w:cs="B Lotus"/>
                <w:spacing w:val="-6"/>
                <w:sz w:val="20"/>
                <w:szCs w:val="20"/>
                <w:lang w:bidi="fa-IR"/>
              </w:rPr>
            </w:pPr>
            <w:r w:rsidRPr="00734DD8">
              <w:rPr>
                <w:rFonts w:ascii="B Nazanin" w:eastAsia="B Nazanin" w:hAnsi="B Nazanin" w:cs="B Lotus"/>
                <w:spacing w:val="-6"/>
                <w:sz w:val="20"/>
                <w:szCs w:val="20"/>
                <w:rtl/>
                <w:lang w:bidi="fa-IR"/>
              </w:rPr>
              <w:t>منتظر دریافت</w:t>
            </w:r>
          </w:p>
          <w:p w:rsidR="00F61044" w:rsidRPr="00734DD8" w:rsidRDefault="00F61044" w:rsidP="000A31A1">
            <w:pPr>
              <w:bidi/>
              <w:spacing w:line="276" w:lineRule="auto"/>
              <w:jc w:val="center"/>
              <w:rPr>
                <w:rFonts w:ascii="B Nazanin" w:eastAsia="B Nazanin" w:hAnsi="B Nazanin" w:cs="B Lotus"/>
                <w:spacing w:val="-6"/>
                <w:sz w:val="20"/>
                <w:szCs w:val="20"/>
                <w:lang w:bidi="fa-IR"/>
              </w:rPr>
            </w:pPr>
            <w:r w:rsidRPr="00734DD8">
              <w:rPr>
                <w:rFonts w:ascii="B Nazanin" w:eastAsia="B Nazanin" w:hAnsi="B Nazanin" w:cs="B Lotus"/>
                <w:spacing w:val="-6"/>
                <w:sz w:val="20"/>
                <w:szCs w:val="20"/>
                <w:rtl/>
                <w:lang w:bidi="fa-IR"/>
              </w:rPr>
              <w:t>پیشنهاد</w:t>
            </w:r>
          </w:p>
        </w:tc>
      </w:tr>
      <w:tr w:rsidR="00F61044" w:rsidRPr="000A31A1" w:rsidTr="00734DD8">
        <w:trPr>
          <w:trHeight w:val="817"/>
        </w:trPr>
        <w:tc>
          <w:tcPr>
            <w:tcW w:w="5245" w:type="dxa"/>
          </w:tcPr>
          <w:p w:rsidR="00F61044" w:rsidRPr="00734DD8" w:rsidRDefault="00F61044" w:rsidP="004B5A43">
            <w:pPr>
              <w:bidi/>
              <w:spacing w:line="276" w:lineRule="auto"/>
              <w:ind w:left="113"/>
              <w:jc w:val="both"/>
              <w:rPr>
                <w:rFonts w:ascii="B Nazanin" w:eastAsia="B Nazanin" w:hAnsi="B Nazanin" w:cs="B Lotus"/>
                <w:spacing w:val="-6"/>
                <w:sz w:val="20"/>
                <w:szCs w:val="20"/>
                <w:lang w:bidi="fa-IR"/>
              </w:rPr>
            </w:pPr>
            <w:r w:rsidRPr="00734DD8">
              <w:rPr>
                <w:rFonts w:ascii="B Nazanin" w:eastAsia="B Nazanin" w:hAnsi="B Nazanin" w:cs="B Lotus"/>
                <w:spacing w:val="-6"/>
                <w:sz w:val="20"/>
                <w:szCs w:val="20"/>
                <w:rtl/>
                <w:lang w:bidi="fa-IR"/>
              </w:rPr>
              <w:t>درخواست شما با موفقیت در اختیار صرافان قرار گرفته است و منتظر دریافت پیشنهاد از سوی ایشان</w:t>
            </w:r>
          </w:p>
          <w:p w:rsidR="00F61044" w:rsidRPr="00734DD8" w:rsidRDefault="00F61044" w:rsidP="004B5A43">
            <w:pPr>
              <w:bidi/>
              <w:spacing w:line="276" w:lineRule="auto"/>
              <w:ind w:left="113"/>
              <w:jc w:val="both"/>
              <w:rPr>
                <w:rFonts w:ascii="B Nazanin" w:eastAsia="B Nazanin" w:hAnsi="B Nazanin" w:cs="B Lotus"/>
                <w:spacing w:val="-6"/>
                <w:sz w:val="20"/>
                <w:szCs w:val="20"/>
                <w:lang w:bidi="fa-IR"/>
              </w:rPr>
            </w:pPr>
            <w:r w:rsidRPr="00734DD8">
              <w:rPr>
                <w:rFonts w:ascii="B Nazanin" w:eastAsia="B Nazanin" w:hAnsi="B Nazanin" w:cs="B Lotus"/>
                <w:spacing w:val="-6"/>
                <w:sz w:val="20"/>
                <w:szCs w:val="20"/>
                <w:rtl/>
                <w:lang w:bidi="fa-IR"/>
              </w:rPr>
              <w:t>است</w:t>
            </w:r>
            <w:r w:rsidRPr="00734DD8">
              <w:rPr>
                <w:rFonts w:ascii="B Nazanin" w:eastAsia="B Nazanin" w:hAnsi="B Nazanin" w:cs="B Lotus"/>
                <w:spacing w:val="-6"/>
                <w:sz w:val="20"/>
                <w:szCs w:val="20"/>
                <w:lang w:bidi="fa-IR"/>
              </w:rPr>
              <w:t>.</w:t>
            </w:r>
            <w:r w:rsidRPr="00734DD8">
              <w:rPr>
                <w:rFonts w:ascii="B Nazanin" w:eastAsia="B Nazanin" w:hAnsi="B Nazanin" w:cs="B Lotus"/>
                <w:spacing w:val="-6"/>
                <w:sz w:val="20"/>
                <w:szCs w:val="20"/>
                <w:rtl/>
                <w:lang w:bidi="fa-IR"/>
              </w:rPr>
              <w:t xml:space="preserve"> </w:t>
            </w:r>
            <w:r w:rsidRPr="00734DD8">
              <w:rPr>
                <w:rFonts w:ascii="B Nazanin" w:eastAsia="B Nazanin" w:hAnsi="B Nazanin" w:cs="B Lotus" w:hint="cs"/>
                <w:spacing w:val="-6"/>
                <w:sz w:val="20"/>
                <w:szCs w:val="20"/>
                <w:rtl/>
                <w:lang w:bidi="fa-IR"/>
              </w:rPr>
              <w:t>(</w:t>
            </w:r>
            <w:r w:rsidRPr="00734DD8">
              <w:rPr>
                <w:rFonts w:ascii="B Nazanin" w:eastAsia="B Nazanin" w:hAnsi="B Nazanin" w:cs="B Lotus"/>
                <w:spacing w:val="-6"/>
                <w:sz w:val="20"/>
                <w:szCs w:val="20"/>
                <w:rtl/>
                <w:lang w:bidi="fa-IR"/>
              </w:rPr>
              <w:t>از پ</w:t>
            </w:r>
            <w:r w:rsidRPr="00734DD8">
              <w:rPr>
                <w:rFonts w:ascii="B Nazanin" w:eastAsia="B Nazanin" w:hAnsi="B Nazanin" w:cs="B Lotus" w:hint="cs"/>
                <w:spacing w:val="-6"/>
                <w:sz w:val="20"/>
                <w:szCs w:val="20"/>
                <w:rtl/>
                <w:lang w:bidi="fa-IR"/>
              </w:rPr>
              <w:t>ی</w:t>
            </w:r>
            <w:r w:rsidRPr="00734DD8">
              <w:rPr>
                <w:rFonts w:ascii="B Nazanin" w:eastAsia="B Nazanin" w:hAnsi="B Nazanin" w:cs="B Lotus" w:hint="eastAsia"/>
                <w:spacing w:val="-6"/>
                <w:sz w:val="20"/>
                <w:szCs w:val="20"/>
                <w:rtl/>
                <w:lang w:bidi="fa-IR"/>
              </w:rPr>
              <w:t>شنهادها</w:t>
            </w:r>
            <w:r w:rsidRPr="00734DD8">
              <w:rPr>
                <w:rFonts w:ascii="B Nazanin" w:eastAsia="B Nazanin" w:hAnsi="B Nazanin" w:cs="B Lotus" w:hint="cs"/>
                <w:spacing w:val="-6"/>
                <w:sz w:val="20"/>
                <w:szCs w:val="20"/>
                <w:rtl/>
                <w:lang w:bidi="fa-IR"/>
              </w:rPr>
              <w:t>یی</w:t>
            </w:r>
            <w:r w:rsidRPr="00734DD8">
              <w:rPr>
                <w:rFonts w:ascii="B Nazanin" w:eastAsia="B Nazanin" w:hAnsi="B Nazanin" w:cs="B Lotus"/>
                <w:spacing w:val="-6"/>
                <w:sz w:val="20"/>
                <w:szCs w:val="20"/>
                <w:rtl/>
                <w:lang w:bidi="fa-IR"/>
              </w:rPr>
              <w:t xml:space="preserve"> که دریافت کرده‌اید، </w:t>
            </w:r>
            <w:r w:rsidRPr="00734DD8">
              <w:rPr>
                <w:rFonts w:ascii="B Nazanin" w:eastAsia="B Nazanin" w:hAnsi="B Nazanin" w:cs="B Lotus"/>
                <w:spacing w:val="-6"/>
                <w:sz w:val="20"/>
                <w:szCs w:val="20"/>
                <w:lang w:bidi="fa-IR"/>
              </w:rPr>
              <w:t>n</w:t>
            </w:r>
            <w:r w:rsidRPr="00734DD8">
              <w:rPr>
                <w:rFonts w:ascii="B Nazanin" w:eastAsia="B Nazanin" w:hAnsi="B Nazanin" w:cs="B Lotus"/>
                <w:spacing w:val="-6"/>
                <w:sz w:val="20"/>
                <w:szCs w:val="20"/>
                <w:rtl/>
                <w:lang w:bidi="fa-IR"/>
              </w:rPr>
              <w:t xml:space="preserve"> پیشنهاد همچنان دارای اعتبار هستند</w:t>
            </w:r>
            <w:r w:rsidRPr="00734DD8">
              <w:rPr>
                <w:rFonts w:ascii="B Nazanin" w:eastAsia="B Nazanin" w:hAnsi="B Nazanin" w:cs="B Lotus" w:hint="cs"/>
                <w:spacing w:val="-6"/>
                <w:sz w:val="20"/>
                <w:szCs w:val="20"/>
                <w:rtl/>
                <w:lang w:bidi="fa-IR"/>
              </w:rPr>
              <w:t>)</w:t>
            </w:r>
          </w:p>
        </w:tc>
        <w:tc>
          <w:tcPr>
            <w:tcW w:w="1559" w:type="dxa"/>
          </w:tcPr>
          <w:p w:rsidR="00F61044" w:rsidRPr="00734DD8" w:rsidRDefault="00F61044" w:rsidP="000A31A1">
            <w:pPr>
              <w:bidi/>
              <w:spacing w:line="276" w:lineRule="auto"/>
              <w:ind w:firstLine="641"/>
              <w:rPr>
                <w:rFonts w:ascii="B Nazanin" w:eastAsia="B Nazanin" w:hAnsi="B Nazanin" w:cs="B Lotus"/>
                <w:spacing w:val="-6"/>
                <w:sz w:val="20"/>
                <w:szCs w:val="20"/>
                <w:lang w:bidi="fa-IR"/>
              </w:rPr>
            </w:pPr>
            <w:r w:rsidRPr="00734DD8">
              <w:rPr>
                <w:rFonts w:ascii="B Nazanin" w:eastAsia="B Nazanin" w:hAnsi="B Nazanin" w:cs="B Lotus"/>
                <w:spacing w:val="-6"/>
                <w:sz w:val="20"/>
                <w:szCs w:val="20"/>
                <w:rtl/>
                <w:lang w:bidi="fa-IR"/>
              </w:rPr>
              <w:t>پیشنهاد فعال</w:t>
            </w:r>
          </w:p>
        </w:tc>
      </w:tr>
      <w:tr w:rsidR="00F61044" w:rsidRPr="000A31A1" w:rsidTr="00734DD8">
        <w:trPr>
          <w:trHeight w:val="818"/>
        </w:trPr>
        <w:tc>
          <w:tcPr>
            <w:tcW w:w="5245" w:type="dxa"/>
          </w:tcPr>
          <w:p w:rsidR="00F61044" w:rsidRPr="00734DD8" w:rsidRDefault="00F61044" w:rsidP="004B5A43">
            <w:pPr>
              <w:bidi/>
              <w:spacing w:line="276" w:lineRule="auto"/>
              <w:ind w:left="113"/>
              <w:jc w:val="both"/>
              <w:rPr>
                <w:rFonts w:ascii="B Nazanin" w:eastAsia="B Nazanin" w:hAnsi="B Nazanin" w:cs="B Lotus"/>
                <w:spacing w:val="-6"/>
                <w:sz w:val="20"/>
                <w:szCs w:val="20"/>
                <w:lang w:bidi="fa-IR"/>
              </w:rPr>
            </w:pPr>
            <w:r w:rsidRPr="00734DD8">
              <w:rPr>
                <w:rFonts w:ascii="B Nazanin" w:eastAsia="B Nazanin" w:hAnsi="B Nazanin" w:cs="B Lotus"/>
                <w:spacing w:val="-6"/>
                <w:sz w:val="20"/>
                <w:szCs w:val="20"/>
                <w:rtl/>
                <w:lang w:bidi="fa-IR"/>
              </w:rPr>
              <w:lastRenderedPageBreak/>
              <w:t>اعتبار درخواست شما تمام شده است</w:t>
            </w:r>
            <w:r w:rsidRPr="00734DD8">
              <w:rPr>
                <w:rFonts w:ascii="B Nazanin" w:eastAsia="B Nazanin" w:hAnsi="B Nazanin" w:cs="B Lotus"/>
                <w:spacing w:val="-6"/>
                <w:sz w:val="20"/>
                <w:szCs w:val="20"/>
                <w:lang w:bidi="fa-IR"/>
              </w:rPr>
              <w:t>.</w:t>
            </w:r>
            <w:r w:rsidRPr="00734DD8">
              <w:rPr>
                <w:rFonts w:ascii="B Nazanin" w:eastAsia="B Nazanin" w:hAnsi="B Nazanin" w:cs="B Lotus"/>
                <w:spacing w:val="-6"/>
                <w:sz w:val="20"/>
                <w:szCs w:val="20"/>
                <w:rtl/>
                <w:lang w:bidi="fa-IR"/>
              </w:rPr>
              <w:t xml:space="preserve"> از پ</w:t>
            </w:r>
            <w:r w:rsidRPr="00734DD8">
              <w:rPr>
                <w:rFonts w:ascii="B Nazanin" w:eastAsia="B Nazanin" w:hAnsi="B Nazanin" w:cs="B Lotus" w:hint="cs"/>
                <w:spacing w:val="-6"/>
                <w:sz w:val="20"/>
                <w:szCs w:val="20"/>
                <w:rtl/>
                <w:lang w:bidi="fa-IR"/>
              </w:rPr>
              <w:t>ی</w:t>
            </w:r>
            <w:r w:rsidRPr="00734DD8">
              <w:rPr>
                <w:rFonts w:ascii="B Nazanin" w:eastAsia="B Nazanin" w:hAnsi="B Nazanin" w:cs="B Lotus" w:hint="eastAsia"/>
                <w:spacing w:val="-6"/>
                <w:sz w:val="20"/>
                <w:szCs w:val="20"/>
                <w:rtl/>
                <w:lang w:bidi="fa-IR"/>
              </w:rPr>
              <w:t>شنهادها</w:t>
            </w:r>
            <w:r w:rsidRPr="00734DD8">
              <w:rPr>
                <w:rFonts w:ascii="B Nazanin" w:eastAsia="B Nazanin" w:hAnsi="B Nazanin" w:cs="B Lotus" w:hint="cs"/>
                <w:spacing w:val="-6"/>
                <w:sz w:val="20"/>
                <w:szCs w:val="20"/>
                <w:rtl/>
                <w:lang w:bidi="fa-IR"/>
              </w:rPr>
              <w:t>یی</w:t>
            </w:r>
            <w:r w:rsidRPr="00734DD8">
              <w:rPr>
                <w:rFonts w:ascii="B Nazanin" w:eastAsia="B Nazanin" w:hAnsi="B Nazanin" w:cs="B Lotus"/>
                <w:spacing w:val="-6"/>
                <w:sz w:val="20"/>
                <w:szCs w:val="20"/>
                <w:rtl/>
                <w:lang w:bidi="fa-IR"/>
              </w:rPr>
              <w:t xml:space="preserve"> که دریافت کرده‌اید، </w:t>
            </w:r>
            <w:r w:rsidRPr="00734DD8">
              <w:rPr>
                <w:rFonts w:ascii="B Nazanin" w:eastAsia="B Nazanin" w:hAnsi="B Nazanin" w:cs="B Lotus"/>
                <w:spacing w:val="-6"/>
                <w:sz w:val="20"/>
                <w:szCs w:val="20"/>
                <w:lang w:bidi="fa-IR"/>
              </w:rPr>
              <w:t>n</w:t>
            </w:r>
            <w:r w:rsidRPr="00734DD8">
              <w:rPr>
                <w:rFonts w:ascii="B Nazanin" w:eastAsia="B Nazanin" w:hAnsi="B Nazanin" w:cs="B Lotus"/>
                <w:spacing w:val="-6"/>
                <w:sz w:val="20"/>
                <w:szCs w:val="20"/>
                <w:rtl/>
                <w:lang w:bidi="fa-IR"/>
              </w:rPr>
              <w:t xml:space="preserve"> پیشنهاد همچنان دارای</w:t>
            </w:r>
          </w:p>
          <w:p w:rsidR="00F61044" w:rsidRPr="00734DD8" w:rsidRDefault="00F61044" w:rsidP="004B5A43">
            <w:pPr>
              <w:bidi/>
              <w:spacing w:line="276" w:lineRule="auto"/>
              <w:ind w:left="113"/>
              <w:jc w:val="both"/>
              <w:rPr>
                <w:rFonts w:ascii="B Nazanin" w:eastAsia="B Nazanin" w:hAnsi="B Nazanin" w:cs="B Lotus"/>
                <w:spacing w:val="-6"/>
                <w:sz w:val="20"/>
                <w:szCs w:val="20"/>
                <w:lang w:bidi="fa-IR"/>
              </w:rPr>
            </w:pPr>
            <w:r w:rsidRPr="00734DD8">
              <w:rPr>
                <w:rFonts w:ascii="B Nazanin" w:eastAsia="B Nazanin" w:hAnsi="B Nazanin" w:cs="B Lotus"/>
                <w:spacing w:val="-6"/>
                <w:sz w:val="20"/>
                <w:szCs w:val="20"/>
                <w:rtl/>
                <w:lang w:bidi="fa-IR"/>
              </w:rPr>
              <w:t>اعتبار هستند</w:t>
            </w:r>
            <w:r w:rsidRPr="00734DD8">
              <w:rPr>
                <w:rFonts w:ascii="B Nazanin" w:eastAsia="B Nazanin" w:hAnsi="B Nazanin" w:cs="B Lotus"/>
                <w:spacing w:val="-6"/>
                <w:sz w:val="20"/>
                <w:szCs w:val="20"/>
                <w:lang w:bidi="fa-IR"/>
              </w:rPr>
              <w:t>.</w:t>
            </w:r>
            <w:r w:rsidRPr="00734DD8">
              <w:rPr>
                <w:rFonts w:ascii="B Nazanin" w:eastAsia="B Nazanin" w:hAnsi="B Nazanin" w:cs="B Lotus"/>
                <w:spacing w:val="-6"/>
                <w:sz w:val="20"/>
                <w:szCs w:val="20"/>
                <w:rtl/>
                <w:lang w:bidi="fa-IR"/>
              </w:rPr>
              <w:t xml:space="preserve"> پیشنهاد جدیدی دریافت نخواهید کرد</w:t>
            </w:r>
            <w:r w:rsidRPr="00734DD8">
              <w:rPr>
                <w:rFonts w:ascii="B Nazanin" w:eastAsia="B Nazanin" w:hAnsi="B Nazanin" w:cs="B Lotus"/>
                <w:spacing w:val="-6"/>
                <w:sz w:val="20"/>
                <w:szCs w:val="20"/>
                <w:lang w:bidi="fa-IR"/>
              </w:rPr>
              <w:t>.</w:t>
            </w:r>
          </w:p>
        </w:tc>
        <w:tc>
          <w:tcPr>
            <w:tcW w:w="1559" w:type="dxa"/>
          </w:tcPr>
          <w:p w:rsidR="00F61044" w:rsidRPr="00734DD8" w:rsidRDefault="00F61044" w:rsidP="000A31A1">
            <w:pPr>
              <w:bidi/>
              <w:spacing w:line="276" w:lineRule="auto"/>
              <w:jc w:val="center"/>
              <w:rPr>
                <w:rFonts w:ascii="B Nazanin" w:eastAsia="B Nazanin" w:hAnsi="B Nazanin" w:cs="B Lotus"/>
                <w:spacing w:val="-6"/>
                <w:sz w:val="20"/>
                <w:szCs w:val="20"/>
                <w:lang w:bidi="fa-IR"/>
              </w:rPr>
            </w:pPr>
            <w:r w:rsidRPr="00734DD8">
              <w:rPr>
                <w:rFonts w:ascii="B Nazanin" w:eastAsia="B Nazanin" w:hAnsi="B Nazanin" w:cs="B Lotus"/>
                <w:spacing w:val="-6"/>
                <w:sz w:val="20"/>
                <w:szCs w:val="20"/>
                <w:rtl/>
                <w:lang w:bidi="fa-IR"/>
              </w:rPr>
              <w:t>پایان اعتبار</w:t>
            </w:r>
          </w:p>
          <w:p w:rsidR="00F61044" w:rsidRPr="00734DD8" w:rsidRDefault="00F61044" w:rsidP="000A31A1">
            <w:pPr>
              <w:bidi/>
              <w:spacing w:line="276" w:lineRule="auto"/>
              <w:jc w:val="center"/>
              <w:rPr>
                <w:rFonts w:ascii="B Nazanin" w:eastAsia="B Nazanin" w:hAnsi="B Nazanin" w:cs="B Lotus"/>
                <w:spacing w:val="-6"/>
                <w:sz w:val="20"/>
                <w:szCs w:val="20"/>
                <w:lang w:bidi="fa-IR"/>
              </w:rPr>
            </w:pPr>
            <w:r w:rsidRPr="00734DD8">
              <w:rPr>
                <w:rFonts w:ascii="B Nazanin" w:eastAsia="B Nazanin" w:hAnsi="B Nazanin" w:cs="B Lotus" w:hint="cs"/>
                <w:spacing w:val="-6"/>
                <w:sz w:val="20"/>
                <w:szCs w:val="20"/>
                <w:rtl/>
                <w:lang w:bidi="fa-IR"/>
              </w:rPr>
              <w:t>(</w:t>
            </w:r>
            <w:r w:rsidRPr="00734DD8">
              <w:rPr>
                <w:rFonts w:ascii="B Nazanin" w:eastAsia="B Nazanin" w:hAnsi="B Nazanin" w:cs="B Lotus"/>
                <w:spacing w:val="-6"/>
                <w:sz w:val="20"/>
                <w:szCs w:val="20"/>
                <w:lang w:bidi="fa-IR"/>
              </w:rPr>
              <w:t>n</w:t>
            </w:r>
            <w:r w:rsidRPr="00734DD8">
              <w:rPr>
                <w:rFonts w:ascii="B Nazanin" w:eastAsia="B Nazanin" w:hAnsi="B Nazanin" w:cs="B Lotus"/>
                <w:spacing w:val="-6"/>
                <w:sz w:val="20"/>
                <w:szCs w:val="20"/>
                <w:rtl/>
                <w:lang w:bidi="fa-IR"/>
              </w:rPr>
              <w:t xml:space="preserve"> پیشنهاد فعال</w:t>
            </w:r>
            <w:r w:rsidRPr="00734DD8">
              <w:rPr>
                <w:rFonts w:ascii="B Nazanin" w:eastAsia="B Nazanin" w:hAnsi="B Nazanin" w:cs="B Lotus" w:hint="cs"/>
                <w:spacing w:val="-6"/>
                <w:sz w:val="20"/>
                <w:szCs w:val="20"/>
                <w:rtl/>
                <w:lang w:bidi="fa-IR"/>
              </w:rPr>
              <w:t>)</w:t>
            </w:r>
          </w:p>
        </w:tc>
      </w:tr>
      <w:tr w:rsidR="00F61044" w:rsidRPr="000A31A1" w:rsidTr="00734DD8">
        <w:trPr>
          <w:trHeight w:val="222"/>
        </w:trPr>
        <w:tc>
          <w:tcPr>
            <w:tcW w:w="5245" w:type="dxa"/>
          </w:tcPr>
          <w:p w:rsidR="00F61044" w:rsidRPr="00734DD8" w:rsidRDefault="00F61044" w:rsidP="004B5A43">
            <w:pPr>
              <w:bidi/>
              <w:spacing w:line="276" w:lineRule="auto"/>
              <w:ind w:left="113"/>
              <w:jc w:val="both"/>
              <w:rPr>
                <w:rFonts w:ascii="B Nazanin" w:eastAsia="B Nazanin" w:hAnsi="B Nazanin" w:cs="B Lotus"/>
                <w:spacing w:val="-6"/>
                <w:sz w:val="20"/>
                <w:szCs w:val="20"/>
                <w:lang w:bidi="fa-IR"/>
              </w:rPr>
            </w:pPr>
            <w:r w:rsidRPr="00734DD8">
              <w:rPr>
                <w:rFonts w:ascii="B Nazanin" w:eastAsia="B Nazanin" w:hAnsi="B Nazanin" w:cs="B Lotus"/>
                <w:spacing w:val="-6"/>
                <w:sz w:val="20"/>
                <w:szCs w:val="20"/>
                <w:rtl/>
                <w:lang w:bidi="fa-IR"/>
              </w:rPr>
              <w:t>پیشنهادی را انتخاب نموده‌ا</w:t>
            </w:r>
            <w:r w:rsidRPr="00734DD8">
              <w:rPr>
                <w:rFonts w:ascii="B Nazanin" w:eastAsia="B Nazanin" w:hAnsi="B Nazanin" w:cs="B Lotus" w:hint="cs"/>
                <w:spacing w:val="-6"/>
                <w:sz w:val="20"/>
                <w:szCs w:val="20"/>
                <w:rtl/>
                <w:lang w:bidi="fa-IR"/>
              </w:rPr>
              <w:t>ی</w:t>
            </w:r>
            <w:r w:rsidRPr="00734DD8">
              <w:rPr>
                <w:rFonts w:ascii="B Nazanin" w:eastAsia="B Nazanin" w:hAnsi="B Nazanin" w:cs="B Lotus" w:hint="eastAsia"/>
                <w:spacing w:val="-6"/>
                <w:sz w:val="20"/>
                <w:szCs w:val="20"/>
                <w:rtl/>
                <w:lang w:bidi="fa-IR"/>
              </w:rPr>
              <w:t>د</w:t>
            </w:r>
            <w:r w:rsidRPr="00734DD8">
              <w:rPr>
                <w:rFonts w:ascii="B Nazanin" w:eastAsia="B Nazanin" w:hAnsi="B Nazanin" w:cs="B Lotus"/>
                <w:spacing w:val="-6"/>
                <w:sz w:val="20"/>
                <w:szCs w:val="20"/>
                <w:rtl/>
                <w:lang w:bidi="fa-IR"/>
              </w:rPr>
              <w:t xml:space="preserve"> و صرافی هنوز پیشنهاد خود را تأیید نکرده است</w:t>
            </w:r>
            <w:r w:rsidRPr="00734DD8">
              <w:rPr>
                <w:rFonts w:ascii="B Nazanin" w:eastAsia="B Nazanin" w:hAnsi="B Nazanin" w:cs="B Lotus"/>
                <w:spacing w:val="-6"/>
                <w:sz w:val="20"/>
                <w:szCs w:val="20"/>
                <w:lang w:bidi="fa-IR"/>
              </w:rPr>
              <w:t>.</w:t>
            </w:r>
          </w:p>
        </w:tc>
        <w:tc>
          <w:tcPr>
            <w:tcW w:w="1559" w:type="dxa"/>
          </w:tcPr>
          <w:p w:rsidR="00F61044" w:rsidRPr="00734DD8" w:rsidRDefault="00F61044" w:rsidP="000A31A1">
            <w:pPr>
              <w:bidi/>
              <w:spacing w:line="276" w:lineRule="auto"/>
              <w:jc w:val="center"/>
              <w:rPr>
                <w:rFonts w:ascii="B Nazanin" w:eastAsia="B Nazanin" w:hAnsi="B Nazanin" w:cs="B Lotus"/>
                <w:spacing w:val="-6"/>
                <w:sz w:val="20"/>
                <w:szCs w:val="20"/>
                <w:lang w:bidi="fa-IR"/>
              </w:rPr>
            </w:pPr>
            <w:r w:rsidRPr="00734DD8">
              <w:rPr>
                <w:rFonts w:ascii="B Nazanin" w:eastAsia="B Nazanin" w:hAnsi="B Nazanin" w:cs="B Lotus"/>
                <w:spacing w:val="-6"/>
                <w:sz w:val="20"/>
                <w:szCs w:val="20"/>
                <w:rtl/>
                <w:lang w:bidi="fa-IR"/>
              </w:rPr>
              <w:t>منتظر تأیید صرافی</w:t>
            </w:r>
          </w:p>
        </w:tc>
      </w:tr>
      <w:tr w:rsidR="00F61044" w:rsidRPr="000A31A1" w:rsidTr="00734DD8">
        <w:trPr>
          <w:trHeight w:val="345"/>
        </w:trPr>
        <w:tc>
          <w:tcPr>
            <w:tcW w:w="5245" w:type="dxa"/>
          </w:tcPr>
          <w:p w:rsidR="00F61044" w:rsidRPr="00734DD8" w:rsidRDefault="00F61044" w:rsidP="004B5A43">
            <w:pPr>
              <w:bidi/>
              <w:spacing w:line="276" w:lineRule="auto"/>
              <w:ind w:left="113"/>
              <w:jc w:val="both"/>
              <w:rPr>
                <w:rFonts w:ascii="B Nazanin" w:eastAsia="B Nazanin" w:hAnsi="B Nazanin" w:cs="B Lotus"/>
                <w:spacing w:val="-6"/>
                <w:sz w:val="20"/>
                <w:szCs w:val="20"/>
                <w:lang w:bidi="fa-IR"/>
              </w:rPr>
            </w:pPr>
            <w:r w:rsidRPr="00734DD8">
              <w:rPr>
                <w:rFonts w:ascii="B Nazanin" w:eastAsia="B Nazanin" w:hAnsi="B Nazanin" w:cs="B Lotus"/>
                <w:spacing w:val="-6"/>
                <w:sz w:val="20"/>
                <w:szCs w:val="20"/>
                <w:rtl/>
                <w:lang w:bidi="fa-IR"/>
              </w:rPr>
              <w:t>صرافی پیشنهاد را تأیید کرده است و باید وجه ریالی را پرداخت نمایید</w:t>
            </w:r>
            <w:r w:rsidRPr="00734DD8">
              <w:rPr>
                <w:rFonts w:ascii="B Nazanin" w:eastAsia="B Nazanin" w:hAnsi="B Nazanin" w:cs="B Lotus"/>
                <w:spacing w:val="-6"/>
                <w:sz w:val="20"/>
                <w:szCs w:val="20"/>
                <w:lang w:bidi="fa-IR"/>
              </w:rPr>
              <w:t>.</w:t>
            </w:r>
          </w:p>
        </w:tc>
        <w:tc>
          <w:tcPr>
            <w:tcW w:w="1559" w:type="dxa"/>
          </w:tcPr>
          <w:p w:rsidR="00F61044" w:rsidRPr="00734DD8" w:rsidRDefault="00F61044" w:rsidP="000A31A1">
            <w:pPr>
              <w:bidi/>
              <w:spacing w:line="276" w:lineRule="auto"/>
              <w:jc w:val="center"/>
              <w:rPr>
                <w:rFonts w:ascii="B Nazanin" w:eastAsia="B Nazanin" w:hAnsi="B Nazanin" w:cs="B Lotus"/>
                <w:spacing w:val="-6"/>
                <w:sz w:val="20"/>
                <w:szCs w:val="20"/>
                <w:lang w:bidi="fa-IR"/>
              </w:rPr>
            </w:pPr>
            <w:r w:rsidRPr="00734DD8">
              <w:rPr>
                <w:rFonts w:ascii="B Nazanin" w:eastAsia="B Nazanin" w:hAnsi="B Nazanin" w:cs="B Lotus"/>
                <w:spacing w:val="-6"/>
                <w:sz w:val="20"/>
                <w:szCs w:val="20"/>
                <w:rtl/>
                <w:lang w:bidi="fa-IR"/>
              </w:rPr>
              <w:t>آماده پرداخت ریال</w:t>
            </w:r>
          </w:p>
        </w:tc>
      </w:tr>
      <w:tr w:rsidR="00F61044" w:rsidRPr="000A31A1" w:rsidTr="00734DD8">
        <w:trPr>
          <w:trHeight w:val="313"/>
        </w:trPr>
        <w:tc>
          <w:tcPr>
            <w:tcW w:w="5245" w:type="dxa"/>
          </w:tcPr>
          <w:p w:rsidR="00F61044" w:rsidRPr="00734DD8" w:rsidRDefault="00F61044" w:rsidP="004B5A43">
            <w:pPr>
              <w:bidi/>
              <w:spacing w:line="276" w:lineRule="auto"/>
              <w:ind w:left="113"/>
              <w:jc w:val="both"/>
              <w:rPr>
                <w:rFonts w:ascii="B Nazanin" w:eastAsia="B Nazanin" w:hAnsi="B Nazanin" w:cs="B Lotus"/>
                <w:spacing w:val="-6"/>
                <w:sz w:val="20"/>
                <w:szCs w:val="20"/>
                <w:lang w:bidi="fa-IR"/>
              </w:rPr>
            </w:pPr>
            <w:r w:rsidRPr="00734DD8">
              <w:rPr>
                <w:rFonts w:ascii="B Nazanin" w:eastAsia="B Nazanin" w:hAnsi="B Nazanin" w:cs="B Lotus"/>
                <w:spacing w:val="-6"/>
                <w:sz w:val="20"/>
                <w:szCs w:val="20"/>
                <w:rtl/>
                <w:lang w:bidi="fa-IR"/>
              </w:rPr>
              <w:t>اطلاعات پرداخت شما ارسال شده است و منتظر اعلام نظر صراف است</w:t>
            </w:r>
            <w:r w:rsidRPr="00734DD8">
              <w:rPr>
                <w:rFonts w:ascii="B Nazanin" w:eastAsia="B Nazanin" w:hAnsi="B Nazanin" w:cs="B Lotus"/>
                <w:spacing w:val="-6"/>
                <w:sz w:val="20"/>
                <w:szCs w:val="20"/>
                <w:lang w:bidi="fa-IR"/>
              </w:rPr>
              <w:t>.</w:t>
            </w:r>
          </w:p>
        </w:tc>
        <w:tc>
          <w:tcPr>
            <w:tcW w:w="1559" w:type="dxa"/>
          </w:tcPr>
          <w:p w:rsidR="00F61044" w:rsidRPr="00734DD8" w:rsidRDefault="00F61044" w:rsidP="000A31A1">
            <w:pPr>
              <w:bidi/>
              <w:spacing w:line="276" w:lineRule="auto"/>
              <w:jc w:val="center"/>
              <w:rPr>
                <w:rFonts w:ascii="B Nazanin" w:eastAsia="B Nazanin" w:hAnsi="B Nazanin" w:cs="B Lotus"/>
                <w:spacing w:val="-6"/>
                <w:sz w:val="20"/>
                <w:szCs w:val="20"/>
                <w:lang w:bidi="fa-IR"/>
              </w:rPr>
            </w:pPr>
            <w:r w:rsidRPr="00734DD8">
              <w:rPr>
                <w:rFonts w:ascii="B Nazanin" w:eastAsia="B Nazanin" w:hAnsi="B Nazanin" w:cs="B Lotus"/>
                <w:spacing w:val="-6"/>
                <w:sz w:val="20"/>
                <w:szCs w:val="20"/>
                <w:rtl/>
                <w:lang w:bidi="fa-IR"/>
              </w:rPr>
              <w:t>منتظر تأیید</w:t>
            </w:r>
            <w:r w:rsidRPr="00734DD8">
              <w:rPr>
                <w:rFonts w:ascii="B Nazanin" w:eastAsia="B Nazanin" w:hAnsi="B Nazanin" w:cs="B Lotus" w:hint="cs"/>
                <w:spacing w:val="-6"/>
                <w:sz w:val="20"/>
                <w:szCs w:val="20"/>
                <w:rtl/>
                <w:lang w:bidi="fa-IR"/>
              </w:rPr>
              <w:t xml:space="preserve"> </w:t>
            </w:r>
            <w:r w:rsidRPr="00734DD8">
              <w:rPr>
                <w:rFonts w:ascii="B Nazanin" w:eastAsia="B Nazanin" w:hAnsi="B Nazanin" w:cs="B Lotus"/>
                <w:spacing w:val="-6"/>
                <w:sz w:val="20"/>
                <w:szCs w:val="20"/>
                <w:rtl/>
                <w:lang w:bidi="fa-IR"/>
              </w:rPr>
              <w:t>پرداخت</w:t>
            </w:r>
          </w:p>
        </w:tc>
      </w:tr>
      <w:tr w:rsidR="00F61044" w:rsidRPr="000A31A1" w:rsidTr="00734DD8">
        <w:trPr>
          <w:trHeight w:val="391"/>
        </w:trPr>
        <w:tc>
          <w:tcPr>
            <w:tcW w:w="5245" w:type="dxa"/>
          </w:tcPr>
          <w:p w:rsidR="00F61044" w:rsidRPr="00734DD8" w:rsidRDefault="00F61044" w:rsidP="004B5A43">
            <w:pPr>
              <w:bidi/>
              <w:spacing w:line="276" w:lineRule="auto"/>
              <w:ind w:left="113"/>
              <w:jc w:val="both"/>
              <w:rPr>
                <w:rFonts w:ascii="B Nazanin" w:eastAsia="B Nazanin" w:hAnsi="B Nazanin" w:cs="B Lotus"/>
                <w:spacing w:val="-6"/>
                <w:sz w:val="20"/>
                <w:szCs w:val="20"/>
                <w:lang w:bidi="fa-IR"/>
              </w:rPr>
            </w:pPr>
            <w:r w:rsidRPr="00734DD8">
              <w:rPr>
                <w:rFonts w:ascii="B Nazanin" w:eastAsia="B Nazanin" w:hAnsi="B Nazanin" w:cs="B Lotus"/>
                <w:spacing w:val="-6"/>
                <w:sz w:val="20"/>
                <w:szCs w:val="20"/>
                <w:rtl/>
                <w:lang w:bidi="fa-IR"/>
              </w:rPr>
              <w:t>وجه ریالی را به‌صورت کامل پرداخت کرده‌اید و صراف باید اقدام به صدور حواله کند</w:t>
            </w:r>
            <w:r w:rsidRPr="00734DD8">
              <w:rPr>
                <w:rFonts w:ascii="B Nazanin" w:eastAsia="B Nazanin" w:hAnsi="B Nazanin" w:cs="B Lotus"/>
                <w:spacing w:val="-6"/>
                <w:sz w:val="20"/>
                <w:szCs w:val="20"/>
                <w:lang w:bidi="fa-IR"/>
              </w:rPr>
              <w:t>.</w:t>
            </w:r>
          </w:p>
        </w:tc>
        <w:tc>
          <w:tcPr>
            <w:tcW w:w="1559" w:type="dxa"/>
          </w:tcPr>
          <w:p w:rsidR="00F61044" w:rsidRPr="00734DD8" w:rsidRDefault="00F61044" w:rsidP="000A31A1">
            <w:pPr>
              <w:bidi/>
              <w:spacing w:line="276" w:lineRule="auto"/>
              <w:jc w:val="center"/>
              <w:rPr>
                <w:rFonts w:ascii="B Nazanin" w:eastAsia="B Nazanin" w:hAnsi="B Nazanin" w:cs="B Lotus"/>
                <w:spacing w:val="-6"/>
                <w:sz w:val="20"/>
                <w:szCs w:val="20"/>
                <w:lang w:bidi="fa-IR"/>
              </w:rPr>
            </w:pPr>
            <w:r w:rsidRPr="00734DD8">
              <w:rPr>
                <w:rFonts w:ascii="B Nazanin" w:eastAsia="B Nazanin" w:hAnsi="B Nazanin" w:cs="B Lotus"/>
                <w:spacing w:val="-6"/>
                <w:sz w:val="20"/>
                <w:szCs w:val="20"/>
                <w:rtl/>
                <w:lang w:bidi="fa-IR"/>
              </w:rPr>
              <w:t>منتظر صدور حواله</w:t>
            </w:r>
          </w:p>
        </w:tc>
      </w:tr>
      <w:tr w:rsidR="00F61044" w:rsidRPr="000A31A1" w:rsidTr="00734DD8">
        <w:trPr>
          <w:trHeight w:val="313"/>
        </w:trPr>
        <w:tc>
          <w:tcPr>
            <w:tcW w:w="5245" w:type="dxa"/>
          </w:tcPr>
          <w:p w:rsidR="00F61044" w:rsidRPr="00734DD8" w:rsidRDefault="00F61044" w:rsidP="004B5A43">
            <w:pPr>
              <w:bidi/>
              <w:spacing w:line="276" w:lineRule="auto"/>
              <w:ind w:left="113"/>
              <w:jc w:val="both"/>
              <w:rPr>
                <w:rFonts w:ascii="B Nazanin" w:eastAsia="B Nazanin" w:hAnsi="B Nazanin" w:cs="B Lotus"/>
                <w:spacing w:val="-6"/>
                <w:sz w:val="20"/>
                <w:szCs w:val="20"/>
                <w:lang w:bidi="fa-IR"/>
              </w:rPr>
            </w:pPr>
            <w:r w:rsidRPr="00734DD8">
              <w:rPr>
                <w:rFonts w:ascii="B Nazanin" w:eastAsia="B Nazanin" w:hAnsi="B Nazanin" w:cs="B Lotus"/>
                <w:spacing w:val="-6"/>
                <w:sz w:val="20"/>
                <w:szCs w:val="20"/>
                <w:rtl/>
                <w:lang w:bidi="fa-IR"/>
              </w:rPr>
              <w:t>صرافی صدور حواله را اعلام کرده است</w:t>
            </w:r>
            <w:r w:rsidRPr="00734DD8">
              <w:rPr>
                <w:rFonts w:ascii="B Nazanin" w:eastAsia="B Nazanin" w:hAnsi="B Nazanin" w:cs="B Lotus"/>
                <w:spacing w:val="-6"/>
                <w:sz w:val="20"/>
                <w:szCs w:val="20"/>
                <w:lang w:bidi="fa-IR"/>
              </w:rPr>
              <w:t>.</w:t>
            </w:r>
            <w:r w:rsidRPr="00734DD8">
              <w:rPr>
                <w:rFonts w:ascii="B Nazanin" w:eastAsia="B Nazanin" w:hAnsi="B Nazanin" w:cs="B Lotus"/>
                <w:spacing w:val="-6"/>
                <w:sz w:val="20"/>
                <w:szCs w:val="20"/>
                <w:rtl/>
                <w:lang w:bidi="fa-IR"/>
              </w:rPr>
              <w:t xml:space="preserve"> شما باید وصول یا عدم وصول حواله را مشخص نمایید</w:t>
            </w:r>
            <w:r w:rsidRPr="00734DD8">
              <w:rPr>
                <w:rFonts w:ascii="B Nazanin" w:eastAsia="B Nazanin" w:hAnsi="B Nazanin" w:cs="B Lotus"/>
                <w:spacing w:val="-6"/>
                <w:sz w:val="20"/>
                <w:szCs w:val="20"/>
                <w:lang w:bidi="fa-IR"/>
              </w:rPr>
              <w:t>.</w:t>
            </w:r>
          </w:p>
        </w:tc>
        <w:tc>
          <w:tcPr>
            <w:tcW w:w="1559" w:type="dxa"/>
          </w:tcPr>
          <w:p w:rsidR="00F61044" w:rsidRPr="00734DD8" w:rsidRDefault="00F61044" w:rsidP="000A31A1">
            <w:pPr>
              <w:bidi/>
              <w:spacing w:line="276" w:lineRule="auto"/>
              <w:jc w:val="center"/>
              <w:rPr>
                <w:rFonts w:ascii="B Nazanin" w:eastAsia="B Nazanin" w:hAnsi="B Nazanin" w:cs="B Lotus"/>
                <w:spacing w:val="-6"/>
                <w:sz w:val="20"/>
                <w:szCs w:val="20"/>
                <w:lang w:bidi="fa-IR"/>
              </w:rPr>
            </w:pPr>
            <w:r w:rsidRPr="00734DD8">
              <w:rPr>
                <w:rFonts w:ascii="B Nazanin" w:eastAsia="B Nazanin" w:hAnsi="B Nazanin" w:cs="B Lotus"/>
                <w:spacing w:val="-6"/>
                <w:sz w:val="20"/>
                <w:szCs w:val="20"/>
                <w:rtl/>
                <w:lang w:bidi="fa-IR"/>
              </w:rPr>
              <w:t>آماده تأیید نهایی</w:t>
            </w:r>
          </w:p>
        </w:tc>
      </w:tr>
      <w:tr w:rsidR="00F61044" w:rsidRPr="000A31A1" w:rsidTr="00734DD8">
        <w:trPr>
          <w:trHeight w:val="236"/>
        </w:trPr>
        <w:tc>
          <w:tcPr>
            <w:tcW w:w="5245" w:type="dxa"/>
          </w:tcPr>
          <w:p w:rsidR="00F61044" w:rsidRPr="00734DD8" w:rsidRDefault="00F61044" w:rsidP="004B5A43">
            <w:pPr>
              <w:bidi/>
              <w:spacing w:line="276" w:lineRule="auto"/>
              <w:ind w:left="113"/>
              <w:jc w:val="both"/>
              <w:rPr>
                <w:rFonts w:ascii="B Nazanin" w:eastAsia="B Nazanin" w:hAnsi="B Nazanin" w:cs="B Lotus"/>
                <w:spacing w:val="-6"/>
                <w:sz w:val="20"/>
                <w:szCs w:val="20"/>
                <w:lang w:bidi="fa-IR"/>
              </w:rPr>
            </w:pPr>
            <w:r w:rsidRPr="00734DD8">
              <w:rPr>
                <w:rFonts w:ascii="B Nazanin" w:eastAsia="B Nazanin" w:hAnsi="B Nazanin" w:cs="B Lotus"/>
                <w:spacing w:val="-6"/>
                <w:sz w:val="20"/>
                <w:szCs w:val="20"/>
                <w:rtl/>
                <w:lang w:bidi="fa-IR"/>
              </w:rPr>
              <w:t>وصول حواله را تأیید کرده‌اید، معامله پایان یافته و پرونده مختومه شده است</w:t>
            </w:r>
            <w:r w:rsidRPr="00734DD8">
              <w:rPr>
                <w:rFonts w:ascii="B Nazanin" w:eastAsia="B Nazanin" w:hAnsi="B Nazanin" w:cs="B Lotus"/>
                <w:spacing w:val="-6"/>
                <w:sz w:val="20"/>
                <w:szCs w:val="20"/>
                <w:lang w:bidi="fa-IR"/>
              </w:rPr>
              <w:t>.</w:t>
            </w:r>
          </w:p>
        </w:tc>
        <w:tc>
          <w:tcPr>
            <w:tcW w:w="1559" w:type="dxa"/>
          </w:tcPr>
          <w:p w:rsidR="00F61044" w:rsidRPr="00734DD8" w:rsidRDefault="00F61044" w:rsidP="000A31A1">
            <w:pPr>
              <w:bidi/>
              <w:spacing w:line="276" w:lineRule="auto"/>
              <w:jc w:val="center"/>
              <w:rPr>
                <w:rFonts w:ascii="B Nazanin" w:eastAsia="B Nazanin" w:hAnsi="B Nazanin" w:cs="B Lotus"/>
                <w:spacing w:val="-6"/>
                <w:sz w:val="20"/>
                <w:szCs w:val="20"/>
                <w:lang w:bidi="fa-IR"/>
              </w:rPr>
            </w:pPr>
            <w:r w:rsidRPr="00734DD8">
              <w:rPr>
                <w:rFonts w:ascii="B Nazanin" w:eastAsia="B Nazanin" w:hAnsi="B Nazanin" w:cs="B Lotus"/>
                <w:spacing w:val="-6"/>
                <w:sz w:val="20"/>
                <w:szCs w:val="20"/>
                <w:rtl/>
                <w:lang w:bidi="fa-IR"/>
              </w:rPr>
              <w:t>مختومه</w:t>
            </w:r>
          </w:p>
        </w:tc>
      </w:tr>
      <w:tr w:rsidR="00F61044" w:rsidRPr="000A31A1" w:rsidTr="00734DD8">
        <w:trPr>
          <w:trHeight w:val="314"/>
        </w:trPr>
        <w:tc>
          <w:tcPr>
            <w:tcW w:w="5245" w:type="dxa"/>
          </w:tcPr>
          <w:p w:rsidR="00F61044" w:rsidRPr="00734DD8" w:rsidRDefault="00F61044" w:rsidP="004B5A43">
            <w:pPr>
              <w:bidi/>
              <w:spacing w:line="276" w:lineRule="auto"/>
              <w:ind w:left="113"/>
              <w:jc w:val="both"/>
              <w:rPr>
                <w:rFonts w:ascii="B Nazanin" w:eastAsia="B Nazanin" w:hAnsi="B Nazanin" w:cs="B Lotus"/>
                <w:spacing w:val="-6"/>
                <w:sz w:val="20"/>
                <w:szCs w:val="20"/>
                <w:lang w:bidi="fa-IR"/>
              </w:rPr>
            </w:pPr>
            <w:r w:rsidRPr="00734DD8">
              <w:rPr>
                <w:rFonts w:ascii="B Nazanin" w:eastAsia="B Nazanin" w:hAnsi="B Nazanin" w:cs="B Lotus"/>
                <w:spacing w:val="-6"/>
                <w:sz w:val="20"/>
                <w:szCs w:val="20"/>
                <w:rtl/>
                <w:lang w:bidi="fa-IR"/>
              </w:rPr>
              <w:t>درخواست خود را حذف کرده‌اید یا اعتبار درخواست شما بدون دریافت پیشنهادی به اتمام رسیده است</w:t>
            </w:r>
            <w:r w:rsidRPr="00734DD8">
              <w:rPr>
                <w:rFonts w:ascii="B Nazanin" w:eastAsia="B Nazanin" w:hAnsi="B Nazanin" w:cs="B Lotus"/>
                <w:spacing w:val="-6"/>
                <w:sz w:val="20"/>
                <w:szCs w:val="20"/>
                <w:lang w:bidi="fa-IR"/>
              </w:rPr>
              <w:t>.</w:t>
            </w:r>
          </w:p>
        </w:tc>
        <w:tc>
          <w:tcPr>
            <w:tcW w:w="1559" w:type="dxa"/>
          </w:tcPr>
          <w:p w:rsidR="00F61044" w:rsidRPr="00734DD8" w:rsidRDefault="00F61044" w:rsidP="000A31A1">
            <w:pPr>
              <w:bidi/>
              <w:spacing w:line="276" w:lineRule="auto"/>
              <w:jc w:val="center"/>
              <w:rPr>
                <w:rFonts w:ascii="B Nazanin" w:eastAsia="B Nazanin" w:hAnsi="B Nazanin" w:cs="B Lotus"/>
                <w:spacing w:val="-6"/>
                <w:sz w:val="20"/>
                <w:szCs w:val="20"/>
                <w:lang w:bidi="fa-IR"/>
              </w:rPr>
            </w:pPr>
            <w:r w:rsidRPr="00734DD8">
              <w:rPr>
                <w:rFonts w:ascii="B Nazanin" w:eastAsia="B Nazanin" w:hAnsi="B Nazanin" w:cs="B Lotus"/>
                <w:spacing w:val="-6"/>
                <w:sz w:val="20"/>
                <w:szCs w:val="20"/>
                <w:rtl/>
                <w:lang w:bidi="fa-IR"/>
              </w:rPr>
              <w:t>ابطال</w:t>
            </w:r>
          </w:p>
        </w:tc>
      </w:tr>
    </w:tbl>
    <w:p w:rsidR="000A31A1" w:rsidRPr="000A31A1" w:rsidRDefault="000A31A1" w:rsidP="00F61044">
      <w:pPr>
        <w:bidi/>
        <w:spacing w:line="276" w:lineRule="auto"/>
        <w:ind w:left="113"/>
        <w:jc w:val="both"/>
        <w:rPr>
          <w:rFonts w:ascii="B Nazanin" w:eastAsia="B Nazanin" w:hAnsi="B Nazanin" w:cs="B Lotus"/>
          <w:spacing w:val="-6"/>
          <w:rtl/>
          <w:lang w:bidi="fa-IR"/>
        </w:rPr>
      </w:pPr>
    </w:p>
    <w:p w:rsidR="00F61044" w:rsidRPr="00F61044" w:rsidRDefault="000A31A1" w:rsidP="000A31A1">
      <w:pPr>
        <w:rPr>
          <w:rFonts w:ascii="B Nazanin" w:eastAsia="B Nazanin" w:hAnsi="B Nazanin" w:cs="B Nazanin"/>
          <w:spacing w:val="-6"/>
          <w:sz w:val="24"/>
          <w:szCs w:val="24"/>
          <w:rtl/>
          <w:lang w:bidi="fa-IR"/>
        </w:rPr>
      </w:pPr>
      <w:r>
        <w:rPr>
          <w:rFonts w:ascii="B Nazanin" w:eastAsia="B Nazanin" w:hAnsi="B Nazanin" w:cs="B Nazanin"/>
          <w:spacing w:val="-6"/>
          <w:sz w:val="24"/>
          <w:szCs w:val="24"/>
          <w:rtl/>
          <w:lang w:bidi="fa-IR"/>
        </w:rPr>
        <w:br w:type="page"/>
      </w:r>
    </w:p>
    <w:p w:rsidR="00F61044" w:rsidRPr="00CC063B" w:rsidRDefault="00210A56" w:rsidP="00BA3094">
      <w:pPr>
        <w:pStyle w:val="Heading2"/>
        <w:rPr>
          <w:rtl/>
        </w:rPr>
      </w:pPr>
      <w:bookmarkStart w:id="55" w:name="_Toc175587750"/>
      <w:bookmarkStart w:id="56" w:name="_Toc179736154"/>
      <w:bookmarkStart w:id="57" w:name="_Toc182375633"/>
      <w:r>
        <w:rPr>
          <w:rFonts w:hint="cs"/>
          <w:rtl/>
        </w:rPr>
        <w:lastRenderedPageBreak/>
        <w:t>2.</w:t>
      </w:r>
      <w:r w:rsidR="00CC063B">
        <w:rPr>
          <w:rFonts w:hint="cs"/>
          <w:rtl/>
        </w:rPr>
        <w:t xml:space="preserve"> </w:t>
      </w:r>
      <w:r w:rsidR="00F61044" w:rsidRPr="00CC063B">
        <w:rPr>
          <w:rtl/>
        </w:rPr>
        <w:t>دریافت پیشنهاد و انجام معامله</w:t>
      </w:r>
      <w:bookmarkEnd w:id="55"/>
      <w:bookmarkEnd w:id="56"/>
      <w:bookmarkEnd w:id="57"/>
    </w:p>
    <w:p w:rsidR="00F61044" w:rsidRPr="007E09BE" w:rsidRDefault="00F61044" w:rsidP="007E09BE">
      <w:pPr>
        <w:pStyle w:val="a0"/>
      </w:pPr>
      <w:r w:rsidRPr="007E09BE">
        <w:rPr>
          <w:rtl/>
        </w:rPr>
        <w:t xml:space="preserve">پس از ثبت درخواست و در صورت دریافت پیشنهاد، برای ادامه فرآیند خرید ارز </w:t>
      </w:r>
      <w:r w:rsidR="008C0DAE">
        <w:rPr>
          <w:rtl/>
        </w:rPr>
        <w:t>می‌بایست</w:t>
      </w:r>
      <w:r w:rsidRPr="007E09BE">
        <w:rPr>
          <w:rtl/>
        </w:rPr>
        <w:t xml:space="preserve"> به صفحه </w:t>
      </w:r>
      <w:r w:rsidR="004B5A43" w:rsidRPr="007E09BE">
        <w:rPr>
          <w:rFonts w:hint="cs"/>
          <w:rtl/>
        </w:rPr>
        <w:t>«</w:t>
      </w:r>
      <w:r w:rsidRPr="007E09BE">
        <w:rPr>
          <w:rtl/>
        </w:rPr>
        <w:t>جزئیات</w:t>
      </w:r>
      <w:r w:rsidRPr="007E09BE">
        <w:rPr>
          <w:rFonts w:hint="cs"/>
          <w:rtl/>
        </w:rPr>
        <w:t xml:space="preserve">» </w:t>
      </w:r>
      <w:r w:rsidRPr="007E09BE">
        <w:rPr>
          <w:rtl/>
        </w:rPr>
        <w:t>درخواست مراجعه نمایید</w:t>
      </w:r>
      <w:r w:rsidRPr="007E09BE">
        <w:t>.</w:t>
      </w:r>
      <w:r w:rsidRPr="007E09BE">
        <w:rPr>
          <w:rtl/>
        </w:rPr>
        <w:t xml:space="preserve"> این صفحه شامل بخش‌های مختلفی است که تمام فرآیند انجام معامله، از مشاهده و</w:t>
      </w:r>
      <w:r w:rsidRPr="007E09BE">
        <w:rPr>
          <w:rFonts w:hint="cs"/>
          <w:rtl/>
        </w:rPr>
        <w:t xml:space="preserve"> </w:t>
      </w:r>
      <w:r w:rsidRPr="007E09BE">
        <w:rPr>
          <w:rtl/>
        </w:rPr>
        <w:t>انتخاب پ</w:t>
      </w:r>
      <w:r w:rsidRPr="007E09BE">
        <w:rPr>
          <w:rFonts w:hint="cs"/>
          <w:rtl/>
        </w:rPr>
        <w:t>ی</w:t>
      </w:r>
      <w:r w:rsidRPr="007E09BE">
        <w:rPr>
          <w:rFonts w:hint="eastAsia"/>
          <w:rtl/>
        </w:rPr>
        <w:t>شنهادها</w:t>
      </w:r>
      <w:r w:rsidRPr="007E09BE">
        <w:rPr>
          <w:rtl/>
        </w:rPr>
        <w:t xml:space="preserve"> تا تأیید یا عدم‌تأ</w:t>
      </w:r>
      <w:r w:rsidRPr="007E09BE">
        <w:rPr>
          <w:rFonts w:hint="cs"/>
          <w:rtl/>
        </w:rPr>
        <w:t>یی</w:t>
      </w:r>
      <w:r w:rsidRPr="007E09BE">
        <w:rPr>
          <w:rFonts w:hint="eastAsia"/>
          <w:rtl/>
        </w:rPr>
        <w:t>د</w:t>
      </w:r>
      <w:r w:rsidRPr="007E09BE">
        <w:rPr>
          <w:rtl/>
        </w:rPr>
        <w:t xml:space="preserve"> وصول حواله در آن صورت می‌گیرد</w:t>
      </w:r>
      <w:r w:rsidRPr="007E09BE">
        <w:t>.</w:t>
      </w:r>
    </w:p>
    <w:p w:rsidR="00F61044" w:rsidRPr="004B5A43" w:rsidRDefault="007E09BE" w:rsidP="007E09BE">
      <w:pPr>
        <w:pStyle w:val="a3"/>
        <w:rPr>
          <w:rtl/>
        </w:rPr>
      </w:pPr>
      <w:r>
        <w:rPr>
          <w:rFonts w:hint="cs"/>
          <w:rtl/>
        </w:rPr>
        <w:t xml:space="preserve">2-1. </w:t>
      </w:r>
      <w:r w:rsidR="00F61044" w:rsidRPr="004B5A43">
        <w:rPr>
          <w:rtl/>
        </w:rPr>
        <w:t>پ</w:t>
      </w:r>
      <w:r w:rsidR="00F61044" w:rsidRPr="004B5A43">
        <w:rPr>
          <w:rFonts w:hint="cs"/>
          <w:rtl/>
        </w:rPr>
        <w:t>ی</w:t>
      </w:r>
      <w:r w:rsidR="00F61044" w:rsidRPr="004B5A43">
        <w:rPr>
          <w:rFonts w:hint="eastAsia"/>
          <w:rtl/>
        </w:rPr>
        <w:t>شنهادها</w:t>
      </w:r>
    </w:p>
    <w:p w:rsidR="004B5A43" w:rsidRDefault="00193E65" w:rsidP="007E09BE">
      <w:pPr>
        <w:pStyle w:val="a0"/>
      </w:pPr>
      <w:r>
        <w:rPr>
          <w:noProof/>
          <w:lang w:bidi="ar-SA"/>
        </w:rPr>
        <w:drawing>
          <wp:anchor distT="0" distB="0" distL="114300" distR="114300" simplePos="0" relativeHeight="256458752" behindDoc="0" locked="0" layoutInCell="1" allowOverlap="1">
            <wp:simplePos x="0" y="0"/>
            <wp:positionH relativeFrom="column">
              <wp:posOffset>-23086</wp:posOffset>
            </wp:positionH>
            <wp:positionV relativeFrom="paragraph">
              <wp:posOffset>839982</wp:posOffset>
            </wp:positionV>
            <wp:extent cx="4319905" cy="1664102"/>
            <wp:effectExtent l="19050" t="19050" r="23495" b="12700"/>
            <wp:wrapTopAndBottom/>
            <wp:docPr id="11150" name="Picture 1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0" name="ps.png"/>
                    <pic:cNvPicPr/>
                  </pic:nvPicPr>
                  <pic:blipFill rotWithShape="1">
                    <a:blip r:embed="rId286" cstate="print">
                      <a:extLst>
                        <a:ext uri="{28A0092B-C50C-407E-A947-70E740481C1C}">
                          <a14:useLocalDpi xmlns:a14="http://schemas.microsoft.com/office/drawing/2010/main" val="0"/>
                        </a:ext>
                      </a:extLst>
                    </a:blip>
                    <a:srcRect t="7037"/>
                    <a:stretch/>
                  </pic:blipFill>
                  <pic:spPr bwMode="auto">
                    <a:xfrm>
                      <a:off x="0" y="0"/>
                      <a:ext cx="4319905" cy="1664102"/>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61044" w:rsidRPr="00F61044">
        <w:rPr>
          <w:rtl/>
        </w:rPr>
        <w:t>در مدت‌زمان</w:t>
      </w:r>
      <w:r w:rsidR="00F61044" w:rsidRPr="00F61044">
        <w:rPr>
          <w:rFonts w:hint="cs"/>
          <w:rtl/>
        </w:rPr>
        <w:t>ی</w:t>
      </w:r>
      <w:r w:rsidR="00F61044" w:rsidRPr="00F61044">
        <w:rPr>
          <w:rtl/>
        </w:rPr>
        <w:t xml:space="preserve"> که درخواست شما دارای اعتبار است، صراف</w:t>
      </w:r>
      <w:r w:rsidR="00F61044" w:rsidRPr="00F61044">
        <w:rPr>
          <w:rFonts w:hint="cs"/>
          <w:rtl/>
        </w:rPr>
        <w:t>ی‌</w:t>
      </w:r>
      <w:r w:rsidR="00F61044" w:rsidRPr="00F61044">
        <w:rPr>
          <w:rFonts w:hint="eastAsia"/>
          <w:rtl/>
        </w:rPr>
        <w:t>ها</w:t>
      </w:r>
      <w:r w:rsidR="00F61044" w:rsidRPr="00F61044">
        <w:rPr>
          <w:rtl/>
        </w:rPr>
        <w:t xml:space="preserve"> می‌توانند روی آن پیشنهاد ثبت کنند</w:t>
      </w:r>
      <w:r w:rsidR="00F61044" w:rsidRPr="00F61044">
        <w:t>.</w:t>
      </w:r>
      <w:r w:rsidR="00F61044" w:rsidRPr="00F61044">
        <w:rPr>
          <w:rtl/>
        </w:rPr>
        <w:t xml:space="preserve"> در</w:t>
      </w:r>
      <w:r w:rsidR="00F61044" w:rsidRPr="00F61044">
        <w:rPr>
          <w:rFonts w:hint="cs"/>
          <w:rtl/>
        </w:rPr>
        <w:t xml:space="preserve"> </w:t>
      </w:r>
      <w:r w:rsidR="00F61044" w:rsidRPr="00F61044">
        <w:rPr>
          <w:rtl/>
        </w:rPr>
        <w:t>این</w:t>
      </w:r>
      <w:r w:rsidR="00F61044" w:rsidRPr="00F61044">
        <w:rPr>
          <w:rFonts w:hint="cs"/>
          <w:rtl/>
        </w:rPr>
        <w:t xml:space="preserve"> </w:t>
      </w:r>
      <w:r w:rsidR="00F61044" w:rsidRPr="00F61044">
        <w:rPr>
          <w:rtl/>
        </w:rPr>
        <w:t>صورت پ</w:t>
      </w:r>
      <w:r w:rsidR="00F61044" w:rsidRPr="00F61044">
        <w:rPr>
          <w:rFonts w:hint="cs"/>
          <w:rtl/>
        </w:rPr>
        <w:t>ی</w:t>
      </w:r>
      <w:r w:rsidR="00F61044" w:rsidRPr="00F61044">
        <w:rPr>
          <w:rFonts w:hint="eastAsia"/>
          <w:rtl/>
        </w:rPr>
        <w:t>شنهادها</w:t>
      </w:r>
      <w:r w:rsidR="00F61044" w:rsidRPr="00F61044">
        <w:rPr>
          <w:rFonts w:hint="cs"/>
          <w:rtl/>
        </w:rPr>
        <w:t>ی</w:t>
      </w:r>
      <w:r w:rsidR="00F61044" w:rsidRPr="00F61044">
        <w:rPr>
          <w:rtl/>
        </w:rPr>
        <w:t xml:space="preserve"> دریافت شده از صرافان در جدولی در بخش پ</w:t>
      </w:r>
      <w:r w:rsidR="00F61044" w:rsidRPr="00F61044">
        <w:rPr>
          <w:rFonts w:hint="cs"/>
          <w:rtl/>
        </w:rPr>
        <w:t>ی</w:t>
      </w:r>
      <w:r w:rsidR="00F61044" w:rsidRPr="00F61044">
        <w:rPr>
          <w:rFonts w:hint="eastAsia"/>
          <w:rtl/>
        </w:rPr>
        <w:t>شنهادها</w:t>
      </w:r>
      <w:r w:rsidR="00F61044" w:rsidRPr="00F61044">
        <w:rPr>
          <w:rtl/>
        </w:rPr>
        <w:t xml:space="preserve"> نمایش داده می‌شوند</w:t>
      </w:r>
      <w:r w:rsidR="00F61044" w:rsidRPr="00F61044">
        <w:rPr>
          <w:rFonts w:hint="cs"/>
          <w:rtl/>
        </w:rPr>
        <w:t xml:space="preserve"> (تصویر 8).</w:t>
      </w:r>
    </w:p>
    <w:p w:rsidR="00734DD8" w:rsidRPr="0083182A" w:rsidRDefault="00734DD8" w:rsidP="00734DD8">
      <w:pPr>
        <w:pStyle w:val="a6"/>
        <w:rPr>
          <w:i/>
          <w:iCs/>
          <w:sz w:val="20"/>
          <w:szCs w:val="20"/>
          <w:rtl/>
        </w:rPr>
      </w:pPr>
      <w:r>
        <w:rPr>
          <w:rFonts w:hint="cs"/>
          <w:rtl/>
        </w:rPr>
        <w:t>تصویر</w:t>
      </w:r>
      <w:r w:rsidRPr="0083182A">
        <w:rPr>
          <w:rFonts w:hint="cs"/>
          <w:rtl/>
        </w:rPr>
        <w:t xml:space="preserve"> </w:t>
      </w:r>
      <w:r>
        <w:rPr>
          <w:rFonts w:hint="cs"/>
          <w:rtl/>
        </w:rPr>
        <w:t>8- بخش پیشنهادها</w:t>
      </w:r>
    </w:p>
    <w:p w:rsidR="00F61044" w:rsidRPr="00F61044" w:rsidRDefault="00F61044" w:rsidP="007E09BE">
      <w:pPr>
        <w:pStyle w:val="a5"/>
        <w:rPr>
          <w:rtl/>
        </w:rPr>
      </w:pPr>
      <w:r w:rsidRPr="00F61044">
        <w:rPr>
          <w:rtl/>
        </w:rPr>
        <w:t>اطلاعات پیشنهاد به شرح زیر است</w:t>
      </w:r>
      <w:r w:rsidRPr="00F61044">
        <w:t>:</w:t>
      </w:r>
    </w:p>
    <w:p w:rsidR="00F61044" w:rsidRPr="00F61044" w:rsidRDefault="00F61044" w:rsidP="00073CF4">
      <w:pPr>
        <w:pStyle w:val="a5"/>
        <w:numPr>
          <w:ilvl w:val="0"/>
          <w:numId w:val="17"/>
        </w:numPr>
        <w:ind w:left="424"/>
      </w:pPr>
      <w:r w:rsidRPr="00F61044">
        <w:rPr>
          <w:rtl/>
        </w:rPr>
        <w:t>کارمزد ریالی و ارزی</w:t>
      </w:r>
      <w:r w:rsidRPr="00F61044">
        <w:t>:</w:t>
      </w:r>
      <w:r w:rsidRPr="00F61044">
        <w:rPr>
          <w:rtl/>
        </w:rPr>
        <w:t xml:space="preserve"> کارمزدها</w:t>
      </w:r>
      <w:r w:rsidRPr="00F61044">
        <w:rPr>
          <w:rFonts w:hint="cs"/>
          <w:rtl/>
        </w:rPr>
        <w:t>ی</w:t>
      </w:r>
      <w:r w:rsidRPr="00F61044">
        <w:rPr>
          <w:rtl/>
        </w:rPr>
        <w:t xml:space="preserve"> پیشنهادی صرافی</w:t>
      </w:r>
    </w:p>
    <w:p w:rsidR="00F61044" w:rsidRPr="00F61044" w:rsidRDefault="00F61044" w:rsidP="00073CF4">
      <w:pPr>
        <w:pStyle w:val="a5"/>
        <w:numPr>
          <w:ilvl w:val="0"/>
          <w:numId w:val="17"/>
        </w:numPr>
        <w:ind w:left="424"/>
      </w:pPr>
      <w:r w:rsidRPr="00F61044">
        <w:rPr>
          <w:rtl/>
        </w:rPr>
        <w:t>قیمت واحد</w:t>
      </w:r>
      <w:r w:rsidRPr="00F61044">
        <w:t>:</w:t>
      </w:r>
      <w:r w:rsidRPr="00F61044">
        <w:rPr>
          <w:rtl/>
        </w:rPr>
        <w:t xml:space="preserve"> قیمت فروش هر واحد ارز به ریال</w:t>
      </w:r>
    </w:p>
    <w:p w:rsidR="00F61044" w:rsidRPr="00F61044" w:rsidRDefault="00F61044" w:rsidP="00073CF4">
      <w:pPr>
        <w:pStyle w:val="a5"/>
        <w:numPr>
          <w:ilvl w:val="0"/>
          <w:numId w:val="17"/>
        </w:numPr>
        <w:ind w:left="424"/>
      </w:pPr>
      <w:r w:rsidRPr="00F61044">
        <w:rPr>
          <w:rtl/>
        </w:rPr>
        <w:t>قیمت کل</w:t>
      </w:r>
      <w:r w:rsidRPr="00F61044">
        <w:t>:</w:t>
      </w:r>
      <w:r w:rsidRPr="00F61044">
        <w:rPr>
          <w:rtl/>
        </w:rPr>
        <w:t xml:space="preserve"> برابر است با </w:t>
      </w:r>
      <w:r w:rsidRPr="00F61044">
        <w:rPr>
          <w:rFonts w:hint="cs"/>
          <w:rtl/>
        </w:rPr>
        <w:t>(</w:t>
      </w:r>
      <w:r w:rsidRPr="00F61044">
        <w:rPr>
          <w:rtl/>
        </w:rPr>
        <w:t>مبلغ ارزی</w:t>
      </w:r>
      <w:r w:rsidRPr="00F61044">
        <w:t>+</w:t>
      </w:r>
      <w:r w:rsidRPr="00F61044">
        <w:rPr>
          <w:rtl/>
        </w:rPr>
        <w:t xml:space="preserve"> کارمزد ارزی</w:t>
      </w:r>
      <w:r w:rsidRPr="00F61044">
        <w:rPr>
          <w:rFonts w:hint="cs"/>
          <w:rtl/>
        </w:rPr>
        <w:t>)</w:t>
      </w:r>
      <w:r w:rsidRPr="00F61044">
        <w:rPr>
          <w:rtl/>
        </w:rPr>
        <w:t xml:space="preserve"> </w:t>
      </w:r>
      <w:r w:rsidRPr="00F61044">
        <w:t>×</w:t>
      </w:r>
      <w:r w:rsidRPr="00F61044">
        <w:rPr>
          <w:rtl/>
        </w:rPr>
        <w:t xml:space="preserve"> قیمت واحد </w:t>
      </w:r>
      <w:r w:rsidRPr="00F61044">
        <w:t>+</w:t>
      </w:r>
      <w:r w:rsidRPr="00F61044">
        <w:rPr>
          <w:rtl/>
        </w:rPr>
        <w:t xml:space="preserve"> کارمزد ریالی</w:t>
      </w:r>
    </w:p>
    <w:p w:rsidR="00F61044" w:rsidRPr="00F61044" w:rsidRDefault="00F61044" w:rsidP="00073CF4">
      <w:pPr>
        <w:pStyle w:val="a5"/>
        <w:numPr>
          <w:ilvl w:val="0"/>
          <w:numId w:val="17"/>
        </w:numPr>
        <w:ind w:left="424"/>
      </w:pPr>
      <w:r w:rsidRPr="00F61044">
        <w:rPr>
          <w:rtl/>
        </w:rPr>
        <w:t>حداکثر زمان صدور حواله</w:t>
      </w:r>
      <w:r w:rsidRPr="00F61044">
        <w:t>:</w:t>
      </w:r>
      <w:r w:rsidRPr="00F61044">
        <w:rPr>
          <w:rtl/>
        </w:rPr>
        <w:t xml:space="preserve"> حداکثر زمان</w:t>
      </w:r>
      <w:r w:rsidRPr="00F61044">
        <w:rPr>
          <w:rFonts w:hint="cs"/>
          <w:rtl/>
        </w:rPr>
        <w:t>ی</w:t>
      </w:r>
      <w:r w:rsidRPr="00F61044">
        <w:rPr>
          <w:rtl/>
        </w:rPr>
        <w:t xml:space="preserve"> که صرافی پ</w:t>
      </w:r>
      <w:r w:rsidRPr="00F61044">
        <w:rPr>
          <w:rFonts w:hint="cs"/>
          <w:rtl/>
        </w:rPr>
        <w:t>ی</w:t>
      </w:r>
      <w:r w:rsidRPr="00F61044">
        <w:rPr>
          <w:rFonts w:hint="eastAsia"/>
          <w:rtl/>
        </w:rPr>
        <w:t>ش‌ب</w:t>
      </w:r>
      <w:r w:rsidRPr="00F61044">
        <w:rPr>
          <w:rFonts w:hint="cs"/>
          <w:rtl/>
        </w:rPr>
        <w:t>ی</w:t>
      </w:r>
      <w:r w:rsidRPr="00F61044">
        <w:rPr>
          <w:rFonts w:hint="eastAsia"/>
          <w:rtl/>
        </w:rPr>
        <w:t>ن</w:t>
      </w:r>
      <w:r w:rsidRPr="00F61044">
        <w:rPr>
          <w:rFonts w:hint="cs"/>
          <w:rtl/>
        </w:rPr>
        <w:t>ی</w:t>
      </w:r>
      <w:r w:rsidRPr="00F61044">
        <w:rPr>
          <w:rtl/>
        </w:rPr>
        <w:t xml:space="preserve"> می‌کند پس از پرداخت وجه ریالی</w:t>
      </w:r>
      <w:r w:rsidRPr="00F61044">
        <w:rPr>
          <w:rFonts w:hint="cs"/>
          <w:rtl/>
        </w:rPr>
        <w:t xml:space="preserve"> </w:t>
      </w:r>
      <w:r w:rsidRPr="00F61044">
        <w:rPr>
          <w:rtl/>
        </w:rPr>
        <w:t>معامله، حواله به مقصد می‌رسد</w:t>
      </w:r>
      <w:r w:rsidRPr="00F61044">
        <w:t>.</w:t>
      </w:r>
    </w:p>
    <w:p w:rsidR="00CA6704" w:rsidRDefault="00F61044" w:rsidP="00073CF4">
      <w:pPr>
        <w:pStyle w:val="a5"/>
        <w:numPr>
          <w:ilvl w:val="0"/>
          <w:numId w:val="17"/>
        </w:numPr>
        <w:ind w:left="424"/>
      </w:pPr>
      <w:r w:rsidRPr="00F61044">
        <w:rPr>
          <w:rtl/>
        </w:rPr>
        <w:t>مهلت اعتبار پیشنهاد</w:t>
      </w:r>
      <w:r w:rsidRPr="00F61044">
        <w:t>:</w:t>
      </w:r>
      <w:r w:rsidRPr="00F61044">
        <w:rPr>
          <w:rtl/>
        </w:rPr>
        <w:t xml:space="preserve"> پیشنهاد </w:t>
      </w:r>
      <w:r w:rsidR="00CA6704">
        <w:rPr>
          <w:rtl/>
        </w:rPr>
        <w:t>تا این زمان معتبر و قابل انتخاب</w:t>
      </w:r>
      <w:r w:rsidR="00CA6704">
        <w:rPr>
          <w:rFonts w:hint="cs"/>
          <w:rtl/>
        </w:rPr>
        <w:t xml:space="preserve"> است.</w:t>
      </w:r>
      <w:r w:rsidR="00CA6704" w:rsidRPr="00CA6704">
        <w:rPr>
          <w:rtl/>
        </w:rPr>
        <w:t xml:space="preserve"> </w:t>
      </w:r>
      <w:r w:rsidR="00CA6704">
        <w:rPr>
          <w:rtl/>
        </w:rPr>
        <w:br w:type="page"/>
      </w:r>
    </w:p>
    <w:p w:rsidR="00F61044" w:rsidRPr="00F61044" w:rsidRDefault="00F61044" w:rsidP="00073CF4">
      <w:pPr>
        <w:pStyle w:val="a5"/>
        <w:numPr>
          <w:ilvl w:val="0"/>
          <w:numId w:val="17"/>
        </w:numPr>
        <w:ind w:left="424"/>
        <w:jc w:val="lowKashida"/>
      </w:pPr>
      <w:r w:rsidRPr="00F61044">
        <w:rPr>
          <w:rtl/>
        </w:rPr>
        <w:lastRenderedPageBreak/>
        <w:t>توضیحات</w:t>
      </w:r>
      <w:r w:rsidRPr="00F61044">
        <w:t>:</w:t>
      </w:r>
      <w:r w:rsidRPr="00F61044">
        <w:rPr>
          <w:rtl/>
        </w:rPr>
        <w:t xml:space="preserve"> اگر صرافی در رابطه با پیشنهاد خود توضیحاتی داشته باشد در این قسمت نمایش داده</w:t>
      </w:r>
      <w:r w:rsidRPr="00F61044">
        <w:rPr>
          <w:rFonts w:hint="cs"/>
          <w:rtl/>
        </w:rPr>
        <w:t xml:space="preserve"> </w:t>
      </w:r>
      <w:r w:rsidR="008C0DAE">
        <w:rPr>
          <w:rtl/>
        </w:rPr>
        <w:t>می‌شود</w:t>
      </w:r>
      <w:r w:rsidRPr="00F61044">
        <w:t>.</w:t>
      </w:r>
    </w:p>
    <w:p w:rsidR="00F61044" w:rsidRPr="00F61044" w:rsidRDefault="00F61044" w:rsidP="00073CF4">
      <w:pPr>
        <w:pStyle w:val="a5"/>
        <w:numPr>
          <w:ilvl w:val="0"/>
          <w:numId w:val="17"/>
        </w:numPr>
        <w:ind w:left="424"/>
      </w:pPr>
      <w:r w:rsidRPr="00F61044">
        <w:rPr>
          <w:rtl/>
        </w:rPr>
        <w:t>اطلاعات صرافی</w:t>
      </w:r>
      <w:r w:rsidRPr="00F61044">
        <w:t>:</w:t>
      </w:r>
      <w:r w:rsidRPr="00F61044">
        <w:rPr>
          <w:rtl/>
        </w:rPr>
        <w:t xml:space="preserve"> آدرس، شماره تماس و شرایط عمومی صدور حواله صرافی را می‌توانید در این قسمت</w:t>
      </w:r>
      <w:r w:rsidRPr="00F61044">
        <w:rPr>
          <w:rFonts w:hint="cs"/>
          <w:rtl/>
        </w:rPr>
        <w:t xml:space="preserve"> </w:t>
      </w:r>
      <w:r w:rsidRPr="00F61044">
        <w:rPr>
          <w:rtl/>
        </w:rPr>
        <w:t>مشاهده نمایید</w:t>
      </w:r>
      <w:r w:rsidRPr="00F61044">
        <w:t>.</w:t>
      </w:r>
    </w:p>
    <w:p w:rsidR="00F61044" w:rsidRPr="00CA6704" w:rsidRDefault="00F61044" w:rsidP="00CA6704">
      <w:pPr>
        <w:pStyle w:val="a0"/>
      </w:pPr>
      <w:r w:rsidRPr="00CA6704">
        <w:rPr>
          <w:rStyle w:val="Char4"/>
          <w:rFonts w:hint="cs"/>
          <w:rtl/>
        </w:rPr>
        <w:t>ا</w:t>
      </w:r>
      <w:r w:rsidRPr="00CA6704">
        <w:rPr>
          <w:rStyle w:val="Char4"/>
          <w:rtl/>
        </w:rPr>
        <w:t>نتخاب پیشنهاد</w:t>
      </w:r>
      <w:r w:rsidRPr="00CA6704">
        <w:rPr>
          <w:rStyle w:val="Char4"/>
          <w:rFonts w:hint="cs"/>
          <w:rtl/>
        </w:rPr>
        <w:t>:</w:t>
      </w:r>
      <w:r w:rsidRPr="00CA6704">
        <w:rPr>
          <w:rFonts w:hint="cs"/>
          <w:rtl/>
        </w:rPr>
        <w:t xml:space="preserve"> </w:t>
      </w:r>
      <w:r w:rsidRPr="00CA6704">
        <w:rPr>
          <w:rtl/>
        </w:rPr>
        <w:t>پس از مشاهده پ</w:t>
      </w:r>
      <w:r w:rsidRPr="00CA6704">
        <w:rPr>
          <w:rFonts w:hint="cs"/>
          <w:rtl/>
        </w:rPr>
        <w:t>ی</w:t>
      </w:r>
      <w:r w:rsidRPr="00CA6704">
        <w:rPr>
          <w:rFonts w:hint="eastAsia"/>
          <w:rtl/>
        </w:rPr>
        <w:t>شنهادها</w:t>
      </w:r>
      <w:r w:rsidRPr="00CA6704">
        <w:rPr>
          <w:rtl/>
        </w:rPr>
        <w:t xml:space="preserve">، می‌توانید یکی از </w:t>
      </w:r>
      <w:r w:rsidR="008C0DAE">
        <w:rPr>
          <w:rtl/>
        </w:rPr>
        <w:t>آن‌ها</w:t>
      </w:r>
      <w:r w:rsidRPr="00CA6704">
        <w:rPr>
          <w:rtl/>
        </w:rPr>
        <w:t xml:space="preserve"> را انتخاب نمایید</w:t>
      </w:r>
      <w:r w:rsidRPr="00CA6704">
        <w:t>.</w:t>
      </w:r>
      <w:r w:rsidRPr="00CA6704">
        <w:rPr>
          <w:rtl/>
        </w:rPr>
        <w:t xml:space="preserve"> در ا</w:t>
      </w:r>
      <w:r w:rsidRPr="00CA6704">
        <w:rPr>
          <w:rFonts w:hint="cs"/>
          <w:rtl/>
        </w:rPr>
        <w:t>ی</w:t>
      </w:r>
      <w:r w:rsidRPr="00CA6704">
        <w:rPr>
          <w:rFonts w:hint="eastAsia"/>
          <w:rtl/>
        </w:rPr>
        <w:t>ن</w:t>
      </w:r>
      <w:r w:rsidR="00CA6704">
        <w:rPr>
          <w:rtl/>
        </w:rPr>
        <w:t xml:space="preserve"> صورت</w:t>
      </w:r>
      <w:r w:rsidRPr="00CA6704">
        <w:rPr>
          <w:rtl/>
        </w:rPr>
        <w:t xml:space="preserve"> وضعیت درخواست «منتظر</w:t>
      </w:r>
      <w:r w:rsidRPr="00CA6704">
        <w:rPr>
          <w:rFonts w:hint="cs"/>
          <w:rtl/>
        </w:rPr>
        <w:t xml:space="preserve"> </w:t>
      </w:r>
      <w:r w:rsidRPr="00CA6704">
        <w:rPr>
          <w:rtl/>
        </w:rPr>
        <w:t xml:space="preserve">تأیید صرافی» </w:t>
      </w:r>
      <w:r w:rsidR="008C0DAE">
        <w:rPr>
          <w:rtl/>
        </w:rPr>
        <w:t>می‌شود</w:t>
      </w:r>
      <w:r w:rsidRPr="00CA6704">
        <w:rPr>
          <w:rtl/>
        </w:rPr>
        <w:t xml:space="preserve"> و درخواستی برای صرافی منتخب ارسال می‌گردد تا پیشنهاد خود را تأیید نماید</w:t>
      </w:r>
      <w:r w:rsidRPr="00CA6704">
        <w:t>.</w:t>
      </w:r>
      <w:r w:rsidRPr="00CA6704">
        <w:rPr>
          <w:rtl/>
        </w:rPr>
        <w:t xml:space="preserve"> چنانچه</w:t>
      </w:r>
      <w:r w:rsidRPr="00CA6704">
        <w:rPr>
          <w:rFonts w:hint="cs"/>
          <w:rtl/>
        </w:rPr>
        <w:t xml:space="preserve"> </w:t>
      </w:r>
      <w:r w:rsidRPr="00CA6704">
        <w:rPr>
          <w:rtl/>
        </w:rPr>
        <w:t>پیشنهاد از سمت صرافی رد شود، وضعیت درخواست از «منتظر تأیید صرافی» به وضعیت قبل بازم</w:t>
      </w:r>
      <w:r w:rsidRPr="00CA6704">
        <w:rPr>
          <w:rFonts w:hint="cs"/>
          <w:rtl/>
        </w:rPr>
        <w:t>ی‌</w:t>
      </w:r>
      <w:r w:rsidRPr="00CA6704">
        <w:rPr>
          <w:rFonts w:hint="eastAsia"/>
          <w:rtl/>
        </w:rPr>
        <w:t>گردد</w:t>
      </w:r>
      <w:r w:rsidRPr="00CA6704">
        <w:rPr>
          <w:rtl/>
        </w:rPr>
        <w:t xml:space="preserve"> و در</w:t>
      </w:r>
      <w:r w:rsidRPr="00CA6704">
        <w:rPr>
          <w:rFonts w:hint="cs"/>
          <w:rtl/>
        </w:rPr>
        <w:t xml:space="preserve"> </w:t>
      </w:r>
      <w:r w:rsidRPr="00CA6704">
        <w:rPr>
          <w:rtl/>
        </w:rPr>
        <w:t xml:space="preserve">صورت تأیید، وضعیت درخواست «آماده پرداخت ریال» </w:t>
      </w:r>
      <w:r w:rsidR="008C0DAE">
        <w:rPr>
          <w:rtl/>
        </w:rPr>
        <w:t>می‌شود</w:t>
      </w:r>
      <w:r w:rsidRPr="00CA6704">
        <w:t>.</w:t>
      </w:r>
    </w:p>
    <w:p w:rsidR="00F61044" w:rsidRPr="00F61044" w:rsidRDefault="00F61044" w:rsidP="00CA6704">
      <w:pPr>
        <w:pStyle w:val="a0"/>
      </w:pPr>
      <w:r w:rsidRPr="00CA6704">
        <w:rPr>
          <w:rStyle w:val="Char4"/>
          <w:rtl/>
        </w:rPr>
        <w:t>لغو انتخا</w:t>
      </w:r>
      <w:r w:rsidRPr="00CA6704">
        <w:rPr>
          <w:rStyle w:val="Char4"/>
          <w:rFonts w:hint="cs"/>
          <w:rtl/>
        </w:rPr>
        <w:t>ب:</w:t>
      </w:r>
      <w:r w:rsidRPr="00CA6704">
        <w:rPr>
          <w:rFonts w:hint="cs"/>
          <w:rtl/>
        </w:rPr>
        <w:t xml:space="preserve"> </w:t>
      </w:r>
      <w:r w:rsidRPr="00CA6704">
        <w:rPr>
          <w:rtl/>
        </w:rPr>
        <w:t>تا قبل از پرداخت ریال</w:t>
      </w:r>
      <w:r w:rsidRPr="00CA6704">
        <w:rPr>
          <w:rFonts w:hint="cs"/>
          <w:rtl/>
        </w:rPr>
        <w:t>،</w:t>
      </w:r>
      <w:r w:rsidRPr="00CA6704">
        <w:rPr>
          <w:rtl/>
        </w:rPr>
        <w:t xml:space="preserve"> چنانچه به هر دلیل از انتخابی که کرده‌اید پشیمان شدید</w:t>
      </w:r>
      <w:r w:rsidRPr="00CA6704">
        <w:rPr>
          <w:rFonts w:hint="cs"/>
          <w:rtl/>
        </w:rPr>
        <w:t>،</w:t>
      </w:r>
      <w:r w:rsidRPr="00CA6704">
        <w:rPr>
          <w:rtl/>
        </w:rPr>
        <w:t xml:space="preserve"> می‌توانید از معامله</w:t>
      </w:r>
      <w:r w:rsidRPr="00F61044">
        <w:rPr>
          <w:rtl/>
        </w:rPr>
        <w:t xml:space="preserve"> انصراف</w:t>
      </w:r>
      <w:r w:rsidRPr="00F61044">
        <w:rPr>
          <w:rFonts w:hint="cs"/>
          <w:rtl/>
        </w:rPr>
        <w:t xml:space="preserve"> </w:t>
      </w:r>
      <w:r w:rsidRPr="00F61044">
        <w:rPr>
          <w:rtl/>
        </w:rPr>
        <w:t>دهید</w:t>
      </w:r>
      <w:r w:rsidRPr="00F61044">
        <w:t>.</w:t>
      </w:r>
      <w:r w:rsidRPr="00F61044">
        <w:rPr>
          <w:rtl/>
        </w:rPr>
        <w:t xml:space="preserve"> برای این منظور از گزینه «لغو انتخاب» استفاده نمایید</w:t>
      </w:r>
      <w:r w:rsidRPr="00F61044">
        <w:t>.</w:t>
      </w:r>
      <w:r w:rsidRPr="00F61044">
        <w:rPr>
          <w:rtl/>
        </w:rPr>
        <w:t xml:space="preserve"> </w:t>
      </w:r>
      <w:r w:rsidRPr="00F61044">
        <w:rPr>
          <w:rFonts w:hint="cs"/>
          <w:rtl/>
        </w:rPr>
        <w:t>پ</w:t>
      </w:r>
      <w:r w:rsidRPr="00F61044">
        <w:rPr>
          <w:rtl/>
        </w:rPr>
        <w:t>س از انصراف می‌توانید پیشنهاد دیگری را انتخاب</w:t>
      </w:r>
      <w:r w:rsidRPr="00F61044">
        <w:rPr>
          <w:rFonts w:hint="cs"/>
          <w:rtl/>
        </w:rPr>
        <w:t xml:space="preserve"> </w:t>
      </w:r>
      <w:r w:rsidRPr="00F61044">
        <w:rPr>
          <w:rtl/>
        </w:rPr>
        <w:t>و یا درخواست خود را حذف نمایید</w:t>
      </w:r>
      <w:r w:rsidRPr="00F61044">
        <w:t>.</w:t>
      </w:r>
    </w:p>
    <w:p w:rsidR="00F61044" w:rsidRPr="00272816" w:rsidRDefault="00F26116" w:rsidP="00F26116">
      <w:pPr>
        <w:pStyle w:val="a3"/>
      </w:pPr>
      <w:r>
        <w:rPr>
          <w:rFonts w:hint="cs"/>
          <w:rtl/>
        </w:rPr>
        <w:t xml:space="preserve">2-2. </w:t>
      </w:r>
      <w:r w:rsidR="00F61044" w:rsidRPr="00272816">
        <w:rPr>
          <w:rtl/>
        </w:rPr>
        <w:t>پرداخت ریال</w:t>
      </w:r>
    </w:p>
    <w:p w:rsidR="00F61044" w:rsidRDefault="00193E65" w:rsidP="00CA6704">
      <w:pPr>
        <w:pStyle w:val="a0"/>
      </w:pPr>
      <w:r>
        <w:rPr>
          <w:noProof/>
          <w:lang w:bidi="ar-SA"/>
        </w:rPr>
        <w:drawing>
          <wp:anchor distT="0" distB="0" distL="114300" distR="114300" simplePos="0" relativeHeight="256459776" behindDoc="0" locked="0" layoutInCell="1" allowOverlap="1">
            <wp:simplePos x="0" y="0"/>
            <wp:positionH relativeFrom="margin">
              <wp:align>center</wp:align>
            </wp:positionH>
            <wp:positionV relativeFrom="paragraph">
              <wp:posOffset>788099</wp:posOffset>
            </wp:positionV>
            <wp:extent cx="4317660" cy="1957589"/>
            <wp:effectExtent l="19050" t="19050" r="26035" b="24130"/>
            <wp:wrapTopAndBottom/>
            <wp:docPr id="11154" name="Picture 11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4" name="pr.png"/>
                    <pic:cNvPicPr/>
                  </pic:nvPicPr>
                  <pic:blipFill rotWithShape="1">
                    <a:blip r:embed="rId287">
                      <a:extLst>
                        <a:ext uri="{28A0092B-C50C-407E-A947-70E740481C1C}">
                          <a14:useLocalDpi xmlns:a14="http://schemas.microsoft.com/office/drawing/2010/main" val="0"/>
                        </a:ext>
                      </a:extLst>
                    </a:blip>
                    <a:srcRect t="5920"/>
                    <a:stretch/>
                  </pic:blipFill>
                  <pic:spPr bwMode="auto">
                    <a:xfrm>
                      <a:off x="0" y="0"/>
                      <a:ext cx="4317660" cy="1957589"/>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61044" w:rsidRPr="00F61044">
        <w:rPr>
          <w:rtl/>
        </w:rPr>
        <w:t>پس‌ازا</w:t>
      </w:r>
      <w:r w:rsidR="00F61044" w:rsidRPr="00F61044">
        <w:rPr>
          <w:rFonts w:hint="cs"/>
          <w:rtl/>
        </w:rPr>
        <w:t>ی</w:t>
      </w:r>
      <w:r w:rsidR="00F61044" w:rsidRPr="00F61044">
        <w:rPr>
          <w:rFonts w:hint="eastAsia"/>
          <w:rtl/>
        </w:rPr>
        <w:t>نکه</w:t>
      </w:r>
      <w:r w:rsidR="00F61044" w:rsidRPr="00F61044">
        <w:rPr>
          <w:rtl/>
        </w:rPr>
        <w:t xml:space="preserve"> صرافی پیشنهاد خود را تأیید کرد، وضعیت درخواست «آماده پرداخت ریال» </w:t>
      </w:r>
      <w:r w:rsidR="008C0DAE">
        <w:rPr>
          <w:rtl/>
        </w:rPr>
        <w:t>می‌شود</w:t>
      </w:r>
      <w:r w:rsidR="00F61044" w:rsidRPr="00F61044">
        <w:t>.</w:t>
      </w:r>
      <w:r w:rsidR="00F61044" w:rsidRPr="00F61044">
        <w:rPr>
          <w:rtl/>
        </w:rPr>
        <w:t xml:space="preserve"> در این</w:t>
      </w:r>
      <w:r w:rsidR="00F61044" w:rsidRPr="00F61044">
        <w:rPr>
          <w:rFonts w:hint="cs"/>
          <w:rtl/>
        </w:rPr>
        <w:t xml:space="preserve"> </w:t>
      </w:r>
      <w:r w:rsidR="00F61044" w:rsidRPr="00F61044">
        <w:rPr>
          <w:rtl/>
        </w:rPr>
        <w:t xml:space="preserve">بخش شما </w:t>
      </w:r>
      <w:r w:rsidR="008C0DAE">
        <w:rPr>
          <w:rtl/>
        </w:rPr>
        <w:t>می‌بایست</w:t>
      </w:r>
      <w:r w:rsidR="00F61044" w:rsidRPr="00F61044">
        <w:rPr>
          <w:rtl/>
        </w:rPr>
        <w:t xml:space="preserve"> «قیمت کل» را به حسابی که اطلاعات آن را در سامانه مشاهده می‌کنید واریز نمایید</w:t>
      </w:r>
      <w:r w:rsidR="00F61044" w:rsidRPr="00F61044">
        <w:t xml:space="preserve"> </w:t>
      </w:r>
      <w:r w:rsidR="00F61044" w:rsidRPr="00F61044">
        <w:rPr>
          <w:rFonts w:hint="cs"/>
          <w:rtl/>
        </w:rPr>
        <w:t>(تصویر 9).</w:t>
      </w:r>
    </w:p>
    <w:p w:rsidR="00734DD8" w:rsidRDefault="00734DD8" w:rsidP="00734DD8">
      <w:pPr>
        <w:pStyle w:val="a6"/>
        <w:rPr>
          <w:rtl/>
        </w:rPr>
      </w:pPr>
      <w:r>
        <w:rPr>
          <w:rFonts w:hint="cs"/>
          <w:rtl/>
        </w:rPr>
        <w:t>تصویر</w:t>
      </w:r>
      <w:r w:rsidRPr="0083182A">
        <w:rPr>
          <w:rFonts w:hint="cs"/>
          <w:rtl/>
        </w:rPr>
        <w:t xml:space="preserve"> </w:t>
      </w:r>
      <w:r>
        <w:rPr>
          <w:rFonts w:hint="cs"/>
          <w:rtl/>
        </w:rPr>
        <w:t>9- بخش پرداخت ریال</w:t>
      </w:r>
      <w:r>
        <w:rPr>
          <w:rtl/>
        </w:rPr>
        <w:br w:type="page"/>
      </w:r>
    </w:p>
    <w:p w:rsidR="00F61044" w:rsidRPr="00F61044" w:rsidRDefault="00F61044" w:rsidP="00CA6704">
      <w:pPr>
        <w:pStyle w:val="a5"/>
      </w:pPr>
      <w:r w:rsidRPr="00CA6704">
        <w:rPr>
          <w:b/>
          <w:bCs/>
          <w:rtl/>
        </w:rPr>
        <w:lastRenderedPageBreak/>
        <w:t>نکته</w:t>
      </w:r>
      <w:r w:rsidRPr="00CA6704">
        <w:rPr>
          <w:rFonts w:hint="cs"/>
          <w:b/>
          <w:bCs/>
          <w:rtl/>
        </w:rPr>
        <w:t>:</w:t>
      </w:r>
      <w:r w:rsidRPr="00F61044">
        <w:rPr>
          <w:rFonts w:hint="cs"/>
          <w:rtl/>
        </w:rPr>
        <w:t xml:space="preserve"> </w:t>
      </w:r>
      <w:r w:rsidRPr="00F61044">
        <w:rPr>
          <w:rtl/>
        </w:rPr>
        <w:t>مهلت پرداخت ریال از سوی صرافی مشخص شده است و سامانه کنترلی برای آن در نظر نگرفته</w:t>
      </w:r>
      <w:r w:rsidRPr="00F61044">
        <w:rPr>
          <w:rFonts w:hint="cs"/>
          <w:rtl/>
        </w:rPr>
        <w:t xml:space="preserve"> </w:t>
      </w:r>
      <w:r w:rsidRPr="00F61044">
        <w:rPr>
          <w:rtl/>
        </w:rPr>
        <w:t>است</w:t>
      </w:r>
      <w:r w:rsidRPr="00F61044">
        <w:t>.</w:t>
      </w:r>
      <w:r w:rsidRPr="00F61044">
        <w:rPr>
          <w:rtl/>
        </w:rPr>
        <w:t xml:space="preserve"> چنانچه پرداخت بعدازا</w:t>
      </w:r>
      <w:r w:rsidRPr="00F61044">
        <w:rPr>
          <w:rFonts w:hint="cs"/>
          <w:rtl/>
        </w:rPr>
        <w:t>ی</w:t>
      </w:r>
      <w:r w:rsidRPr="00F61044">
        <w:rPr>
          <w:rFonts w:hint="eastAsia"/>
          <w:rtl/>
        </w:rPr>
        <w:t>ن</w:t>
      </w:r>
      <w:r w:rsidRPr="00F61044">
        <w:rPr>
          <w:rFonts w:hint="cs"/>
          <w:rtl/>
        </w:rPr>
        <w:t xml:space="preserve"> </w:t>
      </w:r>
      <w:r w:rsidRPr="00F61044">
        <w:rPr>
          <w:rtl/>
        </w:rPr>
        <w:t>تاریخ صورت بگیرد و اختلافی بین شما و صرافی رخ دهد، مسئولیت پیگیری و</w:t>
      </w:r>
      <w:r w:rsidRPr="00F61044">
        <w:rPr>
          <w:rFonts w:hint="cs"/>
          <w:rtl/>
        </w:rPr>
        <w:t xml:space="preserve"> </w:t>
      </w:r>
      <w:r w:rsidRPr="00F61044">
        <w:rPr>
          <w:rtl/>
        </w:rPr>
        <w:t>حل اختلاف به عهده شما است</w:t>
      </w:r>
      <w:r w:rsidRPr="00F61044">
        <w:t>.</w:t>
      </w:r>
    </w:p>
    <w:p w:rsidR="00F61044" w:rsidRPr="00F61044" w:rsidRDefault="00F61044" w:rsidP="00CA6704">
      <w:pPr>
        <w:pStyle w:val="a5"/>
      </w:pPr>
      <w:r w:rsidRPr="00F61044">
        <w:rPr>
          <w:rtl/>
        </w:rPr>
        <w:t xml:space="preserve">پس از پرداخت ریال </w:t>
      </w:r>
      <w:r w:rsidR="008C0DAE">
        <w:rPr>
          <w:rtl/>
        </w:rPr>
        <w:t>می‌بایست</w:t>
      </w:r>
      <w:r w:rsidRPr="00F61044">
        <w:rPr>
          <w:rtl/>
        </w:rPr>
        <w:t xml:space="preserve"> اطلاعات آن را در سامانه ثبت نمایید</w:t>
      </w:r>
      <w:r w:rsidRPr="00F61044">
        <w:t>.</w:t>
      </w:r>
      <w:r w:rsidRPr="00F61044">
        <w:rPr>
          <w:rtl/>
        </w:rPr>
        <w:t xml:space="preserve"> این اطلاعات پس از بررسی توسط</w:t>
      </w:r>
      <w:r w:rsidRPr="00F61044">
        <w:rPr>
          <w:rFonts w:hint="cs"/>
          <w:rtl/>
        </w:rPr>
        <w:t xml:space="preserve"> </w:t>
      </w:r>
      <w:r w:rsidRPr="00F61044">
        <w:rPr>
          <w:rtl/>
        </w:rPr>
        <w:t>سیستم و صراف تأیید یا رد می‌شوند</w:t>
      </w:r>
      <w:r w:rsidRPr="00F61044">
        <w:t>.</w:t>
      </w:r>
    </w:p>
    <w:p w:rsidR="00F61044" w:rsidRPr="00F61044" w:rsidRDefault="00F61044" w:rsidP="00CA6704">
      <w:pPr>
        <w:pStyle w:val="a5"/>
      </w:pPr>
      <w:r w:rsidRPr="00CA6704">
        <w:rPr>
          <w:b/>
          <w:bCs/>
          <w:rtl/>
        </w:rPr>
        <w:t>نکته</w:t>
      </w:r>
      <w:r w:rsidRPr="00CA6704">
        <w:rPr>
          <w:rFonts w:hint="cs"/>
          <w:b/>
          <w:bCs/>
          <w:rtl/>
        </w:rPr>
        <w:t>:</w:t>
      </w:r>
      <w:r w:rsidRPr="00F61044">
        <w:rPr>
          <w:rtl/>
        </w:rPr>
        <w:t xml:space="preserve"> می‌توانید پرداخت را در چند مرحله انجام دهید</w:t>
      </w:r>
      <w:r w:rsidRPr="00F61044">
        <w:t>.</w:t>
      </w:r>
      <w:r w:rsidRPr="00F61044">
        <w:rPr>
          <w:rFonts w:hint="cs"/>
          <w:rtl/>
        </w:rPr>
        <w:t xml:space="preserve"> </w:t>
      </w:r>
      <w:r w:rsidRPr="00F61044">
        <w:rPr>
          <w:rtl/>
        </w:rPr>
        <w:t>بعدازا</w:t>
      </w:r>
      <w:r w:rsidRPr="00F61044">
        <w:rPr>
          <w:rFonts w:hint="cs"/>
          <w:rtl/>
        </w:rPr>
        <w:t>ی</w:t>
      </w:r>
      <w:r w:rsidRPr="00F61044">
        <w:rPr>
          <w:rFonts w:hint="eastAsia"/>
          <w:rtl/>
        </w:rPr>
        <w:t>نکه</w:t>
      </w:r>
      <w:r w:rsidRPr="00F61044">
        <w:rPr>
          <w:rtl/>
        </w:rPr>
        <w:t xml:space="preserve"> جمع مبلغ پرداخت‌های تأ</w:t>
      </w:r>
      <w:r w:rsidRPr="00F61044">
        <w:rPr>
          <w:rFonts w:hint="cs"/>
          <w:rtl/>
        </w:rPr>
        <w:t>یی</w:t>
      </w:r>
      <w:r w:rsidRPr="00F61044">
        <w:rPr>
          <w:rFonts w:hint="eastAsia"/>
          <w:rtl/>
        </w:rPr>
        <w:t>دشده</w:t>
      </w:r>
      <w:r w:rsidRPr="00F61044">
        <w:rPr>
          <w:rFonts w:hint="cs"/>
          <w:rtl/>
        </w:rPr>
        <w:t xml:space="preserve"> </w:t>
      </w:r>
      <w:r w:rsidRPr="00F61044">
        <w:rPr>
          <w:rtl/>
        </w:rPr>
        <w:t>«قیمت کل» پیشنهاد را پوشش داد، وضعیت درخواست</w:t>
      </w:r>
      <w:r w:rsidRPr="00F61044">
        <w:rPr>
          <w:rFonts w:hint="cs"/>
          <w:rtl/>
        </w:rPr>
        <w:t xml:space="preserve"> </w:t>
      </w:r>
      <w:r w:rsidRPr="00F61044">
        <w:rPr>
          <w:rtl/>
        </w:rPr>
        <w:t xml:space="preserve">«منتظر صدور حواله» </w:t>
      </w:r>
      <w:r w:rsidR="008C0DAE">
        <w:rPr>
          <w:rtl/>
        </w:rPr>
        <w:t>می‌شود</w:t>
      </w:r>
      <w:r w:rsidRPr="00F61044">
        <w:rPr>
          <w:rtl/>
        </w:rPr>
        <w:t xml:space="preserve"> و صراف </w:t>
      </w:r>
      <w:r w:rsidR="008C0DAE">
        <w:rPr>
          <w:rtl/>
        </w:rPr>
        <w:t>می‌بایست</w:t>
      </w:r>
      <w:r w:rsidRPr="00F61044">
        <w:rPr>
          <w:rtl/>
        </w:rPr>
        <w:t xml:space="preserve"> اقدام به ارائه رسید سنا و صدور حواله نماید</w:t>
      </w:r>
      <w:r w:rsidRPr="00F61044">
        <w:t>.</w:t>
      </w:r>
    </w:p>
    <w:p w:rsidR="00F61044" w:rsidRPr="00272816" w:rsidRDefault="00F26116" w:rsidP="00F26116">
      <w:pPr>
        <w:pStyle w:val="a3"/>
      </w:pPr>
      <w:r>
        <w:rPr>
          <w:rFonts w:hint="cs"/>
          <w:rtl/>
        </w:rPr>
        <w:t>2-3.</w:t>
      </w:r>
      <w:r w:rsidR="008E37BD">
        <w:rPr>
          <w:rtl/>
        </w:rPr>
        <w:t xml:space="preserve"> </w:t>
      </w:r>
      <w:r w:rsidR="00F61044" w:rsidRPr="00272816">
        <w:rPr>
          <w:rtl/>
        </w:rPr>
        <w:t>اطلاعات حواله</w:t>
      </w:r>
    </w:p>
    <w:p w:rsidR="00F61044" w:rsidRDefault="00193E65" w:rsidP="00F26116">
      <w:pPr>
        <w:pStyle w:val="a0"/>
      </w:pPr>
      <w:r>
        <w:rPr>
          <w:noProof/>
          <w:lang w:bidi="ar-SA"/>
        </w:rPr>
        <w:drawing>
          <wp:anchor distT="0" distB="0" distL="114300" distR="114300" simplePos="0" relativeHeight="256460800" behindDoc="0" locked="0" layoutInCell="1" allowOverlap="1">
            <wp:simplePos x="0" y="0"/>
            <wp:positionH relativeFrom="margin">
              <wp:align>center</wp:align>
            </wp:positionH>
            <wp:positionV relativeFrom="paragraph">
              <wp:posOffset>827789</wp:posOffset>
            </wp:positionV>
            <wp:extent cx="4319905" cy="1796603"/>
            <wp:effectExtent l="19050" t="19050" r="23495" b="13335"/>
            <wp:wrapTopAndBottom/>
            <wp:docPr id="11155" name="Picture 11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5" name="eh.png"/>
                    <pic:cNvPicPr/>
                  </pic:nvPicPr>
                  <pic:blipFill>
                    <a:blip r:embed="rId288">
                      <a:extLst>
                        <a:ext uri="{28A0092B-C50C-407E-A947-70E740481C1C}">
                          <a14:useLocalDpi xmlns:a14="http://schemas.microsoft.com/office/drawing/2010/main" val="0"/>
                        </a:ext>
                      </a:extLst>
                    </a:blip>
                    <a:stretch>
                      <a:fillRect/>
                    </a:stretch>
                  </pic:blipFill>
                  <pic:spPr>
                    <a:xfrm>
                      <a:off x="0" y="0"/>
                      <a:ext cx="4319905" cy="1796603"/>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r w:rsidR="00F61044" w:rsidRPr="00F61044">
        <w:rPr>
          <w:rtl/>
        </w:rPr>
        <w:t>صدور حواله توسط صراف</w:t>
      </w:r>
      <w:r w:rsidR="00F61044" w:rsidRPr="00F61044">
        <w:rPr>
          <w:rFonts w:hint="cs"/>
          <w:rtl/>
        </w:rPr>
        <w:t>ی‌</w:t>
      </w:r>
      <w:r w:rsidR="00F61044" w:rsidRPr="00F61044">
        <w:rPr>
          <w:rFonts w:hint="eastAsia"/>
          <w:rtl/>
        </w:rPr>
        <w:t>ها</w:t>
      </w:r>
      <w:r w:rsidR="00F61044" w:rsidRPr="00F61044">
        <w:rPr>
          <w:rtl/>
        </w:rPr>
        <w:t xml:space="preserve"> چند روز طول خواهد کشید</w:t>
      </w:r>
      <w:r w:rsidR="00F61044" w:rsidRPr="00F61044">
        <w:t>.</w:t>
      </w:r>
      <w:r w:rsidR="00F61044" w:rsidRPr="00F61044">
        <w:rPr>
          <w:rtl/>
        </w:rPr>
        <w:t xml:space="preserve"> در این مدت صرافی </w:t>
      </w:r>
      <w:r w:rsidR="008C0DAE">
        <w:rPr>
          <w:rtl/>
        </w:rPr>
        <w:t>می‌بایست</w:t>
      </w:r>
      <w:r w:rsidR="00F61044" w:rsidRPr="00F61044">
        <w:rPr>
          <w:rtl/>
        </w:rPr>
        <w:t xml:space="preserve"> اطلاعات معامله را</w:t>
      </w:r>
      <w:r w:rsidR="00F61044" w:rsidRPr="00F61044">
        <w:rPr>
          <w:rFonts w:hint="cs"/>
          <w:rtl/>
        </w:rPr>
        <w:t xml:space="preserve"> </w:t>
      </w:r>
      <w:r w:rsidR="00F61044" w:rsidRPr="00F61044">
        <w:rPr>
          <w:rtl/>
        </w:rPr>
        <w:t>در سامانه سنا ثبت و اطلاعات آن را به سامانه جامع ارسال نماید</w:t>
      </w:r>
      <w:r w:rsidR="00F61044" w:rsidRPr="00F61044">
        <w:t>.</w:t>
      </w:r>
      <w:r w:rsidR="00F61044" w:rsidRPr="00F61044">
        <w:rPr>
          <w:rtl/>
        </w:rPr>
        <w:t xml:space="preserve"> در این صورت این اطلاعات، در بخش اطلاعات</w:t>
      </w:r>
      <w:r w:rsidR="00F61044" w:rsidRPr="00F61044">
        <w:rPr>
          <w:rFonts w:hint="cs"/>
          <w:rtl/>
        </w:rPr>
        <w:t xml:space="preserve"> </w:t>
      </w:r>
      <w:r w:rsidR="00F61044" w:rsidRPr="00F61044">
        <w:rPr>
          <w:rtl/>
        </w:rPr>
        <w:t>حواله نمایش داده خواهد شد</w:t>
      </w:r>
      <w:r w:rsidR="00F61044" w:rsidRPr="00F61044">
        <w:rPr>
          <w:rFonts w:hint="cs"/>
          <w:rtl/>
        </w:rPr>
        <w:t xml:space="preserve"> (تصویر 10).</w:t>
      </w:r>
    </w:p>
    <w:p w:rsidR="000861D6" w:rsidRDefault="00734DD8" w:rsidP="000861D6">
      <w:pPr>
        <w:pStyle w:val="a6"/>
        <w:rPr>
          <w:rtl/>
        </w:rPr>
      </w:pPr>
      <w:r>
        <w:rPr>
          <w:rFonts w:hint="cs"/>
          <w:rtl/>
        </w:rPr>
        <w:t>تصویر 10- بخش اطلاعات حواله</w:t>
      </w:r>
    </w:p>
    <w:p w:rsidR="00F61044" w:rsidRDefault="00734DD8" w:rsidP="000861D6">
      <w:pPr>
        <w:pStyle w:val="a0"/>
        <w:rPr>
          <w:rtl/>
        </w:rPr>
      </w:pPr>
      <w:r w:rsidRPr="00F26116">
        <w:rPr>
          <w:b/>
          <w:bCs/>
          <w:rtl/>
        </w:rPr>
        <w:t xml:space="preserve"> </w:t>
      </w:r>
      <w:r w:rsidR="00F61044" w:rsidRPr="00F26116">
        <w:rPr>
          <w:b/>
          <w:bCs/>
          <w:rtl/>
        </w:rPr>
        <w:t>نکته</w:t>
      </w:r>
      <w:r w:rsidR="00F26116">
        <w:rPr>
          <w:rFonts w:hint="cs"/>
          <w:b/>
          <w:bCs/>
          <w:rtl/>
        </w:rPr>
        <w:t>:</w:t>
      </w:r>
      <w:r w:rsidR="00F61044" w:rsidRPr="00F61044">
        <w:rPr>
          <w:rtl/>
        </w:rPr>
        <w:t xml:space="preserve"> در رسید سامانه سنا کارمزد وجود ندارد و «جمع مبلغ ریالی» به میزان کارمزد ریالی کمتر از «قیمت</w:t>
      </w:r>
      <w:r w:rsidR="00F61044" w:rsidRPr="00F61044">
        <w:rPr>
          <w:rFonts w:hint="cs"/>
          <w:rtl/>
        </w:rPr>
        <w:t xml:space="preserve"> </w:t>
      </w:r>
      <w:r w:rsidR="00F61044" w:rsidRPr="00F61044">
        <w:rPr>
          <w:rtl/>
        </w:rPr>
        <w:t>کل» پیشنهاد است</w:t>
      </w:r>
      <w:r w:rsidR="00F61044" w:rsidRPr="00F61044">
        <w:t>.</w:t>
      </w:r>
      <w:r w:rsidR="00F61044" w:rsidRPr="00F61044">
        <w:rPr>
          <w:rFonts w:hint="cs"/>
          <w:rtl/>
        </w:rPr>
        <w:t xml:space="preserve"> </w:t>
      </w:r>
      <w:r w:rsidR="00F61044" w:rsidRPr="00F61044">
        <w:rPr>
          <w:rtl/>
        </w:rPr>
        <w:t>همچنین صراف می‌تواند تا قبل از اعلام صدور حواله، مستنداتی را جهت نمایش جریان صدور حواله برای شما</w:t>
      </w:r>
      <w:r w:rsidR="00F61044" w:rsidRPr="00F61044">
        <w:rPr>
          <w:rFonts w:hint="cs"/>
          <w:rtl/>
        </w:rPr>
        <w:t xml:space="preserve"> </w:t>
      </w:r>
      <w:r w:rsidR="00F61044" w:rsidRPr="00F61044">
        <w:rPr>
          <w:rtl/>
        </w:rPr>
        <w:t>ارسال نماید</w:t>
      </w:r>
      <w:r w:rsidR="00F61044" w:rsidRPr="00F61044">
        <w:t>.</w:t>
      </w:r>
      <w:r w:rsidR="00F61044" w:rsidRPr="00F61044">
        <w:rPr>
          <w:rtl/>
        </w:rPr>
        <w:t xml:space="preserve"> درصورتی‌که صراف اتمام صدور حواله را اعلام نماید، وضعیت درخواست «آماده تأیید نهایی» </w:t>
      </w:r>
      <w:r w:rsidR="008C0DAE">
        <w:rPr>
          <w:rtl/>
        </w:rPr>
        <w:t>می‌شود</w:t>
      </w:r>
      <w:r w:rsidR="00F61044" w:rsidRPr="00F61044">
        <w:t>.</w:t>
      </w:r>
    </w:p>
    <w:p w:rsidR="00F26116" w:rsidRDefault="00F26116">
      <w:pPr>
        <w:rPr>
          <w:rFonts w:ascii="B Nazanin" w:eastAsia="B Nazanin" w:hAnsi="B Nazanin" w:cs="B Titr"/>
          <w:b/>
          <w:bCs/>
          <w:spacing w:val="-6"/>
          <w:sz w:val="24"/>
          <w:szCs w:val="24"/>
          <w:lang w:bidi="fa-IR"/>
        </w:rPr>
      </w:pPr>
      <w:r>
        <w:rPr>
          <w:rFonts w:ascii="B Nazanin" w:eastAsia="B Nazanin" w:hAnsi="B Nazanin" w:cs="B Titr"/>
          <w:b/>
          <w:bCs/>
          <w:spacing w:val="-6"/>
          <w:sz w:val="24"/>
          <w:szCs w:val="24"/>
          <w:lang w:bidi="fa-IR"/>
        </w:rPr>
        <w:lastRenderedPageBreak/>
        <w:br w:type="page"/>
      </w:r>
    </w:p>
    <w:p w:rsidR="00F61044" w:rsidRPr="00272816" w:rsidRDefault="00F26116" w:rsidP="00F26116">
      <w:pPr>
        <w:bidi/>
        <w:rPr>
          <w:rFonts w:ascii="B Nazanin" w:eastAsia="B Nazanin" w:hAnsi="B Nazanin" w:cs="B Titr"/>
          <w:b/>
          <w:bCs/>
          <w:spacing w:val="-6"/>
          <w:sz w:val="24"/>
          <w:szCs w:val="24"/>
          <w:lang w:bidi="fa-IR"/>
        </w:rPr>
      </w:pPr>
      <w:r w:rsidRPr="00F26116">
        <w:rPr>
          <w:rStyle w:val="Char3"/>
          <w:rFonts w:hint="cs"/>
          <w:rtl/>
        </w:rPr>
        <w:lastRenderedPageBreak/>
        <w:t>2-4.</w:t>
      </w:r>
      <w:r w:rsidR="008E37BD">
        <w:rPr>
          <w:rStyle w:val="Char3"/>
          <w:rtl/>
        </w:rPr>
        <w:t xml:space="preserve"> </w:t>
      </w:r>
      <w:r w:rsidR="00F61044" w:rsidRPr="00F26116">
        <w:rPr>
          <w:rStyle w:val="Char3"/>
          <w:rtl/>
        </w:rPr>
        <w:t>تأیید نهایی</w:t>
      </w:r>
    </w:p>
    <w:p w:rsidR="00F61044" w:rsidRDefault="00F26116" w:rsidP="00F26116">
      <w:pPr>
        <w:pStyle w:val="a0"/>
        <w:rPr>
          <w:rtl/>
        </w:rPr>
      </w:pPr>
      <w:r w:rsidRPr="00F61044">
        <w:rPr>
          <w:noProof/>
          <w:lang w:bidi="ar-SA"/>
        </w:rPr>
        <mc:AlternateContent>
          <mc:Choice Requires="wpg">
            <w:drawing>
              <wp:anchor distT="0" distB="0" distL="0" distR="0" simplePos="0" relativeHeight="255629312" behindDoc="1" locked="0" layoutInCell="1" allowOverlap="1" wp14:anchorId="1B9F0EF7" wp14:editId="400DDDFE">
                <wp:simplePos x="0" y="0"/>
                <wp:positionH relativeFrom="margin">
                  <wp:posOffset>760095</wp:posOffset>
                </wp:positionH>
                <wp:positionV relativeFrom="paragraph">
                  <wp:posOffset>1105290</wp:posOffset>
                </wp:positionV>
                <wp:extent cx="2773045" cy="712470"/>
                <wp:effectExtent l="0" t="0" r="27305" b="11430"/>
                <wp:wrapTopAndBottom/>
                <wp:docPr id="378" name="Group 3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73045" cy="712470"/>
                          <a:chOff x="4762" y="4762"/>
                          <a:chExt cx="5953125" cy="971550"/>
                        </a:xfrm>
                      </wpg:grpSpPr>
                      <pic:pic xmlns:pic="http://schemas.openxmlformats.org/drawingml/2006/picture">
                        <pic:nvPicPr>
                          <pic:cNvPr id="379" name="Image 78"/>
                          <pic:cNvPicPr/>
                        </pic:nvPicPr>
                        <pic:blipFill rotWithShape="1">
                          <a:blip r:embed="rId289" cstate="print"/>
                          <a:srcRect l="26759" t="-1" r="12" b="33"/>
                          <a:stretch/>
                        </pic:blipFill>
                        <pic:spPr>
                          <a:xfrm>
                            <a:off x="24765" y="9584"/>
                            <a:ext cx="5927671" cy="961711"/>
                          </a:xfrm>
                          <a:prstGeom prst="rect">
                            <a:avLst/>
                          </a:prstGeom>
                        </pic:spPr>
                      </pic:pic>
                      <wps:wsp>
                        <wps:cNvPr id="381" name="Graphic 79"/>
                        <wps:cNvSpPr/>
                        <wps:spPr>
                          <a:xfrm>
                            <a:off x="4762" y="4762"/>
                            <a:ext cx="5953125" cy="971550"/>
                          </a:xfrm>
                          <a:custGeom>
                            <a:avLst/>
                            <a:gdLst/>
                            <a:ahLst/>
                            <a:cxnLst/>
                            <a:rect l="l" t="t" r="r" b="b"/>
                            <a:pathLst>
                              <a:path w="5953125" h="971550">
                                <a:moveTo>
                                  <a:pt x="0" y="971550"/>
                                </a:moveTo>
                                <a:lnTo>
                                  <a:pt x="5953125" y="971550"/>
                                </a:lnTo>
                                <a:lnTo>
                                  <a:pt x="5953125" y="0"/>
                                </a:lnTo>
                                <a:lnTo>
                                  <a:pt x="0" y="0"/>
                                </a:lnTo>
                                <a:lnTo>
                                  <a:pt x="0" y="971550"/>
                                </a:lnTo>
                                <a:close/>
                              </a:path>
                            </a:pathLst>
                          </a:custGeom>
                          <a:ln w="9525">
                            <a:solidFill>
                              <a:srgbClr val="7E7E7E"/>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C55DF5A" id="Group 378" o:spid="_x0000_s1026" style="position:absolute;margin-left:59.85pt;margin-top:87.05pt;width:218.35pt;height:56.1pt;z-index:-247687168;mso-wrap-distance-left:0;mso-wrap-distance-right:0;mso-position-horizontal-relative:margin;mso-width-relative:margin;mso-height-relative:margin" coordorigin="47,47" coordsize="59531,97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">
                <v:shape id="Image 78" o:spid="_x0000_s1027" type="#_x0000_t75" style="position:absolute;left:247;top:95;width:59277;height:96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L3wTEAAAA3AAAAA8AAABkcnMvZG93bnJldi54bWxEj0FrAjEUhO+C/yG8greabZXWbo0iQqWo&#10;l6qIx8fmdXfp5iUk0d36602h4HGYmW+Y6bwzjbiQD7VlBU/DDARxYXXNpYLD/uNxAiJEZI2NZVLw&#10;SwHms35virm2LX/RZRdLkSAcclRQxehyKUNRkcEwtI44ed/WG4xJ+lJqj22Cm0Y+Z9mLNFhzWqjQ&#10;0bKi4md3Ngr8uO2WbtNuT+uanSQ8XY+rsVKDh27xDiJSF+/h//anVjB6fYO/M+kIyNk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EL3wTEAAAA3AAAAA8AAAAAAAAAAAAAAAAA&#10;nwIAAGRycy9kb3ducmV2LnhtbFBLBQYAAAAABAAEAPcAAACQAwAAAAA=&#10;">
                  <v:imagedata r:id="rId293" o:title="" croptop="-1f" cropbottom="22f" cropleft="17537f" cropright="8f"/>
                </v:shape>
                <v:shape id="Graphic 79" o:spid="_x0000_s1028" style="position:absolute;left:47;top:47;width:59531;height:9716;visibility:visible;mso-wrap-style:square;v-text-anchor:top" coordsize="5953125,971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Zg6MQA&#10;AADcAAAADwAAAGRycy9kb3ducmV2LnhtbESPT4vCMBTE78J+h/AWvGlqBbdUo6jgnz0tuspeH82z&#10;LTYvpYm2fvuNIHgcZuY3zGzRmUrcqXGlZQWjYQSCOLO65FzB6XczSEA4j6yxskwKHuRgMf/ozTDV&#10;tuUD3Y8+FwHCLkUFhfd1KqXLCjLohrYmDt7FNgZ9kE0udYNtgJtKxlE0kQZLDgsF1rQuKLseb0bB&#10;9+OvpdUpib9um+3lZ5edy2t8Vqr/2S2nIDx1/h1+tfdawTgZwfNMOAJy/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WGYOjEAAAA3AAAAA8AAAAAAAAAAAAAAAAAmAIAAGRycy9k&#10;b3ducmV2LnhtbFBLBQYAAAAABAAEAPUAAACJAwAAAAA=&#10;" path="m,971550r5953125,l5953125,,,,,971550xe" filled="f" strokecolor="#7e7e7e">
                  <v:path arrowok="t"/>
                </v:shape>
                <w10:wrap type="topAndBottom" anchorx="margin"/>
              </v:group>
            </w:pict>
          </mc:Fallback>
        </mc:AlternateContent>
      </w:r>
      <w:r w:rsidR="00F61044" w:rsidRPr="00F61044">
        <w:rPr>
          <w:rtl/>
        </w:rPr>
        <w:t>در فرم‌های حوال</w:t>
      </w:r>
      <w:r w:rsidR="00F61044" w:rsidRPr="00F61044">
        <w:rPr>
          <w:rFonts w:hint="cs"/>
          <w:rtl/>
        </w:rPr>
        <w:t>ه‌</w:t>
      </w:r>
      <w:r w:rsidR="00F61044" w:rsidRPr="00F61044">
        <w:rPr>
          <w:rtl/>
        </w:rPr>
        <w:t>ای که صراف</w:t>
      </w:r>
      <w:r w:rsidR="00F61044" w:rsidRPr="00F61044">
        <w:rPr>
          <w:rFonts w:hint="cs"/>
          <w:rtl/>
        </w:rPr>
        <w:t>ی‌</w:t>
      </w:r>
      <w:r w:rsidR="00F61044" w:rsidRPr="00F61044">
        <w:rPr>
          <w:rFonts w:hint="eastAsia"/>
          <w:rtl/>
        </w:rPr>
        <w:t>ها</w:t>
      </w:r>
      <w:r w:rsidR="00F61044" w:rsidRPr="00F61044">
        <w:rPr>
          <w:rtl/>
        </w:rPr>
        <w:t xml:space="preserve"> در اختیار شما قرار می‌دهند، معمولاً عبارتی با این مضمون وجود دارد که</w:t>
      </w:r>
      <w:r w:rsidR="00F61044" w:rsidRPr="00F61044">
        <w:rPr>
          <w:rFonts w:hint="cs"/>
          <w:rtl/>
        </w:rPr>
        <w:t xml:space="preserve"> </w:t>
      </w:r>
      <w:r w:rsidR="00F61044" w:rsidRPr="00F61044">
        <w:rPr>
          <w:rtl/>
        </w:rPr>
        <w:t>متقاضی موظف است حداکثر ظرف مدت مشخصی پس از صدور حواله، عدم وصول حواله را به اطلاع صراف برساند</w:t>
      </w:r>
      <w:r w:rsidR="00F61044" w:rsidRPr="00F61044">
        <w:rPr>
          <w:rFonts w:hint="cs"/>
          <w:rtl/>
        </w:rPr>
        <w:t xml:space="preserve"> </w:t>
      </w:r>
      <w:r w:rsidR="00F61044" w:rsidRPr="00F61044">
        <w:rPr>
          <w:rtl/>
        </w:rPr>
        <w:t>و پس‌ازآن صرافی مسئولیتی را قبول نمی‌کند</w:t>
      </w:r>
      <w:r w:rsidR="00F61044" w:rsidRPr="00F61044">
        <w:t>.</w:t>
      </w:r>
      <w:r w:rsidR="00F61044" w:rsidRPr="00F61044">
        <w:rPr>
          <w:rtl/>
        </w:rPr>
        <w:t xml:space="preserve"> این بخش از سامانه بدین منظور طراحی شده است</w:t>
      </w:r>
      <w:r w:rsidR="00F61044" w:rsidRPr="00F61044">
        <w:rPr>
          <w:rFonts w:hint="cs"/>
          <w:rtl/>
        </w:rPr>
        <w:t xml:space="preserve"> (تصویر 11).</w:t>
      </w:r>
    </w:p>
    <w:p w:rsidR="00734DD8" w:rsidRPr="0083182A" w:rsidRDefault="00734DD8" w:rsidP="00734DD8">
      <w:pPr>
        <w:pStyle w:val="a6"/>
        <w:rPr>
          <w:i/>
          <w:iCs/>
          <w:sz w:val="20"/>
          <w:szCs w:val="20"/>
          <w:rtl/>
        </w:rPr>
      </w:pPr>
      <w:r>
        <w:rPr>
          <w:rFonts w:hint="cs"/>
          <w:rtl/>
        </w:rPr>
        <w:t xml:space="preserve">تصویر 11- بخش </w:t>
      </w:r>
      <w:r>
        <w:rPr>
          <w:rtl/>
        </w:rPr>
        <w:t>تأ</w:t>
      </w:r>
      <w:r>
        <w:rPr>
          <w:rFonts w:hint="cs"/>
          <w:rtl/>
        </w:rPr>
        <w:t>یی</w:t>
      </w:r>
      <w:r>
        <w:rPr>
          <w:rFonts w:hint="eastAsia"/>
          <w:rtl/>
        </w:rPr>
        <w:t>د</w:t>
      </w:r>
      <w:r>
        <w:rPr>
          <w:rFonts w:hint="cs"/>
          <w:rtl/>
        </w:rPr>
        <w:t xml:space="preserve"> نهایی</w:t>
      </w:r>
    </w:p>
    <w:p w:rsidR="00F61044" w:rsidRPr="00F61044" w:rsidRDefault="00F61044" w:rsidP="00F26116">
      <w:pPr>
        <w:pStyle w:val="a5"/>
        <w:rPr>
          <w:rtl/>
        </w:rPr>
      </w:pPr>
      <w:r w:rsidRPr="00F61044">
        <w:rPr>
          <w:rFonts w:hint="cs"/>
          <w:rtl/>
        </w:rPr>
        <w:t xml:space="preserve">چنانچه گزینه </w:t>
      </w:r>
      <w:r w:rsidRPr="00F61044">
        <w:rPr>
          <w:rtl/>
        </w:rPr>
        <w:t>«</w:t>
      </w:r>
      <w:r w:rsidRPr="00F61044">
        <w:rPr>
          <w:rFonts w:hint="cs"/>
          <w:rtl/>
        </w:rPr>
        <w:t>وصول حواله</w:t>
      </w:r>
      <w:r w:rsidRPr="00F61044">
        <w:rPr>
          <w:rtl/>
        </w:rPr>
        <w:t>»</w:t>
      </w:r>
      <w:r w:rsidRPr="00F61044">
        <w:rPr>
          <w:rFonts w:hint="cs"/>
          <w:rtl/>
        </w:rPr>
        <w:t xml:space="preserve"> را </w:t>
      </w:r>
      <w:r w:rsidRPr="00F61044">
        <w:rPr>
          <w:rtl/>
        </w:rPr>
        <w:t>تأ</w:t>
      </w:r>
      <w:r w:rsidRPr="00F61044">
        <w:rPr>
          <w:rFonts w:hint="cs"/>
          <w:rtl/>
        </w:rPr>
        <w:t>یی</w:t>
      </w:r>
      <w:r w:rsidRPr="00F61044">
        <w:rPr>
          <w:rFonts w:hint="eastAsia"/>
          <w:rtl/>
        </w:rPr>
        <w:t>د</w:t>
      </w:r>
      <w:r w:rsidRPr="00F61044">
        <w:rPr>
          <w:rFonts w:hint="cs"/>
          <w:rtl/>
        </w:rPr>
        <w:t xml:space="preserve"> نمایید، وضعیت درخواست </w:t>
      </w:r>
      <w:r w:rsidRPr="00F61044">
        <w:rPr>
          <w:rtl/>
        </w:rPr>
        <w:t>«</w:t>
      </w:r>
      <w:r w:rsidRPr="00F61044">
        <w:rPr>
          <w:rFonts w:hint="cs"/>
          <w:rtl/>
        </w:rPr>
        <w:t>مختومه</w:t>
      </w:r>
      <w:r w:rsidRPr="00F61044">
        <w:rPr>
          <w:rtl/>
        </w:rPr>
        <w:t>»</w:t>
      </w:r>
      <w:r w:rsidRPr="00F61044">
        <w:rPr>
          <w:rFonts w:hint="cs"/>
          <w:rtl/>
        </w:rPr>
        <w:t xml:space="preserve"> می‌گردد و معامله پایان می‌پذیرد.</w:t>
      </w:r>
    </w:p>
    <w:p w:rsidR="00F61044" w:rsidRPr="00F61044" w:rsidRDefault="00F61044" w:rsidP="00F26116">
      <w:pPr>
        <w:pStyle w:val="a5"/>
      </w:pPr>
      <w:r w:rsidRPr="00F61044">
        <w:rPr>
          <w:rtl/>
        </w:rPr>
        <w:t>با انتخاب گزینه «عدم وصول حواله» وضعیت درخواست یک مرحله به عقب بازم</w:t>
      </w:r>
      <w:r w:rsidRPr="00F61044">
        <w:rPr>
          <w:rFonts w:hint="cs"/>
          <w:rtl/>
        </w:rPr>
        <w:t>ی‌</w:t>
      </w:r>
      <w:r w:rsidRPr="00F61044">
        <w:rPr>
          <w:rFonts w:hint="eastAsia"/>
          <w:rtl/>
        </w:rPr>
        <w:t>گردد</w:t>
      </w:r>
      <w:r w:rsidRPr="00F61044">
        <w:rPr>
          <w:rtl/>
        </w:rPr>
        <w:t xml:space="preserve"> و به صراف اطلاع‌رسان</w:t>
      </w:r>
      <w:r w:rsidRPr="00F61044">
        <w:rPr>
          <w:rFonts w:hint="cs"/>
          <w:rtl/>
        </w:rPr>
        <w:t>ی</w:t>
      </w:r>
      <w:r w:rsidRPr="00F61044">
        <w:rPr>
          <w:rtl/>
        </w:rPr>
        <w:t xml:space="preserve"> </w:t>
      </w:r>
      <w:r w:rsidR="008C0DAE">
        <w:rPr>
          <w:rtl/>
        </w:rPr>
        <w:t>می‌شود</w:t>
      </w:r>
      <w:r w:rsidRPr="00F61044">
        <w:t>.</w:t>
      </w:r>
      <w:r w:rsidRPr="00F61044">
        <w:rPr>
          <w:rtl/>
        </w:rPr>
        <w:t xml:space="preserve"> چنانچه این گزینه را در زمان مشخص‌شده توسط صرافی </w:t>
      </w:r>
      <w:r w:rsidRPr="00F61044">
        <w:rPr>
          <w:rFonts w:hint="cs"/>
          <w:rtl/>
        </w:rPr>
        <w:t>(</w:t>
      </w:r>
      <w:r w:rsidRPr="00F61044">
        <w:rPr>
          <w:rtl/>
        </w:rPr>
        <w:t>معمولاً در شرایط عمومی صراف</w:t>
      </w:r>
      <w:r w:rsidRPr="00F61044">
        <w:rPr>
          <w:rFonts w:hint="cs"/>
          <w:rtl/>
        </w:rPr>
        <w:t>ی‌</w:t>
      </w:r>
      <w:r w:rsidRPr="00F61044">
        <w:rPr>
          <w:rFonts w:hint="eastAsia"/>
          <w:rtl/>
        </w:rPr>
        <w:t>ها</w:t>
      </w:r>
      <w:r w:rsidRPr="00F61044">
        <w:rPr>
          <w:rFonts w:hint="cs"/>
          <w:rtl/>
        </w:rPr>
        <w:t xml:space="preserve"> </w:t>
      </w:r>
      <w:r w:rsidRPr="00F61044">
        <w:rPr>
          <w:rtl/>
        </w:rPr>
        <w:t>ذکر می‌گردد</w:t>
      </w:r>
      <w:r w:rsidRPr="00F61044">
        <w:rPr>
          <w:rFonts w:hint="cs"/>
          <w:rtl/>
        </w:rPr>
        <w:t>)</w:t>
      </w:r>
      <w:r w:rsidRPr="00F61044">
        <w:rPr>
          <w:rtl/>
        </w:rPr>
        <w:t xml:space="preserve"> انتخاب کرده باشید</w:t>
      </w:r>
      <w:r w:rsidRPr="00F61044">
        <w:rPr>
          <w:rFonts w:hint="cs"/>
          <w:rtl/>
        </w:rPr>
        <w:t>،</w:t>
      </w:r>
      <w:r w:rsidRPr="00F61044">
        <w:rPr>
          <w:rtl/>
        </w:rPr>
        <w:t xml:space="preserve"> صراف موظف است پیگیری‌های لازم را به عمل آورد</w:t>
      </w:r>
      <w:r w:rsidRPr="00F61044">
        <w:t>.</w:t>
      </w:r>
    </w:p>
    <w:p w:rsidR="00F26116" w:rsidRDefault="00F61044" w:rsidP="00F26116">
      <w:pPr>
        <w:pStyle w:val="a5"/>
      </w:pPr>
      <w:r w:rsidRPr="00F26116">
        <w:rPr>
          <w:b/>
          <w:bCs/>
          <w:rtl/>
        </w:rPr>
        <w:t>نکته</w:t>
      </w:r>
      <w:r w:rsidR="00F26116">
        <w:rPr>
          <w:rFonts w:hint="cs"/>
          <w:b/>
          <w:bCs/>
          <w:rtl/>
        </w:rPr>
        <w:t>:</w:t>
      </w:r>
      <w:r w:rsidRPr="00F61044">
        <w:rPr>
          <w:rtl/>
        </w:rPr>
        <w:t xml:space="preserve"> سامانه جامع تجارت مسئولیتی در قبال اختلافات احتمالی ناشی از عدم صدور و وصول حواله نخواهد</w:t>
      </w:r>
      <w:r w:rsidRPr="00F61044">
        <w:rPr>
          <w:rFonts w:hint="cs"/>
          <w:rtl/>
        </w:rPr>
        <w:t xml:space="preserve"> </w:t>
      </w:r>
      <w:r w:rsidRPr="00F61044">
        <w:rPr>
          <w:rtl/>
        </w:rPr>
        <w:t>داشت</w:t>
      </w:r>
      <w:r w:rsidR="00FB7DF3">
        <w:t>.</w:t>
      </w:r>
    </w:p>
    <w:p w:rsidR="00F26116" w:rsidRDefault="00F26116">
      <w:pPr>
        <w:rPr>
          <w:rtl/>
        </w:rPr>
      </w:pPr>
      <w:r>
        <w:br w:type="page"/>
      </w:r>
    </w:p>
    <w:p w:rsidR="00A577BA" w:rsidRPr="00356D95" w:rsidRDefault="00210A56" w:rsidP="00210A56">
      <w:pPr>
        <w:pStyle w:val="Heading2"/>
        <w:ind w:left="0"/>
        <w:rPr>
          <w:rtl/>
        </w:rPr>
      </w:pPr>
      <w:bookmarkStart w:id="58" w:name="_Toc182375634"/>
      <w:r>
        <w:rPr>
          <w:rFonts w:hint="cs"/>
          <w:rtl/>
        </w:rPr>
        <w:lastRenderedPageBreak/>
        <w:t xml:space="preserve">3. </w:t>
      </w:r>
      <w:r w:rsidR="000C4223" w:rsidRPr="00356D95">
        <w:rPr>
          <w:rFonts w:hint="cs"/>
          <w:rtl/>
        </w:rPr>
        <w:t xml:space="preserve">مجموعه </w:t>
      </w:r>
      <w:r w:rsidR="00A577BA" w:rsidRPr="00356D95">
        <w:rPr>
          <w:rFonts w:hint="cs"/>
          <w:rtl/>
        </w:rPr>
        <w:t>مقررات ارزی</w:t>
      </w:r>
      <w:r w:rsidR="000C4223" w:rsidRPr="00356D95">
        <w:rPr>
          <w:rFonts w:hint="cs"/>
          <w:rtl/>
        </w:rPr>
        <w:t>-</w:t>
      </w:r>
      <w:r w:rsidR="00A577BA" w:rsidRPr="00356D95">
        <w:rPr>
          <w:rtl/>
        </w:rPr>
        <w:t>خدمات ارز</w:t>
      </w:r>
      <w:r w:rsidR="00A577BA" w:rsidRPr="00356D95">
        <w:rPr>
          <w:rFonts w:hint="cs"/>
          <w:rtl/>
        </w:rPr>
        <w:t>ی</w:t>
      </w:r>
      <w:r w:rsidR="00A577BA" w:rsidRPr="00356D95">
        <w:rPr>
          <w:rtl/>
        </w:rPr>
        <w:t xml:space="preserve"> و سا</w:t>
      </w:r>
      <w:r w:rsidR="00A577BA" w:rsidRPr="00356D95">
        <w:rPr>
          <w:rFonts w:hint="cs"/>
          <w:rtl/>
        </w:rPr>
        <w:t>ی</w:t>
      </w:r>
      <w:r w:rsidR="00A577BA" w:rsidRPr="00356D95">
        <w:rPr>
          <w:rFonts w:hint="eastAsia"/>
          <w:rtl/>
        </w:rPr>
        <w:t>ر</w:t>
      </w:r>
      <w:r w:rsidR="00A577BA" w:rsidRPr="00356D95">
        <w:rPr>
          <w:rtl/>
        </w:rPr>
        <w:t xml:space="preserve"> مبادلات ارز</w:t>
      </w:r>
      <w:r w:rsidR="00A577BA" w:rsidRPr="00356D95">
        <w:rPr>
          <w:rFonts w:hint="cs"/>
          <w:rtl/>
        </w:rPr>
        <w:t>ی</w:t>
      </w:r>
      <w:r w:rsidR="00A577BA" w:rsidRPr="00356D95">
        <w:rPr>
          <w:rtl/>
        </w:rPr>
        <w:t xml:space="preserve"> </w:t>
      </w:r>
      <w:r w:rsidR="00C46402" w:rsidRPr="00356D95">
        <w:rPr>
          <w:rtl/>
        </w:rPr>
        <w:t>ب</w:t>
      </w:r>
      <w:r w:rsidR="00C46402" w:rsidRPr="00356D95">
        <w:rPr>
          <w:rFonts w:hint="cs"/>
          <w:rtl/>
        </w:rPr>
        <w:t>ی</w:t>
      </w:r>
      <w:r w:rsidR="00C46402" w:rsidRPr="00356D95">
        <w:rPr>
          <w:rFonts w:hint="eastAsia"/>
          <w:rtl/>
        </w:rPr>
        <w:t>ن‌الملل</w:t>
      </w:r>
      <w:r w:rsidR="00C46402" w:rsidRPr="00356D95">
        <w:rPr>
          <w:rFonts w:hint="cs"/>
          <w:rtl/>
        </w:rPr>
        <w:t>ی</w:t>
      </w:r>
      <w:bookmarkEnd w:id="58"/>
    </w:p>
    <w:p w:rsidR="00A577BA" w:rsidRPr="00356D95" w:rsidRDefault="00A577BA" w:rsidP="000B221D">
      <w:pPr>
        <w:pStyle w:val="a3"/>
        <w:rPr>
          <w:color w:val="1F497D" w:themeColor="text2"/>
          <w:rtl/>
        </w:rPr>
      </w:pPr>
      <w:r w:rsidRPr="00356D95">
        <w:rPr>
          <w:rFonts w:hint="eastAsia"/>
          <w:color w:val="1F497D" w:themeColor="text2"/>
          <w:rtl/>
        </w:rPr>
        <w:t>الف</w:t>
      </w:r>
      <w:r w:rsidRPr="00356D95">
        <w:rPr>
          <w:rFonts w:hint="cs"/>
          <w:color w:val="1F497D" w:themeColor="text2"/>
          <w:rtl/>
        </w:rPr>
        <w:t>-</w:t>
      </w:r>
      <w:r w:rsidRPr="00356D95">
        <w:rPr>
          <w:color w:val="1F497D" w:themeColor="text2"/>
          <w:rtl/>
        </w:rPr>
        <w:t>خر</w:t>
      </w:r>
      <w:r w:rsidRPr="00356D95">
        <w:rPr>
          <w:rFonts w:hint="cs"/>
          <w:color w:val="1F497D" w:themeColor="text2"/>
          <w:rtl/>
        </w:rPr>
        <w:t>ی</w:t>
      </w:r>
      <w:r w:rsidRPr="00356D95">
        <w:rPr>
          <w:rFonts w:hint="eastAsia"/>
          <w:color w:val="1F497D" w:themeColor="text2"/>
          <w:rtl/>
        </w:rPr>
        <w:t>د</w:t>
      </w:r>
      <w:r w:rsidRPr="00356D95">
        <w:rPr>
          <w:color w:val="1F497D" w:themeColor="text2"/>
          <w:rtl/>
        </w:rPr>
        <w:t xml:space="preserve"> ارز</w:t>
      </w:r>
    </w:p>
    <w:p w:rsidR="00A577BA" w:rsidRPr="00356D95" w:rsidRDefault="00A577BA" w:rsidP="00A577BA">
      <w:pPr>
        <w:pStyle w:val="a0"/>
        <w:rPr>
          <w:color w:val="1F497D" w:themeColor="text2"/>
          <w:rtl/>
        </w:rPr>
      </w:pPr>
      <w:r w:rsidRPr="00356D95">
        <w:rPr>
          <w:rFonts w:hint="eastAsia"/>
          <w:color w:val="1F497D" w:themeColor="text2"/>
          <w:rtl/>
        </w:rPr>
        <w:t>مقررات</w:t>
      </w:r>
      <w:r w:rsidRPr="00356D95">
        <w:rPr>
          <w:color w:val="1F497D" w:themeColor="text2"/>
          <w:rtl/>
        </w:rPr>
        <w:t xml:space="preserve"> خر</w:t>
      </w:r>
      <w:r w:rsidRPr="00356D95">
        <w:rPr>
          <w:rFonts w:hint="cs"/>
          <w:color w:val="1F497D" w:themeColor="text2"/>
          <w:rtl/>
        </w:rPr>
        <w:t>ی</w:t>
      </w:r>
      <w:r w:rsidRPr="00356D95">
        <w:rPr>
          <w:rFonts w:hint="eastAsia"/>
          <w:color w:val="1F497D" w:themeColor="text2"/>
          <w:rtl/>
        </w:rPr>
        <w:t>د</w:t>
      </w:r>
      <w:r w:rsidRPr="00356D95">
        <w:rPr>
          <w:color w:val="1F497D" w:themeColor="text2"/>
          <w:rtl/>
        </w:rPr>
        <w:t xml:space="preserve"> ارز از کل</w:t>
      </w:r>
      <w:r w:rsidRPr="00356D95">
        <w:rPr>
          <w:rFonts w:hint="cs"/>
          <w:color w:val="1F497D" w:themeColor="text2"/>
          <w:rtl/>
        </w:rPr>
        <w:t>ی</w:t>
      </w:r>
      <w:r w:rsidRPr="00356D95">
        <w:rPr>
          <w:rFonts w:hint="eastAsia"/>
          <w:color w:val="1F497D" w:themeColor="text2"/>
          <w:rtl/>
        </w:rPr>
        <w:t>ه</w:t>
      </w:r>
      <w:r w:rsidRPr="00356D95">
        <w:rPr>
          <w:color w:val="1F497D" w:themeColor="text2"/>
          <w:rtl/>
        </w:rPr>
        <w:t xml:space="preserve"> اشخاص حق</w:t>
      </w:r>
      <w:r w:rsidRPr="00356D95">
        <w:rPr>
          <w:rFonts w:hint="cs"/>
          <w:color w:val="1F497D" w:themeColor="text2"/>
          <w:rtl/>
        </w:rPr>
        <w:t>ی</w:t>
      </w:r>
      <w:r w:rsidRPr="00356D95">
        <w:rPr>
          <w:rFonts w:hint="eastAsia"/>
          <w:color w:val="1F497D" w:themeColor="text2"/>
          <w:rtl/>
        </w:rPr>
        <w:t>ق</w:t>
      </w:r>
      <w:r w:rsidRPr="00356D95">
        <w:rPr>
          <w:rFonts w:hint="cs"/>
          <w:color w:val="1F497D" w:themeColor="text2"/>
          <w:rtl/>
        </w:rPr>
        <w:t>ی</w:t>
      </w:r>
      <w:r w:rsidRPr="00356D95">
        <w:rPr>
          <w:color w:val="1F497D" w:themeColor="text2"/>
          <w:rtl/>
        </w:rPr>
        <w:t xml:space="preserve"> و حقوق</w:t>
      </w:r>
      <w:r w:rsidRPr="00356D95">
        <w:rPr>
          <w:rFonts w:hint="cs"/>
          <w:color w:val="1F497D" w:themeColor="text2"/>
          <w:rtl/>
        </w:rPr>
        <w:t>ی</w:t>
      </w:r>
      <w:r w:rsidRPr="00356D95">
        <w:rPr>
          <w:color w:val="1F497D" w:themeColor="text2"/>
          <w:rtl/>
        </w:rPr>
        <w:t xml:space="preserve"> اعم از ا</w:t>
      </w:r>
      <w:r w:rsidRPr="00356D95">
        <w:rPr>
          <w:rFonts w:hint="cs"/>
          <w:color w:val="1F497D" w:themeColor="text2"/>
          <w:rtl/>
        </w:rPr>
        <w:t>ی</w:t>
      </w:r>
      <w:r w:rsidRPr="00356D95">
        <w:rPr>
          <w:rFonts w:hint="eastAsia"/>
          <w:color w:val="1F497D" w:themeColor="text2"/>
          <w:rtl/>
        </w:rPr>
        <w:t>ران</w:t>
      </w:r>
      <w:r w:rsidRPr="00356D95">
        <w:rPr>
          <w:rFonts w:hint="cs"/>
          <w:color w:val="1F497D" w:themeColor="text2"/>
          <w:rtl/>
        </w:rPr>
        <w:t>ی</w:t>
      </w:r>
      <w:r w:rsidRPr="00356D95">
        <w:rPr>
          <w:color w:val="1F497D" w:themeColor="text2"/>
          <w:rtl/>
        </w:rPr>
        <w:t xml:space="preserve"> و خارج</w:t>
      </w:r>
      <w:r w:rsidRPr="00356D95">
        <w:rPr>
          <w:rFonts w:hint="cs"/>
          <w:color w:val="1F497D" w:themeColor="text2"/>
          <w:rtl/>
        </w:rPr>
        <w:t>ی</w:t>
      </w:r>
      <w:r w:rsidRPr="00356D95">
        <w:rPr>
          <w:color w:val="1F497D" w:themeColor="text2"/>
          <w:rtl/>
        </w:rPr>
        <w:t xml:space="preserve"> توسط مؤسسه اعتبار</w:t>
      </w:r>
      <w:r w:rsidRPr="00356D95">
        <w:rPr>
          <w:rFonts w:hint="cs"/>
          <w:color w:val="1F497D" w:themeColor="text2"/>
          <w:rtl/>
        </w:rPr>
        <w:t>ی</w:t>
      </w:r>
      <w:r w:rsidRPr="00356D95">
        <w:rPr>
          <w:color w:val="1F497D" w:themeColor="text2"/>
          <w:rtl/>
        </w:rPr>
        <w:t xml:space="preserve"> به شرح ذ</w:t>
      </w:r>
      <w:r w:rsidRPr="00356D95">
        <w:rPr>
          <w:rFonts w:hint="cs"/>
          <w:color w:val="1F497D" w:themeColor="text2"/>
          <w:rtl/>
        </w:rPr>
        <w:t>ی</w:t>
      </w:r>
      <w:r w:rsidRPr="00356D95">
        <w:rPr>
          <w:rFonts w:hint="eastAsia"/>
          <w:color w:val="1F497D" w:themeColor="text2"/>
          <w:rtl/>
        </w:rPr>
        <w:t>ل</w:t>
      </w:r>
      <w:r w:rsidRPr="00356D95">
        <w:rPr>
          <w:color w:val="1F497D" w:themeColor="text2"/>
          <w:rtl/>
        </w:rPr>
        <w:t xml:space="preserve"> اعلام </w:t>
      </w:r>
      <w:r w:rsidR="00C46402" w:rsidRPr="00356D95">
        <w:rPr>
          <w:color w:val="1F497D" w:themeColor="text2"/>
          <w:rtl/>
        </w:rPr>
        <w:t>م</w:t>
      </w:r>
      <w:r w:rsidR="00C46402" w:rsidRPr="00356D95">
        <w:rPr>
          <w:rFonts w:hint="cs"/>
          <w:color w:val="1F497D" w:themeColor="text2"/>
          <w:rtl/>
        </w:rPr>
        <w:t>ی‌</w:t>
      </w:r>
      <w:r w:rsidR="00C46402" w:rsidRPr="00356D95">
        <w:rPr>
          <w:rFonts w:hint="eastAsia"/>
          <w:color w:val="1F497D" w:themeColor="text2"/>
          <w:rtl/>
        </w:rPr>
        <w:t>گردد</w:t>
      </w:r>
      <w:r w:rsidRPr="00356D95">
        <w:rPr>
          <w:rFonts w:hint="cs"/>
          <w:color w:val="1F497D" w:themeColor="text2"/>
          <w:rtl/>
        </w:rPr>
        <w:t>:</w:t>
      </w:r>
    </w:p>
    <w:p w:rsidR="00A577BA" w:rsidRPr="00356D95" w:rsidRDefault="00A577BA" w:rsidP="00A577BA">
      <w:pPr>
        <w:pStyle w:val="a0"/>
        <w:rPr>
          <w:color w:val="1F497D" w:themeColor="text2"/>
          <w:rtl/>
        </w:rPr>
      </w:pPr>
      <w:r w:rsidRPr="00356D95">
        <w:rPr>
          <w:rFonts w:hint="cs"/>
          <w:b/>
          <w:bCs/>
          <w:color w:val="1F497D" w:themeColor="text2"/>
          <w:rtl/>
        </w:rPr>
        <w:t>1-</w:t>
      </w:r>
      <w:r w:rsidRPr="00356D95">
        <w:rPr>
          <w:b/>
          <w:bCs/>
          <w:color w:val="1F497D" w:themeColor="text2"/>
        </w:rPr>
        <w:t xml:space="preserve"> </w:t>
      </w:r>
      <w:r w:rsidRPr="00356D95">
        <w:rPr>
          <w:color w:val="1F497D" w:themeColor="text2"/>
          <w:rtl/>
        </w:rPr>
        <w:t>خر</w:t>
      </w:r>
      <w:r w:rsidRPr="00356D95">
        <w:rPr>
          <w:rFonts w:hint="cs"/>
          <w:color w:val="1F497D" w:themeColor="text2"/>
          <w:rtl/>
        </w:rPr>
        <w:t>ی</w:t>
      </w:r>
      <w:r w:rsidRPr="00356D95">
        <w:rPr>
          <w:rFonts w:hint="eastAsia"/>
          <w:color w:val="1F497D" w:themeColor="text2"/>
          <w:rtl/>
        </w:rPr>
        <w:t>د</w:t>
      </w:r>
      <w:r w:rsidRPr="00356D95">
        <w:rPr>
          <w:color w:val="1F497D" w:themeColor="text2"/>
          <w:rtl/>
        </w:rPr>
        <w:t xml:space="preserve"> ارز </w:t>
      </w:r>
      <w:r w:rsidR="00C46402" w:rsidRPr="00356D95">
        <w:rPr>
          <w:color w:val="1F497D" w:themeColor="text2"/>
          <w:rtl/>
        </w:rPr>
        <w:t>درصورت</w:t>
      </w:r>
      <w:r w:rsidR="00C46402" w:rsidRPr="00356D95">
        <w:rPr>
          <w:rFonts w:hint="cs"/>
          <w:color w:val="1F497D" w:themeColor="text2"/>
          <w:rtl/>
        </w:rPr>
        <w:t>ی‌</w:t>
      </w:r>
      <w:r w:rsidR="00C46402" w:rsidRPr="00356D95">
        <w:rPr>
          <w:rFonts w:hint="eastAsia"/>
          <w:color w:val="1F497D" w:themeColor="text2"/>
          <w:rtl/>
        </w:rPr>
        <w:t>که</w:t>
      </w:r>
      <w:r w:rsidRPr="00356D95">
        <w:rPr>
          <w:color w:val="1F497D" w:themeColor="text2"/>
          <w:rtl/>
        </w:rPr>
        <w:t xml:space="preserve"> در آن مؤسسه اعتبار</w:t>
      </w:r>
      <w:r w:rsidRPr="00356D95">
        <w:rPr>
          <w:rFonts w:hint="cs"/>
          <w:color w:val="1F497D" w:themeColor="text2"/>
          <w:rtl/>
        </w:rPr>
        <w:t>ی</w:t>
      </w:r>
      <w:r w:rsidRPr="00356D95">
        <w:rPr>
          <w:color w:val="1F497D" w:themeColor="text2"/>
          <w:rtl/>
        </w:rPr>
        <w:t xml:space="preserve"> مصرف داشته باشد</w:t>
      </w:r>
      <w:r w:rsidRPr="00356D95">
        <w:rPr>
          <w:rFonts w:hint="cs"/>
          <w:color w:val="1F497D" w:themeColor="text2"/>
          <w:rtl/>
        </w:rPr>
        <w:t>،</w:t>
      </w:r>
      <w:r w:rsidRPr="00356D95">
        <w:rPr>
          <w:color w:val="1F497D" w:themeColor="text2"/>
          <w:rtl/>
        </w:rPr>
        <w:t xml:space="preserve"> بلامانع است. مؤسسه اعتبار</w:t>
      </w:r>
      <w:r w:rsidRPr="00356D95">
        <w:rPr>
          <w:rFonts w:hint="cs"/>
          <w:color w:val="1F497D" w:themeColor="text2"/>
          <w:rtl/>
        </w:rPr>
        <w:t>ی</w:t>
      </w:r>
      <w:r w:rsidRPr="00356D95">
        <w:rPr>
          <w:color w:val="1F497D" w:themeColor="text2"/>
          <w:rtl/>
        </w:rPr>
        <w:t xml:space="preserve"> موظف است فهرست ارزها</w:t>
      </w:r>
      <w:r w:rsidRPr="00356D95">
        <w:rPr>
          <w:rFonts w:hint="cs"/>
          <w:color w:val="1F497D" w:themeColor="text2"/>
          <w:rtl/>
        </w:rPr>
        <w:t>ی</w:t>
      </w:r>
      <w:r w:rsidRPr="00356D95">
        <w:rPr>
          <w:color w:val="1F497D" w:themeColor="text2"/>
          <w:rtl/>
        </w:rPr>
        <w:t xml:space="preserve"> </w:t>
      </w:r>
      <w:r w:rsidR="00C46402" w:rsidRPr="00356D95">
        <w:rPr>
          <w:color w:val="1F497D" w:themeColor="text2"/>
          <w:rtl/>
        </w:rPr>
        <w:t>قابل‌خر</w:t>
      </w:r>
      <w:r w:rsidR="00C46402" w:rsidRPr="00356D95">
        <w:rPr>
          <w:rFonts w:hint="cs"/>
          <w:color w:val="1F497D" w:themeColor="text2"/>
          <w:rtl/>
        </w:rPr>
        <w:t>ی</w:t>
      </w:r>
      <w:r w:rsidR="00C46402" w:rsidRPr="00356D95">
        <w:rPr>
          <w:rFonts w:hint="eastAsia"/>
          <w:color w:val="1F497D" w:themeColor="text2"/>
          <w:rtl/>
        </w:rPr>
        <w:t>د</w:t>
      </w:r>
      <w:r w:rsidRPr="00356D95">
        <w:rPr>
          <w:color w:val="1F497D" w:themeColor="text2"/>
          <w:rtl/>
        </w:rPr>
        <w:t xml:space="preserve"> را تع</w:t>
      </w:r>
      <w:r w:rsidRPr="00356D95">
        <w:rPr>
          <w:rFonts w:hint="cs"/>
          <w:color w:val="1F497D" w:themeColor="text2"/>
          <w:rtl/>
        </w:rPr>
        <w:t>یی</w:t>
      </w:r>
      <w:r w:rsidRPr="00356D95">
        <w:rPr>
          <w:rFonts w:hint="eastAsia"/>
          <w:color w:val="1F497D" w:themeColor="text2"/>
          <w:rtl/>
        </w:rPr>
        <w:t>ن</w:t>
      </w:r>
      <w:r w:rsidRPr="00356D95">
        <w:rPr>
          <w:color w:val="1F497D" w:themeColor="text2"/>
          <w:rtl/>
        </w:rPr>
        <w:t xml:space="preserve"> و به شعب ارز</w:t>
      </w:r>
      <w:r w:rsidRPr="00356D95">
        <w:rPr>
          <w:rFonts w:hint="cs"/>
          <w:color w:val="1F497D" w:themeColor="text2"/>
          <w:rtl/>
        </w:rPr>
        <w:t>ی</w:t>
      </w:r>
      <w:r w:rsidRPr="00356D95">
        <w:rPr>
          <w:color w:val="1F497D" w:themeColor="text2"/>
          <w:rtl/>
        </w:rPr>
        <w:t xml:space="preserve"> </w:t>
      </w:r>
      <w:r w:rsidR="00C46402" w:rsidRPr="00356D95">
        <w:rPr>
          <w:color w:val="1F497D" w:themeColor="text2"/>
          <w:rtl/>
        </w:rPr>
        <w:t>ذ</w:t>
      </w:r>
      <w:r w:rsidR="00C46402" w:rsidRPr="00356D95">
        <w:rPr>
          <w:rFonts w:hint="cs"/>
          <w:color w:val="1F497D" w:themeColor="text2"/>
          <w:rtl/>
        </w:rPr>
        <w:t>ی‌</w:t>
      </w:r>
      <w:r w:rsidR="00C46402" w:rsidRPr="00356D95">
        <w:rPr>
          <w:rFonts w:hint="eastAsia"/>
          <w:color w:val="1F497D" w:themeColor="text2"/>
          <w:rtl/>
        </w:rPr>
        <w:t>ربط</w:t>
      </w:r>
      <w:r w:rsidRPr="00356D95">
        <w:rPr>
          <w:color w:val="1F497D" w:themeColor="text2"/>
          <w:rtl/>
        </w:rPr>
        <w:t xml:space="preserve"> ابلاغ نما</w:t>
      </w:r>
      <w:r w:rsidRPr="00356D95">
        <w:rPr>
          <w:rFonts w:hint="cs"/>
          <w:color w:val="1F497D" w:themeColor="text2"/>
          <w:rtl/>
        </w:rPr>
        <w:t>ی</w:t>
      </w:r>
      <w:r w:rsidRPr="00356D95">
        <w:rPr>
          <w:rFonts w:hint="eastAsia"/>
          <w:color w:val="1F497D" w:themeColor="text2"/>
          <w:rtl/>
        </w:rPr>
        <w:t>ند</w:t>
      </w:r>
      <w:r w:rsidRPr="00356D95">
        <w:rPr>
          <w:color w:val="1F497D" w:themeColor="text2"/>
          <w:rtl/>
        </w:rPr>
        <w:t>.</w:t>
      </w:r>
    </w:p>
    <w:p w:rsidR="00A577BA" w:rsidRPr="00356D95" w:rsidRDefault="00A577BA" w:rsidP="00A577BA">
      <w:pPr>
        <w:pStyle w:val="a0"/>
        <w:rPr>
          <w:color w:val="1F497D" w:themeColor="text2"/>
          <w:rtl/>
        </w:rPr>
      </w:pPr>
      <w:r w:rsidRPr="00356D95">
        <w:rPr>
          <w:b/>
          <w:bCs/>
          <w:color w:val="1F497D" w:themeColor="text2"/>
          <w:rtl/>
        </w:rPr>
        <w:t xml:space="preserve"> تبصره</w:t>
      </w:r>
      <w:r w:rsidRPr="00356D95">
        <w:rPr>
          <w:rFonts w:hint="cs"/>
          <w:color w:val="1F497D" w:themeColor="text2"/>
          <w:rtl/>
        </w:rPr>
        <w:t>:</w:t>
      </w:r>
      <w:r w:rsidRPr="00356D95">
        <w:rPr>
          <w:color w:val="1F497D" w:themeColor="text2"/>
          <w:rtl/>
        </w:rPr>
        <w:t xml:space="preserve"> خر</w:t>
      </w:r>
      <w:r w:rsidRPr="00356D95">
        <w:rPr>
          <w:rFonts w:hint="cs"/>
          <w:color w:val="1F497D" w:themeColor="text2"/>
          <w:rtl/>
        </w:rPr>
        <w:t>ی</w:t>
      </w:r>
      <w:r w:rsidRPr="00356D95">
        <w:rPr>
          <w:rFonts w:hint="eastAsia"/>
          <w:color w:val="1F497D" w:themeColor="text2"/>
          <w:rtl/>
        </w:rPr>
        <w:t>د</w:t>
      </w:r>
      <w:r w:rsidRPr="00356D95">
        <w:rPr>
          <w:color w:val="1F497D" w:themeColor="text2"/>
          <w:rtl/>
        </w:rPr>
        <w:t xml:space="preserve"> ارز </w:t>
      </w:r>
      <w:r w:rsidR="00C46402" w:rsidRPr="00356D95">
        <w:rPr>
          <w:color w:val="1F497D" w:themeColor="text2"/>
          <w:rtl/>
        </w:rPr>
        <w:t>به‌صورت</w:t>
      </w:r>
      <w:r w:rsidRPr="00356D95">
        <w:rPr>
          <w:color w:val="1F497D" w:themeColor="text2"/>
          <w:rtl/>
        </w:rPr>
        <w:t xml:space="preserve"> اسکناس و همچن</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ارزها</w:t>
      </w:r>
      <w:r w:rsidRPr="00356D95">
        <w:rPr>
          <w:rFonts w:hint="cs"/>
          <w:color w:val="1F497D" w:themeColor="text2"/>
          <w:rtl/>
        </w:rPr>
        <w:t>ی</w:t>
      </w:r>
      <w:r w:rsidRPr="00356D95">
        <w:rPr>
          <w:color w:val="1F497D" w:themeColor="text2"/>
          <w:rtl/>
        </w:rPr>
        <w:t xml:space="preserve"> انتقال</w:t>
      </w:r>
      <w:r w:rsidRPr="00356D95">
        <w:rPr>
          <w:rFonts w:hint="cs"/>
          <w:color w:val="1F497D" w:themeColor="text2"/>
          <w:rtl/>
        </w:rPr>
        <w:t>ی</w:t>
      </w:r>
      <w:r w:rsidRPr="00356D95">
        <w:rPr>
          <w:color w:val="1F497D" w:themeColor="text2"/>
          <w:rtl/>
        </w:rPr>
        <w:t xml:space="preserve"> قابل وصول از طر</w:t>
      </w:r>
      <w:r w:rsidRPr="00356D95">
        <w:rPr>
          <w:rFonts w:hint="cs"/>
          <w:color w:val="1F497D" w:themeColor="text2"/>
          <w:rtl/>
        </w:rPr>
        <w:t>ی</w:t>
      </w:r>
      <w:r w:rsidRPr="00356D95">
        <w:rPr>
          <w:rFonts w:hint="eastAsia"/>
          <w:color w:val="1F497D" w:themeColor="text2"/>
          <w:rtl/>
        </w:rPr>
        <w:t>ق</w:t>
      </w:r>
      <w:r w:rsidRPr="00356D95">
        <w:rPr>
          <w:color w:val="1F497D" w:themeColor="text2"/>
          <w:rtl/>
        </w:rPr>
        <w:t xml:space="preserve"> س</w:t>
      </w:r>
      <w:r w:rsidRPr="00356D95">
        <w:rPr>
          <w:rFonts w:hint="cs"/>
          <w:color w:val="1F497D" w:themeColor="text2"/>
          <w:rtl/>
        </w:rPr>
        <w:t>ی</w:t>
      </w:r>
      <w:r w:rsidRPr="00356D95">
        <w:rPr>
          <w:rFonts w:hint="eastAsia"/>
          <w:color w:val="1F497D" w:themeColor="text2"/>
          <w:rtl/>
        </w:rPr>
        <w:t>ستم</w:t>
      </w:r>
      <w:r w:rsidRPr="00356D95">
        <w:rPr>
          <w:color w:val="1F497D" w:themeColor="text2"/>
          <w:rtl/>
        </w:rPr>
        <w:t xml:space="preserve"> بانک</w:t>
      </w:r>
      <w:r w:rsidRPr="00356D95">
        <w:rPr>
          <w:rFonts w:hint="cs"/>
          <w:color w:val="1F497D" w:themeColor="text2"/>
          <w:rtl/>
        </w:rPr>
        <w:t>ی</w:t>
      </w:r>
      <w:r w:rsidRPr="00356D95">
        <w:rPr>
          <w:color w:val="1F497D" w:themeColor="text2"/>
          <w:rtl/>
        </w:rPr>
        <w:t xml:space="preserve"> </w:t>
      </w:r>
      <w:r w:rsidR="00C46402" w:rsidRPr="00356D95">
        <w:rPr>
          <w:color w:val="1F497D" w:themeColor="text2"/>
          <w:rtl/>
        </w:rPr>
        <w:t>ب</w:t>
      </w:r>
      <w:r w:rsidR="00C46402" w:rsidRPr="00356D95">
        <w:rPr>
          <w:rFonts w:hint="cs"/>
          <w:color w:val="1F497D" w:themeColor="text2"/>
          <w:rtl/>
        </w:rPr>
        <w:t>ی</w:t>
      </w:r>
      <w:r w:rsidR="00C46402" w:rsidRPr="00356D95">
        <w:rPr>
          <w:rFonts w:hint="eastAsia"/>
          <w:color w:val="1F497D" w:themeColor="text2"/>
          <w:rtl/>
        </w:rPr>
        <w:t>ن‌الملل</w:t>
      </w:r>
      <w:r w:rsidR="00C46402" w:rsidRPr="00356D95">
        <w:rPr>
          <w:rFonts w:hint="cs"/>
          <w:color w:val="1F497D" w:themeColor="text2"/>
          <w:rtl/>
        </w:rPr>
        <w:t>ی</w:t>
      </w:r>
      <w:r w:rsidRPr="00356D95">
        <w:rPr>
          <w:color w:val="1F497D" w:themeColor="text2"/>
          <w:rtl/>
        </w:rPr>
        <w:t xml:space="preserve"> </w:t>
      </w:r>
      <w:r w:rsidR="00C46402" w:rsidRPr="00356D95">
        <w:rPr>
          <w:color w:val="1F497D" w:themeColor="text2"/>
          <w:rtl/>
        </w:rPr>
        <w:t>ازجمله</w:t>
      </w:r>
      <w:r w:rsidRPr="00356D95">
        <w:rPr>
          <w:color w:val="1F497D" w:themeColor="text2"/>
          <w:rtl/>
        </w:rPr>
        <w:t xml:space="preserve"> حوالجات ارز</w:t>
      </w:r>
      <w:r w:rsidRPr="00356D95">
        <w:rPr>
          <w:rFonts w:hint="cs"/>
          <w:color w:val="1F497D" w:themeColor="text2"/>
          <w:rtl/>
        </w:rPr>
        <w:t>ی،</w:t>
      </w:r>
      <w:r w:rsidRPr="00356D95">
        <w:rPr>
          <w:color w:val="1F497D" w:themeColor="text2"/>
          <w:rtl/>
        </w:rPr>
        <w:t xml:space="preserve"> </w:t>
      </w:r>
      <w:r w:rsidR="00C64912" w:rsidRPr="00356D95">
        <w:rPr>
          <w:color w:val="1F497D" w:themeColor="text2"/>
          <w:rtl/>
        </w:rPr>
        <w:t>چک‌ها</w:t>
      </w:r>
      <w:r w:rsidR="00C64912" w:rsidRPr="00356D95">
        <w:rPr>
          <w:rFonts w:hint="cs"/>
          <w:color w:val="1F497D" w:themeColor="text2"/>
          <w:rtl/>
        </w:rPr>
        <w:t>ی</w:t>
      </w:r>
      <w:r w:rsidRPr="00356D95">
        <w:rPr>
          <w:color w:val="1F497D" w:themeColor="text2"/>
          <w:rtl/>
        </w:rPr>
        <w:t xml:space="preserve"> مسافرت</w:t>
      </w:r>
      <w:r w:rsidRPr="00356D95">
        <w:rPr>
          <w:rFonts w:hint="cs"/>
          <w:color w:val="1F497D" w:themeColor="text2"/>
          <w:rtl/>
        </w:rPr>
        <w:t>ی،</w:t>
      </w:r>
      <w:r w:rsidRPr="00356D95">
        <w:rPr>
          <w:color w:val="1F497D" w:themeColor="text2"/>
          <w:rtl/>
        </w:rPr>
        <w:t xml:space="preserve"> </w:t>
      </w:r>
      <w:r w:rsidR="00C64912" w:rsidRPr="00356D95">
        <w:rPr>
          <w:color w:val="1F497D" w:themeColor="text2"/>
          <w:rtl/>
        </w:rPr>
        <w:t>کارت‌ها</w:t>
      </w:r>
      <w:r w:rsidR="00C64912" w:rsidRPr="00356D95">
        <w:rPr>
          <w:rFonts w:hint="cs"/>
          <w:color w:val="1F497D" w:themeColor="text2"/>
          <w:rtl/>
        </w:rPr>
        <w:t>ی</w:t>
      </w:r>
      <w:r w:rsidRPr="00356D95">
        <w:rPr>
          <w:color w:val="1F497D" w:themeColor="text2"/>
          <w:rtl/>
        </w:rPr>
        <w:t xml:space="preserve"> اعتبار</w:t>
      </w:r>
      <w:r w:rsidRPr="00356D95">
        <w:rPr>
          <w:rFonts w:hint="cs"/>
          <w:color w:val="1F497D" w:themeColor="text2"/>
          <w:rtl/>
        </w:rPr>
        <w:t>ی</w:t>
      </w:r>
      <w:r w:rsidRPr="00356D95">
        <w:rPr>
          <w:color w:val="1F497D" w:themeColor="text2"/>
          <w:rtl/>
        </w:rPr>
        <w:t xml:space="preserve"> و سا</w:t>
      </w:r>
      <w:r w:rsidRPr="00356D95">
        <w:rPr>
          <w:rFonts w:hint="cs"/>
          <w:color w:val="1F497D" w:themeColor="text2"/>
          <w:rtl/>
        </w:rPr>
        <w:t>ی</w:t>
      </w:r>
      <w:r w:rsidRPr="00356D95">
        <w:rPr>
          <w:rFonts w:hint="eastAsia"/>
          <w:color w:val="1F497D" w:themeColor="text2"/>
          <w:rtl/>
        </w:rPr>
        <w:t>ر</w:t>
      </w:r>
      <w:r w:rsidRPr="00356D95">
        <w:rPr>
          <w:color w:val="1F497D" w:themeColor="text2"/>
          <w:rtl/>
        </w:rPr>
        <w:t xml:space="preserve"> ابزارها</w:t>
      </w:r>
      <w:r w:rsidRPr="00356D95">
        <w:rPr>
          <w:rFonts w:hint="cs"/>
          <w:color w:val="1F497D" w:themeColor="text2"/>
          <w:rtl/>
        </w:rPr>
        <w:t>ی</w:t>
      </w:r>
      <w:r w:rsidRPr="00356D95">
        <w:rPr>
          <w:color w:val="1F497D" w:themeColor="text2"/>
          <w:rtl/>
        </w:rPr>
        <w:t xml:space="preserve"> معتبر بانک</w:t>
      </w:r>
      <w:r w:rsidRPr="00356D95">
        <w:rPr>
          <w:rFonts w:hint="cs"/>
          <w:color w:val="1F497D" w:themeColor="text2"/>
          <w:rtl/>
        </w:rPr>
        <w:t>ی</w:t>
      </w:r>
      <w:r w:rsidRPr="00356D95">
        <w:rPr>
          <w:color w:val="1F497D" w:themeColor="text2"/>
          <w:rtl/>
        </w:rPr>
        <w:t xml:space="preserve"> و موجود</w:t>
      </w:r>
      <w:r w:rsidRPr="00356D95">
        <w:rPr>
          <w:rFonts w:hint="cs"/>
          <w:color w:val="1F497D" w:themeColor="text2"/>
          <w:rtl/>
        </w:rPr>
        <w:t>ی</w:t>
      </w:r>
      <w:r w:rsidRPr="00356D95">
        <w:rPr>
          <w:color w:val="1F497D" w:themeColor="text2"/>
          <w:rtl/>
        </w:rPr>
        <w:t xml:space="preserve"> </w:t>
      </w:r>
      <w:r w:rsidR="00C64912" w:rsidRPr="00356D95">
        <w:rPr>
          <w:color w:val="1F497D" w:themeColor="text2"/>
          <w:rtl/>
        </w:rPr>
        <w:t>حساب‌ها</w:t>
      </w:r>
      <w:r w:rsidR="00C64912" w:rsidRPr="00356D95">
        <w:rPr>
          <w:rFonts w:hint="cs"/>
          <w:color w:val="1F497D" w:themeColor="text2"/>
          <w:rtl/>
        </w:rPr>
        <w:t>ی</w:t>
      </w:r>
      <w:r w:rsidRPr="00356D95">
        <w:rPr>
          <w:color w:val="1F497D" w:themeColor="text2"/>
          <w:rtl/>
        </w:rPr>
        <w:t xml:space="preserve"> ارز</w:t>
      </w:r>
      <w:r w:rsidRPr="00356D95">
        <w:rPr>
          <w:rFonts w:hint="cs"/>
          <w:color w:val="1F497D" w:themeColor="text2"/>
          <w:rtl/>
        </w:rPr>
        <w:t>ی</w:t>
      </w:r>
      <w:r w:rsidRPr="00356D95">
        <w:rPr>
          <w:color w:val="1F497D" w:themeColor="text2"/>
          <w:rtl/>
        </w:rPr>
        <w:t xml:space="preserve"> مجاز </w:t>
      </w:r>
      <w:r w:rsidR="00C64912" w:rsidRPr="00356D95">
        <w:rPr>
          <w:color w:val="1F497D" w:themeColor="text2"/>
          <w:rtl/>
        </w:rPr>
        <w:t>م</w:t>
      </w:r>
      <w:r w:rsidR="00C64912" w:rsidRPr="00356D95">
        <w:rPr>
          <w:rFonts w:hint="cs"/>
          <w:color w:val="1F497D" w:themeColor="text2"/>
          <w:rtl/>
        </w:rPr>
        <w:t>ی‌</w:t>
      </w:r>
      <w:r w:rsidR="00C64912" w:rsidRPr="00356D95">
        <w:rPr>
          <w:rFonts w:hint="eastAsia"/>
          <w:color w:val="1F497D" w:themeColor="text2"/>
          <w:rtl/>
        </w:rPr>
        <w:t>باشد</w:t>
      </w:r>
      <w:r w:rsidRPr="00356D95">
        <w:rPr>
          <w:rFonts w:hint="cs"/>
          <w:color w:val="1F497D" w:themeColor="text2"/>
          <w:rtl/>
        </w:rPr>
        <w:t>.</w:t>
      </w:r>
    </w:p>
    <w:p w:rsidR="00A577BA" w:rsidRPr="00356D95" w:rsidRDefault="00A577BA" w:rsidP="00A577BA">
      <w:pPr>
        <w:pStyle w:val="a0"/>
        <w:rPr>
          <w:color w:val="1F497D" w:themeColor="text2"/>
          <w:rtl/>
        </w:rPr>
      </w:pPr>
      <w:r w:rsidRPr="00356D95">
        <w:rPr>
          <w:b/>
          <w:bCs/>
          <w:color w:val="1F497D" w:themeColor="text2"/>
          <w:rtl/>
        </w:rPr>
        <w:t>۲</w:t>
      </w:r>
      <w:r w:rsidRPr="00356D95">
        <w:rPr>
          <w:rFonts w:hint="cs"/>
          <w:b/>
          <w:bCs/>
          <w:color w:val="1F497D" w:themeColor="text2"/>
          <w:rtl/>
        </w:rPr>
        <w:t>-</w:t>
      </w:r>
      <w:r w:rsidRPr="00356D95">
        <w:rPr>
          <w:rFonts w:hint="cs"/>
          <w:color w:val="1F497D" w:themeColor="text2"/>
          <w:rtl/>
        </w:rPr>
        <w:t xml:space="preserve"> </w:t>
      </w:r>
      <w:r w:rsidRPr="00356D95">
        <w:rPr>
          <w:color w:val="1F497D" w:themeColor="text2"/>
          <w:rtl/>
        </w:rPr>
        <w:t>خر</w:t>
      </w:r>
      <w:r w:rsidRPr="00356D95">
        <w:rPr>
          <w:rFonts w:hint="cs"/>
          <w:color w:val="1F497D" w:themeColor="text2"/>
          <w:rtl/>
        </w:rPr>
        <w:t>ی</w:t>
      </w:r>
      <w:r w:rsidRPr="00356D95">
        <w:rPr>
          <w:rFonts w:hint="eastAsia"/>
          <w:color w:val="1F497D" w:themeColor="text2"/>
          <w:rtl/>
        </w:rPr>
        <w:t>د</w:t>
      </w:r>
      <w:r w:rsidRPr="00356D95">
        <w:rPr>
          <w:color w:val="1F497D" w:themeColor="text2"/>
          <w:rtl/>
        </w:rPr>
        <w:t xml:space="preserve"> ارز </w:t>
      </w:r>
      <w:r w:rsidR="00C64912" w:rsidRPr="00356D95">
        <w:rPr>
          <w:color w:val="1F497D" w:themeColor="text2"/>
          <w:rtl/>
        </w:rPr>
        <w:t>به‌حساب</w:t>
      </w:r>
      <w:r w:rsidRPr="00356D95">
        <w:rPr>
          <w:color w:val="1F497D" w:themeColor="text2"/>
          <w:rtl/>
        </w:rPr>
        <w:t xml:space="preserve"> آن موسسه اعتبار</w:t>
      </w:r>
      <w:r w:rsidRPr="00356D95">
        <w:rPr>
          <w:rFonts w:hint="cs"/>
          <w:color w:val="1F497D" w:themeColor="text2"/>
          <w:rtl/>
        </w:rPr>
        <w:t>ی</w:t>
      </w:r>
      <w:r w:rsidRPr="00356D95">
        <w:rPr>
          <w:color w:val="1F497D" w:themeColor="text2"/>
          <w:rtl/>
        </w:rPr>
        <w:t xml:space="preserve"> بوده و سود و ز</w:t>
      </w:r>
      <w:r w:rsidRPr="00356D95">
        <w:rPr>
          <w:rFonts w:hint="cs"/>
          <w:color w:val="1F497D" w:themeColor="text2"/>
          <w:rtl/>
        </w:rPr>
        <w:t>ی</w:t>
      </w:r>
      <w:r w:rsidRPr="00356D95">
        <w:rPr>
          <w:rFonts w:hint="eastAsia"/>
          <w:color w:val="1F497D" w:themeColor="text2"/>
          <w:rtl/>
        </w:rPr>
        <w:t>ان</w:t>
      </w:r>
      <w:r w:rsidRPr="00356D95">
        <w:rPr>
          <w:color w:val="1F497D" w:themeColor="text2"/>
          <w:rtl/>
        </w:rPr>
        <w:t xml:space="preserve"> احتمال</w:t>
      </w:r>
      <w:r w:rsidRPr="00356D95">
        <w:rPr>
          <w:rFonts w:hint="cs"/>
          <w:color w:val="1F497D" w:themeColor="text2"/>
          <w:rtl/>
        </w:rPr>
        <w:t>ی</w:t>
      </w:r>
      <w:r w:rsidRPr="00356D95">
        <w:rPr>
          <w:color w:val="1F497D" w:themeColor="text2"/>
          <w:rtl/>
        </w:rPr>
        <w:t xml:space="preserve"> ن</w:t>
      </w:r>
      <w:r w:rsidRPr="00356D95">
        <w:rPr>
          <w:rFonts w:hint="cs"/>
          <w:color w:val="1F497D" w:themeColor="text2"/>
          <w:rtl/>
        </w:rPr>
        <w:t>ی</w:t>
      </w:r>
      <w:r w:rsidRPr="00356D95">
        <w:rPr>
          <w:rFonts w:hint="eastAsia"/>
          <w:color w:val="1F497D" w:themeColor="text2"/>
          <w:rtl/>
        </w:rPr>
        <w:t>ز</w:t>
      </w:r>
      <w:r w:rsidRPr="00356D95">
        <w:rPr>
          <w:color w:val="1F497D" w:themeColor="text2"/>
          <w:rtl/>
        </w:rPr>
        <w:t xml:space="preserve"> به عهده آن موسسه اعتبار</w:t>
      </w:r>
      <w:r w:rsidRPr="00356D95">
        <w:rPr>
          <w:rFonts w:hint="cs"/>
          <w:color w:val="1F497D" w:themeColor="text2"/>
          <w:rtl/>
        </w:rPr>
        <w:t>ی</w:t>
      </w:r>
      <w:r w:rsidRPr="00356D95">
        <w:rPr>
          <w:color w:val="1F497D" w:themeColor="text2"/>
          <w:rtl/>
        </w:rPr>
        <w:t xml:space="preserve"> خواهد بود</w:t>
      </w:r>
      <w:r w:rsidRPr="00356D95">
        <w:rPr>
          <w:rFonts w:hint="cs"/>
          <w:color w:val="1F497D" w:themeColor="text2"/>
          <w:rtl/>
        </w:rPr>
        <w:t>.</w:t>
      </w:r>
    </w:p>
    <w:p w:rsidR="00A577BA" w:rsidRPr="00356D95" w:rsidRDefault="00A577BA" w:rsidP="00A577BA">
      <w:pPr>
        <w:pStyle w:val="a0"/>
        <w:rPr>
          <w:color w:val="1F497D" w:themeColor="text2"/>
          <w:rtl/>
        </w:rPr>
      </w:pPr>
      <w:r w:rsidRPr="00356D95">
        <w:rPr>
          <w:rFonts w:hint="cs"/>
          <w:b/>
          <w:bCs/>
          <w:color w:val="1F497D" w:themeColor="text2"/>
          <w:rtl/>
        </w:rPr>
        <w:t>3-</w:t>
      </w:r>
      <w:r w:rsidR="006B718F" w:rsidRPr="00356D95">
        <w:rPr>
          <w:rFonts w:hint="cs"/>
          <w:color w:val="1F497D" w:themeColor="text2"/>
          <w:rtl/>
        </w:rPr>
        <w:t xml:space="preserve"> </w:t>
      </w:r>
      <w:r w:rsidR="00C64912" w:rsidRPr="00356D95">
        <w:rPr>
          <w:color w:val="1F497D" w:themeColor="text2"/>
          <w:rtl/>
        </w:rPr>
        <w:t>خر</w:t>
      </w:r>
      <w:r w:rsidR="00C64912" w:rsidRPr="00356D95">
        <w:rPr>
          <w:rFonts w:hint="cs"/>
          <w:color w:val="1F497D" w:themeColor="text2"/>
          <w:rtl/>
        </w:rPr>
        <w:t>ی</w:t>
      </w:r>
      <w:r w:rsidR="00C64912" w:rsidRPr="00356D95">
        <w:rPr>
          <w:rFonts w:hint="eastAsia"/>
          <w:color w:val="1F497D" w:themeColor="text2"/>
          <w:rtl/>
        </w:rPr>
        <w:t>دوفروش</w:t>
      </w:r>
      <w:r w:rsidRPr="00356D95">
        <w:rPr>
          <w:color w:val="1F497D" w:themeColor="text2"/>
          <w:rtl/>
        </w:rPr>
        <w:t xml:space="preserve"> ارز ب</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w:t>
      </w:r>
      <w:r w:rsidR="00C64912" w:rsidRPr="00356D95">
        <w:rPr>
          <w:color w:val="1F497D" w:themeColor="text2"/>
          <w:rtl/>
        </w:rPr>
        <w:t>مؤسسات</w:t>
      </w:r>
      <w:r w:rsidRPr="00356D95">
        <w:rPr>
          <w:color w:val="1F497D" w:themeColor="text2"/>
          <w:rtl/>
        </w:rPr>
        <w:t xml:space="preserve"> اعتبار</w:t>
      </w:r>
      <w:r w:rsidRPr="00356D95">
        <w:rPr>
          <w:rFonts w:hint="cs"/>
          <w:color w:val="1F497D" w:themeColor="text2"/>
          <w:rtl/>
        </w:rPr>
        <w:t>ی</w:t>
      </w:r>
      <w:r w:rsidRPr="00356D95">
        <w:rPr>
          <w:color w:val="1F497D" w:themeColor="text2"/>
          <w:rtl/>
        </w:rPr>
        <w:t xml:space="preserve"> از محل ارزها</w:t>
      </w:r>
      <w:r w:rsidRPr="00356D95">
        <w:rPr>
          <w:rFonts w:hint="cs"/>
          <w:color w:val="1F497D" w:themeColor="text2"/>
          <w:rtl/>
        </w:rPr>
        <w:t>ی</w:t>
      </w:r>
      <w:r w:rsidRPr="00356D95">
        <w:rPr>
          <w:color w:val="1F497D" w:themeColor="text2"/>
          <w:rtl/>
        </w:rPr>
        <w:t xml:space="preserve"> </w:t>
      </w:r>
      <w:r w:rsidR="00C64912" w:rsidRPr="00356D95">
        <w:rPr>
          <w:color w:val="1F497D" w:themeColor="text2"/>
          <w:rtl/>
        </w:rPr>
        <w:t>خر</w:t>
      </w:r>
      <w:r w:rsidR="00C64912" w:rsidRPr="00356D95">
        <w:rPr>
          <w:rFonts w:hint="cs"/>
          <w:color w:val="1F497D" w:themeColor="text2"/>
          <w:rtl/>
        </w:rPr>
        <w:t>ی</w:t>
      </w:r>
      <w:r w:rsidR="00C64912" w:rsidRPr="00356D95">
        <w:rPr>
          <w:rFonts w:hint="eastAsia"/>
          <w:color w:val="1F497D" w:themeColor="text2"/>
          <w:rtl/>
        </w:rPr>
        <w:t>دار</w:t>
      </w:r>
      <w:r w:rsidR="00C64912" w:rsidRPr="00356D95">
        <w:rPr>
          <w:rFonts w:hint="cs"/>
          <w:color w:val="1F497D" w:themeColor="text2"/>
          <w:rtl/>
        </w:rPr>
        <w:t>ی‌</w:t>
      </w:r>
      <w:r w:rsidR="00C64912" w:rsidRPr="00356D95">
        <w:rPr>
          <w:rFonts w:hint="eastAsia"/>
          <w:color w:val="1F497D" w:themeColor="text2"/>
          <w:rtl/>
        </w:rPr>
        <w:t>شده</w:t>
      </w:r>
      <w:r w:rsidRPr="00356D95">
        <w:rPr>
          <w:color w:val="1F497D" w:themeColor="text2"/>
          <w:rtl/>
        </w:rPr>
        <w:t xml:space="preserve"> از بانک مرکز</w:t>
      </w:r>
      <w:r w:rsidRPr="00356D95">
        <w:rPr>
          <w:rFonts w:hint="cs"/>
          <w:color w:val="1F497D" w:themeColor="text2"/>
          <w:rtl/>
        </w:rPr>
        <w:t>ی</w:t>
      </w:r>
      <w:r w:rsidRPr="00356D95">
        <w:rPr>
          <w:color w:val="1F497D" w:themeColor="text2"/>
          <w:rtl/>
        </w:rPr>
        <w:t xml:space="preserve"> مجاز </w:t>
      </w:r>
      <w:r w:rsidR="00C64912" w:rsidRPr="00356D95">
        <w:rPr>
          <w:color w:val="1F497D" w:themeColor="text2"/>
          <w:rtl/>
        </w:rPr>
        <w:t>نم</w:t>
      </w:r>
      <w:r w:rsidR="00C64912" w:rsidRPr="00356D95">
        <w:rPr>
          <w:rFonts w:hint="cs"/>
          <w:color w:val="1F497D" w:themeColor="text2"/>
          <w:rtl/>
        </w:rPr>
        <w:t>ی‌</w:t>
      </w:r>
      <w:r w:rsidR="00C64912" w:rsidRPr="00356D95">
        <w:rPr>
          <w:rFonts w:hint="eastAsia"/>
          <w:color w:val="1F497D" w:themeColor="text2"/>
          <w:rtl/>
        </w:rPr>
        <w:t>باشد</w:t>
      </w:r>
      <w:r w:rsidRPr="00356D95">
        <w:rPr>
          <w:rFonts w:hint="cs"/>
          <w:color w:val="1F497D" w:themeColor="text2"/>
          <w:rtl/>
        </w:rPr>
        <w:t>.</w:t>
      </w:r>
    </w:p>
    <w:p w:rsidR="00A577BA" w:rsidRPr="00356D95" w:rsidRDefault="00A577BA" w:rsidP="00A577BA">
      <w:pPr>
        <w:pStyle w:val="a0"/>
        <w:rPr>
          <w:color w:val="1F497D" w:themeColor="text2"/>
          <w:rtl/>
        </w:rPr>
      </w:pPr>
      <w:r w:rsidRPr="00356D95">
        <w:rPr>
          <w:rFonts w:hint="cs"/>
          <w:b/>
          <w:bCs/>
          <w:color w:val="1F497D" w:themeColor="text2"/>
          <w:rtl/>
        </w:rPr>
        <w:t>4-</w:t>
      </w:r>
      <w:r w:rsidRPr="00356D95">
        <w:rPr>
          <w:rFonts w:hint="eastAsia"/>
          <w:color w:val="1F497D" w:themeColor="text2"/>
          <w:rtl/>
        </w:rPr>
        <w:t>پرداخت</w:t>
      </w:r>
      <w:r w:rsidRPr="00356D95">
        <w:rPr>
          <w:color w:val="1F497D" w:themeColor="text2"/>
          <w:rtl/>
        </w:rPr>
        <w:t xml:space="preserve"> هم</w:t>
      </w:r>
      <w:r w:rsidRPr="00356D95">
        <w:rPr>
          <w:rFonts w:hint="cs"/>
          <w:color w:val="1F497D" w:themeColor="text2"/>
          <w:rtl/>
        </w:rPr>
        <w:t>‌</w:t>
      </w:r>
      <w:r w:rsidRPr="00356D95">
        <w:rPr>
          <w:color w:val="1F497D" w:themeColor="text2"/>
          <w:rtl/>
        </w:rPr>
        <w:t>ارز ر</w:t>
      </w:r>
      <w:r w:rsidRPr="00356D95">
        <w:rPr>
          <w:rFonts w:hint="cs"/>
          <w:color w:val="1F497D" w:themeColor="text2"/>
          <w:rtl/>
        </w:rPr>
        <w:t>ی</w:t>
      </w:r>
      <w:r w:rsidRPr="00356D95">
        <w:rPr>
          <w:rFonts w:hint="eastAsia"/>
          <w:color w:val="1F497D" w:themeColor="text2"/>
          <w:rtl/>
        </w:rPr>
        <w:t>ال</w:t>
      </w:r>
      <w:r w:rsidRPr="00356D95">
        <w:rPr>
          <w:rFonts w:hint="cs"/>
          <w:color w:val="1F497D" w:themeColor="text2"/>
          <w:rtl/>
        </w:rPr>
        <w:t>ی</w:t>
      </w:r>
      <w:r w:rsidRPr="00356D95">
        <w:rPr>
          <w:color w:val="1F497D" w:themeColor="text2"/>
          <w:rtl/>
        </w:rPr>
        <w:t xml:space="preserve"> ارزها</w:t>
      </w:r>
      <w:r w:rsidRPr="00356D95">
        <w:rPr>
          <w:rFonts w:hint="cs"/>
          <w:color w:val="1F497D" w:themeColor="text2"/>
          <w:rtl/>
        </w:rPr>
        <w:t>ی</w:t>
      </w:r>
      <w:r w:rsidRPr="00356D95">
        <w:rPr>
          <w:color w:val="1F497D" w:themeColor="text2"/>
          <w:rtl/>
        </w:rPr>
        <w:t xml:space="preserve"> </w:t>
      </w:r>
      <w:r w:rsidR="00C64912" w:rsidRPr="00356D95">
        <w:rPr>
          <w:color w:val="1F497D" w:themeColor="text2"/>
          <w:rtl/>
        </w:rPr>
        <w:t>خر</w:t>
      </w:r>
      <w:r w:rsidR="00C64912" w:rsidRPr="00356D95">
        <w:rPr>
          <w:rFonts w:hint="cs"/>
          <w:color w:val="1F497D" w:themeColor="text2"/>
          <w:rtl/>
        </w:rPr>
        <w:t>ی</w:t>
      </w:r>
      <w:r w:rsidR="00C64912" w:rsidRPr="00356D95">
        <w:rPr>
          <w:rFonts w:hint="eastAsia"/>
          <w:color w:val="1F497D" w:themeColor="text2"/>
          <w:rtl/>
        </w:rPr>
        <w:t>دار</w:t>
      </w:r>
      <w:r w:rsidR="00C64912" w:rsidRPr="00356D95">
        <w:rPr>
          <w:rFonts w:hint="cs"/>
          <w:color w:val="1F497D" w:themeColor="text2"/>
          <w:rtl/>
        </w:rPr>
        <w:t>ی‌</w:t>
      </w:r>
      <w:r w:rsidR="00C64912" w:rsidRPr="00356D95">
        <w:rPr>
          <w:rFonts w:hint="eastAsia"/>
          <w:color w:val="1F497D" w:themeColor="text2"/>
          <w:rtl/>
        </w:rPr>
        <w:t>شده</w:t>
      </w:r>
      <w:r w:rsidRPr="00356D95">
        <w:rPr>
          <w:color w:val="1F497D" w:themeColor="text2"/>
          <w:rtl/>
        </w:rPr>
        <w:t xml:space="preserve"> توسط شعب خارج از کشور آن موسسه اعتبار</w:t>
      </w:r>
      <w:r w:rsidRPr="00356D95">
        <w:rPr>
          <w:rFonts w:hint="cs"/>
          <w:color w:val="1F497D" w:themeColor="text2"/>
          <w:rtl/>
        </w:rPr>
        <w:t>ی</w:t>
      </w:r>
      <w:r w:rsidRPr="00356D95">
        <w:rPr>
          <w:color w:val="1F497D" w:themeColor="text2"/>
          <w:rtl/>
        </w:rPr>
        <w:t xml:space="preserve"> در داخل کشور بلامانع است. ضمناً تسو</w:t>
      </w:r>
      <w:r w:rsidRPr="00356D95">
        <w:rPr>
          <w:rFonts w:hint="cs"/>
          <w:color w:val="1F497D" w:themeColor="text2"/>
          <w:rtl/>
        </w:rPr>
        <w:t>ی</w:t>
      </w:r>
      <w:r w:rsidRPr="00356D95">
        <w:rPr>
          <w:rFonts w:hint="eastAsia"/>
          <w:color w:val="1F497D" w:themeColor="text2"/>
          <w:rtl/>
        </w:rPr>
        <w:t>ه</w:t>
      </w:r>
      <w:r w:rsidRPr="00356D95">
        <w:rPr>
          <w:color w:val="1F497D" w:themeColor="text2"/>
          <w:rtl/>
        </w:rPr>
        <w:t xml:space="preserve"> ر</w:t>
      </w:r>
      <w:r w:rsidRPr="00356D95">
        <w:rPr>
          <w:rFonts w:hint="cs"/>
          <w:color w:val="1F497D" w:themeColor="text2"/>
          <w:rtl/>
        </w:rPr>
        <w:t>ی</w:t>
      </w:r>
      <w:r w:rsidRPr="00356D95">
        <w:rPr>
          <w:rFonts w:hint="eastAsia"/>
          <w:color w:val="1F497D" w:themeColor="text2"/>
          <w:rtl/>
        </w:rPr>
        <w:t>ال</w:t>
      </w:r>
      <w:r w:rsidRPr="00356D95">
        <w:rPr>
          <w:rFonts w:hint="cs"/>
          <w:color w:val="1F497D" w:themeColor="text2"/>
          <w:rtl/>
        </w:rPr>
        <w:t>ی</w:t>
      </w:r>
      <w:r w:rsidRPr="00356D95">
        <w:rPr>
          <w:color w:val="1F497D" w:themeColor="text2"/>
          <w:rtl/>
        </w:rPr>
        <w:t xml:space="preserve"> ارزها</w:t>
      </w:r>
      <w:r w:rsidRPr="00356D95">
        <w:rPr>
          <w:rFonts w:hint="cs"/>
          <w:color w:val="1F497D" w:themeColor="text2"/>
          <w:rtl/>
        </w:rPr>
        <w:t>ی</w:t>
      </w:r>
      <w:r w:rsidRPr="00356D95">
        <w:rPr>
          <w:color w:val="1F497D" w:themeColor="text2"/>
          <w:rtl/>
        </w:rPr>
        <w:t xml:space="preserve"> </w:t>
      </w:r>
      <w:r w:rsidR="00C64912" w:rsidRPr="00356D95">
        <w:rPr>
          <w:color w:val="1F497D" w:themeColor="text2"/>
          <w:rtl/>
        </w:rPr>
        <w:t>خر</w:t>
      </w:r>
      <w:r w:rsidR="00C64912" w:rsidRPr="00356D95">
        <w:rPr>
          <w:rFonts w:hint="cs"/>
          <w:color w:val="1F497D" w:themeColor="text2"/>
          <w:rtl/>
        </w:rPr>
        <w:t>ی</w:t>
      </w:r>
      <w:r w:rsidR="00C64912" w:rsidRPr="00356D95">
        <w:rPr>
          <w:rFonts w:hint="eastAsia"/>
          <w:color w:val="1F497D" w:themeColor="text2"/>
          <w:rtl/>
        </w:rPr>
        <w:t>دار</w:t>
      </w:r>
      <w:r w:rsidR="00C64912" w:rsidRPr="00356D95">
        <w:rPr>
          <w:rFonts w:hint="cs"/>
          <w:color w:val="1F497D" w:themeColor="text2"/>
          <w:rtl/>
        </w:rPr>
        <w:t>ی‌</w:t>
      </w:r>
      <w:r w:rsidR="00C64912" w:rsidRPr="00356D95">
        <w:rPr>
          <w:rFonts w:hint="eastAsia"/>
          <w:color w:val="1F497D" w:themeColor="text2"/>
          <w:rtl/>
        </w:rPr>
        <w:t>شده</w:t>
      </w:r>
      <w:r w:rsidRPr="00356D95">
        <w:rPr>
          <w:color w:val="1F497D" w:themeColor="text2"/>
          <w:rtl/>
        </w:rPr>
        <w:t xml:space="preserve"> توسط شعب مذکور با</w:t>
      </w:r>
      <w:r w:rsidRPr="00356D95">
        <w:rPr>
          <w:rFonts w:hint="cs"/>
          <w:color w:val="1F497D" w:themeColor="text2"/>
          <w:rtl/>
        </w:rPr>
        <w:t>ی</w:t>
      </w:r>
      <w:r w:rsidRPr="00356D95">
        <w:rPr>
          <w:rFonts w:hint="eastAsia"/>
          <w:color w:val="1F497D" w:themeColor="text2"/>
          <w:rtl/>
        </w:rPr>
        <w:t>ست</w:t>
      </w:r>
      <w:r w:rsidRPr="00356D95">
        <w:rPr>
          <w:rFonts w:hint="cs"/>
          <w:color w:val="1F497D" w:themeColor="text2"/>
          <w:rtl/>
        </w:rPr>
        <w:t>ی</w:t>
      </w:r>
      <w:r w:rsidRPr="00356D95">
        <w:rPr>
          <w:color w:val="1F497D" w:themeColor="text2"/>
          <w:rtl/>
        </w:rPr>
        <w:t xml:space="preserve"> در داخل کشور انجام گ</w:t>
      </w:r>
      <w:r w:rsidRPr="00356D95">
        <w:rPr>
          <w:rFonts w:hint="cs"/>
          <w:color w:val="1F497D" w:themeColor="text2"/>
          <w:rtl/>
        </w:rPr>
        <w:t>ی</w:t>
      </w:r>
      <w:r w:rsidRPr="00356D95">
        <w:rPr>
          <w:rFonts w:hint="eastAsia"/>
          <w:color w:val="1F497D" w:themeColor="text2"/>
          <w:rtl/>
        </w:rPr>
        <w:t>رد</w:t>
      </w:r>
      <w:r w:rsidRPr="00356D95">
        <w:rPr>
          <w:rFonts w:hint="cs"/>
          <w:color w:val="1F497D" w:themeColor="text2"/>
          <w:rtl/>
        </w:rPr>
        <w:t>.</w:t>
      </w:r>
    </w:p>
    <w:p w:rsidR="00A577BA" w:rsidRPr="00356D95" w:rsidRDefault="00A577BA" w:rsidP="00A577BA">
      <w:pPr>
        <w:pStyle w:val="a0"/>
        <w:rPr>
          <w:color w:val="1F497D" w:themeColor="text2"/>
          <w:rtl/>
        </w:rPr>
      </w:pPr>
      <w:r w:rsidRPr="00356D95">
        <w:rPr>
          <w:rFonts w:hint="cs"/>
          <w:b/>
          <w:bCs/>
          <w:color w:val="1F497D" w:themeColor="text2"/>
          <w:rtl/>
        </w:rPr>
        <w:t>5-</w:t>
      </w:r>
      <w:r w:rsidRPr="00356D95">
        <w:rPr>
          <w:color w:val="1F497D" w:themeColor="text2"/>
          <w:rtl/>
        </w:rPr>
        <w:t xml:space="preserve"> خر</w:t>
      </w:r>
      <w:r w:rsidRPr="00356D95">
        <w:rPr>
          <w:rFonts w:hint="cs"/>
          <w:color w:val="1F497D" w:themeColor="text2"/>
          <w:rtl/>
        </w:rPr>
        <w:t>ی</w:t>
      </w:r>
      <w:r w:rsidRPr="00356D95">
        <w:rPr>
          <w:rFonts w:hint="eastAsia"/>
          <w:color w:val="1F497D" w:themeColor="text2"/>
          <w:rtl/>
        </w:rPr>
        <w:t>د</w:t>
      </w:r>
      <w:r w:rsidRPr="00356D95">
        <w:rPr>
          <w:color w:val="1F497D" w:themeColor="text2"/>
          <w:rtl/>
        </w:rPr>
        <w:t xml:space="preserve"> ارز اسکناس </w:t>
      </w:r>
      <w:r w:rsidRPr="00356D95">
        <w:rPr>
          <w:rFonts w:hint="cs"/>
          <w:color w:val="1F497D" w:themeColor="text2"/>
          <w:rtl/>
        </w:rPr>
        <w:t>ی</w:t>
      </w:r>
      <w:r w:rsidRPr="00356D95">
        <w:rPr>
          <w:rFonts w:hint="eastAsia"/>
          <w:color w:val="1F497D" w:themeColor="text2"/>
          <w:rtl/>
        </w:rPr>
        <w:t>ا</w:t>
      </w:r>
      <w:r w:rsidRPr="00356D95">
        <w:rPr>
          <w:color w:val="1F497D" w:themeColor="text2"/>
          <w:rtl/>
        </w:rPr>
        <w:t xml:space="preserve"> موجود</w:t>
      </w:r>
      <w:r w:rsidRPr="00356D95">
        <w:rPr>
          <w:rFonts w:hint="cs"/>
          <w:color w:val="1F497D" w:themeColor="text2"/>
          <w:rtl/>
        </w:rPr>
        <w:t>ی</w:t>
      </w:r>
      <w:r w:rsidRPr="00356D95">
        <w:rPr>
          <w:color w:val="1F497D" w:themeColor="text2"/>
          <w:rtl/>
        </w:rPr>
        <w:t xml:space="preserve"> </w:t>
      </w:r>
      <w:r w:rsidR="00C64912" w:rsidRPr="00356D95">
        <w:rPr>
          <w:color w:val="1F497D" w:themeColor="text2"/>
          <w:rtl/>
        </w:rPr>
        <w:t>حساب‌ها</w:t>
      </w:r>
      <w:r w:rsidR="00C64912" w:rsidRPr="00356D95">
        <w:rPr>
          <w:rFonts w:hint="cs"/>
          <w:color w:val="1F497D" w:themeColor="text2"/>
          <w:rtl/>
        </w:rPr>
        <w:t>ی</w:t>
      </w:r>
      <w:r w:rsidRPr="00356D95">
        <w:rPr>
          <w:color w:val="1F497D" w:themeColor="text2"/>
          <w:rtl/>
        </w:rPr>
        <w:t xml:space="preserve"> ارز</w:t>
      </w:r>
      <w:r w:rsidRPr="00356D95">
        <w:rPr>
          <w:rFonts w:hint="cs"/>
          <w:color w:val="1F497D" w:themeColor="text2"/>
          <w:rtl/>
        </w:rPr>
        <w:t>ی</w:t>
      </w:r>
      <w:r w:rsidRPr="00356D95">
        <w:rPr>
          <w:color w:val="1F497D" w:themeColor="text2"/>
          <w:rtl/>
        </w:rPr>
        <w:t xml:space="preserve"> که </w:t>
      </w:r>
      <w:r w:rsidR="00C64912" w:rsidRPr="00356D95">
        <w:rPr>
          <w:color w:val="1F497D" w:themeColor="text2"/>
          <w:rtl/>
        </w:rPr>
        <w:t>به‌صورت</w:t>
      </w:r>
      <w:r w:rsidRPr="00356D95">
        <w:rPr>
          <w:color w:val="1F497D" w:themeColor="text2"/>
          <w:rtl/>
        </w:rPr>
        <w:t xml:space="preserve"> اسکناس تأم</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شده است (</w:t>
      </w:r>
      <w:r w:rsidR="00C64912" w:rsidRPr="00356D95">
        <w:rPr>
          <w:color w:val="1F497D" w:themeColor="text2"/>
          <w:rtl/>
        </w:rPr>
        <w:t>به‌جز</w:t>
      </w:r>
      <w:r w:rsidRPr="00356D95">
        <w:rPr>
          <w:color w:val="1F497D" w:themeColor="text2"/>
          <w:rtl/>
        </w:rPr>
        <w:t xml:space="preserve"> ارز حاصل از صادرات</w:t>
      </w:r>
      <w:r w:rsidRPr="00356D95">
        <w:rPr>
          <w:rFonts w:hint="cs"/>
          <w:color w:val="1F497D" w:themeColor="text2"/>
          <w:rtl/>
        </w:rPr>
        <w:t>)</w:t>
      </w:r>
      <w:r w:rsidRPr="00356D95">
        <w:rPr>
          <w:color w:val="1F497D" w:themeColor="text2"/>
          <w:rtl/>
        </w:rPr>
        <w:t xml:space="preserve"> بنا به درخواست مشتر</w:t>
      </w:r>
      <w:r w:rsidRPr="00356D95">
        <w:rPr>
          <w:rFonts w:hint="cs"/>
          <w:color w:val="1F497D" w:themeColor="text2"/>
          <w:rtl/>
        </w:rPr>
        <w:t>ی</w:t>
      </w:r>
      <w:r w:rsidRPr="00356D95">
        <w:rPr>
          <w:color w:val="1F497D" w:themeColor="text2"/>
          <w:rtl/>
        </w:rPr>
        <w:t xml:space="preserve"> به نرخ اسکناس مرکز مبادله ارز و طلا</w:t>
      </w:r>
      <w:r w:rsidRPr="00356D95">
        <w:rPr>
          <w:rFonts w:hint="cs"/>
          <w:color w:val="1F497D" w:themeColor="text2"/>
          <w:rtl/>
        </w:rPr>
        <w:t>ی</w:t>
      </w:r>
      <w:r w:rsidRPr="00356D95">
        <w:rPr>
          <w:color w:val="1F497D" w:themeColor="text2"/>
          <w:rtl/>
        </w:rPr>
        <w:t xml:space="preserve"> ا</w:t>
      </w:r>
      <w:r w:rsidRPr="00356D95">
        <w:rPr>
          <w:rFonts w:hint="cs"/>
          <w:color w:val="1F497D" w:themeColor="text2"/>
          <w:rtl/>
        </w:rPr>
        <w:t>ی</w:t>
      </w:r>
      <w:r w:rsidRPr="00356D95">
        <w:rPr>
          <w:rFonts w:hint="eastAsia"/>
          <w:color w:val="1F497D" w:themeColor="text2"/>
          <w:rtl/>
        </w:rPr>
        <w:t>ران</w:t>
      </w:r>
      <w:r w:rsidRPr="00356D95">
        <w:rPr>
          <w:color w:val="1F497D" w:themeColor="text2"/>
          <w:rtl/>
        </w:rPr>
        <w:t xml:space="preserve"> بلامانع است</w:t>
      </w:r>
      <w:r w:rsidRPr="00356D95">
        <w:rPr>
          <w:rFonts w:hint="cs"/>
          <w:color w:val="1F497D" w:themeColor="text2"/>
          <w:rtl/>
        </w:rPr>
        <w:t>.</w:t>
      </w:r>
    </w:p>
    <w:p w:rsidR="00A577BA" w:rsidRPr="00356D95" w:rsidRDefault="008E37BD" w:rsidP="006B718F">
      <w:pPr>
        <w:pStyle w:val="a0"/>
        <w:rPr>
          <w:color w:val="1F497D" w:themeColor="text2"/>
          <w:rtl/>
        </w:rPr>
      </w:pPr>
      <w:r>
        <w:rPr>
          <w:b/>
          <w:bCs/>
          <w:color w:val="1F497D" w:themeColor="text2"/>
          <w:rtl/>
        </w:rPr>
        <w:t>۶</w:t>
      </w:r>
      <w:r w:rsidR="006B718F" w:rsidRPr="00356D95">
        <w:rPr>
          <w:rFonts w:hint="cs"/>
          <w:b/>
          <w:bCs/>
          <w:color w:val="1F497D" w:themeColor="text2"/>
          <w:rtl/>
        </w:rPr>
        <w:t>-</w:t>
      </w:r>
      <w:r w:rsidR="00A577BA" w:rsidRPr="00356D95">
        <w:rPr>
          <w:color w:val="1F497D" w:themeColor="text2"/>
          <w:rtl/>
        </w:rPr>
        <w:t>خر</w:t>
      </w:r>
      <w:r w:rsidR="00A577BA" w:rsidRPr="00356D95">
        <w:rPr>
          <w:rFonts w:hint="cs"/>
          <w:color w:val="1F497D" w:themeColor="text2"/>
          <w:rtl/>
        </w:rPr>
        <w:t>ی</w:t>
      </w:r>
      <w:r w:rsidR="00A577BA" w:rsidRPr="00356D95">
        <w:rPr>
          <w:rFonts w:hint="eastAsia"/>
          <w:color w:val="1F497D" w:themeColor="text2"/>
          <w:rtl/>
        </w:rPr>
        <w:t>د</w:t>
      </w:r>
      <w:r w:rsidR="00A577BA" w:rsidRPr="00356D95">
        <w:rPr>
          <w:color w:val="1F497D" w:themeColor="text2"/>
          <w:rtl/>
        </w:rPr>
        <w:t xml:space="preserve"> ارز حواله </w:t>
      </w:r>
      <w:r w:rsidR="00A577BA" w:rsidRPr="00356D95">
        <w:rPr>
          <w:rFonts w:hint="cs"/>
          <w:color w:val="1F497D" w:themeColor="text2"/>
          <w:rtl/>
        </w:rPr>
        <w:t>ی</w:t>
      </w:r>
      <w:r w:rsidR="00A577BA" w:rsidRPr="00356D95">
        <w:rPr>
          <w:rFonts w:hint="eastAsia"/>
          <w:color w:val="1F497D" w:themeColor="text2"/>
          <w:rtl/>
        </w:rPr>
        <w:t>ا</w:t>
      </w:r>
      <w:r w:rsidR="00A577BA" w:rsidRPr="00356D95">
        <w:rPr>
          <w:color w:val="1F497D" w:themeColor="text2"/>
          <w:rtl/>
        </w:rPr>
        <w:t xml:space="preserve"> موجود</w:t>
      </w:r>
      <w:r w:rsidR="00A577BA" w:rsidRPr="00356D95">
        <w:rPr>
          <w:rFonts w:hint="cs"/>
          <w:color w:val="1F497D" w:themeColor="text2"/>
          <w:rtl/>
        </w:rPr>
        <w:t>ی</w:t>
      </w:r>
      <w:r w:rsidR="00A577BA" w:rsidRPr="00356D95">
        <w:rPr>
          <w:color w:val="1F497D" w:themeColor="text2"/>
          <w:rtl/>
        </w:rPr>
        <w:t xml:space="preserve"> </w:t>
      </w:r>
      <w:r w:rsidR="00C64912" w:rsidRPr="00356D95">
        <w:rPr>
          <w:color w:val="1F497D" w:themeColor="text2"/>
          <w:rtl/>
        </w:rPr>
        <w:t>حساب‌ها</w:t>
      </w:r>
      <w:r w:rsidR="00C64912" w:rsidRPr="00356D95">
        <w:rPr>
          <w:rFonts w:hint="cs"/>
          <w:color w:val="1F497D" w:themeColor="text2"/>
          <w:rtl/>
        </w:rPr>
        <w:t>ی</w:t>
      </w:r>
      <w:r w:rsidR="00A577BA" w:rsidRPr="00356D95">
        <w:rPr>
          <w:color w:val="1F497D" w:themeColor="text2"/>
          <w:rtl/>
        </w:rPr>
        <w:t xml:space="preserve"> ارز</w:t>
      </w:r>
      <w:r w:rsidR="00A577BA" w:rsidRPr="00356D95">
        <w:rPr>
          <w:rFonts w:hint="cs"/>
          <w:color w:val="1F497D" w:themeColor="text2"/>
          <w:rtl/>
        </w:rPr>
        <w:t>ی</w:t>
      </w:r>
      <w:r w:rsidR="00A577BA" w:rsidRPr="00356D95">
        <w:rPr>
          <w:color w:val="1F497D" w:themeColor="text2"/>
          <w:rtl/>
        </w:rPr>
        <w:t xml:space="preserve"> که </w:t>
      </w:r>
      <w:r w:rsidR="00C64912" w:rsidRPr="00356D95">
        <w:rPr>
          <w:color w:val="1F497D" w:themeColor="text2"/>
          <w:rtl/>
        </w:rPr>
        <w:t>به‌صورت</w:t>
      </w:r>
      <w:r w:rsidR="00A577BA" w:rsidRPr="00356D95">
        <w:rPr>
          <w:color w:val="1F497D" w:themeColor="text2"/>
          <w:rtl/>
        </w:rPr>
        <w:t xml:space="preserve"> حواله تأم</w:t>
      </w:r>
      <w:r w:rsidR="00A577BA" w:rsidRPr="00356D95">
        <w:rPr>
          <w:rFonts w:hint="cs"/>
          <w:color w:val="1F497D" w:themeColor="text2"/>
          <w:rtl/>
        </w:rPr>
        <w:t>ی</w:t>
      </w:r>
      <w:r w:rsidR="00A577BA" w:rsidRPr="00356D95">
        <w:rPr>
          <w:rFonts w:hint="eastAsia"/>
          <w:color w:val="1F497D" w:themeColor="text2"/>
          <w:rtl/>
        </w:rPr>
        <w:t>ن</w:t>
      </w:r>
      <w:r w:rsidR="00A577BA" w:rsidRPr="00356D95">
        <w:rPr>
          <w:color w:val="1F497D" w:themeColor="text2"/>
          <w:rtl/>
        </w:rPr>
        <w:t xml:space="preserve"> شده است (</w:t>
      </w:r>
      <w:r w:rsidR="00C64912" w:rsidRPr="00356D95">
        <w:rPr>
          <w:color w:val="1F497D" w:themeColor="text2"/>
          <w:rtl/>
        </w:rPr>
        <w:t>به‌جز</w:t>
      </w:r>
      <w:r w:rsidR="00A577BA" w:rsidRPr="00356D95">
        <w:rPr>
          <w:color w:val="1F497D" w:themeColor="text2"/>
          <w:rtl/>
        </w:rPr>
        <w:t xml:space="preserve"> ارز حاصل از صادرات</w:t>
      </w:r>
      <w:r w:rsidR="00A577BA" w:rsidRPr="00356D95">
        <w:rPr>
          <w:rFonts w:hint="cs"/>
          <w:color w:val="1F497D" w:themeColor="text2"/>
          <w:rtl/>
        </w:rPr>
        <w:t>)</w:t>
      </w:r>
      <w:r w:rsidR="00A577BA" w:rsidRPr="00356D95">
        <w:rPr>
          <w:color w:val="1F497D" w:themeColor="text2"/>
          <w:rtl/>
        </w:rPr>
        <w:t xml:space="preserve"> بر اساس مبدأ و نوع ارز ارائه شده</w:t>
      </w:r>
      <w:r w:rsidR="00A577BA" w:rsidRPr="00356D95">
        <w:rPr>
          <w:rFonts w:hint="cs"/>
          <w:color w:val="1F497D" w:themeColor="text2"/>
          <w:rtl/>
        </w:rPr>
        <w:t>،</w:t>
      </w:r>
      <w:r w:rsidR="00A577BA" w:rsidRPr="00356D95">
        <w:rPr>
          <w:color w:val="1F497D" w:themeColor="text2"/>
          <w:rtl/>
        </w:rPr>
        <w:t xml:space="preserve"> قابل</w:t>
      </w:r>
      <w:r w:rsidR="00A577BA" w:rsidRPr="00356D95">
        <w:rPr>
          <w:rFonts w:hint="cs"/>
          <w:color w:val="1F497D" w:themeColor="text2"/>
          <w:rtl/>
        </w:rPr>
        <w:t>ی</w:t>
      </w:r>
      <w:r w:rsidR="00A577BA" w:rsidRPr="00356D95">
        <w:rPr>
          <w:rFonts w:hint="eastAsia"/>
          <w:color w:val="1F497D" w:themeColor="text2"/>
          <w:rtl/>
        </w:rPr>
        <w:t>ت</w:t>
      </w:r>
      <w:r w:rsidR="00A577BA" w:rsidRPr="00356D95">
        <w:rPr>
          <w:color w:val="1F497D" w:themeColor="text2"/>
          <w:rtl/>
        </w:rPr>
        <w:t xml:space="preserve"> استفاده از آن و ن</w:t>
      </w:r>
      <w:r w:rsidR="00A577BA" w:rsidRPr="00356D95">
        <w:rPr>
          <w:rFonts w:hint="cs"/>
          <w:color w:val="1F497D" w:themeColor="text2"/>
          <w:rtl/>
        </w:rPr>
        <w:t>ی</w:t>
      </w:r>
      <w:r w:rsidR="00A577BA" w:rsidRPr="00356D95">
        <w:rPr>
          <w:rFonts w:hint="eastAsia"/>
          <w:color w:val="1F497D" w:themeColor="text2"/>
          <w:rtl/>
        </w:rPr>
        <w:t>ز</w:t>
      </w:r>
      <w:r w:rsidR="00A577BA" w:rsidRPr="00356D95">
        <w:rPr>
          <w:color w:val="1F497D" w:themeColor="text2"/>
          <w:rtl/>
        </w:rPr>
        <w:t xml:space="preserve"> سا</w:t>
      </w:r>
      <w:r w:rsidR="00A577BA" w:rsidRPr="00356D95">
        <w:rPr>
          <w:rFonts w:hint="cs"/>
          <w:color w:val="1F497D" w:themeColor="text2"/>
          <w:rtl/>
        </w:rPr>
        <w:t>ی</w:t>
      </w:r>
      <w:r w:rsidR="00A577BA" w:rsidRPr="00356D95">
        <w:rPr>
          <w:rFonts w:hint="eastAsia"/>
          <w:color w:val="1F497D" w:themeColor="text2"/>
          <w:rtl/>
        </w:rPr>
        <w:t>ر</w:t>
      </w:r>
      <w:r w:rsidR="00A577BA" w:rsidRPr="00356D95">
        <w:rPr>
          <w:color w:val="1F497D" w:themeColor="text2"/>
          <w:rtl/>
        </w:rPr>
        <w:t xml:space="preserve"> </w:t>
      </w:r>
      <w:r>
        <w:rPr>
          <w:color w:val="1F497D" w:themeColor="text2"/>
          <w:rtl/>
        </w:rPr>
        <w:t>مؤلفه‌ها</w:t>
      </w:r>
      <w:r>
        <w:rPr>
          <w:rFonts w:hint="cs"/>
          <w:color w:val="1F497D" w:themeColor="text2"/>
          <w:rtl/>
        </w:rPr>
        <w:t>ی</w:t>
      </w:r>
      <w:r w:rsidR="00A577BA" w:rsidRPr="00356D95">
        <w:rPr>
          <w:color w:val="1F497D" w:themeColor="text2"/>
          <w:rtl/>
        </w:rPr>
        <w:t xml:space="preserve"> تع</w:t>
      </w:r>
      <w:r w:rsidR="00A577BA" w:rsidRPr="00356D95">
        <w:rPr>
          <w:rFonts w:hint="cs"/>
          <w:color w:val="1F497D" w:themeColor="text2"/>
          <w:rtl/>
        </w:rPr>
        <w:t>یی</w:t>
      </w:r>
      <w:r w:rsidR="00A577BA" w:rsidRPr="00356D95">
        <w:rPr>
          <w:rFonts w:hint="eastAsia"/>
          <w:color w:val="1F497D" w:themeColor="text2"/>
          <w:rtl/>
        </w:rPr>
        <w:t>ن</w:t>
      </w:r>
      <w:r w:rsidR="00A577BA" w:rsidRPr="00356D95">
        <w:rPr>
          <w:color w:val="1F497D" w:themeColor="text2"/>
          <w:rtl/>
        </w:rPr>
        <w:t xml:space="preserve"> کننده مطلوب</w:t>
      </w:r>
      <w:r w:rsidR="00A577BA" w:rsidRPr="00356D95">
        <w:rPr>
          <w:rFonts w:hint="cs"/>
          <w:color w:val="1F497D" w:themeColor="text2"/>
          <w:rtl/>
        </w:rPr>
        <w:t>ی</w:t>
      </w:r>
      <w:r w:rsidR="00A577BA" w:rsidRPr="00356D95">
        <w:rPr>
          <w:rFonts w:hint="eastAsia"/>
          <w:color w:val="1F497D" w:themeColor="text2"/>
          <w:rtl/>
        </w:rPr>
        <w:t>ت</w:t>
      </w:r>
      <w:r w:rsidR="00A577BA" w:rsidRPr="00356D95">
        <w:rPr>
          <w:color w:val="1F497D" w:themeColor="text2"/>
          <w:rtl/>
        </w:rPr>
        <w:t xml:space="preserve"> ارز</w:t>
      </w:r>
      <w:r w:rsidR="00A577BA" w:rsidRPr="00356D95">
        <w:rPr>
          <w:rFonts w:hint="cs"/>
          <w:color w:val="1F497D" w:themeColor="text2"/>
          <w:rtl/>
        </w:rPr>
        <w:t xml:space="preserve">، </w:t>
      </w:r>
      <w:r w:rsidR="00A577BA" w:rsidRPr="00356D95">
        <w:rPr>
          <w:color w:val="1F497D" w:themeColor="text2"/>
          <w:rtl/>
        </w:rPr>
        <w:t xml:space="preserve">طبق توافق </w:t>
      </w:r>
      <w:r w:rsidR="00CF2391">
        <w:rPr>
          <w:color w:val="1F497D" w:themeColor="text2"/>
          <w:rtl/>
        </w:rPr>
        <w:t>ف</w:t>
      </w:r>
      <w:r w:rsidR="00CF2391">
        <w:rPr>
          <w:rFonts w:hint="cs"/>
          <w:color w:val="1F497D" w:themeColor="text2"/>
          <w:rtl/>
        </w:rPr>
        <w:t>ی‌</w:t>
      </w:r>
      <w:r w:rsidR="00CF2391">
        <w:rPr>
          <w:rFonts w:hint="eastAsia"/>
          <w:color w:val="1F497D" w:themeColor="text2"/>
          <w:rtl/>
        </w:rPr>
        <w:t>ماب</w:t>
      </w:r>
      <w:r w:rsidR="00CF2391">
        <w:rPr>
          <w:rFonts w:hint="cs"/>
          <w:color w:val="1F497D" w:themeColor="text2"/>
          <w:rtl/>
        </w:rPr>
        <w:t>ی</w:t>
      </w:r>
      <w:r w:rsidR="00CF2391">
        <w:rPr>
          <w:rFonts w:hint="eastAsia"/>
          <w:color w:val="1F497D" w:themeColor="text2"/>
          <w:rtl/>
        </w:rPr>
        <w:t>ن</w:t>
      </w:r>
      <w:r w:rsidR="00A577BA" w:rsidRPr="00356D95">
        <w:rPr>
          <w:color w:val="1F497D" w:themeColor="text2"/>
          <w:rtl/>
        </w:rPr>
        <w:t xml:space="preserve"> آن موسسه اعتبار</w:t>
      </w:r>
      <w:r w:rsidR="00A577BA" w:rsidRPr="00356D95">
        <w:rPr>
          <w:rFonts w:hint="cs"/>
          <w:color w:val="1F497D" w:themeColor="text2"/>
          <w:rtl/>
        </w:rPr>
        <w:t>ی</w:t>
      </w:r>
      <w:r w:rsidR="00A577BA" w:rsidRPr="00356D95">
        <w:rPr>
          <w:color w:val="1F497D" w:themeColor="text2"/>
          <w:rtl/>
        </w:rPr>
        <w:t xml:space="preserve"> و مشتر</w:t>
      </w:r>
      <w:r w:rsidR="00A577BA" w:rsidRPr="00356D95">
        <w:rPr>
          <w:rFonts w:hint="cs"/>
          <w:color w:val="1F497D" w:themeColor="text2"/>
          <w:rtl/>
        </w:rPr>
        <w:t>ی</w:t>
      </w:r>
      <w:r w:rsidR="00A577BA" w:rsidRPr="00356D95">
        <w:rPr>
          <w:color w:val="1F497D" w:themeColor="text2"/>
          <w:rtl/>
        </w:rPr>
        <w:t xml:space="preserve"> و با جلب رضا</w:t>
      </w:r>
      <w:r w:rsidR="00A577BA" w:rsidRPr="00356D95">
        <w:rPr>
          <w:rFonts w:hint="cs"/>
          <w:color w:val="1F497D" w:themeColor="text2"/>
          <w:rtl/>
        </w:rPr>
        <w:t>ی</w:t>
      </w:r>
      <w:r w:rsidR="00A577BA" w:rsidRPr="00356D95">
        <w:rPr>
          <w:rFonts w:hint="eastAsia"/>
          <w:color w:val="1F497D" w:themeColor="text2"/>
          <w:rtl/>
        </w:rPr>
        <w:t>ت</w:t>
      </w:r>
      <w:r w:rsidR="00A577BA" w:rsidRPr="00356D95">
        <w:rPr>
          <w:color w:val="1F497D" w:themeColor="text2"/>
          <w:rtl/>
        </w:rPr>
        <w:t xml:space="preserve"> و</w:t>
      </w:r>
      <w:r w:rsidR="00A577BA" w:rsidRPr="00356D95">
        <w:rPr>
          <w:rFonts w:hint="cs"/>
          <w:color w:val="1F497D" w:themeColor="text2"/>
          <w:rtl/>
        </w:rPr>
        <w:t>ی</w:t>
      </w:r>
      <w:r w:rsidR="00A577BA" w:rsidRPr="00356D95">
        <w:rPr>
          <w:color w:val="1F497D" w:themeColor="text2"/>
          <w:rtl/>
        </w:rPr>
        <w:t xml:space="preserve"> و بر مبنا</w:t>
      </w:r>
      <w:r w:rsidR="00A577BA" w:rsidRPr="00356D95">
        <w:rPr>
          <w:rFonts w:hint="cs"/>
          <w:color w:val="1F497D" w:themeColor="text2"/>
          <w:rtl/>
        </w:rPr>
        <w:t>ی</w:t>
      </w:r>
      <w:r w:rsidR="00A577BA" w:rsidRPr="00356D95">
        <w:rPr>
          <w:color w:val="1F497D" w:themeColor="text2"/>
          <w:rtl/>
        </w:rPr>
        <w:t xml:space="preserve"> </w:t>
      </w:r>
      <w:r w:rsidR="00A577BA" w:rsidRPr="00356D95">
        <w:rPr>
          <w:color w:val="1F497D" w:themeColor="text2"/>
          <w:rtl/>
        </w:rPr>
        <w:lastRenderedPageBreak/>
        <w:t>نرخ حواله مرکز مبادله ارز و طلا</w:t>
      </w:r>
      <w:r w:rsidR="00A577BA" w:rsidRPr="00356D95">
        <w:rPr>
          <w:rFonts w:hint="cs"/>
          <w:color w:val="1F497D" w:themeColor="text2"/>
          <w:rtl/>
        </w:rPr>
        <w:t>ی</w:t>
      </w:r>
      <w:r w:rsidR="00A577BA" w:rsidRPr="00356D95">
        <w:rPr>
          <w:color w:val="1F497D" w:themeColor="text2"/>
          <w:rtl/>
        </w:rPr>
        <w:t xml:space="preserve"> ا</w:t>
      </w:r>
      <w:r w:rsidR="00A577BA" w:rsidRPr="00356D95">
        <w:rPr>
          <w:rFonts w:hint="cs"/>
          <w:color w:val="1F497D" w:themeColor="text2"/>
          <w:rtl/>
        </w:rPr>
        <w:t>ی</w:t>
      </w:r>
      <w:r w:rsidR="00A577BA" w:rsidRPr="00356D95">
        <w:rPr>
          <w:rFonts w:hint="eastAsia"/>
          <w:color w:val="1F497D" w:themeColor="text2"/>
          <w:rtl/>
        </w:rPr>
        <w:t>ران</w:t>
      </w:r>
      <w:r w:rsidR="00A577BA" w:rsidRPr="00356D95">
        <w:rPr>
          <w:color w:val="1F497D" w:themeColor="text2"/>
          <w:rtl/>
        </w:rPr>
        <w:t xml:space="preserve"> بلامانع است</w:t>
      </w:r>
      <w:r w:rsidR="00A577BA" w:rsidRPr="00356D95">
        <w:rPr>
          <w:rFonts w:hint="cs"/>
          <w:color w:val="1F497D" w:themeColor="text2"/>
          <w:rtl/>
        </w:rPr>
        <w:t>.</w:t>
      </w:r>
    </w:p>
    <w:p w:rsidR="00A577BA" w:rsidRPr="00356D95" w:rsidRDefault="00A577BA" w:rsidP="00A577BA">
      <w:pPr>
        <w:pStyle w:val="a0"/>
        <w:rPr>
          <w:color w:val="1F497D" w:themeColor="text2"/>
          <w:rtl/>
        </w:rPr>
      </w:pPr>
      <w:r w:rsidRPr="00356D95">
        <w:rPr>
          <w:rFonts w:hint="cs"/>
          <w:b/>
          <w:bCs/>
          <w:color w:val="1F497D" w:themeColor="text2"/>
          <w:rtl/>
        </w:rPr>
        <w:t>7-</w:t>
      </w:r>
      <w:r w:rsidR="006B718F" w:rsidRPr="00356D95">
        <w:rPr>
          <w:rFonts w:hint="cs"/>
          <w:color w:val="1F497D" w:themeColor="text2"/>
          <w:rtl/>
        </w:rPr>
        <w:t xml:space="preserve"> </w:t>
      </w:r>
      <w:r w:rsidRPr="00356D95">
        <w:rPr>
          <w:rFonts w:hint="eastAsia"/>
          <w:color w:val="1F497D" w:themeColor="text2"/>
          <w:rtl/>
        </w:rPr>
        <w:t>خر</w:t>
      </w:r>
      <w:r w:rsidRPr="00356D95">
        <w:rPr>
          <w:rFonts w:hint="cs"/>
          <w:color w:val="1F497D" w:themeColor="text2"/>
          <w:rtl/>
        </w:rPr>
        <w:t>ی</w:t>
      </w:r>
      <w:r w:rsidRPr="00356D95">
        <w:rPr>
          <w:rFonts w:hint="eastAsia"/>
          <w:color w:val="1F497D" w:themeColor="text2"/>
          <w:rtl/>
        </w:rPr>
        <w:t>د</w:t>
      </w:r>
      <w:r w:rsidRPr="00356D95">
        <w:rPr>
          <w:color w:val="1F497D" w:themeColor="text2"/>
          <w:rtl/>
        </w:rPr>
        <w:t xml:space="preserve"> ارز از </w:t>
      </w:r>
      <w:r w:rsidR="00C64912" w:rsidRPr="00356D95">
        <w:rPr>
          <w:color w:val="1F497D" w:themeColor="text2"/>
          <w:rtl/>
        </w:rPr>
        <w:t>وزارتخانه‌ها</w:t>
      </w:r>
      <w:r w:rsidRPr="00356D95">
        <w:rPr>
          <w:color w:val="1F497D" w:themeColor="text2"/>
          <w:rtl/>
        </w:rPr>
        <w:t xml:space="preserve">، مؤسسات و </w:t>
      </w:r>
      <w:r w:rsidR="00C64912" w:rsidRPr="00356D95">
        <w:rPr>
          <w:color w:val="1F497D" w:themeColor="text2"/>
          <w:rtl/>
        </w:rPr>
        <w:t>شرکت‌ها</w:t>
      </w:r>
      <w:r w:rsidR="00C64912" w:rsidRPr="00356D95">
        <w:rPr>
          <w:rFonts w:hint="cs"/>
          <w:color w:val="1F497D" w:themeColor="text2"/>
          <w:rtl/>
        </w:rPr>
        <w:t>ی</w:t>
      </w:r>
      <w:r w:rsidRPr="00356D95">
        <w:rPr>
          <w:color w:val="1F497D" w:themeColor="text2"/>
          <w:rtl/>
        </w:rPr>
        <w:t xml:space="preserve"> دولت</w:t>
      </w:r>
      <w:r w:rsidRPr="00356D95">
        <w:rPr>
          <w:rFonts w:hint="cs"/>
          <w:color w:val="1F497D" w:themeColor="text2"/>
          <w:rtl/>
        </w:rPr>
        <w:t>ی،</w:t>
      </w:r>
      <w:r w:rsidRPr="00356D95">
        <w:rPr>
          <w:color w:val="1F497D" w:themeColor="text2"/>
          <w:rtl/>
        </w:rPr>
        <w:t xml:space="preserve"> کل</w:t>
      </w:r>
      <w:r w:rsidRPr="00356D95">
        <w:rPr>
          <w:rFonts w:hint="cs"/>
          <w:color w:val="1F497D" w:themeColor="text2"/>
          <w:rtl/>
        </w:rPr>
        <w:t>ی</w:t>
      </w:r>
      <w:r w:rsidRPr="00356D95">
        <w:rPr>
          <w:rFonts w:hint="eastAsia"/>
          <w:color w:val="1F497D" w:themeColor="text2"/>
          <w:rtl/>
        </w:rPr>
        <w:t>ه</w:t>
      </w:r>
      <w:r w:rsidRPr="00356D95">
        <w:rPr>
          <w:color w:val="1F497D" w:themeColor="text2"/>
          <w:rtl/>
        </w:rPr>
        <w:t xml:space="preserve"> </w:t>
      </w:r>
      <w:r w:rsidR="00C64912" w:rsidRPr="00356D95">
        <w:rPr>
          <w:color w:val="1F497D" w:themeColor="text2"/>
          <w:rtl/>
        </w:rPr>
        <w:t>سازمان‌ها</w:t>
      </w:r>
      <w:r w:rsidR="00C64912" w:rsidRPr="00356D95">
        <w:rPr>
          <w:rFonts w:hint="cs"/>
          <w:color w:val="1F497D" w:themeColor="text2"/>
          <w:rtl/>
        </w:rPr>
        <w:t>ی</w:t>
      </w:r>
      <w:r w:rsidRPr="00356D95">
        <w:rPr>
          <w:color w:val="1F497D" w:themeColor="text2"/>
          <w:rtl/>
        </w:rPr>
        <w:t xml:space="preserve"> دولت</w:t>
      </w:r>
      <w:r w:rsidRPr="00356D95">
        <w:rPr>
          <w:rFonts w:hint="cs"/>
          <w:color w:val="1F497D" w:themeColor="text2"/>
          <w:rtl/>
        </w:rPr>
        <w:t>ی</w:t>
      </w:r>
      <w:r w:rsidRPr="00356D95">
        <w:rPr>
          <w:color w:val="1F497D" w:themeColor="text2"/>
          <w:rtl/>
        </w:rPr>
        <w:t xml:space="preserve"> و </w:t>
      </w:r>
      <w:r w:rsidR="00C64912" w:rsidRPr="00356D95">
        <w:rPr>
          <w:color w:val="1F497D" w:themeColor="text2"/>
          <w:rtl/>
        </w:rPr>
        <w:t>شرکت‌ها</w:t>
      </w:r>
      <w:r w:rsidR="00C64912" w:rsidRPr="00356D95">
        <w:rPr>
          <w:rFonts w:hint="cs"/>
          <w:color w:val="1F497D" w:themeColor="text2"/>
          <w:rtl/>
        </w:rPr>
        <w:t>ی</w:t>
      </w:r>
      <w:r w:rsidRPr="00356D95">
        <w:rPr>
          <w:color w:val="1F497D" w:themeColor="text2"/>
          <w:rtl/>
        </w:rPr>
        <w:t xml:space="preserve"> تابعه و وابسته به </w:t>
      </w:r>
      <w:r w:rsidR="00C64912" w:rsidRPr="00356D95">
        <w:rPr>
          <w:color w:val="1F497D" w:themeColor="text2"/>
          <w:rtl/>
        </w:rPr>
        <w:t>آن‌ها</w:t>
      </w:r>
      <w:r w:rsidRPr="00356D95">
        <w:rPr>
          <w:rFonts w:hint="cs"/>
          <w:color w:val="1F497D" w:themeColor="text2"/>
          <w:rtl/>
        </w:rPr>
        <w:t>،</w:t>
      </w:r>
      <w:r w:rsidRPr="00356D95">
        <w:rPr>
          <w:color w:val="1F497D" w:themeColor="text2"/>
          <w:rtl/>
        </w:rPr>
        <w:t xml:space="preserve"> مؤسسات و </w:t>
      </w:r>
      <w:r w:rsidR="00C64912" w:rsidRPr="00356D95">
        <w:rPr>
          <w:color w:val="1F497D" w:themeColor="text2"/>
          <w:rtl/>
        </w:rPr>
        <w:t>شرکت‌ها</w:t>
      </w:r>
      <w:r w:rsidR="00C64912" w:rsidRPr="00356D95">
        <w:rPr>
          <w:rFonts w:hint="cs"/>
          <w:color w:val="1F497D" w:themeColor="text2"/>
          <w:rtl/>
        </w:rPr>
        <w:t>یی</w:t>
      </w:r>
      <w:r w:rsidRPr="00356D95">
        <w:rPr>
          <w:color w:val="1F497D" w:themeColor="text2"/>
          <w:rtl/>
        </w:rPr>
        <w:t xml:space="preserve"> که شمول قانون بر </w:t>
      </w:r>
      <w:r w:rsidR="00C64912" w:rsidRPr="00356D95">
        <w:rPr>
          <w:color w:val="1F497D" w:themeColor="text2"/>
          <w:rtl/>
        </w:rPr>
        <w:t>آن‌ها</w:t>
      </w:r>
      <w:r w:rsidRPr="00356D95">
        <w:rPr>
          <w:color w:val="1F497D" w:themeColor="text2"/>
          <w:rtl/>
        </w:rPr>
        <w:t xml:space="preserve"> مستلزم ذکر نام </w:t>
      </w:r>
      <w:r w:rsidR="00C64912" w:rsidRPr="00356D95">
        <w:rPr>
          <w:color w:val="1F497D" w:themeColor="text2"/>
          <w:rtl/>
        </w:rPr>
        <w:t>م</w:t>
      </w:r>
      <w:r w:rsidR="00C64912" w:rsidRPr="00356D95">
        <w:rPr>
          <w:rFonts w:hint="cs"/>
          <w:color w:val="1F497D" w:themeColor="text2"/>
          <w:rtl/>
        </w:rPr>
        <w:t>ی‌</w:t>
      </w:r>
      <w:r w:rsidR="00C64912" w:rsidRPr="00356D95">
        <w:rPr>
          <w:rFonts w:hint="eastAsia"/>
          <w:color w:val="1F497D" w:themeColor="text2"/>
          <w:rtl/>
        </w:rPr>
        <w:t>باشد</w:t>
      </w:r>
      <w:r w:rsidRPr="00356D95">
        <w:rPr>
          <w:rFonts w:hint="cs"/>
          <w:color w:val="1F497D" w:themeColor="text2"/>
          <w:rtl/>
        </w:rPr>
        <w:t>،</w:t>
      </w:r>
      <w:r w:rsidRPr="00356D95">
        <w:rPr>
          <w:color w:val="1F497D" w:themeColor="text2"/>
          <w:rtl/>
        </w:rPr>
        <w:t xml:space="preserve"> مؤسسات و نهادها</w:t>
      </w:r>
      <w:r w:rsidRPr="00356D95">
        <w:rPr>
          <w:rFonts w:hint="cs"/>
          <w:color w:val="1F497D" w:themeColor="text2"/>
          <w:rtl/>
        </w:rPr>
        <w:t>ی</w:t>
      </w:r>
      <w:r w:rsidRPr="00356D95">
        <w:rPr>
          <w:color w:val="1F497D" w:themeColor="text2"/>
          <w:rtl/>
        </w:rPr>
        <w:t xml:space="preserve"> عموم</w:t>
      </w:r>
      <w:r w:rsidRPr="00356D95">
        <w:rPr>
          <w:rFonts w:hint="cs"/>
          <w:color w:val="1F497D" w:themeColor="text2"/>
          <w:rtl/>
        </w:rPr>
        <w:t>ی</w:t>
      </w:r>
      <w:r w:rsidRPr="00356D95">
        <w:rPr>
          <w:color w:val="1F497D" w:themeColor="text2"/>
          <w:rtl/>
        </w:rPr>
        <w:t xml:space="preserve"> </w:t>
      </w:r>
      <w:r w:rsidR="00C64912" w:rsidRPr="00356D95">
        <w:rPr>
          <w:color w:val="1F497D" w:themeColor="text2"/>
          <w:rtl/>
        </w:rPr>
        <w:t>غ</w:t>
      </w:r>
      <w:r w:rsidR="00C64912" w:rsidRPr="00356D95">
        <w:rPr>
          <w:rFonts w:hint="cs"/>
          <w:color w:val="1F497D" w:themeColor="text2"/>
          <w:rtl/>
        </w:rPr>
        <w:t>ی</w:t>
      </w:r>
      <w:r w:rsidR="00C64912" w:rsidRPr="00356D95">
        <w:rPr>
          <w:rFonts w:hint="eastAsia"/>
          <w:color w:val="1F497D" w:themeColor="text2"/>
          <w:rtl/>
        </w:rPr>
        <w:t>ردولت</w:t>
      </w:r>
      <w:r w:rsidR="00C64912" w:rsidRPr="00356D95">
        <w:rPr>
          <w:rFonts w:hint="cs"/>
          <w:color w:val="1F497D" w:themeColor="text2"/>
          <w:rtl/>
        </w:rPr>
        <w:t>ی</w:t>
      </w:r>
      <w:r w:rsidRPr="00356D95">
        <w:rPr>
          <w:color w:val="1F497D" w:themeColor="text2"/>
          <w:rtl/>
        </w:rPr>
        <w:t xml:space="preserve"> و مؤسسات و </w:t>
      </w:r>
      <w:r w:rsidR="00C64912" w:rsidRPr="00356D95">
        <w:rPr>
          <w:color w:val="1F497D" w:themeColor="text2"/>
          <w:rtl/>
        </w:rPr>
        <w:t>شرکت‌ها</w:t>
      </w:r>
      <w:r w:rsidR="00C64912" w:rsidRPr="00356D95">
        <w:rPr>
          <w:rFonts w:hint="cs"/>
          <w:color w:val="1F497D" w:themeColor="text2"/>
          <w:rtl/>
        </w:rPr>
        <w:t>ی</w:t>
      </w:r>
      <w:r w:rsidRPr="00356D95">
        <w:rPr>
          <w:color w:val="1F497D" w:themeColor="text2"/>
          <w:rtl/>
        </w:rPr>
        <w:t xml:space="preserve"> تابعه </w:t>
      </w:r>
      <w:r w:rsidR="00C64912" w:rsidRPr="00356D95">
        <w:rPr>
          <w:color w:val="1F497D" w:themeColor="text2"/>
          <w:rtl/>
        </w:rPr>
        <w:t>آن‌ها</w:t>
      </w:r>
      <w:r w:rsidRPr="00356D95">
        <w:rPr>
          <w:color w:val="1F497D" w:themeColor="text2"/>
          <w:rtl/>
        </w:rPr>
        <w:t xml:space="preserve"> (موضوع تبصره ماده </w:t>
      </w:r>
      <w:r w:rsidR="008E37BD">
        <w:rPr>
          <w:color w:val="1F497D" w:themeColor="text2"/>
          <w:rtl/>
        </w:rPr>
        <w:t>۵</w:t>
      </w:r>
      <w:r w:rsidRPr="00356D95">
        <w:rPr>
          <w:color w:val="1F497D" w:themeColor="text2"/>
          <w:rtl/>
        </w:rPr>
        <w:t xml:space="preserve"> قانون م</w:t>
      </w:r>
      <w:r w:rsidRPr="00356D95">
        <w:rPr>
          <w:rFonts w:hint="eastAsia"/>
          <w:color w:val="1F497D" w:themeColor="text2"/>
          <w:rtl/>
        </w:rPr>
        <w:t>حاسبات</w:t>
      </w:r>
      <w:r w:rsidRPr="00356D95">
        <w:rPr>
          <w:color w:val="1F497D" w:themeColor="text2"/>
          <w:rtl/>
        </w:rPr>
        <w:t xml:space="preserve"> عموم</w:t>
      </w:r>
      <w:r w:rsidRPr="00356D95">
        <w:rPr>
          <w:rFonts w:hint="cs"/>
          <w:color w:val="1F497D" w:themeColor="text2"/>
          <w:rtl/>
        </w:rPr>
        <w:t>ی</w:t>
      </w:r>
      <w:r w:rsidRPr="00356D95">
        <w:rPr>
          <w:color w:val="1F497D" w:themeColor="text2"/>
          <w:rtl/>
        </w:rPr>
        <w:t xml:space="preserve"> کشور</w:t>
      </w:r>
      <w:r w:rsidRPr="00356D95">
        <w:rPr>
          <w:rFonts w:hint="cs"/>
          <w:color w:val="1F497D" w:themeColor="text2"/>
          <w:rtl/>
        </w:rPr>
        <w:t xml:space="preserve">) </w:t>
      </w:r>
      <w:r w:rsidR="00C64912" w:rsidRPr="00356D95">
        <w:rPr>
          <w:color w:val="1F497D" w:themeColor="text2"/>
          <w:rtl/>
        </w:rPr>
        <w:t>به‌شرط</w:t>
      </w:r>
      <w:r w:rsidRPr="00356D95">
        <w:rPr>
          <w:color w:val="1F497D" w:themeColor="text2"/>
          <w:rtl/>
        </w:rPr>
        <w:t xml:space="preserve"> </w:t>
      </w:r>
      <w:r w:rsidR="00C64912" w:rsidRPr="00356D95">
        <w:rPr>
          <w:color w:val="1F497D" w:themeColor="text2"/>
          <w:rtl/>
        </w:rPr>
        <w:t>آن‌که</w:t>
      </w:r>
      <w:r w:rsidRPr="00356D95">
        <w:rPr>
          <w:color w:val="1F497D" w:themeColor="text2"/>
          <w:rtl/>
        </w:rPr>
        <w:t xml:space="preserve"> بالاتر</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مقام و مسئول امور</w:t>
      </w:r>
      <w:r w:rsidRPr="00356D95">
        <w:rPr>
          <w:rFonts w:hint="cs"/>
          <w:color w:val="1F497D" w:themeColor="text2"/>
          <w:rtl/>
        </w:rPr>
        <w:t xml:space="preserve"> </w:t>
      </w:r>
      <w:r w:rsidRPr="00356D95">
        <w:rPr>
          <w:color w:val="1F497D" w:themeColor="text2"/>
          <w:rtl/>
        </w:rPr>
        <w:t>مال</w:t>
      </w:r>
      <w:r w:rsidRPr="00356D95">
        <w:rPr>
          <w:rFonts w:hint="cs"/>
          <w:color w:val="1F497D" w:themeColor="text2"/>
          <w:rtl/>
        </w:rPr>
        <w:t>ی</w:t>
      </w:r>
      <w:r w:rsidRPr="00356D95">
        <w:rPr>
          <w:color w:val="1F497D" w:themeColor="text2"/>
          <w:rtl/>
        </w:rPr>
        <w:t xml:space="preserve"> دستگاه </w:t>
      </w:r>
      <w:r w:rsidR="00C64912" w:rsidRPr="00356D95">
        <w:rPr>
          <w:color w:val="1F497D" w:themeColor="text2"/>
          <w:rtl/>
        </w:rPr>
        <w:t>ذ</w:t>
      </w:r>
      <w:r w:rsidR="00C64912" w:rsidRPr="00356D95">
        <w:rPr>
          <w:rFonts w:hint="cs"/>
          <w:color w:val="1F497D" w:themeColor="text2"/>
          <w:rtl/>
        </w:rPr>
        <w:t>ی‌</w:t>
      </w:r>
      <w:r w:rsidR="00C64912" w:rsidRPr="00356D95">
        <w:rPr>
          <w:rFonts w:hint="eastAsia"/>
          <w:color w:val="1F497D" w:themeColor="text2"/>
          <w:rtl/>
        </w:rPr>
        <w:t>ربط</w:t>
      </w:r>
      <w:r w:rsidRPr="00356D95">
        <w:rPr>
          <w:color w:val="1F497D" w:themeColor="text2"/>
          <w:rtl/>
        </w:rPr>
        <w:t xml:space="preserve"> تأ</w:t>
      </w:r>
      <w:r w:rsidRPr="00356D95">
        <w:rPr>
          <w:rFonts w:hint="cs"/>
          <w:color w:val="1F497D" w:themeColor="text2"/>
          <w:rtl/>
        </w:rPr>
        <w:t>یی</w:t>
      </w:r>
      <w:r w:rsidRPr="00356D95">
        <w:rPr>
          <w:rFonts w:hint="eastAsia"/>
          <w:color w:val="1F497D" w:themeColor="text2"/>
          <w:rtl/>
        </w:rPr>
        <w:t>د</w:t>
      </w:r>
      <w:r w:rsidRPr="00356D95">
        <w:rPr>
          <w:color w:val="1F497D" w:themeColor="text2"/>
          <w:rtl/>
        </w:rPr>
        <w:t xml:space="preserve"> نما</w:t>
      </w:r>
      <w:r w:rsidRPr="00356D95">
        <w:rPr>
          <w:rFonts w:hint="cs"/>
          <w:color w:val="1F497D" w:themeColor="text2"/>
          <w:rtl/>
        </w:rPr>
        <w:t>ی</w:t>
      </w:r>
      <w:r w:rsidRPr="00356D95">
        <w:rPr>
          <w:rFonts w:hint="eastAsia"/>
          <w:color w:val="1F497D" w:themeColor="text2"/>
          <w:rtl/>
        </w:rPr>
        <w:t>د</w:t>
      </w:r>
      <w:r w:rsidRPr="00356D95">
        <w:rPr>
          <w:color w:val="1F497D" w:themeColor="text2"/>
          <w:rtl/>
        </w:rPr>
        <w:t xml:space="preserve"> که ارز </w:t>
      </w:r>
      <w:r w:rsidR="00C64912" w:rsidRPr="00356D95">
        <w:rPr>
          <w:color w:val="1F497D" w:themeColor="text2"/>
          <w:rtl/>
        </w:rPr>
        <w:t>ارائه‌شده</w:t>
      </w:r>
      <w:r w:rsidRPr="00356D95">
        <w:rPr>
          <w:color w:val="1F497D" w:themeColor="text2"/>
          <w:rtl/>
        </w:rPr>
        <w:t xml:space="preserve"> جهت فروش </w:t>
      </w:r>
      <w:r w:rsidR="00C64912" w:rsidRPr="00356D95">
        <w:rPr>
          <w:color w:val="1F497D" w:themeColor="text2"/>
          <w:rtl/>
        </w:rPr>
        <w:t>به‌طور</w:t>
      </w:r>
      <w:r w:rsidRPr="00356D95">
        <w:rPr>
          <w:color w:val="1F497D" w:themeColor="text2"/>
          <w:rtl/>
        </w:rPr>
        <w:t xml:space="preserve"> مستق</w:t>
      </w:r>
      <w:r w:rsidRPr="00356D95">
        <w:rPr>
          <w:rFonts w:hint="cs"/>
          <w:color w:val="1F497D" w:themeColor="text2"/>
          <w:rtl/>
        </w:rPr>
        <w:t>ی</w:t>
      </w:r>
      <w:r w:rsidRPr="00356D95">
        <w:rPr>
          <w:rFonts w:hint="eastAsia"/>
          <w:color w:val="1F497D" w:themeColor="text2"/>
          <w:rtl/>
        </w:rPr>
        <w:t>م</w:t>
      </w:r>
      <w:r w:rsidRPr="00356D95">
        <w:rPr>
          <w:color w:val="1F497D" w:themeColor="text2"/>
          <w:rtl/>
        </w:rPr>
        <w:t xml:space="preserve"> و </w:t>
      </w:r>
      <w:r w:rsidRPr="00356D95">
        <w:rPr>
          <w:rFonts w:hint="cs"/>
          <w:color w:val="1F497D" w:themeColor="text2"/>
          <w:rtl/>
        </w:rPr>
        <w:t>ی</w:t>
      </w:r>
      <w:r w:rsidRPr="00356D95">
        <w:rPr>
          <w:rFonts w:hint="eastAsia"/>
          <w:color w:val="1F497D" w:themeColor="text2"/>
          <w:rtl/>
        </w:rPr>
        <w:t>ا</w:t>
      </w:r>
      <w:r w:rsidRPr="00356D95">
        <w:rPr>
          <w:color w:val="1F497D" w:themeColor="text2"/>
          <w:rtl/>
        </w:rPr>
        <w:t xml:space="preserve"> </w:t>
      </w:r>
      <w:r w:rsidR="00C64912" w:rsidRPr="00356D95">
        <w:rPr>
          <w:color w:val="1F497D" w:themeColor="text2"/>
          <w:rtl/>
        </w:rPr>
        <w:t>غ</w:t>
      </w:r>
      <w:r w:rsidR="00C64912" w:rsidRPr="00356D95">
        <w:rPr>
          <w:rFonts w:hint="cs"/>
          <w:color w:val="1F497D" w:themeColor="text2"/>
          <w:rtl/>
        </w:rPr>
        <w:t>ی</w:t>
      </w:r>
      <w:r w:rsidR="00C64912" w:rsidRPr="00356D95">
        <w:rPr>
          <w:rFonts w:hint="eastAsia"/>
          <w:color w:val="1F497D" w:themeColor="text2"/>
          <w:rtl/>
        </w:rPr>
        <w:t>رمستق</w:t>
      </w:r>
      <w:r w:rsidR="00C64912" w:rsidRPr="00356D95">
        <w:rPr>
          <w:rFonts w:hint="cs"/>
          <w:color w:val="1F497D" w:themeColor="text2"/>
          <w:rtl/>
        </w:rPr>
        <w:t>ی</w:t>
      </w:r>
      <w:r w:rsidR="00C64912" w:rsidRPr="00356D95">
        <w:rPr>
          <w:rFonts w:hint="eastAsia"/>
          <w:color w:val="1F497D" w:themeColor="text2"/>
          <w:rtl/>
        </w:rPr>
        <w:t>م</w:t>
      </w:r>
      <w:r w:rsidRPr="00356D95">
        <w:rPr>
          <w:color w:val="1F497D" w:themeColor="text2"/>
          <w:rtl/>
        </w:rPr>
        <w:t xml:space="preserve"> از محل ارز تخص</w:t>
      </w:r>
      <w:r w:rsidRPr="00356D95">
        <w:rPr>
          <w:rFonts w:hint="cs"/>
          <w:color w:val="1F497D" w:themeColor="text2"/>
          <w:rtl/>
        </w:rPr>
        <w:t>ی</w:t>
      </w:r>
      <w:r w:rsidRPr="00356D95">
        <w:rPr>
          <w:rFonts w:hint="eastAsia"/>
          <w:color w:val="1F497D" w:themeColor="text2"/>
          <w:rtl/>
        </w:rPr>
        <w:t>ص</w:t>
      </w:r>
      <w:r w:rsidRPr="00356D95">
        <w:rPr>
          <w:rFonts w:hint="cs"/>
          <w:color w:val="1F497D" w:themeColor="text2"/>
          <w:rtl/>
        </w:rPr>
        <w:t>ی</w:t>
      </w:r>
      <w:r w:rsidRPr="00356D95">
        <w:rPr>
          <w:color w:val="1F497D" w:themeColor="text2"/>
          <w:rtl/>
        </w:rPr>
        <w:t xml:space="preserve"> از سو</w:t>
      </w:r>
      <w:r w:rsidRPr="00356D95">
        <w:rPr>
          <w:rFonts w:hint="cs"/>
          <w:color w:val="1F497D" w:themeColor="text2"/>
          <w:rtl/>
        </w:rPr>
        <w:t>ی</w:t>
      </w:r>
      <w:r w:rsidRPr="00356D95">
        <w:rPr>
          <w:color w:val="1F497D" w:themeColor="text2"/>
          <w:rtl/>
        </w:rPr>
        <w:t xml:space="preserve"> ا</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بانک تأم</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نشده</w:t>
      </w:r>
      <w:r w:rsidRPr="00356D95">
        <w:rPr>
          <w:rFonts w:hint="cs"/>
          <w:color w:val="1F497D" w:themeColor="text2"/>
          <w:rtl/>
        </w:rPr>
        <w:t>،</w:t>
      </w:r>
      <w:r w:rsidRPr="00356D95">
        <w:rPr>
          <w:color w:val="1F497D" w:themeColor="text2"/>
          <w:rtl/>
        </w:rPr>
        <w:t xml:space="preserve"> بلکه ارز مزبور نت</w:t>
      </w:r>
      <w:r w:rsidRPr="00356D95">
        <w:rPr>
          <w:rFonts w:hint="cs"/>
          <w:color w:val="1F497D" w:themeColor="text2"/>
          <w:rtl/>
        </w:rPr>
        <w:t>ی</w:t>
      </w:r>
      <w:r w:rsidRPr="00356D95">
        <w:rPr>
          <w:rFonts w:hint="eastAsia"/>
          <w:color w:val="1F497D" w:themeColor="text2"/>
          <w:rtl/>
        </w:rPr>
        <w:t>جه</w:t>
      </w:r>
      <w:r w:rsidRPr="00356D95">
        <w:rPr>
          <w:color w:val="1F497D" w:themeColor="text2"/>
          <w:rtl/>
        </w:rPr>
        <w:t xml:space="preserve"> </w:t>
      </w:r>
      <w:r w:rsidR="00C64912" w:rsidRPr="00356D95">
        <w:rPr>
          <w:color w:val="1F497D" w:themeColor="text2"/>
          <w:rtl/>
        </w:rPr>
        <w:t>فعال</w:t>
      </w:r>
      <w:r w:rsidR="00C64912" w:rsidRPr="00356D95">
        <w:rPr>
          <w:rFonts w:hint="cs"/>
          <w:color w:val="1F497D" w:themeColor="text2"/>
          <w:rtl/>
        </w:rPr>
        <w:t>ی</w:t>
      </w:r>
      <w:r w:rsidR="00C64912" w:rsidRPr="00356D95">
        <w:rPr>
          <w:rFonts w:hint="eastAsia"/>
          <w:color w:val="1F497D" w:themeColor="text2"/>
          <w:rtl/>
        </w:rPr>
        <w:t>ت‌ها</w:t>
      </w:r>
      <w:r w:rsidR="00C64912" w:rsidRPr="00356D95">
        <w:rPr>
          <w:rFonts w:hint="cs"/>
          <w:color w:val="1F497D" w:themeColor="text2"/>
          <w:rtl/>
        </w:rPr>
        <w:t>ی</w:t>
      </w:r>
      <w:r w:rsidRPr="00356D95">
        <w:rPr>
          <w:color w:val="1F497D" w:themeColor="text2"/>
          <w:rtl/>
        </w:rPr>
        <w:t xml:space="preserve"> مجاز اقتصاد</w:t>
      </w:r>
      <w:r w:rsidRPr="00356D95">
        <w:rPr>
          <w:rFonts w:hint="cs"/>
          <w:color w:val="1F497D" w:themeColor="text2"/>
          <w:rtl/>
        </w:rPr>
        <w:t>ی</w:t>
      </w:r>
      <w:r w:rsidRPr="00356D95">
        <w:rPr>
          <w:color w:val="1F497D" w:themeColor="text2"/>
          <w:rtl/>
        </w:rPr>
        <w:t xml:space="preserve"> که طبق ضوابط و مقررات </w:t>
      </w:r>
      <w:r w:rsidR="00C64912" w:rsidRPr="00356D95">
        <w:rPr>
          <w:color w:val="1F497D" w:themeColor="text2"/>
          <w:rtl/>
        </w:rPr>
        <w:t>انجام‌شده</w:t>
      </w:r>
      <w:r w:rsidRPr="00356D95">
        <w:rPr>
          <w:color w:val="1F497D" w:themeColor="text2"/>
          <w:rtl/>
        </w:rPr>
        <w:t xml:space="preserve"> تحص</w:t>
      </w:r>
      <w:r w:rsidRPr="00356D95">
        <w:rPr>
          <w:rFonts w:hint="cs"/>
          <w:color w:val="1F497D" w:themeColor="text2"/>
          <w:rtl/>
        </w:rPr>
        <w:t>ی</w:t>
      </w:r>
      <w:r w:rsidRPr="00356D95">
        <w:rPr>
          <w:rFonts w:hint="eastAsia"/>
          <w:color w:val="1F497D" w:themeColor="text2"/>
          <w:rtl/>
        </w:rPr>
        <w:t>ل</w:t>
      </w:r>
      <w:r w:rsidRPr="00356D95">
        <w:rPr>
          <w:color w:val="1F497D" w:themeColor="text2"/>
          <w:rtl/>
        </w:rPr>
        <w:t xml:space="preserve"> گرد</w:t>
      </w:r>
      <w:r w:rsidRPr="00356D95">
        <w:rPr>
          <w:rFonts w:hint="cs"/>
          <w:color w:val="1F497D" w:themeColor="text2"/>
          <w:rtl/>
        </w:rPr>
        <w:t>ی</w:t>
      </w:r>
      <w:r w:rsidRPr="00356D95">
        <w:rPr>
          <w:rFonts w:hint="eastAsia"/>
          <w:color w:val="1F497D" w:themeColor="text2"/>
          <w:rtl/>
        </w:rPr>
        <w:t>ده</w:t>
      </w:r>
      <w:r w:rsidRPr="00356D95">
        <w:rPr>
          <w:color w:val="1F497D" w:themeColor="text2"/>
          <w:rtl/>
        </w:rPr>
        <w:t xml:space="preserve"> است، بلامانع است.</w:t>
      </w:r>
    </w:p>
    <w:p w:rsidR="00A577BA" w:rsidRPr="00356D95" w:rsidRDefault="00A577BA" w:rsidP="00A577BA">
      <w:pPr>
        <w:pStyle w:val="a0"/>
        <w:rPr>
          <w:color w:val="1F497D" w:themeColor="text2"/>
          <w:rtl/>
        </w:rPr>
      </w:pPr>
      <w:r w:rsidRPr="00356D95">
        <w:rPr>
          <w:rFonts w:hint="cs"/>
          <w:b/>
          <w:bCs/>
          <w:color w:val="1F497D" w:themeColor="text2"/>
          <w:rtl/>
        </w:rPr>
        <w:t>8-</w:t>
      </w:r>
      <w:r w:rsidR="006B718F" w:rsidRPr="00356D95">
        <w:rPr>
          <w:rFonts w:hint="cs"/>
          <w:color w:val="1F497D" w:themeColor="text2"/>
          <w:rtl/>
        </w:rPr>
        <w:t xml:space="preserve"> </w:t>
      </w:r>
      <w:r w:rsidRPr="00356D95">
        <w:rPr>
          <w:color w:val="1F497D" w:themeColor="text2"/>
          <w:rtl/>
        </w:rPr>
        <w:t>خر</w:t>
      </w:r>
      <w:r w:rsidRPr="00356D95">
        <w:rPr>
          <w:rFonts w:hint="cs"/>
          <w:color w:val="1F497D" w:themeColor="text2"/>
          <w:rtl/>
        </w:rPr>
        <w:t>ی</w:t>
      </w:r>
      <w:r w:rsidRPr="00356D95">
        <w:rPr>
          <w:rFonts w:hint="eastAsia"/>
          <w:color w:val="1F497D" w:themeColor="text2"/>
          <w:rtl/>
        </w:rPr>
        <w:t>د</w:t>
      </w:r>
      <w:r w:rsidRPr="00356D95">
        <w:rPr>
          <w:color w:val="1F497D" w:themeColor="text2"/>
          <w:rtl/>
        </w:rPr>
        <w:t xml:space="preserve"> ارز با رعا</w:t>
      </w:r>
      <w:r w:rsidRPr="00356D95">
        <w:rPr>
          <w:rFonts w:hint="cs"/>
          <w:color w:val="1F497D" w:themeColor="text2"/>
          <w:rtl/>
        </w:rPr>
        <w:t>ی</w:t>
      </w:r>
      <w:r w:rsidRPr="00356D95">
        <w:rPr>
          <w:rFonts w:hint="eastAsia"/>
          <w:color w:val="1F497D" w:themeColor="text2"/>
          <w:rtl/>
        </w:rPr>
        <w:t>ت</w:t>
      </w:r>
      <w:r w:rsidRPr="00356D95">
        <w:rPr>
          <w:color w:val="1F497D" w:themeColor="text2"/>
          <w:rtl/>
        </w:rPr>
        <w:t xml:space="preserve"> قوان</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و مقررات مبارزه با </w:t>
      </w:r>
      <w:r w:rsidR="00C64912" w:rsidRPr="00356D95">
        <w:rPr>
          <w:color w:val="1F497D" w:themeColor="text2"/>
          <w:rtl/>
        </w:rPr>
        <w:t>پول‌شو</w:t>
      </w:r>
      <w:r w:rsidR="00C64912" w:rsidRPr="00356D95">
        <w:rPr>
          <w:rFonts w:hint="cs"/>
          <w:color w:val="1F497D" w:themeColor="text2"/>
          <w:rtl/>
        </w:rPr>
        <w:t>یی</w:t>
      </w:r>
      <w:r w:rsidRPr="00356D95">
        <w:rPr>
          <w:color w:val="1F497D" w:themeColor="text2"/>
          <w:rtl/>
        </w:rPr>
        <w:t xml:space="preserve"> و تأم</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مال</w:t>
      </w:r>
      <w:r w:rsidRPr="00356D95">
        <w:rPr>
          <w:rFonts w:hint="cs"/>
          <w:color w:val="1F497D" w:themeColor="text2"/>
          <w:rtl/>
        </w:rPr>
        <w:t>ی</w:t>
      </w:r>
      <w:r w:rsidRPr="00356D95">
        <w:rPr>
          <w:color w:val="1F497D" w:themeColor="text2"/>
          <w:rtl/>
        </w:rPr>
        <w:t xml:space="preserve"> ترور</w:t>
      </w:r>
      <w:r w:rsidRPr="00356D95">
        <w:rPr>
          <w:rFonts w:hint="cs"/>
          <w:color w:val="1F497D" w:themeColor="text2"/>
          <w:rtl/>
        </w:rPr>
        <w:t>ی</w:t>
      </w:r>
      <w:r w:rsidRPr="00356D95">
        <w:rPr>
          <w:rFonts w:hint="eastAsia"/>
          <w:color w:val="1F497D" w:themeColor="text2"/>
          <w:rtl/>
        </w:rPr>
        <w:t>سم</w:t>
      </w:r>
      <w:r w:rsidRPr="00356D95">
        <w:rPr>
          <w:color w:val="1F497D" w:themeColor="text2"/>
          <w:rtl/>
        </w:rPr>
        <w:t xml:space="preserve"> و مقررات مربوط مجاز </w:t>
      </w:r>
      <w:r w:rsidR="00C64912" w:rsidRPr="00356D95">
        <w:rPr>
          <w:color w:val="1F497D" w:themeColor="text2"/>
          <w:rtl/>
        </w:rPr>
        <w:t>م</w:t>
      </w:r>
      <w:r w:rsidR="00C64912" w:rsidRPr="00356D95">
        <w:rPr>
          <w:rFonts w:hint="cs"/>
          <w:color w:val="1F497D" w:themeColor="text2"/>
          <w:rtl/>
        </w:rPr>
        <w:t>ی‌</w:t>
      </w:r>
      <w:r w:rsidR="00C64912" w:rsidRPr="00356D95">
        <w:rPr>
          <w:rFonts w:hint="eastAsia"/>
          <w:color w:val="1F497D" w:themeColor="text2"/>
          <w:rtl/>
        </w:rPr>
        <w:t>باشد</w:t>
      </w:r>
      <w:r w:rsidRPr="00356D95">
        <w:rPr>
          <w:rFonts w:hint="cs"/>
          <w:color w:val="1F497D" w:themeColor="text2"/>
          <w:rtl/>
        </w:rPr>
        <w:t>.</w:t>
      </w:r>
    </w:p>
    <w:p w:rsidR="00A577BA" w:rsidRPr="00356D95" w:rsidRDefault="00A577BA" w:rsidP="002572FF">
      <w:pPr>
        <w:pStyle w:val="a0"/>
        <w:rPr>
          <w:color w:val="1F497D" w:themeColor="text2"/>
          <w:rtl/>
        </w:rPr>
      </w:pPr>
      <w:r w:rsidRPr="00356D95">
        <w:rPr>
          <w:b/>
          <w:bCs/>
          <w:color w:val="1F497D" w:themeColor="text2"/>
          <w:rtl/>
        </w:rPr>
        <w:t xml:space="preserve">۹ </w:t>
      </w:r>
      <w:r w:rsidR="002572FF" w:rsidRPr="00356D95">
        <w:rPr>
          <w:rFonts w:hint="cs"/>
          <w:b/>
          <w:bCs/>
          <w:color w:val="1F497D" w:themeColor="text2"/>
          <w:rtl/>
        </w:rPr>
        <w:t>-</w:t>
      </w:r>
      <w:r w:rsidR="006B718F" w:rsidRPr="00356D95">
        <w:rPr>
          <w:rFonts w:hint="cs"/>
          <w:color w:val="1F497D" w:themeColor="text2"/>
          <w:rtl/>
        </w:rPr>
        <w:t xml:space="preserve"> </w:t>
      </w:r>
      <w:r w:rsidRPr="00356D95">
        <w:rPr>
          <w:color w:val="1F497D" w:themeColor="text2"/>
          <w:rtl/>
        </w:rPr>
        <w:t xml:space="preserve">مصرف ارز </w:t>
      </w:r>
      <w:r w:rsidR="00CF2391">
        <w:rPr>
          <w:color w:val="1F497D" w:themeColor="text2"/>
          <w:rtl/>
        </w:rPr>
        <w:t>خر</w:t>
      </w:r>
      <w:r w:rsidR="00CF2391">
        <w:rPr>
          <w:rFonts w:hint="cs"/>
          <w:color w:val="1F497D" w:themeColor="text2"/>
          <w:rtl/>
        </w:rPr>
        <w:t>ی</w:t>
      </w:r>
      <w:r w:rsidR="00CF2391">
        <w:rPr>
          <w:rFonts w:hint="eastAsia"/>
          <w:color w:val="1F497D" w:themeColor="text2"/>
          <w:rtl/>
        </w:rPr>
        <w:t>دار</w:t>
      </w:r>
      <w:r w:rsidR="00CF2391">
        <w:rPr>
          <w:rFonts w:hint="cs"/>
          <w:color w:val="1F497D" w:themeColor="text2"/>
          <w:rtl/>
        </w:rPr>
        <w:t>ی‌</w:t>
      </w:r>
      <w:r w:rsidR="00CF2391">
        <w:rPr>
          <w:rFonts w:hint="eastAsia"/>
          <w:color w:val="1F497D" w:themeColor="text2"/>
          <w:rtl/>
        </w:rPr>
        <w:t>شده</w:t>
      </w:r>
      <w:r w:rsidRPr="00356D95">
        <w:rPr>
          <w:color w:val="1F497D" w:themeColor="text2"/>
          <w:rtl/>
        </w:rPr>
        <w:t xml:space="preserve"> در چهارچوب مجموعه مقررات ارز</w:t>
      </w:r>
      <w:r w:rsidRPr="00356D95">
        <w:rPr>
          <w:rFonts w:hint="cs"/>
          <w:color w:val="1F497D" w:themeColor="text2"/>
          <w:rtl/>
        </w:rPr>
        <w:t>ی،</w:t>
      </w:r>
      <w:r w:rsidRPr="00356D95">
        <w:rPr>
          <w:color w:val="1F497D" w:themeColor="text2"/>
          <w:rtl/>
        </w:rPr>
        <w:t xml:space="preserve"> با هماهنگ</w:t>
      </w:r>
      <w:r w:rsidRPr="00356D95">
        <w:rPr>
          <w:rFonts w:hint="cs"/>
          <w:color w:val="1F497D" w:themeColor="text2"/>
          <w:rtl/>
        </w:rPr>
        <w:t>ی</w:t>
      </w:r>
      <w:r w:rsidRPr="00356D95">
        <w:rPr>
          <w:color w:val="1F497D" w:themeColor="text2"/>
          <w:rtl/>
        </w:rPr>
        <w:t xml:space="preserve"> اداره تخص</w:t>
      </w:r>
      <w:r w:rsidRPr="00356D95">
        <w:rPr>
          <w:rFonts w:hint="cs"/>
          <w:color w:val="1F497D" w:themeColor="text2"/>
          <w:rtl/>
        </w:rPr>
        <w:t>ی</w:t>
      </w:r>
      <w:r w:rsidRPr="00356D95">
        <w:rPr>
          <w:rFonts w:hint="eastAsia"/>
          <w:color w:val="1F497D" w:themeColor="text2"/>
          <w:rtl/>
        </w:rPr>
        <w:t>ص</w:t>
      </w:r>
      <w:r w:rsidRPr="00356D95">
        <w:rPr>
          <w:color w:val="1F497D" w:themeColor="text2"/>
          <w:rtl/>
        </w:rPr>
        <w:t xml:space="preserve"> ارز ا</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بانک و اخذ گواه</w:t>
      </w:r>
      <w:r w:rsidRPr="00356D95">
        <w:rPr>
          <w:rFonts w:hint="cs"/>
          <w:color w:val="1F497D" w:themeColor="text2"/>
          <w:rtl/>
        </w:rPr>
        <w:t>ی</w:t>
      </w:r>
      <w:r w:rsidRPr="00356D95">
        <w:rPr>
          <w:color w:val="1F497D" w:themeColor="text2"/>
          <w:rtl/>
        </w:rPr>
        <w:t xml:space="preserve"> ثبت آمار</w:t>
      </w:r>
      <w:r w:rsidRPr="00356D95">
        <w:rPr>
          <w:rFonts w:hint="cs"/>
          <w:color w:val="1F497D" w:themeColor="text2"/>
          <w:rtl/>
        </w:rPr>
        <w:t>ی</w:t>
      </w:r>
      <w:r w:rsidRPr="00356D95">
        <w:rPr>
          <w:color w:val="1F497D" w:themeColor="text2"/>
          <w:rtl/>
        </w:rPr>
        <w:t xml:space="preserve"> و با رعا</w:t>
      </w:r>
      <w:r w:rsidRPr="00356D95">
        <w:rPr>
          <w:rFonts w:hint="cs"/>
          <w:color w:val="1F497D" w:themeColor="text2"/>
          <w:rtl/>
        </w:rPr>
        <w:t>ی</w:t>
      </w:r>
      <w:r w:rsidRPr="00356D95">
        <w:rPr>
          <w:rFonts w:hint="eastAsia"/>
          <w:color w:val="1F497D" w:themeColor="text2"/>
          <w:rtl/>
        </w:rPr>
        <w:t>ت</w:t>
      </w:r>
      <w:r w:rsidRPr="00356D95">
        <w:rPr>
          <w:color w:val="1F497D" w:themeColor="text2"/>
          <w:rtl/>
        </w:rPr>
        <w:t xml:space="preserve"> سا</w:t>
      </w:r>
      <w:r w:rsidRPr="00356D95">
        <w:rPr>
          <w:rFonts w:hint="cs"/>
          <w:color w:val="1F497D" w:themeColor="text2"/>
          <w:rtl/>
        </w:rPr>
        <w:t>ی</w:t>
      </w:r>
      <w:r w:rsidRPr="00356D95">
        <w:rPr>
          <w:rFonts w:hint="eastAsia"/>
          <w:color w:val="1F497D" w:themeColor="text2"/>
          <w:rtl/>
        </w:rPr>
        <w:t>ر</w:t>
      </w:r>
      <w:r w:rsidRPr="00356D95">
        <w:rPr>
          <w:color w:val="1F497D" w:themeColor="text2"/>
          <w:rtl/>
        </w:rPr>
        <w:t xml:space="preserve"> ضوابط و مقررات مربوطه بلامانع خواهد بود. </w:t>
      </w:r>
    </w:p>
    <w:p w:rsidR="00A577BA" w:rsidRPr="00356D95" w:rsidRDefault="002572FF" w:rsidP="002572FF">
      <w:pPr>
        <w:pStyle w:val="a0"/>
        <w:rPr>
          <w:color w:val="1F497D" w:themeColor="text2"/>
          <w:rtl/>
        </w:rPr>
      </w:pPr>
      <w:r w:rsidRPr="00356D95">
        <w:rPr>
          <w:rFonts w:hint="cs"/>
          <w:b/>
          <w:bCs/>
          <w:color w:val="1F497D" w:themeColor="text2"/>
          <w:rtl/>
        </w:rPr>
        <w:t>10-</w:t>
      </w:r>
      <w:r w:rsidRPr="00356D95">
        <w:rPr>
          <w:rFonts w:hint="cs"/>
          <w:color w:val="1F497D" w:themeColor="text2"/>
          <w:rtl/>
        </w:rPr>
        <w:t xml:space="preserve"> </w:t>
      </w:r>
      <w:r w:rsidR="00CF2391">
        <w:rPr>
          <w:color w:val="1F497D" w:themeColor="text2"/>
          <w:rtl/>
        </w:rPr>
        <w:t>با توجه</w:t>
      </w:r>
      <w:r w:rsidR="00A577BA" w:rsidRPr="00356D95">
        <w:rPr>
          <w:color w:val="1F497D" w:themeColor="text2"/>
          <w:rtl/>
        </w:rPr>
        <w:t xml:space="preserve"> </w:t>
      </w:r>
      <w:r w:rsidR="00CF2391">
        <w:rPr>
          <w:color w:val="1F497D" w:themeColor="text2"/>
          <w:rtl/>
        </w:rPr>
        <w:t>به</w:t>
      </w:r>
      <w:r w:rsidR="00CF2391">
        <w:rPr>
          <w:rFonts w:hint="cs"/>
          <w:color w:val="1F497D" w:themeColor="text2"/>
          <w:rtl/>
        </w:rPr>
        <w:t xml:space="preserve"> </w:t>
      </w:r>
      <w:r w:rsidR="00CF2391">
        <w:rPr>
          <w:color w:val="1F497D" w:themeColor="text2"/>
          <w:rtl/>
        </w:rPr>
        <w:t>‌ضرورت</w:t>
      </w:r>
      <w:r w:rsidR="00A577BA" w:rsidRPr="00356D95">
        <w:rPr>
          <w:color w:val="1F497D" w:themeColor="text2"/>
          <w:rtl/>
        </w:rPr>
        <w:t xml:space="preserve"> استرداد ارزها</w:t>
      </w:r>
      <w:r w:rsidR="00A577BA" w:rsidRPr="00356D95">
        <w:rPr>
          <w:rFonts w:hint="cs"/>
          <w:color w:val="1F497D" w:themeColor="text2"/>
          <w:rtl/>
        </w:rPr>
        <w:t>ی</w:t>
      </w:r>
      <w:r w:rsidR="00A577BA" w:rsidRPr="00356D95">
        <w:rPr>
          <w:color w:val="1F497D" w:themeColor="text2"/>
          <w:rtl/>
        </w:rPr>
        <w:t xml:space="preserve"> مصرف نشده موضوع بند «ب» ا</w:t>
      </w:r>
      <w:r w:rsidR="00A577BA" w:rsidRPr="00356D95">
        <w:rPr>
          <w:rFonts w:hint="cs"/>
          <w:color w:val="1F497D" w:themeColor="text2"/>
          <w:rtl/>
        </w:rPr>
        <w:t>ی</w:t>
      </w:r>
      <w:r w:rsidR="00A577BA" w:rsidRPr="00356D95">
        <w:rPr>
          <w:rFonts w:hint="eastAsia"/>
          <w:color w:val="1F497D" w:themeColor="text2"/>
          <w:rtl/>
        </w:rPr>
        <w:t>ن</w:t>
      </w:r>
      <w:r w:rsidR="00A577BA" w:rsidRPr="00356D95">
        <w:rPr>
          <w:color w:val="1F497D" w:themeColor="text2"/>
          <w:rtl/>
        </w:rPr>
        <w:t xml:space="preserve"> بخش، خر</w:t>
      </w:r>
      <w:r w:rsidR="00A577BA" w:rsidRPr="00356D95">
        <w:rPr>
          <w:rFonts w:hint="cs"/>
          <w:color w:val="1F497D" w:themeColor="text2"/>
          <w:rtl/>
        </w:rPr>
        <w:t>ی</w:t>
      </w:r>
      <w:r w:rsidR="00A577BA" w:rsidRPr="00356D95">
        <w:rPr>
          <w:rFonts w:hint="eastAsia"/>
          <w:color w:val="1F497D" w:themeColor="text2"/>
          <w:rtl/>
        </w:rPr>
        <w:t>د</w:t>
      </w:r>
      <w:r w:rsidR="00A577BA" w:rsidRPr="00356D95">
        <w:rPr>
          <w:color w:val="1F497D" w:themeColor="text2"/>
          <w:rtl/>
        </w:rPr>
        <w:t xml:space="preserve"> آن (حسب نوع نرخ)، به نرخ فروش ارز به متقاض</w:t>
      </w:r>
      <w:r w:rsidR="00A577BA" w:rsidRPr="00356D95">
        <w:rPr>
          <w:rFonts w:hint="cs"/>
          <w:color w:val="1F497D" w:themeColor="text2"/>
          <w:rtl/>
        </w:rPr>
        <w:t>ی</w:t>
      </w:r>
      <w:r w:rsidR="00A577BA" w:rsidRPr="00356D95">
        <w:rPr>
          <w:color w:val="1F497D" w:themeColor="text2"/>
          <w:rtl/>
        </w:rPr>
        <w:t xml:space="preserve"> و با نرخ خر</w:t>
      </w:r>
      <w:r w:rsidR="00A577BA" w:rsidRPr="00356D95">
        <w:rPr>
          <w:rFonts w:hint="cs"/>
          <w:color w:val="1F497D" w:themeColor="text2"/>
          <w:rtl/>
        </w:rPr>
        <w:t>ی</w:t>
      </w:r>
      <w:r w:rsidR="00A577BA" w:rsidRPr="00356D95">
        <w:rPr>
          <w:rFonts w:hint="eastAsia"/>
          <w:color w:val="1F497D" w:themeColor="text2"/>
          <w:rtl/>
        </w:rPr>
        <w:t>د</w:t>
      </w:r>
      <w:r w:rsidR="00A577BA" w:rsidRPr="00356D95">
        <w:rPr>
          <w:color w:val="1F497D" w:themeColor="text2"/>
          <w:rtl/>
        </w:rPr>
        <w:t xml:space="preserve"> روز استرداد </w:t>
      </w:r>
      <w:r w:rsidR="00A577BA" w:rsidRPr="00356D95">
        <w:rPr>
          <w:rFonts w:hint="cs"/>
          <w:color w:val="1F497D" w:themeColor="text2"/>
          <w:rtl/>
        </w:rPr>
        <w:t>(</w:t>
      </w:r>
      <w:r w:rsidR="00CF2391">
        <w:rPr>
          <w:color w:val="1F497D" w:themeColor="text2"/>
          <w:rtl/>
        </w:rPr>
        <w:t>هرکدام</w:t>
      </w:r>
      <w:r w:rsidR="00A577BA" w:rsidRPr="00356D95">
        <w:rPr>
          <w:color w:val="1F497D" w:themeColor="text2"/>
          <w:rtl/>
        </w:rPr>
        <w:t xml:space="preserve"> کمتر باشد)</w:t>
      </w:r>
      <w:r w:rsidRPr="00356D95">
        <w:rPr>
          <w:rFonts w:hint="cs"/>
          <w:color w:val="1F497D" w:themeColor="text2"/>
          <w:rtl/>
        </w:rPr>
        <w:t>،</w:t>
      </w:r>
      <w:r w:rsidR="00A577BA" w:rsidRPr="00356D95">
        <w:rPr>
          <w:color w:val="1F497D" w:themeColor="text2"/>
          <w:rtl/>
        </w:rPr>
        <w:t xml:space="preserve"> </w:t>
      </w:r>
      <w:r w:rsidR="00C64912" w:rsidRPr="00356D95">
        <w:rPr>
          <w:color w:val="1F497D" w:themeColor="text2"/>
          <w:rtl/>
        </w:rPr>
        <w:t>امکان‌پذ</w:t>
      </w:r>
      <w:r w:rsidR="00C64912" w:rsidRPr="00356D95">
        <w:rPr>
          <w:rFonts w:hint="cs"/>
          <w:color w:val="1F497D" w:themeColor="text2"/>
          <w:rtl/>
        </w:rPr>
        <w:t>ی</w:t>
      </w:r>
      <w:r w:rsidR="00C64912" w:rsidRPr="00356D95">
        <w:rPr>
          <w:rFonts w:hint="eastAsia"/>
          <w:color w:val="1F497D" w:themeColor="text2"/>
          <w:rtl/>
        </w:rPr>
        <w:t>ر</w:t>
      </w:r>
      <w:r w:rsidR="00A577BA" w:rsidRPr="00356D95">
        <w:rPr>
          <w:color w:val="1F497D" w:themeColor="text2"/>
        </w:rPr>
        <w:t xml:space="preserve"> </w:t>
      </w:r>
      <w:r w:rsidR="00A577BA" w:rsidRPr="00356D95">
        <w:rPr>
          <w:rFonts w:hint="eastAsia"/>
          <w:color w:val="1F497D" w:themeColor="text2"/>
          <w:rtl/>
        </w:rPr>
        <w:t>خواهد</w:t>
      </w:r>
      <w:r w:rsidR="00A577BA" w:rsidRPr="00356D95">
        <w:rPr>
          <w:color w:val="1F497D" w:themeColor="text2"/>
          <w:rtl/>
        </w:rPr>
        <w:t xml:space="preserve"> بود</w:t>
      </w:r>
      <w:r w:rsidRPr="00356D95">
        <w:rPr>
          <w:rFonts w:hint="cs"/>
          <w:color w:val="1F497D" w:themeColor="text2"/>
          <w:rtl/>
        </w:rPr>
        <w:t>.</w:t>
      </w:r>
    </w:p>
    <w:p w:rsidR="00A577BA" w:rsidRPr="00356D95" w:rsidRDefault="00A577BA" w:rsidP="002572FF">
      <w:pPr>
        <w:pStyle w:val="a0"/>
        <w:rPr>
          <w:color w:val="1F497D" w:themeColor="text2"/>
          <w:rtl/>
        </w:rPr>
      </w:pPr>
      <w:r w:rsidRPr="00356D95">
        <w:rPr>
          <w:rFonts w:hint="eastAsia"/>
          <w:b/>
          <w:bCs/>
          <w:color w:val="1F497D" w:themeColor="text2"/>
          <w:rtl/>
        </w:rPr>
        <w:t>تبصره</w:t>
      </w:r>
      <w:r w:rsidRPr="00356D95">
        <w:rPr>
          <w:rFonts w:hint="cs"/>
          <w:b/>
          <w:bCs/>
          <w:color w:val="1F497D" w:themeColor="text2"/>
          <w:rtl/>
        </w:rPr>
        <w:t>:</w:t>
      </w:r>
      <w:r w:rsidRPr="00356D95">
        <w:rPr>
          <w:rFonts w:hint="cs"/>
          <w:color w:val="1F497D" w:themeColor="text2"/>
          <w:rtl/>
        </w:rPr>
        <w:t xml:space="preserve"> </w:t>
      </w:r>
      <w:r w:rsidRPr="00356D95">
        <w:rPr>
          <w:color w:val="1F497D" w:themeColor="text2"/>
          <w:rtl/>
        </w:rPr>
        <w:t>چنانچه ارزها</w:t>
      </w:r>
      <w:r w:rsidRPr="00356D95">
        <w:rPr>
          <w:rFonts w:hint="cs"/>
          <w:color w:val="1F497D" w:themeColor="text2"/>
          <w:rtl/>
        </w:rPr>
        <w:t>ی</w:t>
      </w:r>
      <w:r w:rsidRPr="00356D95">
        <w:rPr>
          <w:color w:val="1F497D" w:themeColor="text2"/>
          <w:rtl/>
        </w:rPr>
        <w:t xml:space="preserve"> </w:t>
      </w:r>
      <w:r w:rsidR="00C64912" w:rsidRPr="00356D95">
        <w:rPr>
          <w:color w:val="1F497D" w:themeColor="text2"/>
          <w:rtl/>
        </w:rPr>
        <w:t>خر</w:t>
      </w:r>
      <w:r w:rsidR="00C64912" w:rsidRPr="00356D95">
        <w:rPr>
          <w:rFonts w:hint="cs"/>
          <w:color w:val="1F497D" w:themeColor="text2"/>
          <w:rtl/>
        </w:rPr>
        <w:t>ی</w:t>
      </w:r>
      <w:r w:rsidR="00C64912" w:rsidRPr="00356D95">
        <w:rPr>
          <w:rFonts w:hint="eastAsia"/>
          <w:color w:val="1F497D" w:themeColor="text2"/>
          <w:rtl/>
        </w:rPr>
        <w:t>دار</w:t>
      </w:r>
      <w:r w:rsidR="00C64912" w:rsidRPr="00356D95">
        <w:rPr>
          <w:rFonts w:hint="cs"/>
          <w:color w:val="1F497D" w:themeColor="text2"/>
          <w:rtl/>
        </w:rPr>
        <w:t>ی‌</w:t>
      </w:r>
      <w:r w:rsidR="00C64912" w:rsidRPr="00356D95">
        <w:rPr>
          <w:rFonts w:hint="eastAsia"/>
          <w:color w:val="1F497D" w:themeColor="text2"/>
          <w:rtl/>
        </w:rPr>
        <w:t>شده</w:t>
      </w:r>
      <w:r w:rsidRPr="00356D95">
        <w:rPr>
          <w:color w:val="1F497D" w:themeColor="text2"/>
          <w:rtl/>
        </w:rPr>
        <w:t xml:space="preserve"> از محل منابع بانک مرکز</w:t>
      </w:r>
      <w:r w:rsidRPr="00356D95">
        <w:rPr>
          <w:rFonts w:hint="cs"/>
          <w:color w:val="1F497D" w:themeColor="text2"/>
          <w:rtl/>
        </w:rPr>
        <w:t>ی</w:t>
      </w:r>
      <w:r w:rsidRPr="00356D95">
        <w:rPr>
          <w:color w:val="1F497D" w:themeColor="text2"/>
          <w:rtl/>
        </w:rPr>
        <w:t xml:space="preserve"> تأم</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شده باشد، </w:t>
      </w:r>
      <w:r w:rsidR="00C64912" w:rsidRPr="00356D95">
        <w:rPr>
          <w:color w:val="1F497D" w:themeColor="text2"/>
          <w:rtl/>
        </w:rPr>
        <w:t>م</w:t>
      </w:r>
      <w:r w:rsidR="00C64912" w:rsidRPr="00356D95">
        <w:rPr>
          <w:rFonts w:hint="cs"/>
          <w:color w:val="1F497D" w:themeColor="text2"/>
          <w:rtl/>
        </w:rPr>
        <w:t>ی‌</w:t>
      </w:r>
      <w:r w:rsidR="00C64912" w:rsidRPr="00356D95">
        <w:rPr>
          <w:rFonts w:hint="eastAsia"/>
          <w:color w:val="1F497D" w:themeColor="text2"/>
          <w:rtl/>
        </w:rPr>
        <w:t>با</w:t>
      </w:r>
      <w:r w:rsidR="00C64912" w:rsidRPr="00356D95">
        <w:rPr>
          <w:rFonts w:hint="cs"/>
          <w:color w:val="1F497D" w:themeColor="text2"/>
          <w:rtl/>
        </w:rPr>
        <w:t>ی</w:t>
      </w:r>
      <w:r w:rsidR="00C64912" w:rsidRPr="00356D95">
        <w:rPr>
          <w:rFonts w:hint="eastAsia"/>
          <w:color w:val="1F497D" w:themeColor="text2"/>
          <w:rtl/>
        </w:rPr>
        <w:t>ست</w:t>
      </w:r>
      <w:r w:rsidRPr="00356D95">
        <w:rPr>
          <w:color w:val="1F497D" w:themeColor="text2"/>
          <w:rtl/>
        </w:rPr>
        <w:t xml:space="preserve"> </w:t>
      </w:r>
      <w:r w:rsidR="00C64912" w:rsidRPr="00356D95">
        <w:rPr>
          <w:color w:val="1F497D" w:themeColor="text2"/>
          <w:rtl/>
        </w:rPr>
        <w:t>به‌حساب</w:t>
      </w:r>
      <w:r w:rsidRPr="00356D95">
        <w:rPr>
          <w:color w:val="1F497D" w:themeColor="text2"/>
          <w:rtl/>
        </w:rPr>
        <w:t xml:space="preserve"> ا</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بانک خر</w:t>
      </w:r>
      <w:r w:rsidRPr="00356D95">
        <w:rPr>
          <w:rFonts w:hint="cs"/>
          <w:color w:val="1F497D" w:themeColor="text2"/>
          <w:rtl/>
        </w:rPr>
        <w:t>ی</w:t>
      </w:r>
      <w:r w:rsidRPr="00356D95">
        <w:rPr>
          <w:rFonts w:hint="eastAsia"/>
          <w:color w:val="1F497D" w:themeColor="text2"/>
          <w:rtl/>
        </w:rPr>
        <w:t>دار</w:t>
      </w:r>
      <w:r w:rsidRPr="00356D95">
        <w:rPr>
          <w:rFonts w:hint="cs"/>
          <w:color w:val="1F497D" w:themeColor="text2"/>
          <w:rtl/>
        </w:rPr>
        <w:t>ی</w:t>
      </w:r>
      <w:r w:rsidRPr="00356D95">
        <w:rPr>
          <w:color w:val="1F497D" w:themeColor="text2"/>
          <w:rtl/>
        </w:rPr>
        <w:t xml:space="preserve"> گردد. </w:t>
      </w:r>
      <w:r w:rsidR="002572FF" w:rsidRPr="00356D95">
        <w:rPr>
          <w:rFonts w:hint="cs"/>
          <w:color w:val="1F497D" w:themeColor="text2"/>
          <w:rtl/>
        </w:rPr>
        <w:t>ضمناً</w:t>
      </w:r>
      <w:r w:rsidRPr="00356D95">
        <w:rPr>
          <w:color w:val="1F497D" w:themeColor="text2"/>
          <w:rtl/>
        </w:rPr>
        <w:t xml:space="preserve"> در زمان فروش ارز</w:t>
      </w:r>
      <w:r w:rsidR="002572FF" w:rsidRPr="00356D95">
        <w:rPr>
          <w:rFonts w:hint="cs"/>
          <w:color w:val="1F497D" w:themeColor="text2"/>
          <w:rtl/>
        </w:rPr>
        <w:t>،</w:t>
      </w:r>
      <w:r w:rsidRPr="00356D95">
        <w:rPr>
          <w:color w:val="1F497D" w:themeColor="text2"/>
          <w:rtl/>
        </w:rPr>
        <w:t xml:space="preserve"> اخذ تعهد کتب</w:t>
      </w:r>
      <w:r w:rsidRPr="00356D95">
        <w:rPr>
          <w:rFonts w:hint="cs"/>
          <w:color w:val="1F497D" w:themeColor="text2"/>
          <w:rtl/>
        </w:rPr>
        <w:t>ی</w:t>
      </w:r>
      <w:r w:rsidRPr="00356D95">
        <w:rPr>
          <w:color w:val="1F497D" w:themeColor="text2"/>
          <w:rtl/>
        </w:rPr>
        <w:t xml:space="preserve"> از متقاض</w:t>
      </w:r>
      <w:r w:rsidRPr="00356D95">
        <w:rPr>
          <w:rFonts w:hint="cs"/>
          <w:color w:val="1F497D" w:themeColor="text2"/>
          <w:rtl/>
        </w:rPr>
        <w:t>ی</w:t>
      </w:r>
      <w:r w:rsidRPr="00356D95">
        <w:rPr>
          <w:color w:val="1F497D" w:themeColor="text2"/>
          <w:rtl/>
        </w:rPr>
        <w:t xml:space="preserve"> در رابطه با </w:t>
      </w:r>
      <w:r w:rsidR="00C64912" w:rsidRPr="00356D95">
        <w:rPr>
          <w:color w:val="1F497D" w:themeColor="text2"/>
          <w:rtl/>
        </w:rPr>
        <w:t>نرخ</w:t>
      </w:r>
      <w:r w:rsidRPr="00356D95">
        <w:rPr>
          <w:color w:val="1F497D" w:themeColor="text2"/>
          <w:rtl/>
        </w:rPr>
        <w:t xml:space="preserve"> ملاک عمل بابت استرداد ارزها</w:t>
      </w:r>
      <w:r w:rsidRPr="00356D95">
        <w:rPr>
          <w:rFonts w:hint="cs"/>
          <w:color w:val="1F497D" w:themeColor="text2"/>
          <w:rtl/>
        </w:rPr>
        <w:t>ی</w:t>
      </w:r>
      <w:r w:rsidRPr="00356D95">
        <w:rPr>
          <w:color w:val="1F497D" w:themeColor="text2"/>
          <w:rtl/>
        </w:rPr>
        <w:t xml:space="preserve"> مصرف نشده به شرح فوق الزام</w:t>
      </w:r>
      <w:r w:rsidRPr="00356D95">
        <w:rPr>
          <w:rFonts w:hint="cs"/>
          <w:color w:val="1F497D" w:themeColor="text2"/>
          <w:rtl/>
        </w:rPr>
        <w:t>ی</w:t>
      </w:r>
      <w:r w:rsidRPr="00356D95">
        <w:rPr>
          <w:color w:val="1F497D" w:themeColor="text2"/>
          <w:rtl/>
        </w:rPr>
        <w:t xml:space="preserve"> است.</w:t>
      </w:r>
    </w:p>
    <w:p w:rsidR="00A577BA" w:rsidRPr="00356D95" w:rsidRDefault="00A577BA" w:rsidP="00A577BA">
      <w:pPr>
        <w:pStyle w:val="a3"/>
        <w:rPr>
          <w:color w:val="1F497D" w:themeColor="text2"/>
          <w:rtl/>
        </w:rPr>
      </w:pPr>
      <w:r w:rsidRPr="00356D95">
        <w:rPr>
          <w:color w:val="1F497D" w:themeColor="text2"/>
          <w:rtl/>
        </w:rPr>
        <w:t>ب</w:t>
      </w:r>
      <w:r w:rsidRPr="00356D95">
        <w:rPr>
          <w:rFonts w:hint="cs"/>
          <w:color w:val="1F497D" w:themeColor="text2"/>
          <w:rtl/>
        </w:rPr>
        <w:t>-</w:t>
      </w:r>
      <w:r w:rsidRPr="00356D95">
        <w:rPr>
          <w:color w:val="1F497D" w:themeColor="text2"/>
          <w:rtl/>
        </w:rPr>
        <w:t xml:space="preserve"> تأم</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ارز</w:t>
      </w:r>
    </w:p>
    <w:p w:rsidR="00A577BA" w:rsidRPr="00356D95" w:rsidRDefault="00A577BA" w:rsidP="00A577BA">
      <w:pPr>
        <w:pStyle w:val="a0"/>
        <w:rPr>
          <w:color w:val="1F497D" w:themeColor="text2"/>
          <w:rtl/>
        </w:rPr>
      </w:pPr>
      <w:r w:rsidRPr="00356D95">
        <w:rPr>
          <w:rFonts w:hint="eastAsia"/>
          <w:color w:val="1F497D" w:themeColor="text2"/>
          <w:rtl/>
        </w:rPr>
        <w:t>مقدمه</w:t>
      </w:r>
      <w:r w:rsidRPr="00356D95">
        <w:rPr>
          <w:color w:val="1F497D" w:themeColor="text2"/>
          <w:rtl/>
        </w:rPr>
        <w:t>: تأم</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ارز بابت مصارف ارز</w:t>
      </w:r>
      <w:r w:rsidRPr="00356D95">
        <w:rPr>
          <w:rFonts w:hint="cs"/>
          <w:color w:val="1F497D" w:themeColor="text2"/>
          <w:rtl/>
        </w:rPr>
        <w:t>ی</w:t>
      </w:r>
      <w:r w:rsidRPr="00356D95">
        <w:rPr>
          <w:color w:val="1F497D" w:themeColor="text2"/>
          <w:rtl/>
        </w:rPr>
        <w:t xml:space="preserve"> خدمات</w:t>
      </w:r>
      <w:r w:rsidRPr="00356D95">
        <w:rPr>
          <w:rFonts w:hint="cs"/>
          <w:color w:val="1F497D" w:themeColor="text2"/>
          <w:rtl/>
        </w:rPr>
        <w:t>ی</w:t>
      </w:r>
      <w:r w:rsidRPr="00356D95">
        <w:rPr>
          <w:color w:val="1F497D" w:themeColor="text2"/>
          <w:rtl/>
        </w:rPr>
        <w:t xml:space="preserve"> و سا</w:t>
      </w:r>
      <w:r w:rsidRPr="00356D95">
        <w:rPr>
          <w:rFonts w:hint="cs"/>
          <w:color w:val="1F497D" w:themeColor="text2"/>
          <w:rtl/>
        </w:rPr>
        <w:t>ی</w:t>
      </w:r>
      <w:r w:rsidRPr="00356D95">
        <w:rPr>
          <w:rFonts w:hint="eastAsia"/>
          <w:color w:val="1F497D" w:themeColor="text2"/>
          <w:rtl/>
        </w:rPr>
        <w:t>ر</w:t>
      </w:r>
      <w:r w:rsidRPr="00356D95">
        <w:rPr>
          <w:color w:val="1F497D" w:themeColor="text2"/>
          <w:rtl/>
        </w:rPr>
        <w:t xml:space="preserve"> مبادلات ارز</w:t>
      </w:r>
      <w:r w:rsidRPr="00356D95">
        <w:rPr>
          <w:rFonts w:hint="cs"/>
          <w:color w:val="1F497D" w:themeColor="text2"/>
          <w:rtl/>
        </w:rPr>
        <w:t>ی</w:t>
      </w:r>
      <w:r w:rsidRPr="00356D95">
        <w:rPr>
          <w:color w:val="1F497D" w:themeColor="text2"/>
          <w:rtl/>
        </w:rPr>
        <w:t xml:space="preserve"> </w:t>
      </w:r>
      <w:r w:rsidR="00C64912" w:rsidRPr="00356D95">
        <w:rPr>
          <w:color w:val="1F497D" w:themeColor="text2"/>
          <w:rtl/>
        </w:rPr>
        <w:t>ب</w:t>
      </w:r>
      <w:r w:rsidR="00C64912" w:rsidRPr="00356D95">
        <w:rPr>
          <w:rFonts w:hint="cs"/>
          <w:color w:val="1F497D" w:themeColor="text2"/>
          <w:rtl/>
        </w:rPr>
        <w:t>ی</w:t>
      </w:r>
      <w:r w:rsidR="00C64912" w:rsidRPr="00356D95">
        <w:rPr>
          <w:rFonts w:hint="eastAsia"/>
          <w:color w:val="1F497D" w:themeColor="text2"/>
          <w:rtl/>
        </w:rPr>
        <w:t>ن‌الملل</w:t>
      </w:r>
      <w:r w:rsidR="00C64912" w:rsidRPr="00356D95">
        <w:rPr>
          <w:rFonts w:hint="cs"/>
          <w:color w:val="1F497D" w:themeColor="text2"/>
          <w:rtl/>
        </w:rPr>
        <w:t>ی</w:t>
      </w:r>
      <w:r w:rsidRPr="00356D95">
        <w:rPr>
          <w:color w:val="1F497D" w:themeColor="text2"/>
          <w:rtl/>
        </w:rPr>
        <w:t xml:space="preserve"> طبق ضوابط </w:t>
      </w:r>
      <w:r w:rsidR="00C64912" w:rsidRPr="00356D95">
        <w:rPr>
          <w:color w:val="1F497D" w:themeColor="text2"/>
          <w:rtl/>
        </w:rPr>
        <w:t>اعلام‌شده</w:t>
      </w:r>
      <w:r w:rsidRPr="00356D95">
        <w:rPr>
          <w:color w:val="1F497D" w:themeColor="text2"/>
          <w:rtl/>
        </w:rPr>
        <w:t xml:space="preserve"> به شرح ذ</w:t>
      </w:r>
      <w:r w:rsidRPr="00356D95">
        <w:rPr>
          <w:rFonts w:hint="cs"/>
          <w:color w:val="1F497D" w:themeColor="text2"/>
          <w:rtl/>
        </w:rPr>
        <w:t>ی</w:t>
      </w:r>
      <w:r w:rsidRPr="00356D95">
        <w:rPr>
          <w:rFonts w:hint="eastAsia"/>
          <w:color w:val="1F497D" w:themeColor="text2"/>
          <w:rtl/>
        </w:rPr>
        <w:t>ل</w:t>
      </w:r>
      <w:r w:rsidRPr="00356D95">
        <w:rPr>
          <w:color w:val="1F497D" w:themeColor="text2"/>
          <w:rtl/>
        </w:rPr>
        <w:t xml:space="preserve"> در موارد</w:t>
      </w:r>
      <w:r w:rsidRPr="00356D95">
        <w:rPr>
          <w:rFonts w:hint="cs"/>
          <w:color w:val="1F497D" w:themeColor="text2"/>
          <w:rtl/>
        </w:rPr>
        <w:t>ی</w:t>
      </w:r>
      <w:r w:rsidRPr="00356D95">
        <w:rPr>
          <w:color w:val="1F497D" w:themeColor="text2"/>
          <w:rtl/>
        </w:rPr>
        <w:t xml:space="preserve"> که تأم</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ارز آن </w:t>
      </w:r>
      <w:r w:rsidR="00C64912" w:rsidRPr="00356D95">
        <w:rPr>
          <w:color w:val="1F497D" w:themeColor="text2"/>
          <w:rtl/>
        </w:rPr>
        <w:t>به‌صورت</w:t>
      </w:r>
      <w:r w:rsidRPr="00356D95">
        <w:rPr>
          <w:color w:val="1F497D" w:themeColor="text2"/>
          <w:rtl/>
        </w:rPr>
        <w:t xml:space="preserve"> حواله انجام </w:t>
      </w:r>
      <w:r w:rsidR="00C64912" w:rsidRPr="00356D95">
        <w:rPr>
          <w:color w:val="1F497D" w:themeColor="text2"/>
          <w:rtl/>
        </w:rPr>
        <w:t>م</w:t>
      </w:r>
      <w:r w:rsidR="00C64912" w:rsidRPr="00356D95">
        <w:rPr>
          <w:rFonts w:hint="cs"/>
          <w:color w:val="1F497D" w:themeColor="text2"/>
          <w:rtl/>
        </w:rPr>
        <w:t>ی‌</w:t>
      </w:r>
      <w:r w:rsidR="00C64912" w:rsidRPr="00356D95">
        <w:rPr>
          <w:rFonts w:hint="eastAsia"/>
          <w:color w:val="1F497D" w:themeColor="text2"/>
          <w:rtl/>
        </w:rPr>
        <w:t>پذ</w:t>
      </w:r>
      <w:r w:rsidR="00C64912" w:rsidRPr="00356D95">
        <w:rPr>
          <w:rFonts w:hint="cs"/>
          <w:color w:val="1F497D" w:themeColor="text2"/>
          <w:rtl/>
        </w:rPr>
        <w:t>ی</w:t>
      </w:r>
      <w:r w:rsidR="00C64912" w:rsidRPr="00356D95">
        <w:rPr>
          <w:rFonts w:hint="eastAsia"/>
          <w:color w:val="1F497D" w:themeColor="text2"/>
          <w:rtl/>
        </w:rPr>
        <w:t>رد</w:t>
      </w:r>
      <w:r w:rsidRPr="00356D95">
        <w:rPr>
          <w:rFonts w:hint="cs"/>
          <w:color w:val="1F497D" w:themeColor="text2"/>
          <w:rtl/>
        </w:rPr>
        <w:t>،</w:t>
      </w:r>
      <w:r w:rsidRPr="00356D95">
        <w:rPr>
          <w:color w:val="1F497D" w:themeColor="text2"/>
          <w:rtl/>
        </w:rPr>
        <w:t xml:space="preserve"> به نرخ حواله مرکز مبادله ارز و طلا</w:t>
      </w:r>
      <w:r w:rsidRPr="00356D95">
        <w:rPr>
          <w:rFonts w:hint="cs"/>
          <w:color w:val="1F497D" w:themeColor="text2"/>
          <w:rtl/>
        </w:rPr>
        <w:t>ی</w:t>
      </w:r>
      <w:r w:rsidRPr="00356D95">
        <w:rPr>
          <w:color w:val="1F497D" w:themeColor="text2"/>
          <w:rtl/>
        </w:rPr>
        <w:t xml:space="preserve"> ا</w:t>
      </w:r>
      <w:r w:rsidRPr="00356D95">
        <w:rPr>
          <w:rFonts w:hint="cs"/>
          <w:color w:val="1F497D" w:themeColor="text2"/>
          <w:rtl/>
        </w:rPr>
        <w:t>ی</w:t>
      </w:r>
      <w:r w:rsidRPr="00356D95">
        <w:rPr>
          <w:rFonts w:hint="eastAsia"/>
          <w:color w:val="1F497D" w:themeColor="text2"/>
          <w:rtl/>
        </w:rPr>
        <w:t>ران</w:t>
      </w:r>
      <w:r w:rsidRPr="00356D95">
        <w:rPr>
          <w:color w:val="1F497D" w:themeColor="text2"/>
          <w:rtl/>
        </w:rPr>
        <w:t xml:space="preserve"> و برا</w:t>
      </w:r>
      <w:r w:rsidRPr="00356D95">
        <w:rPr>
          <w:rFonts w:hint="cs"/>
          <w:color w:val="1F497D" w:themeColor="text2"/>
          <w:rtl/>
        </w:rPr>
        <w:t>ی</w:t>
      </w:r>
      <w:r w:rsidRPr="00356D95">
        <w:rPr>
          <w:color w:val="1F497D" w:themeColor="text2"/>
          <w:rtl/>
        </w:rPr>
        <w:t xml:space="preserve"> موارد</w:t>
      </w:r>
      <w:r w:rsidRPr="00356D95">
        <w:rPr>
          <w:rFonts w:hint="cs"/>
          <w:color w:val="1F497D" w:themeColor="text2"/>
          <w:rtl/>
        </w:rPr>
        <w:t>ی</w:t>
      </w:r>
      <w:r w:rsidRPr="00356D95">
        <w:rPr>
          <w:color w:val="1F497D" w:themeColor="text2"/>
          <w:rtl/>
        </w:rPr>
        <w:t xml:space="preserve"> که </w:t>
      </w:r>
      <w:r w:rsidR="00C64912" w:rsidRPr="00356D95">
        <w:rPr>
          <w:color w:val="1F497D" w:themeColor="text2"/>
          <w:rtl/>
        </w:rPr>
        <w:t>به‌صورت</w:t>
      </w:r>
      <w:r w:rsidRPr="00356D95">
        <w:rPr>
          <w:color w:val="1F497D" w:themeColor="text2"/>
          <w:rtl/>
        </w:rPr>
        <w:t xml:space="preserve"> اسکناس انجام </w:t>
      </w:r>
      <w:r w:rsidR="00C64912" w:rsidRPr="00356D95">
        <w:rPr>
          <w:color w:val="1F497D" w:themeColor="text2"/>
          <w:rtl/>
        </w:rPr>
        <w:t>م</w:t>
      </w:r>
      <w:r w:rsidR="00C64912" w:rsidRPr="00356D95">
        <w:rPr>
          <w:rFonts w:hint="cs"/>
          <w:color w:val="1F497D" w:themeColor="text2"/>
          <w:rtl/>
        </w:rPr>
        <w:t>ی‌</w:t>
      </w:r>
      <w:r w:rsidR="00C64912" w:rsidRPr="00356D95">
        <w:rPr>
          <w:rFonts w:hint="eastAsia"/>
          <w:color w:val="1F497D" w:themeColor="text2"/>
          <w:rtl/>
        </w:rPr>
        <w:t>پذ</w:t>
      </w:r>
      <w:r w:rsidR="00C64912" w:rsidRPr="00356D95">
        <w:rPr>
          <w:rFonts w:hint="cs"/>
          <w:color w:val="1F497D" w:themeColor="text2"/>
          <w:rtl/>
        </w:rPr>
        <w:t>ی</w:t>
      </w:r>
      <w:r w:rsidR="00C64912" w:rsidRPr="00356D95">
        <w:rPr>
          <w:rFonts w:hint="eastAsia"/>
          <w:color w:val="1F497D" w:themeColor="text2"/>
          <w:rtl/>
        </w:rPr>
        <w:t>رد</w:t>
      </w:r>
      <w:r w:rsidRPr="00356D95">
        <w:rPr>
          <w:rFonts w:hint="cs"/>
          <w:color w:val="1F497D" w:themeColor="text2"/>
          <w:rtl/>
        </w:rPr>
        <w:t>،</w:t>
      </w:r>
      <w:r w:rsidRPr="00356D95">
        <w:rPr>
          <w:color w:val="1F497D" w:themeColor="text2"/>
          <w:rtl/>
        </w:rPr>
        <w:t xml:space="preserve"> به نرخ اسک</w:t>
      </w:r>
      <w:r w:rsidRPr="00356D95">
        <w:rPr>
          <w:rFonts w:hint="eastAsia"/>
          <w:color w:val="1F497D" w:themeColor="text2"/>
          <w:rtl/>
        </w:rPr>
        <w:t>ناس</w:t>
      </w:r>
      <w:r w:rsidRPr="00356D95">
        <w:rPr>
          <w:color w:val="1F497D" w:themeColor="text2"/>
          <w:rtl/>
        </w:rPr>
        <w:t xml:space="preserve"> مرکز مبادله ارز و طلا</w:t>
      </w:r>
      <w:r w:rsidRPr="00356D95">
        <w:rPr>
          <w:rFonts w:hint="cs"/>
          <w:color w:val="1F497D" w:themeColor="text2"/>
          <w:rtl/>
        </w:rPr>
        <w:t>ی</w:t>
      </w:r>
      <w:r w:rsidRPr="00356D95">
        <w:rPr>
          <w:color w:val="1F497D" w:themeColor="text2"/>
          <w:rtl/>
        </w:rPr>
        <w:t xml:space="preserve"> ا</w:t>
      </w:r>
      <w:r w:rsidRPr="00356D95">
        <w:rPr>
          <w:rFonts w:hint="cs"/>
          <w:color w:val="1F497D" w:themeColor="text2"/>
          <w:rtl/>
        </w:rPr>
        <w:t>ی</w:t>
      </w:r>
      <w:r w:rsidRPr="00356D95">
        <w:rPr>
          <w:rFonts w:hint="eastAsia"/>
          <w:color w:val="1F497D" w:themeColor="text2"/>
          <w:rtl/>
        </w:rPr>
        <w:t>ران</w:t>
      </w:r>
      <w:r w:rsidRPr="00356D95">
        <w:rPr>
          <w:color w:val="1F497D" w:themeColor="text2"/>
          <w:rtl/>
        </w:rPr>
        <w:t xml:space="preserve"> </w:t>
      </w:r>
      <w:r w:rsidR="00C64912" w:rsidRPr="00356D95">
        <w:rPr>
          <w:color w:val="1F497D" w:themeColor="text2"/>
          <w:rtl/>
        </w:rPr>
        <w:t>امکان‌پذ</w:t>
      </w:r>
      <w:r w:rsidR="00C64912" w:rsidRPr="00356D95">
        <w:rPr>
          <w:rFonts w:hint="cs"/>
          <w:color w:val="1F497D" w:themeColor="text2"/>
          <w:rtl/>
        </w:rPr>
        <w:t>ی</w:t>
      </w:r>
      <w:r w:rsidR="00C64912" w:rsidRPr="00356D95">
        <w:rPr>
          <w:rFonts w:hint="eastAsia"/>
          <w:color w:val="1F497D" w:themeColor="text2"/>
          <w:rtl/>
        </w:rPr>
        <w:t>ر</w:t>
      </w:r>
      <w:r w:rsidRPr="00356D95">
        <w:rPr>
          <w:color w:val="1F497D" w:themeColor="text2"/>
          <w:rtl/>
        </w:rPr>
        <w:t xml:space="preserve"> است.</w:t>
      </w:r>
    </w:p>
    <w:p w:rsidR="00A577BA" w:rsidRPr="00356D95" w:rsidRDefault="00A577BA" w:rsidP="00A577BA">
      <w:pPr>
        <w:pStyle w:val="a0"/>
        <w:rPr>
          <w:color w:val="1F497D" w:themeColor="text2"/>
          <w:rtl/>
        </w:rPr>
      </w:pPr>
      <w:r w:rsidRPr="00356D95">
        <w:rPr>
          <w:b/>
          <w:bCs/>
          <w:color w:val="1F497D" w:themeColor="text2"/>
          <w:rtl/>
        </w:rPr>
        <w:t>تبصره ۱</w:t>
      </w:r>
      <w:r w:rsidRPr="00356D95">
        <w:rPr>
          <w:rFonts w:hint="cs"/>
          <w:b/>
          <w:bCs/>
          <w:color w:val="1F497D" w:themeColor="text2"/>
          <w:rtl/>
        </w:rPr>
        <w:t>:</w:t>
      </w:r>
      <w:r w:rsidRPr="00356D95">
        <w:rPr>
          <w:color w:val="1F497D" w:themeColor="text2"/>
          <w:rtl/>
        </w:rPr>
        <w:t xml:space="preserve"> در صورت عدم امکان انتقال ارز (حواله ارز</w:t>
      </w:r>
      <w:r w:rsidRPr="00356D95">
        <w:rPr>
          <w:rFonts w:hint="cs"/>
          <w:color w:val="1F497D" w:themeColor="text2"/>
          <w:rtl/>
        </w:rPr>
        <w:t>ی)</w:t>
      </w:r>
      <w:r w:rsidRPr="00356D95">
        <w:rPr>
          <w:color w:val="1F497D" w:themeColor="text2"/>
          <w:rtl/>
        </w:rPr>
        <w:t xml:space="preserve"> از طر</w:t>
      </w:r>
      <w:r w:rsidRPr="00356D95">
        <w:rPr>
          <w:rFonts w:hint="cs"/>
          <w:color w:val="1F497D" w:themeColor="text2"/>
          <w:rtl/>
        </w:rPr>
        <w:t>ی</w:t>
      </w:r>
      <w:r w:rsidRPr="00356D95">
        <w:rPr>
          <w:rFonts w:hint="eastAsia"/>
          <w:color w:val="1F497D" w:themeColor="text2"/>
          <w:rtl/>
        </w:rPr>
        <w:t>ق</w:t>
      </w:r>
      <w:r w:rsidRPr="00356D95">
        <w:rPr>
          <w:color w:val="1F497D" w:themeColor="text2"/>
          <w:rtl/>
        </w:rPr>
        <w:t xml:space="preserve"> آن مؤسسه اعتبار</w:t>
      </w:r>
      <w:r w:rsidRPr="00356D95">
        <w:rPr>
          <w:rFonts w:hint="cs"/>
          <w:color w:val="1F497D" w:themeColor="text2"/>
          <w:rtl/>
        </w:rPr>
        <w:t>ی</w:t>
      </w:r>
      <w:r w:rsidRPr="00356D95">
        <w:rPr>
          <w:color w:val="1F497D" w:themeColor="text2"/>
          <w:rtl/>
        </w:rPr>
        <w:t xml:space="preserve"> بابت تأم</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ارز جهت مصارف ارز</w:t>
      </w:r>
      <w:r w:rsidRPr="00356D95">
        <w:rPr>
          <w:rFonts w:hint="cs"/>
          <w:color w:val="1F497D" w:themeColor="text2"/>
          <w:rtl/>
        </w:rPr>
        <w:t>ی</w:t>
      </w:r>
      <w:r w:rsidRPr="00356D95">
        <w:rPr>
          <w:color w:val="1F497D" w:themeColor="text2"/>
          <w:rtl/>
        </w:rPr>
        <w:t xml:space="preserve"> خدمات</w:t>
      </w:r>
      <w:r w:rsidRPr="00356D95">
        <w:rPr>
          <w:rFonts w:hint="cs"/>
          <w:color w:val="1F497D" w:themeColor="text2"/>
          <w:rtl/>
        </w:rPr>
        <w:t>ی</w:t>
      </w:r>
      <w:r w:rsidRPr="00356D95">
        <w:rPr>
          <w:color w:val="1F497D" w:themeColor="text2"/>
          <w:rtl/>
        </w:rPr>
        <w:t xml:space="preserve"> </w:t>
      </w:r>
      <w:r w:rsidR="00C64912" w:rsidRPr="00356D95">
        <w:rPr>
          <w:color w:val="1F497D" w:themeColor="text2"/>
          <w:rtl/>
        </w:rPr>
        <w:t>موردن</w:t>
      </w:r>
      <w:r w:rsidR="00C64912" w:rsidRPr="00356D95">
        <w:rPr>
          <w:rFonts w:hint="cs"/>
          <w:color w:val="1F497D" w:themeColor="text2"/>
          <w:rtl/>
        </w:rPr>
        <w:t>ی</w:t>
      </w:r>
      <w:r w:rsidR="00C64912" w:rsidRPr="00356D95">
        <w:rPr>
          <w:rFonts w:hint="eastAsia"/>
          <w:color w:val="1F497D" w:themeColor="text2"/>
          <w:rtl/>
        </w:rPr>
        <w:t>از</w:t>
      </w:r>
      <w:r w:rsidRPr="00356D95">
        <w:rPr>
          <w:color w:val="1F497D" w:themeColor="text2"/>
          <w:rtl/>
        </w:rPr>
        <w:t xml:space="preserve"> متقاض</w:t>
      </w:r>
      <w:r w:rsidRPr="00356D95">
        <w:rPr>
          <w:rFonts w:hint="cs"/>
          <w:color w:val="1F497D" w:themeColor="text2"/>
          <w:rtl/>
        </w:rPr>
        <w:t>ی</w:t>
      </w:r>
      <w:r w:rsidRPr="00356D95">
        <w:rPr>
          <w:rFonts w:hint="eastAsia"/>
          <w:color w:val="1F497D" w:themeColor="text2"/>
          <w:rtl/>
        </w:rPr>
        <w:t>ان</w:t>
      </w:r>
      <w:r w:rsidRPr="00356D95">
        <w:rPr>
          <w:color w:val="1F497D" w:themeColor="text2"/>
          <w:rtl/>
        </w:rPr>
        <w:t xml:space="preserve"> استفاده از خدمات </w:t>
      </w:r>
      <w:r w:rsidR="00C64912" w:rsidRPr="00356D95">
        <w:rPr>
          <w:color w:val="1F497D" w:themeColor="text2"/>
          <w:rtl/>
        </w:rPr>
        <w:t>صراف</w:t>
      </w:r>
      <w:r w:rsidR="00C64912" w:rsidRPr="00356D95">
        <w:rPr>
          <w:rFonts w:hint="cs"/>
          <w:color w:val="1F497D" w:themeColor="text2"/>
          <w:rtl/>
        </w:rPr>
        <w:t>ی‌</w:t>
      </w:r>
      <w:r w:rsidR="00C64912" w:rsidRPr="00356D95">
        <w:rPr>
          <w:rFonts w:hint="eastAsia"/>
          <w:color w:val="1F497D" w:themeColor="text2"/>
          <w:rtl/>
        </w:rPr>
        <w:t>ها</w:t>
      </w:r>
      <w:r w:rsidR="00C64912" w:rsidRPr="00356D95">
        <w:rPr>
          <w:rFonts w:hint="cs"/>
          <w:color w:val="1F497D" w:themeColor="text2"/>
          <w:rtl/>
        </w:rPr>
        <w:t>ی</w:t>
      </w:r>
      <w:r w:rsidRPr="00356D95">
        <w:rPr>
          <w:color w:val="1F497D" w:themeColor="text2"/>
          <w:rtl/>
        </w:rPr>
        <w:t xml:space="preserve"> آن مؤسسه و </w:t>
      </w:r>
      <w:r w:rsidRPr="00356D95">
        <w:rPr>
          <w:rFonts w:hint="cs"/>
          <w:color w:val="1F497D" w:themeColor="text2"/>
          <w:rtl/>
        </w:rPr>
        <w:t>ی</w:t>
      </w:r>
      <w:r w:rsidRPr="00356D95">
        <w:rPr>
          <w:rFonts w:hint="eastAsia"/>
          <w:color w:val="1F497D" w:themeColor="text2"/>
          <w:rtl/>
        </w:rPr>
        <w:t>ا</w:t>
      </w:r>
      <w:r w:rsidRPr="00356D95">
        <w:rPr>
          <w:color w:val="1F497D" w:themeColor="text2"/>
          <w:rtl/>
        </w:rPr>
        <w:t xml:space="preserve"> سا</w:t>
      </w:r>
      <w:r w:rsidRPr="00356D95">
        <w:rPr>
          <w:rFonts w:hint="cs"/>
          <w:color w:val="1F497D" w:themeColor="text2"/>
          <w:rtl/>
        </w:rPr>
        <w:t>ی</w:t>
      </w:r>
      <w:r w:rsidRPr="00356D95">
        <w:rPr>
          <w:rFonts w:hint="eastAsia"/>
          <w:color w:val="1F497D" w:themeColor="text2"/>
          <w:rtl/>
        </w:rPr>
        <w:t>ر</w:t>
      </w:r>
      <w:r w:rsidRPr="00356D95">
        <w:rPr>
          <w:color w:val="1F497D" w:themeColor="text2"/>
          <w:rtl/>
        </w:rPr>
        <w:t xml:space="preserve"> </w:t>
      </w:r>
      <w:r w:rsidR="00877DC9" w:rsidRPr="00AA63CE">
        <w:rPr>
          <w:rtl/>
        </w:rPr>
        <w:br w:type="page"/>
      </w:r>
      <w:r w:rsidR="00C64912" w:rsidRPr="00356D95">
        <w:rPr>
          <w:color w:val="1F497D" w:themeColor="text2"/>
          <w:rtl/>
        </w:rPr>
        <w:lastRenderedPageBreak/>
        <w:t>صراف</w:t>
      </w:r>
      <w:r w:rsidR="00C64912" w:rsidRPr="00356D95">
        <w:rPr>
          <w:rFonts w:hint="cs"/>
          <w:color w:val="1F497D" w:themeColor="text2"/>
          <w:rtl/>
        </w:rPr>
        <w:t>ی‌</w:t>
      </w:r>
      <w:r w:rsidR="00C64912" w:rsidRPr="00356D95">
        <w:rPr>
          <w:rFonts w:hint="eastAsia"/>
          <w:color w:val="1F497D" w:themeColor="text2"/>
          <w:rtl/>
        </w:rPr>
        <w:t>ها</w:t>
      </w:r>
      <w:r w:rsidR="00C64912" w:rsidRPr="00356D95">
        <w:rPr>
          <w:rFonts w:hint="cs"/>
          <w:color w:val="1F497D" w:themeColor="text2"/>
          <w:rtl/>
        </w:rPr>
        <w:t>ی</w:t>
      </w:r>
      <w:r w:rsidRPr="00356D95">
        <w:rPr>
          <w:color w:val="1F497D" w:themeColor="text2"/>
          <w:rtl/>
        </w:rPr>
        <w:t xml:space="preserve"> مجاز و به عامل</w:t>
      </w:r>
      <w:r w:rsidRPr="00356D95">
        <w:rPr>
          <w:rFonts w:hint="cs"/>
          <w:color w:val="1F497D" w:themeColor="text2"/>
          <w:rtl/>
        </w:rPr>
        <w:t>ی</w:t>
      </w:r>
      <w:r w:rsidRPr="00356D95">
        <w:rPr>
          <w:rFonts w:hint="eastAsia"/>
          <w:color w:val="1F497D" w:themeColor="text2"/>
          <w:rtl/>
        </w:rPr>
        <w:t>ت</w:t>
      </w:r>
      <w:r w:rsidRPr="00356D95">
        <w:rPr>
          <w:color w:val="1F497D" w:themeColor="text2"/>
          <w:rtl/>
        </w:rPr>
        <w:t xml:space="preserve"> و مس</w:t>
      </w:r>
      <w:r w:rsidRPr="00356D95">
        <w:rPr>
          <w:rFonts w:hint="eastAsia"/>
          <w:color w:val="1F497D" w:themeColor="text2"/>
          <w:rtl/>
        </w:rPr>
        <w:t>ئول</w:t>
      </w:r>
      <w:r w:rsidRPr="00356D95">
        <w:rPr>
          <w:rFonts w:hint="cs"/>
          <w:color w:val="1F497D" w:themeColor="text2"/>
          <w:rtl/>
        </w:rPr>
        <w:t>ی</w:t>
      </w:r>
      <w:r w:rsidRPr="00356D95">
        <w:rPr>
          <w:rFonts w:hint="eastAsia"/>
          <w:color w:val="1F497D" w:themeColor="text2"/>
          <w:rtl/>
        </w:rPr>
        <w:t>ت</w:t>
      </w:r>
      <w:r w:rsidRPr="00356D95">
        <w:rPr>
          <w:color w:val="1F497D" w:themeColor="text2"/>
          <w:rtl/>
        </w:rPr>
        <w:t xml:space="preserve"> آن مؤسسه </w:t>
      </w:r>
      <w:r w:rsidR="00C64912" w:rsidRPr="00356D95">
        <w:rPr>
          <w:color w:val="1F497D" w:themeColor="text2"/>
          <w:rtl/>
        </w:rPr>
        <w:t>امکان‌پذ</w:t>
      </w:r>
      <w:r w:rsidR="00C64912" w:rsidRPr="00356D95">
        <w:rPr>
          <w:rFonts w:hint="cs"/>
          <w:color w:val="1F497D" w:themeColor="text2"/>
          <w:rtl/>
        </w:rPr>
        <w:t>ی</w:t>
      </w:r>
      <w:r w:rsidR="00C64912" w:rsidRPr="00356D95">
        <w:rPr>
          <w:rFonts w:hint="eastAsia"/>
          <w:color w:val="1F497D" w:themeColor="text2"/>
          <w:rtl/>
        </w:rPr>
        <w:t>ر</w:t>
      </w:r>
      <w:r w:rsidRPr="00356D95">
        <w:rPr>
          <w:color w:val="1F497D" w:themeColor="text2"/>
          <w:rtl/>
        </w:rPr>
        <w:t xml:space="preserve"> خواهد بود.</w:t>
      </w:r>
    </w:p>
    <w:p w:rsidR="00A577BA" w:rsidRPr="00356D95" w:rsidRDefault="00A577BA" w:rsidP="00A577BA">
      <w:pPr>
        <w:pStyle w:val="a0"/>
        <w:rPr>
          <w:color w:val="1F497D" w:themeColor="text2"/>
          <w:rtl/>
        </w:rPr>
      </w:pPr>
      <w:r w:rsidRPr="00356D95">
        <w:rPr>
          <w:color w:val="1F497D" w:themeColor="text2"/>
          <w:rtl/>
        </w:rPr>
        <w:t xml:space="preserve"> </w:t>
      </w:r>
      <w:r w:rsidRPr="00356D95">
        <w:rPr>
          <w:b/>
          <w:bCs/>
          <w:color w:val="1F497D" w:themeColor="text2"/>
          <w:rtl/>
        </w:rPr>
        <w:t>تبصره ۲</w:t>
      </w:r>
      <w:r w:rsidRPr="00356D95">
        <w:rPr>
          <w:rFonts w:hint="cs"/>
          <w:b/>
          <w:bCs/>
          <w:color w:val="1F497D" w:themeColor="text2"/>
          <w:rtl/>
        </w:rPr>
        <w:t>:</w:t>
      </w:r>
      <w:r w:rsidRPr="00356D95">
        <w:rPr>
          <w:color w:val="1F497D" w:themeColor="text2"/>
          <w:rtl/>
        </w:rPr>
        <w:t xml:space="preserve"> در صورت عدم امکان انتقال ارز (حواله ارز</w:t>
      </w:r>
      <w:r w:rsidRPr="00356D95">
        <w:rPr>
          <w:rFonts w:hint="cs"/>
          <w:color w:val="1F497D" w:themeColor="text2"/>
          <w:rtl/>
        </w:rPr>
        <w:t>ی)</w:t>
      </w:r>
      <w:r w:rsidRPr="00356D95">
        <w:rPr>
          <w:color w:val="1F497D" w:themeColor="text2"/>
          <w:rtl/>
        </w:rPr>
        <w:t xml:space="preserve"> به شرح مندرج در تبصره (۱) فوق، بنا به درخواست و پذ</w:t>
      </w:r>
      <w:r w:rsidRPr="00356D95">
        <w:rPr>
          <w:rFonts w:hint="cs"/>
          <w:color w:val="1F497D" w:themeColor="text2"/>
          <w:rtl/>
        </w:rPr>
        <w:t>ی</w:t>
      </w:r>
      <w:r w:rsidRPr="00356D95">
        <w:rPr>
          <w:rFonts w:hint="eastAsia"/>
          <w:color w:val="1F497D" w:themeColor="text2"/>
          <w:rtl/>
        </w:rPr>
        <w:t>رش</w:t>
      </w:r>
      <w:r w:rsidRPr="00356D95">
        <w:rPr>
          <w:color w:val="1F497D" w:themeColor="text2"/>
          <w:rtl/>
        </w:rPr>
        <w:t xml:space="preserve"> </w:t>
      </w:r>
      <w:r w:rsidR="00C64912" w:rsidRPr="00356D95">
        <w:rPr>
          <w:color w:val="1F497D" w:themeColor="text2"/>
          <w:rtl/>
        </w:rPr>
        <w:t>مسئول</w:t>
      </w:r>
      <w:r w:rsidR="00C64912" w:rsidRPr="00356D95">
        <w:rPr>
          <w:rFonts w:hint="cs"/>
          <w:color w:val="1F497D" w:themeColor="text2"/>
          <w:rtl/>
        </w:rPr>
        <w:t>ی</w:t>
      </w:r>
      <w:r w:rsidR="00C64912" w:rsidRPr="00356D95">
        <w:rPr>
          <w:rFonts w:hint="eastAsia"/>
          <w:color w:val="1F497D" w:themeColor="text2"/>
          <w:rtl/>
        </w:rPr>
        <w:t>ت‌ها</w:t>
      </w:r>
      <w:r w:rsidR="00C64912" w:rsidRPr="00356D95">
        <w:rPr>
          <w:rFonts w:hint="cs"/>
          <w:color w:val="1F497D" w:themeColor="text2"/>
          <w:rtl/>
        </w:rPr>
        <w:t>ی</w:t>
      </w:r>
      <w:r w:rsidRPr="00356D95">
        <w:rPr>
          <w:color w:val="1F497D" w:themeColor="text2"/>
          <w:rtl/>
        </w:rPr>
        <w:t xml:space="preserve"> مترتبه از سو</w:t>
      </w:r>
      <w:r w:rsidRPr="00356D95">
        <w:rPr>
          <w:rFonts w:hint="cs"/>
          <w:color w:val="1F497D" w:themeColor="text2"/>
          <w:rtl/>
        </w:rPr>
        <w:t>ی</w:t>
      </w:r>
      <w:r w:rsidRPr="00356D95">
        <w:rPr>
          <w:color w:val="1F497D" w:themeColor="text2"/>
          <w:rtl/>
        </w:rPr>
        <w:t xml:space="preserve"> متقاض</w:t>
      </w:r>
      <w:r w:rsidRPr="00356D95">
        <w:rPr>
          <w:rFonts w:hint="cs"/>
          <w:color w:val="1F497D" w:themeColor="text2"/>
          <w:rtl/>
        </w:rPr>
        <w:t>ی</w:t>
      </w:r>
      <w:r w:rsidRPr="00356D95">
        <w:rPr>
          <w:color w:val="1F497D" w:themeColor="text2"/>
          <w:rtl/>
        </w:rPr>
        <w:t xml:space="preserve"> و حسب مقدورات، پرداخت ارز </w:t>
      </w:r>
      <w:r w:rsidR="00C64912" w:rsidRPr="00356D95">
        <w:rPr>
          <w:color w:val="1F497D" w:themeColor="text2"/>
          <w:rtl/>
        </w:rPr>
        <w:t>به‌صورت</w:t>
      </w:r>
      <w:r w:rsidRPr="00356D95">
        <w:rPr>
          <w:color w:val="1F497D" w:themeColor="text2"/>
          <w:rtl/>
        </w:rPr>
        <w:t xml:space="preserve"> اسکناس</w:t>
      </w:r>
      <w:r w:rsidRPr="00356D95">
        <w:rPr>
          <w:rFonts w:hint="cs"/>
          <w:color w:val="1F497D" w:themeColor="text2"/>
          <w:rtl/>
        </w:rPr>
        <w:t xml:space="preserve"> (</w:t>
      </w:r>
      <w:r w:rsidRPr="00356D95">
        <w:rPr>
          <w:color w:val="1F497D" w:themeColor="text2"/>
          <w:rtl/>
        </w:rPr>
        <w:t xml:space="preserve">بابت </w:t>
      </w:r>
      <w:r w:rsidR="00C64912" w:rsidRPr="00356D95">
        <w:rPr>
          <w:color w:val="1F497D" w:themeColor="text2"/>
          <w:rtl/>
        </w:rPr>
        <w:t>سرفصل‌ها</w:t>
      </w:r>
      <w:r w:rsidR="00C64912" w:rsidRPr="00356D95">
        <w:rPr>
          <w:rFonts w:hint="cs"/>
          <w:color w:val="1F497D" w:themeColor="text2"/>
          <w:rtl/>
        </w:rPr>
        <w:t>ی</w:t>
      </w:r>
      <w:r w:rsidRPr="00356D95">
        <w:rPr>
          <w:color w:val="1F497D" w:themeColor="text2"/>
          <w:rtl/>
        </w:rPr>
        <w:t xml:space="preserve"> خدمات</w:t>
      </w:r>
      <w:r w:rsidRPr="00356D95">
        <w:rPr>
          <w:rFonts w:hint="cs"/>
          <w:color w:val="1F497D" w:themeColor="text2"/>
          <w:rtl/>
        </w:rPr>
        <w:t>ی</w:t>
      </w:r>
      <w:r w:rsidRPr="00356D95">
        <w:rPr>
          <w:color w:val="1F497D" w:themeColor="text2"/>
          <w:rtl/>
        </w:rPr>
        <w:t xml:space="preserve"> که صرفاً </w:t>
      </w:r>
      <w:r w:rsidR="00C64912" w:rsidRPr="00356D95">
        <w:rPr>
          <w:color w:val="1F497D" w:themeColor="text2"/>
          <w:rtl/>
        </w:rPr>
        <w:t>به‌صورت</w:t>
      </w:r>
      <w:r w:rsidRPr="00356D95">
        <w:rPr>
          <w:color w:val="1F497D" w:themeColor="text2"/>
          <w:rtl/>
        </w:rPr>
        <w:t xml:space="preserve"> حوال</w:t>
      </w:r>
      <w:r w:rsidRPr="00356D95">
        <w:rPr>
          <w:rFonts w:hint="eastAsia"/>
          <w:color w:val="1F497D" w:themeColor="text2"/>
          <w:rtl/>
        </w:rPr>
        <w:t>ه</w:t>
      </w:r>
      <w:r w:rsidRPr="00356D95">
        <w:rPr>
          <w:color w:val="1F497D" w:themeColor="text2"/>
          <w:rtl/>
        </w:rPr>
        <w:t xml:space="preserve"> </w:t>
      </w:r>
      <w:r w:rsidR="00C64912" w:rsidRPr="00356D95">
        <w:rPr>
          <w:color w:val="1F497D" w:themeColor="text2"/>
          <w:rtl/>
        </w:rPr>
        <w:t>پ</w:t>
      </w:r>
      <w:r w:rsidR="00C64912" w:rsidRPr="00356D95">
        <w:rPr>
          <w:rFonts w:hint="cs"/>
          <w:color w:val="1F497D" w:themeColor="text2"/>
          <w:rtl/>
        </w:rPr>
        <w:t>ی</w:t>
      </w:r>
      <w:r w:rsidR="00C64912" w:rsidRPr="00356D95">
        <w:rPr>
          <w:rFonts w:hint="eastAsia"/>
          <w:color w:val="1F497D" w:themeColor="text2"/>
          <w:rtl/>
        </w:rPr>
        <w:t>ش‌ب</w:t>
      </w:r>
      <w:r w:rsidR="00C64912" w:rsidRPr="00356D95">
        <w:rPr>
          <w:rFonts w:hint="cs"/>
          <w:color w:val="1F497D" w:themeColor="text2"/>
          <w:rtl/>
        </w:rPr>
        <w:t>ی</w:t>
      </w:r>
      <w:r w:rsidR="00C64912" w:rsidRPr="00356D95">
        <w:rPr>
          <w:rFonts w:hint="eastAsia"/>
          <w:color w:val="1F497D" w:themeColor="text2"/>
          <w:rtl/>
        </w:rPr>
        <w:t>ن</w:t>
      </w:r>
      <w:r w:rsidR="00C64912" w:rsidRPr="00356D95">
        <w:rPr>
          <w:rFonts w:hint="cs"/>
          <w:color w:val="1F497D" w:themeColor="text2"/>
          <w:rtl/>
        </w:rPr>
        <w:t>ی‌</w:t>
      </w:r>
      <w:r w:rsidR="00C64912" w:rsidRPr="00356D95">
        <w:rPr>
          <w:rFonts w:hint="eastAsia"/>
          <w:color w:val="1F497D" w:themeColor="text2"/>
          <w:rtl/>
        </w:rPr>
        <w:t>شده</w:t>
      </w:r>
      <w:r w:rsidRPr="00356D95">
        <w:rPr>
          <w:rFonts w:hint="cs"/>
          <w:color w:val="1F497D" w:themeColor="text2"/>
          <w:rtl/>
        </w:rPr>
        <w:t>)</w:t>
      </w:r>
      <w:r w:rsidRPr="00356D95">
        <w:rPr>
          <w:color w:val="1F497D" w:themeColor="text2"/>
          <w:rtl/>
        </w:rPr>
        <w:t xml:space="preserve"> به نرخ اسکناس از محل منابع آن موسسه اعتبار</w:t>
      </w:r>
      <w:r w:rsidRPr="00356D95">
        <w:rPr>
          <w:rFonts w:hint="cs"/>
          <w:color w:val="1F497D" w:themeColor="text2"/>
          <w:rtl/>
        </w:rPr>
        <w:t>ی</w:t>
      </w:r>
      <w:r w:rsidRPr="00356D95">
        <w:rPr>
          <w:color w:val="1F497D" w:themeColor="text2"/>
          <w:rtl/>
        </w:rPr>
        <w:t xml:space="preserve"> </w:t>
      </w:r>
      <w:r w:rsidRPr="00356D95">
        <w:rPr>
          <w:rFonts w:hint="cs"/>
          <w:color w:val="1F497D" w:themeColor="text2"/>
          <w:rtl/>
        </w:rPr>
        <w:t>ی</w:t>
      </w:r>
      <w:r w:rsidRPr="00356D95">
        <w:rPr>
          <w:rFonts w:hint="eastAsia"/>
          <w:color w:val="1F497D" w:themeColor="text2"/>
          <w:rtl/>
        </w:rPr>
        <w:t>ا</w:t>
      </w:r>
      <w:r w:rsidRPr="00356D95">
        <w:rPr>
          <w:color w:val="1F497D" w:themeColor="text2"/>
          <w:rtl/>
        </w:rPr>
        <w:t xml:space="preserve"> مرکز مبادله ارز و طلا</w:t>
      </w:r>
      <w:r w:rsidRPr="00356D95">
        <w:rPr>
          <w:rFonts w:hint="cs"/>
          <w:color w:val="1F497D" w:themeColor="text2"/>
          <w:rtl/>
        </w:rPr>
        <w:t>ی</w:t>
      </w:r>
      <w:r w:rsidRPr="00356D95">
        <w:rPr>
          <w:color w:val="1F497D" w:themeColor="text2"/>
          <w:rtl/>
        </w:rPr>
        <w:t xml:space="preserve"> ا</w:t>
      </w:r>
      <w:r w:rsidRPr="00356D95">
        <w:rPr>
          <w:rFonts w:hint="cs"/>
          <w:color w:val="1F497D" w:themeColor="text2"/>
          <w:rtl/>
        </w:rPr>
        <w:t>ی</w:t>
      </w:r>
      <w:r w:rsidRPr="00356D95">
        <w:rPr>
          <w:rFonts w:hint="eastAsia"/>
          <w:color w:val="1F497D" w:themeColor="text2"/>
          <w:rtl/>
        </w:rPr>
        <w:t>ران</w:t>
      </w:r>
      <w:r w:rsidRPr="00356D95">
        <w:rPr>
          <w:color w:val="1F497D" w:themeColor="text2"/>
          <w:rtl/>
        </w:rPr>
        <w:t xml:space="preserve"> بلامانع </w:t>
      </w:r>
      <w:r w:rsidR="00C64912" w:rsidRPr="00356D95">
        <w:rPr>
          <w:color w:val="1F497D" w:themeColor="text2"/>
          <w:rtl/>
        </w:rPr>
        <w:t>م</w:t>
      </w:r>
      <w:r w:rsidR="00C64912" w:rsidRPr="00356D95">
        <w:rPr>
          <w:rFonts w:hint="cs"/>
          <w:color w:val="1F497D" w:themeColor="text2"/>
          <w:rtl/>
        </w:rPr>
        <w:t>ی‌</w:t>
      </w:r>
      <w:r w:rsidR="00C64912" w:rsidRPr="00356D95">
        <w:rPr>
          <w:rFonts w:hint="eastAsia"/>
          <w:color w:val="1F497D" w:themeColor="text2"/>
          <w:rtl/>
        </w:rPr>
        <w:t>باشد</w:t>
      </w:r>
      <w:r w:rsidRPr="00356D95">
        <w:rPr>
          <w:color w:val="1F497D" w:themeColor="text2"/>
          <w:rtl/>
        </w:rPr>
        <w:t>.</w:t>
      </w:r>
    </w:p>
    <w:p w:rsidR="00A577BA" w:rsidRPr="00356D95" w:rsidRDefault="00A577BA" w:rsidP="00A577BA">
      <w:pPr>
        <w:pStyle w:val="a0"/>
        <w:rPr>
          <w:color w:val="1F497D" w:themeColor="text2"/>
          <w:rtl/>
        </w:rPr>
      </w:pPr>
      <w:r w:rsidRPr="00356D95">
        <w:rPr>
          <w:b/>
          <w:bCs/>
          <w:color w:val="1F497D" w:themeColor="text2"/>
          <w:rtl/>
        </w:rPr>
        <w:t xml:space="preserve"> تبصره ۳</w:t>
      </w:r>
      <w:r w:rsidRPr="00356D95">
        <w:rPr>
          <w:rFonts w:hint="cs"/>
          <w:b/>
          <w:bCs/>
          <w:color w:val="1F497D" w:themeColor="text2"/>
          <w:rtl/>
        </w:rPr>
        <w:t>:</w:t>
      </w:r>
      <w:r w:rsidRPr="00356D95">
        <w:rPr>
          <w:rFonts w:hint="cs"/>
          <w:color w:val="1F497D" w:themeColor="text2"/>
          <w:rtl/>
        </w:rPr>
        <w:t xml:space="preserve"> </w:t>
      </w:r>
      <w:r w:rsidRPr="00356D95">
        <w:rPr>
          <w:color w:val="1F497D" w:themeColor="text2"/>
          <w:rtl/>
        </w:rPr>
        <w:t>رعا</w:t>
      </w:r>
      <w:r w:rsidRPr="00356D95">
        <w:rPr>
          <w:rFonts w:hint="cs"/>
          <w:color w:val="1F497D" w:themeColor="text2"/>
          <w:rtl/>
        </w:rPr>
        <w:t>ی</w:t>
      </w:r>
      <w:r w:rsidRPr="00356D95">
        <w:rPr>
          <w:rFonts w:hint="eastAsia"/>
          <w:color w:val="1F497D" w:themeColor="text2"/>
          <w:rtl/>
        </w:rPr>
        <w:t>ت</w:t>
      </w:r>
      <w:r w:rsidRPr="00356D95">
        <w:rPr>
          <w:color w:val="1F497D" w:themeColor="text2"/>
          <w:rtl/>
        </w:rPr>
        <w:t xml:space="preserve"> کل</w:t>
      </w:r>
      <w:r w:rsidRPr="00356D95">
        <w:rPr>
          <w:rFonts w:hint="cs"/>
          <w:color w:val="1F497D" w:themeColor="text2"/>
          <w:rtl/>
        </w:rPr>
        <w:t>ی</w:t>
      </w:r>
      <w:r w:rsidRPr="00356D95">
        <w:rPr>
          <w:rFonts w:hint="eastAsia"/>
          <w:color w:val="1F497D" w:themeColor="text2"/>
          <w:rtl/>
        </w:rPr>
        <w:t>ه</w:t>
      </w:r>
      <w:r w:rsidRPr="00356D95">
        <w:rPr>
          <w:color w:val="1F497D" w:themeColor="text2"/>
          <w:rtl/>
        </w:rPr>
        <w:t xml:space="preserve"> قوان</w:t>
      </w:r>
      <w:r w:rsidRPr="00356D95">
        <w:rPr>
          <w:rFonts w:hint="cs"/>
          <w:color w:val="1F497D" w:themeColor="text2"/>
          <w:rtl/>
        </w:rPr>
        <w:t>ی</w:t>
      </w:r>
      <w:r w:rsidRPr="00356D95">
        <w:rPr>
          <w:rFonts w:hint="eastAsia"/>
          <w:color w:val="1F497D" w:themeColor="text2"/>
          <w:rtl/>
        </w:rPr>
        <w:t>ن</w:t>
      </w:r>
      <w:r w:rsidRPr="00356D95">
        <w:rPr>
          <w:rFonts w:hint="cs"/>
          <w:color w:val="1F497D" w:themeColor="text2"/>
          <w:rtl/>
        </w:rPr>
        <w:t>،</w:t>
      </w:r>
      <w:r w:rsidRPr="00356D95">
        <w:rPr>
          <w:color w:val="1F497D" w:themeColor="text2"/>
          <w:rtl/>
        </w:rPr>
        <w:t xml:space="preserve"> مصوبات</w:t>
      </w:r>
      <w:r w:rsidRPr="00356D95">
        <w:rPr>
          <w:rFonts w:hint="cs"/>
          <w:color w:val="1F497D" w:themeColor="text2"/>
          <w:rtl/>
        </w:rPr>
        <w:t>،</w:t>
      </w:r>
      <w:r w:rsidRPr="00356D95">
        <w:rPr>
          <w:color w:val="1F497D" w:themeColor="text2"/>
          <w:rtl/>
        </w:rPr>
        <w:t xml:space="preserve"> </w:t>
      </w:r>
      <w:r w:rsidR="00C64912" w:rsidRPr="00356D95">
        <w:rPr>
          <w:color w:val="1F497D" w:themeColor="text2"/>
          <w:rtl/>
        </w:rPr>
        <w:t>آ</w:t>
      </w:r>
      <w:r w:rsidR="00C64912" w:rsidRPr="00356D95">
        <w:rPr>
          <w:rFonts w:hint="cs"/>
          <w:color w:val="1F497D" w:themeColor="text2"/>
          <w:rtl/>
        </w:rPr>
        <w:t>یی</w:t>
      </w:r>
      <w:r w:rsidR="00C64912" w:rsidRPr="00356D95">
        <w:rPr>
          <w:rFonts w:hint="eastAsia"/>
          <w:color w:val="1F497D" w:themeColor="text2"/>
          <w:rtl/>
        </w:rPr>
        <w:t>ن‌نامه‌ها</w:t>
      </w:r>
      <w:r w:rsidRPr="00356D95">
        <w:rPr>
          <w:color w:val="1F497D" w:themeColor="text2"/>
          <w:rtl/>
        </w:rPr>
        <w:t xml:space="preserve"> و... ابلاغ</w:t>
      </w:r>
      <w:r w:rsidRPr="00356D95">
        <w:rPr>
          <w:rFonts w:hint="cs"/>
          <w:color w:val="1F497D" w:themeColor="text2"/>
          <w:rtl/>
        </w:rPr>
        <w:t>ی</w:t>
      </w:r>
      <w:r w:rsidRPr="00356D95">
        <w:rPr>
          <w:color w:val="1F497D" w:themeColor="text2"/>
          <w:rtl/>
        </w:rPr>
        <w:t xml:space="preserve"> از سو</w:t>
      </w:r>
      <w:r w:rsidRPr="00356D95">
        <w:rPr>
          <w:rFonts w:hint="cs"/>
          <w:color w:val="1F497D" w:themeColor="text2"/>
          <w:rtl/>
        </w:rPr>
        <w:t>ی</w:t>
      </w:r>
      <w:r w:rsidRPr="00356D95">
        <w:rPr>
          <w:color w:val="1F497D" w:themeColor="text2"/>
          <w:rtl/>
        </w:rPr>
        <w:t xml:space="preserve"> مجلس شورا</w:t>
      </w:r>
      <w:r w:rsidRPr="00356D95">
        <w:rPr>
          <w:rFonts w:hint="cs"/>
          <w:color w:val="1F497D" w:themeColor="text2"/>
          <w:rtl/>
        </w:rPr>
        <w:t>ی</w:t>
      </w:r>
      <w:r w:rsidRPr="00356D95">
        <w:rPr>
          <w:color w:val="1F497D" w:themeColor="text2"/>
          <w:rtl/>
        </w:rPr>
        <w:t xml:space="preserve"> اسلام</w:t>
      </w:r>
      <w:r w:rsidRPr="00356D95">
        <w:rPr>
          <w:rFonts w:hint="cs"/>
          <w:color w:val="1F497D" w:themeColor="text2"/>
          <w:rtl/>
        </w:rPr>
        <w:t>ی</w:t>
      </w:r>
      <w:r w:rsidRPr="00356D95">
        <w:rPr>
          <w:color w:val="1F497D" w:themeColor="text2"/>
          <w:rtl/>
        </w:rPr>
        <w:t xml:space="preserve"> و ه</w:t>
      </w:r>
      <w:r w:rsidRPr="00356D95">
        <w:rPr>
          <w:rFonts w:hint="cs"/>
          <w:color w:val="1F497D" w:themeColor="text2"/>
          <w:rtl/>
        </w:rPr>
        <w:t>ی</w:t>
      </w:r>
      <w:r w:rsidRPr="00356D95">
        <w:rPr>
          <w:rFonts w:hint="eastAsia"/>
          <w:color w:val="1F497D" w:themeColor="text2"/>
          <w:rtl/>
        </w:rPr>
        <w:t>ئت</w:t>
      </w:r>
      <w:r w:rsidRPr="00356D95">
        <w:rPr>
          <w:color w:val="1F497D" w:themeColor="text2"/>
          <w:rtl/>
        </w:rPr>
        <w:t xml:space="preserve"> محترم وز</w:t>
      </w:r>
      <w:r w:rsidRPr="00356D95">
        <w:rPr>
          <w:rFonts w:hint="cs"/>
          <w:color w:val="1F497D" w:themeColor="text2"/>
          <w:rtl/>
        </w:rPr>
        <w:t>ی</w:t>
      </w:r>
      <w:r w:rsidRPr="00356D95">
        <w:rPr>
          <w:rFonts w:hint="eastAsia"/>
          <w:color w:val="1F497D" w:themeColor="text2"/>
          <w:rtl/>
        </w:rPr>
        <w:t>ران</w:t>
      </w:r>
      <w:r w:rsidRPr="00356D95">
        <w:rPr>
          <w:color w:val="1F497D" w:themeColor="text2"/>
          <w:rtl/>
        </w:rPr>
        <w:t xml:space="preserve"> مرتبط با هر سرفصل به عهده دستگاه متقاض</w:t>
      </w:r>
      <w:r w:rsidRPr="00356D95">
        <w:rPr>
          <w:rFonts w:hint="cs"/>
          <w:color w:val="1F497D" w:themeColor="text2"/>
          <w:rtl/>
        </w:rPr>
        <w:t>ی</w:t>
      </w:r>
      <w:r w:rsidRPr="00356D95">
        <w:rPr>
          <w:color w:val="1F497D" w:themeColor="text2"/>
          <w:rtl/>
        </w:rPr>
        <w:t xml:space="preserve">/ </w:t>
      </w:r>
      <w:r w:rsidR="00C64912" w:rsidRPr="00356D95">
        <w:rPr>
          <w:color w:val="1F497D" w:themeColor="text2"/>
          <w:rtl/>
        </w:rPr>
        <w:t>تأ</w:t>
      </w:r>
      <w:r w:rsidR="00C64912" w:rsidRPr="00356D95">
        <w:rPr>
          <w:rFonts w:hint="cs"/>
          <w:color w:val="1F497D" w:themeColor="text2"/>
          <w:rtl/>
        </w:rPr>
        <w:t>یی</w:t>
      </w:r>
      <w:r w:rsidR="00C64912" w:rsidRPr="00356D95">
        <w:rPr>
          <w:rFonts w:hint="eastAsia"/>
          <w:color w:val="1F497D" w:themeColor="text2"/>
          <w:rtl/>
        </w:rPr>
        <w:t>دکننده</w:t>
      </w:r>
      <w:r w:rsidRPr="00356D95">
        <w:rPr>
          <w:color w:val="1F497D" w:themeColor="text2"/>
          <w:rtl/>
        </w:rPr>
        <w:t xml:space="preserve"> </w:t>
      </w:r>
      <w:r w:rsidR="00C64912" w:rsidRPr="00356D95">
        <w:rPr>
          <w:color w:val="1F497D" w:themeColor="text2"/>
          <w:rtl/>
        </w:rPr>
        <w:t>م</w:t>
      </w:r>
      <w:r w:rsidR="00C64912" w:rsidRPr="00356D95">
        <w:rPr>
          <w:rFonts w:hint="cs"/>
          <w:color w:val="1F497D" w:themeColor="text2"/>
          <w:rtl/>
        </w:rPr>
        <w:t>ی‌</w:t>
      </w:r>
      <w:r w:rsidR="00C64912" w:rsidRPr="00356D95">
        <w:rPr>
          <w:rFonts w:hint="eastAsia"/>
          <w:color w:val="1F497D" w:themeColor="text2"/>
          <w:rtl/>
        </w:rPr>
        <w:t>باشد</w:t>
      </w:r>
      <w:r w:rsidRPr="00356D95">
        <w:rPr>
          <w:color w:val="1F497D" w:themeColor="text2"/>
          <w:rtl/>
        </w:rPr>
        <w:t>.</w:t>
      </w:r>
    </w:p>
    <w:p w:rsidR="00A577BA" w:rsidRPr="00356D95" w:rsidRDefault="00A577BA" w:rsidP="00A577BA">
      <w:pPr>
        <w:pStyle w:val="a0"/>
        <w:rPr>
          <w:color w:val="1F497D" w:themeColor="text2"/>
          <w:rtl/>
        </w:rPr>
      </w:pPr>
      <w:r w:rsidRPr="00356D95">
        <w:rPr>
          <w:b/>
          <w:bCs/>
          <w:color w:val="1F497D" w:themeColor="text2"/>
          <w:rtl/>
        </w:rPr>
        <w:t xml:space="preserve"> تبصره ۴</w:t>
      </w:r>
      <w:r w:rsidRPr="00356D95">
        <w:rPr>
          <w:rFonts w:hint="cs"/>
          <w:b/>
          <w:bCs/>
          <w:color w:val="1F497D" w:themeColor="text2"/>
          <w:rtl/>
        </w:rPr>
        <w:t>:</w:t>
      </w:r>
      <w:r w:rsidRPr="00356D95">
        <w:rPr>
          <w:rFonts w:hint="cs"/>
          <w:color w:val="1F497D" w:themeColor="text2"/>
          <w:rtl/>
        </w:rPr>
        <w:t xml:space="preserve"> </w:t>
      </w:r>
      <w:r w:rsidRPr="00356D95">
        <w:rPr>
          <w:color w:val="1F497D" w:themeColor="text2"/>
          <w:rtl/>
        </w:rPr>
        <w:t>تأم</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ارز بابت مصارف ارز</w:t>
      </w:r>
      <w:r w:rsidRPr="00356D95">
        <w:rPr>
          <w:rFonts w:hint="cs"/>
          <w:color w:val="1F497D" w:themeColor="text2"/>
          <w:rtl/>
        </w:rPr>
        <w:t>ی</w:t>
      </w:r>
      <w:r w:rsidRPr="00356D95">
        <w:rPr>
          <w:color w:val="1F497D" w:themeColor="text2"/>
          <w:rtl/>
        </w:rPr>
        <w:t xml:space="preserve"> خدمات</w:t>
      </w:r>
      <w:r w:rsidRPr="00356D95">
        <w:rPr>
          <w:rFonts w:hint="cs"/>
          <w:color w:val="1F497D" w:themeColor="text2"/>
          <w:rtl/>
        </w:rPr>
        <w:t>ی</w:t>
      </w:r>
      <w:r w:rsidRPr="00356D95">
        <w:rPr>
          <w:color w:val="1F497D" w:themeColor="text2"/>
          <w:rtl/>
        </w:rPr>
        <w:t xml:space="preserve"> </w:t>
      </w:r>
      <w:r w:rsidR="00C64912" w:rsidRPr="00356D95">
        <w:rPr>
          <w:color w:val="1F497D" w:themeColor="text2"/>
          <w:rtl/>
        </w:rPr>
        <w:t>دستگاه‌ها</w:t>
      </w:r>
      <w:r w:rsidR="00C64912" w:rsidRPr="00356D95">
        <w:rPr>
          <w:rFonts w:hint="cs"/>
          <w:color w:val="1F497D" w:themeColor="text2"/>
          <w:rtl/>
        </w:rPr>
        <w:t>ی</w:t>
      </w:r>
      <w:r w:rsidRPr="00356D95">
        <w:rPr>
          <w:color w:val="1F497D" w:themeColor="text2"/>
          <w:rtl/>
        </w:rPr>
        <w:t xml:space="preserve"> اجرا</w:t>
      </w:r>
      <w:r w:rsidRPr="00356D95">
        <w:rPr>
          <w:rFonts w:hint="cs"/>
          <w:color w:val="1F497D" w:themeColor="text2"/>
          <w:rtl/>
        </w:rPr>
        <w:t>یی</w:t>
      </w:r>
      <w:r w:rsidRPr="00356D95">
        <w:rPr>
          <w:color w:val="1F497D" w:themeColor="text2"/>
          <w:rtl/>
        </w:rPr>
        <w:t xml:space="preserve"> که در ذ</w:t>
      </w:r>
      <w:r w:rsidRPr="00356D95">
        <w:rPr>
          <w:rFonts w:hint="cs"/>
          <w:color w:val="1F497D" w:themeColor="text2"/>
          <w:rtl/>
        </w:rPr>
        <w:t>ی</w:t>
      </w:r>
      <w:r w:rsidRPr="00356D95">
        <w:rPr>
          <w:rFonts w:hint="eastAsia"/>
          <w:color w:val="1F497D" w:themeColor="text2"/>
          <w:rtl/>
        </w:rPr>
        <w:t>ل</w:t>
      </w:r>
      <w:r w:rsidRPr="00356D95">
        <w:rPr>
          <w:color w:val="1F497D" w:themeColor="text2"/>
          <w:rtl/>
        </w:rPr>
        <w:t xml:space="preserve"> اعلام گرد</w:t>
      </w:r>
      <w:r w:rsidRPr="00356D95">
        <w:rPr>
          <w:rFonts w:hint="cs"/>
          <w:color w:val="1F497D" w:themeColor="text2"/>
          <w:rtl/>
        </w:rPr>
        <w:t>ی</w:t>
      </w:r>
      <w:r w:rsidRPr="00356D95">
        <w:rPr>
          <w:rFonts w:hint="eastAsia"/>
          <w:color w:val="1F497D" w:themeColor="text2"/>
          <w:rtl/>
        </w:rPr>
        <w:t>ده،</w:t>
      </w:r>
      <w:r w:rsidRPr="00356D95">
        <w:rPr>
          <w:color w:val="1F497D" w:themeColor="text2"/>
          <w:rtl/>
        </w:rPr>
        <w:t xml:space="preserve"> از محل حساب ارز</w:t>
      </w:r>
      <w:r w:rsidRPr="00356D95">
        <w:rPr>
          <w:rFonts w:hint="cs"/>
          <w:color w:val="1F497D" w:themeColor="text2"/>
          <w:rtl/>
        </w:rPr>
        <w:t>ی</w:t>
      </w:r>
      <w:r w:rsidRPr="00356D95">
        <w:rPr>
          <w:color w:val="1F497D" w:themeColor="text2"/>
          <w:rtl/>
        </w:rPr>
        <w:t xml:space="preserve"> آنان ن</w:t>
      </w:r>
      <w:r w:rsidRPr="00356D95">
        <w:rPr>
          <w:rFonts w:hint="cs"/>
          <w:color w:val="1F497D" w:themeColor="text2"/>
          <w:rtl/>
        </w:rPr>
        <w:t>ی</w:t>
      </w:r>
      <w:r w:rsidRPr="00356D95">
        <w:rPr>
          <w:rFonts w:hint="eastAsia"/>
          <w:color w:val="1F497D" w:themeColor="text2"/>
          <w:rtl/>
        </w:rPr>
        <w:t>ز</w:t>
      </w:r>
      <w:r w:rsidRPr="00356D95">
        <w:rPr>
          <w:color w:val="1F497D" w:themeColor="text2"/>
          <w:rtl/>
        </w:rPr>
        <w:t xml:space="preserve"> با رعا</w:t>
      </w:r>
      <w:r w:rsidRPr="00356D95">
        <w:rPr>
          <w:rFonts w:hint="cs"/>
          <w:color w:val="1F497D" w:themeColor="text2"/>
          <w:rtl/>
        </w:rPr>
        <w:t>ی</w:t>
      </w:r>
      <w:r w:rsidRPr="00356D95">
        <w:rPr>
          <w:rFonts w:hint="eastAsia"/>
          <w:color w:val="1F497D" w:themeColor="text2"/>
          <w:rtl/>
        </w:rPr>
        <w:t>ت</w:t>
      </w:r>
      <w:r w:rsidRPr="00356D95">
        <w:rPr>
          <w:color w:val="1F497D" w:themeColor="text2"/>
          <w:rtl/>
        </w:rPr>
        <w:t xml:space="preserve"> سا</w:t>
      </w:r>
      <w:r w:rsidRPr="00356D95">
        <w:rPr>
          <w:rFonts w:hint="cs"/>
          <w:color w:val="1F497D" w:themeColor="text2"/>
          <w:rtl/>
        </w:rPr>
        <w:t>ی</w:t>
      </w:r>
      <w:r w:rsidRPr="00356D95">
        <w:rPr>
          <w:rFonts w:hint="eastAsia"/>
          <w:color w:val="1F497D" w:themeColor="text2"/>
          <w:rtl/>
        </w:rPr>
        <w:t>ر</w:t>
      </w:r>
      <w:r w:rsidRPr="00356D95">
        <w:rPr>
          <w:color w:val="1F497D" w:themeColor="text2"/>
          <w:rtl/>
        </w:rPr>
        <w:t xml:space="preserve"> مقررات بلامانع است</w:t>
      </w:r>
      <w:r w:rsidRPr="00356D95">
        <w:rPr>
          <w:rFonts w:hint="cs"/>
          <w:color w:val="1F497D" w:themeColor="text2"/>
          <w:rtl/>
        </w:rPr>
        <w:t>.</w:t>
      </w:r>
    </w:p>
    <w:p w:rsidR="00A577BA" w:rsidRPr="00356D95" w:rsidRDefault="00A577BA" w:rsidP="00A577BA">
      <w:pPr>
        <w:pStyle w:val="a0"/>
        <w:rPr>
          <w:color w:val="1F497D" w:themeColor="text2"/>
          <w:rtl/>
        </w:rPr>
      </w:pPr>
      <w:r w:rsidRPr="00356D95">
        <w:rPr>
          <w:rFonts w:hint="eastAsia"/>
          <w:b/>
          <w:bCs/>
          <w:color w:val="1F497D" w:themeColor="text2"/>
          <w:rtl/>
        </w:rPr>
        <w:t>تبصر</w:t>
      </w:r>
      <w:r w:rsidRPr="00356D95">
        <w:rPr>
          <w:rFonts w:hint="cs"/>
          <w:b/>
          <w:bCs/>
          <w:color w:val="1F497D" w:themeColor="text2"/>
          <w:rtl/>
        </w:rPr>
        <w:t>ه 5:</w:t>
      </w:r>
      <w:r w:rsidRPr="00356D95">
        <w:rPr>
          <w:color w:val="1F497D" w:themeColor="text2"/>
          <w:rtl/>
        </w:rPr>
        <w:t xml:space="preserve"> در</w:t>
      </w:r>
      <w:r w:rsidRPr="00356D95">
        <w:rPr>
          <w:rFonts w:hint="cs"/>
          <w:color w:val="1F497D" w:themeColor="text2"/>
          <w:rtl/>
        </w:rPr>
        <w:t>ی</w:t>
      </w:r>
      <w:r w:rsidRPr="00356D95">
        <w:rPr>
          <w:rFonts w:hint="eastAsia"/>
          <w:color w:val="1F497D" w:themeColor="text2"/>
          <w:rtl/>
        </w:rPr>
        <w:t>افت</w:t>
      </w:r>
      <w:r w:rsidRPr="00356D95">
        <w:rPr>
          <w:color w:val="1F497D" w:themeColor="text2"/>
          <w:rtl/>
        </w:rPr>
        <w:t xml:space="preserve"> ارز توسط هر متقاض</w:t>
      </w:r>
      <w:r w:rsidRPr="00356D95">
        <w:rPr>
          <w:rFonts w:hint="cs"/>
          <w:color w:val="1F497D" w:themeColor="text2"/>
          <w:rtl/>
        </w:rPr>
        <w:t>ی</w:t>
      </w:r>
      <w:r w:rsidRPr="00356D95">
        <w:rPr>
          <w:color w:val="1F497D" w:themeColor="text2"/>
          <w:rtl/>
        </w:rPr>
        <w:t xml:space="preserve"> حق</w:t>
      </w:r>
      <w:r w:rsidRPr="00356D95">
        <w:rPr>
          <w:rFonts w:hint="cs"/>
          <w:color w:val="1F497D" w:themeColor="text2"/>
          <w:rtl/>
        </w:rPr>
        <w:t>ی</w:t>
      </w:r>
      <w:r w:rsidRPr="00356D95">
        <w:rPr>
          <w:rFonts w:hint="eastAsia"/>
          <w:color w:val="1F497D" w:themeColor="text2"/>
          <w:rtl/>
        </w:rPr>
        <w:t>ق</w:t>
      </w:r>
      <w:r w:rsidRPr="00356D95">
        <w:rPr>
          <w:rFonts w:hint="cs"/>
          <w:color w:val="1F497D" w:themeColor="text2"/>
          <w:rtl/>
        </w:rPr>
        <w:t>ی</w:t>
      </w:r>
      <w:r w:rsidRPr="00356D95">
        <w:rPr>
          <w:color w:val="1F497D" w:themeColor="text2"/>
          <w:rtl/>
        </w:rPr>
        <w:t xml:space="preserve"> و حقوق</w:t>
      </w:r>
      <w:r w:rsidRPr="00356D95">
        <w:rPr>
          <w:rFonts w:hint="cs"/>
          <w:color w:val="1F497D" w:themeColor="text2"/>
          <w:rtl/>
        </w:rPr>
        <w:t>ی</w:t>
      </w:r>
      <w:r w:rsidRPr="00356D95">
        <w:rPr>
          <w:color w:val="1F497D" w:themeColor="text2"/>
          <w:rtl/>
        </w:rPr>
        <w:t xml:space="preserve"> تحت </w:t>
      </w:r>
      <w:r w:rsidRPr="00356D95">
        <w:rPr>
          <w:rFonts w:hint="cs"/>
          <w:color w:val="1F497D" w:themeColor="text2"/>
          <w:rtl/>
        </w:rPr>
        <w:t>ی</w:t>
      </w:r>
      <w:r w:rsidRPr="00356D95">
        <w:rPr>
          <w:rFonts w:hint="eastAsia"/>
          <w:color w:val="1F497D" w:themeColor="text2"/>
          <w:rtl/>
        </w:rPr>
        <w:t>ک</w:t>
      </w:r>
      <w:r w:rsidRPr="00356D95">
        <w:rPr>
          <w:color w:val="1F497D" w:themeColor="text2"/>
          <w:rtl/>
        </w:rPr>
        <w:t xml:space="preserve"> سرفصل</w:t>
      </w:r>
      <w:r w:rsidRPr="00356D95">
        <w:rPr>
          <w:rFonts w:hint="cs"/>
          <w:color w:val="1F497D" w:themeColor="text2"/>
          <w:rtl/>
        </w:rPr>
        <w:t>،</w:t>
      </w:r>
      <w:r w:rsidRPr="00356D95">
        <w:rPr>
          <w:color w:val="1F497D" w:themeColor="text2"/>
          <w:rtl/>
        </w:rPr>
        <w:t xml:space="preserve"> منافات</w:t>
      </w:r>
      <w:r w:rsidRPr="00356D95">
        <w:rPr>
          <w:rFonts w:hint="cs"/>
          <w:color w:val="1F497D" w:themeColor="text2"/>
          <w:rtl/>
        </w:rPr>
        <w:t>ی</w:t>
      </w:r>
      <w:r w:rsidRPr="00356D95">
        <w:rPr>
          <w:color w:val="1F497D" w:themeColor="text2"/>
          <w:rtl/>
        </w:rPr>
        <w:t xml:space="preserve"> با در</w:t>
      </w:r>
      <w:r w:rsidRPr="00356D95">
        <w:rPr>
          <w:rFonts w:hint="cs"/>
          <w:color w:val="1F497D" w:themeColor="text2"/>
          <w:rtl/>
        </w:rPr>
        <w:t>ی</w:t>
      </w:r>
      <w:r w:rsidRPr="00356D95">
        <w:rPr>
          <w:rFonts w:hint="eastAsia"/>
          <w:color w:val="1F497D" w:themeColor="text2"/>
          <w:rtl/>
        </w:rPr>
        <w:t>افت</w:t>
      </w:r>
      <w:r w:rsidRPr="00356D95">
        <w:rPr>
          <w:color w:val="1F497D" w:themeColor="text2"/>
          <w:rtl/>
        </w:rPr>
        <w:t xml:space="preserve"> ارز توسط همان متقاض</w:t>
      </w:r>
      <w:r w:rsidRPr="00356D95">
        <w:rPr>
          <w:rFonts w:hint="cs"/>
          <w:color w:val="1F497D" w:themeColor="text2"/>
          <w:rtl/>
        </w:rPr>
        <w:t>ی</w:t>
      </w:r>
      <w:r w:rsidRPr="00356D95">
        <w:rPr>
          <w:color w:val="1F497D" w:themeColor="text2"/>
          <w:rtl/>
        </w:rPr>
        <w:t xml:space="preserve"> در سا</w:t>
      </w:r>
      <w:r w:rsidRPr="00356D95">
        <w:rPr>
          <w:rFonts w:hint="cs"/>
          <w:color w:val="1F497D" w:themeColor="text2"/>
          <w:rtl/>
        </w:rPr>
        <w:t>ی</w:t>
      </w:r>
      <w:r w:rsidRPr="00356D95">
        <w:rPr>
          <w:rFonts w:hint="eastAsia"/>
          <w:color w:val="1F497D" w:themeColor="text2"/>
          <w:rtl/>
        </w:rPr>
        <w:t>ر</w:t>
      </w:r>
      <w:r w:rsidRPr="00356D95">
        <w:rPr>
          <w:color w:val="1F497D" w:themeColor="text2"/>
          <w:rtl/>
        </w:rPr>
        <w:t xml:space="preserve"> </w:t>
      </w:r>
      <w:r w:rsidR="00C64912" w:rsidRPr="00356D95">
        <w:rPr>
          <w:color w:val="1F497D" w:themeColor="text2"/>
          <w:rtl/>
        </w:rPr>
        <w:t>سرفصل‌ها</w:t>
      </w:r>
      <w:r w:rsidR="00C64912" w:rsidRPr="00356D95">
        <w:rPr>
          <w:rFonts w:hint="cs"/>
          <w:color w:val="1F497D" w:themeColor="text2"/>
          <w:rtl/>
        </w:rPr>
        <w:t>ی</w:t>
      </w:r>
      <w:r w:rsidRPr="00356D95">
        <w:rPr>
          <w:color w:val="1F497D" w:themeColor="text2"/>
          <w:rtl/>
        </w:rPr>
        <w:t xml:space="preserve"> مصارف ارز</w:t>
      </w:r>
      <w:r w:rsidRPr="00356D95">
        <w:rPr>
          <w:rFonts w:hint="cs"/>
          <w:color w:val="1F497D" w:themeColor="text2"/>
          <w:rtl/>
        </w:rPr>
        <w:t>ی</w:t>
      </w:r>
      <w:r w:rsidRPr="00356D95">
        <w:rPr>
          <w:color w:val="1F497D" w:themeColor="text2"/>
          <w:rtl/>
        </w:rPr>
        <w:t xml:space="preserve"> خدمات</w:t>
      </w:r>
      <w:r w:rsidRPr="00356D95">
        <w:rPr>
          <w:rFonts w:hint="cs"/>
          <w:color w:val="1F497D" w:themeColor="text2"/>
          <w:rtl/>
        </w:rPr>
        <w:t>ی</w:t>
      </w:r>
      <w:r w:rsidRPr="00356D95">
        <w:rPr>
          <w:color w:val="1F497D" w:themeColor="text2"/>
          <w:rtl/>
        </w:rPr>
        <w:t xml:space="preserve"> نخواهد داشت.</w:t>
      </w:r>
    </w:p>
    <w:p w:rsidR="00A577BA" w:rsidRPr="00356D95" w:rsidRDefault="00A577BA" w:rsidP="00A577BA">
      <w:pPr>
        <w:pStyle w:val="a0"/>
        <w:rPr>
          <w:color w:val="1F497D" w:themeColor="text2"/>
          <w:rtl/>
        </w:rPr>
      </w:pPr>
      <w:r w:rsidRPr="00356D95">
        <w:rPr>
          <w:b/>
          <w:bCs/>
          <w:color w:val="1F497D" w:themeColor="text2"/>
          <w:rtl/>
        </w:rPr>
        <w:t xml:space="preserve"> تبصره </w:t>
      </w:r>
      <w:r w:rsidRPr="00356D95">
        <w:rPr>
          <w:rFonts w:hint="cs"/>
          <w:b/>
          <w:bCs/>
          <w:color w:val="1F497D" w:themeColor="text2"/>
          <w:rtl/>
        </w:rPr>
        <w:t xml:space="preserve">6: </w:t>
      </w:r>
      <w:r w:rsidRPr="00356D95">
        <w:rPr>
          <w:color w:val="1F497D" w:themeColor="text2"/>
          <w:rtl/>
        </w:rPr>
        <w:t>تأم</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ارز بابت مصارف ارز</w:t>
      </w:r>
      <w:r w:rsidRPr="00356D95">
        <w:rPr>
          <w:rFonts w:hint="cs"/>
          <w:color w:val="1F497D" w:themeColor="text2"/>
          <w:rtl/>
        </w:rPr>
        <w:t>ی</w:t>
      </w:r>
      <w:r w:rsidRPr="00356D95">
        <w:rPr>
          <w:color w:val="1F497D" w:themeColor="text2"/>
          <w:rtl/>
        </w:rPr>
        <w:t xml:space="preserve"> خدمات</w:t>
      </w:r>
      <w:r w:rsidRPr="00356D95">
        <w:rPr>
          <w:rFonts w:hint="cs"/>
          <w:color w:val="1F497D" w:themeColor="text2"/>
          <w:rtl/>
        </w:rPr>
        <w:t>ی</w:t>
      </w:r>
      <w:r w:rsidRPr="00356D95">
        <w:rPr>
          <w:color w:val="1F497D" w:themeColor="text2"/>
          <w:rtl/>
        </w:rPr>
        <w:t xml:space="preserve"> ذ</w:t>
      </w:r>
      <w:r w:rsidRPr="00356D95">
        <w:rPr>
          <w:rFonts w:hint="cs"/>
          <w:color w:val="1F497D" w:themeColor="text2"/>
          <w:rtl/>
        </w:rPr>
        <w:t>ی</w:t>
      </w:r>
      <w:r w:rsidRPr="00356D95">
        <w:rPr>
          <w:rFonts w:hint="eastAsia"/>
          <w:color w:val="1F497D" w:themeColor="text2"/>
          <w:rtl/>
        </w:rPr>
        <w:t>ل</w:t>
      </w:r>
      <w:r w:rsidRPr="00356D95">
        <w:rPr>
          <w:color w:val="1F497D" w:themeColor="text2"/>
          <w:rtl/>
        </w:rPr>
        <w:t xml:space="preserve"> از محل کل</w:t>
      </w:r>
      <w:r w:rsidRPr="00356D95">
        <w:rPr>
          <w:rFonts w:hint="cs"/>
          <w:color w:val="1F497D" w:themeColor="text2"/>
          <w:rtl/>
        </w:rPr>
        <w:t>ی</w:t>
      </w:r>
      <w:r w:rsidRPr="00356D95">
        <w:rPr>
          <w:rFonts w:hint="eastAsia"/>
          <w:color w:val="1F497D" w:themeColor="text2"/>
          <w:rtl/>
        </w:rPr>
        <w:t>ه</w:t>
      </w:r>
      <w:r w:rsidRPr="00356D95">
        <w:rPr>
          <w:color w:val="1F497D" w:themeColor="text2"/>
          <w:rtl/>
        </w:rPr>
        <w:t xml:space="preserve"> اسعار در دسترس بلامانع است.</w:t>
      </w:r>
    </w:p>
    <w:p w:rsidR="00A577BA" w:rsidRPr="00356D95" w:rsidRDefault="00A577BA" w:rsidP="00473CF5">
      <w:pPr>
        <w:pStyle w:val="a0"/>
        <w:rPr>
          <w:color w:val="1F497D" w:themeColor="text2"/>
          <w:rtl/>
        </w:rPr>
      </w:pPr>
      <w:r w:rsidRPr="00356D95">
        <w:rPr>
          <w:b/>
          <w:bCs/>
          <w:color w:val="1F497D" w:themeColor="text2"/>
          <w:rtl/>
        </w:rPr>
        <w:t xml:space="preserve">تبصره </w:t>
      </w:r>
      <w:r w:rsidRPr="00356D95">
        <w:rPr>
          <w:rFonts w:hint="cs"/>
          <w:b/>
          <w:bCs/>
          <w:color w:val="1F497D" w:themeColor="text2"/>
          <w:rtl/>
        </w:rPr>
        <w:t xml:space="preserve">7: </w:t>
      </w:r>
      <w:r w:rsidRPr="00356D95">
        <w:rPr>
          <w:color w:val="1F497D" w:themeColor="text2"/>
          <w:rtl/>
        </w:rPr>
        <w:t>در موارد</w:t>
      </w:r>
      <w:r w:rsidRPr="00356D95">
        <w:rPr>
          <w:rFonts w:hint="cs"/>
          <w:color w:val="1F497D" w:themeColor="text2"/>
          <w:rtl/>
        </w:rPr>
        <w:t>ی</w:t>
      </w:r>
      <w:r w:rsidRPr="00356D95">
        <w:rPr>
          <w:color w:val="1F497D" w:themeColor="text2"/>
          <w:rtl/>
        </w:rPr>
        <w:t xml:space="preserve"> که ت</w:t>
      </w:r>
      <w:r w:rsidRPr="00356D95">
        <w:rPr>
          <w:rFonts w:hint="eastAsia"/>
          <w:color w:val="1F497D" w:themeColor="text2"/>
          <w:rtl/>
        </w:rPr>
        <w:t>أم</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ارز مصارف ارز</w:t>
      </w:r>
      <w:r w:rsidRPr="00356D95">
        <w:rPr>
          <w:rFonts w:hint="cs"/>
          <w:color w:val="1F497D" w:themeColor="text2"/>
          <w:rtl/>
        </w:rPr>
        <w:t>ی</w:t>
      </w:r>
      <w:r w:rsidRPr="00356D95">
        <w:rPr>
          <w:color w:val="1F497D" w:themeColor="text2"/>
          <w:rtl/>
        </w:rPr>
        <w:t xml:space="preserve"> خدمات</w:t>
      </w:r>
      <w:r w:rsidRPr="00356D95">
        <w:rPr>
          <w:rFonts w:hint="cs"/>
          <w:color w:val="1F497D" w:themeColor="text2"/>
          <w:rtl/>
        </w:rPr>
        <w:t>ی</w:t>
      </w:r>
      <w:r w:rsidRPr="00356D95">
        <w:rPr>
          <w:color w:val="1F497D" w:themeColor="text2"/>
          <w:rtl/>
        </w:rPr>
        <w:t xml:space="preserve"> </w:t>
      </w:r>
      <w:r w:rsidR="00C64912" w:rsidRPr="00356D95">
        <w:rPr>
          <w:color w:val="1F497D" w:themeColor="text2"/>
          <w:rtl/>
        </w:rPr>
        <w:t>به‌صورت</w:t>
      </w:r>
      <w:r w:rsidRPr="00356D95">
        <w:rPr>
          <w:color w:val="1F497D" w:themeColor="text2"/>
          <w:rtl/>
        </w:rPr>
        <w:t xml:space="preserve"> اسکناس و مصرف آن در خارج از کشور </w:t>
      </w:r>
      <w:r w:rsidR="00C64912" w:rsidRPr="00356D95">
        <w:rPr>
          <w:color w:val="1F497D" w:themeColor="text2"/>
          <w:rtl/>
        </w:rPr>
        <w:t>م</w:t>
      </w:r>
      <w:r w:rsidR="00C64912" w:rsidRPr="00356D95">
        <w:rPr>
          <w:rFonts w:hint="cs"/>
          <w:color w:val="1F497D" w:themeColor="text2"/>
          <w:rtl/>
        </w:rPr>
        <w:t>ی‌</w:t>
      </w:r>
      <w:r w:rsidR="00C64912" w:rsidRPr="00356D95">
        <w:rPr>
          <w:rFonts w:hint="eastAsia"/>
          <w:color w:val="1F497D" w:themeColor="text2"/>
          <w:rtl/>
        </w:rPr>
        <w:t>باشد</w:t>
      </w:r>
      <w:r w:rsidRPr="00356D95">
        <w:rPr>
          <w:rFonts w:hint="eastAsia"/>
          <w:color w:val="1F497D" w:themeColor="text2"/>
          <w:rtl/>
        </w:rPr>
        <w:t>،</w:t>
      </w:r>
      <w:r w:rsidRPr="00356D95">
        <w:rPr>
          <w:color w:val="1F497D" w:themeColor="text2"/>
          <w:rtl/>
        </w:rPr>
        <w:t xml:space="preserve"> آن بانک </w:t>
      </w:r>
      <w:r w:rsidR="00C64912" w:rsidRPr="00356D95">
        <w:rPr>
          <w:color w:val="1F497D" w:themeColor="text2"/>
          <w:rtl/>
        </w:rPr>
        <w:t>م</w:t>
      </w:r>
      <w:r w:rsidR="00C64912" w:rsidRPr="00356D95">
        <w:rPr>
          <w:rFonts w:hint="cs"/>
          <w:color w:val="1F497D" w:themeColor="text2"/>
          <w:rtl/>
        </w:rPr>
        <w:t>ی‌</w:t>
      </w:r>
      <w:r w:rsidR="00C64912" w:rsidRPr="00356D95">
        <w:rPr>
          <w:rFonts w:hint="eastAsia"/>
          <w:color w:val="1F497D" w:themeColor="text2"/>
          <w:rtl/>
        </w:rPr>
        <w:t>با</w:t>
      </w:r>
      <w:r w:rsidR="00C64912" w:rsidRPr="00356D95">
        <w:rPr>
          <w:rFonts w:hint="cs"/>
          <w:color w:val="1F497D" w:themeColor="text2"/>
          <w:rtl/>
        </w:rPr>
        <w:t>ی</w:t>
      </w:r>
      <w:r w:rsidR="00C64912" w:rsidRPr="00356D95">
        <w:rPr>
          <w:rFonts w:hint="eastAsia"/>
          <w:color w:val="1F497D" w:themeColor="text2"/>
          <w:rtl/>
        </w:rPr>
        <w:t>ست</w:t>
      </w:r>
      <w:r w:rsidRPr="00356D95">
        <w:rPr>
          <w:color w:val="1F497D" w:themeColor="text2"/>
          <w:rtl/>
        </w:rPr>
        <w:t xml:space="preserve"> پس از در</w:t>
      </w:r>
      <w:r w:rsidRPr="00356D95">
        <w:rPr>
          <w:rFonts w:hint="cs"/>
          <w:color w:val="1F497D" w:themeColor="text2"/>
          <w:rtl/>
        </w:rPr>
        <w:t>ی</w:t>
      </w:r>
      <w:r w:rsidRPr="00356D95">
        <w:rPr>
          <w:rFonts w:hint="eastAsia"/>
          <w:color w:val="1F497D" w:themeColor="text2"/>
          <w:rtl/>
        </w:rPr>
        <w:t>افت</w:t>
      </w:r>
      <w:r w:rsidRPr="00356D95">
        <w:rPr>
          <w:color w:val="1F497D" w:themeColor="text2"/>
          <w:rtl/>
        </w:rPr>
        <w:t xml:space="preserve"> معادل ر</w:t>
      </w:r>
      <w:r w:rsidRPr="00356D95">
        <w:rPr>
          <w:rFonts w:hint="cs"/>
          <w:color w:val="1F497D" w:themeColor="text2"/>
          <w:rtl/>
        </w:rPr>
        <w:t>ی</w:t>
      </w:r>
      <w:r w:rsidRPr="00356D95">
        <w:rPr>
          <w:rFonts w:hint="eastAsia"/>
          <w:color w:val="1F497D" w:themeColor="text2"/>
          <w:rtl/>
        </w:rPr>
        <w:t>ال</w:t>
      </w:r>
      <w:r w:rsidRPr="00356D95">
        <w:rPr>
          <w:rFonts w:hint="cs"/>
          <w:color w:val="1F497D" w:themeColor="text2"/>
          <w:rtl/>
        </w:rPr>
        <w:t>ی</w:t>
      </w:r>
      <w:r w:rsidRPr="00356D95">
        <w:rPr>
          <w:color w:val="1F497D" w:themeColor="text2"/>
          <w:rtl/>
        </w:rPr>
        <w:t xml:space="preserve"> مربوطه، </w:t>
      </w:r>
      <w:r w:rsidR="00C64912" w:rsidRPr="00356D95">
        <w:rPr>
          <w:color w:val="1F497D" w:themeColor="text2"/>
          <w:rtl/>
        </w:rPr>
        <w:t>به‌جا</w:t>
      </w:r>
      <w:r w:rsidR="00C64912" w:rsidRPr="00356D95">
        <w:rPr>
          <w:rFonts w:hint="cs"/>
          <w:color w:val="1F497D" w:themeColor="text2"/>
          <w:rtl/>
        </w:rPr>
        <w:t>ی</w:t>
      </w:r>
      <w:r w:rsidRPr="00356D95">
        <w:rPr>
          <w:color w:val="1F497D" w:themeColor="text2"/>
          <w:rtl/>
        </w:rPr>
        <w:t xml:space="preserve"> پرداخت ارز به متقاض</w:t>
      </w:r>
      <w:r w:rsidRPr="00356D95">
        <w:rPr>
          <w:rFonts w:hint="cs"/>
          <w:color w:val="1F497D" w:themeColor="text2"/>
          <w:rtl/>
        </w:rPr>
        <w:t>ی</w:t>
      </w:r>
      <w:r w:rsidRPr="00356D95">
        <w:rPr>
          <w:rFonts w:hint="eastAsia"/>
          <w:color w:val="1F497D" w:themeColor="text2"/>
          <w:rtl/>
        </w:rPr>
        <w:t>،</w:t>
      </w:r>
      <w:r w:rsidRPr="00356D95">
        <w:rPr>
          <w:color w:val="1F497D" w:themeColor="text2"/>
          <w:rtl/>
        </w:rPr>
        <w:t xml:space="preserve"> نسبت به صدور سند حسابدار</w:t>
      </w:r>
      <w:r w:rsidRPr="00356D95">
        <w:rPr>
          <w:rFonts w:hint="cs"/>
          <w:color w:val="1F497D" w:themeColor="text2"/>
          <w:rtl/>
        </w:rPr>
        <w:t>ی</w:t>
      </w:r>
      <w:r w:rsidRPr="00356D95">
        <w:rPr>
          <w:color w:val="1F497D" w:themeColor="text2"/>
          <w:rtl/>
        </w:rPr>
        <w:t xml:space="preserve"> رس</w:t>
      </w:r>
      <w:r w:rsidRPr="00356D95">
        <w:rPr>
          <w:rFonts w:hint="cs"/>
          <w:color w:val="1F497D" w:themeColor="text2"/>
          <w:rtl/>
        </w:rPr>
        <w:t>ی</w:t>
      </w:r>
      <w:r w:rsidRPr="00356D95">
        <w:rPr>
          <w:rFonts w:hint="eastAsia"/>
          <w:color w:val="1F497D" w:themeColor="text2"/>
          <w:rtl/>
        </w:rPr>
        <w:t>د</w:t>
      </w:r>
      <w:r w:rsidRPr="00356D95">
        <w:rPr>
          <w:color w:val="1F497D" w:themeColor="text2"/>
          <w:rtl/>
        </w:rPr>
        <w:t xml:space="preserve"> که در متن آن مبلغ، نام و نام خانوادگ</w:t>
      </w:r>
      <w:r w:rsidRPr="00356D95">
        <w:rPr>
          <w:rFonts w:hint="cs"/>
          <w:color w:val="1F497D" w:themeColor="text2"/>
          <w:rtl/>
        </w:rPr>
        <w:t>ی</w:t>
      </w:r>
      <w:r w:rsidRPr="00356D95">
        <w:rPr>
          <w:color w:val="1F497D" w:themeColor="text2"/>
          <w:rtl/>
        </w:rPr>
        <w:t xml:space="preserve"> متقاض</w:t>
      </w:r>
      <w:r w:rsidRPr="00356D95">
        <w:rPr>
          <w:rFonts w:hint="cs"/>
          <w:color w:val="1F497D" w:themeColor="text2"/>
          <w:rtl/>
        </w:rPr>
        <w:t>ی</w:t>
      </w:r>
      <w:r w:rsidRPr="00356D95">
        <w:rPr>
          <w:rFonts w:hint="eastAsia"/>
          <w:color w:val="1F497D" w:themeColor="text2"/>
          <w:rtl/>
        </w:rPr>
        <w:t>،</w:t>
      </w:r>
      <w:r w:rsidRPr="00356D95">
        <w:rPr>
          <w:color w:val="1F497D" w:themeColor="text2"/>
          <w:rtl/>
        </w:rPr>
        <w:t xml:space="preserve"> کد مل</w:t>
      </w:r>
      <w:r w:rsidRPr="00356D95">
        <w:rPr>
          <w:rFonts w:hint="cs"/>
          <w:color w:val="1F497D" w:themeColor="text2"/>
          <w:rtl/>
        </w:rPr>
        <w:t>ی</w:t>
      </w:r>
      <w:r w:rsidRPr="00356D95">
        <w:rPr>
          <w:color w:val="1F497D" w:themeColor="text2"/>
          <w:rtl/>
        </w:rPr>
        <w:t xml:space="preserve"> شماره تماس شماره گ</w:t>
      </w:r>
      <w:r w:rsidRPr="00356D95">
        <w:rPr>
          <w:rFonts w:hint="eastAsia"/>
          <w:color w:val="1F497D" w:themeColor="text2"/>
          <w:rtl/>
        </w:rPr>
        <w:t>ذرنامه</w:t>
      </w:r>
      <w:r w:rsidRPr="00356D95">
        <w:rPr>
          <w:color w:val="1F497D" w:themeColor="text2"/>
          <w:rtl/>
        </w:rPr>
        <w:t xml:space="preserve"> آدرس و سا</w:t>
      </w:r>
      <w:r w:rsidRPr="00356D95">
        <w:rPr>
          <w:rFonts w:hint="cs"/>
          <w:color w:val="1F497D" w:themeColor="text2"/>
          <w:rtl/>
        </w:rPr>
        <w:t>ی</w:t>
      </w:r>
      <w:r w:rsidRPr="00356D95">
        <w:rPr>
          <w:rFonts w:hint="eastAsia"/>
          <w:color w:val="1F497D" w:themeColor="text2"/>
          <w:rtl/>
        </w:rPr>
        <w:t>ر</w:t>
      </w:r>
      <w:r w:rsidRPr="00356D95">
        <w:rPr>
          <w:color w:val="1F497D" w:themeColor="text2"/>
          <w:rtl/>
        </w:rPr>
        <w:t xml:space="preserve"> اطلاعات مرتبط درج شده باشد</w:t>
      </w:r>
      <w:r w:rsidRPr="00356D95">
        <w:rPr>
          <w:rFonts w:hint="cs"/>
          <w:color w:val="1F497D" w:themeColor="text2"/>
          <w:rtl/>
        </w:rPr>
        <w:t>،</w:t>
      </w:r>
      <w:r w:rsidRPr="00356D95">
        <w:rPr>
          <w:color w:val="1F497D" w:themeColor="text2"/>
          <w:rtl/>
        </w:rPr>
        <w:t xml:space="preserve"> اقدام نموده و سند حسابدار</w:t>
      </w:r>
      <w:r w:rsidRPr="00356D95">
        <w:rPr>
          <w:rFonts w:hint="cs"/>
          <w:color w:val="1F497D" w:themeColor="text2"/>
          <w:rtl/>
        </w:rPr>
        <w:t>ی</w:t>
      </w:r>
      <w:r w:rsidRPr="00356D95">
        <w:rPr>
          <w:color w:val="1F497D" w:themeColor="text2"/>
          <w:rtl/>
        </w:rPr>
        <w:t xml:space="preserve"> رس</w:t>
      </w:r>
      <w:r w:rsidRPr="00356D95">
        <w:rPr>
          <w:rFonts w:hint="cs"/>
          <w:color w:val="1F497D" w:themeColor="text2"/>
          <w:rtl/>
        </w:rPr>
        <w:t>ی</w:t>
      </w:r>
      <w:r w:rsidRPr="00356D95">
        <w:rPr>
          <w:rFonts w:hint="eastAsia"/>
          <w:color w:val="1F497D" w:themeColor="text2"/>
          <w:rtl/>
        </w:rPr>
        <w:t>د</w:t>
      </w:r>
      <w:r w:rsidRPr="00356D95">
        <w:rPr>
          <w:color w:val="1F497D" w:themeColor="text2"/>
          <w:rtl/>
        </w:rPr>
        <w:t xml:space="preserve"> مزبور که ممهور به مهر و امضا</w:t>
      </w:r>
      <w:r w:rsidRPr="00356D95">
        <w:rPr>
          <w:rFonts w:hint="cs"/>
          <w:color w:val="1F497D" w:themeColor="text2"/>
          <w:rtl/>
        </w:rPr>
        <w:t>ی</w:t>
      </w:r>
      <w:r w:rsidRPr="00356D95">
        <w:rPr>
          <w:color w:val="1F497D" w:themeColor="text2"/>
          <w:rtl/>
        </w:rPr>
        <w:t xml:space="preserve"> شعبه </w:t>
      </w:r>
      <w:r w:rsidR="00C64912" w:rsidRPr="00356D95">
        <w:rPr>
          <w:color w:val="1F497D" w:themeColor="text2"/>
          <w:rtl/>
        </w:rPr>
        <w:t>م</w:t>
      </w:r>
      <w:r w:rsidR="00C64912" w:rsidRPr="00356D95">
        <w:rPr>
          <w:rFonts w:hint="cs"/>
          <w:color w:val="1F497D" w:themeColor="text2"/>
          <w:rtl/>
        </w:rPr>
        <w:t>ی‌</w:t>
      </w:r>
      <w:r w:rsidR="00C64912" w:rsidRPr="00356D95">
        <w:rPr>
          <w:rFonts w:hint="eastAsia"/>
          <w:color w:val="1F497D" w:themeColor="text2"/>
          <w:rtl/>
        </w:rPr>
        <w:t>باشد</w:t>
      </w:r>
      <w:r w:rsidRPr="00356D95">
        <w:rPr>
          <w:color w:val="1F497D" w:themeColor="text2"/>
          <w:rtl/>
        </w:rPr>
        <w:t xml:space="preserve"> را به متقاض</w:t>
      </w:r>
      <w:r w:rsidRPr="00356D95">
        <w:rPr>
          <w:rFonts w:hint="cs"/>
          <w:color w:val="1F497D" w:themeColor="text2"/>
          <w:rtl/>
        </w:rPr>
        <w:t>ی</w:t>
      </w:r>
      <w:r w:rsidRPr="00356D95">
        <w:rPr>
          <w:color w:val="1F497D" w:themeColor="text2"/>
          <w:rtl/>
        </w:rPr>
        <w:t xml:space="preserve"> تحو</w:t>
      </w:r>
      <w:r w:rsidRPr="00356D95">
        <w:rPr>
          <w:rFonts w:hint="cs"/>
          <w:color w:val="1F497D" w:themeColor="text2"/>
          <w:rtl/>
        </w:rPr>
        <w:t>ی</w:t>
      </w:r>
      <w:r w:rsidRPr="00356D95">
        <w:rPr>
          <w:rFonts w:hint="eastAsia"/>
          <w:color w:val="1F497D" w:themeColor="text2"/>
          <w:rtl/>
        </w:rPr>
        <w:t>ل</w:t>
      </w:r>
      <w:r w:rsidRPr="00356D95">
        <w:rPr>
          <w:color w:val="1F497D" w:themeColor="text2"/>
          <w:rtl/>
        </w:rPr>
        <w:t xml:space="preserve"> نما</w:t>
      </w:r>
      <w:r w:rsidRPr="00356D95">
        <w:rPr>
          <w:rFonts w:hint="cs"/>
          <w:color w:val="1F497D" w:themeColor="text2"/>
          <w:rtl/>
        </w:rPr>
        <w:t>ی</w:t>
      </w:r>
      <w:r w:rsidRPr="00356D95">
        <w:rPr>
          <w:rFonts w:hint="eastAsia"/>
          <w:color w:val="1F497D" w:themeColor="text2"/>
          <w:rtl/>
        </w:rPr>
        <w:t>د</w:t>
      </w:r>
      <w:r w:rsidRPr="00356D95">
        <w:rPr>
          <w:rFonts w:hint="cs"/>
          <w:color w:val="1F497D" w:themeColor="text2"/>
          <w:rtl/>
        </w:rPr>
        <w:t>.</w:t>
      </w:r>
      <w:r w:rsidRPr="00356D95">
        <w:rPr>
          <w:color w:val="1F497D" w:themeColor="text2"/>
          <w:rtl/>
        </w:rPr>
        <w:t xml:space="preserve"> همچن</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شعبه باجه مؤسسه اعتبار</w:t>
      </w:r>
      <w:r w:rsidRPr="00356D95">
        <w:rPr>
          <w:rFonts w:hint="cs"/>
          <w:color w:val="1F497D" w:themeColor="text2"/>
          <w:rtl/>
        </w:rPr>
        <w:t>ی</w:t>
      </w:r>
      <w:r w:rsidRPr="00356D95">
        <w:rPr>
          <w:color w:val="1F497D" w:themeColor="text2"/>
          <w:rtl/>
        </w:rPr>
        <w:t xml:space="preserve"> مستقر در مباد</w:t>
      </w:r>
      <w:r w:rsidRPr="00356D95">
        <w:rPr>
          <w:rFonts w:hint="cs"/>
          <w:color w:val="1F497D" w:themeColor="text2"/>
          <w:rtl/>
        </w:rPr>
        <w:t>ی</w:t>
      </w:r>
      <w:r w:rsidRPr="00356D95">
        <w:rPr>
          <w:color w:val="1F497D" w:themeColor="text2"/>
          <w:rtl/>
        </w:rPr>
        <w:t xml:space="preserve"> خروج</w:t>
      </w:r>
      <w:r w:rsidRPr="00356D95">
        <w:rPr>
          <w:rFonts w:hint="cs"/>
          <w:color w:val="1F497D" w:themeColor="text2"/>
          <w:rtl/>
        </w:rPr>
        <w:t>ی</w:t>
      </w:r>
      <w:r w:rsidRPr="00356D95">
        <w:rPr>
          <w:color w:val="1F497D" w:themeColor="text2"/>
          <w:rtl/>
        </w:rPr>
        <w:t xml:space="preserve"> (پس از باجه کنترل</w:t>
      </w:r>
      <w:r w:rsidRPr="00356D95">
        <w:rPr>
          <w:rFonts w:hint="cs"/>
          <w:color w:val="1F497D" w:themeColor="text2"/>
          <w:rtl/>
        </w:rPr>
        <w:t xml:space="preserve"> گذرنامه)</w:t>
      </w:r>
      <w:r w:rsidRPr="00356D95">
        <w:rPr>
          <w:color w:val="1F497D" w:themeColor="text2"/>
          <w:rtl/>
        </w:rPr>
        <w:t xml:space="preserve"> مقابل در</w:t>
      </w:r>
      <w:r w:rsidRPr="00356D95">
        <w:rPr>
          <w:rFonts w:hint="cs"/>
          <w:color w:val="1F497D" w:themeColor="text2"/>
          <w:rtl/>
        </w:rPr>
        <w:t>ی</w:t>
      </w:r>
      <w:r w:rsidRPr="00356D95">
        <w:rPr>
          <w:rFonts w:hint="eastAsia"/>
          <w:color w:val="1F497D" w:themeColor="text2"/>
          <w:rtl/>
        </w:rPr>
        <w:t>افت</w:t>
      </w:r>
      <w:r w:rsidRPr="00356D95">
        <w:rPr>
          <w:color w:val="1F497D" w:themeColor="text2"/>
          <w:rtl/>
        </w:rPr>
        <w:t xml:space="preserve"> سند حسابدار</w:t>
      </w:r>
      <w:r w:rsidRPr="00356D95">
        <w:rPr>
          <w:rFonts w:hint="cs"/>
          <w:color w:val="1F497D" w:themeColor="text2"/>
          <w:rtl/>
        </w:rPr>
        <w:t>ی</w:t>
      </w:r>
      <w:r w:rsidRPr="00356D95">
        <w:rPr>
          <w:color w:val="1F497D" w:themeColor="text2"/>
          <w:rtl/>
        </w:rPr>
        <w:t xml:space="preserve"> رس</w:t>
      </w:r>
      <w:r w:rsidRPr="00356D95">
        <w:rPr>
          <w:rFonts w:hint="cs"/>
          <w:color w:val="1F497D" w:themeColor="text2"/>
          <w:rtl/>
        </w:rPr>
        <w:t>ی</w:t>
      </w:r>
      <w:r w:rsidRPr="00356D95">
        <w:rPr>
          <w:rFonts w:hint="eastAsia"/>
          <w:color w:val="1F497D" w:themeColor="text2"/>
          <w:rtl/>
        </w:rPr>
        <w:t>د</w:t>
      </w:r>
      <w:r w:rsidRPr="00356D95">
        <w:rPr>
          <w:color w:val="1F497D" w:themeColor="text2"/>
          <w:rtl/>
        </w:rPr>
        <w:t xml:space="preserve"> مزبور ن</w:t>
      </w:r>
      <w:r w:rsidRPr="00356D95">
        <w:rPr>
          <w:rFonts w:hint="eastAsia"/>
          <w:color w:val="1F497D" w:themeColor="text2"/>
          <w:rtl/>
        </w:rPr>
        <w:t>سبت</w:t>
      </w:r>
      <w:r w:rsidRPr="00356D95">
        <w:rPr>
          <w:color w:val="1F497D" w:themeColor="text2"/>
          <w:rtl/>
        </w:rPr>
        <w:t xml:space="preserve"> به پرداخت ارز مربوطه اقدام</w:t>
      </w:r>
      <w:r w:rsidRPr="00356D95">
        <w:rPr>
          <w:color w:val="1F497D" w:themeColor="text2"/>
        </w:rPr>
        <w:t xml:space="preserve"> </w:t>
      </w:r>
      <w:r w:rsidRPr="00356D95">
        <w:rPr>
          <w:color w:val="1F497D" w:themeColor="text2"/>
          <w:rtl/>
        </w:rPr>
        <w:t>خواهد نمود</w:t>
      </w:r>
      <w:r w:rsidRPr="00356D95">
        <w:rPr>
          <w:rFonts w:hint="cs"/>
          <w:color w:val="1F497D" w:themeColor="text2"/>
          <w:rtl/>
        </w:rPr>
        <w:t>.</w:t>
      </w:r>
    </w:p>
    <w:p w:rsidR="00A577BA" w:rsidRPr="00356D95" w:rsidRDefault="00A577BA" w:rsidP="00473CF5">
      <w:pPr>
        <w:pStyle w:val="a3"/>
        <w:rPr>
          <w:color w:val="1F497D" w:themeColor="text2"/>
          <w:rtl/>
        </w:rPr>
      </w:pPr>
      <w:r w:rsidRPr="00356D95">
        <w:rPr>
          <w:color w:val="1F497D" w:themeColor="text2"/>
          <w:rtl/>
        </w:rPr>
        <w:t xml:space="preserve">ج </w:t>
      </w:r>
      <w:r w:rsidRPr="00356D95">
        <w:rPr>
          <w:rFonts w:hint="cs"/>
          <w:color w:val="1F497D" w:themeColor="text2"/>
          <w:rtl/>
        </w:rPr>
        <w:t>-</w:t>
      </w:r>
      <w:r w:rsidR="00C64912" w:rsidRPr="00356D95">
        <w:rPr>
          <w:color w:val="1F497D" w:themeColor="text2"/>
          <w:rtl/>
        </w:rPr>
        <w:t>حساب‌ها</w:t>
      </w:r>
      <w:r w:rsidR="00C64912" w:rsidRPr="00356D95">
        <w:rPr>
          <w:rFonts w:hint="cs"/>
          <w:color w:val="1F497D" w:themeColor="text2"/>
          <w:rtl/>
        </w:rPr>
        <w:t>ی</w:t>
      </w:r>
      <w:r w:rsidRPr="00356D95">
        <w:rPr>
          <w:color w:val="1F497D" w:themeColor="text2"/>
          <w:rtl/>
        </w:rPr>
        <w:t xml:space="preserve"> ارز</w:t>
      </w:r>
      <w:r w:rsidRPr="00356D95">
        <w:rPr>
          <w:rFonts w:hint="cs"/>
          <w:color w:val="1F497D" w:themeColor="text2"/>
          <w:rtl/>
        </w:rPr>
        <w:t>ی</w:t>
      </w:r>
    </w:p>
    <w:p w:rsidR="00A577BA" w:rsidRPr="00356D95" w:rsidRDefault="00A577BA" w:rsidP="000B221D">
      <w:pPr>
        <w:pStyle w:val="a0"/>
        <w:rPr>
          <w:color w:val="1F497D" w:themeColor="text2"/>
          <w:rtl/>
        </w:rPr>
      </w:pPr>
      <w:r w:rsidRPr="00356D95">
        <w:rPr>
          <w:rFonts w:hint="eastAsia"/>
          <w:color w:val="1F497D" w:themeColor="text2"/>
          <w:rtl/>
        </w:rPr>
        <w:t>کل</w:t>
      </w:r>
      <w:r w:rsidRPr="00356D95">
        <w:rPr>
          <w:rFonts w:hint="cs"/>
          <w:color w:val="1F497D" w:themeColor="text2"/>
          <w:rtl/>
        </w:rPr>
        <w:t>ی</w:t>
      </w:r>
      <w:r w:rsidRPr="00356D95">
        <w:rPr>
          <w:rFonts w:hint="eastAsia"/>
          <w:color w:val="1F497D" w:themeColor="text2"/>
          <w:rtl/>
        </w:rPr>
        <w:t>ه</w:t>
      </w:r>
      <w:r w:rsidRPr="00356D95">
        <w:rPr>
          <w:color w:val="1F497D" w:themeColor="text2"/>
          <w:rtl/>
        </w:rPr>
        <w:t xml:space="preserve"> </w:t>
      </w:r>
      <w:r w:rsidR="00C64912" w:rsidRPr="00356D95">
        <w:rPr>
          <w:color w:val="1F497D" w:themeColor="text2"/>
          <w:rtl/>
        </w:rPr>
        <w:t>حساب‌ها</w:t>
      </w:r>
      <w:r w:rsidRPr="00356D95">
        <w:rPr>
          <w:color w:val="1F497D" w:themeColor="text2"/>
          <w:rtl/>
        </w:rPr>
        <w:t xml:space="preserve"> اعم از </w:t>
      </w:r>
      <w:r w:rsidR="00C64912" w:rsidRPr="00356D95">
        <w:rPr>
          <w:color w:val="1F497D" w:themeColor="text2"/>
          <w:rtl/>
        </w:rPr>
        <w:t>قرض‌الحسنه</w:t>
      </w:r>
      <w:r w:rsidRPr="00356D95">
        <w:rPr>
          <w:color w:val="1F497D" w:themeColor="text2"/>
          <w:rtl/>
        </w:rPr>
        <w:t xml:space="preserve"> جار</w:t>
      </w:r>
      <w:r w:rsidRPr="00356D95">
        <w:rPr>
          <w:rFonts w:hint="cs"/>
          <w:color w:val="1F497D" w:themeColor="text2"/>
          <w:rtl/>
        </w:rPr>
        <w:t>ی</w:t>
      </w:r>
      <w:r w:rsidR="005F142D" w:rsidRPr="00356D95">
        <w:rPr>
          <w:rFonts w:hint="cs"/>
          <w:color w:val="1F497D" w:themeColor="text2"/>
          <w:rtl/>
        </w:rPr>
        <w:t>،</w:t>
      </w:r>
      <w:r w:rsidRPr="00356D95">
        <w:rPr>
          <w:color w:val="1F497D" w:themeColor="text2"/>
          <w:rtl/>
        </w:rPr>
        <w:t xml:space="preserve"> </w:t>
      </w:r>
      <w:r w:rsidR="00C64912" w:rsidRPr="00356D95">
        <w:rPr>
          <w:color w:val="1F497D" w:themeColor="text2"/>
          <w:rtl/>
        </w:rPr>
        <w:t>پس‌انداز</w:t>
      </w:r>
      <w:r w:rsidRPr="00356D95">
        <w:rPr>
          <w:color w:val="1F497D" w:themeColor="text2"/>
          <w:rtl/>
        </w:rPr>
        <w:t xml:space="preserve"> و سپرده </w:t>
      </w:r>
      <w:r w:rsidR="00C64912" w:rsidRPr="00356D95">
        <w:rPr>
          <w:color w:val="1F497D" w:themeColor="text2"/>
          <w:rtl/>
        </w:rPr>
        <w:t>سرما</w:t>
      </w:r>
      <w:r w:rsidR="00C64912" w:rsidRPr="00356D95">
        <w:rPr>
          <w:rFonts w:hint="cs"/>
          <w:color w:val="1F497D" w:themeColor="text2"/>
          <w:rtl/>
        </w:rPr>
        <w:t>ی</w:t>
      </w:r>
      <w:r w:rsidR="00C64912" w:rsidRPr="00356D95">
        <w:rPr>
          <w:rFonts w:hint="eastAsia"/>
          <w:color w:val="1F497D" w:themeColor="text2"/>
          <w:rtl/>
        </w:rPr>
        <w:t>ه‌گذار</w:t>
      </w:r>
      <w:r w:rsidR="00C64912" w:rsidRPr="00356D95">
        <w:rPr>
          <w:rFonts w:hint="cs"/>
          <w:color w:val="1F497D" w:themeColor="text2"/>
          <w:rtl/>
        </w:rPr>
        <w:t>ی</w:t>
      </w:r>
      <w:r w:rsidRPr="00356D95">
        <w:rPr>
          <w:color w:val="1F497D" w:themeColor="text2"/>
          <w:rtl/>
        </w:rPr>
        <w:t xml:space="preserve"> تحت عنوان کل</w:t>
      </w:r>
      <w:r w:rsidRPr="00356D95">
        <w:rPr>
          <w:rFonts w:hint="cs"/>
          <w:color w:val="1F497D" w:themeColor="text2"/>
          <w:rtl/>
        </w:rPr>
        <w:t>ی</w:t>
      </w:r>
      <w:r w:rsidRPr="00356D95">
        <w:rPr>
          <w:color w:val="1F497D" w:themeColor="text2"/>
          <w:rtl/>
        </w:rPr>
        <w:t xml:space="preserve"> حساب ارز</w:t>
      </w:r>
      <w:r w:rsidRPr="00356D95">
        <w:rPr>
          <w:rFonts w:hint="cs"/>
          <w:color w:val="1F497D" w:themeColor="text2"/>
          <w:rtl/>
        </w:rPr>
        <w:t>ی</w:t>
      </w:r>
      <w:r w:rsidRPr="00356D95">
        <w:rPr>
          <w:color w:val="1F497D" w:themeColor="text2"/>
          <w:rtl/>
        </w:rPr>
        <w:t xml:space="preserve"> </w:t>
      </w:r>
      <w:r w:rsidR="00C64912" w:rsidRPr="00356D95">
        <w:rPr>
          <w:color w:val="1F497D" w:themeColor="text2"/>
          <w:rtl/>
        </w:rPr>
        <w:t>طبقه‌بند</w:t>
      </w:r>
      <w:r w:rsidR="00C64912" w:rsidRPr="00356D95">
        <w:rPr>
          <w:rFonts w:hint="cs"/>
          <w:color w:val="1F497D" w:themeColor="text2"/>
          <w:rtl/>
        </w:rPr>
        <w:t>ی</w:t>
      </w:r>
      <w:r w:rsidRPr="00356D95">
        <w:rPr>
          <w:color w:val="1F497D" w:themeColor="text2"/>
          <w:rtl/>
        </w:rPr>
        <w:t xml:space="preserve"> </w:t>
      </w:r>
      <w:r w:rsidR="00C64912" w:rsidRPr="00356D95">
        <w:rPr>
          <w:color w:val="1F497D" w:themeColor="text2"/>
          <w:rtl/>
        </w:rPr>
        <w:t>م</w:t>
      </w:r>
      <w:r w:rsidR="00C64912" w:rsidRPr="00356D95">
        <w:rPr>
          <w:rFonts w:hint="cs"/>
          <w:color w:val="1F497D" w:themeColor="text2"/>
          <w:rtl/>
        </w:rPr>
        <w:t>ی‌</w:t>
      </w:r>
      <w:r w:rsidR="00C64912" w:rsidRPr="00356D95">
        <w:rPr>
          <w:rFonts w:hint="eastAsia"/>
          <w:color w:val="1F497D" w:themeColor="text2"/>
          <w:rtl/>
        </w:rPr>
        <w:t>گردند</w:t>
      </w:r>
      <w:r w:rsidRPr="00356D95">
        <w:rPr>
          <w:color w:val="1F497D" w:themeColor="text2"/>
          <w:rtl/>
        </w:rPr>
        <w:t xml:space="preserve"> و سود </w:t>
      </w:r>
      <w:r w:rsidR="00C64912" w:rsidRPr="00356D95">
        <w:rPr>
          <w:color w:val="1F497D" w:themeColor="text2"/>
          <w:rtl/>
        </w:rPr>
        <w:t>حساب‌ها</w:t>
      </w:r>
      <w:r w:rsidR="00C64912" w:rsidRPr="00356D95">
        <w:rPr>
          <w:rFonts w:hint="cs"/>
          <w:color w:val="1F497D" w:themeColor="text2"/>
          <w:rtl/>
        </w:rPr>
        <w:t>ی</w:t>
      </w:r>
      <w:r w:rsidRPr="00356D95">
        <w:rPr>
          <w:color w:val="1F497D" w:themeColor="text2"/>
          <w:rtl/>
        </w:rPr>
        <w:t xml:space="preserve"> سپرده ن</w:t>
      </w:r>
      <w:r w:rsidRPr="00356D95">
        <w:rPr>
          <w:rFonts w:hint="cs"/>
          <w:color w:val="1F497D" w:themeColor="text2"/>
          <w:rtl/>
        </w:rPr>
        <w:t>ی</w:t>
      </w:r>
      <w:r w:rsidRPr="00356D95">
        <w:rPr>
          <w:rFonts w:hint="eastAsia"/>
          <w:color w:val="1F497D" w:themeColor="text2"/>
          <w:rtl/>
        </w:rPr>
        <w:t>ز</w:t>
      </w:r>
      <w:r w:rsidRPr="00356D95">
        <w:rPr>
          <w:color w:val="1F497D" w:themeColor="text2"/>
          <w:rtl/>
        </w:rPr>
        <w:t xml:space="preserve"> </w:t>
      </w:r>
      <w:r w:rsidR="00C64912" w:rsidRPr="00356D95">
        <w:rPr>
          <w:color w:val="1F497D" w:themeColor="text2"/>
          <w:rtl/>
        </w:rPr>
        <w:t>به‌صورت</w:t>
      </w:r>
      <w:r w:rsidRPr="00356D95">
        <w:rPr>
          <w:color w:val="1F497D" w:themeColor="text2"/>
          <w:rtl/>
        </w:rPr>
        <w:t xml:space="preserve"> ارز</w:t>
      </w:r>
      <w:r w:rsidRPr="00356D95">
        <w:rPr>
          <w:rFonts w:hint="cs"/>
          <w:color w:val="1F497D" w:themeColor="text2"/>
          <w:rtl/>
        </w:rPr>
        <w:t>ی</w:t>
      </w:r>
      <w:r w:rsidRPr="00356D95">
        <w:rPr>
          <w:color w:val="1F497D" w:themeColor="text2"/>
          <w:rtl/>
        </w:rPr>
        <w:t xml:space="preserve"> و بر</w:t>
      </w:r>
      <w:r w:rsidR="00C64912" w:rsidRPr="00356D95">
        <w:rPr>
          <w:rFonts w:hint="cs"/>
          <w:color w:val="1F497D" w:themeColor="text2"/>
          <w:rtl/>
        </w:rPr>
        <w:t xml:space="preserve"> </w:t>
      </w:r>
      <w:r w:rsidRPr="00356D95">
        <w:rPr>
          <w:color w:val="1F497D" w:themeColor="text2"/>
          <w:rtl/>
        </w:rPr>
        <w:t>مبنا</w:t>
      </w:r>
      <w:r w:rsidRPr="00356D95">
        <w:rPr>
          <w:rFonts w:hint="cs"/>
          <w:color w:val="1F497D" w:themeColor="text2"/>
          <w:rtl/>
        </w:rPr>
        <w:t>ی</w:t>
      </w:r>
      <w:r w:rsidRPr="00356D95">
        <w:rPr>
          <w:color w:val="1F497D" w:themeColor="text2"/>
          <w:rtl/>
        </w:rPr>
        <w:t xml:space="preserve"> </w:t>
      </w:r>
      <w:r w:rsidR="00C64912" w:rsidRPr="00356D95">
        <w:rPr>
          <w:color w:val="1F497D" w:themeColor="text2"/>
          <w:rtl/>
        </w:rPr>
        <w:t>نرخ‌ها</w:t>
      </w:r>
      <w:r w:rsidR="00C64912" w:rsidRPr="00356D95">
        <w:rPr>
          <w:rFonts w:hint="cs"/>
          <w:color w:val="1F497D" w:themeColor="text2"/>
          <w:rtl/>
        </w:rPr>
        <w:t>ی</w:t>
      </w:r>
      <w:r w:rsidRPr="00356D95">
        <w:rPr>
          <w:color w:val="1F497D" w:themeColor="text2"/>
          <w:rtl/>
        </w:rPr>
        <w:t xml:space="preserve"> </w:t>
      </w:r>
      <w:r w:rsidR="00C64912" w:rsidRPr="00356D95">
        <w:rPr>
          <w:color w:val="1F497D" w:themeColor="text2"/>
          <w:rtl/>
        </w:rPr>
        <w:t>ب</w:t>
      </w:r>
      <w:r w:rsidR="00C64912" w:rsidRPr="00356D95">
        <w:rPr>
          <w:rFonts w:hint="cs"/>
          <w:color w:val="1F497D" w:themeColor="text2"/>
          <w:rtl/>
        </w:rPr>
        <w:t>ی</w:t>
      </w:r>
      <w:r w:rsidR="00C64912" w:rsidRPr="00356D95">
        <w:rPr>
          <w:rFonts w:hint="eastAsia"/>
          <w:color w:val="1F497D" w:themeColor="text2"/>
          <w:rtl/>
        </w:rPr>
        <w:t>ن‌الملل</w:t>
      </w:r>
      <w:r w:rsidR="00C64912" w:rsidRPr="00356D95">
        <w:rPr>
          <w:rFonts w:hint="cs"/>
          <w:color w:val="1F497D" w:themeColor="text2"/>
          <w:rtl/>
        </w:rPr>
        <w:t>ی</w:t>
      </w:r>
      <w:r w:rsidRPr="00356D95">
        <w:rPr>
          <w:color w:val="1F497D" w:themeColor="text2"/>
          <w:rtl/>
        </w:rPr>
        <w:t xml:space="preserve"> توسط آن موسسه اعتبار</w:t>
      </w:r>
      <w:r w:rsidRPr="00356D95">
        <w:rPr>
          <w:rFonts w:hint="cs"/>
          <w:color w:val="1F497D" w:themeColor="text2"/>
          <w:rtl/>
        </w:rPr>
        <w:t>ی</w:t>
      </w:r>
      <w:r w:rsidRPr="00356D95">
        <w:rPr>
          <w:color w:val="1F497D" w:themeColor="text2"/>
          <w:rtl/>
        </w:rPr>
        <w:t xml:space="preserve"> تع</w:t>
      </w:r>
      <w:r w:rsidRPr="00356D95">
        <w:rPr>
          <w:rFonts w:hint="cs"/>
          <w:color w:val="1F497D" w:themeColor="text2"/>
          <w:rtl/>
        </w:rPr>
        <w:t>یی</w:t>
      </w:r>
      <w:r w:rsidRPr="00356D95">
        <w:rPr>
          <w:rFonts w:hint="eastAsia"/>
          <w:color w:val="1F497D" w:themeColor="text2"/>
          <w:rtl/>
        </w:rPr>
        <w:t>ن</w:t>
      </w:r>
      <w:r w:rsidRPr="00356D95">
        <w:rPr>
          <w:color w:val="1F497D" w:themeColor="text2"/>
          <w:rtl/>
        </w:rPr>
        <w:t xml:space="preserve"> و در سررس</w:t>
      </w:r>
      <w:r w:rsidRPr="00356D95">
        <w:rPr>
          <w:rFonts w:hint="cs"/>
          <w:color w:val="1F497D" w:themeColor="text2"/>
          <w:rtl/>
        </w:rPr>
        <w:t>ی</w:t>
      </w:r>
      <w:r w:rsidRPr="00356D95">
        <w:rPr>
          <w:rFonts w:hint="eastAsia"/>
          <w:color w:val="1F497D" w:themeColor="text2"/>
          <w:rtl/>
        </w:rPr>
        <w:t>د</w:t>
      </w:r>
      <w:r w:rsidRPr="00356D95">
        <w:rPr>
          <w:color w:val="1F497D" w:themeColor="text2"/>
          <w:rtl/>
        </w:rPr>
        <w:t xml:space="preserve"> قابل پرداخت </w:t>
      </w:r>
      <w:r w:rsidR="00C64912" w:rsidRPr="00356D95">
        <w:rPr>
          <w:color w:val="1F497D" w:themeColor="text2"/>
          <w:rtl/>
        </w:rPr>
        <w:t>م</w:t>
      </w:r>
      <w:r w:rsidR="00C64912" w:rsidRPr="00356D95">
        <w:rPr>
          <w:rFonts w:hint="cs"/>
          <w:color w:val="1F497D" w:themeColor="text2"/>
          <w:rtl/>
        </w:rPr>
        <w:t>ی‌</w:t>
      </w:r>
      <w:r w:rsidR="00C64912" w:rsidRPr="00356D95">
        <w:rPr>
          <w:rFonts w:hint="eastAsia"/>
          <w:color w:val="1F497D" w:themeColor="text2"/>
          <w:rtl/>
        </w:rPr>
        <w:t>باشد</w:t>
      </w:r>
      <w:r w:rsidRPr="00356D95">
        <w:rPr>
          <w:color w:val="1F497D" w:themeColor="text2"/>
          <w:rtl/>
        </w:rPr>
        <w:t>. کل</w:t>
      </w:r>
      <w:r w:rsidRPr="00356D95">
        <w:rPr>
          <w:rFonts w:hint="cs"/>
          <w:color w:val="1F497D" w:themeColor="text2"/>
          <w:rtl/>
        </w:rPr>
        <w:t>ی</w:t>
      </w:r>
      <w:r w:rsidRPr="00356D95">
        <w:rPr>
          <w:rFonts w:hint="eastAsia"/>
          <w:color w:val="1F497D" w:themeColor="text2"/>
          <w:rtl/>
        </w:rPr>
        <w:t>ه</w:t>
      </w:r>
      <w:r w:rsidRPr="00356D95">
        <w:rPr>
          <w:color w:val="1F497D" w:themeColor="text2"/>
          <w:rtl/>
        </w:rPr>
        <w:t xml:space="preserve"> </w:t>
      </w:r>
      <w:r w:rsidR="00C64912" w:rsidRPr="00356D95">
        <w:rPr>
          <w:color w:val="1F497D" w:themeColor="text2"/>
          <w:rtl/>
        </w:rPr>
        <w:t>مؤسسات</w:t>
      </w:r>
      <w:r w:rsidRPr="00356D95">
        <w:rPr>
          <w:color w:val="1F497D" w:themeColor="text2"/>
          <w:rtl/>
        </w:rPr>
        <w:t xml:space="preserve"> اعتبار</w:t>
      </w:r>
      <w:r w:rsidRPr="00356D95">
        <w:rPr>
          <w:rFonts w:hint="cs"/>
          <w:color w:val="1F497D" w:themeColor="text2"/>
          <w:rtl/>
        </w:rPr>
        <w:t>ی</w:t>
      </w:r>
      <w:r w:rsidRPr="00356D95">
        <w:rPr>
          <w:color w:val="1F497D" w:themeColor="text2"/>
          <w:rtl/>
        </w:rPr>
        <w:t xml:space="preserve"> در </w:t>
      </w:r>
      <w:r w:rsidRPr="00356D95">
        <w:rPr>
          <w:rFonts w:hint="eastAsia"/>
          <w:color w:val="1F497D" w:themeColor="text2"/>
          <w:rtl/>
        </w:rPr>
        <w:t>قبال</w:t>
      </w:r>
      <w:r w:rsidRPr="00356D95">
        <w:rPr>
          <w:color w:val="1F497D" w:themeColor="text2"/>
          <w:rtl/>
        </w:rPr>
        <w:t xml:space="preserve"> </w:t>
      </w:r>
      <w:r w:rsidR="00C64912" w:rsidRPr="00356D95">
        <w:rPr>
          <w:color w:val="1F497D" w:themeColor="text2"/>
          <w:rtl/>
        </w:rPr>
        <w:t>حساب‌ها</w:t>
      </w:r>
      <w:r w:rsidR="00C64912" w:rsidRPr="00356D95">
        <w:rPr>
          <w:rFonts w:hint="cs"/>
          <w:color w:val="1F497D" w:themeColor="text2"/>
          <w:rtl/>
        </w:rPr>
        <w:t>ی</w:t>
      </w:r>
      <w:r w:rsidRPr="00356D95">
        <w:rPr>
          <w:color w:val="1F497D" w:themeColor="text2"/>
          <w:rtl/>
        </w:rPr>
        <w:t xml:space="preserve"> ارز</w:t>
      </w:r>
      <w:r w:rsidRPr="00356D95">
        <w:rPr>
          <w:rFonts w:hint="cs"/>
          <w:color w:val="1F497D" w:themeColor="text2"/>
          <w:rtl/>
        </w:rPr>
        <w:t>ی</w:t>
      </w:r>
      <w:r w:rsidRPr="00356D95">
        <w:rPr>
          <w:color w:val="1F497D" w:themeColor="text2"/>
          <w:rtl/>
        </w:rPr>
        <w:t xml:space="preserve"> مفتوحه به نام مشتر</w:t>
      </w:r>
      <w:r w:rsidRPr="00356D95">
        <w:rPr>
          <w:rFonts w:hint="cs"/>
          <w:color w:val="1F497D" w:themeColor="text2"/>
          <w:rtl/>
        </w:rPr>
        <w:t>ی</w:t>
      </w:r>
      <w:r w:rsidRPr="00356D95">
        <w:rPr>
          <w:rFonts w:hint="eastAsia"/>
          <w:color w:val="1F497D" w:themeColor="text2"/>
          <w:rtl/>
        </w:rPr>
        <w:t>ان</w:t>
      </w:r>
      <w:r w:rsidRPr="00356D95">
        <w:rPr>
          <w:color w:val="1F497D" w:themeColor="text2"/>
          <w:rtl/>
        </w:rPr>
        <w:t xml:space="preserve"> خود متعهد بوده و بحث منشأ داخل</w:t>
      </w:r>
      <w:r w:rsidRPr="00356D95">
        <w:rPr>
          <w:rFonts w:hint="cs"/>
          <w:color w:val="1F497D" w:themeColor="text2"/>
          <w:rtl/>
        </w:rPr>
        <w:t>ی</w:t>
      </w:r>
      <w:r w:rsidRPr="00356D95">
        <w:rPr>
          <w:color w:val="1F497D" w:themeColor="text2"/>
          <w:rtl/>
        </w:rPr>
        <w:t xml:space="preserve"> و خارج</w:t>
      </w:r>
      <w:r w:rsidRPr="00356D95">
        <w:rPr>
          <w:rFonts w:hint="cs"/>
          <w:color w:val="1F497D" w:themeColor="text2"/>
          <w:rtl/>
        </w:rPr>
        <w:t>ی</w:t>
      </w:r>
      <w:r w:rsidRPr="00356D95">
        <w:rPr>
          <w:color w:val="1F497D" w:themeColor="text2"/>
          <w:rtl/>
        </w:rPr>
        <w:t xml:space="preserve"> ارز منتف</w:t>
      </w:r>
      <w:r w:rsidRPr="00356D95">
        <w:rPr>
          <w:rFonts w:hint="cs"/>
          <w:color w:val="1F497D" w:themeColor="text2"/>
          <w:rtl/>
        </w:rPr>
        <w:t>ی</w:t>
      </w:r>
      <w:r w:rsidRPr="00356D95">
        <w:rPr>
          <w:color w:val="1F497D" w:themeColor="text2"/>
          <w:rtl/>
        </w:rPr>
        <w:t xml:space="preserve"> </w:t>
      </w:r>
      <w:r w:rsidR="00C64912" w:rsidRPr="00356D95">
        <w:rPr>
          <w:color w:val="1F497D" w:themeColor="text2"/>
          <w:rtl/>
        </w:rPr>
        <w:t>م</w:t>
      </w:r>
      <w:r w:rsidR="00C64912" w:rsidRPr="00356D95">
        <w:rPr>
          <w:rFonts w:hint="cs"/>
          <w:color w:val="1F497D" w:themeColor="text2"/>
          <w:rtl/>
        </w:rPr>
        <w:t>ی‌</w:t>
      </w:r>
      <w:r w:rsidR="00C64912" w:rsidRPr="00356D95">
        <w:rPr>
          <w:rFonts w:hint="eastAsia"/>
          <w:color w:val="1F497D" w:themeColor="text2"/>
          <w:rtl/>
        </w:rPr>
        <w:t>باشد</w:t>
      </w:r>
      <w:r w:rsidR="005F142D" w:rsidRPr="00356D95">
        <w:rPr>
          <w:rFonts w:hint="cs"/>
          <w:color w:val="1F497D" w:themeColor="text2"/>
          <w:rtl/>
        </w:rPr>
        <w:t>.</w:t>
      </w:r>
      <w:r w:rsidR="00877DC9" w:rsidRPr="00877DC9">
        <w:rPr>
          <w:rtl/>
        </w:rPr>
        <w:t xml:space="preserve"> </w:t>
      </w:r>
      <w:r w:rsidR="00877DC9" w:rsidRPr="00AA63CE">
        <w:rPr>
          <w:rtl/>
        </w:rPr>
        <w:br w:type="page"/>
      </w:r>
    </w:p>
    <w:p w:rsidR="00A577BA" w:rsidRPr="00356D95" w:rsidRDefault="005F142D" w:rsidP="005F142D">
      <w:pPr>
        <w:pStyle w:val="a4"/>
        <w:rPr>
          <w:color w:val="1F497D" w:themeColor="text2"/>
          <w:u w:val="single"/>
          <w:rtl/>
        </w:rPr>
      </w:pPr>
      <w:r w:rsidRPr="00356D95">
        <w:rPr>
          <w:rFonts w:hint="cs"/>
          <w:color w:val="1F497D" w:themeColor="text2"/>
          <w:u w:val="single"/>
          <w:rtl/>
        </w:rPr>
        <w:lastRenderedPageBreak/>
        <w:t>1.</w:t>
      </w:r>
      <w:r w:rsidR="008E37BD">
        <w:rPr>
          <w:color w:val="1F497D" w:themeColor="text2"/>
          <w:u w:val="single"/>
          <w:rtl/>
        </w:rPr>
        <w:t xml:space="preserve"> </w:t>
      </w:r>
      <w:r w:rsidR="00A577BA" w:rsidRPr="00356D95">
        <w:rPr>
          <w:color w:val="1F497D" w:themeColor="text2"/>
          <w:u w:val="single"/>
          <w:rtl/>
        </w:rPr>
        <w:t xml:space="preserve">افتتاح </w:t>
      </w:r>
      <w:r w:rsidR="00C64912" w:rsidRPr="00356D95">
        <w:rPr>
          <w:color w:val="1F497D" w:themeColor="text2"/>
          <w:u w:val="single"/>
          <w:rtl/>
        </w:rPr>
        <w:t>حساب‌ها</w:t>
      </w:r>
      <w:r w:rsidR="00C64912" w:rsidRPr="00356D95">
        <w:rPr>
          <w:rFonts w:hint="cs"/>
          <w:color w:val="1F497D" w:themeColor="text2"/>
          <w:u w:val="single"/>
          <w:rtl/>
        </w:rPr>
        <w:t>ی</w:t>
      </w:r>
      <w:r w:rsidR="00A577BA" w:rsidRPr="00356D95">
        <w:rPr>
          <w:color w:val="1F497D" w:themeColor="text2"/>
          <w:u w:val="single"/>
          <w:rtl/>
        </w:rPr>
        <w:t xml:space="preserve"> ارز</w:t>
      </w:r>
      <w:r w:rsidR="00A577BA" w:rsidRPr="00356D95">
        <w:rPr>
          <w:rFonts w:hint="cs"/>
          <w:color w:val="1F497D" w:themeColor="text2"/>
          <w:u w:val="single"/>
          <w:rtl/>
        </w:rPr>
        <w:t>ی</w:t>
      </w:r>
      <w:r w:rsidR="00A577BA" w:rsidRPr="00356D95">
        <w:rPr>
          <w:color w:val="1F497D" w:themeColor="text2"/>
          <w:u w:val="single"/>
          <w:rtl/>
        </w:rPr>
        <w:t xml:space="preserve"> برا</w:t>
      </w:r>
      <w:r w:rsidR="00A577BA" w:rsidRPr="00356D95">
        <w:rPr>
          <w:rFonts w:hint="cs"/>
          <w:color w:val="1F497D" w:themeColor="text2"/>
          <w:u w:val="single"/>
          <w:rtl/>
        </w:rPr>
        <w:t>ی</w:t>
      </w:r>
      <w:r w:rsidR="00A577BA" w:rsidRPr="00356D95">
        <w:rPr>
          <w:color w:val="1F497D" w:themeColor="text2"/>
          <w:u w:val="single"/>
          <w:rtl/>
        </w:rPr>
        <w:t xml:space="preserve"> کل</w:t>
      </w:r>
      <w:r w:rsidR="00A577BA" w:rsidRPr="00356D95">
        <w:rPr>
          <w:rFonts w:hint="cs"/>
          <w:color w:val="1F497D" w:themeColor="text2"/>
          <w:u w:val="single"/>
          <w:rtl/>
        </w:rPr>
        <w:t>ی</w:t>
      </w:r>
      <w:r w:rsidR="00A577BA" w:rsidRPr="00356D95">
        <w:rPr>
          <w:rFonts w:hint="eastAsia"/>
          <w:color w:val="1F497D" w:themeColor="text2"/>
          <w:u w:val="single"/>
          <w:rtl/>
        </w:rPr>
        <w:t>ه</w:t>
      </w:r>
      <w:r w:rsidR="00A577BA" w:rsidRPr="00356D95">
        <w:rPr>
          <w:color w:val="1F497D" w:themeColor="text2"/>
          <w:u w:val="single"/>
          <w:rtl/>
        </w:rPr>
        <w:t xml:space="preserve"> </w:t>
      </w:r>
      <w:r w:rsidR="00C64912" w:rsidRPr="00356D95">
        <w:rPr>
          <w:color w:val="1F497D" w:themeColor="text2"/>
          <w:u w:val="single"/>
          <w:rtl/>
        </w:rPr>
        <w:t>دستگاه‌ها</w:t>
      </w:r>
      <w:r w:rsidR="00C64912" w:rsidRPr="00356D95">
        <w:rPr>
          <w:rFonts w:hint="cs"/>
          <w:color w:val="1F497D" w:themeColor="text2"/>
          <w:u w:val="single"/>
          <w:rtl/>
        </w:rPr>
        <w:t>ی</w:t>
      </w:r>
      <w:r w:rsidR="00A577BA" w:rsidRPr="00356D95">
        <w:rPr>
          <w:color w:val="1F497D" w:themeColor="text2"/>
          <w:u w:val="single"/>
          <w:rtl/>
        </w:rPr>
        <w:t xml:space="preserve"> موضوع بند (ب) ماده (۱۷) قانون برنامه </w:t>
      </w:r>
      <w:r w:rsidR="00C64912" w:rsidRPr="00356D95">
        <w:rPr>
          <w:color w:val="1F497D" w:themeColor="text2"/>
          <w:u w:val="single"/>
          <w:rtl/>
        </w:rPr>
        <w:t>پنج‌ساله</w:t>
      </w:r>
      <w:r w:rsidR="00A577BA" w:rsidRPr="00356D95">
        <w:rPr>
          <w:color w:val="1F497D" w:themeColor="text2"/>
          <w:u w:val="single"/>
          <w:rtl/>
        </w:rPr>
        <w:t xml:space="preserve"> ششم توسعه و بند (الف) ماده (۲۰) قانون احکام دائم</w:t>
      </w:r>
      <w:r w:rsidR="00A577BA" w:rsidRPr="00356D95">
        <w:rPr>
          <w:rFonts w:hint="cs"/>
          <w:color w:val="1F497D" w:themeColor="text2"/>
          <w:u w:val="single"/>
          <w:rtl/>
        </w:rPr>
        <w:t>ی</w:t>
      </w:r>
      <w:r w:rsidR="00A577BA" w:rsidRPr="00356D95">
        <w:rPr>
          <w:color w:val="1F497D" w:themeColor="text2"/>
          <w:u w:val="single"/>
          <w:rtl/>
        </w:rPr>
        <w:t xml:space="preserve"> </w:t>
      </w:r>
      <w:r w:rsidR="00C64912" w:rsidRPr="00356D95">
        <w:rPr>
          <w:color w:val="1F497D" w:themeColor="text2"/>
          <w:u w:val="single"/>
          <w:rtl/>
        </w:rPr>
        <w:t>برنامه‌ها</w:t>
      </w:r>
      <w:r w:rsidR="00C64912" w:rsidRPr="00356D95">
        <w:rPr>
          <w:rFonts w:hint="cs"/>
          <w:color w:val="1F497D" w:themeColor="text2"/>
          <w:u w:val="single"/>
          <w:rtl/>
        </w:rPr>
        <w:t>ی</w:t>
      </w:r>
      <w:r w:rsidR="00A577BA" w:rsidRPr="00356D95">
        <w:rPr>
          <w:color w:val="1F497D" w:themeColor="text2"/>
          <w:u w:val="single"/>
          <w:rtl/>
        </w:rPr>
        <w:t xml:space="preserve"> توسعه کشور</w:t>
      </w:r>
    </w:p>
    <w:p w:rsidR="00A577BA" w:rsidRPr="00356D95" w:rsidRDefault="00A577BA" w:rsidP="00A577BA">
      <w:pPr>
        <w:pStyle w:val="a0"/>
        <w:rPr>
          <w:color w:val="1F497D" w:themeColor="text2"/>
          <w:rtl/>
        </w:rPr>
      </w:pPr>
      <w:r w:rsidRPr="00356D95">
        <w:rPr>
          <w:color w:val="1F497D" w:themeColor="text2"/>
          <w:rtl/>
        </w:rPr>
        <w:t xml:space="preserve"> افتتاح حساب ارز</w:t>
      </w:r>
      <w:r w:rsidRPr="00356D95">
        <w:rPr>
          <w:rFonts w:hint="cs"/>
          <w:color w:val="1F497D" w:themeColor="text2"/>
          <w:rtl/>
        </w:rPr>
        <w:t>ی</w:t>
      </w:r>
      <w:r w:rsidRPr="00356D95">
        <w:rPr>
          <w:color w:val="1F497D" w:themeColor="text2"/>
          <w:rtl/>
        </w:rPr>
        <w:t xml:space="preserve"> صرفاً نزد ا</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بانک </w:t>
      </w:r>
      <w:r w:rsidR="00C64912" w:rsidRPr="00356D95">
        <w:rPr>
          <w:color w:val="1F497D" w:themeColor="text2"/>
          <w:rtl/>
        </w:rPr>
        <w:t>به‌صورت</w:t>
      </w:r>
      <w:r w:rsidRPr="00356D95">
        <w:rPr>
          <w:color w:val="1F497D" w:themeColor="text2"/>
          <w:rtl/>
        </w:rPr>
        <w:t xml:space="preserve"> </w:t>
      </w:r>
      <w:r w:rsidR="00C64912" w:rsidRPr="00356D95">
        <w:rPr>
          <w:color w:val="1F497D" w:themeColor="text2"/>
          <w:rtl/>
        </w:rPr>
        <w:t>حساب‌جار</w:t>
      </w:r>
      <w:r w:rsidR="00C64912" w:rsidRPr="00356D95">
        <w:rPr>
          <w:rFonts w:hint="cs"/>
          <w:color w:val="1F497D" w:themeColor="text2"/>
          <w:rtl/>
        </w:rPr>
        <w:t>ی</w:t>
      </w:r>
      <w:r w:rsidRPr="00356D95">
        <w:rPr>
          <w:color w:val="1F497D" w:themeColor="text2"/>
          <w:rtl/>
        </w:rPr>
        <w:t xml:space="preserve"> با رعا</w:t>
      </w:r>
      <w:r w:rsidRPr="00356D95">
        <w:rPr>
          <w:rFonts w:hint="cs"/>
          <w:color w:val="1F497D" w:themeColor="text2"/>
          <w:rtl/>
        </w:rPr>
        <w:t>ی</w:t>
      </w:r>
      <w:r w:rsidRPr="00356D95">
        <w:rPr>
          <w:rFonts w:hint="eastAsia"/>
          <w:color w:val="1F497D" w:themeColor="text2"/>
          <w:rtl/>
        </w:rPr>
        <w:t>ت</w:t>
      </w:r>
      <w:r w:rsidRPr="00356D95">
        <w:rPr>
          <w:color w:val="1F497D" w:themeColor="text2"/>
          <w:rtl/>
        </w:rPr>
        <w:t xml:space="preserve"> ضوابط و مقررات مربوطه و ن</w:t>
      </w:r>
      <w:r w:rsidRPr="00356D95">
        <w:rPr>
          <w:rFonts w:hint="cs"/>
          <w:color w:val="1F497D" w:themeColor="text2"/>
          <w:rtl/>
        </w:rPr>
        <w:t>ی</w:t>
      </w:r>
      <w:r w:rsidRPr="00356D95">
        <w:rPr>
          <w:rFonts w:hint="eastAsia"/>
          <w:color w:val="1F497D" w:themeColor="text2"/>
          <w:rtl/>
        </w:rPr>
        <w:t>ز</w:t>
      </w:r>
      <w:r w:rsidRPr="00356D95">
        <w:rPr>
          <w:color w:val="1F497D" w:themeColor="text2"/>
          <w:rtl/>
        </w:rPr>
        <w:t xml:space="preserve"> موار</w:t>
      </w:r>
      <w:r w:rsidRPr="00356D95">
        <w:rPr>
          <w:rFonts w:hint="eastAsia"/>
          <w:color w:val="1F497D" w:themeColor="text2"/>
          <w:rtl/>
        </w:rPr>
        <w:t>د</w:t>
      </w:r>
      <w:r w:rsidRPr="00356D95">
        <w:rPr>
          <w:color w:val="1F497D" w:themeColor="text2"/>
          <w:rtl/>
        </w:rPr>
        <w:t xml:space="preserve"> ذ</w:t>
      </w:r>
      <w:r w:rsidRPr="00356D95">
        <w:rPr>
          <w:rFonts w:hint="cs"/>
          <w:color w:val="1F497D" w:themeColor="text2"/>
          <w:rtl/>
        </w:rPr>
        <w:t>ی</w:t>
      </w:r>
      <w:r w:rsidRPr="00356D95">
        <w:rPr>
          <w:rFonts w:hint="eastAsia"/>
          <w:color w:val="1F497D" w:themeColor="text2"/>
          <w:rtl/>
        </w:rPr>
        <w:t>ل</w:t>
      </w:r>
      <w:r w:rsidRPr="00356D95">
        <w:rPr>
          <w:color w:val="1F497D" w:themeColor="text2"/>
          <w:rtl/>
        </w:rPr>
        <w:t xml:space="preserve"> </w:t>
      </w:r>
      <w:r w:rsidR="00C64912" w:rsidRPr="00356D95">
        <w:rPr>
          <w:color w:val="1F497D" w:themeColor="text2"/>
          <w:rtl/>
        </w:rPr>
        <w:t>امکان‌پذ</w:t>
      </w:r>
      <w:r w:rsidR="00C64912" w:rsidRPr="00356D95">
        <w:rPr>
          <w:rFonts w:hint="cs"/>
          <w:color w:val="1F497D" w:themeColor="text2"/>
          <w:rtl/>
        </w:rPr>
        <w:t>ی</w:t>
      </w:r>
      <w:r w:rsidR="00C64912" w:rsidRPr="00356D95">
        <w:rPr>
          <w:rFonts w:hint="eastAsia"/>
          <w:color w:val="1F497D" w:themeColor="text2"/>
          <w:rtl/>
        </w:rPr>
        <w:t>ر</w:t>
      </w:r>
      <w:r w:rsidRPr="00356D95">
        <w:rPr>
          <w:color w:val="1F497D" w:themeColor="text2"/>
          <w:rtl/>
        </w:rPr>
        <w:t xml:space="preserve"> </w:t>
      </w:r>
      <w:r w:rsidR="00C64912" w:rsidRPr="00356D95">
        <w:rPr>
          <w:color w:val="1F497D" w:themeColor="text2"/>
          <w:rtl/>
        </w:rPr>
        <w:t>م</w:t>
      </w:r>
      <w:r w:rsidR="00C64912" w:rsidRPr="00356D95">
        <w:rPr>
          <w:rFonts w:hint="cs"/>
          <w:color w:val="1F497D" w:themeColor="text2"/>
          <w:rtl/>
        </w:rPr>
        <w:t>ی‌</w:t>
      </w:r>
      <w:r w:rsidR="00C64912" w:rsidRPr="00356D95">
        <w:rPr>
          <w:rFonts w:hint="eastAsia"/>
          <w:color w:val="1F497D" w:themeColor="text2"/>
          <w:rtl/>
        </w:rPr>
        <w:t>باشد</w:t>
      </w:r>
      <w:r w:rsidRPr="00356D95">
        <w:rPr>
          <w:color w:val="1F497D" w:themeColor="text2"/>
          <w:rtl/>
        </w:rPr>
        <w:t>:</w:t>
      </w:r>
    </w:p>
    <w:p w:rsidR="00A577BA" w:rsidRPr="00356D95" w:rsidRDefault="00A577BA" w:rsidP="005F142D">
      <w:pPr>
        <w:pStyle w:val="a0"/>
        <w:rPr>
          <w:color w:val="1F497D" w:themeColor="text2"/>
          <w:rtl/>
        </w:rPr>
      </w:pPr>
      <w:r w:rsidRPr="00356D95">
        <w:rPr>
          <w:b/>
          <w:bCs/>
          <w:color w:val="1F497D" w:themeColor="text2"/>
          <w:rtl/>
        </w:rPr>
        <w:t>۱-۱</w:t>
      </w:r>
      <w:r w:rsidRPr="00356D95">
        <w:rPr>
          <w:rFonts w:hint="cs"/>
          <w:b/>
          <w:bCs/>
          <w:color w:val="1F497D" w:themeColor="text2"/>
          <w:rtl/>
        </w:rPr>
        <w:t>)</w:t>
      </w:r>
      <w:r w:rsidRPr="00356D95">
        <w:rPr>
          <w:color w:val="1F497D" w:themeColor="text2"/>
          <w:rtl/>
        </w:rPr>
        <w:t xml:space="preserve"> ارائه درخواست افتتاح حساب به همراه فرم </w:t>
      </w:r>
      <w:r w:rsidR="00C64912" w:rsidRPr="00356D95">
        <w:rPr>
          <w:color w:val="1F497D" w:themeColor="text2"/>
          <w:rtl/>
        </w:rPr>
        <w:t>تکم</w:t>
      </w:r>
      <w:r w:rsidR="00C64912" w:rsidRPr="00356D95">
        <w:rPr>
          <w:rFonts w:hint="cs"/>
          <w:color w:val="1F497D" w:themeColor="text2"/>
          <w:rtl/>
        </w:rPr>
        <w:t>ی</w:t>
      </w:r>
      <w:r w:rsidR="00C64912" w:rsidRPr="00356D95">
        <w:rPr>
          <w:rFonts w:hint="eastAsia"/>
          <w:color w:val="1F497D" w:themeColor="text2"/>
          <w:rtl/>
        </w:rPr>
        <w:t>ل‌شده</w:t>
      </w:r>
      <w:r w:rsidRPr="00356D95">
        <w:rPr>
          <w:color w:val="1F497D" w:themeColor="text2"/>
          <w:rtl/>
        </w:rPr>
        <w:t xml:space="preserve"> مربوطه و معرف</w:t>
      </w:r>
      <w:r w:rsidRPr="00356D95">
        <w:rPr>
          <w:rFonts w:hint="cs"/>
          <w:color w:val="1F497D" w:themeColor="text2"/>
          <w:rtl/>
        </w:rPr>
        <w:t>ی</w:t>
      </w:r>
      <w:r w:rsidRPr="00356D95">
        <w:rPr>
          <w:color w:val="1F497D" w:themeColor="text2"/>
          <w:rtl/>
        </w:rPr>
        <w:t xml:space="preserve"> حداقل دو امضاء مجاز برا</w:t>
      </w:r>
      <w:r w:rsidRPr="00356D95">
        <w:rPr>
          <w:rFonts w:hint="cs"/>
          <w:color w:val="1F497D" w:themeColor="text2"/>
          <w:rtl/>
        </w:rPr>
        <w:t>ی</w:t>
      </w:r>
      <w:r w:rsidRPr="00356D95">
        <w:rPr>
          <w:color w:val="1F497D" w:themeColor="text2"/>
          <w:rtl/>
        </w:rPr>
        <w:t xml:space="preserve"> استفاده از حساب توسط بالاتر</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مقام اجرا</w:t>
      </w:r>
      <w:r w:rsidRPr="00356D95">
        <w:rPr>
          <w:rFonts w:hint="cs"/>
          <w:color w:val="1F497D" w:themeColor="text2"/>
          <w:rtl/>
        </w:rPr>
        <w:t>یی</w:t>
      </w:r>
      <w:r w:rsidRPr="00356D95">
        <w:rPr>
          <w:color w:val="1F497D" w:themeColor="text2"/>
          <w:rtl/>
        </w:rPr>
        <w:t xml:space="preserve"> دستگاه </w:t>
      </w:r>
      <w:r w:rsidR="00C64912" w:rsidRPr="00356D95">
        <w:rPr>
          <w:color w:val="1F497D" w:themeColor="text2"/>
          <w:rtl/>
        </w:rPr>
        <w:t>ذ</w:t>
      </w:r>
      <w:r w:rsidR="00C64912" w:rsidRPr="00356D95">
        <w:rPr>
          <w:rFonts w:hint="cs"/>
          <w:color w:val="1F497D" w:themeColor="text2"/>
          <w:rtl/>
        </w:rPr>
        <w:t>ی‌</w:t>
      </w:r>
      <w:r w:rsidR="00C64912" w:rsidRPr="00356D95">
        <w:rPr>
          <w:rFonts w:hint="eastAsia"/>
          <w:color w:val="1F497D" w:themeColor="text2"/>
          <w:rtl/>
        </w:rPr>
        <w:t>ربط</w:t>
      </w:r>
      <w:r w:rsidRPr="00356D95">
        <w:rPr>
          <w:color w:val="1F497D" w:themeColor="text2"/>
          <w:rtl/>
        </w:rPr>
        <w:t xml:space="preserve"> از طر</w:t>
      </w:r>
      <w:r w:rsidRPr="00356D95">
        <w:rPr>
          <w:rFonts w:hint="cs"/>
          <w:color w:val="1F497D" w:themeColor="text2"/>
          <w:rtl/>
        </w:rPr>
        <w:t>ی</w:t>
      </w:r>
      <w:r w:rsidRPr="00356D95">
        <w:rPr>
          <w:rFonts w:hint="eastAsia"/>
          <w:color w:val="1F497D" w:themeColor="text2"/>
          <w:rtl/>
        </w:rPr>
        <w:t>ق</w:t>
      </w:r>
      <w:r w:rsidRPr="00356D95">
        <w:rPr>
          <w:color w:val="1F497D" w:themeColor="text2"/>
          <w:rtl/>
        </w:rPr>
        <w:t xml:space="preserve"> </w:t>
      </w:r>
      <w:r w:rsidR="00C64912" w:rsidRPr="00356D95">
        <w:rPr>
          <w:color w:val="1F497D" w:themeColor="text2"/>
          <w:rtl/>
        </w:rPr>
        <w:t>خزانه‌دار</w:t>
      </w:r>
      <w:r w:rsidR="00C64912" w:rsidRPr="00356D95">
        <w:rPr>
          <w:rFonts w:hint="cs"/>
          <w:color w:val="1F497D" w:themeColor="text2"/>
          <w:rtl/>
        </w:rPr>
        <w:t>ی</w:t>
      </w:r>
      <w:r w:rsidRPr="00356D95">
        <w:rPr>
          <w:color w:val="1F497D" w:themeColor="text2"/>
          <w:rtl/>
        </w:rPr>
        <w:t xml:space="preserve"> کل کشور</w:t>
      </w:r>
      <w:r w:rsidR="005F142D" w:rsidRPr="00356D95">
        <w:rPr>
          <w:rFonts w:hint="cs"/>
          <w:color w:val="1F497D" w:themeColor="text2"/>
          <w:rtl/>
        </w:rPr>
        <w:t>.</w:t>
      </w:r>
    </w:p>
    <w:p w:rsidR="00A577BA" w:rsidRPr="00356D95" w:rsidRDefault="006B718F" w:rsidP="006B718F">
      <w:pPr>
        <w:pStyle w:val="a0"/>
        <w:rPr>
          <w:color w:val="1F497D" w:themeColor="text2"/>
          <w:rtl/>
        </w:rPr>
      </w:pPr>
      <w:r w:rsidRPr="00356D95">
        <w:rPr>
          <w:rFonts w:hint="cs"/>
          <w:b/>
          <w:bCs/>
          <w:color w:val="1F497D" w:themeColor="text2"/>
          <w:rtl/>
        </w:rPr>
        <w:t>2-1)</w:t>
      </w:r>
      <w:r w:rsidR="00A577BA" w:rsidRPr="00356D95">
        <w:rPr>
          <w:color w:val="1F497D" w:themeColor="text2"/>
          <w:rtl/>
        </w:rPr>
        <w:t xml:space="preserve"> ارائه مجوز </w:t>
      </w:r>
      <w:r w:rsidR="00C64912" w:rsidRPr="00356D95">
        <w:rPr>
          <w:color w:val="1F497D" w:themeColor="text2"/>
          <w:rtl/>
        </w:rPr>
        <w:t>خزانه‌دار</w:t>
      </w:r>
      <w:r w:rsidR="00C64912" w:rsidRPr="00356D95">
        <w:rPr>
          <w:rFonts w:hint="cs"/>
          <w:color w:val="1F497D" w:themeColor="text2"/>
          <w:rtl/>
        </w:rPr>
        <w:t>ی</w:t>
      </w:r>
      <w:r w:rsidR="00A577BA" w:rsidRPr="00356D95">
        <w:rPr>
          <w:color w:val="1F497D" w:themeColor="text2"/>
          <w:rtl/>
        </w:rPr>
        <w:t xml:space="preserve"> کل کشور</w:t>
      </w:r>
      <w:r w:rsidR="005F142D" w:rsidRPr="00356D95">
        <w:rPr>
          <w:rFonts w:hint="cs"/>
          <w:color w:val="1F497D" w:themeColor="text2"/>
          <w:rtl/>
        </w:rPr>
        <w:t>.</w:t>
      </w:r>
    </w:p>
    <w:p w:rsidR="005F142D" w:rsidRPr="00356D95" w:rsidRDefault="006B718F" w:rsidP="00A577BA">
      <w:pPr>
        <w:pStyle w:val="a0"/>
        <w:rPr>
          <w:color w:val="1F497D" w:themeColor="text2"/>
          <w:rtl/>
        </w:rPr>
      </w:pPr>
      <w:r w:rsidRPr="00356D95">
        <w:rPr>
          <w:rFonts w:hint="cs"/>
          <w:b/>
          <w:bCs/>
          <w:color w:val="1F497D" w:themeColor="text2"/>
          <w:rtl/>
        </w:rPr>
        <w:t>3-1)</w:t>
      </w:r>
      <w:r w:rsidR="00A577BA" w:rsidRPr="00356D95">
        <w:rPr>
          <w:color w:val="1F497D" w:themeColor="text2"/>
        </w:rPr>
        <w:t xml:space="preserve"> </w:t>
      </w:r>
      <w:r w:rsidR="00C64912" w:rsidRPr="00356D95">
        <w:rPr>
          <w:color w:val="1F497D" w:themeColor="text2"/>
          <w:rtl/>
        </w:rPr>
        <w:t>دستگاه‌ها</w:t>
      </w:r>
      <w:r w:rsidR="00C64912" w:rsidRPr="00356D95">
        <w:rPr>
          <w:rFonts w:hint="cs"/>
          <w:color w:val="1F497D" w:themeColor="text2"/>
          <w:rtl/>
        </w:rPr>
        <w:t>ی</w:t>
      </w:r>
      <w:r w:rsidR="00A577BA" w:rsidRPr="00356D95">
        <w:rPr>
          <w:color w:val="1F497D" w:themeColor="text2"/>
          <w:rtl/>
        </w:rPr>
        <w:t xml:space="preserve"> مزبور مجاز به وار</w:t>
      </w:r>
      <w:r w:rsidR="00A577BA" w:rsidRPr="00356D95">
        <w:rPr>
          <w:rFonts w:hint="cs"/>
          <w:color w:val="1F497D" w:themeColor="text2"/>
          <w:rtl/>
        </w:rPr>
        <w:t>ی</w:t>
      </w:r>
      <w:r w:rsidR="00A577BA" w:rsidRPr="00356D95">
        <w:rPr>
          <w:rFonts w:hint="eastAsia"/>
          <w:color w:val="1F497D" w:themeColor="text2"/>
          <w:rtl/>
        </w:rPr>
        <w:t>ز</w:t>
      </w:r>
      <w:r w:rsidR="00A577BA" w:rsidRPr="00356D95">
        <w:rPr>
          <w:color w:val="1F497D" w:themeColor="text2"/>
          <w:rtl/>
        </w:rPr>
        <w:t xml:space="preserve"> و استفاده از ارزها</w:t>
      </w:r>
      <w:r w:rsidR="00A577BA" w:rsidRPr="00356D95">
        <w:rPr>
          <w:rFonts w:hint="cs"/>
          <w:color w:val="1F497D" w:themeColor="text2"/>
          <w:rtl/>
        </w:rPr>
        <w:t>یی</w:t>
      </w:r>
      <w:r w:rsidR="00A577BA" w:rsidRPr="00356D95">
        <w:rPr>
          <w:color w:val="1F497D" w:themeColor="text2"/>
          <w:rtl/>
        </w:rPr>
        <w:t xml:space="preserve"> که </w:t>
      </w:r>
      <w:r w:rsidR="00C64912" w:rsidRPr="00356D95">
        <w:rPr>
          <w:color w:val="1F497D" w:themeColor="text2"/>
          <w:rtl/>
        </w:rPr>
        <w:t>به‌صورت</w:t>
      </w:r>
      <w:r w:rsidR="00A577BA" w:rsidRPr="00356D95">
        <w:rPr>
          <w:color w:val="1F497D" w:themeColor="text2"/>
          <w:rtl/>
        </w:rPr>
        <w:t xml:space="preserve"> مستق</w:t>
      </w:r>
      <w:r w:rsidR="00A577BA" w:rsidRPr="00356D95">
        <w:rPr>
          <w:rFonts w:hint="cs"/>
          <w:color w:val="1F497D" w:themeColor="text2"/>
          <w:rtl/>
        </w:rPr>
        <w:t>ی</w:t>
      </w:r>
      <w:r w:rsidR="00A577BA" w:rsidRPr="00356D95">
        <w:rPr>
          <w:rFonts w:hint="eastAsia"/>
          <w:color w:val="1F497D" w:themeColor="text2"/>
          <w:rtl/>
        </w:rPr>
        <w:t>م</w:t>
      </w:r>
      <w:r w:rsidR="00A577BA" w:rsidRPr="00356D95">
        <w:rPr>
          <w:color w:val="1F497D" w:themeColor="text2"/>
          <w:rtl/>
        </w:rPr>
        <w:t xml:space="preserve"> و </w:t>
      </w:r>
      <w:r w:rsidR="00A577BA" w:rsidRPr="00356D95">
        <w:rPr>
          <w:rFonts w:hint="cs"/>
          <w:color w:val="1F497D" w:themeColor="text2"/>
          <w:rtl/>
        </w:rPr>
        <w:t>ی</w:t>
      </w:r>
      <w:r w:rsidR="00A577BA" w:rsidRPr="00356D95">
        <w:rPr>
          <w:rFonts w:hint="eastAsia"/>
          <w:color w:val="1F497D" w:themeColor="text2"/>
          <w:rtl/>
        </w:rPr>
        <w:t>ا</w:t>
      </w:r>
      <w:r w:rsidR="00A577BA" w:rsidRPr="00356D95">
        <w:rPr>
          <w:color w:val="1F497D" w:themeColor="text2"/>
          <w:rtl/>
        </w:rPr>
        <w:t xml:space="preserve"> </w:t>
      </w:r>
      <w:r w:rsidR="00C64912" w:rsidRPr="00356D95">
        <w:rPr>
          <w:color w:val="1F497D" w:themeColor="text2"/>
          <w:rtl/>
        </w:rPr>
        <w:t>غ</w:t>
      </w:r>
      <w:r w:rsidR="00C64912" w:rsidRPr="00356D95">
        <w:rPr>
          <w:rFonts w:hint="cs"/>
          <w:color w:val="1F497D" w:themeColor="text2"/>
          <w:rtl/>
        </w:rPr>
        <w:t>ی</w:t>
      </w:r>
      <w:r w:rsidR="00C64912" w:rsidRPr="00356D95">
        <w:rPr>
          <w:rFonts w:hint="eastAsia"/>
          <w:color w:val="1F497D" w:themeColor="text2"/>
          <w:rtl/>
        </w:rPr>
        <w:t>رمستق</w:t>
      </w:r>
      <w:r w:rsidR="00C64912" w:rsidRPr="00356D95">
        <w:rPr>
          <w:rFonts w:hint="cs"/>
          <w:color w:val="1F497D" w:themeColor="text2"/>
          <w:rtl/>
        </w:rPr>
        <w:t>ی</w:t>
      </w:r>
      <w:r w:rsidR="00C64912" w:rsidRPr="00356D95">
        <w:rPr>
          <w:rFonts w:hint="eastAsia"/>
          <w:color w:val="1F497D" w:themeColor="text2"/>
          <w:rtl/>
        </w:rPr>
        <w:t>م</w:t>
      </w:r>
      <w:r w:rsidR="00A577BA" w:rsidRPr="00356D95">
        <w:rPr>
          <w:color w:val="1F497D" w:themeColor="text2"/>
          <w:rtl/>
        </w:rPr>
        <w:t xml:space="preserve"> از محل سهم</w:t>
      </w:r>
      <w:r w:rsidR="00A577BA" w:rsidRPr="00356D95">
        <w:rPr>
          <w:rFonts w:hint="cs"/>
          <w:color w:val="1F497D" w:themeColor="text2"/>
          <w:rtl/>
        </w:rPr>
        <w:t>ی</w:t>
      </w:r>
      <w:r w:rsidR="00A577BA" w:rsidRPr="00356D95">
        <w:rPr>
          <w:rFonts w:hint="eastAsia"/>
          <w:color w:val="1F497D" w:themeColor="text2"/>
          <w:rtl/>
        </w:rPr>
        <w:t>ه</w:t>
      </w:r>
      <w:r w:rsidR="00A577BA" w:rsidRPr="00356D95">
        <w:rPr>
          <w:color w:val="1F497D" w:themeColor="text2"/>
          <w:rtl/>
        </w:rPr>
        <w:t xml:space="preserve"> ارز</w:t>
      </w:r>
      <w:r w:rsidR="00A577BA" w:rsidRPr="00356D95">
        <w:rPr>
          <w:rFonts w:hint="cs"/>
          <w:color w:val="1F497D" w:themeColor="text2"/>
          <w:rtl/>
        </w:rPr>
        <w:t>ی</w:t>
      </w:r>
      <w:r w:rsidR="00A577BA" w:rsidRPr="00356D95">
        <w:rPr>
          <w:color w:val="1F497D" w:themeColor="text2"/>
          <w:rtl/>
        </w:rPr>
        <w:t xml:space="preserve"> که سالها</w:t>
      </w:r>
      <w:r w:rsidR="00A577BA" w:rsidRPr="00356D95">
        <w:rPr>
          <w:rFonts w:hint="cs"/>
          <w:color w:val="1F497D" w:themeColor="text2"/>
          <w:rtl/>
        </w:rPr>
        <w:t>ی</w:t>
      </w:r>
      <w:r w:rsidR="00A577BA" w:rsidRPr="00356D95">
        <w:rPr>
          <w:color w:val="1F497D" w:themeColor="text2"/>
          <w:rtl/>
        </w:rPr>
        <w:t xml:space="preserve"> قبل به </w:t>
      </w:r>
      <w:r w:rsidR="00C64912" w:rsidRPr="00356D95">
        <w:rPr>
          <w:color w:val="1F497D" w:themeColor="text2"/>
          <w:rtl/>
        </w:rPr>
        <w:t>آن‌ها</w:t>
      </w:r>
      <w:r w:rsidR="00A577BA" w:rsidRPr="00356D95">
        <w:rPr>
          <w:color w:val="1F497D" w:themeColor="text2"/>
          <w:rtl/>
        </w:rPr>
        <w:t xml:space="preserve"> تخص</w:t>
      </w:r>
      <w:r w:rsidR="00A577BA" w:rsidRPr="00356D95">
        <w:rPr>
          <w:rFonts w:hint="cs"/>
          <w:color w:val="1F497D" w:themeColor="text2"/>
          <w:rtl/>
        </w:rPr>
        <w:t>ی</w:t>
      </w:r>
      <w:r w:rsidR="00A577BA" w:rsidRPr="00356D95">
        <w:rPr>
          <w:rFonts w:hint="eastAsia"/>
          <w:color w:val="1F497D" w:themeColor="text2"/>
          <w:rtl/>
        </w:rPr>
        <w:t>ص</w:t>
      </w:r>
      <w:r w:rsidR="00A577BA" w:rsidRPr="00356D95">
        <w:rPr>
          <w:color w:val="1F497D" w:themeColor="text2"/>
          <w:rtl/>
        </w:rPr>
        <w:t xml:space="preserve"> </w:t>
      </w:r>
      <w:r w:rsidR="00C64912" w:rsidRPr="00356D95">
        <w:rPr>
          <w:color w:val="1F497D" w:themeColor="text2"/>
          <w:rtl/>
        </w:rPr>
        <w:t>داده‌شده</w:t>
      </w:r>
      <w:r w:rsidR="00A577BA" w:rsidRPr="00356D95">
        <w:rPr>
          <w:color w:val="1F497D" w:themeColor="text2"/>
          <w:rtl/>
        </w:rPr>
        <w:t xml:space="preserve"> </w:t>
      </w:r>
      <w:r w:rsidR="00C64912" w:rsidRPr="00356D95">
        <w:rPr>
          <w:color w:val="1F497D" w:themeColor="text2"/>
          <w:rtl/>
        </w:rPr>
        <w:t>نم</w:t>
      </w:r>
      <w:r w:rsidR="00C64912" w:rsidRPr="00356D95">
        <w:rPr>
          <w:rFonts w:hint="cs"/>
          <w:color w:val="1F497D" w:themeColor="text2"/>
          <w:rtl/>
        </w:rPr>
        <w:t>ی‌</w:t>
      </w:r>
      <w:r w:rsidR="00C64912" w:rsidRPr="00356D95">
        <w:rPr>
          <w:rFonts w:hint="eastAsia"/>
          <w:color w:val="1F497D" w:themeColor="text2"/>
          <w:rtl/>
        </w:rPr>
        <w:t>باشند</w:t>
      </w:r>
      <w:r w:rsidR="00A577BA" w:rsidRPr="00356D95">
        <w:rPr>
          <w:color w:val="1F497D" w:themeColor="text2"/>
          <w:rtl/>
        </w:rPr>
        <w:t>. ارزها</w:t>
      </w:r>
      <w:r w:rsidR="00A577BA" w:rsidRPr="00356D95">
        <w:rPr>
          <w:rFonts w:hint="cs"/>
          <w:color w:val="1F497D" w:themeColor="text2"/>
          <w:rtl/>
        </w:rPr>
        <w:t>ی</w:t>
      </w:r>
      <w:r w:rsidR="00A577BA" w:rsidRPr="00356D95">
        <w:rPr>
          <w:color w:val="1F497D" w:themeColor="text2"/>
          <w:rtl/>
        </w:rPr>
        <w:t xml:space="preserve"> مذکور را با</w:t>
      </w:r>
      <w:r w:rsidR="00A577BA" w:rsidRPr="00356D95">
        <w:rPr>
          <w:rFonts w:hint="cs"/>
          <w:color w:val="1F497D" w:themeColor="text2"/>
          <w:rtl/>
        </w:rPr>
        <w:t>ی</w:t>
      </w:r>
      <w:r w:rsidR="00A577BA" w:rsidRPr="00356D95">
        <w:rPr>
          <w:rFonts w:hint="eastAsia"/>
          <w:color w:val="1F497D" w:themeColor="text2"/>
          <w:rtl/>
        </w:rPr>
        <w:t>ست</w:t>
      </w:r>
      <w:r w:rsidR="00A577BA" w:rsidRPr="00356D95">
        <w:rPr>
          <w:rFonts w:hint="cs"/>
          <w:color w:val="1F497D" w:themeColor="text2"/>
          <w:rtl/>
        </w:rPr>
        <w:t>ی</w:t>
      </w:r>
      <w:r w:rsidR="00A577BA" w:rsidRPr="00356D95">
        <w:rPr>
          <w:color w:val="1F497D" w:themeColor="text2"/>
          <w:rtl/>
        </w:rPr>
        <w:t xml:space="preserve"> با نرخ ارز تخص</w:t>
      </w:r>
      <w:r w:rsidR="00A577BA" w:rsidRPr="00356D95">
        <w:rPr>
          <w:rFonts w:hint="cs"/>
          <w:color w:val="1F497D" w:themeColor="text2"/>
          <w:rtl/>
        </w:rPr>
        <w:t>ی</w:t>
      </w:r>
      <w:r w:rsidR="00A577BA" w:rsidRPr="00356D95">
        <w:rPr>
          <w:rFonts w:hint="eastAsia"/>
          <w:color w:val="1F497D" w:themeColor="text2"/>
          <w:rtl/>
        </w:rPr>
        <w:t>ص</w:t>
      </w:r>
      <w:r w:rsidR="00A577BA" w:rsidRPr="00356D95">
        <w:rPr>
          <w:rFonts w:hint="cs"/>
          <w:color w:val="1F497D" w:themeColor="text2"/>
          <w:rtl/>
        </w:rPr>
        <w:t>ی</w:t>
      </w:r>
      <w:r w:rsidR="00A577BA" w:rsidRPr="00356D95">
        <w:rPr>
          <w:color w:val="1F497D" w:themeColor="text2"/>
          <w:rtl/>
        </w:rPr>
        <w:t xml:space="preserve"> به ا</w:t>
      </w:r>
      <w:r w:rsidR="00A577BA" w:rsidRPr="00356D95">
        <w:rPr>
          <w:rFonts w:hint="cs"/>
          <w:color w:val="1F497D" w:themeColor="text2"/>
          <w:rtl/>
        </w:rPr>
        <w:t>ی</w:t>
      </w:r>
      <w:r w:rsidR="00A577BA" w:rsidRPr="00356D95">
        <w:rPr>
          <w:rFonts w:hint="eastAsia"/>
          <w:color w:val="1F497D" w:themeColor="text2"/>
          <w:rtl/>
        </w:rPr>
        <w:t>ن</w:t>
      </w:r>
      <w:r w:rsidR="00A577BA" w:rsidRPr="00356D95">
        <w:rPr>
          <w:color w:val="1F497D" w:themeColor="text2"/>
          <w:rtl/>
        </w:rPr>
        <w:t xml:space="preserve"> بانک بفروشند.</w:t>
      </w:r>
    </w:p>
    <w:p w:rsidR="00A577BA" w:rsidRPr="00356D95" w:rsidRDefault="008E37BD" w:rsidP="005F142D">
      <w:pPr>
        <w:pStyle w:val="a0"/>
        <w:rPr>
          <w:color w:val="1F497D" w:themeColor="text2"/>
          <w:rtl/>
        </w:rPr>
      </w:pPr>
      <w:r>
        <w:rPr>
          <w:b/>
          <w:bCs/>
          <w:color w:val="1F497D" w:themeColor="text2"/>
          <w:rtl/>
        </w:rPr>
        <w:t>۴</w:t>
      </w:r>
      <w:r w:rsidR="00A577BA" w:rsidRPr="00356D95">
        <w:rPr>
          <w:b/>
          <w:bCs/>
          <w:color w:val="1F497D" w:themeColor="text2"/>
          <w:rtl/>
        </w:rPr>
        <w:t>-</w:t>
      </w:r>
      <w:r>
        <w:rPr>
          <w:b/>
          <w:bCs/>
          <w:color w:val="1F497D" w:themeColor="text2"/>
          <w:rtl/>
        </w:rPr>
        <w:t>۱</w:t>
      </w:r>
      <w:r w:rsidR="005F142D" w:rsidRPr="00356D95">
        <w:rPr>
          <w:rFonts w:hint="cs"/>
          <w:b/>
          <w:bCs/>
          <w:color w:val="1F497D" w:themeColor="text2"/>
          <w:rtl/>
        </w:rPr>
        <w:t>)</w:t>
      </w:r>
      <w:r w:rsidR="00A577BA" w:rsidRPr="00356D95">
        <w:rPr>
          <w:color w:val="1F497D" w:themeColor="text2"/>
          <w:rtl/>
        </w:rPr>
        <w:t xml:space="preserve"> استفاده از حساب در هر مورد منوط ب</w:t>
      </w:r>
      <w:r w:rsidR="00A577BA" w:rsidRPr="00356D95">
        <w:rPr>
          <w:rFonts w:hint="eastAsia"/>
          <w:color w:val="1F497D" w:themeColor="text2"/>
          <w:rtl/>
        </w:rPr>
        <w:t>ه</w:t>
      </w:r>
      <w:r w:rsidR="00A577BA" w:rsidRPr="00356D95">
        <w:rPr>
          <w:color w:val="1F497D" w:themeColor="text2"/>
          <w:rtl/>
        </w:rPr>
        <w:t xml:space="preserve"> رعا</w:t>
      </w:r>
      <w:r w:rsidR="00A577BA" w:rsidRPr="00356D95">
        <w:rPr>
          <w:rFonts w:hint="cs"/>
          <w:color w:val="1F497D" w:themeColor="text2"/>
          <w:rtl/>
        </w:rPr>
        <w:t>ی</w:t>
      </w:r>
      <w:r w:rsidR="00A577BA" w:rsidRPr="00356D95">
        <w:rPr>
          <w:rFonts w:hint="eastAsia"/>
          <w:color w:val="1F497D" w:themeColor="text2"/>
          <w:rtl/>
        </w:rPr>
        <w:t>ت</w:t>
      </w:r>
      <w:r w:rsidR="00A577BA" w:rsidRPr="00356D95">
        <w:rPr>
          <w:color w:val="1F497D" w:themeColor="text2"/>
          <w:rtl/>
        </w:rPr>
        <w:t xml:space="preserve"> ضوابط و مقررات ناظر بر برداشت منابع از آن حساب </w:t>
      </w:r>
      <w:r w:rsidR="00C64912" w:rsidRPr="00356D95">
        <w:rPr>
          <w:color w:val="1F497D" w:themeColor="text2"/>
          <w:rtl/>
        </w:rPr>
        <w:t>م</w:t>
      </w:r>
      <w:r w:rsidR="00C64912" w:rsidRPr="00356D95">
        <w:rPr>
          <w:rFonts w:hint="cs"/>
          <w:color w:val="1F497D" w:themeColor="text2"/>
          <w:rtl/>
        </w:rPr>
        <w:t>ی‌</w:t>
      </w:r>
      <w:r w:rsidR="00C64912" w:rsidRPr="00356D95">
        <w:rPr>
          <w:rFonts w:hint="eastAsia"/>
          <w:color w:val="1F497D" w:themeColor="text2"/>
          <w:rtl/>
        </w:rPr>
        <w:t>باشد</w:t>
      </w:r>
      <w:r w:rsidR="005F142D" w:rsidRPr="00356D95">
        <w:rPr>
          <w:rFonts w:hint="cs"/>
          <w:color w:val="1F497D" w:themeColor="text2"/>
          <w:rtl/>
        </w:rPr>
        <w:t>.</w:t>
      </w:r>
    </w:p>
    <w:p w:rsidR="00A577BA" w:rsidRPr="00356D95" w:rsidRDefault="008E37BD" w:rsidP="00A577BA">
      <w:pPr>
        <w:pStyle w:val="a0"/>
        <w:rPr>
          <w:color w:val="1F497D" w:themeColor="text2"/>
          <w:rtl/>
        </w:rPr>
      </w:pPr>
      <w:r>
        <w:rPr>
          <w:b/>
          <w:bCs/>
          <w:color w:val="1F497D" w:themeColor="text2"/>
          <w:rtl/>
        </w:rPr>
        <w:t>۵</w:t>
      </w:r>
      <w:r w:rsidR="00A577BA" w:rsidRPr="00356D95">
        <w:rPr>
          <w:b/>
          <w:bCs/>
          <w:color w:val="1F497D" w:themeColor="text2"/>
        </w:rPr>
        <w:t>-</w:t>
      </w:r>
      <w:r>
        <w:rPr>
          <w:b/>
          <w:bCs/>
          <w:color w:val="1F497D" w:themeColor="text2"/>
          <w:rtl/>
        </w:rPr>
        <w:t>۱</w:t>
      </w:r>
      <w:r w:rsidR="00A577BA" w:rsidRPr="00356D95">
        <w:rPr>
          <w:rFonts w:hint="cs"/>
          <w:b/>
          <w:bCs/>
          <w:color w:val="1F497D" w:themeColor="text2"/>
          <w:rtl/>
        </w:rPr>
        <w:t>)</w:t>
      </w:r>
      <w:r w:rsidR="00A577BA" w:rsidRPr="00356D95">
        <w:rPr>
          <w:color w:val="1F497D" w:themeColor="text2"/>
        </w:rPr>
        <w:t xml:space="preserve"> </w:t>
      </w:r>
      <w:r w:rsidR="00A577BA" w:rsidRPr="00356D95">
        <w:rPr>
          <w:color w:val="1F497D" w:themeColor="text2"/>
          <w:rtl/>
        </w:rPr>
        <w:t>افتتاح حساب ارز</w:t>
      </w:r>
      <w:r w:rsidR="00A577BA" w:rsidRPr="00356D95">
        <w:rPr>
          <w:rFonts w:hint="cs"/>
          <w:color w:val="1F497D" w:themeColor="text2"/>
          <w:rtl/>
        </w:rPr>
        <w:t>ی</w:t>
      </w:r>
      <w:r w:rsidR="00A577BA" w:rsidRPr="00356D95">
        <w:rPr>
          <w:color w:val="1F497D" w:themeColor="text2"/>
          <w:rtl/>
        </w:rPr>
        <w:t xml:space="preserve"> اعم از جار</w:t>
      </w:r>
      <w:r w:rsidR="00A577BA" w:rsidRPr="00356D95">
        <w:rPr>
          <w:rFonts w:hint="cs"/>
          <w:color w:val="1F497D" w:themeColor="text2"/>
          <w:rtl/>
        </w:rPr>
        <w:t>ی</w:t>
      </w:r>
      <w:r w:rsidR="00A577BA" w:rsidRPr="00356D95">
        <w:rPr>
          <w:color w:val="1F497D" w:themeColor="text2"/>
          <w:rtl/>
        </w:rPr>
        <w:t xml:space="preserve"> و </w:t>
      </w:r>
      <w:r w:rsidR="00C64912" w:rsidRPr="00356D95">
        <w:rPr>
          <w:color w:val="1F497D" w:themeColor="text2"/>
          <w:rtl/>
        </w:rPr>
        <w:t>مدت‌دار</w:t>
      </w:r>
      <w:r w:rsidR="00A577BA" w:rsidRPr="00356D95">
        <w:rPr>
          <w:color w:val="1F497D" w:themeColor="text2"/>
          <w:rtl/>
        </w:rPr>
        <w:t xml:space="preserve"> در خارج از کشور به نام </w:t>
      </w:r>
      <w:r w:rsidR="00C64912" w:rsidRPr="00356D95">
        <w:rPr>
          <w:color w:val="1F497D" w:themeColor="text2"/>
          <w:rtl/>
        </w:rPr>
        <w:t>دستگاه‌ها</w:t>
      </w:r>
      <w:r w:rsidR="00C64912" w:rsidRPr="00356D95">
        <w:rPr>
          <w:rFonts w:hint="cs"/>
          <w:color w:val="1F497D" w:themeColor="text2"/>
          <w:rtl/>
        </w:rPr>
        <w:t>ی</w:t>
      </w:r>
      <w:r w:rsidR="00A577BA" w:rsidRPr="00356D95">
        <w:rPr>
          <w:color w:val="1F497D" w:themeColor="text2"/>
          <w:rtl/>
        </w:rPr>
        <w:t xml:space="preserve"> موضوع مواد قانون</w:t>
      </w:r>
      <w:r w:rsidR="00A577BA" w:rsidRPr="00356D95">
        <w:rPr>
          <w:rFonts w:hint="cs"/>
          <w:color w:val="1F497D" w:themeColor="text2"/>
          <w:rtl/>
        </w:rPr>
        <w:t>ی</w:t>
      </w:r>
      <w:r w:rsidR="00A577BA" w:rsidRPr="00356D95">
        <w:rPr>
          <w:color w:val="1F497D" w:themeColor="text2"/>
          <w:rtl/>
        </w:rPr>
        <w:t xml:space="preserve"> مذکور منوط به اخذ مجوز از ا</w:t>
      </w:r>
      <w:r w:rsidR="00A577BA" w:rsidRPr="00356D95">
        <w:rPr>
          <w:rFonts w:hint="cs"/>
          <w:color w:val="1F497D" w:themeColor="text2"/>
          <w:rtl/>
        </w:rPr>
        <w:t>ی</w:t>
      </w:r>
      <w:r w:rsidR="00A577BA" w:rsidRPr="00356D95">
        <w:rPr>
          <w:rFonts w:hint="eastAsia"/>
          <w:color w:val="1F497D" w:themeColor="text2"/>
          <w:rtl/>
        </w:rPr>
        <w:t>ن</w:t>
      </w:r>
      <w:r w:rsidR="00A577BA" w:rsidRPr="00356D95">
        <w:rPr>
          <w:color w:val="1F497D" w:themeColor="text2"/>
          <w:rtl/>
        </w:rPr>
        <w:t xml:space="preserve"> بانک </w:t>
      </w:r>
      <w:r w:rsidR="00C64912" w:rsidRPr="00356D95">
        <w:rPr>
          <w:color w:val="1F497D" w:themeColor="text2"/>
          <w:rtl/>
        </w:rPr>
        <w:t>م</w:t>
      </w:r>
      <w:r w:rsidR="00C64912" w:rsidRPr="00356D95">
        <w:rPr>
          <w:rFonts w:hint="cs"/>
          <w:color w:val="1F497D" w:themeColor="text2"/>
          <w:rtl/>
        </w:rPr>
        <w:t>ی‌</w:t>
      </w:r>
      <w:r w:rsidR="00C64912" w:rsidRPr="00356D95">
        <w:rPr>
          <w:rFonts w:hint="eastAsia"/>
          <w:color w:val="1F497D" w:themeColor="text2"/>
          <w:rtl/>
        </w:rPr>
        <w:t>باشد</w:t>
      </w:r>
      <w:r w:rsidR="00A577BA" w:rsidRPr="00356D95">
        <w:rPr>
          <w:rFonts w:hint="cs"/>
          <w:color w:val="1F497D" w:themeColor="text2"/>
          <w:rtl/>
        </w:rPr>
        <w:t>.</w:t>
      </w:r>
    </w:p>
    <w:p w:rsidR="00A577BA" w:rsidRPr="00356D95" w:rsidRDefault="00A577BA" w:rsidP="005F142D">
      <w:pPr>
        <w:pStyle w:val="a0"/>
        <w:rPr>
          <w:color w:val="1F497D" w:themeColor="text2"/>
          <w:rtl/>
        </w:rPr>
      </w:pPr>
      <w:r w:rsidRPr="00356D95">
        <w:rPr>
          <w:color w:val="1F497D" w:themeColor="text2"/>
          <w:rtl/>
        </w:rPr>
        <w:t xml:space="preserve"> </w:t>
      </w:r>
      <w:r w:rsidR="008E37BD">
        <w:rPr>
          <w:b/>
          <w:bCs/>
          <w:color w:val="1F497D" w:themeColor="text2"/>
          <w:rtl/>
        </w:rPr>
        <w:t>۶</w:t>
      </w:r>
      <w:r w:rsidRPr="00356D95">
        <w:rPr>
          <w:b/>
          <w:bCs/>
          <w:color w:val="1F497D" w:themeColor="text2"/>
          <w:rtl/>
        </w:rPr>
        <w:t>-</w:t>
      </w:r>
      <w:r w:rsidR="008E37BD">
        <w:rPr>
          <w:b/>
          <w:bCs/>
          <w:color w:val="1F497D" w:themeColor="text2"/>
          <w:rtl/>
        </w:rPr>
        <w:t>۱</w:t>
      </w:r>
      <w:r w:rsidRPr="00356D95">
        <w:rPr>
          <w:rFonts w:hint="cs"/>
          <w:b/>
          <w:bCs/>
          <w:color w:val="1F497D" w:themeColor="text2"/>
          <w:rtl/>
        </w:rPr>
        <w:t>)</w:t>
      </w:r>
      <w:r w:rsidRPr="00356D95">
        <w:rPr>
          <w:b/>
          <w:bCs/>
          <w:color w:val="1F497D" w:themeColor="text2"/>
          <w:rtl/>
        </w:rPr>
        <w:t xml:space="preserve"> </w:t>
      </w:r>
      <w:r w:rsidRPr="00356D95">
        <w:rPr>
          <w:color w:val="1F497D" w:themeColor="text2"/>
          <w:rtl/>
        </w:rPr>
        <w:t>افتتاح حساب ارز</w:t>
      </w:r>
      <w:r w:rsidRPr="00356D95">
        <w:rPr>
          <w:rFonts w:hint="cs"/>
          <w:color w:val="1F497D" w:themeColor="text2"/>
          <w:rtl/>
        </w:rPr>
        <w:t>ی</w:t>
      </w:r>
      <w:r w:rsidRPr="00356D95">
        <w:rPr>
          <w:color w:val="1F497D" w:themeColor="text2"/>
          <w:rtl/>
        </w:rPr>
        <w:t xml:space="preserve"> </w:t>
      </w:r>
      <w:r w:rsidR="00C64912" w:rsidRPr="00356D95">
        <w:rPr>
          <w:color w:val="1F497D" w:themeColor="text2"/>
          <w:rtl/>
        </w:rPr>
        <w:t>مدت‌دار</w:t>
      </w:r>
      <w:r w:rsidRPr="00356D95">
        <w:rPr>
          <w:color w:val="1F497D" w:themeColor="text2"/>
          <w:rtl/>
        </w:rPr>
        <w:t xml:space="preserve"> به نام </w:t>
      </w:r>
      <w:r w:rsidR="00C64912" w:rsidRPr="00356D95">
        <w:rPr>
          <w:color w:val="1F497D" w:themeColor="text2"/>
          <w:rtl/>
        </w:rPr>
        <w:t>دستگاه‌ها</w:t>
      </w:r>
      <w:r w:rsidR="00C64912" w:rsidRPr="00356D95">
        <w:rPr>
          <w:rFonts w:hint="cs"/>
          <w:color w:val="1F497D" w:themeColor="text2"/>
          <w:rtl/>
        </w:rPr>
        <w:t>ی</w:t>
      </w:r>
      <w:r w:rsidRPr="00356D95">
        <w:rPr>
          <w:color w:val="1F497D" w:themeColor="text2"/>
          <w:rtl/>
        </w:rPr>
        <w:t xml:space="preserve"> موضوع مواد قانون</w:t>
      </w:r>
      <w:r w:rsidRPr="00356D95">
        <w:rPr>
          <w:rFonts w:hint="cs"/>
          <w:color w:val="1F497D" w:themeColor="text2"/>
          <w:rtl/>
        </w:rPr>
        <w:t>ی</w:t>
      </w:r>
      <w:r w:rsidRPr="00356D95">
        <w:rPr>
          <w:color w:val="1F497D" w:themeColor="text2"/>
          <w:rtl/>
        </w:rPr>
        <w:t xml:space="preserve"> </w:t>
      </w:r>
      <w:r w:rsidR="00C64912" w:rsidRPr="00356D95">
        <w:rPr>
          <w:rFonts w:hint="cs"/>
          <w:color w:val="1F497D" w:themeColor="text2"/>
          <w:rtl/>
        </w:rPr>
        <w:t>ی</w:t>
      </w:r>
      <w:r w:rsidR="00C64912" w:rsidRPr="00356D95">
        <w:rPr>
          <w:rFonts w:hint="eastAsia"/>
          <w:color w:val="1F497D" w:themeColor="text2"/>
          <w:rtl/>
        </w:rPr>
        <w:t>ادشده</w:t>
      </w:r>
      <w:r w:rsidRPr="00356D95">
        <w:rPr>
          <w:color w:val="1F497D" w:themeColor="text2"/>
          <w:rtl/>
        </w:rPr>
        <w:t xml:space="preserve"> در داخل کشور مجاز </w:t>
      </w:r>
      <w:r w:rsidR="00C64912" w:rsidRPr="00356D95">
        <w:rPr>
          <w:color w:val="1F497D" w:themeColor="text2"/>
          <w:rtl/>
        </w:rPr>
        <w:t>نم</w:t>
      </w:r>
      <w:r w:rsidR="00C64912" w:rsidRPr="00356D95">
        <w:rPr>
          <w:rFonts w:hint="cs"/>
          <w:color w:val="1F497D" w:themeColor="text2"/>
          <w:rtl/>
        </w:rPr>
        <w:t>ی‌</w:t>
      </w:r>
      <w:r w:rsidR="00C64912" w:rsidRPr="00356D95">
        <w:rPr>
          <w:rFonts w:hint="eastAsia"/>
          <w:color w:val="1F497D" w:themeColor="text2"/>
          <w:rtl/>
        </w:rPr>
        <w:t>باشد</w:t>
      </w:r>
      <w:r w:rsidR="005F142D" w:rsidRPr="00356D95">
        <w:rPr>
          <w:rFonts w:hint="cs"/>
          <w:color w:val="1F497D" w:themeColor="text2"/>
          <w:rtl/>
        </w:rPr>
        <w:t>.</w:t>
      </w:r>
    </w:p>
    <w:p w:rsidR="000B221D" w:rsidRPr="00356D95" w:rsidRDefault="006B718F" w:rsidP="000B221D">
      <w:pPr>
        <w:pStyle w:val="a0"/>
        <w:rPr>
          <w:color w:val="1F497D" w:themeColor="text2"/>
          <w:rtl/>
        </w:rPr>
      </w:pPr>
      <w:r w:rsidRPr="00356D95">
        <w:rPr>
          <w:rFonts w:hint="cs"/>
          <w:b/>
          <w:bCs/>
          <w:color w:val="1F497D" w:themeColor="text2"/>
          <w:rtl/>
        </w:rPr>
        <w:t>7-1)</w:t>
      </w:r>
      <w:r w:rsidR="00A577BA" w:rsidRPr="00356D95">
        <w:rPr>
          <w:color w:val="1F497D" w:themeColor="text2"/>
        </w:rPr>
        <w:t xml:space="preserve"> </w:t>
      </w:r>
      <w:r w:rsidR="00C64912" w:rsidRPr="00356D95">
        <w:rPr>
          <w:color w:val="1F497D" w:themeColor="text2"/>
          <w:rtl/>
        </w:rPr>
        <w:t>دستگاه‌ها</w:t>
      </w:r>
      <w:r w:rsidR="00C64912" w:rsidRPr="00356D95">
        <w:rPr>
          <w:rFonts w:hint="cs"/>
          <w:color w:val="1F497D" w:themeColor="text2"/>
          <w:rtl/>
        </w:rPr>
        <w:t>ی</w:t>
      </w:r>
      <w:r w:rsidR="00A577BA" w:rsidRPr="00356D95">
        <w:rPr>
          <w:color w:val="1F497D" w:themeColor="text2"/>
          <w:rtl/>
        </w:rPr>
        <w:t xml:space="preserve"> اجرا</w:t>
      </w:r>
      <w:r w:rsidR="00A577BA" w:rsidRPr="00356D95">
        <w:rPr>
          <w:rFonts w:hint="cs"/>
          <w:color w:val="1F497D" w:themeColor="text2"/>
          <w:rtl/>
        </w:rPr>
        <w:t>یی</w:t>
      </w:r>
      <w:r w:rsidR="00A577BA" w:rsidRPr="00356D95">
        <w:rPr>
          <w:color w:val="1F497D" w:themeColor="text2"/>
          <w:rtl/>
        </w:rPr>
        <w:t xml:space="preserve"> </w:t>
      </w:r>
      <w:r w:rsidR="00C64912" w:rsidRPr="00356D95">
        <w:rPr>
          <w:color w:val="1F497D" w:themeColor="text2"/>
          <w:rtl/>
        </w:rPr>
        <w:t>م</w:t>
      </w:r>
      <w:r w:rsidR="00C64912" w:rsidRPr="00356D95">
        <w:rPr>
          <w:rFonts w:hint="cs"/>
          <w:color w:val="1F497D" w:themeColor="text2"/>
          <w:rtl/>
        </w:rPr>
        <w:t>ی‌</w:t>
      </w:r>
      <w:r w:rsidR="00C64912" w:rsidRPr="00356D95">
        <w:rPr>
          <w:rFonts w:hint="eastAsia"/>
          <w:color w:val="1F497D" w:themeColor="text2"/>
          <w:rtl/>
        </w:rPr>
        <w:t>با</w:t>
      </w:r>
      <w:r w:rsidR="00C64912" w:rsidRPr="00356D95">
        <w:rPr>
          <w:rFonts w:hint="cs"/>
          <w:color w:val="1F497D" w:themeColor="text2"/>
          <w:rtl/>
        </w:rPr>
        <w:t>ی</w:t>
      </w:r>
      <w:r w:rsidR="00C64912" w:rsidRPr="00356D95">
        <w:rPr>
          <w:rFonts w:hint="eastAsia"/>
          <w:color w:val="1F497D" w:themeColor="text2"/>
          <w:rtl/>
        </w:rPr>
        <w:t>ست</w:t>
      </w:r>
      <w:r w:rsidR="00A577BA" w:rsidRPr="00356D95">
        <w:rPr>
          <w:color w:val="1F497D" w:themeColor="text2"/>
          <w:rtl/>
        </w:rPr>
        <w:t xml:space="preserve"> فهرست </w:t>
      </w:r>
      <w:r w:rsidR="00C64912" w:rsidRPr="00356D95">
        <w:rPr>
          <w:color w:val="1F497D" w:themeColor="text2"/>
          <w:rtl/>
        </w:rPr>
        <w:t>حساب‌ها</w:t>
      </w:r>
      <w:r w:rsidR="00C64912" w:rsidRPr="00356D95">
        <w:rPr>
          <w:rFonts w:hint="cs"/>
          <w:color w:val="1F497D" w:themeColor="text2"/>
          <w:rtl/>
        </w:rPr>
        <w:t>ی</w:t>
      </w:r>
      <w:r w:rsidR="00A577BA" w:rsidRPr="00356D95">
        <w:rPr>
          <w:color w:val="1F497D" w:themeColor="text2"/>
          <w:rtl/>
        </w:rPr>
        <w:t xml:space="preserve"> ارز</w:t>
      </w:r>
      <w:r w:rsidR="00A577BA" w:rsidRPr="00356D95">
        <w:rPr>
          <w:rFonts w:hint="cs"/>
          <w:color w:val="1F497D" w:themeColor="text2"/>
          <w:rtl/>
        </w:rPr>
        <w:t>ی</w:t>
      </w:r>
      <w:r w:rsidR="00A577BA" w:rsidRPr="00356D95">
        <w:rPr>
          <w:color w:val="1F497D" w:themeColor="text2"/>
          <w:rtl/>
        </w:rPr>
        <w:t xml:space="preserve"> خارج از کشور خود را که دارا</w:t>
      </w:r>
      <w:r w:rsidR="00A577BA" w:rsidRPr="00356D95">
        <w:rPr>
          <w:rFonts w:hint="cs"/>
          <w:color w:val="1F497D" w:themeColor="text2"/>
          <w:rtl/>
        </w:rPr>
        <w:t>ی</w:t>
      </w:r>
      <w:r w:rsidR="00A577BA" w:rsidRPr="00356D95">
        <w:rPr>
          <w:color w:val="1F497D" w:themeColor="text2"/>
          <w:rtl/>
        </w:rPr>
        <w:t xml:space="preserve"> مجوز افتتاح حساب ارز</w:t>
      </w:r>
      <w:r w:rsidR="00A577BA" w:rsidRPr="00356D95">
        <w:rPr>
          <w:rFonts w:hint="cs"/>
          <w:color w:val="1F497D" w:themeColor="text2"/>
          <w:rtl/>
        </w:rPr>
        <w:t>ی</w:t>
      </w:r>
      <w:r w:rsidR="00A577BA" w:rsidRPr="00356D95">
        <w:rPr>
          <w:color w:val="1F497D" w:themeColor="text2"/>
          <w:rtl/>
        </w:rPr>
        <w:t xml:space="preserve"> از سو</w:t>
      </w:r>
      <w:r w:rsidR="00A577BA" w:rsidRPr="00356D95">
        <w:rPr>
          <w:rFonts w:hint="cs"/>
          <w:color w:val="1F497D" w:themeColor="text2"/>
          <w:rtl/>
        </w:rPr>
        <w:t>ی</w:t>
      </w:r>
      <w:r w:rsidR="00A577BA" w:rsidRPr="00356D95">
        <w:rPr>
          <w:color w:val="1F497D" w:themeColor="text2"/>
          <w:rtl/>
        </w:rPr>
        <w:t xml:space="preserve"> ا</w:t>
      </w:r>
      <w:r w:rsidR="00A577BA" w:rsidRPr="00356D95">
        <w:rPr>
          <w:rFonts w:hint="cs"/>
          <w:color w:val="1F497D" w:themeColor="text2"/>
          <w:rtl/>
        </w:rPr>
        <w:t>ی</w:t>
      </w:r>
      <w:r w:rsidR="00A577BA" w:rsidRPr="00356D95">
        <w:rPr>
          <w:rFonts w:hint="eastAsia"/>
          <w:color w:val="1F497D" w:themeColor="text2"/>
          <w:rtl/>
        </w:rPr>
        <w:t>ن</w:t>
      </w:r>
      <w:r w:rsidR="00A577BA" w:rsidRPr="00356D95">
        <w:rPr>
          <w:color w:val="1F497D" w:themeColor="text2"/>
          <w:rtl/>
        </w:rPr>
        <w:t xml:space="preserve"> بانک </w:t>
      </w:r>
      <w:r w:rsidR="00C64912" w:rsidRPr="00356D95">
        <w:rPr>
          <w:color w:val="1F497D" w:themeColor="text2"/>
          <w:rtl/>
        </w:rPr>
        <w:t>نم</w:t>
      </w:r>
      <w:r w:rsidR="00C64912" w:rsidRPr="00356D95">
        <w:rPr>
          <w:rFonts w:hint="cs"/>
          <w:color w:val="1F497D" w:themeColor="text2"/>
          <w:rtl/>
        </w:rPr>
        <w:t>ی‌</w:t>
      </w:r>
      <w:r w:rsidR="00C64912" w:rsidRPr="00356D95">
        <w:rPr>
          <w:rFonts w:hint="eastAsia"/>
          <w:color w:val="1F497D" w:themeColor="text2"/>
          <w:rtl/>
        </w:rPr>
        <w:t>باشند</w:t>
      </w:r>
      <w:r w:rsidR="00A577BA" w:rsidRPr="00356D95">
        <w:rPr>
          <w:color w:val="1F497D" w:themeColor="text2"/>
          <w:rtl/>
        </w:rPr>
        <w:t xml:space="preserve"> را به ا</w:t>
      </w:r>
      <w:r w:rsidR="00A577BA" w:rsidRPr="00356D95">
        <w:rPr>
          <w:rFonts w:hint="cs"/>
          <w:color w:val="1F497D" w:themeColor="text2"/>
          <w:rtl/>
        </w:rPr>
        <w:t>ی</w:t>
      </w:r>
      <w:r w:rsidR="00A577BA" w:rsidRPr="00356D95">
        <w:rPr>
          <w:rFonts w:hint="eastAsia"/>
          <w:color w:val="1F497D" w:themeColor="text2"/>
          <w:rtl/>
        </w:rPr>
        <w:t>ن</w:t>
      </w:r>
      <w:r w:rsidR="00A577BA" w:rsidRPr="00356D95">
        <w:rPr>
          <w:color w:val="1F497D" w:themeColor="text2"/>
          <w:rtl/>
        </w:rPr>
        <w:t xml:space="preserve"> بانک اعلام نما</w:t>
      </w:r>
      <w:r w:rsidR="00A577BA" w:rsidRPr="00356D95">
        <w:rPr>
          <w:rFonts w:hint="cs"/>
          <w:color w:val="1F497D" w:themeColor="text2"/>
          <w:rtl/>
        </w:rPr>
        <w:t>ی</w:t>
      </w:r>
      <w:r w:rsidR="00A577BA" w:rsidRPr="00356D95">
        <w:rPr>
          <w:rFonts w:hint="eastAsia"/>
          <w:color w:val="1F497D" w:themeColor="text2"/>
          <w:rtl/>
        </w:rPr>
        <w:t>ند</w:t>
      </w:r>
      <w:r w:rsidR="00A577BA" w:rsidRPr="00356D95">
        <w:rPr>
          <w:color w:val="1F497D" w:themeColor="text2"/>
          <w:rtl/>
        </w:rPr>
        <w:t xml:space="preserve"> تا پس از تأ</w:t>
      </w:r>
      <w:r w:rsidR="00A577BA" w:rsidRPr="00356D95">
        <w:rPr>
          <w:rFonts w:hint="cs"/>
          <w:color w:val="1F497D" w:themeColor="text2"/>
          <w:rtl/>
        </w:rPr>
        <w:t>یی</w:t>
      </w:r>
      <w:r w:rsidR="00A577BA" w:rsidRPr="00356D95">
        <w:rPr>
          <w:rFonts w:hint="eastAsia"/>
          <w:color w:val="1F497D" w:themeColor="text2"/>
          <w:rtl/>
        </w:rPr>
        <w:t>د</w:t>
      </w:r>
      <w:r w:rsidR="00A577BA" w:rsidRPr="00356D95">
        <w:rPr>
          <w:color w:val="1F497D" w:themeColor="text2"/>
          <w:rtl/>
        </w:rPr>
        <w:t xml:space="preserve"> ادامه فعال</w:t>
      </w:r>
      <w:r w:rsidR="00A577BA" w:rsidRPr="00356D95">
        <w:rPr>
          <w:rFonts w:hint="cs"/>
          <w:color w:val="1F497D" w:themeColor="text2"/>
          <w:rtl/>
        </w:rPr>
        <w:t>ی</w:t>
      </w:r>
      <w:r w:rsidR="00A577BA" w:rsidRPr="00356D95">
        <w:rPr>
          <w:rFonts w:hint="eastAsia"/>
          <w:color w:val="1F497D" w:themeColor="text2"/>
          <w:rtl/>
        </w:rPr>
        <w:t>ت</w:t>
      </w:r>
      <w:r w:rsidR="00A577BA" w:rsidRPr="00356D95">
        <w:rPr>
          <w:color w:val="1F497D" w:themeColor="text2"/>
          <w:rtl/>
        </w:rPr>
        <w:t xml:space="preserve"> </w:t>
      </w:r>
      <w:r w:rsidR="00C64912" w:rsidRPr="00356D95">
        <w:rPr>
          <w:color w:val="1F497D" w:themeColor="text2"/>
          <w:rtl/>
        </w:rPr>
        <w:t>آن‌ها</w:t>
      </w:r>
      <w:r w:rsidR="00A577BA" w:rsidRPr="00356D95">
        <w:rPr>
          <w:color w:val="1F497D" w:themeColor="text2"/>
          <w:rtl/>
        </w:rPr>
        <w:t xml:space="preserve"> م</w:t>
      </w:r>
      <w:r w:rsidR="00A577BA" w:rsidRPr="00356D95">
        <w:rPr>
          <w:rFonts w:hint="cs"/>
          <w:color w:val="1F497D" w:themeColor="text2"/>
          <w:rtl/>
        </w:rPr>
        <w:t>ی</w:t>
      </w:r>
      <w:r w:rsidR="00A577BA" w:rsidRPr="00356D95">
        <w:rPr>
          <w:rFonts w:hint="eastAsia"/>
          <w:color w:val="1F497D" w:themeColor="text2"/>
          <w:rtl/>
        </w:rPr>
        <w:t>سر</w:t>
      </w:r>
      <w:r w:rsidR="00A577BA" w:rsidRPr="00356D95">
        <w:rPr>
          <w:color w:val="1F497D" w:themeColor="text2"/>
          <w:rtl/>
        </w:rPr>
        <w:t xml:space="preserve"> گردد</w:t>
      </w:r>
      <w:r w:rsidR="005F142D" w:rsidRPr="00356D95">
        <w:rPr>
          <w:rFonts w:hint="cs"/>
          <w:color w:val="1F497D" w:themeColor="text2"/>
          <w:rtl/>
        </w:rPr>
        <w:t>.</w:t>
      </w:r>
    </w:p>
    <w:p w:rsidR="00A577BA" w:rsidRPr="00356D95" w:rsidRDefault="000B221D" w:rsidP="000B221D">
      <w:pPr>
        <w:pStyle w:val="a4"/>
        <w:rPr>
          <w:color w:val="1F497D" w:themeColor="text2"/>
          <w:u w:val="single"/>
          <w:rtl/>
        </w:rPr>
      </w:pPr>
      <w:r w:rsidRPr="00356D95">
        <w:rPr>
          <w:rFonts w:hint="cs"/>
          <w:color w:val="1F497D" w:themeColor="text2"/>
          <w:u w:val="single"/>
          <w:rtl/>
        </w:rPr>
        <w:t>2.</w:t>
      </w:r>
      <w:r w:rsidR="008E37BD">
        <w:rPr>
          <w:color w:val="1F497D" w:themeColor="text2"/>
          <w:u w:val="single"/>
          <w:rtl/>
        </w:rPr>
        <w:t xml:space="preserve"> </w:t>
      </w:r>
      <w:r w:rsidR="00A577BA" w:rsidRPr="00356D95">
        <w:rPr>
          <w:color w:val="1F497D" w:themeColor="text2"/>
          <w:u w:val="single"/>
          <w:rtl/>
        </w:rPr>
        <w:t xml:space="preserve">افتتاح </w:t>
      </w:r>
      <w:r w:rsidR="00C64912" w:rsidRPr="00356D95">
        <w:rPr>
          <w:color w:val="1F497D" w:themeColor="text2"/>
          <w:u w:val="single"/>
          <w:rtl/>
        </w:rPr>
        <w:t>حساب‌ها</w:t>
      </w:r>
      <w:r w:rsidR="00C64912" w:rsidRPr="00356D95">
        <w:rPr>
          <w:rFonts w:hint="cs"/>
          <w:color w:val="1F497D" w:themeColor="text2"/>
          <w:u w:val="single"/>
          <w:rtl/>
        </w:rPr>
        <w:t>ی</w:t>
      </w:r>
      <w:r w:rsidR="00A577BA" w:rsidRPr="00356D95">
        <w:rPr>
          <w:color w:val="1F497D" w:themeColor="text2"/>
          <w:u w:val="single"/>
          <w:rtl/>
        </w:rPr>
        <w:t xml:space="preserve"> ارز</w:t>
      </w:r>
      <w:r w:rsidR="00A577BA" w:rsidRPr="00356D95">
        <w:rPr>
          <w:rFonts w:hint="cs"/>
          <w:color w:val="1F497D" w:themeColor="text2"/>
          <w:u w:val="single"/>
          <w:rtl/>
        </w:rPr>
        <w:t>ی</w:t>
      </w:r>
      <w:r w:rsidR="00A577BA" w:rsidRPr="00356D95">
        <w:rPr>
          <w:color w:val="1F497D" w:themeColor="text2"/>
          <w:u w:val="single"/>
          <w:rtl/>
        </w:rPr>
        <w:t xml:space="preserve"> به نام اشخاص حق</w:t>
      </w:r>
      <w:r w:rsidR="00A577BA" w:rsidRPr="00356D95">
        <w:rPr>
          <w:rFonts w:hint="cs"/>
          <w:color w:val="1F497D" w:themeColor="text2"/>
          <w:u w:val="single"/>
          <w:rtl/>
        </w:rPr>
        <w:t>ی</w:t>
      </w:r>
      <w:r w:rsidR="00A577BA" w:rsidRPr="00356D95">
        <w:rPr>
          <w:rFonts w:hint="eastAsia"/>
          <w:color w:val="1F497D" w:themeColor="text2"/>
          <w:u w:val="single"/>
          <w:rtl/>
        </w:rPr>
        <w:t>ق</w:t>
      </w:r>
      <w:r w:rsidR="00A577BA" w:rsidRPr="00356D95">
        <w:rPr>
          <w:rFonts w:hint="cs"/>
          <w:color w:val="1F497D" w:themeColor="text2"/>
          <w:u w:val="single"/>
          <w:rtl/>
        </w:rPr>
        <w:t>ی</w:t>
      </w:r>
      <w:r w:rsidR="00A577BA" w:rsidRPr="00356D95">
        <w:rPr>
          <w:color w:val="1F497D" w:themeColor="text2"/>
          <w:u w:val="single"/>
          <w:rtl/>
        </w:rPr>
        <w:t xml:space="preserve"> و حقوق</w:t>
      </w:r>
      <w:r w:rsidR="00A577BA" w:rsidRPr="00356D95">
        <w:rPr>
          <w:rFonts w:hint="cs"/>
          <w:color w:val="1F497D" w:themeColor="text2"/>
          <w:u w:val="single"/>
          <w:rtl/>
        </w:rPr>
        <w:t>ی</w:t>
      </w:r>
    </w:p>
    <w:p w:rsidR="00A577BA" w:rsidRPr="00356D95" w:rsidRDefault="00A577BA" w:rsidP="005F142D">
      <w:pPr>
        <w:pStyle w:val="a0"/>
        <w:rPr>
          <w:color w:val="1F497D" w:themeColor="text2"/>
          <w:rtl/>
        </w:rPr>
      </w:pPr>
      <w:r w:rsidRPr="00356D95">
        <w:rPr>
          <w:color w:val="1F497D" w:themeColor="text2"/>
          <w:rtl/>
        </w:rPr>
        <w:t xml:space="preserve"> افتتاح حساب ارز</w:t>
      </w:r>
      <w:r w:rsidRPr="00356D95">
        <w:rPr>
          <w:rFonts w:hint="cs"/>
          <w:color w:val="1F497D" w:themeColor="text2"/>
          <w:rtl/>
        </w:rPr>
        <w:t>ی</w:t>
      </w:r>
      <w:r w:rsidRPr="00356D95">
        <w:rPr>
          <w:color w:val="1F497D" w:themeColor="text2"/>
          <w:rtl/>
        </w:rPr>
        <w:t xml:space="preserve"> اعم از </w:t>
      </w:r>
      <w:r w:rsidR="00C64912" w:rsidRPr="00356D95">
        <w:rPr>
          <w:color w:val="1F497D" w:themeColor="text2"/>
          <w:rtl/>
        </w:rPr>
        <w:t>قرض‌الحسنه</w:t>
      </w:r>
      <w:r w:rsidRPr="00356D95">
        <w:rPr>
          <w:color w:val="1F497D" w:themeColor="text2"/>
          <w:rtl/>
        </w:rPr>
        <w:t xml:space="preserve"> جار</w:t>
      </w:r>
      <w:r w:rsidRPr="00356D95">
        <w:rPr>
          <w:rFonts w:hint="cs"/>
          <w:color w:val="1F497D" w:themeColor="text2"/>
          <w:rtl/>
        </w:rPr>
        <w:t>ی</w:t>
      </w:r>
      <w:r w:rsidRPr="00356D95">
        <w:rPr>
          <w:rFonts w:hint="eastAsia"/>
          <w:color w:val="1F497D" w:themeColor="text2"/>
          <w:rtl/>
        </w:rPr>
        <w:t>،</w:t>
      </w:r>
      <w:r w:rsidRPr="00356D95">
        <w:rPr>
          <w:color w:val="1F497D" w:themeColor="text2"/>
          <w:rtl/>
        </w:rPr>
        <w:t xml:space="preserve"> </w:t>
      </w:r>
      <w:r w:rsidR="00C64912" w:rsidRPr="00356D95">
        <w:rPr>
          <w:color w:val="1F497D" w:themeColor="text2"/>
          <w:rtl/>
        </w:rPr>
        <w:t>پس‌انداز</w:t>
      </w:r>
      <w:r w:rsidRPr="00356D95">
        <w:rPr>
          <w:color w:val="1F497D" w:themeColor="text2"/>
          <w:rtl/>
        </w:rPr>
        <w:t xml:space="preserve"> و سپرده </w:t>
      </w:r>
      <w:r w:rsidR="00C64912" w:rsidRPr="00356D95">
        <w:rPr>
          <w:color w:val="1F497D" w:themeColor="text2"/>
          <w:rtl/>
        </w:rPr>
        <w:t>سرما</w:t>
      </w:r>
      <w:r w:rsidR="00C64912" w:rsidRPr="00356D95">
        <w:rPr>
          <w:rFonts w:hint="cs"/>
          <w:color w:val="1F497D" w:themeColor="text2"/>
          <w:rtl/>
        </w:rPr>
        <w:t>ی</w:t>
      </w:r>
      <w:r w:rsidR="00C64912" w:rsidRPr="00356D95">
        <w:rPr>
          <w:rFonts w:hint="eastAsia"/>
          <w:color w:val="1F497D" w:themeColor="text2"/>
          <w:rtl/>
        </w:rPr>
        <w:t>ه‌گذار</w:t>
      </w:r>
      <w:r w:rsidR="00C64912" w:rsidRPr="00356D95">
        <w:rPr>
          <w:rFonts w:hint="cs"/>
          <w:color w:val="1F497D" w:themeColor="text2"/>
          <w:rtl/>
        </w:rPr>
        <w:t>ی</w:t>
      </w:r>
      <w:r w:rsidRPr="00356D95">
        <w:rPr>
          <w:color w:val="1F497D" w:themeColor="text2"/>
          <w:rtl/>
        </w:rPr>
        <w:t xml:space="preserve"> </w:t>
      </w:r>
      <w:r w:rsidR="00C64912" w:rsidRPr="00356D95">
        <w:rPr>
          <w:color w:val="1F497D" w:themeColor="text2"/>
          <w:rtl/>
        </w:rPr>
        <w:t>مدت‌دار</w:t>
      </w:r>
      <w:r w:rsidRPr="00356D95">
        <w:rPr>
          <w:color w:val="1F497D" w:themeColor="text2"/>
          <w:rtl/>
        </w:rPr>
        <w:t xml:space="preserve">، توسط </w:t>
      </w:r>
      <w:r w:rsidR="00C64912" w:rsidRPr="00356D95">
        <w:rPr>
          <w:color w:val="1F497D" w:themeColor="text2"/>
          <w:rtl/>
        </w:rPr>
        <w:t>مؤسسات</w:t>
      </w:r>
      <w:r w:rsidRPr="00356D95">
        <w:rPr>
          <w:color w:val="1F497D" w:themeColor="text2"/>
          <w:rtl/>
        </w:rPr>
        <w:t xml:space="preserve"> اعتبار</w:t>
      </w:r>
      <w:r w:rsidRPr="00356D95">
        <w:rPr>
          <w:rFonts w:hint="cs"/>
          <w:color w:val="1F497D" w:themeColor="text2"/>
          <w:rtl/>
        </w:rPr>
        <w:t>ی</w:t>
      </w:r>
      <w:r w:rsidRPr="00356D95">
        <w:rPr>
          <w:color w:val="1F497D" w:themeColor="text2"/>
          <w:rtl/>
        </w:rPr>
        <w:t xml:space="preserve"> برا</w:t>
      </w:r>
      <w:r w:rsidRPr="00356D95">
        <w:rPr>
          <w:rFonts w:hint="cs"/>
          <w:color w:val="1F497D" w:themeColor="text2"/>
          <w:rtl/>
        </w:rPr>
        <w:t>ی</w:t>
      </w:r>
      <w:r w:rsidRPr="00356D95">
        <w:rPr>
          <w:color w:val="1F497D" w:themeColor="text2"/>
          <w:rtl/>
        </w:rPr>
        <w:t xml:space="preserve"> دارندگان </w:t>
      </w:r>
      <w:r w:rsidR="00C64912" w:rsidRPr="00356D95">
        <w:rPr>
          <w:color w:val="1F497D" w:themeColor="text2"/>
          <w:rtl/>
        </w:rPr>
        <w:t>حواله‌ها</w:t>
      </w:r>
      <w:r w:rsidR="00C64912" w:rsidRPr="00356D95">
        <w:rPr>
          <w:rFonts w:hint="cs"/>
          <w:color w:val="1F497D" w:themeColor="text2"/>
          <w:rtl/>
        </w:rPr>
        <w:t>ی</w:t>
      </w:r>
      <w:r w:rsidRPr="00356D95">
        <w:rPr>
          <w:color w:val="1F497D" w:themeColor="text2"/>
          <w:rtl/>
        </w:rPr>
        <w:t xml:space="preserve"> ارز</w:t>
      </w:r>
      <w:r w:rsidRPr="00356D95">
        <w:rPr>
          <w:rFonts w:hint="cs"/>
          <w:color w:val="1F497D" w:themeColor="text2"/>
          <w:rtl/>
        </w:rPr>
        <w:t>ی</w:t>
      </w:r>
      <w:r w:rsidRPr="00356D95">
        <w:rPr>
          <w:color w:val="1F497D" w:themeColor="text2"/>
          <w:rtl/>
        </w:rPr>
        <w:t xml:space="preserve"> وارده و </w:t>
      </w:r>
      <w:r w:rsidRPr="00356D95">
        <w:rPr>
          <w:rFonts w:hint="cs"/>
          <w:color w:val="1F497D" w:themeColor="text2"/>
          <w:rtl/>
        </w:rPr>
        <w:t>ی</w:t>
      </w:r>
      <w:r w:rsidRPr="00356D95">
        <w:rPr>
          <w:rFonts w:hint="eastAsia"/>
          <w:color w:val="1F497D" w:themeColor="text2"/>
          <w:rtl/>
        </w:rPr>
        <w:t>ا</w:t>
      </w:r>
      <w:r w:rsidRPr="00356D95">
        <w:rPr>
          <w:color w:val="1F497D" w:themeColor="text2"/>
          <w:rtl/>
        </w:rPr>
        <w:t xml:space="preserve"> ارز نقد</w:t>
      </w:r>
      <w:r w:rsidRPr="00356D95">
        <w:rPr>
          <w:rFonts w:hint="cs"/>
          <w:color w:val="1F497D" w:themeColor="text2"/>
          <w:rtl/>
        </w:rPr>
        <w:t>ی</w:t>
      </w:r>
      <w:r w:rsidRPr="00356D95">
        <w:rPr>
          <w:color w:val="1F497D" w:themeColor="text2"/>
          <w:rtl/>
        </w:rPr>
        <w:t xml:space="preserve"> </w:t>
      </w:r>
      <w:r w:rsidR="005F142D" w:rsidRPr="00356D95">
        <w:rPr>
          <w:rFonts w:hint="cs"/>
          <w:color w:val="1F497D" w:themeColor="text2"/>
          <w:rtl/>
        </w:rPr>
        <w:t>(</w:t>
      </w:r>
      <w:r w:rsidRPr="00356D95">
        <w:rPr>
          <w:color w:val="1F497D" w:themeColor="text2"/>
          <w:rtl/>
        </w:rPr>
        <w:t>اسکناس) با رعا</w:t>
      </w:r>
      <w:r w:rsidRPr="00356D95">
        <w:rPr>
          <w:rFonts w:hint="cs"/>
          <w:color w:val="1F497D" w:themeColor="text2"/>
          <w:rtl/>
        </w:rPr>
        <w:t>ی</w:t>
      </w:r>
      <w:r w:rsidRPr="00356D95">
        <w:rPr>
          <w:rFonts w:hint="eastAsia"/>
          <w:color w:val="1F497D" w:themeColor="text2"/>
          <w:rtl/>
        </w:rPr>
        <w:t>ت</w:t>
      </w:r>
      <w:r w:rsidRPr="00356D95">
        <w:rPr>
          <w:color w:val="1F497D" w:themeColor="text2"/>
          <w:rtl/>
        </w:rPr>
        <w:t xml:space="preserve"> قوان</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و مقررات مربوطه </w:t>
      </w:r>
      <w:r w:rsidR="00C64912" w:rsidRPr="00356D95">
        <w:rPr>
          <w:color w:val="1F497D" w:themeColor="text2"/>
          <w:rtl/>
        </w:rPr>
        <w:t>ازجمله</w:t>
      </w:r>
      <w:r w:rsidRPr="00356D95">
        <w:rPr>
          <w:color w:val="1F497D" w:themeColor="text2"/>
          <w:rtl/>
        </w:rPr>
        <w:t xml:space="preserve"> قانون مبار</w:t>
      </w:r>
      <w:r w:rsidRPr="00356D95">
        <w:rPr>
          <w:rFonts w:hint="eastAsia"/>
          <w:color w:val="1F497D" w:themeColor="text2"/>
          <w:rtl/>
        </w:rPr>
        <w:t>زه</w:t>
      </w:r>
      <w:r w:rsidRPr="00356D95">
        <w:rPr>
          <w:color w:val="1F497D" w:themeColor="text2"/>
          <w:rtl/>
        </w:rPr>
        <w:t xml:space="preserve"> با </w:t>
      </w:r>
      <w:r w:rsidR="00C64912" w:rsidRPr="00356D95">
        <w:rPr>
          <w:color w:val="1F497D" w:themeColor="text2"/>
          <w:rtl/>
        </w:rPr>
        <w:t>پول‌شو</w:t>
      </w:r>
      <w:r w:rsidR="00C64912" w:rsidRPr="00356D95">
        <w:rPr>
          <w:rFonts w:hint="cs"/>
          <w:color w:val="1F497D" w:themeColor="text2"/>
          <w:rtl/>
        </w:rPr>
        <w:t>یی</w:t>
      </w:r>
      <w:r w:rsidRPr="00356D95">
        <w:rPr>
          <w:color w:val="1F497D" w:themeColor="text2"/>
          <w:rtl/>
        </w:rPr>
        <w:t xml:space="preserve"> و قانون مبارزه با تأم</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مال</w:t>
      </w:r>
      <w:r w:rsidRPr="00356D95">
        <w:rPr>
          <w:rFonts w:hint="cs"/>
          <w:color w:val="1F497D" w:themeColor="text2"/>
          <w:rtl/>
        </w:rPr>
        <w:t>ی</w:t>
      </w:r>
      <w:r w:rsidRPr="00356D95">
        <w:rPr>
          <w:color w:val="1F497D" w:themeColor="text2"/>
          <w:rtl/>
        </w:rPr>
        <w:t xml:space="preserve"> ترور</w:t>
      </w:r>
      <w:r w:rsidRPr="00356D95">
        <w:rPr>
          <w:rFonts w:hint="cs"/>
          <w:color w:val="1F497D" w:themeColor="text2"/>
          <w:rtl/>
        </w:rPr>
        <w:t>ی</w:t>
      </w:r>
      <w:r w:rsidRPr="00356D95">
        <w:rPr>
          <w:rFonts w:hint="eastAsia"/>
          <w:color w:val="1F497D" w:themeColor="text2"/>
          <w:rtl/>
        </w:rPr>
        <w:t>سم</w:t>
      </w:r>
      <w:r w:rsidRPr="00356D95">
        <w:rPr>
          <w:color w:val="1F497D" w:themeColor="text2"/>
          <w:rtl/>
        </w:rPr>
        <w:t xml:space="preserve"> و شرا</w:t>
      </w:r>
      <w:r w:rsidRPr="00356D95">
        <w:rPr>
          <w:rFonts w:hint="cs"/>
          <w:color w:val="1F497D" w:themeColor="text2"/>
          <w:rtl/>
        </w:rPr>
        <w:t>ی</w:t>
      </w:r>
      <w:r w:rsidRPr="00356D95">
        <w:rPr>
          <w:rFonts w:hint="eastAsia"/>
          <w:color w:val="1F497D" w:themeColor="text2"/>
          <w:rtl/>
        </w:rPr>
        <w:t>ط</w:t>
      </w:r>
      <w:r w:rsidRPr="00356D95">
        <w:rPr>
          <w:color w:val="1F497D" w:themeColor="text2"/>
          <w:rtl/>
        </w:rPr>
        <w:t xml:space="preserve"> ذ</w:t>
      </w:r>
      <w:r w:rsidRPr="00356D95">
        <w:rPr>
          <w:rFonts w:hint="cs"/>
          <w:color w:val="1F497D" w:themeColor="text2"/>
          <w:rtl/>
        </w:rPr>
        <w:t>ی</w:t>
      </w:r>
      <w:r w:rsidRPr="00356D95">
        <w:rPr>
          <w:rFonts w:hint="eastAsia"/>
          <w:color w:val="1F497D" w:themeColor="text2"/>
          <w:rtl/>
        </w:rPr>
        <w:t>ل</w:t>
      </w:r>
      <w:r w:rsidRPr="00356D95">
        <w:rPr>
          <w:color w:val="1F497D" w:themeColor="text2"/>
          <w:rtl/>
        </w:rPr>
        <w:t xml:space="preserve"> بلامانع خواهد بود</w:t>
      </w:r>
      <w:r w:rsidR="005F142D" w:rsidRPr="00356D95">
        <w:rPr>
          <w:rFonts w:hint="cs"/>
          <w:color w:val="1F497D" w:themeColor="text2"/>
          <w:rtl/>
        </w:rPr>
        <w:t>:</w:t>
      </w:r>
    </w:p>
    <w:p w:rsidR="00A577BA" w:rsidRPr="00356D95" w:rsidRDefault="00A577BA" w:rsidP="00877DC9">
      <w:pPr>
        <w:pStyle w:val="a0"/>
        <w:rPr>
          <w:color w:val="1F497D" w:themeColor="text2"/>
          <w:rtl/>
        </w:rPr>
      </w:pPr>
      <w:r w:rsidRPr="00356D95">
        <w:rPr>
          <w:b/>
          <w:bCs/>
          <w:color w:val="1F497D" w:themeColor="text2"/>
          <w:rtl/>
        </w:rPr>
        <w:t>۲-۱</w:t>
      </w:r>
      <w:r w:rsidRPr="00356D95">
        <w:rPr>
          <w:rFonts w:hint="cs"/>
          <w:b/>
          <w:bCs/>
          <w:color w:val="1F497D" w:themeColor="text2"/>
          <w:rtl/>
        </w:rPr>
        <w:t>)</w:t>
      </w:r>
      <w:r w:rsidRPr="00356D95">
        <w:rPr>
          <w:b/>
          <w:bCs/>
          <w:color w:val="1F497D" w:themeColor="text2"/>
          <w:rtl/>
        </w:rPr>
        <w:t xml:space="preserve"> </w:t>
      </w:r>
      <w:r w:rsidRPr="00356D95">
        <w:rPr>
          <w:color w:val="1F497D" w:themeColor="text2"/>
          <w:rtl/>
        </w:rPr>
        <w:t xml:space="preserve">افتتاح </w:t>
      </w:r>
      <w:r w:rsidR="00C64912" w:rsidRPr="00356D95">
        <w:rPr>
          <w:color w:val="1F497D" w:themeColor="text2"/>
          <w:rtl/>
        </w:rPr>
        <w:t>حساب‌ها</w:t>
      </w:r>
      <w:r w:rsidR="00C64912" w:rsidRPr="00356D95">
        <w:rPr>
          <w:rFonts w:hint="cs"/>
          <w:color w:val="1F497D" w:themeColor="text2"/>
          <w:rtl/>
        </w:rPr>
        <w:t>ی</w:t>
      </w:r>
      <w:r w:rsidRPr="00356D95">
        <w:rPr>
          <w:color w:val="1F497D" w:themeColor="text2"/>
          <w:rtl/>
        </w:rPr>
        <w:t xml:space="preserve"> ارز</w:t>
      </w:r>
      <w:r w:rsidRPr="00356D95">
        <w:rPr>
          <w:rFonts w:hint="cs"/>
          <w:color w:val="1F497D" w:themeColor="text2"/>
          <w:rtl/>
        </w:rPr>
        <w:t>ی</w:t>
      </w:r>
      <w:r w:rsidRPr="00356D95">
        <w:rPr>
          <w:color w:val="1F497D" w:themeColor="text2"/>
          <w:rtl/>
        </w:rPr>
        <w:t xml:space="preserve"> به نام کل</w:t>
      </w:r>
      <w:r w:rsidRPr="00356D95">
        <w:rPr>
          <w:rFonts w:hint="cs"/>
          <w:color w:val="1F497D" w:themeColor="text2"/>
          <w:rtl/>
        </w:rPr>
        <w:t>ی</w:t>
      </w:r>
      <w:r w:rsidRPr="00356D95">
        <w:rPr>
          <w:rFonts w:hint="eastAsia"/>
          <w:color w:val="1F497D" w:themeColor="text2"/>
          <w:rtl/>
        </w:rPr>
        <w:t>ه</w:t>
      </w:r>
      <w:r w:rsidRPr="00356D95">
        <w:rPr>
          <w:color w:val="1F497D" w:themeColor="text2"/>
          <w:rtl/>
        </w:rPr>
        <w:t xml:space="preserve"> اشخاص حق</w:t>
      </w:r>
      <w:r w:rsidRPr="00356D95">
        <w:rPr>
          <w:rFonts w:hint="cs"/>
          <w:color w:val="1F497D" w:themeColor="text2"/>
          <w:rtl/>
        </w:rPr>
        <w:t>ی</w:t>
      </w:r>
      <w:r w:rsidRPr="00356D95">
        <w:rPr>
          <w:rFonts w:hint="eastAsia"/>
          <w:color w:val="1F497D" w:themeColor="text2"/>
          <w:rtl/>
        </w:rPr>
        <w:t>ق</w:t>
      </w:r>
      <w:r w:rsidRPr="00356D95">
        <w:rPr>
          <w:rFonts w:hint="cs"/>
          <w:color w:val="1F497D" w:themeColor="text2"/>
          <w:rtl/>
        </w:rPr>
        <w:t>ی</w:t>
      </w:r>
      <w:r w:rsidRPr="00356D95">
        <w:rPr>
          <w:color w:val="1F497D" w:themeColor="text2"/>
          <w:rtl/>
        </w:rPr>
        <w:t xml:space="preserve"> و حقوق</w:t>
      </w:r>
      <w:r w:rsidRPr="00356D95">
        <w:rPr>
          <w:rFonts w:hint="cs"/>
          <w:color w:val="1F497D" w:themeColor="text2"/>
          <w:rtl/>
        </w:rPr>
        <w:t>ی</w:t>
      </w:r>
      <w:r w:rsidRPr="00356D95">
        <w:rPr>
          <w:color w:val="1F497D" w:themeColor="text2"/>
          <w:rtl/>
        </w:rPr>
        <w:t xml:space="preserve"> ا</w:t>
      </w:r>
      <w:r w:rsidRPr="00356D95">
        <w:rPr>
          <w:rFonts w:hint="cs"/>
          <w:color w:val="1F497D" w:themeColor="text2"/>
          <w:rtl/>
        </w:rPr>
        <w:t>ی</w:t>
      </w:r>
      <w:r w:rsidRPr="00356D95">
        <w:rPr>
          <w:rFonts w:hint="eastAsia"/>
          <w:color w:val="1F497D" w:themeColor="text2"/>
          <w:rtl/>
        </w:rPr>
        <w:t>ران</w:t>
      </w:r>
      <w:r w:rsidRPr="00356D95">
        <w:rPr>
          <w:rFonts w:hint="cs"/>
          <w:color w:val="1F497D" w:themeColor="text2"/>
          <w:rtl/>
        </w:rPr>
        <w:t>ی</w:t>
      </w:r>
      <w:r w:rsidRPr="00356D95">
        <w:rPr>
          <w:color w:val="1F497D" w:themeColor="text2"/>
          <w:rtl/>
        </w:rPr>
        <w:t xml:space="preserve"> و خارج</w:t>
      </w:r>
      <w:r w:rsidRPr="00356D95">
        <w:rPr>
          <w:rFonts w:hint="cs"/>
          <w:color w:val="1F497D" w:themeColor="text2"/>
          <w:rtl/>
        </w:rPr>
        <w:t>ی</w:t>
      </w:r>
      <w:r w:rsidRPr="00356D95">
        <w:rPr>
          <w:color w:val="1F497D" w:themeColor="text2"/>
          <w:rtl/>
        </w:rPr>
        <w:t xml:space="preserve"> بلامانع است.</w:t>
      </w:r>
      <w:r w:rsidR="00877DC9" w:rsidRPr="00877DC9">
        <w:rPr>
          <w:rtl/>
        </w:rPr>
        <w:t xml:space="preserve"> </w:t>
      </w:r>
      <w:r w:rsidR="00877DC9" w:rsidRPr="00AA63CE">
        <w:rPr>
          <w:rtl/>
        </w:rPr>
        <w:br w:type="page"/>
      </w:r>
    </w:p>
    <w:p w:rsidR="00A577BA" w:rsidRPr="00356D95" w:rsidRDefault="00A577BA" w:rsidP="00A577BA">
      <w:pPr>
        <w:pStyle w:val="a0"/>
        <w:rPr>
          <w:color w:val="1F497D" w:themeColor="text2"/>
          <w:rtl/>
        </w:rPr>
      </w:pPr>
      <w:r w:rsidRPr="00356D95">
        <w:rPr>
          <w:b/>
          <w:bCs/>
          <w:color w:val="1F497D" w:themeColor="text2"/>
          <w:rtl/>
        </w:rPr>
        <w:lastRenderedPageBreak/>
        <w:t>۲-۲</w:t>
      </w:r>
      <w:r w:rsidRPr="00356D95">
        <w:rPr>
          <w:rFonts w:hint="cs"/>
          <w:b/>
          <w:bCs/>
          <w:color w:val="1F497D" w:themeColor="text2"/>
          <w:rtl/>
        </w:rPr>
        <w:t>)</w:t>
      </w:r>
      <w:r w:rsidRPr="00356D95">
        <w:rPr>
          <w:color w:val="1F497D" w:themeColor="text2"/>
        </w:rPr>
        <w:t xml:space="preserve"> </w:t>
      </w:r>
      <w:r w:rsidRPr="00356D95">
        <w:rPr>
          <w:color w:val="1F497D" w:themeColor="text2"/>
          <w:rtl/>
        </w:rPr>
        <w:t xml:space="preserve">افتتاح </w:t>
      </w:r>
      <w:r w:rsidR="00C64912" w:rsidRPr="00356D95">
        <w:rPr>
          <w:color w:val="1F497D" w:themeColor="text2"/>
          <w:rtl/>
        </w:rPr>
        <w:t>حساب‌ها</w:t>
      </w:r>
      <w:r w:rsidR="00C64912" w:rsidRPr="00356D95">
        <w:rPr>
          <w:rFonts w:hint="cs"/>
          <w:color w:val="1F497D" w:themeColor="text2"/>
          <w:rtl/>
        </w:rPr>
        <w:t>ی</w:t>
      </w:r>
      <w:r w:rsidRPr="00356D95">
        <w:rPr>
          <w:color w:val="1F497D" w:themeColor="text2"/>
          <w:rtl/>
        </w:rPr>
        <w:t xml:space="preserve"> ارز</w:t>
      </w:r>
      <w:r w:rsidRPr="00356D95">
        <w:rPr>
          <w:rFonts w:hint="cs"/>
          <w:color w:val="1F497D" w:themeColor="text2"/>
          <w:rtl/>
        </w:rPr>
        <w:t>ی</w:t>
      </w:r>
      <w:r w:rsidRPr="00356D95">
        <w:rPr>
          <w:color w:val="1F497D" w:themeColor="text2"/>
          <w:rtl/>
        </w:rPr>
        <w:t xml:space="preserve"> به کل</w:t>
      </w:r>
      <w:r w:rsidRPr="00356D95">
        <w:rPr>
          <w:rFonts w:hint="cs"/>
          <w:color w:val="1F497D" w:themeColor="text2"/>
          <w:rtl/>
        </w:rPr>
        <w:t>ی</w:t>
      </w:r>
      <w:r w:rsidRPr="00356D95">
        <w:rPr>
          <w:rFonts w:hint="eastAsia"/>
          <w:color w:val="1F497D" w:themeColor="text2"/>
          <w:rtl/>
        </w:rPr>
        <w:t>ه</w:t>
      </w:r>
      <w:r w:rsidRPr="00356D95">
        <w:rPr>
          <w:color w:val="1F497D" w:themeColor="text2"/>
          <w:rtl/>
        </w:rPr>
        <w:t xml:space="preserve"> اسعار بنا به تشخ</w:t>
      </w:r>
      <w:r w:rsidRPr="00356D95">
        <w:rPr>
          <w:rFonts w:hint="cs"/>
          <w:color w:val="1F497D" w:themeColor="text2"/>
          <w:rtl/>
        </w:rPr>
        <w:t>ی</w:t>
      </w:r>
      <w:r w:rsidRPr="00356D95">
        <w:rPr>
          <w:rFonts w:hint="eastAsia"/>
          <w:color w:val="1F497D" w:themeColor="text2"/>
          <w:rtl/>
        </w:rPr>
        <w:t>ص</w:t>
      </w:r>
      <w:r w:rsidRPr="00356D95">
        <w:rPr>
          <w:color w:val="1F497D" w:themeColor="text2"/>
          <w:rtl/>
        </w:rPr>
        <w:t xml:space="preserve"> و صلاحد</w:t>
      </w:r>
      <w:r w:rsidRPr="00356D95">
        <w:rPr>
          <w:rFonts w:hint="cs"/>
          <w:color w:val="1F497D" w:themeColor="text2"/>
          <w:rtl/>
        </w:rPr>
        <w:t>ی</w:t>
      </w:r>
      <w:r w:rsidRPr="00356D95">
        <w:rPr>
          <w:rFonts w:hint="eastAsia"/>
          <w:color w:val="1F497D" w:themeColor="text2"/>
          <w:rtl/>
        </w:rPr>
        <w:t>د</w:t>
      </w:r>
      <w:r w:rsidRPr="00356D95">
        <w:rPr>
          <w:color w:val="1F497D" w:themeColor="text2"/>
          <w:rtl/>
        </w:rPr>
        <w:t xml:space="preserve"> آن بانک بلامانع </w:t>
      </w:r>
      <w:r w:rsidR="00C64912" w:rsidRPr="00356D95">
        <w:rPr>
          <w:color w:val="1F497D" w:themeColor="text2"/>
          <w:rtl/>
        </w:rPr>
        <w:t>م</w:t>
      </w:r>
      <w:r w:rsidR="00C64912" w:rsidRPr="00356D95">
        <w:rPr>
          <w:rFonts w:hint="cs"/>
          <w:color w:val="1F497D" w:themeColor="text2"/>
          <w:rtl/>
        </w:rPr>
        <w:t>ی‌</w:t>
      </w:r>
      <w:r w:rsidR="00C64912" w:rsidRPr="00356D95">
        <w:rPr>
          <w:rFonts w:hint="eastAsia"/>
          <w:color w:val="1F497D" w:themeColor="text2"/>
          <w:rtl/>
        </w:rPr>
        <w:t>باشد</w:t>
      </w:r>
      <w:r w:rsidRPr="00356D95">
        <w:rPr>
          <w:color w:val="1F497D" w:themeColor="text2"/>
          <w:rtl/>
        </w:rPr>
        <w:t>.</w:t>
      </w:r>
    </w:p>
    <w:p w:rsidR="00A577BA" w:rsidRPr="00356D95" w:rsidRDefault="00A577BA" w:rsidP="005F142D">
      <w:pPr>
        <w:pStyle w:val="a0"/>
        <w:rPr>
          <w:color w:val="1F497D" w:themeColor="text2"/>
          <w:rtl/>
        </w:rPr>
      </w:pPr>
      <w:r w:rsidRPr="00356D95">
        <w:rPr>
          <w:b/>
          <w:bCs/>
          <w:color w:val="1F497D" w:themeColor="text2"/>
          <w:rtl/>
        </w:rPr>
        <w:t>۲-۳</w:t>
      </w:r>
      <w:r w:rsidRPr="00356D95">
        <w:rPr>
          <w:rFonts w:hint="cs"/>
          <w:b/>
          <w:bCs/>
          <w:color w:val="1F497D" w:themeColor="text2"/>
          <w:rtl/>
        </w:rPr>
        <w:t>)</w:t>
      </w:r>
      <w:r w:rsidRPr="00356D95">
        <w:rPr>
          <w:color w:val="1F497D" w:themeColor="text2"/>
          <w:rtl/>
        </w:rPr>
        <w:t xml:space="preserve"> متقاض</w:t>
      </w:r>
      <w:r w:rsidRPr="00356D95">
        <w:rPr>
          <w:rFonts w:hint="cs"/>
          <w:color w:val="1F497D" w:themeColor="text2"/>
          <w:rtl/>
        </w:rPr>
        <w:t>ی</w:t>
      </w:r>
      <w:r w:rsidRPr="00356D95">
        <w:rPr>
          <w:color w:val="1F497D" w:themeColor="text2"/>
          <w:rtl/>
        </w:rPr>
        <w:t xml:space="preserve"> افتتاح </w:t>
      </w:r>
      <w:r w:rsidR="00C64912" w:rsidRPr="00356D95">
        <w:rPr>
          <w:color w:val="1F497D" w:themeColor="text2"/>
          <w:rtl/>
        </w:rPr>
        <w:t>حساب‌ها</w:t>
      </w:r>
      <w:r w:rsidR="00C64912" w:rsidRPr="00356D95">
        <w:rPr>
          <w:rFonts w:hint="cs"/>
          <w:color w:val="1F497D" w:themeColor="text2"/>
          <w:rtl/>
        </w:rPr>
        <w:t>ی</w:t>
      </w:r>
      <w:r w:rsidRPr="00356D95">
        <w:rPr>
          <w:color w:val="1F497D" w:themeColor="text2"/>
          <w:rtl/>
        </w:rPr>
        <w:t xml:space="preserve"> ارز</w:t>
      </w:r>
      <w:r w:rsidRPr="00356D95">
        <w:rPr>
          <w:rFonts w:hint="cs"/>
          <w:color w:val="1F497D" w:themeColor="text2"/>
          <w:rtl/>
        </w:rPr>
        <w:t>ی</w:t>
      </w:r>
      <w:r w:rsidRPr="00356D95">
        <w:rPr>
          <w:color w:val="1F497D" w:themeColor="text2"/>
          <w:rtl/>
        </w:rPr>
        <w:t xml:space="preserve"> اعم از اشخاص حق</w:t>
      </w:r>
      <w:r w:rsidRPr="00356D95">
        <w:rPr>
          <w:rFonts w:hint="cs"/>
          <w:color w:val="1F497D" w:themeColor="text2"/>
          <w:rtl/>
        </w:rPr>
        <w:t>ی</w:t>
      </w:r>
      <w:r w:rsidRPr="00356D95">
        <w:rPr>
          <w:rFonts w:hint="eastAsia"/>
          <w:color w:val="1F497D" w:themeColor="text2"/>
          <w:rtl/>
        </w:rPr>
        <w:t>ق</w:t>
      </w:r>
      <w:r w:rsidRPr="00356D95">
        <w:rPr>
          <w:rFonts w:hint="cs"/>
          <w:color w:val="1F497D" w:themeColor="text2"/>
          <w:rtl/>
        </w:rPr>
        <w:t>ی</w:t>
      </w:r>
      <w:r w:rsidRPr="00356D95">
        <w:rPr>
          <w:color w:val="1F497D" w:themeColor="text2"/>
          <w:rtl/>
        </w:rPr>
        <w:t xml:space="preserve"> و حقوق</w:t>
      </w:r>
      <w:r w:rsidRPr="00356D95">
        <w:rPr>
          <w:rFonts w:hint="cs"/>
          <w:color w:val="1F497D" w:themeColor="text2"/>
          <w:rtl/>
        </w:rPr>
        <w:t>ی</w:t>
      </w:r>
      <w:r w:rsidRPr="00356D95">
        <w:rPr>
          <w:color w:val="1F497D" w:themeColor="text2"/>
          <w:rtl/>
        </w:rPr>
        <w:t xml:space="preserve"> ا</w:t>
      </w:r>
      <w:r w:rsidRPr="00356D95">
        <w:rPr>
          <w:rFonts w:hint="cs"/>
          <w:color w:val="1F497D" w:themeColor="text2"/>
          <w:rtl/>
        </w:rPr>
        <w:t>ی</w:t>
      </w:r>
      <w:r w:rsidRPr="00356D95">
        <w:rPr>
          <w:rFonts w:hint="eastAsia"/>
          <w:color w:val="1F497D" w:themeColor="text2"/>
          <w:rtl/>
        </w:rPr>
        <w:t>ران</w:t>
      </w:r>
      <w:r w:rsidRPr="00356D95">
        <w:rPr>
          <w:rFonts w:hint="cs"/>
          <w:color w:val="1F497D" w:themeColor="text2"/>
          <w:rtl/>
        </w:rPr>
        <w:t>ی</w:t>
      </w:r>
      <w:r w:rsidRPr="00356D95">
        <w:rPr>
          <w:color w:val="1F497D" w:themeColor="text2"/>
          <w:rtl/>
        </w:rPr>
        <w:t xml:space="preserve"> و خارج</w:t>
      </w:r>
      <w:r w:rsidRPr="00356D95">
        <w:rPr>
          <w:rFonts w:hint="cs"/>
          <w:color w:val="1F497D" w:themeColor="text2"/>
          <w:rtl/>
        </w:rPr>
        <w:t>ی</w:t>
      </w:r>
      <w:r w:rsidRPr="00356D95">
        <w:rPr>
          <w:color w:val="1F497D" w:themeColor="text2"/>
          <w:rtl/>
        </w:rPr>
        <w:t xml:space="preserve"> با</w:t>
      </w:r>
      <w:r w:rsidRPr="00356D95">
        <w:rPr>
          <w:rFonts w:hint="cs"/>
          <w:color w:val="1F497D" w:themeColor="text2"/>
          <w:rtl/>
        </w:rPr>
        <w:t>ی</w:t>
      </w:r>
      <w:r w:rsidRPr="00356D95">
        <w:rPr>
          <w:rFonts w:hint="eastAsia"/>
          <w:color w:val="1F497D" w:themeColor="text2"/>
          <w:rtl/>
        </w:rPr>
        <w:t>ست</w:t>
      </w:r>
      <w:r w:rsidRPr="00356D95">
        <w:rPr>
          <w:rFonts w:hint="cs"/>
          <w:color w:val="1F497D" w:themeColor="text2"/>
          <w:rtl/>
        </w:rPr>
        <w:t>ی</w:t>
      </w:r>
      <w:r w:rsidRPr="00356D95">
        <w:rPr>
          <w:color w:val="1F497D" w:themeColor="text2"/>
          <w:rtl/>
        </w:rPr>
        <w:t xml:space="preserve"> واجد شرا</w:t>
      </w:r>
      <w:r w:rsidRPr="00356D95">
        <w:rPr>
          <w:rFonts w:hint="cs"/>
          <w:color w:val="1F497D" w:themeColor="text2"/>
          <w:rtl/>
        </w:rPr>
        <w:t>ی</w:t>
      </w:r>
      <w:r w:rsidRPr="00356D95">
        <w:rPr>
          <w:rFonts w:hint="eastAsia"/>
          <w:color w:val="1F497D" w:themeColor="text2"/>
          <w:rtl/>
        </w:rPr>
        <w:t>ط</w:t>
      </w:r>
      <w:r w:rsidRPr="00356D95">
        <w:rPr>
          <w:color w:val="1F497D" w:themeColor="text2"/>
          <w:rtl/>
        </w:rPr>
        <w:t xml:space="preserve"> افتتاح </w:t>
      </w:r>
      <w:r w:rsidR="00C64912" w:rsidRPr="00356D95">
        <w:rPr>
          <w:color w:val="1F497D" w:themeColor="text2"/>
          <w:rtl/>
        </w:rPr>
        <w:t>حساب‌ها</w:t>
      </w:r>
      <w:r w:rsidR="00C64912" w:rsidRPr="00356D95">
        <w:rPr>
          <w:rFonts w:hint="cs"/>
          <w:color w:val="1F497D" w:themeColor="text2"/>
          <w:rtl/>
        </w:rPr>
        <w:t>ی</w:t>
      </w:r>
      <w:r w:rsidRPr="00356D95">
        <w:rPr>
          <w:color w:val="1F497D" w:themeColor="text2"/>
          <w:rtl/>
        </w:rPr>
        <w:t xml:space="preserve"> ر</w:t>
      </w:r>
      <w:r w:rsidRPr="00356D95">
        <w:rPr>
          <w:rFonts w:hint="cs"/>
          <w:color w:val="1F497D" w:themeColor="text2"/>
          <w:rtl/>
        </w:rPr>
        <w:t>ی</w:t>
      </w:r>
      <w:r w:rsidRPr="00356D95">
        <w:rPr>
          <w:rFonts w:hint="eastAsia"/>
          <w:color w:val="1F497D" w:themeColor="text2"/>
          <w:rtl/>
        </w:rPr>
        <w:t>ال</w:t>
      </w:r>
      <w:r w:rsidRPr="00356D95">
        <w:rPr>
          <w:rFonts w:hint="cs"/>
          <w:color w:val="1F497D" w:themeColor="text2"/>
          <w:rtl/>
        </w:rPr>
        <w:t>ی</w:t>
      </w:r>
      <w:r w:rsidRPr="00356D95">
        <w:rPr>
          <w:color w:val="1F497D" w:themeColor="text2"/>
          <w:rtl/>
        </w:rPr>
        <w:t xml:space="preserve"> باشند</w:t>
      </w:r>
      <w:r w:rsidR="005F142D" w:rsidRPr="00356D95">
        <w:rPr>
          <w:rFonts w:hint="cs"/>
          <w:color w:val="1F497D" w:themeColor="text2"/>
          <w:rtl/>
        </w:rPr>
        <w:t>.</w:t>
      </w:r>
    </w:p>
    <w:p w:rsidR="00A577BA" w:rsidRPr="00356D95" w:rsidRDefault="000B221D" w:rsidP="000B221D">
      <w:pPr>
        <w:pStyle w:val="a4"/>
        <w:rPr>
          <w:color w:val="1F497D" w:themeColor="text2"/>
          <w:u w:val="single"/>
          <w:rtl/>
        </w:rPr>
      </w:pPr>
      <w:r w:rsidRPr="00356D95">
        <w:rPr>
          <w:rFonts w:hint="cs"/>
          <w:color w:val="1F497D" w:themeColor="text2"/>
          <w:u w:val="single"/>
          <w:rtl/>
        </w:rPr>
        <w:t xml:space="preserve">3. </w:t>
      </w:r>
      <w:r w:rsidR="005F142D" w:rsidRPr="00356D95">
        <w:rPr>
          <w:rFonts w:hint="cs"/>
          <w:color w:val="1F497D" w:themeColor="text2"/>
          <w:u w:val="single"/>
          <w:rtl/>
        </w:rPr>
        <w:t>ا</w:t>
      </w:r>
      <w:r w:rsidR="00A577BA" w:rsidRPr="00356D95">
        <w:rPr>
          <w:rFonts w:hint="eastAsia"/>
          <w:color w:val="1F497D" w:themeColor="text2"/>
          <w:u w:val="single"/>
          <w:rtl/>
        </w:rPr>
        <w:t>نواع</w:t>
      </w:r>
      <w:r w:rsidR="00A577BA" w:rsidRPr="00356D95">
        <w:rPr>
          <w:color w:val="1F497D" w:themeColor="text2"/>
          <w:u w:val="single"/>
          <w:rtl/>
        </w:rPr>
        <w:t xml:space="preserve"> </w:t>
      </w:r>
      <w:r w:rsidR="00C64912" w:rsidRPr="00356D95">
        <w:rPr>
          <w:color w:val="1F497D" w:themeColor="text2"/>
          <w:u w:val="single"/>
          <w:rtl/>
        </w:rPr>
        <w:t>حساب‌ها</w:t>
      </w:r>
      <w:r w:rsidR="00C64912" w:rsidRPr="00356D95">
        <w:rPr>
          <w:rFonts w:hint="cs"/>
          <w:color w:val="1F497D" w:themeColor="text2"/>
          <w:u w:val="single"/>
          <w:rtl/>
        </w:rPr>
        <w:t>ی</w:t>
      </w:r>
      <w:r w:rsidR="00A577BA" w:rsidRPr="00356D95">
        <w:rPr>
          <w:color w:val="1F497D" w:themeColor="text2"/>
          <w:u w:val="single"/>
          <w:rtl/>
        </w:rPr>
        <w:t xml:space="preserve"> ارز</w:t>
      </w:r>
      <w:r w:rsidR="00A577BA" w:rsidRPr="00356D95">
        <w:rPr>
          <w:rFonts w:hint="cs"/>
          <w:color w:val="1F497D" w:themeColor="text2"/>
          <w:u w:val="single"/>
          <w:rtl/>
        </w:rPr>
        <w:t>ی</w:t>
      </w:r>
    </w:p>
    <w:p w:rsidR="00A577BA" w:rsidRPr="00356D95" w:rsidRDefault="00A577BA" w:rsidP="00A577BA">
      <w:pPr>
        <w:pStyle w:val="a0"/>
        <w:rPr>
          <w:color w:val="1F497D" w:themeColor="text2"/>
          <w:rtl/>
        </w:rPr>
      </w:pPr>
      <w:r w:rsidRPr="00356D95">
        <w:rPr>
          <w:b/>
          <w:bCs/>
          <w:color w:val="1F497D" w:themeColor="text2"/>
          <w:rtl/>
        </w:rPr>
        <w:t>۳-۱</w:t>
      </w:r>
      <w:r w:rsidRPr="00356D95">
        <w:rPr>
          <w:rFonts w:hint="cs"/>
          <w:b/>
          <w:bCs/>
          <w:color w:val="1F497D" w:themeColor="text2"/>
          <w:rtl/>
        </w:rPr>
        <w:t>)</w:t>
      </w:r>
      <w:r w:rsidRPr="00356D95">
        <w:rPr>
          <w:color w:val="1F497D" w:themeColor="text2"/>
        </w:rPr>
        <w:t xml:space="preserve"> </w:t>
      </w:r>
      <w:r w:rsidRPr="00356D95">
        <w:rPr>
          <w:color w:val="1F497D" w:themeColor="text2"/>
          <w:rtl/>
        </w:rPr>
        <w:t xml:space="preserve">حساب </w:t>
      </w:r>
      <w:r w:rsidR="00C64912" w:rsidRPr="00356D95">
        <w:rPr>
          <w:color w:val="1F497D" w:themeColor="text2"/>
          <w:rtl/>
        </w:rPr>
        <w:t>قرض‌الحسنه</w:t>
      </w:r>
      <w:r w:rsidRPr="00356D95">
        <w:rPr>
          <w:color w:val="1F497D" w:themeColor="text2"/>
          <w:rtl/>
        </w:rPr>
        <w:t xml:space="preserve"> </w:t>
      </w:r>
      <w:r w:rsidR="00C64912" w:rsidRPr="00356D95">
        <w:rPr>
          <w:color w:val="1F497D" w:themeColor="text2"/>
          <w:rtl/>
        </w:rPr>
        <w:t>پس‌انداز</w:t>
      </w:r>
    </w:p>
    <w:p w:rsidR="00A577BA" w:rsidRPr="00356D95" w:rsidRDefault="00A577BA" w:rsidP="00A577BA">
      <w:pPr>
        <w:pStyle w:val="a0"/>
        <w:rPr>
          <w:color w:val="1F497D" w:themeColor="text2"/>
          <w:rtl/>
        </w:rPr>
      </w:pPr>
      <w:r w:rsidRPr="00356D95">
        <w:rPr>
          <w:b/>
          <w:bCs/>
          <w:color w:val="1F497D" w:themeColor="text2"/>
          <w:rtl/>
        </w:rPr>
        <w:t>۳-۲</w:t>
      </w:r>
      <w:r w:rsidRPr="00356D95">
        <w:rPr>
          <w:rFonts w:hint="cs"/>
          <w:b/>
          <w:bCs/>
          <w:color w:val="1F497D" w:themeColor="text2"/>
          <w:rtl/>
        </w:rPr>
        <w:t>)</w:t>
      </w:r>
      <w:r w:rsidRPr="00356D95">
        <w:rPr>
          <w:b/>
          <w:bCs/>
          <w:color w:val="1F497D" w:themeColor="text2"/>
        </w:rPr>
        <w:t xml:space="preserve"> </w:t>
      </w:r>
      <w:r w:rsidRPr="00356D95">
        <w:rPr>
          <w:color w:val="1F497D" w:themeColor="text2"/>
          <w:rtl/>
        </w:rPr>
        <w:t xml:space="preserve">حساب </w:t>
      </w:r>
      <w:r w:rsidR="00C64912" w:rsidRPr="00356D95">
        <w:rPr>
          <w:color w:val="1F497D" w:themeColor="text2"/>
          <w:rtl/>
        </w:rPr>
        <w:t>قرض‌الحسنه</w:t>
      </w:r>
      <w:r w:rsidRPr="00356D95">
        <w:rPr>
          <w:color w:val="1F497D" w:themeColor="text2"/>
          <w:rtl/>
        </w:rPr>
        <w:t xml:space="preserve"> جار</w:t>
      </w:r>
      <w:r w:rsidRPr="00356D95">
        <w:rPr>
          <w:rFonts w:hint="cs"/>
          <w:color w:val="1F497D" w:themeColor="text2"/>
          <w:rtl/>
        </w:rPr>
        <w:t>ی</w:t>
      </w:r>
    </w:p>
    <w:p w:rsidR="00A577BA" w:rsidRPr="00356D95" w:rsidRDefault="00A577BA" w:rsidP="00A577BA">
      <w:pPr>
        <w:pStyle w:val="a0"/>
        <w:rPr>
          <w:color w:val="1F497D" w:themeColor="text2"/>
          <w:rtl/>
        </w:rPr>
      </w:pPr>
      <w:r w:rsidRPr="00356D95">
        <w:rPr>
          <w:b/>
          <w:bCs/>
          <w:color w:val="1F497D" w:themeColor="text2"/>
          <w:rtl/>
        </w:rPr>
        <w:t>۳-۳</w:t>
      </w:r>
      <w:r w:rsidRPr="00356D95">
        <w:rPr>
          <w:rFonts w:hint="cs"/>
          <w:b/>
          <w:bCs/>
          <w:color w:val="1F497D" w:themeColor="text2"/>
          <w:rtl/>
        </w:rPr>
        <w:t>)</w:t>
      </w:r>
      <w:r w:rsidRPr="00356D95">
        <w:rPr>
          <w:color w:val="1F497D" w:themeColor="text2"/>
        </w:rPr>
        <w:t xml:space="preserve"> </w:t>
      </w:r>
      <w:r w:rsidRPr="00356D95">
        <w:rPr>
          <w:color w:val="1F497D" w:themeColor="text2"/>
          <w:rtl/>
        </w:rPr>
        <w:t xml:space="preserve">حساب </w:t>
      </w:r>
      <w:r w:rsidR="00C64912" w:rsidRPr="00356D95">
        <w:rPr>
          <w:color w:val="1F497D" w:themeColor="text2"/>
          <w:rtl/>
        </w:rPr>
        <w:t>سرما</w:t>
      </w:r>
      <w:r w:rsidR="00C64912" w:rsidRPr="00356D95">
        <w:rPr>
          <w:rFonts w:hint="cs"/>
          <w:color w:val="1F497D" w:themeColor="text2"/>
          <w:rtl/>
        </w:rPr>
        <w:t>ی</w:t>
      </w:r>
      <w:r w:rsidR="00C64912" w:rsidRPr="00356D95">
        <w:rPr>
          <w:rFonts w:hint="eastAsia"/>
          <w:color w:val="1F497D" w:themeColor="text2"/>
          <w:rtl/>
        </w:rPr>
        <w:t>ه‌گذار</w:t>
      </w:r>
      <w:r w:rsidR="00C64912" w:rsidRPr="00356D95">
        <w:rPr>
          <w:rFonts w:hint="cs"/>
          <w:color w:val="1F497D" w:themeColor="text2"/>
          <w:rtl/>
        </w:rPr>
        <w:t>ی</w:t>
      </w:r>
      <w:r w:rsidRPr="00356D95">
        <w:rPr>
          <w:color w:val="1F497D" w:themeColor="text2"/>
          <w:rtl/>
        </w:rPr>
        <w:t xml:space="preserve"> </w:t>
      </w:r>
      <w:r w:rsidR="00C64912" w:rsidRPr="00356D95">
        <w:rPr>
          <w:color w:val="1F497D" w:themeColor="text2"/>
          <w:rtl/>
        </w:rPr>
        <w:t>مدت‌دار</w:t>
      </w:r>
    </w:p>
    <w:p w:rsidR="00A577BA" w:rsidRPr="00356D95" w:rsidRDefault="000B221D" w:rsidP="000B221D">
      <w:pPr>
        <w:pStyle w:val="a4"/>
        <w:rPr>
          <w:color w:val="1F497D" w:themeColor="text2"/>
          <w:u w:val="single"/>
          <w:rtl/>
        </w:rPr>
      </w:pPr>
      <w:r w:rsidRPr="00356D95">
        <w:rPr>
          <w:rFonts w:hint="cs"/>
          <w:color w:val="1F497D" w:themeColor="text2"/>
          <w:u w:val="single"/>
          <w:rtl/>
        </w:rPr>
        <w:t>4.</w:t>
      </w:r>
      <w:r w:rsidR="008E37BD">
        <w:rPr>
          <w:color w:val="1F497D" w:themeColor="text2"/>
          <w:u w:val="single"/>
          <w:rtl/>
        </w:rPr>
        <w:t xml:space="preserve"> حداقل</w:t>
      </w:r>
      <w:r w:rsidR="00A577BA" w:rsidRPr="00356D95">
        <w:rPr>
          <w:color w:val="1F497D" w:themeColor="text2"/>
          <w:u w:val="single"/>
          <w:rtl/>
        </w:rPr>
        <w:t xml:space="preserve"> </w:t>
      </w:r>
      <w:r w:rsidR="00C64912" w:rsidRPr="00356D95">
        <w:rPr>
          <w:color w:val="1F497D" w:themeColor="text2"/>
          <w:u w:val="single"/>
          <w:rtl/>
        </w:rPr>
        <w:t>مانده‌حساب‌ها</w:t>
      </w:r>
      <w:r w:rsidR="00C64912" w:rsidRPr="00356D95">
        <w:rPr>
          <w:rFonts w:hint="cs"/>
          <w:color w:val="1F497D" w:themeColor="text2"/>
          <w:u w:val="single"/>
          <w:rtl/>
        </w:rPr>
        <w:t>ی</w:t>
      </w:r>
      <w:r w:rsidR="00A577BA" w:rsidRPr="00356D95">
        <w:rPr>
          <w:color w:val="1F497D" w:themeColor="text2"/>
          <w:u w:val="single"/>
          <w:rtl/>
        </w:rPr>
        <w:t xml:space="preserve"> ارز</w:t>
      </w:r>
      <w:r w:rsidR="00A577BA" w:rsidRPr="00356D95">
        <w:rPr>
          <w:rFonts w:hint="cs"/>
          <w:color w:val="1F497D" w:themeColor="text2"/>
          <w:u w:val="single"/>
          <w:rtl/>
        </w:rPr>
        <w:t>ی</w:t>
      </w:r>
      <w:r w:rsidR="00A577BA" w:rsidRPr="00356D95">
        <w:rPr>
          <w:color w:val="1F497D" w:themeColor="text2"/>
          <w:u w:val="single"/>
          <w:rtl/>
        </w:rPr>
        <w:t xml:space="preserve"> و حداکثر نرخ سود</w:t>
      </w:r>
    </w:p>
    <w:p w:rsidR="00A577BA" w:rsidRPr="00356D95" w:rsidRDefault="008E37BD" w:rsidP="005F142D">
      <w:pPr>
        <w:pStyle w:val="a0"/>
        <w:rPr>
          <w:color w:val="1F497D" w:themeColor="text2"/>
          <w:rtl/>
        </w:rPr>
      </w:pPr>
      <w:r>
        <w:rPr>
          <w:b/>
          <w:bCs/>
          <w:color w:val="1F497D" w:themeColor="text2"/>
          <w:rtl/>
        </w:rPr>
        <w:t>۱</w:t>
      </w:r>
      <w:r w:rsidR="00A577BA" w:rsidRPr="00356D95">
        <w:rPr>
          <w:b/>
          <w:bCs/>
          <w:color w:val="1F497D" w:themeColor="text2"/>
        </w:rPr>
        <w:t>-</w:t>
      </w:r>
      <w:r>
        <w:rPr>
          <w:b/>
          <w:bCs/>
          <w:color w:val="1F497D" w:themeColor="text2"/>
          <w:rtl/>
        </w:rPr>
        <w:t>۴</w:t>
      </w:r>
      <w:r w:rsidR="00A577BA" w:rsidRPr="00356D95">
        <w:rPr>
          <w:rFonts w:hint="cs"/>
          <w:b/>
          <w:bCs/>
          <w:color w:val="1F497D" w:themeColor="text2"/>
          <w:rtl/>
        </w:rPr>
        <w:t>)</w:t>
      </w:r>
      <w:r w:rsidR="00A577BA" w:rsidRPr="00356D95">
        <w:rPr>
          <w:b/>
          <w:bCs/>
          <w:color w:val="1F497D" w:themeColor="text2"/>
        </w:rPr>
        <w:t xml:space="preserve"> </w:t>
      </w:r>
      <w:r w:rsidR="00A577BA" w:rsidRPr="00356D95">
        <w:rPr>
          <w:color w:val="1F497D" w:themeColor="text2"/>
          <w:rtl/>
        </w:rPr>
        <w:t xml:space="preserve">حداقل مبلغ </w:t>
      </w:r>
      <w:r w:rsidR="00C64912" w:rsidRPr="00356D95">
        <w:rPr>
          <w:color w:val="1F497D" w:themeColor="text2"/>
          <w:rtl/>
        </w:rPr>
        <w:t>به‌منظور</w:t>
      </w:r>
      <w:r w:rsidR="00A577BA" w:rsidRPr="00356D95">
        <w:rPr>
          <w:color w:val="1F497D" w:themeColor="text2"/>
          <w:rtl/>
        </w:rPr>
        <w:t xml:space="preserve"> افتتاح حساب ارز</w:t>
      </w:r>
      <w:r w:rsidR="00A577BA" w:rsidRPr="00356D95">
        <w:rPr>
          <w:rFonts w:hint="cs"/>
          <w:color w:val="1F497D" w:themeColor="text2"/>
          <w:rtl/>
        </w:rPr>
        <w:t>ی</w:t>
      </w:r>
      <w:r w:rsidR="00A577BA" w:rsidRPr="00356D95">
        <w:rPr>
          <w:color w:val="1F497D" w:themeColor="text2"/>
          <w:rtl/>
        </w:rPr>
        <w:t xml:space="preserve"> و </w:t>
      </w:r>
      <w:r w:rsidR="00C64912" w:rsidRPr="00356D95">
        <w:rPr>
          <w:color w:val="1F497D" w:themeColor="text2"/>
          <w:rtl/>
        </w:rPr>
        <w:t>مانده‌حساب‌ها</w:t>
      </w:r>
      <w:r w:rsidR="00C64912" w:rsidRPr="00356D95">
        <w:rPr>
          <w:rFonts w:hint="cs"/>
          <w:color w:val="1F497D" w:themeColor="text2"/>
          <w:rtl/>
        </w:rPr>
        <w:t>ی</w:t>
      </w:r>
      <w:r w:rsidR="00A577BA" w:rsidRPr="00356D95">
        <w:rPr>
          <w:color w:val="1F497D" w:themeColor="text2"/>
          <w:rtl/>
        </w:rPr>
        <w:t xml:space="preserve"> </w:t>
      </w:r>
      <w:r w:rsidR="00C64912" w:rsidRPr="00356D95">
        <w:rPr>
          <w:color w:val="1F497D" w:themeColor="text2"/>
          <w:rtl/>
        </w:rPr>
        <w:t>قرض‌الحسنه</w:t>
      </w:r>
      <w:r w:rsidR="00A577BA" w:rsidRPr="00356D95">
        <w:rPr>
          <w:color w:val="1F497D" w:themeColor="text2"/>
          <w:rtl/>
        </w:rPr>
        <w:t xml:space="preserve"> </w:t>
      </w:r>
      <w:r w:rsidR="00C64912" w:rsidRPr="00356D95">
        <w:rPr>
          <w:color w:val="1F497D" w:themeColor="text2"/>
          <w:rtl/>
        </w:rPr>
        <w:t>پس‌انداز</w:t>
      </w:r>
      <w:r w:rsidR="00A577BA" w:rsidRPr="00356D95">
        <w:rPr>
          <w:color w:val="1F497D" w:themeColor="text2"/>
          <w:rtl/>
        </w:rPr>
        <w:t xml:space="preserve">، </w:t>
      </w:r>
      <w:r w:rsidR="00C64912" w:rsidRPr="00356D95">
        <w:rPr>
          <w:color w:val="1F497D" w:themeColor="text2"/>
          <w:rtl/>
        </w:rPr>
        <w:t>قرض‌الحسنه</w:t>
      </w:r>
      <w:r w:rsidR="00A577BA" w:rsidRPr="00356D95">
        <w:rPr>
          <w:color w:val="1F497D" w:themeColor="text2"/>
          <w:rtl/>
        </w:rPr>
        <w:t xml:space="preserve"> جار</w:t>
      </w:r>
      <w:r w:rsidR="00A577BA" w:rsidRPr="00356D95">
        <w:rPr>
          <w:rFonts w:hint="cs"/>
          <w:color w:val="1F497D" w:themeColor="text2"/>
          <w:rtl/>
        </w:rPr>
        <w:t>ی</w:t>
      </w:r>
      <w:r w:rsidR="00A577BA" w:rsidRPr="00356D95">
        <w:rPr>
          <w:color w:val="1F497D" w:themeColor="text2"/>
          <w:rtl/>
        </w:rPr>
        <w:t xml:space="preserve"> و </w:t>
      </w:r>
      <w:r w:rsidR="00C64912" w:rsidRPr="00356D95">
        <w:rPr>
          <w:color w:val="1F497D" w:themeColor="text2"/>
          <w:rtl/>
        </w:rPr>
        <w:t>سرما</w:t>
      </w:r>
      <w:r w:rsidR="00C64912" w:rsidRPr="00356D95">
        <w:rPr>
          <w:rFonts w:hint="cs"/>
          <w:color w:val="1F497D" w:themeColor="text2"/>
          <w:rtl/>
        </w:rPr>
        <w:t>ی</w:t>
      </w:r>
      <w:r w:rsidR="00C64912" w:rsidRPr="00356D95">
        <w:rPr>
          <w:rFonts w:hint="eastAsia"/>
          <w:color w:val="1F497D" w:themeColor="text2"/>
          <w:rtl/>
        </w:rPr>
        <w:t>ه‌گذار</w:t>
      </w:r>
      <w:r w:rsidR="00C64912" w:rsidRPr="00356D95">
        <w:rPr>
          <w:rFonts w:hint="cs"/>
          <w:color w:val="1F497D" w:themeColor="text2"/>
          <w:rtl/>
        </w:rPr>
        <w:t>ی</w:t>
      </w:r>
      <w:r w:rsidR="00A577BA" w:rsidRPr="00356D95">
        <w:rPr>
          <w:color w:val="1F497D" w:themeColor="text2"/>
          <w:rtl/>
        </w:rPr>
        <w:t xml:space="preserve"> </w:t>
      </w:r>
      <w:r w:rsidR="00C64912" w:rsidRPr="00356D95">
        <w:rPr>
          <w:color w:val="1F497D" w:themeColor="text2"/>
          <w:rtl/>
        </w:rPr>
        <w:t>مدت‌دار</w:t>
      </w:r>
      <w:r w:rsidR="00A577BA" w:rsidRPr="00356D95">
        <w:rPr>
          <w:color w:val="1F497D" w:themeColor="text2"/>
          <w:rtl/>
        </w:rPr>
        <w:t xml:space="preserve"> توسط هر موسسه اعتبار</w:t>
      </w:r>
      <w:r w:rsidR="00A577BA" w:rsidRPr="00356D95">
        <w:rPr>
          <w:rFonts w:hint="cs"/>
          <w:color w:val="1F497D" w:themeColor="text2"/>
          <w:rtl/>
        </w:rPr>
        <w:t>ی</w:t>
      </w:r>
      <w:r w:rsidR="00A577BA" w:rsidRPr="00356D95">
        <w:rPr>
          <w:color w:val="1F497D" w:themeColor="text2"/>
          <w:rtl/>
        </w:rPr>
        <w:t xml:space="preserve"> تع</w:t>
      </w:r>
      <w:r w:rsidR="00A577BA" w:rsidRPr="00356D95">
        <w:rPr>
          <w:rFonts w:hint="cs"/>
          <w:color w:val="1F497D" w:themeColor="text2"/>
          <w:rtl/>
        </w:rPr>
        <w:t>یی</w:t>
      </w:r>
      <w:r w:rsidR="00A577BA" w:rsidRPr="00356D95">
        <w:rPr>
          <w:rFonts w:hint="eastAsia"/>
          <w:color w:val="1F497D" w:themeColor="text2"/>
          <w:rtl/>
        </w:rPr>
        <w:t>ن</w:t>
      </w:r>
      <w:r w:rsidR="00A577BA" w:rsidRPr="00356D95">
        <w:rPr>
          <w:color w:val="1F497D" w:themeColor="text2"/>
          <w:rtl/>
        </w:rPr>
        <w:t xml:space="preserve"> </w:t>
      </w:r>
      <w:r w:rsidR="00C64912" w:rsidRPr="00356D95">
        <w:rPr>
          <w:color w:val="1F497D" w:themeColor="text2"/>
          <w:rtl/>
        </w:rPr>
        <w:t>م</w:t>
      </w:r>
      <w:r w:rsidR="00C64912" w:rsidRPr="00356D95">
        <w:rPr>
          <w:rFonts w:hint="cs"/>
          <w:color w:val="1F497D" w:themeColor="text2"/>
          <w:rtl/>
        </w:rPr>
        <w:t>ی‌</w:t>
      </w:r>
      <w:r w:rsidR="00C64912" w:rsidRPr="00356D95">
        <w:rPr>
          <w:rFonts w:hint="eastAsia"/>
          <w:color w:val="1F497D" w:themeColor="text2"/>
          <w:rtl/>
        </w:rPr>
        <w:t>گردد</w:t>
      </w:r>
      <w:r w:rsidR="005F142D" w:rsidRPr="00356D95">
        <w:rPr>
          <w:rFonts w:hint="cs"/>
          <w:color w:val="1F497D" w:themeColor="text2"/>
          <w:rtl/>
        </w:rPr>
        <w:t>.</w:t>
      </w:r>
    </w:p>
    <w:p w:rsidR="00A577BA" w:rsidRPr="00356D95" w:rsidRDefault="00A577BA" w:rsidP="005F142D">
      <w:pPr>
        <w:pStyle w:val="a0"/>
        <w:rPr>
          <w:color w:val="1F497D" w:themeColor="text2"/>
          <w:rtl/>
        </w:rPr>
      </w:pPr>
      <w:r w:rsidRPr="00356D95">
        <w:rPr>
          <w:rFonts w:hint="cs"/>
          <w:b/>
          <w:bCs/>
          <w:color w:val="1F497D" w:themeColor="text2"/>
          <w:rtl/>
        </w:rPr>
        <w:t>2-4)</w:t>
      </w:r>
      <w:r w:rsidRPr="00356D95">
        <w:rPr>
          <w:color w:val="1F497D" w:themeColor="text2"/>
        </w:rPr>
        <w:t xml:space="preserve"> </w:t>
      </w:r>
      <w:r w:rsidRPr="00356D95">
        <w:rPr>
          <w:color w:val="1F497D" w:themeColor="text2"/>
          <w:rtl/>
        </w:rPr>
        <w:t xml:space="preserve">حداقل </w:t>
      </w:r>
      <w:r w:rsidR="00C64912" w:rsidRPr="00356D95">
        <w:rPr>
          <w:color w:val="1F497D" w:themeColor="text2"/>
          <w:rtl/>
        </w:rPr>
        <w:t>مدت‌زمان</w:t>
      </w:r>
      <w:r w:rsidRPr="00356D95">
        <w:rPr>
          <w:color w:val="1F497D" w:themeColor="text2"/>
          <w:rtl/>
        </w:rPr>
        <w:t xml:space="preserve"> ماندگار</w:t>
      </w:r>
      <w:r w:rsidRPr="00356D95">
        <w:rPr>
          <w:rFonts w:hint="cs"/>
          <w:color w:val="1F497D" w:themeColor="text2"/>
          <w:rtl/>
        </w:rPr>
        <w:t>ی</w:t>
      </w:r>
      <w:r w:rsidRPr="00356D95">
        <w:rPr>
          <w:color w:val="1F497D" w:themeColor="text2"/>
          <w:rtl/>
        </w:rPr>
        <w:t xml:space="preserve"> سپرده ارز</w:t>
      </w:r>
      <w:r w:rsidRPr="00356D95">
        <w:rPr>
          <w:rFonts w:hint="cs"/>
          <w:color w:val="1F497D" w:themeColor="text2"/>
          <w:rtl/>
        </w:rPr>
        <w:t>ی</w:t>
      </w:r>
      <w:r w:rsidRPr="00356D95">
        <w:rPr>
          <w:color w:val="1F497D" w:themeColor="text2"/>
          <w:rtl/>
        </w:rPr>
        <w:t xml:space="preserve"> برا</w:t>
      </w:r>
      <w:r w:rsidRPr="00356D95">
        <w:rPr>
          <w:rFonts w:hint="cs"/>
          <w:color w:val="1F497D" w:themeColor="text2"/>
          <w:rtl/>
        </w:rPr>
        <w:t>ی</w:t>
      </w:r>
      <w:r w:rsidRPr="00356D95">
        <w:rPr>
          <w:color w:val="1F497D" w:themeColor="text2"/>
          <w:rtl/>
        </w:rPr>
        <w:t xml:space="preserve"> برخوردار</w:t>
      </w:r>
      <w:r w:rsidRPr="00356D95">
        <w:rPr>
          <w:rFonts w:hint="cs"/>
          <w:color w:val="1F497D" w:themeColor="text2"/>
          <w:rtl/>
        </w:rPr>
        <w:t>ی</w:t>
      </w:r>
      <w:r w:rsidRPr="00356D95">
        <w:rPr>
          <w:color w:val="1F497D" w:themeColor="text2"/>
          <w:rtl/>
        </w:rPr>
        <w:t xml:space="preserve"> از سود، </w:t>
      </w:r>
      <w:r w:rsidRPr="00356D95">
        <w:rPr>
          <w:rFonts w:hint="cs"/>
          <w:color w:val="1F497D" w:themeColor="text2"/>
          <w:rtl/>
        </w:rPr>
        <w:t>ی</w:t>
      </w:r>
      <w:r w:rsidRPr="00356D95">
        <w:rPr>
          <w:rFonts w:hint="eastAsia"/>
          <w:color w:val="1F497D" w:themeColor="text2"/>
          <w:rtl/>
        </w:rPr>
        <w:t>ک</w:t>
      </w:r>
      <w:r w:rsidRPr="00356D95">
        <w:rPr>
          <w:color w:val="1F497D" w:themeColor="text2"/>
          <w:rtl/>
        </w:rPr>
        <w:t xml:space="preserve"> ماه از زمان افتتاح حساب تع</w:t>
      </w:r>
      <w:r w:rsidRPr="00356D95">
        <w:rPr>
          <w:rFonts w:hint="cs"/>
          <w:color w:val="1F497D" w:themeColor="text2"/>
          <w:rtl/>
        </w:rPr>
        <w:t>یی</w:t>
      </w:r>
      <w:r w:rsidRPr="00356D95">
        <w:rPr>
          <w:rFonts w:hint="eastAsia"/>
          <w:color w:val="1F497D" w:themeColor="text2"/>
          <w:rtl/>
        </w:rPr>
        <w:t>ن</w:t>
      </w:r>
      <w:r w:rsidRPr="00356D95">
        <w:rPr>
          <w:color w:val="1F497D" w:themeColor="text2"/>
          <w:rtl/>
        </w:rPr>
        <w:t xml:space="preserve"> </w:t>
      </w:r>
      <w:r w:rsidR="00C64912" w:rsidRPr="00356D95">
        <w:rPr>
          <w:color w:val="1F497D" w:themeColor="text2"/>
          <w:rtl/>
        </w:rPr>
        <w:t>م</w:t>
      </w:r>
      <w:r w:rsidR="00C64912" w:rsidRPr="00356D95">
        <w:rPr>
          <w:rFonts w:hint="cs"/>
          <w:color w:val="1F497D" w:themeColor="text2"/>
          <w:rtl/>
        </w:rPr>
        <w:t>ی‌</w:t>
      </w:r>
      <w:r w:rsidR="00C64912" w:rsidRPr="00356D95">
        <w:rPr>
          <w:rFonts w:hint="eastAsia"/>
          <w:color w:val="1F497D" w:themeColor="text2"/>
          <w:rtl/>
        </w:rPr>
        <w:t>گردد</w:t>
      </w:r>
      <w:r w:rsidR="005F142D" w:rsidRPr="00356D95">
        <w:rPr>
          <w:rFonts w:hint="cs"/>
          <w:color w:val="1F497D" w:themeColor="text2"/>
          <w:rtl/>
        </w:rPr>
        <w:t>.</w:t>
      </w:r>
    </w:p>
    <w:p w:rsidR="00A577BA" w:rsidRPr="00356D95" w:rsidRDefault="008E37BD" w:rsidP="005F142D">
      <w:pPr>
        <w:pStyle w:val="a0"/>
        <w:rPr>
          <w:color w:val="1F497D" w:themeColor="text2"/>
          <w:rtl/>
        </w:rPr>
      </w:pPr>
      <w:r>
        <w:rPr>
          <w:b/>
          <w:bCs/>
          <w:color w:val="1F497D" w:themeColor="text2"/>
          <w:rtl/>
        </w:rPr>
        <w:t>۳</w:t>
      </w:r>
      <w:r w:rsidR="00A577BA" w:rsidRPr="00356D95">
        <w:rPr>
          <w:b/>
          <w:bCs/>
          <w:color w:val="1F497D" w:themeColor="text2"/>
        </w:rPr>
        <w:t>-</w:t>
      </w:r>
      <w:r>
        <w:rPr>
          <w:b/>
          <w:bCs/>
          <w:color w:val="1F497D" w:themeColor="text2"/>
          <w:rtl/>
        </w:rPr>
        <w:t>۴</w:t>
      </w:r>
      <w:r w:rsidR="00A577BA" w:rsidRPr="00356D95">
        <w:rPr>
          <w:rFonts w:hint="cs"/>
          <w:b/>
          <w:bCs/>
          <w:color w:val="1F497D" w:themeColor="text2"/>
          <w:rtl/>
        </w:rPr>
        <w:t>)</w:t>
      </w:r>
      <w:r w:rsidR="000B221D" w:rsidRPr="00356D95">
        <w:rPr>
          <w:rFonts w:hint="cs"/>
          <w:color w:val="1F497D" w:themeColor="text2"/>
          <w:rtl/>
        </w:rPr>
        <w:t xml:space="preserve"> </w:t>
      </w:r>
      <w:r w:rsidR="00A577BA" w:rsidRPr="00356D95">
        <w:rPr>
          <w:color w:val="1F497D" w:themeColor="text2"/>
          <w:rtl/>
        </w:rPr>
        <w:t>سود ارز</w:t>
      </w:r>
      <w:r w:rsidR="00A577BA" w:rsidRPr="00356D95">
        <w:rPr>
          <w:rFonts w:hint="cs"/>
          <w:color w:val="1F497D" w:themeColor="text2"/>
          <w:rtl/>
        </w:rPr>
        <w:t>ی</w:t>
      </w:r>
      <w:r w:rsidR="00A577BA" w:rsidRPr="00356D95">
        <w:rPr>
          <w:color w:val="1F497D" w:themeColor="text2"/>
          <w:rtl/>
        </w:rPr>
        <w:t xml:space="preserve"> توسط </w:t>
      </w:r>
      <w:r w:rsidR="00C64912" w:rsidRPr="00356D95">
        <w:rPr>
          <w:color w:val="1F497D" w:themeColor="text2"/>
          <w:rtl/>
        </w:rPr>
        <w:t>مؤسسات</w:t>
      </w:r>
      <w:r w:rsidR="00A577BA" w:rsidRPr="00356D95">
        <w:rPr>
          <w:color w:val="1F497D" w:themeColor="text2"/>
          <w:rtl/>
        </w:rPr>
        <w:t xml:space="preserve"> اعتبار</w:t>
      </w:r>
      <w:r w:rsidR="00A577BA" w:rsidRPr="00356D95">
        <w:rPr>
          <w:rFonts w:hint="cs"/>
          <w:color w:val="1F497D" w:themeColor="text2"/>
          <w:rtl/>
        </w:rPr>
        <w:t>ی</w:t>
      </w:r>
      <w:r w:rsidR="00A577BA" w:rsidRPr="00356D95">
        <w:rPr>
          <w:color w:val="1F497D" w:themeColor="text2"/>
          <w:rtl/>
        </w:rPr>
        <w:t xml:space="preserve"> متناسب با بازده</w:t>
      </w:r>
      <w:r w:rsidR="00A577BA" w:rsidRPr="00356D95">
        <w:rPr>
          <w:rFonts w:hint="cs"/>
          <w:color w:val="1F497D" w:themeColor="text2"/>
          <w:rtl/>
        </w:rPr>
        <w:t>ی</w:t>
      </w:r>
      <w:r w:rsidR="00A577BA" w:rsidRPr="00356D95">
        <w:rPr>
          <w:color w:val="1F497D" w:themeColor="text2"/>
          <w:rtl/>
        </w:rPr>
        <w:t xml:space="preserve"> </w:t>
      </w:r>
      <w:r w:rsidR="00C64912" w:rsidRPr="00356D95">
        <w:rPr>
          <w:color w:val="1F497D" w:themeColor="text2"/>
          <w:rtl/>
        </w:rPr>
        <w:t>به‌کارگ</w:t>
      </w:r>
      <w:r w:rsidR="00C64912" w:rsidRPr="00356D95">
        <w:rPr>
          <w:rFonts w:hint="cs"/>
          <w:color w:val="1F497D" w:themeColor="text2"/>
          <w:rtl/>
        </w:rPr>
        <w:t>ی</w:t>
      </w:r>
      <w:r w:rsidR="00C64912" w:rsidRPr="00356D95">
        <w:rPr>
          <w:rFonts w:hint="eastAsia"/>
          <w:color w:val="1F497D" w:themeColor="text2"/>
          <w:rtl/>
        </w:rPr>
        <w:t>ر</w:t>
      </w:r>
      <w:r w:rsidR="00C64912" w:rsidRPr="00356D95">
        <w:rPr>
          <w:rFonts w:hint="cs"/>
          <w:color w:val="1F497D" w:themeColor="text2"/>
          <w:rtl/>
        </w:rPr>
        <w:t>ی</w:t>
      </w:r>
      <w:r w:rsidR="00A577BA" w:rsidRPr="00356D95">
        <w:rPr>
          <w:color w:val="1F497D" w:themeColor="text2"/>
          <w:rtl/>
        </w:rPr>
        <w:t xml:space="preserve"> منابع، تع</w:t>
      </w:r>
      <w:r w:rsidR="00A577BA" w:rsidRPr="00356D95">
        <w:rPr>
          <w:rFonts w:hint="cs"/>
          <w:color w:val="1F497D" w:themeColor="text2"/>
          <w:rtl/>
        </w:rPr>
        <w:t>یی</w:t>
      </w:r>
      <w:r w:rsidR="00A577BA" w:rsidRPr="00356D95">
        <w:rPr>
          <w:rFonts w:hint="eastAsia"/>
          <w:color w:val="1F497D" w:themeColor="text2"/>
          <w:rtl/>
        </w:rPr>
        <w:t>ن</w:t>
      </w:r>
      <w:r w:rsidR="00C64912" w:rsidRPr="00356D95">
        <w:rPr>
          <w:color w:val="1F497D" w:themeColor="text2"/>
          <w:rtl/>
        </w:rPr>
        <w:t xml:space="preserve"> و بر مبنا</w:t>
      </w:r>
      <w:r w:rsidR="00C64912" w:rsidRPr="00356D95">
        <w:rPr>
          <w:rFonts w:hint="cs"/>
          <w:color w:val="1F497D" w:themeColor="text2"/>
          <w:rtl/>
        </w:rPr>
        <w:t>ی</w:t>
      </w:r>
      <w:r w:rsidR="00A577BA" w:rsidRPr="00356D95">
        <w:rPr>
          <w:color w:val="1F497D" w:themeColor="text2"/>
          <w:rtl/>
        </w:rPr>
        <w:t xml:space="preserve"> </w:t>
      </w:r>
      <w:r w:rsidR="00C64912" w:rsidRPr="00356D95">
        <w:rPr>
          <w:color w:val="1F497D" w:themeColor="text2"/>
          <w:rtl/>
        </w:rPr>
        <w:t>رو</w:t>
      </w:r>
      <w:r w:rsidR="00C64912" w:rsidRPr="00356D95">
        <w:rPr>
          <w:rFonts w:hint="cs"/>
          <w:color w:val="1F497D" w:themeColor="text2"/>
          <w:rtl/>
        </w:rPr>
        <w:t>ی</w:t>
      </w:r>
      <w:r w:rsidR="00C64912" w:rsidRPr="00356D95">
        <w:rPr>
          <w:rFonts w:hint="eastAsia"/>
          <w:color w:val="1F497D" w:themeColor="text2"/>
          <w:rtl/>
        </w:rPr>
        <w:t>ه‌ها</w:t>
      </w:r>
      <w:r w:rsidR="00C64912" w:rsidRPr="00356D95">
        <w:rPr>
          <w:rFonts w:hint="cs"/>
          <w:color w:val="1F497D" w:themeColor="text2"/>
          <w:rtl/>
        </w:rPr>
        <w:t>ی</w:t>
      </w:r>
      <w:r w:rsidR="00A577BA" w:rsidRPr="00356D95">
        <w:rPr>
          <w:color w:val="1F497D" w:themeColor="text2"/>
          <w:rtl/>
        </w:rPr>
        <w:t xml:space="preserve"> متداول در بازارها</w:t>
      </w:r>
      <w:r w:rsidR="00A577BA" w:rsidRPr="00356D95">
        <w:rPr>
          <w:rFonts w:hint="cs"/>
          <w:color w:val="1F497D" w:themeColor="text2"/>
          <w:rtl/>
        </w:rPr>
        <w:t>ی</w:t>
      </w:r>
      <w:r w:rsidR="00A577BA" w:rsidRPr="00356D95">
        <w:rPr>
          <w:color w:val="1F497D" w:themeColor="text2"/>
          <w:rtl/>
        </w:rPr>
        <w:t xml:space="preserve"> </w:t>
      </w:r>
      <w:r w:rsidR="00C64912" w:rsidRPr="00356D95">
        <w:rPr>
          <w:color w:val="1F497D" w:themeColor="text2"/>
          <w:rtl/>
        </w:rPr>
        <w:t>ب</w:t>
      </w:r>
      <w:r w:rsidR="00C64912" w:rsidRPr="00356D95">
        <w:rPr>
          <w:rFonts w:hint="cs"/>
          <w:color w:val="1F497D" w:themeColor="text2"/>
          <w:rtl/>
        </w:rPr>
        <w:t>ی</w:t>
      </w:r>
      <w:r w:rsidR="00C64912" w:rsidRPr="00356D95">
        <w:rPr>
          <w:rFonts w:hint="eastAsia"/>
          <w:color w:val="1F497D" w:themeColor="text2"/>
          <w:rtl/>
        </w:rPr>
        <w:t>ن‌الملل</w:t>
      </w:r>
      <w:r w:rsidR="00C64912" w:rsidRPr="00356D95">
        <w:rPr>
          <w:rFonts w:hint="cs"/>
          <w:color w:val="1F497D" w:themeColor="text2"/>
          <w:rtl/>
        </w:rPr>
        <w:t>ی</w:t>
      </w:r>
      <w:r w:rsidR="00A577BA" w:rsidRPr="00356D95">
        <w:rPr>
          <w:color w:val="1F497D" w:themeColor="text2"/>
          <w:rtl/>
        </w:rPr>
        <w:t xml:space="preserve"> </w:t>
      </w:r>
      <w:r w:rsidR="00C64912" w:rsidRPr="00356D95">
        <w:rPr>
          <w:color w:val="1F497D" w:themeColor="text2"/>
          <w:rtl/>
        </w:rPr>
        <w:t>به‌صورت</w:t>
      </w:r>
      <w:r w:rsidR="00A577BA" w:rsidRPr="00356D95">
        <w:rPr>
          <w:color w:val="1F497D" w:themeColor="text2"/>
          <w:rtl/>
        </w:rPr>
        <w:t xml:space="preserve"> ارز</w:t>
      </w:r>
      <w:r w:rsidR="00A577BA" w:rsidRPr="00356D95">
        <w:rPr>
          <w:rFonts w:hint="cs"/>
          <w:color w:val="1F497D" w:themeColor="text2"/>
          <w:rtl/>
        </w:rPr>
        <w:t>ی</w:t>
      </w:r>
      <w:r w:rsidR="00A577BA" w:rsidRPr="00356D95">
        <w:rPr>
          <w:color w:val="1F497D" w:themeColor="text2"/>
          <w:rtl/>
        </w:rPr>
        <w:t xml:space="preserve"> قابل پرداخت خواهد بود</w:t>
      </w:r>
      <w:r w:rsidR="005F142D" w:rsidRPr="00356D95">
        <w:rPr>
          <w:rFonts w:hint="cs"/>
          <w:color w:val="1F497D" w:themeColor="text2"/>
          <w:rtl/>
        </w:rPr>
        <w:t>.</w:t>
      </w:r>
    </w:p>
    <w:p w:rsidR="005F142D" w:rsidRPr="00356D95" w:rsidRDefault="008E37BD" w:rsidP="005F142D">
      <w:pPr>
        <w:pStyle w:val="a0"/>
        <w:rPr>
          <w:color w:val="1F497D" w:themeColor="text2"/>
          <w:rtl/>
        </w:rPr>
      </w:pPr>
      <w:r>
        <w:rPr>
          <w:b/>
          <w:bCs/>
          <w:color w:val="1F497D" w:themeColor="text2"/>
          <w:rtl/>
        </w:rPr>
        <w:t>۴</w:t>
      </w:r>
      <w:r w:rsidR="00A577BA" w:rsidRPr="00356D95">
        <w:rPr>
          <w:b/>
          <w:bCs/>
          <w:color w:val="1F497D" w:themeColor="text2"/>
        </w:rPr>
        <w:t>-</w:t>
      </w:r>
      <w:r>
        <w:rPr>
          <w:b/>
          <w:bCs/>
          <w:color w:val="1F497D" w:themeColor="text2"/>
          <w:rtl/>
        </w:rPr>
        <w:t>۴</w:t>
      </w:r>
      <w:r w:rsidR="00A577BA" w:rsidRPr="00356D95">
        <w:rPr>
          <w:rFonts w:hint="cs"/>
          <w:b/>
          <w:bCs/>
          <w:color w:val="1F497D" w:themeColor="text2"/>
          <w:rtl/>
        </w:rPr>
        <w:t>)</w:t>
      </w:r>
      <w:r w:rsidR="00A577BA" w:rsidRPr="00356D95">
        <w:rPr>
          <w:color w:val="1F497D" w:themeColor="text2"/>
        </w:rPr>
        <w:t xml:space="preserve"> </w:t>
      </w:r>
      <w:r w:rsidR="00A577BA" w:rsidRPr="00356D95">
        <w:rPr>
          <w:color w:val="1F497D" w:themeColor="text2"/>
          <w:rtl/>
        </w:rPr>
        <w:t xml:space="preserve">به دارندگان </w:t>
      </w:r>
      <w:r w:rsidR="00C64912" w:rsidRPr="00356D95">
        <w:rPr>
          <w:color w:val="1F497D" w:themeColor="text2"/>
          <w:rtl/>
        </w:rPr>
        <w:t>حساب‌ها</w:t>
      </w:r>
      <w:r w:rsidR="00C64912" w:rsidRPr="00356D95">
        <w:rPr>
          <w:rFonts w:hint="cs"/>
          <w:color w:val="1F497D" w:themeColor="text2"/>
          <w:rtl/>
        </w:rPr>
        <w:t>ی</w:t>
      </w:r>
      <w:r w:rsidR="00A577BA" w:rsidRPr="00356D95">
        <w:rPr>
          <w:color w:val="1F497D" w:themeColor="text2"/>
          <w:rtl/>
        </w:rPr>
        <w:t xml:space="preserve"> </w:t>
      </w:r>
      <w:r w:rsidR="00C64912" w:rsidRPr="00356D95">
        <w:rPr>
          <w:color w:val="1F497D" w:themeColor="text2"/>
          <w:rtl/>
        </w:rPr>
        <w:t>قرض‌الحسنه</w:t>
      </w:r>
      <w:r w:rsidR="00A577BA" w:rsidRPr="00356D95">
        <w:rPr>
          <w:color w:val="1F497D" w:themeColor="text2"/>
          <w:rtl/>
        </w:rPr>
        <w:t xml:space="preserve"> </w:t>
      </w:r>
      <w:r w:rsidR="00C64912" w:rsidRPr="00356D95">
        <w:rPr>
          <w:color w:val="1F497D" w:themeColor="text2"/>
          <w:rtl/>
        </w:rPr>
        <w:t>پس‌انداز</w:t>
      </w:r>
      <w:r w:rsidR="00A577BA" w:rsidRPr="00356D95">
        <w:rPr>
          <w:color w:val="1F497D" w:themeColor="text2"/>
          <w:rtl/>
        </w:rPr>
        <w:t xml:space="preserve"> و جار</w:t>
      </w:r>
      <w:r w:rsidR="00A577BA" w:rsidRPr="00356D95">
        <w:rPr>
          <w:rFonts w:hint="cs"/>
          <w:color w:val="1F497D" w:themeColor="text2"/>
          <w:rtl/>
        </w:rPr>
        <w:t>ی</w:t>
      </w:r>
      <w:r w:rsidR="00A577BA" w:rsidRPr="00356D95">
        <w:rPr>
          <w:color w:val="1F497D" w:themeColor="text2"/>
          <w:rtl/>
        </w:rPr>
        <w:t xml:space="preserve"> ارز</w:t>
      </w:r>
      <w:r w:rsidR="00A577BA" w:rsidRPr="00356D95">
        <w:rPr>
          <w:rFonts w:hint="cs"/>
          <w:color w:val="1F497D" w:themeColor="text2"/>
          <w:rtl/>
        </w:rPr>
        <w:t>ی</w:t>
      </w:r>
      <w:r w:rsidR="00A577BA" w:rsidRPr="00356D95">
        <w:rPr>
          <w:color w:val="1F497D" w:themeColor="text2"/>
          <w:rtl/>
        </w:rPr>
        <w:t xml:space="preserve"> سود تعلق </w:t>
      </w:r>
      <w:r w:rsidR="00C64912" w:rsidRPr="00356D95">
        <w:rPr>
          <w:color w:val="1F497D" w:themeColor="text2"/>
          <w:rtl/>
        </w:rPr>
        <w:t>نم</w:t>
      </w:r>
      <w:r w:rsidR="00C64912" w:rsidRPr="00356D95">
        <w:rPr>
          <w:rFonts w:hint="cs"/>
          <w:color w:val="1F497D" w:themeColor="text2"/>
          <w:rtl/>
        </w:rPr>
        <w:t>ی‌</w:t>
      </w:r>
      <w:r w:rsidR="00C64912" w:rsidRPr="00356D95">
        <w:rPr>
          <w:rFonts w:hint="eastAsia"/>
          <w:color w:val="1F497D" w:themeColor="text2"/>
          <w:rtl/>
        </w:rPr>
        <w:t>گ</w:t>
      </w:r>
      <w:r w:rsidR="00C64912" w:rsidRPr="00356D95">
        <w:rPr>
          <w:rFonts w:hint="cs"/>
          <w:color w:val="1F497D" w:themeColor="text2"/>
          <w:rtl/>
        </w:rPr>
        <w:t>ی</w:t>
      </w:r>
      <w:r w:rsidR="00C64912" w:rsidRPr="00356D95">
        <w:rPr>
          <w:rFonts w:hint="eastAsia"/>
          <w:color w:val="1F497D" w:themeColor="text2"/>
          <w:rtl/>
        </w:rPr>
        <w:t>رد</w:t>
      </w:r>
      <w:r w:rsidR="00A577BA" w:rsidRPr="00356D95">
        <w:rPr>
          <w:color w:val="1F497D" w:themeColor="text2"/>
          <w:rtl/>
        </w:rPr>
        <w:t>.</w:t>
      </w:r>
    </w:p>
    <w:p w:rsidR="00A577BA" w:rsidRPr="00356D95" w:rsidRDefault="008E37BD" w:rsidP="005F142D">
      <w:pPr>
        <w:pStyle w:val="a0"/>
        <w:rPr>
          <w:color w:val="1F497D" w:themeColor="text2"/>
          <w:rtl/>
        </w:rPr>
      </w:pPr>
      <w:r>
        <w:rPr>
          <w:b/>
          <w:bCs/>
          <w:color w:val="1F497D" w:themeColor="text2"/>
          <w:rtl/>
        </w:rPr>
        <w:t>۵</w:t>
      </w:r>
      <w:r w:rsidR="00A577BA" w:rsidRPr="00356D95">
        <w:rPr>
          <w:b/>
          <w:bCs/>
          <w:color w:val="1F497D" w:themeColor="text2"/>
          <w:rtl/>
        </w:rPr>
        <w:t>-</w:t>
      </w:r>
      <w:r>
        <w:rPr>
          <w:b/>
          <w:bCs/>
          <w:color w:val="1F497D" w:themeColor="text2"/>
          <w:rtl/>
        </w:rPr>
        <w:t>۴</w:t>
      </w:r>
      <w:r w:rsidR="005F142D" w:rsidRPr="00356D95">
        <w:rPr>
          <w:rFonts w:hint="cs"/>
          <w:b/>
          <w:bCs/>
          <w:color w:val="1F497D" w:themeColor="text2"/>
          <w:rtl/>
        </w:rPr>
        <w:t>)</w:t>
      </w:r>
      <w:r w:rsidR="00A577BA" w:rsidRPr="00356D95">
        <w:rPr>
          <w:color w:val="1F497D" w:themeColor="text2"/>
          <w:rtl/>
        </w:rPr>
        <w:t xml:space="preserve"> شرکت دادن دارندگان حساب </w:t>
      </w:r>
      <w:r w:rsidR="00C64912" w:rsidRPr="00356D95">
        <w:rPr>
          <w:color w:val="1F497D" w:themeColor="text2"/>
          <w:rtl/>
        </w:rPr>
        <w:t>قرض‌الحسنه</w:t>
      </w:r>
      <w:r w:rsidR="00A577BA" w:rsidRPr="00356D95">
        <w:rPr>
          <w:color w:val="1F497D" w:themeColor="text2"/>
          <w:rtl/>
        </w:rPr>
        <w:t xml:space="preserve"> </w:t>
      </w:r>
      <w:r w:rsidR="00C64912" w:rsidRPr="00356D95">
        <w:rPr>
          <w:color w:val="1F497D" w:themeColor="text2"/>
          <w:rtl/>
        </w:rPr>
        <w:t>پس‌انداز</w:t>
      </w:r>
      <w:r w:rsidR="00A577BA" w:rsidRPr="00356D95">
        <w:rPr>
          <w:color w:val="1F497D" w:themeColor="text2"/>
          <w:rtl/>
        </w:rPr>
        <w:t xml:space="preserve"> ارز</w:t>
      </w:r>
      <w:r w:rsidR="00A577BA" w:rsidRPr="00356D95">
        <w:rPr>
          <w:rFonts w:hint="cs"/>
          <w:color w:val="1F497D" w:themeColor="text2"/>
          <w:rtl/>
        </w:rPr>
        <w:t>ی</w:t>
      </w:r>
      <w:r w:rsidR="00A577BA" w:rsidRPr="00356D95">
        <w:rPr>
          <w:color w:val="1F497D" w:themeColor="text2"/>
          <w:rtl/>
        </w:rPr>
        <w:t xml:space="preserve"> در صورت دارا بودن شرا</w:t>
      </w:r>
      <w:r w:rsidR="00A577BA" w:rsidRPr="00356D95">
        <w:rPr>
          <w:rFonts w:hint="cs"/>
          <w:color w:val="1F497D" w:themeColor="text2"/>
          <w:rtl/>
        </w:rPr>
        <w:t>ی</w:t>
      </w:r>
      <w:r w:rsidR="00A577BA" w:rsidRPr="00356D95">
        <w:rPr>
          <w:rFonts w:hint="eastAsia"/>
          <w:color w:val="1F497D" w:themeColor="text2"/>
          <w:rtl/>
        </w:rPr>
        <w:t>ط</w:t>
      </w:r>
      <w:r w:rsidR="00A577BA" w:rsidRPr="00356D95">
        <w:rPr>
          <w:color w:val="1F497D" w:themeColor="text2"/>
          <w:rtl/>
        </w:rPr>
        <w:t xml:space="preserve"> در </w:t>
      </w:r>
      <w:r w:rsidR="00C64912" w:rsidRPr="00356D95">
        <w:rPr>
          <w:color w:val="1F497D" w:themeColor="text2"/>
          <w:rtl/>
        </w:rPr>
        <w:t>قرعه‌کش</w:t>
      </w:r>
      <w:r w:rsidR="00C64912" w:rsidRPr="00356D95">
        <w:rPr>
          <w:rFonts w:hint="cs"/>
          <w:color w:val="1F497D" w:themeColor="text2"/>
          <w:rtl/>
        </w:rPr>
        <w:t>ی</w:t>
      </w:r>
      <w:r w:rsidR="00A577BA" w:rsidRPr="00356D95">
        <w:rPr>
          <w:color w:val="1F497D" w:themeColor="text2"/>
          <w:rtl/>
        </w:rPr>
        <w:t xml:space="preserve"> مجاز است</w:t>
      </w:r>
      <w:r w:rsidR="005F142D" w:rsidRPr="00356D95">
        <w:rPr>
          <w:rFonts w:hint="cs"/>
          <w:color w:val="1F497D" w:themeColor="text2"/>
          <w:rtl/>
        </w:rPr>
        <w:t>.</w:t>
      </w:r>
    </w:p>
    <w:p w:rsidR="00A577BA" w:rsidRPr="00356D95" w:rsidRDefault="00A577BA" w:rsidP="000B221D">
      <w:pPr>
        <w:pStyle w:val="a4"/>
        <w:rPr>
          <w:color w:val="1F497D" w:themeColor="text2"/>
          <w:u w:val="single"/>
          <w:rtl/>
        </w:rPr>
      </w:pPr>
      <w:r w:rsidRPr="00356D95">
        <w:rPr>
          <w:color w:val="1F497D" w:themeColor="text2"/>
          <w:u w:val="single"/>
          <w:rtl/>
        </w:rPr>
        <w:t>۵</w:t>
      </w:r>
      <w:r w:rsidR="000B221D" w:rsidRPr="00356D95">
        <w:rPr>
          <w:rFonts w:hint="cs"/>
          <w:color w:val="1F497D" w:themeColor="text2"/>
          <w:u w:val="single"/>
          <w:rtl/>
        </w:rPr>
        <w:t>.</w:t>
      </w:r>
      <w:r w:rsidRPr="00356D95">
        <w:rPr>
          <w:color w:val="1F497D" w:themeColor="text2"/>
          <w:u w:val="single"/>
        </w:rPr>
        <w:t xml:space="preserve"> </w:t>
      </w:r>
      <w:r w:rsidRPr="00356D95">
        <w:rPr>
          <w:color w:val="1F497D" w:themeColor="text2"/>
          <w:u w:val="single"/>
          <w:rtl/>
        </w:rPr>
        <w:t xml:space="preserve">نحوه استفاده از </w:t>
      </w:r>
      <w:r w:rsidR="00C64912" w:rsidRPr="00356D95">
        <w:rPr>
          <w:color w:val="1F497D" w:themeColor="text2"/>
          <w:u w:val="single"/>
          <w:rtl/>
        </w:rPr>
        <w:t>حساب‌ها</w:t>
      </w:r>
      <w:r w:rsidR="00C64912" w:rsidRPr="00356D95">
        <w:rPr>
          <w:rFonts w:hint="cs"/>
          <w:color w:val="1F497D" w:themeColor="text2"/>
          <w:u w:val="single"/>
          <w:rtl/>
        </w:rPr>
        <w:t>ی</w:t>
      </w:r>
      <w:r w:rsidRPr="00356D95">
        <w:rPr>
          <w:color w:val="1F497D" w:themeColor="text2"/>
          <w:u w:val="single"/>
          <w:rtl/>
        </w:rPr>
        <w:t xml:space="preserve"> ارز</w:t>
      </w:r>
      <w:r w:rsidRPr="00356D95">
        <w:rPr>
          <w:rFonts w:hint="cs"/>
          <w:color w:val="1F497D" w:themeColor="text2"/>
          <w:u w:val="single"/>
          <w:rtl/>
        </w:rPr>
        <w:t>ی</w:t>
      </w:r>
      <w:r w:rsidRPr="00356D95">
        <w:rPr>
          <w:color w:val="1F497D" w:themeColor="text2"/>
          <w:u w:val="single"/>
          <w:rtl/>
        </w:rPr>
        <w:t xml:space="preserve"> و </w:t>
      </w:r>
      <w:r w:rsidR="00C64912" w:rsidRPr="00356D95">
        <w:rPr>
          <w:color w:val="1F497D" w:themeColor="text2"/>
          <w:u w:val="single"/>
          <w:rtl/>
        </w:rPr>
        <w:t>حواله‌ها</w:t>
      </w:r>
      <w:r w:rsidR="00C64912" w:rsidRPr="00356D95">
        <w:rPr>
          <w:rFonts w:hint="cs"/>
          <w:color w:val="1F497D" w:themeColor="text2"/>
          <w:u w:val="single"/>
          <w:rtl/>
        </w:rPr>
        <w:t>ی</w:t>
      </w:r>
      <w:r w:rsidRPr="00356D95">
        <w:rPr>
          <w:color w:val="1F497D" w:themeColor="text2"/>
          <w:u w:val="single"/>
          <w:rtl/>
        </w:rPr>
        <w:t xml:space="preserve"> ارز</w:t>
      </w:r>
      <w:r w:rsidRPr="00356D95">
        <w:rPr>
          <w:rFonts w:hint="cs"/>
          <w:color w:val="1F497D" w:themeColor="text2"/>
          <w:u w:val="single"/>
          <w:rtl/>
        </w:rPr>
        <w:t>ی</w:t>
      </w:r>
      <w:r w:rsidRPr="00356D95">
        <w:rPr>
          <w:color w:val="1F497D" w:themeColor="text2"/>
          <w:u w:val="single"/>
          <w:rtl/>
        </w:rPr>
        <w:t xml:space="preserve"> وارده و ارز نقد</w:t>
      </w:r>
      <w:r w:rsidRPr="00356D95">
        <w:rPr>
          <w:rFonts w:hint="cs"/>
          <w:color w:val="1F497D" w:themeColor="text2"/>
          <w:u w:val="single"/>
          <w:rtl/>
        </w:rPr>
        <w:t>ی</w:t>
      </w:r>
    </w:p>
    <w:p w:rsidR="00A577BA" w:rsidRPr="00356D95" w:rsidRDefault="005F142D" w:rsidP="005F142D">
      <w:pPr>
        <w:pStyle w:val="a0"/>
        <w:rPr>
          <w:color w:val="1F497D" w:themeColor="text2"/>
          <w:rtl/>
        </w:rPr>
      </w:pPr>
      <w:r w:rsidRPr="00356D95">
        <w:rPr>
          <w:rFonts w:hint="cs"/>
          <w:b/>
          <w:bCs/>
          <w:color w:val="1F497D" w:themeColor="text2"/>
          <w:rtl/>
        </w:rPr>
        <w:t>1-5</w:t>
      </w:r>
      <w:r w:rsidR="00A577BA" w:rsidRPr="00356D95">
        <w:rPr>
          <w:rFonts w:hint="cs"/>
          <w:b/>
          <w:bCs/>
          <w:color w:val="1F497D" w:themeColor="text2"/>
          <w:rtl/>
        </w:rPr>
        <w:t>)</w:t>
      </w:r>
      <w:r w:rsidR="00A577BA" w:rsidRPr="00356D95">
        <w:rPr>
          <w:color w:val="1F497D" w:themeColor="text2"/>
        </w:rPr>
        <w:t xml:space="preserve"> </w:t>
      </w:r>
      <w:r w:rsidR="00A577BA" w:rsidRPr="00356D95">
        <w:rPr>
          <w:color w:val="1F497D" w:themeColor="text2"/>
          <w:rtl/>
        </w:rPr>
        <w:t>وار</w:t>
      </w:r>
      <w:r w:rsidR="00A577BA" w:rsidRPr="00356D95">
        <w:rPr>
          <w:rFonts w:hint="cs"/>
          <w:color w:val="1F497D" w:themeColor="text2"/>
          <w:rtl/>
        </w:rPr>
        <w:t>ی</w:t>
      </w:r>
      <w:r w:rsidR="00A577BA" w:rsidRPr="00356D95">
        <w:rPr>
          <w:rFonts w:hint="eastAsia"/>
          <w:color w:val="1F497D" w:themeColor="text2"/>
          <w:rtl/>
        </w:rPr>
        <w:t>ز</w:t>
      </w:r>
      <w:r w:rsidR="00A577BA" w:rsidRPr="00356D95">
        <w:rPr>
          <w:color w:val="1F497D" w:themeColor="text2"/>
          <w:rtl/>
        </w:rPr>
        <w:t xml:space="preserve"> وجه </w:t>
      </w:r>
      <w:r w:rsidR="00C64912" w:rsidRPr="00356D95">
        <w:rPr>
          <w:color w:val="1F497D" w:themeColor="text2"/>
          <w:rtl/>
        </w:rPr>
        <w:t>حواله‌ها</w:t>
      </w:r>
      <w:r w:rsidR="00C64912" w:rsidRPr="00356D95">
        <w:rPr>
          <w:rFonts w:hint="cs"/>
          <w:color w:val="1F497D" w:themeColor="text2"/>
          <w:rtl/>
        </w:rPr>
        <w:t>ی</w:t>
      </w:r>
      <w:r w:rsidR="00A577BA" w:rsidRPr="00356D95">
        <w:rPr>
          <w:color w:val="1F497D" w:themeColor="text2"/>
          <w:rtl/>
        </w:rPr>
        <w:t xml:space="preserve"> ارز</w:t>
      </w:r>
      <w:r w:rsidR="00A577BA" w:rsidRPr="00356D95">
        <w:rPr>
          <w:rFonts w:hint="cs"/>
          <w:color w:val="1F497D" w:themeColor="text2"/>
          <w:rtl/>
        </w:rPr>
        <w:t>ی</w:t>
      </w:r>
      <w:r w:rsidR="00A577BA" w:rsidRPr="00356D95">
        <w:rPr>
          <w:color w:val="1F497D" w:themeColor="text2"/>
          <w:rtl/>
        </w:rPr>
        <w:t xml:space="preserve"> وارده به </w:t>
      </w:r>
      <w:r w:rsidR="00C64912" w:rsidRPr="00356D95">
        <w:rPr>
          <w:color w:val="1F497D" w:themeColor="text2"/>
          <w:rtl/>
        </w:rPr>
        <w:t>حساب‌ها</w:t>
      </w:r>
      <w:r w:rsidR="00C64912" w:rsidRPr="00356D95">
        <w:rPr>
          <w:rFonts w:hint="cs"/>
          <w:color w:val="1F497D" w:themeColor="text2"/>
          <w:rtl/>
        </w:rPr>
        <w:t>ی</w:t>
      </w:r>
      <w:r w:rsidR="00A577BA" w:rsidRPr="00356D95">
        <w:rPr>
          <w:color w:val="1F497D" w:themeColor="text2"/>
          <w:rtl/>
        </w:rPr>
        <w:t xml:space="preserve"> ارز</w:t>
      </w:r>
      <w:r w:rsidR="00A577BA" w:rsidRPr="00356D95">
        <w:rPr>
          <w:rFonts w:hint="cs"/>
          <w:color w:val="1F497D" w:themeColor="text2"/>
          <w:rtl/>
        </w:rPr>
        <w:t>ی</w:t>
      </w:r>
      <w:r w:rsidR="00A577BA" w:rsidRPr="00356D95">
        <w:rPr>
          <w:color w:val="1F497D" w:themeColor="text2"/>
          <w:rtl/>
        </w:rPr>
        <w:t xml:space="preserve"> بلامانع است.</w:t>
      </w:r>
    </w:p>
    <w:p w:rsidR="00A577BA" w:rsidRPr="00356D95" w:rsidRDefault="005F142D" w:rsidP="005F142D">
      <w:pPr>
        <w:pStyle w:val="a0"/>
        <w:rPr>
          <w:color w:val="1F497D" w:themeColor="text2"/>
          <w:rtl/>
        </w:rPr>
      </w:pPr>
      <w:r w:rsidRPr="00356D95">
        <w:rPr>
          <w:rFonts w:hint="cs"/>
          <w:b/>
          <w:bCs/>
          <w:color w:val="1F497D" w:themeColor="text2"/>
          <w:rtl/>
        </w:rPr>
        <w:t>2-5</w:t>
      </w:r>
      <w:r w:rsidR="00A577BA" w:rsidRPr="00356D95">
        <w:rPr>
          <w:rFonts w:hint="cs"/>
          <w:b/>
          <w:bCs/>
          <w:color w:val="1F497D" w:themeColor="text2"/>
          <w:rtl/>
        </w:rPr>
        <w:t>)</w:t>
      </w:r>
      <w:r w:rsidR="00A577BA" w:rsidRPr="00356D95">
        <w:rPr>
          <w:color w:val="1F497D" w:themeColor="text2"/>
          <w:rtl/>
        </w:rPr>
        <w:t xml:space="preserve"> </w:t>
      </w:r>
      <w:r w:rsidR="00C64912" w:rsidRPr="00356D95">
        <w:rPr>
          <w:color w:val="1F497D" w:themeColor="text2"/>
          <w:rtl/>
        </w:rPr>
        <w:t>نقل‌وانتقال</w:t>
      </w:r>
      <w:r w:rsidR="00A577BA" w:rsidRPr="00356D95">
        <w:rPr>
          <w:color w:val="1F497D" w:themeColor="text2"/>
          <w:rtl/>
        </w:rPr>
        <w:t xml:space="preserve"> ارز به خارج از کشور از محل </w:t>
      </w:r>
      <w:r w:rsidR="00C64912" w:rsidRPr="00356D95">
        <w:rPr>
          <w:color w:val="1F497D" w:themeColor="text2"/>
          <w:rtl/>
        </w:rPr>
        <w:t>حواله‌ها</w:t>
      </w:r>
      <w:r w:rsidR="00C64912" w:rsidRPr="00356D95">
        <w:rPr>
          <w:rFonts w:hint="cs"/>
          <w:color w:val="1F497D" w:themeColor="text2"/>
          <w:rtl/>
        </w:rPr>
        <w:t>ی</w:t>
      </w:r>
      <w:r w:rsidR="00A577BA" w:rsidRPr="00356D95">
        <w:rPr>
          <w:color w:val="1F497D" w:themeColor="text2"/>
          <w:rtl/>
        </w:rPr>
        <w:t xml:space="preserve"> ارز</w:t>
      </w:r>
      <w:r w:rsidR="00A577BA" w:rsidRPr="00356D95">
        <w:rPr>
          <w:rFonts w:hint="cs"/>
          <w:color w:val="1F497D" w:themeColor="text2"/>
          <w:rtl/>
        </w:rPr>
        <w:t>ی</w:t>
      </w:r>
      <w:r w:rsidR="00A577BA" w:rsidRPr="00356D95">
        <w:rPr>
          <w:color w:val="1F497D" w:themeColor="text2"/>
          <w:rtl/>
        </w:rPr>
        <w:t xml:space="preserve"> وارده به </w:t>
      </w:r>
      <w:r w:rsidR="00C64912" w:rsidRPr="00356D95">
        <w:rPr>
          <w:color w:val="1F497D" w:themeColor="text2"/>
          <w:rtl/>
        </w:rPr>
        <w:t>حساب‌ها</w:t>
      </w:r>
      <w:r w:rsidR="00C64912" w:rsidRPr="00356D95">
        <w:rPr>
          <w:rFonts w:hint="cs"/>
          <w:color w:val="1F497D" w:themeColor="text2"/>
          <w:rtl/>
        </w:rPr>
        <w:t>ی</w:t>
      </w:r>
      <w:r w:rsidR="00A577BA" w:rsidRPr="00356D95">
        <w:rPr>
          <w:color w:val="1F497D" w:themeColor="text2"/>
          <w:rtl/>
        </w:rPr>
        <w:t xml:space="preserve"> ارز</w:t>
      </w:r>
      <w:r w:rsidR="00A577BA" w:rsidRPr="00356D95">
        <w:rPr>
          <w:rFonts w:hint="cs"/>
          <w:color w:val="1F497D" w:themeColor="text2"/>
          <w:rtl/>
        </w:rPr>
        <w:t>ی</w:t>
      </w:r>
      <w:r w:rsidR="00A577BA" w:rsidRPr="00356D95">
        <w:rPr>
          <w:color w:val="1F497D" w:themeColor="text2"/>
          <w:rtl/>
        </w:rPr>
        <w:t xml:space="preserve"> حداکثر تا سقف </w:t>
      </w:r>
      <w:r w:rsidR="00C64912" w:rsidRPr="00356D95">
        <w:rPr>
          <w:color w:val="1F497D" w:themeColor="text2"/>
          <w:rtl/>
        </w:rPr>
        <w:t>حواله‌ها</w:t>
      </w:r>
      <w:r w:rsidR="00C64912" w:rsidRPr="00356D95">
        <w:rPr>
          <w:rFonts w:hint="cs"/>
          <w:color w:val="1F497D" w:themeColor="text2"/>
          <w:rtl/>
        </w:rPr>
        <w:t>ی</w:t>
      </w:r>
      <w:r w:rsidR="00A577BA" w:rsidRPr="00356D95">
        <w:rPr>
          <w:color w:val="1F497D" w:themeColor="text2"/>
          <w:rtl/>
        </w:rPr>
        <w:t xml:space="preserve"> ارز</w:t>
      </w:r>
      <w:r w:rsidR="00A577BA" w:rsidRPr="00356D95">
        <w:rPr>
          <w:rFonts w:hint="cs"/>
          <w:color w:val="1F497D" w:themeColor="text2"/>
          <w:rtl/>
        </w:rPr>
        <w:t>ی</w:t>
      </w:r>
      <w:r w:rsidR="00A577BA" w:rsidRPr="00356D95">
        <w:rPr>
          <w:color w:val="1F497D" w:themeColor="text2"/>
          <w:rtl/>
        </w:rPr>
        <w:t xml:space="preserve"> وارده در وجه </w:t>
      </w:r>
      <w:r w:rsidR="00C64912" w:rsidRPr="00356D95">
        <w:rPr>
          <w:color w:val="1F497D" w:themeColor="text2"/>
          <w:rtl/>
        </w:rPr>
        <w:t>ذ</w:t>
      </w:r>
      <w:r w:rsidR="00C64912" w:rsidRPr="00356D95">
        <w:rPr>
          <w:rFonts w:hint="cs"/>
          <w:color w:val="1F497D" w:themeColor="text2"/>
          <w:rtl/>
        </w:rPr>
        <w:t>ی‌</w:t>
      </w:r>
      <w:r w:rsidR="00C64912" w:rsidRPr="00356D95">
        <w:rPr>
          <w:rFonts w:hint="eastAsia"/>
          <w:color w:val="1F497D" w:themeColor="text2"/>
          <w:rtl/>
        </w:rPr>
        <w:t>نفع</w:t>
      </w:r>
      <w:r w:rsidR="00A577BA" w:rsidRPr="00356D95">
        <w:rPr>
          <w:color w:val="1F497D" w:themeColor="text2"/>
          <w:rtl/>
        </w:rPr>
        <w:t xml:space="preserve"> </w:t>
      </w:r>
      <w:r w:rsidR="00A577BA" w:rsidRPr="00356D95">
        <w:rPr>
          <w:rFonts w:hint="cs"/>
          <w:color w:val="1F497D" w:themeColor="text2"/>
          <w:rtl/>
        </w:rPr>
        <w:t>ی</w:t>
      </w:r>
      <w:r w:rsidR="00A577BA" w:rsidRPr="00356D95">
        <w:rPr>
          <w:rFonts w:hint="eastAsia"/>
          <w:color w:val="1F497D" w:themeColor="text2"/>
          <w:rtl/>
        </w:rPr>
        <w:t>ا</w:t>
      </w:r>
      <w:r w:rsidR="00A577BA" w:rsidRPr="00356D95">
        <w:rPr>
          <w:color w:val="1F497D" w:themeColor="text2"/>
          <w:rtl/>
        </w:rPr>
        <w:t xml:space="preserve"> غ</w:t>
      </w:r>
      <w:r w:rsidR="00A577BA" w:rsidRPr="00356D95">
        <w:rPr>
          <w:rFonts w:hint="cs"/>
          <w:color w:val="1F497D" w:themeColor="text2"/>
          <w:rtl/>
        </w:rPr>
        <w:t>ی</w:t>
      </w:r>
      <w:r w:rsidR="00A577BA" w:rsidRPr="00356D95">
        <w:rPr>
          <w:rFonts w:hint="eastAsia"/>
          <w:color w:val="1F497D" w:themeColor="text2"/>
          <w:rtl/>
        </w:rPr>
        <w:t>ر</w:t>
      </w:r>
      <w:r w:rsidR="00A577BA" w:rsidRPr="00356D95">
        <w:rPr>
          <w:color w:val="1F497D" w:themeColor="text2"/>
          <w:rtl/>
        </w:rPr>
        <w:t xml:space="preserve"> آن بلامانع است.</w:t>
      </w:r>
    </w:p>
    <w:p w:rsidR="00A577BA" w:rsidRPr="00356D95" w:rsidRDefault="005F142D" w:rsidP="005F142D">
      <w:pPr>
        <w:pStyle w:val="a0"/>
        <w:rPr>
          <w:color w:val="1F497D" w:themeColor="text2"/>
          <w:rtl/>
        </w:rPr>
      </w:pPr>
      <w:r w:rsidRPr="00356D95">
        <w:rPr>
          <w:rFonts w:hint="cs"/>
          <w:b/>
          <w:bCs/>
          <w:color w:val="1F497D" w:themeColor="text2"/>
          <w:rtl/>
        </w:rPr>
        <w:t>3</w:t>
      </w:r>
      <w:r w:rsidR="00A577BA" w:rsidRPr="00356D95">
        <w:rPr>
          <w:b/>
          <w:bCs/>
          <w:color w:val="1F497D" w:themeColor="text2"/>
          <w:rtl/>
        </w:rPr>
        <w:t>-</w:t>
      </w:r>
      <w:r w:rsidR="008E37BD">
        <w:rPr>
          <w:b/>
          <w:bCs/>
          <w:color w:val="1F497D" w:themeColor="text2"/>
          <w:rtl/>
        </w:rPr>
        <w:t>۵</w:t>
      </w:r>
      <w:r w:rsidR="00A577BA" w:rsidRPr="00356D95">
        <w:rPr>
          <w:rFonts w:hint="cs"/>
          <w:b/>
          <w:bCs/>
          <w:color w:val="1F497D" w:themeColor="text2"/>
          <w:rtl/>
        </w:rPr>
        <w:t>)</w:t>
      </w:r>
      <w:r w:rsidRPr="00356D95">
        <w:rPr>
          <w:rFonts w:hint="cs"/>
          <w:color w:val="1F497D" w:themeColor="text2"/>
          <w:rtl/>
        </w:rPr>
        <w:t xml:space="preserve"> </w:t>
      </w:r>
      <w:r w:rsidR="00A577BA" w:rsidRPr="00356D95">
        <w:rPr>
          <w:color w:val="1F497D" w:themeColor="text2"/>
          <w:rtl/>
        </w:rPr>
        <w:t xml:space="preserve">پرداخت اسکناس از محل </w:t>
      </w:r>
      <w:r w:rsidR="00C64912" w:rsidRPr="00356D95">
        <w:rPr>
          <w:color w:val="1F497D" w:themeColor="text2"/>
          <w:rtl/>
        </w:rPr>
        <w:t>حواله‌ها</w:t>
      </w:r>
      <w:r w:rsidR="00C64912" w:rsidRPr="00356D95">
        <w:rPr>
          <w:rFonts w:hint="cs"/>
          <w:color w:val="1F497D" w:themeColor="text2"/>
          <w:rtl/>
        </w:rPr>
        <w:t>ی</w:t>
      </w:r>
      <w:r w:rsidR="00A577BA" w:rsidRPr="00356D95">
        <w:rPr>
          <w:color w:val="1F497D" w:themeColor="text2"/>
          <w:rtl/>
        </w:rPr>
        <w:t xml:space="preserve"> ا</w:t>
      </w:r>
      <w:r w:rsidR="00A577BA" w:rsidRPr="00356D95">
        <w:rPr>
          <w:rFonts w:hint="eastAsia"/>
          <w:color w:val="1F497D" w:themeColor="text2"/>
          <w:rtl/>
        </w:rPr>
        <w:t>رز</w:t>
      </w:r>
      <w:r w:rsidR="00A577BA" w:rsidRPr="00356D95">
        <w:rPr>
          <w:rFonts w:hint="cs"/>
          <w:color w:val="1F497D" w:themeColor="text2"/>
          <w:rtl/>
        </w:rPr>
        <w:t>ی</w:t>
      </w:r>
      <w:r w:rsidR="00A577BA" w:rsidRPr="00356D95">
        <w:rPr>
          <w:color w:val="1F497D" w:themeColor="text2"/>
          <w:rtl/>
        </w:rPr>
        <w:t xml:space="preserve"> وارده به </w:t>
      </w:r>
      <w:r w:rsidR="00C64912" w:rsidRPr="00356D95">
        <w:rPr>
          <w:color w:val="1F497D" w:themeColor="text2"/>
          <w:rtl/>
        </w:rPr>
        <w:t>ذ</w:t>
      </w:r>
      <w:r w:rsidR="00C64912" w:rsidRPr="00356D95">
        <w:rPr>
          <w:rFonts w:hint="cs"/>
          <w:color w:val="1F497D" w:themeColor="text2"/>
          <w:rtl/>
        </w:rPr>
        <w:t>ی‌</w:t>
      </w:r>
      <w:r w:rsidR="00C64912" w:rsidRPr="00356D95">
        <w:rPr>
          <w:rFonts w:hint="eastAsia"/>
          <w:color w:val="1F497D" w:themeColor="text2"/>
          <w:rtl/>
        </w:rPr>
        <w:t>نفع</w:t>
      </w:r>
      <w:r w:rsidR="00A577BA" w:rsidRPr="00356D95">
        <w:rPr>
          <w:color w:val="1F497D" w:themeColor="text2"/>
          <w:rtl/>
        </w:rPr>
        <w:t xml:space="preserve"> </w:t>
      </w:r>
      <w:r w:rsidR="00A577BA" w:rsidRPr="00356D95">
        <w:rPr>
          <w:rFonts w:hint="cs"/>
          <w:color w:val="1F497D" w:themeColor="text2"/>
          <w:rtl/>
        </w:rPr>
        <w:t>ی</w:t>
      </w:r>
      <w:r w:rsidR="00A577BA" w:rsidRPr="00356D95">
        <w:rPr>
          <w:rFonts w:hint="eastAsia"/>
          <w:color w:val="1F497D" w:themeColor="text2"/>
          <w:rtl/>
        </w:rPr>
        <w:t>ا</w:t>
      </w:r>
      <w:r w:rsidR="00A577BA" w:rsidRPr="00356D95">
        <w:rPr>
          <w:color w:val="1F497D" w:themeColor="text2"/>
          <w:rtl/>
        </w:rPr>
        <w:t xml:space="preserve"> غ</w:t>
      </w:r>
      <w:r w:rsidR="00A577BA" w:rsidRPr="00356D95">
        <w:rPr>
          <w:rFonts w:hint="cs"/>
          <w:color w:val="1F497D" w:themeColor="text2"/>
          <w:rtl/>
        </w:rPr>
        <w:t>ی</w:t>
      </w:r>
      <w:r w:rsidR="00A577BA" w:rsidRPr="00356D95">
        <w:rPr>
          <w:rFonts w:hint="eastAsia"/>
          <w:color w:val="1F497D" w:themeColor="text2"/>
          <w:rtl/>
        </w:rPr>
        <w:t>ر</w:t>
      </w:r>
      <w:r w:rsidR="00A577BA" w:rsidRPr="00356D95">
        <w:rPr>
          <w:color w:val="1F497D" w:themeColor="text2"/>
          <w:rtl/>
        </w:rPr>
        <w:t xml:space="preserve"> آن در حد مقدورات و از محل منابع ارز</w:t>
      </w:r>
      <w:r w:rsidR="00A577BA" w:rsidRPr="00356D95">
        <w:rPr>
          <w:rFonts w:hint="cs"/>
          <w:color w:val="1F497D" w:themeColor="text2"/>
          <w:rtl/>
        </w:rPr>
        <w:t>ی</w:t>
      </w:r>
      <w:r w:rsidR="00A577BA" w:rsidRPr="00356D95">
        <w:rPr>
          <w:color w:val="1F497D" w:themeColor="text2"/>
          <w:rtl/>
        </w:rPr>
        <w:t xml:space="preserve"> آن بانک با رعا</w:t>
      </w:r>
      <w:r w:rsidR="00A577BA" w:rsidRPr="00356D95">
        <w:rPr>
          <w:rFonts w:hint="cs"/>
          <w:color w:val="1F497D" w:themeColor="text2"/>
          <w:rtl/>
        </w:rPr>
        <w:t>ی</w:t>
      </w:r>
      <w:r w:rsidR="00A577BA" w:rsidRPr="00356D95">
        <w:rPr>
          <w:rFonts w:hint="eastAsia"/>
          <w:color w:val="1F497D" w:themeColor="text2"/>
          <w:rtl/>
        </w:rPr>
        <w:t>ت</w:t>
      </w:r>
      <w:r w:rsidR="00A577BA" w:rsidRPr="00356D95">
        <w:rPr>
          <w:color w:val="1F497D" w:themeColor="text2"/>
          <w:rtl/>
        </w:rPr>
        <w:t xml:space="preserve"> سقف پرداخت روزانه ده هزار </w:t>
      </w:r>
      <w:r w:rsidR="00A577BA" w:rsidRPr="00356D95">
        <w:rPr>
          <w:rFonts w:hint="cs"/>
          <w:color w:val="1F497D" w:themeColor="text2"/>
          <w:rtl/>
        </w:rPr>
        <w:t>ی</w:t>
      </w:r>
      <w:r w:rsidR="00A577BA" w:rsidRPr="00356D95">
        <w:rPr>
          <w:rFonts w:hint="eastAsia"/>
          <w:color w:val="1F497D" w:themeColor="text2"/>
          <w:rtl/>
        </w:rPr>
        <w:t>ورو</w:t>
      </w:r>
      <w:r w:rsidR="00A577BA" w:rsidRPr="00356D95">
        <w:rPr>
          <w:color w:val="1F497D" w:themeColor="text2"/>
          <w:rtl/>
        </w:rPr>
        <w:t xml:space="preserve"> </w:t>
      </w:r>
      <w:r w:rsidR="00A577BA" w:rsidRPr="00356D95">
        <w:rPr>
          <w:rFonts w:hint="cs"/>
          <w:color w:val="1F497D" w:themeColor="text2"/>
          <w:rtl/>
        </w:rPr>
        <w:t>ی</w:t>
      </w:r>
      <w:r w:rsidR="00A577BA" w:rsidRPr="00356D95">
        <w:rPr>
          <w:rFonts w:hint="eastAsia"/>
          <w:color w:val="1F497D" w:themeColor="text2"/>
          <w:rtl/>
        </w:rPr>
        <w:t>ا</w:t>
      </w:r>
      <w:r w:rsidR="00A577BA" w:rsidRPr="00356D95">
        <w:rPr>
          <w:color w:val="1F497D" w:themeColor="text2"/>
          <w:rtl/>
        </w:rPr>
        <w:t xml:space="preserve"> معادل آن به سا</w:t>
      </w:r>
      <w:r w:rsidR="00A577BA" w:rsidRPr="00356D95">
        <w:rPr>
          <w:rFonts w:hint="cs"/>
          <w:color w:val="1F497D" w:themeColor="text2"/>
          <w:rtl/>
        </w:rPr>
        <w:t>ی</w:t>
      </w:r>
      <w:r w:rsidR="00A577BA" w:rsidRPr="00356D95">
        <w:rPr>
          <w:rFonts w:hint="eastAsia"/>
          <w:color w:val="1F497D" w:themeColor="text2"/>
          <w:rtl/>
        </w:rPr>
        <w:t>ر</w:t>
      </w:r>
      <w:r w:rsidR="00A577BA" w:rsidRPr="00356D95">
        <w:rPr>
          <w:color w:val="1F497D" w:themeColor="text2"/>
          <w:rtl/>
        </w:rPr>
        <w:t xml:space="preserve"> ارزها بلامانع است</w:t>
      </w:r>
      <w:r w:rsidRPr="00356D95">
        <w:rPr>
          <w:rFonts w:hint="cs"/>
          <w:color w:val="1F497D" w:themeColor="text2"/>
          <w:rtl/>
        </w:rPr>
        <w:t>.</w:t>
      </w:r>
      <w:r w:rsidR="00877DC9" w:rsidRPr="00877DC9">
        <w:rPr>
          <w:rtl/>
        </w:rPr>
        <w:t xml:space="preserve"> </w:t>
      </w:r>
      <w:r w:rsidR="00877DC9" w:rsidRPr="00AA63CE">
        <w:rPr>
          <w:rtl/>
        </w:rPr>
        <w:br w:type="page"/>
      </w:r>
    </w:p>
    <w:p w:rsidR="00A577BA" w:rsidRPr="00356D95" w:rsidRDefault="00A577BA" w:rsidP="000B221D">
      <w:pPr>
        <w:pStyle w:val="a0"/>
        <w:rPr>
          <w:color w:val="1F497D" w:themeColor="text2"/>
          <w:rtl/>
        </w:rPr>
      </w:pPr>
      <w:r w:rsidRPr="00356D95">
        <w:rPr>
          <w:rFonts w:hint="cs"/>
          <w:b/>
          <w:bCs/>
          <w:color w:val="1F497D" w:themeColor="text2"/>
          <w:rtl/>
        </w:rPr>
        <w:lastRenderedPageBreak/>
        <w:t>4</w:t>
      </w:r>
      <w:r w:rsidRPr="00356D95">
        <w:rPr>
          <w:b/>
          <w:bCs/>
          <w:color w:val="1F497D" w:themeColor="text2"/>
          <w:rtl/>
        </w:rPr>
        <w:t>-</w:t>
      </w:r>
      <w:r w:rsidR="008E37BD">
        <w:rPr>
          <w:b/>
          <w:bCs/>
          <w:color w:val="1F497D" w:themeColor="text2"/>
          <w:rtl/>
        </w:rPr>
        <w:t>۵</w:t>
      </w:r>
      <w:r w:rsidRPr="00356D95">
        <w:rPr>
          <w:rFonts w:hint="cs"/>
          <w:b/>
          <w:bCs/>
          <w:color w:val="1F497D" w:themeColor="text2"/>
          <w:rtl/>
        </w:rPr>
        <w:t>)</w:t>
      </w:r>
      <w:r w:rsidRPr="00356D95">
        <w:rPr>
          <w:color w:val="1F497D" w:themeColor="text2"/>
          <w:rtl/>
        </w:rPr>
        <w:t xml:space="preserve"> چنانچه متقاض</w:t>
      </w:r>
      <w:r w:rsidRPr="00356D95">
        <w:rPr>
          <w:rFonts w:hint="cs"/>
          <w:color w:val="1F497D" w:themeColor="text2"/>
          <w:rtl/>
        </w:rPr>
        <w:t>ی</w:t>
      </w:r>
      <w:r w:rsidRPr="00356D95">
        <w:rPr>
          <w:rFonts w:hint="eastAsia"/>
          <w:color w:val="1F497D" w:themeColor="text2"/>
          <w:rtl/>
        </w:rPr>
        <w:t>ان</w:t>
      </w:r>
      <w:r w:rsidRPr="00356D95">
        <w:rPr>
          <w:color w:val="1F497D" w:themeColor="text2"/>
          <w:rtl/>
        </w:rPr>
        <w:t xml:space="preserve"> با پرداخت ارز </w:t>
      </w:r>
      <w:r w:rsidR="00C64912" w:rsidRPr="00356D95">
        <w:rPr>
          <w:color w:val="1F497D" w:themeColor="text2"/>
          <w:rtl/>
        </w:rPr>
        <w:t>به‌صورت</w:t>
      </w:r>
      <w:r w:rsidRPr="00356D95">
        <w:rPr>
          <w:color w:val="1F497D" w:themeColor="text2"/>
          <w:rtl/>
        </w:rPr>
        <w:t xml:space="preserve"> اسکناس نسبت به افتتاح حساب ارز</w:t>
      </w:r>
      <w:r w:rsidRPr="00356D95">
        <w:rPr>
          <w:rFonts w:hint="cs"/>
          <w:color w:val="1F497D" w:themeColor="text2"/>
          <w:rtl/>
        </w:rPr>
        <w:t>ی</w:t>
      </w:r>
      <w:r w:rsidRPr="00356D95">
        <w:rPr>
          <w:color w:val="1F497D" w:themeColor="text2"/>
          <w:rtl/>
        </w:rPr>
        <w:t xml:space="preserve"> و </w:t>
      </w:r>
      <w:r w:rsidRPr="00356D95">
        <w:rPr>
          <w:rFonts w:hint="cs"/>
          <w:color w:val="1F497D" w:themeColor="text2"/>
          <w:rtl/>
        </w:rPr>
        <w:t>ی</w:t>
      </w:r>
      <w:r w:rsidRPr="00356D95">
        <w:rPr>
          <w:rFonts w:hint="eastAsia"/>
          <w:color w:val="1F497D" w:themeColor="text2"/>
          <w:rtl/>
        </w:rPr>
        <w:t>ا</w:t>
      </w:r>
      <w:r w:rsidRPr="00356D95">
        <w:rPr>
          <w:color w:val="1F497D" w:themeColor="text2"/>
          <w:rtl/>
        </w:rPr>
        <w:t xml:space="preserve"> وار</w:t>
      </w:r>
      <w:r w:rsidRPr="00356D95">
        <w:rPr>
          <w:rFonts w:hint="cs"/>
          <w:color w:val="1F497D" w:themeColor="text2"/>
          <w:rtl/>
        </w:rPr>
        <w:t>ی</w:t>
      </w:r>
      <w:r w:rsidRPr="00356D95">
        <w:rPr>
          <w:rFonts w:hint="eastAsia"/>
          <w:color w:val="1F497D" w:themeColor="text2"/>
          <w:rtl/>
        </w:rPr>
        <w:t>ز</w:t>
      </w:r>
      <w:r w:rsidRPr="00356D95">
        <w:rPr>
          <w:color w:val="1F497D" w:themeColor="text2"/>
          <w:rtl/>
        </w:rPr>
        <w:t xml:space="preserve"> وجه به </w:t>
      </w:r>
      <w:r w:rsidR="00C64912" w:rsidRPr="00356D95">
        <w:rPr>
          <w:color w:val="1F497D" w:themeColor="text2"/>
          <w:rtl/>
        </w:rPr>
        <w:t>حساب‌ها</w:t>
      </w:r>
      <w:r w:rsidR="00C64912" w:rsidRPr="00356D95">
        <w:rPr>
          <w:rFonts w:hint="cs"/>
          <w:color w:val="1F497D" w:themeColor="text2"/>
          <w:rtl/>
        </w:rPr>
        <w:t>ی</w:t>
      </w:r>
      <w:r w:rsidRPr="00356D95">
        <w:rPr>
          <w:color w:val="1F497D" w:themeColor="text2"/>
          <w:rtl/>
        </w:rPr>
        <w:t xml:space="preserve"> مفتوحه قبل</w:t>
      </w:r>
      <w:r w:rsidRPr="00356D95">
        <w:rPr>
          <w:rFonts w:hint="cs"/>
          <w:color w:val="1F497D" w:themeColor="text2"/>
          <w:rtl/>
        </w:rPr>
        <w:t>ی</w:t>
      </w:r>
      <w:r w:rsidRPr="00356D95">
        <w:rPr>
          <w:color w:val="1F497D" w:themeColor="text2"/>
          <w:rtl/>
        </w:rPr>
        <w:t xml:space="preserve"> اقدام نما</w:t>
      </w:r>
      <w:r w:rsidRPr="00356D95">
        <w:rPr>
          <w:rFonts w:hint="cs"/>
          <w:color w:val="1F497D" w:themeColor="text2"/>
          <w:rtl/>
        </w:rPr>
        <w:t>ی</w:t>
      </w:r>
      <w:r w:rsidRPr="00356D95">
        <w:rPr>
          <w:rFonts w:hint="eastAsia"/>
          <w:color w:val="1F497D" w:themeColor="text2"/>
          <w:rtl/>
        </w:rPr>
        <w:t>ند</w:t>
      </w:r>
      <w:r w:rsidR="009851B6" w:rsidRPr="00356D95">
        <w:rPr>
          <w:rFonts w:hint="cs"/>
          <w:color w:val="1F497D" w:themeColor="text2"/>
          <w:rtl/>
        </w:rPr>
        <w:t>،</w:t>
      </w:r>
      <w:r w:rsidRPr="00356D95">
        <w:rPr>
          <w:color w:val="1F497D" w:themeColor="text2"/>
          <w:rtl/>
        </w:rPr>
        <w:t xml:space="preserve"> </w:t>
      </w:r>
      <w:r w:rsidR="00C64912" w:rsidRPr="00356D95">
        <w:rPr>
          <w:color w:val="1F497D" w:themeColor="text2"/>
          <w:rtl/>
        </w:rPr>
        <w:t>درصورت</w:t>
      </w:r>
      <w:r w:rsidR="00C64912" w:rsidRPr="00356D95">
        <w:rPr>
          <w:rFonts w:hint="cs"/>
          <w:color w:val="1F497D" w:themeColor="text2"/>
          <w:rtl/>
        </w:rPr>
        <w:t>ی‌</w:t>
      </w:r>
      <w:r w:rsidR="00C64912" w:rsidRPr="00356D95">
        <w:rPr>
          <w:rFonts w:hint="eastAsia"/>
          <w:color w:val="1F497D" w:themeColor="text2"/>
          <w:rtl/>
        </w:rPr>
        <w:t>که</w:t>
      </w:r>
      <w:r w:rsidRPr="00356D95">
        <w:rPr>
          <w:color w:val="1F497D" w:themeColor="text2"/>
          <w:rtl/>
        </w:rPr>
        <w:t xml:space="preserve"> تقاضا</w:t>
      </w:r>
      <w:r w:rsidRPr="00356D95">
        <w:rPr>
          <w:rFonts w:hint="cs"/>
          <w:color w:val="1F497D" w:themeColor="text2"/>
          <w:rtl/>
        </w:rPr>
        <w:t>ی</w:t>
      </w:r>
      <w:r w:rsidRPr="00356D95">
        <w:rPr>
          <w:color w:val="1F497D" w:themeColor="text2"/>
          <w:rtl/>
        </w:rPr>
        <w:t xml:space="preserve"> برداشت از حساب، در</w:t>
      </w:r>
      <w:r w:rsidRPr="00356D95">
        <w:rPr>
          <w:rFonts w:hint="cs"/>
          <w:color w:val="1F497D" w:themeColor="text2"/>
          <w:rtl/>
        </w:rPr>
        <w:t>ی</w:t>
      </w:r>
      <w:r w:rsidRPr="00356D95">
        <w:rPr>
          <w:rFonts w:hint="eastAsia"/>
          <w:color w:val="1F497D" w:themeColor="text2"/>
          <w:rtl/>
        </w:rPr>
        <w:t>افت</w:t>
      </w:r>
      <w:r w:rsidRPr="00356D95">
        <w:rPr>
          <w:color w:val="1F497D" w:themeColor="text2"/>
          <w:rtl/>
        </w:rPr>
        <w:t xml:space="preserve"> متعلقه و </w:t>
      </w:r>
      <w:r w:rsidRPr="00356D95">
        <w:rPr>
          <w:rFonts w:hint="cs"/>
          <w:color w:val="1F497D" w:themeColor="text2"/>
          <w:rtl/>
        </w:rPr>
        <w:t>ی</w:t>
      </w:r>
      <w:r w:rsidRPr="00356D95">
        <w:rPr>
          <w:rFonts w:hint="eastAsia"/>
          <w:color w:val="1F497D" w:themeColor="text2"/>
          <w:rtl/>
        </w:rPr>
        <w:t>ا</w:t>
      </w:r>
      <w:r w:rsidRPr="00356D95">
        <w:rPr>
          <w:color w:val="1F497D" w:themeColor="text2"/>
          <w:rtl/>
        </w:rPr>
        <w:t xml:space="preserve"> بستن حساب را داشته باشند</w:t>
      </w:r>
      <w:r w:rsidR="009851B6" w:rsidRPr="00356D95">
        <w:rPr>
          <w:rFonts w:hint="cs"/>
          <w:color w:val="1F497D" w:themeColor="text2"/>
          <w:rtl/>
        </w:rPr>
        <w:t>،</w:t>
      </w:r>
      <w:r w:rsidRPr="00356D95">
        <w:rPr>
          <w:color w:val="1F497D" w:themeColor="text2"/>
          <w:rtl/>
        </w:rPr>
        <w:t xml:space="preserve"> </w:t>
      </w:r>
      <w:r w:rsidR="00C64912" w:rsidRPr="00356D95">
        <w:rPr>
          <w:color w:val="1F497D" w:themeColor="text2"/>
          <w:rtl/>
        </w:rPr>
        <w:t>مؤسسات</w:t>
      </w:r>
      <w:r w:rsidRPr="00356D95">
        <w:rPr>
          <w:color w:val="1F497D" w:themeColor="text2"/>
          <w:rtl/>
        </w:rPr>
        <w:t xml:space="preserve"> اعتبار</w:t>
      </w:r>
      <w:r w:rsidRPr="00356D95">
        <w:rPr>
          <w:rFonts w:hint="cs"/>
          <w:color w:val="1F497D" w:themeColor="text2"/>
          <w:rtl/>
        </w:rPr>
        <w:t>ی</w:t>
      </w:r>
      <w:r w:rsidRPr="00356D95">
        <w:rPr>
          <w:color w:val="1F497D" w:themeColor="text2"/>
          <w:rtl/>
        </w:rPr>
        <w:t xml:space="preserve"> </w:t>
      </w:r>
      <w:r w:rsidR="00C64912" w:rsidRPr="00356D95">
        <w:rPr>
          <w:color w:val="1F497D" w:themeColor="text2"/>
          <w:rtl/>
        </w:rPr>
        <w:t>مکلف‌اند</w:t>
      </w:r>
      <w:r w:rsidRPr="00356D95">
        <w:rPr>
          <w:color w:val="1F497D" w:themeColor="text2"/>
          <w:rtl/>
        </w:rPr>
        <w:t xml:space="preserve"> و جه مذکور را ع</w:t>
      </w:r>
      <w:r w:rsidRPr="00356D95">
        <w:rPr>
          <w:rFonts w:hint="cs"/>
          <w:color w:val="1F497D" w:themeColor="text2"/>
          <w:rtl/>
        </w:rPr>
        <w:t>ی</w:t>
      </w:r>
      <w:r w:rsidRPr="00356D95">
        <w:rPr>
          <w:rFonts w:hint="eastAsia"/>
          <w:color w:val="1F497D" w:themeColor="text2"/>
          <w:rtl/>
        </w:rPr>
        <w:t>ناً</w:t>
      </w:r>
      <w:r w:rsidRPr="00356D95">
        <w:rPr>
          <w:color w:val="1F497D" w:themeColor="text2"/>
          <w:rtl/>
        </w:rPr>
        <w:t xml:space="preserve"> به ارز د</w:t>
      </w:r>
      <w:r w:rsidRPr="00356D95">
        <w:rPr>
          <w:rFonts w:hint="eastAsia"/>
          <w:color w:val="1F497D" w:themeColor="text2"/>
          <w:rtl/>
        </w:rPr>
        <w:t>ر</w:t>
      </w:r>
      <w:r w:rsidRPr="00356D95">
        <w:rPr>
          <w:rFonts w:hint="cs"/>
          <w:color w:val="1F497D" w:themeColor="text2"/>
          <w:rtl/>
        </w:rPr>
        <w:t>ی</w:t>
      </w:r>
      <w:r w:rsidRPr="00356D95">
        <w:rPr>
          <w:rFonts w:hint="eastAsia"/>
          <w:color w:val="1F497D" w:themeColor="text2"/>
          <w:rtl/>
        </w:rPr>
        <w:t>افت</w:t>
      </w:r>
      <w:r w:rsidRPr="00356D95">
        <w:rPr>
          <w:color w:val="1F497D" w:themeColor="text2"/>
          <w:rtl/>
        </w:rPr>
        <w:t xml:space="preserve"> شده و </w:t>
      </w:r>
      <w:r w:rsidRPr="00356D95">
        <w:rPr>
          <w:rFonts w:hint="cs"/>
          <w:color w:val="1F497D" w:themeColor="text2"/>
          <w:rtl/>
        </w:rPr>
        <w:t>ی</w:t>
      </w:r>
      <w:r w:rsidRPr="00356D95">
        <w:rPr>
          <w:rFonts w:hint="eastAsia"/>
          <w:color w:val="1F497D" w:themeColor="text2"/>
          <w:rtl/>
        </w:rPr>
        <w:t>ا</w:t>
      </w:r>
      <w:r w:rsidRPr="00356D95">
        <w:rPr>
          <w:color w:val="1F497D" w:themeColor="text2"/>
          <w:rtl/>
        </w:rPr>
        <w:t xml:space="preserve"> سا</w:t>
      </w:r>
      <w:r w:rsidRPr="00356D95">
        <w:rPr>
          <w:rFonts w:hint="cs"/>
          <w:color w:val="1F497D" w:themeColor="text2"/>
          <w:rtl/>
        </w:rPr>
        <w:t>ی</w:t>
      </w:r>
      <w:r w:rsidRPr="00356D95">
        <w:rPr>
          <w:rFonts w:hint="eastAsia"/>
          <w:color w:val="1F497D" w:themeColor="text2"/>
          <w:rtl/>
        </w:rPr>
        <w:t>ر</w:t>
      </w:r>
      <w:r w:rsidRPr="00356D95">
        <w:rPr>
          <w:color w:val="1F497D" w:themeColor="text2"/>
          <w:rtl/>
        </w:rPr>
        <w:t xml:space="preserve"> ارزها</w:t>
      </w:r>
      <w:r w:rsidRPr="00356D95">
        <w:rPr>
          <w:rFonts w:hint="cs"/>
          <w:color w:val="1F497D" w:themeColor="text2"/>
          <w:rtl/>
        </w:rPr>
        <w:t>ی</w:t>
      </w:r>
      <w:r w:rsidRPr="00356D95">
        <w:rPr>
          <w:color w:val="1F497D" w:themeColor="text2"/>
          <w:rtl/>
        </w:rPr>
        <w:t xml:space="preserve"> جهان</w:t>
      </w:r>
      <w:r w:rsidR="009851B6" w:rsidRPr="00356D95">
        <w:rPr>
          <w:rFonts w:hint="cs"/>
          <w:color w:val="1F497D" w:themeColor="text2"/>
          <w:rtl/>
        </w:rPr>
        <w:t>‌</w:t>
      </w:r>
      <w:r w:rsidRPr="00356D95">
        <w:rPr>
          <w:color w:val="1F497D" w:themeColor="text2"/>
          <w:rtl/>
        </w:rPr>
        <w:t>روا با رعا</w:t>
      </w:r>
      <w:r w:rsidRPr="00356D95">
        <w:rPr>
          <w:rFonts w:hint="cs"/>
          <w:color w:val="1F497D" w:themeColor="text2"/>
          <w:rtl/>
        </w:rPr>
        <w:t>ی</w:t>
      </w:r>
      <w:r w:rsidRPr="00356D95">
        <w:rPr>
          <w:rFonts w:hint="eastAsia"/>
          <w:color w:val="1F497D" w:themeColor="text2"/>
          <w:rtl/>
        </w:rPr>
        <w:t>ت</w:t>
      </w:r>
      <w:r w:rsidRPr="00356D95">
        <w:rPr>
          <w:color w:val="1F497D" w:themeColor="text2"/>
          <w:rtl/>
        </w:rPr>
        <w:t xml:space="preserve"> سقف پرداخت روزانه ده هزار </w:t>
      </w:r>
      <w:r w:rsidRPr="00356D95">
        <w:rPr>
          <w:rFonts w:hint="cs"/>
          <w:color w:val="1F497D" w:themeColor="text2"/>
          <w:rtl/>
        </w:rPr>
        <w:t>ی</w:t>
      </w:r>
      <w:r w:rsidRPr="00356D95">
        <w:rPr>
          <w:rFonts w:hint="eastAsia"/>
          <w:color w:val="1F497D" w:themeColor="text2"/>
          <w:rtl/>
        </w:rPr>
        <w:t>ورو</w:t>
      </w:r>
      <w:r w:rsidRPr="00356D95">
        <w:rPr>
          <w:color w:val="1F497D" w:themeColor="text2"/>
          <w:rtl/>
        </w:rPr>
        <w:t xml:space="preserve"> </w:t>
      </w:r>
      <w:r w:rsidRPr="00356D95">
        <w:rPr>
          <w:rFonts w:hint="cs"/>
          <w:color w:val="1F497D" w:themeColor="text2"/>
          <w:rtl/>
        </w:rPr>
        <w:t>ی</w:t>
      </w:r>
      <w:r w:rsidRPr="00356D95">
        <w:rPr>
          <w:rFonts w:hint="eastAsia"/>
          <w:color w:val="1F497D" w:themeColor="text2"/>
          <w:rtl/>
        </w:rPr>
        <w:t>ا</w:t>
      </w:r>
      <w:r w:rsidRPr="00356D95">
        <w:rPr>
          <w:color w:val="1F497D" w:themeColor="text2"/>
          <w:rtl/>
        </w:rPr>
        <w:t xml:space="preserve"> معادل آن به سا</w:t>
      </w:r>
      <w:r w:rsidRPr="00356D95">
        <w:rPr>
          <w:rFonts w:hint="cs"/>
          <w:color w:val="1F497D" w:themeColor="text2"/>
          <w:rtl/>
        </w:rPr>
        <w:t>ی</w:t>
      </w:r>
      <w:r w:rsidRPr="00356D95">
        <w:rPr>
          <w:rFonts w:hint="eastAsia"/>
          <w:color w:val="1F497D" w:themeColor="text2"/>
          <w:rtl/>
        </w:rPr>
        <w:t>ر</w:t>
      </w:r>
      <w:r w:rsidRPr="00356D95">
        <w:rPr>
          <w:color w:val="1F497D" w:themeColor="text2"/>
          <w:rtl/>
        </w:rPr>
        <w:t xml:space="preserve"> ارزها از محل منابع ارز</w:t>
      </w:r>
      <w:r w:rsidRPr="00356D95">
        <w:rPr>
          <w:rFonts w:hint="cs"/>
          <w:color w:val="1F497D" w:themeColor="text2"/>
          <w:rtl/>
        </w:rPr>
        <w:t>ی</w:t>
      </w:r>
      <w:r w:rsidRPr="00356D95">
        <w:rPr>
          <w:color w:val="1F497D" w:themeColor="text2"/>
          <w:rtl/>
        </w:rPr>
        <w:t xml:space="preserve"> آن موسسه با موافقت متقاض</w:t>
      </w:r>
      <w:r w:rsidRPr="00356D95">
        <w:rPr>
          <w:rFonts w:hint="cs"/>
          <w:color w:val="1F497D" w:themeColor="text2"/>
          <w:rtl/>
        </w:rPr>
        <w:t>ی</w:t>
      </w:r>
      <w:r w:rsidRPr="00356D95">
        <w:rPr>
          <w:color w:val="1F497D" w:themeColor="text2"/>
          <w:rtl/>
        </w:rPr>
        <w:t xml:space="preserve"> </w:t>
      </w:r>
      <w:r w:rsidR="000A77FF" w:rsidRPr="00356D95">
        <w:rPr>
          <w:color w:val="1F497D" w:themeColor="text2"/>
          <w:rtl/>
        </w:rPr>
        <w:t>به‌صورت</w:t>
      </w:r>
      <w:r w:rsidRPr="00356D95">
        <w:rPr>
          <w:color w:val="1F497D" w:themeColor="text2"/>
          <w:rtl/>
        </w:rPr>
        <w:t xml:space="preserve"> نقد</w:t>
      </w:r>
      <w:r w:rsidRPr="00356D95">
        <w:rPr>
          <w:rFonts w:hint="cs"/>
          <w:color w:val="1F497D" w:themeColor="text2"/>
          <w:rtl/>
        </w:rPr>
        <w:t>ی</w:t>
      </w:r>
      <w:r w:rsidRPr="00356D95">
        <w:rPr>
          <w:color w:val="1F497D" w:themeColor="text2"/>
          <w:rtl/>
        </w:rPr>
        <w:t xml:space="preserve"> (اسکناس) پرداخت نما</w:t>
      </w:r>
      <w:r w:rsidRPr="00356D95">
        <w:rPr>
          <w:rFonts w:hint="cs"/>
          <w:color w:val="1F497D" w:themeColor="text2"/>
          <w:rtl/>
        </w:rPr>
        <w:t>ی</w:t>
      </w:r>
      <w:r w:rsidRPr="00356D95">
        <w:rPr>
          <w:rFonts w:hint="eastAsia"/>
          <w:color w:val="1F497D" w:themeColor="text2"/>
          <w:rtl/>
        </w:rPr>
        <w:t>ند</w:t>
      </w:r>
      <w:r w:rsidRPr="00356D95">
        <w:rPr>
          <w:color w:val="1F497D" w:themeColor="text2"/>
          <w:rtl/>
        </w:rPr>
        <w:t>. در ا</w:t>
      </w:r>
      <w:r w:rsidRPr="00356D95">
        <w:rPr>
          <w:rFonts w:hint="cs"/>
          <w:color w:val="1F497D" w:themeColor="text2"/>
          <w:rtl/>
        </w:rPr>
        <w:t>ی</w:t>
      </w:r>
      <w:r w:rsidRPr="00356D95">
        <w:rPr>
          <w:rFonts w:hint="eastAsia"/>
          <w:color w:val="1F497D" w:themeColor="text2"/>
          <w:rtl/>
        </w:rPr>
        <w:t>ن</w:t>
      </w:r>
      <w:r w:rsidRPr="00356D95">
        <w:rPr>
          <w:color w:val="1F497D" w:themeColor="text2"/>
          <w:rtl/>
        </w:rPr>
        <w:t xml:space="preserve"> رابطه تأک</w:t>
      </w:r>
      <w:r w:rsidRPr="00356D95">
        <w:rPr>
          <w:rFonts w:hint="cs"/>
          <w:color w:val="1F497D" w:themeColor="text2"/>
          <w:rtl/>
        </w:rPr>
        <w:t>ی</w:t>
      </w:r>
      <w:r w:rsidRPr="00356D95">
        <w:rPr>
          <w:rFonts w:hint="eastAsia"/>
          <w:color w:val="1F497D" w:themeColor="text2"/>
          <w:rtl/>
        </w:rPr>
        <w:t>د</w:t>
      </w:r>
      <w:r w:rsidRPr="00356D95">
        <w:rPr>
          <w:color w:val="1F497D" w:themeColor="text2"/>
          <w:rtl/>
        </w:rPr>
        <w:t xml:space="preserve"> </w:t>
      </w:r>
      <w:r w:rsidR="000A77FF" w:rsidRPr="00356D95">
        <w:rPr>
          <w:color w:val="1F497D" w:themeColor="text2"/>
          <w:rtl/>
        </w:rPr>
        <w:t>م</w:t>
      </w:r>
      <w:r w:rsidR="000A77FF" w:rsidRPr="00356D95">
        <w:rPr>
          <w:rFonts w:hint="cs"/>
          <w:color w:val="1F497D" w:themeColor="text2"/>
          <w:rtl/>
        </w:rPr>
        <w:t>ی‌</w:t>
      </w:r>
      <w:r w:rsidR="000A77FF" w:rsidRPr="00356D95">
        <w:rPr>
          <w:rFonts w:hint="eastAsia"/>
          <w:color w:val="1F497D" w:themeColor="text2"/>
          <w:rtl/>
        </w:rPr>
        <w:t>نما</w:t>
      </w:r>
      <w:r w:rsidR="000A77FF" w:rsidRPr="00356D95">
        <w:rPr>
          <w:rFonts w:hint="cs"/>
          <w:color w:val="1F497D" w:themeColor="text2"/>
          <w:rtl/>
        </w:rPr>
        <w:t>ی</w:t>
      </w:r>
      <w:r w:rsidR="000A77FF" w:rsidRPr="00356D95">
        <w:rPr>
          <w:rFonts w:hint="eastAsia"/>
          <w:color w:val="1F497D" w:themeColor="text2"/>
          <w:rtl/>
        </w:rPr>
        <w:t>د</w:t>
      </w:r>
      <w:r w:rsidRPr="00356D95">
        <w:rPr>
          <w:color w:val="1F497D" w:themeColor="text2"/>
          <w:rtl/>
        </w:rPr>
        <w:t xml:space="preserve"> اخذ هرگونه تعهد از مشتر</w:t>
      </w:r>
      <w:r w:rsidRPr="00356D95">
        <w:rPr>
          <w:rFonts w:hint="cs"/>
          <w:color w:val="1F497D" w:themeColor="text2"/>
          <w:rtl/>
        </w:rPr>
        <w:t>ی</w:t>
      </w:r>
      <w:r w:rsidRPr="00356D95">
        <w:rPr>
          <w:rFonts w:hint="eastAsia"/>
          <w:color w:val="1F497D" w:themeColor="text2"/>
          <w:rtl/>
        </w:rPr>
        <w:t>ان</w:t>
      </w:r>
      <w:r w:rsidRPr="00356D95">
        <w:rPr>
          <w:color w:val="1F497D" w:themeColor="text2"/>
          <w:rtl/>
        </w:rPr>
        <w:t xml:space="preserve"> مبن</w:t>
      </w:r>
      <w:r w:rsidRPr="00356D95">
        <w:rPr>
          <w:rFonts w:hint="cs"/>
          <w:color w:val="1F497D" w:themeColor="text2"/>
          <w:rtl/>
        </w:rPr>
        <w:t>ی</w:t>
      </w:r>
      <w:r w:rsidRPr="00356D95">
        <w:rPr>
          <w:color w:val="1F497D" w:themeColor="text2"/>
          <w:rtl/>
        </w:rPr>
        <w:t xml:space="preserve"> بر پرداخت ارز د</w:t>
      </w:r>
      <w:r w:rsidRPr="00356D95">
        <w:rPr>
          <w:rFonts w:hint="eastAsia"/>
          <w:color w:val="1F497D" w:themeColor="text2"/>
          <w:rtl/>
        </w:rPr>
        <w:t>ر</w:t>
      </w:r>
      <w:r w:rsidRPr="00356D95">
        <w:rPr>
          <w:color w:val="1F497D" w:themeColor="text2"/>
          <w:rtl/>
        </w:rPr>
        <w:t xml:space="preserve"> حد مقدورات </w:t>
      </w:r>
      <w:r w:rsidRPr="00356D95">
        <w:rPr>
          <w:rFonts w:hint="cs"/>
          <w:color w:val="1F497D" w:themeColor="text2"/>
          <w:rtl/>
        </w:rPr>
        <w:t>ی</w:t>
      </w:r>
      <w:r w:rsidRPr="00356D95">
        <w:rPr>
          <w:rFonts w:hint="eastAsia"/>
          <w:color w:val="1F497D" w:themeColor="text2"/>
          <w:rtl/>
        </w:rPr>
        <w:t>ا</w:t>
      </w:r>
      <w:r w:rsidRPr="00356D95">
        <w:rPr>
          <w:color w:val="1F497D" w:themeColor="text2"/>
          <w:rtl/>
        </w:rPr>
        <w:t xml:space="preserve"> معادل آن به ر</w:t>
      </w:r>
      <w:r w:rsidRPr="00356D95">
        <w:rPr>
          <w:rFonts w:hint="cs"/>
          <w:color w:val="1F497D" w:themeColor="text2"/>
          <w:rtl/>
        </w:rPr>
        <w:t>ی</w:t>
      </w:r>
      <w:r w:rsidRPr="00356D95">
        <w:rPr>
          <w:rFonts w:hint="eastAsia"/>
          <w:color w:val="1F497D" w:themeColor="text2"/>
          <w:rtl/>
        </w:rPr>
        <w:t>ال</w:t>
      </w:r>
      <w:r w:rsidRPr="00356D95">
        <w:rPr>
          <w:color w:val="1F497D" w:themeColor="text2"/>
          <w:rtl/>
        </w:rPr>
        <w:t xml:space="preserve"> در خصوص </w:t>
      </w:r>
      <w:r w:rsidR="000A77FF" w:rsidRPr="00356D95">
        <w:rPr>
          <w:color w:val="1F497D" w:themeColor="text2"/>
          <w:rtl/>
        </w:rPr>
        <w:t>ا</w:t>
      </w:r>
      <w:r w:rsidR="000A77FF" w:rsidRPr="00356D95">
        <w:rPr>
          <w:rFonts w:hint="cs"/>
          <w:color w:val="1F497D" w:themeColor="text2"/>
          <w:rtl/>
        </w:rPr>
        <w:t>ی</w:t>
      </w:r>
      <w:r w:rsidR="000A77FF" w:rsidRPr="00356D95">
        <w:rPr>
          <w:rFonts w:hint="eastAsia"/>
          <w:color w:val="1F497D" w:themeColor="text2"/>
          <w:rtl/>
        </w:rPr>
        <w:t>ن‌گونه</w:t>
      </w:r>
      <w:r w:rsidRPr="00356D95">
        <w:rPr>
          <w:color w:val="1F497D" w:themeColor="text2"/>
          <w:rtl/>
        </w:rPr>
        <w:t xml:space="preserve"> </w:t>
      </w:r>
      <w:r w:rsidR="000A77FF" w:rsidRPr="00356D95">
        <w:rPr>
          <w:color w:val="1F497D" w:themeColor="text2"/>
          <w:rtl/>
        </w:rPr>
        <w:t>حساب‌ها</w:t>
      </w:r>
      <w:r w:rsidRPr="00356D95">
        <w:rPr>
          <w:color w:val="1F497D" w:themeColor="text2"/>
          <w:rtl/>
        </w:rPr>
        <w:t xml:space="preserve"> ممنوع است.</w:t>
      </w:r>
    </w:p>
    <w:p w:rsidR="00A577BA" w:rsidRPr="00356D95" w:rsidRDefault="00A577BA" w:rsidP="009851B6">
      <w:pPr>
        <w:pStyle w:val="a0"/>
        <w:rPr>
          <w:color w:val="1F497D" w:themeColor="text2"/>
          <w:rtl/>
        </w:rPr>
      </w:pPr>
      <w:r w:rsidRPr="00356D95">
        <w:rPr>
          <w:color w:val="1F497D" w:themeColor="text2"/>
          <w:rtl/>
        </w:rPr>
        <w:t>تبصره</w:t>
      </w:r>
      <w:r w:rsidRPr="00356D95">
        <w:rPr>
          <w:rFonts w:hint="cs"/>
          <w:color w:val="1F497D" w:themeColor="text2"/>
          <w:rtl/>
        </w:rPr>
        <w:t>:</w:t>
      </w:r>
      <w:r w:rsidRPr="00356D95">
        <w:rPr>
          <w:color w:val="1F497D" w:themeColor="text2"/>
          <w:rtl/>
        </w:rPr>
        <w:t xml:space="preserve"> آن بانک مکلف است هنگام سپرده پذ</w:t>
      </w:r>
      <w:r w:rsidRPr="00356D95">
        <w:rPr>
          <w:rFonts w:hint="cs"/>
          <w:color w:val="1F497D" w:themeColor="text2"/>
          <w:rtl/>
        </w:rPr>
        <w:t>ی</w:t>
      </w:r>
      <w:r w:rsidRPr="00356D95">
        <w:rPr>
          <w:rFonts w:hint="eastAsia"/>
          <w:color w:val="1F497D" w:themeColor="text2"/>
          <w:rtl/>
        </w:rPr>
        <w:t>ر</w:t>
      </w:r>
      <w:r w:rsidRPr="00356D95">
        <w:rPr>
          <w:rFonts w:hint="cs"/>
          <w:color w:val="1F497D" w:themeColor="text2"/>
          <w:rtl/>
        </w:rPr>
        <w:t>ی</w:t>
      </w:r>
      <w:r w:rsidRPr="00356D95">
        <w:rPr>
          <w:color w:val="1F497D" w:themeColor="text2"/>
          <w:rtl/>
        </w:rPr>
        <w:t xml:space="preserve"> ارز</w:t>
      </w:r>
      <w:r w:rsidRPr="00356D95">
        <w:rPr>
          <w:rFonts w:hint="cs"/>
          <w:color w:val="1F497D" w:themeColor="text2"/>
          <w:rtl/>
        </w:rPr>
        <w:t>ی</w:t>
      </w:r>
      <w:r w:rsidRPr="00356D95">
        <w:rPr>
          <w:color w:val="1F497D" w:themeColor="text2"/>
          <w:rtl/>
        </w:rPr>
        <w:t xml:space="preserve"> (اسکناس) از مشتر</w:t>
      </w:r>
      <w:r w:rsidRPr="00356D95">
        <w:rPr>
          <w:rFonts w:hint="cs"/>
          <w:color w:val="1F497D" w:themeColor="text2"/>
          <w:rtl/>
        </w:rPr>
        <w:t>ی</w:t>
      </w:r>
      <w:r w:rsidRPr="00356D95">
        <w:rPr>
          <w:rFonts w:hint="eastAsia"/>
          <w:color w:val="1F497D" w:themeColor="text2"/>
          <w:rtl/>
        </w:rPr>
        <w:t>ان،</w:t>
      </w:r>
      <w:r w:rsidRPr="00356D95">
        <w:rPr>
          <w:color w:val="1F497D" w:themeColor="text2"/>
          <w:rtl/>
        </w:rPr>
        <w:t xml:space="preserve"> در رس</w:t>
      </w:r>
      <w:r w:rsidRPr="00356D95">
        <w:rPr>
          <w:rFonts w:hint="cs"/>
          <w:color w:val="1F497D" w:themeColor="text2"/>
          <w:rtl/>
        </w:rPr>
        <w:t>ی</w:t>
      </w:r>
      <w:r w:rsidRPr="00356D95">
        <w:rPr>
          <w:rFonts w:hint="eastAsia"/>
          <w:color w:val="1F497D" w:themeColor="text2"/>
          <w:rtl/>
        </w:rPr>
        <w:t>د</w:t>
      </w:r>
      <w:r w:rsidRPr="00356D95">
        <w:rPr>
          <w:color w:val="1F497D" w:themeColor="text2"/>
          <w:rtl/>
        </w:rPr>
        <w:t xml:space="preserve"> تحو</w:t>
      </w:r>
      <w:r w:rsidRPr="00356D95">
        <w:rPr>
          <w:rFonts w:hint="cs"/>
          <w:color w:val="1F497D" w:themeColor="text2"/>
          <w:rtl/>
        </w:rPr>
        <w:t>ی</w:t>
      </w:r>
      <w:r w:rsidRPr="00356D95">
        <w:rPr>
          <w:rFonts w:hint="eastAsia"/>
          <w:color w:val="1F497D" w:themeColor="text2"/>
          <w:rtl/>
        </w:rPr>
        <w:t>ل</w:t>
      </w:r>
      <w:r w:rsidRPr="00356D95">
        <w:rPr>
          <w:rFonts w:hint="cs"/>
          <w:color w:val="1F497D" w:themeColor="text2"/>
          <w:rtl/>
        </w:rPr>
        <w:t>ی</w:t>
      </w:r>
      <w:r w:rsidRPr="00356D95">
        <w:rPr>
          <w:color w:val="1F497D" w:themeColor="text2"/>
          <w:rtl/>
        </w:rPr>
        <w:t xml:space="preserve"> به مشتر</w:t>
      </w:r>
      <w:r w:rsidRPr="00356D95">
        <w:rPr>
          <w:rFonts w:hint="cs"/>
          <w:color w:val="1F497D" w:themeColor="text2"/>
          <w:rtl/>
        </w:rPr>
        <w:t>ی</w:t>
      </w:r>
      <w:r w:rsidRPr="00356D95">
        <w:rPr>
          <w:color w:val="1F497D" w:themeColor="text2"/>
          <w:rtl/>
        </w:rPr>
        <w:t xml:space="preserve"> و </w:t>
      </w:r>
      <w:r w:rsidRPr="00356D95">
        <w:rPr>
          <w:rFonts w:hint="cs"/>
          <w:color w:val="1F497D" w:themeColor="text2"/>
          <w:rtl/>
        </w:rPr>
        <w:t>ی</w:t>
      </w:r>
      <w:r w:rsidRPr="00356D95">
        <w:rPr>
          <w:rFonts w:hint="eastAsia"/>
          <w:color w:val="1F497D" w:themeColor="text2"/>
          <w:rtl/>
        </w:rPr>
        <w:t>ا</w:t>
      </w:r>
      <w:r w:rsidRPr="00356D95">
        <w:rPr>
          <w:color w:val="1F497D" w:themeColor="text2"/>
          <w:rtl/>
        </w:rPr>
        <w:t xml:space="preserve"> دفترچه صادره </w:t>
      </w:r>
      <w:r w:rsidR="000A77FF" w:rsidRPr="00356D95">
        <w:rPr>
          <w:color w:val="1F497D" w:themeColor="text2"/>
          <w:rtl/>
        </w:rPr>
        <w:t>درا</w:t>
      </w:r>
      <w:r w:rsidR="000A77FF" w:rsidRPr="00356D95">
        <w:rPr>
          <w:rFonts w:hint="cs"/>
          <w:color w:val="1F497D" w:themeColor="text2"/>
          <w:rtl/>
        </w:rPr>
        <w:t>ی</w:t>
      </w:r>
      <w:r w:rsidR="000A77FF" w:rsidRPr="00356D95">
        <w:rPr>
          <w:rFonts w:hint="eastAsia"/>
          <w:color w:val="1F497D" w:themeColor="text2"/>
          <w:rtl/>
        </w:rPr>
        <w:t>ن‌ارتباط</w:t>
      </w:r>
      <w:r w:rsidR="009851B6" w:rsidRPr="00356D95">
        <w:rPr>
          <w:rFonts w:hint="cs"/>
          <w:color w:val="1F497D" w:themeColor="text2"/>
          <w:rtl/>
        </w:rPr>
        <w:t>،</w:t>
      </w:r>
      <w:r w:rsidRPr="00356D95">
        <w:rPr>
          <w:color w:val="1F497D" w:themeColor="text2"/>
          <w:rtl/>
        </w:rPr>
        <w:t xml:space="preserve"> نحوه در</w:t>
      </w:r>
      <w:r w:rsidRPr="00356D95">
        <w:rPr>
          <w:rFonts w:hint="cs"/>
          <w:color w:val="1F497D" w:themeColor="text2"/>
          <w:rtl/>
        </w:rPr>
        <w:t>ی</w:t>
      </w:r>
      <w:r w:rsidRPr="00356D95">
        <w:rPr>
          <w:rFonts w:hint="eastAsia"/>
          <w:color w:val="1F497D" w:themeColor="text2"/>
          <w:rtl/>
        </w:rPr>
        <w:t>افت</w:t>
      </w:r>
      <w:r w:rsidRPr="00356D95">
        <w:rPr>
          <w:color w:val="1F497D" w:themeColor="text2"/>
          <w:rtl/>
        </w:rPr>
        <w:t xml:space="preserve"> ارز از مشتر</w:t>
      </w:r>
      <w:r w:rsidRPr="00356D95">
        <w:rPr>
          <w:rFonts w:hint="cs"/>
          <w:color w:val="1F497D" w:themeColor="text2"/>
          <w:rtl/>
        </w:rPr>
        <w:t>ی</w:t>
      </w:r>
      <w:r w:rsidRPr="00356D95">
        <w:rPr>
          <w:color w:val="1F497D" w:themeColor="text2"/>
          <w:rtl/>
        </w:rPr>
        <w:t xml:space="preserve"> </w:t>
      </w:r>
      <w:r w:rsidR="009851B6" w:rsidRPr="00356D95">
        <w:rPr>
          <w:rFonts w:hint="cs"/>
          <w:color w:val="1F497D" w:themeColor="text2"/>
          <w:rtl/>
        </w:rPr>
        <w:t>(</w:t>
      </w:r>
      <w:r w:rsidRPr="00356D95">
        <w:rPr>
          <w:color w:val="1F497D" w:themeColor="text2"/>
          <w:rtl/>
        </w:rPr>
        <w:t>اسکناس) و نوع ارز را درج نموده و تأک</w:t>
      </w:r>
      <w:r w:rsidRPr="00356D95">
        <w:rPr>
          <w:rFonts w:hint="cs"/>
          <w:color w:val="1F497D" w:themeColor="text2"/>
          <w:rtl/>
        </w:rPr>
        <w:t>ی</w:t>
      </w:r>
      <w:r w:rsidRPr="00356D95">
        <w:rPr>
          <w:rFonts w:hint="eastAsia"/>
          <w:color w:val="1F497D" w:themeColor="text2"/>
          <w:rtl/>
        </w:rPr>
        <w:t>د</w:t>
      </w:r>
      <w:r w:rsidRPr="00356D95">
        <w:rPr>
          <w:color w:val="1F497D" w:themeColor="text2"/>
          <w:rtl/>
        </w:rPr>
        <w:t xml:space="preserve"> بر تعهد بانک با</w:t>
      </w:r>
      <w:r w:rsidR="009851B6" w:rsidRPr="00356D95">
        <w:rPr>
          <w:rFonts w:hint="cs"/>
          <w:color w:val="1F497D" w:themeColor="text2"/>
          <w:rtl/>
        </w:rPr>
        <w:t>ب</w:t>
      </w:r>
      <w:r w:rsidRPr="00356D95">
        <w:rPr>
          <w:rFonts w:hint="eastAsia"/>
          <w:color w:val="1F497D" w:themeColor="text2"/>
          <w:rtl/>
        </w:rPr>
        <w:t>ت</w:t>
      </w:r>
      <w:r w:rsidRPr="00356D95">
        <w:rPr>
          <w:color w:val="1F497D" w:themeColor="text2"/>
          <w:rtl/>
        </w:rPr>
        <w:t xml:space="preserve"> هرگونه پرداخت از </w:t>
      </w:r>
      <w:r w:rsidR="009851B6" w:rsidRPr="00356D95">
        <w:rPr>
          <w:color w:val="1F497D" w:themeColor="text2"/>
          <w:rtl/>
        </w:rPr>
        <w:t xml:space="preserve">محل حساب </w:t>
      </w:r>
      <w:r w:rsidR="000A77FF" w:rsidRPr="00356D95">
        <w:rPr>
          <w:color w:val="1F497D" w:themeColor="text2"/>
          <w:rtl/>
        </w:rPr>
        <w:t>موردبحث</w:t>
      </w:r>
      <w:r w:rsidR="009851B6" w:rsidRPr="00356D95">
        <w:rPr>
          <w:color w:val="1F497D" w:themeColor="text2"/>
          <w:rtl/>
        </w:rPr>
        <w:t xml:space="preserve"> اعم از برداشت</w:t>
      </w:r>
      <w:r w:rsidR="009851B6" w:rsidRPr="00356D95">
        <w:rPr>
          <w:rFonts w:hint="cs"/>
          <w:color w:val="1F497D" w:themeColor="text2"/>
          <w:rtl/>
        </w:rPr>
        <w:t>،</w:t>
      </w:r>
      <w:r w:rsidRPr="00356D95">
        <w:rPr>
          <w:color w:val="1F497D" w:themeColor="text2"/>
          <w:rtl/>
        </w:rPr>
        <w:t xml:space="preserve"> پرداخت سود و بازپرداخت جهت انسداد حساب مفتوحه را به ارز اسکناس مکتوب نما</w:t>
      </w:r>
      <w:r w:rsidRPr="00356D95">
        <w:rPr>
          <w:rFonts w:hint="cs"/>
          <w:color w:val="1F497D" w:themeColor="text2"/>
          <w:rtl/>
        </w:rPr>
        <w:t>ی</w:t>
      </w:r>
      <w:r w:rsidRPr="00356D95">
        <w:rPr>
          <w:rFonts w:hint="eastAsia"/>
          <w:color w:val="1F497D" w:themeColor="text2"/>
          <w:rtl/>
        </w:rPr>
        <w:t>د</w:t>
      </w:r>
      <w:r w:rsidRPr="00356D95">
        <w:rPr>
          <w:color w:val="1F497D" w:themeColor="text2"/>
          <w:rtl/>
        </w:rPr>
        <w:t>.</w:t>
      </w:r>
    </w:p>
    <w:p w:rsidR="00A577BA" w:rsidRPr="00356D95" w:rsidRDefault="00A577BA" w:rsidP="00A577BA">
      <w:pPr>
        <w:pStyle w:val="a0"/>
        <w:rPr>
          <w:color w:val="1F497D" w:themeColor="text2"/>
          <w:rtl/>
        </w:rPr>
      </w:pPr>
      <w:r w:rsidRPr="00356D95">
        <w:rPr>
          <w:color w:val="1F497D" w:themeColor="text2"/>
          <w:rtl/>
        </w:rPr>
        <w:t xml:space="preserve"> </w:t>
      </w:r>
      <w:r w:rsidR="008E37BD">
        <w:rPr>
          <w:b/>
          <w:bCs/>
          <w:color w:val="1F497D" w:themeColor="text2"/>
          <w:rtl/>
        </w:rPr>
        <w:t>۶</w:t>
      </w:r>
      <w:r w:rsidRPr="00356D95">
        <w:rPr>
          <w:b/>
          <w:bCs/>
          <w:color w:val="1F497D" w:themeColor="text2"/>
          <w:rtl/>
        </w:rPr>
        <w:t>-</w:t>
      </w:r>
      <w:r w:rsidR="008E37BD">
        <w:rPr>
          <w:b/>
          <w:bCs/>
          <w:color w:val="1F497D" w:themeColor="text2"/>
          <w:rtl/>
        </w:rPr>
        <w:t>۵</w:t>
      </w:r>
      <w:r w:rsidRPr="00356D95">
        <w:rPr>
          <w:rFonts w:hint="cs"/>
          <w:b/>
          <w:bCs/>
          <w:color w:val="1F497D" w:themeColor="text2"/>
          <w:rtl/>
        </w:rPr>
        <w:t>)</w:t>
      </w:r>
      <w:r w:rsidRPr="00356D95">
        <w:rPr>
          <w:color w:val="1F497D" w:themeColor="text2"/>
          <w:rtl/>
        </w:rPr>
        <w:t xml:space="preserve"> در صورت درخواست دارنده </w:t>
      </w:r>
      <w:r w:rsidR="000A77FF" w:rsidRPr="00356D95">
        <w:rPr>
          <w:color w:val="1F497D" w:themeColor="text2"/>
          <w:rtl/>
        </w:rPr>
        <w:t>حواله‌ها</w:t>
      </w:r>
      <w:r w:rsidR="000A77FF" w:rsidRPr="00356D95">
        <w:rPr>
          <w:rFonts w:hint="cs"/>
          <w:color w:val="1F497D" w:themeColor="text2"/>
          <w:rtl/>
        </w:rPr>
        <w:t>ی</w:t>
      </w:r>
      <w:r w:rsidRPr="00356D95">
        <w:rPr>
          <w:color w:val="1F497D" w:themeColor="text2"/>
          <w:rtl/>
        </w:rPr>
        <w:t xml:space="preserve"> ارز</w:t>
      </w:r>
      <w:r w:rsidRPr="00356D95">
        <w:rPr>
          <w:rFonts w:hint="cs"/>
          <w:color w:val="1F497D" w:themeColor="text2"/>
          <w:rtl/>
        </w:rPr>
        <w:t>ی</w:t>
      </w:r>
      <w:r w:rsidRPr="00356D95">
        <w:rPr>
          <w:color w:val="1F497D" w:themeColor="text2"/>
          <w:rtl/>
        </w:rPr>
        <w:t xml:space="preserve"> وارده مبن</w:t>
      </w:r>
      <w:r w:rsidRPr="00356D95">
        <w:rPr>
          <w:rFonts w:hint="cs"/>
          <w:color w:val="1F497D" w:themeColor="text2"/>
          <w:rtl/>
        </w:rPr>
        <w:t>ی</w:t>
      </w:r>
      <w:r w:rsidRPr="00356D95">
        <w:rPr>
          <w:color w:val="1F497D" w:themeColor="text2"/>
          <w:rtl/>
        </w:rPr>
        <w:t xml:space="preserve"> بر تبد</w:t>
      </w:r>
      <w:r w:rsidRPr="00356D95">
        <w:rPr>
          <w:rFonts w:hint="cs"/>
          <w:color w:val="1F497D" w:themeColor="text2"/>
          <w:rtl/>
        </w:rPr>
        <w:t>ی</w:t>
      </w:r>
      <w:r w:rsidRPr="00356D95">
        <w:rPr>
          <w:rFonts w:hint="eastAsia"/>
          <w:color w:val="1F497D" w:themeColor="text2"/>
          <w:rtl/>
        </w:rPr>
        <w:t>ل</w:t>
      </w:r>
      <w:r w:rsidRPr="00356D95">
        <w:rPr>
          <w:color w:val="1F497D" w:themeColor="text2"/>
          <w:rtl/>
        </w:rPr>
        <w:t xml:space="preserve"> به سا</w:t>
      </w:r>
      <w:r w:rsidRPr="00356D95">
        <w:rPr>
          <w:rFonts w:hint="cs"/>
          <w:color w:val="1F497D" w:themeColor="text2"/>
          <w:rtl/>
        </w:rPr>
        <w:t>ی</w:t>
      </w:r>
      <w:r w:rsidRPr="00356D95">
        <w:rPr>
          <w:rFonts w:hint="eastAsia"/>
          <w:color w:val="1F497D" w:themeColor="text2"/>
          <w:rtl/>
        </w:rPr>
        <w:t>ر</w:t>
      </w:r>
      <w:r w:rsidRPr="00356D95">
        <w:rPr>
          <w:color w:val="1F497D" w:themeColor="text2"/>
          <w:rtl/>
        </w:rPr>
        <w:t xml:space="preserve"> ارزها، با در نظر گرفتن نرخ خر</w:t>
      </w:r>
      <w:r w:rsidRPr="00356D95">
        <w:rPr>
          <w:rFonts w:hint="cs"/>
          <w:color w:val="1F497D" w:themeColor="text2"/>
          <w:rtl/>
        </w:rPr>
        <w:t>ی</w:t>
      </w:r>
      <w:r w:rsidRPr="00356D95">
        <w:rPr>
          <w:rFonts w:hint="eastAsia"/>
          <w:color w:val="1F497D" w:themeColor="text2"/>
          <w:rtl/>
        </w:rPr>
        <w:t>د</w:t>
      </w:r>
      <w:r w:rsidRPr="00356D95">
        <w:rPr>
          <w:color w:val="1F497D" w:themeColor="text2"/>
          <w:rtl/>
        </w:rPr>
        <w:t xml:space="preserve"> ارز موضوع حواله در روز مراجعه ذ</w:t>
      </w:r>
      <w:r w:rsidRPr="00356D95">
        <w:rPr>
          <w:rFonts w:hint="cs"/>
          <w:color w:val="1F497D" w:themeColor="text2"/>
          <w:rtl/>
        </w:rPr>
        <w:t>ی</w:t>
      </w:r>
      <w:r w:rsidRPr="00356D95">
        <w:rPr>
          <w:rFonts w:hint="eastAsia"/>
          <w:color w:val="1F497D" w:themeColor="text2"/>
          <w:rtl/>
        </w:rPr>
        <w:t>نفع</w:t>
      </w:r>
      <w:r w:rsidRPr="00356D95">
        <w:rPr>
          <w:color w:val="1F497D" w:themeColor="text2"/>
          <w:rtl/>
        </w:rPr>
        <w:t xml:space="preserve"> حواله</w:t>
      </w:r>
      <w:r w:rsidR="009851B6" w:rsidRPr="00356D95">
        <w:rPr>
          <w:rFonts w:hint="cs"/>
          <w:color w:val="1F497D" w:themeColor="text2"/>
          <w:rtl/>
        </w:rPr>
        <w:t>،</w:t>
      </w:r>
      <w:r w:rsidRPr="00356D95">
        <w:rPr>
          <w:color w:val="1F497D" w:themeColor="text2"/>
          <w:rtl/>
        </w:rPr>
        <w:t xml:space="preserve"> حواله به ر</w:t>
      </w:r>
      <w:r w:rsidRPr="00356D95">
        <w:rPr>
          <w:rFonts w:hint="cs"/>
          <w:color w:val="1F497D" w:themeColor="text2"/>
          <w:rtl/>
        </w:rPr>
        <w:t>ی</w:t>
      </w:r>
      <w:r w:rsidRPr="00356D95">
        <w:rPr>
          <w:rFonts w:hint="eastAsia"/>
          <w:color w:val="1F497D" w:themeColor="text2"/>
          <w:rtl/>
        </w:rPr>
        <w:t>ال</w:t>
      </w:r>
      <w:r w:rsidRPr="00356D95">
        <w:rPr>
          <w:color w:val="1F497D" w:themeColor="text2"/>
          <w:rtl/>
        </w:rPr>
        <w:t xml:space="preserve"> تبد</w:t>
      </w:r>
      <w:r w:rsidRPr="00356D95">
        <w:rPr>
          <w:rFonts w:hint="cs"/>
          <w:color w:val="1F497D" w:themeColor="text2"/>
          <w:rtl/>
        </w:rPr>
        <w:t>ی</w:t>
      </w:r>
      <w:r w:rsidRPr="00356D95">
        <w:rPr>
          <w:rFonts w:hint="eastAsia"/>
          <w:color w:val="1F497D" w:themeColor="text2"/>
          <w:rtl/>
        </w:rPr>
        <w:t>ل</w:t>
      </w:r>
      <w:r w:rsidRPr="00356D95">
        <w:rPr>
          <w:color w:val="1F497D" w:themeColor="text2"/>
          <w:rtl/>
        </w:rPr>
        <w:t xml:space="preserve"> و چنانچه ذ</w:t>
      </w:r>
      <w:r w:rsidR="008E37BD">
        <w:rPr>
          <w:color w:val="1F497D" w:themeColor="text2"/>
          <w:rtl/>
        </w:rPr>
        <w:t>ی</w:t>
      </w:r>
      <w:r w:rsidRPr="00356D95">
        <w:rPr>
          <w:color w:val="1F497D" w:themeColor="text2"/>
          <w:rtl/>
        </w:rPr>
        <w:t xml:space="preserve">نفع حواله درخواست استفاده از وجه حواله </w:t>
      </w:r>
      <w:r w:rsidR="000A77FF" w:rsidRPr="00356D95">
        <w:rPr>
          <w:color w:val="1F497D" w:themeColor="text2"/>
          <w:rtl/>
        </w:rPr>
        <w:t>به‌صورت</w:t>
      </w:r>
      <w:r w:rsidRPr="00356D95">
        <w:rPr>
          <w:color w:val="1F497D" w:themeColor="text2"/>
          <w:rtl/>
        </w:rPr>
        <w:t xml:space="preserve"> ارز از قب</w:t>
      </w:r>
      <w:r w:rsidRPr="00356D95">
        <w:rPr>
          <w:rFonts w:hint="cs"/>
          <w:color w:val="1F497D" w:themeColor="text2"/>
          <w:rtl/>
        </w:rPr>
        <w:t>ی</w:t>
      </w:r>
      <w:r w:rsidRPr="00356D95">
        <w:rPr>
          <w:rFonts w:hint="eastAsia"/>
          <w:color w:val="1F497D" w:themeColor="text2"/>
          <w:rtl/>
        </w:rPr>
        <w:t>ل</w:t>
      </w:r>
      <w:r w:rsidRPr="00356D95">
        <w:rPr>
          <w:color w:val="1F497D" w:themeColor="text2"/>
          <w:rtl/>
        </w:rPr>
        <w:t xml:space="preserve"> وار</w:t>
      </w:r>
      <w:r w:rsidRPr="00356D95">
        <w:rPr>
          <w:rFonts w:hint="cs"/>
          <w:color w:val="1F497D" w:themeColor="text2"/>
          <w:rtl/>
        </w:rPr>
        <w:t>ی</w:t>
      </w:r>
      <w:r w:rsidRPr="00356D95">
        <w:rPr>
          <w:rFonts w:hint="eastAsia"/>
          <w:color w:val="1F497D" w:themeColor="text2"/>
          <w:rtl/>
        </w:rPr>
        <w:t>ز</w:t>
      </w:r>
      <w:r w:rsidRPr="00356D95">
        <w:rPr>
          <w:color w:val="1F497D" w:themeColor="text2"/>
          <w:rtl/>
        </w:rPr>
        <w:t xml:space="preserve"> </w:t>
      </w:r>
      <w:r w:rsidR="000A77FF" w:rsidRPr="00356D95">
        <w:rPr>
          <w:color w:val="1F497D" w:themeColor="text2"/>
          <w:rtl/>
        </w:rPr>
        <w:t>به‌حساب</w:t>
      </w:r>
      <w:r w:rsidRPr="00356D95">
        <w:rPr>
          <w:color w:val="1F497D" w:themeColor="text2"/>
          <w:rtl/>
        </w:rPr>
        <w:t xml:space="preserve"> ارز</w:t>
      </w:r>
      <w:r w:rsidRPr="00356D95">
        <w:rPr>
          <w:rFonts w:hint="cs"/>
          <w:color w:val="1F497D" w:themeColor="text2"/>
          <w:rtl/>
        </w:rPr>
        <w:t>ی</w:t>
      </w:r>
      <w:r w:rsidRPr="00356D95">
        <w:rPr>
          <w:rFonts w:hint="eastAsia"/>
          <w:color w:val="1F497D" w:themeColor="text2"/>
          <w:rtl/>
        </w:rPr>
        <w:t>،</w:t>
      </w:r>
      <w:r w:rsidRPr="00356D95">
        <w:rPr>
          <w:color w:val="1F497D" w:themeColor="text2"/>
          <w:rtl/>
        </w:rPr>
        <w:t xml:space="preserve"> صدور حواله </w:t>
      </w:r>
      <w:r w:rsidR="000A77FF" w:rsidRPr="00356D95">
        <w:rPr>
          <w:color w:val="1F497D" w:themeColor="text2"/>
          <w:rtl/>
        </w:rPr>
        <w:t>چک‌بانک</w:t>
      </w:r>
      <w:r w:rsidR="000A77FF" w:rsidRPr="00356D95">
        <w:rPr>
          <w:rFonts w:hint="cs"/>
          <w:color w:val="1F497D" w:themeColor="text2"/>
          <w:rtl/>
        </w:rPr>
        <w:t>ی</w:t>
      </w:r>
      <w:r w:rsidRPr="00356D95">
        <w:rPr>
          <w:color w:val="1F497D" w:themeColor="text2"/>
          <w:rtl/>
        </w:rPr>
        <w:t xml:space="preserve"> چک مسافرت</w:t>
      </w:r>
      <w:r w:rsidRPr="00356D95">
        <w:rPr>
          <w:rFonts w:hint="cs"/>
          <w:color w:val="1F497D" w:themeColor="text2"/>
          <w:rtl/>
        </w:rPr>
        <w:t>ی</w:t>
      </w:r>
      <w:r w:rsidRPr="00356D95">
        <w:rPr>
          <w:color w:val="1F497D" w:themeColor="text2"/>
          <w:rtl/>
        </w:rPr>
        <w:t xml:space="preserve"> و </w:t>
      </w:r>
      <w:r w:rsidRPr="00356D95">
        <w:rPr>
          <w:rFonts w:hint="cs"/>
          <w:color w:val="1F497D" w:themeColor="text2"/>
          <w:rtl/>
        </w:rPr>
        <w:t>ی</w:t>
      </w:r>
      <w:r w:rsidRPr="00356D95">
        <w:rPr>
          <w:rFonts w:hint="eastAsia"/>
          <w:color w:val="1F497D" w:themeColor="text2"/>
          <w:rtl/>
        </w:rPr>
        <w:t>ا</w:t>
      </w:r>
      <w:r w:rsidRPr="00356D95">
        <w:rPr>
          <w:color w:val="1F497D" w:themeColor="text2"/>
          <w:rtl/>
        </w:rPr>
        <w:t xml:space="preserve"> در</w:t>
      </w:r>
      <w:r w:rsidRPr="00356D95">
        <w:rPr>
          <w:rFonts w:hint="cs"/>
          <w:color w:val="1F497D" w:themeColor="text2"/>
          <w:rtl/>
        </w:rPr>
        <w:t>ی</w:t>
      </w:r>
      <w:r w:rsidRPr="00356D95">
        <w:rPr>
          <w:rFonts w:hint="eastAsia"/>
          <w:color w:val="1F497D" w:themeColor="text2"/>
          <w:rtl/>
        </w:rPr>
        <w:t>افت</w:t>
      </w:r>
      <w:r w:rsidRPr="00356D95">
        <w:rPr>
          <w:color w:val="1F497D" w:themeColor="text2"/>
          <w:rtl/>
        </w:rPr>
        <w:t xml:space="preserve"> ارز </w:t>
      </w:r>
      <w:r w:rsidR="000A77FF" w:rsidRPr="00356D95">
        <w:rPr>
          <w:color w:val="1F497D" w:themeColor="text2"/>
          <w:rtl/>
        </w:rPr>
        <w:t>به‌صورت</w:t>
      </w:r>
      <w:r w:rsidRPr="00356D95">
        <w:rPr>
          <w:color w:val="1F497D" w:themeColor="text2"/>
          <w:rtl/>
        </w:rPr>
        <w:t xml:space="preserve"> اسکناس را داشته باشد، معادل ر</w:t>
      </w:r>
      <w:r w:rsidRPr="00356D95">
        <w:rPr>
          <w:rFonts w:hint="cs"/>
          <w:color w:val="1F497D" w:themeColor="text2"/>
          <w:rtl/>
        </w:rPr>
        <w:t>ی</w:t>
      </w:r>
      <w:r w:rsidRPr="00356D95">
        <w:rPr>
          <w:rFonts w:hint="eastAsia"/>
          <w:color w:val="1F497D" w:themeColor="text2"/>
          <w:rtl/>
        </w:rPr>
        <w:t>ال</w:t>
      </w:r>
      <w:r w:rsidRPr="00356D95">
        <w:rPr>
          <w:rFonts w:hint="cs"/>
          <w:color w:val="1F497D" w:themeColor="text2"/>
          <w:rtl/>
        </w:rPr>
        <w:t>ی</w:t>
      </w:r>
      <w:r w:rsidRPr="00356D95">
        <w:rPr>
          <w:color w:val="1F497D" w:themeColor="text2"/>
          <w:rtl/>
        </w:rPr>
        <w:t xml:space="preserve"> حاصله به نرخ فروش ارز روز مراجعه مجدداً به ارز مورد درخواست تبد</w:t>
      </w:r>
      <w:r w:rsidRPr="00356D95">
        <w:rPr>
          <w:rFonts w:hint="cs"/>
          <w:color w:val="1F497D" w:themeColor="text2"/>
          <w:rtl/>
        </w:rPr>
        <w:t>ی</w:t>
      </w:r>
      <w:r w:rsidRPr="00356D95">
        <w:rPr>
          <w:rFonts w:hint="eastAsia"/>
          <w:color w:val="1F497D" w:themeColor="text2"/>
          <w:rtl/>
        </w:rPr>
        <w:t>ل</w:t>
      </w:r>
      <w:r w:rsidRPr="00356D95">
        <w:rPr>
          <w:color w:val="1F497D" w:themeColor="text2"/>
          <w:rtl/>
        </w:rPr>
        <w:t xml:space="preserve"> و در اخت</w:t>
      </w:r>
      <w:r w:rsidRPr="00356D95">
        <w:rPr>
          <w:rFonts w:hint="cs"/>
          <w:color w:val="1F497D" w:themeColor="text2"/>
          <w:rtl/>
        </w:rPr>
        <w:t>ی</w:t>
      </w:r>
      <w:r w:rsidRPr="00356D95">
        <w:rPr>
          <w:rFonts w:hint="eastAsia"/>
          <w:color w:val="1F497D" w:themeColor="text2"/>
          <w:rtl/>
        </w:rPr>
        <w:t>ار</w:t>
      </w:r>
      <w:r w:rsidRPr="00356D95">
        <w:rPr>
          <w:color w:val="1F497D" w:themeColor="text2"/>
          <w:rtl/>
        </w:rPr>
        <w:t xml:space="preserve"> ذ</w:t>
      </w:r>
      <w:r w:rsidRPr="00356D95">
        <w:rPr>
          <w:rFonts w:hint="cs"/>
          <w:color w:val="1F497D" w:themeColor="text2"/>
          <w:rtl/>
        </w:rPr>
        <w:t>ی</w:t>
      </w:r>
      <w:r w:rsidRPr="00356D95">
        <w:rPr>
          <w:rFonts w:hint="eastAsia"/>
          <w:color w:val="1F497D" w:themeColor="text2"/>
          <w:rtl/>
        </w:rPr>
        <w:t>نفع</w:t>
      </w:r>
      <w:r w:rsidRPr="00356D95">
        <w:rPr>
          <w:color w:val="1F497D" w:themeColor="text2"/>
          <w:rtl/>
        </w:rPr>
        <w:t xml:space="preserve"> قرار گ</w:t>
      </w:r>
      <w:r w:rsidRPr="00356D95">
        <w:rPr>
          <w:rFonts w:hint="cs"/>
          <w:color w:val="1F497D" w:themeColor="text2"/>
          <w:rtl/>
        </w:rPr>
        <w:t>ی</w:t>
      </w:r>
      <w:r w:rsidRPr="00356D95">
        <w:rPr>
          <w:color w:val="1F497D" w:themeColor="text2"/>
          <w:rtl/>
        </w:rPr>
        <w:t>رد.</w:t>
      </w:r>
    </w:p>
    <w:p w:rsidR="00A577BA" w:rsidRPr="00356D95" w:rsidRDefault="00A577BA" w:rsidP="00A577BA">
      <w:pPr>
        <w:pStyle w:val="a0"/>
        <w:rPr>
          <w:color w:val="1F497D" w:themeColor="text2"/>
          <w:rtl/>
        </w:rPr>
      </w:pPr>
      <w:r w:rsidRPr="00356D95">
        <w:rPr>
          <w:rFonts w:hint="cs"/>
          <w:b/>
          <w:bCs/>
          <w:color w:val="1F497D" w:themeColor="text2"/>
          <w:rtl/>
        </w:rPr>
        <w:t>7-5)</w:t>
      </w:r>
      <w:r w:rsidRPr="00356D95">
        <w:rPr>
          <w:b/>
          <w:bCs/>
          <w:color w:val="1F497D" w:themeColor="text2"/>
          <w:rtl/>
        </w:rPr>
        <w:t xml:space="preserve"> </w:t>
      </w:r>
      <w:r w:rsidRPr="00356D95">
        <w:rPr>
          <w:color w:val="1F497D" w:themeColor="text2"/>
          <w:rtl/>
        </w:rPr>
        <w:t>ورود و خروج ارزها</w:t>
      </w:r>
      <w:r w:rsidRPr="00356D95">
        <w:rPr>
          <w:rFonts w:hint="cs"/>
          <w:color w:val="1F497D" w:themeColor="text2"/>
          <w:rtl/>
        </w:rPr>
        <w:t>ی</w:t>
      </w:r>
      <w:r w:rsidRPr="00356D95">
        <w:rPr>
          <w:color w:val="1F497D" w:themeColor="text2"/>
          <w:rtl/>
        </w:rPr>
        <w:t xml:space="preserve"> مجاز اشخاص از طر</w:t>
      </w:r>
      <w:r w:rsidRPr="00356D95">
        <w:rPr>
          <w:rFonts w:hint="cs"/>
          <w:color w:val="1F497D" w:themeColor="text2"/>
          <w:rtl/>
        </w:rPr>
        <w:t>ی</w:t>
      </w:r>
      <w:r w:rsidRPr="00356D95">
        <w:rPr>
          <w:rFonts w:hint="eastAsia"/>
          <w:color w:val="1F497D" w:themeColor="text2"/>
          <w:rtl/>
        </w:rPr>
        <w:t>ق</w:t>
      </w:r>
      <w:r w:rsidRPr="00356D95">
        <w:rPr>
          <w:color w:val="1F497D" w:themeColor="text2"/>
          <w:rtl/>
        </w:rPr>
        <w:t xml:space="preserve"> س</w:t>
      </w:r>
      <w:r w:rsidRPr="00356D95">
        <w:rPr>
          <w:rFonts w:hint="cs"/>
          <w:color w:val="1F497D" w:themeColor="text2"/>
          <w:rtl/>
        </w:rPr>
        <w:t>ی</w:t>
      </w:r>
      <w:r w:rsidRPr="00356D95">
        <w:rPr>
          <w:rFonts w:hint="eastAsia"/>
          <w:color w:val="1F497D" w:themeColor="text2"/>
          <w:rtl/>
        </w:rPr>
        <w:t>ستم</w:t>
      </w:r>
      <w:r w:rsidRPr="00356D95">
        <w:rPr>
          <w:color w:val="1F497D" w:themeColor="text2"/>
          <w:rtl/>
        </w:rPr>
        <w:t xml:space="preserve"> بانک</w:t>
      </w:r>
      <w:r w:rsidRPr="00356D95">
        <w:rPr>
          <w:rFonts w:hint="cs"/>
          <w:color w:val="1F497D" w:themeColor="text2"/>
          <w:rtl/>
        </w:rPr>
        <w:t>ی</w:t>
      </w:r>
      <w:r w:rsidRPr="00356D95">
        <w:rPr>
          <w:color w:val="1F497D" w:themeColor="text2"/>
          <w:rtl/>
        </w:rPr>
        <w:t xml:space="preserve"> مشروط به رعا</w:t>
      </w:r>
      <w:r w:rsidRPr="00356D95">
        <w:rPr>
          <w:rFonts w:hint="cs"/>
          <w:color w:val="1F497D" w:themeColor="text2"/>
          <w:rtl/>
        </w:rPr>
        <w:t>ی</w:t>
      </w:r>
      <w:r w:rsidRPr="00356D95">
        <w:rPr>
          <w:rFonts w:hint="eastAsia"/>
          <w:color w:val="1F497D" w:themeColor="text2"/>
          <w:rtl/>
        </w:rPr>
        <w:t>ت</w:t>
      </w:r>
      <w:r w:rsidRPr="00356D95">
        <w:rPr>
          <w:color w:val="1F497D" w:themeColor="text2"/>
          <w:rtl/>
        </w:rPr>
        <w:t xml:space="preserve"> قانون مبارزه با </w:t>
      </w:r>
      <w:r w:rsidR="000A77FF" w:rsidRPr="00356D95">
        <w:rPr>
          <w:color w:val="1F497D" w:themeColor="text2"/>
          <w:rtl/>
        </w:rPr>
        <w:t>پول‌شو</w:t>
      </w:r>
      <w:r w:rsidR="000A77FF" w:rsidRPr="00356D95">
        <w:rPr>
          <w:rFonts w:hint="cs"/>
          <w:color w:val="1F497D" w:themeColor="text2"/>
          <w:rtl/>
        </w:rPr>
        <w:t>یی</w:t>
      </w:r>
      <w:r w:rsidRPr="00356D95">
        <w:rPr>
          <w:color w:val="1F497D" w:themeColor="text2"/>
          <w:rtl/>
        </w:rPr>
        <w:t xml:space="preserve"> و مقررات مربوط مجاز </w:t>
      </w:r>
      <w:r w:rsidR="000A77FF" w:rsidRPr="00356D95">
        <w:rPr>
          <w:color w:val="1F497D" w:themeColor="text2"/>
          <w:rtl/>
        </w:rPr>
        <w:t>م</w:t>
      </w:r>
      <w:r w:rsidR="000A77FF" w:rsidRPr="00356D95">
        <w:rPr>
          <w:rFonts w:hint="cs"/>
          <w:color w:val="1F497D" w:themeColor="text2"/>
          <w:rtl/>
        </w:rPr>
        <w:t>ی‌</w:t>
      </w:r>
      <w:r w:rsidR="000A77FF" w:rsidRPr="00356D95">
        <w:rPr>
          <w:rFonts w:hint="eastAsia"/>
          <w:color w:val="1F497D" w:themeColor="text2"/>
          <w:rtl/>
        </w:rPr>
        <w:t>باشد</w:t>
      </w:r>
      <w:r w:rsidRPr="00356D95">
        <w:rPr>
          <w:color w:val="1F497D" w:themeColor="text2"/>
          <w:rtl/>
        </w:rPr>
        <w:t>.</w:t>
      </w:r>
    </w:p>
    <w:p w:rsidR="00A577BA" w:rsidRPr="00356D95" w:rsidRDefault="009851B6" w:rsidP="009851B6">
      <w:pPr>
        <w:pStyle w:val="a0"/>
        <w:rPr>
          <w:color w:val="1F497D" w:themeColor="text2"/>
          <w:rtl/>
        </w:rPr>
      </w:pPr>
      <w:r w:rsidRPr="00356D95">
        <w:rPr>
          <w:rFonts w:hint="cs"/>
          <w:b/>
          <w:bCs/>
          <w:color w:val="1F497D" w:themeColor="text2"/>
          <w:rtl/>
        </w:rPr>
        <w:t>8-5</w:t>
      </w:r>
      <w:r w:rsidR="00A577BA" w:rsidRPr="00356D95">
        <w:rPr>
          <w:rFonts w:hint="cs"/>
          <w:b/>
          <w:bCs/>
          <w:color w:val="1F497D" w:themeColor="text2"/>
          <w:rtl/>
        </w:rPr>
        <w:t>)</w:t>
      </w:r>
      <w:r w:rsidR="00A577BA" w:rsidRPr="00356D95">
        <w:rPr>
          <w:b/>
          <w:bCs/>
          <w:color w:val="1F497D" w:themeColor="text2"/>
          <w:rtl/>
        </w:rPr>
        <w:t xml:space="preserve"> </w:t>
      </w:r>
      <w:r w:rsidR="00A577BA" w:rsidRPr="00356D95">
        <w:rPr>
          <w:color w:val="1F497D" w:themeColor="text2"/>
          <w:rtl/>
        </w:rPr>
        <w:t>وار</w:t>
      </w:r>
      <w:r w:rsidR="00A577BA" w:rsidRPr="00356D95">
        <w:rPr>
          <w:rFonts w:hint="cs"/>
          <w:color w:val="1F497D" w:themeColor="text2"/>
          <w:rtl/>
        </w:rPr>
        <w:t>ی</w:t>
      </w:r>
      <w:r w:rsidR="00A577BA" w:rsidRPr="00356D95">
        <w:rPr>
          <w:rFonts w:hint="eastAsia"/>
          <w:color w:val="1F497D" w:themeColor="text2"/>
          <w:rtl/>
        </w:rPr>
        <w:t>ز</w:t>
      </w:r>
      <w:r w:rsidR="00A577BA" w:rsidRPr="00356D95">
        <w:rPr>
          <w:color w:val="1F497D" w:themeColor="text2"/>
          <w:rtl/>
        </w:rPr>
        <w:t xml:space="preserve"> نقد</w:t>
      </w:r>
      <w:r w:rsidR="00A577BA" w:rsidRPr="00356D95">
        <w:rPr>
          <w:rFonts w:hint="cs"/>
          <w:color w:val="1F497D" w:themeColor="text2"/>
          <w:rtl/>
        </w:rPr>
        <w:t>ی</w:t>
      </w:r>
      <w:r w:rsidR="00A577BA" w:rsidRPr="00356D95">
        <w:rPr>
          <w:color w:val="1F497D" w:themeColor="text2"/>
          <w:rtl/>
        </w:rPr>
        <w:t xml:space="preserve"> </w:t>
      </w:r>
      <w:r w:rsidR="000A77FF" w:rsidRPr="00356D95">
        <w:rPr>
          <w:color w:val="1F497D" w:themeColor="text2"/>
          <w:rtl/>
        </w:rPr>
        <w:t>به‌حساب</w:t>
      </w:r>
      <w:r w:rsidR="00A577BA" w:rsidRPr="00356D95">
        <w:rPr>
          <w:color w:val="1F497D" w:themeColor="text2"/>
          <w:rtl/>
        </w:rPr>
        <w:t xml:space="preserve"> ارز</w:t>
      </w:r>
      <w:r w:rsidR="00A577BA" w:rsidRPr="00356D95">
        <w:rPr>
          <w:rFonts w:hint="cs"/>
          <w:color w:val="1F497D" w:themeColor="text2"/>
          <w:rtl/>
        </w:rPr>
        <w:t>ی</w:t>
      </w:r>
      <w:r w:rsidR="00A577BA" w:rsidRPr="00356D95">
        <w:rPr>
          <w:color w:val="1F497D" w:themeColor="text2"/>
          <w:rtl/>
        </w:rPr>
        <w:t xml:space="preserve"> و </w:t>
      </w:r>
      <w:r w:rsidR="00A577BA" w:rsidRPr="00356D95">
        <w:rPr>
          <w:rFonts w:hint="cs"/>
          <w:color w:val="1F497D" w:themeColor="text2"/>
          <w:rtl/>
        </w:rPr>
        <w:t>ی</w:t>
      </w:r>
      <w:r w:rsidR="00A577BA" w:rsidRPr="00356D95">
        <w:rPr>
          <w:rFonts w:hint="eastAsia"/>
          <w:color w:val="1F497D" w:themeColor="text2"/>
          <w:rtl/>
        </w:rPr>
        <w:t>ا</w:t>
      </w:r>
      <w:r w:rsidR="00A577BA" w:rsidRPr="00356D95">
        <w:rPr>
          <w:color w:val="1F497D" w:themeColor="text2"/>
          <w:rtl/>
        </w:rPr>
        <w:t xml:space="preserve"> حواله آن حداکثر تا سقف ده هزار </w:t>
      </w:r>
      <w:r w:rsidR="00A577BA" w:rsidRPr="00356D95">
        <w:rPr>
          <w:rFonts w:hint="cs"/>
          <w:color w:val="1F497D" w:themeColor="text2"/>
          <w:rtl/>
        </w:rPr>
        <w:t>ی</w:t>
      </w:r>
      <w:r w:rsidR="00A577BA" w:rsidRPr="00356D95">
        <w:rPr>
          <w:rFonts w:hint="eastAsia"/>
          <w:color w:val="1F497D" w:themeColor="text2"/>
          <w:rtl/>
        </w:rPr>
        <w:t>ورو</w:t>
      </w:r>
      <w:r w:rsidR="00A577BA" w:rsidRPr="00356D95">
        <w:rPr>
          <w:color w:val="1F497D" w:themeColor="text2"/>
          <w:rtl/>
        </w:rPr>
        <w:t xml:space="preserve"> </w:t>
      </w:r>
      <w:r w:rsidR="00A577BA" w:rsidRPr="00356D95">
        <w:rPr>
          <w:rFonts w:hint="cs"/>
          <w:color w:val="1F497D" w:themeColor="text2"/>
          <w:rtl/>
        </w:rPr>
        <w:t>ی</w:t>
      </w:r>
      <w:r w:rsidR="00A577BA" w:rsidRPr="00356D95">
        <w:rPr>
          <w:rFonts w:hint="eastAsia"/>
          <w:color w:val="1F497D" w:themeColor="text2"/>
          <w:rtl/>
        </w:rPr>
        <w:t>ا</w:t>
      </w:r>
      <w:r w:rsidR="00A577BA" w:rsidRPr="00356D95">
        <w:rPr>
          <w:color w:val="1F497D" w:themeColor="text2"/>
          <w:rtl/>
        </w:rPr>
        <w:t xml:space="preserve"> معادل آن به سا</w:t>
      </w:r>
      <w:r w:rsidR="00A577BA" w:rsidRPr="00356D95">
        <w:rPr>
          <w:rFonts w:hint="cs"/>
          <w:color w:val="1F497D" w:themeColor="text2"/>
          <w:rtl/>
        </w:rPr>
        <w:t>ی</w:t>
      </w:r>
      <w:r w:rsidR="00A577BA" w:rsidRPr="00356D95">
        <w:rPr>
          <w:rFonts w:hint="eastAsia"/>
          <w:color w:val="1F497D" w:themeColor="text2"/>
          <w:rtl/>
        </w:rPr>
        <w:t>ر</w:t>
      </w:r>
      <w:r w:rsidR="00A577BA" w:rsidRPr="00356D95">
        <w:rPr>
          <w:color w:val="1F497D" w:themeColor="text2"/>
          <w:rtl/>
        </w:rPr>
        <w:t xml:space="preserve"> ارزها بلامانع </w:t>
      </w:r>
      <w:r w:rsidR="000A77FF" w:rsidRPr="00356D95">
        <w:rPr>
          <w:color w:val="1F497D" w:themeColor="text2"/>
          <w:rtl/>
        </w:rPr>
        <w:t>م</w:t>
      </w:r>
      <w:r w:rsidR="000A77FF" w:rsidRPr="00356D95">
        <w:rPr>
          <w:rFonts w:hint="cs"/>
          <w:color w:val="1F497D" w:themeColor="text2"/>
          <w:rtl/>
        </w:rPr>
        <w:t>ی‌</w:t>
      </w:r>
      <w:r w:rsidR="000A77FF" w:rsidRPr="00356D95">
        <w:rPr>
          <w:rFonts w:hint="eastAsia"/>
          <w:color w:val="1F497D" w:themeColor="text2"/>
          <w:rtl/>
        </w:rPr>
        <w:t>باشد</w:t>
      </w:r>
      <w:r w:rsidR="00A577BA" w:rsidRPr="00356D95">
        <w:rPr>
          <w:color w:val="1F497D" w:themeColor="text2"/>
          <w:rtl/>
        </w:rPr>
        <w:t>. وار</w:t>
      </w:r>
      <w:r w:rsidR="00A577BA" w:rsidRPr="00356D95">
        <w:rPr>
          <w:rFonts w:hint="cs"/>
          <w:color w:val="1F497D" w:themeColor="text2"/>
          <w:rtl/>
        </w:rPr>
        <w:t>ی</w:t>
      </w:r>
      <w:r w:rsidR="00A577BA" w:rsidRPr="00356D95">
        <w:rPr>
          <w:rFonts w:hint="eastAsia"/>
          <w:color w:val="1F497D" w:themeColor="text2"/>
          <w:rtl/>
        </w:rPr>
        <w:t>ز</w:t>
      </w:r>
      <w:r w:rsidR="00A577BA" w:rsidRPr="00356D95">
        <w:rPr>
          <w:color w:val="1F497D" w:themeColor="text2"/>
          <w:rtl/>
        </w:rPr>
        <w:t xml:space="preserve"> نقد</w:t>
      </w:r>
      <w:r w:rsidR="00A577BA" w:rsidRPr="00356D95">
        <w:rPr>
          <w:rFonts w:hint="cs"/>
          <w:color w:val="1F497D" w:themeColor="text2"/>
          <w:rtl/>
        </w:rPr>
        <w:t>ی</w:t>
      </w:r>
      <w:r w:rsidR="00A577BA" w:rsidRPr="00356D95">
        <w:rPr>
          <w:color w:val="1F497D" w:themeColor="text2"/>
          <w:rtl/>
        </w:rPr>
        <w:t xml:space="preserve"> </w:t>
      </w:r>
      <w:r w:rsidR="000A77FF" w:rsidRPr="00356D95">
        <w:rPr>
          <w:color w:val="1F497D" w:themeColor="text2"/>
          <w:rtl/>
        </w:rPr>
        <w:t>به‌حساب</w:t>
      </w:r>
      <w:r w:rsidR="00A577BA" w:rsidRPr="00356D95">
        <w:rPr>
          <w:color w:val="1F497D" w:themeColor="text2"/>
          <w:rtl/>
        </w:rPr>
        <w:t xml:space="preserve"> ار</w:t>
      </w:r>
      <w:r w:rsidR="00A577BA" w:rsidRPr="00356D95">
        <w:rPr>
          <w:rFonts w:hint="eastAsia"/>
          <w:color w:val="1F497D" w:themeColor="text2"/>
          <w:rtl/>
        </w:rPr>
        <w:t>ز</w:t>
      </w:r>
      <w:r w:rsidR="00A577BA" w:rsidRPr="00356D95">
        <w:rPr>
          <w:rFonts w:hint="cs"/>
          <w:color w:val="1F497D" w:themeColor="text2"/>
          <w:rtl/>
        </w:rPr>
        <w:t>ی</w:t>
      </w:r>
      <w:r w:rsidR="00A577BA" w:rsidRPr="00356D95">
        <w:rPr>
          <w:color w:val="1F497D" w:themeColor="text2"/>
          <w:rtl/>
        </w:rPr>
        <w:t xml:space="preserve"> و </w:t>
      </w:r>
      <w:r w:rsidR="00A577BA" w:rsidRPr="00356D95">
        <w:rPr>
          <w:rFonts w:hint="cs"/>
          <w:color w:val="1F497D" w:themeColor="text2"/>
          <w:rtl/>
        </w:rPr>
        <w:t>ی</w:t>
      </w:r>
      <w:r w:rsidR="00A577BA" w:rsidRPr="00356D95">
        <w:rPr>
          <w:rFonts w:hint="eastAsia"/>
          <w:color w:val="1F497D" w:themeColor="text2"/>
          <w:rtl/>
        </w:rPr>
        <w:t>ا</w:t>
      </w:r>
      <w:r w:rsidR="00A577BA" w:rsidRPr="00356D95">
        <w:rPr>
          <w:color w:val="1F497D" w:themeColor="text2"/>
          <w:rtl/>
        </w:rPr>
        <w:t xml:space="preserve"> حواله آن ب</w:t>
      </w:r>
      <w:r w:rsidR="00A577BA" w:rsidRPr="00356D95">
        <w:rPr>
          <w:rFonts w:hint="cs"/>
          <w:color w:val="1F497D" w:themeColor="text2"/>
          <w:rtl/>
        </w:rPr>
        <w:t>ی</w:t>
      </w:r>
      <w:r w:rsidR="00A577BA" w:rsidRPr="00356D95">
        <w:rPr>
          <w:rFonts w:hint="eastAsia"/>
          <w:color w:val="1F497D" w:themeColor="text2"/>
          <w:rtl/>
        </w:rPr>
        <w:t>ش</w:t>
      </w:r>
      <w:r w:rsidR="00A577BA" w:rsidRPr="00356D95">
        <w:rPr>
          <w:color w:val="1F497D" w:themeColor="text2"/>
          <w:rtl/>
        </w:rPr>
        <w:t xml:space="preserve"> از سقف مذکور مشروط به رعا</w:t>
      </w:r>
      <w:r w:rsidR="00A577BA" w:rsidRPr="00356D95">
        <w:rPr>
          <w:rFonts w:hint="cs"/>
          <w:color w:val="1F497D" w:themeColor="text2"/>
          <w:rtl/>
        </w:rPr>
        <w:t>ی</w:t>
      </w:r>
      <w:r w:rsidR="00A577BA" w:rsidRPr="00356D95">
        <w:rPr>
          <w:rFonts w:hint="eastAsia"/>
          <w:color w:val="1F497D" w:themeColor="text2"/>
          <w:rtl/>
        </w:rPr>
        <w:t>ت</w:t>
      </w:r>
      <w:r w:rsidR="00A577BA" w:rsidRPr="00356D95">
        <w:rPr>
          <w:color w:val="1F497D" w:themeColor="text2"/>
          <w:rtl/>
        </w:rPr>
        <w:t xml:space="preserve"> قانون مبارزه با </w:t>
      </w:r>
      <w:r w:rsidR="000A77FF" w:rsidRPr="00356D95">
        <w:rPr>
          <w:color w:val="1F497D" w:themeColor="text2"/>
          <w:rtl/>
        </w:rPr>
        <w:t>پول‌شو</w:t>
      </w:r>
      <w:r w:rsidR="000A77FF" w:rsidRPr="00356D95">
        <w:rPr>
          <w:rFonts w:hint="cs"/>
          <w:color w:val="1F497D" w:themeColor="text2"/>
          <w:rtl/>
        </w:rPr>
        <w:t>یی</w:t>
      </w:r>
      <w:r w:rsidR="00A577BA" w:rsidRPr="00356D95">
        <w:rPr>
          <w:color w:val="1F497D" w:themeColor="text2"/>
          <w:rtl/>
        </w:rPr>
        <w:t xml:space="preserve"> و مقررات مربوط بلامانع است</w:t>
      </w:r>
      <w:r w:rsidRPr="00356D95">
        <w:rPr>
          <w:rFonts w:hint="cs"/>
          <w:color w:val="1F497D" w:themeColor="text2"/>
          <w:rtl/>
        </w:rPr>
        <w:t>.</w:t>
      </w:r>
    </w:p>
    <w:p w:rsidR="00A577BA" w:rsidRPr="00356D95" w:rsidRDefault="009851B6" w:rsidP="009851B6">
      <w:pPr>
        <w:pStyle w:val="a0"/>
        <w:rPr>
          <w:color w:val="1F497D" w:themeColor="text2"/>
          <w:rtl/>
        </w:rPr>
      </w:pPr>
      <w:r w:rsidRPr="00356D95">
        <w:rPr>
          <w:rFonts w:hint="cs"/>
          <w:b/>
          <w:bCs/>
          <w:color w:val="1F497D" w:themeColor="text2"/>
          <w:rtl/>
        </w:rPr>
        <w:t>9-5</w:t>
      </w:r>
      <w:r w:rsidR="00A577BA" w:rsidRPr="00356D95">
        <w:rPr>
          <w:rFonts w:hint="cs"/>
          <w:b/>
          <w:bCs/>
          <w:color w:val="1F497D" w:themeColor="text2"/>
          <w:rtl/>
        </w:rPr>
        <w:t>)</w:t>
      </w:r>
      <w:r w:rsidR="00A577BA" w:rsidRPr="00356D95">
        <w:rPr>
          <w:b/>
          <w:bCs/>
          <w:color w:val="1F497D" w:themeColor="text2"/>
        </w:rPr>
        <w:t xml:space="preserve"> </w:t>
      </w:r>
      <w:r w:rsidR="00A577BA" w:rsidRPr="00356D95">
        <w:rPr>
          <w:color w:val="1F497D" w:themeColor="text2"/>
          <w:rtl/>
        </w:rPr>
        <w:t xml:space="preserve">ضوابط و </w:t>
      </w:r>
      <w:r w:rsidR="000A77FF" w:rsidRPr="00356D95">
        <w:rPr>
          <w:color w:val="1F497D" w:themeColor="text2"/>
          <w:rtl/>
        </w:rPr>
        <w:t>دستورالعمل‌ها</w:t>
      </w:r>
      <w:r w:rsidR="000A77FF" w:rsidRPr="00356D95">
        <w:rPr>
          <w:rFonts w:hint="cs"/>
          <w:color w:val="1F497D" w:themeColor="text2"/>
          <w:rtl/>
        </w:rPr>
        <w:t>ی</w:t>
      </w:r>
      <w:r w:rsidR="00A577BA" w:rsidRPr="00356D95">
        <w:rPr>
          <w:color w:val="1F497D" w:themeColor="text2"/>
          <w:rtl/>
        </w:rPr>
        <w:t xml:space="preserve"> مربوط به </w:t>
      </w:r>
      <w:r w:rsidR="000A77FF" w:rsidRPr="00356D95">
        <w:rPr>
          <w:color w:val="1F497D" w:themeColor="text2"/>
          <w:rtl/>
        </w:rPr>
        <w:t>حساب‌ها</w:t>
      </w:r>
      <w:r w:rsidR="000A77FF" w:rsidRPr="00356D95">
        <w:rPr>
          <w:rFonts w:hint="cs"/>
          <w:color w:val="1F497D" w:themeColor="text2"/>
          <w:rtl/>
        </w:rPr>
        <w:t>ی</w:t>
      </w:r>
      <w:r w:rsidR="00A577BA" w:rsidRPr="00356D95">
        <w:rPr>
          <w:color w:val="1F497D" w:themeColor="text2"/>
          <w:rtl/>
        </w:rPr>
        <w:t xml:space="preserve"> ارز</w:t>
      </w:r>
      <w:r w:rsidR="00A577BA" w:rsidRPr="00356D95">
        <w:rPr>
          <w:rFonts w:hint="cs"/>
          <w:color w:val="1F497D" w:themeColor="text2"/>
          <w:rtl/>
        </w:rPr>
        <w:t>ی</w:t>
      </w:r>
      <w:r w:rsidR="00A577BA" w:rsidRPr="00356D95">
        <w:rPr>
          <w:color w:val="1F497D" w:themeColor="text2"/>
          <w:rtl/>
        </w:rPr>
        <w:t xml:space="preserve"> مشمول </w:t>
      </w:r>
      <w:r w:rsidR="000A77FF" w:rsidRPr="00356D95">
        <w:rPr>
          <w:color w:val="1F497D" w:themeColor="text2"/>
          <w:rtl/>
        </w:rPr>
        <w:t>حساب‌ها</w:t>
      </w:r>
      <w:r w:rsidR="000A77FF" w:rsidRPr="00356D95">
        <w:rPr>
          <w:rFonts w:hint="cs"/>
          <w:color w:val="1F497D" w:themeColor="text2"/>
          <w:rtl/>
        </w:rPr>
        <w:t>ی</w:t>
      </w:r>
      <w:r w:rsidR="00A577BA" w:rsidRPr="00356D95">
        <w:rPr>
          <w:color w:val="1F497D" w:themeColor="text2"/>
          <w:rtl/>
        </w:rPr>
        <w:t xml:space="preserve"> ارز</w:t>
      </w:r>
      <w:r w:rsidR="00A577BA" w:rsidRPr="00356D95">
        <w:rPr>
          <w:rFonts w:hint="cs"/>
          <w:color w:val="1F497D" w:themeColor="text2"/>
          <w:rtl/>
        </w:rPr>
        <w:t>ی</w:t>
      </w:r>
      <w:r w:rsidR="00A577BA" w:rsidRPr="00356D95">
        <w:rPr>
          <w:color w:val="1F497D" w:themeColor="text2"/>
          <w:rtl/>
        </w:rPr>
        <w:t xml:space="preserve"> مفتوحه </w:t>
      </w:r>
      <w:r w:rsidR="000A77FF" w:rsidRPr="00356D95">
        <w:rPr>
          <w:color w:val="1F497D" w:themeColor="text2"/>
          <w:rtl/>
        </w:rPr>
        <w:t>ب</w:t>
      </w:r>
      <w:r w:rsidR="000A77FF" w:rsidRPr="00356D95">
        <w:rPr>
          <w:rFonts w:hint="cs"/>
          <w:color w:val="1F497D" w:themeColor="text2"/>
          <w:rtl/>
        </w:rPr>
        <w:t>ی</w:t>
      </w:r>
      <w:r w:rsidR="000A77FF" w:rsidRPr="00356D95">
        <w:rPr>
          <w:rFonts w:hint="eastAsia"/>
          <w:color w:val="1F497D" w:themeColor="text2"/>
          <w:rtl/>
        </w:rPr>
        <w:t>ن‌بانک</w:t>
      </w:r>
      <w:r w:rsidR="000A77FF" w:rsidRPr="00356D95">
        <w:rPr>
          <w:rFonts w:hint="cs"/>
          <w:color w:val="1F497D" w:themeColor="text2"/>
          <w:rtl/>
        </w:rPr>
        <w:t>ی</w:t>
      </w:r>
      <w:r w:rsidR="00A577BA" w:rsidRPr="00356D95">
        <w:rPr>
          <w:color w:val="1F497D" w:themeColor="text2"/>
          <w:rtl/>
        </w:rPr>
        <w:t xml:space="preserve"> </w:t>
      </w:r>
      <w:r w:rsidR="000A77FF" w:rsidRPr="00356D95">
        <w:rPr>
          <w:color w:val="1F497D" w:themeColor="text2"/>
          <w:rtl/>
        </w:rPr>
        <w:t>نم</w:t>
      </w:r>
      <w:r w:rsidR="000A77FF" w:rsidRPr="00356D95">
        <w:rPr>
          <w:rFonts w:hint="cs"/>
          <w:color w:val="1F497D" w:themeColor="text2"/>
          <w:rtl/>
        </w:rPr>
        <w:t>ی‌</w:t>
      </w:r>
      <w:r w:rsidR="000A77FF" w:rsidRPr="00356D95">
        <w:rPr>
          <w:rFonts w:hint="eastAsia"/>
          <w:color w:val="1F497D" w:themeColor="text2"/>
          <w:rtl/>
        </w:rPr>
        <w:t>گردد</w:t>
      </w:r>
      <w:r w:rsidR="00A577BA" w:rsidRPr="00356D95">
        <w:rPr>
          <w:color w:val="1F497D" w:themeColor="text2"/>
          <w:rtl/>
        </w:rPr>
        <w:t xml:space="preserve"> و </w:t>
      </w:r>
      <w:r w:rsidR="000A77FF" w:rsidRPr="00356D95">
        <w:rPr>
          <w:color w:val="1F497D" w:themeColor="text2"/>
          <w:rtl/>
        </w:rPr>
        <w:t>ا</w:t>
      </w:r>
      <w:r w:rsidR="000A77FF" w:rsidRPr="00356D95">
        <w:rPr>
          <w:rFonts w:hint="cs"/>
          <w:color w:val="1F497D" w:themeColor="text2"/>
          <w:rtl/>
        </w:rPr>
        <w:t>ی</w:t>
      </w:r>
      <w:r w:rsidR="000A77FF" w:rsidRPr="00356D95">
        <w:rPr>
          <w:rFonts w:hint="eastAsia"/>
          <w:color w:val="1F497D" w:themeColor="text2"/>
          <w:rtl/>
        </w:rPr>
        <w:t>ن‌گونه</w:t>
      </w:r>
      <w:r w:rsidR="00A577BA" w:rsidRPr="00356D95">
        <w:rPr>
          <w:color w:val="1F497D" w:themeColor="text2"/>
          <w:rtl/>
        </w:rPr>
        <w:t xml:space="preserve"> </w:t>
      </w:r>
      <w:r w:rsidR="000A77FF" w:rsidRPr="00356D95">
        <w:rPr>
          <w:color w:val="1F497D" w:themeColor="text2"/>
          <w:rtl/>
        </w:rPr>
        <w:t>حساب‌ها</w:t>
      </w:r>
      <w:r w:rsidR="00A577BA" w:rsidRPr="00356D95">
        <w:rPr>
          <w:color w:val="1F497D" w:themeColor="text2"/>
          <w:rtl/>
        </w:rPr>
        <w:t xml:space="preserve"> از اجرا</w:t>
      </w:r>
      <w:r w:rsidR="00A577BA" w:rsidRPr="00356D95">
        <w:rPr>
          <w:rFonts w:hint="cs"/>
          <w:color w:val="1F497D" w:themeColor="text2"/>
          <w:rtl/>
        </w:rPr>
        <w:t>ی</w:t>
      </w:r>
      <w:r w:rsidR="00A577BA" w:rsidRPr="00356D95">
        <w:rPr>
          <w:color w:val="1F497D" w:themeColor="text2"/>
          <w:rtl/>
        </w:rPr>
        <w:t xml:space="preserve"> ا</w:t>
      </w:r>
      <w:r w:rsidR="00A577BA" w:rsidRPr="00356D95">
        <w:rPr>
          <w:rFonts w:hint="cs"/>
          <w:color w:val="1F497D" w:themeColor="text2"/>
          <w:rtl/>
        </w:rPr>
        <w:t>ی</w:t>
      </w:r>
      <w:r w:rsidR="00A577BA" w:rsidRPr="00356D95">
        <w:rPr>
          <w:rFonts w:hint="eastAsia"/>
          <w:color w:val="1F497D" w:themeColor="text2"/>
          <w:rtl/>
        </w:rPr>
        <w:t>ن</w:t>
      </w:r>
      <w:r w:rsidR="00A577BA" w:rsidRPr="00356D95">
        <w:rPr>
          <w:color w:val="1F497D" w:themeColor="text2"/>
          <w:rtl/>
        </w:rPr>
        <w:t xml:space="preserve"> </w:t>
      </w:r>
      <w:r w:rsidR="000A77FF" w:rsidRPr="00356D95">
        <w:rPr>
          <w:color w:val="1F497D" w:themeColor="text2"/>
          <w:rtl/>
        </w:rPr>
        <w:t>دستورالعمل‌ها</w:t>
      </w:r>
      <w:r w:rsidR="00A577BA" w:rsidRPr="00356D95">
        <w:rPr>
          <w:color w:val="1F497D" w:themeColor="text2"/>
          <w:rtl/>
        </w:rPr>
        <w:t xml:space="preserve"> </w:t>
      </w:r>
      <w:r w:rsidR="000A77FF" w:rsidRPr="00356D95">
        <w:rPr>
          <w:color w:val="1F497D" w:themeColor="text2"/>
          <w:rtl/>
        </w:rPr>
        <w:t>مستثنا</w:t>
      </w:r>
      <w:r w:rsidR="00A577BA" w:rsidRPr="00356D95">
        <w:rPr>
          <w:color w:val="1F497D" w:themeColor="text2"/>
          <w:rtl/>
        </w:rPr>
        <w:t xml:space="preserve"> هستند.</w:t>
      </w:r>
    </w:p>
    <w:p w:rsidR="00A577BA" w:rsidRPr="00356D95" w:rsidRDefault="000B221D" w:rsidP="000B221D">
      <w:pPr>
        <w:pStyle w:val="a0"/>
        <w:rPr>
          <w:color w:val="1F497D" w:themeColor="text2"/>
          <w:rtl/>
        </w:rPr>
      </w:pPr>
      <w:r w:rsidRPr="00356D95">
        <w:rPr>
          <w:rFonts w:hint="cs"/>
          <w:b/>
          <w:bCs/>
          <w:color w:val="1F497D" w:themeColor="text2"/>
          <w:rtl/>
        </w:rPr>
        <w:t>10-5)</w:t>
      </w:r>
      <w:r w:rsidRPr="00356D95">
        <w:rPr>
          <w:rFonts w:hint="cs"/>
          <w:color w:val="1F497D" w:themeColor="text2"/>
          <w:rtl/>
        </w:rPr>
        <w:t xml:space="preserve"> </w:t>
      </w:r>
      <w:r w:rsidR="00A577BA" w:rsidRPr="00356D95">
        <w:rPr>
          <w:color w:val="1F497D" w:themeColor="text2"/>
          <w:rtl/>
        </w:rPr>
        <w:t>صدور گواه</w:t>
      </w:r>
      <w:r w:rsidR="00A577BA" w:rsidRPr="00356D95">
        <w:rPr>
          <w:rFonts w:hint="cs"/>
          <w:color w:val="1F497D" w:themeColor="text2"/>
          <w:rtl/>
        </w:rPr>
        <w:t>ی</w:t>
      </w:r>
      <w:r w:rsidR="00A577BA" w:rsidRPr="00356D95">
        <w:rPr>
          <w:color w:val="1F497D" w:themeColor="text2"/>
          <w:rtl/>
        </w:rPr>
        <w:t xml:space="preserve"> تمکن مال</w:t>
      </w:r>
      <w:r w:rsidR="00A577BA" w:rsidRPr="00356D95">
        <w:rPr>
          <w:rFonts w:hint="cs"/>
          <w:color w:val="1F497D" w:themeColor="text2"/>
          <w:rtl/>
        </w:rPr>
        <w:t>ی</w:t>
      </w:r>
      <w:r w:rsidR="009851B6" w:rsidRPr="00356D95">
        <w:rPr>
          <w:rFonts w:hint="cs"/>
          <w:color w:val="1F497D" w:themeColor="text2"/>
          <w:rtl/>
        </w:rPr>
        <w:t>/</w:t>
      </w:r>
      <w:r w:rsidR="00A577BA" w:rsidRPr="00356D95">
        <w:rPr>
          <w:color w:val="1F497D" w:themeColor="text2"/>
          <w:rtl/>
        </w:rPr>
        <w:t xml:space="preserve"> گواه</w:t>
      </w:r>
      <w:r w:rsidR="00A577BA" w:rsidRPr="00356D95">
        <w:rPr>
          <w:rFonts w:hint="cs"/>
          <w:color w:val="1F497D" w:themeColor="text2"/>
          <w:rtl/>
        </w:rPr>
        <w:t>ی</w:t>
      </w:r>
      <w:r w:rsidR="00A577BA" w:rsidRPr="00356D95">
        <w:rPr>
          <w:color w:val="1F497D" w:themeColor="text2"/>
          <w:rtl/>
        </w:rPr>
        <w:t xml:space="preserve"> موجود</w:t>
      </w:r>
      <w:r w:rsidR="00A577BA" w:rsidRPr="00356D95">
        <w:rPr>
          <w:rFonts w:hint="cs"/>
          <w:color w:val="1F497D" w:themeColor="text2"/>
          <w:rtl/>
        </w:rPr>
        <w:t>ی</w:t>
      </w:r>
      <w:r w:rsidR="00A577BA" w:rsidRPr="00356D95">
        <w:rPr>
          <w:color w:val="1F497D" w:themeColor="text2"/>
          <w:rtl/>
        </w:rPr>
        <w:t xml:space="preserve"> حساب ر</w:t>
      </w:r>
      <w:r w:rsidR="00A577BA" w:rsidRPr="00356D95">
        <w:rPr>
          <w:rFonts w:hint="cs"/>
          <w:color w:val="1F497D" w:themeColor="text2"/>
          <w:rtl/>
        </w:rPr>
        <w:t>ی</w:t>
      </w:r>
      <w:r w:rsidR="00A577BA" w:rsidRPr="00356D95">
        <w:rPr>
          <w:rFonts w:hint="eastAsia"/>
          <w:color w:val="1F497D" w:themeColor="text2"/>
          <w:rtl/>
        </w:rPr>
        <w:t>ال</w:t>
      </w:r>
      <w:r w:rsidR="00A577BA" w:rsidRPr="00356D95">
        <w:rPr>
          <w:rFonts w:hint="cs"/>
          <w:color w:val="1F497D" w:themeColor="text2"/>
          <w:rtl/>
        </w:rPr>
        <w:t>ی</w:t>
      </w:r>
      <w:r w:rsidR="00A577BA" w:rsidRPr="00356D95">
        <w:rPr>
          <w:color w:val="1F497D" w:themeColor="text2"/>
          <w:rtl/>
        </w:rPr>
        <w:t xml:space="preserve"> به درخواست مشتر</w:t>
      </w:r>
      <w:r w:rsidR="00A577BA" w:rsidRPr="00356D95">
        <w:rPr>
          <w:rFonts w:hint="cs"/>
          <w:color w:val="1F497D" w:themeColor="text2"/>
          <w:rtl/>
        </w:rPr>
        <w:t>ی</w:t>
      </w:r>
      <w:r w:rsidR="00A577BA" w:rsidRPr="00356D95">
        <w:rPr>
          <w:rFonts w:hint="eastAsia"/>
          <w:color w:val="1F497D" w:themeColor="text2"/>
          <w:rtl/>
        </w:rPr>
        <w:t>ان</w:t>
      </w:r>
      <w:r w:rsidR="00A577BA" w:rsidRPr="00356D95">
        <w:rPr>
          <w:color w:val="1F497D" w:themeColor="text2"/>
          <w:rtl/>
        </w:rPr>
        <w:t xml:space="preserve"> صرفاً بر م</w:t>
      </w:r>
      <w:r w:rsidR="00A577BA" w:rsidRPr="00356D95">
        <w:rPr>
          <w:rFonts w:hint="cs"/>
          <w:color w:val="1F497D" w:themeColor="text2"/>
          <w:rtl/>
        </w:rPr>
        <w:t>ی</w:t>
      </w:r>
      <w:r w:rsidR="00A577BA" w:rsidRPr="00356D95">
        <w:rPr>
          <w:rFonts w:hint="eastAsia"/>
          <w:color w:val="1F497D" w:themeColor="text2"/>
          <w:rtl/>
        </w:rPr>
        <w:t>نا</w:t>
      </w:r>
      <w:r w:rsidR="00A577BA" w:rsidRPr="00356D95">
        <w:rPr>
          <w:rFonts w:hint="cs"/>
          <w:color w:val="1F497D" w:themeColor="text2"/>
          <w:rtl/>
        </w:rPr>
        <w:t>ی</w:t>
      </w:r>
      <w:r w:rsidR="00A577BA" w:rsidRPr="00356D95">
        <w:rPr>
          <w:color w:val="1F497D" w:themeColor="text2"/>
          <w:rtl/>
        </w:rPr>
        <w:t xml:space="preserve"> نرخ فروش اسکناس مرکز </w:t>
      </w:r>
      <w:r w:rsidR="00A577BA" w:rsidRPr="00356D95">
        <w:rPr>
          <w:rFonts w:hint="eastAsia"/>
          <w:color w:val="1F497D" w:themeColor="text2"/>
          <w:rtl/>
        </w:rPr>
        <w:t>مبادله</w:t>
      </w:r>
      <w:r w:rsidR="00A577BA" w:rsidRPr="00356D95">
        <w:rPr>
          <w:color w:val="1F497D" w:themeColor="text2"/>
          <w:rtl/>
        </w:rPr>
        <w:t xml:space="preserve"> ارز و طلا</w:t>
      </w:r>
      <w:r w:rsidR="00A577BA" w:rsidRPr="00356D95">
        <w:rPr>
          <w:rFonts w:hint="cs"/>
          <w:color w:val="1F497D" w:themeColor="text2"/>
          <w:rtl/>
        </w:rPr>
        <w:t>ی</w:t>
      </w:r>
      <w:r w:rsidR="00A577BA" w:rsidRPr="00356D95">
        <w:rPr>
          <w:color w:val="1F497D" w:themeColor="text2"/>
          <w:rtl/>
        </w:rPr>
        <w:t xml:space="preserve"> ا</w:t>
      </w:r>
      <w:r w:rsidR="00A577BA" w:rsidRPr="00356D95">
        <w:rPr>
          <w:rFonts w:hint="cs"/>
          <w:color w:val="1F497D" w:themeColor="text2"/>
          <w:rtl/>
        </w:rPr>
        <w:t>ی</w:t>
      </w:r>
      <w:r w:rsidR="00A577BA" w:rsidRPr="00356D95">
        <w:rPr>
          <w:rFonts w:hint="eastAsia"/>
          <w:color w:val="1F497D" w:themeColor="text2"/>
          <w:rtl/>
        </w:rPr>
        <w:t>ران</w:t>
      </w:r>
      <w:r w:rsidR="00A577BA" w:rsidRPr="00356D95">
        <w:rPr>
          <w:color w:val="1F497D" w:themeColor="text2"/>
          <w:rtl/>
        </w:rPr>
        <w:t xml:space="preserve"> </w:t>
      </w:r>
      <w:r w:rsidR="000A77FF" w:rsidRPr="00356D95">
        <w:rPr>
          <w:color w:val="1F497D" w:themeColor="text2"/>
          <w:rtl/>
        </w:rPr>
        <w:t>امکان‌پذ</w:t>
      </w:r>
      <w:r w:rsidR="000A77FF" w:rsidRPr="00356D95">
        <w:rPr>
          <w:rFonts w:hint="cs"/>
          <w:color w:val="1F497D" w:themeColor="text2"/>
          <w:rtl/>
        </w:rPr>
        <w:t>ی</w:t>
      </w:r>
      <w:r w:rsidR="000A77FF" w:rsidRPr="00356D95">
        <w:rPr>
          <w:rFonts w:hint="eastAsia"/>
          <w:color w:val="1F497D" w:themeColor="text2"/>
          <w:rtl/>
        </w:rPr>
        <w:t>ر</w:t>
      </w:r>
      <w:r w:rsidR="00A577BA" w:rsidRPr="00356D95">
        <w:rPr>
          <w:color w:val="1F497D" w:themeColor="text2"/>
          <w:rtl/>
        </w:rPr>
        <w:t xml:space="preserve"> </w:t>
      </w:r>
      <w:r w:rsidR="000A77FF" w:rsidRPr="00356D95">
        <w:rPr>
          <w:color w:val="1F497D" w:themeColor="text2"/>
          <w:rtl/>
        </w:rPr>
        <w:t>م</w:t>
      </w:r>
      <w:r w:rsidR="000A77FF" w:rsidRPr="00356D95">
        <w:rPr>
          <w:rFonts w:hint="cs"/>
          <w:color w:val="1F497D" w:themeColor="text2"/>
          <w:rtl/>
        </w:rPr>
        <w:t>ی‌</w:t>
      </w:r>
      <w:r w:rsidR="000A77FF" w:rsidRPr="00356D95">
        <w:rPr>
          <w:rFonts w:hint="eastAsia"/>
          <w:color w:val="1F497D" w:themeColor="text2"/>
          <w:rtl/>
        </w:rPr>
        <w:t>باشد</w:t>
      </w:r>
      <w:r w:rsidR="009851B6" w:rsidRPr="00356D95">
        <w:rPr>
          <w:rFonts w:hint="cs"/>
          <w:color w:val="1F497D" w:themeColor="text2"/>
          <w:rtl/>
        </w:rPr>
        <w:t>.</w:t>
      </w:r>
      <w:r w:rsidR="00877DC9" w:rsidRPr="00877DC9">
        <w:rPr>
          <w:rtl/>
        </w:rPr>
        <w:t xml:space="preserve"> </w:t>
      </w:r>
      <w:r w:rsidR="00877DC9" w:rsidRPr="00AA63CE">
        <w:rPr>
          <w:rtl/>
        </w:rPr>
        <w:br w:type="page"/>
      </w:r>
    </w:p>
    <w:p w:rsidR="00A577BA" w:rsidRPr="00356D95" w:rsidRDefault="008E37BD" w:rsidP="00A577BA">
      <w:pPr>
        <w:pStyle w:val="a0"/>
        <w:rPr>
          <w:color w:val="1F497D" w:themeColor="text2"/>
          <w:rtl/>
        </w:rPr>
      </w:pPr>
      <w:r>
        <w:rPr>
          <w:b/>
          <w:bCs/>
          <w:color w:val="1F497D" w:themeColor="text2"/>
          <w:rtl/>
        </w:rPr>
        <w:lastRenderedPageBreak/>
        <w:t>۶</w:t>
      </w:r>
      <w:r w:rsidR="00A577BA" w:rsidRPr="00356D95">
        <w:rPr>
          <w:b/>
          <w:bCs/>
          <w:color w:val="1F497D" w:themeColor="text2"/>
          <w:rtl/>
        </w:rPr>
        <w:t>-</w:t>
      </w:r>
      <w:r w:rsidR="00A577BA" w:rsidRPr="00356D95">
        <w:rPr>
          <w:color w:val="1F497D" w:themeColor="text2"/>
          <w:rtl/>
        </w:rPr>
        <w:t xml:space="preserve"> استفاده از </w:t>
      </w:r>
      <w:r w:rsidR="000A77FF" w:rsidRPr="00356D95">
        <w:rPr>
          <w:color w:val="1F497D" w:themeColor="text2"/>
          <w:rtl/>
        </w:rPr>
        <w:t>کارت‌ها</w:t>
      </w:r>
      <w:r w:rsidR="000A77FF" w:rsidRPr="00356D95">
        <w:rPr>
          <w:rFonts w:hint="cs"/>
          <w:color w:val="1F497D" w:themeColor="text2"/>
          <w:rtl/>
        </w:rPr>
        <w:t>ی</w:t>
      </w:r>
      <w:r w:rsidR="00A577BA" w:rsidRPr="00356D95">
        <w:rPr>
          <w:color w:val="1F497D" w:themeColor="text2"/>
          <w:rtl/>
        </w:rPr>
        <w:t xml:space="preserve"> </w:t>
      </w:r>
      <w:r w:rsidR="000A77FF" w:rsidRPr="00356D95">
        <w:rPr>
          <w:color w:val="1F497D" w:themeColor="text2"/>
          <w:rtl/>
        </w:rPr>
        <w:t>ب</w:t>
      </w:r>
      <w:r w:rsidR="000A77FF" w:rsidRPr="00356D95">
        <w:rPr>
          <w:rFonts w:hint="cs"/>
          <w:color w:val="1F497D" w:themeColor="text2"/>
          <w:rtl/>
        </w:rPr>
        <w:t>ی</w:t>
      </w:r>
      <w:r w:rsidR="000A77FF" w:rsidRPr="00356D95">
        <w:rPr>
          <w:rFonts w:hint="eastAsia"/>
          <w:color w:val="1F497D" w:themeColor="text2"/>
          <w:rtl/>
        </w:rPr>
        <w:t>ن‌الملل</w:t>
      </w:r>
      <w:r w:rsidR="000A77FF" w:rsidRPr="00356D95">
        <w:rPr>
          <w:rFonts w:hint="cs"/>
          <w:color w:val="1F497D" w:themeColor="text2"/>
          <w:rtl/>
        </w:rPr>
        <w:t>ی</w:t>
      </w:r>
      <w:r w:rsidR="00A577BA" w:rsidRPr="00356D95">
        <w:rPr>
          <w:color w:val="1F497D" w:themeColor="text2"/>
          <w:rtl/>
        </w:rPr>
        <w:t xml:space="preserve"> ارز</w:t>
      </w:r>
      <w:r w:rsidR="00A577BA" w:rsidRPr="00356D95">
        <w:rPr>
          <w:rFonts w:hint="cs"/>
          <w:color w:val="1F497D" w:themeColor="text2"/>
          <w:rtl/>
        </w:rPr>
        <w:t>ی</w:t>
      </w:r>
      <w:r w:rsidR="00A577BA" w:rsidRPr="00356D95">
        <w:rPr>
          <w:color w:val="1F497D" w:themeColor="text2"/>
          <w:rtl/>
        </w:rPr>
        <w:t xml:space="preserve"> ترج</w:t>
      </w:r>
      <w:r w:rsidR="00A577BA" w:rsidRPr="00356D95">
        <w:rPr>
          <w:rFonts w:hint="cs"/>
          <w:color w:val="1F497D" w:themeColor="text2"/>
          <w:rtl/>
        </w:rPr>
        <w:t>ی</w:t>
      </w:r>
      <w:r w:rsidR="00A577BA" w:rsidRPr="00356D95">
        <w:rPr>
          <w:rFonts w:hint="eastAsia"/>
          <w:color w:val="1F497D" w:themeColor="text2"/>
          <w:rtl/>
        </w:rPr>
        <w:t>حاً</w:t>
      </w:r>
      <w:r w:rsidR="00A577BA" w:rsidRPr="00356D95">
        <w:rPr>
          <w:color w:val="1F497D" w:themeColor="text2"/>
          <w:rtl/>
        </w:rPr>
        <w:t xml:space="preserve"> </w:t>
      </w:r>
      <w:r w:rsidR="000A77FF" w:rsidRPr="00356D95">
        <w:rPr>
          <w:color w:val="1F497D" w:themeColor="text2"/>
          <w:rtl/>
        </w:rPr>
        <w:t>به‌جا</w:t>
      </w:r>
      <w:r w:rsidR="000A77FF" w:rsidRPr="00356D95">
        <w:rPr>
          <w:rFonts w:hint="cs"/>
          <w:color w:val="1F497D" w:themeColor="text2"/>
          <w:rtl/>
        </w:rPr>
        <w:t>ی</w:t>
      </w:r>
      <w:r w:rsidR="00A577BA" w:rsidRPr="00356D95">
        <w:rPr>
          <w:color w:val="1F497D" w:themeColor="text2"/>
          <w:rtl/>
        </w:rPr>
        <w:t xml:space="preserve"> </w:t>
      </w:r>
      <w:r w:rsidR="000A77FF" w:rsidRPr="00356D95">
        <w:rPr>
          <w:color w:val="1F497D" w:themeColor="text2"/>
          <w:rtl/>
        </w:rPr>
        <w:t>پرداخت‌ها</w:t>
      </w:r>
      <w:r w:rsidR="000A77FF" w:rsidRPr="00356D95">
        <w:rPr>
          <w:rFonts w:hint="cs"/>
          <w:color w:val="1F497D" w:themeColor="text2"/>
          <w:rtl/>
        </w:rPr>
        <w:t>ی</w:t>
      </w:r>
      <w:r w:rsidR="00A577BA" w:rsidRPr="00356D95">
        <w:rPr>
          <w:color w:val="1F497D" w:themeColor="text2"/>
          <w:rtl/>
        </w:rPr>
        <w:t xml:space="preserve"> نقد</w:t>
      </w:r>
      <w:r w:rsidR="00A577BA" w:rsidRPr="00356D95">
        <w:rPr>
          <w:rFonts w:hint="cs"/>
          <w:color w:val="1F497D" w:themeColor="text2"/>
          <w:rtl/>
        </w:rPr>
        <w:t>ی</w:t>
      </w:r>
      <w:r w:rsidR="00A577BA" w:rsidRPr="00356D95">
        <w:rPr>
          <w:color w:val="1F497D" w:themeColor="text2"/>
          <w:rtl/>
        </w:rPr>
        <w:t xml:space="preserve"> </w:t>
      </w:r>
      <w:r w:rsidR="009851B6" w:rsidRPr="00356D95">
        <w:rPr>
          <w:rFonts w:hint="cs"/>
          <w:color w:val="1F497D" w:themeColor="text2"/>
          <w:rtl/>
        </w:rPr>
        <w:t>(</w:t>
      </w:r>
      <w:r w:rsidR="00A577BA" w:rsidRPr="00356D95">
        <w:rPr>
          <w:color w:val="1F497D" w:themeColor="text2"/>
          <w:rtl/>
        </w:rPr>
        <w:t>اسکناس) حسب درخواست متقاض</w:t>
      </w:r>
      <w:r w:rsidR="00A577BA" w:rsidRPr="00356D95">
        <w:rPr>
          <w:rFonts w:hint="cs"/>
          <w:color w:val="1F497D" w:themeColor="text2"/>
          <w:rtl/>
        </w:rPr>
        <w:t>ی</w:t>
      </w:r>
      <w:r w:rsidR="00A577BA" w:rsidRPr="00356D95">
        <w:rPr>
          <w:rFonts w:hint="eastAsia"/>
          <w:color w:val="1F497D" w:themeColor="text2"/>
          <w:rtl/>
        </w:rPr>
        <w:t>ان</w:t>
      </w:r>
      <w:r w:rsidR="00A577BA" w:rsidRPr="00356D95">
        <w:rPr>
          <w:color w:val="1F497D" w:themeColor="text2"/>
          <w:rtl/>
        </w:rPr>
        <w:t xml:space="preserve"> و در چهارچوب مصارف </w:t>
      </w:r>
      <w:r w:rsidR="000A77FF" w:rsidRPr="00356D95">
        <w:rPr>
          <w:color w:val="1F497D" w:themeColor="text2"/>
          <w:rtl/>
        </w:rPr>
        <w:t>تع</w:t>
      </w:r>
      <w:r w:rsidR="000A77FF" w:rsidRPr="00356D95">
        <w:rPr>
          <w:rFonts w:hint="cs"/>
          <w:color w:val="1F497D" w:themeColor="text2"/>
          <w:rtl/>
        </w:rPr>
        <w:t>یی</w:t>
      </w:r>
      <w:r w:rsidR="000A77FF" w:rsidRPr="00356D95">
        <w:rPr>
          <w:rFonts w:hint="eastAsia"/>
          <w:color w:val="1F497D" w:themeColor="text2"/>
          <w:rtl/>
        </w:rPr>
        <w:t>ن‌شده</w:t>
      </w:r>
      <w:r w:rsidR="00A577BA" w:rsidRPr="00356D95">
        <w:rPr>
          <w:color w:val="1F497D" w:themeColor="text2"/>
          <w:rtl/>
        </w:rPr>
        <w:t xml:space="preserve"> در مقررات با رعا</w:t>
      </w:r>
      <w:r w:rsidR="00A577BA" w:rsidRPr="00356D95">
        <w:rPr>
          <w:rFonts w:hint="cs"/>
          <w:color w:val="1F497D" w:themeColor="text2"/>
          <w:rtl/>
        </w:rPr>
        <w:t>ی</w:t>
      </w:r>
      <w:r w:rsidR="00A577BA" w:rsidRPr="00356D95">
        <w:rPr>
          <w:rFonts w:hint="eastAsia"/>
          <w:color w:val="1F497D" w:themeColor="text2"/>
          <w:rtl/>
        </w:rPr>
        <w:t>ت</w:t>
      </w:r>
      <w:r w:rsidR="00A577BA" w:rsidRPr="00356D95">
        <w:rPr>
          <w:color w:val="1F497D" w:themeColor="text2"/>
          <w:rtl/>
        </w:rPr>
        <w:t xml:space="preserve"> سا</w:t>
      </w:r>
      <w:r w:rsidR="00A577BA" w:rsidRPr="00356D95">
        <w:rPr>
          <w:rFonts w:hint="cs"/>
          <w:color w:val="1F497D" w:themeColor="text2"/>
          <w:rtl/>
        </w:rPr>
        <w:t>ی</w:t>
      </w:r>
      <w:r w:rsidR="00A577BA" w:rsidRPr="00356D95">
        <w:rPr>
          <w:rFonts w:hint="eastAsia"/>
          <w:color w:val="1F497D" w:themeColor="text2"/>
          <w:rtl/>
        </w:rPr>
        <w:t>ر</w:t>
      </w:r>
      <w:r w:rsidR="00A577BA" w:rsidRPr="00356D95">
        <w:rPr>
          <w:color w:val="1F497D" w:themeColor="text2"/>
          <w:rtl/>
        </w:rPr>
        <w:t xml:space="preserve"> ضوابط </w:t>
      </w:r>
      <w:r w:rsidR="000A77FF" w:rsidRPr="00356D95">
        <w:rPr>
          <w:color w:val="1F497D" w:themeColor="text2"/>
          <w:rtl/>
        </w:rPr>
        <w:t>امکان‌پذ</w:t>
      </w:r>
      <w:r w:rsidR="000A77FF" w:rsidRPr="00356D95">
        <w:rPr>
          <w:rFonts w:hint="cs"/>
          <w:color w:val="1F497D" w:themeColor="text2"/>
          <w:rtl/>
        </w:rPr>
        <w:t>ی</w:t>
      </w:r>
      <w:r w:rsidR="000A77FF" w:rsidRPr="00356D95">
        <w:rPr>
          <w:rFonts w:hint="eastAsia"/>
          <w:color w:val="1F497D" w:themeColor="text2"/>
          <w:rtl/>
        </w:rPr>
        <w:t>ر</w:t>
      </w:r>
      <w:r w:rsidR="00A577BA" w:rsidRPr="00356D95">
        <w:rPr>
          <w:color w:val="1F497D" w:themeColor="text2"/>
          <w:rtl/>
        </w:rPr>
        <w:t xml:space="preserve"> </w:t>
      </w:r>
      <w:r w:rsidR="000A77FF" w:rsidRPr="00356D95">
        <w:rPr>
          <w:color w:val="1F497D" w:themeColor="text2"/>
          <w:rtl/>
        </w:rPr>
        <w:t>م</w:t>
      </w:r>
      <w:r w:rsidR="000A77FF" w:rsidRPr="00356D95">
        <w:rPr>
          <w:rFonts w:hint="cs"/>
          <w:color w:val="1F497D" w:themeColor="text2"/>
          <w:rtl/>
        </w:rPr>
        <w:t>ی‌</w:t>
      </w:r>
      <w:r w:rsidR="000A77FF" w:rsidRPr="00356D95">
        <w:rPr>
          <w:rFonts w:hint="eastAsia"/>
          <w:color w:val="1F497D" w:themeColor="text2"/>
          <w:rtl/>
        </w:rPr>
        <w:t>باشد</w:t>
      </w:r>
      <w:r w:rsidR="00A577BA" w:rsidRPr="00356D95">
        <w:rPr>
          <w:color w:val="1F497D" w:themeColor="text2"/>
          <w:rtl/>
        </w:rPr>
        <w:t>.</w:t>
      </w:r>
    </w:p>
    <w:p w:rsidR="00210A56" w:rsidRDefault="00210A56">
      <w:pPr>
        <w:rPr>
          <w:rFonts w:cs="B Lotus"/>
          <w:spacing w:val="-6"/>
          <w:sz w:val="24"/>
          <w:szCs w:val="24"/>
          <w:rtl/>
          <w:lang w:bidi="fa-IR"/>
        </w:rPr>
      </w:pPr>
      <w:r>
        <w:rPr>
          <w:rFonts w:cs="B Lotus"/>
          <w:spacing w:val="-6"/>
          <w:sz w:val="24"/>
          <w:szCs w:val="24"/>
          <w:rtl/>
          <w:lang w:bidi="fa-IR"/>
        </w:rPr>
        <w:br w:type="page"/>
      </w:r>
    </w:p>
    <w:p w:rsidR="00A577BA" w:rsidRDefault="00A577BA" w:rsidP="00A577BA">
      <w:pPr>
        <w:bidi/>
        <w:rPr>
          <w:rFonts w:cs="B Lotus"/>
          <w:spacing w:val="-6"/>
          <w:sz w:val="24"/>
          <w:szCs w:val="24"/>
          <w:rtl/>
          <w:lang w:bidi="fa-IR"/>
        </w:rPr>
      </w:pPr>
    </w:p>
    <w:p w:rsidR="00210A56" w:rsidRDefault="00210A56" w:rsidP="00210A56">
      <w:pPr>
        <w:bidi/>
        <w:rPr>
          <w:rFonts w:cs="B Lotus"/>
          <w:spacing w:val="-6"/>
          <w:sz w:val="24"/>
          <w:szCs w:val="24"/>
          <w:rtl/>
          <w:lang w:bidi="fa-IR"/>
        </w:rPr>
      </w:pPr>
    </w:p>
    <w:p w:rsidR="00210A56" w:rsidRDefault="00210A56" w:rsidP="00210A56">
      <w:pPr>
        <w:bidi/>
        <w:rPr>
          <w:rFonts w:cs="B Lotus"/>
          <w:spacing w:val="-6"/>
          <w:sz w:val="24"/>
          <w:szCs w:val="24"/>
          <w:rtl/>
          <w:lang w:bidi="fa-IR"/>
        </w:rPr>
      </w:pPr>
    </w:p>
    <w:p w:rsidR="00210A56" w:rsidRDefault="00210A56" w:rsidP="00210A56">
      <w:pPr>
        <w:bidi/>
        <w:rPr>
          <w:rFonts w:cs="B Lotus"/>
          <w:spacing w:val="-6"/>
          <w:sz w:val="24"/>
          <w:szCs w:val="24"/>
          <w:lang w:bidi="fa-IR"/>
        </w:rPr>
      </w:pPr>
    </w:p>
    <w:p w:rsidR="00AD255E" w:rsidRDefault="00AD255E" w:rsidP="00877DC9">
      <w:pPr>
        <w:pStyle w:val="a2"/>
        <w:jc w:val="left"/>
        <w:rPr>
          <w:rFonts w:ascii="Microsoft Sans Serif" w:eastAsia="Microsoft Sans Serif" w:hAnsi="Microsoft Sans Serif" w:cs="B Lotus"/>
          <w:b w:val="0"/>
          <w:bCs w:val="0"/>
          <w:spacing w:val="-6"/>
          <w:sz w:val="24"/>
          <w:szCs w:val="24"/>
          <w:rtl/>
        </w:rPr>
      </w:pPr>
    </w:p>
    <w:p w:rsidR="00877DC9" w:rsidRPr="00AD255E" w:rsidRDefault="00877DC9" w:rsidP="00877DC9">
      <w:pPr>
        <w:pStyle w:val="a2"/>
        <w:jc w:val="left"/>
        <w:rPr>
          <w:rtl/>
        </w:rPr>
      </w:pPr>
    </w:p>
    <w:p w:rsidR="003B54FD" w:rsidRPr="00AD255E" w:rsidRDefault="00AD255E" w:rsidP="00AD255E">
      <w:pPr>
        <w:pStyle w:val="a2"/>
        <w:rPr>
          <w:rFonts w:ascii="Cambria" w:hAnsi="Cambria"/>
          <w:rtl/>
        </w:rPr>
      </w:pPr>
      <w:r w:rsidRPr="00AD255E">
        <w:rPr>
          <w:rFonts w:ascii="Cambria" w:hAnsi="Cambria" w:hint="cs"/>
          <w:rtl/>
        </w:rPr>
        <w:t>فصل پنجم</w:t>
      </w:r>
    </w:p>
    <w:p w:rsidR="00464B52" w:rsidRDefault="00464B52" w:rsidP="00464B52">
      <w:pPr>
        <w:pStyle w:val="Heading1"/>
        <w:rPr>
          <w:rtl/>
        </w:rPr>
      </w:pPr>
      <w:bookmarkStart w:id="59" w:name="_Toc179736155"/>
      <w:bookmarkStart w:id="60" w:name="_Toc182375635"/>
      <w:r w:rsidRPr="004B4B0F">
        <w:rPr>
          <w:rtl/>
        </w:rPr>
        <w:t>راهنمای تعیین منشأ ارز</w:t>
      </w:r>
      <w:bookmarkEnd w:id="59"/>
      <w:bookmarkEnd w:id="60"/>
    </w:p>
    <w:p w:rsidR="00464B52" w:rsidRDefault="00464B52" w:rsidP="00464B52">
      <w:pPr>
        <w:pStyle w:val="Heading2"/>
        <w:rPr>
          <w:rtl/>
        </w:rPr>
      </w:pPr>
    </w:p>
    <w:p w:rsidR="00464B52" w:rsidRPr="003B54FD" w:rsidRDefault="00464B52" w:rsidP="00464B52">
      <w:pPr>
        <w:rPr>
          <w:rFonts w:ascii="B Nazanin" w:eastAsia="B Nazanin" w:hAnsi="B Nazanin" w:cs="B Nazanin"/>
          <w:b/>
          <w:bCs/>
          <w:sz w:val="58"/>
          <w:szCs w:val="58"/>
          <w:lang w:bidi="fa-IR"/>
        </w:rPr>
      </w:pPr>
      <w:r>
        <w:rPr>
          <w:rtl/>
        </w:rPr>
        <w:br w:type="page"/>
      </w:r>
    </w:p>
    <w:p w:rsidR="00464B52" w:rsidRPr="00F61044" w:rsidRDefault="00464B52" w:rsidP="00464B52">
      <w:pPr>
        <w:pStyle w:val="a0"/>
        <w:rPr>
          <w:rtl/>
        </w:rPr>
      </w:pPr>
      <w:r w:rsidRPr="00F61044">
        <w:rPr>
          <w:rtl/>
        </w:rPr>
        <w:lastRenderedPageBreak/>
        <w:t xml:space="preserve">یکی از مراحل ترخیص کالا در مقررات تجارت، فرآیند </w:t>
      </w:r>
      <w:r w:rsidRPr="00F61044">
        <w:rPr>
          <w:rFonts w:hint="cs"/>
          <w:rtl/>
        </w:rPr>
        <w:t>«</w:t>
      </w:r>
      <w:r w:rsidRPr="00F61044">
        <w:rPr>
          <w:rtl/>
        </w:rPr>
        <w:t>تعیین منشأ ارز</w:t>
      </w:r>
      <w:r w:rsidRPr="00F61044">
        <w:rPr>
          <w:rFonts w:hint="cs"/>
          <w:rtl/>
        </w:rPr>
        <w:t>»</w:t>
      </w:r>
      <w:r w:rsidRPr="00F61044">
        <w:rPr>
          <w:rtl/>
        </w:rPr>
        <w:t xml:space="preserve"> است</w:t>
      </w:r>
      <w:r w:rsidRPr="00F61044">
        <w:rPr>
          <w:rFonts w:hint="cs"/>
          <w:rtl/>
        </w:rPr>
        <w:t>.</w:t>
      </w:r>
      <w:r w:rsidRPr="00F61044">
        <w:rPr>
          <w:rtl/>
        </w:rPr>
        <w:t xml:space="preserve"> برای تمام کالاها</w:t>
      </w:r>
      <w:r w:rsidRPr="00F61044">
        <w:rPr>
          <w:rFonts w:hint="cs"/>
          <w:rtl/>
        </w:rPr>
        <w:t>یی</w:t>
      </w:r>
      <w:r w:rsidRPr="00F61044">
        <w:rPr>
          <w:rtl/>
        </w:rPr>
        <w:t xml:space="preserve"> که به‌صورت </w:t>
      </w:r>
      <w:r w:rsidRPr="00F61044">
        <w:rPr>
          <w:rFonts w:hint="cs"/>
          <w:rtl/>
        </w:rPr>
        <w:t>«</w:t>
      </w:r>
      <w:r w:rsidRPr="00F61044">
        <w:rPr>
          <w:rtl/>
        </w:rPr>
        <w:t>بانکی</w:t>
      </w:r>
      <w:r w:rsidRPr="00F61044">
        <w:rPr>
          <w:rFonts w:hint="cs"/>
          <w:rtl/>
        </w:rPr>
        <w:t>»</w:t>
      </w:r>
      <w:r w:rsidRPr="00F61044">
        <w:rPr>
          <w:rtl/>
        </w:rPr>
        <w:t xml:space="preserve">، </w:t>
      </w:r>
      <w:r w:rsidRPr="00F61044">
        <w:rPr>
          <w:rFonts w:hint="cs"/>
          <w:rtl/>
        </w:rPr>
        <w:t>«</w:t>
      </w:r>
      <w:r w:rsidRPr="00F61044">
        <w:rPr>
          <w:rtl/>
        </w:rPr>
        <w:t>غ</w:t>
      </w:r>
      <w:r w:rsidRPr="00F61044">
        <w:rPr>
          <w:rFonts w:hint="cs"/>
          <w:rtl/>
        </w:rPr>
        <w:t>ی</w:t>
      </w:r>
      <w:r w:rsidRPr="00F61044">
        <w:rPr>
          <w:rFonts w:hint="eastAsia"/>
          <w:rtl/>
        </w:rPr>
        <w:t>ر</w:t>
      </w:r>
      <w:r w:rsidRPr="00F61044">
        <w:rPr>
          <w:rtl/>
        </w:rPr>
        <w:t xml:space="preserve"> بانک</w:t>
      </w:r>
      <w:r w:rsidRPr="00F61044">
        <w:rPr>
          <w:rFonts w:hint="cs"/>
          <w:rtl/>
        </w:rPr>
        <w:t>ی»</w:t>
      </w:r>
      <w:r w:rsidRPr="00F61044">
        <w:rPr>
          <w:rtl/>
        </w:rPr>
        <w:t xml:space="preserve"> و </w:t>
      </w:r>
      <w:r w:rsidRPr="00F61044">
        <w:rPr>
          <w:rFonts w:hint="cs"/>
          <w:rtl/>
        </w:rPr>
        <w:t>«</w:t>
      </w:r>
      <w:r w:rsidRPr="00F61044">
        <w:rPr>
          <w:rtl/>
        </w:rPr>
        <w:t>بدون انتقال ارز</w:t>
      </w:r>
      <w:r w:rsidRPr="00F61044">
        <w:rPr>
          <w:rFonts w:hint="cs"/>
          <w:rtl/>
        </w:rPr>
        <w:t>»</w:t>
      </w:r>
      <w:r w:rsidRPr="00F61044">
        <w:rPr>
          <w:rtl/>
        </w:rPr>
        <w:t xml:space="preserve"> ثبت سفارش شده باشند، </w:t>
      </w:r>
      <w:r w:rsidR="008C0DAE">
        <w:rPr>
          <w:rFonts w:hint="cs"/>
          <w:rtl/>
        </w:rPr>
        <w:t>می‌بایست</w:t>
      </w:r>
      <w:r w:rsidRPr="00F61044">
        <w:rPr>
          <w:rtl/>
        </w:rPr>
        <w:t xml:space="preserve"> اقدام به </w:t>
      </w:r>
      <w:r w:rsidRPr="00F61044">
        <w:rPr>
          <w:rFonts w:hint="cs"/>
          <w:rtl/>
        </w:rPr>
        <w:t>«</w:t>
      </w:r>
      <w:r w:rsidRPr="00F61044">
        <w:rPr>
          <w:rtl/>
        </w:rPr>
        <w:t>تعیین منشأ ارز</w:t>
      </w:r>
      <w:r w:rsidRPr="00F61044">
        <w:rPr>
          <w:rFonts w:hint="cs"/>
          <w:rtl/>
        </w:rPr>
        <w:t>»</w:t>
      </w:r>
      <w:r w:rsidRPr="00F61044">
        <w:rPr>
          <w:rtl/>
        </w:rPr>
        <w:t xml:space="preserve"> </w:t>
      </w:r>
      <w:r w:rsidRPr="00F61044">
        <w:rPr>
          <w:rFonts w:hint="cs"/>
          <w:rtl/>
        </w:rPr>
        <w:t xml:space="preserve">در سامانه جامع تجارت </w:t>
      </w:r>
      <w:r w:rsidRPr="00F61044">
        <w:rPr>
          <w:rtl/>
        </w:rPr>
        <w:t>کنید</w:t>
      </w:r>
      <w:r w:rsidRPr="00F61044">
        <w:t>.</w:t>
      </w:r>
      <w:r w:rsidRPr="00F61044">
        <w:rPr>
          <w:rtl/>
        </w:rPr>
        <w:t xml:space="preserve"> مراحل تعیین منشأ ارز برای ثبت سفارش‌های بانکی، غ</w:t>
      </w:r>
      <w:r w:rsidRPr="00F61044">
        <w:rPr>
          <w:rFonts w:hint="cs"/>
          <w:rtl/>
        </w:rPr>
        <w:t>ی</w:t>
      </w:r>
      <w:r w:rsidRPr="00F61044">
        <w:rPr>
          <w:rFonts w:hint="eastAsia"/>
          <w:rtl/>
        </w:rPr>
        <w:t>ر</w:t>
      </w:r>
      <w:r w:rsidRPr="00F61044">
        <w:rPr>
          <w:rtl/>
        </w:rPr>
        <w:t xml:space="preserve"> بانک</w:t>
      </w:r>
      <w:r w:rsidRPr="00F61044">
        <w:rPr>
          <w:rFonts w:hint="cs"/>
          <w:rtl/>
        </w:rPr>
        <w:t>ی</w:t>
      </w:r>
      <w:r w:rsidRPr="00F61044">
        <w:rPr>
          <w:rtl/>
        </w:rPr>
        <w:t xml:space="preserve"> و بدون انتقال ارز متفاوت </w:t>
      </w:r>
      <w:r w:rsidRPr="00F61044">
        <w:rPr>
          <w:rFonts w:hint="cs"/>
          <w:rtl/>
        </w:rPr>
        <w:t>بوده</w:t>
      </w:r>
      <w:r w:rsidRPr="00F61044">
        <w:rPr>
          <w:rtl/>
        </w:rPr>
        <w:t xml:space="preserve"> </w:t>
      </w:r>
      <w:r w:rsidRPr="00F61044">
        <w:rPr>
          <w:rFonts w:hint="cs"/>
          <w:rtl/>
        </w:rPr>
        <w:t>که در این فصل به شرح</w:t>
      </w:r>
      <w:r>
        <w:rPr>
          <w:rFonts w:hint="cs"/>
          <w:rtl/>
        </w:rPr>
        <w:t>ِ</w:t>
      </w:r>
      <w:r w:rsidRPr="00F61044">
        <w:rPr>
          <w:rFonts w:hint="cs"/>
          <w:rtl/>
        </w:rPr>
        <w:t xml:space="preserve"> گام‌به‌گام </w:t>
      </w:r>
      <w:r w:rsidR="008C0DAE">
        <w:rPr>
          <w:rtl/>
        </w:rPr>
        <w:t>آن‌ها</w:t>
      </w:r>
      <w:r w:rsidRPr="00F61044">
        <w:rPr>
          <w:rFonts w:hint="cs"/>
          <w:rtl/>
        </w:rPr>
        <w:t xml:space="preserve"> خواهیم پرداخت.</w:t>
      </w:r>
    </w:p>
    <w:p w:rsidR="00464B52" w:rsidRPr="00EA015B" w:rsidRDefault="00464B52" w:rsidP="00464B52">
      <w:pPr>
        <w:pStyle w:val="a5"/>
        <w:rPr>
          <w:color w:val="4F81BD" w:themeColor="accent1"/>
          <w:rtl/>
        </w:rPr>
      </w:pPr>
      <w:r w:rsidRPr="00EA015B">
        <w:rPr>
          <w:color w:val="4F81BD" w:themeColor="accent1"/>
          <w:rtl/>
        </w:rPr>
        <w:t>بعدازآنکه ثبت منشأ ارز</w:t>
      </w:r>
      <w:r w:rsidRPr="00EA015B">
        <w:rPr>
          <w:rFonts w:hint="cs"/>
          <w:color w:val="4F81BD" w:themeColor="accent1"/>
          <w:rtl/>
        </w:rPr>
        <w:t xml:space="preserve"> در سامانه جامع تجارت انجام شود،</w:t>
      </w:r>
      <w:r w:rsidRPr="00EA015B">
        <w:rPr>
          <w:color w:val="4F81BD" w:themeColor="accent1"/>
          <w:rtl/>
        </w:rPr>
        <w:t xml:space="preserve"> کد رهگیری اعلامیه تأمین ارز </w:t>
      </w:r>
      <w:r w:rsidRPr="00EA015B">
        <w:rPr>
          <w:rFonts w:hint="cs"/>
          <w:color w:val="4F81BD" w:themeColor="accent1"/>
          <w:rtl/>
        </w:rPr>
        <w:t xml:space="preserve">(کد ساتا) از طرف بانک مرکزی </w:t>
      </w:r>
      <w:r w:rsidRPr="00EA015B">
        <w:rPr>
          <w:color w:val="4F81BD" w:themeColor="accent1"/>
          <w:rtl/>
        </w:rPr>
        <w:t>به‌صورت</w:t>
      </w:r>
      <w:r w:rsidRPr="00EA015B">
        <w:rPr>
          <w:rFonts w:hint="cs"/>
          <w:color w:val="4F81BD" w:themeColor="accent1"/>
          <w:rtl/>
        </w:rPr>
        <w:t xml:space="preserve"> آنی صادر </w:t>
      </w:r>
      <w:r w:rsidR="008C0DAE">
        <w:rPr>
          <w:rFonts w:hint="cs"/>
          <w:color w:val="4F81BD" w:themeColor="accent1"/>
          <w:rtl/>
        </w:rPr>
        <w:t>می‌شود</w:t>
      </w:r>
      <w:r w:rsidRPr="00EA015B">
        <w:rPr>
          <w:rFonts w:hint="cs"/>
          <w:color w:val="4F81BD" w:themeColor="accent1"/>
          <w:rtl/>
        </w:rPr>
        <w:t xml:space="preserve">. </w:t>
      </w:r>
      <w:r w:rsidRPr="00EA015B">
        <w:rPr>
          <w:color w:val="4F81BD" w:themeColor="accent1"/>
          <w:rtl/>
        </w:rPr>
        <w:t>جهت ترخیص تمام</w:t>
      </w:r>
      <w:r w:rsidRPr="00EA015B">
        <w:rPr>
          <w:rFonts w:hint="cs"/>
          <w:color w:val="4F81BD" w:themeColor="accent1"/>
          <w:rtl/>
        </w:rPr>
        <w:t>ی</w:t>
      </w:r>
      <w:r w:rsidRPr="00EA015B">
        <w:rPr>
          <w:color w:val="4F81BD" w:themeColor="accent1"/>
          <w:rtl/>
        </w:rPr>
        <w:t xml:space="preserve"> کالاها</w:t>
      </w:r>
      <w:r w:rsidRPr="00EA015B">
        <w:rPr>
          <w:rFonts w:hint="cs"/>
          <w:color w:val="4F81BD" w:themeColor="accent1"/>
          <w:rtl/>
        </w:rPr>
        <w:t xml:space="preserve">، کد ساتا </w:t>
      </w:r>
      <w:r w:rsidR="008C0DAE">
        <w:rPr>
          <w:rFonts w:hint="cs"/>
          <w:color w:val="4F81BD" w:themeColor="accent1"/>
          <w:rtl/>
        </w:rPr>
        <w:t>می‌بایست</w:t>
      </w:r>
      <w:r w:rsidRPr="00EA015B">
        <w:rPr>
          <w:rFonts w:hint="cs"/>
          <w:color w:val="4F81BD" w:themeColor="accent1"/>
          <w:rtl/>
        </w:rPr>
        <w:t xml:space="preserve"> جهت ارائه به گمرک دریافت گردد.</w:t>
      </w:r>
    </w:p>
    <w:p w:rsidR="00464B52" w:rsidRPr="003B54FD" w:rsidRDefault="00464B52" w:rsidP="00464B52">
      <w:pPr>
        <w:rPr>
          <w:rFonts w:cs="B Lotus"/>
          <w:spacing w:val="-6"/>
          <w:sz w:val="24"/>
          <w:szCs w:val="24"/>
          <w:rtl/>
          <w:lang w:bidi="fa-IR"/>
        </w:rPr>
      </w:pPr>
      <w:r>
        <w:rPr>
          <w:rtl/>
        </w:rPr>
        <w:br w:type="page"/>
      </w:r>
    </w:p>
    <w:p w:rsidR="00464B52" w:rsidRPr="00F61044" w:rsidRDefault="00464B52" w:rsidP="005B54F4">
      <w:pPr>
        <w:pStyle w:val="Heading2"/>
      </w:pPr>
      <w:bookmarkStart w:id="61" w:name="_Toc175587758"/>
      <w:bookmarkStart w:id="62" w:name="_Toc179736156"/>
      <w:bookmarkStart w:id="63" w:name="_Toc182375636"/>
      <w:r>
        <w:rPr>
          <w:rFonts w:hint="cs"/>
          <w:rtl/>
        </w:rPr>
        <w:lastRenderedPageBreak/>
        <w:t xml:space="preserve">1. </w:t>
      </w:r>
      <w:r w:rsidRPr="00F61044">
        <w:rPr>
          <w:rtl/>
        </w:rPr>
        <w:t>تعیین منشأ ارز بانکی</w:t>
      </w:r>
      <w:bookmarkEnd w:id="61"/>
      <w:bookmarkEnd w:id="62"/>
      <w:bookmarkEnd w:id="63"/>
    </w:p>
    <w:p w:rsidR="00464B52" w:rsidRPr="00F61044" w:rsidRDefault="00464B52" w:rsidP="00464B52">
      <w:pPr>
        <w:pStyle w:val="a0"/>
        <w:spacing w:before="240"/>
      </w:pPr>
      <w:r w:rsidRPr="00F61044">
        <w:rPr>
          <w:rtl/>
        </w:rPr>
        <w:t xml:space="preserve">پس از دریافت کد </w:t>
      </w:r>
      <w:r>
        <w:rPr>
          <w:rFonts w:hint="cs"/>
          <w:rtl/>
        </w:rPr>
        <w:t>8</w:t>
      </w:r>
      <w:r w:rsidRPr="00F61044">
        <w:rPr>
          <w:rtl/>
        </w:rPr>
        <w:t xml:space="preserve"> رقمی ثبت سفارش، ثبت و تأیید گواهی ثبت آماری، گشایش اعتبار و ثبت اسناد حمل در بانک عامل</w:t>
      </w:r>
      <w:r w:rsidRPr="00F61044">
        <w:rPr>
          <w:rFonts w:hint="cs"/>
          <w:rtl/>
        </w:rPr>
        <w:t>،</w:t>
      </w:r>
      <w:r w:rsidRPr="00F61044">
        <w:rPr>
          <w:rtl/>
        </w:rPr>
        <w:t xml:space="preserve"> </w:t>
      </w:r>
      <w:r w:rsidR="00AC2AE0">
        <w:rPr>
          <w:rFonts w:hint="cs"/>
          <w:rtl/>
        </w:rPr>
        <w:t xml:space="preserve">باید </w:t>
      </w:r>
      <w:r w:rsidRPr="00F61044">
        <w:rPr>
          <w:rtl/>
        </w:rPr>
        <w:t>اقدام به ثبت منشأ ارز کنید</w:t>
      </w:r>
      <w:r w:rsidRPr="00F61044">
        <w:t>.</w:t>
      </w:r>
    </w:p>
    <w:p w:rsidR="00464B52" w:rsidRDefault="00471781" w:rsidP="00464B52">
      <w:pPr>
        <w:pStyle w:val="a0"/>
        <w:rPr>
          <w:rtl/>
        </w:rPr>
      </w:pPr>
      <w:r w:rsidRPr="003B54FD">
        <w:rPr>
          <w:rStyle w:val="Char3"/>
          <w:noProof/>
          <w:lang w:bidi="ar-SA"/>
        </w:rPr>
        <mc:AlternateContent>
          <mc:Choice Requires="wps">
            <w:drawing>
              <wp:anchor distT="0" distB="0" distL="114300" distR="114300" simplePos="0" relativeHeight="256394240" behindDoc="0" locked="0" layoutInCell="1" allowOverlap="1" wp14:anchorId="2DB73FB5" wp14:editId="6A13DF5D">
                <wp:simplePos x="0" y="0"/>
                <wp:positionH relativeFrom="column">
                  <wp:posOffset>2879789</wp:posOffset>
                </wp:positionH>
                <wp:positionV relativeFrom="paragraph">
                  <wp:posOffset>1902209</wp:posOffset>
                </wp:positionV>
                <wp:extent cx="701557" cy="208280"/>
                <wp:effectExtent l="19050" t="19050" r="22860" b="20320"/>
                <wp:wrapNone/>
                <wp:docPr id="395" name="Graphic 13"/>
                <wp:cNvGraphicFramePr/>
                <a:graphic xmlns:a="http://schemas.openxmlformats.org/drawingml/2006/main">
                  <a:graphicData uri="http://schemas.microsoft.com/office/word/2010/wordprocessingShape">
                    <wps:wsp>
                      <wps:cNvSpPr/>
                      <wps:spPr>
                        <a:xfrm>
                          <a:off x="0" y="0"/>
                          <a:ext cx="701557" cy="208280"/>
                        </a:xfrm>
                        <a:custGeom>
                          <a:avLst/>
                          <a:gdLst/>
                          <a:ahLst/>
                          <a:cxnLst/>
                          <a:rect l="l" t="t" r="r" b="b"/>
                          <a:pathLst>
                            <a:path w="679450" h="285750">
                              <a:moveTo>
                                <a:pt x="0" y="285749"/>
                              </a:moveTo>
                              <a:lnTo>
                                <a:pt x="679450" y="285749"/>
                              </a:lnTo>
                              <a:lnTo>
                                <a:pt x="679450" y="0"/>
                              </a:lnTo>
                              <a:lnTo>
                                <a:pt x="0" y="0"/>
                              </a:lnTo>
                              <a:lnTo>
                                <a:pt x="0" y="285749"/>
                              </a:lnTo>
                              <a:close/>
                            </a:path>
                          </a:pathLst>
                        </a:custGeom>
                        <a:ln w="28575">
                          <a:solidFill>
                            <a:srgbClr val="FF0000"/>
                          </a:solidFill>
                          <a:prstDash val="solid"/>
                        </a:ln>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103B53" id="Graphic 13" o:spid="_x0000_s1026" style="position:absolute;margin-left:226.75pt;margin-top:149.8pt;width:55.25pt;height:16.4pt;z-index:2563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79450,285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" path="m,285749r679450,l679450,,,,,285749xe" filled="f" strokecolor="red" strokeweight="2.25pt">
                <v:path arrowok="t"/>
              </v:shape>
            </w:pict>
          </mc:Fallback>
        </mc:AlternateContent>
      </w:r>
      <w:r w:rsidR="00AC2AE0" w:rsidRPr="00F61044">
        <w:rPr>
          <w:rFonts w:ascii="B Nazanin" w:eastAsia="B Nazanin" w:hAnsi="B Nazanin" w:cs="B Nazanin"/>
          <w:noProof/>
          <w:lang w:bidi="ar-SA"/>
        </w:rPr>
        <w:drawing>
          <wp:anchor distT="0" distB="0" distL="114300" distR="114300" simplePos="0" relativeHeight="256393216" behindDoc="1" locked="0" layoutInCell="1" allowOverlap="1" wp14:anchorId="3817D87C" wp14:editId="05D8EA69">
            <wp:simplePos x="0" y="0"/>
            <wp:positionH relativeFrom="margin">
              <wp:posOffset>574104</wp:posOffset>
            </wp:positionH>
            <wp:positionV relativeFrom="paragraph">
              <wp:posOffset>821007</wp:posOffset>
            </wp:positionV>
            <wp:extent cx="3187700" cy="2495550"/>
            <wp:effectExtent l="0" t="0" r="0" b="0"/>
            <wp:wrapTopAndBottom/>
            <wp:docPr id="5187" name="Picture 5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بانکی.png"/>
                    <pic:cNvPicPr/>
                  </pic:nvPicPr>
                  <pic:blipFill rotWithShape="1">
                    <a:blip r:embed="rId294">
                      <a:extLst>
                        <a:ext uri="{28A0092B-C50C-407E-A947-70E740481C1C}">
                          <a14:useLocalDpi xmlns:a14="http://schemas.microsoft.com/office/drawing/2010/main" val="0"/>
                        </a:ext>
                      </a:extLst>
                    </a:blip>
                    <a:srcRect b="10519"/>
                    <a:stretch/>
                  </pic:blipFill>
                  <pic:spPr bwMode="auto">
                    <a:xfrm>
                      <a:off x="0" y="0"/>
                      <a:ext cx="3187700" cy="24955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64B52" w:rsidRPr="003B54FD">
        <w:rPr>
          <w:rStyle w:val="Char3"/>
          <w:noProof/>
          <w:lang w:bidi="ar-SA"/>
        </w:rPr>
        <mc:AlternateContent>
          <mc:Choice Requires="wps">
            <w:drawing>
              <wp:anchor distT="0" distB="0" distL="114300" distR="114300" simplePos="0" relativeHeight="256411648" behindDoc="0" locked="0" layoutInCell="1" allowOverlap="1" wp14:anchorId="6B250A6B" wp14:editId="070D8BC2">
                <wp:simplePos x="0" y="0"/>
                <wp:positionH relativeFrom="column">
                  <wp:posOffset>3033069</wp:posOffset>
                </wp:positionH>
                <wp:positionV relativeFrom="paragraph">
                  <wp:posOffset>2658591</wp:posOffset>
                </wp:positionV>
                <wp:extent cx="563245" cy="208280"/>
                <wp:effectExtent l="19050" t="19050" r="27305" b="20320"/>
                <wp:wrapNone/>
                <wp:docPr id="11168" name="Graphic 13"/>
                <wp:cNvGraphicFramePr/>
                <a:graphic xmlns:a="http://schemas.openxmlformats.org/drawingml/2006/main">
                  <a:graphicData uri="http://schemas.microsoft.com/office/word/2010/wordprocessingShape">
                    <wps:wsp>
                      <wps:cNvSpPr/>
                      <wps:spPr>
                        <a:xfrm>
                          <a:off x="0" y="0"/>
                          <a:ext cx="563245" cy="208280"/>
                        </a:xfrm>
                        <a:custGeom>
                          <a:avLst/>
                          <a:gdLst/>
                          <a:ahLst/>
                          <a:cxnLst/>
                          <a:rect l="l" t="t" r="r" b="b"/>
                          <a:pathLst>
                            <a:path w="679450" h="285750">
                              <a:moveTo>
                                <a:pt x="0" y="285749"/>
                              </a:moveTo>
                              <a:lnTo>
                                <a:pt x="679450" y="285749"/>
                              </a:lnTo>
                              <a:lnTo>
                                <a:pt x="679450" y="0"/>
                              </a:lnTo>
                              <a:lnTo>
                                <a:pt x="0" y="0"/>
                              </a:lnTo>
                              <a:lnTo>
                                <a:pt x="0" y="285749"/>
                              </a:lnTo>
                              <a:close/>
                            </a:path>
                          </a:pathLst>
                        </a:custGeom>
                        <a:ln w="28575">
                          <a:solidFill>
                            <a:srgbClr val="FF0000"/>
                          </a:solidFill>
                          <a:prstDash val="solid"/>
                        </a:ln>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75A86F" id="Graphic 13" o:spid="_x0000_s1026" style="position:absolute;margin-left:238.8pt;margin-top:209.35pt;width:44.35pt;height:16.4pt;z-index:2564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79450,285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" path="m,285749r679450,l679450,,,,,285749xe" filled="f" strokecolor="red" strokeweight="2.25pt">
                <v:path arrowok="t"/>
              </v:shape>
            </w:pict>
          </mc:Fallback>
        </mc:AlternateContent>
      </w:r>
      <w:r w:rsidR="00464B52" w:rsidRPr="003B54FD">
        <w:rPr>
          <w:rStyle w:val="Char3"/>
          <w:noProof/>
          <w:lang w:bidi="ar-SA"/>
        </w:rPr>
        <mc:AlternateContent>
          <mc:Choice Requires="wps">
            <w:drawing>
              <wp:anchor distT="0" distB="0" distL="114300" distR="114300" simplePos="0" relativeHeight="256395264" behindDoc="0" locked="0" layoutInCell="1" allowOverlap="1" wp14:anchorId="176CE01C" wp14:editId="46DE462C">
                <wp:simplePos x="0" y="0"/>
                <wp:positionH relativeFrom="column">
                  <wp:posOffset>3032794</wp:posOffset>
                </wp:positionH>
                <wp:positionV relativeFrom="paragraph">
                  <wp:posOffset>2433371</wp:posOffset>
                </wp:positionV>
                <wp:extent cx="563245" cy="208280"/>
                <wp:effectExtent l="19050" t="19050" r="27305" b="20320"/>
                <wp:wrapNone/>
                <wp:docPr id="394" name="Graphic 13"/>
                <wp:cNvGraphicFramePr/>
                <a:graphic xmlns:a="http://schemas.openxmlformats.org/drawingml/2006/main">
                  <a:graphicData uri="http://schemas.microsoft.com/office/word/2010/wordprocessingShape">
                    <wps:wsp>
                      <wps:cNvSpPr/>
                      <wps:spPr>
                        <a:xfrm>
                          <a:off x="0" y="0"/>
                          <a:ext cx="563245" cy="208280"/>
                        </a:xfrm>
                        <a:custGeom>
                          <a:avLst/>
                          <a:gdLst/>
                          <a:ahLst/>
                          <a:cxnLst/>
                          <a:rect l="l" t="t" r="r" b="b"/>
                          <a:pathLst>
                            <a:path w="679450" h="285750">
                              <a:moveTo>
                                <a:pt x="0" y="285749"/>
                              </a:moveTo>
                              <a:lnTo>
                                <a:pt x="679450" y="285749"/>
                              </a:lnTo>
                              <a:lnTo>
                                <a:pt x="679450" y="0"/>
                              </a:lnTo>
                              <a:lnTo>
                                <a:pt x="0" y="0"/>
                              </a:lnTo>
                              <a:lnTo>
                                <a:pt x="0" y="285749"/>
                              </a:lnTo>
                              <a:close/>
                            </a:path>
                          </a:pathLst>
                        </a:custGeom>
                        <a:ln w="28575">
                          <a:solidFill>
                            <a:srgbClr val="FF0000"/>
                          </a:solidFill>
                          <a:prstDash val="solid"/>
                        </a:ln>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C45102" id="Graphic 13" o:spid="_x0000_s1026" style="position:absolute;margin-left:238.8pt;margin-top:191.6pt;width:44.35pt;height:16.4pt;z-index:2563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79450,285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" path="m,285749r679450,l679450,,,,,285749xe" filled="f" strokecolor="red" strokeweight="2.25pt">
                <v:path arrowok="t"/>
              </v:shape>
            </w:pict>
          </mc:Fallback>
        </mc:AlternateContent>
      </w:r>
      <w:r w:rsidR="00464B52" w:rsidRPr="003B54FD">
        <w:rPr>
          <w:rStyle w:val="Char3"/>
          <w:noProof/>
          <w:lang w:bidi="ar-SA"/>
        </w:rPr>
        <mc:AlternateContent>
          <mc:Choice Requires="wps">
            <w:drawing>
              <wp:anchor distT="0" distB="0" distL="114300" distR="114300" simplePos="0" relativeHeight="256392192" behindDoc="0" locked="0" layoutInCell="1" allowOverlap="1" wp14:anchorId="6DA57E0E" wp14:editId="00E1DCF8">
                <wp:simplePos x="0" y="0"/>
                <wp:positionH relativeFrom="column">
                  <wp:posOffset>2814770</wp:posOffset>
                </wp:positionH>
                <wp:positionV relativeFrom="paragraph">
                  <wp:posOffset>2347400</wp:posOffset>
                </wp:positionV>
                <wp:extent cx="563245" cy="208280"/>
                <wp:effectExtent l="19050" t="19050" r="27305" b="20320"/>
                <wp:wrapNone/>
                <wp:docPr id="393" name="Graphic 13"/>
                <wp:cNvGraphicFramePr/>
                <a:graphic xmlns:a="http://schemas.openxmlformats.org/drawingml/2006/main">
                  <a:graphicData uri="http://schemas.microsoft.com/office/word/2010/wordprocessingShape">
                    <wps:wsp>
                      <wps:cNvSpPr/>
                      <wps:spPr>
                        <a:xfrm>
                          <a:off x="0" y="0"/>
                          <a:ext cx="563245" cy="208280"/>
                        </a:xfrm>
                        <a:custGeom>
                          <a:avLst/>
                          <a:gdLst/>
                          <a:ahLst/>
                          <a:cxnLst/>
                          <a:rect l="l" t="t" r="r" b="b"/>
                          <a:pathLst>
                            <a:path w="679450" h="285750">
                              <a:moveTo>
                                <a:pt x="0" y="285749"/>
                              </a:moveTo>
                              <a:lnTo>
                                <a:pt x="679450" y="285749"/>
                              </a:lnTo>
                              <a:lnTo>
                                <a:pt x="679450" y="0"/>
                              </a:lnTo>
                              <a:lnTo>
                                <a:pt x="0" y="0"/>
                              </a:lnTo>
                              <a:lnTo>
                                <a:pt x="0" y="285749"/>
                              </a:lnTo>
                              <a:close/>
                            </a:path>
                          </a:pathLst>
                        </a:custGeom>
                        <a:ln w="28575">
                          <a:solidFill>
                            <a:srgbClr val="FF0000"/>
                          </a:solidFill>
                          <a:prstDash val="solid"/>
                        </a:ln>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5884A9" id="Graphic 13" o:spid="_x0000_s1026" style="position:absolute;margin-left:221.65pt;margin-top:184.85pt;width:44.35pt;height:16.4pt;z-index:25639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79450,285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" path="m,285749r679450,l679450,,,,,285749xe" filled="f" strokecolor="red" strokeweight="2.25pt">
                <v:path arrowok="t"/>
              </v:shape>
            </w:pict>
          </mc:Fallback>
        </mc:AlternateContent>
      </w:r>
      <w:r w:rsidR="00464B52" w:rsidRPr="003B54FD">
        <w:rPr>
          <w:rStyle w:val="Char3"/>
          <w:rtl/>
        </w:rPr>
        <w:t>گام اول</w:t>
      </w:r>
      <w:r w:rsidR="00464B52" w:rsidRPr="003B54FD">
        <w:rPr>
          <w:rStyle w:val="Char3"/>
          <w:rFonts w:hint="cs"/>
          <w:rtl/>
        </w:rPr>
        <w:t>:</w:t>
      </w:r>
      <w:r w:rsidR="00464B52" w:rsidRPr="00D03B57">
        <w:rPr>
          <w:rFonts w:hint="cs"/>
          <w:sz w:val="28"/>
          <w:szCs w:val="28"/>
          <w:rtl/>
        </w:rPr>
        <w:t xml:space="preserve"> </w:t>
      </w:r>
      <w:r w:rsidR="00AC2AE0" w:rsidRPr="00AC2AE0">
        <w:rPr>
          <w:rFonts w:hint="cs"/>
          <w:rtl/>
        </w:rPr>
        <w:t xml:space="preserve">با نقش بازرگان حقیقی/ حقوقی </w:t>
      </w:r>
      <w:r w:rsidR="00464B52" w:rsidRPr="00F61044">
        <w:rPr>
          <w:rtl/>
        </w:rPr>
        <w:t xml:space="preserve">از منوی عملیات ارزی </w:t>
      </w:r>
      <w:r w:rsidR="00464B52" w:rsidRPr="00F61044">
        <w:rPr>
          <w:rFonts w:cs="Cambria" w:hint="cs"/>
          <w:rtl/>
        </w:rPr>
        <w:t xml:space="preserve">&gt; </w:t>
      </w:r>
      <w:r w:rsidR="00464B52" w:rsidRPr="00F61044">
        <w:rPr>
          <w:rtl/>
        </w:rPr>
        <w:t>تعیین منشأ ارز</w:t>
      </w:r>
      <w:r w:rsidR="00464B52" w:rsidRPr="00F61044">
        <w:rPr>
          <w:rFonts w:cs="Cambria" w:hint="cs"/>
          <w:rtl/>
        </w:rPr>
        <w:t>&gt;</w:t>
      </w:r>
      <w:r w:rsidR="00464B52" w:rsidRPr="00F61044">
        <w:rPr>
          <w:rtl/>
        </w:rPr>
        <w:t xml:space="preserve"> منشأ ارزی بانکی را انتخاب کنید</w:t>
      </w:r>
      <w:r w:rsidR="00464B52" w:rsidRPr="00F61044">
        <w:rPr>
          <w:rFonts w:hint="cs"/>
          <w:rtl/>
        </w:rPr>
        <w:t xml:space="preserve"> (تصویر 1)</w:t>
      </w:r>
      <w:r w:rsidR="00464B52">
        <w:rPr>
          <w:rFonts w:hint="cs"/>
          <w:noProof/>
          <w:rtl/>
        </w:rPr>
        <w:t xml:space="preserve"> و </w:t>
      </w:r>
      <w:r w:rsidR="00464B52" w:rsidRPr="00F61044">
        <w:rPr>
          <w:rtl/>
        </w:rPr>
        <w:t>پس از انتخاب شماره ثبت سفارش موردنظر، «ایجاد منشأ ارزی جدید» را انتخاب کنید</w:t>
      </w:r>
      <w:r w:rsidR="00464B52" w:rsidRPr="00F61044">
        <w:t>.</w:t>
      </w:r>
      <w:r w:rsidR="00464B52" w:rsidRPr="00F61044">
        <w:rPr>
          <w:rtl/>
        </w:rPr>
        <w:t xml:space="preserve"> </w:t>
      </w:r>
      <w:r w:rsidR="00464B52" w:rsidRPr="00F61044">
        <w:rPr>
          <w:rFonts w:hint="cs"/>
          <w:rtl/>
        </w:rPr>
        <w:t>(تصویر 2)</w:t>
      </w:r>
      <w:r w:rsidR="00734DD8">
        <w:rPr>
          <w:rFonts w:hint="cs"/>
          <w:rtl/>
        </w:rPr>
        <w:t>.</w:t>
      </w:r>
    </w:p>
    <w:p w:rsidR="00734DD8" w:rsidRPr="001A3B1B" w:rsidRDefault="00734DD8" w:rsidP="00734DD8">
      <w:pPr>
        <w:pStyle w:val="a6"/>
      </w:pPr>
      <w:r w:rsidRPr="00272816">
        <w:rPr>
          <w:rFonts w:ascii="B Nazanin" w:eastAsia="B Nazanin" w:hAnsi="B Nazanin" w:cs="B Nazanin"/>
          <w:i/>
          <w:iCs/>
          <w:noProof/>
          <w:lang w:bidi="ar-SA"/>
        </w:rPr>
        <mc:AlternateContent>
          <mc:Choice Requires="wpg">
            <w:drawing>
              <wp:anchor distT="0" distB="0" distL="114300" distR="114300" simplePos="0" relativeHeight="256363520" behindDoc="0" locked="0" layoutInCell="1" allowOverlap="1" wp14:anchorId="25D67943" wp14:editId="2FF6D8CE">
                <wp:simplePos x="0" y="0"/>
                <wp:positionH relativeFrom="margin">
                  <wp:align>center</wp:align>
                </wp:positionH>
                <wp:positionV relativeFrom="paragraph">
                  <wp:posOffset>2933280</wp:posOffset>
                </wp:positionV>
                <wp:extent cx="3152775" cy="683895"/>
                <wp:effectExtent l="0" t="0" r="0" b="20955"/>
                <wp:wrapTopAndBottom/>
                <wp:docPr id="405" name="Group 4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52775" cy="683895"/>
                          <a:chOff x="0" y="0"/>
                          <a:chExt cx="5845175" cy="1294130"/>
                        </a:xfrm>
                      </wpg:grpSpPr>
                      <pic:pic xmlns:pic="http://schemas.openxmlformats.org/drawingml/2006/picture">
                        <pic:nvPicPr>
                          <pic:cNvPr id="406" name="Image 11"/>
                          <pic:cNvPicPr/>
                        </pic:nvPicPr>
                        <pic:blipFill>
                          <a:blip r:embed="rId295" cstate="print"/>
                          <a:stretch>
                            <a:fillRect/>
                          </a:stretch>
                        </pic:blipFill>
                        <pic:spPr>
                          <a:xfrm>
                            <a:off x="0" y="0"/>
                            <a:ext cx="5844563" cy="1293970"/>
                          </a:xfrm>
                          <a:prstGeom prst="rect">
                            <a:avLst/>
                          </a:prstGeom>
                        </pic:spPr>
                      </pic:pic>
                      <pic:pic xmlns:pic="http://schemas.openxmlformats.org/drawingml/2006/picture">
                        <pic:nvPicPr>
                          <pic:cNvPr id="407" name="Image 12"/>
                          <pic:cNvPicPr/>
                        </pic:nvPicPr>
                        <pic:blipFill>
                          <a:blip r:embed="rId296" cstate="print"/>
                          <a:stretch>
                            <a:fillRect/>
                          </a:stretch>
                        </pic:blipFill>
                        <pic:spPr>
                          <a:xfrm>
                            <a:off x="53351" y="82359"/>
                            <a:ext cx="5742432" cy="1200912"/>
                          </a:xfrm>
                          <a:prstGeom prst="rect">
                            <a:avLst/>
                          </a:prstGeom>
                        </pic:spPr>
                      </pic:pic>
                      <wps:wsp>
                        <wps:cNvPr id="408" name="Graphic 13"/>
                        <wps:cNvSpPr/>
                        <wps:spPr>
                          <a:xfrm>
                            <a:off x="48779" y="77787"/>
                            <a:ext cx="5751830" cy="1210310"/>
                          </a:xfrm>
                          <a:custGeom>
                            <a:avLst/>
                            <a:gdLst/>
                            <a:ahLst/>
                            <a:cxnLst/>
                            <a:rect l="l" t="t" r="r" b="b"/>
                            <a:pathLst>
                              <a:path w="5751830" h="1210310">
                                <a:moveTo>
                                  <a:pt x="0" y="1210055"/>
                                </a:moveTo>
                                <a:lnTo>
                                  <a:pt x="5751576" y="1210055"/>
                                </a:lnTo>
                                <a:lnTo>
                                  <a:pt x="5751576" y="0"/>
                                </a:lnTo>
                                <a:lnTo>
                                  <a:pt x="0" y="0"/>
                                </a:lnTo>
                                <a:lnTo>
                                  <a:pt x="0" y="1210055"/>
                                </a:lnTo>
                                <a:close/>
                              </a:path>
                            </a:pathLst>
                          </a:custGeom>
                          <a:ln w="9143">
                            <a:solidFill>
                              <a:srgbClr val="757575"/>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7F63D03" id="Group 405" o:spid="_x0000_s1026" style="position:absolute;margin-left:0;margin-top:230.95pt;width:248.25pt;height:53.85pt;z-index:256363520;mso-position-horizontal:center;mso-position-horizontal-relative:margin;mso-width-relative:margin;mso-height-relative:margin" coordsize="58451,129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">
                <v:shape id="Image 11" o:spid="_x0000_s1027" type="#_x0000_t75" style="position:absolute;width:58445;height:129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YGB/GAAAA3AAAAA8AAABkcnMvZG93bnJldi54bWxEj0FrwkAUhO+C/2F5Qm+6sbS2pK4ixdLe&#10;ijE95PbIPpNo9m3YXU3sr+8WBI/DzHzDLNeDacWFnG8sK5jPEhDEpdUNVwry/cf0FYQPyBpby6Tg&#10;Sh7Wq/Foiam2Pe/okoVKRAj7FBXUIXSplL6syaCf2Y44egfrDIYoXSW1wz7CTSsfk2QhDTYcF2rs&#10;6L2m8pSdjYJtcSy2vvj+yc+ffVmdnrOXX3dV6mEybN5ABBrCPXxrf2kFT8kC/s/EIyBX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NgYH8YAAADcAAAADwAAAAAAAAAAAAAA&#10;AACfAgAAZHJzL2Rvd25yZXYueG1sUEsFBgAAAAAEAAQA9wAAAJIDAAAAAA==&#10;">
                  <v:imagedata r:id="rId305" o:title=""/>
                </v:shape>
                <v:shape id="Image 12" o:spid="_x0000_s1028" type="#_x0000_t75" style="position:absolute;left:533;top:823;width:57424;height:120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hDnvFAAAA3AAAAA8AAABkcnMvZG93bnJldi54bWxEj0FrwkAUhO+C/2F5hV5EdxUxNnUVKRSK&#10;Pamx50f2maTNvg3Z1cR/3xUEj8PMfMOsNr2txZVaXznWMJ0oEMS5MxUXGrLj53gJwgdkg7Vj0nAj&#10;D5v1cLDC1LiO93Q9hEJECPsUNZQhNKmUPi/Jop+4hjh6Z9daDFG2hTQtdhFuazlTaiEtVhwXSmzo&#10;o6T873CxGjq6qOlvko2S2dtpd/4Ji+X3aKf160u/fQcRqA/P8KP9ZTTMVQL3M/EIyP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yIQ57xQAAANwAAAAPAAAAAAAAAAAAAAAA&#10;AJ8CAABkcnMvZG93bnJldi54bWxQSwUGAAAAAAQABAD3AAAAkQMAAAAA&#10;">
                  <v:imagedata r:id="rId306" o:title=""/>
                </v:shape>
                <v:shape id="Graphic 13" o:spid="_x0000_s1029" style="position:absolute;left:487;top:777;width:57519;height:12103;visibility:visible;mso-wrap-style:square;v-text-anchor:top" coordsize="5751830,1210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o/s8EA&#10;AADcAAAADwAAAGRycy9kb3ducmV2LnhtbERPy4rCMBTdC/MP4Q6401QRGapRdGDAxSjWB24vzbUN&#10;NjclydTO308WwiwP571c97YRHflgHCuYjDMQxKXThisFl/PX6ANEiMgaG8ek4JcCrFdvgyXm2j25&#10;oO4UK5FCOOSooI6xzaUMZU0Ww9i1xIm7O28xJugrqT0+U7ht5DTL5tKi4dRQY0ufNZWP049VcLua&#10;4u71cbYtLgdnJufQNftvpYbv/WYBIlIf/8Uv904rmGVpbTqTjoBc/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UKP7PBAAAA3AAAAA8AAAAAAAAAAAAAAAAAmAIAAGRycy9kb3du&#10;cmV2LnhtbFBLBQYAAAAABAAEAPUAAACGAwAAAAA=&#10;" path="m,1210055r5751576,l5751576,,,,,1210055xe" filled="f" strokecolor="#757575" strokeweight=".25397mm">
                  <v:path arrowok="t"/>
                </v:shape>
                <w10:wrap type="topAndBottom" anchorx="margin"/>
              </v:group>
            </w:pict>
          </mc:Fallback>
        </mc:AlternateContent>
      </w:r>
      <w:r>
        <w:rPr>
          <w:rFonts w:hint="cs"/>
          <w:rtl/>
        </w:rPr>
        <w:t>تصویر</w:t>
      </w:r>
      <w:r w:rsidRPr="0076438A">
        <w:rPr>
          <w:rFonts w:hint="cs"/>
          <w:rtl/>
        </w:rPr>
        <w:t xml:space="preserve"> </w:t>
      </w:r>
      <w:r>
        <w:rPr>
          <w:rFonts w:hint="cs"/>
          <w:rtl/>
        </w:rPr>
        <w:t xml:space="preserve">1- دسترسی به منوی </w:t>
      </w:r>
      <w:r>
        <w:rPr>
          <w:rtl/>
        </w:rPr>
        <w:t>منشأ</w:t>
      </w:r>
      <w:r>
        <w:rPr>
          <w:rFonts w:hint="cs"/>
          <w:rtl/>
        </w:rPr>
        <w:t xml:space="preserve"> ارز بانکی</w:t>
      </w:r>
    </w:p>
    <w:p w:rsidR="00734DD8" w:rsidRPr="001A3B1B" w:rsidRDefault="00734DD8" w:rsidP="00734DD8">
      <w:pPr>
        <w:pStyle w:val="a6"/>
      </w:pPr>
      <w:r>
        <w:rPr>
          <w:rFonts w:hint="cs"/>
          <w:rtl/>
        </w:rPr>
        <w:t>تصویر</w:t>
      </w:r>
      <w:r w:rsidRPr="0076438A">
        <w:rPr>
          <w:rFonts w:hint="cs"/>
          <w:rtl/>
        </w:rPr>
        <w:t xml:space="preserve"> </w:t>
      </w:r>
      <w:r>
        <w:rPr>
          <w:rFonts w:hint="cs"/>
          <w:rtl/>
        </w:rPr>
        <w:t xml:space="preserve">2- گزینه ایجاد </w:t>
      </w:r>
      <w:r>
        <w:rPr>
          <w:rtl/>
        </w:rPr>
        <w:t>منشأ</w:t>
      </w:r>
      <w:r>
        <w:rPr>
          <w:rFonts w:hint="cs"/>
          <w:rtl/>
        </w:rPr>
        <w:t xml:space="preserve"> ارزی جدید</w:t>
      </w:r>
    </w:p>
    <w:p w:rsidR="00464B52" w:rsidRDefault="00464B52" w:rsidP="00464B52">
      <w:pPr>
        <w:pStyle w:val="a5"/>
        <w:rPr>
          <w:rtl/>
        </w:rPr>
      </w:pPr>
      <w:r>
        <w:rPr>
          <w:b/>
          <w:bCs/>
          <w:rtl/>
        </w:rPr>
        <w:t>ن</w:t>
      </w:r>
      <w:r>
        <w:rPr>
          <w:rFonts w:hint="cs"/>
          <w:b/>
          <w:bCs/>
          <w:rtl/>
        </w:rPr>
        <w:t>کته: ا</w:t>
      </w:r>
      <w:r w:rsidRPr="00F61044">
        <w:rPr>
          <w:rtl/>
        </w:rPr>
        <w:t>گر پرونده در وضعیت در حال ویرایش</w:t>
      </w:r>
      <w:r w:rsidR="001443CE">
        <w:rPr>
          <w:rFonts w:hint="cs"/>
          <w:rtl/>
        </w:rPr>
        <w:t xml:space="preserve"> یا تمدید</w:t>
      </w:r>
      <w:r w:rsidRPr="00F61044">
        <w:rPr>
          <w:rtl/>
        </w:rPr>
        <w:t xml:space="preserve"> باشد، </w:t>
      </w:r>
      <w:r w:rsidR="001443CE">
        <w:rPr>
          <w:rFonts w:hint="cs"/>
          <w:rtl/>
        </w:rPr>
        <w:t xml:space="preserve">شماره ثبت سفارش در این لیست </w:t>
      </w:r>
      <w:r w:rsidRPr="00F61044">
        <w:rPr>
          <w:rtl/>
        </w:rPr>
        <w:t>قابل‌رؤ</w:t>
      </w:r>
      <w:r w:rsidRPr="00F61044">
        <w:rPr>
          <w:rFonts w:hint="cs"/>
          <w:rtl/>
        </w:rPr>
        <w:t>ی</w:t>
      </w:r>
      <w:r w:rsidRPr="00F61044">
        <w:rPr>
          <w:rFonts w:hint="eastAsia"/>
          <w:rtl/>
        </w:rPr>
        <w:t>ت</w:t>
      </w:r>
      <w:r w:rsidRPr="00F61044">
        <w:rPr>
          <w:rtl/>
        </w:rPr>
        <w:t xml:space="preserve"> نیس</w:t>
      </w:r>
      <w:r>
        <w:rPr>
          <w:rFonts w:hint="cs"/>
          <w:rtl/>
        </w:rPr>
        <w:t>ت.</w:t>
      </w:r>
    </w:p>
    <w:p w:rsidR="00464B52" w:rsidRPr="00BE3591" w:rsidRDefault="00464B52" w:rsidP="00464B52">
      <w:pPr>
        <w:rPr>
          <w:rFonts w:cs="B Lotus"/>
          <w:spacing w:val="-6"/>
          <w:sz w:val="24"/>
          <w:szCs w:val="24"/>
          <w:rtl/>
          <w:lang w:bidi="fa-IR"/>
        </w:rPr>
      </w:pPr>
      <w:r>
        <w:rPr>
          <w:rtl/>
        </w:rPr>
        <w:br w:type="page"/>
      </w:r>
    </w:p>
    <w:p w:rsidR="00464B52" w:rsidRDefault="00464B52" w:rsidP="00AC2AE0">
      <w:pPr>
        <w:pStyle w:val="a0"/>
        <w:rPr>
          <w:rtl/>
        </w:rPr>
      </w:pPr>
      <w:r w:rsidRPr="003B54FD">
        <w:rPr>
          <w:rStyle w:val="Char3"/>
          <w:rtl/>
        </w:rPr>
        <w:lastRenderedPageBreak/>
        <w:t xml:space="preserve">گام </w:t>
      </w:r>
      <w:r w:rsidRPr="003B54FD">
        <w:rPr>
          <w:rStyle w:val="Char3"/>
          <w:rFonts w:hint="cs"/>
          <w:rtl/>
        </w:rPr>
        <w:t>دوم</w:t>
      </w:r>
      <w:r w:rsidRPr="00AC2AE0">
        <w:rPr>
          <w:rStyle w:val="Char3"/>
          <w:rFonts w:hint="cs"/>
          <w:rtl/>
        </w:rPr>
        <w:t>:</w:t>
      </w:r>
      <w:r w:rsidRPr="00AC2AE0">
        <w:rPr>
          <w:b/>
          <w:bCs/>
          <w:sz w:val="28"/>
          <w:szCs w:val="28"/>
          <w:rtl/>
        </w:rPr>
        <w:t xml:space="preserve"> </w:t>
      </w:r>
      <w:r w:rsidRPr="00AC2AE0">
        <w:rPr>
          <w:rtl/>
        </w:rPr>
        <w:t>اگر سند حمل ارسال</w:t>
      </w:r>
      <w:r w:rsidRPr="00AC2AE0">
        <w:rPr>
          <w:rFonts w:hint="cs"/>
          <w:rtl/>
        </w:rPr>
        <w:t xml:space="preserve"> </w:t>
      </w:r>
      <w:r w:rsidR="00AC2AE0">
        <w:rPr>
          <w:rtl/>
        </w:rPr>
        <w:t>شده باشد</w:t>
      </w:r>
      <w:r w:rsidRPr="00AC2AE0">
        <w:rPr>
          <w:rtl/>
        </w:rPr>
        <w:t>،</w:t>
      </w:r>
      <w:r w:rsidRPr="00F61044">
        <w:rPr>
          <w:rtl/>
        </w:rPr>
        <w:t xml:space="preserve"> سیستم با نمایش پیغام مربوطه اجازه ادامه فرآیند ثبت منشأ ارز را می‌دهد</w:t>
      </w:r>
      <w:r w:rsidRPr="00F61044">
        <w:t>.</w:t>
      </w:r>
      <w:r w:rsidRPr="00F61044">
        <w:rPr>
          <w:rtl/>
        </w:rPr>
        <w:t xml:space="preserve"> در این مرحله با انتخاب گزینه «ایجاد منشأ ارز»، وارد فرم ایجاد منشأ ارز می‌شوید</w:t>
      </w:r>
      <w:r w:rsidRPr="00F61044">
        <w:rPr>
          <w:rFonts w:hint="cs"/>
          <w:rtl/>
        </w:rPr>
        <w:t xml:space="preserve"> (تصویر </w:t>
      </w:r>
      <w:r w:rsidR="00AC2AE0">
        <w:rPr>
          <w:rFonts w:hint="cs"/>
          <w:rtl/>
        </w:rPr>
        <w:t>3</w:t>
      </w:r>
      <w:r w:rsidRPr="00F61044">
        <w:rPr>
          <w:rFonts w:hint="cs"/>
          <w:rtl/>
        </w:rPr>
        <w:t>).</w:t>
      </w:r>
    </w:p>
    <w:p w:rsidR="00AC2AE0" w:rsidRDefault="00AC2AE0" w:rsidP="00ED2E87">
      <w:pPr>
        <w:pStyle w:val="a5"/>
        <w:rPr>
          <w:rtl/>
        </w:rPr>
      </w:pPr>
      <w:r w:rsidRPr="00ED2E87">
        <w:rPr>
          <w:rStyle w:val="Char3"/>
          <w:noProof/>
          <w:lang w:bidi="ar-SA"/>
        </w:rPr>
        <mc:AlternateContent>
          <mc:Choice Requires="wpg">
            <w:drawing>
              <wp:anchor distT="0" distB="0" distL="0" distR="0" simplePos="0" relativeHeight="256356352" behindDoc="1" locked="0" layoutInCell="1" allowOverlap="1" wp14:anchorId="76D08CA5" wp14:editId="39B09F49">
                <wp:simplePos x="0" y="0"/>
                <wp:positionH relativeFrom="margin">
                  <wp:posOffset>112395</wp:posOffset>
                </wp:positionH>
                <wp:positionV relativeFrom="paragraph">
                  <wp:posOffset>537968</wp:posOffset>
                </wp:positionV>
                <wp:extent cx="4088130" cy="1061720"/>
                <wp:effectExtent l="0" t="0" r="7620" b="5080"/>
                <wp:wrapTopAndBottom/>
                <wp:docPr id="425" name="Group 4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88130" cy="1061720"/>
                          <a:chOff x="0" y="0"/>
                          <a:chExt cx="4546600" cy="1076325"/>
                        </a:xfrm>
                      </wpg:grpSpPr>
                      <pic:pic xmlns:pic="http://schemas.openxmlformats.org/drawingml/2006/picture">
                        <pic:nvPicPr>
                          <pic:cNvPr id="426" name="Image 23"/>
                          <pic:cNvPicPr/>
                        </pic:nvPicPr>
                        <pic:blipFill>
                          <a:blip r:embed="rId307" cstate="print"/>
                          <a:stretch>
                            <a:fillRect/>
                          </a:stretch>
                        </pic:blipFill>
                        <pic:spPr>
                          <a:xfrm>
                            <a:off x="0" y="0"/>
                            <a:ext cx="4546152" cy="1076007"/>
                          </a:xfrm>
                          <a:prstGeom prst="rect">
                            <a:avLst/>
                          </a:prstGeom>
                        </pic:spPr>
                      </pic:pic>
                      <pic:pic xmlns:pic="http://schemas.openxmlformats.org/drawingml/2006/picture">
                        <pic:nvPicPr>
                          <pic:cNvPr id="427" name="Image 24"/>
                          <pic:cNvPicPr/>
                        </pic:nvPicPr>
                        <pic:blipFill>
                          <a:blip r:embed="rId308" cstate="print"/>
                          <a:stretch>
                            <a:fillRect/>
                          </a:stretch>
                        </pic:blipFill>
                        <pic:spPr>
                          <a:xfrm>
                            <a:off x="47274" y="85381"/>
                            <a:ext cx="4456176" cy="976884"/>
                          </a:xfrm>
                          <a:prstGeom prst="rect">
                            <a:avLst/>
                          </a:prstGeom>
                        </pic:spPr>
                      </pic:pic>
                      <wps:wsp>
                        <wps:cNvPr id="428" name="Graphic 25"/>
                        <wps:cNvSpPr/>
                        <wps:spPr>
                          <a:xfrm>
                            <a:off x="41178" y="79285"/>
                            <a:ext cx="4468495" cy="989330"/>
                          </a:xfrm>
                          <a:custGeom>
                            <a:avLst/>
                            <a:gdLst/>
                            <a:ahLst/>
                            <a:cxnLst/>
                            <a:rect l="l" t="t" r="r" b="b"/>
                            <a:pathLst>
                              <a:path w="4468495" h="989330">
                                <a:moveTo>
                                  <a:pt x="0" y="989076"/>
                                </a:moveTo>
                                <a:lnTo>
                                  <a:pt x="4468368" y="989076"/>
                                </a:lnTo>
                                <a:lnTo>
                                  <a:pt x="4468368" y="0"/>
                                </a:lnTo>
                                <a:lnTo>
                                  <a:pt x="0" y="0"/>
                                </a:lnTo>
                                <a:lnTo>
                                  <a:pt x="0" y="989076"/>
                                </a:lnTo>
                                <a:close/>
                              </a:path>
                            </a:pathLst>
                          </a:custGeom>
                          <a:ln w="12192">
                            <a:solidFill>
                              <a:srgbClr val="757575"/>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7609A24" id="Group 425" o:spid="_x0000_s1026" style="position:absolute;margin-left:8.85pt;margin-top:42.35pt;width:321.9pt;height:83.6pt;z-index:-246960128;mso-wrap-distance-left:0;mso-wrap-distance-right:0;mso-position-horizontal-relative:margin;mso-width-relative:margin;mso-height-relative:margin" coordsize="45466,107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">
                <v:shape id="Image 23" o:spid="_x0000_s1027" type="#_x0000_t75" style="position:absolute;width:45461;height:107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cik3FAAAA3AAAAA8AAABkcnMvZG93bnJldi54bWxEj1FrwjAUhd+F/YdwB75pujLLqEYZA0EY&#10;IurG8O2SXJuy5qY0se3+/SIM9ng453yHs9qMrhE9daH2rOBpnoEg1t7UXCn4OG9nLyBCRDbYeCYF&#10;PxRgs36YrLA0fuAj9adYiQThUKICG2NbShm0JYdh7lvi5F195zAm2VXSdDgkuGtknmWFdFhzWrDY&#10;0psl/X26OQX0lb1/2sVlvytqcz3m8bDQRio1fRxflyAijfE//NfeGQXPeQH3M+kIyP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1nIpNxQAAANwAAAAPAAAAAAAAAAAAAAAA&#10;AJ8CAABkcnMvZG93bnJldi54bWxQSwUGAAAAAAQABAD3AAAAkQMAAAAA&#10;">
                  <v:imagedata r:id="rId309" o:title=""/>
                </v:shape>
                <v:shape id="Image 24" o:spid="_x0000_s1028" type="#_x0000_t75" style="position:absolute;left:472;top:853;width:44562;height:97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xrx/GAAAA3AAAAA8AAABkcnMvZG93bnJldi54bWxEj0FrwkAUhO+F/oflFXopuqmWGqKrSKFQ&#10;D1K0Hjw+si/ZYPZturtN0n/vCoUeh5n5hlltRtuKnnxoHCt4nmYgiEunG64VnL7eJzmIEJE1to5J&#10;wS8F2Kzv71ZYaDfwgfpjrEWCcChQgYmxK6QMpSGLYeo64uRVzluMSfpaao9DgttWzrLsVVpsOC0Y&#10;7OjNUHk5/lgF22o+7Ogzl319nsv8qdr7bxOVenwYt0sQkcb4H/5rf2gFL7MF3M6kIyD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rGvH8YAAADcAAAADwAAAAAAAAAAAAAA&#10;AACfAgAAZHJzL2Rvd25yZXYueG1sUEsFBgAAAAAEAAQA9wAAAJIDAAAAAA==&#10;">
                  <v:imagedata r:id="rId310" o:title=""/>
                </v:shape>
                <v:shape id="Graphic 25" o:spid="_x0000_s1029" style="position:absolute;left:411;top:792;width:44685;height:9894;visibility:visible;mso-wrap-style:square;v-text-anchor:top" coordsize="4468495,9893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" path="m,989076r4468368,l4468368,,,,,989076xe" filled="f" strokecolor="#757575" strokeweight=".96pt">
                  <v:path arrowok="t"/>
                </v:shape>
                <w10:wrap type="topAndBottom" anchorx="margin"/>
              </v:group>
            </w:pict>
          </mc:Fallback>
        </mc:AlternateContent>
      </w:r>
      <w:r w:rsidRPr="00ED2E87">
        <w:rPr>
          <w:rFonts w:hint="cs"/>
          <w:rtl/>
        </w:rPr>
        <w:t>نکته:</w:t>
      </w:r>
      <w:r>
        <w:rPr>
          <w:rFonts w:hint="cs"/>
          <w:rtl/>
        </w:rPr>
        <w:t xml:space="preserve"> اگر </w:t>
      </w:r>
      <w:r w:rsidRPr="00AC2AE0">
        <w:rPr>
          <w:rtl/>
        </w:rPr>
        <w:t>ثبت سفارش به‌صورت حمل یکسره یا با حداقل اسناد</w:t>
      </w:r>
      <w:r w:rsidR="00ED2E87">
        <w:rPr>
          <w:rStyle w:val="FootnoteReference"/>
          <w:rtl/>
        </w:rPr>
        <w:footnoteReference w:id="31"/>
      </w:r>
      <w:r w:rsidRPr="00AC2AE0">
        <w:rPr>
          <w:rtl/>
        </w:rPr>
        <w:t xml:space="preserve"> باشد</w:t>
      </w:r>
      <w:r>
        <w:rPr>
          <w:rFonts w:hint="cs"/>
          <w:rtl/>
        </w:rPr>
        <w:t xml:space="preserve">، </w:t>
      </w:r>
      <w:r w:rsidR="00C008C7">
        <w:rPr>
          <w:rtl/>
        </w:rPr>
        <w:t>م</w:t>
      </w:r>
      <w:r w:rsidR="00C008C7">
        <w:rPr>
          <w:rFonts w:hint="cs"/>
          <w:rtl/>
        </w:rPr>
        <w:t>ی‌</w:t>
      </w:r>
      <w:r w:rsidR="00C008C7">
        <w:rPr>
          <w:rFonts w:hint="eastAsia"/>
          <w:rtl/>
        </w:rPr>
        <w:t>توان</w:t>
      </w:r>
      <w:r w:rsidR="00C008C7">
        <w:rPr>
          <w:rFonts w:hint="cs"/>
          <w:rtl/>
        </w:rPr>
        <w:t>ی</w:t>
      </w:r>
      <w:r w:rsidR="00C008C7">
        <w:rPr>
          <w:rFonts w:hint="eastAsia"/>
          <w:rtl/>
        </w:rPr>
        <w:t>د</w:t>
      </w:r>
      <w:r w:rsidR="00ED2E87">
        <w:rPr>
          <w:rFonts w:hint="cs"/>
          <w:rtl/>
        </w:rPr>
        <w:t xml:space="preserve"> </w:t>
      </w:r>
      <w:r w:rsidR="00C008C7">
        <w:rPr>
          <w:rtl/>
        </w:rPr>
        <w:t>منشأ</w:t>
      </w:r>
      <w:r w:rsidR="00ED2E87">
        <w:rPr>
          <w:rFonts w:hint="cs"/>
          <w:rtl/>
        </w:rPr>
        <w:t xml:space="preserve"> ارز را بدون نیاز</w:t>
      </w:r>
      <w:r>
        <w:rPr>
          <w:rFonts w:hint="cs"/>
          <w:rtl/>
        </w:rPr>
        <w:t xml:space="preserve"> به سند حمل </w:t>
      </w:r>
      <w:r w:rsidR="00ED2E87">
        <w:rPr>
          <w:rFonts w:hint="cs"/>
          <w:rtl/>
        </w:rPr>
        <w:t>ثبت کنید.</w:t>
      </w:r>
    </w:p>
    <w:p w:rsidR="00734DD8" w:rsidRPr="001A3B1B" w:rsidRDefault="00734DD8" w:rsidP="00AC2AE0">
      <w:pPr>
        <w:pStyle w:val="a6"/>
        <w:rPr>
          <w:rtl/>
        </w:rPr>
      </w:pPr>
      <w:r>
        <w:rPr>
          <w:rFonts w:hint="cs"/>
          <w:rtl/>
        </w:rPr>
        <w:t>تصویر</w:t>
      </w:r>
      <w:r w:rsidRPr="0076438A">
        <w:rPr>
          <w:rFonts w:hint="cs"/>
          <w:rtl/>
        </w:rPr>
        <w:t xml:space="preserve"> </w:t>
      </w:r>
      <w:r w:rsidR="00AC2AE0">
        <w:rPr>
          <w:rFonts w:hint="cs"/>
          <w:rtl/>
        </w:rPr>
        <w:t>3</w:t>
      </w:r>
      <w:r>
        <w:rPr>
          <w:rFonts w:hint="cs"/>
          <w:rtl/>
        </w:rPr>
        <w:t xml:space="preserve">- </w:t>
      </w:r>
      <w:r w:rsidR="00AC2AE0">
        <w:rPr>
          <w:rFonts w:hint="cs"/>
          <w:rtl/>
        </w:rPr>
        <w:t>گزینه</w:t>
      </w:r>
      <w:r>
        <w:rPr>
          <w:rFonts w:hint="cs"/>
          <w:rtl/>
        </w:rPr>
        <w:t xml:space="preserve"> ایجاد </w:t>
      </w:r>
      <w:r>
        <w:rPr>
          <w:rtl/>
        </w:rPr>
        <w:t>منشأ</w:t>
      </w:r>
      <w:r>
        <w:rPr>
          <w:rFonts w:hint="cs"/>
          <w:rtl/>
        </w:rPr>
        <w:t xml:space="preserve"> ارز جدید</w:t>
      </w:r>
    </w:p>
    <w:p w:rsidR="00464B52" w:rsidRDefault="00464B52" w:rsidP="00ED2E87">
      <w:pPr>
        <w:pStyle w:val="a0"/>
        <w:rPr>
          <w:rtl/>
        </w:rPr>
      </w:pPr>
      <w:r w:rsidRPr="003B54FD">
        <w:rPr>
          <w:rStyle w:val="Char3"/>
          <w:rtl/>
        </w:rPr>
        <w:t xml:space="preserve">گام </w:t>
      </w:r>
      <w:r w:rsidRPr="003B54FD">
        <w:rPr>
          <w:rStyle w:val="Char3"/>
          <w:rFonts w:hint="cs"/>
          <w:rtl/>
        </w:rPr>
        <w:t>سوم:</w:t>
      </w:r>
      <w:r w:rsidRPr="00D03B57">
        <w:rPr>
          <w:sz w:val="28"/>
          <w:szCs w:val="28"/>
          <w:rtl/>
        </w:rPr>
        <w:t xml:space="preserve"> </w:t>
      </w:r>
      <w:r w:rsidRPr="00F61044">
        <w:rPr>
          <w:rtl/>
        </w:rPr>
        <w:t xml:space="preserve">در این مرحله فرم ایجاد منشأ ارز نمایش داده </w:t>
      </w:r>
      <w:r w:rsidR="008C0DAE">
        <w:rPr>
          <w:rtl/>
        </w:rPr>
        <w:t>می‌شود</w:t>
      </w:r>
      <w:r w:rsidRPr="00F61044">
        <w:t>.</w:t>
      </w:r>
      <w:r w:rsidRPr="00F61044">
        <w:rPr>
          <w:rtl/>
        </w:rPr>
        <w:t xml:space="preserve"> پس از انتخاب سند حمل مرتبط، اطلاعات آن نمایش داده </w:t>
      </w:r>
      <w:r w:rsidR="008C0DAE">
        <w:rPr>
          <w:rtl/>
        </w:rPr>
        <w:t>می‌شود</w:t>
      </w:r>
      <w:r w:rsidRPr="00F61044">
        <w:rPr>
          <w:rtl/>
        </w:rPr>
        <w:t xml:space="preserve"> </w:t>
      </w:r>
      <w:r w:rsidRPr="00F61044">
        <w:rPr>
          <w:rFonts w:hint="cs"/>
          <w:rtl/>
        </w:rPr>
        <w:t xml:space="preserve">(تصویر </w:t>
      </w:r>
      <w:r w:rsidR="00ED2E87">
        <w:rPr>
          <w:rFonts w:hint="cs"/>
          <w:rtl/>
        </w:rPr>
        <w:t>4</w:t>
      </w:r>
      <w:r w:rsidRPr="00F61044">
        <w:rPr>
          <w:rFonts w:hint="cs"/>
          <w:rtl/>
        </w:rPr>
        <w:t xml:space="preserve">). </w:t>
      </w:r>
      <w:r w:rsidRPr="00F61044">
        <w:rPr>
          <w:rtl/>
        </w:rPr>
        <w:t>در قسمت شماره و تاریخ بارنامه مقادیر خواسته</w:t>
      </w:r>
      <w:r w:rsidRPr="00F61044">
        <w:rPr>
          <w:rFonts w:hint="cs"/>
          <w:rtl/>
        </w:rPr>
        <w:t>‌</w:t>
      </w:r>
      <w:r w:rsidRPr="00F61044">
        <w:rPr>
          <w:rtl/>
        </w:rPr>
        <w:t>شده را وارد نمایید سپس گزینه «افزودن به لیست» را انتخاب کنید</w:t>
      </w:r>
      <w:r w:rsidRPr="00F61044">
        <w:rPr>
          <w:rFonts w:hint="cs"/>
          <w:rtl/>
        </w:rPr>
        <w:t xml:space="preserve"> (تصویر </w:t>
      </w:r>
      <w:r w:rsidR="00ED2E87">
        <w:rPr>
          <w:rFonts w:hint="cs"/>
          <w:rtl/>
        </w:rPr>
        <w:t>5</w:t>
      </w:r>
      <w:r w:rsidRPr="00F61044">
        <w:rPr>
          <w:rFonts w:hint="cs"/>
          <w:rtl/>
        </w:rPr>
        <w:t xml:space="preserve">). </w:t>
      </w:r>
      <w:r w:rsidRPr="00F61044">
        <w:rPr>
          <w:rtl/>
        </w:rPr>
        <w:t>در مواردی که با توجه به گمرک مقصد</w:t>
      </w:r>
      <w:r w:rsidRPr="00F61044">
        <w:rPr>
          <w:rFonts w:hint="cs"/>
          <w:rtl/>
        </w:rPr>
        <w:t>،</w:t>
      </w:r>
      <w:r w:rsidRPr="00F61044">
        <w:rPr>
          <w:rtl/>
        </w:rPr>
        <w:t xml:space="preserve"> نیاز به ثبت بارنامه از بین بارنامه‌های استعلامی از </w:t>
      </w:r>
      <w:r w:rsidRPr="00F61044">
        <w:rPr>
          <w:rFonts w:hint="cs"/>
          <w:rtl/>
        </w:rPr>
        <w:t>«</w:t>
      </w:r>
      <w:r w:rsidRPr="00F61044">
        <w:rPr>
          <w:rtl/>
        </w:rPr>
        <w:t>سامانه بار فرابران</w:t>
      </w:r>
      <w:r w:rsidRPr="00F61044">
        <w:rPr>
          <w:rFonts w:hint="cs"/>
          <w:rtl/>
        </w:rPr>
        <w:t>»</w:t>
      </w:r>
      <w:r w:rsidRPr="00F61044">
        <w:rPr>
          <w:rtl/>
        </w:rPr>
        <w:t xml:space="preserve"> باشد، از طریق درج اطلاعات بارنامه مذکور طبق تصوی</w:t>
      </w:r>
      <w:r w:rsidRPr="00F61044">
        <w:rPr>
          <w:rFonts w:hint="cs"/>
          <w:rtl/>
        </w:rPr>
        <w:t xml:space="preserve">ر </w:t>
      </w:r>
      <w:r w:rsidR="00ED2E87">
        <w:rPr>
          <w:rFonts w:hint="cs"/>
          <w:rtl/>
        </w:rPr>
        <w:t>5</w:t>
      </w:r>
      <w:r w:rsidRPr="00F61044">
        <w:rPr>
          <w:rFonts w:hint="cs"/>
          <w:rtl/>
        </w:rPr>
        <w:t>-1</w:t>
      </w:r>
      <w:r w:rsidRPr="00F61044">
        <w:rPr>
          <w:rtl/>
        </w:rPr>
        <w:t xml:space="preserve"> عمل نمایید؛ به این صورت که می‌توانید بارنامه مذکور را از دو روش «جستجو بر اساس بازه</w:t>
      </w:r>
      <w:r w:rsidRPr="00F61044">
        <w:rPr>
          <w:rFonts w:ascii="Arial" w:hAnsi="Arial" w:cs="Arial" w:hint="cs"/>
          <w:rtl/>
        </w:rPr>
        <w:t xml:space="preserve"> </w:t>
      </w:r>
      <w:r w:rsidRPr="00F61044">
        <w:rPr>
          <w:rtl/>
        </w:rPr>
        <w:t xml:space="preserve">زمانی» یا «جستجو بر اساس کد رهگیری» ثبت نمایید </w:t>
      </w:r>
      <w:r w:rsidRPr="00F61044">
        <w:rPr>
          <w:rFonts w:hint="cs"/>
          <w:rtl/>
        </w:rPr>
        <w:t>(</w:t>
      </w:r>
      <w:r w:rsidRPr="00F61044">
        <w:rPr>
          <w:rtl/>
        </w:rPr>
        <w:t>تصویر</w:t>
      </w:r>
      <w:r w:rsidRPr="00F61044">
        <w:rPr>
          <w:rFonts w:hint="cs"/>
          <w:rtl/>
        </w:rPr>
        <w:t xml:space="preserve"> </w:t>
      </w:r>
      <w:r w:rsidR="00ED2E87">
        <w:rPr>
          <w:rFonts w:hint="cs"/>
          <w:rtl/>
        </w:rPr>
        <w:t>5</w:t>
      </w:r>
      <w:r w:rsidRPr="00F61044">
        <w:rPr>
          <w:rFonts w:hint="cs"/>
          <w:rtl/>
        </w:rPr>
        <w:t>-2).</w:t>
      </w:r>
      <w:r w:rsidRPr="00F14A1E">
        <w:rPr>
          <w:rtl/>
        </w:rPr>
        <w:t xml:space="preserve"> </w:t>
      </w:r>
      <w:r>
        <w:rPr>
          <w:rtl/>
        </w:rPr>
        <w:br w:type="page"/>
      </w:r>
    </w:p>
    <w:p w:rsidR="00734DD8" w:rsidRDefault="00734DD8" w:rsidP="00ED2E87">
      <w:pPr>
        <w:pStyle w:val="a6"/>
        <w:rPr>
          <w:rtl/>
        </w:rPr>
      </w:pPr>
      <w:r w:rsidRPr="00F61044">
        <w:rPr>
          <w:rFonts w:ascii="B Nazanin" w:eastAsia="B Nazanin" w:hAnsi="B Nazanin"/>
          <w:noProof/>
          <w:lang w:bidi="ar-SA"/>
        </w:rPr>
        <w:lastRenderedPageBreak/>
        <mc:AlternateContent>
          <mc:Choice Requires="wpg">
            <w:drawing>
              <wp:anchor distT="0" distB="0" distL="114300" distR="114300" simplePos="0" relativeHeight="256371712" behindDoc="1" locked="0" layoutInCell="1" allowOverlap="1" wp14:anchorId="53CF1237" wp14:editId="49FA99F4">
                <wp:simplePos x="0" y="0"/>
                <wp:positionH relativeFrom="margin">
                  <wp:align>right</wp:align>
                </wp:positionH>
                <wp:positionV relativeFrom="paragraph">
                  <wp:posOffset>1985679</wp:posOffset>
                </wp:positionV>
                <wp:extent cx="4323080" cy="1787525"/>
                <wp:effectExtent l="0" t="0" r="1270" b="22225"/>
                <wp:wrapTopAndBottom/>
                <wp:docPr id="577" name="Group 5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23080" cy="1787525"/>
                          <a:chOff x="0" y="0"/>
                          <a:chExt cx="4468386" cy="1521422"/>
                        </a:xfrm>
                      </wpg:grpSpPr>
                      <pic:pic xmlns:pic="http://schemas.openxmlformats.org/drawingml/2006/picture">
                        <pic:nvPicPr>
                          <pic:cNvPr id="578" name="Image 27"/>
                          <pic:cNvPicPr/>
                        </pic:nvPicPr>
                        <pic:blipFill>
                          <a:blip r:embed="rId311" cstate="print"/>
                          <a:stretch>
                            <a:fillRect/>
                          </a:stretch>
                        </pic:blipFill>
                        <pic:spPr>
                          <a:xfrm>
                            <a:off x="0" y="0"/>
                            <a:ext cx="4468386" cy="1519606"/>
                          </a:xfrm>
                          <a:prstGeom prst="rect">
                            <a:avLst/>
                          </a:prstGeom>
                        </pic:spPr>
                      </pic:pic>
                      <pic:pic xmlns:pic="http://schemas.openxmlformats.org/drawingml/2006/picture">
                        <pic:nvPicPr>
                          <pic:cNvPr id="579" name="Image 28"/>
                          <pic:cNvPicPr/>
                        </pic:nvPicPr>
                        <pic:blipFill rotWithShape="1">
                          <a:blip r:embed="rId312" cstate="print"/>
                          <a:srcRect l="14288"/>
                          <a:stretch/>
                        </pic:blipFill>
                        <pic:spPr>
                          <a:xfrm>
                            <a:off x="46491" y="85433"/>
                            <a:ext cx="4370074" cy="1429512"/>
                          </a:xfrm>
                          <a:prstGeom prst="rect">
                            <a:avLst/>
                          </a:prstGeom>
                        </pic:spPr>
                      </pic:pic>
                      <wps:wsp>
                        <wps:cNvPr id="580" name="Graphic 29"/>
                        <wps:cNvSpPr/>
                        <wps:spPr>
                          <a:xfrm>
                            <a:off x="41160" y="79337"/>
                            <a:ext cx="4381500" cy="1442085"/>
                          </a:xfrm>
                          <a:custGeom>
                            <a:avLst/>
                            <a:gdLst/>
                            <a:ahLst/>
                            <a:cxnLst/>
                            <a:rect l="l" t="t" r="r" b="b"/>
                            <a:pathLst>
                              <a:path w="4381500" h="1442085">
                                <a:moveTo>
                                  <a:pt x="0" y="1441703"/>
                                </a:moveTo>
                                <a:lnTo>
                                  <a:pt x="4381500" y="1441703"/>
                                </a:lnTo>
                                <a:lnTo>
                                  <a:pt x="4381500" y="0"/>
                                </a:lnTo>
                                <a:lnTo>
                                  <a:pt x="0" y="0"/>
                                </a:lnTo>
                                <a:lnTo>
                                  <a:pt x="0" y="1441703"/>
                                </a:lnTo>
                                <a:close/>
                              </a:path>
                            </a:pathLst>
                          </a:custGeom>
                          <a:ln w="12192">
                            <a:solidFill>
                              <a:srgbClr val="757575"/>
                            </a:solidFill>
                            <a:prstDash val="solid"/>
                          </a:ln>
                        </wps:spPr>
                        <wps:bodyPr wrap="square" lIns="0" tIns="0" rIns="0" bIns="0" rtlCol="0">
                          <a:prstTxWarp prst="textNoShape">
                            <a:avLst/>
                          </a:prstTxWarp>
                          <a:noAutofit/>
                        </wps:bodyPr>
                      </wps:wsp>
                      <wps:wsp>
                        <wps:cNvPr id="582" name="Graphic 31"/>
                        <wps:cNvSpPr/>
                        <wps:spPr>
                          <a:xfrm>
                            <a:off x="2397264" y="844385"/>
                            <a:ext cx="161925" cy="155575"/>
                          </a:xfrm>
                          <a:custGeom>
                            <a:avLst/>
                            <a:gdLst/>
                            <a:ahLst/>
                            <a:cxnLst/>
                            <a:rect l="l" t="t" r="r" b="b"/>
                            <a:pathLst>
                              <a:path w="161925" h="155575">
                                <a:moveTo>
                                  <a:pt x="0" y="155448"/>
                                </a:moveTo>
                                <a:lnTo>
                                  <a:pt x="161544" y="155448"/>
                                </a:lnTo>
                                <a:lnTo>
                                  <a:pt x="161544" y="0"/>
                                </a:lnTo>
                                <a:lnTo>
                                  <a:pt x="0" y="0"/>
                                </a:lnTo>
                                <a:lnTo>
                                  <a:pt x="0" y="155448"/>
                                </a:lnTo>
                                <a:close/>
                              </a:path>
                            </a:pathLst>
                          </a:custGeom>
                          <a:ln w="6096">
                            <a:solidFill>
                              <a:srgbClr val="FFFFFF"/>
                            </a:solidFill>
                            <a:prstDash val="solid"/>
                          </a:ln>
                        </wps:spPr>
                        <wps:bodyPr wrap="square" lIns="0" tIns="0" rIns="0" bIns="0" rtlCol="0">
                          <a:prstTxWarp prst="textNoShape">
                            <a:avLst/>
                          </a:prstTxWarp>
                          <a:noAutofit/>
                        </wps:bodyPr>
                      </wps:wsp>
                      <wps:wsp>
                        <wps:cNvPr id="583" name="Graphic 32"/>
                        <wps:cNvSpPr/>
                        <wps:spPr>
                          <a:xfrm>
                            <a:off x="1772424" y="602069"/>
                            <a:ext cx="113030" cy="127000"/>
                          </a:xfrm>
                          <a:custGeom>
                            <a:avLst/>
                            <a:gdLst/>
                            <a:ahLst/>
                            <a:cxnLst/>
                            <a:rect l="l" t="t" r="r" b="b"/>
                            <a:pathLst>
                              <a:path w="113030" h="127000">
                                <a:moveTo>
                                  <a:pt x="112775" y="0"/>
                                </a:moveTo>
                                <a:lnTo>
                                  <a:pt x="0" y="0"/>
                                </a:lnTo>
                                <a:lnTo>
                                  <a:pt x="0" y="126492"/>
                                </a:lnTo>
                                <a:lnTo>
                                  <a:pt x="112775" y="126492"/>
                                </a:lnTo>
                                <a:lnTo>
                                  <a:pt x="112775" y="0"/>
                                </a:lnTo>
                                <a:close/>
                              </a:path>
                            </a:pathLst>
                          </a:custGeom>
                          <a:solidFill>
                            <a:srgbClr val="FFFFFF"/>
                          </a:solidFill>
                        </wps:spPr>
                        <wps:bodyPr wrap="square" lIns="0" tIns="0" rIns="0" bIns="0" rtlCol="0">
                          <a:prstTxWarp prst="textNoShape">
                            <a:avLst/>
                          </a:prstTxWarp>
                          <a:noAutofit/>
                        </wps:bodyPr>
                      </wps:wsp>
                      <wps:wsp>
                        <wps:cNvPr id="584" name="Graphic 33"/>
                        <wps:cNvSpPr/>
                        <wps:spPr>
                          <a:xfrm>
                            <a:off x="1772424" y="602069"/>
                            <a:ext cx="113030" cy="127000"/>
                          </a:xfrm>
                          <a:custGeom>
                            <a:avLst/>
                            <a:gdLst/>
                            <a:ahLst/>
                            <a:cxnLst/>
                            <a:rect l="l" t="t" r="r" b="b"/>
                            <a:pathLst>
                              <a:path w="113030" h="127000">
                                <a:moveTo>
                                  <a:pt x="0" y="126492"/>
                                </a:moveTo>
                                <a:lnTo>
                                  <a:pt x="112775" y="126492"/>
                                </a:lnTo>
                                <a:lnTo>
                                  <a:pt x="112775" y="0"/>
                                </a:lnTo>
                                <a:lnTo>
                                  <a:pt x="0" y="0"/>
                                </a:lnTo>
                                <a:lnTo>
                                  <a:pt x="0" y="126492"/>
                                </a:lnTo>
                                <a:close/>
                              </a:path>
                            </a:pathLst>
                          </a:custGeom>
                          <a:ln w="6096">
                            <a:solidFill>
                              <a:srgbClr val="FFFFFF"/>
                            </a:solidFill>
                            <a:prstDash val="solid"/>
                          </a:ln>
                        </wps:spPr>
                        <wps:bodyPr wrap="square" lIns="0" tIns="0" rIns="0" bIns="0" rtlCol="0">
                          <a:prstTxWarp prst="textNoShape">
                            <a:avLst/>
                          </a:prstTxWarp>
                          <a:noAutofit/>
                        </wps:bodyPr>
                      </wps:wsp>
                      <wps:wsp>
                        <wps:cNvPr id="585" name="Graphic 34"/>
                        <wps:cNvSpPr/>
                        <wps:spPr>
                          <a:xfrm>
                            <a:off x="1810524" y="429857"/>
                            <a:ext cx="97790" cy="100965"/>
                          </a:xfrm>
                          <a:custGeom>
                            <a:avLst/>
                            <a:gdLst/>
                            <a:ahLst/>
                            <a:cxnLst/>
                            <a:rect l="l" t="t" r="r" b="b"/>
                            <a:pathLst>
                              <a:path w="97790" h="100965">
                                <a:moveTo>
                                  <a:pt x="97536" y="0"/>
                                </a:moveTo>
                                <a:lnTo>
                                  <a:pt x="0" y="0"/>
                                </a:lnTo>
                                <a:lnTo>
                                  <a:pt x="0" y="100583"/>
                                </a:lnTo>
                                <a:lnTo>
                                  <a:pt x="97536" y="100583"/>
                                </a:lnTo>
                                <a:lnTo>
                                  <a:pt x="97536" y="0"/>
                                </a:lnTo>
                                <a:close/>
                              </a:path>
                            </a:pathLst>
                          </a:custGeom>
                          <a:solidFill>
                            <a:srgbClr val="FFFFFF"/>
                          </a:solidFill>
                        </wps:spPr>
                        <wps:bodyPr wrap="square" lIns="0" tIns="0" rIns="0" bIns="0" rtlCol="0">
                          <a:prstTxWarp prst="textNoShape">
                            <a:avLst/>
                          </a:prstTxWarp>
                          <a:noAutofit/>
                        </wps:bodyPr>
                      </wps:wsp>
                      <wps:wsp>
                        <wps:cNvPr id="586" name="Graphic 35"/>
                        <wps:cNvSpPr/>
                        <wps:spPr>
                          <a:xfrm>
                            <a:off x="1810524" y="429857"/>
                            <a:ext cx="97790" cy="100965"/>
                          </a:xfrm>
                          <a:custGeom>
                            <a:avLst/>
                            <a:gdLst/>
                            <a:ahLst/>
                            <a:cxnLst/>
                            <a:rect l="l" t="t" r="r" b="b"/>
                            <a:pathLst>
                              <a:path w="97790" h="100965">
                                <a:moveTo>
                                  <a:pt x="0" y="100583"/>
                                </a:moveTo>
                                <a:lnTo>
                                  <a:pt x="97536" y="100583"/>
                                </a:lnTo>
                                <a:lnTo>
                                  <a:pt x="97536" y="0"/>
                                </a:lnTo>
                                <a:lnTo>
                                  <a:pt x="0" y="0"/>
                                </a:lnTo>
                                <a:lnTo>
                                  <a:pt x="0" y="100583"/>
                                </a:lnTo>
                                <a:close/>
                              </a:path>
                            </a:pathLst>
                          </a:custGeom>
                          <a:ln w="6096">
                            <a:solidFill>
                              <a:srgbClr val="FFFFFF"/>
                            </a:solidFill>
                            <a:prstDash val="solid"/>
                          </a:ln>
                        </wps:spPr>
                        <wps:bodyPr wrap="square" lIns="0" tIns="0" rIns="0" bIns="0" rtlCol="0">
                          <a:prstTxWarp prst="textNoShape">
                            <a:avLst/>
                          </a:prstTxWarp>
                          <a:noAutofit/>
                        </wps:bodyPr>
                      </wps:wsp>
                      <wps:wsp>
                        <wps:cNvPr id="587" name="Graphic 36"/>
                        <wps:cNvSpPr/>
                        <wps:spPr>
                          <a:xfrm>
                            <a:off x="2363736" y="637121"/>
                            <a:ext cx="97790" cy="102235"/>
                          </a:xfrm>
                          <a:custGeom>
                            <a:avLst/>
                            <a:gdLst/>
                            <a:ahLst/>
                            <a:cxnLst/>
                            <a:rect l="l" t="t" r="r" b="b"/>
                            <a:pathLst>
                              <a:path w="97790" h="102235">
                                <a:moveTo>
                                  <a:pt x="97536" y="0"/>
                                </a:moveTo>
                                <a:lnTo>
                                  <a:pt x="0" y="0"/>
                                </a:lnTo>
                                <a:lnTo>
                                  <a:pt x="0" y="102107"/>
                                </a:lnTo>
                                <a:lnTo>
                                  <a:pt x="97536" y="102107"/>
                                </a:lnTo>
                                <a:lnTo>
                                  <a:pt x="97536" y="0"/>
                                </a:lnTo>
                                <a:close/>
                              </a:path>
                            </a:pathLst>
                          </a:custGeom>
                          <a:solidFill>
                            <a:srgbClr val="FFFFFF"/>
                          </a:solidFill>
                        </wps:spPr>
                        <wps:bodyPr wrap="square" lIns="0" tIns="0" rIns="0" bIns="0" rtlCol="0">
                          <a:prstTxWarp prst="textNoShape">
                            <a:avLst/>
                          </a:prstTxWarp>
                          <a:noAutofit/>
                        </wps:bodyPr>
                      </wps:wsp>
                      <wps:wsp>
                        <wps:cNvPr id="588" name="Graphic 37"/>
                        <wps:cNvSpPr/>
                        <wps:spPr>
                          <a:xfrm>
                            <a:off x="2363736" y="637121"/>
                            <a:ext cx="97790" cy="102235"/>
                          </a:xfrm>
                          <a:custGeom>
                            <a:avLst/>
                            <a:gdLst/>
                            <a:ahLst/>
                            <a:cxnLst/>
                            <a:rect l="l" t="t" r="r" b="b"/>
                            <a:pathLst>
                              <a:path w="97790" h="102235">
                                <a:moveTo>
                                  <a:pt x="0" y="102107"/>
                                </a:moveTo>
                                <a:lnTo>
                                  <a:pt x="97536" y="102107"/>
                                </a:lnTo>
                                <a:lnTo>
                                  <a:pt x="97536" y="0"/>
                                </a:lnTo>
                                <a:lnTo>
                                  <a:pt x="0" y="0"/>
                                </a:lnTo>
                                <a:lnTo>
                                  <a:pt x="0" y="102107"/>
                                </a:lnTo>
                                <a:close/>
                              </a:path>
                            </a:pathLst>
                          </a:custGeom>
                          <a:ln w="6096">
                            <a:solidFill>
                              <a:srgbClr val="FFFFFF"/>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9629CFE" id="Group 577" o:spid="_x0000_s1026" style="position:absolute;margin-left:289.2pt;margin-top:156.35pt;width:340.4pt;height:140.75pt;z-index:-246944768;mso-position-horizontal:right;mso-position-horizontal-relative:margin;mso-width-relative:margin;mso-height-relative:margin" coordsize="44683,152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">
                <v:shape id="Image 27" o:spid="_x0000_s1027" type="#_x0000_t75" style="position:absolute;width:44683;height:151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xSYrDAAAA3AAAAA8AAABkcnMvZG93bnJldi54bWxEj8FqAkEMhu+FvsOQQm91RqFVto4iglAo&#10;FrRCr2En7i7dSZaZqW7fvjkUPIY//5d8y/UYe3OhlDthD9OJA0NcS+i48XD63D0twOSCHLAXJg+/&#10;lGG9ur9bYhXkyge6HEtjFMK5Qg9tKUNlba5bipgnMhBrdpYUseiYGhsSXhUeeztz7sVG7FgvtDjQ&#10;tqX6+/gTPXzYWhYy39uzYmbvpy8nae+8f3wYN69gCo3ltvzffgsenuf6rcqoCNjV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XFJisMAAADcAAAADwAAAAAAAAAAAAAAAACf&#10;AgAAZHJzL2Rvd25yZXYueG1sUEsFBgAAAAAEAAQA9wAAAI8DAAAAAA==&#10;">
                  <v:imagedata r:id="rId317" o:title=""/>
                </v:shape>
                <v:shape id="Image 28" o:spid="_x0000_s1028" type="#_x0000_t75" style="position:absolute;left:464;top:854;width:43701;height:142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PgynGAAAA3AAAAA8AAABkcnMvZG93bnJldi54bWxEj81uwjAQhO+V+g7WVuqtcSgqP2kcVEEr&#10;pQcOQB5gG2+TlHgdxYaEt8eVkDiOZuYbTboaTSvO1LvGsoJJFIMgLq1uuFJQHL5eFiCcR9bYWiYF&#10;F3Kwyh4fUky0HXhH572vRICwS1BB7X2XSOnKmgy6yHbEwfu1vUEfZF9J3eMQ4KaVr3E8kwYbDgs1&#10;drSuqTzuT0ZBdSpwu8yLId8upj/55sCf339TpZ6fxo93EJ5Gfw/f2rlW8DZfwv+ZcARkdg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M+DKcYAAADcAAAADwAAAAAAAAAAAAAA&#10;AACfAgAAZHJzL2Rvd25yZXYueG1sUEsFBgAAAAAEAAQA9wAAAJIDAAAAAA==&#10;">
                  <v:imagedata r:id="rId318" o:title="" cropleft="9364f"/>
                </v:shape>
                <v:shape id="Graphic 29" o:spid="_x0000_s1029" style="position:absolute;left:411;top:793;width:43815;height:14421;visibility:visible;mso-wrap-style:square;v-text-anchor:top" coordsize="4381500,14420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cGprwA&#10;AADcAAAADwAAAGRycy9kb3ducmV2LnhtbERPvQrCMBDeBd8hnOCmqYIi1SgiKA4uVqXr0ZxNsbmU&#10;Jmp9ezMIjh/f/2rT2Vq8qPWVYwWTcQKCuHC64lLB9bIfLUD4gKyxdkwKPuRhs+73Vphq9+YzvbJQ&#10;ihjCPkUFJoQmldIXhiz6sWuII3d3rcUQYVtK3eI7httaTpNkLi1WHBsMNrQzVDyyp1Wwo20iz3kW&#10;9t3hlru8KUxuT0oNB912CSJQF/7in/uoFcwWcX48E4+AXH8B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BBVwamvAAAANwAAAAPAAAAAAAAAAAAAAAAAJgCAABkcnMvZG93bnJldi54&#10;bWxQSwUGAAAAAAQABAD1AAAAgQMAAAAA&#10;" path="m,1441703r4381500,l4381500,,,,,1441703xe" filled="f" strokecolor="#757575" strokeweight=".96pt">
                  <v:path arrowok="t"/>
                </v:shape>
                <v:shape id="Graphic 31" o:spid="_x0000_s1030" style="position:absolute;left:23972;top:8443;width:1619;height:1556;visibility:visible;mso-wrap-style:square;v-text-anchor:top" coordsize="161925,1555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LxBscA&#10;AADcAAAADwAAAGRycy9kb3ducmV2LnhtbESPQWvCQBSE74L/YXlCL6KbCkoSXaUtlNqLYBTU22v2&#10;NYlm34bsVuO/7wqFHoeZ+YZZrDpTiyu1rrKs4HkcgSDOra64ULDfvY9iEM4ja6wtk4I7OVgt+70F&#10;ptreeEvXzBciQNilqKD0vkmldHlJBt3YNsTB+7atQR9kW0jd4i3ATS0nUTSTBisOCyU29FZSfsl+&#10;jILhwX2eT6/J1yaKhx/HJDvdN8lUqadB9zIH4anz/+G/9lormMYTeJwJR0Au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cS8QbHAAAA3AAAAA8AAAAAAAAAAAAAAAAAmAIAAGRy&#10;cy9kb3ducmV2LnhtbFBLBQYAAAAABAAEAPUAAACMAwAAAAA=&#10;" path="m,155448r161544,l161544,,,,,155448xe" filled="f" strokecolor="white" strokeweight=".48pt">
                  <v:path arrowok="t"/>
                </v:shape>
                <v:shape id="Graphic 32" o:spid="_x0000_s1031" style="position:absolute;left:17724;top:6020;width:1130;height:1270;visibility:visible;mso-wrap-style:square;v-text-anchor:top" coordsize="113030,127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ofKsQA&#10;AADcAAAADwAAAGRycy9kb3ducmV2LnhtbESPX2vCQBDE3wv9DscKvtWLfyoh9ZQiDeTFQrX0eclt&#10;k2BuL+a2Gr+9VxB8HGbmN8xqM7hWnakPjWcD00kCirj0tuHKwPchf0lBBUG22HomA1cKsFk/P60w&#10;s/7CX3TeS6UihEOGBmqRLtM6lDU5DBPfEUfv1/cOJcq+0rbHS4S7Vs+SZKkdNhwXauxoW1N53P85&#10;A3nezZKpfB5Oi50vUi+Lj91PYcx4NLy/gRIa5BG+twtr4DWdw/+ZeAT0+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KHyrEAAAA3AAAAA8AAAAAAAAAAAAAAAAAmAIAAGRycy9k&#10;b3ducmV2LnhtbFBLBQYAAAAABAAEAPUAAACJAwAAAAA=&#10;" path="m112775,l,,,126492r112775,l112775,xe" stroked="f">
                  <v:path arrowok="t"/>
                </v:shape>
                <v:shape id="Graphic 33" o:spid="_x0000_s1032" style="position:absolute;left:17724;top:6020;width:1130;height:1270;visibility:visible;mso-wrap-style:square;v-text-anchor:top" coordsize="113030,127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a+8YA&#10;AADcAAAADwAAAGRycy9kb3ducmV2LnhtbESPT2sCMRTE70K/Q3iFXqRmLVpkaxQtFAoeZO0fPD43&#10;z92tm5eQpLp+eyMIHoeZ+Q0znXemFUfyobGsYDjIQBCXVjdcKfj++niegAgRWWNrmRScKcB89tCb&#10;Yq7tiQs6bmIlEoRDjgrqGF0uZShrMhgG1hEnb2+9wZikr6T2eEpw08qXLHuVBhtOCzU6eq+pPGz+&#10;jYLfYuVcf/WzGy+3hdwV5d7/bddKPT12izcQkbp4D9/an1rBeDKC65l0BOTs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J+a+8YAAADcAAAADwAAAAAAAAAAAAAAAACYAgAAZHJz&#10;L2Rvd25yZXYueG1sUEsFBgAAAAAEAAQA9QAAAIsDAAAAAA==&#10;" path="m,126492r112775,l112775,,,,,126492xe" filled="f" strokecolor="white" strokeweight=".48pt">
                  <v:path arrowok="t"/>
                </v:shape>
                <v:shape id="Graphic 34" o:spid="_x0000_s1033" style="position:absolute;left:18105;top:4298;width:978;height:1010;visibility:visible;mso-wrap-style:square;v-text-anchor:top" coordsize="97790,1009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QpNMUA&#10;AADcAAAADwAAAGRycy9kb3ducmV2LnhtbESPQWvCQBSE74L/YXlCL1I3lqZIdJVSFFqEotGLt0f2&#10;mQSzb5fsVqO/3i0IHoeZ+YaZLTrTiDO1vrasYDxKQBAXVtdcKtjvVq8TED4ga2wsk4IreVjM+70Z&#10;ZtpeeEvnPJQiQthnqKAKwWVS+qIig35kHXH0jrY1GKJsS6lbvES4aeRbknxIgzXHhQodfVVUnPI/&#10;o2CzPq2due6GhwbT2+9y9YPu3Sn1Mug+pyACdeEZfrS/tYJ0ksL/mXgE5P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5Ck0xQAAANwAAAAPAAAAAAAAAAAAAAAAAJgCAABkcnMv&#10;ZG93bnJldi54bWxQSwUGAAAAAAQABAD1AAAAigMAAAAA&#10;" path="m97536,l,,,100583r97536,l97536,xe" stroked="f">
                  <v:path arrowok="t"/>
                </v:shape>
                <v:shape id="Graphic 35" o:spid="_x0000_s1034" style="position:absolute;left:18105;top:4298;width:978;height:1010;visibility:visible;mso-wrap-style:square;v-text-anchor:top" coordsize="97790,1009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xqTMUA&#10;AADcAAAADwAAAGRycy9kb3ducmV2LnhtbESPQWvCQBSE70L/w/IKvemmhUaJrpIGCqXmou2lt9fs&#10;M4nNvg27q0n/vSsIHoeZ+YZZbUbTiTM531pW8DxLQBBXVrdcK/j+ep8uQPiArLGzTAr+ycNm/TBZ&#10;YabtwDs670MtIoR9hgqaEPpMSl81ZNDPbE8cvYN1BkOUrpba4RDhppMvSZJKgy3HhQZ7Khqq/vYn&#10;o6Ds3VuBJLfkfo+n8ueYzl3+qdTT45gvQQQawz18a39oBa+LFK5n4hGQ6w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LGpMxQAAANwAAAAPAAAAAAAAAAAAAAAAAJgCAABkcnMv&#10;ZG93bnJldi54bWxQSwUGAAAAAAQABAD1AAAAigMAAAAA&#10;" path="m,100583r97536,l97536,,,,,100583xe" filled="f" strokecolor="white" strokeweight=".48pt">
                  <v:path arrowok="t"/>
                </v:shape>
                <v:shape id="Graphic 36" o:spid="_x0000_s1035" style="position:absolute;left:23637;top:6371;width:978;height:1022;visibility:visible;mso-wrap-style:square;v-text-anchor:top" coordsize="97790,1022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HMi8UA&#10;AADcAAAADwAAAGRycy9kb3ducmV2LnhtbESPT2sCMRTE70K/Q3gFb5qtVGtXo0ih6KUVt/b+3Lz9&#10;Yzcv2yTq9ts3guBxmJnfMPNlZxpxJudrywqehgkI4tzqmksF+6/3wRSED8gaG8uk4I88LBcPvTmm&#10;2l54R+cslCJC2KeooAqhTaX0eUUG/dC2xNErrDMYonSl1A4vEW4aOUqSiTRYc1yosKW3ivKf7GQU&#10;uN+kq/ff8ngs1p/2Y1vo58P4Van+Y7eagQjUhXv41t5oBePpC1zPxCMg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ccyLxQAAANwAAAAPAAAAAAAAAAAAAAAAAJgCAABkcnMv&#10;ZG93bnJldi54bWxQSwUGAAAAAAQABAD1AAAAigMAAAAA&#10;" path="m97536,l,,,102107r97536,l97536,xe" stroked="f">
                  <v:path arrowok="t"/>
                </v:shape>
                <v:shape id="Graphic 37" o:spid="_x0000_s1036" style="position:absolute;left:23637;top:6371;width:978;height:1022;visibility:visible;mso-wrap-style:square;v-text-anchor:top" coordsize="97790,1022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MQ+cMA&#10;AADcAAAADwAAAGRycy9kb3ducmV2LnhtbERPz2vCMBS+D/wfwhN2m6kTZ+mMIh3CYB5m3cHd3ppn&#10;W2xeSpK13X+/HASPH9/v9XY0rejJ+caygvksAUFcWt1wpeDrtH9KQfiArLG1TAr+yMN2M3lYY6bt&#10;wEfqi1CJGMI+QwV1CF0mpS9rMuhntiOO3MU6gyFCV0ntcIjhppXPSfIiDTYcG2rsKK+pvBa/RoH7&#10;KAZpzv3qe5HzZ37+SZdvq4NSj9Nx9woi0Bju4pv7XStYpnFtPBOPgNz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TMQ+cMAAADcAAAADwAAAAAAAAAAAAAAAACYAgAAZHJzL2Rv&#10;d25yZXYueG1sUEsFBgAAAAAEAAQA9QAAAIgDAAAAAA==&#10;" path="m,102107r97536,l97536,,,,,102107xe" filled="f" strokecolor="white" strokeweight=".48pt">
                  <v:path arrowok="t"/>
                </v:shape>
                <w10:wrap type="topAndBottom" anchorx="margin"/>
              </v:group>
            </w:pict>
          </mc:Fallback>
        </mc:AlternateContent>
      </w:r>
      <w:r w:rsidRPr="00F61044">
        <w:rPr>
          <w:rFonts w:ascii="B Nazanin" w:eastAsia="B Nazanin" w:hAnsi="B Nazanin"/>
          <w:noProof/>
          <w:lang w:bidi="ar-SA"/>
        </w:rPr>
        <mc:AlternateContent>
          <mc:Choice Requires="wpg">
            <w:drawing>
              <wp:anchor distT="0" distB="0" distL="0" distR="0" simplePos="0" relativeHeight="256354304" behindDoc="1" locked="0" layoutInCell="1" allowOverlap="1" wp14:anchorId="74478F69" wp14:editId="78559365">
                <wp:simplePos x="0" y="0"/>
                <wp:positionH relativeFrom="margin">
                  <wp:align>right</wp:align>
                </wp:positionH>
                <wp:positionV relativeFrom="margin">
                  <wp:align>top</wp:align>
                </wp:positionV>
                <wp:extent cx="4305300" cy="1696085"/>
                <wp:effectExtent l="0" t="0" r="0" b="18415"/>
                <wp:wrapTopAndBottom/>
                <wp:docPr id="446" name="Group 4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05300" cy="1696085"/>
                          <a:chOff x="0" y="0"/>
                          <a:chExt cx="6501765" cy="1251585"/>
                        </a:xfrm>
                      </wpg:grpSpPr>
                      <pic:pic xmlns:pic="http://schemas.openxmlformats.org/drawingml/2006/picture">
                        <pic:nvPicPr>
                          <pic:cNvPr id="520" name="Image 15"/>
                          <pic:cNvPicPr/>
                        </pic:nvPicPr>
                        <pic:blipFill>
                          <a:blip r:embed="rId319" cstate="print"/>
                          <a:stretch>
                            <a:fillRect/>
                          </a:stretch>
                        </pic:blipFill>
                        <pic:spPr>
                          <a:xfrm>
                            <a:off x="0" y="0"/>
                            <a:ext cx="6501435" cy="1243843"/>
                          </a:xfrm>
                          <a:prstGeom prst="rect">
                            <a:avLst/>
                          </a:prstGeom>
                        </pic:spPr>
                      </pic:pic>
                      <pic:pic xmlns:pic="http://schemas.openxmlformats.org/drawingml/2006/picture">
                        <pic:nvPicPr>
                          <pic:cNvPr id="530" name="Image 16"/>
                          <pic:cNvPicPr/>
                        </pic:nvPicPr>
                        <pic:blipFill>
                          <a:blip r:embed="rId320" cstate="print"/>
                          <a:stretch>
                            <a:fillRect/>
                          </a:stretch>
                        </pic:blipFill>
                        <pic:spPr>
                          <a:xfrm>
                            <a:off x="47269" y="85473"/>
                            <a:ext cx="6411468" cy="1153667"/>
                          </a:xfrm>
                          <a:prstGeom prst="rect">
                            <a:avLst/>
                          </a:prstGeom>
                        </pic:spPr>
                      </pic:pic>
                      <wps:wsp>
                        <wps:cNvPr id="531" name="Graphic 17"/>
                        <wps:cNvSpPr/>
                        <wps:spPr>
                          <a:xfrm>
                            <a:off x="41173" y="79377"/>
                            <a:ext cx="6423660" cy="1165860"/>
                          </a:xfrm>
                          <a:custGeom>
                            <a:avLst/>
                            <a:gdLst/>
                            <a:ahLst/>
                            <a:cxnLst/>
                            <a:rect l="l" t="t" r="r" b="b"/>
                            <a:pathLst>
                              <a:path w="6423660" h="1165860">
                                <a:moveTo>
                                  <a:pt x="0" y="1165859"/>
                                </a:moveTo>
                                <a:lnTo>
                                  <a:pt x="6423660" y="1165859"/>
                                </a:lnTo>
                                <a:lnTo>
                                  <a:pt x="6423660" y="0"/>
                                </a:lnTo>
                                <a:lnTo>
                                  <a:pt x="0" y="0"/>
                                </a:lnTo>
                                <a:lnTo>
                                  <a:pt x="0" y="1165859"/>
                                </a:lnTo>
                                <a:close/>
                              </a:path>
                            </a:pathLst>
                          </a:custGeom>
                          <a:ln w="12192">
                            <a:solidFill>
                              <a:srgbClr val="757575"/>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B8179F5" id="Group 446" o:spid="_x0000_s1026" style="position:absolute;margin-left:287.8pt;margin-top:0;width:339pt;height:133.55pt;z-index:-246962176;mso-wrap-distance-left:0;mso-wrap-distance-right:0;mso-position-horizontal:right;mso-position-horizontal-relative:margin;mso-position-vertical:top;mso-position-vertical-relative:margin;mso-width-relative:margin;mso-height-relative:margin" coordsize="65017,1251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">
                <v:shape id="Image 15" o:spid="_x0000_s1027" type="#_x0000_t75" style="position:absolute;width:65014;height:124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0dOSTBAAAA3AAAAA8AAABkcnMvZG93bnJldi54bWxET8uKwjAU3Qv+Q7iCO00t6kg1isgMjLPz&#10;AeLu2lybYnNTm4zWvzeLgVkeznuxam0lHtT40rGC0TABQZw7XXKh4Hj4GsxA+ICssXJMCl7kYbXs&#10;dhaYaffkHT32oRAxhH2GCkwIdSalzw1Z9ENXE0fu6hqLIcKmkLrBZwy3lUyTZCotlhwbDNa0MZTf&#10;9r9WwfjjtjaH4lJ+8uh++XHbmk7pWal+r13PQQRqw7/4z/2tFUzSOD+eiUdALt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0dOSTBAAAA3AAAAA8AAAAAAAAAAAAAAAAAnwIA&#10;AGRycy9kb3ducmV2LnhtbFBLBQYAAAAABAAEAPcAAACNAwAAAAA=&#10;">
                  <v:imagedata r:id="rId321" o:title=""/>
                </v:shape>
                <v:shape id="Image 16" o:spid="_x0000_s1028" type="#_x0000_t75" style="position:absolute;left:472;top:854;width:64115;height:115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i/tfBAAAA3AAAAA8AAABkcnMvZG93bnJldi54bWxET89rwjAUvgv7H8Ib7GbTVRSpRhkbQi8T&#10;rRteH81bW9a8lCbW+N+bg+Dx4/u93gbTiZEG11pW8J6kIIgrq1uuFfycdtMlCOeRNXaWScGNHGw3&#10;L5M15tpe+Uhj6WsRQ9jlqKDxvs+ldFVDBl1ie+LI/dnBoI9wqKUe8BrDTSezNF1Igy3HhgZ7+myo&#10;+i8vRsG+yEL266rZ1/lQhIPsvse29Eq9vYaPFQhPwT/FD3ehFcxncX48E4+A3Nw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ii/tfBAAAA3AAAAA8AAAAAAAAAAAAAAAAAnwIA&#10;AGRycy9kb3ducmV2LnhtbFBLBQYAAAAABAAEAPcAAACNAwAAAAA=&#10;">
                  <v:imagedata r:id="rId322" o:title=""/>
                </v:shape>
                <v:shape id="Graphic 17" o:spid="_x0000_s1029" style="position:absolute;left:411;top:793;width:64237;height:11659;visibility:visible;mso-wrap-style:square;v-text-anchor:top" coordsize="6423660,11658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hUeMMA&#10;AADcAAAADwAAAGRycy9kb3ducmV2LnhtbESPzWrDMBCE74G+g9hCb4mchDTFjRJMIKE95q/nrbW1&#10;TK2VkZTYfvsqEOhxmJlvmNWmt424kQ+1YwXTSQaCuHS65krB+bQbv4EIEVlj45gUDBRgs34arTDX&#10;ruMD3Y6xEgnCIUcFJsY2lzKUhiyGiWuJk/fjvMWYpK+k9tgluG3kLMtepcWa04LBlraGyt/j1Soo&#10;vovKtGf5tR3Kz/2lW9rBz6xSL8998Q4iUh//w4/2h1awmE/hfiYdAb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RhUeMMAAADcAAAADwAAAAAAAAAAAAAAAACYAgAAZHJzL2Rv&#10;d25yZXYueG1sUEsFBgAAAAAEAAQA9QAAAIgDAAAAAA==&#10;" path="m,1165859r6423660,l6423660,,,,,1165859xe" filled="f" strokecolor="#757575" strokeweight=".96pt">
                  <v:path arrowok="t"/>
                </v:shape>
                <w10:wrap type="topAndBottom" anchorx="margin" anchory="margin"/>
              </v:group>
            </w:pict>
          </mc:Fallback>
        </mc:AlternateContent>
      </w:r>
      <w:r w:rsidR="00464B52" w:rsidRPr="00F14A1E">
        <w:rPr>
          <w:rtl/>
        </w:rPr>
        <w:t xml:space="preserve"> </w:t>
      </w:r>
      <w:r>
        <w:rPr>
          <w:rFonts w:hint="cs"/>
          <w:rtl/>
        </w:rPr>
        <w:t>تصویر</w:t>
      </w:r>
      <w:r w:rsidRPr="0076438A">
        <w:rPr>
          <w:rFonts w:hint="cs"/>
          <w:rtl/>
        </w:rPr>
        <w:t xml:space="preserve"> </w:t>
      </w:r>
      <w:r w:rsidR="00ED2E87">
        <w:rPr>
          <w:rFonts w:hint="cs"/>
          <w:rtl/>
        </w:rPr>
        <w:t>4</w:t>
      </w:r>
      <w:r>
        <w:rPr>
          <w:rFonts w:hint="cs"/>
          <w:rtl/>
        </w:rPr>
        <w:t>- انتخاب سند حمل</w:t>
      </w:r>
    </w:p>
    <w:p w:rsidR="00734DD8" w:rsidRPr="001A3B1B" w:rsidRDefault="00734DD8" w:rsidP="00ED2E87">
      <w:pPr>
        <w:pStyle w:val="a6"/>
        <w:rPr>
          <w:rtl/>
        </w:rPr>
      </w:pPr>
      <w:r w:rsidRPr="00F61044">
        <w:rPr>
          <w:rFonts w:ascii="B Nazanin" w:eastAsia="B Nazanin" w:hAnsi="B Nazanin"/>
          <w:noProof/>
          <w:lang w:bidi="ar-SA"/>
        </w:rPr>
        <mc:AlternateContent>
          <mc:Choice Requires="wpg">
            <w:drawing>
              <wp:anchor distT="0" distB="0" distL="114300" distR="114300" simplePos="0" relativeHeight="256372736" behindDoc="1" locked="0" layoutInCell="1" allowOverlap="1" wp14:anchorId="6D9CDB36" wp14:editId="3592979C">
                <wp:simplePos x="0" y="0"/>
                <wp:positionH relativeFrom="margin">
                  <wp:posOffset>47625</wp:posOffset>
                </wp:positionH>
                <wp:positionV relativeFrom="paragraph">
                  <wp:posOffset>2086455</wp:posOffset>
                </wp:positionV>
                <wp:extent cx="4253865" cy="1791335"/>
                <wp:effectExtent l="0" t="0" r="0" b="18415"/>
                <wp:wrapTopAndBottom/>
                <wp:docPr id="590" name="Group 5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53865" cy="1791335"/>
                          <a:chOff x="0" y="0"/>
                          <a:chExt cx="5849620" cy="2675255"/>
                        </a:xfrm>
                      </wpg:grpSpPr>
                      <pic:pic xmlns:pic="http://schemas.openxmlformats.org/drawingml/2006/picture">
                        <pic:nvPicPr>
                          <pic:cNvPr id="591" name="Image 39"/>
                          <pic:cNvPicPr/>
                        </pic:nvPicPr>
                        <pic:blipFill>
                          <a:blip r:embed="rId323" cstate="print"/>
                          <a:stretch>
                            <a:fillRect/>
                          </a:stretch>
                        </pic:blipFill>
                        <pic:spPr>
                          <a:xfrm>
                            <a:off x="0" y="0"/>
                            <a:ext cx="5849121" cy="2674666"/>
                          </a:xfrm>
                          <a:prstGeom prst="rect">
                            <a:avLst/>
                          </a:prstGeom>
                        </pic:spPr>
                      </pic:pic>
                      <pic:pic xmlns:pic="http://schemas.openxmlformats.org/drawingml/2006/picture">
                        <pic:nvPicPr>
                          <pic:cNvPr id="592" name="Image 40"/>
                          <pic:cNvPicPr/>
                        </pic:nvPicPr>
                        <pic:blipFill>
                          <a:blip r:embed="rId324" cstate="print"/>
                          <a:stretch>
                            <a:fillRect/>
                          </a:stretch>
                        </pic:blipFill>
                        <pic:spPr>
                          <a:xfrm>
                            <a:off x="53344" y="82326"/>
                            <a:ext cx="5747004" cy="2581655"/>
                          </a:xfrm>
                          <a:prstGeom prst="rect">
                            <a:avLst/>
                          </a:prstGeom>
                        </pic:spPr>
                      </pic:pic>
                      <wps:wsp>
                        <wps:cNvPr id="593" name="Graphic 41"/>
                        <wps:cNvSpPr/>
                        <wps:spPr>
                          <a:xfrm>
                            <a:off x="48772" y="77754"/>
                            <a:ext cx="5756275" cy="2590800"/>
                          </a:xfrm>
                          <a:custGeom>
                            <a:avLst/>
                            <a:gdLst/>
                            <a:ahLst/>
                            <a:cxnLst/>
                            <a:rect l="l" t="t" r="r" b="b"/>
                            <a:pathLst>
                              <a:path w="5756275" h="2590800">
                                <a:moveTo>
                                  <a:pt x="0" y="2590800"/>
                                </a:moveTo>
                                <a:lnTo>
                                  <a:pt x="5756147" y="2590800"/>
                                </a:lnTo>
                                <a:lnTo>
                                  <a:pt x="5756147" y="0"/>
                                </a:lnTo>
                                <a:lnTo>
                                  <a:pt x="0" y="0"/>
                                </a:lnTo>
                                <a:lnTo>
                                  <a:pt x="0" y="2590800"/>
                                </a:lnTo>
                                <a:close/>
                              </a:path>
                            </a:pathLst>
                          </a:custGeom>
                          <a:ln w="9144">
                            <a:solidFill>
                              <a:srgbClr val="757575"/>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1641CA0" id="Group 590" o:spid="_x0000_s1026" style="position:absolute;margin-left:3.75pt;margin-top:164.3pt;width:334.95pt;height:141.05pt;z-index:-246943744;mso-position-horizontal-relative:margin;mso-width-relative:margin;mso-height-relative:margin" coordsize="58496,2675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">
                <v:shape id="Image 39" o:spid="_x0000_s1027" type="#_x0000_t75" style="position:absolute;width:58491;height:267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kJQ3EAAAA3AAAAA8AAABkcnMvZG93bnJldi54bWxEj0FrwkAUhO8F/8PyBG91k4JSUzdBBKkg&#10;iLUe7O2RfU1Cs2/D7hqjv94tFHocZuYbZlkMphU9Od9YVpBOExDEpdUNVwpOn5vnVxA+IGtsLZOC&#10;G3ko8tHTEjNtr/xB/TFUIkLYZ6igDqHLpPRlTQb91HbE0fu2zmCI0lVSO7xGuGnlS5LMpcGG40KN&#10;Ha1rKn+OFxMpfeX2F3++D638Sje78/uBiZWajIfVG4hAQ/gP/7W3WsFskcLvmXgEZP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LkJQ3EAAAA3AAAAA8AAAAAAAAAAAAAAAAA&#10;nwIAAGRycy9kb3ducmV2LnhtbFBLBQYAAAAABAAEAPcAAACQAwAAAAA=&#10;">
                  <v:imagedata r:id="rId325" o:title=""/>
                </v:shape>
                <v:shape id="Image 40" o:spid="_x0000_s1028" type="#_x0000_t75" style="position:absolute;left:533;top:823;width:57470;height:258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Zr/TFAAAA3AAAAA8AAABkcnMvZG93bnJldi54bWxEj9FqAjEURN8F/yHcQl+kZhWUdjWKKKIP&#10;Ran6AZfNdbN0c7Mkcd369U2h4OMwM2eY+bKztWjJh8qxgtEwA0FcOF1xqeBy3r69gwgRWWPtmBT8&#10;UIDlot+bY67dnb+oPcVSJAiHHBWYGJtcylAYshiGriFO3tV5izFJX0rt8Z7gtpbjLJtKixWnBYMN&#10;rQ0V36ebVeD507SPXTzzcXPQu8Ngu7/cRkq9vnSrGYhIXXyG/9t7rWDyMYa/M+kIyM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Qma/0xQAAANwAAAAPAAAAAAAAAAAAAAAA&#10;AJ8CAABkcnMvZG93bnJldi54bWxQSwUGAAAAAAQABAD3AAAAkQMAAAAA&#10;">
                  <v:imagedata r:id="rId326" o:title=""/>
                </v:shape>
                <v:shape id="Graphic 41" o:spid="_x0000_s1029" style="position:absolute;left:487;top:777;width:57563;height:25908;visibility:visible;mso-wrap-style:square;v-text-anchor:top" coordsize="5756275,259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fVMMQA&#10;AADcAAAADwAAAGRycy9kb3ducmV2LnhtbESPT2sCMRTE7wW/Q3iCt5r1L7o1igiKh17UXnp7bJ6b&#10;pZuXNYnutp++KRQ8DjPzG2a16WwtHuRD5VjBaJiBIC6crrhU8HHZvy5AhIissXZMCr4pwGbde1lh&#10;rl3LJ3qcYykShEOOCkyMTS5lKAxZDEPXECfv6rzFmKQvpfbYJrit5TjL5tJixWnBYEM7Q8XX+W4V&#10;xPbdTKd4rXd783n6ubXWz44HpQb9bvsGIlIXn+H/9lErmC0n8HcmHQG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X1TDEAAAA3AAAAA8AAAAAAAAAAAAAAAAAmAIAAGRycy9k&#10;b3ducmV2LnhtbFBLBQYAAAAABAAEAPUAAACJAwAAAAA=&#10;" path="m,2590800r5756147,l5756147,,,,,2590800xe" filled="f" strokecolor="#757575" strokeweight=".72pt">
                  <v:path arrowok="t"/>
                </v:shape>
                <w10:wrap type="topAndBottom" anchorx="margin"/>
              </v:group>
            </w:pict>
          </mc:Fallback>
        </mc:AlternateContent>
      </w:r>
      <w:r>
        <w:rPr>
          <w:rFonts w:hint="cs"/>
          <w:rtl/>
        </w:rPr>
        <w:t>تصویر</w:t>
      </w:r>
      <w:r w:rsidRPr="0076438A">
        <w:rPr>
          <w:rFonts w:hint="cs"/>
          <w:rtl/>
        </w:rPr>
        <w:t xml:space="preserve"> </w:t>
      </w:r>
      <w:r w:rsidR="00ED2E87">
        <w:rPr>
          <w:rFonts w:hint="cs"/>
          <w:rtl/>
        </w:rPr>
        <w:t>5</w:t>
      </w:r>
      <w:r>
        <w:rPr>
          <w:rFonts w:hint="cs"/>
          <w:rtl/>
        </w:rPr>
        <w:t>- افزودن اطلاعات بارنامه</w:t>
      </w:r>
    </w:p>
    <w:p w:rsidR="00734DD8" w:rsidRPr="001A3B1B" w:rsidRDefault="00734DD8" w:rsidP="00ED2E87">
      <w:pPr>
        <w:pStyle w:val="a6"/>
        <w:rPr>
          <w:rtl/>
        </w:rPr>
      </w:pPr>
      <w:r>
        <w:rPr>
          <w:rFonts w:hint="cs"/>
          <w:rtl/>
        </w:rPr>
        <w:t>تصویر</w:t>
      </w:r>
      <w:r w:rsidRPr="0076438A">
        <w:rPr>
          <w:rFonts w:hint="cs"/>
          <w:rtl/>
        </w:rPr>
        <w:t xml:space="preserve"> </w:t>
      </w:r>
      <w:r w:rsidR="00ED2E87">
        <w:rPr>
          <w:rFonts w:hint="cs"/>
          <w:rtl/>
        </w:rPr>
        <w:t>5</w:t>
      </w:r>
      <w:r>
        <w:rPr>
          <w:rFonts w:hint="cs"/>
          <w:rtl/>
        </w:rPr>
        <w:t xml:space="preserve">-1- افزودن اطلاعات بارنامه از لیست سامانه </w:t>
      </w:r>
      <w:r>
        <w:rPr>
          <w:rtl/>
        </w:rPr>
        <w:t>بار فرابران</w:t>
      </w:r>
    </w:p>
    <w:p w:rsidR="00464B52" w:rsidRPr="00D25849" w:rsidRDefault="00464B52" w:rsidP="00464B52">
      <w:pPr>
        <w:rPr>
          <w:rFonts w:cs="B Lotus"/>
          <w:spacing w:val="-6"/>
          <w:sz w:val="24"/>
          <w:szCs w:val="24"/>
          <w:lang w:bidi="fa-IR"/>
        </w:rPr>
      </w:pPr>
      <w:r>
        <w:rPr>
          <w:rtl/>
        </w:rPr>
        <w:br w:type="page"/>
      </w:r>
    </w:p>
    <w:p w:rsidR="00734DD8" w:rsidRPr="001A3B1B" w:rsidRDefault="00734DD8" w:rsidP="00ED2E87">
      <w:pPr>
        <w:pStyle w:val="a6"/>
        <w:rPr>
          <w:rtl/>
        </w:rPr>
      </w:pPr>
      <w:r w:rsidRPr="00F61044">
        <w:rPr>
          <w:noProof/>
          <w:lang w:bidi="ar-SA"/>
        </w:rPr>
        <w:lastRenderedPageBreak/>
        <w:drawing>
          <wp:anchor distT="0" distB="0" distL="0" distR="0" simplePos="0" relativeHeight="256357376" behindDoc="1" locked="0" layoutInCell="1" allowOverlap="1" wp14:anchorId="6191085B" wp14:editId="13FA832C">
            <wp:simplePos x="0" y="0"/>
            <wp:positionH relativeFrom="margin">
              <wp:align>center</wp:align>
            </wp:positionH>
            <wp:positionV relativeFrom="paragraph">
              <wp:posOffset>2522</wp:posOffset>
            </wp:positionV>
            <wp:extent cx="3079750" cy="790575"/>
            <wp:effectExtent l="0" t="0" r="6350" b="9525"/>
            <wp:wrapTopAndBottom/>
            <wp:docPr id="5188" name="Imag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rotWithShape="1">
                    <a:blip r:embed="rId327" cstate="print"/>
                    <a:srcRect l="33058"/>
                    <a:stretch/>
                  </pic:blipFill>
                  <pic:spPr bwMode="auto">
                    <a:xfrm>
                      <a:off x="0" y="0"/>
                      <a:ext cx="3079750" cy="7905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hint="cs"/>
          <w:rtl/>
        </w:rPr>
        <w:t>تصویر</w:t>
      </w:r>
      <w:r w:rsidRPr="0076438A">
        <w:rPr>
          <w:rFonts w:hint="cs"/>
          <w:rtl/>
        </w:rPr>
        <w:t xml:space="preserve"> </w:t>
      </w:r>
      <w:r w:rsidR="00ED2E87">
        <w:rPr>
          <w:rFonts w:hint="cs"/>
          <w:rtl/>
        </w:rPr>
        <w:t>5</w:t>
      </w:r>
      <w:r>
        <w:rPr>
          <w:rFonts w:hint="cs"/>
          <w:rtl/>
        </w:rPr>
        <w:t>-2- ثبت بارنامه بر اساس بازه زمانی و کد رهگیری</w:t>
      </w:r>
    </w:p>
    <w:p w:rsidR="00464B52" w:rsidRDefault="00734DD8" w:rsidP="00ED2E87">
      <w:pPr>
        <w:pStyle w:val="a5"/>
        <w:rPr>
          <w:rtl/>
        </w:rPr>
      </w:pPr>
      <w:r w:rsidRPr="008B1433">
        <w:rPr>
          <w:b/>
          <w:bCs/>
          <w:noProof/>
          <w:lang w:bidi="ar-SA"/>
        </w:rPr>
        <mc:AlternateContent>
          <mc:Choice Requires="wpg">
            <w:drawing>
              <wp:anchor distT="0" distB="0" distL="0" distR="0" simplePos="0" relativeHeight="256358400" behindDoc="1" locked="0" layoutInCell="1" allowOverlap="1" wp14:anchorId="06048B65" wp14:editId="77646559">
                <wp:simplePos x="0" y="0"/>
                <wp:positionH relativeFrom="margin">
                  <wp:align>right</wp:align>
                </wp:positionH>
                <wp:positionV relativeFrom="paragraph">
                  <wp:posOffset>784380</wp:posOffset>
                </wp:positionV>
                <wp:extent cx="4324985" cy="1926590"/>
                <wp:effectExtent l="0" t="0" r="0" b="16510"/>
                <wp:wrapTopAndBottom/>
                <wp:docPr id="596" name="Group 5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24985" cy="1926590"/>
                          <a:chOff x="0" y="0"/>
                          <a:chExt cx="5436138" cy="1640148"/>
                        </a:xfrm>
                      </wpg:grpSpPr>
                      <pic:pic xmlns:pic="http://schemas.openxmlformats.org/drawingml/2006/picture">
                        <pic:nvPicPr>
                          <pic:cNvPr id="597" name="Image 44"/>
                          <pic:cNvPicPr/>
                        </pic:nvPicPr>
                        <pic:blipFill>
                          <a:blip r:embed="rId328" cstate="print"/>
                          <a:stretch>
                            <a:fillRect/>
                          </a:stretch>
                        </pic:blipFill>
                        <pic:spPr>
                          <a:xfrm>
                            <a:off x="0" y="0"/>
                            <a:ext cx="5436138" cy="1638465"/>
                          </a:xfrm>
                          <a:prstGeom prst="rect">
                            <a:avLst/>
                          </a:prstGeom>
                        </pic:spPr>
                      </pic:pic>
                      <pic:pic xmlns:pic="http://schemas.openxmlformats.org/drawingml/2006/picture">
                        <pic:nvPicPr>
                          <pic:cNvPr id="598" name="Image 45"/>
                          <pic:cNvPicPr/>
                        </pic:nvPicPr>
                        <pic:blipFill rotWithShape="1">
                          <a:blip r:embed="rId329" cstate="print"/>
                          <a:srcRect l="5587" r="1729"/>
                          <a:stretch/>
                        </pic:blipFill>
                        <pic:spPr>
                          <a:xfrm>
                            <a:off x="41163" y="79319"/>
                            <a:ext cx="5358765" cy="1559146"/>
                          </a:xfrm>
                          <a:prstGeom prst="rect">
                            <a:avLst/>
                          </a:prstGeom>
                        </pic:spPr>
                      </pic:pic>
                      <wps:wsp>
                        <wps:cNvPr id="599" name="Graphic 46"/>
                        <wps:cNvSpPr/>
                        <wps:spPr>
                          <a:xfrm>
                            <a:off x="41163" y="79318"/>
                            <a:ext cx="5358765" cy="1560830"/>
                          </a:xfrm>
                          <a:custGeom>
                            <a:avLst/>
                            <a:gdLst/>
                            <a:ahLst/>
                            <a:cxnLst/>
                            <a:rect l="l" t="t" r="r" b="b"/>
                            <a:pathLst>
                              <a:path w="5358765" h="1560830">
                                <a:moveTo>
                                  <a:pt x="0" y="1560575"/>
                                </a:moveTo>
                                <a:lnTo>
                                  <a:pt x="5358384" y="1560575"/>
                                </a:lnTo>
                                <a:lnTo>
                                  <a:pt x="5358384" y="0"/>
                                </a:lnTo>
                                <a:lnTo>
                                  <a:pt x="0" y="0"/>
                                </a:lnTo>
                                <a:lnTo>
                                  <a:pt x="0" y="1560575"/>
                                </a:lnTo>
                                <a:close/>
                              </a:path>
                            </a:pathLst>
                          </a:custGeom>
                          <a:ln w="12192">
                            <a:solidFill>
                              <a:srgbClr val="757575"/>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90A6FA8" id="Group 596" o:spid="_x0000_s1026" style="position:absolute;margin-left:289.35pt;margin-top:61.75pt;width:340.55pt;height:151.7pt;z-index:-246958080;mso-wrap-distance-left:0;mso-wrap-distance-right:0;mso-position-horizontal:right;mso-position-horizontal-relative:margin;mso-width-relative:margin;mso-height-relative:margin" coordsize="54361,164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">
                <v:shape id="Image 44" o:spid="_x0000_s1027" type="#_x0000_t75" style="position:absolute;width:54361;height:163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2qUzEAAAA3AAAAA8AAABkcnMvZG93bnJldi54bWxEj0FrwkAUhO8F/8PyhN7qxkqrRleRomi9&#10;GXPx9sg+k+ju25DdavrvXaHQ4zAz3zDzZWeNuFHra8cKhoMEBHHhdM2lgvy4eZuA8AFZo3FMCn7J&#10;w3LRe5ljqt2dD3TLQikihH2KCqoQmlRKX1Rk0Q9cQxy9s2sthijbUuoW7xFujXxPkk9psea4UGFD&#10;XxUV1+zHKtB4vZjx99nsttOhHE2yfH3a50q99rvVDESgLvyH/9o7reBjOobnmXgE5O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T2qUzEAAAA3AAAAA8AAAAAAAAAAAAAAAAA&#10;nwIAAGRycy9kb3ducmV2LnhtbFBLBQYAAAAABAAEAPcAAACQAwAAAAA=&#10;">
                  <v:imagedata r:id="rId330" o:title=""/>
                </v:shape>
                <v:shape id="Image 45" o:spid="_x0000_s1028" type="#_x0000_t75" style="position:absolute;left:411;top:793;width:53588;height:155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3lEpnBAAAA3AAAAA8AAABkcnMvZG93bnJldi54bWxET81qwkAQvhd8h2UEb3VjJaXGbEQKSg+l&#10;tMYHGLJjEszOhuxq4tt3DoUeP77/fDe5Tt1pCK1nA6tlAoq48rbl2sC5PDy/gQoR2WLnmQw8KMCu&#10;mD3lmFk/8g/dT7FWEsIhQwNNjH2mdagachiWvicW7uIHh1HgUGs74CjhrtMvSfKqHbYsDQ329N5Q&#10;dT3dnIF0TI/l1/c6mTq6YPmZ9u3xkRqzmE/7LahIU/wX/7k/rPg2slbOyBHQxS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3lEpnBAAAA3AAAAA8AAAAAAAAAAAAAAAAAnwIA&#10;AGRycy9kb3ducmV2LnhtbFBLBQYAAAAABAAEAPcAAACNAwAAAAA=&#10;">
                  <v:imagedata r:id="rId331" o:title="" cropleft="3661f" cropright="1133f"/>
                </v:shape>
                <v:shape id="Graphic 46" o:spid="_x0000_s1029" style="position:absolute;left:411;top:793;width:53588;height:15608;visibility:visible;mso-wrap-style:square;v-text-anchor:top" coordsize="5358765,1560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I6VcIA&#10;AADcAAAADwAAAGRycy9kb3ducmV2LnhtbESPW4vCMBSE3xf8D+EIvq3pKortGkV0vbx6AV+Pzdmm&#10;bHNSmqzWf28EwcdhZr5hpvPWVuJKjS8dK/jqJyCIc6dLLhScjuvPCQgfkDVWjknBnTzMZ52PKWba&#10;3XhP10MoRISwz1CBCaHOpPS5IYu+72ri6P26xmKIsimkbvAW4baSgyQZS4slxwWDNS0N5X+Hf6vg&#10;sm3PvEPnN7hKN4b2WzP6GSrV67aLbxCB2vAOv9o7rWCUpvA8E4+A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AjpVwgAAANwAAAAPAAAAAAAAAAAAAAAAAJgCAABkcnMvZG93&#10;bnJldi54bWxQSwUGAAAAAAQABAD1AAAAhwMAAAAA&#10;" path="m,1560575r5358384,l5358384,,,,,1560575xe" filled="f" strokecolor="#757575" strokeweight=".96pt">
                  <v:path arrowok="t"/>
                </v:shape>
                <w10:wrap type="topAndBottom" anchorx="margin"/>
              </v:group>
            </w:pict>
          </mc:Fallback>
        </mc:AlternateContent>
      </w:r>
      <w:r w:rsidR="00464B52" w:rsidRPr="00F61044">
        <w:rPr>
          <w:rtl/>
        </w:rPr>
        <w:t>با انتخاب کالای موردنظر باید ف</w:t>
      </w:r>
      <w:r w:rsidR="00464B52" w:rsidRPr="00F61044">
        <w:rPr>
          <w:rFonts w:hint="cs"/>
          <w:rtl/>
        </w:rPr>
        <w:t>ی</w:t>
      </w:r>
      <w:r w:rsidR="00464B52" w:rsidRPr="00F61044">
        <w:rPr>
          <w:rFonts w:hint="eastAsia"/>
          <w:rtl/>
        </w:rPr>
        <w:t>لدها</w:t>
      </w:r>
      <w:r w:rsidR="00464B52" w:rsidRPr="00F61044">
        <w:rPr>
          <w:rFonts w:hint="cs"/>
          <w:rtl/>
        </w:rPr>
        <w:t>ی</w:t>
      </w:r>
      <w:r w:rsidR="00464B52" w:rsidRPr="00F61044">
        <w:rPr>
          <w:rtl/>
        </w:rPr>
        <w:t xml:space="preserve"> «وزن خالص»، «وزن ناخالص»، «تعداد</w:t>
      </w:r>
      <w:r w:rsidR="00464B52">
        <w:rPr>
          <w:rFonts w:hint="cs"/>
          <w:rtl/>
        </w:rPr>
        <w:t>/</w:t>
      </w:r>
      <w:r w:rsidR="00464B52" w:rsidRPr="00F61044">
        <w:rPr>
          <w:rtl/>
        </w:rPr>
        <w:t xml:space="preserve"> مقدار» و «تعداد بسته</w:t>
      </w:r>
      <w:r w:rsidR="00464B52" w:rsidRPr="00F61044">
        <w:rPr>
          <w:rFonts w:hint="cs"/>
          <w:rtl/>
        </w:rPr>
        <w:t>‌</w:t>
      </w:r>
      <w:r w:rsidR="00464B52" w:rsidRPr="00F61044">
        <w:rPr>
          <w:rtl/>
        </w:rPr>
        <w:t>بندی» کالا را تکمیل کن</w:t>
      </w:r>
      <w:r w:rsidR="00464B52" w:rsidRPr="00F61044">
        <w:rPr>
          <w:rFonts w:hint="cs"/>
          <w:rtl/>
        </w:rPr>
        <w:t>ی</w:t>
      </w:r>
      <w:r w:rsidR="00464B52" w:rsidRPr="00F61044">
        <w:rPr>
          <w:rFonts w:hint="eastAsia"/>
          <w:rtl/>
        </w:rPr>
        <w:t>د</w:t>
      </w:r>
      <w:r w:rsidR="00464B52" w:rsidRPr="00F61044">
        <w:rPr>
          <w:rtl/>
        </w:rPr>
        <w:t xml:space="preserve"> (تصویر</w:t>
      </w:r>
      <w:r w:rsidR="00464B52" w:rsidRPr="00F61044">
        <w:rPr>
          <w:rFonts w:hint="cs"/>
          <w:rtl/>
        </w:rPr>
        <w:t xml:space="preserve"> </w:t>
      </w:r>
      <w:r w:rsidR="00ED2E87">
        <w:rPr>
          <w:rFonts w:hint="cs"/>
          <w:rtl/>
        </w:rPr>
        <w:t>6</w:t>
      </w:r>
      <w:r w:rsidR="00464B52" w:rsidRPr="00F61044">
        <w:rPr>
          <w:rFonts w:hint="cs"/>
          <w:rtl/>
        </w:rPr>
        <w:t xml:space="preserve">). </w:t>
      </w:r>
      <w:r w:rsidR="00464B52" w:rsidRPr="00F61044">
        <w:rPr>
          <w:rtl/>
        </w:rPr>
        <w:t>توجه داشته باشید اطلاعات سایر ف</w:t>
      </w:r>
      <w:r w:rsidR="00464B52" w:rsidRPr="00F61044">
        <w:rPr>
          <w:rFonts w:hint="cs"/>
          <w:rtl/>
        </w:rPr>
        <w:t>ی</w:t>
      </w:r>
      <w:r w:rsidR="00464B52" w:rsidRPr="00F61044">
        <w:rPr>
          <w:rFonts w:hint="eastAsia"/>
          <w:rtl/>
        </w:rPr>
        <w:t>لدها</w:t>
      </w:r>
      <w:r w:rsidR="00464B52" w:rsidRPr="00F61044">
        <w:rPr>
          <w:rtl/>
        </w:rPr>
        <w:t xml:space="preserve"> به‌صورت خودکار تکمیل </w:t>
      </w:r>
      <w:r w:rsidR="008C0DAE">
        <w:rPr>
          <w:rtl/>
        </w:rPr>
        <w:t>می‌شود</w:t>
      </w:r>
      <w:r w:rsidR="00464B52" w:rsidRPr="00F61044">
        <w:rPr>
          <w:rtl/>
        </w:rPr>
        <w:t xml:space="preserve"> و امکان تغییر </w:t>
      </w:r>
      <w:r w:rsidR="008C0DAE">
        <w:rPr>
          <w:rtl/>
        </w:rPr>
        <w:t>آن‌ها</w:t>
      </w:r>
      <w:r w:rsidR="00464B52" w:rsidRPr="00F61044">
        <w:rPr>
          <w:rtl/>
        </w:rPr>
        <w:t xml:space="preserve"> وجود ندارد</w:t>
      </w:r>
      <w:r w:rsidR="00464B52" w:rsidRPr="00F61044">
        <w:t>.</w:t>
      </w:r>
    </w:p>
    <w:p w:rsidR="00734DD8" w:rsidRPr="001A3B1B" w:rsidRDefault="00734DD8" w:rsidP="00ED2E87">
      <w:pPr>
        <w:pStyle w:val="a6"/>
        <w:rPr>
          <w:rtl/>
        </w:rPr>
      </w:pPr>
      <w:r>
        <w:rPr>
          <w:rFonts w:hint="cs"/>
          <w:rtl/>
        </w:rPr>
        <w:t xml:space="preserve">تصویر </w:t>
      </w:r>
      <w:r w:rsidR="00ED2E87">
        <w:rPr>
          <w:rFonts w:hint="cs"/>
          <w:rtl/>
        </w:rPr>
        <w:t>6</w:t>
      </w:r>
      <w:r>
        <w:rPr>
          <w:rFonts w:hint="cs"/>
          <w:rtl/>
        </w:rPr>
        <w:t xml:space="preserve">- </w:t>
      </w:r>
      <w:r>
        <w:rPr>
          <w:rtl/>
        </w:rPr>
        <w:t>تکم</w:t>
      </w:r>
      <w:r>
        <w:rPr>
          <w:rFonts w:hint="cs"/>
          <w:rtl/>
        </w:rPr>
        <w:t>ی</w:t>
      </w:r>
      <w:r>
        <w:rPr>
          <w:rFonts w:hint="eastAsia"/>
          <w:rtl/>
        </w:rPr>
        <w:t>ل</w:t>
      </w:r>
      <w:r>
        <w:rPr>
          <w:rFonts w:hint="cs"/>
          <w:rtl/>
        </w:rPr>
        <w:t xml:space="preserve"> اطلاعات کالای </w:t>
      </w:r>
      <w:r>
        <w:rPr>
          <w:rtl/>
        </w:rPr>
        <w:t>منشأ</w:t>
      </w:r>
      <w:r>
        <w:rPr>
          <w:rFonts w:hint="cs"/>
          <w:rtl/>
        </w:rPr>
        <w:t xml:space="preserve"> ارز بانکی</w:t>
      </w:r>
    </w:p>
    <w:p w:rsidR="00464B52" w:rsidRDefault="00AF37C2" w:rsidP="00464B52">
      <w:pPr>
        <w:pStyle w:val="a4"/>
        <w:rPr>
          <w:rtl/>
        </w:rPr>
      </w:pPr>
      <w:r>
        <w:rPr>
          <w:rFonts w:hint="cs"/>
          <w:rtl/>
        </w:rPr>
        <w:t>نکات:</w:t>
      </w:r>
    </w:p>
    <w:p w:rsidR="00525617" w:rsidRPr="00D25849" w:rsidRDefault="00C008C7" w:rsidP="00525617">
      <w:pPr>
        <w:pStyle w:val="a5"/>
        <w:numPr>
          <w:ilvl w:val="0"/>
          <w:numId w:val="18"/>
        </w:numPr>
        <w:ind w:left="424"/>
        <w:rPr>
          <w:rtl/>
        </w:rPr>
      </w:pPr>
      <w:r>
        <w:rPr>
          <w:rtl/>
        </w:rPr>
        <w:t>درصورت</w:t>
      </w:r>
      <w:r>
        <w:rPr>
          <w:rFonts w:hint="cs"/>
          <w:rtl/>
        </w:rPr>
        <w:t>ی‌</w:t>
      </w:r>
      <w:r>
        <w:rPr>
          <w:rFonts w:hint="eastAsia"/>
          <w:rtl/>
        </w:rPr>
        <w:t>که</w:t>
      </w:r>
      <w:r w:rsidR="00525617">
        <w:rPr>
          <w:rFonts w:hint="cs"/>
          <w:rtl/>
        </w:rPr>
        <w:t xml:space="preserve"> قصد دارید کالا را در چندین پارت ترخیص کنید، باید فیلدهای «وزن خالص، وزن ناخالص، مقدار/ تعداد و تعداد بسته» را با توجه به اطلاعات اسناد حمل همان پارت ویرایش کنید. </w:t>
      </w:r>
    </w:p>
    <w:p w:rsidR="00464B52" w:rsidRPr="00F61044" w:rsidRDefault="00464B52" w:rsidP="00073CF4">
      <w:pPr>
        <w:pStyle w:val="a5"/>
        <w:numPr>
          <w:ilvl w:val="0"/>
          <w:numId w:val="18"/>
        </w:numPr>
        <w:ind w:left="424"/>
      </w:pPr>
      <w:r w:rsidRPr="00F61044">
        <w:rPr>
          <w:rFonts w:hint="cs"/>
          <w:rtl/>
        </w:rPr>
        <w:t>تو</w:t>
      </w:r>
      <w:r w:rsidRPr="00F61044">
        <w:rPr>
          <w:rtl/>
        </w:rPr>
        <w:t>جه داشته باشید که در این مرحله فقط می‌توانید کالاها</w:t>
      </w:r>
      <w:r w:rsidRPr="00F61044">
        <w:rPr>
          <w:rFonts w:hint="cs"/>
          <w:rtl/>
        </w:rPr>
        <w:t>ی</w:t>
      </w:r>
      <w:r w:rsidRPr="00F61044">
        <w:rPr>
          <w:rtl/>
        </w:rPr>
        <w:t xml:space="preserve"> موجود در ثبت سفارش خود را تا سقف تعداد اعلام</w:t>
      </w:r>
      <w:r w:rsidRPr="00F61044">
        <w:rPr>
          <w:rFonts w:hint="cs"/>
          <w:rtl/>
        </w:rPr>
        <w:t>‌</w:t>
      </w:r>
      <w:r w:rsidRPr="00F61044">
        <w:rPr>
          <w:rtl/>
        </w:rPr>
        <w:t>شده در مرحله تجاری و برابر</w:t>
      </w:r>
      <w:r w:rsidRPr="00F61044">
        <w:rPr>
          <w:rFonts w:hint="cs"/>
          <w:rtl/>
        </w:rPr>
        <w:t xml:space="preserve"> </w:t>
      </w:r>
      <w:r w:rsidRPr="00F61044">
        <w:rPr>
          <w:rtl/>
        </w:rPr>
        <w:t>با سند حمل انتخاب‌شده</w:t>
      </w:r>
      <w:r w:rsidRPr="00F61044">
        <w:rPr>
          <w:rFonts w:hint="cs"/>
          <w:rtl/>
        </w:rPr>
        <w:t xml:space="preserve"> </w:t>
      </w:r>
      <w:r w:rsidRPr="00F61044">
        <w:rPr>
          <w:rtl/>
        </w:rPr>
        <w:t>درج کنید</w:t>
      </w:r>
      <w:r w:rsidRPr="00F61044">
        <w:t>.</w:t>
      </w:r>
    </w:p>
    <w:p w:rsidR="00464B52" w:rsidRPr="00F61044" w:rsidRDefault="00464B52" w:rsidP="00073CF4">
      <w:pPr>
        <w:pStyle w:val="a5"/>
        <w:numPr>
          <w:ilvl w:val="0"/>
          <w:numId w:val="18"/>
        </w:numPr>
        <w:ind w:left="424"/>
      </w:pPr>
      <w:r w:rsidRPr="00F61044">
        <w:rPr>
          <w:rtl/>
        </w:rPr>
        <w:t>اگر کشور مبدأ حمل، مرز ورودی و گمرک مقصد در ثبت سفارش چند مورد انتخاب</w:t>
      </w:r>
      <w:r w:rsidRPr="00F61044">
        <w:rPr>
          <w:rFonts w:hint="cs"/>
          <w:rtl/>
        </w:rPr>
        <w:t>‌</w:t>
      </w:r>
      <w:r w:rsidRPr="00F61044">
        <w:rPr>
          <w:rtl/>
        </w:rPr>
        <w:t>شده، در جدول کشور مبدأ حمل</w:t>
      </w:r>
      <w:r w:rsidRPr="00F61044">
        <w:rPr>
          <w:rFonts w:hint="cs"/>
          <w:rtl/>
        </w:rPr>
        <w:t>،</w:t>
      </w:r>
      <w:r w:rsidRPr="00F61044">
        <w:rPr>
          <w:rtl/>
        </w:rPr>
        <w:t xml:space="preserve"> مرز ورودی و گمرک مقصد موارد نظر را انتخاب کنید</w:t>
      </w:r>
      <w:r w:rsidRPr="00F61044">
        <w:t>.</w:t>
      </w:r>
    </w:p>
    <w:p w:rsidR="00464B52" w:rsidRPr="00F61044" w:rsidRDefault="00464B52" w:rsidP="00073CF4">
      <w:pPr>
        <w:pStyle w:val="a5"/>
        <w:numPr>
          <w:ilvl w:val="0"/>
          <w:numId w:val="18"/>
        </w:numPr>
        <w:ind w:left="424"/>
      </w:pPr>
      <w:r>
        <w:rPr>
          <w:rFonts w:hint="cs"/>
          <w:rtl/>
        </w:rPr>
        <w:t xml:space="preserve">در </w:t>
      </w:r>
      <w:r w:rsidRPr="00F61044">
        <w:rPr>
          <w:rtl/>
        </w:rPr>
        <w:t xml:space="preserve">ثبت سفارش‌هایی که حمل یکسره یا </w:t>
      </w:r>
      <w:r>
        <w:rPr>
          <w:rFonts w:hint="cs"/>
          <w:rtl/>
        </w:rPr>
        <w:t xml:space="preserve">با </w:t>
      </w:r>
      <w:r w:rsidRPr="00F61044">
        <w:rPr>
          <w:rtl/>
        </w:rPr>
        <w:t>حداقل اسناد هستند</w:t>
      </w:r>
      <w:r>
        <w:rPr>
          <w:rFonts w:hint="cs"/>
          <w:rtl/>
        </w:rPr>
        <w:t>،</w:t>
      </w:r>
      <w:r w:rsidRPr="00F61044">
        <w:rPr>
          <w:rtl/>
        </w:rPr>
        <w:t xml:space="preserve"> مبلغ حمل را باید به‌صورت </w:t>
      </w:r>
      <w:r w:rsidRPr="00F61044">
        <w:rPr>
          <w:rtl/>
        </w:rPr>
        <w:lastRenderedPageBreak/>
        <w:t>دستی وارد کن</w:t>
      </w:r>
      <w:r>
        <w:rPr>
          <w:rFonts w:hint="cs"/>
          <w:rtl/>
        </w:rPr>
        <w:t>ی</w:t>
      </w:r>
      <w:r w:rsidRPr="00F61044">
        <w:rPr>
          <w:rtl/>
        </w:rPr>
        <w:t>د</w:t>
      </w:r>
      <w:r w:rsidRPr="00F61044">
        <w:t>.</w:t>
      </w:r>
    </w:p>
    <w:p w:rsidR="00877DC9" w:rsidRDefault="00464B52" w:rsidP="00877DC9">
      <w:pPr>
        <w:pStyle w:val="a5"/>
        <w:numPr>
          <w:ilvl w:val="0"/>
          <w:numId w:val="18"/>
        </w:numPr>
        <w:ind w:left="424"/>
      </w:pPr>
      <w:r w:rsidRPr="00F61044">
        <w:rPr>
          <w:rtl/>
        </w:rPr>
        <w:t xml:space="preserve">وزن خالص و وزن ناخالص </w:t>
      </w:r>
      <w:r>
        <w:rPr>
          <w:rFonts w:hint="cs"/>
          <w:rtl/>
        </w:rPr>
        <w:t xml:space="preserve">را </w:t>
      </w:r>
      <w:r w:rsidRPr="00F61044">
        <w:rPr>
          <w:rtl/>
        </w:rPr>
        <w:t>می‌توان</w:t>
      </w:r>
      <w:r>
        <w:rPr>
          <w:rFonts w:hint="cs"/>
          <w:rtl/>
        </w:rPr>
        <w:t>ید</w:t>
      </w:r>
      <w:r w:rsidRPr="00F61044">
        <w:rPr>
          <w:rtl/>
        </w:rPr>
        <w:t xml:space="preserve"> تا </w:t>
      </w:r>
      <w:r>
        <w:rPr>
          <w:rFonts w:hint="cs"/>
          <w:rtl/>
        </w:rPr>
        <w:t xml:space="preserve">5% </w:t>
      </w:r>
      <w:r w:rsidRPr="00F61044">
        <w:rPr>
          <w:rtl/>
        </w:rPr>
        <w:t xml:space="preserve">نسبت به ثبت سفارش بیشتر وارد </w:t>
      </w:r>
      <w:r>
        <w:rPr>
          <w:rFonts w:hint="cs"/>
          <w:rtl/>
        </w:rPr>
        <w:t>کنید.</w:t>
      </w:r>
    </w:p>
    <w:p w:rsidR="00464B52" w:rsidRPr="00877DC9" w:rsidRDefault="00C008C7" w:rsidP="00525617">
      <w:pPr>
        <w:pStyle w:val="a5"/>
        <w:numPr>
          <w:ilvl w:val="0"/>
          <w:numId w:val="18"/>
        </w:numPr>
        <w:ind w:left="424"/>
      </w:pPr>
      <w:r>
        <w:rPr>
          <w:rtl/>
        </w:rPr>
        <w:t>درصورت</w:t>
      </w:r>
      <w:r>
        <w:rPr>
          <w:rFonts w:hint="cs"/>
          <w:rtl/>
        </w:rPr>
        <w:t>ی‌</w:t>
      </w:r>
      <w:r>
        <w:rPr>
          <w:rFonts w:hint="eastAsia"/>
          <w:rtl/>
        </w:rPr>
        <w:t>که</w:t>
      </w:r>
      <w:r w:rsidR="00464B52" w:rsidRPr="00877DC9">
        <w:rPr>
          <w:rtl/>
        </w:rPr>
        <w:t xml:space="preserve"> واحد اندازه</w:t>
      </w:r>
      <w:r w:rsidR="00464B52" w:rsidRPr="00877DC9">
        <w:rPr>
          <w:rFonts w:hint="cs"/>
          <w:rtl/>
        </w:rPr>
        <w:t>‌</w:t>
      </w:r>
      <w:r w:rsidR="00464B52" w:rsidRPr="00877DC9">
        <w:rPr>
          <w:rtl/>
        </w:rPr>
        <w:t xml:space="preserve">گیری </w:t>
      </w:r>
      <w:r w:rsidR="00ED2E87">
        <w:rPr>
          <w:rFonts w:hint="cs"/>
          <w:rtl/>
        </w:rPr>
        <w:t>«</w:t>
      </w:r>
      <w:r w:rsidR="00464B52" w:rsidRPr="00877DC9">
        <w:rPr>
          <w:rtl/>
        </w:rPr>
        <w:t>خط تولید</w:t>
      </w:r>
      <w:r w:rsidR="00ED2E87">
        <w:rPr>
          <w:rFonts w:hint="cs"/>
          <w:rtl/>
        </w:rPr>
        <w:t>»</w:t>
      </w:r>
      <w:r w:rsidR="00464B52" w:rsidRPr="00877DC9">
        <w:rPr>
          <w:rtl/>
        </w:rPr>
        <w:t xml:space="preserve"> </w:t>
      </w:r>
      <w:r w:rsidR="00ED2E87">
        <w:rPr>
          <w:rFonts w:hint="cs"/>
          <w:rtl/>
        </w:rPr>
        <w:t>باشد، باید</w:t>
      </w:r>
      <w:r w:rsidR="00464B52" w:rsidRPr="00877DC9">
        <w:rPr>
          <w:rtl/>
        </w:rPr>
        <w:t xml:space="preserve"> </w:t>
      </w:r>
      <w:r w:rsidR="00ED2E87">
        <w:rPr>
          <w:rtl/>
        </w:rPr>
        <w:t xml:space="preserve">مبلغ فوب </w:t>
      </w:r>
      <w:r w:rsidR="00ED2E87">
        <w:rPr>
          <w:rFonts w:hint="cs"/>
          <w:rtl/>
        </w:rPr>
        <w:t xml:space="preserve">را </w:t>
      </w:r>
      <w:r w:rsidR="00ED2E87">
        <w:rPr>
          <w:rtl/>
        </w:rPr>
        <w:t>به‌صورت دستی وارد نمای</w:t>
      </w:r>
      <w:r w:rsidR="00ED2E87">
        <w:rPr>
          <w:rFonts w:hint="cs"/>
          <w:rtl/>
        </w:rPr>
        <w:t>ی</w:t>
      </w:r>
      <w:r w:rsidR="00464B52" w:rsidRPr="00877DC9">
        <w:rPr>
          <w:rtl/>
        </w:rPr>
        <w:t>د</w:t>
      </w:r>
      <w:r w:rsidR="00464B52" w:rsidRPr="00877DC9">
        <w:t>.</w:t>
      </w:r>
      <w:r w:rsidR="00877DC9" w:rsidRPr="00877DC9">
        <w:rPr>
          <w:rtl/>
        </w:rPr>
        <w:t xml:space="preserve"> </w:t>
      </w:r>
    </w:p>
    <w:p w:rsidR="00464B52" w:rsidRDefault="00464B52" w:rsidP="00073CF4">
      <w:pPr>
        <w:pStyle w:val="a5"/>
        <w:numPr>
          <w:ilvl w:val="0"/>
          <w:numId w:val="18"/>
        </w:numPr>
        <w:ind w:left="424"/>
      </w:pPr>
      <w:r w:rsidRPr="00F61044">
        <w:rPr>
          <w:rtl/>
        </w:rPr>
        <w:t>امکان ثبت بیش از یک بارنامه در این مرحله با تکرار عملیات بالا وجود دارد</w:t>
      </w:r>
      <w:r>
        <w:rPr>
          <w:rFonts w:hint="cs"/>
          <w:rtl/>
        </w:rPr>
        <w:t>.</w:t>
      </w:r>
    </w:p>
    <w:p w:rsidR="00ED2E87" w:rsidRDefault="00ED2E87" w:rsidP="00073CF4">
      <w:pPr>
        <w:pStyle w:val="a5"/>
        <w:numPr>
          <w:ilvl w:val="0"/>
          <w:numId w:val="18"/>
        </w:numPr>
        <w:ind w:left="424"/>
      </w:pPr>
      <w:r>
        <w:rPr>
          <w:rFonts w:hint="cs"/>
          <w:rtl/>
        </w:rPr>
        <w:t xml:space="preserve">اگر تعداد کالاها زیاد باشد، </w:t>
      </w:r>
      <w:r w:rsidR="00C008C7">
        <w:rPr>
          <w:rtl/>
        </w:rPr>
        <w:t>م</w:t>
      </w:r>
      <w:r w:rsidR="00C008C7">
        <w:rPr>
          <w:rFonts w:hint="cs"/>
          <w:rtl/>
        </w:rPr>
        <w:t>ی‌</w:t>
      </w:r>
      <w:r w:rsidR="00C008C7">
        <w:rPr>
          <w:rFonts w:hint="eastAsia"/>
          <w:rtl/>
        </w:rPr>
        <w:t>توان</w:t>
      </w:r>
      <w:r w:rsidR="00C008C7">
        <w:rPr>
          <w:rFonts w:hint="cs"/>
          <w:rtl/>
        </w:rPr>
        <w:t>ی</w:t>
      </w:r>
      <w:r w:rsidR="00C008C7">
        <w:rPr>
          <w:rFonts w:hint="eastAsia"/>
          <w:rtl/>
        </w:rPr>
        <w:t>د</w:t>
      </w:r>
      <w:r>
        <w:rPr>
          <w:rFonts w:hint="cs"/>
          <w:rtl/>
        </w:rPr>
        <w:t xml:space="preserve"> از طریق فایل اکسل، اقدام به ثبت </w:t>
      </w:r>
      <w:r w:rsidR="00C008C7">
        <w:rPr>
          <w:rtl/>
        </w:rPr>
        <w:t>آن‌ها</w:t>
      </w:r>
      <w:r>
        <w:rPr>
          <w:rFonts w:hint="cs"/>
          <w:rtl/>
        </w:rPr>
        <w:t xml:space="preserve"> کنید و با کلیک بر روی «افزودن کالا از طریق فایل اکسل»، فایل نمونه را دانلود و پس از اعمال تغییرات و ذخیره فایل، آن را بارگذاری کنید. </w:t>
      </w:r>
    </w:p>
    <w:p w:rsidR="00ED2E87" w:rsidRDefault="00ED2E87" w:rsidP="00471781">
      <w:pPr>
        <w:pStyle w:val="a0"/>
        <w:rPr>
          <w:rtl/>
        </w:rPr>
      </w:pPr>
      <w:r>
        <w:rPr>
          <w:rFonts w:hint="cs"/>
          <w:rtl/>
        </w:rPr>
        <w:t>پس از تکمیل</w:t>
      </w:r>
      <w:r w:rsidR="00471781">
        <w:rPr>
          <w:rFonts w:hint="cs"/>
          <w:rtl/>
        </w:rPr>
        <w:t xml:space="preserve"> جدول کالاها</w:t>
      </w:r>
      <w:r>
        <w:rPr>
          <w:rFonts w:hint="cs"/>
          <w:rtl/>
        </w:rPr>
        <w:t xml:space="preserve">، جمع مبالغ در فیلد «مبلغ فوب کالا» نمایش داده </w:t>
      </w:r>
      <w:r w:rsidR="00C008C7">
        <w:rPr>
          <w:rtl/>
        </w:rPr>
        <w:t>م</w:t>
      </w:r>
      <w:r w:rsidR="00C008C7">
        <w:rPr>
          <w:rFonts w:hint="cs"/>
          <w:rtl/>
        </w:rPr>
        <w:t>ی‌</w:t>
      </w:r>
      <w:r w:rsidR="00C008C7">
        <w:rPr>
          <w:rFonts w:hint="eastAsia"/>
          <w:rtl/>
        </w:rPr>
        <w:t>شود</w:t>
      </w:r>
      <w:r>
        <w:rPr>
          <w:rFonts w:hint="cs"/>
          <w:rtl/>
        </w:rPr>
        <w:t xml:space="preserve"> که باید با فیلد مبلغ فوب سند حمل برابر باشد. </w:t>
      </w:r>
    </w:p>
    <w:p w:rsidR="00EA4D9D" w:rsidRDefault="00464B52" w:rsidP="00D6634D">
      <w:pPr>
        <w:pStyle w:val="a0"/>
        <w:spacing w:before="240"/>
        <w:rPr>
          <w:rtl/>
        </w:rPr>
      </w:pPr>
      <w:r w:rsidRPr="00D25849">
        <w:rPr>
          <w:rStyle w:val="Char3"/>
          <w:rtl/>
        </w:rPr>
        <w:t xml:space="preserve">گام </w:t>
      </w:r>
      <w:r w:rsidRPr="00D25849">
        <w:rPr>
          <w:rStyle w:val="Char3"/>
          <w:rFonts w:hint="cs"/>
          <w:rtl/>
        </w:rPr>
        <w:t>چهارم:</w:t>
      </w:r>
      <w:r w:rsidRPr="002B27DD">
        <w:rPr>
          <w:sz w:val="28"/>
          <w:szCs w:val="28"/>
          <w:rtl/>
        </w:rPr>
        <w:t xml:space="preserve"> </w:t>
      </w:r>
      <w:r w:rsidRPr="00F61044">
        <w:rPr>
          <w:rtl/>
        </w:rPr>
        <w:t xml:space="preserve">پس از تکمیل اطلاعات، </w:t>
      </w:r>
      <w:r w:rsidR="00471781">
        <w:rPr>
          <w:rFonts w:hint="cs"/>
          <w:rtl/>
        </w:rPr>
        <w:t xml:space="preserve">با کلیک بر روی «ارسال درخواست»، </w:t>
      </w:r>
      <w:r w:rsidR="00C008C7">
        <w:rPr>
          <w:rtl/>
        </w:rPr>
        <w:t>منشأ</w:t>
      </w:r>
      <w:r w:rsidR="00471781">
        <w:rPr>
          <w:rFonts w:hint="cs"/>
          <w:rtl/>
        </w:rPr>
        <w:t xml:space="preserve"> ارز ثبت </w:t>
      </w:r>
      <w:r w:rsidR="00C008C7">
        <w:rPr>
          <w:rtl/>
        </w:rPr>
        <w:t>م</w:t>
      </w:r>
      <w:r w:rsidR="00C008C7">
        <w:rPr>
          <w:rFonts w:hint="cs"/>
          <w:rtl/>
        </w:rPr>
        <w:t>ی‌</w:t>
      </w:r>
      <w:r w:rsidR="00C008C7">
        <w:rPr>
          <w:rFonts w:hint="eastAsia"/>
          <w:rtl/>
        </w:rPr>
        <w:t>شود</w:t>
      </w:r>
      <w:r w:rsidR="00471781">
        <w:rPr>
          <w:rFonts w:hint="cs"/>
          <w:rtl/>
        </w:rPr>
        <w:t xml:space="preserve"> و در وضعیت «</w:t>
      </w:r>
      <w:r w:rsidR="00C008C7">
        <w:rPr>
          <w:rtl/>
        </w:rPr>
        <w:t>ارسال‌شده</w:t>
      </w:r>
      <w:r w:rsidR="00471781">
        <w:rPr>
          <w:rFonts w:hint="cs"/>
          <w:rtl/>
        </w:rPr>
        <w:t xml:space="preserve">» قرار </w:t>
      </w:r>
      <w:r w:rsidR="00C008C7">
        <w:rPr>
          <w:rtl/>
        </w:rPr>
        <w:t>م</w:t>
      </w:r>
      <w:r w:rsidR="00C008C7">
        <w:rPr>
          <w:rFonts w:hint="cs"/>
          <w:rtl/>
        </w:rPr>
        <w:t>ی‌</w:t>
      </w:r>
      <w:r w:rsidR="00C008C7">
        <w:rPr>
          <w:rFonts w:hint="eastAsia"/>
          <w:rtl/>
        </w:rPr>
        <w:t>گ</w:t>
      </w:r>
      <w:r w:rsidR="00C008C7">
        <w:rPr>
          <w:rFonts w:hint="cs"/>
          <w:rtl/>
        </w:rPr>
        <w:t>ی</w:t>
      </w:r>
      <w:r w:rsidR="00C008C7">
        <w:rPr>
          <w:rFonts w:hint="eastAsia"/>
          <w:rtl/>
        </w:rPr>
        <w:t>رد</w:t>
      </w:r>
      <w:r w:rsidR="00471781">
        <w:rPr>
          <w:rFonts w:hint="cs"/>
          <w:rtl/>
        </w:rPr>
        <w:t xml:space="preserve">. پس از ثبت </w:t>
      </w:r>
      <w:r w:rsidR="00C008C7">
        <w:rPr>
          <w:rtl/>
        </w:rPr>
        <w:t>منشأ</w:t>
      </w:r>
      <w:r w:rsidR="00471781">
        <w:rPr>
          <w:rFonts w:hint="cs"/>
          <w:rtl/>
        </w:rPr>
        <w:t xml:space="preserve"> ارز، با مراجعه به بانک عامل، اقدام به اخذ اعلامیه </w:t>
      </w:r>
      <w:r w:rsidR="00C008C7">
        <w:rPr>
          <w:rtl/>
        </w:rPr>
        <w:t>تأم</w:t>
      </w:r>
      <w:r w:rsidR="00C008C7">
        <w:rPr>
          <w:rFonts w:hint="cs"/>
          <w:rtl/>
        </w:rPr>
        <w:t>ی</w:t>
      </w:r>
      <w:r w:rsidR="00C008C7">
        <w:rPr>
          <w:rFonts w:hint="eastAsia"/>
          <w:rtl/>
        </w:rPr>
        <w:t>ن</w:t>
      </w:r>
      <w:r w:rsidR="00471781">
        <w:rPr>
          <w:rFonts w:hint="cs"/>
          <w:rtl/>
        </w:rPr>
        <w:t xml:space="preserve"> ارز کنید</w:t>
      </w:r>
      <w:r w:rsidR="00D6634D">
        <w:rPr>
          <w:rFonts w:hint="cs"/>
          <w:rtl/>
        </w:rPr>
        <w:t>.</w:t>
      </w:r>
      <w:r w:rsidRPr="00F61044">
        <w:rPr>
          <w:rtl/>
        </w:rPr>
        <w:t xml:space="preserve"> پس از تأیید منشأ ارز از سوی بانک عامل، </w:t>
      </w:r>
      <w:r w:rsidR="00EA4D9D">
        <w:rPr>
          <w:rFonts w:hint="cs"/>
          <w:rtl/>
        </w:rPr>
        <w:t xml:space="preserve">کدرهگیری اعلامیه </w:t>
      </w:r>
      <w:r w:rsidR="00C008C7">
        <w:rPr>
          <w:rtl/>
        </w:rPr>
        <w:t>تأم</w:t>
      </w:r>
      <w:r w:rsidR="00C008C7">
        <w:rPr>
          <w:rFonts w:hint="cs"/>
          <w:rtl/>
        </w:rPr>
        <w:t>ی</w:t>
      </w:r>
      <w:r w:rsidR="00C008C7">
        <w:rPr>
          <w:rFonts w:hint="eastAsia"/>
          <w:rtl/>
        </w:rPr>
        <w:t>ن</w:t>
      </w:r>
      <w:r w:rsidR="00EA4D9D">
        <w:rPr>
          <w:rFonts w:hint="cs"/>
          <w:rtl/>
        </w:rPr>
        <w:t xml:space="preserve"> ارز یا کد</w:t>
      </w:r>
      <w:r w:rsidRPr="00F61044">
        <w:rPr>
          <w:rtl/>
        </w:rPr>
        <w:t xml:space="preserve"> ساتا در جدول درج </w:t>
      </w:r>
      <w:r w:rsidR="008C0DAE">
        <w:rPr>
          <w:rtl/>
        </w:rPr>
        <w:t>می‌شود</w:t>
      </w:r>
      <w:r w:rsidR="00D6634D">
        <w:rPr>
          <w:rFonts w:hint="cs"/>
          <w:rtl/>
        </w:rPr>
        <w:t xml:space="preserve"> و با اعلام کدساتا به گمرک، </w:t>
      </w:r>
      <w:r w:rsidR="00C008C7">
        <w:rPr>
          <w:rtl/>
        </w:rPr>
        <w:t>م</w:t>
      </w:r>
      <w:r w:rsidR="00C008C7">
        <w:rPr>
          <w:rFonts w:hint="cs"/>
          <w:rtl/>
        </w:rPr>
        <w:t>ی‌</w:t>
      </w:r>
      <w:r w:rsidR="00C008C7">
        <w:rPr>
          <w:rFonts w:hint="eastAsia"/>
          <w:rtl/>
        </w:rPr>
        <w:t>توان</w:t>
      </w:r>
      <w:r w:rsidR="00C008C7">
        <w:rPr>
          <w:rFonts w:hint="cs"/>
          <w:rtl/>
        </w:rPr>
        <w:t>ی</w:t>
      </w:r>
      <w:r w:rsidR="00C008C7">
        <w:rPr>
          <w:rFonts w:hint="eastAsia"/>
          <w:rtl/>
        </w:rPr>
        <w:t>د</w:t>
      </w:r>
      <w:r w:rsidR="00D6634D">
        <w:rPr>
          <w:rFonts w:hint="cs"/>
          <w:rtl/>
        </w:rPr>
        <w:t xml:space="preserve"> کالا را ترخیص کنید</w:t>
      </w:r>
      <w:r w:rsidR="00D6634D" w:rsidRPr="00D6634D">
        <w:rPr>
          <w:rFonts w:hint="cs"/>
          <w:rtl/>
        </w:rPr>
        <w:t xml:space="preserve"> </w:t>
      </w:r>
      <w:r w:rsidR="00D6634D">
        <w:rPr>
          <w:rFonts w:hint="cs"/>
          <w:rtl/>
        </w:rPr>
        <w:t xml:space="preserve">(تصویر 7). </w:t>
      </w:r>
    </w:p>
    <w:p w:rsidR="00ED2E87" w:rsidRDefault="00EA4D9D" w:rsidP="00D6634D">
      <w:pPr>
        <w:pStyle w:val="a5"/>
        <w:rPr>
          <w:rtl/>
        </w:rPr>
      </w:pPr>
      <w:r>
        <w:rPr>
          <w:noProof/>
          <w:rtl/>
          <w:lang w:bidi="ar-SA"/>
        </w:rPr>
        <w:drawing>
          <wp:anchor distT="0" distB="0" distL="114300" distR="114300" simplePos="0" relativeHeight="256451584" behindDoc="0" locked="0" layoutInCell="1" allowOverlap="1">
            <wp:simplePos x="0" y="0"/>
            <wp:positionH relativeFrom="margin">
              <wp:align>left</wp:align>
            </wp:positionH>
            <wp:positionV relativeFrom="paragraph">
              <wp:posOffset>626291</wp:posOffset>
            </wp:positionV>
            <wp:extent cx="4304030" cy="1782445"/>
            <wp:effectExtent l="19050" t="19050" r="20320" b="27305"/>
            <wp:wrapTopAndBottom/>
            <wp:docPr id="11042" name="Picture 1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2" name="16e.png"/>
                    <pic:cNvPicPr/>
                  </pic:nvPicPr>
                  <pic:blipFill>
                    <a:blip r:embed="rId332">
                      <a:extLst>
                        <a:ext uri="{28A0092B-C50C-407E-A947-70E740481C1C}">
                          <a14:useLocalDpi xmlns:a14="http://schemas.microsoft.com/office/drawing/2010/main" val="0"/>
                        </a:ext>
                      </a:extLst>
                    </a:blip>
                    <a:stretch>
                      <a:fillRect/>
                    </a:stretch>
                  </pic:blipFill>
                  <pic:spPr>
                    <a:xfrm>
                      <a:off x="0" y="0"/>
                      <a:ext cx="4304030" cy="1782445"/>
                    </a:xfrm>
                    <a:prstGeom prst="rect">
                      <a:avLst/>
                    </a:prstGeom>
                    <a:ln w="12700">
                      <a:solidFill>
                        <a:schemeClr val="tx1"/>
                      </a:solidFill>
                    </a:ln>
                  </pic:spPr>
                </pic:pic>
              </a:graphicData>
            </a:graphic>
            <wp14:sizeRelH relativeFrom="margin">
              <wp14:pctWidth>0</wp14:pctWidth>
            </wp14:sizeRelH>
          </wp:anchor>
        </w:drawing>
      </w:r>
      <w:r w:rsidR="00471781">
        <w:rPr>
          <w:rtl/>
        </w:rPr>
        <w:t>درصورت</w:t>
      </w:r>
      <w:r w:rsidR="00C008C7">
        <w:rPr>
          <w:rFonts w:hint="cs"/>
          <w:rtl/>
        </w:rPr>
        <w:t>ی‌</w:t>
      </w:r>
      <w:r w:rsidR="00471781">
        <w:rPr>
          <w:rFonts w:hint="cs"/>
          <w:rtl/>
        </w:rPr>
        <w:t xml:space="preserve">که </w:t>
      </w:r>
      <w:r w:rsidR="00471781">
        <w:rPr>
          <w:rtl/>
        </w:rPr>
        <w:t>ثبت سفارش‌</w:t>
      </w:r>
      <w:r w:rsidR="00471781">
        <w:rPr>
          <w:rFonts w:hint="cs"/>
          <w:rtl/>
        </w:rPr>
        <w:t xml:space="preserve"> </w:t>
      </w:r>
      <w:r w:rsidR="00C008C7">
        <w:rPr>
          <w:rtl/>
        </w:rPr>
        <w:t>به‌صورت</w:t>
      </w:r>
      <w:r w:rsidR="00471781">
        <w:rPr>
          <w:rtl/>
        </w:rPr>
        <w:t xml:space="preserve"> حمل یکسره </w:t>
      </w:r>
      <w:r w:rsidR="00471781">
        <w:rPr>
          <w:rFonts w:hint="cs"/>
          <w:rtl/>
        </w:rPr>
        <w:t>یا با</w:t>
      </w:r>
      <w:r w:rsidR="00464B52" w:rsidRPr="00F61044">
        <w:rPr>
          <w:rtl/>
        </w:rPr>
        <w:t xml:space="preserve"> حداقل اسناد</w:t>
      </w:r>
      <w:r w:rsidR="00471781">
        <w:rPr>
          <w:rFonts w:hint="cs"/>
          <w:rtl/>
        </w:rPr>
        <w:t xml:space="preserve"> باشد</w:t>
      </w:r>
      <w:r>
        <w:rPr>
          <w:rFonts w:hint="cs"/>
          <w:rtl/>
        </w:rPr>
        <w:t>،</w:t>
      </w:r>
      <w:r w:rsidR="00464B52" w:rsidRPr="00F61044">
        <w:rPr>
          <w:rtl/>
        </w:rPr>
        <w:t xml:space="preserve"> کد ساتا بدون نیاز به تأیید بانک عامل قابل</w:t>
      </w:r>
      <w:r w:rsidR="00464B52" w:rsidRPr="00F61044">
        <w:rPr>
          <w:rFonts w:hint="cs"/>
          <w:rtl/>
        </w:rPr>
        <w:t>‌</w:t>
      </w:r>
      <w:r w:rsidR="00464B52" w:rsidRPr="00F61044">
        <w:rPr>
          <w:rtl/>
        </w:rPr>
        <w:t>مشاهده خواهد بو</w:t>
      </w:r>
      <w:r>
        <w:rPr>
          <w:rFonts w:hint="cs"/>
          <w:rtl/>
        </w:rPr>
        <w:t>د</w:t>
      </w:r>
      <w:r w:rsidR="00D6634D">
        <w:rPr>
          <w:rFonts w:hint="cs"/>
          <w:rtl/>
        </w:rPr>
        <w:t>.</w:t>
      </w:r>
    </w:p>
    <w:p w:rsidR="00EA4D9D" w:rsidRDefault="00EA4D9D" w:rsidP="00EA4D9D">
      <w:pPr>
        <w:pStyle w:val="a6"/>
        <w:rPr>
          <w:rtl/>
        </w:rPr>
      </w:pPr>
      <w:r>
        <w:rPr>
          <w:rFonts w:hint="cs"/>
          <w:rtl/>
        </w:rPr>
        <w:t>تصویر 7- نمایش کد ساتا</w:t>
      </w:r>
    </w:p>
    <w:p w:rsidR="00525617" w:rsidRDefault="00346D26" w:rsidP="00346D26">
      <w:pPr>
        <w:pStyle w:val="a0"/>
        <w:rPr>
          <w:rtl/>
        </w:rPr>
      </w:pPr>
      <w:r w:rsidRPr="00346D26">
        <w:rPr>
          <w:rFonts w:hint="cs"/>
          <w:b/>
          <w:bCs/>
          <w:rtl/>
        </w:rPr>
        <w:t>توجه:</w:t>
      </w:r>
      <w:r>
        <w:rPr>
          <w:rFonts w:hint="cs"/>
          <w:rtl/>
        </w:rPr>
        <w:t xml:space="preserve"> هنگام ثبت اطلاعات </w:t>
      </w:r>
      <w:r w:rsidR="00C008C7">
        <w:rPr>
          <w:rtl/>
        </w:rPr>
        <w:t>منشأ</w:t>
      </w:r>
      <w:r>
        <w:rPr>
          <w:rFonts w:hint="cs"/>
          <w:rtl/>
        </w:rPr>
        <w:t xml:space="preserve"> ارز باید نهایت دقت را داشته باشید که اطلاعات </w:t>
      </w:r>
      <w:r w:rsidR="00C008C7">
        <w:rPr>
          <w:rtl/>
        </w:rPr>
        <w:t>به‌صورت</w:t>
      </w:r>
      <w:r>
        <w:rPr>
          <w:rFonts w:hint="cs"/>
          <w:rtl/>
        </w:rPr>
        <w:t xml:space="preserve"> کامل با </w:t>
      </w:r>
      <w:r>
        <w:rPr>
          <w:rFonts w:hint="cs"/>
          <w:rtl/>
        </w:rPr>
        <w:lastRenderedPageBreak/>
        <w:t xml:space="preserve">اطلاعات اسناد حمل و اظهارنامه گمرک شما مطابقت داشته باشد. در غیر این صورت هنگام رفع تعهد پرونده دچار مشکل خواهید شد. </w:t>
      </w:r>
    </w:p>
    <w:p w:rsidR="00525617" w:rsidRDefault="00525617" w:rsidP="00C008C7">
      <w:pPr>
        <w:pStyle w:val="a3"/>
        <w:numPr>
          <w:ilvl w:val="1"/>
          <w:numId w:val="40"/>
        </w:numPr>
        <w:rPr>
          <w:rtl/>
        </w:rPr>
      </w:pPr>
      <w:r>
        <w:rPr>
          <w:rFonts w:hint="cs"/>
          <w:rtl/>
        </w:rPr>
        <w:t xml:space="preserve">ابطال </w:t>
      </w:r>
      <w:r w:rsidR="00C008C7">
        <w:rPr>
          <w:rtl/>
        </w:rPr>
        <w:t>منشأ</w:t>
      </w:r>
      <w:r>
        <w:rPr>
          <w:rFonts w:hint="cs"/>
          <w:rtl/>
        </w:rPr>
        <w:t xml:space="preserve"> ارز </w:t>
      </w:r>
    </w:p>
    <w:p w:rsidR="00525617" w:rsidRDefault="00C008C7" w:rsidP="00346D26">
      <w:pPr>
        <w:pStyle w:val="a0"/>
        <w:rPr>
          <w:rtl/>
        </w:rPr>
      </w:pPr>
      <w:r>
        <w:rPr>
          <w:rtl/>
        </w:rPr>
        <w:t>درصورت</w:t>
      </w:r>
      <w:r>
        <w:rPr>
          <w:rFonts w:hint="cs"/>
          <w:rtl/>
        </w:rPr>
        <w:t>ی‌</w:t>
      </w:r>
      <w:r>
        <w:rPr>
          <w:rFonts w:hint="eastAsia"/>
          <w:rtl/>
        </w:rPr>
        <w:t>که</w:t>
      </w:r>
      <w:r w:rsidR="00525617">
        <w:rPr>
          <w:rFonts w:hint="cs"/>
          <w:rtl/>
        </w:rPr>
        <w:t xml:space="preserve"> </w:t>
      </w:r>
      <w:r>
        <w:rPr>
          <w:rtl/>
        </w:rPr>
        <w:t>منشأ</w:t>
      </w:r>
      <w:r w:rsidR="00525617">
        <w:rPr>
          <w:rFonts w:hint="cs"/>
          <w:rtl/>
        </w:rPr>
        <w:t xml:space="preserve"> ارز بانکی و یا بدون انتقال ارز را </w:t>
      </w:r>
      <w:r>
        <w:rPr>
          <w:rtl/>
        </w:rPr>
        <w:t>به‌اشتباه</w:t>
      </w:r>
      <w:r w:rsidR="00525617">
        <w:rPr>
          <w:rFonts w:hint="cs"/>
          <w:rtl/>
        </w:rPr>
        <w:t xml:space="preserve"> ثبت کردید، امکان ویرایش وجود ندارد و باید ردیف </w:t>
      </w:r>
      <w:r>
        <w:rPr>
          <w:rtl/>
        </w:rPr>
        <w:t>منشأ</w:t>
      </w:r>
      <w:r>
        <w:rPr>
          <w:rFonts w:hint="cs"/>
          <w:rtl/>
        </w:rPr>
        <w:t xml:space="preserve"> ارز </w:t>
      </w:r>
      <w:r>
        <w:rPr>
          <w:rtl/>
        </w:rPr>
        <w:t>ثبت‌شده</w:t>
      </w:r>
      <w:r>
        <w:rPr>
          <w:rFonts w:hint="cs"/>
          <w:rtl/>
        </w:rPr>
        <w:t xml:space="preserve"> را «ابطال» کنید. </w:t>
      </w:r>
    </w:p>
    <w:p w:rsidR="00C008C7" w:rsidRDefault="00C008C7" w:rsidP="00DD1DB3">
      <w:pPr>
        <w:pStyle w:val="a5"/>
        <w:rPr>
          <w:rtl/>
        </w:rPr>
      </w:pPr>
      <w:r>
        <w:rPr>
          <w:noProof/>
          <w:rtl/>
          <w:lang w:bidi="ar-SA"/>
        </w:rPr>
        <w:drawing>
          <wp:anchor distT="0" distB="0" distL="114300" distR="114300" simplePos="0" relativeHeight="256452608" behindDoc="0" locked="0" layoutInCell="1" allowOverlap="1">
            <wp:simplePos x="0" y="0"/>
            <wp:positionH relativeFrom="margin">
              <wp:align>center</wp:align>
            </wp:positionH>
            <wp:positionV relativeFrom="paragraph">
              <wp:posOffset>586252</wp:posOffset>
            </wp:positionV>
            <wp:extent cx="3072130" cy="3116837"/>
            <wp:effectExtent l="19050" t="19050" r="13970" b="26670"/>
            <wp:wrapTopAndBottom/>
            <wp:docPr id="11068" name="Picture 1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8" name="17e.png"/>
                    <pic:cNvPicPr/>
                  </pic:nvPicPr>
                  <pic:blipFill>
                    <a:blip r:embed="rId333">
                      <a:extLst>
                        <a:ext uri="{28A0092B-C50C-407E-A947-70E740481C1C}">
                          <a14:useLocalDpi xmlns:a14="http://schemas.microsoft.com/office/drawing/2010/main" val="0"/>
                        </a:ext>
                      </a:extLst>
                    </a:blip>
                    <a:stretch>
                      <a:fillRect/>
                    </a:stretch>
                  </pic:blipFill>
                  <pic:spPr>
                    <a:xfrm>
                      <a:off x="0" y="0"/>
                      <a:ext cx="3072130" cy="3116837"/>
                    </a:xfrm>
                    <a:prstGeom prst="rect">
                      <a:avLst/>
                    </a:prstGeom>
                    <a:ln w="12700">
                      <a:solidFill>
                        <a:schemeClr val="tx1"/>
                      </a:solidFill>
                    </a:ln>
                  </pic:spPr>
                </pic:pic>
              </a:graphicData>
            </a:graphic>
          </wp:anchor>
        </w:drawing>
      </w:r>
      <w:r w:rsidR="00525617">
        <w:rPr>
          <w:rFonts w:hint="cs"/>
          <w:rtl/>
        </w:rPr>
        <w:t>برای ابطال</w:t>
      </w:r>
      <w:r>
        <w:rPr>
          <w:rFonts w:hint="cs"/>
          <w:rtl/>
        </w:rPr>
        <w:t>،</w:t>
      </w:r>
      <w:r w:rsidR="00525617">
        <w:rPr>
          <w:rFonts w:hint="cs"/>
          <w:rtl/>
        </w:rPr>
        <w:t xml:space="preserve"> </w:t>
      </w:r>
      <w:r>
        <w:rPr>
          <w:rtl/>
        </w:rPr>
        <w:t>منشأ</w:t>
      </w:r>
      <w:r w:rsidR="00525617">
        <w:rPr>
          <w:rFonts w:hint="cs"/>
          <w:rtl/>
        </w:rPr>
        <w:t xml:space="preserve"> ارز </w:t>
      </w:r>
      <w:r>
        <w:rPr>
          <w:rtl/>
        </w:rPr>
        <w:t>موردنظر</w:t>
      </w:r>
      <w:r w:rsidR="00525617">
        <w:rPr>
          <w:rFonts w:hint="cs"/>
          <w:rtl/>
        </w:rPr>
        <w:t xml:space="preserve"> را از لیست انتخاب و </w:t>
      </w:r>
      <w:r>
        <w:rPr>
          <w:rtl/>
        </w:rPr>
        <w:t>بر رو</w:t>
      </w:r>
      <w:r>
        <w:rPr>
          <w:rFonts w:hint="cs"/>
          <w:rtl/>
        </w:rPr>
        <w:t>ی گزینه «جزئیات» ک</w:t>
      </w:r>
      <w:r w:rsidR="00525617">
        <w:rPr>
          <w:rFonts w:hint="cs"/>
          <w:rtl/>
        </w:rPr>
        <w:t xml:space="preserve">لیک کنید. </w:t>
      </w:r>
      <w:r>
        <w:rPr>
          <w:rFonts w:hint="cs"/>
          <w:rtl/>
        </w:rPr>
        <w:t xml:space="preserve">سپس </w:t>
      </w:r>
      <w:r w:rsidR="00525617">
        <w:rPr>
          <w:rFonts w:hint="cs"/>
          <w:rtl/>
        </w:rPr>
        <w:t xml:space="preserve">در پایین صفحه گزینه «ابطال </w:t>
      </w:r>
      <w:r>
        <w:rPr>
          <w:rtl/>
        </w:rPr>
        <w:t>منشأ</w:t>
      </w:r>
      <w:r w:rsidR="00525617">
        <w:rPr>
          <w:rFonts w:hint="cs"/>
          <w:rtl/>
        </w:rPr>
        <w:t xml:space="preserve"> ارز» را </w:t>
      </w:r>
      <w:r>
        <w:rPr>
          <w:rFonts w:hint="cs"/>
          <w:rtl/>
        </w:rPr>
        <w:t xml:space="preserve">انتخاب کنید (تصویر </w:t>
      </w:r>
      <w:r w:rsidR="00DD1DB3">
        <w:rPr>
          <w:rFonts w:hint="cs"/>
          <w:rtl/>
        </w:rPr>
        <w:t>8</w:t>
      </w:r>
      <w:r>
        <w:rPr>
          <w:rFonts w:hint="cs"/>
          <w:rtl/>
        </w:rPr>
        <w:t>).</w:t>
      </w:r>
    </w:p>
    <w:p w:rsidR="00C008C7" w:rsidRDefault="00C008C7" w:rsidP="00DD1DB3">
      <w:pPr>
        <w:pStyle w:val="a6"/>
        <w:rPr>
          <w:rtl/>
        </w:rPr>
      </w:pPr>
      <w:r>
        <w:rPr>
          <w:rFonts w:hint="cs"/>
          <w:rtl/>
        </w:rPr>
        <w:t xml:space="preserve">تصویر </w:t>
      </w:r>
      <w:r w:rsidR="00DD1DB3">
        <w:rPr>
          <w:rFonts w:hint="cs"/>
          <w:rtl/>
        </w:rPr>
        <w:t>8</w:t>
      </w:r>
      <w:r>
        <w:rPr>
          <w:rFonts w:hint="cs"/>
          <w:rtl/>
        </w:rPr>
        <w:t>- ابطال منشا ارز</w:t>
      </w:r>
    </w:p>
    <w:p w:rsidR="00C008C7" w:rsidRDefault="00525617" w:rsidP="00346D26">
      <w:pPr>
        <w:pStyle w:val="a0"/>
        <w:rPr>
          <w:rtl/>
        </w:rPr>
      </w:pPr>
      <w:r>
        <w:rPr>
          <w:rFonts w:hint="cs"/>
          <w:rtl/>
        </w:rPr>
        <w:t xml:space="preserve">برای </w:t>
      </w:r>
      <w:r w:rsidR="00C008C7">
        <w:rPr>
          <w:rtl/>
        </w:rPr>
        <w:t>منشأ</w:t>
      </w:r>
      <w:r>
        <w:rPr>
          <w:rFonts w:hint="cs"/>
          <w:rtl/>
        </w:rPr>
        <w:t xml:space="preserve"> ارزهای بانکی </w:t>
      </w:r>
      <w:r w:rsidR="00C008C7">
        <w:rPr>
          <w:rtl/>
        </w:rPr>
        <w:t>درصورت</w:t>
      </w:r>
      <w:r w:rsidR="00C008C7">
        <w:rPr>
          <w:rFonts w:hint="cs"/>
          <w:rtl/>
        </w:rPr>
        <w:t>ی‌</w:t>
      </w:r>
      <w:r w:rsidR="00C008C7">
        <w:rPr>
          <w:rFonts w:hint="eastAsia"/>
          <w:rtl/>
        </w:rPr>
        <w:t>که</w:t>
      </w:r>
      <w:r>
        <w:rPr>
          <w:rFonts w:hint="cs"/>
          <w:rtl/>
        </w:rPr>
        <w:t xml:space="preserve"> بانک عامل اعلامیه </w:t>
      </w:r>
      <w:r w:rsidR="00C008C7">
        <w:rPr>
          <w:rtl/>
        </w:rPr>
        <w:t>تأم</w:t>
      </w:r>
      <w:r w:rsidR="00C008C7">
        <w:rPr>
          <w:rFonts w:hint="cs"/>
          <w:rtl/>
        </w:rPr>
        <w:t>ی</w:t>
      </w:r>
      <w:r w:rsidR="00C008C7">
        <w:rPr>
          <w:rFonts w:hint="eastAsia"/>
          <w:rtl/>
        </w:rPr>
        <w:t>ن</w:t>
      </w:r>
      <w:r>
        <w:rPr>
          <w:rFonts w:hint="cs"/>
          <w:rtl/>
        </w:rPr>
        <w:t xml:space="preserve"> ارز صادر کرده باشد، ابتدا اعلامیه </w:t>
      </w:r>
      <w:r w:rsidR="00C008C7">
        <w:rPr>
          <w:rtl/>
        </w:rPr>
        <w:t>تأم</w:t>
      </w:r>
      <w:r w:rsidR="00C008C7">
        <w:rPr>
          <w:rFonts w:hint="cs"/>
          <w:rtl/>
        </w:rPr>
        <w:t>ی</w:t>
      </w:r>
      <w:r w:rsidR="00C008C7">
        <w:rPr>
          <w:rFonts w:hint="eastAsia"/>
          <w:rtl/>
        </w:rPr>
        <w:t>ن</w:t>
      </w:r>
      <w:r>
        <w:rPr>
          <w:rFonts w:hint="cs"/>
          <w:rtl/>
        </w:rPr>
        <w:t xml:space="preserve"> ارز باید توسط بانک </w:t>
      </w:r>
      <w:r w:rsidR="00C008C7">
        <w:rPr>
          <w:rFonts w:hint="cs"/>
          <w:rtl/>
        </w:rPr>
        <w:t xml:space="preserve">عامل ابطال شود و سپس شما فرآیند ابطال </w:t>
      </w:r>
      <w:r w:rsidR="00C008C7">
        <w:rPr>
          <w:rtl/>
        </w:rPr>
        <w:t>منشأ</w:t>
      </w:r>
      <w:r w:rsidR="00C008C7">
        <w:rPr>
          <w:rFonts w:hint="cs"/>
          <w:rtl/>
        </w:rPr>
        <w:t xml:space="preserve"> ارز را در سامانه انجام دهید. </w:t>
      </w:r>
    </w:p>
    <w:p w:rsidR="00346D26" w:rsidRPr="001A3B1B" w:rsidRDefault="00C008C7" w:rsidP="00346D26">
      <w:pPr>
        <w:pStyle w:val="a0"/>
        <w:rPr>
          <w:rtl/>
        </w:rPr>
      </w:pPr>
      <w:r>
        <w:rPr>
          <w:rFonts w:hint="cs"/>
          <w:rtl/>
        </w:rPr>
        <w:t xml:space="preserve">به این نکته توجه داشته باشید که پس از ترخیص کالا، امکان ابطال </w:t>
      </w:r>
      <w:r>
        <w:rPr>
          <w:rtl/>
        </w:rPr>
        <w:t>منشأ</w:t>
      </w:r>
      <w:r>
        <w:rPr>
          <w:rFonts w:hint="cs"/>
          <w:rtl/>
        </w:rPr>
        <w:t xml:space="preserve"> ارز وجود ندارد. </w:t>
      </w:r>
      <w:r w:rsidR="00346D26" w:rsidRPr="00AA63CE">
        <w:rPr>
          <w:rtl/>
        </w:rPr>
        <w:br w:type="page"/>
      </w:r>
    </w:p>
    <w:p w:rsidR="00464B52" w:rsidRDefault="00210A56" w:rsidP="005B54F4">
      <w:pPr>
        <w:pStyle w:val="Heading2"/>
        <w:ind w:left="0"/>
      </w:pPr>
      <w:bookmarkStart w:id="64" w:name="_Toc175587759"/>
      <w:bookmarkStart w:id="65" w:name="_Toc179736157"/>
      <w:bookmarkStart w:id="66" w:name="_Toc182375637"/>
      <w:r>
        <w:rPr>
          <w:rFonts w:hint="cs"/>
          <w:rtl/>
        </w:rPr>
        <w:lastRenderedPageBreak/>
        <w:t xml:space="preserve">2. </w:t>
      </w:r>
      <w:r w:rsidR="00464B52" w:rsidRPr="00F61044">
        <w:rPr>
          <w:rtl/>
        </w:rPr>
        <w:t xml:space="preserve">تعیین </w:t>
      </w:r>
      <w:r w:rsidR="00464B52" w:rsidRPr="005B54F4">
        <w:rPr>
          <w:rtl/>
        </w:rPr>
        <w:t xml:space="preserve">منشأ ارز </w:t>
      </w:r>
      <w:bookmarkEnd w:id="64"/>
      <w:bookmarkEnd w:id="65"/>
      <w:r w:rsidR="005B54F4">
        <w:rPr>
          <w:rFonts w:hint="cs"/>
          <w:rtl/>
        </w:rPr>
        <w:t>ثبت آماری</w:t>
      </w:r>
      <w:bookmarkEnd w:id="66"/>
    </w:p>
    <w:p w:rsidR="00464B52" w:rsidRDefault="00BB20AB" w:rsidP="00DD1DB3">
      <w:pPr>
        <w:pStyle w:val="a0"/>
        <w:rPr>
          <w:rtl/>
        </w:rPr>
      </w:pPr>
      <w:r w:rsidRPr="00D53BFB">
        <w:rPr>
          <w:rStyle w:val="Char3"/>
          <w:noProof/>
          <w:lang w:bidi="ar-SA"/>
        </w:rPr>
        <mc:AlternateContent>
          <mc:Choice Requires="wpg">
            <w:drawing>
              <wp:anchor distT="0" distB="0" distL="0" distR="0" simplePos="0" relativeHeight="256359424" behindDoc="1" locked="0" layoutInCell="1" allowOverlap="1" wp14:anchorId="6EA0BD3F" wp14:editId="2788FF58">
                <wp:simplePos x="0" y="0"/>
                <wp:positionH relativeFrom="margin">
                  <wp:align>center</wp:align>
                </wp:positionH>
                <wp:positionV relativeFrom="paragraph">
                  <wp:posOffset>930910</wp:posOffset>
                </wp:positionV>
                <wp:extent cx="1550035" cy="2395220"/>
                <wp:effectExtent l="0" t="0" r="0" b="5080"/>
                <wp:wrapTopAndBottom/>
                <wp:docPr id="600" name="Group 6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50035" cy="2395220"/>
                          <a:chOff x="0" y="0"/>
                          <a:chExt cx="1961514" cy="3027045"/>
                        </a:xfrm>
                      </wpg:grpSpPr>
                      <pic:pic xmlns:pic="http://schemas.openxmlformats.org/drawingml/2006/picture">
                        <pic:nvPicPr>
                          <pic:cNvPr id="601" name="Image 48"/>
                          <pic:cNvPicPr/>
                        </pic:nvPicPr>
                        <pic:blipFill>
                          <a:blip r:embed="rId334" cstate="print"/>
                          <a:stretch>
                            <a:fillRect/>
                          </a:stretch>
                        </pic:blipFill>
                        <pic:spPr>
                          <a:xfrm>
                            <a:off x="0" y="0"/>
                            <a:ext cx="1961430" cy="3026745"/>
                          </a:xfrm>
                          <a:prstGeom prst="rect">
                            <a:avLst/>
                          </a:prstGeom>
                        </pic:spPr>
                      </pic:pic>
                      <pic:pic xmlns:pic="http://schemas.openxmlformats.org/drawingml/2006/picture">
                        <pic:nvPicPr>
                          <pic:cNvPr id="602" name="Image 49"/>
                          <pic:cNvPicPr/>
                        </pic:nvPicPr>
                        <pic:blipFill>
                          <a:blip r:embed="rId335" cstate="print"/>
                          <a:stretch>
                            <a:fillRect/>
                          </a:stretch>
                        </pic:blipFill>
                        <pic:spPr>
                          <a:xfrm>
                            <a:off x="53361" y="82350"/>
                            <a:ext cx="1859280" cy="2933699"/>
                          </a:xfrm>
                          <a:prstGeom prst="rect">
                            <a:avLst/>
                          </a:prstGeom>
                        </pic:spPr>
                      </pic:pic>
                      <wps:wsp>
                        <wps:cNvPr id="603" name="Graphic 50"/>
                        <wps:cNvSpPr/>
                        <wps:spPr>
                          <a:xfrm>
                            <a:off x="48789" y="77778"/>
                            <a:ext cx="1868805" cy="2943225"/>
                          </a:xfrm>
                          <a:custGeom>
                            <a:avLst/>
                            <a:gdLst/>
                            <a:ahLst/>
                            <a:cxnLst/>
                            <a:rect l="l" t="t" r="r" b="b"/>
                            <a:pathLst>
                              <a:path w="1868805" h="2943225">
                                <a:moveTo>
                                  <a:pt x="0" y="2942843"/>
                                </a:moveTo>
                                <a:lnTo>
                                  <a:pt x="1868424" y="2942843"/>
                                </a:lnTo>
                                <a:lnTo>
                                  <a:pt x="1868424" y="0"/>
                                </a:lnTo>
                                <a:lnTo>
                                  <a:pt x="0" y="0"/>
                                </a:lnTo>
                                <a:lnTo>
                                  <a:pt x="0" y="2942843"/>
                                </a:lnTo>
                                <a:close/>
                              </a:path>
                            </a:pathLst>
                          </a:custGeom>
                          <a:ln w="9144">
                            <a:solidFill>
                              <a:srgbClr val="757575"/>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B063E58" id="Group 600" o:spid="_x0000_s1026" style="position:absolute;margin-left:0;margin-top:73.3pt;width:122.05pt;height:188.6pt;z-index:-246957056;mso-wrap-distance-left:0;mso-wrap-distance-right:0;mso-position-horizontal:center;mso-position-horizontal-relative:margin;mso-width-relative:margin;mso-height-relative:margin" coordsize="19615,3027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">
                <v:shape id="Image 48" o:spid="_x0000_s1027" type="#_x0000_t75" style="position:absolute;width:19614;height:302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DVbzFAAAA3AAAAA8AAABkcnMvZG93bnJldi54bWxEj0FrwkAUhO9C/8PyCl5ENwqVEl2DpBSk&#10;PRkL1dsj+9xEs29DdjXpv3cLhR6HmfmGWWeDbcSdOl87VjCfJSCIS6drNgq+Du/TVxA+IGtsHJOC&#10;H/KQbZ5Ga0y163lP9yIYESHsU1RQhdCmUvqyIot+5lri6J1dZzFE2RmpO+wj3DZykSRLabHmuFBh&#10;S3lF5bW4WQUfL2+TRX9rLoc6P8lvU7jPwhyVGj8P2xWIQEP4D/+1d1rBMpnD75l4BOTm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LQ1W8xQAAANwAAAAPAAAAAAAAAAAAAAAA&#10;AJ8CAABkcnMvZG93bnJldi54bWxQSwUGAAAAAAQABAD3AAAAkQMAAAAA&#10;">
                  <v:imagedata r:id="rId336" o:title=""/>
                </v:shape>
                <v:shape id="Image 49" o:spid="_x0000_s1028" type="#_x0000_t75" style="position:absolute;left:533;top:823;width:18593;height:293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gEy2HDAAAA3AAAAA8AAABkcnMvZG93bnJldi54bWxEj0GLwjAUhO/C/ofwhL1pqgtFqlHUVVg8&#10;CLaC10fzbIrNS2midv+9WVjwOMzMN8xi1dtGPKjztWMFk3ECgrh0uuZKwbnYj2YgfEDW2DgmBb/k&#10;YbX8GCww0+7JJ3rkoRIRwj5DBSaENpPSl4Ys+rFriaN3dZ3FEGVXSd3hM8JtI6dJkkqLNccFgy1t&#10;DZW3/G4VSFPor+KYp2Z7ON7P/eS0u3xvlPoc9us5iEB9eIf/2z9aQZpM4e9MPAJy+Q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ATLYcMAAADcAAAADwAAAAAAAAAAAAAAAACf&#10;AgAAZHJzL2Rvd25yZXYueG1sUEsFBgAAAAAEAAQA9wAAAI8DAAAAAA==&#10;">
                  <v:imagedata r:id="rId337" o:title=""/>
                </v:shape>
                <v:shape id="Graphic 50" o:spid="_x0000_s1029" style="position:absolute;left:487;top:777;width:18688;height:29433;visibility:visible;mso-wrap-style:square;v-text-anchor:top" coordsize="1868805,2943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AV7sUA&#10;AADcAAAADwAAAGRycy9kb3ducmV2LnhtbESPUWvCMBSF34X9h3AHe5GZTpm4rlGGMBDZw6z+gEtz&#10;14Y2NyWJtvrrzWCwx8M55zucYjPaTlzIB+NYwcssA0FcOW24VnA6fj6vQISIrLFzTAquFGCzfpgU&#10;mGs38IEuZaxFgnDIUUETY59LGaqGLIaZ64mT9+O8xZikr6X2OCS47eQ8y5bSouG00GBP24aqtjxb&#10;BfOv/a3/Nq+DOZbTt6rGk2ffKvX0OH68g4g0xv/wX3unFSyzBfyeSUdAr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sBXuxQAAANwAAAAPAAAAAAAAAAAAAAAAAJgCAABkcnMv&#10;ZG93bnJldi54bWxQSwUGAAAAAAQABAD1AAAAigMAAAAA&#10;" path="m,2942843r1868424,l1868424,,,,,2942843xe" filled="f" strokecolor="#757575" strokeweight=".72pt">
                  <v:path arrowok="t"/>
                </v:shape>
                <w10:wrap type="topAndBottom" anchorx="margin"/>
              </v:group>
            </w:pict>
          </mc:Fallback>
        </mc:AlternateContent>
      </w:r>
      <w:r w:rsidR="00464B52" w:rsidRPr="00D53BFB">
        <w:rPr>
          <w:rStyle w:val="Char3"/>
          <w:rtl/>
        </w:rPr>
        <w:t>گام اول</w:t>
      </w:r>
      <w:r w:rsidR="00464B52" w:rsidRPr="00D53BFB">
        <w:rPr>
          <w:rStyle w:val="Char3"/>
          <w:rFonts w:hint="cs"/>
          <w:rtl/>
        </w:rPr>
        <w:t>:</w:t>
      </w:r>
      <w:r w:rsidR="00464B52" w:rsidRPr="0048561B">
        <w:rPr>
          <w:sz w:val="28"/>
          <w:szCs w:val="28"/>
          <w:rtl/>
        </w:rPr>
        <w:t xml:space="preserve"> </w:t>
      </w:r>
      <w:r>
        <w:rPr>
          <w:rFonts w:hint="cs"/>
          <w:rtl/>
        </w:rPr>
        <w:t xml:space="preserve">در فرآیند تجارت، قبل از ترخیص کالا، باید اقدام به اعلام </w:t>
      </w:r>
      <w:r w:rsidR="00C008C7">
        <w:rPr>
          <w:rtl/>
        </w:rPr>
        <w:t>منشأ</w:t>
      </w:r>
      <w:r>
        <w:rPr>
          <w:rFonts w:hint="cs"/>
          <w:rtl/>
        </w:rPr>
        <w:t xml:space="preserve"> ارز کنید. پس از دریافت کد رقمی</w:t>
      </w:r>
      <w:r w:rsidR="005B54F4">
        <w:rPr>
          <w:rFonts w:hint="cs"/>
          <w:rtl/>
        </w:rPr>
        <w:t xml:space="preserve"> ثبت</w:t>
      </w:r>
      <w:r>
        <w:rPr>
          <w:rFonts w:hint="cs"/>
          <w:rtl/>
        </w:rPr>
        <w:t xml:space="preserve"> آماری با نقش «</w:t>
      </w:r>
      <w:r w:rsidR="00C008C7">
        <w:rPr>
          <w:rtl/>
        </w:rPr>
        <w:t>مرزنش</w:t>
      </w:r>
      <w:r w:rsidR="00C008C7">
        <w:rPr>
          <w:rFonts w:hint="cs"/>
          <w:rtl/>
        </w:rPr>
        <w:t>ی</w:t>
      </w:r>
      <w:r w:rsidR="00C008C7">
        <w:rPr>
          <w:rFonts w:hint="eastAsia"/>
          <w:rtl/>
        </w:rPr>
        <w:t>ن</w:t>
      </w:r>
      <w:r>
        <w:rPr>
          <w:rFonts w:hint="cs"/>
          <w:rtl/>
        </w:rPr>
        <w:t xml:space="preserve"> حقوقی»، </w:t>
      </w:r>
      <w:r w:rsidR="00464B52" w:rsidRPr="00F61044">
        <w:rPr>
          <w:rtl/>
        </w:rPr>
        <w:t>از منوی عملیات ارزی</w:t>
      </w:r>
      <w:r w:rsidR="00464B52" w:rsidRPr="00F61044">
        <w:rPr>
          <w:rFonts w:hint="cs"/>
          <w:rtl/>
        </w:rPr>
        <w:t xml:space="preserve">&gt; </w:t>
      </w:r>
      <w:r w:rsidR="00464B52" w:rsidRPr="00F61044">
        <w:rPr>
          <w:rtl/>
        </w:rPr>
        <w:t>عملیات تعیین منشأ ارز</w:t>
      </w:r>
      <w:r w:rsidR="00464B52" w:rsidRPr="00F61044">
        <w:rPr>
          <w:rFonts w:cs="Cambria" w:hint="cs"/>
          <w:rtl/>
        </w:rPr>
        <w:t>&gt;</w:t>
      </w:r>
      <w:r w:rsidR="00464B52" w:rsidRPr="00F61044">
        <w:rPr>
          <w:rtl/>
        </w:rPr>
        <w:t xml:space="preserve"> گزینه </w:t>
      </w:r>
      <w:r w:rsidR="00464B52" w:rsidRPr="00F61044">
        <w:rPr>
          <w:rFonts w:hint="cs"/>
          <w:rtl/>
        </w:rPr>
        <w:t>«</w:t>
      </w:r>
      <w:r w:rsidR="00464B52" w:rsidRPr="00F61044">
        <w:rPr>
          <w:rtl/>
        </w:rPr>
        <w:t>منشأ ارز ثبت آماری</w:t>
      </w:r>
      <w:r w:rsidR="00464B52" w:rsidRPr="00F61044">
        <w:rPr>
          <w:rFonts w:hint="cs"/>
          <w:rtl/>
        </w:rPr>
        <w:t>»</w:t>
      </w:r>
      <w:r w:rsidR="00464B52" w:rsidRPr="00F61044">
        <w:rPr>
          <w:rtl/>
        </w:rPr>
        <w:t xml:space="preserve"> را انتخاب کنید</w:t>
      </w:r>
      <w:r w:rsidR="00464B52" w:rsidRPr="00F61044">
        <w:rPr>
          <w:rFonts w:hint="cs"/>
          <w:rtl/>
        </w:rPr>
        <w:t xml:space="preserve"> (تصویر </w:t>
      </w:r>
      <w:r w:rsidR="00DD1DB3">
        <w:rPr>
          <w:rFonts w:hint="cs"/>
          <w:rtl/>
        </w:rPr>
        <w:t>9</w:t>
      </w:r>
      <w:r w:rsidR="00464B52" w:rsidRPr="00F61044">
        <w:rPr>
          <w:rFonts w:hint="cs"/>
          <w:rtl/>
        </w:rPr>
        <w:t>).</w:t>
      </w:r>
    </w:p>
    <w:p w:rsidR="00C16FFF" w:rsidRPr="001A3B1B" w:rsidRDefault="00C16FFF" w:rsidP="00DD1DB3">
      <w:pPr>
        <w:pStyle w:val="a6"/>
        <w:rPr>
          <w:rtl/>
        </w:rPr>
      </w:pPr>
      <w:r>
        <w:rPr>
          <w:rFonts w:hint="cs"/>
          <w:rtl/>
        </w:rPr>
        <w:t xml:space="preserve">تصویر </w:t>
      </w:r>
      <w:r w:rsidR="00DD1DB3">
        <w:rPr>
          <w:rFonts w:hint="cs"/>
          <w:rtl/>
        </w:rPr>
        <w:t>9</w:t>
      </w:r>
      <w:r>
        <w:rPr>
          <w:rFonts w:hint="cs"/>
          <w:rtl/>
        </w:rPr>
        <w:t xml:space="preserve">- ورود به صفحه تعیین </w:t>
      </w:r>
      <w:r>
        <w:rPr>
          <w:rtl/>
        </w:rPr>
        <w:t>منشأ</w:t>
      </w:r>
      <w:r>
        <w:rPr>
          <w:rFonts w:hint="cs"/>
          <w:rtl/>
        </w:rPr>
        <w:t xml:space="preserve"> ارز ثبت آماری</w:t>
      </w:r>
    </w:p>
    <w:p w:rsidR="00464B52" w:rsidRPr="00F61044" w:rsidRDefault="00C16FFF" w:rsidP="00DD1DB3">
      <w:pPr>
        <w:pStyle w:val="a5"/>
      </w:pPr>
      <w:r w:rsidRPr="0048561B">
        <w:rPr>
          <w:b/>
          <w:bCs/>
          <w:noProof/>
          <w:sz w:val="28"/>
          <w:szCs w:val="28"/>
          <w:lang w:bidi="ar-SA"/>
        </w:rPr>
        <mc:AlternateContent>
          <mc:Choice Requires="wpg">
            <w:drawing>
              <wp:anchor distT="0" distB="0" distL="0" distR="0" simplePos="0" relativeHeight="256360448" behindDoc="1" locked="0" layoutInCell="1" allowOverlap="1" wp14:anchorId="4DB88FBC" wp14:editId="3C6F050D">
                <wp:simplePos x="0" y="0"/>
                <wp:positionH relativeFrom="margin">
                  <wp:align>center</wp:align>
                </wp:positionH>
                <wp:positionV relativeFrom="paragraph">
                  <wp:posOffset>323850</wp:posOffset>
                </wp:positionV>
                <wp:extent cx="3722370" cy="1045845"/>
                <wp:effectExtent l="0" t="0" r="0" b="20955"/>
                <wp:wrapTopAndBottom/>
                <wp:docPr id="605" name="Group 6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22370" cy="1046206"/>
                          <a:chOff x="0" y="0"/>
                          <a:chExt cx="4546600" cy="1114425"/>
                        </a:xfrm>
                      </wpg:grpSpPr>
                      <pic:pic xmlns:pic="http://schemas.openxmlformats.org/drawingml/2006/picture">
                        <pic:nvPicPr>
                          <pic:cNvPr id="606" name="Image 52"/>
                          <pic:cNvPicPr/>
                        </pic:nvPicPr>
                        <pic:blipFill>
                          <a:blip r:embed="rId338" cstate="print"/>
                          <a:stretch>
                            <a:fillRect/>
                          </a:stretch>
                        </pic:blipFill>
                        <pic:spPr>
                          <a:xfrm>
                            <a:off x="0" y="0"/>
                            <a:ext cx="4546152" cy="1106726"/>
                          </a:xfrm>
                          <a:prstGeom prst="rect">
                            <a:avLst/>
                          </a:prstGeom>
                        </pic:spPr>
                      </pic:pic>
                      <pic:pic xmlns:pic="http://schemas.openxmlformats.org/drawingml/2006/picture">
                        <pic:nvPicPr>
                          <pic:cNvPr id="607" name="Image 53"/>
                          <pic:cNvPicPr/>
                        </pic:nvPicPr>
                        <pic:blipFill>
                          <a:blip r:embed="rId339" cstate="print"/>
                          <a:stretch>
                            <a:fillRect/>
                          </a:stretch>
                        </pic:blipFill>
                        <pic:spPr>
                          <a:xfrm>
                            <a:off x="47274" y="85488"/>
                            <a:ext cx="4456176" cy="1016508"/>
                          </a:xfrm>
                          <a:prstGeom prst="rect">
                            <a:avLst/>
                          </a:prstGeom>
                        </pic:spPr>
                      </pic:pic>
                      <wps:wsp>
                        <wps:cNvPr id="608" name="Graphic 54"/>
                        <wps:cNvSpPr/>
                        <wps:spPr>
                          <a:xfrm>
                            <a:off x="41178" y="79392"/>
                            <a:ext cx="4468495" cy="1028700"/>
                          </a:xfrm>
                          <a:custGeom>
                            <a:avLst/>
                            <a:gdLst/>
                            <a:ahLst/>
                            <a:cxnLst/>
                            <a:rect l="l" t="t" r="r" b="b"/>
                            <a:pathLst>
                              <a:path w="4468495" h="1028700">
                                <a:moveTo>
                                  <a:pt x="0" y="1028699"/>
                                </a:moveTo>
                                <a:lnTo>
                                  <a:pt x="4468368" y="1028699"/>
                                </a:lnTo>
                                <a:lnTo>
                                  <a:pt x="4468368" y="0"/>
                                </a:lnTo>
                                <a:lnTo>
                                  <a:pt x="0" y="0"/>
                                </a:lnTo>
                                <a:lnTo>
                                  <a:pt x="0" y="1028699"/>
                                </a:lnTo>
                                <a:close/>
                              </a:path>
                            </a:pathLst>
                          </a:custGeom>
                          <a:ln w="12192">
                            <a:solidFill>
                              <a:srgbClr val="757575"/>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F4FC7E7" id="Group 605" o:spid="_x0000_s1026" style="position:absolute;margin-left:0;margin-top:25.5pt;width:293.1pt;height:82.35pt;z-index:-246956032;mso-wrap-distance-left:0;mso-wrap-distance-right:0;mso-position-horizontal:center;mso-position-horizontal-relative:margin;mso-width-relative:margin;mso-height-relative:margin" coordsize="45466,111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">
                <v:shape id="Image 52" o:spid="_x0000_s1027" type="#_x0000_t75" style="position:absolute;width:45461;height:110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eKS7GAAAA3AAAAA8AAABkcnMvZG93bnJldi54bWxEj0FrwkAUhO+F/oflFbzV3WqJEl3FCFK9&#10;aJsW6vGRfU2C2bchu2r8992C0OMwM98w82VvG3GhzteONbwMFQjiwpmaSw1fn5vnKQgfkA02jknD&#10;jTwsF48Pc0yNu/IHXfJQighhn6KGKoQ2ldIXFVn0Q9cSR+/HdRZDlF0pTYfXCLeNHCmVSIs1x4UK&#10;W1pXVJzys9UwPqrvzB1e96d8upucJ9n7NnsrtR489asZiEB9+A/f21ujIVEJ/J2JR0Auf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l4pLsYAAADcAAAADwAAAAAAAAAAAAAA&#10;AACfAgAAZHJzL2Rvd25yZXYueG1sUEsFBgAAAAAEAAQA9wAAAJIDAAAAAA==&#10;">
                  <v:imagedata r:id="rId340" o:title=""/>
                </v:shape>
                <v:shape id="Image 53" o:spid="_x0000_s1028" type="#_x0000_t75" style="position:absolute;left:472;top:854;width:44562;height:101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76lzHFAAAA3AAAAA8AAABkcnMvZG93bnJldi54bWxEj0FrAjEUhO+C/yG8ghepSUW3sjWKFApC&#10;D1L14PF187rZdvOybNLd7b83QsHjMDPfMOvt4GrRURsqzxqeZgoEceFNxaWG8+ntcQUiRGSDtWfS&#10;8EcBtpvxaI258T1/UHeMpUgQDjlqsDE2uZShsOQwzHxDnLwv3zqMSbalNC32Ce5qOVcqkw4rTgsW&#10;G3q1VPwcf52GYvU5n55Un31fDu/LKXfSqkWn9eRh2L2AiDTEe/i/vTcaMvUMtzPpCMjNF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O+pcxxQAAANwAAAAPAAAAAAAAAAAAAAAA&#10;AJ8CAABkcnMvZG93bnJldi54bWxQSwUGAAAAAAQABAD3AAAAkQMAAAAA&#10;">
                  <v:imagedata r:id="rId341" o:title=""/>
                </v:shape>
                <v:shape id="Graphic 54" o:spid="_x0000_s1029" style="position:absolute;left:411;top:793;width:44685;height:10287;visibility:visible;mso-wrap-style:square;v-text-anchor:top" coordsize="4468495,1028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cEcIA&#10;AADcAAAADwAAAGRycy9kb3ducmV2LnhtbERP3WrCMBS+H/gO4Qi7GTbZBmVUo4gy2QZjtPYBDs2x&#10;LTYnJYla3365GOzy4/tfbSY7iCv50DvW8JwpEMSNMz23Gurj++INRIjIBgfHpOFOATbr2cMKC+Nu&#10;XNK1iq1IIRwK1NDFOBZShqYjiyFzI3HiTs5bjAn6VhqPtxRuB/miVC4t9pwaOhxp11Fzri5Ww161&#10;W2U9vd6/6/L88/T5JadDrvXjfNouQUSa4r/4z/1hNOQqrU1n0hGQ6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hwRwgAAANwAAAAPAAAAAAAAAAAAAAAAAJgCAABkcnMvZG93&#10;bnJldi54bWxQSwUGAAAAAAQABAD1AAAAhwMAAAAA&#10;" path="m,1028699r4468368,l4468368,,,,,1028699xe" filled="f" strokecolor="#757575" strokeweight=".96pt">
                  <v:path arrowok="t"/>
                </v:shape>
                <w10:wrap type="topAndBottom" anchorx="margin"/>
              </v:group>
            </w:pict>
          </mc:Fallback>
        </mc:AlternateContent>
      </w:r>
      <w:r w:rsidR="00464B52" w:rsidRPr="00F61044">
        <w:rPr>
          <w:rtl/>
        </w:rPr>
        <w:t>سپس با ان</w:t>
      </w:r>
      <w:r w:rsidR="00464B52">
        <w:rPr>
          <w:rtl/>
        </w:rPr>
        <w:t>تخاب شماره ثبت آماری موردنظر</w:t>
      </w:r>
      <w:r w:rsidR="00464B52" w:rsidRPr="00F61044">
        <w:rPr>
          <w:rtl/>
        </w:rPr>
        <w:t>، گزینه «ایجاد منشأ ارز جدید» را بزنید</w:t>
      </w:r>
      <w:r w:rsidR="00464B52" w:rsidRPr="00F61044">
        <w:rPr>
          <w:rFonts w:hint="cs"/>
          <w:rtl/>
        </w:rPr>
        <w:t xml:space="preserve"> (</w:t>
      </w:r>
      <w:r w:rsidR="00464B52" w:rsidRPr="00F61044">
        <w:rPr>
          <w:rtl/>
        </w:rPr>
        <w:t>تصویر</w:t>
      </w:r>
      <w:r w:rsidR="00464B52" w:rsidRPr="00F61044">
        <w:rPr>
          <w:rFonts w:hint="cs"/>
          <w:rtl/>
        </w:rPr>
        <w:t xml:space="preserve"> </w:t>
      </w:r>
      <w:r w:rsidR="00DD1DB3">
        <w:rPr>
          <w:rFonts w:hint="cs"/>
          <w:rtl/>
        </w:rPr>
        <w:t>10</w:t>
      </w:r>
      <w:r w:rsidR="00464B52" w:rsidRPr="00F61044">
        <w:rPr>
          <w:rFonts w:hint="cs"/>
          <w:rtl/>
        </w:rPr>
        <w:t>).</w:t>
      </w:r>
    </w:p>
    <w:p w:rsidR="00C16FFF" w:rsidRDefault="00C16FFF" w:rsidP="00DD1DB3">
      <w:pPr>
        <w:pStyle w:val="a6"/>
        <w:rPr>
          <w:rStyle w:val="Char3"/>
          <w:rtl/>
        </w:rPr>
      </w:pPr>
      <w:r>
        <w:rPr>
          <w:rFonts w:hint="cs"/>
          <w:rtl/>
        </w:rPr>
        <w:t xml:space="preserve">تصویر </w:t>
      </w:r>
      <w:r w:rsidR="00DD1DB3">
        <w:rPr>
          <w:rFonts w:hint="cs"/>
          <w:rtl/>
        </w:rPr>
        <w:t>10</w:t>
      </w:r>
      <w:r>
        <w:rPr>
          <w:rFonts w:hint="cs"/>
          <w:rtl/>
        </w:rPr>
        <w:t xml:space="preserve">- انتخاب گزینه ایجاد </w:t>
      </w:r>
      <w:r>
        <w:rPr>
          <w:rtl/>
        </w:rPr>
        <w:t>منشأ</w:t>
      </w:r>
      <w:r>
        <w:rPr>
          <w:rFonts w:hint="cs"/>
          <w:rtl/>
        </w:rPr>
        <w:t xml:space="preserve"> ارز جدید</w:t>
      </w:r>
      <w:r w:rsidR="00BA39AE">
        <w:rPr>
          <w:rtl/>
        </w:rPr>
        <w:br w:type="page"/>
      </w:r>
    </w:p>
    <w:p w:rsidR="00464B52" w:rsidRPr="00F5797F" w:rsidRDefault="00464B52" w:rsidP="00BB20AB">
      <w:pPr>
        <w:pStyle w:val="a0"/>
        <w:spacing w:before="240"/>
        <w:rPr>
          <w:rtl/>
        </w:rPr>
      </w:pPr>
      <w:r w:rsidRPr="00F5797F">
        <w:rPr>
          <w:rStyle w:val="Char3"/>
          <w:rFonts w:hint="cs"/>
          <w:rtl/>
        </w:rPr>
        <w:lastRenderedPageBreak/>
        <w:t>گام دوم:</w:t>
      </w:r>
      <w:r w:rsidRPr="00F5797F">
        <w:rPr>
          <w:rFonts w:hint="cs"/>
          <w:rtl/>
        </w:rPr>
        <w:t xml:space="preserve"> </w:t>
      </w:r>
      <w:r w:rsidRPr="00F5797F">
        <w:rPr>
          <w:rtl/>
        </w:rPr>
        <w:t>پس از انتخاب ثبت آماری باید تعیین منشأ ارز خود را مشخص کنید</w:t>
      </w:r>
      <w:r w:rsidRPr="00F5797F">
        <w:t>.</w:t>
      </w:r>
      <w:r w:rsidRPr="00F5797F">
        <w:rPr>
          <w:rtl/>
        </w:rPr>
        <w:t xml:space="preserve"> در ثبت آماری مرزنشین‌ها، قلم منشأ ارز فقط از نوع «واردات</w:t>
      </w:r>
      <w:r w:rsidRPr="00F5797F">
        <w:t>-</w:t>
      </w:r>
      <w:r w:rsidRPr="00F5797F">
        <w:rPr>
          <w:rtl/>
        </w:rPr>
        <w:t>صادرات» است</w:t>
      </w:r>
      <w:r w:rsidRPr="00F5797F">
        <w:t>.</w:t>
      </w:r>
      <w:r w:rsidRPr="00F5797F">
        <w:rPr>
          <w:rtl/>
        </w:rPr>
        <w:t xml:space="preserve"> در ثبت آماری کوله بری و ملوانی قلم</w:t>
      </w:r>
      <w:r w:rsidR="00AA6E69">
        <w:rPr>
          <w:rFonts w:hint="cs"/>
          <w:rtl/>
        </w:rPr>
        <w:t xml:space="preserve"> </w:t>
      </w:r>
    </w:p>
    <w:p w:rsidR="00464B52" w:rsidRDefault="00464B52" w:rsidP="00464B52">
      <w:pPr>
        <w:pStyle w:val="a0"/>
        <w:rPr>
          <w:rtl/>
        </w:rPr>
      </w:pPr>
      <w:r w:rsidRPr="00F61044">
        <w:rPr>
          <w:rtl/>
        </w:rPr>
        <w:t>منشأ ارز می‌تواند از نوع «واردات</w:t>
      </w:r>
      <w:r w:rsidRPr="00F61044">
        <w:t>-</w:t>
      </w:r>
      <w:r w:rsidRPr="00F61044">
        <w:rPr>
          <w:rtl/>
        </w:rPr>
        <w:t>صادرات» یا «ارز با منشأ خارجی» انتخاب شود</w:t>
      </w:r>
      <w:r w:rsidRPr="00F61044">
        <w:t>.</w:t>
      </w:r>
      <w:r w:rsidRPr="00F61044">
        <w:rPr>
          <w:rtl/>
        </w:rPr>
        <w:t xml:space="preserve"> همچنین شما می‌توانید یک یا چند قلم منشأ ارز</w:t>
      </w:r>
      <w:r w:rsidR="00BB20AB">
        <w:rPr>
          <w:rFonts w:hint="cs"/>
          <w:rtl/>
        </w:rPr>
        <w:t>،</w:t>
      </w:r>
      <w:r w:rsidRPr="00F61044">
        <w:rPr>
          <w:rtl/>
        </w:rPr>
        <w:t xml:space="preserve"> </w:t>
      </w:r>
      <w:r w:rsidR="00BB20AB">
        <w:rPr>
          <w:rFonts w:hint="cs"/>
          <w:rtl/>
        </w:rPr>
        <w:t xml:space="preserve">که مربوط به چند کوتاژ صادراتی است را </w:t>
      </w:r>
      <w:r w:rsidRPr="00F61044">
        <w:rPr>
          <w:rtl/>
        </w:rPr>
        <w:t>انتخاب کنید</w:t>
      </w:r>
      <w:r w:rsidRPr="00F61044">
        <w:t>.</w:t>
      </w:r>
      <w:r w:rsidRPr="00F61044">
        <w:rPr>
          <w:rtl/>
        </w:rPr>
        <w:t xml:space="preserve"> در این مرحله شما باید نسبت به تکمیل ف</w:t>
      </w:r>
      <w:r w:rsidRPr="00F61044">
        <w:rPr>
          <w:rFonts w:hint="cs"/>
          <w:rtl/>
        </w:rPr>
        <w:t>ی</w:t>
      </w:r>
      <w:r w:rsidRPr="00F61044">
        <w:rPr>
          <w:rFonts w:hint="eastAsia"/>
          <w:rtl/>
        </w:rPr>
        <w:t>لدها</w:t>
      </w:r>
      <w:r w:rsidRPr="00F61044">
        <w:rPr>
          <w:rFonts w:hint="cs"/>
          <w:rtl/>
        </w:rPr>
        <w:t>ی</w:t>
      </w:r>
      <w:r w:rsidRPr="00F61044">
        <w:rPr>
          <w:rtl/>
        </w:rPr>
        <w:t xml:space="preserve"> ضروری مربوط قلم منشأ اقدام کنید</w:t>
      </w:r>
      <w:r w:rsidRPr="00F61044">
        <w:t>.</w:t>
      </w:r>
    </w:p>
    <w:p w:rsidR="00464B52" w:rsidRPr="00F61044" w:rsidRDefault="00464B52" w:rsidP="00464B52">
      <w:pPr>
        <w:pStyle w:val="a5"/>
      </w:pPr>
      <w:r w:rsidRPr="00F61044">
        <w:rPr>
          <w:rtl/>
        </w:rPr>
        <w:t>اگر قلم منشأ ارز از نوع «واردات</w:t>
      </w:r>
      <w:r w:rsidRPr="00F61044">
        <w:t>-</w:t>
      </w:r>
      <w:r w:rsidRPr="00F61044">
        <w:rPr>
          <w:rtl/>
        </w:rPr>
        <w:t>صادرات» انتخاب</w:t>
      </w:r>
      <w:r w:rsidRPr="00F61044">
        <w:rPr>
          <w:rFonts w:hint="cs"/>
          <w:rtl/>
        </w:rPr>
        <w:t xml:space="preserve"> </w:t>
      </w:r>
      <w:r w:rsidRPr="00F61044">
        <w:rPr>
          <w:rtl/>
        </w:rPr>
        <w:t>شده</w:t>
      </w:r>
      <w:r w:rsidRPr="00F61044">
        <w:rPr>
          <w:rFonts w:hint="cs"/>
          <w:rtl/>
        </w:rPr>
        <w:t xml:space="preserve"> </w:t>
      </w:r>
      <w:r w:rsidRPr="00F61044">
        <w:rPr>
          <w:rtl/>
        </w:rPr>
        <w:t>باشد</w:t>
      </w:r>
      <w:r w:rsidRPr="00F61044">
        <w:rPr>
          <w:rFonts w:hint="cs"/>
          <w:rtl/>
        </w:rPr>
        <w:t>،</w:t>
      </w:r>
      <w:r w:rsidRPr="00F61044">
        <w:rPr>
          <w:rtl/>
        </w:rPr>
        <w:t xml:space="preserve"> باید شماره کوتاژ، سال ترخیص و گمرک مر</w:t>
      </w:r>
      <w:r>
        <w:rPr>
          <w:rtl/>
        </w:rPr>
        <w:t>بوط به کوتاژ صادراتی وارد شود و</w:t>
      </w:r>
      <w:r>
        <w:rPr>
          <w:rFonts w:hint="cs"/>
          <w:rtl/>
        </w:rPr>
        <w:t xml:space="preserve"> </w:t>
      </w:r>
      <w:r w:rsidRPr="00F61044">
        <w:rPr>
          <w:rtl/>
        </w:rPr>
        <w:t>اگر قلم منشأ ارز از نوع «ارز با منشأ خارجی» باشد</w:t>
      </w:r>
      <w:r>
        <w:rPr>
          <w:rFonts w:hint="cs"/>
          <w:rtl/>
        </w:rPr>
        <w:t>،</w:t>
      </w:r>
      <w:r w:rsidRPr="00F61044">
        <w:rPr>
          <w:rtl/>
        </w:rPr>
        <w:t xml:space="preserve"> تنها باید توضیحات مختصری از محل تأمین ارز ارائه شود</w:t>
      </w:r>
      <w:r w:rsidRPr="00F61044">
        <w:t>.</w:t>
      </w:r>
    </w:p>
    <w:p w:rsidR="00464B52" w:rsidRPr="00F61044" w:rsidRDefault="00464B52" w:rsidP="00BA39AE">
      <w:pPr>
        <w:pStyle w:val="a5"/>
      </w:pPr>
      <w:r w:rsidRPr="00F61044">
        <w:rPr>
          <w:rtl/>
        </w:rPr>
        <w:t>توجه داشته باشید که اگر این اطلاعات صحیح وارد نشود با خطا مواجه خواهید شد و امکان ثبت منشأ ندارید</w:t>
      </w:r>
      <w:r w:rsidRPr="00F61044">
        <w:t>.</w:t>
      </w:r>
      <w:r w:rsidRPr="00F61044">
        <w:rPr>
          <w:rtl/>
        </w:rPr>
        <w:t xml:space="preserve"> سپس شما باید نوع ارز و مبلغ ارزی موردنظر در این قلم منشأ را ثبت کنید</w:t>
      </w:r>
      <w:r w:rsidR="00BA39AE">
        <w:rPr>
          <w:rFonts w:hint="cs"/>
          <w:rtl/>
        </w:rPr>
        <w:t xml:space="preserve">. </w:t>
      </w:r>
      <w:r w:rsidRPr="00F61044">
        <w:rPr>
          <w:rtl/>
        </w:rPr>
        <w:t xml:space="preserve">درصورتی‌که نوع ارز انتخابی شما غیر از نوع ارز </w:t>
      </w:r>
      <w:r w:rsidR="00BA39AE">
        <w:rPr>
          <w:rFonts w:hint="cs"/>
          <w:rtl/>
        </w:rPr>
        <w:t xml:space="preserve">پرونده </w:t>
      </w:r>
      <w:r w:rsidRPr="00F61044">
        <w:rPr>
          <w:rtl/>
        </w:rPr>
        <w:t>ثبت آماری باشد، سیستم معادل آن را به</w:t>
      </w:r>
      <w:r>
        <w:rPr>
          <w:rFonts w:hint="cs"/>
          <w:rtl/>
        </w:rPr>
        <w:t xml:space="preserve"> </w:t>
      </w:r>
      <w:r w:rsidRPr="00F61044">
        <w:rPr>
          <w:rtl/>
        </w:rPr>
        <w:t>ارز ثبت آماری محاسبه کرده و در کادر آبی</w:t>
      </w:r>
      <w:r w:rsidRPr="00F61044">
        <w:rPr>
          <w:rFonts w:hint="cs"/>
          <w:rtl/>
        </w:rPr>
        <w:t>‌</w:t>
      </w:r>
      <w:r w:rsidRPr="00F61044">
        <w:rPr>
          <w:rtl/>
        </w:rPr>
        <w:t>رنگ به شما نشان خواهد داد</w:t>
      </w:r>
      <w:r w:rsidRPr="00F61044">
        <w:t>.</w:t>
      </w:r>
    </w:p>
    <w:p w:rsidR="00464B52" w:rsidRDefault="00C16FFF" w:rsidP="00DD1DB3">
      <w:pPr>
        <w:pStyle w:val="a5"/>
        <w:rPr>
          <w:rtl/>
        </w:rPr>
      </w:pPr>
      <w:r w:rsidRPr="0048561B">
        <w:rPr>
          <w:b/>
          <w:bCs/>
          <w:noProof/>
          <w:sz w:val="28"/>
          <w:szCs w:val="28"/>
          <w:lang w:bidi="ar-SA"/>
        </w:rPr>
        <mc:AlternateContent>
          <mc:Choice Requires="wpg">
            <w:drawing>
              <wp:anchor distT="0" distB="0" distL="0" distR="0" simplePos="0" relativeHeight="256361472" behindDoc="1" locked="0" layoutInCell="1" allowOverlap="1" wp14:anchorId="7F5BDC87" wp14:editId="0228253A">
                <wp:simplePos x="0" y="0"/>
                <wp:positionH relativeFrom="margin">
                  <wp:align>right</wp:align>
                </wp:positionH>
                <wp:positionV relativeFrom="paragraph">
                  <wp:posOffset>518922</wp:posOffset>
                </wp:positionV>
                <wp:extent cx="4316095" cy="2858135"/>
                <wp:effectExtent l="0" t="0" r="8255" b="18415"/>
                <wp:wrapTopAndBottom/>
                <wp:docPr id="611" name="Group 6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16095" cy="2858135"/>
                          <a:chOff x="0" y="0"/>
                          <a:chExt cx="5314240" cy="2613675"/>
                        </a:xfrm>
                      </wpg:grpSpPr>
                      <pic:pic xmlns:pic="http://schemas.openxmlformats.org/drawingml/2006/picture">
                        <pic:nvPicPr>
                          <pic:cNvPr id="612" name="Image 56" descr="C:\Users\mj.rokhsattalab\Desktop\Capture.PNG"/>
                          <pic:cNvPicPr/>
                        </pic:nvPicPr>
                        <pic:blipFill>
                          <a:blip r:embed="rId342" cstate="print"/>
                          <a:stretch>
                            <a:fillRect/>
                          </a:stretch>
                        </pic:blipFill>
                        <pic:spPr>
                          <a:xfrm>
                            <a:off x="0" y="0"/>
                            <a:ext cx="5314240" cy="2613675"/>
                          </a:xfrm>
                          <a:prstGeom prst="rect">
                            <a:avLst/>
                          </a:prstGeom>
                        </pic:spPr>
                      </pic:pic>
                      <pic:pic xmlns:pic="http://schemas.openxmlformats.org/drawingml/2006/picture">
                        <pic:nvPicPr>
                          <pic:cNvPr id="613" name="Image 57" descr="C:\Users\mj.rokhsattalab\Desktop\Capture.PNG"/>
                          <pic:cNvPicPr/>
                        </pic:nvPicPr>
                        <pic:blipFill rotWithShape="1">
                          <a:blip r:embed="rId343" cstate="print"/>
                          <a:srcRect l="22696"/>
                          <a:stretch/>
                        </pic:blipFill>
                        <pic:spPr>
                          <a:xfrm>
                            <a:off x="52844" y="85354"/>
                            <a:ext cx="5218698" cy="2468371"/>
                          </a:xfrm>
                          <a:prstGeom prst="rect">
                            <a:avLst/>
                          </a:prstGeom>
                        </pic:spPr>
                      </pic:pic>
                      <wps:wsp>
                        <wps:cNvPr id="614" name="Graphic 58"/>
                        <wps:cNvSpPr/>
                        <wps:spPr>
                          <a:xfrm>
                            <a:off x="41174" y="79258"/>
                            <a:ext cx="5236845" cy="2527300"/>
                          </a:xfrm>
                          <a:custGeom>
                            <a:avLst/>
                            <a:gdLst/>
                            <a:ahLst/>
                            <a:cxnLst/>
                            <a:rect l="l" t="t" r="r" b="b"/>
                            <a:pathLst>
                              <a:path w="5236845" h="2527300">
                                <a:moveTo>
                                  <a:pt x="0" y="2526791"/>
                                </a:moveTo>
                                <a:lnTo>
                                  <a:pt x="5236464" y="2526791"/>
                                </a:lnTo>
                                <a:lnTo>
                                  <a:pt x="5236464" y="0"/>
                                </a:lnTo>
                                <a:lnTo>
                                  <a:pt x="0" y="0"/>
                                </a:lnTo>
                                <a:lnTo>
                                  <a:pt x="0" y="2526791"/>
                                </a:lnTo>
                                <a:close/>
                              </a:path>
                            </a:pathLst>
                          </a:custGeom>
                          <a:ln w="12191">
                            <a:solidFill>
                              <a:srgbClr val="757575"/>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0E96F3B" id="Group 611" o:spid="_x0000_s1026" style="position:absolute;margin-left:288.65pt;margin-top:40.85pt;width:339.85pt;height:225.05pt;z-index:-246955008;mso-wrap-distance-left:0;mso-wrap-distance-right:0;mso-position-horizontal:right;mso-position-horizontal-relative:margin;mso-width-relative:margin;mso-height-relative:margin" coordsize="53142,261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">
                <v:shape id="Image 56" o:spid="_x0000_s1027" type="#_x0000_t75" style="position:absolute;width:53142;height:261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0ZVXEAAAA3AAAAA8AAABkcnMvZG93bnJldi54bWxEj0GLwjAUhO+C/yE8wZumehDpGsUK4h72&#10;oitlvT2aZ1ttXkoTa/XXmwXB4zAz3zCLVWcq0VLjSssKJuMIBHFmdcm5guPvdjQH4TyyxsoyKXiQ&#10;g9Wy31tgrO2d99QefC4ChF2MCgrv61hKlxVk0I1tTRy8s20M+iCbXOoG7wFuKjmNopk0WHJYKLCm&#10;TUHZ9XAzCv74dNVJevlJj8lzl1ZZK7fJWanhoFt/gfDU+U/43f7WCmaTKfyfCUdALl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i0ZVXEAAAA3AAAAA8AAAAAAAAAAAAAAAAA&#10;nwIAAGRycy9kb3ducmV2LnhtbFBLBQYAAAAABAAEAPcAAACQAwAAAAA=&#10;">
                  <v:imagedata r:id="rId344" o:title="Capture"/>
                </v:shape>
                <v:shape id="Image 57" o:spid="_x0000_s1028" type="#_x0000_t75" style="position:absolute;left:528;top:853;width:52187;height:246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oeLrGAAAA3AAAAA8AAABkcnMvZG93bnJldi54bWxEj0FrwkAUhO8F/8PyBG91YwtSUlcpxUIR&#10;tWpaen1mn9lg9m3IrjH6691CweMwM98wk1lnK9FS40vHCkbDBARx7nTJhYLv7OPxBYQPyBorx6Tg&#10;Qh5m097DBFPtzryldhcKESHsU1RgQqhTKX1uyKIfupo4egfXWAxRNoXUDZ4j3FbyKUnG0mLJccFg&#10;Te+G8uPuZBW0P/OvkvxibbLN8nefr7KsWFyVGvS7t1cQgbpwD/+3P7WC8egZ/s7EIyCn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Gh4usYAAADcAAAADwAAAAAAAAAAAAAA&#10;AACfAgAAZHJzL2Rvd25yZXYueG1sUEsFBgAAAAAEAAQA9wAAAJIDAAAAAA==&#10;">
                  <v:imagedata r:id="rId345" o:title="Capture" cropleft="14874f"/>
                </v:shape>
                <v:shape id="Graphic 58" o:spid="_x0000_s1029" style="position:absolute;left:411;top:792;width:52369;height:25273;visibility:visible;mso-wrap-style:square;v-text-anchor:top" coordsize="5236845,2527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atMsQA&#10;AADcAAAADwAAAGRycy9kb3ducmV2LnhtbESPQWsCMRSE74L/ITyhN81aRO3W7KIFQXsRtZfeHsnr&#10;7urmZUlSXf99Uyj0OMzMN8yq7G0rbuRD41jBdJKBINbONFwp+Dhvx0sQISIbbB2TggcFKIvhYIW5&#10;cXc+0u0UK5EgHHJUUMfY5VIGXZPFMHEdcfK+nLcYk/SVNB7vCW5b+Zxlc2mx4bRQY0dvNenr6dsq&#10;OL8f/Wyx22gb9GF7MfZl/7mMSj2N+vUriEh9/A//tXdGwXw6g98z6QjI4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pGrTLEAAAA3AAAAA8AAAAAAAAAAAAAAAAAmAIAAGRycy9k&#10;b3ducmV2LnhtbFBLBQYAAAAABAAEAPUAAACJAwAAAAA=&#10;" path="m,2526791r5236464,l5236464,,,,,2526791xe" filled="f" strokecolor="#757575" strokeweight=".33864mm">
                  <v:path arrowok="t"/>
                </v:shape>
                <w10:wrap type="topAndBottom" anchorx="margin"/>
              </v:group>
            </w:pict>
          </mc:Fallback>
        </mc:AlternateContent>
      </w:r>
      <w:r w:rsidR="00464B52" w:rsidRPr="00F61044">
        <w:rPr>
          <w:rtl/>
        </w:rPr>
        <w:t>پس از تکمیل ف</w:t>
      </w:r>
      <w:r w:rsidR="00464B52" w:rsidRPr="00F61044">
        <w:rPr>
          <w:rFonts w:hint="cs"/>
          <w:rtl/>
        </w:rPr>
        <w:t>ی</w:t>
      </w:r>
      <w:r w:rsidR="00464B52" w:rsidRPr="00F61044">
        <w:rPr>
          <w:rFonts w:hint="eastAsia"/>
          <w:rtl/>
        </w:rPr>
        <w:t>لدها</w:t>
      </w:r>
      <w:r w:rsidR="00464B52" w:rsidRPr="00F61044">
        <w:rPr>
          <w:rFonts w:hint="cs"/>
          <w:rtl/>
        </w:rPr>
        <w:t>ی</w:t>
      </w:r>
      <w:r w:rsidR="00464B52" w:rsidRPr="00F61044">
        <w:rPr>
          <w:rtl/>
        </w:rPr>
        <w:t xml:space="preserve"> مربوط به قلم منشأ ارز باید گزینه </w:t>
      </w:r>
      <w:r w:rsidR="00464B52" w:rsidRPr="00F61044">
        <w:rPr>
          <w:rFonts w:hint="cs"/>
          <w:rtl/>
        </w:rPr>
        <w:t>«</w:t>
      </w:r>
      <w:r w:rsidR="00464B52" w:rsidRPr="00F61044">
        <w:rPr>
          <w:rtl/>
        </w:rPr>
        <w:t>استعلام از بانک مرکزی</w:t>
      </w:r>
      <w:r w:rsidR="00464B52" w:rsidRPr="00F61044">
        <w:rPr>
          <w:rFonts w:hint="cs"/>
          <w:rtl/>
        </w:rPr>
        <w:t>»</w:t>
      </w:r>
      <w:r w:rsidR="00464B52" w:rsidRPr="00F61044">
        <w:rPr>
          <w:rtl/>
        </w:rPr>
        <w:t xml:space="preserve"> را انتخاب کرده و منتظر پاسخ باشید </w:t>
      </w:r>
      <w:r w:rsidR="00464B52" w:rsidRPr="00F61044">
        <w:rPr>
          <w:rFonts w:hint="cs"/>
          <w:rtl/>
        </w:rPr>
        <w:t>(</w:t>
      </w:r>
      <w:r w:rsidR="00464B52" w:rsidRPr="00F61044">
        <w:rPr>
          <w:rtl/>
        </w:rPr>
        <w:t>تصویر</w:t>
      </w:r>
      <w:r w:rsidR="00464B52" w:rsidRPr="00F61044">
        <w:rPr>
          <w:rFonts w:hint="cs"/>
          <w:rtl/>
        </w:rPr>
        <w:t xml:space="preserve"> </w:t>
      </w:r>
      <w:r w:rsidR="00DD1DB3">
        <w:rPr>
          <w:rFonts w:hint="cs"/>
          <w:rtl/>
        </w:rPr>
        <w:t>11</w:t>
      </w:r>
      <w:r w:rsidR="00464B52" w:rsidRPr="00F61044">
        <w:rPr>
          <w:rFonts w:hint="cs"/>
          <w:rtl/>
        </w:rPr>
        <w:t>).</w:t>
      </w:r>
    </w:p>
    <w:p w:rsidR="00C16FFF" w:rsidRPr="001A3B1B" w:rsidRDefault="00C16FFF" w:rsidP="00DD1DB3">
      <w:pPr>
        <w:pStyle w:val="a6"/>
        <w:rPr>
          <w:rtl/>
        </w:rPr>
      </w:pPr>
      <w:r>
        <w:rPr>
          <w:rFonts w:hint="cs"/>
          <w:rtl/>
        </w:rPr>
        <w:t xml:space="preserve">تصویر </w:t>
      </w:r>
      <w:r w:rsidR="00DD1DB3">
        <w:rPr>
          <w:rFonts w:hint="cs"/>
          <w:rtl/>
        </w:rPr>
        <w:t>11</w:t>
      </w:r>
      <w:r>
        <w:rPr>
          <w:rFonts w:hint="cs"/>
          <w:rtl/>
        </w:rPr>
        <w:t xml:space="preserve">- استعلام اقلام </w:t>
      </w:r>
      <w:r>
        <w:rPr>
          <w:rtl/>
        </w:rPr>
        <w:t>منشأ</w:t>
      </w:r>
      <w:r>
        <w:rPr>
          <w:rFonts w:hint="cs"/>
          <w:rtl/>
        </w:rPr>
        <w:t xml:space="preserve"> ارز </w:t>
      </w:r>
      <w:r>
        <w:rPr>
          <w:rtl/>
        </w:rPr>
        <w:t>غ</w:t>
      </w:r>
      <w:r>
        <w:rPr>
          <w:rFonts w:hint="cs"/>
          <w:rtl/>
        </w:rPr>
        <w:t>ی</w:t>
      </w:r>
      <w:r>
        <w:rPr>
          <w:rFonts w:hint="eastAsia"/>
          <w:rtl/>
        </w:rPr>
        <w:t>ر</w:t>
      </w:r>
      <w:r>
        <w:rPr>
          <w:rtl/>
        </w:rPr>
        <w:t xml:space="preserve"> بانک</w:t>
      </w:r>
      <w:r>
        <w:rPr>
          <w:rFonts w:hint="cs"/>
          <w:rtl/>
        </w:rPr>
        <w:t>ی</w:t>
      </w:r>
      <w:r w:rsidR="00BA39AE">
        <w:rPr>
          <w:rtl/>
        </w:rPr>
        <w:br w:type="page"/>
      </w:r>
    </w:p>
    <w:p w:rsidR="00464B52" w:rsidRDefault="00464B52" w:rsidP="00464B52">
      <w:pPr>
        <w:pStyle w:val="a5"/>
        <w:rPr>
          <w:rtl/>
        </w:rPr>
      </w:pPr>
      <w:r w:rsidRPr="00F61044">
        <w:rPr>
          <w:rtl/>
        </w:rPr>
        <w:lastRenderedPageBreak/>
        <w:t>توجه داشته باشید که کوتاژ ثبت‌شده باید متعلق به کاربر باشد و با کد ملی ثبت‌شده در گمرک مطابقت داشته باشد</w:t>
      </w:r>
      <w:r w:rsidRPr="00F61044">
        <w:rPr>
          <w:rFonts w:hint="cs"/>
          <w:rtl/>
        </w:rPr>
        <w:t>؛</w:t>
      </w:r>
      <w:r w:rsidRPr="00F61044">
        <w:rPr>
          <w:rtl/>
        </w:rPr>
        <w:t xml:space="preserve"> در غیر این صورت با خطای «کد ملی صادرکننده با واردکننده یکسان نیست» مواجه خواهید شد</w:t>
      </w:r>
      <w:r>
        <w:t>.</w:t>
      </w:r>
    </w:p>
    <w:p w:rsidR="00464B52" w:rsidRDefault="00464B52" w:rsidP="00DD1DB3">
      <w:pPr>
        <w:pStyle w:val="a5"/>
        <w:rPr>
          <w:rtl/>
        </w:rPr>
      </w:pPr>
      <w:r w:rsidRPr="00D53BFB">
        <w:rPr>
          <w:rStyle w:val="Char3"/>
          <w:noProof/>
          <w:lang w:bidi="ar-SA"/>
        </w:rPr>
        <mc:AlternateContent>
          <mc:Choice Requires="wpg">
            <w:drawing>
              <wp:anchor distT="0" distB="0" distL="114300" distR="114300" simplePos="0" relativeHeight="256382976" behindDoc="1" locked="0" layoutInCell="1" allowOverlap="1" wp14:anchorId="337FD95C" wp14:editId="4AC27377">
                <wp:simplePos x="0" y="0"/>
                <wp:positionH relativeFrom="margin">
                  <wp:align>right</wp:align>
                </wp:positionH>
                <wp:positionV relativeFrom="paragraph">
                  <wp:posOffset>1037092</wp:posOffset>
                </wp:positionV>
                <wp:extent cx="4324350" cy="2372360"/>
                <wp:effectExtent l="0" t="0" r="0" b="27940"/>
                <wp:wrapTopAndBottom/>
                <wp:docPr id="615" name="Group 6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24350" cy="2372360"/>
                          <a:chOff x="0" y="0"/>
                          <a:chExt cx="5864389" cy="3348276"/>
                        </a:xfrm>
                      </wpg:grpSpPr>
                      <pic:pic xmlns:pic="http://schemas.openxmlformats.org/drawingml/2006/picture">
                        <pic:nvPicPr>
                          <pic:cNvPr id="616" name="Image 60" descr="C:\Users\mj.rokhsattalab\Desktop\5.PNG"/>
                          <pic:cNvPicPr/>
                        </pic:nvPicPr>
                        <pic:blipFill>
                          <a:blip r:embed="rId346" cstate="print"/>
                          <a:stretch>
                            <a:fillRect/>
                          </a:stretch>
                        </pic:blipFill>
                        <pic:spPr>
                          <a:xfrm>
                            <a:off x="0" y="0"/>
                            <a:ext cx="5864389" cy="3346802"/>
                          </a:xfrm>
                          <a:prstGeom prst="rect">
                            <a:avLst/>
                          </a:prstGeom>
                        </pic:spPr>
                      </pic:pic>
                      <pic:pic xmlns:pic="http://schemas.openxmlformats.org/drawingml/2006/picture">
                        <pic:nvPicPr>
                          <pic:cNvPr id="617" name="Image 61" descr="C:\Users\mj.rokhsattalab\Desktop\5.PNG"/>
                          <pic:cNvPicPr/>
                        </pic:nvPicPr>
                        <pic:blipFill rotWithShape="1">
                          <a:blip r:embed="rId347" cstate="print"/>
                          <a:srcRect l="17075" b="7681"/>
                          <a:stretch/>
                        </pic:blipFill>
                        <pic:spPr>
                          <a:xfrm>
                            <a:off x="53262" y="85391"/>
                            <a:ext cx="5768436" cy="3218437"/>
                          </a:xfrm>
                          <a:prstGeom prst="rect">
                            <a:avLst/>
                          </a:prstGeom>
                        </pic:spPr>
                      </pic:pic>
                      <wps:wsp>
                        <wps:cNvPr id="618" name="Graphic 62"/>
                        <wps:cNvSpPr/>
                        <wps:spPr>
                          <a:xfrm>
                            <a:off x="41166" y="79297"/>
                            <a:ext cx="5786755" cy="3268979"/>
                          </a:xfrm>
                          <a:custGeom>
                            <a:avLst/>
                            <a:gdLst/>
                            <a:ahLst/>
                            <a:cxnLst/>
                            <a:rect l="l" t="t" r="r" b="b"/>
                            <a:pathLst>
                              <a:path w="5786755" h="3268979">
                                <a:moveTo>
                                  <a:pt x="0" y="3268980"/>
                                </a:moveTo>
                                <a:lnTo>
                                  <a:pt x="5786628" y="3268980"/>
                                </a:lnTo>
                                <a:lnTo>
                                  <a:pt x="5786628" y="0"/>
                                </a:lnTo>
                                <a:lnTo>
                                  <a:pt x="0" y="0"/>
                                </a:lnTo>
                                <a:lnTo>
                                  <a:pt x="0" y="3268980"/>
                                </a:lnTo>
                                <a:close/>
                              </a:path>
                            </a:pathLst>
                          </a:custGeom>
                          <a:ln w="12192">
                            <a:solidFill>
                              <a:srgbClr val="757575"/>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FB61AFC" id="Group 615" o:spid="_x0000_s1026" style="position:absolute;margin-left:289.3pt;margin-top:81.65pt;width:340.5pt;height:186.8pt;z-index:-246933504;mso-position-horizontal:right;mso-position-horizontal-relative:margin;mso-width-relative:margin;mso-height-relative:margin" coordsize="58643,334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">
                <v:shape id="Image 60" o:spid="_x0000_s1027" type="#_x0000_t75" style="position:absolute;width:58643;height:334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2coDBAAAA3AAAAA8AAABkcnMvZG93bnJldi54bWxEj92KwjAUhO8XfIdwhL1bU/9KqUYRQdbb&#10;tT7AsTm23W1OShJtfXuzIHg5zMw3zHo7mFbcyfnGsoLpJAFBXFrdcKXgXBy+MhA+IGtsLZOCB3nY&#10;bkYfa8y17fmH7qdQiQhhn6OCOoQul9KXNRn0E9sRR+9qncEQpaukdthHuGnlLElSabDhuFBjR/ua&#10;yr/TzShwv8WCvucH3y57N6es6PfHy06pz/GwW4EINIR3+NU+agXpNIX/M/EIyM0T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m2coDBAAAA3AAAAA8AAAAAAAAAAAAAAAAAnwIA&#10;AGRycy9kb3ducmV2LnhtbFBLBQYAAAAABAAEAPcAAACNAwAAAAA=&#10;">
                  <v:imagedata r:id="rId348" o:title="5"/>
                </v:shape>
                <v:shape id="Image 61" o:spid="_x0000_s1028" type="#_x0000_t75" style="position:absolute;left:532;top:853;width:57684;height:321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ZLbnEAAAA3AAAAA8AAABkcnMvZG93bnJldi54bWxEj0GLwjAUhO/C/ofwFvamaT2oW42yrC72&#10;JtY9eHw2z7bYvJQm1vrvjSB4HGbmG2ax6k0tOmpdZVlBPIpAEOdWV1wo+D/8DWcgnEfWWFsmBXdy&#10;sFp+DBaYaHvjPXWZL0SAsEtQQel9k0jp8pIMupFtiIN3tq1BH2RbSN3iLcBNLcdRNJEGKw4LJTb0&#10;W1J+ya5Gwe67Om2j03GTXWcu3Y67NHbrVKmvz/5nDsJT79/hVzvVCibxFJ5nwhGQy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IZLbnEAAAA3AAAAA8AAAAAAAAAAAAAAAAA&#10;nwIAAGRycy9kb3ducmV2LnhtbFBLBQYAAAAABAAEAPcAAACQAwAAAAA=&#10;">
                  <v:imagedata r:id="rId349" o:title="5" cropbottom="5034f" cropleft="11190f"/>
                </v:shape>
                <v:shape id="Graphic 62" o:spid="_x0000_s1029" style="position:absolute;left:411;top:792;width:57868;height:32690;visibility:visible;mso-wrap-style:square;v-text-anchor:top" coordsize="5786755,32689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skl8EA&#10;AADcAAAADwAAAGRycy9kb3ducmV2LnhtbERPTYvCMBC9C/6HMII3TfUgUo2yKsKCLGgrC3sbmrEt&#10;20xKkq1df705CB4f73u97U0jOnK+tqxgNk1AEBdW11wquObHyRKED8gaG8uk4J88bDfDwRpTbe98&#10;oS4LpYgh7FNUUIXQplL6oiKDfmpb4sjdrDMYInSl1A7vMdw0cp4kC2mw5thQYUv7iorf7M8oKPrb&#10;4Vvz+euU1W4XHj951x4eSo1H/ccKRKA+vMUv96dWsJjFtfFMPAJy8w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tbJJfBAAAA3AAAAA8AAAAAAAAAAAAAAAAAmAIAAGRycy9kb3du&#10;cmV2LnhtbFBLBQYAAAAABAAEAPUAAACGAwAAAAA=&#10;" path="m,3268980r5786628,l5786628,,,,,3268980xe" filled="f" strokecolor="#757575" strokeweight=".96pt">
                  <v:path arrowok="t"/>
                </v:shape>
                <w10:wrap type="topAndBottom" anchorx="margin"/>
              </v:group>
            </w:pict>
          </mc:Fallback>
        </mc:AlternateContent>
      </w:r>
      <w:r w:rsidRPr="00F61044">
        <w:rPr>
          <w:rtl/>
        </w:rPr>
        <w:t>همچنین کوتاژ مورداستفاده شما باید حداقل ب</w:t>
      </w:r>
      <w:r w:rsidRPr="00F61044">
        <w:rPr>
          <w:rFonts w:hint="cs"/>
          <w:rtl/>
        </w:rPr>
        <w:t>ه‌</w:t>
      </w:r>
      <w:r w:rsidRPr="00F61044">
        <w:rPr>
          <w:rtl/>
        </w:rPr>
        <w:t>اندازه مبلغ ارزی ثبت‌شده، باقیمانده داشته باشد</w:t>
      </w:r>
      <w:r w:rsidRPr="00F61044">
        <w:rPr>
          <w:rFonts w:hint="cs"/>
          <w:rtl/>
        </w:rPr>
        <w:t>؛</w:t>
      </w:r>
      <w:r w:rsidRPr="00F61044">
        <w:rPr>
          <w:rtl/>
        </w:rPr>
        <w:t xml:space="preserve"> در غیر این صورت با خطای «مجموع مبالغ مصارف بیشتر از سقف تعهد صادراتی </w:t>
      </w:r>
      <w:r w:rsidR="008C0DAE">
        <w:rPr>
          <w:rtl/>
        </w:rPr>
        <w:t>می‌باشد</w:t>
      </w:r>
      <w:r w:rsidRPr="00F61044">
        <w:rPr>
          <w:rtl/>
        </w:rPr>
        <w:t>» مواجه می‌شو</w:t>
      </w:r>
      <w:r w:rsidRPr="00F61044">
        <w:rPr>
          <w:rFonts w:hint="cs"/>
          <w:rtl/>
        </w:rPr>
        <w:t>ی</w:t>
      </w:r>
      <w:r w:rsidRPr="00F61044">
        <w:rPr>
          <w:rtl/>
        </w:rPr>
        <w:t>د</w:t>
      </w:r>
      <w:r w:rsidRPr="00F61044">
        <w:t>.</w:t>
      </w:r>
      <w:r w:rsidRPr="00F61044">
        <w:rPr>
          <w:rtl/>
        </w:rPr>
        <w:t xml:space="preserve"> در صورت تأیید قلم منشأ ارز واردشده توسط بانک مرکزی، آن را در جدول </w:t>
      </w:r>
      <w:r>
        <w:rPr>
          <w:rFonts w:hint="cs"/>
          <w:rtl/>
        </w:rPr>
        <w:t xml:space="preserve">بعدی </w:t>
      </w:r>
      <w:r w:rsidRPr="00F61044">
        <w:rPr>
          <w:rtl/>
        </w:rPr>
        <w:t>مشاهده خواهید کرد</w:t>
      </w:r>
      <w:r w:rsidRPr="00F61044">
        <w:rPr>
          <w:rFonts w:hint="cs"/>
          <w:rtl/>
        </w:rPr>
        <w:t xml:space="preserve"> (</w:t>
      </w:r>
      <w:r w:rsidRPr="00F61044">
        <w:rPr>
          <w:rtl/>
        </w:rPr>
        <w:t>تصویر</w:t>
      </w:r>
      <w:r w:rsidRPr="00F61044">
        <w:rPr>
          <w:rFonts w:hint="cs"/>
          <w:rtl/>
        </w:rPr>
        <w:t xml:space="preserve"> </w:t>
      </w:r>
      <w:r w:rsidR="00DD1DB3">
        <w:rPr>
          <w:rFonts w:hint="cs"/>
          <w:rtl/>
        </w:rPr>
        <w:t>12</w:t>
      </w:r>
      <w:r w:rsidRPr="00F61044">
        <w:rPr>
          <w:rFonts w:hint="cs"/>
          <w:rtl/>
        </w:rPr>
        <w:t>).</w:t>
      </w:r>
    </w:p>
    <w:p w:rsidR="00C16FFF" w:rsidRPr="001A3B1B" w:rsidRDefault="00C16FFF" w:rsidP="00DD1DB3">
      <w:pPr>
        <w:pStyle w:val="a6"/>
        <w:rPr>
          <w:rtl/>
        </w:rPr>
      </w:pPr>
      <w:r>
        <w:rPr>
          <w:rFonts w:hint="cs"/>
          <w:rtl/>
        </w:rPr>
        <w:t xml:space="preserve">تصویر </w:t>
      </w:r>
      <w:r w:rsidR="00DD1DB3">
        <w:rPr>
          <w:rFonts w:hint="cs"/>
          <w:rtl/>
        </w:rPr>
        <w:t>12</w:t>
      </w:r>
      <w:r>
        <w:rPr>
          <w:rFonts w:hint="cs"/>
          <w:rtl/>
        </w:rPr>
        <w:t xml:space="preserve">- جدول اقلام </w:t>
      </w:r>
      <w:r>
        <w:rPr>
          <w:rtl/>
        </w:rPr>
        <w:t>منشأ</w:t>
      </w:r>
      <w:r>
        <w:rPr>
          <w:rFonts w:hint="cs"/>
          <w:rtl/>
        </w:rPr>
        <w:t xml:space="preserve"> ارز </w:t>
      </w:r>
      <w:r>
        <w:rPr>
          <w:rtl/>
        </w:rPr>
        <w:t>غ</w:t>
      </w:r>
      <w:r>
        <w:rPr>
          <w:rFonts w:hint="cs"/>
          <w:rtl/>
        </w:rPr>
        <w:t>ی</w:t>
      </w:r>
      <w:r>
        <w:rPr>
          <w:rFonts w:hint="eastAsia"/>
          <w:rtl/>
        </w:rPr>
        <w:t>ر</w:t>
      </w:r>
      <w:r>
        <w:rPr>
          <w:rtl/>
        </w:rPr>
        <w:t xml:space="preserve"> بانک</w:t>
      </w:r>
      <w:r>
        <w:rPr>
          <w:rFonts w:hint="cs"/>
          <w:rtl/>
        </w:rPr>
        <w:t>ی</w:t>
      </w:r>
    </w:p>
    <w:p w:rsidR="00464B52" w:rsidRDefault="00464B52" w:rsidP="00464B52">
      <w:pPr>
        <w:pStyle w:val="a5"/>
      </w:pPr>
      <w:r w:rsidRPr="00F61044">
        <w:rPr>
          <w:rtl/>
        </w:rPr>
        <w:t>توجه به این نکته ضروری است که مجموع مبالغ قلم‌های منشأ ارز اعلام</w:t>
      </w:r>
      <w:r w:rsidRPr="00F61044">
        <w:rPr>
          <w:rFonts w:hint="cs"/>
          <w:rtl/>
        </w:rPr>
        <w:t>‌</w:t>
      </w:r>
      <w:r w:rsidRPr="00F61044">
        <w:rPr>
          <w:rtl/>
        </w:rPr>
        <w:t>شده باید برابر با «مبلغ کل» ثبت آماری شود</w:t>
      </w:r>
      <w:r w:rsidRPr="00F61044">
        <w:t>.</w:t>
      </w:r>
      <w:r w:rsidRPr="00F61044">
        <w:rPr>
          <w:rtl/>
        </w:rPr>
        <w:t xml:space="preserve"> به‌عنوان‌مثال اگر مبلغ کل </w:t>
      </w:r>
      <w:r w:rsidR="00BB20AB">
        <w:rPr>
          <w:rFonts w:hint="cs"/>
          <w:rtl/>
        </w:rPr>
        <w:t xml:space="preserve">پرونده </w:t>
      </w:r>
      <w:r w:rsidRPr="00F61044">
        <w:rPr>
          <w:rtl/>
        </w:rPr>
        <w:t>ثبت آمار</w:t>
      </w:r>
      <w:r w:rsidRPr="00F61044">
        <w:rPr>
          <w:rFonts w:hint="cs"/>
          <w:rtl/>
        </w:rPr>
        <w:t>ی</w:t>
      </w:r>
      <w:r w:rsidRPr="00F61044">
        <w:rPr>
          <w:rtl/>
        </w:rPr>
        <w:t xml:space="preserve"> شما </w:t>
      </w:r>
      <w:r>
        <w:rPr>
          <w:rFonts w:hint="cs"/>
          <w:rtl/>
        </w:rPr>
        <w:t>5000</w:t>
      </w:r>
      <w:r w:rsidRPr="00F61044">
        <w:rPr>
          <w:rtl/>
        </w:rPr>
        <w:t xml:space="preserve"> دلار باشد، شما می‌توانید از دو کوتاژ که مبلغ یکی از </w:t>
      </w:r>
      <w:r w:rsidR="008C0DAE">
        <w:rPr>
          <w:rtl/>
        </w:rPr>
        <w:t>آن‌ها</w:t>
      </w:r>
      <w:r w:rsidRPr="00F61044">
        <w:rPr>
          <w:rtl/>
        </w:rPr>
        <w:t xml:space="preserve"> </w:t>
      </w:r>
      <w:r>
        <w:rPr>
          <w:rFonts w:hint="cs"/>
          <w:rtl/>
        </w:rPr>
        <w:t>3200</w:t>
      </w:r>
      <w:r w:rsidRPr="00F61044">
        <w:rPr>
          <w:rtl/>
        </w:rPr>
        <w:t xml:space="preserve"> دلار و دیگری </w:t>
      </w:r>
      <w:r>
        <w:rPr>
          <w:rFonts w:hint="cs"/>
          <w:rtl/>
        </w:rPr>
        <w:t>1800</w:t>
      </w:r>
      <w:r w:rsidRPr="00F61044">
        <w:rPr>
          <w:rtl/>
        </w:rPr>
        <w:t xml:space="preserve"> دلار استفاده کنید</w:t>
      </w:r>
      <w:r w:rsidRPr="00F61044">
        <w:t>.</w:t>
      </w:r>
      <w:r w:rsidRPr="00F61044">
        <w:rPr>
          <w:rtl/>
        </w:rPr>
        <w:t xml:space="preserve"> همان‌طور که مشاهده می‌کنید، مجموع اقلام منشأ ارز برابر «مبلغ کل» یعنی </w:t>
      </w:r>
      <w:r>
        <w:rPr>
          <w:rFonts w:hint="cs"/>
          <w:rtl/>
        </w:rPr>
        <w:t>5000</w:t>
      </w:r>
      <w:r w:rsidRPr="00F61044">
        <w:rPr>
          <w:rtl/>
        </w:rPr>
        <w:t xml:space="preserve"> دلار است</w:t>
      </w:r>
      <w:r w:rsidRPr="00F61044">
        <w:t>.</w:t>
      </w:r>
      <w:r w:rsidRPr="00F61044">
        <w:rPr>
          <w:rFonts w:hint="cs"/>
          <w:rtl/>
        </w:rPr>
        <w:t xml:space="preserve"> </w:t>
      </w:r>
      <w:r w:rsidRPr="00F61044">
        <w:rPr>
          <w:rtl/>
        </w:rPr>
        <w:t>چنانچه مجموع مبلغ قلم منشأها برابر با مبلغ ثبت آماری نباشد</w:t>
      </w:r>
      <w:r w:rsidRPr="00F61044">
        <w:rPr>
          <w:rFonts w:hint="cs"/>
          <w:rtl/>
        </w:rPr>
        <w:t>،</w:t>
      </w:r>
      <w:r w:rsidRPr="00F61044">
        <w:rPr>
          <w:rtl/>
        </w:rPr>
        <w:t xml:space="preserve"> با خطای «مبلغ کل اقلام منشأ باید در سقف منشأ باشد» مواجه می‌شوید</w:t>
      </w:r>
      <w:r w:rsidRPr="00F61044">
        <w:t>.</w:t>
      </w:r>
    </w:p>
    <w:p w:rsidR="00464B52" w:rsidRPr="00F5797F" w:rsidRDefault="00464B52" w:rsidP="00464B52">
      <w:pPr>
        <w:rPr>
          <w:rFonts w:cs="B Lotus"/>
          <w:spacing w:val="-6"/>
          <w:sz w:val="24"/>
          <w:szCs w:val="24"/>
          <w:lang w:bidi="fa-IR"/>
        </w:rPr>
      </w:pPr>
      <w:r>
        <w:br w:type="page"/>
      </w:r>
    </w:p>
    <w:p w:rsidR="00464B52" w:rsidRDefault="00464B52" w:rsidP="00DD1DB3">
      <w:pPr>
        <w:pStyle w:val="a0"/>
        <w:rPr>
          <w:rtl/>
        </w:rPr>
      </w:pPr>
      <w:r w:rsidRPr="00F5797F">
        <w:rPr>
          <w:rStyle w:val="Char3"/>
          <w:noProof/>
          <w:lang w:bidi="ar-SA"/>
        </w:rPr>
        <w:lastRenderedPageBreak/>
        <w:drawing>
          <wp:anchor distT="0" distB="0" distL="114300" distR="114300" simplePos="0" relativeHeight="256402432" behindDoc="0" locked="0" layoutInCell="1" allowOverlap="1" wp14:anchorId="20D47C4A" wp14:editId="12B0F77B">
            <wp:simplePos x="0" y="0"/>
            <wp:positionH relativeFrom="margin">
              <wp:align>right</wp:align>
            </wp:positionH>
            <wp:positionV relativeFrom="paragraph">
              <wp:posOffset>863531</wp:posOffset>
            </wp:positionV>
            <wp:extent cx="4324350" cy="1309370"/>
            <wp:effectExtent l="0" t="0" r="0" b="5080"/>
            <wp:wrapTopAndBottom/>
            <wp:docPr id="5832" name="Picture 5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2" name="راهنمای‌ تعیین‌ منشأ ‌ارز‌1402.jpg"/>
                    <pic:cNvPicPr/>
                  </pic:nvPicPr>
                  <pic:blipFill rotWithShape="1">
                    <a:blip r:embed="rId350">
                      <a:extLst>
                        <a:ext uri="{28A0092B-C50C-407E-A947-70E740481C1C}">
                          <a14:useLocalDpi xmlns:a14="http://schemas.microsoft.com/office/drawing/2010/main" val="0"/>
                        </a:ext>
                      </a:extLst>
                    </a:blip>
                    <a:srcRect b="19927"/>
                    <a:stretch/>
                  </pic:blipFill>
                  <pic:spPr bwMode="auto">
                    <a:xfrm>
                      <a:off x="0" y="0"/>
                      <a:ext cx="4324350" cy="13093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5797F">
        <w:rPr>
          <w:rStyle w:val="Char3"/>
          <w:rFonts w:hint="cs"/>
          <w:rtl/>
        </w:rPr>
        <w:t>گام سوم:</w:t>
      </w:r>
      <w:r w:rsidRPr="0048561B">
        <w:rPr>
          <w:rFonts w:hint="cs"/>
          <w:sz w:val="28"/>
          <w:szCs w:val="28"/>
          <w:rtl/>
        </w:rPr>
        <w:t xml:space="preserve"> </w:t>
      </w:r>
      <w:r w:rsidRPr="00F61044">
        <w:rPr>
          <w:rtl/>
        </w:rPr>
        <w:t>در خصوص شماره و تاریخ بارنامه</w:t>
      </w:r>
      <w:r>
        <w:rPr>
          <w:rFonts w:hint="cs"/>
          <w:rtl/>
        </w:rPr>
        <w:t>،</w:t>
      </w:r>
      <w:r w:rsidRPr="00F61044">
        <w:rPr>
          <w:rtl/>
        </w:rPr>
        <w:t xml:space="preserve"> ابتدا مقادیر خواسته</w:t>
      </w:r>
      <w:r w:rsidRPr="00F61044">
        <w:rPr>
          <w:rFonts w:hint="cs"/>
          <w:rtl/>
        </w:rPr>
        <w:t>‌</w:t>
      </w:r>
      <w:r w:rsidRPr="00F61044">
        <w:rPr>
          <w:rtl/>
        </w:rPr>
        <w:t>شده را وارد کرده سپس گزینه «افزودن به لیست» را انتخاب کنید</w:t>
      </w:r>
      <w:r w:rsidRPr="00F61044">
        <w:rPr>
          <w:rFonts w:hint="cs"/>
          <w:rtl/>
        </w:rPr>
        <w:t xml:space="preserve"> (</w:t>
      </w:r>
      <w:r w:rsidRPr="00F61044">
        <w:rPr>
          <w:rtl/>
        </w:rPr>
        <w:t>تصویر</w:t>
      </w:r>
      <w:r w:rsidRPr="00F61044">
        <w:rPr>
          <w:rFonts w:hint="cs"/>
          <w:rtl/>
        </w:rPr>
        <w:t xml:space="preserve"> </w:t>
      </w:r>
      <w:r w:rsidR="00DD1DB3">
        <w:rPr>
          <w:rFonts w:hint="cs"/>
          <w:rtl/>
        </w:rPr>
        <w:t>13</w:t>
      </w:r>
      <w:r w:rsidRPr="00F61044">
        <w:rPr>
          <w:rFonts w:hint="cs"/>
          <w:rtl/>
        </w:rPr>
        <w:t xml:space="preserve">). </w:t>
      </w:r>
      <w:r w:rsidRPr="00F61044">
        <w:rPr>
          <w:rtl/>
        </w:rPr>
        <w:t>همچنین امکان ثبت بیش از یک بارنامه در این مرحله با تکرار عملیات بالا وجود دارد</w:t>
      </w:r>
      <w:r w:rsidRPr="00F61044">
        <w:t>.</w:t>
      </w:r>
    </w:p>
    <w:p w:rsidR="00C16FFF" w:rsidRPr="001A3B1B" w:rsidRDefault="00C16FFF" w:rsidP="00DD1DB3">
      <w:pPr>
        <w:pStyle w:val="a6"/>
        <w:rPr>
          <w:rtl/>
        </w:rPr>
      </w:pPr>
      <w:r>
        <w:rPr>
          <w:rFonts w:hint="cs"/>
          <w:rtl/>
        </w:rPr>
        <w:t xml:space="preserve">تصویر </w:t>
      </w:r>
      <w:r w:rsidR="00DD1DB3">
        <w:rPr>
          <w:rFonts w:hint="cs"/>
          <w:rtl/>
        </w:rPr>
        <w:t>13</w:t>
      </w:r>
      <w:r>
        <w:rPr>
          <w:rFonts w:hint="cs"/>
          <w:rtl/>
        </w:rPr>
        <w:t xml:space="preserve">- افزودن اطلاعات بارنامه به </w:t>
      </w:r>
      <w:r>
        <w:rPr>
          <w:rtl/>
        </w:rPr>
        <w:t>منشأ</w:t>
      </w:r>
      <w:r>
        <w:rPr>
          <w:rFonts w:hint="cs"/>
          <w:rtl/>
        </w:rPr>
        <w:t xml:space="preserve"> ارز </w:t>
      </w:r>
      <w:r>
        <w:rPr>
          <w:rtl/>
        </w:rPr>
        <w:t>غ</w:t>
      </w:r>
      <w:r>
        <w:rPr>
          <w:rFonts w:hint="cs"/>
          <w:rtl/>
        </w:rPr>
        <w:t>ی</w:t>
      </w:r>
      <w:r>
        <w:rPr>
          <w:rFonts w:hint="eastAsia"/>
          <w:rtl/>
        </w:rPr>
        <w:t>ر</w:t>
      </w:r>
      <w:r>
        <w:rPr>
          <w:rtl/>
        </w:rPr>
        <w:t xml:space="preserve"> بانک</w:t>
      </w:r>
      <w:r>
        <w:rPr>
          <w:rFonts w:hint="cs"/>
          <w:rtl/>
        </w:rPr>
        <w:t>ی</w:t>
      </w:r>
    </w:p>
    <w:p w:rsidR="00BA39AE" w:rsidRDefault="00BA39AE" w:rsidP="00DD1DB3">
      <w:pPr>
        <w:pStyle w:val="a0"/>
        <w:spacing w:before="240"/>
        <w:rPr>
          <w:rtl/>
        </w:rPr>
      </w:pPr>
      <w:r>
        <w:rPr>
          <w:noProof/>
          <w:rtl/>
          <w:lang w:bidi="ar-SA"/>
        </w:rPr>
        <w:drawing>
          <wp:anchor distT="0" distB="0" distL="114300" distR="114300" simplePos="0" relativeHeight="256439296" behindDoc="0" locked="0" layoutInCell="1" allowOverlap="1">
            <wp:simplePos x="0" y="0"/>
            <wp:positionH relativeFrom="margin">
              <wp:align>right</wp:align>
            </wp:positionH>
            <wp:positionV relativeFrom="paragraph">
              <wp:posOffset>1916039</wp:posOffset>
            </wp:positionV>
            <wp:extent cx="4319905" cy="1872615"/>
            <wp:effectExtent l="19050" t="19050" r="23495" b="13335"/>
            <wp:wrapTopAndBottom/>
            <wp:docPr id="11043" name="Picture 1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3" name="1e.png"/>
                    <pic:cNvPicPr/>
                  </pic:nvPicPr>
                  <pic:blipFill rotWithShape="1">
                    <a:blip r:embed="rId351" cstate="print">
                      <a:extLst>
                        <a:ext uri="{28A0092B-C50C-407E-A947-70E740481C1C}">
                          <a14:useLocalDpi xmlns:a14="http://schemas.microsoft.com/office/drawing/2010/main" val="0"/>
                        </a:ext>
                      </a:extLst>
                    </a:blip>
                    <a:srcRect b="11687"/>
                    <a:stretch/>
                  </pic:blipFill>
                  <pic:spPr bwMode="auto">
                    <a:xfrm>
                      <a:off x="0" y="0"/>
                      <a:ext cx="4326265" cy="1875519"/>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F5797F">
        <w:rPr>
          <w:rStyle w:val="Char3"/>
          <w:noProof/>
          <w:lang w:bidi="ar-SA"/>
        </w:rPr>
        <mc:AlternateContent>
          <mc:Choice Requires="wpg">
            <w:drawing>
              <wp:anchor distT="0" distB="0" distL="114300" distR="114300" simplePos="0" relativeHeight="256380928" behindDoc="0" locked="0" layoutInCell="1" allowOverlap="1" wp14:anchorId="0AAFC506" wp14:editId="14262CE8">
                <wp:simplePos x="0" y="0"/>
                <wp:positionH relativeFrom="margin">
                  <wp:align>center</wp:align>
                </wp:positionH>
                <wp:positionV relativeFrom="paragraph">
                  <wp:posOffset>814460</wp:posOffset>
                </wp:positionV>
                <wp:extent cx="1472565" cy="1072515"/>
                <wp:effectExtent l="0" t="0" r="0" b="13335"/>
                <wp:wrapTopAndBottom/>
                <wp:docPr id="633" name="Group 6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72565" cy="1072515"/>
                          <a:chOff x="0" y="0"/>
                          <a:chExt cx="2700655" cy="1480185"/>
                        </a:xfrm>
                      </wpg:grpSpPr>
                      <pic:pic xmlns:pic="http://schemas.openxmlformats.org/drawingml/2006/picture">
                        <pic:nvPicPr>
                          <pic:cNvPr id="634" name="Image 74"/>
                          <pic:cNvPicPr/>
                        </pic:nvPicPr>
                        <pic:blipFill>
                          <a:blip r:embed="rId352" cstate="print"/>
                          <a:stretch>
                            <a:fillRect/>
                          </a:stretch>
                        </pic:blipFill>
                        <pic:spPr>
                          <a:xfrm>
                            <a:off x="0" y="0"/>
                            <a:ext cx="2700609" cy="1479831"/>
                          </a:xfrm>
                          <a:prstGeom prst="rect">
                            <a:avLst/>
                          </a:prstGeom>
                        </pic:spPr>
                      </pic:pic>
                      <pic:pic xmlns:pic="http://schemas.openxmlformats.org/drawingml/2006/picture">
                        <pic:nvPicPr>
                          <pic:cNvPr id="635" name="Image 75"/>
                          <pic:cNvPicPr/>
                        </pic:nvPicPr>
                        <pic:blipFill>
                          <a:blip r:embed="rId353" cstate="print"/>
                          <a:stretch>
                            <a:fillRect/>
                          </a:stretch>
                        </pic:blipFill>
                        <pic:spPr>
                          <a:xfrm>
                            <a:off x="47284" y="85362"/>
                            <a:ext cx="2610612" cy="1380744"/>
                          </a:xfrm>
                          <a:prstGeom prst="rect">
                            <a:avLst/>
                          </a:prstGeom>
                        </pic:spPr>
                      </pic:pic>
                      <wps:wsp>
                        <wps:cNvPr id="636" name="Graphic 76"/>
                        <wps:cNvSpPr/>
                        <wps:spPr>
                          <a:xfrm>
                            <a:off x="41188" y="79266"/>
                            <a:ext cx="2623185" cy="1393190"/>
                          </a:xfrm>
                          <a:custGeom>
                            <a:avLst/>
                            <a:gdLst/>
                            <a:ahLst/>
                            <a:cxnLst/>
                            <a:rect l="l" t="t" r="r" b="b"/>
                            <a:pathLst>
                              <a:path w="2623185" h="1393190">
                                <a:moveTo>
                                  <a:pt x="0" y="1392935"/>
                                </a:moveTo>
                                <a:lnTo>
                                  <a:pt x="2622804" y="1392935"/>
                                </a:lnTo>
                                <a:lnTo>
                                  <a:pt x="2622804" y="0"/>
                                </a:lnTo>
                                <a:lnTo>
                                  <a:pt x="0" y="0"/>
                                </a:lnTo>
                                <a:lnTo>
                                  <a:pt x="0" y="1392935"/>
                                </a:lnTo>
                                <a:close/>
                              </a:path>
                            </a:pathLst>
                          </a:custGeom>
                          <a:ln w="12192">
                            <a:solidFill>
                              <a:srgbClr val="757575"/>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53E9C55" id="Group 633" o:spid="_x0000_s1026" style="position:absolute;margin-left:0;margin-top:64.15pt;width:115.95pt;height:84.45pt;z-index:256380928;mso-position-horizontal:center;mso-position-horizontal-relative:margin;mso-width-relative:margin;mso-height-relative:margin" coordsize="27006,148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">
                <v:shape id="Image 74" o:spid="_x0000_s1027" type="#_x0000_t75" style="position:absolute;width:27006;height:147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Wfb3FAAAA3AAAAA8AAABkcnMvZG93bnJldi54bWxEj0FrwkAUhO+F/oflFbzVTWsRSV2lFQrS&#10;W1Us3h7Z1yQ2+zbdfSbpv3cFweMwM98w8+XgGtVRiLVnA0/jDBRx4W3NpYHd9uNxBioKssXGMxn4&#10;pwjLxf3dHHPre/6ibiOlShCOORqoRNpc61hU5DCOfUucvB8fHEqSodQ2YJ/grtHPWTbVDmtOCxW2&#10;tKqo+N2cnIH1Mawmh7/PsMsO3f67P8q7bcSY0cPw9gpKaJBb+NpeWwPTyQtczqQjoBdn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31n29xQAAANwAAAAPAAAAAAAAAAAAAAAA&#10;AJ8CAABkcnMvZG93bnJldi54bWxQSwUGAAAAAAQABAD3AAAAkQMAAAAA&#10;">
                  <v:imagedata r:id="rId354" o:title=""/>
                </v:shape>
                <v:shape id="Image 75" o:spid="_x0000_s1028" type="#_x0000_t75" style="position:absolute;left:472;top:853;width:26106;height:138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fbTnEAAAA3AAAAA8AAABkcnMvZG93bnJldi54bWxEj1FrwjAUhd8H/odwBd9mqmI3OqOI4Bg+&#10;CNP9gEty13Y2N22SafvvF0HY4+Gc8x3OatPbRlzJh9qxgtk0A0Gsnam5VPB13j+/gggR2WDjmBQM&#10;FGCzHj2tsDDuxp90PcVSJAiHAhVUMbaFlEFXZDFMXUucvG/nLcYkfSmNx1uC20bOsyyXFmtOCxW2&#10;tKtIX06/VsHPvO+64/CSZ4fhfY/dWZcHr5WajPvtG4hIffwPP9ofRkG+WML9TDoCcv0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efbTnEAAAA3AAAAA8AAAAAAAAAAAAAAAAA&#10;nwIAAGRycy9kb3ducmV2LnhtbFBLBQYAAAAABAAEAPcAAACQAwAAAAA=&#10;">
                  <v:imagedata r:id="rId355" o:title=""/>
                </v:shape>
                <v:shape id="Graphic 76" o:spid="_x0000_s1029" style="position:absolute;left:411;top:792;width:26232;height:13932;visibility:visible;mso-wrap-style:square;v-text-anchor:top" coordsize="2623185,1393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ZaH8UA&#10;AADcAAAADwAAAGRycy9kb3ducmV2LnhtbESPQWvCQBSE7wX/w/KEXkqzUSGW6CoqLRQKhSTi+ZF9&#10;TVKzb0N2a5J/3y0UPA4z8w2z3Y+mFTfqXWNZwSKKQRCXVjdcKTgXb88vIJxH1thaJgUTOdjvZg9b&#10;TLUdOKNb7isRIOxSVFB736VSurImgy6yHXHwvmxv0AfZV1L3OAS4aeUyjhNpsOGwUGNHp5rKa/5j&#10;FBzt9MpYPGXrZfZRysvpO1l9Fko9zsfDBoSn0d/D/+13rSBZJfB3JhwBu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9lofxQAAANwAAAAPAAAAAAAAAAAAAAAAAJgCAABkcnMv&#10;ZG93bnJldi54bWxQSwUGAAAAAAQABAD1AAAAigMAAAAA&#10;" path="m,1392935r2622804,l2622804,,,,,1392935xe" filled="f" strokecolor="#757575" strokeweight=".96pt">
                  <v:path arrowok="t"/>
                </v:shape>
                <w10:wrap type="topAndBottom" anchorx="margin"/>
              </v:group>
            </w:pict>
          </mc:Fallback>
        </mc:AlternateContent>
      </w:r>
      <w:r w:rsidR="00464B52" w:rsidRPr="00F5797F">
        <w:rPr>
          <w:rStyle w:val="Char3"/>
          <w:rFonts w:hint="cs"/>
          <w:rtl/>
        </w:rPr>
        <w:t>گام چهارم:</w:t>
      </w:r>
      <w:r w:rsidR="00464B52" w:rsidRPr="0048561B">
        <w:rPr>
          <w:rFonts w:hint="cs"/>
          <w:sz w:val="28"/>
          <w:szCs w:val="28"/>
          <w:rtl/>
        </w:rPr>
        <w:t xml:space="preserve"> </w:t>
      </w:r>
      <w:r w:rsidR="00464B52" w:rsidRPr="00F61044">
        <w:rPr>
          <w:rtl/>
        </w:rPr>
        <w:t>پس از تکمیل همه اطلاعات گزینه «ثبت و اتمام» را انتخاب کنید</w:t>
      </w:r>
      <w:r w:rsidR="00464B52" w:rsidRPr="00F61044">
        <w:t>.</w:t>
      </w:r>
      <w:r w:rsidR="00464B52" w:rsidRPr="00F61044">
        <w:rPr>
          <w:rtl/>
        </w:rPr>
        <w:t xml:space="preserve"> با انتخاب گزینه «مشاهده لیست منشأ» به جدول منشأ ارزها</w:t>
      </w:r>
      <w:r w:rsidR="00464B52" w:rsidRPr="00F61044">
        <w:rPr>
          <w:rFonts w:hint="cs"/>
          <w:rtl/>
        </w:rPr>
        <w:t>ی</w:t>
      </w:r>
      <w:r w:rsidR="00464B52" w:rsidRPr="00F61044">
        <w:rPr>
          <w:rtl/>
        </w:rPr>
        <w:t xml:space="preserve"> غیر بانکی رفته و می‌توانید منشأ ارز ثبت‌شده به همراه شماره ساتا </w:t>
      </w:r>
      <w:r w:rsidR="00464B52" w:rsidRPr="00F61044">
        <w:rPr>
          <w:rFonts w:hint="cs"/>
          <w:rtl/>
        </w:rPr>
        <w:t>(</w:t>
      </w:r>
      <w:r w:rsidR="00464B52" w:rsidRPr="00F61044">
        <w:rPr>
          <w:rtl/>
        </w:rPr>
        <w:t>رهگیری</w:t>
      </w:r>
      <w:r w:rsidR="00464B52" w:rsidRPr="00F61044">
        <w:rPr>
          <w:rFonts w:hint="cs"/>
          <w:rtl/>
        </w:rPr>
        <w:t>)</w:t>
      </w:r>
      <w:r w:rsidR="00464B52" w:rsidRPr="00F61044">
        <w:rPr>
          <w:rtl/>
        </w:rPr>
        <w:t xml:space="preserve"> مربوط به آن را مشاهده کنید</w:t>
      </w:r>
      <w:r w:rsidR="00464B52" w:rsidRPr="00F61044">
        <w:rPr>
          <w:rFonts w:hint="cs"/>
          <w:rtl/>
        </w:rPr>
        <w:t xml:space="preserve"> (تصویر </w:t>
      </w:r>
      <w:r w:rsidR="00DD1DB3">
        <w:rPr>
          <w:rFonts w:hint="cs"/>
          <w:rtl/>
        </w:rPr>
        <w:t>14</w:t>
      </w:r>
      <w:r w:rsidR="00464B52" w:rsidRPr="00F61044">
        <w:rPr>
          <w:rFonts w:hint="cs"/>
          <w:rtl/>
        </w:rPr>
        <w:t>).</w:t>
      </w:r>
    </w:p>
    <w:p w:rsidR="00C16FFF" w:rsidRDefault="00C16FFF" w:rsidP="004002EC">
      <w:pPr>
        <w:pStyle w:val="a6"/>
        <w:rPr>
          <w:rtl/>
        </w:rPr>
      </w:pPr>
      <w:r>
        <w:rPr>
          <w:rFonts w:hint="cs"/>
          <w:rtl/>
        </w:rPr>
        <w:t>تصویر 1</w:t>
      </w:r>
      <w:r w:rsidR="004002EC">
        <w:rPr>
          <w:rFonts w:hint="cs"/>
          <w:rtl/>
        </w:rPr>
        <w:t>4</w:t>
      </w:r>
      <w:r>
        <w:rPr>
          <w:rFonts w:hint="cs"/>
          <w:rtl/>
        </w:rPr>
        <w:t xml:space="preserve">- </w:t>
      </w:r>
      <w:r w:rsidR="00BA39AE">
        <w:rPr>
          <w:rFonts w:hint="cs"/>
          <w:rtl/>
        </w:rPr>
        <w:t>مشاهده کد ساتا</w:t>
      </w:r>
      <w:r w:rsidR="00BA39AE">
        <w:rPr>
          <w:rtl/>
        </w:rPr>
        <w:br w:type="page"/>
      </w:r>
    </w:p>
    <w:p w:rsidR="00464B52" w:rsidRPr="00F61044" w:rsidRDefault="00210A56" w:rsidP="005B54F4">
      <w:pPr>
        <w:pStyle w:val="Heading2"/>
        <w:tabs>
          <w:tab w:val="clear" w:pos="3340"/>
        </w:tabs>
      </w:pPr>
      <w:bookmarkStart w:id="67" w:name="_Toc175587760"/>
      <w:bookmarkStart w:id="68" w:name="_Toc179736158"/>
      <w:bookmarkStart w:id="69" w:name="_Toc182375638"/>
      <w:r>
        <w:rPr>
          <w:rFonts w:hint="cs"/>
          <w:rtl/>
        </w:rPr>
        <w:lastRenderedPageBreak/>
        <w:t xml:space="preserve">3. </w:t>
      </w:r>
      <w:r w:rsidR="00464B52" w:rsidRPr="00F61044">
        <w:rPr>
          <w:rtl/>
        </w:rPr>
        <w:t>تعیین منشأ ارز بدون انتقال ارز</w:t>
      </w:r>
      <w:bookmarkEnd w:id="67"/>
      <w:bookmarkEnd w:id="68"/>
      <w:bookmarkEnd w:id="69"/>
    </w:p>
    <w:p w:rsidR="00464B52" w:rsidRDefault="00C16FFF" w:rsidP="004002EC">
      <w:pPr>
        <w:pStyle w:val="a0"/>
        <w:rPr>
          <w:rtl/>
        </w:rPr>
      </w:pPr>
      <w:r w:rsidRPr="00F61044">
        <w:rPr>
          <w:noProof/>
          <w:lang w:bidi="ar-SA"/>
        </w:rPr>
        <mc:AlternateContent>
          <mc:Choice Requires="wps">
            <w:drawing>
              <wp:anchor distT="0" distB="0" distL="114300" distR="114300" simplePos="0" relativeHeight="256399360" behindDoc="0" locked="0" layoutInCell="1" allowOverlap="1" wp14:anchorId="3E5832C5" wp14:editId="58A09638">
                <wp:simplePos x="0" y="0"/>
                <wp:positionH relativeFrom="column">
                  <wp:posOffset>3040362</wp:posOffset>
                </wp:positionH>
                <wp:positionV relativeFrom="paragraph">
                  <wp:posOffset>3236784</wp:posOffset>
                </wp:positionV>
                <wp:extent cx="783053" cy="228600"/>
                <wp:effectExtent l="19050" t="19050" r="17145" b="19050"/>
                <wp:wrapNone/>
                <wp:docPr id="645" name="Graphic 13"/>
                <wp:cNvGraphicFramePr/>
                <a:graphic xmlns:a="http://schemas.openxmlformats.org/drawingml/2006/main">
                  <a:graphicData uri="http://schemas.microsoft.com/office/word/2010/wordprocessingShape">
                    <wps:wsp>
                      <wps:cNvSpPr/>
                      <wps:spPr>
                        <a:xfrm>
                          <a:off x="0" y="0"/>
                          <a:ext cx="783053" cy="228600"/>
                        </a:xfrm>
                        <a:custGeom>
                          <a:avLst/>
                          <a:gdLst/>
                          <a:ahLst/>
                          <a:cxnLst/>
                          <a:rect l="l" t="t" r="r" b="b"/>
                          <a:pathLst>
                            <a:path w="679450" h="285750">
                              <a:moveTo>
                                <a:pt x="0" y="285749"/>
                              </a:moveTo>
                              <a:lnTo>
                                <a:pt x="679450" y="285749"/>
                              </a:lnTo>
                              <a:lnTo>
                                <a:pt x="679450" y="0"/>
                              </a:lnTo>
                              <a:lnTo>
                                <a:pt x="0" y="0"/>
                              </a:lnTo>
                              <a:lnTo>
                                <a:pt x="0" y="285749"/>
                              </a:lnTo>
                              <a:close/>
                            </a:path>
                          </a:pathLst>
                        </a:custGeom>
                        <a:ln w="28575">
                          <a:solidFill>
                            <a:srgbClr val="FF0000"/>
                          </a:solidFill>
                          <a:prstDash val="solid"/>
                        </a:ln>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AD671A" id="Graphic 13" o:spid="_x0000_s1026" style="position:absolute;margin-left:239.4pt;margin-top:254.85pt;width:61.65pt;height:18pt;z-index:2563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79450,285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" path="m,285749r679450,l679450,,,,,285749xe" filled="f" strokecolor="red" strokeweight="2.25pt">
                <v:path arrowok="t"/>
              </v:shape>
            </w:pict>
          </mc:Fallback>
        </mc:AlternateContent>
      </w:r>
      <w:r w:rsidRPr="00F61044">
        <w:rPr>
          <w:noProof/>
          <w:lang w:bidi="ar-SA"/>
        </w:rPr>
        <mc:AlternateContent>
          <mc:Choice Requires="wps">
            <w:drawing>
              <wp:anchor distT="0" distB="0" distL="114300" distR="114300" simplePos="0" relativeHeight="256398336" behindDoc="0" locked="0" layoutInCell="1" allowOverlap="1" wp14:anchorId="23AFB657" wp14:editId="26F2F2D6">
                <wp:simplePos x="0" y="0"/>
                <wp:positionH relativeFrom="column">
                  <wp:posOffset>3296868</wp:posOffset>
                </wp:positionH>
                <wp:positionV relativeFrom="paragraph">
                  <wp:posOffset>2794807</wp:posOffset>
                </wp:positionV>
                <wp:extent cx="563245" cy="208280"/>
                <wp:effectExtent l="19050" t="19050" r="27305" b="20320"/>
                <wp:wrapNone/>
                <wp:docPr id="644" name="Graphic 13"/>
                <wp:cNvGraphicFramePr/>
                <a:graphic xmlns:a="http://schemas.openxmlformats.org/drawingml/2006/main">
                  <a:graphicData uri="http://schemas.microsoft.com/office/word/2010/wordprocessingShape">
                    <wps:wsp>
                      <wps:cNvSpPr/>
                      <wps:spPr>
                        <a:xfrm>
                          <a:off x="0" y="0"/>
                          <a:ext cx="563245" cy="208280"/>
                        </a:xfrm>
                        <a:custGeom>
                          <a:avLst/>
                          <a:gdLst/>
                          <a:ahLst/>
                          <a:cxnLst/>
                          <a:rect l="l" t="t" r="r" b="b"/>
                          <a:pathLst>
                            <a:path w="679450" h="285750">
                              <a:moveTo>
                                <a:pt x="0" y="285749"/>
                              </a:moveTo>
                              <a:lnTo>
                                <a:pt x="679450" y="285749"/>
                              </a:lnTo>
                              <a:lnTo>
                                <a:pt x="679450" y="0"/>
                              </a:lnTo>
                              <a:lnTo>
                                <a:pt x="0" y="0"/>
                              </a:lnTo>
                              <a:lnTo>
                                <a:pt x="0" y="285749"/>
                              </a:lnTo>
                              <a:close/>
                            </a:path>
                          </a:pathLst>
                        </a:custGeom>
                        <a:ln w="28575">
                          <a:solidFill>
                            <a:srgbClr val="FF0000"/>
                          </a:solidFill>
                          <a:prstDash val="solid"/>
                        </a:ln>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88836A" id="Graphic 13" o:spid="_x0000_s1026" style="position:absolute;margin-left:259.6pt;margin-top:220.05pt;width:44.35pt;height:16.4pt;z-index:2563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79450,285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" path="m,285749r679450,l679450,,,,,285749xe" filled="f" strokecolor="red" strokeweight="2.25pt">
                <v:path arrowok="t"/>
              </v:shape>
            </w:pict>
          </mc:Fallback>
        </mc:AlternateContent>
      </w:r>
      <w:r w:rsidR="00464B52" w:rsidRPr="00F5797F">
        <w:rPr>
          <w:rStyle w:val="Char3"/>
          <w:noProof/>
          <w:lang w:bidi="ar-SA"/>
        </w:rPr>
        <w:drawing>
          <wp:anchor distT="0" distB="0" distL="114300" distR="114300" simplePos="0" relativeHeight="256396288" behindDoc="1" locked="0" layoutInCell="1" allowOverlap="1" wp14:anchorId="77A8B6F6" wp14:editId="1E7FF6ED">
            <wp:simplePos x="0" y="0"/>
            <wp:positionH relativeFrom="margin">
              <wp:align>center</wp:align>
            </wp:positionH>
            <wp:positionV relativeFrom="paragraph">
              <wp:posOffset>805335</wp:posOffset>
            </wp:positionV>
            <wp:extent cx="3733258" cy="2926080"/>
            <wp:effectExtent l="0" t="0" r="635" b="7620"/>
            <wp:wrapTopAndBottom/>
            <wp:docPr id="5189" name="Picture 5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بدون انتقال ارز.png"/>
                    <pic:cNvPicPr/>
                  </pic:nvPicPr>
                  <pic:blipFill>
                    <a:blip r:embed="rId356">
                      <a:extLst>
                        <a:ext uri="{28A0092B-C50C-407E-A947-70E740481C1C}">
                          <a14:useLocalDpi xmlns:a14="http://schemas.microsoft.com/office/drawing/2010/main" val="0"/>
                        </a:ext>
                      </a:extLst>
                    </a:blip>
                    <a:stretch>
                      <a:fillRect/>
                    </a:stretch>
                  </pic:blipFill>
                  <pic:spPr>
                    <a:xfrm>
                      <a:off x="0" y="0"/>
                      <a:ext cx="3733258" cy="2926080"/>
                    </a:xfrm>
                    <a:prstGeom prst="rect">
                      <a:avLst/>
                    </a:prstGeom>
                  </pic:spPr>
                </pic:pic>
              </a:graphicData>
            </a:graphic>
            <wp14:sizeRelH relativeFrom="margin">
              <wp14:pctWidth>0</wp14:pctWidth>
            </wp14:sizeRelH>
            <wp14:sizeRelV relativeFrom="margin">
              <wp14:pctHeight>0</wp14:pctHeight>
            </wp14:sizeRelV>
          </wp:anchor>
        </w:drawing>
      </w:r>
      <w:r w:rsidR="00464B52" w:rsidRPr="00F5797F">
        <w:rPr>
          <w:rStyle w:val="Char3"/>
          <w:rtl/>
        </w:rPr>
        <w:t>گام اول</w:t>
      </w:r>
      <w:r w:rsidR="00464B52" w:rsidRPr="00F5797F">
        <w:rPr>
          <w:rStyle w:val="Char3"/>
          <w:rFonts w:hint="cs"/>
          <w:rtl/>
        </w:rPr>
        <w:t>:</w:t>
      </w:r>
      <w:r w:rsidR="00464B52" w:rsidRPr="00B86188">
        <w:rPr>
          <w:sz w:val="28"/>
          <w:szCs w:val="28"/>
          <w:rtl/>
        </w:rPr>
        <w:t xml:space="preserve"> </w:t>
      </w:r>
      <w:r w:rsidR="00464B52" w:rsidRPr="00F61044">
        <w:rPr>
          <w:rtl/>
        </w:rPr>
        <w:t xml:space="preserve">پس از دریافت شماره ثبت سفارش </w:t>
      </w:r>
      <w:r w:rsidR="00464B52">
        <w:rPr>
          <w:rFonts w:hint="cs"/>
          <w:rtl/>
        </w:rPr>
        <w:t>8</w:t>
      </w:r>
      <w:r w:rsidR="00464B52" w:rsidRPr="00F61044">
        <w:rPr>
          <w:rtl/>
        </w:rPr>
        <w:t xml:space="preserve"> رقمی بدون انتقال ارز</w:t>
      </w:r>
      <w:r w:rsidR="00464B52" w:rsidRPr="00F61044">
        <w:rPr>
          <w:rFonts w:hint="cs"/>
          <w:rtl/>
        </w:rPr>
        <w:t>،</w:t>
      </w:r>
      <w:r w:rsidR="00464B52" w:rsidRPr="00F61044">
        <w:rPr>
          <w:rtl/>
        </w:rPr>
        <w:t xml:space="preserve"> باید تعیین منشأ ارز ثبت شود</w:t>
      </w:r>
      <w:r w:rsidR="00464B52" w:rsidRPr="00F61044">
        <w:t>.</w:t>
      </w:r>
      <w:r w:rsidR="00464B52" w:rsidRPr="00F61044">
        <w:rPr>
          <w:rtl/>
        </w:rPr>
        <w:t xml:space="preserve"> از منوی عملیات ارزی</w:t>
      </w:r>
      <w:r w:rsidR="00464B52" w:rsidRPr="00F61044">
        <w:rPr>
          <w:rFonts w:cs="Cambria" w:hint="cs"/>
          <w:rtl/>
        </w:rPr>
        <w:t xml:space="preserve">&gt; </w:t>
      </w:r>
      <w:r w:rsidR="00464B52" w:rsidRPr="00F61044">
        <w:rPr>
          <w:rtl/>
        </w:rPr>
        <w:t>تعیین منشأ ارز</w:t>
      </w:r>
      <w:r w:rsidR="00464B52" w:rsidRPr="00F61044">
        <w:rPr>
          <w:rFonts w:cs="Cambria" w:hint="cs"/>
          <w:rtl/>
        </w:rPr>
        <w:t>&gt;</w:t>
      </w:r>
      <w:r w:rsidR="00464B52" w:rsidRPr="00F61044">
        <w:rPr>
          <w:rtl/>
        </w:rPr>
        <w:t xml:space="preserve"> گزینه پرونده‌های بدون انتقال ارز را انتخاب کنید </w:t>
      </w:r>
      <w:r w:rsidR="00464B52" w:rsidRPr="00F61044">
        <w:rPr>
          <w:rFonts w:hint="cs"/>
          <w:rtl/>
        </w:rPr>
        <w:t>(</w:t>
      </w:r>
      <w:r w:rsidR="00464B52" w:rsidRPr="00F61044">
        <w:rPr>
          <w:rtl/>
        </w:rPr>
        <w:t>تصویر</w:t>
      </w:r>
      <w:r w:rsidR="00464B52" w:rsidRPr="00F61044">
        <w:rPr>
          <w:rFonts w:hint="cs"/>
          <w:rtl/>
        </w:rPr>
        <w:t xml:space="preserve"> </w:t>
      </w:r>
      <w:r w:rsidR="004002EC">
        <w:rPr>
          <w:rFonts w:hint="cs"/>
          <w:rtl/>
        </w:rPr>
        <w:t>15</w:t>
      </w:r>
      <w:r w:rsidR="00464B52" w:rsidRPr="00F61044">
        <w:rPr>
          <w:rFonts w:hint="cs"/>
          <w:rtl/>
        </w:rPr>
        <w:t>).</w:t>
      </w:r>
    </w:p>
    <w:p w:rsidR="00C16FFF" w:rsidRPr="001A3B1B" w:rsidRDefault="00C16FFF" w:rsidP="004002EC">
      <w:pPr>
        <w:pStyle w:val="a6"/>
        <w:rPr>
          <w:rtl/>
        </w:rPr>
      </w:pPr>
      <w:r>
        <w:rPr>
          <w:rFonts w:hint="cs"/>
          <w:rtl/>
        </w:rPr>
        <w:t>تصویر 1</w:t>
      </w:r>
      <w:r w:rsidR="004002EC">
        <w:rPr>
          <w:rFonts w:hint="cs"/>
          <w:rtl/>
        </w:rPr>
        <w:t>5</w:t>
      </w:r>
      <w:r>
        <w:rPr>
          <w:rFonts w:hint="cs"/>
          <w:rtl/>
        </w:rPr>
        <w:t xml:space="preserve">- ورود به صفحه تعیین </w:t>
      </w:r>
      <w:r>
        <w:rPr>
          <w:rtl/>
        </w:rPr>
        <w:t>منشأ</w:t>
      </w:r>
      <w:r>
        <w:rPr>
          <w:rFonts w:hint="cs"/>
          <w:rtl/>
        </w:rPr>
        <w:t xml:space="preserve"> بدون انتقال ارز</w:t>
      </w:r>
    </w:p>
    <w:p w:rsidR="00464B52" w:rsidRDefault="00C16FFF" w:rsidP="004002EC">
      <w:pPr>
        <w:pStyle w:val="a0"/>
        <w:rPr>
          <w:rtl/>
        </w:rPr>
      </w:pPr>
      <w:r w:rsidRPr="0076523A">
        <w:rPr>
          <w:b/>
          <w:bCs/>
          <w:noProof/>
          <w:lang w:bidi="ar-SA"/>
        </w:rPr>
        <mc:AlternateContent>
          <mc:Choice Requires="wpg">
            <w:drawing>
              <wp:anchor distT="0" distB="0" distL="0" distR="0" simplePos="0" relativeHeight="256362496" behindDoc="1" locked="0" layoutInCell="1" allowOverlap="1" wp14:anchorId="28FB0CCA" wp14:editId="42266E42">
                <wp:simplePos x="0" y="0"/>
                <wp:positionH relativeFrom="margin">
                  <wp:align>center</wp:align>
                </wp:positionH>
                <wp:positionV relativeFrom="paragraph">
                  <wp:posOffset>274564</wp:posOffset>
                </wp:positionV>
                <wp:extent cx="3780790" cy="760095"/>
                <wp:effectExtent l="0" t="0" r="0" b="20955"/>
                <wp:wrapTopAndBottom/>
                <wp:docPr id="648" name="Group 6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80790" cy="760095"/>
                          <a:chOff x="0" y="0"/>
                          <a:chExt cx="5045075" cy="1125220"/>
                        </a:xfrm>
                      </wpg:grpSpPr>
                      <pic:pic xmlns:pic="http://schemas.openxmlformats.org/drawingml/2006/picture">
                        <pic:nvPicPr>
                          <pic:cNvPr id="649" name="Image 82"/>
                          <pic:cNvPicPr/>
                        </pic:nvPicPr>
                        <pic:blipFill>
                          <a:blip r:embed="rId357" cstate="print"/>
                          <a:stretch>
                            <a:fillRect/>
                          </a:stretch>
                        </pic:blipFill>
                        <pic:spPr>
                          <a:xfrm>
                            <a:off x="0" y="0"/>
                            <a:ext cx="5044451" cy="1124940"/>
                          </a:xfrm>
                          <a:prstGeom prst="rect">
                            <a:avLst/>
                          </a:prstGeom>
                        </pic:spPr>
                      </pic:pic>
                      <pic:pic xmlns:pic="http://schemas.openxmlformats.org/drawingml/2006/picture">
                        <pic:nvPicPr>
                          <pic:cNvPr id="650" name="Image 83"/>
                          <pic:cNvPicPr/>
                        </pic:nvPicPr>
                        <pic:blipFill>
                          <a:blip r:embed="rId296" cstate="print"/>
                          <a:stretch>
                            <a:fillRect/>
                          </a:stretch>
                        </pic:blipFill>
                        <pic:spPr>
                          <a:xfrm>
                            <a:off x="53345" y="82452"/>
                            <a:ext cx="4942332" cy="1031748"/>
                          </a:xfrm>
                          <a:prstGeom prst="rect">
                            <a:avLst/>
                          </a:prstGeom>
                        </pic:spPr>
                      </pic:pic>
                      <wps:wsp>
                        <wps:cNvPr id="651" name="Graphic 84"/>
                        <wps:cNvSpPr/>
                        <wps:spPr>
                          <a:xfrm>
                            <a:off x="48773" y="77880"/>
                            <a:ext cx="4951730" cy="1041400"/>
                          </a:xfrm>
                          <a:custGeom>
                            <a:avLst/>
                            <a:gdLst/>
                            <a:ahLst/>
                            <a:cxnLst/>
                            <a:rect l="l" t="t" r="r" b="b"/>
                            <a:pathLst>
                              <a:path w="4951730" h="1041400">
                                <a:moveTo>
                                  <a:pt x="0" y="1040891"/>
                                </a:moveTo>
                                <a:lnTo>
                                  <a:pt x="4951476" y="1040891"/>
                                </a:lnTo>
                                <a:lnTo>
                                  <a:pt x="4951476" y="0"/>
                                </a:lnTo>
                                <a:lnTo>
                                  <a:pt x="0" y="0"/>
                                </a:lnTo>
                                <a:lnTo>
                                  <a:pt x="0" y="1040891"/>
                                </a:lnTo>
                                <a:close/>
                              </a:path>
                            </a:pathLst>
                          </a:custGeom>
                          <a:ln w="9144">
                            <a:solidFill>
                              <a:srgbClr val="757575"/>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93BB9CA" id="Group 648" o:spid="_x0000_s1026" style="position:absolute;margin-left:0;margin-top:21.6pt;width:297.7pt;height:59.85pt;z-index:-246953984;mso-wrap-distance-left:0;mso-wrap-distance-right:0;mso-position-horizontal:center;mso-position-horizontal-relative:margin;mso-width-relative:margin;mso-height-relative:margin" coordsize="50450,112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">
                <v:shape id="Image 82" o:spid="_x0000_s1027" type="#_x0000_t75" style="position:absolute;width:50444;height:112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2P9I3EAAAA3AAAAA8AAABkcnMvZG93bnJldi54bWxEj09rAjEUxO8Fv0N4gpdSs4po3RpFKlav&#10;/sHzY/OajW5elk2qq5++EQo9DjPzG2a2aF0lrtQE61nBoJ+BIC68tmwUHA/rt3cQISJrrDyTgjsF&#10;WMw7LzPMtb/xjq77aESCcMhRQRljnUsZipIchr6viZP37RuHMcnGSN3gLcFdJYdZNpYOLaeFEmv6&#10;LKm47H+cgtPq+LCbjbtMvqQxAztaPV6zs1K9brv8ABGpjf/hv/ZWKxiPpvA8k46AnP8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2P9I3EAAAA3AAAAA8AAAAAAAAAAAAAAAAA&#10;nwIAAGRycy9kb3ducmV2LnhtbFBLBQYAAAAABAAEAPcAAACQAwAAAAA=&#10;">
                  <v:imagedata r:id="rId358" o:title=""/>
                </v:shape>
                <v:shape id="Image 83" o:spid="_x0000_s1028" type="#_x0000_t75" style="position:absolute;left:533;top:824;width:49423;height:103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1/PDAAAA3AAAAA8AAABkcnMvZG93bnJldi54bWxET8lqwzAQvQf6D2IKvYRadqBO4kYxpVAo&#10;zilLcx6s8dJaI2Mptvv30aHQ4+Ptu3w2nRhpcK1lBUkUgyAurW65VnA5fzxvQDiPrLGzTAp+yUG+&#10;f1jsMNN24iONJ1+LEMIuQwWN930mpSsbMugi2xMHrrKDQR/gUEs94BTCTSdXcZxKgy2HhgZ7em+o&#10;/DndjIKJbnHyvb4s16vtV1Fdfbo5LAulnh7nt1cQnmb/L/5zf2oF6UuYH86EIyD3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7/X88MAAADcAAAADwAAAAAAAAAAAAAAAACf&#10;AgAAZHJzL2Rvd25yZXYueG1sUEsFBgAAAAAEAAQA9wAAAI8DAAAAAA==&#10;">
                  <v:imagedata r:id="rId359" o:title=""/>
                </v:shape>
                <v:shape id="Graphic 84" o:spid="_x0000_s1029" style="position:absolute;left:487;top:778;width:49518;height:10414;visibility:visible;mso-wrap-style:square;v-text-anchor:top" coordsize="4951730,1041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2KbsMA&#10;AADcAAAADwAAAGRycy9kb3ducmV2LnhtbESPzYoCMRCE7wv7DqEX9rKsiaIio1FEULz6g+d20jsz&#10;OOmMkzhm394Igseiur7qmi2irUVHra8ca+j3FAji3JmKCw3Hw/p3AsIHZIO1Y9LwTx4W88+PGWbG&#10;3XlH3T4UIkHYZ6ihDKHJpPR5SRZ9zzXEyftzrcWQZFtI0+I9wW0tB0qNpcWKU0OJDa1Kyi/7m01v&#10;+Nswnrd1tx5eN8e4O6mfzVlp/f0Vl1MQgWJ4H7/SW6NhPOrDc0wigJ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32KbsMAAADcAAAADwAAAAAAAAAAAAAAAACYAgAAZHJzL2Rv&#10;d25yZXYueG1sUEsFBgAAAAAEAAQA9QAAAIgDAAAAAA==&#10;" path="m,1040891r4951476,l4951476,,,,,1040891xe" filled="f" strokecolor="#757575" strokeweight=".72pt">
                  <v:path arrowok="t"/>
                </v:shape>
                <w10:wrap type="topAndBottom" anchorx="margin"/>
              </v:group>
            </w:pict>
          </mc:Fallback>
        </mc:AlternateContent>
      </w:r>
      <w:r w:rsidR="00464B52" w:rsidRPr="0076523A">
        <w:rPr>
          <w:noProof/>
          <w:lang w:bidi="ar-SA"/>
        </w:rPr>
        <mc:AlternateContent>
          <mc:Choice Requires="wps">
            <w:drawing>
              <wp:anchor distT="0" distB="0" distL="114300" distR="114300" simplePos="0" relativeHeight="256387072" behindDoc="1" locked="0" layoutInCell="1" allowOverlap="1" wp14:anchorId="77E23B49" wp14:editId="3D094DD1">
                <wp:simplePos x="0" y="0"/>
                <wp:positionH relativeFrom="margin">
                  <wp:align>center</wp:align>
                </wp:positionH>
                <wp:positionV relativeFrom="paragraph">
                  <wp:posOffset>4488472</wp:posOffset>
                </wp:positionV>
                <wp:extent cx="2048510" cy="189230"/>
                <wp:effectExtent l="0" t="0" r="8890" b="1270"/>
                <wp:wrapNone/>
                <wp:docPr id="647" name="Text Box 647"/>
                <wp:cNvGraphicFramePr/>
                <a:graphic xmlns:a="http://schemas.openxmlformats.org/drawingml/2006/main">
                  <a:graphicData uri="http://schemas.microsoft.com/office/word/2010/wordprocessingShape">
                    <wps:wsp>
                      <wps:cNvSpPr txBox="1"/>
                      <wps:spPr>
                        <a:xfrm>
                          <a:off x="0" y="0"/>
                          <a:ext cx="2048510" cy="189470"/>
                        </a:xfrm>
                        <a:prstGeom prst="rect">
                          <a:avLst/>
                        </a:prstGeom>
                        <a:solidFill>
                          <a:prstClr val="white"/>
                        </a:solidFill>
                        <a:ln>
                          <a:noFill/>
                        </a:ln>
                        <a:effectLst/>
                      </wps:spPr>
                      <wps:txbx>
                        <w:txbxContent>
                          <w:p w:rsidR="000861D6" w:rsidRPr="001A3B1B" w:rsidRDefault="000861D6" w:rsidP="00464B52">
                            <w:pPr>
                              <w:pStyle w:val="Caption"/>
                              <w:bidi/>
                              <w:jc w:val="center"/>
                              <w:rPr>
                                <w:rFonts w:cs="B Nazanin"/>
                                <w:color w:val="000000" w:themeColor="text1"/>
                                <w:rtl/>
                                <w:lang w:bidi="fa-IR"/>
                              </w:rPr>
                            </w:pPr>
                            <w:r>
                              <w:rPr>
                                <w:rFonts w:cs="B Nazanin" w:hint="cs"/>
                                <w:color w:val="000000" w:themeColor="text1"/>
                                <w:rtl/>
                                <w:lang w:bidi="fa-IR"/>
                              </w:rPr>
                              <w:t xml:space="preserve">تصویر 15- گزینه ایجاد </w:t>
                            </w:r>
                            <w:r>
                              <w:rPr>
                                <w:rFonts w:cs="B Nazanin"/>
                                <w:color w:val="000000" w:themeColor="text1"/>
                                <w:rtl/>
                                <w:lang w:bidi="fa-IR"/>
                              </w:rPr>
                              <w:t>منشأ</w:t>
                            </w:r>
                            <w:r>
                              <w:rPr>
                                <w:rFonts w:cs="B Nazanin" w:hint="cs"/>
                                <w:color w:val="000000" w:themeColor="text1"/>
                                <w:rtl/>
                                <w:lang w:bidi="fa-IR"/>
                              </w:rPr>
                              <w:t xml:space="preserve"> ارز جدید</w:t>
                            </w:r>
                          </w:p>
                          <w:p w:rsidR="000861D6" w:rsidRPr="003366B3" w:rsidRDefault="000861D6" w:rsidP="00464B52">
                            <w:pPr>
                              <w:pStyle w:val="Caption"/>
                              <w:bidi/>
                              <w:jc w:val="center"/>
                              <w:rPr>
                                <w:rFonts w:cs="B Nazanin"/>
                                <w:color w:val="000000" w:themeColor="text1"/>
                                <w:rtl/>
                                <w:lang w:bidi="fa-IR"/>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E23B49" id="Text Box 647" o:spid="_x0000_s1051" type="#_x0000_t202" style="position:absolute;left:0;text-align:left;margin-left:0;margin-top:353.4pt;width:161.3pt;height:14.9pt;z-index:-2469294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" stroked="f">
                <v:textbox inset="0,0,0,0">
                  <w:txbxContent>
                    <w:p w:rsidR="000861D6" w:rsidRPr="001A3B1B" w:rsidRDefault="000861D6" w:rsidP="00464B52">
                      <w:pPr>
                        <w:pStyle w:val="Caption"/>
                        <w:bidi/>
                        <w:jc w:val="center"/>
                        <w:rPr>
                          <w:rFonts w:cs="B Nazanin"/>
                          <w:color w:val="000000" w:themeColor="text1"/>
                          <w:rtl/>
                          <w:lang w:bidi="fa-IR"/>
                        </w:rPr>
                      </w:pPr>
                      <w:r>
                        <w:rPr>
                          <w:rFonts w:cs="B Nazanin" w:hint="cs"/>
                          <w:color w:val="000000" w:themeColor="text1"/>
                          <w:rtl/>
                          <w:lang w:bidi="fa-IR"/>
                        </w:rPr>
                        <w:t xml:space="preserve">تصویر 15- گزینه ایجاد </w:t>
                      </w:r>
                      <w:r>
                        <w:rPr>
                          <w:rFonts w:cs="B Nazanin"/>
                          <w:color w:val="000000" w:themeColor="text1"/>
                          <w:rtl/>
                          <w:lang w:bidi="fa-IR"/>
                        </w:rPr>
                        <w:t>منشأ</w:t>
                      </w:r>
                      <w:r>
                        <w:rPr>
                          <w:rFonts w:cs="B Nazanin" w:hint="cs"/>
                          <w:color w:val="000000" w:themeColor="text1"/>
                          <w:rtl/>
                          <w:lang w:bidi="fa-IR"/>
                        </w:rPr>
                        <w:t xml:space="preserve"> ارز جدید</w:t>
                      </w:r>
                    </w:p>
                    <w:p w:rsidR="000861D6" w:rsidRPr="003366B3" w:rsidRDefault="000861D6" w:rsidP="00464B52">
                      <w:pPr>
                        <w:pStyle w:val="Caption"/>
                        <w:bidi/>
                        <w:jc w:val="center"/>
                        <w:rPr>
                          <w:rFonts w:cs="B Nazanin"/>
                          <w:color w:val="000000" w:themeColor="text1"/>
                          <w:rtl/>
                          <w:lang w:bidi="fa-IR"/>
                        </w:rPr>
                      </w:pPr>
                    </w:p>
                  </w:txbxContent>
                </v:textbox>
                <w10:wrap anchorx="margin"/>
              </v:shape>
            </w:pict>
          </mc:Fallback>
        </mc:AlternateContent>
      </w:r>
      <w:r w:rsidR="00464B52" w:rsidRPr="0076523A">
        <w:rPr>
          <w:rtl/>
        </w:rPr>
        <w:t>با انتخاب شماره ثبت</w:t>
      </w:r>
      <w:r w:rsidR="00464B52" w:rsidRPr="00F61044">
        <w:rPr>
          <w:rtl/>
        </w:rPr>
        <w:t xml:space="preserve"> سفارش موردنظر خود، «ایجاد منشأ ارز جدید» را انتخاب کنید</w:t>
      </w:r>
      <w:r w:rsidR="00464B52" w:rsidRPr="00F61044">
        <w:rPr>
          <w:rFonts w:hint="cs"/>
          <w:rtl/>
        </w:rPr>
        <w:t xml:space="preserve"> (تصویر 1</w:t>
      </w:r>
      <w:r w:rsidR="004002EC">
        <w:rPr>
          <w:rFonts w:hint="cs"/>
          <w:rtl/>
        </w:rPr>
        <w:t>6</w:t>
      </w:r>
      <w:r w:rsidR="00464B52" w:rsidRPr="00F61044">
        <w:rPr>
          <w:rFonts w:hint="cs"/>
          <w:rtl/>
        </w:rPr>
        <w:t>).</w:t>
      </w:r>
    </w:p>
    <w:p w:rsidR="00056805" w:rsidRPr="00F61044" w:rsidRDefault="00056805" w:rsidP="00056805">
      <w:pPr>
        <w:pStyle w:val="a6"/>
      </w:pPr>
      <w:r>
        <w:rPr>
          <w:rFonts w:hint="cs"/>
          <w:rtl/>
        </w:rPr>
        <w:t>تصویر 16- گزینه ایجاد منشا ارزی جدید</w:t>
      </w:r>
    </w:p>
    <w:p w:rsidR="00464B52" w:rsidRDefault="00464B52" w:rsidP="00464B52">
      <w:pPr>
        <w:rPr>
          <w:rFonts w:ascii="B Nazanin" w:eastAsia="B Nazanin" w:hAnsi="B Nazanin" w:cs="B Nazanin"/>
          <w:b/>
          <w:bCs/>
          <w:spacing w:val="-6"/>
          <w:sz w:val="28"/>
          <w:szCs w:val="28"/>
          <w:rtl/>
          <w:lang w:bidi="fa-IR"/>
        </w:rPr>
      </w:pPr>
      <w:r>
        <w:rPr>
          <w:rFonts w:ascii="B Nazanin" w:eastAsia="B Nazanin" w:hAnsi="B Nazanin" w:cs="B Nazanin"/>
          <w:b/>
          <w:bCs/>
          <w:spacing w:val="-6"/>
          <w:sz w:val="28"/>
          <w:szCs w:val="28"/>
          <w:rtl/>
          <w:lang w:bidi="fa-IR"/>
        </w:rPr>
        <w:br w:type="page"/>
      </w:r>
    </w:p>
    <w:p w:rsidR="0076523A" w:rsidRDefault="00464B52" w:rsidP="00056805">
      <w:pPr>
        <w:pStyle w:val="a0"/>
        <w:rPr>
          <w:rtl/>
        </w:rPr>
      </w:pPr>
      <w:r w:rsidRPr="00F61044">
        <w:rPr>
          <w:rFonts w:ascii="B Nazanin" w:eastAsia="B Nazanin" w:hAnsi="B Nazanin" w:cs="B Nazanin"/>
          <w:noProof/>
          <w:lang w:bidi="ar-SA"/>
        </w:rPr>
        <w:lastRenderedPageBreak/>
        <w:drawing>
          <wp:anchor distT="0" distB="0" distL="0" distR="0" simplePos="0" relativeHeight="256369664" behindDoc="1" locked="0" layoutInCell="1" allowOverlap="1" wp14:anchorId="329AF8A3" wp14:editId="7E414C65">
            <wp:simplePos x="0" y="0"/>
            <wp:positionH relativeFrom="margin">
              <wp:align>center</wp:align>
            </wp:positionH>
            <wp:positionV relativeFrom="paragraph">
              <wp:posOffset>5502945</wp:posOffset>
            </wp:positionV>
            <wp:extent cx="3008901" cy="790575"/>
            <wp:effectExtent l="0" t="0" r="1270" b="0"/>
            <wp:wrapTopAndBottom/>
            <wp:docPr id="5190" name="Imag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 name="Image 99"/>
                    <pic:cNvPicPr/>
                  </pic:nvPicPr>
                  <pic:blipFill rotWithShape="1">
                    <a:blip r:embed="rId327" cstate="print"/>
                    <a:srcRect l="33904"/>
                    <a:stretch/>
                  </pic:blipFill>
                  <pic:spPr bwMode="auto">
                    <a:xfrm>
                      <a:off x="0" y="0"/>
                      <a:ext cx="3008901" cy="7905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61044">
        <w:rPr>
          <w:rFonts w:ascii="B Nazanin" w:eastAsia="B Nazanin" w:hAnsi="B Nazanin" w:cs="B Nazanin"/>
          <w:noProof/>
          <w:lang w:bidi="ar-SA"/>
        </w:rPr>
        <mc:AlternateContent>
          <mc:Choice Requires="wpg">
            <w:drawing>
              <wp:anchor distT="0" distB="0" distL="0" distR="0" simplePos="0" relativeHeight="256368640" behindDoc="1" locked="0" layoutInCell="1" allowOverlap="1" wp14:anchorId="2B09E442" wp14:editId="35867A24">
                <wp:simplePos x="0" y="0"/>
                <wp:positionH relativeFrom="margin">
                  <wp:align>right</wp:align>
                </wp:positionH>
                <wp:positionV relativeFrom="paragraph">
                  <wp:posOffset>3285211</wp:posOffset>
                </wp:positionV>
                <wp:extent cx="4311015" cy="1925955"/>
                <wp:effectExtent l="0" t="0" r="0" b="17145"/>
                <wp:wrapTopAndBottom/>
                <wp:docPr id="660" name="Group 6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11015" cy="1925955"/>
                          <a:chOff x="0" y="0"/>
                          <a:chExt cx="4615180" cy="2120265"/>
                        </a:xfrm>
                      </wpg:grpSpPr>
                      <pic:pic xmlns:pic="http://schemas.openxmlformats.org/drawingml/2006/picture">
                        <pic:nvPicPr>
                          <pic:cNvPr id="661" name="Image 96"/>
                          <pic:cNvPicPr/>
                        </pic:nvPicPr>
                        <pic:blipFill>
                          <a:blip r:embed="rId360" cstate="print"/>
                          <a:stretch>
                            <a:fillRect/>
                          </a:stretch>
                        </pic:blipFill>
                        <pic:spPr>
                          <a:xfrm>
                            <a:off x="0" y="0"/>
                            <a:ext cx="4614684" cy="2119903"/>
                          </a:xfrm>
                          <a:prstGeom prst="rect">
                            <a:avLst/>
                          </a:prstGeom>
                        </pic:spPr>
                      </pic:pic>
                      <pic:pic xmlns:pic="http://schemas.openxmlformats.org/drawingml/2006/picture">
                        <pic:nvPicPr>
                          <pic:cNvPr id="662" name="Image 97"/>
                          <pic:cNvPicPr/>
                        </pic:nvPicPr>
                        <pic:blipFill>
                          <a:blip r:embed="rId324" cstate="print"/>
                          <a:stretch>
                            <a:fillRect/>
                          </a:stretch>
                        </pic:blipFill>
                        <pic:spPr>
                          <a:xfrm>
                            <a:off x="53346" y="82308"/>
                            <a:ext cx="4512564" cy="2026919"/>
                          </a:xfrm>
                          <a:prstGeom prst="rect">
                            <a:avLst/>
                          </a:prstGeom>
                        </pic:spPr>
                      </pic:pic>
                      <wps:wsp>
                        <wps:cNvPr id="663" name="Graphic 98"/>
                        <wps:cNvSpPr/>
                        <wps:spPr>
                          <a:xfrm>
                            <a:off x="48774" y="77736"/>
                            <a:ext cx="4521835" cy="2036445"/>
                          </a:xfrm>
                          <a:custGeom>
                            <a:avLst/>
                            <a:gdLst/>
                            <a:ahLst/>
                            <a:cxnLst/>
                            <a:rect l="l" t="t" r="r" b="b"/>
                            <a:pathLst>
                              <a:path w="4521835" h="2036445">
                                <a:moveTo>
                                  <a:pt x="0" y="2036064"/>
                                </a:moveTo>
                                <a:lnTo>
                                  <a:pt x="4521708" y="2036064"/>
                                </a:lnTo>
                                <a:lnTo>
                                  <a:pt x="4521708" y="0"/>
                                </a:lnTo>
                                <a:lnTo>
                                  <a:pt x="0" y="0"/>
                                </a:lnTo>
                                <a:lnTo>
                                  <a:pt x="0" y="2036064"/>
                                </a:lnTo>
                                <a:close/>
                              </a:path>
                            </a:pathLst>
                          </a:custGeom>
                          <a:ln w="9144">
                            <a:solidFill>
                              <a:srgbClr val="757575"/>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6C9AED9" id="Group 660" o:spid="_x0000_s1026" style="position:absolute;margin-left:288.25pt;margin-top:258.7pt;width:339.45pt;height:151.65pt;z-index:-246947840;mso-wrap-distance-left:0;mso-wrap-distance-right:0;mso-position-horizontal:right;mso-position-horizontal-relative:margin;mso-width-relative:margin;mso-height-relative:margin" coordsize="46151,2120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">
                <v:shape id="Image 96" o:spid="_x0000_s1027" type="#_x0000_t75" style="position:absolute;width:46146;height:211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gKXDAAAA3AAAAA8AAABkcnMvZG93bnJldi54bWxEj92KwjAUhO8F3yEcwRtZU1cpSzWKLCzs&#10;jfj7AIfm2Babk26SbevbG0HwcpiZb5jVpje1aMn5yrKC2TQBQZxbXXGh4HL++fgC4QOyxtoyKbiT&#10;h816OFhhpm3HR2pPoRARwj5DBWUITSalz0sy6Ke2IY7e1TqDIUpXSO2wi3BTy88kSaXBiuNCiQ19&#10;l5TfTv9GwV87v3W7xcS6vJsftvuwJz5LpcajfrsEEagP7/Cr/asVpOkMnmfiEZDr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9qApcMAAADcAAAADwAAAAAAAAAAAAAAAACf&#10;AgAAZHJzL2Rvd25yZXYueG1sUEsFBgAAAAAEAAQA9wAAAI8DAAAAAA==&#10;">
                  <v:imagedata r:id="rId361" o:title=""/>
                </v:shape>
                <v:shape id="Image 97" o:spid="_x0000_s1028" type="#_x0000_t75" style="position:absolute;left:533;top:823;width:45126;height:202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5pvq/FAAAA3AAAAA8AAABkcnMvZG93bnJldi54bWxEj0FrAjEUhO+C/yE8oRfRrB6WshqltIge&#10;iqWrP+Cxed0s3bwsSVxXf30jCD0OM/MNs94OthU9+dA4VrCYZyCIK6cbrhWcT7vZK4gQkTW2jknB&#10;jQJsN+PRGgvtrvxNfRlrkSAcClRgYuwKKUNlyGKYu444eT/OW4xJ+lpqj9cEt61cZlkuLTacFgx2&#10;9G6o+i0vVoHnT9Pf9/HEXx9HvT9Od4fzZaHUy2R4W4GINMT/8LN90AryfAmPM+kIyM0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ab6vxQAAANwAAAAPAAAAAAAAAAAAAAAA&#10;AJ8CAABkcnMvZG93bnJldi54bWxQSwUGAAAAAAQABAD3AAAAkQMAAAAA&#10;">
                  <v:imagedata r:id="rId326" o:title=""/>
                </v:shape>
                <v:shape id="Graphic 98" o:spid="_x0000_s1029" style="position:absolute;left:487;top:777;width:45219;height:20364;visibility:visible;mso-wrap-style:square;v-text-anchor:top" coordsize="4521835,20364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wpssQA&#10;AADcAAAADwAAAGRycy9kb3ducmV2LnhtbESPwWrDMBBE74H8g9hAbomcBkzqRDYlJdTHNm4PvS3W&#10;xja1VsJSHfvvq0Khx2Fm3jCnYjK9GGnwnWUFu20Cgri2uuNGwXt12RxA+ICssbdMCmbyUOTLxQkz&#10;be/8RuM1NCJC2GeooA3BZVL6uiWDfmsdcfRudjAYohwaqQe8R7jp5UOSpNJgx3GhRUfnluqv67dR&#10;8HyonfsYq8dKX3ju/Wv5Ej6tUuvV9HQEEWgK/+G/dqkVpOkefs/EIyD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M8KbLEAAAA3AAAAA8AAAAAAAAAAAAAAAAAmAIAAGRycy9k&#10;b3ducmV2LnhtbFBLBQYAAAAABAAEAPUAAACJAwAAAAA=&#10;" path="m,2036064r4521708,l4521708,,,,,2036064xe" filled="f" strokecolor="#757575" strokeweight=".72pt">
                  <v:path arrowok="t"/>
                </v:shape>
                <w10:wrap type="topAndBottom" anchorx="margin"/>
              </v:group>
            </w:pict>
          </mc:Fallback>
        </mc:AlternateContent>
      </w:r>
      <w:r>
        <w:rPr>
          <w:rFonts w:ascii="B Nazanin" w:eastAsia="B Nazanin" w:hAnsi="B Nazanin" w:cs="B Nazanin"/>
          <w:noProof/>
          <w:rtl/>
          <w:lang w:bidi="ar-SA"/>
        </w:rPr>
        <w:drawing>
          <wp:anchor distT="0" distB="0" distL="114300" distR="114300" simplePos="0" relativeHeight="256400384" behindDoc="0" locked="0" layoutInCell="1" allowOverlap="1" wp14:anchorId="6CC95C9C" wp14:editId="03F2AFCE">
            <wp:simplePos x="0" y="0"/>
            <wp:positionH relativeFrom="margin">
              <wp:align>right</wp:align>
            </wp:positionH>
            <wp:positionV relativeFrom="paragraph">
              <wp:posOffset>1826260</wp:posOffset>
            </wp:positionV>
            <wp:extent cx="4317365" cy="1188085"/>
            <wp:effectExtent l="0" t="0" r="6985" b="0"/>
            <wp:wrapTopAndBottom/>
            <wp:docPr id="2648" name="Picture 2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8" name="راهنمای تعیین منشا.jpg"/>
                    <pic:cNvPicPr/>
                  </pic:nvPicPr>
                  <pic:blipFill rotWithShape="1">
                    <a:blip r:embed="rId350">
                      <a:extLst>
                        <a:ext uri="{28A0092B-C50C-407E-A947-70E740481C1C}">
                          <a14:useLocalDpi xmlns:a14="http://schemas.microsoft.com/office/drawing/2010/main" val="0"/>
                        </a:ext>
                      </a:extLst>
                    </a:blip>
                    <a:srcRect l="13166" b="32460"/>
                    <a:stretch/>
                  </pic:blipFill>
                  <pic:spPr bwMode="auto">
                    <a:xfrm>
                      <a:off x="0" y="0"/>
                      <a:ext cx="4326719" cy="119071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B6C26">
        <w:rPr>
          <w:rStyle w:val="Char3"/>
          <w:rtl/>
        </w:rPr>
        <w:t xml:space="preserve">گام </w:t>
      </w:r>
      <w:r w:rsidRPr="007B6C26">
        <w:rPr>
          <w:rStyle w:val="Char3"/>
          <w:rFonts w:hint="cs"/>
          <w:rtl/>
        </w:rPr>
        <w:t>دوم:</w:t>
      </w:r>
      <w:r w:rsidRPr="00FB5537">
        <w:rPr>
          <w:rFonts w:hint="cs"/>
          <w:sz w:val="28"/>
          <w:szCs w:val="28"/>
          <w:rtl/>
        </w:rPr>
        <w:t xml:space="preserve"> </w:t>
      </w:r>
      <w:r w:rsidRPr="00F61044">
        <w:rPr>
          <w:rtl/>
        </w:rPr>
        <w:t>در قسمت شماره و تاریخ بارنامه مقادیر خواسته</w:t>
      </w:r>
      <w:r w:rsidRPr="00F61044">
        <w:rPr>
          <w:rFonts w:hint="cs"/>
          <w:rtl/>
        </w:rPr>
        <w:t>‌</w:t>
      </w:r>
      <w:r w:rsidRPr="00F61044">
        <w:rPr>
          <w:rtl/>
        </w:rPr>
        <w:t>شده را وارد نمایید</w:t>
      </w:r>
      <w:r w:rsidRPr="00F61044">
        <w:rPr>
          <w:rFonts w:hint="cs"/>
          <w:rtl/>
        </w:rPr>
        <w:t>؛</w:t>
      </w:r>
      <w:r w:rsidRPr="00F61044">
        <w:rPr>
          <w:rtl/>
        </w:rPr>
        <w:t xml:space="preserve"> سپس گزینه «افزودن به لیست» را انتخاب کنید </w:t>
      </w:r>
      <w:r w:rsidRPr="00F61044">
        <w:rPr>
          <w:rFonts w:hint="cs"/>
          <w:rtl/>
        </w:rPr>
        <w:t>(تصویر 1</w:t>
      </w:r>
      <w:r w:rsidR="00056805">
        <w:rPr>
          <w:rFonts w:hint="cs"/>
          <w:rtl/>
        </w:rPr>
        <w:t>7</w:t>
      </w:r>
      <w:r w:rsidRPr="00F61044">
        <w:rPr>
          <w:rFonts w:hint="cs"/>
          <w:rtl/>
        </w:rPr>
        <w:t>).</w:t>
      </w:r>
      <w:r w:rsidRPr="00F61044">
        <w:rPr>
          <w:rtl/>
        </w:rPr>
        <w:t xml:space="preserve"> در مواردی که با توجه به گمرک مقصد نیاز به ثبت بارنامه از بین بارنامه‌های استعلامی از «سامانه بار فرابران» باشد</w:t>
      </w:r>
      <w:r w:rsidRPr="00F61044">
        <w:rPr>
          <w:rFonts w:hint="cs"/>
          <w:rtl/>
        </w:rPr>
        <w:t xml:space="preserve">، </w:t>
      </w:r>
      <w:r w:rsidR="008C0DAE">
        <w:rPr>
          <w:rtl/>
        </w:rPr>
        <w:t>می‌بایست</w:t>
      </w:r>
      <w:r w:rsidRPr="00F61044">
        <w:rPr>
          <w:rtl/>
        </w:rPr>
        <w:t xml:space="preserve"> از طریق درج اطلاعات بارنامه مذکور طبق </w:t>
      </w:r>
      <w:r w:rsidRPr="00F61044">
        <w:rPr>
          <w:rFonts w:hint="cs"/>
          <w:rtl/>
        </w:rPr>
        <w:t>(</w:t>
      </w:r>
      <w:r w:rsidRPr="00F61044">
        <w:rPr>
          <w:rtl/>
        </w:rPr>
        <w:t>تصویر</w:t>
      </w:r>
      <w:r w:rsidRPr="00F61044">
        <w:rPr>
          <w:rFonts w:hint="cs"/>
          <w:rtl/>
        </w:rPr>
        <w:t xml:space="preserve"> 1</w:t>
      </w:r>
      <w:r w:rsidR="00056805">
        <w:rPr>
          <w:rFonts w:hint="cs"/>
          <w:rtl/>
        </w:rPr>
        <w:t>7</w:t>
      </w:r>
      <w:r w:rsidRPr="00F61044">
        <w:rPr>
          <w:rFonts w:hint="cs"/>
          <w:rtl/>
        </w:rPr>
        <w:t>-1)</w:t>
      </w:r>
      <w:r w:rsidRPr="00F61044">
        <w:rPr>
          <w:rtl/>
        </w:rPr>
        <w:t xml:space="preserve"> انتخاب نمایید به این صورت که می‌توانید بارنامه مذکور را از دو روش «جستجو بر اساس بازه</w:t>
      </w:r>
      <w:r w:rsidRPr="00F61044">
        <w:rPr>
          <w:rFonts w:ascii="Arial" w:hAnsi="Arial" w:cs="Arial" w:hint="cs"/>
          <w:rtl/>
        </w:rPr>
        <w:t xml:space="preserve"> </w:t>
      </w:r>
      <w:r w:rsidRPr="00F61044">
        <w:rPr>
          <w:rtl/>
        </w:rPr>
        <w:t>زمانی» یا «جستجو بر اساس کد رهگیری» ثبت نما</w:t>
      </w:r>
      <w:r w:rsidRPr="00F61044">
        <w:rPr>
          <w:rFonts w:hint="cs"/>
          <w:rtl/>
        </w:rPr>
        <w:t>یی</w:t>
      </w:r>
      <w:r w:rsidRPr="00F61044">
        <w:rPr>
          <w:rFonts w:hint="eastAsia"/>
          <w:rtl/>
        </w:rPr>
        <w:t>د</w:t>
      </w:r>
      <w:r w:rsidRPr="00F61044">
        <w:rPr>
          <w:rFonts w:hint="cs"/>
          <w:rtl/>
        </w:rPr>
        <w:t xml:space="preserve"> (</w:t>
      </w:r>
      <w:r w:rsidRPr="00F61044">
        <w:rPr>
          <w:rtl/>
        </w:rPr>
        <w:t>تصویر</w:t>
      </w:r>
      <w:r w:rsidRPr="00F61044">
        <w:rPr>
          <w:rFonts w:hint="cs"/>
          <w:rtl/>
        </w:rPr>
        <w:t xml:space="preserve"> 1</w:t>
      </w:r>
      <w:r w:rsidR="00056805">
        <w:rPr>
          <w:rFonts w:hint="cs"/>
          <w:rtl/>
        </w:rPr>
        <w:t>7</w:t>
      </w:r>
      <w:r w:rsidRPr="00F61044">
        <w:rPr>
          <w:rFonts w:hint="cs"/>
          <w:rtl/>
        </w:rPr>
        <w:t xml:space="preserve">-2). </w:t>
      </w:r>
      <w:r w:rsidRPr="00F61044">
        <w:rPr>
          <w:rtl/>
        </w:rPr>
        <w:t>سپس با انتخاب کالای موردنظر باید ف</w:t>
      </w:r>
      <w:r w:rsidRPr="00F61044">
        <w:rPr>
          <w:rFonts w:hint="cs"/>
          <w:rtl/>
        </w:rPr>
        <w:t>ی</w:t>
      </w:r>
      <w:r w:rsidRPr="00F61044">
        <w:rPr>
          <w:rFonts w:hint="eastAsia"/>
          <w:rtl/>
        </w:rPr>
        <w:t>لدها</w:t>
      </w:r>
      <w:r w:rsidRPr="00F61044">
        <w:rPr>
          <w:rFonts w:hint="cs"/>
          <w:rtl/>
        </w:rPr>
        <w:t>ی</w:t>
      </w:r>
      <w:r w:rsidRPr="00F61044">
        <w:rPr>
          <w:rtl/>
        </w:rPr>
        <w:t xml:space="preserve"> «وزن خالص»، «وزن ناخالص»، «تعداد</w:t>
      </w:r>
      <w:r>
        <w:rPr>
          <w:rFonts w:hint="cs"/>
          <w:rtl/>
        </w:rPr>
        <w:t xml:space="preserve">/ </w:t>
      </w:r>
      <w:r w:rsidRPr="00F61044">
        <w:rPr>
          <w:rtl/>
        </w:rPr>
        <w:t>مقدار» و «تعداد بسته</w:t>
      </w:r>
      <w:r w:rsidRPr="00F61044">
        <w:rPr>
          <w:rFonts w:hint="cs"/>
          <w:rtl/>
        </w:rPr>
        <w:t>‌</w:t>
      </w:r>
      <w:r w:rsidRPr="00F61044">
        <w:rPr>
          <w:rtl/>
        </w:rPr>
        <w:t xml:space="preserve">بندی» کالا را تکمیل نمایید </w:t>
      </w:r>
      <w:r w:rsidRPr="00F61044">
        <w:rPr>
          <w:rFonts w:hint="cs"/>
          <w:rtl/>
        </w:rPr>
        <w:t>(تصویر 1</w:t>
      </w:r>
      <w:r w:rsidR="00056805">
        <w:rPr>
          <w:rFonts w:hint="cs"/>
          <w:rtl/>
        </w:rPr>
        <w:t>8</w:t>
      </w:r>
      <w:r w:rsidRPr="00F61044">
        <w:rPr>
          <w:rFonts w:hint="cs"/>
          <w:rtl/>
        </w:rPr>
        <w:t>).</w:t>
      </w:r>
    </w:p>
    <w:p w:rsidR="0076523A" w:rsidRDefault="0076523A" w:rsidP="00056805">
      <w:pPr>
        <w:pStyle w:val="a6"/>
        <w:rPr>
          <w:rtl/>
        </w:rPr>
      </w:pPr>
      <w:r>
        <w:rPr>
          <w:rFonts w:hint="cs"/>
          <w:rtl/>
        </w:rPr>
        <w:t>تصویر 1</w:t>
      </w:r>
      <w:r w:rsidR="00056805">
        <w:rPr>
          <w:rFonts w:hint="cs"/>
          <w:rtl/>
        </w:rPr>
        <w:t>7</w:t>
      </w:r>
      <w:r>
        <w:rPr>
          <w:rFonts w:hint="cs"/>
          <w:rtl/>
        </w:rPr>
        <w:t>- افزودن اطلاعات بارنامه</w:t>
      </w:r>
    </w:p>
    <w:p w:rsidR="0076523A" w:rsidRPr="001A3B1B" w:rsidRDefault="0076523A" w:rsidP="00056805">
      <w:pPr>
        <w:pStyle w:val="a6"/>
        <w:rPr>
          <w:rtl/>
        </w:rPr>
      </w:pPr>
      <w:r>
        <w:rPr>
          <w:rFonts w:hint="cs"/>
          <w:rtl/>
        </w:rPr>
        <w:t>تصویر</w:t>
      </w:r>
      <w:r w:rsidRPr="0076438A">
        <w:rPr>
          <w:rFonts w:hint="cs"/>
          <w:rtl/>
        </w:rPr>
        <w:t xml:space="preserve"> </w:t>
      </w:r>
      <w:r>
        <w:rPr>
          <w:rFonts w:hint="cs"/>
          <w:rtl/>
        </w:rPr>
        <w:t>1</w:t>
      </w:r>
      <w:r w:rsidR="00056805">
        <w:rPr>
          <w:rFonts w:hint="cs"/>
          <w:rtl/>
        </w:rPr>
        <w:t>7</w:t>
      </w:r>
      <w:r>
        <w:rPr>
          <w:rFonts w:hint="cs"/>
          <w:rtl/>
        </w:rPr>
        <w:t xml:space="preserve">-1- افزودن اطلاعات بارنامه از لیست سامانه </w:t>
      </w:r>
      <w:r>
        <w:rPr>
          <w:rtl/>
        </w:rPr>
        <w:t>بار فرابران</w:t>
      </w:r>
    </w:p>
    <w:p w:rsidR="00464B52" w:rsidRPr="00F61044" w:rsidRDefault="0076523A" w:rsidP="00056805">
      <w:pPr>
        <w:pStyle w:val="a6"/>
        <w:rPr>
          <w:rtl/>
        </w:rPr>
      </w:pPr>
      <w:r>
        <w:rPr>
          <w:rFonts w:hint="cs"/>
          <w:rtl/>
        </w:rPr>
        <w:t>تصویر 1</w:t>
      </w:r>
      <w:r w:rsidR="00056805">
        <w:rPr>
          <w:rFonts w:hint="cs"/>
          <w:rtl/>
        </w:rPr>
        <w:t>7</w:t>
      </w:r>
      <w:r>
        <w:rPr>
          <w:rFonts w:hint="cs"/>
          <w:rtl/>
        </w:rPr>
        <w:t>-2- انتخاب بر اساس بازه زمانی و کد رهگیری</w:t>
      </w:r>
      <w:r>
        <w:rPr>
          <w:rtl/>
        </w:rPr>
        <w:br w:type="page"/>
      </w:r>
    </w:p>
    <w:p w:rsidR="0076523A" w:rsidRPr="001A3B1B" w:rsidRDefault="0076523A" w:rsidP="00056805">
      <w:pPr>
        <w:pStyle w:val="a6"/>
        <w:rPr>
          <w:rtl/>
        </w:rPr>
      </w:pPr>
      <w:r w:rsidRPr="0076523A">
        <w:rPr>
          <w:noProof/>
          <w:lang w:bidi="ar-SA"/>
        </w:rPr>
        <w:lastRenderedPageBreak/>
        <mc:AlternateContent>
          <mc:Choice Requires="wpg">
            <w:drawing>
              <wp:anchor distT="0" distB="0" distL="0" distR="0" simplePos="0" relativeHeight="256370688" behindDoc="1" locked="0" layoutInCell="1" allowOverlap="1" wp14:anchorId="65371731" wp14:editId="0D81969C">
                <wp:simplePos x="0" y="0"/>
                <wp:positionH relativeFrom="margin">
                  <wp:align>left</wp:align>
                </wp:positionH>
                <wp:positionV relativeFrom="paragraph">
                  <wp:posOffset>432</wp:posOffset>
                </wp:positionV>
                <wp:extent cx="4206875" cy="2038350"/>
                <wp:effectExtent l="0" t="0" r="3175" b="19050"/>
                <wp:wrapTopAndBottom/>
                <wp:docPr id="653" name="Group 6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06875" cy="2038350"/>
                          <a:chOff x="0" y="0"/>
                          <a:chExt cx="5241088" cy="1583653"/>
                        </a:xfrm>
                      </wpg:grpSpPr>
                      <pic:pic xmlns:pic="http://schemas.openxmlformats.org/drawingml/2006/picture">
                        <pic:nvPicPr>
                          <pic:cNvPr id="654" name="Image 101"/>
                          <pic:cNvPicPr/>
                        </pic:nvPicPr>
                        <pic:blipFill>
                          <a:blip r:embed="rId362" cstate="print"/>
                          <a:stretch>
                            <a:fillRect/>
                          </a:stretch>
                        </pic:blipFill>
                        <pic:spPr>
                          <a:xfrm>
                            <a:off x="0" y="0"/>
                            <a:ext cx="5241088" cy="1582117"/>
                          </a:xfrm>
                          <a:prstGeom prst="rect">
                            <a:avLst/>
                          </a:prstGeom>
                        </pic:spPr>
                      </pic:pic>
                      <pic:pic xmlns:pic="http://schemas.openxmlformats.org/drawingml/2006/picture">
                        <pic:nvPicPr>
                          <pic:cNvPr id="655" name="Image 102"/>
                          <pic:cNvPicPr/>
                        </pic:nvPicPr>
                        <pic:blipFill rotWithShape="1">
                          <a:blip r:embed="rId363" cstate="print"/>
                          <a:srcRect l="10028" r="1717"/>
                          <a:stretch/>
                        </pic:blipFill>
                        <pic:spPr>
                          <a:xfrm>
                            <a:off x="52310" y="85434"/>
                            <a:ext cx="5152683" cy="1491996"/>
                          </a:xfrm>
                          <a:prstGeom prst="rect">
                            <a:avLst/>
                          </a:prstGeom>
                        </pic:spPr>
                      </pic:pic>
                      <wps:wsp>
                        <wps:cNvPr id="656" name="Graphic 103"/>
                        <wps:cNvSpPr/>
                        <wps:spPr>
                          <a:xfrm>
                            <a:off x="41174" y="79338"/>
                            <a:ext cx="5163820" cy="1504315"/>
                          </a:xfrm>
                          <a:custGeom>
                            <a:avLst/>
                            <a:gdLst/>
                            <a:ahLst/>
                            <a:cxnLst/>
                            <a:rect l="l" t="t" r="r" b="b"/>
                            <a:pathLst>
                              <a:path w="5163820" h="1504315">
                                <a:moveTo>
                                  <a:pt x="0" y="1504187"/>
                                </a:moveTo>
                                <a:lnTo>
                                  <a:pt x="5163312" y="1504187"/>
                                </a:lnTo>
                                <a:lnTo>
                                  <a:pt x="5163312" y="0"/>
                                </a:lnTo>
                                <a:lnTo>
                                  <a:pt x="0" y="0"/>
                                </a:lnTo>
                                <a:lnTo>
                                  <a:pt x="0" y="1504187"/>
                                </a:lnTo>
                                <a:close/>
                              </a:path>
                            </a:pathLst>
                          </a:custGeom>
                          <a:ln w="12192">
                            <a:solidFill>
                              <a:srgbClr val="757575"/>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B21CE1D" id="Group 653" o:spid="_x0000_s1026" style="position:absolute;margin-left:0;margin-top:.05pt;width:331.25pt;height:160.5pt;z-index:-246945792;mso-wrap-distance-left:0;mso-wrap-distance-right:0;mso-position-horizontal:left;mso-position-horizontal-relative:margin;mso-width-relative:margin;mso-height-relative:margin" coordsize="52410,158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">
                <v:shape id="Image 101" o:spid="_x0000_s1027" type="#_x0000_t75" style="position:absolute;width:52410;height:158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lBXXHAAAA3AAAAA8AAABkcnMvZG93bnJldi54bWxEj09rAjEUxO+FfofwCr3VRNFFVqP4pwUL&#10;etAqrbfH5rm7uHlZN1G3374pFHocZuY3zHja2krcqPGlYw3djgJBnDlTcq5h//H2MgThA7LByjFp&#10;+CYP08njwxhT4+68pdsu5CJC2KeooQihTqX0WUEWfcfVxNE7ucZiiLLJpWnwHuG2kj2lEmmx5LhQ&#10;YE2LgrLz7mo1XF7X+8FMrpdfm4M6qv6x/pwn71o/P7WzEYhAbfgP/7VXRkMy6MPvmXgE5OQ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ilBXXHAAAA3AAAAA8AAAAAAAAAAAAA&#10;AAAAnwIAAGRycy9kb3ducmV2LnhtbFBLBQYAAAAABAAEAPcAAACTAwAAAAA=&#10;">
                  <v:imagedata r:id="rId364" o:title=""/>
                </v:shape>
                <v:shape id="Image 102" o:spid="_x0000_s1028" type="#_x0000_t75" style="position:absolute;left:523;top:854;width:51526;height:149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Rm9zEAAAA3AAAAA8AAABkcnMvZG93bnJldi54bWxEj0FrAjEUhO9C/0N4hV5EswrKujWKCIrH&#10;1ha8PjbP7NrNy5JkdeuvbwqCx2FmvmGW69424ko+1I4VTMYZCOLS6ZqNgu+v3SgHESKyxsYxKfil&#10;AOvVy2CJhXY3/qTrMRqRIBwKVFDF2BZShrIii2HsWuLknZ23GJP0RmqPtwS3jZxm2VxarDktVNjS&#10;tqLy59hZBYvhJjcH87Gv4ylc7vbeTf2lU+rttd+8g4jUx2f40T5oBfPZDP7PpCMgV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hRm9zEAAAA3AAAAA8AAAAAAAAAAAAAAAAA&#10;nwIAAGRycy9kb3ducmV2LnhtbFBLBQYAAAAABAAEAPcAAACQAwAAAAA=&#10;">
                  <v:imagedata r:id="rId365" o:title="" cropleft="6572f" cropright="1125f"/>
                </v:shape>
                <v:shape id="Graphic 103" o:spid="_x0000_s1029" style="position:absolute;left:411;top:793;width:51638;height:15043;visibility:visible;mso-wrap-style:square;v-text-anchor:top" coordsize="5163820,15043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GcacIA&#10;AADcAAAADwAAAGRycy9kb3ducmV2LnhtbESPQWvCQBSE7wX/w/KE3urG2IY0uooIAa+15v7IvibB&#10;7NuY3Zj037uC4HGYmW+YzW4yrbhR7xrLCpaLCARxaXXDlYLzb/6RgnAeWWNrmRT8k4Pddva2wUzb&#10;kX/odvKVCBB2GSqove8yKV1Zk0G3sB1x8P5sb9AH2VdS9zgGuGllHEWJNNhwWKixo0NN5eU0GAXF&#10;6pDv42v1vSyi6fN4HgaTxqTU+3zar0F4mvwr/GwftYLkK4HHmXAE5PY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8ZxpwgAAANwAAAAPAAAAAAAAAAAAAAAAAJgCAABkcnMvZG93&#10;bnJldi54bWxQSwUGAAAAAAQABAD1AAAAhwMAAAAA&#10;" path="m,1504187r5163312,l5163312,,,,,1504187xe" filled="f" strokecolor="#757575" strokeweight=".96pt">
                  <v:path arrowok="t"/>
                </v:shape>
                <w10:wrap type="topAndBottom" anchorx="margin"/>
              </v:group>
            </w:pict>
          </mc:Fallback>
        </mc:AlternateContent>
      </w:r>
      <w:r>
        <w:rPr>
          <w:rFonts w:hint="cs"/>
          <w:rtl/>
        </w:rPr>
        <w:t>تصویر 1</w:t>
      </w:r>
      <w:r w:rsidR="00056805">
        <w:rPr>
          <w:rFonts w:hint="cs"/>
          <w:rtl/>
        </w:rPr>
        <w:t>8</w:t>
      </w:r>
      <w:r>
        <w:rPr>
          <w:rFonts w:hint="cs"/>
          <w:rtl/>
        </w:rPr>
        <w:t xml:space="preserve">- </w:t>
      </w:r>
      <w:r>
        <w:rPr>
          <w:rtl/>
        </w:rPr>
        <w:t>تکم</w:t>
      </w:r>
      <w:r>
        <w:rPr>
          <w:rFonts w:hint="cs"/>
          <w:rtl/>
        </w:rPr>
        <w:t>ی</w:t>
      </w:r>
      <w:r>
        <w:rPr>
          <w:rFonts w:hint="eastAsia"/>
          <w:rtl/>
        </w:rPr>
        <w:t>ل</w:t>
      </w:r>
      <w:r>
        <w:rPr>
          <w:rFonts w:hint="cs"/>
          <w:rtl/>
        </w:rPr>
        <w:t xml:space="preserve"> اطلاعات کالا و مبالغ </w:t>
      </w:r>
      <w:r>
        <w:rPr>
          <w:rtl/>
        </w:rPr>
        <w:t>منشأ</w:t>
      </w:r>
      <w:r>
        <w:rPr>
          <w:rFonts w:hint="cs"/>
          <w:rtl/>
        </w:rPr>
        <w:t xml:space="preserve"> ارز بدون انتقال ارز</w:t>
      </w:r>
    </w:p>
    <w:p w:rsidR="00464B52" w:rsidRPr="003725FA" w:rsidRDefault="00464B52" w:rsidP="0076523A">
      <w:pPr>
        <w:pStyle w:val="a5"/>
      </w:pPr>
      <w:r w:rsidRPr="0076523A">
        <w:rPr>
          <w:rFonts w:hint="cs"/>
          <w:rtl/>
        </w:rPr>
        <w:t>نکته</w:t>
      </w:r>
      <w:r w:rsidRPr="003725FA">
        <w:rPr>
          <w:rFonts w:hint="cs"/>
          <w:rtl/>
        </w:rPr>
        <w:t xml:space="preserve">: </w:t>
      </w:r>
      <w:r w:rsidRPr="003725FA">
        <w:rPr>
          <w:rtl/>
        </w:rPr>
        <w:t>توجه داشته باشید در این مرحله شما فقط می‌توانید کالاها</w:t>
      </w:r>
      <w:r w:rsidRPr="003725FA">
        <w:rPr>
          <w:rFonts w:hint="cs"/>
          <w:rtl/>
        </w:rPr>
        <w:t>ی</w:t>
      </w:r>
      <w:r w:rsidRPr="003725FA">
        <w:rPr>
          <w:rtl/>
        </w:rPr>
        <w:t xml:space="preserve"> موجود در ثبت سفارش خود را تا سقف تعداد اعلام</w:t>
      </w:r>
      <w:r w:rsidRPr="003725FA">
        <w:rPr>
          <w:rFonts w:hint="cs"/>
          <w:rtl/>
        </w:rPr>
        <w:t>‌</w:t>
      </w:r>
      <w:r w:rsidRPr="003725FA">
        <w:rPr>
          <w:rtl/>
        </w:rPr>
        <w:t>شده در مرحله تجاری انتخاب نمایید</w:t>
      </w:r>
      <w:r w:rsidRPr="003725FA">
        <w:t>.</w:t>
      </w:r>
    </w:p>
    <w:p w:rsidR="00464B52" w:rsidRPr="00F61044" w:rsidRDefault="00464B52" w:rsidP="00464B52">
      <w:pPr>
        <w:pStyle w:val="a5"/>
      </w:pPr>
      <w:r w:rsidRPr="00C20E02">
        <w:rPr>
          <w:rFonts w:hint="cs"/>
          <w:b/>
          <w:bCs/>
          <w:rtl/>
        </w:rPr>
        <w:t>نکته</w:t>
      </w:r>
      <w:r w:rsidRPr="003725FA">
        <w:rPr>
          <w:rFonts w:hint="cs"/>
          <w:i/>
          <w:iCs/>
          <w:rtl/>
        </w:rPr>
        <w:t>:</w:t>
      </w:r>
      <w:r>
        <w:rPr>
          <w:rFonts w:hint="cs"/>
          <w:rtl/>
        </w:rPr>
        <w:t xml:space="preserve"> </w:t>
      </w:r>
      <w:r w:rsidRPr="00F61044">
        <w:rPr>
          <w:rtl/>
        </w:rPr>
        <w:t>امکان ثبت بیش از یک بارنامه، در این مرحله با تکرار عملیات بالا وجود دارد</w:t>
      </w:r>
      <w:r w:rsidRPr="00F61044">
        <w:t>.</w:t>
      </w:r>
    </w:p>
    <w:p w:rsidR="00464B52" w:rsidRDefault="00464B52" w:rsidP="0076523A">
      <w:pPr>
        <w:pStyle w:val="a0"/>
        <w:spacing w:before="240"/>
        <w:rPr>
          <w:rtl/>
        </w:rPr>
      </w:pPr>
      <w:r w:rsidRPr="00C20E02">
        <w:rPr>
          <w:rStyle w:val="Char3"/>
          <w:rtl/>
        </w:rPr>
        <w:t xml:space="preserve">گام </w:t>
      </w:r>
      <w:r w:rsidRPr="00C20E02">
        <w:rPr>
          <w:rStyle w:val="Char3"/>
          <w:rFonts w:hint="cs"/>
          <w:rtl/>
        </w:rPr>
        <w:t>سوم:</w:t>
      </w:r>
      <w:r w:rsidRPr="00FB5537">
        <w:rPr>
          <w:sz w:val="28"/>
          <w:szCs w:val="28"/>
          <w:rtl/>
        </w:rPr>
        <w:t xml:space="preserve"> </w:t>
      </w:r>
      <w:r w:rsidRPr="00F61044">
        <w:rPr>
          <w:rtl/>
        </w:rPr>
        <w:t xml:space="preserve">پس از تکمیل همه اطلاعات، گزینه «ارسال درخواست» را انتخاب کنید و کد ساتا از طرف بانک مرکزی، به‌صورت آنی صادر </w:t>
      </w:r>
      <w:r w:rsidR="008C0DAE">
        <w:rPr>
          <w:rtl/>
        </w:rPr>
        <w:t>می‌شود</w:t>
      </w:r>
      <w:r w:rsidRPr="00F61044">
        <w:t>.</w:t>
      </w:r>
    </w:p>
    <w:p w:rsidR="00464B52" w:rsidRDefault="00464B52" w:rsidP="00056805">
      <w:pPr>
        <w:pStyle w:val="a5"/>
        <w:rPr>
          <w:rtl/>
        </w:rPr>
      </w:pPr>
      <w:r>
        <w:rPr>
          <w:noProof/>
          <w:rtl/>
          <w:lang w:bidi="ar-SA"/>
        </w:rPr>
        <w:drawing>
          <wp:anchor distT="0" distB="0" distL="114300" distR="114300" simplePos="0" relativeHeight="256403456" behindDoc="0" locked="0" layoutInCell="1" allowOverlap="1" wp14:anchorId="2166C5C6" wp14:editId="7EBE00AA">
            <wp:simplePos x="0" y="0"/>
            <wp:positionH relativeFrom="margin">
              <wp:align>right</wp:align>
            </wp:positionH>
            <wp:positionV relativeFrom="paragraph">
              <wp:posOffset>562610</wp:posOffset>
            </wp:positionV>
            <wp:extent cx="4314190" cy="1506220"/>
            <wp:effectExtent l="0" t="0" r="0" b="0"/>
            <wp:wrapTopAndBottom/>
            <wp:docPr id="5847" name="Picture 5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7" name="Untitled.png"/>
                    <pic:cNvPicPr/>
                  </pic:nvPicPr>
                  <pic:blipFill rotWithShape="1">
                    <a:blip r:embed="rId366">
                      <a:extLst>
                        <a:ext uri="{28A0092B-C50C-407E-A947-70E740481C1C}">
                          <a14:useLocalDpi xmlns:a14="http://schemas.microsoft.com/office/drawing/2010/main" val="0"/>
                        </a:ext>
                      </a:extLst>
                    </a:blip>
                    <a:srcRect r="7608"/>
                    <a:stretch/>
                  </pic:blipFill>
                  <pic:spPr bwMode="auto">
                    <a:xfrm>
                      <a:off x="0" y="0"/>
                      <a:ext cx="4314190" cy="15062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Pr>
          <w:rFonts w:hint="cs"/>
          <w:rtl/>
        </w:rPr>
        <w:t xml:space="preserve">در آخر </w:t>
      </w:r>
      <w:r w:rsidRPr="00A64FB9">
        <w:rPr>
          <w:rFonts w:hint="cs"/>
          <w:rtl/>
        </w:rPr>
        <w:t xml:space="preserve">با ورود مجدد به مسیر تعیین </w:t>
      </w:r>
      <w:r>
        <w:rPr>
          <w:rtl/>
        </w:rPr>
        <w:t>منشأ</w:t>
      </w:r>
      <w:r w:rsidRPr="00A64FB9">
        <w:rPr>
          <w:rFonts w:hint="cs"/>
          <w:rtl/>
        </w:rPr>
        <w:t xml:space="preserve"> ارز،</w:t>
      </w:r>
      <w:r>
        <w:rPr>
          <w:rFonts w:hint="cs"/>
          <w:rtl/>
        </w:rPr>
        <w:t xml:space="preserve"> </w:t>
      </w:r>
      <w:r>
        <w:rPr>
          <w:rtl/>
        </w:rPr>
        <w:t>م</w:t>
      </w:r>
      <w:r>
        <w:rPr>
          <w:rFonts w:hint="cs"/>
          <w:rtl/>
        </w:rPr>
        <w:t>ی‌</w:t>
      </w:r>
      <w:r>
        <w:rPr>
          <w:rFonts w:hint="eastAsia"/>
          <w:rtl/>
        </w:rPr>
        <w:t>توان</w:t>
      </w:r>
      <w:r>
        <w:rPr>
          <w:rFonts w:hint="cs"/>
          <w:rtl/>
        </w:rPr>
        <w:t>ی</w:t>
      </w:r>
      <w:r>
        <w:rPr>
          <w:rFonts w:hint="eastAsia"/>
          <w:rtl/>
        </w:rPr>
        <w:t>د</w:t>
      </w:r>
      <w:r w:rsidRPr="00A64FB9">
        <w:rPr>
          <w:rFonts w:hint="cs"/>
          <w:rtl/>
        </w:rPr>
        <w:t xml:space="preserve"> </w:t>
      </w:r>
      <w:r>
        <w:rPr>
          <w:rFonts w:hint="cs"/>
          <w:rtl/>
        </w:rPr>
        <w:t>«</w:t>
      </w:r>
      <w:r w:rsidRPr="00A64FB9">
        <w:rPr>
          <w:rFonts w:hint="cs"/>
          <w:rtl/>
        </w:rPr>
        <w:t>کد</w:t>
      </w:r>
      <w:r>
        <w:rPr>
          <w:rFonts w:hint="cs"/>
          <w:rtl/>
        </w:rPr>
        <w:t xml:space="preserve"> </w:t>
      </w:r>
      <w:r w:rsidRPr="00A64FB9">
        <w:rPr>
          <w:rFonts w:hint="cs"/>
          <w:rtl/>
        </w:rPr>
        <w:t>ساتا</w:t>
      </w:r>
      <w:r>
        <w:rPr>
          <w:rFonts w:hint="cs"/>
          <w:rtl/>
        </w:rPr>
        <w:t>»،</w:t>
      </w:r>
      <w:r w:rsidRPr="00A64FB9">
        <w:rPr>
          <w:rFonts w:hint="cs"/>
          <w:rtl/>
        </w:rPr>
        <w:t xml:space="preserve"> </w:t>
      </w:r>
      <w:r>
        <w:rPr>
          <w:rFonts w:hint="cs"/>
          <w:rtl/>
        </w:rPr>
        <w:t>«</w:t>
      </w:r>
      <w:r w:rsidRPr="00A64FB9">
        <w:rPr>
          <w:rFonts w:hint="cs"/>
          <w:rtl/>
        </w:rPr>
        <w:t xml:space="preserve">وضعیت </w:t>
      </w:r>
      <w:r>
        <w:rPr>
          <w:rtl/>
        </w:rPr>
        <w:t>منشأ</w:t>
      </w:r>
      <w:r w:rsidRPr="00A64FB9">
        <w:rPr>
          <w:rFonts w:hint="cs"/>
          <w:rtl/>
        </w:rPr>
        <w:t xml:space="preserve"> ارز</w:t>
      </w:r>
      <w:r>
        <w:rPr>
          <w:rFonts w:hint="cs"/>
          <w:rtl/>
        </w:rPr>
        <w:t xml:space="preserve">» </w:t>
      </w:r>
      <w:r>
        <w:rPr>
          <w:rtl/>
        </w:rPr>
        <w:t>و سا</w:t>
      </w:r>
      <w:r>
        <w:rPr>
          <w:rFonts w:hint="cs"/>
          <w:rtl/>
        </w:rPr>
        <w:t>ی</w:t>
      </w:r>
      <w:r>
        <w:rPr>
          <w:rFonts w:hint="eastAsia"/>
          <w:rtl/>
        </w:rPr>
        <w:t>ر</w:t>
      </w:r>
      <w:r>
        <w:rPr>
          <w:rFonts w:hint="cs"/>
          <w:rtl/>
        </w:rPr>
        <w:t xml:space="preserve"> اطلاعات</w:t>
      </w:r>
      <w:r w:rsidRPr="00A64FB9">
        <w:rPr>
          <w:rFonts w:hint="cs"/>
          <w:rtl/>
        </w:rPr>
        <w:t xml:space="preserve"> را مشاهده </w:t>
      </w:r>
      <w:r>
        <w:rPr>
          <w:rFonts w:hint="cs"/>
          <w:rtl/>
        </w:rPr>
        <w:t>نمایید (تصویر 1</w:t>
      </w:r>
      <w:r w:rsidR="00056805">
        <w:rPr>
          <w:rFonts w:hint="cs"/>
          <w:rtl/>
        </w:rPr>
        <w:t>9</w:t>
      </w:r>
      <w:r>
        <w:rPr>
          <w:rFonts w:hint="cs"/>
          <w:rtl/>
        </w:rPr>
        <w:t>)</w:t>
      </w:r>
    </w:p>
    <w:p w:rsidR="00056805" w:rsidRPr="00056805" w:rsidRDefault="00056805" w:rsidP="00056805">
      <w:pPr>
        <w:pStyle w:val="a6"/>
        <w:rPr>
          <w:rtl/>
        </w:rPr>
      </w:pPr>
      <w:r>
        <w:rPr>
          <w:rFonts w:hint="cs"/>
          <w:rtl/>
        </w:rPr>
        <w:t xml:space="preserve">تصویر 19- مشاهده وضعیت </w:t>
      </w:r>
      <w:r>
        <w:rPr>
          <w:rtl/>
        </w:rPr>
        <w:t>منشأ</w:t>
      </w:r>
      <w:r>
        <w:rPr>
          <w:rFonts w:hint="cs"/>
          <w:rtl/>
        </w:rPr>
        <w:t xml:space="preserve"> ارز</w:t>
      </w:r>
    </w:p>
    <w:p w:rsidR="00464B52" w:rsidRDefault="00464B52" w:rsidP="009C5C38">
      <w:pPr>
        <w:rPr>
          <w:rFonts w:ascii="B Nazanin" w:eastAsia="B Nazanin" w:hAnsi="B Nazanin" w:cs="B Nazanin"/>
          <w:spacing w:val="-6"/>
          <w:sz w:val="24"/>
          <w:szCs w:val="24"/>
          <w:rtl/>
          <w:lang w:bidi="fa-IR"/>
        </w:rPr>
      </w:pPr>
      <w:r>
        <w:rPr>
          <w:rFonts w:ascii="B Nazanin" w:eastAsia="B Nazanin" w:hAnsi="B Nazanin" w:cs="B Nazanin"/>
          <w:spacing w:val="-6"/>
          <w:sz w:val="24"/>
          <w:szCs w:val="24"/>
          <w:rtl/>
          <w:lang w:bidi="fa-IR"/>
        </w:rPr>
        <w:br w:type="page"/>
      </w:r>
    </w:p>
    <w:p w:rsidR="009C5C38" w:rsidRDefault="000D6B87" w:rsidP="00056805">
      <w:pPr>
        <w:pStyle w:val="Heading2"/>
        <w:rPr>
          <w:rtl/>
        </w:rPr>
      </w:pPr>
      <w:bookmarkStart w:id="70" w:name="_Toc182375639"/>
      <w:r>
        <w:rPr>
          <w:rFonts w:hint="cs"/>
          <w:rtl/>
        </w:rPr>
        <w:lastRenderedPageBreak/>
        <w:t>سؤال</w:t>
      </w:r>
      <w:r w:rsidR="009C5C38">
        <w:rPr>
          <w:rFonts w:hint="cs"/>
          <w:rtl/>
        </w:rPr>
        <w:t>ات متداول</w:t>
      </w:r>
      <w:bookmarkEnd w:id="70"/>
    </w:p>
    <w:p w:rsidR="009C5C38" w:rsidRDefault="009C5C38" w:rsidP="009C5C38">
      <w:pPr>
        <w:pStyle w:val="a0"/>
        <w:rPr>
          <w:rtl/>
        </w:rPr>
      </w:pPr>
      <w:r w:rsidRPr="009C5C38">
        <w:rPr>
          <w:rStyle w:val="3Char"/>
          <w:rFonts w:hint="cs"/>
          <w:rtl/>
        </w:rPr>
        <w:t>سؤال:</w:t>
      </w:r>
      <w:r>
        <w:rPr>
          <w:rFonts w:hint="cs"/>
          <w:rtl/>
        </w:rPr>
        <w:t xml:space="preserve"> نحوه ثبت منشأ ارز و دریافت کد ساتا برای ثبت سفارش‌های بانکی به چه صورت است؟</w:t>
      </w:r>
    </w:p>
    <w:p w:rsidR="009C5C38" w:rsidRPr="00673300" w:rsidRDefault="009C5C38" w:rsidP="00323C25">
      <w:pPr>
        <w:pStyle w:val="a0"/>
        <w:rPr>
          <w:rtl/>
        </w:rPr>
      </w:pPr>
      <w:r w:rsidRPr="009C5C38">
        <w:rPr>
          <w:rStyle w:val="3Char"/>
          <w:rFonts w:hint="cs"/>
          <w:rtl/>
        </w:rPr>
        <w:t>پاسخ:</w:t>
      </w:r>
      <w:r w:rsidRPr="00673300">
        <w:rPr>
          <w:rtl/>
        </w:rPr>
        <w:t xml:space="preserve"> </w:t>
      </w:r>
      <w:r w:rsidR="00323C25">
        <w:rPr>
          <w:rFonts w:hint="cs"/>
          <w:rtl/>
        </w:rPr>
        <w:t>وارد</w:t>
      </w:r>
      <w:r w:rsidR="00323C25">
        <w:rPr>
          <w:rtl/>
        </w:rPr>
        <w:t xml:space="preserve"> </w:t>
      </w:r>
      <w:r>
        <w:rPr>
          <w:rtl/>
        </w:rPr>
        <w:t>منو</w:t>
      </w:r>
      <w:r w:rsidRPr="00673300">
        <w:rPr>
          <w:rtl/>
        </w:rPr>
        <w:t xml:space="preserve">ی </w:t>
      </w:r>
      <w:r>
        <w:rPr>
          <w:rtl/>
        </w:rPr>
        <w:t>عملیا</w:t>
      </w:r>
      <w:r w:rsidRPr="00673300">
        <w:rPr>
          <w:rtl/>
        </w:rPr>
        <w:t>ت ارزی</w:t>
      </w:r>
      <w:r>
        <w:rPr>
          <w:rFonts w:hint="cs"/>
          <w:rtl/>
        </w:rPr>
        <w:t xml:space="preserve">، </w:t>
      </w:r>
      <w:r>
        <w:rPr>
          <w:rtl/>
        </w:rPr>
        <w:t>ت</w:t>
      </w:r>
      <w:r>
        <w:rPr>
          <w:rFonts w:hint="cs"/>
          <w:rtl/>
        </w:rPr>
        <w:t>عیی</w:t>
      </w:r>
      <w:r>
        <w:rPr>
          <w:rtl/>
        </w:rPr>
        <w:t>ن</w:t>
      </w:r>
      <w:r w:rsidRPr="00673300">
        <w:rPr>
          <w:rtl/>
        </w:rPr>
        <w:t xml:space="preserve"> </w:t>
      </w:r>
      <w:r>
        <w:rPr>
          <w:rtl/>
        </w:rPr>
        <w:t>منشأ</w:t>
      </w:r>
      <w:r w:rsidRPr="00673300">
        <w:rPr>
          <w:rtl/>
        </w:rPr>
        <w:t xml:space="preserve"> ارز</w:t>
      </w:r>
      <w:r>
        <w:rPr>
          <w:rFonts w:hint="cs"/>
          <w:rtl/>
        </w:rPr>
        <w:t>،</w:t>
      </w:r>
      <w:r w:rsidRPr="00673300">
        <w:rPr>
          <w:rtl/>
        </w:rPr>
        <w:t xml:space="preserve"> </w:t>
      </w:r>
      <w:r>
        <w:rPr>
          <w:rtl/>
        </w:rPr>
        <w:t>منشأ</w:t>
      </w:r>
      <w:r w:rsidRPr="00673300">
        <w:rPr>
          <w:rtl/>
        </w:rPr>
        <w:t xml:space="preserve"> ارز </w:t>
      </w:r>
      <w:r>
        <w:rPr>
          <w:rtl/>
        </w:rPr>
        <w:t>بانکی</w:t>
      </w:r>
      <w:r>
        <w:rPr>
          <w:rFonts w:hint="cs"/>
          <w:rtl/>
        </w:rPr>
        <w:t xml:space="preserve"> شوید.</w:t>
      </w:r>
      <w:r w:rsidRPr="00673300">
        <w:rPr>
          <w:rtl/>
        </w:rPr>
        <w:t xml:space="preserve"> </w:t>
      </w:r>
      <w:r>
        <w:rPr>
          <w:rtl/>
        </w:rPr>
        <w:t>شما</w:t>
      </w:r>
      <w:r w:rsidRPr="00673300">
        <w:rPr>
          <w:rtl/>
        </w:rPr>
        <w:t xml:space="preserve">ره </w:t>
      </w:r>
      <w:r>
        <w:rPr>
          <w:rtl/>
        </w:rPr>
        <w:t>ثبت</w:t>
      </w:r>
      <w:r w:rsidRPr="00673300">
        <w:rPr>
          <w:rtl/>
        </w:rPr>
        <w:t xml:space="preserve"> </w:t>
      </w:r>
      <w:r>
        <w:rPr>
          <w:rtl/>
        </w:rPr>
        <w:t>سفا</w:t>
      </w:r>
      <w:r w:rsidRPr="00673300">
        <w:rPr>
          <w:rtl/>
        </w:rPr>
        <w:t xml:space="preserve">رش را از </w:t>
      </w:r>
      <w:r>
        <w:rPr>
          <w:rtl/>
        </w:rPr>
        <w:t>قسمت</w:t>
      </w:r>
      <w:r w:rsidRPr="00673300">
        <w:rPr>
          <w:rtl/>
        </w:rPr>
        <w:t xml:space="preserve"> </w:t>
      </w:r>
      <w:r>
        <w:rPr>
          <w:rFonts w:hint="cs"/>
          <w:rtl/>
        </w:rPr>
        <w:t>«کد</w:t>
      </w:r>
      <w:r w:rsidRPr="00673300">
        <w:rPr>
          <w:rtl/>
        </w:rPr>
        <w:t xml:space="preserve"> </w:t>
      </w:r>
      <w:r>
        <w:rPr>
          <w:rtl/>
        </w:rPr>
        <w:t>ثبت</w:t>
      </w:r>
      <w:r w:rsidRPr="00673300">
        <w:rPr>
          <w:rtl/>
        </w:rPr>
        <w:t xml:space="preserve"> </w:t>
      </w:r>
      <w:r>
        <w:rPr>
          <w:rFonts w:hint="cs"/>
          <w:rtl/>
        </w:rPr>
        <w:t xml:space="preserve">سفارش» </w:t>
      </w:r>
      <w:r w:rsidRPr="00673300">
        <w:rPr>
          <w:rtl/>
        </w:rPr>
        <w:t>ا</w:t>
      </w:r>
      <w:r>
        <w:rPr>
          <w:rtl/>
        </w:rPr>
        <w:t>نتخا</w:t>
      </w:r>
      <w:r w:rsidRPr="00673300">
        <w:rPr>
          <w:rtl/>
        </w:rPr>
        <w:t>ب</w:t>
      </w:r>
      <w:r>
        <w:rPr>
          <w:rFonts w:hint="cs"/>
          <w:rtl/>
        </w:rPr>
        <w:t xml:space="preserve"> و بر</w:t>
      </w:r>
      <w:r>
        <w:rPr>
          <w:rtl/>
        </w:rPr>
        <w:t xml:space="preserve"> </w:t>
      </w:r>
      <w:r>
        <w:rPr>
          <w:rFonts w:hint="cs"/>
          <w:rtl/>
        </w:rPr>
        <w:t>روی گزینه‌ی «ایجاد</w:t>
      </w:r>
      <w:r w:rsidRPr="00673300">
        <w:rPr>
          <w:rtl/>
        </w:rPr>
        <w:t xml:space="preserve"> </w:t>
      </w:r>
      <w:r>
        <w:rPr>
          <w:rtl/>
        </w:rPr>
        <w:t>منشأ</w:t>
      </w:r>
      <w:r w:rsidRPr="00673300">
        <w:rPr>
          <w:rtl/>
        </w:rPr>
        <w:t xml:space="preserve"> ارز </w:t>
      </w:r>
      <w:r>
        <w:rPr>
          <w:rtl/>
        </w:rPr>
        <w:t>جدید</w:t>
      </w:r>
      <w:r>
        <w:rPr>
          <w:rFonts w:hint="cs"/>
          <w:rtl/>
        </w:rPr>
        <w:t>» کلیک کنید</w:t>
      </w:r>
      <w:r w:rsidRPr="00673300">
        <w:t>.</w:t>
      </w:r>
      <w:r w:rsidRPr="00673300">
        <w:rPr>
          <w:rtl/>
        </w:rPr>
        <w:t xml:space="preserve"> </w:t>
      </w:r>
      <w:r>
        <w:rPr>
          <w:rFonts w:hint="cs"/>
          <w:rtl/>
        </w:rPr>
        <w:t>درصورتی‌که</w:t>
      </w:r>
      <w:r w:rsidRPr="00673300">
        <w:rPr>
          <w:rtl/>
        </w:rPr>
        <w:t xml:space="preserve"> </w:t>
      </w:r>
      <w:r>
        <w:rPr>
          <w:rtl/>
        </w:rPr>
        <w:t>ثبت</w:t>
      </w:r>
      <w:r w:rsidRPr="00673300">
        <w:rPr>
          <w:rtl/>
        </w:rPr>
        <w:t xml:space="preserve"> </w:t>
      </w:r>
      <w:r>
        <w:rPr>
          <w:rtl/>
        </w:rPr>
        <w:t>سفا</w:t>
      </w:r>
      <w:r w:rsidRPr="00673300">
        <w:rPr>
          <w:rtl/>
        </w:rPr>
        <w:t xml:space="preserve">رش </w:t>
      </w:r>
      <w:r>
        <w:rPr>
          <w:rtl/>
        </w:rPr>
        <w:t>تا</w:t>
      </w:r>
      <w:r w:rsidRPr="00673300">
        <w:rPr>
          <w:rtl/>
        </w:rPr>
        <w:t xml:space="preserve"> </w:t>
      </w:r>
      <w:r>
        <w:rPr>
          <w:rtl/>
        </w:rPr>
        <w:t>پیش</w:t>
      </w:r>
      <w:r w:rsidRPr="00673300">
        <w:rPr>
          <w:rtl/>
        </w:rPr>
        <w:t xml:space="preserve"> از </w:t>
      </w:r>
      <w:r>
        <w:rPr>
          <w:rtl/>
        </w:rPr>
        <w:t>ترخیص</w:t>
      </w:r>
      <w:r w:rsidRPr="00673300">
        <w:rPr>
          <w:rtl/>
        </w:rPr>
        <w:t xml:space="preserve"> </w:t>
      </w:r>
      <w:r>
        <w:rPr>
          <w:rtl/>
        </w:rPr>
        <w:t>نیا</w:t>
      </w:r>
      <w:r w:rsidRPr="00673300">
        <w:rPr>
          <w:rtl/>
        </w:rPr>
        <w:t xml:space="preserve">ز </w:t>
      </w:r>
      <w:r>
        <w:rPr>
          <w:rtl/>
        </w:rPr>
        <w:t>به</w:t>
      </w:r>
      <w:r w:rsidRPr="00673300">
        <w:rPr>
          <w:rtl/>
        </w:rPr>
        <w:t xml:space="preserve"> ارا</w:t>
      </w:r>
      <w:r>
        <w:rPr>
          <w:rtl/>
        </w:rPr>
        <w:t>ئه</w:t>
      </w:r>
      <w:r w:rsidRPr="00673300">
        <w:rPr>
          <w:rtl/>
        </w:rPr>
        <w:t xml:space="preserve"> ا</w:t>
      </w:r>
      <w:r>
        <w:rPr>
          <w:rtl/>
        </w:rPr>
        <w:t>سنا</w:t>
      </w:r>
      <w:r w:rsidRPr="00673300">
        <w:rPr>
          <w:rtl/>
        </w:rPr>
        <w:t xml:space="preserve">د </w:t>
      </w:r>
      <w:r>
        <w:rPr>
          <w:rtl/>
        </w:rPr>
        <w:t>حمل</w:t>
      </w:r>
      <w:r w:rsidRPr="00673300">
        <w:rPr>
          <w:rtl/>
        </w:rPr>
        <w:t xml:space="preserve"> در </w:t>
      </w:r>
      <w:r>
        <w:rPr>
          <w:rtl/>
        </w:rPr>
        <w:t>بانک</w:t>
      </w:r>
      <w:r w:rsidRPr="00673300">
        <w:rPr>
          <w:rtl/>
        </w:rPr>
        <w:t xml:space="preserve"> </w:t>
      </w:r>
      <w:r>
        <w:rPr>
          <w:rtl/>
        </w:rPr>
        <w:t>عامل</w:t>
      </w:r>
      <w:r w:rsidRPr="00673300">
        <w:rPr>
          <w:rtl/>
        </w:rPr>
        <w:t xml:space="preserve"> </w:t>
      </w:r>
      <w:r>
        <w:rPr>
          <w:rtl/>
        </w:rPr>
        <w:t>ند</w:t>
      </w:r>
      <w:r w:rsidRPr="00673300">
        <w:rPr>
          <w:rtl/>
        </w:rPr>
        <w:t>ا</w:t>
      </w:r>
      <w:r>
        <w:rPr>
          <w:rtl/>
        </w:rPr>
        <w:t>شته</w:t>
      </w:r>
      <w:r w:rsidRPr="00673300">
        <w:rPr>
          <w:rtl/>
        </w:rPr>
        <w:t xml:space="preserve"> </w:t>
      </w:r>
      <w:r>
        <w:rPr>
          <w:rtl/>
        </w:rPr>
        <w:t>باشد</w:t>
      </w:r>
      <w:r w:rsidRPr="00673300">
        <w:rPr>
          <w:rtl/>
        </w:rPr>
        <w:t xml:space="preserve"> </w:t>
      </w:r>
      <w:r>
        <w:rPr>
          <w:rFonts w:hint="cs"/>
          <w:rtl/>
        </w:rPr>
        <w:t>(ثبت</w:t>
      </w:r>
      <w:r w:rsidRPr="00673300">
        <w:rPr>
          <w:rtl/>
        </w:rPr>
        <w:t xml:space="preserve"> </w:t>
      </w:r>
      <w:r>
        <w:rPr>
          <w:rFonts w:hint="cs"/>
          <w:rtl/>
        </w:rPr>
        <w:t>سفارش‌های</w:t>
      </w:r>
      <w:r w:rsidRPr="00673300">
        <w:rPr>
          <w:rtl/>
        </w:rPr>
        <w:t xml:space="preserve"> </w:t>
      </w:r>
      <w:r>
        <w:rPr>
          <w:rtl/>
        </w:rPr>
        <w:t>حمل</w:t>
      </w:r>
      <w:r w:rsidRPr="00673300">
        <w:rPr>
          <w:rtl/>
        </w:rPr>
        <w:t xml:space="preserve"> </w:t>
      </w:r>
      <w:r>
        <w:rPr>
          <w:rtl/>
        </w:rPr>
        <w:t>یکسر</w:t>
      </w:r>
      <w:r w:rsidRPr="00673300">
        <w:rPr>
          <w:rtl/>
        </w:rPr>
        <w:t xml:space="preserve">ه و </w:t>
      </w:r>
      <w:r>
        <w:rPr>
          <w:rtl/>
        </w:rPr>
        <w:t>حد</w:t>
      </w:r>
      <w:r w:rsidRPr="00673300">
        <w:rPr>
          <w:rtl/>
        </w:rPr>
        <w:t>ا</w:t>
      </w:r>
      <w:r>
        <w:rPr>
          <w:rtl/>
        </w:rPr>
        <w:t>قل</w:t>
      </w:r>
      <w:r w:rsidRPr="00673300">
        <w:rPr>
          <w:rtl/>
        </w:rPr>
        <w:t xml:space="preserve"> ا</w:t>
      </w:r>
      <w:r>
        <w:rPr>
          <w:rtl/>
        </w:rPr>
        <w:t>سنا</w:t>
      </w:r>
      <w:r w:rsidRPr="00673300">
        <w:rPr>
          <w:rtl/>
        </w:rPr>
        <w:t>د</w:t>
      </w:r>
      <w:r>
        <w:rPr>
          <w:rFonts w:hint="cs"/>
          <w:rtl/>
        </w:rPr>
        <w:t xml:space="preserve">)، </w:t>
      </w:r>
      <w:r>
        <w:rPr>
          <w:rtl/>
        </w:rPr>
        <w:t>بعد</w:t>
      </w:r>
      <w:r w:rsidRPr="00673300">
        <w:rPr>
          <w:rtl/>
        </w:rPr>
        <w:t xml:space="preserve"> از </w:t>
      </w:r>
      <w:r>
        <w:rPr>
          <w:rtl/>
        </w:rPr>
        <w:t>تائید</w:t>
      </w:r>
      <w:r w:rsidRPr="00673300">
        <w:rPr>
          <w:rtl/>
        </w:rPr>
        <w:t xml:space="preserve"> </w:t>
      </w:r>
      <w:r>
        <w:rPr>
          <w:rtl/>
        </w:rPr>
        <w:t>منشأ</w:t>
      </w:r>
      <w:r w:rsidRPr="00673300">
        <w:rPr>
          <w:rtl/>
        </w:rPr>
        <w:t xml:space="preserve"> ارز </w:t>
      </w:r>
      <w:r>
        <w:rPr>
          <w:rtl/>
        </w:rPr>
        <w:t>توسط</w:t>
      </w:r>
      <w:r w:rsidRPr="00673300">
        <w:rPr>
          <w:rtl/>
        </w:rPr>
        <w:t xml:space="preserve"> </w:t>
      </w:r>
      <w:r>
        <w:rPr>
          <w:rtl/>
        </w:rPr>
        <w:t>بانک</w:t>
      </w:r>
      <w:r w:rsidRPr="00673300">
        <w:rPr>
          <w:rtl/>
        </w:rPr>
        <w:t xml:space="preserve"> </w:t>
      </w:r>
      <w:r>
        <w:rPr>
          <w:rtl/>
        </w:rPr>
        <w:t>مرکز</w:t>
      </w:r>
      <w:r w:rsidRPr="00673300">
        <w:rPr>
          <w:rtl/>
        </w:rPr>
        <w:t xml:space="preserve">ی، </w:t>
      </w:r>
      <w:r>
        <w:rPr>
          <w:rFonts w:hint="cs"/>
          <w:rtl/>
        </w:rPr>
        <w:t>به‌صورت</w:t>
      </w:r>
      <w:r w:rsidRPr="00673300">
        <w:rPr>
          <w:rtl/>
        </w:rPr>
        <w:t xml:space="preserve"> </w:t>
      </w:r>
      <w:r>
        <w:rPr>
          <w:rtl/>
        </w:rPr>
        <w:t>سیستمی</w:t>
      </w:r>
      <w:r w:rsidRPr="00673300">
        <w:rPr>
          <w:rtl/>
        </w:rPr>
        <w:t xml:space="preserve"> </w:t>
      </w:r>
      <w:r>
        <w:rPr>
          <w:rtl/>
        </w:rPr>
        <w:t>کد</w:t>
      </w:r>
      <w:r w:rsidRPr="00673300">
        <w:rPr>
          <w:rtl/>
        </w:rPr>
        <w:t xml:space="preserve"> </w:t>
      </w:r>
      <w:r>
        <w:rPr>
          <w:rtl/>
        </w:rPr>
        <w:t>ساتا</w:t>
      </w:r>
      <w:r w:rsidRPr="00673300">
        <w:rPr>
          <w:rtl/>
        </w:rPr>
        <w:t xml:space="preserve"> </w:t>
      </w:r>
      <w:r>
        <w:rPr>
          <w:rFonts w:hint="cs"/>
          <w:rtl/>
        </w:rPr>
        <w:t>قابل‌مشاهده</w:t>
      </w:r>
      <w:r w:rsidRPr="00673300">
        <w:rPr>
          <w:rtl/>
        </w:rPr>
        <w:t xml:space="preserve"> </w:t>
      </w:r>
      <w:r>
        <w:rPr>
          <w:rtl/>
        </w:rPr>
        <w:t>خو</w:t>
      </w:r>
      <w:r w:rsidRPr="00673300">
        <w:rPr>
          <w:rtl/>
        </w:rPr>
        <w:t>ا</w:t>
      </w:r>
      <w:r>
        <w:rPr>
          <w:rtl/>
        </w:rPr>
        <w:t>هد</w:t>
      </w:r>
      <w:r w:rsidRPr="00673300">
        <w:rPr>
          <w:rtl/>
        </w:rPr>
        <w:t xml:space="preserve"> </w:t>
      </w:r>
      <w:r>
        <w:rPr>
          <w:rtl/>
        </w:rPr>
        <w:t>بو</w:t>
      </w:r>
      <w:r w:rsidRPr="00673300">
        <w:rPr>
          <w:rtl/>
        </w:rPr>
        <w:t>د</w:t>
      </w:r>
      <w:r>
        <w:rPr>
          <w:rFonts w:hint="cs"/>
          <w:rtl/>
        </w:rPr>
        <w:t>؛</w:t>
      </w:r>
      <w:r w:rsidRPr="00673300">
        <w:rPr>
          <w:rtl/>
        </w:rPr>
        <w:t xml:space="preserve"> در </w:t>
      </w:r>
      <w:r>
        <w:rPr>
          <w:rtl/>
        </w:rPr>
        <w:t>غیر</w:t>
      </w:r>
      <w:r>
        <w:rPr>
          <w:rFonts w:hint="cs"/>
          <w:rtl/>
        </w:rPr>
        <w:t xml:space="preserve"> </w:t>
      </w:r>
      <w:r w:rsidRPr="00673300">
        <w:rPr>
          <w:rtl/>
        </w:rPr>
        <w:t>ا</w:t>
      </w:r>
      <w:r>
        <w:rPr>
          <w:rtl/>
        </w:rPr>
        <w:t>ین</w:t>
      </w:r>
      <w:r w:rsidRPr="00673300">
        <w:rPr>
          <w:rtl/>
        </w:rPr>
        <w:t xml:space="preserve"> </w:t>
      </w:r>
      <w:r>
        <w:rPr>
          <w:rtl/>
        </w:rPr>
        <w:t>صو</w:t>
      </w:r>
      <w:r w:rsidRPr="00673300">
        <w:rPr>
          <w:rtl/>
        </w:rPr>
        <w:t xml:space="preserve">رت </w:t>
      </w:r>
      <w:r>
        <w:rPr>
          <w:rtl/>
        </w:rPr>
        <w:t>جهت</w:t>
      </w:r>
      <w:r w:rsidRPr="00673300">
        <w:rPr>
          <w:rtl/>
        </w:rPr>
        <w:t xml:space="preserve"> </w:t>
      </w:r>
      <w:r>
        <w:rPr>
          <w:rtl/>
        </w:rPr>
        <w:t>صد</w:t>
      </w:r>
      <w:r w:rsidRPr="00673300">
        <w:rPr>
          <w:rtl/>
        </w:rPr>
        <w:t xml:space="preserve">ور </w:t>
      </w:r>
      <w:r>
        <w:rPr>
          <w:rtl/>
        </w:rPr>
        <w:t>کد</w:t>
      </w:r>
      <w:r w:rsidRPr="00673300">
        <w:rPr>
          <w:rtl/>
        </w:rPr>
        <w:t xml:space="preserve"> </w:t>
      </w:r>
      <w:r>
        <w:rPr>
          <w:rtl/>
        </w:rPr>
        <w:t>ساتا</w:t>
      </w:r>
      <w:r w:rsidRPr="00673300">
        <w:rPr>
          <w:rtl/>
        </w:rPr>
        <w:t xml:space="preserve"> </w:t>
      </w:r>
      <w:r>
        <w:rPr>
          <w:rtl/>
        </w:rPr>
        <w:t>بعد</w:t>
      </w:r>
      <w:r w:rsidRPr="00673300">
        <w:rPr>
          <w:rtl/>
        </w:rPr>
        <w:t xml:space="preserve"> از </w:t>
      </w:r>
      <w:r>
        <w:rPr>
          <w:rtl/>
        </w:rPr>
        <w:t>ثبت</w:t>
      </w:r>
      <w:r w:rsidRPr="00673300">
        <w:rPr>
          <w:rtl/>
        </w:rPr>
        <w:t xml:space="preserve"> </w:t>
      </w:r>
      <w:r>
        <w:rPr>
          <w:rtl/>
        </w:rPr>
        <w:t>منشأ</w:t>
      </w:r>
      <w:r w:rsidRPr="00673300">
        <w:rPr>
          <w:rtl/>
        </w:rPr>
        <w:t xml:space="preserve"> ارز </w:t>
      </w:r>
      <w:r>
        <w:rPr>
          <w:rtl/>
        </w:rPr>
        <w:t>باید</w:t>
      </w:r>
      <w:r w:rsidRPr="00673300">
        <w:rPr>
          <w:rtl/>
        </w:rPr>
        <w:t xml:space="preserve"> </w:t>
      </w:r>
      <w:r>
        <w:rPr>
          <w:rtl/>
        </w:rPr>
        <w:t>با</w:t>
      </w:r>
      <w:r w:rsidRPr="00673300">
        <w:rPr>
          <w:rFonts w:hint="cs"/>
          <w:rtl/>
        </w:rPr>
        <w:t xml:space="preserve"> </w:t>
      </w:r>
      <w:r>
        <w:rPr>
          <w:rtl/>
        </w:rPr>
        <w:t>مر</w:t>
      </w:r>
      <w:r w:rsidRPr="00673300">
        <w:rPr>
          <w:rtl/>
        </w:rPr>
        <w:t>ا</w:t>
      </w:r>
      <w:r>
        <w:rPr>
          <w:rtl/>
        </w:rPr>
        <w:t>جعه</w:t>
      </w:r>
      <w:r w:rsidRPr="00673300">
        <w:rPr>
          <w:rtl/>
        </w:rPr>
        <w:t xml:space="preserve"> </w:t>
      </w:r>
      <w:r>
        <w:rPr>
          <w:rtl/>
        </w:rPr>
        <w:t>به</w:t>
      </w:r>
      <w:r w:rsidRPr="00673300">
        <w:rPr>
          <w:rtl/>
        </w:rPr>
        <w:t xml:space="preserve"> </w:t>
      </w:r>
      <w:r>
        <w:rPr>
          <w:rtl/>
        </w:rPr>
        <w:t>بانک</w:t>
      </w:r>
      <w:r w:rsidRPr="00673300">
        <w:rPr>
          <w:rtl/>
        </w:rPr>
        <w:t xml:space="preserve"> </w:t>
      </w:r>
      <w:r>
        <w:rPr>
          <w:rtl/>
        </w:rPr>
        <w:t>عامل</w:t>
      </w:r>
      <w:r w:rsidRPr="00673300">
        <w:rPr>
          <w:rtl/>
        </w:rPr>
        <w:t>، ا</w:t>
      </w:r>
      <w:r>
        <w:rPr>
          <w:rtl/>
        </w:rPr>
        <w:t>علامیه</w:t>
      </w:r>
      <w:r w:rsidRPr="00673300">
        <w:rPr>
          <w:rtl/>
        </w:rPr>
        <w:t xml:space="preserve"> </w:t>
      </w:r>
      <w:r>
        <w:rPr>
          <w:rtl/>
        </w:rPr>
        <w:t>تأمین</w:t>
      </w:r>
      <w:r w:rsidRPr="00673300">
        <w:rPr>
          <w:rtl/>
        </w:rPr>
        <w:t xml:space="preserve"> ارز در</w:t>
      </w:r>
      <w:r>
        <w:rPr>
          <w:rtl/>
        </w:rPr>
        <w:t>یافت</w:t>
      </w:r>
      <w:r w:rsidRPr="00673300">
        <w:rPr>
          <w:rtl/>
        </w:rPr>
        <w:t xml:space="preserve"> </w:t>
      </w:r>
      <w:r>
        <w:rPr>
          <w:rtl/>
        </w:rPr>
        <w:t>کنید</w:t>
      </w:r>
      <w:r w:rsidRPr="00673300">
        <w:t>.</w:t>
      </w:r>
    </w:p>
    <w:p w:rsidR="009C5C38" w:rsidRPr="00A414E8" w:rsidRDefault="009C5C38" w:rsidP="009C5C38">
      <w:pPr>
        <w:pStyle w:val="a0"/>
        <w:spacing w:before="240"/>
      </w:pPr>
      <w:r w:rsidRPr="009C5C38">
        <w:rPr>
          <w:rStyle w:val="3Char"/>
          <w:rFonts w:hint="cs"/>
          <w:rtl/>
        </w:rPr>
        <w:t>سؤال:</w:t>
      </w:r>
      <w:r>
        <w:rPr>
          <w:rFonts w:hint="cs"/>
          <w:rtl/>
        </w:rPr>
        <w:t xml:space="preserve"> </w:t>
      </w:r>
      <w:r w:rsidRPr="00A414E8">
        <w:rPr>
          <w:rFonts w:hint="cs"/>
          <w:rtl/>
        </w:rPr>
        <w:t xml:space="preserve">نحوه ثبت </w:t>
      </w:r>
      <w:r>
        <w:rPr>
          <w:rFonts w:hint="cs"/>
          <w:rtl/>
        </w:rPr>
        <w:t>منشأ</w:t>
      </w:r>
      <w:r w:rsidRPr="00A414E8">
        <w:rPr>
          <w:rFonts w:hint="cs"/>
          <w:rtl/>
        </w:rPr>
        <w:t xml:space="preserve"> ارز و دریافت کد ساتا برای ثبت </w:t>
      </w:r>
      <w:r>
        <w:rPr>
          <w:rFonts w:hint="cs"/>
          <w:rtl/>
        </w:rPr>
        <w:t>سفارش‌های</w:t>
      </w:r>
      <w:r w:rsidRPr="00A414E8">
        <w:rPr>
          <w:rFonts w:hint="cs"/>
          <w:rtl/>
        </w:rPr>
        <w:t xml:space="preserve"> </w:t>
      </w:r>
      <w:r>
        <w:rPr>
          <w:rFonts w:hint="cs"/>
          <w:rtl/>
        </w:rPr>
        <w:t>«</w:t>
      </w:r>
      <w:r w:rsidRPr="00A414E8">
        <w:rPr>
          <w:rFonts w:hint="cs"/>
          <w:rtl/>
        </w:rPr>
        <w:t>بدون انتقال ارز</w:t>
      </w:r>
      <w:r>
        <w:rPr>
          <w:rFonts w:hint="cs"/>
          <w:rtl/>
        </w:rPr>
        <w:t>»</w:t>
      </w:r>
      <w:r w:rsidRPr="00A414E8">
        <w:rPr>
          <w:rFonts w:hint="cs"/>
          <w:rtl/>
        </w:rPr>
        <w:t xml:space="preserve"> به چه صورت است؟</w:t>
      </w:r>
    </w:p>
    <w:p w:rsidR="009C5C38" w:rsidRPr="00673300" w:rsidRDefault="009C5C38" w:rsidP="00323C25">
      <w:pPr>
        <w:pStyle w:val="a0"/>
        <w:rPr>
          <w:rtl/>
        </w:rPr>
      </w:pPr>
      <w:r w:rsidRPr="009C5C38">
        <w:rPr>
          <w:rStyle w:val="3Char"/>
          <w:rFonts w:hint="cs"/>
          <w:rtl/>
        </w:rPr>
        <w:t>پاسخ:</w:t>
      </w:r>
      <w:r>
        <w:rPr>
          <w:rFonts w:hint="cs"/>
          <w:rtl/>
        </w:rPr>
        <w:t xml:space="preserve"> </w:t>
      </w:r>
      <w:r w:rsidR="00323C25">
        <w:rPr>
          <w:rFonts w:hint="cs"/>
          <w:rtl/>
        </w:rPr>
        <w:t>وارد</w:t>
      </w:r>
      <w:r w:rsidRPr="00673300">
        <w:rPr>
          <w:rtl/>
        </w:rPr>
        <w:t xml:space="preserve"> </w:t>
      </w:r>
      <w:r>
        <w:rPr>
          <w:rtl/>
        </w:rPr>
        <w:t>منو</w:t>
      </w:r>
      <w:r w:rsidRPr="00673300">
        <w:rPr>
          <w:rtl/>
        </w:rPr>
        <w:t xml:space="preserve">ی </w:t>
      </w:r>
      <w:r>
        <w:rPr>
          <w:rtl/>
        </w:rPr>
        <w:t>عملیا</w:t>
      </w:r>
      <w:r w:rsidRPr="00673300">
        <w:rPr>
          <w:rtl/>
        </w:rPr>
        <w:t>ت ارزی</w:t>
      </w:r>
      <w:r>
        <w:rPr>
          <w:rFonts w:hint="cs"/>
          <w:rtl/>
        </w:rPr>
        <w:t>،</w:t>
      </w:r>
      <w:r w:rsidRPr="00673300">
        <w:rPr>
          <w:rtl/>
        </w:rPr>
        <w:t xml:space="preserve"> </w:t>
      </w:r>
      <w:r>
        <w:rPr>
          <w:rFonts w:hint="cs"/>
          <w:rtl/>
        </w:rPr>
        <w:t>تعیین</w:t>
      </w:r>
      <w:r>
        <w:rPr>
          <w:rtl/>
        </w:rPr>
        <w:t xml:space="preserve"> </w:t>
      </w:r>
      <w:r>
        <w:rPr>
          <w:rFonts w:hint="cs"/>
          <w:rtl/>
        </w:rPr>
        <w:t>منشأ</w:t>
      </w:r>
      <w:r w:rsidRPr="00673300">
        <w:rPr>
          <w:rtl/>
        </w:rPr>
        <w:t xml:space="preserve"> ارز</w:t>
      </w:r>
      <w:r>
        <w:rPr>
          <w:rFonts w:hint="cs"/>
          <w:rtl/>
        </w:rPr>
        <w:t>،</w:t>
      </w:r>
      <w:r w:rsidRPr="00673300">
        <w:rPr>
          <w:rtl/>
        </w:rPr>
        <w:t xml:space="preserve"> </w:t>
      </w:r>
      <w:r>
        <w:rPr>
          <w:rtl/>
        </w:rPr>
        <w:t>منشأ</w:t>
      </w:r>
      <w:r w:rsidRPr="00673300">
        <w:rPr>
          <w:rtl/>
        </w:rPr>
        <w:t xml:space="preserve"> ارز </w:t>
      </w:r>
      <w:r>
        <w:rPr>
          <w:rtl/>
        </w:rPr>
        <w:t>بد</w:t>
      </w:r>
      <w:r w:rsidRPr="00673300">
        <w:rPr>
          <w:rtl/>
        </w:rPr>
        <w:t>ون ا</w:t>
      </w:r>
      <w:r>
        <w:rPr>
          <w:rtl/>
        </w:rPr>
        <w:t>نتقا</w:t>
      </w:r>
      <w:r w:rsidRPr="00673300">
        <w:rPr>
          <w:rtl/>
        </w:rPr>
        <w:t>ل ارز</w:t>
      </w:r>
      <w:r w:rsidR="00323C25">
        <w:rPr>
          <w:rFonts w:hint="cs"/>
          <w:rtl/>
        </w:rPr>
        <w:t xml:space="preserve"> شوید.</w:t>
      </w:r>
      <w:r w:rsidRPr="00673300">
        <w:rPr>
          <w:rtl/>
        </w:rPr>
        <w:t xml:space="preserve"> </w:t>
      </w:r>
      <w:r>
        <w:rPr>
          <w:rtl/>
        </w:rPr>
        <w:t>شما</w:t>
      </w:r>
      <w:r w:rsidRPr="00673300">
        <w:rPr>
          <w:rtl/>
        </w:rPr>
        <w:t xml:space="preserve">ره </w:t>
      </w:r>
      <w:r>
        <w:rPr>
          <w:rtl/>
        </w:rPr>
        <w:t>ثبت</w:t>
      </w:r>
      <w:r w:rsidRPr="00673300">
        <w:rPr>
          <w:rtl/>
        </w:rPr>
        <w:t xml:space="preserve"> </w:t>
      </w:r>
      <w:r>
        <w:rPr>
          <w:rtl/>
        </w:rPr>
        <w:t>سفا</w:t>
      </w:r>
      <w:r w:rsidRPr="00673300">
        <w:rPr>
          <w:rtl/>
        </w:rPr>
        <w:t xml:space="preserve">رش را از </w:t>
      </w:r>
      <w:r>
        <w:rPr>
          <w:rtl/>
        </w:rPr>
        <w:t>قسمت</w:t>
      </w:r>
      <w:r w:rsidRPr="00673300">
        <w:rPr>
          <w:rtl/>
        </w:rPr>
        <w:t xml:space="preserve"> </w:t>
      </w:r>
      <w:r>
        <w:rPr>
          <w:rFonts w:hint="cs"/>
          <w:rtl/>
        </w:rPr>
        <w:t>«کد</w:t>
      </w:r>
      <w:r w:rsidRPr="00673300">
        <w:rPr>
          <w:rtl/>
        </w:rPr>
        <w:t xml:space="preserve"> </w:t>
      </w:r>
      <w:r>
        <w:rPr>
          <w:rtl/>
        </w:rPr>
        <w:t>ثبت</w:t>
      </w:r>
      <w:r w:rsidRPr="00673300">
        <w:rPr>
          <w:rtl/>
        </w:rPr>
        <w:t xml:space="preserve"> </w:t>
      </w:r>
      <w:r>
        <w:rPr>
          <w:rtl/>
        </w:rPr>
        <w:t>سفا</w:t>
      </w:r>
      <w:r w:rsidRPr="00673300">
        <w:rPr>
          <w:rtl/>
        </w:rPr>
        <w:t>رش</w:t>
      </w:r>
      <w:r>
        <w:rPr>
          <w:rFonts w:hint="cs"/>
          <w:rtl/>
        </w:rPr>
        <w:t xml:space="preserve">» </w:t>
      </w:r>
      <w:r w:rsidRPr="00673300">
        <w:rPr>
          <w:rtl/>
        </w:rPr>
        <w:t>ا</w:t>
      </w:r>
      <w:r>
        <w:rPr>
          <w:rtl/>
        </w:rPr>
        <w:t>نتخا</w:t>
      </w:r>
      <w:r w:rsidRPr="00673300">
        <w:rPr>
          <w:rtl/>
        </w:rPr>
        <w:t xml:space="preserve">ب </w:t>
      </w:r>
      <w:r>
        <w:rPr>
          <w:rFonts w:hint="cs"/>
          <w:rtl/>
        </w:rPr>
        <w:t>و بر روی گزینه‌ی</w:t>
      </w:r>
      <w:r w:rsidRPr="00673300">
        <w:rPr>
          <w:rtl/>
        </w:rPr>
        <w:t xml:space="preserve"> </w:t>
      </w:r>
      <w:r>
        <w:rPr>
          <w:rFonts w:hint="cs"/>
          <w:rtl/>
        </w:rPr>
        <w:t>«ایجاد</w:t>
      </w:r>
      <w:r w:rsidRPr="00673300">
        <w:rPr>
          <w:rtl/>
        </w:rPr>
        <w:t xml:space="preserve"> </w:t>
      </w:r>
      <w:r>
        <w:rPr>
          <w:rtl/>
        </w:rPr>
        <w:t>منشأ</w:t>
      </w:r>
      <w:r w:rsidRPr="00673300">
        <w:rPr>
          <w:rtl/>
        </w:rPr>
        <w:t xml:space="preserve"> ارز </w:t>
      </w:r>
      <w:r>
        <w:rPr>
          <w:rtl/>
        </w:rPr>
        <w:t>جدید</w:t>
      </w:r>
      <w:r>
        <w:rPr>
          <w:rFonts w:hint="cs"/>
          <w:rtl/>
        </w:rPr>
        <w:t>» کلیک</w:t>
      </w:r>
      <w:r w:rsidRPr="00673300">
        <w:rPr>
          <w:rtl/>
        </w:rPr>
        <w:t xml:space="preserve"> </w:t>
      </w:r>
      <w:r>
        <w:rPr>
          <w:rtl/>
        </w:rPr>
        <w:t>کنید</w:t>
      </w:r>
      <w:r w:rsidRPr="00673300">
        <w:t>.</w:t>
      </w:r>
      <w:r w:rsidRPr="00673300">
        <w:rPr>
          <w:rtl/>
        </w:rPr>
        <w:t xml:space="preserve"> </w:t>
      </w:r>
      <w:r>
        <w:rPr>
          <w:rtl/>
        </w:rPr>
        <w:t>بعد</w:t>
      </w:r>
      <w:r w:rsidRPr="00673300">
        <w:rPr>
          <w:rtl/>
        </w:rPr>
        <w:t xml:space="preserve"> از </w:t>
      </w:r>
      <w:r>
        <w:rPr>
          <w:rtl/>
        </w:rPr>
        <w:t>تائید</w:t>
      </w:r>
      <w:r w:rsidRPr="00673300">
        <w:rPr>
          <w:rtl/>
        </w:rPr>
        <w:t xml:space="preserve"> </w:t>
      </w:r>
      <w:r>
        <w:rPr>
          <w:rtl/>
        </w:rPr>
        <w:t>منشأ</w:t>
      </w:r>
      <w:r w:rsidRPr="00673300">
        <w:rPr>
          <w:rtl/>
        </w:rPr>
        <w:t xml:space="preserve"> ارز </w:t>
      </w:r>
      <w:r>
        <w:rPr>
          <w:rtl/>
        </w:rPr>
        <w:t>توسط</w:t>
      </w:r>
      <w:r w:rsidRPr="00673300">
        <w:rPr>
          <w:rtl/>
        </w:rPr>
        <w:t xml:space="preserve"> </w:t>
      </w:r>
      <w:r>
        <w:rPr>
          <w:rtl/>
        </w:rPr>
        <w:t>بانک</w:t>
      </w:r>
      <w:r w:rsidRPr="00673300">
        <w:rPr>
          <w:rtl/>
        </w:rPr>
        <w:t xml:space="preserve"> </w:t>
      </w:r>
      <w:r>
        <w:rPr>
          <w:rtl/>
        </w:rPr>
        <w:t>مرکز</w:t>
      </w:r>
      <w:r w:rsidRPr="00673300">
        <w:rPr>
          <w:rtl/>
        </w:rPr>
        <w:t xml:space="preserve">ی، </w:t>
      </w:r>
      <w:r>
        <w:rPr>
          <w:rFonts w:hint="cs"/>
          <w:rtl/>
        </w:rPr>
        <w:t>به‌صورت</w:t>
      </w:r>
      <w:r w:rsidRPr="00673300">
        <w:rPr>
          <w:rtl/>
        </w:rPr>
        <w:t xml:space="preserve"> </w:t>
      </w:r>
      <w:r>
        <w:rPr>
          <w:rtl/>
        </w:rPr>
        <w:t>سیستمی</w:t>
      </w:r>
      <w:r w:rsidRPr="00673300">
        <w:rPr>
          <w:rtl/>
        </w:rPr>
        <w:t xml:space="preserve"> </w:t>
      </w:r>
      <w:r>
        <w:rPr>
          <w:rtl/>
        </w:rPr>
        <w:t>کد</w:t>
      </w:r>
      <w:r w:rsidRPr="00673300">
        <w:rPr>
          <w:rtl/>
        </w:rPr>
        <w:t xml:space="preserve"> </w:t>
      </w:r>
      <w:r>
        <w:rPr>
          <w:rtl/>
        </w:rPr>
        <w:t>ساتا</w:t>
      </w:r>
      <w:r w:rsidRPr="00673300">
        <w:rPr>
          <w:rtl/>
        </w:rPr>
        <w:t xml:space="preserve"> </w:t>
      </w:r>
      <w:r>
        <w:rPr>
          <w:rFonts w:hint="cs"/>
          <w:rtl/>
        </w:rPr>
        <w:t>قابل‌مشاهده</w:t>
      </w:r>
      <w:r w:rsidRPr="00673300">
        <w:rPr>
          <w:rtl/>
        </w:rPr>
        <w:t xml:space="preserve"> </w:t>
      </w:r>
      <w:r>
        <w:rPr>
          <w:rtl/>
        </w:rPr>
        <w:t>خو</w:t>
      </w:r>
      <w:r w:rsidRPr="00673300">
        <w:rPr>
          <w:rtl/>
        </w:rPr>
        <w:t>ا</w:t>
      </w:r>
      <w:r>
        <w:rPr>
          <w:rtl/>
        </w:rPr>
        <w:t>هد</w:t>
      </w:r>
      <w:r w:rsidRPr="00673300">
        <w:rPr>
          <w:rtl/>
        </w:rPr>
        <w:t xml:space="preserve"> </w:t>
      </w:r>
      <w:r>
        <w:rPr>
          <w:rtl/>
        </w:rPr>
        <w:t>بو</w:t>
      </w:r>
      <w:r w:rsidRPr="00673300">
        <w:rPr>
          <w:rtl/>
        </w:rPr>
        <w:t>د</w:t>
      </w:r>
      <w:r w:rsidRPr="00673300">
        <w:t>.</w:t>
      </w:r>
    </w:p>
    <w:p w:rsidR="009C5C38" w:rsidRPr="00673300" w:rsidRDefault="009C5C38" w:rsidP="009C5C38">
      <w:pPr>
        <w:pStyle w:val="a0"/>
        <w:spacing w:before="240"/>
        <w:rPr>
          <w:rtl/>
        </w:rPr>
      </w:pPr>
      <w:r w:rsidRPr="009C5C38">
        <w:rPr>
          <w:rStyle w:val="3Char"/>
          <w:rFonts w:hint="cs"/>
          <w:rtl/>
        </w:rPr>
        <w:t>سؤال:</w:t>
      </w:r>
      <w:r>
        <w:rPr>
          <w:rFonts w:hint="cs"/>
          <w:rtl/>
        </w:rPr>
        <w:t xml:space="preserve"> </w:t>
      </w:r>
      <w:r w:rsidRPr="00673300">
        <w:rPr>
          <w:rFonts w:hint="cs"/>
          <w:rtl/>
        </w:rPr>
        <w:t xml:space="preserve">نحوه ثبت </w:t>
      </w:r>
      <w:r>
        <w:rPr>
          <w:rFonts w:hint="cs"/>
          <w:rtl/>
        </w:rPr>
        <w:t>منشأ</w:t>
      </w:r>
      <w:r w:rsidRPr="00673300">
        <w:rPr>
          <w:rFonts w:hint="cs"/>
          <w:rtl/>
        </w:rPr>
        <w:t xml:space="preserve"> ارز و دریافت کد ساتا برای </w:t>
      </w:r>
      <w:r>
        <w:rPr>
          <w:rFonts w:hint="cs"/>
          <w:rtl/>
        </w:rPr>
        <w:t>پرونده‌های</w:t>
      </w:r>
      <w:r w:rsidRPr="00673300">
        <w:rPr>
          <w:rFonts w:hint="cs"/>
          <w:rtl/>
        </w:rPr>
        <w:t xml:space="preserve"> ثبت آماری (مرزنشین، کوله بری، ملوانی و ...) به چه صورت است؟</w:t>
      </w:r>
    </w:p>
    <w:p w:rsidR="009C5C38" w:rsidRPr="00673300" w:rsidRDefault="009C5C38" w:rsidP="00323C25">
      <w:pPr>
        <w:pStyle w:val="a0"/>
        <w:rPr>
          <w:rtl/>
        </w:rPr>
      </w:pPr>
      <w:r w:rsidRPr="009C5C38">
        <w:rPr>
          <w:rStyle w:val="3Char"/>
          <w:rFonts w:hint="cs"/>
          <w:rtl/>
        </w:rPr>
        <w:t>پاسخ:</w:t>
      </w:r>
      <w:r>
        <w:rPr>
          <w:rFonts w:hint="cs"/>
          <w:rtl/>
        </w:rPr>
        <w:t xml:space="preserve"> </w:t>
      </w:r>
      <w:r w:rsidR="00323C25">
        <w:rPr>
          <w:rFonts w:hint="cs"/>
          <w:rtl/>
        </w:rPr>
        <w:t xml:space="preserve">وارد </w:t>
      </w:r>
      <w:r>
        <w:rPr>
          <w:rtl/>
        </w:rPr>
        <w:t>منو</w:t>
      </w:r>
      <w:r w:rsidRPr="00673300">
        <w:rPr>
          <w:rtl/>
        </w:rPr>
        <w:t xml:space="preserve">ی </w:t>
      </w:r>
      <w:r>
        <w:rPr>
          <w:rtl/>
        </w:rPr>
        <w:t>عملیا</w:t>
      </w:r>
      <w:r w:rsidRPr="00673300">
        <w:rPr>
          <w:rtl/>
        </w:rPr>
        <w:t>ت ارزی</w:t>
      </w:r>
      <w:r>
        <w:rPr>
          <w:rFonts w:hint="cs"/>
          <w:rtl/>
        </w:rPr>
        <w:t>،</w:t>
      </w:r>
      <w:r w:rsidRPr="00673300">
        <w:rPr>
          <w:rtl/>
        </w:rPr>
        <w:t xml:space="preserve"> </w:t>
      </w:r>
      <w:r>
        <w:rPr>
          <w:rFonts w:hint="cs"/>
          <w:rtl/>
        </w:rPr>
        <w:t>تعیین</w:t>
      </w:r>
      <w:r>
        <w:rPr>
          <w:rtl/>
        </w:rPr>
        <w:t xml:space="preserve"> </w:t>
      </w:r>
      <w:r>
        <w:rPr>
          <w:rFonts w:hint="cs"/>
          <w:rtl/>
        </w:rPr>
        <w:t>منشأ</w:t>
      </w:r>
      <w:r w:rsidRPr="00673300">
        <w:rPr>
          <w:rtl/>
        </w:rPr>
        <w:t xml:space="preserve"> ارز</w:t>
      </w:r>
      <w:r>
        <w:rPr>
          <w:rFonts w:hint="cs"/>
          <w:rtl/>
        </w:rPr>
        <w:t>،</w:t>
      </w:r>
      <w:r w:rsidRPr="00673300">
        <w:rPr>
          <w:rtl/>
        </w:rPr>
        <w:t xml:space="preserve"> </w:t>
      </w:r>
      <w:r>
        <w:rPr>
          <w:rtl/>
        </w:rPr>
        <w:t>منشأ</w:t>
      </w:r>
      <w:r w:rsidRPr="00673300">
        <w:rPr>
          <w:rtl/>
        </w:rPr>
        <w:t xml:space="preserve"> ارز </w:t>
      </w:r>
      <w:r>
        <w:rPr>
          <w:rtl/>
        </w:rPr>
        <w:t>ثبت</w:t>
      </w:r>
      <w:r w:rsidRPr="00673300">
        <w:rPr>
          <w:rtl/>
        </w:rPr>
        <w:t xml:space="preserve"> آ</w:t>
      </w:r>
      <w:r>
        <w:rPr>
          <w:rtl/>
        </w:rPr>
        <w:t>ما</w:t>
      </w:r>
      <w:r w:rsidRPr="00673300">
        <w:rPr>
          <w:rtl/>
        </w:rPr>
        <w:t>ری</w:t>
      </w:r>
      <w:r w:rsidR="00323C25">
        <w:rPr>
          <w:rFonts w:hint="cs"/>
          <w:rtl/>
        </w:rPr>
        <w:t xml:space="preserve"> شوید.</w:t>
      </w:r>
      <w:r w:rsidRPr="00673300">
        <w:rPr>
          <w:rtl/>
        </w:rPr>
        <w:t xml:space="preserve"> </w:t>
      </w:r>
      <w:r>
        <w:rPr>
          <w:rtl/>
        </w:rPr>
        <w:t>شما</w:t>
      </w:r>
      <w:r w:rsidRPr="00673300">
        <w:rPr>
          <w:rtl/>
        </w:rPr>
        <w:t xml:space="preserve">ره </w:t>
      </w:r>
      <w:r>
        <w:rPr>
          <w:rtl/>
        </w:rPr>
        <w:t>ثبت</w:t>
      </w:r>
      <w:r w:rsidRPr="00673300">
        <w:rPr>
          <w:rtl/>
        </w:rPr>
        <w:t xml:space="preserve"> آ</w:t>
      </w:r>
      <w:r>
        <w:rPr>
          <w:rtl/>
        </w:rPr>
        <w:t>ما</w:t>
      </w:r>
      <w:r w:rsidRPr="00673300">
        <w:rPr>
          <w:rtl/>
        </w:rPr>
        <w:t xml:space="preserve">ری را از </w:t>
      </w:r>
      <w:r>
        <w:rPr>
          <w:rtl/>
        </w:rPr>
        <w:t>قسمت</w:t>
      </w:r>
      <w:r w:rsidRPr="00673300">
        <w:rPr>
          <w:rtl/>
        </w:rPr>
        <w:t xml:space="preserve"> </w:t>
      </w:r>
      <w:r>
        <w:rPr>
          <w:rFonts w:hint="cs"/>
          <w:rtl/>
        </w:rPr>
        <w:t>«کد</w:t>
      </w:r>
      <w:r w:rsidRPr="00673300">
        <w:rPr>
          <w:rtl/>
        </w:rPr>
        <w:t xml:space="preserve"> </w:t>
      </w:r>
      <w:r>
        <w:rPr>
          <w:rtl/>
        </w:rPr>
        <w:t>ثبت</w:t>
      </w:r>
      <w:r w:rsidRPr="00673300">
        <w:rPr>
          <w:rtl/>
        </w:rPr>
        <w:t xml:space="preserve"> </w:t>
      </w:r>
      <w:r>
        <w:rPr>
          <w:rFonts w:hint="cs"/>
          <w:rtl/>
        </w:rPr>
        <w:t xml:space="preserve">آماری» </w:t>
      </w:r>
      <w:r w:rsidRPr="00673300">
        <w:rPr>
          <w:rtl/>
        </w:rPr>
        <w:t>ا</w:t>
      </w:r>
      <w:r>
        <w:rPr>
          <w:rtl/>
        </w:rPr>
        <w:t>نتخاب</w:t>
      </w:r>
      <w:r w:rsidRPr="00673300">
        <w:rPr>
          <w:rtl/>
        </w:rPr>
        <w:t xml:space="preserve"> </w:t>
      </w:r>
      <w:r>
        <w:rPr>
          <w:rFonts w:hint="cs"/>
          <w:rtl/>
        </w:rPr>
        <w:t>و بر روی گزینه‌ی</w:t>
      </w:r>
      <w:r w:rsidRPr="00673300">
        <w:rPr>
          <w:rtl/>
        </w:rPr>
        <w:t xml:space="preserve"> </w:t>
      </w:r>
      <w:r>
        <w:rPr>
          <w:rFonts w:hint="cs"/>
          <w:rtl/>
        </w:rPr>
        <w:t>«ایجاد</w:t>
      </w:r>
      <w:r w:rsidRPr="00673300">
        <w:rPr>
          <w:rtl/>
        </w:rPr>
        <w:t xml:space="preserve"> </w:t>
      </w:r>
      <w:r>
        <w:rPr>
          <w:rtl/>
        </w:rPr>
        <w:t>منشأ</w:t>
      </w:r>
      <w:r w:rsidRPr="00673300">
        <w:rPr>
          <w:rtl/>
        </w:rPr>
        <w:t xml:space="preserve"> ارز </w:t>
      </w:r>
      <w:r>
        <w:rPr>
          <w:rtl/>
        </w:rPr>
        <w:t>جدید</w:t>
      </w:r>
      <w:r>
        <w:rPr>
          <w:rFonts w:hint="cs"/>
          <w:rtl/>
        </w:rPr>
        <w:t>» کلیک</w:t>
      </w:r>
      <w:r w:rsidRPr="00673300">
        <w:rPr>
          <w:rtl/>
        </w:rPr>
        <w:t xml:space="preserve"> </w:t>
      </w:r>
      <w:r>
        <w:rPr>
          <w:rtl/>
        </w:rPr>
        <w:t>کنید</w:t>
      </w:r>
      <w:r>
        <w:rPr>
          <w:rFonts w:hint="cs"/>
          <w:rtl/>
        </w:rPr>
        <w:t xml:space="preserve">. </w:t>
      </w:r>
      <w:r>
        <w:rPr>
          <w:rtl/>
        </w:rPr>
        <w:t>بعد</w:t>
      </w:r>
      <w:r w:rsidRPr="00673300">
        <w:rPr>
          <w:rtl/>
        </w:rPr>
        <w:t xml:space="preserve"> از </w:t>
      </w:r>
      <w:r>
        <w:rPr>
          <w:rtl/>
        </w:rPr>
        <w:t>تائید</w:t>
      </w:r>
      <w:r w:rsidRPr="00673300">
        <w:rPr>
          <w:rtl/>
        </w:rPr>
        <w:t xml:space="preserve"> </w:t>
      </w:r>
      <w:r>
        <w:rPr>
          <w:rtl/>
        </w:rPr>
        <w:t>منشأ</w:t>
      </w:r>
      <w:r w:rsidRPr="00673300">
        <w:rPr>
          <w:rtl/>
        </w:rPr>
        <w:t xml:space="preserve"> ارز </w:t>
      </w:r>
      <w:r>
        <w:rPr>
          <w:rtl/>
        </w:rPr>
        <w:t>توسط</w:t>
      </w:r>
      <w:r w:rsidRPr="00673300">
        <w:rPr>
          <w:rtl/>
        </w:rPr>
        <w:t xml:space="preserve"> </w:t>
      </w:r>
      <w:r>
        <w:rPr>
          <w:rtl/>
        </w:rPr>
        <w:t>بانک</w:t>
      </w:r>
      <w:r w:rsidRPr="00673300">
        <w:rPr>
          <w:rtl/>
        </w:rPr>
        <w:t xml:space="preserve"> </w:t>
      </w:r>
      <w:r>
        <w:rPr>
          <w:rtl/>
        </w:rPr>
        <w:t>مرکز</w:t>
      </w:r>
      <w:r w:rsidRPr="00673300">
        <w:rPr>
          <w:rtl/>
        </w:rPr>
        <w:t xml:space="preserve">ی، </w:t>
      </w:r>
      <w:r>
        <w:rPr>
          <w:rFonts w:hint="cs"/>
          <w:rtl/>
        </w:rPr>
        <w:t>به‌صورت</w:t>
      </w:r>
      <w:r w:rsidRPr="00673300">
        <w:rPr>
          <w:rtl/>
        </w:rPr>
        <w:t xml:space="preserve"> </w:t>
      </w:r>
      <w:r>
        <w:rPr>
          <w:rtl/>
        </w:rPr>
        <w:t>سیستمی</w:t>
      </w:r>
      <w:r w:rsidRPr="00673300">
        <w:rPr>
          <w:rtl/>
        </w:rPr>
        <w:t xml:space="preserve"> </w:t>
      </w:r>
      <w:r>
        <w:rPr>
          <w:rtl/>
        </w:rPr>
        <w:t>کد</w:t>
      </w:r>
      <w:r w:rsidRPr="00673300">
        <w:rPr>
          <w:rtl/>
        </w:rPr>
        <w:t xml:space="preserve"> </w:t>
      </w:r>
      <w:r>
        <w:rPr>
          <w:rtl/>
        </w:rPr>
        <w:t>ساتا</w:t>
      </w:r>
      <w:r w:rsidRPr="00673300">
        <w:rPr>
          <w:rtl/>
        </w:rPr>
        <w:t xml:space="preserve"> </w:t>
      </w:r>
      <w:r>
        <w:rPr>
          <w:rFonts w:hint="cs"/>
          <w:rtl/>
        </w:rPr>
        <w:t>قابل‌مشاهده</w:t>
      </w:r>
      <w:r w:rsidRPr="00673300">
        <w:rPr>
          <w:rtl/>
        </w:rPr>
        <w:t xml:space="preserve"> </w:t>
      </w:r>
      <w:r>
        <w:rPr>
          <w:rtl/>
        </w:rPr>
        <w:t>خو</w:t>
      </w:r>
      <w:r w:rsidRPr="00673300">
        <w:rPr>
          <w:rtl/>
        </w:rPr>
        <w:t>ا</w:t>
      </w:r>
      <w:r>
        <w:rPr>
          <w:rtl/>
        </w:rPr>
        <w:t>هد</w:t>
      </w:r>
      <w:r w:rsidRPr="00673300">
        <w:rPr>
          <w:rtl/>
        </w:rPr>
        <w:t xml:space="preserve"> </w:t>
      </w:r>
      <w:r>
        <w:rPr>
          <w:rtl/>
        </w:rPr>
        <w:t>بو</w:t>
      </w:r>
      <w:r w:rsidRPr="00673300">
        <w:rPr>
          <w:rtl/>
        </w:rPr>
        <w:t>د</w:t>
      </w:r>
      <w:r w:rsidRPr="00673300">
        <w:t>.</w:t>
      </w:r>
    </w:p>
    <w:p w:rsidR="009C5C38" w:rsidRPr="00673300" w:rsidRDefault="009C5C38" w:rsidP="009C5C38">
      <w:pPr>
        <w:pStyle w:val="a0"/>
        <w:spacing w:before="240"/>
        <w:rPr>
          <w:rtl/>
        </w:rPr>
      </w:pPr>
      <w:r w:rsidRPr="009C5C38">
        <w:rPr>
          <w:rStyle w:val="3Char"/>
          <w:rFonts w:hint="cs"/>
          <w:rtl/>
        </w:rPr>
        <w:t>سؤال:</w:t>
      </w:r>
      <w:r>
        <w:rPr>
          <w:rFonts w:hint="cs"/>
          <w:rtl/>
        </w:rPr>
        <w:t xml:space="preserve"> </w:t>
      </w:r>
      <w:r w:rsidRPr="00673300">
        <w:rPr>
          <w:rFonts w:hint="cs"/>
          <w:rtl/>
        </w:rPr>
        <w:t xml:space="preserve">نحوه ابطال </w:t>
      </w:r>
      <w:r>
        <w:rPr>
          <w:rFonts w:hint="cs"/>
          <w:rtl/>
        </w:rPr>
        <w:t>منشأ</w:t>
      </w:r>
      <w:r w:rsidRPr="00673300">
        <w:rPr>
          <w:rFonts w:hint="cs"/>
          <w:rtl/>
        </w:rPr>
        <w:t xml:space="preserve"> ارز نه چه </w:t>
      </w:r>
      <w:r>
        <w:rPr>
          <w:rFonts w:hint="cs"/>
          <w:rtl/>
        </w:rPr>
        <w:t>صورت است</w:t>
      </w:r>
      <w:r w:rsidRPr="00673300">
        <w:rPr>
          <w:rFonts w:hint="cs"/>
          <w:rtl/>
        </w:rPr>
        <w:t>؟</w:t>
      </w:r>
    </w:p>
    <w:p w:rsidR="009C5C38" w:rsidRPr="00673300" w:rsidRDefault="009C5C38" w:rsidP="009C5C38">
      <w:pPr>
        <w:pStyle w:val="a0"/>
        <w:rPr>
          <w:rtl/>
        </w:rPr>
      </w:pPr>
      <w:r w:rsidRPr="009C5C38">
        <w:rPr>
          <w:rStyle w:val="3Char"/>
          <w:rFonts w:hint="cs"/>
          <w:rtl/>
        </w:rPr>
        <w:t>پاسخ:</w:t>
      </w:r>
      <w:r>
        <w:rPr>
          <w:rFonts w:hint="cs"/>
          <w:rtl/>
        </w:rPr>
        <w:t xml:space="preserve"> </w:t>
      </w:r>
      <w:r w:rsidRPr="00673300">
        <w:rPr>
          <w:rtl/>
        </w:rPr>
        <w:t xml:space="preserve">از </w:t>
      </w:r>
      <w:r>
        <w:rPr>
          <w:rtl/>
        </w:rPr>
        <w:t>منو</w:t>
      </w:r>
      <w:r w:rsidRPr="00673300">
        <w:rPr>
          <w:rtl/>
        </w:rPr>
        <w:t xml:space="preserve">ی </w:t>
      </w:r>
      <w:r>
        <w:rPr>
          <w:rtl/>
        </w:rPr>
        <w:t>عملیا</w:t>
      </w:r>
      <w:r w:rsidRPr="00673300">
        <w:rPr>
          <w:rtl/>
        </w:rPr>
        <w:t>ت ارزی</w:t>
      </w:r>
      <w:r>
        <w:rPr>
          <w:rFonts w:hint="cs"/>
          <w:rtl/>
        </w:rPr>
        <w:t>،</w:t>
      </w:r>
      <w:r w:rsidRPr="00673300">
        <w:rPr>
          <w:rtl/>
        </w:rPr>
        <w:t xml:space="preserve"> </w:t>
      </w:r>
      <w:r>
        <w:rPr>
          <w:rFonts w:hint="cs"/>
          <w:rtl/>
        </w:rPr>
        <w:t>تعیین</w:t>
      </w:r>
      <w:r>
        <w:rPr>
          <w:rtl/>
        </w:rPr>
        <w:t xml:space="preserve"> </w:t>
      </w:r>
      <w:r>
        <w:rPr>
          <w:rFonts w:hint="cs"/>
          <w:rtl/>
        </w:rPr>
        <w:t>منشأ</w:t>
      </w:r>
      <w:r w:rsidRPr="00673300">
        <w:rPr>
          <w:rtl/>
        </w:rPr>
        <w:t xml:space="preserve"> ارز، </w:t>
      </w:r>
      <w:r>
        <w:rPr>
          <w:rtl/>
        </w:rPr>
        <w:t>نو</w:t>
      </w:r>
      <w:r w:rsidRPr="00673300">
        <w:rPr>
          <w:rtl/>
        </w:rPr>
        <w:t xml:space="preserve">ع </w:t>
      </w:r>
      <w:r>
        <w:rPr>
          <w:rtl/>
        </w:rPr>
        <w:t>منشأ</w:t>
      </w:r>
      <w:r w:rsidRPr="00673300">
        <w:rPr>
          <w:rtl/>
        </w:rPr>
        <w:t xml:space="preserve"> ارز </w:t>
      </w:r>
      <w:r>
        <w:rPr>
          <w:rtl/>
        </w:rPr>
        <w:t>خو</w:t>
      </w:r>
      <w:r w:rsidRPr="00673300">
        <w:rPr>
          <w:rtl/>
        </w:rPr>
        <w:t>د را ا</w:t>
      </w:r>
      <w:r>
        <w:rPr>
          <w:rtl/>
        </w:rPr>
        <w:t>نتخا</w:t>
      </w:r>
      <w:r w:rsidRPr="00673300">
        <w:rPr>
          <w:rtl/>
        </w:rPr>
        <w:t xml:space="preserve">ب </w:t>
      </w:r>
      <w:r>
        <w:rPr>
          <w:rtl/>
        </w:rPr>
        <w:t>ک</w:t>
      </w:r>
      <w:r>
        <w:rPr>
          <w:rFonts w:hint="cs"/>
          <w:rtl/>
        </w:rPr>
        <w:t>نید تا</w:t>
      </w:r>
      <w:r w:rsidRPr="00673300">
        <w:rPr>
          <w:rtl/>
        </w:rPr>
        <w:t xml:space="preserve"> </w:t>
      </w:r>
      <w:r>
        <w:rPr>
          <w:rtl/>
        </w:rPr>
        <w:t>لیست</w:t>
      </w:r>
      <w:r w:rsidRPr="00673300">
        <w:rPr>
          <w:rtl/>
        </w:rPr>
        <w:t xml:space="preserve"> </w:t>
      </w:r>
      <w:r>
        <w:rPr>
          <w:rtl/>
        </w:rPr>
        <w:t>منشأ</w:t>
      </w:r>
      <w:r w:rsidRPr="00673300">
        <w:rPr>
          <w:rtl/>
        </w:rPr>
        <w:t xml:space="preserve"> ارز</w:t>
      </w:r>
      <w:r>
        <w:rPr>
          <w:rtl/>
        </w:rPr>
        <w:t>ها</w:t>
      </w:r>
      <w:r w:rsidRPr="00673300">
        <w:rPr>
          <w:rtl/>
        </w:rPr>
        <w:t xml:space="preserve">ی </w:t>
      </w:r>
      <w:r>
        <w:rPr>
          <w:rFonts w:hint="cs"/>
          <w:rtl/>
        </w:rPr>
        <w:t>ثبت‌شده</w:t>
      </w:r>
      <w:r w:rsidRPr="00673300">
        <w:rPr>
          <w:rtl/>
        </w:rPr>
        <w:t xml:space="preserve"> </w:t>
      </w:r>
      <w:r>
        <w:rPr>
          <w:rFonts w:hint="cs"/>
          <w:rtl/>
        </w:rPr>
        <w:t>مشاهده شود</w:t>
      </w:r>
      <w:r w:rsidRPr="00673300">
        <w:t>.</w:t>
      </w:r>
      <w:r w:rsidRPr="00673300">
        <w:rPr>
          <w:rtl/>
        </w:rPr>
        <w:t xml:space="preserve"> </w:t>
      </w:r>
      <w:r>
        <w:rPr>
          <w:rtl/>
        </w:rPr>
        <w:t>گزینه</w:t>
      </w:r>
      <w:r w:rsidRPr="00673300">
        <w:rPr>
          <w:rtl/>
        </w:rPr>
        <w:t xml:space="preserve"> </w:t>
      </w:r>
      <w:r>
        <w:rPr>
          <w:rFonts w:hint="cs"/>
          <w:rtl/>
        </w:rPr>
        <w:t xml:space="preserve">«جزئیات» </w:t>
      </w:r>
      <w:r>
        <w:rPr>
          <w:rtl/>
        </w:rPr>
        <w:t>مربو</w:t>
      </w:r>
      <w:r w:rsidRPr="00673300">
        <w:rPr>
          <w:rtl/>
        </w:rPr>
        <w:t xml:space="preserve">ط </w:t>
      </w:r>
      <w:r>
        <w:rPr>
          <w:rtl/>
        </w:rPr>
        <w:t>به</w:t>
      </w:r>
      <w:r w:rsidRPr="00673300">
        <w:rPr>
          <w:rtl/>
        </w:rPr>
        <w:t xml:space="preserve"> </w:t>
      </w:r>
      <w:r>
        <w:rPr>
          <w:rtl/>
        </w:rPr>
        <w:t>منشأ</w:t>
      </w:r>
      <w:r w:rsidRPr="00673300">
        <w:rPr>
          <w:rtl/>
        </w:rPr>
        <w:t xml:space="preserve"> ارز </w:t>
      </w:r>
      <w:r>
        <w:rPr>
          <w:rtl/>
        </w:rPr>
        <w:t>مو</w:t>
      </w:r>
      <w:r w:rsidRPr="00673300">
        <w:rPr>
          <w:rtl/>
        </w:rPr>
        <w:t>رد</w:t>
      </w:r>
      <w:r>
        <w:rPr>
          <w:rtl/>
        </w:rPr>
        <w:t>نظر</w:t>
      </w:r>
      <w:r>
        <w:rPr>
          <w:rFonts w:hint="cs"/>
          <w:rtl/>
        </w:rPr>
        <w:t xml:space="preserve"> را انتخاب کنید. در</w:t>
      </w:r>
      <w:r w:rsidRPr="00673300">
        <w:rPr>
          <w:rtl/>
        </w:rPr>
        <w:t xml:space="preserve"> </w:t>
      </w:r>
      <w:r>
        <w:rPr>
          <w:rtl/>
        </w:rPr>
        <w:t>صفحه</w:t>
      </w:r>
      <w:r w:rsidRPr="00673300">
        <w:rPr>
          <w:rtl/>
        </w:rPr>
        <w:t xml:space="preserve"> </w:t>
      </w:r>
      <w:r>
        <w:rPr>
          <w:rFonts w:hint="cs"/>
          <w:rtl/>
        </w:rPr>
        <w:t>بازشده،</w:t>
      </w:r>
      <w:r w:rsidRPr="00673300">
        <w:rPr>
          <w:rtl/>
        </w:rPr>
        <w:t xml:space="preserve"> </w:t>
      </w:r>
      <w:r>
        <w:rPr>
          <w:rtl/>
        </w:rPr>
        <w:t>با</w:t>
      </w:r>
      <w:r w:rsidRPr="00673300">
        <w:rPr>
          <w:rtl/>
        </w:rPr>
        <w:t xml:space="preserve"> ا</w:t>
      </w:r>
      <w:r>
        <w:rPr>
          <w:rtl/>
        </w:rPr>
        <w:t>نتخا</w:t>
      </w:r>
      <w:r w:rsidRPr="00673300">
        <w:rPr>
          <w:rtl/>
        </w:rPr>
        <w:t xml:space="preserve">ب </w:t>
      </w:r>
      <w:r>
        <w:rPr>
          <w:rtl/>
        </w:rPr>
        <w:t>گزینه</w:t>
      </w:r>
      <w:r>
        <w:rPr>
          <w:rFonts w:hint="cs"/>
          <w:rtl/>
        </w:rPr>
        <w:t xml:space="preserve"> «ابطال</w:t>
      </w:r>
      <w:r w:rsidRPr="00673300">
        <w:rPr>
          <w:rtl/>
        </w:rPr>
        <w:t xml:space="preserve"> </w:t>
      </w:r>
      <w:r>
        <w:rPr>
          <w:rtl/>
        </w:rPr>
        <w:t>منشأ</w:t>
      </w:r>
      <w:r w:rsidRPr="00673300">
        <w:rPr>
          <w:rtl/>
        </w:rPr>
        <w:t xml:space="preserve"> ارز</w:t>
      </w:r>
      <w:r>
        <w:rPr>
          <w:rFonts w:hint="cs"/>
          <w:rtl/>
        </w:rPr>
        <w:t>»</w:t>
      </w:r>
      <w:r w:rsidRPr="00673300">
        <w:rPr>
          <w:rtl/>
        </w:rPr>
        <w:t xml:space="preserve">، </w:t>
      </w:r>
      <w:r>
        <w:rPr>
          <w:rtl/>
        </w:rPr>
        <w:t>منشأ</w:t>
      </w:r>
      <w:r w:rsidRPr="00673300">
        <w:rPr>
          <w:rtl/>
        </w:rPr>
        <w:t xml:space="preserve"> ارز ا</w:t>
      </w:r>
      <w:r>
        <w:rPr>
          <w:rtl/>
        </w:rPr>
        <w:t>بطا</w:t>
      </w:r>
      <w:r w:rsidRPr="00673300">
        <w:rPr>
          <w:rtl/>
        </w:rPr>
        <w:t>ل</w:t>
      </w:r>
      <w:r>
        <w:rPr>
          <w:rFonts w:hint="cs"/>
          <w:rtl/>
        </w:rPr>
        <w:t xml:space="preserve"> </w:t>
      </w:r>
      <w:r>
        <w:rPr>
          <w:rtl/>
        </w:rPr>
        <w:t>خو</w:t>
      </w:r>
      <w:r w:rsidRPr="00673300">
        <w:rPr>
          <w:rtl/>
        </w:rPr>
        <w:t>ا</w:t>
      </w:r>
      <w:r>
        <w:rPr>
          <w:rtl/>
        </w:rPr>
        <w:t>هد</w:t>
      </w:r>
      <w:r w:rsidRPr="00673300">
        <w:rPr>
          <w:rtl/>
        </w:rPr>
        <w:t xml:space="preserve"> </w:t>
      </w:r>
      <w:r>
        <w:rPr>
          <w:rtl/>
        </w:rPr>
        <w:t>شد</w:t>
      </w:r>
      <w:r w:rsidRPr="00673300">
        <w:t>.</w:t>
      </w:r>
    </w:p>
    <w:p w:rsidR="009C5C38" w:rsidRPr="00673300" w:rsidRDefault="009C5C38" w:rsidP="009C5C38">
      <w:pPr>
        <w:pStyle w:val="a0"/>
        <w:spacing w:before="240"/>
        <w:rPr>
          <w:rtl/>
        </w:rPr>
      </w:pPr>
      <w:r w:rsidRPr="009C5C38">
        <w:rPr>
          <w:rStyle w:val="3Char"/>
          <w:rFonts w:hint="cs"/>
          <w:rtl/>
        </w:rPr>
        <w:lastRenderedPageBreak/>
        <w:t>سؤال:</w:t>
      </w:r>
      <w:r>
        <w:rPr>
          <w:rFonts w:hint="cs"/>
          <w:rtl/>
        </w:rPr>
        <w:t xml:space="preserve"> </w:t>
      </w:r>
      <w:r w:rsidRPr="00673300">
        <w:rPr>
          <w:rFonts w:hint="cs"/>
          <w:rtl/>
        </w:rPr>
        <w:t xml:space="preserve">در بخش </w:t>
      </w:r>
      <w:r>
        <w:rPr>
          <w:rFonts w:hint="cs"/>
          <w:rtl/>
        </w:rPr>
        <w:t>منشأ</w:t>
      </w:r>
      <w:r w:rsidRPr="00673300">
        <w:rPr>
          <w:rFonts w:hint="cs"/>
          <w:rtl/>
        </w:rPr>
        <w:t xml:space="preserve"> ارز با پیغام خطای </w:t>
      </w:r>
      <w:r>
        <w:rPr>
          <w:rFonts w:hint="cs"/>
          <w:rtl/>
        </w:rPr>
        <w:t>«</w:t>
      </w:r>
      <w:r w:rsidRPr="00673300">
        <w:rPr>
          <w:rFonts w:hint="cs"/>
          <w:rtl/>
        </w:rPr>
        <w:t>موردی یافت نشد</w:t>
      </w:r>
      <w:r>
        <w:rPr>
          <w:rFonts w:hint="cs"/>
          <w:rtl/>
        </w:rPr>
        <w:t>»</w:t>
      </w:r>
      <w:r w:rsidRPr="00673300">
        <w:rPr>
          <w:rFonts w:hint="cs"/>
          <w:rtl/>
        </w:rPr>
        <w:t xml:space="preserve"> مواجه </w:t>
      </w:r>
      <w:r>
        <w:rPr>
          <w:rFonts w:hint="cs"/>
          <w:rtl/>
        </w:rPr>
        <w:t>می‌شوم</w:t>
      </w:r>
      <w:r w:rsidRPr="00673300">
        <w:rPr>
          <w:rFonts w:hint="cs"/>
          <w:rtl/>
        </w:rPr>
        <w:t xml:space="preserve">. </w:t>
      </w:r>
      <w:r>
        <w:rPr>
          <w:rFonts w:hint="cs"/>
          <w:rtl/>
        </w:rPr>
        <w:t>راه‌حل</w:t>
      </w:r>
      <w:r w:rsidRPr="00673300">
        <w:rPr>
          <w:rFonts w:hint="cs"/>
          <w:rtl/>
        </w:rPr>
        <w:t xml:space="preserve"> چیست؟</w:t>
      </w:r>
    </w:p>
    <w:p w:rsidR="009C5C38" w:rsidRPr="00673300" w:rsidRDefault="009C5C38" w:rsidP="009C5C38">
      <w:pPr>
        <w:pStyle w:val="a0"/>
      </w:pPr>
      <w:r w:rsidRPr="009C5C38">
        <w:rPr>
          <w:rStyle w:val="3Char"/>
          <w:rFonts w:hint="cs"/>
          <w:rtl/>
        </w:rPr>
        <w:t>پاسخ:</w:t>
      </w:r>
      <w:r>
        <w:rPr>
          <w:rFonts w:hint="cs"/>
          <w:rtl/>
        </w:rPr>
        <w:t xml:space="preserve"> </w:t>
      </w:r>
      <w:r w:rsidRPr="00673300">
        <w:rPr>
          <w:rtl/>
        </w:rPr>
        <w:t xml:space="preserve">در </w:t>
      </w:r>
      <w:r>
        <w:rPr>
          <w:rtl/>
        </w:rPr>
        <w:t>صفحه</w:t>
      </w:r>
      <w:r w:rsidRPr="00673300">
        <w:rPr>
          <w:rtl/>
        </w:rPr>
        <w:t xml:space="preserve"> </w:t>
      </w:r>
      <w:r>
        <w:rPr>
          <w:rFonts w:hint="cs"/>
          <w:rtl/>
        </w:rPr>
        <w:t>تعیین</w:t>
      </w:r>
      <w:r>
        <w:rPr>
          <w:rtl/>
        </w:rPr>
        <w:t xml:space="preserve"> </w:t>
      </w:r>
      <w:r>
        <w:rPr>
          <w:rFonts w:hint="cs"/>
          <w:rtl/>
        </w:rPr>
        <w:t>منشأ</w:t>
      </w:r>
      <w:r w:rsidRPr="00673300">
        <w:rPr>
          <w:rtl/>
        </w:rPr>
        <w:t xml:space="preserve"> ارز، ا</w:t>
      </w:r>
      <w:r>
        <w:rPr>
          <w:rtl/>
        </w:rPr>
        <w:t>گر</w:t>
      </w:r>
      <w:r w:rsidRPr="00673300">
        <w:rPr>
          <w:rtl/>
        </w:rPr>
        <w:t xml:space="preserve"> از </w:t>
      </w:r>
      <w:r>
        <w:rPr>
          <w:rtl/>
        </w:rPr>
        <w:t>قبل</w:t>
      </w:r>
      <w:r w:rsidRPr="00673300">
        <w:rPr>
          <w:rtl/>
        </w:rPr>
        <w:t xml:space="preserve"> رد</w:t>
      </w:r>
      <w:r>
        <w:rPr>
          <w:rtl/>
        </w:rPr>
        <w:t>یف</w:t>
      </w:r>
      <w:r w:rsidRPr="00673300">
        <w:rPr>
          <w:rtl/>
        </w:rPr>
        <w:t xml:space="preserve"> </w:t>
      </w:r>
      <w:r>
        <w:rPr>
          <w:rtl/>
        </w:rPr>
        <w:t>منشأ</w:t>
      </w:r>
      <w:r w:rsidRPr="00673300">
        <w:rPr>
          <w:rtl/>
        </w:rPr>
        <w:t xml:space="preserve"> ارز </w:t>
      </w:r>
      <w:r>
        <w:rPr>
          <w:rtl/>
        </w:rPr>
        <w:t>موجو</w:t>
      </w:r>
      <w:r w:rsidRPr="00673300">
        <w:rPr>
          <w:rtl/>
        </w:rPr>
        <w:t xml:space="preserve">د </w:t>
      </w:r>
      <w:r>
        <w:rPr>
          <w:rtl/>
        </w:rPr>
        <w:t>نباشد</w:t>
      </w:r>
      <w:r>
        <w:rPr>
          <w:rFonts w:hint="cs"/>
          <w:rtl/>
        </w:rPr>
        <w:t>،</w:t>
      </w:r>
      <w:r w:rsidRPr="00673300">
        <w:rPr>
          <w:rtl/>
        </w:rPr>
        <w:t xml:space="preserve"> ا</w:t>
      </w:r>
      <w:r>
        <w:rPr>
          <w:rtl/>
        </w:rPr>
        <w:t>ین</w:t>
      </w:r>
      <w:r w:rsidRPr="00673300">
        <w:rPr>
          <w:rtl/>
        </w:rPr>
        <w:t xml:space="preserve"> </w:t>
      </w:r>
      <w:r>
        <w:rPr>
          <w:rtl/>
        </w:rPr>
        <w:t>خطا</w:t>
      </w:r>
      <w:r w:rsidRPr="00673300">
        <w:rPr>
          <w:rtl/>
        </w:rPr>
        <w:t xml:space="preserve"> </w:t>
      </w:r>
      <w:r>
        <w:rPr>
          <w:rtl/>
        </w:rPr>
        <w:t>نمایش</w:t>
      </w:r>
      <w:r w:rsidRPr="00673300">
        <w:rPr>
          <w:rtl/>
        </w:rPr>
        <w:t xml:space="preserve"> داده </w:t>
      </w:r>
      <w:r>
        <w:rPr>
          <w:rFonts w:hint="cs"/>
          <w:rtl/>
        </w:rPr>
        <w:t>می‌شود</w:t>
      </w:r>
      <w:r w:rsidRPr="00673300">
        <w:rPr>
          <w:rtl/>
        </w:rPr>
        <w:t xml:space="preserve">؛ </w:t>
      </w:r>
      <w:r>
        <w:rPr>
          <w:rtl/>
        </w:rPr>
        <w:t>بنابر</w:t>
      </w:r>
      <w:r w:rsidRPr="00673300">
        <w:rPr>
          <w:rtl/>
        </w:rPr>
        <w:t>ا</w:t>
      </w:r>
      <w:r>
        <w:rPr>
          <w:rtl/>
        </w:rPr>
        <w:t>ین</w:t>
      </w:r>
      <w:r w:rsidRPr="00673300">
        <w:rPr>
          <w:rtl/>
        </w:rPr>
        <w:t xml:space="preserve"> </w:t>
      </w:r>
      <w:r>
        <w:rPr>
          <w:rtl/>
        </w:rPr>
        <w:t>باید</w:t>
      </w:r>
      <w:r w:rsidRPr="00673300">
        <w:rPr>
          <w:rtl/>
        </w:rPr>
        <w:t xml:space="preserve"> </w:t>
      </w:r>
      <w:r>
        <w:rPr>
          <w:rtl/>
        </w:rPr>
        <w:t>کد</w:t>
      </w:r>
      <w:r w:rsidRPr="00673300">
        <w:rPr>
          <w:rtl/>
        </w:rPr>
        <w:t xml:space="preserve"> </w:t>
      </w:r>
      <w:r>
        <w:rPr>
          <w:rtl/>
        </w:rPr>
        <w:t>ثبت</w:t>
      </w:r>
      <w:r w:rsidRPr="00673300">
        <w:rPr>
          <w:rtl/>
        </w:rPr>
        <w:t xml:space="preserve"> </w:t>
      </w:r>
      <w:r>
        <w:rPr>
          <w:rtl/>
        </w:rPr>
        <w:t>سفا</w:t>
      </w:r>
      <w:r w:rsidRPr="00673300">
        <w:rPr>
          <w:rtl/>
        </w:rPr>
        <w:t xml:space="preserve">رش در </w:t>
      </w:r>
      <w:r>
        <w:rPr>
          <w:rtl/>
        </w:rPr>
        <w:t>بالا</w:t>
      </w:r>
      <w:r w:rsidRPr="00673300">
        <w:rPr>
          <w:rtl/>
        </w:rPr>
        <w:t xml:space="preserve">ی </w:t>
      </w:r>
      <w:r>
        <w:rPr>
          <w:rtl/>
        </w:rPr>
        <w:t>صفحه</w:t>
      </w:r>
      <w:r w:rsidRPr="00673300">
        <w:rPr>
          <w:rtl/>
        </w:rPr>
        <w:t xml:space="preserve"> را</w:t>
      </w:r>
      <w:r>
        <w:rPr>
          <w:rFonts w:hint="cs"/>
          <w:rtl/>
        </w:rPr>
        <w:t xml:space="preserve"> </w:t>
      </w:r>
      <w:r w:rsidRPr="00673300">
        <w:rPr>
          <w:rtl/>
        </w:rPr>
        <w:t>ا</w:t>
      </w:r>
      <w:r>
        <w:rPr>
          <w:rtl/>
        </w:rPr>
        <w:t>نتخا</w:t>
      </w:r>
      <w:r w:rsidRPr="00673300">
        <w:rPr>
          <w:rtl/>
        </w:rPr>
        <w:t>ب</w:t>
      </w:r>
      <w:r>
        <w:rPr>
          <w:rFonts w:hint="cs"/>
          <w:rtl/>
        </w:rPr>
        <w:t xml:space="preserve"> و</w:t>
      </w:r>
      <w:r w:rsidRPr="00673300">
        <w:rPr>
          <w:rtl/>
        </w:rPr>
        <w:t xml:space="preserve"> </w:t>
      </w:r>
      <w:r>
        <w:rPr>
          <w:rtl/>
        </w:rPr>
        <w:t>بر</w:t>
      </w:r>
      <w:r w:rsidRPr="00673300">
        <w:rPr>
          <w:rtl/>
        </w:rPr>
        <w:t xml:space="preserve"> </w:t>
      </w:r>
      <w:r>
        <w:rPr>
          <w:rFonts w:hint="cs"/>
          <w:rtl/>
        </w:rPr>
        <w:t xml:space="preserve">روی </w:t>
      </w:r>
      <w:r>
        <w:rPr>
          <w:rtl/>
        </w:rPr>
        <w:t>گزینه</w:t>
      </w:r>
      <w:r w:rsidRPr="00673300">
        <w:rPr>
          <w:rtl/>
        </w:rPr>
        <w:t xml:space="preserve"> </w:t>
      </w:r>
      <w:r>
        <w:rPr>
          <w:rFonts w:hint="cs"/>
          <w:rtl/>
        </w:rPr>
        <w:t>«ایجاد</w:t>
      </w:r>
      <w:r w:rsidRPr="00673300">
        <w:rPr>
          <w:rtl/>
        </w:rPr>
        <w:t xml:space="preserve"> </w:t>
      </w:r>
      <w:r>
        <w:rPr>
          <w:rtl/>
        </w:rPr>
        <w:t>منشأ</w:t>
      </w:r>
      <w:r w:rsidRPr="00673300">
        <w:rPr>
          <w:rtl/>
        </w:rPr>
        <w:t xml:space="preserve"> ارز </w:t>
      </w:r>
      <w:r>
        <w:rPr>
          <w:rtl/>
        </w:rPr>
        <w:t>جدید</w:t>
      </w:r>
      <w:r>
        <w:rPr>
          <w:rFonts w:hint="cs"/>
          <w:rtl/>
        </w:rPr>
        <w:t>» کلیک کنید.</w:t>
      </w:r>
    </w:p>
    <w:p w:rsidR="009C5C38" w:rsidRPr="00673300" w:rsidRDefault="009C5C38" w:rsidP="009C5C38">
      <w:pPr>
        <w:pStyle w:val="a0"/>
        <w:spacing w:before="240"/>
        <w:rPr>
          <w:rtl/>
        </w:rPr>
      </w:pPr>
      <w:r w:rsidRPr="009C5C38">
        <w:rPr>
          <w:rStyle w:val="3Char"/>
          <w:rFonts w:hint="cs"/>
          <w:rtl/>
        </w:rPr>
        <w:t>سؤال:</w:t>
      </w:r>
      <w:r>
        <w:rPr>
          <w:rFonts w:hint="cs"/>
          <w:rtl/>
        </w:rPr>
        <w:t xml:space="preserve"> </w:t>
      </w:r>
      <w:r w:rsidRPr="00673300">
        <w:rPr>
          <w:rFonts w:hint="cs"/>
          <w:rtl/>
        </w:rPr>
        <w:t xml:space="preserve">هنگام تعیین </w:t>
      </w:r>
      <w:r>
        <w:rPr>
          <w:rFonts w:hint="cs"/>
          <w:rtl/>
        </w:rPr>
        <w:t>منشأ</w:t>
      </w:r>
      <w:r w:rsidRPr="00673300">
        <w:rPr>
          <w:rFonts w:hint="cs"/>
          <w:rtl/>
        </w:rPr>
        <w:t xml:space="preserve"> ارز، شماره ثبت سفارش در بخش کد ثبت سفارش یافت </w:t>
      </w:r>
      <w:r>
        <w:rPr>
          <w:rFonts w:hint="cs"/>
          <w:rtl/>
        </w:rPr>
        <w:t>نمی‌شود</w:t>
      </w:r>
      <w:r w:rsidRPr="00673300">
        <w:rPr>
          <w:rFonts w:hint="cs"/>
          <w:rtl/>
        </w:rPr>
        <w:t>. علت چیست؟</w:t>
      </w:r>
    </w:p>
    <w:p w:rsidR="009C5C38" w:rsidRPr="00673300" w:rsidRDefault="009C5C38" w:rsidP="009C5C38">
      <w:pPr>
        <w:pStyle w:val="a0"/>
      </w:pPr>
      <w:r w:rsidRPr="009C5C38">
        <w:rPr>
          <w:rStyle w:val="3Char"/>
          <w:rFonts w:hint="cs"/>
          <w:rtl/>
        </w:rPr>
        <w:t>پاسخ: 1</w:t>
      </w:r>
      <w:r>
        <w:rPr>
          <w:rFonts w:hint="cs"/>
          <w:rtl/>
        </w:rPr>
        <w:t>-</w:t>
      </w:r>
      <w:r w:rsidRPr="00673300">
        <w:rPr>
          <w:rtl/>
        </w:rPr>
        <w:t xml:space="preserve"> ا</w:t>
      </w:r>
      <w:r>
        <w:rPr>
          <w:rtl/>
        </w:rPr>
        <w:t>ین</w:t>
      </w:r>
      <w:r w:rsidRPr="00673300">
        <w:rPr>
          <w:rtl/>
        </w:rPr>
        <w:t xml:space="preserve"> </w:t>
      </w:r>
      <w:r>
        <w:rPr>
          <w:rtl/>
        </w:rPr>
        <w:t>مشکل</w:t>
      </w:r>
      <w:r w:rsidRPr="00673300">
        <w:rPr>
          <w:rtl/>
        </w:rPr>
        <w:t xml:space="preserve"> </w:t>
      </w:r>
      <w:r>
        <w:rPr>
          <w:rFonts w:hint="cs"/>
          <w:rtl/>
        </w:rPr>
        <w:t>معمولاً</w:t>
      </w:r>
      <w:r w:rsidRPr="00673300">
        <w:rPr>
          <w:rtl/>
        </w:rPr>
        <w:t xml:space="preserve"> </w:t>
      </w:r>
      <w:r>
        <w:rPr>
          <w:rtl/>
        </w:rPr>
        <w:t>به</w:t>
      </w:r>
      <w:r w:rsidRPr="00673300">
        <w:rPr>
          <w:rtl/>
        </w:rPr>
        <w:t xml:space="preserve"> </w:t>
      </w:r>
      <w:r>
        <w:rPr>
          <w:rtl/>
        </w:rPr>
        <w:t>علت</w:t>
      </w:r>
      <w:r w:rsidRPr="00673300">
        <w:rPr>
          <w:rtl/>
        </w:rPr>
        <w:t xml:space="preserve"> ا</w:t>
      </w:r>
      <w:r>
        <w:rPr>
          <w:rtl/>
        </w:rPr>
        <w:t>نتخا</w:t>
      </w:r>
      <w:r w:rsidRPr="00673300">
        <w:rPr>
          <w:rtl/>
        </w:rPr>
        <w:t xml:space="preserve">ب </w:t>
      </w:r>
      <w:r>
        <w:rPr>
          <w:rtl/>
        </w:rPr>
        <w:t>منو</w:t>
      </w:r>
      <w:r w:rsidRPr="00673300">
        <w:rPr>
          <w:rtl/>
        </w:rPr>
        <w:t>ی ا</w:t>
      </w:r>
      <w:r>
        <w:rPr>
          <w:rtl/>
        </w:rPr>
        <w:t>شتبا</w:t>
      </w:r>
      <w:r w:rsidRPr="00673300">
        <w:rPr>
          <w:rtl/>
        </w:rPr>
        <w:t xml:space="preserve">ه </w:t>
      </w:r>
      <w:r>
        <w:rPr>
          <w:rtl/>
        </w:rPr>
        <w:t>توسط</w:t>
      </w:r>
      <w:r w:rsidRPr="00673300">
        <w:rPr>
          <w:rtl/>
        </w:rPr>
        <w:t xml:space="preserve"> </w:t>
      </w:r>
      <w:r>
        <w:rPr>
          <w:rtl/>
        </w:rPr>
        <w:t>کا</w:t>
      </w:r>
      <w:r w:rsidRPr="00673300">
        <w:rPr>
          <w:rtl/>
        </w:rPr>
        <w:t>ر</w:t>
      </w:r>
      <w:r>
        <w:rPr>
          <w:rtl/>
        </w:rPr>
        <w:t>بر</w:t>
      </w:r>
      <w:r w:rsidRPr="00673300">
        <w:rPr>
          <w:rtl/>
        </w:rPr>
        <w:t xml:space="preserve"> رخ </w:t>
      </w:r>
      <w:r>
        <w:rPr>
          <w:rFonts w:hint="cs"/>
          <w:rtl/>
        </w:rPr>
        <w:t>می‌دهد</w:t>
      </w:r>
      <w:r w:rsidRPr="00673300">
        <w:t>.</w:t>
      </w:r>
      <w:r w:rsidRPr="00673300">
        <w:rPr>
          <w:rtl/>
        </w:rPr>
        <w:t xml:space="preserve"> </w:t>
      </w:r>
      <w:r>
        <w:rPr>
          <w:rFonts w:hint="cs"/>
          <w:rtl/>
        </w:rPr>
        <w:t>(</w:t>
      </w:r>
      <w:r>
        <w:t xml:space="preserve"> </w:t>
      </w:r>
      <w:r>
        <w:rPr>
          <w:rFonts w:hint="cs"/>
          <w:rtl/>
        </w:rPr>
        <w:t>به‌طور</w:t>
      </w:r>
      <w:r w:rsidRPr="00673300">
        <w:rPr>
          <w:rtl/>
        </w:rPr>
        <w:t xml:space="preserve"> </w:t>
      </w:r>
      <w:r>
        <w:rPr>
          <w:rtl/>
        </w:rPr>
        <w:t>مثا</w:t>
      </w:r>
      <w:r w:rsidRPr="00673300">
        <w:rPr>
          <w:rtl/>
        </w:rPr>
        <w:t xml:space="preserve">ل </w:t>
      </w:r>
      <w:r>
        <w:rPr>
          <w:rtl/>
        </w:rPr>
        <w:t>پر</w:t>
      </w:r>
      <w:r w:rsidRPr="00673300">
        <w:rPr>
          <w:rtl/>
        </w:rPr>
        <w:t>و</w:t>
      </w:r>
      <w:r>
        <w:rPr>
          <w:rtl/>
        </w:rPr>
        <w:t>ند</w:t>
      </w:r>
      <w:r w:rsidRPr="00673300">
        <w:rPr>
          <w:rtl/>
        </w:rPr>
        <w:t xml:space="preserve">ه </w:t>
      </w:r>
      <w:r>
        <w:rPr>
          <w:rtl/>
        </w:rPr>
        <w:t>بانکی</w:t>
      </w:r>
      <w:r w:rsidRPr="00673300">
        <w:rPr>
          <w:rtl/>
        </w:rPr>
        <w:t xml:space="preserve"> ا</w:t>
      </w:r>
      <w:r>
        <w:rPr>
          <w:rtl/>
        </w:rPr>
        <w:t>ست</w:t>
      </w:r>
      <w:r w:rsidRPr="00673300">
        <w:rPr>
          <w:rtl/>
        </w:rPr>
        <w:t xml:space="preserve"> و</w:t>
      </w:r>
      <w:r>
        <w:rPr>
          <w:rtl/>
        </w:rPr>
        <w:t>لی</w:t>
      </w:r>
      <w:r w:rsidRPr="00673300">
        <w:rPr>
          <w:rtl/>
        </w:rPr>
        <w:t xml:space="preserve"> </w:t>
      </w:r>
      <w:r>
        <w:rPr>
          <w:rtl/>
        </w:rPr>
        <w:t>کا</w:t>
      </w:r>
      <w:r w:rsidRPr="00673300">
        <w:rPr>
          <w:rtl/>
        </w:rPr>
        <w:t>ر</w:t>
      </w:r>
      <w:r>
        <w:rPr>
          <w:rtl/>
        </w:rPr>
        <w:t>بر</w:t>
      </w:r>
      <w:r w:rsidRPr="00673300">
        <w:rPr>
          <w:rtl/>
        </w:rPr>
        <w:t xml:space="preserve"> در </w:t>
      </w:r>
      <w:r>
        <w:rPr>
          <w:rFonts w:hint="cs"/>
          <w:rtl/>
        </w:rPr>
        <w:t>پرونده‌های</w:t>
      </w:r>
      <w:r w:rsidRPr="00673300">
        <w:rPr>
          <w:rtl/>
        </w:rPr>
        <w:t xml:space="preserve"> </w:t>
      </w:r>
      <w:r>
        <w:rPr>
          <w:rtl/>
        </w:rPr>
        <w:t>بد</w:t>
      </w:r>
      <w:r w:rsidRPr="00673300">
        <w:rPr>
          <w:rtl/>
        </w:rPr>
        <w:t>ون ا</w:t>
      </w:r>
      <w:r>
        <w:rPr>
          <w:rtl/>
        </w:rPr>
        <w:t>نتقا</w:t>
      </w:r>
      <w:r w:rsidRPr="00673300">
        <w:rPr>
          <w:rtl/>
        </w:rPr>
        <w:t>ل</w:t>
      </w:r>
      <w:r>
        <w:rPr>
          <w:rFonts w:hint="cs"/>
          <w:rtl/>
        </w:rPr>
        <w:t xml:space="preserve"> </w:t>
      </w:r>
      <w:r w:rsidRPr="00673300">
        <w:rPr>
          <w:rtl/>
        </w:rPr>
        <w:t xml:space="preserve">ارز </w:t>
      </w:r>
      <w:r>
        <w:rPr>
          <w:rtl/>
        </w:rPr>
        <w:t>جستجو</w:t>
      </w:r>
      <w:r w:rsidRPr="00673300">
        <w:rPr>
          <w:rtl/>
        </w:rPr>
        <w:t xml:space="preserve"> </w:t>
      </w:r>
      <w:r>
        <w:rPr>
          <w:rFonts w:hint="cs"/>
          <w:rtl/>
        </w:rPr>
        <w:t>می‌کند).</w:t>
      </w:r>
      <w:r w:rsidRPr="00673300">
        <w:rPr>
          <w:rtl/>
        </w:rPr>
        <w:t xml:space="preserve"> </w:t>
      </w:r>
      <w:r>
        <w:rPr>
          <w:rFonts w:hint="cs"/>
          <w:rtl/>
        </w:rPr>
        <w:t>2-</w:t>
      </w:r>
      <w:r w:rsidRPr="00673300">
        <w:rPr>
          <w:rtl/>
        </w:rPr>
        <w:t xml:space="preserve"> ا</w:t>
      </w:r>
      <w:r>
        <w:rPr>
          <w:rtl/>
        </w:rPr>
        <w:t>گر</w:t>
      </w:r>
      <w:r w:rsidRPr="00673300">
        <w:rPr>
          <w:rtl/>
        </w:rPr>
        <w:t xml:space="preserve"> </w:t>
      </w:r>
      <w:r>
        <w:rPr>
          <w:rtl/>
        </w:rPr>
        <w:t>پر</w:t>
      </w:r>
      <w:r w:rsidRPr="00673300">
        <w:rPr>
          <w:rtl/>
        </w:rPr>
        <w:t>و</w:t>
      </w:r>
      <w:r>
        <w:rPr>
          <w:rtl/>
        </w:rPr>
        <w:t>ند</w:t>
      </w:r>
      <w:r w:rsidRPr="00673300">
        <w:rPr>
          <w:rtl/>
        </w:rPr>
        <w:t>ه در و</w:t>
      </w:r>
      <w:r>
        <w:rPr>
          <w:rtl/>
        </w:rPr>
        <w:t>ضعیت</w:t>
      </w:r>
      <w:r w:rsidRPr="00673300">
        <w:rPr>
          <w:rtl/>
        </w:rPr>
        <w:t xml:space="preserve"> در </w:t>
      </w:r>
      <w:r>
        <w:rPr>
          <w:rtl/>
        </w:rPr>
        <w:t>حا</w:t>
      </w:r>
      <w:r w:rsidRPr="00673300">
        <w:rPr>
          <w:rtl/>
        </w:rPr>
        <w:t>ل و</w:t>
      </w:r>
      <w:r>
        <w:rPr>
          <w:rtl/>
        </w:rPr>
        <w:t>یر</w:t>
      </w:r>
      <w:r w:rsidRPr="00673300">
        <w:rPr>
          <w:rtl/>
        </w:rPr>
        <w:t>ا</w:t>
      </w:r>
      <w:r>
        <w:rPr>
          <w:rtl/>
        </w:rPr>
        <w:t>یش</w:t>
      </w:r>
      <w:r w:rsidRPr="00673300">
        <w:rPr>
          <w:rtl/>
        </w:rPr>
        <w:t xml:space="preserve"> </w:t>
      </w:r>
      <w:r>
        <w:rPr>
          <w:rtl/>
        </w:rPr>
        <w:t>باشد</w:t>
      </w:r>
      <w:r w:rsidRPr="00673300">
        <w:rPr>
          <w:rtl/>
        </w:rPr>
        <w:t xml:space="preserve">، </w:t>
      </w:r>
      <w:r>
        <w:rPr>
          <w:rFonts w:hint="cs"/>
          <w:rtl/>
        </w:rPr>
        <w:t>کد ثبت سفارش قابل‌رؤیت</w:t>
      </w:r>
      <w:r w:rsidRPr="00673300">
        <w:rPr>
          <w:rtl/>
        </w:rPr>
        <w:t xml:space="preserve"> </w:t>
      </w:r>
      <w:r>
        <w:rPr>
          <w:rFonts w:hint="cs"/>
          <w:rtl/>
        </w:rPr>
        <w:t>نخواهد بود</w:t>
      </w:r>
      <w:r w:rsidRPr="00673300">
        <w:t>.</w:t>
      </w:r>
    </w:p>
    <w:p w:rsidR="009C5C38" w:rsidRPr="00673300" w:rsidRDefault="009C5C38" w:rsidP="009C5C38">
      <w:pPr>
        <w:pStyle w:val="a0"/>
        <w:spacing w:before="240"/>
      </w:pPr>
      <w:r w:rsidRPr="009C5C38">
        <w:rPr>
          <w:rStyle w:val="3Char"/>
          <w:rFonts w:hint="cs"/>
          <w:rtl/>
        </w:rPr>
        <w:t>سؤال:</w:t>
      </w:r>
      <w:r>
        <w:rPr>
          <w:rFonts w:hint="cs"/>
          <w:rtl/>
        </w:rPr>
        <w:t xml:space="preserve"> </w:t>
      </w:r>
      <w:r>
        <w:rPr>
          <w:rtl/>
        </w:rPr>
        <w:t>هنگا</w:t>
      </w:r>
      <w:r w:rsidRPr="00673300">
        <w:rPr>
          <w:rtl/>
        </w:rPr>
        <w:t>م ا</w:t>
      </w:r>
      <w:r>
        <w:rPr>
          <w:rtl/>
        </w:rPr>
        <w:t>یجا</w:t>
      </w:r>
      <w:r w:rsidRPr="00673300">
        <w:rPr>
          <w:rtl/>
        </w:rPr>
        <w:t xml:space="preserve">د </w:t>
      </w:r>
      <w:r>
        <w:rPr>
          <w:rtl/>
        </w:rPr>
        <w:t>منشأ</w:t>
      </w:r>
      <w:r w:rsidRPr="00673300">
        <w:rPr>
          <w:rtl/>
        </w:rPr>
        <w:t xml:space="preserve"> ارز </w:t>
      </w:r>
      <w:r>
        <w:rPr>
          <w:rtl/>
        </w:rPr>
        <w:t>جدید</w:t>
      </w:r>
      <w:r>
        <w:rPr>
          <w:rFonts w:hint="cs"/>
          <w:rtl/>
        </w:rPr>
        <w:t>،</w:t>
      </w:r>
      <w:r w:rsidRPr="00673300">
        <w:rPr>
          <w:rtl/>
        </w:rPr>
        <w:t xml:space="preserve"> </w:t>
      </w:r>
      <w:r>
        <w:rPr>
          <w:rtl/>
        </w:rPr>
        <w:t>با</w:t>
      </w:r>
      <w:r w:rsidRPr="00673300">
        <w:rPr>
          <w:rtl/>
        </w:rPr>
        <w:t xml:space="preserve"> </w:t>
      </w:r>
      <w:r>
        <w:rPr>
          <w:rtl/>
        </w:rPr>
        <w:t>پیغا</w:t>
      </w:r>
      <w:r w:rsidRPr="00673300">
        <w:rPr>
          <w:rtl/>
        </w:rPr>
        <w:t xml:space="preserve">م </w:t>
      </w:r>
      <w:r>
        <w:rPr>
          <w:rtl/>
        </w:rPr>
        <w:t>خطا</w:t>
      </w:r>
      <w:r w:rsidRPr="00673300">
        <w:rPr>
          <w:rtl/>
        </w:rPr>
        <w:t xml:space="preserve">ی </w:t>
      </w:r>
      <w:r>
        <w:rPr>
          <w:rFonts w:hint="cs"/>
          <w:rtl/>
        </w:rPr>
        <w:t>«برای</w:t>
      </w:r>
      <w:r w:rsidRPr="00673300">
        <w:rPr>
          <w:rtl/>
        </w:rPr>
        <w:t xml:space="preserve"> ا</w:t>
      </w:r>
      <w:r>
        <w:rPr>
          <w:rtl/>
        </w:rPr>
        <w:t>ین</w:t>
      </w:r>
      <w:r w:rsidRPr="00673300">
        <w:rPr>
          <w:rtl/>
        </w:rPr>
        <w:t xml:space="preserve"> </w:t>
      </w:r>
      <w:r>
        <w:rPr>
          <w:rtl/>
        </w:rPr>
        <w:t>ثبت</w:t>
      </w:r>
      <w:r w:rsidRPr="00673300">
        <w:rPr>
          <w:rtl/>
        </w:rPr>
        <w:t xml:space="preserve"> </w:t>
      </w:r>
      <w:r>
        <w:rPr>
          <w:rtl/>
        </w:rPr>
        <w:t>سفا</w:t>
      </w:r>
      <w:r w:rsidRPr="00673300">
        <w:rPr>
          <w:rtl/>
        </w:rPr>
        <w:t xml:space="preserve">رش </w:t>
      </w:r>
      <w:r>
        <w:rPr>
          <w:rtl/>
        </w:rPr>
        <w:t>گشایشی</w:t>
      </w:r>
      <w:r w:rsidRPr="00673300">
        <w:rPr>
          <w:rtl/>
        </w:rPr>
        <w:t xml:space="preserve"> </w:t>
      </w:r>
      <w:r>
        <w:rPr>
          <w:rtl/>
        </w:rPr>
        <w:t>موجو</w:t>
      </w:r>
      <w:r w:rsidRPr="00673300">
        <w:rPr>
          <w:rtl/>
        </w:rPr>
        <w:t xml:space="preserve">د </w:t>
      </w:r>
      <w:r>
        <w:rPr>
          <w:rFonts w:hint="cs"/>
          <w:rtl/>
        </w:rPr>
        <w:t xml:space="preserve">نمی‌باشد»، </w:t>
      </w:r>
      <w:r>
        <w:rPr>
          <w:rtl/>
        </w:rPr>
        <w:t>مو</w:t>
      </w:r>
      <w:r w:rsidRPr="00673300">
        <w:rPr>
          <w:rtl/>
        </w:rPr>
        <w:t>ا</w:t>
      </w:r>
      <w:r>
        <w:rPr>
          <w:rtl/>
        </w:rPr>
        <w:t>جه</w:t>
      </w:r>
      <w:r w:rsidRPr="00673300">
        <w:rPr>
          <w:rtl/>
        </w:rPr>
        <w:t xml:space="preserve"> </w:t>
      </w:r>
      <w:r>
        <w:rPr>
          <w:rFonts w:hint="cs"/>
          <w:rtl/>
        </w:rPr>
        <w:t>می‌شوم</w:t>
      </w:r>
      <w:r w:rsidRPr="00673300">
        <w:rPr>
          <w:rtl/>
        </w:rPr>
        <w:t xml:space="preserve">، </w:t>
      </w:r>
      <w:r>
        <w:rPr>
          <w:rFonts w:hint="cs"/>
          <w:rtl/>
        </w:rPr>
        <w:t>راه‌حل</w:t>
      </w:r>
      <w:r w:rsidRPr="00673300">
        <w:rPr>
          <w:rtl/>
        </w:rPr>
        <w:t xml:space="preserve"> </w:t>
      </w:r>
      <w:r>
        <w:rPr>
          <w:rtl/>
        </w:rPr>
        <w:t>چیست</w:t>
      </w:r>
      <w:r w:rsidRPr="00673300">
        <w:rPr>
          <w:rtl/>
        </w:rPr>
        <w:t>؟</w:t>
      </w:r>
    </w:p>
    <w:p w:rsidR="009C5C38" w:rsidRPr="00673300" w:rsidRDefault="009C5C38" w:rsidP="009C5C38">
      <w:pPr>
        <w:pStyle w:val="a0"/>
      </w:pPr>
      <w:r w:rsidRPr="009C5C38">
        <w:rPr>
          <w:rFonts w:hint="cs"/>
          <w:b/>
          <w:bCs/>
          <w:rtl/>
        </w:rPr>
        <w:t>پاسخ:</w:t>
      </w:r>
      <w:r>
        <w:rPr>
          <w:rFonts w:hint="cs"/>
          <w:rtl/>
        </w:rPr>
        <w:t xml:space="preserve"> </w:t>
      </w:r>
      <w:r>
        <w:rPr>
          <w:rtl/>
        </w:rPr>
        <w:t>باید</w:t>
      </w:r>
      <w:r w:rsidRPr="00673300">
        <w:rPr>
          <w:rtl/>
        </w:rPr>
        <w:t xml:space="preserve"> </w:t>
      </w:r>
      <w:r>
        <w:rPr>
          <w:rtl/>
        </w:rPr>
        <w:t>به</w:t>
      </w:r>
      <w:r w:rsidRPr="00673300">
        <w:rPr>
          <w:rtl/>
        </w:rPr>
        <w:t xml:space="preserve"> </w:t>
      </w:r>
      <w:r>
        <w:rPr>
          <w:rtl/>
        </w:rPr>
        <w:t>بانک</w:t>
      </w:r>
      <w:r w:rsidRPr="00673300">
        <w:rPr>
          <w:rtl/>
        </w:rPr>
        <w:t xml:space="preserve"> </w:t>
      </w:r>
      <w:r>
        <w:rPr>
          <w:rtl/>
        </w:rPr>
        <w:t>عامل</w:t>
      </w:r>
      <w:r w:rsidRPr="00673300">
        <w:rPr>
          <w:rtl/>
        </w:rPr>
        <w:t xml:space="preserve"> </w:t>
      </w:r>
      <w:r>
        <w:rPr>
          <w:rtl/>
        </w:rPr>
        <w:t>مر</w:t>
      </w:r>
      <w:r w:rsidRPr="00673300">
        <w:rPr>
          <w:rtl/>
        </w:rPr>
        <w:t>ا</w:t>
      </w:r>
      <w:r>
        <w:rPr>
          <w:rtl/>
        </w:rPr>
        <w:t>جعه</w:t>
      </w:r>
      <w:r w:rsidRPr="00673300">
        <w:rPr>
          <w:rtl/>
        </w:rPr>
        <w:t xml:space="preserve"> </w:t>
      </w:r>
      <w:r>
        <w:rPr>
          <w:rFonts w:hint="cs"/>
          <w:rtl/>
        </w:rPr>
        <w:t xml:space="preserve">کرده </w:t>
      </w:r>
      <w:r w:rsidRPr="00673300">
        <w:rPr>
          <w:rtl/>
        </w:rPr>
        <w:t>و در</w:t>
      </w:r>
      <w:r>
        <w:rPr>
          <w:rtl/>
        </w:rPr>
        <w:t>خو</w:t>
      </w:r>
      <w:r w:rsidRPr="00673300">
        <w:rPr>
          <w:rtl/>
        </w:rPr>
        <w:t>ا</w:t>
      </w:r>
      <w:r>
        <w:rPr>
          <w:rtl/>
        </w:rPr>
        <w:t>ست</w:t>
      </w:r>
      <w:r w:rsidRPr="00673300">
        <w:rPr>
          <w:rtl/>
        </w:rPr>
        <w:t xml:space="preserve"> ا</w:t>
      </w:r>
      <w:r>
        <w:rPr>
          <w:rtl/>
        </w:rPr>
        <w:t>یجا</w:t>
      </w:r>
      <w:r w:rsidRPr="00673300">
        <w:rPr>
          <w:rtl/>
        </w:rPr>
        <w:t xml:space="preserve">د </w:t>
      </w:r>
      <w:r>
        <w:rPr>
          <w:rtl/>
        </w:rPr>
        <w:t>گشایش</w:t>
      </w:r>
      <w:r w:rsidRPr="00673300">
        <w:rPr>
          <w:rtl/>
        </w:rPr>
        <w:t xml:space="preserve"> ا</w:t>
      </w:r>
      <w:r>
        <w:rPr>
          <w:rtl/>
        </w:rPr>
        <w:t>عتبا</w:t>
      </w:r>
      <w:r w:rsidRPr="00673300">
        <w:rPr>
          <w:rtl/>
        </w:rPr>
        <w:t>ر د</w:t>
      </w:r>
      <w:r>
        <w:rPr>
          <w:rtl/>
        </w:rPr>
        <w:t>هید</w:t>
      </w:r>
      <w:r w:rsidRPr="00673300">
        <w:t>.</w:t>
      </w:r>
    </w:p>
    <w:p w:rsidR="009C5C38" w:rsidRPr="00673300" w:rsidRDefault="009C5C38" w:rsidP="009C5C38">
      <w:pPr>
        <w:pStyle w:val="a0"/>
        <w:spacing w:before="240"/>
      </w:pPr>
      <w:r w:rsidRPr="009C5C38">
        <w:rPr>
          <w:rStyle w:val="3Char"/>
          <w:rFonts w:hint="cs"/>
          <w:rtl/>
        </w:rPr>
        <w:t>سؤال:</w:t>
      </w:r>
      <w:r>
        <w:rPr>
          <w:rFonts w:hint="cs"/>
          <w:rtl/>
        </w:rPr>
        <w:t xml:space="preserve"> </w:t>
      </w:r>
      <w:r>
        <w:rPr>
          <w:rtl/>
        </w:rPr>
        <w:t>هنگا</w:t>
      </w:r>
      <w:r w:rsidRPr="00673300">
        <w:rPr>
          <w:rtl/>
        </w:rPr>
        <w:t>م ا</w:t>
      </w:r>
      <w:r>
        <w:rPr>
          <w:rtl/>
        </w:rPr>
        <w:t>یجا</w:t>
      </w:r>
      <w:r w:rsidRPr="00673300">
        <w:rPr>
          <w:rtl/>
        </w:rPr>
        <w:t xml:space="preserve">د </w:t>
      </w:r>
      <w:r>
        <w:rPr>
          <w:rtl/>
        </w:rPr>
        <w:t>منشأ</w:t>
      </w:r>
      <w:r w:rsidRPr="00673300">
        <w:rPr>
          <w:rtl/>
        </w:rPr>
        <w:t xml:space="preserve"> ارز </w:t>
      </w:r>
      <w:r>
        <w:rPr>
          <w:rtl/>
        </w:rPr>
        <w:t>جدید</w:t>
      </w:r>
      <w:r>
        <w:rPr>
          <w:rFonts w:hint="cs"/>
          <w:rtl/>
        </w:rPr>
        <w:t>،</w:t>
      </w:r>
      <w:r w:rsidRPr="00673300">
        <w:rPr>
          <w:rtl/>
        </w:rPr>
        <w:t xml:space="preserve"> </w:t>
      </w:r>
      <w:r>
        <w:rPr>
          <w:rtl/>
        </w:rPr>
        <w:t>با</w:t>
      </w:r>
      <w:r w:rsidRPr="00673300">
        <w:rPr>
          <w:rtl/>
        </w:rPr>
        <w:t xml:space="preserve"> </w:t>
      </w:r>
      <w:r>
        <w:rPr>
          <w:rtl/>
        </w:rPr>
        <w:t>پیغا</w:t>
      </w:r>
      <w:r w:rsidRPr="00673300">
        <w:rPr>
          <w:rtl/>
        </w:rPr>
        <w:t xml:space="preserve">م </w:t>
      </w:r>
      <w:r>
        <w:rPr>
          <w:rtl/>
        </w:rPr>
        <w:t>خطا</w:t>
      </w:r>
      <w:r w:rsidRPr="00673300">
        <w:rPr>
          <w:rtl/>
        </w:rPr>
        <w:t xml:space="preserve">ی </w:t>
      </w:r>
      <w:r>
        <w:rPr>
          <w:rFonts w:hint="cs"/>
          <w:rtl/>
        </w:rPr>
        <w:t>«برای</w:t>
      </w:r>
      <w:r w:rsidRPr="00673300">
        <w:rPr>
          <w:rtl/>
        </w:rPr>
        <w:t xml:space="preserve"> ا</w:t>
      </w:r>
      <w:r>
        <w:rPr>
          <w:rtl/>
        </w:rPr>
        <w:t>ین</w:t>
      </w:r>
      <w:r w:rsidRPr="00673300">
        <w:rPr>
          <w:rtl/>
        </w:rPr>
        <w:t xml:space="preserve"> </w:t>
      </w:r>
      <w:r>
        <w:rPr>
          <w:rtl/>
        </w:rPr>
        <w:t>ثبت</w:t>
      </w:r>
      <w:r w:rsidRPr="00673300">
        <w:rPr>
          <w:rtl/>
        </w:rPr>
        <w:t xml:space="preserve"> </w:t>
      </w:r>
      <w:r>
        <w:rPr>
          <w:rtl/>
        </w:rPr>
        <w:t>سفا</w:t>
      </w:r>
      <w:r w:rsidRPr="00673300">
        <w:rPr>
          <w:rtl/>
        </w:rPr>
        <w:t xml:space="preserve">رش </w:t>
      </w:r>
      <w:r>
        <w:rPr>
          <w:rtl/>
        </w:rPr>
        <w:t>سند</w:t>
      </w:r>
      <w:r w:rsidRPr="00673300">
        <w:rPr>
          <w:rtl/>
        </w:rPr>
        <w:t xml:space="preserve"> </w:t>
      </w:r>
      <w:r>
        <w:rPr>
          <w:rtl/>
        </w:rPr>
        <w:t>حمل</w:t>
      </w:r>
      <w:r w:rsidRPr="00673300">
        <w:rPr>
          <w:rtl/>
        </w:rPr>
        <w:t xml:space="preserve"> </w:t>
      </w:r>
      <w:r>
        <w:rPr>
          <w:rtl/>
        </w:rPr>
        <w:t>فعالی</w:t>
      </w:r>
      <w:r w:rsidRPr="00673300">
        <w:rPr>
          <w:rtl/>
        </w:rPr>
        <w:t xml:space="preserve"> و</w:t>
      </w:r>
      <w:r>
        <w:rPr>
          <w:rtl/>
        </w:rPr>
        <w:t>جو</w:t>
      </w:r>
      <w:r w:rsidRPr="00673300">
        <w:rPr>
          <w:rtl/>
        </w:rPr>
        <w:t xml:space="preserve">د </w:t>
      </w:r>
      <w:r>
        <w:rPr>
          <w:rtl/>
        </w:rPr>
        <w:t>ند</w:t>
      </w:r>
      <w:r w:rsidRPr="00673300">
        <w:rPr>
          <w:rtl/>
        </w:rPr>
        <w:t>ارد</w:t>
      </w:r>
      <w:r>
        <w:rPr>
          <w:rFonts w:hint="cs"/>
          <w:rtl/>
        </w:rPr>
        <w:t xml:space="preserve">» </w:t>
      </w:r>
      <w:r>
        <w:rPr>
          <w:rtl/>
        </w:rPr>
        <w:t>مو</w:t>
      </w:r>
      <w:r w:rsidRPr="00673300">
        <w:rPr>
          <w:rtl/>
        </w:rPr>
        <w:t>ا</w:t>
      </w:r>
      <w:r>
        <w:rPr>
          <w:rtl/>
        </w:rPr>
        <w:t>جه</w:t>
      </w:r>
      <w:r w:rsidRPr="00673300">
        <w:rPr>
          <w:rtl/>
        </w:rPr>
        <w:t xml:space="preserve"> </w:t>
      </w:r>
      <w:r>
        <w:rPr>
          <w:rFonts w:hint="cs"/>
          <w:rtl/>
        </w:rPr>
        <w:t>می‌شوم</w:t>
      </w:r>
      <w:r w:rsidRPr="00673300">
        <w:rPr>
          <w:rtl/>
        </w:rPr>
        <w:t xml:space="preserve">، </w:t>
      </w:r>
      <w:r>
        <w:rPr>
          <w:rFonts w:hint="cs"/>
          <w:rtl/>
        </w:rPr>
        <w:t>راه‌حل</w:t>
      </w:r>
      <w:r w:rsidRPr="00673300">
        <w:rPr>
          <w:rtl/>
        </w:rPr>
        <w:t xml:space="preserve"> </w:t>
      </w:r>
      <w:r>
        <w:rPr>
          <w:rtl/>
        </w:rPr>
        <w:t>چیست</w:t>
      </w:r>
      <w:r w:rsidRPr="00673300">
        <w:rPr>
          <w:rtl/>
        </w:rPr>
        <w:t>؟</w:t>
      </w:r>
    </w:p>
    <w:p w:rsidR="009C5C38" w:rsidRPr="00673300" w:rsidRDefault="009C5C38" w:rsidP="009C5C38">
      <w:pPr>
        <w:pStyle w:val="a0"/>
      </w:pPr>
      <w:r w:rsidRPr="009C5C38">
        <w:rPr>
          <w:rStyle w:val="3Char"/>
          <w:rFonts w:hint="cs"/>
          <w:rtl/>
        </w:rPr>
        <w:t>پاسخ:</w:t>
      </w:r>
      <w:r>
        <w:rPr>
          <w:rFonts w:hint="cs"/>
          <w:rtl/>
        </w:rPr>
        <w:t xml:space="preserve"> </w:t>
      </w:r>
      <w:r>
        <w:rPr>
          <w:rtl/>
        </w:rPr>
        <w:t>باید</w:t>
      </w:r>
      <w:r w:rsidRPr="00673300">
        <w:rPr>
          <w:rtl/>
        </w:rPr>
        <w:t xml:space="preserve"> </w:t>
      </w:r>
      <w:r>
        <w:rPr>
          <w:rtl/>
        </w:rPr>
        <w:t>به</w:t>
      </w:r>
      <w:r w:rsidRPr="00673300">
        <w:rPr>
          <w:rtl/>
        </w:rPr>
        <w:t xml:space="preserve"> </w:t>
      </w:r>
      <w:r>
        <w:rPr>
          <w:rtl/>
        </w:rPr>
        <w:t>بانک</w:t>
      </w:r>
      <w:r w:rsidRPr="00673300">
        <w:rPr>
          <w:rtl/>
        </w:rPr>
        <w:t xml:space="preserve"> </w:t>
      </w:r>
      <w:r>
        <w:rPr>
          <w:rtl/>
        </w:rPr>
        <w:t>عامل</w:t>
      </w:r>
      <w:r w:rsidRPr="00673300">
        <w:rPr>
          <w:rtl/>
        </w:rPr>
        <w:t xml:space="preserve"> </w:t>
      </w:r>
      <w:r>
        <w:rPr>
          <w:rtl/>
        </w:rPr>
        <w:t>مر</w:t>
      </w:r>
      <w:r w:rsidRPr="00673300">
        <w:rPr>
          <w:rtl/>
        </w:rPr>
        <w:t>ا</w:t>
      </w:r>
      <w:r>
        <w:rPr>
          <w:rtl/>
        </w:rPr>
        <w:t>جعه</w:t>
      </w:r>
      <w:r w:rsidRPr="00673300">
        <w:rPr>
          <w:rtl/>
        </w:rPr>
        <w:t xml:space="preserve"> و </w:t>
      </w:r>
      <w:r>
        <w:rPr>
          <w:rtl/>
        </w:rPr>
        <w:t>با</w:t>
      </w:r>
      <w:r w:rsidRPr="00673300">
        <w:rPr>
          <w:rtl/>
        </w:rPr>
        <w:t xml:space="preserve"> ارا</w:t>
      </w:r>
      <w:r>
        <w:rPr>
          <w:rtl/>
        </w:rPr>
        <w:t>ئه</w:t>
      </w:r>
      <w:r w:rsidRPr="00673300">
        <w:rPr>
          <w:rtl/>
        </w:rPr>
        <w:t xml:space="preserve"> </w:t>
      </w:r>
      <w:r>
        <w:rPr>
          <w:rtl/>
        </w:rPr>
        <w:t>مد</w:t>
      </w:r>
      <w:r w:rsidRPr="00673300">
        <w:rPr>
          <w:rtl/>
        </w:rPr>
        <w:t xml:space="preserve">ارک </w:t>
      </w:r>
      <w:r>
        <w:rPr>
          <w:rtl/>
        </w:rPr>
        <w:t>لا</w:t>
      </w:r>
      <w:r w:rsidRPr="00673300">
        <w:rPr>
          <w:rtl/>
        </w:rPr>
        <w:t xml:space="preserve">زم </w:t>
      </w:r>
      <w:r>
        <w:rPr>
          <w:rtl/>
        </w:rPr>
        <w:t>بر</w:t>
      </w:r>
      <w:r w:rsidRPr="00673300">
        <w:rPr>
          <w:rtl/>
        </w:rPr>
        <w:t xml:space="preserve">ای </w:t>
      </w:r>
      <w:r>
        <w:rPr>
          <w:rtl/>
        </w:rPr>
        <w:t>پا</w:t>
      </w:r>
      <w:r w:rsidRPr="00673300">
        <w:rPr>
          <w:rtl/>
        </w:rPr>
        <w:t xml:space="preserve">رت </w:t>
      </w:r>
      <w:r>
        <w:rPr>
          <w:rtl/>
        </w:rPr>
        <w:t>موجو</w:t>
      </w:r>
      <w:r w:rsidRPr="00673300">
        <w:rPr>
          <w:rtl/>
        </w:rPr>
        <w:t>د، در</w:t>
      </w:r>
      <w:r>
        <w:rPr>
          <w:rtl/>
        </w:rPr>
        <w:t>خو</w:t>
      </w:r>
      <w:r w:rsidRPr="00673300">
        <w:rPr>
          <w:rtl/>
        </w:rPr>
        <w:t>ا</w:t>
      </w:r>
      <w:r>
        <w:rPr>
          <w:rtl/>
        </w:rPr>
        <w:t>ست</w:t>
      </w:r>
      <w:r w:rsidRPr="00673300">
        <w:rPr>
          <w:rtl/>
        </w:rPr>
        <w:t xml:space="preserve"> </w:t>
      </w:r>
      <w:r>
        <w:rPr>
          <w:rFonts w:hint="cs"/>
          <w:rtl/>
        </w:rPr>
        <w:t>ثبت‌ اسناد</w:t>
      </w:r>
      <w:r w:rsidRPr="00673300">
        <w:rPr>
          <w:rtl/>
        </w:rPr>
        <w:t xml:space="preserve"> </w:t>
      </w:r>
      <w:r>
        <w:rPr>
          <w:rtl/>
        </w:rPr>
        <w:t>حمل</w:t>
      </w:r>
      <w:r w:rsidRPr="00673300">
        <w:rPr>
          <w:rtl/>
        </w:rPr>
        <w:t xml:space="preserve"> در </w:t>
      </w:r>
      <w:r>
        <w:rPr>
          <w:rtl/>
        </w:rPr>
        <w:t>سیستم</w:t>
      </w:r>
      <w:r w:rsidRPr="00673300">
        <w:rPr>
          <w:rtl/>
        </w:rPr>
        <w:t xml:space="preserve"> د</w:t>
      </w:r>
      <w:r>
        <w:rPr>
          <w:rtl/>
        </w:rPr>
        <w:t>هید</w:t>
      </w:r>
      <w:r w:rsidRPr="00673300">
        <w:t>.</w:t>
      </w:r>
    </w:p>
    <w:p w:rsidR="009C5C38" w:rsidRPr="00673300" w:rsidRDefault="009C5C38" w:rsidP="009C5C38">
      <w:pPr>
        <w:pStyle w:val="a0"/>
        <w:spacing w:before="240"/>
      </w:pPr>
      <w:r w:rsidRPr="009C5C38">
        <w:rPr>
          <w:rStyle w:val="3Char"/>
          <w:rFonts w:hint="cs"/>
          <w:rtl/>
        </w:rPr>
        <w:t>سؤال:</w:t>
      </w:r>
      <w:r>
        <w:rPr>
          <w:rFonts w:hint="cs"/>
          <w:rtl/>
        </w:rPr>
        <w:t xml:space="preserve"> </w:t>
      </w:r>
      <w:r>
        <w:rPr>
          <w:rtl/>
        </w:rPr>
        <w:t>هنگا</w:t>
      </w:r>
      <w:r w:rsidRPr="00673300">
        <w:rPr>
          <w:rtl/>
        </w:rPr>
        <w:t>م ا</w:t>
      </w:r>
      <w:r>
        <w:rPr>
          <w:rtl/>
        </w:rPr>
        <w:t>یجا</w:t>
      </w:r>
      <w:r w:rsidRPr="00673300">
        <w:rPr>
          <w:rtl/>
        </w:rPr>
        <w:t xml:space="preserve">د </w:t>
      </w:r>
      <w:r>
        <w:rPr>
          <w:rtl/>
        </w:rPr>
        <w:t>منشأ</w:t>
      </w:r>
      <w:r w:rsidRPr="00673300">
        <w:rPr>
          <w:rtl/>
        </w:rPr>
        <w:t xml:space="preserve"> ارز </w:t>
      </w:r>
      <w:r>
        <w:rPr>
          <w:rtl/>
        </w:rPr>
        <w:t>جدید</w:t>
      </w:r>
      <w:r>
        <w:rPr>
          <w:rFonts w:hint="cs"/>
          <w:rtl/>
        </w:rPr>
        <w:t>،</w:t>
      </w:r>
      <w:r w:rsidRPr="00673300">
        <w:rPr>
          <w:rtl/>
        </w:rPr>
        <w:t xml:space="preserve"> </w:t>
      </w:r>
      <w:r>
        <w:rPr>
          <w:rtl/>
        </w:rPr>
        <w:t>پیغا</w:t>
      </w:r>
      <w:r w:rsidRPr="00673300">
        <w:rPr>
          <w:rtl/>
        </w:rPr>
        <w:t xml:space="preserve">م </w:t>
      </w:r>
      <w:r>
        <w:rPr>
          <w:rtl/>
        </w:rPr>
        <w:t>خطا</w:t>
      </w:r>
      <w:r w:rsidRPr="00673300">
        <w:rPr>
          <w:rtl/>
        </w:rPr>
        <w:t xml:space="preserve">ی </w:t>
      </w:r>
      <w:r>
        <w:rPr>
          <w:rFonts w:hint="cs"/>
          <w:rtl/>
        </w:rPr>
        <w:t>«مبلغ</w:t>
      </w:r>
      <w:r w:rsidRPr="00673300">
        <w:rPr>
          <w:rtl/>
        </w:rPr>
        <w:t xml:space="preserve"> </w:t>
      </w:r>
      <w:r>
        <w:rPr>
          <w:rtl/>
        </w:rPr>
        <w:t>فو</w:t>
      </w:r>
      <w:r w:rsidRPr="00673300">
        <w:rPr>
          <w:rtl/>
        </w:rPr>
        <w:t xml:space="preserve">ب </w:t>
      </w:r>
      <w:r>
        <w:rPr>
          <w:rtl/>
        </w:rPr>
        <w:t>پیش</w:t>
      </w:r>
      <w:r w:rsidRPr="00673300">
        <w:rPr>
          <w:rtl/>
        </w:rPr>
        <w:t xml:space="preserve"> ا</w:t>
      </w:r>
      <w:r>
        <w:rPr>
          <w:rtl/>
        </w:rPr>
        <w:t>ظها</w:t>
      </w:r>
      <w:r w:rsidRPr="00673300">
        <w:rPr>
          <w:rtl/>
        </w:rPr>
        <w:t xml:space="preserve">ر </w:t>
      </w:r>
      <w:r>
        <w:rPr>
          <w:rtl/>
        </w:rPr>
        <w:t>با</w:t>
      </w:r>
      <w:r w:rsidRPr="00673300">
        <w:rPr>
          <w:rtl/>
        </w:rPr>
        <w:t xml:space="preserve"> </w:t>
      </w:r>
      <w:r>
        <w:rPr>
          <w:rtl/>
        </w:rPr>
        <w:t>مبلغ</w:t>
      </w:r>
      <w:r w:rsidRPr="00673300">
        <w:rPr>
          <w:rtl/>
        </w:rPr>
        <w:t xml:space="preserve"> </w:t>
      </w:r>
      <w:r>
        <w:rPr>
          <w:rtl/>
        </w:rPr>
        <w:t>فو</w:t>
      </w:r>
      <w:r w:rsidRPr="00673300">
        <w:rPr>
          <w:rtl/>
        </w:rPr>
        <w:t xml:space="preserve">ب </w:t>
      </w:r>
      <w:r>
        <w:rPr>
          <w:rtl/>
        </w:rPr>
        <w:t>سند</w:t>
      </w:r>
      <w:r w:rsidRPr="00673300">
        <w:rPr>
          <w:rtl/>
        </w:rPr>
        <w:t xml:space="preserve"> </w:t>
      </w:r>
      <w:r>
        <w:rPr>
          <w:rtl/>
        </w:rPr>
        <w:t>حمل</w:t>
      </w:r>
      <w:r w:rsidRPr="00673300">
        <w:rPr>
          <w:rtl/>
        </w:rPr>
        <w:t xml:space="preserve"> </w:t>
      </w:r>
      <w:r>
        <w:rPr>
          <w:rtl/>
        </w:rPr>
        <w:t>بر</w:t>
      </w:r>
      <w:r w:rsidRPr="00673300">
        <w:rPr>
          <w:rtl/>
        </w:rPr>
        <w:t>ا</w:t>
      </w:r>
      <w:r>
        <w:rPr>
          <w:rtl/>
        </w:rPr>
        <w:t>بر</w:t>
      </w:r>
      <w:r w:rsidRPr="00673300">
        <w:rPr>
          <w:rtl/>
        </w:rPr>
        <w:t xml:space="preserve"> </w:t>
      </w:r>
      <w:r>
        <w:rPr>
          <w:rtl/>
        </w:rPr>
        <w:t>نیست</w:t>
      </w:r>
      <w:r>
        <w:rPr>
          <w:rFonts w:hint="cs"/>
          <w:rtl/>
        </w:rPr>
        <w:t xml:space="preserve">» </w:t>
      </w:r>
      <w:r>
        <w:rPr>
          <w:rtl/>
        </w:rPr>
        <w:t>نمایش</w:t>
      </w:r>
      <w:r w:rsidRPr="00673300">
        <w:rPr>
          <w:rtl/>
        </w:rPr>
        <w:t xml:space="preserve"> داده </w:t>
      </w:r>
      <w:r>
        <w:rPr>
          <w:rFonts w:hint="cs"/>
          <w:rtl/>
        </w:rPr>
        <w:t>می‌شود</w:t>
      </w:r>
      <w:r w:rsidRPr="00673300">
        <w:rPr>
          <w:rtl/>
        </w:rPr>
        <w:t xml:space="preserve">، </w:t>
      </w:r>
      <w:r>
        <w:rPr>
          <w:rFonts w:hint="cs"/>
          <w:rtl/>
        </w:rPr>
        <w:t>راه‌حل</w:t>
      </w:r>
      <w:r w:rsidRPr="00673300">
        <w:rPr>
          <w:rtl/>
        </w:rPr>
        <w:t xml:space="preserve"> </w:t>
      </w:r>
      <w:r>
        <w:rPr>
          <w:rtl/>
        </w:rPr>
        <w:t>چیست</w:t>
      </w:r>
      <w:r w:rsidRPr="00673300">
        <w:rPr>
          <w:rtl/>
        </w:rPr>
        <w:t>؟</w:t>
      </w:r>
    </w:p>
    <w:p w:rsidR="009C5C38" w:rsidRPr="00673300" w:rsidRDefault="009C5C38" w:rsidP="009C5C38">
      <w:pPr>
        <w:pStyle w:val="a0"/>
      </w:pPr>
      <w:r w:rsidRPr="009C5C38">
        <w:rPr>
          <w:rStyle w:val="3Char"/>
          <w:rFonts w:hint="cs"/>
          <w:rtl/>
        </w:rPr>
        <w:t>پاسخ:</w:t>
      </w:r>
      <w:r>
        <w:rPr>
          <w:rFonts w:hint="cs"/>
          <w:rtl/>
        </w:rPr>
        <w:t xml:space="preserve"> </w:t>
      </w:r>
      <w:r>
        <w:rPr>
          <w:rtl/>
        </w:rPr>
        <w:t>مبلغ</w:t>
      </w:r>
      <w:r w:rsidRPr="00673300">
        <w:rPr>
          <w:rtl/>
        </w:rPr>
        <w:t xml:space="preserve"> </w:t>
      </w:r>
      <w:r>
        <w:rPr>
          <w:rtl/>
        </w:rPr>
        <w:t>فو</w:t>
      </w:r>
      <w:r w:rsidRPr="00673300">
        <w:rPr>
          <w:rtl/>
        </w:rPr>
        <w:t xml:space="preserve">ب </w:t>
      </w:r>
      <w:r>
        <w:rPr>
          <w:rtl/>
        </w:rPr>
        <w:t>هر</w:t>
      </w:r>
      <w:r w:rsidRPr="00673300">
        <w:rPr>
          <w:rtl/>
        </w:rPr>
        <w:t xml:space="preserve"> </w:t>
      </w:r>
      <w:r>
        <w:rPr>
          <w:rtl/>
        </w:rPr>
        <w:t>کالا</w:t>
      </w:r>
      <w:r w:rsidRPr="00673300">
        <w:rPr>
          <w:rtl/>
        </w:rPr>
        <w:t xml:space="preserve">ی </w:t>
      </w:r>
      <w:r>
        <w:rPr>
          <w:rtl/>
        </w:rPr>
        <w:t>منشأ</w:t>
      </w:r>
      <w:r w:rsidRPr="00673300">
        <w:rPr>
          <w:rtl/>
        </w:rPr>
        <w:t xml:space="preserve"> ارز در </w:t>
      </w:r>
      <w:r>
        <w:rPr>
          <w:rtl/>
        </w:rPr>
        <w:t>جد</w:t>
      </w:r>
      <w:r w:rsidRPr="00673300">
        <w:rPr>
          <w:rtl/>
        </w:rPr>
        <w:t xml:space="preserve">ول </w:t>
      </w:r>
      <w:r>
        <w:rPr>
          <w:rtl/>
        </w:rPr>
        <w:t>کالاها</w:t>
      </w:r>
      <w:r>
        <w:rPr>
          <w:rFonts w:hint="cs"/>
          <w:rtl/>
        </w:rPr>
        <w:t>ی</w:t>
      </w:r>
      <w:r w:rsidRPr="00673300">
        <w:rPr>
          <w:rtl/>
        </w:rPr>
        <w:t xml:space="preserve"> </w:t>
      </w:r>
      <w:r>
        <w:rPr>
          <w:rFonts w:hint="cs"/>
          <w:rtl/>
        </w:rPr>
        <w:t>صفحه‌ی</w:t>
      </w:r>
      <w:r w:rsidRPr="00673300">
        <w:rPr>
          <w:rtl/>
        </w:rPr>
        <w:t xml:space="preserve"> </w:t>
      </w:r>
      <w:r>
        <w:rPr>
          <w:rtl/>
        </w:rPr>
        <w:t>ثبت</w:t>
      </w:r>
      <w:r w:rsidRPr="00673300">
        <w:rPr>
          <w:rtl/>
        </w:rPr>
        <w:t xml:space="preserve"> </w:t>
      </w:r>
      <w:r>
        <w:rPr>
          <w:rtl/>
        </w:rPr>
        <w:t>منشأ</w:t>
      </w:r>
      <w:r w:rsidRPr="00673300">
        <w:rPr>
          <w:rtl/>
        </w:rPr>
        <w:t xml:space="preserve"> ارز، از </w:t>
      </w:r>
      <w:r>
        <w:rPr>
          <w:rFonts w:hint="cs"/>
          <w:rtl/>
        </w:rPr>
        <w:t>حاصل‌ضرب</w:t>
      </w:r>
      <w:r w:rsidRPr="00673300">
        <w:rPr>
          <w:rtl/>
        </w:rPr>
        <w:t xml:space="preserve"> </w:t>
      </w:r>
      <w:r>
        <w:rPr>
          <w:rtl/>
        </w:rPr>
        <w:t>قیمت</w:t>
      </w:r>
      <w:r w:rsidRPr="00673300">
        <w:rPr>
          <w:rtl/>
        </w:rPr>
        <w:t xml:space="preserve"> وا</w:t>
      </w:r>
      <w:r>
        <w:rPr>
          <w:rtl/>
        </w:rPr>
        <w:t>حد</w:t>
      </w:r>
      <w:r w:rsidRPr="00673300">
        <w:rPr>
          <w:rtl/>
        </w:rPr>
        <w:t xml:space="preserve"> آن </w:t>
      </w:r>
      <w:r>
        <w:rPr>
          <w:rtl/>
        </w:rPr>
        <w:t>کالا</w:t>
      </w:r>
      <w:r w:rsidRPr="00673300">
        <w:rPr>
          <w:rtl/>
        </w:rPr>
        <w:t xml:space="preserve"> در </w:t>
      </w:r>
      <w:r>
        <w:rPr>
          <w:rtl/>
        </w:rPr>
        <w:t>تعد</w:t>
      </w:r>
      <w:r w:rsidRPr="00673300">
        <w:rPr>
          <w:rtl/>
        </w:rPr>
        <w:t>اد</w:t>
      </w:r>
      <w:r>
        <w:rPr>
          <w:rFonts w:hint="cs"/>
          <w:rtl/>
        </w:rPr>
        <w:t xml:space="preserve">/ </w:t>
      </w:r>
      <w:r>
        <w:rPr>
          <w:rtl/>
        </w:rPr>
        <w:t>مقد</w:t>
      </w:r>
      <w:r w:rsidRPr="00673300">
        <w:rPr>
          <w:rtl/>
        </w:rPr>
        <w:t>ار وارد</w:t>
      </w:r>
      <w:r>
        <w:rPr>
          <w:rtl/>
        </w:rPr>
        <w:t>شد</w:t>
      </w:r>
      <w:r w:rsidRPr="00673300">
        <w:rPr>
          <w:rtl/>
        </w:rPr>
        <w:t xml:space="preserve">ه </w:t>
      </w:r>
      <w:r>
        <w:rPr>
          <w:rtl/>
        </w:rPr>
        <w:t>توسط</w:t>
      </w:r>
      <w:r w:rsidRPr="00673300">
        <w:rPr>
          <w:rtl/>
        </w:rPr>
        <w:t xml:space="preserve"> </w:t>
      </w:r>
      <w:r>
        <w:rPr>
          <w:rtl/>
        </w:rPr>
        <w:t>کا</w:t>
      </w:r>
      <w:r w:rsidRPr="00673300">
        <w:rPr>
          <w:rtl/>
        </w:rPr>
        <w:t>ر</w:t>
      </w:r>
      <w:r>
        <w:rPr>
          <w:rtl/>
        </w:rPr>
        <w:t>بر</w:t>
      </w:r>
      <w:r w:rsidRPr="00673300">
        <w:rPr>
          <w:rtl/>
        </w:rPr>
        <w:t xml:space="preserve"> </w:t>
      </w:r>
      <w:r>
        <w:rPr>
          <w:rFonts w:hint="cs"/>
          <w:rtl/>
        </w:rPr>
        <w:t>به‌صورت</w:t>
      </w:r>
      <w:r w:rsidRPr="00673300">
        <w:rPr>
          <w:rtl/>
        </w:rPr>
        <w:t xml:space="preserve"> </w:t>
      </w:r>
      <w:r>
        <w:rPr>
          <w:rtl/>
        </w:rPr>
        <w:t>خو</w:t>
      </w:r>
      <w:r w:rsidRPr="00673300">
        <w:rPr>
          <w:rtl/>
        </w:rPr>
        <w:t>د</w:t>
      </w:r>
      <w:r>
        <w:rPr>
          <w:rtl/>
        </w:rPr>
        <w:t>کا</w:t>
      </w:r>
      <w:r w:rsidRPr="00673300">
        <w:rPr>
          <w:rtl/>
        </w:rPr>
        <w:t xml:space="preserve">ر </w:t>
      </w:r>
      <w:r>
        <w:rPr>
          <w:rtl/>
        </w:rPr>
        <w:t>محاسبه</w:t>
      </w:r>
      <w:r w:rsidRPr="00673300">
        <w:rPr>
          <w:rtl/>
        </w:rPr>
        <w:t xml:space="preserve"> </w:t>
      </w:r>
      <w:r>
        <w:rPr>
          <w:rFonts w:hint="cs"/>
          <w:rtl/>
        </w:rPr>
        <w:t>می‌گردد</w:t>
      </w:r>
      <w:r w:rsidRPr="00673300">
        <w:rPr>
          <w:rtl/>
        </w:rPr>
        <w:t xml:space="preserve"> و </w:t>
      </w:r>
      <w:r>
        <w:rPr>
          <w:rtl/>
        </w:rPr>
        <w:t>به</w:t>
      </w:r>
      <w:r w:rsidRPr="00673300">
        <w:rPr>
          <w:rtl/>
        </w:rPr>
        <w:t xml:space="preserve"> </w:t>
      </w:r>
      <w:r>
        <w:rPr>
          <w:rtl/>
        </w:rPr>
        <w:t>طبع</w:t>
      </w:r>
      <w:r w:rsidRPr="00673300">
        <w:rPr>
          <w:rtl/>
        </w:rPr>
        <w:t xml:space="preserve"> آن</w:t>
      </w:r>
      <w:r>
        <w:rPr>
          <w:rFonts w:hint="cs"/>
          <w:rtl/>
        </w:rPr>
        <w:t>،</w:t>
      </w:r>
      <w:r w:rsidRPr="00673300">
        <w:rPr>
          <w:rtl/>
        </w:rPr>
        <w:t xml:space="preserve"> </w:t>
      </w:r>
      <w:r>
        <w:rPr>
          <w:rtl/>
        </w:rPr>
        <w:t>مبلغ</w:t>
      </w:r>
      <w:r w:rsidRPr="00673300">
        <w:rPr>
          <w:rtl/>
        </w:rPr>
        <w:t xml:space="preserve"> </w:t>
      </w:r>
      <w:r>
        <w:rPr>
          <w:rtl/>
        </w:rPr>
        <w:t>فو</w:t>
      </w:r>
      <w:r w:rsidRPr="00673300">
        <w:rPr>
          <w:rtl/>
        </w:rPr>
        <w:t xml:space="preserve">ب </w:t>
      </w:r>
      <w:r>
        <w:rPr>
          <w:rtl/>
        </w:rPr>
        <w:t>منشأ</w:t>
      </w:r>
      <w:r w:rsidRPr="00673300">
        <w:rPr>
          <w:rtl/>
        </w:rPr>
        <w:t xml:space="preserve"> ارز </w:t>
      </w:r>
      <w:r>
        <w:rPr>
          <w:rtl/>
        </w:rPr>
        <w:t>با</w:t>
      </w:r>
      <w:r w:rsidRPr="00673300">
        <w:rPr>
          <w:rtl/>
        </w:rPr>
        <w:t xml:space="preserve"> </w:t>
      </w:r>
      <w:r>
        <w:rPr>
          <w:rtl/>
        </w:rPr>
        <w:t>جمع</w:t>
      </w:r>
      <w:r w:rsidRPr="00673300">
        <w:rPr>
          <w:rtl/>
        </w:rPr>
        <w:t xml:space="preserve"> </w:t>
      </w:r>
      <w:r>
        <w:rPr>
          <w:rtl/>
        </w:rPr>
        <w:t>مبلغ</w:t>
      </w:r>
      <w:r w:rsidRPr="00673300">
        <w:rPr>
          <w:rtl/>
        </w:rPr>
        <w:t xml:space="preserve"> </w:t>
      </w:r>
      <w:r>
        <w:rPr>
          <w:rtl/>
        </w:rPr>
        <w:t>فو</w:t>
      </w:r>
      <w:r w:rsidRPr="00673300">
        <w:rPr>
          <w:rtl/>
        </w:rPr>
        <w:t xml:space="preserve">ب </w:t>
      </w:r>
      <w:r>
        <w:rPr>
          <w:rtl/>
        </w:rPr>
        <w:t>تما</w:t>
      </w:r>
      <w:r w:rsidRPr="00673300">
        <w:rPr>
          <w:rtl/>
        </w:rPr>
        <w:t xml:space="preserve">م </w:t>
      </w:r>
      <w:r>
        <w:rPr>
          <w:rtl/>
        </w:rPr>
        <w:t>کالاها</w:t>
      </w:r>
      <w:r w:rsidRPr="00673300">
        <w:rPr>
          <w:rtl/>
        </w:rPr>
        <w:t xml:space="preserve">ی </w:t>
      </w:r>
      <w:r>
        <w:rPr>
          <w:rFonts w:hint="cs"/>
          <w:rtl/>
        </w:rPr>
        <w:t>انتخاب‌شده</w:t>
      </w:r>
      <w:r w:rsidRPr="00673300">
        <w:rPr>
          <w:rtl/>
        </w:rPr>
        <w:t xml:space="preserve"> در </w:t>
      </w:r>
      <w:r>
        <w:rPr>
          <w:rtl/>
        </w:rPr>
        <w:t>جد</w:t>
      </w:r>
      <w:r w:rsidRPr="00673300">
        <w:rPr>
          <w:rtl/>
        </w:rPr>
        <w:t xml:space="preserve">ول </w:t>
      </w:r>
      <w:r>
        <w:rPr>
          <w:rtl/>
        </w:rPr>
        <w:t>کالاها</w:t>
      </w:r>
      <w:r w:rsidRPr="00673300">
        <w:rPr>
          <w:rtl/>
        </w:rPr>
        <w:t>ی</w:t>
      </w:r>
      <w:r>
        <w:rPr>
          <w:rFonts w:hint="cs"/>
          <w:rtl/>
        </w:rPr>
        <w:t xml:space="preserve"> </w:t>
      </w:r>
      <w:r>
        <w:rPr>
          <w:rtl/>
        </w:rPr>
        <w:t>منشأ</w:t>
      </w:r>
      <w:r w:rsidRPr="00673300">
        <w:rPr>
          <w:rtl/>
        </w:rPr>
        <w:t xml:space="preserve"> ارز </w:t>
      </w:r>
      <w:r>
        <w:rPr>
          <w:rtl/>
        </w:rPr>
        <w:t>محاسبه</w:t>
      </w:r>
      <w:r w:rsidRPr="00673300">
        <w:rPr>
          <w:rtl/>
        </w:rPr>
        <w:t xml:space="preserve"> </w:t>
      </w:r>
      <w:r>
        <w:rPr>
          <w:rtl/>
        </w:rPr>
        <w:t>خو</w:t>
      </w:r>
      <w:r w:rsidRPr="00673300">
        <w:rPr>
          <w:rtl/>
        </w:rPr>
        <w:t>ا</w:t>
      </w:r>
      <w:r>
        <w:rPr>
          <w:rtl/>
        </w:rPr>
        <w:t>هد</w:t>
      </w:r>
      <w:r w:rsidRPr="00673300">
        <w:rPr>
          <w:rtl/>
        </w:rPr>
        <w:t xml:space="preserve"> </w:t>
      </w:r>
      <w:r>
        <w:rPr>
          <w:rtl/>
        </w:rPr>
        <w:t>شد</w:t>
      </w:r>
      <w:r w:rsidRPr="00673300">
        <w:t>.</w:t>
      </w:r>
      <w:r w:rsidRPr="00673300">
        <w:rPr>
          <w:rtl/>
        </w:rPr>
        <w:t xml:space="preserve"> </w:t>
      </w:r>
      <w:r>
        <w:rPr>
          <w:rFonts w:hint="cs"/>
          <w:rtl/>
        </w:rPr>
        <w:t>درصورتی‌که</w:t>
      </w:r>
      <w:r w:rsidRPr="00673300">
        <w:rPr>
          <w:rtl/>
        </w:rPr>
        <w:t xml:space="preserve"> </w:t>
      </w:r>
      <w:r>
        <w:rPr>
          <w:rtl/>
        </w:rPr>
        <w:t>مقا</w:t>
      </w:r>
      <w:r w:rsidRPr="00673300">
        <w:rPr>
          <w:rtl/>
        </w:rPr>
        <w:t>د</w:t>
      </w:r>
      <w:r>
        <w:rPr>
          <w:rtl/>
        </w:rPr>
        <w:t>یر</w:t>
      </w:r>
      <w:r w:rsidRPr="00673300">
        <w:rPr>
          <w:rtl/>
        </w:rPr>
        <w:t xml:space="preserve"> وارد</w:t>
      </w:r>
      <w:r>
        <w:rPr>
          <w:rtl/>
        </w:rPr>
        <w:t>شد</w:t>
      </w:r>
      <w:r w:rsidRPr="00673300">
        <w:rPr>
          <w:rtl/>
        </w:rPr>
        <w:t xml:space="preserve">ه </w:t>
      </w:r>
      <w:r>
        <w:rPr>
          <w:rtl/>
        </w:rPr>
        <w:t>به</w:t>
      </w:r>
      <w:r w:rsidRPr="00673300">
        <w:rPr>
          <w:rtl/>
        </w:rPr>
        <w:t xml:space="preserve"> </w:t>
      </w:r>
      <w:r>
        <w:rPr>
          <w:rtl/>
        </w:rPr>
        <w:t>شکلی</w:t>
      </w:r>
      <w:r w:rsidRPr="00673300">
        <w:rPr>
          <w:rtl/>
        </w:rPr>
        <w:t xml:space="preserve"> </w:t>
      </w:r>
      <w:r>
        <w:rPr>
          <w:rtl/>
        </w:rPr>
        <w:t>باشد</w:t>
      </w:r>
      <w:r w:rsidRPr="00673300">
        <w:rPr>
          <w:rtl/>
        </w:rPr>
        <w:t xml:space="preserve"> </w:t>
      </w:r>
      <w:r>
        <w:rPr>
          <w:rtl/>
        </w:rPr>
        <w:t>که</w:t>
      </w:r>
      <w:r w:rsidRPr="00673300">
        <w:rPr>
          <w:rtl/>
        </w:rPr>
        <w:t xml:space="preserve"> </w:t>
      </w:r>
      <w:r>
        <w:rPr>
          <w:rtl/>
        </w:rPr>
        <w:t>مبلغ</w:t>
      </w:r>
      <w:r w:rsidRPr="00673300">
        <w:rPr>
          <w:rtl/>
        </w:rPr>
        <w:t xml:space="preserve"> </w:t>
      </w:r>
      <w:r>
        <w:rPr>
          <w:rtl/>
        </w:rPr>
        <w:t>فو</w:t>
      </w:r>
      <w:r w:rsidRPr="00673300">
        <w:rPr>
          <w:rtl/>
        </w:rPr>
        <w:t xml:space="preserve">ب </w:t>
      </w:r>
      <w:r>
        <w:rPr>
          <w:rFonts w:hint="cs"/>
          <w:rtl/>
        </w:rPr>
        <w:t>محاسبه‌شده</w:t>
      </w:r>
      <w:r w:rsidRPr="00673300">
        <w:rPr>
          <w:rtl/>
        </w:rPr>
        <w:t xml:space="preserve"> </w:t>
      </w:r>
      <w:r>
        <w:rPr>
          <w:rtl/>
        </w:rPr>
        <w:t>با</w:t>
      </w:r>
      <w:r w:rsidRPr="00673300">
        <w:rPr>
          <w:rtl/>
        </w:rPr>
        <w:t xml:space="preserve"> </w:t>
      </w:r>
      <w:r>
        <w:rPr>
          <w:rtl/>
        </w:rPr>
        <w:t>مبلغ</w:t>
      </w:r>
      <w:r w:rsidRPr="00673300">
        <w:rPr>
          <w:rtl/>
        </w:rPr>
        <w:t xml:space="preserve"> </w:t>
      </w:r>
      <w:r>
        <w:rPr>
          <w:rtl/>
        </w:rPr>
        <w:t>فو</w:t>
      </w:r>
      <w:r w:rsidRPr="00673300">
        <w:rPr>
          <w:rtl/>
        </w:rPr>
        <w:t xml:space="preserve">ب </w:t>
      </w:r>
      <w:r>
        <w:rPr>
          <w:rtl/>
        </w:rPr>
        <w:t>سند</w:t>
      </w:r>
      <w:r w:rsidRPr="00673300">
        <w:rPr>
          <w:rtl/>
        </w:rPr>
        <w:t xml:space="preserve"> </w:t>
      </w:r>
      <w:r>
        <w:rPr>
          <w:rtl/>
        </w:rPr>
        <w:t>حمل</w:t>
      </w:r>
      <w:r w:rsidRPr="00673300">
        <w:rPr>
          <w:rtl/>
        </w:rPr>
        <w:t xml:space="preserve"> ا</w:t>
      </w:r>
      <w:r>
        <w:rPr>
          <w:rtl/>
        </w:rPr>
        <w:t>نتخابی</w:t>
      </w:r>
      <w:r w:rsidRPr="00673300">
        <w:rPr>
          <w:rtl/>
        </w:rPr>
        <w:t xml:space="preserve"> </w:t>
      </w:r>
      <w:r>
        <w:rPr>
          <w:rtl/>
        </w:rPr>
        <w:t>بر</w:t>
      </w:r>
      <w:r w:rsidRPr="00673300">
        <w:rPr>
          <w:rtl/>
        </w:rPr>
        <w:t>ا</w:t>
      </w:r>
      <w:r>
        <w:rPr>
          <w:rtl/>
        </w:rPr>
        <w:t>بر</w:t>
      </w:r>
      <w:r w:rsidRPr="00673300">
        <w:rPr>
          <w:rtl/>
        </w:rPr>
        <w:t xml:space="preserve"> </w:t>
      </w:r>
      <w:r>
        <w:rPr>
          <w:rtl/>
        </w:rPr>
        <w:t>نباشد</w:t>
      </w:r>
      <w:r w:rsidRPr="00673300">
        <w:rPr>
          <w:rtl/>
        </w:rPr>
        <w:t>،</w:t>
      </w:r>
      <w:r>
        <w:rPr>
          <w:rFonts w:hint="cs"/>
          <w:rtl/>
        </w:rPr>
        <w:t xml:space="preserve"> </w:t>
      </w:r>
      <w:r w:rsidRPr="00673300">
        <w:rPr>
          <w:rtl/>
        </w:rPr>
        <w:t>ا</w:t>
      </w:r>
      <w:r>
        <w:rPr>
          <w:rtl/>
        </w:rPr>
        <w:t>مکا</w:t>
      </w:r>
      <w:r w:rsidRPr="00673300">
        <w:rPr>
          <w:rtl/>
        </w:rPr>
        <w:t xml:space="preserve">ن </w:t>
      </w:r>
      <w:r>
        <w:rPr>
          <w:rtl/>
        </w:rPr>
        <w:t>ثبت</w:t>
      </w:r>
      <w:r w:rsidRPr="00673300">
        <w:rPr>
          <w:rtl/>
        </w:rPr>
        <w:t xml:space="preserve"> </w:t>
      </w:r>
      <w:r>
        <w:rPr>
          <w:rtl/>
        </w:rPr>
        <w:t>منشأ</w:t>
      </w:r>
      <w:r w:rsidRPr="00673300">
        <w:rPr>
          <w:rtl/>
        </w:rPr>
        <w:t xml:space="preserve"> ارز </w:t>
      </w:r>
      <w:r>
        <w:rPr>
          <w:rtl/>
        </w:rPr>
        <w:t>نخو</w:t>
      </w:r>
      <w:r w:rsidRPr="00673300">
        <w:rPr>
          <w:rtl/>
        </w:rPr>
        <w:t>ا</w:t>
      </w:r>
      <w:r>
        <w:rPr>
          <w:rtl/>
        </w:rPr>
        <w:t>هد</w:t>
      </w:r>
      <w:r w:rsidRPr="00673300">
        <w:rPr>
          <w:rtl/>
        </w:rPr>
        <w:t xml:space="preserve"> </w:t>
      </w:r>
      <w:r>
        <w:rPr>
          <w:rtl/>
        </w:rPr>
        <w:t>بو</w:t>
      </w:r>
      <w:r w:rsidRPr="00673300">
        <w:rPr>
          <w:rtl/>
        </w:rPr>
        <w:t xml:space="preserve">د و </w:t>
      </w:r>
      <w:r>
        <w:rPr>
          <w:rtl/>
        </w:rPr>
        <w:t>باید</w:t>
      </w:r>
      <w:r w:rsidRPr="00673300">
        <w:rPr>
          <w:rtl/>
        </w:rPr>
        <w:t xml:space="preserve"> </w:t>
      </w:r>
      <w:r>
        <w:rPr>
          <w:rtl/>
        </w:rPr>
        <w:t>مقا</w:t>
      </w:r>
      <w:r w:rsidRPr="00673300">
        <w:rPr>
          <w:rtl/>
        </w:rPr>
        <w:t>د</w:t>
      </w:r>
      <w:r>
        <w:rPr>
          <w:rtl/>
        </w:rPr>
        <w:t>یر</w:t>
      </w:r>
      <w:r w:rsidRPr="00673300">
        <w:rPr>
          <w:rtl/>
        </w:rPr>
        <w:t xml:space="preserve"> ورودی ا</w:t>
      </w:r>
      <w:r>
        <w:rPr>
          <w:rtl/>
        </w:rPr>
        <w:t>صلا</w:t>
      </w:r>
      <w:r w:rsidRPr="00673300">
        <w:rPr>
          <w:rtl/>
        </w:rPr>
        <w:t xml:space="preserve">ح </w:t>
      </w:r>
      <w:r>
        <w:rPr>
          <w:rtl/>
        </w:rPr>
        <w:t>گر</w:t>
      </w:r>
      <w:r w:rsidRPr="00673300">
        <w:rPr>
          <w:rtl/>
        </w:rPr>
        <w:t>دد</w:t>
      </w:r>
      <w:r w:rsidRPr="00673300">
        <w:t>.</w:t>
      </w:r>
      <w:r w:rsidRPr="00673300">
        <w:rPr>
          <w:rtl/>
        </w:rPr>
        <w:t xml:space="preserve"> </w:t>
      </w:r>
      <w:r>
        <w:rPr>
          <w:rFonts w:hint="cs"/>
          <w:rtl/>
        </w:rPr>
        <w:t>(استثنائا</w:t>
      </w:r>
      <w:r w:rsidRPr="00673300">
        <w:rPr>
          <w:rtl/>
        </w:rPr>
        <w:t xml:space="preserve"> </w:t>
      </w:r>
      <w:r>
        <w:rPr>
          <w:rFonts w:hint="cs"/>
          <w:rtl/>
        </w:rPr>
        <w:lastRenderedPageBreak/>
        <w:t>درصورتی‌که</w:t>
      </w:r>
      <w:r w:rsidRPr="00673300">
        <w:rPr>
          <w:rtl/>
        </w:rPr>
        <w:t xml:space="preserve"> وا</w:t>
      </w:r>
      <w:r>
        <w:rPr>
          <w:rtl/>
        </w:rPr>
        <w:t>حد</w:t>
      </w:r>
      <w:r w:rsidRPr="00673300">
        <w:rPr>
          <w:rtl/>
        </w:rPr>
        <w:t xml:space="preserve"> </w:t>
      </w:r>
      <w:r>
        <w:rPr>
          <w:rFonts w:hint="cs"/>
          <w:rtl/>
        </w:rPr>
        <w:t>اندازه‌گیری</w:t>
      </w:r>
      <w:r w:rsidRPr="00673300">
        <w:rPr>
          <w:rtl/>
        </w:rPr>
        <w:t xml:space="preserve"> </w:t>
      </w:r>
      <w:r>
        <w:rPr>
          <w:rtl/>
        </w:rPr>
        <w:t>کالا</w:t>
      </w:r>
      <w:r w:rsidRPr="00673300">
        <w:rPr>
          <w:rtl/>
        </w:rPr>
        <w:t xml:space="preserve"> </w:t>
      </w:r>
      <w:r>
        <w:rPr>
          <w:rFonts w:hint="cs"/>
          <w:rtl/>
        </w:rPr>
        <w:t>«خط</w:t>
      </w:r>
      <w:r w:rsidRPr="00673300">
        <w:rPr>
          <w:rtl/>
        </w:rPr>
        <w:t xml:space="preserve"> </w:t>
      </w:r>
      <w:r>
        <w:rPr>
          <w:rtl/>
        </w:rPr>
        <w:t>تولید</w:t>
      </w:r>
      <w:r>
        <w:rPr>
          <w:rFonts w:hint="cs"/>
          <w:rtl/>
        </w:rPr>
        <w:t xml:space="preserve">» </w:t>
      </w:r>
      <w:r>
        <w:rPr>
          <w:rtl/>
        </w:rPr>
        <w:t>باشد</w:t>
      </w:r>
      <w:r w:rsidRPr="00673300">
        <w:rPr>
          <w:rtl/>
        </w:rPr>
        <w:t xml:space="preserve">، </w:t>
      </w:r>
      <w:r>
        <w:rPr>
          <w:rtl/>
        </w:rPr>
        <w:t>مبلغ</w:t>
      </w:r>
      <w:r w:rsidRPr="00673300">
        <w:rPr>
          <w:rtl/>
        </w:rPr>
        <w:t xml:space="preserve"> </w:t>
      </w:r>
      <w:r>
        <w:rPr>
          <w:rtl/>
        </w:rPr>
        <w:t>فو</w:t>
      </w:r>
      <w:r w:rsidRPr="00673300">
        <w:rPr>
          <w:rtl/>
        </w:rPr>
        <w:t xml:space="preserve">ب آن </w:t>
      </w:r>
      <w:r>
        <w:rPr>
          <w:rtl/>
        </w:rPr>
        <w:t>کالا</w:t>
      </w:r>
      <w:r>
        <w:rPr>
          <w:rFonts w:hint="cs"/>
          <w:rtl/>
        </w:rPr>
        <w:t xml:space="preserve"> به‌صورت</w:t>
      </w:r>
      <w:r w:rsidRPr="00673300">
        <w:rPr>
          <w:rtl/>
        </w:rPr>
        <w:t xml:space="preserve"> د</w:t>
      </w:r>
      <w:r>
        <w:rPr>
          <w:rtl/>
        </w:rPr>
        <w:t>ستی</w:t>
      </w:r>
      <w:r w:rsidRPr="00673300">
        <w:rPr>
          <w:rtl/>
        </w:rPr>
        <w:t xml:space="preserve"> </w:t>
      </w:r>
      <w:r>
        <w:rPr>
          <w:rtl/>
        </w:rPr>
        <w:t>توسط</w:t>
      </w:r>
      <w:r w:rsidRPr="00673300">
        <w:rPr>
          <w:rtl/>
        </w:rPr>
        <w:t xml:space="preserve"> </w:t>
      </w:r>
      <w:r>
        <w:rPr>
          <w:rtl/>
        </w:rPr>
        <w:t>کا</w:t>
      </w:r>
      <w:r w:rsidRPr="00673300">
        <w:rPr>
          <w:rtl/>
        </w:rPr>
        <w:t>ر</w:t>
      </w:r>
      <w:r>
        <w:rPr>
          <w:rtl/>
        </w:rPr>
        <w:t>بر</w:t>
      </w:r>
      <w:r w:rsidRPr="00673300">
        <w:rPr>
          <w:rtl/>
        </w:rPr>
        <w:t xml:space="preserve"> وارد </w:t>
      </w:r>
      <w:r>
        <w:rPr>
          <w:rtl/>
        </w:rPr>
        <w:t>خو</w:t>
      </w:r>
      <w:r w:rsidRPr="00673300">
        <w:rPr>
          <w:rtl/>
        </w:rPr>
        <w:t>ا</w:t>
      </w:r>
      <w:r>
        <w:rPr>
          <w:rtl/>
        </w:rPr>
        <w:t>هد</w:t>
      </w:r>
      <w:r w:rsidRPr="00673300">
        <w:rPr>
          <w:rtl/>
        </w:rPr>
        <w:t xml:space="preserve"> </w:t>
      </w:r>
      <w:r>
        <w:rPr>
          <w:rtl/>
        </w:rPr>
        <w:t>شد</w:t>
      </w:r>
      <w:r>
        <w:rPr>
          <w:rFonts w:hint="cs"/>
          <w:rtl/>
        </w:rPr>
        <w:t>).</w:t>
      </w:r>
    </w:p>
    <w:p w:rsidR="009C5C38" w:rsidRPr="00673300" w:rsidRDefault="009C5C38" w:rsidP="009C5C38">
      <w:pPr>
        <w:pStyle w:val="a0"/>
        <w:spacing w:before="240"/>
      </w:pPr>
      <w:r w:rsidRPr="009C5C38">
        <w:rPr>
          <w:rStyle w:val="3Char"/>
          <w:rFonts w:hint="cs"/>
          <w:rtl/>
        </w:rPr>
        <w:t>سؤال:</w:t>
      </w:r>
      <w:r>
        <w:rPr>
          <w:rFonts w:hint="cs"/>
          <w:rtl/>
        </w:rPr>
        <w:t xml:space="preserve"> </w:t>
      </w:r>
      <w:r w:rsidRPr="00673300">
        <w:rPr>
          <w:rtl/>
        </w:rPr>
        <w:t>آ</w:t>
      </w:r>
      <w:r>
        <w:rPr>
          <w:rtl/>
        </w:rPr>
        <w:t>یا</w:t>
      </w:r>
      <w:r w:rsidRPr="00673300">
        <w:rPr>
          <w:rtl/>
        </w:rPr>
        <w:t xml:space="preserve"> </w:t>
      </w:r>
      <w:r>
        <w:rPr>
          <w:rtl/>
        </w:rPr>
        <w:t>مجمو</w:t>
      </w:r>
      <w:r w:rsidRPr="00673300">
        <w:rPr>
          <w:rtl/>
        </w:rPr>
        <w:t xml:space="preserve">ع وزن </w:t>
      </w:r>
      <w:r>
        <w:rPr>
          <w:rtl/>
        </w:rPr>
        <w:t>خالص</w:t>
      </w:r>
      <w:r w:rsidRPr="00673300">
        <w:rPr>
          <w:rtl/>
        </w:rPr>
        <w:t xml:space="preserve"> </w:t>
      </w:r>
      <w:r>
        <w:rPr>
          <w:rtl/>
        </w:rPr>
        <w:t>یا</w:t>
      </w:r>
      <w:r w:rsidRPr="00673300">
        <w:rPr>
          <w:rtl/>
        </w:rPr>
        <w:t xml:space="preserve"> </w:t>
      </w:r>
      <w:r>
        <w:rPr>
          <w:rtl/>
        </w:rPr>
        <w:t>ناخالص</w:t>
      </w:r>
      <w:r w:rsidRPr="00673300">
        <w:rPr>
          <w:rtl/>
        </w:rPr>
        <w:t xml:space="preserve"> </w:t>
      </w:r>
      <w:r>
        <w:rPr>
          <w:rtl/>
        </w:rPr>
        <w:t>هر</w:t>
      </w:r>
      <w:r w:rsidRPr="00673300">
        <w:rPr>
          <w:rtl/>
        </w:rPr>
        <w:t xml:space="preserve"> </w:t>
      </w:r>
      <w:r>
        <w:rPr>
          <w:rtl/>
        </w:rPr>
        <w:t>کالا</w:t>
      </w:r>
      <w:r w:rsidRPr="00673300">
        <w:rPr>
          <w:rtl/>
        </w:rPr>
        <w:t xml:space="preserve"> در </w:t>
      </w:r>
      <w:r>
        <w:rPr>
          <w:rtl/>
        </w:rPr>
        <w:t>منشأ</w:t>
      </w:r>
      <w:r w:rsidRPr="00673300">
        <w:rPr>
          <w:rtl/>
        </w:rPr>
        <w:t xml:space="preserve"> ارز</w:t>
      </w:r>
      <w:r>
        <w:rPr>
          <w:rtl/>
        </w:rPr>
        <w:t>ها</w:t>
      </w:r>
      <w:r w:rsidRPr="00673300">
        <w:rPr>
          <w:rtl/>
        </w:rPr>
        <w:t xml:space="preserve"> را </w:t>
      </w:r>
      <w:r>
        <w:rPr>
          <w:rFonts w:hint="cs"/>
          <w:rtl/>
        </w:rPr>
        <w:t>می‌توان</w:t>
      </w:r>
      <w:r w:rsidRPr="00673300">
        <w:rPr>
          <w:rtl/>
        </w:rPr>
        <w:t xml:space="preserve"> </w:t>
      </w:r>
      <w:r>
        <w:rPr>
          <w:rtl/>
        </w:rPr>
        <w:t>بیشتر</w:t>
      </w:r>
      <w:r w:rsidRPr="00673300">
        <w:rPr>
          <w:rtl/>
        </w:rPr>
        <w:t xml:space="preserve"> از </w:t>
      </w:r>
      <w:r>
        <w:rPr>
          <w:rtl/>
        </w:rPr>
        <w:t>ثبت</w:t>
      </w:r>
      <w:r w:rsidRPr="00673300">
        <w:rPr>
          <w:rtl/>
        </w:rPr>
        <w:t xml:space="preserve"> </w:t>
      </w:r>
      <w:r>
        <w:rPr>
          <w:rtl/>
        </w:rPr>
        <w:t>سفا</w:t>
      </w:r>
      <w:r w:rsidRPr="00673300">
        <w:rPr>
          <w:rtl/>
        </w:rPr>
        <w:t xml:space="preserve">رش وارد </w:t>
      </w:r>
      <w:r>
        <w:rPr>
          <w:rtl/>
        </w:rPr>
        <w:t>کر</w:t>
      </w:r>
      <w:r w:rsidRPr="00673300">
        <w:rPr>
          <w:rtl/>
        </w:rPr>
        <w:t>د؟</w:t>
      </w:r>
    </w:p>
    <w:p w:rsidR="009C5C38" w:rsidRPr="00673300" w:rsidRDefault="009C5C38" w:rsidP="009C5C38">
      <w:pPr>
        <w:pStyle w:val="a0"/>
      </w:pPr>
      <w:r w:rsidRPr="009C5C38">
        <w:rPr>
          <w:rStyle w:val="3Char"/>
          <w:rFonts w:hint="cs"/>
          <w:rtl/>
        </w:rPr>
        <w:t>پاسخ:</w:t>
      </w:r>
      <w:r>
        <w:rPr>
          <w:rFonts w:hint="cs"/>
          <w:rtl/>
        </w:rPr>
        <w:t xml:space="preserve"> </w:t>
      </w:r>
      <w:r>
        <w:rPr>
          <w:rtl/>
        </w:rPr>
        <w:t>بله</w:t>
      </w:r>
      <w:r w:rsidRPr="00673300">
        <w:rPr>
          <w:rtl/>
        </w:rPr>
        <w:t xml:space="preserve"> </w:t>
      </w:r>
      <w:r>
        <w:rPr>
          <w:rtl/>
        </w:rPr>
        <w:t>تا</w:t>
      </w:r>
      <w:r w:rsidRPr="00673300">
        <w:rPr>
          <w:rtl/>
        </w:rPr>
        <w:t xml:space="preserve"> </w:t>
      </w:r>
      <w:r>
        <w:rPr>
          <w:rFonts w:hint="cs"/>
          <w:rtl/>
        </w:rPr>
        <w:t>5%</w:t>
      </w:r>
      <w:r w:rsidRPr="00673300">
        <w:rPr>
          <w:rtl/>
        </w:rPr>
        <w:t xml:space="preserve"> ا</w:t>
      </w:r>
      <w:r>
        <w:rPr>
          <w:rtl/>
        </w:rPr>
        <w:t>فز</w:t>
      </w:r>
      <w:r w:rsidRPr="00673300">
        <w:rPr>
          <w:rtl/>
        </w:rPr>
        <w:t>ا</w:t>
      </w:r>
      <w:r>
        <w:rPr>
          <w:rtl/>
        </w:rPr>
        <w:t>یش</w:t>
      </w:r>
      <w:r w:rsidRPr="00673300">
        <w:rPr>
          <w:rtl/>
        </w:rPr>
        <w:t xml:space="preserve"> </w:t>
      </w:r>
      <w:r>
        <w:rPr>
          <w:rtl/>
        </w:rPr>
        <w:t>نسبت</w:t>
      </w:r>
      <w:r w:rsidRPr="00673300">
        <w:rPr>
          <w:rtl/>
        </w:rPr>
        <w:t xml:space="preserve"> </w:t>
      </w:r>
      <w:r>
        <w:rPr>
          <w:rtl/>
        </w:rPr>
        <w:t>به</w:t>
      </w:r>
      <w:r w:rsidRPr="00673300">
        <w:rPr>
          <w:rtl/>
        </w:rPr>
        <w:t xml:space="preserve"> </w:t>
      </w:r>
      <w:r>
        <w:rPr>
          <w:rtl/>
        </w:rPr>
        <w:t>ثبت</w:t>
      </w:r>
      <w:r w:rsidRPr="00673300">
        <w:rPr>
          <w:rtl/>
        </w:rPr>
        <w:t xml:space="preserve"> </w:t>
      </w:r>
      <w:r>
        <w:rPr>
          <w:rtl/>
        </w:rPr>
        <w:t>سفا</w:t>
      </w:r>
      <w:r w:rsidRPr="00673300">
        <w:rPr>
          <w:rtl/>
        </w:rPr>
        <w:t>رش او</w:t>
      </w:r>
      <w:r>
        <w:rPr>
          <w:rtl/>
        </w:rPr>
        <w:t>لیه</w:t>
      </w:r>
      <w:r w:rsidRPr="00673300">
        <w:rPr>
          <w:rtl/>
        </w:rPr>
        <w:t xml:space="preserve"> </w:t>
      </w:r>
      <w:r>
        <w:rPr>
          <w:rtl/>
        </w:rPr>
        <w:t>قابل</w:t>
      </w:r>
      <w:r w:rsidRPr="00673300">
        <w:rPr>
          <w:rtl/>
        </w:rPr>
        <w:t xml:space="preserve"> ا</w:t>
      </w:r>
      <w:r>
        <w:rPr>
          <w:rtl/>
        </w:rPr>
        <w:t>نجا</w:t>
      </w:r>
      <w:r w:rsidRPr="00673300">
        <w:rPr>
          <w:rtl/>
        </w:rPr>
        <w:t>م ا</w:t>
      </w:r>
      <w:r>
        <w:rPr>
          <w:rtl/>
        </w:rPr>
        <w:t>ست</w:t>
      </w:r>
      <w:r w:rsidRPr="00673300">
        <w:t>.</w:t>
      </w:r>
    </w:p>
    <w:p w:rsidR="009C5C38" w:rsidRPr="00673300" w:rsidRDefault="009C5C38" w:rsidP="009C5C38">
      <w:pPr>
        <w:pStyle w:val="a0"/>
        <w:spacing w:before="240"/>
        <w:rPr>
          <w:rtl/>
        </w:rPr>
      </w:pPr>
      <w:r w:rsidRPr="009C5C38">
        <w:rPr>
          <w:rStyle w:val="3Char"/>
          <w:rFonts w:hint="cs"/>
          <w:rtl/>
        </w:rPr>
        <w:t>سؤال</w:t>
      </w:r>
      <w:r>
        <w:rPr>
          <w:rFonts w:hint="cs"/>
          <w:rtl/>
        </w:rPr>
        <w:t xml:space="preserve">: </w:t>
      </w:r>
      <w:r>
        <w:rPr>
          <w:rtl/>
        </w:rPr>
        <w:t>تعد</w:t>
      </w:r>
      <w:r w:rsidRPr="00673300">
        <w:rPr>
          <w:rtl/>
        </w:rPr>
        <w:t xml:space="preserve">اد </w:t>
      </w:r>
      <w:r>
        <w:rPr>
          <w:rtl/>
        </w:rPr>
        <w:t>بسته</w:t>
      </w:r>
      <w:r w:rsidRPr="00673300">
        <w:rPr>
          <w:rtl/>
        </w:rPr>
        <w:t xml:space="preserve"> در ا</w:t>
      </w:r>
      <w:r>
        <w:rPr>
          <w:rtl/>
        </w:rPr>
        <w:t>طلاعا</w:t>
      </w:r>
      <w:r w:rsidRPr="00673300">
        <w:rPr>
          <w:rtl/>
        </w:rPr>
        <w:t xml:space="preserve">ت </w:t>
      </w:r>
      <w:r>
        <w:rPr>
          <w:rtl/>
        </w:rPr>
        <w:t>منشأ</w:t>
      </w:r>
      <w:r w:rsidRPr="00673300">
        <w:rPr>
          <w:rtl/>
        </w:rPr>
        <w:t xml:space="preserve"> ارز </w:t>
      </w:r>
      <w:r>
        <w:rPr>
          <w:rtl/>
        </w:rPr>
        <w:t>بر</w:t>
      </w:r>
      <w:r w:rsidRPr="00673300">
        <w:rPr>
          <w:rtl/>
        </w:rPr>
        <w:t xml:space="preserve"> </w:t>
      </w:r>
      <w:r>
        <w:rPr>
          <w:rtl/>
        </w:rPr>
        <w:t>چه</w:t>
      </w:r>
      <w:r w:rsidRPr="00673300">
        <w:rPr>
          <w:rtl/>
        </w:rPr>
        <w:t xml:space="preserve"> ا</w:t>
      </w:r>
      <w:r>
        <w:rPr>
          <w:rtl/>
        </w:rPr>
        <w:t>سا</w:t>
      </w:r>
      <w:r w:rsidRPr="00673300">
        <w:rPr>
          <w:rtl/>
        </w:rPr>
        <w:t xml:space="preserve">س وارد </w:t>
      </w:r>
      <w:r>
        <w:rPr>
          <w:rFonts w:hint="cs"/>
          <w:rtl/>
        </w:rPr>
        <w:t>می‌شود</w:t>
      </w:r>
      <w:r w:rsidRPr="00673300">
        <w:rPr>
          <w:rtl/>
        </w:rPr>
        <w:t>؟</w:t>
      </w:r>
    </w:p>
    <w:p w:rsidR="009C5C38" w:rsidRPr="00673300" w:rsidRDefault="009C5C38" w:rsidP="009C5C38">
      <w:pPr>
        <w:pStyle w:val="a0"/>
      </w:pPr>
      <w:r w:rsidRPr="009C5C38">
        <w:rPr>
          <w:rStyle w:val="3Char"/>
          <w:rFonts w:hint="cs"/>
          <w:rtl/>
        </w:rPr>
        <w:t>پاسخ</w:t>
      </w:r>
      <w:r>
        <w:rPr>
          <w:rFonts w:hint="cs"/>
          <w:rtl/>
        </w:rPr>
        <w:t xml:space="preserve">: </w:t>
      </w:r>
      <w:r>
        <w:rPr>
          <w:rtl/>
        </w:rPr>
        <w:t>تعد</w:t>
      </w:r>
      <w:r w:rsidRPr="00673300">
        <w:rPr>
          <w:rtl/>
        </w:rPr>
        <w:t xml:space="preserve">اد </w:t>
      </w:r>
      <w:r>
        <w:rPr>
          <w:rtl/>
        </w:rPr>
        <w:t>بسته</w:t>
      </w:r>
      <w:r w:rsidRPr="00673300">
        <w:rPr>
          <w:rtl/>
        </w:rPr>
        <w:t xml:space="preserve"> </w:t>
      </w:r>
      <w:r>
        <w:rPr>
          <w:rtl/>
        </w:rPr>
        <w:t>بر</w:t>
      </w:r>
      <w:r w:rsidRPr="00673300">
        <w:rPr>
          <w:rtl/>
        </w:rPr>
        <w:t xml:space="preserve"> ا</w:t>
      </w:r>
      <w:r>
        <w:rPr>
          <w:rtl/>
        </w:rPr>
        <w:t>سا</w:t>
      </w:r>
      <w:r w:rsidRPr="00673300">
        <w:rPr>
          <w:rtl/>
        </w:rPr>
        <w:t xml:space="preserve">س </w:t>
      </w:r>
      <w:r>
        <w:rPr>
          <w:rtl/>
        </w:rPr>
        <w:t>نو</w:t>
      </w:r>
      <w:r w:rsidRPr="00673300">
        <w:rPr>
          <w:rtl/>
        </w:rPr>
        <w:t xml:space="preserve">ع </w:t>
      </w:r>
      <w:r>
        <w:rPr>
          <w:rFonts w:hint="cs"/>
          <w:rtl/>
        </w:rPr>
        <w:t>بسته‌بندی</w:t>
      </w:r>
      <w:r w:rsidRPr="00673300">
        <w:rPr>
          <w:rtl/>
        </w:rPr>
        <w:t xml:space="preserve"> </w:t>
      </w:r>
      <w:r>
        <w:rPr>
          <w:rtl/>
        </w:rPr>
        <w:t>که</w:t>
      </w:r>
      <w:r w:rsidRPr="00673300">
        <w:rPr>
          <w:rtl/>
        </w:rPr>
        <w:t xml:space="preserve"> </w:t>
      </w:r>
      <w:r>
        <w:rPr>
          <w:rFonts w:hint="cs"/>
          <w:rtl/>
        </w:rPr>
        <w:t>کاربر</w:t>
      </w:r>
      <w:r w:rsidRPr="00673300">
        <w:rPr>
          <w:rtl/>
        </w:rPr>
        <w:t xml:space="preserve"> در </w:t>
      </w:r>
      <w:r>
        <w:rPr>
          <w:rtl/>
        </w:rPr>
        <w:t>هنگا</w:t>
      </w:r>
      <w:r w:rsidRPr="00673300">
        <w:rPr>
          <w:rtl/>
        </w:rPr>
        <w:t xml:space="preserve">م </w:t>
      </w:r>
      <w:r>
        <w:rPr>
          <w:rtl/>
        </w:rPr>
        <w:t>ثبت</w:t>
      </w:r>
      <w:r w:rsidRPr="00673300">
        <w:rPr>
          <w:rtl/>
        </w:rPr>
        <w:t xml:space="preserve"> </w:t>
      </w:r>
      <w:r>
        <w:rPr>
          <w:rtl/>
        </w:rPr>
        <w:t>سفا</w:t>
      </w:r>
      <w:r w:rsidRPr="00673300">
        <w:rPr>
          <w:rtl/>
        </w:rPr>
        <w:t xml:space="preserve">رش </w:t>
      </w:r>
      <w:r>
        <w:rPr>
          <w:rtl/>
        </w:rPr>
        <w:t>مشخص</w:t>
      </w:r>
      <w:r w:rsidRPr="00673300">
        <w:rPr>
          <w:rtl/>
        </w:rPr>
        <w:t xml:space="preserve"> </w:t>
      </w:r>
      <w:r>
        <w:rPr>
          <w:rFonts w:hint="cs"/>
          <w:rtl/>
        </w:rPr>
        <w:t>می‌کند،</w:t>
      </w:r>
      <w:r w:rsidRPr="00673300">
        <w:rPr>
          <w:rtl/>
        </w:rPr>
        <w:t xml:space="preserve"> وارد </w:t>
      </w:r>
      <w:r>
        <w:rPr>
          <w:rFonts w:hint="cs"/>
          <w:rtl/>
        </w:rPr>
        <w:t>می‌شود</w:t>
      </w:r>
      <w:r w:rsidRPr="00673300">
        <w:rPr>
          <w:rtl/>
        </w:rPr>
        <w:t xml:space="preserve"> و در </w:t>
      </w:r>
      <w:r>
        <w:rPr>
          <w:rtl/>
        </w:rPr>
        <w:t>صو</w:t>
      </w:r>
      <w:r w:rsidRPr="00673300">
        <w:rPr>
          <w:rtl/>
        </w:rPr>
        <w:t xml:space="preserve">رت </w:t>
      </w:r>
      <w:r>
        <w:rPr>
          <w:rtl/>
        </w:rPr>
        <w:t>نیا</w:t>
      </w:r>
      <w:r w:rsidRPr="00673300">
        <w:rPr>
          <w:rtl/>
        </w:rPr>
        <w:t xml:space="preserve">ز </w:t>
      </w:r>
      <w:r>
        <w:rPr>
          <w:rtl/>
        </w:rPr>
        <w:t>به</w:t>
      </w:r>
      <w:r w:rsidRPr="00673300">
        <w:rPr>
          <w:rtl/>
        </w:rPr>
        <w:t xml:space="preserve"> </w:t>
      </w:r>
      <w:r>
        <w:rPr>
          <w:rFonts w:hint="cs"/>
          <w:rtl/>
        </w:rPr>
        <w:t>تغییر</w:t>
      </w:r>
      <w:r>
        <w:rPr>
          <w:rtl/>
        </w:rPr>
        <w:t xml:space="preserve"> </w:t>
      </w:r>
      <w:r>
        <w:rPr>
          <w:rFonts w:hint="cs"/>
          <w:rtl/>
        </w:rPr>
        <w:t>نوع بسته‌بندی</w:t>
      </w:r>
      <w:r w:rsidRPr="00673300">
        <w:rPr>
          <w:rtl/>
        </w:rPr>
        <w:t xml:space="preserve">، </w:t>
      </w:r>
      <w:r>
        <w:rPr>
          <w:rtl/>
        </w:rPr>
        <w:t>باید</w:t>
      </w:r>
      <w:r w:rsidRPr="00673300">
        <w:rPr>
          <w:rtl/>
        </w:rPr>
        <w:t xml:space="preserve"> </w:t>
      </w:r>
      <w:r>
        <w:rPr>
          <w:rtl/>
        </w:rPr>
        <w:t>ثبت</w:t>
      </w:r>
      <w:r w:rsidRPr="00673300">
        <w:rPr>
          <w:rtl/>
        </w:rPr>
        <w:t xml:space="preserve"> </w:t>
      </w:r>
      <w:r>
        <w:rPr>
          <w:rtl/>
        </w:rPr>
        <w:t>سفا</w:t>
      </w:r>
      <w:r w:rsidRPr="00673300">
        <w:rPr>
          <w:rtl/>
        </w:rPr>
        <w:t>رش و</w:t>
      </w:r>
      <w:r>
        <w:rPr>
          <w:rtl/>
        </w:rPr>
        <w:t>یر</w:t>
      </w:r>
      <w:r w:rsidRPr="00673300">
        <w:rPr>
          <w:rtl/>
        </w:rPr>
        <w:t>ا</w:t>
      </w:r>
      <w:r>
        <w:rPr>
          <w:rtl/>
        </w:rPr>
        <w:t>یش</w:t>
      </w:r>
      <w:r w:rsidRPr="00673300">
        <w:rPr>
          <w:rtl/>
        </w:rPr>
        <w:t xml:space="preserve"> </w:t>
      </w:r>
      <w:r>
        <w:rPr>
          <w:rtl/>
        </w:rPr>
        <w:t>گر</w:t>
      </w:r>
      <w:r w:rsidRPr="00673300">
        <w:rPr>
          <w:rtl/>
        </w:rPr>
        <w:t>دد</w:t>
      </w:r>
      <w:r w:rsidRPr="00673300">
        <w:t>.</w:t>
      </w:r>
    </w:p>
    <w:p w:rsidR="009C5C38" w:rsidRPr="00673300" w:rsidRDefault="009C5C38" w:rsidP="009C5C38">
      <w:pPr>
        <w:pStyle w:val="a0"/>
        <w:spacing w:before="240"/>
      </w:pPr>
      <w:r w:rsidRPr="009C5C38">
        <w:rPr>
          <w:rStyle w:val="3Char"/>
          <w:rFonts w:hint="cs"/>
          <w:rtl/>
        </w:rPr>
        <w:t>سؤال:</w:t>
      </w:r>
      <w:r>
        <w:rPr>
          <w:rFonts w:hint="cs"/>
          <w:rtl/>
        </w:rPr>
        <w:t xml:space="preserve"> </w:t>
      </w:r>
      <w:r w:rsidRPr="00673300">
        <w:rPr>
          <w:rtl/>
        </w:rPr>
        <w:t>ا</w:t>
      </w:r>
      <w:r>
        <w:rPr>
          <w:rtl/>
        </w:rPr>
        <w:t>کسل</w:t>
      </w:r>
      <w:r w:rsidRPr="00673300">
        <w:rPr>
          <w:rtl/>
        </w:rPr>
        <w:t xml:space="preserve"> </w:t>
      </w:r>
      <w:r>
        <w:rPr>
          <w:rtl/>
        </w:rPr>
        <w:t>کالاها</w:t>
      </w:r>
      <w:r w:rsidRPr="00673300">
        <w:rPr>
          <w:rtl/>
        </w:rPr>
        <w:t xml:space="preserve">ی </w:t>
      </w:r>
      <w:r>
        <w:rPr>
          <w:rtl/>
        </w:rPr>
        <w:t>منشأ</w:t>
      </w:r>
      <w:r w:rsidRPr="00673300">
        <w:rPr>
          <w:rtl/>
        </w:rPr>
        <w:t xml:space="preserve"> ارز </w:t>
      </w:r>
      <w:r>
        <w:rPr>
          <w:rtl/>
        </w:rPr>
        <w:t>چگونه</w:t>
      </w:r>
      <w:r w:rsidRPr="00673300">
        <w:rPr>
          <w:rtl/>
        </w:rPr>
        <w:t xml:space="preserve"> </w:t>
      </w:r>
      <w:r>
        <w:rPr>
          <w:rtl/>
        </w:rPr>
        <w:t>تکمیل</w:t>
      </w:r>
      <w:r w:rsidRPr="00673300">
        <w:rPr>
          <w:rtl/>
        </w:rPr>
        <w:t xml:space="preserve"> </w:t>
      </w:r>
      <w:r>
        <w:rPr>
          <w:rFonts w:hint="cs"/>
          <w:rtl/>
        </w:rPr>
        <w:t>می‌شود</w:t>
      </w:r>
      <w:r w:rsidRPr="00673300">
        <w:rPr>
          <w:rtl/>
        </w:rPr>
        <w:t>؟</w:t>
      </w:r>
    </w:p>
    <w:p w:rsidR="009C5C38" w:rsidRPr="00673300" w:rsidRDefault="009C5C38" w:rsidP="009C5C38">
      <w:pPr>
        <w:pStyle w:val="a0"/>
      </w:pPr>
      <w:r w:rsidRPr="009C5C38">
        <w:rPr>
          <w:rStyle w:val="3Char"/>
          <w:rFonts w:hint="cs"/>
          <w:rtl/>
        </w:rPr>
        <w:t>پاسخ:</w:t>
      </w:r>
      <w:r>
        <w:rPr>
          <w:rFonts w:hint="cs"/>
          <w:rtl/>
        </w:rPr>
        <w:t xml:space="preserve"> </w:t>
      </w:r>
      <w:r w:rsidRPr="00673300">
        <w:rPr>
          <w:rtl/>
        </w:rPr>
        <w:t>ا</w:t>
      </w:r>
      <w:r>
        <w:rPr>
          <w:rtl/>
        </w:rPr>
        <w:t>کسل</w:t>
      </w:r>
      <w:r w:rsidRPr="00673300">
        <w:rPr>
          <w:rtl/>
        </w:rPr>
        <w:t xml:space="preserve"> </w:t>
      </w:r>
      <w:r>
        <w:rPr>
          <w:rtl/>
        </w:rPr>
        <w:t>هر</w:t>
      </w:r>
      <w:r w:rsidRPr="00673300">
        <w:rPr>
          <w:rtl/>
        </w:rPr>
        <w:t xml:space="preserve"> </w:t>
      </w:r>
      <w:r>
        <w:rPr>
          <w:rtl/>
        </w:rPr>
        <w:t>منشأ</w:t>
      </w:r>
      <w:r w:rsidR="00323C25">
        <w:rPr>
          <w:rtl/>
        </w:rPr>
        <w:t xml:space="preserve"> ارز</w:t>
      </w:r>
      <w:r w:rsidR="00323C25">
        <w:rPr>
          <w:rFonts w:hint="cs"/>
          <w:rtl/>
        </w:rPr>
        <w:t xml:space="preserve"> </w:t>
      </w:r>
      <w:r>
        <w:rPr>
          <w:rtl/>
        </w:rPr>
        <w:t>باید</w:t>
      </w:r>
      <w:r w:rsidRPr="00673300">
        <w:rPr>
          <w:rtl/>
        </w:rPr>
        <w:t xml:space="preserve"> از دا</w:t>
      </w:r>
      <w:r>
        <w:rPr>
          <w:rtl/>
        </w:rPr>
        <w:t>خل</w:t>
      </w:r>
      <w:r w:rsidRPr="00673300">
        <w:rPr>
          <w:rtl/>
        </w:rPr>
        <w:t xml:space="preserve"> </w:t>
      </w:r>
      <w:r>
        <w:rPr>
          <w:rtl/>
        </w:rPr>
        <w:t>هما</w:t>
      </w:r>
      <w:r w:rsidRPr="00673300">
        <w:rPr>
          <w:rtl/>
        </w:rPr>
        <w:t xml:space="preserve">ن </w:t>
      </w:r>
      <w:r>
        <w:rPr>
          <w:rtl/>
        </w:rPr>
        <w:t>منشأ</w:t>
      </w:r>
      <w:r w:rsidRPr="00673300">
        <w:rPr>
          <w:rtl/>
        </w:rPr>
        <w:t xml:space="preserve"> ارز دا</w:t>
      </w:r>
      <w:r>
        <w:rPr>
          <w:rtl/>
        </w:rPr>
        <w:t>نلو</w:t>
      </w:r>
      <w:r w:rsidRPr="00673300">
        <w:rPr>
          <w:rtl/>
        </w:rPr>
        <w:t xml:space="preserve">د </w:t>
      </w:r>
      <w:r>
        <w:rPr>
          <w:rtl/>
        </w:rPr>
        <w:t>شو</w:t>
      </w:r>
      <w:r w:rsidRPr="00673300">
        <w:rPr>
          <w:rtl/>
        </w:rPr>
        <w:t>د</w:t>
      </w:r>
      <w:r w:rsidRPr="00673300">
        <w:t>.</w:t>
      </w:r>
      <w:r w:rsidRPr="00673300">
        <w:rPr>
          <w:rtl/>
        </w:rPr>
        <w:t xml:space="preserve"> </w:t>
      </w:r>
      <w:r>
        <w:rPr>
          <w:rtl/>
        </w:rPr>
        <w:t>فقط</w:t>
      </w:r>
      <w:r w:rsidRPr="00673300">
        <w:rPr>
          <w:rtl/>
        </w:rPr>
        <w:t xml:space="preserve"> </w:t>
      </w:r>
      <w:r>
        <w:rPr>
          <w:rtl/>
        </w:rPr>
        <w:t>فیلدها</w:t>
      </w:r>
      <w:r w:rsidRPr="00673300">
        <w:rPr>
          <w:rtl/>
        </w:rPr>
        <w:t xml:space="preserve">ی </w:t>
      </w:r>
      <w:r>
        <w:rPr>
          <w:rtl/>
        </w:rPr>
        <w:t>قرمز</w:t>
      </w:r>
      <w:r w:rsidRPr="00673300">
        <w:rPr>
          <w:rtl/>
        </w:rPr>
        <w:t>ر</w:t>
      </w:r>
      <w:r>
        <w:rPr>
          <w:rtl/>
        </w:rPr>
        <w:t>نگ</w:t>
      </w:r>
      <w:r w:rsidRPr="00673300">
        <w:rPr>
          <w:rtl/>
        </w:rPr>
        <w:t xml:space="preserve"> را </w:t>
      </w:r>
      <w:r>
        <w:rPr>
          <w:rFonts w:hint="cs"/>
          <w:rtl/>
        </w:rPr>
        <w:t>می‌توان</w:t>
      </w:r>
      <w:r w:rsidRPr="00673300">
        <w:rPr>
          <w:rtl/>
        </w:rPr>
        <w:t xml:space="preserve"> </w:t>
      </w:r>
      <w:r>
        <w:rPr>
          <w:rtl/>
        </w:rPr>
        <w:t>بر</w:t>
      </w:r>
      <w:r w:rsidRPr="00673300">
        <w:rPr>
          <w:rtl/>
        </w:rPr>
        <w:t xml:space="preserve"> ا</w:t>
      </w:r>
      <w:r>
        <w:rPr>
          <w:rtl/>
        </w:rPr>
        <w:t>سا</w:t>
      </w:r>
      <w:r w:rsidRPr="00673300">
        <w:rPr>
          <w:rtl/>
        </w:rPr>
        <w:t xml:space="preserve">س </w:t>
      </w:r>
      <w:r>
        <w:rPr>
          <w:rtl/>
        </w:rPr>
        <w:t>پا</w:t>
      </w:r>
      <w:r w:rsidRPr="00673300">
        <w:rPr>
          <w:rtl/>
        </w:rPr>
        <w:t xml:space="preserve">رت </w:t>
      </w:r>
      <w:r>
        <w:rPr>
          <w:rtl/>
        </w:rPr>
        <w:t>موجو</w:t>
      </w:r>
      <w:r w:rsidRPr="00673300">
        <w:rPr>
          <w:rtl/>
        </w:rPr>
        <w:t xml:space="preserve">د، </w:t>
      </w:r>
      <w:r>
        <w:rPr>
          <w:rtl/>
        </w:rPr>
        <w:t>کمتر</w:t>
      </w:r>
      <w:r w:rsidRPr="00673300">
        <w:rPr>
          <w:rtl/>
        </w:rPr>
        <w:t xml:space="preserve"> </w:t>
      </w:r>
      <w:r>
        <w:rPr>
          <w:rtl/>
        </w:rPr>
        <w:t>یا</w:t>
      </w:r>
      <w:r w:rsidRPr="00673300">
        <w:rPr>
          <w:rtl/>
        </w:rPr>
        <w:t xml:space="preserve"> </w:t>
      </w:r>
      <w:r>
        <w:rPr>
          <w:rtl/>
        </w:rPr>
        <w:t>مسا</w:t>
      </w:r>
      <w:r w:rsidRPr="00673300">
        <w:rPr>
          <w:rtl/>
        </w:rPr>
        <w:t xml:space="preserve">وی </w:t>
      </w:r>
      <w:r>
        <w:rPr>
          <w:rtl/>
        </w:rPr>
        <w:t>ثبت</w:t>
      </w:r>
      <w:r>
        <w:rPr>
          <w:rFonts w:hint="cs"/>
          <w:rtl/>
        </w:rPr>
        <w:t xml:space="preserve"> </w:t>
      </w:r>
      <w:r>
        <w:rPr>
          <w:rtl/>
        </w:rPr>
        <w:t>سفا</w:t>
      </w:r>
      <w:r w:rsidRPr="00673300">
        <w:rPr>
          <w:rtl/>
        </w:rPr>
        <w:t xml:space="preserve">رش وارد </w:t>
      </w:r>
      <w:r>
        <w:rPr>
          <w:rtl/>
        </w:rPr>
        <w:t>کر</w:t>
      </w:r>
      <w:r w:rsidRPr="00673300">
        <w:rPr>
          <w:rtl/>
        </w:rPr>
        <w:t>د</w:t>
      </w:r>
      <w:r w:rsidRPr="00673300">
        <w:t>.</w:t>
      </w:r>
      <w:r w:rsidRPr="00673300">
        <w:rPr>
          <w:rtl/>
        </w:rPr>
        <w:t xml:space="preserve"> </w:t>
      </w:r>
      <w:r>
        <w:rPr>
          <w:rFonts w:hint="cs"/>
          <w:rtl/>
        </w:rPr>
        <w:t>درصورتی‌که به کالا نیاز ندارید</w:t>
      </w:r>
      <w:r w:rsidRPr="00673300">
        <w:rPr>
          <w:rtl/>
        </w:rPr>
        <w:t xml:space="preserve">، </w:t>
      </w:r>
      <w:r>
        <w:rPr>
          <w:rtl/>
        </w:rPr>
        <w:t>فیلدها</w:t>
      </w:r>
      <w:r w:rsidRPr="00673300">
        <w:rPr>
          <w:rtl/>
        </w:rPr>
        <w:t xml:space="preserve">ی </w:t>
      </w:r>
      <w:r>
        <w:rPr>
          <w:rtl/>
        </w:rPr>
        <w:t>قرمز</w:t>
      </w:r>
      <w:r w:rsidRPr="00673300">
        <w:rPr>
          <w:rtl/>
        </w:rPr>
        <w:t>ر</w:t>
      </w:r>
      <w:r>
        <w:rPr>
          <w:rtl/>
        </w:rPr>
        <w:t>نگ</w:t>
      </w:r>
      <w:r w:rsidRPr="00673300">
        <w:rPr>
          <w:rtl/>
        </w:rPr>
        <w:t xml:space="preserve"> آن </w:t>
      </w:r>
      <w:r>
        <w:rPr>
          <w:rFonts w:hint="cs"/>
          <w:rtl/>
        </w:rPr>
        <w:t>ردیف‌های</w:t>
      </w:r>
      <w:r w:rsidRPr="00673300">
        <w:rPr>
          <w:rtl/>
        </w:rPr>
        <w:t xml:space="preserve"> </w:t>
      </w:r>
      <w:r>
        <w:rPr>
          <w:rtl/>
        </w:rPr>
        <w:t>کالایی</w:t>
      </w:r>
      <w:r w:rsidRPr="00673300">
        <w:rPr>
          <w:rtl/>
        </w:rPr>
        <w:t xml:space="preserve"> را </w:t>
      </w:r>
      <w:r>
        <w:rPr>
          <w:rtl/>
        </w:rPr>
        <w:t>بر</w:t>
      </w:r>
      <w:r w:rsidRPr="00673300">
        <w:rPr>
          <w:rtl/>
        </w:rPr>
        <w:t>ا</w:t>
      </w:r>
      <w:r>
        <w:rPr>
          <w:rtl/>
        </w:rPr>
        <w:t>بر</w:t>
      </w:r>
      <w:r w:rsidRPr="00673300">
        <w:rPr>
          <w:rtl/>
        </w:rPr>
        <w:t xml:space="preserve"> </w:t>
      </w:r>
      <w:r>
        <w:rPr>
          <w:rtl/>
        </w:rPr>
        <w:t>صفر</w:t>
      </w:r>
      <w:r w:rsidRPr="00673300">
        <w:rPr>
          <w:rtl/>
        </w:rPr>
        <w:t xml:space="preserve"> </w:t>
      </w:r>
      <w:r>
        <w:rPr>
          <w:rtl/>
        </w:rPr>
        <w:t>قر</w:t>
      </w:r>
      <w:r w:rsidRPr="00673300">
        <w:rPr>
          <w:rtl/>
        </w:rPr>
        <w:t>ار د</w:t>
      </w:r>
      <w:r>
        <w:rPr>
          <w:rtl/>
        </w:rPr>
        <w:t>هید</w:t>
      </w:r>
      <w:r w:rsidRPr="00673300">
        <w:t>.</w:t>
      </w:r>
    </w:p>
    <w:p w:rsidR="009C5C38" w:rsidRPr="00673300" w:rsidRDefault="009C5C38" w:rsidP="002E58EC">
      <w:pPr>
        <w:pStyle w:val="a0"/>
        <w:spacing w:before="240"/>
        <w:rPr>
          <w:rtl/>
        </w:rPr>
      </w:pPr>
      <w:r w:rsidRPr="002E58EC">
        <w:rPr>
          <w:rStyle w:val="3Char"/>
          <w:rFonts w:hint="cs"/>
          <w:rtl/>
        </w:rPr>
        <w:t>سؤال:</w:t>
      </w:r>
      <w:r w:rsidRPr="002E58EC">
        <w:rPr>
          <w:rFonts w:hint="cs"/>
          <w:rtl/>
        </w:rPr>
        <w:t xml:space="preserve"> </w:t>
      </w:r>
      <w:r w:rsidRPr="002E58EC">
        <w:rPr>
          <w:rtl/>
        </w:rPr>
        <w:t>بع</w:t>
      </w:r>
      <w:r w:rsidRPr="002E58EC">
        <w:rPr>
          <w:rFonts w:hint="cs"/>
          <w:rtl/>
        </w:rPr>
        <w:t>ضی</w:t>
      </w:r>
      <w:r>
        <w:rPr>
          <w:rFonts w:hint="cs"/>
          <w:rtl/>
        </w:rPr>
        <w:t xml:space="preserve"> از سند حمل‌ها، قابل‌رؤیت نیست. علت چیست؟</w:t>
      </w:r>
    </w:p>
    <w:p w:rsidR="009C5C38" w:rsidRPr="00673300" w:rsidRDefault="009C5C38" w:rsidP="00323C25">
      <w:pPr>
        <w:pStyle w:val="a0"/>
      </w:pPr>
      <w:r w:rsidRPr="002E58EC">
        <w:rPr>
          <w:rStyle w:val="3Char"/>
          <w:rFonts w:hint="cs"/>
          <w:rtl/>
        </w:rPr>
        <w:t>پاسخ:</w:t>
      </w:r>
      <w:r w:rsidRPr="009C5C38">
        <w:rPr>
          <w:rStyle w:val="Char3"/>
          <w:rFonts w:hint="cs"/>
          <w:rtl/>
        </w:rPr>
        <w:t xml:space="preserve"> </w:t>
      </w:r>
      <w:r w:rsidRPr="00673300">
        <w:rPr>
          <w:rtl/>
        </w:rPr>
        <w:t>ا</w:t>
      </w:r>
      <w:r>
        <w:rPr>
          <w:rtl/>
        </w:rPr>
        <w:t>مکا</w:t>
      </w:r>
      <w:r w:rsidRPr="00673300">
        <w:rPr>
          <w:rtl/>
        </w:rPr>
        <w:t xml:space="preserve">ن دارد </w:t>
      </w:r>
      <w:r>
        <w:rPr>
          <w:rtl/>
        </w:rPr>
        <w:t>بانک</w:t>
      </w:r>
      <w:r w:rsidRPr="00673300">
        <w:rPr>
          <w:rtl/>
        </w:rPr>
        <w:t xml:space="preserve"> </w:t>
      </w:r>
      <w:r>
        <w:rPr>
          <w:rtl/>
        </w:rPr>
        <w:t>عامل</w:t>
      </w:r>
      <w:r w:rsidRPr="00673300">
        <w:rPr>
          <w:rtl/>
        </w:rPr>
        <w:t xml:space="preserve"> </w:t>
      </w:r>
      <w:r>
        <w:rPr>
          <w:rtl/>
        </w:rPr>
        <w:t>سند</w:t>
      </w:r>
      <w:r w:rsidRPr="00673300">
        <w:rPr>
          <w:rtl/>
        </w:rPr>
        <w:t xml:space="preserve"> </w:t>
      </w:r>
      <w:r>
        <w:rPr>
          <w:rtl/>
        </w:rPr>
        <w:t>حمل</w:t>
      </w:r>
      <w:r w:rsidRPr="00673300">
        <w:rPr>
          <w:rtl/>
        </w:rPr>
        <w:t xml:space="preserve"> را ا</w:t>
      </w:r>
      <w:r>
        <w:rPr>
          <w:rtl/>
        </w:rPr>
        <w:t>یجا</w:t>
      </w:r>
      <w:r w:rsidRPr="00673300">
        <w:rPr>
          <w:rtl/>
        </w:rPr>
        <w:t xml:space="preserve">د </w:t>
      </w:r>
      <w:r>
        <w:rPr>
          <w:rtl/>
        </w:rPr>
        <w:t>نکر</w:t>
      </w:r>
      <w:r w:rsidRPr="00673300">
        <w:rPr>
          <w:rtl/>
        </w:rPr>
        <w:t xml:space="preserve">ده </w:t>
      </w:r>
      <w:r>
        <w:rPr>
          <w:rtl/>
        </w:rPr>
        <w:t>باشد</w:t>
      </w:r>
      <w:r w:rsidRPr="00673300">
        <w:rPr>
          <w:rtl/>
        </w:rPr>
        <w:t xml:space="preserve"> </w:t>
      </w:r>
      <w:r>
        <w:rPr>
          <w:rtl/>
        </w:rPr>
        <w:t>که</w:t>
      </w:r>
      <w:r w:rsidRPr="00673300">
        <w:rPr>
          <w:rtl/>
        </w:rPr>
        <w:t xml:space="preserve"> </w:t>
      </w:r>
      <w:r>
        <w:rPr>
          <w:rtl/>
        </w:rPr>
        <w:t>باید</w:t>
      </w:r>
      <w:r w:rsidRPr="00673300">
        <w:rPr>
          <w:rtl/>
        </w:rPr>
        <w:t xml:space="preserve"> </w:t>
      </w:r>
      <w:r>
        <w:rPr>
          <w:rtl/>
        </w:rPr>
        <w:t>توسط</w:t>
      </w:r>
      <w:r w:rsidRPr="00673300">
        <w:rPr>
          <w:rtl/>
        </w:rPr>
        <w:t xml:space="preserve"> </w:t>
      </w:r>
      <w:r>
        <w:rPr>
          <w:rtl/>
        </w:rPr>
        <w:t>پشتیبا</w:t>
      </w:r>
      <w:r w:rsidRPr="00673300">
        <w:rPr>
          <w:rtl/>
        </w:rPr>
        <w:t xml:space="preserve">ن </w:t>
      </w:r>
      <w:r>
        <w:rPr>
          <w:rtl/>
        </w:rPr>
        <w:t>سامانه</w:t>
      </w:r>
      <w:r w:rsidRPr="00673300">
        <w:rPr>
          <w:rtl/>
        </w:rPr>
        <w:t xml:space="preserve"> </w:t>
      </w:r>
      <w:r>
        <w:rPr>
          <w:rtl/>
        </w:rPr>
        <w:t>جامع</w:t>
      </w:r>
      <w:r w:rsidRPr="00673300">
        <w:rPr>
          <w:rtl/>
        </w:rPr>
        <w:t xml:space="preserve"> </w:t>
      </w:r>
      <w:r>
        <w:rPr>
          <w:rtl/>
        </w:rPr>
        <w:t>بر</w:t>
      </w:r>
      <w:r w:rsidRPr="00673300">
        <w:rPr>
          <w:rtl/>
        </w:rPr>
        <w:t>ر</w:t>
      </w:r>
      <w:r>
        <w:rPr>
          <w:rtl/>
        </w:rPr>
        <w:t xml:space="preserve">سی </w:t>
      </w:r>
      <w:r>
        <w:rPr>
          <w:rFonts w:hint="cs"/>
          <w:rtl/>
        </w:rPr>
        <w:t>شود.</w:t>
      </w:r>
      <w:r w:rsidRPr="00673300">
        <w:rPr>
          <w:rtl/>
        </w:rPr>
        <w:t xml:space="preserve"> ا</w:t>
      </w:r>
      <w:r>
        <w:rPr>
          <w:rtl/>
        </w:rPr>
        <w:t>گر</w:t>
      </w:r>
      <w:r w:rsidRPr="00673300">
        <w:rPr>
          <w:rtl/>
        </w:rPr>
        <w:t xml:space="preserve"> </w:t>
      </w:r>
      <w:r w:rsidR="00323C25">
        <w:rPr>
          <w:rFonts w:hint="cs"/>
          <w:rtl/>
        </w:rPr>
        <w:t xml:space="preserve">اطمینان حاصل شد که </w:t>
      </w:r>
      <w:r w:rsidRPr="00323C25">
        <w:rPr>
          <w:rtl/>
        </w:rPr>
        <w:t>سند حمل موردنظر</w:t>
      </w:r>
      <w:r w:rsidRPr="00323C25">
        <w:rPr>
          <w:rFonts w:hint="cs"/>
          <w:rtl/>
        </w:rPr>
        <w:t xml:space="preserve"> </w:t>
      </w:r>
      <w:r w:rsidRPr="00323C25">
        <w:rPr>
          <w:rtl/>
        </w:rPr>
        <w:t>وجود ندا</w:t>
      </w:r>
      <w:r w:rsidR="00323C25">
        <w:rPr>
          <w:rFonts w:hint="cs"/>
          <w:rtl/>
        </w:rPr>
        <w:t>رد،</w:t>
      </w:r>
      <w:r w:rsidRPr="00323C25">
        <w:rPr>
          <w:rtl/>
        </w:rPr>
        <w:t xml:space="preserve"> باید</w:t>
      </w:r>
      <w:r w:rsidRPr="00323C25">
        <w:rPr>
          <w:rFonts w:hint="cs"/>
          <w:rtl/>
        </w:rPr>
        <w:t xml:space="preserve"> </w:t>
      </w:r>
      <w:r w:rsidRPr="00323C25">
        <w:rPr>
          <w:rtl/>
        </w:rPr>
        <w:t>به بانک عامل مراجعه کنید</w:t>
      </w:r>
      <w:r w:rsidRPr="00323C25">
        <w:t>.</w:t>
      </w:r>
    </w:p>
    <w:p w:rsidR="009C5C38" w:rsidRPr="00673300" w:rsidRDefault="009C5C38" w:rsidP="002E58EC">
      <w:pPr>
        <w:pStyle w:val="a0"/>
        <w:spacing w:before="240"/>
      </w:pPr>
      <w:r w:rsidRPr="002E58EC">
        <w:rPr>
          <w:rStyle w:val="3Char"/>
          <w:rFonts w:hint="cs"/>
          <w:rtl/>
        </w:rPr>
        <w:t>سؤال:</w:t>
      </w:r>
      <w:r>
        <w:rPr>
          <w:rFonts w:hint="cs"/>
          <w:rtl/>
        </w:rPr>
        <w:t xml:space="preserve"> </w:t>
      </w:r>
      <w:r>
        <w:rPr>
          <w:rtl/>
        </w:rPr>
        <w:t>مبل</w:t>
      </w:r>
      <w:r>
        <w:rPr>
          <w:rFonts w:hint="cs"/>
          <w:rtl/>
        </w:rPr>
        <w:t>غ حمل در منشأ ارز به چه شکل تکمیل می‌شود؟</w:t>
      </w:r>
    </w:p>
    <w:p w:rsidR="009C5C38" w:rsidRPr="00673300" w:rsidRDefault="009C5C38" w:rsidP="009C5C38">
      <w:pPr>
        <w:pStyle w:val="a0"/>
      </w:pPr>
      <w:r w:rsidRPr="002E58EC">
        <w:rPr>
          <w:rStyle w:val="3Char"/>
          <w:rFonts w:hint="cs"/>
          <w:rtl/>
        </w:rPr>
        <w:t>پاسخ:</w:t>
      </w:r>
      <w:r>
        <w:rPr>
          <w:rFonts w:hint="cs"/>
          <w:rtl/>
        </w:rPr>
        <w:t xml:space="preserve"> </w:t>
      </w:r>
      <w:r w:rsidRPr="00673300">
        <w:rPr>
          <w:rtl/>
        </w:rPr>
        <w:t>ا</w:t>
      </w:r>
      <w:r>
        <w:rPr>
          <w:rtl/>
        </w:rPr>
        <w:t>گر</w:t>
      </w:r>
      <w:r w:rsidRPr="00673300">
        <w:rPr>
          <w:rtl/>
        </w:rPr>
        <w:t xml:space="preserve"> </w:t>
      </w:r>
      <w:r>
        <w:rPr>
          <w:rtl/>
        </w:rPr>
        <w:t>ثبت</w:t>
      </w:r>
      <w:r w:rsidRPr="00673300">
        <w:rPr>
          <w:rtl/>
        </w:rPr>
        <w:t xml:space="preserve"> </w:t>
      </w:r>
      <w:r>
        <w:rPr>
          <w:rtl/>
        </w:rPr>
        <w:t>سفا</w:t>
      </w:r>
      <w:r w:rsidRPr="00673300">
        <w:rPr>
          <w:rtl/>
        </w:rPr>
        <w:t xml:space="preserve">رش </w:t>
      </w:r>
      <w:r>
        <w:rPr>
          <w:rtl/>
        </w:rPr>
        <w:t>نیا</w:t>
      </w:r>
      <w:r w:rsidRPr="00673300">
        <w:rPr>
          <w:rtl/>
        </w:rPr>
        <w:t xml:space="preserve">ز </w:t>
      </w:r>
      <w:r>
        <w:rPr>
          <w:rtl/>
        </w:rPr>
        <w:t>به</w:t>
      </w:r>
      <w:r w:rsidRPr="00673300">
        <w:rPr>
          <w:rtl/>
        </w:rPr>
        <w:t xml:space="preserve"> ارا</w:t>
      </w:r>
      <w:r>
        <w:rPr>
          <w:rtl/>
        </w:rPr>
        <w:t>ئه</w:t>
      </w:r>
      <w:r w:rsidRPr="00673300">
        <w:rPr>
          <w:rtl/>
        </w:rPr>
        <w:t xml:space="preserve"> </w:t>
      </w:r>
      <w:r>
        <w:rPr>
          <w:rtl/>
        </w:rPr>
        <w:t>سند</w:t>
      </w:r>
      <w:r w:rsidRPr="00673300">
        <w:rPr>
          <w:rtl/>
        </w:rPr>
        <w:t xml:space="preserve"> </w:t>
      </w:r>
      <w:r>
        <w:rPr>
          <w:rtl/>
        </w:rPr>
        <w:t>حمل</w:t>
      </w:r>
      <w:r w:rsidRPr="00673300">
        <w:rPr>
          <w:rtl/>
        </w:rPr>
        <w:t xml:space="preserve"> دا</w:t>
      </w:r>
      <w:r>
        <w:rPr>
          <w:rtl/>
        </w:rPr>
        <w:t>شته</w:t>
      </w:r>
      <w:r w:rsidRPr="00673300">
        <w:rPr>
          <w:rtl/>
        </w:rPr>
        <w:t xml:space="preserve"> </w:t>
      </w:r>
      <w:r>
        <w:rPr>
          <w:rtl/>
        </w:rPr>
        <w:t>باشد</w:t>
      </w:r>
      <w:r>
        <w:rPr>
          <w:rFonts w:hint="cs"/>
          <w:rtl/>
        </w:rPr>
        <w:t>،</w:t>
      </w:r>
      <w:r w:rsidRPr="00673300">
        <w:rPr>
          <w:rtl/>
        </w:rPr>
        <w:t xml:space="preserve"> </w:t>
      </w:r>
      <w:r>
        <w:rPr>
          <w:rFonts w:hint="cs"/>
          <w:rtl/>
        </w:rPr>
        <w:t>به‌صورت</w:t>
      </w:r>
      <w:r w:rsidRPr="00673300">
        <w:rPr>
          <w:rtl/>
        </w:rPr>
        <w:t xml:space="preserve"> </w:t>
      </w:r>
      <w:r>
        <w:rPr>
          <w:rtl/>
        </w:rPr>
        <w:t>خو</w:t>
      </w:r>
      <w:r w:rsidRPr="00673300">
        <w:rPr>
          <w:rtl/>
        </w:rPr>
        <w:t>د</w:t>
      </w:r>
      <w:r>
        <w:rPr>
          <w:rtl/>
        </w:rPr>
        <w:t>کا</w:t>
      </w:r>
      <w:r w:rsidRPr="00673300">
        <w:rPr>
          <w:rtl/>
        </w:rPr>
        <w:t>ر از ا</w:t>
      </w:r>
      <w:r>
        <w:rPr>
          <w:rtl/>
        </w:rPr>
        <w:t>طلاعا</w:t>
      </w:r>
      <w:r w:rsidRPr="00673300">
        <w:rPr>
          <w:rtl/>
        </w:rPr>
        <w:t xml:space="preserve">ت </w:t>
      </w:r>
      <w:r>
        <w:rPr>
          <w:rtl/>
        </w:rPr>
        <w:t>سند</w:t>
      </w:r>
      <w:r w:rsidRPr="00673300">
        <w:rPr>
          <w:rtl/>
        </w:rPr>
        <w:t xml:space="preserve"> </w:t>
      </w:r>
      <w:r>
        <w:rPr>
          <w:rtl/>
        </w:rPr>
        <w:t>حمل</w:t>
      </w:r>
      <w:r w:rsidRPr="00673300">
        <w:rPr>
          <w:rtl/>
        </w:rPr>
        <w:t xml:space="preserve"> </w:t>
      </w:r>
      <w:r>
        <w:rPr>
          <w:rtl/>
        </w:rPr>
        <w:t>تکمیل</w:t>
      </w:r>
      <w:r w:rsidRPr="00673300">
        <w:rPr>
          <w:rtl/>
        </w:rPr>
        <w:t xml:space="preserve"> </w:t>
      </w:r>
      <w:r>
        <w:rPr>
          <w:rFonts w:hint="cs"/>
          <w:rtl/>
        </w:rPr>
        <w:t>می‌شود؛</w:t>
      </w:r>
      <w:r w:rsidRPr="00673300">
        <w:rPr>
          <w:rtl/>
        </w:rPr>
        <w:t xml:space="preserve"> در </w:t>
      </w:r>
      <w:r>
        <w:rPr>
          <w:rtl/>
        </w:rPr>
        <w:t>غیر</w:t>
      </w:r>
      <w:r w:rsidRPr="00673300">
        <w:rPr>
          <w:rtl/>
        </w:rPr>
        <w:t xml:space="preserve"> ا</w:t>
      </w:r>
      <w:r>
        <w:rPr>
          <w:rtl/>
        </w:rPr>
        <w:t>ین</w:t>
      </w:r>
      <w:r w:rsidRPr="00673300">
        <w:rPr>
          <w:rtl/>
        </w:rPr>
        <w:t xml:space="preserve"> </w:t>
      </w:r>
      <w:r>
        <w:rPr>
          <w:rtl/>
        </w:rPr>
        <w:t>صو</w:t>
      </w:r>
      <w:r w:rsidRPr="00673300">
        <w:rPr>
          <w:rtl/>
        </w:rPr>
        <w:t xml:space="preserve">رت </w:t>
      </w:r>
      <w:r>
        <w:rPr>
          <w:rtl/>
        </w:rPr>
        <w:t>باید</w:t>
      </w:r>
      <w:r>
        <w:rPr>
          <w:rFonts w:hint="cs"/>
          <w:rtl/>
        </w:rPr>
        <w:t xml:space="preserve"> </w:t>
      </w:r>
      <w:r>
        <w:rPr>
          <w:rtl/>
        </w:rPr>
        <w:t>توسط</w:t>
      </w:r>
      <w:r w:rsidRPr="00673300">
        <w:rPr>
          <w:rtl/>
        </w:rPr>
        <w:t xml:space="preserve"> </w:t>
      </w:r>
      <w:r>
        <w:rPr>
          <w:rtl/>
        </w:rPr>
        <w:t>کا</w:t>
      </w:r>
      <w:r w:rsidRPr="00673300">
        <w:rPr>
          <w:rtl/>
        </w:rPr>
        <w:t>ر</w:t>
      </w:r>
      <w:r>
        <w:rPr>
          <w:rtl/>
        </w:rPr>
        <w:t>بر</w:t>
      </w:r>
      <w:r>
        <w:rPr>
          <w:rFonts w:hint="cs"/>
          <w:rtl/>
        </w:rPr>
        <w:t xml:space="preserve"> تکمیل</w:t>
      </w:r>
      <w:r>
        <w:rPr>
          <w:rtl/>
        </w:rPr>
        <w:t xml:space="preserve"> </w:t>
      </w:r>
      <w:r>
        <w:rPr>
          <w:rFonts w:hint="cs"/>
          <w:rtl/>
        </w:rPr>
        <w:t>گردد</w:t>
      </w:r>
      <w:r w:rsidRPr="00673300">
        <w:t>.</w:t>
      </w:r>
    </w:p>
    <w:p w:rsidR="009C5C38" w:rsidRPr="00673300" w:rsidRDefault="009C5C38" w:rsidP="002E58EC">
      <w:pPr>
        <w:pStyle w:val="a0"/>
        <w:spacing w:before="240"/>
      </w:pPr>
      <w:r w:rsidRPr="002E58EC">
        <w:rPr>
          <w:rStyle w:val="3Char"/>
          <w:rFonts w:hint="cs"/>
          <w:rtl/>
        </w:rPr>
        <w:t>سؤال:</w:t>
      </w:r>
      <w:r>
        <w:rPr>
          <w:rFonts w:hint="cs"/>
          <w:rtl/>
        </w:rPr>
        <w:t xml:space="preserve"> </w:t>
      </w:r>
      <w:r>
        <w:rPr>
          <w:rtl/>
        </w:rPr>
        <w:t>با</w:t>
      </w:r>
      <w:r w:rsidRPr="00673300">
        <w:rPr>
          <w:rtl/>
        </w:rPr>
        <w:t xml:space="preserve"> </w:t>
      </w:r>
      <w:r>
        <w:rPr>
          <w:rtl/>
        </w:rPr>
        <w:t>پیغا</w:t>
      </w:r>
      <w:r w:rsidRPr="00673300">
        <w:rPr>
          <w:rtl/>
        </w:rPr>
        <w:t xml:space="preserve">م </w:t>
      </w:r>
      <w:r>
        <w:rPr>
          <w:rtl/>
        </w:rPr>
        <w:t>خطا</w:t>
      </w:r>
      <w:r w:rsidRPr="00673300">
        <w:rPr>
          <w:rtl/>
        </w:rPr>
        <w:t xml:space="preserve">ی </w:t>
      </w:r>
      <w:r>
        <w:rPr>
          <w:rFonts w:hint="cs"/>
          <w:rtl/>
        </w:rPr>
        <w:t>«اطلاعات</w:t>
      </w:r>
      <w:r w:rsidRPr="00673300">
        <w:rPr>
          <w:rtl/>
        </w:rPr>
        <w:t xml:space="preserve"> </w:t>
      </w:r>
      <w:r>
        <w:rPr>
          <w:rtl/>
        </w:rPr>
        <w:t>ثبت</w:t>
      </w:r>
      <w:r w:rsidRPr="00673300">
        <w:rPr>
          <w:rtl/>
        </w:rPr>
        <w:t xml:space="preserve"> </w:t>
      </w:r>
      <w:r>
        <w:rPr>
          <w:rtl/>
        </w:rPr>
        <w:t>سفا</w:t>
      </w:r>
      <w:r w:rsidRPr="00673300">
        <w:rPr>
          <w:rtl/>
        </w:rPr>
        <w:t xml:space="preserve">رش </w:t>
      </w:r>
      <w:r>
        <w:rPr>
          <w:rtl/>
        </w:rPr>
        <w:t>موجو</w:t>
      </w:r>
      <w:r w:rsidRPr="00673300">
        <w:rPr>
          <w:rtl/>
        </w:rPr>
        <w:t>د در ا</w:t>
      </w:r>
      <w:r>
        <w:rPr>
          <w:rtl/>
        </w:rPr>
        <w:t>ظها</w:t>
      </w:r>
      <w:r w:rsidRPr="00673300">
        <w:rPr>
          <w:rtl/>
        </w:rPr>
        <w:t xml:space="preserve">ر </w:t>
      </w:r>
      <w:r>
        <w:rPr>
          <w:rtl/>
        </w:rPr>
        <w:t>با</w:t>
      </w:r>
      <w:r w:rsidRPr="00673300">
        <w:rPr>
          <w:rtl/>
        </w:rPr>
        <w:t xml:space="preserve"> ا</w:t>
      </w:r>
      <w:r>
        <w:rPr>
          <w:rtl/>
        </w:rPr>
        <w:t>طلاعا</w:t>
      </w:r>
      <w:r w:rsidRPr="00673300">
        <w:rPr>
          <w:rtl/>
        </w:rPr>
        <w:t xml:space="preserve">ت </w:t>
      </w:r>
      <w:r>
        <w:rPr>
          <w:rtl/>
        </w:rPr>
        <w:t>ثبت</w:t>
      </w:r>
      <w:r w:rsidRPr="00673300">
        <w:rPr>
          <w:rtl/>
        </w:rPr>
        <w:t xml:space="preserve"> </w:t>
      </w:r>
      <w:r>
        <w:rPr>
          <w:rtl/>
        </w:rPr>
        <w:t>سفا</w:t>
      </w:r>
      <w:r w:rsidRPr="00673300">
        <w:rPr>
          <w:rtl/>
        </w:rPr>
        <w:t xml:space="preserve">رش </w:t>
      </w:r>
      <w:r>
        <w:rPr>
          <w:rtl/>
        </w:rPr>
        <w:t>موجو</w:t>
      </w:r>
      <w:r w:rsidRPr="00673300">
        <w:rPr>
          <w:rtl/>
        </w:rPr>
        <w:t xml:space="preserve">د در </w:t>
      </w:r>
      <w:r>
        <w:rPr>
          <w:rtl/>
        </w:rPr>
        <w:t>بانک</w:t>
      </w:r>
      <w:r w:rsidRPr="00673300">
        <w:rPr>
          <w:rtl/>
        </w:rPr>
        <w:t xml:space="preserve"> </w:t>
      </w:r>
      <w:r>
        <w:rPr>
          <w:rtl/>
        </w:rPr>
        <w:t>عامل</w:t>
      </w:r>
      <w:r w:rsidRPr="00673300">
        <w:rPr>
          <w:rtl/>
        </w:rPr>
        <w:t xml:space="preserve"> </w:t>
      </w:r>
      <w:r>
        <w:rPr>
          <w:rtl/>
        </w:rPr>
        <w:t>مغایر</w:t>
      </w:r>
      <w:r w:rsidRPr="00673300">
        <w:rPr>
          <w:rtl/>
        </w:rPr>
        <w:t>ت دارد</w:t>
      </w:r>
      <w:r w:rsidRPr="00673300">
        <w:t>.</w:t>
      </w:r>
      <w:r w:rsidRPr="00673300">
        <w:rPr>
          <w:rtl/>
        </w:rPr>
        <w:t xml:space="preserve"> </w:t>
      </w:r>
      <w:r>
        <w:rPr>
          <w:rFonts w:hint="cs"/>
          <w:rtl/>
        </w:rPr>
        <w:t>به‌منظور</w:t>
      </w:r>
      <w:r w:rsidRPr="00673300">
        <w:rPr>
          <w:rtl/>
        </w:rPr>
        <w:t xml:space="preserve"> </w:t>
      </w:r>
      <w:r>
        <w:rPr>
          <w:rFonts w:hint="cs"/>
          <w:rtl/>
        </w:rPr>
        <w:t>به‌روزرسانی</w:t>
      </w:r>
      <w:r w:rsidRPr="00673300">
        <w:rPr>
          <w:rtl/>
        </w:rPr>
        <w:t xml:space="preserve"> ا</w:t>
      </w:r>
      <w:r>
        <w:rPr>
          <w:rtl/>
        </w:rPr>
        <w:t>طلاعا</w:t>
      </w:r>
      <w:r w:rsidRPr="00673300">
        <w:rPr>
          <w:rtl/>
        </w:rPr>
        <w:t>ت</w:t>
      </w:r>
      <w:r>
        <w:rPr>
          <w:rFonts w:hint="cs"/>
          <w:rtl/>
        </w:rPr>
        <w:t xml:space="preserve"> </w:t>
      </w:r>
      <w:r>
        <w:rPr>
          <w:rtl/>
        </w:rPr>
        <w:t>ثبت</w:t>
      </w:r>
      <w:r w:rsidRPr="00673300">
        <w:rPr>
          <w:rtl/>
        </w:rPr>
        <w:t xml:space="preserve"> </w:t>
      </w:r>
      <w:r>
        <w:rPr>
          <w:rtl/>
        </w:rPr>
        <w:t>سفا</w:t>
      </w:r>
      <w:r w:rsidRPr="00673300">
        <w:rPr>
          <w:rtl/>
        </w:rPr>
        <w:t xml:space="preserve">رش در </w:t>
      </w:r>
      <w:r>
        <w:rPr>
          <w:rtl/>
        </w:rPr>
        <w:t>سامانه</w:t>
      </w:r>
      <w:r w:rsidRPr="00673300">
        <w:rPr>
          <w:rtl/>
        </w:rPr>
        <w:t xml:space="preserve"> </w:t>
      </w:r>
      <w:r>
        <w:rPr>
          <w:rtl/>
        </w:rPr>
        <w:t>تخصیص</w:t>
      </w:r>
      <w:r w:rsidRPr="00673300">
        <w:rPr>
          <w:rtl/>
        </w:rPr>
        <w:t xml:space="preserve"> ارز </w:t>
      </w:r>
      <w:r>
        <w:rPr>
          <w:rtl/>
        </w:rPr>
        <w:t>به</w:t>
      </w:r>
      <w:r w:rsidRPr="00673300">
        <w:rPr>
          <w:rtl/>
        </w:rPr>
        <w:t xml:space="preserve"> </w:t>
      </w:r>
      <w:r>
        <w:rPr>
          <w:rtl/>
        </w:rPr>
        <w:t>بانک</w:t>
      </w:r>
      <w:r w:rsidRPr="00673300">
        <w:rPr>
          <w:rtl/>
        </w:rPr>
        <w:t xml:space="preserve"> </w:t>
      </w:r>
      <w:r>
        <w:rPr>
          <w:rtl/>
        </w:rPr>
        <w:t>عامل</w:t>
      </w:r>
      <w:r w:rsidRPr="00673300">
        <w:rPr>
          <w:rtl/>
        </w:rPr>
        <w:t xml:space="preserve"> </w:t>
      </w:r>
      <w:r>
        <w:rPr>
          <w:rtl/>
        </w:rPr>
        <w:t>مر</w:t>
      </w:r>
      <w:r w:rsidRPr="00673300">
        <w:rPr>
          <w:rtl/>
        </w:rPr>
        <w:t>ا</w:t>
      </w:r>
      <w:r>
        <w:rPr>
          <w:rtl/>
        </w:rPr>
        <w:t>جعه</w:t>
      </w:r>
      <w:r w:rsidRPr="00673300">
        <w:rPr>
          <w:rtl/>
        </w:rPr>
        <w:t xml:space="preserve"> </w:t>
      </w:r>
      <w:r>
        <w:rPr>
          <w:rtl/>
        </w:rPr>
        <w:t>فرما</w:t>
      </w:r>
      <w:r>
        <w:rPr>
          <w:rFonts w:hint="cs"/>
          <w:rtl/>
        </w:rPr>
        <w:t xml:space="preserve">یید» </w:t>
      </w:r>
      <w:r>
        <w:rPr>
          <w:rtl/>
        </w:rPr>
        <w:t>مو</w:t>
      </w:r>
      <w:r w:rsidRPr="00673300">
        <w:rPr>
          <w:rtl/>
        </w:rPr>
        <w:t>ا</w:t>
      </w:r>
      <w:r>
        <w:rPr>
          <w:rtl/>
        </w:rPr>
        <w:t>جه</w:t>
      </w:r>
      <w:r w:rsidRPr="00673300">
        <w:rPr>
          <w:rtl/>
        </w:rPr>
        <w:t xml:space="preserve"> </w:t>
      </w:r>
      <w:r>
        <w:rPr>
          <w:rtl/>
        </w:rPr>
        <w:t>شد</w:t>
      </w:r>
      <w:r w:rsidRPr="00673300">
        <w:rPr>
          <w:rtl/>
        </w:rPr>
        <w:t xml:space="preserve">م، </w:t>
      </w:r>
      <w:r>
        <w:rPr>
          <w:rFonts w:hint="cs"/>
          <w:rtl/>
        </w:rPr>
        <w:t>راه‌حل</w:t>
      </w:r>
      <w:r w:rsidRPr="00673300">
        <w:rPr>
          <w:rtl/>
        </w:rPr>
        <w:t xml:space="preserve"> </w:t>
      </w:r>
      <w:r>
        <w:rPr>
          <w:rtl/>
        </w:rPr>
        <w:t>چیست</w:t>
      </w:r>
      <w:r w:rsidRPr="00673300">
        <w:rPr>
          <w:rtl/>
        </w:rPr>
        <w:t>؟</w:t>
      </w:r>
    </w:p>
    <w:p w:rsidR="009C5C38" w:rsidRPr="00673300" w:rsidRDefault="009C5C38" w:rsidP="009C5C38">
      <w:pPr>
        <w:pStyle w:val="a0"/>
      </w:pPr>
      <w:r w:rsidRPr="002E58EC">
        <w:rPr>
          <w:rStyle w:val="3Char"/>
          <w:rFonts w:hint="cs"/>
          <w:rtl/>
        </w:rPr>
        <w:t>پاسخ:</w:t>
      </w:r>
      <w:r>
        <w:rPr>
          <w:rFonts w:hint="cs"/>
          <w:rtl/>
        </w:rPr>
        <w:t xml:space="preserve"> </w:t>
      </w:r>
      <w:r>
        <w:rPr>
          <w:rtl/>
        </w:rPr>
        <w:t>ثبت</w:t>
      </w:r>
      <w:r w:rsidRPr="00673300">
        <w:rPr>
          <w:rtl/>
        </w:rPr>
        <w:t xml:space="preserve"> </w:t>
      </w:r>
      <w:r>
        <w:rPr>
          <w:rtl/>
        </w:rPr>
        <w:t>سفا</w:t>
      </w:r>
      <w:r w:rsidRPr="00673300">
        <w:rPr>
          <w:rtl/>
        </w:rPr>
        <w:t>رش و</w:t>
      </w:r>
      <w:r>
        <w:rPr>
          <w:rtl/>
        </w:rPr>
        <w:t>یر</w:t>
      </w:r>
      <w:r w:rsidRPr="00673300">
        <w:rPr>
          <w:rtl/>
        </w:rPr>
        <w:t>ا</w:t>
      </w:r>
      <w:r>
        <w:rPr>
          <w:rtl/>
        </w:rPr>
        <w:t>یش</w:t>
      </w:r>
      <w:r w:rsidRPr="00673300">
        <w:rPr>
          <w:rtl/>
        </w:rPr>
        <w:t xml:space="preserve"> </w:t>
      </w:r>
      <w:r>
        <w:rPr>
          <w:rtl/>
        </w:rPr>
        <w:t>شد</w:t>
      </w:r>
      <w:r w:rsidRPr="00673300">
        <w:rPr>
          <w:rtl/>
        </w:rPr>
        <w:t>ه ا</w:t>
      </w:r>
      <w:r>
        <w:rPr>
          <w:rtl/>
        </w:rPr>
        <w:t>ست</w:t>
      </w:r>
      <w:r w:rsidR="00323C25">
        <w:rPr>
          <w:rFonts w:hint="cs"/>
          <w:rtl/>
        </w:rPr>
        <w:t>،</w:t>
      </w:r>
      <w:r w:rsidRPr="00673300">
        <w:rPr>
          <w:rtl/>
        </w:rPr>
        <w:t xml:space="preserve"> ا</w:t>
      </w:r>
      <w:r>
        <w:rPr>
          <w:rtl/>
        </w:rPr>
        <w:t>ما</w:t>
      </w:r>
      <w:r w:rsidRPr="00673300">
        <w:rPr>
          <w:rtl/>
        </w:rPr>
        <w:t xml:space="preserve"> ا</w:t>
      </w:r>
      <w:r>
        <w:rPr>
          <w:rtl/>
        </w:rPr>
        <w:t>طلاعا</w:t>
      </w:r>
      <w:r w:rsidRPr="00673300">
        <w:rPr>
          <w:rtl/>
        </w:rPr>
        <w:t xml:space="preserve">ت </w:t>
      </w:r>
      <w:r>
        <w:rPr>
          <w:rtl/>
        </w:rPr>
        <w:t>گو</w:t>
      </w:r>
      <w:r w:rsidRPr="00673300">
        <w:rPr>
          <w:rtl/>
        </w:rPr>
        <w:t>ا</w:t>
      </w:r>
      <w:r>
        <w:rPr>
          <w:rtl/>
        </w:rPr>
        <w:t>هی</w:t>
      </w:r>
      <w:r w:rsidRPr="00673300">
        <w:rPr>
          <w:rtl/>
        </w:rPr>
        <w:t xml:space="preserve"> </w:t>
      </w:r>
      <w:r>
        <w:rPr>
          <w:rtl/>
        </w:rPr>
        <w:t>ثبت</w:t>
      </w:r>
      <w:r w:rsidRPr="00673300">
        <w:rPr>
          <w:rtl/>
        </w:rPr>
        <w:t xml:space="preserve"> آ</w:t>
      </w:r>
      <w:r>
        <w:rPr>
          <w:rtl/>
        </w:rPr>
        <w:t>ما</w:t>
      </w:r>
      <w:r w:rsidRPr="00673300">
        <w:rPr>
          <w:rtl/>
        </w:rPr>
        <w:t xml:space="preserve">ری در </w:t>
      </w:r>
      <w:r>
        <w:rPr>
          <w:rtl/>
        </w:rPr>
        <w:t>بانک</w:t>
      </w:r>
      <w:r w:rsidRPr="00673300">
        <w:rPr>
          <w:rtl/>
        </w:rPr>
        <w:t xml:space="preserve"> </w:t>
      </w:r>
      <w:r>
        <w:rPr>
          <w:rtl/>
        </w:rPr>
        <w:t>عامل</w:t>
      </w:r>
      <w:r w:rsidRPr="00673300">
        <w:rPr>
          <w:rtl/>
        </w:rPr>
        <w:t xml:space="preserve"> </w:t>
      </w:r>
      <w:r>
        <w:rPr>
          <w:rtl/>
        </w:rPr>
        <w:t>هنو</w:t>
      </w:r>
      <w:r w:rsidRPr="00673300">
        <w:rPr>
          <w:rtl/>
        </w:rPr>
        <w:t xml:space="preserve">ز </w:t>
      </w:r>
      <w:r>
        <w:rPr>
          <w:rFonts w:hint="cs"/>
          <w:rtl/>
        </w:rPr>
        <w:lastRenderedPageBreak/>
        <w:t>به‌روزرسانی</w:t>
      </w:r>
      <w:r w:rsidRPr="00673300">
        <w:rPr>
          <w:rtl/>
        </w:rPr>
        <w:t xml:space="preserve"> </w:t>
      </w:r>
      <w:r>
        <w:rPr>
          <w:rtl/>
        </w:rPr>
        <w:t>نشد</w:t>
      </w:r>
      <w:r w:rsidRPr="00673300">
        <w:rPr>
          <w:rtl/>
        </w:rPr>
        <w:t>ه ا</w:t>
      </w:r>
      <w:r>
        <w:rPr>
          <w:rtl/>
        </w:rPr>
        <w:t>ست</w:t>
      </w:r>
      <w:r w:rsidRPr="00673300">
        <w:t>.</w:t>
      </w:r>
      <w:r w:rsidRPr="00673300">
        <w:rPr>
          <w:rtl/>
        </w:rPr>
        <w:t xml:space="preserve"> </w:t>
      </w:r>
      <w:r>
        <w:rPr>
          <w:rtl/>
        </w:rPr>
        <w:t>بعد</w:t>
      </w:r>
      <w:r w:rsidRPr="00673300">
        <w:rPr>
          <w:rtl/>
        </w:rPr>
        <w:t xml:space="preserve"> از </w:t>
      </w:r>
      <w:r>
        <w:rPr>
          <w:rtl/>
        </w:rPr>
        <w:t>مر</w:t>
      </w:r>
      <w:r w:rsidRPr="00673300">
        <w:rPr>
          <w:rtl/>
        </w:rPr>
        <w:t>ا</w:t>
      </w:r>
      <w:r>
        <w:rPr>
          <w:rtl/>
        </w:rPr>
        <w:t>جعه</w:t>
      </w:r>
      <w:r w:rsidRPr="00673300">
        <w:rPr>
          <w:rtl/>
        </w:rPr>
        <w:t xml:space="preserve"> </w:t>
      </w:r>
      <w:r>
        <w:rPr>
          <w:rtl/>
        </w:rPr>
        <w:t>به</w:t>
      </w:r>
      <w:r w:rsidRPr="00673300">
        <w:rPr>
          <w:rtl/>
        </w:rPr>
        <w:t xml:space="preserve"> </w:t>
      </w:r>
      <w:r>
        <w:rPr>
          <w:rtl/>
        </w:rPr>
        <w:t>بانک</w:t>
      </w:r>
      <w:r w:rsidRPr="00673300">
        <w:rPr>
          <w:rtl/>
        </w:rPr>
        <w:t xml:space="preserve"> </w:t>
      </w:r>
      <w:r>
        <w:rPr>
          <w:rtl/>
        </w:rPr>
        <w:t>عامل</w:t>
      </w:r>
      <w:r w:rsidRPr="00673300">
        <w:rPr>
          <w:rtl/>
        </w:rPr>
        <w:t xml:space="preserve"> و</w:t>
      </w:r>
      <w:r>
        <w:rPr>
          <w:rFonts w:hint="cs"/>
          <w:rtl/>
        </w:rPr>
        <w:t xml:space="preserve"> به‌روزرسانی</w:t>
      </w:r>
      <w:r w:rsidRPr="00673300">
        <w:rPr>
          <w:rtl/>
        </w:rPr>
        <w:t xml:space="preserve"> </w:t>
      </w:r>
      <w:r>
        <w:rPr>
          <w:rtl/>
        </w:rPr>
        <w:t>گو</w:t>
      </w:r>
      <w:r w:rsidRPr="00673300">
        <w:rPr>
          <w:rtl/>
        </w:rPr>
        <w:t>ا</w:t>
      </w:r>
      <w:r>
        <w:rPr>
          <w:rtl/>
        </w:rPr>
        <w:t>هی</w:t>
      </w:r>
      <w:r w:rsidRPr="00673300">
        <w:rPr>
          <w:rtl/>
        </w:rPr>
        <w:t xml:space="preserve"> </w:t>
      </w:r>
      <w:r>
        <w:rPr>
          <w:rtl/>
        </w:rPr>
        <w:t>ثبت</w:t>
      </w:r>
      <w:r w:rsidRPr="00673300">
        <w:rPr>
          <w:rtl/>
        </w:rPr>
        <w:t xml:space="preserve"> آ</w:t>
      </w:r>
      <w:r>
        <w:rPr>
          <w:rtl/>
        </w:rPr>
        <w:t>ما</w:t>
      </w:r>
      <w:r w:rsidRPr="00673300">
        <w:rPr>
          <w:rtl/>
        </w:rPr>
        <w:t xml:space="preserve">ری </w:t>
      </w:r>
      <w:r>
        <w:rPr>
          <w:rFonts w:hint="cs"/>
          <w:rtl/>
          <w:lang w:bidi="ar-SA"/>
        </w:rPr>
        <w:t>مجدداً</w:t>
      </w:r>
      <w:r>
        <w:rPr>
          <w:rFonts w:hint="cs"/>
          <w:rtl/>
        </w:rPr>
        <w:t xml:space="preserve"> </w:t>
      </w:r>
      <w:r w:rsidRPr="00673300">
        <w:rPr>
          <w:rtl/>
        </w:rPr>
        <w:t>ا</w:t>
      </w:r>
      <w:r>
        <w:rPr>
          <w:rtl/>
        </w:rPr>
        <w:t>قد</w:t>
      </w:r>
      <w:r w:rsidRPr="00673300">
        <w:rPr>
          <w:rtl/>
        </w:rPr>
        <w:t xml:space="preserve">ام </w:t>
      </w:r>
      <w:r>
        <w:rPr>
          <w:rFonts w:hint="cs"/>
          <w:rtl/>
        </w:rPr>
        <w:t>نمایید.</w:t>
      </w:r>
    </w:p>
    <w:p w:rsidR="009C5C38" w:rsidRPr="00673300" w:rsidRDefault="009C5C38" w:rsidP="009C5C38">
      <w:pPr>
        <w:pStyle w:val="a0"/>
      </w:pPr>
      <w:r>
        <w:rPr>
          <w:rFonts w:hint="cs"/>
          <w:color w:val="000000" w:themeColor="text1"/>
          <w:rtl/>
          <w:lang w:bidi="ar-SA"/>
        </w:rPr>
        <w:t>سؤال</w:t>
      </w:r>
      <w:r w:rsidRPr="00AF5430">
        <w:rPr>
          <w:rFonts w:hint="cs"/>
          <w:color w:val="000000" w:themeColor="text1"/>
          <w:rtl/>
        </w:rPr>
        <w:t xml:space="preserve">: </w:t>
      </w:r>
      <w:r w:rsidRPr="00AF5430">
        <w:rPr>
          <w:color w:val="000000" w:themeColor="text1"/>
          <w:rtl/>
        </w:rPr>
        <w:t xml:space="preserve">منشأ </w:t>
      </w:r>
      <w:r w:rsidRPr="00673300">
        <w:rPr>
          <w:rtl/>
        </w:rPr>
        <w:t xml:space="preserve">ارز </w:t>
      </w:r>
      <w:r>
        <w:rPr>
          <w:rFonts w:hint="cs"/>
          <w:rtl/>
        </w:rPr>
        <w:t>ثبت‌شده</w:t>
      </w:r>
      <w:r w:rsidRPr="00673300">
        <w:rPr>
          <w:rtl/>
        </w:rPr>
        <w:t xml:space="preserve"> ا</w:t>
      </w:r>
      <w:r>
        <w:rPr>
          <w:rtl/>
        </w:rPr>
        <w:t>ست</w:t>
      </w:r>
      <w:r w:rsidRPr="00673300">
        <w:rPr>
          <w:rtl/>
        </w:rPr>
        <w:t>، ا</w:t>
      </w:r>
      <w:r>
        <w:rPr>
          <w:rtl/>
        </w:rPr>
        <w:t>ما</w:t>
      </w:r>
      <w:r w:rsidRPr="00673300">
        <w:rPr>
          <w:rtl/>
        </w:rPr>
        <w:t xml:space="preserve"> </w:t>
      </w:r>
      <w:r>
        <w:rPr>
          <w:rtl/>
        </w:rPr>
        <w:t>کد</w:t>
      </w:r>
      <w:r w:rsidRPr="00673300">
        <w:rPr>
          <w:rtl/>
        </w:rPr>
        <w:t xml:space="preserve"> </w:t>
      </w:r>
      <w:r>
        <w:rPr>
          <w:rtl/>
        </w:rPr>
        <w:t>ساتا</w:t>
      </w:r>
      <w:r w:rsidRPr="00673300">
        <w:rPr>
          <w:rtl/>
        </w:rPr>
        <w:t xml:space="preserve"> رؤ</w:t>
      </w:r>
      <w:r>
        <w:rPr>
          <w:rtl/>
        </w:rPr>
        <w:t>یت</w:t>
      </w:r>
      <w:r w:rsidRPr="00673300">
        <w:rPr>
          <w:rtl/>
        </w:rPr>
        <w:t xml:space="preserve"> </w:t>
      </w:r>
      <w:r>
        <w:rPr>
          <w:rFonts w:hint="cs"/>
          <w:rtl/>
        </w:rPr>
        <w:t>نمی‌شود</w:t>
      </w:r>
      <w:r w:rsidRPr="00673300">
        <w:t>.</w:t>
      </w:r>
      <w:r w:rsidRPr="00673300">
        <w:rPr>
          <w:rtl/>
        </w:rPr>
        <w:t xml:space="preserve"> </w:t>
      </w:r>
      <w:r>
        <w:rPr>
          <w:rFonts w:hint="cs"/>
          <w:rtl/>
        </w:rPr>
        <w:t>راه‌حل</w:t>
      </w:r>
      <w:r w:rsidRPr="00673300">
        <w:rPr>
          <w:rtl/>
        </w:rPr>
        <w:t xml:space="preserve"> </w:t>
      </w:r>
      <w:r>
        <w:rPr>
          <w:rtl/>
        </w:rPr>
        <w:t>چیست</w:t>
      </w:r>
      <w:r w:rsidRPr="00673300">
        <w:rPr>
          <w:rtl/>
        </w:rPr>
        <w:t>؟</w:t>
      </w:r>
    </w:p>
    <w:p w:rsidR="009C5C38" w:rsidRPr="00673300" w:rsidRDefault="009C5C38" w:rsidP="009C5C38">
      <w:pPr>
        <w:pStyle w:val="a0"/>
      </w:pPr>
      <w:r>
        <w:rPr>
          <w:rFonts w:hint="cs"/>
          <w:rtl/>
        </w:rPr>
        <w:t xml:space="preserve">پاسخ: </w:t>
      </w:r>
      <w:r w:rsidRPr="00673300">
        <w:rPr>
          <w:rtl/>
        </w:rPr>
        <w:t>ا</w:t>
      </w:r>
      <w:r>
        <w:rPr>
          <w:rtl/>
        </w:rPr>
        <w:t>گر</w:t>
      </w:r>
      <w:r w:rsidRPr="00673300">
        <w:rPr>
          <w:rtl/>
        </w:rPr>
        <w:t xml:space="preserve"> ا</w:t>
      </w:r>
      <w:r>
        <w:rPr>
          <w:rtl/>
        </w:rPr>
        <w:t>طمینا</w:t>
      </w:r>
      <w:r w:rsidRPr="00673300">
        <w:rPr>
          <w:rtl/>
        </w:rPr>
        <w:t>ن دار</w:t>
      </w:r>
      <w:r>
        <w:rPr>
          <w:rtl/>
        </w:rPr>
        <w:t>ید</w:t>
      </w:r>
      <w:r w:rsidRPr="00673300">
        <w:rPr>
          <w:rtl/>
        </w:rPr>
        <w:t xml:space="preserve"> </w:t>
      </w:r>
      <w:r>
        <w:rPr>
          <w:rtl/>
        </w:rPr>
        <w:t>که</w:t>
      </w:r>
      <w:r w:rsidRPr="00673300">
        <w:rPr>
          <w:rtl/>
        </w:rPr>
        <w:t xml:space="preserve"> </w:t>
      </w:r>
      <w:r>
        <w:rPr>
          <w:rtl/>
        </w:rPr>
        <w:t>کد</w:t>
      </w:r>
      <w:r w:rsidRPr="00673300">
        <w:rPr>
          <w:rtl/>
        </w:rPr>
        <w:t xml:space="preserve"> </w:t>
      </w:r>
      <w:r>
        <w:rPr>
          <w:rtl/>
        </w:rPr>
        <w:t>ساتا</w:t>
      </w:r>
      <w:r w:rsidRPr="00673300">
        <w:rPr>
          <w:rtl/>
        </w:rPr>
        <w:t xml:space="preserve"> </w:t>
      </w:r>
      <w:r>
        <w:rPr>
          <w:rtl/>
        </w:rPr>
        <w:t>توسط</w:t>
      </w:r>
      <w:r w:rsidRPr="00673300">
        <w:rPr>
          <w:rtl/>
        </w:rPr>
        <w:t xml:space="preserve"> </w:t>
      </w:r>
      <w:r>
        <w:rPr>
          <w:rtl/>
        </w:rPr>
        <w:t>بانک</w:t>
      </w:r>
      <w:r w:rsidRPr="00673300">
        <w:rPr>
          <w:rtl/>
        </w:rPr>
        <w:t xml:space="preserve"> </w:t>
      </w:r>
      <w:r>
        <w:rPr>
          <w:rtl/>
        </w:rPr>
        <w:t>صا</w:t>
      </w:r>
      <w:r w:rsidRPr="00673300">
        <w:rPr>
          <w:rtl/>
        </w:rPr>
        <w:t>در</w:t>
      </w:r>
      <w:r>
        <w:rPr>
          <w:rtl/>
        </w:rPr>
        <w:t>شد</w:t>
      </w:r>
      <w:r w:rsidRPr="00673300">
        <w:rPr>
          <w:rtl/>
        </w:rPr>
        <w:t>ه ا</w:t>
      </w:r>
      <w:r>
        <w:rPr>
          <w:rtl/>
        </w:rPr>
        <w:t>ست</w:t>
      </w:r>
      <w:r w:rsidRPr="00673300">
        <w:rPr>
          <w:rtl/>
        </w:rPr>
        <w:t xml:space="preserve">، </w:t>
      </w:r>
      <w:r>
        <w:rPr>
          <w:rtl/>
        </w:rPr>
        <w:t>جهت</w:t>
      </w:r>
      <w:r w:rsidRPr="00673300">
        <w:rPr>
          <w:rtl/>
        </w:rPr>
        <w:t xml:space="preserve"> </w:t>
      </w:r>
      <w:r>
        <w:rPr>
          <w:rtl/>
        </w:rPr>
        <w:t>بر</w:t>
      </w:r>
      <w:r w:rsidRPr="00673300">
        <w:rPr>
          <w:rtl/>
        </w:rPr>
        <w:t>ر</w:t>
      </w:r>
      <w:r>
        <w:rPr>
          <w:rtl/>
        </w:rPr>
        <w:t>سی</w:t>
      </w:r>
      <w:r w:rsidRPr="00673300">
        <w:rPr>
          <w:rtl/>
        </w:rPr>
        <w:t xml:space="preserve"> </w:t>
      </w:r>
      <w:r>
        <w:rPr>
          <w:rtl/>
        </w:rPr>
        <w:t>بیشتر</w:t>
      </w:r>
      <w:r w:rsidRPr="00673300">
        <w:rPr>
          <w:rtl/>
        </w:rPr>
        <w:t xml:space="preserve"> </w:t>
      </w:r>
      <w:r>
        <w:rPr>
          <w:rtl/>
        </w:rPr>
        <w:t>با</w:t>
      </w:r>
      <w:r w:rsidRPr="00673300">
        <w:rPr>
          <w:rtl/>
        </w:rPr>
        <w:t xml:space="preserve"> </w:t>
      </w:r>
      <w:r>
        <w:rPr>
          <w:rtl/>
        </w:rPr>
        <w:t>پشتیبانی</w:t>
      </w:r>
      <w:r w:rsidRPr="00673300">
        <w:rPr>
          <w:rtl/>
        </w:rPr>
        <w:t xml:space="preserve"> </w:t>
      </w:r>
      <w:r>
        <w:rPr>
          <w:rtl/>
        </w:rPr>
        <w:t>سامانه</w:t>
      </w:r>
      <w:r w:rsidRPr="00673300">
        <w:rPr>
          <w:rtl/>
        </w:rPr>
        <w:t xml:space="preserve"> </w:t>
      </w:r>
      <w:r>
        <w:rPr>
          <w:rtl/>
        </w:rPr>
        <w:t>تماس</w:t>
      </w:r>
      <w:r>
        <w:rPr>
          <w:rFonts w:hint="cs"/>
          <w:rtl/>
        </w:rPr>
        <w:t xml:space="preserve"> بگیرید.</w:t>
      </w:r>
    </w:p>
    <w:p w:rsidR="009C5C38" w:rsidRPr="00673300" w:rsidRDefault="009C5C38" w:rsidP="002E58EC">
      <w:pPr>
        <w:pStyle w:val="a0"/>
        <w:spacing w:before="240"/>
      </w:pPr>
      <w:r w:rsidRPr="002E58EC">
        <w:rPr>
          <w:rStyle w:val="3Char"/>
          <w:rFonts w:hint="cs"/>
          <w:rtl/>
        </w:rPr>
        <w:t>سؤال:</w:t>
      </w:r>
      <w:r>
        <w:rPr>
          <w:rFonts w:cs="Cambria" w:hint="cs"/>
          <w:rtl/>
        </w:rPr>
        <w:t xml:space="preserve"> </w:t>
      </w:r>
      <w:r>
        <w:rPr>
          <w:rFonts w:hint="cs"/>
          <w:rtl/>
        </w:rPr>
        <w:t>می‌خواهم</w:t>
      </w:r>
      <w:r w:rsidRPr="00673300">
        <w:rPr>
          <w:rtl/>
        </w:rPr>
        <w:t xml:space="preserve"> </w:t>
      </w:r>
      <w:r>
        <w:rPr>
          <w:rtl/>
        </w:rPr>
        <w:t>منشأ</w:t>
      </w:r>
      <w:r w:rsidRPr="00673300">
        <w:rPr>
          <w:rtl/>
        </w:rPr>
        <w:t xml:space="preserve"> ارز را </w:t>
      </w:r>
      <w:r>
        <w:rPr>
          <w:rtl/>
        </w:rPr>
        <w:t>باطل</w:t>
      </w:r>
      <w:r w:rsidRPr="00673300">
        <w:rPr>
          <w:rtl/>
        </w:rPr>
        <w:t xml:space="preserve"> </w:t>
      </w:r>
      <w:r>
        <w:rPr>
          <w:rtl/>
        </w:rPr>
        <w:t>کنم</w:t>
      </w:r>
      <w:r w:rsidRPr="00673300">
        <w:rPr>
          <w:rtl/>
        </w:rPr>
        <w:t xml:space="preserve"> و</w:t>
      </w:r>
      <w:r>
        <w:rPr>
          <w:rtl/>
        </w:rPr>
        <w:t>لی</w:t>
      </w:r>
      <w:r w:rsidRPr="00673300">
        <w:rPr>
          <w:rtl/>
        </w:rPr>
        <w:t xml:space="preserve"> ا</w:t>
      </w:r>
      <w:r>
        <w:rPr>
          <w:rtl/>
        </w:rPr>
        <w:t>مکا</w:t>
      </w:r>
      <w:r w:rsidRPr="00673300">
        <w:rPr>
          <w:rtl/>
        </w:rPr>
        <w:t>ن ا</w:t>
      </w:r>
      <w:r>
        <w:rPr>
          <w:rtl/>
        </w:rPr>
        <w:t>بطا</w:t>
      </w:r>
      <w:r w:rsidRPr="00673300">
        <w:rPr>
          <w:rtl/>
        </w:rPr>
        <w:t>ل و</w:t>
      </w:r>
      <w:r>
        <w:rPr>
          <w:rtl/>
        </w:rPr>
        <w:t>جو</w:t>
      </w:r>
      <w:r w:rsidRPr="00673300">
        <w:rPr>
          <w:rtl/>
        </w:rPr>
        <w:t xml:space="preserve">د </w:t>
      </w:r>
      <w:r>
        <w:rPr>
          <w:rtl/>
        </w:rPr>
        <w:t>ند</w:t>
      </w:r>
      <w:r w:rsidRPr="00673300">
        <w:rPr>
          <w:rtl/>
        </w:rPr>
        <w:t xml:space="preserve">ارد، </w:t>
      </w:r>
      <w:r>
        <w:rPr>
          <w:rFonts w:hint="cs"/>
          <w:rtl/>
        </w:rPr>
        <w:t>راه‌حل</w:t>
      </w:r>
      <w:r w:rsidRPr="00673300">
        <w:rPr>
          <w:rtl/>
        </w:rPr>
        <w:t xml:space="preserve"> </w:t>
      </w:r>
      <w:r>
        <w:rPr>
          <w:rtl/>
        </w:rPr>
        <w:t>چیست</w:t>
      </w:r>
      <w:r w:rsidRPr="00673300">
        <w:rPr>
          <w:rtl/>
        </w:rPr>
        <w:t>؟</w:t>
      </w:r>
    </w:p>
    <w:p w:rsidR="009C5C38" w:rsidRDefault="009C5C38" w:rsidP="009C5C38">
      <w:pPr>
        <w:pStyle w:val="a0"/>
        <w:rPr>
          <w:rtl/>
        </w:rPr>
      </w:pPr>
      <w:r w:rsidRPr="002E58EC">
        <w:rPr>
          <w:rStyle w:val="3Char"/>
          <w:rFonts w:hint="cs"/>
          <w:rtl/>
        </w:rPr>
        <w:t>پاسخ:</w:t>
      </w:r>
      <w:r>
        <w:rPr>
          <w:rFonts w:hint="cs"/>
          <w:rtl/>
        </w:rPr>
        <w:t xml:space="preserve"> درصورتی‌که</w:t>
      </w:r>
      <w:r w:rsidRPr="00673300">
        <w:rPr>
          <w:rtl/>
        </w:rPr>
        <w:t xml:space="preserve"> ا</w:t>
      </w:r>
      <w:r>
        <w:rPr>
          <w:rtl/>
        </w:rPr>
        <w:t>علامیه</w:t>
      </w:r>
      <w:r w:rsidRPr="00673300">
        <w:rPr>
          <w:rtl/>
        </w:rPr>
        <w:t xml:space="preserve"> </w:t>
      </w:r>
      <w:r>
        <w:rPr>
          <w:rtl/>
        </w:rPr>
        <w:t>تأمین</w:t>
      </w:r>
      <w:r w:rsidRPr="00673300">
        <w:rPr>
          <w:rtl/>
        </w:rPr>
        <w:t xml:space="preserve"> ارز در </w:t>
      </w:r>
      <w:r>
        <w:rPr>
          <w:rtl/>
        </w:rPr>
        <w:t>بانک</w:t>
      </w:r>
      <w:r w:rsidRPr="00673300">
        <w:rPr>
          <w:rtl/>
        </w:rPr>
        <w:t xml:space="preserve"> </w:t>
      </w:r>
      <w:r>
        <w:rPr>
          <w:rtl/>
        </w:rPr>
        <w:t>عامل</w:t>
      </w:r>
      <w:r w:rsidRPr="00673300">
        <w:rPr>
          <w:rtl/>
        </w:rPr>
        <w:t xml:space="preserve"> </w:t>
      </w:r>
      <w:r>
        <w:rPr>
          <w:rtl/>
        </w:rPr>
        <w:t>فعا</w:t>
      </w:r>
      <w:r w:rsidRPr="00673300">
        <w:rPr>
          <w:rtl/>
        </w:rPr>
        <w:t xml:space="preserve">ل </w:t>
      </w:r>
      <w:r>
        <w:rPr>
          <w:rtl/>
        </w:rPr>
        <w:t>باشد</w:t>
      </w:r>
      <w:r w:rsidRPr="00673300">
        <w:rPr>
          <w:rtl/>
        </w:rPr>
        <w:t xml:space="preserve"> و </w:t>
      </w:r>
      <w:r>
        <w:rPr>
          <w:rtl/>
        </w:rPr>
        <w:t>یا</w:t>
      </w:r>
      <w:r w:rsidRPr="00673300">
        <w:rPr>
          <w:rtl/>
        </w:rPr>
        <w:t xml:space="preserve"> </w:t>
      </w:r>
      <w:r>
        <w:rPr>
          <w:rtl/>
        </w:rPr>
        <w:t>کالا</w:t>
      </w:r>
      <w:r w:rsidRPr="00673300">
        <w:rPr>
          <w:rtl/>
        </w:rPr>
        <w:t xml:space="preserve"> از </w:t>
      </w:r>
      <w:r>
        <w:rPr>
          <w:rtl/>
        </w:rPr>
        <w:t>گمر</w:t>
      </w:r>
      <w:r w:rsidRPr="00673300">
        <w:rPr>
          <w:rtl/>
        </w:rPr>
        <w:t xml:space="preserve">ک </w:t>
      </w:r>
      <w:r>
        <w:rPr>
          <w:rtl/>
        </w:rPr>
        <w:t>ترخیص</w:t>
      </w:r>
      <w:r w:rsidRPr="00673300">
        <w:rPr>
          <w:rtl/>
        </w:rPr>
        <w:t xml:space="preserve"> </w:t>
      </w:r>
      <w:r>
        <w:rPr>
          <w:rtl/>
        </w:rPr>
        <w:t>شد</w:t>
      </w:r>
      <w:r w:rsidRPr="00673300">
        <w:rPr>
          <w:rtl/>
        </w:rPr>
        <w:t xml:space="preserve">ه </w:t>
      </w:r>
      <w:r>
        <w:rPr>
          <w:rtl/>
        </w:rPr>
        <w:t>باشد</w:t>
      </w:r>
      <w:r w:rsidRPr="00673300">
        <w:rPr>
          <w:rtl/>
        </w:rPr>
        <w:t>، ا</w:t>
      </w:r>
      <w:r>
        <w:rPr>
          <w:rtl/>
        </w:rPr>
        <w:t>مکا</w:t>
      </w:r>
      <w:r w:rsidRPr="00673300">
        <w:rPr>
          <w:rtl/>
        </w:rPr>
        <w:t>ن ا</w:t>
      </w:r>
      <w:r>
        <w:rPr>
          <w:rtl/>
        </w:rPr>
        <w:t>بطا</w:t>
      </w:r>
      <w:r w:rsidRPr="00673300">
        <w:rPr>
          <w:rtl/>
        </w:rPr>
        <w:t xml:space="preserve">ل </w:t>
      </w:r>
      <w:r>
        <w:rPr>
          <w:rtl/>
        </w:rPr>
        <w:t>منشأ</w:t>
      </w:r>
      <w:r w:rsidRPr="00673300">
        <w:rPr>
          <w:rtl/>
        </w:rPr>
        <w:t xml:space="preserve"> ارز و</w:t>
      </w:r>
      <w:r>
        <w:rPr>
          <w:rtl/>
        </w:rPr>
        <w:t>جو</w:t>
      </w:r>
      <w:r w:rsidRPr="00673300">
        <w:rPr>
          <w:rtl/>
        </w:rPr>
        <w:t xml:space="preserve">د </w:t>
      </w:r>
      <w:r>
        <w:rPr>
          <w:rtl/>
        </w:rPr>
        <w:t>ند</w:t>
      </w:r>
      <w:r w:rsidRPr="00673300">
        <w:rPr>
          <w:rtl/>
        </w:rPr>
        <w:t>ارد</w:t>
      </w:r>
      <w:r w:rsidRPr="00673300">
        <w:t>.</w:t>
      </w:r>
      <w:r w:rsidRPr="00673300">
        <w:rPr>
          <w:rtl/>
        </w:rPr>
        <w:t xml:space="preserve"> </w:t>
      </w:r>
    </w:p>
    <w:p w:rsidR="009C5C38" w:rsidRPr="00673300" w:rsidRDefault="009C5C38" w:rsidP="009C5C38">
      <w:pPr>
        <w:pStyle w:val="a0"/>
      </w:pPr>
      <w:r>
        <w:rPr>
          <w:rFonts w:hint="cs"/>
          <w:rtl/>
        </w:rPr>
        <w:t>درصورتی‌که</w:t>
      </w:r>
      <w:r w:rsidRPr="00673300">
        <w:rPr>
          <w:rtl/>
        </w:rPr>
        <w:t xml:space="preserve"> </w:t>
      </w:r>
      <w:r>
        <w:rPr>
          <w:rtl/>
        </w:rPr>
        <w:t>کالا</w:t>
      </w:r>
      <w:r w:rsidRPr="00673300">
        <w:rPr>
          <w:rtl/>
        </w:rPr>
        <w:t xml:space="preserve"> را </w:t>
      </w:r>
      <w:r>
        <w:rPr>
          <w:rtl/>
        </w:rPr>
        <w:t>ترخیص</w:t>
      </w:r>
      <w:r w:rsidRPr="00673300">
        <w:rPr>
          <w:rtl/>
        </w:rPr>
        <w:t xml:space="preserve"> </w:t>
      </w:r>
      <w:r>
        <w:rPr>
          <w:rtl/>
        </w:rPr>
        <w:t>نکر</w:t>
      </w:r>
      <w:r w:rsidRPr="00673300">
        <w:rPr>
          <w:rtl/>
        </w:rPr>
        <w:t>ده و ا</w:t>
      </w:r>
      <w:r>
        <w:rPr>
          <w:rtl/>
        </w:rPr>
        <w:t>علامیه</w:t>
      </w:r>
      <w:r w:rsidRPr="00673300">
        <w:rPr>
          <w:rtl/>
        </w:rPr>
        <w:t xml:space="preserve"> </w:t>
      </w:r>
      <w:r>
        <w:rPr>
          <w:rtl/>
        </w:rPr>
        <w:t>تأمین</w:t>
      </w:r>
      <w:r w:rsidRPr="00673300">
        <w:rPr>
          <w:rtl/>
        </w:rPr>
        <w:t xml:space="preserve"> ارز را در </w:t>
      </w:r>
      <w:r>
        <w:rPr>
          <w:rtl/>
        </w:rPr>
        <w:t>بانک</w:t>
      </w:r>
      <w:r w:rsidRPr="00673300">
        <w:rPr>
          <w:rtl/>
        </w:rPr>
        <w:t xml:space="preserve"> </w:t>
      </w:r>
      <w:r>
        <w:rPr>
          <w:rtl/>
        </w:rPr>
        <w:t>باطل</w:t>
      </w:r>
      <w:r w:rsidRPr="00673300">
        <w:rPr>
          <w:rtl/>
        </w:rPr>
        <w:t xml:space="preserve"> </w:t>
      </w:r>
      <w:r>
        <w:rPr>
          <w:rtl/>
        </w:rPr>
        <w:t>کر</w:t>
      </w:r>
      <w:r w:rsidRPr="00673300">
        <w:rPr>
          <w:rtl/>
        </w:rPr>
        <w:t xml:space="preserve">ده </w:t>
      </w:r>
      <w:r>
        <w:rPr>
          <w:rtl/>
        </w:rPr>
        <w:t>باشید</w:t>
      </w:r>
      <w:r>
        <w:rPr>
          <w:rFonts w:hint="cs"/>
          <w:rtl/>
        </w:rPr>
        <w:t>،</w:t>
      </w:r>
      <w:r w:rsidRPr="00673300">
        <w:rPr>
          <w:rtl/>
        </w:rPr>
        <w:t xml:space="preserve"> ا</w:t>
      </w:r>
      <w:r>
        <w:rPr>
          <w:rtl/>
        </w:rPr>
        <w:t>ما</w:t>
      </w:r>
      <w:r w:rsidRPr="00673300">
        <w:rPr>
          <w:rtl/>
        </w:rPr>
        <w:t xml:space="preserve"> </w:t>
      </w:r>
      <w:r>
        <w:rPr>
          <w:rtl/>
        </w:rPr>
        <w:t>همچنا</w:t>
      </w:r>
      <w:r w:rsidRPr="00673300">
        <w:rPr>
          <w:rtl/>
        </w:rPr>
        <w:t>ن ا</w:t>
      </w:r>
      <w:r>
        <w:rPr>
          <w:rtl/>
        </w:rPr>
        <w:t>مکا</w:t>
      </w:r>
      <w:r w:rsidRPr="00673300">
        <w:rPr>
          <w:rtl/>
        </w:rPr>
        <w:t>ن ا</w:t>
      </w:r>
      <w:r>
        <w:rPr>
          <w:rtl/>
        </w:rPr>
        <w:t>بطا</w:t>
      </w:r>
      <w:r w:rsidRPr="00673300">
        <w:rPr>
          <w:rtl/>
        </w:rPr>
        <w:t xml:space="preserve">ل </w:t>
      </w:r>
      <w:r>
        <w:rPr>
          <w:rtl/>
        </w:rPr>
        <w:t>منشأ</w:t>
      </w:r>
      <w:r w:rsidRPr="00673300">
        <w:rPr>
          <w:rtl/>
        </w:rPr>
        <w:t xml:space="preserve"> ارز </w:t>
      </w:r>
      <w:r>
        <w:rPr>
          <w:rFonts w:hint="cs"/>
          <w:rtl/>
        </w:rPr>
        <w:t xml:space="preserve">در سامانه </w:t>
      </w:r>
      <w:r w:rsidRPr="00673300">
        <w:rPr>
          <w:rtl/>
        </w:rPr>
        <w:t>و</w:t>
      </w:r>
      <w:r>
        <w:rPr>
          <w:rtl/>
        </w:rPr>
        <w:t>جو</w:t>
      </w:r>
      <w:r w:rsidRPr="00673300">
        <w:rPr>
          <w:rtl/>
        </w:rPr>
        <w:t xml:space="preserve">د </w:t>
      </w:r>
      <w:r>
        <w:rPr>
          <w:rtl/>
        </w:rPr>
        <w:t>ند</w:t>
      </w:r>
      <w:r w:rsidRPr="00673300">
        <w:rPr>
          <w:rtl/>
        </w:rPr>
        <w:t xml:space="preserve">ارد، </w:t>
      </w:r>
      <w:r>
        <w:rPr>
          <w:rtl/>
        </w:rPr>
        <w:t>باید</w:t>
      </w:r>
      <w:r w:rsidRPr="00673300">
        <w:rPr>
          <w:rtl/>
        </w:rPr>
        <w:t xml:space="preserve"> </w:t>
      </w:r>
      <w:r>
        <w:rPr>
          <w:rtl/>
        </w:rPr>
        <w:t>جهت</w:t>
      </w:r>
      <w:r w:rsidRPr="00673300">
        <w:rPr>
          <w:rtl/>
        </w:rPr>
        <w:t xml:space="preserve"> </w:t>
      </w:r>
      <w:r>
        <w:rPr>
          <w:rtl/>
        </w:rPr>
        <w:t>بر</w:t>
      </w:r>
      <w:r w:rsidRPr="00673300">
        <w:rPr>
          <w:rtl/>
        </w:rPr>
        <w:t>ر</w:t>
      </w:r>
      <w:r>
        <w:rPr>
          <w:rtl/>
        </w:rPr>
        <w:t>سی</w:t>
      </w:r>
      <w:r w:rsidRPr="00673300">
        <w:rPr>
          <w:rtl/>
        </w:rPr>
        <w:t xml:space="preserve"> </w:t>
      </w:r>
      <w:r>
        <w:rPr>
          <w:rtl/>
        </w:rPr>
        <w:t>بیشتر</w:t>
      </w:r>
      <w:r w:rsidRPr="00673300">
        <w:rPr>
          <w:rtl/>
        </w:rPr>
        <w:t xml:space="preserve"> </w:t>
      </w:r>
      <w:r>
        <w:rPr>
          <w:rtl/>
        </w:rPr>
        <w:t>با</w:t>
      </w:r>
      <w:r>
        <w:rPr>
          <w:rFonts w:hint="cs"/>
          <w:rtl/>
        </w:rPr>
        <w:t xml:space="preserve"> </w:t>
      </w:r>
      <w:r>
        <w:rPr>
          <w:rtl/>
        </w:rPr>
        <w:t>پشتیبانی</w:t>
      </w:r>
      <w:r w:rsidRPr="00673300">
        <w:rPr>
          <w:rtl/>
        </w:rPr>
        <w:t xml:space="preserve"> </w:t>
      </w:r>
      <w:r>
        <w:rPr>
          <w:rtl/>
        </w:rPr>
        <w:t>سامانه</w:t>
      </w:r>
      <w:r w:rsidRPr="00673300">
        <w:rPr>
          <w:rtl/>
        </w:rPr>
        <w:t xml:space="preserve"> </w:t>
      </w:r>
      <w:r>
        <w:rPr>
          <w:rtl/>
        </w:rPr>
        <w:t>تما</w:t>
      </w:r>
      <w:r w:rsidRPr="00673300">
        <w:rPr>
          <w:rtl/>
        </w:rPr>
        <w:t xml:space="preserve">س </w:t>
      </w:r>
      <w:r>
        <w:rPr>
          <w:rtl/>
        </w:rPr>
        <w:t>بگیرید</w:t>
      </w:r>
      <w:r w:rsidRPr="00673300">
        <w:t>.</w:t>
      </w:r>
    </w:p>
    <w:p w:rsidR="009C5C38" w:rsidRDefault="009C5C38" w:rsidP="002E58EC">
      <w:pPr>
        <w:pStyle w:val="a0"/>
        <w:spacing w:before="240"/>
        <w:rPr>
          <w:rtl/>
        </w:rPr>
      </w:pPr>
      <w:r w:rsidRPr="002E58EC">
        <w:rPr>
          <w:rStyle w:val="3Char"/>
          <w:rFonts w:hint="cs"/>
          <w:rtl/>
        </w:rPr>
        <w:t>سؤال:</w:t>
      </w:r>
      <w:r>
        <w:rPr>
          <w:rFonts w:hint="cs"/>
          <w:rtl/>
        </w:rPr>
        <w:t xml:space="preserve"> </w:t>
      </w:r>
      <w:r>
        <w:rPr>
          <w:rtl/>
        </w:rPr>
        <w:t>بانک</w:t>
      </w:r>
      <w:r w:rsidRPr="00673300">
        <w:rPr>
          <w:rtl/>
        </w:rPr>
        <w:t xml:space="preserve"> </w:t>
      </w:r>
      <w:r>
        <w:rPr>
          <w:rtl/>
        </w:rPr>
        <w:t>عامل</w:t>
      </w:r>
      <w:r w:rsidRPr="00673300">
        <w:rPr>
          <w:rtl/>
        </w:rPr>
        <w:t xml:space="preserve"> در </w:t>
      </w:r>
      <w:r>
        <w:rPr>
          <w:rFonts w:hint="cs"/>
          <w:rtl/>
        </w:rPr>
        <w:t xml:space="preserve">تائید </w:t>
      </w:r>
      <w:r>
        <w:rPr>
          <w:rtl/>
        </w:rPr>
        <w:t>منشأ</w:t>
      </w:r>
      <w:r w:rsidRPr="00673300">
        <w:rPr>
          <w:rtl/>
        </w:rPr>
        <w:t xml:space="preserve"> ارز </w:t>
      </w:r>
      <w:r>
        <w:rPr>
          <w:rtl/>
        </w:rPr>
        <w:t>با</w:t>
      </w:r>
      <w:r w:rsidRPr="00673300">
        <w:rPr>
          <w:rtl/>
        </w:rPr>
        <w:t xml:space="preserve"> </w:t>
      </w:r>
      <w:r>
        <w:rPr>
          <w:rtl/>
        </w:rPr>
        <w:t>پیغا</w:t>
      </w:r>
      <w:r w:rsidRPr="00673300">
        <w:rPr>
          <w:rtl/>
        </w:rPr>
        <w:t xml:space="preserve">م </w:t>
      </w:r>
      <w:r>
        <w:rPr>
          <w:rtl/>
        </w:rPr>
        <w:t>خطا</w:t>
      </w:r>
      <w:r w:rsidRPr="00673300">
        <w:rPr>
          <w:rtl/>
        </w:rPr>
        <w:t xml:space="preserve">ی </w:t>
      </w:r>
      <w:r>
        <w:rPr>
          <w:rFonts w:hint="cs"/>
          <w:rtl/>
        </w:rPr>
        <w:t>«منشأ</w:t>
      </w:r>
      <w:r w:rsidRPr="00673300">
        <w:rPr>
          <w:rtl/>
        </w:rPr>
        <w:t xml:space="preserve"> ارز </w:t>
      </w:r>
      <w:r>
        <w:rPr>
          <w:rtl/>
        </w:rPr>
        <w:t>توسط</w:t>
      </w:r>
      <w:r w:rsidRPr="00673300">
        <w:rPr>
          <w:rtl/>
        </w:rPr>
        <w:t xml:space="preserve"> </w:t>
      </w:r>
      <w:r>
        <w:rPr>
          <w:rtl/>
        </w:rPr>
        <w:t>با</w:t>
      </w:r>
      <w:r w:rsidRPr="00673300">
        <w:rPr>
          <w:rtl/>
        </w:rPr>
        <w:t>زر</w:t>
      </w:r>
      <w:r>
        <w:rPr>
          <w:rtl/>
        </w:rPr>
        <w:t>گا</w:t>
      </w:r>
      <w:r w:rsidRPr="00673300">
        <w:rPr>
          <w:rtl/>
        </w:rPr>
        <w:t xml:space="preserve">ن </w:t>
      </w:r>
      <w:r>
        <w:rPr>
          <w:rtl/>
        </w:rPr>
        <w:t>بیش</w:t>
      </w:r>
      <w:r w:rsidRPr="00673300">
        <w:rPr>
          <w:rtl/>
        </w:rPr>
        <w:t xml:space="preserve"> از </w:t>
      </w:r>
      <w:r>
        <w:rPr>
          <w:rFonts w:hint="cs"/>
          <w:rtl/>
        </w:rPr>
        <w:t>یک‌بار</w:t>
      </w:r>
      <w:r w:rsidRPr="00673300">
        <w:rPr>
          <w:rtl/>
        </w:rPr>
        <w:t xml:space="preserve"> ا</w:t>
      </w:r>
      <w:r>
        <w:rPr>
          <w:rtl/>
        </w:rPr>
        <w:t>ظها</w:t>
      </w:r>
      <w:r w:rsidRPr="00673300">
        <w:rPr>
          <w:rtl/>
        </w:rPr>
        <w:t>ر</w:t>
      </w:r>
      <w:r>
        <w:rPr>
          <w:rtl/>
        </w:rPr>
        <w:t>شد</w:t>
      </w:r>
      <w:r w:rsidRPr="00673300">
        <w:rPr>
          <w:rtl/>
        </w:rPr>
        <w:t>ه ا</w:t>
      </w:r>
      <w:r>
        <w:rPr>
          <w:rtl/>
        </w:rPr>
        <w:t>ست</w:t>
      </w:r>
      <w:r>
        <w:rPr>
          <w:rFonts w:hint="cs"/>
          <w:rtl/>
        </w:rPr>
        <w:t>»</w:t>
      </w:r>
      <w:r w:rsidRPr="00673300">
        <w:rPr>
          <w:rtl/>
        </w:rPr>
        <w:t xml:space="preserve"> </w:t>
      </w:r>
      <w:r>
        <w:rPr>
          <w:rtl/>
        </w:rPr>
        <w:t>مو</w:t>
      </w:r>
      <w:r w:rsidRPr="00673300">
        <w:rPr>
          <w:rtl/>
        </w:rPr>
        <w:t>ا</w:t>
      </w:r>
      <w:r>
        <w:rPr>
          <w:rtl/>
        </w:rPr>
        <w:t>جه</w:t>
      </w:r>
      <w:r w:rsidRPr="00673300">
        <w:rPr>
          <w:rtl/>
        </w:rPr>
        <w:t xml:space="preserve"> </w:t>
      </w:r>
      <w:r>
        <w:rPr>
          <w:rFonts w:hint="cs"/>
          <w:rtl/>
        </w:rPr>
        <w:t>می‌گردد</w:t>
      </w:r>
      <w:r w:rsidRPr="00673300">
        <w:rPr>
          <w:rtl/>
        </w:rPr>
        <w:t xml:space="preserve">، </w:t>
      </w:r>
      <w:r>
        <w:rPr>
          <w:rFonts w:hint="cs"/>
          <w:rtl/>
        </w:rPr>
        <w:t>راه‌حل</w:t>
      </w:r>
      <w:r w:rsidRPr="00673300">
        <w:rPr>
          <w:rtl/>
        </w:rPr>
        <w:t xml:space="preserve"> </w:t>
      </w:r>
      <w:r>
        <w:rPr>
          <w:rtl/>
        </w:rPr>
        <w:t>چیست</w:t>
      </w:r>
      <w:r w:rsidRPr="00673300">
        <w:rPr>
          <w:rtl/>
        </w:rPr>
        <w:t>؟</w:t>
      </w:r>
    </w:p>
    <w:p w:rsidR="009C5C38" w:rsidRDefault="002E58EC" w:rsidP="009C5C38">
      <w:pPr>
        <w:pStyle w:val="a0"/>
        <w:rPr>
          <w:rtl/>
        </w:rPr>
      </w:pPr>
      <w:r w:rsidRPr="002E58EC">
        <w:rPr>
          <w:rStyle w:val="3Char"/>
          <w:rFonts w:hint="cs"/>
          <w:rtl/>
        </w:rPr>
        <w:t>پاسخ</w:t>
      </w:r>
      <w:r>
        <w:rPr>
          <w:rFonts w:hint="cs"/>
          <w:rtl/>
        </w:rPr>
        <w:t xml:space="preserve">: </w:t>
      </w:r>
      <w:r w:rsidR="009C5C38">
        <w:rPr>
          <w:rFonts w:hint="cs"/>
          <w:rtl/>
        </w:rPr>
        <w:t xml:space="preserve">لازم است با پشتیبانی سامانه جامع تجارت، بخش ارزی تماس گرفته شود تا این موضوع توسط ایشان رفع گردد. </w:t>
      </w:r>
    </w:p>
    <w:p w:rsidR="009C5C38" w:rsidRDefault="009C5C38" w:rsidP="002E58EC">
      <w:pPr>
        <w:pStyle w:val="a0"/>
        <w:spacing w:before="240"/>
        <w:rPr>
          <w:rtl/>
        </w:rPr>
      </w:pPr>
      <w:r w:rsidRPr="002E58EC">
        <w:rPr>
          <w:rStyle w:val="3Char"/>
          <w:rFonts w:hint="cs"/>
          <w:rtl/>
        </w:rPr>
        <w:t>سؤال:</w:t>
      </w:r>
      <w:r>
        <w:rPr>
          <w:rFonts w:hint="cs"/>
          <w:rtl/>
        </w:rPr>
        <w:t xml:space="preserve"> هنگام ثبت منشأ ارز، پیغام خطای «با توجه به ثبت سفارش، مقدار وزن خالص و تعداد/ مقدار با یکدیگر تناسب ندارد»، نمایش داده می‌شود. راه‌حل چیست؟</w:t>
      </w:r>
    </w:p>
    <w:p w:rsidR="009C5C38" w:rsidRPr="008D78E4" w:rsidRDefault="009C5C38" w:rsidP="009C5C38">
      <w:pPr>
        <w:pStyle w:val="a0"/>
      </w:pPr>
      <w:r w:rsidRPr="002E58EC">
        <w:rPr>
          <w:rStyle w:val="3Char"/>
          <w:rFonts w:hint="cs"/>
          <w:rtl/>
        </w:rPr>
        <w:t>پاسخ:</w:t>
      </w:r>
      <w:r>
        <w:rPr>
          <w:rFonts w:hint="cs"/>
          <w:rtl/>
        </w:rPr>
        <w:t xml:space="preserve"> </w:t>
      </w:r>
      <w:r w:rsidRPr="008D78E4">
        <w:rPr>
          <w:rtl/>
        </w:rPr>
        <w:t xml:space="preserve">وزن </w:t>
      </w:r>
      <w:r>
        <w:rPr>
          <w:rtl/>
        </w:rPr>
        <w:t>خالص</w:t>
      </w:r>
      <w:r w:rsidRPr="008D78E4">
        <w:rPr>
          <w:rtl/>
        </w:rPr>
        <w:t xml:space="preserve"> و </w:t>
      </w:r>
      <w:r>
        <w:rPr>
          <w:rtl/>
        </w:rPr>
        <w:t>ناخالص</w:t>
      </w:r>
      <w:r w:rsidRPr="008D78E4">
        <w:rPr>
          <w:rtl/>
        </w:rPr>
        <w:t xml:space="preserve"> </w:t>
      </w:r>
      <w:r>
        <w:rPr>
          <w:rFonts w:hint="cs"/>
          <w:rtl/>
        </w:rPr>
        <w:t>ثبت‌شده</w:t>
      </w:r>
      <w:r w:rsidRPr="008D78E4">
        <w:rPr>
          <w:rtl/>
        </w:rPr>
        <w:t xml:space="preserve"> در </w:t>
      </w:r>
      <w:r>
        <w:rPr>
          <w:rtl/>
        </w:rPr>
        <w:t>منشأ</w:t>
      </w:r>
      <w:r w:rsidRPr="008D78E4">
        <w:rPr>
          <w:rtl/>
        </w:rPr>
        <w:t xml:space="preserve"> ارز </w:t>
      </w:r>
      <w:r>
        <w:rPr>
          <w:rtl/>
        </w:rPr>
        <w:t>باید</w:t>
      </w:r>
      <w:r w:rsidRPr="008D78E4">
        <w:rPr>
          <w:rtl/>
        </w:rPr>
        <w:t xml:space="preserve"> </w:t>
      </w:r>
      <w:r>
        <w:rPr>
          <w:rtl/>
        </w:rPr>
        <w:t>با</w:t>
      </w:r>
      <w:r w:rsidRPr="008D78E4">
        <w:rPr>
          <w:rtl/>
        </w:rPr>
        <w:t xml:space="preserve"> وزن </w:t>
      </w:r>
      <w:r>
        <w:rPr>
          <w:rtl/>
        </w:rPr>
        <w:t>خالص</w:t>
      </w:r>
      <w:r w:rsidRPr="008D78E4">
        <w:rPr>
          <w:rtl/>
        </w:rPr>
        <w:t xml:space="preserve"> و </w:t>
      </w:r>
      <w:r>
        <w:rPr>
          <w:rtl/>
        </w:rPr>
        <w:t>ناخالص</w:t>
      </w:r>
      <w:r w:rsidRPr="008D78E4">
        <w:rPr>
          <w:rtl/>
        </w:rPr>
        <w:t xml:space="preserve"> </w:t>
      </w:r>
      <w:r>
        <w:rPr>
          <w:rFonts w:hint="cs"/>
          <w:rtl/>
        </w:rPr>
        <w:t>ثبت‌شده</w:t>
      </w:r>
      <w:r w:rsidRPr="008D78E4">
        <w:rPr>
          <w:rtl/>
        </w:rPr>
        <w:t xml:space="preserve"> </w:t>
      </w:r>
      <w:r>
        <w:rPr>
          <w:rtl/>
        </w:rPr>
        <w:t>بر</w:t>
      </w:r>
      <w:r w:rsidRPr="008D78E4">
        <w:rPr>
          <w:rtl/>
        </w:rPr>
        <w:t xml:space="preserve">ای </w:t>
      </w:r>
      <w:r>
        <w:rPr>
          <w:rtl/>
        </w:rPr>
        <w:t>هر</w:t>
      </w:r>
      <w:r w:rsidRPr="008D78E4">
        <w:rPr>
          <w:rtl/>
        </w:rPr>
        <w:t xml:space="preserve"> وا</w:t>
      </w:r>
      <w:r>
        <w:rPr>
          <w:rtl/>
        </w:rPr>
        <w:t>حد</w:t>
      </w:r>
      <w:r w:rsidRPr="008D78E4">
        <w:rPr>
          <w:rtl/>
        </w:rPr>
        <w:t xml:space="preserve"> </w:t>
      </w:r>
      <w:r>
        <w:rPr>
          <w:rtl/>
        </w:rPr>
        <w:t>کالا</w:t>
      </w:r>
      <w:r w:rsidRPr="008D78E4">
        <w:rPr>
          <w:rtl/>
        </w:rPr>
        <w:t xml:space="preserve"> در </w:t>
      </w:r>
      <w:r>
        <w:rPr>
          <w:rtl/>
        </w:rPr>
        <w:t>ثبت</w:t>
      </w:r>
      <w:r w:rsidRPr="008D78E4">
        <w:rPr>
          <w:rtl/>
        </w:rPr>
        <w:t xml:space="preserve"> </w:t>
      </w:r>
      <w:r>
        <w:rPr>
          <w:rtl/>
        </w:rPr>
        <w:t>سفا</w:t>
      </w:r>
      <w:r w:rsidRPr="008D78E4">
        <w:rPr>
          <w:rtl/>
        </w:rPr>
        <w:t xml:space="preserve">رش </w:t>
      </w:r>
      <w:r>
        <w:rPr>
          <w:rtl/>
        </w:rPr>
        <w:t>متناسب</w:t>
      </w:r>
      <w:r w:rsidRPr="008D78E4">
        <w:rPr>
          <w:rtl/>
        </w:rPr>
        <w:t xml:space="preserve"> </w:t>
      </w:r>
      <w:r>
        <w:rPr>
          <w:rtl/>
        </w:rPr>
        <w:t>باشد</w:t>
      </w:r>
      <w:r w:rsidRPr="008D78E4">
        <w:t>.</w:t>
      </w:r>
      <w:r w:rsidRPr="008D78E4">
        <w:rPr>
          <w:rtl/>
        </w:rPr>
        <w:t xml:space="preserve"> </w:t>
      </w:r>
      <w:r>
        <w:rPr>
          <w:rtl/>
        </w:rPr>
        <w:t>چنانچه</w:t>
      </w:r>
      <w:r>
        <w:rPr>
          <w:rFonts w:hint="cs"/>
          <w:rtl/>
        </w:rPr>
        <w:t xml:space="preserve"> </w:t>
      </w:r>
      <w:r w:rsidRPr="008D78E4">
        <w:rPr>
          <w:rtl/>
        </w:rPr>
        <w:t>ا</w:t>
      </w:r>
      <w:r>
        <w:rPr>
          <w:rtl/>
        </w:rPr>
        <w:t>طلاعا</w:t>
      </w:r>
      <w:r w:rsidRPr="008D78E4">
        <w:rPr>
          <w:rtl/>
        </w:rPr>
        <w:t xml:space="preserve">ت </w:t>
      </w:r>
      <w:r>
        <w:rPr>
          <w:rtl/>
        </w:rPr>
        <w:t>ثبت</w:t>
      </w:r>
      <w:r w:rsidRPr="008D78E4">
        <w:rPr>
          <w:rtl/>
        </w:rPr>
        <w:t xml:space="preserve"> </w:t>
      </w:r>
      <w:r>
        <w:rPr>
          <w:rtl/>
        </w:rPr>
        <w:t>سفا</w:t>
      </w:r>
      <w:r w:rsidRPr="008D78E4">
        <w:rPr>
          <w:rtl/>
        </w:rPr>
        <w:t>رش ا</w:t>
      </w:r>
      <w:r>
        <w:rPr>
          <w:rtl/>
        </w:rPr>
        <w:t>شتبا</w:t>
      </w:r>
      <w:r w:rsidRPr="008D78E4">
        <w:rPr>
          <w:rtl/>
        </w:rPr>
        <w:t>ه ا</w:t>
      </w:r>
      <w:r>
        <w:rPr>
          <w:rtl/>
        </w:rPr>
        <w:t>ست</w:t>
      </w:r>
      <w:r>
        <w:rPr>
          <w:rFonts w:hint="cs"/>
          <w:rtl/>
        </w:rPr>
        <w:t>،</w:t>
      </w:r>
      <w:r w:rsidRPr="008D78E4">
        <w:rPr>
          <w:rtl/>
        </w:rPr>
        <w:t xml:space="preserve"> ا</w:t>
      </w:r>
      <w:r>
        <w:rPr>
          <w:rtl/>
        </w:rPr>
        <w:t>بتد</w:t>
      </w:r>
      <w:r w:rsidRPr="008D78E4">
        <w:rPr>
          <w:rtl/>
        </w:rPr>
        <w:t xml:space="preserve">ا </w:t>
      </w:r>
      <w:r>
        <w:rPr>
          <w:rtl/>
        </w:rPr>
        <w:t>باید</w:t>
      </w:r>
      <w:r w:rsidRPr="008D78E4">
        <w:rPr>
          <w:rtl/>
        </w:rPr>
        <w:t xml:space="preserve"> </w:t>
      </w:r>
      <w:r>
        <w:rPr>
          <w:rtl/>
        </w:rPr>
        <w:t>نسبت</w:t>
      </w:r>
      <w:r w:rsidRPr="008D78E4">
        <w:rPr>
          <w:rtl/>
        </w:rPr>
        <w:t xml:space="preserve"> </w:t>
      </w:r>
      <w:r>
        <w:rPr>
          <w:rtl/>
        </w:rPr>
        <w:t>به</w:t>
      </w:r>
      <w:r w:rsidRPr="008D78E4">
        <w:rPr>
          <w:rtl/>
        </w:rPr>
        <w:t xml:space="preserve"> و</w:t>
      </w:r>
      <w:r>
        <w:rPr>
          <w:rtl/>
        </w:rPr>
        <w:t>یر</w:t>
      </w:r>
      <w:r w:rsidRPr="008D78E4">
        <w:rPr>
          <w:rtl/>
        </w:rPr>
        <w:t>ا</w:t>
      </w:r>
      <w:r>
        <w:rPr>
          <w:rtl/>
        </w:rPr>
        <w:t>یش</w:t>
      </w:r>
      <w:r w:rsidRPr="008D78E4">
        <w:rPr>
          <w:rtl/>
        </w:rPr>
        <w:t xml:space="preserve"> و ا</w:t>
      </w:r>
      <w:r>
        <w:rPr>
          <w:rtl/>
        </w:rPr>
        <w:t>صلا</w:t>
      </w:r>
      <w:r w:rsidRPr="008D78E4">
        <w:rPr>
          <w:rtl/>
        </w:rPr>
        <w:t xml:space="preserve">ح </w:t>
      </w:r>
      <w:r>
        <w:rPr>
          <w:rtl/>
        </w:rPr>
        <w:t>ثبت</w:t>
      </w:r>
      <w:r w:rsidRPr="008D78E4">
        <w:rPr>
          <w:rtl/>
        </w:rPr>
        <w:t xml:space="preserve"> </w:t>
      </w:r>
      <w:r>
        <w:rPr>
          <w:rtl/>
        </w:rPr>
        <w:t>سفا</w:t>
      </w:r>
      <w:r w:rsidRPr="008D78E4">
        <w:rPr>
          <w:rtl/>
        </w:rPr>
        <w:t>رش ا</w:t>
      </w:r>
      <w:r>
        <w:rPr>
          <w:rtl/>
        </w:rPr>
        <w:t>قد</w:t>
      </w:r>
      <w:r w:rsidRPr="008D78E4">
        <w:rPr>
          <w:rtl/>
        </w:rPr>
        <w:t xml:space="preserve">ام </w:t>
      </w:r>
      <w:r>
        <w:rPr>
          <w:rtl/>
        </w:rPr>
        <w:t>گر</w:t>
      </w:r>
      <w:r w:rsidRPr="008D78E4">
        <w:rPr>
          <w:rtl/>
        </w:rPr>
        <w:t xml:space="preserve">دد و </w:t>
      </w:r>
      <w:r>
        <w:rPr>
          <w:rtl/>
        </w:rPr>
        <w:t>سپس</w:t>
      </w:r>
      <w:r w:rsidRPr="008D78E4">
        <w:rPr>
          <w:rtl/>
        </w:rPr>
        <w:t xml:space="preserve"> </w:t>
      </w:r>
      <w:r>
        <w:rPr>
          <w:rtl/>
        </w:rPr>
        <w:t>منشأ</w:t>
      </w:r>
      <w:r w:rsidRPr="008D78E4">
        <w:rPr>
          <w:rtl/>
        </w:rPr>
        <w:t xml:space="preserve"> ارز </w:t>
      </w:r>
      <w:r>
        <w:rPr>
          <w:rtl/>
        </w:rPr>
        <w:t>ثبت</w:t>
      </w:r>
      <w:r w:rsidRPr="008D78E4">
        <w:rPr>
          <w:rtl/>
        </w:rPr>
        <w:t xml:space="preserve"> </w:t>
      </w:r>
      <w:r>
        <w:rPr>
          <w:rtl/>
        </w:rPr>
        <w:t>گر</w:t>
      </w:r>
      <w:r w:rsidRPr="008D78E4">
        <w:rPr>
          <w:rtl/>
        </w:rPr>
        <w:t>دد</w:t>
      </w:r>
      <w:r w:rsidRPr="008D78E4">
        <w:t>.</w:t>
      </w:r>
    </w:p>
    <w:p w:rsidR="009C5C38" w:rsidRPr="00E97C4F" w:rsidRDefault="009C5C38" w:rsidP="00323C25">
      <w:pPr>
        <w:pStyle w:val="a0"/>
        <w:spacing w:before="240"/>
      </w:pPr>
      <w:r w:rsidRPr="002E58EC">
        <w:rPr>
          <w:rStyle w:val="3Char"/>
          <w:rFonts w:hint="cs"/>
          <w:rtl/>
        </w:rPr>
        <w:t>سؤال:</w:t>
      </w:r>
      <w:r w:rsidRPr="00E97C4F">
        <w:rPr>
          <w:rFonts w:hint="cs"/>
          <w:rtl/>
        </w:rPr>
        <w:t xml:space="preserve"> </w:t>
      </w:r>
      <w:r w:rsidRPr="00E97C4F">
        <w:rPr>
          <w:rtl/>
        </w:rPr>
        <w:t xml:space="preserve">هنگام ثبت منشأ ارز پیغام خطای </w:t>
      </w:r>
      <w:r w:rsidRPr="00E97C4F">
        <w:rPr>
          <w:rFonts w:hint="cs"/>
          <w:rtl/>
        </w:rPr>
        <w:t>«وزن</w:t>
      </w:r>
      <w:r w:rsidRPr="00E97C4F">
        <w:rPr>
          <w:rtl/>
        </w:rPr>
        <w:t xml:space="preserve"> خالص یا ناخالص باید کمتر مساوی وزن خالص</w:t>
      </w:r>
      <w:r w:rsidRPr="00E97C4F">
        <w:rPr>
          <w:rFonts w:hint="cs"/>
          <w:rtl/>
        </w:rPr>
        <w:t>/</w:t>
      </w:r>
      <w:r w:rsidRPr="00E97C4F">
        <w:rPr>
          <w:rtl/>
        </w:rPr>
        <w:t xml:space="preserve"> ناخالص ثبت سفارش باشد</w:t>
      </w:r>
      <w:r w:rsidRPr="00E97C4F">
        <w:rPr>
          <w:rFonts w:hint="cs"/>
          <w:rtl/>
        </w:rPr>
        <w:t xml:space="preserve">» </w:t>
      </w:r>
      <w:r w:rsidRPr="00E97C4F">
        <w:rPr>
          <w:rtl/>
        </w:rPr>
        <w:t xml:space="preserve">نمایش داده </w:t>
      </w:r>
      <w:r w:rsidRPr="00E97C4F">
        <w:rPr>
          <w:rFonts w:hint="cs"/>
          <w:rtl/>
        </w:rPr>
        <w:t>می‌شود</w:t>
      </w:r>
      <w:r w:rsidRPr="00E97C4F">
        <w:rPr>
          <w:rtl/>
        </w:rPr>
        <w:t>،</w:t>
      </w:r>
      <w:r w:rsidRPr="00E97C4F">
        <w:rPr>
          <w:rFonts w:hint="cs"/>
          <w:rtl/>
        </w:rPr>
        <w:t xml:space="preserve"> راه‌حل</w:t>
      </w:r>
      <w:r w:rsidRPr="00E97C4F">
        <w:rPr>
          <w:rtl/>
        </w:rPr>
        <w:t xml:space="preserve"> چیست؟</w:t>
      </w:r>
    </w:p>
    <w:p w:rsidR="009C5C38" w:rsidRPr="008D78E4" w:rsidRDefault="009C5C38" w:rsidP="00323C25">
      <w:pPr>
        <w:pStyle w:val="a0"/>
        <w:rPr>
          <w:rtl/>
        </w:rPr>
      </w:pPr>
      <w:r w:rsidRPr="002E58EC">
        <w:rPr>
          <w:rStyle w:val="3Char"/>
          <w:rFonts w:hint="cs"/>
          <w:rtl/>
        </w:rPr>
        <w:t>پاسخ:</w:t>
      </w:r>
      <w:r w:rsidRPr="00E97C4F">
        <w:rPr>
          <w:rFonts w:hint="cs"/>
          <w:rtl/>
        </w:rPr>
        <w:t xml:space="preserve"> </w:t>
      </w:r>
      <w:r w:rsidRPr="00E97C4F">
        <w:rPr>
          <w:rtl/>
        </w:rPr>
        <w:t xml:space="preserve">مجموع وزن خالص و ناخالص هر کالا در تمام منشأ ارزهای ثبت سفارش باید کمتر مساوی وزن خالص و ناخالص همان کالا در ثبت سفارش </w:t>
      </w:r>
      <w:r w:rsidRPr="00E97C4F">
        <w:rPr>
          <w:rFonts w:hint="cs"/>
          <w:rtl/>
        </w:rPr>
        <w:t>(با</w:t>
      </w:r>
      <w:r w:rsidRPr="00E97C4F">
        <w:rPr>
          <w:rtl/>
        </w:rPr>
        <w:t xml:space="preserve"> تلورانس </w:t>
      </w:r>
      <w:r w:rsidRPr="00E97C4F">
        <w:rPr>
          <w:rFonts w:hint="cs"/>
          <w:rtl/>
        </w:rPr>
        <w:t>5</w:t>
      </w:r>
      <w:r w:rsidRPr="00E97C4F">
        <w:rPr>
          <w:rtl/>
        </w:rPr>
        <w:t xml:space="preserve"> درصدی</w:t>
      </w:r>
      <w:r w:rsidRPr="00E97C4F">
        <w:rPr>
          <w:rFonts w:hint="cs"/>
          <w:rtl/>
        </w:rPr>
        <w:t xml:space="preserve">) </w:t>
      </w:r>
      <w:r w:rsidRPr="00E97C4F">
        <w:rPr>
          <w:rtl/>
        </w:rPr>
        <w:t xml:space="preserve">باشد، </w:t>
      </w:r>
      <w:r w:rsidRPr="00E97C4F">
        <w:rPr>
          <w:rFonts w:hint="cs"/>
          <w:rtl/>
        </w:rPr>
        <w:t>درصورتی‌که</w:t>
      </w:r>
      <w:r w:rsidRPr="00E97C4F">
        <w:rPr>
          <w:rtl/>
        </w:rPr>
        <w:t xml:space="preserve"> وزن </w:t>
      </w:r>
      <w:r w:rsidRPr="00E97C4F">
        <w:rPr>
          <w:rtl/>
        </w:rPr>
        <w:lastRenderedPageBreak/>
        <w:t xml:space="preserve">خالص یا ناخالص واردشده در منشأ ارز از سقف </w:t>
      </w:r>
      <w:r w:rsidRPr="00E97C4F">
        <w:rPr>
          <w:rFonts w:hint="cs"/>
          <w:rtl/>
        </w:rPr>
        <w:t>گفته‌شده</w:t>
      </w:r>
      <w:r w:rsidRPr="00E97C4F">
        <w:rPr>
          <w:rtl/>
        </w:rPr>
        <w:t xml:space="preserve"> بیشتر باشد</w:t>
      </w:r>
      <w:r w:rsidRPr="00E97C4F">
        <w:rPr>
          <w:rFonts w:hint="cs"/>
          <w:rtl/>
        </w:rPr>
        <w:t>،</w:t>
      </w:r>
      <w:r w:rsidRPr="00E97C4F">
        <w:rPr>
          <w:rtl/>
        </w:rPr>
        <w:t xml:space="preserve"> امکان ثبت منشأ ارز نخواهد</w:t>
      </w:r>
      <w:r w:rsidRPr="00E97C4F">
        <w:rPr>
          <w:rFonts w:hint="cs"/>
          <w:rtl/>
        </w:rPr>
        <w:t xml:space="preserve"> </w:t>
      </w:r>
      <w:r w:rsidRPr="00E97C4F">
        <w:rPr>
          <w:rtl/>
        </w:rPr>
        <w:t>بود</w:t>
      </w:r>
      <w:r w:rsidRPr="00E97C4F">
        <w:t>.</w:t>
      </w:r>
      <w:r w:rsidRPr="00E97C4F">
        <w:rPr>
          <w:rtl/>
        </w:rPr>
        <w:t xml:space="preserve"> چنانچه اطلاعات ثبت سفارش اشتباه است</w:t>
      </w:r>
      <w:r w:rsidRPr="00E97C4F">
        <w:rPr>
          <w:rFonts w:hint="cs"/>
          <w:rtl/>
        </w:rPr>
        <w:t>،</w:t>
      </w:r>
      <w:r w:rsidRPr="00E97C4F">
        <w:rPr>
          <w:rtl/>
        </w:rPr>
        <w:t xml:space="preserve"> ابتدا باید نسبت به ویرایش و اصلاح ثبت سفارش اقدام گردد و سپس منشأ ارز ثبت گرد</w:t>
      </w:r>
      <w:r w:rsidRPr="00E97C4F">
        <w:rPr>
          <w:rFonts w:hint="cs"/>
          <w:rtl/>
        </w:rPr>
        <w:t>د.</w:t>
      </w:r>
      <w:r>
        <w:rPr>
          <w:rFonts w:hint="cs"/>
          <w:rtl/>
        </w:rPr>
        <w:t xml:space="preserve"> </w:t>
      </w:r>
      <w:r w:rsidR="00323C25">
        <w:rPr>
          <w:rFonts w:hint="cs"/>
          <w:highlight w:val="yellow"/>
          <w:rtl/>
        </w:rPr>
        <w:t>برعکس نگفته؟</w:t>
      </w:r>
      <w:r w:rsidRPr="00E97C4F">
        <w:rPr>
          <w:rFonts w:hint="cs"/>
          <w:highlight w:val="yellow"/>
          <w:rtl/>
        </w:rPr>
        <w:t>!!!!!!!!</w:t>
      </w:r>
    </w:p>
    <w:p w:rsidR="009C5C38" w:rsidRPr="008D78E4" w:rsidRDefault="009C5C38" w:rsidP="002E58EC">
      <w:pPr>
        <w:pStyle w:val="a0"/>
        <w:spacing w:before="240"/>
      </w:pPr>
      <w:r w:rsidRPr="002E58EC">
        <w:rPr>
          <w:rStyle w:val="3Char"/>
          <w:rFonts w:hint="cs"/>
          <w:rtl/>
        </w:rPr>
        <w:t>سؤال:</w:t>
      </w:r>
      <w:r w:rsidRPr="00E97C4F">
        <w:rPr>
          <w:rFonts w:hint="cs"/>
          <w:rtl/>
        </w:rPr>
        <w:t xml:space="preserve"> </w:t>
      </w:r>
      <w:r w:rsidRPr="00E97C4F">
        <w:rPr>
          <w:rtl/>
        </w:rPr>
        <w:t>هنگام</w:t>
      </w:r>
      <w:r w:rsidRPr="008D78E4">
        <w:rPr>
          <w:rtl/>
        </w:rPr>
        <w:t xml:space="preserve"> </w:t>
      </w:r>
      <w:r>
        <w:rPr>
          <w:rtl/>
        </w:rPr>
        <w:t>ثبت</w:t>
      </w:r>
      <w:r w:rsidRPr="008D78E4">
        <w:rPr>
          <w:rtl/>
        </w:rPr>
        <w:t xml:space="preserve"> </w:t>
      </w:r>
      <w:r>
        <w:rPr>
          <w:rtl/>
        </w:rPr>
        <w:t>منشأ</w:t>
      </w:r>
      <w:r w:rsidRPr="008D78E4">
        <w:rPr>
          <w:rtl/>
        </w:rPr>
        <w:t xml:space="preserve"> ارز </w:t>
      </w:r>
      <w:r>
        <w:rPr>
          <w:rtl/>
        </w:rPr>
        <w:t>پیغا</w:t>
      </w:r>
      <w:r w:rsidRPr="008D78E4">
        <w:rPr>
          <w:rtl/>
        </w:rPr>
        <w:t xml:space="preserve">م </w:t>
      </w:r>
      <w:r>
        <w:rPr>
          <w:rtl/>
        </w:rPr>
        <w:t>خطا</w:t>
      </w:r>
      <w:r w:rsidRPr="008D78E4">
        <w:rPr>
          <w:rtl/>
        </w:rPr>
        <w:t xml:space="preserve">ی </w:t>
      </w:r>
      <w:r>
        <w:rPr>
          <w:rFonts w:hint="cs"/>
          <w:rtl/>
        </w:rPr>
        <w:t>«مبلغ</w:t>
      </w:r>
      <w:r w:rsidRPr="008D78E4">
        <w:rPr>
          <w:rtl/>
        </w:rPr>
        <w:t xml:space="preserve"> </w:t>
      </w:r>
      <w:r>
        <w:rPr>
          <w:rtl/>
        </w:rPr>
        <w:t>سایر</w:t>
      </w:r>
      <w:r w:rsidRPr="008D78E4">
        <w:rPr>
          <w:rtl/>
        </w:rPr>
        <w:t xml:space="preserve"> </w:t>
      </w:r>
      <w:r>
        <w:rPr>
          <w:rFonts w:hint="cs"/>
          <w:rtl/>
        </w:rPr>
        <w:t>هزینه‌های</w:t>
      </w:r>
      <w:r w:rsidRPr="008D78E4">
        <w:rPr>
          <w:rtl/>
        </w:rPr>
        <w:t xml:space="preserve"> وارد</w:t>
      </w:r>
      <w:r>
        <w:rPr>
          <w:rtl/>
        </w:rPr>
        <w:t>شد</w:t>
      </w:r>
      <w:r w:rsidRPr="008D78E4">
        <w:rPr>
          <w:rtl/>
        </w:rPr>
        <w:t xml:space="preserve">ه </w:t>
      </w:r>
      <w:r>
        <w:rPr>
          <w:rtl/>
        </w:rPr>
        <w:t>باید</w:t>
      </w:r>
      <w:r w:rsidRPr="008D78E4">
        <w:rPr>
          <w:rtl/>
        </w:rPr>
        <w:t xml:space="preserve"> </w:t>
      </w:r>
      <w:r>
        <w:rPr>
          <w:rFonts w:hint="cs"/>
          <w:rtl/>
        </w:rPr>
        <w:t>کوچک‌تر</w:t>
      </w:r>
      <w:r w:rsidRPr="008D78E4">
        <w:rPr>
          <w:rtl/>
        </w:rPr>
        <w:t xml:space="preserve"> </w:t>
      </w:r>
      <w:r>
        <w:rPr>
          <w:rtl/>
        </w:rPr>
        <w:t>مسا</w:t>
      </w:r>
      <w:r w:rsidRPr="008D78E4">
        <w:rPr>
          <w:rtl/>
        </w:rPr>
        <w:t xml:space="preserve">وی </w:t>
      </w:r>
      <w:r>
        <w:rPr>
          <w:rtl/>
        </w:rPr>
        <w:t>سایر</w:t>
      </w:r>
      <w:r w:rsidRPr="008D78E4">
        <w:rPr>
          <w:rtl/>
        </w:rPr>
        <w:t xml:space="preserve"> </w:t>
      </w:r>
      <w:r>
        <w:rPr>
          <w:rFonts w:hint="cs"/>
          <w:rtl/>
        </w:rPr>
        <w:t>هزینه‌های</w:t>
      </w:r>
      <w:r w:rsidRPr="008D78E4">
        <w:rPr>
          <w:rtl/>
        </w:rPr>
        <w:t xml:space="preserve"> وارد</w:t>
      </w:r>
      <w:r>
        <w:rPr>
          <w:rtl/>
        </w:rPr>
        <w:t>شد</w:t>
      </w:r>
      <w:r w:rsidRPr="008D78E4">
        <w:rPr>
          <w:rtl/>
        </w:rPr>
        <w:t xml:space="preserve">ه در </w:t>
      </w:r>
      <w:r>
        <w:rPr>
          <w:rtl/>
        </w:rPr>
        <w:t>ثبت</w:t>
      </w:r>
      <w:r w:rsidRPr="008D78E4">
        <w:rPr>
          <w:rtl/>
        </w:rPr>
        <w:t xml:space="preserve"> </w:t>
      </w:r>
      <w:r>
        <w:rPr>
          <w:rtl/>
        </w:rPr>
        <w:t>سفا</w:t>
      </w:r>
      <w:r w:rsidRPr="008D78E4">
        <w:rPr>
          <w:rtl/>
        </w:rPr>
        <w:t xml:space="preserve">رش </w:t>
      </w:r>
      <w:r>
        <w:rPr>
          <w:rtl/>
        </w:rPr>
        <w:t>باشد</w:t>
      </w:r>
      <w:r>
        <w:rPr>
          <w:rFonts w:hint="cs"/>
          <w:rtl/>
        </w:rPr>
        <w:t>»</w:t>
      </w:r>
      <w:r w:rsidRPr="008D78E4">
        <w:rPr>
          <w:rtl/>
        </w:rPr>
        <w:t xml:space="preserve"> </w:t>
      </w:r>
      <w:r>
        <w:rPr>
          <w:rtl/>
        </w:rPr>
        <w:t>نمایش</w:t>
      </w:r>
      <w:r>
        <w:rPr>
          <w:rFonts w:hint="cs"/>
          <w:rtl/>
        </w:rPr>
        <w:t xml:space="preserve"> </w:t>
      </w:r>
      <w:r w:rsidRPr="008D78E4">
        <w:rPr>
          <w:rtl/>
        </w:rPr>
        <w:t xml:space="preserve">داده </w:t>
      </w:r>
      <w:r>
        <w:rPr>
          <w:rFonts w:hint="cs"/>
          <w:rtl/>
        </w:rPr>
        <w:t>می‌شود</w:t>
      </w:r>
      <w:r w:rsidRPr="008D78E4">
        <w:rPr>
          <w:rtl/>
        </w:rPr>
        <w:t xml:space="preserve">، </w:t>
      </w:r>
      <w:r>
        <w:rPr>
          <w:rFonts w:hint="cs"/>
          <w:rtl/>
        </w:rPr>
        <w:t>راه‌حل</w:t>
      </w:r>
      <w:r w:rsidRPr="008D78E4">
        <w:rPr>
          <w:rtl/>
        </w:rPr>
        <w:t xml:space="preserve"> </w:t>
      </w:r>
      <w:r>
        <w:rPr>
          <w:rtl/>
        </w:rPr>
        <w:t>چیست</w:t>
      </w:r>
      <w:r w:rsidRPr="008D78E4">
        <w:rPr>
          <w:rtl/>
        </w:rPr>
        <w:t>؟</w:t>
      </w:r>
    </w:p>
    <w:p w:rsidR="009C5C38" w:rsidRDefault="009C5C38" w:rsidP="009C5C38">
      <w:pPr>
        <w:pStyle w:val="a0"/>
        <w:rPr>
          <w:rtl/>
        </w:rPr>
      </w:pPr>
      <w:r w:rsidRPr="002E58EC">
        <w:rPr>
          <w:rStyle w:val="3Char"/>
          <w:rFonts w:hint="cs"/>
          <w:rtl/>
        </w:rPr>
        <w:t>پاسخ:</w:t>
      </w:r>
      <w:r>
        <w:rPr>
          <w:rFonts w:hint="cs"/>
          <w:rtl/>
        </w:rPr>
        <w:t xml:space="preserve"> </w:t>
      </w:r>
      <w:r>
        <w:rPr>
          <w:rtl/>
        </w:rPr>
        <w:t>مجمو</w:t>
      </w:r>
      <w:r w:rsidRPr="008D78E4">
        <w:rPr>
          <w:rtl/>
        </w:rPr>
        <w:t xml:space="preserve">ع </w:t>
      </w:r>
      <w:r>
        <w:rPr>
          <w:rtl/>
        </w:rPr>
        <w:t>سایر</w:t>
      </w:r>
      <w:r w:rsidRPr="008D78E4">
        <w:rPr>
          <w:rtl/>
        </w:rPr>
        <w:t xml:space="preserve"> </w:t>
      </w:r>
      <w:r>
        <w:rPr>
          <w:rFonts w:hint="cs"/>
          <w:rtl/>
        </w:rPr>
        <w:t>هزینه‌های</w:t>
      </w:r>
      <w:r w:rsidRPr="008D78E4">
        <w:rPr>
          <w:rtl/>
        </w:rPr>
        <w:t xml:space="preserve"> وارد</w:t>
      </w:r>
      <w:r>
        <w:rPr>
          <w:rtl/>
        </w:rPr>
        <w:t>شد</w:t>
      </w:r>
      <w:r w:rsidRPr="008D78E4">
        <w:rPr>
          <w:rtl/>
        </w:rPr>
        <w:t xml:space="preserve">ه در </w:t>
      </w:r>
      <w:r>
        <w:rPr>
          <w:rtl/>
        </w:rPr>
        <w:t>تما</w:t>
      </w:r>
      <w:r w:rsidRPr="008D78E4">
        <w:rPr>
          <w:rtl/>
        </w:rPr>
        <w:t xml:space="preserve">م </w:t>
      </w:r>
      <w:r>
        <w:rPr>
          <w:rtl/>
        </w:rPr>
        <w:t>منشأ</w:t>
      </w:r>
      <w:r w:rsidRPr="008D78E4">
        <w:rPr>
          <w:rtl/>
        </w:rPr>
        <w:t xml:space="preserve"> ارز</w:t>
      </w:r>
      <w:r>
        <w:rPr>
          <w:rtl/>
        </w:rPr>
        <w:t>ها</w:t>
      </w:r>
      <w:r w:rsidRPr="008D78E4">
        <w:rPr>
          <w:rtl/>
        </w:rPr>
        <w:t xml:space="preserve"> </w:t>
      </w:r>
      <w:r>
        <w:rPr>
          <w:rtl/>
        </w:rPr>
        <w:t>باید</w:t>
      </w:r>
      <w:r w:rsidRPr="008D78E4">
        <w:rPr>
          <w:rtl/>
        </w:rPr>
        <w:t xml:space="preserve"> </w:t>
      </w:r>
      <w:r>
        <w:rPr>
          <w:rFonts w:hint="cs"/>
          <w:rtl/>
        </w:rPr>
        <w:t>کوچک‌تر</w:t>
      </w:r>
      <w:r w:rsidRPr="008D78E4">
        <w:rPr>
          <w:rtl/>
        </w:rPr>
        <w:t xml:space="preserve"> </w:t>
      </w:r>
      <w:r>
        <w:rPr>
          <w:rtl/>
        </w:rPr>
        <w:t>مسا</w:t>
      </w:r>
      <w:r w:rsidRPr="008D78E4">
        <w:rPr>
          <w:rtl/>
        </w:rPr>
        <w:t xml:space="preserve">وی </w:t>
      </w:r>
      <w:r>
        <w:rPr>
          <w:rtl/>
        </w:rPr>
        <w:t>سایر</w:t>
      </w:r>
      <w:r w:rsidRPr="008D78E4">
        <w:rPr>
          <w:rtl/>
        </w:rPr>
        <w:t xml:space="preserve"> </w:t>
      </w:r>
      <w:r>
        <w:rPr>
          <w:rFonts w:hint="cs"/>
          <w:rtl/>
        </w:rPr>
        <w:t>هزینه‌ها</w:t>
      </w:r>
      <w:r w:rsidRPr="008D78E4">
        <w:rPr>
          <w:rtl/>
        </w:rPr>
        <w:t xml:space="preserve"> در </w:t>
      </w:r>
      <w:r>
        <w:rPr>
          <w:rtl/>
        </w:rPr>
        <w:t>ثبت</w:t>
      </w:r>
      <w:r w:rsidRPr="008D78E4">
        <w:rPr>
          <w:rtl/>
        </w:rPr>
        <w:t xml:space="preserve"> </w:t>
      </w:r>
      <w:r>
        <w:rPr>
          <w:rtl/>
        </w:rPr>
        <w:t>سفا</w:t>
      </w:r>
      <w:r w:rsidRPr="008D78E4">
        <w:rPr>
          <w:rtl/>
        </w:rPr>
        <w:t xml:space="preserve">رش </w:t>
      </w:r>
      <w:r>
        <w:rPr>
          <w:rtl/>
        </w:rPr>
        <w:t>باشد</w:t>
      </w:r>
      <w:r w:rsidRPr="008D78E4">
        <w:t>.</w:t>
      </w:r>
      <w:r w:rsidRPr="008D78E4">
        <w:rPr>
          <w:rtl/>
        </w:rPr>
        <w:t xml:space="preserve"> </w:t>
      </w:r>
      <w:r>
        <w:rPr>
          <w:rFonts w:hint="cs"/>
          <w:rtl/>
        </w:rPr>
        <w:t>درصورتی‌که</w:t>
      </w:r>
      <w:r w:rsidRPr="008D78E4">
        <w:rPr>
          <w:rtl/>
        </w:rPr>
        <w:t xml:space="preserve"> </w:t>
      </w:r>
      <w:r>
        <w:rPr>
          <w:rtl/>
        </w:rPr>
        <w:t>مبلغ</w:t>
      </w:r>
      <w:r w:rsidRPr="008D78E4">
        <w:rPr>
          <w:rtl/>
        </w:rPr>
        <w:t xml:space="preserve"> </w:t>
      </w:r>
      <w:r>
        <w:rPr>
          <w:rtl/>
        </w:rPr>
        <w:t>سایر</w:t>
      </w:r>
      <w:r w:rsidRPr="008D78E4">
        <w:rPr>
          <w:rtl/>
        </w:rPr>
        <w:t xml:space="preserve"> </w:t>
      </w:r>
      <w:r>
        <w:rPr>
          <w:rFonts w:hint="cs"/>
          <w:rtl/>
        </w:rPr>
        <w:t>هزینه‌های</w:t>
      </w:r>
      <w:r w:rsidRPr="008D78E4">
        <w:rPr>
          <w:rtl/>
        </w:rPr>
        <w:t xml:space="preserve"> وارد</w:t>
      </w:r>
      <w:r>
        <w:rPr>
          <w:rtl/>
        </w:rPr>
        <w:t>شد</w:t>
      </w:r>
      <w:r w:rsidRPr="008D78E4">
        <w:rPr>
          <w:rtl/>
        </w:rPr>
        <w:t xml:space="preserve">ه از </w:t>
      </w:r>
      <w:r>
        <w:rPr>
          <w:rtl/>
        </w:rPr>
        <w:t>سقف</w:t>
      </w:r>
      <w:r w:rsidRPr="008D78E4">
        <w:rPr>
          <w:rtl/>
        </w:rPr>
        <w:t xml:space="preserve"> </w:t>
      </w:r>
      <w:r>
        <w:rPr>
          <w:rFonts w:hint="cs"/>
          <w:rtl/>
        </w:rPr>
        <w:t>گفته‌شده</w:t>
      </w:r>
      <w:r w:rsidRPr="008D78E4">
        <w:rPr>
          <w:rtl/>
        </w:rPr>
        <w:t xml:space="preserve"> </w:t>
      </w:r>
      <w:r>
        <w:rPr>
          <w:rtl/>
        </w:rPr>
        <w:t>بیشتر</w:t>
      </w:r>
      <w:r w:rsidRPr="008D78E4">
        <w:rPr>
          <w:rtl/>
        </w:rPr>
        <w:t xml:space="preserve"> </w:t>
      </w:r>
      <w:r>
        <w:rPr>
          <w:rtl/>
        </w:rPr>
        <w:t>باشد</w:t>
      </w:r>
      <w:r w:rsidR="00323C25">
        <w:rPr>
          <w:rFonts w:hint="cs"/>
          <w:rtl/>
        </w:rPr>
        <w:t>،</w:t>
      </w:r>
      <w:r w:rsidRPr="008D78E4">
        <w:rPr>
          <w:rtl/>
        </w:rPr>
        <w:t xml:space="preserve"> ا</w:t>
      </w:r>
      <w:r>
        <w:rPr>
          <w:rtl/>
        </w:rPr>
        <w:t>مکا</w:t>
      </w:r>
      <w:r w:rsidRPr="008D78E4">
        <w:rPr>
          <w:rtl/>
        </w:rPr>
        <w:t xml:space="preserve">ن </w:t>
      </w:r>
      <w:r>
        <w:rPr>
          <w:rtl/>
        </w:rPr>
        <w:t>ثبت</w:t>
      </w:r>
      <w:r w:rsidRPr="008D78E4">
        <w:rPr>
          <w:rtl/>
        </w:rPr>
        <w:t xml:space="preserve"> </w:t>
      </w:r>
      <w:r>
        <w:rPr>
          <w:rtl/>
        </w:rPr>
        <w:t>منشأ</w:t>
      </w:r>
      <w:r w:rsidRPr="008D78E4">
        <w:rPr>
          <w:rtl/>
        </w:rPr>
        <w:t xml:space="preserve"> ارز </w:t>
      </w:r>
      <w:r>
        <w:rPr>
          <w:rtl/>
        </w:rPr>
        <w:t>نخو</w:t>
      </w:r>
      <w:r w:rsidRPr="008D78E4">
        <w:rPr>
          <w:rtl/>
        </w:rPr>
        <w:t>ا</w:t>
      </w:r>
      <w:r>
        <w:rPr>
          <w:rtl/>
        </w:rPr>
        <w:t>هد</w:t>
      </w:r>
      <w:r w:rsidRPr="008D78E4">
        <w:rPr>
          <w:rtl/>
        </w:rPr>
        <w:t xml:space="preserve"> </w:t>
      </w:r>
      <w:r>
        <w:rPr>
          <w:rtl/>
        </w:rPr>
        <w:t>بو</w:t>
      </w:r>
      <w:r w:rsidRPr="008D78E4">
        <w:rPr>
          <w:rtl/>
        </w:rPr>
        <w:t>د</w:t>
      </w:r>
      <w:r w:rsidRPr="008D78E4">
        <w:t>.</w:t>
      </w:r>
      <w:r w:rsidRPr="008D78E4">
        <w:rPr>
          <w:rtl/>
        </w:rPr>
        <w:t xml:space="preserve"> </w:t>
      </w:r>
      <w:r>
        <w:rPr>
          <w:rtl/>
        </w:rPr>
        <w:t>چنانچه</w:t>
      </w:r>
      <w:r w:rsidRPr="008D78E4">
        <w:rPr>
          <w:rtl/>
        </w:rPr>
        <w:t xml:space="preserve"> ا</w:t>
      </w:r>
      <w:r>
        <w:rPr>
          <w:rtl/>
        </w:rPr>
        <w:t>طلاعا</w:t>
      </w:r>
      <w:r w:rsidRPr="008D78E4">
        <w:rPr>
          <w:rtl/>
        </w:rPr>
        <w:t xml:space="preserve">ت </w:t>
      </w:r>
      <w:r>
        <w:rPr>
          <w:rtl/>
        </w:rPr>
        <w:t>سند</w:t>
      </w:r>
      <w:r w:rsidRPr="008D78E4">
        <w:rPr>
          <w:rtl/>
        </w:rPr>
        <w:t xml:space="preserve"> </w:t>
      </w:r>
      <w:r>
        <w:rPr>
          <w:rtl/>
        </w:rPr>
        <w:t>حمل</w:t>
      </w:r>
      <w:r w:rsidRPr="008D78E4">
        <w:rPr>
          <w:rtl/>
        </w:rPr>
        <w:t xml:space="preserve"> ا</w:t>
      </w:r>
      <w:r>
        <w:rPr>
          <w:rtl/>
        </w:rPr>
        <w:t>شتبا</w:t>
      </w:r>
      <w:r w:rsidRPr="008D78E4">
        <w:rPr>
          <w:rtl/>
        </w:rPr>
        <w:t xml:space="preserve">ه </w:t>
      </w:r>
      <w:r>
        <w:rPr>
          <w:rFonts w:hint="cs"/>
          <w:rtl/>
        </w:rPr>
        <w:t>درج‌شده</w:t>
      </w:r>
      <w:r w:rsidRPr="008D78E4">
        <w:rPr>
          <w:rtl/>
        </w:rPr>
        <w:t xml:space="preserve"> ا</w:t>
      </w:r>
      <w:r>
        <w:rPr>
          <w:rtl/>
        </w:rPr>
        <w:t>ست</w:t>
      </w:r>
      <w:r>
        <w:rPr>
          <w:rFonts w:hint="cs"/>
          <w:rtl/>
        </w:rPr>
        <w:t>،</w:t>
      </w:r>
      <w:r w:rsidRPr="008D78E4">
        <w:rPr>
          <w:rtl/>
        </w:rPr>
        <w:t xml:space="preserve"> </w:t>
      </w:r>
      <w:r>
        <w:rPr>
          <w:rtl/>
        </w:rPr>
        <w:t>باید</w:t>
      </w:r>
      <w:r w:rsidRPr="008D78E4">
        <w:rPr>
          <w:rtl/>
        </w:rPr>
        <w:t xml:space="preserve"> </w:t>
      </w:r>
      <w:r>
        <w:rPr>
          <w:rtl/>
        </w:rPr>
        <w:t>موضو</w:t>
      </w:r>
      <w:r w:rsidRPr="008D78E4">
        <w:rPr>
          <w:rtl/>
        </w:rPr>
        <w:t xml:space="preserve">ع از </w:t>
      </w:r>
      <w:r>
        <w:rPr>
          <w:rtl/>
        </w:rPr>
        <w:t>بانک</w:t>
      </w:r>
      <w:r w:rsidRPr="008D78E4">
        <w:rPr>
          <w:rtl/>
        </w:rPr>
        <w:t xml:space="preserve"> </w:t>
      </w:r>
      <w:r>
        <w:rPr>
          <w:rtl/>
        </w:rPr>
        <w:t>عامل</w:t>
      </w:r>
      <w:r w:rsidRPr="008D78E4">
        <w:rPr>
          <w:rtl/>
        </w:rPr>
        <w:t xml:space="preserve"> </w:t>
      </w:r>
      <w:r>
        <w:rPr>
          <w:rtl/>
        </w:rPr>
        <w:t>پیگیر</w:t>
      </w:r>
      <w:r w:rsidRPr="008D78E4">
        <w:rPr>
          <w:rtl/>
        </w:rPr>
        <w:t xml:space="preserve">ی </w:t>
      </w:r>
      <w:r>
        <w:rPr>
          <w:rtl/>
        </w:rPr>
        <w:t>گر</w:t>
      </w:r>
      <w:r w:rsidRPr="008D78E4">
        <w:rPr>
          <w:rtl/>
        </w:rPr>
        <w:t xml:space="preserve">دد و </w:t>
      </w:r>
      <w:r>
        <w:rPr>
          <w:rtl/>
        </w:rPr>
        <w:t>چنانچه</w:t>
      </w:r>
      <w:r w:rsidRPr="008D78E4">
        <w:rPr>
          <w:rtl/>
        </w:rPr>
        <w:t xml:space="preserve"> ا</w:t>
      </w:r>
      <w:r>
        <w:rPr>
          <w:rtl/>
        </w:rPr>
        <w:t>طلاعا</w:t>
      </w:r>
      <w:r w:rsidRPr="008D78E4">
        <w:rPr>
          <w:rtl/>
        </w:rPr>
        <w:t xml:space="preserve">ت </w:t>
      </w:r>
      <w:r>
        <w:rPr>
          <w:rtl/>
        </w:rPr>
        <w:t>ثبت</w:t>
      </w:r>
      <w:r w:rsidRPr="008D78E4">
        <w:rPr>
          <w:rtl/>
        </w:rPr>
        <w:t xml:space="preserve"> </w:t>
      </w:r>
      <w:r>
        <w:rPr>
          <w:rtl/>
        </w:rPr>
        <w:t>سفا</w:t>
      </w:r>
      <w:r w:rsidRPr="008D78E4">
        <w:rPr>
          <w:rtl/>
        </w:rPr>
        <w:t>رش ا</w:t>
      </w:r>
      <w:r>
        <w:rPr>
          <w:rtl/>
        </w:rPr>
        <w:t>شتبا</w:t>
      </w:r>
      <w:r w:rsidRPr="008D78E4">
        <w:rPr>
          <w:rtl/>
        </w:rPr>
        <w:t>ه ا</w:t>
      </w:r>
      <w:r>
        <w:rPr>
          <w:rtl/>
        </w:rPr>
        <w:t>ست</w:t>
      </w:r>
      <w:r w:rsidRPr="008D78E4">
        <w:rPr>
          <w:rtl/>
        </w:rPr>
        <w:t xml:space="preserve"> ا</w:t>
      </w:r>
      <w:r>
        <w:rPr>
          <w:rtl/>
        </w:rPr>
        <w:t>بتد</w:t>
      </w:r>
      <w:r w:rsidRPr="008D78E4">
        <w:rPr>
          <w:rtl/>
        </w:rPr>
        <w:t xml:space="preserve">ا </w:t>
      </w:r>
      <w:r>
        <w:rPr>
          <w:rtl/>
        </w:rPr>
        <w:t>باید</w:t>
      </w:r>
      <w:r w:rsidRPr="008D78E4">
        <w:rPr>
          <w:rtl/>
        </w:rPr>
        <w:t xml:space="preserve"> </w:t>
      </w:r>
      <w:r>
        <w:rPr>
          <w:rtl/>
        </w:rPr>
        <w:t>نسبت</w:t>
      </w:r>
      <w:r w:rsidRPr="008D78E4">
        <w:rPr>
          <w:rtl/>
        </w:rPr>
        <w:t xml:space="preserve"> </w:t>
      </w:r>
      <w:r>
        <w:rPr>
          <w:rtl/>
        </w:rPr>
        <w:t>به</w:t>
      </w:r>
      <w:r w:rsidRPr="008D78E4">
        <w:rPr>
          <w:rtl/>
        </w:rPr>
        <w:t xml:space="preserve"> و</w:t>
      </w:r>
      <w:r>
        <w:rPr>
          <w:rtl/>
        </w:rPr>
        <w:t>یر</w:t>
      </w:r>
      <w:r w:rsidRPr="008D78E4">
        <w:rPr>
          <w:rtl/>
        </w:rPr>
        <w:t>ا</w:t>
      </w:r>
      <w:r>
        <w:rPr>
          <w:rtl/>
        </w:rPr>
        <w:t>یش</w:t>
      </w:r>
      <w:r w:rsidRPr="008D78E4">
        <w:rPr>
          <w:rtl/>
        </w:rPr>
        <w:t xml:space="preserve"> و ا</w:t>
      </w:r>
      <w:r>
        <w:rPr>
          <w:rtl/>
        </w:rPr>
        <w:t>صلا</w:t>
      </w:r>
      <w:r w:rsidRPr="008D78E4">
        <w:rPr>
          <w:rtl/>
        </w:rPr>
        <w:t xml:space="preserve">ح </w:t>
      </w:r>
      <w:r>
        <w:rPr>
          <w:rtl/>
        </w:rPr>
        <w:t>ثبت</w:t>
      </w:r>
      <w:r w:rsidRPr="008D78E4">
        <w:rPr>
          <w:rtl/>
        </w:rPr>
        <w:t xml:space="preserve"> </w:t>
      </w:r>
      <w:r>
        <w:rPr>
          <w:rtl/>
        </w:rPr>
        <w:t>سفا</w:t>
      </w:r>
      <w:r w:rsidRPr="008D78E4">
        <w:rPr>
          <w:rtl/>
        </w:rPr>
        <w:t>رش ا</w:t>
      </w:r>
      <w:r>
        <w:rPr>
          <w:rtl/>
        </w:rPr>
        <w:t>قد</w:t>
      </w:r>
      <w:r w:rsidRPr="008D78E4">
        <w:rPr>
          <w:rtl/>
        </w:rPr>
        <w:t xml:space="preserve">ام </w:t>
      </w:r>
      <w:r>
        <w:rPr>
          <w:rtl/>
        </w:rPr>
        <w:t>گر</w:t>
      </w:r>
      <w:r w:rsidRPr="008D78E4">
        <w:rPr>
          <w:rtl/>
        </w:rPr>
        <w:t xml:space="preserve">دد و </w:t>
      </w:r>
      <w:r>
        <w:rPr>
          <w:rtl/>
        </w:rPr>
        <w:t>سپس</w:t>
      </w:r>
      <w:r w:rsidRPr="008D78E4">
        <w:rPr>
          <w:rtl/>
        </w:rPr>
        <w:t xml:space="preserve"> </w:t>
      </w:r>
      <w:r>
        <w:rPr>
          <w:rtl/>
        </w:rPr>
        <w:t>منشأ</w:t>
      </w:r>
      <w:r w:rsidRPr="008D78E4">
        <w:rPr>
          <w:rtl/>
        </w:rPr>
        <w:t xml:space="preserve"> ارز</w:t>
      </w:r>
      <w:r>
        <w:rPr>
          <w:rFonts w:hint="cs"/>
          <w:rtl/>
        </w:rPr>
        <w:t xml:space="preserve"> </w:t>
      </w:r>
      <w:r w:rsidR="00323C25">
        <w:rPr>
          <w:rFonts w:hint="cs"/>
          <w:rtl/>
        </w:rPr>
        <w:t>ثبت گردد.</w:t>
      </w:r>
    </w:p>
    <w:p w:rsidR="009C5C38" w:rsidRPr="008D78E4" w:rsidRDefault="009C5C38" w:rsidP="002E58EC">
      <w:pPr>
        <w:pStyle w:val="a0"/>
        <w:spacing w:before="240"/>
      </w:pPr>
      <w:r w:rsidRPr="002E58EC">
        <w:rPr>
          <w:rStyle w:val="3Char"/>
          <w:rFonts w:hint="cs"/>
          <w:rtl/>
        </w:rPr>
        <w:t>سؤال:</w:t>
      </w:r>
      <w:r>
        <w:rPr>
          <w:rFonts w:hint="cs"/>
          <w:rtl/>
        </w:rPr>
        <w:t xml:space="preserve"> </w:t>
      </w:r>
      <w:r>
        <w:rPr>
          <w:rtl/>
        </w:rPr>
        <w:t>هنگا</w:t>
      </w:r>
      <w:r w:rsidRPr="008D78E4">
        <w:rPr>
          <w:rtl/>
        </w:rPr>
        <w:t xml:space="preserve">م </w:t>
      </w:r>
      <w:r>
        <w:rPr>
          <w:rtl/>
        </w:rPr>
        <w:t>ثبت</w:t>
      </w:r>
      <w:r w:rsidRPr="008D78E4">
        <w:rPr>
          <w:rtl/>
        </w:rPr>
        <w:t xml:space="preserve"> </w:t>
      </w:r>
      <w:r>
        <w:rPr>
          <w:rtl/>
        </w:rPr>
        <w:t>منشأ</w:t>
      </w:r>
      <w:r w:rsidRPr="008D78E4">
        <w:rPr>
          <w:rtl/>
        </w:rPr>
        <w:t xml:space="preserve"> ارز </w:t>
      </w:r>
      <w:r>
        <w:rPr>
          <w:rtl/>
        </w:rPr>
        <w:t>با</w:t>
      </w:r>
      <w:r w:rsidRPr="008D78E4">
        <w:rPr>
          <w:rtl/>
        </w:rPr>
        <w:t xml:space="preserve"> </w:t>
      </w:r>
      <w:r>
        <w:rPr>
          <w:rtl/>
        </w:rPr>
        <w:t>پیغا</w:t>
      </w:r>
      <w:r w:rsidRPr="008D78E4">
        <w:rPr>
          <w:rtl/>
        </w:rPr>
        <w:t xml:space="preserve">م </w:t>
      </w:r>
      <w:r>
        <w:rPr>
          <w:rtl/>
        </w:rPr>
        <w:t>خطا</w:t>
      </w:r>
      <w:r w:rsidRPr="008D78E4">
        <w:rPr>
          <w:rtl/>
        </w:rPr>
        <w:t xml:space="preserve">ی </w:t>
      </w:r>
      <w:r>
        <w:rPr>
          <w:rFonts w:hint="cs"/>
          <w:rtl/>
        </w:rPr>
        <w:t>«مبلغ</w:t>
      </w:r>
      <w:r w:rsidRPr="008D78E4">
        <w:rPr>
          <w:rtl/>
        </w:rPr>
        <w:t xml:space="preserve"> </w:t>
      </w:r>
      <w:r>
        <w:rPr>
          <w:rtl/>
        </w:rPr>
        <w:t>تخفیف</w:t>
      </w:r>
      <w:r w:rsidRPr="008D78E4">
        <w:rPr>
          <w:rtl/>
        </w:rPr>
        <w:t xml:space="preserve"> وارد</w:t>
      </w:r>
      <w:r>
        <w:rPr>
          <w:rtl/>
        </w:rPr>
        <w:t>شد</w:t>
      </w:r>
      <w:r w:rsidRPr="008D78E4">
        <w:rPr>
          <w:rtl/>
        </w:rPr>
        <w:t xml:space="preserve">ه </w:t>
      </w:r>
      <w:r>
        <w:rPr>
          <w:rtl/>
        </w:rPr>
        <w:t>باید</w:t>
      </w:r>
      <w:r w:rsidRPr="008D78E4">
        <w:rPr>
          <w:rtl/>
        </w:rPr>
        <w:t xml:space="preserve"> </w:t>
      </w:r>
      <w:r>
        <w:rPr>
          <w:rFonts w:hint="cs"/>
          <w:rtl/>
        </w:rPr>
        <w:t>کوچک‌تر</w:t>
      </w:r>
      <w:r w:rsidRPr="008D78E4">
        <w:rPr>
          <w:rtl/>
        </w:rPr>
        <w:t xml:space="preserve"> </w:t>
      </w:r>
      <w:r>
        <w:rPr>
          <w:rtl/>
        </w:rPr>
        <w:t>مسا</w:t>
      </w:r>
      <w:r w:rsidRPr="008D78E4">
        <w:rPr>
          <w:rtl/>
        </w:rPr>
        <w:t xml:space="preserve">وی </w:t>
      </w:r>
      <w:r>
        <w:rPr>
          <w:rtl/>
        </w:rPr>
        <w:t>مبلغ</w:t>
      </w:r>
      <w:r w:rsidRPr="008D78E4">
        <w:rPr>
          <w:rtl/>
        </w:rPr>
        <w:t xml:space="preserve"> </w:t>
      </w:r>
      <w:r>
        <w:rPr>
          <w:rtl/>
        </w:rPr>
        <w:t>تخفیف</w:t>
      </w:r>
      <w:r w:rsidRPr="008D78E4">
        <w:rPr>
          <w:rtl/>
        </w:rPr>
        <w:t xml:space="preserve"> وارد</w:t>
      </w:r>
      <w:r>
        <w:rPr>
          <w:rtl/>
        </w:rPr>
        <w:t>شد</w:t>
      </w:r>
      <w:r w:rsidRPr="008D78E4">
        <w:rPr>
          <w:rtl/>
        </w:rPr>
        <w:t xml:space="preserve">ه در </w:t>
      </w:r>
      <w:r>
        <w:rPr>
          <w:rtl/>
        </w:rPr>
        <w:t>ثبت</w:t>
      </w:r>
      <w:r w:rsidRPr="008D78E4">
        <w:rPr>
          <w:rtl/>
        </w:rPr>
        <w:t xml:space="preserve"> </w:t>
      </w:r>
      <w:r>
        <w:rPr>
          <w:rtl/>
        </w:rPr>
        <w:t>سفا</w:t>
      </w:r>
      <w:r w:rsidRPr="008D78E4">
        <w:rPr>
          <w:rtl/>
        </w:rPr>
        <w:t xml:space="preserve">رش </w:t>
      </w:r>
      <w:r>
        <w:rPr>
          <w:rtl/>
        </w:rPr>
        <w:t>باشد</w:t>
      </w:r>
      <w:r>
        <w:rPr>
          <w:rFonts w:hint="cs"/>
          <w:rtl/>
        </w:rPr>
        <w:t xml:space="preserve">» </w:t>
      </w:r>
      <w:r>
        <w:rPr>
          <w:rtl/>
        </w:rPr>
        <w:t>نمایش</w:t>
      </w:r>
      <w:r w:rsidRPr="008D78E4">
        <w:rPr>
          <w:rtl/>
        </w:rPr>
        <w:t xml:space="preserve"> داده</w:t>
      </w:r>
      <w:r>
        <w:rPr>
          <w:rFonts w:hint="cs"/>
          <w:rtl/>
        </w:rPr>
        <w:t xml:space="preserve"> می‌شود</w:t>
      </w:r>
      <w:r w:rsidRPr="008D78E4">
        <w:rPr>
          <w:rtl/>
        </w:rPr>
        <w:t xml:space="preserve">، </w:t>
      </w:r>
      <w:r>
        <w:rPr>
          <w:rFonts w:hint="cs"/>
          <w:rtl/>
        </w:rPr>
        <w:t>راه‌حل</w:t>
      </w:r>
      <w:r w:rsidRPr="008D78E4">
        <w:rPr>
          <w:rtl/>
        </w:rPr>
        <w:t xml:space="preserve"> </w:t>
      </w:r>
      <w:r>
        <w:rPr>
          <w:rtl/>
        </w:rPr>
        <w:t>چیست</w:t>
      </w:r>
      <w:r w:rsidRPr="008D78E4">
        <w:rPr>
          <w:rtl/>
        </w:rPr>
        <w:t>؟</w:t>
      </w:r>
    </w:p>
    <w:p w:rsidR="009C5C38" w:rsidRPr="008D78E4" w:rsidRDefault="002E58EC" w:rsidP="009C5C38">
      <w:pPr>
        <w:pStyle w:val="a0"/>
      </w:pPr>
      <w:r w:rsidRPr="002E58EC">
        <w:rPr>
          <w:rStyle w:val="3Char"/>
          <w:rFonts w:hint="cs"/>
          <w:rtl/>
        </w:rPr>
        <w:t>پاسخ:</w:t>
      </w:r>
      <w:r>
        <w:rPr>
          <w:rFonts w:hint="cs"/>
          <w:rtl/>
        </w:rPr>
        <w:t xml:space="preserve"> </w:t>
      </w:r>
      <w:r w:rsidR="009C5C38">
        <w:rPr>
          <w:rtl/>
        </w:rPr>
        <w:t>مجمو</w:t>
      </w:r>
      <w:r w:rsidR="009C5C38" w:rsidRPr="008D78E4">
        <w:rPr>
          <w:rtl/>
        </w:rPr>
        <w:t xml:space="preserve">ع </w:t>
      </w:r>
      <w:r w:rsidR="009C5C38">
        <w:rPr>
          <w:rtl/>
        </w:rPr>
        <w:t>تخفیف</w:t>
      </w:r>
      <w:r w:rsidR="009C5C38" w:rsidRPr="008D78E4">
        <w:rPr>
          <w:rtl/>
        </w:rPr>
        <w:t xml:space="preserve"> وارد</w:t>
      </w:r>
      <w:r w:rsidR="009C5C38">
        <w:rPr>
          <w:rtl/>
        </w:rPr>
        <w:t>شد</w:t>
      </w:r>
      <w:r w:rsidR="009C5C38" w:rsidRPr="008D78E4">
        <w:rPr>
          <w:rtl/>
        </w:rPr>
        <w:t xml:space="preserve">ه در </w:t>
      </w:r>
      <w:r w:rsidR="009C5C38">
        <w:rPr>
          <w:rtl/>
        </w:rPr>
        <w:t>تما</w:t>
      </w:r>
      <w:r w:rsidR="009C5C38" w:rsidRPr="008D78E4">
        <w:rPr>
          <w:rtl/>
        </w:rPr>
        <w:t xml:space="preserve">م </w:t>
      </w:r>
      <w:r w:rsidR="009C5C38">
        <w:rPr>
          <w:rtl/>
        </w:rPr>
        <w:t>منشأ</w:t>
      </w:r>
      <w:r w:rsidR="009C5C38" w:rsidRPr="008D78E4">
        <w:rPr>
          <w:rtl/>
        </w:rPr>
        <w:t xml:space="preserve"> ارز</w:t>
      </w:r>
      <w:r w:rsidR="009C5C38">
        <w:rPr>
          <w:rtl/>
        </w:rPr>
        <w:t>ها</w:t>
      </w:r>
      <w:r w:rsidR="009C5C38" w:rsidRPr="008D78E4">
        <w:rPr>
          <w:rtl/>
        </w:rPr>
        <w:t xml:space="preserve"> </w:t>
      </w:r>
      <w:r w:rsidR="009C5C38">
        <w:rPr>
          <w:rtl/>
        </w:rPr>
        <w:t>باید</w:t>
      </w:r>
      <w:r w:rsidR="009C5C38" w:rsidRPr="008D78E4">
        <w:rPr>
          <w:rtl/>
        </w:rPr>
        <w:t xml:space="preserve"> </w:t>
      </w:r>
      <w:r w:rsidR="009C5C38">
        <w:rPr>
          <w:rFonts w:hint="cs"/>
          <w:rtl/>
        </w:rPr>
        <w:t>کوچک‌تر</w:t>
      </w:r>
      <w:r w:rsidR="009C5C38" w:rsidRPr="008D78E4">
        <w:rPr>
          <w:rtl/>
        </w:rPr>
        <w:t xml:space="preserve"> </w:t>
      </w:r>
      <w:r w:rsidR="009C5C38">
        <w:rPr>
          <w:rtl/>
        </w:rPr>
        <w:t>مسا</w:t>
      </w:r>
      <w:r w:rsidR="009C5C38" w:rsidRPr="008D78E4">
        <w:rPr>
          <w:rtl/>
        </w:rPr>
        <w:t xml:space="preserve">وی </w:t>
      </w:r>
      <w:r w:rsidR="009C5C38">
        <w:rPr>
          <w:rtl/>
        </w:rPr>
        <w:t>مبلغ</w:t>
      </w:r>
      <w:r w:rsidR="009C5C38" w:rsidRPr="008D78E4">
        <w:rPr>
          <w:rtl/>
        </w:rPr>
        <w:t xml:space="preserve"> </w:t>
      </w:r>
      <w:r w:rsidR="009C5C38">
        <w:rPr>
          <w:rtl/>
        </w:rPr>
        <w:t>تخفیف</w:t>
      </w:r>
      <w:r w:rsidR="009C5C38" w:rsidRPr="008D78E4">
        <w:rPr>
          <w:rtl/>
        </w:rPr>
        <w:t xml:space="preserve"> در </w:t>
      </w:r>
      <w:r w:rsidR="009C5C38">
        <w:rPr>
          <w:rtl/>
        </w:rPr>
        <w:t>ثبت</w:t>
      </w:r>
      <w:r w:rsidR="009C5C38" w:rsidRPr="008D78E4">
        <w:rPr>
          <w:rtl/>
        </w:rPr>
        <w:t xml:space="preserve"> </w:t>
      </w:r>
      <w:r w:rsidR="009C5C38">
        <w:rPr>
          <w:rtl/>
        </w:rPr>
        <w:t>سفا</w:t>
      </w:r>
      <w:r w:rsidR="009C5C38" w:rsidRPr="008D78E4">
        <w:rPr>
          <w:rtl/>
        </w:rPr>
        <w:t xml:space="preserve">رش </w:t>
      </w:r>
      <w:r w:rsidR="009C5C38">
        <w:rPr>
          <w:rtl/>
        </w:rPr>
        <w:t>باشد</w:t>
      </w:r>
      <w:r w:rsidR="009C5C38" w:rsidRPr="008D78E4">
        <w:t>.</w:t>
      </w:r>
      <w:r w:rsidR="009C5C38" w:rsidRPr="008D78E4">
        <w:rPr>
          <w:rtl/>
        </w:rPr>
        <w:t xml:space="preserve"> </w:t>
      </w:r>
      <w:r w:rsidR="009C5C38">
        <w:rPr>
          <w:rFonts w:hint="cs"/>
          <w:rtl/>
        </w:rPr>
        <w:t>درصورتی‌که</w:t>
      </w:r>
      <w:r w:rsidR="009C5C38" w:rsidRPr="008D78E4">
        <w:rPr>
          <w:rtl/>
        </w:rPr>
        <w:t xml:space="preserve"> </w:t>
      </w:r>
      <w:r w:rsidR="009C5C38">
        <w:rPr>
          <w:rtl/>
        </w:rPr>
        <w:t>مبلغ</w:t>
      </w:r>
      <w:r w:rsidR="009C5C38" w:rsidRPr="008D78E4">
        <w:rPr>
          <w:rtl/>
        </w:rPr>
        <w:t xml:space="preserve"> </w:t>
      </w:r>
      <w:r w:rsidR="009C5C38">
        <w:rPr>
          <w:rtl/>
        </w:rPr>
        <w:t>تخفیف</w:t>
      </w:r>
      <w:r w:rsidR="009C5C38" w:rsidRPr="008D78E4">
        <w:rPr>
          <w:rtl/>
        </w:rPr>
        <w:t xml:space="preserve"> وارد</w:t>
      </w:r>
      <w:r w:rsidR="009C5C38">
        <w:rPr>
          <w:rtl/>
        </w:rPr>
        <w:t>شد</w:t>
      </w:r>
      <w:r w:rsidR="009C5C38" w:rsidRPr="008D78E4">
        <w:rPr>
          <w:rtl/>
        </w:rPr>
        <w:t xml:space="preserve">ه از </w:t>
      </w:r>
      <w:r w:rsidR="009C5C38">
        <w:rPr>
          <w:rtl/>
        </w:rPr>
        <w:t>سقف</w:t>
      </w:r>
      <w:r w:rsidR="009C5C38" w:rsidRPr="008D78E4">
        <w:rPr>
          <w:rtl/>
        </w:rPr>
        <w:t xml:space="preserve"> </w:t>
      </w:r>
      <w:r w:rsidR="009C5C38">
        <w:rPr>
          <w:rFonts w:hint="cs"/>
          <w:rtl/>
        </w:rPr>
        <w:t>گفته‌شده</w:t>
      </w:r>
      <w:r w:rsidR="009C5C38" w:rsidRPr="008D78E4">
        <w:rPr>
          <w:rtl/>
        </w:rPr>
        <w:t xml:space="preserve"> </w:t>
      </w:r>
      <w:r w:rsidR="009C5C38">
        <w:rPr>
          <w:rtl/>
        </w:rPr>
        <w:t>بیشتر</w:t>
      </w:r>
      <w:r w:rsidR="009C5C38" w:rsidRPr="008D78E4">
        <w:rPr>
          <w:rtl/>
        </w:rPr>
        <w:t xml:space="preserve"> </w:t>
      </w:r>
      <w:r w:rsidR="009C5C38">
        <w:rPr>
          <w:rtl/>
        </w:rPr>
        <w:t>باشد</w:t>
      </w:r>
      <w:r w:rsidR="00323C25">
        <w:rPr>
          <w:rFonts w:hint="cs"/>
          <w:rtl/>
        </w:rPr>
        <w:t>،</w:t>
      </w:r>
      <w:r w:rsidR="009C5C38" w:rsidRPr="008D78E4">
        <w:rPr>
          <w:rtl/>
        </w:rPr>
        <w:t xml:space="preserve"> ا</w:t>
      </w:r>
      <w:r w:rsidR="009C5C38">
        <w:rPr>
          <w:rtl/>
        </w:rPr>
        <w:t>مکا</w:t>
      </w:r>
      <w:r w:rsidR="009C5C38" w:rsidRPr="008D78E4">
        <w:rPr>
          <w:rtl/>
        </w:rPr>
        <w:t xml:space="preserve">ن </w:t>
      </w:r>
      <w:r w:rsidR="009C5C38">
        <w:rPr>
          <w:rtl/>
        </w:rPr>
        <w:t>ثبت</w:t>
      </w:r>
      <w:r w:rsidR="009C5C38" w:rsidRPr="008D78E4">
        <w:rPr>
          <w:rtl/>
        </w:rPr>
        <w:t xml:space="preserve"> </w:t>
      </w:r>
      <w:r w:rsidR="009C5C38">
        <w:rPr>
          <w:rtl/>
        </w:rPr>
        <w:t>منشأ</w:t>
      </w:r>
      <w:r w:rsidR="009C5C38" w:rsidRPr="008D78E4">
        <w:rPr>
          <w:rtl/>
        </w:rPr>
        <w:t xml:space="preserve"> ارز </w:t>
      </w:r>
      <w:r w:rsidR="009C5C38">
        <w:rPr>
          <w:rtl/>
        </w:rPr>
        <w:t>نخو</w:t>
      </w:r>
      <w:r w:rsidR="009C5C38" w:rsidRPr="008D78E4">
        <w:rPr>
          <w:rtl/>
        </w:rPr>
        <w:t>ا</w:t>
      </w:r>
      <w:r w:rsidR="009C5C38">
        <w:rPr>
          <w:rtl/>
        </w:rPr>
        <w:t>هد</w:t>
      </w:r>
      <w:r w:rsidR="009C5C38" w:rsidRPr="008D78E4">
        <w:rPr>
          <w:rtl/>
        </w:rPr>
        <w:t xml:space="preserve"> </w:t>
      </w:r>
      <w:r w:rsidR="009C5C38">
        <w:rPr>
          <w:rtl/>
        </w:rPr>
        <w:t>بو</w:t>
      </w:r>
      <w:r w:rsidR="009C5C38" w:rsidRPr="008D78E4">
        <w:rPr>
          <w:rtl/>
        </w:rPr>
        <w:t>د</w:t>
      </w:r>
      <w:r w:rsidR="009C5C38" w:rsidRPr="008D78E4">
        <w:t>.</w:t>
      </w:r>
      <w:r w:rsidR="009C5C38" w:rsidRPr="008D78E4">
        <w:rPr>
          <w:rtl/>
        </w:rPr>
        <w:t xml:space="preserve"> </w:t>
      </w:r>
      <w:r w:rsidR="009C5C38">
        <w:rPr>
          <w:rtl/>
        </w:rPr>
        <w:t>چنانچه</w:t>
      </w:r>
      <w:r w:rsidR="009C5C38" w:rsidRPr="008D78E4">
        <w:rPr>
          <w:rtl/>
        </w:rPr>
        <w:t xml:space="preserve"> ا</w:t>
      </w:r>
      <w:r w:rsidR="009C5C38">
        <w:rPr>
          <w:rtl/>
        </w:rPr>
        <w:t>طلاعا</w:t>
      </w:r>
      <w:r w:rsidR="009C5C38" w:rsidRPr="008D78E4">
        <w:rPr>
          <w:rtl/>
        </w:rPr>
        <w:t xml:space="preserve">ت </w:t>
      </w:r>
      <w:r w:rsidR="009C5C38">
        <w:rPr>
          <w:rtl/>
        </w:rPr>
        <w:t>سند</w:t>
      </w:r>
      <w:r w:rsidR="009C5C38" w:rsidRPr="008D78E4">
        <w:rPr>
          <w:rtl/>
        </w:rPr>
        <w:t xml:space="preserve"> </w:t>
      </w:r>
      <w:r w:rsidR="009C5C38">
        <w:rPr>
          <w:rtl/>
        </w:rPr>
        <w:t>حمل</w:t>
      </w:r>
      <w:r w:rsidR="009C5C38" w:rsidRPr="008D78E4">
        <w:rPr>
          <w:rtl/>
        </w:rPr>
        <w:t xml:space="preserve"> ا</w:t>
      </w:r>
      <w:r w:rsidR="009C5C38">
        <w:rPr>
          <w:rtl/>
        </w:rPr>
        <w:t>شتبا</w:t>
      </w:r>
      <w:r w:rsidR="009C5C38" w:rsidRPr="008D78E4">
        <w:rPr>
          <w:rtl/>
        </w:rPr>
        <w:t xml:space="preserve">ه </w:t>
      </w:r>
      <w:r w:rsidR="009C5C38">
        <w:rPr>
          <w:rFonts w:hint="cs"/>
          <w:rtl/>
        </w:rPr>
        <w:t>درج‌شده</w:t>
      </w:r>
      <w:r w:rsidR="009C5C38" w:rsidRPr="008D78E4">
        <w:rPr>
          <w:rtl/>
        </w:rPr>
        <w:t xml:space="preserve"> ا</w:t>
      </w:r>
      <w:r w:rsidR="009C5C38">
        <w:rPr>
          <w:rtl/>
        </w:rPr>
        <w:t>ست</w:t>
      </w:r>
      <w:r w:rsidR="009C5C38" w:rsidRPr="008D78E4">
        <w:rPr>
          <w:rtl/>
        </w:rPr>
        <w:t xml:space="preserve"> </w:t>
      </w:r>
      <w:r w:rsidR="009C5C38">
        <w:rPr>
          <w:rtl/>
        </w:rPr>
        <w:t>باید</w:t>
      </w:r>
      <w:r w:rsidR="009C5C38" w:rsidRPr="008D78E4">
        <w:rPr>
          <w:rtl/>
        </w:rPr>
        <w:t xml:space="preserve"> </w:t>
      </w:r>
      <w:r w:rsidR="009C5C38">
        <w:rPr>
          <w:rtl/>
        </w:rPr>
        <w:t>موضو</w:t>
      </w:r>
      <w:r w:rsidR="009C5C38" w:rsidRPr="008D78E4">
        <w:rPr>
          <w:rtl/>
        </w:rPr>
        <w:t xml:space="preserve">ع از </w:t>
      </w:r>
      <w:r w:rsidR="009C5C38">
        <w:rPr>
          <w:rtl/>
        </w:rPr>
        <w:t>بانک</w:t>
      </w:r>
      <w:r w:rsidR="009C5C38" w:rsidRPr="008D78E4">
        <w:rPr>
          <w:rtl/>
        </w:rPr>
        <w:t xml:space="preserve"> </w:t>
      </w:r>
      <w:r w:rsidR="009C5C38">
        <w:rPr>
          <w:rtl/>
        </w:rPr>
        <w:t>عامل</w:t>
      </w:r>
      <w:r w:rsidR="009C5C38">
        <w:rPr>
          <w:rFonts w:hint="cs"/>
          <w:rtl/>
        </w:rPr>
        <w:t xml:space="preserve"> </w:t>
      </w:r>
      <w:r w:rsidR="009C5C38">
        <w:rPr>
          <w:rtl/>
        </w:rPr>
        <w:t>پیگیر</w:t>
      </w:r>
      <w:r w:rsidR="009C5C38" w:rsidRPr="008D78E4">
        <w:rPr>
          <w:rtl/>
        </w:rPr>
        <w:t xml:space="preserve">ی </w:t>
      </w:r>
      <w:r w:rsidR="009C5C38">
        <w:rPr>
          <w:rtl/>
        </w:rPr>
        <w:t>گر</w:t>
      </w:r>
      <w:r w:rsidR="009C5C38" w:rsidRPr="008D78E4">
        <w:rPr>
          <w:rtl/>
        </w:rPr>
        <w:t xml:space="preserve">دد و </w:t>
      </w:r>
      <w:r w:rsidR="009C5C38">
        <w:rPr>
          <w:rtl/>
        </w:rPr>
        <w:t>چنانچه</w:t>
      </w:r>
      <w:r w:rsidR="009C5C38" w:rsidRPr="008D78E4">
        <w:rPr>
          <w:rtl/>
        </w:rPr>
        <w:t xml:space="preserve"> ا</w:t>
      </w:r>
      <w:r w:rsidR="009C5C38">
        <w:rPr>
          <w:rtl/>
        </w:rPr>
        <w:t>طلاعا</w:t>
      </w:r>
      <w:r w:rsidR="009C5C38" w:rsidRPr="008D78E4">
        <w:rPr>
          <w:rtl/>
        </w:rPr>
        <w:t xml:space="preserve">ت </w:t>
      </w:r>
      <w:r w:rsidR="009C5C38">
        <w:rPr>
          <w:rtl/>
        </w:rPr>
        <w:t>ثبت</w:t>
      </w:r>
      <w:r w:rsidR="009C5C38" w:rsidRPr="008D78E4">
        <w:rPr>
          <w:rtl/>
        </w:rPr>
        <w:t xml:space="preserve"> </w:t>
      </w:r>
      <w:r w:rsidR="009C5C38">
        <w:rPr>
          <w:rtl/>
        </w:rPr>
        <w:t>سفا</w:t>
      </w:r>
      <w:r w:rsidR="009C5C38" w:rsidRPr="008D78E4">
        <w:rPr>
          <w:rtl/>
        </w:rPr>
        <w:t>رش ا</w:t>
      </w:r>
      <w:r w:rsidR="009C5C38">
        <w:rPr>
          <w:rtl/>
        </w:rPr>
        <w:t>شتبا</w:t>
      </w:r>
      <w:r w:rsidR="009C5C38" w:rsidRPr="008D78E4">
        <w:rPr>
          <w:rtl/>
        </w:rPr>
        <w:t>ه ا</w:t>
      </w:r>
      <w:r w:rsidR="009C5C38">
        <w:rPr>
          <w:rtl/>
        </w:rPr>
        <w:t>ست</w:t>
      </w:r>
      <w:r w:rsidR="00323C25">
        <w:rPr>
          <w:rFonts w:hint="cs"/>
          <w:rtl/>
        </w:rPr>
        <w:t>،</w:t>
      </w:r>
      <w:r w:rsidR="009C5C38" w:rsidRPr="008D78E4">
        <w:rPr>
          <w:rtl/>
        </w:rPr>
        <w:t xml:space="preserve"> ا</w:t>
      </w:r>
      <w:r w:rsidR="009C5C38">
        <w:rPr>
          <w:rtl/>
        </w:rPr>
        <w:t>بتد</w:t>
      </w:r>
      <w:r w:rsidR="009C5C38" w:rsidRPr="008D78E4">
        <w:rPr>
          <w:rtl/>
        </w:rPr>
        <w:t xml:space="preserve">ا </w:t>
      </w:r>
      <w:r w:rsidR="009C5C38">
        <w:rPr>
          <w:rtl/>
        </w:rPr>
        <w:t>باید</w:t>
      </w:r>
      <w:r w:rsidR="009C5C38" w:rsidRPr="008D78E4">
        <w:rPr>
          <w:rtl/>
        </w:rPr>
        <w:t xml:space="preserve"> </w:t>
      </w:r>
      <w:r w:rsidR="009C5C38">
        <w:rPr>
          <w:rtl/>
        </w:rPr>
        <w:t>نسبت</w:t>
      </w:r>
      <w:r w:rsidR="009C5C38" w:rsidRPr="008D78E4">
        <w:rPr>
          <w:rtl/>
        </w:rPr>
        <w:t xml:space="preserve"> </w:t>
      </w:r>
      <w:r w:rsidR="009C5C38">
        <w:rPr>
          <w:rtl/>
        </w:rPr>
        <w:t>به</w:t>
      </w:r>
      <w:r w:rsidR="009C5C38" w:rsidRPr="008D78E4">
        <w:rPr>
          <w:rtl/>
        </w:rPr>
        <w:t xml:space="preserve"> و</w:t>
      </w:r>
      <w:r w:rsidR="009C5C38">
        <w:rPr>
          <w:rtl/>
        </w:rPr>
        <w:t>یر</w:t>
      </w:r>
      <w:r w:rsidR="009C5C38" w:rsidRPr="008D78E4">
        <w:rPr>
          <w:rtl/>
        </w:rPr>
        <w:t>ا</w:t>
      </w:r>
      <w:r w:rsidR="009C5C38">
        <w:rPr>
          <w:rtl/>
        </w:rPr>
        <w:t>یش</w:t>
      </w:r>
      <w:r w:rsidR="009C5C38" w:rsidRPr="008D78E4">
        <w:rPr>
          <w:rtl/>
        </w:rPr>
        <w:t xml:space="preserve"> و ا</w:t>
      </w:r>
      <w:r w:rsidR="009C5C38">
        <w:rPr>
          <w:rtl/>
        </w:rPr>
        <w:t>صلا</w:t>
      </w:r>
      <w:r w:rsidR="009C5C38" w:rsidRPr="008D78E4">
        <w:rPr>
          <w:rtl/>
        </w:rPr>
        <w:t xml:space="preserve">ح </w:t>
      </w:r>
      <w:r w:rsidR="009C5C38">
        <w:rPr>
          <w:rtl/>
        </w:rPr>
        <w:t>ثبت</w:t>
      </w:r>
      <w:r w:rsidR="009C5C38" w:rsidRPr="008D78E4">
        <w:rPr>
          <w:rtl/>
        </w:rPr>
        <w:t xml:space="preserve"> </w:t>
      </w:r>
      <w:r w:rsidR="009C5C38">
        <w:rPr>
          <w:rtl/>
        </w:rPr>
        <w:t>سفا</w:t>
      </w:r>
      <w:r w:rsidR="009C5C38" w:rsidRPr="008D78E4">
        <w:rPr>
          <w:rtl/>
        </w:rPr>
        <w:t>رش ا</w:t>
      </w:r>
      <w:r w:rsidR="009C5C38">
        <w:rPr>
          <w:rtl/>
        </w:rPr>
        <w:t>قد</w:t>
      </w:r>
      <w:r w:rsidR="009C5C38" w:rsidRPr="008D78E4">
        <w:rPr>
          <w:rtl/>
        </w:rPr>
        <w:t xml:space="preserve">ام </w:t>
      </w:r>
      <w:r w:rsidR="009C5C38">
        <w:rPr>
          <w:rtl/>
        </w:rPr>
        <w:t>گر</w:t>
      </w:r>
      <w:r w:rsidR="009C5C38" w:rsidRPr="008D78E4">
        <w:rPr>
          <w:rtl/>
        </w:rPr>
        <w:t xml:space="preserve">دد و </w:t>
      </w:r>
      <w:r w:rsidR="009C5C38">
        <w:rPr>
          <w:rtl/>
        </w:rPr>
        <w:t>سپس</w:t>
      </w:r>
      <w:r w:rsidR="009C5C38" w:rsidRPr="008D78E4">
        <w:rPr>
          <w:rtl/>
        </w:rPr>
        <w:t xml:space="preserve"> </w:t>
      </w:r>
      <w:r w:rsidR="009C5C38">
        <w:rPr>
          <w:rtl/>
        </w:rPr>
        <w:t>منشأ</w:t>
      </w:r>
      <w:r w:rsidR="009C5C38" w:rsidRPr="008D78E4">
        <w:rPr>
          <w:rtl/>
        </w:rPr>
        <w:t xml:space="preserve"> ارز </w:t>
      </w:r>
      <w:r w:rsidR="009C5C38">
        <w:rPr>
          <w:rtl/>
        </w:rPr>
        <w:t>ثبت</w:t>
      </w:r>
      <w:r w:rsidR="009C5C38">
        <w:rPr>
          <w:rFonts w:hint="cs"/>
          <w:rtl/>
        </w:rPr>
        <w:t xml:space="preserve"> </w:t>
      </w:r>
      <w:r w:rsidR="009C5C38">
        <w:rPr>
          <w:rtl/>
        </w:rPr>
        <w:t>گر</w:t>
      </w:r>
      <w:r w:rsidR="009C5C38" w:rsidRPr="008D78E4">
        <w:rPr>
          <w:rtl/>
        </w:rPr>
        <w:t>دد</w:t>
      </w:r>
      <w:r w:rsidR="009C5C38" w:rsidRPr="008D78E4">
        <w:t>.</w:t>
      </w:r>
    </w:p>
    <w:p w:rsidR="009C5C38" w:rsidRPr="008D78E4" w:rsidRDefault="009C5C38" w:rsidP="002E58EC">
      <w:pPr>
        <w:pStyle w:val="a0"/>
        <w:spacing w:before="240"/>
      </w:pPr>
      <w:r w:rsidRPr="002E58EC">
        <w:rPr>
          <w:rStyle w:val="3Char"/>
          <w:rFonts w:hint="cs"/>
          <w:rtl/>
        </w:rPr>
        <w:t>سؤال:</w:t>
      </w:r>
      <w:r>
        <w:rPr>
          <w:rFonts w:hint="cs"/>
          <w:rtl/>
        </w:rPr>
        <w:t xml:space="preserve"> </w:t>
      </w:r>
      <w:r>
        <w:rPr>
          <w:rtl/>
        </w:rPr>
        <w:t>هنگا</w:t>
      </w:r>
      <w:r w:rsidRPr="008D78E4">
        <w:rPr>
          <w:rtl/>
        </w:rPr>
        <w:t xml:space="preserve">م </w:t>
      </w:r>
      <w:r>
        <w:rPr>
          <w:rtl/>
        </w:rPr>
        <w:t>ثبت</w:t>
      </w:r>
      <w:r w:rsidRPr="008D78E4">
        <w:rPr>
          <w:rtl/>
        </w:rPr>
        <w:t xml:space="preserve"> </w:t>
      </w:r>
      <w:r>
        <w:rPr>
          <w:rtl/>
        </w:rPr>
        <w:t>منشأ</w:t>
      </w:r>
      <w:r w:rsidRPr="008D78E4">
        <w:rPr>
          <w:rtl/>
        </w:rPr>
        <w:t xml:space="preserve"> ارز</w:t>
      </w:r>
      <w:r w:rsidR="00973C38">
        <w:rPr>
          <w:rFonts w:hint="cs"/>
          <w:rtl/>
        </w:rPr>
        <w:t>،</w:t>
      </w:r>
      <w:r w:rsidRPr="008D78E4">
        <w:rPr>
          <w:rtl/>
        </w:rPr>
        <w:t xml:space="preserve"> </w:t>
      </w:r>
      <w:r>
        <w:rPr>
          <w:rtl/>
        </w:rPr>
        <w:t>پیغا</w:t>
      </w:r>
      <w:r w:rsidRPr="008D78E4">
        <w:rPr>
          <w:rtl/>
        </w:rPr>
        <w:t xml:space="preserve">م </w:t>
      </w:r>
      <w:r>
        <w:rPr>
          <w:rtl/>
        </w:rPr>
        <w:t>خطا</w:t>
      </w:r>
      <w:r w:rsidRPr="008D78E4">
        <w:rPr>
          <w:rtl/>
        </w:rPr>
        <w:t xml:space="preserve">ی </w:t>
      </w:r>
      <w:r>
        <w:rPr>
          <w:rFonts w:hint="cs"/>
          <w:rtl/>
        </w:rPr>
        <w:t>«مبلغ</w:t>
      </w:r>
      <w:r w:rsidRPr="008D78E4">
        <w:rPr>
          <w:rtl/>
        </w:rPr>
        <w:t xml:space="preserve"> </w:t>
      </w:r>
      <w:r>
        <w:rPr>
          <w:rtl/>
        </w:rPr>
        <w:t>حمل</w:t>
      </w:r>
      <w:r w:rsidRPr="008D78E4">
        <w:rPr>
          <w:rtl/>
        </w:rPr>
        <w:t xml:space="preserve"> وارد</w:t>
      </w:r>
      <w:r>
        <w:rPr>
          <w:rtl/>
        </w:rPr>
        <w:t>شد</w:t>
      </w:r>
      <w:r w:rsidRPr="008D78E4">
        <w:rPr>
          <w:rtl/>
        </w:rPr>
        <w:t xml:space="preserve">ه </w:t>
      </w:r>
      <w:r>
        <w:rPr>
          <w:rtl/>
        </w:rPr>
        <w:t>باید</w:t>
      </w:r>
      <w:r w:rsidRPr="008D78E4">
        <w:rPr>
          <w:rtl/>
        </w:rPr>
        <w:t xml:space="preserve"> </w:t>
      </w:r>
      <w:r>
        <w:rPr>
          <w:rFonts w:hint="cs"/>
          <w:rtl/>
        </w:rPr>
        <w:t>کوچک‌تر</w:t>
      </w:r>
      <w:r w:rsidRPr="008D78E4">
        <w:rPr>
          <w:rtl/>
        </w:rPr>
        <w:t xml:space="preserve"> </w:t>
      </w:r>
      <w:r>
        <w:rPr>
          <w:rtl/>
        </w:rPr>
        <w:t>مسا</w:t>
      </w:r>
      <w:r w:rsidRPr="008D78E4">
        <w:rPr>
          <w:rtl/>
        </w:rPr>
        <w:t xml:space="preserve">وی </w:t>
      </w:r>
      <w:r>
        <w:rPr>
          <w:rtl/>
        </w:rPr>
        <w:t>هزینه</w:t>
      </w:r>
      <w:r w:rsidRPr="008D78E4">
        <w:rPr>
          <w:rtl/>
        </w:rPr>
        <w:t xml:space="preserve"> </w:t>
      </w:r>
      <w:r>
        <w:rPr>
          <w:rtl/>
        </w:rPr>
        <w:t>حمل</w:t>
      </w:r>
      <w:r w:rsidRPr="008D78E4">
        <w:rPr>
          <w:rtl/>
        </w:rPr>
        <w:t xml:space="preserve"> وارد</w:t>
      </w:r>
      <w:r>
        <w:rPr>
          <w:rtl/>
        </w:rPr>
        <w:t>شد</w:t>
      </w:r>
      <w:r w:rsidRPr="008D78E4">
        <w:rPr>
          <w:rtl/>
        </w:rPr>
        <w:t xml:space="preserve">ه در </w:t>
      </w:r>
      <w:r>
        <w:rPr>
          <w:rtl/>
        </w:rPr>
        <w:t>ثبت</w:t>
      </w:r>
      <w:r w:rsidRPr="008D78E4">
        <w:rPr>
          <w:rtl/>
        </w:rPr>
        <w:t xml:space="preserve"> </w:t>
      </w:r>
      <w:r>
        <w:rPr>
          <w:rtl/>
        </w:rPr>
        <w:t>سفا</w:t>
      </w:r>
      <w:r w:rsidRPr="008D78E4">
        <w:rPr>
          <w:rtl/>
        </w:rPr>
        <w:t xml:space="preserve">رش </w:t>
      </w:r>
      <w:r>
        <w:rPr>
          <w:rtl/>
        </w:rPr>
        <w:t>باشد</w:t>
      </w:r>
      <w:r>
        <w:rPr>
          <w:rFonts w:hint="cs"/>
          <w:rtl/>
        </w:rPr>
        <w:t xml:space="preserve">» </w:t>
      </w:r>
      <w:r>
        <w:rPr>
          <w:rtl/>
        </w:rPr>
        <w:t>نمایش</w:t>
      </w:r>
      <w:r w:rsidRPr="008D78E4">
        <w:rPr>
          <w:rtl/>
        </w:rPr>
        <w:t xml:space="preserve"> داده </w:t>
      </w:r>
      <w:r>
        <w:rPr>
          <w:rFonts w:hint="cs"/>
          <w:rtl/>
        </w:rPr>
        <w:t>می‌شود</w:t>
      </w:r>
      <w:r w:rsidRPr="008D78E4">
        <w:rPr>
          <w:rtl/>
        </w:rPr>
        <w:t>،</w:t>
      </w:r>
      <w:r>
        <w:rPr>
          <w:rFonts w:hint="cs"/>
          <w:rtl/>
        </w:rPr>
        <w:t xml:space="preserve"> راه‌حل</w:t>
      </w:r>
      <w:r w:rsidRPr="008D78E4">
        <w:rPr>
          <w:rtl/>
        </w:rPr>
        <w:t xml:space="preserve"> </w:t>
      </w:r>
      <w:r>
        <w:rPr>
          <w:rtl/>
        </w:rPr>
        <w:t>چیست</w:t>
      </w:r>
      <w:r w:rsidRPr="008D78E4">
        <w:rPr>
          <w:rtl/>
        </w:rPr>
        <w:t>؟</w:t>
      </w:r>
    </w:p>
    <w:p w:rsidR="009C5C38" w:rsidRPr="008D78E4" w:rsidRDefault="009C5C38" w:rsidP="009C5C38">
      <w:pPr>
        <w:pStyle w:val="a0"/>
      </w:pPr>
      <w:r w:rsidRPr="002E58EC">
        <w:rPr>
          <w:rStyle w:val="3Char"/>
          <w:rFonts w:hint="cs"/>
          <w:rtl/>
        </w:rPr>
        <w:t>پاسخ:</w:t>
      </w:r>
      <w:r>
        <w:rPr>
          <w:rFonts w:hint="cs"/>
          <w:rtl/>
        </w:rPr>
        <w:t xml:space="preserve"> </w:t>
      </w:r>
      <w:r>
        <w:rPr>
          <w:rtl/>
        </w:rPr>
        <w:t>مجمو</w:t>
      </w:r>
      <w:r w:rsidRPr="008D78E4">
        <w:rPr>
          <w:rtl/>
        </w:rPr>
        <w:t xml:space="preserve">ع </w:t>
      </w:r>
      <w:r>
        <w:rPr>
          <w:rtl/>
        </w:rPr>
        <w:t>هزینه</w:t>
      </w:r>
      <w:r w:rsidRPr="008D78E4">
        <w:rPr>
          <w:rtl/>
        </w:rPr>
        <w:t xml:space="preserve"> </w:t>
      </w:r>
      <w:r>
        <w:rPr>
          <w:rtl/>
        </w:rPr>
        <w:t>حمل</w:t>
      </w:r>
      <w:r w:rsidRPr="008D78E4">
        <w:rPr>
          <w:rtl/>
        </w:rPr>
        <w:t xml:space="preserve"> وارد</w:t>
      </w:r>
      <w:r>
        <w:rPr>
          <w:rtl/>
        </w:rPr>
        <w:t>شد</w:t>
      </w:r>
      <w:r w:rsidRPr="008D78E4">
        <w:rPr>
          <w:rtl/>
        </w:rPr>
        <w:t xml:space="preserve">ه در </w:t>
      </w:r>
      <w:r>
        <w:rPr>
          <w:rtl/>
        </w:rPr>
        <w:t>تما</w:t>
      </w:r>
      <w:r w:rsidRPr="008D78E4">
        <w:rPr>
          <w:rtl/>
        </w:rPr>
        <w:t xml:space="preserve">م </w:t>
      </w:r>
      <w:r>
        <w:rPr>
          <w:rtl/>
        </w:rPr>
        <w:t>منشأ</w:t>
      </w:r>
      <w:r w:rsidRPr="008D78E4">
        <w:rPr>
          <w:rtl/>
        </w:rPr>
        <w:t xml:space="preserve"> ارز</w:t>
      </w:r>
      <w:r>
        <w:rPr>
          <w:rtl/>
        </w:rPr>
        <w:t>ها</w:t>
      </w:r>
      <w:r w:rsidRPr="008D78E4">
        <w:rPr>
          <w:rtl/>
        </w:rPr>
        <w:t xml:space="preserve"> </w:t>
      </w:r>
      <w:r>
        <w:rPr>
          <w:rtl/>
        </w:rPr>
        <w:t>باید</w:t>
      </w:r>
      <w:r w:rsidRPr="008D78E4">
        <w:rPr>
          <w:rtl/>
        </w:rPr>
        <w:t xml:space="preserve"> </w:t>
      </w:r>
      <w:r>
        <w:rPr>
          <w:rFonts w:hint="cs"/>
          <w:rtl/>
        </w:rPr>
        <w:t>کوچک‌تر</w:t>
      </w:r>
      <w:r w:rsidRPr="008D78E4">
        <w:rPr>
          <w:rtl/>
        </w:rPr>
        <w:t xml:space="preserve"> </w:t>
      </w:r>
      <w:r>
        <w:rPr>
          <w:rtl/>
        </w:rPr>
        <w:t>مسا</w:t>
      </w:r>
      <w:r w:rsidRPr="008D78E4">
        <w:rPr>
          <w:rtl/>
        </w:rPr>
        <w:t xml:space="preserve">وی </w:t>
      </w:r>
      <w:r>
        <w:rPr>
          <w:rtl/>
        </w:rPr>
        <w:t>مبلغ</w:t>
      </w:r>
      <w:r w:rsidRPr="008D78E4">
        <w:rPr>
          <w:rtl/>
        </w:rPr>
        <w:t xml:space="preserve"> </w:t>
      </w:r>
      <w:r>
        <w:rPr>
          <w:rtl/>
        </w:rPr>
        <w:t>هزینه</w:t>
      </w:r>
      <w:r w:rsidRPr="008D78E4">
        <w:rPr>
          <w:rtl/>
        </w:rPr>
        <w:t xml:space="preserve"> </w:t>
      </w:r>
      <w:r>
        <w:rPr>
          <w:rtl/>
        </w:rPr>
        <w:t>حمل</w:t>
      </w:r>
      <w:r w:rsidRPr="008D78E4">
        <w:rPr>
          <w:rtl/>
        </w:rPr>
        <w:t xml:space="preserve"> در </w:t>
      </w:r>
      <w:r>
        <w:rPr>
          <w:rtl/>
        </w:rPr>
        <w:t>ثبت</w:t>
      </w:r>
      <w:r w:rsidRPr="008D78E4">
        <w:rPr>
          <w:rtl/>
        </w:rPr>
        <w:t xml:space="preserve"> </w:t>
      </w:r>
      <w:r>
        <w:rPr>
          <w:rtl/>
        </w:rPr>
        <w:t>سفا</w:t>
      </w:r>
      <w:r w:rsidRPr="008D78E4">
        <w:rPr>
          <w:rtl/>
        </w:rPr>
        <w:t xml:space="preserve">رش </w:t>
      </w:r>
      <w:r>
        <w:rPr>
          <w:rtl/>
        </w:rPr>
        <w:t>باشد</w:t>
      </w:r>
      <w:r w:rsidRPr="008D78E4">
        <w:t>.</w:t>
      </w:r>
      <w:r w:rsidRPr="008D78E4">
        <w:rPr>
          <w:rtl/>
        </w:rPr>
        <w:t xml:space="preserve"> </w:t>
      </w:r>
      <w:r>
        <w:rPr>
          <w:rFonts w:hint="cs"/>
          <w:rtl/>
        </w:rPr>
        <w:t>درصورتی‌که</w:t>
      </w:r>
      <w:r w:rsidRPr="008D78E4">
        <w:rPr>
          <w:rtl/>
        </w:rPr>
        <w:t xml:space="preserve"> </w:t>
      </w:r>
      <w:r>
        <w:rPr>
          <w:rtl/>
        </w:rPr>
        <w:t>مبلغ</w:t>
      </w:r>
      <w:r w:rsidRPr="008D78E4">
        <w:rPr>
          <w:rtl/>
        </w:rPr>
        <w:t xml:space="preserve"> </w:t>
      </w:r>
      <w:r>
        <w:rPr>
          <w:rtl/>
        </w:rPr>
        <w:t>کر</w:t>
      </w:r>
      <w:r w:rsidRPr="008D78E4">
        <w:rPr>
          <w:rtl/>
        </w:rPr>
        <w:t>ا</w:t>
      </w:r>
      <w:r>
        <w:rPr>
          <w:rtl/>
        </w:rPr>
        <w:t>یه</w:t>
      </w:r>
      <w:r w:rsidRPr="008D78E4">
        <w:rPr>
          <w:rtl/>
        </w:rPr>
        <w:t xml:space="preserve"> </w:t>
      </w:r>
      <w:r>
        <w:rPr>
          <w:rtl/>
        </w:rPr>
        <w:t>حمل</w:t>
      </w:r>
      <w:r w:rsidRPr="008D78E4">
        <w:rPr>
          <w:rtl/>
        </w:rPr>
        <w:t xml:space="preserve"> وارد</w:t>
      </w:r>
      <w:r>
        <w:rPr>
          <w:rtl/>
        </w:rPr>
        <w:t>شد</w:t>
      </w:r>
      <w:r w:rsidRPr="008D78E4">
        <w:rPr>
          <w:rtl/>
        </w:rPr>
        <w:t xml:space="preserve">ه از </w:t>
      </w:r>
      <w:r>
        <w:rPr>
          <w:rtl/>
        </w:rPr>
        <w:t>سقف</w:t>
      </w:r>
      <w:r w:rsidRPr="008D78E4">
        <w:rPr>
          <w:rtl/>
        </w:rPr>
        <w:t xml:space="preserve"> </w:t>
      </w:r>
      <w:r>
        <w:rPr>
          <w:rFonts w:hint="cs"/>
          <w:rtl/>
        </w:rPr>
        <w:t>گفته‌شده</w:t>
      </w:r>
      <w:r w:rsidRPr="008D78E4">
        <w:rPr>
          <w:rtl/>
        </w:rPr>
        <w:t xml:space="preserve"> </w:t>
      </w:r>
      <w:r>
        <w:rPr>
          <w:rtl/>
        </w:rPr>
        <w:t>بیشتر</w:t>
      </w:r>
      <w:r w:rsidRPr="008D78E4">
        <w:rPr>
          <w:rtl/>
        </w:rPr>
        <w:t xml:space="preserve"> </w:t>
      </w:r>
      <w:r>
        <w:rPr>
          <w:rtl/>
        </w:rPr>
        <w:t>باشد</w:t>
      </w:r>
      <w:r>
        <w:rPr>
          <w:rFonts w:hint="cs"/>
          <w:rtl/>
        </w:rPr>
        <w:t>،</w:t>
      </w:r>
      <w:r w:rsidRPr="008D78E4">
        <w:rPr>
          <w:rtl/>
        </w:rPr>
        <w:t xml:space="preserve"> ا</w:t>
      </w:r>
      <w:r>
        <w:rPr>
          <w:rtl/>
        </w:rPr>
        <w:t>مکا</w:t>
      </w:r>
      <w:r w:rsidRPr="008D78E4">
        <w:rPr>
          <w:rtl/>
        </w:rPr>
        <w:t xml:space="preserve">ن </w:t>
      </w:r>
      <w:r>
        <w:rPr>
          <w:rtl/>
        </w:rPr>
        <w:t>ثبت</w:t>
      </w:r>
      <w:r w:rsidRPr="008D78E4">
        <w:rPr>
          <w:rtl/>
        </w:rPr>
        <w:t xml:space="preserve"> </w:t>
      </w:r>
      <w:r>
        <w:rPr>
          <w:rtl/>
        </w:rPr>
        <w:t>منشأ</w:t>
      </w:r>
      <w:r w:rsidRPr="008D78E4">
        <w:rPr>
          <w:rtl/>
        </w:rPr>
        <w:t xml:space="preserve"> ارز </w:t>
      </w:r>
      <w:r>
        <w:rPr>
          <w:rtl/>
        </w:rPr>
        <w:t>نخو</w:t>
      </w:r>
      <w:r w:rsidRPr="008D78E4">
        <w:rPr>
          <w:rtl/>
        </w:rPr>
        <w:t>ا</w:t>
      </w:r>
      <w:r>
        <w:rPr>
          <w:rtl/>
        </w:rPr>
        <w:t>هد</w:t>
      </w:r>
      <w:r w:rsidRPr="008D78E4">
        <w:rPr>
          <w:rtl/>
        </w:rPr>
        <w:t xml:space="preserve"> </w:t>
      </w:r>
      <w:r>
        <w:rPr>
          <w:rtl/>
        </w:rPr>
        <w:t>بو</w:t>
      </w:r>
      <w:r w:rsidRPr="008D78E4">
        <w:rPr>
          <w:rtl/>
        </w:rPr>
        <w:t>د</w:t>
      </w:r>
      <w:r w:rsidRPr="008D78E4">
        <w:t>.</w:t>
      </w:r>
      <w:r w:rsidRPr="008D78E4">
        <w:rPr>
          <w:rtl/>
        </w:rPr>
        <w:t xml:space="preserve"> </w:t>
      </w:r>
      <w:r>
        <w:rPr>
          <w:rtl/>
        </w:rPr>
        <w:t>چنانچه</w:t>
      </w:r>
      <w:r w:rsidRPr="008D78E4">
        <w:rPr>
          <w:rtl/>
        </w:rPr>
        <w:t xml:space="preserve"> ا</w:t>
      </w:r>
      <w:r>
        <w:rPr>
          <w:rtl/>
        </w:rPr>
        <w:t>طلاعا</w:t>
      </w:r>
      <w:r w:rsidRPr="008D78E4">
        <w:rPr>
          <w:rtl/>
        </w:rPr>
        <w:t xml:space="preserve">ت </w:t>
      </w:r>
      <w:r>
        <w:rPr>
          <w:rtl/>
        </w:rPr>
        <w:t>سند</w:t>
      </w:r>
      <w:r w:rsidRPr="008D78E4">
        <w:rPr>
          <w:rtl/>
        </w:rPr>
        <w:t xml:space="preserve"> </w:t>
      </w:r>
      <w:r>
        <w:rPr>
          <w:rtl/>
        </w:rPr>
        <w:t>حمل</w:t>
      </w:r>
      <w:r w:rsidRPr="008D78E4">
        <w:rPr>
          <w:rtl/>
        </w:rPr>
        <w:t xml:space="preserve"> ا</w:t>
      </w:r>
      <w:r>
        <w:rPr>
          <w:rtl/>
        </w:rPr>
        <w:t>شتبا</w:t>
      </w:r>
      <w:r w:rsidRPr="008D78E4">
        <w:rPr>
          <w:rtl/>
        </w:rPr>
        <w:t xml:space="preserve">ه </w:t>
      </w:r>
      <w:r>
        <w:rPr>
          <w:rFonts w:hint="cs"/>
          <w:rtl/>
        </w:rPr>
        <w:t>درج‌شده</w:t>
      </w:r>
      <w:r w:rsidRPr="008D78E4">
        <w:rPr>
          <w:rtl/>
        </w:rPr>
        <w:t xml:space="preserve"> ا</w:t>
      </w:r>
      <w:r>
        <w:rPr>
          <w:rtl/>
        </w:rPr>
        <w:t>ست</w:t>
      </w:r>
      <w:r>
        <w:rPr>
          <w:rFonts w:hint="cs"/>
          <w:rtl/>
        </w:rPr>
        <w:t>،</w:t>
      </w:r>
      <w:r w:rsidRPr="008D78E4">
        <w:rPr>
          <w:rtl/>
        </w:rPr>
        <w:t xml:space="preserve"> </w:t>
      </w:r>
      <w:r>
        <w:rPr>
          <w:rtl/>
        </w:rPr>
        <w:t>باید</w:t>
      </w:r>
      <w:r w:rsidRPr="008D78E4">
        <w:rPr>
          <w:rtl/>
        </w:rPr>
        <w:t xml:space="preserve"> </w:t>
      </w:r>
      <w:r>
        <w:rPr>
          <w:rtl/>
        </w:rPr>
        <w:t>موضو</w:t>
      </w:r>
      <w:r w:rsidRPr="008D78E4">
        <w:rPr>
          <w:rtl/>
        </w:rPr>
        <w:t xml:space="preserve">ع از </w:t>
      </w:r>
      <w:r>
        <w:rPr>
          <w:rtl/>
        </w:rPr>
        <w:t>بانک</w:t>
      </w:r>
      <w:r w:rsidRPr="008D78E4">
        <w:rPr>
          <w:rtl/>
        </w:rPr>
        <w:t xml:space="preserve"> </w:t>
      </w:r>
      <w:r>
        <w:rPr>
          <w:rtl/>
        </w:rPr>
        <w:t>عامل</w:t>
      </w:r>
      <w:r w:rsidRPr="008D78E4">
        <w:rPr>
          <w:rtl/>
        </w:rPr>
        <w:t xml:space="preserve"> </w:t>
      </w:r>
      <w:r>
        <w:rPr>
          <w:rtl/>
        </w:rPr>
        <w:t>پیگیر</w:t>
      </w:r>
      <w:r w:rsidRPr="008D78E4">
        <w:rPr>
          <w:rtl/>
        </w:rPr>
        <w:t xml:space="preserve">ی </w:t>
      </w:r>
      <w:r>
        <w:rPr>
          <w:rtl/>
        </w:rPr>
        <w:t>گر</w:t>
      </w:r>
      <w:r w:rsidRPr="008D78E4">
        <w:rPr>
          <w:rtl/>
        </w:rPr>
        <w:t xml:space="preserve">دد و </w:t>
      </w:r>
      <w:r>
        <w:rPr>
          <w:rtl/>
        </w:rPr>
        <w:t>چنانچه</w:t>
      </w:r>
      <w:r w:rsidRPr="008D78E4">
        <w:rPr>
          <w:rtl/>
        </w:rPr>
        <w:t xml:space="preserve"> ا</w:t>
      </w:r>
      <w:r>
        <w:rPr>
          <w:rtl/>
        </w:rPr>
        <w:t>طلاعا</w:t>
      </w:r>
      <w:r w:rsidRPr="008D78E4">
        <w:rPr>
          <w:rtl/>
        </w:rPr>
        <w:t xml:space="preserve">ت </w:t>
      </w:r>
      <w:r>
        <w:rPr>
          <w:rtl/>
        </w:rPr>
        <w:t>ثبت</w:t>
      </w:r>
      <w:r w:rsidRPr="008D78E4">
        <w:rPr>
          <w:rtl/>
        </w:rPr>
        <w:t xml:space="preserve"> </w:t>
      </w:r>
      <w:r>
        <w:rPr>
          <w:rtl/>
        </w:rPr>
        <w:t>سفا</w:t>
      </w:r>
      <w:r w:rsidRPr="008D78E4">
        <w:rPr>
          <w:rtl/>
        </w:rPr>
        <w:t>رش ا</w:t>
      </w:r>
      <w:r>
        <w:rPr>
          <w:rtl/>
        </w:rPr>
        <w:t>شتبا</w:t>
      </w:r>
      <w:r w:rsidRPr="008D78E4">
        <w:rPr>
          <w:rtl/>
        </w:rPr>
        <w:t>ه ا</w:t>
      </w:r>
      <w:r>
        <w:rPr>
          <w:rtl/>
        </w:rPr>
        <w:t>ست</w:t>
      </w:r>
      <w:r>
        <w:rPr>
          <w:rFonts w:hint="cs"/>
          <w:rtl/>
        </w:rPr>
        <w:t>،</w:t>
      </w:r>
      <w:r w:rsidRPr="008D78E4">
        <w:rPr>
          <w:rtl/>
        </w:rPr>
        <w:t xml:space="preserve"> ا</w:t>
      </w:r>
      <w:r>
        <w:rPr>
          <w:rtl/>
        </w:rPr>
        <w:t>بتد</w:t>
      </w:r>
      <w:r w:rsidRPr="008D78E4">
        <w:rPr>
          <w:rtl/>
        </w:rPr>
        <w:t xml:space="preserve">ا </w:t>
      </w:r>
      <w:r>
        <w:rPr>
          <w:rtl/>
        </w:rPr>
        <w:t>باید</w:t>
      </w:r>
      <w:r w:rsidRPr="008D78E4">
        <w:rPr>
          <w:rtl/>
        </w:rPr>
        <w:t xml:space="preserve"> </w:t>
      </w:r>
      <w:r>
        <w:rPr>
          <w:rtl/>
        </w:rPr>
        <w:t>نسبت</w:t>
      </w:r>
      <w:r w:rsidRPr="008D78E4">
        <w:rPr>
          <w:rtl/>
        </w:rPr>
        <w:t xml:space="preserve"> </w:t>
      </w:r>
      <w:r>
        <w:rPr>
          <w:rtl/>
        </w:rPr>
        <w:t>به</w:t>
      </w:r>
      <w:r w:rsidRPr="008D78E4">
        <w:rPr>
          <w:rtl/>
        </w:rPr>
        <w:t xml:space="preserve"> و</w:t>
      </w:r>
      <w:r>
        <w:rPr>
          <w:rtl/>
        </w:rPr>
        <w:t>یر</w:t>
      </w:r>
      <w:r w:rsidRPr="008D78E4">
        <w:rPr>
          <w:rtl/>
        </w:rPr>
        <w:t>ا</w:t>
      </w:r>
      <w:r>
        <w:rPr>
          <w:rtl/>
        </w:rPr>
        <w:t>یش</w:t>
      </w:r>
      <w:r w:rsidRPr="008D78E4">
        <w:rPr>
          <w:rtl/>
        </w:rPr>
        <w:t xml:space="preserve"> و ا</w:t>
      </w:r>
      <w:r>
        <w:rPr>
          <w:rtl/>
        </w:rPr>
        <w:t>صلا</w:t>
      </w:r>
      <w:r w:rsidRPr="008D78E4">
        <w:rPr>
          <w:rtl/>
        </w:rPr>
        <w:t xml:space="preserve">ح </w:t>
      </w:r>
      <w:r>
        <w:rPr>
          <w:rtl/>
        </w:rPr>
        <w:t>ثبت</w:t>
      </w:r>
      <w:r w:rsidRPr="008D78E4">
        <w:rPr>
          <w:rtl/>
        </w:rPr>
        <w:t xml:space="preserve"> </w:t>
      </w:r>
      <w:r>
        <w:rPr>
          <w:rtl/>
        </w:rPr>
        <w:t>سفا</w:t>
      </w:r>
      <w:r w:rsidRPr="008D78E4">
        <w:rPr>
          <w:rtl/>
        </w:rPr>
        <w:t>رش ا</w:t>
      </w:r>
      <w:r>
        <w:rPr>
          <w:rtl/>
        </w:rPr>
        <w:t>قد</w:t>
      </w:r>
      <w:r w:rsidRPr="008D78E4">
        <w:rPr>
          <w:rtl/>
        </w:rPr>
        <w:t xml:space="preserve">ام </w:t>
      </w:r>
      <w:r>
        <w:rPr>
          <w:rtl/>
        </w:rPr>
        <w:t>گر</w:t>
      </w:r>
      <w:r w:rsidRPr="008D78E4">
        <w:rPr>
          <w:rtl/>
        </w:rPr>
        <w:t xml:space="preserve">دد و </w:t>
      </w:r>
      <w:r>
        <w:rPr>
          <w:rtl/>
        </w:rPr>
        <w:t>سپس</w:t>
      </w:r>
      <w:r w:rsidRPr="008D78E4">
        <w:rPr>
          <w:rtl/>
        </w:rPr>
        <w:t xml:space="preserve"> </w:t>
      </w:r>
      <w:r>
        <w:rPr>
          <w:rtl/>
        </w:rPr>
        <w:t>منشأ</w:t>
      </w:r>
      <w:r w:rsidRPr="008D78E4">
        <w:rPr>
          <w:rtl/>
        </w:rPr>
        <w:t xml:space="preserve"> ارز</w:t>
      </w:r>
      <w:r>
        <w:rPr>
          <w:rFonts w:hint="cs"/>
          <w:rtl/>
        </w:rPr>
        <w:t xml:space="preserve"> </w:t>
      </w:r>
      <w:r>
        <w:rPr>
          <w:rtl/>
        </w:rPr>
        <w:t>ثبت</w:t>
      </w:r>
      <w:r w:rsidRPr="008D78E4">
        <w:rPr>
          <w:rtl/>
        </w:rPr>
        <w:t xml:space="preserve"> </w:t>
      </w:r>
      <w:r>
        <w:rPr>
          <w:rtl/>
        </w:rPr>
        <w:t>گر</w:t>
      </w:r>
      <w:r w:rsidRPr="008D78E4">
        <w:rPr>
          <w:rtl/>
        </w:rPr>
        <w:t>دد</w:t>
      </w:r>
      <w:r w:rsidRPr="008D78E4">
        <w:t>.</w:t>
      </w:r>
    </w:p>
    <w:p w:rsidR="009C5C38" w:rsidRPr="008D78E4" w:rsidRDefault="009C5C38" w:rsidP="002E58EC">
      <w:pPr>
        <w:pStyle w:val="a0"/>
        <w:spacing w:before="240"/>
      </w:pPr>
      <w:r w:rsidRPr="002E58EC">
        <w:rPr>
          <w:rStyle w:val="3Char"/>
          <w:rFonts w:hint="cs"/>
          <w:rtl/>
        </w:rPr>
        <w:lastRenderedPageBreak/>
        <w:t>سؤال:</w:t>
      </w:r>
      <w:r>
        <w:rPr>
          <w:rFonts w:hint="cs"/>
          <w:rtl/>
        </w:rPr>
        <w:t xml:space="preserve"> </w:t>
      </w:r>
      <w:r>
        <w:rPr>
          <w:rtl/>
        </w:rPr>
        <w:t>هنگا</w:t>
      </w:r>
      <w:r w:rsidRPr="008D78E4">
        <w:rPr>
          <w:rtl/>
        </w:rPr>
        <w:t xml:space="preserve">م </w:t>
      </w:r>
      <w:r>
        <w:rPr>
          <w:rtl/>
        </w:rPr>
        <w:t>ثبت</w:t>
      </w:r>
      <w:r w:rsidRPr="008D78E4">
        <w:rPr>
          <w:rtl/>
        </w:rPr>
        <w:t xml:space="preserve"> </w:t>
      </w:r>
      <w:r>
        <w:rPr>
          <w:rtl/>
        </w:rPr>
        <w:t>منشأ</w:t>
      </w:r>
      <w:r w:rsidRPr="008D78E4">
        <w:rPr>
          <w:rtl/>
        </w:rPr>
        <w:t xml:space="preserve"> ارز </w:t>
      </w:r>
      <w:r>
        <w:rPr>
          <w:rtl/>
        </w:rPr>
        <w:t>با</w:t>
      </w:r>
      <w:r w:rsidRPr="008D78E4">
        <w:rPr>
          <w:rtl/>
        </w:rPr>
        <w:t xml:space="preserve"> </w:t>
      </w:r>
      <w:r>
        <w:rPr>
          <w:rtl/>
        </w:rPr>
        <w:t>پیغا</w:t>
      </w:r>
      <w:r w:rsidRPr="008D78E4">
        <w:rPr>
          <w:rtl/>
        </w:rPr>
        <w:t xml:space="preserve">م </w:t>
      </w:r>
      <w:r>
        <w:rPr>
          <w:rtl/>
        </w:rPr>
        <w:t>خطا</w:t>
      </w:r>
      <w:r w:rsidRPr="008D78E4">
        <w:rPr>
          <w:rtl/>
        </w:rPr>
        <w:t xml:space="preserve">ی </w:t>
      </w:r>
      <w:r>
        <w:rPr>
          <w:rFonts w:hint="cs"/>
          <w:rtl/>
        </w:rPr>
        <w:t>«کل</w:t>
      </w:r>
      <w:r w:rsidRPr="008D78E4">
        <w:rPr>
          <w:rtl/>
        </w:rPr>
        <w:t xml:space="preserve"> ا</w:t>
      </w:r>
      <w:r>
        <w:rPr>
          <w:rtl/>
        </w:rPr>
        <w:t>ین</w:t>
      </w:r>
      <w:r w:rsidRPr="008D78E4">
        <w:rPr>
          <w:rtl/>
        </w:rPr>
        <w:t xml:space="preserve"> </w:t>
      </w:r>
      <w:r>
        <w:rPr>
          <w:rtl/>
        </w:rPr>
        <w:t>ثبت</w:t>
      </w:r>
      <w:r w:rsidRPr="008D78E4">
        <w:rPr>
          <w:rtl/>
        </w:rPr>
        <w:t xml:space="preserve"> </w:t>
      </w:r>
      <w:r>
        <w:rPr>
          <w:rtl/>
        </w:rPr>
        <w:t>سفا</w:t>
      </w:r>
      <w:r w:rsidRPr="008D78E4">
        <w:rPr>
          <w:rtl/>
        </w:rPr>
        <w:t>رش ا</w:t>
      </w:r>
      <w:r>
        <w:rPr>
          <w:rtl/>
        </w:rPr>
        <w:t>ظها</w:t>
      </w:r>
      <w:r w:rsidRPr="008D78E4">
        <w:rPr>
          <w:rtl/>
        </w:rPr>
        <w:t>ر</w:t>
      </w:r>
      <w:r>
        <w:rPr>
          <w:rtl/>
        </w:rPr>
        <w:t>شد</w:t>
      </w:r>
      <w:r w:rsidRPr="008D78E4">
        <w:rPr>
          <w:rtl/>
        </w:rPr>
        <w:t>ه ا</w:t>
      </w:r>
      <w:r>
        <w:rPr>
          <w:rtl/>
        </w:rPr>
        <w:t>ست</w:t>
      </w:r>
      <w:r>
        <w:rPr>
          <w:rFonts w:hint="cs"/>
          <w:rtl/>
        </w:rPr>
        <w:t>»</w:t>
      </w:r>
      <w:r w:rsidRPr="008D78E4">
        <w:rPr>
          <w:rtl/>
        </w:rPr>
        <w:t xml:space="preserve"> </w:t>
      </w:r>
      <w:r>
        <w:rPr>
          <w:rtl/>
        </w:rPr>
        <w:t>نمایش</w:t>
      </w:r>
      <w:r w:rsidRPr="008D78E4">
        <w:rPr>
          <w:rtl/>
        </w:rPr>
        <w:t xml:space="preserve"> داده </w:t>
      </w:r>
      <w:r>
        <w:rPr>
          <w:rFonts w:hint="cs"/>
          <w:rtl/>
        </w:rPr>
        <w:t>می‌شود</w:t>
      </w:r>
      <w:r w:rsidRPr="008D78E4">
        <w:rPr>
          <w:rtl/>
        </w:rPr>
        <w:t xml:space="preserve">، </w:t>
      </w:r>
      <w:r>
        <w:rPr>
          <w:rFonts w:hint="cs"/>
          <w:rtl/>
        </w:rPr>
        <w:t>راه‌حل</w:t>
      </w:r>
      <w:r w:rsidRPr="008D78E4">
        <w:rPr>
          <w:rtl/>
        </w:rPr>
        <w:t xml:space="preserve"> </w:t>
      </w:r>
      <w:r>
        <w:rPr>
          <w:rtl/>
        </w:rPr>
        <w:t>چیست</w:t>
      </w:r>
      <w:r w:rsidRPr="008D78E4">
        <w:rPr>
          <w:rtl/>
        </w:rPr>
        <w:t>؟</w:t>
      </w:r>
    </w:p>
    <w:p w:rsidR="009C5C38" w:rsidRPr="008D78E4" w:rsidRDefault="009C5C38" w:rsidP="009C5C38">
      <w:pPr>
        <w:pStyle w:val="a0"/>
      </w:pPr>
      <w:r w:rsidRPr="002E58EC">
        <w:rPr>
          <w:rStyle w:val="3Char"/>
          <w:rFonts w:hint="cs"/>
          <w:rtl/>
        </w:rPr>
        <w:t>پاسخ:</w:t>
      </w:r>
      <w:r>
        <w:rPr>
          <w:rFonts w:hint="cs"/>
          <w:rtl/>
        </w:rPr>
        <w:t xml:space="preserve"> </w:t>
      </w:r>
      <w:r w:rsidRPr="008D78E4">
        <w:rPr>
          <w:rtl/>
        </w:rPr>
        <w:t xml:space="preserve">در </w:t>
      </w:r>
      <w:r>
        <w:rPr>
          <w:rtl/>
        </w:rPr>
        <w:t>منشأ</w:t>
      </w:r>
      <w:r w:rsidRPr="008D78E4">
        <w:rPr>
          <w:rtl/>
        </w:rPr>
        <w:t xml:space="preserve"> ارز</w:t>
      </w:r>
      <w:r>
        <w:rPr>
          <w:rtl/>
        </w:rPr>
        <w:t>ها</w:t>
      </w:r>
      <w:r w:rsidRPr="008D78E4">
        <w:rPr>
          <w:rtl/>
        </w:rPr>
        <w:t xml:space="preserve">ی </w:t>
      </w:r>
      <w:r>
        <w:rPr>
          <w:rtl/>
        </w:rPr>
        <w:t>قبلی</w:t>
      </w:r>
      <w:r w:rsidRPr="008D78E4">
        <w:rPr>
          <w:rtl/>
        </w:rPr>
        <w:t xml:space="preserve"> ا</w:t>
      </w:r>
      <w:r>
        <w:rPr>
          <w:rtl/>
        </w:rPr>
        <w:t>ین</w:t>
      </w:r>
      <w:r w:rsidRPr="008D78E4">
        <w:rPr>
          <w:rtl/>
        </w:rPr>
        <w:t xml:space="preserve"> </w:t>
      </w:r>
      <w:r>
        <w:rPr>
          <w:rtl/>
        </w:rPr>
        <w:t>ثبت</w:t>
      </w:r>
      <w:r w:rsidRPr="008D78E4">
        <w:rPr>
          <w:rtl/>
        </w:rPr>
        <w:t xml:space="preserve"> </w:t>
      </w:r>
      <w:r>
        <w:rPr>
          <w:rtl/>
        </w:rPr>
        <w:t>سفا</w:t>
      </w:r>
      <w:r w:rsidRPr="008D78E4">
        <w:rPr>
          <w:rtl/>
        </w:rPr>
        <w:t>رش</w:t>
      </w:r>
      <w:r>
        <w:rPr>
          <w:rFonts w:hint="cs"/>
          <w:rtl/>
        </w:rPr>
        <w:t>،</w:t>
      </w:r>
      <w:r w:rsidRPr="008D78E4">
        <w:rPr>
          <w:rtl/>
        </w:rPr>
        <w:t xml:space="preserve"> </w:t>
      </w:r>
      <w:r>
        <w:rPr>
          <w:rFonts w:hint="cs"/>
          <w:rtl/>
        </w:rPr>
        <w:t>به‌اندازه</w:t>
      </w:r>
      <w:r w:rsidRPr="008D78E4">
        <w:rPr>
          <w:rtl/>
        </w:rPr>
        <w:t xml:space="preserve"> </w:t>
      </w:r>
      <w:r>
        <w:rPr>
          <w:rtl/>
        </w:rPr>
        <w:t>سقف</w:t>
      </w:r>
      <w:r w:rsidRPr="008D78E4">
        <w:rPr>
          <w:rtl/>
        </w:rPr>
        <w:t xml:space="preserve"> </w:t>
      </w:r>
      <w:r>
        <w:rPr>
          <w:rtl/>
        </w:rPr>
        <w:t>مبلغ</w:t>
      </w:r>
      <w:r w:rsidRPr="008D78E4">
        <w:rPr>
          <w:rtl/>
        </w:rPr>
        <w:t xml:space="preserve"> </w:t>
      </w:r>
      <w:r>
        <w:rPr>
          <w:rtl/>
        </w:rPr>
        <w:t>فو</w:t>
      </w:r>
      <w:r w:rsidRPr="008D78E4">
        <w:rPr>
          <w:rtl/>
        </w:rPr>
        <w:t xml:space="preserve">ب </w:t>
      </w:r>
      <w:r>
        <w:rPr>
          <w:rtl/>
        </w:rPr>
        <w:t>یا</w:t>
      </w:r>
      <w:r w:rsidRPr="008D78E4">
        <w:rPr>
          <w:rtl/>
        </w:rPr>
        <w:t xml:space="preserve"> </w:t>
      </w:r>
      <w:r>
        <w:rPr>
          <w:rtl/>
        </w:rPr>
        <w:t>سقف</w:t>
      </w:r>
      <w:r w:rsidRPr="008D78E4">
        <w:rPr>
          <w:rtl/>
        </w:rPr>
        <w:t xml:space="preserve"> </w:t>
      </w:r>
      <w:r>
        <w:rPr>
          <w:rtl/>
        </w:rPr>
        <w:t>تعد</w:t>
      </w:r>
      <w:r w:rsidRPr="008D78E4">
        <w:rPr>
          <w:rtl/>
        </w:rPr>
        <w:t>اد</w:t>
      </w:r>
      <w:r>
        <w:rPr>
          <w:rFonts w:hint="cs"/>
          <w:rtl/>
        </w:rPr>
        <w:t xml:space="preserve">/ </w:t>
      </w:r>
      <w:r>
        <w:rPr>
          <w:rtl/>
        </w:rPr>
        <w:t>مقد</w:t>
      </w:r>
      <w:r w:rsidRPr="008D78E4">
        <w:rPr>
          <w:rtl/>
        </w:rPr>
        <w:t>ار ا</w:t>
      </w:r>
      <w:r>
        <w:rPr>
          <w:rtl/>
        </w:rPr>
        <w:t>ین</w:t>
      </w:r>
      <w:r w:rsidRPr="008D78E4">
        <w:rPr>
          <w:rtl/>
        </w:rPr>
        <w:t xml:space="preserve"> </w:t>
      </w:r>
      <w:r>
        <w:rPr>
          <w:rtl/>
        </w:rPr>
        <w:t>ثبت</w:t>
      </w:r>
      <w:r w:rsidRPr="008D78E4">
        <w:rPr>
          <w:rtl/>
        </w:rPr>
        <w:t xml:space="preserve"> </w:t>
      </w:r>
      <w:r>
        <w:rPr>
          <w:rtl/>
        </w:rPr>
        <w:t>سفا</w:t>
      </w:r>
      <w:r w:rsidRPr="008D78E4">
        <w:rPr>
          <w:rtl/>
        </w:rPr>
        <w:t>رش ا</w:t>
      </w:r>
      <w:r>
        <w:rPr>
          <w:rtl/>
        </w:rPr>
        <w:t>ظها</w:t>
      </w:r>
      <w:r w:rsidRPr="008D78E4">
        <w:rPr>
          <w:rtl/>
        </w:rPr>
        <w:t>ر</w:t>
      </w:r>
      <w:r>
        <w:rPr>
          <w:rtl/>
        </w:rPr>
        <w:t>شد</w:t>
      </w:r>
      <w:r w:rsidRPr="008D78E4">
        <w:rPr>
          <w:rtl/>
        </w:rPr>
        <w:t>ه ا</w:t>
      </w:r>
      <w:r>
        <w:rPr>
          <w:rtl/>
        </w:rPr>
        <w:t>ست</w:t>
      </w:r>
      <w:r w:rsidR="00973C38">
        <w:rPr>
          <w:rFonts w:hint="cs"/>
          <w:rtl/>
        </w:rPr>
        <w:t>.</w:t>
      </w:r>
      <w:r w:rsidRPr="008D78E4">
        <w:rPr>
          <w:rtl/>
        </w:rPr>
        <w:t xml:space="preserve"> در</w:t>
      </w:r>
      <w:r>
        <w:rPr>
          <w:rtl/>
        </w:rPr>
        <w:t>نتیجه</w:t>
      </w:r>
      <w:r w:rsidRPr="008D78E4">
        <w:rPr>
          <w:rtl/>
        </w:rPr>
        <w:t xml:space="preserve"> </w:t>
      </w:r>
      <w:r>
        <w:rPr>
          <w:rtl/>
        </w:rPr>
        <w:t>سقفی</w:t>
      </w:r>
      <w:r w:rsidRPr="008D78E4">
        <w:rPr>
          <w:rtl/>
        </w:rPr>
        <w:t xml:space="preserve"> </w:t>
      </w:r>
      <w:r>
        <w:rPr>
          <w:rtl/>
        </w:rPr>
        <w:t>بر</w:t>
      </w:r>
      <w:r w:rsidRPr="008D78E4">
        <w:rPr>
          <w:rtl/>
        </w:rPr>
        <w:t>ای</w:t>
      </w:r>
      <w:r w:rsidRPr="008D78E4">
        <w:rPr>
          <w:rFonts w:hint="cs"/>
          <w:rtl/>
        </w:rPr>
        <w:t xml:space="preserve"> </w:t>
      </w:r>
      <w:r w:rsidRPr="008D78E4">
        <w:rPr>
          <w:rtl/>
        </w:rPr>
        <w:t>ا</w:t>
      </w:r>
      <w:r>
        <w:rPr>
          <w:rtl/>
        </w:rPr>
        <w:t>ظها</w:t>
      </w:r>
      <w:r w:rsidRPr="008D78E4">
        <w:rPr>
          <w:rtl/>
        </w:rPr>
        <w:t xml:space="preserve">ر </w:t>
      </w:r>
      <w:r>
        <w:rPr>
          <w:rtl/>
        </w:rPr>
        <w:t>جدید</w:t>
      </w:r>
      <w:r w:rsidRPr="008D78E4">
        <w:rPr>
          <w:rtl/>
        </w:rPr>
        <w:t xml:space="preserve"> </w:t>
      </w:r>
      <w:r>
        <w:rPr>
          <w:rtl/>
        </w:rPr>
        <w:t>باقی</w:t>
      </w:r>
      <w:r w:rsidRPr="008D78E4">
        <w:rPr>
          <w:rtl/>
        </w:rPr>
        <w:t xml:space="preserve"> </w:t>
      </w:r>
      <w:r>
        <w:rPr>
          <w:rtl/>
        </w:rPr>
        <w:t>نماند</w:t>
      </w:r>
      <w:r w:rsidRPr="008D78E4">
        <w:rPr>
          <w:rtl/>
        </w:rPr>
        <w:t>ه ا</w:t>
      </w:r>
      <w:r>
        <w:rPr>
          <w:rtl/>
        </w:rPr>
        <w:t>ست</w:t>
      </w:r>
      <w:r w:rsidRPr="008D78E4">
        <w:t>.</w:t>
      </w:r>
      <w:r w:rsidRPr="008D78E4">
        <w:rPr>
          <w:rtl/>
        </w:rPr>
        <w:t xml:space="preserve"> ا</w:t>
      </w:r>
      <w:r>
        <w:rPr>
          <w:rtl/>
        </w:rPr>
        <w:t>گر</w:t>
      </w:r>
      <w:r w:rsidRPr="008D78E4">
        <w:rPr>
          <w:rtl/>
        </w:rPr>
        <w:t xml:space="preserve"> </w:t>
      </w:r>
      <w:r>
        <w:rPr>
          <w:rtl/>
        </w:rPr>
        <w:t>منشأ</w:t>
      </w:r>
      <w:r w:rsidRPr="008D78E4">
        <w:rPr>
          <w:rtl/>
        </w:rPr>
        <w:t xml:space="preserve"> ارز</w:t>
      </w:r>
      <w:r>
        <w:rPr>
          <w:rtl/>
        </w:rPr>
        <w:t>ها</w:t>
      </w:r>
      <w:r w:rsidRPr="008D78E4">
        <w:rPr>
          <w:rtl/>
        </w:rPr>
        <w:t xml:space="preserve">ی </w:t>
      </w:r>
      <w:r>
        <w:rPr>
          <w:rtl/>
        </w:rPr>
        <w:t>قبلی</w:t>
      </w:r>
      <w:r w:rsidRPr="008D78E4">
        <w:rPr>
          <w:rtl/>
        </w:rPr>
        <w:t xml:space="preserve"> ا</w:t>
      </w:r>
      <w:r>
        <w:rPr>
          <w:rtl/>
        </w:rPr>
        <w:t>شتبا</w:t>
      </w:r>
      <w:r w:rsidRPr="008D78E4">
        <w:rPr>
          <w:rtl/>
        </w:rPr>
        <w:t xml:space="preserve">ه </w:t>
      </w:r>
      <w:r>
        <w:rPr>
          <w:rFonts w:hint="cs"/>
          <w:rtl/>
        </w:rPr>
        <w:t>درج‌شده</w:t>
      </w:r>
      <w:r w:rsidRPr="008D78E4">
        <w:rPr>
          <w:rtl/>
        </w:rPr>
        <w:t xml:space="preserve"> ا</w:t>
      </w:r>
      <w:r>
        <w:rPr>
          <w:rtl/>
        </w:rPr>
        <w:t>ست</w:t>
      </w:r>
      <w:r>
        <w:rPr>
          <w:rFonts w:hint="cs"/>
          <w:rtl/>
        </w:rPr>
        <w:t>،</w:t>
      </w:r>
      <w:r w:rsidRPr="008D78E4">
        <w:rPr>
          <w:rtl/>
        </w:rPr>
        <w:t xml:space="preserve"> ا</w:t>
      </w:r>
      <w:r>
        <w:rPr>
          <w:rtl/>
        </w:rPr>
        <w:t>بتد</w:t>
      </w:r>
      <w:r w:rsidRPr="008D78E4">
        <w:rPr>
          <w:rtl/>
        </w:rPr>
        <w:t xml:space="preserve">ا </w:t>
      </w:r>
      <w:r>
        <w:rPr>
          <w:rtl/>
        </w:rPr>
        <w:t>باید</w:t>
      </w:r>
      <w:r w:rsidRPr="008D78E4">
        <w:rPr>
          <w:rtl/>
        </w:rPr>
        <w:t xml:space="preserve"> </w:t>
      </w:r>
      <w:r>
        <w:rPr>
          <w:rtl/>
        </w:rPr>
        <w:t>نسبت</w:t>
      </w:r>
      <w:r w:rsidRPr="008D78E4">
        <w:rPr>
          <w:rtl/>
        </w:rPr>
        <w:t xml:space="preserve"> </w:t>
      </w:r>
      <w:r>
        <w:rPr>
          <w:rtl/>
        </w:rPr>
        <w:t>به</w:t>
      </w:r>
      <w:r w:rsidRPr="008D78E4">
        <w:rPr>
          <w:rtl/>
        </w:rPr>
        <w:t xml:space="preserve"> ا</w:t>
      </w:r>
      <w:r>
        <w:rPr>
          <w:rtl/>
        </w:rPr>
        <w:t>صلا</w:t>
      </w:r>
      <w:r w:rsidRPr="008D78E4">
        <w:rPr>
          <w:rtl/>
        </w:rPr>
        <w:t xml:space="preserve">ح </w:t>
      </w:r>
      <w:r>
        <w:rPr>
          <w:rFonts w:hint="cs"/>
          <w:rtl/>
        </w:rPr>
        <w:t>آن‌ها</w:t>
      </w:r>
      <w:r w:rsidRPr="008D78E4">
        <w:rPr>
          <w:rtl/>
        </w:rPr>
        <w:t xml:space="preserve"> ا</w:t>
      </w:r>
      <w:r>
        <w:rPr>
          <w:rtl/>
        </w:rPr>
        <w:t>قد</w:t>
      </w:r>
      <w:r w:rsidRPr="008D78E4">
        <w:rPr>
          <w:rtl/>
        </w:rPr>
        <w:t xml:space="preserve">ام </w:t>
      </w:r>
      <w:r>
        <w:rPr>
          <w:rtl/>
        </w:rPr>
        <w:t>گر</w:t>
      </w:r>
      <w:r w:rsidRPr="008D78E4">
        <w:rPr>
          <w:rtl/>
        </w:rPr>
        <w:t>دد و ا</w:t>
      </w:r>
      <w:r>
        <w:rPr>
          <w:rtl/>
        </w:rPr>
        <w:t>گر</w:t>
      </w:r>
      <w:r w:rsidRPr="008D78E4">
        <w:rPr>
          <w:rtl/>
        </w:rPr>
        <w:t xml:space="preserve"> ا</w:t>
      </w:r>
      <w:r>
        <w:rPr>
          <w:rtl/>
        </w:rPr>
        <w:t>طلاعا</w:t>
      </w:r>
      <w:r w:rsidRPr="008D78E4">
        <w:rPr>
          <w:rtl/>
        </w:rPr>
        <w:t xml:space="preserve">ت </w:t>
      </w:r>
      <w:r>
        <w:rPr>
          <w:rtl/>
        </w:rPr>
        <w:t>ثبت</w:t>
      </w:r>
      <w:r>
        <w:rPr>
          <w:rFonts w:hint="cs"/>
          <w:rtl/>
        </w:rPr>
        <w:t xml:space="preserve"> </w:t>
      </w:r>
      <w:r>
        <w:rPr>
          <w:rtl/>
        </w:rPr>
        <w:t>سفا</w:t>
      </w:r>
      <w:r w:rsidRPr="008D78E4">
        <w:rPr>
          <w:rtl/>
        </w:rPr>
        <w:t>رش ا</w:t>
      </w:r>
      <w:r>
        <w:rPr>
          <w:rtl/>
        </w:rPr>
        <w:t>شتبا</w:t>
      </w:r>
      <w:r w:rsidRPr="008D78E4">
        <w:rPr>
          <w:rtl/>
        </w:rPr>
        <w:t>ه ا</w:t>
      </w:r>
      <w:r>
        <w:rPr>
          <w:rtl/>
        </w:rPr>
        <w:t>ست</w:t>
      </w:r>
      <w:r>
        <w:rPr>
          <w:rFonts w:hint="cs"/>
          <w:rtl/>
        </w:rPr>
        <w:t>،</w:t>
      </w:r>
      <w:r w:rsidRPr="008D78E4">
        <w:rPr>
          <w:rtl/>
        </w:rPr>
        <w:t xml:space="preserve"> ا</w:t>
      </w:r>
      <w:r>
        <w:rPr>
          <w:rtl/>
        </w:rPr>
        <w:t>بتد</w:t>
      </w:r>
      <w:r w:rsidRPr="008D78E4">
        <w:rPr>
          <w:rtl/>
        </w:rPr>
        <w:t xml:space="preserve">ا </w:t>
      </w:r>
      <w:r>
        <w:rPr>
          <w:rtl/>
        </w:rPr>
        <w:t>باید</w:t>
      </w:r>
      <w:r w:rsidRPr="008D78E4">
        <w:rPr>
          <w:rtl/>
        </w:rPr>
        <w:t xml:space="preserve"> </w:t>
      </w:r>
      <w:r>
        <w:rPr>
          <w:rtl/>
        </w:rPr>
        <w:t>نسبت</w:t>
      </w:r>
      <w:r w:rsidRPr="008D78E4">
        <w:rPr>
          <w:rtl/>
        </w:rPr>
        <w:t xml:space="preserve"> </w:t>
      </w:r>
      <w:r>
        <w:rPr>
          <w:rtl/>
        </w:rPr>
        <w:t>به</w:t>
      </w:r>
      <w:r w:rsidRPr="008D78E4">
        <w:rPr>
          <w:rtl/>
        </w:rPr>
        <w:t xml:space="preserve"> و</w:t>
      </w:r>
      <w:r>
        <w:rPr>
          <w:rtl/>
        </w:rPr>
        <w:t>یر</w:t>
      </w:r>
      <w:r w:rsidRPr="008D78E4">
        <w:rPr>
          <w:rtl/>
        </w:rPr>
        <w:t>ا</w:t>
      </w:r>
      <w:r>
        <w:rPr>
          <w:rtl/>
        </w:rPr>
        <w:t>یش</w:t>
      </w:r>
      <w:r w:rsidRPr="008D78E4">
        <w:rPr>
          <w:rtl/>
        </w:rPr>
        <w:t xml:space="preserve"> و ا</w:t>
      </w:r>
      <w:r>
        <w:rPr>
          <w:rtl/>
        </w:rPr>
        <w:t>صلا</w:t>
      </w:r>
      <w:r w:rsidRPr="008D78E4">
        <w:rPr>
          <w:rtl/>
        </w:rPr>
        <w:t xml:space="preserve">ح </w:t>
      </w:r>
      <w:r>
        <w:rPr>
          <w:rtl/>
        </w:rPr>
        <w:t>ثبت</w:t>
      </w:r>
      <w:r w:rsidRPr="008D78E4">
        <w:rPr>
          <w:rtl/>
        </w:rPr>
        <w:t xml:space="preserve"> </w:t>
      </w:r>
      <w:r>
        <w:rPr>
          <w:rtl/>
        </w:rPr>
        <w:t>سفا</w:t>
      </w:r>
      <w:r w:rsidRPr="008D78E4">
        <w:rPr>
          <w:rtl/>
        </w:rPr>
        <w:t>رش ا</w:t>
      </w:r>
      <w:r>
        <w:rPr>
          <w:rtl/>
        </w:rPr>
        <w:t>قد</w:t>
      </w:r>
      <w:r w:rsidRPr="008D78E4">
        <w:rPr>
          <w:rtl/>
        </w:rPr>
        <w:t xml:space="preserve">ام </w:t>
      </w:r>
      <w:r>
        <w:rPr>
          <w:rtl/>
        </w:rPr>
        <w:t>گر</w:t>
      </w:r>
      <w:r w:rsidRPr="008D78E4">
        <w:rPr>
          <w:rtl/>
        </w:rPr>
        <w:t xml:space="preserve">دد و </w:t>
      </w:r>
      <w:r>
        <w:rPr>
          <w:rtl/>
        </w:rPr>
        <w:t>سپس</w:t>
      </w:r>
      <w:r w:rsidRPr="008D78E4">
        <w:rPr>
          <w:rtl/>
        </w:rPr>
        <w:t xml:space="preserve"> </w:t>
      </w:r>
      <w:r>
        <w:rPr>
          <w:rtl/>
        </w:rPr>
        <w:t>منشأ</w:t>
      </w:r>
      <w:r w:rsidRPr="008D78E4">
        <w:rPr>
          <w:rtl/>
        </w:rPr>
        <w:t xml:space="preserve"> ارز </w:t>
      </w:r>
      <w:r>
        <w:rPr>
          <w:rtl/>
        </w:rPr>
        <w:t>ثبت</w:t>
      </w:r>
      <w:r w:rsidRPr="008D78E4">
        <w:rPr>
          <w:rtl/>
        </w:rPr>
        <w:t xml:space="preserve"> </w:t>
      </w:r>
      <w:r>
        <w:rPr>
          <w:rtl/>
        </w:rPr>
        <w:t>گر</w:t>
      </w:r>
      <w:r w:rsidRPr="008D78E4">
        <w:rPr>
          <w:rtl/>
        </w:rPr>
        <w:t>دد</w:t>
      </w:r>
      <w:r w:rsidRPr="008D78E4">
        <w:t>.</w:t>
      </w:r>
    </w:p>
    <w:p w:rsidR="009C5C38" w:rsidRPr="008D78E4" w:rsidRDefault="009C5C38" w:rsidP="002E58EC">
      <w:pPr>
        <w:pStyle w:val="a0"/>
        <w:spacing w:before="240"/>
      </w:pPr>
      <w:r w:rsidRPr="002E58EC">
        <w:rPr>
          <w:rStyle w:val="3Char"/>
          <w:rFonts w:hint="cs"/>
          <w:rtl/>
        </w:rPr>
        <w:t>سؤال:</w:t>
      </w:r>
      <w:r>
        <w:rPr>
          <w:rFonts w:hint="cs"/>
          <w:rtl/>
        </w:rPr>
        <w:t xml:space="preserve"> </w:t>
      </w:r>
      <w:r>
        <w:rPr>
          <w:rtl/>
        </w:rPr>
        <w:t>هنگا</w:t>
      </w:r>
      <w:r w:rsidRPr="008D78E4">
        <w:rPr>
          <w:rtl/>
        </w:rPr>
        <w:t xml:space="preserve">م </w:t>
      </w:r>
      <w:r>
        <w:rPr>
          <w:rtl/>
        </w:rPr>
        <w:t>ثبت</w:t>
      </w:r>
      <w:r w:rsidRPr="008D78E4">
        <w:rPr>
          <w:rtl/>
        </w:rPr>
        <w:t xml:space="preserve"> </w:t>
      </w:r>
      <w:r>
        <w:rPr>
          <w:rtl/>
        </w:rPr>
        <w:t>منشأ</w:t>
      </w:r>
      <w:r w:rsidRPr="008D78E4">
        <w:rPr>
          <w:rtl/>
        </w:rPr>
        <w:t xml:space="preserve"> ارز </w:t>
      </w:r>
      <w:r>
        <w:rPr>
          <w:rtl/>
        </w:rPr>
        <w:t>با</w:t>
      </w:r>
      <w:r w:rsidRPr="008D78E4">
        <w:rPr>
          <w:rtl/>
        </w:rPr>
        <w:t xml:space="preserve"> </w:t>
      </w:r>
      <w:r>
        <w:rPr>
          <w:rtl/>
        </w:rPr>
        <w:t>پیغا</w:t>
      </w:r>
      <w:r w:rsidRPr="008D78E4">
        <w:rPr>
          <w:rtl/>
        </w:rPr>
        <w:t xml:space="preserve">م </w:t>
      </w:r>
      <w:r>
        <w:rPr>
          <w:rtl/>
        </w:rPr>
        <w:t>خطا</w:t>
      </w:r>
      <w:r w:rsidRPr="008D78E4">
        <w:rPr>
          <w:rtl/>
        </w:rPr>
        <w:t xml:space="preserve">ی </w:t>
      </w:r>
      <w:r>
        <w:rPr>
          <w:rFonts w:hint="cs"/>
          <w:rtl/>
        </w:rPr>
        <w:t>«مجموع</w:t>
      </w:r>
      <w:r w:rsidRPr="008D78E4">
        <w:rPr>
          <w:rtl/>
        </w:rPr>
        <w:t xml:space="preserve"> </w:t>
      </w:r>
      <w:r>
        <w:rPr>
          <w:rtl/>
        </w:rPr>
        <w:t>تعد</w:t>
      </w:r>
      <w:r w:rsidRPr="008D78E4">
        <w:rPr>
          <w:rtl/>
        </w:rPr>
        <w:t xml:space="preserve">اد </w:t>
      </w:r>
      <w:r>
        <w:rPr>
          <w:rtl/>
        </w:rPr>
        <w:t>بسته</w:t>
      </w:r>
      <w:r w:rsidRPr="008D78E4">
        <w:rPr>
          <w:rtl/>
        </w:rPr>
        <w:t xml:space="preserve"> وارد</w:t>
      </w:r>
      <w:r>
        <w:rPr>
          <w:rtl/>
        </w:rPr>
        <w:t>شد</w:t>
      </w:r>
      <w:r w:rsidRPr="008D78E4">
        <w:rPr>
          <w:rtl/>
        </w:rPr>
        <w:t xml:space="preserve">ه </w:t>
      </w:r>
      <w:r>
        <w:rPr>
          <w:rtl/>
        </w:rPr>
        <w:t>باید</w:t>
      </w:r>
      <w:r w:rsidRPr="008D78E4">
        <w:rPr>
          <w:rtl/>
        </w:rPr>
        <w:t xml:space="preserve"> </w:t>
      </w:r>
      <w:r>
        <w:rPr>
          <w:rtl/>
        </w:rPr>
        <w:t>عد</w:t>
      </w:r>
      <w:r w:rsidRPr="008D78E4">
        <w:rPr>
          <w:rtl/>
        </w:rPr>
        <w:t xml:space="preserve">د </w:t>
      </w:r>
      <w:r>
        <w:rPr>
          <w:rtl/>
        </w:rPr>
        <w:t>صحیح</w:t>
      </w:r>
      <w:r w:rsidRPr="008D78E4">
        <w:rPr>
          <w:rtl/>
        </w:rPr>
        <w:t xml:space="preserve"> </w:t>
      </w:r>
      <w:r>
        <w:rPr>
          <w:rtl/>
        </w:rPr>
        <w:t>باشد</w:t>
      </w:r>
      <w:r>
        <w:rPr>
          <w:rFonts w:hint="cs"/>
          <w:rtl/>
        </w:rPr>
        <w:t>»</w:t>
      </w:r>
      <w:r w:rsidRPr="008D78E4">
        <w:rPr>
          <w:rtl/>
        </w:rPr>
        <w:t xml:space="preserve"> </w:t>
      </w:r>
      <w:r>
        <w:rPr>
          <w:rtl/>
        </w:rPr>
        <w:t>نمایش</w:t>
      </w:r>
      <w:r w:rsidRPr="008D78E4">
        <w:rPr>
          <w:rtl/>
        </w:rPr>
        <w:t xml:space="preserve"> داده </w:t>
      </w:r>
      <w:r>
        <w:rPr>
          <w:rFonts w:hint="cs"/>
          <w:rtl/>
        </w:rPr>
        <w:t>می‌شود</w:t>
      </w:r>
      <w:r w:rsidRPr="008D78E4">
        <w:rPr>
          <w:rtl/>
        </w:rPr>
        <w:t xml:space="preserve">، </w:t>
      </w:r>
      <w:r>
        <w:rPr>
          <w:rFonts w:hint="cs"/>
          <w:rtl/>
        </w:rPr>
        <w:t>راه‌حل</w:t>
      </w:r>
      <w:r w:rsidRPr="008D78E4">
        <w:rPr>
          <w:rtl/>
        </w:rPr>
        <w:t xml:space="preserve"> </w:t>
      </w:r>
      <w:r>
        <w:rPr>
          <w:rtl/>
        </w:rPr>
        <w:t>چیست</w:t>
      </w:r>
      <w:r w:rsidRPr="008D78E4">
        <w:rPr>
          <w:rtl/>
        </w:rPr>
        <w:t>؟</w:t>
      </w:r>
    </w:p>
    <w:p w:rsidR="009C5C38" w:rsidRPr="008D78E4" w:rsidRDefault="002E58EC" w:rsidP="00973C38">
      <w:pPr>
        <w:pStyle w:val="a0"/>
      </w:pPr>
      <w:r w:rsidRPr="002E58EC">
        <w:rPr>
          <w:rStyle w:val="3Char"/>
          <w:rFonts w:hint="cs"/>
          <w:rtl/>
        </w:rPr>
        <w:t>پاسخ:</w:t>
      </w:r>
      <w:r>
        <w:rPr>
          <w:rFonts w:hint="cs"/>
          <w:rtl/>
        </w:rPr>
        <w:t xml:space="preserve"> </w:t>
      </w:r>
      <w:r w:rsidR="009C5C38" w:rsidRPr="008D78E4">
        <w:rPr>
          <w:rtl/>
        </w:rPr>
        <w:t xml:space="preserve">در </w:t>
      </w:r>
      <w:r w:rsidR="009C5C38">
        <w:rPr>
          <w:rtl/>
        </w:rPr>
        <w:t>فیلد</w:t>
      </w:r>
      <w:r w:rsidR="009C5C38" w:rsidRPr="008D78E4">
        <w:rPr>
          <w:rtl/>
        </w:rPr>
        <w:t xml:space="preserve"> </w:t>
      </w:r>
      <w:r w:rsidR="009C5C38">
        <w:rPr>
          <w:rtl/>
        </w:rPr>
        <w:t>تعد</w:t>
      </w:r>
      <w:r w:rsidR="009C5C38" w:rsidRPr="008D78E4">
        <w:rPr>
          <w:rtl/>
        </w:rPr>
        <w:t xml:space="preserve">اد </w:t>
      </w:r>
      <w:r w:rsidR="009C5C38">
        <w:rPr>
          <w:rtl/>
        </w:rPr>
        <w:t>بسته</w:t>
      </w:r>
      <w:r w:rsidR="009C5C38" w:rsidRPr="008D78E4">
        <w:rPr>
          <w:rtl/>
        </w:rPr>
        <w:t xml:space="preserve"> در </w:t>
      </w:r>
      <w:r w:rsidR="009C5C38">
        <w:rPr>
          <w:rtl/>
        </w:rPr>
        <w:t>منشأ</w:t>
      </w:r>
      <w:r w:rsidR="009C5C38" w:rsidRPr="008D78E4">
        <w:rPr>
          <w:rtl/>
        </w:rPr>
        <w:t xml:space="preserve"> ارز </w:t>
      </w:r>
      <w:r w:rsidR="009C5C38">
        <w:rPr>
          <w:rFonts w:hint="cs"/>
          <w:rtl/>
        </w:rPr>
        <w:t>حتماً</w:t>
      </w:r>
      <w:r w:rsidR="009C5C38" w:rsidRPr="008D78E4">
        <w:rPr>
          <w:rtl/>
        </w:rPr>
        <w:t xml:space="preserve"> </w:t>
      </w:r>
      <w:r w:rsidR="009C5C38">
        <w:rPr>
          <w:rtl/>
        </w:rPr>
        <w:t>باید</w:t>
      </w:r>
      <w:r w:rsidR="009C5C38" w:rsidRPr="008D78E4">
        <w:rPr>
          <w:rtl/>
        </w:rPr>
        <w:t xml:space="preserve"> از </w:t>
      </w:r>
      <w:r w:rsidR="009C5C38">
        <w:rPr>
          <w:rtl/>
        </w:rPr>
        <w:t>عد</w:t>
      </w:r>
      <w:r w:rsidR="009C5C38" w:rsidRPr="008D78E4">
        <w:rPr>
          <w:rtl/>
        </w:rPr>
        <w:t xml:space="preserve">د </w:t>
      </w:r>
      <w:r w:rsidR="009C5C38">
        <w:rPr>
          <w:rtl/>
        </w:rPr>
        <w:t>صحیح</w:t>
      </w:r>
      <w:r w:rsidR="009C5C38" w:rsidRPr="008D78E4">
        <w:rPr>
          <w:rtl/>
        </w:rPr>
        <w:t xml:space="preserve"> ا</w:t>
      </w:r>
      <w:r w:rsidR="009C5C38">
        <w:rPr>
          <w:rtl/>
        </w:rPr>
        <w:t>ستفا</w:t>
      </w:r>
      <w:r w:rsidR="009C5C38" w:rsidRPr="008D78E4">
        <w:rPr>
          <w:rtl/>
        </w:rPr>
        <w:t xml:space="preserve">ده </w:t>
      </w:r>
      <w:r w:rsidR="009C5C38">
        <w:rPr>
          <w:rtl/>
        </w:rPr>
        <w:t>شو</w:t>
      </w:r>
      <w:r w:rsidR="009C5C38" w:rsidRPr="008D78E4">
        <w:rPr>
          <w:rtl/>
        </w:rPr>
        <w:t xml:space="preserve">د و </w:t>
      </w:r>
      <w:r w:rsidR="009C5C38">
        <w:rPr>
          <w:rFonts w:hint="cs"/>
          <w:rtl/>
        </w:rPr>
        <w:t>نمی‌توان</w:t>
      </w:r>
      <w:r w:rsidR="009C5C38" w:rsidRPr="008D78E4">
        <w:rPr>
          <w:rtl/>
        </w:rPr>
        <w:t xml:space="preserve"> از ا</w:t>
      </w:r>
      <w:r w:rsidR="009C5C38">
        <w:rPr>
          <w:rtl/>
        </w:rPr>
        <w:t>عد</w:t>
      </w:r>
      <w:r w:rsidR="009C5C38" w:rsidRPr="008D78E4">
        <w:rPr>
          <w:rtl/>
        </w:rPr>
        <w:t>اد ا</w:t>
      </w:r>
      <w:r w:rsidR="009C5C38">
        <w:rPr>
          <w:rtl/>
        </w:rPr>
        <w:t>عشا</w:t>
      </w:r>
      <w:r w:rsidR="009C5C38" w:rsidRPr="008D78E4">
        <w:rPr>
          <w:rtl/>
        </w:rPr>
        <w:t>ری ا</w:t>
      </w:r>
      <w:r w:rsidR="009C5C38">
        <w:rPr>
          <w:rtl/>
        </w:rPr>
        <w:t>ستفا</w:t>
      </w:r>
      <w:r w:rsidR="009C5C38" w:rsidRPr="008D78E4">
        <w:rPr>
          <w:rtl/>
        </w:rPr>
        <w:t xml:space="preserve">ده </w:t>
      </w:r>
      <w:r w:rsidR="009C5C38">
        <w:rPr>
          <w:rtl/>
        </w:rPr>
        <w:t>نمو</w:t>
      </w:r>
      <w:r w:rsidR="009C5C38" w:rsidRPr="008D78E4">
        <w:rPr>
          <w:rtl/>
        </w:rPr>
        <w:t>د</w:t>
      </w:r>
      <w:r w:rsidR="009C5C38" w:rsidRPr="008D78E4">
        <w:t>.</w:t>
      </w:r>
      <w:r w:rsidR="009C5C38" w:rsidRPr="008D78E4">
        <w:rPr>
          <w:rtl/>
        </w:rPr>
        <w:t xml:space="preserve"> </w:t>
      </w:r>
      <w:r w:rsidR="009C5C38">
        <w:rPr>
          <w:rFonts w:hint="cs"/>
          <w:rtl/>
        </w:rPr>
        <w:t>(اگر</w:t>
      </w:r>
      <w:r w:rsidR="009C5C38" w:rsidRPr="008D78E4">
        <w:rPr>
          <w:rtl/>
        </w:rPr>
        <w:t xml:space="preserve"> در </w:t>
      </w:r>
      <w:r w:rsidR="009C5C38">
        <w:rPr>
          <w:rtl/>
        </w:rPr>
        <w:t>چند</w:t>
      </w:r>
      <w:r w:rsidR="009C5C38" w:rsidRPr="008D78E4">
        <w:rPr>
          <w:rtl/>
        </w:rPr>
        <w:t xml:space="preserve"> رد</w:t>
      </w:r>
      <w:r w:rsidR="009C5C38">
        <w:rPr>
          <w:rtl/>
        </w:rPr>
        <w:t>یف</w:t>
      </w:r>
      <w:r w:rsidR="009C5C38" w:rsidRPr="008D78E4">
        <w:rPr>
          <w:rtl/>
        </w:rPr>
        <w:t xml:space="preserve"> </w:t>
      </w:r>
      <w:r w:rsidR="009C5C38">
        <w:rPr>
          <w:rtl/>
        </w:rPr>
        <w:t>کالا</w:t>
      </w:r>
      <w:r w:rsidR="009C5C38" w:rsidRPr="008D78E4">
        <w:rPr>
          <w:rtl/>
        </w:rPr>
        <w:t xml:space="preserve">ی </w:t>
      </w:r>
      <w:r w:rsidR="009C5C38">
        <w:rPr>
          <w:rtl/>
        </w:rPr>
        <w:t>منشأ</w:t>
      </w:r>
      <w:r w:rsidR="009C5C38">
        <w:rPr>
          <w:rFonts w:hint="cs"/>
          <w:rtl/>
        </w:rPr>
        <w:t xml:space="preserve"> </w:t>
      </w:r>
      <w:r w:rsidR="009C5C38" w:rsidRPr="008D78E4">
        <w:rPr>
          <w:rtl/>
        </w:rPr>
        <w:t>ارز از ا</w:t>
      </w:r>
      <w:r w:rsidR="009C5C38">
        <w:rPr>
          <w:rtl/>
        </w:rPr>
        <w:t>عد</w:t>
      </w:r>
      <w:r w:rsidR="009C5C38" w:rsidRPr="008D78E4">
        <w:rPr>
          <w:rtl/>
        </w:rPr>
        <w:t>اد ا</w:t>
      </w:r>
      <w:r w:rsidR="009C5C38">
        <w:rPr>
          <w:rtl/>
        </w:rPr>
        <w:t>عشا</w:t>
      </w:r>
      <w:r w:rsidR="009C5C38" w:rsidRPr="008D78E4">
        <w:rPr>
          <w:rtl/>
        </w:rPr>
        <w:t>ری ا</w:t>
      </w:r>
      <w:r w:rsidR="009C5C38">
        <w:rPr>
          <w:rtl/>
        </w:rPr>
        <w:t>ستفا</w:t>
      </w:r>
      <w:r w:rsidR="009C5C38" w:rsidRPr="008D78E4">
        <w:rPr>
          <w:rtl/>
        </w:rPr>
        <w:t xml:space="preserve">ده </w:t>
      </w:r>
      <w:r w:rsidR="009C5C38">
        <w:rPr>
          <w:rtl/>
        </w:rPr>
        <w:t>گر</w:t>
      </w:r>
      <w:r w:rsidR="009C5C38" w:rsidRPr="008D78E4">
        <w:rPr>
          <w:rtl/>
        </w:rPr>
        <w:t>د</w:t>
      </w:r>
      <w:r w:rsidR="009C5C38">
        <w:rPr>
          <w:rtl/>
        </w:rPr>
        <w:t>ید</w:t>
      </w:r>
      <w:r w:rsidR="009C5C38" w:rsidRPr="008D78E4">
        <w:rPr>
          <w:rtl/>
        </w:rPr>
        <w:t xml:space="preserve">، </w:t>
      </w:r>
      <w:r w:rsidR="009C5C38">
        <w:rPr>
          <w:rtl/>
        </w:rPr>
        <w:t>باید</w:t>
      </w:r>
      <w:r w:rsidR="009C5C38" w:rsidRPr="008D78E4">
        <w:rPr>
          <w:rtl/>
        </w:rPr>
        <w:t xml:space="preserve"> در</w:t>
      </w:r>
      <w:r w:rsidR="009C5C38">
        <w:rPr>
          <w:rtl/>
        </w:rPr>
        <w:t>نهایت</w:t>
      </w:r>
      <w:r w:rsidR="009C5C38" w:rsidRPr="008D78E4">
        <w:rPr>
          <w:rtl/>
        </w:rPr>
        <w:t xml:space="preserve"> </w:t>
      </w:r>
      <w:r w:rsidR="009C5C38">
        <w:rPr>
          <w:rFonts w:hint="cs"/>
          <w:rtl/>
        </w:rPr>
        <w:t>جمعشان</w:t>
      </w:r>
      <w:r w:rsidR="009C5C38" w:rsidRPr="008D78E4">
        <w:rPr>
          <w:rtl/>
        </w:rPr>
        <w:t xml:space="preserve"> </w:t>
      </w:r>
      <w:r w:rsidR="009C5C38">
        <w:rPr>
          <w:rtl/>
        </w:rPr>
        <w:t>بر</w:t>
      </w:r>
      <w:r w:rsidR="009C5C38" w:rsidRPr="008D78E4">
        <w:rPr>
          <w:rtl/>
        </w:rPr>
        <w:t>ا</w:t>
      </w:r>
      <w:r w:rsidR="009C5C38">
        <w:rPr>
          <w:rtl/>
        </w:rPr>
        <w:t>بر</w:t>
      </w:r>
      <w:r w:rsidR="009C5C38" w:rsidRPr="008D78E4">
        <w:rPr>
          <w:rtl/>
        </w:rPr>
        <w:t xml:space="preserve"> </w:t>
      </w:r>
      <w:r w:rsidR="009C5C38">
        <w:rPr>
          <w:rtl/>
        </w:rPr>
        <w:t>عد</w:t>
      </w:r>
      <w:r w:rsidR="009C5C38" w:rsidRPr="008D78E4">
        <w:rPr>
          <w:rtl/>
        </w:rPr>
        <w:t xml:space="preserve">دی </w:t>
      </w:r>
      <w:r w:rsidR="009C5C38">
        <w:rPr>
          <w:rtl/>
        </w:rPr>
        <w:t>صحیح</w:t>
      </w:r>
      <w:r w:rsidR="009C5C38" w:rsidRPr="008D78E4">
        <w:rPr>
          <w:rtl/>
        </w:rPr>
        <w:t xml:space="preserve"> </w:t>
      </w:r>
      <w:r w:rsidR="009C5C38">
        <w:rPr>
          <w:rtl/>
        </w:rPr>
        <w:t>شو</w:t>
      </w:r>
      <w:r w:rsidR="009C5C38" w:rsidRPr="008D78E4">
        <w:rPr>
          <w:rtl/>
        </w:rPr>
        <w:t>د</w:t>
      </w:r>
      <w:r w:rsidR="009C5C38">
        <w:rPr>
          <w:rFonts w:hint="cs"/>
          <w:rtl/>
        </w:rPr>
        <w:t>).</w:t>
      </w:r>
    </w:p>
    <w:p w:rsidR="009C5C38" w:rsidRPr="008D78E4" w:rsidRDefault="009C5C38" w:rsidP="002E58EC">
      <w:pPr>
        <w:pStyle w:val="a0"/>
        <w:spacing w:before="240"/>
      </w:pPr>
      <w:r w:rsidRPr="002E58EC">
        <w:rPr>
          <w:rStyle w:val="3Char"/>
          <w:rFonts w:hint="cs"/>
          <w:rtl/>
        </w:rPr>
        <w:t>سؤال:</w:t>
      </w:r>
      <w:r>
        <w:rPr>
          <w:rFonts w:hint="cs"/>
          <w:rtl/>
        </w:rPr>
        <w:t xml:space="preserve"> </w:t>
      </w:r>
      <w:r>
        <w:rPr>
          <w:rtl/>
        </w:rPr>
        <w:t>هنگا</w:t>
      </w:r>
      <w:r w:rsidRPr="008D78E4">
        <w:rPr>
          <w:rtl/>
        </w:rPr>
        <w:t xml:space="preserve">م </w:t>
      </w:r>
      <w:r>
        <w:rPr>
          <w:rtl/>
        </w:rPr>
        <w:t>ثبت</w:t>
      </w:r>
      <w:r w:rsidRPr="008D78E4">
        <w:rPr>
          <w:rtl/>
        </w:rPr>
        <w:t xml:space="preserve"> </w:t>
      </w:r>
      <w:r>
        <w:rPr>
          <w:rtl/>
        </w:rPr>
        <w:t>منشأ</w:t>
      </w:r>
      <w:r w:rsidRPr="008D78E4">
        <w:rPr>
          <w:rtl/>
        </w:rPr>
        <w:t xml:space="preserve"> ارز </w:t>
      </w:r>
      <w:r>
        <w:rPr>
          <w:rtl/>
        </w:rPr>
        <w:t>با</w:t>
      </w:r>
      <w:r w:rsidRPr="008D78E4">
        <w:rPr>
          <w:rtl/>
        </w:rPr>
        <w:t xml:space="preserve"> </w:t>
      </w:r>
      <w:r>
        <w:rPr>
          <w:rtl/>
        </w:rPr>
        <w:t>پیغا</w:t>
      </w:r>
      <w:r w:rsidRPr="008D78E4">
        <w:rPr>
          <w:rtl/>
        </w:rPr>
        <w:t xml:space="preserve">م </w:t>
      </w:r>
      <w:r>
        <w:rPr>
          <w:rtl/>
        </w:rPr>
        <w:t>خطا</w:t>
      </w:r>
      <w:r w:rsidRPr="008D78E4">
        <w:rPr>
          <w:rtl/>
        </w:rPr>
        <w:t xml:space="preserve">ی </w:t>
      </w:r>
      <w:r>
        <w:rPr>
          <w:rFonts w:hint="cs"/>
          <w:rtl/>
        </w:rPr>
        <w:t>«مبلغ</w:t>
      </w:r>
      <w:r w:rsidRPr="008D78E4">
        <w:rPr>
          <w:rtl/>
        </w:rPr>
        <w:t xml:space="preserve"> ارزش </w:t>
      </w:r>
      <w:r>
        <w:rPr>
          <w:rtl/>
        </w:rPr>
        <w:t>کالا</w:t>
      </w:r>
      <w:r w:rsidRPr="008D78E4">
        <w:rPr>
          <w:rtl/>
        </w:rPr>
        <w:t xml:space="preserve"> </w:t>
      </w:r>
      <w:r>
        <w:rPr>
          <w:rtl/>
        </w:rPr>
        <w:t>با</w:t>
      </w:r>
      <w:r w:rsidRPr="008D78E4">
        <w:rPr>
          <w:rtl/>
        </w:rPr>
        <w:t xml:space="preserve"> </w:t>
      </w:r>
      <w:r>
        <w:rPr>
          <w:rtl/>
        </w:rPr>
        <w:t>سند</w:t>
      </w:r>
      <w:r w:rsidRPr="008D78E4">
        <w:rPr>
          <w:rtl/>
        </w:rPr>
        <w:t xml:space="preserve"> </w:t>
      </w:r>
      <w:r>
        <w:rPr>
          <w:rtl/>
        </w:rPr>
        <w:t>مغایر</w:t>
      </w:r>
      <w:r w:rsidRPr="008D78E4">
        <w:rPr>
          <w:rtl/>
        </w:rPr>
        <w:t xml:space="preserve"> ا</w:t>
      </w:r>
      <w:r>
        <w:rPr>
          <w:rtl/>
        </w:rPr>
        <w:t>ست</w:t>
      </w:r>
      <w:r>
        <w:rPr>
          <w:rFonts w:hint="cs"/>
          <w:rtl/>
        </w:rPr>
        <w:t xml:space="preserve">» </w:t>
      </w:r>
      <w:r>
        <w:rPr>
          <w:rtl/>
        </w:rPr>
        <w:t>نمایش</w:t>
      </w:r>
      <w:r w:rsidRPr="008D78E4">
        <w:rPr>
          <w:rtl/>
        </w:rPr>
        <w:t xml:space="preserve"> داده </w:t>
      </w:r>
      <w:r>
        <w:rPr>
          <w:rFonts w:hint="cs"/>
          <w:rtl/>
        </w:rPr>
        <w:t>می‌شود</w:t>
      </w:r>
      <w:r w:rsidRPr="008D78E4">
        <w:rPr>
          <w:rtl/>
        </w:rPr>
        <w:t xml:space="preserve">، </w:t>
      </w:r>
      <w:r>
        <w:rPr>
          <w:rFonts w:hint="cs"/>
          <w:rtl/>
        </w:rPr>
        <w:t>راه‌حل</w:t>
      </w:r>
      <w:r w:rsidRPr="008D78E4">
        <w:rPr>
          <w:rtl/>
        </w:rPr>
        <w:t xml:space="preserve"> </w:t>
      </w:r>
      <w:r>
        <w:rPr>
          <w:rtl/>
        </w:rPr>
        <w:t>چیست</w:t>
      </w:r>
      <w:r w:rsidRPr="008D78E4">
        <w:rPr>
          <w:rtl/>
        </w:rPr>
        <w:t>؟</w:t>
      </w:r>
    </w:p>
    <w:p w:rsidR="009C5C38" w:rsidRPr="008D78E4" w:rsidRDefault="009C5C38" w:rsidP="009C5C38">
      <w:pPr>
        <w:pStyle w:val="a0"/>
      </w:pPr>
      <w:r w:rsidRPr="002E58EC">
        <w:rPr>
          <w:rStyle w:val="3Char"/>
          <w:rFonts w:hint="cs"/>
          <w:rtl/>
        </w:rPr>
        <w:t>پاسخ:</w:t>
      </w:r>
      <w:r>
        <w:rPr>
          <w:rFonts w:hint="cs"/>
          <w:rtl/>
        </w:rPr>
        <w:t xml:space="preserve"> </w:t>
      </w:r>
      <w:r>
        <w:rPr>
          <w:rtl/>
        </w:rPr>
        <w:t>چنانچه</w:t>
      </w:r>
      <w:r w:rsidRPr="008D78E4">
        <w:rPr>
          <w:rtl/>
        </w:rPr>
        <w:t xml:space="preserve"> </w:t>
      </w:r>
      <w:r>
        <w:rPr>
          <w:rtl/>
        </w:rPr>
        <w:t>مبلغ</w:t>
      </w:r>
      <w:r w:rsidRPr="008D78E4">
        <w:rPr>
          <w:rtl/>
        </w:rPr>
        <w:t xml:space="preserve"> </w:t>
      </w:r>
      <w:r>
        <w:rPr>
          <w:rtl/>
        </w:rPr>
        <w:t>فو</w:t>
      </w:r>
      <w:r w:rsidRPr="008D78E4">
        <w:rPr>
          <w:rtl/>
        </w:rPr>
        <w:t>ب وارد</w:t>
      </w:r>
      <w:r>
        <w:rPr>
          <w:rtl/>
        </w:rPr>
        <w:t>شد</w:t>
      </w:r>
      <w:r w:rsidRPr="008D78E4">
        <w:rPr>
          <w:rtl/>
        </w:rPr>
        <w:t xml:space="preserve">ه </w:t>
      </w:r>
      <w:r>
        <w:rPr>
          <w:rtl/>
        </w:rPr>
        <w:t>با</w:t>
      </w:r>
      <w:r w:rsidRPr="008D78E4">
        <w:rPr>
          <w:rtl/>
        </w:rPr>
        <w:t xml:space="preserve"> </w:t>
      </w:r>
      <w:r>
        <w:rPr>
          <w:rtl/>
        </w:rPr>
        <w:t>مبلغ</w:t>
      </w:r>
      <w:r w:rsidRPr="008D78E4">
        <w:rPr>
          <w:rtl/>
        </w:rPr>
        <w:t xml:space="preserve"> </w:t>
      </w:r>
      <w:r>
        <w:rPr>
          <w:rtl/>
        </w:rPr>
        <w:t>فو</w:t>
      </w:r>
      <w:r w:rsidRPr="008D78E4">
        <w:rPr>
          <w:rtl/>
        </w:rPr>
        <w:t xml:space="preserve">ب </w:t>
      </w:r>
      <w:r>
        <w:rPr>
          <w:rFonts w:hint="cs"/>
          <w:rtl/>
        </w:rPr>
        <w:t>ثبت‌شده</w:t>
      </w:r>
      <w:r w:rsidRPr="008D78E4">
        <w:rPr>
          <w:rtl/>
        </w:rPr>
        <w:t xml:space="preserve"> در ا</w:t>
      </w:r>
      <w:r>
        <w:rPr>
          <w:rtl/>
        </w:rPr>
        <w:t>سنا</w:t>
      </w:r>
      <w:r w:rsidRPr="008D78E4">
        <w:rPr>
          <w:rtl/>
        </w:rPr>
        <w:t xml:space="preserve">د </w:t>
      </w:r>
      <w:r>
        <w:rPr>
          <w:rtl/>
        </w:rPr>
        <w:t>حمل</w:t>
      </w:r>
      <w:r w:rsidRPr="008D78E4">
        <w:rPr>
          <w:rtl/>
        </w:rPr>
        <w:t xml:space="preserve"> در </w:t>
      </w:r>
      <w:r>
        <w:rPr>
          <w:rtl/>
        </w:rPr>
        <w:t>بانک</w:t>
      </w:r>
      <w:r w:rsidRPr="008D78E4">
        <w:rPr>
          <w:rtl/>
        </w:rPr>
        <w:t xml:space="preserve"> </w:t>
      </w:r>
      <w:r>
        <w:rPr>
          <w:rtl/>
        </w:rPr>
        <w:t>عامل</w:t>
      </w:r>
      <w:r w:rsidRPr="008D78E4">
        <w:rPr>
          <w:rtl/>
        </w:rPr>
        <w:t xml:space="preserve"> </w:t>
      </w:r>
      <w:r>
        <w:rPr>
          <w:rtl/>
        </w:rPr>
        <w:t>مطابقت</w:t>
      </w:r>
      <w:r w:rsidRPr="008D78E4">
        <w:rPr>
          <w:rtl/>
        </w:rPr>
        <w:t xml:space="preserve"> </w:t>
      </w:r>
      <w:r>
        <w:rPr>
          <w:rtl/>
        </w:rPr>
        <w:t>ند</w:t>
      </w:r>
      <w:r w:rsidRPr="008D78E4">
        <w:rPr>
          <w:rtl/>
        </w:rPr>
        <w:t>ا</w:t>
      </w:r>
      <w:r>
        <w:rPr>
          <w:rtl/>
        </w:rPr>
        <w:t>شته</w:t>
      </w:r>
      <w:r w:rsidRPr="008D78E4">
        <w:rPr>
          <w:rtl/>
        </w:rPr>
        <w:t xml:space="preserve"> </w:t>
      </w:r>
      <w:r>
        <w:rPr>
          <w:rtl/>
        </w:rPr>
        <w:t>باشد</w:t>
      </w:r>
      <w:r>
        <w:rPr>
          <w:rFonts w:hint="cs"/>
          <w:rtl/>
        </w:rPr>
        <w:t>،</w:t>
      </w:r>
      <w:r w:rsidRPr="008D78E4">
        <w:rPr>
          <w:rtl/>
        </w:rPr>
        <w:t xml:space="preserve"> </w:t>
      </w:r>
      <w:r>
        <w:rPr>
          <w:rtl/>
        </w:rPr>
        <w:t>منشأ</w:t>
      </w:r>
      <w:r w:rsidRPr="008D78E4">
        <w:rPr>
          <w:rtl/>
        </w:rPr>
        <w:t xml:space="preserve"> ارز </w:t>
      </w:r>
      <w:r>
        <w:rPr>
          <w:rtl/>
        </w:rPr>
        <w:t>توسط</w:t>
      </w:r>
      <w:r w:rsidRPr="008D78E4">
        <w:rPr>
          <w:rtl/>
        </w:rPr>
        <w:t xml:space="preserve"> </w:t>
      </w:r>
      <w:r>
        <w:rPr>
          <w:rtl/>
        </w:rPr>
        <w:t>بانک</w:t>
      </w:r>
      <w:r w:rsidRPr="008D78E4">
        <w:rPr>
          <w:rtl/>
        </w:rPr>
        <w:t xml:space="preserve"> </w:t>
      </w:r>
      <w:r>
        <w:rPr>
          <w:rtl/>
        </w:rPr>
        <w:t>مرکز</w:t>
      </w:r>
      <w:r w:rsidRPr="008D78E4">
        <w:rPr>
          <w:rtl/>
        </w:rPr>
        <w:t xml:space="preserve">ی </w:t>
      </w:r>
      <w:r>
        <w:rPr>
          <w:rtl/>
        </w:rPr>
        <w:t>پذیرفته</w:t>
      </w:r>
      <w:r>
        <w:rPr>
          <w:rFonts w:hint="cs"/>
          <w:rtl/>
        </w:rPr>
        <w:t xml:space="preserve"> نمی‌شود</w:t>
      </w:r>
      <w:r w:rsidRPr="008D78E4">
        <w:t>.</w:t>
      </w:r>
      <w:r w:rsidRPr="008D78E4">
        <w:rPr>
          <w:rtl/>
        </w:rPr>
        <w:t xml:space="preserve"> </w:t>
      </w:r>
      <w:r>
        <w:rPr>
          <w:rtl/>
        </w:rPr>
        <w:t>بر</w:t>
      </w:r>
      <w:r w:rsidRPr="008D78E4">
        <w:rPr>
          <w:rtl/>
        </w:rPr>
        <w:t xml:space="preserve">ای </w:t>
      </w:r>
      <w:r>
        <w:rPr>
          <w:rtl/>
        </w:rPr>
        <w:t>حل</w:t>
      </w:r>
      <w:r w:rsidRPr="008D78E4">
        <w:rPr>
          <w:rtl/>
        </w:rPr>
        <w:t xml:space="preserve"> </w:t>
      </w:r>
      <w:r>
        <w:rPr>
          <w:rtl/>
        </w:rPr>
        <w:t>مشکل</w:t>
      </w:r>
      <w:r w:rsidRPr="008D78E4">
        <w:rPr>
          <w:rtl/>
        </w:rPr>
        <w:t xml:space="preserve"> </w:t>
      </w:r>
      <w:r>
        <w:rPr>
          <w:rtl/>
        </w:rPr>
        <w:t>باید</w:t>
      </w:r>
      <w:r w:rsidRPr="008D78E4">
        <w:rPr>
          <w:rtl/>
        </w:rPr>
        <w:t xml:space="preserve"> </w:t>
      </w:r>
      <w:r>
        <w:rPr>
          <w:rtl/>
        </w:rPr>
        <w:t>تعد</w:t>
      </w:r>
      <w:r w:rsidRPr="008D78E4">
        <w:rPr>
          <w:rtl/>
        </w:rPr>
        <w:t>اد</w:t>
      </w:r>
      <w:r>
        <w:rPr>
          <w:rFonts w:hint="cs"/>
          <w:rtl/>
        </w:rPr>
        <w:t>/</w:t>
      </w:r>
      <w:r w:rsidRPr="008D78E4">
        <w:rPr>
          <w:rtl/>
        </w:rPr>
        <w:t xml:space="preserve"> </w:t>
      </w:r>
      <w:r>
        <w:rPr>
          <w:rtl/>
        </w:rPr>
        <w:t>مقد</w:t>
      </w:r>
      <w:r w:rsidRPr="008D78E4">
        <w:rPr>
          <w:rtl/>
        </w:rPr>
        <w:t xml:space="preserve">ار </w:t>
      </w:r>
      <w:r>
        <w:rPr>
          <w:rtl/>
        </w:rPr>
        <w:t>کالا</w:t>
      </w:r>
      <w:r w:rsidRPr="008D78E4">
        <w:rPr>
          <w:rtl/>
        </w:rPr>
        <w:t xml:space="preserve"> </w:t>
      </w:r>
      <w:r>
        <w:rPr>
          <w:rtl/>
        </w:rPr>
        <w:t>به</w:t>
      </w:r>
      <w:r w:rsidRPr="008D78E4">
        <w:rPr>
          <w:rtl/>
        </w:rPr>
        <w:t xml:space="preserve"> </w:t>
      </w:r>
      <w:r>
        <w:rPr>
          <w:rtl/>
        </w:rPr>
        <w:t>نحو</w:t>
      </w:r>
      <w:r w:rsidRPr="008D78E4">
        <w:rPr>
          <w:rtl/>
        </w:rPr>
        <w:t xml:space="preserve">ی وارد </w:t>
      </w:r>
      <w:r>
        <w:rPr>
          <w:rtl/>
        </w:rPr>
        <w:t>گر</w:t>
      </w:r>
      <w:r w:rsidRPr="008D78E4">
        <w:rPr>
          <w:rtl/>
        </w:rPr>
        <w:t xml:space="preserve">دد </w:t>
      </w:r>
      <w:r>
        <w:rPr>
          <w:rtl/>
        </w:rPr>
        <w:t>که</w:t>
      </w:r>
      <w:r w:rsidRPr="008D78E4">
        <w:rPr>
          <w:rtl/>
        </w:rPr>
        <w:t xml:space="preserve"> </w:t>
      </w:r>
      <w:r>
        <w:rPr>
          <w:rtl/>
        </w:rPr>
        <w:t>مبلغ</w:t>
      </w:r>
      <w:r w:rsidRPr="008D78E4">
        <w:rPr>
          <w:rtl/>
        </w:rPr>
        <w:t xml:space="preserve"> </w:t>
      </w:r>
      <w:r>
        <w:rPr>
          <w:rtl/>
        </w:rPr>
        <w:t>فو</w:t>
      </w:r>
      <w:r w:rsidRPr="008D78E4">
        <w:rPr>
          <w:rtl/>
        </w:rPr>
        <w:t xml:space="preserve">ب </w:t>
      </w:r>
      <w:r>
        <w:rPr>
          <w:rtl/>
        </w:rPr>
        <w:t>بر</w:t>
      </w:r>
      <w:r w:rsidRPr="008D78E4">
        <w:rPr>
          <w:rtl/>
        </w:rPr>
        <w:t>ا</w:t>
      </w:r>
      <w:r>
        <w:rPr>
          <w:rtl/>
        </w:rPr>
        <w:t>بر</w:t>
      </w:r>
      <w:r w:rsidRPr="008D78E4">
        <w:rPr>
          <w:rtl/>
        </w:rPr>
        <w:t xml:space="preserve"> </w:t>
      </w:r>
      <w:r>
        <w:rPr>
          <w:rtl/>
        </w:rPr>
        <w:t>با</w:t>
      </w:r>
      <w:r w:rsidRPr="008D78E4">
        <w:rPr>
          <w:rtl/>
        </w:rPr>
        <w:t xml:space="preserve"> </w:t>
      </w:r>
      <w:r>
        <w:rPr>
          <w:rtl/>
        </w:rPr>
        <w:t>مبلغ</w:t>
      </w:r>
      <w:r w:rsidRPr="008D78E4">
        <w:rPr>
          <w:rtl/>
        </w:rPr>
        <w:t xml:space="preserve"> </w:t>
      </w:r>
      <w:r>
        <w:rPr>
          <w:rtl/>
        </w:rPr>
        <w:t>فو</w:t>
      </w:r>
      <w:r w:rsidRPr="008D78E4">
        <w:rPr>
          <w:rtl/>
        </w:rPr>
        <w:t xml:space="preserve">ب </w:t>
      </w:r>
      <w:r>
        <w:rPr>
          <w:rtl/>
        </w:rPr>
        <w:t>سند</w:t>
      </w:r>
      <w:r w:rsidRPr="008D78E4">
        <w:rPr>
          <w:rtl/>
        </w:rPr>
        <w:t xml:space="preserve"> </w:t>
      </w:r>
      <w:r>
        <w:rPr>
          <w:rtl/>
        </w:rPr>
        <w:t>حمل</w:t>
      </w:r>
      <w:r w:rsidRPr="008D78E4">
        <w:rPr>
          <w:rtl/>
        </w:rPr>
        <w:t xml:space="preserve"> </w:t>
      </w:r>
      <w:r>
        <w:rPr>
          <w:rtl/>
        </w:rPr>
        <w:t>باشد</w:t>
      </w:r>
      <w:r w:rsidRPr="008D78E4">
        <w:t>.</w:t>
      </w:r>
    </w:p>
    <w:p w:rsidR="009C5C38" w:rsidRPr="008D78E4" w:rsidRDefault="009C5C38" w:rsidP="002E58EC">
      <w:pPr>
        <w:pStyle w:val="a0"/>
        <w:spacing w:before="240"/>
      </w:pPr>
      <w:r w:rsidRPr="002E58EC">
        <w:rPr>
          <w:rStyle w:val="3Char"/>
          <w:rFonts w:hint="cs"/>
          <w:rtl/>
        </w:rPr>
        <w:t>سؤال</w:t>
      </w:r>
      <w:r>
        <w:rPr>
          <w:rFonts w:hint="cs"/>
          <w:rtl/>
        </w:rPr>
        <w:t xml:space="preserve">: </w:t>
      </w:r>
      <w:r>
        <w:rPr>
          <w:rtl/>
        </w:rPr>
        <w:t>هنگا</w:t>
      </w:r>
      <w:r w:rsidRPr="008D78E4">
        <w:rPr>
          <w:rtl/>
        </w:rPr>
        <w:t xml:space="preserve">م </w:t>
      </w:r>
      <w:r>
        <w:rPr>
          <w:rtl/>
        </w:rPr>
        <w:t>ثبت</w:t>
      </w:r>
      <w:r w:rsidRPr="008D78E4">
        <w:rPr>
          <w:rtl/>
        </w:rPr>
        <w:t xml:space="preserve"> </w:t>
      </w:r>
      <w:r>
        <w:rPr>
          <w:rtl/>
        </w:rPr>
        <w:t>منشأ</w:t>
      </w:r>
      <w:r w:rsidRPr="008D78E4">
        <w:rPr>
          <w:rtl/>
        </w:rPr>
        <w:t xml:space="preserve"> ارز</w:t>
      </w:r>
      <w:r>
        <w:rPr>
          <w:rFonts w:hint="cs"/>
          <w:rtl/>
        </w:rPr>
        <w:t>،</w:t>
      </w:r>
      <w:r w:rsidRPr="008D78E4">
        <w:rPr>
          <w:rtl/>
        </w:rPr>
        <w:t xml:space="preserve"> </w:t>
      </w:r>
      <w:r>
        <w:rPr>
          <w:rtl/>
        </w:rPr>
        <w:t>با</w:t>
      </w:r>
      <w:r w:rsidRPr="008D78E4">
        <w:rPr>
          <w:rtl/>
        </w:rPr>
        <w:t xml:space="preserve"> </w:t>
      </w:r>
      <w:r>
        <w:rPr>
          <w:rtl/>
        </w:rPr>
        <w:t>پیغا</w:t>
      </w:r>
      <w:r w:rsidRPr="008D78E4">
        <w:rPr>
          <w:rtl/>
        </w:rPr>
        <w:t xml:space="preserve">م </w:t>
      </w:r>
      <w:r>
        <w:rPr>
          <w:rtl/>
        </w:rPr>
        <w:t>خطا</w:t>
      </w:r>
      <w:r w:rsidRPr="008D78E4">
        <w:rPr>
          <w:rtl/>
        </w:rPr>
        <w:t xml:space="preserve">ی </w:t>
      </w:r>
      <w:r>
        <w:rPr>
          <w:rFonts w:hint="cs"/>
          <w:rtl/>
        </w:rPr>
        <w:t>«این</w:t>
      </w:r>
      <w:r w:rsidRPr="008D78E4">
        <w:rPr>
          <w:rtl/>
        </w:rPr>
        <w:t xml:space="preserve"> رد</w:t>
      </w:r>
      <w:r>
        <w:rPr>
          <w:rtl/>
        </w:rPr>
        <w:t>یف</w:t>
      </w:r>
      <w:r w:rsidRPr="008D78E4">
        <w:rPr>
          <w:rtl/>
        </w:rPr>
        <w:t xml:space="preserve"> </w:t>
      </w:r>
      <w:r>
        <w:rPr>
          <w:rtl/>
        </w:rPr>
        <w:t>سند</w:t>
      </w:r>
      <w:r w:rsidRPr="008D78E4">
        <w:rPr>
          <w:rtl/>
        </w:rPr>
        <w:t xml:space="preserve"> </w:t>
      </w:r>
      <w:r>
        <w:rPr>
          <w:rFonts w:hint="cs"/>
          <w:rtl/>
        </w:rPr>
        <w:t>قبلاً</w:t>
      </w:r>
      <w:r w:rsidRPr="008D78E4">
        <w:rPr>
          <w:rtl/>
        </w:rPr>
        <w:t xml:space="preserve"> ا</w:t>
      </w:r>
      <w:r>
        <w:rPr>
          <w:rtl/>
        </w:rPr>
        <w:t>ستفا</w:t>
      </w:r>
      <w:r w:rsidRPr="008D78E4">
        <w:rPr>
          <w:rtl/>
        </w:rPr>
        <w:t>ده</w:t>
      </w:r>
      <w:r>
        <w:rPr>
          <w:rFonts w:hint="cs"/>
          <w:rtl/>
        </w:rPr>
        <w:t xml:space="preserve"> </w:t>
      </w:r>
      <w:r>
        <w:rPr>
          <w:rtl/>
        </w:rPr>
        <w:t>شد</w:t>
      </w:r>
      <w:r w:rsidRPr="008D78E4">
        <w:rPr>
          <w:rtl/>
        </w:rPr>
        <w:t>ه ا</w:t>
      </w:r>
      <w:r>
        <w:rPr>
          <w:rtl/>
        </w:rPr>
        <w:t>ست</w:t>
      </w:r>
      <w:r>
        <w:rPr>
          <w:rFonts w:hint="cs"/>
          <w:rtl/>
        </w:rPr>
        <w:t>»</w:t>
      </w:r>
      <w:r w:rsidRPr="008D78E4">
        <w:rPr>
          <w:rtl/>
        </w:rPr>
        <w:t xml:space="preserve"> </w:t>
      </w:r>
      <w:r>
        <w:rPr>
          <w:rtl/>
        </w:rPr>
        <w:t>نمایش</w:t>
      </w:r>
      <w:r w:rsidRPr="008D78E4">
        <w:rPr>
          <w:rtl/>
        </w:rPr>
        <w:t xml:space="preserve"> داده </w:t>
      </w:r>
      <w:r>
        <w:rPr>
          <w:rFonts w:hint="cs"/>
          <w:rtl/>
        </w:rPr>
        <w:t>می‌شود</w:t>
      </w:r>
      <w:r w:rsidRPr="008D78E4">
        <w:rPr>
          <w:rtl/>
        </w:rPr>
        <w:t xml:space="preserve">، </w:t>
      </w:r>
      <w:r>
        <w:rPr>
          <w:rFonts w:hint="cs"/>
          <w:rtl/>
        </w:rPr>
        <w:t>راه‌حل</w:t>
      </w:r>
      <w:r w:rsidRPr="008D78E4">
        <w:rPr>
          <w:rtl/>
        </w:rPr>
        <w:t xml:space="preserve"> </w:t>
      </w:r>
      <w:r>
        <w:rPr>
          <w:rtl/>
        </w:rPr>
        <w:t>چیست</w:t>
      </w:r>
      <w:r w:rsidRPr="008D78E4">
        <w:rPr>
          <w:rtl/>
        </w:rPr>
        <w:t>؟</w:t>
      </w:r>
    </w:p>
    <w:p w:rsidR="009C5C38" w:rsidRPr="008D78E4" w:rsidRDefault="009C5C38" w:rsidP="009C5C38">
      <w:pPr>
        <w:pStyle w:val="a0"/>
      </w:pPr>
      <w:r w:rsidRPr="002E58EC">
        <w:rPr>
          <w:rStyle w:val="3Char"/>
          <w:rFonts w:hint="cs"/>
          <w:rtl/>
        </w:rPr>
        <w:t>پاسخ:</w:t>
      </w:r>
      <w:r>
        <w:rPr>
          <w:rFonts w:hint="cs"/>
          <w:rtl/>
        </w:rPr>
        <w:t xml:space="preserve"> </w:t>
      </w:r>
      <w:r>
        <w:rPr>
          <w:rtl/>
        </w:rPr>
        <w:t>نیا</w:t>
      </w:r>
      <w:r w:rsidRPr="008D78E4">
        <w:rPr>
          <w:rtl/>
        </w:rPr>
        <w:t>ز</w:t>
      </w:r>
      <w:r>
        <w:rPr>
          <w:rtl/>
        </w:rPr>
        <w:t>مند</w:t>
      </w:r>
      <w:r w:rsidRPr="008D78E4">
        <w:rPr>
          <w:rtl/>
        </w:rPr>
        <w:t xml:space="preserve"> </w:t>
      </w:r>
      <w:r>
        <w:rPr>
          <w:rtl/>
        </w:rPr>
        <w:t>بر</w:t>
      </w:r>
      <w:r w:rsidRPr="008D78E4">
        <w:rPr>
          <w:rtl/>
        </w:rPr>
        <w:t>ر</w:t>
      </w:r>
      <w:r>
        <w:rPr>
          <w:rtl/>
        </w:rPr>
        <w:t>سی</w:t>
      </w:r>
      <w:r w:rsidRPr="008D78E4">
        <w:rPr>
          <w:rtl/>
        </w:rPr>
        <w:t xml:space="preserve"> از </w:t>
      </w:r>
      <w:r>
        <w:rPr>
          <w:rtl/>
        </w:rPr>
        <w:t>سمت</w:t>
      </w:r>
      <w:r w:rsidRPr="008D78E4">
        <w:rPr>
          <w:rtl/>
        </w:rPr>
        <w:t xml:space="preserve"> </w:t>
      </w:r>
      <w:r>
        <w:rPr>
          <w:rtl/>
        </w:rPr>
        <w:t>کا</w:t>
      </w:r>
      <w:r w:rsidRPr="008D78E4">
        <w:rPr>
          <w:rtl/>
        </w:rPr>
        <w:t>ر</w:t>
      </w:r>
      <w:r>
        <w:rPr>
          <w:rtl/>
        </w:rPr>
        <w:t>شناسا</w:t>
      </w:r>
      <w:r w:rsidRPr="008D78E4">
        <w:rPr>
          <w:rtl/>
        </w:rPr>
        <w:t xml:space="preserve">ن </w:t>
      </w:r>
      <w:r>
        <w:rPr>
          <w:rtl/>
        </w:rPr>
        <w:t>سامانه</w:t>
      </w:r>
      <w:r w:rsidRPr="008D78E4">
        <w:rPr>
          <w:rtl/>
        </w:rPr>
        <w:t xml:space="preserve"> </w:t>
      </w:r>
      <w:r>
        <w:rPr>
          <w:rtl/>
        </w:rPr>
        <w:t>جامع</w:t>
      </w:r>
      <w:r w:rsidRPr="008D78E4">
        <w:rPr>
          <w:rtl/>
        </w:rPr>
        <w:t xml:space="preserve"> </w:t>
      </w:r>
      <w:r>
        <w:rPr>
          <w:rtl/>
        </w:rPr>
        <w:t>تجا</w:t>
      </w:r>
      <w:r w:rsidRPr="008D78E4">
        <w:rPr>
          <w:rtl/>
        </w:rPr>
        <w:t xml:space="preserve">رت </w:t>
      </w:r>
      <w:r>
        <w:rPr>
          <w:rFonts w:hint="cs"/>
          <w:rtl/>
        </w:rPr>
        <w:t>می‌باشد</w:t>
      </w:r>
      <w:r w:rsidRPr="008D78E4">
        <w:t>.</w:t>
      </w:r>
    </w:p>
    <w:p w:rsidR="009C5C38" w:rsidRPr="008D78E4" w:rsidRDefault="009C5C38" w:rsidP="002E58EC">
      <w:pPr>
        <w:pStyle w:val="a0"/>
        <w:spacing w:before="240"/>
      </w:pPr>
      <w:r w:rsidRPr="002E58EC">
        <w:rPr>
          <w:rStyle w:val="3Char"/>
          <w:rFonts w:hint="cs"/>
          <w:rtl/>
        </w:rPr>
        <w:t>سؤال:</w:t>
      </w:r>
      <w:r>
        <w:rPr>
          <w:rFonts w:hint="cs"/>
          <w:rtl/>
        </w:rPr>
        <w:t xml:space="preserve"> </w:t>
      </w:r>
      <w:r>
        <w:rPr>
          <w:rtl/>
        </w:rPr>
        <w:t>هنگا</w:t>
      </w:r>
      <w:r w:rsidRPr="008D78E4">
        <w:rPr>
          <w:rtl/>
        </w:rPr>
        <w:t xml:space="preserve">م </w:t>
      </w:r>
      <w:r>
        <w:rPr>
          <w:rtl/>
        </w:rPr>
        <w:t>ثبت</w:t>
      </w:r>
      <w:r w:rsidRPr="008D78E4">
        <w:rPr>
          <w:rtl/>
        </w:rPr>
        <w:t xml:space="preserve"> </w:t>
      </w:r>
      <w:r>
        <w:rPr>
          <w:rtl/>
        </w:rPr>
        <w:t>منشأ</w:t>
      </w:r>
      <w:r w:rsidRPr="008D78E4">
        <w:rPr>
          <w:rtl/>
        </w:rPr>
        <w:t xml:space="preserve"> ارز </w:t>
      </w:r>
      <w:r>
        <w:rPr>
          <w:rtl/>
        </w:rPr>
        <w:t>با</w:t>
      </w:r>
      <w:r w:rsidRPr="008D78E4">
        <w:rPr>
          <w:rtl/>
        </w:rPr>
        <w:t xml:space="preserve"> </w:t>
      </w:r>
      <w:r>
        <w:rPr>
          <w:rtl/>
        </w:rPr>
        <w:t>پیغا</w:t>
      </w:r>
      <w:r w:rsidRPr="008D78E4">
        <w:rPr>
          <w:rtl/>
        </w:rPr>
        <w:t xml:space="preserve">م </w:t>
      </w:r>
      <w:r>
        <w:rPr>
          <w:rtl/>
        </w:rPr>
        <w:t>خطا</w:t>
      </w:r>
      <w:r w:rsidRPr="008D78E4">
        <w:rPr>
          <w:rtl/>
        </w:rPr>
        <w:t xml:space="preserve">ی </w:t>
      </w:r>
      <w:r>
        <w:rPr>
          <w:rFonts w:hint="cs"/>
          <w:rtl/>
        </w:rPr>
        <w:t>«اطلاعات</w:t>
      </w:r>
      <w:r w:rsidRPr="008D78E4">
        <w:rPr>
          <w:rtl/>
        </w:rPr>
        <w:t xml:space="preserve"> </w:t>
      </w:r>
      <w:r>
        <w:rPr>
          <w:rtl/>
        </w:rPr>
        <w:t>منشأ</w:t>
      </w:r>
      <w:r w:rsidRPr="008D78E4">
        <w:rPr>
          <w:rtl/>
        </w:rPr>
        <w:t xml:space="preserve"> ارز </w:t>
      </w:r>
      <w:r>
        <w:rPr>
          <w:rtl/>
        </w:rPr>
        <w:t>موجو</w:t>
      </w:r>
      <w:r w:rsidRPr="008D78E4">
        <w:rPr>
          <w:rtl/>
        </w:rPr>
        <w:t xml:space="preserve">د </w:t>
      </w:r>
      <w:r>
        <w:rPr>
          <w:rFonts w:hint="cs"/>
          <w:rtl/>
        </w:rPr>
        <w:t>نمی‌باشد»</w:t>
      </w:r>
      <w:r w:rsidRPr="008D78E4">
        <w:rPr>
          <w:rtl/>
        </w:rPr>
        <w:t xml:space="preserve"> </w:t>
      </w:r>
      <w:r>
        <w:rPr>
          <w:rtl/>
        </w:rPr>
        <w:t>نمایش</w:t>
      </w:r>
      <w:r w:rsidRPr="008D78E4">
        <w:rPr>
          <w:rtl/>
        </w:rPr>
        <w:t xml:space="preserve"> داده </w:t>
      </w:r>
      <w:r>
        <w:rPr>
          <w:rFonts w:hint="cs"/>
          <w:rtl/>
        </w:rPr>
        <w:t>می‌شود</w:t>
      </w:r>
      <w:r w:rsidRPr="008D78E4">
        <w:rPr>
          <w:rtl/>
        </w:rPr>
        <w:t xml:space="preserve">، </w:t>
      </w:r>
      <w:r>
        <w:rPr>
          <w:rFonts w:hint="cs"/>
          <w:rtl/>
        </w:rPr>
        <w:t>راه‌حل</w:t>
      </w:r>
      <w:r w:rsidRPr="008D78E4">
        <w:rPr>
          <w:rtl/>
        </w:rPr>
        <w:t xml:space="preserve"> </w:t>
      </w:r>
      <w:r>
        <w:rPr>
          <w:rtl/>
        </w:rPr>
        <w:t>چیست</w:t>
      </w:r>
      <w:r w:rsidRPr="008D78E4">
        <w:rPr>
          <w:rtl/>
        </w:rPr>
        <w:t>؟</w:t>
      </w:r>
    </w:p>
    <w:p w:rsidR="009C5C38" w:rsidRPr="008D78E4" w:rsidRDefault="009C5C38" w:rsidP="009C5C38">
      <w:pPr>
        <w:pStyle w:val="a0"/>
      </w:pPr>
      <w:r w:rsidRPr="002E58EC">
        <w:rPr>
          <w:rStyle w:val="3Char"/>
          <w:rFonts w:hint="cs"/>
          <w:rtl/>
        </w:rPr>
        <w:t>پاسخ:</w:t>
      </w:r>
      <w:r>
        <w:rPr>
          <w:rFonts w:hint="cs"/>
          <w:rtl/>
        </w:rPr>
        <w:t xml:space="preserve"> </w:t>
      </w:r>
      <w:r>
        <w:rPr>
          <w:rtl/>
        </w:rPr>
        <w:t>مبلغ</w:t>
      </w:r>
      <w:r w:rsidRPr="008D78E4">
        <w:rPr>
          <w:rtl/>
        </w:rPr>
        <w:t xml:space="preserve"> </w:t>
      </w:r>
      <w:r>
        <w:rPr>
          <w:rtl/>
        </w:rPr>
        <w:t>کل</w:t>
      </w:r>
      <w:r w:rsidRPr="008D78E4">
        <w:rPr>
          <w:rtl/>
        </w:rPr>
        <w:t xml:space="preserve"> </w:t>
      </w:r>
      <w:r>
        <w:rPr>
          <w:rtl/>
        </w:rPr>
        <w:t>منشأ</w:t>
      </w:r>
      <w:r w:rsidRPr="008D78E4">
        <w:rPr>
          <w:rtl/>
        </w:rPr>
        <w:t xml:space="preserve"> ارز </w:t>
      </w:r>
      <w:r>
        <w:rPr>
          <w:rtl/>
        </w:rPr>
        <w:t>صفر</w:t>
      </w:r>
      <w:r w:rsidRPr="008D78E4">
        <w:rPr>
          <w:rtl/>
        </w:rPr>
        <w:t xml:space="preserve"> </w:t>
      </w:r>
      <w:r>
        <w:rPr>
          <w:rFonts w:hint="cs"/>
          <w:rtl/>
        </w:rPr>
        <w:t>درج‌شده</w:t>
      </w:r>
      <w:r w:rsidRPr="008D78E4">
        <w:rPr>
          <w:rtl/>
        </w:rPr>
        <w:t xml:space="preserve"> ا</w:t>
      </w:r>
      <w:r>
        <w:rPr>
          <w:rtl/>
        </w:rPr>
        <w:t>ست</w:t>
      </w:r>
      <w:r w:rsidRPr="008D78E4">
        <w:t>.</w:t>
      </w:r>
      <w:r w:rsidRPr="008D78E4">
        <w:rPr>
          <w:rtl/>
        </w:rPr>
        <w:t xml:space="preserve"> در ا</w:t>
      </w:r>
      <w:r>
        <w:rPr>
          <w:rtl/>
        </w:rPr>
        <w:t>ین</w:t>
      </w:r>
      <w:r w:rsidRPr="008D78E4">
        <w:rPr>
          <w:rtl/>
        </w:rPr>
        <w:t xml:space="preserve"> </w:t>
      </w:r>
      <w:r>
        <w:rPr>
          <w:rtl/>
        </w:rPr>
        <w:t>حالت</w:t>
      </w:r>
      <w:r w:rsidRPr="008D78E4">
        <w:rPr>
          <w:rtl/>
        </w:rPr>
        <w:t xml:space="preserve"> ا</w:t>
      </w:r>
      <w:r>
        <w:rPr>
          <w:rtl/>
        </w:rPr>
        <w:t>مکا</w:t>
      </w:r>
      <w:r w:rsidRPr="008D78E4">
        <w:rPr>
          <w:rtl/>
        </w:rPr>
        <w:t xml:space="preserve">ن </w:t>
      </w:r>
      <w:r>
        <w:rPr>
          <w:rtl/>
        </w:rPr>
        <w:t>ثبت</w:t>
      </w:r>
      <w:r w:rsidRPr="008D78E4">
        <w:rPr>
          <w:rtl/>
        </w:rPr>
        <w:t xml:space="preserve"> </w:t>
      </w:r>
      <w:r>
        <w:rPr>
          <w:rtl/>
        </w:rPr>
        <w:t>منشأ</w:t>
      </w:r>
      <w:r w:rsidRPr="008D78E4">
        <w:rPr>
          <w:rtl/>
        </w:rPr>
        <w:t xml:space="preserve"> ارز و</w:t>
      </w:r>
      <w:r>
        <w:rPr>
          <w:rtl/>
        </w:rPr>
        <w:t>جو</w:t>
      </w:r>
      <w:r w:rsidRPr="008D78E4">
        <w:rPr>
          <w:rtl/>
        </w:rPr>
        <w:t xml:space="preserve">د </w:t>
      </w:r>
      <w:r>
        <w:rPr>
          <w:rtl/>
        </w:rPr>
        <w:t>ند</w:t>
      </w:r>
      <w:r w:rsidRPr="008D78E4">
        <w:rPr>
          <w:rtl/>
        </w:rPr>
        <w:t xml:space="preserve">ارد و </w:t>
      </w:r>
      <w:r>
        <w:rPr>
          <w:rtl/>
        </w:rPr>
        <w:t>باید</w:t>
      </w:r>
      <w:r w:rsidRPr="008D78E4">
        <w:rPr>
          <w:rtl/>
        </w:rPr>
        <w:t xml:space="preserve"> ا</w:t>
      </w:r>
      <w:r>
        <w:rPr>
          <w:rtl/>
        </w:rPr>
        <w:t>طلاعا</w:t>
      </w:r>
      <w:r w:rsidRPr="008D78E4">
        <w:rPr>
          <w:rtl/>
        </w:rPr>
        <w:t>ت ورودی ا</w:t>
      </w:r>
      <w:r>
        <w:rPr>
          <w:rtl/>
        </w:rPr>
        <w:t>صلا</w:t>
      </w:r>
      <w:r w:rsidRPr="008D78E4">
        <w:rPr>
          <w:rtl/>
        </w:rPr>
        <w:t xml:space="preserve">ح </w:t>
      </w:r>
      <w:r>
        <w:rPr>
          <w:rtl/>
        </w:rPr>
        <w:t>گر</w:t>
      </w:r>
      <w:r w:rsidRPr="008D78E4">
        <w:rPr>
          <w:rtl/>
        </w:rPr>
        <w:t>دد</w:t>
      </w:r>
      <w:r w:rsidRPr="008D78E4">
        <w:t>.</w:t>
      </w:r>
    </w:p>
    <w:p w:rsidR="009C5C38" w:rsidRDefault="009C5C38" w:rsidP="009C5C38">
      <w:pPr>
        <w:pStyle w:val="a0"/>
        <w:rPr>
          <w:rtl/>
        </w:rPr>
      </w:pPr>
      <w:r w:rsidRPr="002E58EC">
        <w:rPr>
          <w:rStyle w:val="3Char"/>
          <w:rFonts w:hint="cs"/>
          <w:rtl/>
        </w:rPr>
        <w:lastRenderedPageBreak/>
        <w:t>سؤال:</w:t>
      </w:r>
      <w:r>
        <w:rPr>
          <w:rFonts w:hint="cs"/>
          <w:rtl/>
        </w:rPr>
        <w:t xml:space="preserve"> </w:t>
      </w:r>
      <w:r w:rsidRPr="008D78E4">
        <w:rPr>
          <w:rtl/>
        </w:rPr>
        <w:t>و</w:t>
      </w:r>
      <w:r>
        <w:rPr>
          <w:rtl/>
        </w:rPr>
        <w:t>ضعیت</w:t>
      </w:r>
      <w:r w:rsidRPr="008D78E4">
        <w:rPr>
          <w:rtl/>
        </w:rPr>
        <w:t xml:space="preserve"> </w:t>
      </w:r>
      <w:r>
        <w:rPr>
          <w:rtl/>
        </w:rPr>
        <w:t>منشأ</w:t>
      </w:r>
      <w:r w:rsidRPr="008D78E4">
        <w:rPr>
          <w:rtl/>
        </w:rPr>
        <w:t xml:space="preserve"> ارز </w:t>
      </w:r>
      <w:r>
        <w:rPr>
          <w:rFonts w:hint="cs"/>
          <w:rtl/>
        </w:rPr>
        <w:t>«منتظر</w:t>
      </w:r>
      <w:r w:rsidRPr="008D78E4">
        <w:rPr>
          <w:rtl/>
        </w:rPr>
        <w:t xml:space="preserve"> ار</w:t>
      </w:r>
      <w:r>
        <w:rPr>
          <w:rtl/>
        </w:rPr>
        <w:t>سا</w:t>
      </w:r>
      <w:r w:rsidRPr="008D78E4">
        <w:rPr>
          <w:rtl/>
        </w:rPr>
        <w:t xml:space="preserve">ل </w:t>
      </w:r>
      <w:r>
        <w:rPr>
          <w:rtl/>
        </w:rPr>
        <w:t>به</w:t>
      </w:r>
      <w:r w:rsidRPr="008D78E4">
        <w:rPr>
          <w:rtl/>
        </w:rPr>
        <w:t xml:space="preserve"> </w:t>
      </w:r>
      <w:r>
        <w:rPr>
          <w:rtl/>
        </w:rPr>
        <w:t>بانک</w:t>
      </w:r>
      <w:r>
        <w:rPr>
          <w:rFonts w:hint="cs"/>
          <w:rtl/>
        </w:rPr>
        <w:t xml:space="preserve">» </w:t>
      </w:r>
      <w:r>
        <w:rPr>
          <w:rtl/>
        </w:rPr>
        <w:t>به</w:t>
      </w:r>
      <w:r w:rsidRPr="008D78E4">
        <w:rPr>
          <w:rtl/>
        </w:rPr>
        <w:t xml:space="preserve"> </w:t>
      </w:r>
      <w:r>
        <w:rPr>
          <w:rtl/>
        </w:rPr>
        <w:t>چه</w:t>
      </w:r>
      <w:r w:rsidRPr="008D78E4">
        <w:rPr>
          <w:rtl/>
        </w:rPr>
        <w:t xml:space="preserve"> </w:t>
      </w:r>
      <w:r>
        <w:rPr>
          <w:rtl/>
        </w:rPr>
        <w:t>معناست</w:t>
      </w:r>
      <w:r w:rsidRPr="008D78E4">
        <w:rPr>
          <w:rtl/>
        </w:rPr>
        <w:t xml:space="preserve">؟ </w:t>
      </w:r>
    </w:p>
    <w:p w:rsidR="009C5C38" w:rsidRPr="008D78E4" w:rsidRDefault="009C5C38" w:rsidP="009C5C38">
      <w:pPr>
        <w:pStyle w:val="a0"/>
      </w:pPr>
      <w:r w:rsidRPr="002E58EC">
        <w:rPr>
          <w:rStyle w:val="3Char"/>
          <w:rFonts w:hint="cs"/>
          <w:rtl/>
        </w:rPr>
        <w:t>پاسخ:</w:t>
      </w:r>
      <w:r>
        <w:rPr>
          <w:rFonts w:hint="cs"/>
          <w:rtl/>
        </w:rPr>
        <w:t xml:space="preserve"> </w:t>
      </w:r>
      <w:r w:rsidRPr="008D78E4">
        <w:rPr>
          <w:rtl/>
        </w:rPr>
        <w:t>ا</w:t>
      </w:r>
      <w:r>
        <w:rPr>
          <w:rtl/>
        </w:rPr>
        <w:t>ین</w:t>
      </w:r>
      <w:r w:rsidRPr="008D78E4">
        <w:rPr>
          <w:rtl/>
        </w:rPr>
        <w:t xml:space="preserve"> و</w:t>
      </w:r>
      <w:r>
        <w:rPr>
          <w:rtl/>
        </w:rPr>
        <w:t>ضعیت</w:t>
      </w:r>
      <w:r w:rsidRPr="008D78E4">
        <w:rPr>
          <w:rtl/>
        </w:rPr>
        <w:t xml:space="preserve"> </w:t>
      </w:r>
      <w:r>
        <w:rPr>
          <w:rtl/>
        </w:rPr>
        <w:t>به</w:t>
      </w:r>
      <w:r w:rsidRPr="008D78E4">
        <w:rPr>
          <w:rtl/>
        </w:rPr>
        <w:t xml:space="preserve"> </w:t>
      </w:r>
      <w:r>
        <w:rPr>
          <w:rtl/>
        </w:rPr>
        <w:t>معنی</w:t>
      </w:r>
      <w:r w:rsidRPr="008D78E4">
        <w:rPr>
          <w:rtl/>
        </w:rPr>
        <w:t xml:space="preserve"> آن ا</w:t>
      </w:r>
      <w:r>
        <w:rPr>
          <w:rtl/>
        </w:rPr>
        <w:t>ست</w:t>
      </w:r>
      <w:r w:rsidRPr="008D78E4">
        <w:rPr>
          <w:rtl/>
        </w:rPr>
        <w:t xml:space="preserve"> </w:t>
      </w:r>
      <w:r>
        <w:rPr>
          <w:rtl/>
        </w:rPr>
        <w:t>که</w:t>
      </w:r>
      <w:r w:rsidRPr="008D78E4">
        <w:rPr>
          <w:rtl/>
        </w:rPr>
        <w:t xml:space="preserve"> در </w:t>
      </w:r>
      <w:r>
        <w:rPr>
          <w:rtl/>
        </w:rPr>
        <w:t>حا</w:t>
      </w:r>
      <w:r w:rsidRPr="008D78E4">
        <w:rPr>
          <w:rtl/>
        </w:rPr>
        <w:t xml:space="preserve">ل </w:t>
      </w:r>
      <w:r>
        <w:rPr>
          <w:rtl/>
        </w:rPr>
        <w:t>حاضر</w:t>
      </w:r>
      <w:r w:rsidRPr="008D78E4">
        <w:rPr>
          <w:rtl/>
        </w:rPr>
        <w:t xml:space="preserve"> در ار</w:t>
      </w:r>
      <w:r>
        <w:rPr>
          <w:rtl/>
        </w:rPr>
        <w:t>سا</w:t>
      </w:r>
      <w:r w:rsidRPr="008D78E4">
        <w:rPr>
          <w:rtl/>
        </w:rPr>
        <w:t>ل ا</w:t>
      </w:r>
      <w:r>
        <w:rPr>
          <w:rtl/>
        </w:rPr>
        <w:t>طلاعا</w:t>
      </w:r>
      <w:r w:rsidRPr="008D78E4">
        <w:rPr>
          <w:rtl/>
        </w:rPr>
        <w:t xml:space="preserve">ت </w:t>
      </w:r>
      <w:r>
        <w:rPr>
          <w:rtl/>
        </w:rPr>
        <w:t>منشأ</w:t>
      </w:r>
      <w:r w:rsidRPr="008D78E4">
        <w:rPr>
          <w:rtl/>
        </w:rPr>
        <w:t xml:space="preserve"> ارز </w:t>
      </w:r>
      <w:r>
        <w:rPr>
          <w:rtl/>
        </w:rPr>
        <w:t>به</w:t>
      </w:r>
      <w:r w:rsidRPr="008D78E4">
        <w:rPr>
          <w:rtl/>
        </w:rPr>
        <w:t xml:space="preserve"> </w:t>
      </w:r>
      <w:r>
        <w:rPr>
          <w:rtl/>
        </w:rPr>
        <w:t>بانک</w:t>
      </w:r>
      <w:r w:rsidRPr="008D78E4">
        <w:rPr>
          <w:rtl/>
        </w:rPr>
        <w:t xml:space="preserve"> </w:t>
      </w:r>
      <w:r>
        <w:rPr>
          <w:rtl/>
        </w:rPr>
        <w:t>مرکز</w:t>
      </w:r>
      <w:r w:rsidRPr="008D78E4">
        <w:rPr>
          <w:rtl/>
        </w:rPr>
        <w:t>ی ا</w:t>
      </w:r>
      <w:r>
        <w:rPr>
          <w:rtl/>
        </w:rPr>
        <w:t>ختلالی</w:t>
      </w:r>
      <w:r w:rsidRPr="008D78E4">
        <w:rPr>
          <w:rtl/>
        </w:rPr>
        <w:t xml:space="preserve"> </w:t>
      </w:r>
      <w:r>
        <w:rPr>
          <w:rtl/>
        </w:rPr>
        <w:t>به</w:t>
      </w:r>
      <w:r w:rsidRPr="008D78E4">
        <w:rPr>
          <w:rtl/>
        </w:rPr>
        <w:t xml:space="preserve"> و</w:t>
      </w:r>
      <w:r>
        <w:rPr>
          <w:rtl/>
        </w:rPr>
        <w:t>جو</w:t>
      </w:r>
      <w:r w:rsidRPr="008D78E4">
        <w:rPr>
          <w:rtl/>
        </w:rPr>
        <w:t>د آ</w:t>
      </w:r>
      <w:r>
        <w:rPr>
          <w:rtl/>
        </w:rPr>
        <w:t>مد</w:t>
      </w:r>
      <w:r w:rsidRPr="008D78E4">
        <w:rPr>
          <w:rtl/>
        </w:rPr>
        <w:t>ه ا</w:t>
      </w:r>
      <w:r>
        <w:rPr>
          <w:rtl/>
        </w:rPr>
        <w:t>ست</w:t>
      </w:r>
      <w:r w:rsidRPr="008D78E4">
        <w:t>.</w:t>
      </w:r>
      <w:r w:rsidRPr="008D78E4">
        <w:rPr>
          <w:rtl/>
        </w:rPr>
        <w:t xml:space="preserve"> </w:t>
      </w:r>
      <w:r>
        <w:rPr>
          <w:rtl/>
        </w:rPr>
        <w:t>بلافاصله</w:t>
      </w:r>
      <w:r w:rsidRPr="008D78E4">
        <w:rPr>
          <w:rtl/>
        </w:rPr>
        <w:t xml:space="preserve"> </w:t>
      </w:r>
      <w:r>
        <w:rPr>
          <w:rtl/>
        </w:rPr>
        <w:t>بعد</w:t>
      </w:r>
      <w:r w:rsidRPr="008D78E4">
        <w:rPr>
          <w:rtl/>
        </w:rPr>
        <w:t xml:space="preserve"> از </w:t>
      </w:r>
      <w:r>
        <w:rPr>
          <w:rtl/>
        </w:rPr>
        <w:t>برطر</w:t>
      </w:r>
      <w:r w:rsidRPr="008D78E4">
        <w:rPr>
          <w:rtl/>
        </w:rPr>
        <w:t>ف</w:t>
      </w:r>
      <w:r>
        <w:rPr>
          <w:rFonts w:hint="cs"/>
          <w:rtl/>
        </w:rPr>
        <w:t xml:space="preserve"> </w:t>
      </w:r>
      <w:r>
        <w:rPr>
          <w:rtl/>
        </w:rPr>
        <w:t>شد</w:t>
      </w:r>
      <w:r w:rsidRPr="008D78E4">
        <w:rPr>
          <w:rtl/>
        </w:rPr>
        <w:t xml:space="preserve">ن </w:t>
      </w:r>
      <w:r>
        <w:rPr>
          <w:rtl/>
        </w:rPr>
        <w:t>مشکل</w:t>
      </w:r>
      <w:r>
        <w:rPr>
          <w:rFonts w:hint="cs"/>
          <w:rtl/>
        </w:rPr>
        <w:t>،</w:t>
      </w:r>
      <w:r w:rsidRPr="008D78E4">
        <w:rPr>
          <w:rtl/>
        </w:rPr>
        <w:t xml:space="preserve"> </w:t>
      </w:r>
      <w:r>
        <w:rPr>
          <w:rtl/>
        </w:rPr>
        <w:t>منشأ</w:t>
      </w:r>
      <w:r w:rsidRPr="008D78E4">
        <w:rPr>
          <w:rtl/>
        </w:rPr>
        <w:t xml:space="preserve"> ارز ار</w:t>
      </w:r>
      <w:r>
        <w:rPr>
          <w:rtl/>
        </w:rPr>
        <w:t>سا</w:t>
      </w:r>
      <w:r w:rsidRPr="008D78E4">
        <w:rPr>
          <w:rtl/>
        </w:rPr>
        <w:t xml:space="preserve">ل </w:t>
      </w:r>
      <w:r>
        <w:rPr>
          <w:rtl/>
        </w:rPr>
        <w:t>خو</w:t>
      </w:r>
      <w:r w:rsidRPr="008D78E4">
        <w:rPr>
          <w:rtl/>
        </w:rPr>
        <w:t>ا</w:t>
      </w:r>
      <w:r>
        <w:rPr>
          <w:rtl/>
        </w:rPr>
        <w:t>هد</w:t>
      </w:r>
      <w:r w:rsidRPr="008D78E4">
        <w:rPr>
          <w:rtl/>
        </w:rPr>
        <w:t xml:space="preserve"> </w:t>
      </w:r>
      <w:r>
        <w:rPr>
          <w:rtl/>
        </w:rPr>
        <w:t>شد</w:t>
      </w:r>
      <w:r w:rsidRPr="008D78E4">
        <w:rPr>
          <w:rtl/>
        </w:rPr>
        <w:t xml:space="preserve"> و </w:t>
      </w:r>
      <w:r>
        <w:rPr>
          <w:rtl/>
        </w:rPr>
        <w:t>نتیجه</w:t>
      </w:r>
      <w:r w:rsidRPr="008D78E4">
        <w:rPr>
          <w:rtl/>
        </w:rPr>
        <w:t xml:space="preserve"> آن در </w:t>
      </w:r>
      <w:r>
        <w:rPr>
          <w:rtl/>
        </w:rPr>
        <w:t>صفحه</w:t>
      </w:r>
      <w:r w:rsidRPr="008D78E4">
        <w:rPr>
          <w:rtl/>
        </w:rPr>
        <w:t xml:space="preserve"> </w:t>
      </w:r>
      <w:r>
        <w:rPr>
          <w:rFonts w:hint="cs"/>
          <w:rtl/>
        </w:rPr>
        <w:t>جزئیات</w:t>
      </w:r>
      <w:r>
        <w:rPr>
          <w:rtl/>
        </w:rPr>
        <w:t xml:space="preserve"> </w:t>
      </w:r>
      <w:r>
        <w:rPr>
          <w:rFonts w:hint="cs"/>
          <w:rtl/>
        </w:rPr>
        <w:t>منشأ</w:t>
      </w:r>
      <w:r w:rsidRPr="008D78E4">
        <w:rPr>
          <w:rtl/>
        </w:rPr>
        <w:t xml:space="preserve"> ارز </w:t>
      </w:r>
      <w:r>
        <w:rPr>
          <w:rFonts w:hint="cs"/>
          <w:rtl/>
        </w:rPr>
        <w:t>قابل‌رؤیت</w:t>
      </w:r>
      <w:r w:rsidRPr="008D78E4">
        <w:rPr>
          <w:rtl/>
        </w:rPr>
        <w:t xml:space="preserve"> </w:t>
      </w:r>
      <w:r>
        <w:rPr>
          <w:rtl/>
        </w:rPr>
        <w:t>خو</w:t>
      </w:r>
      <w:r w:rsidRPr="008D78E4">
        <w:rPr>
          <w:rtl/>
        </w:rPr>
        <w:t>ا</w:t>
      </w:r>
      <w:r>
        <w:rPr>
          <w:rtl/>
        </w:rPr>
        <w:t>هد</w:t>
      </w:r>
      <w:r w:rsidRPr="008D78E4">
        <w:rPr>
          <w:rtl/>
        </w:rPr>
        <w:t xml:space="preserve"> </w:t>
      </w:r>
      <w:r>
        <w:rPr>
          <w:rtl/>
        </w:rPr>
        <w:t>بو</w:t>
      </w:r>
      <w:r w:rsidRPr="008D78E4">
        <w:rPr>
          <w:rtl/>
        </w:rPr>
        <w:t>د</w:t>
      </w:r>
      <w:r w:rsidRPr="008D78E4">
        <w:t>.</w:t>
      </w:r>
    </w:p>
    <w:p w:rsidR="009C5C38" w:rsidRPr="008D78E4" w:rsidRDefault="009C5C38" w:rsidP="002E58EC">
      <w:pPr>
        <w:pStyle w:val="a0"/>
        <w:spacing w:before="240"/>
      </w:pPr>
      <w:r w:rsidRPr="002E58EC">
        <w:rPr>
          <w:rStyle w:val="3Char"/>
          <w:rFonts w:hint="cs"/>
          <w:rtl/>
        </w:rPr>
        <w:t>سؤال:</w:t>
      </w:r>
      <w:r>
        <w:rPr>
          <w:rFonts w:hint="cs"/>
          <w:rtl/>
        </w:rPr>
        <w:t xml:space="preserve"> </w:t>
      </w:r>
      <w:r w:rsidRPr="008D78E4">
        <w:rPr>
          <w:rtl/>
        </w:rPr>
        <w:t>و</w:t>
      </w:r>
      <w:r>
        <w:rPr>
          <w:rtl/>
        </w:rPr>
        <w:t>ضعیت</w:t>
      </w:r>
      <w:r w:rsidRPr="008D78E4">
        <w:rPr>
          <w:rtl/>
        </w:rPr>
        <w:t xml:space="preserve"> </w:t>
      </w:r>
      <w:r>
        <w:rPr>
          <w:rtl/>
        </w:rPr>
        <w:t>منشأ ارز</w:t>
      </w:r>
      <w:r>
        <w:rPr>
          <w:rFonts w:hint="cs"/>
          <w:rtl/>
        </w:rPr>
        <w:t xml:space="preserve"> «ارسال‌شده» </w:t>
      </w:r>
      <w:r>
        <w:rPr>
          <w:rtl/>
        </w:rPr>
        <w:t>به</w:t>
      </w:r>
      <w:r w:rsidRPr="008D78E4">
        <w:rPr>
          <w:rtl/>
        </w:rPr>
        <w:t xml:space="preserve"> </w:t>
      </w:r>
      <w:r>
        <w:rPr>
          <w:rtl/>
        </w:rPr>
        <w:t>چه</w:t>
      </w:r>
      <w:r w:rsidRPr="008D78E4">
        <w:rPr>
          <w:rtl/>
        </w:rPr>
        <w:t xml:space="preserve"> </w:t>
      </w:r>
      <w:r>
        <w:rPr>
          <w:rtl/>
        </w:rPr>
        <w:t>معناست</w:t>
      </w:r>
      <w:r w:rsidRPr="008D78E4">
        <w:rPr>
          <w:rtl/>
        </w:rPr>
        <w:t>؟</w:t>
      </w:r>
    </w:p>
    <w:p w:rsidR="009C5C38" w:rsidRPr="008D78E4" w:rsidRDefault="009C5C38" w:rsidP="009C5C38">
      <w:pPr>
        <w:pStyle w:val="a0"/>
      </w:pPr>
      <w:r w:rsidRPr="002E58EC">
        <w:rPr>
          <w:rStyle w:val="3Char"/>
          <w:rFonts w:hint="cs"/>
          <w:rtl/>
        </w:rPr>
        <w:t>پاسخ:</w:t>
      </w:r>
      <w:r>
        <w:rPr>
          <w:rFonts w:hint="cs"/>
          <w:rtl/>
        </w:rPr>
        <w:t xml:space="preserve"> </w:t>
      </w:r>
      <w:r w:rsidRPr="008D78E4">
        <w:rPr>
          <w:rtl/>
        </w:rPr>
        <w:t>ا</w:t>
      </w:r>
      <w:r>
        <w:rPr>
          <w:rtl/>
        </w:rPr>
        <w:t>ین</w:t>
      </w:r>
      <w:r w:rsidRPr="008D78E4">
        <w:rPr>
          <w:rtl/>
        </w:rPr>
        <w:t xml:space="preserve"> و</w:t>
      </w:r>
      <w:r>
        <w:rPr>
          <w:rtl/>
        </w:rPr>
        <w:t>ضعیت</w:t>
      </w:r>
      <w:r w:rsidRPr="008D78E4">
        <w:rPr>
          <w:rtl/>
        </w:rPr>
        <w:t xml:space="preserve"> </w:t>
      </w:r>
      <w:r>
        <w:rPr>
          <w:rtl/>
        </w:rPr>
        <w:t>به</w:t>
      </w:r>
      <w:r w:rsidRPr="008D78E4">
        <w:rPr>
          <w:rtl/>
        </w:rPr>
        <w:t xml:space="preserve"> </w:t>
      </w:r>
      <w:r>
        <w:rPr>
          <w:rtl/>
        </w:rPr>
        <w:t>معنی</w:t>
      </w:r>
      <w:r w:rsidRPr="008D78E4">
        <w:rPr>
          <w:rtl/>
        </w:rPr>
        <w:t xml:space="preserve"> آن ا</w:t>
      </w:r>
      <w:r>
        <w:rPr>
          <w:rtl/>
        </w:rPr>
        <w:t>ست</w:t>
      </w:r>
      <w:r w:rsidRPr="008D78E4">
        <w:rPr>
          <w:rtl/>
        </w:rPr>
        <w:t xml:space="preserve"> </w:t>
      </w:r>
      <w:r>
        <w:rPr>
          <w:rtl/>
        </w:rPr>
        <w:t>که</w:t>
      </w:r>
      <w:r w:rsidRPr="008D78E4">
        <w:rPr>
          <w:rtl/>
        </w:rPr>
        <w:t xml:space="preserve"> </w:t>
      </w:r>
      <w:r>
        <w:rPr>
          <w:rtl/>
        </w:rPr>
        <w:t>منشأ</w:t>
      </w:r>
      <w:r w:rsidRPr="008D78E4">
        <w:rPr>
          <w:rtl/>
        </w:rPr>
        <w:t xml:space="preserve"> ارز از </w:t>
      </w:r>
      <w:r>
        <w:rPr>
          <w:rtl/>
        </w:rPr>
        <w:t>سامانه</w:t>
      </w:r>
      <w:r w:rsidRPr="008D78E4">
        <w:rPr>
          <w:rtl/>
        </w:rPr>
        <w:t xml:space="preserve"> </w:t>
      </w:r>
      <w:r>
        <w:rPr>
          <w:rtl/>
        </w:rPr>
        <w:t>جامع</w:t>
      </w:r>
      <w:r w:rsidRPr="008D78E4">
        <w:rPr>
          <w:rtl/>
        </w:rPr>
        <w:t xml:space="preserve"> </w:t>
      </w:r>
      <w:r>
        <w:rPr>
          <w:rtl/>
        </w:rPr>
        <w:t>با</w:t>
      </w:r>
      <w:r w:rsidRPr="008D78E4">
        <w:rPr>
          <w:rtl/>
        </w:rPr>
        <w:t xml:space="preserve"> </w:t>
      </w:r>
      <w:r>
        <w:rPr>
          <w:rtl/>
        </w:rPr>
        <w:t>موفقیت</w:t>
      </w:r>
      <w:r w:rsidRPr="008D78E4">
        <w:rPr>
          <w:rtl/>
        </w:rPr>
        <w:t xml:space="preserve"> </w:t>
      </w:r>
      <w:r>
        <w:rPr>
          <w:rtl/>
        </w:rPr>
        <w:t>بر</w:t>
      </w:r>
      <w:r w:rsidRPr="008D78E4">
        <w:rPr>
          <w:rtl/>
        </w:rPr>
        <w:t xml:space="preserve">ای </w:t>
      </w:r>
      <w:r>
        <w:rPr>
          <w:rtl/>
        </w:rPr>
        <w:t>بانک</w:t>
      </w:r>
      <w:r w:rsidRPr="008D78E4">
        <w:rPr>
          <w:rtl/>
        </w:rPr>
        <w:t xml:space="preserve"> </w:t>
      </w:r>
      <w:r>
        <w:rPr>
          <w:rtl/>
        </w:rPr>
        <w:t>مرکز</w:t>
      </w:r>
      <w:r w:rsidRPr="008D78E4">
        <w:rPr>
          <w:rtl/>
        </w:rPr>
        <w:t xml:space="preserve">ی </w:t>
      </w:r>
      <w:r>
        <w:rPr>
          <w:rFonts w:hint="cs"/>
          <w:rtl/>
        </w:rPr>
        <w:t>ارسال‌شده</w:t>
      </w:r>
      <w:r w:rsidRPr="008D78E4">
        <w:rPr>
          <w:rtl/>
        </w:rPr>
        <w:t xml:space="preserve"> ا</w:t>
      </w:r>
      <w:r>
        <w:rPr>
          <w:rtl/>
        </w:rPr>
        <w:t>ست</w:t>
      </w:r>
      <w:r w:rsidRPr="008D78E4">
        <w:rPr>
          <w:rtl/>
        </w:rPr>
        <w:t xml:space="preserve"> و </w:t>
      </w:r>
      <w:r>
        <w:rPr>
          <w:rtl/>
        </w:rPr>
        <w:t>جهت</w:t>
      </w:r>
      <w:r w:rsidRPr="008D78E4">
        <w:rPr>
          <w:rtl/>
        </w:rPr>
        <w:t xml:space="preserve"> </w:t>
      </w:r>
      <w:r>
        <w:rPr>
          <w:rtl/>
        </w:rPr>
        <w:t>صد</w:t>
      </w:r>
      <w:r w:rsidRPr="008D78E4">
        <w:rPr>
          <w:rtl/>
        </w:rPr>
        <w:t xml:space="preserve">ور </w:t>
      </w:r>
      <w:r>
        <w:rPr>
          <w:rtl/>
        </w:rPr>
        <w:t>کد</w:t>
      </w:r>
      <w:r w:rsidRPr="008D78E4">
        <w:rPr>
          <w:rtl/>
        </w:rPr>
        <w:t xml:space="preserve"> </w:t>
      </w:r>
      <w:r>
        <w:rPr>
          <w:rtl/>
        </w:rPr>
        <w:t>ساتا</w:t>
      </w:r>
      <w:r w:rsidRPr="008D78E4">
        <w:rPr>
          <w:rtl/>
        </w:rPr>
        <w:t xml:space="preserve"> </w:t>
      </w:r>
      <w:r>
        <w:rPr>
          <w:rtl/>
        </w:rPr>
        <w:t>بعد</w:t>
      </w:r>
      <w:r w:rsidRPr="008D78E4">
        <w:rPr>
          <w:rtl/>
        </w:rPr>
        <w:t xml:space="preserve"> از </w:t>
      </w:r>
      <w:r>
        <w:rPr>
          <w:rtl/>
        </w:rPr>
        <w:t>ثبت</w:t>
      </w:r>
      <w:r w:rsidRPr="008D78E4">
        <w:rPr>
          <w:rtl/>
        </w:rPr>
        <w:t xml:space="preserve"> </w:t>
      </w:r>
      <w:r>
        <w:rPr>
          <w:rtl/>
        </w:rPr>
        <w:t>منشأ</w:t>
      </w:r>
      <w:r>
        <w:rPr>
          <w:rFonts w:hint="cs"/>
          <w:rtl/>
        </w:rPr>
        <w:t xml:space="preserve"> </w:t>
      </w:r>
      <w:r w:rsidRPr="008D78E4">
        <w:rPr>
          <w:rtl/>
        </w:rPr>
        <w:t>ارز</w:t>
      </w:r>
      <w:r>
        <w:rPr>
          <w:rFonts w:hint="cs"/>
          <w:rtl/>
        </w:rPr>
        <w:t>،</w:t>
      </w:r>
      <w:r w:rsidRPr="008D78E4">
        <w:rPr>
          <w:rtl/>
        </w:rPr>
        <w:t xml:space="preserve"> </w:t>
      </w:r>
      <w:r>
        <w:rPr>
          <w:rtl/>
        </w:rPr>
        <w:t>باید</w:t>
      </w:r>
      <w:r w:rsidRPr="008D78E4">
        <w:rPr>
          <w:rtl/>
        </w:rPr>
        <w:t xml:space="preserve"> </w:t>
      </w:r>
      <w:r>
        <w:rPr>
          <w:rtl/>
        </w:rPr>
        <w:t>با</w:t>
      </w:r>
      <w:r w:rsidRPr="008D78E4">
        <w:rPr>
          <w:rtl/>
        </w:rPr>
        <w:t xml:space="preserve"> </w:t>
      </w:r>
      <w:r>
        <w:rPr>
          <w:rtl/>
        </w:rPr>
        <w:t>مر</w:t>
      </w:r>
      <w:r w:rsidRPr="008D78E4">
        <w:rPr>
          <w:rtl/>
        </w:rPr>
        <w:t>ا</w:t>
      </w:r>
      <w:r>
        <w:rPr>
          <w:rtl/>
        </w:rPr>
        <w:t>جعه</w:t>
      </w:r>
      <w:r w:rsidRPr="008D78E4">
        <w:rPr>
          <w:rtl/>
        </w:rPr>
        <w:t xml:space="preserve"> </w:t>
      </w:r>
      <w:r>
        <w:rPr>
          <w:rtl/>
        </w:rPr>
        <w:t>به</w:t>
      </w:r>
      <w:r w:rsidRPr="008D78E4">
        <w:rPr>
          <w:rtl/>
        </w:rPr>
        <w:t xml:space="preserve"> </w:t>
      </w:r>
      <w:r>
        <w:rPr>
          <w:rtl/>
        </w:rPr>
        <w:t>بانک</w:t>
      </w:r>
      <w:r w:rsidRPr="008D78E4">
        <w:rPr>
          <w:rtl/>
        </w:rPr>
        <w:t xml:space="preserve"> </w:t>
      </w:r>
      <w:r>
        <w:rPr>
          <w:rtl/>
        </w:rPr>
        <w:t>عامل</w:t>
      </w:r>
      <w:r w:rsidR="00973C38">
        <w:rPr>
          <w:rFonts w:hint="cs"/>
          <w:rtl/>
        </w:rPr>
        <w:t>،</w:t>
      </w:r>
      <w:r w:rsidRPr="008D78E4">
        <w:rPr>
          <w:rtl/>
        </w:rPr>
        <w:t xml:space="preserve"> ا</w:t>
      </w:r>
      <w:r>
        <w:rPr>
          <w:rtl/>
        </w:rPr>
        <w:t>علامیه</w:t>
      </w:r>
      <w:r w:rsidRPr="008D78E4">
        <w:rPr>
          <w:rtl/>
        </w:rPr>
        <w:t xml:space="preserve"> </w:t>
      </w:r>
      <w:r>
        <w:rPr>
          <w:rtl/>
        </w:rPr>
        <w:t>تأمین</w:t>
      </w:r>
      <w:r w:rsidRPr="008D78E4">
        <w:rPr>
          <w:rtl/>
        </w:rPr>
        <w:t xml:space="preserve"> ارز در</w:t>
      </w:r>
      <w:r>
        <w:rPr>
          <w:rtl/>
        </w:rPr>
        <w:t>یافت</w:t>
      </w:r>
      <w:r w:rsidRPr="008D78E4">
        <w:rPr>
          <w:rtl/>
        </w:rPr>
        <w:t xml:space="preserve"> </w:t>
      </w:r>
      <w:r>
        <w:rPr>
          <w:rtl/>
        </w:rPr>
        <w:t>کنید</w:t>
      </w:r>
      <w:r w:rsidRPr="008D78E4">
        <w:t>.</w:t>
      </w:r>
    </w:p>
    <w:p w:rsidR="009C5C38" w:rsidRPr="008D78E4" w:rsidRDefault="009C5C38" w:rsidP="002E58EC">
      <w:pPr>
        <w:pStyle w:val="a0"/>
        <w:spacing w:before="240"/>
      </w:pPr>
      <w:r w:rsidRPr="002E58EC">
        <w:rPr>
          <w:rStyle w:val="3Char"/>
          <w:rFonts w:hint="cs"/>
          <w:rtl/>
        </w:rPr>
        <w:t>سؤال:</w:t>
      </w:r>
      <w:r>
        <w:rPr>
          <w:rFonts w:hint="cs"/>
          <w:rtl/>
        </w:rPr>
        <w:t xml:space="preserve"> </w:t>
      </w:r>
      <w:r w:rsidRPr="008D78E4">
        <w:rPr>
          <w:rtl/>
        </w:rPr>
        <w:t>و</w:t>
      </w:r>
      <w:r>
        <w:rPr>
          <w:rtl/>
        </w:rPr>
        <w:t>ضعیت</w:t>
      </w:r>
      <w:r w:rsidRPr="008D78E4">
        <w:rPr>
          <w:rtl/>
        </w:rPr>
        <w:t xml:space="preserve"> </w:t>
      </w:r>
      <w:r>
        <w:rPr>
          <w:rtl/>
        </w:rPr>
        <w:t>منشأ</w:t>
      </w:r>
      <w:r w:rsidRPr="008D78E4">
        <w:rPr>
          <w:rtl/>
        </w:rPr>
        <w:t xml:space="preserve"> ارز </w:t>
      </w:r>
      <w:r>
        <w:rPr>
          <w:rFonts w:hint="cs"/>
          <w:rtl/>
        </w:rPr>
        <w:t xml:space="preserve">«جدید» </w:t>
      </w:r>
      <w:r>
        <w:rPr>
          <w:rtl/>
        </w:rPr>
        <w:t>به</w:t>
      </w:r>
      <w:r w:rsidRPr="008D78E4">
        <w:rPr>
          <w:rtl/>
        </w:rPr>
        <w:t xml:space="preserve"> </w:t>
      </w:r>
      <w:r>
        <w:rPr>
          <w:rtl/>
        </w:rPr>
        <w:t>چه</w:t>
      </w:r>
      <w:r w:rsidRPr="008D78E4">
        <w:rPr>
          <w:rtl/>
        </w:rPr>
        <w:t xml:space="preserve"> </w:t>
      </w:r>
      <w:r>
        <w:rPr>
          <w:rtl/>
        </w:rPr>
        <w:t>معناست</w:t>
      </w:r>
      <w:r w:rsidRPr="008D78E4">
        <w:rPr>
          <w:rtl/>
        </w:rPr>
        <w:t>؟</w:t>
      </w:r>
    </w:p>
    <w:p w:rsidR="009C5C38" w:rsidRPr="008D78E4" w:rsidRDefault="009C5C38" w:rsidP="009C5C38">
      <w:pPr>
        <w:pStyle w:val="a0"/>
      </w:pPr>
      <w:r w:rsidRPr="002E58EC">
        <w:rPr>
          <w:rStyle w:val="3Char"/>
          <w:rFonts w:hint="cs"/>
          <w:rtl/>
        </w:rPr>
        <w:t>پاسخ:</w:t>
      </w:r>
      <w:r>
        <w:rPr>
          <w:rFonts w:hint="cs"/>
          <w:rtl/>
        </w:rPr>
        <w:t xml:space="preserve"> </w:t>
      </w:r>
      <w:r w:rsidRPr="008D78E4">
        <w:rPr>
          <w:rtl/>
        </w:rPr>
        <w:t>ا</w:t>
      </w:r>
      <w:r>
        <w:rPr>
          <w:rtl/>
        </w:rPr>
        <w:t>گر</w:t>
      </w:r>
      <w:r w:rsidRPr="008D78E4">
        <w:rPr>
          <w:rtl/>
        </w:rPr>
        <w:t xml:space="preserve"> </w:t>
      </w:r>
      <w:r>
        <w:rPr>
          <w:rtl/>
        </w:rPr>
        <w:t>به</w:t>
      </w:r>
      <w:r w:rsidRPr="008D78E4">
        <w:rPr>
          <w:rtl/>
        </w:rPr>
        <w:t xml:space="preserve"> </w:t>
      </w:r>
      <w:r>
        <w:rPr>
          <w:rtl/>
        </w:rPr>
        <w:t>مد</w:t>
      </w:r>
      <w:r w:rsidRPr="008D78E4">
        <w:rPr>
          <w:rtl/>
        </w:rPr>
        <w:t xml:space="preserve">ت </w:t>
      </w:r>
      <w:r>
        <w:rPr>
          <w:rtl/>
        </w:rPr>
        <w:t>طولانی</w:t>
      </w:r>
      <w:r w:rsidRPr="008D78E4">
        <w:rPr>
          <w:rtl/>
        </w:rPr>
        <w:t xml:space="preserve"> </w:t>
      </w:r>
      <w:r>
        <w:rPr>
          <w:rtl/>
        </w:rPr>
        <w:t>منشأ</w:t>
      </w:r>
      <w:r w:rsidRPr="008D78E4">
        <w:rPr>
          <w:rtl/>
        </w:rPr>
        <w:t xml:space="preserve"> ارز در ا</w:t>
      </w:r>
      <w:r>
        <w:rPr>
          <w:rtl/>
        </w:rPr>
        <w:t>ین</w:t>
      </w:r>
      <w:r w:rsidRPr="008D78E4">
        <w:rPr>
          <w:rtl/>
        </w:rPr>
        <w:t xml:space="preserve"> و</w:t>
      </w:r>
      <w:r>
        <w:rPr>
          <w:rtl/>
        </w:rPr>
        <w:t>ضعیت</w:t>
      </w:r>
      <w:r w:rsidRPr="008D78E4">
        <w:rPr>
          <w:rtl/>
        </w:rPr>
        <w:t xml:space="preserve"> </w:t>
      </w:r>
      <w:r>
        <w:rPr>
          <w:rtl/>
        </w:rPr>
        <w:t>باقی</w:t>
      </w:r>
      <w:r w:rsidRPr="008D78E4">
        <w:rPr>
          <w:rtl/>
        </w:rPr>
        <w:t xml:space="preserve"> </w:t>
      </w:r>
      <w:r>
        <w:rPr>
          <w:rtl/>
        </w:rPr>
        <w:t>بماند</w:t>
      </w:r>
      <w:r w:rsidR="00973C38">
        <w:rPr>
          <w:rFonts w:hint="cs"/>
          <w:rtl/>
        </w:rPr>
        <w:t>،</w:t>
      </w:r>
      <w:r w:rsidRPr="008D78E4">
        <w:rPr>
          <w:rtl/>
        </w:rPr>
        <w:t xml:space="preserve"> </w:t>
      </w:r>
      <w:r>
        <w:rPr>
          <w:rtl/>
        </w:rPr>
        <w:t>به</w:t>
      </w:r>
      <w:r w:rsidRPr="008D78E4">
        <w:rPr>
          <w:rtl/>
        </w:rPr>
        <w:t xml:space="preserve"> </w:t>
      </w:r>
      <w:r>
        <w:rPr>
          <w:rtl/>
        </w:rPr>
        <w:t>معنی</w:t>
      </w:r>
      <w:r w:rsidRPr="008D78E4">
        <w:rPr>
          <w:rtl/>
        </w:rPr>
        <w:t xml:space="preserve"> ا</w:t>
      </w:r>
      <w:r>
        <w:rPr>
          <w:rtl/>
        </w:rPr>
        <w:t>ین</w:t>
      </w:r>
      <w:r w:rsidRPr="008D78E4">
        <w:rPr>
          <w:rtl/>
        </w:rPr>
        <w:t xml:space="preserve"> ا</w:t>
      </w:r>
      <w:r>
        <w:rPr>
          <w:rtl/>
        </w:rPr>
        <w:t>ست</w:t>
      </w:r>
      <w:r w:rsidRPr="008D78E4">
        <w:rPr>
          <w:rtl/>
        </w:rPr>
        <w:t xml:space="preserve"> </w:t>
      </w:r>
      <w:r>
        <w:rPr>
          <w:rtl/>
        </w:rPr>
        <w:t>که</w:t>
      </w:r>
      <w:r w:rsidRPr="008D78E4">
        <w:rPr>
          <w:rtl/>
        </w:rPr>
        <w:t xml:space="preserve"> در </w:t>
      </w:r>
      <w:r>
        <w:rPr>
          <w:rtl/>
        </w:rPr>
        <w:t>ثبت</w:t>
      </w:r>
      <w:r w:rsidRPr="008D78E4">
        <w:rPr>
          <w:rtl/>
        </w:rPr>
        <w:t xml:space="preserve"> </w:t>
      </w:r>
      <w:r>
        <w:rPr>
          <w:rtl/>
        </w:rPr>
        <w:t>منشأ</w:t>
      </w:r>
      <w:r w:rsidRPr="008D78E4">
        <w:rPr>
          <w:rtl/>
        </w:rPr>
        <w:t xml:space="preserve"> ارز در </w:t>
      </w:r>
      <w:r>
        <w:rPr>
          <w:rtl/>
        </w:rPr>
        <w:t>پایگا</w:t>
      </w:r>
      <w:r w:rsidRPr="008D78E4">
        <w:rPr>
          <w:rtl/>
        </w:rPr>
        <w:t xml:space="preserve">ه داده </w:t>
      </w:r>
      <w:r>
        <w:rPr>
          <w:rtl/>
        </w:rPr>
        <w:t>مشکلی</w:t>
      </w:r>
      <w:r w:rsidRPr="008D78E4">
        <w:rPr>
          <w:rtl/>
        </w:rPr>
        <w:t xml:space="preserve"> </w:t>
      </w:r>
      <w:r>
        <w:rPr>
          <w:rtl/>
        </w:rPr>
        <w:t>به</w:t>
      </w:r>
      <w:r w:rsidRPr="008D78E4">
        <w:rPr>
          <w:rtl/>
        </w:rPr>
        <w:t xml:space="preserve"> و</w:t>
      </w:r>
      <w:r>
        <w:rPr>
          <w:rtl/>
        </w:rPr>
        <w:t>جو</w:t>
      </w:r>
      <w:r w:rsidRPr="008D78E4">
        <w:rPr>
          <w:rtl/>
        </w:rPr>
        <w:t>د آ</w:t>
      </w:r>
      <w:r>
        <w:rPr>
          <w:rtl/>
        </w:rPr>
        <w:t>مد</w:t>
      </w:r>
      <w:r w:rsidRPr="008D78E4">
        <w:rPr>
          <w:rtl/>
        </w:rPr>
        <w:t>ه ا</w:t>
      </w:r>
      <w:r>
        <w:rPr>
          <w:rtl/>
        </w:rPr>
        <w:t>ست</w:t>
      </w:r>
      <w:r>
        <w:t>.</w:t>
      </w:r>
      <w:r>
        <w:rPr>
          <w:rFonts w:hint="cs"/>
          <w:rtl/>
        </w:rPr>
        <w:t xml:space="preserve"> </w:t>
      </w:r>
      <w:r>
        <w:rPr>
          <w:rtl/>
        </w:rPr>
        <w:t>بهترین</w:t>
      </w:r>
      <w:r w:rsidRPr="008D78E4">
        <w:rPr>
          <w:rtl/>
        </w:rPr>
        <w:t xml:space="preserve"> </w:t>
      </w:r>
      <w:r>
        <w:rPr>
          <w:rFonts w:hint="cs"/>
          <w:rtl/>
        </w:rPr>
        <w:t>راه‌حل</w:t>
      </w:r>
      <w:r w:rsidRPr="008D78E4">
        <w:rPr>
          <w:rtl/>
        </w:rPr>
        <w:t xml:space="preserve"> ا</w:t>
      </w:r>
      <w:r>
        <w:rPr>
          <w:rtl/>
        </w:rPr>
        <w:t>بطا</w:t>
      </w:r>
      <w:r w:rsidRPr="008D78E4">
        <w:rPr>
          <w:rtl/>
        </w:rPr>
        <w:t xml:space="preserve">ل </w:t>
      </w:r>
      <w:r>
        <w:rPr>
          <w:rtl/>
        </w:rPr>
        <w:t>منشأ</w:t>
      </w:r>
      <w:r w:rsidRPr="008D78E4">
        <w:rPr>
          <w:rtl/>
        </w:rPr>
        <w:t xml:space="preserve"> ارز و </w:t>
      </w:r>
      <w:r>
        <w:rPr>
          <w:rtl/>
        </w:rPr>
        <w:t>ثبت</w:t>
      </w:r>
      <w:r w:rsidRPr="008D78E4">
        <w:rPr>
          <w:rtl/>
        </w:rPr>
        <w:t xml:space="preserve"> دو</w:t>
      </w:r>
      <w:r>
        <w:rPr>
          <w:rtl/>
        </w:rPr>
        <w:t>با</w:t>
      </w:r>
      <w:r w:rsidRPr="008D78E4">
        <w:rPr>
          <w:rtl/>
        </w:rPr>
        <w:t>ره آن ا</w:t>
      </w:r>
      <w:r>
        <w:rPr>
          <w:rtl/>
        </w:rPr>
        <w:t>ست</w:t>
      </w:r>
      <w:r w:rsidRPr="008D78E4">
        <w:t>.</w:t>
      </w:r>
    </w:p>
    <w:p w:rsidR="009C5C38" w:rsidRPr="008D78E4" w:rsidRDefault="009C5C38" w:rsidP="002E58EC">
      <w:pPr>
        <w:pStyle w:val="a0"/>
        <w:spacing w:before="240"/>
      </w:pPr>
      <w:r w:rsidRPr="002E58EC">
        <w:rPr>
          <w:rStyle w:val="3Char"/>
          <w:rFonts w:hint="cs"/>
          <w:rtl/>
        </w:rPr>
        <w:t>سؤال:</w:t>
      </w:r>
      <w:r>
        <w:rPr>
          <w:rFonts w:hint="cs"/>
          <w:rtl/>
        </w:rPr>
        <w:t xml:space="preserve"> </w:t>
      </w:r>
      <w:r w:rsidRPr="008D78E4">
        <w:rPr>
          <w:rtl/>
        </w:rPr>
        <w:t>و</w:t>
      </w:r>
      <w:r>
        <w:rPr>
          <w:rtl/>
        </w:rPr>
        <w:t>ضعیت</w:t>
      </w:r>
      <w:r w:rsidRPr="008D78E4">
        <w:rPr>
          <w:rtl/>
        </w:rPr>
        <w:t xml:space="preserve"> </w:t>
      </w:r>
      <w:r>
        <w:rPr>
          <w:rtl/>
        </w:rPr>
        <w:t>منشأ</w:t>
      </w:r>
      <w:r w:rsidRPr="008D78E4">
        <w:rPr>
          <w:rtl/>
        </w:rPr>
        <w:t xml:space="preserve"> ارز </w:t>
      </w:r>
      <w:r>
        <w:rPr>
          <w:rFonts w:hint="cs"/>
          <w:rtl/>
        </w:rPr>
        <w:t>«ترخیص</w:t>
      </w:r>
      <w:r w:rsidRPr="008D78E4">
        <w:rPr>
          <w:rtl/>
        </w:rPr>
        <w:t xml:space="preserve"> </w:t>
      </w:r>
      <w:r>
        <w:rPr>
          <w:rtl/>
        </w:rPr>
        <w:t>شد</w:t>
      </w:r>
      <w:r w:rsidRPr="008D78E4">
        <w:rPr>
          <w:rtl/>
        </w:rPr>
        <w:t xml:space="preserve">ه </w:t>
      </w:r>
      <w:r>
        <w:rPr>
          <w:rtl/>
        </w:rPr>
        <w:t>با</w:t>
      </w:r>
      <w:r w:rsidRPr="008D78E4">
        <w:rPr>
          <w:rtl/>
        </w:rPr>
        <w:t xml:space="preserve"> </w:t>
      </w:r>
      <w:r>
        <w:rPr>
          <w:rtl/>
        </w:rPr>
        <w:t>مغایر</w:t>
      </w:r>
      <w:r w:rsidRPr="008D78E4">
        <w:rPr>
          <w:rtl/>
        </w:rPr>
        <w:t>ت</w:t>
      </w:r>
      <w:r>
        <w:rPr>
          <w:rFonts w:hint="cs"/>
          <w:rtl/>
        </w:rPr>
        <w:t xml:space="preserve">» </w:t>
      </w:r>
      <w:r>
        <w:rPr>
          <w:rtl/>
        </w:rPr>
        <w:t>به</w:t>
      </w:r>
      <w:r w:rsidRPr="008D78E4">
        <w:rPr>
          <w:rtl/>
        </w:rPr>
        <w:t xml:space="preserve"> </w:t>
      </w:r>
      <w:r>
        <w:rPr>
          <w:rtl/>
        </w:rPr>
        <w:t>چه</w:t>
      </w:r>
      <w:r w:rsidRPr="008D78E4">
        <w:rPr>
          <w:rtl/>
        </w:rPr>
        <w:t xml:space="preserve"> </w:t>
      </w:r>
      <w:r>
        <w:rPr>
          <w:rtl/>
        </w:rPr>
        <w:t>معناست</w:t>
      </w:r>
      <w:r w:rsidRPr="008D78E4">
        <w:rPr>
          <w:rtl/>
        </w:rPr>
        <w:t>؟</w:t>
      </w:r>
    </w:p>
    <w:p w:rsidR="009C5C38" w:rsidRPr="008D78E4" w:rsidRDefault="009C5C38" w:rsidP="009C5C38">
      <w:pPr>
        <w:pStyle w:val="a0"/>
      </w:pPr>
      <w:r w:rsidRPr="002E58EC">
        <w:rPr>
          <w:rStyle w:val="3Char"/>
          <w:rFonts w:hint="cs"/>
          <w:rtl/>
        </w:rPr>
        <w:t>پاسخ:</w:t>
      </w:r>
      <w:r>
        <w:rPr>
          <w:rFonts w:hint="cs"/>
          <w:rtl/>
        </w:rPr>
        <w:t xml:space="preserve"> </w:t>
      </w:r>
      <w:r w:rsidRPr="008D78E4">
        <w:rPr>
          <w:rtl/>
        </w:rPr>
        <w:t>ا</w:t>
      </w:r>
      <w:r>
        <w:rPr>
          <w:rtl/>
        </w:rPr>
        <w:t>ین</w:t>
      </w:r>
      <w:r w:rsidRPr="008D78E4">
        <w:rPr>
          <w:rtl/>
        </w:rPr>
        <w:t xml:space="preserve"> و</w:t>
      </w:r>
      <w:r>
        <w:rPr>
          <w:rtl/>
        </w:rPr>
        <w:t>ضعیت</w:t>
      </w:r>
      <w:r w:rsidRPr="008D78E4">
        <w:rPr>
          <w:rtl/>
        </w:rPr>
        <w:t xml:space="preserve"> </w:t>
      </w:r>
      <w:r>
        <w:rPr>
          <w:rtl/>
        </w:rPr>
        <w:t>به</w:t>
      </w:r>
      <w:r w:rsidRPr="008D78E4">
        <w:rPr>
          <w:rtl/>
        </w:rPr>
        <w:t xml:space="preserve"> </w:t>
      </w:r>
      <w:r>
        <w:rPr>
          <w:rtl/>
        </w:rPr>
        <w:t>معنی</w:t>
      </w:r>
      <w:r w:rsidRPr="008D78E4">
        <w:rPr>
          <w:rtl/>
        </w:rPr>
        <w:t xml:space="preserve"> آن ا</w:t>
      </w:r>
      <w:r>
        <w:rPr>
          <w:rtl/>
        </w:rPr>
        <w:t>ست</w:t>
      </w:r>
      <w:r w:rsidRPr="008D78E4">
        <w:rPr>
          <w:rtl/>
        </w:rPr>
        <w:t xml:space="preserve"> </w:t>
      </w:r>
      <w:r>
        <w:rPr>
          <w:rtl/>
        </w:rPr>
        <w:t>که</w:t>
      </w:r>
      <w:r w:rsidRPr="008D78E4">
        <w:rPr>
          <w:rtl/>
        </w:rPr>
        <w:t xml:space="preserve"> </w:t>
      </w:r>
      <w:r>
        <w:rPr>
          <w:rtl/>
        </w:rPr>
        <w:t>کالا</w:t>
      </w:r>
      <w:r w:rsidRPr="008D78E4">
        <w:rPr>
          <w:rtl/>
        </w:rPr>
        <w:t xml:space="preserve">ی </w:t>
      </w:r>
      <w:r>
        <w:rPr>
          <w:rtl/>
        </w:rPr>
        <w:t>مربو</w:t>
      </w:r>
      <w:r w:rsidRPr="008D78E4">
        <w:rPr>
          <w:rtl/>
        </w:rPr>
        <w:t xml:space="preserve">ط </w:t>
      </w:r>
      <w:r>
        <w:rPr>
          <w:rtl/>
        </w:rPr>
        <w:t>به</w:t>
      </w:r>
      <w:r w:rsidRPr="008D78E4">
        <w:rPr>
          <w:rtl/>
        </w:rPr>
        <w:t xml:space="preserve"> ا</w:t>
      </w:r>
      <w:r>
        <w:rPr>
          <w:rtl/>
        </w:rPr>
        <w:t>ین</w:t>
      </w:r>
      <w:r w:rsidRPr="008D78E4">
        <w:rPr>
          <w:rtl/>
        </w:rPr>
        <w:t xml:space="preserve"> </w:t>
      </w:r>
      <w:r>
        <w:rPr>
          <w:rtl/>
        </w:rPr>
        <w:t>منشأ</w:t>
      </w:r>
      <w:r w:rsidRPr="008D78E4">
        <w:rPr>
          <w:rtl/>
        </w:rPr>
        <w:t xml:space="preserve"> ارز </w:t>
      </w:r>
      <w:r>
        <w:rPr>
          <w:rtl/>
        </w:rPr>
        <w:t>ترخیص</w:t>
      </w:r>
      <w:r w:rsidRPr="008D78E4">
        <w:rPr>
          <w:rtl/>
        </w:rPr>
        <w:t xml:space="preserve"> </w:t>
      </w:r>
      <w:r>
        <w:rPr>
          <w:rtl/>
        </w:rPr>
        <w:t>شد</w:t>
      </w:r>
      <w:r w:rsidRPr="008D78E4">
        <w:rPr>
          <w:rtl/>
        </w:rPr>
        <w:t>ه ا</w:t>
      </w:r>
      <w:r>
        <w:rPr>
          <w:rtl/>
        </w:rPr>
        <w:t>ست</w:t>
      </w:r>
      <w:r>
        <w:rPr>
          <w:rFonts w:hint="cs"/>
          <w:rtl/>
        </w:rPr>
        <w:t>،</w:t>
      </w:r>
      <w:r w:rsidRPr="008D78E4">
        <w:rPr>
          <w:rtl/>
        </w:rPr>
        <w:t xml:space="preserve"> ا</w:t>
      </w:r>
      <w:r>
        <w:rPr>
          <w:rtl/>
        </w:rPr>
        <w:t>ما</w:t>
      </w:r>
      <w:r w:rsidRPr="008D78E4">
        <w:rPr>
          <w:rtl/>
        </w:rPr>
        <w:t xml:space="preserve"> ا</w:t>
      </w:r>
      <w:r>
        <w:rPr>
          <w:rtl/>
        </w:rPr>
        <w:t>طلاعا</w:t>
      </w:r>
      <w:r w:rsidRPr="008D78E4">
        <w:rPr>
          <w:rtl/>
        </w:rPr>
        <w:t>ت ا</w:t>
      </w:r>
      <w:r>
        <w:rPr>
          <w:rtl/>
        </w:rPr>
        <w:t>ظها</w:t>
      </w:r>
      <w:r w:rsidRPr="008D78E4">
        <w:rPr>
          <w:rtl/>
        </w:rPr>
        <w:t>ر</w:t>
      </w:r>
      <w:r>
        <w:rPr>
          <w:rtl/>
        </w:rPr>
        <w:t>نامه</w:t>
      </w:r>
      <w:r w:rsidRPr="008D78E4">
        <w:rPr>
          <w:rtl/>
        </w:rPr>
        <w:t xml:space="preserve"> </w:t>
      </w:r>
      <w:r>
        <w:rPr>
          <w:rtl/>
        </w:rPr>
        <w:t>گمرکی</w:t>
      </w:r>
      <w:r w:rsidRPr="008D78E4">
        <w:rPr>
          <w:rtl/>
        </w:rPr>
        <w:t xml:space="preserve">، </w:t>
      </w:r>
      <w:r>
        <w:rPr>
          <w:rtl/>
        </w:rPr>
        <w:t>پته</w:t>
      </w:r>
      <w:r w:rsidRPr="008D78E4">
        <w:rPr>
          <w:rtl/>
        </w:rPr>
        <w:t xml:space="preserve"> و </w:t>
      </w:r>
      <w:r>
        <w:rPr>
          <w:rtl/>
        </w:rPr>
        <w:t>منشأ</w:t>
      </w:r>
      <w:r w:rsidRPr="008D78E4">
        <w:rPr>
          <w:rtl/>
        </w:rPr>
        <w:t xml:space="preserve"> ارز </w:t>
      </w:r>
      <w:r>
        <w:rPr>
          <w:rtl/>
        </w:rPr>
        <w:t>با</w:t>
      </w:r>
      <w:r w:rsidRPr="008D78E4">
        <w:rPr>
          <w:rtl/>
        </w:rPr>
        <w:t xml:space="preserve"> ا</w:t>
      </w:r>
      <w:r>
        <w:rPr>
          <w:rtl/>
        </w:rPr>
        <w:t>طلاعا</w:t>
      </w:r>
      <w:r w:rsidRPr="008D78E4">
        <w:rPr>
          <w:rtl/>
        </w:rPr>
        <w:t>ت</w:t>
      </w:r>
      <w:r>
        <w:rPr>
          <w:rFonts w:hint="cs"/>
          <w:rtl/>
        </w:rPr>
        <w:t xml:space="preserve"> ثبت‌شده</w:t>
      </w:r>
      <w:r w:rsidRPr="008D78E4">
        <w:rPr>
          <w:rtl/>
        </w:rPr>
        <w:t xml:space="preserve"> در </w:t>
      </w:r>
      <w:r>
        <w:rPr>
          <w:rtl/>
        </w:rPr>
        <w:t>منشأ</w:t>
      </w:r>
      <w:r w:rsidRPr="008D78E4">
        <w:rPr>
          <w:rtl/>
        </w:rPr>
        <w:t xml:space="preserve"> ارز </w:t>
      </w:r>
      <w:r>
        <w:rPr>
          <w:rtl/>
        </w:rPr>
        <w:t>منطبق</w:t>
      </w:r>
      <w:r w:rsidRPr="008D78E4">
        <w:rPr>
          <w:rtl/>
        </w:rPr>
        <w:t xml:space="preserve"> </w:t>
      </w:r>
      <w:r>
        <w:rPr>
          <w:rtl/>
        </w:rPr>
        <w:t>نبو</w:t>
      </w:r>
      <w:r w:rsidRPr="008D78E4">
        <w:rPr>
          <w:rtl/>
        </w:rPr>
        <w:t>ده ا</w:t>
      </w:r>
      <w:r>
        <w:rPr>
          <w:rtl/>
        </w:rPr>
        <w:t>ست</w:t>
      </w:r>
      <w:r w:rsidRPr="008D78E4">
        <w:t>.</w:t>
      </w:r>
    </w:p>
    <w:p w:rsidR="009C5C38" w:rsidRPr="008D78E4" w:rsidRDefault="009C5C38" w:rsidP="002E58EC">
      <w:pPr>
        <w:pStyle w:val="a0"/>
        <w:spacing w:before="240"/>
      </w:pPr>
      <w:r w:rsidRPr="002E58EC">
        <w:rPr>
          <w:rStyle w:val="3Char"/>
          <w:rFonts w:hint="cs"/>
          <w:rtl/>
        </w:rPr>
        <w:t>سؤال:</w:t>
      </w:r>
      <w:r>
        <w:rPr>
          <w:rFonts w:hint="cs"/>
          <w:rtl/>
        </w:rPr>
        <w:t xml:space="preserve"> </w:t>
      </w:r>
      <w:r w:rsidRPr="008D78E4">
        <w:rPr>
          <w:rtl/>
        </w:rPr>
        <w:t>و</w:t>
      </w:r>
      <w:r>
        <w:rPr>
          <w:rtl/>
        </w:rPr>
        <w:t>ضعیت</w:t>
      </w:r>
      <w:r w:rsidRPr="008D78E4">
        <w:rPr>
          <w:rtl/>
        </w:rPr>
        <w:t xml:space="preserve"> </w:t>
      </w:r>
      <w:r>
        <w:rPr>
          <w:rtl/>
        </w:rPr>
        <w:t>منشأ</w:t>
      </w:r>
      <w:r w:rsidRPr="008D78E4">
        <w:rPr>
          <w:rtl/>
        </w:rPr>
        <w:t xml:space="preserve"> ارز </w:t>
      </w:r>
      <w:r>
        <w:rPr>
          <w:rFonts w:hint="cs"/>
          <w:rtl/>
        </w:rPr>
        <w:t>«نیازمند</w:t>
      </w:r>
      <w:r w:rsidRPr="008D78E4">
        <w:rPr>
          <w:rtl/>
        </w:rPr>
        <w:t xml:space="preserve"> </w:t>
      </w:r>
      <w:r>
        <w:rPr>
          <w:rtl/>
        </w:rPr>
        <w:t>بر</w:t>
      </w:r>
      <w:r w:rsidRPr="008D78E4">
        <w:rPr>
          <w:rtl/>
        </w:rPr>
        <w:t>ر</w:t>
      </w:r>
      <w:r>
        <w:rPr>
          <w:rtl/>
        </w:rPr>
        <w:t>سی</w:t>
      </w:r>
      <w:r>
        <w:rPr>
          <w:rFonts w:hint="cs"/>
          <w:rtl/>
        </w:rPr>
        <w:t xml:space="preserve">» </w:t>
      </w:r>
      <w:r>
        <w:rPr>
          <w:rtl/>
        </w:rPr>
        <w:t>به</w:t>
      </w:r>
      <w:r w:rsidRPr="008D78E4">
        <w:rPr>
          <w:rtl/>
        </w:rPr>
        <w:t xml:space="preserve"> </w:t>
      </w:r>
      <w:r>
        <w:rPr>
          <w:rtl/>
        </w:rPr>
        <w:t>چه</w:t>
      </w:r>
      <w:r w:rsidRPr="008D78E4">
        <w:rPr>
          <w:rtl/>
        </w:rPr>
        <w:t xml:space="preserve"> </w:t>
      </w:r>
      <w:r>
        <w:rPr>
          <w:rtl/>
        </w:rPr>
        <w:t>معناست</w:t>
      </w:r>
      <w:r w:rsidRPr="008D78E4">
        <w:rPr>
          <w:rtl/>
        </w:rPr>
        <w:t>؟</w:t>
      </w:r>
    </w:p>
    <w:p w:rsidR="009C5C38" w:rsidRPr="008D78E4" w:rsidRDefault="009C5C38" w:rsidP="009C5C38">
      <w:pPr>
        <w:pStyle w:val="a0"/>
      </w:pPr>
      <w:r w:rsidRPr="002E58EC">
        <w:rPr>
          <w:rStyle w:val="3Char"/>
          <w:rFonts w:hint="cs"/>
          <w:rtl/>
        </w:rPr>
        <w:t>پاسخ:</w:t>
      </w:r>
      <w:r>
        <w:rPr>
          <w:rFonts w:hint="cs"/>
          <w:rtl/>
        </w:rPr>
        <w:t xml:space="preserve"> </w:t>
      </w:r>
      <w:r w:rsidRPr="008D78E4">
        <w:rPr>
          <w:rtl/>
        </w:rPr>
        <w:t>ا</w:t>
      </w:r>
      <w:r>
        <w:rPr>
          <w:rtl/>
        </w:rPr>
        <w:t>ین</w:t>
      </w:r>
      <w:r w:rsidRPr="008D78E4">
        <w:rPr>
          <w:rtl/>
        </w:rPr>
        <w:t xml:space="preserve"> و</w:t>
      </w:r>
      <w:r>
        <w:rPr>
          <w:rtl/>
        </w:rPr>
        <w:t>ضعیت</w:t>
      </w:r>
      <w:r w:rsidRPr="008D78E4">
        <w:rPr>
          <w:rtl/>
        </w:rPr>
        <w:t xml:space="preserve"> </w:t>
      </w:r>
      <w:r>
        <w:rPr>
          <w:rtl/>
        </w:rPr>
        <w:t>به</w:t>
      </w:r>
      <w:r w:rsidRPr="008D78E4">
        <w:rPr>
          <w:rtl/>
        </w:rPr>
        <w:t xml:space="preserve"> </w:t>
      </w:r>
      <w:r>
        <w:rPr>
          <w:rtl/>
        </w:rPr>
        <w:t>معنی</w:t>
      </w:r>
      <w:r w:rsidRPr="008D78E4">
        <w:rPr>
          <w:rtl/>
        </w:rPr>
        <w:t xml:space="preserve"> آن ا</w:t>
      </w:r>
      <w:r>
        <w:rPr>
          <w:rtl/>
        </w:rPr>
        <w:t>ست</w:t>
      </w:r>
      <w:r w:rsidRPr="008D78E4">
        <w:rPr>
          <w:rtl/>
        </w:rPr>
        <w:t xml:space="preserve"> </w:t>
      </w:r>
      <w:r>
        <w:rPr>
          <w:rtl/>
        </w:rPr>
        <w:t>که</w:t>
      </w:r>
      <w:r w:rsidRPr="008D78E4">
        <w:rPr>
          <w:rtl/>
        </w:rPr>
        <w:t xml:space="preserve"> </w:t>
      </w:r>
      <w:r>
        <w:rPr>
          <w:rtl/>
        </w:rPr>
        <w:t>کالا</w:t>
      </w:r>
      <w:r w:rsidRPr="008D78E4">
        <w:rPr>
          <w:rtl/>
        </w:rPr>
        <w:t xml:space="preserve">ی </w:t>
      </w:r>
      <w:r>
        <w:rPr>
          <w:rtl/>
        </w:rPr>
        <w:t>مربو</w:t>
      </w:r>
      <w:r w:rsidRPr="008D78E4">
        <w:rPr>
          <w:rtl/>
        </w:rPr>
        <w:t xml:space="preserve">ط </w:t>
      </w:r>
      <w:r>
        <w:rPr>
          <w:rtl/>
        </w:rPr>
        <w:t>به</w:t>
      </w:r>
      <w:r w:rsidRPr="008D78E4">
        <w:rPr>
          <w:rtl/>
        </w:rPr>
        <w:t xml:space="preserve"> ا</w:t>
      </w:r>
      <w:r>
        <w:rPr>
          <w:rtl/>
        </w:rPr>
        <w:t>ین</w:t>
      </w:r>
      <w:r w:rsidRPr="008D78E4">
        <w:rPr>
          <w:rtl/>
        </w:rPr>
        <w:t xml:space="preserve"> </w:t>
      </w:r>
      <w:r>
        <w:rPr>
          <w:rtl/>
        </w:rPr>
        <w:t>منشأ</w:t>
      </w:r>
      <w:r w:rsidRPr="008D78E4">
        <w:rPr>
          <w:rtl/>
        </w:rPr>
        <w:t xml:space="preserve"> ارز </w:t>
      </w:r>
      <w:r>
        <w:rPr>
          <w:rtl/>
        </w:rPr>
        <w:t>ترخیص</w:t>
      </w:r>
      <w:r w:rsidRPr="008D78E4">
        <w:rPr>
          <w:rtl/>
        </w:rPr>
        <w:t xml:space="preserve"> </w:t>
      </w:r>
      <w:r>
        <w:rPr>
          <w:rtl/>
        </w:rPr>
        <w:t>شد</w:t>
      </w:r>
      <w:r w:rsidRPr="008D78E4">
        <w:rPr>
          <w:rtl/>
        </w:rPr>
        <w:t>ه ا</w:t>
      </w:r>
      <w:r>
        <w:rPr>
          <w:rtl/>
        </w:rPr>
        <w:t>ست</w:t>
      </w:r>
      <w:r w:rsidRPr="008D78E4">
        <w:rPr>
          <w:rtl/>
        </w:rPr>
        <w:t xml:space="preserve"> ا</w:t>
      </w:r>
      <w:r>
        <w:rPr>
          <w:rtl/>
        </w:rPr>
        <w:t>ما</w:t>
      </w:r>
      <w:r w:rsidRPr="008D78E4">
        <w:rPr>
          <w:rtl/>
        </w:rPr>
        <w:t xml:space="preserve"> </w:t>
      </w:r>
      <w:r>
        <w:rPr>
          <w:rtl/>
        </w:rPr>
        <w:t>به</w:t>
      </w:r>
      <w:r w:rsidRPr="008D78E4">
        <w:rPr>
          <w:rtl/>
        </w:rPr>
        <w:t xml:space="preserve"> د</w:t>
      </w:r>
      <w:r>
        <w:rPr>
          <w:rtl/>
        </w:rPr>
        <w:t>لیل</w:t>
      </w:r>
      <w:r w:rsidRPr="008D78E4">
        <w:rPr>
          <w:rtl/>
        </w:rPr>
        <w:t xml:space="preserve"> ا</w:t>
      </w:r>
      <w:r>
        <w:rPr>
          <w:rtl/>
        </w:rPr>
        <w:t>ینکه</w:t>
      </w:r>
      <w:r w:rsidRPr="008D78E4">
        <w:rPr>
          <w:rtl/>
        </w:rPr>
        <w:t xml:space="preserve"> ا</w:t>
      </w:r>
      <w:r>
        <w:rPr>
          <w:rtl/>
        </w:rPr>
        <w:t>نطبا</w:t>
      </w:r>
      <w:r w:rsidRPr="008D78E4">
        <w:rPr>
          <w:rtl/>
        </w:rPr>
        <w:t xml:space="preserve">ق </w:t>
      </w:r>
      <w:r>
        <w:rPr>
          <w:rtl/>
        </w:rPr>
        <w:t>کالاها</w:t>
      </w:r>
      <w:r w:rsidRPr="008D78E4">
        <w:rPr>
          <w:rtl/>
        </w:rPr>
        <w:t xml:space="preserve">ی آن </w:t>
      </w:r>
      <w:r>
        <w:rPr>
          <w:rtl/>
        </w:rPr>
        <w:t>با</w:t>
      </w:r>
      <w:r w:rsidRPr="008D78E4">
        <w:rPr>
          <w:rtl/>
        </w:rPr>
        <w:t xml:space="preserve"> ا</w:t>
      </w:r>
      <w:r>
        <w:rPr>
          <w:rtl/>
        </w:rPr>
        <w:t>ظها</w:t>
      </w:r>
      <w:r w:rsidRPr="008D78E4">
        <w:rPr>
          <w:rtl/>
        </w:rPr>
        <w:t>ر</w:t>
      </w:r>
      <w:r>
        <w:rPr>
          <w:rtl/>
        </w:rPr>
        <w:t>نامه</w:t>
      </w:r>
      <w:r w:rsidRPr="008D78E4">
        <w:rPr>
          <w:rtl/>
        </w:rPr>
        <w:t xml:space="preserve"> </w:t>
      </w:r>
      <w:r>
        <w:rPr>
          <w:rtl/>
        </w:rPr>
        <w:t>گمرکی</w:t>
      </w:r>
      <w:r w:rsidRPr="008D78E4">
        <w:rPr>
          <w:rtl/>
        </w:rPr>
        <w:t xml:space="preserve"> </w:t>
      </w:r>
      <w:r>
        <w:rPr>
          <w:rtl/>
        </w:rPr>
        <w:t>مسیر</w:t>
      </w:r>
      <w:r w:rsidRPr="008D78E4">
        <w:rPr>
          <w:rtl/>
        </w:rPr>
        <w:t xml:space="preserve"> </w:t>
      </w:r>
      <w:r>
        <w:rPr>
          <w:rtl/>
        </w:rPr>
        <w:t>نبو</w:t>
      </w:r>
      <w:r w:rsidRPr="008D78E4">
        <w:rPr>
          <w:rtl/>
        </w:rPr>
        <w:t>ده ا</w:t>
      </w:r>
      <w:r>
        <w:rPr>
          <w:rtl/>
        </w:rPr>
        <w:t>ست</w:t>
      </w:r>
      <w:r w:rsidRPr="008D78E4">
        <w:rPr>
          <w:rtl/>
        </w:rPr>
        <w:t xml:space="preserve">، </w:t>
      </w:r>
      <w:r>
        <w:rPr>
          <w:rtl/>
        </w:rPr>
        <w:t>نیا</w:t>
      </w:r>
      <w:r w:rsidRPr="008D78E4">
        <w:rPr>
          <w:rtl/>
        </w:rPr>
        <w:t>ز</w:t>
      </w:r>
      <w:r>
        <w:rPr>
          <w:rtl/>
        </w:rPr>
        <w:t>مند</w:t>
      </w:r>
      <w:r w:rsidRPr="008D78E4">
        <w:rPr>
          <w:rtl/>
        </w:rPr>
        <w:t xml:space="preserve"> </w:t>
      </w:r>
      <w:r>
        <w:rPr>
          <w:rtl/>
        </w:rPr>
        <w:t>بر</w:t>
      </w:r>
      <w:r w:rsidRPr="008D78E4">
        <w:rPr>
          <w:rtl/>
        </w:rPr>
        <w:t>ر</w:t>
      </w:r>
      <w:r>
        <w:rPr>
          <w:rtl/>
        </w:rPr>
        <w:t>سی</w:t>
      </w:r>
      <w:r w:rsidRPr="008D78E4">
        <w:rPr>
          <w:rtl/>
        </w:rPr>
        <w:t xml:space="preserve"> </w:t>
      </w:r>
      <w:r>
        <w:rPr>
          <w:rtl/>
        </w:rPr>
        <w:t>کا</w:t>
      </w:r>
      <w:r w:rsidRPr="008D78E4">
        <w:rPr>
          <w:rtl/>
        </w:rPr>
        <w:t>ر</w:t>
      </w:r>
      <w:r>
        <w:rPr>
          <w:rtl/>
        </w:rPr>
        <w:t>شناسی</w:t>
      </w:r>
      <w:r w:rsidRPr="008D78E4">
        <w:rPr>
          <w:rtl/>
        </w:rPr>
        <w:t xml:space="preserve"> ا</w:t>
      </w:r>
      <w:r>
        <w:rPr>
          <w:rtl/>
        </w:rPr>
        <w:t>ست</w:t>
      </w:r>
      <w:r w:rsidRPr="008D78E4">
        <w:t>.</w:t>
      </w:r>
      <w:r w:rsidRPr="008D78E4">
        <w:rPr>
          <w:rtl/>
        </w:rPr>
        <w:t xml:space="preserve"> </w:t>
      </w:r>
      <w:r>
        <w:rPr>
          <w:rFonts w:hint="cs"/>
          <w:rtl/>
        </w:rPr>
        <w:t>درصورتی‌که</w:t>
      </w:r>
      <w:r w:rsidRPr="008D78E4">
        <w:rPr>
          <w:rtl/>
        </w:rPr>
        <w:t xml:space="preserve"> </w:t>
      </w:r>
      <w:r>
        <w:rPr>
          <w:rtl/>
        </w:rPr>
        <w:t>نیا</w:t>
      </w:r>
      <w:r w:rsidRPr="008D78E4">
        <w:rPr>
          <w:rtl/>
        </w:rPr>
        <w:t>ز</w:t>
      </w:r>
      <w:r>
        <w:rPr>
          <w:rtl/>
        </w:rPr>
        <w:t>مند</w:t>
      </w:r>
      <w:r w:rsidRPr="008D78E4">
        <w:rPr>
          <w:rtl/>
        </w:rPr>
        <w:t xml:space="preserve"> </w:t>
      </w:r>
      <w:r>
        <w:rPr>
          <w:rtl/>
        </w:rPr>
        <w:t>ثبت</w:t>
      </w:r>
      <w:r w:rsidRPr="008D78E4">
        <w:rPr>
          <w:rtl/>
        </w:rPr>
        <w:t xml:space="preserve"> </w:t>
      </w:r>
      <w:r>
        <w:rPr>
          <w:rtl/>
        </w:rPr>
        <w:t>فر</w:t>
      </w:r>
      <w:r w:rsidRPr="008D78E4">
        <w:rPr>
          <w:rtl/>
        </w:rPr>
        <w:t>آ</w:t>
      </w:r>
      <w:r>
        <w:rPr>
          <w:rtl/>
        </w:rPr>
        <w:t>یند</w:t>
      </w:r>
      <w:r w:rsidRPr="008D78E4">
        <w:rPr>
          <w:rtl/>
        </w:rPr>
        <w:t xml:space="preserve"> ا</w:t>
      </w:r>
      <w:r>
        <w:rPr>
          <w:rtl/>
        </w:rPr>
        <w:t>علا</w:t>
      </w:r>
      <w:r w:rsidRPr="008D78E4">
        <w:rPr>
          <w:rtl/>
        </w:rPr>
        <w:t xml:space="preserve">م </w:t>
      </w:r>
      <w:r>
        <w:rPr>
          <w:rtl/>
        </w:rPr>
        <w:t>ترخیص</w:t>
      </w:r>
      <w:r w:rsidRPr="008D78E4">
        <w:rPr>
          <w:rtl/>
        </w:rPr>
        <w:t xml:space="preserve"> </w:t>
      </w:r>
      <w:r>
        <w:rPr>
          <w:rtl/>
        </w:rPr>
        <w:t>هستید</w:t>
      </w:r>
      <w:r>
        <w:rPr>
          <w:rFonts w:hint="cs"/>
          <w:rtl/>
        </w:rPr>
        <w:t>،</w:t>
      </w:r>
      <w:r w:rsidRPr="008D78E4">
        <w:rPr>
          <w:rtl/>
        </w:rPr>
        <w:t xml:space="preserve"> </w:t>
      </w:r>
      <w:r>
        <w:rPr>
          <w:rtl/>
        </w:rPr>
        <w:t>باید</w:t>
      </w:r>
      <w:r w:rsidRPr="008D78E4">
        <w:rPr>
          <w:rtl/>
        </w:rPr>
        <w:t xml:space="preserve"> </w:t>
      </w:r>
      <w:r>
        <w:rPr>
          <w:rtl/>
        </w:rPr>
        <w:t>با</w:t>
      </w:r>
      <w:r w:rsidRPr="008D78E4">
        <w:rPr>
          <w:rtl/>
        </w:rPr>
        <w:t xml:space="preserve"> </w:t>
      </w:r>
      <w:r>
        <w:rPr>
          <w:rtl/>
        </w:rPr>
        <w:t>پشتیبانی</w:t>
      </w:r>
      <w:r w:rsidRPr="008D78E4">
        <w:rPr>
          <w:rtl/>
        </w:rPr>
        <w:t xml:space="preserve"> </w:t>
      </w:r>
      <w:r>
        <w:rPr>
          <w:rtl/>
        </w:rPr>
        <w:t>سامانه</w:t>
      </w:r>
      <w:r w:rsidRPr="008D78E4">
        <w:rPr>
          <w:rtl/>
        </w:rPr>
        <w:t xml:space="preserve"> </w:t>
      </w:r>
      <w:r>
        <w:rPr>
          <w:rtl/>
        </w:rPr>
        <w:t>جامع</w:t>
      </w:r>
      <w:r w:rsidRPr="008D78E4">
        <w:rPr>
          <w:rtl/>
        </w:rPr>
        <w:t xml:space="preserve"> </w:t>
      </w:r>
      <w:r>
        <w:rPr>
          <w:rtl/>
        </w:rPr>
        <w:t>تجا</w:t>
      </w:r>
      <w:r w:rsidRPr="008D78E4">
        <w:rPr>
          <w:rtl/>
        </w:rPr>
        <w:t xml:space="preserve">رت </w:t>
      </w:r>
      <w:r>
        <w:rPr>
          <w:rtl/>
        </w:rPr>
        <w:t>تما</w:t>
      </w:r>
      <w:r w:rsidRPr="008D78E4">
        <w:rPr>
          <w:rtl/>
        </w:rPr>
        <w:t>س</w:t>
      </w:r>
      <w:r>
        <w:rPr>
          <w:rFonts w:hint="cs"/>
          <w:rtl/>
        </w:rPr>
        <w:t xml:space="preserve"> بگیرید.</w:t>
      </w:r>
    </w:p>
    <w:p w:rsidR="009C5C38" w:rsidRPr="008D78E4" w:rsidRDefault="009C5C38" w:rsidP="002E58EC">
      <w:pPr>
        <w:pStyle w:val="a0"/>
        <w:spacing w:before="240"/>
      </w:pPr>
      <w:r w:rsidRPr="002E58EC">
        <w:rPr>
          <w:rStyle w:val="3Char"/>
          <w:rFonts w:hint="cs"/>
          <w:rtl/>
        </w:rPr>
        <w:t>سؤال:</w:t>
      </w:r>
      <w:r>
        <w:rPr>
          <w:rFonts w:hint="cs"/>
          <w:rtl/>
        </w:rPr>
        <w:t xml:space="preserve"> </w:t>
      </w:r>
      <w:r w:rsidRPr="008D78E4">
        <w:rPr>
          <w:rtl/>
        </w:rPr>
        <w:t>و</w:t>
      </w:r>
      <w:r>
        <w:rPr>
          <w:rtl/>
        </w:rPr>
        <w:t>ضعیت</w:t>
      </w:r>
      <w:r w:rsidRPr="008D78E4">
        <w:rPr>
          <w:rtl/>
        </w:rPr>
        <w:t xml:space="preserve"> </w:t>
      </w:r>
      <w:r>
        <w:rPr>
          <w:rtl/>
        </w:rPr>
        <w:t>منشأ</w:t>
      </w:r>
      <w:r w:rsidRPr="008D78E4">
        <w:rPr>
          <w:rtl/>
        </w:rPr>
        <w:t xml:space="preserve"> ارز </w:t>
      </w:r>
      <w:r>
        <w:rPr>
          <w:rFonts w:hint="cs"/>
          <w:rtl/>
        </w:rPr>
        <w:t>«منتظر</w:t>
      </w:r>
      <w:r w:rsidRPr="008D78E4">
        <w:rPr>
          <w:rtl/>
        </w:rPr>
        <w:t xml:space="preserve"> ا</w:t>
      </w:r>
      <w:r>
        <w:rPr>
          <w:rtl/>
        </w:rPr>
        <w:t>ظها</w:t>
      </w:r>
      <w:r w:rsidRPr="008D78E4">
        <w:rPr>
          <w:rtl/>
        </w:rPr>
        <w:t xml:space="preserve">ر </w:t>
      </w:r>
      <w:r>
        <w:rPr>
          <w:rtl/>
        </w:rPr>
        <w:t>شناسه</w:t>
      </w:r>
      <w:r w:rsidRPr="008D78E4">
        <w:rPr>
          <w:rtl/>
        </w:rPr>
        <w:t xml:space="preserve"> ر</w:t>
      </w:r>
      <w:r>
        <w:rPr>
          <w:rtl/>
        </w:rPr>
        <w:t>هگیر</w:t>
      </w:r>
      <w:r w:rsidRPr="008D78E4">
        <w:rPr>
          <w:rtl/>
        </w:rPr>
        <w:t>ی</w:t>
      </w:r>
      <w:r>
        <w:rPr>
          <w:rFonts w:hint="cs"/>
          <w:rtl/>
        </w:rPr>
        <w:t xml:space="preserve">» </w:t>
      </w:r>
      <w:r>
        <w:rPr>
          <w:rtl/>
        </w:rPr>
        <w:t>به</w:t>
      </w:r>
      <w:r w:rsidRPr="008D78E4">
        <w:rPr>
          <w:rtl/>
        </w:rPr>
        <w:t xml:space="preserve"> </w:t>
      </w:r>
      <w:r>
        <w:rPr>
          <w:rtl/>
        </w:rPr>
        <w:t>چه</w:t>
      </w:r>
      <w:r w:rsidRPr="008D78E4">
        <w:rPr>
          <w:rtl/>
        </w:rPr>
        <w:t xml:space="preserve"> </w:t>
      </w:r>
      <w:r>
        <w:rPr>
          <w:rtl/>
        </w:rPr>
        <w:t>معناست</w:t>
      </w:r>
      <w:r w:rsidRPr="008D78E4">
        <w:rPr>
          <w:rtl/>
        </w:rPr>
        <w:t>؟</w:t>
      </w:r>
    </w:p>
    <w:p w:rsidR="009C5C38" w:rsidRPr="008D78E4" w:rsidRDefault="009C5C38" w:rsidP="009C5C38">
      <w:pPr>
        <w:pStyle w:val="a0"/>
      </w:pPr>
      <w:r w:rsidRPr="002E58EC">
        <w:rPr>
          <w:rStyle w:val="3Char"/>
          <w:rFonts w:hint="cs"/>
          <w:rtl/>
        </w:rPr>
        <w:t>پاسخ:</w:t>
      </w:r>
      <w:r>
        <w:rPr>
          <w:rFonts w:hint="cs"/>
          <w:rtl/>
        </w:rPr>
        <w:t xml:space="preserve"> </w:t>
      </w:r>
      <w:r w:rsidRPr="008D78E4">
        <w:rPr>
          <w:rtl/>
        </w:rPr>
        <w:t>ا</w:t>
      </w:r>
      <w:r>
        <w:rPr>
          <w:rtl/>
        </w:rPr>
        <w:t>ین</w:t>
      </w:r>
      <w:r w:rsidRPr="008D78E4">
        <w:rPr>
          <w:rtl/>
        </w:rPr>
        <w:t xml:space="preserve"> و</w:t>
      </w:r>
      <w:r>
        <w:rPr>
          <w:rtl/>
        </w:rPr>
        <w:t>ضعیت</w:t>
      </w:r>
      <w:r w:rsidRPr="008D78E4">
        <w:rPr>
          <w:rtl/>
        </w:rPr>
        <w:t xml:space="preserve"> </w:t>
      </w:r>
      <w:r>
        <w:rPr>
          <w:rtl/>
        </w:rPr>
        <w:t>به</w:t>
      </w:r>
      <w:r w:rsidRPr="008D78E4">
        <w:rPr>
          <w:rtl/>
        </w:rPr>
        <w:t xml:space="preserve"> </w:t>
      </w:r>
      <w:r>
        <w:rPr>
          <w:rtl/>
        </w:rPr>
        <w:t>معنی</w:t>
      </w:r>
      <w:r w:rsidRPr="008D78E4">
        <w:rPr>
          <w:rtl/>
        </w:rPr>
        <w:t xml:space="preserve"> آن ا</w:t>
      </w:r>
      <w:r>
        <w:rPr>
          <w:rtl/>
        </w:rPr>
        <w:t>ست</w:t>
      </w:r>
      <w:r w:rsidRPr="008D78E4">
        <w:rPr>
          <w:rtl/>
        </w:rPr>
        <w:t xml:space="preserve"> </w:t>
      </w:r>
      <w:r>
        <w:rPr>
          <w:rtl/>
        </w:rPr>
        <w:t>که</w:t>
      </w:r>
      <w:r w:rsidRPr="008D78E4">
        <w:rPr>
          <w:rtl/>
        </w:rPr>
        <w:t xml:space="preserve"> در ا</w:t>
      </w:r>
      <w:r>
        <w:rPr>
          <w:rtl/>
        </w:rPr>
        <w:t>ین</w:t>
      </w:r>
      <w:r w:rsidRPr="008D78E4">
        <w:rPr>
          <w:rtl/>
        </w:rPr>
        <w:t xml:space="preserve"> </w:t>
      </w:r>
      <w:r>
        <w:rPr>
          <w:rtl/>
        </w:rPr>
        <w:t>منشأ</w:t>
      </w:r>
      <w:r w:rsidRPr="008D78E4">
        <w:rPr>
          <w:rtl/>
        </w:rPr>
        <w:t xml:space="preserve"> ارز </w:t>
      </w:r>
      <w:r>
        <w:rPr>
          <w:rtl/>
        </w:rPr>
        <w:t>حد</w:t>
      </w:r>
      <w:r w:rsidRPr="008D78E4">
        <w:rPr>
          <w:rtl/>
        </w:rPr>
        <w:t>ا</w:t>
      </w:r>
      <w:r>
        <w:rPr>
          <w:rtl/>
        </w:rPr>
        <w:t>قل</w:t>
      </w:r>
      <w:r w:rsidRPr="008D78E4">
        <w:rPr>
          <w:rtl/>
        </w:rPr>
        <w:t xml:space="preserve"> </w:t>
      </w:r>
      <w:r>
        <w:rPr>
          <w:rtl/>
        </w:rPr>
        <w:t>یک</w:t>
      </w:r>
      <w:r w:rsidRPr="008D78E4">
        <w:rPr>
          <w:rtl/>
        </w:rPr>
        <w:t xml:space="preserve"> </w:t>
      </w:r>
      <w:r>
        <w:rPr>
          <w:rtl/>
        </w:rPr>
        <w:t>کالا</w:t>
      </w:r>
      <w:r w:rsidRPr="008D78E4">
        <w:rPr>
          <w:rtl/>
        </w:rPr>
        <w:t xml:space="preserve">ی </w:t>
      </w:r>
      <w:r>
        <w:rPr>
          <w:rtl/>
        </w:rPr>
        <w:t>مشمو</w:t>
      </w:r>
      <w:r w:rsidRPr="008D78E4">
        <w:rPr>
          <w:rtl/>
        </w:rPr>
        <w:t>ل ا</w:t>
      </w:r>
      <w:r>
        <w:rPr>
          <w:rtl/>
        </w:rPr>
        <w:t>ظها</w:t>
      </w:r>
      <w:r w:rsidRPr="008D78E4">
        <w:rPr>
          <w:rtl/>
        </w:rPr>
        <w:t xml:space="preserve">ر </w:t>
      </w:r>
      <w:r>
        <w:rPr>
          <w:rtl/>
        </w:rPr>
        <w:t>شناسه</w:t>
      </w:r>
      <w:r w:rsidRPr="008D78E4">
        <w:rPr>
          <w:rtl/>
        </w:rPr>
        <w:t xml:space="preserve"> ر</w:t>
      </w:r>
      <w:r>
        <w:rPr>
          <w:rtl/>
        </w:rPr>
        <w:t>هگیر</w:t>
      </w:r>
      <w:r w:rsidRPr="008D78E4">
        <w:rPr>
          <w:rtl/>
        </w:rPr>
        <w:t>ی و</w:t>
      </w:r>
      <w:r>
        <w:rPr>
          <w:rtl/>
        </w:rPr>
        <w:t>جو</w:t>
      </w:r>
      <w:r w:rsidRPr="008D78E4">
        <w:rPr>
          <w:rtl/>
        </w:rPr>
        <w:t>د دارد</w:t>
      </w:r>
      <w:r w:rsidRPr="008D78E4">
        <w:t>.</w:t>
      </w:r>
      <w:r w:rsidRPr="008D78E4">
        <w:rPr>
          <w:rtl/>
        </w:rPr>
        <w:t xml:space="preserve"> </w:t>
      </w:r>
      <w:r>
        <w:rPr>
          <w:rtl/>
        </w:rPr>
        <w:t>شما</w:t>
      </w:r>
      <w:r w:rsidRPr="008D78E4">
        <w:rPr>
          <w:rtl/>
        </w:rPr>
        <w:t xml:space="preserve"> </w:t>
      </w:r>
      <w:r>
        <w:rPr>
          <w:rtl/>
        </w:rPr>
        <w:t>باید</w:t>
      </w:r>
      <w:r w:rsidRPr="008D78E4">
        <w:rPr>
          <w:rtl/>
        </w:rPr>
        <w:t xml:space="preserve"> از </w:t>
      </w:r>
      <w:r>
        <w:rPr>
          <w:rtl/>
        </w:rPr>
        <w:t>طریق</w:t>
      </w:r>
      <w:r w:rsidRPr="008D78E4">
        <w:rPr>
          <w:rtl/>
        </w:rPr>
        <w:t xml:space="preserve"> </w:t>
      </w:r>
      <w:r>
        <w:rPr>
          <w:rtl/>
        </w:rPr>
        <w:t>صفحه</w:t>
      </w:r>
      <w:r w:rsidRPr="008D78E4">
        <w:rPr>
          <w:rtl/>
        </w:rPr>
        <w:t xml:space="preserve"> </w:t>
      </w:r>
      <w:r>
        <w:rPr>
          <w:rFonts w:hint="cs"/>
          <w:rtl/>
        </w:rPr>
        <w:t>جزئیات</w:t>
      </w:r>
      <w:r>
        <w:rPr>
          <w:rtl/>
        </w:rPr>
        <w:t xml:space="preserve"> </w:t>
      </w:r>
      <w:r>
        <w:rPr>
          <w:rFonts w:hint="cs"/>
          <w:rtl/>
        </w:rPr>
        <w:t>منشأ</w:t>
      </w:r>
      <w:r w:rsidRPr="008D78E4">
        <w:rPr>
          <w:rtl/>
        </w:rPr>
        <w:t xml:space="preserve"> ارز</w:t>
      </w:r>
      <w:r>
        <w:rPr>
          <w:rFonts w:hint="cs"/>
          <w:rtl/>
        </w:rPr>
        <w:t>،</w:t>
      </w:r>
      <w:r w:rsidRPr="008D78E4">
        <w:rPr>
          <w:rtl/>
        </w:rPr>
        <w:t xml:space="preserve"> ا</w:t>
      </w:r>
      <w:r>
        <w:rPr>
          <w:rtl/>
        </w:rPr>
        <w:t>قد</w:t>
      </w:r>
      <w:r w:rsidRPr="008D78E4">
        <w:rPr>
          <w:rtl/>
        </w:rPr>
        <w:t xml:space="preserve">ام </w:t>
      </w:r>
      <w:r>
        <w:rPr>
          <w:rtl/>
        </w:rPr>
        <w:t>به</w:t>
      </w:r>
      <w:r w:rsidRPr="008D78E4">
        <w:rPr>
          <w:rtl/>
        </w:rPr>
        <w:t xml:space="preserve"> ا</w:t>
      </w:r>
      <w:r>
        <w:rPr>
          <w:rtl/>
        </w:rPr>
        <w:t>ظها</w:t>
      </w:r>
      <w:r w:rsidRPr="008D78E4">
        <w:rPr>
          <w:rtl/>
        </w:rPr>
        <w:t xml:space="preserve">ر </w:t>
      </w:r>
      <w:r>
        <w:rPr>
          <w:rtl/>
        </w:rPr>
        <w:t>شناسه</w:t>
      </w:r>
      <w:r w:rsidRPr="008D78E4">
        <w:rPr>
          <w:rtl/>
        </w:rPr>
        <w:t xml:space="preserve"> ر</w:t>
      </w:r>
      <w:r>
        <w:rPr>
          <w:rtl/>
        </w:rPr>
        <w:t>هگیر</w:t>
      </w:r>
      <w:r w:rsidRPr="008D78E4">
        <w:rPr>
          <w:rtl/>
        </w:rPr>
        <w:t xml:space="preserve">ی </w:t>
      </w:r>
      <w:r>
        <w:rPr>
          <w:rtl/>
        </w:rPr>
        <w:t>کنید</w:t>
      </w:r>
      <w:r w:rsidRPr="008D78E4">
        <w:t>.</w:t>
      </w:r>
    </w:p>
    <w:p w:rsidR="009C5C38" w:rsidRPr="008D78E4" w:rsidRDefault="009C5C38" w:rsidP="009C5C38">
      <w:pPr>
        <w:pStyle w:val="a0"/>
      </w:pPr>
      <w:r w:rsidRPr="002E58EC">
        <w:rPr>
          <w:rStyle w:val="3Char"/>
          <w:rFonts w:hint="cs"/>
          <w:rtl/>
        </w:rPr>
        <w:lastRenderedPageBreak/>
        <w:t>سؤال:</w:t>
      </w:r>
      <w:r>
        <w:rPr>
          <w:rFonts w:hint="cs"/>
          <w:rtl/>
        </w:rPr>
        <w:t xml:space="preserve"> </w:t>
      </w:r>
      <w:r>
        <w:rPr>
          <w:rtl/>
        </w:rPr>
        <w:t>کا</w:t>
      </w:r>
      <w:r w:rsidRPr="008D78E4">
        <w:rPr>
          <w:rtl/>
        </w:rPr>
        <w:t xml:space="preserve">رت </w:t>
      </w:r>
      <w:r>
        <w:rPr>
          <w:rtl/>
        </w:rPr>
        <w:t>با</w:t>
      </w:r>
      <w:r w:rsidRPr="008D78E4">
        <w:rPr>
          <w:rtl/>
        </w:rPr>
        <w:t>زر</w:t>
      </w:r>
      <w:r>
        <w:rPr>
          <w:rtl/>
        </w:rPr>
        <w:t>گانی</w:t>
      </w:r>
      <w:r w:rsidRPr="008D78E4">
        <w:rPr>
          <w:rtl/>
        </w:rPr>
        <w:t xml:space="preserve"> </w:t>
      </w:r>
      <w:r>
        <w:rPr>
          <w:rtl/>
        </w:rPr>
        <w:t>به</w:t>
      </w:r>
      <w:r w:rsidRPr="008D78E4">
        <w:rPr>
          <w:rtl/>
        </w:rPr>
        <w:t xml:space="preserve"> د</w:t>
      </w:r>
      <w:r>
        <w:rPr>
          <w:rtl/>
        </w:rPr>
        <w:t>لیل</w:t>
      </w:r>
      <w:r w:rsidRPr="008D78E4">
        <w:rPr>
          <w:rtl/>
        </w:rPr>
        <w:t xml:space="preserve"> </w:t>
      </w:r>
      <w:r>
        <w:rPr>
          <w:rtl/>
        </w:rPr>
        <w:t>منقضی</w:t>
      </w:r>
      <w:r w:rsidRPr="008D78E4">
        <w:rPr>
          <w:rtl/>
        </w:rPr>
        <w:t xml:space="preserve"> </w:t>
      </w:r>
      <w:r>
        <w:rPr>
          <w:rtl/>
        </w:rPr>
        <w:t>بو</w:t>
      </w:r>
      <w:r w:rsidRPr="008D78E4">
        <w:rPr>
          <w:rtl/>
        </w:rPr>
        <w:t>دن ا</w:t>
      </w:r>
      <w:r>
        <w:rPr>
          <w:rtl/>
        </w:rPr>
        <w:t>عتبا</w:t>
      </w:r>
      <w:r w:rsidRPr="008D78E4">
        <w:rPr>
          <w:rtl/>
        </w:rPr>
        <w:t xml:space="preserve">ر </w:t>
      </w:r>
      <w:r>
        <w:rPr>
          <w:rtl/>
        </w:rPr>
        <w:t>ند</w:t>
      </w:r>
      <w:r w:rsidRPr="008D78E4">
        <w:rPr>
          <w:rtl/>
        </w:rPr>
        <w:t>ارد</w:t>
      </w:r>
      <w:r w:rsidRPr="008D78E4">
        <w:t>.</w:t>
      </w:r>
      <w:r w:rsidRPr="008D78E4">
        <w:rPr>
          <w:rtl/>
        </w:rPr>
        <w:t xml:space="preserve"> آ</w:t>
      </w:r>
      <w:r>
        <w:rPr>
          <w:rtl/>
        </w:rPr>
        <w:t>یا</w:t>
      </w:r>
      <w:r w:rsidRPr="008D78E4">
        <w:rPr>
          <w:rtl/>
        </w:rPr>
        <w:t xml:space="preserve"> ا</w:t>
      </w:r>
      <w:r>
        <w:rPr>
          <w:rtl/>
        </w:rPr>
        <w:t>مکا</w:t>
      </w:r>
      <w:r w:rsidRPr="008D78E4">
        <w:rPr>
          <w:rtl/>
        </w:rPr>
        <w:t xml:space="preserve">ن </w:t>
      </w:r>
      <w:r>
        <w:rPr>
          <w:rtl/>
        </w:rPr>
        <w:t>ثبت</w:t>
      </w:r>
      <w:r w:rsidRPr="008D78E4">
        <w:rPr>
          <w:rtl/>
        </w:rPr>
        <w:t xml:space="preserve"> </w:t>
      </w:r>
      <w:r>
        <w:rPr>
          <w:rtl/>
        </w:rPr>
        <w:t>منشأ</w:t>
      </w:r>
      <w:r w:rsidRPr="008D78E4">
        <w:rPr>
          <w:rtl/>
        </w:rPr>
        <w:t xml:space="preserve"> ارز در </w:t>
      </w:r>
      <w:r>
        <w:rPr>
          <w:rtl/>
        </w:rPr>
        <w:t>سامانه</w:t>
      </w:r>
      <w:r w:rsidRPr="008D78E4">
        <w:rPr>
          <w:rtl/>
        </w:rPr>
        <w:t xml:space="preserve"> </w:t>
      </w:r>
      <w:r>
        <w:rPr>
          <w:rtl/>
        </w:rPr>
        <w:t>جامع</w:t>
      </w:r>
      <w:r w:rsidRPr="008D78E4">
        <w:rPr>
          <w:rtl/>
        </w:rPr>
        <w:t xml:space="preserve"> </w:t>
      </w:r>
      <w:r>
        <w:rPr>
          <w:rtl/>
        </w:rPr>
        <w:t>تجا</w:t>
      </w:r>
      <w:r w:rsidRPr="008D78E4">
        <w:rPr>
          <w:rtl/>
        </w:rPr>
        <w:t>رت و</w:t>
      </w:r>
      <w:r>
        <w:rPr>
          <w:rtl/>
        </w:rPr>
        <w:t>جو</w:t>
      </w:r>
      <w:r w:rsidRPr="008D78E4">
        <w:rPr>
          <w:rtl/>
        </w:rPr>
        <w:t>د دارد؟</w:t>
      </w:r>
    </w:p>
    <w:p w:rsidR="009C5C38" w:rsidRPr="008D78E4" w:rsidRDefault="009C5C38" w:rsidP="009C5C38">
      <w:pPr>
        <w:pStyle w:val="a0"/>
      </w:pPr>
      <w:r w:rsidRPr="002E58EC">
        <w:rPr>
          <w:rStyle w:val="3Char"/>
          <w:rFonts w:hint="cs"/>
          <w:rtl/>
        </w:rPr>
        <w:t>پاسخ:</w:t>
      </w:r>
      <w:r>
        <w:rPr>
          <w:rFonts w:hint="cs"/>
          <w:rtl/>
        </w:rPr>
        <w:t xml:space="preserve"> </w:t>
      </w:r>
      <w:r>
        <w:rPr>
          <w:rtl/>
        </w:rPr>
        <w:t>جهت</w:t>
      </w:r>
      <w:r w:rsidRPr="008D78E4">
        <w:rPr>
          <w:rtl/>
        </w:rPr>
        <w:t xml:space="preserve"> </w:t>
      </w:r>
      <w:r>
        <w:rPr>
          <w:rtl/>
        </w:rPr>
        <w:t>ثبت</w:t>
      </w:r>
      <w:r w:rsidRPr="008D78E4">
        <w:rPr>
          <w:rtl/>
        </w:rPr>
        <w:t xml:space="preserve"> </w:t>
      </w:r>
      <w:r>
        <w:rPr>
          <w:rtl/>
        </w:rPr>
        <w:t>منشأ</w:t>
      </w:r>
      <w:r w:rsidRPr="008D78E4">
        <w:rPr>
          <w:rtl/>
        </w:rPr>
        <w:t xml:space="preserve"> ارز در </w:t>
      </w:r>
      <w:r>
        <w:rPr>
          <w:rtl/>
        </w:rPr>
        <w:t>سامانه</w:t>
      </w:r>
      <w:r w:rsidRPr="008D78E4">
        <w:rPr>
          <w:rtl/>
        </w:rPr>
        <w:t xml:space="preserve"> </w:t>
      </w:r>
      <w:r>
        <w:rPr>
          <w:rtl/>
        </w:rPr>
        <w:t>جامع</w:t>
      </w:r>
      <w:r w:rsidRPr="008D78E4">
        <w:rPr>
          <w:rtl/>
        </w:rPr>
        <w:t xml:space="preserve"> </w:t>
      </w:r>
      <w:r>
        <w:rPr>
          <w:rtl/>
        </w:rPr>
        <w:t>تجا</w:t>
      </w:r>
      <w:r w:rsidRPr="008D78E4">
        <w:rPr>
          <w:rtl/>
        </w:rPr>
        <w:t xml:space="preserve">رت </w:t>
      </w:r>
      <w:r>
        <w:rPr>
          <w:rtl/>
        </w:rPr>
        <w:t>نیا</w:t>
      </w:r>
      <w:r w:rsidRPr="008D78E4">
        <w:rPr>
          <w:rtl/>
        </w:rPr>
        <w:t xml:space="preserve">زی </w:t>
      </w:r>
      <w:r>
        <w:rPr>
          <w:rtl/>
        </w:rPr>
        <w:t>به</w:t>
      </w:r>
      <w:r w:rsidRPr="008D78E4">
        <w:rPr>
          <w:rtl/>
        </w:rPr>
        <w:t xml:space="preserve"> ا</w:t>
      </w:r>
      <w:r>
        <w:rPr>
          <w:rtl/>
        </w:rPr>
        <w:t>عتبا</w:t>
      </w:r>
      <w:r w:rsidRPr="008D78E4">
        <w:rPr>
          <w:rtl/>
        </w:rPr>
        <w:t>ر دا</w:t>
      </w:r>
      <w:r>
        <w:rPr>
          <w:rtl/>
        </w:rPr>
        <w:t>شتن</w:t>
      </w:r>
      <w:r w:rsidRPr="008D78E4">
        <w:rPr>
          <w:rtl/>
        </w:rPr>
        <w:t xml:space="preserve"> </w:t>
      </w:r>
      <w:r>
        <w:rPr>
          <w:rtl/>
        </w:rPr>
        <w:t>کا</w:t>
      </w:r>
      <w:r w:rsidRPr="008D78E4">
        <w:rPr>
          <w:rtl/>
        </w:rPr>
        <w:t xml:space="preserve">رت </w:t>
      </w:r>
      <w:r>
        <w:rPr>
          <w:rtl/>
        </w:rPr>
        <w:t>با</w:t>
      </w:r>
      <w:r w:rsidRPr="008D78E4">
        <w:rPr>
          <w:rtl/>
        </w:rPr>
        <w:t>زر</w:t>
      </w:r>
      <w:r>
        <w:rPr>
          <w:rtl/>
        </w:rPr>
        <w:t>گانی</w:t>
      </w:r>
      <w:r w:rsidRPr="008D78E4">
        <w:rPr>
          <w:rtl/>
        </w:rPr>
        <w:t xml:space="preserve"> و</w:t>
      </w:r>
      <w:r>
        <w:rPr>
          <w:rtl/>
        </w:rPr>
        <w:t>جو</w:t>
      </w:r>
      <w:r w:rsidRPr="008D78E4">
        <w:rPr>
          <w:rtl/>
        </w:rPr>
        <w:t xml:space="preserve">د </w:t>
      </w:r>
      <w:r>
        <w:rPr>
          <w:rtl/>
        </w:rPr>
        <w:t>ند</w:t>
      </w:r>
      <w:r w:rsidRPr="008D78E4">
        <w:rPr>
          <w:rtl/>
        </w:rPr>
        <w:t>ارد</w:t>
      </w:r>
      <w:r w:rsidRPr="008D78E4">
        <w:t>.</w:t>
      </w:r>
    </w:p>
    <w:p w:rsidR="009C5C38" w:rsidRDefault="009C5C38" w:rsidP="002E58EC">
      <w:pPr>
        <w:pStyle w:val="a0"/>
        <w:spacing w:before="240"/>
        <w:rPr>
          <w:rtl/>
        </w:rPr>
      </w:pPr>
      <w:r w:rsidRPr="002E58EC">
        <w:rPr>
          <w:rStyle w:val="3Char"/>
          <w:rFonts w:hint="cs"/>
          <w:rtl/>
        </w:rPr>
        <w:t>سؤال:</w:t>
      </w:r>
      <w:r>
        <w:rPr>
          <w:rFonts w:hint="cs"/>
          <w:rtl/>
        </w:rPr>
        <w:t xml:space="preserve"> </w:t>
      </w:r>
      <w:r>
        <w:rPr>
          <w:rtl/>
        </w:rPr>
        <w:t>منشأ</w:t>
      </w:r>
      <w:r w:rsidRPr="008D78E4">
        <w:rPr>
          <w:rtl/>
        </w:rPr>
        <w:t xml:space="preserve"> ارز </w:t>
      </w:r>
      <w:r>
        <w:rPr>
          <w:rtl/>
        </w:rPr>
        <w:t>توسط</w:t>
      </w:r>
      <w:r w:rsidRPr="008D78E4">
        <w:rPr>
          <w:rtl/>
        </w:rPr>
        <w:t xml:space="preserve"> </w:t>
      </w:r>
      <w:r>
        <w:rPr>
          <w:rtl/>
        </w:rPr>
        <w:t>بانک</w:t>
      </w:r>
      <w:r w:rsidRPr="008D78E4">
        <w:rPr>
          <w:rtl/>
        </w:rPr>
        <w:t xml:space="preserve"> </w:t>
      </w:r>
      <w:r>
        <w:rPr>
          <w:rtl/>
        </w:rPr>
        <w:t>مشاهد</w:t>
      </w:r>
      <w:r w:rsidRPr="008D78E4">
        <w:rPr>
          <w:rtl/>
        </w:rPr>
        <w:t xml:space="preserve">ه </w:t>
      </w:r>
      <w:r>
        <w:rPr>
          <w:rFonts w:hint="cs"/>
          <w:rtl/>
        </w:rPr>
        <w:t>نمی‌شود</w:t>
      </w:r>
      <w:r w:rsidRPr="008D78E4">
        <w:rPr>
          <w:rtl/>
        </w:rPr>
        <w:t xml:space="preserve">، </w:t>
      </w:r>
      <w:r>
        <w:rPr>
          <w:rtl/>
        </w:rPr>
        <w:t>علت</w:t>
      </w:r>
      <w:r w:rsidRPr="008D78E4">
        <w:rPr>
          <w:rtl/>
        </w:rPr>
        <w:t xml:space="preserve"> </w:t>
      </w:r>
      <w:r>
        <w:rPr>
          <w:rtl/>
        </w:rPr>
        <w:t>چیست</w:t>
      </w:r>
      <w:r w:rsidRPr="008D78E4">
        <w:rPr>
          <w:rtl/>
        </w:rPr>
        <w:t xml:space="preserve">؟ </w:t>
      </w:r>
    </w:p>
    <w:p w:rsidR="009C5C38" w:rsidRDefault="009C5C38" w:rsidP="009C5C38">
      <w:pPr>
        <w:pStyle w:val="a0"/>
        <w:rPr>
          <w:rtl/>
        </w:rPr>
      </w:pPr>
      <w:r w:rsidRPr="002E58EC">
        <w:rPr>
          <w:rStyle w:val="3Char"/>
          <w:rFonts w:hint="cs"/>
          <w:rtl/>
        </w:rPr>
        <w:t>پاسخ:</w:t>
      </w:r>
      <w:r>
        <w:rPr>
          <w:rFonts w:hint="cs"/>
          <w:rtl/>
        </w:rPr>
        <w:t xml:space="preserve"> </w:t>
      </w:r>
      <w:r w:rsidRPr="008D78E4">
        <w:rPr>
          <w:rtl/>
        </w:rPr>
        <w:t>ا</w:t>
      </w:r>
      <w:r>
        <w:rPr>
          <w:rtl/>
        </w:rPr>
        <w:t>بتد</w:t>
      </w:r>
      <w:r w:rsidRPr="008D78E4">
        <w:rPr>
          <w:rtl/>
        </w:rPr>
        <w:t xml:space="preserve">ا </w:t>
      </w:r>
      <w:r>
        <w:rPr>
          <w:rtl/>
        </w:rPr>
        <w:t>باید</w:t>
      </w:r>
      <w:r w:rsidRPr="008D78E4">
        <w:rPr>
          <w:rtl/>
        </w:rPr>
        <w:t xml:space="preserve"> </w:t>
      </w:r>
      <w:r>
        <w:rPr>
          <w:rtl/>
        </w:rPr>
        <w:t>توسط</w:t>
      </w:r>
      <w:r w:rsidRPr="008D78E4">
        <w:rPr>
          <w:rtl/>
        </w:rPr>
        <w:t xml:space="preserve"> </w:t>
      </w:r>
      <w:r>
        <w:rPr>
          <w:rtl/>
        </w:rPr>
        <w:t>کا</w:t>
      </w:r>
      <w:r w:rsidRPr="008D78E4">
        <w:rPr>
          <w:rtl/>
        </w:rPr>
        <w:t>ر</w:t>
      </w:r>
      <w:r>
        <w:rPr>
          <w:rtl/>
        </w:rPr>
        <w:t>شناسا</w:t>
      </w:r>
      <w:r w:rsidRPr="008D78E4">
        <w:rPr>
          <w:rtl/>
        </w:rPr>
        <w:t xml:space="preserve">ن </w:t>
      </w:r>
      <w:r>
        <w:rPr>
          <w:rtl/>
        </w:rPr>
        <w:t>پشتیبانی</w:t>
      </w:r>
      <w:r w:rsidRPr="008D78E4">
        <w:rPr>
          <w:rtl/>
        </w:rPr>
        <w:t xml:space="preserve"> </w:t>
      </w:r>
      <w:r>
        <w:rPr>
          <w:rtl/>
        </w:rPr>
        <w:t>سامانه</w:t>
      </w:r>
      <w:r w:rsidRPr="008D78E4">
        <w:rPr>
          <w:rtl/>
        </w:rPr>
        <w:t xml:space="preserve"> </w:t>
      </w:r>
      <w:r>
        <w:rPr>
          <w:rtl/>
        </w:rPr>
        <w:t>جامع</w:t>
      </w:r>
      <w:r w:rsidRPr="008D78E4">
        <w:rPr>
          <w:rtl/>
        </w:rPr>
        <w:t xml:space="preserve"> </w:t>
      </w:r>
      <w:r>
        <w:rPr>
          <w:rtl/>
        </w:rPr>
        <w:t>تجا</w:t>
      </w:r>
      <w:r w:rsidRPr="008D78E4">
        <w:rPr>
          <w:rtl/>
        </w:rPr>
        <w:t xml:space="preserve">رت </w:t>
      </w:r>
      <w:r>
        <w:rPr>
          <w:rtl/>
        </w:rPr>
        <w:t>بر</w:t>
      </w:r>
      <w:r w:rsidRPr="008D78E4">
        <w:rPr>
          <w:rtl/>
        </w:rPr>
        <w:t>ر</w:t>
      </w:r>
      <w:r>
        <w:rPr>
          <w:rtl/>
        </w:rPr>
        <w:t>سی</w:t>
      </w:r>
      <w:r w:rsidRPr="008D78E4">
        <w:rPr>
          <w:rtl/>
        </w:rPr>
        <w:t xml:space="preserve"> </w:t>
      </w:r>
      <w:r>
        <w:rPr>
          <w:rtl/>
        </w:rPr>
        <w:t>شو</w:t>
      </w:r>
      <w:r w:rsidRPr="008D78E4">
        <w:rPr>
          <w:rtl/>
        </w:rPr>
        <w:t xml:space="preserve">د </w:t>
      </w:r>
      <w:r>
        <w:rPr>
          <w:rtl/>
        </w:rPr>
        <w:t>که</w:t>
      </w:r>
      <w:r w:rsidRPr="008D78E4">
        <w:rPr>
          <w:rtl/>
        </w:rPr>
        <w:t xml:space="preserve"> آ</w:t>
      </w:r>
      <w:r>
        <w:rPr>
          <w:rtl/>
        </w:rPr>
        <w:t>یا</w:t>
      </w:r>
      <w:r w:rsidRPr="008D78E4">
        <w:rPr>
          <w:rtl/>
        </w:rPr>
        <w:t xml:space="preserve"> </w:t>
      </w:r>
      <w:r>
        <w:rPr>
          <w:rtl/>
        </w:rPr>
        <w:t>مر</w:t>
      </w:r>
      <w:r w:rsidRPr="008D78E4">
        <w:rPr>
          <w:rtl/>
        </w:rPr>
        <w:t>ا</w:t>
      </w:r>
      <w:r>
        <w:rPr>
          <w:rtl/>
        </w:rPr>
        <w:t>حل</w:t>
      </w:r>
      <w:r w:rsidRPr="008D78E4">
        <w:rPr>
          <w:rtl/>
        </w:rPr>
        <w:t xml:space="preserve"> </w:t>
      </w:r>
      <w:r>
        <w:rPr>
          <w:rtl/>
        </w:rPr>
        <w:t>ثبت</w:t>
      </w:r>
      <w:r w:rsidRPr="008D78E4">
        <w:rPr>
          <w:rtl/>
        </w:rPr>
        <w:t xml:space="preserve"> </w:t>
      </w:r>
      <w:r>
        <w:rPr>
          <w:rtl/>
        </w:rPr>
        <w:t>منشأ</w:t>
      </w:r>
      <w:r w:rsidRPr="008D78E4">
        <w:rPr>
          <w:rtl/>
        </w:rPr>
        <w:t xml:space="preserve"> ارز را </w:t>
      </w:r>
      <w:r>
        <w:rPr>
          <w:rFonts w:hint="cs"/>
          <w:rtl/>
        </w:rPr>
        <w:t>به‌درستی</w:t>
      </w:r>
      <w:r w:rsidRPr="008D78E4">
        <w:rPr>
          <w:rtl/>
        </w:rPr>
        <w:t xml:space="preserve"> ا</w:t>
      </w:r>
      <w:r>
        <w:rPr>
          <w:rtl/>
        </w:rPr>
        <w:t>نجا</w:t>
      </w:r>
      <w:r w:rsidRPr="008D78E4">
        <w:rPr>
          <w:rtl/>
        </w:rPr>
        <w:t xml:space="preserve">م </w:t>
      </w:r>
      <w:r>
        <w:rPr>
          <w:rFonts w:hint="cs"/>
          <w:rtl/>
        </w:rPr>
        <w:t>داده‌اید</w:t>
      </w:r>
      <w:r w:rsidRPr="008D78E4">
        <w:rPr>
          <w:rtl/>
        </w:rPr>
        <w:t xml:space="preserve"> </w:t>
      </w:r>
      <w:r>
        <w:rPr>
          <w:rtl/>
        </w:rPr>
        <w:t>یا</w:t>
      </w:r>
      <w:r w:rsidRPr="008D78E4">
        <w:rPr>
          <w:rtl/>
        </w:rPr>
        <w:t xml:space="preserve"> </w:t>
      </w:r>
      <w:r>
        <w:rPr>
          <w:rtl/>
        </w:rPr>
        <w:t>خیر</w:t>
      </w:r>
      <w:r w:rsidRPr="008D78E4">
        <w:t>.</w:t>
      </w:r>
      <w:r w:rsidRPr="008D78E4">
        <w:rPr>
          <w:rtl/>
        </w:rPr>
        <w:t xml:space="preserve"> در </w:t>
      </w:r>
      <w:r>
        <w:rPr>
          <w:rtl/>
        </w:rPr>
        <w:t>صو</w:t>
      </w:r>
      <w:r w:rsidRPr="008D78E4">
        <w:rPr>
          <w:rtl/>
        </w:rPr>
        <w:t>رت</w:t>
      </w:r>
      <w:r>
        <w:rPr>
          <w:rFonts w:hint="cs"/>
          <w:rtl/>
        </w:rPr>
        <w:t xml:space="preserve"> </w:t>
      </w:r>
      <w:r w:rsidRPr="008D78E4">
        <w:rPr>
          <w:rtl/>
        </w:rPr>
        <w:t>و</w:t>
      </w:r>
      <w:r>
        <w:rPr>
          <w:rtl/>
        </w:rPr>
        <w:t>جو</w:t>
      </w:r>
      <w:r w:rsidRPr="008D78E4">
        <w:rPr>
          <w:rtl/>
        </w:rPr>
        <w:t xml:space="preserve">د </w:t>
      </w:r>
      <w:r>
        <w:rPr>
          <w:rtl/>
        </w:rPr>
        <w:t>منشأ</w:t>
      </w:r>
      <w:r w:rsidRPr="008D78E4">
        <w:rPr>
          <w:rtl/>
        </w:rPr>
        <w:t xml:space="preserve"> ارز </w:t>
      </w:r>
      <w:r>
        <w:rPr>
          <w:rtl/>
        </w:rPr>
        <w:t>باید</w:t>
      </w:r>
      <w:r w:rsidRPr="008D78E4">
        <w:rPr>
          <w:rtl/>
        </w:rPr>
        <w:t xml:space="preserve"> </w:t>
      </w:r>
      <w:r>
        <w:rPr>
          <w:rFonts w:hint="cs"/>
          <w:rtl/>
        </w:rPr>
        <w:t>پیگیری‌های</w:t>
      </w:r>
      <w:r w:rsidRPr="008D78E4">
        <w:rPr>
          <w:rtl/>
        </w:rPr>
        <w:t xml:space="preserve"> </w:t>
      </w:r>
      <w:r>
        <w:rPr>
          <w:rtl/>
        </w:rPr>
        <w:t>بعد</w:t>
      </w:r>
      <w:r w:rsidRPr="008D78E4">
        <w:rPr>
          <w:rtl/>
        </w:rPr>
        <w:t xml:space="preserve">ی از </w:t>
      </w:r>
      <w:r>
        <w:rPr>
          <w:rtl/>
        </w:rPr>
        <w:t>سمت</w:t>
      </w:r>
      <w:r w:rsidRPr="008D78E4">
        <w:rPr>
          <w:rtl/>
        </w:rPr>
        <w:t xml:space="preserve"> </w:t>
      </w:r>
      <w:r>
        <w:rPr>
          <w:rtl/>
        </w:rPr>
        <w:t>بانک</w:t>
      </w:r>
      <w:r w:rsidRPr="008D78E4">
        <w:rPr>
          <w:rtl/>
        </w:rPr>
        <w:t xml:space="preserve"> د</w:t>
      </w:r>
      <w:r>
        <w:rPr>
          <w:rtl/>
        </w:rPr>
        <w:t>نبا</w:t>
      </w:r>
      <w:r w:rsidRPr="008D78E4">
        <w:rPr>
          <w:rtl/>
        </w:rPr>
        <w:t xml:space="preserve">ل </w:t>
      </w:r>
      <w:r>
        <w:rPr>
          <w:rtl/>
        </w:rPr>
        <w:t>شو</w:t>
      </w:r>
      <w:r w:rsidRPr="008D78E4">
        <w:rPr>
          <w:rtl/>
        </w:rPr>
        <w:t>د</w:t>
      </w:r>
      <w:r>
        <w:t>.</w:t>
      </w:r>
    </w:p>
    <w:p w:rsidR="009C5C38" w:rsidRPr="008D78E4" w:rsidRDefault="009C5C38" w:rsidP="002E58EC">
      <w:pPr>
        <w:pStyle w:val="a0"/>
        <w:spacing w:before="240"/>
      </w:pPr>
      <w:r w:rsidRPr="002E58EC">
        <w:rPr>
          <w:rStyle w:val="3Char"/>
          <w:rFonts w:hint="cs"/>
          <w:rtl/>
        </w:rPr>
        <w:t>سؤال:</w:t>
      </w:r>
      <w:r>
        <w:rPr>
          <w:rFonts w:hint="cs"/>
          <w:rtl/>
        </w:rPr>
        <w:t xml:space="preserve"> </w:t>
      </w:r>
      <w:r w:rsidRPr="008D78E4">
        <w:rPr>
          <w:rtl/>
        </w:rPr>
        <w:t>ا</w:t>
      </w:r>
      <w:r>
        <w:rPr>
          <w:rtl/>
        </w:rPr>
        <w:t>صلا</w:t>
      </w:r>
      <w:r w:rsidRPr="008D78E4">
        <w:rPr>
          <w:rtl/>
        </w:rPr>
        <w:t xml:space="preserve">ح </w:t>
      </w:r>
      <w:r>
        <w:rPr>
          <w:rtl/>
        </w:rPr>
        <w:t>منشأ</w:t>
      </w:r>
      <w:r w:rsidRPr="008D78E4">
        <w:rPr>
          <w:rtl/>
        </w:rPr>
        <w:t xml:space="preserve"> ارز، </w:t>
      </w:r>
      <w:r>
        <w:rPr>
          <w:rtl/>
        </w:rPr>
        <w:t>به</w:t>
      </w:r>
      <w:r w:rsidRPr="008D78E4">
        <w:rPr>
          <w:rtl/>
        </w:rPr>
        <w:t xml:space="preserve"> </w:t>
      </w:r>
      <w:r>
        <w:rPr>
          <w:rtl/>
        </w:rPr>
        <w:t>چه</w:t>
      </w:r>
      <w:r w:rsidRPr="008D78E4">
        <w:rPr>
          <w:rtl/>
        </w:rPr>
        <w:t xml:space="preserve"> </w:t>
      </w:r>
      <w:r>
        <w:rPr>
          <w:rtl/>
        </w:rPr>
        <w:t>صو</w:t>
      </w:r>
      <w:r w:rsidRPr="008D78E4">
        <w:rPr>
          <w:rtl/>
        </w:rPr>
        <w:t xml:space="preserve">رت </w:t>
      </w:r>
      <w:r>
        <w:rPr>
          <w:rFonts w:hint="cs"/>
          <w:rtl/>
        </w:rPr>
        <w:t>می‌باشد</w:t>
      </w:r>
      <w:r w:rsidRPr="008D78E4">
        <w:rPr>
          <w:rtl/>
        </w:rPr>
        <w:t>؟</w:t>
      </w:r>
    </w:p>
    <w:p w:rsidR="009C5C38" w:rsidRPr="008D78E4" w:rsidRDefault="009C5C38" w:rsidP="009C5C38">
      <w:pPr>
        <w:pStyle w:val="a0"/>
      </w:pPr>
      <w:r w:rsidRPr="002E58EC">
        <w:rPr>
          <w:rStyle w:val="3Char"/>
          <w:rFonts w:hint="cs"/>
          <w:rtl/>
        </w:rPr>
        <w:t>پاسخ:</w:t>
      </w:r>
      <w:r>
        <w:rPr>
          <w:rFonts w:hint="cs"/>
          <w:rtl/>
        </w:rPr>
        <w:t xml:space="preserve"> </w:t>
      </w:r>
      <w:r w:rsidRPr="008D78E4">
        <w:rPr>
          <w:rtl/>
        </w:rPr>
        <w:t>ا</w:t>
      </w:r>
      <w:r>
        <w:rPr>
          <w:rtl/>
        </w:rPr>
        <w:t>مکا</w:t>
      </w:r>
      <w:r w:rsidRPr="008D78E4">
        <w:rPr>
          <w:rtl/>
        </w:rPr>
        <w:t>ن و</w:t>
      </w:r>
      <w:r>
        <w:rPr>
          <w:rtl/>
        </w:rPr>
        <w:t>یر</w:t>
      </w:r>
      <w:r w:rsidRPr="008D78E4">
        <w:rPr>
          <w:rtl/>
        </w:rPr>
        <w:t>ا</w:t>
      </w:r>
      <w:r>
        <w:rPr>
          <w:rtl/>
        </w:rPr>
        <w:t>یش</w:t>
      </w:r>
      <w:r w:rsidRPr="008D78E4">
        <w:rPr>
          <w:rtl/>
        </w:rPr>
        <w:t xml:space="preserve"> </w:t>
      </w:r>
      <w:r>
        <w:rPr>
          <w:rtl/>
        </w:rPr>
        <w:t>منشأ</w:t>
      </w:r>
      <w:r w:rsidRPr="008D78E4">
        <w:rPr>
          <w:rtl/>
        </w:rPr>
        <w:t xml:space="preserve"> ارز در </w:t>
      </w:r>
      <w:r>
        <w:rPr>
          <w:rtl/>
        </w:rPr>
        <w:t>سامانه</w:t>
      </w:r>
      <w:r w:rsidRPr="008D78E4">
        <w:rPr>
          <w:rtl/>
        </w:rPr>
        <w:t xml:space="preserve"> </w:t>
      </w:r>
      <w:r>
        <w:rPr>
          <w:rtl/>
        </w:rPr>
        <w:t>جامع</w:t>
      </w:r>
      <w:r w:rsidRPr="008D78E4">
        <w:rPr>
          <w:rtl/>
        </w:rPr>
        <w:t xml:space="preserve"> </w:t>
      </w:r>
      <w:r>
        <w:rPr>
          <w:rtl/>
        </w:rPr>
        <w:t>تجا</w:t>
      </w:r>
      <w:r w:rsidRPr="008D78E4">
        <w:rPr>
          <w:rtl/>
        </w:rPr>
        <w:t xml:space="preserve">رت، </w:t>
      </w:r>
      <w:r>
        <w:rPr>
          <w:rtl/>
        </w:rPr>
        <w:t>توسط</w:t>
      </w:r>
      <w:r w:rsidRPr="008D78E4">
        <w:rPr>
          <w:rtl/>
        </w:rPr>
        <w:t xml:space="preserve"> </w:t>
      </w:r>
      <w:r>
        <w:rPr>
          <w:rtl/>
        </w:rPr>
        <w:t>کا</w:t>
      </w:r>
      <w:r w:rsidRPr="008D78E4">
        <w:rPr>
          <w:rtl/>
        </w:rPr>
        <w:t>ر</w:t>
      </w:r>
      <w:r>
        <w:rPr>
          <w:rtl/>
        </w:rPr>
        <w:t>بر</w:t>
      </w:r>
      <w:r w:rsidRPr="008D78E4">
        <w:rPr>
          <w:rtl/>
        </w:rPr>
        <w:t xml:space="preserve"> و</w:t>
      </w:r>
      <w:r>
        <w:rPr>
          <w:rtl/>
        </w:rPr>
        <w:t>جو</w:t>
      </w:r>
      <w:r w:rsidRPr="008D78E4">
        <w:rPr>
          <w:rtl/>
        </w:rPr>
        <w:t xml:space="preserve">د </w:t>
      </w:r>
      <w:r>
        <w:rPr>
          <w:rtl/>
        </w:rPr>
        <w:t>ند</w:t>
      </w:r>
      <w:r w:rsidRPr="008D78E4">
        <w:rPr>
          <w:rtl/>
        </w:rPr>
        <w:t>ارد</w:t>
      </w:r>
      <w:r w:rsidRPr="008D78E4">
        <w:t>.</w:t>
      </w:r>
      <w:r w:rsidRPr="008D78E4">
        <w:rPr>
          <w:rtl/>
        </w:rPr>
        <w:t xml:space="preserve"> </w:t>
      </w:r>
      <w:r>
        <w:rPr>
          <w:rFonts w:hint="cs"/>
          <w:rtl/>
        </w:rPr>
        <w:t>درصورتی‌که</w:t>
      </w:r>
      <w:r w:rsidRPr="008D78E4">
        <w:rPr>
          <w:rtl/>
        </w:rPr>
        <w:t xml:space="preserve"> </w:t>
      </w:r>
      <w:r>
        <w:rPr>
          <w:rtl/>
        </w:rPr>
        <w:t>کالا</w:t>
      </w:r>
      <w:r w:rsidRPr="008D78E4">
        <w:rPr>
          <w:rtl/>
        </w:rPr>
        <w:t xml:space="preserve"> </w:t>
      </w:r>
      <w:r>
        <w:rPr>
          <w:rtl/>
        </w:rPr>
        <w:t>ترخیص</w:t>
      </w:r>
      <w:r w:rsidRPr="008D78E4">
        <w:rPr>
          <w:rtl/>
        </w:rPr>
        <w:t xml:space="preserve"> </w:t>
      </w:r>
      <w:r>
        <w:rPr>
          <w:rtl/>
        </w:rPr>
        <w:t>نشد</w:t>
      </w:r>
      <w:r w:rsidRPr="008D78E4">
        <w:rPr>
          <w:rtl/>
        </w:rPr>
        <w:t xml:space="preserve">ه </w:t>
      </w:r>
      <w:r>
        <w:rPr>
          <w:rtl/>
        </w:rPr>
        <w:t>باشد</w:t>
      </w:r>
      <w:r>
        <w:rPr>
          <w:rFonts w:hint="cs"/>
          <w:rtl/>
        </w:rPr>
        <w:t>،</w:t>
      </w:r>
      <w:r w:rsidRPr="008D78E4">
        <w:rPr>
          <w:rtl/>
        </w:rPr>
        <w:t xml:space="preserve"> </w:t>
      </w:r>
      <w:r>
        <w:rPr>
          <w:rtl/>
        </w:rPr>
        <w:t>پس</w:t>
      </w:r>
      <w:r w:rsidRPr="008D78E4">
        <w:rPr>
          <w:rtl/>
        </w:rPr>
        <w:t xml:space="preserve"> از ا</w:t>
      </w:r>
      <w:r>
        <w:rPr>
          <w:rtl/>
        </w:rPr>
        <w:t>بطا</w:t>
      </w:r>
      <w:r w:rsidRPr="008D78E4">
        <w:rPr>
          <w:rtl/>
        </w:rPr>
        <w:t>ل ا</w:t>
      </w:r>
      <w:r>
        <w:rPr>
          <w:rtl/>
        </w:rPr>
        <w:t>علامیه</w:t>
      </w:r>
      <w:r w:rsidRPr="008D78E4">
        <w:rPr>
          <w:rtl/>
        </w:rPr>
        <w:t xml:space="preserve"> </w:t>
      </w:r>
      <w:r>
        <w:rPr>
          <w:rtl/>
        </w:rPr>
        <w:t>تأمین</w:t>
      </w:r>
      <w:r w:rsidRPr="008D78E4">
        <w:rPr>
          <w:rtl/>
        </w:rPr>
        <w:t xml:space="preserve"> ارز در </w:t>
      </w:r>
      <w:r>
        <w:rPr>
          <w:rtl/>
        </w:rPr>
        <w:t>بانک</w:t>
      </w:r>
      <w:r w:rsidRPr="008D78E4">
        <w:rPr>
          <w:rtl/>
        </w:rPr>
        <w:t xml:space="preserve"> </w:t>
      </w:r>
      <w:r>
        <w:rPr>
          <w:rtl/>
        </w:rPr>
        <w:t>مرکز</w:t>
      </w:r>
      <w:r w:rsidRPr="008D78E4">
        <w:rPr>
          <w:rtl/>
        </w:rPr>
        <w:t>ی</w:t>
      </w:r>
      <w:r>
        <w:rPr>
          <w:rFonts w:hint="cs"/>
          <w:rtl/>
        </w:rPr>
        <w:t>،</w:t>
      </w:r>
      <w:r w:rsidRPr="008D78E4">
        <w:rPr>
          <w:rtl/>
        </w:rPr>
        <w:t xml:space="preserve"> </w:t>
      </w:r>
      <w:r>
        <w:rPr>
          <w:rtl/>
        </w:rPr>
        <w:t>باید</w:t>
      </w:r>
      <w:r w:rsidRPr="008D78E4">
        <w:rPr>
          <w:rtl/>
        </w:rPr>
        <w:t xml:space="preserve"> </w:t>
      </w:r>
      <w:r>
        <w:rPr>
          <w:rtl/>
        </w:rPr>
        <w:t>منشأ</w:t>
      </w:r>
      <w:r w:rsidRPr="008D78E4">
        <w:rPr>
          <w:rtl/>
        </w:rPr>
        <w:t xml:space="preserve"> ارز ا</w:t>
      </w:r>
      <w:r>
        <w:rPr>
          <w:rtl/>
        </w:rPr>
        <w:t>بطا</w:t>
      </w:r>
      <w:r w:rsidRPr="008D78E4">
        <w:rPr>
          <w:rtl/>
        </w:rPr>
        <w:t xml:space="preserve">ل و </w:t>
      </w:r>
      <w:r>
        <w:rPr>
          <w:rtl/>
        </w:rPr>
        <w:t>منشأ</w:t>
      </w:r>
      <w:r w:rsidRPr="008D78E4">
        <w:rPr>
          <w:rtl/>
        </w:rPr>
        <w:t xml:space="preserve"> ارز </w:t>
      </w:r>
      <w:r>
        <w:rPr>
          <w:rtl/>
        </w:rPr>
        <w:t>با</w:t>
      </w:r>
      <w:r w:rsidRPr="008D78E4">
        <w:rPr>
          <w:rtl/>
        </w:rPr>
        <w:t xml:space="preserve"> ا</w:t>
      </w:r>
      <w:r>
        <w:rPr>
          <w:rtl/>
        </w:rPr>
        <w:t>طلاعا</w:t>
      </w:r>
      <w:r w:rsidRPr="008D78E4">
        <w:rPr>
          <w:rtl/>
        </w:rPr>
        <w:t xml:space="preserve">ت </w:t>
      </w:r>
      <w:r>
        <w:rPr>
          <w:rtl/>
        </w:rPr>
        <w:t>صحیح</w:t>
      </w:r>
      <w:r w:rsidRPr="008D78E4">
        <w:rPr>
          <w:rtl/>
        </w:rPr>
        <w:t xml:space="preserve"> </w:t>
      </w:r>
      <w:r>
        <w:rPr>
          <w:rFonts w:hint="cs"/>
          <w:rtl/>
          <w:lang w:bidi="ar-SA"/>
        </w:rPr>
        <w:t>مجدداً</w:t>
      </w:r>
      <w:r>
        <w:rPr>
          <w:rFonts w:hint="cs"/>
          <w:rtl/>
        </w:rPr>
        <w:t xml:space="preserve"> </w:t>
      </w:r>
      <w:r>
        <w:rPr>
          <w:rtl/>
        </w:rPr>
        <w:t>ثبت</w:t>
      </w:r>
      <w:r w:rsidRPr="008D78E4">
        <w:rPr>
          <w:rtl/>
        </w:rPr>
        <w:t xml:space="preserve"> </w:t>
      </w:r>
      <w:r>
        <w:rPr>
          <w:rtl/>
        </w:rPr>
        <w:t>گر</w:t>
      </w:r>
      <w:r w:rsidRPr="008D78E4">
        <w:rPr>
          <w:rtl/>
        </w:rPr>
        <w:t>دد</w:t>
      </w:r>
      <w:r>
        <w:rPr>
          <w:rFonts w:hint="cs"/>
          <w:rtl/>
        </w:rPr>
        <w:t>.</w:t>
      </w:r>
      <w:r w:rsidRPr="008D78E4">
        <w:rPr>
          <w:rtl/>
        </w:rPr>
        <w:t xml:space="preserve"> ا</w:t>
      </w:r>
      <w:r>
        <w:rPr>
          <w:rtl/>
        </w:rPr>
        <w:t>ما</w:t>
      </w:r>
      <w:r w:rsidRPr="008D78E4">
        <w:rPr>
          <w:rtl/>
        </w:rPr>
        <w:t xml:space="preserve"> </w:t>
      </w:r>
      <w:r>
        <w:rPr>
          <w:rFonts w:hint="cs"/>
          <w:rtl/>
        </w:rPr>
        <w:t>درصورتی‌که</w:t>
      </w:r>
      <w:r w:rsidRPr="008D78E4">
        <w:rPr>
          <w:rtl/>
        </w:rPr>
        <w:t xml:space="preserve"> </w:t>
      </w:r>
      <w:r>
        <w:rPr>
          <w:rtl/>
        </w:rPr>
        <w:t>کالا</w:t>
      </w:r>
      <w:r w:rsidRPr="008D78E4">
        <w:rPr>
          <w:rtl/>
        </w:rPr>
        <w:t xml:space="preserve"> </w:t>
      </w:r>
      <w:r>
        <w:rPr>
          <w:rtl/>
        </w:rPr>
        <w:t>ترخیص</w:t>
      </w:r>
      <w:r w:rsidRPr="008D78E4">
        <w:rPr>
          <w:rtl/>
        </w:rPr>
        <w:t xml:space="preserve"> </w:t>
      </w:r>
      <w:r>
        <w:rPr>
          <w:rtl/>
        </w:rPr>
        <w:t>شد</w:t>
      </w:r>
      <w:r w:rsidRPr="008D78E4">
        <w:rPr>
          <w:rtl/>
        </w:rPr>
        <w:t xml:space="preserve">ه </w:t>
      </w:r>
      <w:r>
        <w:rPr>
          <w:rtl/>
        </w:rPr>
        <w:t>باشد</w:t>
      </w:r>
      <w:r w:rsidRPr="008D78E4">
        <w:rPr>
          <w:rtl/>
        </w:rPr>
        <w:t xml:space="preserve">، </w:t>
      </w:r>
      <w:r>
        <w:rPr>
          <w:rtl/>
        </w:rPr>
        <w:t>باید</w:t>
      </w:r>
      <w:r w:rsidRPr="008D78E4">
        <w:rPr>
          <w:rtl/>
        </w:rPr>
        <w:t xml:space="preserve"> </w:t>
      </w:r>
      <w:r>
        <w:rPr>
          <w:rtl/>
        </w:rPr>
        <w:t>با</w:t>
      </w:r>
      <w:r w:rsidRPr="008D78E4">
        <w:rPr>
          <w:rtl/>
        </w:rPr>
        <w:t xml:space="preserve"> </w:t>
      </w:r>
      <w:r>
        <w:rPr>
          <w:rtl/>
        </w:rPr>
        <w:t>مر</w:t>
      </w:r>
      <w:r w:rsidRPr="008D78E4">
        <w:rPr>
          <w:rtl/>
        </w:rPr>
        <w:t>ا</w:t>
      </w:r>
      <w:r>
        <w:rPr>
          <w:rtl/>
        </w:rPr>
        <w:t>جعه</w:t>
      </w:r>
      <w:r w:rsidRPr="008D78E4">
        <w:rPr>
          <w:rtl/>
        </w:rPr>
        <w:t xml:space="preserve"> </w:t>
      </w:r>
      <w:r>
        <w:rPr>
          <w:rtl/>
        </w:rPr>
        <w:t>به</w:t>
      </w:r>
      <w:r w:rsidRPr="008D78E4">
        <w:rPr>
          <w:rtl/>
        </w:rPr>
        <w:t xml:space="preserve"> </w:t>
      </w:r>
      <w:r>
        <w:rPr>
          <w:rtl/>
        </w:rPr>
        <w:t>بانک</w:t>
      </w:r>
      <w:r>
        <w:rPr>
          <w:rFonts w:hint="cs"/>
          <w:rtl/>
        </w:rPr>
        <w:t xml:space="preserve"> </w:t>
      </w:r>
      <w:r>
        <w:rPr>
          <w:rtl/>
        </w:rPr>
        <w:t>عامل</w:t>
      </w:r>
      <w:r w:rsidR="00973C38">
        <w:rPr>
          <w:rFonts w:hint="cs"/>
          <w:rtl/>
        </w:rPr>
        <w:t>،</w:t>
      </w:r>
      <w:r w:rsidRPr="008D78E4">
        <w:rPr>
          <w:rtl/>
        </w:rPr>
        <w:t xml:space="preserve"> رو</w:t>
      </w:r>
      <w:r>
        <w:rPr>
          <w:rtl/>
        </w:rPr>
        <w:t>یه</w:t>
      </w:r>
      <w:r w:rsidRPr="008D78E4">
        <w:rPr>
          <w:rtl/>
        </w:rPr>
        <w:t xml:space="preserve"> اداری ا</w:t>
      </w:r>
      <w:r>
        <w:rPr>
          <w:rtl/>
        </w:rPr>
        <w:t>صلا</w:t>
      </w:r>
      <w:r w:rsidRPr="008D78E4">
        <w:rPr>
          <w:rtl/>
        </w:rPr>
        <w:t>ح ا</w:t>
      </w:r>
      <w:r>
        <w:rPr>
          <w:rtl/>
        </w:rPr>
        <w:t>علامیه</w:t>
      </w:r>
      <w:r w:rsidRPr="008D78E4">
        <w:rPr>
          <w:rtl/>
        </w:rPr>
        <w:t xml:space="preserve"> </w:t>
      </w:r>
      <w:r>
        <w:rPr>
          <w:rtl/>
        </w:rPr>
        <w:t>تأمین</w:t>
      </w:r>
      <w:r w:rsidRPr="008D78E4">
        <w:rPr>
          <w:rtl/>
        </w:rPr>
        <w:t xml:space="preserve"> ارز و </w:t>
      </w:r>
      <w:r>
        <w:rPr>
          <w:rtl/>
        </w:rPr>
        <w:t>منشأ</w:t>
      </w:r>
      <w:r w:rsidRPr="008D78E4">
        <w:rPr>
          <w:rtl/>
        </w:rPr>
        <w:t xml:space="preserve"> ارز را </w:t>
      </w:r>
      <w:r>
        <w:rPr>
          <w:rtl/>
        </w:rPr>
        <w:t>طی</w:t>
      </w:r>
      <w:r w:rsidRPr="008D78E4">
        <w:rPr>
          <w:rtl/>
        </w:rPr>
        <w:t xml:space="preserve"> </w:t>
      </w:r>
      <w:r>
        <w:rPr>
          <w:rtl/>
        </w:rPr>
        <w:t>کند</w:t>
      </w:r>
      <w:r w:rsidRPr="008D78E4">
        <w:t>.</w:t>
      </w:r>
    </w:p>
    <w:p w:rsidR="009C5C38" w:rsidRPr="008D78E4" w:rsidRDefault="009C5C38" w:rsidP="002E58EC">
      <w:pPr>
        <w:pStyle w:val="a0"/>
        <w:spacing w:before="240"/>
      </w:pPr>
      <w:r w:rsidRPr="002E58EC">
        <w:rPr>
          <w:rStyle w:val="3Char"/>
          <w:rFonts w:hint="cs"/>
          <w:rtl/>
        </w:rPr>
        <w:t>سؤال:</w:t>
      </w:r>
      <w:r>
        <w:rPr>
          <w:rFonts w:hint="cs"/>
          <w:rtl/>
        </w:rPr>
        <w:t xml:space="preserve"> </w:t>
      </w:r>
      <w:r>
        <w:rPr>
          <w:rtl/>
        </w:rPr>
        <w:t>هنگا</w:t>
      </w:r>
      <w:r w:rsidRPr="008D78E4">
        <w:rPr>
          <w:rtl/>
        </w:rPr>
        <w:t xml:space="preserve">م </w:t>
      </w:r>
      <w:r>
        <w:rPr>
          <w:rtl/>
        </w:rPr>
        <w:t>ثبت</w:t>
      </w:r>
      <w:r w:rsidRPr="008D78E4">
        <w:rPr>
          <w:rtl/>
        </w:rPr>
        <w:t xml:space="preserve"> </w:t>
      </w:r>
      <w:r>
        <w:rPr>
          <w:rtl/>
        </w:rPr>
        <w:t>منشأ</w:t>
      </w:r>
      <w:r w:rsidRPr="008D78E4">
        <w:rPr>
          <w:rtl/>
        </w:rPr>
        <w:t xml:space="preserve"> ارز </w:t>
      </w:r>
      <w:r>
        <w:rPr>
          <w:rtl/>
        </w:rPr>
        <w:t>با</w:t>
      </w:r>
      <w:r w:rsidRPr="008D78E4">
        <w:rPr>
          <w:rtl/>
        </w:rPr>
        <w:t xml:space="preserve"> </w:t>
      </w:r>
      <w:r>
        <w:rPr>
          <w:rtl/>
        </w:rPr>
        <w:t>پیغا</w:t>
      </w:r>
      <w:r w:rsidRPr="008D78E4">
        <w:rPr>
          <w:rtl/>
        </w:rPr>
        <w:t xml:space="preserve">م </w:t>
      </w:r>
      <w:r>
        <w:rPr>
          <w:rtl/>
        </w:rPr>
        <w:t>خطا</w:t>
      </w:r>
      <w:r w:rsidRPr="008D78E4">
        <w:rPr>
          <w:rtl/>
        </w:rPr>
        <w:t xml:space="preserve">ی </w:t>
      </w:r>
      <w:r>
        <w:rPr>
          <w:rFonts w:hint="cs"/>
          <w:rtl/>
        </w:rPr>
        <w:t>«فراخوانی</w:t>
      </w:r>
      <w:r w:rsidRPr="008D78E4">
        <w:rPr>
          <w:rtl/>
        </w:rPr>
        <w:t xml:space="preserve"> در </w:t>
      </w:r>
      <w:r>
        <w:rPr>
          <w:rtl/>
        </w:rPr>
        <w:t>متد</w:t>
      </w:r>
      <w:r>
        <w:rPr>
          <w:rFonts w:hint="cs"/>
          <w:rtl/>
        </w:rPr>
        <w:t xml:space="preserve">» </w:t>
      </w:r>
      <w:r>
        <w:rPr>
          <w:rtl/>
        </w:rPr>
        <w:t>نمایش</w:t>
      </w:r>
      <w:r w:rsidRPr="008D78E4">
        <w:rPr>
          <w:rtl/>
        </w:rPr>
        <w:t xml:space="preserve"> داده </w:t>
      </w:r>
      <w:r>
        <w:rPr>
          <w:rFonts w:hint="cs"/>
          <w:rtl/>
        </w:rPr>
        <w:t>می‌شود</w:t>
      </w:r>
      <w:r w:rsidRPr="008D78E4">
        <w:rPr>
          <w:rtl/>
        </w:rPr>
        <w:t xml:space="preserve">، </w:t>
      </w:r>
      <w:r>
        <w:rPr>
          <w:rFonts w:hint="cs"/>
          <w:rtl/>
        </w:rPr>
        <w:t>راه‌حل</w:t>
      </w:r>
      <w:r w:rsidRPr="008D78E4">
        <w:rPr>
          <w:rtl/>
        </w:rPr>
        <w:t xml:space="preserve"> </w:t>
      </w:r>
      <w:r>
        <w:rPr>
          <w:rtl/>
        </w:rPr>
        <w:t>چیست</w:t>
      </w:r>
      <w:r w:rsidRPr="008D78E4">
        <w:rPr>
          <w:rtl/>
        </w:rPr>
        <w:t>؟</w:t>
      </w:r>
    </w:p>
    <w:p w:rsidR="009C5C38" w:rsidRPr="008D78E4" w:rsidRDefault="009C5C38" w:rsidP="009C5C38">
      <w:pPr>
        <w:pStyle w:val="a0"/>
      </w:pPr>
      <w:r w:rsidRPr="002E58EC">
        <w:rPr>
          <w:rStyle w:val="3Char"/>
          <w:rFonts w:hint="cs"/>
          <w:rtl/>
        </w:rPr>
        <w:t>پاسخ:</w:t>
      </w:r>
      <w:r>
        <w:rPr>
          <w:rFonts w:hint="cs"/>
          <w:rtl/>
        </w:rPr>
        <w:t xml:space="preserve"> </w:t>
      </w:r>
      <w:r>
        <w:rPr>
          <w:rtl/>
        </w:rPr>
        <w:t>مشکلی</w:t>
      </w:r>
      <w:r w:rsidRPr="008D78E4">
        <w:rPr>
          <w:rtl/>
        </w:rPr>
        <w:t xml:space="preserve"> در </w:t>
      </w:r>
      <w:r>
        <w:rPr>
          <w:rtl/>
        </w:rPr>
        <w:t>سامانه</w:t>
      </w:r>
      <w:r w:rsidRPr="008D78E4">
        <w:rPr>
          <w:rtl/>
        </w:rPr>
        <w:t xml:space="preserve"> </w:t>
      </w:r>
      <w:r>
        <w:rPr>
          <w:rtl/>
        </w:rPr>
        <w:t>به</w:t>
      </w:r>
      <w:r w:rsidRPr="008D78E4">
        <w:rPr>
          <w:rtl/>
        </w:rPr>
        <w:t xml:space="preserve"> و</w:t>
      </w:r>
      <w:r>
        <w:rPr>
          <w:rtl/>
        </w:rPr>
        <w:t>جو</w:t>
      </w:r>
      <w:r w:rsidRPr="008D78E4">
        <w:rPr>
          <w:rtl/>
        </w:rPr>
        <w:t>د آ</w:t>
      </w:r>
      <w:r>
        <w:rPr>
          <w:rtl/>
        </w:rPr>
        <w:t>مد</w:t>
      </w:r>
      <w:r w:rsidRPr="008D78E4">
        <w:rPr>
          <w:rtl/>
        </w:rPr>
        <w:t>ه ا</w:t>
      </w:r>
      <w:r>
        <w:rPr>
          <w:rtl/>
        </w:rPr>
        <w:t>ست</w:t>
      </w:r>
      <w:r w:rsidRPr="008D78E4">
        <w:t>.</w:t>
      </w:r>
      <w:r w:rsidRPr="008D78E4">
        <w:rPr>
          <w:rtl/>
        </w:rPr>
        <w:t xml:space="preserve"> </w:t>
      </w:r>
      <w:r>
        <w:rPr>
          <w:rFonts w:hint="cs"/>
          <w:rtl/>
        </w:rPr>
        <w:t>لطفاً</w:t>
      </w:r>
      <w:r w:rsidRPr="008D78E4">
        <w:rPr>
          <w:rtl/>
        </w:rPr>
        <w:t xml:space="preserve"> </w:t>
      </w:r>
      <w:r>
        <w:rPr>
          <w:rtl/>
        </w:rPr>
        <w:t>جهت</w:t>
      </w:r>
      <w:r w:rsidRPr="008D78E4">
        <w:rPr>
          <w:rtl/>
        </w:rPr>
        <w:t xml:space="preserve"> </w:t>
      </w:r>
      <w:r>
        <w:rPr>
          <w:rtl/>
        </w:rPr>
        <w:t>بر</w:t>
      </w:r>
      <w:r w:rsidRPr="008D78E4">
        <w:rPr>
          <w:rtl/>
        </w:rPr>
        <w:t>ر</w:t>
      </w:r>
      <w:r>
        <w:rPr>
          <w:rtl/>
        </w:rPr>
        <w:t>سی</w:t>
      </w:r>
      <w:r w:rsidRPr="008D78E4">
        <w:rPr>
          <w:rtl/>
        </w:rPr>
        <w:t xml:space="preserve">، </w:t>
      </w:r>
      <w:r>
        <w:rPr>
          <w:rtl/>
        </w:rPr>
        <w:t>مشکل</w:t>
      </w:r>
      <w:r w:rsidRPr="008D78E4">
        <w:rPr>
          <w:rtl/>
        </w:rPr>
        <w:t xml:space="preserve"> را </w:t>
      </w:r>
      <w:r>
        <w:rPr>
          <w:rtl/>
        </w:rPr>
        <w:t>به</w:t>
      </w:r>
      <w:r w:rsidRPr="008D78E4">
        <w:rPr>
          <w:rtl/>
        </w:rPr>
        <w:t xml:space="preserve"> </w:t>
      </w:r>
      <w:r>
        <w:rPr>
          <w:rtl/>
        </w:rPr>
        <w:t>پشتیبانی</w:t>
      </w:r>
      <w:r w:rsidRPr="008D78E4">
        <w:rPr>
          <w:rtl/>
        </w:rPr>
        <w:t xml:space="preserve"> </w:t>
      </w:r>
      <w:r>
        <w:rPr>
          <w:rtl/>
        </w:rPr>
        <w:t>سامانه</w:t>
      </w:r>
      <w:r w:rsidRPr="008D78E4">
        <w:rPr>
          <w:rtl/>
        </w:rPr>
        <w:t xml:space="preserve"> </w:t>
      </w:r>
      <w:r>
        <w:rPr>
          <w:rtl/>
        </w:rPr>
        <w:t>جامع</w:t>
      </w:r>
      <w:r w:rsidRPr="008D78E4">
        <w:rPr>
          <w:rtl/>
        </w:rPr>
        <w:t xml:space="preserve"> </w:t>
      </w:r>
      <w:r>
        <w:rPr>
          <w:rtl/>
        </w:rPr>
        <w:t>تجا</w:t>
      </w:r>
      <w:r w:rsidRPr="008D78E4">
        <w:rPr>
          <w:rtl/>
        </w:rPr>
        <w:t xml:space="preserve">رت </w:t>
      </w:r>
      <w:r>
        <w:rPr>
          <w:rtl/>
        </w:rPr>
        <w:t>گز</w:t>
      </w:r>
      <w:r w:rsidRPr="008D78E4">
        <w:rPr>
          <w:rtl/>
        </w:rPr>
        <w:t xml:space="preserve">ارش </w:t>
      </w:r>
      <w:r>
        <w:rPr>
          <w:rtl/>
        </w:rPr>
        <w:t>کنید</w:t>
      </w:r>
      <w:r w:rsidRPr="008D78E4">
        <w:t>.</w:t>
      </w:r>
    </w:p>
    <w:p w:rsidR="009C5C38" w:rsidRPr="008D78E4" w:rsidRDefault="009C5C38" w:rsidP="002E58EC">
      <w:pPr>
        <w:pStyle w:val="a0"/>
        <w:spacing w:before="240"/>
      </w:pPr>
      <w:r w:rsidRPr="002E58EC">
        <w:rPr>
          <w:rStyle w:val="3Char"/>
          <w:rFonts w:hint="cs"/>
          <w:rtl/>
        </w:rPr>
        <w:t>سؤال:</w:t>
      </w:r>
      <w:r>
        <w:rPr>
          <w:rFonts w:hint="cs"/>
          <w:rtl/>
        </w:rPr>
        <w:t xml:space="preserve"> </w:t>
      </w:r>
      <w:r>
        <w:rPr>
          <w:rtl/>
        </w:rPr>
        <w:t>هنگا</w:t>
      </w:r>
      <w:r w:rsidRPr="008D78E4">
        <w:rPr>
          <w:rtl/>
        </w:rPr>
        <w:t>م ا</w:t>
      </w:r>
      <w:r>
        <w:rPr>
          <w:rtl/>
        </w:rPr>
        <w:t>ستعلا</w:t>
      </w:r>
      <w:r w:rsidRPr="008D78E4">
        <w:rPr>
          <w:rtl/>
        </w:rPr>
        <w:t xml:space="preserve">م </w:t>
      </w:r>
      <w:r>
        <w:rPr>
          <w:rtl/>
        </w:rPr>
        <w:t>کد</w:t>
      </w:r>
      <w:r w:rsidRPr="008D78E4">
        <w:rPr>
          <w:rtl/>
        </w:rPr>
        <w:t xml:space="preserve"> </w:t>
      </w:r>
      <w:r>
        <w:rPr>
          <w:rtl/>
        </w:rPr>
        <w:t>کوتا</w:t>
      </w:r>
      <w:r w:rsidRPr="008D78E4">
        <w:rPr>
          <w:rtl/>
        </w:rPr>
        <w:t xml:space="preserve">ژ </w:t>
      </w:r>
      <w:r>
        <w:rPr>
          <w:rtl/>
        </w:rPr>
        <w:t>گمرکی</w:t>
      </w:r>
      <w:r w:rsidRPr="008D78E4">
        <w:rPr>
          <w:rtl/>
        </w:rPr>
        <w:t xml:space="preserve"> </w:t>
      </w:r>
      <w:r>
        <w:rPr>
          <w:rtl/>
        </w:rPr>
        <w:t>بر</w:t>
      </w:r>
      <w:r w:rsidRPr="008D78E4">
        <w:rPr>
          <w:rtl/>
        </w:rPr>
        <w:t>ای ا</w:t>
      </w:r>
      <w:r>
        <w:rPr>
          <w:rtl/>
        </w:rPr>
        <w:t>علا</w:t>
      </w:r>
      <w:r w:rsidRPr="008D78E4">
        <w:rPr>
          <w:rtl/>
        </w:rPr>
        <w:t xml:space="preserve">م </w:t>
      </w:r>
      <w:r>
        <w:rPr>
          <w:rtl/>
        </w:rPr>
        <w:t>ترخیص</w:t>
      </w:r>
      <w:r w:rsidRPr="008D78E4">
        <w:rPr>
          <w:rtl/>
        </w:rPr>
        <w:t xml:space="preserve">، </w:t>
      </w:r>
      <w:r>
        <w:rPr>
          <w:rtl/>
        </w:rPr>
        <w:t>با</w:t>
      </w:r>
      <w:r w:rsidRPr="008D78E4">
        <w:rPr>
          <w:rtl/>
        </w:rPr>
        <w:t xml:space="preserve"> </w:t>
      </w:r>
      <w:r>
        <w:rPr>
          <w:rtl/>
        </w:rPr>
        <w:t>پیغا</w:t>
      </w:r>
      <w:r w:rsidRPr="008D78E4">
        <w:rPr>
          <w:rtl/>
        </w:rPr>
        <w:t xml:space="preserve">م </w:t>
      </w:r>
      <w:r>
        <w:rPr>
          <w:rtl/>
        </w:rPr>
        <w:t>خطا</w:t>
      </w:r>
      <w:r w:rsidRPr="008D78E4">
        <w:rPr>
          <w:rtl/>
        </w:rPr>
        <w:t xml:space="preserve">ی </w:t>
      </w:r>
      <w:r>
        <w:rPr>
          <w:rFonts w:hint="cs"/>
          <w:rtl/>
        </w:rPr>
        <w:t>«پروانه</w:t>
      </w:r>
      <w:r w:rsidRPr="008D78E4">
        <w:rPr>
          <w:rtl/>
        </w:rPr>
        <w:t xml:space="preserve"> </w:t>
      </w:r>
      <w:r>
        <w:rPr>
          <w:rtl/>
        </w:rPr>
        <w:t>سبز</w:t>
      </w:r>
      <w:r w:rsidRPr="008D78E4">
        <w:rPr>
          <w:rtl/>
        </w:rPr>
        <w:t xml:space="preserve"> </w:t>
      </w:r>
      <w:r>
        <w:rPr>
          <w:rtl/>
        </w:rPr>
        <w:t>گمرکی</w:t>
      </w:r>
      <w:r w:rsidRPr="008D78E4">
        <w:rPr>
          <w:rtl/>
        </w:rPr>
        <w:t xml:space="preserve"> </w:t>
      </w:r>
      <w:r>
        <w:rPr>
          <w:rtl/>
        </w:rPr>
        <w:t>یافت</w:t>
      </w:r>
      <w:r w:rsidRPr="008D78E4">
        <w:rPr>
          <w:rtl/>
        </w:rPr>
        <w:t xml:space="preserve"> </w:t>
      </w:r>
      <w:r>
        <w:rPr>
          <w:rtl/>
        </w:rPr>
        <w:t>نشد</w:t>
      </w:r>
      <w:r>
        <w:rPr>
          <w:rFonts w:hint="cs"/>
          <w:rtl/>
        </w:rPr>
        <w:t>»</w:t>
      </w:r>
      <w:r w:rsidRPr="008D78E4">
        <w:rPr>
          <w:rtl/>
        </w:rPr>
        <w:t xml:space="preserve"> </w:t>
      </w:r>
      <w:r>
        <w:rPr>
          <w:rtl/>
        </w:rPr>
        <w:t>نمایش</w:t>
      </w:r>
      <w:r w:rsidRPr="008D78E4">
        <w:rPr>
          <w:rtl/>
        </w:rPr>
        <w:t xml:space="preserve"> داده </w:t>
      </w:r>
      <w:r>
        <w:rPr>
          <w:rFonts w:hint="cs"/>
          <w:rtl/>
        </w:rPr>
        <w:t>می‌شود</w:t>
      </w:r>
      <w:r w:rsidRPr="008D78E4">
        <w:rPr>
          <w:rtl/>
        </w:rPr>
        <w:t xml:space="preserve">، </w:t>
      </w:r>
      <w:r>
        <w:rPr>
          <w:rFonts w:hint="cs"/>
          <w:rtl/>
        </w:rPr>
        <w:t>راه‌حل</w:t>
      </w:r>
      <w:r w:rsidRPr="008D78E4">
        <w:rPr>
          <w:rtl/>
        </w:rPr>
        <w:t xml:space="preserve"> </w:t>
      </w:r>
      <w:r>
        <w:rPr>
          <w:rtl/>
        </w:rPr>
        <w:t>چیست</w:t>
      </w:r>
      <w:r w:rsidRPr="008D78E4">
        <w:rPr>
          <w:rtl/>
        </w:rPr>
        <w:t>؟</w:t>
      </w:r>
    </w:p>
    <w:p w:rsidR="009C5C38" w:rsidRPr="008D78E4" w:rsidRDefault="009C5C38" w:rsidP="009C5C38">
      <w:pPr>
        <w:pStyle w:val="a0"/>
      </w:pPr>
      <w:r w:rsidRPr="002E58EC">
        <w:rPr>
          <w:rStyle w:val="3Char"/>
          <w:rFonts w:hint="cs"/>
          <w:rtl/>
        </w:rPr>
        <w:t>پاسخ:</w:t>
      </w:r>
      <w:r>
        <w:rPr>
          <w:rFonts w:hint="cs"/>
          <w:rtl/>
        </w:rPr>
        <w:t xml:space="preserve"> </w:t>
      </w:r>
      <w:r w:rsidRPr="008D78E4">
        <w:rPr>
          <w:rtl/>
        </w:rPr>
        <w:t xml:space="preserve">در </w:t>
      </w:r>
      <w:r>
        <w:rPr>
          <w:rtl/>
        </w:rPr>
        <w:t>صو</w:t>
      </w:r>
      <w:r w:rsidRPr="008D78E4">
        <w:rPr>
          <w:rtl/>
        </w:rPr>
        <w:t xml:space="preserve">رت </w:t>
      </w:r>
      <w:r>
        <w:rPr>
          <w:rtl/>
        </w:rPr>
        <w:t>یافت</w:t>
      </w:r>
      <w:r w:rsidRPr="008D78E4">
        <w:rPr>
          <w:rtl/>
        </w:rPr>
        <w:t xml:space="preserve"> </w:t>
      </w:r>
      <w:r>
        <w:rPr>
          <w:rtl/>
        </w:rPr>
        <w:t>نشد</w:t>
      </w:r>
      <w:r w:rsidRPr="008D78E4">
        <w:rPr>
          <w:rtl/>
        </w:rPr>
        <w:t xml:space="preserve">ن </w:t>
      </w:r>
      <w:r>
        <w:rPr>
          <w:rtl/>
        </w:rPr>
        <w:t>کد</w:t>
      </w:r>
      <w:r w:rsidRPr="008D78E4">
        <w:rPr>
          <w:rtl/>
        </w:rPr>
        <w:t xml:space="preserve"> </w:t>
      </w:r>
      <w:r>
        <w:rPr>
          <w:rtl/>
        </w:rPr>
        <w:t>گمرکی</w:t>
      </w:r>
      <w:r w:rsidR="00973C38">
        <w:rPr>
          <w:rFonts w:hint="cs"/>
          <w:rtl/>
        </w:rPr>
        <w:t>،</w:t>
      </w:r>
      <w:r w:rsidRPr="008D78E4">
        <w:rPr>
          <w:rtl/>
        </w:rPr>
        <w:t xml:space="preserve"> </w:t>
      </w:r>
      <w:r>
        <w:rPr>
          <w:rtl/>
        </w:rPr>
        <w:t>باید</w:t>
      </w:r>
      <w:r w:rsidRPr="008D78E4">
        <w:rPr>
          <w:rtl/>
        </w:rPr>
        <w:t xml:space="preserve"> </w:t>
      </w:r>
      <w:r>
        <w:rPr>
          <w:rtl/>
        </w:rPr>
        <w:t>با</w:t>
      </w:r>
      <w:r w:rsidRPr="008D78E4">
        <w:rPr>
          <w:rtl/>
        </w:rPr>
        <w:t xml:space="preserve"> </w:t>
      </w:r>
      <w:r>
        <w:rPr>
          <w:rtl/>
        </w:rPr>
        <w:t>پشتیانی</w:t>
      </w:r>
      <w:r w:rsidRPr="008D78E4">
        <w:rPr>
          <w:rtl/>
        </w:rPr>
        <w:t xml:space="preserve"> </w:t>
      </w:r>
      <w:r>
        <w:rPr>
          <w:rtl/>
        </w:rPr>
        <w:t>سامانه</w:t>
      </w:r>
      <w:r w:rsidRPr="008D78E4">
        <w:rPr>
          <w:rtl/>
        </w:rPr>
        <w:t xml:space="preserve"> </w:t>
      </w:r>
      <w:r>
        <w:rPr>
          <w:rtl/>
        </w:rPr>
        <w:t>جامع</w:t>
      </w:r>
      <w:r w:rsidRPr="008D78E4">
        <w:rPr>
          <w:rtl/>
        </w:rPr>
        <w:t xml:space="preserve"> </w:t>
      </w:r>
      <w:r>
        <w:rPr>
          <w:rtl/>
        </w:rPr>
        <w:t>تجا</w:t>
      </w:r>
      <w:r w:rsidRPr="008D78E4">
        <w:rPr>
          <w:rtl/>
        </w:rPr>
        <w:t xml:space="preserve">رت </w:t>
      </w:r>
      <w:r>
        <w:rPr>
          <w:rtl/>
        </w:rPr>
        <w:t>تما</w:t>
      </w:r>
      <w:r w:rsidRPr="008D78E4">
        <w:rPr>
          <w:rtl/>
        </w:rPr>
        <w:t xml:space="preserve">س </w:t>
      </w:r>
      <w:r>
        <w:rPr>
          <w:rtl/>
        </w:rPr>
        <w:t>گرفته</w:t>
      </w:r>
      <w:r w:rsidRPr="008D78E4">
        <w:rPr>
          <w:rtl/>
        </w:rPr>
        <w:t xml:space="preserve"> </w:t>
      </w:r>
      <w:r>
        <w:rPr>
          <w:rtl/>
        </w:rPr>
        <w:t>شو</w:t>
      </w:r>
      <w:r w:rsidRPr="008D78E4">
        <w:rPr>
          <w:rtl/>
        </w:rPr>
        <w:t xml:space="preserve">د </w:t>
      </w:r>
      <w:r>
        <w:rPr>
          <w:rtl/>
        </w:rPr>
        <w:t>تا</w:t>
      </w:r>
      <w:r w:rsidRPr="008D78E4">
        <w:rPr>
          <w:rtl/>
        </w:rPr>
        <w:t xml:space="preserve"> </w:t>
      </w:r>
      <w:r>
        <w:rPr>
          <w:rFonts w:hint="cs"/>
          <w:rtl/>
        </w:rPr>
        <w:t>بررسی‌های</w:t>
      </w:r>
      <w:r w:rsidRPr="008D78E4">
        <w:rPr>
          <w:rtl/>
        </w:rPr>
        <w:t xml:space="preserve"> </w:t>
      </w:r>
      <w:r>
        <w:rPr>
          <w:rtl/>
        </w:rPr>
        <w:t>لا</w:t>
      </w:r>
      <w:r w:rsidRPr="008D78E4">
        <w:rPr>
          <w:rtl/>
        </w:rPr>
        <w:t>زم ا</w:t>
      </w:r>
      <w:r>
        <w:rPr>
          <w:rtl/>
        </w:rPr>
        <w:t>نجا</w:t>
      </w:r>
      <w:r w:rsidRPr="008D78E4">
        <w:rPr>
          <w:rtl/>
        </w:rPr>
        <w:t xml:space="preserve">م </w:t>
      </w:r>
      <w:r>
        <w:rPr>
          <w:rtl/>
        </w:rPr>
        <w:t>گیر</w:t>
      </w:r>
      <w:r w:rsidRPr="008D78E4">
        <w:rPr>
          <w:rtl/>
        </w:rPr>
        <w:t>د</w:t>
      </w:r>
      <w:r w:rsidRPr="008D78E4">
        <w:t>.</w:t>
      </w:r>
    </w:p>
    <w:p w:rsidR="009C5C38" w:rsidRPr="008D78E4" w:rsidRDefault="009C5C38" w:rsidP="002E58EC">
      <w:pPr>
        <w:pStyle w:val="a0"/>
        <w:spacing w:before="240"/>
      </w:pPr>
      <w:r w:rsidRPr="002E58EC">
        <w:rPr>
          <w:rStyle w:val="3Char"/>
          <w:rFonts w:hint="cs"/>
          <w:rtl/>
        </w:rPr>
        <w:t>سؤال:</w:t>
      </w:r>
      <w:r>
        <w:rPr>
          <w:rFonts w:hint="cs"/>
          <w:rtl/>
        </w:rPr>
        <w:t xml:space="preserve"> </w:t>
      </w:r>
      <w:r>
        <w:rPr>
          <w:rtl/>
        </w:rPr>
        <w:t>هنگا</w:t>
      </w:r>
      <w:r w:rsidRPr="008D78E4">
        <w:rPr>
          <w:rtl/>
        </w:rPr>
        <w:t>م ا</w:t>
      </w:r>
      <w:r>
        <w:rPr>
          <w:rtl/>
        </w:rPr>
        <w:t>علا</w:t>
      </w:r>
      <w:r w:rsidRPr="008D78E4">
        <w:rPr>
          <w:rtl/>
        </w:rPr>
        <w:t xml:space="preserve">م </w:t>
      </w:r>
      <w:r>
        <w:rPr>
          <w:rtl/>
        </w:rPr>
        <w:t>کد</w:t>
      </w:r>
      <w:r w:rsidRPr="008D78E4">
        <w:rPr>
          <w:rtl/>
        </w:rPr>
        <w:t xml:space="preserve"> </w:t>
      </w:r>
      <w:r>
        <w:rPr>
          <w:rtl/>
        </w:rPr>
        <w:t>کوتا</w:t>
      </w:r>
      <w:r w:rsidRPr="008D78E4">
        <w:rPr>
          <w:rtl/>
        </w:rPr>
        <w:t xml:space="preserve">ژ </w:t>
      </w:r>
      <w:r>
        <w:rPr>
          <w:rtl/>
        </w:rPr>
        <w:t>گمرکی</w:t>
      </w:r>
      <w:r w:rsidRPr="008D78E4">
        <w:rPr>
          <w:rtl/>
        </w:rPr>
        <w:t xml:space="preserve"> </w:t>
      </w:r>
      <w:r>
        <w:rPr>
          <w:rtl/>
        </w:rPr>
        <w:t>بر</w:t>
      </w:r>
      <w:r w:rsidRPr="008D78E4">
        <w:rPr>
          <w:rtl/>
        </w:rPr>
        <w:t>ای ا</w:t>
      </w:r>
      <w:r>
        <w:rPr>
          <w:rtl/>
        </w:rPr>
        <w:t>علا</w:t>
      </w:r>
      <w:r w:rsidRPr="008D78E4">
        <w:rPr>
          <w:rtl/>
        </w:rPr>
        <w:t xml:space="preserve">م </w:t>
      </w:r>
      <w:r>
        <w:rPr>
          <w:rtl/>
        </w:rPr>
        <w:t>ترخیص</w:t>
      </w:r>
      <w:r w:rsidRPr="008D78E4">
        <w:rPr>
          <w:rtl/>
        </w:rPr>
        <w:t xml:space="preserve">، </w:t>
      </w:r>
      <w:r>
        <w:rPr>
          <w:rtl/>
        </w:rPr>
        <w:t>با</w:t>
      </w:r>
      <w:r w:rsidRPr="008D78E4">
        <w:rPr>
          <w:rtl/>
        </w:rPr>
        <w:t xml:space="preserve"> </w:t>
      </w:r>
      <w:r>
        <w:rPr>
          <w:rtl/>
        </w:rPr>
        <w:t>پیغا</w:t>
      </w:r>
      <w:r w:rsidRPr="008D78E4">
        <w:rPr>
          <w:rtl/>
        </w:rPr>
        <w:t xml:space="preserve">م </w:t>
      </w:r>
      <w:r>
        <w:rPr>
          <w:rtl/>
        </w:rPr>
        <w:t>خطا</w:t>
      </w:r>
      <w:r w:rsidRPr="008D78E4">
        <w:rPr>
          <w:rtl/>
        </w:rPr>
        <w:t xml:space="preserve">ی </w:t>
      </w:r>
      <w:r>
        <w:rPr>
          <w:rFonts w:hint="cs"/>
          <w:rtl/>
        </w:rPr>
        <w:t>«تعداد</w:t>
      </w:r>
      <w:r w:rsidRPr="008D78E4">
        <w:rPr>
          <w:rtl/>
        </w:rPr>
        <w:t xml:space="preserve"> </w:t>
      </w:r>
      <w:r>
        <w:rPr>
          <w:rtl/>
        </w:rPr>
        <w:t>کالاها</w:t>
      </w:r>
      <w:r w:rsidRPr="008D78E4">
        <w:rPr>
          <w:rtl/>
        </w:rPr>
        <w:t xml:space="preserve"> در </w:t>
      </w:r>
      <w:r>
        <w:rPr>
          <w:rtl/>
        </w:rPr>
        <w:t>منشأ</w:t>
      </w:r>
      <w:r w:rsidRPr="008D78E4">
        <w:rPr>
          <w:rtl/>
        </w:rPr>
        <w:t xml:space="preserve"> ارز </w:t>
      </w:r>
      <w:r>
        <w:rPr>
          <w:rtl/>
        </w:rPr>
        <w:t>با</w:t>
      </w:r>
      <w:r w:rsidRPr="008D78E4">
        <w:rPr>
          <w:rtl/>
        </w:rPr>
        <w:t xml:space="preserve"> </w:t>
      </w:r>
      <w:r>
        <w:rPr>
          <w:rtl/>
        </w:rPr>
        <w:t>تعد</w:t>
      </w:r>
      <w:r w:rsidRPr="008D78E4">
        <w:rPr>
          <w:rtl/>
        </w:rPr>
        <w:t xml:space="preserve">اد </w:t>
      </w:r>
      <w:r>
        <w:rPr>
          <w:rtl/>
        </w:rPr>
        <w:t>کالاها</w:t>
      </w:r>
      <w:r w:rsidRPr="008D78E4">
        <w:rPr>
          <w:rtl/>
        </w:rPr>
        <w:t xml:space="preserve"> در ا</w:t>
      </w:r>
      <w:r>
        <w:rPr>
          <w:rtl/>
        </w:rPr>
        <w:t>ظها</w:t>
      </w:r>
      <w:r w:rsidRPr="008D78E4">
        <w:rPr>
          <w:rtl/>
        </w:rPr>
        <w:t>ر</w:t>
      </w:r>
      <w:r>
        <w:rPr>
          <w:rtl/>
        </w:rPr>
        <w:t>نامه</w:t>
      </w:r>
      <w:r w:rsidRPr="008D78E4">
        <w:rPr>
          <w:rtl/>
        </w:rPr>
        <w:t xml:space="preserve"> </w:t>
      </w:r>
      <w:r>
        <w:rPr>
          <w:rtl/>
        </w:rPr>
        <w:t>بر</w:t>
      </w:r>
      <w:r w:rsidRPr="008D78E4">
        <w:rPr>
          <w:rtl/>
        </w:rPr>
        <w:t xml:space="preserve">ای </w:t>
      </w:r>
      <w:r>
        <w:rPr>
          <w:rtl/>
        </w:rPr>
        <w:t>کد</w:t>
      </w:r>
      <w:r w:rsidRPr="008D78E4">
        <w:rPr>
          <w:rtl/>
        </w:rPr>
        <w:t xml:space="preserve"> </w:t>
      </w:r>
      <w:r>
        <w:rPr>
          <w:rtl/>
        </w:rPr>
        <w:t>تعرفه</w:t>
      </w:r>
      <w:r w:rsidRPr="008D78E4">
        <w:rPr>
          <w:rtl/>
        </w:rPr>
        <w:t xml:space="preserve"> </w:t>
      </w:r>
      <w:r>
        <w:rPr>
          <w:rtl/>
        </w:rPr>
        <w:t>مو</w:t>
      </w:r>
      <w:r w:rsidRPr="008D78E4">
        <w:rPr>
          <w:rtl/>
        </w:rPr>
        <w:t>رد</w:t>
      </w:r>
      <w:r>
        <w:rPr>
          <w:rtl/>
        </w:rPr>
        <w:t>نظر</w:t>
      </w:r>
      <w:r>
        <w:rPr>
          <w:rFonts w:hint="cs"/>
          <w:rtl/>
        </w:rPr>
        <w:t xml:space="preserve"> </w:t>
      </w:r>
      <w:r>
        <w:rPr>
          <w:rtl/>
        </w:rPr>
        <w:t>مطابقت</w:t>
      </w:r>
      <w:r w:rsidRPr="008D78E4">
        <w:rPr>
          <w:rtl/>
        </w:rPr>
        <w:t xml:space="preserve"> </w:t>
      </w:r>
      <w:r>
        <w:rPr>
          <w:rtl/>
        </w:rPr>
        <w:t>ند</w:t>
      </w:r>
      <w:r w:rsidRPr="008D78E4">
        <w:rPr>
          <w:rtl/>
        </w:rPr>
        <w:t>ارد</w:t>
      </w:r>
      <w:r>
        <w:rPr>
          <w:rFonts w:hint="cs"/>
          <w:rtl/>
        </w:rPr>
        <w:t xml:space="preserve">» </w:t>
      </w:r>
      <w:r>
        <w:rPr>
          <w:rtl/>
        </w:rPr>
        <w:t>نمایش</w:t>
      </w:r>
      <w:r w:rsidRPr="008D78E4">
        <w:rPr>
          <w:rtl/>
        </w:rPr>
        <w:t xml:space="preserve"> داده </w:t>
      </w:r>
      <w:r>
        <w:rPr>
          <w:rFonts w:hint="cs"/>
          <w:rtl/>
        </w:rPr>
        <w:t>می‌شود</w:t>
      </w:r>
      <w:r w:rsidRPr="008D78E4">
        <w:rPr>
          <w:rtl/>
        </w:rPr>
        <w:t xml:space="preserve">، </w:t>
      </w:r>
      <w:r>
        <w:rPr>
          <w:rFonts w:hint="cs"/>
          <w:rtl/>
        </w:rPr>
        <w:t>راه‌حل</w:t>
      </w:r>
      <w:r w:rsidRPr="008D78E4">
        <w:rPr>
          <w:rtl/>
        </w:rPr>
        <w:t xml:space="preserve"> </w:t>
      </w:r>
      <w:r>
        <w:rPr>
          <w:rtl/>
        </w:rPr>
        <w:t>چیست</w:t>
      </w:r>
      <w:r w:rsidRPr="008D78E4">
        <w:rPr>
          <w:rtl/>
        </w:rPr>
        <w:t>؟</w:t>
      </w:r>
    </w:p>
    <w:p w:rsidR="009C5C38" w:rsidRPr="008D78E4" w:rsidRDefault="009C5C38" w:rsidP="009C5C38">
      <w:pPr>
        <w:pStyle w:val="a0"/>
      </w:pPr>
      <w:r w:rsidRPr="002E58EC">
        <w:rPr>
          <w:rStyle w:val="3Char"/>
          <w:rFonts w:hint="cs"/>
          <w:rtl/>
        </w:rPr>
        <w:t>پاسخ</w:t>
      </w:r>
      <w:r>
        <w:rPr>
          <w:rFonts w:hint="cs"/>
          <w:rtl/>
        </w:rPr>
        <w:t xml:space="preserve">: الزاماً </w:t>
      </w:r>
      <w:r>
        <w:rPr>
          <w:rtl/>
        </w:rPr>
        <w:t>باید</w:t>
      </w:r>
      <w:r w:rsidRPr="008D78E4">
        <w:rPr>
          <w:rtl/>
        </w:rPr>
        <w:t xml:space="preserve"> </w:t>
      </w:r>
      <w:r>
        <w:rPr>
          <w:rtl/>
        </w:rPr>
        <w:t>مقد</w:t>
      </w:r>
      <w:r w:rsidRPr="008D78E4">
        <w:rPr>
          <w:rtl/>
        </w:rPr>
        <w:t>ار</w:t>
      </w:r>
      <w:r>
        <w:rPr>
          <w:rFonts w:hint="cs"/>
          <w:rtl/>
        </w:rPr>
        <w:t>/</w:t>
      </w:r>
      <w:r>
        <w:rPr>
          <w:rtl/>
        </w:rPr>
        <w:t>تعد</w:t>
      </w:r>
      <w:r w:rsidRPr="008D78E4">
        <w:rPr>
          <w:rtl/>
        </w:rPr>
        <w:t xml:space="preserve">اد </w:t>
      </w:r>
      <w:r>
        <w:rPr>
          <w:rtl/>
        </w:rPr>
        <w:t>منشأ</w:t>
      </w:r>
      <w:r w:rsidRPr="008D78E4">
        <w:rPr>
          <w:rtl/>
        </w:rPr>
        <w:t xml:space="preserve"> ارز </w:t>
      </w:r>
      <w:r>
        <w:rPr>
          <w:rtl/>
        </w:rPr>
        <w:t>با</w:t>
      </w:r>
      <w:r w:rsidRPr="008D78E4">
        <w:rPr>
          <w:rtl/>
        </w:rPr>
        <w:t xml:space="preserve"> ا</w:t>
      </w:r>
      <w:r>
        <w:rPr>
          <w:rtl/>
        </w:rPr>
        <w:t>ظها</w:t>
      </w:r>
      <w:r w:rsidRPr="008D78E4">
        <w:rPr>
          <w:rtl/>
        </w:rPr>
        <w:t>ر</w:t>
      </w:r>
      <w:r>
        <w:rPr>
          <w:rtl/>
        </w:rPr>
        <w:t>نامه</w:t>
      </w:r>
      <w:r w:rsidRPr="008D78E4">
        <w:rPr>
          <w:rtl/>
        </w:rPr>
        <w:t xml:space="preserve"> </w:t>
      </w:r>
      <w:r>
        <w:rPr>
          <w:rtl/>
        </w:rPr>
        <w:t>مطابقت</w:t>
      </w:r>
      <w:r w:rsidRPr="008D78E4">
        <w:rPr>
          <w:rtl/>
        </w:rPr>
        <w:t xml:space="preserve"> دا</w:t>
      </w:r>
      <w:r>
        <w:rPr>
          <w:rtl/>
        </w:rPr>
        <w:t>شته</w:t>
      </w:r>
      <w:r w:rsidRPr="008D78E4">
        <w:rPr>
          <w:rtl/>
        </w:rPr>
        <w:t xml:space="preserve"> </w:t>
      </w:r>
      <w:r>
        <w:rPr>
          <w:rtl/>
        </w:rPr>
        <w:t>باشد</w:t>
      </w:r>
      <w:r w:rsidRPr="008D78E4">
        <w:t>.</w:t>
      </w:r>
    </w:p>
    <w:p w:rsidR="009C5C38" w:rsidRPr="008D78E4" w:rsidRDefault="009C5C38" w:rsidP="009C5C38">
      <w:pPr>
        <w:pStyle w:val="a0"/>
      </w:pPr>
      <w:r w:rsidRPr="002E58EC">
        <w:rPr>
          <w:rStyle w:val="3Char"/>
          <w:rFonts w:hint="cs"/>
          <w:rtl/>
        </w:rPr>
        <w:lastRenderedPageBreak/>
        <w:t>سؤال:</w:t>
      </w:r>
      <w:r>
        <w:rPr>
          <w:rFonts w:hint="cs"/>
          <w:rtl/>
        </w:rPr>
        <w:t xml:space="preserve"> </w:t>
      </w:r>
      <w:r>
        <w:rPr>
          <w:rtl/>
        </w:rPr>
        <w:t>هنگا</w:t>
      </w:r>
      <w:r w:rsidRPr="008D78E4">
        <w:rPr>
          <w:rtl/>
        </w:rPr>
        <w:t>م ا</w:t>
      </w:r>
      <w:r>
        <w:rPr>
          <w:rtl/>
        </w:rPr>
        <w:t>ستعلا</w:t>
      </w:r>
      <w:r w:rsidRPr="008D78E4">
        <w:rPr>
          <w:rtl/>
        </w:rPr>
        <w:t xml:space="preserve">م </w:t>
      </w:r>
      <w:r>
        <w:rPr>
          <w:rtl/>
        </w:rPr>
        <w:t>کد</w:t>
      </w:r>
      <w:r w:rsidRPr="008D78E4">
        <w:rPr>
          <w:rtl/>
        </w:rPr>
        <w:t xml:space="preserve"> </w:t>
      </w:r>
      <w:r>
        <w:rPr>
          <w:rtl/>
        </w:rPr>
        <w:t>کوتا</w:t>
      </w:r>
      <w:r w:rsidRPr="008D78E4">
        <w:rPr>
          <w:rtl/>
        </w:rPr>
        <w:t xml:space="preserve">ژ </w:t>
      </w:r>
      <w:r>
        <w:rPr>
          <w:rtl/>
        </w:rPr>
        <w:t>گمرکی</w:t>
      </w:r>
      <w:r w:rsidRPr="008D78E4">
        <w:rPr>
          <w:rtl/>
        </w:rPr>
        <w:t xml:space="preserve"> </w:t>
      </w:r>
      <w:r>
        <w:rPr>
          <w:rtl/>
        </w:rPr>
        <w:t>بر</w:t>
      </w:r>
      <w:r w:rsidRPr="008D78E4">
        <w:rPr>
          <w:rtl/>
        </w:rPr>
        <w:t>ای ا</w:t>
      </w:r>
      <w:r>
        <w:rPr>
          <w:rtl/>
        </w:rPr>
        <w:t>علا</w:t>
      </w:r>
      <w:r w:rsidRPr="008D78E4">
        <w:rPr>
          <w:rtl/>
        </w:rPr>
        <w:t xml:space="preserve">م </w:t>
      </w:r>
      <w:r>
        <w:rPr>
          <w:rtl/>
        </w:rPr>
        <w:t>ترخیص</w:t>
      </w:r>
      <w:r w:rsidRPr="008D78E4">
        <w:rPr>
          <w:rtl/>
        </w:rPr>
        <w:t xml:space="preserve">، </w:t>
      </w:r>
      <w:r>
        <w:rPr>
          <w:rtl/>
        </w:rPr>
        <w:t>با</w:t>
      </w:r>
      <w:r w:rsidRPr="008D78E4">
        <w:rPr>
          <w:rtl/>
        </w:rPr>
        <w:t xml:space="preserve"> </w:t>
      </w:r>
      <w:r>
        <w:rPr>
          <w:rtl/>
        </w:rPr>
        <w:t>پیغا</w:t>
      </w:r>
      <w:r w:rsidRPr="008D78E4">
        <w:rPr>
          <w:rtl/>
        </w:rPr>
        <w:t xml:space="preserve">م </w:t>
      </w:r>
      <w:r>
        <w:rPr>
          <w:rtl/>
        </w:rPr>
        <w:t>خطا</w:t>
      </w:r>
      <w:r w:rsidRPr="008D78E4">
        <w:rPr>
          <w:rtl/>
        </w:rPr>
        <w:t xml:space="preserve">ی </w:t>
      </w:r>
      <w:r>
        <w:rPr>
          <w:rFonts w:hint="cs"/>
          <w:rtl/>
        </w:rPr>
        <w:t>«میزان</w:t>
      </w:r>
      <w:r w:rsidRPr="008D78E4">
        <w:rPr>
          <w:rtl/>
        </w:rPr>
        <w:t xml:space="preserve"> </w:t>
      </w:r>
      <w:r>
        <w:rPr>
          <w:rtl/>
        </w:rPr>
        <w:t>کالا</w:t>
      </w:r>
      <w:r w:rsidRPr="008D78E4">
        <w:rPr>
          <w:rtl/>
        </w:rPr>
        <w:t xml:space="preserve">ی </w:t>
      </w:r>
      <w:r>
        <w:rPr>
          <w:rFonts w:hint="cs"/>
          <w:rtl/>
        </w:rPr>
        <w:t>خارج‌شده</w:t>
      </w:r>
      <w:r w:rsidRPr="008D78E4">
        <w:rPr>
          <w:rtl/>
        </w:rPr>
        <w:t xml:space="preserve"> </w:t>
      </w:r>
      <w:r>
        <w:rPr>
          <w:rtl/>
        </w:rPr>
        <w:t>کد</w:t>
      </w:r>
      <w:r w:rsidRPr="008D78E4">
        <w:rPr>
          <w:rtl/>
        </w:rPr>
        <w:t xml:space="preserve"> </w:t>
      </w:r>
      <w:r>
        <w:rPr>
          <w:rtl/>
        </w:rPr>
        <w:t>تعرفه</w:t>
      </w:r>
      <w:r w:rsidRPr="008D78E4">
        <w:rPr>
          <w:rtl/>
        </w:rPr>
        <w:t xml:space="preserve"> </w:t>
      </w:r>
      <w:r>
        <w:rPr>
          <w:rtl/>
        </w:rPr>
        <w:t>مو</w:t>
      </w:r>
      <w:r w:rsidRPr="008D78E4">
        <w:rPr>
          <w:rtl/>
        </w:rPr>
        <w:t>رد</w:t>
      </w:r>
      <w:r>
        <w:rPr>
          <w:rtl/>
        </w:rPr>
        <w:t>نظر</w:t>
      </w:r>
      <w:r w:rsidRPr="008D78E4">
        <w:rPr>
          <w:rtl/>
        </w:rPr>
        <w:t xml:space="preserve"> در </w:t>
      </w:r>
      <w:r>
        <w:rPr>
          <w:rtl/>
        </w:rPr>
        <w:t>با</w:t>
      </w:r>
      <w:r w:rsidRPr="008D78E4">
        <w:rPr>
          <w:rtl/>
        </w:rPr>
        <w:t xml:space="preserve">زه </w:t>
      </w:r>
      <w:r>
        <w:rPr>
          <w:rtl/>
        </w:rPr>
        <w:t>مجا</w:t>
      </w:r>
      <w:r w:rsidRPr="008D78E4">
        <w:rPr>
          <w:rtl/>
        </w:rPr>
        <w:t xml:space="preserve">ز </w:t>
      </w:r>
      <w:r>
        <w:rPr>
          <w:rtl/>
        </w:rPr>
        <w:t>میز</w:t>
      </w:r>
      <w:r w:rsidRPr="008D78E4">
        <w:rPr>
          <w:rtl/>
        </w:rPr>
        <w:t xml:space="preserve">ان </w:t>
      </w:r>
      <w:r>
        <w:rPr>
          <w:rtl/>
        </w:rPr>
        <w:t>کالا</w:t>
      </w:r>
      <w:r w:rsidRPr="008D78E4">
        <w:rPr>
          <w:rtl/>
        </w:rPr>
        <w:t xml:space="preserve"> در ا</w:t>
      </w:r>
      <w:r>
        <w:rPr>
          <w:rtl/>
        </w:rPr>
        <w:t>علامیه</w:t>
      </w:r>
      <w:r>
        <w:rPr>
          <w:rFonts w:hint="cs"/>
          <w:rtl/>
        </w:rPr>
        <w:t xml:space="preserve"> </w:t>
      </w:r>
      <w:r>
        <w:rPr>
          <w:rtl/>
        </w:rPr>
        <w:t>تأمین</w:t>
      </w:r>
      <w:r w:rsidRPr="008D78E4">
        <w:rPr>
          <w:rtl/>
        </w:rPr>
        <w:t xml:space="preserve"> ارز </w:t>
      </w:r>
      <w:r>
        <w:rPr>
          <w:rFonts w:hint="cs"/>
          <w:rtl/>
        </w:rPr>
        <w:t>نیست»</w:t>
      </w:r>
      <w:r w:rsidRPr="008D78E4">
        <w:rPr>
          <w:rtl/>
        </w:rPr>
        <w:t xml:space="preserve"> </w:t>
      </w:r>
      <w:r>
        <w:rPr>
          <w:rtl/>
        </w:rPr>
        <w:t>نمایش</w:t>
      </w:r>
      <w:r w:rsidRPr="008D78E4">
        <w:rPr>
          <w:rtl/>
        </w:rPr>
        <w:t xml:space="preserve"> داده </w:t>
      </w:r>
      <w:r>
        <w:rPr>
          <w:rFonts w:hint="cs"/>
          <w:rtl/>
        </w:rPr>
        <w:t>می‌شود</w:t>
      </w:r>
      <w:r w:rsidRPr="008D78E4">
        <w:rPr>
          <w:rtl/>
        </w:rPr>
        <w:t xml:space="preserve">، </w:t>
      </w:r>
      <w:r>
        <w:rPr>
          <w:rFonts w:hint="cs"/>
          <w:rtl/>
        </w:rPr>
        <w:t>راه‌حل</w:t>
      </w:r>
      <w:r w:rsidRPr="008D78E4">
        <w:rPr>
          <w:rtl/>
        </w:rPr>
        <w:t xml:space="preserve"> </w:t>
      </w:r>
      <w:r>
        <w:rPr>
          <w:rtl/>
        </w:rPr>
        <w:t>چیست</w:t>
      </w:r>
      <w:r w:rsidRPr="008D78E4">
        <w:rPr>
          <w:rtl/>
        </w:rPr>
        <w:t>؟</w:t>
      </w:r>
    </w:p>
    <w:p w:rsidR="009C5C38" w:rsidRPr="008D78E4" w:rsidRDefault="009C5C38" w:rsidP="009C5C38">
      <w:pPr>
        <w:pStyle w:val="a0"/>
      </w:pPr>
      <w:r w:rsidRPr="002E58EC">
        <w:rPr>
          <w:rStyle w:val="3Char"/>
          <w:rFonts w:hint="cs"/>
          <w:rtl/>
        </w:rPr>
        <w:t>پاسخ:</w:t>
      </w:r>
      <w:r>
        <w:rPr>
          <w:rFonts w:hint="cs"/>
          <w:rtl/>
        </w:rPr>
        <w:t xml:space="preserve"> </w:t>
      </w:r>
      <w:r>
        <w:rPr>
          <w:rtl/>
        </w:rPr>
        <w:t>بین</w:t>
      </w:r>
      <w:r w:rsidRPr="008D78E4">
        <w:rPr>
          <w:rtl/>
        </w:rPr>
        <w:t xml:space="preserve"> ا</w:t>
      </w:r>
      <w:r>
        <w:rPr>
          <w:rtl/>
        </w:rPr>
        <w:t>ظها</w:t>
      </w:r>
      <w:r w:rsidRPr="008D78E4">
        <w:rPr>
          <w:rtl/>
        </w:rPr>
        <w:t>ر</w:t>
      </w:r>
      <w:r>
        <w:rPr>
          <w:rtl/>
        </w:rPr>
        <w:t>نامه</w:t>
      </w:r>
      <w:r w:rsidRPr="008D78E4">
        <w:rPr>
          <w:rtl/>
        </w:rPr>
        <w:t xml:space="preserve"> و </w:t>
      </w:r>
      <w:r>
        <w:rPr>
          <w:rtl/>
        </w:rPr>
        <w:t>پته</w:t>
      </w:r>
      <w:r w:rsidRPr="008D78E4">
        <w:rPr>
          <w:rtl/>
        </w:rPr>
        <w:t xml:space="preserve"> و </w:t>
      </w:r>
      <w:r>
        <w:rPr>
          <w:rtl/>
        </w:rPr>
        <w:t>منشأ</w:t>
      </w:r>
      <w:r w:rsidRPr="008D78E4">
        <w:rPr>
          <w:rtl/>
        </w:rPr>
        <w:t xml:space="preserve"> ارز </w:t>
      </w:r>
      <w:r>
        <w:rPr>
          <w:rtl/>
        </w:rPr>
        <w:t>مغایر</w:t>
      </w:r>
      <w:r w:rsidRPr="008D78E4">
        <w:rPr>
          <w:rtl/>
        </w:rPr>
        <w:t>ت و</w:t>
      </w:r>
      <w:r>
        <w:rPr>
          <w:rtl/>
        </w:rPr>
        <w:t>جو</w:t>
      </w:r>
      <w:r w:rsidRPr="008D78E4">
        <w:rPr>
          <w:rtl/>
        </w:rPr>
        <w:t>د دارد</w:t>
      </w:r>
      <w:r>
        <w:rPr>
          <w:rFonts w:hint="cs"/>
          <w:rtl/>
        </w:rPr>
        <w:t>. این موضوع</w:t>
      </w:r>
      <w:r w:rsidRPr="008D78E4">
        <w:rPr>
          <w:rtl/>
        </w:rPr>
        <w:t xml:space="preserve"> </w:t>
      </w:r>
      <w:r>
        <w:rPr>
          <w:rtl/>
        </w:rPr>
        <w:t>باید</w:t>
      </w:r>
      <w:r w:rsidRPr="008D78E4">
        <w:rPr>
          <w:rtl/>
        </w:rPr>
        <w:t xml:space="preserve"> از </w:t>
      </w:r>
      <w:r>
        <w:rPr>
          <w:rtl/>
        </w:rPr>
        <w:t>سمت</w:t>
      </w:r>
      <w:r w:rsidRPr="008D78E4">
        <w:rPr>
          <w:rtl/>
        </w:rPr>
        <w:t xml:space="preserve"> </w:t>
      </w:r>
      <w:r>
        <w:rPr>
          <w:rtl/>
        </w:rPr>
        <w:t>گمر</w:t>
      </w:r>
      <w:r w:rsidRPr="008D78E4">
        <w:rPr>
          <w:rtl/>
        </w:rPr>
        <w:t xml:space="preserve">ک و </w:t>
      </w:r>
      <w:r>
        <w:rPr>
          <w:rtl/>
        </w:rPr>
        <w:t>یا</w:t>
      </w:r>
      <w:r w:rsidRPr="008D78E4">
        <w:rPr>
          <w:rtl/>
        </w:rPr>
        <w:t xml:space="preserve"> </w:t>
      </w:r>
      <w:r>
        <w:rPr>
          <w:rtl/>
        </w:rPr>
        <w:t>بانک</w:t>
      </w:r>
      <w:r w:rsidRPr="008D78E4">
        <w:rPr>
          <w:rtl/>
        </w:rPr>
        <w:t xml:space="preserve"> </w:t>
      </w:r>
      <w:r>
        <w:rPr>
          <w:rtl/>
        </w:rPr>
        <w:t>برطر</w:t>
      </w:r>
      <w:r w:rsidRPr="008D78E4">
        <w:rPr>
          <w:rtl/>
        </w:rPr>
        <w:t xml:space="preserve">ف </w:t>
      </w:r>
      <w:r>
        <w:rPr>
          <w:rtl/>
        </w:rPr>
        <w:t>شو</w:t>
      </w:r>
      <w:r w:rsidRPr="008D78E4">
        <w:rPr>
          <w:rtl/>
        </w:rPr>
        <w:t>د</w:t>
      </w:r>
      <w:r w:rsidRPr="008D78E4">
        <w:t>.</w:t>
      </w:r>
      <w:r w:rsidRPr="008D78E4">
        <w:rPr>
          <w:rtl/>
        </w:rPr>
        <w:t xml:space="preserve"> ا</w:t>
      </w:r>
      <w:r>
        <w:rPr>
          <w:rtl/>
        </w:rPr>
        <w:t>گر</w:t>
      </w:r>
      <w:r w:rsidRPr="008D78E4">
        <w:rPr>
          <w:rtl/>
        </w:rPr>
        <w:t xml:space="preserve"> </w:t>
      </w:r>
      <w:r>
        <w:rPr>
          <w:rtl/>
        </w:rPr>
        <w:t>مغایر</w:t>
      </w:r>
      <w:r w:rsidRPr="008D78E4">
        <w:rPr>
          <w:rtl/>
        </w:rPr>
        <w:t>ت ر</w:t>
      </w:r>
      <w:r>
        <w:rPr>
          <w:rtl/>
        </w:rPr>
        <w:t>فع</w:t>
      </w:r>
      <w:r w:rsidRPr="008D78E4">
        <w:rPr>
          <w:rtl/>
        </w:rPr>
        <w:t xml:space="preserve"> </w:t>
      </w:r>
      <w:r>
        <w:rPr>
          <w:rtl/>
        </w:rPr>
        <w:t>شد</w:t>
      </w:r>
      <w:r w:rsidRPr="008D78E4">
        <w:rPr>
          <w:rtl/>
        </w:rPr>
        <w:t xml:space="preserve"> و </w:t>
      </w:r>
      <w:r>
        <w:rPr>
          <w:rtl/>
        </w:rPr>
        <w:t>همچنا</w:t>
      </w:r>
      <w:r w:rsidRPr="008D78E4">
        <w:rPr>
          <w:rtl/>
        </w:rPr>
        <w:t xml:space="preserve">ن </w:t>
      </w:r>
      <w:r>
        <w:rPr>
          <w:rtl/>
        </w:rPr>
        <w:t>با</w:t>
      </w:r>
      <w:r w:rsidRPr="008D78E4">
        <w:rPr>
          <w:rtl/>
        </w:rPr>
        <w:t xml:space="preserve"> </w:t>
      </w:r>
      <w:r>
        <w:rPr>
          <w:rtl/>
        </w:rPr>
        <w:t>خطا</w:t>
      </w:r>
      <w:r w:rsidRPr="008D78E4">
        <w:rPr>
          <w:rtl/>
        </w:rPr>
        <w:t xml:space="preserve"> </w:t>
      </w:r>
      <w:r>
        <w:rPr>
          <w:rtl/>
        </w:rPr>
        <w:t>مو</w:t>
      </w:r>
      <w:r w:rsidRPr="008D78E4">
        <w:rPr>
          <w:rtl/>
        </w:rPr>
        <w:t>ا</w:t>
      </w:r>
      <w:r>
        <w:rPr>
          <w:rtl/>
        </w:rPr>
        <w:t>جه</w:t>
      </w:r>
      <w:r w:rsidRPr="008D78E4">
        <w:rPr>
          <w:rtl/>
        </w:rPr>
        <w:t xml:space="preserve"> </w:t>
      </w:r>
      <w:r>
        <w:rPr>
          <w:rtl/>
        </w:rPr>
        <w:t>شدید</w:t>
      </w:r>
      <w:r>
        <w:rPr>
          <w:rFonts w:hint="cs"/>
          <w:rtl/>
        </w:rPr>
        <w:t xml:space="preserve"> </w:t>
      </w:r>
      <w:r>
        <w:rPr>
          <w:rtl/>
        </w:rPr>
        <w:t>با</w:t>
      </w:r>
      <w:r w:rsidRPr="008D78E4">
        <w:rPr>
          <w:rtl/>
        </w:rPr>
        <w:t xml:space="preserve"> </w:t>
      </w:r>
      <w:r>
        <w:rPr>
          <w:rtl/>
        </w:rPr>
        <w:t>پشتی</w:t>
      </w:r>
      <w:r>
        <w:rPr>
          <w:rFonts w:hint="cs"/>
          <w:rtl/>
        </w:rPr>
        <w:t>ب</w:t>
      </w:r>
      <w:r>
        <w:rPr>
          <w:rtl/>
        </w:rPr>
        <w:t>انی</w:t>
      </w:r>
      <w:r w:rsidRPr="008D78E4">
        <w:rPr>
          <w:rtl/>
        </w:rPr>
        <w:t xml:space="preserve"> </w:t>
      </w:r>
      <w:r>
        <w:rPr>
          <w:rtl/>
        </w:rPr>
        <w:t>سامانه</w:t>
      </w:r>
      <w:r w:rsidRPr="008D78E4">
        <w:rPr>
          <w:rtl/>
        </w:rPr>
        <w:t xml:space="preserve"> </w:t>
      </w:r>
      <w:r>
        <w:rPr>
          <w:rtl/>
        </w:rPr>
        <w:t>جامع</w:t>
      </w:r>
      <w:r w:rsidRPr="008D78E4">
        <w:rPr>
          <w:rtl/>
        </w:rPr>
        <w:t xml:space="preserve"> </w:t>
      </w:r>
      <w:r>
        <w:rPr>
          <w:rtl/>
        </w:rPr>
        <w:t>تجا</w:t>
      </w:r>
      <w:r w:rsidRPr="008D78E4">
        <w:rPr>
          <w:rtl/>
        </w:rPr>
        <w:t xml:space="preserve">رت </w:t>
      </w:r>
      <w:r>
        <w:rPr>
          <w:rtl/>
        </w:rPr>
        <w:t>تما</w:t>
      </w:r>
      <w:r w:rsidRPr="008D78E4">
        <w:rPr>
          <w:rtl/>
        </w:rPr>
        <w:t xml:space="preserve">س </w:t>
      </w:r>
      <w:r>
        <w:rPr>
          <w:rtl/>
        </w:rPr>
        <w:t>گرفته</w:t>
      </w:r>
      <w:r w:rsidRPr="008D78E4">
        <w:rPr>
          <w:rtl/>
        </w:rPr>
        <w:t xml:space="preserve"> </w:t>
      </w:r>
      <w:r>
        <w:rPr>
          <w:rtl/>
        </w:rPr>
        <w:t>تا</w:t>
      </w:r>
      <w:r w:rsidRPr="008D78E4">
        <w:rPr>
          <w:rtl/>
        </w:rPr>
        <w:t xml:space="preserve"> </w:t>
      </w:r>
      <w:r>
        <w:rPr>
          <w:rFonts w:hint="cs"/>
          <w:rtl/>
        </w:rPr>
        <w:t>بررسی‌های</w:t>
      </w:r>
      <w:r w:rsidRPr="008D78E4">
        <w:rPr>
          <w:rtl/>
        </w:rPr>
        <w:t xml:space="preserve"> </w:t>
      </w:r>
      <w:r>
        <w:rPr>
          <w:rtl/>
        </w:rPr>
        <w:t>لا</w:t>
      </w:r>
      <w:r w:rsidRPr="008D78E4">
        <w:rPr>
          <w:rtl/>
        </w:rPr>
        <w:t>زم ا</w:t>
      </w:r>
      <w:r>
        <w:rPr>
          <w:rtl/>
        </w:rPr>
        <w:t>نجا</w:t>
      </w:r>
      <w:r w:rsidRPr="008D78E4">
        <w:rPr>
          <w:rtl/>
        </w:rPr>
        <w:t xml:space="preserve">م </w:t>
      </w:r>
      <w:r>
        <w:rPr>
          <w:rtl/>
        </w:rPr>
        <w:t>گیر</w:t>
      </w:r>
      <w:r w:rsidRPr="008D78E4">
        <w:rPr>
          <w:rtl/>
        </w:rPr>
        <w:t>د</w:t>
      </w:r>
      <w:r w:rsidRPr="008D78E4">
        <w:t>.</w:t>
      </w:r>
    </w:p>
    <w:p w:rsidR="009C5C38" w:rsidRPr="008D78E4" w:rsidRDefault="009C5C38" w:rsidP="002E58EC">
      <w:pPr>
        <w:pStyle w:val="a0"/>
        <w:spacing w:before="240"/>
      </w:pPr>
      <w:r w:rsidRPr="002E58EC">
        <w:rPr>
          <w:rStyle w:val="3Char"/>
          <w:rFonts w:hint="cs"/>
          <w:rtl/>
        </w:rPr>
        <w:t>سؤال:</w:t>
      </w:r>
      <w:r w:rsidRPr="00C23AFD">
        <w:rPr>
          <w:rFonts w:hint="cs"/>
          <w:rtl/>
        </w:rPr>
        <w:t xml:space="preserve"> </w:t>
      </w:r>
      <w:r w:rsidRPr="00C23AFD">
        <w:rPr>
          <w:rtl/>
        </w:rPr>
        <w:t>برای</w:t>
      </w:r>
      <w:r w:rsidRPr="008D78E4">
        <w:rPr>
          <w:rtl/>
        </w:rPr>
        <w:t xml:space="preserve"> ا</w:t>
      </w:r>
      <w:r>
        <w:rPr>
          <w:rtl/>
        </w:rPr>
        <w:t>علا</w:t>
      </w:r>
      <w:r w:rsidRPr="008D78E4">
        <w:rPr>
          <w:rtl/>
        </w:rPr>
        <w:t xml:space="preserve">م </w:t>
      </w:r>
      <w:r>
        <w:rPr>
          <w:rtl/>
        </w:rPr>
        <w:t>ترخیص</w:t>
      </w:r>
      <w:r w:rsidRPr="008D78E4">
        <w:rPr>
          <w:rtl/>
        </w:rPr>
        <w:t xml:space="preserve"> </w:t>
      </w:r>
      <w:r>
        <w:rPr>
          <w:rtl/>
        </w:rPr>
        <w:t>کالا</w:t>
      </w:r>
      <w:r>
        <w:rPr>
          <w:rFonts w:hint="cs"/>
          <w:rtl/>
        </w:rPr>
        <w:t>،</w:t>
      </w:r>
      <w:r w:rsidRPr="008D78E4">
        <w:rPr>
          <w:rtl/>
        </w:rPr>
        <w:t xml:space="preserve"> </w:t>
      </w:r>
      <w:r>
        <w:rPr>
          <w:rtl/>
        </w:rPr>
        <w:t>با</w:t>
      </w:r>
      <w:r w:rsidRPr="008D78E4">
        <w:rPr>
          <w:rtl/>
        </w:rPr>
        <w:t xml:space="preserve"> </w:t>
      </w:r>
      <w:r>
        <w:rPr>
          <w:rtl/>
        </w:rPr>
        <w:t>پیغا</w:t>
      </w:r>
      <w:r w:rsidRPr="008D78E4">
        <w:rPr>
          <w:rtl/>
        </w:rPr>
        <w:t xml:space="preserve">م </w:t>
      </w:r>
      <w:r>
        <w:rPr>
          <w:rtl/>
        </w:rPr>
        <w:t>خطا</w:t>
      </w:r>
      <w:r w:rsidRPr="008D78E4">
        <w:rPr>
          <w:rtl/>
        </w:rPr>
        <w:t xml:space="preserve">ی </w:t>
      </w:r>
      <w:r>
        <w:rPr>
          <w:rtl/>
        </w:rPr>
        <w:t>سر</w:t>
      </w:r>
      <w:r w:rsidRPr="008D78E4">
        <w:rPr>
          <w:rtl/>
        </w:rPr>
        <w:t>و</w:t>
      </w:r>
      <w:r>
        <w:rPr>
          <w:rtl/>
        </w:rPr>
        <w:t>یس</w:t>
      </w:r>
      <w:r w:rsidRPr="008D78E4">
        <w:rPr>
          <w:rtl/>
        </w:rPr>
        <w:t xml:space="preserve"> </w:t>
      </w:r>
      <w:r>
        <w:rPr>
          <w:rFonts w:hint="cs"/>
          <w:rtl/>
        </w:rPr>
        <w:t xml:space="preserve">تائید </w:t>
      </w:r>
      <w:r>
        <w:rPr>
          <w:rtl/>
        </w:rPr>
        <w:t>کد</w:t>
      </w:r>
      <w:r w:rsidRPr="008D78E4">
        <w:rPr>
          <w:rtl/>
        </w:rPr>
        <w:t xml:space="preserve"> ر</w:t>
      </w:r>
      <w:r>
        <w:rPr>
          <w:rtl/>
        </w:rPr>
        <w:t>هگیر</w:t>
      </w:r>
      <w:r w:rsidRPr="008D78E4">
        <w:rPr>
          <w:rtl/>
        </w:rPr>
        <w:t xml:space="preserve">ی </w:t>
      </w:r>
      <w:r>
        <w:rPr>
          <w:rFonts w:hint="cs"/>
          <w:rtl/>
        </w:rPr>
        <w:t>«سامانه</w:t>
      </w:r>
      <w:r w:rsidRPr="008D78E4">
        <w:rPr>
          <w:rtl/>
        </w:rPr>
        <w:t xml:space="preserve"> ر</w:t>
      </w:r>
      <w:r>
        <w:rPr>
          <w:rtl/>
        </w:rPr>
        <w:t>هگیر</w:t>
      </w:r>
      <w:r w:rsidRPr="008D78E4">
        <w:rPr>
          <w:rtl/>
        </w:rPr>
        <w:t>ی</w:t>
      </w:r>
      <w:r w:rsidRPr="008D78E4">
        <w:t>:</w:t>
      </w:r>
      <w:r w:rsidRPr="008D78E4">
        <w:rPr>
          <w:rtl/>
        </w:rPr>
        <w:t xml:space="preserve"> در</w:t>
      </w:r>
      <w:r>
        <w:rPr>
          <w:rtl/>
        </w:rPr>
        <w:t>خو</w:t>
      </w:r>
      <w:r w:rsidRPr="008D78E4">
        <w:rPr>
          <w:rtl/>
        </w:rPr>
        <w:t>ا</w:t>
      </w:r>
      <w:r>
        <w:rPr>
          <w:rtl/>
        </w:rPr>
        <w:t>ست</w:t>
      </w:r>
      <w:r w:rsidRPr="008D78E4">
        <w:rPr>
          <w:rtl/>
        </w:rPr>
        <w:t xml:space="preserve"> </w:t>
      </w:r>
      <w:r>
        <w:rPr>
          <w:rFonts w:hint="cs"/>
          <w:rtl/>
        </w:rPr>
        <w:t>قبلاً</w:t>
      </w:r>
      <w:r w:rsidRPr="008D78E4">
        <w:rPr>
          <w:rtl/>
        </w:rPr>
        <w:t xml:space="preserve"> </w:t>
      </w:r>
      <w:r>
        <w:rPr>
          <w:rtl/>
        </w:rPr>
        <w:t>ثبت</w:t>
      </w:r>
      <w:r w:rsidRPr="008D78E4">
        <w:rPr>
          <w:rtl/>
        </w:rPr>
        <w:t xml:space="preserve"> </w:t>
      </w:r>
      <w:r>
        <w:rPr>
          <w:rtl/>
        </w:rPr>
        <w:t>نهایی</w:t>
      </w:r>
      <w:r w:rsidRPr="008D78E4">
        <w:rPr>
          <w:rtl/>
        </w:rPr>
        <w:t xml:space="preserve"> </w:t>
      </w:r>
      <w:r>
        <w:rPr>
          <w:rtl/>
        </w:rPr>
        <w:t>شد</w:t>
      </w:r>
      <w:r w:rsidRPr="008D78E4">
        <w:rPr>
          <w:rtl/>
        </w:rPr>
        <w:t>ه ا</w:t>
      </w:r>
      <w:r>
        <w:rPr>
          <w:rtl/>
        </w:rPr>
        <w:t>ست</w:t>
      </w:r>
      <w:r>
        <w:rPr>
          <w:rFonts w:hint="cs"/>
          <w:rtl/>
        </w:rPr>
        <w:t>»</w:t>
      </w:r>
      <w:r w:rsidRPr="008D78E4">
        <w:rPr>
          <w:rtl/>
        </w:rPr>
        <w:t xml:space="preserve"> </w:t>
      </w:r>
      <w:r>
        <w:rPr>
          <w:rtl/>
        </w:rPr>
        <w:t>نمایش</w:t>
      </w:r>
      <w:r w:rsidRPr="008D78E4">
        <w:rPr>
          <w:rtl/>
        </w:rPr>
        <w:t xml:space="preserve"> داده </w:t>
      </w:r>
      <w:r>
        <w:rPr>
          <w:rFonts w:hint="cs"/>
          <w:rtl/>
        </w:rPr>
        <w:t>می‌شود</w:t>
      </w:r>
      <w:r w:rsidRPr="008D78E4">
        <w:rPr>
          <w:rtl/>
        </w:rPr>
        <w:t>،</w:t>
      </w:r>
      <w:r>
        <w:rPr>
          <w:rFonts w:hint="cs"/>
          <w:rtl/>
        </w:rPr>
        <w:t xml:space="preserve"> راه‌حل</w:t>
      </w:r>
      <w:r w:rsidRPr="008D78E4">
        <w:rPr>
          <w:rtl/>
        </w:rPr>
        <w:t xml:space="preserve"> </w:t>
      </w:r>
      <w:r>
        <w:rPr>
          <w:rtl/>
        </w:rPr>
        <w:t>چیست</w:t>
      </w:r>
      <w:r w:rsidRPr="008D78E4">
        <w:rPr>
          <w:rtl/>
        </w:rPr>
        <w:t>؟</w:t>
      </w:r>
    </w:p>
    <w:p w:rsidR="009C5C38" w:rsidRPr="008D78E4" w:rsidRDefault="009C5C38" w:rsidP="009C5C38">
      <w:pPr>
        <w:pStyle w:val="a0"/>
      </w:pPr>
      <w:r w:rsidRPr="002E58EC">
        <w:rPr>
          <w:rStyle w:val="3Char"/>
          <w:rFonts w:hint="cs"/>
          <w:rtl/>
        </w:rPr>
        <w:t>پاسخ:</w:t>
      </w:r>
      <w:r>
        <w:rPr>
          <w:rFonts w:hint="cs"/>
          <w:rtl/>
        </w:rPr>
        <w:t xml:space="preserve"> </w:t>
      </w:r>
      <w:r>
        <w:rPr>
          <w:rtl/>
        </w:rPr>
        <w:t>نیا</w:t>
      </w:r>
      <w:r w:rsidRPr="008D78E4">
        <w:rPr>
          <w:rtl/>
        </w:rPr>
        <w:t>ز</w:t>
      </w:r>
      <w:r>
        <w:rPr>
          <w:rtl/>
        </w:rPr>
        <w:t>مند</w:t>
      </w:r>
      <w:r w:rsidRPr="008D78E4">
        <w:rPr>
          <w:rtl/>
        </w:rPr>
        <w:t xml:space="preserve"> </w:t>
      </w:r>
      <w:r>
        <w:rPr>
          <w:rtl/>
        </w:rPr>
        <w:t>بر</w:t>
      </w:r>
      <w:r w:rsidRPr="008D78E4">
        <w:rPr>
          <w:rtl/>
        </w:rPr>
        <w:t>ر</w:t>
      </w:r>
      <w:r>
        <w:rPr>
          <w:rtl/>
        </w:rPr>
        <w:t>سی</w:t>
      </w:r>
      <w:r w:rsidRPr="008D78E4">
        <w:rPr>
          <w:rtl/>
        </w:rPr>
        <w:t xml:space="preserve"> از </w:t>
      </w:r>
      <w:r>
        <w:rPr>
          <w:rtl/>
        </w:rPr>
        <w:t>سمت</w:t>
      </w:r>
      <w:r w:rsidRPr="008D78E4">
        <w:rPr>
          <w:rtl/>
        </w:rPr>
        <w:t xml:space="preserve"> </w:t>
      </w:r>
      <w:r>
        <w:rPr>
          <w:rtl/>
        </w:rPr>
        <w:t>کا</w:t>
      </w:r>
      <w:r w:rsidRPr="008D78E4">
        <w:rPr>
          <w:rtl/>
        </w:rPr>
        <w:t>ر</w:t>
      </w:r>
      <w:r>
        <w:rPr>
          <w:rtl/>
        </w:rPr>
        <w:t>شناسا</w:t>
      </w:r>
      <w:r w:rsidRPr="008D78E4">
        <w:rPr>
          <w:rtl/>
        </w:rPr>
        <w:t xml:space="preserve">ن </w:t>
      </w:r>
      <w:r>
        <w:rPr>
          <w:rtl/>
        </w:rPr>
        <w:t>سامانه</w:t>
      </w:r>
      <w:r w:rsidRPr="008D78E4">
        <w:rPr>
          <w:rtl/>
        </w:rPr>
        <w:t xml:space="preserve"> </w:t>
      </w:r>
      <w:r>
        <w:rPr>
          <w:rtl/>
        </w:rPr>
        <w:t>جامع</w:t>
      </w:r>
      <w:r w:rsidRPr="008D78E4">
        <w:rPr>
          <w:rtl/>
        </w:rPr>
        <w:t xml:space="preserve"> </w:t>
      </w:r>
      <w:r>
        <w:rPr>
          <w:rtl/>
        </w:rPr>
        <w:t>تجا</w:t>
      </w:r>
      <w:r w:rsidRPr="008D78E4">
        <w:rPr>
          <w:rtl/>
        </w:rPr>
        <w:t xml:space="preserve">رت </w:t>
      </w:r>
      <w:r>
        <w:rPr>
          <w:rFonts w:hint="cs"/>
          <w:rtl/>
        </w:rPr>
        <w:t>می‌باشد</w:t>
      </w:r>
      <w:r w:rsidRPr="008D78E4">
        <w:t>.</w:t>
      </w:r>
    </w:p>
    <w:p w:rsidR="009C5C38" w:rsidRPr="008D78E4" w:rsidRDefault="009C5C38" w:rsidP="002E58EC">
      <w:pPr>
        <w:pStyle w:val="a0"/>
        <w:spacing w:before="240"/>
      </w:pPr>
      <w:r w:rsidRPr="002E58EC">
        <w:rPr>
          <w:rStyle w:val="3Char"/>
          <w:rFonts w:hint="cs"/>
          <w:rtl/>
        </w:rPr>
        <w:t>سؤال:</w:t>
      </w:r>
      <w:r w:rsidR="002E58EC">
        <w:rPr>
          <w:rFonts w:hint="cs"/>
          <w:rtl/>
        </w:rPr>
        <w:t xml:space="preserve"> </w:t>
      </w:r>
      <w:r>
        <w:rPr>
          <w:rtl/>
        </w:rPr>
        <w:t>بر</w:t>
      </w:r>
      <w:r w:rsidRPr="008D78E4">
        <w:rPr>
          <w:rtl/>
        </w:rPr>
        <w:t>ای ا</w:t>
      </w:r>
      <w:r>
        <w:rPr>
          <w:rtl/>
        </w:rPr>
        <w:t>علا</w:t>
      </w:r>
      <w:r w:rsidRPr="008D78E4">
        <w:rPr>
          <w:rtl/>
        </w:rPr>
        <w:t xml:space="preserve">م </w:t>
      </w:r>
      <w:r>
        <w:rPr>
          <w:rtl/>
        </w:rPr>
        <w:t>ترخیص</w:t>
      </w:r>
      <w:r w:rsidRPr="008D78E4">
        <w:rPr>
          <w:rtl/>
        </w:rPr>
        <w:t xml:space="preserve"> </w:t>
      </w:r>
      <w:r>
        <w:rPr>
          <w:rtl/>
        </w:rPr>
        <w:t>کالا</w:t>
      </w:r>
      <w:r>
        <w:rPr>
          <w:rFonts w:hint="cs"/>
          <w:rtl/>
        </w:rPr>
        <w:t>،</w:t>
      </w:r>
      <w:r w:rsidRPr="008D78E4">
        <w:rPr>
          <w:rtl/>
        </w:rPr>
        <w:t xml:space="preserve"> </w:t>
      </w:r>
      <w:r>
        <w:rPr>
          <w:rtl/>
        </w:rPr>
        <w:t>خطا</w:t>
      </w:r>
      <w:r w:rsidRPr="008D78E4">
        <w:rPr>
          <w:rtl/>
        </w:rPr>
        <w:t xml:space="preserve">ی </w:t>
      </w:r>
      <w:r>
        <w:rPr>
          <w:rtl/>
        </w:rPr>
        <w:t>سر</w:t>
      </w:r>
      <w:r w:rsidRPr="008D78E4">
        <w:rPr>
          <w:rtl/>
        </w:rPr>
        <w:t>و</w:t>
      </w:r>
      <w:r>
        <w:rPr>
          <w:rtl/>
        </w:rPr>
        <w:t>یس</w:t>
      </w:r>
      <w:r w:rsidRPr="008D78E4">
        <w:rPr>
          <w:rtl/>
        </w:rPr>
        <w:t xml:space="preserve"> </w:t>
      </w:r>
      <w:r>
        <w:rPr>
          <w:rtl/>
        </w:rPr>
        <w:t>تایید</w:t>
      </w:r>
      <w:r>
        <w:rPr>
          <w:rFonts w:hint="cs"/>
          <w:rtl/>
        </w:rPr>
        <w:t xml:space="preserve"> </w:t>
      </w:r>
      <w:r>
        <w:rPr>
          <w:rtl/>
        </w:rPr>
        <w:t>کد</w:t>
      </w:r>
      <w:r w:rsidRPr="008D78E4">
        <w:rPr>
          <w:rtl/>
        </w:rPr>
        <w:t xml:space="preserve"> ر</w:t>
      </w:r>
      <w:r>
        <w:rPr>
          <w:rtl/>
        </w:rPr>
        <w:t>هگیر</w:t>
      </w:r>
      <w:r w:rsidRPr="008D78E4">
        <w:rPr>
          <w:rtl/>
        </w:rPr>
        <w:t xml:space="preserve">ی </w:t>
      </w:r>
      <w:r>
        <w:rPr>
          <w:rFonts w:hint="cs"/>
          <w:rtl/>
        </w:rPr>
        <w:t>«سامانه</w:t>
      </w:r>
      <w:r w:rsidRPr="008D78E4">
        <w:rPr>
          <w:rtl/>
        </w:rPr>
        <w:t xml:space="preserve"> ر</w:t>
      </w:r>
      <w:r>
        <w:rPr>
          <w:rtl/>
        </w:rPr>
        <w:t>هگیر</w:t>
      </w:r>
      <w:r w:rsidRPr="008D78E4">
        <w:rPr>
          <w:rtl/>
        </w:rPr>
        <w:t>ی</w:t>
      </w:r>
      <w:r w:rsidRPr="008D78E4">
        <w:t>:</w:t>
      </w:r>
      <w:r w:rsidRPr="008D78E4">
        <w:rPr>
          <w:rtl/>
        </w:rPr>
        <w:t xml:space="preserve"> و</w:t>
      </w:r>
      <w:r>
        <w:rPr>
          <w:rtl/>
        </w:rPr>
        <w:t>ضعیت</w:t>
      </w:r>
      <w:r w:rsidRPr="008D78E4">
        <w:rPr>
          <w:rtl/>
        </w:rPr>
        <w:t xml:space="preserve"> در</w:t>
      </w:r>
      <w:r>
        <w:rPr>
          <w:rtl/>
        </w:rPr>
        <w:t>خو</w:t>
      </w:r>
      <w:r w:rsidRPr="008D78E4">
        <w:rPr>
          <w:rtl/>
        </w:rPr>
        <w:t>ا</w:t>
      </w:r>
      <w:r>
        <w:rPr>
          <w:rtl/>
        </w:rPr>
        <w:t>ست</w:t>
      </w:r>
      <w:r w:rsidRPr="008D78E4">
        <w:rPr>
          <w:rtl/>
        </w:rPr>
        <w:t xml:space="preserve"> ا</w:t>
      </w:r>
      <w:r>
        <w:rPr>
          <w:rtl/>
        </w:rPr>
        <w:t>ستعلا</w:t>
      </w:r>
      <w:r w:rsidRPr="008D78E4">
        <w:rPr>
          <w:rtl/>
        </w:rPr>
        <w:t xml:space="preserve">م </w:t>
      </w:r>
      <w:r>
        <w:rPr>
          <w:rtl/>
        </w:rPr>
        <w:t>بر</w:t>
      </w:r>
      <w:r w:rsidRPr="008D78E4">
        <w:rPr>
          <w:rtl/>
        </w:rPr>
        <w:t xml:space="preserve">ای </w:t>
      </w:r>
      <w:r>
        <w:rPr>
          <w:rtl/>
        </w:rPr>
        <w:t>عملیا</w:t>
      </w:r>
      <w:r w:rsidRPr="008D78E4">
        <w:rPr>
          <w:rtl/>
        </w:rPr>
        <w:t xml:space="preserve">ت </w:t>
      </w:r>
      <w:r>
        <w:rPr>
          <w:rtl/>
        </w:rPr>
        <w:t>نامعتبر</w:t>
      </w:r>
      <w:r w:rsidRPr="008D78E4">
        <w:rPr>
          <w:rtl/>
        </w:rPr>
        <w:t xml:space="preserve"> ا</w:t>
      </w:r>
      <w:r>
        <w:rPr>
          <w:rtl/>
        </w:rPr>
        <w:t>ست</w:t>
      </w:r>
      <w:r>
        <w:rPr>
          <w:rFonts w:hint="cs"/>
          <w:rtl/>
        </w:rPr>
        <w:t>»</w:t>
      </w:r>
      <w:r w:rsidRPr="008D78E4">
        <w:rPr>
          <w:rtl/>
        </w:rPr>
        <w:t xml:space="preserve"> </w:t>
      </w:r>
      <w:r>
        <w:rPr>
          <w:rtl/>
        </w:rPr>
        <w:t>نمایش</w:t>
      </w:r>
      <w:r w:rsidRPr="008D78E4">
        <w:rPr>
          <w:rtl/>
        </w:rPr>
        <w:t xml:space="preserve"> داده</w:t>
      </w:r>
      <w:r>
        <w:rPr>
          <w:rFonts w:hint="cs"/>
          <w:rtl/>
        </w:rPr>
        <w:t xml:space="preserve"> می‌شود</w:t>
      </w:r>
      <w:r w:rsidRPr="008D78E4">
        <w:rPr>
          <w:rtl/>
        </w:rPr>
        <w:t xml:space="preserve">، </w:t>
      </w:r>
      <w:r>
        <w:rPr>
          <w:rFonts w:hint="cs"/>
          <w:rtl/>
        </w:rPr>
        <w:t>راه‌حل</w:t>
      </w:r>
      <w:r w:rsidRPr="008D78E4">
        <w:rPr>
          <w:rtl/>
        </w:rPr>
        <w:t xml:space="preserve"> </w:t>
      </w:r>
      <w:r>
        <w:rPr>
          <w:rtl/>
        </w:rPr>
        <w:t>چیست</w:t>
      </w:r>
      <w:r w:rsidRPr="008D78E4">
        <w:rPr>
          <w:rtl/>
        </w:rPr>
        <w:t>؟</w:t>
      </w:r>
    </w:p>
    <w:p w:rsidR="009C5C38" w:rsidRPr="008D78E4" w:rsidRDefault="009C5C38" w:rsidP="009C5C38">
      <w:pPr>
        <w:pStyle w:val="a0"/>
      </w:pPr>
      <w:r w:rsidRPr="002E58EC">
        <w:rPr>
          <w:rStyle w:val="3Char"/>
          <w:rFonts w:hint="cs"/>
          <w:rtl/>
        </w:rPr>
        <w:t>پاسخ:</w:t>
      </w:r>
      <w:r>
        <w:rPr>
          <w:rFonts w:hint="cs"/>
          <w:rtl/>
        </w:rPr>
        <w:t xml:space="preserve"> </w:t>
      </w:r>
      <w:r>
        <w:rPr>
          <w:rtl/>
        </w:rPr>
        <w:t>نیا</w:t>
      </w:r>
      <w:r w:rsidRPr="008D78E4">
        <w:rPr>
          <w:rtl/>
        </w:rPr>
        <w:t>ز</w:t>
      </w:r>
      <w:r>
        <w:rPr>
          <w:rtl/>
        </w:rPr>
        <w:t>مند</w:t>
      </w:r>
      <w:r w:rsidRPr="008D78E4">
        <w:rPr>
          <w:rtl/>
        </w:rPr>
        <w:t xml:space="preserve"> </w:t>
      </w:r>
      <w:r>
        <w:rPr>
          <w:rtl/>
        </w:rPr>
        <w:t>بر</w:t>
      </w:r>
      <w:r w:rsidRPr="008D78E4">
        <w:rPr>
          <w:rtl/>
        </w:rPr>
        <w:t>ر</w:t>
      </w:r>
      <w:r>
        <w:rPr>
          <w:rtl/>
        </w:rPr>
        <w:t>سی</w:t>
      </w:r>
      <w:r w:rsidRPr="008D78E4">
        <w:rPr>
          <w:rtl/>
        </w:rPr>
        <w:t xml:space="preserve"> از </w:t>
      </w:r>
      <w:r>
        <w:rPr>
          <w:rtl/>
        </w:rPr>
        <w:t>سمت</w:t>
      </w:r>
      <w:r w:rsidRPr="008D78E4">
        <w:rPr>
          <w:rtl/>
        </w:rPr>
        <w:t xml:space="preserve"> </w:t>
      </w:r>
      <w:r>
        <w:rPr>
          <w:rtl/>
        </w:rPr>
        <w:t>کا</w:t>
      </w:r>
      <w:r w:rsidRPr="008D78E4">
        <w:rPr>
          <w:rtl/>
        </w:rPr>
        <w:t>ر</w:t>
      </w:r>
      <w:r>
        <w:rPr>
          <w:rtl/>
        </w:rPr>
        <w:t>شناسا</w:t>
      </w:r>
      <w:r w:rsidRPr="008D78E4">
        <w:rPr>
          <w:rtl/>
        </w:rPr>
        <w:t xml:space="preserve">ن </w:t>
      </w:r>
      <w:r>
        <w:rPr>
          <w:rtl/>
        </w:rPr>
        <w:t>سامانه</w:t>
      </w:r>
      <w:r w:rsidRPr="008D78E4">
        <w:rPr>
          <w:rtl/>
        </w:rPr>
        <w:t xml:space="preserve"> </w:t>
      </w:r>
      <w:r>
        <w:rPr>
          <w:rtl/>
        </w:rPr>
        <w:t>جامع</w:t>
      </w:r>
      <w:r w:rsidRPr="008D78E4">
        <w:rPr>
          <w:rtl/>
        </w:rPr>
        <w:t xml:space="preserve"> </w:t>
      </w:r>
      <w:r>
        <w:rPr>
          <w:rtl/>
        </w:rPr>
        <w:t>تجا</w:t>
      </w:r>
      <w:r w:rsidRPr="008D78E4">
        <w:rPr>
          <w:rtl/>
        </w:rPr>
        <w:t xml:space="preserve">رت </w:t>
      </w:r>
      <w:r>
        <w:rPr>
          <w:rFonts w:hint="cs"/>
          <w:rtl/>
        </w:rPr>
        <w:t>می‌باشد</w:t>
      </w:r>
      <w:r w:rsidRPr="008D78E4">
        <w:t>.</w:t>
      </w:r>
    </w:p>
    <w:p w:rsidR="009C5C38" w:rsidRPr="008D78E4" w:rsidRDefault="009C5C38" w:rsidP="002E58EC">
      <w:pPr>
        <w:pStyle w:val="a0"/>
        <w:spacing w:before="240"/>
      </w:pPr>
      <w:r w:rsidRPr="002E58EC">
        <w:rPr>
          <w:rStyle w:val="3Char"/>
          <w:rFonts w:hint="cs"/>
          <w:rtl/>
        </w:rPr>
        <w:t>سؤال:</w:t>
      </w:r>
      <w:r>
        <w:rPr>
          <w:rFonts w:hint="cs"/>
          <w:rtl/>
        </w:rPr>
        <w:t xml:space="preserve"> </w:t>
      </w:r>
      <w:r>
        <w:rPr>
          <w:rtl/>
        </w:rPr>
        <w:t>هنگا</w:t>
      </w:r>
      <w:r w:rsidRPr="008D78E4">
        <w:rPr>
          <w:rtl/>
        </w:rPr>
        <w:t>م ا</w:t>
      </w:r>
      <w:r>
        <w:rPr>
          <w:rtl/>
        </w:rPr>
        <w:t>ستعلا</w:t>
      </w:r>
      <w:r w:rsidRPr="008D78E4">
        <w:rPr>
          <w:rtl/>
        </w:rPr>
        <w:t xml:space="preserve">م </w:t>
      </w:r>
      <w:r>
        <w:rPr>
          <w:rtl/>
        </w:rPr>
        <w:t>کد</w:t>
      </w:r>
      <w:r w:rsidRPr="008D78E4">
        <w:rPr>
          <w:rtl/>
        </w:rPr>
        <w:t xml:space="preserve"> </w:t>
      </w:r>
      <w:r>
        <w:rPr>
          <w:rtl/>
        </w:rPr>
        <w:t>کوتا</w:t>
      </w:r>
      <w:r w:rsidRPr="008D78E4">
        <w:rPr>
          <w:rtl/>
        </w:rPr>
        <w:t xml:space="preserve">ژ </w:t>
      </w:r>
      <w:r>
        <w:rPr>
          <w:rtl/>
        </w:rPr>
        <w:t>گمرکی</w:t>
      </w:r>
      <w:r w:rsidRPr="008D78E4">
        <w:rPr>
          <w:rtl/>
        </w:rPr>
        <w:t xml:space="preserve"> </w:t>
      </w:r>
      <w:r>
        <w:rPr>
          <w:rtl/>
        </w:rPr>
        <w:t>بر</w:t>
      </w:r>
      <w:r w:rsidRPr="008D78E4">
        <w:rPr>
          <w:rtl/>
        </w:rPr>
        <w:t>ای ا</w:t>
      </w:r>
      <w:r>
        <w:rPr>
          <w:rtl/>
        </w:rPr>
        <w:t>علا</w:t>
      </w:r>
      <w:r w:rsidRPr="008D78E4">
        <w:rPr>
          <w:rtl/>
        </w:rPr>
        <w:t xml:space="preserve">م </w:t>
      </w:r>
      <w:r>
        <w:rPr>
          <w:rtl/>
        </w:rPr>
        <w:t>ترخیص،</w:t>
      </w:r>
      <w:r w:rsidRPr="008D78E4">
        <w:rPr>
          <w:rtl/>
        </w:rPr>
        <w:t xml:space="preserve"> </w:t>
      </w:r>
      <w:r>
        <w:rPr>
          <w:rtl/>
        </w:rPr>
        <w:t>پیغا</w:t>
      </w:r>
      <w:r w:rsidRPr="008D78E4">
        <w:rPr>
          <w:rtl/>
        </w:rPr>
        <w:t xml:space="preserve">م </w:t>
      </w:r>
      <w:r>
        <w:rPr>
          <w:rtl/>
        </w:rPr>
        <w:t>خطا</w:t>
      </w:r>
      <w:r w:rsidRPr="008D78E4">
        <w:rPr>
          <w:rtl/>
        </w:rPr>
        <w:t xml:space="preserve">ی </w:t>
      </w:r>
      <w:r>
        <w:rPr>
          <w:rFonts w:hint="cs"/>
          <w:rtl/>
        </w:rPr>
        <w:t>«</w:t>
      </w:r>
      <w:r w:rsidRPr="008D78E4">
        <w:rPr>
          <w:rtl/>
        </w:rPr>
        <w:t>ا</w:t>
      </w:r>
      <w:r>
        <w:rPr>
          <w:rtl/>
        </w:rPr>
        <w:t>مکا</w:t>
      </w:r>
      <w:r w:rsidRPr="008D78E4">
        <w:rPr>
          <w:rtl/>
        </w:rPr>
        <w:t>ن ا</w:t>
      </w:r>
      <w:r>
        <w:rPr>
          <w:rtl/>
        </w:rPr>
        <w:t>علا</w:t>
      </w:r>
      <w:r w:rsidRPr="008D78E4">
        <w:rPr>
          <w:rtl/>
        </w:rPr>
        <w:t xml:space="preserve">م </w:t>
      </w:r>
      <w:r>
        <w:rPr>
          <w:rtl/>
        </w:rPr>
        <w:t>ترخیص</w:t>
      </w:r>
      <w:r w:rsidRPr="008D78E4">
        <w:rPr>
          <w:rtl/>
        </w:rPr>
        <w:t xml:space="preserve"> </w:t>
      </w:r>
      <w:r>
        <w:rPr>
          <w:rtl/>
        </w:rPr>
        <w:t>کالا</w:t>
      </w:r>
      <w:r w:rsidRPr="008D78E4">
        <w:rPr>
          <w:rtl/>
        </w:rPr>
        <w:t xml:space="preserve"> </w:t>
      </w:r>
      <w:r>
        <w:rPr>
          <w:rFonts w:hint="cs"/>
          <w:rtl/>
        </w:rPr>
        <w:t>به‌صورت</w:t>
      </w:r>
      <w:r w:rsidRPr="008D78E4">
        <w:rPr>
          <w:rtl/>
        </w:rPr>
        <w:t xml:space="preserve"> </w:t>
      </w:r>
      <w:r>
        <w:rPr>
          <w:rtl/>
        </w:rPr>
        <w:t>سیستمی</w:t>
      </w:r>
      <w:r w:rsidRPr="008D78E4">
        <w:rPr>
          <w:rtl/>
        </w:rPr>
        <w:t xml:space="preserve"> </w:t>
      </w:r>
      <w:r>
        <w:rPr>
          <w:rtl/>
        </w:rPr>
        <w:t>بر</w:t>
      </w:r>
      <w:r w:rsidRPr="008D78E4">
        <w:rPr>
          <w:rtl/>
        </w:rPr>
        <w:t xml:space="preserve">ای </w:t>
      </w:r>
      <w:r>
        <w:rPr>
          <w:rtl/>
        </w:rPr>
        <w:t>کالا</w:t>
      </w:r>
      <w:r w:rsidRPr="008D78E4">
        <w:rPr>
          <w:rtl/>
        </w:rPr>
        <w:t xml:space="preserve"> </w:t>
      </w:r>
      <w:r>
        <w:rPr>
          <w:rtl/>
        </w:rPr>
        <w:t>با</w:t>
      </w:r>
      <w:r w:rsidRPr="008D78E4">
        <w:rPr>
          <w:rtl/>
        </w:rPr>
        <w:t xml:space="preserve"> </w:t>
      </w:r>
      <w:r>
        <w:rPr>
          <w:rtl/>
        </w:rPr>
        <w:t>تعرفه</w:t>
      </w:r>
      <w:r w:rsidRPr="008D78E4">
        <w:rPr>
          <w:rtl/>
        </w:rPr>
        <w:t xml:space="preserve"> </w:t>
      </w:r>
      <w:r>
        <w:rPr>
          <w:rtl/>
        </w:rPr>
        <w:t>مو</w:t>
      </w:r>
      <w:r w:rsidRPr="008D78E4">
        <w:rPr>
          <w:rtl/>
        </w:rPr>
        <w:t>رد</w:t>
      </w:r>
      <w:r>
        <w:rPr>
          <w:rtl/>
        </w:rPr>
        <w:t>نظر</w:t>
      </w:r>
      <w:r w:rsidRPr="008D78E4">
        <w:rPr>
          <w:rtl/>
        </w:rPr>
        <w:t xml:space="preserve"> و</w:t>
      </w:r>
      <w:r>
        <w:rPr>
          <w:rtl/>
        </w:rPr>
        <w:t>جو</w:t>
      </w:r>
      <w:r w:rsidRPr="008D78E4">
        <w:rPr>
          <w:rtl/>
        </w:rPr>
        <w:t>د</w:t>
      </w:r>
      <w:r>
        <w:rPr>
          <w:rFonts w:hint="cs"/>
          <w:rtl/>
        </w:rPr>
        <w:t xml:space="preserve"> </w:t>
      </w:r>
      <w:r>
        <w:rPr>
          <w:rtl/>
        </w:rPr>
        <w:t>ند</w:t>
      </w:r>
      <w:r w:rsidRPr="008D78E4">
        <w:rPr>
          <w:rtl/>
        </w:rPr>
        <w:t>ارد</w:t>
      </w:r>
      <w:r>
        <w:rPr>
          <w:rFonts w:hint="cs"/>
          <w:rtl/>
        </w:rPr>
        <w:t>» ن</w:t>
      </w:r>
      <w:r>
        <w:rPr>
          <w:rtl/>
        </w:rPr>
        <w:t>مایش</w:t>
      </w:r>
      <w:r w:rsidRPr="008D78E4">
        <w:rPr>
          <w:rtl/>
        </w:rPr>
        <w:t xml:space="preserve"> داده </w:t>
      </w:r>
      <w:r>
        <w:rPr>
          <w:rFonts w:hint="cs"/>
          <w:rtl/>
        </w:rPr>
        <w:t>می‌شود</w:t>
      </w:r>
      <w:r w:rsidRPr="008D78E4">
        <w:rPr>
          <w:rtl/>
        </w:rPr>
        <w:t xml:space="preserve">، </w:t>
      </w:r>
      <w:r>
        <w:rPr>
          <w:rFonts w:hint="cs"/>
          <w:rtl/>
        </w:rPr>
        <w:t>راه‌حل</w:t>
      </w:r>
      <w:r w:rsidRPr="008D78E4">
        <w:rPr>
          <w:rtl/>
        </w:rPr>
        <w:t xml:space="preserve"> </w:t>
      </w:r>
      <w:r>
        <w:rPr>
          <w:rtl/>
        </w:rPr>
        <w:t>چیست</w:t>
      </w:r>
      <w:r w:rsidRPr="008D78E4">
        <w:rPr>
          <w:rtl/>
        </w:rPr>
        <w:t>؟</w:t>
      </w:r>
    </w:p>
    <w:p w:rsidR="009C5C38" w:rsidRPr="008D78E4" w:rsidRDefault="009C5C38" w:rsidP="009C5C38">
      <w:pPr>
        <w:pStyle w:val="a0"/>
      </w:pPr>
      <w:r w:rsidRPr="002E58EC">
        <w:rPr>
          <w:rStyle w:val="3Char"/>
          <w:rFonts w:hint="cs"/>
          <w:rtl/>
        </w:rPr>
        <w:t>پاسخ:</w:t>
      </w:r>
      <w:r>
        <w:rPr>
          <w:rFonts w:hint="cs"/>
          <w:rtl/>
        </w:rPr>
        <w:t xml:space="preserve"> </w:t>
      </w:r>
      <w:r>
        <w:rPr>
          <w:rtl/>
        </w:rPr>
        <w:t>نیا</w:t>
      </w:r>
      <w:r w:rsidRPr="008D78E4">
        <w:rPr>
          <w:rtl/>
        </w:rPr>
        <w:t>ز</w:t>
      </w:r>
      <w:r>
        <w:rPr>
          <w:rtl/>
        </w:rPr>
        <w:t>مند</w:t>
      </w:r>
      <w:r w:rsidRPr="008D78E4">
        <w:rPr>
          <w:rtl/>
        </w:rPr>
        <w:t xml:space="preserve"> </w:t>
      </w:r>
      <w:r>
        <w:rPr>
          <w:rtl/>
        </w:rPr>
        <w:t>بر</w:t>
      </w:r>
      <w:r w:rsidRPr="008D78E4">
        <w:rPr>
          <w:rtl/>
        </w:rPr>
        <w:t>ر</w:t>
      </w:r>
      <w:r>
        <w:rPr>
          <w:rtl/>
        </w:rPr>
        <w:t>سی</w:t>
      </w:r>
      <w:r w:rsidRPr="008D78E4">
        <w:rPr>
          <w:rtl/>
        </w:rPr>
        <w:t xml:space="preserve"> از </w:t>
      </w:r>
      <w:r>
        <w:rPr>
          <w:rtl/>
        </w:rPr>
        <w:t>سمت</w:t>
      </w:r>
      <w:r w:rsidRPr="008D78E4">
        <w:rPr>
          <w:rtl/>
        </w:rPr>
        <w:t xml:space="preserve"> </w:t>
      </w:r>
      <w:r>
        <w:rPr>
          <w:rtl/>
        </w:rPr>
        <w:t>کا</w:t>
      </w:r>
      <w:r w:rsidRPr="008D78E4">
        <w:rPr>
          <w:rtl/>
        </w:rPr>
        <w:t>ر</w:t>
      </w:r>
      <w:r>
        <w:rPr>
          <w:rtl/>
        </w:rPr>
        <w:t>شناسا</w:t>
      </w:r>
      <w:r w:rsidRPr="008D78E4">
        <w:rPr>
          <w:rtl/>
        </w:rPr>
        <w:t xml:space="preserve">ن </w:t>
      </w:r>
      <w:r>
        <w:rPr>
          <w:rtl/>
        </w:rPr>
        <w:t>سامانه</w:t>
      </w:r>
      <w:r w:rsidRPr="008D78E4">
        <w:rPr>
          <w:rtl/>
        </w:rPr>
        <w:t xml:space="preserve"> </w:t>
      </w:r>
      <w:r>
        <w:rPr>
          <w:rtl/>
        </w:rPr>
        <w:t>جامع</w:t>
      </w:r>
      <w:r w:rsidRPr="008D78E4">
        <w:rPr>
          <w:rtl/>
        </w:rPr>
        <w:t xml:space="preserve"> </w:t>
      </w:r>
      <w:r>
        <w:rPr>
          <w:rtl/>
        </w:rPr>
        <w:t>تجا</w:t>
      </w:r>
      <w:r w:rsidRPr="008D78E4">
        <w:rPr>
          <w:rtl/>
        </w:rPr>
        <w:t xml:space="preserve">رت </w:t>
      </w:r>
      <w:r>
        <w:rPr>
          <w:rFonts w:hint="cs"/>
          <w:rtl/>
        </w:rPr>
        <w:t>می‌باشد</w:t>
      </w:r>
      <w:r w:rsidRPr="008D78E4">
        <w:t>.</w:t>
      </w:r>
    </w:p>
    <w:p w:rsidR="009C5C38" w:rsidRPr="008D78E4" w:rsidRDefault="009C5C38" w:rsidP="002E58EC">
      <w:pPr>
        <w:pStyle w:val="a0"/>
        <w:spacing w:before="240"/>
        <w:rPr>
          <w:rtl/>
        </w:rPr>
      </w:pPr>
      <w:r w:rsidRPr="002E58EC">
        <w:rPr>
          <w:rStyle w:val="3Char"/>
          <w:rFonts w:hint="cs"/>
          <w:rtl/>
        </w:rPr>
        <w:t>سؤال:</w:t>
      </w:r>
      <w:r>
        <w:rPr>
          <w:rFonts w:hint="cs"/>
          <w:rtl/>
        </w:rPr>
        <w:t xml:space="preserve"> </w:t>
      </w:r>
      <w:r>
        <w:rPr>
          <w:rtl/>
        </w:rPr>
        <w:t>تفا</w:t>
      </w:r>
      <w:r w:rsidRPr="008D78E4">
        <w:rPr>
          <w:rtl/>
        </w:rPr>
        <w:t xml:space="preserve">وت </w:t>
      </w:r>
      <w:r>
        <w:rPr>
          <w:rtl/>
        </w:rPr>
        <w:t>بین</w:t>
      </w:r>
      <w:r w:rsidRPr="008D78E4">
        <w:rPr>
          <w:rtl/>
        </w:rPr>
        <w:t xml:space="preserve"> </w:t>
      </w:r>
      <w:r>
        <w:rPr>
          <w:rFonts w:hint="cs"/>
          <w:rtl/>
        </w:rPr>
        <w:t>اولویت‌های</w:t>
      </w:r>
      <w:r w:rsidRPr="008D78E4">
        <w:rPr>
          <w:rtl/>
        </w:rPr>
        <w:t xml:space="preserve"> </w:t>
      </w:r>
      <w:r>
        <w:rPr>
          <w:rtl/>
        </w:rPr>
        <w:t>کالایی</w:t>
      </w:r>
      <w:r w:rsidRPr="008D78E4">
        <w:rPr>
          <w:rtl/>
        </w:rPr>
        <w:t xml:space="preserve"> </w:t>
      </w:r>
      <w:r>
        <w:rPr>
          <w:rtl/>
        </w:rPr>
        <w:t>چیست</w:t>
      </w:r>
      <w:r w:rsidRPr="008D78E4">
        <w:rPr>
          <w:rtl/>
        </w:rPr>
        <w:t>؟</w:t>
      </w:r>
    </w:p>
    <w:p w:rsidR="009C5C38" w:rsidRPr="008D78E4" w:rsidRDefault="009C5C38" w:rsidP="00973C38">
      <w:pPr>
        <w:pStyle w:val="a0"/>
      </w:pPr>
      <w:r w:rsidRPr="002E58EC">
        <w:rPr>
          <w:rStyle w:val="3Char"/>
          <w:rFonts w:hint="cs"/>
          <w:rtl/>
        </w:rPr>
        <w:t>پاسخ:</w:t>
      </w:r>
      <w:r>
        <w:rPr>
          <w:rFonts w:hint="cs"/>
          <w:rtl/>
        </w:rPr>
        <w:t xml:space="preserve"> </w:t>
      </w:r>
      <w:r w:rsidRPr="008D78E4">
        <w:rPr>
          <w:rtl/>
        </w:rPr>
        <w:t>او</w:t>
      </w:r>
      <w:r>
        <w:rPr>
          <w:rtl/>
        </w:rPr>
        <w:t>لویت</w:t>
      </w:r>
      <w:r>
        <w:rPr>
          <w:rFonts w:hint="cs"/>
          <w:rtl/>
        </w:rPr>
        <w:t>1:</w:t>
      </w:r>
      <w:r w:rsidRPr="008D78E4">
        <w:rPr>
          <w:rtl/>
        </w:rPr>
        <w:t xml:space="preserve"> </w:t>
      </w:r>
      <w:r>
        <w:rPr>
          <w:rtl/>
        </w:rPr>
        <w:t>نر</w:t>
      </w:r>
      <w:r w:rsidRPr="008D78E4">
        <w:rPr>
          <w:rtl/>
        </w:rPr>
        <w:t xml:space="preserve">خ </w:t>
      </w:r>
      <w:r>
        <w:rPr>
          <w:rtl/>
        </w:rPr>
        <w:t>گو</w:t>
      </w:r>
      <w:r w:rsidRPr="008D78E4">
        <w:rPr>
          <w:rtl/>
        </w:rPr>
        <w:t>ا</w:t>
      </w:r>
      <w:r>
        <w:rPr>
          <w:rtl/>
        </w:rPr>
        <w:t>هی</w:t>
      </w:r>
      <w:r w:rsidRPr="008D78E4">
        <w:rPr>
          <w:rtl/>
        </w:rPr>
        <w:t xml:space="preserve"> </w:t>
      </w:r>
      <w:r>
        <w:rPr>
          <w:rtl/>
        </w:rPr>
        <w:t>ثبت</w:t>
      </w:r>
      <w:r w:rsidRPr="008D78E4">
        <w:rPr>
          <w:rtl/>
        </w:rPr>
        <w:t xml:space="preserve"> آ</w:t>
      </w:r>
      <w:r>
        <w:rPr>
          <w:rtl/>
        </w:rPr>
        <w:t>ما</w:t>
      </w:r>
      <w:r w:rsidRPr="008D78E4">
        <w:rPr>
          <w:rtl/>
        </w:rPr>
        <w:t xml:space="preserve">ری و </w:t>
      </w:r>
      <w:r>
        <w:rPr>
          <w:rtl/>
        </w:rPr>
        <w:t>تأمین</w:t>
      </w:r>
      <w:r w:rsidRPr="008D78E4">
        <w:rPr>
          <w:rtl/>
        </w:rPr>
        <w:t xml:space="preserve"> ارز </w:t>
      </w:r>
      <w:r>
        <w:rPr>
          <w:rFonts w:hint="cs"/>
          <w:rtl/>
        </w:rPr>
        <w:t>«بانکی» می‌باشد</w:t>
      </w:r>
      <w:r w:rsidRPr="008D78E4">
        <w:t>.</w:t>
      </w:r>
      <w:r w:rsidRPr="008D78E4">
        <w:rPr>
          <w:rtl/>
        </w:rPr>
        <w:t xml:space="preserve"> او</w:t>
      </w:r>
      <w:r>
        <w:rPr>
          <w:rtl/>
        </w:rPr>
        <w:t>لویت</w:t>
      </w:r>
      <w:r w:rsidRPr="008D78E4">
        <w:rPr>
          <w:rtl/>
        </w:rPr>
        <w:t xml:space="preserve"> </w:t>
      </w:r>
      <w:r>
        <w:rPr>
          <w:rFonts w:hint="cs"/>
          <w:rtl/>
        </w:rPr>
        <w:t>21</w:t>
      </w:r>
      <w:r w:rsidRPr="008D78E4">
        <w:rPr>
          <w:rtl/>
        </w:rPr>
        <w:t xml:space="preserve"> ا</w:t>
      </w:r>
      <w:r>
        <w:rPr>
          <w:rtl/>
        </w:rPr>
        <w:t>لی</w:t>
      </w:r>
      <w:r>
        <w:rPr>
          <w:rFonts w:hint="cs"/>
          <w:rtl/>
        </w:rPr>
        <w:t>27:</w:t>
      </w:r>
      <w:r w:rsidRPr="008D78E4">
        <w:rPr>
          <w:rtl/>
        </w:rPr>
        <w:t xml:space="preserve"> </w:t>
      </w:r>
      <w:r>
        <w:rPr>
          <w:rtl/>
        </w:rPr>
        <w:t>بنا</w:t>
      </w:r>
      <w:r w:rsidRPr="008D78E4">
        <w:rPr>
          <w:rtl/>
        </w:rPr>
        <w:t xml:space="preserve"> </w:t>
      </w:r>
      <w:r>
        <w:rPr>
          <w:rtl/>
        </w:rPr>
        <w:t>به</w:t>
      </w:r>
      <w:r w:rsidRPr="008D78E4">
        <w:rPr>
          <w:rtl/>
        </w:rPr>
        <w:t xml:space="preserve"> </w:t>
      </w:r>
      <w:r>
        <w:rPr>
          <w:rtl/>
        </w:rPr>
        <w:t>شر</w:t>
      </w:r>
      <w:r w:rsidRPr="008D78E4">
        <w:rPr>
          <w:rtl/>
        </w:rPr>
        <w:t>ا</w:t>
      </w:r>
      <w:r>
        <w:rPr>
          <w:rtl/>
        </w:rPr>
        <w:t>یط</w:t>
      </w:r>
      <w:r w:rsidRPr="008D78E4">
        <w:rPr>
          <w:rtl/>
        </w:rPr>
        <w:t xml:space="preserve"> </w:t>
      </w:r>
      <w:r>
        <w:rPr>
          <w:rtl/>
        </w:rPr>
        <w:t>پر</w:t>
      </w:r>
      <w:r w:rsidRPr="008D78E4">
        <w:rPr>
          <w:rtl/>
        </w:rPr>
        <w:t>و</w:t>
      </w:r>
      <w:r>
        <w:rPr>
          <w:rtl/>
        </w:rPr>
        <w:t>ند</w:t>
      </w:r>
      <w:r w:rsidRPr="008D78E4">
        <w:rPr>
          <w:rtl/>
        </w:rPr>
        <w:t>ه</w:t>
      </w:r>
      <w:r>
        <w:rPr>
          <w:rFonts w:hint="cs"/>
          <w:rtl/>
        </w:rPr>
        <w:t>،</w:t>
      </w:r>
      <w:r w:rsidRPr="008D78E4">
        <w:rPr>
          <w:rtl/>
        </w:rPr>
        <w:t xml:space="preserve"> </w:t>
      </w:r>
      <w:r>
        <w:rPr>
          <w:rtl/>
        </w:rPr>
        <w:t>نر</w:t>
      </w:r>
      <w:r w:rsidRPr="008D78E4">
        <w:rPr>
          <w:rtl/>
        </w:rPr>
        <w:t xml:space="preserve">خ </w:t>
      </w:r>
      <w:r>
        <w:rPr>
          <w:rtl/>
        </w:rPr>
        <w:t>گو</w:t>
      </w:r>
      <w:r w:rsidRPr="008D78E4">
        <w:rPr>
          <w:rtl/>
        </w:rPr>
        <w:t>ا</w:t>
      </w:r>
      <w:r>
        <w:rPr>
          <w:rtl/>
        </w:rPr>
        <w:t>هی</w:t>
      </w:r>
      <w:r w:rsidRPr="008D78E4">
        <w:rPr>
          <w:rtl/>
        </w:rPr>
        <w:t xml:space="preserve"> </w:t>
      </w:r>
      <w:r>
        <w:rPr>
          <w:rtl/>
        </w:rPr>
        <w:t>ثبت</w:t>
      </w:r>
      <w:r w:rsidRPr="008D78E4">
        <w:rPr>
          <w:rtl/>
        </w:rPr>
        <w:t xml:space="preserve"> آ</w:t>
      </w:r>
      <w:r>
        <w:rPr>
          <w:rtl/>
        </w:rPr>
        <w:t>ما</w:t>
      </w:r>
      <w:r w:rsidRPr="008D78E4">
        <w:rPr>
          <w:rtl/>
        </w:rPr>
        <w:t xml:space="preserve">ری و </w:t>
      </w:r>
      <w:r>
        <w:rPr>
          <w:rtl/>
        </w:rPr>
        <w:t>تأمین</w:t>
      </w:r>
      <w:r w:rsidRPr="008D78E4">
        <w:rPr>
          <w:rtl/>
        </w:rPr>
        <w:t xml:space="preserve"> ارز </w:t>
      </w:r>
      <w:r>
        <w:rPr>
          <w:rFonts w:hint="cs"/>
          <w:rtl/>
        </w:rPr>
        <w:t>می‌تواند «بانکی</w:t>
      </w:r>
      <w:r w:rsidR="00973C38">
        <w:rPr>
          <w:rFonts w:hint="cs"/>
          <w:rtl/>
        </w:rPr>
        <w:t>-ن</w:t>
      </w:r>
      <w:r>
        <w:rPr>
          <w:rFonts w:hint="cs"/>
          <w:rtl/>
        </w:rPr>
        <w:t>یما»</w:t>
      </w:r>
      <w:r w:rsidRPr="008D78E4">
        <w:rPr>
          <w:rtl/>
        </w:rPr>
        <w:t>،</w:t>
      </w:r>
      <w:r>
        <w:rPr>
          <w:rFonts w:hint="cs"/>
          <w:rtl/>
        </w:rPr>
        <w:t xml:space="preserve"> «از</w:t>
      </w:r>
      <w:r w:rsidRPr="008D78E4">
        <w:rPr>
          <w:rtl/>
        </w:rPr>
        <w:t xml:space="preserve"> </w:t>
      </w:r>
      <w:r>
        <w:rPr>
          <w:rtl/>
        </w:rPr>
        <w:t>محل</w:t>
      </w:r>
      <w:r w:rsidRPr="008D78E4">
        <w:rPr>
          <w:rtl/>
        </w:rPr>
        <w:t xml:space="preserve"> ارز </w:t>
      </w:r>
      <w:r>
        <w:rPr>
          <w:rtl/>
        </w:rPr>
        <w:t>خو</w:t>
      </w:r>
      <w:r w:rsidRPr="008D78E4">
        <w:rPr>
          <w:rtl/>
        </w:rPr>
        <w:t xml:space="preserve">د </w:t>
      </w:r>
      <w:r>
        <w:rPr>
          <w:rtl/>
        </w:rPr>
        <w:t>یا</w:t>
      </w:r>
      <w:r w:rsidRPr="008D78E4">
        <w:rPr>
          <w:rtl/>
        </w:rPr>
        <w:t xml:space="preserve"> </w:t>
      </w:r>
      <w:r>
        <w:rPr>
          <w:rFonts w:hint="cs"/>
          <w:rtl/>
        </w:rPr>
        <w:t xml:space="preserve">دیگران» </w:t>
      </w:r>
      <w:r w:rsidRPr="008D78E4">
        <w:rPr>
          <w:rtl/>
        </w:rPr>
        <w:t xml:space="preserve">و </w:t>
      </w:r>
      <w:r>
        <w:rPr>
          <w:rtl/>
        </w:rPr>
        <w:t>یا</w:t>
      </w:r>
      <w:r>
        <w:rPr>
          <w:rFonts w:hint="cs"/>
          <w:rtl/>
        </w:rPr>
        <w:t xml:space="preserve"> «صادرت</w:t>
      </w:r>
      <w:r w:rsidRPr="008D78E4">
        <w:rPr>
          <w:rtl/>
        </w:rPr>
        <w:t xml:space="preserve"> </w:t>
      </w:r>
      <w:r>
        <w:rPr>
          <w:rtl/>
        </w:rPr>
        <w:t>خو</w:t>
      </w:r>
      <w:r w:rsidRPr="008D78E4">
        <w:rPr>
          <w:rtl/>
        </w:rPr>
        <w:t xml:space="preserve">د </w:t>
      </w:r>
      <w:r>
        <w:rPr>
          <w:rtl/>
        </w:rPr>
        <w:t>یا</w:t>
      </w:r>
      <w:r w:rsidRPr="008D78E4">
        <w:rPr>
          <w:rtl/>
        </w:rPr>
        <w:t xml:space="preserve"> د</w:t>
      </w:r>
      <w:r>
        <w:rPr>
          <w:rtl/>
        </w:rPr>
        <w:t>یگر</w:t>
      </w:r>
      <w:r w:rsidRPr="008D78E4">
        <w:rPr>
          <w:rtl/>
        </w:rPr>
        <w:t>ان</w:t>
      </w:r>
      <w:r>
        <w:rPr>
          <w:rFonts w:hint="cs"/>
          <w:rtl/>
        </w:rPr>
        <w:t xml:space="preserve">» </w:t>
      </w:r>
      <w:r>
        <w:rPr>
          <w:rtl/>
        </w:rPr>
        <w:t>باشد</w:t>
      </w:r>
      <w:r w:rsidRPr="008D78E4">
        <w:t>.</w:t>
      </w:r>
      <w:r w:rsidRPr="008D78E4">
        <w:rPr>
          <w:rtl/>
        </w:rPr>
        <w:t xml:space="preserve"> او</w:t>
      </w:r>
      <w:r>
        <w:rPr>
          <w:rtl/>
        </w:rPr>
        <w:t>لویت</w:t>
      </w:r>
      <w:r>
        <w:rPr>
          <w:rFonts w:hint="cs"/>
          <w:rtl/>
        </w:rPr>
        <w:t xml:space="preserve"> 4:</w:t>
      </w:r>
      <w:r w:rsidRPr="008D78E4">
        <w:rPr>
          <w:rtl/>
        </w:rPr>
        <w:t xml:space="preserve"> </w:t>
      </w:r>
      <w:r>
        <w:rPr>
          <w:rtl/>
        </w:rPr>
        <w:t>کالا</w:t>
      </w:r>
      <w:r w:rsidRPr="008D78E4">
        <w:rPr>
          <w:rtl/>
        </w:rPr>
        <w:t xml:space="preserve"> </w:t>
      </w:r>
      <w:r>
        <w:rPr>
          <w:rtl/>
        </w:rPr>
        <w:t>ممنوعه</w:t>
      </w:r>
      <w:r w:rsidRPr="008D78E4">
        <w:rPr>
          <w:rtl/>
        </w:rPr>
        <w:t xml:space="preserve"> </w:t>
      </w:r>
      <w:r>
        <w:rPr>
          <w:rFonts w:hint="cs"/>
          <w:rtl/>
        </w:rPr>
        <w:t>می‌باشد</w:t>
      </w:r>
      <w:r w:rsidRPr="008D78E4">
        <w:rPr>
          <w:rtl/>
        </w:rPr>
        <w:t xml:space="preserve"> و ارز </w:t>
      </w:r>
      <w:r>
        <w:rPr>
          <w:rtl/>
        </w:rPr>
        <w:t>به</w:t>
      </w:r>
      <w:r w:rsidRPr="008D78E4">
        <w:rPr>
          <w:rtl/>
        </w:rPr>
        <w:t xml:space="preserve"> آن </w:t>
      </w:r>
      <w:r>
        <w:rPr>
          <w:rtl/>
        </w:rPr>
        <w:t>تخصیص</w:t>
      </w:r>
      <w:r>
        <w:rPr>
          <w:rFonts w:hint="cs"/>
          <w:rtl/>
        </w:rPr>
        <w:t xml:space="preserve"> </w:t>
      </w:r>
      <w:r w:rsidRPr="008D78E4">
        <w:rPr>
          <w:rtl/>
        </w:rPr>
        <w:t xml:space="preserve">داده </w:t>
      </w:r>
      <w:r>
        <w:rPr>
          <w:rFonts w:hint="cs"/>
          <w:rtl/>
        </w:rPr>
        <w:t>نمی‌شود.</w:t>
      </w:r>
    </w:p>
    <w:p w:rsidR="009C5C38" w:rsidRPr="008D78E4" w:rsidRDefault="009C5C38" w:rsidP="002E58EC">
      <w:pPr>
        <w:pStyle w:val="a0"/>
        <w:spacing w:before="240"/>
      </w:pPr>
      <w:r w:rsidRPr="002E58EC">
        <w:rPr>
          <w:rStyle w:val="3Char"/>
          <w:rFonts w:hint="cs"/>
          <w:rtl/>
        </w:rPr>
        <w:t>سؤال:</w:t>
      </w:r>
      <w:r>
        <w:rPr>
          <w:rFonts w:hint="cs"/>
          <w:rtl/>
        </w:rPr>
        <w:t xml:space="preserve"> </w:t>
      </w:r>
      <w:r>
        <w:rPr>
          <w:rtl/>
        </w:rPr>
        <w:t>علت</w:t>
      </w:r>
      <w:r w:rsidRPr="008D78E4">
        <w:rPr>
          <w:rtl/>
        </w:rPr>
        <w:t xml:space="preserve"> </w:t>
      </w:r>
      <w:r>
        <w:rPr>
          <w:rtl/>
        </w:rPr>
        <w:t>مشاهد</w:t>
      </w:r>
      <w:r w:rsidRPr="008D78E4">
        <w:rPr>
          <w:rtl/>
        </w:rPr>
        <w:t>ه او</w:t>
      </w:r>
      <w:r>
        <w:rPr>
          <w:rtl/>
        </w:rPr>
        <w:t>لویت</w:t>
      </w:r>
      <w:r w:rsidRPr="008D78E4">
        <w:rPr>
          <w:rtl/>
        </w:rPr>
        <w:t xml:space="preserve"> </w:t>
      </w:r>
      <w:r>
        <w:rPr>
          <w:rtl/>
        </w:rPr>
        <w:t>کالایی</w:t>
      </w:r>
      <w:r w:rsidRPr="008D78E4">
        <w:rPr>
          <w:rtl/>
        </w:rPr>
        <w:t xml:space="preserve"> </w:t>
      </w:r>
      <w:r>
        <w:rPr>
          <w:rFonts w:hint="cs"/>
          <w:rtl/>
        </w:rPr>
        <w:t>99</w:t>
      </w:r>
      <w:r w:rsidRPr="008D78E4">
        <w:rPr>
          <w:rtl/>
        </w:rPr>
        <w:t xml:space="preserve">، در </w:t>
      </w:r>
      <w:r>
        <w:rPr>
          <w:rFonts w:hint="cs"/>
          <w:rtl/>
        </w:rPr>
        <w:t>سامانه‌های</w:t>
      </w:r>
      <w:r w:rsidRPr="008D78E4">
        <w:rPr>
          <w:rtl/>
        </w:rPr>
        <w:t xml:space="preserve"> </w:t>
      </w:r>
      <w:r>
        <w:rPr>
          <w:rtl/>
        </w:rPr>
        <w:t>بانک</w:t>
      </w:r>
      <w:r w:rsidRPr="008D78E4">
        <w:rPr>
          <w:rtl/>
        </w:rPr>
        <w:t xml:space="preserve"> </w:t>
      </w:r>
      <w:r>
        <w:rPr>
          <w:rtl/>
        </w:rPr>
        <w:t>چیست</w:t>
      </w:r>
      <w:r w:rsidRPr="008D78E4">
        <w:rPr>
          <w:rtl/>
        </w:rPr>
        <w:t>؟</w:t>
      </w:r>
    </w:p>
    <w:p w:rsidR="009C5C38" w:rsidRPr="008D78E4" w:rsidRDefault="009C5C38" w:rsidP="009C5C38">
      <w:pPr>
        <w:pStyle w:val="a0"/>
        <w:rPr>
          <w:rtl/>
        </w:rPr>
      </w:pPr>
      <w:r w:rsidRPr="002E58EC">
        <w:rPr>
          <w:rStyle w:val="3Char"/>
          <w:rFonts w:hint="cs"/>
          <w:rtl/>
        </w:rPr>
        <w:t>پاسخ:</w:t>
      </w:r>
      <w:r>
        <w:rPr>
          <w:rFonts w:hint="cs"/>
          <w:rtl/>
        </w:rPr>
        <w:t xml:space="preserve"> </w:t>
      </w:r>
      <w:r w:rsidRPr="008D78E4">
        <w:rPr>
          <w:rtl/>
        </w:rPr>
        <w:t>در ار</w:t>
      </w:r>
      <w:r>
        <w:rPr>
          <w:rtl/>
        </w:rPr>
        <w:t>تبا</w:t>
      </w:r>
      <w:r w:rsidRPr="008D78E4">
        <w:rPr>
          <w:rtl/>
        </w:rPr>
        <w:t xml:space="preserve">ط </w:t>
      </w:r>
      <w:r>
        <w:rPr>
          <w:rtl/>
        </w:rPr>
        <w:t>بین</w:t>
      </w:r>
      <w:r w:rsidRPr="008D78E4">
        <w:rPr>
          <w:rtl/>
        </w:rPr>
        <w:t xml:space="preserve"> </w:t>
      </w:r>
      <w:r>
        <w:rPr>
          <w:rtl/>
        </w:rPr>
        <w:t>سامانه</w:t>
      </w:r>
      <w:r w:rsidRPr="008D78E4">
        <w:rPr>
          <w:rtl/>
        </w:rPr>
        <w:t xml:space="preserve"> </w:t>
      </w:r>
      <w:r>
        <w:rPr>
          <w:rtl/>
        </w:rPr>
        <w:t>جامع</w:t>
      </w:r>
      <w:r w:rsidRPr="008D78E4">
        <w:rPr>
          <w:rtl/>
        </w:rPr>
        <w:t xml:space="preserve"> </w:t>
      </w:r>
      <w:r>
        <w:rPr>
          <w:rtl/>
        </w:rPr>
        <w:t>تجا</w:t>
      </w:r>
      <w:r w:rsidRPr="008D78E4">
        <w:rPr>
          <w:rtl/>
        </w:rPr>
        <w:t xml:space="preserve">رت و </w:t>
      </w:r>
      <w:r>
        <w:rPr>
          <w:rtl/>
        </w:rPr>
        <w:t>سامانه</w:t>
      </w:r>
      <w:r w:rsidRPr="008D78E4">
        <w:rPr>
          <w:rtl/>
        </w:rPr>
        <w:t xml:space="preserve"> </w:t>
      </w:r>
      <w:r>
        <w:rPr>
          <w:rtl/>
        </w:rPr>
        <w:t>ثبتا</w:t>
      </w:r>
      <w:r w:rsidRPr="008D78E4">
        <w:rPr>
          <w:rtl/>
        </w:rPr>
        <w:t xml:space="preserve">رش </w:t>
      </w:r>
      <w:r>
        <w:rPr>
          <w:rtl/>
        </w:rPr>
        <w:t>مشکلی</w:t>
      </w:r>
      <w:r w:rsidRPr="008D78E4">
        <w:rPr>
          <w:rtl/>
        </w:rPr>
        <w:t xml:space="preserve"> </w:t>
      </w:r>
      <w:r>
        <w:rPr>
          <w:rtl/>
        </w:rPr>
        <w:t>به</w:t>
      </w:r>
      <w:r w:rsidRPr="008D78E4">
        <w:rPr>
          <w:rtl/>
        </w:rPr>
        <w:t xml:space="preserve"> و</w:t>
      </w:r>
      <w:r>
        <w:rPr>
          <w:rtl/>
        </w:rPr>
        <w:t>جو</w:t>
      </w:r>
      <w:r w:rsidRPr="008D78E4">
        <w:rPr>
          <w:rtl/>
        </w:rPr>
        <w:t>د آ</w:t>
      </w:r>
      <w:r>
        <w:rPr>
          <w:rtl/>
        </w:rPr>
        <w:t>مد</w:t>
      </w:r>
      <w:r w:rsidRPr="008D78E4">
        <w:rPr>
          <w:rtl/>
        </w:rPr>
        <w:t>ه ا</w:t>
      </w:r>
      <w:r>
        <w:rPr>
          <w:rtl/>
        </w:rPr>
        <w:t>ست</w:t>
      </w:r>
      <w:r w:rsidRPr="008D78E4">
        <w:t>.</w:t>
      </w:r>
      <w:r w:rsidRPr="008D78E4">
        <w:rPr>
          <w:rtl/>
        </w:rPr>
        <w:t xml:space="preserve"> </w:t>
      </w:r>
      <w:r>
        <w:rPr>
          <w:rtl/>
        </w:rPr>
        <w:t>بعد</w:t>
      </w:r>
      <w:r w:rsidRPr="008D78E4">
        <w:rPr>
          <w:rtl/>
        </w:rPr>
        <w:t xml:space="preserve"> از </w:t>
      </w:r>
      <w:r>
        <w:rPr>
          <w:rtl/>
        </w:rPr>
        <w:t>حل</w:t>
      </w:r>
      <w:r w:rsidRPr="008D78E4">
        <w:rPr>
          <w:rtl/>
        </w:rPr>
        <w:t xml:space="preserve"> </w:t>
      </w:r>
      <w:r>
        <w:rPr>
          <w:rtl/>
        </w:rPr>
        <w:t>مشکل</w:t>
      </w:r>
      <w:r w:rsidRPr="008D78E4">
        <w:rPr>
          <w:rtl/>
        </w:rPr>
        <w:t xml:space="preserve"> </w:t>
      </w:r>
      <w:r>
        <w:rPr>
          <w:rFonts w:hint="cs"/>
          <w:rtl/>
          <w:lang w:bidi="ar-SA"/>
        </w:rPr>
        <w:t>مجدداً</w:t>
      </w:r>
      <w:r>
        <w:rPr>
          <w:rFonts w:hint="cs"/>
          <w:rtl/>
        </w:rPr>
        <w:t xml:space="preserve"> </w:t>
      </w:r>
      <w:r w:rsidRPr="008D78E4">
        <w:rPr>
          <w:rtl/>
        </w:rPr>
        <w:t>ا</w:t>
      </w:r>
      <w:r>
        <w:rPr>
          <w:rtl/>
        </w:rPr>
        <w:t>قد</w:t>
      </w:r>
      <w:r w:rsidRPr="008D78E4">
        <w:rPr>
          <w:rtl/>
        </w:rPr>
        <w:t xml:space="preserve">ام </w:t>
      </w:r>
      <w:r>
        <w:rPr>
          <w:rtl/>
        </w:rPr>
        <w:t>گر</w:t>
      </w:r>
      <w:r w:rsidRPr="008D78E4">
        <w:rPr>
          <w:rtl/>
        </w:rPr>
        <w:t>دد</w:t>
      </w:r>
      <w:r w:rsidRPr="008D78E4">
        <w:t>.</w:t>
      </w:r>
    </w:p>
    <w:p w:rsidR="002E58EC" w:rsidRDefault="009C5C38" w:rsidP="009C5C38">
      <w:pPr>
        <w:pStyle w:val="a0"/>
        <w:rPr>
          <w:rtl/>
        </w:rPr>
      </w:pPr>
      <w:r w:rsidRPr="002E58EC">
        <w:rPr>
          <w:rStyle w:val="3Char"/>
          <w:rFonts w:hint="cs"/>
          <w:rtl/>
        </w:rPr>
        <w:lastRenderedPageBreak/>
        <w:t>سؤال:</w:t>
      </w:r>
      <w:r>
        <w:rPr>
          <w:rFonts w:hint="cs"/>
          <w:rtl/>
        </w:rPr>
        <w:t xml:space="preserve"> </w:t>
      </w:r>
      <w:r>
        <w:rPr>
          <w:rtl/>
        </w:rPr>
        <w:t>علت</w:t>
      </w:r>
      <w:r w:rsidRPr="008D78E4">
        <w:rPr>
          <w:rtl/>
        </w:rPr>
        <w:t xml:space="preserve"> </w:t>
      </w:r>
      <w:r>
        <w:rPr>
          <w:rtl/>
        </w:rPr>
        <w:t>مشاهد</w:t>
      </w:r>
      <w:r w:rsidRPr="008D78E4">
        <w:rPr>
          <w:rtl/>
        </w:rPr>
        <w:t>ه او</w:t>
      </w:r>
      <w:r>
        <w:rPr>
          <w:rtl/>
        </w:rPr>
        <w:t>لویت</w:t>
      </w:r>
      <w:r w:rsidRPr="008D78E4">
        <w:rPr>
          <w:rtl/>
        </w:rPr>
        <w:t xml:space="preserve"> </w:t>
      </w:r>
      <w:r>
        <w:rPr>
          <w:rtl/>
        </w:rPr>
        <w:t>کالایی</w:t>
      </w:r>
      <w:r w:rsidRPr="008D78E4">
        <w:rPr>
          <w:rtl/>
        </w:rPr>
        <w:t xml:space="preserve"> </w:t>
      </w:r>
      <w:r>
        <w:rPr>
          <w:rFonts w:hint="cs"/>
          <w:rtl/>
        </w:rPr>
        <w:t>98</w:t>
      </w:r>
      <w:r w:rsidRPr="008D78E4">
        <w:rPr>
          <w:rtl/>
        </w:rPr>
        <w:t xml:space="preserve">، در </w:t>
      </w:r>
      <w:r>
        <w:rPr>
          <w:rFonts w:hint="cs"/>
          <w:rtl/>
        </w:rPr>
        <w:t>سامانه‌های</w:t>
      </w:r>
      <w:r w:rsidRPr="008D78E4">
        <w:rPr>
          <w:rtl/>
        </w:rPr>
        <w:t xml:space="preserve"> </w:t>
      </w:r>
      <w:r>
        <w:rPr>
          <w:rtl/>
        </w:rPr>
        <w:t>بانک</w:t>
      </w:r>
      <w:r w:rsidRPr="008D78E4">
        <w:rPr>
          <w:rtl/>
        </w:rPr>
        <w:t xml:space="preserve"> </w:t>
      </w:r>
      <w:r>
        <w:rPr>
          <w:rtl/>
        </w:rPr>
        <w:t>چیست</w:t>
      </w:r>
      <w:r w:rsidRPr="008D78E4">
        <w:rPr>
          <w:rtl/>
        </w:rPr>
        <w:t>؟</w:t>
      </w:r>
    </w:p>
    <w:p w:rsidR="009C5C38" w:rsidRPr="008D78E4" w:rsidRDefault="002E58EC" w:rsidP="009C5C38">
      <w:pPr>
        <w:pStyle w:val="a0"/>
      </w:pPr>
      <w:r w:rsidRPr="002E58EC">
        <w:rPr>
          <w:rStyle w:val="3Char"/>
          <w:rFonts w:hint="cs"/>
          <w:rtl/>
        </w:rPr>
        <w:t>پاسخ:</w:t>
      </w:r>
      <w:r w:rsidR="009C5C38" w:rsidRPr="008D78E4">
        <w:rPr>
          <w:rtl/>
        </w:rPr>
        <w:t xml:space="preserve"> </w:t>
      </w:r>
      <w:r w:rsidR="009C5C38">
        <w:rPr>
          <w:rtl/>
        </w:rPr>
        <w:t>ثبت</w:t>
      </w:r>
      <w:r w:rsidR="009C5C38" w:rsidRPr="008D78E4">
        <w:rPr>
          <w:rtl/>
        </w:rPr>
        <w:t xml:space="preserve"> </w:t>
      </w:r>
      <w:r w:rsidR="009C5C38">
        <w:rPr>
          <w:rtl/>
        </w:rPr>
        <w:t>سفا</w:t>
      </w:r>
      <w:r w:rsidR="009C5C38" w:rsidRPr="008D78E4">
        <w:rPr>
          <w:rtl/>
        </w:rPr>
        <w:t xml:space="preserve">رش </w:t>
      </w:r>
      <w:r w:rsidR="009C5C38">
        <w:rPr>
          <w:rtl/>
        </w:rPr>
        <w:t>توسط</w:t>
      </w:r>
      <w:r w:rsidR="009C5C38" w:rsidRPr="008D78E4">
        <w:rPr>
          <w:rtl/>
        </w:rPr>
        <w:t xml:space="preserve"> </w:t>
      </w:r>
      <w:r w:rsidR="009C5C38">
        <w:rPr>
          <w:rtl/>
        </w:rPr>
        <w:t>شما</w:t>
      </w:r>
      <w:r w:rsidR="009C5C38" w:rsidRPr="008D78E4">
        <w:rPr>
          <w:rtl/>
        </w:rPr>
        <w:t xml:space="preserve"> و</w:t>
      </w:r>
      <w:r w:rsidR="009C5C38">
        <w:rPr>
          <w:rtl/>
        </w:rPr>
        <w:t>یر</w:t>
      </w:r>
      <w:r w:rsidR="009C5C38" w:rsidRPr="008D78E4">
        <w:rPr>
          <w:rtl/>
        </w:rPr>
        <w:t>ا</w:t>
      </w:r>
      <w:r w:rsidR="009C5C38">
        <w:rPr>
          <w:rtl/>
        </w:rPr>
        <w:t>یش</w:t>
      </w:r>
      <w:r w:rsidR="009C5C38" w:rsidRPr="008D78E4">
        <w:rPr>
          <w:rtl/>
        </w:rPr>
        <w:t xml:space="preserve"> </w:t>
      </w:r>
      <w:r w:rsidR="009C5C38">
        <w:rPr>
          <w:rtl/>
        </w:rPr>
        <w:t>شد</w:t>
      </w:r>
      <w:r w:rsidR="009C5C38" w:rsidRPr="008D78E4">
        <w:rPr>
          <w:rtl/>
        </w:rPr>
        <w:t>ه ا</w:t>
      </w:r>
      <w:r w:rsidR="009C5C38">
        <w:rPr>
          <w:rtl/>
        </w:rPr>
        <w:t>ست</w:t>
      </w:r>
      <w:r w:rsidR="009C5C38" w:rsidRPr="008D78E4">
        <w:t>.</w:t>
      </w:r>
      <w:r w:rsidR="009C5C38" w:rsidRPr="008D78E4">
        <w:rPr>
          <w:rtl/>
        </w:rPr>
        <w:t xml:space="preserve"> ا</w:t>
      </w:r>
      <w:r w:rsidR="009C5C38">
        <w:rPr>
          <w:rtl/>
        </w:rPr>
        <w:t>قد</w:t>
      </w:r>
      <w:r w:rsidR="009C5C38" w:rsidRPr="008D78E4">
        <w:rPr>
          <w:rtl/>
        </w:rPr>
        <w:t>ا</w:t>
      </w:r>
      <w:r w:rsidR="009C5C38">
        <w:rPr>
          <w:rtl/>
        </w:rPr>
        <w:t>ما</w:t>
      </w:r>
      <w:r w:rsidR="009C5C38" w:rsidRPr="008D78E4">
        <w:rPr>
          <w:rtl/>
        </w:rPr>
        <w:t xml:space="preserve">ت </w:t>
      </w:r>
      <w:r w:rsidR="009C5C38">
        <w:rPr>
          <w:rtl/>
        </w:rPr>
        <w:t>جدید</w:t>
      </w:r>
      <w:r w:rsidR="009C5C38" w:rsidRPr="008D78E4">
        <w:rPr>
          <w:rtl/>
        </w:rPr>
        <w:t xml:space="preserve"> در </w:t>
      </w:r>
      <w:r w:rsidR="009C5C38">
        <w:rPr>
          <w:rtl/>
        </w:rPr>
        <w:t>بانک</w:t>
      </w:r>
      <w:r w:rsidR="009C5C38" w:rsidRPr="008D78E4">
        <w:rPr>
          <w:rtl/>
        </w:rPr>
        <w:t xml:space="preserve"> </w:t>
      </w:r>
      <w:r w:rsidR="009C5C38">
        <w:rPr>
          <w:rtl/>
        </w:rPr>
        <w:t>عامل</w:t>
      </w:r>
      <w:r w:rsidR="009C5C38" w:rsidRPr="008D78E4">
        <w:rPr>
          <w:rtl/>
        </w:rPr>
        <w:t xml:space="preserve"> </w:t>
      </w:r>
      <w:r w:rsidR="009C5C38">
        <w:rPr>
          <w:rtl/>
        </w:rPr>
        <w:t>پس</w:t>
      </w:r>
      <w:r w:rsidR="009C5C38" w:rsidRPr="008D78E4">
        <w:rPr>
          <w:rtl/>
        </w:rPr>
        <w:t xml:space="preserve"> از ا</w:t>
      </w:r>
      <w:r w:rsidR="009C5C38">
        <w:rPr>
          <w:rtl/>
        </w:rPr>
        <w:t>تما</w:t>
      </w:r>
      <w:r w:rsidR="009C5C38" w:rsidRPr="008D78E4">
        <w:rPr>
          <w:rtl/>
        </w:rPr>
        <w:t>م و</w:t>
      </w:r>
      <w:r w:rsidR="009C5C38">
        <w:rPr>
          <w:rtl/>
        </w:rPr>
        <w:t>یر</w:t>
      </w:r>
      <w:r w:rsidR="009C5C38" w:rsidRPr="008D78E4">
        <w:rPr>
          <w:rtl/>
        </w:rPr>
        <w:t>ا</w:t>
      </w:r>
      <w:r w:rsidR="009C5C38">
        <w:rPr>
          <w:rtl/>
        </w:rPr>
        <w:t>یش</w:t>
      </w:r>
      <w:r w:rsidR="009C5C38" w:rsidRPr="008D78E4">
        <w:rPr>
          <w:rtl/>
        </w:rPr>
        <w:t xml:space="preserve"> </w:t>
      </w:r>
      <w:r w:rsidR="009C5C38">
        <w:rPr>
          <w:rtl/>
        </w:rPr>
        <w:t>باید</w:t>
      </w:r>
      <w:r w:rsidR="009C5C38" w:rsidRPr="008D78E4">
        <w:rPr>
          <w:rtl/>
        </w:rPr>
        <w:t xml:space="preserve"> </w:t>
      </w:r>
      <w:r w:rsidR="009C5C38">
        <w:rPr>
          <w:rtl/>
        </w:rPr>
        <w:t>با</w:t>
      </w:r>
      <w:r w:rsidR="009C5C38" w:rsidRPr="008D78E4">
        <w:rPr>
          <w:rtl/>
        </w:rPr>
        <w:t xml:space="preserve"> ا</w:t>
      </w:r>
      <w:r w:rsidR="009C5C38">
        <w:rPr>
          <w:rtl/>
        </w:rPr>
        <w:t>طلاعا</w:t>
      </w:r>
      <w:r w:rsidR="009C5C38" w:rsidRPr="008D78E4">
        <w:rPr>
          <w:rtl/>
        </w:rPr>
        <w:t xml:space="preserve">ت </w:t>
      </w:r>
      <w:r w:rsidR="009C5C38">
        <w:rPr>
          <w:rtl/>
        </w:rPr>
        <w:t>جدید</w:t>
      </w:r>
      <w:r w:rsidR="009C5C38" w:rsidRPr="008D78E4">
        <w:rPr>
          <w:rtl/>
        </w:rPr>
        <w:t xml:space="preserve"> </w:t>
      </w:r>
      <w:r w:rsidR="009C5C38">
        <w:rPr>
          <w:rtl/>
        </w:rPr>
        <w:t>ثبت</w:t>
      </w:r>
      <w:r w:rsidR="009C5C38" w:rsidRPr="008D78E4">
        <w:rPr>
          <w:rtl/>
        </w:rPr>
        <w:t xml:space="preserve"> </w:t>
      </w:r>
      <w:r w:rsidR="009C5C38">
        <w:rPr>
          <w:rtl/>
        </w:rPr>
        <w:t>سفا</w:t>
      </w:r>
      <w:r w:rsidR="009C5C38" w:rsidRPr="008D78E4">
        <w:rPr>
          <w:rtl/>
        </w:rPr>
        <w:t xml:space="preserve">رش </w:t>
      </w:r>
      <w:r w:rsidR="009C5C38">
        <w:rPr>
          <w:rtl/>
        </w:rPr>
        <w:t>صو</w:t>
      </w:r>
      <w:r w:rsidR="009C5C38" w:rsidRPr="008D78E4">
        <w:rPr>
          <w:rtl/>
        </w:rPr>
        <w:t>رت</w:t>
      </w:r>
      <w:r w:rsidR="009C5C38">
        <w:rPr>
          <w:rFonts w:hint="cs"/>
          <w:rtl/>
        </w:rPr>
        <w:t xml:space="preserve"> </w:t>
      </w:r>
      <w:r w:rsidR="009C5C38">
        <w:rPr>
          <w:rtl/>
        </w:rPr>
        <w:t>پذیر</w:t>
      </w:r>
      <w:r w:rsidR="009C5C38" w:rsidRPr="008D78E4">
        <w:rPr>
          <w:rtl/>
        </w:rPr>
        <w:t>د</w:t>
      </w:r>
      <w:r w:rsidR="009C5C38" w:rsidRPr="008D78E4">
        <w:t>.</w:t>
      </w:r>
    </w:p>
    <w:p w:rsidR="002E58EC" w:rsidRDefault="009C5C38" w:rsidP="002E58EC">
      <w:pPr>
        <w:pStyle w:val="a0"/>
        <w:spacing w:before="240"/>
        <w:rPr>
          <w:rtl/>
        </w:rPr>
      </w:pPr>
      <w:r w:rsidRPr="002E58EC">
        <w:rPr>
          <w:rStyle w:val="3Char"/>
          <w:rFonts w:hint="cs"/>
          <w:rtl/>
        </w:rPr>
        <w:t>سؤال:</w:t>
      </w:r>
      <w:r>
        <w:rPr>
          <w:rFonts w:hint="cs"/>
          <w:rtl/>
        </w:rPr>
        <w:t xml:space="preserve"> </w:t>
      </w:r>
      <w:r>
        <w:rPr>
          <w:rtl/>
        </w:rPr>
        <w:t>علت</w:t>
      </w:r>
      <w:r w:rsidRPr="008D78E4">
        <w:rPr>
          <w:rtl/>
        </w:rPr>
        <w:t xml:space="preserve"> </w:t>
      </w:r>
      <w:r>
        <w:rPr>
          <w:rtl/>
        </w:rPr>
        <w:t>مشاهد</w:t>
      </w:r>
      <w:r w:rsidRPr="008D78E4">
        <w:rPr>
          <w:rtl/>
        </w:rPr>
        <w:t>ه او</w:t>
      </w:r>
      <w:r>
        <w:rPr>
          <w:rtl/>
        </w:rPr>
        <w:t>لویت</w:t>
      </w:r>
      <w:r w:rsidRPr="008D78E4">
        <w:rPr>
          <w:rtl/>
        </w:rPr>
        <w:t xml:space="preserve"> </w:t>
      </w:r>
      <w:r>
        <w:rPr>
          <w:rtl/>
        </w:rPr>
        <w:t>کالایی</w:t>
      </w:r>
      <w:r w:rsidRPr="008D78E4">
        <w:rPr>
          <w:rtl/>
        </w:rPr>
        <w:t xml:space="preserve"> </w:t>
      </w:r>
      <w:r>
        <w:rPr>
          <w:rFonts w:hint="cs"/>
          <w:rtl/>
        </w:rPr>
        <w:t>97</w:t>
      </w:r>
      <w:r w:rsidRPr="008D78E4">
        <w:rPr>
          <w:rtl/>
        </w:rPr>
        <w:t xml:space="preserve">، در </w:t>
      </w:r>
      <w:r>
        <w:rPr>
          <w:rFonts w:hint="cs"/>
          <w:rtl/>
        </w:rPr>
        <w:t>سامانه‌های</w:t>
      </w:r>
      <w:r w:rsidRPr="008D78E4">
        <w:rPr>
          <w:rtl/>
        </w:rPr>
        <w:t xml:space="preserve"> </w:t>
      </w:r>
      <w:r>
        <w:rPr>
          <w:rtl/>
        </w:rPr>
        <w:t>بانک</w:t>
      </w:r>
      <w:r w:rsidRPr="008D78E4">
        <w:rPr>
          <w:rtl/>
        </w:rPr>
        <w:t xml:space="preserve"> </w:t>
      </w:r>
      <w:r>
        <w:rPr>
          <w:rtl/>
        </w:rPr>
        <w:t>چیست</w:t>
      </w:r>
      <w:r w:rsidRPr="008D78E4">
        <w:rPr>
          <w:rtl/>
        </w:rPr>
        <w:t xml:space="preserve">؟ </w:t>
      </w:r>
    </w:p>
    <w:p w:rsidR="009C5C38" w:rsidRPr="008D78E4" w:rsidRDefault="002E58EC" w:rsidP="002E58EC">
      <w:pPr>
        <w:pStyle w:val="a0"/>
      </w:pPr>
      <w:r w:rsidRPr="002E58EC">
        <w:rPr>
          <w:rStyle w:val="3Char"/>
          <w:rFonts w:hint="cs"/>
          <w:rtl/>
        </w:rPr>
        <w:t>پاسخ:</w:t>
      </w:r>
      <w:r>
        <w:rPr>
          <w:rFonts w:hint="cs"/>
          <w:rtl/>
        </w:rPr>
        <w:t xml:space="preserve"> </w:t>
      </w:r>
      <w:r w:rsidR="009C5C38">
        <w:rPr>
          <w:rtl/>
        </w:rPr>
        <w:t>ثبت</w:t>
      </w:r>
      <w:r w:rsidR="009C5C38" w:rsidRPr="008D78E4">
        <w:rPr>
          <w:rtl/>
        </w:rPr>
        <w:t xml:space="preserve"> </w:t>
      </w:r>
      <w:r w:rsidR="009C5C38">
        <w:rPr>
          <w:rtl/>
        </w:rPr>
        <w:t>سفا</w:t>
      </w:r>
      <w:r w:rsidR="009C5C38" w:rsidRPr="008D78E4">
        <w:rPr>
          <w:rtl/>
        </w:rPr>
        <w:t xml:space="preserve">رش </w:t>
      </w:r>
      <w:r w:rsidR="009C5C38">
        <w:rPr>
          <w:rtl/>
        </w:rPr>
        <w:t>توسط</w:t>
      </w:r>
      <w:r w:rsidR="009C5C38" w:rsidRPr="008D78E4">
        <w:rPr>
          <w:rtl/>
        </w:rPr>
        <w:t xml:space="preserve"> </w:t>
      </w:r>
      <w:r w:rsidR="009C5C38">
        <w:rPr>
          <w:rtl/>
        </w:rPr>
        <w:t>شما</w:t>
      </w:r>
      <w:r w:rsidR="009C5C38" w:rsidRPr="008D78E4">
        <w:rPr>
          <w:rtl/>
        </w:rPr>
        <w:t xml:space="preserve"> </w:t>
      </w:r>
      <w:r w:rsidR="009C5C38">
        <w:rPr>
          <w:rtl/>
        </w:rPr>
        <w:t>تمدید</w:t>
      </w:r>
      <w:r w:rsidR="009C5C38">
        <w:rPr>
          <w:rFonts w:hint="cs"/>
          <w:rtl/>
        </w:rPr>
        <w:t xml:space="preserve"> </w:t>
      </w:r>
      <w:r w:rsidR="009C5C38">
        <w:rPr>
          <w:rtl/>
        </w:rPr>
        <w:t>شد</w:t>
      </w:r>
      <w:r w:rsidR="009C5C38" w:rsidRPr="008D78E4">
        <w:rPr>
          <w:rtl/>
        </w:rPr>
        <w:t>ه ا</w:t>
      </w:r>
      <w:r w:rsidR="009C5C38">
        <w:rPr>
          <w:rtl/>
        </w:rPr>
        <w:t>ست</w:t>
      </w:r>
      <w:r w:rsidR="009C5C38" w:rsidRPr="008D78E4">
        <w:t>.</w:t>
      </w:r>
      <w:r w:rsidR="009C5C38" w:rsidRPr="008D78E4">
        <w:rPr>
          <w:rtl/>
        </w:rPr>
        <w:t xml:space="preserve"> ا</w:t>
      </w:r>
      <w:r w:rsidR="009C5C38">
        <w:rPr>
          <w:rtl/>
        </w:rPr>
        <w:t>قد</w:t>
      </w:r>
      <w:r w:rsidR="009C5C38" w:rsidRPr="008D78E4">
        <w:rPr>
          <w:rtl/>
        </w:rPr>
        <w:t>ا</w:t>
      </w:r>
      <w:r w:rsidR="009C5C38">
        <w:rPr>
          <w:rtl/>
        </w:rPr>
        <w:t>ما</w:t>
      </w:r>
      <w:r w:rsidR="009C5C38" w:rsidRPr="008D78E4">
        <w:rPr>
          <w:rtl/>
        </w:rPr>
        <w:t xml:space="preserve">ت </w:t>
      </w:r>
      <w:r w:rsidR="009C5C38">
        <w:rPr>
          <w:rtl/>
        </w:rPr>
        <w:t>جدید</w:t>
      </w:r>
      <w:r w:rsidR="009C5C38" w:rsidRPr="008D78E4">
        <w:rPr>
          <w:rtl/>
        </w:rPr>
        <w:t xml:space="preserve"> در </w:t>
      </w:r>
      <w:r w:rsidR="009C5C38">
        <w:rPr>
          <w:rtl/>
        </w:rPr>
        <w:t>بانک</w:t>
      </w:r>
      <w:r w:rsidR="009C5C38" w:rsidRPr="008D78E4">
        <w:rPr>
          <w:rtl/>
        </w:rPr>
        <w:t xml:space="preserve"> </w:t>
      </w:r>
      <w:r w:rsidR="009C5C38">
        <w:rPr>
          <w:rtl/>
        </w:rPr>
        <w:t>عامل</w:t>
      </w:r>
      <w:r w:rsidR="009C5C38" w:rsidRPr="008D78E4">
        <w:rPr>
          <w:rtl/>
        </w:rPr>
        <w:t xml:space="preserve"> </w:t>
      </w:r>
      <w:r w:rsidR="009C5C38">
        <w:rPr>
          <w:rtl/>
        </w:rPr>
        <w:t>پس</w:t>
      </w:r>
      <w:r w:rsidR="009C5C38" w:rsidRPr="008D78E4">
        <w:rPr>
          <w:rtl/>
        </w:rPr>
        <w:t xml:space="preserve"> از ا</w:t>
      </w:r>
      <w:r w:rsidR="009C5C38">
        <w:rPr>
          <w:rtl/>
        </w:rPr>
        <w:t>تما</w:t>
      </w:r>
      <w:r w:rsidR="009C5C38" w:rsidRPr="008D78E4">
        <w:rPr>
          <w:rtl/>
        </w:rPr>
        <w:t xml:space="preserve">م </w:t>
      </w:r>
      <w:r w:rsidR="009C5C38">
        <w:rPr>
          <w:rtl/>
        </w:rPr>
        <w:t>تمدید</w:t>
      </w:r>
      <w:r w:rsidR="009C5C38" w:rsidRPr="008D78E4">
        <w:rPr>
          <w:rtl/>
        </w:rPr>
        <w:t xml:space="preserve"> </w:t>
      </w:r>
      <w:r w:rsidR="009C5C38">
        <w:rPr>
          <w:rtl/>
        </w:rPr>
        <w:t>باید</w:t>
      </w:r>
      <w:r w:rsidR="009C5C38" w:rsidRPr="008D78E4">
        <w:rPr>
          <w:rtl/>
        </w:rPr>
        <w:t xml:space="preserve"> </w:t>
      </w:r>
      <w:r w:rsidR="009C5C38">
        <w:rPr>
          <w:rtl/>
        </w:rPr>
        <w:t>با</w:t>
      </w:r>
      <w:r w:rsidR="009C5C38" w:rsidRPr="008D78E4">
        <w:rPr>
          <w:rtl/>
        </w:rPr>
        <w:t xml:space="preserve"> ا</w:t>
      </w:r>
      <w:r w:rsidR="009C5C38">
        <w:rPr>
          <w:rtl/>
        </w:rPr>
        <w:t>طلاعا</w:t>
      </w:r>
      <w:r w:rsidR="009C5C38" w:rsidRPr="008D78E4">
        <w:rPr>
          <w:rtl/>
        </w:rPr>
        <w:t xml:space="preserve">ت </w:t>
      </w:r>
      <w:r w:rsidR="009C5C38">
        <w:rPr>
          <w:rtl/>
        </w:rPr>
        <w:t>جدید</w:t>
      </w:r>
      <w:r w:rsidR="009C5C38" w:rsidRPr="008D78E4">
        <w:rPr>
          <w:rtl/>
        </w:rPr>
        <w:t xml:space="preserve"> </w:t>
      </w:r>
      <w:r w:rsidR="009C5C38">
        <w:rPr>
          <w:rtl/>
        </w:rPr>
        <w:t>ثبت</w:t>
      </w:r>
      <w:r w:rsidR="009C5C38" w:rsidRPr="008D78E4">
        <w:rPr>
          <w:rtl/>
        </w:rPr>
        <w:t xml:space="preserve"> </w:t>
      </w:r>
      <w:r w:rsidR="009C5C38">
        <w:rPr>
          <w:rtl/>
        </w:rPr>
        <w:t>سفا</w:t>
      </w:r>
      <w:r w:rsidR="009C5C38" w:rsidRPr="008D78E4">
        <w:rPr>
          <w:rtl/>
        </w:rPr>
        <w:t xml:space="preserve">رش </w:t>
      </w:r>
      <w:r w:rsidR="009C5C38">
        <w:rPr>
          <w:rtl/>
        </w:rPr>
        <w:t>صو</w:t>
      </w:r>
      <w:r w:rsidR="009C5C38" w:rsidRPr="008D78E4">
        <w:rPr>
          <w:rtl/>
        </w:rPr>
        <w:t xml:space="preserve">رت </w:t>
      </w:r>
      <w:r w:rsidR="009C5C38">
        <w:rPr>
          <w:rtl/>
        </w:rPr>
        <w:t>پذیر</w:t>
      </w:r>
      <w:r w:rsidR="009C5C38" w:rsidRPr="008D78E4">
        <w:rPr>
          <w:rtl/>
        </w:rPr>
        <w:t>د</w:t>
      </w:r>
      <w:r w:rsidR="009C5C38" w:rsidRPr="008D78E4">
        <w:t>.</w:t>
      </w:r>
    </w:p>
    <w:p w:rsidR="009C5C38" w:rsidRDefault="009C5C38" w:rsidP="002E58EC">
      <w:pPr>
        <w:pStyle w:val="a0"/>
        <w:spacing w:before="240"/>
        <w:rPr>
          <w:rtl/>
        </w:rPr>
      </w:pPr>
      <w:r w:rsidRPr="002E58EC">
        <w:rPr>
          <w:rStyle w:val="3Char"/>
          <w:rFonts w:hint="cs"/>
          <w:rtl/>
        </w:rPr>
        <w:t>سؤال:</w:t>
      </w:r>
      <w:r>
        <w:rPr>
          <w:rFonts w:hint="cs"/>
          <w:rtl/>
        </w:rPr>
        <w:t xml:space="preserve"> </w:t>
      </w:r>
      <w:r>
        <w:rPr>
          <w:rtl/>
        </w:rPr>
        <w:t>بانک</w:t>
      </w:r>
      <w:r w:rsidRPr="008D78E4">
        <w:rPr>
          <w:rtl/>
        </w:rPr>
        <w:t xml:space="preserve"> ا</w:t>
      </w:r>
      <w:r>
        <w:rPr>
          <w:rtl/>
        </w:rPr>
        <w:t>طلاعا</w:t>
      </w:r>
      <w:r w:rsidRPr="008D78E4">
        <w:rPr>
          <w:rtl/>
        </w:rPr>
        <w:t xml:space="preserve">ت </w:t>
      </w:r>
      <w:r>
        <w:rPr>
          <w:rtl/>
        </w:rPr>
        <w:t>ثبت</w:t>
      </w:r>
      <w:r w:rsidRPr="008D78E4">
        <w:rPr>
          <w:rtl/>
        </w:rPr>
        <w:t xml:space="preserve"> </w:t>
      </w:r>
      <w:r>
        <w:rPr>
          <w:rtl/>
        </w:rPr>
        <w:t>سفا</w:t>
      </w:r>
      <w:r w:rsidRPr="008D78E4">
        <w:rPr>
          <w:rtl/>
        </w:rPr>
        <w:t>رش را رؤ</w:t>
      </w:r>
      <w:r>
        <w:rPr>
          <w:rtl/>
        </w:rPr>
        <w:t>یت</w:t>
      </w:r>
      <w:r w:rsidRPr="008D78E4">
        <w:rPr>
          <w:rtl/>
        </w:rPr>
        <w:t xml:space="preserve"> </w:t>
      </w:r>
      <w:r>
        <w:rPr>
          <w:rFonts w:hint="cs"/>
          <w:rtl/>
        </w:rPr>
        <w:t>نمی‌کند</w:t>
      </w:r>
      <w:r w:rsidRPr="008D78E4">
        <w:rPr>
          <w:rtl/>
        </w:rPr>
        <w:t xml:space="preserve">، </w:t>
      </w:r>
      <w:r>
        <w:rPr>
          <w:rFonts w:hint="cs"/>
          <w:rtl/>
        </w:rPr>
        <w:t>راه‌حل</w:t>
      </w:r>
      <w:r w:rsidRPr="008D78E4">
        <w:rPr>
          <w:rtl/>
        </w:rPr>
        <w:t xml:space="preserve"> </w:t>
      </w:r>
      <w:r>
        <w:rPr>
          <w:rtl/>
        </w:rPr>
        <w:t>چیست</w:t>
      </w:r>
      <w:r w:rsidRPr="008D78E4">
        <w:rPr>
          <w:rtl/>
        </w:rPr>
        <w:t>؟</w:t>
      </w:r>
    </w:p>
    <w:p w:rsidR="009C5C38" w:rsidRPr="008D78E4" w:rsidRDefault="009C5C38" w:rsidP="009C5C38">
      <w:pPr>
        <w:pStyle w:val="a0"/>
        <w:rPr>
          <w:rtl/>
        </w:rPr>
      </w:pPr>
      <w:r w:rsidRPr="002E58EC">
        <w:rPr>
          <w:rStyle w:val="3Char"/>
          <w:rFonts w:hint="cs"/>
          <w:rtl/>
        </w:rPr>
        <w:t>پاسخ:</w:t>
      </w:r>
      <w:r>
        <w:rPr>
          <w:rFonts w:hint="cs"/>
          <w:rtl/>
        </w:rPr>
        <w:t xml:space="preserve"> </w:t>
      </w:r>
      <w:r>
        <w:rPr>
          <w:rtl/>
        </w:rPr>
        <w:t>جهت</w:t>
      </w:r>
      <w:r w:rsidRPr="008D78E4">
        <w:rPr>
          <w:rtl/>
        </w:rPr>
        <w:t xml:space="preserve"> </w:t>
      </w:r>
      <w:r>
        <w:rPr>
          <w:rtl/>
        </w:rPr>
        <w:t>پیگیر</w:t>
      </w:r>
      <w:r w:rsidRPr="008D78E4">
        <w:rPr>
          <w:rtl/>
        </w:rPr>
        <w:t xml:space="preserve">ی </w:t>
      </w:r>
      <w:r>
        <w:rPr>
          <w:rtl/>
        </w:rPr>
        <w:t>با</w:t>
      </w:r>
      <w:r w:rsidRPr="008D78E4">
        <w:rPr>
          <w:rtl/>
        </w:rPr>
        <w:t xml:space="preserve"> </w:t>
      </w:r>
      <w:r>
        <w:rPr>
          <w:rtl/>
        </w:rPr>
        <w:t>پشتیبانی</w:t>
      </w:r>
      <w:r w:rsidRPr="008D78E4">
        <w:rPr>
          <w:rtl/>
        </w:rPr>
        <w:t xml:space="preserve"> </w:t>
      </w:r>
      <w:r>
        <w:rPr>
          <w:rtl/>
        </w:rPr>
        <w:t>سامانه</w:t>
      </w:r>
      <w:r w:rsidRPr="008D78E4">
        <w:rPr>
          <w:rtl/>
        </w:rPr>
        <w:t xml:space="preserve"> </w:t>
      </w:r>
      <w:r>
        <w:rPr>
          <w:rtl/>
        </w:rPr>
        <w:t>جامع</w:t>
      </w:r>
      <w:r w:rsidRPr="008D78E4">
        <w:rPr>
          <w:rtl/>
        </w:rPr>
        <w:t xml:space="preserve"> </w:t>
      </w:r>
      <w:r>
        <w:rPr>
          <w:rtl/>
        </w:rPr>
        <w:t>تجا</w:t>
      </w:r>
      <w:r w:rsidRPr="008D78E4">
        <w:rPr>
          <w:rtl/>
        </w:rPr>
        <w:t xml:space="preserve">رت </w:t>
      </w:r>
      <w:r>
        <w:rPr>
          <w:rtl/>
        </w:rPr>
        <w:t>تما</w:t>
      </w:r>
      <w:r w:rsidRPr="008D78E4">
        <w:rPr>
          <w:rtl/>
        </w:rPr>
        <w:t xml:space="preserve">س </w:t>
      </w:r>
      <w:r>
        <w:rPr>
          <w:rtl/>
        </w:rPr>
        <w:t>بگیرید</w:t>
      </w:r>
      <w:r w:rsidRPr="008D78E4">
        <w:t>.</w:t>
      </w:r>
    </w:p>
    <w:p w:rsidR="009C5C38" w:rsidRPr="008D78E4" w:rsidRDefault="009C5C38" w:rsidP="002E58EC">
      <w:pPr>
        <w:pStyle w:val="a0"/>
        <w:spacing w:before="240"/>
      </w:pPr>
      <w:r w:rsidRPr="002E58EC">
        <w:rPr>
          <w:rStyle w:val="3Char"/>
          <w:rFonts w:hint="cs"/>
          <w:rtl/>
        </w:rPr>
        <w:t>سؤال:</w:t>
      </w:r>
      <w:r>
        <w:rPr>
          <w:rFonts w:hint="cs"/>
          <w:rtl/>
        </w:rPr>
        <w:t xml:space="preserve"> </w:t>
      </w:r>
      <w:r w:rsidRPr="008D78E4">
        <w:rPr>
          <w:rtl/>
        </w:rPr>
        <w:t>آ</w:t>
      </w:r>
      <w:r>
        <w:rPr>
          <w:rtl/>
        </w:rPr>
        <w:t>خرین</w:t>
      </w:r>
      <w:r w:rsidRPr="008D78E4">
        <w:rPr>
          <w:rtl/>
        </w:rPr>
        <w:t xml:space="preserve"> </w:t>
      </w:r>
      <w:r>
        <w:rPr>
          <w:rtl/>
        </w:rPr>
        <w:t>نسخه</w:t>
      </w:r>
      <w:r w:rsidRPr="008D78E4">
        <w:rPr>
          <w:rtl/>
        </w:rPr>
        <w:t xml:space="preserve"> و</w:t>
      </w:r>
      <w:r>
        <w:rPr>
          <w:rtl/>
        </w:rPr>
        <w:t>یر</w:t>
      </w:r>
      <w:r w:rsidRPr="008D78E4">
        <w:rPr>
          <w:rtl/>
        </w:rPr>
        <w:t>ا</w:t>
      </w:r>
      <w:r>
        <w:rPr>
          <w:rtl/>
        </w:rPr>
        <w:t>یش</w:t>
      </w:r>
      <w:r w:rsidRPr="008D78E4">
        <w:rPr>
          <w:rtl/>
        </w:rPr>
        <w:t xml:space="preserve">، </w:t>
      </w:r>
      <w:r>
        <w:rPr>
          <w:rtl/>
        </w:rPr>
        <w:t>توسط</w:t>
      </w:r>
      <w:r w:rsidRPr="008D78E4">
        <w:rPr>
          <w:rtl/>
        </w:rPr>
        <w:t xml:space="preserve"> </w:t>
      </w:r>
      <w:r>
        <w:rPr>
          <w:rtl/>
        </w:rPr>
        <w:t>بانک</w:t>
      </w:r>
      <w:r w:rsidRPr="008D78E4">
        <w:rPr>
          <w:rtl/>
        </w:rPr>
        <w:t xml:space="preserve"> </w:t>
      </w:r>
      <w:r>
        <w:rPr>
          <w:rtl/>
        </w:rPr>
        <w:t>عامل</w:t>
      </w:r>
      <w:r w:rsidRPr="008D78E4">
        <w:rPr>
          <w:rtl/>
        </w:rPr>
        <w:t xml:space="preserve"> </w:t>
      </w:r>
      <w:r>
        <w:rPr>
          <w:rFonts w:hint="cs"/>
          <w:rtl/>
        </w:rPr>
        <w:t>قابل‌رؤیت</w:t>
      </w:r>
      <w:r w:rsidRPr="008D78E4">
        <w:rPr>
          <w:rtl/>
        </w:rPr>
        <w:t xml:space="preserve"> </w:t>
      </w:r>
      <w:r>
        <w:rPr>
          <w:rtl/>
        </w:rPr>
        <w:t>نیست</w:t>
      </w:r>
      <w:r w:rsidRPr="008D78E4">
        <w:rPr>
          <w:rtl/>
        </w:rPr>
        <w:t xml:space="preserve">، </w:t>
      </w:r>
      <w:r>
        <w:rPr>
          <w:rFonts w:hint="cs"/>
          <w:rtl/>
        </w:rPr>
        <w:t>راه‌حل</w:t>
      </w:r>
      <w:r w:rsidRPr="008D78E4">
        <w:rPr>
          <w:rtl/>
        </w:rPr>
        <w:t xml:space="preserve"> </w:t>
      </w:r>
      <w:r>
        <w:rPr>
          <w:rtl/>
        </w:rPr>
        <w:t>چیست</w:t>
      </w:r>
      <w:r w:rsidRPr="008D78E4">
        <w:rPr>
          <w:rtl/>
        </w:rPr>
        <w:t>؟</w:t>
      </w:r>
    </w:p>
    <w:p w:rsidR="009C5C38" w:rsidRDefault="009C5C38" w:rsidP="009C5C38">
      <w:pPr>
        <w:pStyle w:val="a0"/>
        <w:rPr>
          <w:rtl/>
        </w:rPr>
      </w:pPr>
      <w:r w:rsidRPr="002E58EC">
        <w:rPr>
          <w:rStyle w:val="3Char"/>
          <w:rFonts w:hint="cs"/>
          <w:rtl/>
        </w:rPr>
        <w:t>پاسخ:</w:t>
      </w:r>
      <w:r>
        <w:rPr>
          <w:rFonts w:hint="cs"/>
          <w:rtl/>
        </w:rPr>
        <w:t xml:space="preserve"> </w:t>
      </w:r>
      <w:r w:rsidRPr="008D78E4">
        <w:rPr>
          <w:rtl/>
        </w:rPr>
        <w:t>ا</w:t>
      </w:r>
      <w:r>
        <w:rPr>
          <w:rtl/>
        </w:rPr>
        <w:t>بتد</w:t>
      </w:r>
      <w:r w:rsidRPr="008D78E4">
        <w:rPr>
          <w:rtl/>
        </w:rPr>
        <w:t xml:space="preserve">ا </w:t>
      </w:r>
      <w:r>
        <w:rPr>
          <w:rtl/>
        </w:rPr>
        <w:t>باید</w:t>
      </w:r>
      <w:r w:rsidRPr="008D78E4">
        <w:rPr>
          <w:rtl/>
        </w:rPr>
        <w:t xml:space="preserve"> </w:t>
      </w:r>
      <w:r>
        <w:rPr>
          <w:rtl/>
        </w:rPr>
        <w:t>توسط</w:t>
      </w:r>
      <w:r w:rsidRPr="008D78E4">
        <w:rPr>
          <w:rtl/>
        </w:rPr>
        <w:t xml:space="preserve"> </w:t>
      </w:r>
      <w:r>
        <w:rPr>
          <w:rtl/>
        </w:rPr>
        <w:t>پشتیبانی</w:t>
      </w:r>
      <w:r w:rsidRPr="008D78E4">
        <w:rPr>
          <w:rtl/>
        </w:rPr>
        <w:t xml:space="preserve"> </w:t>
      </w:r>
      <w:r>
        <w:rPr>
          <w:rtl/>
        </w:rPr>
        <w:t>سامانه</w:t>
      </w:r>
      <w:r w:rsidRPr="008D78E4">
        <w:rPr>
          <w:rtl/>
        </w:rPr>
        <w:t xml:space="preserve"> </w:t>
      </w:r>
      <w:r>
        <w:rPr>
          <w:rtl/>
        </w:rPr>
        <w:t>جامع</w:t>
      </w:r>
      <w:r w:rsidRPr="008D78E4">
        <w:rPr>
          <w:rtl/>
        </w:rPr>
        <w:t xml:space="preserve"> </w:t>
      </w:r>
      <w:r>
        <w:rPr>
          <w:rtl/>
        </w:rPr>
        <w:t>تجا</w:t>
      </w:r>
      <w:r w:rsidRPr="008D78E4">
        <w:rPr>
          <w:rtl/>
        </w:rPr>
        <w:t xml:space="preserve">رت </w:t>
      </w:r>
      <w:r>
        <w:rPr>
          <w:rtl/>
        </w:rPr>
        <w:t>بر</w:t>
      </w:r>
      <w:r w:rsidRPr="008D78E4">
        <w:rPr>
          <w:rtl/>
        </w:rPr>
        <w:t>ر</w:t>
      </w:r>
      <w:r>
        <w:rPr>
          <w:rtl/>
        </w:rPr>
        <w:t>سی</w:t>
      </w:r>
      <w:r w:rsidRPr="008D78E4">
        <w:rPr>
          <w:rtl/>
        </w:rPr>
        <w:t xml:space="preserve"> </w:t>
      </w:r>
      <w:r>
        <w:rPr>
          <w:rtl/>
        </w:rPr>
        <w:t>شو</w:t>
      </w:r>
      <w:r w:rsidRPr="008D78E4">
        <w:rPr>
          <w:rtl/>
        </w:rPr>
        <w:t xml:space="preserve">د </w:t>
      </w:r>
      <w:r>
        <w:rPr>
          <w:rtl/>
        </w:rPr>
        <w:t>که</w:t>
      </w:r>
      <w:r w:rsidRPr="008D78E4">
        <w:rPr>
          <w:rtl/>
        </w:rPr>
        <w:t xml:space="preserve"> آ</w:t>
      </w:r>
      <w:r>
        <w:rPr>
          <w:rtl/>
        </w:rPr>
        <w:t>یا</w:t>
      </w:r>
      <w:r w:rsidRPr="008D78E4">
        <w:rPr>
          <w:rtl/>
        </w:rPr>
        <w:t xml:space="preserve"> آ</w:t>
      </w:r>
      <w:r>
        <w:rPr>
          <w:rtl/>
        </w:rPr>
        <w:t>خرین</w:t>
      </w:r>
      <w:r w:rsidRPr="008D78E4">
        <w:rPr>
          <w:rtl/>
        </w:rPr>
        <w:t xml:space="preserve"> </w:t>
      </w:r>
      <w:r>
        <w:rPr>
          <w:rtl/>
        </w:rPr>
        <w:t>نسخه</w:t>
      </w:r>
      <w:r w:rsidRPr="008D78E4">
        <w:rPr>
          <w:rtl/>
        </w:rPr>
        <w:t xml:space="preserve"> </w:t>
      </w:r>
      <w:r>
        <w:rPr>
          <w:rtl/>
        </w:rPr>
        <w:t>پر</w:t>
      </w:r>
      <w:r w:rsidRPr="008D78E4">
        <w:rPr>
          <w:rtl/>
        </w:rPr>
        <w:t>و</w:t>
      </w:r>
      <w:r>
        <w:rPr>
          <w:rtl/>
        </w:rPr>
        <w:t>ند</w:t>
      </w:r>
      <w:r w:rsidRPr="008D78E4">
        <w:rPr>
          <w:rtl/>
        </w:rPr>
        <w:t xml:space="preserve">ه </w:t>
      </w:r>
      <w:r>
        <w:rPr>
          <w:rtl/>
        </w:rPr>
        <w:t>ثبت</w:t>
      </w:r>
      <w:r w:rsidRPr="008D78E4">
        <w:rPr>
          <w:rtl/>
        </w:rPr>
        <w:t xml:space="preserve"> </w:t>
      </w:r>
      <w:r>
        <w:rPr>
          <w:rtl/>
        </w:rPr>
        <w:t>سفا</w:t>
      </w:r>
      <w:r w:rsidRPr="008D78E4">
        <w:rPr>
          <w:rtl/>
        </w:rPr>
        <w:t xml:space="preserve">رش از </w:t>
      </w:r>
      <w:r>
        <w:rPr>
          <w:rtl/>
        </w:rPr>
        <w:t>طر</w:t>
      </w:r>
      <w:r w:rsidRPr="008D78E4">
        <w:rPr>
          <w:rtl/>
        </w:rPr>
        <w:t xml:space="preserve">ف </w:t>
      </w:r>
      <w:r>
        <w:rPr>
          <w:rtl/>
        </w:rPr>
        <w:t>سامانه</w:t>
      </w:r>
      <w:r w:rsidRPr="008D78E4">
        <w:rPr>
          <w:rtl/>
        </w:rPr>
        <w:t xml:space="preserve"> </w:t>
      </w:r>
      <w:r>
        <w:rPr>
          <w:rtl/>
        </w:rPr>
        <w:t>بر</w:t>
      </w:r>
      <w:r w:rsidRPr="008D78E4">
        <w:rPr>
          <w:rtl/>
        </w:rPr>
        <w:t xml:space="preserve">ای </w:t>
      </w:r>
      <w:r>
        <w:rPr>
          <w:rtl/>
        </w:rPr>
        <w:t>بانک</w:t>
      </w:r>
      <w:r w:rsidRPr="008D78E4">
        <w:rPr>
          <w:rtl/>
        </w:rPr>
        <w:t xml:space="preserve"> </w:t>
      </w:r>
      <w:r>
        <w:rPr>
          <w:rFonts w:hint="cs"/>
          <w:rtl/>
        </w:rPr>
        <w:t>ارسال‌شده</w:t>
      </w:r>
      <w:r w:rsidRPr="008D78E4">
        <w:rPr>
          <w:rtl/>
        </w:rPr>
        <w:t xml:space="preserve"> ا</w:t>
      </w:r>
      <w:r>
        <w:rPr>
          <w:rtl/>
        </w:rPr>
        <w:t>س</w:t>
      </w:r>
      <w:r>
        <w:rPr>
          <w:rFonts w:hint="cs"/>
          <w:rtl/>
        </w:rPr>
        <w:t xml:space="preserve">ت </w:t>
      </w:r>
      <w:r>
        <w:rPr>
          <w:rtl/>
        </w:rPr>
        <w:t>یا</w:t>
      </w:r>
      <w:r w:rsidRPr="008D78E4">
        <w:rPr>
          <w:rtl/>
        </w:rPr>
        <w:t xml:space="preserve"> </w:t>
      </w:r>
      <w:r>
        <w:rPr>
          <w:rtl/>
        </w:rPr>
        <w:t>خیر</w:t>
      </w:r>
      <w:r w:rsidRPr="008D78E4">
        <w:t>.</w:t>
      </w:r>
      <w:r w:rsidRPr="008D78E4">
        <w:rPr>
          <w:rtl/>
        </w:rPr>
        <w:t xml:space="preserve"> </w:t>
      </w:r>
      <w:r>
        <w:rPr>
          <w:rtl/>
        </w:rPr>
        <w:t>سپس</w:t>
      </w:r>
      <w:r w:rsidRPr="008D78E4">
        <w:rPr>
          <w:rtl/>
        </w:rPr>
        <w:t xml:space="preserve"> </w:t>
      </w:r>
      <w:r>
        <w:rPr>
          <w:rtl/>
        </w:rPr>
        <w:t>بانک</w:t>
      </w:r>
      <w:r w:rsidRPr="008D78E4">
        <w:rPr>
          <w:rtl/>
        </w:rPr>
        <w:t xml:space="preserve"> </w:t>
      </w:r>
      <w:r>
        <w:rPr>
          <w:rtl/>
        </w:rPr>
        <w:t>عامل</w:t>
      </w:r>
      <w:r w:rsidRPr="008D78E4">
        <w:rPr>
          <w:rtl/>
        </w:rPr>
        <w:t xml:space="preserve">، </w:t>
      </w:r>
      <w:r>
        <w:rPr>
          <w:rtl/>
        </w:rPr>
        <w:t>نسبت</w:t>
      </w:r>
      <w:r w:rsidRPr="008D78E4">
        <w:rPr>
          <w:rtl/>
        </w:rPr>
        <w:t xml:space="preserve"> </w:t>
      </w:r>
      <w:r>
        <w:rPr>
          <w:rtl/>
        </w:rPr>
        <w:t>به</w:t>
      </w:r>
      <w:r w:rsidRPr="008D78E4">
        <w:rPr>
          <w:rtl/>
        </w:rPr>
        <w:t xml:space="preserve"> </w:t>
      </w:r>
      <w:r>
        <w:rPr>
          <w:rFonts w:hint="cs"/>
          <w:rtl/>
        </w:rPr>
        <w:t>به‌روزرسانی</w:t>
      </w:r>
      <w:r w:rsidRPr="008D78E4">
        <w:rPr>
          <w:rtl/>
        </w:rPr>
        <w:t xml:space="preserve"> </w:t>
      </w:r>
      <w:r>
        <w:rPr>
          <w:rtl/>
        </w:rPr>
        <w:t>پر</w:t>
      </w:r>
      <w:r w:rsidRPr="008D78E4">
        <w:rPr>
          <w:rtl/>
        </w:rPr>
        <w:t>و</w:t>
      </w:r>
      <w:r>
        <w:rPr>
          <w:rtl/>
        </w:rPr>
        <w:t>ند</w:t>
      </w:r>
      <w:r w:rsidRPr="008D78E4">
        <w:rPr>
          <w:rtl/>
        </w:rPr>
        <w:t>ه، ا</w:t>
      </w:r>
      <w:r>
        <w:rPr>
          <w:rtl/>
        </w:rPr>
        <w:t>قد</w:t>
      </w:r>
      <w:r w:rsidRPr="008D78E4">
        <w:rPr>
          <w:rtl/>
        </w:rPr>
        <w:t xml:space="preserve">ام </w:t>
      </w:r>
      <w:r>
        <w:rPr>
          <w:rtl/>
        </w:rPr>
        <w:t>نماید</w:t>
      </w:r>
      <w:r>
        <w:t>.</w:t>
      </w:r>
    </w:p>
    <w:p w:rsidR="002E58EC" w:rsidRDefault="009C5C38" w:rsidP="00973C38">
      <w:pPr>
        <w:pStyle w:val="a0"/>
        <w:spacing w:before="240"/>
        <w:rPr>
          <w:rtl/>
        </w:rPr>
      </w:pPr>
      <w:r w:rsidRPr="002E58EC">
        <w:rPr>
          <w:rStyle w:val="3Char"/>
          <w:rFonts w:hint="cs"/>
          <w:rtl/>
        </w:rPr>
        <w:t>سؤال:</w:t>
      </w:r>
      <w:r>
        <w:rPr>
          <w:rFonts w:hint="cs"/>
          <w:rtl/>
        </w:rPr>
        <w:t xml:space="preserve"> </w:t>
      </w:r>
      <w:r>
        <w:rPr>
          <w:rtl/>
        </w:rPr>
        <w:t>علت</w:t>
      </w:r>
      <w:r w:rsidRPr="008D78E4">
        <w:rPr>
          <w:rtl/>
        </w:rPr>
        <w:t xml:space="preserve"> </w:t>
      </w:r>
      <w:r>
        <w:rPr>
          <w:rtl/>
        </w:rPr>
        <w:t>مشاهد</w:t>
      </w:r>
      <w:r w:rsidRPr="008D78E4">
        <w:rPr>
          <w:rtl/>
        </w:rPr>
        <w:t xml:space="preserve">ه </w:t>
      </w:r>
      <w:r>
        <w:rPr>
          <w:rtl/>
        </w:rPr>
        <w:t>کد</w:t>
      </w:r>
      <w:r w:rsidRPr="008D78E4">
        <w:rPr>
          <w:rtl/>
        </w:rPr>
        <w:t xml:space="preserve"> </w:t>
      </w:r>
      <w:r>
        <w:rPr>
          <w:rtl/>
        </w:rPr>
        <w:t>خطا</w:t>
      </w:r>
      <w:r w:rsidRPr="008D78E4">
        <w:rPr>
          <w:rtl/>
        </w:rPr>
        <w:t xml:space="preserve">ی </w:t>
      </w:r>
      <w:r>
        <w:rPr>
          <w:rFonts w:hint="cs"/>
          <w:rtl/>
        </w:rPr>
        <w:t>101</w:t>
      </w:r>
      <w:r w:rsidRPr="008D78E4">
        <w:rPr>
          <w:rtl/>
        </w:rPr>
        <w:t xml:space="preserve"> در </w:t>
      </w:r>
      <w:r>
        <w:rPr>
          <w:rtl/>
        </w:rPr>
        <w:t>مشاهد</w:t>
      </w:r>
      <w:r w:rsidRPr="008D78E4">
        <w:rPr>
          <w:rtl/>
        </w:rPr>
        <w:t>ه او</w:t>
      </w:r>
      <w:r>
        <w:rPr>
          <w:rtl/>
        </w:rPr>
        <w:t>لویت</w:t>
      </w:r>
      <w:r w:rsidRPr="008D78E4">
        <w:rPr>
          <w:rtl/>
        </w:rPr>
        <w:t xml:space="preserve"> </w:t>
      </w:r>
      <w:r>
        <w:rPr>
          <w:rtl/>
        </w:rPr>
        <w:t>پر</w:t>
      </w:r>
      <w:r w:rsidRPr="008D78E4">
        <w:rPr>
          <w:rtl/>
        </w:rPr>
        <w:t>و</w:t>
      </w:r>
      <w:r>
        <w:rPr>
          <w:rtl/>
        </w:rPr>
        <w:t>ند</w:t>
      </w:r>
      <w:r w:rsidRPr="008D78E4">
        <w:rPr>
          <w:rtl/>
        </w:rPr>
        <w:t xml:space="preserve">ه در </w:t>
      </w:r>
      <w:r>
        <w:rPr>
          <w:rFonts w:hint="cs"/>
          <w:rtl/>
        </w:rPr>
        <w:t>سامانه‌های</w:t>
      </w:r>
      <w:r w:rsidRPr="008D78E4">
        <w:rPr>
          <w:rtl/>
        </w:rPr>
        <w:t xml:space="preserve"> </w:t>
      </w:r>
      <w:r>
        <w:rPr>
          <w:rtl/>
        </w:rPr>
        <w:t>بانک</w:t>
      </w:r>
      <w:r w:rsidRPr="008D78E4">
        <w:rPr>
          <w:rtl/>
        </w:rPr>
        <w:t xml:space="preserve"> </w:t>
      </w:r>
      <w:r>
        <w:rPr>
          <w:rtl/>
        </w:rPr>
        <w:t>چیست</w:t>
      </w:r>
      <w:r w:rsidRPr="008D78E4">
        <w:rPr>
          <w:rtl/>
        </w:rPr>
        <w:t xml:space="preserve">؟ </w:t>
      </w:r>
    </w:p>
    <w:p w:rsidR="009C5C38" w:rsidRPr="008D78E4" w:rsidRDefault="009C5C38" w:rsidP="009C5C38">
      <w:pPr>
        <w:pStyle w:val="a0"/>
      </w:pPr>
      <w:r>
        <w:rPr>
          <w:rFonts w:hint="cs"/>
          <w:rtl/>
        </w:rPr>
        <w:t xml:space="preserve">پاسخ: </w:t>
      </w:r>
      <w:r>
        <w:rPr>
          <w:rtl/>
        </w:rPr>
        <w:t>مجو</w:t>
      </w:r>
      <w:r w:rsidRPr="008D78E4">
        <w:rPr>
          <w:rtl/>
        </w:rPr>
        <w:t xml:space="preserve">ز ارزی </w:t>
      </w:r>
      <w:r>
        <w:rPr>
          <w:rtl/>
        </w:rPr>
        <w:t>ثبت</w:t>
      </w:r>
      <w:r w:rsidRPr="008D78E4">
        <w:rPr>
          <w:rtl/>
        </w:rPr>
        <w:t xml:space="preserve"> </w:t>
      </w:r>
      <w:r>
        <w:rPr>
          <w:rtl/>
        </w:rPr>
        <w:t>سفا</w:t>
      </w:r>
      <w:r w:rsidRPr="008D78E4">
        <w:rPr>
          <w:rtl/>
        </w:rPr>
        <w:t xml:space="preserve">رش </w:t>
      </w:r>
      <w:r>
        <w:rPr>
          <w:rtl/>
        </w:rPr>
        <w:t>توسط</w:t>
      </w:r>
      <w:r w:rsidRPr="008D78E4">
        <w:rPr>
          <w:rtl/>
        </w:rPr>
        <w:t xml:space="preserve"> </w:t>
      </w:r>
      <w:r>
        <w:rPr>
          <w:rtl/>
        </w:rPr>
        <w:t>سا</w:t>
      </w:r>
      <w:r w:rsidRPr="008D78E4">
        <w:rPr>
          <w:rtl/>
        </w:rPr>
        <w:t>ز</w:t>
      </w:r>
      <w:r>
        <w:rPr>
          <w:rtl/>
        </w:rPr>
        <w:t>ما</w:t>
      </w:r>
      <w:r w:rsidRPr="008D78E4">
        <w:rPr>
          <w:rtl/>
        </w:rPr>
        <w:t xml:space="preserve">ن </w:t>
      </w:r>
      <w:r>
        <w:rPr>
          <w:rtl/>
        </w:rPr>
        <w:t>مجو</w:t>
      </w:r>
      <w:r w:rsidRPr="008D78E4">
        <w:rPr>
          <w:rtl/>
        </w:rPr>
        <w:t>ز د</w:t>
      </w:r>
      <w:r>
        <w:rPr>
          <w:rtl/>
        </w:rPr>
        <w:t>هند</w:t>
      </w:r>
      <w:r w:rsidRPr="008D78E4">
        <w:rPr>
          <w:rtl/>
        </w:rPr>
        <w:t xml:space="preserve">ه </w:t>
      </w:r>
      <w:r>
        <w:rPr>
          <w:rtl/>
        </w:rPr>
        <w:t>تعلیق</w:t>
      </w:r>
      <w:r w:rsidRPr="008D78E4">
        <w:rPr>
          <w:rtl/>
        </w:rPr>
        <w:t xml:space="preserve"> </w:t>
      </w:r>
      <w:r>
        <w:rPr>
          <w:rtl/>
        </w:rPr>
        <w:t>شد</w:t>
      </w:r>
      <w:r w:rsidRPr="008D78E4">
        <w:rPr>
          <w:rtl/>
        </w:rPr>
        <w:t>ه ا</w:t>
      </w:r>
      <w:r>
        <w:rPr>
          <w:rtl/>
        </w:rPr>
        <w:t>ست</w:t>
      </w:r>
      <w:r w:rsidRPr="008D78E4">
        <w:t>.</w:t>
      </w:r>
      <w:r w:rsidRPr="008D78E4">
        <w:rPr>
          <w:rtl/>
        </w:rPr>
        <w:t xml:space="preserve"> </w:t>
      </w:r>
      <w:r>
        <w:rPr>
          <w:rtl/>
        </w:rPr>
        <w:t>شما</w:t>
      </w:r>
      <w:r w:rsidRPr="008D78E4">
        <w:rPr>
          <w:rtl/>
        </w:rPr>
        <w:t xml:space="preserve"> </w:t>
      </w:r>
      <w:r>
        <w:rPr>
          <w:rtl/>
        </w:rPr>
        <w:t>باید</w:t>
      </w:r>
      <w:r w:rsidRPr="008D78E4">
        <w:rPr>
          <w:rtl/>
        </w:rPr>
        <w:t xml:space="preserve"> </w:t>
      </w:r>
      <w:r>
        <w:rPr>
          <w:rtl/>
        </w:rPr>
        <w:t>نسبت</w:t>
      </w:r>
      <w:r w:rsidRPr="008D78E4">
        <w:rPr>
          <w:rtl/>
        </w:rPr>
        <w:t xml:space="preserve"> </w:t>
      </w:r>
      <w:r>
        <w:rPr>
          <w:rtl/>
        </w:rPr>
        <w:t>به</w:t>
      </w:r>
      <w:r w:rsidRPr="008D78E4">
        <w:rPr>
          <w:rtl/>
        </w:rPr>
        <w:t xml:space="preserve"> ر</w:t>
      </w:r>
      <w:r>
        <w:rPr>
          <w:rtl/>
        </w:rPr>
        <w:t>فع</w:t>
      </w:r>
      <w:r w:rsidRPr="008D78E4">
        <w:rPr>
          <w:rtl/>
        </w:rPr>
        <w:t xml:space="preserve"> </w:t>
      </w:r>
      <w:r>
        <w:rPr>
          <w:rtl/>
        </w:rPr>
        <w:t>تعلیق</w:t>
      </w:r>
      <w:r w:rsidRPr="008D78E4">
        <w:rPr>
          <w:rtl/>
        </w:rPr>
        <w:t xml:space="preserve"> </w:t>
      </w:r>
      <w:r>
        <w:rPr>
          <w:rtl/>
        </w:rPr>
        <w:t>مجو</w:t>
      </w:r>
      <w:r w:rsidRPr="008D78E4">
        <w:rPr>
          <w:rtl/>
        </w:rPr>
        <w:t xml:space="preserve">ز </w:t>
      </w:r>
      <w:r>
        <w:rPr>
          <w:rtl/>
        </w:rPr>
        <w:t>خو</w:t>
      </w:r>
      <w:r w:rsidRPr="008D78E4">
        <w:rPr>
          <w:rtl/>
        </w:rPr>
        <w:t>د ا</w:t>
      </w:r>
      <w:r>
        <w:rPr>
          <w:rtl/>
        </w:rPr>
        <w:t>قد</w:t>
      </w:r>
      <w:r w:rsidRPr="008D78E4">
        <w:rPr>
          <w:rtl/>
        </w:rPr>
        <w:t xml:space="preserve">ام </w:t>
      </w:r>
      <w:r>
        <w:rPr>
          <w:rtl/>
        </w:rPr>
        <w:t>کنید</w:t>
      </w:r>
      <w:r w:rsidRPr="008D78E4">
        <w:t>.</w:t>
      </w:r>
    </w:p>
    <w:p w:rsidR="002E58EC" w:rsidRDefault="009C5C38" w:rsidP="002E58EC">
      <w:pPr>
        <w:pStyle w:val="a0"/>
        <w:spacing w:before="240"/>
        <w:rPr>
          <w:rtl/>
        </w:rPr>
      </w:pPr>
      <w:r w:rsidRPr="002E58EC">
        <w:rPr>
          <w:rStyle w:val="3Char"/>
          <w:rFonts w:hint="cs"/>
          <w:rtl/>
        </w:rPr>
        <w:t>سؤال:</w:t>
      </w:r>
      <w:r>
        <w:rPr>
          <w:rFonts w:hint="cs"/>
          <w:rtl/>
        </w:rPr>
        <w:t xml:space="preserve"> </w:t>
      </w:r>
      <w:r>
        <w:rPr>
          <w:rtl/>
        </w:rPr>
        <w:t>علت</w:t>
      </w:r>
      <w:r w:rsidRPr="008D78E4">
        <w:rPr>
          <w:rtl/>
        </w:rPr>
        <w:t xml:space="preserve"> </w:t>
      </w:r>
      <w:r>
        <w:rPr>
          <w:rtl/>
        </w:rPr>
        <w:t>مشاهد</w:t>
      </w:r>
      <w:r w:rsidRPr="008D78E4">
        <w:rPr>
          <w:rtl/>
        </w:rPr>
        <w:t xml:space="preserve">ه </w:t>
      </w:r>
      <w:r>
        <w:rPr>
          <w:rtl/>
        </w:rPr>
        <w:t>کد</w:t>
      </w:r>
      <w:r w:rsidRPr="008D78E4">
        <w:rPr>
          <w:rtl/>
        </w:rPr>
        <w:t xml:space="preserve"> </w:t>
      </w:r>
      <w:r>
        <w:rPr>
          <w:rtl/>
        </w:rPr>
        <w:t>خطا</w:t>
      </w:r>
      <w:r w:rsidRPr="008D78E4">
        <w:rPr>
          <w:rtl/>
        </w:rPr>
        <w:t xml:space="preserve">ی </w:t>
      </w:r>
      <w:r>
        <w:rPr>
          <w:rFonts w:hint="cs"/>
          <w:rtl/>
        </w:rPr>
        <w:t>102</w:t>
      </w:r>
      <w:r w:rsidRPr="008D78E4">
        <w:rPr>
          <w:rtl/>
        </w:rPr>
        <w:t xml:space="preserve"> در </w:t>
      </w:r>
      <w:r>
        <w:rPr>
          <w:rtl/>
        </w:rPr>
        <w:t>مشاهد</w:t>
      </w:r>
      <w:r w:rsidRPr="008D78E4">
        <w:rPr>
          <w:rtl/>
        </w:rPr>
        <w:t>ه او</w:t>
      </w:r>
      <w:r>
        <w:rPr>
          <w:rtl/>
        </w:rPr>
        <w:t>لویت</w:t>
      </w:r>
      <w:r w:rsidRPr="008D78E4">
        <w:rPr>
          <w:rtl/>
        </w:rPr>
        <w:t xml:space="preserve"> </w:t>
      </w:r>
      <w:r>
        <w:rPr>
          <w:rtl/>
        </w:rPr>
        <w:t>پر</w:t>
      </w:r>
      <w:r w:rsidRPr="008D78E4">
        <w:rPr>
          <w:rtl/>
        </w:rPr>
        <w:t>و</w:t>
      </w:r>
      <w:r>
        <w:rPr>
          <w:rtl/>
        </w:rPr>
        <w:t>ند</w:t>
      </w:r>
      <w:r w:rsidRPr="008D78E4">
        <w:rPr>
          <w:rtl/>
        </w:rPr>
        <w:t xml:space="preserve">ه در </w:t>
      </w:r>
      <w:r>
        <w:rPr>
          <w:rFonts w:hint="cs"/>
          <w:rtl/>
        </w:rPr>
        <w:t>سامانه‌های</w:t>
      </w:r>
      <w:r w:rsidRPr="008D78E4">
        <w:rPr>
          <w:rtl/>
        </w:rPr>
        <w:t xml:space="preserve"> </w:t>
      </w:r>
      <w:r>
        <w:rPr>
          <w:rtl/>
        </w:rPr>
        <w:t>بانک</w:t>
      </w:r>
      <w:r w:rsidRPr="008D78E4">
        <w:rPr>
          <w:rtl/>
        </w:rPr>
        <w:t xml:space="preserve"> </w:t>
      </w:r>
      <w:r>
        <w:rPr>
          <w:rtl/>
        </w:rPr>
        <w:t>چیست</w:t>
      </w:r>
      <w:r w:rsidRPr="008D78E4">
        <w:rPr>
          <w:rtl/>
        </w:rPr>
        <w:t xml:space="preserve">؟ </w:t>
      </w:r>
    </w:p>
    <w:p w:rsidR="009C5C38" w:rsidRPr="008D78E4" w:rsidRDefault="009C5C38" w:rsidP="009C5C38">
      <w:pPr>
        <w:pStyle w:val="a0"/>
      </w:pPr>
      <w:r w:rsidRPr="002E58EC">
        <w:rPr>
          <w:rStyle w:val="3Char"/>
          <w:rFonts w:hint="cs"/>
          <w:rtl/>
        </w:rPr>
        <w:t>پاسخ:</w:t>
      </w:r>
      <w:r>
        <w:rPr>
          <w:rFonts w:hint="cs"/>
          <w:rtl/>
        </w:rPr>
        <w:t xml:space="preserve"> </w:t>
      </w:r>
      <w:r>
        <w:rPr>
          <w:rtl/>
        </w:rPr>
        <w:t>ثبت</w:t>
      </w:r>
      <w:r w:rsidRPr="008D78E4">
        <w:rPr>
          <w:rtl/>
        </w:rPr>
        <w:t xml:space="preserve"> </w:t>
      </w:r>
      <w:r>
        <w:rPr>
          <w:rtl/>
        </w:rPr>
        <w:t>سفا</w:t>
      </w:r>
      <w:r w:rsidRPr="008D78E4">
        <w:rPr>
          <w:rtl/>
        </w:rPr>
        <w:t xml:space="preserve">رش </w:t>
      </w:r>
      <w:r>
        <w:rPr>
          <w:rtl/>
        </w:rPr>
        <w:t>مجو</w:t>
      </w:r>
      <w:r w:rsidRPr="008D78E4">
        <w:rPr>
          <w:rtl/>
        </w:rPr>
        <w:t xml:space="preserve">ز ارزی </w:t>
      </w:r>
      <w:r>
        <w:rPr>
          <w:rtl/>
        </w:rPr>
        <w:t>ند</w:t>
      </w:r>
      <w:r w:rsidRPr="008D78E4">
        <w:rPr>
          <w:rtl/>
        </w:rPr>
        <w:t>ارد</w:t>
      </w:r>
      <w:r w:rsidRPr="008D78E4">
        <w:t>.</w:t>
      </w:r>
      <w:r w:rsidRPr="008D78E4">
        <w:rPr>
          <w:rtl/>
        </w:rPr>
        <w:t xml:space="preserve"> </w:t>
      </w:r>
      <w:r>
        <w:rPr>
          <w:rtl/>
        </w:rPr>
        <w:t>شما</w:t>
      </w:r>
      <w:r w:rsidRPr="008D78E4">
        <w:rPr>
          <w:rtl/>
        </w:rPr>
        <w:t xml:space="preserve"> </w:t>
      </w:r>
      <w:r>
        <w:rPr>
          <w:rtl/>
        </w:rPr>
        <w:t>باید</w:t>
      </w:r>
      <w:r w:rsidRPr="008D78E4">
        <w:rPr>
          <w:rtl/>
        </w:rPr>
        <w:t xml:space="preserve"> </w:t>
      </w:r>
      <w:r>
        <w:rPr>
          <w:rtl/>
        </w:rPr>
        <w:t>با</w:t>
      </w:r>
      <w:r w:rsidRPr="008D78E4">
        <w:rPr>
          <w:rtl/>
        </w:rPr>
        <w:t xml:space="preserve"> و</w:t>
      </w:r>
      <w:r>
        <w:rPr>
          <w:rtl/>
        </w:rPr>
        <w:t>یر</w:t>
      </w:r>
      <w:r w:rsidRPr="008D78E4">
        <w:rPr>
          <w:rtl/>
        </w:rPr>
        <w:t>ا</w:t>
      </w:r>
      <w:r>
        <w:rPr>
          <w:rtl/>
        </w:rPr>
        <w:t>یش</w:t>
      </w:r>
      <w:r w:rsidRPr="008D78E4">
        <w:rPr>
          <w:rtl/>
        </w:rPr>
        <w:t xml:space="preserve"> </w:t>
      </w:r>
      <w:r>
        <w:rPr>
          <w:rtl/>
        </w:rPr>
        <w:t>ثبت</w:t>
      </w:r>
      <w:r w:rsidRPr="008D78E4">
        <w:rPr>
          <w:rtl/>
        </w:rPr>
        <w:t xml:space="preserve"> </w:t>
      </w:r>
      <w:r>
        <w:rPr>
          <w:rtl/>
        </w:rPr>
        <w:t>سفا</w:t>
      </w:r>
      <w:r w:rsidRPr="008D78E4">
        <w:rPr>
          <w:rtl/>
        </w:rPr>
        <w:t>رش</w:t>
      </w:r>
      <w:r>
        <w:rPr>
          <w:rFonts w:hint="cs"/>
          <w:rtl/>
        </w:rPr>
        <w:t>،</w:t>
      </w:r>
      <w:r w:rsidRPr="008D78E4">
        <w:rPr>
          <w:rtl/>
        </w:rPr>
        <w:t xml:space="preserve"> </w:t>
      </w:r>
      <w:r>
        <w:rPr>
          <w:rtl/>
        </w:rPr>
        <w:t>نسبت</w:t>
      </w:r>
      <w:r w:rsidRPr="008D78E4">
        <w:rPr>
          <w:rtl/>
        </w:rPr>
        <w:t xml:space="preserve"> </w:t>
      </w:r>
      <w:r>
        <w:rPr>
          <w:rtl/>
        </w:rPr>
        <w:t>به</w:t>
      </w:r>
      <w:r w:rsidRPr="008D78E4">
        <w:rPr>
          <w:rtl/>
        </w:rPr>
        <w:t xml:space="preserve"> ا</w:t>
      </w:r>
      <w:r>
        <w:rPr>
          <w:rtl/>
        </w:rPr>
        <w:t>خذ</w:t>
      </w:r>
      <w:r w:rsidRPr="008D78E4">
        <w:rPr>
          <w:rtl/>
        </w:rPr>
        <w:t xml:space="preserve"> </w:t>
      </w:r>
      <w:r>
        <w:rPr>
          <w:rtl/>
        </w:rPr>
        <w:t>مجو</w:t>
      </w:r>
      <w:r w:rsidRPr="008D78E4">
        <w:rPr>
          <w:rtl/>
        </w:rPr>
        <w:t>ز ارزی ا</w:t>
      </w:r>
      <w:r>
        <w:rPr>
          <w:rtl/>
        </w:rPr>
        <w:t>قد</w:t>
      </w:r>
      <w:r w:rsidRPr="008D78E4">
        <w:rPr>
          <w:rtl/>
        </w:rPr>
        <w:t xml:space="preserve">ام </w:t>
      </w:r>
      <w:r>
        <w:rPr>
          <w:rtl/>
        </w:rPr>
        <w:t>کنید</w:t>
      </w:r>
      <w:r w:rsidRPr="008D78E4">
        <w:t>.</w:t>
      </w:r>
    </w:p>
    <w:p w:rsidR="009C5C38" w:rsidRDefault="009C5C38" w:rsidP="00973C38">
      <w:pPr>
        <w:pStyle w:val="a0"/>
        <w:spacing w:before="240"/>
        <w:rPr>
          <w:rtl/>
        </w:rPr>
      </w:pPr>
      <w:r w:rsidRPr="002E58EC">
        <w:rPr>
          <w:rStyle w:val="3Char"/>
          <w:rFonts w:hint="cs"/>
          <w:rtl/>
        </w:rPr>
        <w:t>سؤال:</w:t>
      </w:r>
      <w:r>
        <w:rPr>
          <w:rFonts w:hint="cs"/>
          <w:rtl/>
        </w:rPr>
        <w:t xml:space="preserve"> </w:t>
      </w:r>
      <w:r w:rsidRPr="008D78E4">
        <w:rPr>
          <w:rtl/>
        </w:rPr>
        <w:t>در ز</w:t>
      </w:r>
      <w:r>
        <w:rPr>
          <w:rtl/>
        </w:rPr>
        <w:t>ما</w:t>
      </w:r>
      <w:r w:rsidRPr="008D78E4">
        <w:rPr>
          <w:rtl/>
        </w:rPr>
        <w:t>ن و</w:t>
      </w:r>
      <w:r>
        <w:rPr>
          <w:rtl/>
        </w:rPr>
        <w:t>یر</w:t>
      </w:r>
      <w:r w:rsidRPr="008D78E4">
        <w:rPr>
          <w:rtl/>
        </w:rPr>
        <w:t>ا</w:t>
      </w:r>
      <w:r>
        <w:rPr>
          <w:rtl/>
        </w:rPr>
        <w:t>یش</w:t>
      </w:r>
      <w:r w:rsidRPr="008D78E4">
        <w:rPr>
          <w:rtl/>
        </w:rPr>
        <w:t xml:space="preserve">، </w:t>
      </w:r>
      <w:r>
        <w:rPr>
          <w:rtl/>
        </w:rPr>
        <w:t>خطا</w:t>
      </w:r>
      <w:r w:rsidRPr="008D78E4">
        <w:rPr>
          <w:rtl/>
        </w:rPr>
        <w:t xml:space="preserve">ی </w:t>
      </w:r>
      <w:r>
        <w:rPr>
          <w:rFonts w:hint="cs"/>
          <w:rtl/>
        </w:rPr>
        <w:t>«مجموع</w:t>
      </w:r>
      <w:r w:rsidRPr="008D78E4">
        <w:rPr>
          <w:rtl/>
        </w:rPr>
        <w:t xml:space="preserve"> </w:t>
      </w:r>
      <w:r>
        <w:rPr>
          <w:rtl/>
        </w:rPr>
        <w:t>مبلغ</w:t>
      </w:r>
      <w:r w:rsidRPr="008D78E4">
        <w:rPr>
          <w:rtl/>
        </w:rPr>
        <w:t xml:space="preserve"> </w:t>
      </w:r>
      <w:r>
        <w:rPr>
          <w:rtl/>
        </w:rPr>
        <w:t>به</w:t>
      </w:r>
      <w:r w:rsidRPr="008D78E4">
        <w:rPr>
          <w:rtl/>
        </w:rPr>
        <w:t xml:space="preserve"> ارز </w:t>
      </w:r>
      <w:r>
        <w:rPr>
          <w:rtl/>
        </w:rPr>
        <w:t>پایه</w:t>
      </w:r>
      <w:r w:rsidRPr="008D78E4">
        <w:rPr>
          <w:rtl/>
        </w:rPr>
        <w:t xml:space="preserve"> </w:t>
      </w:r>
      <w:r>
        <w:rPr>
          <w:rFonts w:hint="cs"/>
          <w:rtl/>
        </w:rPr>
        <w:t>درخواست‌های</w:t>
      </w:r>
      <w:r w:rsidRPr="008D78E4">
        <w:rPr>
          <w:rtl/>
        </w:rPr>
        <w:t xml:space="preserve"> </w:t>
      </w:r>
      <w:r>
        <w:rPr>
          <w:rtl/>
        </w:rPr>
        <w:t>ثبت</w:t>
      </w:r>
      <w:r w:rsidRPr="008D78E4">
        <w:rPr>
          <w:rtl/>
        </w:rPr>
        <w:t xml:space="preserve"> </w:t>
      </w:r>
      <w:r>
        <w:rPr>
          <w:rtl/>
        </w:rPr>
        <w:t>سفا</w:t>
      </w:r>
      <w:r w:rsidRPr="008D78E4">
        <w:rPr>
          <w:rtl/>
        </w:rPr>
        <w:t xml:space="preserve">رش </w:t>
      </w:r>
      <w:r>
        <w:rPr>
          <w:rFonts w:hint="cs"/>
          <w:rtl/>
        </w:rPr>
        <w:t>بزرگ‌تر</w:t>
      </w:r>
      <w:r w:rsidRPr="008D78E4">
        <w:rPr>
          <w:rtl/>
        </w:rPr>
        <w:t xml:space="preserve"> از </w:t>
      </w:r>
      <w:r>
        <w:rPr>
          <w:rtl/>
        </w:rPr>
        <w:t>مبلغ</w:t>
      </w:r>
      <w:r w:rsidRPr="008D78E4">
        <w:rPr>
          <w:rtl/>
        </w:rPr>
        <w:t xml:space="preserve"> </w:t>
      </w:r>
      <w:r>
        <w:rPr>
          <w:rtl/>
        </w:rPr>
        <w:t>ثبت</w:t>
      </w:r>
      <w:r w:rsidRPr="008D78E4">
        <w:rPr>
          <w:rtl/>
        </w:rPr>
        <w:t xml:space="preserve"> </w:t>
      </w:r>
      <w:r>
        <w:rPr>
          <w:rtl/>
        </w:rPr>
        <w:t>سفا</w:t>
      </w:r>
      <w:r w:rsidRPr="008D78E4">
        <w:rPr>
          <w:rtl/>
        </w:rPr>
        <w:t>رش ا</w:t>
      </w:r>
      <w:r>
        <w:rPr>
          <w:rtl/>
        </w:rPr>
        <w:t>ست</w:t>
      </w:r>
      <w:r>
        <w:rPr>
          <w:rFonts w:hint="cs"/>
          <w:rtl/>
        </w:rPr>
        <w:t>»</w:t>
      </w:r>
      <w:r w:rsidRPr="008D78E4">
        <w:rPr>
          <w:rtl/>
        </w:rPr>
        <w:t xml:space="preserve"> </w:t>
      </w:r>
      <w:r>
        <w:rPr>
          <w:rtl/>
        </w:rPr>
        <w:t>نمایش</w:t>
      </w:r>
      <w:r w:rsidRPr="008D78E4">
        <w:rPr>
          <w:rtl/>
        </w:rPr>
        <w:t xml:space="preserve"> داده </w:t>
      </w:r>
      <w:r>
        <w:rPr>
          <w:rFonts w:hint="cs"/>
          <w:rtl/>
        </w:rPr>
        <w:t>می‌شود</w:t>
      </w:r>
      <w:r w:rsidR="00973C38">
        <w:rPr>
          <w:rFonts w:hint="cs"/>
          <w:rtl/>
        </w:rPr>
        <w:t>.</w:t>
      </w:r>
      <w:r w:rsidRPr="008D78E4">
        <w:rPr>
          <w:rtl/>
        </w:rPr>
        <w:t xml:space="preserve"> </w:t>
      </w:r>
      <w:r>
        <w:rPr>
          <w:rtl/>
        </w:rPr>
        <w:t>علت</w:t>
      </w:r>
      <w:r>
        <w:rPr>
          <w:rFonts w:hint="cs"/>
          <w:rtl/>
        </w:rPr>
        <w:t xml:space="preserve"> </w:t>
      </w:r>
      <w:r>
        <w:rPr>
          <w:rtl/>
        </w:rPr>
        <w:t>چیست</w:t>
      </w:r>
      <w:r w:rsidRPr="008D78E4">
        <w:rPr>
          <w:rtl/>
        </w:rPr>
        <w:t xml:space="preserve">؟ </w:t>
      </w:r>
    </w:p>
    <w:p w:rsidR="009C5C38" w:rsidRPr="008D78E4" w:rsidRDefault="009C5C38" w:rsidP="009C5C38">
      <w:pPr>
        <w:pStyle w:val="a0"/>
      </w:pPr>
      <w:r w:rsidRPr="002E58EC">
        <w:rPr>
          <w:rStyle w:val="3Char"/>
          <w:rFonts w:hint="cs"/>
          <w:rtl/>
        </w:rPr>
        <w:t>پاسخ:</w:t>
      </w:r>
      <w:r>
        <w:rPr>
          <w:rFonts w:hint="cs"/>
          <w:rtl/>
        </w:rPr>
        <w:t xml:space="preserve"> </w:t>
      </w:r>
      <w:r>
        <w:rPr>
          <w:rtl/>
        </w:rPr>
        <w:t>هنگا</w:t>
      </w:r>
      <w:r w:rsidRPr="008D78E4">
        <w:rPr>
          <w:rtl/>
        </w:rPr>
        <w:t>م و</w:t>
      </w:r>
      <w:r>
        <w:rPr>
          <w:rtl/>
        </w:rPr>
        <w:t>یر</w:t>
      </w:r>
      <w:r w:rsidRPr="008D78E4">
        <w:rPr>
          <w:rtl/>
        </w:rPr>
        <w:t>ا</w:t>
      </w:r>
      <w:r>
        <w:rPr>
          <w:rtl/>
        </w:rPr>
        <w:t>یش</w:t>
      </w:r>
      <w:r w:rsidRPr="008D78E4">
        <w:rPr>
          <w:rtl/>
        </w:rPr>
        <w:t xml:space="preserve"> </w:t>
      </w:r>
      <w:r>
        <w:rPr>
          <w:rtl/>
        </w:rPr>
        <w:t>پر</w:t>
      </w:r>
      <w:r w:rsidRPr="008D78E4">
        <w:rPr>
          <w:rtl/>
        </w:rPr>
        <w:t>و</w:t>
      </w:r>
      <w:r>
        <w:rPr>
          <w:rtl/>
        </w:rPr>
        <w:t>ند</w:t>
      </w:r>
      <w:r w:rsidRPr="008D78E4">
        <w:rPr>
          <w:rtl/>
        </w:rPr>
        <w:t xml:space="preserve">ه </w:t>
      </w:r>
      <w:r>
        <w:rPr>
          <w:rtl/>
        </w:rPr>
        <w:t>با</w:t>
      </w:r>
      <w:r w:rsidRPr="008D78E4">
        <w:rPr>
          <w:rtl/>
        </w:rPr>
        <w:t xml:space="preserve"> دا</w:t>
      </w:r>
      <w:r>
        <w:rPr>
          <w:rtl/>
        </w:rPr>
        <w:t>شتن</w:t>
      </w:r>
      <w:r w:rsidRPr="008D78E4">
        <w:rPr>
          <w:rtl/>
        </w:rPr>
        <w:t xml:space="preserve"> </w:t>
      </w:r>
      <w:r>
        <w:rPr>
          <w:rtl/>
        </w:rPr>
        <w:t>تخصیص</w:t>
      </w:r>
      <w:r w:rsidRPr="008D78E4">
        <w:rPr>
          <w:rtl/>
        </w:rPr>
        <w:t xml:space="preserve"> ارز </w:t>
      </w:r>
      <w:r>
        <w:rPr>
          <w:rFonts w:hint="cs"/>
          <w:rtl/>
        </w:rPr>
        <w:t>(گواهی</w:t>
      </w:r>
      <w:r w:rsidRPr="008D78E4">
        <w:rPr>
          <w:rtl/>
        </w:rPr>
        <w:t xml:space="preserve"> </w:t>
      </w:r>
      <w:r>
        <w:rPr>
          <w:rtl/>
        </w:rPr>
        <w:t>ثبت</w:t>
      </w:r>
      <w:r w:rsidRPr="008D78E4">
        <w:rPr>
          <w:rtl/>
        </w:rPr>
        <w:t xml:space="preserve"> آ</w:t>
      </w:r>
      <w:r>
        <w:rPr>
          <w:rtl/>
        </w:rPr>
        <w:t>ما</w:t>
      </w:r>
      <w:r w:rsidRPr="008D78E4">
        <w:rPr>
          <w:rtl/>
        </w:rPr>
        <w:t>ری</w:t>
      </w:r>
      <w:r>
        <w:rPr>
          <w:rFonts w:hint="cs"/>
          <w:rtl/>
        </w:rPr>
        <w:t>)</w:t>
      </w:r>
      <w:r w:rsidRPr="008D78E4">
        <w:rPr>
          <w:rtl/>
        </w:rPr>
        <w:t xml:space="preserve">، </w:t>
      </w:r>
      <w:r>
        <w:rPr>
          <w:rtl/>
        </w:rPr>
        <w:t>نباید</w:t>
      </w:r>
      <w:r w:rsidRPr="008D78E4">
        <w:rPr>
          <w:rtl/>
        </w:rPr>
        <w:t xml:space="preserve"> </w:t>
      </w:r>
      <w:r>
        <w:rPr>
          <w:rtl/>
        </w:rPr>
        <w:t>مبلغ</w:t>
      </w:r>
      <w:r w:rsidRPr="008D78E4">
        <w:rPr>
          <w:rtl/>
        </w:rPr>
        <w:t xml:space="preserve"> </w:t>
      </w:r>
      <w:r>
        <w:rPr>
          <w:rtl/>
        </w:rPr>
        <w:t>کل</w:t>
      </w:r>
      <w:r w:rsidRPr="008D78E4">
        <w:rPr>
          <w:rtl/>
        </w:rPr>
        <w:t xml:space="preserve"> </w:t>
      </w:r>
      <w:r>
        <w:rPr>
          <w:rtl/>
        </w:rPr>
        <w:t>ثبت</w:t>
      </w:r>
      <w:r w:rsidRPr="008D78E4">
        <w:rPr>
          <w:rtl/>
        </w:rPr>
        <w:t xml:space="preserve"> </w:t>
      </w:r>
      <w:r>
        <w:rPr>
          <w:rtl/>
        </w:rPr>
        <w:t>سفا</w:t>
      </w:r>
      <w:r w:rsidRPr="008D78E4">
        <w:rPr>
          <w:rtl/>
        </w:rPr>
        <w:t xml:space="preserve">رش </w:t>
      </w:r>
      <w:r>
        <w:rPr>
          <w:rtl/>
        </w:rPr>
        <w:t>کمتر</w:t>
      </w:r>
      <w:r w:rsidRPr="008D78E4">
        <w:rPr>
          <w:rtl/>
        </w:rPr>
        <w:t xml:space="preserve"> از </w:t>
      </w:r>
      <w:r>
        <w:rPr>
          <w:rtl/>
        </w:rPr>
        <w:t>م</w:t>
      </w:r>
      <w:r>
        <w:rPr>
          <w:rFonts w:hint="cs"/>
          <w:rtl/>
        </w:rPr>
        <w:t xml:space="preserve">جموع </w:t>
      </w:r>
      <w:r>
        <w:rPr>
          <w:rtl/>
        </w:rPr>
        <w:t>مبلغ</w:t>
      </w:r>
      <w:r w:rsidRPr="008D78E4">
        <w:rPr>
          <w:rtl/>
        </w:rPr>
        <w:t xml:space="preserve"> </w:t>
      </w:r>
      <w:r>
        <w:rPr>
          <w:rtl/>
        </w:rPr>
        <w:t>گو</w:t>
      </w:r>
      <w:r w:rsidRPr="008D78E4">
        <w:rPr>
          <w:rtl/>
        </w:rPr>
        <w:t>ا</w:t>
      </w:r>
      <w:r>
        <w:rPr>
          <w:rtl/>
        </w:rPr>
        <w:t>هی</w:t>
      </w:r>
      <w:r w:rsidRPr="008D78E4">
        <w:rPr>
          <w:rtl/>
        </w:rPr>
        <w:t xml:space="preserve"> </w:t>
      </w:r>
      <w:r>
        <w:rPr>
          <w:rtl/>
        </w:rPr>
        <w:t>ثبت</w:t>
      </w:r>
      <w:r w:rsidRPr="008D78E4">
        <w:rPr>
          <w:rtl/>
        </w:rPr>
        <w:t xml:space="preserve"> </w:t>
      </w:r>
      <w:r>
        <w:rPr>
          <w:rFonts w:hint="cs"/>
          <w:rtl/>
        </w:rPr>
        <w:t>آماری‌ها</w:t>
      </w:r>
      <w:r w:rsidRPr="008D78E4">
        <w:rPr>
          <w:rtl/>
        </w:rPr>
        <w:t xml:space="preserve"> </w:t>
      </w:r>
      <w:r>
        <w:rPr>
          <w:rtl/>
        </w:rPr>
        <w:t>باشد</w:t>
      </w:r>
      <w:r w:rsidRPr="008D78E4">
        <w:t>.</w:t>
      </w:r>
    </w:p>
    <w:p w:rsidR="009C5C38" w:rsidRDefault="009C5C38" w:rsidP="002E58EC">
      <w:pPr>
        <w:pStyle w:val="a0"/>
        <w:spacing w:before="240"/>
        <w:rPr>
          <w:rtl/>
        </w:rPr>
      </w:pPr>
      <w:r w:rsidRPr="002E58EC">
        <w:rPr>
          <w:rStyle w:val="3Char"/>
          <w:rFonts w:hint="cs"/>
          <w:rtl/>
        </w:rPr>
        <w:lastRenderedPageBreak/>
        <w:t>سؤال:</w:t>
      </w:r>
      <w:r>
        <w:rPr>
          <w:rFonts w:hint="cs"/>
          <w:rtl/>
        </w:rPr>
        <w:t xml:space="preserve"> </w:t>
      </w:r>
      <w:r>
        <w:rPr>
          <w:rtl/>
        </w:rPr>
        <w:t>پر</w:t>
      </w:r>
      <w:r w:rsidRPr="008D78E4">
        <w:rPr>
          <w:rtl/>
        </w:rPr>
        <w:t>و</w:t>
      </w:r>
      <w:r>
        <w:rPr>
          <w:rtl/>
        </w:rPr>
        <w:t>ند</w:t>
      </w:r>
      <w:r w:rsidRPr="008D78E4">
        <w:rPr>
          <w:rtl/>
        </w:rPr>
        <w:t xml:space="preserve">ه </w:t>
      </w:r>
      <w:r>
        <w:rPr>
          <w:rtl/>
        </w:rPr>
        <w:t>ثبت</w:t>
      </w:r>
      <w:r w:rsidRPr="008D78E4">
        <w:rPr>
          <w:rtl/>
        </w:rPr>
        <w:t xml:space="preserve"> </w:t>
      </w:r>
      <w:r>
        <w:rPr>
          <w:rtl/>
        </w:rPr>
        <w:t>سفا</w:t>
      </w:r>
      <w:r w:rsidRPr="008D78E4">
        <w:rPr>
          <w:rtl/>
        </w:rPr>
        <w:t xml:space="preserve">رش </w:t>
      </w:r>
      <w:r>
        <w:rPr>
          <w:rtl/>
        </w:rPr>
        <w:t>منتظر</w:t>
      </w:r>
      <w:r w:rsidRPr="008D78E4">
        <w:rPr>
          <w:rtl/>
        </w:rPr>
        <w:t xml:space="preserve"> </w:t>
      </w:r>
      <w:r>
        <w:rPr>
          <w:rtl/>
        </w:rPr>
        <w:t>نتیجه</w:t>
      </w:r>
      <w:r w:rsidRPr="008D78E4">
        <w:rPr>
          <w:rtl/>
        </w:rPr>
        <w:t xml:space="preserve"> </w:t>
      </w:r>
      <w:r>
        <w:rPr>
          <w:rtl/>
        </w:rPr>
        <w:t>بانک</w:t>
      </w:r>
      <w:r w:rsidRPr="008D78E4">
        <w:rPr>
          <w:rtl/>
        </w:rPr>
        <w:t xml:space="preserve"> ا</w:t>
      </w:r>
      <w:r>
        <w:rPr>
          <w:rtl/>
        </w:rPr>
        <w:t>ست</w:t>
      </w:r>
      <w:r w:rsidRPr="008D78E4">
        <w:rPr>
          <w:rtl/>
        </w:rPr>
        <w:t xml:space="preserve"> و</w:t>
      </w:r>
      <w:r>
        <w:rPr>
          <w:rtl/>
        </w:rPr>
        <w:t>لی</w:t>
      </w:r>
      <w:r w:rsidRPr="008D78E4">
        <w:rPr>
          <w:rtl/>
        </w:rPr>
        <w:t xml:space="preserve"> </w:t>
      </w:r>
      <w:r>
        <w:rPr>
          <w:rtl/>
        </w:rPr>
        <w:t>بانک</w:t>
      </w:r>
      <w:r w:rsidRPr="008D78E4">
        <w:rPr>
          <w:rtl/>
        </w:rPr>
        <w:t xml:space="preserve"> </w:t>
      </w:r>
      <w:r>
        <w:rPr>
          <w:rtl/>
        </w:rPr>
        <w:t>عامل</w:t>
      </w:r>
      <w:r w:rsidRPr="008D78E4">
        <w:rPr>
          <w:rtl/>
        </w:rPr>
        <w:t xml:space="preserve"> او</w:t>
      </w:r>
      <w:r>
        <w:rPr>
          <w:rtl/>
        </w:rPr>
        <w:t>لویت</w:t>
      </w:r>
      <w:r w:rsidRPr="008D78E4">
        <w:rPr>
          <w:rtl/>
        </w:rPr>
        <w:t xml:space="preserve"> را </w:t>
      </w:r>
      <w:r>
        <w:rPr>
          <w:rFonts w:hint="cs"/>
          <w:rtl/>
        </w:rPr>
        <w:t>98</w:t>
      </w:r>
      <w:r w:rsidRPr="008D78E4">
        <w:rPr>
          <w:rtl/>
        </w:rPr>
        <w:t xml:space="preserve"> </w:t>
      </w:r>
      <w:r>
        <w:rPr>
          <w:rFonts w:hint="cs"/>
          <w:rtl/>
        </w:rPr>
        <w:t>می‌بیند</w:t>
      </w:r>
      <w:r w:rsidRPr="008D78E4">
        <w:rPr>
          <w:rtl/>
        </w:rPr>
        <w:t xml:space="preserve"> و </w:t>
      </w:r>
      <w:r>
        <w:rPr>
          <w:rFonts w:hint="cs"/>
          <w:rtl/>
        </w:rPr>
        <w:t>نمی‌تواند</w:t>
      </w:r>
      <w:r w:rsidRPr="008D78E4">
        <w:rPr>
          <w:rtl/>
        </w:rPr>
        <w:t xml:space="preserve"> آن را </w:t>
      </w:r>
      <w:r>
        <w:rPr>
          <w:rFonts w:hint="cs"/>
          <w:rtl/>
        </w:rPr>
        <w:t xml:space="preserve">تائید </w:t>
      </w:r>
      <w:r>
        <w:rPr>
          <w:rtl/>
        </w:rPr>
        <w:t>کند</w:t>
      </w:r>
      <w:r w:rsidRPr="008D78E4">
        <w:t>.</w:t>
      </w:r>
      <w:r w:rsidRPr="008D78E4">
        <w:rPr>
          <w:rtl/>
        </w:rPr>
        <w:t xml:space="preserve"> </w:t>
      </w:r>
      <w:r>
        <w:rPr>
          <w:rtl/>
        </w:rPr>
        <w:t>علت</w:t>
      </w:r>
      <w:r w:rsidRPr="008D78E4">
        <w:rPr>
          <w:rtl/>
        </w:rPr>
        <w:t xml:space="preserve"> </w:t>
      </w:r>
      <w:r>
        <w:rPr>
          <w:rtl/>
        </w:rPr>
        <w:t>چیست</w:t>
      </w:r>
      <w:r w:rsidRPr="008D78E4">
        <w:rPr>
          <w:rtl/>
        </w:rPr>
        <w:t xml:space="preserve">؟ </w:t>
      </w:r>
    </w:p>
    <w:p w:rsidR="009C5C38" w:rsidRPr="008D78E4" w:rsidRDefault="009C5C38" w:rsidP="009C5C38">
      <w:pPr>
        <w:pStyle w:val="a0"/>
      </w:pPr>
      <w:r w:rsidRPr="002E58EC">
        <w:rPr>
          <w:rStyle w:val="3Char"/>
          <w:rFonts w:hint="cs"/>
          <w:rtl/>
        </w:rPr>
        <w:t>پاسخ:</w:t>
      </w:r>
      <w:r>
        <w:rPr>
          <w:rFonts w:hint="cs"/>
          <w:rtl/>
        </w:rPr>
        <w:t xml:space="preserve"> </w:t>
      </w:r>
      <w:r w:rsidRPr="008D78E4">
        <w:rPr>
          <w:rtl/>
        </w:rPr>
        <w:t>در ز</w:t>
      </w:r>
      <w:r>
        <w:rPr>
          <w:rtl/>
        </w:rPr>
        <w:t>ما</w:t>
      </w:r>
      <w:r w:rsidRPr="008D78E4">
        <w:rPr>
          <w:rtl/>
        </w:rPr>
        <w:t xml:space="preserve">ن </w:t>
      </w:r>
      <w:r>
        <w:rPr>
          <w:rFonts w:hint="cs"/>
          <w:rtl/>
        </w:rPr>
        <w:t xml:space="preserve">تائید </w:t>
      </w:r>
      <w:r w:rsidRPr="008D78E4">
        <w:rPr>
          <w:rtl/>
        </w:rPr>
        <w:t>و</w:t>
      </w:r>
      <w:r>
        <w:rPr>
          <w:rtl/>
        </w:rPr>
        <w:t>یر</w:t>
      </w:r>
      <w:r w:rsidRPr="008D78E4">
        <w:rPr>
          <w:rtl/>
        </w:rPr>
        <w:t>ا</w:t>
      </w:r>
      <w:r>
        <w:rPr>
          <w:rtl/>
        </w:rPr>
        <w:t>یش</w:t>
      </w:r>
      <w:r w:rsidRPr="008D78E4">
        <w:rPr>
          <w:rtl/>
        </w:rPr>
        <w:t xml:space="preserve"> </w:t>
      </w:r>
      <w:r>
        <w:rPr>
          <w:rtl/>
        </w:rPr>
        <w:t>توسط</w:t>
      </w:r>
      <w:r w:rsidRPr="008D78E4">
        <w:rPr>
          <w:rtl/>
        </w:rPr>
        <w:t xml:space="preserve"> </w:t>
      </w:r>
      <w:r>
        <w:rPr>
          <w:rtl/>
        </w:rPr>
        <w:t>بانک</w:t>
      </w:r>
      <w:r w:rsidRPr="008D78E4">
        <w:rPr>
          <w:rtl/>
        </w:rPr>
        <w:t xml:space="preserve"> </w:t>
      </w:r>
      <w:r>
        <w:rPr>
          <w:rtl/>
        </w:rPr>
        <w:t>عامل</w:t>
      </w:r>
      <w:r w:rsidRPr="008D78E4">
        <w:rPr>
          <w:rtl/>
        </w:rPr>
        <w:t xml:space="preserve">، </w:t>
      </w:r>
      <w:r>
        <w:rPr>
          <w:rtl/>
        </w:rPr>
        <w:t>نیا</w:t>
      </w:r>
      <w:r w:rsidRPr="008D78E4">
        <w:rPr>
          <w:rtl/>
        </w:rPr>
        <w:t xml:space="preserve">زی </w:t>
      </w:r>
      <w:r w:rsidR="00973C38">
        <w:rPr>
          <w:rFonts w:hint="cs"/>
          <w:rtl/>
        </w:rPr>
        <w:t xml:space="preserve">به </w:t>
      </w:r>
      <w:r>
        <w:rPr>
          <w:rtl/>
        </w:rPr>
        <w:t>بر</w:t>
      </w:r>
      <w:r w:rsidRPr="008D78E4">
        <w:rPr>
          <w:rtl/>
        </w:rPr>
        <w:t>ر</w:t>
      </w:r>
      <w:r>
        <w:rPr>
          <w:rtl/>
        </w:rPr>
        <w:t>سی</w:t>
      </w:r>
      <w:r w:rsidRPr="008D78E4">
        <w:rPr>
          <w:rtl/>
        </w:rPr>
        <w:t xml:space="preserve"> </w:t>
      </w:r>
      <w:r>
        <w:rPr>
          <w:rtl/>
        </w:rPr>
        <w:t>نمو</w:t>
      </w:r>
      <w:r w:rsidRPr="008D78E4">
        <w:rPr>
          <w:rtl/>
        </w:rPr>
        <w:t>دن او</w:t>
      </w:r>
      <w:r>
        <w:rPr>
          <w:rtl/>
        </w:rPr>
        <w:t>لویت</w:t>
      </w:r>
      <w:r w:rsidRPr="008D78E4">
        <w:rPr>
          <w:rtl/>
        </w:rPr>
        <w:t xml:space="preserve"> </w:t>
      </w:r>
      <w:r>
        <w:rPr>
          <w:rtl/>
        </w:rPr>
        <w:t>نیست</w:t>
      </w:r>
      <w:r w:rsidRPr="008D78E4">
        <w:rPr>
          <w:rtl/>
        </w:rPr>
        <w:t xml:space="preserve"> و </w:t>
      </w:r>
      <w:r>
        <w:rPr>
          <w:rtl/>
        </w:rPr>
        <w:t>فقط</w:t>
      </w:r>
      <w:r w:rsidRPr="008D78E4">
        <w:rPr>
          <w:rtl/>
        </w:rPr>
        <w:t xml:space="preserve"> </w:t>
      </w:r>
      <w:r>
        <w:rPr>
          <w:rtl/>
        </w:rPr>
        <w:t>باید</w:t>
      </w:r>
      <w:r w:rsidRPr="008D78E4">
        <w:rPr>
          <w:rtl/>
        </w:rPr>
        <w:t xml:space="preserve"> </w:t>
      </w:r>
      <w:r>
        <w:rPr>
          <w:rFonts w:hint="cs"/>
          <w:rtl/>
        </w:rPr>
        <w:t>قسمت‌های</w:t>
      </w:r>
      <w:r w:rsidRPr="008D78E4">
        <w:rPr>
          <w:rtl/>
        </w:rPr>
        <w:t xml:space="preserve"> و</w:t>
      </w:r>
      <w:r>
        <w:rPr>
          <w:rtl/>
        </w:rPr>
        <w:t>یر</w:t>
      </w:r>
      <w:r w:rsidRPr="008D78E4">
        <w:rPr>
          <w:rtl/>
        </w:rPr>
        <w:t>ا</w:t>
      </w:r>
      <w:r>
        <w:rPr>
          <w:rtl/>
        </w:rPr>
        <w:t>یش</w:t>
      </w:r>
      <w:r w:rsidRPr="008D78E4">
        <w:rPr>
          <w:rtl/>
        </w:rPr>
        <w:t xml:space="preserve"> </w:t>
      </w:r>
      <w:r>
        <w:rPr>
          <w:rtl/>
        </w:rPr>
        <w:t>شد</w:t>
      </w:r>
      <w:r w:rsidRPr="008D78E4">
        <w:rPr>
          <w:rtl/>
        </w:rPr>
        <w:t xml:space="preserve">ه، </w:t>
      </w:r>
      <w:r>
        <w:rPr>
          <w:rtl/>
        </w:rPr>
        <w:t>بر</w:t>
      </w:r>
      <w:r w:rsidRPr="008D78E4">
        <w:rPr>
          <w:rtl/>
        </w:rPr>
        <w:t>ر</w:t>
      </w:r>
      <w:r>
        <w:rPr>
          <w:rtl/>
        </w:rPr>
        <w:t>سی</w:t>
      </w:r>
      <w:r w:rsidRPr="008D78E4">
        <w:rPr>
          <w:rtl/>
        </w:rPr>
        <w:t xml:space="preserve"> و </w:t>
      </w:r>
      <w:r>
        <w:rPr>
          <w:rFonts w:hint="cs"/>
          <w:rtl/>
        </w:rPr>
        <w:t xml:space="preserve">تائید </w:t>
      </w:r>
      <w:r>
        <w:rPr>
          <w:rtl/>
        </w:rPr>
        <w:t>گر</w:t>
      </w:r>
      <w:r w:rsidRPr="008D78E4">
        <w:rPr>
          <w:rtl/>
        </w:rPr>
        <w:t>دد</w:t>
      </w:r>
      <w:r w:rsidRPr="008D78E4">
        <w:t>.</w:t>
      </w:r>
      <w:r w:rsidRPr="008D78E4">
        <w:rPr>
          <w:rtl/>
        </w:rPr>
        <w:t xml:space="preserve"> </w:t>
      </w:r>
      <w:r>
        <w:rPr>
          <w:rtl/>
        </w:rPr>
        <w:t>بعد</w:t>
      </w:r>
      <w:r w:rsidRPr="008D78E4">
        <w:rPr>
          <w:rtl/>
        </w:rPr>
        <w:t xml:space="preserve"> از</w:t>
      </w:r>
      <w:r>
        <w:rPr>
          <w:rFonts w:hint="cs"/>
          <w:rtl/>
        </w:rPr>
        <w:t xml:space="preserve"> </w:t>
      </w:r>
      <w:r>
        <w:rPr>
          <w:rtl/>
        </w:rPr>
        <w:t>پر</w:t>
      </w:r>
      <w:r w:rsidRPr="008D78E4">
        <w:rPr>
          <w:rtl/>
        </w:rPr>
        <w:t>دا</w:t>
      </w:r>
      <w:r>
        <w:rPr>
          <w:rtl/>
        </w:rPr>
        <w:t>خت</w:t>
      </w:r>
      <w:r w:rsidRPr="008D78E4">
        <w:rPr>
          <w:rtl/>
        </w:rPr>
        <w:t xml:space="preserve"> </w:t>
      </w:r>
      <w:r>
        <w:rPr>
          <w:rtl/>
        </w:rPr>
        <w:t>کا</w:t>
      </w:r>
      <w:r w:rsidRPr="008D78E4">
        <w:rPr>
          <w:rtl/>
        </w:rPr>
        <w:t>ر</w:t>
      </w:r>
      <w:r>
        <w:rPr>
          <w:rtl/>
        </w:rPr>
        <w:t>مز</w:t>
      </w:r>
      <w:r w:rsidRPr="008D78E4">
        <w:rPr>
          <w:rtl/>
        </w:rPr>
        <w:t>د، او</w:t>
      </w:r>
      <w:r>
        <w:rPr>
          <w:rtl/>
        </w:rPr>
        <w:t>لویت</w:t>
      </w:r>
      <w:r w:rsidRPr="008D78E4">
        <w:rPr>
          <w:rtl/>
        </w:rPr>
        <w:t xml:space="preserve"> </w:t>
      </w:r>
      <w:r>
        <w:rPr>
          <w:rtl/>
        </w:rPr>
        <w:t>صحیح</w:t>
      </w:r>
      <w:r w:rsidRPr="008D78E4">
        <w:rPr>
          <w:rtl/>
        </w:rPr>
        <w:t xml:space="preserve"> </w:t>
      </w:r>
      <w:r>
        <w:rPr>
          <w:rtl/>
        </w:rPr>
        <w:t>بر</w:t>
      </w:r>
      <w:r w:rsidRPr="008D78E4">
        <w:rPr>
          <w:rtl/>
        </w:rPr>
        <w:t xml:space="preserve">ای </w:t>
      </w:r>
      <w:r>
        <w:rPr>
          <w:rtl/>
        </w:rPr>
        <w:t>بانک</w:t>
      </w:r>
      <w:r w:rsidRPr="008D78E4">
        <w:rPr>
          <w:rtl/>
        </w:rPr>
        <w:t xml:space="preserve"> </w:t>
      </w:r>
      <w:r>
        <w:rPr>
          <w:rtl/>
        </w:rPr>
        <w:t>نمایش</w:t>
      </w:r>
      <w:r w:rsidRPr="008D78E4">
        <w:rPr>
          <w:rtl/>
        </w:rPr>
        <w:t xml:space="preserve"> داده </w:t>
      </w:r>
      <w:r>
        <w:rPr>
          <w:rFonts w:hint="cs"/>
          <w:rtl/>
        </w:rPr>
        <w:t>می‌شود.</w:t>
      </w:r>
    </w:p>
    <w:p w:rsidR="009C5C38" w:rsidRDefault="009C5C38" w:rsidP="005173DE">
      <w:pPr>
        <w:pStyle w:val="a0"/>
        <w:spacing w:before="240"/>
        <w:rPr>
          <w:rtl/>
        </w:rPr>
      </w:pPr>
      <w:r w:rsidRPr="002E58EC">
        <w:rPr>
          <w:rStyle w:val="3Char"/>
          <w:rFonts w:hint="cs"/>
          <w:rtl/>
        </w:rPr>
        <w:t>سؤال:</w:t>
      </w:r>
      <w:r>
        <w:rPr>
          <w:rFonts w:hint="cs"/>
          <w:rtl/>
        </w:rPr>
        <w:t xml:space="preserve"> </w:t>
      </w:r>
      <w:r>
        <w:rPr>
          <w:rtl/>
        </w:rPr>
        <w:t>بعد</w:t>
      </w:r>
      <w:r w:rsidRPr="008D78E4">
        <w:rPr>
          <w:rtl/>
        </w:rPr>
        <w:t xml:space="preserve"> از و</w:t>
      </w:r>
      <w:r>
        <w:rPr>
          <w:rtl/>
        </w:rPr>
        <w:t>یر</w:t>
      </w:r>
      <w:r w:rsidRPr="008D78E4">
        <w:rPr>
          <w:rtl/>
        </w:rPr>
        <w:t>ا</w:t>
      </w:r>
      <w:r>
        <w:rPr>
          <w:rtl/>
        </w:rPr>
        <w:t>یش</w:t>
      </w:r>
      <w:r w:rsidRPr="008D78E4">
        <w:rPr>
          <w:rtl/>
        </w:rPr>
        <w:t xml:space="preserve">، </w:t>
      </w:r>
      <w:r>
        <w:rPr>
          <w:rtl/>
        </w:rPr>
        <w:t>پر</w:t>
      </w:r>
      <w:r w:rsidRPr="008D78E4">
        <w:rPr>
          <w:rtl/>
        </w:rPr>
        <w:t>و</w:t>
      </w:r>
      <w:r>
        <w:rPr>
          <w:rtl/>
        </w:rPr>
        <w:t>ند</w:t>
      </w:r>
      <w:r w:rsidRPr="008D78E4">
        <w:rPr>
          <w:rtl/>
        </w:rPr>
        <w:t xml:space="preserve">ه </w:t>
      </w:r>
      <w:r>
        <w:rPr>
          <w:rtl/>
        </w:rPr>
        <w:t>ثبت</w:t>
      </w:r>
      <w:r w:rsidRPr="008D78E4">
        <w:rPr>
          <w:rtl/>
        </w:rPr>
        <w:t xml:space="preserve"> </w:t>
      </w:r>
      <w:r>
        <w:rPr>
          <w:rtl/>
        </w:rPr>
        <w:t>سفا</w:t>
      </w:r>
      <w:r w:rsidRPr="008D78E4">
        <w:rPr>
          <w:rtl/>
        </w:rPr>
        <w:t>رش در و</w:t>
      </w:r>
      <w:r>
        <w:rPr>
          <w:rtl/>
        </w:rPr>
        <w:t>ضعیت</w:t>
      </w:r>
      <w:r w:rsidRPr="008D78E4">
        <w:rPr>
          <w:rtl/>
        </w:rPr>
        <w:t xml:space="preserve"> </w:t>
      </w:r>
      <w:r>
        <w:rPr>
          <w:rFonts w:hint="cs"/>
          <w:rtl/>
        </w:rPr>
        <w:t>«منتظر</w:t>
      </w:r>
      <w:r w:rsidRPr="008D78E4">
        <w:rPr>
          <w:rtl/>
        </w:rPr>
        <w:t xml:space="preserve"> </w:t>
      </w:r>
      <w:r>
        <w:rPr>
          <w:rtl/>
        </w:rPr>
        <w:t>نتیجه</w:t>
      </w:r>
      <w:r w:rsidRPr="008D78E4">
        <w:rPr>
          <w:rtl/>
        </w:rPr>
        <w:t xml:space="preserve"> </w:t>
      </w:r>
      <w:r>
        <w:rPr>
          <w:rtl/>
        </w:rPr>
        <w:t>بانک</w:t>
      </w:r>
      <w:r>
        <w:rPr>
          <w:rFonts w:hint="cs"/>
          <w:rtl/>
        </w:rPr>
        <w:t xml:space="preserve">» </w:t>
      </w:r>
      <w:r>
        <w:rPr>
          <w:rtl/>
        </w:rPr>
        <w:t>باقی</w:t>
      </w:r>
      <w:r w:rsidR="005173DE">
        <w:rPr>
          <w:rFonts w:hint="cs"/>
          <w:rtl/>
        </w:rPr>
        <w:t xml:space="preserve"> </w:t>
      </w:r>
      <w:r>
        <w:rPr>
          <w:rtl/>
        </w:rPr>
        <w:t>ماند</w:t>
      </w:r>
      <w:r w:rsidRPr="008D78E4">
        <w:rPr>
          <w:rtl/>
        </w:rPr>
        <w:t>ه ا</w:t>
      </w:r>
      <w:r>
        <w:rPr>
          <w:rtl/>
        </w:rPr>
        <w:t>ست</w:t>
      </w:r>
      <w:r w:rsidR="005173DE">
        <w:rPr>
          <w:rFonts w:hint="cs"/>
          <w:rtl/>
        </w:rPr>
        <w:t>.</w:t>
      </w:r>
      <w:r w:rsidRPr="008D78E4">
        <w:rPr>
          <w:rtl/>
        </w:rPr>
        <w:t xml:space="preserve"> </w:t>
      </w:r>
      <w:r>
        <w:rPr>
          <w:rFonts w:hint="cs"/>
          <w:rtl/>
        </w:rPr>
        <w:t>راه‌حل</w:t>
      </w:r>
      <w:r w:rsidRPr="008D78E4">
        <w:rPr>
          <w:rtl/>
        </w:rPr>
        <w:t xml:space="preserve"> </w:t>
      </w:r>
      <w:r>
        <w:rPr>
          <w:rtl/>
        </w:rPr>
        <w:t>چیست</w:t>
      </w:r>
      <w:r w:rsidRPr="008D78E4">
        <w:rPr>
          <w:rtl/>
        </w:rPr>
        <w:t xml:space="preserve">؟ </w:t>
      </w:r>
    </w:p>
    <w:p w:rsidR="009C5C38" w:rsidRPr="008D78E4" w:rsidRDefault="009C5C38" w:rsidP="009C5C38">
      <w:pPr>
        <w:pStyle w:val="a0"/>
      </w:pPr>
      <w:r w:rsidRPr="002E58EC">
        <w:rPr>
          <w:rStyle w:val="3Char"/>
          <w:rFonts w:hint="cs"/>
          <w:rtl/>
        </w:rPr>
        <w:t>پاسخ:</w:t>
      </w:r>
      <w:r>
        <w:rPr>
          <w:rFonts w:hint="cs"/>
          <w:rtl/>
        </w:rPr>
        <w:t xml:space="preserve"> </w:t>
      </w:r>
      <w:r>
        <w:rPr>
          <w:rtl/>
        </w:rPr>
        <w:t>بانک</w:t>
      </w:r>
      <w:r w:rsidRPr="008D78E4">
        <w:rPr>
          <w:rtl/>
        </w:rPr>
        <w:t xml:space="preserve"> </w:t>
      </w:r>
      <w:r>
        <w:rPr>
          <w:rtl/>
        </w:rPr>
        <w:t>عامل</w:t>
      </w:r>
      <w:r w:rsidRPr="008D78E4">
        <w:rPr>
          <w:rtl/>
        </w:rPr>
        <w:t xml:space="preserve"> </w:t>
      </w:r>
      <w:r>
        <w:rPr>
          <w:rtl/>
        </w:rPr>
        <w:t>باید</w:t>
      </w:r>
      <w:r w:rsidRPr="008D78E4">
        <w:rPr>
          <w:rtl/>
        </w:rPr>
        <w:t xml:space="preserve"> در </w:t>
      </w:r>
      <w:r>
        <w:rPr>
          <w:rtl/>
        </w:rPr>
        <w:t>کا</w:t>
      </w:r>
      <w:r w:rsidRPr="008D78E4">
        <w:rPr>
          <w:rtl/>
        </w:rPr>
        <w:t>ر</w:t>
      </w:r>
      <w:r>
        <w:rPr>
          <w:rtl/>
        </w:rPr>
        <w:t>تابل</w:t>
      </w:r>
      <w:r w:rsidRPr="008D78E4">
        <w:rPr>
          <w:rtl/>
        </w:rPr>
        <w:t xml:space="preserve"> </w:t>
      </w:r>
      <w:r>
        <w:rPr>
          <w:rtl/>
        </w:rPr>
        <w:t>خو</w:t>
      </w:r>
      <w:r w:rsidRPr="008D78E4">
        <w:rPr>
          <w:rtl/>
        </w:rPr>
        <w:t>د در را</w:t>
      </w:r>
      <w:r>
        <w:rPr>
          <w:rtl/>
        </w:rPr>
        <w:t>بط</w:t>
      </w:r>
      <w:r w:rsidRPr="008D78E4">
        <w:rPr>
          <w:rtl/>
        </w:rPr>
        <w:t xml:space="preserve"> </w:t>
      </w:r>
      <w:r>
        <w:rPr>
          <w:rtl/>
        </w:rPr>
        <w:t>بانکی</w:t>
      </w:r>
      <w:r w:rsidRPr="008D78E4">
        <w:rPr>
          <w:rtl/>
        </w:rPr>
        <w:t xml:space="preserve"> </w:t>
      </w:r>
      <w:r>
        <w:rPr>
          <w:rtl/>
        </w:rPr>
        <w:t>سامانه</w:t>
      </w:r>
      <w:r w:rsidRPr="008D78E4">
        <w:rPr>
          <w:rtl/>
        </w:rPr>
        <w:t xml:space="preserve"> </w:t>
      </w:r>
      <w:r>
        <w:rPr>
          <w:rtl/>
        </w:rPr>
        <w:t>جامع</w:t>
      </w:r>
      <w:r w:rsidRPr="008D78E4">
        <w:rPr>
          <w:rtl/>
        </w:rPr>
        <w:t xml:space="preserve"> </w:t>
      </w:r>
      <w:r>
        <w:rPr>
          <w:rtl/>
        </w:rPr>
        <w:t>تجا</w:t>
      </w:r>
      <w:r w:rsidRPr="008D78E4">
        <w:rPr>
          <w:rtl/>
        </w:rPr>
        <w:t>رت، و</w:t>
      </w:r>
      <w:r>
        <w:rPr>
          <w:rtl/>
        </w:rPr>
        <w:t>یر</w:t>
      </w:r>
      <w:r w:rsidRPr="008D78E4">
        <w:rPr>
          <w:rtl/>
        </w:rPr>
        <w:t>ا</w:t>
      </w:r>
      <w:r>
        <w:rPr>
          <w:rtl/>
        </w:rPr>
        <w:t>یش</w:t>
      </w:r>
      <w:r w:rsidRPr="008D78E4">
        <w:rPr>
          <w:rtl/>
        </w:rPr>
        <w:t xml:space="preserve"> را </w:t>
      </w:r>
      <w:r>
        <w:rPr>
          <w:rFonts w:hint="cs"/>
          <w:rtl/>
        </w:rPr>
        <w:t xml:space="preserve">تائید </w:t>
      </w:r>
      <w:r>
        <w:rPr>
          <w:rtl/>
        </w:rPr>
        <w:t>نماید</w:t>
      </w:r>
      <w:r w:rsidRPr="008D78E4">
        <w:t>.</w:t>
      </w:r>
      <w:r w:rsidRPr="008D78E4">
        <w:rPr>
          <w:rtl/>
        </w:rPr>
        <w:t xml:space="preserve"> </w:t>
      </w:r>
      <w:r>
        <w:rPr>
          <w:rFonts w:hint="cs"/>
          <w:rtl/>
        </w:rPr>
        <w:t>(در</w:t>
      </w:r>
      <w:r w:rsidRPr="008D78E4">
        <w:rPr>
          <w:rtl/>
        </w:rPr>
        <w:t xml:space="preserve"> </w:t>
      </w:r>
      <w:r>
        <w:rPr>
          <w:rtl/>
        </w:rPr>
        <w:t>صو</w:t>
      </w:r>
      <w:r w:rsidRPr="008D78E4">
        <w:rPr>
          <w:rtl/>
        </w:rPr>
        <w:t xml:space="preserve">رت </w:t>
      </w:r>
      <w:r>
        <w:rPr>
          <w:rtl/>
        </w:rPr>
        <w:t>حل</w:t>
      </w:r>
      <w:r w:rsidRPr="008D78E4">
        <w:rPr>
          <w:rtl/>
        </w:rPr>
        <w:t xml:space="preserve"> </w:t>
      </w:r>
      <w:r>
        <w:rPr>
          <w:rtl/>
        </w:rPr>
        <w:t>نشد</w:t>
      </w:r>
      <w:r w:rsidRPr="008D78E4">
        <w:rPr>
          <w:rtl/>
        </w:rPr>
        <w:t xml:space="preserve">ن </w:t>
      </w:r>
      <w:r>
        <w:rPr>
          <w:rtl/>
        </w:rPr>
        <w:t>مشکل</w:t>
      </w:r>
      <w:r w:rsidRPr="008D78E4">
        <w:rPr>
          <w:rtl/>
        </w:rPr>
        <w:t xml:space="preserve"> و </w:t>
      </w:r>
      <w:r>
        <w:rPr>
          <w:rFonts w:hint="cs"/>
          <w:rtl/>
        </w:rPr>
        <w:t>قابل‌رؤیت</w:t>
      </w:r>
      <w:r w:rsidRPr="008D78E4">
        <w:rPr>
          <w:rtl/>
        </w:rPr>
        <w:t xml:space="preserve"> </w:t>
      </w:r>
      <w:r>
        <w:rPr>
          <w:rtl/>
        </w:rPr>
        <w:t>نبو</w:t>
      </w:r>
      <w:r w:rsidRPr="008D78E4">
        <w:rPr>
          <w:rtl/>
        </w:rPr>
        <w:t xml:space="preserve">دن </w:t>
      </w:r>
      <w:r>
        <w:rPr>
          <w:rtl/>
        </w:rPr>
        <w:t>ثبت</w:t>
      </w:r>
      <w:r>
        <w:rPr>
          <w:rFonts w:hint="cs"/>
          <w:rtl/>
        </w:rPr>
        <w:t xml:space="preserve"> </w:t>
      </w:r>
      <w:r>
        <w:rPr>
          <w:rtl/>
        </w:rPr>
        <w:t>سفا</w:t>
      </w:r>
      <w:r w:rsidRPr="008D78E4">
        <w:rPr>
          <w:rtl/>
        </w:rPr>
        <w:t xml:space="preserve">رش </w:t>
      </w:r>
      <w:r>
        <w:rPr>
          <w:rtl/>
        </w:rPr>
        <w:t>توسط</w:t>
      </w:r>
      <w:r w:rsidRPr="008D78E4">
        <w:rPr>
          <w:rtl/>
        </w:rPr>
        <w:t xml:space="preserve"> </w:t>
      </w:r>
      <w:r>
        <w:rPr>
          <w:rtl/>
        </w:rPr>
        <w:t>بانک</w:t>
      </w:r>
      <w:r w:rsidRPr="008D78E4">
        <w:rPr>
          <w:rtl/>
        </w:rPr>
        <w:t xml:space="preserve">، </w:t>
      </w:r>
      <w:r>
        <w:rPr>
          <w:rtl/>
        </w:rPr>
        <w:t>باید</w:t>
      </w:r>
      <w:r w:rsidRPr="008D78E4">
        <w:rPr>
          <w:rtl/>
        </w:rPr>
        <w:t xml:space="preserve"> </w:t>
      </w:r>
      <w:r>
        <w:rPr>
          <w:rtl/>
        </w:rPr>
        <w:t>جهت</w:t>
      </w:r>
      <w:r w:rsidRPr="008D78E4">
        <w:rPr>
          <w:rtl/>
        </w:rPr>
        <w:t xml:space="preserve"> </w:t>
      </w:r>
      <w:r>
        <w:rPr>
          <w:rtl/>
        </w:rPr>
        <w:t>بر</w:t>
      </w:r>
      <w:r w:rsidRPr="008D78E4">
        <w:rPr>
          <w:rtl/>
        </w:rPr>
        <w:t>ر</w:t>
      </w:r>
      <w:r>
        <w:rPr>
          <w:rtl/>
        </w:rPr>
        <w:t>سی</w:t>
      </w:r>
      <w:r w:rsidRPr="008D78E4">
        <w:rPr>
          <w:rtl/>
        </w:rPr>
        <w:t xml:space="preserve"> </w:t>
      </w:r>
      <w:r>
        <w:rPr>
          <w:rtl/>
        </w:rPr>
        <w:t>با</w:t>
      </w:r>
      <w:r w:rsidRPr="008D78E4">
        <w:rPr>
          <w:rtl/>
        </w:rPr>
        <w:t xml:space="preserve"> </w:t>
      </w:r>
      <w:r>
        <w:rPr>
          <w:rtl/>
        </w:rPr>
        <w:t>پشتیبانی</w:t>
      </w:r>
      <w:r w:rsidRPr="008D78E4">
        <w:rPr>
          <w:rtl/>
        </w:rPr>
        <w:t xml:space="preserve"> </w:t>
      </w:r>
      <w:r>
        <w:rPr>
          <w:rtl/>
        </w:rPr>
        <w:t>سامانه</w:t>
      </w:r>
      <w:r w:rsidRPr="008D78E4">
        <w:rPr>
          <w:rtl/>
        </w:rPr>
        <w:t xml:space="preserve"> </w:t>
      </w:r>
      <w:r>
        <w:rPr>
          <w:rtl/>
        </w:rPr>
        <w:t>جامع</w:t>
      </w:r>
      <w:r w:rsidRPr="008D78E4">
        <w:rPr>
          <w:rtl/>
        </w:rPr>
        <w:t xml:space="preserve"> </w:t>
      </w:r>
      <w:r>
        <w:rPr>
          <w:rtl/>
        </w:rPr>
        <w:t>تجا</w:t>
      </w:r>
      <w:r w:rsidRPr="008D78E4">
        <w:rPr>
          <w:rtl/>
        </w:rPr>
        <w:t xml:space="preserve">رت </w:t>
      </w:r>
      <w:r>
        <w:rPr>
          <w:rtl/>
        </w:rPr>
        <w:t>تما</w:t>
      </w:r>
      <w:r w:rsidRPr="008D78E4">
        <w:rPr>
          <w:rtl/>
        </w:rPr>
        <w:t xml:space="preserve">س </w:t>
      </w:r>
      <w:r>
        <w:rPr>
          <w:rtl/>
        </w:rPr>
        <w:t>حاصل</w:t>
      </w:r>
      <w:r w:rsidRPr="008D78E4">
        <w:rPr>
          <w:rtl/>
        </w:rPr>
        <w:t xml:space="preserve"> </w:t>
      </w:r>
      <w:r>
        <w:rPr>
          <w:rtl/>
        </w:rPr>
        <w:t>شو</w:t>
      </w:r>
      <w:r w:rsidRPr="008D78E4">
        <w:rPr>
          <w:rtl/>
        </w:rPr>
        <w:t>د</w:t>
      </w:r>
      <w:r>
        <w:rPr>
          <w:rFonts w:hint="cs"/>
          <w:rtl/>
        </w:rPr>
        <w:t>).</w:t>
      </w:r>
    </w:p>
    <w:p w:rsidR="009C5C38" w:rsidRDefault="009C5C38" w:rsidP="002E58EC">
      <w:pPr>
        <w:pStyle w:val="a0"/>
        <w:spacing w:before="240"/>
        <w:rPr>
          <w:rtl/>
        </w:rPr>
      </w:pPr>
      <w:r w:rsidRPr="002E58EC">
        <w:rPr>
          <w:rStyle w:val="3Char"/>
          <w:rFonts w:hint="cs"/>
          <w:rtl/>
        </w:rPr>
        <w:t>سؤال:</w:t>
      </w:r>
      <w:r>
        <w:rPr>
          <w:rFonts w:hint="cs"/>
          <w:rtl/>
        </w:rPr>
        <w:t xml:space="preserve"> </w:t>
      </w:r>
      <w:r>
        <w:rPr>
          <w:rtl/>
        </w:rPr>
        <w:t>پر</w:t>
      </w:r>
      <w:r w:rsidRPr="008D78E4">
        <w:rPr>
          <w:rtl/>
        </w:rPr>
        <w:t>و</w:t>
      </w:r>
      <w:r>
        <w:rPr>
          <w:rtl/>
        </w:rPr>
        <w:t>ند</w:t>
      </w:r>
      <w:r w:rsidRPr="008D78E4">
        <w:rPr>
          <w:rtl/>
        </w:rPr>
        <w:t xml:space="preserve">ه </w:t>
      </w:r>
      <w:r>
        <w:rPr>
          <w:rtl/>
        </w:rPr>
        <w:t>با</w:t>
      </w:r>
      <w:r w:rsidRPr="008D78E4">
        <w:rPr>
          <w:rtl/>
        </w:rPr>
        <w:t xml:space="preserve"> </w:t>
      </w:r>
      <w:r>
        <w:rPr>
          <w:rtl/>
        </w:rPr>
        <w:t>پیغا</w:t>
      </w:r>
      <w:r w:rsidRPr="008D78E4">
        <w:rPr>
          <w:rtl/>
        </w:rPr>
        <w:t xml:space="preserve">م </w:t>
      </w:r>
      <w:r>
        <w:rPr>
          <w:rtl/>
        </w:rPr>
        <w:t>خطا</w:t>
      </w:r>
      <w:r w:rsidRPr="008D78E4">
        <w:rPr>
          <w:rtl/>
        </w:rPr>
        <w:t xml:space="preserve">ی </w:t>
      </w:r>
      <w:r>
        <w:rPr>
          <w:rFonts w:hint="cs"/>
          <w:rtl/>
        </w:rPr>
        <w:t>«کد</w:t>
      </w:r>
      <w:r w:rsidRPr="008D78E4">
        <w:rPr>
          <w:rtl/>
        </w:rPr>
        <w:t xml:space="preserve"> </w:t>
      </w:r>
      <w:r>
        <w:rPr>
          <w:rtl/>
        </w:rPr>
        <w:t>نو</w:t>
      </w:r>
      <w:r w:rsidRPr="008D78E4">
        <w:rPr>
          <w:rtl/>
        </w:rPr>
        <w:t xml:space="preserve">ع </w:t>
      </w:r>
      <w:r>
        <w:rPr>
          <w:rtl/>
        </w:rPr>
        <w:t>پر</w:t>
      </w:r>
      <w:r w:rsidRPr="008D78E4">
        <w:rPr>
          <w:rtl/>
        </w:rPr>
        <w:t>و</w:t>
      </w:r>
      <w:r>
        <w:rPr>
          <w:rtl/>
        </w:rPr>
        <w:t>ند</w:t>
      </w:r>
      <w:r w:rsidRPr="008D78E4">
        <w:rPr>
          <w:rtl/>
        </w:rPr>
        <w:t xml:space="preserve">ه </w:t>
      </w:r>
      <w:r>
        <w:rPr>
          <w:rtl/>
        </w:rPr>
        <w:t>معتبر</w:t>
      </w:r>
      <w:r w:rsidRPr="008D78E4">
        <w:rPr>
          <w:rtl/>
        </w:rPr>
        <w:t xml:space="preserve"> </w:t>
      </w:r>
      <w:r>
        <w:rPr>
          <w:rFonts w:hint="cs"/>
          <w:rtl/>
        </w:rPr>
        <w:t xml:space="preserve">نمی‌باشد» </w:t>
      </w:r>
      <w:r w:rsidRPr="008D78E4">
        <w:rPr>
          <w:rtl/>
        </w:rPr>
        <w:t>رد و</w:t>
      </w:r>
      <w:r>
        <w:rPr>
          <w:rtl/>
        </w:rPr>
        <w:t>یر</w:t>
      </w:r>
      <w:r w:rsidRPr="008D78E4">
        <w:rPr>
          <w:rtl/>
        </w:rPr>
        <w:t>ا</w:t>
      </w:r>
      <w:r>
        <w:rPr>
          <w:rtl/>
        </w:rPr>
        <w:t>یش</w:t>
      </w:r>
      <w:r w:rsidRPr="008D78E4">
        <w:rPr>
          <w:rtl/>
        </w:rPr>
        <w:t xml:space="preserve"> </w:t>
      </w:r>
      <w:r>
        <w:rPr>
          <w:rtl/>
        </w:rPr>
        <w:t>شد</w:t>
      </w:r>
      <w:r w:rsidRPr="008D78E4">
        <w:rPr>
          <w:rtl/>
        </w:rPr>
        <w:t>ه ا</w:t>
      </w:r>
      <w:r>
        <w:rPr>
          <w:rtl/>
        </w:rPr>
        <w:t>ست</w:t>
      </w:r>
      <w:r w:rsidRPr="008D78E4">
        <w:t>.</w:t>
      </w:r>
      <w:r w:rsidRPr="008D78E4">
        <w:rPr>
          <w:rtl/>
        </w:rPr>
        <w:t xml:space="preserve"> </w:t>
      </w:r>
      <w:r>
        <w:rPr>
          <w:rFonts w:hint="cs"/>
          <w:rtl/>
        </w:rPr>
        <w:t>راه‌حل</w:t>
      </w:r>
      <w:r w:rsidRPr="008D78E4">
        <w:rPr>
          <w:rtl/>
        </w:rPr>
        <w:t xml:space="preserve"> </w:t>
      </w:r>
      <w:r>
        <w:rPr>
          <w:rtl/>
        </w:rPr>
        <w:t>چیست</w:t>
      </w:r>
      <w:r w:rsidRPr="008D78E4">
        <w:rPr>
          <w:rtl/>
        </w:rPr>
        <w:t xml:space="preserve">؟ </w:t>
      </w:r>
    </w:p>
    <w:p w:rsidR="009C5C38" w:rsidRPr="008D78E4" w:rsidRDefault="009C5C38" w:rsidP="009C5C38">
      <w:pPr>
        <w:pStyle w:val="a0"/>
        <w:rPr>
          <w:rtl/>
        </w:rPr>
      </w:pPr>
      <w:r w:rsidRPr="002E58EC">
        <w:rPr>
          <w:rStyle w:val="3Char"/>
          <w:rFonts w:hint="cs"/>
          <w:rtl/>
        </w:rPr>
        <w:t>پاسخ:</w:t>
      </w:r>
      <w:r>
        <w:rPr>
          <w:rFonts w:hint="cs"/>
          <w:rtl/>
        </w:rPr>
        <w:t xml:space="preserve"> </w:t>
      </w:r>
      <w:r>
        <w:rPr>
          <w:rtl/>
        </w:rPr>
        <w:t>نیا</w:t>
      </w:r>
      <w:r w:rsidRPr="008D78E4">
        <w:rPr>
          <w:rtl/>
        </w:rPr>
        <w:t>ز</w:t>
      </w:r>
      <w:r>
        <w:rPr>
          <w:rtl/>
        </w:rPr>
        <w:t>مند</w:t>
      </w:r>
      <w:r w:rsidRPr="008D78E4">
        <w:rPr>
          <w:rtl/>
        </w:rPr>
        <w:t xml:space="preserve"> </w:t>
      </w:r>
      <w:r>
        <w:rPr>
          <w:rtl/>
        </w:rPr>
        <w:t>بر</w:t>
      </w:r>
      <w:r w:rsidRPr="008D78E4">
        <w:rPr>
          <w:rtl/>
        </w:rPr>
        <w:t>ر</w:t>
      </w:r>
      <w:r>
        <w:rPr>
          <w:rtl/>
        </w:rPr>
        <w:t>سی</w:t>
      </w:r>
      <w:r w:rsidRPr="008D78E4">
        <w:rPr>
          <w:rtl/>
        </w:rPr>
        <w:t xml:space="preserve"> از </w:t>
      </w:r>
      <w:r>
        <w:rPr>
          <w:rtl/>
        </w:rPr>
        <w:t>سمت</w:t>
      </w:r>
      <w:r w:rsidRPr="008D78E4">
        <w:rPr>
          <w:rtl/>
        </w:rPr>
        <w:t xml:space="preserve"> </w:t>
      </w:r>
      <w:r>
        <w:rPr>
          <w:rtl/>
        </w:rPr>
        <w:t>کا</w:t>
      </w:r>
      <w:r w:rsidRPr="008D78E4">
        <w:rPr>
          <w:rtl/>
        </w:rPr>
        <w:t>ر</w:t>
      </w:r>
      <w:r>
        <w:rPr>
          <w:rtl/>
        </w:rPr>
        <w:t>شناسا</w:t>
      </w:r>
      <w:r w:rsidRPr="008D78E4">
        <w:rPr>
          <w:rtl/>
        </w:rPr>
        <w:t xml:space="preserve">ن </w:t>
      </w:r>
      <w:r>
        <w:rPr>
          <w:rtl/>
        </w:rPr>
        <w:t>سامانه</w:t>
      </w:r>
      <w:r w:rsidRPr="008D78E4">
        <w:rPr>
          <w:rtl/>
        </w:rPr>
        <w:t xml:space="preserve"> </w:t>
      </w:r>
      <w:r>
        <w:rPr>
          <w:rtl/>
        </w:rPr>
        <w:t>جامع</w:t>
      </w:r>
      <w:r w:rsidRPr="008D78E4">
        <w:rPr>
          <w:rtl/>
        </w:rPr>
        <w:t xml:space="preserve"> </w:t>
      </w:r>
      <w:r>
        <w:rPr>
          <w:rtl/>
        </w:rPr>
        <w:t>تجا</w:t>
      </w:r>
      <w:r w:rsidRPr="008D78E4">
        <w:rPr>
          <w:rtl/>
        </w:rPr>
        <w:t xml:space="preserve">رت </w:t>
      </w:r>
      <w:r>
        <w:rPr>
          <w:rFonts w:hint="cs"/>
          <w:rtl/>
        </w:rPr>
        <w:t>می‌باشد</w:t>
      </w:r>
      <w:r w:rsidRPr="008D78E4">
        <w:t>.</w:t>
      </w:r>
    </w:p>
    <w:p w:rsidR="009C5C38" w:rsidRPr="008D78E4" w:rsidRDefault="009C5C38" w:rsidP="002E58EC">
      <w:pPr>
        <w:pStyle w:val="a0"/>
        <w:spacing w:before="240"/>
      </w:pPr>
      <w:r w:rsidRPr="002E58EC">
        <w:rPr>
          <w:rStyle w:val="3Char"/>
          <w:rFonts w:hint="cs"/>
          <w:rtl/>
        </w:rPr>
        <w:t>سؤال:</w:t>
      </w:r>
      <w:r>
        <w:rPr>
          <w:rFonts w:hint="cs"/>
          <w:rtl/>
        </w:rPr>
        <w:t xml:space="preserve"> </w:t>
      </w:r>
      <w:r>
        <w:rPr>
          <w:rtl/>
        </w:rPr>
        <w:t>پر</w:t>
      </w:r>
      <w:r w:rsidRPr="008D78E4">
        <w:rPr>
          <w:rtl/>
        </w:rPr>
        <w:t>و</w:t>
      </w:r>
      <w:r>
        <w:rPr>
          <w:rtl/>
        </w:rPr>
        <w:t>ند</w:t>
      </w:r>
      <w:r w:rsidRPr="008D78E4">
        <w:rPr>
          <w:rtl/>
        </w:rPr>
        <w:t xml:space="preserve">ه </w:t>
      </w:r>
      <w:r>
        <w:rPr>
          <w:rtl/>
        </w:rPr>
        <w:t>با</w:t>
      </w:r>
      <w:r w:rsidRPr="008D78E4">
        <w:rPr>
          <w:rtl/>
        </w:rPr>
        <w:t xml:space="preserve"> </w:t>
      </w:r>
      <w:r>
        <w:rPr>
          <w:rtl/>
        </w:rPr>
        <w:t>پیغا</w:t>
      </w:r>
      <w:r w:rsidRPr="008D78E4">
        <w:rPr>
          <w:rtl/>
        </w:rPr>
        <w:t xml:space="preserve">م </w:t>
      </w:r>
      <w:r>
        <w:rPr>
          <w:rtl/>
        </w:rPr>
        <w:t>خطا</w:t>
      </w:r>
      <w:r w:rsidRPr="008D78E4">
        <w:rPr>
          <w:rtl/>
        </w:rPr>
        <w:t xml:space="preserve">ی </w:t>
      </w:r>
      <w:r>
        <w:rPr>
          <w:rFonts w:hint="cs"/>
          <w:rtl/>
        </w:rPr>
        <w:t>«ثبت</w:t>
      </w:r>
      <w:r w:rsidRPr="008D78E4">
        <w:rPr>
          <w:rtl/>
        </w:rPr>
        <w:t xml:space="preserve"> </w:t>
      </w:r>
      <w:r>
        <w:rPr>
          <w:rtl/>
        </w:rPr>
        <w:t>سفا</w:t>
      </w:r>
      <w:r w:rsidRPr="008D78E4">
        <w:rPr>
          <w:rtl/>
        </w:rPr>
        <w:t xml:space="preserve">رش دارای </w:t>
      </w:r>
      <w:r>
        <w:rPr>
          <w:rtl/>
        </w:rPr>
        <w:t>بیش</w:t>
      </w:r>
      <w:r w:rsidRPr="008D78E4">
        <w:rPr>
          <w:rtl/>
        </w:rPr>
        <w:t xml:space="preserve"> از </w:t>
      </w:r>
      <w:r>
        <w:rPr>
          <w:rtl/>
        </w:rPr>
        <w:t>یک</w:t>
      </w:r>
      <w:r w:rsidRPr="008D78E4">
        <w:rPr>
          <w:rtl/>
        </w:rPr>
        <w:t xml:space="preserve"> در</w:t>
      </w:r>
      <w:r>
        <w:rPr>
          <w:rtl/>
        </w:rPr>
        <w:t>خو</w:t>
      </w:r>
      <w:r w:rsidRPr="008D78E4">
        <w:rPr>
          <w:rtl/>
        </w:rPr>
        <w:t>ا</w:t>
      </w:r>
      <w:r>
        <w:rPr>
          <w:rtl/>
        </w:rPr>
        <w:t>ست</w:t>
      </w:r>
      <w:r w:rsidRPr="008D78E4">
        <w:rPr>
          <w:rtl/>
        </w:rPr>
        <w:t xml:space="preserve"> و</w:t>
      </w:r>
      <w:r>
        <w:rPr>
          <w:rtl/>
        </w:rPr>
        <w:t>یر</w:t>
      </w:r>
      <w:r w:rsidRPr="008D78E4">
        <w:rPr>
          <w:rtl/>
        </w:rPr>
        <w:t>ا</w:t>
      </w:r>
      <w:r>
        <w:rPr>
          <w:rtl/>
        </w:rPr>
        <w:t>یش</w:t>
      </w:r>
      <w:r w:rsidRPr="008D78E4">
        <w:rPr>
          <w:rtl/>
        </w:rPr>
        <w:t xml:space="preserve"> </w:t>
      </w:r>
      <w:r>
        <w:rPr>
          <w:rtl/>
        </w:rPr>
        <w:t>نهایی</w:t>
      </w:r>
      <w:r w:rsidRPr="008D78E4">
        <w:rPr>
          <w:rtl/>
        </w:rPr>
        <w:t xml:space="preserve"> </w:t>
      </w:r>
      <w:r>
        <w:rPr>
          <w:rtl/>
        </w:rPr>
        <w:t>نشد</w:t>
      </w:r>
      <w:r w:rsidRPr="008D78E4">
        <w:rPr>
          <w:rtl/>
        </w:rPr>
        <w:t>ه ا</w:t>
      </w:r>
      <w:r>
        <w:rPr>
          <w:rtl/>
        </w:rPr>
        <w:t>ست</w:t>
      </w:r>
      <w:r>
        <w:rPr>
          <w:rFonts w:hint="cs"/>
          <w:rtl/>
        </w:rPr>
        <w:t xml:space="preserve">» </w:t>
      </w:r>
      <w:r w:rsidRPr="008D78E4">
        <w:rPr>
          <w:rtl/>
        </w:rPr>
        <w:t>رد و</w:t>
      </w:r>
      <w:r>
        <w:rPr>
          <w:rtl/>
        </w:rPr>
        <w:t>یر</w:t>
      </w:r>
      <w:r w:rsidRPr="008D78E4">
        <w:rPr>
          <w:rtl/>
        </w:rPr>
        <w:t>ا</w:t>
      </w:r>
      <w:r>
        <w:rPr>
          <w:rtl/>
        </w:rPr>
        <w:t>یش</w:t>
      </w:r>
      <w:r w:rsidRPr="008D78E4">
        <w:rPr>
          <w:rtl/>
        </w:rPr>
        <w:t xml:space="preserve"> </w:t>
      </w:r>
      <w:r>
        <w:rPr>
          <w:rtl/>
        </w:rPr>
        <w:t>شد</w:t>
      </w:r>
      <w:r w:rsidRPr="008D78E4">
        <w:rPr>
          <w:rtl/>
        </w:rPr>
        <w:t>ه ا</w:t>
      </w:r>
      <w:r>
        <w:rPr>
          <w:rtl/>
        </w:rPr>
        <w:t>ست</w:t>
      </w:r>
      <w:r w:rsidRPr="008D78E4">
        <w:t>.</w:t>
      </w:r>
      <w:r w:rsidRPr="008D78E4">
        <w:rPr>
          <w:rtl/>
        </w:rPr>
        <w:t xml:space="preserve"> </w:t>
      </w:r>
      <w:r>
        <w:rPr>
          <w:rFonts w:hint="cs"/>
          <w:rtl/>
        </w:rPr>
        <w:t>راه‌حل</w:t>
      </w:r>
      <w:r w:rsidRPr="008D78E4">
        <w:rPr>
          <w:rtl/>
        </w:rPr>
        <w:t xml:space="preserve"> </w:t>
      </w:r>
      <w:r>
        <w:rPr>
          <w:rtl/>
        </w:rPr>
        <w:t>چیست</w:t>
      </w:r>
      <w:r w:rsidRPr="008D78E4">
        <w:rPr>
          <w:rtl/>
        </w:rPr>
        <w:t>؟</w:t>
      </w:r>
    </w:p>
    <w:p w:rsidR="009C5C38" w:rsidRPr="008D78E4" w:rsidRDefault="009C5C38" w:rsidP="009C5C38">
      <w:pPr>
        <w:pStyle w:val="a0"/>
      </w:pPr>
      <w:r w:rsidRPr="002E58EC">
        <w:rPr>
          <w:rStyle w:val="3Char"/>
          <w:rFonts w:hint="cs"/>
          <w:rtl/>
        </w:rPr>
        <w:t>پاسخ:</w:t>
      </w:r>
      <w:r>
        <w:rPr>
          <w:rFonts w:hint="cs"/>
          <w:rtl/>
        </w:rPr>
        <w:t xml:space="preserve"> </w:t>
      </w:r>
      <w:r>
        <w:rPr>
          <w:rtl/>
        </w:rPr>
        <w:t>بانک</w:t>
      </w:r>
      <w:r w:rsidRPr="008D78E4">
        <w:rPr>
          <w:rtl/>
        </w:rPr>
        <w:t xml:space="preserve"> </w:t>
      </w:r>
      <w:r>
        <w:rPr>
          <w:rtl/>
        </w:rPr>
        <w:t>عامل</w:t>
      </w:r>
      <w:r w:rsidRPr="008D78E4">
        <w:rPr>
          <w:rtl/>
        </w:rPr>
        <w:t xml:space="preserve"> </w:t>
      </w:r>
      <w:r>
        <w:rPr>
          <w:rtl/>
        </w:rPr>
        <w:t>هنو</w:t>
      </w:r>
      <w:r w:rsidRPr="008D78E4">
        <w:rPr>
          <w:rtl/>
        </w:rPr>
        <w:t xml:space="preserve">ز </w:t>
      </w:r>
      <w:r>
        <w:rPr>
          <w:rtl/>
        </w:rPr>
        <w:t>پاسخ</w:t>
      </w:r>
      <w:r w:rsidRPr="008D78E4">
        <w:rPr>
          <w:rtl/>
        </w:rPr>
        <w:t xml:space="preserve"> در</w:t>
      </w:r>
      <w:r>
        <w:rPr>
          <w:rtl/>
        </w:rPr>
        <w:t>خو</w:t>
      </w:r>
      <w:r w:rsidRPr="008D78E4">
        <w:rPr>
          <w:rtl/>
        </w:rPr>
        <w:t>ا</w:t>
      </w:r>
      <w:r>
        <w:rPr>
          <w:rtl/>
        </w:rPr>
        <w:t>ست</w:t>
      </w:r>
      <w:r w:rsidRPr="008D78E4">
        <w:rPr>
          <w:rtl/>
        </w:rPr>
        <w:t xml:space="preserve"> </w:t>
      </w:r>
      <w:r>
        <w:rPr>
          <w:rFonts w:hint="cs"/>
          <w:rtl/>
        </w:rPr>
        <w:t>ویرایش‌های</w:t>
      </w:r>
      <w:r w:rsidRPr="008D78E4">
        <w:rPr>
          <w:rtl/>
        </w:rPr>
        <w:t xml:space="preserve"> </w:t>
      </w:r>
      <w:r>
        <w:rPr>
          <w:rtl/>
        </w:rPr>
        <w:t>قبلی</w:t>
      </w:r>
      <w:r w:rsidRPr="008D78E4">
        <w:rPr>
          <w:rtl/>
        </w:rPr>
        <w:t xml:space="preserve"> </w:t>
      </w:r>
      <w:r>
        <w:rPr>
          <w:rtl/>
        </w:rPr>
        <w:t>مربو</w:t>
      </w:r>
      <w:r w:rsidRPr="008D78E4">
        <w:rPr>
          <w:rtl/>
        </w:rPr>
        <w:t xml:space="preserve">ط </w:t>
      </w:r>
      <w:r>
        <w:rPr>
          <w:rtl/>
        </w:rPr>
        <w:t>به</w:t>
      </w:r>
      <w:r w:rsidRPr="008D78E4">
        <w:rPr>
          <w:rtl/>
        </w:rPr>
        <w:t xml:space="preserve"> ا</w:t>
      </w:r>
      <w:r>
        <w:rPr>
          <w:rtl/>
        </w:rPr>
        <w:t>ین</w:t>
      </w:r>
      <w:r w:rsidRPr="008D78E4">
        <w:rPr>
          <w:rtl/>
        </w:rPr>
        <w:t xml:space="preserve"> </w:t>
      </w:r>
      <w:r>
        <w:rPr>
          <w:rtl/>
        </w:rPr>
        <w:t>ثبت</w:t>
      </w:r>
      <w:r w:rsidRPr="008D78E4">
        <w:rPr>
          <w:rtl/>
        </w:rPr>
        <w:t xml:space="preserve"> </w:t>
      </w:r>
      <w:r>
        <w:rPr>
          <w:rtl/>
        </w:rPr>
        <w:t>سفا</w:t>
      </w:r>
      <w:r w:rsidRPr="008D78E4">
        <w:rPr>
          <w:rtl/>
        </w:rPr>
        <w:t xml:space="preserve">رش را </w:t>
      </w:r>
      <w:r>
        <w:rPr>
          <w:rtl/>
        </w:rPr>
        <w:t>ند</w:t>
      </w:r>
      <w:r w:rsidRPr="008D78E4">
        <w:rPr>
          <w:rtl/>
        </w:rPr>
        <w:t>اده ا</w:t>
      </w:r>
      <w:r>
        <w:rPr>
          <w:rtl/>
        </w:rPr>
        <w:t>ست</w:t>
      </w:r>
      <w:r w:rsidRPr="008D78E4">
        <w:t>.</w:t>
      </w:r>
      <w:r w:rsidRPr="008D78E4">
        <w:rPr>
          <w:rtl/>
        </w:rPr>
        <w:t xml:space="preserve"> </w:t>
      </w:r>
      <w:r>
        <w:rPr>
          <w:rtl/>
        </w:rPr>
        <w:t>بانک</w:t>
      </w:r>
      <w:r w:rsidRPr="008D78E4">
        <w:rPr>
          <w:rtl/>
        </w:rPr>
        <w:t xml:space="preserve"> </w:t>
      </w:r>
      <w:r>
        <w:rPr>
          <w:rtl/>
        </w:rPr>
        <w:t>عامل</w:t>
      </w:r>
      <w:r w:rsidRPr="008D78E4">
        <w:rPr>
          <w:rtl/>
        </w:rPr>
        <w:t xml:space="preserve"> </w:t>
      </w:r>
      <w:r>
        <w:rPr>
          <w:rtl/>
        </w:rPr>
        <w:t>باید</w:t>
      </w:r>
      <w:r w:rsidRPr="008D78E4">
        <w:rPr>
          <w:rtl/>
        </w:rPr>
        <w:t xml:space="preserve"> در </w:t>
      </w:r>
      <w:r>
        <w:rPr>
          <w:rtl/>
        </w:rPr>
        <w:t>کا</w:t>
      </w:r>
      <w:r w:rsidRPr="008D78E4">
        <w:rPr>
          <w:rtl/>
        </w:rPr>
        <w:t>ر</w:t>
      </w:r>
      <w:r>
        <w:rPr>
          <w:rtl/>
        </w:rPr>
        <w:t>تابل</w:t>
      </w:r>
      <w:r w:rsidRPr="008D78E4">
        <w:rPr>
          <w:rtl/>
        </w:rPr>
        <w:t xml:space="preserve"> </w:t>
      </w:r>
      <w:r>
        <w:rPr>
          <w:rtl/>
        </w:rPr>
        <w:t>خو</w:t>
      </w:r>
      <w:r w:rsidRPr="008D78E4">
        <w:rPr>
          <w:rtl/>
        </w:rPr>
        <w:t>د در را</w:t>
      </w:r>
      <w:r>
        <w:rPr>
          <w:rtl/>
        </w:rPr>
        <w:t>بط</w:t>
      </w:r>
      <w:r w:rsidRPr="008D78E4">
        <w:rPr>
          <w:rtl/>
        </w:rPr>
        <w:t xml:space="preserve"> </w:t>
      </w:r>
      <w:r>
        <w:rPr>
          <w:rtl/>
        </w:rPr>
        <w:t>بانکی</w:t>
      </w:r>
      <w:r>
        <w:rPr>
          <w:rFonts w:hint="cs"/>
          <w:rtl/>
        </w:rPr>
        <w:t xml:space="preserve"> </w:t>
      </w:r>
      <w:r>
        <w:rPr>
          <w:rtl/>
        </w:rPr>
        <w:t>سامانه</w:t>
      </w:r>
      <w:r w:rsidRPr="008D78E4">
        <w:rPr>
          <w:rtl/>
        </w:rPr>
        <w:t xml:space="preserve"> </w:t>
      </w:r>
      <w:r>
        <w:rPr>
          <w:rtl/>
        </w:rPr>
        <w:t>جامع</w:t>
      </w:r>
      <w:r w:rsidRPr="008D78E4">
        <w:rPr>
          <w:rtl/>
        </w:rPr>
        <w:t xml:space="preserve"> </w:t>
      </w:r>
      <w:r>
        <w:rPr>
          <w:rtl/>
        </w:rPr>
        <w:t>تجا</w:t>
      </w:r>
      <w:r w:rsidRPr="008D78E4">
        <w:rPr>
          <w:rtl/>
        </w:rPr>
        <w:t>رت، ا</w:t>
      </w:r>
      <w:r>
        <w:rPr>
          <w:rtl/>
        </w:rPr>
        <w:t>بتد</w:t>
      </w:r>
      <w:r w:rsidRPr="008D78E4">
        <w:rPr>
          <w:rtl/>
        </w:rPr>
        <w:t xml:space="preserve">ا </w:t>
      </w:r>
      <w:r>
        <w:rPr>
          <w:rtl/>
        </w:rPr>
        <w:t>نتیجه</w:t>
      </w:r>
      <w:r w:rsidRPr="008D78E4">
        <w:rPr>
          <w:rtl/>
        </w:rPr>
        <w:t xml:space="preserve"> </w:t>
      </w:r>
      <w:r>
        <w:rPr>
          <w:rFonts w:hint="cs"/>
          <w:rtl/>
        </w:rPr>
        <w:t>ویرایش‌های</w:t>
      </w:r>
      <w:r w:rsidRPr="008D78E4">
        <w:rPr>
          <w:rtl/>
        </w:rPr>
        <w:t xml:space="preserve"> </w:t>
      </w:r>
      <w:r>
        <w:rPr>
          <w:rtl/>
        </w:rPr>
        <w:t>قبلی</w:t>
      </w:r>
      <w:r w:rsidRPr="008D78E4">
        <w:rPr>
          <w:rtl/>
        </w:rPr>
        <w:t xml:space="preserve"> را </w:t>
      </w:r>
      <w:r>
        <w:rPr>
          <w:rtl/>
        </w:rPr>
        <w:t>مشخص</w:t>
      </w:r>
      <w:r w:rsidRPr="008D78E4">
        <w:rPr>
          <w:rtl/>
        </w:rPr>
        <w:t xml:space="preserve"> </w:t>
      </w:r>
      <w:r>
        <w:rPr>
          <w:rtl/>
        </w:rPr>
        <w:t>کند</w:t>
      </w:r>
      <w:r>
        <w:rPr>
          <w:rFonts w:hint="cs"/>
          <w:rtl/>
        </w:rPr>
        <w:t>،</w:t>
      </w:r>
      <w:r w:rsidRPr="008D78E4">
        <w:rPr>
          <w:rtl/>
        </w:rPr>
        <w:t xml:space="preserve"> </w:t>
      </w:r>
      <w:r>
        <w:rPr>
          <w:rtl/>
        </w:rPr>
        <w:t>سپس</w:t>
      </w:r>
      <w:r w:rsidRPr="008D78E4">
        <w:rPr>
          <w:rtl/>
        </w:rPr>
        <w:t xml:space="preserve"> </w:t>
      </w:r>
      <w:r>
        <w:rPr>
          <w:rtl/>
        </w:rPr>
        <w:t>کا</w:t>
      </w:r>
      <w:r w:rsidRPr="008D78E4">
        <w:rPr>
          <w:rtl/>
        </w:rPr>
        <w:t>ر</w:t>
      </w:r>
      <w:r>
        <w:rPr>
          <w:rtl/>
        </w:rPr>
        <w:t>بر</w:t>
      </w:r>
      <w:r w:rsidRPr="008D78E4">
        <w:rPr>
          <w:rtl/>
        </w:rPr>
        <w:t xml:space="preserve"> ا</w:t>
      </w:r>
      <w:r>
        <w:rPr>
          <w:rtl/>
        </w:rPr>
        <w:t>قد</w:t>
      </w:r>
      <w:r w:rsidRPr="008D78E4">
        <w:rPr>
          <w:rtl/>
        </w:rPr>
        <w:t xml:space="preserve">ام </w:t>
      </w:r>
      <w:r>
        <w:rPr>
          <w:rtl/>
        </w:rPr>
        <w:t>به</w:t>
      </w:r>
      <w:r w:rsidRPr="008D78E4">
        <w:rPr>
          <w:rtl/>
        </w:rPr>
        <w:t xml:space="preserve"> </w:t>
      </w:r>
      <w:r>
        <w:rPr>
          <w:rtl/>
        </w:rPr>
        <w:t>ثبت</w:t>
      </w:r>
      <w:r w:rsidRPr="008D78E4">
        <w:rPr>
          <w:rtl/>
        </w:rPr>
        <w:t xml:space="preserve"> و</w:t>
      </w:r>
      <w:r>
        <w:rPr>
          <w:rtl/>
        </w:rPr>
        <w:t>یر</w:t>
      </w:r>
      <w:r w:rsidRPr="008D78E4">
        <w:rPr>
          <w:rtl/>
        </w:rPr>
        <w:t>ا</w:t>
      </w:r>
      <w:r>
        <w:rPr>
          <w:rtl/>
        </w:rPr>
        <w:t>یش</w:t>
      </w:r>
      <w:r w:rsidRPr="008D78E4">
        <w:rPr>
          <w:rtl/>
        </w:rPr>
        <w:t xml:space="preserve"> </w:t>
      </w:r>
      <w:r>
        <w:rPr>
          <w:rtl/>
        </w:rPr>
        <w:t>جدید</w:t>
      </w:r>
      <w:r w:rsidRPr="008D78E4">
        <w:rPr>
          <w:rtl/>
        </w:rPr>
        <w:t xml:space="preserve"> </w:t>
      </w:r>
      <w:r>
        <w:rPr>
          <w:rtl/>
        </w:rPr>
        <w:t>کند</w:t>
      </w:r>
      <w:r w:rsidRPr="008D78E4">
        <w:t>.</w:t>
      </w:r>
    </w:p>
    <w:p w:rsidR="009C5C38" w:rsidRPr="008D78E4" w:rsidRDefault="009C5C38" w:rsidP="002E58EC">
      <w:pPr>
        <w:pStyle w:val="a0"/>
        <w:spacing w:before="240"/>
      </w:pPr>
      <w:r w:rsidRPr="002E58EC">
        <w:rPr>
          <w:rStyle w:val="3Char"/>
          <w:rFonts w:hint="cs"/>
          <w:rtl/>
        </w:rPr>
        <w:t>سؤال:</w:t>
      </w:r>
      <w:r>
        <w:rPr>
          <w:rFonts w:hint="cs"/>
          <w:rtl/>
        </w:rPr>
        <w:t xml:space="preserve"> </w:t>
      </w:r>
      <w:r>
        <w:rPr>
          <w:rtl/>
        </w:rPr>
        <w:t>بر</w:t>
      </w:r>
      <w:r w:rsidRPr="008D78E4">
        <w:rPr>
          <w:rtl/>
        </w:rPr>
        <w:t xml:space="preserve">ای </w:t>
      </w:r>
      <w:r>
        <w:rPr>
          <w:rtl/>
        </w:rPr>
        <w:t>ثبت</w:t>
      </w:r>
      <w:r w:rsidRPr="008D78E4">
        <w:rPr>
          <w:rtl/>
        </w:rPr>
        <w:t xml:space="preserve"> و</w:t>
      </w:r>
      <w:r>
        <w:rPr>
          <w:rtl/>
        </w:rPr>
        <w:t>یر</w:t>
      </w:r>
      <w:r w:rsidRPr="008D78E4">
        <w:rPr>
          <w:rtl/>
        </w:rPr>
        <w:t>ا</w:t>
      </w:r>
      <w:r>
        <w:rPr>
          <w:rtl/>
        </w:rPr>
        <w:t>یش</w:t>
      </w:r>
      <w:r w:rsidRPr="008D78E4">
        <w:rPr>
          <w:rtl/>
        </w:rPr>
        <w:t xml:space="preserve">، </w:t>
      </w:r>
      <w:r>
        <w:rPr>
          <w:rtl/>
        </w:rPr>
        <w:t>با</w:t>
      </w:r>
      <w:r w:rsidRPr="008D78E4">
        <w:rPr>
          <w:rtl/>
        </w:rPr>
        <w:t xml:space="preserve"> </w:t>
      </w:r>
      <w:r>
        <w:rPr>
          <w:rtl/>
        </w:rPr>
        <w:t>پیغا</w:t>
      </w:r>
      <w:r w:rsidRPr="008D78E4">
        <w:rPr>
          <w:rtl/>
        </w:rPr>
        <w:t xml:space="preserve">م </w:t>
      </w:r>
      <w:r>
        <w:rPr>
          <w:rtl/>
        </w:rPr>
        <w:t>خطا</w:t>
      </w:r>
      <w:r w:rsidRPr="008D78E4">
        <w:rPr>
          <w:rtl/>
        </w:rPr>
        <w:t xml:space="preserve">ی </w:t>
      </w:r>
      <w:r>
        <w:rPr>
          <w:rFonts w:hint="cs"/>
          <w:rtl/>
        </w:rPr>
        <w:t>«امکان</w:t>
      </w:r>
      <w:r w:rsidRPr="008D78E4">
        <w:rPr>
          <w:rtl/>
        </w:rPr>
        <w:t xml:space="preserve"> </w:t>
      </w:r>
      <w:r>
        <w:rPr>
          <w:rtl/>
        </w:rPr>
        <w:t>حذ</w:t>
      </w:r>
      <w:r w:rsidRPr="008D78E4">
        <w:rPr>
          <w:rtl/>
        </w:rPr>
        <w:t xml:space="preserve">ف </w:t>
      </w:r>
      <w:r>
        <w:rPr>
          <w:rtl/>
        </w:rPr>
        <w:t>مر</w:t>
      </w:r>
      <w:r w:rsidRPr="008D78E4">
        <w:rPr>
          <w:rtl/>
        </w:rPr>
        <w:t xml:space="preserve">ز ورودی، </w:t>
      </w:r>
      <w:r>
        <w:rPr>
          <w:rtl/>
        </w:rPr>
        <w:t>گمر</w:t>
      </w:r>
      <w:r w:rsidRPr="008D78E4">
        <w:rPr>
          <w:rtl/>
        </w:rPr>
        <w:t xml:space="preserve">ک </w:t>
      </w:r>
      <w:r>
        <w:rPr>
          <w:rtl/>
        </w:rPr>
        <w:t>مقصد</w:t>
      </w:r>
      <w:r w:rsidRPr="008D78E4">
        <w:rPr>
          <w:rtl/>
        </w:rPr>
        <w:t xml:space="preserve"> و </w:t>
      </w:r>
      <w:r>
        <w:rPr>
          <w:rtl/>
        </w:rPr>
        <w:t>کشو</w:t>
      </w:r>
      <w:r w:rsidRPr="008D78E4">
        <w:rPr>
          <w:rtl/>
        </w:rPr>
        <w:t xml:space="preserve">ر </w:t>
      </w:r>
      <w:r>
        <w:rPr>
          <w:rtl/>
        </w:rPr>
        <w:t>مبد</w:t>
      </w:r>
      <w:r w:rsidRPr="008D78E4">
        <w:rPr>
          <w:rtl/>
        </w:rPr>
        <w:t xml:space="preserve">أ </w:t>
      </w:r>
      <w:r>
        <w:rPr>
          <w:rtl/>
        </w:rPr>
        <w:t>حمل</w:t>
      </w:r>
      <w:r w:rsidRPr="008D78E4">
        <w:rPr>
          <w:rtl/>
        </w:rPr>
        <w:t xml:space="preserve"> </w:t>
      </w:r>
      <w:r>
        <w:rPr>
          <w:rFonts w:hint="cs"/>
          <w:rtl/>
        </w:rPr>
        <w:t>استفاده‌شده</w:t>
      </w:r>
      <w:r w:rsidRPr="008D78E4">
        <w:rPr>
          <w:rtl/>
        </w:rPr>
        <w:t xml:space="preserve"> در </w:t>
      </w:r>
      <w:r>
        <w:rPr>
          <w:rtl/>
        </w:rPr>
        <w:t>منشأ</w:t>
      </w:r>
      <w:r w:rsidRPr="008D78E4">
        <w:rPr>
          <w:rtl/>
        </w:rPr>
        <w:t xml:space="preserve"> ارز و</w:t>
      </w:r>
      <w:r>
        <w:rPr>
          <w:rtl/>
        </w:rPr>
        <w:t>جو</w:t>
      </w:r>
      <w:r w:rsidRPr="008D78E4">
        <w:rPr>
          <w:rtl/>
        </w:rPr>
        <w:t xml:space="preserve">د </w:t>
      </w:r>
      <w:r>
        <w:rPr>
          <w:rtl/>
        </w:rPr>
        <w:t>ند</w:t>
      </w:r>
      <w:r w:rsidRPr="008D78E4">
        <w:rPr>
          <w:rtl/>
        </w:rPr>
        <w:t>ارد</w:t>
      </w:r>
      <w:r>
        <w:rPr>
          <w:rFonts w:hint="cs"/>
          <w:rtl/>
        </w:rPr>
        <w:t xml:space="preserve">» </w:t>
      </w:r>
      <w:r>
        <w:rPr>
          <w:rtl/>
        </w:rPr>
        <w:t>مو</w:t>
      </w:r>
      <w:r w:rsidRPr="008D78E4">
        <w:rPr>
          <w:rtl/>
        </w:rPr>
        <w:t>ا</w:t>
      </w:r>
      <w:r>
        <w:rPr>
          <w:rtl/>
        </w:rPr>
        <w:t>جه</w:t>
      </w:r>
      <w:r>
        <w:rPr>
          <w:rFonts w:hint="cs"/>
          <w:rtl/>
        </w:rPr>
        <w:t xml:space="preserve"> می‌گردد</w:t>
      </w:r>
      <w:r w:rsidRPr="008D78E4">
        <w:rPr>
          <w:rtl/>
        </w:rPr>
        <w:t xml:space="preserve">، </w:t>
      </w:r>
      <w:r>
        <w:rPr>
          <w:rFonts w:hint="cs"/>
          <w:rtl/>
        </w:rPr>
        <w:t>راه‌حل</w:t>
      </w:r>
      <w:r w:rsidRPr="008D78E4">
        <w:rPr>
          <w:rtl/>
        </w:rPr>
        <w:t xml:space="preserve"> </w:t>
      </w:r>
      <w:r>
        <w:rPr>
          <w:rtl/>
        </w:rPr>
        <w:t>چیست</w:t>
      </w:r>
      <w:r w:rsidRPr="008D78E4">
        <w:rPr>
          <w:rtl/>
        </w:rPr>
        <w:t>؟</w:t>
      </w:r>
    </w:p>
    <w:p w:rsidR="009C5C38" w:rsidRPr="008D78E4" w:rsidRDefault="009C5C38" w:rsidP="009C5C38">
      <w:pPr>
        <w:pStyle w:val="a0"/>
      </w:pPr>
      <w:r w:rsidRPr="002E58EC">
        <w:rPr>
          <w:rStyle w:val="3Char"/>
          <w:rFonts w:hint="cs"/>
          <w:rtl/>
        </w:rPr>
        <w:t>پاسخ:</w:t>
      </w:r>
      <w:r>
        <w:rPr>
          <w:rFonts w:hint="cs"/>
          <w:rtl/>
        </w:rPr>
        <w:t xml:space="preserve"> </w:t>
      </w:r>
      <w:r>
        <w:rPr>
          <w:rtl/>
        </w:rPr>
        <w:t>مر</w:t>
      </w:r>
      <w:r w:rsidRPr="008D78E4">
        <w:rPr>
          <w:rtl/>
        </w:rPr>
        <w:t xml:space="preserve">ز ورودی، </w:t>
      </w:r>
      <w:r>
        <w:rPr>
          <w:rtl/>
        </w:rPr>
        <w:t>گمر</w:t>
      </w:r>
      <w:r w:rsidRPr="008D78E4">
        <w:rPr>
          <w:rtl/>
        </w:rPr>
        <w:t xml:space="preserve">ک </w:t>
      </w:r>
      <w:r>
        <w:rPr>
          <w:rtl/>
        </w:rPr>
        <w:t>مقصد</w:t>
      </w:r>
      <w:r w:rsidRPr="008D78E4">
        <w:rPr>
          <w:rtl/>
        </w:rPr>
        <w:t xml:space="preserve"> و </w:t>
      </w:r>
      <w:r>
        <w:rPr>
          <w:rtl/>
        </w:rPr>
        <w:t>کشو</w:t>
      </w:r>
      <w:r w:rsidRPr="008D78E4">
        <w:rPr>
          <w:rtl/>
        </w:rPr>
        <w:t xml:space="preserve">ر </w:t>
      </w:r>
      <w:r>
        <w:rPr>
          <w:rtl/>
        </w:rPr>
        <w:t>مبد</w:t>
      </w:r>
      <w:r w:rsidRPr="008D78E4">
        <w:rPr>
          <w:rtl/>
        </w:rPr>
        <w:t xml:space="preserve">أ </w:t>
      </w:r>
      <w:r>
        <w:rPr>
          <w:rtl/>
        </w:rPr>
        <w:t>حمل</w:t>
      </w:r>
      <w:r w:rsidRPr="008D78E4">
        <w:rPr>
          <w:rtl/>
        </w:rPr>
        <w:t>، ا</w:t>
      </w:r>
      <w:r>
        <w:rPr>
          <w:rtl/>
        </w:rPr>
        <w:t>گر</w:t>
      </w:r>
      <w:r w:rsidRPr="008D78E4">
        <w:rPr>
          <w:rtl/>
        </w:rPr>
        <w:t xml:space="preserve"> در </w:t>
      </w:r>
      <w:r>
        <w:rPr>
          <w:rtl/>
        </w:rPr>
        <w:t>منشأ</w:t>
      </w:r>
      <w:r w:rsidRPr="008D78E4">
        <w:rPr>
          <w:rtl/>
        </w:rPr>
        <w:t xml:space="preserve"> ارز</w:t>
      </w:r>
      <w:r>
        <w:rPr>
          <w:rtl/>
        </w:rPr>
        <w:t>ها</w:t>
      </w:r>
      <w:r w:rsidRPr="008D78E4">
        <w:rPr>
          <w:rtl/>
        </w:rPr>
        <w:t xml:space="preserve">ی </w:t>
      </w:r>
      <w:r>
        <w:rPr>
          <w:rtl/>
        </w:rPr>
        <w:t>ثبت</w:t>
      </w:r>
      <w:r w:rsidRPr="008D78E4">
        <w:rPr>
          <w:rtl/>
        </w:rPr>
        <w:t xml:space="preserve"> </w:t>
      </w:r>
      <w:r>
        <w:rPr>
          <w:rtl/>
        </w:rPr>
        <w:t>سفا</w:t>
      </w:r>
      <w:r w:rsidRPr="008D78E4">
        <w:rPr>
          <w:rtl/>
        </w:rPr>
        <w:t xml:space="preserve">رش </w:t>
      </w:r>
      <w:r>
        <w:rPr>
          <w:rFonts w:hint="cs"/>
          <w:rtl/>
        </w:rPr>
        <w:t>استفاده‌شده</w:t>
      </w:r>
      <w:r w:rsidRPr="008D78E4">
        <w:rPr>
          <w:rtl/>
        </w:rPr>
        <w:t xml:space="preserve"> </w:t>
      </w:r>
      <w:r>
        <w:rPr>
          <w:rtl/>
        </w:rPr>
        <w:t>باشد</w:t>
      </w:r>
      <w:r w:rsidRPr="008D78E4">
        <w:rPr>
          <w:rtl/>
        </w:rPr>
        <w:t xml:space="preserve">، </w:t>
      </w:r>
      <w:r>
        <w:rPr>
          <w:rtl/>
        </w:rPr>
        <w:t>نباید</w:t>
      </w:r>
      <w:r w:rsidRPr="008D78E4">
        <w:rPr>
          <w:rtl/>
        </w:rPr>
        <w:t xml:space="preserve"> </w:t>
      </w:r>
      <w:r>
        <w:rPr>
          <w:rtl/>
        </w:rPr>
        <w:t>حذ</w:t>
      </w:r>
      <w:r w:rsidRPr="008D78E4">
        <w:rPr>
          <w:rtl/>
        </w:rPr>
        <w:t xml:space="preserve">ف </w:t>
      </w:r>
      <w:r>
        <w:rPr>
          <w:rtl/>
        </w:rPr>
        <w:t>شو</w:t>
      </w:r>
      <w:r w:rsidRPr="008D78E4">
        <w:rPr>
          <w:rtl/>
        </w:rPr>
        <w:t>د</w:t>
      </w:r>
      <w:r w:rsidRPr="008D78E4">
        <w:t>.</w:t>
      </w:r>
      <w:r w:rsidRPr="008D78E4">
        <w:rPr>
          <w:rtl/>
        </w:rPr>
        <w:t xml:space="preserve"> در </w:t>
      </w:r>
      <w:r>
        <w:rPr>
          <w:rtl/>
        </w:rPr>
        <w:t>صو</w:t>
      </w:r>
      <w:r w:rsidRPr="008D78E4">
        <w:rPr>
          <w:rtl/>
        </w:rPr>
        <w:t xml:space="preserve">رت </w:t>
      </w:r>
      <w:r>
        <w:rPr>
          <w:rtl/>
        </w:rPr>
        <w:t>نیا</w:t>
      </w:r>
      <w:r w:rsidRPr="008D78E4">
        <w:rPr>
          <w:rtl/>
        </w:rPr>
        <w:t xml:space="preserve">ز </w:t>
      </w:r>
      <w:r>
        <w:rPr>
          <w:rtl/>
        </w:rPr>
        <w:t>به</w:t>
      </w:r>
      <w:r w:rsidRPr="008D78E4">
        <w:rPr>
          <w:rtl/>
        </w:rPr>
        <w:t xml:space="preserve"> ا</w:t>
      </w:r>
      <w:r>
        <w:rPr>
          <w:rtl/>
        </w:rPr>
        <w:t>ین</w:t>
      </w:r>
      <w:r w:rsidRPr="008D78E4">
        <w:rPr>
          <w:rtl/>
        </w:rPr>
        <w:t xml:space="preserve"> </w:t>
      </w:r>
      <w:r>
        <w:rPr>
          <w:rtl/>
        </w:rPr>
        <w:t>ت</w:t>
      </w:r>
      <w:r>
        <w:rPr>
          <w:rFonts w:hint="cs"/>
          <w:rtl/>
        </w:rPr>
        <w:t>غیی</w:t>
      </w:r>
      <w:r>
        <w:rPr>
          <w:rtl/>
        </w:rPr>
        <w:t>ر</w:t>
      </w:r>
      <w:r w:rsidRPr="008D78E4">
        <w:rPr>
          <w:rtl/>
        </w:rPr>
        <w:t>ات،</w:t>
      </w:r>
      <w:r>
        <w:rPr>
          <w:rFonts w:hint="cs"/>
          <w:rtl/>
        </w:rPr>
        <w:t xml:space="preserve"> </w:t>
      </w:r>
      <w:r w:rsidRPr="008D78E4">
        <w:rPr>
          <w:rtl/>
        </w:rPr>
        <w:t>ا</w:t>
      </w:r>
      <w:r>
        <w:rPr>
          <w:rtl/>
        </w:rPr>
        <w:t>بتد</w:t>
      </w:r>
      <w:r w:rsidRPr="008D78E4">
        <w:rPr>
          <w:rtl/>
        </w:rPr>
        <w:t xml:space="preserve">ا </w:t>
      </w:r>
      <w:r>
        <w:rPr>
          <w:rtl/>
        </w:rPr>
        <w:t>باید</w:t>
      </w:r>
      <w:r w:rsidRPr="008D78E4">
        <w:rPr>
          <w:rtl/>
        </w:rPr>
        <w:t xml:space="preserve">، </w:t>
      </w:r>
      <w:r>
        <w:rPr>
          <w:rtl/>
        </w:rPr>
        <w:t>منشأ</w:t>
      </w:r>
      <w:r w:rsidRPr="008D78E4">
        <w:rPr>
          <w:rtl/>
        </w:rPr>
        <w:t xml:space="preserve"> ارز </w:t>
      </w:r>
      <w:r>
        <w:rPr>
          <w:rtl/>
        </w:rPr>
        <w:t>مربو</w:t>
      </w:r>
      <w:r w:rsidRPr="008D78E4">
        <w:rPr>
          <w:rtl/>
        </w:rPr>
        <w:t xml:space="preserve">ط </w:t>
      </w:r>
      <w:r>
        <w:rPr>
          <w:rtl/>
        </w:rPr>
        <w:t>به</w:t>
      </w:r>
      <w:r w:rsidRPr="008D78E4">
        <w:rPr>
          <w:rtl/>
        </w:rPr>
        <w:t xml:space="preserve"> ا</w:t>
      </w:r>
      <w:r>
        <w:rPr>
          <w:rtl/>
        </w:rPr>
        <w:t>ین</w:t>
      </w:r>
      <w:r w:rsidRPr="008D78E4">
        <w:rPr>
          <w:rtl/>
        </w:rPr>
        <w:t xml:space="preserve"> </w:t>
      </w:r>
      <w:r>
        <w:rPr>
          <w:rtl/>
        </w:rPr>
        <w:t>ثبت</w:t>
      </w:r>
      <w:r w:rsidRPr="008D78E4">
        <w:rPr>
          <w:rtl/>
        </w:rPr>
        <w:t xml:space="preserve"> </w:t>
      </w:r>
      <w:r>
        <w:rPr>
          <w:rtl/>
        </w:rPr>
        <w:t>سفا</w:t>
      </w:r>
      <w:r w:rsidRPr="008D78E4">
        <w:rPr>
          <w:rtl/>
        </w:rPr>
        <w:t>رش، ا</w:t>
      </w:r>
      <w:r>
        <w:rPr>
          <w:rtl/>
        </w:rPr>
        <w:t>بطا</w:t>
      </w:r>
      <w:r w:rsidRPr="008D78E4">
        <w:rPr>
          <w:rtl/>
        </w:rPr>
        <w:t xml:space="preserve">ل </w:t>
      </w:r>
      <w:r>
        <w:rPr>
          <w:rtl/>
        </w:rPr>
        <w:t>گر</w:t>
      </w:r>
      <w:r w:rsidRPr="008D78E4">
        <w:rPr>
          <w:rtl/>
        </w:rPr>
        <w:t xml:space="preserve">دد و </w:t>
      </w:r>
      <w:r>
        <w:rPr>
          <w:rtl/>
          <w:lang w:bidi="ar-SA"/>
        </w:rPr>
        <w:t>مجدداً</w:t>
      </w:r>
      <w:r>
        <w:rPr>
          <w:rFonts w:hint="cs"/>
          <w:rtl/>
        </w:rPr>
        <w:t xml:space="preserve"> </w:t>
      </w:r>
      <w:r w:rsidRPr="008D78E4">
        <w:rPr>
          <w:rtl/>
        </w:rPr>
        <w:t>ا</w:t>
      </w:r>
      <w:r>
        <w:rPr>
          <w:rtl/>
        </w:rPr>
        <w:t>قد</w:t>
      </w:r>
      <w:r w:rsidRPr="008D78E4">
        <w:rPr>
          <w:rtl/>
        </w:rPr>
        <w:t xml:space="preserve">ام </w:t>
      </w:r>
      <w:r>
        <w:rPr>
          <w:rtl/>
        </w:rPr>
        <w:t>به</w:t>
      </w:r>
      <w:r w:rsidRPr="008D78E4">
        <w:rPr>
          <w:rtl/>
        </w:rPr>
        <w:t xml:space="preserve"> و</w:t>
      </w:r>
      <w:r>
        <w:rPr>
          <w:rtl/>
        </w:rPr>
        <w:t>یر</w:t>
      </w:r>
      <w:r w:rsidRPr="008D78E4">
        <w:rPr>
          <w:rtl/>
        </w:rPr>
        <w:t>ا</w:t>
      </w:r>
      <w:r>
        <w:rPr>
          <w:rtl/>
        </w:rPr>
        <w:t>یش</w:t>
      </w:r>
      <w:r w:rsidRPr="008D78E4">
        <w:rPr>
          <w:rtl/>
        </w:rPr>
        <w:t xml:space="preserve"> </w:t>
      </w:r>
      <w:r>
        <w:rPr>
          <w:rtl/>
        </w:rPr>
        <w:t>کنید</w:t>
      </w:r>
      <w:r w:rsidRPr="008D78E4">
        <w:t>.</w:t>
      </w:r>
    </w:p>
    <w:p w:rsidR="009C5C38" w:rsidRPr="008D78E4" w:rsidRDefault="009C5C38" w:rsidP="00865429">
      <w:pPr>
        <w:pStyle w:val="a0"/>
        <w:spacing w:before="240"/>
      </w:pPr>
      <w:r w:rsidRPr="00865429">
        <w:rPr>
          <w:rStyle w:val="3Char"/>
          <w:rFonts w:hint="cs"/>
          <w:rtl/>
        </w:rPr>
        <w:lastRenderedPageBreak/>
        <w:t>سؤال:</w:t>
      </w:r>
      <w:r w:rsidRPr="00865429">
        <w:rPr>
          <w:rFonts w:hint="cs"/>
          <w:rtl/>
        </w:rPr>
        <w:t xml:space="preserve"> </w:t>
      </w:r>
      <w:r w:rsidRPr="00865429">
        <w:rPr>
          <w:rtl/>
        </w:rPr>
        <w:t>هنگام ثبت</w:t>
      </w:r>
      <w:r w:rsidRPr="008D78E4">
        <w:rPr>
          <w:rtl/>
        </w:rPr>
        <w:t xml:space="preserve"> و</w:t>
      </w:r>
      <w:r>
        <w:rPr>
          <w:rtl/>
        </w:rPr>
        <w:t>یر</w:t>
      </w:r>
      <w:r w:rsidRPr="008D78E4">
        <w:rPr>
          <w:rtl/>
        </w:rPr>
        <w:t>ا</w:t>
      </w:r>
      <w:r>
        <w:rPr>
          <w:rtl/>
        </w:rPr>
        <w:t>یش</w:t>
      </w:r>
      <w:r w:rsidRPr="008D78E4">
        <w:rPr>
          <w:rtl/>
        </w:rPr>
        <w:t xml:space="preserve"> </w:t>
      </w:r>
      <w:r>
        <w:rPr>
          <w:rtl/>
        </w:rPr>
        <w:t>پیغا</w:t>
      </w:r>
      <w:r w:rsidRPr="008D78E4">
        <w:rPr>
          <w:rtl/>
        </w:rPr>
        <w:t xml:space="preserve">م </w:t>
      </w:r>
      <w:r>
        <w:rPr>
          <w:rtl/>
        </w:rPr>
        <w:t>خطا</w:t>
      </w:r>
      <w:r w:rsidRPr="008D78E4">
        <w:rPr>
          <w:rtl/>
        </w:rPr>
        <w:t xml:space="preserve">ی </w:t>
      </w:r>
      <w:r>
        <w:rPr>
          <w:rFonts w:hint="cs"/>
          <w:rtl/>
        </w:rPr>
        <w:t>«با</w:t>
      </w:r>
      <w:r w:rsidRPr="008D78E4">
        <w:rPr>
          <w:rtl/>
        </w:rPr>
        <w:t xml:space="preserve"> دا</w:t>
      </w:r>
      <w:r>
        <w:rPr>
          <w:rtl/>
        </w:rPr>
        <w:t>شتن</w:t>
      </w:r>
      <w:r w:rsidRPr="008D78E4">
        <w:rPr>
          <w:rtl/>
        </w:rPr>
        <w:t xml:space="preserve"> </w:t>
      </w:r>
      <w:r>
        <w:rPr>
          <w:rtl/>
        </w:rPr>
        <w:t>منشأ</w:t>
      </w:r>
      <w:r w:rsidRPr="008D78E4">
        <w:rPr>
          <w:rtl/>
        </w:rPr>
        <w:t xml:space="preserve"> ارز </w:t>
      </w:r>
      <w:r>
        <w:rPr>
          <w:rtl/>
        </w:rPr>
        <w:t>فعا</w:t>
      </w:r>
      <w:r w:rsidRPr="008D78E4">
        <w:rPr>
          <w:rtl/>
        </w:rPr>
        <w:t>ل، ا</w:t>
      </w:r>
      <w:r>
        <w:rPr>
          <w:rtl/>
        </w:rPr>
        <w:t>مکا</w:t>
      </w:r>
      <w:r w:rsidRPr="008D78E4">
        <w:rPr>
          <w:rtl/>
        </w:rPr>
        <w:t>ن و</w:t>
      </w:r>
      <w:r>
        <w:rPr>
          <w:rtl/>
        </w:rPr>
        <w:t>یر</w:t>
      </w:r>
      <w:r w:rsidRPr="008D78E4">
        <w:rPr>
          <w:rtl/>
        </w:rPr>
        <w:t>ا</w:t>
      </w:r>
      <w:r>
        <w:rPr>
          <w:rtl/>
        </w:rPr>
        <w:t>یش</w:t>
      </w:r>
      <w:r w:rsidRPr="008D78E4">
        <w:rPr>
          <w:rtl/>
        </w:rPr>
        <w:t xml:space="preserve"> و</w:t>
      </w:r>
      <w:r>
        <w:rPr>
          <w:rtl/>
        </w:rPr>
        <w:t>ضعیت</w:t>
      </w:r>
      <w:r w:rsidRPr="008D78E4">
        <w:rPr>
          <w:rtl/>
        </w:rPr>
        <w:t xml:space="preserve"> </w:t>
      </w:r>
      <w:r>
        <w:rPr>
          <w:rtl/>
        </w:rPr>
        <w:t>حمل</w:t>
      </w:r>
      <w:r w:rsidRPr="008D78E4">
        <w:rPr>
          <w:rtl/>
        </w:rPr>
        <w:t xml:space="preserve"> </w:t>
      </w:r>
      <w:r>
        <w:rPr>
          <w:rtl/>
        </w:rPr>
        <w:t>یکسر</w:t>
      </w:r>
      <w:r w:rsidRPr="008D78E4">
        <w:rPr>
          <w:rtl/>
        </w:rPr>
        <w:t>ه و</w:t>
      </w:r>
      <w:r>
        <w:rPr>
          <w:rtl/>
        </w:rPr>
        <w:t>جو</w:t>
      </w:r>
      <w:r w:rsidRPr="008D78E4">
        <w:rPr>
          <w:rtl/>
        </w:rPr>
        <w:t xml:space="preserve">د </w:t>
      </w:r>
      <w:r>
        <w:rPr>
          <w:rtl/>
        </w:rPr>
        <w:t>ند</w:t>
      </w:r>
      <w:r w:rsidRPr="008D78E4">
        <w:rPr>
          <w:rtl/>
        </w:rPr>
        <w:t>ارد</w:t>
      </w:r>
      <w:r>
        <w:rPr>
          <w:rFonts w:hint="cs"/>
          <w:rtl/>
        </w:rPr>
        <w:t>»</w:t>
      </w:r>
      <w:r w:rsidRPr="008D78E4">
        <w:rPr>
          <w:rtl/>
        </w:rPr>
        <w:t xml:space="preserve"> </w:t>
      </w:r>
      <w:r>
        <w:rPr>
          <w:rtl/>
        </w:rPr>
        <w:t>نمایش</w:t>
      </w:r>
      <w:r>
        <w:rPr>
          <w:rFonts w:hint="cs"/>
          <w:rtl/>
        </w:rPr>
        <w:t xml:space="preserve"> </w:t>
      </w:r>
      <w:r w:rsidR="00865429">
        <w:rPr>
          <w:rFonts w:hint="cs"/>
          <w:rtl/>
        </w:rPr>
        <w:t>داده</w:t>
      </w:r>
      <w:r w:rsidRPr="008D78E4">
        <w:rPr>
          <w:rtl/>
        </w:rPr>
        <w:t xml:space="preserve"> </w:t>
      </w:r>
      <w:r>
        <w:rPr>
          <w:rFonts w:hint="cs"/>
          <w:rtl/>
        </w:rPr>
        <w:t>می‌شود</w:t>
      </w:r>
      <w:r w:rsidRPr="008D78E4">
        <w:rPr>
          <w:rtl/>
        </w:rPr>
        <w:t xml:space="preserve">، </w:t>
      </w:r>
      <w:r>
        <w:rPr>
          <w:rFonts w:hint="cs"/>
          <w:rtl/>
        </w:rPr>
        <w:t xml:space="preserve">راه‌حل </w:t>
      </w:r>
      <w:r>
        <w:rPr>
          <w:rtl/>
        </w:rPr>
        <w:t>چیست</w:t>
      </w:r>
      <w:r w:rsidRPr="008D78E4">
        <w:rPr>
          <w:rtl/>
        </w:rPr>
        <w:t>؟</w:t>
      </w:r>
    </w:p>
    <w:p w:rsidR="009C5C38" w:rsidRPr="008D78E4" w:rsidRDefault="009C5C38" w:rsidP="009C5C38">
      <w:pPr>
        <w:pStyle w:val="a0"/>
      </w:pPr>
      <w:r w:rsidRPr="002E58EC">
        <w:rPr>
          <w:rStyle w:val="3Char"/>
          <w:rFonts w:hint="cs"/>
          <w:rtl/>
        </w:rPr>
        <w:t>پاسخ:</w:t>
      </w:r>
      <w:r>
        <w:rPr>
          <w:rFonts w:hint="cs"/>
          <w:rtl/>
        </w:rPr>
        <w:t xml:space="preserve"> </w:t>
      </w:r>
      <w:r w:rsidRPr="008D78E4">
        <w:rPr>
          <w:rtl/>
        </w:rPr>
        <w:t>ا</w:t>
      </w:r>
      <w:r>
        <w:rPr>
          <w:rtl/>
        </w:rPr>
        <w:t>گر</w:t>
      </w:r>
      <w:r w:rsidRPr="008D78E4">
        <w:rPr>
          <w:rtl/>
        </w:rPr>
        <w:t xml:space="preserve"> </w:t>
      </w:r>
      <w:r>
        <w:rPr>
          <w:rtl/>
        </w:rPr>
        <w:t>منشأ</w:t>
      </w:r>
      <w:r w:rsidRPr="008D78E4">
        <w:rPr>
          <w:rtl/>
        </w:rPr>
        <w:t xml:space="preserve"> ارز </w:t>
      </w:r>
      <w:r>
        <w:rPr>
          <w:rtl/>
        </w:rPr>
        <w:t>فعا</w:t>
      </w:r>
      <w:r w:rsidRPr="008D78E4">
        <w:rPr>
          <w:rtl/>
        </w:rPr>
        <w:t>ل دا</w:t>
      </w:r>
      <w:r>
        <w:rPr>
          <w:rtl/>
        </w:rPr>
        <w:t>شته</w:t>
      </w:r>
      <w:r w:rsidRPr="008D78E4">
        <w:rPr>
          <w:rtl/>
        </w:rPr>
        <w:t xml:space="preserve"> </w:t>
      </w:r>
      <w:r>
        <w:rPr>
          <w:rtl/>
        </w:rPr>
        <w:t>باشید</w:t>
      </w:r>
      <w:r w:rsidRPr="008D78E4">
        <w:rPr>
          <w:rtl/>
        </w:rPr>
        <w:t xml:space="preserve">، </w:t>
      </w:r>
      <w:r>
        <w:rPr>
          <w:rFonts w:hint="cs"/>
          <w:rtl/>
        </w:rPr>
        <w:t>نمی‌توانید</w:t>
      </w:r>
      <w:r w:rsidRPr="008D78E4">
        <w:rPr>
          <w:rtl/>
        </w:rPr>
        <w:t xml:space="preserve"> و</w:t>
      </w:r>
      <w:r>
        <w:rPr>
          <w:rtl/>
        </w:rPr>
        <w:t>ضعیت</w:t>
      </w:r>
      <w:r w:rsidRPr="008D78E4">
        <w:rPr>
          <w:rtl/>
        </w:rPr>
        <w:t xml:space="preserve"> </w:t>
      </w:r>
      <w:r>
        <w:rPr>
          <w:rtl/>
        </w:rPr>
        <w:t>حمل</w:t>
      </w:r>
      <w:r w:rsidRPr="008D78E4">
        <w:rPr>
          <w:rtl/>
        </w:rPr>
        <w:t xml:space="preserve"> </w:t>
      </w:r>
      <w:r>
        <w:rPr>
          <w:rtl/>
        </w:rPr>
        <w:t>یکسر</w:t>
      </w:r>
      <w:r w:rsidRPr="008D78E4">
        <w:rPr>
          <w:rtl/>
        </w:rPr>
        <w:t xml:space="preserve">ه را </w:t>
      </w:r>
      <w:r>
        <w:rPr>
          <w:rFonts w:hint="cs"/>
          <w:rtl/>
        </w:rPr>
        <w:t>تغییر</w:t>
      </w:r>
      <w:r>
        <w:rPr>
          <w:rtl/>
        </w:rPr>
        <w:t xml:space="preserve"> </w:t>
      </w:r>
      <w:r>
        <w:rPr>
          <w:rFonts w:hint="cs"/>
          <w:rtl/>
        </w:rPr>
        <w:t>دهید</w:t>
      </w:r>
      <w:r w:rsidRPr="008D78E4">
        <w:t>.</w:t>
      </w:r>
      <w:r w:rsidRPr="008D78E4">
        <w:rPr>
          <w:rtl/>
        </w:rPr>
        <w:t xml:space="preserve"> در </w:t>
      </w:r>
      <w:r>
        <w:rPr>
          <w:rtl/>
        </w:rPr>
        <w:t>صو</w:t>
      </w:r>
      <w:r w:rsidRPr="008D78E4">
        <w:rPr>
          <w:rtl/>
        </w:rPr>
        <w:t xml:space="preserve">رت </w:t>
      </w:r>
      <w:r>
        <w:rPr>
          <w:rtl/>
        </w:rPr>
        <w:t>نیا</w:t>
      </w:r>
      <w:r w:rsidRPr="008D78E4">
        <w:rPr>
          <w:rtl/>
        </w:rPr>
        <w:t xml:space="preserve">ز </w:t>
      </w:r>
      <w:r>
        <w:rPr>
          <w:rtl/>
        </w:rPr>
        <w:t>به</w:t>
      </w:r>
      <w:r w:rsidRPr="008D78E4">
        <w:rPr>
          <w:rtl/>
        </w:rPr>
        <w:t xml:space="preserve"> ا</w:t>
      </w:r>
      <w:r>
        <w:rPr>
          <w:rtl/>
        </w:rPr>
        <w:t>ین</w:t>
      </w:r>
      <w:r w:rsidRPr="008D78E4">
        <w:rPr>
          <w:rtl/>
        </w:rPr>
        <w:t xml:space="preserve"> </w:t>
      </w:r>
      <w:r>
        <w:rPr>
          <w:rtl/>
        </w:rPr>
        <w:t>تغ</w:t>
      </w:r>
      <w:r>
        <w:rPr>
          <w:rFonts w:hint="cs"/>
          <w:rtl/>
        </w:rPr>
        <w:t>یی</w:t>
      </w:r>
      <w:r>
        <w:rPr>
          <w:rtl/>
        </w:rPr>
        <w:t>ر</w:t>
      </w:r>
      <w:r w:rsidRPr="008D78E4">
        <w:rPr>
          <w:rtl/>
        </w:rPr>
        <w:t>ات، ا</w:t>
      </w:r>
      <w:r>
        <w:rPr>
          <w:rtl/>
        </w:rPr>
        <w:t>بتد</w:t>
      </w:r>
      <w:r w:rsidRPr="008D78E4">
        <w:rPr>
          <w:rtl/>
        </w:rPr>
        <w:t xml:space="preserve">ا </w:t>
      </w:r>
      <w:r>
        <w:rPr>
          <w:rtl/>
        </w:rPr>
        <w:t>باید</w:t>
      </w:r>
      <w:r w:rsidRPr="008D78E4">
        <w:rPr>
          <w:rtl/>
        </w:rPr>
        <w:t xml:space="preserve"> </w:t>
      </w:r>
      <w:r>
        <w:rPr>
          <w:rtl/>
        </w:rPr>
        <w:t>منشأ</w:t>
      </w:r>
      <w:r w:rsidRPr="008D78E4">
        <w:rPr>
          <w:rtl/>
        </w:rPr>
        <w:t xml:space="preserve"> ارز </w:t>
      </w:r>
      <w:r>
        <w:rPr>
          <w:rtl/>
        </w:rPr>
        <w:t>مربو</w:t>
      </w:r>
      <w:r w:rsidRPr="008D78E4">
        <w:rPr>
          <w:rtl/>
        </w:rPr>
        <w:t xml:space="preserve">ط </w:t>
      </w:r>
      <w:r>
        <w:rPr>
          <w:rtl/>
        </w:rPr>
        <w:t>به</w:t>
      </w:r>
      <w:r w:rsidRPr="008D78E4">
        <w:rPr>
          <w:rtl/>
        </w:rPr>
        <w:t xml:space="preserve"> ا</w:t>
      </w:r>
      <w:r>
        <w:rPr>
          <w:rtl/>
        </w:rPr>
        <w:t>ین</w:t>
      </w:r>
      <w:r>
        <w:rPr>
          <w:rFonts w:hint="cs"/>
          <w:rtl/>
        </w:rPr>
        <w:t xml:space="preserve"> </w:t>
      </w:r>
      <w:r>
        <w:rPr>
          <w:rtl/>
        </w:rPr>
        <w:t>ثبت</w:t>
      </w:r>
      <w:r w:rsidRPr="008D78E4">
        <w:rPr>
          <w:rtl/>
        </w:rPr>
        <w:t xml:space="preserve"> </w:t>
      </w:r>
      <w:r>
        <w:rPr>
          <w:rtl/>
        </w:rPr>
        <w:t>سفا</w:t>
      </w:r>
      <w:r w:rsidRPr="008D78E4">
        <w:rPr>
          <w:rtl/>
        </w:rPr>
        <w:t>رش ا</w:t>
      </w:r>
      <w:r>
        <w:rPr>
          <w:rtl/>
        </w:rPr>
        <w:t>بطا</w:t>
      </w:r>
      <w:r w:rsidRPr="008D78E4">
        <w:rPr>
          <w:rtl/>
        </w:rPr>
        <w:t xml:space="preserve">ل </w:t>
      </w:r>
      <w:r>
        <w:rPr>
          <w:rtl/>
        </w:rPr>
        <w:t>گر</w:t>
      </w:r>
      <w:r w:rsidRPr="008D78E4">
        <w:rPr>
          <w:rtl/>
        </w:rPr>
        <w:t xml:space="preserve">دد و </w:t>
      </w:r>
      <w:r>
        <w:rPr>
          <w:rtl/>
          <w:lang w:bidi="ar-SA"/>
        </w:rPr>
        <w:t>مجدداً</w:t>
      </w:r>
      <w:r>
        <w:rPr>
          <w:rFonts w:hint="cs"/>
          <w:rtl/>
        </w:rPr>
        <w:t xml:space="preserve"> </w:t>
      </w:r>
      <w:r w:rsidRPr="008D78E4">
        <w:rPr>
          <w:rtl/>
        </w:rPr>
        <w:t>ا</w:t>
      </w:r>
      <w:r>
        <w:rPr>
          <w:rtl/>
        </w:rPr>
        <w:t>قد</w:t>
      </w:r>
      <w:r w:rsidRPr="008D78E4">
        <w:rPr>
          <w:rtl/>
        </w:rPr>
        <w:t xml:space="preserve">ام </w:t>
      </w:r>
      <w:r>
        <w:rPr>
          <w:rtl/>
        </w:rPr>
        <w:t>به</w:t>
      </w:r>
      <w:r w:rsidRPr="008D78E4">
        <w:rPr>
          <w:rtl/>
        </w:rPr>
        <w:t xml:space="preserve"> و</w:t>
      </w:r>
      <w:r>
        <w:rPr>
          <w:rtl/>
        </w:rPr>
        <w:t>یر</w:t>
      </w:r>
      <w:r w:rsidRPr="008D78E4">
        <w:rPr>
          <w:rtl/>
        </w:rPr>
        <w:t>ا</w:t>
      </w:r>
      <w:r>
        <w:rPr>
          <w:rtl/>
        </w:rPr>
        <w:t>یش</w:t>
      </w:r>
      <w:r w:rsidRPr="008D78E4">
        <w:rPr>
          <w:rtl/>
        </w:rPr>
        <w:t xml:space="preserve"> </w:t>
      </w:r>
      <w:r>
        <w:rPr>
          <w:rtl/>
        </w:rPr>
        <w:t>کنید</w:t>
      </w:r>
      <w:r w:rsidRPr="008D78E4">
        <w:t>.</w:t>
      </w:r>
    </w:p>
    <w:p w:rsidR="009C5C38" w:rsidRDefault="009C5C38" w:rsidP="002E58EC">
      <w:pPr>
        <w:pStyle w:val="a0"/>
        <w:spacing w:before="240"/>
        <w:rPr>
          <w:rtl/>
        </w:rPr>
      </w:pPr>
      <w:r w:rsidRPr="002E58EC">
        <w:rPr>
          <w:rStyle w:val="3Char"/>
          <w:rFonts w:hint="cs"/>
          <w:rtl/>
        </w:rPr>
        <w:t>سؤال:</w:t>
      </w:r>
      <w:r>
        <w:rPr>
          <w:rFonts w:hint="cs"/>
          <w:rtl/>
        </w:rPr>
        <w:t xml:space="preserve"> </w:t>
      </w:r>
      <w:r>
        <w:rPr>
          <w:rtl/>
        </w:rPr>
        <w:t>هنگا</w:t>
      </w:r>
      <w:r w:rsidRPr="008D78E4">
        <w:rPr>
          <w:rtl/>
        </w:rPr>
        <w:t xml:space="preserve">م </w:t>
      </w:r>
      <w:r>
        <w:rPr>
          <w:rtl/>
        </w:rPr>
        <w:t>ثبت</w:t>
      </w:r>
      <w:r w:rsidRPr="008D78E4">
        <w:rPr>
          <w:rtl/>
        </w:rPr>
        <w:t xml:space="preserve"> و</w:t>
      </w:r>
      <w:r>
        <w:rPr>
          <w:rtl/>
        </w:rPr>
        <w:t>یر</w:t>
      </w:r>
      <w:r w:rsidRPr="008D78E4">
        <w:rPr>
          <w:rtl/>
        </w:rPr>
        <w:t>ا</w:t>
      </w:r>
      <w:r>
        <w:rPr>
          <w:rtl/>
        </w:rPr>
        <w:t>یش</w:t>
      </w:r>
      <w:r w:rsidRPr="008D78E4">
        <w:rPr>
          <w:rtl/>
        </w:rPr>
        <w:t xml:space="preserve"> </w:t>
      </w:r>
      <w:r>
        <w:rPr>
          <w:rtl/>
        </w:rPr>
        <w:t>با</w:t>
      </w:r>
      <w:r w:rsidRPr="008D78E4">
        <w:rPr>
          <w:rtl/>
        </w:rPr>
        <w:t xml:space="preserve"> </w:t>
      </w:r>
      <w:r>
        <w:rPr>
          <w:rtl/>
        </w:rPr>
        <w:t>پیغا</w:t>
      </w:r>
      <w:r w:rsidRPr="008D78E4">
        <w:rPr>
          <w:rtl/>
        </w:rPr>
        <w:t xml:space="preserve">م </w:t>
      </w:r>
      <w:r>
        <w:rPr>
          <w:rtl/>
        </w:rPr>
        <w:t>خطای</w:t>
      </w:r>
      <w:r>
        <w:rPr>
          <w:rFonts w:hint="cs"/>
          <w:rtl/>
        </w:rPr>
        <w:t xml:space="preserve"> «با</w:t>
      </w:r>
      <w:r w:rsidRPr="008D78E4">
        <w:rPr>
          <w:rtl/>
        </w:rPr>
        <w:t xml:space="preserve"> دا</w:t>
      </w:r>
      <w:r>
        <w:rPr>
          <w:rtl/>
        </w:rPr>
        <w:t>شتن</w:t>
      </w:r>
      <w:r w:rsidRPr="008D78E4">
        <w:rPr>
          <w:rtl/>
        </w:rPr>
        <w:t xml:space="preserve"> </w:t>
      </w:r>
      <w:r>
        <w:rPr>
          <w:rtl/>
        </w:rPr>
        <w:t>منشأ</w:t>
      </w:r>
      <w:r w:rsidRPr="008D78E4">
        <w:rPr>
          <w:rtl/>
        </w:rPr>
        <w:t xml:space="preserve"> ارز </w:t>
      </w:r>
      <w:r>
        <w:rPr>
          <w:rtl/>
        </w:rPr>
        <w:t>فعا</w:t>
      </w:r>
      <w:r w:rsidRPr="008D78E4">
        <w:rPr>
          <w:rtl/>
        </w:rPr>
        <w:t>ل ا</w:t>
      </w:r>
      <w:r>
        <w:rPr>
          <w:rtl/>
        </w:rPr>
        <w:t>مکا</w:t>
      </w:r>
      <w:r w:rsidRPr="008D78E4">
        <w:rPr>
          <w:rtl/>
        </w:rPr>
        <w:t>ن و</w:t>
      </w:r>
      <w:r>
        <w:rPr>
          <w:rtl/>
        </w:rPr>
        <w:t>یر</w:t>
      </w:r>
      <w:r w:rsidRPr="008D78E4">
        <w:rPr>
          <w:rtl/>
        </w:rPr>
        <w:t>ا</w:t>
      </w:r>
      <w:r>
        <w:rPr>
          <w:rtl/>
        </w:rPr>
        <w:t>یش</w:t>
      </w:r>
      <w:r w:rsidRPr="008D78E4">
        <w:rPr>
          <w:rtl/>
        </w:rPr>
        <w:t xml:space="preserve"> وا</w:t>
      </w:r>
      <w:r>
        <w:rPr>
          <w:rtl/>
        </w:rPr>
        <w:t>حد</w:t>
      </w:r>
      <w:r w:rsidRPr="008D78E4">
        <w:rPr>
          <w:rtl/>
        </w:rPr>
        <w:t xml:space="preserve"> </w:t>
      </w:r>
      <w:r>
        <w:rPr>
          <w:rFonts w:hint="cs"/>
          <w:rtl/>
        </w:rPr>
        <w:t>اندازه‌گیری</w:t>
      </w:r>
      <w:r w:rsidRPr="008D78E4">
        <w:rPr>
          <w:rtl/>
        </w:rPr>
        <w:t xml:space="preserve"> و </w:t>
      </w:r>
      <w:r>
        <w:rPr>
          <w:rtl/>
        </w:rPr>
        <w:t>نو</w:t>
      </w:r>
      <w:r w:rsidRPr="008D78E4">
        <w:rPr>
          <w:rtl/>
        </w:rPr>
        <w:t xml:space="preserve">ع </w:t>
      </w:r>
      <w:r>
        <w:rPr>
          <w:rFonts w:hint="cs"/>
          <w:rtl/>
        </w:rPr>
        <w:t>بسته‌بندی</w:t>
      </w:r>
      <w:r w:rsidRPr="008D78E4">
        <w:rPr>
          <w:rtl/>
        </w:rPr>
        <w:t xml:space="preserve"> و</w:t>
      </w:r>
      <w:r>
        <w:rPr>
          <w:rtl/>
        </w:rPr>
        <w:t>جو</w:t>
      </w:r>
      <w:r w:rsidRPr="008D78E4">
        <w:rPr>
          <w:rtl/>
        </w:rPr>
        <w:t xml:space="preserve">د </w:t>
      </w:r>
      <w:r>
        <w:rPr>
          <w:rtl/>
        </w:rPr>
        <w:t>ند</w:t>
      </w:r>
      <w:r w:rsidRPr="008D78E4">
        <w:rPr>
          <w:rtl/>
        </w:rPr>
        <w:t>ارد</w:t>
      </w:r>
      <w:r>
        <w:rPr>
          <w:rFonts w:hint="cs"/>
          <w:rtl/>
        </w:rPr>
        <w:t>»</w:t>
      </w:r>
      <w:r w:rsidRPr="008D78E4">
        <w:rPr>
          <w:rtl/>
        </w:rPr>
        <w:t xml:space="preserve"> </w:t>
      </w:r>
      <w:r>
        <w:rPr>
          <w:rtl/>
        </w:rPr>
        <w:t>نمایش</w:t>
      </w:r>
      <w:r w:rsidRPr="008D78E4">
        <w:rPr>
          <w:rtl/>
        </w:rPr>
        <w:t xml:space="preserve"> داده</w:t>
      </w:r>
      <w:r>
        <w:rPr>
          <w:rFonts w:hint="cs"/>
          <w:rtl/>
        </w:rPr>
        <w:t xml:space="preserve"> می‌شود</w:t>
      </w:r>
      <w:r w:rsidRPr="008D78E4">
        <w:rPr>
          <w:rtl/>
        </w:rPr>
        <w:t xml:space="preserve">، </w:t>
      </w:r>
      <w:r>
        <w:rPr>
          <w:rFonts w:hint="cs"/>
          <w:rtl/>
        </w:rPr>
        <w:t>راه‌حل</w:t>
      </w:r>
      <w:r w:rsidRPr="008D78E4">
        <w:rPr>
          <w:rtl/>
        </w:rPr>
        <w:t xml:space="preserve"> </w:t>
      </w:r>
      <w:r>
        <w:rPr>
          <w:rtl/>
        </w:rPr>
        <w:t>چیست</w:t>
      </w:r>
      <w:r w:rsidRPr="008D78E4">
        <w:rPr>
          <w:rtl/>
        </w:rPr>
        <w:t xml:space="preserve">؟ </w:t>
      </w:r>
    </w:p>
    <w:p w:rsidR="009C5C38" w:rsidRPr="008D78E4" w:rsidRDefault="009C5C38" w:rsidP="009C5C38">
      <w:pPr>
        <w:pStyle w:val="a0"/>
        <w:rPr>
          <w:rtl/>
        </w:rPr>
      </w:pPr>
      <w:r w:rsidRPr="002E58EC">
        <w:rPr>
          <w:rStyle w:val="3Char"/>
          <w:rFonts w:hint="cs"/>
          <w:rtl/>
        </w:rPr>
        <w:t>پاسخ:</w:t>
      </w:r>
      <w:r>
        <w:rPr>
          <w:rFonts w:hint="cs"/>
          <w:rtl/>
        </w:rPr>
        <w:t xml:space="preserve"> </w:t>
      </w:r>
      <w:r w:rsidRPr="008D78E4">
        <w:rPr>
          <w:rtl/>
        </w:rPr>
        <w:t>ا</w:t>
      </w:r>
      <w:r>
        <w:rPr>
          <w:rtl/>
        </w:rPr>
        <w:t>گر</w:t>
      </w:r>
      <w:r w:rsidRPr="008D78E4">
        <w:rPr>
          <w:rtl/>
        </w:rPr>
        <w:t xml:space="preserve"> </w:t>
      </w:r>
      <w:r>
        <w:rPr>
          <w:rtl/>
        </w:rPr>
        <w:t>کالایی</w:t>
      </w:r>
      <w:r w:rsidRPr="008D78E4">
        <w:rPr>
          <w:rtl/>
        </w:rPr>
        <w:t xml:space="preserve"> در </w:t>
      </w:r>
      <w:r>
        <w:rPr>
          <w:rtl/>
        </w:rPr>
        <w:t>منشأ</w:t>
      </w:r>
      <w:r w:rsidRPr="008D78E4">
        <w:rPr>
          <w:rtl/>
        </w:rPr>
        <w:t xml:space="preserve"> ارز</w:t>
      </w:r>
      <w:r>
        <w:rPr>
          <w:rtl/>
        </w:rPr>
        <w:t>ها</w:t>
      </w:r>
      <w:r w:rsidRPr="008D78E4">
        <w:rPr>
          <w:rtl/>
        </w:rPr>
        <w:t xml:space="preserve">ی </w:t>
      </w:r>
      <w:r>
        <w:rPr>
          <w:rtl/>
        </w:rPr>
        <w:t>فعا</w:t>
      </w:r>
      <w:r w:rsidRPr="008D78E4">
        <w:rPr>
          <w:rtl/>
        </w:rPr>
        <w:t xml:space="preserve">ل </w:t>
      </w:r>
      <w:r>
        <w:rPr>
          <w:rtl/>
        </w:rPr>
        <w:t>ثبت</w:t>
      </w:r>
      <w:r w:rsidRPr="008D78E4">
        <w:rPr>
          <w:rtl/>
        </w:rPr>
        <w:t xml:space="preserve"> </w:t>
      </w:r>
      <w:r>
        <w:rPr>
          <w:rtl/>
        </w:rPr>
        <w:t>سفا</w:t>
      </w:r>
      <w:r w:rsidRPr="008D78E4">
        <w:rPr>
          <w:rtl/>
        </w:rPr>
        <w:t xml:space="preserve">رش </w:t>
      </w:r>
      <w:r>
        <w:rPr>
          <w:rFonts w:hint="cs"/>
          <w:rtl/>
        </w:rPr>
        <w:t>ثبت ‌شده</w:t>
      </w:r>
      <w:r w:rsidRPr="008D78E4">
        <w:rPr>
          <w:rtl/>
        </w:rPr>
        <w:t xml:space="preserve"> </w:t>
      </w:r>
      <w:r>
        <w:rPr>
          <w:rtl/>
        </w:rPr>
        <w:t>باشد</w:t>
      </w:r>
      <w:r w:rsidRPr="008D78E4">
        <w:rPr>
          <w:rtl/>
        </w:rPr>
        <w:t xml:space="preserve">، </w:t>
      </w:r>
      <w:r>
        <w:rPr>
          <w:rFonts w:hint="cs"/>
          <w:rtl/>
        </w:rPr>
        <w:t>نمی‌توان</w:t>
      </w:r>
      <w:r w:rsidRPr="008D78E4">
        <w:rPr>
          <w:rtl/>
        </w:rPr>
        <w:t xml:space="preserve"> </w:t>
      </w:r>
      <w:r>
        <w:rPr>
          <w:rtl/>
        </w:rPr>
        <w:t>مشخصا</w:t>
      </w:r>
      <w:r w:rsidRPr="008D78E4">
        <w:rPr>
          <w:rtl/>
        </w:rPr>
        <w:t xml:space="preserve">ت </w:t>
      </w:r>
      <w:r>
        <w:rPr>
          <w:rFonts w:hint="cs"/>
          <w:rtl/>
        </w:rPr>
        <w:t>بسته‌بندی</w:t>
      </w:r>
      <w:r w:rsidRPr="008D78E4">
        <w:rPr>
          <w:rtl/>
        </w:rPr>
        <w:t xml:space="preserve"> </w:t>
      </w:r>
      <w:r>
        <w:rPr>
          <w:rtl/>
        </w:rPr>
        <w:t>یا</w:t>
      </w:r>
      <w:r w:rsidRPr="008D78E4">
        <w:rPr>
          <w:rtl/>
        </w:rPr>
        <w:t xml:space="preserve"> وا</w:t>
      </w:r>
      <w:r>
        <w:rPr>
          <w:rtl/>
        </w:rPr>
        <w:t>حد</w:t>
      </w:r>
      <w:r w:rsidRPr="008D78E4">
        <w:rPr>
          <w:rtl/>
        </w:rPr>
        <w:t xml:space="preserve"> </w:t>
      </w:r>
      <w:r>
        <w:rPr>
          <w:rFonts w:hint="cs"/>
          <w:rtl/>
        </w:rPr>
        <w:t>اندازه‌گیری</w:t>
      </w:r>
      <w:r w:rsidRPr="008D78E4">
        <w:rPr>
          <w:rtl/>
        </w:rPr>
        <w:t xml:space="preserve"> آن را</w:t>
      </w:r>
      <w:r>
        <w:rPr>
          <w:rFonts w:hint="cs"/>
          <w:rtl/>
        </w:rPr>
        <w:t xml:space="preserve"> تغییر</w:t>
      </w:r>
      <w:r>
        <w:rPr>
          <w:rtl/>
        </w:rPr>
        <w:t xml:space="preserve"> </w:t>
      </w:r>
      <w:r>
        <w:rPr>
          <w:rFonts w:hint="cs"/>
          <w:rtl/>
        </w:rPr>
        <w:t>داد</w:t>
      </w:r>
      <w:r w:rsidRPr="008D78E4">
        <w:t>.</w:t>
      </w:r>
      <w:r w:rsidRPr="008D78E4">
        <w:rPr>
          <w:rtl/>
        </w:rPr>
        <w:t xml:space="preserve"> در </w:t>
      </w:r>
      <w:r>
        <w:rPr>
          <w:rtl/>
        </w:rPr>
        <w:t>صو</w:t>
      </w:r>
      <w:r w:rsidRPr="008D78E4">
        <w:rPr>
          <w:rtl/>
        </w:rPr>
        <w:t xml:space="preserve">رت </w:t>
      </w:r>
      <w:r>
        <w:rPr>
          <w:rtl/>
        </w:rPr>
        <w:t>نیا</w:t>
      </w:r>
      <w:r w:rsidRPr="008D78E4">
        <w:rPr>
          <w:rtl/>
        </w:rPr>
        <w:t xml:space="preserve">ز </w:t>
      </w:r>
      <w:r>
        <w:rPr>
          <w:rtl/>
        </w:rPr>
        <w:t>به</w:t>
      </w:r>
      <w:r w:rsidRPr="008D78E4">
        <w:rPr>
          <w:rtl/>
        </w:rPr>
        <w:t xml:space="preserve"> ا</w:t>
      </w:r>
      <w:r>
        <w:rPr>
          <w:rtl/>
        </w:rPr>
        <w:t>ین</w:t>
      </w:r>
      <w:r w:rsidRPr="008D78E4">
        <w:rPr>
          <w:rtl/>
        </w:rPr>
        <w:t xml:space="preserve"> </w:t>
      </w:r>
      <w:r>
        <w:rPr>
          <w:rtl/>
        </w:rPr>
        <w:t>تغییرات</w:t>
      </w:r>
      <w:r w:rsidRPr="008D78E4">
        <w:rPr>
          <w:rtl/>
        </w:rPr>
        <w:t>، ا</w:t>
      </w:r>
      <w:r>
        <w:rPr>
          <w:rtl/>
        </w:rPr>
        <w:t>بتد</w:t>
      </w:r>
      <w:r w:rsidRPr="008D78E4">
        <w:rPr>
          <w:rtl/>
        </w:rPr>
        <w:t xml:space="preserve">ا </w:t>
      </w:r>
      <w:r>
        <w:rPr>
          <w:rtl/>
        </w:rPr>
        <w:t>باید</w:t>
      </w:r>
      <w:r w:rsidRPr="008D78E4">
        <w:rPr>
          <w:rtl/>
        </w:rPr>
        <w:t xml:space="preserve"> </w:t>
      </w:r>
      <w:r>
        <w:rPr>
          <w:rtl/>
        </w:rPr>
        <w:t>منشأ</w:t>
      </w:r>
      <w:r w:rsidRPr="008D78E4">
        <w:rPr>
          <w:rtl/>
        </w:rPr>
        <w:t xml:space="preserve"> ارز </w:t>
      </w:r>
      <w:r>
        <w:rPr>
          <w:rtl/>
        </w:rPr>
        <w:t>مربو</w:t>
      </w:r>
      <w:r w:rsidRPr="008D78E4">
        <w:rPr>
          <w:rtl/>
        </w:rPr>
        <w:t xml:space="preserve">ط </w:t>
      </w:r>
      <w:r>
        <w:rPr>
          <w:rtl/>
        </w:rPr>
        <w:t>به</w:t>
      </w:r>
      <w:r w:rsidRPr="008D78E4">
        <w:rPr>
          <w:rtl/>
        </w:rPr>
        <w:t xml:space="preserve"> ا</w:t>
      </w:r>
      <w:r>
        <w:rPr>
          <w:rtl/>
        </w:rPr>
        <w:t>ین</w:t>
      </w:r>
      <w:r w:rsidRPr="008D78E4">
        <w:rPr>
          <w:rtl/>
        </w:rPr>
        <w:t xml:space="preserve"> </w:t>
      </w:r>
      <w:r>
        <w:rPr>
          <w:rtl/>
        </w:rPr>
        <w:t>کالا</w:t>
      </w:r>
      <w:r w:rsidRPr="008D78E4">
        <w:rPr>
          <w:rtl/>
        </w:rPr>
        <w:t xml:space="preserve"> ا</w:t>
      </w:r>
      <w:r>
        <w:rPr>
          <w:rtl/>
        </w:rPr>
        <w:t>بطا</w:t>
      </w:r>
      <w:r w:rsidRPr="008D78E4">
        <w:rPr>
          <w:rtl/>
        </w:rPr>
        <w:t xml:space="preserve">ل </w:t>
      </w:r>
      <w:r>
        <w:rPr>
          <w:rtl/>
        </w:rPr>
        <w:t>گر</w:t>
      </w:r>
      <w:r w:rsidRPr="008D78E4">
        <w:rPr>
          <w:rtl/>
        </w:rPr>
        <w:t xml:space="preserve">دد و </w:t>
      </w:r>
      <w:r>
        <w:rPr>
          <w:rtl/>
          <w:lang w:bidi="ar-SA"/>
        </w:rPr>
        <w:t>مجدداً</w:t>
      </w:r>
      <w:r>
        <w:rPr>
          <w:rFonts w:hint="cs"/>
          <w:rtl/>
        </w:rPr>
        <w:t xml:space="preserve"> </w:t>
      </w:r>
      <w:r w:rsidRPr="008D78E4">
        <w:rPr>
          <w:rtl/>
        </w:rPr>
        <w:t>ا</w:t>
      </w:r>
      <w:r>
        <w:rPr>
          <w:rtl/>
        </w:rPr>
        <w:t>قد</w:t>
      </w:r>
      <w:r w:rsidRPr="008D78E4">
        <w:rPr>
          <w:rtl/>
        </w:rPr>
        <w:t xml:space="preserve">ام </w:t>
      </w:r>
      <w:r>
        <w:rPr>
          <w:rtl/>
        </w:rPr>
        <w:t>به</w:t>
      </w:r>
      <w:r w:rsidRPr="008D78E4">
        <w:rPr>
          <w:rtl/>
        </w:rPr>
        <w:t xml:space="preserve"> و</w:t>
      </w:r>
      <w:r>
        <w:rPr>
          <w:rtl/>
        </w:rPr>
        <w:t>یر</w:t>
      </w:r>
      <w:r w:rsidRPr="008D78E4">
        <w:rPr>
          <w:rtl/>
        </w:rPr>
        <w:t>ا</w:t>
      </w:r>
      <w:r>
        <w:rPr>
          <w:rtl/>
        </w:rPr>
        <w:t>یش</w:t>
      </w:r>
      <w:r w:rsidRPr="008D78E4">
        <w:rPr>
          <w:rtl/>
        </w:rPr>
        <w:t xml:space="preserve"> </w:t>
      </w:r>
      <w:r>
        <w:rPr>
          <w:rtl/>
        </w:rPr>
        <w:t>کنید</w:t>
      </w:r>
      <w:r w:rsidRPr="008D78E4">
        <w:t>.</w:t>
      </w:r>
    </w:p>
    <w:p w:rsidR="009C5C38" w:rsidRPr="008D78E4" w:rsidRDefault="009C5C38" w:rsidP="00865429">
      <w:pPr>
        <w:pStyle w:val="a0"/>
        <w:spacing w:before="240"/>
      </w:pPr>
      <w:r w:rsidRPr="002E58EC">
        <w:rPr>
          <w:rStyle w:val="3Char"/>
          <w:rFonts w:hint="cs"/>
          <w:rtl/>
        </w:rPr>
        <w:t>سؤال:</w:t>
      </w:r>
      <w:r>
        <w:rPr>
          <w:rFonts w:hint="cs"/>
          <w:rtl/>
        </w:rPr>
        <w:t xml:space="preserve"> </w:t>
      </w:r>
      <w:r>
        <w:rPr>
          <w:rtl/>
        </w:rPr>
        <w:t>هنگا</w:t>
      </w:r>
      <w:r w:rsidRPr="008D78E4">
        <w:rPr>
          <w:rtl/>
        </w:rPr>
        <w:t xml:space="preserve">م </w:t>
      </w:r>
      <w:r>
        <w:rPr>
          <w:rtl/>
        </w:rPr>
        <w:t>ثبت</w:t>
      </w:r>
      <w:r w:rsidRPr="008D78E4">
        <w:rPr>
          <w:rtl/>
        </w:rPr>
        <w:t xml:space="preserve"> و</w:t>
      </w:r>
      <w:r>
        <w:rPr>
          <w:rtl/>
        </w:rPr>
        <w:t>یر</w:t>
      </w:r>
      <w:r w:rsidRPr="008D78E4">
        <w:rPr>
          <w:rtl/>
        </w:rPr>
        <w:t>ا</w:t>
      </w:r>
      <w:r>
        <w:rPr>
          <w:rtl/>
        </w:rPr>
        <w:t>یش</w:t>
      </w:r>
      <w:r w:rsidRPr="008D78E4">
        <w:rPr>
          <w:rtl/>
        </w:rPr>
        <w:t xml:space="preserve"> </w:t>
      </w:r>
      <w:r>
        <w:rPr>
          <w:rtl/>
        </w:rPr>
        <w:t>با</w:t>
      </w:r>
      <w:r w:rsidRPr="008D78E4">
        <w:rPr>
          <w:rtl/>
        </w:rPr>
        <w:t xml:space="preserve"> </w:t>
      </w:r>
      <w:r>
        <w:rPr>
          <w:rtl/>
        </w:rPr>
        <w:t>پیغا</w:t>
      </w:r>
      <w:r w:rsidRPr="008D78E4">
        <w:rPr>
          <w:rtl/>
        </w:rPr>
        <w:t xml:space="preserve">م </w:t>
      </w:r>
      <w:r>
        <w:rPr>
          <w:rtl/>
        </w:rPr>
        <w:t>خطا</w:t>
      </w:r>
      <w:r w:rsidRPr="008D78E4">
        <w:rPr>
          <w:rtl/>
        </w:rPr>
        <w:t xml:space="preserve">ی </w:t>
      </w:r>
      <w:r>
        <w:rPr>
          <w:rFonts w:hint="cs"/>
          <w:rtl/>
        </w:rPr>
        <w:t>«امکان</w:t>
      </w:r>
      <w:r w:rsidRPr="008D78E4">
        <w:rPr>
          <w:rtl/>
        </w:rPr>
        <w:t xml:space="preserve"> </w:t>
      </w:r>
      <w:r>
        <w:rPr>
          <w:rtl/>
        </w:rPr>
        <w:t>کاهش</w:t>
      </w:r>
      <w:r w:rsidRPr="008D78E4">
        <w:rPr>
          <w:rtl/>
        </w:rPr>
        <w:t xml:space="preserve"> </w:t>
      </w:r>
      <w:r>
        <w:rPr>
          <w:rtl/>
        </w:rPr>
        <w:t>مبالغ</w:t>
      </w:r>
      <w:r w:rsidRPr="008D78E4">
        <w:rPr>
          <w:rtl/>
        </w:rPr>
        <w:t xml:space="preserve"> </w:t>
      </w:r>
      <w:r>
        <w:rPr>
          <w:rtl/>
        </w:rPr>
        <w:t>فو</w:t>
      </w:r>
      <w:r w:rsidRPr="008D78E4">
        <w:rPr>
          <w:rtl/>
        </w:rPr>
        <w:t xml:space="preserve">ب، </w:t>
      </w:r>
      <w:r>
        <w:rPr>
          <w:rtl/>
        </w:rPr>
        <w:t>حمل</w:t>
      </w:r>
      <w:r w:rsidRPr="008D78E4">
        <w:rPr>
          <w:rtl/>
        </w:rPr>
        <w:t xml:space="preserve">، </w:t>
      </w:r>
      <w:r>
        <w:rPr>
          <w:rtl/>
        </w:rPr>
        <w:t>سایر</w:t>
      </w:r>
      <w:r w:rsidRPr="008D78E4">
        <w:rPr>
          <w:rtl/>
        </w:rPr>
        <w:t xml:space="preserve"> </w:t>
      </w:r>
      <w:r>
        <w:rPr>
          <w:rFonts w:hint="cs"/>
          <w:rtl/>
        </w:rPr>
        <w:t>هزینه‌ها</w:t>
      </w:r>
      <w:r w:rsidRPr="008D78E4">
        <w:rPr>
          <w:rtl/>
        </w:rPr>
        <w:t xml:space="preserve"> </w:t>
      </w:r>
      <w:r>
        <w:rPr>
          <w:rtl/>
        </w:rPr>
        <w:t>به</w:t>
      </w:r>
      <w:r w:rsidRPr="008D78E4">
        <w:rPr>
          <w:rtl/>
        </w:rPr>
        <w:t xml:space="preserve"> </w:t>
      </w:r>
      <w:r>
        <w:rPr>
          <w:rtl/>
        </w:rPr>
        <w:t>کمتر</w:t>
      </w:r>
      <w:r w:rsidRPr="008D78E4">
        <w:rPr>
          <w:rtl/>
        </w:rPr>
        <w:t xml:space="preserve"> از ا</w:t>
      </w:r>
      <w:r>
        <w:rPr>
          <w:rtl/>
        </w:rPr>
        <w:t>ین</w:t>
      </w:r>
      <w:r w:rsidRPr="008D78E4">
        <w:rPr>
          <w:rtl/>
        </w:rPr>
        <w:t xml:space="preserve"> </w:t>
      </w:r>
      <w:r>
        <w:rPr>
          <w:rtl/>
        </w:rPr>
        <w:t>مبالغ</w:t>
      </w:r>
      <w:r w:rsidRPr="008D78E4">
        <w:rPr>
          <w:rtl/>
        </w:rPr>
        <w:t xml:space="preserve"> در </w:t>
      </w:r>
      <w:r>
        <w:rPr>
          <w:rtl/>
        </w:rPr>
        <w:t>منشأ</w:t>
      </w:r>
      <w:r w:rsidRPr="008D78E4">
        <w:rPr>
          <w:rtl/>
        </w:rPr>
        <w:t xml:space="preserve"> ارز </w:t>
      </w:r>
      <w:r>
        <w:rPr>
          <w:rFonts w:hint="cs"/>
          <w:rtl/>
        </w:rPr>
        <w:t>ثبت‌شده</w:t>
      </w:r>
      <w:r w:rsidRPr="008D78E4">
        <w:rPr>
          <w:rtl/>
        </w:rPr>
        <w:t xml:space="preserve"> </w:t>
      </w:r>
      <w:r>
        <w:rPr>
          <w:rtl/>
        </w:rPr>
        <w:t>بر</w:t>
      </w:r>
      <w:r w:rsidRPr="008D78E4">
        <w:rPr>
          <w:rtl/>
        </w:rPr>
        <w:t>ای ا</w:t>
      </w:r>
      <w:r>
        <w:rPr>
          <w:rtl/>
        </w:rPr>
        <w:t>ین</w:t>
      </w:r>
      <w:r w:rsidRPr="008D78E4">
        <w:rPr>
          <w:rtl/>
        </w:rPr>
        <w:t xml:space="preserve"> </w:t>
      </w:r>
      <w:r>
        <w:rPr>
          <w:rtl/>
        </w:rPr>
        <w:t>ثبت</w:t>
      </w:r>
      <w:r>
        <w:rPr>
          <w:rFonts w:hint="cs"/>
          <w:rtl/>
        </w:rPr>
        <w:t xml:space="preserve"> </w:t>
      </w:r>
      <w:r>
        <w:rPr>
          <w:rtl/>
        </w:rPr>
        <w:t>سفا</w:t>
      </w:r>
      <w:r w:rsidRPr="008D78E4">
        <w:rPr>
          <w:rtl/>
        </w:rPr>
        <w:t>رش و</w:t>
      </w:r>
      <w:r>
        <w:rPr>
          <w:rtl/>
        </w:rPr>
        <w:t>جو</w:t>
      </w:r>
      <w:r w:rsidRPr="008D78E4">
        <w:rPr>
          <w:rtl/>
        </w:rPr>
        <w:t xml:space="preserve">د </w:t>
      </w:r>
      <w:r>
        <w:rPr>
          <w:rtl/>
        </w:rPr>
        <w:t>ند</w:t>
      </w:r>
      <w:r w:rsidRPr="008D78E4">
        <w:rPr>
          <w:rtl/>
        </w:rPr>
        <w:t>ارد</w:t>
      </w:r>
      <w:r>
        <w:rPr>
          <w:rFonts w:hint="cs"/>
          <w:rtl/>
        </w:rPr>
        <w:t>»</w:t>
      </w:r>
      <w:r w:rsidRPr="008D78E4">
        <w:rPr>
          <w:rtl/>
        </w:rPr>
        <w:t xml:space="preserve"> </w:t>
      </w:r>
      <w:r>
        <w:rPr>
          <w:rtl/>
        </w:rPr>
        <w:t>نمایش</w:t>
      </w:r>
      <w:r w:rsidRPr="008D78E4">
        <w:rPr>
          <w:rtl/>
        </w:rPr>
        <w:t xml:space="preserve"> داده </w:t>
      </w:r>
      <w:r>
        <w:rPr>
          <w:rFonts w:hint="cs"/>
          <w:rtl/>
        </w:rPr>
        <w:t>می‌شود</w:t>
      </w:r>
      <w:r w:rsidR="00865429">
        <w:rPr>
          <w:rFonts w:hint="cs"/>
          <w:rtl/>
        </w:rPr>
        <w:t>.</w:t>
      </w:r>
      <w:r w:rsidRPr="008D78E4">
        <w:rPr>
          <w:rtl/>
        </w:rPr>
        <w:t xml:space="preserve"> </w:t>
      </w:r>
      <w:r>
        <w:rPr>
          <w:rFonts w:hint="cs"/>
          <w:rtl/>
        </w:rPr>
        <w:t>راه‌حل</w:t>
      </w:r>
      <w:r w:rsidRPr="008D78E4">
        <w:rPr>
          <w:rtl/>
        </w:rPr>
        <w:t xml:space="preserve"> </w:t>
      </w:r>
      <w:r>
        <w:rPr>
          <w:rtl/>
        </w:rPr>
        <w:t>چیست</w:t>
      </w:r>
      <w:r w:rsidRPr="008D78E4">
        <w:rPr>
          <w:rtl/>
        </w:rPr>
        <w:t>؟</w:t>
      </w:r>
    </w:p>
    <w:p w:rsidR="009C5C38" w:rsidRPr="008D78E4" w:rsidRDefault="009C5C38" w:rsidP="009C5C38">
      <w:pPr>
        <w:pStyle w:val="a0"/>
      </w:pPr>
      <w:r w:rsidRPr="002E58EC">
        <w:rPr>
          <w:rStyle w:val="3Char"/>
          <w:rFonts w:hint="cs"/>
          <w:rtl/>
        </w:rPr>
        <w:t>پاسخ:</w:t>
      </w:r>
      <w:r>
        <w:rPr>
          <w:rFonts w:hint="cs"/>
          <w:rtl/>
        </w:rPr>
        <w:t xml:space="preserve"> </w:t>
      </w:r>
      <w:r>
        <w:rPr>
          <w:rtl/>
        </w:rPr>
        <w:t>هریک</w:t>
      </w:r>
      <w:r w:rsidRPr="008D78E4">
        <w:rPr>
          <w:rtl/>
        </w:rPr>
        <w:t xml:space="preserve"> از </w:t>
      </w:r>
      <w:r>
        <w:rPr>
          <w:rtl/>
        </w:rPr>
        <w:t>مبالغ</w:t>
      </w:r>
      <w:r w:rsidRPr="008D78E4">
        <w:rPr>
          <w:rtl/>
        </w:rPr>
        <w:t xml:space="preserve"> </w:t>
      </w:r>
      <w:r>
        <w:rPr>
          <w:rtl/>
        </w:rPr>
        <w:t>ثبت</w:t>
      </w:r>
      <w:r w:rsidRPr="008D78E4">
        <w:rPr>
          <w:rtl/>
        </w:rPr>
        <w:t xml:space="preserve"> </w:t>
      </w:r>
      <w:r>
        <w:rPr>
          <w:rtl/>
        </w:rPr>
        <w:t>سفا</w:t>
      </w:r>
      <w:r w:rsidRPr="008D78E4">
        <w:rPr>
          <w:rtl/>
        </w:rPr>
        <w:t xml:space="preserve">رش </w:t>
      </w:r>
      <w:r>
        <w:rPr>
          <w:rtl/>
        </w:rPr>
        <w:t>نباید</w:t>
      </w:r>
      <w:r w:rsidRPr="008D78E4">
        <w:rPr>
          <w:rtl/>
        </w:rPr>
        <w:t xml:space="preserve"> </w:t>
      </w:r>
      <w:r>
        <w:rPr>
          <w:rtl/>
        </w:rPr>
        <w:t>به</w:t>
      </w:r>
      <w:r w:rsidRPr="008D78E4">
        <w:rPr>
          <w:rtl/>
        </w:rPr>
        <w:t xml:space="preserve"> </w:t>
      </w:r>
      <w:r>
        <w:rPr>
          <w:rtl/>
        </w:rPr>
        <w:t>میز</w:t>
      </w:r>
      <w:r w:rsidRPr="008D78E4">
        <w:rPr>
          <w:rtl/>
        </w:rPr>
        <w:t xml:space="preserve">ان </w:t>
      </w:r>
      <w:r>
        <w:rPr>
          <w:rtl/>
        </w:rPr>
        <w:t>کمتر</w:t>
      </w:r>
      <w:r w:rsidRPr="008D78E4">
        <w:rPr>
          <w:rtl/>
        </w:rPr>
        <w:t xml:space="preserve"> از </w:t>
      </w:r>
      <w:r>
        <w:rPr>
          <w:rtl/>
        </w:rPr>
        <w:t>جمع</w:t>
      </w:r>
      <w:r w:rsidRPr="008D78E4">
        <w:rPr>
          <w:rtl/>
        </w:rPr>
        <w:t xml:space="preserve"> </w:t>
      </w:r>
      <w:r>
        <w:rPr>
          <w:rtl/>
        </w:rPr>
        <w:t>متناظر</w:t>
      </w:r>
      <w:r w:rsidRPr="008D78E4">
        <w:rPr>
          <w:rtl/>
        </w:rPr>
        <w:t xml:space="preserve"> آن </w:t>
      </w:r>
      <w:r>
        <w:rPr>
          <w:rtl/>
        </w:rPr>
        <w:t>مبالغ</w:t>
      </w:r>
      <w:r w:rsidRPr="008D78E4">
        <w:rPr>
          <w:rtl/>
        </w:rPr>
        <w:t xml:space="preserve"> در </w:t>
      </w:r>
      <w:r>
        <w:rPr>
          <w:rtl/>
        </w:rPr>
        <w:t>منشأ</w:t>
      </w:r>
      <w:r w:rsidRPr="008D78E4">
        <w:rPr>
          <w:rtl/>
        </w:rPr>
        <w:t xml:space="preserve"> ارز</w:t>
      </w:r>
      <w:r>
        <w:rPr>
          <w:rtl/>
        </w:rPr>
        <w:t>ها</w:t>
      </w:r>
      <w:r w:rsidRPr="008D78E4">
        <w:rPr>
          <w:rtl/>
        </w:rPr>
        <w:t xml:space="preserve">ی </w:t>
      </w:r>
      <w:r>
        <w:rPr>
          <w:rtl/>
        </w:rPr>
        <w:t>فعا</w:t>
      </w:r>
      <w:r w:rsidRPr="008D78E4">
        <w:rPr>
          <w:rtl/>
        </w:rPr>
        <w:t xml:space="preserve">ل </w:t>
      </w:r>
      <w:r>
        <w:rPr>
          <w:rtl/>
        </w:rPr>
        <w:t>ثبت</w:t>
      </w:r>
      <w:r w:rsidRPr="008D78E4">
        <w:rPr>
          <w:rtl/>
        </w:rPr>
        <w:t xml:space="preserve"> </w:t>
      </w:r>
      <w:r>
        <w:rPr>
          <w:rtl/>
        </w:rPr>
        <w:t>سفا</w:t>
      </w:r>
      <w:r w:rsidRPr="008D78E4">
        <w:rPr>
          <w:rtl/>
        </w:rPr>
        <w:t>رش و</w:t>
      </w:r>
      <w:r>
        <w:rPr>
          <w:rtl/>
        </w:rPr>
        <w:t>یر</w:t>
      </w:r>
      <w:r w:rsidRPr="008D78E4">
        <w:rPr>
          <w:rtl/>
        </w:rPr>
        <w:t>ا</w:t>
      </w:r>
      <w:r>
        <w:rPr>
          <w:rtl/>
        </w:rPr>
        <w:t>یش</w:t>
      </w:r>
      <w:r w:rsidRPr="008D78E4">
        <w:rPr>
          <w:rtl/>
        </w:rPr>
        <w:t xml:space="preserve"> </w:t>
      </w:r>
      <w:r>
        <w:rPr>
          <w:rtl/>
        </w:rPr>
        <w:t>شو</w:t>
      </w:r>
      <w:r w:rsidRPr="008D78E4">
        <w:rPr>
          <w:rtl/>
        </w:rPr>
        <w:t>د</w:t>
      </w:r>
      <w:r w:rsidRPr="008D78E4">
        <w:t>.</w:t>
      </w:r>
      <w:r w:rsidRPr="008D78E4">
        <w:rPr>
          <w:rtl/>
        </w:rPr>
        <w:t xml:space="preserve"> در </w:t>
      </w:r>
      <w:r>
        <w:rPr>
          <w:rtl/>
        </w:rPr>
        <w:t>صو</w:t>
      </w:r>
      <w:r w:rsidRPr="008D78E4">
        <w:rPr>
          <w:rtl/>
        </w:rPr>
        <w:t xml:space="preserve">رت </w:t>
      </w:r>
      <w:r>
        <w:rPr>
          <w:rtl/>
        </w:rPr>
        <w:t>نیا</w:t>
      </w:r>
      <w:r w:rsidRPr="008D78E4">
        <w:rPr>
          <w:rtl/>
        </w:rPr>
        <w:t xml:space="preserve">ز </w:t>
      </w:r>
      <w:r>
        <w:rPr>
          <w:rtl/>
        </w:rPr>
        <w:t>به</w:t>
      </w:r>
      <w:r w:rsidRPr="008D78E4">
        <w:rPr>
          <w:rtl/>
        </w:rPr>
        <w:t xml:space="preserve"> ا</w:t>
      </w:r>
      <w:r>
        <w:rPr>
          <w:rtl/>
        </w:rPr>
        <w:t>ین</w:t>
      </w:r>
      <w:r>
        <w:rPr>
          <w:rFonts w:hint="cs"/>
          <w:rtl/>
        </w:rPr>
        <w:t xml:space="preserve"> </w:t>
      </w:r>
      <w:r>
        <w:rPr>
          <w:rtl/>
        </w:rPr>
        <w:t>تغییرات</w:t>
      </w:r>
      <w:r w:rsidRPr="008D78E4">
        <w:rPr>
          <w:rtl/>
        </w:rPr>
        <w:t>، ا</w:t>
      </w:r>
      <w:r>
        <w:rPr>
          <w:rtl/>
        </w:rPr>
        <w:t>بتد</w:t>
      </w:r>
      <w:r w:rsidRPr="008D78E4">
        <w:rPr>
          <w:rtl/>
        </w:rPr>
        <w:t xml:space="preserve">ا </w:t>
      </w:r>
      <w:r>
        <w:rPr>
          <w:rtl/>
        </w:rPr>
        <w:t>باید</w:t>
      </w:r>
      <w:r w:rsidRPr="008D78E4">
        <w:rPr>
          <w:rtl/>
        </w:rPr>
        <w:t xml:space="preserve">، </w:t>
      </w:r>
      <w:r>
        <w:rPr>
          <w:rtl/>
        </w:rPr>
        <w:t>منشأ</w:t>
      </w:r>
      <w:r w:rsidRPr="008D78E4">
        <w:rPr>
          <w:rtl/>
        </w:rPr>
        <w:t xml:space="preserve"> ارز </w:t>
      </w:r>
      <w:r>
        <w:rPr>
          <w:rtl/>
        </w:rPr>
        <w:t>مربو</w:t>
      </w:r>
      <w:r w:rsidRPr="008D78E4">
        <w:rPr>
          <w:rtl/>
        </w:rPr>
        <w:t xml:space="preserve">ط </w:t>
      </w:r>
      <w:r>
        <w:rPr>
          <w:rtl/>
        </w:rPr>
        <w:t>به</w:t>
      </w:r>
      <w:r w:rsidRPr="008D78E4">
        <w:rPr>
          <w:rtl/>
        </w:rPr>
        <w:t xml:space="preserve"> ا</w:t>
      </w:r>
      <w:r>
        <w:rPr>
          <w:rtl/>
        </w:rPr>
        <w:t>ین</w:t>
      </w:r>
      <w:r w:rsidRPr="008D78E4">
        <w:rPr>
          <w:rtl/>
        </w:rPr>
        <w:t xml:space="preserve"> </w:t>
      </w:r>
      <w:r>
        <w:rPr>
          <w:rtl/>
        </w:rPr>
        <w:t>ثبت</w:t>
      </w:r>
      <w:r w:rsidRPr="008D78E4">
        <w:rPr>
          <w:rtl/>
        </w:rPr>
        <w:t xml:space="preserve"> </w:t>
      </w:r>
      <w:r>
        <w:rPr>
          <w:rtl/>
        </w:rPr>
        <w:t>سفا</w:t>
      </w:r>
      <w:r w:rsidRPr="008D78E4">
        <w:rPr>
          <w:rtl/>
        </w:rPr>
        <w:t>رش، ا</w:t>
      </w:r>
      <w:r>
        <w:rPr>
          <w:rtl/>
        </w:rPr>
        <w:t>بطا</w:t>
      </w:r>
      <w:r w:rsidRPr="008D78E4">
        <w:rPr>
          <w:rtl/>
        </w:rPr>
        <w:t xml:space="preserve">ل </w:t>
      </w:r>
      <w:r>
        <w:rPr>
          <w:rtl/>
        </w:rPr>
        <w:t>گر</w:t>
      </w:r>
      <w:r w:rsidRPr="008D78E4">
        <w:rPr>
          <w:rtl/>
        </w:rPr>
        <w:t xml:space="preserve">دد و </w:t>
      </w:r>
      <w:r>
        <w:rPr>
          <w:rtl/>
          <w:lang w:bidi="ar-SA"/>
        </w:rPr>
        <w:t>مجدداً</w:t>
      </w:r>
      <w:r>
        <w:rPr>
          <w:rFonts w:hint="cs"/>
          <w:rtl/>
        </w:rPr>
        <w:t xml:space="preserve"> </w:t>
      </w:r>
      <w:r w:rsidRPr="008D78E4">
        <w:rPr>
          <w:rtl/>
        </w:rPr>
        <w:t>ا</w:t>
      </w:r>
      <w:r>
        <w:rPr>
          <w:rtl/>
        </w:rPr>
        <w:t>قد</w:t>
      </w:r>
      <w:r w:rsidRPr="008D78E4">
        <w:rPr>
          <w:rtl/>
        </w:rPr>
        <w:t xml:space="preserve">ام </w:t>
      </w:r>
      <w:r>
        <w:rPr>
          <w:rtl/>
        </w:rPr>
        <w:t>به</w:t>
      </w:r>
      <w:r w:rsidRPr="008D78E4">
        <w:rPr>
          <w:rtl/>
        </w:rPr>
        <w:t xml:space="preserve"> و</w:t>
      </w:r>
      <w:r>
        <w:rPr>
          <w:rtl/>
        </w:rPr>
        <w:t>یر</w:t>
      </w:r>
      <w:r w:rsidRPr="008D78E4">
        <w:rPr>
          <w:rtl/>
        </w:rPr>
        <w:t>ا</w:t>
      </w:r>
      <w:r>
        <w:rPr>
          <w:rtl/>
        </w:rPr>
        <w:t>یش</w:t>
      </w:r>
      <w:r w:rsidRPr="008D78E4">
        <w:rPr>
          <w:rtl/>
        </w:rPr>
        <w:t xml:space="preserve"> </w:t>
      </w:r>
      <w:r>
        <w:rPr>
          <w:rtl/>
        </w:rPr>
        <w:t>کنید</w:t>
      </w:r>
      <w:r w:rsidRPr="008D78E4">
        <w:t>.</w:t>
      </w:r>
    </w:p>
    <w:p w:rsidR="00AA6E69" w:rsidRPr="009C5C38" w:rsidRDefault="009C5C38" w:rsidP="009C5C38">
      <w:pPr>
        <w:rPr>
          <w:rFonts w:cs="B Lotus"/>
          <w:sz w:val="24"/>
          <w:szCs w:val="24"/>
          <w:rtl/>
        </w:rPr>
      </w:pPr>
      <w:r>
        <w:rPr>
          <w:rFonts w:cs="B Lotus"/>
          <w:sz w:val="24"/>
          <w:szCs w:val="24"/>
          <w:rtl/>
        </w:rPr>
        <w:br w:type="page"/>
      </w:r>
    </w:p>
    <w:p w:rsidR="00464B52" w:rsidRDefault="00464B52" w:rsidP="00464B52">
      <w:pPr>
        <w:rPr>
          <w:rFonts w:ascii="B Nazanin" w:eastAsia="B Nazanin" w:hAnsi="B Nazanin" w:cs="B Nazanin"/>
          <w:spacing w:val="-6"/>
          <w:sz w:val="24"/>
          <w:szCs w:val="24"/>
          <w:rtl/>
          <w:lang w:bidi="fa-IR"/>
        </w:rPr>
      </w:pPr>
    </w:p>
    <w:p w:rsidR="00210A56" w:rsidRDefault="00210A56" w:rsidP="00464B52">
      <w:pPr>
        <w:rPr>
          <w:rFonts w:ascii="B Nazanin" w:eastAsia="B Nazanin" w:hAnsi="B Nazanin" w:cs="B Nazanin"/>
          <w:spacing w:val="-6"/>
          <w:sz w:val="24"/>
          <w:szCs w:val="24"/>
          <w:rtl/>
          <w:lang w:bidi="fa-IR"/>
        </w:rPr>
      </w:pPr>
    </w:p>
    <w:p w:rsidR="00210A56" w:rsidRDefault="00210A56" w:rsidP="00464B52">
      <w:pPr>
        <w:rPr>
          <w:rFonts w:ascii="B Nazanin" w:eastAsia="B Nazanin" w:hAnsi="B Nazanin" w:cs="B Nazanin"/>
          <w:spacing w:val="-6"/>
          <w:sz w:val="24"/>
          <w:szCs w:val="24"/>
          <w:rtl/>
          <w:lang w:bidi="fa-IR"/>
        </w:rPr>
      </w:pPr>
    </w:p>
    <w:p w:rsidR="00AD255E" w:rsidRDefault="00AD255E" w:rsidP="00464B52">
      <w:pPr>
        <w:rPr>
          <w:rFonts w:ascii="B Nazanin" w:eastAsia="B Nazanin" w:hAnsi="B Nazanin" w:cs="B Nazanin"/>
          <w:spacing w:val="-6"/>
          <w:sz w:val="24"/>
          <w:szCs w:val="24"/>
          <w:rtl/>
          <w:lang w:bidi="fa-IR"/>
        </w:rPr>
      </w:pPr>
    </w:p>
    <w:p w:rsidR="00AD255E" w:rsidRDefault="00AD255E" w:rsidP="00464B52">
      <w:pPr>
        <w:rPr>
          <w:rFonts w:ascii="B Nazanin" w:eastAsia="B Nazanin" w:hAnsi="B Nazanin" w:cs="B Nazanin"/>
          <w:spacing w:val="-6"/>
          <w:sz w:val="24"/>
          <w:szCs w:val="24"/>
          <w:rtl/>
          <w:lang w:bidi="fa-IR"/>
        </w:rPr>
      </w:pPr>
    </w:p>
    <w:p w:rsidR="003B54FD" w:rsidRPr="00AD255E" w:rsidRDefault="00464B52" w:rsidP="00AD255E">
      <w:pPr>
        <w:pStyle w:val="a2"/>
        <w:rPr>
          <w:rtl/>
        </w:rPr>
      </w:pPr>
      <w:r w:rsidRPr="005C16E3">
        <w:rPr>
          <w:rFonts w:hint="cs"/>
          <w:rtl/>
        </w:rPr>
        <w:t xml:space="preserve">فصل </w:t>
      </w:r>
      <w:r>
        <w:rPr>
          <w:rFonts w:hint="cs"/>
          <w:rtl/>
        </w:rPr>
        <w:t>ششم</w:t>
      </w:r>
    </w:p>
    <w:p w:rsidR="003B54FD" w:rsidRDefault="003B54FD" w:rsidP="00A63A85">
      <w:pPr>
        <w:pStyle w:val="Heading1"/>
        <w:rPr>
          <w:rtl/>
        </w:rPr>
      </w:pPr>
      <w:bookmarkStart w:id="71" w:name="_Toc179736160"/>
      <w:bookmarkStart w:id="72" w:name="_Toc182375640"/>
      <w:r w:rsidRPr="003B54FD">
        <w:rPr>
          <w:rFonts w:hint="cs"/>
          <w:rtl/>
        </w:rPr>
        <w:t>رفع تعهد واردات</w:t>
      </w:r>
      <w:bookmarkEnd w:id="71"/>
      <w:r w:rsidR="00272370">
        <w:rPr>
          <w:rFonts w:hint="cs"/>
          <w:rtl/>
        </w:rPr>
        <w:t xml:space="preserve"> و صادرات</w:t>
      </w:r>
      <w:bookmarkEnd w:id="72"/>
    </w:p>
    <w:p w:rsidR="003B54FD" w:rsidRDefault="003B54FD" w:rsidP="003B54FD">
      <w:r>
        <w:rPr>
          <w:rtl/>
        </w:rPr>
        <w:br w:type="page"/>
      </w:r>
    </w:p>
    <w:p w:rsidR="00A63A85" w:rsidRPr="00A63A85" w:rsidRDefault="00A63A85" w:rsidP="00A63A85">
      <w:pPr>
        <w:pStyle w:val="a0"/>
        <w:rPr>
          <w:color w:val="4F81BD" w:themeColor="accent1"/>
          <w:rtl/>
        </w:rPr>
      </w:pPr>
      <w:r w:rsidRPr="00A63A85">
        <w:rPr>
          <w:noProof/>
          <w:color w:val="4F81BD" w:themeColor="accent1"/>
          <w:rtl/>
          <w:lang w:bidi="ar-SA"/>
        </w:rPr>
        <w:lastRenderedPageBreak/>
        <w:drawing>
          <wp:anchor distT="0" distB="0" distL="114300" distR="114300" simplePos="0" relativeHeight="256421888" behindDoc="1" locked="0" layoutInCell="1" allowOverlap="1" wp14:anchorId="35EB9D53" wp14:editId="2AFF37B9">
            <wp:simplePos x="0" y="0"/>
            <wp:positionH relativeFrom="margin">
              <wp:posOffset>1435100</wp:posOffset>
            </wp:positionH>
            <wp:positionV relativeFrom="paragraph">
              <wp:posOffset>1044383</wp:posOffset>
            </wp:positionV>
            <wp:extent cx="1450340" cy="1084580"/>
            <wp:effectExtent l="0" t="0" r="0" b="1270"/>
            <wp:wrapTopAndBottom/>
            <wp:docPr id="2681" name="Picture 2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1" name="5.jpg"/>
                    <pic:cNvPicPr/>
                  </pic:nvPicPr>
                  <pic:blipFill rotWithShape="1">
                    <a:blip r:embed="rId367">
                      <a:extLst>
                        <a:ext uri="{28A0092B-C50C-407E-A947-70E740481C1C}">
                          <a14:useLocalDpi xmlns:a14="http://schemas.microsoft.com/office/drawing/2010/main" val="0"/>
                        </a:ext>
                      </a:extLst>
                    </a:blip>
                    <a:srcRect l="38105" t="40296" r="35132" b="24120"/>
                    <a:stretch/>
                  </pic:blipFill>
                  <pic:spPr bwMode="auto">
                    <a:xfrm>
                      <a:off x="0" y="0"/>
                      <a:ext cx="1450340" cy="1084580"/>
                    </a:xfrm>
                    <a:prstGeom prst="rect">
                      <a:avLst/>
                    </a:prstGeom>
                    <a:ln w="12700">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63A85">
        <w:rPr>
          <w:rFonts w:hint="cs"/>
          <w:color w:val="4F81BD" w:themeColor="accent1"/>
          <w:rtl/>
        </w:rPr>
        <w:t>واردکننده موظف است</w:t>
      </w:r>
      <w:r w:rsidRPr="00A63A85">
        <w:rPr>
          <w:color w:val="4F81BD" w:themeColor="accent1"/>
          <w:rtl/>
        </w:rPr>
        <w:t xml:space="preserve"> درازا</w:t>
      </w:r>
      <w:r w:rsidRPr="00A63A85">
        <w:rPr>
          <w:rFonts w:hint="cs"/>
          <w:color w:val="4F81BD" w:themeColor="accent1"/>
          <w:rtl/>
        </w:rPr>
        <w:t>ی ارزی که از دولت</w:t>
      </w:r>
      <w:r w:rsidRPr="00A63A85">
        <w:rPr>
          <w:color w:val="4F81BD" w:themeColor="accent1"/>
          <w:rtl/>
        </w:rPr>
        <w:t xml:space="preserve"> گرف</w:t>
      </w:r>
      <w:r w:rsidRPr="00A63A85">
        <w:rPr>
          <w:rFonts w:hint="cs"/>
          <w:color w:val="4F81BD" w:themeColor="accent1"/>
          <w:rtl/>
        </w:rPr>
        <w:t>ته است،</w:t>
      </w:r>
      <w:r w:rsidRPr="00A63A85">
        <w:rPr>
          <w:color w:val="4F81BD" w:themeColor="accent1"/>
          <w:rtl/>
        </w:rPr>
        <w:t xml:space="preserve"> کالا </w:t>
      </w:r>
      <w:r w:rsidRPr="00A63A85">
        <w:rPr>
          <w:rFonts w:hint="cs"/>
          <w:color w:val="4F81BD" w:themeColor="accent1"/>
          <w:rtl/>
        </w:rPr>
        <w:t xml:space="preserve">به کشور وارد کند و </w:t>
      </w:r>
      <w:r w:rsidRPr="00A63A85">
        <w:rPr>
          <w:color w:val="4F81BD" w:themeColor="accent1"/>
          <w:rtl/>
        </w:rPr>
        <w:t>اصطلاحاً</w:t>
      </w:r>
      <w:r w:rsidRPr="00A63A85">
        <w:rPr>
          <w:rFonts w:hint="cs"/>
          <w:color w:val="4F81BD" w:themeColor="accent1"/>
          <w:rtl/>
        </w:rPr>
        <w:t xml:space="preserve"> «رفع تعهد وارداتی» انجام دهد؛ صادرکننده نیز موظف است </w:t>
      </w:r>
      <w:r w:rsidRPr="00A63A85">
        <w:rPr>
          <w:color w:val="4F81BD" w:themeColor="accent1"/>
          <w:rtl/>
        </w:rPr>
        <w:t xml:space="preserve">ارز حاصل از صادرات </w:t>
      </w:r>
      <w:r w:rsidRPr="00A63A85">
        <w:rPr>
          <w:rFonts w:hint="cs"/>
          <w:color w:val="4F81BD" w:themeColor="accent1"/>
          <w:rtl/>
        </w:rPr>
        <w:t>را ب</w:t>
      </w:r>
      <w:r w:rsidRPr="00A63A85">
        <w:rPr>
          <w:color w:val="4F81BD" w:themeColor="accent1"/>
          <w:rtl/>
        </w:rPr>
        <w:t>ه چرخه اقتصاد کشور برگردان</w:t>
      </w:r>
      <w:r w:rsidRPr="00A63A85">
        <w:rPr>
          <w:rFonts w:hint="cs"/>
          <w:color w:val="4F81BD" w:themeColor="accent1"/>
          <w:rtl/>
        </w:rPr>
        <w:t xml:space="preserve">د و </w:t>
      </w:r>
      <w:r w:rsidRPr="00A63A85">
        <w:rPr>
          <w:color w:val="4F81BD" w:themeColor="accent1"/>
          <w:rtl/>
        </w:rPr>
        <w:t>اصطلاحاً</w:t>
      </w:r>
      <w:r w:rsidRPr="00A63A85">
        <w:rPr>
          <w:rFonts w:hint="cs"/>
          <w:color w:val="4F81BD" w:themeColor="accent1"/>
          <w:rtl/>
        </w:rPr>
        <w:t xml:space="preserve"> «رفع تعهد صادراتی» انجام دهد. تعهدات یک بازرگان با این فرمول محاسبه </w:t>
      </w:r>
      <w:r w:rsidRPr="00A63A85">
        <w:rPr>
          <w:color w:val="4F81BD" w:themeColor="accent1"/>
          <w:rtl/>
        </w:rPr>
        <w:t>م</w:t>
      </w:r>
      <w:r w:rsidRPr="00A63A85">
        <w:rPr>
          <w:rFonts w:hint="cs"/>
          <w:color w:val="4F81BD" w:themeColor="accent1"/>
          <w:rtl/>
        </w:rPr>
        <w:t>ی‌</w:t>
      </w:r>
      <w:r w:rsidRPr="00A63A85">
        <w:rPr>
          <w:rFonts w:hint="eastAsia"/>
          <w:color w:val="4F81BD" w:themeColor="accent1"/>
          <w:rtl/>
        </w:rPr>
        <w:t>شود</w:t>
      </w:r>
      <w:r w:rsidRPr="00A63A85">
        <w:rPr>
          <w:rFonts w:hint="cs"/>
          <w:color w:val="4F81BD" w:themeColor="accent1"/>
          <w:rtl/>
        </w:rPr>
        <w:t>:</w:t>
      </w:r>
    </w:p>
    <w:p w:rsidR="007C2F52" w:rsidRDefault="007C2F52" w:rsidP="007C2F52">
      <w:pPr>
        <w:pStyle w:val="a3"/>
        <w:numPr>
          <w:ilvl w:val="0"/>
          <w:numId w:val="35"/>
        </w:numPr>
      </w:pPr>
      <w:r>
        <w:rPr>
          <w:rFonts w:hint="cs"/>
          <w:rtl/>
        </w:rPr>
        <w:t>خلاصه وضعیت تعهدات وارداتی</w:t>
      </w:r>
    </w:p>
    <w:p w:rsidR="00F67C62" w:rsidRPr="007C2F52" w:rsidRDefault="007C2F52" w:rsidP="007C2F52">
      <w:pPr>
        <w:pStyle w:val="a0"/>
        <w:rPr>
          <w:color w:val="4F81BD" w:themeColor="accent1"/>
          <w:rtl/>
        </w:rPr>
      </w:pPr>
      <w:r w:rsidRPr="007C2F52">
        <w:rPr>
          <w:noProof/>
          <w:color w:val="4F81BD" w:themeColor="accent1"/>
          <w:rtl/>
          <w:lang w:bidi="ar-SA"/>
        </w:rPr>
        <w:drawing>
          <wp:anchor distT="0" distB="0" distL="114300" distR="114300" simplePos="0" relativeHeight="256423936" behindDoc="0" locked="0" layoutInCell="1" allowOverlap="1">
            <wp:simplePos x="0" y="0"/>
            <wp:positionH relativeFrom="margin">
              <wp:align>center</wp:align>
            </wp:positionH>
            <wp:positionV relativeFrom="paragraph">
              <wp:posOffset>837321</wp:posOffset>
            </wp:positionV>
            <wp:extent cx="3809365" cy="2926715"/>
            <wp:effectExtent l="0" t="0" r="635" b="6985"/>
            <wp:wrapTopAndBottom/>
            <wp:docPr id="11010" name="Picture 1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0" name="61d.png"/>
                    <pic:cNvPicPr/>
                  </pic:nvPicPr>
                  <pic:blipFill>
                    <a:blip r:embed="rId368">
                      <a:extLst>
                        <a:ext uri="{28A0092B-C50C-407E-A947-70E740481C1C}">
                          <a14:useLocalDpi xmlns:a14="http://schemas.microsoft.com/office/drawing/2010/main" val="0"/>
                        </a:ext>
                      </a:extLst>
                    </a:blip>
                    <a:stretch>
                      <a:fillRect/>
                    </a:stretch>
                  </pic:blipFill>
                  <pic:spPr>
                    <a:xfrm>
                      <a:off x="0" y="0"/>
                      <a:ext cx="3809365" cy="2926715"/>
                    </a:xfrm>
                    <a:prstGeom prst="rect">
                      <a:avLst/>
                    </a:prstGeom>
                  </pic:spPr>
                </pic:pic>
              </a:graphicData>
            </a:graphic>
            <wp14:sizeRelH relativeFrom="margin">
              <wp14:pctWidth>0</wp14:pctWidth>
            </wp14:sizeRelH>
            <wp14:sizeRelV relativeFrom="margin">
              <wp14:pctHeight>0</wp14:pctHeight>
            </wp14:sizeRelV>
          </wp:anchor>
        </w:drawing>
      </w:r>
      <w:r w:rsidR="00A63A85" w:rsidRPr="007C2F52">
        <w:rPr>
          <w:rFonts w:hint="cs"/>
          <w:color w:val="4F81BD" w:themeColor="accent1"/>
          <w:rtl/>
        </w:rPr>
        <w:t>جهت</w:t>
      </w:r>
      <w:r w:rsidR="00F67C62" w:rsidRPr="007C2F52">
        <w:rPr>
          <w:rFonts w:hint="cs"/>
          <w:color w:val="4F81BD" w:themeColor="accent1"/>
          <w:rtl/>
        </w:rPr>
        <w:t xml:space="preserve"> مشاهده خلاصه وضعیت </w:t>
      </w:r>
      <w:r w:rsidR="000E6063" w:rsidRPr="007C2F52">
        <w:rPr>
          <w:rFonts w:hint="cs"/>
          <w:color w:val="4F81BD" w:themeColor="accent1"/>
          <w:rtl/>
        </w:rPr>
        <w:t xml:space="preserve">رفع </w:t>
      </w:r>
      <w:r w:rsidR="00F67C62" w:rsidRPr="007C2F52">
        <w:rPr>
          <w:rFonts w:hint="cs"/>
          <w:color w:val="4F81BD" w:themeColor="accent1"/>
          <w:rtl/>
        </w:rPr>
        <w:t xml:space="preserve">تعهدات وارداتی، به منوی عملیات ارزی، زیرمنوی رفع تعهد ارزی، </w:t>
      </w:r>
      <w:r w:rsidR="000E6063" w:rsidRPr="007C2F52">
        <w:rPr>
          <w:rFonts w:hint="cs"/>
          <w:color w:val="4F81BD" w:themeColor="accent1"/>
          <w:rtl/>
        </w:rPr>
        <w:t>«</w:t>
      </w:r>
      <w:r w:rsidR="00F67C62" w:rsidRPr="007C2F52">
        <w:rPr>
          <w:rFonts w:hint="cs"/>
          <w:color w:val="4F81BD" w:themeColor="accent1"/>
          <w:rtl/>
        </w:rPr>
        <w:t>خلاصه وضعیت تعهدات وارداتی</w:t>
      </w:r>
      <w:r w:rsidR="000E6063" w:rsidRPr="007C2F52">
        <w:rPr>
          <w:rFonts w:hint="cs"/>
          <w:color w:val="4F81BD" w:themeColor="accent1"/>
          <w:rtl/>
        </w:rPr>
        <w:t>»</w:t>
      </w:r>
      <w:r w:rsidR="00F67C62" w:rsidRPr="007C2F52">
        <w:rPr>
          <w:rFonts w:hint="cs"/>
          <w:color w:val="4F81BD" w:themeColor="accent1"/>
          <w:rtl/>
        </w:rPr>
        <w:t xml:space="preserve"> مراجعه کرده و بعد از وارد کردن شناسه واردکننده، </w:t>
      </w:r>
      <w:r w:rsidR="00186BD2">
        <w:rPr>
          <w:rFonts w:hint="cs"/>
          <w:color w:val="4F81BD" w:themeColor="accent1"/>
          <w:rtl/>
        </w:rPr>
        <w:t>بر روی گزینه «استعلام»</w:t>
      </w:r>
      <w:r w:rsidR="00F67C62" w:rsidRPr="007C2F52">
        <w:rPr>
          <w:rFonts w:hint="cs"/>
          <w:color w:val="4F81BD" w:themeColor="accent1"/>
          <w:rtl/>
        </w:rPr>
        <w:t xml:space="preserve"> کلیک نمایید (تصویر 1).</w:t>
      </w:r>
    </w:p>
    <w:p w:rsidR="000E6063" w:rsidRPr="00A63A85" w:rsidRDefault="000E6063" w:rsidP="000E6063">
      <w:pPr>
        <w:pStyle w:val="a6"/>
        <w:rPr>
          <w:color w:val="4F81BD" w:themeColor="accent1"/>
          <w:rtl/>
        </w:rPr>
      </w:pPr>
      <w:r w:rsidRPr="00A63A85">
        <w:rPr>
          <w:rFonts w:hint="cs"/>
          <w:color w:val="4F81BD" w:themeColor="accent1"/>
          <w:rtl/>
        </w:rPr>
        <w:t xml:space="preserve">تصویر 1- دسترسی به منوی خلاصه وضعیت تعهدات وارداتی </w:t>
      </w:r>
      <w:r w:rsidR="00186BD2">
        <w:rPr>
          <w:rtl/>
        </w:rPr>
        <w:br w:type="page"/>
      </w:r>
    </w:p>
    <w:p w:rsidR="00F67C62" w:rsidRDefault="000E6063" w:rsidP="00272370">
      <w:pPr>
        <w:pStyle w:val="a0"/>
        <w:rPr>
          <w:color w:val="4F81BD" w:themeColor="accent1"/>
          <w:rtl/>
        </w:rPr>
      </w:pPr>
      <w:r w:rsidRPr="00A63A85">
        <w:rPr>
          <w:rFonts w:hint="cs"/>
          <w:color w:val="4F81BD" w:themeColor="accent1"/>
          <w:rtl/>
        </w:rPr>
        <w:lastRenderedPageBreak/>
        <w:t>در تصویر 2</w:t>
      </w:r>
      <w:r w:rsidR="00F67C62" w:rsidRPr="00A63A85">
        <w:rPr>
          <w:rFonts w:hint="cs"/>
          <w:color w:val="4F81BD" w:themeColor="accent1"/>
          <w:rtl/>
        </w:rPr>
        <w:t xml:space="preserve">، ثبت </w:t>
      </w:r>
      <w:r w:rsidR="00644BC9">
        <w:rPr>
          <w:color w:val="4F81BD" w:themeColor="accent1"/>
          <w:rtl/>
        </w:rPr>
        <w:t>سفارش‌ها</w:t>
      </w:r>
      <w:r w:rsidR="00F67C62" w:rsidRPr="00A63A85">
        <w:rPr>
          <w:rFonts w:hint="cs"/>
          <w:color w:val="4F81BD" w:themeColor="accent1"/>
          <w:rtl/>
        </w:rPr>
        <w:t xml:space="preserve"> را در دو حالت «رفع تعهد شده»</w:t>
      </w:r>
      <w:r w:rsidR="00A63A85" w:rsidRPr="00A63A85">
        <w:rPr>
          <w:rFonts w:hint="cs"/>
          <w:color w:val="4F81BD" w:themeColor="accent1"/>
          <w:rtl/>
        </w:rPr>
        <w:t xml:space="preserve"> به رنگ سبز</w:t>
      </w:r>
      <w:r w:rsidRPr="00A63A85">
        <w:rPr>
          <w:rFonts w:hint="cs"/>
          <w:color w:val="4F81BD" w:themeColor="accent1"/>
          <w:rtl/>
        </w:rPr>
        <w:t xml:space="preserve"> </w:t>
      </w:r>
      <w:r w:rsidR="00F67C62" w:rsidRPr="00A63A85">
        <w:rPr>
          <w:rFonts w:hint="cs"/>
          <w:color w:val="4F81BD" w:themeColor="accent1"/>
          <w:rtl/>
        </w:rPr>
        <w:t xml:space="preserve">و </w:t>
      </w:r>
      <w:r w:rsidRPr="00A63A85">
        <w:rPr>
          <w:rFonts w:hint="cs"/>
          <w:color w:val="4F81BD" w:themeColor="accent1"/>
          <w:rtl/>
        </w:rPr>
        <w:t xml:space="preserve">«رفع تعهد نشده» </w:t>
      </w:r>
      <w:r w:rsidR="00A63A85" w:rsidRPr="00A63A85">
        <w:rPr>
          <w:rFonts w:hint="cs"/>
          <w:color w:val="4F81BD" w:themeColor="accent1"/>
          <w:rtl/>
        </w:rPr>
        <w:t xml:space="preserve">به رنگ قرمز </w:t>
      </w:r>
      <w:r w:rsidR="0088128D">
        <w:rPr>
          <w:rFonts w:hint="cs"/>
          <w:color w:val="4F81BD" w:themeColor="accent1"/>
          <w:rtl/>
        </w:rPr>
        <w:t xml:space="preserve">مشاهده </w:t>
      </w:r>
      <w:r w:rsidR="00644BC9">
        <w:rPr>
          <w:color w:val="4F81BD" w:themeColor="accent1"/>
          <w:rtl/>
        </w:rPr>
        <w:t>م</w:t>
      </w:r>
      <w:r w:rsidR="00644BC9">
        <w:rPr>
          <w:rFonts w:hint="cs"/>
          <w:color w:val="4F81BD" w:themeColor="accent1"/>
          <w:rtl/>
        </w:rPr>
        <w:t>ی‌</w:t>
      </w:r>
      <w:r w:rsidR="00644BC9">
        <w:rPr>
          <w:rFonts w:hint="eastAsia"/>
          <w:color w:val="4F81BD" w:themeColor="accent1"/>
          <w:rtl/>
        </w:rPr>
        <w:t>کن</w:t>
      </w:r>
      <w:r w:rsidR="00644BC9">
        <w:rPr>
          <w:rFonts w:hint="cs"/>
          <w:color w:val="4F81BD" w:themeColor="accent1"/>
          <w:rtl/>
        </w:rPr>
        <w:t>ی</w:t>
      </w:r>
      <w:r w:rsidR="00644BC9">
        <w:rPr>
          <w:rFonts w:hint="eastAsia"/>
          <w:color w:val="4F81BD" w:themeColor="accent1"/>
          <w:rtl/>
        </w:rPr>
        <w:t>د</w:t>
      </w:r>
      <w:r w:rsidR="00A63A85" w:rsidRPr="00A63A85">
        <w:rPr>
          <w:rFonts w:hint="cs"/>
          <w:color w:val="4F81BD" w:themeColor="accent1"/>
          <w:rtl/>
        </w:rPr>
        <w:t>.</w:t>
      </w:r>
      <w:r w:rsidR="00A63A85">
        <w:rPr>
          <w:rFonts w:hint="cs"/>
          <w:color w:val="4F81BD" w:themeColor="accent1"/>
          <w:rtl/>
        </w:rPr>
        <w:t xml:space="preserve"> در </w:t>
      </w:r>
      <w:r w:rsidR="00186BD2">
        <w:rPr>
          <w:rFonts w:hint="cs"/>
          <w:color w:val="4F81BD" w:themeColor="accent1"/>
          <w:rtl/>
        </w:rPr>
        <w:t xml:space="preserve">حالتی که «مانده تعهد» </w:t>
      </w:r>
      <w:r w:rsidR="00A63A85">
        <w:rPr>
          <w:rFonts w:hint="cs"/>
          <w:color w:val="4F81BD" w:themeColor="accent1"/>
          <w:rtl/>
        </w:rPr>
        <w:t xml:space="preserve">معادل صفر است، </w:t>
      </w:r>
      <w:r w:rsidR="00272370">
        <w:rPr>
          <w:rFonts w:hint="cs"/>
          <w:color w:val="4F81BD" w:themeColor="accent1"/>
          <w:rtl/>
        </w:rPr>
        <w:t>بدین معنی است که ثبت سفارش شما تماما</w:t>
      </w:r>
      <w:r w:rsidR="00186BD2">
        <w:rPr>
          <w:rFonts w:hint="cs"/>
          <w:color w:val="4F81BD" w:themeColor="accent1"/>
          <w:rtl/>
        </w:rPr>
        <w:t>ً</w:t>
      </w:r>
      <w:r w:rsidR="00272370">
        <w:rPr>
          <w:rFonts w:hint="cs"/>
          <w:color w:val="4F81BD" w:themeColor="accent1"/>
          <w:rtl/>
        </w:rPr>
        <w:t xml:space="preserve"> </w:t>
      </w:r>
      <w:r w:rsidR="00272370" w:rsidRPr="00FE3FA9">
        <w:rPr>
          <w:rFonts w:ascii="B Nazanin" w:eastAsia="B Nazanin" w:hAnsi="B Nazanin"/>
          <w:color w:val="4F81BD" w:themeColor="accent1"/>
          <w:rtl/>
        </w:rPr>
        <w:t xml:space="preserve">منجر به کوتاژ </w:t>
      </w:r>
      <w:r w:rsidR="00272370">
        <w:rPr>
          <w:rFonts w:ascii="B Nazanin" w:eastAsia="B Nazanin" w:hAnsi="B Nazanin" w:hint="cs"/>
          <w:color w:val="4F81BD" w:themeColor="accent1"/>
          <w:rtl/>
        </w:rPr>
        <w:t xml:space="preserve">شده و </w:t>
      </w:r>
      <w:r w:rsidR="0046046F">
        <w:rPr>
          <w:rFonts w:hint="cs"/>
          <w:color w:val="4F81BD" w:themeColor="accent1"/>
          <w:rtl/>
        </w:rPr>
        <w:t>فرآیند ترخیص اتمام یافته است.</w:t>
      </w:r>
    </w:p>
    <w:p w:rsidR="00A63A85" w:rsidRPr="00A63A85" w:rsidRDefault="00A63A85" w:rsidP="00186BD2">
      <w:pPr>
        <w:pStyle w:val="a0"/>
        <w:rPr>
          <w:color w:val="4F81BD" w:themeColor="accent1"/>
          <w:rtl/>
        </w:rPr>
      </w:pPr>
      <w:r w:rsidRPr="00A63A85">
        <w:rPr>
          <w:rFonts w:ascii="B Titr" w:eastAsia="Arial" w:hAnsi="B Titr" w:cs="B Nazanin" w:hint="cs"/>
          <w:bCs/>
          <w:noProof/>
          <w:color w:val="4F81BD" w:themeColor="accent1"/>
          <w:sz w:val="50"/>
          <w:szCs w:val="50"/>
          <w:rtl/>
          <w:lang w:bidi="ar-SA"/>
        </w:rPr>
        <w:drawing>
          <wp:anchor distT="0" distB="0" distL="114300" distR="114300" simplePos="0" relativeHeight="256422912" behindDoc="0" locked="0" layoutInCell="1" allowOverlap="1">
            <wp:simplePos x="0" y="0"/>
            <wp:positionH relativeFrom="margin">
              <wp:align>left</wp:align>
            </wp:positionH>
            <wp:positionV relativeFrom="paragraph">
              <wp:posOffset>600785</wp:posOffset>
            </wp:positionV>
            <wp:extent cx="4319905" cy="2505075"/>
            <wp:effectExtent l="0" t="0" r="4445" b="9525"/>
            <wp:wrapTopAndBottom/>
            <wp:docPr id="11009" name="Picture 1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9" name="60d.png"/>
                    <pic:cNvPicPr/>
                  </pic:nvPicPr>
                  <pic:blipFill>
                    <a:blip r:embed="rId369">
                      <a:extLst>
                        <a:ext uri="{28A0092B-C50C-407E-A947-70E740481C1C}">
                          <a14:useLocalDpi xmlns:a14="http://schemas.microsoft.com/office/drawing/2010/main" val="0"/>
                        </a:ext>
                      </a:extLst>
                    </a:blip>
                    <a:stretch>
                      <a:fillRect/>
                    </a:stretch>
                  </pic:blipFill>
                  <pic:spPr>
                    <a:xfrm>
                      <a:off x="0" y="0"/>
                      <a:ext cx="4319905" cy="2505075"/>
                    </a:xfrm>
                    <a:prstGeom prst="rect">
                      <a:avLst/>
                    </a:prstGeom>
                  </pic:spPr>
                </pic:pic>
              </a:graphicData>
            </a:graphic>
          </wp:anchor>
        </w:drawing>
      </w:r>
      <w:r>
        <w:rPr>
          <w:rFonts w:hint="cs"/>
          <w:color w:val="4F81BD" w:themeColor="accent1"/>
          <w:rtl/>
        </w:rPr>
        <w:t xml:space="preserve">در حالتی که </w:t>
      </w:r>
      <w:r w:rsidR="00186BD2">
        <w:rPr>
          <w:rFonts w:hint="cs"/>
          <w:color w:val="4F81BD" w:themeColor="accent1"/>
          <w:rtl/>
        </w:rPr>
        <w:t>«</w:t>
      </w:r>
      <w:r>
        <w:rPr>
          <w:rFonts w:hint="cs"/>
          <w:color w:val="4F81BD" w:themeColor="accent1"/>
          <w:rtl/>
        </w:rPr>
        <w:t>مانده تعهد</w:t>
      </w:r>
      <w:r w:rsidR="00186BD2">
        <w:rPr>
          <w:rFonts w:hint="cs"/>
          <w:color w:val="4F81BD" w:themeColor="accent1"/>
          <w:rtl/>
        </w:rPr>
        <w:t>»</w:t>
      </w:r>
      <w:r>
        <w:rPr>
          <w:rFonts w:hint="cs"/>
          <w:color w:val="4F81BD" w:themeColor="accent1"/>
          <w:rtl/>
        </w:rPr>
        <w:t xml:space="preserve"> عددی </w:t>
      </w:r>
      <w:r w:rsidR="00644BC9">
        <w:rPr>
          <w:color w:val="4F81BD" w:themeColor="accent1"/>
          <w:rtl/>
        </w:rPr>
        <w:t>به‌جز</w:t>
      </w:r>
      <w:r>
        <w:rPr>
          <w:rFonts w:hint="cs"/>
          <w:color w:val="4F81BD" w:themeColor="accent1"/>
          <w:rtl/>
        </w:rPr>
        <w:t xml:space="preserve"> صفر است، بدین معنی است </w:t>
      </w:r>
      <w:r w:rsidR="0088128D">
        <w:rPr>
          <w:rFonts w:ascii="B Nazanin" w:eastAsia="B Nazanin" w:hAnsi="B Nazanin" w:hint="cs"/>
          <w:color w:val="4F81BD" w:themeColor="accent1"/>
          <w:rtl/>
        </w:rPr>
        <w:t>که متناسب با</w:t>
      </w:r>
      <w:r w:rsidR="0088128D">
        <w:rPr>
          <w:rFonts w:ascii="B Nazanin" w:eastAsia="B Nazanin" w:hAnsi="B Nazanin"/>
          <w:color w:val="4F81BD" w:themeColor="accent1"/>
          <w:rtl/>
        </w:rPr>
        <w:t xml:space="preserve"> میزان ثبت سفارش</w:t>
      </w:r>
      <w:r w:rsidR="0088128D">
        <w:rPr>
          <w:rFonts w:ascii="B Nazanin" w:eastAsia="B Nazanin" w:hAnsi="B Nazanin" w:hint="cs"/>
          <w:color w:val="4F81BD" w:themeColor="accent1"/>
          <w:rtl/>
        </w:rPr>
        <w:t xml:space="preserve">، </w:t>
      </w:r>
      <w:r w:rsidR="0088128D" w:rsidRPr="00FE3FA9">
        <w:rPr>
          <w:rFonts w:ascii="B Nazanin" w:eastAsia="B Nazanin" w:hAnsi="B Nazanin"/>
          <w:color w:val="4F81BD" w:themeColor="accent1"/>
          <w:rtl/>
        </w:rPr>
        <w:t>کوتا</w:t>
      </w:r>
      <w:r w:rsidR="0088128D" w:rsidRPr="00FE3FA9">
        <w:rPr>
          <w:rFonts w:ascii="B Nazanin" w:eastAsia="B Nazanin" w:hAnsi="B Nazanin" w:hint="cs"/>
          <w:color w:val="4F81BD" w:themeColor="accent1"/>
          <w:rtl/>
        </w:rPr>
        <w:t>ژ</w:t>
      </w:r>
      <w:r w:rsidR="0088128D" w:rsidRPr="00FE3FA9">
        <w:rPr>
          <w:rFonts w:ascii="B Nazanin" w:eastAsia="B Nazanin" w:hAnsi="B Nazanin"/>
          <w:color w:val="4F81BD" w:themeColor="accent1"/>
          <w:rtl/>
        </w:rPr>
        <w:t xml:space="preserve"> خارج </w:t>
      </w:r>
      <w:r w:rsidR="00186BD2">
        <w:rPr>
          <w:rFonts w:ascii="B Nazanin" w:eastAsia="B Nazanin" w:hAnsi="B Nazanin" w:hint="cs"/>
          <w:color w:val="4F81BD" w:themeColor="accent1"/>
          <w:rtl/>
        </w:rPr>
        <w:t>نشده است</w:t>
      </w:r>
      <w:r w:rsidR="0088128D">
        <w:rPr>
          <w:rFonts w:ascii="B Nazanin" w:eastAsia="B Nazanin" w:hAnsi="B Nazanin" w:hint="cs"/>
          <w:color w:val="4F81BD" w:themeColor="accent1"/>
          <w:rtl/>
        </w:rPr>
        <w:t>.</w:t>
      </w:r>
      <w:r w:rsidR="00272370">
        <w:rPr>
          <w:rFonts w:ascii="B Nazanin" w:eastAsia="B Nazanin" w:hAnsi="B Nazanin" w:hint="cs"/>
          <w:color w:val="4F81BD" w:themeColor="accent1"/>
          <w:rtl/>
        </w:rPr>
        <w:t xml:space="preserve"> </w:t>
      </w:r>
      <w:r w:rsidR="00272370" w:rsidRPr="00272370">
        <w:rPr>
          <w:rFonts w:ascii="B Nazanin" w:eastAsia="B Nazanin" w:hAnsi="B Nazanin" w:hint="cs"/>
          <w:color w:val="4F81BD" w:themeColor="accent1"/>
          <w:highlight w:val="yellow"/>
          <w:rtl/>
        </w:rPr>
        <w:t>(</w:t>
      </w:r>
      <w:r w:rsidR="008E37BD">
        <w:rPr>
          <w:rFonts w:ascii="B Nazanin" w:eastAsia="B Nazanin" w:hAnsi="B Nazanin"/>
          <w:color w:val="4F81BD" w:themeColor="accent1"/>
          <w:highlight w:val="yellow"/>
          <w:rtl/>
        </w:rPr>
        <w:t>لطفاً</w:t>
      </w:r>
      <w:r w:rsidR="00272370" w:rsidRPr="00272370">
        <w:rPr>
          <w:rFonts w:ascii="B Nazanin" w:eastAsia="B Nazanin" w:hAnsi="B Nazanin" w:hint="cs"/>
          <w:color w:val="4F81BD" w:themeColor="accent1"/>
          <w:highlight w:val="yellow"/>
          <w:rtl/>
        </w:rPr>
        <w:t xml:space="preserve"> این بخش رو دقیق بخونید آقای دکتر)</w:t>
      </w:r>
    </w:p>
    <w:p w:rsidR="00F67C62" w:rsidRPr="000E6063" w:rsidRDefault="000E6063" w:rsidP="000E6063">
      <w:pPr>
        <w:pStyle w:val="a6"/>
        <w:rPr>
          <w:rtl/>
        </w:rPr>
      </w:pPr>
      <w:r>
        <w:rPr>
          <w:rFonts w:hint="cs"/>
          <w:rtl/>
        </w:rPr>
        <w:t>تصویر 2- مشاهده وضعیت رفع تعهد</w:t>
      </w:r>
    </w:p>
    <w:p w:rsidR="00CC6BDB" w:rsidRPr="00C461DB" w:rsidRDefault="00FB7DF3" w:rsidP="00C461DB">
      <w:pPr>
        <w:pStyle w:val="a7"/>
        <w:rPr>
          <w:color w:val="4F81BD" w:themeColor="accent1"/>
          <w:rtl/>
        </w:rPr>
      </w:pPr>
      <w:r w:rsidRPr="00C461DB">
        <w:rPr>
          <w:rFonts w:ascii="B Nazanin" w:eastAsia="B Nazanin" w:hAnsi="B Nazanin" w:hint="cs"/>
          <w:b/>
          <w:bCs/>
          <w:color w:val="4F81BD" w:themeColor="accent1"/>
          <w:rtl/>
        </w:rPr>
        <w:t>نکته:</w:t>
      </w:r>
      <w:r w:rsidRPr="00C461DB">
        <w:rPr>
          <w:rFonts w:ascii="B Nazanin" w:eastAsia="B Nazanin" w:hAnsi="B Nazanin" w:hint="cs"/>
          <w:color w:val="4F81BD" w:themeColor="accent1"/>
          <w:rtl/>
        </w:rPr>
        <w:t xml:space="preserve"> </w:t>
      </w:r>
      <w:r w:rsidR="006D685C" w:rsidRPr="00C461DB">
        <w:rPr>
          <w:rFonts w:hint="cs"/>
          <w:color w:val="4F81BD" w:themeColor="accent1"/>
          <w:rtl/>
        </w:rPr>
        <w:t>رفع تعهد بازرگان به این صورت است که 6 ماه از تاریخ حواله فرصت دارد اسناد حمل را به بانک ارائه کند و یک ماه</w:t>
      </w:r>
      <w:r w:rsidR="00CC6BDB" w:rsidRPr="00C461DB">
        <w:rPr>
          <w:rFonts w:hint="cs"/>
          <w:color w:val="4F81BD" w:themeColor="accent1"/>
          <w:rtl/>
        </w:rPr>
        <w:t xml:space="preserve"> </w:t>
      </w:r>
      <w:r w:rsidR="00644BC9">
        <w:rPr>
          <w:color w:val="4F81BD" w:themeColor="accent1"/>
          <w:rtl/>
        </w:rPr>
        <w:t>بعدازآن</w:t>
      </w:r>
      <w:r w:rsidR="006D685C" w:rsidRPr="00C461DB">
        <w:rPr>
          <w:rFonts w:hint="cs"/>
          <w:color w:val="4F81BD" w:themeColor="accent1"/>
          <w:rtl/>
        </w:rPr>
        <w:t xml:space="preserve"> فرصت دارد تا بار را از گمرک ترخیص کند.</w:t>
      </w:r>
      <w:r w:rsidR="006D685C" w:rsidRPr="00C461DB">
        <w:rPr>
          <w:color w:val="4F81BD" w:themeColor="accent1"/>
          <w:rtl/>
        </w:rPr>
        <w:t xml:space="preserve"> اگر</w:t>
      </w:r>
      <w:r w:rsidR="006D685C" w:rsidRPr="00C461DB">
        <w:rPr>
          <w:rFonts w:hint="cs"/>
          <w:color w:val="4F81BD" w:themeColor="accent1"/>
          <w:rtl/>
        </w:rPr>
        <w:t xml:space="preserve"> این</w:t>
      </w:r>
      <w:r w:rsidR="006D685C" w:rsidRPr="00C461DB">
        <w:rPr>
          <w:color w:val="4F81BD" w:themeColor="accent1"/>
          <w:rtl/>
        </w:rPr>
        <w:t xml:space="preserve"> بازه </w:t>
      </w:r>
      <w:r w:rsidR="006D685C" w:rsidRPr="00C461DB">
        <w:rPr>
          <w:rFonts w:hint="cs"/>
          <w:color w:val="4F81BD" w:themeColor="accent1"/>
          <w:rtl/>
        </w:rPr>
        <w:t xml:space="preserve">بگذرد، </w:t>
      </w:r>
      <w:r w:rsidR="00644BC9">
        <w:rPr>
          <w:color w:val="4F81BD" w:themeColor="accent1"/>
          <w:rtl/>
        </w:rPr>
        <w:t>صرفاً</w:t>
      </w:r>
      <w:r w:rsidR="006D685C" w:rsidRPr="00C461DB">
        <w:rPr>
          <w:rFonts w:hint="cs"/>
          <w:color w:val="4F81BD" w:themeColor="accent1"/>
          <w:rtl/>
        </w:rPr>
        <w:t xml:space="preserve"> یک ماه دیگر به او فرصت رفع تعهد و ار</w:t>
      </w:r>
      <w:r w:rsidR="00CC6BDB" w:rsidRPr="00C461DB">
        <w:rPr>
          <w:rFonts w:hint="cs"/>
          <w:color w:val="4F81BD" w:themeColor="accent1"/>
          <w:rtl/>
        </w:rPr>
        <w:t xml:space="preserve">ائه پروانه وارداتی داده </w:t>
      </w:r>
      <w:r w:rsidR="008C0DAE" w:rsidRPr="00C461DB">
        <w:rPr>
          <w:rFonts w:hint="cs"/>
          <w:color w:val="4F81BD" w:themeColor="accent1"/>
          <w:rtl/>
        </w:rPr>
        <w:t>می‌شود</w:t>
      </w:r>
      <w:r w:rsidR="00C461DB">
        <w:rPr>
          <w:rFonts w:hint="cs"/>
          <w:color w:val="4F81BD" w:themeColor="accent1"/>
          <w:rtl/>
        </w:rPr>
        <w:t xml:space="preserve">. </w:t>
      </w:r>
      <w:r w:rsidR="00644BC9">
        <w:rPr>
          <w:color w:val="4F81BD" w:themeColor="accent1"/>
          <w:rtl/>
        </w:rPr>
        <w:t>درصورت</w:t>
      </w:r>
      <w:r w:rsidR="00644BC9">
        <w:rPr>
          <w:rFonts w:hint="cs"/>
          <w:color w:val="4F81BD" w:themeColor="accent1"/>
          <w:rtl/>
        </w:rPr>
        <w:t>ی‌</w:t>
      </w:r>
      <w:r w:rsidR="00644BC9">
        <w:rPr>
          <w:rFonts w:hint="eastAsia"/>
          <w:color w:val="4F81BD" w:themeColor="accent1"/>
          <w:rtl/>
        </w:rPr>
        <w:t>که</w:t>
      </w:r>
      <w:r w:rsidR="00C461DB">
        <w:rPr>
          <w:rFonts w:hint="cs"/>
          <w:color w:val="4F81BD" w:themeColor="accent1"/>
          <w:rtl/>
        </w:rPr>
        <w:t xml:space="preserve"> طی این </w:t>
      </w:r>
      <w:r w:rsidR="00644BC9">
        <w:rPr>
          <w:color w:val="4F81BD" w:themeColor="accent1"/>
          <w:rtl/>
        </w:rPr>
        <w:t>مدت‌زمان</w:t>
      </w:r>
      <w:r w:rsidR="00CC6BDB" w:rsidRPr="00C461DB">
        <w:rPr>
          <w:rFonts w:hint="cs"/>
          <w:color w:val="4F81BD" w:themeColor="accent1"/>
          <w:rtl/>
        </w:rPr>
        <w:t xml:space="preserve"> رفع تعهد اتفاق نیفتد، پس از سه اخطار در سه هفته متوالی، پرونده به تعزیرات حکومتی ارجاع داده </w:t>
      </w:r>
      <w:r w:rsidR="008C0DAE" w:rsidRPr="00C461DB">
        <w:rPr>
          <w:rFonts w:hint="cs"/>
          <w:color w:val="4F81BD" w:themeColor="accent1"/>
          <w:rtl/>
        </w:rPr>
        <w:t>می‌شود</w:t>
      </w:r>
      <w:r w:rsidR="00CC6BDB" w:rsidRPr="00C461DB">
        <w:rPr>
          <w:rFonts w:hint="cs"/>
          <w:color w:val="4F81BD" w:themeColor="accent1"/>
          <w:rtl/>
        </w:rPr>
        <w:t>.</w:t>
      </w:r>
    </w:p>
    <w:p w:rsidR="00644BC9" w:rsidRDefault="00CC6BDB" w:rsidP="00644BC9">
      <w:pPr>
        <w:pStyle w:val="a0"/>
        <w:rPr>
          <w:color w:val="4F81BD" w:themeColor="accent1"/>
          <w:rtl/>
        </w:rPr>
      </w:pPr>
      <w:r w:rsidRPr="00C461DB">
        <w:rPr>
          <w:rFonts w:hint="cs"/>
          <w:color w:val="4F81BD" w:themeColor="accent1"/>
          <w:rtl/>
        </w:rPr>
        <w:t xml:space="preserve">رفع تعهد تولیدی به این صورت است که 9 ماه از تاریخ حواله فرصت دارد اسناد حمل را به بانک ارائه کند و یک ماه </w:t>
      </w:r>
      <w:r w:rsidR="00644BC9">
        <w:rPr>
          <w:color w:val="4F81BD" w:themeColor="accent1"/>
          <w:rtl/>
        </w:rPr>
        <w:t>بعدازآن</w:t>
      </w:r>
      <w:r w:rsidRPr="00C461DB">
        <w:rPr>
          <w:rFonts w:hint="cs"/>
          <w:color w:val="4F81BD" w:themeColor="accent1"/>
          <w:rtl/>
        </w:rPr>
        <w:t xml:space="preserve"> فرصت دارد تا بار را از گمرک ترخیص کند.</w:t>
      </w:r>
      <w:r w:rsidRPr="00C461DB">
        <w:rPr>
          <w:color w:val="4F81BD" w:themeColor="accent1"/>
          <w:rtl/>
        </w:rPr>
        <w:t xml:space="preserve"> اگر</w:t>
      </w:r>
      <w:r w:rsidRPr="00C461DB">
        <w:rPr>
          <w:rFonts w:hint="cs"/>
          <w:color w:val="4F81BD" w:themeColor="accent1"/>
          <w:rtl/>
        </w:rPr>
        <w:t xml:space="preserve"> این</w:t>
      </w:r>
      <w:r w:rsidRPr="00C461DB">
        <w:rPr>
          <w:color w:val="4F81BD" w:themeColor="accent1"/>
          <w:rtl/>
        </w:rPr>
        <w:t xml:space="preserve"> بازه </w:t>
      </w:r>
      <w:r w:rsidR="00C461DB" w:rsidRPr="00C461DB">
        <w:rPr>
          <w:rFonts w:hint="cs"/>
          <w:color w:val="4F81BD" w:themeColor="accent1"/>
          <w:rtl/>
        </w:rPr>
        <w:t>بگذرد،</w:t>
      </w:r>
      <w:r w:rsidRPr="00C461DB">
        <w:rPr>
          <w:rFonts w:hint="cs"/>
          <w:color w:val="4F81BD" w:themeColor="accent1"/>
          <w:rtl/>
        </w:rPr>
        <w:t xml:space="preserve"> یک ماه دیگر به او</w:t>
      </w:r>
      <w:r w:rsidR="00C461DB">
        <w:rPr>
          <w:rFonts w:hint="cs"/>
          <w:color w:val="4F81BD" w:themeColor="accent1"/>
          <w:rtl/>
        </w:rPr>
        <w:t xml:space="preserve"> جهت</w:t>
      </w:r>
      <w:r w:rsidRPr="00C461DB">
        <w:rPr>
          <w:rFonts w:hint="cs"/>
          <w:color w:val="4F81BD" w:themeColor="accent1"/>
          <w:rtl/>
        </w:rPr>
        <w:t xml:space="preserve"> رفع تعهد و ارائه پروانه وارداتی </w:t>
      </w:r>
      <w:r w:rsidR="00C461DB" w:rsidRPr="00C461DB">
        <w:rPr>
          <w:rFonts w:hint="cs"/>
          <w:color w:val="4F81BD" w:themeColor="accent1"/>
          <w:rtl/>
        </w:rPr>
        <w:t xml:space="preserve">فرصت </w:t>
      </w:r>
      <w:r w:rsidRPr="00C461DB">
        <w:rPr>
          <w:rFonts w:hint="cs"/>
          <w:color w:val="4F81BD" w:themeColor="accent1"/>
          <w:rtl/>
        </w:rPr>
        <w:t xml:space="preserve">داده </w:t>
      </w:r>
      <w:r w:rsidR="008C0DAE" w:rsidRPr="00C461DB">
        <w:rPr>
          <w:rFonts w:hint="cs"/>
          <w:color w:val="4F81BD" w:themeColor="accent1"/>
          <w:rtl/>
        </w:rPr>
        <w:t>می‌شود</w:t>
      </w:r>
      <w:r w:rsidRPr="00C461DB">
        <w:rPr>
          <w:rFonts w:hint="cs"/>
          <w:color w:val="4F81BD" w:themeColor="accent1"/>
          <w:rtl/>
        </w:rPr>
        <w:t xml:space="preserve">. </w:t>
      </w:r>
      <w:r w:rsidR="00644BC9">
        <w:rPr>
          <w:color w:val="4F81BD" w:themeColor="accent1"/>
          <w:rtl/>
        </w:rPr>
        <w:t>درصورت</w:t>
      </w:r>
      <w:r w:rsidR="00644BC9">
        <w:rPr>
          <w:rFonts w:hint="cs"/>
          <w:color w:val="4F81BD" w:themeColor="accent1"/>
          <w:rtl/>
        </w:rPr>
        <w:t>ی‌</w:t>
      </w:r>
      <w:r w:rsidR="00644BC9">
        <w:rPr>
          <w:rFonts w:hint="eastAsia"/>
          <w:color w:val="4F81BD" w:themeColor="accent1"/>
          <w:rtl/>
        </w:rPr>
        <w:t>که</w:t>
      </w:r>
      <w:r w:rsidRPr="00C461DB">
        <w:rPr>
          <w:rFonts w:hint="cs"/>
          <w:color w:val="4F81BD" w:themeColor="accent1"/>
          <w:rtl/>
        </w:rPr>
        <w:t xml:space="preserve"> کالا دوره ساخت</w:t>
      </w:r>
      <w:r w:rsidRPr="00C461DB">
        <w:rPr>
          <w:rStyle w:val="FootnoteReference"/>
          <w:rFonts w:ascii="Roboto" w:eastAsia="Roboto" w:hAnsi="Roboto" w:cs="B Nazanin"/>
          <w:color w:val="4F81BD" w:themeColor="accent1"/>
          <w:rtl/>
        </w:rPr>
        <w:footnoteReference w:id="32"/>
      </w:r>
      <w:r w:rsidRPr="00C461DB">
        <w:rPr>
          <w:rFonts w:hint="cs"/>
          <w:color w:val="4F81BD" w:themeColor="accent1"/>
          <w:rtl/>
        </w:rPr>
        <w:t xml:space="preserve"> </w:t>
      </w:r>
      <w:r w:rsidRPr="00C461DB">
        <w:rPr>
          <w:rFonts w:hint="cs"/>
          <w:color w:val="4F81BD" w:themeColor="accent1"/>
          <w:rtl/>
        </w:rPr>
        <w:lastRenderedPageBreak/>
        <w:t xml:space="preserve">داشته باشد (قطعات، </w:t>
      </w:r>
      <w:r w:rsidR="008C0DAE" w:rsidRPr="00C461DB">
        <w:rPr>
          <w:rFonts w:hint="cs"/>
          <w:color w:val="4F81BD" w:themeColor="accent1"/>
          <w:rtl/>
        </w:rPr>
        <w:t>ماشین‌آلات</w:t>
      </w:r>
      <w:r w:rsidRPr="00C461DB">
        <w:rPr>
          <w:rFonts w:hint="cs"/>
          <w:color w:val="4F81BD" w:themeColor="accent1"/>
          <w:rtl/>
        </w:rPr>
        <w:t xml:space="preserve">، تجهیزات خط تولید)، با کسب اجازه از کمیسیون ماده 3 دفتر مقررات صادرات و واردات، 9 ماه دیگر از انتهای 9 ماه اول قابل تمدید است. اگر بعد از گذشت 20 ماه (18 ماه بعلاوه 2 ماه فرصت مجدد) رفع تعهد انجام نشود، پرونده به تعزیرات حکومتی ارجاع داده </w:t>
      </w:r>
      <w:r w:rsidR="008C0DAE" w:rsidRPr="00C461DB">
        <w:rPr>
          <w:rFonts w:hint="cs"/>
          <w:color w:val="4F81BD" w:themeColor="accent1"/>
          <w:rtl/>
        </w:rPr>
        <w:t>می‌شود</w:t>
      </w:r>
      <w:r w:rsidRPr="00C461DB">
        <w:rPr>
          <w:rFonts w:hint="cs"/>
          <w:color w:val="4F81BD" w:themeColor="accent1"/>
          <w:rtl/>
        </w:rPr>
        <w:t>.</w:t>
      </w:r>
    </w:p>
    <w:p w:rsidR="0054538F" w:rsidRDefault="00644BC9" w:rsidP="00644BC9">
      <w:pPr>
        <w:pStyle w:val="a0"/>
        <w:rPr>
          <w:color w:val="4F81BD" w:themeColor="accent1"/>
          <w:rtl/>
        </w:rPr>
      </w:pPr>
      <w:r w:rsidRPr="00C461DB">
        <w:rPr>
          <w:rFonts w:hint="cs"/>
          <w:color w:val="4F81BD" w:themeColor="accent1"/>
          <w:rtl/>
        </w:rPr>
        <w:t>به‌طورکلی در</w:t>
      </w:r>
      <w:r w:rsidRPr="00C461DB">
        <w:rPr>
          <w:color w:val="4F81BD" w:themeColor="accent1"/>
          <w:rtl/>
        </w:rPr>
        <w:t xml:space="preserve"> تمامی قوانین مبارزه با قاچاق کالا و ارز</w:t>
      </w:r>
      <w:r w:rsidRPr="00C461DB">
        <w:rPr>
          <w:rFonts w:hint="cs"/>
          <w:color w:val="4F81BD" w:themeColor="accent1"/>
          <w:rtl/>
        </w:rPr>
        <w:t>،</w:t>
      </w:r>
      <w:r w:rsidRPr="00C461DB">
        <w:rPr>
          <w:color w:val="4F81BD" w:themeColor="accent1"/>
          <w:rtl/>
        </w:rPr>
        <w:t xml:space="preserve"> </w:t>
      </w:r>
      <w:r w:rsidRPr="00C461DB">
        <w:rPr>
          <w:rFonts w:hint="cs"/>
          <w:color w:val="4F81BD" w:themeColor="accent1"/>
          <w:rtl/>
        </w:rPr>
        <w:t>ملاک داوری «</w:t>
      </w:r>
      <w:r w:rsidRPr="00C461DB">
        <w:rPr>
          <w:color w:val="4F81BD" w:themeColor="accent1"/>
          <w:rtl/>
        </w:rPr>
        <w:t>تاریخ حواله</w:t>
      </w:r>
      <w:r w:rsidRPr="00C461DB">
        <w:rPr>
          <w:rFonts w:hint="cs"/>
          <w:color w:val="4F81BD" w:themeColor="accent1"/>
          <w:rtl/>
        </w:rPr>
        <w:t>»</w:t>
      </w:r>
      <w:r w:rsidRPr="00C461DB">
        <w:rPr>
          <w:color w:val="4F81BD" w:themeColor="accent1"/>
          <w:rtl/>
        </w:rPr>
        <w:t xml:space="preserve"> است</w:t>
      </w:r>
      <w:r w:rsidRPr="00C461DB">
        <w:rPr>
          <w:rFonts w:hint="cs"/>
          <w:color w:val="4F81BD" w:themeColor="accent1"/>
          <w:rtl/>
        </w:rPr>
        <w:t>.</w:t>
      </w:r>
      <w:r>
        <w:rPr>
          <w:rFonts w:hint="cs"/>
          <w:color w:val="4F81BD" w:themeColor="accent1"/>
          <w:rtl/>
        </w:rPr>
        <w:t xml:space="preserve"> </w:t>
      </w:r>
      <w:r w:rsidR="00C461DB" w:rsidRPr="00C461DB">
        <w:rPr>
          <w:rFonts w:hint="cs"/>
          <w:color w:val="4F81BD" w:themeColor="accent1"/>
          <w:rtl/>
        </w:rPr>
        <w:t>لذا از تاریخ حواله،</w:t>
      </w:r>
      <w:r w:rsidR="00C461DB" w:rsidRPr="00C461DB">
        <w:rPr>
          <w:color w:val="4F81BD" w:themeColor="accent1"/>
          <w:rtl/>
        </w:rPr>
        <w:t xml:space="preserve"> روزشمار شروع می‌شود </w:t>
      </w:r>
      <w:r w:rsidR="00C461DB" w:rsidRPr="00C461DB">
        <w:rPr>
          <w:rFonts w:hint="cs"/>
          <w:color w:val="4F81BD" w:themeColor="accent1"/>
          <w:rtl/>
        </w:rPr>
        <w:t>و</w:t>
      </w:r>
      <w:r w:rsidR="00C461DB" w:rsidRPr="00C461DB">
        <w:rPr>
          <w:color w:val="4F81BD" w:themeColor="accent1"/>
          <w:rtl/>
        </w:rPr>
        <w:t xml:space="preserve"> واردکننده وارد </w:t>
      </w:r>
      <w:r w:rsidR="00C461DB" w:rsidRPr="00C461DB">
        <w:rPr>
          <w:rFonts w:hint="cs"/>
          <w:color w:val="4F81BD" w:themeColor="accent1"/>
          <w:rtl/>
        </w:rPr>
        <w:t>حالت</w:t>
      </w:r>
      <w:r w:rsidR="00C461DB" w:rsidRPr="00C461DB">
        <w:rPr>
          <w:color w:val="4F81BD" w:themeColor="accent1"/>
          <w:rtl/>
        </w:rPr>
        <w:t xml:space="preserve"> </w:t>
      </w:r>
      <w:r w:rsidR="00C461DB" w:rsidRPr="00C461DB">
        <w:rPr>
          <w:rFonts w:asciiTheme="majorBidi" w:hAnsiTheme="majorBidi" w:cstheme="majorBidi"/>
          <w:color w:val="4F81BD" w:themeColor="accent1"/>
          <w:sz w:val="20"/>
          <w:szCs w:val="20"/>
        </w:rPr>
        <w:t>Partial Payment</w:t>
      </w:r>
      <w:r w:rsidR="00C461DB" w:rsidRPr="00C461DB">
        <w:rPr>
          <w:color w:val="4F81BD" w:themeColor="accent1"/>
          <w:rtl/>
        </w:rPr>
        <w:t xml:space="preserve"> </w:t>
      </w:r>
      <w:r w:rsidR="00C461DB" w:rsidRPr="00C461DB">
        <w:rPr>
          <w:rFonts w:hint="cs"/>
          <w:color w:val="4F81BD" w:themeColor="accent1"/>
          <w:rtl/>
        </w:rPr>
        <w:t>و</w:t>
      </w:r>
      <w:r w:rsidR="00C461DB" w:rsidRPr="00C461DB">
        <w:rPr>
          <w:color w:val="4F81BD" w:themeColor="accent1"/>
          <w:rtl/>
        </w:rPr>
        <w:t xml:space="preserve"> </w:t>
      </w:r>
      <w:r w:rsidR="00C461DB" w:rsidRPr="00C461DB">
        <w:rPr>
          <w:rFonts w:asciiTheme="majorBidi" w:hAnsiTheme="majorBidi" w:cstheme="majorBidi"/>
          <w:color w:val="4F81BD" w:themeColor="accent1"/>
          <w:sz w:val="20"/>
          <w:szCs w:val="20"/>
        </w:rPr>
        <w:t>Partial Shipment</w:t>
      </w:r>
      <w:r w:rsidR="00C461DB" w:rsidRPr="00C461DB">
        <w:rPr>
          <w:rFonts w:asciiTheme="majorBidi" w:hAnsiTheme="majorBidi" w:cstheme="majorBidi"/>
          <w:color w:val="4F81BD" w:themeColor="accent1"/>
          <w:sz w:val="20"/>
          <w:szCs w:val="20"/>
          <w:rtl/>
        </w:rPr>
        <w:t xml:space="preserve"> </w:t>
      </w:r>
      <w:r w:rsidR="00C461DB" w:rsidRPr="00C461DB">
        <w:rPr>
          <w:color w:val="4F81BD" w:themeColor="accent1"/>
          <w:rtl/>
        </w:rPr>
        <w:t>می‌شود</w:t>
      </w:r>
      <w:r w:rsidR="00C461DB" w:rsidRPr="00C461DB">
        <w:rPr>
          <w:rFonts w:hint="cs"/>
          <w:color w:val="4F81BD" w:themeColor="accent1"/>
          <w:rtl/>
        </w:rPr>
        <w:t>.</w:t>
      </w:r>
    </w:p>
    <w:p w:rsidR="00C461DB" w:rsidRPr="00C461DB" w:rsidRDefault="00C461DB" w:rsidP="00644BC9">
      <w:pPr>
        <w:pStyle w:val="a7"/>
        <w:spacing w:before="240"/>
        <w:rPr>
          <w:rFonts w:ascii="B Nazanin" w:eastAsia="B Nazanin" w:hAnsi="B Nazanin"/>
          <w:color w:val="4F81BD" w:themeColor="accent1"/>
          <w:rtl/>
        </w:rPr>
      </w:pPr>
      <w:r w:rsidRPr="00C461DB">
        <w:rPr>
          <w:rFonts w:ascii="B Nazanin" w:eastAsia="B Nazanin" w:hAnsi="B Nazanin" w:hint="cs"/>
          <w:b/>
          <w:bCs/>
          <w:color w:val="4F81BD" w:themeColor="accent1"/>
          <w:rtl/>
        </w:rPr>
        <w:t>نکته:</w:t>
      </w:r>
      <w:r>
        <w:rPr>
          <w:rFonts w:ascii="B Nazanin" w:eastAsia="B Nazanin" w:hAnsi="B Nazanin" w:hint="cs"/>
          <w:color w:val="4F81BD" w:themeColor="accent1"/>
          <w:rtl/>
        </w:rPr>
        <w:t xml:space="preserve"> </w:t>
      </w:r>
      <w:r w:rsidRPr="00FE3FA9">
        <w:rPr>
          <w:rFonts w:ascii="B Nazanin" w:eastAsia="B Nazanin" w:hAnsi="B Nazanin" w:hint="cs"/>
          <w:color w:val="4F81BD" w:themeColor="accent1"/>
          <w:rtl/>
        </w:rPr>
        <w:t xml:space="preserve">شما </w:t>
      </w:r>
      <w:r w:rsidRPr="00FE3FA9">
        <w:rPr>
          <w:rFonts w:ascii="B Nazanin" w:eastAsia="B Nazanin" w:hAnsi="B Nazanin"/>
          <w:color w:val="4F81BD" w:themeColor="accent1"/>
          <w:rtl/>
        </w:rPr>
        <w:t>م</w:t>
      </w:r>
      <w:r w:rsidRPr="00FE3FA9">
        <w:rPr>
          <w:rFonts w:ascii="B Nazanin" w:eastAsia="B Nazanin" w:hAnsi="B Nazanin" w:hint="cs"/>
          <w:color w:val="4F81BD" w:themeColor="accent1"/>
          <w:rtl/>
        </w:rPr>
        <w:t>ی‌</w:t>
      </w:r>
      <w:r w:rsidRPr="00FE3FA9">
        <w:rPr>
          <w:rFonts w:ascii="B Nazanin" w:eastAsia="B Nazanin" w:hAnsi="B Nazanin" w:hint="eastAsia"/>
          <w:color w:val="4F81BD" w:themeColor="accent1"/>
          <w:rtl/>
        </w:rPr>
        <w:t>توان</w:t>
      </w:r>
      <w:r w:rsidRPr="00FE3FA9">
        <w:rPr>
          <w:rFonts w:ascii="B Nazanin" w:eastAsia="B Nazanin" w:hAnsi="B Nazanin" w:hint="cs"/>
          <w:color w:val="4F81BD" w:themeColor="accent1"/>
          <w:rtl/>
        </w:rPr>
        <w:t>ی</w:t>
      </w:r>
      <w:r w:rsidRPr="00FE3FA9">
        <w:rPr>
          <w:rFonts w:ascii="B Nazanin" w:eastAsia="B Nazanin" w:hAnsi="B Nazanin" w:hint="eastAsia"/>
          <w:color w:val="4F81BD" w:themeColor="accent1"/>
          <w:rtl/>
        </w:rPr>
        <w:t>د</w:t>
      </w:r>
      <w:r w:rsidRPr="00FE3FA9">
        <w:rPr>
          <w:rFonts w:ascii="B Nazanin" w:eastAsia="B Nazanin" w:hAnsi="B Nazanin" w:hint="cs"/>
          <w:color w:val="4F81BD" w:themeColor="accent1"/>
          <w:rtl/>
        </w:rPr>
        <w:t xml:space="preserve"> </w:t>
      </w:r>
      <w:r w:rsidRPr="00FE3FA9">
        <w:rPr>
          <w:rFonts w:ascii="B Nazanin" w:eastAsia="B Nazanin" w:hAnsi="B Nazanin"/>
          <w:color w:val="4F81BD" w:themeColor="accent1"/>
          <w:rtl/>
        </w:rPr>
        <w:t>آن کوتا</w:t>
      </w:r>
      <w:r w:rsidRPr="00FE3FA9">
        <w:rPr>
          <w:rFonts w:ascii="B Nazanin" w:eastAsia="B Nazanin" w:hAnsi="B Nazanin" w:hint="cs"/>
          <w:color w:val="4F81BD" w:themeColor="accent1"/>
          <w:rtl/>
        </w:rPr>
        <w:t>ژی</w:t>
      </w:r>
      <w:r w:rsidRPr="00FE3FA9">
        <w:rPr>
          <w:rFonts w:ascii="B Nazanin" w:eastAsia="B Nazanin" w:hAnsi="B Nazanin"/>
          <w:color w:val="4F81BD" w:themeColor="accent1"/>
          <w:rtl/>
        </w:rPr>
        <w:t xml:space="preserve"> را که رفع تعهد کرده‌ای</w:t>
      </w:r>
      <w:r w:rsidRPr="00FE3FA9">
        <w:rPr>
          <w:rFonts w:ascii="B Nazanin" w:eastAsia="B Nazanin" w:hAnsi="B Nazanin" w:hint="cs"/>
          <w:color w:val="4F81BD" w:themeColor="accent1"/>
          <w:rtl/>
        </w:rPr>
        <w:t>د،</w:t>
      </w:r>
      <w:r w:rsidRPr="00FE3FA9">
        <w:rPr>
          <w:rFonts w:ascii="B Nazanin" w:eastAsia="B Nazanin" w:hAnsi="B Nazanin"/>
          <w:color w:val="4F81BD" w:themeColor="accent1"/>
          <w:rtl/>
        </w:rPr>
        <w:t xml:space="preserve"> </w:t>
      </w:r>
      <w:r w:rsidRPr="00FE3FA9">
        <w:rPr>
          <w:rFonts w:ascii="B Nazanin" w:eastAsia="B Nazanin" w:hAnsi="B Nazanin" w:hint="cs"/>
          <w:color w:val="4F81BD" w:themeColor="accent1"/>
          <w:rtl/>
        </w:rPr>
        <w:t>با استفاده از منوی</w:t>
      </w:r>
      <w:r w:rsidRPr="00FE3FA9">
        <w:rPr>
          <w:rFonts w:ascii="B Nazanin" w:eastAsia="B Nazanin" w:hAnsi="B Nazanin"/>
          <w:color w:val="4F81BD" w:themeColor="accent1"/>
          <w:rtl/>
        </w:rPr>
        <w:t xml:space="preserve"> </w:t>
      </w:r>
      <w:r w:rsidRPr="00FE3FA9">
        <w:rPr>
          <w:rFonts w:ascii="B Nazanin" w:eastAsia="B Nazanin" w:hAnsi="B Nazanin" w:hint="cs"/>
          <w:color w:val="4F81BD" w:themeColor="accent1"/>
          <w:rtl/>
        </w:rPr>
        <w:t>«</w:t>
      </w:r>
      <w:r w:rsidRPr="00FE3FA9">
        <w:rPr>
          <w:rFonts w:ascii="B Nazanin" w:eastAsia="B Nazanin" w:hAnsi="B Nazanin"/>
          <w:color w:val="4F81BD" w:themeColor="accent1"/>
          <w:rtl/>
        </w:rPr>
        <w:t>استفاده مجدد از سقف واردات</w:t>
      </w:r>
      <w:r w:rsidRPr="00FE3FA9">
        <w:rPr>
          <w:rFonts w:ascii="B Nazanin" w:eastAsia="B Nazanin" w:hAnsi="B Nazanin" w:hint="cs"/>
          <w:color w:val="4F81BD" w:themeColor="accent1"/>
          <w:rtl/>
        </w:rPr>
        <w:t>» مجدد</w:t>
      </w:r>
      <w:r w:rsidRPr="00FE3FA9">
        <w:rPr>
          <w:rFonts w:ascii="B Nazanin" w:eastAsia="B Nazanin" w:hAnsi="B Nazanin"/>
          <w:color w:val="4F81BD" w:themeColor="accent1"/>
          <w:rtl/>
        </w:rPr>
        <w:t xml:space="preserve"> به سقف </w:t>
      </w:r>
      <w:r w:rsidRPr="00FE3FA9">
        <w:rPr>
          <w:rFonts w:ascii="B Nazanin" w:eastAsia="B Nazanin" w:hAnsi="B Nazanin" w:hint="cs"/>
          <w:color w:val="4F81BD" w:themeColor="accent1"/>
          <w:rtl/>
        </w:rPr>
        <w:t xml:space="preserve">خود </w:t>
      </w:r>
      <w:r w:rsidRPr="00FE3FA9">
        <w:rPr>
          <w:rFonts w:ascii="B Nazanin" w:eastAsia="B Nazanin" w:hAnsi="B Nazanin"/>
          <w:color w:val="4F81BD" w:themeColor="accent1"/>
          <w:rtl/>
        </w:rPr>
        <w:t>برگردان</w:t>
      </w:r>
      <w:r w:rsidRPr="00FE3FA9">
        <w:rPr>
          <w:rFonts w:ascii="B Nazanin" w:eastAsia="B Nazanin" w:hAnsi="B Nazanin" w:hint="cs"/>
          <w:color w:val="4F81BD" w:themeColor="accent1"/>
          <w:rtl/>
        </w:rPr>
        <w:t>ی</w:t>
      </w:r>
      <w:r w:rsidRPr="00FE3FA9">
        <w:rPr>
          <w:rFonts w:ascii="B Nazanin" w:eastAsia="B Nazanin" w:hAnsi="B Nazanin" w:hint="eastAsia"/>
          <w:color w:val="4F81BD" w:themeColor="accent1"/>
          <w:rtl/>
        </w:rPr>
        <w:t>د</w:t>
      </w:r>
      <w:r>
        <w:rPr>
          <w:rFonts w:ascii="B Nazanin" w:eastAsia="B Nazanin" w:hAnsi="B Nazanin" w:hint="cs"/>
          <w:color w:val="4F81BD" w:themeColor="accent1"/>
          <w:rtl/>
        </w:rPr>
        <w:t xml:space="preserve">. جهت کسب اطلاعات بیشتر در این زمینه </w:t>
      </w:r>
      <w:r w:rsidR="00644BC9">
        <w:rPr>
          <w:rFonts w:ascii="B Nazanin" w:eastAsia="B Nazanin" w:hAnsi="B Nazanin"/>
          <w:color w:val="4F81BD" w:themeColor="accent1"/>
          <w:rtl/>
        </w:rPr>
        <w:t>م</w:t>
      </w:r>
      <w:r w:rsidR="00644BC9">
        <w:rPr>
          <w:rFonts w:ascii="B Nazanin" w:eastAsia="B Nazanin" w:hAnsi="B Nazanin" w:hint="cs"/>
          <w:color w:val="4F81BD" w:themeColor="accent1"/>
          <w:rtl/>
        </w:rPr>
        <w:t>ی‌</w:t>
      </w:r>
      <w:r w:rsidR="00644BC9">
        <w:rPr>
          <w:rFonts w:ascii="B Nazanin" w:eastAsia="B Nazanin" w:hAnsi="B Nazanin" w:hint="eastAsia"/>
          <w:color w:val="4F81BD" w:themeColor="accent1"/>
          <w:rtl/>
        </w:rPr>
        <w:t>توان</w:t>
      </w:r>
      <w:r w:rsidR="00644BC9">
        <w:rPr>
          <w:rFonts w:ascii="B Nazanin" w:eastAsia="B Nazanin" w:hAnsi="B Nazanin" w:hint="cs"/>
          <w:color w:val="4F81BD" w:themeColor="accent1"/>
          <w:rtl/>
        </w:rPr>
        <w:t>ی</w:t>
      </w:r>
      <w:r w:rsidR="00644BC9">
        <w:rPr>
          <w:rFonts w:ascii="B Nazanin" w:eastAsia="B Nazanin" w:hAnsi="B Nazanin" w:hint="eastAsia"/>
          <w:color w:val="4F81BD" w:themeColor="accent1"/>
          <w:rtl/>
        </w:rPr>
        <w:t>د</w:t>
      </w:r>
      <w:r w:rsidR="00644BC9">
        <w:rPr>
          <w:rFonts w:ascii="B Nazanin" w:eastAsia="B Nazanin" w:hAnsi="B Nazanin" w:hint="cs"/>
          <w:color w:val="4F81BD" w:themeColor="accent1"/>
          <w:rtl/>
        </w:rPr>
        <w:t xml:space="preserve"> </w:t>
      </w:r>
      <w:r>
        <w:rPr>
          <w:rFonts w:ascii="B Nazanin" w:eastAsia="B Nazanin" w:hAnsi="B Nazanin" w:hint="cs"/>
          <w:color w:val="4F81BD" w:themeColor="accent1"/>
          <w:rtl/>
        </w:rPr>
        <w:t xml:space="preserve">به کتاب «عملیات پایه» از سری </w:t>
      </w:r>
      <w:r w:rsidR="00644BC9">
        <w:rPr>
          <w:rFonts w:ascii="B Nazanin" w:eastAsia="B Nazanin" w:hAnsi="B Nazanin"/>
          <w:color w:val="4F81BD" w:themeColor="accent1"/>
          <w:rtl/>
        </w:rPr>
        <w:t>کتاب‌ها</w:t>
      </w:r>
      <w:r w:rsidR="00644BC9">
        <w:rPr>
          <w:rFonts w:ascii="B Nazanin" w:eastAsia="B Nazanin" w:hAnsi="B Nazanin" w:hint="cs"/>
          <w:color w:val="4F81BD" w:themeColor="accent1"/>
          <w:rtl/>
        </w:rPr>
        <w:t>ی</w:t>
      </w:r>
      <w:r>
        <w:rPr>
          <w:rFonts w:ascii="B Nazanin" w:eastAsia="B Nazanin" w:hAnsi="B Nazanin" w:hint="cs"/>
          <w:color w:val="4F81BD" w:themeColor="accent1"/>
          <w:rtl/>
        </w:rPr>
        <w:t xml:space="preserve"> تاجر امروز مراجعه فرمایید.</w:t>
      </w:r>
    </w:p>
    <w:p w:rsidR="007C2F52" w:rsidRDefault="007C2F52" w:rsidP="007C2F52">
      <w:pPr>
        <w:pStyle w:val="a3"/>
        <w:numPr>
          <w:ilvl w:val="0"/>
          <w:numId w:val="35"/>
        </w:numPr>
      </w:pPr>
      <w:r w:rsidRPr="007C2F52">
        <w:rPr>
          <w:rFonts w:hint="cs"/>
          <w:rtl/>
        </w:rPr>
        <w:t>مشاهده آمار تعهدات صادراتی</w:t>
      </w:r>
    </w:p>
    <w:p w:rsidR="007C2F52" w:rsidRPr="00644BC9" w:rsidRDefault="00C461DB" w:rsidP="00644BC9">
      <w:pPr>
        <w:pStyle w:val="a0"/>
        <w:rPr>
          <w:color w:val="4F81BD" w:themeColor="accent1"/>
        </w:rPr>
      </w:pPr>
      <w:r>
        <w:rPr>
          <w:rFonts w:hint="cs"/>
          <w:noProof/>
          <w:lang w:bidi="ar-SA"/>
        </w:rPr>
        <w:drawing>
          <wp:anchor distT="0" distB="0" distL="114300" distR="114300" simplePos="0" relativeHeight="256424960" behindDoc="0" locked="0" layoutInCell="1" allowOverlap="1">
            <wp:simplePos x="0" y="0"/>
            <wp:positionH relativeFrom="margin">
              <wp:align>right</wp:align>
            </wp:positionH>
            <wp:positionV relativeFrom="paragraph">
              <wp:posOffset>913130</wp:posOffset>
            </wp:positionV>
            <wp:extent cx="4319905" cy="2391410"/>
            <wp:effectExtent l="0" t="0" r="4445" b="8890"/>
            <wp:wrapTopAndBottom/>
            <wp:docPr id="11011" name="Picture 1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1" name="62d.png"/>
                    <pic:cNvPicPr/>
                  </pic:nvPicPr>
                  <pic:blipFill>
                    <a:blip r:embed="rId370" cstate="print">
                      <a:extLst>
                        <a:ext uri="{28A0092B-C50C-407E-A947-70E740481C1C}">
                          <a14:useLocalDpi xmlns:a14="http://schemas.microsoft.com/office/drawing/2010/main" val="0"/>
                        </a:ext>
                      </a:extLst>
                    </a:blip>
                    <a:stretch>
                      <a:fillRect/>
                    </a:stretch>
                  </pic:blipFill>
                  <pic:spPr>
                    <a:xfrm>
                      <a:off x="0" y="0"/>
                      <a:ext cx="4319905" cy="2391410"/>
                    </a:xfrm>
                    <a:prstGeom prst="rect">
                      <a:avLst/>
                    </a:prstGeom>
                  </pic:spPr>
                </pic:pic>
              </a:graphicData>
            </a:graphic>
            <wp14:sizeRelH relativeFrom="margin">
              <wp14:pctWidth>0</wp14:pctWidth>
            </wp14:sizeRelH>
            <wp14:sizeRelV relativeFrom="margin">
              <wp14:pctHeight>0</wp14:pctHeight>
            </wp14:sizeRelV>
          </wp:anchor>
        </w:drawing>
      </w:r>
      <w:r w:rsidR="007C2F52">
        <w:rPr>
          <w:rFonts w:hint="cs"/>
          <w:color w:val="4F81BD" w:themeColor="accent1"/>
          <w:rtl/>
        </w:rPr>
        <w:t>ج</w:t>
      </w:r>
      <w:r w:rsidR="007C2F52" w:rsidRPr="007C2F52">
        <w:rPr>
          <w:rFonts w:hint="cs"/>
          <w:color w:val="4F81BD" w:themeColor="accent1"/>
          <w:rtl/>
        </w:rPr>
        <w:t xml:space="preserve">هت مشاهده </w:t>
      </w:r>
      <w:r w:rsidR="007C2F52">
        <w:rPr>
          <w:rFonts w:hint="cs"/>
          <w:color w:val="4F81BD" w:themeColor="accent1"/>
          <w:rtl/>
        </w:rPr>
        <w:t>آمار تعهدات صادراتی</w:t>
      </w:r>
      <w:r w:rsidR="007C2F52" w:rsidRPr="007C2F52">
        <w:rPr>
          <w:rFonts w:hint="cs"/>
          <w:color w:val="4F81BD" w:themeColor="accent1"/>
          <w:rtl/>
        </w:rPr>
        <w:t>، به منوی عملیات ارزی، زیرمنوی رفع تعهد ارزی</w:t>
      </w:r>
      <w:r w:rsidR="007C2F52">
        <w:rPr>
          <w:rFonts w:hint="cs"/>
          <w:color w:val="4F81BD" w:themeColor="accent1"/>
          <w:rtl/>
        </w:rPr>
        <w:t>، بخش</w:t>
      </w:r>
      <w:r w:rsidR="007C2F52" w:rsidRPr="007C2F52">
        <w:rPr>
          <w:rFonts w:hint="cs"/>
          <w:color w:val="4F81BD" w:themeColor="accent1"/>
          <w:rtl/>
        </w:rPr>
        <w:t xml:space="preserve"> «</w:t>
      </w:r>
      <w:r w:rsidR="007C2F52">
        <w:rPr>
          <w:rFonts w:hint="cs"/>
          <w:color w:val="4F81BD" w:themeColor="accent1"/>
          <w:rtl/>
        </w:rPr>
        <w:t>آمار تعهدات صادراتی</w:t>
      </w:r>
      <w:r w:rsidR="007C2F52" w:rsidRPr="007C2F52">
        <w:rPr>
          <w:rFonts w:hint="cs"/>
          <w:color w:val="4F81BD" w:themeColor="accent1"/>
          <w:rtl/>
        </w:rPr>
        <w:t>» مراجعه کر</w:t>
      </w:r>
      <w:r w:rsidR="007C2F52">
        <w:rPr>
          <w:rFonts w:hint="cs"/>
          <w:color w:val="4F81BD" w:themeColor="accent1"/>
          <w:rtl/>
        </w:rPr>
        <w:t xml:space="preserve">ده و بعد از وارد کردن شناسه صادرکننده، </w:t>
      </w:r>
      <w:r w:rsidR="00644BC9">
        <w:rPr>
          <w:color w:val="4F81BD" w:themeColor="accent1"/>
          <w:rtl/>
        </w:rPr>
        <w:t>بر رو</w:t>
      </w:r>
      <w:r w:rsidR="00644BC9">
        <w:rPr>
          <w:rFonts w:hint="cs"/>
          <w:color w:val="4F81BD" w:themeColor="accent1"/>
          <w:rtl/>
        </w:rPr>
        <w:t>ی</w:t>
      </w:r>
      <w:r w:rsidR="007C2F52">
        <w:rPr>
          <w:rFonts w:hint="cs"/>
          <w:color w:val="4F81BD" w:themeColor="accent1"/>
          <w:rtl/>
        </w:rPr>
        <w:t xml:space="preserve"> گزینه «استعلام» </w:t>
      </w:r>
      <w:r w:rsidR="007C2F52" w:rsidRPr="007C2F52">
        <w:rPr>
          <w:rFonts w:hint="cs"/>
          <w:color w:val="4F81BD" w:themeColor="accent1"/>
          <w:rtl/>
        </w:rPr>
        <w:t xml:space="preserve">کلیک نمایید (تصویر </w:t>
      </w:r>
      <w:r w:rsidR="007C2F52">
        <w:rPr>
          <w:rFonts w:hint="cs"/>
          <w:color w:val="4F81BD" w:themeColor="accent1"/>
          <w:rtl/>
        </w:rPr>
        <w:t>3</w:t>
      </w:r>
      <w:r w:rsidR="007C2F52" w:rsidRPr="007C2F52">
        <w:rPr>
          <w:rFonts w:hint="cs"/>
          <w:color w:val="4F81BD" w:themeColor="accent1"/>
          <w:rtl/>
        </w:rPr>
        <w:t>).</w:t>
      </w:r>
    </w:p>
    <w:p w:rsidR="00186BD2" w:rsidRPr="000E6063" w:rsidRDefault="00186BD2" w:rsidP="00186BD2">
      <w:pPr>
        <w:pStyle w:val="a6"/>
        <w:rPr>
          <w:rtl/>
        </w:rPr>
      </w:pPr>
      <w:r>
        <w:rPr>
          <w:rFonts w:hint="cs"/>
          <w:rtl/>
        </w:rPr>
        <w:t>تصویر 3- آمار تعهدات صادراتی</w:t>
      </w:r>
    </w:p>
    <w:p w:rsidR="007C2F52" w:rsidRPr="007C2F52" w:rsidRDefault="00644BC9" w:rsidP="007C2F52">
      <w:pPr>
        <w:pStyle w:val="a3"/>
      </w:pPr>
      <w:r w:rsidRPr="007C2F52">
        <w:rPr>
          <w:sz w:val="24"/>
          <w:szCs w:val="24"/>
          <w:rtl/>
        </w:rPr>
        <w:br w:type="page"/>
      </w:r>
    </w:p>
    <w:p w:rsidR="00F61044" w:rsidRPr="00644BC9" w:rsidRDefault="00F61044" w:rsidP="00644BC9">
      <w:pPr>
        <w:bidi/>
        <w:jc w:val="both"/>
        <w:rPr>
          <w:rFonts w:ascii="B Nazanin" w:eastAsia="B Nazanin" w:hAnsi="B Nazanin" w:cs="B Nazanin"/>
          <w:spacing w:val="-6"/>
          <w:sz w:val="24"/>
          <w:szCs w:val="24"/>
          <w:rtl/>
          <w:lang w:bidi="fa-IR"/>
        </w:rPr>
      </w:pPr>
    </w:p>
    <w:p w:rsidR="003B54FD" w:rsidRDefault="003B54FD" w:rsidP="003B54FD">
      <w:pPr>
        <w:bidi/>
        <w:jc w:val="both"/>
        <w:rPr>
          <w:rFonts w:ascii="B Nazanin" w:eastAsia="B Nazanin" w:hAnsi="B Nazanin" w:cs="B Nazanin"/>
          <w:spacing w:val="-6"/>
          <w:sz w:val="24"/>
          <w:szCs w:val="24"/>
          <w:rtl/>
          <w:lang w:bidi="fa-IR"/>
        </w:rPr>
      </w:pPr>
    </w:p>
    <w:p w:rsidR="003B54FD" w:rsidRDefault="003B54FD" w:rsidP="003B54FD">
      <w:pPr>
        <w:bidi/>
        <w:jc w:val="both"/>
        <w:rPr>
          <w:rFonts w:ascii="B Nazanin" w:eastAsia="B Nazanin" w:hAnsi="B Nazanin" w:cs="B Nazanin"/>
          <w:spacing w:val="-6"/>
          <w:sz w:val="24"/>
          <w:szCs w:val="24"/>
          <w:rtl/>
          <w:lang w:bidi="fa-IR"/>
        </w:rPr>
      </w:pPr>
    </w:p>
    <w:p w:rsidR="003B54FD" w:rsidRDefault="003B54FD" w:rsidP="003B54FD">
      <w:pPr>
        <w:bidi/>
        <w:jc w:val="both"/>
        <w:rPr>
          <w:rFonts w:ascii="B Nazanin" w:eastAsia="B Nazanin" w:hAnsi="B Nazanin" w:cs="B Nazanin"/>
          <w:spacing w:val="-6"/>
          <w:sz w:val="24"/>
          <w:szCs w:val="24"/>
          <w:rtl/>
          <w:lang w:bidi="fa-IR"/>
        </w:rPr>
      </w:pPr>
    </w:p>
    <w:p w:rsidR="003B54FD" w:rsidRDefault="003B54FD" w:rsidP="003B54FD">
      <w:pPr>
        <w:bidi/>
        <w:jc w:val="both"/>
        <w:rPr>
          <w:rFonts w:ascii="B Nazanin" w:eastAsia="B Nazanin" w:hAnsi="B Nazanin" w:cs="B Nazanin"/>
          <w:spacing w:val="-6"/>
          <w:sz w:val="24"/>
          <w:szCs w:val="24"/>
          <w:rtl/>
          <w:lang w:bidi="fa-IR"/>
        </w:rPr>
      </w:pPr>
    </w:p>
    <w:p w:rsidR="003B54FD" w:rsidRDefault="003B54FD" w:rsidP="003B54FD">
      <w:pPr>
        <w:bidi/>
        <w:jc w:val="both"/>
        <w:rPr>
          <w:rFonts w:ascii="B Nazanin" w:eastAsia="B Nazanin" w:hAnsi="B Nazanin" w:cs="B Nazanin"/>
          <w:spacing w:val="-6"/>
          <w:sz w:val="24"/>
          <w:szCs w:val="24"/>
          <w:rtl/>
          <w:lang w:bidi="fa-IR"/>
        </w:rPr>
      </w:pPr>
    </w:p>
    <w:p w:rsidR="003B54FD" w:rsidRPr="00F61044" w:rsidRDefault="003B54FD" w:rsidP="003B54FD">
      <w:pPr>
        <w:bidi/>
        <w:jc w:val="both"/>
        <w:rPr>
          <w:rFonts w:ascii="B Nazanin" w:eastAsia="B Nazanin" w:hAnsi="B Nazanin" w:cs="B Nazanin"/>
          <w:spacing w:val="-6"/>
          <w:sz w:val="24"/>
          <w:szCs w:val="24"/>
          <w:rtl/>
          <w:lang w:bidi="fa-IR"/>
        </w:rPr>
      </w:pPr>
    </w:p>
    <w:p w:rsidR="003B54FD" w:rsidRDefault="00F61044" w:rsidP="00AD255E">
      <w:pPr>
        <w:pStyle w:val="a2"/>
        <w:rPr>
          <w:rtl/>
        </w:rPr>
      </w:pPr>
      <w:bookmarkStart w:id="73" w:name="_Toc175587757"/>
      <w:r w:rsidRPr="004B4B0F">
        <w:rPr>
          <w:rFonts w:hint="cs"/>
          <w:rtl/>
        </w:rPr>
        <w:t xml:space="preserve">فصل </w:t>
      </w:r>
      <w:r w:rsidR="00AD255E">
        <w:rPr>
          <w:rFonts w:hint="cs"/>
          <w:rtl/>
        </w:rPr>
        <w:t>هفتم</w:t>
      </w:r>
    </w:p>
    <w:p w:rsidR="00696999" w:rsidRDefault="00696999" w:rsidP="00D40368">
      <w:pPr>
        <w:pStyle w:val="Heading1"/>
        <w:rPr>
          <w:rtl/>
        </w:rPr>
      </w:pPr>
      <w:bookmarkStart w:id="74" w:name="_Toc175587767"/>
      <w:bookmarkStart w:id="75" w:name="_Toc179736161"/>
      <w:bookmarkStart w:id="76" w:name="_Toc182375641"/>
      <w:bookmarkEnd w:id="73"/>
      <w:r w:rsidRPr="005C16E3">
        <w:rPr>
          <w:rtl/>
        </w:rPr>
        <w:t xml:space="preserve">راهنمای </w:t>
      </w:r>
      <w:r w:rsidRPr="005C16E3">
        <w:rPr>
          <w:rFonts w:hint="cs"/>
          <w:rtl/>
        </w:rPr>
        <w:t>واگذاری</w:t>
      </w:r>
      <w:r w:rsidRPr="005C16E3">
        <w:rPr>
          <w:rtl/>
        </w:rPr>
        <w:t xml:space="preserve"> پروانه</w:t>
      </w:r>
      <w:r w:rsidRPr="005C16E3">
        <w:rPr>
          <w:rFonts w:hint="cs"/>
          <w:rtl/>
        </w:rPr>
        <w:t xml:space="preserve"> </w:t>
      </w:r>
      <w:r w:rsidRPr="005C16E3">
        <w:rPr>
          <w:rtl/>
        </w:rPr>
        <w:t>صادراتی</w:t>
      </w:r>
      <w:bookmarkEnd w:id="74"/>
      <w:bookmarkEnd w:id="75"/>
      <w:bookmarkEnd w:id="76"/>
    </w:p>
    <w:p w:rsidR="00D40368" w:rsidRDefault="00D40368" w:rsidP="00D40368">
      <w:pPr>
        <w:pStyle w:val="Heading2"/>
        <w:rPr>
          <w:rtl/>
        </w:rPr>
      </w:pPr>
    </w:p>
    <w:p w:rsidR="00D40368" w:rsidRPr="00D40368" w:rsidRDefault="00D40368" w:rsidP="00D40368">
      <w:pPr>
        <w:rPr>
          <w:rFonts w:ascii="B Nazanin" w:eastAsia="B Nazanin" w:hAnsi="B Nazanin" w:cs="B Nazanin"/>
          <w:b/>
          <w:bCs/>
          <w:sz w:val="58"/>
          <w:szCs w:val="58"/>
          <w:lang w:bidi="fa-IR"/>
        </w:rPr>
      </w:pPr>
      <w:r>
        <w:rPr>
          <w:rtl/>
        </w:rPr>
        <w:br w:type="page"/>
      </w:r>
    </w:p>
    <w:p w:rsidR="00696999" w:rsidRPr="00F61044" w:rsidRDefault="00696999" w:rsidP="00D40368">
      <w:pPr>
        <w:pStyle w:val="a0"/>
      </w:pPr>
      <w:r w:rsidRPr="00F61044">
        <w:rPr>
          <w:rtl/>
        </w:rPr>
        <w:lastRenderedPageBreak/>
        <w:t>طبق مصوبه بانک مرکزی در خصوص «</w:t>
      </w:r>
      <w:hyperlink r:id="rId371">
        <w:r w:rsidRPr="00F61044">
          <w:rPr>
            <w:rtl/>
          </w:rPr>
          <w:t>دستورالعمل نحوه بازگشت ارز حاصل از صادرات</w:t>
        </w:r>
      </w:hyperlink>
      <w:r w:rsidRPr="00F61044">
        <w:rPr>
          <w:rFonts w:hint="cs"/>
          <w:rtl/>
        </w:rPr>
        <w:t>»</w:t>
      </w:r>
      <w:r w:rsidRPr="00F61044">
        <w:rPr>
          <w:rtl/>
        </w:rPr>
        <w:t xml:space="preserve">، یکی از </w:t>
      </w:r>
      <w:r w:rsidR="004608E8">
        <w:rPr>
          <w:rtl/>
        </w:rPr>
        <w:t>روش‌های</w:t>
      </w:r>
      <w:r w:rsidRPr="00F61044">
        <w:rPr>
          <w:rtl/>
        </w:rPr>
        <w:t xml:space="preserve"> بازگردانی ارز حاصل از صادرات، روش </w:t>
      </w:r>
      <w:r w:rsidRPr="00F61044">
        <w:rPr>
          <w:rFonts w:hint="cs"/>
          <w:rtl/>
        </w:rPr>
        <w:t>«</w:t>
      </w:r>
      <w:r w:rsidRPr="00F61044">
        <w:rPr>
          <w:rtl/>
        </w:rPr>
        <w:t>واگذاری پروانه صادراتی</w:t>
      </w:r>
      <w:r w:rsidRPr="00F61044">
        <w:rPr>
          <w:rFonts w:hint="cs"/>
          <w:rtl/>
        </w:rPr>
        <w:t>»</w:t>
      </w:r>
      <w:r w:rsidRPr="00F61044">
        <w:rPr>
          <w:rtl/>
        </w:rPr>
        <w:t xml:space="preserve"> (واردات در مقابل صادرات غیر</w:t>
      </w:r>
      <w:r w:rsidRPr="00F61044">
        <w:rPr>
          <w:rFonts w:hint="cs"/>
          <w:rtl/>
        </w:rPr>
        <w:t>)</w:t>
      </w:r>
      <w:r w:rsidRPr="00F61044">
        <w:rPr>
          <w:rtl/>
        </w:rPr>
        <w:t xml:space="preserve"> عنوان شده است</w:t>
      </w:r>
      <w:r w:rsidRPr="00F61044">
        <w:t>.</w:t>
      </w:r>
    </w:p>
    <w:p w:rsidR="00A9650D" w:rsidRDefault="00696999" w:rsidP="00D40368">
      <w:pPr>
        <w:pStyle w:val="a5"/>
      </w:pPr>
      <w:r w:rsidRPr="00F61044">
        <w:rPr>
          <w:rtl/>
        </w:rPr>
        <w:t>سامانه جامع تجارت، جهت تسهیل در ارتباط بازرگانان امکانی را فراهم کرده است که طی آن صادرکنندگان م</w:t>
      </w:r>
      <w:r w:rsidRPr="00F61044">
        <w:rPr>
          <w:rFonts w:hint="cs"/>
          <w:rtl/>
        </w:rPr>
        <w:t>ی‌</w:t>
      </w:r>
      <w:r w:rsidRPr="00F61044">
        <w:rPr>
          <w:rFonts w:hint="eastAsia"/>
          <w:rtl/>
        </w:rPr>
        <w:t>توانند</w:t>
      </w:r>
      <w:r w:rsidRPr="00F61044">
        <w:rPr>
          <w:rtl/>
        </w:rPr>
        <w:t xml:space="preserve"> ارز حاصل</w:t>
      </w:r>
      <w:r w:rsidRPr="00F61044">
        <w:rPr>
          <w:rFonts w:hint="cs"/>
          <w:rtl/>
        </w:rPr>
        <w:t xml:space="preserve"> </w:t>
      </w:r>
      <w:r w:rsidRPr="00F61044">
        <w:rPr>
          <w:rtl/>
        </w:rPr>
        <w:t xml:space="preserve">از صادرات خود را در قالب «آگهی» در سامانه جامع تجارت به ثبت رسانده و واردکنندگانی که متقاضی استفاده از </w:t>
      </w:r>
      <w:r w:rsidR="008C0DAE">
        <w:rPr>
          <w:rtl/>
        </w:rPr>
        <w:t>آن‌ها</w:t>
      </w:r>
      <w:r w:rsidRPr="00F61044">
        <w:rPr>
          <w:rtl/>
        </w:rPr>
        <w:t xml:space="preserve"> هستند،</w:t>
      </w:r>
      <w:r w:rsidRPr="00F61044">
        <w:rPr>
          <w:rFonts w:hint="cs"/>
          <w:rtl/>
        </w:rPr>
        <w:t xml:space="preserve"> </w:t>
      </w:r>
      <w:r w:rsidRPr="00F61044">
        <w:rPr>
          <w:rtl/>
        </w:rPr>
        <w:t>آگه</w:t>
      </w:r>
      <w:r w:rsidRPr="00F61044">
        <w:rPr>
          <w:rFonts w:hint="cs"/>
          <w:rtl/>
        </w:rPr>
        <w:t>ی‌</w:t>
      </w:r>
      <w:r w:rsidRPr="00F61044">
        <w:rPr>
          <w:rFonts w:hint="eastAsia"/>
          <w:rtl/>
        </w:rPr>
        <w:t>ها</w:t>
      </w:r>
      <w:r w:rsidRPr="00F61044">
        <w:rPr>
          <w:rtl/>
        </w:rPr>
        <w:t xml:space="preserve"> را مشاهده نموده و با صادرکنندگان وارد تعامل شوند</w:t>
      </w:r>
      <w:r w:rsidRPr="00F61044">
        <w:t>.</w:t>
      </w:r>
    </w:p>
    <w:p w:rsidR="00696999" w:rsidRPr="00A9650D" w:rsidRDefault="00A9650D" w:rsidP="00A9650D">
      <w:pPr>
        <w:rPr>
          <w:rFonts w:cs="B Lotus"/>
          <w:spacing w:val="-6"/>
          <w:sz w:val="24"/>
          <w:szCs w:val="24"/>
          <w:lang w:bidi="fa-IR"/>
        </w:rPr>
      </w:pPr>
      <w:r>
        <w:br w:type="page"/>
      </w:r>
    </w:p>
    <w:p w:rsidR="00696999" w:rsidRPr="00F61044" w:rsidRDefault="00D40368" w:rsidP="00A9650D">
      <w:pPr>
        <w:pStyle w:val="Heading2"/>
      </w:pPr>
      <w:bookmarkStart w:id="77" w:name="_Toc179736162"/>
      <w:bookmarkStart w:id="78" w:name="_Toc182375642"/>
      <w:r>
        <w:rPr>
          <w:rFonts w:hint="cs"/>
          <w:rtl/>
        </w:rPr>
        <w:lastRenderedPageBreak/>
        <w:t>1.</w:t>
      </w:r>
      <w:r w:rsidR="00696999" w:rsidRPr="00F61044">
        <w:rPr>
          <w:rtl/>
        </w:rPr>
        <w:t xml:space="preserve"> </w:t>
      </w:r>
      <w:bookmarkStart w:id="79" w:name="_Toc175587768"/>
      <w:r w:rsidR="00696999" w:rsidRPr="00F61044">
        <w:rPr>
          <w:rtl/>
        </w:rPr>
        <w:t>ثبت آگهی واگذاری پروانه</w:t>
      </w:r>
      <w:bookmarkEnd w:id="77"/>
      <w:bookmarkEnd w:id="78"/>
      <w:bookmarkEnd w:id="79"/>
    </w:p>
    <w:p w:rsidR="00696999" w:rsidRDefault="00A9650D" w:rsidP="00D40368">
      <w:pPr>
        <w:pStyle w:val="a0"/>
        <w:rPr>
          <w:rtl/>
        </w:rPr>
      </w:pPr>
      <w:r w:rsidRPr="00F61044">
        <w:rPr>
          <w:noProof/>
          <w:lang w:bidi="ar-SA"/>
        </w:rPr>
        <w:drawing>
          <wp:anchor distT="0" distB="0" distL="0" distR="0" simplePos="0" relativeHeight="256282624" behindDoc="1" locked="0" layoutInCell="1" allowOverlap="1" wp14:anchorId="66A6CBC7" wp14:editId="27E47433">
            <wp:simplePos x="0" y="0"/>
            <wp:positionH relativeFrom="margin">
              <wp:align>left</wp:align>
            </wp:positionH>
            <wp:positionV relativeFrom="paragraph">
              <wp:posOffset>780031</wp:posOffset>
            </wp:positionV>
            <wp:extent cx="4316730" cy="2491105"/>
            <wp:effectExtent l="0" t="0" r="7620" b="4445"/>
            <wp:wrapSquare wrapText="bothSides"/>
            <wp:docPr id="10973"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rotWithShape="1">
                    <a:blip r:embed="rId372" cstate="print"/>
                    <a:srcRect l="8490" t="-1" b="42468"/>
                    <a:stretch/>
                  </pic:blipFill>
                  <pic:spPr bwMode="auto">
                    <a:xfrm>
                      <a:off x="0" y="0"/>
                      <a:ext cx="4319270" cy="249235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96999" w:rsidRPr="00F61044">
        <w:rPr>
          <w:rtl/>
        </w:rPr>
        <w:t>صادرکنندگان م</w:t>
      </w:r>
      <w:r w:rsidR="00696999" w:rsidRPr="00F61044">
        <w:rPr>
          <w:rFonts w:hint="cs"/>
          <w:rtl/>
        </w:rPr>
        <w:t>ی‌</w:t>
      </w:r>
      <w:r w:rsidR="00696999" w:rsidRPr="00F61044">
        <w:rPr>
          <w:rFonts w:hint="eastAsia"/>
          <w:rtl/>
        </w:rPr>
        <w:t>توانند</w:t>
      </w:r>
      <w:r w:rsidR="00696999" w:rsidRPr="00F61044">
        <w:rPr>
          <w:rtl/>
        </w:rPr>
        <w:t xml:space="preserve"> با مراجعه به ب</w:t>
      </w:r>
      <w:r w:rsidR="00696999" w:rsidRPr="00F61044">
        <w:rPr>
          <w:rFonts w:hint="cs"/>
          <w:rtl/>
        </w:rPr>
        <w:t>خش</w:t>
      </w:r>
      <w:r w:rsidR="00696999" w:rsidRPr="00F61044">
        <w:rPr>
          <w:rtl/>
        </w:rPr>
        <w:t xml:space="preserve"> عملیات ارزی</w:t>
      </w:r>
      <w:r w:rsidR="00696999" w:rsidRPr="00F61044">
        <w:rPr>
          <w:rFonts w:cs="Cambria" w:hint="cs"/>
          <w:rtl/>
        </w:rPr>
        <w:t>&gt;</w:t>
      </w:r>
      <w:r w:rsidR="00696999" w:rsidRPr="00F61044">
        <w:rPr>
          <w:rtl/>
        </w:rPr>
        <w:t xml:space="preserve"> مدیریت ارز حاصل از صادرات</w:t>
      </w:r>
      <w:r w:rsidR="00696999" w:rsidRPr="00F61044">
        <w:rPr>
          <w:rFonts w:cs="Cambria" w:hint="cs"/>
          <w:rtl/>
        </w:rPr>
        <w:t>&gt;</w:t>
      </w:r>
      <w:r w:rsidR="00696999" w:rsidRPr="00F61044">
        <w:rPr>
          <w:rtl/>
        </w:rPr>
        <w:t xml:space="preserve"> واگذاری پروانه و</w:t>
      </w:r>
      <w:r w:rsidR="00696999" w:rsidRPr="00F61044">
        <w:rPr>
          <w:rFonts w:hint="cs"/>
          <w:rtl/>
        </w:rPr>
        <w:t xml:space="preserve"> ته</w:t>
      </w:r>
      <w:r w:rsidR="00696999" w:rsidRPr="00F61044">
        <w:rPr>
          <w:rtl/>
        </w:rPr>
        <w:t>اتر ارزی و انت</w:t>
      </w:r>
      <w:r w:rsidR="00696999" w:rsidRPr="00F61044">
        <w:rPr>
          <w:rFonts w:hint="cs"/>
          <w:rtl/>
        </w:rPr>
        <w:t>خاب</w:t>
      </w:r>
      <w:r w:rsidR="00696999" w:rsidRPr="00F61044">
        <w:rPr>
          <w:rtl/>
        </w:rPr>
        <w:t xml:space="preserve"> گزینه «ایجاد آگهی جدید»، آگهی واگذاری خود را ثبت نمایند</w:t>
      </w:r>
      <w:r w:rsidR="00696999" w:rsidRPr="00F61044">
        <w:rPr>
          <w:rFonts w:hint="cs"/>
          <w:rtl/>
        </w:rPr>
        <w:t xml:space="preserve"> (تصویر 1).</w:t>
      </w:r>
    </w:p>
    <w:p w:rsidR="004C344D" w:rsidRPr="003366B3" w:rsidRDefault="004C344D" w:rsidP="004C344D">
      <w:pPr>
        <w:pStyle w:val="a6"/>
        <w:rPr>
          <w:rtl/>
        </w:rPr>
      </w:pPr>
      <w:r>
        <w:rPr>
          <w:rFonts w:hint="cs"/>
          <w:rtl/>
        </w:rPr>
        <w:t>تصویر 1- نحوه دسترسی به منوی ثبت آگهی واگذاری پروانه</w:t>
      </w:r>
    </w:p>
    <w:p w:rsidR="00696999" w:rsidRDefault="00A9650D" w:rsidP="00A9650D">
      <w:pPr>
        <w:pStyle w:val="a5"/>
        <w:tabs>
          <w:tab w:val="right" w:pos="3259"/>
        </w:tabs>
        <w:rPr>
          <w:rtl/>
        </w:rPr>
      </w:pPr>
      <w:r w:rsidRPr="00F61044">
        <w:rPr>
          <w:noProof/>
          <w:rtl/>
          <w:lang w:bidi="ar-SA"/>
        </w:rPr>
        <w:drawing>
          <wp:anchor distT="0" distB="0" distL="114300" distR="114300" simplePos="0" relativeHeight="256293888" behindDoc="0" locked="0" layoutInCell="1" allowOverlap="1" wp14:anchorId="056DCBCE" wp14:editId="6030561A">
            <wp:simplePos x="0" y="0"/>
            <wp:positionH relativeFrom="margin">
              <wp:align>center</wp:align>
            </wp:positionH>
            <wp:positionV relativeFrom="paragraph">
              <wp:posOffset>777240</wp:posOffset>
            </wp:positionV>
            <wp:extent cx="3552190" cy="1008380"/>
            <wp:effectExtent l="0" t="0" r="0" b="1270"/>
            <wp:wrapTopAndBottom/>
            <wp:docPr id="5226" name="Picture 5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2" name="5.jpg"/>
                    <pic:cNvPicPr/>
                  </pic:nvPicPr>
                  <pic:blipFill rotWithShape="1">
                    <a:blip r:embed="rId373">
                      <a:extLst>
                        <a:ext uri="{28A0092B-C50C-407E-A947-70E740481C1C}">
                          <a14:useLocalDpi xmlns:a14="http://schemas.microsoft.com/office/drawing/2010/main" val="0"/>
                        </a:ext>
                      </a:extLst>
                    </a:blip>
                    <a:srcRect l="24813" t="8329" r="25863" b="70760"/>
                    <a:stretch/>
                  </pic:blipFill>
                  <pic:spPr bwMode="auto">
                    <a:xfrm>
                      <a:off x="0" y="0"/>
                      <a:ext cx="3552190" cy="10083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96999" w:rsidRPr="00F61044">
        <w:rPr>
          <w:rFonts w:hint="cs"/>
          <w:rtl/>
        </w:rPr>
        <w:t>با</w:t>
      </w:r>
      <w:r w:rsidR="00696999" w:rsidRPr="00F61044">
        <w:t xml:space="preserve"> </w:t>
      </w:r>
      <w:r w:rsidR="00696999" w:rsidRPr="00F61044">
        <w:rPr>
          <w:rFonts w:hint="cs"/>
          <w:rtl/>
        </w:rPr>
        <w:t>انتخاب</w:t>
      </w:r>
      <w:r w:rsidR="00696999" w:rsidRPr="00F61044">
        <w:t xml:space="preserve"> </w:t>
      </w:r>
      <w:r w:rsidR="00696999" w:rsidRPr="00F61044">
        <w:rPr>
          <w:rFonts w:hint="cs"/>
          <w:rtl/>
        </w:rPr>
        <w:t>این</w:t>
      </w:r>
      <w:r w:rsidR="00696999" w:rsidRPr="00F61044">
        <w:t xml:space="preserve"> </w:t>
      </w:r>
      <w:r w:rsidR="00696999" w:rsidRPr="00F61044">
        <w:rPr>
          <w:rFonts w:hint="cs"/>
          <w:rtl/>
        </w:rPr>
        <w:t>گزینه،</w:t>
      </w:r>
      <w:r w:rsidR="00696999" w:rsidRPr="00F61044">
        <w:t xml:space="preserve"> </w:t>
      </w:r>
      <w:r w:rsidR="00696999" w:rsidRPr="00F61044">
        <w:rPr>
          <w:rFonts w:hint="cs"/>
          <w:rtl/>
        </w:rPr>
        <w:t>سامانه</w:t>
      </w:r>
      <w:r w:rsidR="00696999" w:rsidRPr="00F61044">
        <w:t xml:space="preserve"> </w:t>
      </w:r>
      <w:r w:rsidR="00696999" w:rsidRPr="00F61044">
        <w:rPr>
          <w:rFonts w:hint="cs"/>
          <w:rtl/>
        </w:rPr>
        <w:t>از</w:t>
      </w:r>
      <w:r w:rsidR="00696999" w:rsidRPr="00F61044">
        <w:t xml:space="preserve"> </w:t>
      </w:r>
      <w:r w:rsidR="00696999" w:rsidRPr="00F61044">
        <w:rPr>
          <w:rFonts w:hint="cs"/>
          <w:rtl/>
        </w:rPr>
        <w:t>شما</w:t>
      </w:r>
      <w:r w:rsidR="00696999" w:rsidRPr="00F61044">
        <w:t xml:space="preserve"> </w:t>
      </w:r>
      <w:r w:rsidR="00696999" w:rsidRPr="00F61044">
        <w:rPr>
          <w:rFonts w:hint="cs"/>
          <w:rtl/>
        </w:rPr>
        <w:t>می‌خواهد</w:t>
      </w:r>
      <w:r w:rsidR="00696999" w:rsidRPr="00F61044">
        <w:t xml:space="preserve"> </w:t>
      </w:r>
      <w:r w:rsidR="00696999" w:rsidRPr="00F61044">
        <w:rPr>
          <w:rFonts w:hint="cs"/>
          <w:rtl/>
        </w:rPr>
        <w:t>که</w:t>
      </w:r>
      <w:r w:rsidR="00696999" w:rsidRPr="00F61044">
        <w:t xml:space="preserve"> </w:t>
      </w:r>
      <w:r w:rsidR="00696999" w:rsidRPr="00F61044">
        <w:rPr>
          <w:rFonts w:hint="cs"/>
          <w:rtl/>
        </w:rPr>
        <w:t>ضوابط</w:t>
      </w:r>
      <w:r w:rsidR="00696999" w:rsidRPr="00F61044">
        <w:t xml:space="preserve"> </w:t>
      </w:r>
      <w:r w:rsidR="00696999" w:rsidRPr="00F61044">
        <w:rPr>
          <w:rFonts w:hint="cs"/>
          <w:rtl/>
        </w:rPr>
        <w:t>و</w:t>
      </w:r>
      <w:r w:rsidR="00696999" w:rsidRPr="00F61044">
        <w:t xml:space="preserve"> </w:t>
      </w:r>
      <w:r w:rsidR="00696999" w:rsidRPr="00F61044">
        <w:rPr>
          <w:rFonts w:hint="cs"/>
          <w:rtl/>
        </w:rPr>
        <w:t>مقررات «دستورالعمل</w:t>
      </w:r>
      <w:r w:rsidR="00696999" w:rsidRPr="00F61044">
        <w:t xml:space="preserve"> </w:t>
      </w:r>
      <w:r w:rsidR="00696999" w:rsidRPr="00F61044">
        <w:rPr>
          <w:rFonts w:hint="cs"/>
          <w:rtl/>
        </w:rPr>
        <w:t>نحوه</w:t>
      </w:r>
      <w:r w:rsidR="00696999" w:rsidRPr="00F61044">
        <w:t xml:space="preserve"> </w:t>
      </w:r>
      <w:r w:rsidR="00696999" w:rsidRPr="00F61044">
        <w:rPr>
          <w:rFonts w:hint="cs"/>
          <w:rtl/>
        </w:rPr>
        <w:t>بازگشت</w:t>
      </w:r>
      <w:r w:rsidR="00696999" w:rsidRPr="00F61044">
        <w:t xml:space="preserve"> </w:t>
      </w:r>
      <w:r w:rsidR="00696999" w:rsidRPr="00F61044">
        <w:rPr>
          <w:rFonts w:hint="cs"/>
          <w:rtl/>
        </w:rPr>
        <w:t>ارز</w:t>
      </w:r>
      <w:r w:rsidR="00696999" w:rsidRPr="00F61044">
        <w:t xml:space="preserve"> </w:t>
      </w:r>
      <w:r w:rsidR="00696999" w:rsidRPr="00F61044">
        <w:rPr>
          <w:rFonts w:hint="cs"/>
          <w:rtl/>
        </w:rPr>
        <w:t>حاصل</w:t>
      </w:r>
      <w:r w:rsidR="00696999" w:rsidRPr="00F61044">
        <w:t xml:space="preserve"> </w:t>
      </w:r>
      <w:r w:rsidR="00696999" w:rsidRPr="00F61044">
        <w:rPr>
          <w:rFonts w:hint="cs"/>
          <w:rtl/>
        </w:rPr>
        <w:t>از</w:t>
      </w:r>
      <w:r w:rsidR="00696999" w:rsidRPr="00F61044">
        <w:t xml:space="preserve"> </w:t>
      </w:r>
      <w:r w:rsidR="00696999" w:rsidRPr="00F61044">
        <w:rPr>
          <w:rFonts w:hint="cs"/>
          <w:rtl/>
        </w:rPr>
        <w:t>صادرات»</w:t>
      </w:r>
      <w:r w:rsidR="00696999" w:rsidRPr="003E5133">
        <w:rPr>
          <w:vertAlign w:val="superscript"/>
          <w:rtl/>
        </w:rPr>
        <w:footnoteReference w:id="33"/>
      </w:r>
      <w:r w:rsidR="00696999" w:rsidRPr="00F61044">
        <w:rPr>
          <w:rtl/>
        </w:rPr>
        <w:t xml:space="preserve"> را</w:t>
      </w:r>
      <w:r w:rsidR="00696999" w:rsidRPr="00F61044">
        <w:t xml:space="preserve"> </w:t>
      </w:r>
      <w:r w:rsidR="00696999" w:rsidRPr="00F61044">
        <w:rPr>
          <w:rFonts w:hint="cs"/>
          <w:rtl/>
        </w:rPr>
        <w:t>تائید نمایید. با</w:t>
      </w:r>
      <w:r w:rsidR="00696999" w:rsidRPr="00F61044">
        <w:t xml:space="preserve"> </w:t>
      </w:r>
      <w:r w:rsidR="00696999" w:rsidRPr="00F61044">
        <w:rPr>
          <w:rFonts w:hint="cs"/>
          <w:rtl/>
        </w:rPr>
        <w:t>زدن</w:t>
      </w:r>
      <w:r w:rsidR="00696999" w:rsidRPr="00F61044">
        <w:t xml:space="preserve"> </w:t>
      </w:r>
      <w:r w:rsidR="00696999" w:rsidRPr="00F61044">
        <w:rPr>
          <w:rFonts w:hint="cs"/>
          <w:rtl/>
        </w:rPr>
        <w:t>تیک</w:t>
      </w:r>
      <w:r w:rsidR="00696999" w:rsidRPr="00F61044">
        <w:t xml:space="preserve"> </w:t>
      </w:r>
      <w:r w:rsidR="00696999" w:rsidRPr="00F61044">
        <w:rPr>
          <w:rFonts w:hint="cs"/>
          <w:rtl/>
        </w:rPr>
        <w:t>و</w:t>
      </w:r>
      <w:r w:rsidR="00696999" w:rsidRPr="00F61044">
        <w:t xml:space="preserve"> </w:t>
      </w:r>
      <w:r w:rsidR="00696999" w:rsidRPr="00F61044">
        <w:rPr>
          <w:rFonts w:hint="cs"/>
          <w:rtl/>
        </w:rPr>
        <w:t>کلیک</w:t>
      </w:r>
      <w:r w:rsidR="00696999" w:rsidRPr="00F61044">
        <w:t xml:space="preserve"> </w:t>
      </w:r>
      <w:r w:rsidR="00696999" w:rsidRPr="00F61044">
        <w:rPr>
          <w:rFonts w:hint="cs"/>
          <w:rtl/>
        </w:rPr>
        <w:t>بر</w:t>
      </w:r>
      <w:r w:rsidR="00696999" w:rsidRPr="00F61044">
        <w:t xml:space="preserve"> </w:t>
      </w:r>
      <w:r w:rsidR="00696999" w:rsidRPr="00F61044">
        <w:rPr>
          <w:rFonts w:hint="cs"/>
          <w:rtl/>
        </w:rPr>
        <w:t>روی</w:t>
      </w:r>
      <w:r w:rsidR="00696999" w:rsidRPr="00F61044">
        <w:t xml:space="preserve"> </w:t>
      </w:r>
      <w:r w:rsidR="00696999" w:rsidRPr="00F61044">
        <w:rPr>
          <w:rFonts w:hint="cs"/>
          <w:rtl/>
        </w:rPr>
        <w:t xml:space="preserve">گزینه </w:t>
      </w:r>
      <w:r w:rsidR="00696999" w:rsidRPr="00F61044">
        <w:rPr>
          <w:rtl/>
        </w:rPr>
        <w:t>«تأ</w:t>
      </w:r>
      <w:r w:rsidR="00696999" w:rsidRPr="00F61044">
        <w:rPr>
          <w:rFonts w:hint="cs"/>
          <w:rtl/>
        </w:rPr>
        <w:t>یی</w:t>
      </w:r>
      <w:r w:rsidR="00696999" w:rsidRPr="00F61044">
        <w:rPr>
          <w:rFonts w:hint="eastAsia"/>
          <w:rtl/>
        </w:rPr>
        <w:t>د</w:t>
      </w:r>
      <w:r w:rsidR="00696999" w:rsidRPr="00F61044">
        <w:rPr>
          <w:rFonts w:hint="cs"/>
          <w:rtl/>
        </w:rPr>
        <w:t>»</w:t>
      </w:r>
      <w:r w:rsidR="00696999" w:rsidRPr="00F61044">
        <w:t xml:space="preserve"> </w:t>
      </w:r>
      <w:r w:rsidR="00696999" w:rsidRPr="00F61044">
        <w:rPr>
          <w:rFonts w:hint="cs"/>
          <w:rtl/>
        </w:rPr>
        <w:t>وارد</w:t>
      </w:r>
      <w:r w:rsidR="00696999" w:rsidRPr="00F61044">
        <w:t xml:space="preserve"> </w:t>
      </w:r>
      <w:r w:rsidR="00696999" w:rsidRPr="00F61044">
        <w:rPr>
          <w:rFonts w:hint="cs"/>
          <w:rtl/>
        </w:rPr>
        <w:t>صفحه</w:t>
      </w:r>
      <w:r w:rsidR="00696999" w:rsidRPr="00F61044">
        <w:t xml:space="preserve"> </w:t>
      </w:r>
      <w:r w:rsidR="00696999" w:rsidRPr="00F61044">
        <w:rPr>
          <w:rFonts w:hint="cs"/>
          <w:rtl/>
        </w:rPr>
        <w:t>بعد</w:t>
      </w:r>
      <w:r w:rsidR="00696999" w:rsidRPr="00F61044">
        <w:t xml:space="preserve"> </w:t>
      </w:r>
      <w:r w:rsidR="00696999" w:rsidRPr="00F61044">
        <w:rPr>
          <w:rtl/>
        </w:rPr>
        <w:t>م</w:t>
      </w:r>
      <w:r w:rsidR="00696999" w:rsidRPr="00F61044">
        <w:rPr>
          <w:rFonts w:hint="cs"/>
          <w:rtl/>
        </w:rPr>
        <w:t>ی‌</w:t>
      </w:r>
      <w:r w:rsidR="00696999" w:rsidRPr="00F61044">
        <w:rPr>
          <w:rFonts w:hint="eastAsia"/>
          <w:rtl/>
        </w:rPr>
        <w:t>شو</w:t>
      </w:r>
      <w:r w:rsidR="00696999" w:rsidRPr="00F61044">
        <w:rPr>
          <w:rFonts w:hint="cs"/>
          <w:rtl/>
        </w:rPr>
        <w:t>ی</w:t>
      </w:r>
      <w:r w:rsidR="00696999" w:rsidRPr="00F61044">
        <w:rPr>
          <w:rFonts w:hint="eastAsia"/>
          <w:rtl/>
        </w:rPr>
        <w:t>د</w:t>
      </w:r>
      <w:r w:rsidR="00696999" w:rsidRPr="00F61044">
        <w:rPr>
          <w:rFonts w:hint="cs"/>
          <w:rtl/>
        </w:rPr>
        <w:t xml:space="preserve"> (تصویر 2).</w:t>
      </w:r>
    </w:p>
    <w:p w:rsidR="004C344D" w:rsidRPr="003366B3" w:rsidRDefault="004C344D" w:rsidP="004C344D">
      <w:pPr>
        <w:pStyle w:val="a6"/>
        <w:rPr>
          <w:rtl/>
        </w:rPr>
      </w:pPr>
      <w:r>
        <w:rPr>
          <w:rtl/>
        </w:rPr>
        <w:t>تصو</w:t>
      </w:r>
      <w:r>
        <w:rPr>
          <w:rFonts w:hint="cs"/>
          <w:rtl/>
        </w:rPr>
        <w:t>ی</w:t>
      </w:r>
      <w:r>
        <w:rPr>
          <w:rFonts w:hint="eastAsia"/>
          <w:rtl/>
        </w:rPr>
        <w:t>ر</w:t>
      </w:r>
      <w:r>
        <w:rPr>
          <w:rtl/>
        </w:rPr>
        <w:t xml:space="preserve"> 2</w:t>
      </w:r>
      <w:r>
        <w:rPr>
          <w:rFonts w:hint="cs"/>
          <w:rtl/>
        </w:rPr>
        <w:t xml:space="preserve">- </w:t>
      </w:r>
      <w:r>
        <w:rPr>
          <w:rtl/>
        </w:rPr>
        <w:t>تأ</w:t>
      </w:r>
      <w:r>
        <w:rPr>
          <w:rFonts w:hint="cs"/>
          <w:rtl/>
        </w:rPr>
        <w:t>یی</w:t>
      </w:r>
      <w:r>
        <w:rPr>
          <w:rFonts w:hint="eastAsia"/>
          <w:rtl/>
        </w:rPr>
        <w:t>د</w:t>
      </w:r>
      <w:r>
        <w:rPr>
          <w:rFonts w:hint="cs"/>
          <w:rtl/>
        </w:rPr>
        <w:t>ی</w:t>
      </w:r>
      <w:r>
        <w:rPr>
          <w:rFonts w:hint="eastAsia"/>
          <w:rtl/>
        </w:rPr>
        <w:t>ه</w:t>
      </w:r>
      <w:r>
        <w:rPr>
          <w:rFonts w:hint="cs"/>
          <w:rtl/>
        </w:rPr>
        <w:t xml:space="preserve"> ایجاد آگهی</w:t>
      </w:r>
      <w:r>
        <w:rPr>
          <w:rtl/>
        </w:rPr>
        <w:br w:type="page"/>
      </w:r>
    </w:p>
    <w:p w:rsidR="00696999" w:rsidRDefault="00696999" w:rsidP="00FC1038">
      <w:pPr>
        <w:pStyle w:val="a5"/>
        <w:rPr>
          <w:rtl/>
        </w:rPr>
      </w:pPr>
      <w:r w:rsidRPr="00F61044">
        <w:rPr>
          <w:rFonts w:hint="cs"/>
          <w:rtl/>
        </w:rPr>
        <w:lastRenderedPageBreak/>
        <w:t>در این صفحه پس از استعلام پروانه صادراتی خود، سایر</w:t>
      </w:r>
      <w:r>
        <w:rPr>
          <w:rFonts w:hint="cs"/>
          <w:rtl/>
        </w:rPr>
        <w:t xml:space="preserve"> فیلدها را تکمیل نمایید.</w:t>
      </w:r>
    </w:p>
    <w:p w:rsidR="00696999" w:rsidRPr="00A9650D" w:rsidRDefault="00696999" w:rsidP="00A9650D">
      <w:pPr>
        <w:pStyle w:val="a5"/>
        <w:rPr>
          <w:rFonts w:asciiTheme="minorHAnsi" w:hAnsiTheme="minorHAnsi"/>
          <w:rtl/>
        </w:rPr>
      </w:pPr>
      <w:r w:rsidRPr="00A9650D">
        <w:rPr>
          <w:color w:val="4F81BD" w:themeColor="accent1"/>
          <w:rtl/>
        </w:rPr>
        <w:t>به‌عنوان</w:t>
      </w:r>
      <w:r w:rsidRPr="00A9650D">
        <w:rPr>
          <w:rFonts w:hint="cs"/>
          <w:color w:val="4F81BD" w:themeColor="accent1"/>
          <w:rtl/>
        </w:rPr>
        <w:t xml:space="preserve"> صادرکننده، در فیلد «نرخ پیشنهادی به ریال» </w:t>
      </w:r>
      <w:r w:rsidRPr="00A9650D">
        <w:rPr>
          <w:color w:val="4F81BD" w:themeColor="accent1"/>
          <w:rtl/>
        </w:rPr>
        <w:t>م</w:t>
      </w:r>
      <w:r w:rsidRPr="00A9650D">
        <w:rPr>
          <w:rFonts w:hint="cs"/>
          <w:color w:val="4F81BD" w:themeColor="accent1"/>
          <w:rtl/>
        </w:rPr>
        <w:t>ی‌</w:t>
      </w:r>
      <w:r w:rsidRPr="00A9650D">
        <w:rPr>
          <w:rFonts w:hint="eastAsia"/>
          <w:color w:val="4F81BD" w:themeColor="accent1"/>
          <w:rtl/>
        </w:rPr>
        <w:t>توان</w:t>
      </w:r>
      <w:r w:rsidRPr="00A9650D">
        <w:rPr>
          <w:rFonts w:hint="cs"/>
          <w:color w:val="4F81BD" w:themeColor="accent1"/>
          <w:rtl/>
        </w:rPr>
        <w:t>ی</w:t>
      </w:r>
      <w:r w:rsidRPr="00A9650D">
        <w:rPr>
          <w:rFonts w:hint="eastAsia"/>
          <w:color w:val="4F81BD" w:themeColor="accent1"/>
          <w:rtl/>
        </w:rPr>
        <w:t>د</w:t>
      </w:r>
      <w:r w:rsidRPr="00A9650D">
        <w:rPr>
          <w:rFonts w:hint="cs"/>
          <w:color w:val="4F81BD" w:themeColor="accent1"/>
          <w:rtl/>
        </w:rPr>
        <w:t xml:space="preserve"> نرخ </w:t>
      </w:r>
      <w:r w:rsidRPr="00A9650D">
        <w:rPr>
          <w:color w:val="4F81BD" w:themeColor="accent1"/>
          <w:rtl/>
        </w:rPr>
        <w:t>موردنظر</w:t>
      </w:r>
      <w:r w:rsidRPr="00A9650D">
        <w:rPr>
          <w:rFonts w:hint="cs"/>
          <w:color w:val="4F81BD" w:themeColor="accent1"/>
          <w:rtl/>
        </w:rPr>
        <w:t xml:space="preserve"> خود را وارد کنید. اگر این فیلد را خالی بگذارید، سامانه </w:t>
      </w:r>
      <w:r w:rsidRPr="00A9650D">
        <w:rPr>
          <w:color w:val="4F81BD" w:themeColor="accent1"/>
          <w:rtl/>
        </w:rPr>
        <w:t>به‌صورت</w:t>
      </w:r>
      <w:r w:rsidRPr="00A9650D">
        <w:rPr>
          <w:rFonts w:hint="cs"/>
          <w:color w:val="4F81BD" w:themeColor="accent1"/>
          <w:rtl/>
        </w:rPr>
        <w:t xml:space="preserve"> خودکار از نرخ سامانه </w:t>
      </w:r>
      <w:r w:rsidRPr="00A9650D">
        <w:rPr>
          <w:rFonts w:asciiTheme="majorBidi" w:hAnsiTheme="majorBidi" w:cstheme="majorBidi"/>
          <w:color w:val="4F81BD" w:themeColor="accent1"/>
          <w:sz w:val="21"/>
          <w:szCs w:val="21"/>
        </w:rPr>
        <w:t>ETS</w:t>
      </w:r>
      <w:r w:rsidRPr="00A9650D">
        <w:rPr>
          <w:rFonts w:asciiTheme="majorBidi" w:hAnsiTheme="majorBidi" w:cstheme="majorBidi"/>
          <w:color w:val="4F81BD" w:themeColor="accent1"/>
          <w:sz w:val="21"/>
          <w:szCs w:val="21"/>
          <w:rtl/>
        </w:rPr>
        <w:t xml:space="preserve"> </w:t>
      </w:r>
      <w:r w:rsidRPr="00A9650D">
        <w:rPr>
          <w:rFonts w:asciiTheme="minorHAnsi" w:hAnsiTheme="minorHAnsi" w:hint="cs"/>
          <w:color w:val="4F81BD" w:themeColor="accent1"/>
          <w:rtl/>
        </w:rPr>
        <w:t xml:space="preserve">استفاده </w:t>
      </w:r>
      <w:r w:rsidRPr="00A9650D">
        <w:rPr>
          <w:rFonts w:asciiTheme="minorHAnsi" w:hAnsiTheme="minorHAnsi" w:hint="eastAsia"/>
          <w:color w:val="4F81BD" w:themeColor="accent1"/>
          <w:rtl/>
        </w:rPr>
        <w:t>م</w:t>
      </w:r>
      <w:r w:rsidRPr="00A9650D">
        <w:rPr>
          <w:rFonts w:asciiTheme="minorHAnsi" w:hAnsiTheme="minorHAnsi" w:hint="cs"/>
          <w:color w:val="4F81BD" w:themeColor="accent1"/>
          <w:rtl/>
        </w:rPr>
        <w:t>ی‌</w:t>
      </w:r>
      <w:r w:rsidRPr="00A9650D">
        <w:rPr>
          <w:rFonts w:asciiTheme="minorHAnsi" w:hAnsiTheme="minorHAnsi" w:hint="eastAsia"/>
          <w:color w:val="4F81BD" w:themeColor="accent1"/>
          <w:rtl/>
        </w:rPr>
        <w:t>کند</w:t>
      </w:r>
      <w:r w:rsidRPr="00A9650D">
        <w:rPr>
          <w:rFonts w:asciiTheme="minorHAnsi" w:hAnsiTheme="minorHAnsi" w:hint="cs"/>
          <w:color w:val="4F81BD" w:themeColor="accent1"/>
          <w:rtl/>
        </w:rPr>
        <w:t>.</w:t>
      </w:r>
    </w:p>
    <w:p w:rsidR="00696999" w:rsidRPr="00FC1038" w:rsidRDefault="00696999" w:rsidP="00FC1038">
      <w:pPr>
        <w:pStyle w:val="a5"/>
        <w:rPr>
          <w:rFonts w:asciiTheme="minorHAnsi" w:hAnsiTheme="minorHAnsi"/>
          <w:color w:val="4F81BD" w:themeColor="accent1"/>
          <w:rtl/>
        </w:rPr>
      </w:pPr>
      <w:r w:rsidRPr="00FC1038">
        <w:rPr>
          <w:rFonts w:asciiTheme="minorHAnsi" w:hAnsiTheme="minorHAnsi" w:hint="cs"/>
          <w:b/>
          <w:bCs/>
          <w:color w:val="4F81BD" w:themeColor="accent1"/>
          <w:rtl/>
        </w:rPr>
        <w:t>نکته:</w:t>
      </w:r>
      <w:r w:rsidRPr="00FC1038">
        <w:rPr>
          <w:rFonts w:asciiTheme="minorHAnsi" w:hAnsiTheme="minorHAnsi" w:hint="cs"/>
          <w:color w:val="4F81BD" w:themeColor="accent1"/>
          <w:rtl/>
        </w:rPr>
        <w:t xml:space="preserve"> </w:t>
      </w:r>
      <w:r w:rsidRPr="00FC1038">
        <w:rPr>
          <w:rFonts w:asciiTheme="minorHAnsi" w:hAnsiTheme="minorHAnsi" w:hint="eastAsia"/>
          <w:color w:val="4F81BD" w:themeColor="accent1"/>
          <w:rtl/>
        </w:rPr>
        <w:t>صرفاً</w:t>
      </w:r>
      <w:r w:rsidRPr="00FC1038">
        <w:rPr>
          <w:rFonts w:asciiTheme="minorHAnsi" w:hAnsiTheme="minorHAnsi" w:hint="cs"/>
          <w:color w:val="4F81BD" w:themeColor="accent1"/>
          <w:rtl/>
        </w:rPr>
        <w:t xml:space="preserve"> صادرکنندگان محصولات فولادی، پتروشیمی، معدنی و پالایشگاهی الزام به استفاده از نرخ نیمایی دارند.</w:t>
      </w:r>
    </w:p>
    <w:p w:rsidR="00696999" w:rsidRPr="00FC1038" w:rsidRDefault="00696999" w:rsidP="00FC1038">
      <w:pPr>
        <w:pStyle w:val="a5"/>
        <w:rPr>
          <w:color w:val="4F81BD" w:themeColor="accent1"/>
          <w:rtl/>
        </w:rPr>
      </w:pPr>
      <w:r w:rsidRPr="00FC1038">
        <w:rPr>
          <w:rFonts w:hint="cs"/>
          <w:color w:val="4F81BD" w:themeColor="accent1"/>
          <w:rtl/>
        </w:rPr>
        <w:t xml:space="preserve">فیلد «کشور»، «بانک» و «شرایط انجام معامله و دریافت وجه ریالی» اختیاری بوده و الزامی به پر کردن </w:t>
      </w:r>
      <w:r w:rsidR="008C0DAE">
        <w:rPr>
          <w:color w:val="4F81BD" w:themeColor="accent1"/>
          <w:rtl/>
        </w:rPr>
        <w:t>آن‌ها</w:t>
      </w:r>
      <w:r w:rsidRPr="00FC1038">
        <w:rPr>
          <w:rFonts w:hint="cs"/>
          <w:color w:val="4F81BD" w:themeColor="accent1"/>
          <w:rtl/>
        </w:rPr>
        <w:t xml:space="preserve"> نیست.</w:t>
      </w:r>
    </w:p>
    <w:p w:rsidR="00696999" w:rsidRPr="00FC1038" w:rsidRDefault="00696999" w:rsidP="00FC1038">
      <w:pPr>
        <w:pStyle w:val="a5"/>
        <w:rPr>
          <w:color w:val="4F81BD" w:themeColor="accent1"/>
          <w:rtl/>
        </w:rPr>
      </w:pPr>
      <w:r w:rsidRPr="00FC1038">
        <w:rPr>
          <w:rFonts w:hint="cs"/>
          <w:color w:val="4F81BD" w:themeColor="accent1"/>
          <w:rtl/>
        </w:rPr>
        <w:t xml:space="preserve">در فیلد بعدی </w:t>
      </w:r>
      <w:r w:rsidR="008C0DAE">
        <w:rPr>
          <w:color w:val="4F81BD" w:themeColor="accent1"/>
          <w:rtl/>
        </w:rPr>
        <w:t>می‌بایست</w:t>
      </w:r>
      <w:r w:rsidRPr="00FC1038">
        <w:rPr>
          <w:rFonts w:hint="cs"/>
          <w:color w:val="4F81BD" w:themeColor="accent1"/>
          <w:rtl/>
        </w:rPr>
        <w:t xml:space="preserve"> مشخص کنید که </w:t>
      </w:r>
      <w:r w:rsidRPr="00FC1038">
        <w:rPr>
          <w:color w:val="4F81BD" w:themeColor="accent1"/>
          <w:rtl/>
        </w:rPr>
        <w:t>م</w:t>
      </w:r>
      <w:r w:rsidRPr="00FC1038">
        <w:rPr>
          <w:rFonts w:hint="cs"/>
          <w:color w:val="4F81BD" w:themeColor="accent1"/>
          <w:rtl/>
        </w:rPr>
        <w:t>ی‌</w:t>
      </w:r>
      <w:r w:rsidRPr="00FC1038">
        <w:rPr>
          <w:rFonts w:hint="eastAsia"/>
          <w:color w:val="4F81BD" w:themeColor="accent1"/>
          <w:rtl/>
        </w:rPr>
        <w:t>خواه</w:t>
      </w:r>
      <w:r w:rsidRPr="00FC1038">
        <w:rPr>
          <w:rFonts w:hint="cs"/>
          <w:color w:val="4F81BD" w:themeColor="accent1"/>
          <w:rtl/>
        </w:rPr>
        <w:t>ی</w:t>
      </w:r>
      <w:r w:rsidRPr="00FC1038">
        <w:rPr>
          <w:rFonts w:hint="eastAsia"/>
          <w:color w:val="4F81BD" w:themeColor="accent1"/>
          <w:rtl/>
        </w:rPr>
        <w:t>د</w:t>
      </w:r>
      <w:r w:rsidRPr="00FC1038">
        <w:rPr>
          <w:rFonts w:hint="cs"/>
          <w:color w:val="4F81BD" w:themeColor="accent1"/>
          <w:rtl/>
        </w:rPr>
        <w:t xml:space="preserve"> ابتدا به صراف حواله بزنید بعد ریال معادل را دریافت کنید، یا ابتدا ریال دریافت کنید، سپس صدور حواله را انجام دهید؛ لذا یکی از </w:t>
      </w:r>
      <w:r w:rsidRPr="00FC1038">
        <w:rPr>
          <w:color w:val="4F81BD" w:themeColor="accent1"/>
          <w:rtl/>
        </w:rPr>
        <w:t>حالت‌ها</w:t>
      </w:r>
      <w:r w:rsidRPr="00FC1038">
        <w:rPr>
          <w:rFonts w:hint="cs"/>
          <w:color w:val="4F81BD" w:themeColor="accent1"/>
          <w:rtl/>
        </w:rPr>
        <w:t>ی زیر را تیک بزنید:</w:t>
      </w:r>
    </w:p>
    <w:p w:rsidR="00696999" w:rsidRPr="00FC1038" w:rsidRDefault="00696999" w:rsidP="00073CF4">
      <w:pPr>
        <w:pStyle w:val="a5"/>
        <w:numPr>
          <w:ilvl w:val="0"/>
          <w:numId w:val="20"/>
        </w:numPr>
        <w:ind w:left="566"/>
        <w:rPr>
          <w:color w:val="4F81BD" w:themeColor="accent1"/>
          <w:rtl/>
        </w:rPr>
      </w:pPr>
      <w:r w:rsidRPr="00FC1038">
        <w:rPr>
          <w:rFonts w:hint="cs"/>
          <w:color w:val="4F81BD" w:themeColor="accent1"/>
          <w:rtl/>
        </w:rPr>
        <w:t xml:space="preserve">«حواله قبل از دریافت وجه ریالی صادر </w:t>
      </w:r>
      <w:r w:rsidR="008C0DAE">
        <w:rPr>
          <w:color w:val="4F81BD" w:themeColor="accent1"/>
          <w:rtl/>
        </w:rPr>
        <w:t>می‌شود</w:t>
      </w:r>
      <w:r w:rsidRPr="00FC1038">
        <w:rPr>
          <w:rFonts w:hint="cs"/>
          <w:color w:val="4F81BD" w:themeColor="accent1"/>
          <w:rtl/>
        </w:rPr>
        <w:t>»</w:t>
      </w:r>
    </w:p>
    <w:p w:rsidR="00696999" w:rsidRDefault="004C344D" w:rsidP="00073CF4">
      <w:pPr>
        <w:pStyle w:val="a5"/>
        <w:numPr>
          <w:ilvl w:val="0"/>
          <w:numId w:val="20"/>
        </w:numPr>
        <w:ind w:left="566"/>
        <w:rPr>
          <w:color w:val="4F81BD" w:themeColor="accent1"/>
        </w:rPr>
      </w:pPr>
      <w:r>
        <w:rPr>
          <w:rFonts w:ascii="B Nazanin" w:eastAsia="B Nazanin" w:hAnsi="B Nazanin" w:cs="B Nazanin"/>
          <w:noProof/>
          <w:lang w:bidi="ar-SA"/>
        </w:rPr>
        <w:drawing>
          <wp:anchor distT="0" distB="0" distL="114300" distR="114300" simplePos="0" relativeHeight="256296960" behindDoc="1" locked="0" layoutInCell="1" allowOverlap="1" wp14:anchorId="568C0BF7" wp14:editId="55B3F85E">
            <wp:simplePos x="0" y="0"/>
            <wp:positionH relativeFrom="margin">
              <wp:align>right</wp:align>
            </wp:positionH>
            <wp:positionV relativeFrom="paragraph">
              <wp:posOffset>266065</wp:posOffset>
            </wp:positionV>
            <wp:extent cx="4314825" cy="3420745"/>
            <wp:effectExtent l="0" t="0" r="9525" b="8255"/>
            <wp:wrapTopAndBottom/>
            <wp:docPr id="5836" name="Picture 5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6" name="راهنمای واگذاری پروانه صادراتی.jpg"/>
                    <pic:cNvPicPr/>
                  </pic:nvPicPr>
                  <pic:blipFill rotWithShape="1">
                    <a:blip r:embed="rId374">
                      <a:extLst>
                        <a:ext uri="{28A0092B-C50C-407E-A947-70E740481C1C}">
                          <a14:useLocalDpi xmlns:a14="http://schemas.microsoft.com/office/drawing/2010/main" val="0"/>
                        </a:ext>
                      </a:extLst>
                    </a:blip>
                    <a:srcRect r="12128" b="3513"/>
                    <a:stretch/>
                  </pic:blipFill>
                  <pic:spPr bwMode="auto">
                    <a:xfrm>
                      <a:off x="0" y="0"/>
                      <a:ext cx="4314825" cy="34207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96999" w:rsidRPr="00FC1038">
        <w:rPr>
          <w:rFonts w:hint="cs"/>
          <w:color w:val="4F81BD" w:themeColor="accent1"/>
          <w:rtl/>
        </w:rPr>
        <w:t xml:space="preserve">«حواله بعد از دریافت وجه ریالی صادر </w:t>
      </w:r>
      <w:r w:rsidR="008C0DAE">
        <w:rPr>
          <w:color w:val="4F81BD" w:themeColor="accent1"/>
          <w:rtl/>
        </w:rPr>
        <w:t>می‌شود</w:t>
      </w:r>
      <w:r w:rsidR="00696999" w:rsidRPr="00FC1038">
        <w:rPr>
          <w:rFonts w:hint="cs"/>
          <w:color w:val="4F81BD" w:themeColor="accent1"/>
          <w:rtl/>
        </w:rPr>
        <w:t>»</w:t>
      </w:r>
    </w:p>
    <w:p w:rsidR="004C344D" w:rsidRPr="003366B3" w:rsidRDefault="004C344D" w:rsidP="004C344D">
      <w:pPr>
        <w:pStyle w:val="a6"/>
        <w:rPr>
          <w:rtl/>
        </w:rPr>
      </w:pPr>
      <w:r>
        <w:rPr>
          <w:rtl/>
        </w:rPr>
        <w:t>تصو</w:t>
      </w:r>
      <w:r>
        <w:rPr>
          <w:rFonts w:hint="cs"/>
          <w:rtl/>
        </w:rPr>
        <w:t>ی</w:t>
      </w:r>
      <w:r>
        <w:rPr>
          <w:rFonts w:hint="eastAsia"/>
          <w:rtl/>
        </w:rPr>
        <w:t>ر</w:t>
      </w:r>
      <w:r>
        <w:rPr>
          <w:rtl/>
        </w:rPr>
        <w:t xml:space="preserve"> </w:t>
      </w:r>
      <w:r>
        <w:rPr>
          <w:rFonts w:hint="cs"/>
          <w:rtl/>
        </w:rPr>
        <w:t>3- درج اطلاعات پروانه صادراتی</w:t>
      </w:r>
      <w:r>
        <w:rPr>
          <w:rtl/>
        </w:rPr>
        <w:br w:type="page"/>
      </w:r>
    </w:p>
    <w:p w:rsidR="00696999" w:rsidRPr="00FC1038" w:rsidRDefault="00696999" w:rsidP="00FC1038">
      <w:pPr>
        <w:pStyle w:val="a5"/>
        <w:rPr>
          <w:color w:val="4F81BD" w:themeColor="accent1"/>
        </w:rPr>
      </w:pPr>
      <w:r w:rsidRPr="00FC1038">
        <w:rPr>
          <w:rFonts w:hint="cs"/>
          <w:b/>
          <w:bCs/>
          <w:color w:val="4F81BD" w:themeColor="accent1"/>
          <w:rtl/>
        </w:rPr>
        <w:lastRenderedPageBreak/>
        <w:t>نکته:</w:t>
      </w:r>
      <w:r w:rsidRPr="00FC1038">
        <w:rPr>
          <w:rFonts w:hint="cs"/>
          <w:color w:val="4F81BD" w:themeColor="accent1"/>
          <w:rtl/>
        </w:rPr>
        <w:t xml:space="preserve"> ترجیح </w:t>
      </w:r>
      <w:r w:rsidRPr="00FC1038">
        <w:rPr>
          <w:color w:val="4F81BD" w:themeColor="accent1"/>
          <w:rtl/>
        </w:rPr>
        <w:t>صراف</w:t>
      </w:r>
      <w:r w:rsidRPr="00FC1038">
        <w:rPr>
          <w:rFonts w:hint="cs"/>
          <w:color w:val="4F81BD" w:themeColor="accent1"/>
          <w:rtl/>
        </w:rPr>
        <w:t>ی‌</w:t>
      </w:r>
      <w:r w:rsidRPr="00FC1038">
        <w:rPr>
          <w:rFonts w:hint="eastAsia"/>
          <w:color w:val="4F81BD" w:themeColor="accent1"/>
          <w:rtl/>
        </w:rPr>
        <w:t>ها</w:t>
      </w:r>
      <w:r w:rsidRPr="00FC1038">
        <w:rPr>
          <w:rFonts w:hint="cs"/>
          <w:color w:val="4F81BD" w:themeColor="accent1"/>
          <w:rtl/>
        </w:rPr>
        <w:t xml:space="preserve"> حالت اول «حواله قبل از دریافت وجه ریالی صادر </w:t>
      </w:r>
      <w:r w:rsidR="008C0DAE">
        <w:rPr>
          <w:color w:val="4F81BD" w:themeColor="accent1"/>
          <w:rtl/>
        </w:rPr>
        <w:t>می‌شود</w:t>
      </w:r>
      <w:r w:rsidRPr="00FC1038">
        <w:rPr>
          <w:rFonts w:hint="cs"/>
          <w:color w:val="4F81BD" w:themeColor="accent1"/>
          <w:rtl/>
        </w:rPr>
        <w:t xml:space="preserve">» </w:t>
      </w:r>
      <w:r w:rsidR="008C0DAE">
        <w:rPr>
          <w:color w:val="4F81BD" w:themeColor="accent1"/>
          <w:rtl/>
        </w:rPr>
        <w:t>می‌باشد</w:t>
      </w:r>
      <w:r w:rsidRPr="00FC1038">
        <w:rPr>
          <w:rFonts w:hint="cs"/>
          <w:color w:val="4F81BD" w:themeColor="accent1"/>
          <w:rtl/>
        </w:rPr>
        <w:t>.</w:t>
      </w:r>
    </w:p>
    <w:p w:rsidR="00FC1038" w:rsidRDefault="00696999" w:rsidP="00A9650D">
      <w:pPr>
        <w:pStyle w:val="a5"/>
        <w:rPr>
          <w:rtl/>
        </w:rPr>
      </w:pPr>
      <w:r w:rsidRPr="00F61044">
        <w:rPr>
          <w:rtl/>
        </w:rPr>
        <w:t>در فیلد «نمای</w:t>
      </w:r>
      <w:r w:rsidRPr="00F61044">
        <w:rPr>
          <w:rFonts w:hint="cs"/>
          <w:rtl/>
        </w:rPr>
        <w:t>ش</w:t>
      </w:r>
      <w:r w:rsidRPr="00F61044">
        <w:rPr>
          <w:rtl/>
        </w:rPr>
        <w:t xml:space="preserve"> نام در آگهی» درصورتی‌که تمایل دارید نام مندرج در کارت بازرگانی ش</w:t>
      </w:r>
      <w:r w:rsidRPr="00F61044">
        <w:rPr>
          <w:rFonts w:hint="cs"/>
          <w:rtl/>
        </w:rPr>
        <w:t>م</w:t>
      </w:r>
      <w:r w:rsidRPr="00F61044">
        <w:rPr>
          <w:rtl/>
        </w:rPr>
        <w:t xml:space="preserve">ا </w:t>
      </w:r>
      <w:r w:rsidRPr="00F61044">
        <w:rPr>
          <w:rFonts w:hint="cs"/>
          <w:rtl/>
        </w:rPr>
        <w:t>(ن</w:t>
      </w:r>
      <w:r w:rsidRPr="00F61044">
        <w:rPr>
          <w:rtl/>
        </w:rPr>
        <w:t xml:space="preserve">ام شرکت برای </w:t>
      </w:r>
      <w:r w:rsidRPr="00F61044">
        <w:rPr>
          <w:rFonts w:hint="cs"/>
          <w:rtl/>
        </w:rPr>
        <w:t>اشخاص</w:t>
      </w:r>
      <w:r w:rsidRPr="00F61044">
        <w:rPr>
          <w:rtl/>
        </w:rPr>
        <w:t xml:space="preserve"> حقوقی و نام بازرگان برای اش</w:t>
      </w:r>
      <w:r w:rsidRPr="00F61044">
        <w:rPr>
          <w:rFonts w:hint="cs"/>
          <w:rtl/>
        </w:rPr>
        <w:t xml:space="preserve">خاص </w:t>
      </w:r>
      <w:r w:rsidRPr="00F61044">
        <w:rPr>
          <w:rtl/>
        </w:rPr>
        <w:t>حقیقی</w:t>
      </w:r>
      <w:r w:rsidRPr="00F61044">
        <w:rPr>
          <w:rFonts w:hint="cs"/>
          <w:rtl/>
        </w:rPr>
        <w:t>)</w:t>
      </w:r>
      <w:r w:rsidRPr="00F61044">
        <w:rPr>
          <w:rtl/>
        </w:rPr>
        <w:t xml:space="preserve"> به متقاض</w:t>
      </w:r>
      <w:r w:rsidRPr="00F61044">
        <w:rPr>
          <w:rFonts w:hint="cs"/>
          <w:rtl/>
        </w:rPr>
        <w:t>ی</w:t>
      </w:r>
      <w:r w:rsidRPr="00F61044">
        <w:rPr>
          <w:rFonts w:hint="eastAsia"/>
          <w:rtl/>
        </w:rPr>
        <w:t>ان</w:t>
      </w:r>
      <w:r w:rsidRPr="00F61044">
        <w:rPr>
          <w:rtl/>
        </w:rPr>
        <w:t xml:space="preserve"> نمای</w:t>
      </w:r>
      <w:r w:rsidRPr="00F61044">
        <w:rPr>
          <w:rFonts w:hint="cs"/>
          <w:rtl/>
        </w:rPr>
        <w:t>ش</w:t>
      </w:r>
      <w:r w:rsidRPr="00F61044">
        <w:rPr>
          <w:rtl/>
        </w:rPr>
        <w:t xml:space="preserve"> داده </w:t>
      </w:r>
      <w:r w:rsidRPr="00F61044">
        <w:rPr>
          <w:rFonts w:hint="cs"/>
          <w:rtl/>
        </w:rPr>
        <w:t>ن</w:t>
      </w:r>
      <w:r w:rsidRPr="00F61044">
        <w:rPr>
          <w:rtl/>
        </w:rPr>
        <w:t>شود</w:t>
      </w:r>
      <w:r w:rsidRPr="00F61044">
        <w:rPr>
          <w:rFonts w:hint="cs"/>
          <w:rtl/>
        </w:rPr>
        <w:t>،</w:t>
      </w:r>
      <w:r w:rsidRPr="00F61044">
        <w:rPr>
          <w:rtl/>
        </w:rPr>
        <w:t xml:space="preserve"> گز</w:t>
      </w:r>
      <w:r w:rsidRPr="00F61044">
        <w:rPr>
          <w:rFonts w:hint="cs"/>
          <w:rtl/>
        </w:rPr>
        <w:t>ی</w:t>
      </w:r>
      <w:r w:rsidRPr="00F61044">
        <w:rPr>
          <w:rFonts w:hint="eastAsia"/>
          <w:rtl/>
        </w:rPr>
        <w:t>نه</w:t>
      </w:r>
      <w:r w:rsidRPr="00F61044">
        <w:rPr>
          <w:rtl/>
        </w:rPr>
        <w:t xml:space="preserve"> «فقط نام نماینده نمای</w:t>
      </w:r>
      <w:r w:rsidRPr="00F61044">
        <w:rPr>
          <w:rFonts w:hint="cs"/>
          <w:rtl/>
        </w:rPr>
        <w:t>ش</w:t>
      </w:r>
      <w:r w:rsidRPr="00F61044">
        <w:rPr>
          <w:rtl/>
        </w:rPr>
        <w:t xml:space="preserve"> داده شود» را </w:t>
      </w:r>
      <w:r w:rsidRPr="00F61044">
        <w:rPr>
          <w:rFonts w:hint="cs"/>
          <w:rtl/>
        </w:rPr>
        <w:t>انتخاب</w:t>
      </w:r>
      <w:r w:rsidRPr="00F61044">
        <w:rPr>
          <w:rtl/>
        </w:rPr>
        <w:t xml:space="preserve"> نما</w:t>
      </w:r>
      <w:r w:rsidRPr="00F61044">
        <w:rPr>
          <w:rFonts w:hint="cs"/>
          <w:rtl/>
        </w:rPr>
        <w:t>یی</w:t>
      </w:r>
      <w:r w:rsidRPr="00F61044">
        <w:rPr>
          <w:rFonts w:hint="eastAsia"/>
          <w:rtl/>
        </w:rPr>
        <w:t>د</w:t>
      </w:r>
      <w:r w:rsidRPr="00F61044">
        <w:t>.</w:t>
      </w:r>
      <w:r w:rsidRPr="00F61044">
        <w:rPr>
          <w:rtl/>
        </w:rPr>
        <w:t xml:space="preserve"> در این صورت فقط نام «نماینده» ا</w:t>
      </w:r>
      <w:r w:rsidRPr="00F61044">
        <w:rPr>
          <w:rFonts w:hint="cs"/>
          <w:rtl/>
        </w:rPr>
        <w:t>ی</w:t>
      </w:r>
      <w:r w:rsidRPr="00F61044">
        <w:rPr>
          <w:rtl/>
        </w:rPr>
        <w:t xml:space="preserve"> که در</w:t>
      </w:r>
    </w:p>
    <w:p w:rsidR="00696999" w:rsidRDefault="00696999" w:rsidP="00F11E35">
      <w:pPr>
        <w:pStyle w:val="a5"/>
        <w:ind w:firstLine="0"/>
        <w:rPr>
          <w:rtl/>
        </w:rPr>
      </w:pPr>
      <w:r w:rsidRPr="00F61044">
        <w:rPr>
          <w:rtl/>
        </w:rPr>
        <w:t>همین صفحه وارد م</w:t>
      </w:r>
      <w:r w:rsidRPr="00F61044">
        <w:rPr>
          <w:rFonts w:hint="cs"/>
          <w:rtl/>
        </w:rPr>
        <w:t>ی‌</w:t>
      </w:r>
      <w:r w:rsidRPr="00F61044">
        <w:rPr>
          <w:rFonts w:hint="eastAsia"/>
          <w:rtl/>
        </w:rPr>
        <w:t>کن</w:t>
      </w:r>
      <w:r w:rsidRPr="00F61044">
        <w:rPr>
          <w:rFonts w:hint="cs"/>
          <w:rtl/>
        </w:rPr>
        <w:t>ی</w:t>
      </w:r>
      <w:r w:rsidRPr="00F61044">
        <w:rPr>
          <w:rFonts w:hint="eastAsia"/>
          <w:rtl/>
        </w:rPr>
        <w:t>د</w:t>
      </w:r>
      <w:r w:rsidRPr="00F61044">
        <w:rPr>
          <w:rtl/>
        </w:rPr>
        <w:t xml:space="preserve"> نمای</w:t>
      </w:r>
      <w:r w:rsidRPr="00F61044">
        <w:rPr>
          <w:rFonts w:hint="cs"/>
          <w:rtl/>
        </w:rPr>
        <w:t>ش</w:t>
      </w:r>
      <w:r w:rsidRPr="00F61044">
        <w:rPr>
          <w:rtl/>
        </w:rPr>
        <w:t xml:space="preserve"> داده </w:t>
      </w:r>
      <w:r w:rsidR="008C0DAE">
        <w:rPr>
          <w:rtl/>
        </w:rPr>
        <w:t>می‌شود</w:t>
      </w:r>
      <w:r w:rsidRPr="00F61044">
        <w:rPr>
          <w:rtl/>
        </w:rPr>
        <w:t xml:space="preserve"> و متقاضیان قادر به مشاهده نام صادرکننده ن</w:t>
      </w:r>
      <w:r w:rsidRPr="00F61044">
        <w:rPr>
          <w:rFonts w:hint="cs"/>
          <w:rtl/>
        </w:rPr>
        <w:t>خ</w:t>
      </w:r>
      <w:r w:rsidRPr="00F61044">
        <w:rPr>
          <w:rtl/>
        </w:rPr>
        <w:t>واهند بو</w:t>
      </w:r>
      <w:r>
        <w:rPr>
          <w:rFonts w:hint="cs"/>
          <w:rtl/>
        </w:rPr>
        <w:t>د.</w:t>
      </w:r>
    </w:p>
    <w:p w:rsidR="00696999" w:rsidRPr="00FC1038" w:rsidRDefault="00696999" w:rsidP="00FC1038">
      <w:pPr>
        <w:pStyle w:val="a5"/>
        <w:rPr>
          <w:rtl/>
        </w:rPr>
      </w:pPr>
      <w:r w:rsidRPr="00F61044">
        <w:rPr>
          <w:rFonts w:hint="cs"/>
          <w:rtl/>
        </w:rPr>
        <w:t xml:space="preserve">شماره تماسی که در فیلد «شماره تماس» درج </w:t>
      </w:r>
      <w:r w:rsidR="008C0DAE">
        <w:rPr>
          <w:rFonts w:hint="cs"/>
          <w:rtl/>
        </w:rPr>
        <w:t>می‌شود</w:t>
      </w:r>
      <w:r w:rsidRPr="00F61044">
        <w:rPr>
          <w:rFonts w:hint="cs"/>
          <w:rtl/>
        </w:rPr>
        <w:t xml:space="preserve">، </w:t>
      </w:r>
      <w:r>
        <w:rPr>
          <w:rFonts w:hint="cs"/>
          <w:rtl/>
        </w:rPr>
        <w:t>به متقاضیان نمایش داده خواهد شد</w:t>
      </w:r>
      <w:r w:rsidRPr="00DD2DBF">
        <w:rPr>
          <w:rFonts w:hint="cs"/>
          <w:rtl/>
        </w:rPr>
        <w:t xml:space="preserve"> </w:t>
      </w:r>
      <w:r w:rsidRPr="00F61044">
        <w:rPr>
          <w:rFonts w:hint="cs"/>
          <w:rtl/>
        </w:rPr>
        <w:t>(تصویر 3).</w:t>
      </w:r>
    </w:p>
    <w:p w:rsidR="00FC1038" w:rsidRDefault="00B21011" w:rsidP="00FC1038">
      <w:pPr>
        <w:pStyle w:val="a5"/>
        <w:rPr>
          <w:rtl/>
        </w:rPr>
      </w:pPr>
      <w:r w:rsidRPr="00F61044">
        <w:rPr>
          <w:rFonts w:ascii="B Nazanin" w:eastAsia="B Nazanin" w:hAnsi="B Nazanin" w:cs="B Nazanin"/>
          <w:noProof/>
          <w:lang w:bidi="ar-SA"/>
        </w:rPr>
        <w:drawing>
          <wp:anchor distT="0" distB="0" distL="114300" distR="114300" simplePos="0" relativeHeight="256285696" behindDoc="1" locked="0" layoutInCell="1" allowOverlap="1" wp14:anchorId="2673582F" wp14:editId="320ADCD7">
            <wp:simplePos x="0" y="0"/>
            <wp:positionH relativeFrom="margin">
              <wp:align>left</wp:align>
            </wp:positionH>
            <wp:positionV relativeFrom="paragraph">
              <wp:posOffset>1606691</wp:posOffset>
            </wp:positionV>
            <wp:extent cx="4334510" cy="1472565"/>
            <wp:effectExtent l="0" t="0" r="8890" b="0"/>
            <wp:wrapTopAndBottom/>
            <wp:docPr id="10975"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rotWithShape="1">
                    <a:blip r:embed="rId375" cstate="print">
                      <a:extLst>
                        <a:ext uri="{28A0092B-C50C-407E-A947-70E740481C1C}">
                          <a14:useLocalDpi xmlns:a14="http://schemas.microsoft.com/office/drawing/2010/main" val="0"/>
                        </a:ext>
                      </a:extLst>
                    </a:blip>
                    <a:srcRect l="659" t="18181" r="12488" b="50315"/>
                    <a:stretch/>
                  </pic:blipFill>
                  <pic:spPr bwMode="auto">
                    <a:xfrm>
                      <a:off x="0" y="0"/>
                      <a:ext cx="4334510" cy="14725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96999" w:rsidRPr="00F61044">
        <w:rPr>
          <w:rtl/>
        </w:rPr>
        <w:t>پس از</w:t>
      </w:r>
      <w:r w:rsidR="00696999" w:rsidRPr="00F61044">
        <w:rPr>
          <w:rFonts w:hint="cs"/>
          <w:rtl/>
        </w:rPr>
        <w:t xml:space="preserve"> تکمیل اطلاعات و</w:t>
      </w:r>
      <w:r w:rsidR="00696999" w:rsidRPr="00F61044">
        <w:rPr>
          <w:rtl/>
        </w:rPr>
        <w:t xml:space="preserve"> ثبت موفق آگهی، رکورد مربوط به آن در جدول موجود در </w:t>
      </w:r>
      <w:r w:rsidR="00696999">
        <w:rPr>
          <w:rFonts w:hint="cs"/>
          <w:rtl/>
        </w:rPr>
        <w:t>زبانه</w:t>
      </w:r>
      <w:r w:rsidR="00696999" w:rsidRPr="00F61044">
        <w:rPr>
          <w:rtl/>
        </w:rPr>
        <w:t xml:space="preserve"> «آگه</w:t>
      </w:r>
      <w:r w:rsidR="00696999" w:rsidRPr="00F61044">
        <w:rPr>
          <w:rFonts w:hint="cs"/>
          <w:rtl/>
        </w:rPr>
        <w:t>ی‌</w:t>
      </w:r>
      <w:r w:rsidR="00696999" w:rsidRPr="00F61044">
        <w:rPr>
          <w:rFonts w:hint="eastAsia"/>
          <w:rtl/>
        </w:rPr>
        <w:t>ها</w:t>
      </w:r>
      <w:r w:rsidR="00696999" w:rsidRPr="00F61044">
        <w:rPr>
          <w:rFonts w:hint="cs"/>
          <w:rtl/>
        </w:rPr>
        <w:t>ی</w:t>
      </w:r>
      <w:r w:rsidR="00696999" w:rsidRPr="00F61044">
        <w:rPr>
          <w:rtl/>
        </w:rPr>
        <w:t xml:space="preserve"> من» ثبت </w:t>
      </w:r>
      <w:r w:rsidR="008C0DAE">
        <w:rPr>
          <w:rtl/>
        </w:rPr>
        <w:t>می‌شود</w:t>
      </w:r>
      <w:r w:rsidR="00696999" w:rsidRPr="00F61044">
        <w:t>.</w:t>
      </w:r>
      <w:r w:rsidR="00696999" w:rsidRPr="00F61044">
        <w:rPr>
          <w:rtl/>
        </w:rPr>
        <w:t xml:space="preserve"> پس از رسیدن به «زمان پایان نمای</w:t>
      </w:r>
      <w:r w:rsidR="00696999" w:rsidRPr="00F61044">
        <w:rPr>
          <w:rFonts w:hint="cs"/>
          <w:rtl/>
        </w:rPr>
        <w:t>ش</w:t>
      </w:r>
      <w:r w:rsidR="00696999" w:rsidRPr="00F61044">
        <w:rPr>
          <w:rtl/>
        </w:rPr>
        <w:t xml:space="preserve"> در تابلو»، وضعیت آگهی شما به حالت «منقضی شده» تبدیل شده و به‌صورت خودکار از تابلوی واگذاری حذف شده و متقاضیان نم</w:t>
      </w:r>
      <w:r w:rsidR="00696999" w:rsidRPr="00F61044">
        <w:rPr>
          <w:rFonts w:hint="cs"/>
          <w:rtl/>
        </w:rPr>
        <w:t>ی‌</w:t>
      </w:r>
      <w:r w:rsidR="00696999" w:rsidRPr="00F61044">
        <w:rPr>
          <w:rFonts w:hint="eastAsia"/>
          <w:rtl/>
        </w:rPr>
        <w:t>توانند</w:t>
      </w:r>
      <w:r w:rsidR="00696999" w:rsidRPr="00F61044">
        <w:rPr>
          <w:rtl/>
        </w:rPr>
        <w:t xml:space="preserve"> آن را مشاهده نمایند؛</w:t>
      </w:r>
      <w:r w:rsidR="00696999" w:rsidRPr="00F61044">
        <w:t xml:space="preserve"> </w:t>
      </w:r>
      <w:r w:rsidR="00696999" w:rsidRPr="00F61044">
        <w:rPr>
          <w:rtl/>
        </w:rPr>
        <w:t>اما درصورتی‌که مایل به حذف آگهی خود پی</w:t>
      </w:r>
      <w:r w:rsidR="00696999" w:rsidRPr="00F61044">
        <w:rPr>
          <w:rFonts w:hint="cs"/>
          <w:rtl/>
        </w:rPr>
        <w:t>ش</w:t>
      </w:r>
      <w:r w:rsidR="00696999" w:rsidRPr="00F61044">
        <w:rPr>
          <w:rtl/>
        </w:rPr>
        <w:t xml:space="preserve"> از رسیدن به «زمان پایان نمای</w:t>
      </w:r>
      <w:r w:rsidR="00696999" w:rsidRPr="00F61044">
        <w:rPr>
          <w:rFonts w:hint="cs"/>
          <w:rtl/>
        </w:rPr>
        <w:t>ش</w:t>
      </w:r>
      <w:r w:rsidR="00696999" w:rsidRPr="00F61044">
        <w:rPr>
          <w:rtl/>
        </w:rPr>
        <w:t xml:space="preserve"> در تابلو» هستید</w:t>
      </w:r>
      <w:r w:rsidR="00696999" w:rsidRPr="00F61044">
        <w:rPr>
          <w:rFonts w:hint="cs"/>
          <w:rtl/>
        </w:rPr>
        <w:t>،</w:t>
      </w:r>
      <w:r w:rsidR="00696999" w:rsidRPr="00F61044">
        <w:rPr>
          <w:rtl/>
        </w:rPr>
        <w:t xml:space="preserve"> می‌توانید با کلیک بر روی گز</w:t>
      </w:r>
      <w:r w:rsidR="00696999" w:rsidRPr="00F61044">
        <w:rPr>
          <w:rFonts w:hint="cs"/>
          <w:rtl/>
        </w:rPr>
        <w:t>ی</w:t>
      </w:r>
      <w:r w:rsidR="00696999" w:rsidRPr="00F61044">
        <w:rPr>
          <w:rFonts w:hint="eastAsia"/>
          <w:rtl/>
        </w:rPr>
        <w:t>نه</w:t>
      </w:r>
      <w:r w:rsidR="00696999" w:rsidRPr="00F61044">
        <w:rPr>
          <w:rtl/>
        </w:rPr>
        <w:t xml:space="preserve"> «حذف»</w:t>
      </w:r>
      <w:r w:rsidR="00696999" w:rsidRPr="00F61044">
        <w:rPr>
          <w:rFonts w:hint="cs"/>
          <w:rtl/>
        </w:rPr>
        <w:t>،</w:t>
      </w:r>
      <w:r w:rsidR="00696999" w:rsidRPr="00F61044">
        <w:rPr>
          <w:rtl/>
        </w:rPr>
        <w:t xml:space="preserve"> آن را از تابلو حذف نمایید</w:t>
      </w:r>
      <w:r w:rsidR="00696999" w:rsidRPr="00F61044">
        <w:t>.</w:t>
      </w:r>
      <w:r w:rsidR="00696999" w:rsidRPr="00F61044">
        <w:rPr>
          <w:rtl/>
        </w:rPr>
        <w:t xml:space="preserve"> در این صورت نیز متقاضیان قادر به مشاهده آن آگهی ن</w:t>
      </w:r>
      <w:r w:rsidR="00696999" w:rsidRPr="00F61044">
        <w:rPr>
          <w:rFonts w:hint="cs"/>
          <w:rtl/>
        </w:rPr>
        <w:t>خ</w:t>
      </w:r>
      <w:r w:rsidR="00696999" w:rsidRPr="00F61044">
        <w:rPr>
          <w:rtl/>
        </w:rPr>
        <w:t>واهند بود</w:t>
      </w:r>
      <w:r w:rsidR="00696999" w:rsidRPr="00F61044">
        <w:rPr>
          <w:rFonts w:hint="cs"/>
          <w:rtl/>
        </w:rPr>
        <w:t xml:space="preserve"> (تصویر 4).</w:t>
      </w:r>
    </w:p>
    <w:p w:rsidR="004C344D" w:rsidRPr="003366B3" w:rsidRDefault="004C344D" w:rsidP="004C344D">
      <w:pPr>
        <w:pStyle w:val="a6"/>
        <w:rPr>
          <w:rtl/>
        </w:rPr>
      </w:pPr>
      <w:r>
        <w:rPr>
          <w:rFonts w:hint="cs"/>
          <w:rtl/>
        </w:rPr>
        <w:t>تصویر 4-صفحه آگهی‌های</w:t>
      </w:r>
      <w:r>
        <w:rPr>
          <w:rtl/>
        </w:rPr>
        <w:t xml:space="preserve"> </w:t>
      </w:r>
      <w:r>
        <w:rPr>
          <w:rFonts w:hint="cs"/>
          <w:rtl/>
        </w:rPr>
        <w:t>من</w:t>
      </w:r>
    </w:p>
    <w:p w:rsidR="00696999" w:rsidRPr="00F61044" w:rsidRDefault="00696999" w:rsidP="00696999">
      <w:pPr>
        <w:rPr>
          <w:rFonts w:ascii="B Nazanin" w:eastAsia="B Nazanin" w:hAnsi="B Nazanin" w:cs="B Nazanin"/>
          <w:spacing w:val="-6"/>
          <w:sz w:val="24"/>
          <w:szCs w:val="24"/>
          <w:rtl/>
          <w:lang w:bidi="fa-IR"/>
        </w:rPr>
      </w:pPr>
      <w:r>
        <w:rPr>
          <w:rFonts w:ascii="B Nazanin" w:eastAsia="B Nazanin" w:hAnsi="B Nazanin" w:cs="B Nazanin"/>
          <w:spacing w:val="-6"/>
          <w:sz w:val="24"/>
          <w:szCs w:val="24"/>
          <w:rtl/>
          <w:lang w:bidi="fa-IR"/>
        </w:rPr>
        <w:br w:type="page"/>
      </w:r>
    </w:p>
    <w:p w:rsidR="00696999" w:rsidRPr="003E5133" w:rsidRDefault="00A9650D" w:rsidP="00BA3094">
      <w:pPr>
        <w:pStyle w:val="Heading2"/>
      </w:pPr>
      <w:bookmarkStart w:id="80" w:name="_Toc175587769"/>
      <w:bookmarkStart w:id="81" w:name="_Toc179736163"/>
      <w:bookmarkStart w:id="82" w:name="_Toc182375643"/>
      <w:r>
        <w:rPr>
          <w:rFonts w:hint="cs"/>
          <w:rtl/>
        </w:rPr>
        <w:lastRenderedPageBreak/>
        <w:t>2.</w:t>
      </w:r>
      <w:r w:rsidR="00696999">
        <w:rPr>
          <w:rFonts w:hint="cs"/>
          <w:rtl/>
        </w:rPr>
        <w:t xml:space="preserve"> </w:t>
      </w:r>
      <w:r w:rsidR="00696999" w:rsidRPr="003E5133">
        <w:rPr>
          <w:rtl/>
        </w:rPr>
        <w:t>مشاهده آگه</w:t>
      </w:r>
      <w:r w:rsidR="00696999" w:rsidRPr="003E5133">
        <w:rPr>
          <w:rFonts w:hint="cs"/>
          <w:rtl/>
        </w:rPr>
        <w:t>ی‌</w:t>
      </w:r>
      <w:r w:rsidR="00696999" w:rsidRPr="003E5133">
        <w:rPr>
          <w:rFonts w:hint="eastAsia"/>
          <w:rtl/>
        </w:rPr>
        <w:t>ها</w:t>
      </w:r>
      <w:r w:rsidR="00696999" w:rsidRPr="003E5133">
        <w:rPr>
          <w:rFonts w:hint="cs"/>
          <w:rtl/>
        </w:rPr>
        <w:t>ی</w:t>
      </w:r>
      <w:r w:rsidR="00696999" w:rsidRPr="003E5133">
        <w:rPr>
          <w:rtl/>
        </w:rPr>
        <w:t xml:space="preserve"> صادرکنندگان در تابلوی واگذاری</w:t>
      </w:r>
      <w:bookmarkEnd w:id="80"/>
      <w:bookmarkEnd w:id="81"/>
      <w:bookmarkEnd w:id="82"/>
    </w:p>
    <w:p w:rsidR="00696999" w:rsidRDefault="00B21011" w:rsidP="00B21011">
      <w:pPr>
        <w:pStyle w:val="a0"/>
        <w:rPr>
          <w:rtl/>
        </w:rPr>
      </w:pPr>
      <w:r w:rsidRPr="00B21011">
        <w:rPr>
          <w:b/>
          <w:bCs/>
          <w:noProof/>
          <w:lang w:bidi="ar-SA"/>
        </w:rPr>
        <w:drawing>
          <wp:anchor distT="0" distB="0" distL="114300" distR="114300" simplePos="0" relativeHeight="256290816" behindDoc="0" locked="0" layoutInCell="1" allowOverlap="1" wp14:anchorId="72F0D5AD" wp14:editId="1C423DCB">
            <wp:simplePos x="0" y="0"/>
            <wp:positionH relativeFrom="margin">
              <wp:align>left</wp:align>
            </wp:positionH>
            <wp:positionV relativeFrom="paragraph">
              <wp:posOffset>1084400</wp:posOffset>
            </wp:positionV>
            <wp:extent cx="4319270" cy="1865630"/>
            <wp:effectExtent l="0" t="0" r="5080" b="1270"/>
            <wp:wrapTopAndBottom/>
            <wp:docPr id="10976"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rotWithShape="1">
                    <a:blip r:embed="rId376" cstate="print">
                      <a:extLst>
                        <a:ext uri="{28A0092B-C50C-407E-A947-70E740481C1C}">
                          <a14:useLocalDpi xmlns:a14="http://schemas.microsoft.com/office/drawing/2010/main" val="0"/>
                        </a:ext>
                      </a:extLst>
                    </a:blip>
                    <a:srcRect l="17992" b="45839"/>
                    <a:stretch/>
                  </pic:blipFill>
                  <pic:spPr bwMode="auto">
                    <a:xfrm>
                      <a:off x="0" y="0"/>
                      <a:ext cx="4319270" cy="18656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96999" w:rsidRPr="00F61044">
        <w:rPr>
          <w:rtl/>
        </w:rPr>
        <w:t>متقاض</w:t>
      </w:r>
      <w:r w:rsidR="00696999" w:rsidRPr="00F61044">
        <w:rPr>
          <w:rFonts w:hint="cs"/>
          <w:rtl/>
        </w:rPr>
        <w:t>ی</w:t>
      </w:r>
      <w:r w:rsidR="00696999" w:rsidRPr="00F61044">
        <w:rPr>
          <w:rFonts w:hint="eastAsia"/>
          <w:rtl/>
        </w:rPr>
        <w:t>ان</w:t>
      </w:r>
      <w:r w:rsidR="00696999" w:rsidRPr="00F61044">
        <w:rPr>
          <w:rtl/>
        </w:rPr>
        <w:t xml:space="preserve"> </w:t>
      </w:r>
      <w:r w:rsidR="00696999" w:rsidRPr="00F61044">
        <w:rPr>
          <w:rFonts w:hint="cs"/>
          <w:rtl/>
        </w:rPr>
        <w:t>(</w:t>
      </w:r>
      <w:r w:rsidR="00696999" w:rsidRPr="00F61044">
        <w:rPr>
          <w:rtl/>
        </w:rPr>
        <w:t>واردکنندگان</w:t>
      </w:r>
      <w:r w:rsidR="00696999" w:rsidRPr="00F61044">
        <w:rPr>
          <w:rFonts w:hint="cs"/>
          <w:rtl/>
        </w:rPr>
        <w:t>)</w:t>
      </w:r>
      <w:r w:rsidR="00696999" w:rsidRPr="00F61044">
        <w:rPr>
          <w:rtl/>
        </w:rPr>
        <w:t xml:space="preserve"> </w:t>
      </w:r>
      <w:r w:rsidR="00696999">
        <w:rPr>
          <w:rFonts w:hint="cs"/>
          <w:rtl/>
        </w:rPr>
        <w:t xml:space="preserve">جهت </w:t>
      </w:r>
      <w:r w:rsidR="00696999">
        <w:rPr>
          <w:rtl/>
        </w:rPr>
        <w:t>تأم</w:t>
      </w:r>
      <w:r w:rsidR="00696999">
        <w:rPr>
          <w:rFonts w:hint="cs"/>
          <w:rtl/>
        </w:rPr>
        <w:t>ی</w:t>
      </w:r>
      <w:r w:rsidR="00696999">
        <w:rPr>
          <w:rFonts w:hint="eastAsia"/>
          <w:rtl/>
        </w:rPr>
        <w:t>ن</w:t>
      </w:r>
      <w:r w:rsidR="00696999">
        <w:rPr>
          <w:rFonts w:hint="cs"/>
          <w:rtl/>
        </w:rPr>
        <w:t xml:space="preserve"> ارز ثبت سفارشی که قصد دارند از محل «واردات در مقابل صادرات دیگران» استفاده کنند، </w:t>
      </w:r>
      <w:r w:rsidR="00696999" w:rsidRPr="00F61044">
        <w:rPr>
          <w:rtl/>
        </w:rPr>
        <w:t>م</w:t>
      </w:r>
      <w:r w:rsidR="00696999" w:rsidRPr="00F61044">
        <w:rPr>
          <w:rFonts w:hint="cs"/>
          <w:rtl/>
        </w:rPr>
        <w:t>ی‌</w:t>
      </w:r>
      <w:r w:rsidR="00696999" w:rsidRPr="00F61044">
        <w:rPr>
          <w:rFonts w:hint="eastAsia"/>
          <w:rtl/>
        </w:rPr>
        <w:t>توانند</w:t>
      </w:r>
      <w:r w:rsidR="00696999" w:rsidRPr="00F61044">
        <w:rPr>
          <w:rtl/>
        </w:rPr>
        <w:t xml:space="preserve"> با مراجعه به ب</w:t>
      </w:r>
      <w:r w:rsidR="00696999" w:rsidRPr="00F61044">
        <w:rPr>
          <w:rFonts w:hint="cs"/>
          <w:rtl/>
        </w:rPr>
        <w:t>خش</w:t>
      </w:r>
      <w:r w:rsidR="00696999" w:rsidRPr="00F61044">
        <w:rPr>
          <w:rtl/>
        </w:rPr>
        <w:t xml:space="preserve"> عملیات ارزی</w:t>
      </w:r>
      <w:r w:rsidR="00696999" w:rsidRPr="00F61044">
        <w:rPr>
          <w:rFonts w:cs="Cambria" w:hint="cs"/>
          <w:rtl/>
        </w:rPr>
        <w:t>&gt;</w:t>
      </w:r>
      <w:r w:rsidR="00696999" w:rsidRPr="00F61044">
        <w:rPr>
          <w:rtl/>
        </w:rPr>
        <w:t xml:space="preserve"> مدیریت عملیات ارزی بانکی</w:t>
      </w:r>
      <w:r w:rsidR="00696999" w:rsidRPr="00C23370">
        <w:rPr>
          <w:rFonts w:hint="cs"/>
          <w:rtl/>
        </w:rPr>
        <w:t>&gt;</w:t>
      </w:r>
      <w:r w:rsidR="00696999" w:rsidRPr="00F61044">
        <w:rPr>
          <w:rtl/>
        </w:rPr>
        <w:t xml:space="preserve"> تابلوی آگه</w:t>
      </w:r>
      <w:r w:rsidR="00696999" w:rsidRPr="00F61044">
        <w:rPr>
          <w:rFonts w:hint="cs"/>
          <w:rtl/>
        </w:rPr>
        <w:t>ی‌</w:t>
      </w:r>
      <w:r w:rsidR="00696999" w:rsidRPr="00F61044">
        <w:rPr>
          <w:rFonts w:hint="eastAsia"/>
          <w:rtl/>
        </w:rPr>
        <w:t>ها</w:t>
      </w:r>
      <w:r w:rsidR="00696999" w:rsidRPr="00F61044">
        <w:rPr>
          <w:rFonts w:hint="cs"/>
          <w:rtl/>
        </w:rPr>
        <w:t>ی</w:t>
      </w:r>
      <w:r w:rsidR="00696999" w:rsidRPr="00F61044">
        <w:rPr>
          <w:rtl/>
        </w:rPr>
        <w:t xml:space="preserve"> واگذاری ارز پروانه‌ها</w:t>
      </w:r>
      <w:r w:rsidR="00696999" w:rsidRPr="00F61044">
        <w:rPr>
          <w:rFonts w:hint="cs"/>
          <w:rtl/>
        </w:rPr>
        <w:t>ی</w:t>
      </w:r>
      <w:r w:rsidR="00696999" w:rsidRPr="00F61044">
        <w:rPr>
          <w:rtl/>
        </w:rPr>
        <w:t xml:space="preserve"> صادراتی، آگهی‌هایی که صادرکنندگان ثبت نموده‌اند را مشاهده نموده و با </w:t>
      </w:r>
      <w:r w:rsidR="008C0DAE">
        <w:rPr>
          <w:rtl/>
        </w:rPr>
        <w:t>آن‌ها</w:t>
      </w:r>
      <w:r w:rsidR="00696999" w:rsidRPr="00F61044">
        <w:rPr>
          <w:rtl/>
        </w:rPr>
        <w:t xml:space="preserve"> وارد تعامل شوند</w:t>
      </w:r>
      <w:r w:rsidR="00696999" w:rsidRPr="00F61044">
        <w:rPr>
          <w:rFonts w:hint="cs"/>
          <w:rtl/>
        </w:rPr>
        <w:t xml:space="preserve"> (تصویر 5).</w:t>
      </w:r>
    </w:p>
    <w:p w:rsidR="004C344D" w:rsidRPr="001A3B1B" w:rsidRDefault="004C344D" w:rsidP="004C344D">
      <w:pPr>
        <w:pStyle w:val="a6"/>
      </w:pPr>
      <w:r>
        <w:rPr>
          <w:rFonts w:hint="cs"/>
          <w:rtl/>
        </w:rPr>
        <w:t>تصویر</w:t>
      </w:r>
      <w:r w:rsidRPr="001A3B1B">
        <w:rPr>
          <w:rFonts w:hint="cs"/>
          <w:rtl/>
        </w:rPr>
        <w:t xml:space="preserve"> </w:t>
      </w:r>
      <w:r>
        <w:rPr>
          <w:rFonts w:hint="cs"/>
          <w:rtl/>
        </w:rPr>
        <w:t>5</w:t>
      </w:r>
      <w:r w:rsidRPr="001A3B1B">
        <w:rPr>
          <w:rFonts w:hint="cs"/>
          <w:rtl/>
        </w:rPr>
        <w:t>- وارد کردن شماره ثبت سفارش</w:t>
      </w:r>
    </w:p>
    <w:p w:rsidR="00696999" w:rsidRPr="00F61044" w:rsidRDefault="00696999" w:rsidP="00B21011">
      <w:pPr>
        <w:pStyle w:val="a5"/>
      </w:pPr>
      <w:r w:rsidRPr="00B21011">
        <w:rPr>
          <w:rFonts w:hint="cs"/>
          <w:b/>
          <w:bCs/>
          <w:rtl/>
        </w:rPr>
        <w:t>نکته</w:t>
      </w:r>
      <w:r w:rsidRPr="00C23370">
        <w:rPr>
          <w:rFonts w:hint="cs"/>
          <w:i/>
          <w:iCs/>
          <w:rtl/>
        </w:rPr>
        <w:t>:</w:t>
      </w:r>
      <w:r w:rsidRPr="00F61044">
        <w:rPr>
          <w:rFonts w:hint="cs"/>
          <w:rtl/>
        </w:rPr>
        <w:t xml:space="preserve"> </w:t>
      </w:r>
      <w:r w:rsidRPr="00F61044">
        <w:rPr>
          <w:rtl/>
        </w:rPr>
        <w:t>دسترسی به این بخش صرفاً برای آن دسته از واردکنندگانی امکان‌پذیر است که ثبت سفارش‌ها</w:t>
      </w:r>
      <w:r w:rsidRPr="00F61044">
        <w:rPr>
          <w:rFonts w:hint="cs"/>
          <w:rtl/>
        </w:rPr>
        <w:t>ی</w:t>
      </w:r>
      <w:r w:rsidRPr="00F61044">
        <w:rPr>
          <w:rtl/>
        </w:rPr>
        <w:t xml:space="preserve"> </w:t>
      </w:r>
      <w:r w:rsidR="008C0DAE">
        <w:rPr>
          <w:rtl/>
        </w:rPr>
        <w:t>آن‌ها</w:t>
      </w:r>
      <w:r w:rsidRPr="00F61044">
        <w:rPr>
          <w:rtl/>
        </w:rPr>
        <w:t xml:space="preserve"> </w:t>
      </w:r>
      <w:r>
        <w:rPr>
          <w:rFonts w:hint="cs"/>
          <w:rtl/>
        </w:rPr>
        <w:t>«</w:t>
      </w:r>
      <w:r w:rsidRPr="00F61044">
        <w:rPr>
          <w:rtl/>
        </w:rPr>
        <w:t>گواهی تائید شده ارز اشخاص</w:t>
      </w:r>
      <w:r w:rsidRPr="00F61044">
        <w:t>-</w:t>
      </w:r>
      <w:r w:rsidRPr="00F61044">
        <w:rPr>
          <w:rtl/>
        </w:rPr>
        <w:t>از محل صادرات دیگران</w:t>
      </w:r>
      <w:r>
        <w:rPr>
          <w:rFonts w:hint="cs"/>
          <w:rtl/>
        </w:rPr>
        <w:t>»</w:t>
      </w:r>
      <w:r w:rsidRPr="00F61044">
        <w:rPr>
          <w:rtl/>
        </w:rPr>
        <w:t xml:space="preserve"> داشته باشد</w:t>
      </w:r>
      <w:r w:rsidRPr="00F61044">
        <w:rPr>
          <w:rFonts w:hint="cs"/>
          <w:rtl/>
        </w:rPr>
        <w:t>.</w:t>
      </w:r>
    </w:p>
    <w:p w:rsidR="00696999" w:rsidRPr="00F61044" w:rsidRDefault="00696999" w:rsidP="00B21011">
      <w:pPr>
        <w:pStyle w:val="a5"/>
        <w:rPr>
          <w:rtl/>
        </w:rPr>
      </w:pPr>
      <w:r w:rsidRPr="00B21011">
        <w:rPr>
          <w:rFonts w:hint="cs"/>
          <w:b/>
          <w:bCs/>
          <w:rtl/>
        </w:rPr>
        <w:t>نکته:</w:t>
      </w:r>
      <w:r w:rsidRPr="00F61044">
        <w:rPr>
          <w:rFonts w:hint="cs"/>
          <w:rtl/>
        </w:rPr>
        <w:t xml:space="preserve"> </w:t>
      </w:r>
      <w:r w:rsidRPr="00F61044">
        <w:rPr>
          <w:rtl/>
        </w:rPr>
        <w:t>درصورتی‌که گواهی تائید شده ارز</w:t>
      </w:r>
      <w:r w:rsidRPr="00F61044">
        <w:rPr>
          <w:rFonts w:hint="cs"/>
          <w:rtl/>
        </w:rPr>
        <w:t xml:space="preserve"> اشخاص</w:t>
      </w:r>
      <w:r w:rsidRPr="00F61044">
        <w:t xml:space="preserve"> -</w:t>
      </w:r>
      <w:r w:rsidRPr="00F61044">
        <w:rPr>
          <w:rtl/>
        </w:rPr>
        <w:t>از محل صادرات دیگران ندارید</w:t>
      </w:r>
      <w:r w:rsidRPr="00F61044">
        <w:rPr>
          <w:rFonts w:hint="cs"/>
          <w:rtl/>
        </w:rPr>
        <w:t>،</w:t>
      </w:r>
      <w:r w:rsidRPr="00F61044">
        <w:rPr>
          <w:rtl/>
        </w:rPr>
        <w:t xml:space="preserve"> می‌توانید به بانک عامل مراجعه نموده و درخواست گواهی از این نوع نمایید</w:t>
      </w:r>
      <w:r w:rsidRPr="00F61044">
        <w:t>.</w:t>
      </w:r>
      <w:r w:rsidRPr="00F61044">
        <w:rPr>
          <w:rtl/>
        </w:rPr>
        <w:t xml:space="preserve"> پس‌ازا</w:t>
      </w:r>
      <w:r w:rsidRPr="00F61044">
        <w:rPr>
          <w:rFonts w:hint="cs"/>
          <w:rtl/>
        </w:rPr>
        <w:t>ی</w:t>
      </w:r>
      <w:r w:rsidRPr="00F61044">
        <w:rPr>
          <w:rFonts w:hint="eastAsia"/>
          <w:rtl/>
        </w:rPr>
        <w:t>نکه</w:t>
      </w:r>
      <w:r w:rsidRPr="00F61044">
        <w:rPr>
          <w:rtl/>
        </w:rPr>
        <w:t xml:space="preserve"> گواهی شما مورد تائید بانک مرکزی قرار گیرد</w:t>
      </w:r>
      <w:r w:rsidRPr="00F61044">
        <w:rPr>
          <w:rFonts w:hint="cs"/>
          <w:rtl/>
        </w:rPr>
        <w:t>،</w:t>
      </w:r>
      <w:r w:rsidRPr="00F61044">
        <w:rPr>
          <w:rtl/>
        </w:rPr>
        <w:t xml:space="preserve"> خواهید توانست به تابلو وارد شوید</w:t>
      </w:r>
      <w:r w:rsidR="00B21011">
        <w:t>.</w:t>
      </w:r>
    </w:p>
    <w:p w:rsidR="00696999" w:rsidRDefault="00696999" w:rsidP="00B21011">
      <w:pPr>
        <w:pStyle w:val="a5"/>
        <w:rPr>
          <w:rtl/>
        </w:rPr>
      </w:pPr>
      <w:r w:rsidRPr="00F61044">
        <w:rPr>
          <w:rtl/>
        </w:rPr>
        <w:t>لذا پی</w:t>
      </w:r>
      <w:r w:rsidRPr="00F61044">
        <w:rPr>
          <w:rFonts w:hint="cs"/>
          <w:rtl/>
        </w:rPr>
        <w:t>ش</w:t>
      </w:r>
      <w:r w:rsidRPr="00F61044">
        <w:rPr>
          <w:rtl/>
        </w:rPr>
        <w:t xml:space="preserve"> از ورود به تابلو، </w:t>
      </w:r>
      <w:r w:rsidR="008C0DAE">
        <w:rPr>
          <w:rtl/>
        </w:rPr>
        <w:t>می‌بایست</w:t>
      </w:r>
      <w:r w:rsidRPr="00F61044">
        <w:rPr>
          <w:rtl/>
        </w:rPr>
        <w:t xml:space="preserve"> ثبت سفارش خود را در فیلد مربوطه </w:t>
      </w:r>
      <w:r w:rsidRPr="00F61044">
        <w:rPr>
          <w:rFonts w:hint="cs"/>
          <w:rtl/>
        </w:rPr>
        <w:t>انتخاب</w:t>
      </w:r>
      <w:r w:rsidRPr="00F61044">
        <w:rPr>
          <w:rtl/>
        </w:rPr>
        <w:t xml:space="preserve"> نمایید</w:t>
      </w:r>
      <w:r w:rsidRPr="00F61044">
        <w:t>.</w:t>
      </w:r>
      <w:r w:rsidRPr="00F61044">
        <w:rPr>
          <w:rtl/>
        </w:rPr>
        <w:t xml:space="preserve"> در این فیلد کلیه ثبت سفارش‌ها</w:t>
      </w:r>
      <w:r w:rsidRPr="00F61044">
        <w:rPr>
          <w:rFonts w:hint="cs"/>
          <w:rtl/>
        </w:rPr>
        <w:t>ی</w:t>
      </w:r>
      <w:r w:rsidRPr="00F61044">
        <w:rPr>
          <w:rtl/>
        </w:rPr>
        <w:t xml:space="preserve"> خود را می‌توانید مشاهده کنی</w:t>
      </w:r>
      <w:r w:rsidRPr="00F61044">
        <w:rPr>
          <w:rFonts w:hint="cs"/>
          <w:rtl/>
        </w:rPr>
        <w:t>د (</w:t>
      </w:r>
      <w:r w:rsidRPr="00F61044">
        <w:rPr>
          <w:rtl/>
        </w:rPr>
        <w:t>ثبت سفارش‌هایی که در وضعیت «در حال ویرای</w:t>
      </w:r>
      <w:r w:rsidRPr="00F61044">
        <w:rPr>
          <w:rFonts w:hint="cs"/>
          <w:rtl/>
        </w:rPr>
        <w:t>ش</w:t>
      </w:r>
      <w:r w:rsidRPr="00F61044">
        <w:rPr>
          <w:rtl/>
        </w:rPr>
        <w:t>» هستند در این لیست قابل‌نمایش ن</w:t>
      </w:r>
      <w:r w:rsidRPr="00F61044">
        <w:rPr>
          <w:rFonts w:hint="cs"/>
          <w:rtl/>
        </w:rPr>
        <w:t>خ</w:t>
      </w:r>
      <w:r w:rsidRPr="00F61044">
        <w:rPr>
          <w:rtl/>
        </w:rPr>
        <w:t>واهند بو</w:t>
      </w:r>
      <w:r w:rsidRPr="00F61044">
        <w:rPr>
          <w:rFonts w:hint="cs"/>
          <w:rtl/>
        </w:rPr>
        <w:t>د)</w:t>
      </w:r>
      <w:r w:rsidRPr="00F61044">
        <w:t>.</w:t>
      </w:r>
      <w:r w:rsidRPr="00F61044">
        <w:rPr>
          <w:rtl/>
        </w:rPr>
        <w:t xml:space="preserve"> با انت</w:t>
      </w:r>
      <w:r w:rsidRPr="00F61044">
        <w:rPr>
          <w:rFonts w:hint="cs"/>
          <w:rtl/>
        </w:rPr>
        <w:t>خاب</w:t>
      </w:r>
      <w:r w:rsidRPr="00F61044">
        <w:rPr>
          <w:rtl/>
        </w:rPr>
        <w:t xml:space="preserve"> گزینه </w:t>
      </w:r>
      <w:r w:rsidRPr="00F61044">
        <w:rPr>
          <w:rFonts w:hint="cs"/>
          <w:rtl/>
        </w:rPr>
        <w:t>«</w:t>
      </w:r>
      <w:r w:rsidRPr="00F61044">
        <w:rPr>
          <w:rtl/>
        </w:rPr>
        <w:t>تائید</w:t>
      </w:r>
      <w:r w:rsidRPr="00F61044">
        <w:rPr>
          <w:rFonts w:hint="cs"/>
          <w:rtl/>
        </w:rPr>
        <w:t>»</w:t>
      </w:r>
      <w:r w:rsidRPr="00F61044">
        <w:rPr>
          <w:rtl/>
        </w:rPr>
        <w:t xml:space="preserve">، </w:t>
      </w:r>
      <w:r w:rsidRPr="00F61044">
        <w:rPr>
          <w:rFonts w:hint="cs"/>
          <w:rtl/>
        </w:rPr>
        <w:t>ا</w:t>
      </w:r>
      <w:r w:rsidRPr="00F61044">
        <w:rPr>
          <w:rtl/>
        </w:rPr>
        <w:t xml:space="preserve">ستعلام گواهی ثبت آماری آن ثبت سفارش صورت گرفته و در صورت یافتن </w:t>
      </w:r>
      <w:r>
        <w:rPr>
          <w:rFonts w:hint="cs"/>
          <w:rtl/>
        </w:rPr>
        <w:t>«</w:t>
      </w:r>
      <w:r w:rsidRPr="00F61044">
        <w:rPr>
          <w:rtl/>
        </w:rPr>
        <w:t xml:space="preserve">گواهی تائید شده از نوع </w:t>
      </w:r>
      <w:r w:rsidRPr="00F61044">
        <w:rPr>
          <w:rFonts w:hint="cs"/>
          <w:rtl/>
        </w:rPr>
        <w:t>ارز اشخاص- ا</w:t>
      </w:r>
      <w:r w:rsidRPr="00F61044">
        <w:rPr>
          <w:rtl/>
        </w:rPr>
        <w:t xml:space="preserve">ز </w:t>
      </w:r>
      <w:r w:rsidR="00AA6E69" w:rsidRPr="00AA63CE">
        <w:rPr>
          <w:rtl/>
        </w:rPr>
        <w:br w:type="page"/>
      </w:r>
      <w:r w:rsidR="00B21011" w:rsidRPr="00F61044">
        <w:rPr>
          <w:rFonts w:ascii="B Nazanin" w:eastAsia="B Nazanin" w:hAnsi="B Nazanin" w:cs="B Nazanin"/>
          <w:noProof/>
          <w:lang w:bidi="ar-SA"/>
        </w:rPr>
        <w:lastRenderedPageBreak/>
        <w:drawing>
          <wp:anchor distT="0" distB="0" distL="0" distR="0" simplePos="0" relativeHeight="256283648" behindDoc="1" locked="0" layoutInCell="1" allowOverlap="1" wp14:anchorId="35F4E45D" wp14:editId="0EE98BF2">
            <wp:simplePos x="0" y="0"/>
            <wp:positionH relativeFrom="margin">
              <wp:align>right</wp:align>
            </wp:positionH>
            <wp:positionV relativeFrom="paragraph">
              <wp:posOffset>337820</wp:posOffset>
            </wp:positionV>
            <wp:extent cx="4564380" cy="2699385"/>
            <wp:effectExtent l="0" t="0" r="7620" b="5715"/>
            <wp:wrapTopAndBottom/>
            <wp:docPr id="10977"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rotWithShape="1">
                    <a:blip r:embed="rId377" cstate="print"/>
                    <a:srcRect l="956" r="12650" b="18576"/>
                    <a:stretch/>
                  </pic:blipFill>
                  <pic:spPr bwMode="auto">
                    <a:xfrm>
                      <a:off x="0" y="0"/>
                      <a:ext cx="4564380" cy="26993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61044">
        <w:rPr>
          <w:rtl/>
        </w:rPr>
        <w:t>محل صادرات دیگران</w:t>
      </w:r>
      <w:r>
        <w:rPr>
          <w:rFonts w:hint="cs"/>
          <w:rtl/>
        </w:rPr>
        <w:t>»</w:t>
      </w:r>
      <w:r w:rsidRPr="00F61044">
        <w:rPr>
          <w:rtl/>
        </w:rPr>
        <w:t>، وارد صفحه زیر خواهید شد</w:t>
      </w:r>
      <w:r w:rsidRPr="00F61044">
        <w:rPr>
          <w:rFonts w:hint="cs"/>
          <w:rtl/>
        </w:rPr>
        <w:t xml:space="preserve"> (تصویر 6).</w:t>
      </w:r>
    </w:p>
    <w:p w:rsidR="004C344D" w:rsidRPr="001A3B1B" w:rsidRDefault="004C344D" w:rsidP="004C344D">
      <w:pPr>
        <w:pStyle w:val="a6"/>
      </w:pPr>
      <w:r>
        <w:rPr>
          <w:rFonts w:hint="cs"/>
          <w:rtl/>
        </w:rPr>
        <w:t>تصویر</w:t>
      </w:r>
      <w:r w:rsidRPr="0076438A">
        <w:rPr>
          <w:rFonts w:hint="cs"/>
          <w:rtl/>
        </w:rPr>
        <w:t xml:space="preserve"> </w:t>
      </w:r>
      <w:r>
        <w:rPr>
          <w:rFonts w:hint="cs"/>
          <w:rtl/>
        </w:rPr>
        <w:t>6- تابلوی آگهی واگذاری ارز پروانه صادراتی</w:t>
      </w:r>
    </w:p>
    <w:p w:rsidR="00696999" w:rsidRDefault="004C344D" w:rsidP="00B21011">
      <w:pPr>
        <w:pStyle w:val="a5"/>
        <w:rPr>
          <w:rtl/>
        </w:rPr>
      </w:pPr>
      <w:r w:rsidRPr="00F61044">
        <w:rPr>
          <w:noProof/>
          <w:lang w:bidi="ar-SA"/>
        </w:rPr>
        <w:drawing>
          <wp:anchor distT="0" distB="0" distL="0" distR="0" simplePos="0" relativeHeight="256284672" behindDoc="1" locked="0" layoutInCell="1" allowOverlap="1" wp14:anchorId="407B9AF3" wp14:editId="60F445B3">
            <wp:simplePos x="0" y="0"/>
            <wp:positionH relativeFrom="margin">
              <wp:align>center</wp:align>
            </wp:positionH>
            <wp:positionV relativeFrom="paragraph">
              <wp:posOffset>1107455</wp:posOffset>
            </wp:positionV>
            <wp:extent cx="3643630" cy="1728830"/>
            <wp:effectExtent l="0" t="0" r="0" b="5080"/>
            <wp:wrapTopAndBottom/>
            <wp:docPr id="10978"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rotWithShape="1">
                    <a:blip r:embed="rId378" cstate="print"/>
                    <a:srcRect l="18974" t="4189" r="19995" b="31663"/>
                    <a:stretch/>
                  </pic:blipFill>
                  <pic:spPr bwMode="auto">
                    <a:xfrm>
                      <a:off x="0" y="0"/>
                      <a:ext cx="3643630" cy="17288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96999" w:rsidRPr="00830D2A">
        <w:rPr>
          <w:rtl/>
        </w:rPr>
        <w:t>کلیه آگهی‌هایی</w:t>
      </w:r>
      <w:r w:rsidR="00696999" w:rsidRPr="00F61044">
        <w:rPr>
          <w:rtl/>
        </w:rPr>
        <w:t xml:space="preserve"> که توسط صادرکنندگان ایجاد شده و در وضعیت فعال قرار دارند</w:t>
      </w:r>
      <w:r w:rsidR="00696999" w:rsidRPr="00F61044">
        <w:rPr>
          <w:rFonts w:hint="cs"/>
          <w:rtl/>
        </w:rPr>
        <w:t>،</w:t>
      </w:r>
      <w:r w:rsidR="00696999" w:rsidRPr="00F61044">
        <w:rPr>
          <w:rtl/>
        </w:rPr>
        <w:t xml:space="preserve"> در این تابلو قابل‌مشاهده </w:t>
      </w:r>
      <w:r w:rsidR="00696999" w:rsidRPr="00F61044">
        <w:rPr>
          <w:rFonts w:hint="cs"/>
          <w:rtl/>
        </w:rPr>
        <w:t>است</w:t>
      </w:r>
      <w:r w:rsidR="00696999" w:rsidRPr="00F61044">
        <w:t>.</w:t>
      </w:r>
      <w:r w:rsidR="00696999" w:rsidRPr="00F61044">
        <w:rPr>
          <w:rtl/>
        </w:rPr>
        <w:t xml:space="preserve"> با کلیک بر روی گزینه </w:t>
      </w:r>
      <w:r w:rsidR="00696999" w:rsidRPr="00F61044">
        <w:rPr>
          <w:rFonts w:hint="cs"/>
          <w:rtl/>
        </w:rPr>
        <w:t>«</w:t>
      </w:r>
      <w:r w:rsidR="00696999" w:rsidRPr="00F61044">
        <w:rPr>
          <w:rtl/>
        </w:rPr>
        <w:t>مشاهده</w:t>
      </w:r>
      <w:r w:rsidR="00696999" w:rsidRPr="00F61044">
        <w:rPr>
          <w:rFonts w:hint="cs"/>
          <w:rtl/>
        </w:rPr>
        <w:t>»</w:t>
      </w:r>
      <w:r w:rsidR="00696999" w:rsidRPr="00F61044">
        <w:rPr>
          <w:rtl/>
        </w:rPr>
        <w:t xml:space="preserve"> می‌توانید نام نماینده و شماره تماسی را که صادرکنندگان در آگهی خود درج کرده‌اند، مشاهده نموده و جهت خرید ارز پروانه صادراتی با </w:t>
      </w:r>
      <w:r w:rsidR="008C0DAE">
        <w:rPr>
          <w:rtl/>
        </w:rPr>
        <w:t>آن‌ها</w:t>
      </w:r>
      <w:r w:rsidR="00696999" w:rsidRPr="00F61044">
        <w:rPr>
          <w:rtl/>
        </w:rPr>
        <w:t xml:space="preserve"> وارد مذاکره و تعامل شوید</w:t>
      </w:r>
      <w:r w:rsidR="00696999" w:rsidRPr="00F61044">
        <w:rPr>
          <w:rFonts w:hint="cs"/>
          <w:rtl/>
        </w:rPr>
        <w:t xml:space="preserve"> (تصویر 7).</w:t>
      </w:r>
    </w:p>
    <w:p w:rsidR="004C344D" w:rsidRDefault="004C344D" w:rsidP="004C344D">
      <w:pPr>
        <w:pStyle w:val="a6"/>
        <w:rPr>
          <w:rtl/>
        </w:rPr>
      </w:pPr>
      <w:r>
        <w:rPr>
          <w:rFonts w:hint="cs"/>
          <w:rtl/>
        </w:rPr>
        <w:t>تصویر</w:t>
      </w:r>
      <w:r w:rsidRPr="001A3B1B">
        <w:rPr>
          <w:rFonts w:hint="cs"/>
          <w:rtl/>
        </w:rPr>
        <w:t xml:space="preserve"> </w:t>
      </w:r>
      <w:r>
        <w:rPr>
          <w:rFonts w:hint="cs"/>
          <w:rtl/>
        </w:rPr>
        <w:t>7- نمایش اطلاعات تماس آگهی</w:t>
      </w:r>
      <w:r w:rsidR="009E32D9">
        <w:rPr>
          <w:rtl/>
        </w:rPr>
        <w:br w:type="page"/>
      </w:r>
    </w:p>
    <w:p w:rsidR="00B21011" w:rsidRDefault="00696999" w:rsidP="00B21011">
      <w:pPr>
        <w:pStyle w:val="a5"/>
      </w:pPr>
      <w:r w:rsidRPr="00F61044">
        <w:rPr>
          <w:rtl/>
        </w:rPr>
        <w:lastRenderedPageBreak/>
        <w:t>همان‌طور که در</w:t>
      </w:r>
      <w:r w:rsidRPr="00F61044">
        <w:rPr>
          <w:rFonts w:hint="cs"/>
          <w:rtl/>
        </w:rPr>
        <w:t xml:space="preserve"> تصاویر فوق مشخص</w:t>
      </w:r>
      <w:r w:rsidRPr="00F61044">
        <w:rPr>
          <w:rtl/>
        </w:rPr>
        <w:t xml:space="preserve"> است</w:t>
      </w:r>
      <w:r w:rsidRPr="00F61044">
        <w:rPr>
          <w:rFonts w:hint="cs"/>
          <w:rtl/>
        </w:rPr>
        <w:t>،</w:t>
      </w:r>
      <w:r w:rsidRPr="00F61044">
        <w:rPr>
          <w:rtl/>
        </w:rPr>
        <w:t xml:space="preserve"> برخی از سلول‌ها</w:t>
      </w:r>
      <w:r w:rsidRPr="00F61044">
        <w:rPr>
          <w:rFonts w:hint="cs"/>
          <w:rtl/>
        </w:rPr>
        <w:t>ی</w:t>
      </w:r>
      <w:r w:rsidRPr="00F61044">
        <w:rPr>
          <w:rtl/>
        </w:rPr>
        <w:t xml:space="preserve"> جدول به‌صورت </w:t>
      </w:r>
      <w:r w:rsidRPr="00F61044">
        <w:t>***</w:t>
      </w:r>
      <w:r w:rsidRPr="00F61044">
        <w:rPr>
          <w:rtl/>
        </w:rPr>
        <w:t xml:space="preserve"> نمای</w:t>
      </w:r>
      <w:r w:rsidRPr="00F61044">
        <w:rPr>
          <w:rFonts w:hint="cs"/>
          <w:rtl/>
        </w:rPr>
        <w:t>ش</w:t>
      </w:r>
      <w:r w:rsidRPr="00F61044">
        <w:rPr>
          <w:rtl/>
        </w:rPr>
        <w:t xml:space="preserve"> داده شده است</w:t>
      </w:r>
      <w:r w:rsidRPr="00F61044">
        <w:t>.</w:t>
      </w:r>
      <w:r w:rsidRPr="00F61044">
        <w:rPr>
          <w:rtl/>
        </w:rPr>
        <w:t xml:space="preserve"> این سلول‌ها</w:t>
      </w:r>
      <w:r w:rsidRPr="00F61044">
        <w:rPr>
          <w:rFonts w:hint="cs"/>
          <w:rtl/>
        </w:rPr>
        <w:t>ی</w:t>
      </w:r>
      <w:r w:rsidRPr="00F61044">
        <w:rPr>
          <w:rtl/>
        </w:rPr>
        <w:t xml:space="preserve"> ستاره‌دار مواردی هستند که صادرکننده تمایلی به نمای</w:t>
      </w:r>
      <w:r w:rsidRPr="00F61044">
        <w:rPr>
          <w:rFonts w:hint="cs"/>
          <w:rtl/>
        </w:rPr>
        <w:t>ش</w:t>
      </w:r>
      <w:r w:rsidRPr="00F61044">
        <w:rPr>
          <w:rtl/>
        </w:rPr>
        <w:t xml:space="preserve"> </w:t>
      </w:r>
      <w:r w:rsidR="008C0DAE">
        <w:rPr>
          <w:rtl/>
        </w:rPr>
        <w:t>آن‌ها</w:t>
      </w:r>
      <w:r w:rsidRPr="00F61044">
        <w:rPr>
          <w:rtl/>
        </w:rPr>
        <w:t xml:space="preserve"> در آگهی خود نداشته است</w:t>
      </w:r>
      <w:r w:rsidRPr="00F61044">
        <w:t>.</w:t>
      </w:r>
      <w:r w:rsidRPr="00F61044">
        <w:rPr>
          <w:rtl/>
        </w:rPr>
        <w:t xml:space="preserve"> درصورت</w:t>
      </w:r>
      <w:r w:rsidRPr="00F61044">
        <w:rPr>
          <w:rFonts w:hint="cs"/>
          <w:rtl/>
        </w:rPr>
        <w:t>ی‌</w:t>
      </w:r>
      <w:r w:rsidRPr="00F61044">
        <w:rPr>
          <w:rFonts w:hint="eastAsia"/>
          <w:rtl/>
        </w:rPr>
        <w:t>که</w:t>
      </w:r>
      <w:r w:rsidRPr="00F61044">
        <w:rPr>
          <w:rtl/>
        </w:rPr>
        <w:t xml:space="preserve"> صادرکننده فیلد «نمای</w:t>
      </w:r>
      <w:r w:rsidRPr="00F61044">
        <w:rPr>
          <w:rFonts w:hint="cs"/>
          <w:rtl/>
        </w:rPr>
        <w:t>ش</w:t>
      </w:r>
      <w:r w:rsidRPr="00F61044">
        <w:rPr>
          <w:rtl/>
        </w:rPr>
        <w:t xml:space="preserve"> نام در آگهی» را برابر با گز</w:t>
      </w:r>
      <w:r w:rsidRPr="00F61044">
        <w:rPr>
          <w:rFonts w:hint="cs"/>
          <w:rtl/>
        </w:rPr>
        <w:t>ی</w:t>
      </w:r>
      <w:r w:rsidRPr="00F61044">
        <w:rPr>
          <w:rFonts w:hint="eastAsia"/>
          <w:rtl/>
        </w:rPr>
        <w:t>نه</w:t>
      </w:r>
      <w:r w:rsidRPr="00F61044">
        <w:rPr>
          <w:rFonts w:hint="cs"/>
          <w:rtl/>
        </w:rPr>
        <w:t xml:space="preserve"> </w:t>
      </w:r>
      <w:r w:rsidRPr="00F61044">
        <w:rPr>
          <w:rtl/>
        </w:rPr>
        <w:t>«فقط نام نماینده نمای</w:t>
      </w:r>
      <w:r w:rsidRPr="00F61044">
        <w:rPr>
          <w:rFonts w:hint="cs"/>
          <w:rtl/>
        </w:rPr>
        <w:t>ش</w:t>
      </w:r>
      <w:r w:rsidRPr="00F61044">
        <w:rPr>
          <w:rtl/>
        </w:rPr>
        <w:t xml:space="preserve"> داده شود»</w:t>
      </w:r>
      <w:r w:rsidRPr="00F61044">
        <w:t>.</w:t>
      </w:r>
      <w:r w:rsidRPr="00F61044">
        <w:rPr>
          <w:rtl/>
        </w:rPr>
        <w:t xml:space="preserve"> قرار دهد، فیلد «نام صادرکننده» برای آن آگهی به‌صورت ستاره</w:t>
      </w:r>
      <w:r w:rsidRPr="00F61044">
        <w:rPr>
          <w:rFonts w:hint="cs"/>
          <w:rtl/>
        </w:rPr>
        <w:t>‌</w:t>
      </w:r>
      <w:r w:rsidRPr="00F61044">
        <w:rPr>
          <w:rtl/>
        </w:rPr>
        <w:t>دار نمای</w:t>
      </w:r>
      <w:r w:rsidRPr="00F61044">
        <w:rPr>
          <w:rFonts w:hint="cs"/>
          <w:rtl/>
        </w:rPr>
        <w:t>ش</w:t>
      </w:r>
      <w:r w:rsidRPr="00F61044">
        <w:rPr>
          <w:rtl/>
        </w:rPr>
        <w:t xml:space="preserve"> داده خواهد شد</w:t>
      </w:r>
      <w:r w:rsidRPr="00F61044">
        <w:t>.</w:t>
      </w:r>
    </w:p>
    <w:p w:rsidR="00696999" w:rsidRPr="00B21011" w:rsidRDefault="00B21011" w:rsidP="00B21011">
      <w:pPr>
        <w:rPr>
          <w:rFonts w:cs="B Lotus"/>
          <w:spacing w:val="-6"/>
          <w:sz w:val="24"/>
          <w:szCs w:val="24"/>
          <w:lang w:bidi="fa-IR"/>
        </w:rPr>
      </w:pPr>
      <w:r>
        <w:br w:type="page"/>
      </w:r>
    </w:p>
    <w:p w:rsidR="00696999" w:rsidRPr="003E5133" w:rsidRDefault="000018FE" w:rsidP="00BA3094">
      <w:pPr>
        <w:pStyle w:val="Heading2"/>
      </w:pPr>
      <w:bookmarkStart w:id="83" w:name="_Toc175587770"/>
      <w:bookmarkStart w:id="84" w:name="_Toc179736164"/>
      <w:bookmarkStart w:id="85" w:name="_Toc182375644"/>
      <w:r>
        <w:rPr>
          <w:rFonts w:hint="cs"/>
          <w:rtl/>
        </w:rPr>
        <w:lastRenderedPageBreak/>
        <w:t>3</w:t>
      </w:r>
      <w:r w:rsidR="00B21011">
        <w:rPr>
          <w:rFonts w:hint="cs"/>
          <w:rtl/>
        </w:rPr>
        <w:t>.</w:t>
      </w:r>
      <w:r w:rsidR="00696999">
        <w:rPr>
          <w:rFonts w:hint="cs"/>
          <w:rtl/>
        </w:rPr>
        <w:t xml:space="preserve"> </w:t>
      </w:r>
      <w:r w:rsidR="00696999" w:rsidRPr="003E5133">
        <w:rPr>
          <w:rtl/>
        </w:rPr>
        <w:t>تائ</w:t>
      </w:r>
      <w:r w:rsidR="00696999" w:rsidRPr="003E5133">
        <w:rPr>
          <w:rFonts w:hint="cs"/>
          <w:rtl/>
        </w:rPr>
        <w:t>ی</w:t>
      </w:r>
      <w:r w:rsidR="00696999" w:rsidRPr="003E5133">
        <w:rPr>
          <w:rFonts w:hint="eastAsia"/>
          <w:rtl/>
        </w:rPr>
        <w:t>د</w:t>
      </w:r>
      <w:r w:rsidR="00696999" w:rsidRPr="003E5133">
        <w:rPr>
          <w:rtl/>
        </w:rPr>
        <w:t xml:space="preserve"> درخواست واگذاری پروانه توسط صادرکنندگان</w:t>
      </w:r>
      <w:bookmarkEnd w:id="83"/>
      <w:bookmarkEnd w:id="84"/>
      <w:bookmarkEnd w:id="85"/>
    </w:p>
    <w:p w:rsidR="00696999" w:rsidRDefault="000018FE" w:rsidP="00B21011">
      <w:pPr>
        <w:pStyle w:val="a0"/>
        <w:rPr>
          <w:rtl/>
        </w:rPr>
      </w:pPr>
      <w:r w:rsidRPr="00F61044">
        <w:rPr>
          <w:noProof/>
          <w:lang w:bidi="ar-SA"/>
        </w:rPr>
        <w:drawing>
          <wp:anchor distT="0" distB="0" distL="114300" distR="114300" simplePos="0" relativeHeight="256295936" behindDoc="0" locked="0" layoutInCell="1" allowOverlap="1" wp14:anchorId="04685FE0" wp14:editId="3332D33E">
            <wp:simplePos x="0" y="0"/>
            <wp:positionH relativeFrom="margin">
              <wp:align>right</wp:align>
            </wp:positionH>
            <wp:positionV relativeFrom="paragraph">
              <wp:posOffset>1581841</wp:posOffset>
            </wp:positionV>
            <wp:extent cx="4315460" cy="1896110"/>
            <wp:effectExtent l="0" t="0" r="8890" b="8890"/>
            <wp:wrapTopAndBottom/>
            <wp:docPr id="10979"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rotWithShape="1">
                    <a:blip r:embed="rId379" cstate="print">
                      <a:extLst>
                        <a:ext uri="{28A0092B-C50C-407E-A947-70E740481C1C}">
                          <a14:useLocalDpi xmlns:a14="http://schemas.microsoft.com/office/drawing/2010/main" val="0"/>
                        </a:ext>
                      </a:extLst>
                    </a:blip>
                    <a:srcRect t="25595" r="14763" b="34225"/>
                    <a:stretch/>
                  </pic:blipFill>
                  <pic:spPr bwMode="auto">
                    <a:xfrm>
                      <a:off x="0" y="0"/>
                      <a:ext cx="4315460" cy="18961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96999" w:rsidRPr="00F61044">
        <w:rPr>
          <w:rFonts w:hint="cs"/>
          <w:rtl/>
        </w:rPr>
        <w:t>پس از حصول توافق</w:t>
      </w:r>
      <w:r w:rsidR="00696999">
        <w:rPr>
          <w:rFonts w:hint="cs"/>
          <w:rtl/>
        </w:rPr>
        <w:t xml:space="preserve"> و عقد قرارداد </w:t>
      </w:r>
      <w:r w:rsidR="00696999">
        <w:rPr>
          <w:rtl/>
        </w:rPr>
        <w:t>ف</w:t>
      </w:r>
      <w:r w:rsidR="00696999">
        <w:rPr>
          <w:rFonts w:hint="cs"/>
          <w:rtl/>
        </w:rPr>
        <w:t>ی‌</w:t>
      </w:r>
      <w:r w:rsidR="00696999">
        <w:rPr>
          <w:rFonts w:hint="eastAsia"/>
          <w:rtl/>
        </w:rPr>
        <w:t>ماب</w:t>
      </w:r>
      <w:r w:rsidR="00696999">
        <w:rPr>
          <w:rFonts w:hint="cs"/>
          <w:rtl/>
        </w:rPr>
        <w:t>ی</w:t>
      </w:r>
      <w:r w:rsidR="00696999">
        <w:rPr>
          <w:rFonts w:hint="eastAsia"/>
          <w:rtl/>
        </w:rPr>
        <w:t>ن</w:t>
      </w:r>
      <w:r w:rsidR="00696999">
        <w:rPr>
          <w:rFonts w:hint="cs"/>
          <w:rtl/>
        </w:rPr>
        <w:t xml:space="preserve"> واردکننده و صادرکننده</w:t>
      </w:r>
      <w:r w:rsidR="00696999" w:rsidRPr="00F61044">
        <w:rPr>
          <w:rFonts w:hint="cs"/>
          <w:rtl/>
        </w:rPr>
        <w:t xml:space="preserve">، </w:t>
      </w:r>
      <w:r w:rsidR="00696999" w:rsidRPr="00F61044">
        <w:rPr>
          <w:rtl/>
        </w:rPr>
        <w:t>واردکننده</w:t>
      </w:r>
      <w:r w:rsidR="00696999" w:rsidRPr="00F61044">
        <w:rPr>
          <w:rFonts w:hint="cs"/>
          <w:rtl/>
        </w:rPr>
        <w:t xml:space="preserve"> </w:t>
      </w:r>
      <w:r w:rsidR="00696999" w:rsidRPr="00F61044">
        <w:rPr>
          <w:rtl/>
        </w:rPr>
        <w:t>باید به بانک عامل خود مراجعه نموده و اطلاعات پروانه صادراتی صادرکننده را</w:t>
      </w:r>
      <w:r w:rsidR="00696999">
        <w:rPr>
          <w:rFonts w:hint="cs"/>
          <w:rtl/>
        </w:rPr>
        <w:t xml:space="preserve"> به انضمام قرارداد</w:t>
      </w:r>
      <w:r w:rsidR="00696999" w:rsidRPr="00F61044">
        <w:rPr>
          <w:rtl/>
        </w:rPr>
        <w:t xml:space="preserve"> ارائه نماید</w:t>
      </w:r>
      <w:r w:rsidR="00696999" w:rsidRPr="00F61044">
        <w:t>.</w:t>
      </w:r>
      <w:r w:rsidR="00696999" w:rsidRPr="00F61044">
        <w:rPr>
          <w:rtl/>
        </w:rPr>
        <w:t xml:space="preserve"> بانک عامل استعلام پروانه صادراتی را انجام داده و درخواستی را به‌صورت سیستماتیک برای صادرکننده به سامانه جامع تجارت </w:t>
      </w:r>
      <w:r w:rsidR="00696999" w:rsidRPr="00F61044">
        <w:rPr>
          <w:rFonts w:hint="cs"/>
          <w:rtl/>
        </w:rPr>
        <w:t>ار</w:t>
      </w:r>
      <w:r w:rsidR="00696999" w:rsidRPr="00F61044">
        <w:rPr>
          <w:rtl/>
        </w:rPr>
        <w:t>سال م</w:t>
      </w:r>
      <w:r w:rsidR="00696999" w:rsidRPr="00F61044">
        <w:rPr>
          <w:rFonts w:hint="cs"/>
          <w:rtl/>
        </w:rPr>
        <w:t>ی‌</w:t>
      </w:r>
      <w:r w:rsidR="00696999" w:rsidRPr="00F61044">
        <w:rPr>
          <w:rFonts w:hint="eastAsia"/>
          <w:rtl/>
        </w:rPr>
        <w:t>نما</w:t>
      </w:r>
      <w:r w:rsidR="00696999" w:rsidRPr="00F61044">
        <w:rPr>
          <w:rFonts w:hint="cs"/>
          <w:rtl/>
        </w:rPr>
        <w:t>ی</w:t>
      </w:r>
      <w:r w:rsidR="00696999" w:rsidRPr="00F61044">
        <w:rPr>
          <w:rFonts w:hint="eastAsia"/>
          <w:rtl/>
        </w:rPr>
        <w:t>د</w:t>
      </w:r>
      <w:r w:rsidR="00696999" w:rsidRPr="00F61044">
        <w:t>.</w:t>
      </w:r>
      <w:r w:rsidR="00696999" w:rsidRPr="00F61044">
        <w:rPr>
          <w:rtl/>
        </w:rPr>
        <w:t xml:space="preserve"> در این مرحله باید صادرکننده با مراجعه به ب</w:t>
      </w:r>
      <w:r w:rsidR="00696999" w:rsidRPr="00F61044">
        <w:rPr>
          <w:rFonts w:hint="cs"/>
          <w:rtl/>
        </w:rPr>
        <w:t>خش</w:t>
      </w:r>
      <w:r w:rsidR="00696999" w:rsidRPr="00F61044">
        <w:rPr>
          <w:rtl/>
        </w:rPr>
        <w:t xml:space="preserve"> عملیات ارزی</w:t>
      </w:r>
      <w:r w:rsidR="00696999" w:rsidRPr="00F61044">
        <w:rPr>
          <w:rFonts w:cs="Cambria" w:hint="cs"/>
          <w:rtl/>
        </w:rPr>
        <w:t xml:space="preserve">&gt; </w:t>
      </w:r>
      <w:r w:rsidR="00696999" w:rsidRPr="00F61044">
        <w:rPr>
          <w:rtl/>
        </w:rPr>
        <w:t>مدیریت ارز حاصل از صادرات</w:t>
      </w:r>
      <w:r w:rsidR="00696999" w:rsidRPr="00F61044">
        <w:rPr>
          <w:rFonts w:cs="Cambria" w:hint="cs"/>
          <w:rtl/>
        </w:rPr>
        <w:t>&gt;</w:t>
      </w:r>
      <w:r w:rsidR="00696999" w:rsidRPr="00F61044">
        <w:rPr>
          <w:rtl/>
        </w:rPr>
        <w:t xml:space="preserve"> واگذاری پروانه و </w:t>
      </w:r>
      <w:r w:rsidR="00696999" w:rsidRPr="00F61044">
        <w:rPr>
          <w:rFonts w:hint="cs"/>
          <w:rtl/>
        </w:rPr>
        <w:t>ته</w:t>
      </w:r>
      <w:r w:rsidR="00696999" w:rsidRPr="00F61044">
        <w:rPr>
          <w:rtl/>
        </w:rPr>
        <w:t xml:space="preserve">اتر ارزی و </w:t>
      </w:r>
      <w:r w:rsidR="00696999" w:rsidRPr="00F61044">
        <w:rPr>
          <w:rFonts w:hint="cs"/>
          <w:rtl/>
        </w:rPr>
        <w:t>انتخاب</w:t>
      </w:r>
      <w:r w:rsidR="00696999">
        <w:rPr>
          <w:rFonts w:hint="cs"/>
          <w:rtl/>
        </w:rPr>
        <w:t xml:space="preserve"> زبانه</w:t>
      </w:r>
      <w:r w:rsidR="00696999" w:rsidRPr="00F61044">
        <w:rPr>
          <w:rtl/>
        </w:rPr>
        <w:t xml:space="preserve"> «کارتابل واگذاری» درخواست واگذاری مربوطه را تائید نماید</w:t>
      </w:r>
      <w:r w:rsidR="00696999" w:rsidRPr="00F61044">
        <w:rPr>
          <w:rFonts w:hint="cs"/>
          <w:rtl/>
        </w:rPr>
        <w:t xml:space="preserve"> (تصویر 8).</w:t>
      </w:r>
    </w:p>
    <w:p w:rsidR="009E32D9" w:rsidRPr="001A3B1B" w:rsidRDefault="009E32D9" w:rsidP="009E32D9">
      <w:pPr>
        <w:pStyle w:val="a6"/>
      </w:pPr>
      <w:r>
        <w:rPr>
          <w:rFonts w:hint="cs"/>
          <w:rtl/>
        </w:rPr>
        <w:t>تصویر</w:t>
      </w:r>
      <w:r w:rsidRPr="0076438A">
        <w:rPr>
          <w:rFonts w:hint="cs"/>
          <w:rtl/>
        </w:rPr>
        <w:t xml:space="preserve"> </w:t>
      </w:r>
      <w:r>
        <w:rPr>
          <w:rFonts w:hint="cs"/>
          <w:rtl/>
        </w:rPr>
        <w:t>8- کارتابل واگذاری صادرکننده</w:t>
      </w:r>
    </w:p>
    <w:p w:rsidR="000018FE" w:rsidRDefault="00696999" w:rsidP="000018FE">
      <w:pPr>
        <w:pStyle w:val="a5"/>
        <w:rPr>
          <w:rtl/>
        </w:rPr>
      </w:pPr>
      <w:r w:rsidRPr="00F61044">
        <w:rPr>
          <w:rtl/>
        </w:rPr>
        <w:t xml:space="preserve">در </w:t>
      </w:r>
      <w:r w:rsidRPr="000018FE">
        <w:rPr>
          <w:rStyle w:val="Char5"/>
          <w:rtl/>
        </w:rPr>
        <w:t>پایان ذکر این نکته ضروری است که جهت استفاده از روش واگذاری ارز پروانه صادراتی، ثبت آگهی الزامی نبوده و صرفاً جهت تسهیل در بر</w:t>
      </w:r>
      <w:r w:rsidRPr="000018FE">
        <w:rPr>
          <w:rStyle w:val="Char5"/>
          <w:rFonts w:hint="cs"/>
          <w:rtl/>
        </w:rPr>
        <w:t>قراری</w:t>
      </w:r>
      <w:r w:rsidRPr="000018FE">
        <w:rPr>
          <w:rStyle w:val="Char5"/>
          <w:rtl/>
        </w:rPr>
        <w:t xml:space="preserve"> ارتبا</w:t>
      </w:r>
      <w:r w:rsidRPr="000018FE">
        <w:rPr>
          <w:rStyle w:val="Char5"/>
          <w:rFonts w:hint="cs"/>
          <w:rtl/>
        </w:rPr>
        <w:t>ط</w:t>
      </w:r>
      <w:r w:rsidRPr="000018FE">
        <w:rPr>
          <w:rStyle w:val="Char5"/>
          <w:rtl/>
        </w:rPr>
        <w:t xml:space="preserve"> صادرکنندگان و واردکنندگان مورداستفاده </w:t>
      </w:r>
      <w:r w:rsidRPr="000018FE">
        <w:rPr>
          <w:rStyle w:val="Char5"/>
          <w:rFonts w:hint="cs"/>
          <w:rtl/>
        </w:rPr>
        <w:t>ق</w:t>
      </w:r>
      <w:r w:rsidRPr="000018FE">
        <w:rPr>
          <w:rStyle w:val="Char5"/>
          <w:rtl/>
        </w:rPr>
        <w:t>رار م</w:t>
      </w:r>
      <w:r w:rsidRPr="000018FE">
        <w:rPr>
          <w:rStyle w:val="Char5"/>
          <w:rFonts w:hint="cs"/>
          <w:rtl/>
        </w:rPr>
        <w:t>ی‌</w:t>
      </w:r>
      <w:r w:rsidRPr="000018FE">
        <w:rPr>
          <w:rStyle w:val="Char5"/>
          <w:rFonts w:hint="eastAsia"/>
          <w:rtl/>
        </w:rPr>
        <w:t>گ</w:t>
      </w:r>
      <w:r w:rsidRPr="000018FE">
        <w:rPr>
          <w:rStyle w:val="Char5"/>
          <w:rFonts w:hint="cs"/>
          <w:rtl/>
        </w:rPr>
        <w:t>ی</w:t>
      </w:r>
      <w:r w:rsidRPr="000018FE">
        <w:rPr>
          <w:rStyle w:val="Char5"/>
          <w:rFonts w:hint="eastAsia"/>
          <w:rtl/>
        </w:rPr>
        <w:t>رد</w:t>
      </w:r>
      <w:r w:rsidRPr="000018FE">
        <w:rPr>
          <w:rStyle w:val="Char5"/>
          <w:rtl/>
        </w:rPr>
        <w:t xml:space="preserve"> و ایفای تعهد بازگشت ارز حاصل از صادرات به این روش، منو</w:t>
      </w:r>
      <w:r w:rsidRPr="000018FE">
        <w:rPr>
          <w:rStyle w:val="Char5"/>
          <w:rFonts w:hint="cs"/>
          <w:rtl/>
        </w:rPr>
        <w:t>ط</w:t>
      </w:r>
      <w:r w:rsidRPr="000018FE">
        <w:rPr>
          <w:rStyle w:val="Char5"/>
          <w:rtl/>
        </w:rPr>
        <w:t xml:space="preserve"> به ثبت پروانه‌ها</w:t>
      </w:r>
      <w:r w:rsidRPr="000018FE">
        <w:rPr>
          <w:rStyle w:val="Char5"/>
          <w:rFonts w:hint="cs"/>
          <w:rtl/>
        </w:rPr>
        <w:t>ی</w:t>
      </w:r>
      <w:r w:rsidRPr="000018FE">
        <w:rPr>
          <w:rStyle w:val="Char5"/>
          <w:rtl/>
        </w:rPr>
        <w:t xml:space="preserve"> صادراتی توسط بانک عامل</w:t>
      </w:r>
      <w:r w:rsidRPr="00F61044">
        <w:rPr>
          <w:rtl/>
        </w:rPr>
        <w:t xml:space="preserve"> واردکننده در سامانه و طی نمودن کامل فرآیند </w:t>
      </w:r>
      <w:r w:rsidRPr="00F61044">
        <w:rPr>
          <w:rFonts w:hint="cs"/>
          <w:rtl/>
        </w:rPr>
        <w:t>است.</w:t>
      </w:r>
    </w:p>
    <w:p w:rsidR="00696999" w:rsidRDefault="00696999" w:rsidP="000018FE">
      <w:pPr>
        <w:pStyle w:val="a5"/>
        <w:rPr>
          <w:rtl/>
        </w:rPr>
      </w:pPr>
      <w:r w:rsidRPr="00F61044">
        <w:rPr>
          <w:rtl/>
        </w:rPr>
        <w:br w:type="page"/>
      </w:r>
    </w:p>
    <w:p w:rsidR="000018FE" w:rsidRDefault="000018FE" w:rsidP="000018FE">
      <w:pPr>
        <w:pStyle w:val="a5"/>
        <w:rPr>
          <w:rtl/>
        </w:rPr>
      </w:pPr>
    </w:p>
    <w:p w:rsidR="000018FE" w:rsidRDefault="000018FE" w:rsidP="000018FE">
      <w:pPr>
        <w:pStyle w:val="a5"/>
        <w:rPr>
          <w:rtl/>
        </w:rPr>
      </w:pPr>
    </w:p>
    <w:p w:rsidR="000018FE" w:rsidRDefault="000018FE" w:rsidP="000018FE">
      <w:pPr>
        <w:pStyle w:val="a5"/>
        <w:rPr>
          <w:rtl/>
        </w:rPr>
      </w:pPr>
    </w:p>
    <w:p w:rsidR="00210A56" w:rsidRDefault="00210A56" w:rsidP="000018FE">
      <w:pPr>
        <w:pStyle w:val="a5"/>
        <w:rPr>
          <w:rtl/>
        </w:rPr>
      </w:pPr>
    </w:p>
    <w:p w:rsidR="00210A56" w:rsidRDefault="00210A56" w:rsidP="000018FE">
      <w:pPr>
        <w:pStyle w:val="a5"/>
        <w:rPr>
          <w:rtl/>
        </w:rPr>
      </w:pPr>
    </w:p>
    <w:p w:rsidR="000018FE" w:rsidRDefault="000018FE" w:rsidP="000018FE">
      <w:pPr>
        <w:pStyle w:val="a5"/>
        <w:rPr>
          <w:rtl/>
        </w:rPr>
      </w:pPr>
    </w:p>
    <w:p w:rsidR="000018FE" w:rsidRDefault="000018FE" w:rsidP="000018FE">
      <w:pPr>
        <w:pStyle w:val="a5"/>
        <w:rPr>
          <w:rtl/>
        </w:rPr>
      </w:pPr>
    </w:p>
    <w:p w:rsidR="000018FE" w:rsidRPr="00F61044" w:rsidRDefault="000018FE" w:rsidP="000018FE">
      <w:pPr>
        <w:pStyle w:val="a5"/>
      </w:pPr>
    </w:p>
    <w:p w:rsidR="000018FE" w:rsidRDefault="00696999" w:rsidP="00AD255E">
      <w:pPr>
        <w:pStyle w:val="a2"/>
        <w:rPr>
          <w:rtl/>
        </w:rPr>
      </w:pPr>
      <w:bookmarkStart w:id="86" w:name="_Toc175587771"/>
      <w:r w:rsidRPr="00696999">
        <w:rPr>
          <w:rFonts w:hint="cs"/>
          <w:rtl/>
        </w:rPr>
        <w:t xml:space="preserve">فصل </w:t>
      </w:r>
      <w:r w:rsidR="00AD255E">
        <w:rPr>
          <w:rFonts w:hint="cs"/>
          <w:rtl/>
        </w:rPr>
        <w:t>هشتم</w:t>
      </w:r>
    </w:p>
    <w:p w:rsidR="00696999" w:rsidRDefault="00696999" w:rsidP="000018FE">
      <w:pPr>
        <w:pStyle w:val="Heading1"/>
        <w:rPr>
          <w:rtl/>
        </w:rPr>
      </w:pPr>
      <w:r w:rsidRPr="00696999">
        <w:rPr>
          <w:rFonts w:hint="cs"/>
          <w:rtl/>
        </w:rPr>
        <w:t xml:space="preserve"> </w:t>
      </w:r>
      <w:bookmarkStart w:id="87" w:name="_Toc179736165"/>
      <w:bookmarkStart w:id="88" w:name="_Toc182375645"/>
      <w:r w:rsidRPr="00696999">
        <w:rPr>
          <w:rtl/>
        </w:rPr>
        <w:t>راهنمای ثبت مصارف پروانه‌ها</w:t>
      </w:r>
      <w:r w:rsidRPr="00696999">
        <w:rPr>
          <w:rFonts w:hint="cs"/>
          <w:rtl/>
        </w:rPr>
        <w:t>ی</w:t>
      </w:r>
      <w:r w:rsidRPr="00696999">
        <w:rPr>
          <w:rtl/>
        </w:rPr>
        <w:t xml:space="preserve"> صادرات</w:t>
      </w:r>
      <w:r w:rsidRPr="00696999">
        <w:rPr>
          <w:rFonts w:hint="cs"/>
          <w:rtl/>
        </w:rPr>
        <w:t>ی</w:t>
      </w:r>
      <w:bookmarkEnd w:id="87"/>
      <w:bookmarkEnd w:id="88"/>
    </w:p>
    <w:p w:rsidR="000018FE" w:rsidRPr="000018FE" w:rsidRDefault="000018FE" w:rsidP="000018FE">
      <w:pPr>
        <w:pStyle w:val="BodyText"/>
        <w:bidi/>
        <w:jc w:val="center"/>
        <w:rPr>
          <w:rFonts w:cs="B Nazanin"/>
          <w:b/>
          <w:bCs/>
          <w:sz w:val="32"/>
          <w:szCs w:val="32"/>
          <w:rtl/>
        </w:rPr>
      </w:pPr>
      <w:r w:rsidRPr="000018FE">
        <w:rPr>
          <w:rFonts w:cs="B Nazanin" w:hint="cs"/>
          <w:b/>
          <w:bCs/>
          <w:sz w:val="32"/>
          <w:szCs w:val="32"/>
          <w:rtl/>
        </w:rPr>
        <w:t xml:space="preserve">(در </w:t>
      </w:r>
      <w:r w:rsidR="004608E8">
        <w:rPr>
          <w:rFonts w:cs="B Nazanin"/>
          <w:b/>
          <w:bCs/>
          <w:sz w:val="32"/>
          <w:szCs w:val="32"/>
          <w:rtl/>
        </w:rPr>
        <w:t>روش‌های</w:t>
      </w:r>
      <w:r w:rsidRPr="000018FE">
        <w:rPr>
          <w:rFonts w:cs="B Nazanin" w:hint="cs"/>
          <w:b/>
          <w:bCs/>
          <w:sz w:val="32"/>
          <w:szCs w:val="32"/>
          <w:rtl/>
        </w:rPr>
        <w:t xml:space="preserve"> فروش ارز در سامانه نیما (در قالب </w:t>
      </w:r>
      <w:r w:rsidRPr="000018FE">
        <w:rPr>
          <w:rFonts w:cs="B Nazanin"/>
          <w:b/>
          <w:bCs/>
          <w:sz w:val="32"/>
          <w:szCs w:val="32"/>
          <w:rtl/>
        </w:rPr>
        <w:t>پ</w:t>
      </w:r>
      <w:r w:rsidRPr="000018FE">
        <w:rPr>
          <w:rFonts w:cs="B Nazanin" w:hint="cs"/>
          <w:b/>
          <w:bCs/>
          <w:sz w:val="32"/>
          <w:szCs w:val="32"/>
          <w:rtl/>
        </w:rPr>
        <w:t>ی</w:t>
      </w:r>
      <w:r w:rsidRPr="000018FE">
        <w:rPr>
          <w:rFonts w:cs="B Nazanin" w:hint="eastAsia"/>
          <w:b/>
          <w:bCs/>
          <w:sz w:val="32"/>
          <w:szCs w:val="32"/>
          <w:rtl/>
        </w:rPr>
        <w:t>ش‌فروش</w:t>
      </w:r>
      <w:r w:rsidRPr="000018FE">
        <w:rPr>
          <w:rFonts w:cs="B Nazanin" w:hint="cs"/>
          <w:b/>
          <w:bCs/>
          <w:sz w:val="32"/>
          <w:szCs w:val="32"/>
          <w:rtl/>
        </w:rPr>
        <w:t>) و فروش ارز در سامانه سنا)</w:t>
      </w:r>
    </w:p>
    <w:p w:rsidR="000018FE" w:rsidRDefault="000018FE" w:rsidP="000018FE">
      <w:pPr>
        <w:pStyle w:val="Heading2"/>
        <w:ind w:left="0"/>
        <w:rPr>
          <w:rtl/>
        </w:rPr>
      </w:pPr>
    </w:p>
    <w:p w:rsidR="000018FE" w:rsidRPr="000018FE" w:rsidRDefault="000018FE" w:rsidP="000018FE">
      <w:pPr>
        <w:rPr>
          <w:rFonts w:ascii="B Titr" w:eastAsia="Arial" w:hAnsi="B Titr" w:cs="B Nazanin"/>
          <w:bCs/>
          <w:sz w:val="50"/>
          <w:szCs w:val="50"/>
          <w:rtl/>
          <w:lang w:bidi="fa-IR"/>
        </w:rPr>
      </w:pPr>
      <w:r>
        <w:rPr>
          <w:rtl/>
        </w:rPr>
        <w:br w:type="page"/>
      </w:r>
    </w:p>
    <w:bookmarkEnd w:id="86"/>
    <w:p w:rsidR="00696999" w:rsidRPr="00F61044" w:rsidRDefault="00696999" w:rsidP="000018FE">
      <w:pPr>
        <w:pStyle w:val="a0"/>
        <w:rPr>
          <w:rtl/>
        </w:rPr>
      </w:pPr>
      <w:r w:rsidRPr="00F61044">
        <w:rPr>
          <w:rtl/>
        </w:rPr>
        <w:lastRenderedPageBreak/>
        <w:t>صادرکنندگان</w:t>
      </w:r>
      <w:r w:rsidRPr="00F61044">
        <w:rPr>
          <w:rFonts w:hint="cs"/>
          <w:rtl/>
        </w:rPr>
        <w:t xml:space="preserve">ی که ارز حاصل از صادرات خود را از </w:t>
      </w:r>
      <w:r w:rsidR="004608E8">
        <w:rPr>
          <w:rtl/>
        </w:rPr>
        <w:t>روش‌های</w:t>
      </w:r>
      <w:r w:rsidRPr="00F61044">
        <w:rPr>
          <w:rFonts w:hint="cs"/>
          <w:rtl/>
        </w:rPr>
        <w:t xml:space="preserve"> «فروش ارز به </w:t>
      </w:r>
      <w:r w:rsidRPr="00F61044">
        <w:rPr>
          <w:rtl/>
        </w:rPr>
        <w:t>صراف</w:t>
      </w:r>
      <w:r w:rsidRPr="00F61044">
        <w:rPr>
          <w:rFonts w:hint="cs"/>
          <w:rtl/>
        </w:rPr>
        <w:t>ی‌</w:t>
      </w:r>
      <w:r w:rsidRPr="00F61044">
        <w:rPr>
          <w:rFonts w:hint="eastAsia"/>
          <w:rtl/>
        </w:rPr>
        <w:t>ها</w:t>
      </w:r>
      <w:r w:rsidRPr="00F61044">
        <w:rPr>
          <w:rFonts w:hint="cs"/>
          <w:rtl/>
        </w:rPr>
        <w:t xml:space="preserve"> و </w:t>
      </w:r>
      <w:r w:rsidRPr="00F61044">
        <w:rPr>
          <w:rtl/>
        </w:rPr>
        <w:t>بانک‌ها</w:t>
      </w:r>
      <w:r w:rsidRPr="00F61044">
        <w:rPr>
          <w:rFonts w:hint="cs"/>
          <w:rtl/>
        </w:rPr>
        <w:t xml:space="preserve"> با ثبت در سامانه سنا» یا «فروش ارز در سامانه نیما (در قالب </w:t>
      </w:r>
      <w:r w:rsidRPr="00F61044">
        <w:rPr>
          <w:rtl/>
        </w:rPr>
        <w:t>پ</w:t>
      </w:r>
      <w:r w:rsidRPr="00F61044">
        <w:rPr>
          <w:rFonts w:hint="cs"/>
          <w:rtl/>
        </w:rPr>
        <w:t>ی</w:t>
      </w:r>
      <w:r w:rsidRPr="00F61044">
        <w:rPr>
          <w:rFonts w:hint="eastAsia"/>
          <w:rtl/>
        </w:rPr>
        <w:t>ش‌فروش</w:t>
      </w:r>
      <w:r w:rsidRPr="00F61044">
        <w:rPr>
          <w:rFonts w:hint="cs"/>
          <w:rtl/>
        </w:rPr>
        <w:t xml:space="preserve">)» به چرخه تجاری کشور بازگردانی </w:t>
      </w:r>
      <w:r w:rsidRPr="00F61044">
        <w:rPr>
          <w:rtl/>
        </w:rPr>
        <w:t>کرده‌اند</w:t>
      </w:r>
      <w:r w:rsidRPr="00F61044">
        <w:rPr>
          <w:rFonts w:hint="cs"/>
          <w:rtl/>
        </w:rPr>
        <w:t xml:space="preserve">، </w:t>
      </w:r>
      <w:r w:rsidRPr="00F61044">
        <w:rPr>
          <w:rtl/>
        </w:rPr>
        <w:t>موظف‌اند</w:t>
      </w:r>
      <w:r w:rsidRPr="00F61044">
        <w:rPr>
          <w:rFonts w:hint="cs"/>
          <w:rtl/>
        </w:rPr>
        <w:t xml:space="preserve"> با مراجعه به درگاه «مدیریت مصارف کوتاژهای صادراتی» در سامانه جامع تجارت، نسبت به اتصال سیستمی </w:t>
      </w:r>
      <w:r w:rsidRPr="00F61044">
        <w:rPr>
          <w:rtl/>
        </w:rPr>
        <w:t>پروانه‌ها</w:t>
      </w:r>
      <w:r w:rsidRPr="00F61044">
        <w:rPr>
          <w:rFonts w:hint="cs"/>
          <w:rtl/>
        </w:rPr>
        <w:t xml:space="preserve">ی مربوطه به این </w:t>
      </w:r>
      <w:r w:rsidRPr="00F61044">
        <w:rPr>
          <w:rtl/>
        </w:rPr>
        <w:t>تراکنش‌ها</w:t>
      </w:r>
      <w:r w:rsidRPr="00F61044">
        <w:rPr>
          <w:rFonts w:hint="cs"/>
          <w:rtl/>
        </w:rPr>
        <w:t xml:space="preserve"> اقدام نمایند تا </w:t>
      </w:r>
      <w:r w:rsidRPr="00F61044">
        <w:rPr>
          <w:rtl/>
        </w:rPr>
        <w:t>پروانه‌ها</w:t>
      </w:r>
      <w:r w:rsidRPr="00F61044">
        <w:rPr>
          <w:rFonts w:hint="cs"/>
          <w:rtl/>
        </w:rPr>
        <w:t xml:space="preserve">ی مذکور مستهلک شده و از </w:t>
      </w:r>
      <w:r w:rsidR="008C0DAE">
        <w:rPr>
          <w:rtl/>
        </w:rPr>
        <w:t>آن‌ها</w:t>
      </w:r>
      <w:r w:rsidRPr="00F61044">
        <w:rPr>
          <w:rFonts w:hint="cs"/>
          <w:rtl/>
        </w:rPr>
        <w:t xml:space="preserve"> رفع تعهد شود.</w:t>
      </w:r>
    </w:p>
    <w:p w:rsidR="00696999" w:rsidRPr="00F61044" w:rsidRDefault="00696999" w:rsidP="000018FE">
      <w:pPr>
        <w:pStyle w:val="a5"/>
        <w:rPr>
          <w:rtl/>
        </w:rPr>
      </w:pPr>
      <w:r w:rsidRPr="000018FE">
        <w:rPr>
          <w:rFonts w:hint="cs"/>
          <w:b/>
          <w:bCs/>
          <w:rtl/>
        </w:rPr>
        <w:t>نکته مهم:</w:t>
      </w:r>
      <w:r w:rsidRPr="00F61044">
        <w:rPr>
          <w:rFonts w:hint="cs"/>
          <w:rtl/>
        </w:rPr>
        <w:t xml:space="preserve"> در </w:t>
      </w:r>
      <w:r w:rsidR="004608E8">
        <w:rPr>
          <w:rtl/>
        </w:rPr>
        <w:t>روش‌های</w:t>
      </w:r>
      <w:r w:rsidRPr="00F61044">
        <w:rPr>
          <w:rFonts w:hint="cs"/>
          <w:rtl/>
        </w:rPr>
        <w:t xml:space="preserve"> بازگشت ارز حاصل از صادرا</w:t>
      </w:r>
      <w:r>
        <w:rPr>
          <w:rFonts w:hint="cs"/>
          <w:rtl/>
        </w:rPr>
        <w:t>تی که مستلزم ارائه پروانه هستن</w:t>
      </w:r>
      <w:r w:rsidR="00CF2391">
        <w:rPr>
          <w:rFonts w:hint="cs"/>
          <w:rtl/>
        </w:rPr>
        <w:t>د</w:t>
      </w:r>
      <w:r>
        <w:rPr>
          <w:rFonts w:hint="cs"/>
          <w:rtl/>
        </w:rPr>
        <w:t>،</w:t>
      </w:r>
      <w:r>
        <w:t xml:space="preserve"> </w:t>
      </w:r>
      <w:r>
        <w:rPr>
          <w:rtl/>
        </w:rPr>
        <w:t>مانند</w:t>
      </w:r>
      <w:r w:rsidRPr="00F61044">
        <w:rPr>
          <w:rFonts w:hint="cs"/>
          <w:rtl/>
        </w:rPr>
        <w:t xml:space="preserve"> فروش ارز در سامانه نیما (در قالب صادرات قطعی)، واردات در مقابل صادرات خود، واگذاری ارز پروانه صادراتی، تهاتر</w:t>
      </w:r>
      <w:r>
        <w:rPr>
          <w:rFonts w:hint="cs"/>
          <w:rtl/>
        </w:rPr>
        <w:t xml:space="preserve"> و</w:t>
      </w:r>
      <w:r w:rsidRPr="00F61044">
        <w:rPr>
          <w:rFonts w:hint="cs"/>
          <w:rtl/>
        </w:rPr>
        <w:t xml:space="preserve"> صادرات ریالی</w:t>
      </w:r>
      <w:r>
        <w:rPr>
          <w:rFonts w:hint="cs"/>
          <w:rtl/>
        </w:rPr>
        <w:t xml:space="preserve">، </w:t>
      </w:r>
      <w:r w:rsidRPr="00F61044">
        <w:rPr>
          <w:rFonts w:hint="cs"/>
          <w:rtl/>
        </w:rPr>
        <w:t xml:space="preserve">عملیات تناظر </w:t>
      </w:r>
      <w:r w:rsidRPr="00F61044">
        <w:rPr>
          <w:rtl/>
        </w:rPr>
        <w:t>پروانه‌ها</w:t>
      </w:r>
      <w:r w:rsidRPr="00F61044">
        <w:rPr>
          <w:rFonts w:hint="cs"/>
          <w:rtl/>
        </w:rPr>
        <w:t xml:space="preserve">ی صادراتی با مصارف و استهلاک </w:t>
      </w:r>
      <w:r w:rsidRPr="00F61044">
        <w:rPr>
          <w:rtl/>
        </w:rPr>
        <w:t>پروانه‌ها</w:t>
      </w:r>
      <w:r w:rsidRPr="00F61044">
        <w:rPr>
          <w:rFonts w:hint="cs"/>
          <w:rtl/>
        </w:rPr>
        <w:t xml:space="preserve">ی </w:t>
      </w:r>
      <w:r w:rsidRPr="00F61044">
        <w:rPr>
          <w:rtl/>
        </w:rPr>
        <w:t>به‌صورت</w:t>
      </w:r>
      <w:r w:rsidRPr="00F61044">
        <w:rPr>
          <w:rFonts w:hint="cs"/>
          <w:rtl/>
        </w:rPr>
        <w:t xml:space="preserve"> خودکار و سیستمی انجام </w:t>
      </w:r>
      <w:r w:rsidR="008C0DAE">
        <w:rPr>
          <w:rtl/>
        </w:rPr>
        <w:t>می‌شود</w:t>
      </w:r>
      <w:r>
        <w:rPr>
          <w:rFonts w:ascii="Cambria" w:hAnsi="Cambria" w:hint="cs"/>
          <w:rtl/>
        </w:rPr>
        <w:t>؛</w:t>
      </w:r>
      <w:r w:rsidRPr="00F61044">
        <w:rPr>
          <w:rFonts w:hint="cs"/>
          <w:rtl/>
        </w:rPr>
        <w:t xml:space="preserve"> لذا برای این </w:t>
      </w:r>
      <w:r w:rsidR="004608E8">
        <w:rPr>
          <w:rtl/>
        </w:rPr>
        <w:t>روش‌های</w:t>
      </w:r>
      <w:r w:rsidRPr="00F61044">
        <w:rPr>
          <w:rFonts w:hint="cs"/>
          <w:rtl/>
        </w:rPr>
        <w:t xml:space="preserve"> نیازی به مراجعه به این درگاه وجود نداشته و این درگاه </w:t>
      </w:r>
      <w:r w:rsidRPr="00F61044">
        <w:rPr>
          <w:rtl/>
        </w:rPr>
        <w:t>صرفاً</w:t>
      </w:r>
      <w:r w:rsidRPr="00F61044">
        <w:rPr>
          <w:rFonts w:hint="cs"/>
          <w:rtl/>
        </w:rPr>
        <w:t xml:space="preserve"> برای دو روش </w:t>
      </w:r>
      <w:r w:rsidRPr="00F61044">
        <w:rPr>
          <w:rtl/>
        </w:rPr>
        <w:t>اشاره‌شده</w:t>
      </w:r>
      <w:r w:rsidRPr="00F61044">
        <w:rPr>
          <w:rFonts w:hint="cs"/>
          <w:rtl/>
        </w:rPr>
        <w:t xml:space="preserve"> </w:t>
      </w:r>
      <w:r w:rsidRPr="00F61044">
        <w:rPr>
          <w:rtl/>
        </w:rPr>
        <w:t>فوق‌الذکر</w:t>
      </w:r>
      <w:r w:rsidRPr="00F61044">
        <w:rPr>
          <w:rFonts w:hint="cs"/>
          <w:rtl/>
        </w:rPr>
        <w:t xml:space="preserve"> </w:t>
      </w:r>
      <w:r w:rsidRPr="00F61044">
        <w:rPr>
          <w:rtl/>
        </w:rPr>
        <w:t>است</w:t>
      </w:r>
      <w:r w:rsidRPr="00F61044">
        <w:rPr>
          <w:rFonts w:hint="cs"/>
          <w:rtl/>
        </w:rPr>
        <w:t>.</w:t>
      </w:r>
    </w:p>
    <w:p w:rsidR="00696999" w:rsidRPr="009556E1" w:rsidRDefault="00696999" w:rsidP="00073CF4">
      <w:pPr>
        <w:pStyle w:val="a3"/>
        <w:numPr>
          <w:ilvl w:val="0"/>
          <w:numId w:val="21"/>
        </w:numPr>
        <w:rPr>
          <w:rtl/>
        </w:rPr>
      </w:pPr>
      <w:r w:rsidRPr="009556E1">
        <w:rPr>
          <w:rFonts w:hint="cs"/>
          <w:rtl/>
        </w:rPr>
        <w:t>درگاه مدیریت مصارف پروانه‌های صادراتی</w:t>
      </w:r>
    </w:p>
    <w:p w:rsidR="00696999" w:rsidRDefault="000018FE" w:rsidP="000018FE">
      <w:pPr>
        <w:pStyle w:val="a0"/>
        <w:rPr>
          <w:rtl/>
        </w:rPr>
      </w:pPr>
      <w:r w:rsidRPr="00F61044">
        <w:rPr>
          <w:b/>
          <w:bCs/>
          <w:noProof/>
          <w:rtl/>
          <w:lang w:bidi="ar-SA"/>
        </w:rPr>
        <w:drawing>
          <wp:anchor distT="0" distB="0" distL="114300" distR="114300" simplePos="0" relativeHeight="256299008" behindDoc="1" locked="0" layoutInCell="1" allowOverlap="1" wp14:anchorId="7068F47B" wp14:editId="05780B3F">
            <wp:simplePos x="0" y="0"/>
            <wp:positionH relativeFrom="margin">
              <wp:align>center</wp:align>
            </wp:positionH>
            <wp:positionV relativeFrom="paragraph">
              <wp:posOffset>546281</wp:posOffset>
            </wp:positionV>
            <wp:extent cx="2820035" cy="2587625"/>
            <wp:effectExtent l="0" t="0" r="0" b="3175"/>
            <wp:wrapTopAndBottom/>
            <wp:docPr id="5227" name="Picture 5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7" name="1.jpg"/>
                    <pic:cNvPicPr/>
                  </pic:nvPicPr>
                  <pic:blipFill rotWithShape="1">
                    <a:blip r:embed="rId380" cstate="print">
                      <a:extLst>
                        <a:ext uri="{28A0092B-C50C-407E-A947-70E740481C1C}">
                          <a14:useLocalDpi xmlns:a14="http://schemas.microsoft.com/office/drawing/2010/main" val="0"/>
                        </a:ext>
                      </a:extLst>
                    </a:blip>
                    <a:srcRect l="55906" t="10146" b="7113"/>
                    <a:stretch/>
                  </pic:blipFill>
                  <pic:spPr bwMode="auto">
                    <a:xfrm>
                      <a:off x="0" y="0"/>
                      <a:ext cx="2820035" cy="2587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96999" w:rsidRPr="00F61044">
        <w:rPr>
          <w:rFonts w:hint="cs"/>
          <w:rtl/>
        </w:rPr>
        <w:t>صادرکنندگان می‌توانند با مراجعه به بخش عملیات ارزی&gt; مدیریت ارز حاصل از صادرت&gt; مدیریت مصارف کوتاژهای صادراتی، به درگاه مذکور دسترسی پیدا نمایند (تصویر 1).</w:t>
      </w:r>
    </w:p>
    <w:p w:rsidR="009E32D9" w:rsidRPr="001A3B1B" w:rsidRDefault="009E32D9" w:rsidP="009E32D9">
      <w:pPr>
        <w:pStyle w:val="a6"/>
        <w:rPr>
          <w:rtl/>
        </w:rPr>
      </w:pPr>
      <w:r>
        <w:rPr>
          <w:rFonts w:hint="cs"/>
          <w:rtl/>
        </w:rPr>
        <w:t>تصویر 1- دسترسی به منوی مدیریت مصارف کوتاژهای صادراتی</w:t>
      </w:r>
      <w:r w:rsidRPr="00F61044">
        <w:rPr>
          <w:rFonts w:ascii="B Nazanin" w:eastAsia="B Nazanin" w:hAnsi="B Nazanin" w:cs="B Nazanin"/>
          <w:b w:val="0"/>
          <w:bCs w:val="0"/>
          <w:sz w:val="24"/>
          <w:szCs w:val="24"/>
          <w:rtl/>
        </w:rPr>
        <w:br w:type="page"/>
      </w:r>
    </w:p>
    <w:p w:rsidR="00696999" w:rsidRPr="00F61044" w:rsidRDefault="00696999" w:rsidP="00073CF4">
      <w:pPr>
        <w:pStyle w:val="a4"/>
        <w:numPr>
          <w:ilvl w:val="0"/>
          <w:numId w:val="22"/>
        </w:numPr>
        <w:rPr>
          <w:rtl/>
        </w:rPr>
      </w:pPr>
      <w:r>
        <w:rPr>
          <w:rFonts w:hint="cs"/>
          <w:rtl/>
        </w:rPr>
        <w:lastRenderedPageBreak/>
        <w:t>زبانه</w:t>
      </w:r>
      <w:r w:rsidRPr="00F61044">
        <w:rPr>
          <w:rFonts w:hint="cs"/>
          <w:rtl/>
        </w:rPr>
        <w:t xml:space="preserve"> «استعلام» مصارف پروانه صادراتی</w:t>
      </w:r>
    </w:p>
    <w:p w:rsidR="00696999" w:rsidRPr="00F61044" w:rsidRDefault="00696999" w:rsidP="000018FE">
      <w:pPr>
        <w:pStyle w:val="a0"/>
        <w:rPr>
          <w:rtl/>
        </w:rPr>
      </w:pPr>
      <w:r w:rsidRPr="00F61044">
        <w:rPr>
          <w:rFonts w:hint="cs"/>
          <w:rtl/>
        </w:rPr>
        <w:t xml:space="preserve">این درگاه حاوی دو </w:t>
      </w:r>
      <w:r>
        <w:rPr>
          <w:rFonts w:hint="cs"/>
          <w:rtl/>
        </w:rPr>
        <w:t>زبانه</w:t>
      </w:r>
      <w:r w:rsidRPr="00F61044">
        <w:rPr>
          <w:rFonts w:hint="cs"/>
          <w:rtl/>
        </w:rPr>
        <w:t xml:space="preserve"> </w:t>
      </w:r>
      <w:r w:rsidRPr="00F61044">
        <w:rPr>
          <w:rtl/>
        </w:rPr>
        <w:t>است</w:t>
      </w:r>
      <w:r w:rsidRPr="00F61044">
        <w:rPr>
          <w:rFonts w:hint="cs"/>
          <w:rtl/>
        </w:rPr>
        <w:t>. در</w:t>
      </w:r>
      <w:r>
        <w:rPr>
          <w:rFonts w:hint="cs"/>
          <w:rtl/>
        </w:rPr>
        <w:t xml:space="preserve"> زبانه</w:t>
      </w:r>
      <w:r w:rsidRPr="00F61044">
        <w:rPr>
          <w:rFonts w:hint="cs"/>
          <w:rtl/>
        </w:rPr>
        <w:t xml:space="preserve"> «استعلام»، شما </w:t>
      </w:r>
      <w:r w:rsidRPr="00F61044">
        <w:rPr>
          <w:rtl/>
        </w:rPr>
        <w:t>م</w:t>
      </w:r>
      <w:r w:rsidRPr="00F61044">
        <w:rPr>
          <w:rFonts w:hint="cs"/>
          <w:rtl/>
        </w:rPr>
        <w:t>ی‌</w:t>
      </w:r>
      <w:r w:rsidRPr="00F61044">
        <w:rPr>
          <w:rFonts w:hint="eastAsia"/>
          <w:rtl/>
        </w:rPr>
        <w:t>توان</w:t>
      </w:r>
      <w:r w:rsidRPr="00F61044">
        <w:rPr>
          <w:rFonts w:hint="cs"/>
          <w:rtl/>
        </w:rPr>
        <w:t>ی</w:t>
      </w:r>
      <w:r w:rsidRPr="00F61044">
        <w:rPr>
          <w:rFonts w:hint="eastAsia"/>
          <w:rtl/>
        </w:rPr>
        <w:t>د</w:t>
      </w:r>
      <w:r w:rsidRPr="00F61044">
        <w:rPr>
          <w:rFonts w:hint="cs"/>
          <w:rtl/>
        </w:rPr>
        <w:t xml:space="preserve"> با وارد کردن </w:t>
      </w:r>
      <w:r w:rsidRPr="00F61044">
        <w:rPr>
          <w:rtl/>
        </w:rPr>
        <w:t>شماره‌سر</w:t>
      </w:r>
      <w:r w:rsidRPr="00F61044">
        <w:rPr>
          <w:rFonts w:hint="cs"/>
          <w:rtl/>
        </w:rPr>
        <w:t>ی</w:t>
      </w:r>
      <w:r w:rsidRPr="00F61044">
        <w:rPr>
          <w:rFonts w:hint="eastAsia"/>
          <w:rtl/>
        </w:rPr>
        <w:t>ال</w:t>
      </w:r>
      <w:r w:rsidRPr="00F61044">
        <w:rPr>
          <w:rFonts w:hint="cs"/>
          <w:rtl/>
        </w:rPr>
        <w:t xml:space="preserve"> پروانه صادراتی خود، مصارف </w:t>
      </w:r>
      <w:r w:rsidRPr="00F61044">
        <w:rPr>
          <w:rtl/>
        </w:rPr>
        <w:t>ثبت‌شده</w:t>
      </w:r>
      <w:r w:rsidRPr="00F61044">
        <w:rPr>
          <w:rFonts w:hint="cs"/>
          <w:rtl/>
        </w:rPr>
        <w:t xml:space="preserve"> بر روی آن پروانه را مشاهده نمایید. همچنین </w:t>
      </w:r>
      <w:r w:rsidRPr="00F61044">
        <w:rPr>
          <w:rtl/>
        </w:rPr>
        <w:t>درصورت</w:t>
      </w:r>
      <w:r w:rsidRPr="00F61044">
        <w:rPr>
          <w:rFonts w:hint="cs"/>
          <w:rtl/>
        </w:rPr>
        <w:t>ی‌</w:t>
      </w:r>
      <w:r w:rsidRPr="00F61044">
        <w:rPr>
          <w:rFonts w:hint="eastAsia"/>
          <w:rtl/>
        </w:rPr>
        <w:t>که</w:t>
      </w:r>
      <w:r w:rsidRPr="00F61044">
        <w:rPr>
          <w:rFonts w:hint="cs"/>
          <w:rtl/>
        </w:rPr>
        <w:t xml:space="preserve"> کد معامله یا کد رسید سنا را دارید، </w:t>
      </w:r>
      <w:r w:rsidRPr="00F61044">
        <w:rPr>
          <w:rtl/>
        </w:rPr>
        <w:t>م</w:t>
      </w:r>
      <w:r w:rsidRPr="00F61044">
        <w:rPr>
          <w:rFonts w:hint="cs"/>
          <w:rtl/>
        </w:rPr>
        <w:t>ی‌</w:t>
      </w:r>
      <w:r w:rsidRPr="00F61044">
        <w:rPr>
          <w:rFonts w:hint="eastAsia"/>
          <w:rtl/>
        </w:rPr>
        <w:t>توان</w:t>
      </w:r>
      <w:r w:rsidRPr="00F61044">
        <w:rPr>
          <w:rFonts w:hint="cs"/>
          <w:rtl/>
        </w:rPr>
        <w:t>ی</w:t>
      </w:r>
      <w:r w:rsidRPr="00F61044">
        <w:rPr>
          <w:rFonts w:hint="eastAsia"/>
          <w:rtl/>
        </w:rPr>
        <w:t>د</w:t>
      </w:r>
      <w:r w:rsidRPr="00F61044">
        <w:rPr>
          <w:rFonts w:hint="cs"/>
          <w:rtl/>
        </w:rPr>
        <w:t xml:space="preserve"> </w:t>
      </w:r>
      <w:r w:rsidRPr="00F61044">
        <w:rPr>
          <w:rtl/>
        </w:rPr>
        <w:t>پروانه‌ها</w:t>
      </w:r>
      <w:r w:rsidRPr="00F61044">
        <w:rPr>
          <w:rFonts w:hint="cs"/>
          <w:rtl/>
        </w:rPr>
        <w:t xml:space="preserve">یی که بر روی آن کد معامله/ رسید سنا مستهلک </w:t>
      </w:r>
      <w:r w:rsidRPr="00F61044">
        <w:rPr>
          <w:rtl/>
        </w:rPr>
        <w:t>شده‌اند</w:t>
      </w:r>
      <w:r w:rsidRPr="00F61044">
        <w:rPr>
          <w:rFonts w:hint="cs"/>
          <w:rtl/>
        </w:rPr>
        <w:t xml:space="preserve"> را مشاهده نمایید. (این استعلام از بانک مرکزی دریافت و نمایش داده </w:t>
      </w:r>
      <w:r w:rsidR="008C0DAE">
        <w:rPr>
          <w:rtl/>
        </w:rPr>
        <w:t>می‌شود</w:t>
      </w:r>
      <w:r w:rsidRPr="00F61044">
        <w:rPr>
          <w:rFonts w:hint="cs"/>
          <w:rtl/>
        </w:rPr>
        <w:t>).</w:t>
      </w:r>
    </w:p>
    <w:p w:rsidR="00696999" w:rsidRPr="00F61044" w:rsidRDefault="00696999" w:rsidP="00073CF4">
      <w:pPr>
        <w:pStyle w:val="a4"/>
        <w:numPr>
          <w:ilvl w:val="0"/>
          <w:numId w:val="23"/>
        </w:numPr>
        <w:rPr>
          <w:rtl/>
        </w:rPr>
      </w:pPr>
      <w:r>
        <w:rPr>
          <w:rFonts w:hint="cs"/>
          <w:rtl/>
        </w:rPr>
        <w:t xml:space="preserve">زبانه </w:t>
      </w:r>
      <w:r w:rsidRPr="00F61044">
        <w:rPr>
          <w:rFonts w:hint="cs"/>
          <w:rtl/>
        </w:rPr>
        <w:t xml:space="preserve">«ثبت» مصارف </w:t>
      </w:r>
      <w:r w:rsidRPr="00F61044">
        <w:rPr>
          <w:rtl/>
        </w:rPr>
        <w:t>پروانه‌ها</w:t>
      </w:r>
      <w:r w:rsidRPr="00F61044">
        <w:rPr>
          <w:rFonts w:hint="cs"/>
          <w:rtl/>
        </w:rPr>
        <w:t>ی صادراتی</w:t>
      </w:r>
    </w:p>
    <w:p w:rsidR="00696999" w:rsidRDefault="000018FE" w:rsidP="000018FE">
      <w:pPr>
        <w:pStyle w:val="a0"/>
        <w:rPr>
          <w:rtl/>
        </w:rPr>
      </w:pPr>
      <w:r w:rsidRPr="00F61044">
        <w:rPr>
          <w:rFonts w:hint="cs"/>
          <w:noProof/>
          <w:rtl/>
          <w:lang w:bidi="ar-SA"/>
        </w:rPr>
        <w:drawing>
          <wp:anchor distT="0" distB="0" distL="114300" distR="114300" simplePos="0" relativeHeight="256302080" behindDoc="0" locked="0" layoutInCell="1" allowOverlap="1" wp14:anchorId="133E673F" wp14:editId="5C0B8F96">
            <wp:simplePos x="0" y="0"/>
            <wp:positionH relativeFrom="margin">
              <wp:align>right</wp:align>
            </wp:positionH>
            <wp:positionV relativeFrom="paragraph">
              <wp:posOffset>1552575</wp:posOffset>
            </wp:positionV>
            <wp:extent cx="4542790" cy="1814195"/>
            <wp:effectExtent l="0" t="0" r="0" b="0"/>
            <wp:wrapTopAndBottom/>
            <wp:docPr id="5228" name="Picture 5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8" name="2.jpg"/>
                    <pic:cNvPicPr/>
                  </pic:nvPicPr>
                  <pic:blipFill rotWithShape="1">
                    <a:blip r:embed="rId381" cstate="print">
                      <a:extLst>
                        <a:ext uri="{28A0092B-C50C-407E-A947-70E740481C1C}">
                          <a14:useLocalDpi xmlns:a14="http://schemas.microsoft.com/office/drawing/2010/main" val="0"/>
                        </a:ext>
                      </a:extLst>
                    </a:blip>
                    <a:srcRect l="16354" r="2287"/>
                    <a:stretch/>
                  </pic:blipFill>
                  <pic:spPr bwMode="auto">
                    <a:xfrm>
                      <a:off x="0" y="0"/>
                      <a:ext cx="4542790" cy="18141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96999" w:rsidRPr="00F61044">
        <w:rPr>
          <w:rFonts w:hint="cs"/>
          <w:rtl/>
        </w:rPr>
        <w:t xml:space="preserve">در </w:t>
      </w:r>
      <w:r w:rsidR="00696999">
        <w:rPr>
          <w:rFonts w:hint="cs"/>
          <w:rtl/>
        </w:rPr>
        <w:t>زبانه</w:t>
      </w:r>
      <w:r w:rsidR="00696999" w:rsidRPr="00F61044">
        <w:rPr>
          <w:rFonts w:hint="cs"/>
          <w:rtl/>
        </w:rPr>
        <w:t xml:space="preserve"> </w:t>
      </w:r>
      <w:r w:rsidR="00696999">
        <w:rPr>
          <w:rFonts w:hint="cs"/>
          <w:rtl/>
        </w:rPr>
        <w:t>«</w:t>
      </w:r>
      <w:r w:rsidR="00696999" w:rsidRPr="00F61044">
        <w:rPr>
          <w:rFonts w:hint="cs"/>
          <w:rtl/>
        </w:rPr>
        <w:t>ثبت</w:t>
      </w:r>
      <w:r w:rsidR="00696999">
        <w:rPr>
          <w:rFonts w:hint="cs"/>
          <w:rtl/>
        </w:rPr>
        <w:t>»</w:t>
      </w:r>
      <w:r w:rsidR="00696999" w:rsidRPr="00F61044">
        <w:rPr>
          <w:rFonts w:hint="cs"/>
          <w:rtl/>
        </w:rPr>
        <w:t xml:space="preserve">، سوابق </w:t>
      </w:r>
      <w:r w:rsidR="00696999" w:rsidRPr="00F61044">
        <w:rPr>
          <w:rtl/>
        </w:rPr>
        <w:t>ثبت‌ها</w:t>
      </w:r>
      <w:r w:rsidR="00696999" w:rsidRPr="00F61044">
        <w:rPr>
          <w:rFonts w:hint="cs"/>
          <w:rtl/>
        </w:rPr>
        <w:t xml:space="preserve">ی قبلی که در این درگاه انجام </w:t>
      </w:r>
      <w:r w:rsidR="00696999" w:rsidRPr="00F61044">
        <w:rPr>
          <w:rtl/>
        </w:rPr>
        <w:t>داده‌ا</w:t>
      </w:r>
      <w:r w:rsidR="00696999" w:rsidRPr="00F61044">
        <w:rPr>
          <w:rFonts w:hint="cs"/>
          <w:rtl/>
        </w:rPr>
        <w:t>ی</w:t>
      </w:r>
      <w:r w:rsidR="00696999" w:rsidRPr="00F61044">
        <w:rPr>
          <w:rFonts w:hint="eastAsia"/>
          <w:rtl/>
        </w:rPr>
        <w:t>د</w:t>
      </w:r>
      <w:r w:rsidR="00696999" w:rsidRPr="00F61044">
        <w:rPr>
          <w:rFonts w:hint="cs"/>
          <w:rtl/>
        </w:rPr>
        <w:t xml:space="preserve"> نمایش داده </w:t>
      </w:r>
      <w:r w:rsidR="008C0DAE">
        <w:rPr>
          <w:rtl/>
        </w:rPr>
        <w:t>می‌شود</w:t>
      </w:r>
      <w:r w:rsidR="00696999" w:rsidRPr="00F61044">
        <w:rPr>
          <w:rFonts w:hint="cs"/>
          <w:rtl/>
        </w:rPr>
        <w:t xml:space="preserve">. </w:t>
      </w:r>
      <w:r w:rsidR="00696999" w:rsidRPr="00F61044">
        <w:rPr>
          <w:rtl/>
        </w:rPr>
        <w:t>درصورت</w:t>
      </w:r>
      <w:r w:rsidR="00696999" w:rsidRPr="00F61044">
        <w:rPr>
          <w:rFonts w:hint="cs"/>
          <w:rtl/>
        </w:rPr>
        <w:t>ی‌</w:t>
      </w:r>
      <w:r w:rsidR="00696999" w:rsidRPr="00F61044">
        <w:rPr>
          <w:rFonts w:hint="eastAsia"/>
          <w:rtl/>
        </w:rPr>
        <w:t>که</w:t>
      </w:r>
      <w:r w:rsidR="00696999" w:rsidRPr="00F61044">
        <w:rPr>
          <w:rFonts w:hint="cs"/>
          <w:rtl/>
        </w:rPr>
        <w:t xml:space="preserve"> بر روی گزینه «ثبت جدید» کلیک کنید وارد صفحه جدیدی </w:t>
      </w:r>
      <w:r w:rsidR="00696999" w:rsidRPr="00F61044">
        <w:rPr>
          <w:rtl/>
        </w:rPr>
        <w:t>م</w:t>
      </w:r>
      <w:r w:rsidR="00696999" w:rsidRPr="00F61044">
        <w:rPr>
          <w:rFonts w:hint="cs"/>
          <w:rtl/>
        </w:rPr>
        <w:t>ی‌</w:t>
      </w:r>
      <w:r w:rsidR="00696999" w:rsidRPr="00F61044">
        <w:rPr>
          <w:rFonts w:hint="eastAsia"/>
          <w:rtl/>
        </w:rPr>
        <w:t>شو</w:t>
      </w:r>
      <w:r w:rsidR="00696999" w:rsidRPr="00F61044">
        <w:rPr>
          <w:rFonts w:hint="cs"/>
          <w:rtl/>
        </w:rPr>
        <w:t>ی</w:t>
      </w:r>
      <w:r w:rsidR="00696999" w:rsidRPr="00F61044">
        <w:rPr>
          <w:rFonts w:hint="eastAsia"/>
          <w:rtl/>
        </w:rPr>
        <w:t>د</w:t>
      </w:r>
      <w:r w:rsidR="00696999" w:rsidRPr="00F61044">
        <w:rPr>
          <w:rFonts w:hint="cs"/>
          <w:rtl/>
        </w:rPr>
        <w:t xml:space="preserve">. در ابتدا </w:t>
      </w:r>
      <w:r w:rsidR="008C0DAE">
        <w:rPr>
          <w:rtl/>
        </w:rPr>
        <w:t>می‌بایست</w:t>
      </w:r>
      <w:r w:rsidR="00696999" w:rsidRPr="00F61044">
        <w:rPr>
          <w:rFonts w:hint="cs"/>
          <w:rtl/>
        </w:rPr>
        <w:t xml:space="preserve"> شماره پروانه صادراتی خود را وارد کنید. پس از استعلام موفق، اطلاعات پروانه صادراتی در جدول قرار </w:t>
      </w:r>
      <w:r w:rsidR="00696999" w:rsidRPr="00F61044">
        <w:rPr>
          <w:rtl/>
        </w:rPr>
        <w:t>م</w:t>
      </w:r>
      <w:r w:rsidR="00696999" w:rsidRPr="00F61044">
        <w:rPr>
          <w:rFonts w:hint="cs"/>
          <w:rtl/>
        </w:rPr>
        <w:t>ی‌</w:t>
      </w:r>
      <w:r w:rsidR="00696999" w:rsidRPr="00F61044">
        <w:rPr>
          <w:rFonts w:hint="eastAsia"/>
          <w:rtl/>
        </w:rPr>
        <w:t>گ</w:t>
      </w:r>
      <w:r w:rsidR="00696999" w:rsidRPr="00F61044">
        <w:rPr>
          <w:rFonts w:hint="cs"/>
          <w:rtl/>
        </w:rPr>
        <w:t>ی</w:t>
      </w:r>
      <w:r w:rsidR="00696999" w:rsidRPr="00F61044">
        <w:rPr>
          <w:rFonts w:hint="eastAsia"/>
          <w:rtl/>
        </w:rPr>
        <w:t>رد</w:t>
      </w:r>
      <w:r w:rsidR="00696999" w:rsidRPr="00F61044">
        <w:rPr>
          <w:rFonts w:hint="cs"/>
          <w:rtl/>
        </w:rPr>
        <w:t xml:space="preserve">. مبلغ هر پروانه و مانده آن مشخص است. منظور از «مانده» پروانه، مبلغی از پروانه است که هنوز با مصرفی </w:t>
      </w:r>
      <w:r w:rsidR="00696999" w:rsidRPr="00F61044">
        <w:rPr>
          <w:rtl/>
        </w:rPr>
        <w:t>متناظر</w:t>
      </w:r>
      <w:r w:rsidR="00696999" w:rsidRPr="00F61044">
        <w:rPr>
          <w:rFonts w:hint="cs"/>
          <w:rtl/>
        </w:rPr>
        <w:t xml:space="preserve"> نشده و </w:t>
      </w:r>
      <w:r w:rsidR="00696999" w:rsidRPr="00F61044">
        <w:rPr>
          <w:rtl/>
        </w:rPr>
        <w:t>به‌صورت</w:t>
      </w:r>
      <w:r w:rsidR="00696999" w:rsidRPr="00F61044">
        <w:rPr>
          <w:rFonts w:hint="cs"/>
          <w:rtl/>
        </w:rPr>
        <w:t xml:space="preserve"> مستهلک‌نشده باقی مانده است. </w:t>
      </w:r>
      <w:r w:rsidR="00696999" w:rsidRPr="00F61044">
        <w:rPr>
          <w:rtl/>
        </w:rPr>
        <w:t>درواقع</w:t>
      </w:r>
      <w:r w:rsidR="00696999" w:rsidRPr="00F61044">
        <w:rPr>
          <w:rFonts w:hint="cs"/>
          <w:rtl/>
        </w:rPr>
        <w:t xml:space="preserve"> </w:t>
      </w:r>
      <w:r w:rsidR="00696999">
        <w:rPr>
          <w:rFonts w:hint="cs"/>
          <w:rtl/>
        </w:rPr>
        <w:t>«</w:t>
      </w:r>
      <w:r w:rsidR="00696999" w:rsidRPr="00F61044">
        <w:rPr>
          <w:rFonts w:hint="cs"/>
          <w:rtl/>
        </w:rPr>
        <w:t>میزان رفع تعهد ارزی</w:t>
      </w:r>
      <w:r w:rsidR="00696999">
        <w:rPr>
          <w:rFonts w:hint="cs"/>
          <w:rtl/>
        </w:rPr>
        <w:t>»</w:t>
      </w:r>
      <w:r w:rsidR="00696999" w:rsidRPr="00F61044">
        <w:rPr>
          <w:rFonts w:hint="cs"/>
          <w:rtl/>
        </w:rPr>
        <w:t xml:space="preserve"> هر پروانه برابر است با تفاضل «مبلغ» از «مانده» آن (تصویر 2).</w:t>
      </w:r>
    </w:p>
    <w:p w:rsidR="009E32D9" w:rsidRPr="001A3B1B" w:rsidRDefault="009E32D9" w:rsidP="009E32D9">
      <w:pPr>
        <w:pStyle w:val="a6"/>
        <w:rPr>
          <w:rtl/>
        </w:rPr>
      </w:pPr>
      <w:r>
        <w:rPr>
          <w:rFonts w:hint="cs"/>
          <w:rtl/>
        </w:rPr>
        <w:t>تصویر 2- استعلام پروانه صادراتی</w:t>
      </w:r>
    </w:p>
    <w:p w:rsidR="00696999" w:rsidRPr="00F61044" w:rsidRDefault="00696999" w:rsidP="000018FE">
      <w:pPr>
        <w:pStyle w:val="a5"/>
        <w:rPr>
          <w:rtl/>
        </w:rPr>
      </w:pPr>
      <w:r w:rsidRPr="00F61044">
        <w:rPr>
          <w:rFonts w:hint="cs"/>
          <w:rtl/>
        </w:rPr>
        <w:t xml:space="preserve">در مرحله بعد </w:t>
      </w:r>
      <w:r w:rsidR="008C0DAE">
        <w:rPr>
          <w:rtl/>
        </w:rPr>
        <w:t>می‌بایست</w:t>
      </w:r>
      <w:r w:rsidRPr="00F61044">
        <w:rPr>
          <w:rFonts w:hint="cs"/>
          <w:rtl/>
        </w:rPr>
        <w:t xml:space="preserve"> اطلاعات بازگشت ارزهایی که با ارز این پروانه </w:t>
      </w:r>
      <w:r w:rsidRPr="00F61044">
        <w:rPr>
          <w:rtl/>
        </w:rPr>
        <w:t>انجام</w:t>
      </w:r>
      <w:r w:rsidRPr="00F61044">
        <w:rPr>
          <w:rFonts w:hint="cs"/>
          <w:rtl/>
        </w:rPr>
        <w:t xml:space="preserve"> </w:t>
      </w:r>
      <w:r w:rsidRPr="00F61044">
        <w:rPr>
          <w:rtl/>
        </w:rPr>
        <w:t>داده‌ا</w:t>
      </w:r>
      <w:r w:rsidRPr="00F61044">
        <w:rPr>
          <w:rFonts w:hint="cs"/>
          <w:rtl/>
        </w:rPr>
        <w:t>ی</w:t>
      </w:r>
      <w:r w:rsidRPr="00F61044">
        <w:rPr>
          <w:rFonts w:hint="eastAsia"/>
          <w:rtl/>
        </w:rPr>
        <w:t>د</w:t>
      </w:r>
      <w:r w:rsidRPr="00F61044">
        <w:rPr>
          <w:rFonts w:hint="cs"/>
          <w:rtl/>
        </w:rPr>
        <w:t xml:space="preserve"> را وارد نمایید (تصویر 3). همان‌طور که </w:t>
      </w:r>
      <w:r w:rsidRPr="00F61044">
        <w:rPr>
          <w:rtl/>
        </w:rPr>
        <w:t>پ</w:t>
      </w:r>
      <w:r w:rsidRPr="00F61044">
        <w:rPr>
          <w:rFonts w:hint="cs"/>
          <w:rtl/>
        </w:rPr>
        <w:t>ی</w:t>
      </w:r>
      <w:r w:rsidRPr="00F61044">
        <w:rPr>
          <w:rFonts w:hint="eastAsia"/>
          <w:rtl/>
        </w:rPr>
        <w:t>ش‌تر</w:t>
      </w:r>
      <w:r w:rsidRPr="00F61044">
        <w:rPr>
          <w:rFonts w:hint="cs"/>
          <w:rtl/>
        </w:rPr>
        <w:t xml:space="preserve"> مطرح شد، فقط بازگشت ارزهایی که در قالب </w:t>
      </w:r>
      <w:r w:rsidR="004608E8">
        <w:rPr>
          <w:rtl/>
        </w:rPr>
        <w:t>روش‌های</w:t>
      </w:r>
      <w:r w:rsidRPr="00F61044">
        <w:rPr>
          <w:rFonts w:hint="cs"/>
          <w:rtl/>
        </w:rPr>
        <w:t xml:space="preserve"> </w:t>
      </w:r>
      <w:r>
        <w:rPr>
          <w:rFonts w:hint="cs"/>
          <w:rtl/>
        </w:rPr>
        <w:t>«</w:t>
      </w:r>
      <w:r w:rsidRPr="00F61044">
        <w:rPr>
          <w:rFonts w:hint="cs"/>
          <w:rtl/>
        </w:rPr>
        <w:t>فروش ارز در س</w:t>
      </w:r>
      <w:r>
        <w:rPr>
          <w:rFonts w:hint="cs"/>
          <w:rtl/>
        </w:rPr>
        <w:t>ا</w:t>
      </w:r>
      <w:r w:rsidRPr="00F61044">
        <w:rPr>
          <w:rFonts w:hint="cs"/>
          <w:rtl/>
        </w:rPr>
        <w:t>مانه نیما (</w:t>
      </w:r>
      <w:r w:rsidRPr="00F61044">
        <w:rPr>
          <w:rtl/>
        </w:rPr>
        <w:t>صرفاً</w:t>
      </w:r>
      <w:r w:rsidRPr="00F61044">
        <w:rPr>
          <w:rFonts w:hint="cs"/>
          <w:rtl/>
        </w:rPr>
        <w:t xml:space="preserve"> در قالب </w:t>
      </w:r>
      <w:r w:rsidRPr="00F61044">
        <w:rPr>
          <w:rtl/>
        </w:rPr>
        <w:t>پ</w:t>
      </w:r>
      <w:r w:rsidRPr="00F61044">
        <w:rPr>
          <w:rFonts w:hint="cs"/>
          <w:rtl/>
        </w:rPr>
        <w:t>ی</w:t>
      </w:r>
      <w:r w:rsidRPr="00F61044">
        <w:rPr>
          <w:rFonts w:hint="eastAsia"/>
          <w:rtl/>
        </w:rPr>
        <w:t>ش‌فروش</w:t>
      </w:r>
      <w:r w:rsidRPr="00F61044">
        <w:rPr>
          <w:rFonts w:hint="cs"/>
          <w:rtl/>
        </w:rPr>
        <w:t xml:space="preserve"> ارز)</w:t>
      </w:r>
      <w:r>
        <w:rPr>
          <w:rFonts w:hint="cs"/>
          <w:rtl/>
        </w:rPr>
        <w:t>»</w:t>
      </w:r>
      <w:r w:rsidRPr="00F61044">
        <w:rPr>
          <w:rFonts w:hint="cs"/>
          <w:rtl/>
        </w:rPr>
        <w:t xml:space="preserve"> و </w:t>
      </w:r>
      <w:r>
        <w:rPr>
          <w:rFonts w:hint="cs"/>
          <w:rtl/>
        </w:rPr>
        <w:t>«</w:t>
      </w:r>
      <w:r w:rsidRPr="00F61044">
        <w:rPr>
          <w:rFonts w:hint="cs"/>
          <w:rtl/>
        </w:rPr>
        <w:t xml:space="preserve">فروش ارز به </w:t>
      </w:r>
      <w:r w:rsidRPr="00F61044">
        <w:rPr>
          <w:rtl/>
        </w:rPr>
        <w:t>صراف</w:t>
      </w:r>
      <w:r w:rsidRPr="00F61044">
        <w:rPr>
          <w:rFonts w:hint="cs"/>
          <w:rtl/>
        </w:rPr>
        <w:t>ی‌</w:t>
      </w:r>
      <w:r w:rsidRPr="00F61044">
        <w:rPr>
          <w:rFonts w:hint="eastAsia"/>
          <w:rtl/>
        </w:rPr>
        <w:t>ها</w:t>
      </w:r>
      <w:r w:rsidRPr="00F61044">
        <w:rPr>
          <w:rFonts w:hint="cs"/>
          <w:rtl/>
        </w:rPr>
        <w:t xml:space="preserve"> با ثبت در سامانه سنا</w:t>
      </w:r>
      <w:r>
        <w:rPr>
          <w:rFonts w:hint="cs"/>
          <w:rtl/>
        </w:rPr>
        <w:t>»</w:t>
      </w:r>
      <w:r w:rsidRPr="00F61044">
        <w:rPr>
          <w:rFonts w:hint="cs"/>
          <w:rtl/>
        </w:rPr>
        <w:t xml:space="preserve"> استفاده </w:t>
      </w:r>
      <w:r w:rsidRPr="00F61044">
        <w:rPr>
          <w:rtl/>
        </w:rPr>
        <w:t>شده‌اند</w:t>
      </w:r>
      <w:r w:rsidRPr="00F61044">
        <w:rPr>
          <w:rFonts w:hint="cs"/>
          <w:rtl/>
        </w:rPr>
        <w:t xml:space="preserve"> در این قسمت قابل ثبت هستند.</w:t>
      </w:r>
    </w:p>
    <w:p w:rsidR="00696999" w:rsidRPr="00F61044" w:rsidRDefault="00696999" w:rsidP="00696999">
      <w:pPr>
        <w:rPr>
          <w:rFonts w:ascii="B Nazanin" w:eastAsia="B Nazanin" w:hAnsi="B Nazanin" w:cs="B Nazanin"/>
          <w:spacing w:val="-6"/>
          <w:sz w:val="24"/>
          <w:szCs w:val="24"/>
          <w:rtl/>
          <w:lang w:bidi="fa-IR"/>
        </w:rPr>
      </w:pPr>
      <w:r w:rsidRPr="00F61044">
        <w:rPr>
          <w:rFonts w:ascii="B Nazanin" w:eastAsia="B Nazanin" w:hAnsi="B Nazanin" w:cs="B Nazanin"/>
          <w:spacing w:val="-6"/>
          <w:sz w:val="24"/>
          <w:szCs w:val="24"/>
          <w:rtl/>
          <w:lang w:bidi="fa-IR"/>
        </w:rPr>
        <w:br w:type="page"/>
      </w:r>
    </w:p>
    <w:p w:rsidR="009E32D9" w:rsidRPr="001A3B1B" w:rsidRDefault="009E32D9" w:rsidP="009E32D9">
      <w:pPr>
        <w:pStyle w:val="a6"/>
        <w:rPr>
          <w:rtl/>
        </w:rPr>
      </w:pPr>
      <w:r w:rsidRPr="000018FE">
        <w:rPr>
          <w:rFonts w:hint="cs"/>
          <w:noProof/>
          <w:rtl/>
          <w:lang w:bidi="ar-SA"/>
        </w:rPr>
        <w:lastRenderedPageBreak/>
        <w:drawing>
          <wp:anchor distT="0" distB="0" distL="114300" distR="114300" simplePos="0" relativeHeight="256300032" behindDoc="0" locked="0" layoutInCell="1" allowOverlap="1" wp14:anchorId="4C34F2A9" wp14:editId="264E29D1">
            <wp:simplePos x="0" y="0"/>
            <wp:positionH relativeFrom="margin">
              <wp:align>right</wp:align>
            </wp:positionH>
            <wp:positionV relativeFrom="paragraph">
              <wp:posOffset>463</wp:posOffset>
            </wp:positionV>
            <wp:extent cx="4319270" cy="1834515"/>
            <wp:effectExtent l="0" t="0" r="5080" b="0"/>
            <wp:wrapTopAndBottom/>
            <wp:docPr id="5230" name="Picture 5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0" name="3.jpg"/>
                    <pic:cNvPicPr/>
                  </pic:nvPicPr>
                  <pic:blipFill rotWithShape="1">
                    <a:blip r:embed="rId382">
                      <a:extLst>
                        <a:ext uri="{28A0092B-C50C-407E-A947-70E740481C1C}">
                          <a14:useLocalDpi xmlns:a14="http://schemas.microsoft.com/office/drawing/2010/main" val="0"/>
                        </a:ext>
                      </a:extLst>
                    </a:blip>
                    <a:srcRect l="6208" t="3788" r="3581" b="4248"/>
                    <a:stretch/>
                  </pic:blipFill>
                  <pic:spPr bwMode="auto">
                    <a:xfrm>
                      <a:off x="0" y="0"/>
                      <a:ext cx="4319270" cy="18345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hint="cs"/>
          <w:rtl/>
        </w:rPr>
        <w:t>تصویر 3- مصرف پروانه</w:t>
      </w:r>
    </w:p>
    <w:p w:rsidR="00696999" w:rsidRPr="000018FE" w:rsidRDefault="00696999" w:rsidP="000018FE">
      <w:pPr>
        <w:pStyle w:val="a5"/>
        <w:rPr>
          <w:rtl/>
        </w:rPr>
      </w:pPr>
      <w:r w:rsidRPr="000018FE">
        <w:rPr>
          <w:rFonts w:hint="cs"/>
          <w:rtl/>
        </w:rPr>
        <w:t xml:space="preserve">با کلیک بر روی دکمه «ثبت اولیه» محاسبه اتصال </w:t>
      </w:r>
      <w:r w:rsidRPr="000018FE">
        <w:rPr>
          <w:rtl/>
        </w:rPr>
        <w:t>پروانه‌ها</w:t>
      </w:r>
      <w:r w:rsidRPr="000018FE">
        <w:rPr>
          <w:rFonts w:hint="cs"/>
          <w:rtl/>
        </w:rPr>
        <w:t xml:space="preserve"> به مصارف و میزان مستهلک شدن </w:t>
      </w:r>
      <w:r w:rsidRPr="000018FE">
        <w:rPr>
          <w:rtl/>
        </w:rPr>
        <w:t>پروانه‌ها</w:t>
      </w:r>
      <w:r w:rsidRPr="000018FE">
        <w:rPr>
          <w:rFonts w:hint="cs"/>
          <w:rtl/>
        </w:rPr>
        <w:t xml:space="preserve"> در جدول جدیدی نمایش داده </w:t>
      </w:r>
      <w:r w:rsidR="008C0DAE">
        <w:rPr>
          <w:rtl/>
        </w:rPr>
        <w:t>می‌شود</w:t>
      </w:r>
      <w:r w:rsidRPr="000018FE">
        <w:rPr>
          <w:rFonts w:hint="cs"/>
          <w:rtl/>
        </w:rPr>
        <w:t xml:space="preserve">. متن راهنمایی هم در ذیل این جدول وجود دارد که اطلاعات </w:t>
      </w:r>
      <w:r w:rsidRPr="000018FE">
        <w:rPr>
          <w:rtl/>
        </w:rPr>
        <w:t>ثبت‌شده</w:t>
      </w:r>
      <w:r w:rsidRPr="000018FE">
        <w:rPr>
          <w:rFonts w:hint="cs"/>
          <w:rtl/>
        </w:rPr>
        <w:t xml:space="preserve"> در جدول را توضیح </w:t>
      </w:r>
      <w:r w:rsidRPr="000018FE">
        <w:rPr>
          <w:rtl/>
        </w:rPr>
        <w:t>م</w:t>
      </w:r>
      <w:r w:rsidRPr="000018FE">
        <w:rPr>
          <w:rFonts w:hint="cs"/>
          <w:rtl/>
        </w:rPr>
        <w:t>ی‌</w:t>
      </w:r>
      <w:r w:rsidRPr="000018FE">
        <w:rPr>
          <w:rFonts w:hint="eastAsia"/>
          <w:rtl/>
        </w:rPr>
        <w:t>دهد</w:t>
      </w:r>
      <w:r w:rsidRPr="000018FE">
        <w:rPr>
          <w:rFonts w:hint="cs"/>
          <w:rtl/>
        </w:rPr>
        <w:t xml:space="preserve">. </w:t>
      </w:r>
      <w:r w:rsidRPr="000018FE">
        <w:rPr>
          <w:rtl/>
        </w:rPr>
        <w:t>درصورت</w:t>
      </w:r>
      <w:r w:rsidRPr="000018FE">
        <w:rPr>
          <w:rFonts w:hint="cs"/>
          <w:rtl/>
        </w:rPr>
        <w:t>ی‌</w:t>
      </w:r>
      <w:r w:rsidRPr="000018FE">
        <w:rPr>
          <w:rFonts w:hint="eastAsia"/>
          <w:rtl/>
        </w:rPr>
        <w:t>که</w:t>
      </w:r>
      <w:r w:rsidRPr="000018FE">
        <w:rPr>
          <w:rFonts w:hint="cs"/>
          <w:rtl/>
        </w:rPr>
        <w:t xml:space="preserve"> بر روی دکمه «ثبت نهایی» کلیک نمایید، اطلاعات جدول نهایی برای بانک ارسال شده و عملیات تکمیل </w:t>
      </w:r>
      <w:r w:rsidR="008C0DAE">
        <w:rPr>
          <w:rtl/>
        </w:rPr>
        <w:t>می‌شود</w:t>
      </w:r>
      <w:r w:rsidRPr="000018FE">
        <w:rPr>
          <w:rFonts w:hint="cs"/>
          <w:rtl/>
        </w:rPr>
        <w:t xml:space="preserve"> (تصویر 4).</w:t>
      </w:r>
    </w:p>
    <w:p w:rsidR="00696999" w:rsidRDefault="009E32D9" w:rsidP="009E32D9">
      <w:pPr>
        <w:pStyle w:val="a0"/>
        <w:rPr>
          <w:rtl/>
        </w:rPr>
      </w:pPr>
      <w:r w:rsidRPr="000018FE">
        <w:rPr>
          <w:rFonts w:hint="cs"/>
          <w:noProof/>
          <w:rtl/>
          <w:lang w:bidi="ar-SA"/>
        </w:rPr>
        <w:drawing>
          <wp:anchor distT="0" distB="0" distL="114300" distR="114300" simplePos="0" relativeHeight="256304128" behindDoc="0" locked="0" layoutInCell="1" allowOverlap="1" wp14:anchorId="78C0C2D2" wp14:editId="15FED8CB">
            <wp:simplePos x="0" y="0"/>
            <wp:positionH relativeFrom="margin">
              <wp:align>right</wp:align>
            </wp:positionH>
            <wp:positionV relativeFrom="paragraph">
              <wp:posOffset>1058854</wp:posOffset>
            </wp:positionV>
            <wp:extent cx="4304030" cy="2125345"/>
            <wp:effectExtent l="0" t="0" r="1270" b="8255"/>
            <wp:wrapTopAndBottom/>
            <wp:docPr id="5229" name="Picture 5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3" name="4.jpg"/>
                    <pic:cNvPicPr/>
                  </pic:nvPicPr>
                  <pic:blipFill rotWithShape="1">
                    <a:blip r:embed="rId383" cstate="print">
                      <a:extLst>
                        <a:ext uri="{28A0092B-C50C-407E-A947-70E740481C1C}">
                          <a14:useLocalDpi xmlns:a14="http://schemas.microsoft.com/office/drawing/2010/main" val="0"/>
                        </a:ext>
                      </a:extLst>
                    </a:blip>
                    <a:srcRect t="6205" r="1882" b="4837"/>
                    <a:stretch/>
                  </pic:blipFill>
                  <pic:spPr bwMode="auto">
                    <a:xfrm>
                      <a:off x="0" y="0"/>
                      <a:ext cx="4304030" cy="21253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96999" w:rsidRPr="000018FE">
        <w:rPr>
          <w:rFonts w:hint="cs"/>
          <w:rtl/>
        </w:rPr>
        <w:t xml:space="preserve">در مثال فوق، قصد داریم که معامله با کد 116974 با مانده مصرف نشده 122.56 پوند و معامله با کد 116320 با مانده مصرف نشده 350 دلار را به پروانه صادراتی 306-50100 با مانده 260 دلار متصل کنیم. مانده مصرف نشده این دو معامله به ارز پروانه صادراتی (دلار) به ترتیب برابر با 164.60 دلار و 350 دلار </w:t>
      </w:r>
      <w:r w:rsidR="00696999" w:rsidRPr="000018FE">
        <w:rPr>
          <w:rtl/>
        </w:rPr>
        <w:t>است</w:t>
      </w:r>
      <w:r w:rsidR="00696999" w:rsidRPr="000018FE">
        <w:rPr>
          <w:rFonts w:hint="cs"/>
          <w:rtl/>
        </w:rPr>
        <w:t>.</w:t>
      </w:r>
    </w:p>
    <w:p w:rsidR="009E32D9" w:rsidRPr="001A3B1B" w:rsidRDefault="009E32D9" w:rsidP="009E32D9">
      <w:pPr>
        <w:pStyle w:val="a6"/>
        <w:rPr>
          <w:rtl/>
        </w:rPr>
      </w:pPr>
      <w:r>
        <w:rPr>
          <w:rFonts w:hint="cs"/>
          <w:rtl/>
        </w:rPr>
        <w:t>تصویر 4- محاسبه میزان مصرف کوتاژ</w:t>
      </w:r>
      <w:r>
        <w:rPr>
          <w:rtl/>
        </w:rPr>
        <w:br w:type="page"/>
      </w:r>
    </w:p>
    <w:p w:rsidR="00696999" w:rsidRPr="000018FE" w:rsidRDefault="00696999" w:rsidP="009E32D9">
      <w:pPr>
        <w:pStyle w:val="a5"/>
        <w:tabs>
          <w:tab w:val="right" w:pos="1558"/>
        </w:tabs>
        <w:rPr>
          <w:rtl/>
        </w:rPr>
      </w:pPr>
      <w:r w:rsidRPr="000018FE">
        <w:rPr>
          <w:rFonts w:hint="cs"/>
          <w:rtl/>
        </w:rPr>
        <w:lastRenderedPageBreak/>
        <w:t xml:space="preserve">وقتی دکمه ثبت اولیه را انتخاب کنیم، سامانه ابتدا مبلغ 122.56 پوند (معادل 164.60) را با کوتاژمان متصل </w:t>
      </w:r>
      <w:r w:rsidRPr="000018FE">
        <w:rPr>
          <w:rtl/>
        </w:rPr>
        <w:t>م</w:t>
      </w:r>
      <w:r w:rsidRPr="000018FE">
        <w:rPr>
          <w:rFonts w:hint="cs"/>
          <w:rtl/>
        </w:rPr>
        <w:t>ی‌</w:t>
      </w:r>
      <w:r w:rsidRPr="000018FE">
        <w:rPr>
          <w:rFonts w:hint="eastAsia"/>
          <w:rtl/>
        </w:rPr>
        <w:t>کند</w:t>
      </w:r>
      <w:r w:rsidRPr="000018FE">
        <w:rPr>
          <w:rFonts w:hint="cs"/>
          <w:rtl/>
        </w:rPr>
        <w:t xml:space="preserve">. </w:t>
      </w:r>
      <w:r w:rsidRPr="000018FE">
        <w:rPr>
          <w:rtl/>
        </w:rPr>
        <w:t>ازآنجا</w:t>
      </w:r>
      <w:r w:rsidRPr="000018FE">
        <w:rPr>
          <w:rFonts w:hint="cs"/>
          <w:rtl/>
        </w:rPr>
        <w:t>یی‌</w:t>
      </w:r>
      <w:r w:rsidRPr="000018FE">
        <w:rPr>
          <w:rFonts w:hint="eastAsia"/>
          <w:rtl/>
        </w:rPr>
        <w:t>که</w:t>
      </w:r>
      <w:r w:rsidRPr="000018FE">
        <w:rPr>
          <w:rFonts w:hint="cs"/>
          <w:rtl/>
        </w:rPr>
        <w:t xml:space="preserve"> هنوز 95.40=164.60-260 دلار از کوتاژمان باقی مانده است، این مبلغ را هم با کد معامله 116320 متصل </w:t>
      </w:r>
      <w:r w:rsidRPr="000018FE">
        <w:rPr>
          <w:rtl/>
        </w:rPr>
        <w:t>م</w:t>
      </w:r>
      <w:r w:rsidRPr="000018FE">
        <w:rPr>
          <w:rFonts w:hint="cs"/>
          <w:rtl/>
        </w:rPr>
        <w:t>ی‌</w:t>
      </w:r>
      <w:r w:rsidRPr="000018FE">
        <w:rPr>
          <w:rFonts w:hint="eastAsia"/>
          <w:rtl/>
        </w:rPr>
        <w:t>کند</w:t>
      </w:r>
      <w:r w:rsidRPr="000018FE">
        <w:rPr>
          <w:rFonts w:hint="cs"/>
          <w:rtl/>
        </w:rPr>
        <w:t xml:space="preserve"> و بدین ترتیب 95.40 دلار هم از مانده مصرف نشده کد معامله 116320 کم خواهد شد. کوتاژ </w:t>
      </w:r>
      <w:r w:rsidRPr="000018FE">
        <w:rPr>
          <w:rtl/>
        </w:rPr>
        <w:t>صادرات</w:t>
      </w:r>
      <w:r w:rsidRPr="000018FE">
        <w:rPr>
          <w:rFonts w:hint="cs"/>
          <w:rtl/>
        </w:rPr>
        <w:t>ی‌</w:t>
      </w:r>
      <w:r w:rsidRPr="000018FE">
        <w:rPr>
          <w:rFonts w:hint="eastAsia"/>
          <w:rtl/>
        </w:rPr>
        <w:t>مان</w:t>
      </w:r>
      <w:r w:rsidRPr="000018FE">
        <w:rPr>
          <w:rFonts w:hint="cs"/>
          <w:rtl/>
        </w:rPr>
        <w:t xml:space="preserve"> هم به میزان 260 دلار مستهلک </w:t>
      </w:r>
      <w:r w:rsidR="008C0DAE">
        <w:rPr>
          <w:rtl/>
        </w:rPr>
        <w:t>می‌شود</w:t>
      </w:r>
      <w:r w:rsidRPr="000018FE">
        <w:rPr>
          <w:rFonts w:hint="cs"/>
          <w:rtl/>
        </w:rPr>
        <w:t>.</w:t>
      </w:r>
    </w:p>
    <w:p w:rsidR="00696999" w:rsidRDefault="009E32D9" w:rsidP="00C17933">
      <w:pPr>
        <w:pStyle w:val="a5"/>
        <w:rPr>
          <w:rtl/>
        </w:rPr>
      </w:pPr>
      <w:r w:rsidRPr="000018FE">
        <w:rPr>
          <w:rFonts w:hint="cs"/>
          <w:noProof/>
          <w:rtl/>
          <w:lang w:bidi="ar-SA"/>
        </w:rPr>
        <w:drawing>
          <wp:anchor distT="0" distB="0" distL="114300" distR="114300" simplePos="0" relativeHeight="256307200" behindDoc="0" locked="0" layoutInCell="1" allowOverlap="1" wp14:anchorId="1FA70A66" wp14:editId="6646ABDE">
            <wp:simplePos x="0" y="0"/>
            <wp:positionH relativeFrom="margin">
              <wp:align>right</wp:align>
            </wp:positionH>
            <wp:positionV relativeFrom="paragraph">
              <wp:posOffset>863957</wp:posOffset>
            </wp:positionV>
            <wp:extent cx="4319905" cy="1555115"/>
            <wp:effectExtent l="0" t="0" r="4445" b="6985"/>
            <wp:wrapTopAndBottom/>
            <wp:docPr id="5231" name="Picture 5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6" name="5.jpg"/>
                    <pic:cNvPicPr/>
                  </pic:nvPicPr>
                  <pic:blipFill rotWithShape="1">
                    <a:blip r:embed="rId384" cstate="print">
                      <a:extLst>
                        <a:ext uri="{28A0092B-C50C-407E-A947-70E740481C1C}">
                          <a14:useLocalDpi xmlns:a14="http://schemas.microsoft.com/office/drawing/2010/main" val="0"/>
                        </a:ext>
                      </a:extLst>
                    </a:blip>
                    <a:srcRect b="14759"/>
                    <a:stretch/>
                  </pic:blipFill>
                  <pic:spPr bwMode="auto">
                    <a:xfrm>
                      <a:off x="0" y="0"/>
                      <a:ext cx="4319905" cy="15551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96999" w:rsidRPr="000018FE">
        <w:rPr>
          <w:rFonts w:hint="cs"/>
          <w:rtl/>
        </w:rPr>
        <w:t xml:space="preserve">پس از ثبت نهایی، اطلاعات در جدول موجود در زبانه «ثبت» </w:t>
      </w:r>
      <w:r w:rsidR="00696999" w:rsidRPr="000018FE">
        <w:rPr>
          <w:rtl/>
        </w:rPr>
        <w:t>قابل‌مشاهده</w:t>
      </w:r>
      <w:r w:rsidR="00696999" w:rsidRPr="000018FE">
        <w:rPr>
          <w:rFonts w:hint="cs"/>
          <w:rtl/>
        </w:rPr>
        <w:t xml:space="preserve"> خواهد بود. حال اگر پروانه 306-50100 را در زبانه «استعلام» فراخوانی نماییم، مشاهده </w:t>
      </w:r>
      <w:r w:rsidR="008C0DAE">
        <w:rPr>
          <w:rFonts w:hint="cs"/>
          <w:rtl/>
        </w:rPr>
        <w:t>می‌شود</w:t>
      </w:r>
      <w:r w:rsidR="00696999" w:rsidRPr="000018FE">
        <w:rPr>
          <w:rFonts w:hint="cs"/>
          <w:rtl/>
        </w:rPr>
        <w:t xml:space="preserve"> که کد معاملات 116974 و 116320 به این پروانه متصل شده است (تصویر 5).</w:t>
      </w:r>
    </w:p>
    <w:p w:rsidR="009E32D9" w:rsidRPr="001A3B1B" w:rsidRDefault="009E32D9" w:rsidP="009E32D9">
      <w:pPr>
        <w:pStyle w:val="a6"/>
        <w:rPr>
          <w:rtl/>
        </w:rPr>
      </w:pPr>
      <w:r>
        <w:rPr>
          <w:rFonts w:hint="cs"/>
          <w:rtl/>
        </w:rPr>
        <w:t>تصویر 5- استعلام مصارف کوتاژ صادراتی</w:t>
      </w:r>
    </w:p>
    <w:p w:rsidR="00696999" w:rsidRDefault="00696999" w:rsidP="00696999">
      <w:pPr>
        <w:rPr>
          <w:rFonts w:ascii="B Nazanin" w:eastAsia="B Nazanin" w:hAnsi="B Nazanin" w:cs="B Nazanin"/>
          <w:spacing w:val="-6"/>
          <w:sz w:val="24"/>
          <w:szCs w:val="24"/>
          <w:rtl/>
          <w:lang w:bidi="fa-IR"/>
        </w:rPr>
      </w:pPr>
      <w:r w:rsidRPr="00F61044">
        <w:rPr>
          <w:rFonts w:ascii="B Nazanin" w:eastAsia="B Nazanin" w:hAnsi="B Nazanin" w:cs="B Nazanin"/>
          <w:spacing w:val="-6"/>
          <w:sz w:val="24"/>
          <w:szCs w:val="24"/>
          <w:rtl/>
          <w:lang w:bidi="fa-IR"/>
        </w:rPr>
        <w:br w:type="page"/>
      </w:r>
    </w:p>
    <w:p w:rsidR="00A7524E" w:rsidRDefault="00A7524E" w:rsidP="00696999">
      <w:pPr>
        <w:rPr>
          <w:rFonts w:ascii="B Nazanin" w:eastAsia="B Nazanin" w:hAnsi="B Nazanin" w:cs="B Nazanin"/>
          <w:spacing w:val="-6"/>
          <w:sz w:val="24"/>
          <w:szCs w:val="24"/>
          <w:rtl/>
          <w:lang w:bidi="fa-IR"/>
        </w:rPr>
      </w:pPr>
    </w:p>
    <w:p w:rsidR="00A7524E" w:rsidRDefault="00A7524E" w:rsidP="00696999">
      <w:pPr>
        <w:rPr>
          <w:rFonts w:ascii="B Nazanin" w:eastAsia="B Nazanin" w:hAnsi="B Nazanin" w:cs="B Nazanin"/>
          <w:spacing w:val="-6"/>
          <w:sz w:val="24"/>
          <w:szCs w:val="24"/>
          <w:rtl/>
          <w:lang w:bidi="fa-IR"/>
        </w:rPr>
      </w:pPr>
    </w:p>
    <w:p w:rsidR="00A7524E" w:rsidRDefault="00A7524E" w:rsidP="00696999">
      <w:pPr>
        <w:rPr>
          <w:rFonts w:ascii="B Nazanin" w:eastAsia="B Nazanin" w:hAnsi="B Nazanin" w:cs="B Nazanin"/>
          <w:spacing w:val="-6"/>
          <w:sz w:val="24"/>
          <w:szCs w:val="24"/>
          <w:rtl/>
          <w:lang w:bidi="fa-IR"/>
        </w:rPr>
      </w:pPr>
    </w:p>
    <w:p w:rsidR="00AA6E69" w:rsidRDefault="00AA6E69" w:rsidP="00696999">
      <w:pPr>
        <w:rPr>
          <w:rFonts w:ascii="B Nazanin" w:eastAsia="B Nazanin" w:hAnsi="B Nazanin" w:cs="B Nazanin"/>
          <w:spacing w:val="-6"/>
          <w:sz w:val="24"/>
          <w:szCs w:val="24"/>
          <w:rtl/>
          <w:lang w:bidi="fa-IR"/>
        </w:rPr>
      </w:pPr>
    </w:p>
    <w:p w:rsidR="00A7524E" w:rsidRDefault="00A7524E" w:rsidP="00696999">
      <w:pPr>
        <w:rPr>
          <w:rFonts w:ascii="B Nazanin" w:eastAsia="B Nazanin" w:hAnsi="B Nazanin" w:cs="B Nazanin"/>
          <w:spacing w:val="-6"/>
          <w:sz w:val="24"/>
          <w:szCs w:val="24"/>
          <w:rtl/>
          <w:lang w:bidi="fa-IR"/>
        </w:rPr>
      </w:pPr>
    </w:p>
    <w:p w:rsidR="00A7524E" w:rsidRDefault="00A7524E" w:rsidP="00696999">
      <w:pPr>
        <w:rPr>
          <w:rFonts w:ascii="B Nazanin" w:eastAsia="B Nazanin" w:hAnsi="B Nazanin" w:cs="B Nazanin"/>
          <w:spacing w:val="-6"/>
          <w:sz w:val="24"/>
          <w:szCs w:val="24"/>
          <w:rtl/>
          <w:lang w:bidi="fa-IR"/>
        </w:rPr>
      </w:pPr>
    </w:p>
    <w:p w:rsidR="00210A56" w:rsidRDefault="00210A56" w:rsidP="00696999">
      <w:pPr>
        <w:rPr>
          <w:rFonts w:ascii="B Nazanin" w:eastAsia="B Nazanin" w:hAnsi="B Nazanin" w:cs="B Nazanin"/>
          <w:spacing w:val="-6"/>
          <w:sz w:val="24"/>
          <w:szCs w:val="24"/>
          <w:rtl/>
          <w:lang w:bidi="fa-IR"/>
        </w:rPr>
      </w:pPr>
    </w:p>
    <w:p w:rsidR="00A7524E" w:rsidRPr="00F61044" w:rsidRDefault="00A7524E" w:rsidP="00696999">
      <w:pPr>
        <w:rPr>
          <w:rFonts w:ascii="B Nazanin" w:eastAsia="B Nazanin" w:hAnsi="B Nazanin" w:cs="B Nazanin"/>
          <w:spacing w:val="-6"/>
          <w:sz w:val="24"/>
          <w:szCs w:val="24"/>
          <w:rtl/>
          <w:lang w:bidi="fa-IR"/>
        </w:rPr>
      </w:pPr>
    </w:p>
    <w:p w:rsidR="00A7524E" w:rsidRDefault="00696999" w:rsidP="00AD255E">
      <w:pPr>
        <w:pStyle w:val="a2"/>
        <w:rPr>
          <w:rtl/>
        </w:rPr>
      </w:pPr>
      <w:r w:rsidRPr="004F2186">
        <w:rPr>
          <w:rFonts w:hint="cs"/>
          <w:rtl/>
        </w:rPr>
        <w:t xml:space="preserve">فصل </w:t>
      </w:r>
      <w:r w:rsidR="00AD255E">
        <w:rPr>
          <w:rFonts w:hint="cs"/>
          <w:rtl/>
        </w:rPr>
        <w:t>نهم</w:t>
      </w:r>
    </w:p>
    <w:p w:rsidR="00696999" w:rsidRDefault="00696999" w:rsidP="00A7524E">
      <w:pPr>
        <w:pStyle w:val="Heading1"/>
        <w:rPr>
          <w:rtl/>
        </w:rPr>
      </w:pPr>
      <w:r w:rsidRPr="004F2186">
        <w:rPr>
          <w:rFonts w:hint="cs"/>
          <w:rtl/>
        </w:rPr>
        <w:t xml:space="preserve"> </w:t>
      </w:r>
      <w:bookmarkStart w:id="89" w:name="_Toc179736166"/>
      <w:bookmarkStart w:id="90" w:name="_Toc182375646"/>
      <w:r>
        <w:rPr>
          <w:rtl/>
        </w:rPr>
        <w:t>راهنمای</w:t>
      </w:r>
      <w:r w:rsidRPr="004F2186">
        <w:rPr>
          <w:rtl/>
        </w:rPr>
        <w:t xml:space="preserve"> درگاه مصالحه ریالی تعهدات ارزی ا</w:t>
      </w:r>
      <w:r w:rsidRPr="004F2186">
        <w:rPr>
          <w:rFonts w:hint="cs"/>
          <w:rtl/>
        </w:rPr>
        <w:t>ی</w:t>
      </w:r>
      <w:r w:rsidRPr="004F2186">
        <w:rPr>
          <w:rFonts w:hint="eastAsia"/>
          <w:rtl/>
        </w:rPr>
        <w:t>فا</w:t>
      </w:r>
      <w:r w:rsidRPr="004F2186">
        <w:rPr>
          <w:rtl/>
        </w:rPr>
        <w:t xml:space="preserve"> نشده حاصل از صادرات</w:t>
      </w:r>
      <w:bookmarkEnd w:id="89"/>
      <w:bookmarkEnd w:id="90"/>
    </w:p>
    <w:p w:rsidR="00A7524E" w:rsidRPr="00A7524E" w:rsidRDefault="00A7524E" w:rsidP="00A7524E">
      <w:pPr>
        <w:rPr>
          <w:rFonts w:ascii="B Titr" w:eastAsia="Arial" w:hAnsi="B Titr" w:cs="B Nazanin"/>
          <w:bCs/>
          <w:sz w:val="50"/>
          <w:szCs w:val="50"/>
          <w:rtl/>
          <w:lang w:bidi="fa-IR"/>
        </w:rPr>
      </w:pPr>
      <w:r>
        <w:rPr>
          <w:rtl/>
        </w:rPr>
        <w:br w:type="page"/>
      </w:r>
    </w:p>
    <w:p w:rsidR="00696999" w:rsidRPr="00452D62" w:rsidRDefault="00696999" w:rsidP="00A7524E">
      <w:pPr>
        <w:pStyle w:val="a0"/>
        <w:rPr>
          <w:rFonts w:ascii="Cambria" w:hAnsi="Cambria"/>
        </w:rPr>
      </w:pPr>
      <w:r w:rsidRPr="00F61044">
        <w:rPr>
          <w:rtl/>
        </w:rPr>
        <w:lastRenderedPageBreak/>
        <w:t xml:space="preserve">پیرو تصمیمات کمیته بازگشت ارز حاصل از صادرات، در حال حاضر امکان مصالحه ریالی مانده تعهدات ارزی ایفا نشده حاصل از صادرات </w:t>
      </w:r>
      <w:r w:rsidRPr="00F61044">
        <w:rPr>
          <w:rFonts w:hint="cs"/>
          <w:rtl/>
        </w:rPr>
        <w:t>«</w:t>
      </w:r>
      <w:r w:rsidRPr="00F61044">
        <w:rPr>
          <w:rtl/>
        </w:rPr>
        <w:t xml:space="preserve">سال </w:t>
      </w:r>
      <w:r w:rsidR="00A7524E">
        <w:rPr>
          <w:rFonts w:hint="cs"/>
          <w:rtl/>
        </w:rPr>
        <w:t>1397</w:t>
      </w:r>
      <w:r w:rsidRPr="00F61044">
        <w:rPr>
          <w:rFonts w:hint="cs"/>
          <w:rtl/>
        </w:rPr>
        <w:t xml:space="preserve">» </w:t>
      </w:r>
      <w:r w:rsidRPr="00F61044">
        <w:rPr>
          <w:rtl/>
        </w:rPr>
        <w:t>از طریق سامانه جامع تجارت فراهم شده است</w:t>
      </w:r>
      <w:r w:rsidRPr="00F61044">
        <w:t>.</w:t>
      </w:r>
    </w:p>
    <w:p w:rsidR="00696999" w:rsidRDefault="00A7524E" w:rsidP="00A7524E">
      <w:pPr>
        <w:pStyle w:val="a5"/>
        <w:rPr>
          <w:rtl/>
        </w:rPr>
      </w:pPr>
      <w:r w:rsidRPr="00F61044">
        <w:rPr>
          <w:noProof/>
          <w:sz w:val="28"/>
          <w:szCs w:val="28"/>
          <w:lang w:bidi="ar-SA"/>
        </w:rPr>
        <mc:AlternateContent>
          <mc:Choice Requires="wps">
            <w:drawing>
              <wp:anchor distT="0" distB="0" distL="114300" distR="114300" simplePos="0" relativeHeight="256313344" behindDoc="0" locked="0" layoutInCell="1" allowOverlap="1" wp14:anchorId="7BE8B64F" wp14:editId="29A6F281">
                <wp:simplePos x="0" y="0"/>
                <wp:positionH relativeFrom="column">
                  <wp:posOffset>3159731</wp:posOffset>
                </wp:positionH>
                <wp:positionV relativeFrom="paragraph">
                  <wp:posOffset>1889078</wp:posOffset>
                </wp:positionV>
                <wp:extent cx="572310" cy="189690"/>
                <wp:effectExtent l="0" t="0" r="18415" b="20320"/>
                <wp:wrapNone/>
                <wp:docPr id="3275" name="Graphic 14"/>
                <wp:cNvGraphicFramePr/>
                <a:graphic xmlns:a="http://schemas.openxmlformats.org/drawingml/2006/main">
                  <a:graphicData uri="http://schemas.microsoft.com/office/word/2010/wordprocessingShape">
                    <wps:wsp>
                      <wps:cNvSpPr/>
                      <wps:spPr>
                        <a:xfrm>
                          <a:off x="0" y="0"/>
                          <a:ext cx="572310" cy="189690"/>
                        </a:xfrm>
                        <a:custGeom>
                          <a:avLst/>
                          <a:gdLst/>
                          <a:ahLst/>
                          <a:cxnLst/>
                          <a:rect l="l" t="t" r="r" b="b"/>
                          <a:pathLst>
                            <a:path w="762000" h="228600">
                              <a:moveTo>
                                <a:pt x="0" y="228600"/>
                              </a:moveTo>
                              <a:lnTo>
                                <a:pt x="762000" y="228600"/>
                              </a:lnTo>
                              <a:lnTo>
                                <a:pt x="762000" y="0"/>
                              </a:lnTo>
                              <a:lnTo>
                                <a:pt x="0" y="0"/>
                              </a:lnTo>
                              <a:lnTo>
                                <a:pt x="0" y="228600"/>
                              </a:lnTo>
                              <a:close/>
                            </a:path>
                          </a:pathLst>
                        </a:custGeom>
                        <a:ln w="19050">
                          <a:solidFill>
                            <a:srgbClr val="FF0000"/>
                          </a:solidFill>
                          <a:prstDash val="solid"/>
                        </a:ln>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9FCF73" id="Graphic 14" o:spid="_x0000_s1026" style="position:absolute;margin-left:248.8pt;margin-top:148.75pt;width:45.05pt;height:14.95pt;z-index:25631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762000,228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" path="m,228600r762000,l762000,,,,,228600xe" filled="f" strokecolor="red" strokeweight="1.5pt">
                <v:path arrowok="t"/>
              </v:shape>
            </w:pict>
          </mc:Fallback>
        </mc:AlternateContent>
      </w:r>
      <w:r w:rsidRPr="00F61044">
        <w:rPr>
          <w:noProof/>
          <w:sz w:val="28"/>
          <w:szCs w:val="28"/>
          <w:lang w:bidi="ar-SA"/>
        </w:rPr>
        <mc:AlternateContent>
          <mc:Choice Requires="wps">
            <w:drawing>
              <wp:anchor distT="0" distB="0" distL="114300" distR="114300" simplePos="0" relativeHeight="256314368" behindDoc="0" locked="0" layoutInCell="1" allowOverlap="1" wp14:anchorId="04B217CF" wp14:editId="3F48049D">
                <wp:simplePos x="0" y="0"/>
                <wp:positionH relativeFrom="column">
                  <wp:posOffset>3190856</wp:posOffset>
                </wp:positionH>
                <wp:positionV relativeFrom="paragraph">
                  <wp:posOffset>1085651</wp:posOffset>
                </wp:positionV>
                <wp:extent cx="543127" cy="189689"/>
                <wp:effectExtent l="0" t="0" r="28575" b="20320"/>
                <wp:wrapNone/>
                <wp:docPr id="3276" name="Graphic 14"/>
                <wp:cNvGraphicFramePr/>
                <a:graphic xmlns:a="http://schemas.openxmlformats.org/drawingml/2006/main">
                  <a:graphicData uri="http://schemas.microsoft.com/office/word/2010/wordprocessingShape">
                    <wps:wsp>
                      <wps:cNvSpPr/>
                      <wps:spPr>
                        <a:xfrm>
                          <a:off x="0" y="0"/>
                          <a:ext cx="543127" cy="189689"/>
                        </a:xfrm>
                        <a:custGeom>
                          <a:avLst/>
                          <a:gdLst/>
                          <a:ahLst/>
                          <a:cxnLst/>
                          <a:rect l="l" t="t" r="r" b="b"/>
                          <a:pathLst>
                            <a:path w="762000" h="228600">
                              <a:moveTo>
                                <a:pt x="0" y="228600"/>
                              </a:moveTo>
                              <a:lnTo>
                                <a:pt x="762000" y="228600"/>
                              </a:lnTo>
                              <a:lnTo>
                                <a:pt x="762000" y="0"/>
                              </a:lnTo>
                              <a:lnTo>
                                <a:pt x="0" y="0"/>
                              </a:lnTo>
                              <a:lnTo>
                                <a:pt x="0" y="228600"/>
                              </a:lnTo>
                              <a:close/>
                            </a:path>
                          </a:pathLst>
                        </a:custGeom>
                        <a:ln w="19050">
                          <a:solidFill>
                            <a:srgbClr val="FF0000"/>
                          </a:solidFill>
                          <a:prstDash val="solid"/>
                        </a:ln>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B0CAE7" id="Graphic 14" o:spid="_x0000_s1026" style="position:absolute;margin-left:251.25pt;margin-top:85.5pt;width:42.75pt;height:14.95pt;z-index:25631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762000,228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" path="m,228600r762000,l762000,,,,,228600xe" filled="f" strokecolor="red" strokeweight="1.5pt">
                <v:path arrowok="t"/>
              </v:shape>
            </w:pict>
          </mc:Fallback>
        </mc:AlternateContent>
      </w:r>
      <w:r w:rsidRPr="00F61044">
        <w:rPr>
          <w:noProof/>
          <w:lang w:bidi="ar-SA"/>
        </w:rPr>
        <mc:AlternateContent>
          <mc:Choice Requires="wpg">
            <w:drawing>
              <wp:anchor distT="0" distB="0" distL="114300" distR="114300" simplePos="0" relativeHeight="256312320" behindDoc="0" locked="0" layoutInCell="1" allowOverlap="1" wp14:anchorId="12EFCDC0" wp14:editId="14B4ECAF">
                <wp:simplePos x="0" y="0"/>
                <wp:positionH relativeFrom="margin">
                  <wp:align>center</wp:align>
                </wp:positionH>
                <wp:positionV relativeFrom="paragraph">
                  <wp:posOffset>814980</wp:posOffset>
                </wp:positionV>
                <wp:extent cx="3522980" cy="2672715"/>
                <wp:effectExtent l="0" t="0" r="1270" b="13335"/>
                <wp:wrapTopAndBottom/>
                <wp:docPr id="3270" name="Group 32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22980" cy="2672715"/>
                          <a:chOff x="0" y="0"/>
                          <a:chExt cx="3523535" cy="2673157"/>
                        </a:xfrm>
                      </wpg:grpSpPr>
                      <pic:pic xmlns:pic="http://schemas.openxmlformats.org/drawingml/2006/picture">
                        <pic:nvPicPr>
                          <pic:cNvPr id="3285" name="Image 11"/>
                          <pic:cNvPicPr/>
                        </pic:nvPicPr>
                        <pic:blipFill>
                          <a:blip r:embed="rId385" cstate="print"/>
                          <a:stretch>
                            <a:fillRect/>
                          </a:stretch>
                        </pic:blipFill>
                        <pic:spPr>
                          <a:xfrm>
                            <a:off x="0" y="0"/>
                            <a:ext cx="3523535" cy="2673157"/>
                          </a:xfrm>
                          <a:prstGeom prst="rect">
                            <a:avLst/>
                          </a:prstGeom>
                        </pic:spPr>
                      </pic:pic>
                      <pic:pic xmlns:pic="http://schemas.openxmlformats.org/drawingml/2006/picture">
                        <pic:nvPicPr>
                          <pic:cNvPr id="3286" name="Image 12"/>
                          <pic:cNvPicPr/>
                        </pic:nvPicPr>
                        <pic:blipFill>
                          <a:blip r:embed="rId386" cstate="print"/>
                          <a:stretch>
                            <a:fillRect/>
                          </a:stretch>
                        </pic:blipFill>
                        <pic:spPr>
                          <a:xfrm>
                            <a:off x="45243" y="83353"/>
                            <a:ext cx="3428491" cy="2578735"/>
                          </a:xfrm>
                          <a:prstGeom prst="rect">
                            <a:avLst/>
                          </a:prstGeom>
                        </pic:spPr>
                      </pic:pic>
                      <wps:wsp>
                        <wps:cNvPr id="3288" name="Graphic 13"/>
                        <wps:cNvSpPr/>
                        <wps:spPr>
                          <a:xfrm>
                            <a:off x="40544" y="78527"/>
                            <a:ext cx="3438525" cy="2588260"/>
                          </a:xfrm>
                          <a:custGeom>
                            <a:avLst/>
                            <a:gdLst/>
                            <a:ahLst/>
                            <a:cxnLst/>
                            <a:rect l="l" t="t" r="r" b="b"/>
                            <a:pathLst>
                              <a:path w="3438525" h="2588260">
                                <a:moveTo>
                                  <a:pt x="0" y="2588260"/>
                                </a:moveTo>
                                <a:lnTo>
                                  <a:pt x="3438017" y="2588260"/>
                                </a:lnTo>
                                <a:lnTo>
                                  <a:pt x="3438017" y="0"/>
                                </a:lnTo>
                                <a:lnTo>
                                  <a:pt x="0" y="0"/>
                                </a:lnTo>
                                <a:lnTo>
                                  <a:pt x="0" y="2588260"/>
                                </a:lnTo>
                                <a:close/>
                              </a:path>
                            </a:pathLst>
                          </a:custGeom>
                          <a:ln w="9525">
                            <a:solidFill>
                              <a:srgbClr val="767070"/>
                            </a:solidFill>
                            <a:prstDash val="solid"/>
                          </a:ln>
                        </wps:spPr>
                        <wps:bodyPr wrap="square" lIns="0" tIns="0" rIns="0" bIns="0" rtlCol="0">
                          <a:prstTxWarp prst="textNoShape">
                            <a:avLst/>
                          </a:prstTxWarp>
                          <a:noAutofit/>
                        </wps:bodyPr>
                      </wps:wsp>
                      <wps:wsp>
                        <wps:cNvPr id="3289" name="Graphic 14"/>
                        <wps:cNvSpPr/>
                        <wps:spPr>
                          <a:xfrm>
                            <a:off x="2675105" y="2241083"/>
                            <a:ext cx="705919" cy="200560"/>
                          </a:xfrm>
                          <a:custGeom>
                            <a:avLst/>
                            <a:gdLst/>
                            <a:ahLst/>
                            <a:cxnLst/>
                            <a:rect l="l" t="t" r="r" b="b"/>
                            <a:pathLst>
                              <a:path w="762000" h="228600">
                                <a:moveTo>
                                  <a:pt x="0" y="228600"/>
                                </a:moveTo>
                                <a:lnTo>
                                  <a:pt x="762000" y="228600"/>
                                </a:lnTo>
                                <a:lnTo>
                                  <a:pt x="762000" y="0"/>
                                </a:lnTo>
                                <a:lnTo>
                                  <a:pt x="0" y="0"/>
                                </a:lnTo>
                                <a:lnTo>
                                  <a:pt x="0" y="228600"/>
                                </a:lnTo>
                                <a:close/>
                              </a:path>
                            </a:pathLst>
                          </a:custGeom>
                          <a:ln w="19050">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08AE2CAF" id="Group 3270" o:spid="_x0000_s1026" style="position:absolute;margin-left:0;margin-top:64.15pt;width:277.4pt;height:210.45pt;z-index:256312320;mso-position-horizontal:center;mso-position-horizontal-relative:margin" coordsize="35235,2673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">
                <v:shape id="Image 11" o:spid="_x0000_s1027" type="#_x0000_t75" style="position:absolute;width:35235;height:26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9PP/FAAAA3QAAAA8AAABkcnMvZG93bnJldi54bWxEj09rwkAUxO8Fv8PyBC9FN9UqEl1FKoV6&#10;Ka0KuT6zzySYfRuya/58e1co9DjMzG+Y9bYzpWiodoVlBW+TCARxanXBmYLz6XO8BOE8ssbSMino&#10;ycF2M3hZY6xty7/UHH0mAoRdjApy76tYSpfmZNBNbEUcvKutDfog60zqGtsAN6WcRtFCGiw4LORY&#10;0UdO6e14NwqSvm90Vb5f7vtXjfbASfv9kyg1Gna7FQhPnf8P/7W/tILZdDmH55vwBOTm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MPTz/xQAAAN0AAAAPAAAAAAAAAAAAAAAA&#10;AJ8CAABkcnMvZG93bnJldi54bWxQSwUGAAAAAAQABAD3AAAAkQMAAAAA&#10;">
                  <v:imagedata r:id="rId387" o:title=""/>
                </v:shape>
                <v:shape id="Image 12" o:spid="_x0000_s1028" type="#_x0000_t75" style="position:absolute;left:452;top:833;width:34285;height:257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Ha7z7HAAAA3QAAAA8AAABkcnMvZG93bnJldi54bWxEj0FrwkAUhO+C/2F5Qi+lbrRqJWYjrSCk&#10;pQhVL709ss9NMPs2ZLea/vuuUPA4zMw3TLbubSMu1PnasYLJOAFBXDpds1FwPGyfliB8QNbYOCYF&#10;v+RhnQ8HGabaXfmLLvtgRISwT1FBFUKbSunLiiz6sWuJo3dyncUQZWek7vAa4baR0yRZSIs1x4UK&#10;W9pUVJ73P1bBi9l9v30edfF+cO1m+zF3ZvZYKPUw6l9XIAL14R7+bxdawfN0uYDbm/gEZP4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Ha7z7HAAAA3QAAAA8AAAAAAAAAAAAA&#10;AAAAnwIAAGRycy9kb3ducmV2LnhtbFBLBQYAAAAABAAEAPcAAACTAwAAAAA=&#10;">
                  <v:imagedata r:id="rId388" o:title=""/>
                </v:shape>
                <v:shape id="Graphic 13" o:spid="_x0000_s1029" style="position:absolute;left:405;top:785;width:34385;height:25882;visibility:visible;mso-wrap-style:square;v-text-anchor:top" coordsize="3438525,2588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c1i74A&#10;AADdAAAADwAAAGRycy9kb3ducmV2LnhtbERPy4rCMBTdC/5DuMLsNLWCSDWKCIpbX+Dy0lybYnNT&#10;m2jj308WA7M8nPdqE20jPtT52rGC6SQDQVw6XXOl4HrZjxcgfEDW2DgmBV/ysFkPBysstOv5RJ9z&#10;qEQKYV+gAhNCW0jpS0MW/cS1xIl7uM5iSLCrpO6wT+G2kXmWzaXFmlODwZZ2hsrn+W0VxByf/fcS&#10;47w58Nbc+vvrPTsq9TOK2yWIQDH8i//cR61gli/S3PQmPQG5/gU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o3NYu+AAAA3QAAAA8AAAAAAAAAAAAAAAAAmAIAAGRycy9kb3ducmV2&#10;LnhtbFBLBQYAAAAABAAEAPUAAACDAwAAAAA=&#10;" path="m,2588260r3438017,l3438017,,,,,2588260xe" filled="f" strokecolor="#767070">
                  <v:path arrowok="t"/>
                </v:shape>
                <v:shape id="Graphic 14" o:spid="_x0000_s1030" style="position:absolute;left:26751;top:22410;width:7059;height:2006;visibility:visible;mso-wrap-style:square;v-text-anchor:top" coordsize="762000,2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eg0cYA&#10;AADdAAAADwAAAGRycy9kb3ducmV2LnhtbESPQWvCQBSE70L/w/IKvZS6UVE0ukoRKj0ZNBU8PrLP&#10;JDT7NmQ3MfXXu0LB4zAz3zCrTW8q0VHjSssKRsMIBHFmdcm5gp/062MOwnlkjZVlUvBHDjbrl8EK&#10;Y22vfKDu6HMRIOxiVFB4X8dSuqwgg25oa+LgXWxj0AfZ5FI3eA1wU8lxFM2kwZLDQoE1bQvKfo+t&#10;UWA6u0t2SW8uSXt6L6f7W3tOU6XeXvvPJQhPvX+G/9vfWsFkPF/A4014AnJ9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reg0cYAAADdAAAADwAAAAAAAAAAAAAAAACYAgAAZHJz&#10;L2Rvd25yZXYueG1sUEsFBgAAAAAEAAQA9QAAAIsDAAAAAA==&#10;" path="m,228600r762000,l762000,,,,,228600xe" filled="f" strokecolor="red" strokeweight="1.5pt">
                  <v:path arrowok="t"/>
                </v:shape>
                <w10:wrap type="topAndBottom" anchorx="margin"/>
              </v:group>
            </w:pict>
          </mc:Fallback>
        </mc:AlternateContent>
      </w:r>
      <w:r w:rsidR="00696999" w:rsidRPr="00F61044">
        <w:rPr>
          <w:rtl/>
        </w:rPr>
        <w:t xml:space="preserve">برای دسترسی به </w:t>
      </w:r>
      <w:r w:rsidR="00696999" w:rsidRPr="00F61044">
        <w:rPr>
          <w:rFonts w:hint="cs"/>
          <w:rtl/>
        </w:rPr>
        <w:t>«</w:t>
      </w:r>
      <w:r w:rsidR="00696999" w:rsidRPr="00F61044">
        <w:rPr>
          <w:rtl/>
        </w:rPr>
        <w:t xml:space="preserve">درگاه </w:t>
      </w:r>
      <w:r w:rsidR="00696999" w:rsidRPr="00F61044">
        <w:rPr>
          <w:rFonts w:hint="cs"/>
          <w:rtl/>
        </w:rPr>
        <w:t>مصالحه ریالی»،</w:t>
      </w:r>
      <w:r w:rsidR="00696999" w:rsidRPr="00F61044">
        <w:rPr>
          <w:rtl/>
        </w:rPr>
        <w:t xml:space="preserve"> با نقش بازرگان حقیقی</w:t>
      </w:r>
      <w:r>
        <w:rPr>
          <w:rFonts w:hint="cs"/>
          <w:rtl/>
        </w:rPr>
        <w:t xml:space="preserve">/ </w:t>
      </w:r>
      <w:r w:rsidR="00696999" w:rsidRPr="00F61044">
        <w:rPr>
          <w:rtl/>
        </w:rPr>
        <w:t xml:space="preserve">حقوقی وارد سامانه جامع تجارت </w:t>
      </w:r>
      <w:r w:rsidR="00696999" w:rsidRPr="00F61044">
        <w:rPr>
          <w:rFonts w:hint="cs"/>
          <w:rtl/>
        </w:rPr>
        <w:t>شده</w:t>
      </w:r>
      <w:r w:rsidR="00696999" w:rsidRPr="00F61044">
        <w:rPr>
          <w:rFonts w:asciiTheme="minorHAnsi" w:hAnsiTheme="minorHAnsi" w:hint="cs"/>
          <w:color w:val="000000" w:themeColor="text1"/>
          <w:rtl/>
        </w:rPr>
        <w:t xml:space="preserve"> و با </w:t>
      </w:r>
      <w:r w:rsidR="00696999" w:rsidRPr="00F61044">
        <w:rPr>
          <w:rtl/>
        </w:rPr>
        <w:t xml:space="preserve">مراجعه به بخش عملیات ارزی و رفع تعهد ارزی، گزینه </w:t>
      </w:r>
      <w:r w:rsidR="00696999" w:rsidRPr="00F61044">
        <w:rPr>
          <w:rFonts w:hint="cs"/>
          <w:rtl/>
        </w:rPr>
        <w:t>«</w:t>
      </w:r>
      <w:r w:rsidR="00696999" w:rsidRPr="00F61044">
        <w:rPr>
          <w:rtl/>
        </w:rPr>
        <w:t xml:space="preserve">درگاه مصالحه ریالی» را انتخاب نمایید </w:t>
      </w:r>
      <w:r w:rsidR="00696999" w:rsidRPr="00F61044">
        <w:rPr>
          <w:rFonts w:hint="cs"/>
          <w:rtl/>
        </w:rPr>
        <w:t>(</w:t>
      </w:r>
      <w:r w:rsidR="00696999" w:rsidRPr="00F61044">
        <w:rPr>
          <w:rtl/>
        </w:rPr>
        <w:t>تصو</w:t>
      </w:r>
      <w:r w:rsidR="00696999" w:rsidRPr="00F61044">
        <w:rPr>
          <w:rFonts w:hint="cs"/>
          <w:rtl/>
        </w:rPr>
        <w:t>ی</w:t>
      </w:r>
      <w:r w:rsidR="00696999" w:rsidRPr="00F61044">
        <w:rPr>
          <w:rFonts w:hint="eastAsia"/>
          <w:rtl/>
        </w:rPr>
        <w:t>ر</w:t>
      </w:r>
      <w:r w:rsidR="00696999" w:rsidRPr="00F61044">
        <w:rPr>
          <w:rtl/>
        </w:rPr>
        <w:t xml:space="preserve"> 1</w:t>
      </w:r>
      <w:r w:rsidR="00696999" w:rsidRPr="00F61044">
        <w:rPr>
          <w:rFonts w:hint="cs"/>
          <w:rtl/>
        </w:rPr>
        <w:t>)</w:t>
      </w:r>
      <w:r w:rsidR="00696999" w:rsidRPr="00F61044">
        <w:rPr>
          <w:rtl/>
        </w:rPr>
        <w:t>.</w:t>
      </w:r>
    </w:p>
    <w:p w:rsidR="009E32D9" w:rsidRPr="0083182A" w:rsidRDefault="009E32D9" w:rsidP="009E32D9">
      <w:pPr>
        <w:pStyle w:val="a6"/>
        <w:rPr>
          <w:i/>
          <w:iCs/>
          <w:sz w:val="20"/>
          <w:szCs w:val="20"/>
          <w:rtl/>
        </w:rPr>
      </w:pPr>
      <w:r w:rsidRPr="00361490">
        <w:rPr>
          <w:rFonts w:hint="cs"/>
          <w:rtl/>
        </w:rPr>
        <w:t xml:space="preserve">تصویر </w:t>
      </w:r>
      <w:r>
        <w:rPr>
          <w:rFonts w:hint="cs"/>
          <w:rtl/>
        </w:rPr>
        <w:t>1- دسترسی به منوی درگاه مصالحه ریالی</w:t>
      </w:r>
    </w:p>
    <w:p w:rsidR="00696999" w:rsidRPr="00F61044" w:rsidRDefault="00696999" w:rsidP="00A7524E">
      <w:pPr>
        <w:pStyle w:val="a5"/>
      </w:pPr>
      <w:r w:rsidRPr="00F61044">
        <w:rPr>
          <w:rtl/>
        </w:rPr>
        <w:t>در این بخش، میزان کل مبلغ یورویی تعهدات ا</w:t>
      </w:r>
      <w:r w:rsidRPr="00F61044">
        <w:rPr>
          <w:rFonts w:hint="cs"/>
          <w:rtl/>
        </w:rPr>
        <w:t>ی</w:t>
      </w:r>
      <w:r w:rsidRPr="00F61044">
        <w:rPr>
          <w:rFonts w:hint="eastAsia"/>
          <w:rtl/>
        </w:rPr>
        <w:t>فا</w:t>
      </w:r>
      <w:r w:rsidRPr="00F61044">
        <w:rPr>
          <w:rtl/>
        </w:rPr>
        <w:t xml:space="preserve"> نشده مشمول مصالحه ریالی نمایش داده </w:t>
      </w:r>
      <w:r w:rsidR="008C0DAE">
        <w:rPr>
          <w:rtl/>
        </w:rPr>
        <w:t>می‌شود</w:t>
      </w:r>
      <w:r w:rsidRPr="00F61044">
        <w:t>.</w:t>
      </w:r>
      <w:r w:rsidRPr="00F61044">
        <w:rPr>
          <w:rtl/>
        </w:rPr>
        <w:t xml:space="preserve"> همچنین مشخص شده که از این عدد، چه میزانی تسویه شده و چه میزانی باقی مانده است</w:t>
      </w:r>
      <w:r w:rsidRPr="00F61044">
        <w:t>.</w:t>
      </w:r>
    </w:p>
    <w:p w:rsidR="00696999" w:rsidRPr="00F61044" w:rsidRDefault="00696999" w:rsidP="00A7524E">
      <w:pPr>
        <w:pStyle w:val="a5"/>
        <w:rPr>
          <w:rtl/>
        </w:rPr>
      </w:pPr>
      <w:r w:rsidRPr="00F61044">
        <w:rPr>
          <w:rtl/>
        </w:rPr>
        <w:t xml:space="preserve">بر اساس استعلام صورت گرفته از </w:t>
      </w:r>
      <w:r w:rsidRPr="00F61044">
        <w:rPr>
          <w:rFonts w:hint="cs"/>
          <w:rtl/>
        </w:rPr>
        <w:t>«</w:t>
      </w:r>
      <w:r w:rsidRPr="00F61044">
        <w:rPr>
          <w:rtl/>
        </w:rPr>
        <w:t>سامانه یکپارچه اعتبارسنجی و رتبه‌بندی اعتباری» وضعیت تولیدی</w:t>
      </w:r>
      <w:r w:rsidR="00A7524E">
        <w:rPr>
          <w:rFonts w:hint="cs"/>
          <w:rtl/>
        </w:rPr>
        <w:t xml:space="preserve">/ </w:t>
      </w:r>
      <w:r w:rsidRPr="00F61044">
        <w:rPr>
          <w:rtl/>
        </w:rPr>
        <w:t>غیر</w:t>
      </w:r>
      <w:r w:rsidRPr="00F61044">
        <w:rPr>
          <w:rFonts w:hint="cs"/>
          <w:rtl/>
        </w:rPr>
        <w:t xml:space="preserve"> </w:t>
      </w:r>
      <w:r w:rsidRPr="00F61044">
        <w:rPr>
          <w:rtl/>
        </w:rPr>
        <w:t>تولیدی شما تعیین و نرخ وجه‌المصالحه بر اساس مصوبه کمیته بازگشت ارز حاصل از صادرات قید شده است</w:t>
      </w:r>
      <w:r w:rsidRPr="00F61044">
        <w:t>.</w:t>
      </w:r>
    </w:p>
    <w:p w:rsidR="00225428" w:rsidRDefault="00696999" w:rsidP="00A7524E">
      <w:pPr>
        <w:pStyle w:val="a5"/>
        <w:rPr>
          <w:rtl/>
        </w:rPr>
      </w:pPr>
      <w:r w:rsidRPr="00F61044">
        <w:rPr>
          <w:rtl/>
        </w:rPr>
        <w:t xml:space="preserve">به‌عنوان‌مثال نرخ وجه‌المصالحه مانده تعهدات سال </w:t>
      </w:r>
      <w:r w:rsidR="00A7524E">
        <w:rPr>
          <w:rFonts w:hint="cs"/>
          <w:rtl/>
        </w:rPr>
        <w:t>1397</w:t>
      </w:r>
      <w:r w:rsidRPr="00F61044">
        <w:rPr>
          <w:rtl/>
        </w:rPr>
        <w:t xml:space="preserve"> برای تولیدی‌ها به ازای هر یورو، </w:t>
      </w:r>
      <w:r w:rsidR="00A7524E">
        <w:rPr>
          <w:rFonts w:hint="cs"/>
          <w:rtl/>
        </w:rPr>
        <w:t>5500</w:t>
      </w:r>
      <w:r w:rsidRPr="00F61044">
        <w:rPr>
          <w:rtl/>
        </w:rPr>
        <w:t xml:space="preserve"> ریال و برای غیر</w:t>
      </w:r>
      <w:r w:rsidRPr="00F61044">
        <w:rPr>
          <w:rFonts w:hint="cs"/>
          <w:rtl/>
        </w:rPr>
        <w:t xml:space="preserve"> </w:t>
      </w:r>
      <w:r w:rsidRPr="00F61044">
        <w:rPr>
          <w:rtl/>
        </w:rPr>
        <w:t xml:space="preserve">تولیدی‌ها برابر با </w:t>
      </w:r>
      <w:r w:rsidR="00A7524E">
        <w:rPr>
          <w:rFonts w:hint="cs"/>
          <w:rtl/>
        </w:rPr>
        <w:t>7500</w:t>
      </w:r>
      <w:r w:rsidRPr="00F61044">
        <w:rPr>
          <w:rtl/>
        </w:rPr>
        <w:t xml:space="preserve"> ریال است</w:t>
      </w:r>
      <w:r w:rsidRPr="00F61044">
        <w:t>.</w:t>
      </w:r>
    </w:p>
    <w:p w:rsidR="00696999" w:rsidRPr="00225428" w:rsidRDefault="00225428" w:rsidP="00225428">
      <w:pPr>
        <w:rPr>
          <w:rFonts w:cs="B Lotus"/>
          <w:spacing w:val="-6"/>
          <w:sz w:val="24"/>
          <w:szCs w:val="24"/>
          <w:rtl/>
          <w:lang w:bidi="fa-IR"/>
        </w:rPr>
      </w:pPr>
      <w:r>
        <w:rPr>
          <w:rtl/>
        </w:rPr>
        <w:br w:type="page"/>
      </w:r>
    </w:p>
    <w:p w:rsidR="00696999" w:rsidRDefault="00A7524E" w:rsidP="00A7524E">
      <w:pPr>
        <w:pStyle w:val="a5"/>
        <w:rPr>
          <w:rtl/>
        </w:rPr>
      </w:pPr>
      <w:r w:rsidRPr="00F61044">
        <w:rPr>
          <w:noProof/>
          <w:lang w:bidi="ar-SA"/>
        </w:rPr>
        <w:lastRenderedPageBreak/>
        <mc:AlternateContent>
          <mc:Choice Requires="wpg">
            <w:drawing>
              <wp:anchor distT="0" distB="0" distL="0" distR="0" simplePos="0" relativeHeight="256309248" behindDoc="1" locked="0" layoutInCell="1" allowOverlap="1" wp14:anchorId="651D680D" wp14:editId="342DAEDD">
                <wp:simplePos x="0" y="0"/>
                <wp:positionH relativeFrom="margin">
                  <wp:align>center</wp:align>
                </wp:positionH>
                <wp:positionV relativeFrom="paragraph">
                  <wp:posOffset>590152</wp:posOffset>
                </wp:positionV>
                <wp:extent cx="2411730" cy="852805"/>
                <wp:effectExtent l="0" t="0" r="7620" b="23495"/>
                <wp:wrapTopAndBottom/>
                <wp:docPr id="3279" name="Group 32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11730" cy="852805"/>
                          <a:chOff x="0" y="0"/>
                          <a:chExt cx="4636061" cy="2251039"/>
                        </a:xfrm>
                      </wpg:grpSpPr>
                      <pic:pic xmlns:pic="http://schemas.openxmlformats.org/drawingml/2006/picture">
                        <pic:nvPicPr>
                          <pic:cNvPr id="3295" name="Image 16"/>
                          <pic:cNvPicPr/>
                        </pic:nvPicPr>
                        <pic:blipFill>
                          <a:blip r:embed="rId389" cstate="print"/>
                          <a:stretch>
                            <a:fillRect/>
                          </a:stretch>
                        </pic:blipFill>
                        <pic:spPr>
                          <a:xfrm>
                            <a:off x="0" y="0"/>
                            <a:ext cx="4636061" cy="2251039"/>
                          </a:xfrm>
                          <a:prstGeom prst="rect">
                            <a:avLst/>
                          </a:prstGeom>
                        </pic:spPr>
                      </pic:pic>
                      <pic:pic xmlns:pic="http://schemas.openxmlformats.org/drawingml/2006/picture">
                        <pic:nvPicPr>
                          <pic:cNvPr id="3296" name="Image 17"/>
                          <pic:cNvPicPr/>
                        </pic:nvPicPr>
                        <pic:blipFill rotWithShape="1">
                          <a:blip r:embed="rId390" cstate="print"/>
                          <a:srcRect l="28978" t="15679" r="29158" b="50973"/>
                          <a:stretch/>
                        </pic:blipFill>
                        <pic:spPr>
                          <a:xfrm>
                            <a:off x="40294" y="56773"/>
                            <a:ext cx="4552315" cy="2187886"/>
                          </a:xfrm>
                          <a:prstGeom prst="rect">
                            <a:avLst/>
                          </a:prstGeom>
                        </pic:spPr>
                      </pic:pic>
                      <wps:wsp>
                        <wps:cNvPr id="3297" name="Graphic 18"/>
                        <wps:cNvSpPr/>
                        <wps:spPr>
                          <a:xfrm>
                            <a:off x="40294" y="78038"/>
                            <a:ext cx="4552315" cy="2166620"/>
                          </a:xfrm>
                          <a:custGeom>
                            <a:avLst/>
                            <a:gdLst/>
                            <a:ahLst/>
                            <a:cxnLst/>
                            <a:rect l="l" t="t" r="r" b="b"/>
                            <a:pathLst>
                              <a:path w="4552315" h="2166620">
                                <a:moveTo>
                                  <a:pt x="0" y="2166619"/>
                                </a:moveTo>
                                <a:lnTo>
                                  <a:pt x="4551807" y="2166619"/>
                                </a:lnTo>
                                <a:lnTo>
                                  <a:pt x="4551807" y="0"/>
                                </a:lnTo>
                                <a:lnTo>
                                  <a:pt x="0" y="0"/>
                                </a:lnTo>
                                <a:lnTo>
                                  <a:pt x="0" y="2166619"/>
                                </a:lnTo>
                                <a:close/>
                              </a:path>
                            </a:pathLst>
                          </a:custGeom>
                          <a:ln w="9524">
                            <a:solidFill>
                              <a:srgbClr val="76707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D94D06A" id="Group 3279" o:spid="_x0000_s1026" style="position:absolute;margin-left:0;margin-top:46.45pt;width:189.9pt;height:67.15pt;z-index:-247007232;mso-wrap-distance-left:0;mso-wrap-distance-right:0;mso-position-horizontal:center;mso-position-horizontal-relative:margin;mso-width-relative:margin;mso-height-relative:margin" coordsize="46360,2251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Zl/wDcrTrMv/uUAdMn3KKE+5RQAUUUUAFFFFAB&#10;RRRQAUUUUAFFFFABRRRQAUUUUAFFFFABRRRQAUUUUAFFFFAEMP8Arbj/AHv/AGSpqhh/1tx/vf8A&#10;slTUAFUpv+P3/gNXapTf8fv/AAGgC5e/8er1m1pXv/Hq9Zt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VmX/3K06zL/7lAHTJ9yih&#10;PuUUAFFFFABRRRQAUUUUAFFFFABRRRQAUUUUAFFFFABRRRQAUUUUAFFFFABRRRQAUUUUAFUpv+P3&#10;/gNXapTf8fv/AAGgC5e/8er1m1pXv/Hq9Zt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zL/7ladZl/wDcoA6ZPuUUJ9yigAooooAKKKKACiiigAooooAKKKKACiiigAooooAK&#10;KKKACiiigAooooAKKKKACiiigAqlN/x+/wDAau1Sm/4/f+A0AXL3/j1es2tK9/49XrN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VmX/3K06zL/7lAHTJ9yihPuUUAFFFFABRRRQAUUUUAFFFFABRRRQA&#10;UUUUAFFFFABRRRQAUUUUAFFFFABRRRQAUUUUAFUpv+P3/gNXapTf8fv/AAGgC5e/8er1m1pXv/Hq&#10;9Zt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WZf8A3K06zL/7lAHTJ9yihPuUUAFFFFABRRRQAUUUUAFFFFABRRRQAUUUUAFF&#10;FFABRRRQAUUUUAFFFFABRRRQAUUUUAFUpv8Aj9/4DV2qU3/H7/wGgC5e/wDHq9ZtaV7/AMer1m0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">
                <v:shape id="Image 16" o:spid="_x0000_s1027" type="#_x0000_t75" style="position:absolute;width:46360;height:225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r7dLHAAAA3QAAAA8AAABkcnMvZG93bnJldi54bWxEj09rwkAUxO8Fv8PyhF5EN1qUNM1GbKHY&#10;U/FPkR4f2WcSzb4N2W2SfvuuIPQ4zMxvmHQ9mFp01LrKsoL5LAJBnFtdcaHg6/g+jUE4j6yxtkwK&#10;fsnBOhs9pJho2/OeuoMvRICwS1BB6X2TSOnykgy6mW2Ig3e2rUEfZFtI3WIf4KaWiyhaSYMVh4US&#10;G3orKb8efoyCy257ijcxR/PX0+RzK+ncy+9OqcfxsHkB4Wnw/+F7+0MreFo8L+H2JjwBmf0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Fr7dLHAAAA3QAAAA8AAAAAAAAAAAAA&#10;AAAAnwIAAGRycy9kb3ducmV2LnhtbFBLBQYAAAAABAAEAPcAAACTAwAAAAA=&#10;">
                  <v:imagedata r:id="rId391" o:title=""/>
                </v:shape>
                <v:shape id="Image 17" o:spid="_x0000_s1028" type="#_x0000_t75" style="position:absolute;left:402;top:567;width:45524;height:218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up+9/GAAAA3QAAAA8AAABkcnMvZG93bnJldi54bWxEj8FuwjAQRO9I/QdrK3EDB5CiEjCIRoDo&#10;oQeghx6XeJuExus0NmD+vq5UieNoZt5o5stgGnGlztWWFYyGCQjiwuqaSwUfx83gBYTzyBoby6Tg&#10;Tg6Wi6feHDNtb7yn68GXIkLYZaig8r7NpHRFRQbd0LbE0fuynUEfZVdK3eEtwk0jx0mSSoM1x4UK&#10;W8orKr4PF6OgvWzP6xDc5+vPe57L4y49n95Qqf5zWM1AeAr+Ef5v77SCyXiawt+b+ATk4h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6n738YAAADdAAAADwAAAAAAAAAAAAAA&#10;AACfAgAAZHJzL2Rvd25yZXYueG1sUEsFBgAAAAAEAAQA9wAAAJIDAAAAAA==&#10;">
                  <v:imagedata r:id="rId392" o:title="" croptop="10275f" cropbottom="33406f" cropleft="18991f" cropright="19109f"/>
                </v:shape>
                <v:shape id="Graphic 18" o:spid="_x0000_s1029" style="position:absolute;left:402;top:780;width:45524;height:21666;visibility:visible;mso-wrap-style:square;v-text-anchor:top" coordsize="4552315,2166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0YBccA&#10;AADdAAAADwAAAGRycy9kb3ducmV2LnhtbESP3WrCQBCF7wt9h2UKvaubKrYa3QQRrXohavQBhuyY&#10;pGZnQ3arsU/fLRR6eTg/H2eadqYWV2pdZVnBay8CQZxbXXGh4HRcvoxAOI+ssbZMCu7kIE0eH6YY&#10;a3vjA10zX4gwwi5GBaX3TSyly0sy6Hq2IQ7e2bYGfZBtIXWLtzBuatmPojdpsOJAKLGheUn5Jfsy&#10;AbK+LLZ+mOUfm+VoX61Wu8P351mp56duNgHhqfP/4b/2WisY9Mfv8PsmPAGZ/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HNGAXHAAAA3QAAAA8AAAAAAAAAAAAAAAAAmAIAAGRy&#10;cy9kb3ducmV2LnhtbFBLBQYAAAAABAAEAPUAAACMAwAAAAA=&#10;" path="m,2166619r4551807,l4551807,,,,,2166619xe" filled="f" strokecolor="#767070" strokeweight=".26456mm">
                  <v:path arrowok="t"/>
                </v:shape>
                <w10:wrap type="topAndBottom" anchorx="margin"/>
              </v:group>
            </w:pict>
          </mc:Fallback>
        </mc:AlternateContent>
      </w:r>
      <w:r w:rsidR="00696999" w:rsidRPr="00F61044">
        <w:rPr>
          <w:rtl/>
        </w:rPr>
        <w:t>پس از انجام پرداخت و دریافت کد رهگیری تراکنش، به سامانه جامع تجارت هدایت خواهید شد</w:t>
      </w:r>
      <w:r w:rsidR="00696999" w:rsidRPr="00F61044">
        <w:rPr>
          <w:rFonts w:hint="cs"/>
          <w:rtl/>
        </w:rPr>
        <w:t xml:space="preserve"> (تصویر 2</w:t>
      </w:r>
      <w:r w:rsidR="00696999" w:rsidRPr="00F61044">
        <w:rPr>
          <w:rtl/>
        </w:rPr>
        <w:t xml:space="preserve"> و</w:t>
      </w:r>
      <w:r w:rsidR="00696999" w:rsidRPr="00F61044">
        <w:rPr>
          <w:rFonts w:hint="cs"/>
          <w:rtl/>
        </w:rPr>
        <w:t xml:space="preserve"> 3).</w:t>
      </w:r>
    </w:p>
    <w:p w:rsidR="009E32D9" w:rsidRDefault="009E32D9" w:rsidP="009E32D9">
      <w:pPr>
        <w:pStyle w:val="a6"/>
        <w:rPr>
          <w:rtl/>
        </w:rPr>
      </w:pPr>
      <w:r w:rsidRPr="00F61044">
        <w:rPr>
          <w:noProof/>
          <w:rtl/>
          <w:lang w:bidi="ar-SA"/>
        </w:rPr>
        <w:drawing>
          <wp:anchor distT="0" distB="0" distL="114300" distR="114300" simplePos="0" relativeHeight="256318464" behindDoc="1" locked="0" layoutInCell="1" allowOverlap="1" wp14:anchorId="1EA0CD3A" wp14:editId="19EDE0C5">
            <wp:simplePos x="0" y="0"/>
            <wp:positionH relativeFrom="margin">
              <wp:align>right</wp:align>
            </wp:positionH>
            <wp:positionV relativeFrom="paragraph">
              <wp:posOffset>1318424</wp:posOffset>
            </wp:positionV>
            <wp:extent cx="4318635" cy="1725930"/>
            <wp:effectExtent l="0" t="0" r="5715" b="7620"/>
            <wp:wrapTopAndBottom/>
            <wp:docPr id="5232" name="Picture 5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4.jpg"/>
                    <pic:cNvPicPr/>
                  </pic:nvPicPr>
                  <pic:blipFill rotWithShape="1">
                    <a:blip r:embed="rId393">
                      <a:extLst>
                        <a:ext uri="{28A0092B-C50C-407E-A947-70E740481C1C}">
                          <a14:useLocalDpi xmlns:a14="http://schemas.microsoft.com/office/drawing/2010/main" val="0"/>
                        </a:ext>
                      </a:extLst>
                    </a:blip>
                    <a:srcRect t="9008" r="17406" b="30442"/>
                    <a:stretch/>
                  </pic:blipFill>
                  <pic:spPr bwMode="auto">
                    <a:xfrm>
                      <a:off x="0" y="0"/>
                      <a:ext cx="4318635" cy="17259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hint="cs"/>
          <w:rtl/>
        </w:rPr>
        <w:t xml:space="preserve">تصویر 2- پیغام </w:t>
      </w:r>
      <w:r w:rsidR="008E37BD">
        <w:rPr>
          <w:rtl/>
        </w:rPr>
        <w:t>تأ</w:t>
      </w:r>
      <w:r w:rsidR="008E37BD">
        <w:rPr>
          <w:rFonts w:hint="cs"/>
          <w:rtl/>
        </w:rPr>
        <w:t>یی</w:t>
      </w:r>
      <w:r w:rsidR="008E37BD">
        <w:rPr>
          <w:rFonts w:hint="eastAsia"/>
          <w:rtl/>
        </w:rPr>
        <w:t>د</w:t>
      </w:r>
      <w:r>
        <w:rPr>
          <w:rFonts w:hint="cs"/>
          <w:rtl/>
        </w:rPr>
        <w:t xml:space="preserve"> پرداخت</w:t>
      </w:r>
    </w:p>
    <w:p w:rsidR="009E32D9" w:rsidRPr="0083182A" w:rsidRDefault="009E32D9" w:rsidP="009E32D9">
      <w:pPr>
        <w:pStyle w:val="a6"/>
        <w:rPr>
          <w:i/>
          <w:iCs/>
          <w:sz w:val="20"/>
          <w:szCs w:val="20"/>
          <w:rtl/>
        </w:rPr>
      </w:pPr>
      <w:r w:rsidRPr="00361490">
        <w:rPr>
          <w:rFonts w:hint="cs"/>
          <w:rtl/>
        </w:rPr>
        <w:t xml:space="preserve">تصویر </w:t>
      </w:r>
      <w:r>
        <w:rPr>
          <w:rFonts w:hint="cs"/>
          <w:rtl/>
        </w:rPr>
        <w:t>3- سوابق پرداخت</w:t>
      </w:r>
    </w:p>
    <w:p w:rsidR="00696999" w:rsidRDefault="009E32D9" w:rsidP="00A7524E">
      <w:pPr>
        <w:pStyle w:val="a5"/>
        <w:rPr>
          <w:rtl/>
        </w:rPr>
      </w:pPr>
      <w:r w:rsidRPr="00F61044">
        <w:rPr>
          <w:rFonts w:ascii="B Nazanin" w:eastAsia="B Nazanin" w:hAnsi="B Nazanin" w:cs="B Nazanin"/>
          <w:noProof/>
          <w:lang w:bidi="ar-SA"/>
        </w:rPr>
        <mc:AlternateContent>
          <mc:Choice Requires="wpg">
            <w:drawing>
              <wp:anchor distT="0" distB="0" distL="0" distR="0" simplePos="0" relativeHeight="256310272" behindDoc="1" locked="0" layoutInCell="1" allowOverlap="1" wp14:anchorId="579A1C97" wp14:editId="4E47B18F">
                <wp:simplePos x="0" y="0"/>
                <wp:positionH relativeFrom="margin">
                  <wp:align>right</wp:align>
                </wp:positionH>
                <wp:positionV relativeFrom="paragraph">
                  <wp:posOffset>599754</wp:posOffset>
                </wp:positionV>
                <wp:extent cx="4318000" cy="1501140"/>
                <wp:effectExtent l="0" t="0" r="6350" b="3810"/>
                <wp:wrapTopAndBottom/>
                <wp:docPr id="3284" name="Group 32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18000" cy="1501140"/>
                          <a:chOff x="0" y="0"/>
                          <a:chExt cx="4634492" cy="1460048"/>
                        </a:xfrm>
                      </wpg:grpSpPr>
                      <pic:pic xmlns:pic="http://schemas.openxmlformats.org/drawingml/2006/picture">
                        <pic:nvPicPr>
                          <pic:cNvPr id="3299" name="Image 24"/>
                          <pic:cNvPicPr/>
                        </pic:nvPicPr>
                        <pic:blipFill>
                          <a:blip r:embed="rId394" cstate="print"/>
                          <a:stretch>
                            <a:fillRect/>
                          </a:stretch>
                        </pic:blipFill>
                        <pic:spPr>
                          <a:xfrm>
                            <a:off x="0" y="0"/>
                            <a:ext cx="4634492" cy="1460048"/>
                          </a:xfrm>
                          <a:prstGeom prst="rect">
                            <a:avLst/>
                          </a:prstGeom>
                        </pic:spPr>
                      </pic:pic>
                      <pic:pic xmlns:pic="http://schemas.openxmlformats.org/drawingml/2006/picture">
                        <pic:nvPicPr>
                          <pic:cNvPr id="3300" name="Image 25"/>
                          <pic:cNvPicPr/>
                        </pic:nvPicPr>
                        <pic:blipFill rotWithShape="1">
                          <a:blip r:embed="rId395" cstate="print"/>
                          <a:srcRect t="12919" r="17926" b="11502"/>
                          <a:stretch/>
                        </pic:blipFill>
                        <pic:spPr>
                          <a:xfrm>
                            <a:off x="44955" y="78015"/>
                            <a:ext cx="4545808" cy="1376045"/>
                          </a:xfrm>
                          <a:prstGeom prst="rect">
                            <a:avLst/>
                          </a:prstGeom>
                        </pic:spPr>
                      </pic:pic>
                      <wps:wsp>
                        <wps:cNvPr id="3301" name="Graphic 26"/>
                        <wps:cNvSpPr/>
                        <wps:spPr>
                          <a:xfrm>
                            <a:off x="40264" y="78015"/>
                            <a:ext cx="4551045" cy="1376045"/>
                          </a:xfrm>
                          <a:custGeom>
                            <a:avLst/>
                            <a:gdLst/>
                            <a:ahLst/>
                            <a:cxnLst/>
                            <a:rect l="l" t="t" r="r" b="b"/>
                            <a:pathLst>
                              <a:path w="4551045" h="1376045">
                                <a:moveTo>
                                  <a:pt x="0" y="1376045"/>
                                </a:moveTo>
                                <a:lnTo>
                                  <a:pt x="4550537" y="1376045"/>
                                </a:lnTo>
                                <a:lnTo>
                                  <a:pt x="4550537" y="0"/>
                                </a:lnTo>
                                <a:lnTo>
                                  <a:pt x="0" y="0"/>
                                </a:lnTo>
                                <a:lnTo>
                                  <a:pt x="0" y="1376045"/>
                                </a:lnTo>
                                <a:close/>
                              </a:path>
                            </a:pathLst>
                          </a:custGeom>
                          <a:ln w="9524">
                            <a:solidFill>
                              <a:srgbClr val="76707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C053539" id="Group 3284" o:spid="_x0000_s1026" style="position:absolute;margin-left:288.8pt;margin-top:47.2pt;width:340pt;height:118.2pt;z-index:-247006208;mso-wrap-distance-left:0;mso-wrap-distance-right:0;mso-position-horizontal:right;mso-position-horizontal-relative:margin;mso-width-relative:margin;mso-height-relative:margin" coordsize="46344,1460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">
                <v:shape id="Image 24" o:spid="_x0000_s1027" type="#_x0000_t75" style="position:absolute;width:46344;height:14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mPo1PGAAAA3QAAAA8AAABkcnMvZG93bnJldi54bWxEj0FrwkAUhO9C/8PyCl6kblQqTXQVaxG8&#10;CJqI50f2NQlm34bsatL++q5Q8DjMzDfMct2bWtypdZVlBZNxBII4t7riQsE52719gHAeWWNtmRT8&#10;kIP16mWwxETbjk90T30hAoRdggpK75tESpeXZNCNbUMcvG/bGvRBtoXULXYBbmo5jaK5NFhxWCix&#10;oW1J+TW9GQXb4/tokm0uV5fpQ//7dTke0s9OqeFrv1mA8NT7Z/i/vdcKZtM4hseb8ATk6g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Y+jU8YAAADdAAAADwAAAAAAAAAAAAAA&#10;AACfAgAAZHJzL2Rvd25yZXYueG1sUEsFBgAAAAAEAAQA9wAAAJIDAAAAAA==&#10;">
                  <v:imagedata r:id="rId396" o:title=""/>
                </v:shape>
                <v:shape id="Image 25" o:spid="_x0000_s1028" type="#_x0000_t75" style="position:absolute;left:449;top:780;width:45458;height:137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g8YbAAAAA3QAAAA8AAABkcnMvZG93bnJldi54bWxET0trwkAQvgv9D8sUvOmmChJSVylCQchB&#10;6uM+zY5JaHY27K4x/nvnUPD48b3X29F1aqAQW88GPuYZKOLK25ZrA+fT9ywHFROyxc4zGXhQhO3m&#10;bbLGwvo7/9BwTLWSEI4FGmhS6gutY9WQwzj3PbFwVx8cJoGh1jbgXcJdpxdZttIOW5aGBnvaNVT9&#10;HW9OeuniD4vLUObldXcq8TdfBVcZM30fvz5BJRrTS/zv3lsDy2Um++WNPAG9eQ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DxhsAAAADdAAAADwAAAAAAAAAAAAAAAACfAgAA&#10;ZHJzL2Rvd25yZXYueG1sUEsFBgAAAAAEAAQA9wAAAIwDAAAAAA==&#10;">
                  <v:imagedata r:id="rId397" o:title="" croptop="8467f" cropbottom="7538f" cropright="11748f"/>
                </v:shape>
                <v:shape id="Graphic 26" o:spid="_x0000_s1029" style="position:absolute;left:402;top:780;width:45511;height:13760;visibility:visible;mso-wrap-style:square;v-text-anchor:top" coordsize="4551045,13760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VcKMUA&#10;AADdAAAADwAAAGRycy9kb3ducmV2LnhtbESPUUsDMRCE34X+h7AF32xSK1LOpsWKgvikbX/Aetle&#10;Di+bu8u2d/rrjSD0cZiZb5jVZgyNOlOf6sgW5jMDiriMrubKwmH/crMElQTZYROZLHxTgs16crXC&#10;wsWBP+i8k0plCKcCLXiRttA6lZ4CpllsibN3jH1AybKvtOtxyPDQ6Ftj7nXAmvOCx5aePJVfu1Ow&#10;8PnuO9Gh+5G34XA63j1vu8psrb2ejo8PoIRGuYT/26/OwmJh5vD3Jj8Bv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lVwoxQAAAN0AAAAPAAAAAAAAAAAAAAAAAJgCAABkcnMv&#10;ZG93bnJldi54bWxQSwUGAAAAAAQABAD1AAAAigMAAAAA&#10;" path="m,1376045r4550537,l4550537,,,,,1376045xe" filled="f" strokecolor="#767070" strokeweight=".26456mm">
                  <v:path arrowok="t"/>
                </v:shape>
                <w10:wrap type="topAndBottom" anchorx="margin"/>
              </v:group>
            </w:pict>
          </mc:Fallback>
        </mc:AlternateContent>
      </w:r>
      <w:r w:rsidR="00696999" w:rsidRPr="00F61044">
        <w:rPr>
          <w:rFonts w:ascii="B Nazanin" w:eastAsia="B Nazanin" w:hAnsi="B Nazanin" w:cs="B Nazanin"/>
          <w:rtl/>
        </w:rPr>
        <w:t>ا</w:t>
      </w:r>
      <w:r w:rsidR="00696999" w:rsidRPr="00225428">
        <w:rPr>
          <w:rtl/>
        </w:rPr>
        <w:t xml:space="preserve">گر مجدد گزینه </w:t>
      </w:r>
      <w:r w:rsidR="00696999" w:rsidRPr="00225428">
        <w:rPr>
          <w:rFonts w:hint="cs"/>
          <w:rtl/>
        </w:rPr>
        <w:t>«</w:t>
      </w:r>
      <w:r w:rsidR="00696999" w:rsidRPr="00225428">
        <w:rPr>
          <w:rtl/>
        </w:rPr>
        <w:t>مصالحه ریالی» را انتخاب کنید و وارد صفحه جدید شوید، مبلغ تسویه نشده، متناسب با پرداخت شما به</w:t>
      </w:r>
      <w:r w:rsidR="00696999" w:rsidRPr="00225428">
        <w:rPr>
          <w:rFonts w:hint="cs"/>
          <w:rtl/>
        </w:rPr>
        <w:t>‌</w:t>
      </w:r>
      <w:r w:rsidR="00696999" w:rsidRPr="00225428">
        <w:rPr>
          <w:rtl/>
        </w:rPr>
        <w:t>روز شده است</w:t>
      </w:r>
      <w:r w:rsidR="00696999" w:rsidRPr="00225428">
        <w:rPr>
          <w:rFonts w:hint="cs"/>
          <w:rtl/>
        </w:rPr>
        <w:t xml:space="preserve"> (تصویر 4).</w:t>
      </w:r>
    </w:p>
    <w:p w:rsidR="009E32D9" w:rsidRPr="00225428" w:rsidRDefault="009E32D9" w:rsidP="009E32D9">
      <w:pPr>
        <w:pStyle w:val="a6"/>
        <w:rPr>
          <w:rFonts w:ascii="B Nazanin" w:eastAsia="B Nazanin" w:hAnsi="B Nazanin" w:cs="B Nazanin"/>
          <w:rtl/>
        </w:rPr>
      </w:pPr>
      <w:r w:rsidRPr="00361490">
        <w:rPr>
          <w:rFonts w:hint="cs"/>
          <w:rtl/>
        </w:rPr>
        <w:t xml:space="preserve">تصویر </w:t>
      </w:r>
      <w:r>
        <w:rPr>
          <w:rFonts w:hint="cs"/>
          <w:rtl/>
        </w:rPr>
        <w:t xml:space="preserve">4- مبلغ </w:t>
      </w:r>
      <w:r>
        <w:rPr>
          <w:rtl/>
        </w:rPr>
        <w:t>باق</w:t>
      </w:r>
      <w:r>
        <w:rPr>
          <w:rFonts w:hint="cs"/>
          <w:rtl/>
        </w:rPr>
        <w:t>ی</w:t>
      </w:r>
      <w:r>
        <w:rPr>
          <w:rFonts w:hint="eastAsia"/>
          <w:rtl/>
        </w:rPr>
        <w:t>مانده</w:t>
      </w:r>
      <w:r>
        <w:rPr>
          <w:rFonts w:hint="cs"/>
          <w:rtl/>
        </w:rPr>
        <w:t xml:space="preserve"> تسویه نشده</w:t>
      </w:r>
      <w:r>
        <w:rPr>
          <w:rtl/>
        </w:rPr>
        <w:br w:type="page"/>
      </w:r>
    </w:p>
    <w:p w:rsidR="00696999" w:rsidRDefault="00225428" w:rsidP="00225428">
      <w:pPr>
        <w:pStyle w:val="a5"/>
        <w:rPr>
          <w:rtl/>
        </w:rPr>
      </w:pPr>
      <w:r w:rsidRPr="00225428">
        <w:rPr>
          <w:b/>
          <w:bCs/>
          <w:noProof/>
          <w:lang w:bidi="ar-SA"/>
        </w:rPr>
        <w:lastRenderedPageBreak/>
        <mc:AlternateContent>
          <mc:Choice Requires="wpg">
            <w:drawing>
              <wp:anchor distT="0" distB="0" distL="0" distR="0" simplePos="0" relativeHeight="256311296" behindDoc="1" locked="0" layoutInCell="1" allowOverlap="1" wp14:anchorId="7503F0C3" wp14:editId="3338722F">
                <wp:simplePos x="0" y="0"/>
                <wp:positionH relativeFrom="margin">
                  <wp:align>right</wp:align>
                </wp:positionH>
                <wp:positionV relativeFrom="paragraph">
                  <wp:posOffset>802926</wp:posOffset>
                </wp:positionV>
                <wp:extent cx="4318000" cy="4377055"/>
                <wp:effectExtent l="0" t="0" r="6350" b="4445"/>
                <wp:wrapTopAndBottom/>
                <wp:docPr id="3291" name="Group 32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18000" cy="4377055"/>
                          <a:chOff x="0" y="0"/>
                          <a:chExt cx="5319395" cy="4136390"/>
                        </a:xfrm>
                      </wpg:grpSpPr>
                      <pic:pic xmlns:pic="http://schemas.openxmlformats.org/drawingml/2006/picture">
                        <pic:nvPicPr>
                          <pic:cNvPr id="5233" name="Image 28"/>
                          <pic:cNvPicPr/>
                        </pic:nvPicPr>
                        <pic:blipFill>
                          <a:blip r:embed="rId398" cstate="print"/>
                          <a:stretch>
                            <a:fillRect/>
                          </a:stretch>
                        </pic:blipFill>
                        <pic:spPr>
                          <a:xfrm>
                            <a:off x="0" y="0"/>
                            <a:ext cx="5318775" cy="4136176"/>
                          </a:xfrm>
                          <a:prstGeom prst="rect">
                            <a:avLst/>
                          </a:prstGeom>
                        </pic:spPr>
                      </pic:pic>
                      <pic:pic xmlns:pic="http://schemas.openxmlformats.org/drawingml/2006/picture">
                        <pic:nvPicPr>
                          <pic:cNvPr id="5234" name="Image 29"/>
                          <pic:cNvPicPr/>
                        </pic:nvPicPr>
                        <pic:blipFill>
                          <a:blip r:embed="rId399" cstate="print"/>
                          <a:stretch>
                            <a:fillRect/>
                          </a:stretch>
                        </pic:blipFill>
                        <pic:spPr>
                          <a:xfrm>
                            <a:off x="44968" y="82830"/>
                            <a:ext cx="5224145" cy="4042791"/>
                          </a:xfrm>
                          <a:prstGeom prst="rect">
                            <a:avLst/>
                          </a:prstGeom>
                        </pic:spPr>
                      </pic:pic>
                      <wps:wsp>
                        <wps:cNvPr id="5235" name="Graphic 30"/>
                        <wps:cNvSpPr/>
                        <wps:spPr>
                          <a:xfrm>
                            <a:off x="40269" y="78131"/>
                            <a:ext cx="5233670" cy="4052570"/>
                          </a:xfrm>
                          <a:custGeom>
                            <a:avLst/>
                            <a:gdLst/>
                            <a:ahLst/>
                            <a:cxnLst/>
                            <a:rect l="l" t="t" r="r" b="b"/>
                            <a:pathLst>
                              <a:path w="5233670" h="4052570">
                                <a:moveTo>
                                  <a:pt x="0" y="4052316"/>
                                </a:moveTo>
                                <a:lnTo>
                                  <a:pt x="5233670" y="4052316"/>
                                </a:lnTo>
                                <a:lnTo>
                                  <a:pt x="5233670" y="0"/>
                                </a:lnTo>
                                <a:lnTo>
                                  <a:pt x="0" y="0"/>
                                </a:lnTo>
                                <a:lnTo>
                                  <a:pt x="0" y="4052316"/>
                                </a:lnTo>
                                <a:close/>
                              </a:path>
                            </a:pathLst>
                          </a:custGeom>
                          <a:ln w="9525">
                            <a:solidFill>
                              <a:srgbClr val="76707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1355368" id="Group 3291" o:spid="_x0000_s1026" style="position:absolute;margin-left:288.8pt;margin-top:63.2pt;width:340pt;height:344.65pt;z-index:-247005184;mso-wrap-distance-left:0;mso-wrap-distance-right:0;mso-position-horizontal:right;mso-position-horizontal-relative:margin;mso-width-relative:margin;mso-height-relative:margin" coordsize="53193,4136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">
                <v:shape id="Image 28" o:spid="_x0000_s1027" type="#_x0000_t75" style="position:absolute;width:53187;height:413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fj4vEAAAA3QAAAA8AAABkcnMvZG93bnJldi54bWxEj0GLwjAUhO/C/ofwFvYimm7FKtUoKix4&#10;EnTX+6N5ttXmpdtEbf+9EQSPw8x8w8yXranEjRpXWlbwPYxAEGdWl5wr+Pv9GUxBOI+ssbJMCjpy&#10;sFx89OaYanvnPd0OPhcBwi5FBYX3dSqlywoy6Ia2Jg7eyTYGfZBNLnWD9wA3lYyjKJEGSw4LBda0&#10;KSi7HK5GAXbluLu0Z7067ur+Orb/p/UkUerrs13NQHhq/Tv8am+1gnE8GsHzTXgCcvE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jfj4vEAAAA3QAAAA8AAAAAAAAAAAAAAAAA&#10;nwIAAGRycy9kb3ducmV2LnhtbFBLBQYAAAAABAAEAPcAAACQAwAAAAA=&#10;">
                  <v:imagedata r:id="rId400" o:title=""/>
                </v:shape>
                <v:shape id="Image 29" o:spid="_x0000_s1028" type="#_x0000_t75" style="position:absolute;left:449;top:828;width:52242;height:404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KkaPGAAAA3QAAAA8AAABkcnMvZG93bnJldi54bWxEj0FrwkAUhO9C/8PyhF5C3Ri1lDQbKUJB&#10;Dz0YtefX7GuSmn0bsqtJ/323IHgcZuYbJluPphVX6l1jWcF8FoMgLq1uuFJwPLw/vYBwHllja5kU&#10;/JKDdf4wyTDVduA9XQtfiQBhl6KC2vsuldKVNRl0M9sRB+/b9gZ9kH0ldY9DgJtWJnH8LA02HBZq&#10;7GhTU3kuLkZBkcivJo7Mz2fl6QOj027oopVSj9Px7RWEp9Hfw7f2VitYJYsl/L8JT0Dm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oqRo8YAAADdAAAADwAAAAAAAAAAAAAA&#10;AACfAgAAZHJzL2Rvd25yZXYueG1sUEsFBgAAAAAEAAQA9wAAAJIDAAAAAA==&#10;">
                  <v:imagedata r:id="rId401" o:title=""/>
                </v:shape>
                <v:shape id="Graphic 30" o:spid="_x0000_s1029" style="position:absolute;left:402;top:781;width:52337;height:40526;visibility:visible;mso-wrap-style:square;v-text-anchor:top" coordsize="5233670,40525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j9rsUA&#10;AADdAAAADwAAAGRycy9kb3ducmV2LnhtbESPT2vCQBTE74V+h+UVequbpEYkukoptnjpwT+gx0f2&#10;mQSzb0P2qfHbu4VCj8PM/IaZLwfXqiv1ofFsIB0loIhLbxuuDOx3X29TUEGQLbaeycCdAiwXz09z&#10;LKy/8YauW6lUhHAo0EAt0hVah7Imh2HkO+LonXzvUKLsK217vEW4a3WWJBPtsOG4UGNHnzWV5+3F&#10;GRjvV+mG6Hj6+T7kep3d7TQVMeb1ZfiYgRIa5D/8115bA3n2nsPvm/gE9O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iP2uxQAAAN0AAAAPAAAAAAAAAAAAAAAAAJgCAABkcnMv&#10;ZG93bnJldi54bWxQSwUGAAAAAAQABAD1AAAAigMAAAAA&#10;" path="m,4052316r5233670,l5233670,,,,,4052316xe" filled="f" strokecolor="#767070">
                  <v:path arrowok="t"/>
                </v:shape>
                <w10:wrap type="topAndBottom" anchorx="margin"/>
              </v:group>
            </w:pict>
          </mc:Fallback>
        </mc:AlternateContent>
      </w:r>
      <w:r w:rsidR="00696999" w:rsidRPr="00225428">
        <w:rPr>
          <w:b/>
          <w:bCs/>
          <w:rtl/>
        </w:rPr>
        <w:t>نکته</w:t>
      </w:r>
      <w:r>
        <w:rPr>
          <w:rFonts w:hint="cs"/>
          <w:b/>
          <w:bCs/>
          <w:rtl/>
        </w:rPr>
        <w:t>:</w:t>
      </w:r>
      <w:r w:rsidR="00696999" w:rsidRPr="00225428">
        <w:rPr>
          <w:rtl/>
        </w:rPr>
        <w:t xml:space="preserve"> نتیجه مصالحه ریالی صورت گرفته در آمار ایفای تعهدات ارزی شما نزد بانک مرکزی با یک روز تأخ</w:t>
      </w:r>
      <w:r w:rsidR="00696999" w:rsidRPr="00225428">
        <w:rPr>
          <w:rFonts w:hint="cs"/>
          <w:rtl/>
        </w:rPr>
        <w:t>ی</w:t>
      </w:r>
      <w:r w:rsidR="00696999" w:rsidRPr="00225428">
        <w:rPr>
          <w:rFonts w:hint="eastAsia"/>
          <w:rtl/>
        </w:rPr>
        <w:t>ر</w:t>
      </w:r>
      <w:r w:rsidR="00696999" w:rsidRPr="00225428">
        <w:rPr>
          <w:rFonts w:hint="cs"/>
          <w:rtl/>
        </w:rPr>
        <w:t>،</w:t>
      </w:r>
      <w:r w:rsidR="00696999" w:rsidRPr="00225428">
        <w:rPr>
          <w:rtl/>
        </w:rPr>
        <w:t xml:space="preserve"> از مسیر عملیات ارزی</w:t>
      </w:r>
      <w:r w:rsidR="00696999" w:rsidRPr="00225428">
        <w:rPr>
          <w:rFonts w:hint="cs"/>
          <w:rtl/>
        </w:rPr>
        <w:t>&gt;</w:t>
      </w:r>
      <w:r w:rsidR="00696999" w:rsidRPr="00225428">
        <w:rPr>
          <w:rtl/>
        </w:rPr>
        <w:t xml:space="preserve"> رفع تعهدات ارزی</w:t>
      </w:r>
      <w:r w:rsidR="00696999" w:rsidRPr="00225428">
        <w:rPr>
          <w:rFonts w:hint="cs"/>
          <w:rtl/>
        </w:rPr>
        <w:t>&gt;</w:t>
      </w:r>
      <w:r w:rsidR="00696999" w:rsidRPr="00225428">
        <w:rPr>
          <w:rtl/>
        </w:rPr>
        <w:t xml:space="preserve"> «آمار تعهدات صادراتی</w:t>
      </w:r>
      <w:r w:rsidR="00696999" w:rsidRPr="00225428">
        <w:rPr>
          <w:rFonts w:hint="cs"/>
          <w:rtl/>
        </w:rPr>
        <w:t>»</w:t>
      </w:r>
      <w:r w:rsidR="00696999" w:rsidRPr="00225428">
        <w:rPr>
          <w:rtl/>
        </w:rPr>
        <w:t xml:space="preserve"> قابل‌استعلام خواهد بود </w:t>
      </w:r>
      <w:r w:rsidR="00696999" w:rsidRPr="00225428">
        <w:rPr>
          <w:rFonts w:hint="cs"/>
          <w:rtl/>
        </w:rPr>
        <w:t>(تصویر 5).</w:t>
      </w:r>
    </w:p>
    <w:p w:rsidR="009E32D9" w:rsidRPr="0083182A" w:rsidRDefault="009E32D9" w:rsidP="009E32D9">
      <w:pPr>
        <w:pStyle w:val="a6"/>
        <w:rPr>
          <w:i/>
          <w:iCs/>
          <w:sz w:val="20"/>
          <w:szCs w:val="20"/>
          <w:rtl/>
        </w:rPr>
      </w:pPr>
      <w:r w:rsidRPr="00361490">
        <w:rPr>
          <w:rFonts w:hint="cs"/>
          <w:rtl/>
        </w:rPr>
        <w:t xml:space="preserve">تصویر </w:t>
      </w:r>
      <w:r>
        <w:rPr>
          <w:rFonts w:hint="cs"/>
          <w:rtl/>
        </w:rPr>
        <w:t>5- آمار تعهدات صادراتی</w:t>
      </w:r>
    </w:p>
    <w:p w:rsidR="00696999" w:rsidRPr="00225428" w:rsidRDefault="00696999" w:rsidP="00225428">
      <w:pPr>
        <w:pStyle w:val="a5"/>
      </w:pPr>
      <w:r w:rsidRPr="00225428">
        <w:rPr>
          <w:b/>
          <w:bCs/>
          <w:rtl/>
        </w:rPr>
        <w:t>نکته</w:t>
      </w:r>
      <w:r w:rsidR="00225428" w:rsidRPr="00225428">
        <w:rPr>
          <w:rFonts w:hint="cs"/>
          <w:b/>
          <w:bCs/>
          <w:rtl/>
        </w:rPr>
        <w:t>:</w:t>
      </w:r>
      <w:r w:rsidRPr="00225428">
        <w:rPr>
          <w:rtl/>
        </w:rPr>
        <w:t xml:space="preserve"> پیشنهاد </w:t>
      </w:r>
      <w:r w:rsidR="008C0DAE">
        <w:rPr>
          <w:rtl/>
        </w:rPr>
        <w:t>می‌شود</w:t>
      </w:r>
      <w:r w:rsidRPr="00225428">
        <w:rPr>
          <w:rtl/>
        </w:rPr>
        <w:t xml:space="preserve"> قبل از اقدام به مصالحه ریالی و پرداخت وجه، نسبت به تعیین تکلیف معاملات باز خود در بخش فروش ارز </w:t>
      </w:r>
      <w:r w:rsidRPr="00225428">
        <w:rPr>
          <w:rFonts w:hint="cs"/>
          <w:rtl/>
        </w:rPr>
        <w:t>(</w:t>
      </w:r>
      <w:r w:rsidRPr="00225428">
        <w:rPr>
          <w:rtl/>
        </w:rPr>
        <w:t>سامانه نیما</w:t>
      </w:r>
      <w:r w:rsidRPr="00225428">
        <w:rPr>
          <w:rFonts w:hint="cs"/>
          <w:rtl/>
        </w:rPr>
        <w:t>)</w:t>
      </w:r>
      <w:r w:rsidRPr="00225428">
        <w:rPr>
          <w:rtl/>
        </w:rPr>
        <w:t xml:space="preserve"> و درخواست‌های موجود در کارتابل واگذاری پروانه صادراتی و تهاتر اقدام نمایید و پس از به‌روزرسانی اطلاعات در بخش «آمار تعهدات صادراتی</w:t>
      </w:r>
      <w:r w:rsidRPr="00225428">
        <w:rPr>
          <w:rFonts w:hint="cs"/>
          <w:rtl/>
        </w:rPr>
        <w:t>»</w:t>
      </w:r>
      <w:r w:rsidRPr="00225428">
        <w:rPr>
          <w:rtl/>
        </w:rPr>
        <w:t>، اقدام به مصالحه ریالی مانده تعهدات خود نمایی</w:t>
      </w:r>
      <w:r w:rsidR="00225428">
        <w:rPr>
          <w:rFonts w:hint="cs"/>
          <w:rtl/>
        </w:rPr>
        <w:t>د.</w:t>
      </w:r>
      <w:r w:rsidR="00225428" w:rsidRPr="00225428">
        <w:t xml:space="preserve"> </w:t>
      </w:r>
      <w:r w:rsidR="00225428">
        <w:br w:type="page"/>
      </w:r>
    </w:p>
    <w:p w:rsidR="00696999" w:rsidRPr="00225428" w:rsidRDefault="00696999" w:rsidP="00225428">
      <w:pPr>
        <w:pStyle w:val="a5"/>
      </w:pPr>
      <w:r w:rsidRPr="00225428">
        <w:rPr>
          <w:rtl/>
        </w:rPr>
        <w:lastRenderedPageBreak/>
        <w:t xml:space="preserve">همچنین درخواست‌هایی که در وضعیت </w:t>
      </w:r>
      <w:r w:rsidRPr="00225428">
        <w:rPr>
          <w:rFonts w:hint="cs"/>
          <w:rtl/>
        </w:rPr>
        <w:t>«</w:t>
      </w:r>
      <w:r w:rsidRPr="00225428">
        <w:rPr>
          <w:rtl/>
        </w:rPr>
        <w:t xml:space="preserve">مختومه» </w:t>
      </w:r>
      <w:r w:rsidRPr="00225428">
        <w:rPr>
          <w:rFonts w:hint="cs"/>
          <w:rtl/>
        </w:rPr>
        <w:t>(</w:t>
      </w:r>
      <w:r w:rsidRPr="00225428">
        <w:rPr>
          <w:rtl/>
        </w:rPr>
        <w:t>در بخش فروش ارز</w:t>
      </w:r>
      <w:r w:rsidRPr="00225428">
        <w:rPr>
          <w:rFonts w:hint="cs"/>
          <w:rtl/>
        </w:rPr>
        <w:t>)</w:t>
      </w:r>
      <w:r w:rsidRPr="00225428">
        <w:rPr>
          <w:rtl/>
        </w:rPr>
        <w:t xml:space="preserve"> و در وضعیت «تائید</w:t>
      </w:r>
      <w:r w:rsidRPr="00225428">
        <w:rPr>
          <w:rFonts w:hint="cs"/>
          <w:rtl/>
        </w:rPr>
        <w:t xml:space="preserve"> </w:t>
      </w:r>
      <w:r w:rsidRPr="00225428">
        <w:rPr>
          <w:rtl/>
        </w:rPr>
        <w:t xml:space="preserve">شده» </w:t>
      </w:r>
      <w:r w:rsidRPr="00225428">
        <w:rPr>
          <w:rFonts w:hint="cs"/>
          <w:rtl/>
        </w:rPr>
        <w:t>(</w:t>
      </w:r>
      <w:r w:rsidRPr="00225428">
        <w:rPr>
          <w:rtl/>
        </w:rPr>
        <w:t>در درخواست‌های واگذاری پروانه صادراتی و تهاتر</w:t>
      </w:r>
      <w:r w:rsidRPr="00225428">
        <w:rPr>
          <w:rFonts w:hint="cs"/>
          <w:rtl/>
        </w:rPr>
        <w:t>)</w:t>
      </w:r>
      <w:r w:rsidRPr="00225428">
        <w:rPr>
          <w:rtl/>
        </w:rPr>
        <w:t xml:space="preserve"> نباشند</w:t>
      </w:r>
      <w:r w:rsidRPr="00225428">
        <w:rPr>
          <w:rFonts w:hint="cs"/>
          <w:rtl/>
        </w:rPr>
        <w:t>،</w:t>
      </w:r>
      <w:r w:rsidRPr="00225428">
        <w:rPr>
          <w:rtl/>
        </w:rPr>
        <w:t xml:space="preserve"> به‌منزله معاملات باز تلقی شده و توسط بانک مرکزی به‌عنوان تعهد ایفا نشده تلقی م</w:t>
      </w:r>
      <w:r w:rsidRPr="00225428">
        <w:rPr>
          <w:rFonts w:hint="cs"/>
          <w:rtl/>
        </w:rPr>
        <w:t>ی‌</w:t>
      </w:r>
      <w:r w:rsidRPr="00225428">
        <w:rPr>
          <w:rFonts w:hint="eastAsia"/>
          <w:rtl/>
        </w:rPr>
        <w:t>شوند</w:t>
      </w:r>
      <w:r w:rsidRPr="00225428">
        <w:t>.</w:t>
      </w:r>
    </w:p>
    <w:p w:rsidR="00696999" w:rsidRPr="00225428" w:rsidRDefault="00696999" w:rsidP="00225428">
      <w:pPr>
        <w:pStyle w:val="a5"/>
        <w:rPr>
          <w:rtl/>
        </w:rPr>
      </w:pPr>
      <w:r w:rsidRPr="00225428">
        <w:rPr>
          <w:b/>
          <w:bCs/>
          <w:rtl/>
        </w:rPr>
        <w:t>نکته</w:t>
      </w:r>
      <w:r w:rsidR="00225428" w:rsidRPr="00225428">
        <w:rPr>
          <w:rFonts w:hint="cs"/>
          <w:b/>
          <w:bCs/>
          <w:rtl/>
        </w:rPr>
        <w:t>:</w:t>
      </w:r>
      <w:r w:rsidRPr="00225428">
        <w:rPr>
          <w:rtl/>
        </w:rPr>
        <w:t xml:space="preserve"> چنانچه ارز حاصل از صادرات خود را از طریق سامانه نیما </w:t>
      </w:r>
      <w:r w:rsidRPr="00225428">
        <w:rPr>
          <w:rFonts w:hint="cs"/>
          <w:rtl/>
        </w:rPr>
        <w:t>(</w:t>
      </w:r>
      <w:r w:rsidRPr="00225428">
        <w:rPr>
          <w:rtl/>
        </w:rPr>
        <w:t>در قالب پیش‌فروش</w:t>
      </w:r>
      <w:r w:rsidRPr="00225428">
        <w:rPr>
          <w:rFonts w:hint="cs"/>
          <w:rtl/>
        </w:rPr>
        <w:t>)</w:t>
      </w:r>
      <w:r w:rsidRPr="00225428">
        <w:rPr>
          <w:rtl/>
        </w:rPr>
        <w:t xml:space="preserve"> یا سامانه سنا به فروش رسانده‌اید، لازم است قبل از اقدام به مصالحه ریالی و پرداخت وجه، با مراجعه به </w:t>
      </w:r>
      <w:r w:rsidRPr="00225428">
        <w:rPr>
          <w:rFonts w:hint="cs"/>
          <w:rtl/>
        </w:rPr>
        <w:t>«</w:t>
      </w:r>
      <w:r w:rsidRPr="00225428">
        <w:rPr>
          <w:rtl/>
        </w:rPr>
        <w:t>درگاه مدیریت مصارف پروانه‌های صادراتی» نسبت به تناظر رسید سنا با پروانه‌های صادراتی مربوطه اقدام نمایید و پس از به‌روزرسانی اطلاعات در بخش «آمار تعهدات صادراتی</w:t>
      </w:r>
      <w:r w:rsidRPr="00225428">
        <w:rPr>
          <w:rFonts w:hint="cs"/>
          <w:rtl/>
        </w:rPr>
        <w:t>»</w:t>
      </w:r>
      <w:r w:rsidRPr="00225428">
        <w:rPr>
          <w:rtl/>
        </w:rPr>
        <w:t>، اقدام به مصالحه ریالی مانده تعهدات خود نمایید</w:t>
      </w:r>
      <w:r w:rsidRPr="00225428">
        <w:t>.</w:t>
      </w:r>
      <w:r w:rsidRPr="00225428">
        <w:rPr>
          <w:rtl/>
        </w:rPr>
        <w:t xml:space="preserve"> در غیر این صورت بانک مرکزی به‌صورت خودکار و مطابق ضوابط و مقررات مصوب کمیته بازگشت ارز حاصل از صادرات، اقدام به تناظر </w:t>
      </w:r>
      <w:r w:rsidR="008C0DAE">
        <w:rPr>
          <w:rtl/>
        </w:rPr>
        <w:t>آن‌ها</w:t>
      </w:r>
      <w:r w:rsidRPr="00225428">
        <w:rPr>
          <w:rtl/>
        </w:rPr>
        <w:t xml:space="preserve"> با پروانه‌های مجاز م</w:t>
      </w:r>
      <w:r w:rsidRPr="00225428">
        <w:rPr>
          <w:rFonts w:hint="cs"/>
          <w:rtl/>
        </w:rPr>
        <w:t>ی‌</w:t>
      </w:r>
      <w:r w:rsidRPr="00225428">
        <w:rPr>
          <w:rFonts w:hint="eastAsia"/>
          <w:rtl/>
        </w:rPr>
        <w:t>نما</w:t>
      </w:r>
      <w:r w:rsidRPr="00225428">
        <w:rPr>
          <w:rFonts w:hint="cs"/>
          <w:rtl/>
        </w:rPr>
        <w:t>ی</w:t>
      </w:r>
      <w:r w:rsidRPr="00225428">
        <w:rPr>
          <w:rFonts w:hint="eastAsia"/>
          <w:rtl/>
        </w:rPr>
        <w:t>د</w:t>
      </w:r>
      <w:r w:rsidRPr="00225428">
        <w:t>.</w:t>
      </w:r>
    </w:p>
    <w:p w:rsidR="00696999" w:rsidRPr="00F61044" w:rsidRDefault="00696999" w:rsidP="00AA6E69">
      <w:pPr>
        <w:pStyle w:val="a5"/>
        <w:rPr>
          <w:rFonts w:ascii="B Nazanin" w:eastAsia="B Nazanin" w:hAnsi="B Nazanin" w:cs="B Nazanin"/>
          <w:rtl/>
        </w:rPr>
      </w:pPr>
      <w:r w:rsidRPr="00225428">
        <w:rPr>
          <w:rFonts w:hint="cs"/>
          <w:b/>
          <w:bCs/>
          <w:rtl/>
        </w:rPr>
        <w:t>نکته</w:t>
      </w:r>
      <w:r w:rsidR="00225428" w:rsidRPr="00225428">
        <w:rPr>
          <w:rFonts w:hint="cs"/>
          <w:b/>
          <w:bCs/>
          <w:rtl/>
        </w:rPr>
        <w:t>:</w:t>
      </w:r>
      <w:r w:rsidRPr="00225428">
        <w:rPr>
          <w:rFonts w:hint="cs"/>
          <w:rtl/>
        </w:rPr>
        <w:t xml:space="preserve"> </w:t>
      </w:r>
      <w:r w:rsidRPr="00225428">
        <w:rPr>
          <w:rtl/>
        </w:rPr>
        <w:t xml:space="preserve">با عنایت به تأخیر زمانی </w:t>
      </w:r>
      <w:r w:rsidRPr="00225428">
        <w:rPr>
          <w:rFonts w:hint="cs"/>
          <w:rtl/>
        </w:rPr>
        <w:t>ی</w:t>
      </w:r>
      <w:r w:rsidRPr="00225428">
        <w:rPr>
          <w:rFonts w:hint="eastAsia"/>
          <w:rtl/>
        </w:rPr>
        <w:t>ک‌روزه</w:t>
      </w:r>
      <w:r w:rsidRPr="00225428">
        <w:rPr>
          <w:rtl/>
        </w:rPr>
        <w:t xml:space="preserve"> بانک مرکزی در به</w:t>
      </w:r>
      <w:r w:rsidRPr="00225428">
        <w:rPr>
          <w:rFonts w:hint="cs"/>
          <w:rtl/>
        </w:rPr>
        <w:t>‌</w:t>
      </w:r>
      <w:r w:rsidRPr="00225428">
        <w:rPr>
          <w:rtl/>
        </w:rPr>
        <w:t xml:space="preserve">روزرسانی اطلاعات </w:t>
      </w:r>
      <w:r w:rsidRPr="00225428">
        <w:rPr>
          <w:rFonts w:hint="cs"/>
          <w:rtl/>
        </w:rPr>
        <w:t>«</w:t>
      </w:r>
      <w:r w:rsidRPr="00225428">
        <w:rPr>
          <w:rtl/>
        </w:rPr>
        <w:t>مانده تعهدات ا</w:t>
      </w:r>
      <w:r w:rsidRPr="00225428">
        <w:rPr>
          <w:rFonts w:hint="cs"/>
          <w:rtl/>
        </w:rPr>
        <w:t>ی</w:t>
      </w:r>
      <w:r w:rsidRPr="00225428">
        <w:rPr>
          <w:rFonts w:hint="eastAsia"/>
          <w:rtl/>
        </w:rPr>
        <w:t>فانشده</w:t>
      </w:r>
      <w:r w:rsidRPr="00225428">
        <w:rPr>
          <w:rFonts w:hint="cs"/>
          <w:rtl/>
        </w:rPr>
        <w:t>»</w:t>
      </w:r>
      <w:r w:rsidRPr="00225428">
        <w:rPr>
          <w:rtl/>
        </w:rPr>
        <w:t>، درصورت</w:t>
      </w:r>
      <w:r w:rsidRPr="00225428">
        <w:rPr>
          <w:rFonts w:hint="cs"/>
          <w:rtl/>
        </w:rPr>
        <w:t>ی‌</w:t>
      </w:r>
      <w:r w:rsidRPr="00225428">
        <w:rPr>
          <w:rFonts w:hint="eastAsia"/>
          <w:rtl/>
        </w:rPr>
        <w:t>که</w:t>
      </w:r>
      <w:r w:rsidRPr="00225428">
        <w:rPr>
          <w:rtl/>
        </w:rPr>
        <w:t xml:space="preserve"> برای هر یک از </w:t>
      </w:r>
      <w:r w:rsidRPr="00225428">
        <w:rPr>
          <w:rFonts w:hint="cs"/>
          <w:rtl/>
        </w:rPr>
        <w:t>دو نکته</w:t>
      </w:r>
      <w:r w:rsidRPr="00225428">
        <w:rPr>
          <w:rtl/>
        </w:rPr>
        <w:t xml:space="preserve"> </w:t>
      </w:r>
      <w:r w:rsidRPr="00225428">
        <w:rPr>
          <w:rFonts w:hint="cs"/>
          <w:rtl/>
        </w:rPr>
        <w:t>قبلی</w:t>
      </w:r>
      <w:r w:rsidRPr="00225428">
        <w:rPr>
          <w:rtl/>
        </w:rPr>
        <w:t xml:space="preserve"> اقدام نمودید، پرداخت مصالحه ریالی را بعد از به‌روزرسان</w:t>
      </w:r>
      <w:r w:rsidRPr="00225428">
        <w:rPr>
          <w:rFonts w:hint="cs"/>
          <w:rtl/>
        </w:rPr>
        <w:t>ی</w:t>
      </w:r>
      <w:r w:rsidRPr="00225428">
        <w:rPr>
          <w:rtl/>
        </w:rPr>
        <w:t xml:space="preserve"> اطلاعات انجام دهید</w:t>
      </w:r>
      <w:r w:rsidRPr="00225428">
        <w:t>.</w:t>
      </w:r>
      <w:r w:rsidR="00D913C7">
        <w:rPr>
          <w:b/>
          <w:bCs/>
          <w:sz w:val="18"/>
          <w:szCs w:val="18"/>
          <w:rtl/>
        </w:rPr>
        <w:t xml:space="preserve"> </w:t>
      </w:r>
      <w:r w:rsidR="00AA6E69" w:rsidRPr="00AA63CE">
        <w:rPr>
          <w:rtl/>
        </w:rPr>
        <w:br w:type="page"/>
      </w:r>
    </w:p>
    <w:sectPr w:rsidR="00696999" w:rsidRPr="00F61044" w:rsidSect="0073340E">
      <w:headerReference w:type="even" r:id="rId402"/>
      <w:headerReference w:type="default" r:id="rId403"/>
      <w:footerReference w:type="even" r:id="rId404"/>
      <w:footerReference w:type="default" r:id="rId405"/>
      <w:headerReference w:type="first" r:id="rId406"/>
      <w:footerReference w:type="first" r:id="rId407"/>
      <w:pgSz w:w="9639" w:h="13608" w:code="1"/>
      <w:pgMar w:top="1701" w:right="1418" w:bottom="1134" w:left="1418" w:header="1077" w:footer="709"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85A62" w:rsidRDefault="00185A62">
      <w:r>
        <w:separator/>
      </w:r>
    </w:p>
  </w:endnote>
  <w:endnote w:type="continuationSeparator" w:id="0">
    <w:p w:rsidR="00185A62" w:rsidRDefault="00185A6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 Nazanin">
    <w:altName w:val="B Nazanin"/>
    <w:panose1 w:val="00000400000000000000"/>
    <w:charset w:val="B2"/>
    <w:family w:val="auto"/>
    <w:pitch w:val="variable"/>
    <w:sig w:usb0="00002001" w:usb1="80000000" w:usb2="00000008" w:usb3="00000000" w:csb0="00000040" w:csb1="00000000"/>
  </w:font>
  <w:font w:name="Microsoft Sans Serif">
    <w:panose1 w:val="020B0604020202020204"/>
    <w:charset w:val="00"/>
    <w:family w:val="swiss"/>
    <w:pitch w:val="variable"/>
    <w:sig w:usb0="E1002AFF" w:usb1="C0000002" w:usb2="00000008" w:usb3="00000000" w:csb0="000101FF" w:csb1="00000000"/>
  </w:font>
  <w:font w:name="B Lotus">
    <w:panose1 w:val="00000400000000000000"/>
    <w:charset w:val="B2"/>
    <w:family w:val="auto"/>
    <w:pitch w:val="variable"/>
    <w:sig w:usb0="00002001" w:usb1="80000000" w:usb2="00000008" w:usb3="00000000" w:csb0="0000004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B Titr">
    <w:altName w:val="B Titr"/>
    <w:panose1 w:val="00000700000000000000"/>
    <w:charset w:val="B2"/>
    <w:family w:val="auto"/>
    <w:pitch w:val="variable"/>
    <w:sig w:usb0="00002001" w:usb1="80000000" w:usb2="00000008" w:usb3="00000000" w:csb0="00000040" w:csb1="00000000"/>
  </w:font>
  <w:font w:name="Cambria">
    <w:panose1 w:val="02040503050406030204"/>
    <w:charset w:val="00"/>
    <w:family w:val="roman"/>
    <w:pitch w:val="variable"/>
    <w:sig w:usb0="E00002FF" w:usb1="400004FF" w:usb2="00000000" w:usb3="00000000" w:csb0="0000019F" w:csb1="00000000"/>
  </w:font>
  <w:font w:name="Segoe UI">
    <w:panose1 w:val="020B0502040204020203"/>
    <w:charset w:val="00"/>
    <w:family w:val="swiss"/>
    <w:pitch w:val="variable"/>
    <w:sig w:usb0="E10022FF" w:usb1="C000E47F" w:usb2="00000029" w:usb3="00000000" w:csb0="000001DF" w:csb1="00000000"/>
  </w:font>
  <w:font w:name="B Mitra">
    <w:panose1 w:val="00000400000000000000"/>
    <w:charset w:val="B2"/>
    <w:family w:val="auto"/>
    <w:pitch w:val="variable"/>
    <w:sig w:usb0="00002001" w:usb1="80000000" w:usb2="00000008" w:usb3="00000000" w:csb0="00000040" w:csb1="00000000"/>
  </w:font>
  <w:font w:name="IranNastaliq">
    <w:panose1 w:val="02020505000000020003"/>
    <w:charset w:val="00"/>
    <w:family w:val="roman"/>
    <w:pitch w:val="variable"/>
    <w:sig w:usb0="61002A87" w:usb1="80000000" w:usb2="00000008" w:usb3="00000000" w:csb0="000101FF" w:csb1="00000000"/>
  </w:font>
  <w:font w:name="MRT_Typographer Bold">
    <w:panose1 w:val="00000400000000000000"/>
    <w:charset w:val="B2"/>
    <w:family w:val="auto"/>
    <w:pitch w:val="variable"/>
    <w:sig w:usb0="00002001" w:usb1="80000000" w:usb2="00000008" w:usb3="00000000" w:csb0="00000040" w:csb1="00000000"/>
  </w:font>
  <w:font w:name="B Roya">
    <w:panose1 w:val="00000400000000000000"/>
    <w:charset w:val="B2"/>
    <w:family w:val="auto"/>
    <w:pitch w:val="variable"/>
    <w:sig w:usb0="00002001" w:usb1="80000000" w:usb2="00000008" w:usb3="00000000" w:csb0="00000040" w:csb1="00000000"/>
  </w:font>
  <w:font w:name="Roboto">
    <w:altName w:val="Times New Roman"/>
    <w:charset w:val="00"/>
    <w:family w:val="auto"/>
    <w:pitch w:val="default"/>
  </w:font>
  <w:font w:name="BNazaninBold">
    <w:altName w:val="Times New Roman"/>
    <w:panose1 w:val="00000000000000000000"/>
    <w:charset w:val="B2"/>
    <w:family w:val="auto"/>
    <w:notTrueType/>
    <w:pitch w:val="default"/>
    <w:sig w:usb0="00002000" w:usb1="00000000" w:usb2="00000000" w:usb3="00000000" w:csb0="00000040" w:csb1="00000000"/>
  </w:font>
  <w:font w:name="BTitrBold">
    <w:altName w:val="Times New Roman"/>
    <w:panose1 w:val="00000000000000000000"/>
    <w:charset w:val="B2"/>
    <w:family w:val="auto"/>
    <w:notTrueType/>
    <w:pitch w:val="default"/>
    <w:sig w:usb0="00002000" w:usb1="00000000" w:usb2="00000000" w:usb3="00000000" w:csb0="00000040" w:csb1="00000000"/>
  </w:font>
  <w:font w:name="2  Zar">
    <w:panose1 w:val="00000400000000000000"/>
    <w:charset w:val="B2"/>
    <w:family w:val="auto"/>
    <w:pitch w:val="variable"/>
    <w:sig w:usb0="00002001" w:usb1="80000000" w:usb2="00000008" w:usb3="00000000" w:csb0="0000004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861D6" w:rsidRDefault="000861D6">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5409991"/>
      <w:docPartObj>
        <w:docPartGallery w:val="Page Numbers (Bottom of Page)"/>
        <w:docPartUnique/>
      </w:docPartObj>
    </w:sdtPr>
    <w:sdtEndPr>
      <w:rPr>
        <w:noProof/>
      </w:rPr>
    </w:sdtEndPr>
    <w:sdtContent>
      <w:p w:rsidR="000861D6" w:rsidRDefault="000861D6">
        <w:pPr>
          <w:pStyle w:val="Footer"/>
          <w:jc w:val="center"/>
        </w:pPr>
        <w:r>
          <w:fldChar w:fldCharType="begin"/>
        </w:r>
        <w:r>
          <w:instrText xml:space="preserve"> PAGE   \* MERGEFORMAT </w:instrText>
        </w:r>
        <w:r>
          <w:fldChar w:fldCharType="separate"/>
        </w:r>
        <w:r w:rsidR="00EA4F85">
          <w:rPr>
            <w:noProof/>
          </w:rPr>
          <w:t>2</w:t>
        </w:r>
        <w:r>
          <w:rPr>
            <w:noProof/>
          </w:rPr>
          <w:fldChar w:fldCharType="end"/>
        </w:r>
      </w:p>
    </w:sdtContent>
  </w:sdt>
  <w:p w:rsidR="000861D6" w:rsidRDefault="000861D6">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861D6" w:rsidRDefault="000861D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85A62" w:rsidRDefault="00185A62">
      <w:r>
        <w:separator/>
      </w:r>
    </w:p>
  </w:footnote>
  <w:footnote w:type="continuationSeparator" w:id="0">
    <w:p w:rsidR="00185A62" w:rsidRDefault="00185A62">
      <w:r>
        <w:continuationSeparator/>
      </w:r>
    </w:p>
  </w:footnote>
  <w:footnote w:id="1">
    <w:p w:rsidR="000861D6" w:rsidRDefault="000861D6" w:rsidP="00F61044">
      <w:pPr>
        <w:pStyle w:val="FootnoteText"/>
        <w:rPr>
          <w:lang w:bidi="fa-IR"/>
        </w:rPr>
      </w:pPr>
      <w:r>
        <w:rPr>
          <w:rStyle w:val="FootnoteReference"/>
        </w:rPr>
        <w:footnoteRef/>
      </w:r>
      <w:r>
        <w:t xml:space="preserve"> </w:t>
      </w:r>
      <w:r w:rsidRPr="00BA3094">
        <w:rPr>
          <w:rFonts w:asciiTheme="majorBidi" w:hAnsiTheme="majorBidi" w:cstheme="majorBidi"/>
          <w:spacing w:val="-6"/>
          <w:sz w:val="16"/>
          <w:szCs w:val="16"/>
          <w:lang w:bidi="fa-IR"/>
        </w:rPr>
        <w:t>Validity Date of PI</w:t>
      </w:r>
    </w:p>
  </w:footnote>
  <w:footnote w:id="2">
    <w:p w:rsidR="000861D6" w:rsidRPr="00273BB4" w:rsidRDefault="000861D6" w:rsidP="00B20B46">
      <w:pPr>
        <w:pStyle w:val="FootnoteText"/>
        <w:rPr>
          <w:rFonts w:asciiTheme="majorBidi" w:hAnsiTheme="majorBidi" w:cstheme="majorBidi"/>
          <w:sz w:val="16"/>
          <w:szCs w:val="16"/>
          <w:rtl/>
          <w:lang w:bidi="fa-IR"/>
        </w:rPr>
      </w:pPr>
      <w:r w:rsidRPr="00273BB4">
        <w:rPr>
          <w:rStyle w:val="FootnoteReference"/>
          <w:rFonts w:asciiTheme="majorBidi" w:hAnsiTheme="majorBidi" w:cstheme="majorBidi"/>
          <w:sz w:val="16"/>
          <w:szCs w:val="16"/>
        </w:rPr>
        <w:footnoteRef/>
      </w:r>
      <w:r w:rsidRPr="00273BB4">
        <w:rPr>
          <w:rFonts w:asciiTheme="majorBidi" w:hAnsiTheme="majorBidi" w:cstheme="majorBidi"/>
          <w:sz w:val="16"/>
          <w:szCs w:val="16"/>
        </w:rPr>
        <w:t xml:space="preserve"> </w:t>
      </w:r>
      <w:r w:rsidRPr="00273BB4">
        <w:rPr>
          <w:rFonts w:asciiTheme="majorBidi" w:hAnsiTheme="majorBidi" w:cstheme="majorBidi"/>
          <w:spacing w:val="-6"/>
          <w:sz w:val="16"/>
          <w:szCs w:val="16"/>
          <w:lang w:bidi="fa-IR"/>
        </w:rPr>
        <w:t>Flag Right</w:t>
      </w:r>
    </w:p>
  </w:footnote>
  <w:footnote w:id="3">
    <w:p w:rsidR="000861D6" w:rsidRPr="00476E14" w:rsidRDefault="000861D6" w:rsidP="00F61044">
      <w:pPr>
        <w:pStyle w:val="FootnoteText"/>
        <w:rPr>
          <w:rFonts w:asciiTheme="majorBidi" w:hAnsiTheme="majorBidi" w:cstheme="majorBidi"/>
          <w:sz w:val="16"/>
          <w:szCs w:val="16"/>
          <w:lang w:bidi="fa-IR"/>
        </w:rPr>
      </w:pPr>
      <w:r w:rsidRPr="00476E14">
        <w:rPr>
          <w:rStyle w:val="FootnoteReference"/>
          <w:rFonts w:asciiTheme="majorBidi" w:hAnsiTheme="majorBidi" w:cstheme="majorBidi"/>
          <w:sz w:val="16"/>
          <w:szCs w:val="16"/>
        </w:rPr>
        <w:footnoteRef/>
      </w:r>
      <w:r w:rsidRPr="00476E14">
        <w:rPr>
          <w:rFonts w:asciiTheme="majorBidi" w:hAnsiTheme="majorBidi" w:cstheme="majorBidi"/>
          <w:sz w:val="16"/>
          <w:szCs w:val="16"/>
        </w:rPr>
        <w:t xml:space="preserve"> CFR, CIF, CPT, CIP</w:t>
      </w:r>
    </w:p>
  </w:footnote>
  <w:footnote w:id="4">
    <w:p w:rsidR="000861D6" w:rsidRPr="00476E14" w:rsidRDefault="000861D6" w:rsidP="00F61044">
      <w:pPr>
        <w:pStyle w:val="FootnoteText"/>
        <w:rPr>
          <w:rFonts w:asciiTheme="majorBidi" w:hAnsiTheme="majorBidi" w:cstheme="majorBidi"/>
          <w:sz w:val="16"/>
          <w:szCs w:val="16"/>
          <w:rtl/>
          <w:lang w:bidi="fa-IR"/>
        </w:rPr>
      </w:pPr>
      <w:r w:rsidRPr="00476E14">
        <w:rPr>
          <w:rStyle w:val="FootnoteReference"/>
          <w:rFonts w:asciiTheme="majorBidi" w:hAnsiTheme="majorBidi" w:cstheme="majorBidi"/>
          <w:sz w:val="16"/>
          <w:szCs w:val="16"/>
        </w:rPr>
        <w:footnoteRef/>
      </w:r>
      <w:r w:rsidRPr="00476E14">
        <w:rPr>
          <w:rFonts w:asciiTheme="majorBidi" w:hAnsiTheme="majorBidi" w:cstheme="majorBidi"/>
          <w:sz w:val="16"/>
          <w:szCs w:val="16"/>
        </w:rPr>
        <w:t xml:space="preserve"> DAP, DPU, DDP</w:t>
      </w:r>
    </w:p>
  </w:footnote>
  <w:footnote w:id="5">
    <w:p w:rsidR="000861D6" w:rsidRPr="00476E14" w:rsidRDefault="000861D6" w:rsidP="00F61044">
      <w:pPr>
        <w:pStyle w:val="FootnoteText"/>
        <w:rPr>
          <w:rFonts w:asciiTheme="majorBidi" w:hAnsiTheme="majorBidi" w:cstheme="majorBidi"/>
          <w:sz w:val="16"/>
          <w:szCs w:val="16"/>
          <w:lang w:bidi="fa-IR"/>
        </w:rPr>
      </w:pPr>
      <w:r w:rsidRPr="00476E14">
        <w:rPr>
          <w:rStyle w:val="FootnoteReference"/>
          <w:rFonts w:asciiTheme="majorBidi" w:hAnsiTheme="majorBidi" w:cstheme="majorBidi"/>
          <w:sz w:val="16"/>
          <w:szCs w:val="16"/>
        </w:rPr>
        <w:footnoteRef/>
      </w:r>
      <w:r w:rsidRPr="00476E14">
        <w:rPr>
          <w:rFonts w:asciiTheme="majorBidi" w:hAnsiTheme="majorBidi" w:cstheme="majorBidi"/>
          <w:sz w:val="16"/>
          <w:szCs w:val="16"/>
        </w:rPr>
        <w:t xml:space="preserve"> EXW</w:t>
      </w:r>
    </w:p>
  </w:footnote>
  <w:footnote w:id="6">
    <w:p w:rsidR="000861D6" w:rsidRPr="001B0DFE" w:rsidRDefault="000861D6" w:rsidP="00F61044">
      <w:pPr>
        <w:pStyle w:val="FootnoteText"/>
        <w:rPr>
          <w:rFonts w:ascii="Cambria" w:hAnsi="Cambria"/>
          <w:rtl/>
          <w:lang w:bidi="fa-IR"/>
        </w:rPr>
      </w:pPr>
      <w:r w:rsidRPr="00476E14">
        <w:rPr>
          <w:rStyle w:val="FootnoteReference"/>
          <w:rFonts w:asciiTheme="majorBidi" w:hAnsiTheme="majorBidi" w:cstheme="majorBidi"/>
          <w:sz w:val="16"/>
          <w:szCs w:val="16"/>
        </w:rPr>
        <w:footnoteRef/>
      </w:r>
      <w:r w:rsidRPr="00476E14">
        <w:rPr>
          <w:rFonts w:asciiTheme="majorBidi" w:hAnsiTheme="majorBidi" w:cstheme="majorBidi"/>
          <w:sz w:val="16"/>
          <w:szCs w:val="16"/>
        </w:rPr>
        <w:t xml:space="preserve"> FCA, FAS, FOB</w:t>
      </w:r>
    </w:p>
  </w:footnote>
  <w:footnote w:id="7">
    <w:p w:rsidR="000861D6" w:rsidRPr="00476E14" w:rsidRDefault="000861D6" w:rsidP="00F61044">
      <w:pPr>
        <w:pStyle w:val="FootnoteText"/>
        <w:bidi/>
        <w:rPr>
          <w:rFonts w:cs="B Lotus"/>
          <w:sz w:val="18"/>
          <w:szCs w:val="18"/>
          <w:rtl/>
          <w:lang w:bidi="fa-IR"/>
        </w:rPr>
      </w:pPr>
      <w:r w:rsidRPr="00476E14">
        <w:rPr>
          <w:rStyle w:val="FootnoteReference"/>
          <w:rFonts w:cs="B Lotus"/>
          <w:sz w:val="18"/>
          <w:szCs w:val="18"/>
        </w:rPr>
        <w:footnoteRef/>
      </w:r>
      <w:r w:rsidRPr="00476E14">
        <w:rPr>
          <w:rFonts w:cs="B Lotus"/>
          <w:sz w:val="18"/>
          <w:szCs w:val="18"/>
        </w:rPr>
        <w:t xml:space="preserve"> </w:t>
      </w:r>
      <w:r w:rsidRPr="00476E14">
        <w:rPr>
          <w:rFonts w:cs="B Lotus" w:hint="cs"/>
          <w:sz w:val="18"/>
          <w:szCs w:val="18"/>
          <w:rtl/>
          <w:lang w:bidi="fa-IR"/>
        </w:rPr>
        <w:t xml:space="preserve">در واردات ایران، قواعد </w:t>
      </w:r>
      <w:r w:rsidRPr="001C499C">
        <w:rPr>
          <w:rFonts w:asciiTheme="majorBidi" w:hAnsiTheme="majorBidi" w:cs="B Lotus"/>
          <w:sz w:val="16"/>
          <w:szCs w:val="16"/>
          <w:lang w:bidi="fa-IR"/>
        </w:rPr>
        <w:t>CFR</w:t>
      </w:r>
      <w:r w:rsidRPr="00476E14">
        <w:rPr>
          <w:rFonts w:asciiTheme="minorHAnsi" w:hAnsiTheme="minorHAnsi" w:cs="B Lotus"/>
          <w:sz w:val="18"/>
          <w:szCs w:val="18"/>
          <w:rtl/>
          <w:lang w:bidi="fa-IR"/>
        </w:rPr>
        <w:t xml:space="preserve"> </w:t>
      </w:r>
      <w:r w:rsidRPr="00476E14">
        <w:rPr>
          <w:rFonts w:asciiTheme="minorHAnsi" w:hAnsiTheme="minorHAnsi" w:cs="B Lotus" w:hint="eastAsia"/>
          <w:sz w:val="18"/>
          <w:szCs w:val="18"/>
          <w:rtl/>
          <w:lang w:bidi="fa-IR"/>
        </w:rPr>
        <w:t>و</w:t>
      </w:r>
      <w:r w:rsidRPr="00476E14">
        <w:rPr>
          <w:rFonts w:asciiTheme="minorHAnsi" w:hAnsiTheme="minorHAnsi" w:cs="B Lotus" w:hint="cs"/>
          <w:sz w:val="18"/>
          <w:szCs w:val="18"/>
          <w:rtl/>
          <w:lang w:bidi="fa-IR"/>
        </w:rPr>
        <w:t xml:space="preserve"> </w:t>
      </w:r>
      <w:r w:rsidRPr="001C499C">
        <w:rPr>
          <w:rFonts w:asciiTheme="majorBidi" w:hAnsiTheme="majorBidi" w:cs="B Lotus"/>
          <w:sz w:val="16"/>
          <w:szCs w:val="16"/>
          <w:lang w:bidi="fa-IR"/>
        </w:rPr>
        <w:t>CPT</w:t>
      </w:r>
      <w:r w:rsidRPr="001C499C">
        <w:rPr>
          <w:rFonts w:cs="B Lotus" w:hint="cs"/>
          <w:sz w:val="16"/>
          <w:szCs w:val="16"/>
          <w:rtl/>
          <w:lang w:bidi="fa-IR"/>
        </w:rPr>
        <w:t xml:space="preserve"> </w:t>
      </w:r>
      <w:r w:rsidRPr="00476E14">
        <w:rPr>
          <w:rFonts w:cs="B Lotus" w:hint="cs"/>
          <w:sz w:val="18"/>
          <w:szCs w:val="18"/>
          <w:rtl/>
          <w:lang w:bidi="fa-IR"/>
        </w:rPr>
        <w:t>بهترین قواعد اینکوترمز هستند.</w:t>
      </w:r>
    </w:p>
  </w:footnote>
  <w:footnote w:id="8">
    <w:p w:rsidR="000861D6" w:rsidRPr="00273BB4" w:rsidRDefault="000861D6">
      <w:pPr>
        <w:pStyle w:val="FootnoteText"/>
        <w:rPr>
          <w:rFonts w:asciiTheme="majorBidi" w:hAnsiTheme="majorBidi" w:cstheme="majorBidi"/>
          <w:sz w:val="16"/>
          <w:szCs w:val="16"/>
          <w:rtl/>
          <w:lang w:bidi="fa-IR"/>
        </w:rPr>
      </w:pPr>
      <w:r w:rsidRPr="00273BB4">
        <w:rPr>
          <w:rStyle w:val="FootnoteReference"/>
          <w:rFonts w:asciiTheme="majorBidi" w:hAnsiTheme="majorBidi" w:cstheme="majorBidi"/>
          <w:sz w:val="16"/>
          <w:szCs w:val="16"/>
        </w:rPr>
        <w:footnoteRef/>
      </w:r>
      <w:r w:rsidRPr="00273BB4">
        <w:rPr>
          <w:rFonts w:asciiTheme="majorBidi" w:hAnsiTheme="majorBidi" w:cstheme="majorBidi"/>
          <w:sz w:val="16"/>
          <w:szCs w:val="16"/>
        </w:rPr>
        <w:t xml:space="preserve"> Licence Right</w:t>
      </w:r>
    </w:p>
  </w:footnote>
  <w:footnote w:id="9">
    <w:p w:rsidR="000861D6" w:rsidRPr="00273BB4" w:rsidRDefault="000861D6">
      <w:pPr>
        <w:pStyle w:val="FootnoteText"/>
        <w:rPr>
          <w:rFonts w:asciiTheme="majorBidi" w:hAnsiTheme="majorBidi" w:cstheme="majorBidi"/>
          <w:sz w:val="16"/>
          <w:szCs w:val="16"/>
          <w:rtl/>
        </w:rPr>
      </w:pPr>
      <w:r w:rsidRPr="00273BB4">
        <w:rPr>
          <w:rFonts w:asciiTheme="majorBidi" w:hAnsiTheme="majorBidi" w:cstheme="majorBidi"/>
          <w:sz w:val="16"/>
          <w:szCs w:val="16"/>
          <w:vertAlign w:val="superscript"/>
        </w:rPr>
        <w:footnoteRef/>
      </w:r>
      <w:r w:rsidRPr="00273BB4">
        <w:rPr>
          <w:rFonts w:asciiTheme="majorBidi" w:hAnsiTheme="majorBidi" w:cstheme="majorBidi"/>
          <w:sz w:val="16"/>
          <w:szCs w:val="16"/>
        </w:rPr>
        <w:t xml:space="preserve"> </w:t>
      </w:r>
      <w:r w:rsidRPr="001C499C">
        <w:rPr>
          <w:rFonts w:asciiTheme="majorBidi" w:hAnsiTheme="majorBidi" w:cstheme="majorBidi"/>
          <w:sz w:val="16"/>
          <w:szCs w:val="16"/>
        </w:rPr>
        <w:t>Engineering Right</w:t>
      </w:r>
    </w:p>
  </w:footnote>
  <w:footnote w:id="10">
    <w:p w:rsidR="000861D6" w:rsidRDefault="000861D6" w:rsidP="00F61044">
      <w:pPr>
        <w:pStyle w:val="FootnoteText"/>
        <w:rPr>
          <w:rtl/>
          <w:lang w:bidi="fa-IR"/>
        </w:rPr>
      </w:pPr>
      <w:r w:rsidRPr="001C499C">
        <w:rPr>
          <w:rStyle w:val="FootnoteReference"/>
          <w:rFonts w:asciiTheme="majorBidi" w:hAnsiTheme="majorBidi" w:cstheme="majorBidi"/>
          <w:sz w:val="16"/>
          <w:szCs w:val="16"/>
        </w:rPr>
        <w:footnoteRef/>
      </w:r>
      <w:r w:rsidRPr="001C499C">
        <w:rPr>
          <w:rFonts w:asciiTheme="majorBidi" w:hAnsiTheme="majorBidi" w:cstheme="majorBidi"/>
          <w:sz w:val="16"/>
          <w:szCs w:val="16"/>
        </w:rPr>
        <w:t xml:space="preserve"> Packing Right</w:t>
      </w:r>
    </w:p>
  </w:footnote>
  <w:footnote w:id="11">
    <w:p w:rsidR="000861D6" w:rsidRPr="00273BB4" w:rsidRDefault="000861D6" w:rsidP="00F61044">
      <w:pPr>
        <w:pStyle w:val="FootnoteText"/>
        <w:rPr>
          <w:rFonts w:asciiTheme="majorBidi" w:hAnsiTheme="majorBidi" w:cstheme="majorBidi"/>
          <w:sz w:val="16"/>
          <w:szCs w:val="16"/>
          <w:lang w:bidi="fa-IR"/>
        </w:rPr>
      </w:pPr>
      <w:r w:rsidRPr="00273BB4">
        <w:rPr>
          <w:rStyle w:val="FootnoteReference"/>
          <w:rFonts w:asciiTheme="majorBidi" w:hAnsiTheme="majorBidi" w:cstheme="majorBidi"/>
          <w:sz w:val="16"/>
          <w:szCs w:val="16"/>
        </w:rPr>
        <w:footnoteRef/>
      </w:r>
      <w:r w:rsidRPr="00273BB4">
        <w:rPr>
          <w:rFonts w:asciiTheme="majorBidi" w:hAnsiTheme="majorBidi" w:cstheme="majorBidi"/>
          <w:sz w:val="16"/>
          <w:szCs w:val="16"/>
        </w:rPr>
        <w:t xml:space="preserve"> Interest Right</w:t>
      </w:r>
    </w:p>
  </w:footnote>
  <w:footnote w:id="12">
    <w:p w:rsidR="000861D6" w:rsidRPr="008B1433" w:rsidRDefault="000861D6" w:rsidP="00A95955">
      <w:pPr>
        <w:bidi/>
        <w:ind w:left="48"/>
        <w:jc w:val="both"/>
        <w:rPr>
          <w:rFonts w:ascii="B Nazanin" w:eastAsia="B Nazanin" w:hAnsi="B Nazanin" w:cs="B Lotus"/>
          <w:color w:val="4F81BD" w:themeColor="accent1"/>
          <w:spacing w:val="-6"/>
          <w:sz w:val="18"/>
          <w:szCs w:val="18"/>
          <w:rtl/>
          <w:lang w:bidi="fa-IR"/>
        </w:rPr>
      </w:pPr>
      <w:r w:rsidRPr="00A95955">
        <w:rPr>
          <w:rFonts w:ascii="B Nazanin" w:eastAsia="B Nazanin" w:hAnsi="B Nazanin" w:cs="B Lotus"/>
          <w:spacing w:val="-6"/>
          <w:sz w:val="18"/>
          <w:szCs w:val="18"/>
          <w:lang w:bidi="fa-IR"/>
        </w:rPr>
        <w:footnoteRef/>
      </w:r>
      <w:r w:rsidRPr="00A95955">
        <w:rPr>
          <w:rFonts w:ascii="B Nazanin" w:eastAsia="B Nazanin" w:hAnsi="B Nazanin" w:cs="B Lotus"/>
          <w:spacing w:val="-6"/>
          <w:sz w:val="18"/>
          <w:szCs w:val="18"/>
          <w:lang w:bidi="fa-IR"/>
        </w:rPr>
        <w:t xml:space="preserve"> </w:t>
      </w:r>
      <w:r w:rsidRPr="00A95955">
        <w:rPr>
          <w:rFonts w:ascii="B Nazanin" w:eastAsia="B Nazanin" w:hAnsi="B Nazanin" w:cs="B Lotus" w:hint="cs"/>
          <w:spacing w:val="-6"/>
          <w:sz w:val="18"/>
          <w:szCs w:val="18"/>
          <w:rtl/>
          <w:lang w:bidi="fa-IR"/>
        </w:rPr>
        <w:t>به برات</w:t>
      </w:r>
      <w:r w:rsidRPr="008B1433">
        <w:rPr>
          <w:rFonts w:asciiTheme="majorBidi" w:eastAsia="B Nazanin" w:hAnsiTheme="majorBidi" w:cs="B Lotus"/>
          <w:color w:val="4F81BD" w:themeColor="accent1"/>
          <w:spacing w:val="-6"/>
          <w:sz w:val="16"/>
          <w:szCs w:val="16"/>
          <w:lang w:bidi="fa-IR"/>
        </w:rPr>
        <w:t>,Collection</w:t>
      </w:r>
      <w:r w:rsidRPr="008B1433">
        <w:rPr>
          <w:rFonts w:asciiTheme="majorBidi" w:eastAsia="B Nazanin" w:hAnsiTheme="majorBidi" w:cs="B Lotus"/>
          <w:color w:val="4F81BD" w:themeColor="accent1"/>
          <w:spacing w:val="-6"/>
          <w:sz w:val="16"/>
          <w:szCs w:val="16"/>
          <w:rtl/>
          <w:lang w:bidi="fa-IR"/>
        </w:rPr>
        <w:t xml:space="preserve"> </w:t>
      </w:r>
      <w:r w:rsidRPr="008B1433">
        <w:rPr>
          <w:rFonts w:asciiTheme="majorBidi" w:eastAsia="B Nazanin" w:hAnsiTheme="majorBidi" w:cs="B Lotus"/>
          <w:color w:val="4F81BD" w:themeColor="accent1"/>
          <w:spacing w:val="-6"/>
          <w:sz w:val="16"/>
          <w:szCs w:val="16"/>
          <w:lang w:bidi="fa-IR"/>
        </w:rPr>
        <w:t>Bill of Exchange</w:t>
      </w:r>
      <w:r w:rsidRPr="008B1433">
        <w:rPr>
          <w:rFonts w:asciiTheme="majorBidi" w:eastAsia="B Nazanin" w:hAnsiTheme="majorBidi" w:cs="B Lotus"/>
          <w:color w:val="4F81BD" w:themeColor="accent1"/>
          <w:spacing w:val="-6"/>
          <w:sz w:val="18"/>
          <w:szCs w:val="18"/>
          <w:rtl/>
          <w:lang w:bidi="fa-IR"/>
        </w:rPr>
        <w:t xml:space="preserve"> یا </w:t>
      </w:r>
      <w:r w:rsidRPr="008B1433">
        <w:rPr>
          <w:rFonts w:asciiTheme="majorBidi" w:eastAsia="B Nazanin" w:hAnsiTheme="majorBidi" w:cs="B Lotus"/>
          <w:color w:val="4F81BD" w:themeColor="accent1"/>
          <w:spacing w:val="-6"/>
          <w:sz w:val="16"/>
          <w:szCs w:val="16"/>
          <w:lang w:bidi="fa-IR"/>
        </w:rPr>
        <w:t>Draft</w:t>
      </w:r>
      <w:r w:rsidRPr="008B1433">
        <w:rPr>
          <w:rFonts w:asciiTheme="majorBidi" w:eastAsia="B Nazanin" w:hAnsiTheme="majorBidi" w:cs="B Lotus" w:hint="cs"/>
          <w:color w:val="4F81BD" w:themeColor="accent1"/>
          <w:spacing w:val="-6"/>
          <w:sz w:val="16"/>
          <w:szCs w:val="16"/>
          <w:rtl/>
          <w:lang w:bidi="fa-IR"/>
        </w:rPr>
        <w:t xml:space="preserve"> </w:t>
      </w:r>
      <w:r w:rsidRPr="008B1433">
        <w:rPr>
          <w:rFonts w:ascii="B Nazanin" w:eastAsia="B Nazanin" w:hAnsi="B Nazanin" w:cs="B Lotus" w:hint="cs"/>
          <w:color w:val="4F81BD" w:themeColor="accent1"/>
          <w:spacing w:val="-6"/>
          <w:sz w:val="18"/>
          <w:szCs w:val="18"/>
          <w:rtl/>
          <w:lang w:bidi="fa-IR"/>
        </w:rPr>
        <w:t xml:space="preserve">نیز </w:t>
      </w:r>
      <w:r w:rsidRPr="008B1433">
        <w:rPr>
          <w:rFonts w:ascii="B Nazanin" w:eastAsia="B Nazanin" w:hAnsi="B Nazanin" w:cs="B Lotus"/>
          <w:color w:val="4F81BD" w:themeColor="accent1"/>
          <w:spacing w:val="-6"/>
          <w:sz w:val="18"/>
          <w:szCs w:val="18"/>
          <w:rtl/>
          <w:lang w:bidi="fa-IR"/>
        </w:rPr>
        <w:t>م</w:t>
      </w:r>
      <w:r w:rsidRPr="008B1433">
        <w:rPr>
          <w:rFonts w:ascii="B Nazanin" w:eastAsia="B Nazanin" w:hAnsi="B Nazanin" w:cs="B Lotus" w:hint="cs"/>
          <w:color w:val="4F81BD" w:themeColor="accent1"/>
          <w:spacing w:val="-6"/>
          <w:sz w:val="18"/>
          <w:szCs w:val="18"/>
          <w:rtl/>
          <w:lang w:bidi="fa-IR"/>
        </w:rPr>
        <w:t>ی‌</w:t>
      </w:r>
      <w:r w:rsidRPr="008B1433">
        <w:rPr>
          <w:rFonts w:ascii="B Nazanin" w:eastAsia="B Nazanin" w:hAnsi="B Nazanin" w:cs="B Lotus" w:hint="eastAsia"/>
          <w:color w:val="4F81BD" w:themeColor="accent1"/>
          <w:spacing w:val="-6"/>
          <w:sz w:val="18"/>
          <w:szCs w:val="18"/>
          <w:rtl/>
          <w:lang w:bidi="fa-IR"/>
        </w:rPr>
        <w:t>گو</w:t>
      </w:r>
      <w:r w:rsidRPr="008B1433">
        <w:rPr>
          <w:rFonts w:ascii="B Nazanin" w:eastAsia="B Nazanin" w:hAnsi="B Nazanin" w:cs="B Lotus" w:hint="cs"/>
          <w:color w:val="4F81BD" w:themeColor="accent1"/>
          <w:spacing w:val="-6"/>
          <w:sz w:val="18"/>
          <w:szCs w:val="18"/>
          <w:rtl/>
          <w:lang w:bidi="fa-IR"/>
        </w:rPr>
        <w:t>ی</w:t>
      </w:r>
      <w:r w:rsidRPr="008B1433">
        <w:rPr>
          <w:rFonts w:ascii="B Nazanin" w:eastAsia="B Nazanin" w:hAnsi="B Nazanin" w:cs="B Lotus" w:hint="eastAsia"/>
          <w:color w:val="4F81BD" w:themeColor="accent1"/>
          <w:spacing w:val="-6"/>
          <w:sz w:val="18"/>
          <w:szCs w:val="18"/>
          <w:rtl/>
          <w:lang w:bidi="fa-IR"/>
        </w:rPr>
        <w:t>ند</w:t>
      </w:r>
      <w:r w:rsidRPr="008B1433">
        <w:rPr>
          <w:rFonts w:ascii="B Nazanin" w:eastAsia="B Nazanin" w:hAnsi="B Nazanin" w:cs="B Lotus" w:hint="cs"/>
          <w:color w:val="4F81BD" w:themeColor="accent1"/>
          <w:spacing w:val="-6"/>
          <w:sz w:val="18"/>
          <w:szCs w:val="18"/>
          <w:rtl/>
          <w:lang w:bidi="fa-IR"/>
        </w:rPr>
        <w:t>.</w:t>
      </w:r>
    </w:p>
  </w:footnote>
  <w:footnote w:id="13">
    <w:p w:rsidR="000861D6" w:rsidRPr="00A14A09" w:rsidRDefault="000861D6" w:rsidP="00A95955">
      <w:pPr>
        <w:bidi/>
        <w:ind w:left="48"/>
        <w:jc w:val="both"/>
        <w:rPr>
          <w:rFonts w:ascii="B Nazanin" w:eastAsia="B Nazanin" w:hAnsi="B Nazanin" w:cs="B Nazanin"/>
          <w:spacing w:val="-6"/>
          <w:sz w:val="20"/>
          <w:szCs w:val="20"/>
          <w:rtl/>
          <w:lang w:bidi="fa-IR"/>
        </w:rPr>
      </w:pPr>
      <w:r w:rsidRPr="008B1433">
        <w:rPr>
          <w:rFonts w:asciiTheme="majorBidi" w:eastAsia="B Nazanin" w:hAnsiTheme="majorBidi" w:cs="B Lotus"/>
          <w:color w:val="4F81BD" w:themeColor="accent1"/>
          <w:spacing w:val="-6"/>
          <w:sz w:val="18"/>
          <w:szCs w:val="18"/>
          <w:lang w:bidi="fa-IR"/>
        </w:rPr>
        <w:t> LC</w:t>
      </w:r>
      <w:r w:rsidRPr="008B1433">
        <w:rPr>
          <w:rFonts w:ascii="B Nazanin" w:eastAsia="B Nazanin" w:hAnsi="B Nazanin" w:cs="B Lotus"/>
          <w:color w:val="4F81BD" w:themeColor="accent1"/>
          <w:spacing w:val="-6"/>
          <w:sz w:val="18"/>
          <w:szCs w:val="18"/>
          <w:lang w:bidi="fa-IR"/>
        </w:rPr>
        <w:footnoteRef/>
      </w:r>
      <w:r w:rsidRPr="008B1433">
        <w:rPr>
          <w:rFonts w:ascii="B Nazanin" w:eastAsia="B Nazanin" w:hAnsi="B Nazanin" w:cs="B Lotus"/>
          <w:color w:val="4F81BD" w:themeColor="accent1"/>
          <w:spacing w:val="-6"/>
          <w:sz w:val="18"/>
          <w:szCs w:val="18"/>
          <w:rtl/>
          <w:lang w:bidi="fa-IR"/>
        </w:rPr>
        <w:t>و یا اعتبار اسنادی، مخفف عبارت انگلیسی</w:t>
      </w:r>
      <w:r w:rsidRPr="008B1433">
        <w:rPr>
          <w:rFonts w:ascii="B Nazanin" w:eastAsia="B Nazanin" w:hAnsi="B Nazanin" w:cs="B Lotus"/>
          <w:color w:val="4F81BD" w:themeColor="accent1"/>
          <w:spacing w:val="-6"/>
          <w:sz w:val="18"/>
          <w:szCs w:val="18"/>
          <w:lang w:bidi="fa-IR"/>
        </w:rPr>
        <w:t xml:space="preserve"> </w:t>
      </w:r>
      <w:r w:rsidRPr="008B1433">
        <w:rPr>
          <w:rFonts w:asciiTheme="majorBidi" w:eastAsia="B Nazanin" w:hAnsiTheme="majorBidi" w:cs="B Lotus"/>
          <w:color w:val="4F81BD" w:themeColor="accent1"/>
          <w:spacing w:val="-6"/>
          <w:sz w:val="16"/>
          <w:szCs w:val="16"/>
          <w:lang w:bidi="fa-IR"/>
        </w:rPr>
        <w:t xml:space="preserve">Letter of Credit </w:t>
      </w:r>
      <w:r w:rsidRPr="008B1433">
        <w:rPr>
          <w:rFonts w:ascii="B Nazanin" w:eastAsia="B Nazanin" w:hAnsi="B Nazanin" w:cs="B Lotus"/>
          <w:color w:val="4F81BD" w:themeColor="accent1"/>
          <w:spacing w:val="-6"/>
          <w:sz w:val="18"/>
          <w:szCs w:val="18"/>
          <w:rtl/>
          <w:lang w:bidi="fa-IR"/>
        </w:rPr>
        <w:t>است. اعتبار اسنادی روشی مطمئن برای پرداخت پول در تجارت ب</w:t>
      </w:r>
      <w:r w:rsidRPr="008B1433">
        <w:rPr>
          <w:rFonts w:ascii="B Nazanin" w:eastAsia="B Nazanin" w:hAnsi="B Nazanin" w:cs="B Lotus" w:hint="cs"/>
          <w:color w:val="4F81BD" w:themeColor="accent1"/>
          <w:spacing w:val="-6"/>
          <w:sz w:val="18"/>
          <w:szCs w:val="18"/>
          <w:rtl/>
          <w:lang w:bidi="fa-IR"/>
        </w:rPr>
        <w:t>ی</w:t>
      </w:r>
      <w:r w:rsidRPr="008B1433">
        <w:rPr>
          <w:rFonts w:ascii="B Nazanin" w:eastAsia="B Nazanin" w:hAnsi="B Nazanin" w:cs="B Lotus" w:hint="eastAsia"/>
          <w:color w:val="4F81BD" w:themeColor="accent1"/>
          <w:spacing w:val="-6"/>
          <w:sz w:val="18"/>
          <w:szCs w:val="18"/>
          <w:rtl/>
          <w:lang w:bidi="fa-IR"/>
        </w:rPr>
        <w:t>ن‌الملل</w:t>
      </w:r>
      <w:r w:rsidRPr="008B1433">
        <w:rPr>
          <w:rFonts w:ascii="B Nazanin" w:eastAsia="B Nazanin" w:hAnsi="B Nazanin" w:cs="B Lotus" w:hint="cs"/>
          <w:color w:val="4F81BD" w:themeColor="accent1"/>
          <w:spacing w:val="-6"/>
          <w:sz w:val="18"/>
          <w:szCs w:val="18"/>
          <w:rtl/>
          <w:lang w:bidi="fa-IR"/>
        </w:rPr>
        <w:t>ی</w:t>
      </w:r>
      <w:r w:rsidRPr="008B1433">
        <w:rPr>
          <w:rFonts w:ascii="B Nazanin" w:eastAsia="B Nazanin" w:hAnsi="B Nazanin" w:cs="B Lotus"/>
          <w:color w:val="4F81BD" w:themeColor="accent1"/>
          <w:spacing w:val="-6"/>
          <w:sz w:val="18"/>
          <w:szCs w:val="18"/>
          <w:rtl/>
          <w:lang w:bidi="fa-IR"/>
        </w:rPr>
        <w:t xml:space="preserve"> است که به‌موجب آن، بانک متعهد می‌شود که مبلغ معینی را در زمان و شرایط مشخص به فروشنده پرداخ</w:t>
      </w:r>
      <w:r w:rsidRPr="008B1433">
        <w:rPr>
          <w:rFonts w:ascii="B Nazanin" w:eastAsia="B Nazanin" w:hAnsi="B Nazanin" w:cs="B Lotus" w:hint="cs"/>
          <w:color w:val="4F81BD" w:themeColor="accent1"/>
          <w:spacing w:val="-6"/>
          <w:sz w:val="18"/>
          <w:szCs w:val="18"/>
          <w:rtl/>
          <w:lang w:bidi="fa-IR"/>
        </w:rPr>
        <w:t>ت کند.</w:t>
      </w:r>
    </w:p>
  </w:footnote>
  <w:footnote w:id="14">
    <w:p w:rsidR="000861D6" w:rsidRPr="008B1433" w:rsidRDefault="000861D6" w:rsidP="00A14A09">
      <w:pPr>
        <w:pStyle w:val="BodyText"/>
        <w:bidi/>
        <w:spacing w:line="276" w:lineRule="auto"/>
        <w:jc w:val="both"/>
        <w:rPr>
          <w:rStyle w:val="Heading2Char"/>
          <w:rFonts w:ascii="B Nazanin" w:eastAsia="B Nazanin" w:hAnsi="B Nazanin" w:cs="B Lotus"/>
          <w:b/>
          <w:bCs w:val="0"/>
          <w:color w:val="4F81BD" w:themeColor="accent1"/>
          <w:sz w:val="22"/>
          <w:szCs w:val="22"/>
        </w:rPr>
      </w:pPr>
      <w:r w:rsidRPr="008B1433">
        <w:rPr>
          <w:rFonts w:cs="B Lotus"/>
          <w:color w:val="4F81BD" w:themeColor="accent1"/>
          <w:spacing w:val="-6"/>
          <w:sz w:val="18"/>
          <w:szCs w:val="18"/>
          <w:lang w:bidi="fa-IR"/>
        </w:rPr>
        <w:footnoteRef/>
      </w:r>
      <w:r w:rsidRPr="008B1433">
        <w:rPr>
          <w:rFonts w:cs="B Lotus"/>
          <w:color w:val="4F81BD" w:themeColor="accent1"/>
          <w:spacing w:val="-6"/>
          <w:sz w:val="18"/>
          <w:szCs w:val="18"/>
          <w:lang w:bidi="fa-IR"/>
        </w:rPr>
        <w:t xml:space="preserve"> </w:t>
      </w:r>
      <w:r w:rsidRPr="008B1433">
        <w:rPr>
          <w:rFonts w:cs="B Lotus" w:hint="cs"/>
          <w:color w:val="4F81BD" w:themeColor="accent1"/>
          <w:spacing w:val="-6"/>
          <w:sz w:val="18"/>
          <w:szCs w:val="18"/>
          <w:rtl/>
          <w:lang w:bidi="fa-IR"/>
        </w:rPr>
        <w:t>ا</w:t>
      </w:r>
      <w:r w:rsidRPr="008B1433">
        <w:rPr>
          <w:rFonts w:cs="B Lotus"/>
          <w:color w:val="4F81BD" w:themeColor="accent1"/>
          <w:spacing w:val="-6"/>
          <w:sz w:val="18"/>
          <w:szCs w:val="18"/>
          <w:rtl/>
          <w:lang w:bidi="fa-IR"/>
        </w:rPr>
        <w:t>ین سامانه بر اساس قانون حداکثر استفاده از توان تولیدی و خدماتی کشور و حمایت از کالای ایرانی، جهت معرفی توانمند</w:t>
      </w:r>
      <w:r w:rsidRPr="008B1433">
        <w:rPr>
          <w:rFonts w:cs="B Lotus" w:hint="cs"/>
          <w:color w:val="4F81BD" w:themeColor="accent1"/>
          <w:spacing w:val="-6"/>
          <w:sz w:val="18"/>
          <w:szCs w:val="18"/>
          <w:rtl/>
          <w:lang w:bidi="fa-IR"/>
        </w:rPr>
        <w:t>ی‌</w:t>
      </w:r>
      <w:r w:rsidRPr="008B1433">
        <w:rPr>
          <w:rFonts w:cs="B Lotus" w:hint="eastAsia"/>
          <w:color w:val="4F81BD" w:themeColor="accent1"/>
          <w:spacing w:val="-6"/>
          <w:sz w:val="18"/>
          <w:szCs w:val="18"/>
          <w:rtl/>
          <w:lang w:bidi="fa-IR"/>
        </w:rPr>
        <w:t>ها</w:t>
      </w:r>
      <w:r w:rsidRPr="008B1433">
        <w:rPr>
          <w:rFonts w:cs="B Lotus" w:hint="cs"/>
          <w:color w:val="4F81BD" w:themeColor="accent1"/>
          <w:spacing w:val="-6"/>
          <w:sz w:val="18"/>
          <w:szCs w:val="18"/>
          <w:rtl/>
          <w:lang w:bidi="fa-IR"/>
        </w:rPr>
        <w:t>ی</w:t>
      </w:r>
      <w:r w:rsidRPr="008B1433">
        <w:rPr>
          <w:rFonts w:cs="B Lotus"/>
          <w:color w:val="4F81BD" w:themeColor="accent1"/>
          <w:spacing w:val="-6"/>
          <w:sz w:val="18"/>
          <w:szCs w:val="18"/>
          <w:rtl/>
          <w:lang w:bidi="fa-IR"/>
        </w:rPr>
        <w:t xml:space="preserve"> داخلی راه‌انداز</w:t>
      </w:r>
      <w:r w:rsidRPr="008B1433">
        <w:rPr>
          <w:rFonts w:cs="B Lotus" w:hint="cs"/>
          <w:color w:val="4F81BD" w:themeColor="accent1"/>
          <w:spacing w:val="-6"/>
          <w:sz w:val="18"/>
          <w:szCs w:val="18"/>
          <w:rtl/>
          <w:lang w:bidi="fa-IR"/>
        </w:rPr>
        <w:t>ی</w:t>
      </w:r>
      <w:r w:rsidRPr="008B1433">
        <w:rPr>
          <w:rFonts w:cs="B Lotus"/>
          <w:color w:val="4F81BD" w:themeColor="accent1"/>
          <w:spacing w:val="-6"/>
          <w:sz w:val="18"/>
          <w:szCs w:val="18"/>
          <w:rtl/>
          <w:lang w:bidi="fa-IR"/>
        </w:rPr>
        <w:t xml:space="preserve"> گردیده اس</w:t>
      </w:r>
      <w:r w:rsidRPr="008B1433">
        <w:rPr>
          <w:rFonts w:cs="B Lotus" w:hint="cs"/>
          <w:color w:val="4F81BD" w:themeColor="accent1"/>
          <w:spacing w:val="-6"/>
          <w:sz w:val="18"/>
          <w:szCs w:val="18"/>
          <w:rtl/>
          <w:lang w:bidi="fa-IR"/>
        </w:rPr>
        <w:t>ت و</w:t>
      </w:r>
      <w:r w:rsidRPr="008B1433">
        <w:rPr>
          <w:rFonts w:cs="B Lotus"/>
          <w:color w:val="4F81BD" w:themeColor="accent1"/>
          <w:spacing w:val="-6"/>
          <w:sz w:val="18"/>
          <w:szCs w:val="18"/>
          <w:rtl/>
          <w:lang w:bidi="fa-IR"/>
        </w:rPr>
        <w:t xml:space="preserve"> به دنبال ایجاد فرصت برای داخلی سازی نیازهای وارداتی کشور م</w:t>
      </w:r>
      <w:r w:rsidRPr="008B1433">
        <w:rPr>
          <w:rFonts w:cs="B Lotus" w:hint="cs"/>
          <w:color w:val="4F81BD" w:themeColor="accent1"/>
          <w:spacing w:val="-6"/>
          <w:sz w:val="18"/>
          <w:szCs w:val="18"/>
          <w:rtl/>
          <w:lang w:bidi="fa-IR"/>
        </w:rPr>
        <w:t>ی‌</w:t>
      </w:r>
      <w:r w:rsidRPr="008B1433">
        <w:rPr>
          <w:rFonts w:cs="B Lotus" w:hint="eastAsia"/>
          <w:color w:val="4F81BD" w:themeColor="accent1"/>
          <w:spacing w:val="-6"/>
          <w:sz w:val="18"/>
          <w:szCs w:val="18"/>
          <w:rtl/>
          <w:lang w:bidi="fa-IR"/>
        </w:rPr>
        <w:t>باشد</w:t>
      </w:r>
      <w:r w:rsidRPr="008B1433">
        <w:rPr>
          <w:rFonts w:cs="B Lotus"/>
          <w:color w:val="4F81BD" w:themeColor="accent1"/>
          <w:spacing w:val="-6"/>
          <w:sz w:val="18"/>
          <w:szCs w:val="18"/>
          <w:lang w:bidi="fa-IR"/>
        </w:rPr>
        <w:t>.</w:t>
      </w:r>
    </w:p>
    <w:p w:rsidR="000861D6" w:rsidRDefault="000861D6" w:rsidP="00F61044">
      <w:pPr>
        <w:pStyle w:val="FootnoteText"/>
        <w:rPr>
          <w:rtl/>
          <w:lang w:bidi="fa-IR"/>
        </w:rPr>
      </w:pPr>
    </w:p>
  </w:footnote>
  <w:footnote w:id="15">
    <w:p w:rsidR="000861D6" w:rsidRPr="003B3D70" w:rsidRDefault="000861D6" w:rsidP="00710C61">
      <w:pPr>
        <w:widowControl/>
        <w:bidi/>
        <w:adjustRightInd w:val="0"/>
        <w:spacing w:line="168" w:lineRule="auto"/>
        <w:rPr>
          <w:rFonts w:ascii="BNazaninBold" w:eastAsiaTheme="minorHAnsi" w:hAnsiTheme="minorHAnsi" w:cs="B Lotus"/>
          <w:sz w:val="18"/>
          <w:szCs w:val="18"/>
        </w:rPr>
      </w:pPr>
      <w:r w:rsidRPr="003B3D70">
        <w:rPr>
          <w:rStyle w:val="FootnoteReference"/>
          <w:rFonts w:cs="B Lotus"/>
          <w:sz w:val="18"/>
          <w:szCs w:val="18"/>
        </w:rPr>
        <w:footnoteRef/>
      </w:r>
      <w:r>
        <w:rPr>
          <w:rFonts w:cs="B Lotus"/>
          <w:sz w:val="18"/>
          <w:szCs w:val="18"/>
        </w:rPr>
        <w:t xml:space="preserve"> </w:t>
      </w:r>
      <w:r w:rsidRPr="003B3D70">
        <w:rPr>
          <w:rFonts w:ascii="BNazaninBold" w:eastAsiaTheme="minorHAnsi" w:hAnsiTheme="minorHAnsi" w:cs="B Lotus" w:hint="cs"/>
          <w:sz w:val="18"/>
          <w:szCs w:val="18"/>
          <w:rtl/>
        </w:rPr>
        <w:t>ارزها</w:t>
      </w:r>
      <w:r>
        <w:rPr>
          <w:rFonts w:ascii="BNazaninBold" w:eastAsiaTheme="minorHAnsi" w:hAnsiTheme="minorHAnsi" w:cs="B Lotus" w:hint="cs"/>
          <w:sz w:val="18"/>
          <w:szCs w:val="18"/>
          <w:rtl/>
        </w:rPr>
        <w:t>ی</w:t>
      </w:r>
      <w:r w:rsidRPr="003B3D70">
        <w:rPr>
          <w:rFonts w:ascii="BNazaninBold" w:eastAsiaTheme="minorHAnsi" w:hAnsiTheme="minorHAnsi" w:cs="B Lotus"/>
          <w:sz w:val="18"/>
          <w:szCs w:val="18"/>
        </w:rPr>
        <w:t xml:space="preserve"> </w:t>
      </w:r>
      <w:r w:rsidRPr="003B3D70">
        <w:rPr>
          <w:rFonts w:ascii="BNazaninBold" w:eastAsiaTheme="minorHAnsi" w:hAnsiTheme="minorHAnsi" w:cs="B Lotus" w:hint="cs"/>
          <w:sz w:val="18"/>
          <w:szCs w:val="18"/>
          <w:rtl/>
        </w:rPr>
        <w:t>در</w:t>
      </w:r>
      <w:r w:rsidRPr="003B3D70">
        <w:rPr>
          <w:rFonts w:ascii="BNazaninBold" w:eastAsiaTheme="minorHAnsi" w:hAnsiTheme="minorHAnsi" w:cs="B Lotus"/>
          <w:sz w:val="18"/>
          <w:szCs w:val="18"/>
        </w:rPr>
        <w:t xml:space="preserve"> </w:t>
      </w:r>
      <w:r w:rsidRPr="003B3D70">
        <w:rPr>
          <w:rFonts w:ascii="BNazaninBold" w:eastAsiaTheme="minorHAnsi" w:hAnsiTheme="minorHAnsi" w:cs="B Lotus" w:hint="cs"/>
          <w:sz w:val="18"/>
          <w:szCs w:val="18"/>
          <w:rtl/>
        </w:rPr>
        <w:t>دسترس</w:t>
      </w:r>
      <w:r w:rsidRPr="003B3D70">
        <w:rPr>
          <w:rFonts w:ascii="BNazaninBold" w:eastAsiaTheme="minorHAnsi" w:hAnsiTheme="minorHAnsi" w:cs="B Lotus"/>
          <w:sz w:val="18"/>
          <w:szCs w:val="18"/>
        </w:rPr>
        <w:t xml:space="preserve"> </w:t>
      </w:r>
      <w:r w:rsidRPr="003B3D70">
        <w:rPr>
          <w:rFonts w:ascii="BNazaninBold" w:eastAsiaTheme="minorHAnsi" w:hAnsiTheme="minorHAnsi" w:cs="B Lotus" w:hint="cs"/>
          <w:sz w:val="18"/>
          <w:szCs w:val="18"/>
          <w:rtl/>
        </w:rPr>
        <w:t>به</w:t>
      </w:r>
      <w:r w:rsidRPr="003B3D70">
        <w:rPr>
          <w:rFonts w:ascii="BNazaninBold" w:eastAsiaTheme="minorHAnsi" w:hAnsiTheme="minorHAnsi" w:cs="B Lotus"/>
          <w:sz w:val="18"/>
          <w:szCs w:val="18"/>
        </w:rPr>
        <w:t xml:space="preserve"> </w:t>
      </w:r>
      <w:r w:rsidRPr="003B3D70">
        <w:rPr>
          <w:rFonts w:ascii="BNazaninBold" w:eastAsiaTheme="minorHAnsi" w:hAnsiTheme="minorHAnsi" w:cs="B Lotus" w:hint="cs"/>
          <w:sz w:val="18"/>
          <w:szCs w:val="18"/>
          <w:rtl/>
        </w:rPr>
        <w:t>موارد</w:t>
      </w:r>
      <w:r w:rsidRPr="003B3D70">
        <w:rPr>
          <w:rFonts w:ascii="BNazaninBold" w:eastAsiaTheme="minorHAnsi" w:hAnsiTheme="minorHAnsi" w:cs="B Lotus"/>
          <w:sz w:val="18"/>
          <w:szCs w:val="18"/>
        </w:rPr>
        <w:t xml:space="preserve"> </w:t>
      </w:r>
      <w:r w:rsidRPr="003B3D70">
        <w:rPr>
          <w:rFonts w:ascii="BNazaninBold" w:eastAsiaTheme="minorHAnsi" w:hAnsiTheme="minorHAnsi" w:cs="B Lotus" w:hint="cs"/>
          <w:sz w:val="18"/>
          <w:szCs w:val="18"/>
          <w:rtl/>
        </w:rPr>
        <w:t>ذیل</w:t>
      </w:r>
      <w:r w:rsidRPr="003B3D70">
        <w:rPr>
          <w:rFonts w:ascii="BNazaninBold" w:eastAsiaTheme="minorHAnsi" w:hAnsiTheme="minorHAnsi" w:cs="B Lotus"/>
          <w:sz w:val="18"/>
          <w:szCs w:val="18"/>
        </w:rPr>
        <w:t xml:space="preserve"> </w:t>
      </w:r>
      <w:r w:rsidRPr="003B3D70">
        <w:rPr>
          <w:rFonts w:ascii="BNazaninBold" w:eastAsiaTheme="minorHAnsi" w:hAnsiTheme="minorHAnsi" w:cs="B Lotus" w:hint="cs"/>
          <w:sz w:val="18"/>
          <w:szCs w:val="18"/>
          <w:rtl/>
        </w:rPr>
        <w:t>اطلاق</w:t>
      </w:r>
      <w:r w:rsidRPr="003B3D70">
        <w:rPr>
          <w:rFonts w:ascii="BNazaninBold" w:eastAsiaTheme="minorHAnsi" w:hAnsiTheme="minorHAnsi" w:cs="B Lotus"/>
          <w:sz w:val="18"/>
          <w:szCs w:val="18"/>
        </w:rPr>
        <w:t xml:space="preserve"> </w:t>
      </w:r>
      <w:r>
        <w:rPr>
          <w:rFonts w:ascii="BNazaninBold" w:eastAsiaTheme="minorHAnsi" w:hAnsiTheme="minorHAnsi" w:cs="B Lotus" w:hint="cs"/>
          <w:sz w:val="18"/>
          <w:szCs w:val="18"/>
          <w:rtl/>
        </w:rPr>
        <w:t>می‌گردد</w:t>
      </w:r>
      <w:r w:rsidRPr="003B3D70">
        <w:rPr>
          <w:rFonts w:ascii="BNazaninBold" w:eastAsiaTheme="minorHAnsi" w:hAnsiTheme="minorHAnsi" w:cs="B Lotus"/>
          <w:sz w:val="18"/>
          <w:szCs w:val="18"/>
        </w:rPr>
        <w:t>:</w:t>
      </w:r>
    </w:p>
    <w:p w:rsidR="000861D6" w:rsidRPr="003B3D70" w:rsidRDefault="000861D6" w:rsidP="00710C61">
      <w:pPr>
        <w:pStyle w:val="ListParagraph"/>
        <w:widowControl/>
        <w:numPr>
          <w:ilvl w:val="0"/>
          <w:numId w:val="30"/>
        </w:numPr>
        <w:bidi/>
        <w:adjustRightInd w:val="0"/>
        <w:spacing w:line="168" w:lineRule="auto"/>
        <w:ind w:left="424"/>
        <w:rPr>
          <w:rFonts w:ascii="BNazaninBold" w:eastAsiaTheme="minorHAnsi" w:hAnsiTheme="minorHAnsi" w:cs="B Lotus"/>
          <w:sz w:val="18"/>
          <w:szCs w:val="18"/>
        </w:rPr>
      </w:pPr>
      <w:r w:rsidRPr="003B3D70">
        <w:rPr>
          <w:rFonts w:ascii="BNazaninBold" w:eastAsiaTheme="minorHAnsi" w:hAnsiTheme="minorHAnsi" w:cs="B Lotus"/>
          <w:sz w:val="18"/>
          <w:szCs w:val="18"/>
        </w:rPr>
        <w:t xml:space="preserve"> </w:t>
      </w:r>
      <w:r w:rsidRPr="003B3D70">
        <w:rPr>
          <w:rFonts w:ascii="BNazaninBold" w:eastAsiaTheme="minorHAnsi" w:hAnsiTheme="minorHAnsi" w:cs="B Lotus" w:hint="cs"/>
          <w:sz w:val="18"/>
          <w:szCs w:val="18"/>
          <w:rtl/>
        </w:rPr>
        <w:t>منابع</w:t>
      </w:r>
      <w:r w:rsidRPr="003B3D70">
        <w:rPr>
          <w:rFonts w:ascii="BNazaninBold" w:eastAsiaTheme="minorHAnsi" w:hAnsiTheme="minorHAnsi" w:cs="B Lotus"/>
          <w:sz w:val="18"/>
          <w:szCs w:val="18"/>
        </w:rPr>
        <w:t xml:space="preserve"> </w:t>
      </w:r>
      <w:r w:rsidRPr="003B3D70">
        <w:rPr>
          <w:rFonts w:ascii="BNazaninBold" w:eastAsiaTheme="minorHAnsi" w:hAnsiTheme="minorHAnsi" w:cs="B Lotus" w:hint="cs"/>
          <w:sz w:val="18"/>
          <w:szCs w:val="18"/>
          <w:rtl/>
        </w:rPr>
        <w:t>بانک</w:t>
      </w:r>
      <w:r w:rsidRPr="003B3D70">
        <w:rPr>
          <w:rFonts w:ascii="BNazaninBold" w:eastAsiaTheme="minorHAnsi" w:hAnsiTheme="minorHAnsi" w:cs="B Lotus"/>
          <w:sz w:val="18"/>
          <w:szCs w:val="18"/>
        </w:rPr>
        <w:t xml:space="preserve"> </w:t>
      </w:r>
      <w:r w:rsidRPr="003B3D70">
        <w:rPr>
          <w:rFonts w:ascii="BNazaninBold" w:eastAsiaTheme="minorHAnsi" w:hAnsiTheme="minorHAnsi" w:cs="B Lotus" w:hint="cs"/>
          <w:sz w:val="18"/>
          <w:szCs w:val="18"/>
          <w:rtl/>
        </w:rPr>
        <w:t>مرکز</w:t>
      </w:r>
      <w:r>
        <w:rPr>
          <w:rFonts w:ascii="BNazaninBold" w:eastAsiaTheme="minorHAnsi" w:hAnsiTheme="minorHAnsi" w:cs="B Lotus" w:hint="cs"/>
          <w:sz w:val="18"/>
          <w:szCs w:val="18"/>
          <w:rtl/>
        </w:rPr>
        <w:t>ی</w:t>
      </w:r>
      <w:r w:rsidRPr="003B3D70">
        <w:rPr>
          <w:rFonts w:ascii="BNazaninBold" w:eastAsiaTheme="minorHAnsi" w:hAnsiTheme="minorHAnsi" w:cs="B Lotus"/>
          <w:sz w:val="18"/>
          <w:szCs w:val="18"/>
        </w:rPr>
        <w:t xml:space="preserve"> </w:t>
      </w:r>
      <w:r w:rsidRPr="003B3D70">
        <w:rPr>
          <w:rFonts w:ascii="BNazaninBold" w:eastAsiaTheme="minorHAnsi" w:hAnsiTheme="minorHAnsi" w:cs="B Lotus" w:hint="cs"/>
          <w:sz w:val="18"/>
          <w:szCs w:val="18"/>
          <w:rtl/>
        </w:rPr>
        <w:t>ج</w:t>
      </w:r>
      <w:r w:rsidRPr="003B3D70">
        <w:rPr>
          <w:rFonts w:ascii="BNazaninBold" w:eastAsiaTheme="minorHAnsi" w:hAnsiTheme="minorHAnsi" w:cs="B Lotus"/>
          <w:sz w:val="18"/>
          <w:szCs w:val="18"/>
        </w:rPr>
        <w:t>.</w:t>
      </w:r>
      <w:r w:rsidRPr="003B3D70">
        <w:rPr>
          <w:rFonts w:ascii="BNazaninBold" w:eastAsiaTheme="minorHAnsi" w:hAnsiTheme="minorHAnsi" w:cs="B Lotus" w:hint="cs"/>
          <w:sz w:val="18"/>
          <w:szCs w:val="18"/>
          <w:rtl/>
        </w:rPr>
        <w:t>ا</w:t>
      </w:r>
      <w:r w:rsidRPr="003B3D70">
        <w:rPr>
          <w:rFonts w:ascii="BNazaninBold" w:eastAsiaTheme="minorHAnsi" w:hAnsiTheme="minorHAnsi" w:cs="B Lotus"/>
          <w:sz w:val="18"/>
          <w:szCs w:val="18"/>
        </w:rPr>
        <w:t xml:space="preserve">. </w:t>
      </w:r>
      <w:r w:rsidRPr="003B3D70">
        <w:rPr>
          <w:rFonts w:ascii="BNazaninBold" w:eastAsiaTheme="minorHAnsi" w:hAnsiTheme="minorHAnsi" w:cs="B Lotus" w:hint="cs"/>
          <w:sz w:val="18"/>
          <w:szCs w:val="18"/>
          <w:rtl/>
        </w:rPr>
        <w:t>ا</w:t>
      </w:r>
    </w:p>
    <w:p w:rsidR="000861D6" w:rsidRPr="003B3D70" w:rsidRDefault="000861D6" w:rsidP="00710C61">
      <w:pPr>
        <w:pStyle w:val="ListParagraph"/>
        <w:widowControl/>
        <w:numPr>
          <w:ilvl w:val="0"/>
          <w:numId w:val="30"/>
        </w:numPr>
        <w:bidi/>
        <w:adjustRightInd w:val="0"/>
        <w:spacing w:line="168" w:lineRule="auto"/>
        <w:ind w:left="424"/>
        <w:rPr>
          <w:rFonts w:ascii="BNazaninBold" w:eastAsiaTheme="minorHAnsi" w:hAnsiTheme="minorHAnsi" w:cs="B Lotus"/>
          <w:sz w:val="18"/>
          <w:szCs w:val="18"/>
        </w:rPr>
      </w:pPr>
      <w:r>
        <w:rPr>
          <w:rFonts w:ascii="BNazaninBold" w:eastAsiaTheme="minorHAnsi" w:hAnsiTheme="minorHAnsi" w:cs="B Lotus"/>
          <w:sz w:val="18"/>
          <w:szCs w:val="18"/>
          <w:rtl/>
        </w:rPr>
        <w:t xml:space="preserve"> </w:t>
      </w:r>
      <w:r w:rsidRPr="003B3D70">
        <w:rPr>
          <w:rFonts w:ascii="BNazaninBold" w:eastAsiaTheme="minorHAnsi" w:hAnsiTheme="minorHAnsi" w:cs="B Lotus" w:hint="cs"/>
          <w:sz w:val="18"/>
          <w:szCs w:val="18"/>
          <w:rtl/>
        </w:rPr>
        <w:t>ارز</w:t>
      </w:r>
      <w:r w:rsidRPr="003B3D70">
        <w:rPr>
          <w:rFonts w:ascii="BNazaninBold" w:eastAsiaTheme="minorHAnsi" w:hAnsiTheme="minorHAnsi" w:cs="B Lotus"/>
          <w:sz w:val="18"/>
          <w:szCs w:val="18"/>
        </w:rPr>
        <w:t xml:space="preserve"> </w:t>
      </w:r>
      <w:r w:rsidRPr="003B3D70">
        <w:rPr>
          <w:rFonts w:ascii="BNazaninBold" w:eastAsiaTheme="minorHAnsi" w:hAnsiTheme="minorHAnsi" w:cs="B Lotus" w:hint="cs"/>
          <w:sz w:val="18"/>
          <w:szCs w:val="18"/>
          <w:rtl/>
        </w:rPr>
        <w:t>حاصل</w:t>
      </w:r>
      <w:r w:rsidRPr="003B3D70">
        <w:rPr>
          <w:rFonts w:ascii="BNazaninBold" w:eastAsiaTheme="minorHAnsi" w:hAnsiTheme="minorHAnsi" w:cs="B Lotus"/>
          <w:sz w:val="18"/>
          <w:szCs w:val="18"/>
        </w:rPr>
        <w:t xml:space="preserve"> </w:t>
      </w:r>
      <w:r w:rsidRPr="003B3D70">
        <w:rPr>
          <w:rFonts w:ascii="BNazaninBold" w:eastAsiaTheme="minorHAnsi" w:hAnsiTheme="minorHAnsi" w:cs="B Lotus" w:hint="cs"/>
          <w:sz w:val="18"/>
          <w:szCs w:val="18"/>
          <w:rtl/>
        </w:rPr>
        <w:t>از</w:t>
      </w:r>
      <w:r w:rsidRPr="003B3D70">
        <w:rPr>
          <w:rFonts w:ascii="BNazaninBold" w:eastAsiaTheme="minorHAnsi" w:hAnsiTheme="minorHAnsi" w:cs="B Lotus"/>
          <w:sz w:val="18"/>
          <w:szCs w:val="18"/>
        </w:rPr>
        <w:t xml:space="preserve"> </w:t>
      </w:r>
      <w:r w:rsidRPr="003B3D70">
        <w:rPr>
          <w:rFonts w:ascii="BNazaninBold" w:eastAsiaTheme="minorHAnsi" w:hAnsiTheme="minorHAnsi" w:cs="B Lotus" w:hint="cs"/>
          <w:sz w:val="18"/>
          <w:szCs w:val="18"/>
          <w:rtl/>
        </w:rPr>
        <w:t>صادرات</w:t>
      </w:r>
      <w:r w:rsidRPr="003B3D70">
        <w:rPr>
          <w:rFonts w:ascii="BNazaninBold" w:eastAsiaTheme="minorHAnsi" w:hAnsiTheme="minorHAnsi" w:cs="B Lotus"/>
          <w:sz w:val="18"/>
          <w:szCs w:val="18"/>
        </w:rPr>
        <w:t xml:space="preserve"> </w:t>
      </w:r>
      <w:r w:rsidRPr="003B3D70">
        <w:rPr>
          <w:rFonts w:ascii="BNazaninBold" w:eastAsiaTheme="minorHAnsi" w:hAnsiTheme="minorHAnsi" w:cs="B Lotus" w:hint="cs"/>
          <w:sz w:val="18"/>
          <w:szCs w:val="18"/>
          <w:rtl/>
        </w:rPr>
        <w:t>خود</w:t>
      </w:r>
    </w:p>
    <w:p w:rsidR="000861D6" w:rsidRPr="003B3D70" w:rsidRDefault="000861D6" w:rsidP="00710C61">
      <w:pPr>
        <w:pStyle w:val="ListParagraph"/>
        <w:widowControl/>
        <w:numPr>
          <w:ilvl w:val="0"/>
          <w:numId w:val="30"/>
        </w:numPr>
        <w:bidi/>
        <w:adjustRightInd w:val="0"/>
        <w:spacing w:line="168" w:lineRule="auto"/>
        <w:ind w:left="424"/>
        <w:rPr>
          <w:rFonts w:ascii="BNazaninBold" w:eastAsiaTheme="minorHAnsi" w:hAnsiTheme="minorHAnsi" w:cs="B Lotus"/>
          <w:sz w:val="18"/>
          <w:szCs w:val="18"/>
        </w:rPr>
      </w:pPr>
      <w:r w:rsidRPr="003B3D70">
        <w:rPr>
          <w:rFonts w:ascii="BNazaninBold" w:eastAsiaTheme="minorHAnsi" w:hAnsiTheme="minorHAnsi" w:cs="B Lotus"/>
          <w:sz w:val="18"/>
          <w:szCs w:val="18"/>
        </w:rPr>
        <w:t xml:space="preserve"> </w:t>
      </w:r>
      <w:r w:rsidRPr="003B3D70">
        <w:rPr>
          <w:rFonts w:ascii="BNazaninBold" w:eastAsiaTheme="minorHAnsi" w:hAnsiTheme="minorHAnsi" w:cs="B Lotus" w:hint="cs"/>
          <w:sz w:val="18"/>
          <w:szCs w:val="18"/>
          <w:rtl/>
        </w:rPr>
        <w:t>ارز</w:t>
      </w:r>
      <w:r w:rsidRPr="003B3D70">
        <w:rPr>
          <w:rFonts w:ascii="BNazaninBold" w:eastAsiaTheme="minorHAnsi" w:hAnsiTheme="minorHAnsi" w:cs="B Lotus"/>
          <w:sz w:val="18"/>
          <w:szCs w:val="18"/>
        </w:rPr>
        <w:t xml:space="preserve"> </w:t>
      </w:r>
      <w:r w:rsidRPr="003B3D70">
        <w:rPr>
          <w:rFonts w:ascii="BNazaninBold" w:eastAsiaTheme="minorHAnsi" w:hAnsiTheme="minorHAnsi" w:cs="B Lotus" w:hint="cs"/>
          <w:sz w:val="18"/>
          <w:szCs w:val="18"/>
          <w:rtl/>
        </w:rPr>
        <w:t>حاصل</w:t>
      </w:r>
      <w:r w:rsidRPr="003B3D70">
        <w:rPr>
          <w:rFonts w:ascii="BNazaninBold" w:eastAsiaTheme="minorHAnsi" w:hAnsiTheme="minorHAnsi" w:cs="B Lotus"/>
          <w:sz w:val="18"/>
          <w:szCs w:val="18"/>
        </w:rPr>
        <w:t xml:space="preserve"> </w:t>
      </w:r>
      <w:r w:rsidRPr="003B3D70">
        <w:rPr>
          <w:rFonts w:ascii="BNazaninBold" w:eastAsiaTheme="minorHAnsi" w:hAnsiTheme="minorHAnsi" w:cs="B Lotus" w:hint="cs"/>
          <w:sz w:val="18"/>
          <w:szCs w:val="18"/>
          <w:rtl/>
        </w:rPr>
        <w:t>از</w:t>
      </w:r>
      <w:r w:rsidRPr="003B3D70">
        <w:rPr>
          <w:rFonts w:ascii="BNazaninBold" w:eastAsiaTheme="minorHAnsi" w:hAnsiTheme="minorHAnsi" w:cs="B Lotus"/>
          <w:sz w:val="18"/>
          <w:szCs w:val="18"/>
        </w:rPr>
        <w:t xml:space="preserve"> </w:t>
      </w:r>
      <w:r w:rsidRPr="003B3D70">
        <w:rPr>
          <w:rFonts w:ascii="BNazaninBold" w:eastAsiaTheme="minorHAnsi" w:hAnsiTheme="minorHAnsi" w:cs="B Lotus" w:hint="cs"/>
          <w:sz w:val="18"/>
          <w:szCs w:val="18"/>
          <w:rtl/>
        </w:rPr>
        <w:t>صادرات</w:t>
      </w:r>
      <w:r w:rsidRPr="003B3D70">
        <w:rPr>
          <w:rFonts w:ascii="BNazaninBold" w:eastAsiaTheme="minorHAnsi" w:hAnsiTheme="minorHAnsi" w:cs="B Lotus"/>
          <w:sz w:val="18"/>
          <w:szCs w:val="18"/>
        </w:rPr>
        <w:t xml:space="preserve"> </w:t>
      </w:r>
      <w:r w:rsidRPr="003B3D70">
        <w:rPr>
          <w:rFonts w:ascii="BNazaninBold" w:eastAsiaTheme="minorHAnsi" w:hAnsiTheme="minorHAnsi" w:cs="B Lotus" w:hint="cs"/>
          <w:sz w:val="18"/>
          <w:szCs w:val="18"/>
          <w:rtl/>
        </w:rPr>
        <w:t>دیگران</w:t>
      </w:r>
    </w:p>
    <w:p w:rsidR="000861D6" w:rsidRPr="003B3D70" w:rsidRDefault="000861D6" w:rsidP="00710C61">
      <w:pPr>
        <w:pStyle w:val="ListParagraph"/>
        <w:widowControl/>
        <w:numPr>
          <w:ilvl w:val="0"/>
          <w:numId w:val="30"/>
        </w:numPr>
        <w:bidi/>
        <w:adjustRightInd w:val="0"/>
        <w:spacing w:line="168" w:lineRule="auto"/>
        <w:ind w:left="424"/>
        <w:rPr>
          <w:rFonts w:ascii="BNazaninBold" w:eastAsiaTheme="minorHAnsi" w:hAnsiTheme="minorHAnsi" w:cs="B Lotus"/>
          <w:sz w:val="18"/>
          <w:szCs w:val="18"/>
        </w:rPr>
      </w:pPr>
      <w:r w:rsidRPr="003B3D70">
        <w:rPr>
          <w:rFonts w:ascii="BNazaninBold" w:eastAsiaTheme="minorHAnsi" w:hAnsiTheme="minorHAnsi" w:cs="B Lotus" w:hint="cs"/>
          <w:sz w:val="18"/>
          <w:szCs w:val="18"/>
          <w:rtl/>
        </w:rPr>
        <w:t>تهاتر</w:t>
      </w:r>
    </w:p>
    <w:p w:rsidR="000861D6" w:rsidRPr="003B3D70" w:rsidRDefault="000861D6" w:rsidP="00710C61">
      <w:pPr>
        <w:pStyle w:val="ListParagraph"/>
        <w:widowControl/>
        <w:numPr>
          <w:ilvl w:val="0"/>
          <w:numId w:val="30"/>
        </w:numPr>
        <w:bidi/>
        <w:adjustRightInd w:val="0"/>
        <w:spacing w:line="168" w:lineRule="auto"/>
        <w:ind w:left="424"/>
        <w:rPr>
          <w:rFonts w:ascii="BNazaninBold" w:eastAsiaTheme="minorHAnsi" w:hAnsiTheme="minorHAnsi" w:cs="B Lotus"/>
          <w:sz w:val="18"/>
          <w:szCs w:val="18"/>
        </w:rPr>
      </w:pPr>
      <w:r w:rsidRPr="003B3D70">
        <w:rPr>
          <w:rFonts w:ascii="BNazaninBold" w:eastAsiaTheme="minorHAnsi" w:hAnsiTheme="minorHAnsi" w:cs="B Lotus"/>
          <w:sz w:val="18"/>
          <w:szCs w:val="18"/>
        </w:rPr>
        <w:t xml:space="preserve"> </w:t>
      </w:r>
      <w:r w:rsidRPr="003B3D70">
        <w:rPr>
          <w:rFonts w:ascii="BNazaninBold" w:eastAsiaTheme="minorHAnsi" w:hAnsiTheme="minorHAnsi" w:cs="B Lotus" w:hint="cs"/>
          <w:sz w:val="18"/>
          <w:szCs w:val="18"/>
          <w:rtl/>
        </w:rPr>
        <w:t>منابع</w:t>
      </w:r>
      <w:r w:rsidRPr="003B3D70">
        <w:rPr>
          <w:rFonts w:ascii="BNazaninBold" w:eastAsiaTheme="minorHAnsi" w:hAnsiTheme="minorHAnsi" w:cs="B Lotus"/>
          <w:sz w:val="18"/>
          <w:szCs w:val="18"/>
        </w:rPr>
        <w:t xml:space="preserve"> </w:t>
      </w:r>
      <w:r w:rsidRPr="003B3D70">
        <w:rPr>
          <w:rFonts w:ascii="BNazaninBold" w:eastAsiaTheme="minorHAnsi" w:hAnsiTheme="minorHAnsi" w:cs="B Lotus" w:hint="cs"/>
          <w:sz w:val="18"/>
          <w:szCs w:val="18"/>
          <w:rtl/>
        </w:rPr>
        <w:t>ارز</w:t>
      </w:r>
      <w:r>
        <w:rPr>
          <w:rFonts w:ascii="BNazaninBold" w:eastAsiaTheme="minorHAnsi" w:hAnsiTheme="minorHAnsi" w:cs="B Lotus" w:hint="cs"/>
          <w:sz w:val="18"/>
          <w:szCs w:val="18"/>
          <w:rtl/>
        </w:rPr>
        <w:t>ی</w:t>
      </w:r>
      <w:r w:rsidRPr="003B3D70">
        <w:rPr>
          <w:rFonts w:ascii="BNazaninBold" w:eastAsiaTheme="minorHAnsi" w:hAnsiTheme="minorHAnsi" w:cs="B Lotus"/>
          <w:sz w:val="18"/>
          <w:szCs w:val="18"/>
        </w:rPr>
        <w:t xml:space="preserve"> </w:t>
      </w:r>
      <w:r w:rsidRPr="003B3D70">
        <w:rPr>
          <w:rFonts w:ascii="BNazaninBold" w:eastAsiaTheme="minorHAnsi" w:hAnsiTheme="minorHAnsi" w:cs="B Lotus" w:hint="cs"/>
          <w:sz w:val="18"/>
          <w:szCs w:val="18"/>
          <w:rtl/>
        </w:rPr>
        <w:t>واردکننده</w:t>
      </w:r>
    </w:p>
    <w:p w:rsidR="000861D6" w:rsidRPr="003B3D70" w:rsidRDefault="000861D6" w:rsidP="00710C61">
      <w:pPr>
        <w:pStyle w:val="ListParagraph"/>
        <w:widowControl/>
        <w:numPr>
          <w:ilvl w:val="0"/>
          <w:numId w:val="30"/>
        </w:numPr>
        <w:bidi/>
        <w:adjustRightInd w:val="0"/>
        <w:spacing w:line="168" w:lineRule="auto"/>
        <w:ind w:left="424"/>
        <w:rPr>
          <w:rFonts w:ascii="BNazaninBold" w:eastAsiaTheme="minorHAnsi" w:hAnsiTheme="minorHAnsi" w:cs="B Lotus"/>
          <w:sz w:val="18"/>
          <w:szCs w:val="18"/>
        </w:rPr>
      </w:pPr>
      <w:r w:rsidRPr="003B3D70">
        <w:rPr>
          <w:rFonts w:ascii="BNazaninBold" w:eastAsiaTheme="minorHAnsi" w:hAnsiTheme="minorHAnsi" w:cs="B Lotus"/>
          <w:sz w:val="18"/>
          <w:szCs w:val="18"/>
        </w:rPr>
        <w:t xml:space="preserve"> </w:t>
      </w:r>
      <w:r w:rsidRPr="003B3D70">
        <w:rPr>
          <w:rFonts w:ascii="BNazaninBold" w:eastAsiaTheme="minorHAnsi" w:hAnsiTheme="minorHAnsi" w:cs="B Lotus" w:hint="cs"/>
          <w:sz w:val="18"/>
          <w:szCs w:val="18"/>
          <w:rtl/>
        </w:rPr>
        <w:t>منابع</w:t>
      </w:r>
      <w:r w:rsidRPr="003B3D70">
        <w:rPr>
          <w:rFonts w:ascii="BNazaninBold" w:eastAsiaTheme="minorHAnsi" w:hAnsiTheme="minorHAnsi" w:cs="B Lotus"/>
          <w:sz w:val="18"/>
          <w:szCs w:val="18"/>
        </w:rPr>
        <w:t xml:space="preserve"> </w:t>
      </w:r>
      <w:r w:rsidRPr="003B3D70">
        <w:rPr>
          <w:rFonts w:ascii="BNazaninBold" w:eastAsiaTheme="minorHAnsi" w:hAnsiTheme="minorHAnsi" w:cs="B Lotus" w:hint="cs"/>
          <w:sz w:val="18"/>
          <w:szCs w:val="18"/>
          <w:rtl/>
        </w:rPr>
        <w:t>ارز</w:t>
      </w:r>
      <w:r>
        <w:rPr>
          <w:rFonts w:ascii="BNazaninBold" w:eastAsiaTheme="minorHAnsi" w:hAnsiTheme="minorHAnsi" w:cs="B Lotus" w:hint="cs"/>
          <w:sz w:val="18"/>
          <w:szCs w:val="18"/>
          <w:rtl/>
        </w:rPr>
        <w:t>ی</w:t>
      </w:r>
      <w:r w:rsidRPr="003B3D70">
        <w:rPr>
          <w:rFonts w:ascii="BNazaninBold" w:eastAsiaTheme="minorHAnsi" w:hAnsiTheme="minorHAnsi" w:cs="B Lotus"/>
          <w:sz w:val="18"/>
          <w:szCs w:val="18"/>
        </w:rPr>
        <w:t xml:space="preserve"> </w:t>
      </w:r>
      <w:r w:rsidRPr="003B3D70">
        <w:rPr>
          <w:rFonts w:ascii="BNazaninBold" w:eastAsiaTheme="minorHAnsi" w:hAnsiTheme="minorHAnsi" w:cs="B Lotus" w:hint="cs"/>
          <w:sz w:val="18"/>
          <w:szCs w:val="18"/>
          <w:rtl/>
        </w:rPr>
        <w:t>دیگران</w:t>
      </w:r>
    </w:p>
    <w:p w:rsidR="000861D6" w:rsidRPr="003B3D70" w:rsidRDefault="000861D6" w:rsidP="00710C61">
      <w:pPr>
        <w:pStyle w:val="ListParagraph"/>
        <w:widowControl/>
        <w:numPr>
          <w:ilvl w:val="0"/>
          <w:numId w:val="30"/>
        </w:numPr>
        <w:bidi/>
        <w:adjustRightInd w:val="0"/>
        <w:spacing w:line="168" w:lineRule="auto"/>
        <w:ind w:left="424"/>
        <w:rPr>
          <w:rFonts w:ascii="BNazaninBold" w:eastAsiaTheme="minorHAnsi" w:hAnsiTheme="minorHAnsi" w:cs="B Lotus"/>
          <w:sz w:val="18"/>
          <w:szCs w:val="18"/>
        </w:rPr>
      </w:pPr>
      <w:r w:rsidRPr="003B3D70">
        <w:rPr>
          <w:rFonts w:ascii="BNazaninBold" w:eastAsiaTheme="minorHAnsi" w:hAnsiTheme="minorHAnsi" w:cs="B Lotus" w:hint="cs"/>
          <w:sz w:val="18"/>
          <w:szCs w:val="18"/>
          <w:rtl/>
        </w:rPr>
        <w:t>نظام</w:t>
      </w:r>
      <w:r w:rsidRPr="003B3D70">
        <w:rPr>
          <w:rFonts w:ascii="BNazaninBold" w:eastAsiaTheme="minorHAnsi" w:hAnsiTheme="minorHAnsi" w:cs="B Lotus"/>
          <w:sz w:val="18"/>
          <w:szCs w:val="18"/>
        </w:rPr>
        <w:t xml:space="preserve"> </w:t>
      </w:r>
      <w:r w:rsidRPr="003B3D70">
        <w:rPr>
          <w:rFonts w:ascii="BNazaninBold" w:eastAsiaTheme="minorHAnsi" w:hAnsiTheme="minorHAnsi" w:cs="B Lotus" w:hint="cs"/>
          <w:sz w:val="18"/>
          <w:szCs w:val="18"/>
          <w:rtl/>
        </w:rPr>
        <w:t>یکپارچه</w:t>
      </w:r>
      <w:r w:rsidRPr="003B3D70">
        <w:rPr>
          <w:rFonts w:ascii="BNazaninBold" w:eastAsiaTheme="minorHAnsi" w:hAnsiTheme="minorHAnsi" w:cs="B Lotus"/>
          <w:sz w:val="18"/>
          <w:szCs w:val="18"/>
        </w:rPr>
        <w:t xml:space="preserve"> </w:t>
      </w:r>
      <w:r w:rsidRPr="003B3D70">
        <w:rPr>
          <w:rFonts w:ascii="BNazaninBold" w:eastAsiaTheme="minorHAnsi" w:hAnsiTheme="minorHAnsi" w:cs="B Lotus" w:hint="cs"/>
          <w:sz w:val="18"/>
          <w:szCs w:val="18"/>
          <w:rtl/>
        </w:rPr>
        <w:t>معاملات</w:t>
      </w:r>
      <w:r w:rsidRPr="003B3D70">
        <w:rPr>
          <w:rFonts w:ascii="BNazaninBold" w:eastAsiaTheme="minorHAnsi" w:hAnsiTheme="minorHAnsi" w:cs="B Lotus"/>
          <w:sz w:val="18"/>
          <w:szCs w:val="18"/>
        </w:rPr>
        <w:t xml:space="preserve"> </w:t>
      </w:r>
      <w:r>
        <w:rPr>
          <w:rFonts w:ascii="BNazaninBold" w:eastAsiaTheme="minorHAnsi" w:hAnsiTheme="minorHAnsi" w:cs="B Lotus" w:hint="cs"/>
          <w:sz w:val="18"/>
          <w:szCs w:val="18"/>
          <w:rtl/>
        </w:rPr>
        <w:t>ارزی (نیما)</w:t>
      </w:r>
    </w:p>
    <w:p w:rsidR="000861D6" w:rsidRDefault="000861D6" w:rsidP="00710C61">
      <w:pPr>
        <w:pStyle w:val="FootnoteText"/>
        <w:numPr>
          <w:ilvl w:val="0"/>
          <w:numId w:val="30"/>
        </w:numPr>
        <w:bidi/>
        <w:spacing w:line="168" w:lineRule="auto"/>
        <w:ind w:left="424"/>
        <w:rPr>
          <w:rtl/>
          <w:lang w:bidi="fa-IR"/>
        </w:rPr>
      </w:pPr>
      <w:r w:rsidRPr="003B3D70">
        <w:rPr>
          <w:rFonts w:ascii="BNazaninBold" w:eastAsiaTheme="minorHAnsi" w:hAnsiTheme="minorHAnsi" w:cs="B Lotus"/>
          <w:sz w:val="18"/>
          <w:szCs w:val="18"/>
        </w:rPr>
        <w:t xml:space="preserve"> </w:t>
      </w:r>
      <w:r w:rsidRPr="003B3D70">
        <w:rPr>
          <w:rFonts w:ascii="BNazaninBold" w:eastAsiaTheme="minorHAnsi" w:hAnsiTheme="minorHAnsi" w:cs="B Lotus" w:hint="cs"/>
          <w:sz w:val="18"/>
          <w:szCs w:val="18"/>
          <w:rtl/>
        </w:rPr>
        <w:t>منابع</w:t>
      </w:r>
      <w:r w:rsidRPr="003B3D70">
        <w:rPr>
          <w:rFonts w:ascii="BNazaninBold" w:eastAsiaTheme="minorHAnsi" w:hAnsiTheme="minorHAnsi" w:cs="B Lotus"/>
          <w:sz w:val="18"/>
          <w:szCs w:val="18"/>
        </w:rPr>
        <w:t xml:space="preserve"> </w:t>
      </w:r>
      <w:r w:rsidRPr="003B3D70">
        <w:rPr>
          <w:rFonts w:ascii="BNazaninBold" w:eastAsiaTheme="minorHAnsi" w:hAnsiTheme="minorHAnsi" w:cs="B Lotus" w:hint="cs"/>
          <w:sz w:val="18"/>
          <w:szCs w:val="18"/>
          <w:rtl/>
        </w:rPr>
        <w:t>مؤسسه</w:t>
      </w:r>
      <w:r w:rsidRPr="003B3D70">
        <w:rPr>
          <w:rFonts w:ascii="BNazaninBold" w:eastAsiaTheme="minorHAnsi" w:hAnsiTheme="minorHAnsi" w:cs="B Lotus"/>
          <w:sz w:val="18"/>
          <w:szCs w:val="18"/>
        </w:rPr>
        <w:t xml:space="preserve"> </w:t>
      </w:r>
      <w:r w:rsidRPr="003B3D70">
        <w:rPr>
          <w:rFonts w:ascii="BNazaninBold" w:eastAsiaTheme="minorHAnsi" w:hAnsiTheme="minorHAnsi" w:cs="B Lotus" w:hint="cs"/>
          <w:sz w:val="18"/>
          <w:szCs w:val="18"/>
          <w:rtl/>
        </w:rPr>
        <w:t>اعتبار</w:t>
      </w:r>
      <w:r>
        <w:rPr>
          <w:rFonts w:ascii="BNazaninBold" w:eastAsiaTheme="minorHAnsi" w:hAnsiTheme="minorHAnsi" w:cs="B Lotus" w:hint="cs"/>
          <w:sz w:val="18"/>
          <w:szCs w:val="18"/>
          <w:rtl/>
        </w:rPr>
        <w:t>ی</w:t>
      </w:r>
    </w:p>
  </w:footnote>
  <w:footnote w:id="16">
    <w:p w:rsidR="000861D6" w:rsidRPr="00D43027" w:rsidRDefault="000861D6" w:rsidP="00356D95">
      <w:pPr>
        <w:widowControl/>
        <w:bidi/>
        <w:adjustRightInd w:val="0"/>
        <w:rPr>
          <w:rFonts w:ascii="BTitrBold" w:eastAsiaTheme="minorHAnsi" w:hAnsiTheme="minorHAnsi" w:cs="B Lotus"/>
          <w:sz w:val="18"/>
          <w:szCs w:val="18"/>
          <w:rtl/>
        </w:rPr>
      </w:pPr>
      <w:r w:rsidRPr="00D43027">
        <w:rPr>
          <w:rStyle w:val="FootnoteReference"/>
          <w:rFonts w:cs="B Lotus"/>
          <w:color w:val="4F81BD" w:themeColor="accent1"/>
          <w:sz w:val="18"/>
          <w:szCs w:val="18"/>
        </w:rPr>
        <w:footnoteRef/>
      </w:r>
      <w:r w:rsidRPr="00D43027">
        <w:rPr>
          <w:rFonts w:ascii="BTitrBold" w:eastAsiaTheme="minorHAnsi" w:hAnsiTheme="minorHAnsi" w:cs="B Lotus" w:hint="cs"/>
          <w:color w:val="4F81BD" w:themeColor="accent1"/>
          <w:sz w:val="18"/>
          <w:szCs w:val="18"/>
          <w:rtl/>
        </w:rPr>
        <w:t xml:space="preserve"> بند «ز» به گشایش</w:t>
      </w:r>
      <w:r w:rsidRPr="00D43027">
        <w:rPr>
          <w:rFonts w:ascii="BTitrBold" w:eastAsiaTheme="minorHAnsi" w:hAnsiTheme="minorHAnsi" w:cs="B Lotus"/>
          <w:color w:val="4F81BD" w:themeColor="accent1"/>
          <w:sz w:val="18"/>
          <w:szCs w:val="18"/>
        </w:rPr>
        <w:t xml:space="preserve"> </w:t>
      </w:r>
      <w:r w:rsidRPr="00D43027">
        <w:rPr>
          <w:rFonts w:ascii="BTitrBold" w:eastAsiaTheme="minorHAnsi" w:hAnsiTheme="minorHAnsi" w:cs="B Lotus" w:hint="cs"/>
          <w:color w:val="4F81BD" w:themeColor="accent1"/>
          <w:sz w:val="18"/>
          <w:szCs w:val="18"/>
          <w:rtl/>
        </w:rPr>
        <w:t>اعتبار</w:t>
      </w:r>
      <w:r w:rsidRPr="00D43027">
        <w:rPr>
          <w:rFonts w:ascii="BTitrBold" w:eastAsiaTheme="minorHAnsi" w:hAnsiTheme="minorHAnsi" w:cs="B Lotus"/>
          <w:color w:val="4F81BD" w:themeColor="accent1"/>
          <w:sz w:val="18"/>
          <w:szCs w:val="18"/>
        </w:rPr>
        <w:t xml:space="preserve"> </w:t>
      </w:r>
      <w:r w:rsidRPr="00D43027">
        <w:rPr>
          <w:rFonts w:ascii="BTitrBold" w:eastAsiaTheme="minorHAnsi" w:hAnsiTheme="minorHAnsi" w:cs="B Lotus" w:hint="cs"/>
          <w:color w:val="4F81BD" w:themeColor="accent1"/>
          <w:sz w:val="18"/>
          <w:szCs w:val="18"/>
          <w:rtl/>
        </w:rPr>
        <w:t>اسنادی</w:t>
      </w:r>
      <w:r w:rsidRPr="00D43027">
        <w:rPr>
          <w:rFonts w:ascii="BTitrBold" w:eastAsiaTheme="minorHAnsi" w:hAnsiTheme="minorHAnsi" w:cs="B Lotus"/>
          <w:color w:val="4F81BD" w:themeColor="accent1"/>
          <w:sz w:val="18"/>
          <w:szCs w:val="18"/>
        </w:rPr>
        <w:t xml:space="preserve"> </w:t>
      </w:r>
      <w:r w:rsidRPr="00D43027">
        <w:rPr>
          <w:rFonts w:ascii="BTitrBold" w:eastAsiaTheme="minorHAnsi" w:hAnsiTheme="minorHAnsi" w:cs="B Lotus" w:hint="cs"/>
          <w:color w:val="4F81BD" w:themeColor="accent1"/>
          <w:sz w:val="18"/>
          <w:szCs w:val="18"/>
          <w:rtl/>
        </w:rPr>
        <w:t>به</w:t>
      </w:r>
      <w:r w:rsidRPr="00D43027">
        <w:rPr>
          <w:rFonts w:ascii="BTitrBold" w:eastAsiaTheme="minorHAnsi" w:hAnsiTheme="minorHAnsi" w:cs="B Lotus"/>
          <w:color w:val="4F81BD" w:themeColor="accent1"/>
          <w:sz w:val="18"/>
          <w:szCs w:val="18"/>
        </w:rPr>
        <w:t xml:space="preserve"> </w:t>
      </w:r>
      <w:r w:rsidRPr="00D43027">
        <w:rPr>
          <w:rFonts w:ascii="BTitrBold" w:eastAsiaTheme="minorHAnsi" w:hAnsiTheme="minorHAnsi" w:cs="B Lotus" w:hint="cs"/>
          <w:color w:val="4F81BD" w:themeColor="accent1"/>
          <w:sz w:val="18"/>
          <w:szCs w:val="18"/>
          <w:rtl/>
        </w:rPr>
        <w:t>ریال</w:t>
      </w:r>
      <w:r w:rsidRPr="00D43027">
        <w:rPr>
          <w:rFonts w:ascii="BTitrBold" w:eastAsiaTheme="minorHAnsi" w:hAnsiTheme="minorHAnsi" w:cs="B Lotus"/>
          <w:color w:val="4F81BD" w:themeColor="accent1"/>
          <w:sz w:val="18"/>
          <w:szCs w:val="18"/>
        </w:rPr>
        <w:t xml:space="preserve"> </w:t>
      </w:r>
      <w:r w:rsidRPr="00D43027">
        <w:rPr>
          <w:rFonts w:ascii="BTitrBold" w:eastAsiaTheme="minorHAnsi" w:hAnsiTheme="minorHAnsi" w:cs="B Lotus" w:hint="cs"/>
          <w:color w:val="4F81BD" w:themeColor="accent1"/>
          <w:sz w:val="18"/>
          <w:szCs w:val="18"/>
          <w:rtl/>
        </w:rPr>
        <w:t>ایران</w:t>
      </w:r>
      <w:r w:rsidRPr="00D43027">
        <w:rPr>
          <w:rFonts w:ascii="BTitrBold" w:eastAsiaTheme="minorHAnsi" w:hAnsiTheme="minorHAnsi" w:cs="B Lotus"/>
          <w:color w:val="4F81BD" w:themeColor="accent1"/>
          <w:sz w:val="18"/>
          <w:szCs w:val="18"/>
        </w:rPr>
        <w:t xml:space="preserve"> </w:t>
      </w:r>
      <w:r w:rsidRPr="00D43027">
        <w:rPr>
          <w:rFonts w:ascii="BTitrBold" w:eastAsiaTheme="minorHAnsi" w:hAnsiTheme="minorHAnsi" w:cs="B Lotus" w:hint="cs"/>
          <w:color w:val="4F81BD" w:themeColor="accent1"/>
          <w:sz w:val="18"/>
          <w:szCs w:val="18"/>
          <w:rtl/>
        </w:rPr>
        <w:t>جهت</w:t>
      </w:r>
      <w:r w:rsidRPr="00D43027">
        <w:rPr>
          <w:rFonts w:ascii="BTitrBold" w:eastAsiaTheme="minorHAnsi" w:hAnsiTheme="minorHAnsi" w:cs="B Lotus"/>
          <w:color w:val="4F81BD" w:themeColor="accent1"/>
          <w:sz w:val="18"/>
          <w:szCs w:val="18"/>
        </w:rPr>
        <w:t xml:space="preserve"> </w:t>
      </w:r>
      <w:r w:rsidRPr="00D43027">
        <w:rPr>
          <w:rFonts w:ascii="BTitrBold" w:eastAsiaTheme="minorHAnsi" w:hAnsiTheme="minorHAnsi" w:cs="B Lotus" w:hint="cs"/>
          <w:color w:val="4F81BD" w:themeColor="accent1"/>
          <w:sz w:val="18"/>
          <w:szCs w:val="18"/>
          <w:rtl/>
        </w:rPr>
        <w:t>واردات</w:t>
      </w:r>
      <w:r w:rsidRPr="00D43027">
        <w:rPr>
          <w:rFonts w:ascii="BTitrBold" w:eastAsiaTheme="minorHAnsi" w:hAnsiTheme="minorHAnsi" w:cs="B Lotus"/>
          <w:color w:val="4F81BD" w:themeColor="accent1"/>
          <w:sz w:val="18"/>
          <w:szCs w:val="18"/>
        </w:rPr>
        <w:t xml:space="preserve"> </w:t>
      </w:r>
      <w:r w:rsidRPr="00D43027">
        <w:rPr>
          <w:rFonts w:ascii="BTitrBold" w:eastAsiaTheme="minorHAnsi" w:hAnsiTheme="minorHAnsi" w:cs="B Lotus" w:hint="cs"/>
          <w:color w:val="4F81BD" w:themeColor="accent1"/>
          <w:sz w:val="18"/>
          <w:szCs w:val="18"/>
          <w:rtl/>
        </w:rPr>
        <w:t>کالا</w:t>
      </w:r>
      <w:r w:rsidRPr="00D43027">
        <w:rPr>
          <w:rFonts w:ascii="BTitrBold" w:eastAsiaTheme="minorHAnsi" w:hAnsiTheme="minorHAnsi" w:cs="B Lotus"/>
          <w:color w:val="4F81BD" w:themeColor="accent1"/>
          <w:sz w:val="18"/>
          <w:szCs w:val="18"/>
        </w:rPr>
        <w:t xml:space="preserve"> </w:t>
      </w:r>
      <w:r w:rsidRPr="00D43027">
        <w:rPr>
          <w:rFonts w:ascii="BTitrBold" w:eastAsiaTheme="minorHAnsi" w:hAnsiTheme="minorHAnsi" w:cs="B Lotus" w:hint="cs"/>
          <w:color w:val="4F81BD" w:themeColor="accent1"/>
          <w:sz w:val="18"/>
          <w:szCs w:val="18"/>
          <w:rtl/>
        </w:rPr>
        <w:t>و</w:t>
      </w:r>
      <w:r w:rsidRPr="00D43027">
        <w:rPr>
          <w:rFonts w:ascii="BTitrBold" w:eastAsiaTheme="minorHAnsi" w:hAnsiTheme="minorHAnsi" w:cs="B Lotus"/>
          <w:color w:val="4F81BD" w:themeColor="accent1"/>
          <w:sz w:val="18"/>
          <w:szCs w:val="18"/>
        </w:rPr>
        <w:t xml:space="preserve"> </w:t>
      </w:r>
      <w:r w:rsidRPr="00D43027">
        <w:rPr>
          <w:rFonts w:ascii="BTitrBold" w:eastAsiaTheme="minorHAnsi" w:hAnsiTheme="minorHAnsi" w:cs="B Lotus" w:hint="cs"/>
          <w:color w:val="4F81BD" w:themeColor="accent1"/>
          <w:sz w:val="18"/>
          <w:szCs w:val="18"/>
          <w:rtl/>
        </w:rPr>
        <w:t>خدمت</w:t>
      </w:r>
      <w:r w:rsidRPr="00D43027">
        <w:rPr>
          <w:rFonts w:ascii="BTitrBold" w:eastAsiaTheme="minorHAnsi" w:hAnsiTheme="minorHAnsi" w:cs="B Lotus"/>
          <w:color w:val="4F81BD" w:themeColor="accent1"/>
          <w:sz w:val="18"/>
          <w:szCs w:val="18"/>
        </w:rPr>
        <w:t xml:space="preserve"> </w:t>
      </w:r>
      <w:r w:rsidRPr="00D43027">
        <w:rPr>
          <w:rFonts w:ascii="BTitrBold" w:eastAsiaTheme="minorHAnsi" w:hAnsiTheme="minorHAnsi" w:cs="B Lotus" w:hint="cs"/>
          <w:color w:val="4F81BD" w:themeColor="accent1"/>
          <w:sz w:val="18"/>
          <w:szCs w:val="18"/>
          <w:rtl/>
        </w:rPr>
        <w:t>از خارج</w:t>
      </w:r>
      <w:r w:rsidRPr="00D43027">
        <w:rPr>
          <w:rFonts w:ascii="BTitrBold" w:eastAsiaTheme="minorHAnsi" w:hAnsiTheme="minorHAnsi" w:cs="B Lotus"/>
          <w:color w:val="4F81BD" w:themeColor="accent1"/>
          <w:sz w:val="18"/>
          <w:szCs w:val="18"/>
        </w:rPr>
        <w:t xml:space="preserve"> </w:t>
      </w:r>
      <w:r w:rsidRPr="00D43027">
        <w:rPr>
          <w:rFonts w:ascii="BTitrBold" w:eastAsiaTheme="minorHAnsi" w:hAnsiTheme="minorHAnsi" w:cs="B Lotus" w:hint="cs"/>
          <w:color w:val="4F81BD" w:themeColor="accent1"/>
          <w:sz w:val="18"/>
          <w:szCs w:val="18"/>
          <w:rtl/>
        </w:rPr>
        <w:t>از</w:t>
      </w:r>
      <w:r w:rsidRPr="00D43027">
        <w:rPr>
          <w:rFonts w:ascii="BTitrBold" w:eastAsiaTheme="minorHAnsi" w:hAnsiTheme="minorHAnsi" w:cs="B Lotus"/>
          <w:color w:val="4F81BD" w:themeColor="accent1"/>
          <w:sz w:val="18"/>
          <w:szCs w:val="18"/>
        </w:rPr>
        <w:t xml:space="preserve"> </w:t>
      </w:r>
      <w:r w:rsidRPr="00D43027">
        <w:rPr>
          <w:rFonts w:ascii="BTitrBold" w:eastAsiaTheme="minorHAnsi" w:hAnsiTheme="minorHAnsi" w:cs="B Lotus" w:hint="cs"/>
          <w:color w:val="4F81BD" w:themeColor="accent1"/>
          <w:sz w:val="18"/>
          <w:szCs w:val="18"/>
          <w:rtl/>
        </w:rPr>
        <w:t>کشور</w:t>
      </w:r>
      <w:r w:rsidRPr="00D43027">
        <w:rPr>
          <w:rFonts w:ascii="BTitrBold" w:eastAsiaTheme="minorHAnsi" w:hAnsiTheme="minorHAnsi" w:cs="B Lotus"/>
          <w:color w:val="4F81BD" w:themeColor="accent1"/>
          <w:sz w:val="18"/>
          <w:szCs w:val="18"/>
        </w:rPr>
        <w:t xml:space="preserve"> </w:t>
      </w:r>
      <w:r w:rsidRPr="00D43027">
        <w:rPr>
          <w:rFonts w:ascii="BTitrBold" w:eastAsiaTheme="minorHAnsi" w:hAnsiTheme="minorHAnsi" w:cs="B Lotus" w:hint="cs"/>
          <w:color w:val="4F81BD" w:themeColor="accent1"/>
          <w:sz w:val="18"/>
          <w:szCs w:val="18"/>
          <w:rtl/>
        </w:rPr>
        <w:t>و</w:t>
      </w:r>
      <w:r w:rsidRPr="00D43027">
        <w:rPr>
          <w:rFonts w:ascii="BTitrBold" w:eastAsiaTheme="minorHAnsi" w:hAnsiTheme="minorHAnsi" w:cs="B Lotus"/>
          <w:color w:val="4F81BD" w:themeColor="accent1"/>
          <w:sz w:val="18"/>
          <w:szCs w:val="18"/>
        </w:rPr>
        <w:t xml:space="preserve"> </w:t>
      </w:r>
      <w:r w:rsidRPr="00D43027">
        <w:rPr>
          <w:rFonts w:ascii="BTitrBold" w:eastAsiaTheme="minorHAnsi" w:hAnsiTheme="minorHAnsi" w:cs="B Lotus" w:hint="cs"/>
          <w:color w:val="4F81BD" w:themeColor="accent1"/>
          <w:sz w:val="18"/>
          <w:szCs w:val="18"/>
          <w:rtl/>
        </w:rPr>
        <w:t>نیز</w:t>
      </w:r>
      <w:r w:rsidRPr="00D43027">
        <w:rPr>
          <w:rFonts w:ascii="BTitrBold" w:eastAsiaTheme="minorHAnsi" w:hAnsiTheme="minorHAnsi" w:cs="B Lotus"/>
          <w:color w:val="4F81BD" w:themeColor="accent1"/>
          <w:sz w:val="18"/>
          <w:szCs w:val="18"/>
        </w:rPr>
        <w:t xml:space="preserve"> </w:t>
      </w:r>
      <w:r w:rsidRPr="00D43027">
        <w:rPr>
          <w:rFonts w:ascii="BTitrBold" w:eastAsiaTheme="minorHAnsi" w:hAnsiTheme="minorHAnsi" w:cs="B Lotus" w:hint="cs"/>
          <w:color w:val="4F81BD" w:themeColor="accent1"/>
          <w:sz w:val="18"/>
          <w:szCs w:val="18"/>
          <w:rtl/>
        </w:rPr>
        <w:t>از</w:t>
      </w:r>
      <w:r w:rsidRPr="00D43027">
        <w:rPr>
          <w:rFonts w:ascii="BTitrBold" w:eastAsiaTheme="minorHAnsi" w:hAnsiTheme="minorHAnsi" w:cs="B Lotus"/>
          <w:color w:val="4F81BD" w:themeColor="accent1"/>
          <w:sz w:val="18"/>
          <w:szCs w:val="18"/>
        </w:rPr>
        <w:t xml:space="preserve"> </w:t>
      </w:r>
      <w:r w:rsidRPr="00D43027">
        <w:rPr>
          <w:rFonts w:ascii="BTitrBold" w:eastAsiaTheme="minorHAnsi" w:hAnsiTheme="minorHAnsi" w:cs="B Lotus" w:hint="cs"/>
          <w:color w:val="4F81BD" w:themeColor="accent1"/>
          <w:sz w:val="18"/>
          <w:szCs w:val="18"/>
          <w:rtl/>
        </w:rPr>
        <w:t>مبدأ</w:t>
      </w:r>
      <w:r w:rsidRPr="00D43027">
        <w:rPr>
          <w:rFonts w:ascii="BTitrBold" w:eastAsiaTheme="minorHAnsi" w:hAnsiTheme="minorHAnsi" w:cs="B Lotus"/>
          <w:color w:val="4F81BD" w:themeColor="accent1"/>
          <w:sz w:val="18"/>
          <w:szCs w:val="18"/>
        </w:rPr>
        <w:t xml:space="preserve"> </w:t>
      </w:r>
      <w:r w:rsidRPr="00D43027">
        <w:rPr>
          <w:rFonts w:ascii="BTitrBold" w:eastAsiaTheme="minorHAnsi" w:hAnsiTheme="minorHAnsi" w:cs="B Lotus" w:hint="cs"/>
          <w:color w:val="4F81BD" w:themeColor="accent1"/>
          <w:sz w:val="18"/>
          <w:szCs w:val="18"/>
          <w:rtl/>
        </w:rPr>
        <w:t>مناطق</w:t>
      </w:r>
      <w:r w:rsidRPr="00D43027">
        <w:rPr>
          <w:rFonts w:ascii="BTitrBold" w:eastAsiaTheme="minorHAnsi" w:hAnsiTheme="minorHAnsi" w:cs="B Lotus"/>
          <w:color w:val="4F81BD" w:themeColor="accent1"/>
          <w:sz w:val="18"/>
          <w:szCs w:val="18"/>
        </w:rPr>
        <w:t xml:space="preserve"> </w:t>
      </w:r>
      <w:r w:rsidRPr="00D43027">
        <w:rPr>
          <w:rFonts w:ascii="BTitrBold" w:eastAsiaTheme="minorHAnsi" w:hAnsiTheme="minorHAnsi" w:cs="B Lotus" w:hint="cs"/>
          <w:color w:val="4F81BD" w:themeColor="accent1"/>
          <w:sz w:val="18"/>
          <w:szCs w:val="18"/>
          <w:rtl/>
        </w:rPr>
        <w:t>آزاد</w:t>
      </w:r>
      <w:r w:rsidRPr="00D43027">
        <w:rPr>
          <w:rFonts w:ascii="BTitrBold" w:eastAsiaTheme="minorHAnsi" w:hAnsiTheme="minorHAnsi" w:cs="B Lotus"/>
          <w:color w:val="4F81BD" w:themeColor="accent1"/>
          <w:sz w:val="18"/>
          <w:szCs w:val="18"/>
        </w:rPr>
        <w:t xml:space="preserve"> </w:t>
      </w:r>
      <w:r w:rsidRPr="00D43027">
        <w:rPr>
          <w:rFonts w:ascii="BTitrBold" w:eastAsiaTheme="minorHAnsi" w:hAnsiTheme="minorHAnsi" w:cs="B Lotus" w:hint="cs"/>
          <w:color w:val="4F81BD" w:themeColor="accent1"/>
          <w:sz w:val="18"/>
          <w:szCs w:val="18"/>
          <w:rtl/>
        </w:rPr>
        <w:t>تجاری</w:t>
      </w:r>
      <w:r w:rsidRPr="00D43027">
        <w:rPr>
          <w:rFonts w:ascii="BTitrBold" w:eastAsiaTheme="minorHAnsi" w:hAnsiTheme="minorHAnsi" w:cs="B Lotus"/>
          <w:color w:val="4F81BD" w:themeColor="accent1"/>
          <w:sz w:val="18"/>
          <w:szCs w:val="18"/>
        </w:rPr>
        <w:t xml:space="preserve"> -</w:t>
      </w:r>
      <w:r w:rsidRPr="00D43027">
        <w:rPr>
          <w:rFonts w:ascii="BTitrBold" w:eastAsiaTheme="minorHAnsi" w:hAnsiTheme="minorHAnsi" w:cs="B Lotus" w:hint="cs"/>
          <w:color w:val="4F81BD" w:themeColor="accent1"/>
          <w:sz w:val="18"/>
          <w:szCs w:val="18"/>
          <w:rtl/>
        </w:rPr>
        <w:t>صنعتی</w:t>
      </w:r>
      <w:r w:rsidRPr="00D43027">
        <w:rPr>
          <w:rFonts w:ascii="BTitrBold" w:eastAsiaTheme="minorHAnsi" w:hAnsiTheme="minorHAnsi" w:cs="B Lotus"/>
          <w:color w:val="4F81BD" w:themeColor="accent1"/>
          <w:sz w:val="18"/>
          <w:szCs w:val="18"/>
        </w:rPr>
        <w:t xml:space="preserve"> </w:t>
      </w:r>
      <w:r w:rsidRPr="00D43027">
        <w:rPr>
          <w:rFonts w:ascii="BTitrBold" w:eastAsiaTheme="minorHAnsi" w:hAnsiTheme="minorHAnsi" w:cs="B Lotus" w:hint="cs"/>
          <w:color w:val="4F81BD" w:themeColor="accent1"/>
          <w:sz w:val="18"/>
          <w:szCs w:val="18"/>
          <w:rtl/>
        </w:rPr>
        <w:t>و</w:t>
      </w:r>
      <w:r w:rsidRPr="00D43027">
        <w:rPr>
          <w:rFonts w:ascii="BTitrBold" w:eastAsiaTheme="minorHAnsi" w:hAnsiTheme="minorHAnsi" w:cs="B Lotus"/>
          <w:color w:val="4F81BD" w:themeColor="accent1"/>
          <w:sz w:val="18"/>
          <w:szCs w:val="18"/>
        </w:rPr>
        <w:t xml:space="preserve"> </w:t>
      </w:r>
      <w:r w:rsidRPr="00D43027">
        <w:rPr>
          <w:rFonts w:ascii="BTitrBold" w:eastAsiaTheme="minorHAnsi" w:hAnsiTheme="minorHAnsi" w:cs="B Lotus" w:hint="cs"/>
          <w:color w:val="4F81BD" w:themeColor="accent1"/>
          <w:sz w:val="18"/>
          <w:szCs w:val="18"/>
          <w:rtl/>
        </w:rPr>
        <w:t>ویژه اقتصادی</w:t>
      </w:r>
      <w:r w:rsidRPr="00D43027">
        <w:rPr>
          <w:rFonts w:ascii="BTitrBold" w:eastAsiaTheme="minorHAnsi" w:hAnsiTheme="minorHAnsi" w:cs="B Lotus"/>
          <w:color w:val="4F81BD" w:themeColor="accent1"/>
          <w:sz w:val="18"/>
          <w:szCs w:val="18"/>
        </w:rPr>
        <w:t xml:space="preserve"> </w:t>
      </w:r>
      <w:r w:rsidRPr="00D43027">
        <w:rPr>
          <w:rFonts w:ascii="BTitrBold" w:eastAsiaTheme="minorHAnsi" w:hAnsiTheme="minorHAnsi" w:cs="B Lotus" w:hint="cs"/>
          <w:color w:val="4F81BD" w:themeColor="accent1"/>
          <w:sz w:val="18"/>
          <w:szCs w:val="18"/>
          <w:rtl/>
        </w:rPr>
        <w:t>به</w:t>
      </w:r>
      <w:r w:rsidRPr="00D43027">
        <w:rPr>
          <w:rFonts w:ascii="BTitrBold" w:eastAsiaTheme="minorHAnsi" w:hAnsiTheme="minorHAnsi" w:cs="B Lotus"/>
          <w:color w:val="4F81BD" w:themeColor="accent1"/>
          <w:sz w:val="18"/>
          <w:szCs w:val="18"/>
        </w:rPr>
        <w:t xml:space="preserve"> </w:t>
      </w:r>
      <w:r w:rsidRPr="00D43027">
        <w:rPr>
          <w:rFonts w:ascii="BTitrBold" w:eastAsiaTheme="minorHAnsi" w:hAnsiTheme="minorHAnsi" w:cs="B Lotus" w:hint="cs"/>
          <w:color w:val="4F81BD" w:themeColor="accent1"/>
          <w:sz w:val="18"/>
          <w:szCs w:val="18"/>
          <w:rtl/>
        </w:rPr>
        <w:t>سرزمین</w:t>
      </w:r>
      <w:r w:rsidRPr="00D43027">
        <w:rPr>
          <w:rFonts w:ascii="BTitrBold" w:eastAsiaTheme="minorHAnsi" w:hAnsiTheme="minorHAnsi" w:cs="B Lotus"/>
          <w:color w:val="4F81BD" w:themeColor="accent1"/>
          <w:sz w:val="18"/>
          <w:szCs w:val="18"/>
        </w:rPr>
        <w:t xml:space="preserve"> </w:t>
      </w:r>
      <w:r w:rsidRPr="00D43027">
        <w:rPr>
          <w:rFonts w:ascii="BTitrBold" w:eastAsiaTheme="minorHAnsi" w:hAnsiTheme="minorHAnsi" w:cs="B Lotus" w:hint="cs"/>
          <w:color w:val="4F81BD" w:themeColor="accent1"/>
          <w:sz w:val="18"/>
          <w:szCs w:val="18"/>
          <w:rtl/>
        </w:rPr>
        <w:t>اصلی اشاره دارد.</w:t>
      </w:r>
    </w:p>
  </w:footnote>
  <w:footnote w:id="17">
    <w:p w:rsidR="000861D6" w:rsidRPr="001C1282" w:rsidRDefault="000861D6" w:rsidP="00245226">
      <w:pPr>
        <w:pStyle w:val="a0"/>
        <w:rPr>
          <w:rtl/>
        </w:rPr>
      </w:pPr>
      <w:r>
        <w:rPr>
          <w:rStyle w:val="FootnoteReference"/>
        </w:rPr>
        <w:footnoteRef/>
      </w:r>
      <w:r>
        <w:t xml:space="preserve"> </w:t>
      </w:r>
      <w:r w:rsidRPr="00245226">
        <w:rPr>
          <w:rFonts w:hint="eastAsia"/>
          <w:sz w:val="18"/>
          <w:szCs w:val="18"/>
          <w:rtl/>
        </w:rPr>
        <w:t>وفق</w:t>
      </w:r>
      <w:r w:rsidRPr="00245226">
        <w:rPr>
          <w:sz w:val="18"/>
          <w:szCs w:val="18"/>
          <w:rtl/>
        </w:rPr>
        <w:t xml:space="preserve"> بند (د) ماده (۸۵) قانون برنامه </w:t>
      </w:r>
      <w:r>
        <w:rPr>
          <w:sz w:val="18"/>
          <w:szCs w:val="18"/>
          <w:rtl/>
        </w:rPr>
        <w:t>پنج‌ساله</w:t>
      </w:r>
      <w:r w:rsidRPr="00245226">
        <w:rPr>
          <w:sz w:val="18"/>
          <w:szCs w:val="18"/>
          <w:rtl/>
        </w:rPr>
        <w:t xml:space="preserve"> پنجم توسعه جمهور</w:t>
      </w:r>
      <w:r w:rsidRPr="00245226">
        <w:rPr>
          <w:rFonts w:hint="cs"/>
          <w:sz w:val="18"/>
          <w:szCs w:val="18"/>
          <w:rtl/>
        </w:rPr>
        <w:t>ی</w:t>
      </w:r>
      <w:r w:rsidRPr="00245226">
        <w:rPr>
          <w:sz w:val="18"/>
          <w:szCs w:val="18"/>
          <w:rtl/>
        </w:rPr>
        <w:t xml:space="preserve"> اسلام</w:t>
      </w:r>
      <w:r w:rsidRPr="00245226">
        <w:rPr>
          <w:rFonts w:hint="cs"/>
          <w:sz w:val="18"/>
          <w:szCs w:val="18"/>
          <w:rtl/>
        </w:rPr>
        <w:t>ی</w:t>
      </w:r>
      <w:r w:rsidRPr="00245226">
        <w:rPr>
          <w:sz w:val="18"/>
          <w:szCs w:val="18"/>
          <w:rtl/>
        </w:rPr>
        <w:t xml:space="preserve"> ا</w:t>
      </w:r>
      <w:r w:rsidRPr="00245226">
        <w:rPr>
          <w:rFonts w:hint="cs"/>
          <w:sz w:val="18"/>
          <w:szCs w:val="18"/>
          <w:rtl/>
        </w:rPr>
        <w:t>ی</w:t>
      </w:r>
      <w:r w:rsidRPr="00245226">
        <w:rPr>
          <w:rFonts w:hint="eastAsia"/>
          <w:sz w:val="18"/>
          <w:szCs w:val="18"/>
          <w:rtl/>
        </w:rPr>
        <w:t>ران،</w:t>
      </w:r>
      <w:r w:rsidRPr="00245226">
        <w:rPr>
          <w:sz w:val="18"/>
          <w:szCs w:val="18"/>
          <w:rtl/>
        </w:rPr>
        <w:t xml:space="preserve"> ا</w:t>
      </w:r>
      <w:r w:rsidRPr="00245226">
        <w:rPr>
          <w:rFonts w:hint="cs"/>
          <w:sz w:val="18"/>
          <w:szCs w:val="18"/>
          <w:rtl/>
        </w:rPr>
        <w:t>ی</w:t>
      </w:r>
      <w:r w:rsidRPr="00245226">
        <w:rPr>
          <w:rFonts w:hint="eastAsia"/>
          <w:sz w:val="18"/>
          <w:szCs w:val="18"/>
          <w:rtl/>
        </w:rPr>
        <w:t>فاء</w:t>
      </w:r>
      <w:r w:rsidRPr="00245226">
        <w:rPr>
          <w:sz w:val="18"/>
          <w:szCs w:val="18"/>
          <w:rtl/>
        </w:rPr>
        <w:t xml:space="preserve"> باق</w:t>
      </w:r>
      <w:r w:rsidRPr="00245226">
        <w:rPr>
          <w:rFonts w:hint="cs"/>
          <w:sz w:val="18"/>
          <w:szCs w:val="18"/>
          <w:rtl/>
        </w:rPr>
        <w:t>ی</w:t>
      </w:r>
      <w:r w:rsidRPr="00245226">
        <w:rPr>
          <w:rFonts w:hint="eastAsia"/>
          <w:sz w:val="18"/>
          <w:szCs w:val="18"/>
          <w:rtl/>
        </w:rPr>
        <w:t>مانده</w:t>
      </w:r>
      <w:r w:rsidRPr="00245226">
        <w:rPr>
          <w:sz w:val="18"/>
          <w:szCs w:val="18"/>
          <w:rtl/>
        </w:rPr>
        <w:t xml:space="preserve"> تعهدات حساب ذخ</w:t>
      </w:r>
      <w:r w:rsidRPr="00245226">
        <w:rPr>
          <w:rFonts w:hint="cs"/>
          <w:sz w:val="18"/>
          <w:szCs w:val="18"/>
          <w:rtl/>
        </w:rPr>
        <w:t>ی</w:t>
      </w:r>
      <w:r w:rsidRPr="00245226">
        <w:rPr>
          <w:rFonts w:hint="eastAsia"/>
          <w:sz w:val="18"/>
          <w:szCs w:val="18"/>
          <w:rtl/>
        </w:rPr>
        <w:t>ره</w:t>
      </w:r>
      <w:r w:rsidRPr="00245226">
        <w:rPr>
          <w:sz w:val="18"/>
          <w:szCs w:val="18"/>
          <w:rtl/>
        </w:rPr>
        <w:t xml:space="preserve"> ارز</w:t>
      </w:r>
      <w:r w:rsidRPr="00245226">
        <w:rPr>
          <w:rFonts w:hint="cs"/>
          <w:sz w:val="18"/>
          <w:szCs w:val="18"/>
          <w:rtl/>
        </w:rPr>
        <w:t>ی</w:t>
      </w:r>
      <w:r w:rsidRPr="00245226">
        <w:rPr>
          <w:sz w:val="18"/>
          <w:szCs w:val="18"/>
          <w:rtl/>
        </w:rPr>
        <w:t xml:space="preserve"> به </w:t>
      </w:r>
      <w:r>
        <w:rPr>
          <w:sz w:val="18"/>
          <w:szCs w:val="18"/>
          <w:rtl/>
        </w:rPr>
        <w:t>بخش‌ها</w:t>
      </w:r>
      <w:r>
        <w:rPr>
          <w:rFonts w:hint="cs"/>
          <w:sz w:val="18"/>
          <w:szCs w:val="18"/>
          <w:rtl/>
        </w:rPr>
        <w:t>ی</w:t>
      </w:r>
      <w:r w:rsidRPr="00245226">
        <w:rPr>
          <w:sz w:val="18"/>
          <w:szCs w:val="18"/>
          <w:rtl/>
        </w:rPr>
        <w:t xml:space="preserve"> </w:t>
      </w:r>
      <w:r>
        <w:rPr>
          <w:sz w:val="18"/>
          <w:szCs w:val="18"/>
          <w:rtl/>
        </w:rPr>
        <w:t>غ</w:t>
      </w:r>
      <w:r>
        <w:rPr>
          <w:rFonts w:hint="cs"/>
          <w:sz w:val="18"/>
          <w:szCs w:val="18"/>
          <w:rtl/>
        </w:rPr>
        <w:t>ی</w:t>
      </w:r>
      <w:r>
        <w:rPr>
          <w:rFonts w:hint="eastAsia"/>
          <w:sz w:val="18"/>
          <w:szCs w:val="18"/>
          <w:rtl/>
        </w:rPr>
        <w:t>ردولت</w:t>
      </w:r>
      <w:r>
        <w:rPr>
          <w:rFonts w:hint="cs"/>
          <w:sz w:val="18"/>
          <w:szCs w:val="18"/>
          <w:rtl/>
        </w:rPr>
        <w:t>ی</w:t>
      </w:r>
      <w:r w:rsidRPr="00245226">
        <w:rPr>
          <w:sz w:val="18"/>
          <w:szCs w:val="18"/>
          <w:rtl/>
        </w:rPr>
        <w:t xml:space="preserve"> خصوص</w:t>
      </w:r>
      <w:r w:rsidRPr="00245226">
        <w:rPr>
          <w:rFonts w:hint="cs"/>
          <w:sz w:val="18"/>
          <w:szCs w:val="18"/>
          <w:rtl/>
        </w:rPr>
        <w:t>ی</w:t>
      </w:r>
      <w:r w:rsidRPr="00245226">
        <w:rPr>
          <w:sz w:val="18"/>
          <w:szCs w:val="18"/>
          <w:rtl/>
        </w:rPr>
        <w:t xml:space="preserve"> و تعاون</w:t>
      </w:r>
      <w:r w:rsidRPr="00245226">
        <w:rPr>
          <w:rFonts w:hint="cs"/>
          <w:sz w:val="18"/>
          <w:szCs w:val="18"/>
          <w:rtl/>
        </w:rPr>
        <w:t>ی</w:t>
      </w:r>
      <w:r w:rsidRPr="00245226">
        <w:rPr>
          <w:rFonts w:hint="eastAsia"/>
          <w:sz w:val="18"/>
          <w:szCs w:val="18"/>
          <w:rtl/>
        </w:rPr>
        <w:t>،</w:t>
      </w:r>
      <w:r w:rsidRPr="00245226">
        <w:rPr>
          <w:sz w:val="18"/>
          <w:szCs w:val="18"/>
          <w:rtl/>
        </w:rPr>
        <w:t xml:space="preserve"> بر عهده هم</w:t>
      </w:r>
      <w:r w:rsidRPr="00245226">
        <w:rPr>
          <w:rFonts w:hint="cs"/>
          <w:sz w:val="18"/>
          <w:szCs w:val="18"/>
          <w:rtl/>
        </w:rPr>
        <w:t>ی</w:t>
      </w:r>
      <w:r w:rsidRPr="00245226">
        <w:rPr>
          <w:rFonts w:hint="eastAsia"/>
          <w:sz w:val="18"/>
          <w:szCs w:val="18"/>
          <w:rtl/>
        </w:rPr>
        <w:t>ن</w:t>
      </w:r>
      <w:r w:rsidRPr="00245226">
        <w:rPr>
          <w:sz w:val="18"/>
          <w:szCs w:val="18"/>
          <w:rtl/>
        </w:rPr>
        <w:t xml:space="preserve"> حساب است و ا</w:t>
      </w:r>
      <w:r w:rsidRPr="00245226">
        <w:rPr>
          <w:rFonts w:hint="cs"/>
          <w:sz w:val="18"/>
          <w:szCs w:val="18"/>
          <w:rtl/>
        </w:rPr>
        <w:t>ی</w:t>
      </w:r>
      <w:r w:rsidRPr="00245226">
        <w:rPr>
          <w:rFonts w:hint="eastAsia"/>
          <w:sz w:val="18"/>
          <w:szCs w:val="18"/>
          <w:rtl/>
        </w:rPr>
        <w:t>جاد</w:t>
      </w:r>
      <w:r w:rsidRPr="00245226">
        <w:rPr>
          <w:sz w:val="18"/>
          <w:szCs w:val="18"/>
          <w:rtl/>
        </w:rPr>
        <w:t xml:space="preserve"> هرگونه تعهد جد</w:t>
      </w:r>
      <w:r w:rsidRPr="00245226">
        <w:rPr>
          <w:rFonts w:hint="cs"/>
          <w:sz w:val="18"/>
          <w:szCs w:val="18"/>
          <w:rtl/>
        </w:rPr>
        <w:t>ی</w:t>
      </w:r>
      <w:r w:rsidRPr="00245226">
        <w:rPr>
          <w:rFonts w:hint="eastAsia"/>
          <w:sz w:val="18"/>
          <w:szCs w:val="18"/>
          <w:rtl/>
        </w:rPr>
        <w:t>د</w:t>
      </w:r>
      <w:r w:rsidRPr="00245226">
        <w:rPr>
          <w:sz w:val="18"/>
          <w:szCs w:val="18"/>
          <w:rtl/>
        </w:rPr>
        <w:t xml:space="preserve"> ممنوع است. </w:t>
      </w:r>
    </w:p>
    <w:p w:rsidR="000861D6" w:rsidRDefault="000861D6">
      <w:pPr>
        <w:pStyle w:val="FootnoteText"/>
        <w:rPr>
          <w:rtl/>
          <w:lang w:bidi="fa-IR"/>
        </w:rPr>
      </w:pPr>
    </w:p>
  </w:footnote>
  <w:footnote w:id="18">
    <w:p w:rsidR="000861D6" w:rsidRDefault="000861D6" w:rsidP="00BB1922">
      <w:pPr>
        <w:pStyle w:val="FootnoteText"/>
        <w:bidi/>
        <w:jc w:val="both"/>
        <w:rPr>
          <w:rtl/>
          <w:lang w:bidi="fa-IR"/>
        </w:rPr>
      </w:pPr>
      <w:r w:rsidRPr="00BB1922">
        <w:rPr>
          <w:rFonts w:cs="B Lotus"/>
          <w:b/>
          <w:bCs/>
          <w:sz w:val="18"/>
          <w:szCs w:val="18"/>
          <w:vertAlign w:val="superscript"/>
        </w:rPr>
        <w:footnoteRef/>
      </w:r>
      <w:r>
        <w:rPr>
          <w:b/>
          <w:bCs/>
        </w:rPr>
        <w:t xml:space="preserve"> </w:t>
      </w:r>
      <w:r w:rsidRPr="00BB1922">
        <w:rPr>
          <w:rFonts w:cs="B Lotus" w:hint="cs"/>
          <w:sz w:val="18"/>
          <w:szCs w:val="18"/>
          <w:rtl/>
        </w:rPr>
        <w:t xml:space="preserve">وفق مفاد </w:t>
      </w:r>
      <w:r>
        <w:rPr>
          <w:rFonts w:cs="B Lotus"/>
          <w:sz w:val="18"/>
          <w:szCs w:val="18"/>
          <w:rtl/>
        </w:rPr>
        <w:t>بخشنامه‌ها</w:t>
      </w:r>
      <w:r>
        <w:rPr>
          <w:rFonts w:cs="B Lotus" w:hint="cs"/>
          <w:sz w:val="18"/>
          <w:szCs w:val="18"/>
          <w:rtl/>
        </w:rPr>
        <w:t>ی</w:t>
      </w:r>
      <w:r w:rsidRPr="00BB1922">
        <w:rPr>
          <w:rFonts w:cs="B Lotus" w:hint="cs"/>
          <w:sz w:val="18"/>
          <w:szCs w:val="18"/>
          <w:rtl/>
        </w:rPr>
        <w:t xml:space="preserve"> شماره 1017/60 مورخ 26/03/1387 و 1032/60 مورخ 01/10/1388 و نامه عمومی شماره 15009/87 مورخ 14/07/1387 اخذ هزینه تعهد و مدیریت (</w:t>
      </w:r>
      <w:r>
        <w:rPr>
          <w:rFonts w:cs="B Lotus"/>
          <w:sz w:val="18"/>
          <w:szCs w:val="18"/>
          <w:rtl/>
        </w:rPr>
        <w:t>به‌استثنا</w:t>
      </w:r>
      <w:r>
        <w:rPr>
          <w:rFonts w:cs="B Lotus" w:hint="cs"/>
          <w:sz w:val="18"/>
          <w:szCs w:val="18"/>
          <w:rtl/>
        </w:rPr>
        <w:t>ی</w:t>
      </w:r>
      <w:r w:rsidRPr="00BB1922">
        <w:rPr>
          <w:rFonts w:cs="B Lotus" w:hint="cs"/>
          <w:sz w:val="18"/>
          <w:szCs w:val="18"/>
          <w:rtl/>
        </w:rPr>
        <w:t xml:space="preserve"> تسهیلات ارزی صادراتی در قالب اعتبار خریدار) از تاریخ 16/05/1386 حذف گردیده است.</w:t>
      </w:r>
    </w:p>
  </w:footnote>
  <w:footnote w:id="19">
    <w:p w:rsidR="000861D6" w:rsidRPr="006C36E5" w:rsidRDefault="000861D6" w:rsidP="00157C17">
      <w:pPr>
        <w:pStyle w:val="a0"/>
        <w:jc w:val="right"/>
        <w:rPr>
          <w:rtl/>
        </w:rPr>
      </w:pPr>
      <w:r w:rsidRPr="00157C17">
        <w:rPr>
          <w:rStyle w:val="FootnoteReference"/>
          <w:rFonts w:asciiTheme="majorBidi" w:hAnsiTheme="majorBidi" w:cstheme="majorBidi"/>
          <w:sz w:val="16"/>
          <w:szCs w:val="16"/>
        </w:rPr>
        <w:footnoteRef/>
      </w:r>
      <w:r w:rsidRPr="00157C17">
        <w:rPr>
          <w:rFonts w:asciiTheme="majorBidi" w:hAnsiTheme="majorBidi" w:cstheme="majorBidi"/>
          <w:sz w:val="16"/>
          <w:szCs w:val="16"/>
        </w:rPr>
        <w:t xml:space="preserve"> Guarantor</w:t>
      </w:r>
    </w:p>
    <w:p w:rsidR="000861D6" w:rsidRDefault="000861D6">
      <w:pPr>
        <w:pStyle w:val="FootnoteText"/>
        <w:rPr>
          <w:rtl/>
          <w:lang w:bidi="fa-IR"/>
        </w:rPr>
      </w:pPr>
    </w:p>
  </w:footnote>
  <w:footnote w:id="20">
    <w:p w:rsidR="000861D6" w:rsidRPr="00246A9E" w:rsidRDefault="000861D6" w:rsidP="00246A9E">
      <w:pPr>
        <w:pStyle w:val="FootnoteText"/>
        <w:tabs>
          <w:tab w:val="left" w:pos="944"/>
        </w:tabs>
        <w:rPr>
          <w:rFonts w:asciiTheme="majorBidi" w:hAnsiTheme="majorBidi" w:cstheme="majorBidi"/>
          <w:sz w:val="16"/>
          <w:szCs w:val="16"/>
          <w:rtl/>
          <w:lang w:bidi="fa-IR"/>
        </w:rPr>
      </w:pPr>
      <w:r w:rsidRPr="00246A9E">
        <w:rPr>
          <w:rStyle w:val="FootnoteReference"/>
          <w:rFonts w:asciiTheme="majorBidi" w:hAnsiTheme="majorBidi" w:cstheme="majorBidi"/>
          <w:sz w:val="16"/>
          <w:szCs w:val="16"/>
        </w:rPr>
        <w:footnoteRef/>
      </w:r>
      <w:r w:rsidRPr="00246A9E">
        <w:rPr>
          <w:rFonts w:asciiTheme="majorBidi" w:hAnsiTheme="majorBidi" w:cstheme="majorBidi"/>
          <w:sz w:val="16"/>
          <w:szCs w:val="16"/>
        </w:rPr>
        <w:t xml:space="preserve"> Counter Guarantee</w:t>
      </w:r>
    </w:p>
  </w:footnote>
  <w:footnote w:id="21">
    <w:p w:rsidR="000861D6" w:rsidRPr="00246A9E" w:rsidRDefault="000861D6">
      <w:pPr>
        <w:pStyle w:val="FootnoteText"/>
        <w:rPr>
          <w:rFonts w:asciiTheme="majorBidi" w:hAnsiTheme="majorBidi" w:cstheme="majorBidi"/>
          <w:sz w:val="16"/>
          <w:szCs w:val="16"/>
          <w:rtl/>
          <w:lang w:bidi="fa-IR"/>
        </w:rPr>
      </w:pPr>
      <w:r w:rsidRPr="00246A9E">
        <w:rPr>
          <w:rStyle w:val="FootnoteReference"/>
          <w:rFonts w:asciiTheme="majorBidi" w:hAnsiTheme="majorBidi" w:cstheme="majorBidi"/>
          <w:sz w:val="16"/>
          <w:szCs w:val="16"/>
        </w:rPr>
        <w:footnoteRef/>
      </w:r>
      <w:r w:rsidRPr="00246A9E">
        <w:rPr>
          <w:rFonts w:asciiTheme="majorBidi" w:hAnsiTheme="majorBidi" w:cstheme="majorBidi"/>
          <w:sz w:val="16"/>
          <w:szCs w:val="16"/>
        </w:rPr>
        <w:t xml:space="preserve"> Counter Guarantor</w:t>
      </w:r>
    </w:p>
  </w:footnote>
  <w:footnote w:id="22">
    <w:p w:rsidR="000861D6" w:rsidRDefault="000861D6">
      <w:pPr>
        <w:pStyle w:val="FootnoteText"/>
        <w:rPr>
          <w:rtl/>
          <w:lang w:bidi="fa-IR"/>
        </w:rPr>
      </w:pPr>
      <w:r w:rsidRPr="00246A9E">
        <w:rPr>
          <w:rStyle w:val="FootnoteReference"/>
          <w:rFonts w:asciiTheme="majorBidi" w:hAnsiTheme="majorBidi" w:cstheme="majorBidi"/>
          <w:sz w:val="16"/>
          <w:szCs w:val="16"/>
        </w:rPr>
        <w:footnoteRef/>
      </w:r>
      <w:r w:rsidRPr="00246A9E">
        <w:rPr>
          <w:rFonts w:asciiTheme="majorBidi" w:hAnsiTheme="majorBidi" w:cstheme="majorBidi"/>
          <w:sz w:val="16"/>
          <w:szCs w:val="16"/>
        </w:rPr>
        <w:t xml:space="preserve"> Applicant</w:t>
      </w:r>
    </w:p>
  </w:footnote>
  <w:footnote w:id="23">
    <w:p w:rsidR="000861D6" w:rsidRPr="00246A9E" w:rsidRDefault="000861D6">
      <w:pPr>
        <w:pStyle w:val="FootnoteText"/>
        <w:rPr>
          <w:rFonts w:asciiTheme="majorBidi" w:hAnsiTheme="majorBidi" w:cstheme="majorBidi"/>
          <w:sz w:val="16"/>
          <w:szCs w:val="16"/>
        </w:rPr>
      </w:pPr>
      <w:r w:rsidRPr="00246A9E">
        <w:rPr>
          <w:rFonts w:asciiTheme="majorBidi" w:hAnsiTheme="majorBidi" w:cstheme="majorBidi"/>
          <w:sz w:val="16"/>
          <w:szCs w:val="16"/>
        </w:rPr>
        <w:footnoteRef/>
      </w:r>
      <w:r w:rsidRPr="00246A9E">
        <w:rPr>
          <w:rFonts w:asciiTheme="majorBidi" w:hAnsiTheme="majorBidi" w:cstheme="majorBidi"/>
          <w:sz w:val="16"/>
          <w:szCs w:val="16"/>
        </w:rPr>
        <w:t xml:space="preserve"> Instructing Party</w:t>
      </w:r>
    </w:p>
  </w:footnote>
  <w:footnote w:id="24">
    <w:p w:rsidR="000861D6" w:rsidRPr="00246A9E" w:rsidRDefault="000861D6">
      <w:pPr>
        <w:pStyle w:val="FootnoteText"/>
        <w:rPr>
          <w:rFonts w:asciiTheme="majorBidi" w:hAnsiTheme="majorBidi" w:cstheme="majorBidi"/>
          <w:sz w:val="16"/>
          <w:szCs w:val="16"/>
          <w:rtl/>
        </w:rPr>
      </w:pPr>
      <w:r w:rsidRPr="00246A9E">
        <w:rPr>
          <w:rFonts w:asciiTheme="majorBidi" w:hAnsiTheme="majorBidi" w:cstheme="majorBidi"/>
          <w:sz w:val="16"/>
          <w:szCs w:val="16"/>
        </w:rPr>
        <w:footnoteRef/>
      </w:r>
      <w:r w:rsidRPr="00246A9E">
        <w:rPr>
          <w:rFonts w:asciiTheme="majorBidi" w:hAnsiTheme="majorBidi" w:cstheme="majorBidi"/>
          <w:sz w:val="16"/>
          <w:szCs w:val="16"/>
        </w:rPr>
        <w:t xml:space="preserve"> Beneficiary</w:t>
      </w:r>
    </w:p>
  </w:footnote>
  <w:footnote w:id="25">
    <w:p w:rsidR="000861D6" w:rsidRPr="00246A9E" w:rsidRDefault="000861D6">
      <w:pPr>
        <w:pStyle w:val="FootnoteText"/>
        <w:rPr>
          <w:rFonts w:asciiTheme="majorBidi" w:hAnsiTheme="majorBidi" w:cstheme="majorBidi"/>
          <w:sz w:val="16"/>
          <w:szCs w:val="16"/>
          <w:rtl/>
        </w:rPr>
      </w:pPr>
      <w:r w:rsidRPr="00246A9E">
        <w:rPr>
          <w:rFonts w:asciiTheme="majorBidi" w:hAnsiTheme="majorBidi" w:cstheme="majorBidi"/>
          <w:sz w:val="16"/>
          <w:szCs w:val="16"/>
        </w:rPr>
        <w:footnoteRef/>
      </w:r>
      <w:r w:rsidRPr="00246A9E">
        <w:rPr>
          <w:rFonts w:asciiTheme="majorBidi" w:hAnsiTheme="majorBidi" w:cstheme="majorBidi"/>
          <w:sz w:val="16"/>
          <w:szCs w:val="16"/>
        </w:rPr>
        <w:t xml:space="preserve"> Complying Presentation</w:t>
      </w:r>
    </w:p>
  </w:footnote>
  <w:footnote w:id="26">
    <w:p w:rsidR="000861D6" w:rsidRPr="00246A9E" w:rsidRDefault="000861D6">
      <w:pPr>
        <w:pStyle w:val="FootnoteText"/>
        <w:rPr>
          <w:rFonts w:asciiTheme="majorBidi" w:hAnsiTheme="majorBidi" w:cstheme="majorBidi"/>
          <w:sz w:val="16"/>
          <w:szCs w:val="16"/>
          <w:rtl/>
        </w:rPr>
      </w:pPr>
      <w:r w:rsidRPr="00246A9E">
        <w:rPr>
          <w:rFonts w:asciiTheme="majorBidi" w:hAnsiTheme="majorBidi" w:cstheme="majorBidi"/>
          <w:sz w:val="16"/>
          <w:szCs w:val="16"/>
        </w:rPr>
        <w:footnoteRef/>
      </w:r>
      <w:r w:rsidRPr="00246A9E">
        <w:rPr>
          <w:rFonts w:asciiTheme="majorBidi" w:hAnsiTheme="majorBidi" w:cstheme="majorBidi"/>
          <w:sz w:val="16"/>
          <w:szCs w:val="16"/>
        </w:rPr>
        <w:t xml:space="preserve"> Uniform Rules for Demand Guarantees (URDG)</w:t>
      </w:r>
    </w:p>
  </w:footnote>
  <w:footnote w:id="27">
    <w:p w:rsidR="000861D6" w:rsidRPr="00246A9E" w:rsidRDefault="000861D6">
      <w:pPr>
        <w:pStyle w:val="FootnoteText"/>
        <w:rPr>
          <w:rFonts w:asciiTheme="majorBidi" w:hAnsiTheme="majorBidi" w:cstheme="majorBidi"/>
          <w:sz w:val="16"/>
          <w:szCs w:val="16"/>
          <w:rtl/>
        </w:rPr>
      </w:pPr>
      <w:r w:rsidRPr="00246A9E">
        <w:rPr>
          <w:rFonts w:asciiTheme="majorBidi" w:hAnsiTheme="majorBidi" w:cstheme="majorBidi"/>
          <w:sz w:val="16"/>
          <w:szCs w:val="16"/>
        </w:rPr>
        <w:footnoteRef/>
      </w:r>
      <w:r w:rsidRPr="00246A9E">
        <w:rPr>
          <w:rFonts w:asciiTheme="majorBidi" w:hAnsiTheme="majorBidi" w:cstheme="majorBidi"/>
          <w:sz w:val="16"/>
          <w:szCs w:val="16"/>
        </w:rPr>
        <w:t xml:space="preserve"> Demand</w:t>
      </w:r>
    </w:p>
  </w:footnote>
  <w:footnote w:id="28">
    <w:p w:rsidR="000861D6" w:rsidRPr="00246A9E" w:rsidRDefault="000861D6">
      <w:pPr>
        <w:pStyle w:val="FootnoteText"/>
        <w:rPr>
          <w:rFonts w:asciiTheme="majorBidi" w:hAnsiTheme="majorBidi" w:cstheme="majorBidi"/>
          <w:sz w:val="16"/>
          <w:szCs w:val="16"/>
          <w:rtl/>
        </w:rPr>
      </w:pPr>
      <w:r w:rsidRPr="00246A9E">
        <w:rPr>
          <w:rFonts w:asciiTheme="majorBidi" w:hAnsiTheme="majorBidi" w:cstheme="majorBidi"/>
          <w:sz w:val="16"/>
          <w:szCs w:val="16"/>
        </w:rPr>
        <w:footnoteRef/>
      </w:r>
      <w:r w:rsidRPr="00246A9E">
        <w:rPr>
          <w:rFonts w:asciiTheme="majorBidi" w:hAnsiTheme="majorBidi" w:cstheme="majorBidi"/>
          <w:sz w:val="16"/>
          <w:szCs w:val="16"/>
        </w:rPr>
        <w:t xml:space="preserve"> Complying Demand</w:t>
      </w:r>
    </w:p>
  </w:footnote>
  <w:footnote w:id="29">
    <w:p w:rsidR="000861D6" w:rsidRPr="00172560" w:rsidRDefault="000861D6" w:rsidP="00172560">
      <w:pPr>
        <w:pStyle w:val="FootnoteText"/>
        <w:bidi/>
        <w:rPr>
          <w:rFonts w:asciiTheme="majorBidi" w:hAnsiTheme="majorBidi" w:cs="B Lotus"/>
          <w:sz w:val="16"/>
          <w:szCs w:val="16"/>
          <w:rtl/>
          <w:lang w:bidi="fa-IR"/>
        </w:rPr>
      </w:pPr>
      <w:r w:rsidRPr="00172560">
        <w:rPr>
          <w:rStyle w:val="FootnoteReference"/>
          <w:rFonts w:asciiTheme="majorBidi" w:hAnsiTheme="majorBidi" w:cs="B Lotus"/>
          <w:sz w:val="18"/>
          <w:szCs w:val="18"/>
        </w:rPr>
        <w:footnoteRef/>
      </w:r>
      <w:r w:rsidRPr="00172560">
        <w:rPr>
          <w:rFonts w:asciiTheme="majorBidi" w:hAnsiTheme="majorBidi" w:cs="B Lotus"/>
          <w:sz w:val="18"/>
          <w:szCs w:val="18"/>
        </w:rPr>
        <w:t xml:space="preserve"> </w:t>
      </w:r>
      <w:r w:rsidRPr="00172560">
        <w:rPr>
          <w:rFonts w:asciiTheme="majorBidi" w:hAnsiTheme="majorBidi" w:cs="B Lotus"/>
          <w:sz w:val="18"/>
          <w:szCs w:val="18"/>
          <w:rtl/>
        </w:rPr>
        <w:t>ملاک تعیین تابعیت شخص حقوقی ایرانی و غیر ایرانی محل اقامت قانونی ثبت‌شده شخص مذکور است. شخصیت حقوقی هر شخص مستقل از رابطه سهامداری با شرکت‌های مادر و هم‌گروه اشخاص حقوقی مذکور است</w:t>
      </w:r>
      <w:r>
        <w:rPr>
          <w:rFonts w:asciiTheme="majorBidi" w:hAnsiTheme="majorBidi" w:cs="B Lotus" w:hint="cs"/>
          <w:sz w:val="18"/>
          <w:szCs w:val="18"/>
          <w:rtl/>
        </w:rPr>
        <w:t>.</w:t>
      </w:r>
    </w:p>
  </w:footnote>
  <w:footnote w:id="30">
    <w:p w:rsidR="000861D6" w:rsidRDefault="000861D6" w:rsidP="00E249DF">
      <w:pPr>
        <w:pStyle w:val="a0"/>
        <w:rPr>
          <w:rFonts w:asciiTheme="majorBidi" w:hAnsiTheme="majorBidi"/>
          <w:rtl/>
        </w:rPr>
      </w:pPr>
      <w:r>
        <w:rPr>
          <w:rStyle w:val="FootnoteReference"/>
        </w:rPr>
        <w:footnoteRef/>
      </w:r>
      <w:r>
        <w:t xml:space="preserve"> </w:t>
      </w:r>
      <w:r w:rsidRPr="00E249DF">
        <w:rPr>
          <w:rFonts w:asciiTheme="majorBidi" w:hAnsiTheme="majorBidi" w:hint="eastAsia"/>
          <w:sz w:val="20"/>
          <w:szCs w:val="20"/>
          <w:rtl/>
        </w:rPr>
        <w:t>در</w:t>
      </w:r>
      <w:r w:rsidRPr="00E249DF">
        <w:rPr>
          <w:rFonts w:asciiTheme="majorBidi" w:hAnsiTheme="majorBidi"/>
          <w:sz w:val="20"/>
          <w:szCs w:val="20"/>
          <w:rtl/>
        </w:rPr>
        <w:t xml:space="preserve"> رشته‌ها و زم</w:t>
      </w:r>
      <w:r w:rsidRPr="00E249DF">
        <w:rPr>
          <w:rFonts w:asciiTheme="majorBidi" w:hAnsiTheme="majorBidi" w:hint="cs"/>
          <w:sz w:val="20"/>
          <w:szCs w:val="20"/>
          <w:rtl/>
        </w:rPr>
        <w:t>ی</w:t>
      </w:r>
      <w:r w:rsidRPr="00E249DF">
        <w:rPr>
          <w:rFonts w:asciiTheme="majorBidi" w:hAnsiTheme="majorBidi" w:hint="eastAsia"/>
          <w:sz w:val="20"/>
          <w:szCs w:val="20"/>
          <w:rtl/>
        </w:rPr>
        <w:t>نه‌ها</w:t>
      </w:r>
      <w:r w:rsidRPr="00E249DF">
        <w:rPr>
          <w:rFonts w:asciiTheme="majorBidi" w:hAnsiTheme="majorBidi" w:hint="cs"/>
          <w:sz w:val="20"/>
          <w:szCs w:val="20"/>
          <w:rtl/>
        </w:rPr>
        <w:t>ی</w:t>
      </w:r>
      <w:r w:rsidRPr="00E249DF">
        <w:rPr>
          <w:rFonts w:asciiTheme="majorBidi" w:hAnsiTheme="majorBidi"/>
          <w:sz w:val="20"/>
          <w:szCs w:val="20"/>
          <w:rtl/>
        </w:rPr>
        <w:t xml:space="preserve"> خاص</w:t>
      </w:r>
      <w:r w:rsidRPr="00E249DF">
        <w:rPr>
          <w:rFonts w:asciiTheme="majorBidi" w:hAnsiTheme="majorBidi" w:hint="cs"/>
          <w:sz w:val="20"/>
          <w:szCs w:val="20"/>
          <w:rtl/>
        </w:rPr>
        <w:t>ی</w:t>
      </w:r>
      <w:r w:rsidRPr="00E249DF">
        <w:rPr>
          <w:rFonts w:asciiTheme="majorBidi" w:hAnsiTheme="majorBidi"/>
          <w:sz w:val="20"/>
          <w:szCs w:val="20"/>
          <w:rtl/>
        </w:rPr>
        <w:t xml:space="preserve"> که سازمان </w:t>
      </w:r>
      <w:r w:rsidRPr="00E249DF">
        <w:rPr>
          <w:rFonts w:asciiTheme="majorBidi" w:hAnsiTheme="majorBidi" w:hint="cs"/>
          <w:sz w:val="20"/>
          <w:szCs w:val="20"/>
          <w:rtl/>
        </w:rPr>
        <w:t>ی</w:t>
      </w:r>
      <w:r w:rsidRPr="00E249DF">
        <w:rPr>
          <w:rFonts w:asciiTheme="majorBidi" w:hAnsiTheme="majorBidi" w:hint="eastAsia"/>
          <w:sz w:val="20"/>
          <w:szCs w:val="20"/>
          <w:rtl/>
        </w:rPr>
        <w:t>ادشده</w:t>
      </w:r>
      <w:r w:rsidRPr="00E249DF">
        <w:rPr>
          <w:rFonts w:asciiTheme="majorBidi" w:hAnsiTheme="majorBidi"/>
          <w:sz w:val="20"/>
          <w:szCs w:val="20"/>
          <w:rtl/>
        </w:rPr>
        <w:t xml:space="preserve"> گواه</w:t>
      </w:r>
      <w:r w:rsidRPr="00E249DF">
        <w:rPr>
          <w:rFonts w:asciiTheme="majorBidi" w:hAnsiTheme="majorBidi" w:hint="cs"/>
          <w:sz w:val="20"/>
          <w:szCs w:val="20"/>
          <w:rtl/>
        </w:rPr>
        <w:t>ی</w:t>
      </w:r>
      <w:r w:rsidRPr="00E249DF">
        <w:rPr>
          <w:rFonts w:asciiTheme="majorBidi" w:hAnsiTheme="majorBidi"/>
          <w:sz w:val="20"/>
          <w:szCs w:val="20"/>
          <w:rtl/>
        </w:rPr>
        <w:t xml:space="preserve"> تأ</w:t>
      </w:r>
      <w:r w:rsidRPr="00E249DF">
        <w:rPr>
          <w:rFonts w:asciiTheme="majorBidi" w:hAnsiTheme="majorBidi" w:hint="cs"/>
          <w:sz w:val="20"/>
          <w:szCs w:val="20"/>
          <w:rtl/>
        </w:rPr>
        <w:t>یی</w:t>
      </w:r>
      <w:r w:rsidRPr="00E249DF">
        <w:rPr>
          <w:rFonts w:asciiTheme="majorBidi" w:hAnsiTheme="majorBidi" w:hint="eastAsia"/>
          <w:sz w:val="20"/>
          <w:szCs w:val="20"/>
          <w:rtl/>
        </w:rPr>
        <w:t>د</w:t>
      </w:r>
      <w:r w:rsidRPr="00E249DF">
        <w:rPr>
          <w:rFonts w:asciiTheme="majorBidi" w:hAnsiTheme="majorBidi"/>
          <w:sz w:val="20"/>
          <w:szCs w:val="20"/>
          <w:rtl/>
        </w:rPr>
        <w:t xml:space="preserve"> صلاح</w:t>
      </w:r>
      <w:r w:rsidRPr="00E249DF">
        <w:rPr>
          <w:rFonts w:asciiTheme="majorBidi" w:hAnsiTheme="majorBidi" w:hint="cs"/>
          <w:sz w:val="20"/>
          <w:szCs w:val="20"/>
          <w:rtl/>
        </w:rPr>
        <w:t>ی</w:t>
      </w:r>
      <w:r w:rsidRPr="00E249DF">
        <w:rPr>
          <w:rFonts w:asciiTheme="majorBidi" w:hAnsiTheme="majorBidi" w:hint="eastAsia"/>
          <w:sz w:val="20"/>
          <w:szCs w:val="20"/>
          <w:rtl/>
        </w:rPr>
        <w:t>ت</w:t>
      </w:r>
      <w:r w:rsidRPr="00E249DF">
        <w:rPr>
          <w:rFonts w:asciiTheme="majorBidi" w:hAnsiTheme="majorBidi"/>
          <w:sz w:val="20"/>
          <w:szCs w:val="20"/>
          <w:rtl/>
        </w:rPr>
        <w:t xml:space="preserve"> صادر نم</w:t>
      </w:r>
      <w:r w:rsidRPr="00E249DF">
        <w:rPr>
          <w:rFonts w:asciiTheme="majorBidi" w:hAnsiTheme="majorBidi" w:hint="cs"/>
          <w:sz w:val="20"/>
          <w:szCs w:val="20"/>
          <w:rtl/>
        </w:rPr>
        <w:t>ی‌</w:t>
      </w:r>
      <w:r w:rsidRPr="00E249DF">
        <w:rPr>
          <w:rFonts w:asciiTheme="majorBidi" w:hAnsiTheme="majorBidi" w:hint="eastAsia"/>
          <w:sz w:val="20"/>
          <w:szCs w:val="20"/>
          <w:rtl/>
        </w:rPr>
        <w:t>نما</w:t>
      </w:r>
      <w:r w:rsidRPr="00E249DF">
        <w:rPr>
          <w:rFonts w:asciiTheme="majorBidi" w:hAnsiTheme="majorBidi" w:hint="cs"/>
          <w:sz w:val="20"/>
          <w:szCs w:val="20"/>
          <w:rtl/>
        </w:rPr>
        <w:t>ی</w:t>
      </w:r>
      <w:r w:rsidRPr="00E249DF">
        <w:rPr>
          <w:rFonts w:asciiTheme="majorBidi" w:hAnsiTheme="majorBidi" w:hint="eastAsia"/>
          <w:sz w:val="20"/>
          <w:szCs w:val="20"/>
          <w:rtl/>
        </w:rPr>
        <w:t>د</w:t>
      </w:r>
      <w:r w:rsidRPr="00E249DF">
        <w:rPr>
          <w:rFonts w:asciiTheme="majorBidi" w:hAnsiTheme="majorBidi"/>
          <w:sz w:val="20"/>
          <w:szCs w:val="20"/>
          <w:rtl/>
        </w:rPr>
        <w:t>. تأ</w:t>
      </w:r>
      <w:r w:rsidRPr="00E249DF">
        <w:rPr>
          <w:rFonts w:asciiTheme="majorBidi" w:hAnsiTheme="majorBidi" w:hint="cs"/>
          <w:sz w:val="20"/>
          <w:szCs w:val="20"/>
          <w:rtl/>
        </w:rPr>
        <w:t>یی</w:t>
      </w:r>
      <w:r w:rsidRPr="00E249DF">
        <w:rPr>
          <w:rFonts w:asciiTheme="majorBidi" w:hAnsiTheme="majorBidi" w:hint="eastAsia"/>
          <w:sz w:val="20"/>
          <w:szCs w:val="20"/>
          <w:rtl/>
        </w:rPr>
        <w:t>د</w:t>
      </w:r>
      <w:r w:rsidRPr="00E249DF">
        <w:rPr>
          <w:rFonts w:asciiTheme="majorBidi" w:hAnsiTheme="majorBidi"/>
          <w:sz w:val="20"/>
          <w:szCs w:val="20"/>
          <w:rtl/>
        </w:rPr>
        <w:t xml:space="preserve"> کارگروه</w:t>
      </w:r>
      <w:r w:rsidRPr="00E249DF">
        <w:rPr>
          <w:rFonts w:asciiTheme="majorBidi" w:hAnsiTheme="majorBidi"/>
          <w:sz w:val="20"/>
          <w:szCs w:val="20"/>
        </w:rPr>
        <w:t xml:space="preserve"> </w:t>
      </w:r>
      <w:r w:rsidRPr="00E249DF">
        <w:rPr>
          <w:rFonts w:asciiTheme="majorBidi" w:hAnsiTheme="majorBidi" w:hint="eastAsia"/>
          <w:sz w:val="20"/>
          <w:szCs w:val="20"/>
          <w:rtl/>
        </w:rPr>
        <w:t>موضوع</w:t>
      </w:r>
      <w:r w:rsidRPr="00E249DF">
        <w:rPr>
          <w:rFonts w:asciiTheme="majorBidi" w:hAnsiTheme="majorBidi"/>
          <w:sz w:val="20"/>
          <w:szCs w:val="20"/>
          <w:rtl/>
        </w:rPr>
        <w:t xml:space="preserve"> ماده (۱۹) آ</w:t>
      </w:r>
      <w:r w:rsidRPr="00E249DF">
        <w:rPr>
          <w:rFonts w:asciiTheme="majorBidi" w:hAnsiTheme="majorBidi" w:hint="cs"/>
          <w:sz w:val="20"/>
          <w:szCs w:val="20"/>
          <w:rtl/>
        </w:rPr>
        <w:t>یی</w:t>
      </w:r>
      <w:r w:rsidRPr="00E249DF">
        <w:rPr>
          <w:rFonts w:asciiTheme="majorBidi" w:hAnsiTheme="majorBidi" w:hint="eastAsia"/>
          <w:sz w:val="20"/>
          <w:szCs w:val="20"/>
          <w:rtl/>
        </w:rPr>
        <w:t>ن‌نامه</w:t>
      </w:r>
      <w:r w:rsidRPr="00E249DF">
        <w:rPr>
          <w:rFonts w:asciiTheme="majorBidi" w:hAnsiTheme="majorBidi"/>
          <w:sz w:val="20"/>
          <w:szCs w:val="20"/>
          <w:rtl/>
        </w:rPr>
        <w:t xml:space="preserve"> مزبور ملاک عمل خواهد بود.</w:t>
      </w:r>
    </w:p>
    <w:p w:rsidR="000861D6" w:rsidRDefault="000861D6">
      <w:pPr>
        <w:pStyle w:val="FootnoteText"/>
        <w:rPr>
          <w:rtl/>
          <w:lang w:bidi="fa-IR"/>
        </w:rPr>
      </w:pPr>
    </w:p>
  </w:footnote>
  <w:footnote w:id="31">
    <w:p w:rsidR="000861D6" w:rsidRPr="00ED2E87" w:rsidRDefault="000861D6" w:rsidP="00ED2E87">
      <w:pPr>
        <w:pStyle w:val="FootnoteText"/>
        <w:bidi/>
        <w:rPr>
          <w:rFonts w:cs="B Lotus"/>
          <w:sz w:val="18"/>
          <w:szCs w:val="18"/>
          <w:rtl/>
          <w:lang w:bidi="fa-IR"/>
        </w:rPr>
      </w:pPr>
      <w:r w:rsidRPr="00ED2E87">
        <w:rPr>
          <w:rStyle w:val="FootnoteReference"/>
          <w:rFonts w:cs="B Lotus"/>
          <w:b/>
          <w:bCs/>
          <w:sz w:val="22"/>
          <w:szCs w:val="22"/>
        </w:rPr>
        <w:footnoteRef/>
      </w:r>
      <w:r w:rsidRPr="00ED2E87">
        <w:rPr>
          <w:rFonts w:ascii="B Nazanin" w:eastAsia="B Nazanin" w:hAnsi="B Nazanin" w:cs="B Lotus"/>
          <w:b/>
          <w:bCs/>
          <w:spacing w:val="-6"/>
          <w:sz w:val="22"/>
          <w:szCs w:val="22"/>
          <w:lang w:bidi="fa-IR"/>
        </w:rPr>
        <w:t xml:space="preserve"> </w:t>
      </w:r>
      <w:r w:rsidRPr="00ED2E87">
        <w:rPr>
          <w:rFonts w:ascii="B Nazanin" w:eastAsia="B Nazanin" w:hAnsi="B Nazanin" w:cs="B Lotus" w:hint="cs"/>
          <w:b/>
          <w:bCs/>
          <w:color w:val="4F81BD" w:themeColor="accent1"/>
          <w:spacing w:val="-6"/>
          <w:sz w:val="22"/>
          <w:szCs w:val="22"/>
          <w:rtl/>
          <w:lang w:bidi="fa-IR"/>
        </w:rPr>
        <w:t>«</w:t>
      </w:r>
      <w:r w:rsidRPr="00ED2E87">
        <w:rPr>
          <w:rFonts w:ascii="B Nazanin" w:eastAsia="B Nazanin" w:hAnsi="B Nazanin" w:cs="B Lotus"/>
          <w:color w:val="4F81BD" w:themeColor="accent1"/>
          <w:spacing w:val="-6"/>
          <w:sz w:val="18"/>
          <w:szCs w:val="18"/>
          <w:rtl/>
          <w:lang w:bidi="fa-IR"/>
        </w:rPr>
        <w:t>ترخیص با حداقل اسناد</w:t>
      </w:r>
      <w:r w:rsidRPr="00ED2E87">
        <w:rPr>
          <w:rFonts w:ascii="B Nazanin" w:eastAsia="B Nazanin" w:hAnsi="B Nazanin" w:cs="B Lotus" w:hint="cs"/>
          <w:color w:val="4F81BD" w:themeColor="accent1"/>
          <w:spacing w:val="-6"/>
          <w:sz w:val="18"/>
          <w:szCs w:val="18"/>
          <w:rtl/>
          <w:lang w:bidi="fa-IR"/>
        </w:rPr>
        <w:t>»</w:t>
      </w:r>
      <w:r w:rsidRPr="00ED2E87">
        <w:rPr>
          <w:rFonts w:ascii="B Nazanin" w:eastAsia="B Nazanin" w:hAnsi="B Nazanin" w:cs="B Lotus"/>
          <w:color w:val="4F81BD" w:themeColor="accent1"/>
          <w:spacing w:val="-6"/>
          <w:sz w:val="18"/>
          <w:szCs w:val="18"/>
          <w:rtl/>
          <w:lang w:bidi="fa-IR"/>
        </w:rPr>
        <w:t xml:space="preserve"> میان ب</w:t>
      </w:r>
      <w:r w:rsidRPr="00ED2E87">
        <w:rPr>
          <w:rFonts w:ascii="Cambria" w:eastAsia="B Nazanin" w:hAnsi="Cambria" w:cs="B Lotus" w:hint="cs"/>
          <w:color w:val="4F81BD" w:themeColor="accent1"/>
          <w:spacing w:val="-6"/>
          <w:sz w:val="18"/>
          <w:szCs w:val="18"/>
          <w:rtl/>
          <w:lang w:bidi="fa-IR"/>
        </w:rPr>
        <w:t>ُ</w:t>
      </w:r>
      <w:r w:rsidRPr="00ED2E87">
        <w:rPr>
          <w:rFonts w:ascii="B Nazanin" w:eastAsia="B Nazanin" w:hAnsi="B Nazanin" w:cs="B Lotus"/>
          <w:color w:val="4F81BD" w:themeColor="accent1"/>
          <w:spacing w:val="-6"/>
          <w:sz w:val="18"/>
          <w:szCs w:val="18"/>
          <w:rtl/>
          <w:lang w:bidi="fa-IR"/>
        </w:rPr>
        <w:t>ری برای ترخیص بعضی از کالاها با قوانین خاص است که هم فرایند ترخیص را کوتاه‌تر م</w:t>
      </w:r>
      <w:r w:rsidRPr="00ED2E87">
        <w:rPr>
          <w:rFonts w:ascii="B Nazanin" w:eastAsia="B Nazanin" w:hAnsi="B Nazanin" w:cs="B Lotus" w:hint="cs"/>
          <w:color w:val="4F81BD" w:themeColor="accent1"/>
          <w:spacing w:val="-6"/>
          <w:sz w:val="18"/>
          <w:szCs w:val="18"/>
          <w:rtl/>
          <w:lang w:bidi="fa-IR"/>
        </w:rPr>
        <w:t>ی‌</w:t>
      </w:r>
      <w:r w:rsidRPr="00ED2E87">
        <w:rPr>
          <w:rFonts w:ascii="B Nazanin" w:eastAsia="B Nazanin" w:hAnsi="B Nazanin" w:cs="B Lotus" w:hint="eastAsia"/>
          <w:color w:val="4F81BD" w:themeColor="accent1"/>
          <w:spacing w:val="-6"/>
          <w:sz w:val="18"/>
          <w:szCs w:val="18"/>
          <w:rtl/>
          <w:lang w:bidi="fa-IR"/>
        </w:rPr>
        <w:t>کند</w:t>
      </w:r>
      <w:r w:rsidRPr="00ED2E87">
        <w:rPr>
          <w:rFonts w:ascii="B Nazanin" w:eastAsia="B Nazanin" w:hAnsi="B Nazanin" w:cs="B Lotus"/>
          <w:color w:val="4F81BD" w:themeColor="accent1"/>
          <w:spacing w:val="-6"/>
          <w:sz w:val="18"/>
          <w:szCs w:val="18"/>
          <w:rtl/>
          <w:lang w:bidi="fa-IR"/>
        </w:rPr>
        <w:t xml:space="preserve"> و هم اسناد کمتری را برای ترخیص م</w:t>
      </w:r>
      <w:r w:rsidRPr="00ED2E87">
        <w:rPr>
          <w:rFonts w:ascii="B Nazanin" w:eastAsia="B Nazanin" w:hAnsi="B Nazanin" w:cs="B Lotus" w:hint="cs"/>
          <w:color w:val="4F81BD" w:themeColor="accent1"/>
          <w:spacing w:val="-6"/>
          <w:sz w:val="18"/>
          <w:szCs w:val="18"/>
          <w:rtl/>
          <w:lang w:bidi="fa-IR"/>
        </w:rPr>
        <w:t>ی‌</w:t>
      </w:r>
      <w:r w:rsidRPr="00ED2E87">
        <w:rPr>
          <w:rFonts w:ascii="B Nazanin" w:eastAsia="B Nazanin" w:hAnsi="B Nazanin" w:cs="B Lotus" w:hint="eastAsia"/>
          <w:color w:val="4F81BD" w:themeColor="accent1"/>
          <w:spacing w:val="-6"/>
          <w:sz w:val="18"/>
          <w:szCs w:val="18"/>
          <w:rtl/>
          <w:lang w:bidi="fa-IR"/>
        </w:rPr>
        <w:t>طلبد</w:t>
      </w:r>
      <w:r w:rsidRPr="00ED2E87">
        <w:rPr>
          <w:rFonts w:ascii="B Nazanin" w:eastAsia="B Nazanin" w:hAnsi="B Nazanin" w:cs="B Lotus"/>
          <w:color w:val="4F81BD" w:themeColor="accent1"/>
          <w:spacing w:val="-6"/>
          <w:sz w:val="18"/>
          <w:szCs w:val="18"/>
          <w:lang w:bidi="fa-IR"/>
        </w:rPr>
        <w:t>.</w:t>
      </w:r>
      <w:r w:rsidRPr="00ED2E87">
        <w:rPr>
          <w:rFonts w:ascii="B Nazanin" w:eastAsia="B Nazanin" w:hAnsi="B Nazanin" w:cs="B Lotus" w:hint="cs"/>
          <w:color w:val="4F81BD" w:themeColor="accent1"/>
          <w:spacing w:val="-6"/>
          <w:sz w:val="18"/>
          <w:szCs w:val="18"/>
          <w:rtl/>
          <w:lang w:bidi="fa-IR"/>
        </w:rPr>
        <w:t xml:space="preserve"> </w:t>
      </w:r>
      <w:r w:rsidRPr="00ED2E87">
        <w:rPr>
          <w:rFonts w:ascii="B Nazanin" w:eastAsia="B Nazanin" w:hAnsi="B Nazanin" w:cs="B Lotus"/>
          <w:color w:val="4F81BD" w:themeColor="accent1"/>
          <w:spacing w:val="-6"/>
          <w:sz w:val="18"/>
          <w:szCs w:val="18"/>
          <w:rtl/>
          <w:lang w:bidi="fa-IR"/>
        </w:rPr>
        <w:t>برخی از کالاها همچون اقلام دارویی را می‌توان با حداقل اسناد ترخیص کرد</w:t>
      </w:r>
      <w:r w:rsidRPr="00ED2E87">
        <w:rPr>
          <w:rFonts w:ascii="B Nazanin" w:eastAsia="B Nazanin" w:hAnsi="B Nazanin" w:cs="B Lotus" w:hint="cs"/>
          <w:color w:val="4F81BD" w:themeColor="accent1"/>
          <w:spacing w:val="-6"/>
          <w:sz w:val="18"/>
          <w:szCs w:val="18"/>
          <w:rtl/>
          <w:lang w:bidi="fa-IR"/>
        </w:rPr>
        <w:t>.</w:t>
      </w:r>
    </w:p>
  </w:footnote>
  <w:footnote w:id="32">
    <w:p w:rsidR="000861D6" w:rsidRDefault="000861D6" w:rsidP="00CC6BDB">
      <w:pPr>
        <w:pStyle w:val="FootnoteText"/>
        <w:rPr>
          <w:lang w:bidi="fa-IR"/>
        </w:rPr>
      </w:pPr>
      <w:r>
        <w:rPr>
          <w:rStyle w:val="FootnoteReference"/>
        </w:rPr>
        <w:footnoteRef/>
      </w:r>
      <w:r>
        <w:t xml:space="preserve"> </w:t>
      </w:r>
      <w:r w:rsidRPr="0088128D">
        <w:rPr>
          <w:rFonts w:asciiTheme="majorBidi" w:hAnsiTheme="majorBidi" w:cstheme="majorBidi"/>
          <w:sz w:val="16"/>
          <w:szCs w:val="16"/>
          <w:lang w:bidi="fa-IR"/>
        </w:rPr>
        <w:t>Lead Time</w:t>
      </w:r>
    </w:p>
  </w:footnote>
  <w:footnote w:id="33">
    <w:p w:rsidR="000861D6" w:rsidRDefault="000861D6" w:rsidP="00696999">
      <w:pPr>
        <w:pStyle w:val="FootnoteText"/>
        <w:bidi/>
        <w:rPr>
          <w:rtl/>
          <w:lang w:bidi="fa-IR"/>
        </w:rPr>
      </w:pPr>
      <w:r>
        <w:rPr>
          <w:rStyle w:val="FootnoteReference"/>
        </w:rPr>
        <w:footnoteRef/>
      </w:r>
      <w:r>
        <w:t xml:space="preserve"> </w:t>
      </w:r>
      <w:r w:rsidRPr="00FC1038">
        <w:rPr>
          <w:rFonts w:cs="B Lotus" w:hint="cs"/>
          <w:sz w:val="18"/>
          <w:szCs w:val="18"/>
          <w:rtl/>
          <w:lang w:bidi="fa-IR"/>
        </w:rPr>
        <w:t xml:space="preserve">این </w:t>
      </w:r>
      <w:r w:rsidRPr="00FC1038">
        <w:rPr>
          <w:rFonts w:cs="B Lotus"/>
          <w:sz w:val="18"/>
          <w:szCs w:val="18"/>
          <w:rtl/>
          <w:lang w:bidi="fa-IR"/>
        </w:rPr>
        <w:t>دستورالعمل</w:t>
      </w:r>
      <w:r w:rsidRPr="00FC1038">
        <w:rPr>
          <w:rFonts w:cs="B Lotus" w:hint="cs"/>
          <w:sz w:val="18"/>
          <w:szCs w:val="18"/>
          <w:rtl/>
          <w:lang w:bidi="fa-IR"/>
        </w:rPr>
        <w:t xml:space="preserve"> را می‌توانید در سایت بانک مرکزی مشاهده نمایید.</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861D6" w:rsidRDefault="000861D6">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861D6" w:rsidRDefault="000861D6" w:rsidP="00EA1CAF">
    <w:pPr>
      <w:pStyle w:val="Header"/>
    </w:pPr>
    <w:r w:rsidRPr="00575B65">
      <w:rPr>
        <w:rFonts w:cs="2  Zar"/>
        <w:i/>
        <w:iCs/>
      </w:rPr>
      <w:fldChar w:fldCharType="begin"/>
    </w:r>
    <w:r w:rsidRPr="00575B65">
      <w:rPr>
        <w:rFonts w:cs="2  Zar"/>
        <w:i/>
        <w:iCs/>
      </w:rPr>
      <w:instrText xml:space="preserve"> STYLEREF  "Heading 2"  \* MERGEFORMAT </w:instrText>
    </w:r>
    <w:r w:rsidRPr="00575B65">
      <w:rPr>
        <w:rFonts w:cs="2  Zar"/>
        <w:i/>
        <w:iCs/>
      </w:rPr>
      <w:fldChar w:fldCharType="end"/>
    </w:r>
    <w:r w:rsidRPr="00575B65">
      <w:rPr>
        <w:rFonts w:cs="2  Zar"/>
        <w:i/>
        <w:iCs/>
      </w:rPr>
      <w:ptab w:relativeTo="margin" w:alignment="center" w:leader="none"/>
    </w:r>
    <w:r w:rsidRPr="00575B65">
      <w:rPr>
        <w:rFonts w:cs="2  Zar"/>
        <w:i/>
        <w:iCs/>
      </w:rPr>
      <w:ptab w:relativeTo="margin" w:alignment="right" w:leader="none"/>
    </w:r>
    <w:r w:rsidRPr="00575B65">
      <w:rPr>
        <w:rFonts w:cs="2  Zar"/>
        <w:i/>
        <w:iCs/>
      </w:rPr>
      <w:fldChar w:fldCharType="begin"/>
    </w:r>
    <w:r w:rsidRPr="00575B65">
      <w:rPr>
        <w:rFonts w:cs="2  Zar"/>
        <w:i/>
        <w:iCs/>
      </w:rPr>
      <w:instrText xml:space="preserve"> STYLEREF  "Heading 1"  \* MERGEFORMAT </w:instrText>
    </w:r>
    <w:r w:rsidRPr="00575B65">
      <w:rPr>
        <w:rFonts w:cs="2  Zar"/>
        <w:i/>
        <w:iCs/>
      </w:rPr>
      <w:fldChar w:fldCharType="end"/>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861D6" w:rsidRDefault="000861D6">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810C81"/>
    <w:multiLevelType w:val="hybridMultilevel"/>
    <w:tmpl w:val="E9B0B4C0"/>
    <w:lvl w:ilvl="0" w:tplc="0D80494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0F4973"/>
    <w:multiLevelType w:val="hybridMultilevel"/>
    <w:tmpl w:val="38F44072"/>
    <w:lvl w:ilvl="0" w:tplc="0D804940">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 w15:restartNumberingAfterBreak="0">
    <w:nsid w:val="08056323"/>
    <w:multiLevelType w:val="hybridMultilevel"/>
    <w:tmpl w:val="E2BE1B7C"/>
    <w:lvl w:ilvl="0" w:tplc="0D804940">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3" w15:restartNumberingAfterBreak="0">
    <w:nsid w:val="0932696D"/>
    <w:multiLevelType w:val="hybridMultilevel"/>
    <w:tmpl w:val="A4864A80"/>
    <w:lvl w:ilvl="0" w:tplc="D124FC90">
      <w:start w:val="1"/>
      <w:numFmt w:val="decimal"/>
      <w:lvlText w:val="%1."/>
      <w:lvlJc w:val="left"/>
      <w:pPr>
        <w:ind w:left="91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9DA2CF3"/>
    <w:multiLevelType w:val="hybridMultilevel"/>
    <w:tmpl w:val="21507FE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2737C4B"/>
    <w:multiLevelType w:val="hybridMultilevel"/>
    <w:tmpl w:val="7FD0BFAE"/>
    <w:lvl w:ilvl="0" w:tplc="8F60F048">
      <w:start w:val="1"/>
      <w:numFmt w:val="decimal"/>
      <w:lvlText w:val="%1."/>
      <w:lvlJc w:val="left"/>
      <w:pPr>
        <w:ind w:left="359" w:hanging="360"/>
      </w:pPr>
      <w:rPr>
        <w:rFonts w:hint="default"/>
      </w:rPr>
    </w:lvl>
    <w:lvl w:ilvl="1" w:tplc="04090019" w:tentative="1">
      <w:start w:val="1"/>
      <w:numFmt w:val="lowerLetter"/>
      <w:lvlText w:val="%2."/>
      <w:lvlJc w:val="left"/>
      <w:pPr>
        <w:ind w:left="1079" w:hanging="360"/>
      </w:pPr>
    </w:lvl>
    <w:lvl w:ilvl="2" w:tplc="0409001B" w:tentative="1">
      <w:start w:val="1"/>
      <w:numFmt w:val="lowerRoman"/>
      <w:lvlText w:val="%3."/>
      <w:lvlJc w:val="right"/>
      <w:pPr>
        <w:ind w:left="1799" w:hanging="180"/>
      </w:pPr>
    </w:lvl>
    <w:lvl w:ilvl="3" w:tplc="0409000F" w:tentative="1">
      <w:start w:val="1"/>
      <w:numFmt w:val="decimal"/>
      <w:lvlText w:val="%4."/>
      <w:lvlJc w:val="left"/>
      <w:pPr>
        <w:ind w:left="2519" w:hanging="360"/>
      </w:pPr>
    </w:lvl>
    <w:lvl w:ilvl="4" w:tplc="04090019" w:tentative="1">
      <w:start w:val="1"/>
      <w:numFmt w:val="lowerLetter"/>
      <w:lvlText w:val="%5."/>
      <w:lvlJc w:val="left"/>
      <w:pPr>
        <w:ind w:left="3239" w:hanging="360"/>
      </w:pPr>
    </w:lvl>
    <w:lvl w:ilvl="5" w:tplc="0409001B" w:tentative="1">
      <w:start w:val="1"/>
      <w:numFmt w:val="lowerRoman"/>
      <w:lvlText w:val="%6."/>
      <w:lvlJc w:val="right"/>
      <w:pPr>
        <w:ind w:left="3959" w:hanging="180"/>
      </w:pPr>
    </w:lvl>
    <w:lvl w:ilvl="6" w:tplc="0409000F" w:tentative="1">
      <w:start w:val="1"/>
      <w:numFmt w:val="decimal"/>
      <w:lvlText w:val="%7."/>
      <w:lvlJc w:val="left"/>
      <w:pPr>
        <w:ind w:left="4679" w:hanging="360"/>
      </w:pPr>
    </w:lvl>
    <w:lvl w:ilvl="7" w:tplc="04090019" w:tentative="1">
      <w:start w:val="1"/>
      <w:numFmt w:val="lowerLetter"/>
      <w:lvlText w:val="%8."/>
      <w:lvlJc w:val="left"/>
      <w:pPr>
        <w:ind w:left="5399" w:hanging="360"/>
      </w:pPr>
    </w:lvl>
    <w:lvl w:ilvl="8" w:tplc="0409001B" w:tentative="1">
      <w:start w:val="1"/>
      <w:numFmt w:val="lowerRoman"/>
      <w:lvlText w:val="%9."/>
      <w:lvlJc w:val="right"/>
      <w:pPr>
        <w:ind w:left="6119" w:hanging="180"/>
      </w:pPr>
    </w:lvl>
  </w:abstractNum>
  <w:abstractNum w:abstractNumId="6" w15:restartNumberingAfterBreak="0">
    <w:nsid w:val="15F215A7"/>
    <w:multiLevelType w:val="hybridMultilevel"/>
    <w:tmpl w:val="C6E23EC6"/>
    <w:lvl w:ilvl="0" w:tplc="0D804940">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7" w15:restartNumberingAfterBreak="0">
    <w:nsid w:val="1AB24FC3"/>
    <w:multiLevelType w:val="hybridMultilevel"/>
    <w:tmpl w:val="69B83CBC"/>
    <w:lvl w:ilvl="0" w:tplc="48180CB0">
      <w:start w:val="4"/>
      <w:numFmt w:val="bullet"/>
      <w:lvlText w:val="-"/>
      <w:lvlJc w:val="left"/>
      <w:pPr>
        <w:ind w:left="720" w:hanging="360"/>
      </w:pPr>
      <w:rPr>
        <w:rFonts w:ascii="Times New Roman" w:eastAsia="Times New Roman" w:hAnsi="Times New Roman" w:cs="B Nazani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F610EDB"/>
    <w:multiLevelType w:val="hybridMultilevel"/>
    <w:tmpl w:val="704C9F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FF6557C"/>
    <w:multiLevelType w:val="hybridMultilevel"/>
    <w:tmpl w:val="354899FA"/>
    <w:lvl w:ilvl="0" w:tplc="6A92FAE2">
      <w:start w:val="10"/>
      <w:numFmt w:val="bullet"/>
      <w:lvlText w:val="-"/>
      <w:lvlJc w:val="left"/>
      <w:pPr>
        <w:ind w:left="784" w:hanging="360"/>
      </w:pPr>
      <w:rPr>
        <w:rFonts w:ascii="Microsoft Sans Serif" w:eastAsia="Microsoft Sans Serif" w:hAnsi="Microsoft Sans Serif" w:cs="B Lotus" w:hint="default"/>
      </w:rPr>
    </w:lvl>
    <w:lvl w:ilvl="1" w:tplc="04090003" w:tentative="1">
      <w:start w:val="1"/>
      <w:numFmt w:val="bullet"/>
      <w:lvlText w:val="o"/>
      <w:lvlJc w:val="left"/>
      <w:pPr>
        <w:ind w:left="1504" w:hanging="360"/>
      </w:pPr>
      <w:rPr>
        <w:rFonts w:ascii="Courier New" w:hAnsi="Courier New" w:cs="Courier New" w:hint="default"/>
      </w:rPr>
    </w:lvl>
    <w:lvl w:ilvl="2" w:tplc="04090005" w:tentative="1">
      <w:start w:val="1"/>
      <w:numFmt w:val="bullet"/>
      <w:lvlText w:val=""/>
      <w:lvlJc w:val="left"/>
      <w:pPr>
        <w:ind w:left="2224" w:hanging="360"/>
      </w:pPr>
      <w:rPr>
        <w:rFonts w:ascii="Wingdings" w:hAnsi="Wingdings" w:hint="default"/>
      </w:rPr>
    </w:lvl>
    <w:lvl w:ilvl="3" w:tplc="04090001" w:tentative="1">
      <w:start w:val="1"/>
      <w:numFmt w:val="bullet"/>
      <w:lvlText w:val=""/>
      <w:lvlJc w:val="left"/>
      <w:pPr>
        <w:ind w:left="2944" w:hanging="360"/>
      </w:pPr>
      <w:rPr>
        <w:rFonts w:ascii="Symbol" w:hAnsi="Symbol" w:hint="default"/>
      </w:rPr>
    </w:lvl>
    <w:lvl w:ilvl="4" w:tplc="04090003" w:tentative="1">
      <w:start w:val="1"/>
      <w:numFmt w:val="bullet"/>
      <w:lvlText w:val="o"/>
      <w:lvlJc w:val="left"/>
      <w:pPr>
        <w:ind w:left="3664" w:hanging="360"/>
      </w:pPr>
      <w:rPr>
        <w:rFonts w:ascii="Courier New" w:hAnsi="Courier New" w:cs="Courier New" w:hint="default"/>
      </w:rPr>
    </w:lvl>
    <w:lvl w:ilvl="5" w:tplc="04090005" w:tentative="1">
      <w:start w:val="1"/>
      <w:numFmt w:val="bullet"/>
      <w:lvlText w:val=""/>
      <w:lvlJc w:val="left"/>
      <w:pPr>
        <w:ind w:left="4384" w:hanging="360"/>
      </w:pPr>
      <w:rPr>
        <w:rFonts w:ascii="Wingdings" w:hAnsi="Wingdings" w:hint="default"/>
      </w:rPr>
    </w:lvl>
    <w:lvl w:ilvl="6" w:tplc="04090001" w:tentative="1">
      <w:start w:val="1"/>
      <w:numFmt w:val="bullet"/>
      <w:lvlText w:val=""/>
      <w:lvlJc w:val="left"/>
      <w:pPr>
        <w:ind w:left="5104" w:hanging="360"/>
      </w:pPr>
      <w:rPr>
        <w:rFonts w:ascii="Symbol" w:hAnsi="Symbol" w:hint="default"/>
      </w:rPr>
    </w:lvl>
    <w:lvl w:ilvl="7" w:tplc="04090003" w:tentative="1">
      <w:start w:val="1"/>
      <w:numFmt w:val="bullet"/>
      <w:lvlText w:val="o"/>
      <w:lvlJc w:val="left"/>
      <w:pPr>
        <w:ind w:left="5824" w:hanging="360"/>
      </w:pPr>
      <w:rPr>
        <w:rFonts w:ascii="Courier New" w:hAnsi="Courier New" w:cs="Courier New" w:hint="default"/>
      </w:rPr>
    </w:lvl>
    <w:lvl w:ilvl="8" w:tplc="04090005" w:tentative="1">
      <w:start w:val="1"/>
      <w:numFmt w:val="bullet"/>
      <w:lvlText w:val=""/>
      <w:lvlJc w:val="left"/>
      <w:pPr>
        <w:ind w:left="6544" w:hanging="360"/>
      </w:pPr>
      <w:rPr>
        <w:rFonts w:ascii="Wingdings" w:hAnsi="Wingdings" w:hint="default"/>
      </w:rPr>
    </w:lvl>
  </w:abstractNum>
  <w:abstractNum w:abstractNumId="10" w15:restartNumberingAfterBreak="0">
    <w:nsid w:val="240A4D8B"/>
    <w:multiLevelType w:val="hybridMultilevel"/>
    <w:tmpl w:val="31840ACA"/>
    <w:lvl w:ilvl="0" w:tplc="0D80494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4200B77"/>
    <w:multiLevelType w:val="hybridMultilevel"/>
    <w:tmpl w:val="125497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57000A3"/>
    <w:multiLevelType w:val="hybridMultilevel"/>
    <w:tmpl w:val="72A4778C"/>
    <w:lvl w:ilvl="0" w:tplc="0B32FC2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B73098E"/>
    <w:multiLevelType w:val="hybridMultilevel"/>
    <w:tmpl w:val="8FE0EB0C"/>
    <w:lvl w:ilvl="0" w:tplc="0D80494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BB733B1"/>
    <w:multiLevelType w:val="multilevel"/>
    <w:tmpl w:val="8D546EC6"/>
    <w:lvl w:ilvl="0">
      <w:start w:val="1"/>
      <w:numFmt w:val="decimal"/>
      <w:lvlText w:val="%1-"/>
      <w:lvlJc w:val="left"/>
      <w:pPr>
        <w:ind w:left="360" w:hanging="360"/>
      </w:pPr>
      <w:rPr>
        <w:rFonts w:hint="default"/>
      </w:rPr>
    </w:lvl>
    <w:lvl w:ilvl="1">
      <w:start w:val="1"/>
      <w:numFmt w:val="decimal"/>
      <w:lvlText w:val="%1-%2."/>
      <w:lvlJc w:val="left"/>
      <w:pPr>
        <w:ind w:left="855" w:hanging="720"/>
      </w:pPr>
      <w:rPr>
        <w:rFonts w:hint="default"/>
      </w:rPr>
    </w:lvl>
    <w:lvl w:ilvl="2">
      <w:start w:val="1"/>
      <w:numFmt w:val="decimal"/>
      <w:lvlText w:val="%1-%2.%3."/>
      <w:lvlJc w:val="left"/>
      <w:pPr>
        <w:ind w:left="990" w:hanging="720"/>
      </w:pPr>
      <w:rPr>
        <w:rFonts w:hint="default"/>
      </w:rPr>
    </w:lvl>
    <w:lvl w:ilvl="3">
      <w:start w:val="1"/>
      <w:numFmt w:val="decimal"/>
      <w:lvlText w:val="%1-%2.%3.%4."/>
      <w:lvlJc w:val="left"/>
      <w:pPr>
        <w:ind w:left="1485" w:hanging="1080"/>
      </w:pPr>
      <w:rPr>
        <w:rFonts w:hint="default"/>
      </w:rPr>
    </w:lvl>
    <w:lvl w:ilvl="4">
      <w:start w:val="1"/>
      <w:numFmt w:val="decimal"/>
      <w:lvlText w:val="%1-%2.%3.%4.%5."/>
      <w:lvlJc w:val="left"/>
      <w:pPr>
        <w:ind w:left="1620" w:hanging="1080"/>
      </w:pPr>
      <w:rPr>
        <w:rFonts w:hint="default"/>
      </w:rPr>
    </w:lvl>
    <w:lvl w:ilvl="5">
      <w:start w:val="1"/>
      <w:numFmt w:val="decimal"/>
      <w:lvlText w:val="%1-%2.%3.%4.%5.%6."/>
      <w:lvlJc w:val="left"/>
      <w:pPr>
        <w:ind w:left="2115" w:hanging="1440"/>
      </w:pPr>
      <w:rPr>
        <w:rFonts w:hint="default"/>
      </w:rPr>
    </w:lvl>
    <w:lvl w:ilvl="6">
      <w:start w:val="1"/>
      <w:numFmt w:val="decimal"/>
      <w:lvlText w:val="%1-%2.%3.%4.%5.%6.%7."/>
      <w:lvlJc w:val="left"/>
      <w:pPr>
        <w:ind w:left="2250" w:hanging="1440"/>
      </w:pPr>
      <w:rPr>
        <w:rFonts w:hint="default"/>
      </w:rPr>
    </w:lvl>
    <w:lvl w:ilvl="7">
      <w:start w:val="1"/>
      <w:numFmt w:val="decimal"/>
      <w:lvlText w:val="%1-%2.%3.%4.%5.%6.%7.%8."/>
      <w:lvlJc w:val="left"/>
      <w:pPr>
        <w:ind w:left="2385" w:hanging="1440"/>
      </w:pPr>
      <w:rPr>
        <w:rFonts w:hint="default"/>
      </w:rPr>
    </w:lvl>
    <w:lvl w:ilvl="8">
      <w:start w:val="1"/>
      <w:numFmt w:val="decimal"/>
      <w:lvlText w:val="%1-%2.%3.%4.%5.%6.%7.%8.%9."/>
      <w:lvlJc w:val="left"/>
      <w:pPr>
        <w:ind w:left="2880" w:hanging="1800"/>
      </w:pPr>
      <w:rPr>
        <w:rFonts w:hint="default"/>
      </w:rPr>
    </w:lvl>
  </w:abstractNum>
  <w:abstractNum w:abstractNumId="15" w15:restartNumberingAfterBreak="0">
    <w:nsid w:val="36510104"/>
    <w:multiLevelType w:val="hybridMultilevel"/>
    <w:tmpl w:val="2F9A8C8E"/>
    <w:lvl w:ilvl="0" w:tplc="0D80494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A476B28"/>
    <w:multiLevelType w:val="hybridMultilevel"/>
    <w:tmpl w:val="4B848F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C3864A8"/>
    <w:multiLevelType w:val="hybridMultilevel"/>
    <w:tmpl w:val="9134F8A4"/>
    <w:lvl w:ilvl="0" w:tplc="0D804940">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8" w15:restartNumberingAfterBreak="0">
    <w:nsid w:val="3D3D0CB3"/>
    <w:multiLevelType w:val="hybridMultilevel"/>
    <w:tmpl w:val="EC28547C"/>
    <w:lvl w:ilvl="0" w:tplc="8D90511E">
      <w:start w:val="1"/>
      <w:numFmt w:val="decimal"/>
      <w:pStyle w:val="1"/>
      <w:lvlText w:val="%1."/>
      <w:lvlJc w:val="left"/>
      <w:pPr>
        <w:ind w:left="692" w:hanging="360"/>
      </w:pPr>
      <w:rPr>
        <w:rFonts w:hint="default"/>
      </w:rPr>
    </w:lvl>
    <w:lvl w:ilvl="1" w:tplc="04090019" w:tentative="1">
      <w:start w:val="1"/>
      <w:numFmt w:val="lowerLetter"/>
      <w:lvlText w:val="%2."/>
      <w:lvlJc w:val="left"/>
      <w:pPr>
        <w:ind w:left="1412" w:hanging="360"/>
      </w:pPr>
    </w:lvl>
    <w:lvl w:ilvl="2" w:tplc="0409001B" w:tentative="1">
      <w:start w:val="1"/>
      <w:numFmt w:val="lowerRoman"/>
      <w:lvlText w:val="%3."/>
      <w:lvlJc w:val="right"/>
      <w:pPr>
        <w:ind w:left="2132" w:hanging="180"/>
      </w:pPr>
    </w:lvl>
    <w:lvl w:ilvl="3" w:tplc="0409000F" w:tentative="1">
      <w:start w:val="1"/>
      <w:numFmt w:val="decimal"/>
      <w:lvlText w:val="%4."/>
      <w:lvlJc w:val="left"/>
      <w:pPr>
        <w:ind w:left="2852" w:hanging="360"/>
      </w:pPr>
    </w:lvl>
    <w:lvl w:ilvl="4" w:tplc="04090019" w:tentative="1">
      <w:start w:val="1"/>
      <w:numFmt w:val="lowerLetter"/>
      <w:lvlText w:val="%5."/>
      <w:lvlJc w:val="left"/>
      <w:pPr>
        <w:ind w:left="3572" w:hanging="360"/>
      </w:pPr>
    </w:lvl>
    <w:lvl w:ilvl="5" w:tplc="0409001B" w:tentative="1">
      <w:start w:val="1"/>
      <w:numFmt w:val="lowerRoman"/>
      <w:lvlText w:val="%6."/>
      <w:lvlJc w:val="right"/>
      <w:pPr>
        <w:ind w:left="4292" w:hanging="180"/>
      </w:pPr>
    </w:lvl>
    <w:lvl w:ilvl="6" w:tplc="0409000F" w:tentative="1">
      <w:start w:val="1"/>
      <w:numFmt w:val="decimal"/>
      <w:lvlText w:val="%7."/>
      <w:lvlJc w:val="left"/>
      <w:pPr>
        <w:ind w:left="5012" w:hanging="360"/>
      </w:pPr>
    </w:lvl>
    <w:lvl w:ilvl="7" w:tplc="04090019" w:tentative="1">
      <w:start w:val="1"/>
      <w:numFmt w:val="lowerLetter"/>
      <w:lvlText w:val="%8."/>
      <w:lvlJc w:val="left"/>
      <w:pPr>
        <w:ind w:left="5732" w:hanging="360"/>
      </w:pPr>
    </w:lvl>
    <w:lvl w:ilvl="8" w:tplc="0409001B" w:tentative="1">
      <w:start w:val="1"/>
      <w:numFmt w:val="lowerRoman"/>
      <w:lvlText w:val="%9."/>
      <w:lvlJc w:val="right"/>
      <w:pPr>
        <w:ind w:left="6452" w:hanging="180"/>
      </w:pPr>
    </w:lvl>
  </w:abstractNum>
  <w:abstractNum w:abstractNumId="19" w15:restartNumberingAfterBreak="0">
    <w:nsid w:val="3E226047"/>
    <w:multiLevelType w:val="hybridMultilevel"/>
    <w:tmpl w:val="A79A2DB8"/>
    <w:lvl w:ilvl="0" w:tplc="AB3ED442">
      <w:start w:val="2"/>
      <w:numFmt w:val="decimal"/>
      <w:lvlText w:val="%1."/>
      <w:lvlJc w:val="left"/>
      <w:pPr>
        <w:ind w:left="719" w:hanging="720"/>
      </w:pPr>
      <w:rPr>
        <w:rFonts w:hint="default"/>
      </w:rPr>
    </w:lvl>
    <w:lvl w:ilvl="1" w:tplc="04090019" w:tentative="1">
      <w:start w:val="1"/>
      <w:numFmt w:val="lowerLetter"/>
      <w:lvlText w:val="%2."/>
      <w:lvlJc w:val="left"/>
      <w:pPr>
        <w:ind w:left="1079" w:hanging="360"/>
      </w:pPr>
    </w:lvl>
    <w:lvl w:ilvl="2" w:tplc="0409001B" w:tentative="1">
      <w:start w:val="1"/>
      <w:numFmt w:val="lowerRoman"/>
      <w:lvlText w:val="%3."/>
      <w:lvlJc w:val="right"/>
      <w:pPr>
        <w:ind w:left="1799" w:hanging="180"/>
      </w:pPr>
    </w:lvl>
    <w:lvl w:ilvl="3" w:tplc="0409000F" w:tentative="1">
      <w:start w:val="1"/>
      <w:numFmt w:val="decimal"/>
      <w:lvlText w:val="%4."/>
      <w:lvlJc w:val="left"/>
      <w:pPr>
        <w:ind w:left="2519" w:hanging="360"/>
      </w:pPr>
    </w:lvl>
    <w:lvl w:ilvl="4" w:tplc="04090019" w:tentative="1">
      <w:start w:val="1"/>
      <w:numFmt w:val="lowerLetter"/>
      <w:lvlText w:val="%5."/>
      <w:lvlJc w:val="left"/>
      <w:pPr>
        <w:ind w:left="3239" w:hanging="360"/>
      </w:pPr>
    </w:lvl>
    <w:lvl w:ilvl="5" w:tplc="0409001B" w:tentative="1">
      <w:start w:val="1"/>
      <w:numFmt w:val="lowerRoman"/>
      <w:lvlText w:val="%6."/>
      <w:lvlJc w:val="right"/>
      <w:pPr>
        <w:ind w:left="3959" w:hanging="180"/>
      </w:pPr>
    </w:lvl>
    <w:lvl w:ilvl="6" w:tplc="0409000F" w:tentative="1">
      <w:start w:val="1"/>
      <w:numFmt w:val="decimal"/>
      <w:lvlText w:val="%7."/>
      <w:lvlJc w:val="left"/>
      <w:pPr>
        <w:ind w:left="4679" w:hanging="360"/>
      </w:pPr>
    </w:lvl>
    <w:lvl w:ilvl="7" w:tplc="04090019" w:tentative="1">
      <w:start w:val="1"/>
      <w:numFmt w:val="lowerLetter"/>
      <w:lvlText w:val="%8."/>
      <w:lvlJc w:val="left"/>
      <w:pPr>
        <w:ind w:left="5399" w:hanging="360"/>
      </w:pPr>
    </w:lvl>
    <w:lvl w:ilvl="8" w:tplc="0409001B" w:tentative="1">
      <w:start w:val="1"/>
      <w:numFmt w:val="lowerRoman"/>
      <w:lvlText w:val="%9."/>
      <w:lvlJc w:val="right"/>
      <w:pPr>
        <w:ind w:left="6119" w:hanging="180"/>
      </w:pPr>
    </w:lvl>
  </w:abstractNum>
  <w:abstractNum w:abstractNumId="20" w15:restartNumberingAfterBreak="0">
    <w:nsid w:val="3EAE5F98"/>
    <w:multiLevelType w:val="hybridMultilevel"/>
    <w:tmpl w:val="21ECA030"/>
    <w:lvl w:ilvl="0" w:tplc="8FA8B8E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30D0AC4"/>
    <w:multiLevelType w:val="hybridMultilevel"/>
    <w:tmpl w:val="FA9E47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80765D2"/>
    <w:multiLevelType w:val="hybridMultilevel"/>
    <w:tmpl w:val="3CEE01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BCA4FEF"/>
    <w:multiLevelType w:val="hybridMultilevel"/>
    <w:tmpl w:val="A6F462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C581AE2"/>
    <w:multiLevelType w:val="multilevel"/>
    <w:tmpl w:val="19D8FA66"/>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15:restartNumberingAfterBreak="0">
    <w:nsid w:val="4CFE7AF2"/>
    <w:multiLevelType w:val="hybridMultilevel"/>
    <w:tmpl w:val="F28687C8"/>
    <w:lvl w:ilvl="0" w:tplc="0D804940">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6" w15:restartNumberingAfterBreak="0">
    <w:nsid w:val="4D515940"/>
    <w:multiLevelType w:val="multilevel"/>
    <w:tmpl w:val="043E1FA6"/>
    <w:lvl w:ilvl="0">
      <w:start w:val="1"/>
      <w:numFmt w:val="decimal"/>
      <w:lvlText w:val="%1."/>
      <w:lvlJc w:val="left"/>
      <w:pPr>
        <w:ind w:left="1194" w:hanging="720"/>
      </w:pPr>
      <w:rPr>
        <w:rFonts w:hint="default"/>
      </w:rPr>
    </w:lvl>
    <w:lvl w:ilvl="1">
      <w:start w:val="3"/>
      <w:numFmt w:val="decimal"/>
      <w:isLgl/>
      <w:lvlText w:val="%1.%2"/>
      <w:lvlJc w:val="left"/>
      <w:pPr>
        <w:ind w:left="1068" w:hanging="360"/>
      </w:pPr>
      <w:rPr>
        <w:rFonts w:hint="default"/>
        <w:b/>
      </w:rPr>
    </w:lvl>
    <w:lvl w:ilvl="2">
      <w:start w:val="1"/>
      <w:numFmt w:val="decimal"/>
      <w:isLgl/>
      <w:lvlText w:val="%1.%2.%3"/>
      <w:lvlJc w:val="left"/>
      <w:pPr>
        <w:ind w:left="1662" w:hanging="720"/>
      </w:pPr>
      <w:rPr>
        <w:rFonts w:hint="default"/>
        <w:b/>
      </w:rPr>
    </w:lvl>
    <w:lvl w:ilvl="3">
      <w:start w:val="1"/>
      <w:numFmt w:val="decimal"/>
      <w:isLgl/>
      <w:lvlText w:val="%1.%2.%3.%4"/>
      <w:lvlJc w:val="left"/>
      <w:pPr>
        <w:ind w:left="1896" w:hanging="720"/>
      </w:pPr>
      <w:rPr>
        <w:rFonts w:hint="default"/>
        <w:b/>
      </w:rPr>
    </w:lvl>
    <w:lvl w:ilvl="4">
      <w:start w:val="1"/>
      <w:numFmt w:val="decimal"/>
      <w:isLgl/>
      <w:lvlText w:val="%1.%2.%3.%4.%5"/>
      <w:lvlJc w:val="left"/>
      <w:pPr>
        <w:ind w:left="2130" w:hanging="720"/>
      </w:pPr>
      <w:rPr>
        <w:rFonts w:hint="default"/>
        <w:b/>
      </w:rPr>
    </w:lvl>
    <w:lvl w:ilvl="5">
      <w:start w:val="1"/>
      <w:numFmt w:val="decimal"/>
      <w:isLgl/>
      <w:lvlText w:val="%1.%2.%3.%4.%5.%6"/>
      <w:lvlJc w:val="left"/>
      <w:pPr>
        <w:ind w:left="2724" w:hanging="1080"/>
      </w:pPr>
      <w:rPr>
        <w:rFonts w:hint="default"/>
        <w:b/>
      </w:rPr>
    </w:lvl>
    <w:lvl w:ilvl="6">
      <w:start w:val="1"/>
      <w:numFmt w:val="decimal"/>
      <w:isLgl/>
      <w:lvlText w:val="%1.%2.%3.%4.%5.%6.%7"/>
      <w:lvlJc w:val="left"/>
      <w:pPr>
        <w:ind w:left="2958" w:hanging="1080"/>
      </w:pPr>
      <w:rPr>
        <w:rFonts w:hint="default"/>
        <w:b/>
      </w:rPr>
    </w:lvl>
    <w:lvl w:ilvl="7">
      <w:start w:val="1"/>
      <w:numFmt w:val="decimal"/>
      <w:isLgl/>
      <w:lvlText w:val="%1.%2.%3.%4.%5.%6.%7.%8"/>
      <w:lvlJc w:val="left"/>
      <w:pPr>
        <w:ind w:left="3552" w:hanging="1440"/>
      </w:pPr>
      <w:rPr>
        <w:rFonts w:hint="default"/>
        <w:b/>
      </w:rPr>
    </w:lvl>
    <w:lvl w:ilvl="8">
      <w:start w:val="1"/>
      <w:numFmt w:val="decimal"/>
      <w:isLgl/>
      <w:lvlText w:val="%1.%2.%3.%4.%5.%6.%7.%8.%9"/>
      <w:lvlJc w:val="left"/>
      <w:pPr>
        <w:ind w:left="3786" w:hanging="1440"/>
      </w:pPr>
      <w:rPr>
        <w:rFonts w:hint="default"/>
        <w:b/>
      </w:rPr>
    </w:lvl>
  </w:abstractNum>
  <w:abstractNum w:abstractNumId="27" w15:restartNumberingAfterBreak="0">
    <w:nsid w:val="51C11571"/>
    <w:multiLevelType w:val="hybridMultilevel"/>
    <w:tmpl w:val="70A28458"/>
    <w:lvl w:ilvl="0" w:tplc="0D804940">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8" w15:restartNumberingAfterBreak="0">
    <w:nsid w:val="56391051"/>
    <w:multiLevelType w:val="hybridMultilevel"/>
    <w:tmpl w:val="4FB6594A"/>
    <w:lvl w:ilvl="0" w:tplc="D124FC90">
      <w:start w:val="1"/>
      <w:numFmt w:val="decimal"/>
      <w:lvlText w:val="%1."/>
      <w:lvlJc w:val="left"/>
      <w:pPr>
        <w:ind w:left="910" w:hanging="720"/>
      </w:pPr>
      <w:rPr>
        <w:rFonts w:hint="default"/>
      </w:rPr>
    </w:lvl>
    <w:lvl w:ilvl="1" w:tplc="04090019" w:tentative="1">
      <w:start w:val="1"/>
      <w:numFmt w:val="lowerLetter"/>
      <w:lvlText w:val="%2."/>
      <w:lvlJc w:val="left"/>
      <w:pPr>
        <w:ind w:left="1270" w:hanging="360"/>
      </w:pPr>
    </w:lvl>
    <w:lvl w:ilvl="2" w:tplc="0409001B" w:tentative="1">
      <w:start w:val="1"/>
      <w:numFmt w:val="lowerRoman"/>
      <w:lvlText w:val="%3."/>
      <w:lvlJc w:val="right"/>
      <w:pPr>
        <w:ind w:left="1990" w:hanging="180"/>
      </w:pPr>
    </w:lvl>
    <w:lvl w:ilvl="3" w:tplc="0409000F" w:tentative="1">
      <w:start w:val="1"/>
      <w:numFmt w:val="decimal"/>
      <w:lvlText w:val="%4."/>
      <w:lvlJc w:val="left"/>
      <w:pPr>
        <w:ind w:left="2710" w:hanging="360"/>
      </w:pPr>
    </w:lvl>
    <w:lvl w:ilvl="4" w:tplc="04090019" w:tentative="1">
      <w:start w:val="1"/>
      <w:numFmt w:val="lowerLetter"/>
      <w:lvlText w:val="%5."/>
      <w:lvlJc w:val="left"/>
      <w:pPr>
        <w:ind w:left="3430" w:hanging="360"/>
      </w:pPr>
    </w:lvl>
    <w:lvl w:ilvl="5" w:tplc="0409001B" w:tentative="1">
      <w:start w:val="1"/>
      <w:numFmt w:val="lowerRoman"/>
      <w:lvlText w:val="%6."/>
      <w:lvlJc w:val="right"/>
      <w:pPr>
        <w:ind w:left="4150" w:hanging="180"/>
      </w:pPr>
    </w:lvl>
    <w:lvl w:ilvl="6" w:tplc="0409000F" w:tentative="1">
      <w:start w:val="1"/>
      <w:numFmt w:val="decimal"/>
      <w:lvlText w:val="%7."/>
      <w:lvlJc w:val="left"/>
      <w:pPr>
        <w:ind w:left="4870" w:hanging="360"/>
      </w:pPr>
    </w:lvl>
    <w:lvl w:ilvl="7" w:tplc="04090019" w:tentative="1">
      <w:start w:val="1"/>
      <w:numFmt w:val="lowerLetter"/>
      <w:lvlText w:val="%8."/>
      <w:lvlJc w:val="left"/>
      <w:pPr>
        <w:ind w:left="5590" w:hanging="360"/>
      </w:pPr>
    </w:lvl>
    <w:lvl w:ilvl="8" w:tplc="0409001B" w:tentative="1">
      <w:start w:val="1"/>
      <w:numFmt w:val="lowerRoman"/>
      <w:lvlText w:val="%9."/>
      <w:lvlJc w:val="right"/>
      <w:pPr>
        <w:ind w:left="6310" w:hanging="180"/>
      </w:pPr>
    </w:lvl>
  </w:abstractNum>
  <w:abstractNum w:abstractNumId="29" w15:restartNumberingAfterBreak="0">
    <w:nsid w:val="5B865BC9"/>
    <w:multiLevelType w:val="multilevel"/>
    <w:tmpl w:val="D7A44BF4"/>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0" w15:restartNumberingAfterBreak="0">
    <w:nsid w:val="5CE86936"/>
    <w:multiLevelType w:val="hybridMultilevel"/>
    <w:tmpl w:val="E146D5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0AF6F99"/>
    <w:multiLevelType w:val="hybridMultilevel"/>
    <w:tmpl w:val="D8802E1C"/>
    <w:lvl w:ilvl="0" w:tplc="29B465B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44F723F"/>
    <w:multiLevelType w:val="hybridMultilevel"/>
    <w:tmpl w:val="44A0FB84"/>
    <w:lvl w:ilvl="0" w:tplc="0D80494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C9F68BB"/>
    <w:multiLevelType w:val="hybridMultilevel"/>
    <w:tmpl w:val="BE74F36E"/>
    <w:lvl w:ilvl="0" w:tplc="A688206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08C715F"/>
    <w:multiLevelType w:val="multilevel"/>
    <w:tmpl w:val="1C4E4794"/>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5" w15:restartNumberingAfterBreak="0">
    <w:nsid w:val="71180176"/>
    <w:multiLevelType w:val="hybridMultilevel"/>
    <w:tmpl w:val="7F567EF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1410DB9"/>
    <w:multiLevelType w:val="hybridMultilevel"/>
    <w:tmpl w:val="644AFCB2"/>
    <w:lvl w:ilvl="0" w:tplc="BEE8679C">
      <w:start w:val="1"/>
      <w:numFmt w:val="decimal"/>
      <w:lvlText w:val="%1."/>
      <w:lvlJc w:val="left"/>
      <w:pPr>
        <w:ind w:left="719" w:hanging="720"/>
      </w:pPr>
      <w:rPr>
        <w:rFonts w:hint="default"/>
      </w:rPr>
    </w:lvl>
    <w:lvl w:ilvl="1" w:tplc="04090019" w:tentative="1">
      <w:start w:val="1"/>
      <w:numFmt w:val="lowerLetter"/>
      <w:lvlText w:val="%2."/>
      <w:lvlJc w:val="left"/>
      <w:pPr>
        <w:ind w:left="1079" w:hanging="360"/>
      </w:pPr>
    </w:lvl>
    <w:lvl w:ilvl="2" w:tplc="0409001B" w:tentative="1">
      <w:start w:val="1"/>
      <w:numFmt w:val="lowerRoman"/>
      <w:lvlText w:val="%3."/>
      <w:lvlJc w:val="right"/>
      <w:pPr>
        <w:ind w:left="1799" w:hanging="180"/>
      </w:pPr>
    </w:lvl>
    <w:lvl w:ilvl="3" w:tplc="0409000F" w:tentative="1">
      <w:start w:val="1"/>
      <w:numFmt w:val="decimal"/>
      <w:lvlText w:val="%4."/>
      <w:lvlJc w:val="left"/>
      <w:pPr>
        <w:ind w:left="2519" w:hanging="360"/>
      </w:pPr>
    </w:lvl>
    <w:lvl w:ilvl="4" w:tplc="04090019" w:tentative="1">
      <w:start w:val="1"/>
      <w:numFmt w:val="lowerLetter"/>
      <w:lvlText w:val="%5."/>
      <w:lvlJc w:val="left"/>
      <w:pPr>
        <w:ind w:left="3239" w:hanging="360"/>
      </w:pPr>
    </w:lvl>
    <w:lvl w:ilvl="5" w:tplc="0409001B" w:tentative="1">
      <w:start w:val="1"/>
      <w:numFmt w:val="lowerRoman"/>
      <w:lvlText w:val="%6."/>
      <w:lvlJc w:val="right"/>
      <w:pPr>
        <w:ind w:left="3959" w:hanging="180"/>
      </w:pPr>
    </w:lvl>
    <w:lvl w:ilvl="6" w:tplc="0409000F" w:tentative="1">
      <w:start w:val="1"/>
      <w:numFmt w:val="decimal"/>
      <w:lvlText w:val="%7."/>
      <w:lvlJc w:val="left"/>
      <w:pPr>
        <w:ind w:left="4679" w:hanging="360"/>
      </w:pPr>
    </w:lvl>
    <w:lvl w:ilvl="7" w:tplc="04090019" w:tentative="1">
      <w:start w:val="1"/>
      <w:numFmt w:val="lowerLetter"/>
      <w:lvlText w:val="%8."/>
      <w:lvlJc w:val="left"/>
      <w:pPr>
        <w:ind w:left="5399" w:hanging="360"/>
      </w:pPr>
    </w:lvl>
    <w:lvl w:ilvl="8" w:tplc="0409001B" w:tentative="1">
      <w:start w:val="1"/>
      <w:numFmt w:val="lowerRoman"/>
      <w:lvlText w:val="%9."/>
      <w:lvlJc w:val="right"/>
      <w:pPr>
        <w:ind w:left="6119" w:hanging="180"/>
      </w:pPr>
    </w:lvl>
  </w:abstractNum>
  <w:abstractNum w:abstractNumId="37" w15:restartNumberingAfterBreak="0">
    <w:nsid w:val="72E34C3E"/>
    <w:multiLevelType w:val="hybridMultilevel"/>
    <w:tmpl w:val="DA8018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3D452E2"/>
    <w:multiLevelType w:val="hybridMultilevel"/>
    <w:tmpl w:val="E4E6CE0A"/>
    <w:lvl w:ilvl="0" w:tplc="0D804940">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39" w15:restartNumberingAfterBreak="0">
    <w:nsid w:val="7E9915CA"/>
    <w:multiLevelType w:val="multilevel"/>
    <w:tmpl w:val="4C3E7182"/>
    <w:lvl w:ilvl="0">
      <w:start w:val="5"/>
      <w:numFmt w:val="decimal"/>
      <w:lvlText w:val="%1-"/>
      <w:lvlJc w:val="left"/>
      <w:pPr>
        <w:ind w:left="420" w:hanging="420"/>
      </w:pPr>
      <w:rPr>
        <w:rFonts w:hint="default"/>
      </w:rPr>
    </w:lvl>
    <w:lvl w:ilvl="1">
      <w:start w:val="6"/>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18"/>
  </w:num>
  <w:num w:numId="2">
    <w:abstractNumId w:val="37"/>
  </w:num>
  <w:num w:numId="3">
    <w:abstractNumId w:val="24"/>
  </w:num>
  <w:num w:numId="4">
    <w:abstractNumId w:val="28"/>
  </w:num>
  <w:num w:numId="5">
    <w:abstractNumId w:val="36"/>
  </w:num>
  <w:num w:numId="6">
    <w:abstractNumId w:val="3"/>
  </w:num>
  <w:num w:numId="7">
    <w:abstractNumId w:val="26"/>
  </w:num>
  <w:num w:numId="8">
    <w:abstractNumId w:val="27"/>
  </w:num>
  <w:num w:numId="9">
    <w:abstractNumId w:val="11"/>
  </w:num>
  <w:num w:numId="10">
    <w:abstractNumId w:val="32"/>
  </w:num>
  <w:num w:numId="11">
    <w:abstractNumId w:val="39"/>
  </w:num>
  <w:num w:numId="12">
    <w:abstractNumId w:val="6"/>
  </w:num>
  <w:num w:numId="13">
    <w:abstractNumId w:val="38"/>
  </w:num>
  <w:num w:numId="14">
    <w:abstractNumId w:val="0"/>
  </w:num>
  <w:num w:numId="15">
    <w:abstractNumId w:val="13"/>
  </w:num>
  <w:num w:numId="16">
    <w:abstractNumId w:val="14"/>
  </w:num>
  <w:num w:numId="17">
    <w:abstractNumId w:val="1"/>
  </w:num>
  <w:num w:numId="18">
    <w:abstractNumId w:val="17"/>
  </w:num>
  <w:num w:numId="19">
    <w:abstractNumId w:val="5"/>
  </w:num>
  <w:num w:numId="20">
    <w:abstractNumId w:val="25"/>
  </w:num>
  <w:num w:numId="21">
    <w:abstractNumId w:val="21"/>
  </w:num>
  <w:num w:numId="22">
    <w:abstractNumId w:val="15"/>
  </w:num>
  <w:num w:numId="23">
    <w:abstractNumId w:val="10"/>
  </w:num>
  <w:num w:numId="24">
    <w:abstractNumId w:val="7"/>
  </w:num>
  <w:num w:numId="25">
    <w:abstractNumId w:val="2"/>
  </w:num>
  <w:num w:numId="26">
    <w:abstractNumId w:val="33"/>
  </w:num>
  <w:num w:numId="27">
    <w:abstractNumId w:val="12"/>
  </w:num>
  <w:num w:numId="28">
    <w:abstractNumId w:val="22"/>
  </w:num>
  <w:num w:numId="29">
    <w:abstractNumId w:val="4"/>
  </w:num>
  <w:num w:numId="30">
    <w:abstractNumId w:val="16"/>
  </w:num>
  <w:num w:numId="31">
    <w:abstractNumId w:val="8"/>
  </w:num>
  <w:num w:numId="32">
    <w:abstractNumId w:val="31"/>
  </w:num>
  <w:num w:numId="33">
    <w:abstractNumId w:val="35"/>
  </w:num>
  <w:num w:numId="34">
    <w:abstractNumId w:val="30"/>
  </w:num>
  <w:num w:numId="35">
    <w:abstractNumId w:val="23"/>
  </w:num>
  <w:num w:numId="36">
    <w:abstractNumId w:val="20"/>
  </w:num>
  <w:num w:numId="37">
    <w:abstractNumId w:val="19"/>
  </w:num>
  <w:num w:numId="38">
    <w:abstractNumId w:val="9"/>
  </w:num>
  <w:num w:numId="39">
    <w:abstractNumId w:val="29"/>
  </w:num>
  <w:num w:numId="40">
    <w:abstractNumId w:val="34"/>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6"/>
  <w:hideSpellingErrors/>
  <w:hideGrammaticalErrors/>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0460"/>
    <w:rsid w:val="000018FE"/>
    <w:rsid w:val="00001FEC"/>
    <w:rsid w:val="00004DCE"/>
    <w:rsid w:val="000065E5"/>
    <w:rsid w:val="000077B3"/>
    <w:rsid w:val="00007FF3"/>
    <w:rsid w:val="00010571"/>
    <w:rsid w:val="000114B5"/>
    <w:rsid w:val="00012872"/>
    <w:rsid w:val="00014862"/>
    <w:rsid w:val="000160B2"/>
    <w:rsid w:val="00016844"/>
    <w:rsid w:val="00016FBD"/>
    <w:rsid w:val="000176DD"/>
    <w:rsid w:val="00017D79"/>
    <w:rsid w:val="0002210F"/>
    <w:rsid w:val="00022652"/>
    <w:rsid w:val="00023041"/>
    <w:rsid w:val="000234B5"/>
    <w:rsid w:val="000263B8"/>
    <w:rsid w:val="000268C0"/>
    <w:rsid w:val="00027A5C"/>
    <w:rsid w:val="000302EC"/>
    <w:rsid w:val="0003079C"/>
    <w:rsid w:val="00031F48"/>
    <w:rsid w:val="000320E6"/>
    <w:rsid w:val="000329FA"/>
    <w:rsid w:val="00032C50"/>
    <w:rsid w:val="00034F17"/>
    <w:rsid w:val="00035162"/>
    <w:rsid w:val="00036F91"/>
    <w:rsid w:val="000379D8"/>
    <w:rsid w:val="00040247"/>
    <w:rsid w:val="00040A10"/>
    <w:rsid w:val="000415E9"/>
    <w:rsid w:val="00041F70"/>
    <w:rsid w:val="00042723"/>
    <w:rsid w:val="000454FC"/>
    <w:rsid w:val="000525B2"/>
    <w:rsid w:val="00052615"/>
    <w:rsid w:val="00056451"/>
    <w:rsid w:val="00056805"/>
    <w:rsid w:val="000570AB"/>
    <w:rsid w:val="00057779"/>
    <w:rsid w:val="00057A92"/>
    <w:rsid w:val="000602B9"/>
    <w:rsid w:val="00060784"/>
    <w:rsid w:val="00061B75"/>
    <w:rsid w:val="00063435"/>
    <w:rsid w:val="00063741"/>
    <w:rsid w:val="000656B3"/>
    <w:rsid w:val="00065DD6"/>
    <w:rsid w:val="000660FE"/>
    <w:rsid w:val="00066BDC"/>
    <w:rsid w:val="000671E0"/>
    <w:rsid w:val="00067FDF"/>
    <w:rsid w:val="000700B2"/>
    <w:rsid w:val="0007265B"/>
    <w:rsid w:val="00072853"/>
    <w:rsid w:val="00073CF4"/>
    <w:rsid w:val="00073E58"/>
    <w:rsid w:val="0007562E"/>
    <w:rsid w:val="00076BEA"/>
    <w:rsid w:val="00080366"/>
    <w:rsid w:val="00080560"/>
    <w:rsid w:val="00080875"/>
    <w:rsid w:val="00080AA5"/>
    <w:rsid w:val="0008195B"/>
    <w:rsid w:val="000861D6"/>
    <w:rsid w:val="00090582"/>
    <w:rsid w:val="0009065A"/>
    <w:rsid w:val="00091630"/>
    <w:rsid w:val="00091C41"/>
    <w:rsid w:val="000933ED"/>
    <w:rsid w:val="0009375F"/>
    <w:rsid w:val="00093A39"/>
    <w:rsid w:val="00095C89"/>
    <w:rsid w:val="00096A20"/>
    <w:rsid w:val="00096A66"/>
    <w:rsid w:val="0009711A"/>
    <w:rsid w:val="000A1158"/>
    <w:rsid w:val="000A31A1"/>
    <w:rsid w:val="000A3513"/>
    <w:rsid w:val="000A5536"/>
    <w:rsid w:val="000A597B"/>
    <w:rsid w:val="000A59FD"/>
    <w:rsid w:val="000A749E"/>
    <w:rsid w:val="000A77FF"/>
    <w:rsid w:val="000B141B"/>
    <w:rsid w:val="000B221D"/>
    <w:rsid w:val="000B313C"/>
    <w:rsid w:val="000B386E"/>
    <w:rsid w:val="000B46EF"/>
    <w:rsid w:val="000B6AC4"/>
    <w:rsid w:val="000C1B24"/>
    <w:rsid w:val="000C3843"/>
    <w:rsid w:val="000C4223"/>
    <w:rsid w:val="000C4B37"/>
    <w:rsid w:val="000C5585"/>
    <w:rsid w:val="000D0427"/>
    <w:rsid w:val="000D0B74"/>
    <w:rsid w:val="000D1152"/>
    <w:rsid w:val="000D1A85"/>
    <w:rsid w:val="000D1DBD"/>
    <w:rsid w:val="000D3015"/>
    <w:rsid w:val="000D3100"/>
    <w:rsid w:val="000D6218"/>
    <w:rsid w:val="000D6B87"/>
    <w:rsid w:val="000E09FC"/>
    <w:rsid w:val="000E2750"/>
    <w:rsid w:val="000E4AFD"/>
    <w:rsid w:val="000E4B11"/>
    <w:rsid w:val="000E6063"/>
    <w:rsid w:val="000E64A6"/>
    <w:rsid w:val="000E7F3E"/>
    <w:rsid w:val="000F08D7"/>
    <w:rsid w:val="000F3492"/>
    <w:rsid w:val="000F361C"/>
    <w:rsid w:val="000F576B"/>
    <w:rsid w:val="000F68B8"/>
    <w:rsid w:val="00100B02"/>
    <w:rsid w:val="0010177F"/>
    <w:rsid w:val="001022FE"/>
    <w:rsid w:val="0010236A"/>
    <w:rsid w:val="0010338E"/>
    <w:rsid w:val="001035DA"/>
    <w:rsid w:val="0010435F"/>
    <w:rsid w:val="001071A4"/>
    <w:rsid w:val="0011092B"/>
    <w:rsid w:val="00114E27"/>
    <w:rsid w:val="0011634C"/>
    <w:rsid w:val="00116675"/>
    <w:rsid w:val="00121B98"/>
    <w:rsid w:val="001229B9"/>
    <w:rsid w:val="00122EAC"/>
    <w:rsid w:val="00123599"/>
    <w:rsid w:val="00124A7C"/>
    <w:rsid w:val="00127DF9"/>
    <w:rsid w:val="001304DC"/>
    <w:rsid w:val="0013203D"/>
    <w:rsid w:val="00133D27"/>
    <w:rsid w:val="001345C6"/>
    <w:rsid w:val="00137C51"/>
    <w:rsid w:val="0014317D"/>
    <w:rsid w:val="001443CE"/>
    <w:rsid w:val="00145691"/>
    <w:rsid w:val="00146264"/>
    <w:rsid w:val="00146AAE"/>
    <w:rsid w:val="00147ACB"/>
    <w:rsid w:val="00150544"/>
    <w:rsid w:val="00150576"/>
    <w:rsid w:val="00150C6E"/>
    <w:rsid w:val="00150D5E"/>
    <w:rsid w:val="0015264C"/>
    <w:rsid w:val="00152F1D"/>
    <w:rsid w:val="0015356A"/>
    <w:rsid w:val="00153A3E"/>
    <w:rsid w:val="00154C2D"/>
    <w:rsid w:val="00156CC3"/>
    <w:rsid w:val="00157C17"/>
    <w:rsid w:val="00160029"/>
    <w:rsid w:val="00160410"/>
    <w:rsid w:val="00160460"/>
    <w:rsid w:val="00160AD0"/>
    <w:rsid w:val="00161235"/>
    <w:rsid w:val="001627E0"/>
    <w:rsid w:val="00162EB7"/>
    <w:rsid w:val="0016337D"/>
    <w:rsid w:val="001647C8"/>
    <w:rsid w:val="001653AA"/>
    <w:rsid w:val="00165460"/>
    <w:rsid w:val="00167F2A"/>
    <w:rsid w:val="001711D3"/>
    <w:rsid w:val="001713F8"/>
    <w:rsid w:val="00171663"/>
    <w:rsid w:val="00172560"/>
    <w:rsid w:val="00175E3F"/>
    <w:rsid w:val="00176135"/>
    <w:rsid w:val="001763B9"/>
    <w:rsid w:val="00176E52"/>
    <w:rsid w:val="001806DF"/>
    <w:rsid w:val="001809F8"/>
    <w:rsid w:val="0018159F"/>
    <w:rsid w:val="00183BDE"/>
    <w:rsid w:val="00184750"/>
    <w:rsid w:val="00185A62"/>
    <w:rsid w:val="001869E5"/>
    <w:rsid w:val="00186BD2"/>
    <w:rsid w:val="00190098"/>
    <w:rsid w:val="00193E65"/>
    <w:rsid w:val="00196CDF"/>
    <w:rsid w:val="00197AC9"/>
    <w:rsid w:val="001A1070"/>
    <w:rsid w:val="001A6FE3"/>
    <w:rsid w:val="001B0828"/>
    <w:rsid w:val="001B1C70"/>
    <w:rsid w:val="001B249A"/>
    <w:rsid w:val="001B2D0C"/>
    <w:rsid w:val="001B306C"/>
    <w:rsid w:val="001B3495"/>
    <w:rsid w:val="001B4B18"/>
    <w:rsid w:val="001B6C80"/>
    <w:rsid w:val="001B725A"/>
    <w:rsid w:val="001C11FC"/>
    <w:rsid w:val="001C1AA9"/>
    <w:rsid w:val="001C333F"/>
    <w:rsid w:val="001C352E"/>
    <w:rsid w:val="001C499C"/>
    <w:rsid w:val="001C5D8C"/>
    <w:rsid w:val="001C60E1"/>
    <w:rsid w:val="001C63C1"/>
    <w:rsid w:val="001D2886"/>
    <w:rsid w:val="001D298A"/>
    <w:rsid w:val="001D3001"/>
    <w:rsid w:val="001D4CA8"/>
    <w:rsid w:val="001D59E0"/>
    <w:rsid w:val="001D5B31"/>
    <w:rsid w:val="001D623B"/>
    <w:rsid w:val="001D7494"/>
    <w:rsid w:val="001E2173"/>
    <w:rsid w:val="001E26C6"/>
    <w:rsid w:val="001E3664"/>
    <w:rsid w:val="001E597C"/>
    <w:rsid w:val="001E668F"/>
    <w:rsid w:val="001E7BF9"/>
    <w:rsid w:val="001F35B2"/>
    <w:rsid w:val="001F3815"/>
    <w:rsid w:val="001F4E85"/>
    <w:rsid w:val="001F6135"/>
    <w:rsid w:val="00203D20"/>
    <w:rsid w:val="00204CA9"/>
    <w:rsid w:val="00205FCC"/>
    <w:rsid w:val="002072C7"/>
    <w:rsid w:val="00210A56"/>
    <w:rsid w:val="00210C71"/>
    <w:rsid w:val="00212258"/>
    <w:rsid w:val="00213F11"/>
    <w:rsid w:val="0021517D"/>
    <w:rsid w:val="00216608"/>
    <w:rsid w:val="002215E2"/>
    <w:rsid w:val="00222459"/>
    <w:rsid w:val="00225428"/>
    <w:rsid w:val="00225C21"/>
    <w:rsid w:val="002264DB"/>
    <w:rsid w:val="00226660"/>
    <w:rsid w:val="00226A0A"/>
    <w:rsid w:val="002276D8"/>
    <w:rsid w:val="00230F90"/>
    <w:rsid w:val="0023379A"/>
    <w:rsid w:val="00235301"/>
    <w:rsid w:val="002356AF"/>
    <w:rsid w:val="00235EC4"/>
    <w:rsid w:val="002364E4"/>
    <w:rsid w:val="00237CDC"/>
    <w:rsid w:val="00242122"/>
    <w:rsid w:val="00244386"/>
    <w:rsid w:val="00244E5D"/>
    <w:rsid w:val="00245226"/>
    <w:rsid w:val="00246A9E"/>
    <w:rsid w:val="00246BC7"/>
    <w:rsid w:val="00247507"/>
    <w:rsid w:val="002505C2"/>
    <w:rsid w:val="002548B6"/>
    <w:rsid w:val="002572FF"/>
    <w:rsid w:val="002578AD"/>
    <w:rsid w:val="00257B08"/>
    <w:rsid w:val="002608F4"/>
    <w:rsid w:val="00260907"/>
    <w:rsid w:val="00261671"/>
    <w:rsid w:val="00262C42"/>
    <w:rsid w:val="00262EFD"/>
    <w:rsid w:val="00264D98"/>
    <w:rsid w:val="00265F29"/>
    <w:rsid w:val="00266730"/>
    <w:rsid w:val="002707FE"/>
    <w:rsid w:val="00272370"/>
    <w:rsid w:val="00272504"/>
    <w:rsid w:val="00272816"/>
    <w:rsid w:val="00272B03"/>
    <w:rsid w:val="00273BB4"/>
    <w:rsid w:val="00274876"/>
    <w:rsid w:val="002752D0"/>
    <w:rsid w:val="0027569C"/>
    <w:rsid w:val="00275B51"/>
    <w:rsid w:val="0027699A"/>
    <w:rsid w:val="00276F76"/>
    <w:rsid w:val="00283EA8"/>
    <w:rsid w:val="00284007"/>
    <w:rsid w:val="00284452"/>
    <w:rsid w:val="002844BA"/>
    <w:rsid w:val="002933F5"/>
    <w:rsid w:val="00295BC7"/>
    <w:rsid w:val="002A0F52"/>
    <w:rsid w:val="002A42D0"/>
    <w:rsid w:val="002A5674"/>
    <w:rsid w:val="002A56A8"/>
    <w:rsid w:val="002A7055"/>
    <w:rsid w:val="002A721D"/>
    <w:rsid w:val="002B0B14"/>
    <w:rsid w:val="002B1162"/>
    <w:rsid w:val="002B27DD"/>
    <w:rsid w:val="002B282D"/>
    <w:rsid w:val="002B2B2D"/>
    <w:rsid w:val="002B3AA3"/>
    <w:rsid w:val="002B3CEB"/>
    <w:rsid w:val="002B49B6"/>
    <w:rsid w:val="002B6517"/>
    <w:rsid w:val="002B763C"/>
    <w:rsid w:val="002B7E62"/>
    <w:rsid w:val="002B7EBD"/>
    <w:rsid w:val="002C1036"/>
    <w:rsid w:val="002C172E"/>
    <w:rsid w:val="002C545B"/>
    <w:rsid w:val="002C5EC7"/>
    <w:rsid w:val="002C7863"/>
    <w:rsid w:val="002D0A2E"/>
    <w:rsid w:val="002D131E"/>
    <w:rsid w:val="002D13C0"/>
    <w:rsid w:val="002D2F99"/>
    <w:rsid w:val="002D44A0"/>
    <w:rsid w:val="002D5AA3"/>
    <w:rsid w:val="002D6553"/>
    <w:rsid w:val="002D6E09"/>
    <w:rsid w:val="002D6E8E"/>
    <w:rsid w:val="002D6ECF"/>
    <w:rsid w:val="002D76C2"/>
    <w:rsid w:val="002D794D"/>
    <w:rsid w:val="002E03C6"/>
    <w:rsid w:val="002E34E4"/>
    <w:rsid w:val="002E35F1"/>
    <w:rsid w:val="002E36A7"/>
    <w:rsid w:val="002E3AA6"/>
    <w:rsid w:val="002E510A"/>
    <w:rsid w:val="002E58EC"/>
    <w:rsid w:val="002E752B"/>
    <w:rsid w:val="002E7FE9"/>
    <w:rsid w:val="002F16BD"/>
    <w:rsid w:val="002F2847"/>
    <w:rsid w:val="002F39C0"/>
    <w:rsid w:val="002F3EE6"/>
    <w:rsid w:val="002F50EE"/>
    <w:rsid w:val="002F74EA"/>
    <w:rsid w:val="002F7C09"/>
    <w:rsid w:val="00302460"/>
    <w:rsid w:val="0030495E"/>
    <w:rsid w:val="00304C50"/>
    <w:rsid w:val="00304C9C"/>
    <w:rsid w:val="003069B9"/>
    <w:rsid w:val="00306F31"/>
    <w:rsid w:val="00312135"/>
    <w:rsid w:val="003121EC"/>
    <w:rsid w:val="00315972"/>
    <w:rsid w:val="00316860"/>
    <w:rsid w:val="00316C5D"/>
    <w:rsid w:val="00317564"/>
    <w:rsid w:val="003179A1"/>
    <w:rsid w:val="00317AF0"/>
    <w:rsid w:val="003207D4"/>
    <w:rsid w:val="003213DB"/>
    <w:rsid w:val="00321B3B"/>
    <w:rsid w:val="0032268A"/>
    <w:rsid w:val="0032288E"/>
    <w:rsid w:val="00322FB2"/>
    <w:rsid w:val="00323662"/>
    <w:rsid w:val="00323C25"/>
    <w:rsid w:val="0032470D"/>
    <w:rsid w:val="00326890"/>
    <w:rsid w:val="0032751B"/>
    <w:rsid w:val="003310E9"/>
    <w:rsid w:val="00331C20"/>
    <w:rsid w:val="003326F6"/>
    <w:rsid w:val="00334C88"/>
    <w:rsid w:val="00334FDF"/>
    <w:rsid w:val="00337589"/>
    <w:rsid w:val="003411AA"/>
    <w:rsid w:val="00341EC2"/>
    <w:rsid w:val="00342519"/>
    <w:rsid w:val="00342D04"/>
    <w:rsid w:val="0034496A"/>
    <w:rsid w:val="00344BB5"/>
    <w:rsid w:val="003457E2"/>
    <w:rsid w:val="00346D26"/>
    <w:rsid w:val="00346EE0"/>
    <w:rsid w:val="0034701A"/>
    <w:rsid w:val="00351031"/>
    <w:rsid w:val="00352AAC"/>
    <w:rsid w:val="00352E35"/>
    <w:rsid w:val="00354E81"/>
    <w:rsid w:val="00355C9B"/>
    <w:rsid w:val="00355CC3"/>
    <w:rsid w:val="00356D95"/>
    <w:rsid w:val="00357212"/>
    <w:rsid w:val="00357AE9"/>
    <w:rsid w:val="00361AD3"/>
    <w:rsid w:val="00363BA1"/>
    <w:rsid w:val="00363E93"/>
    <w:rsid w:val="0036583D"/>
    <w:rsid w:val="00366B2C"/>
    <w:rsid w:val="003725FA"/>
    <w:rsid w:val="00372737"/>
    <w:rsid w:val="00373211"/>
    <w:rsid w:val="0037754E"/>
    <w:rsid w:val="00380D2A"/>
    <w:rsid w:val="003832BE"/>
    <w:rsid w:val="00383C04"/>
    <w:rsid w:val="003850EC"/>
    <w:rsid w:val="003867A7"/>
    <w:rsid w:val="00386C93"/>
    <w:rsid w:val="0039027D"/>
    <w:rsid w:val="00391784"/>
    <w:rsid w:val="003946A5"/>
    <w:rsid w:val="00396740"/>
    <w:rsid w:val="00396AD5"/>
    <w:rsid w:val="003A18D9"/>
    <w:rsid w:val="003A3939"/>
    <w:rsid w:val="003A40C8"/>
    <w:rsid w:val="003A60B1"/>
    <w:rsid w:val="003A6277"/>
    <w:rsid w:val="003A698B"/>
    <w:rsid w:val="003B17BC"/>
    <w:rsid w:val="003B1A37"/>
    <w:rsid w:val="003B30DB"/>
    <w:rsid w:val="003B3AF5"/>
    <w:rsid w:val="003B3D70"/>
    <w:rsid w:val="003B3D98"/>
    <w:rsid w:val="003B3EE1"/>
    <w:rsid w:val="003B40A5"/>
    <w:rsid w:val="003B40BD"/>
    <w:rsid w:val="003B44D1"/>
    <w:rsid w:val="003B54FD"/>
    <w:rsid w:val="003B7C4F"/>
    <w:rsid w:val="003C314C"/>
    <w:rsid w:val="003C3ECC"/>
    <w:rsid w:val="003C4FD4"/>
    <w:rsid w:val="003C57F8"/>
    <w:rsid w:val="003C5857"/>
    <w:rsid w:val="003C5912"/>
    <w:rsid w:val="003C5E55"/>
    <w:rsid w:val="003D1F03"/>
    <w:rsid w:val="003D2B69"/>
    <w:rsid w:val="003D33C4"/>
    <w:rsid w:val="003D3CF4"/>
    <w:rsid w:val="003D7702"/>
    <w:rsid w:val="003D7884"/>
    <w:rsid w:val="003E0997"/>
    <w:rsid w:val="003E21E3"/>
    <w:rsid w:val="003E4F29"/>
    <w:rsid w:val="003E5133"/>
    <w:rsid w:val="003E63A4"/>
    <w:rsid w:val="003F152E"/>
    <w:rsid w:val="003F3007"/>
    <w:rsid w:val="003F5EAF"/>
    <w:rsid w:val="003F6616"/>
    <w:rsid w:val="004002EC"/>
    <w:rsid w:val="00400FE0"/>
    <w:rsid w:val="00401DB1"/>
    <w:rsid w:val="00402C6D"/>
    <w:rsid w:val="00403A81"/>
    <w:rsid w:val="00403FBD"/>
    <w:rsid w:val="00404FC3"/>
    <w:rsid w:val="0040524B"/>
    <w:rsid w:val="0040626E"/>
    <w:rsid w:val="0041032B"/>
    <w:rsid w:val="00413038"/>
    <w:rsid w:val="00415735"/>
    <w:rsid w:val="004159E7"/>
    <w:rsid w:val="00417E3C"/>
    <w:rsid w:val="00420F32"/>
    <w:rsid w:val="00421C23"/>
    <w:rsid w:val="00424AA5"/>
    <w:rsid w:val="00424C6A"/>
    <w:rsid w:val="00425C50"/>
    <w:rsid w:val="004301E8"/>
    <w:rsid w:val="00431614"/>
    <w:rsid w:val="004317E9"/>
    <w:rsid w:val="00431846"/>
    <w:rsid w:val="0043252B"/>
    <w:rsid w:val="004328C3"/>
    <w:rsid w:val="0043352E"/>
    <w:rsid w:val="00433663"/>
    <w:rsid w:val="00434694"/>
    <w:rsid w:val="00434A34"/>
    <w:rsid w:val="0043511C"/>
    <w:rsid w:val="004363F7"/>
    <w:rsid w:val="00436C57"/>
    <w:rsid w:val="00436F1A"/>
    <w:rsid w:val="00437054"/>
    <w:rsid w:val="00437796"/>
    <w:rsid w:val="004402C4"/>
    <w:rsid w:val="00440305"/>
    <w:rsid w:val="004406D4"/>
    <w:rsid w:val="00441A29"/>
    <w:rsid w:val="0044387E"/>
    <w:rsid w:val="0044392F"/>
    <w:rsid w:val="00443FDE"/>
    <w:rsid w:val="00444034"/>
    <w:rsid w:val="0044412B"/>
    <w:rsid w:val="00446BBC"/>
    <w:rsid w:val="00451870"/>
    <w:rsid w:val="00452D62"/>
    <w:rsid w:val="00454687"/>
    <w:rsid w:val="004549D1"/>
    <w:rsid w:val="00454A13"/>
    <w:rsid w:val="00455F6C"/>
    <w:rsid w:val="00456D8E"/>
    <w:rsid w:val="0046046F"/>
    <w:rsid w:val="004607D6"/>
    <w:rsid w:val="004608E8"/>
    <w:rsid w:val="00460ED1"/>
    <w:rsid w:val="00461112"/>
    <w:rsid w:val="00461E33"/>
    <w:rsid w:val="00461E95"/>
    <w:rsid w:val="00463847"/>
    <w:rsid w:val="00464487"/>
    <w:rsid w:val="00464B52"/>
    <w:rsid w:val="00465FBE"/>
    <w:rsid w:val="00466CE5"/>
    <w:rsid w:val="004672A4"/>
    <w:rsid w:val="00471749"/>
    <w:rsid w:val="00471781"/>
    <w:rsid w:val="0047197D"/>
    <w:rsid w:val="004722B1"/>
    <w:rsid w:val="004735B7"/>
    <w:rsid w:val="004738B4"/>
    <w:rsid w:val="00473BFC"/>
    <w:rsid w:val="00473CF5"/>
    <w:rsid w:val="004743DB"/>
    <w:rsid w:val="00475B1F"/>
    <w:rsid w:val="00476583"/>
    <w:rsid w:val="00476E14"/>
    <w:rsid w:val="00477560"/>
    <w:rsid w:val="00477E1F"/>
    <w:rsid w:val="00480021"/>
    <w:rsid w:val="004801ED"/>
    <w:rsid w:val="004810F3"/>
    <w:rsid w:val="0048561B"/>
    <w:rsid w:val="00490314"/>
    <w:rsid w:val="00493232"/>
    <w:rsid w:val="00494CDB"/>
    <w:rsid w:val="0049529E"/>
    <w:rsid w:val="004966AF"/>
    <w:rsid w:val="00497643"/>
    <w:rsid w:val="004A006F"/>
    <w:rsid w:val="004A0353"/>
    <w:rsid w:val="004A4FA5"/>
    <w:rsid w:val="004A5631"/>
    <w:rsid w:val="004B10A0"/>
    <w:rsid w:val="004B1756"/>
    <w:rsid w:val="004B4B0F"/>
    <w:rsid w:val="004B4F36"/>
    <w:rsid w:val="004B5519"/>
    <w:rsid w:val="004B599D"/>
    <w:rsid w:val="004B5A43"/>
    <w:rsid w:val="004B7708"/>
    <w:rsid w:val="004B7B34"/>
    <w:rsid w:val="004B7FB4"/>
    <w:rsid w:val="004B7FBD"/>
    <w:rsid w:val="004C2744"/>
    <w:rsid w:val="004C2D84"/>
    <w:rsid w:val="004C344D"/>
    <w:rsid w:val="004C585D"/>
    <w:rsid w:val="004C5961"/>
    <w:rsid w:val="004C6B8C"/>
    <w:rsid w:val="004D078E"/>
    <w:rsid w:val="004D0E33"/>
    <w:rsid w:val="004D1FAC"/>
    <w:rsid w:val="004D271E"/>
    <w:rsid w:val="004D2C78"/>
    <w:rsid w:val="004D3FB2"/>
    <w:rsid w:val="004D552D"/>
    <w:rsid w:val="004D69BF"/>
    <w:rsid w:val="004D6D9B"/>
    <w:rsid w:val="004D719B"/>
    <w:rsid w:val="004D7C49"/>
    <w:rsid w:val="004E2121"/>
    <w:rsid w:val="004E3F2D"/>
    <w:rsid w:val="004E4D11"/>
    <w:rsid w:val="004E5808"/>
    <w:rsid w:val="004E5F77"/>
    <w:rsid w:val="004F1047"/>
    <w:rsid w:val="004F19DE"/>
    <w:rsid w:val="004F1D26"/>
    <w:rsid w:val="004F1EBA"/>
    <w:rsid w:val="004F20EF"/>
    <w:rsid w:val="004F2186"/>
    <w:rsid w:val="004F2810"/>
    <w:rsid w:val="004F2E34"/>
    <w:rsid w:val="004F5DF1"/>
    <w:rsid w:val="004F7A1A"/>
    <w:rsid w:val="004F7D06"/>
    <w:rsid w:val="00504123"/>
    <w:rsid w:val="005061BE"/>
    <w:rsid w:val="0050659F"/>
    <w:rsid w:val="0050767E"/>
    <w:rsid w:val="00510F5C"/>
    <w:rsid w:val="005123D4"/>
    <w:rsid w:val="005142E5"/>
    <w:rsid w:val="00515D0F"/>
    <w:rsid w:val="005173DE"/>
    <w:rsid w:val="005175D5"/>
    <w:rsid w:val="0051784B"/>
    <w:rsid w:val="00521AC8"/>
    <w:rsid w:val="00521E1C"/>
    <w:rsid w:val="0052445F"/>
    <w:rsid w:val="00525617"/>
    <w:rsid w:val="0052704A"/>
    <w:rsid w:val="0052743A"/>
    <w:rsid w:val="0053082C"/>
    <w:rsid w:val="0053132E"/>
    <w:rsid w:val="00532E4B"/>
    <w:rsid w:val="00540771"/>
    <w:rsid w:val="00540B3A"/>
    <w:rsid w:val="005417CC"/>
    <w:rsid w:val="00541BD9"/>
    <w:rsid w:val="005424FC"/>
    <w:rsid w:val="00543E15"/>
    <w:rsid w:val="00544155"/>
    <w:rsid w:val="00544B74"/>
    <w:rsid w:val="0054538F"/>
    <w:rsid w:val="00550003"/>
    <w:rsid w:val="005500CD"/>
    <w:rsid w:val="00551553"/>
    <w:rsid w:val="00553F57"/>
    <w:rsid w:val="00554D73"/>
    <w:rsid w:val="00555204"/>
    <w:rsid w:val="00555A39"/>
    <w:rsid w:val="00555D39"/>
    <w:rsid w:val="00556BA3"/>
    <w:rsid w:val="00556D0E"/>
    <w:rsid w:val="00562E9B"/>
    <w:rsid w:val="00564833"/>
    <w:rsid w:val="00564A06"/>
    <w:rsid w:val="00564E46"/>
    <w:rsid w:val="005652B9"/>
    <w:rsid w:val="00566F47"/>
    <w:rsid w:val="005676C0"/>
    <w:rsid w:val="00571826"/>
    <w:rsid w:val="0057233D"/>
    <w:rsid w:val="005723E4"/>
    <w:rsid w:val="0057338B"/>
    <w:rsid w:val="00573F1A"/>
    <w:rsid w:val="0057437A"/>
    <w:rsid w:val="0057566A"/>
    <w:rsid w:val="00575A4F"/>
    <w:rsid w:val="00575B65"/>
    <w:rsid w:val="00576104"/>
    <w:rsid w:val="00576E9E"/>
    <w:rsid w:val="00582708"/>
    <w:rsid w:val="00582BFC"/>
    <w:rsid w:val="00583581"/>
    <w:rsid w:val="00584697"/>
    <w:rsid w:val="00587EBD"/>
    <w:rsid w:val="00590B2E"/>
    <w:rsid w:val="00591449"/>
    <w:rsid w:val="00591C22"/>
    <w:rsid w:val="0059436C"/>
    <w:rsid w:val="005A2055"/>
    <w:rsid w:val="005A4A44"/>
    <w:rsid w:val="005A6922"/>
    <w:rsid w:val="005A77BF"/>
    <w:rsid w:val="005B01EF"/>
    <w:rsid w:val="005B1275"/>
    <w:rsid w:val="005B42A0"/>
    <w:rsid w:val="005B54F4"/>
    <w:rsid w:val="005B59FB"/>
    <w:rsid w:val="005B66CE"/>
    <w:rsid w:val="005B6C37"/>
    <w:rsid w:val="005C06D1"/>
    <w:rsid w:val="005C0C44"/>
    <w:rsid w:val="005C16E3"/>
    <w:rsid w:val="005C34A1"/>
    <w:rsid w:val="005C400D"/>
    <w:rsid w:val="005C552F"/>
    <w:rsid w:val="005D0463"/>
    <w:rsid w:val="005D0C30"/>
    <w:rsid w:val="005D0D0E"/>
    <w:rsid w:val="005D1453"/>
    <w:rsid w:val="005D1CF3"/>
    <w:rsid w:val="005D25DE"/>
    <w:rsid w:val="005D2A1C"/>
    <w:rsid w:val="005D3CA9"/>
    <w:rsid w:val="005D5E04"/>
    <w:rsid w:val="005E2921"/>
    <w:rsid w:val="005E37D4"/>
    <w:rsid w:val="005E48D1"/>
    <w:rsid w:val="005E49BC"/>
    <w:rsid w:val="005E7269"/>
    <w:rsid w:val="005E7414"/>
    <w:rsid w:val="005F0CBB"/>
    <w:rsid w:val="005F142D"/>
    <w:rsid w:val="005F3826"/>
    <w:rsid w:val="005F3A33"/>
    <w:rsid w:val="005F5BD2"/>
    <w:rsid w:val="005F7815"/>
    <w:rsid w:val="006004FD"/>
    <w:rsid w:val="00600895"/>
    <w:rsid w:val="00600EE7"/>
    <w:rsid w:val="006024FA"/>
    <w:rsid w:val="006029AC"/>
    <w:rsid w:val="00605456"/>
    <w:rsid w:val="00605FAC"/>
    <w:rsid w:val="006060B8"/>
    <w:rsid w:val="0061275A"/>
    <w:rsid w:val="00613FAB"/>
    <w:rsid w:val="00614BA2"/>
    <w:rsid w:val="00616810"/>
    <w:rsid w:val="006170A7"/>
    <w:rsid w:val="00623445"/>
    <w:rsid w:val="00623524"/>
    <w:rsid w:val="00625622"/>
    <w:rsid w:val="0062721A"/>
    <w:rsid w:val="00630F4B"/>
    <w:rsid w:val="006331CF"/>
    <w:rsid w:val="00633BC9"/>
    <w:rsid w:val="00635EFF"/>
    <w:rsid w:val="00636951"/>
    <w:rsid w:val="00636B3F"/>
    <w:rsid w:val="0064427A"/>
    <w:rsid w:val="006445A7"/>
    <w:rsid w:val="00644789"/>
    <w:rsid w:val="006448B7"/>
    <w:rsid w:val="00644BC9"/>
    <w:rsid w:val="00645C51"/>
    <w:rsid w:val="00645D3D"/>
    <w:rsid w:val="00645FAC"/>
    <w:rsid w:val="006463AB"/>
    <w:rsid w:val="006508D7"/>
    <w:rsid w:val="00651B23"/>
    <w:rsid w:val="00651BE5"/>
    <w:rsid w:val="006540C7"/>
    <w:rsid w:val="00654680"/>
    <w:rsid w:val="00655361"/>
    <w:rsid w:val="00655E60"/>
    <w:rsid w:val="006563B7"/>
    <w:rsid w:val="00656D90"/>
    <w:rsid w:val="00656F02"/>
    <w:rsid w:val="00657CE8"/>
    <w:rsid w:val="006602F4"/>
    <w:rsid w:val="0066141A"/>
    <w:rsid w:val="0066143C"/>
    <w:rsid w:val="00661658"/>
    <w:rsid w:val="006623D3"/>
    <w:rsid w:val="00664D6E"/>
    <w:rsid w:val="006657A7"/>
    <w:rsid w:val="006668CC"/>
    <w:rsid w:val="00670364"/>
    <w:rsid w:val="00670BBC"/>
    <w:rsid w:val="006716E8"/>
    <w:rsid w:val="00671937"/>
    <w:rsid w:val="00671A7A"/>
    <w:rsid w:val="00673768"/>
    <w:rsid w:val="00673FF3"/>
    <w:rsid w:val="0067575D"/>
    <w:rsid w:val="00676E80"/>
    <w:rsid w:val="0068021D"/>
    <w:rsid w:val="0068038F"/>
    <w:rsid w:val="0068053B"/>
    <w:rsid w:val="00686442"/>
    <w:rsid w:val="006902AA"/>
    <w:rsid w:val="00690462"/>
    <w:rsid w:val="00691095"/>
    <w:rsid w:val="00692E68"/>
    <w:rsid w:val="00693717"/>
    <w:rsid w:val="00693982"/>
    <w:rsid w:val="00693EC7"/>
    <w:rsid w:val="00694EE0"/>
    <w:rsid w:val="00696488"/>
    <w:rsid w:val="006964A5"/>
    <w:rsid w:val="00696943"/>
    <w:rsid w:val="00696999"/>
    <w:rsid w:val="006A06ED"/>
    <w:rsid w:val="006A28D0"/>
    <w:rsid w:val="006A5C8F"/>
    <w:rsid w:val="006B0DEC"/>
    <w:rsid w:val="006B1914"/>
    <w:rsid w:val="006B1CFB"/>
    <w:rsid w:val="006B2016"/>
    <w:rsid w:val="006B238F"/>
    <w:rsid w:val="006B2A1B"/>
    <w:rsid w:val="006B3285"/>
    <w:rsid w:val="006B36FA"/>
    <w:rsid w:val="006B3DB1"/>
    <w:rsid w:val="006B419C"/>
    <w:rsid w:val="006B4A35"/>
    <w:rsid w:val="006B529B"/>
    <w:rsid w:val="006B5F81"/>
    <w:rsid w:val="006B718F"/>
    <w:rsid w:val="006C006F"/>
    <w:rsid w:val="006C1F3D"/>
    <w:rsid w:val="006C39F0"/>
    <w:rsid w:val="006C507B"/>
    <w:rsid w:val="006C5A38"/>
    <w:rsid w:val="006C6A49"/>
    <w:rsid w:val="006D1D47"/>
    <w:rsid w:val="006D20BE"/>
    <w:rsid w:val="006D3816"/>
    <w:rsid w:val="006D4714"/>
    <w:rsid w:val="006D61D5"/>
    <w:rsid w:val="006D685C"/>
    <w:rsid w:val="006D7292"/>
    <w:rsid w:val="006D7B59"/>
    <w:rsid w:val="006E0018"/>
    <w:rsid w:val="006E168E"/>
    <w:rsid w:val="006E1690"/>
    <w:rsid w:val="006E37D5"/>
    <w:rsid w:val="006E43BB"/>
    <w:rsid w:val="006E47B2"/>
    <w:rsid w:val="006E4EF3"/>
    <w:rsid w:val="006F2D31"/>
    <w:rsid w:val="006F38D7"/>
    <w:rsid w:val="006F44DA"/>
    <w:rsid w:val="006F72FE"/>
    <w:rsid w:val="0070135E"/>
    <w:rsid w:val="00702A20"/>
    <w:rsid w:val="00702D70"/>
    <w:rsid w:val="007043E1"/>
    <w:rsid w:val="00705442"/>
    <w:rsid w:val="0070670C"/>
    <w:rsid w:val="00706ED7"/>
    <w:rsid w:val="00710C61"/>
    <w:rsid w:val="00710F3F"/>
    <w:rsid w:val="007113D9"/>
    <w:rsid w:val="00712F6F"/>
    <w:rsid w:val="0071544B"/>
    <w:rsid w:val="00715461"/>
    <w:rsid w:val="007156EE"/>
    <w:rsid w:val="00716EA7"/>
    <w:rsid w:val="007175FA"/>
    <w:rsid w:val="00720154"/>
    <w:rsid w:val="007204A8"/>
    <w:rsid w:val="0072255A"/>
    <w:rsid w:val="00723FF1"/>
    <w:rsid w:val="0073107F"/>
    <w:rsid w:val="0073128F"/>
    <w:rsid w:val="00731BEC"/>
    <w:rsid w:val="00731F15"/>
    <w:rsid w:val="0073340E"/>
    <w:rsid w:val="00733AC8"/>
    <w:rsid w:val="00734D3C"/>
    <w:rsid w:val="00734DD8"/>
    <w:rsid w:val="00735316"/>
    <w:rsid w:val="00737288"/>
    <w:rsid w:val="007373AE"/>
    <w:rsid w:val="00737DB8"/>
    <w:rsid w:val="007422A7"/>
    <w:rsid w:val="007427A9"/>
    <w:rsid w:val="00742D82"/>
    <w:rsid w:val="00743D74"/>
    <w:rsid w:val="00744298"/>
    <w:rsid w:val="00747149"/>
    <w:rsid w:val="00751CDB"/>
    <w:rsid w:val="00752041"/>
    <w:rsid w:val="007521AA"/>
    <w:rsid w:val="007521C8"/>
    <w:rsid w:val="0075265E"/>
    <w:rsid w:val="00753863"/>
    <w:rsid w:val="00755A5F"/>
    <w:rsid w:val="00756AEF"/>
    <w:rsid w:val="00756D78"/>
    <w:rsid w:val="00757B30"/>
    <w:rsid w:val="0076036C"/>
    <w:rsid w:val="0076523A"/>
    <w:rsid w:val="007652E5"/>
    <w:rsid w:val="007672E0"/>
    <w:rsid w:val="0077058E"/>
    <w:rsid w:val="00771F00"/>
    <w:rsid w:val="00772271"/>
    <w:rsid w:val="0077282A"/>
    <w:rsid w:val="00773202"/>
    <w:rsid w:val="00775475"/>
    <w:rsid w:val="00775E3C"/>
    <w:rsid w:val="00776A77"/>
    <w:rsid w:val="00776E2F"/>
    <w:rsid w:val="00777F75"/>
    <w:rsid w:val="00780254"/>
    <w:rsid w:val="007809BB"/>
    <w:rsid w:val="00780F28"/>
    <w:rsid w:val="00782307"/>
    <w:rsid w:val="00783846"/>
    <w:rsid w:val="00785792"/>
    <w:rsid w:val="007872A2"/>
    <w:rsid w:val="007879A5"/>
    <w:rsid w:val="007918E2"/>
    <w:rsid w:val="0079702F"/>
    <w:rsid w:val="0079778F"/>
    <w:rsid w:val="007A09AB"/>
    <w:rsid w:val="007A3000"/>
    <w:rsid w:val="007A4725"/>
    <w:rsid w:val="007A607B"/>
    <w:rsid w:val="007A6547"/>
    <w:rsid w:val="007A75C5"/>
    <w:rsid w:val="007A7AE0"/>
    <w:rsid w:val="007B00F3"/>
    <w:rsid w:val="007B0115"/>
    <w:rsid w:val="007B06DA"/>
    <w:rsid w:val="007B0BE4"/>
    <w:rsid w:val="007B104B"/>
    <w:rsid w:val="007B138F"/>
    <w:rsid w:val="007B24E2"/>
    <w:rsid w:val="007B47C9"/>
    <w:rsid w:val="007B6C26"/>
    <w:rsid w:val="007B729C"/>
    <w:rsid w:val="007C0140"/>
    <w:rsid w:val="007C093A"/>
    <w:rsid w:val="007C0A30"/>
    <w:rsid w:val="007C18C7"/>
    <w:rsid w:val="007C21E9"/>
    <w:rsid w:val="007C2F52"/>
    <w:rsid w:val="007C4D4C"/>
    <w:rsid w:val="007D16B9"/>
    <w:rsid w:val="007D1912"/>
    <w:rsid w:val="007D2A16"/>
    <w:rsid w:val="007D3868"/>
    <w:rsid w:val="007D4322"/>
    <w:rsid w:val="007D5B85"/>
    <w:rsid w:val="007D6D35"/>
    <w:rsid w:val="007D7018"/>
    <w:rsid w:val="007D7C2E"/>
    <w:rsid w:val="007D7EC2"/>
    <w:rsid w:val="007E06C6"/>
    <w:rsid w:val="007E09BE"/>
    <w:rsid w:val="007E1294"/>
    <w:rsid w:val="007E167F"/>
    <w:rsid w:val="007E1CC4"/>
    <w:rsid w:val="007E3E99"/>
    <w:rsid w:val="007E5A1E"/>
    <w:rsid w:val="007E68A9"/>
    <w:rsid w:val="007E738E"/>
    <w:rsid w:val="007E7C18"/>
    <w:rsid w:val="007F128F"/>
    <w:rsid w:val="007F2929"/>
    <w:rsid w:val="007F2FE0"/>
    <w:rsid w:val="007F387C"/>
    <w:rsid w:val="007F5397"/>
    <w:rsid w:val="007F5920"/>
    <w:rsid w:val="007F6A91"/>
    <w:rsid w:val="00800E2C"/>
    <w:rsid w:val="00801CF9"/>
    <w:rsid w:val="0080351F"/>
    <w:rsid w:val="008037CC"/>
    <w:rsid w:val="0080456C"/>
    <w:rsid w:val="00805E64"/>
    <w:rsid w:val="0081085E"/>
    <w:rsid w:val="00810E84"/>
    <w:rsid w:val="0081382D"/>
    <w:rsid w:val="00813A57"/>
    <w:rsid w:val="00814520"/>
    <w:rsid w:val="00815702"/>
    <w:rsid w:val="00815CFF"/>
    <w:rsid w:val="008164D4"/>
    <w:rsid w:val="008166DB"/>
    <w:rsid w:val="00821265"/>
    <w:rsid w:val="0082263D"/>
    <w:rsid w:val="0082270F"/>
    <w:rsid w:val="008239EE"/>
    <w:rsid w:val="00824934"/>
    <w:rsid w:val="00824BA0"/>
    <w:rsid w:val="008278E2"/>
    <w:rsid w:val="00827B43"/>
    <w:rsid w:val="00830521"/>
    <w:rsid w:val="00830D2A"/>
    <w:rsid w:val="00833C9B"/>
    <w:rsid w:val="00833D61"/>
    <w:rsid w:val="00834A57"/>
    <w:rsid w:val="008370EA"/>
    <w:rsid w:val="008422AA"/>
    <w:rsid w:val="00842389"/>
    <w:rsid w:val="00842AAE"/>
    <w:rsid w:val="00844E94"/>
    <w:rsid w:val="00845AAD"/>
    <w:rsid w:val="008476E7"/>
    <w:rsid w:val="008514E8"/>
    <w:rsid w:val="008574BA"/>
    <w:rsid w:val="0085789C"/>
    <w:rsid w:val="00860CCD"/>
    <w:rsid w:val="0086120E"/>
    <w:rsid w:val="00865429"/>
    <w:rsid w:val="008661DE"/>
    <w:rsid w:val="0086762C"/>
    <w:rsid w:val="00867A4A"/>
    <w:rsid w:val="00867DE3"/>
    <w:rsid w:val="00871F1D"/>
    <w:rsid w:val="00872229"/>
    <w:rsid w:val="00872C7F"/>
    <w:rsid w:val="00877DC9"/>
    <w:rsid w:val="0088128D"/>
    <w:rsid w:val="008817D1"/>
    <w:rsid w:val="00882F4B"/>
    <w:rsid w:val="00883EB9"/>
    <w:rsid w:val="00885026"/>
    <w:rsid w:val="0088552F"/>
    <w:rsid w:val="00885A23"/>
    <w:rsid w:val="00885EC1"/>
    <w:rsid w:val="00885ED7"/>
    <w:rsid w:val="00886B1E"/>
    <w:rsid w:val="008875C3"/>
    <w:rsid w:val="00887B28"/>
    <w:rsid w:val="008921AE"/>
    <w:rsid w:val="008951F0"/>
    <w:rsid w:val="00896672"/>
    <w:rsid w:val="008966E3"/>
    <w:rsid w:val="00897FDF"/>
    <w:rsid w:val="008A06C1"/>
    <w:rsid w:val="008A0A7D"/>
    <w:rsid w:val="008A52A6"/>
    <w:rsid w:val="008A645B"/>
    <w:rsid w:val="008B027C"/>
    <w:rsid w:val="008B094E"/>
    <w:rsid w:val="008B1433"/>
    <w:rsid w:val="008B28DF"/>
    <w:rsid w:val="008B676B"/>
    <w:rsid w:val="008B78AC"/>
    <w:rsid w:val="008C0DAE"/>
    <w:rsid w:val="008C2349"/>
    <w:rsid w:val="008C292E"/>
    <w:rsid w:val="008C2EB7"/>
    <w:rsid w:val="008C310E"/>
    <w:rsid w:val="008C7CA0"/>
    <w:rsid w:val="008D053B"/>
    <w:rsid w:val="008D0614"/>
    <w:rsid w:val="008D1916"/>
    <w:rsid w:val="008D1DDA"/>
    <w:rsid w:val="008D21DF"/>
    <w:rsid w:val="008D3078"/>
    <w:rsid w:val="008D3CA6"/>
    <w:rsid w:val="008D4189"/>
    <w:rsid w:val="008D4635"/>
    <w:rsid w:val="008D5325"/>
    <w:rsid w:val="008D5FCF"/>
    <w:rsid w:val="008D77BB"/>
    <w:rsid w:val="008D7D34"/>
    <w:rsid w:val="008E16AC"/>
    <w:rsid w:val="008E2822"/>
    <w:rsid w:val="008E37BD"/>
    <w:rsid w:val="008E4450"/>
    <w:rsid w:val="008F05A0"/>
    <w:rsid w:val="008F0E88"/>
    <w:rsid w:val="008F3897"/>
    <w:rsid w:val="008F3C94"/>
    <w:rsid w:val="008F5F91"/>
    <w:rsid w:val="008F727E"/>
    <w:rsid w:val="0090021F"/>
    <w:rsid w:val="00903851"/>
    <w:rsid w:val="00903BDB"/>
    <w:rsid w:val="009071B9"/>
    <w:rsid w:val="00907E7A"/>
    <w:rsid w:val="0091084F"/>
    <w:rsid w:val="00910930"/>
    <w:rsid w:val="00913D9E"/>
    <w:rsid w:val="00917895"/>
    <w:rsid w:val="00925BC2"/>
    <w:rsid w:val="00925CA4"/>
    <w:rsid w:val="00925E85"/>
    <w:rsid w:val="009265C9"/>
    <w:rsid w:val="00927C86"/>
    <w:rsid w:val="00930F57"/>
    <w:rsid w:val="00931F26"/>
    <w:rsid w:val="009321C8"/>
    <w:rsid w:val="009326B4"/>
    <w:rsid w:val="0093562C"/>
    <w:rsid w:val="00937578"/>
    <w:rsid w:val="00937847"/>
    <w:rsid w:val="0094010B"/>
    <w:rsid w:val="00940168"/>
    <w:rsid w:val="00940349"/>
    <w:rsid w:val="00943477"/>
    <w:rsid w:val="00944310"/>
    <w:rsid w:val="0094548F"/>
    <w:rsid w:val="00946793"/>
    <w:rsid w:val="0094753B"/>
    <w:rsid w:val="00947795"/>
    <w:rsid w:val="00947FB3"/>
    <w:rsid w:val="0095058E"/>
    <w:rsid w:val="00952BC6"/>
    <w:rsid w:val="00953CBF"/>
    <w:rsid w:val="009556E1"/>
    <w:rsid w:val="009564C2"/>
    <w:rsid w:val="00956577"/>
    <w:rsid w:val="009573F8"/>
    <w:rsid w:val="00957D2B"/>
    <w:rsid w:val="00960EBB"/>
    <w:rsid w:val="00960F6C"/>
    <w:rsid w:val="00961363"/>
    <w:rsid w:val="00963947"/>
    <w:rsid w:val="00964EDC"/>
    <w:rsid w:val="00966056"/>
    <w:rsid w:val="00966AA7"/>
    <w:rsid w:val="00967393"/>
    <w:rsid w:val="00970961"/>
    <w:rsid w:val="00971148"/>
    <w:rsid w:val="009736D1"/>
    <w:rsid w:val="00973C38"/>
    <w:rsid w:val="00974253"/>
    <w:rsid w:val="00974760"/>
    <w:rsid w:val="00975F65"/>
    <w:rsid w:val="009762E3"/>
    <w:rsid w:val="00976F6C"/>
    <w:rsid w:val="009770E4"/>
    <w:rsid w:val="00980485"/>
    <w:rsid w:val="00982ECD"/>
    <w:rsid w:val="00984023"/>
    <w:rsid w:val="0098409E"/>
    <w:rsid w:val="009851B6"/>
    <w:rsid w:val="0098559C"/>
    <w:rsid w:val="0098582A"/>
    <w:rsid w:val="00985E2A"/>
    <w:rsid w:val="009906FB"/>
    <w:rsid w:val="00991198"/>
    <w:rsid w:val="009915C3"/>
    <w:rsid w:val="00991F75"/>
    <w:rsid w:val="00993E70"/>
    <w:rsid w:val="0099774E"/>
    <w:rsid w:val="00997FAD"/>
    <w:rsid w:val="009A0318"/>
    <w:rsid w:val="009A0799"/>
    <w:rsid w:val="009A1773"/>
    <w:rsid w:val="009A2B13"/>
    <w:rsid w:val="009A3455"/>
    <w:rsid w:val="009A3C35"/>
    <w:rsid w:val="009B0247"/>
    <w:rsid w:val="009B1062"/>
    <w:rsid w:val="009B120D"/>
    <w:rsid w:val="009B128F"/>
    <w:rsid w:val="009B1F0E"/>
    <w:rsid w:val="009B1F77"/>
    <w:rsid w:val="009B21B2"/>
    <w:rsid w:val="009B2204"/>
    <w:rsid w:val="009B2300"/>
    <w:rsid w:val="009B2A18"/>
    <w:rsid w:val="009B2FE2"/>
    <w:rsid w:val="009B30F7"/>
    <w:rsid w:val="009B371C"/>
    <w:rsid w:val="009B52F4"/>
    <w:rsid w:val="009B5889"/>
    <w:rsid w:val="009C17E1"/>
    <w:rsid w:val="009C2096"/>
    <w:rsid w:val="009C324F"/>
    <w:rsid w:val="009C372D"/>
    <w:rsid w:val="009C37D1"/>
    <w:rsid w:val="009C54F7"/>
    <w:rsid w:val="009C5C38"/>
    <w:rsid w:val="009C6895"/>
    <w:rsid w:val="009C7D18"/>
    <w:rsid w:val="009D012F"/>
    <w:rsid w:val="009D030E"/>
    <w:rsid w:val="009D15A2"/>
    <w:rsid w:val="009D4997"/>
    <w:rsid w:val="009D5ED1"/>
    <w:rsid w:val="009D755B"/>
    <w:rsid w:val="009D7AF9"/>
    <w:rsid w:val="009E1426"/>
    <w:rsid w:val="009E1884"/>
    <w:rsid w:val="009E1C74"/>
    <w:rsid w:val="009E32D9"/>
    <w:rsid w:val="009E4497"/>
    <w:rsid w:val="009E70A5"/>
    <w:rsid w:val="009E7B24"/>
    <w:rsid w:val="009F0111"/>
    <w:rsid w:val="009F0388"/>
    <w:rsid w:val="009F1555"/>
    <w:rsid w:val="009F2A44"/>
    <w:rsid w:val="009F4759"/>
    <w:rsid w:val="009F50C9"/>
    <w:rsid w:val="009F7307"/>
    <w:rsid w:val="00A003BE"/>
    <w:rsid w:val="00A02D92"/>
    <w:rsid w:val="00A03EC8"/>
    <w:rsid w:val="00A06A54"/>
    <w:rsid w:val="00A07F35"/>
    <w:rsid w:val="00A13513"/>
    <w:rsid w:val="00A145BC"/>
    <w:rsid w:val="00A14A09"/>
    <w:rsid w:val="00A16096"/>
    <w:rsid w:val="00A166CB"/>
    <w:rsid w:val="00A1701B"/>
    <w:rsid w:val="00A17977"/>
    <w:rsid w:val="00A2790E"/>
    <w:rsid w:val="00A27F8C"/>
    <w:rsid w:val="00A31200"/>
    <w:rsid w:val="00A31498"/>
    <w:rsid w:val="00A31EAC"/>
    <w:rsid w:val="00A3288E"/>
    <w:rsid w:val="00A33D67"/>
    <w:rsid w:val="00A34C3B"/>
    <w:rsid w:val="00A35502"/>
    <w:rsid w:val="00A372EE"/>
    <w:rsid w:val="00A43093"/>
    <w:rsid w:val="00A44C6D"/>
    <w:rsid w:val="00A44FF3"/>
    <w:rsid w:val="00A45406"/>
    <w:rsid w:val="00A45EA6"/>
    <w:rsid w:val="00A5059A"/>
    <w:rsid w:val="00A512A8"/>
    <w:rsid w:val="00A514D4"/>
    <w:rsid w:val="00A51D0C"/>
    <w:rsid w:val="00A52176"/>
    <w:rsid w:val="00A5217F"/>
    <w:rsid w:val="00A52D62"/>
    <w:rsid w:val="00A54BA1"/>
    <w:rsid w:val="00A552A6"/>
    <w:rsid w:val="00A56F3C"/>
    <w:rsid w:val="00A577BA"/>
    <w:rsid w:val="00A57D60"/>
    <w:rsid w:val="00A62FD1"/>
    <w:rsid w:val="00A63A85"/>
    <w:rsid w:val="00A640AF"/>
    <w:rsid w:val="00A648B3"/>
    <w:rsid w:val="00A64C1E"/>
    <w:rsid w:val="00A64FB9"/>
    <w:rsid w:val="00A671A8"/>
    <w:rsid w:val="00A70CD2"/>
    <w:rsid w:val="00A731F3"/>
    <w:rsid w:val="00A732D9"/>
    <w:rsid w:val="00A736A4"/>
    <w:rsid w:val="00A738A1"/>
    <w:rsid w:val="00A73981"/>
    <w:rsid w:val="00A747A6"/>
    <w:rsid w:val="00A74940"/>
    <w:rsid w:val="00A7524E"/>
    <w:rsid w:val="00A75F4D"/>
    <w:rsid w:val="00A76699"/>
    <w:rsid w:val="00A77D54"/>
    <w:rsid w:val="00A77E06"/>
    <w:rsid w:val="00A809DB"/>
    <w:rsid w:val="00A8356A"/>
    <w:rsid w:val="00A84591"/>
    <w:rsid w:val="00A914D3"/>
    <w:rsid w:val="00A92F7C"/>
    <w:rsid w:val="00A939A2"/>
    <w:rsid w:val="00A94510"/>
    <w:rsid w:val="00A9457B"/>
    <w:rsid w:val="00A95955"/>
    <w:rsid w:val="00A9650D"/>
    <w:rsid w:val="00A968CB"/>
    <w:rsid w:val="00A9751B"/>
    <w:rsid w:val="00AA1B09"/>
    <w:rsid w:val="00AA1CDF"/>
    <w:rsid w:val="00AA217F"/>
    <w:rsid w:val="00AA31A1"/>
    <w:rsid w:val="00AA5500"/>
    <w:rsid w:val="00AA63CE"/>
    <w:rsid w:val="00AA6E69"/>
    <w:rsid w:val="00AA7850"/>
    <w:rsid w:val="00AA7915"/>
    <w:rsid w:val="00AB1FA2"/>
    <w:rsid w:val="00AB24EE"/>
    <w:rsid w:val="00AB6128"/>
    <w:rsid w:val="00AC0670"/>
    <w:rsid w:val="00AC0B26"/>
    <w:rsid w:val="00AC0CEA"/>
    <w:rsid w:val="00AC0E78"/>
    <w:rsid w:val="00AC18DF"/>
    <w:rsid w:val="00AC2AE0"/>
    <w:rsid w:val="00AC44A5"/>
    <w:rsid w:val="00AC4F56"/>
    <w:rsid w:val="00AC6801"/>
    <w:rsid w:val="00AC686E"/>
    <w:rsid w:val="00AD0164"/>
    <w:rsid w:val="00AD255E"/>
    <w:rsid w:val="00AD2C2E"/>
    <w:rsid w:val="00AD3881"/>
    <w:rsid w:val="00AD52CA"/>
    <w:rsid w:val="00AD5734"/>
    <w:rsid w:val="00AD5CC6"/>
    <w:rsid w:val="00AD64F7"/>
    <w:rsid w:val="00AD701B"/>
    <w:rsid w:val="00AE013A"/>
    <w:rsid w:val="00AE29F8"/>
    <w:rsid w:val="00AE34B7"/>
    <w:rsid w:val="00AE4157"/>
    <w:rsid w:val="00AE43FA"/>
    <w:rsid w:val="00AE640F"/>
    <w:rsid w:val="00AE7E6C"/>
    <w:rsid w:val="00AF07B5"/>
    <w:rsid w:val="00AF30DA"/>
    <w:rsid w:val="00AF3750"/>
    <w:rsid w:val="00AF37C2"/>
    <w:rsid w:val="00AF69F7"/>
    <w:rsid w:val="00AF729E"/>
    <w:rsid w:val="00B00FCF"/>
    <w:rsid w:val="00B020D9"/>
    <w:rsid w:val="00B03422"/>
    <w:rsid w:val="00B038D9"/>
    <w:rsid w:val="00B03D33"/>
    <w:rsid w:val="00B05059"/>
    <w:rsid w:val="00B0587F"/>
    <w:rsid w:val="00B069B9"/>
    <w:rsid w:val="00B073A9"/>
    <w:rsid w:val="00B10364"/>
    <w:rsid w:val="00B12591"/>
    <w:rsid w:val="00B13213"/>
    <w:rsid w:val="00B1695B"/>
    <w:rsid w:val="00B16EC8"/>
    <w:rsid w:val="00B1736A"/>
    <w:rsid w:val="00B17DC0"/>
    <w:rsid w:val="00B20B46"/>
    <w:rsid w:val="00B20DEC"/>
    <w:rsid w:val="00B21011"/>
    <w:rsid w:val="00B21F2C"/>
    <w:rsid w:val="00B27FF6"/>
    <w:rsid w:val="00B32B01"/>
    <w:rsid w:val="00B34B3C"/>
    <w:rsid w:val="00B35221"/>
    <w:rsid w:val="00B37931"/>
    <w:rsid w:val="00B40009"/>
    <w:rsid w:val="00B40C73"/>
    <w:rsid w:val="00B41693"/>
    <w:rsid w:val="00B42566"/>
    <w:rsid w:val="00B428BF"/>
    <w:rsid w:val="00B44C43"/>
    <w:rsid w:val="00B450DE"/>
    <w:rsid w:val="00B503E5"/>
    <w:rsid w:val="00B5063D"/>
    <w:rsid w:val="00B51BEA"/>
    <w:rsid w:val="00B52A93"/>
    <w:rsid w:val="00B535AE"/>
    <w:rsid w:val="00B555AF"/>
    <w:rsid w:val="00B5566B"/>
    <w:rsid w:val="00B57E30"/>
    <w:rsid w:val="00B61933"/>
    <w:rsid w:val="00B647CB"/>
    <w:rsid w:val="00B64C7B"/>
    <w:rsid w:val="00B65852"/>
    <w:rsid w:val="00B65C4B"/>
    <w:rsid w:val="00B66045"/>
    <w:rsid w:val="00B66718"/>
    <w:rsid w:val="00B70CEC"/>
    <w:rsid w:val="00B748DD"/>
    <w:rsid w:val="00B75109"/>
    <w:rsid w:val="00B76E7C"/>
    <w:rsid w:val="00B77A20"/>
    <w:rsid w:val="00B80540"/>
    <w:rsid w:val="00B86100"/>
    <w:rsid w:val="00B86188"/>
    <w:rsid w:val="00B87855"/>
    <w:rsid w:val="00B87A07"/>
    <w:rsid w:val="00B9066F"/>
    <w:rsid w:val="00B974C4"/>
    <w:rsid w:val="00B97B47"/>
    <w:rsid w:val="00BA0072"/>
    <w:rsid w:val="00BA1EAF"/>
    <w:rsid w:val="00BA3094"/>
    <w:rsid w:val="00BA329B"/>
    <w:rsid w:val="00BA39AE"/>
    <w:rsid w:val="00BA3A72"/>
    <w:rsid w:val="00BA3E96"/>
    <w:rsid w:val="00BA4BB4"/>
    <w:rsid w:val="00BB01BB"/>
    <w:rsid w:val="00BB1447"/>
    <w:rsid w:val="00BB1922"/>
    <w:rsid w:val="00BB20AB"/>
    <w:rsid w:val="00BB357D"/>
    <w:rsid w:val="00BB3752"/>
    <w:rsid w:val="00BC0ABB"/>
    <w:rsid w:val="00BC2F06"/>
    <w:rsid w:val="00BC3233"/>
    <w:rsid w:val="00BC3255"/>
    <w:rsid w:val="00BC7150"/>
    <w:rsid w:val="00BD0CC6"/>
    <w:rsid w:val="00BD0EDC"/>
    <w:rsid w:val="00BD10D6"/>
    <w:rsid w:val="00BD5E2E"/>
    <w:rsid w:val="00BD5E8E"/>
    <w:rsid w:val="00BE0477"/>
    <w:rsid w:val="00BE19C5"/>
    <w:rsid w:val="00BE1C8E"/>
    <w:rsid w:val="00BE28F6"/>
    <w:rsid w:val="00BE3591"/>
    <w:rsid w:val="00BE369B"/>
    <w:rsid w:val="00BE37F2"/>
    <w:rsid w:val="00BE4AF0"/>
    <w:rsid w:val="00BE4ED5"/>
    <w:rsid w:val="00BE4F60"/>
    <w:rsid w:val="00BE59AC"/>
    <w:rsid w:val="00BE5E98"/>
    <w:rsid w:val="00BE7A86"/>
    <w:rsid w:val="00BF2FC9"/>
    <w:rsid w:val="00BF3156"/>
    <w:rsid w:val="00BF35A6"/>
    <w:rsid w:val="00BF3631"/>
    <w:rsid w:val="00BF4DE0"/>
    <w:rsid w:val="00BF55E7"/>
    <w:rsid w:val="00BF6FE7"/>
    <w:rsid w:val="00BF71C6"/>
    <w:rsid w:val="00BF7814"/>
    <w:rsid w:val="00C00039"/>
    <w:rsid w:val="00C0084E"/>
    <w:rsid w:val="00C008C7"/>
    <w:rsid w:val="00C00D3E"/>
    <w:rsid w:val="00C01591"/>
    <w:rsid w:val="00C02093"/>
    <w:rsid w:val="00C030A8"/>
    <w:rsid w:val="00C0487A"/>
    <w:rsid w:val="00C04E7A"/>
    <w:rsid w:val="00C11B05"/>
    <w:rsid w:val="00C124C1"/>
    <w:rsid w:val="00C1280A"/>
    <w:rsid w:val="00C12C42"/>
    <w:rsid w:val="00C1322B"/>
    <w:rsid w:val="00C16B71"/>
    <w:rsid w:val="00C16FFF"/>
    <w:rsid w:val="00C17933"/>
    <w:rsid w:val="00C20E02"/>
    <w:rsid w:val="00C21FCA"/>
    <w:rsid w:val="00C23370"/>
    <w:rsid w:val="00C2350E"/>
    <w:rsid w:val="00C30F81"/>
    <w:rsid w:val="00C33856"/>
    <w:rsid w:val="00C35D23"/>
    <w:rsid w:val="00C40173"/>
    <w:rsid w:val="00C4061F"/>
    <w:rsid w:val="00C41142"/>
    <w:rsid w:val="00C43F97"/>
    <w:rsid w:val="00C447DB"/>
    <w:rsid w:val="00C458F0"/>
    <w:rsid w:val="00C45FE1"/>
    <w:rsid w:val="00C461DB"/>
    <w:rsid w:val="00C46201"/>
    <w:rsid w:val="00C46402"/>
    <w:rsid w:val="00C468C2"/>
    <w:rsid w:val="00C47CE7"/>
    <w:rsid w:val="00C50657"/>
    <w:rsid w:val="00C5278C"/>
    <w:rsid w:val="00C5290F"/>
    <w:rsid w:val="00C5329D"/>
    <w:rsid w:val="00C56D4B"/>
    <w:rsid w:val="00C60956"/>
    <w:rsid w:val="00C60F57"/>
    <w:rsid w:val="00C61D2F"/>
    <w:rsid w:val="00C620E2"/>
    <w:rsid w:val="00C63DB7"/>
    <w:rsid w:val="00C64912"/>
    <w:rsid w:val="00C65A25"/>
    <w:rsid w:val="00C668D8"/>
    <w:rsid w:val="00C67215"/>
    <w:rsid w:val="00C700A3"/>
    <w:rsid w:val="00C73819"/>
    <w:rsid w:val="00C74408"/>
    <w:rsid w:val="00C7576E"/>
    <w:rsid w:val="00C804B1"/>
    <w:rsid w:val="00C805B8"/>
    <w:rsid w:val="00C805BB"/>
    <w:rsid w:val="00C81DAE"/>
    <w:rsid w:val="00C82BD0"/>
    <w:rsid w:val="00C83C63"/>
    <w:rsid w:val="00C8455D"/>
    <w:rsid w:val="00C8485F"/>
    <w:rsid w:val="00C85129"/>
    <w:rsid w:val="00C90454"/>
    <w:rsid w:val="00C91ECE"/>
    <w:rsid w:val="00C91F49"/>
    <w:rsid w:val="00C92B7D"/>
    <w:rsid w:val="00C93385"/>
    <w:rsid w:val="00C95C45"/>
    <w:rsid w:val="00C964E7"/>
    <w:rsid w:val="00C97AF8"/>
    <w:rsid w:val="00CA05EF"/>
    <w:rsid w:val="00CA13B8"/>
    <w:rsid w:val="00CA14B2"/>
    <w:rsid w:val="00CA1D55"/>
    <w:rsid w:val="00CA221C"/>
    <w:rsid w:val="00CA3058"/>
    <w:rsid w:val="00CA33FA"/>
    <w:rsid w:val="00CA54DB"/>
    <w:rsid w:val="00CA6340"/>
    <w:rsid w:val="00CA6704"/>
    <w:rsid w:val="00CA6FD2"/>
    <w:rsid w:val="00CA70FB"/>
    <w:rsid w:val="00CA7D07"/>
    <w:rsid w:val="00CB0090"/>
    <w:rsid w:val="00CB168F"/>
    <w:rsid w:val="00CB24E6"/>
    <w:rsid w:val="00CB3222"/>
    <w:rsid w:val="00CB3A5A"/>
    <w:rsid w:val="00CB3D2F"/>
    <w:rsid w:val="00CB4A1C"/>
    <w:rsid w:val="00CB534C"/>
    <w:rsid w:val="00CB5B59"/>
    <w:rsid w:val="00CC063B"/>
    <w:rsid w:val="00CC0E7D"/>
    <w:rsid w:val="00CC3597"/>
    <w:rsid w:val="00CC36A2"/>
    <w:rsid w:val="00CC4735"/>
    <w:rsid w:val="00CC59AC"/>
    <w:rsid w:val="00CC6727"/>
    <w:rsid w:val="00CC6B51"/>
    <w:rsid w:val="00CC6BDB"/>
    <w:rsid w:val="00CC6F48"/>
    <w:rsid w:val="00CC7B35"/>
    <w:rsid w:val="00CD0381"/>
    <w:rsid w:val="00CD0AB5"/>
    <w:rsid w:val="00CD2393"/>
    <w:rsid w:val="00CE1DCD"/>
    <w:rsid w:val="00CE211F"/>
    <w:rsid w:val="00CE5705"/>
    <w:rsid w:val="00CE7DFB"/>
    <w:rsid w:val="00CF188D"/>
    <w:rsid w:val="00CF1B23"/>
    <w:rsid w:val="00CF2391"/>
    <w:rsid w:val="00CF2409"/>
    <w:rsid w:val="00CF2E83"/>
    <w:rsid w:val="00CF47EC"/>
    <w:rsid w:val="00CF704D"/>
    <w:rsid w:val="00D009E1"/>
    <w:rsid w:val="00D009E7"/>
    <w:rsid w:val="00D00B03"/>
    <w:rsid w:val="00D0144F"/>
    <w:rsid w:val="00D03B57"/>
    <w:rsid w:val="00D05BDC"/>
    <w:rsid w:val="00D066F4"/>
    <w:rsid w:val="00D073A4"/>
    <w:rsid w:val="00D118EB"/>
    <w:rsid w:val="00D12C34"/>
    <w:rsid w:val="00D142C3"/>
    <w:rsid w:val="00D142E6"/>
    <w:rsid w:val="00D1526C"/>
    <w:rsid w:val="00D15B3B"/>
    <w:rsid w:val="00D17608"/>
    <w:rsid w:val="00D17E34"/>
    <w:rsid w:val="00D17E8A"/>
    <w:rsid w:val="00D2014A"/>
    <w:rsid w:val="00D22318"/>
    <w:rsid w:val="00D23BC8"/>
    <w:rsid w:val="00D24377"/>
    <w:rsid w:val="00D24579"/>
    <w:rsid w:val="00D25849"/>
    <w:rsid w:val="00D25D07"/>
    <w:rsid w:val="00D264E6"/>
    <w:rsid w:val="00D267E7"/>
    <w:rsid w:val="00D2767A"/>
    <w:rsid w:val="00D27F1E"/>
    <w:rsid w:val="00D3005F"/>
    <w:rsid w:val="00D323A8"/>
    <w:rsid w:val="00D337C6"/>
    <w:rsid w:val="00D33FAA"/>
    <w:rsid w:val="00D344D1"/>
    <w:rsid w:val="00D3524D"/>
    <w:rsid w:val="00D35A77"/>
    <w:rsid w:val="00D35CA4"/>
    <w:rsid w:val="00D36717"/>
    <w:rsid w:val="00D379E4"/>
    <w:rsid w:val="00D37F2C"/>
    <w:rsid w:val="00D402D6"/>
    <w:rsid w:val="00D40368"/>
    <w:rsid w:val="00D407EE"/>
    <w:rsid w:val="00D43027"/>
    <w:rsid w:val="00D439F9"/>
    <w:rsid w:val="00D50250"/>
    <w:rsid w:val="00D50C23"/>
    <w:rsid w:val="00D50ED1"/>
    <w:rsid w:val="00D524EC"/>
    <w:rsid w:val="00D530F6"/>
    <w:rsid w:val="00D53BFB"/>
    <w:rsid w:val="00D53E6E"/>
    <w:rsid w:val="00D54852"/>
    <w:rsid w:val="00D55810"/>
    <w:rsid w:val="00D56500"/>
    <w:rsid w:val="00D56968"/>
    <w:rsid w:val="00D60BEA"/>
    <w:rsid w:val="00D63CA0"/>
    <w:rsid w:val="00D6634D"/>
    <w:rsid w:val="00D7012B"/>
    <w:rsid w:val="00D704DD"/>
    <w:rsid w:val="00D70BD1"/>
    <w:rsid w:val="00D71E2D"/>
    <w:rsid w:val="00D720FC"/>
    <w:rsid w:val="00D74250"/>
    <w:rsid w:val="00D76105"/>
    <w:rsid w:val="00D7625E"/>
    <w:rsid w:val="00D76F79"/>
    <w:rsid w:val="00D8020D"/>
    <w:rsid w:val="00D8144A"/>
    <w:rsid w:val="00D852A7"/>
    <w:rsid w:val="00D85CA2"/>
    <w:rsid w:val="00D913C7"/>
    <w:rsid w:val="00D923D1"/>
    <w:rsid w:val="00D926B8"/>
    <w:rsid w:val="00D92A12"/>
    <w:rsid w:val="00D92C90"/>
    <w:rsid w:val="00D94D12"/>
    <w:rsid w:val="00D94EF4"/>
    <w:rsid w:val="00DA29ED"/>
    <w:rsid w:val="00DA36DD"/>
    <w:rsid w:val="00DA3B4F"/>
    <w:rsid w:val="00DA4092"/>
    <w:rsid w:val="00DA54BC"/>
    <w:rsid w:val="00DA5B34"/>
    <w:rsid w:val="00DA7E6C"/>
    <w:rsid w:val="00DB0091"/>
    <w:rsid w:val="00DB06B4"/>
    <w:rsid w:val="00DB0804"/>
    <w:rsid w:val="00DB3CA7"/>
    <w:rsid w:val="00DB5459"/>
    <w:rsid w:val="00DB5846"/>
    <w:rsid w:val="00DB6DF9"/>
    <w:rsid w:val="00DB71A3"/>
    <w:rsid w:val="00DC1C24"/>
    <w:rsid w:val="00DC20BD"/>
    <w:rsid w:val="00DC21FE"/>
    <w:rsid w:val="00DC246C"/>
    <w:rsid w:val="00DC25DA"/>
    <w:rsid w:val="00DC391D"/>
    <w:rsid w:val="00DC3941"/>
    <w:rsid w:val="00DC53AD"/>
    <w:rsid w:val="00DC5CB5"/>
    <w:rsid w:val="00DD0B55"/>
    <w:rsid w:val="00DD1DB3"/>
    <w:rsid w:val="00DD2305"/>
    <w:rsid w:val="00DD241C"/>
    <w:rsid w:val="00DD2618"/>
    <w:rsid w:val="00DD2DBF"/>
    <w:rsid w:val="00DD5DB5"/>
    <w:rsid w:val="00DE0E01"/>
    <w:rsid w:val="00DE0E0F"/>
    <w:rsid w:val="00DE1C44"/>
    <w:rsid w:val="00DE3213"/>
    <w:rsid w:val="00DE4078"/>
    <w:rsid w:val="00DE4B08"/>
    <w:rsid w:val="00DE546C"/>
    <w:rsid w:val="00DE68AB"/>
    <w:rsid w:val="00DF04B2"/>
    <w:rsid w:val="00DF3D63"/>
    <w:rsid w:val="00DF4DF6"/>
    <w:rsid w:val="00DF6151"/>
    <w:rsid w:val="00DF6616"/>
    <w:rsid w:val="00DF67DC"/>
    <w:rsid w:val="00DF7A22"/>
    <w:rsid w:val="00DF7B05"/>
    <w:rsid w:val="00E01655"/>
    <w:rsid w:val="00E018C3"/>
    <w:rsid w:val="00E01C0F"/>
    <w:rsid w:val="00E07640"/>
    <w:rsid w:val="00E07C93"/>
    <w:rsid w:val="00E07DE2"/>
    <w:rsid w:val="00E144DC"/>
    <w:rsid w:val="00E14BBE"/>
    <w:rsid w:val="00E1573F"/>
    <w:rsid w:val="00E16EA3"/>
    <w:rsid w:val="00E176FB"/>
    <w:rsid w:val="00E2071F"/>
    <w:rsid w:val="00E20DF4"/>
    <w:rsid w:val="00E2126D"/>
    <w:rsid w:val="00E2210E"/>
    <w:rsid w:val="00E224C0"/>
    <w:rsid w:val="00E23F77"/>
    <w:rsid w:val="00E2473B"/>
    <w:rsid w:val="00E249DF"/>
    <w:rsid w:val="00E25BAD"/>
    <w:rsid w:val="00E30FF7"/>
    <w:rsid w:val="00E31DC8"/>
    <w:rsid w:val="00E32B99"/>
    <w:rsid w:val="00E32E70"/>
    <w:rsid w:val="00E337D0"/>
    <w:rsid w:val="00E35214"/>
    <w:rsid w:val="00E35ABA"/>
    <w:rsid w:val="00E3699F"/>
    <w:rsid w:val="00E41F90"/>
    <w:rsid w:val="00E42DC4"/>
    <w:rsid w:val="00E432DD"/>
    <w:rsid w:val="00E438C5"/>
    <w:rsid w:val="00E4420A"/>
    <w:rsid w:val="00E44409"/>
    <w:rsid w:val="00E46AA5"/>
    <w:rsid w:val="00E4776E"/>
    <w:rsid w:val="00E47D6B"/>
    <w:rsid w:val="00E51B60"/>
    <w:rsid w:val="00E51E15"/>
    <w:rsid w:val="00E52728"/>
    <w:rsid w:val="00E545AF"/>
    <w:rsid w:val="00E545FF"/>
    <w:rsid w:val="00E557AB"/>
    <w:rsid w:val="00E61393"/>
    <w:rsid w:val="00E6153F"/>
    <w:rsid w:val="00E61827"/>
    <w:rsid w:val="00E63099"/>
    <w:rsid w:val="00E63B77"/>
    <w:rsid w:val="00E63DC3"/>
    <w:rsid w:val="00E64A22"/>
    <w:rsid w:val="00E65C54"/>
    <w:rsid w:val="00E661F8"/>
    <w:rsid w:val="00E678E1"/>
    <w:rsid w:val="00E70777"/>
    <w:rsid w:val="00E71B7C"/>
    <w:rsid w:val="00E721E4"/>
    <w:rsid w:val="00E73C32"/>
    <w:rsid w:val="00E75095"/>
    <w:rsid w:val="00E75652"/>
    <w:rsid w:val="00E7731C"/>
    <w:rsid w:val="00E82B75"/>
    <w:rsid w:val="00E837D1"/>
    <w:rsid w:val="00E84C16"/>
    <w:rsid w:val="00E87B68"/>
    <w:rsid w:val="00E91120"/>
    <w:rsid w:val="00E911EE"/>
    <w:rsid w:val="00E91B32"/>
    <w:rsid w:val="00E92551"/>
    <w:rsid w:val="00E929E5"/>
    <w:rsid w:val="00E92F09"/>
    <w:rsid w:val="00E950E2"/>
    <w:rsid w:val="00E962D1"/>
    <w:rsid w:val="00E97C6B"/>
    <w:rsid w:val="00EA015B"/>
    <w:rsid w:val="00EA0D21"/>
    <w:rsid w:val="00EA1CAF"/>
    <w:rsid w:val="00EA37CA"/>
    <w:rsid w:val="00EA4808"/>
    <w:rsid w:val="00EA4A23"/>
    <w:rsid w:val="00EA4A26"/>
    <w:rsid w:val="00EA4B14"/>
    <w:rsid w:val="00EA4D9D"/>
    <w:rsid w:val="00EA4F85"/>
    <w:rsid w:val="00EA66EC"/>
    <w:rsid w:val="00EA6861"/>
    <w:rsid w:val="00EA692B"/>
    <w:rsid w:val="00EB1208"/>
    <w:rsid w:val="00EB2989"/>
    <w:rsid w:val="00EB4B8E"/>
    <w:rsid w:val="00EC1AEB"/>
    <w:rsid w:val="00EC2199"/>
    <w:rsid w:val="00EC4D3E"/>
    <w:rsid w:val="00EC5F2F"/>
    <w:rsid w:val="00EC5F7C"/>
    <w:rsid w:val="00EC6779"/>
    <w:rsid w:val="00EC744D"/>
    <w:rsid w:val="00EC761E"/>
    <w:rsid w:val="00ED0036"/>
    <w:rsid w:val="00ED0AA9"/>
    <w:rsid w:val="00ED0F79"/>
    <w:rsid w:val="00ED2530"/>
    <w:rsid w:val="00ED255C"/>
    <w:rsid w:val="00ED2E87"/>
    <w:rsid w:val="00ED654C"/>
    <w:rsid w:val="00ED6A68"/>
    <w:rsid w:val="00ED7723"/>
    <w:rsid w:val="00ED7D5B"/>
    <w:rsid w:val="00EE06FB"/>
    <w:rsid w:val="00EE189B"/>
    <w:rsid w:val="00EE18FE"/>
    <w:rsid w:val="00EE210D"/>
    <w:rsid w:val="00EE3459"/>
    <w:rsid w:val="00EE5D99"/>
    <w:rsid w:val="00EE65A3"/>
    <w:rsid w:val="00EF6345"/>
    <w:rsid w:val="00EF7702"/>
    <w:rsid w:val="00F002F5"/>
    <w:rsid w:val="00F00E71"/>
    <w:rsid w:val="00F020A2"/>
    <w:rsid w:val="00F04E9E"/>
    <w:rsid w:val="00F0579D"/>
    <w:rsid w:val="00F05BA8"/>
    <w:rsid w:val="00F11E35"/>
    <w:rsid w:val="00F12933"/>
    <w:rsid w:val="00F13FFC"/>
    <w:rsid w:val="00F14A00"/>
    <w:rsid w:val="00F14A1E"/>
    <w:rsid w:val="00F152DF"/>
    <w:rsid w:val="00F15957"/>
    <w:rsid w:val="00F159BD"/>
    <w:rsid w:val="00F169D6"/>
    <w:rsid w:val="00F2038C"/>
    <w:rsid w:val="00F20EC5"/>
    <w:rsid w:val="00F21CDC"/>
    <w:rsid w:val="00F222BC"/>
    <w:rsid w:val="00F26116"/>
    <w:rsid w:val="00F277A1"/>
    <w:rsid w:val="00F27C2D"/>
    <w:rsid w:val="00F27F9B"/>
    <w:rsid w:val="00F302E6"/>
    <w:rsid w:val="00F31218"/>
    <w:rsid w:val="00F316DA"/>
    <w:rsid w:val="00F371A2"/>
    <w:rsid w:val="00F37C74"/>
    <w:rsid w:val="00F40860"/>
    <w:rsid w:val="00F40861"/>
    <w:rsid w:val="00F43E83"/>
    <w:rsid w:val="00F52F0E"/>
    <w:rsid w:val="00F530D0"/>
    <w:rsid w:val="00F53C9F"/>
    <w:rsid w:val="00F5518F"/>
    <w:rsid w:val="00F55FBE"/>
    <w:rsid w:val="00F5797F"/>
    <w:rsid w:val="00F61044"/>
    <w:rsid w:val="00F61614"/>
    <w:rsid w:val="00F6194A"/>
    <w:rsid w:val="00F628A8"/>
    <w:rsid w:val="00F638D1"/>
    <w:rsid w:val="00F655EE"/>
    <w:rsid w:val="00F65988"/>
    <w:rsid w:val="00F67A63"/>
    <w:rsid w:val="00F67C62"/>
    <w:rsid w:val="00F67D20"/>
    <w:rsid w:val="00F72708"/>
    <w:rsid w:val="00F734EF"/>
    <w:rsid w:val="00F738EF"/>
    <w:rsid w:val="00F773CA"/>
    <w:rsid w:val="00F812A4"/>
    <w:rsid w:val="00F81369"/>
    <w:rsid w:val="00F813DC"/>
    <w:rsid w:val="00F9145B"/>
    <w:rsid w:val="00F916D2"/>
    <w:rsid w:val="00F936AB"/>
    <w:rsid w:val="00F97421"/>
    <w:rsid w:val="00FA0369"/>
    <w:rsid w:val="00FA036B"/>
    <w:rsid w:val="00FA1F61"/>
    <w:rsid w:val="00FA291A"/>
    <w:rsid w:val="00FA2A86"/>
    <w:rsid w:val="00FA2DF9"/>
    <w:rsid w:val="00FA438A"/>
    <w:rsid w:val="00FA52B7"/>
    <w:rsid w:val="00FA53D1"/>
    <w:rsid w:val="00FA5677"/>
    <w:rsid w:val="00FA7AB9"/>
    <w:rsid w:val="00FB48DC"/>
    <w:rsid w:val="00FB4C99"/>
    <w:rsid w:val="00FB4F5E"/>
    <w:rsid w:val="00FB519F"/>
    <w:rsid w:val="00FB5537"/>
    <w:rsid w:val="00FB5C05"/>
    <w:rsid w:val="00FB6519"/>
    <w:rsid w:val="00FB6A63"/>
    <w:rsid w:val="00FB6B18"/>
    <w:rsid w:val="00FB781D"/>
    <w:rsid w:val="00FB7DF3"/>
    <w:rsid w:val="00FC0A34"/>
    <w:rsid w:val="00FC1038"/>
    <w:rsid w:val="00FC10C2"/>
    <w:rsid w:val="00FC1BEE"/>
    <w:rsid w:val="00FC6E9F"/>
    <w:rsid w:val="00FC73B9"/>
    <w:rsid w:val="00FC74CB"/>
    <w:rsid w:val="00FC754D"/>
    <w:rsid w:val="00FC7A05"/>
    <w:rsid w:val="00FD0AD7"/>
    <w:rsid w:val="00FD3198"/>
    <w:rsid w:val="00FD3295"/>
    <w:rsid w:val="00FD398B"/>
    <w:rsid w:val="00FE0053"/>
    <w:rsid w:val="00FE0913"/>
    <w:rsid w:val="00FE143B"/>
    <w:rsid w:val="00FE3B7E"/>
    <w:rsid w:val="00FE456A"/>
    <w:rsid w:val="00FE591F"/>
    <w:rsid w:val="00FE5939"/>
    <w:rsid w:val="00FE61AD"/>
    <w:rsid w:val="00FE697E"/>
    <w:rsid w:val="00FE7761"/>
    <w:rsid w:val="00FF3986"/>
    <w:rsid w:val="00FF53AF"/>
    <w:rsid w:val="00FF7E44"/>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F5DBE18F-7DF9-4AE6-A859-24ABCBE1B9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Microsoft Sans Serif" w:eastAsia="Microsoft Sans Serif" w:hAnsi="Microsoft Sans Serif" w:cs="Microsoft Sans Serif"/>
    </w:rPr>
  </w:style>
  <w:style w:type="paragraph" w:styleId="Heading1">
    <w:name w:val="heading 1"/>
    <w:basedOn w:val="Normal"/>
    <w:link w:val="Heading1Char"/>
    <w:uiPriority w:val="1"/>
    <w:qFormat/>
    <w:rsid w:val="00D8020D"/>
    <w:pPr>
      <w:bidi/>
      <w:spacing w:before="240"/>
      <w:jc w:val="center"/>
      <w:outlineLvl w:val="0"/>
    </w:pPr>
    <w:rPr>
      <w:rFonts w:ascii="B Nazanin" w:eastAsia="B Nazanin" w:hAnsi="B Nazanin" w:cs="B Nazanin"/>
      <w:b/>
      <w:bCs/>
      <w:sz w:val="58"/>
      <w:szCs w:val="58"/>
      <w:lang w:bidi="fa-IR"/>
    </w:rPr>
  </w:style>
  <w:style w:type="paragraph" w:styleId="Heading2">
    <w:name w:val="heading 2"/>
    <w:basedOn w:val="Normal"/>
    <w:link w:val="Heading2Char"/>
    <w:uiPriority w:val="9"/>
    <w:qFormat/>
    <w:rsid w:val="00BA3094"/>
    <w:pPr>
      <w:tabs>
        <w:tab w:val="right" w:pos="3340"/>
      </w:tabs>
      <w:bidi/>
      <w:ind w:left="-1"/>
      <w:outlineLvl w:val="1"/>
    </w:pPr>
    <w:rPr>
      <w:rFonts w:ascii="B Titr" w:eastAsia="Arial" w:hAnsi="B Titr" w:cs="B Nazanin"/>
      <w:bCs/>
      <w:sz w:val="50"/>
      <w:szCs w:val="50"/>
      <w:lang w:bidi="fa-IR"/>
    </w:rPr>
  </w:style>
  <w:style w:type="paragraph" w:styleId="Heading3">
    <w:name w:val="heading 3"/>
    <w:basedOn w:val="Normal"/>
    <w:next w:val="Normal"/>
    <w:link w:val="Heading3Char"/>
    <w:unhideWhenUsed/>
    <w:qFormat/>
    <w:rsid w:val="00391784"/>
    <w:pPr>
      <w:keepNext/>
      <w:keepLines/>
      <w:widowControl/>
      <w:autoSpaceDE/>
      <w:autoSpaceDN/>
      <w:spacing w:before="200" w:line="259" w:lineRule="auto"/>
      <w:ind w:left="720" w:hanging="720"/>
      <w:outlineLvl w:val="2"/>
    </w:pPr>
    <w:rPr>
      <w:rFonts w:asciiTheme="majorHAnsi" w:eastAsiaTheme="majorEastAsia" w:hAnsiTheme="majorHAnsi" w:cstheme="majorBidi"/>
      <w:b/>
      <w:bCs/>
      <w:color w:val="000000" w:themeColor="text1"/>
    </w:rPr>
  </w:style>
  <w:style w:type="paragraph" w:styleId="Heading4">
    <w:name w:val="heading 4"/>
    <w:basedOn w:val="Normal"/>
    <w:next w:val="Normal"/>
    <w:link w:val="Heading4Char"/>
    <w:unhideWhenUsed/>
    <w:qFormat/>
    <w:rsid w:val="00391784"/>
    <w:pPr>
      <w:keepNext/>
      <w:keepLines/>
      <w:widowControl/>
      <w:autoSpaceDE/>
      <w:autoSpaceDN/>
      <w:spacing w:before="200" w:line="259" w:lineRule="auto"/>
      <w:ind w:left="864" w:hanging="864"/>
      <w:outlineLvl w:val="3"/>
    </w:pPr>
    <w:rPr>
      <w:rFonts w:asciiTheme="majorHAnsi" w:eastAsiaTheme="majorEastAsia" w:hAnsiTheme="majorHAnsi" w:cstheme="majorBidi"/>
      <w:b/>
      <w:bCs/>
      <w:i/>
      <w:iCs/>
      <w:color w:val="000000" w:themeColor="text1"/>
    </w:rPr>
  </w:style>
  <w:style w:type="paragraph" w:styleId="Heading5">
    <w:name w:val="heading 5"/>
    <w:basedOn w:val="Normal"/>
    <w:next w:val="Normal"/>
    <w:link w:val="Heading5Char"/>
    <w:unhideWhenUsed/>
    <w:qFormat/>
    <w:rsid w:val="00391784"/>
    <w:pPr>
      <w:keepNext/>
      <w:keepLines/>
      <w:widowControl/>
      <w:autoSpaceDE/>
      <w:autoSpaceDN/>
      <w:spacing w:before="200" w:line="259" w:lineRule="auto"/>
      <w:ind w:left="1008" w:hanging="1008"/>
      <w:outlineLvl w:val="4"/>
    </w:pPr>
    <w:rPr>
      <w:rFonts w:asciiTheme="majorHAnsi" w:eastAsiaTheme="majorEastAsia" w:hAnsiTheme="majorHAnsi" w:cstheme="majorBidi"/>
      <w:color w:val="17365D" w:themeColor="text2" w:themeShade="BF"/>
    </w:rPr>
  </w:style>
  <w:style w:type="paragraph" w:styleId="Heading6">
    <w:name w:val="heading 6"/>
    <w:basedOn w:val="Normal"/>
    <w:next w:val="Normal"/>
    <w:link w:val="Heading6Char"/>
    <w:unhideWhenUsed/>
    <w:qFormat/>
    <w:rsid w:val="00391784"/>
    <w:pPr>
      <w:keepNext/>
      <w:keepLines/>
      <w:widowControl/>
      <w:autoSpaceDE/>
      <w:autoSpaceDN/>
      <w:spacing w:before="200" w:line="259" w:lineRule="auto"/>
      <w:ind w:left="1152" w:hanging="1152"/>
      <w:outlineLvl w:val="5"/>
    </w:pPr>
    <w:rPr>
      <w:rFonts w:asciiTheme="majorHAnsi" w:eastAsiaTheme="majorEastAsia" w:hAnsiTheme="majorHAnsi" w:cstheme="majorBidi"/>
      <w:i/>
      <w:iCs/>
      <w:color w:val="17365D" w:themeColor="text2" w:themeShade="BF"/>
    </w:rPr>
  </w:style>
  <w:style w:type="paragraph" w:styleId="Heading7">
    <w:name w:val="heading 7"/>
    <w:basedOn w:val="Normal"/>
    <w:next w:val="Normal"/>
    <w:link w:val="Heading7Char"/>
    <w:uiPriority w:val="9"/>
    <w:semiHidden/>
    <w:unhideWhenUsed/>
    <w:qFormat/>
    <w:rsid w:val="00391784"/>
    <w:pPr>
      <w:keepNext/>
      <w:keepLines/>
      <w:widowControl/>
      <w:autoSpaceDE/>
      <w:autoSpaceDN/>
      <w:spacing w:before="200" w:line="259" w:lineRule="auto"/>
      <w:ind w:left="1296" w:hanging="1296"/>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391784"/>
    <w:pPr>
      <w:keepNext/>
      <w:keepLines/>
      <w:widowControl/>
      <w:autoSpaceDE/>
      <w:autoSpaceDN/>
      <w:spacing w:before="200" w:line="259" w:lineRule="auto"/>
      <w:ind w:left="1440" w:hanging="144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391784"/>
    <w:pPr>
      <w:keepNext/>
      <w:keepLines/>
      <w:widowControl/>
      <w:autoSpaceDE/>
      <w:autoSpaceDN/>
      <w:spacing w:before="200" w:line="259" w:lineRule="auto"/>
      <w:ind w:left="1584" w:hanging="1584"/>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D8020D"/>
    <w:rPr>
      <w:rFonts w:ascii="B Nazanin" w:eastAsia="B Nazanin" w:hAnsi="B Nazanin" w:cs="B Nazanin"/>
      <w:b/>
      <w:bCs/>
      <w:sz w:val="58"/>
      <w:szCs w:val="58"/>
      <w:lang w:bidi="fa-IR"/>
    </w:rPr>
  </w:style>
  <w:style w:type="character" w:customStyle="1" w:styleId="Heading2Char">
    <w:name w:val="Heading 2 Char"/>
    <w:basedOn w:val="DefaultParagraphFont"/>
    <w:link w:val="Heading2"/>
    <w:uiPriority w:val="9"/>
    <w:rsid w:val="00BA3094"/>
    <w:rPr>
      <w:rFonts w:ascii="B Titr" w:eastAsia="Arial" w:hAnsi="B Titr" w:cs="B Nazanin"/>
      <w:bCs/>
      <w:sz w:val="50"/>
      <w:szCs w:val="50"/>
      <w:lang w:bidi="fa-IR"/>
    </w:rPr>
  </w:style>
  <w:style w:type="paragraph" w:styleId="BodyText">
    <w:name w:val="Body Text"/>
    <w:basedOn w:val="Normal"/>
    <w:link w:val="BodyTextChar"/>
    <w:uiPriority w:val="1"/>
    <w:qFormat/>
    <w:rPr>
      <w:sz w:val="28"/>
      <w:szCs w:val="28"/>
    </w:rPr>
  </w:style>
  <w:style w:type="character" w:customStyle="1" w:styleId="BodyTextChar">
    <w:name w:val="Body Text Char"/>
    <w:basedOn w:val="DefaultParagraphFont"/>
    <w:link w:val="BodyText"/>
    <w:uiPriority w:val="1"/>
    <w:rsid w:val="00605456"/>
    <w:rPr>
      <w:rFonts w:ascii="Microsoft Sans Serif" w:eastAsia="Microsoft Sans Serif" w:hAnsi="Microsoft Sans Serif" w:cs="Microsoft Sans Serif"/>
      <w:sz w:val="28"/>
      <w:szCs w:val="28"/>
    </w:rPr>
  </w:style>
  <w:style w:type="paragraph" w:styleId="Title">
    <w:name w:val="Title"/>
    <w:basedOn w:val="Normal"/>
    <w:link w:val="TitleChar"/>
    <w:uiPriority w:val="1"/>
    <w:qFormat/>
    <w:pPr>
      <w:ind w:left="2419" w:right="2425"/>
      <w:jc w:val="center"/>
    </w:pPr>
    <w:rPr>
      <w:sz w:val="76"/>
      <w:szCs w:val="76"/>
    </w:rPr>
  </w:style>
  <w:style w:type="character" w:customStyle="1" w:styleId="TitleChar">
    <w:name w:val="Title Char"/>
    <w:basedOn w:val="DefaultParagraphFont"/>
    <w:link w:val="Title"/>
    <w:uiPriority w:val="1"/>
    <w:rsid w:val="003E21E3"/>
    <w:rPr>
      <w:rFonts w:ascii="Microsoft Sans Serif" w:eastAsia="Microsoft Sans Serif" w:hAnsi="Microsoft Sans Serif" w:cs="Microsoft Sans Serif"/>
      <w:sz w:val="76"/>
      <w:szCs w:val="76"/>
    </w:rPr>
  </w:style>
  <w:style w:type="paragraph" w:styleId="ListParagraph">
    <w:name w:val="List Paragraph"/>
    <w:basedOn w:val="Normal"/>
    <w:link w:val="ListParagraphChar"/>
    <w:uiPriority w:val="34"/>
    <w:qFormat/>
  </w:style>
  <w:style w:type="paragraph" w:customStyle="1" w:styleId="TableParagraph">
    <w:name w:val="Table Paragraph"/>
    <w:basedOn w:val="Normal"/>
    <w:uiPriority w:val="1"/>
    <w:qFormat/>
  </w:style>
  <w:style w:type="paragraph" w:styleId="Caption">
    <w:name w:val="caption"/>
    <w:basedOn w:val="Normal"/>
    <w:next w:val="Normal"/>
    <w:uiPriority w:val="35"/>
    <w:unhideWhenUsed/>
    <w:qFormat/>
    <w:rsid w:val="00867DE3"/>
    <w:pPr>
      <w:spacing w:after="200"/>
    </w:pPr>
    <w:rPr>
      <w:i/>
      <w:iCs/>
      <w:color w:val="1F497D" w:themeColor="text2"/>
      <w:sz w:val="18"/>
      <w:szCs w:val="18"/>
    </w:rPr>
  </w:style>
  <w:style w:type="character" w:styleId="Hyperlink">
    <w:name w:val="Hyperlink"/>
    <w:basedOn w:val="DefaultParagraphFont"/>
    <w:uiPriority w:val="99"/>
    <w:unhideWhenUsed/>
    <w:rsid w:val="003E21E3"/>
    <w:rPr>
      <w:color w:val="0000FF"/>
      <w:u w:val="single"/>
    </w:rPr>
  </w:style>
  <w:style w:type="paragraph" w:styleId="Header">
    <w:name w:val="header"/>
    <w:basedOn w:val="Normal"/>
    <w:link w:val="HeaderChar"/>
    <w:uiPriority w:val="99"/>
    <w:unhideWhenUsed/>
    <w:rsid w:val="003E21E3"/>
    <w:pPr>
      <w:tabs>
        <w:tab w:val="center" w:pos="4680"/>
        <w:tab w:val="right" w:pos="9360"/>
      </w:tabs>
    </w:pPr>
  </w:style>
  <w:style w:type="character" w:customStyle="1" w:styleId="HeaderChar">
    <w:name w:val="Header Char"/>
    <w:basedOn w:val="DefaultParagraphFont"/>
    <w:link w:val="Header"/>
    <w:uiPriority w:val="99"/>
    <w:rsid w:val="003E21E3"/>
    <w:rPr>
      <w:rFonts w:ascii="Microsoft Sans Serif" w:eastAsia="Microsoft Sans Serif" w:hAnsi="Microsoft Sans Serif" w:cs="Microsoft Sans Serif"/>
    </w:rPr>
  </w:style>
  <w:style w:type="paragraph" w:styleId="Footer">
    <w:name w:val="footer"/>
    <w:basedOn w:val="Normal"/>
    <w:link w:val="FooterChar"/>
    <w:uiPriority w:val="99"/>
    <w:unhideWhenUsed/>
    <w:rsid w:val="003E21E3"/>
    <w:pPr>
      <w:tabs>
        <w:tab w:val="center" w:pos="4680"/>
        <w:tab w:val="right" w:pos="9360"/>
      </w:tabs>
    </w:pPr>
  </w:style>
  <w:style w:type="character" w:customStyle="1" w:styleId="FooterChar">
    <w:name w:val="Footer Char"/>
    <w:basedOn w:val="DefaultParagraphFont"/>
    <w:link w:val="Footer"/>
    <w:uiPriority w:val="99"/>
    <w:rsid w:val="003E21E3"/>
    <w:rPr>
      <w:rFonts w:ascii="Microsoft Sans Serif" w:eastAsia="Microsoft Sans Serif" w:hAnsi="Microsoft Sans Serif" w:cs="Microsoft Sans Serif"/>
    </w:rPr>
  </w:style>
  <w:style w:type="paragraph" w:styleId="EndnoteText">
    <w:name w:val="endnote text"/>
    <w:basedOn w:val="Normal"/>
    <w:link w:val="EndnoteTextChar"/>
    <w:uiPriority w:val="99"/>
    <w:semiHidden/>
    <w:unhideWhenUsed/>
    <w:rsid w:val="00012872"/>
    <w:rPr>
      <w:sz w:val="20"/>
      <w:szCs w:val="20"/>
    </w:rPr>
  </w:style>
  <w:style w:type="character" w:customStyle="1" w:styleId="EndnoteTextChar">
    <w:name w:val="Endnote Text Char"/>
    <w:basedOn w:val="DefaultParagraphFont"/>
    <w:link w:val="EndnoteText"/>
    <w:uiPriority w:val="99"/>
    <w:semiHidden/>
    <w:rsid w:val="00012872"/>
    <w:rPr>
      <w:rFonts w:ascii="Microsoft Sans Serif" w:eastAsia="Microsoft Sans Serif" w:hAnsi="Microsoft Sans Serif" w:cs="Microsoft Sans Serif"/>
      <w:sz w:val="20"/>
      <w:szCs w:val="20"/>
    </w:rPr>
  </w:style>
  <w:style w:type="character" w:styleId="EndnoteReference">
    <w:name w:val="endnote reference"/>
    <w:basedOn w:val="DefaultParagraphFont"/>
    <w:uiPriority w:val="99"/>
    <w:semiHidden/>
    <w:unhideWhenUsed/>
    <w:rsid w:val="00012872"/>
    <w:rPr>
      <w:vertAlign w:val="superscript"/>
    </w:rPr>
  </w:style>
  <w:style w:type="paragraph" w:styleId="FootnoteText">
    <w:name w:val="footnote text"/>
    <w:basedOn w:val="Normal"/>
    <w:link w:val="FootnoteTextChar"/>
    <w:uiPriority w:val="99"/>
    <w:semiHidden/>
    <w:unhideWhenUsed/>
    <w:rsid w:val="00012872"/>
    <w:rPr>
      <w:sz w:val="20"/>
      <w:szCs w:val="20"/>
    </w:rPr>
  </w:style>
  <w:style w:type="character" w:customStyle="1" w:styleId="FootnoteTextChar">
    <w:name w:val="Footnote Text Char"/>
    <w:basedOn w:val="DefaultParagraphFont"/>
    <w:link w:val="FootnoteText"/>
    <w:uiPriority w:val="99"/>
    <w:semiHidden/>
    <w:rsid w:val="00012872"/>
    <w:rPr>
      <w:rFonts w:ascii="Microsoft Sans Serif" w:eastAsia="Microsoft Sans Serif" w:hAnsi="Microsoft Sans Serif" w:cs="Microsoft Sans Serif"/>
      <w:sz w:val="20"/>
      <w:szCs w:val="20"/>
    </w:rPr>
  </w:style>
  <w:style w:type="character" w:styleId="FootnoteReference">
    <w:name w:val="footnote reference"/>
    <w:basedOn w:val="DefaultParagraphFont"/>
    <w:uiPriority w:val="99"/>
    <w:semiHidden/>
    <w:unhideWhenUsed/>
    <w:rsid w:val="00012872"/>
    <w:rPr>
      <w:vertAlign w:val="superscript"/>
    </w:rPr>
  </w:style>
  <w:style w:type="paragraph" w:styleId="BalloonText">
    <w:name w:val="Balloon Text"/>
    <w:basedOn w:val="Normal"/>
    <w:link w:val="BalloonTextChar"/>
    <w:uiPriority w:val="99"/>
    <w:semiHidden/>
    <w:unhideWhenUsed/>
    <w:rsid w:val="00D54852"/>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54852"/>
    <w:rPr>
      <w:rFonts w:ascii="Segoe UI" w:eastAsia="Microsoft Sans Serif" w:hAnsi="Segoe UI" w:cs="Segoe UI"/>
      <w:sz w:val="18"/>
      <w:szCs w:val="18"/>
    </w:rPr>
  </w:style>
  <w:style w:type="paragraph" w:styleId="TOCHeading">
    <w:name w:val="TOC Heading"/>
    <w:basedOn w:val="Heading1"/>
    <w:next w:val="Normal"/>
    <w:uiPriority w:val="39"/>
    <w:unhideWhenUsed/>
    <w:qFormat/>
    <w:rsid w:val="0034496A"/>
    <w:pPr>
      <w:keepNext/>
      <w:keepLines/>
      <w:widowControl/>
      <w:autoSpaceDE/>
      <w:autoSpaceDN/>
      <w:bidi w:val="0"/>
      <w:spacing w:line="259" w:lineRule="auto"/>
      <w:outlineLvl w:val="9"/>
    </w:pPr>
    <w:rPr>
      <w:rFonts w:asciiTheme="majorHAnsi" w:eastAsiaTheme="majorEastAsia" w:hAnsiTheme="majorHAnsi" w:cstheme="majorBidi"/>
      <w:bCs w:val="0"/>
      <w:color w:val="365F91" w:themeColor="accent1" w:themeShade="BF"/>
      <w:sz w:val="32"/>
      <w:szCs w:val="32"/>
      <w:lang w:bidi="ar-SA"/>
    </w:rPr>
  </w:style>
  <w:style w:type="paragraph" w:styleId="TOC2">
    <w:name w:val="toc 2"/>
    <w:basedOn w:val="Normal"/>
    <w:next w:val="Normal"/>
    <w:autoRedefine/>
    <w:uiPriority w:val="39"/>
    <w:unhideWhenUsed/>
    <w:rsid w:val="0034496A"/>
    <w:pPr>
      <w:widowControl/>
      <w:autoSpaceDE/>
      <w:autoSpaceDN/>
      <w:spacing w:after="100" w:line="259" w:lineRule="auto"/>
      <w:ind w:left="220"/>
    </w:pPr>
    <w:rPr>
      <w:rFonts w:asciiTheme="minorHAnsi" w:eastAsiaTheme="minorEastAsia" w:hAnsiTheme="minorHAnsi" w:cs="Times New Roman"/>
    </w:rPr>
  </w:style>
  <w:style w:type="paragraph" w:styleId="TOC1">
    <w:name w:val="toc 1"/>
    <w:basedOn w:val="Normal"/>
    <w:next w:val="Normal"/>
    <w:autoRedefine/>
    <w:uiPriority w:val="39"/>
    <w:unhideWhenUsed/>
    <w:rsid w:val="00DF4DF6"/>
    <w:pPr>
      <w:widowControl/>
      <w:tabs>
        <w:tab w:val="right" w:leader="dot" w:pos="9394"/>
      </w:tabs>
      <w:autoSpaceDE/>
      <w:autoSpaceDN/>
      <w:bidi/>
      <w:spacing w:after="100" w:line="259" w:lineRule="auto"/>
    </w:pPr>
    <w:rPr>
      <w:rFonts w:asciiTheme="minorHAnsi" w:eastAsiaTheme="minorEastAsia" w:hAnsiTheme="minorHAnsi" w:cs="Times New Roman"/>
    </w:rPr>
  </w:style>
  <w:style w:type="paragraph" w:styleId="TOC3">
    <w:name w:val="toc 3"/>
    <w:basedOn w:val="Normal"/>
    <w:next w:val="Normal"/>
    <w:autoRedefine/>
    <w:uiPriority w:val="39"/>
    <w:unhideWhenUsed/>
    <w:rsid w:val="0034496A"/>
    <w:pPr>
      <w:widowControl/>
      <w:autoSpaceDE/>
      <w:autoSpaceDN/>
      <w:spacing w:after="100" w:line="259" w:lineRule="auto"/>
      <w:ind w:left="440"/>
    </w:pPr>
    <w:rPr>
      <w:rFonts w:asciiTheme="minorHAnsi" w:eastAsiaTheme="minorEastAsia" w:hAnsiTheme="minorHAnsi" w:cs="Times New Roman"/>
    </w:rPr>
  </w:style>
  <w:style w:type="table" w:customStyle="1" w:styleId="3">
    <w:name w:val="3"/>
    <w:basedOn w:val="TableNormal"/>
    <w:rsid w:val="00257B08"/>
    <w:pPr>
      <w:widowControl/>
      <w:autoSpaceDE/>
      <w:autoSpaceDN/>
    </w:pPr>
    <w:rPr>
      <w:rFonts w:ascii="Calibri" w:eastAsia="Calibri" w:hAnsi="Calibri" w:cs="Calibri"/>
    </w:rPr>
    <w:tblPr>
      <w:tblStyleRowBandSize w:val="1"/>
      <w:tblStyleColBandSize w:val="1"/>
    </w:tblPr>
  </w:style>
  <w:style w:type="character" w:styleId="Strong">
    <w:name w:val="Strong"/>
    <w:basedOn w:val="DefaultParagraphFont"/>
    <w:uiPriority w:val="22"/>
    <w:qFormat/>
    <w:rsid w:val="005E2921"/>
    <w:rPr>
      <w:b/>
      <w:bCs/>
    </w:rPr>
  </w:style>
  <w:style w:type="character" w:customStyle="1" w:styleId="Heading3Char">
    <w:name w:val="Heading 3 Char"/>
    <w:basedOn w:val="DefaultParagraphFont"/>
    <w:link w:val="Heading3"/>
    <w:uiPriority w:val="9"/>
    <w:rsid w:val="00391784"/>
    <w:rPr>
      <w:rFonts w:asciiTheme="majorHAnsi" w:eastAsiaTheme="majorEastAsia" w:hAnsiTheme="majorHAnsi" w:cstheme="majorBidi"/>
      <w:b/>
      <w:bCs/>
      <w:color w:val="000000" w:themeColor="text1"/>
    </w:rPr>
  </w:style>
  <w:style w:type="character" w:customStyle="1" w:styleId="Heading4Char">
    <w:name w:val="Heading 4 Char"/>
    <w:basedOn w:val="DefaultParagraphFont"/>
    <w:link w:val="Heading4"/>
    <w:rsid w:val="00391784"/>
    <w:rPr>
      <w:rFonts w:asciiTheme="majorHAnsi" w:eastAsiaTheme="majorEastAsia" w:hAnsiTheme="majorHAnsi" w:cstheme="majorBidi"/>
      <w:b/>
      <w:bCs/>
      <w:i/>
      <w:iCs/>
      <w:color w:val="000000" w:themeColor="text1"/>
    </w:rPr>
  </w:style>
  <w:style w:type="character" w:customStyle="1" w:styleId="Heading5Char">
    <w:name w:val="Heading 5 Char"/>
    <w:basedOn w:val="DefaultParagraphFont"/>
    <w:link w:val="Heading5"/>
    <w:rsid w:val="00391784"/>
    <w:rPr>
      <w:rFonts w:asciiTheme="majorHAnsi" w:eastAsiaTheme="majorEastAsia" w:hAnsiTheme="majorHAnsi" w:cstheme="majorBidi"/>
      <w:color w:val="17365D" w:themeColor="text2" w:themeShade="BF"/>
    </w:rPr>
  </w:style>
  <w:style w:type="character" w:customStyle="1" w:styleId="Heading6Char">
    <w:name w:val="Heading 6 Char"/>
    <w:basedOn w:val="DefaultParagraphFont"/>
    <w:link w:val="Heading6"/>
    <w:rsid w:val="00391784"/>
    <w:rPr>
      <w:rFonts w:asciiTheme="majorHAnsi" w:eastAsiaTheme="majorEastAsia" w:hAnsiTheme="majorHAnsi" w:cstheme="majorBidi"/>
      <w:i/>
      <w:iCs/>
      <w:color w:val="17365D" w:themeColor="text2" w:themeShade="BF"/>
    </w:rPr>
  </w:style>
  <w:style w:type="character" w:customStyle="1" w:styleId="Heading7Char">
    <w:name w:val="Heading 7 Char"/>
    <w:basedOn w:val="DefaultParagraphFont"/>
    <w:link w:val="Heading7"/>
    <w:uiPriority w:val="9"/>
    <w:semiHidden/>
    <w:rsid w:val="00391784"/>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391784"/>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391784"/>
    <w:rPr>
      <w:rFonts w:asciiTheme="majorHAnsi" w:eastAsiaTheme="majorEastAsia" w:hAnsiTheme="majorHAnsi" w:cstheme="majorBidi"/>
      <w:i/>
      <w:iCs/>
      <w:color w:val="404040" w:themeColor="text1" w:themeTint="BF"/>
      <w:sz w:val="20"/>
      <w:szCs w:val="20"/>
    </w:rPr>
  </w:style>
  <w:style w:type="paragraph" w:styleId="Subtitle">
    <w:name w:val="Subtitle"/>
    <w:basedOn w:val="Normal"/>
    <w:next w:val="Normal"/>
    <w:link w:val="SubtitleChar"/>
    <w:qFormat/>
    <w:rsid w:val="00391784"/>
    <w:pPr>
      <w:widowControl/>
      <w:numPr>
        <w:ilvl w:val="1"/>
      </w:numPr>
      <w:autoSpaceDE/>
      <w:autoSpaceDN/>
      <w:spacing w:after="160" w:line="259" w:lineRule="auto"/>
    </w:pPr>
    <w:rPr>
      <w:rFonts w:asciiTheme="minorHAnsi" w:eastAsiaTheme="minorEastAsia" w:hAnsiTheme="minorHAnsi" w:cstheme="minorBidi"/>
      <w:color w:val="5A5A5A" w:themeColor="text1" w:themeTint="A5"/>
      <w:spacing w:val="10"/>
    </w:rPr>
  </w:style>
  <w:style w:type="character" w:customStyle="1" w:styleId="SubtitleChar">
    <w:name w:val="Subtitle Char"/>
    <w:basedOn w:val="DefaultParagraphFont"/>
    <w:link w:val="Subtitle"/>
    <w:rsid w:val="00391784"/>
    <w:rPr>
      <w:rFonts w:eastAsiaTheme="minorEastAsia"/>
      <w:color w:val="5A5A5A" w:themeColor="text1" w:themeTint="A5"/>
      <w:spacing w:val="10"/>
    </w:rPr>
  </w:style>
  <w:style w:type="table" w:customStyle="1" w:styleId="4">
    <w:name w:val="4"/>
    <w:basedOn w:val="TableNormal"/>
    <w:rsid w:val="00391784"/>
    <w:pPr>
      <w:widowControl/>
      <w:autoSpaceDE/>
      <w:autoSpaceDN/>
    </w:pPr>
    <w:rPr>
      <w:rFonts w:eastAsiaTheme="minorEastAsia"/>
    </w:rPr>
    <w:tblPr>
      <w:tblStyleRowBandSize w:val="1"/>
      <w:tblStyleColBandSize w:val="1"/>
    </w:tblPr>
  </w:style>
  <w:style w:type="table" w:customStyle="1" w:styleId="2">
    <w:name w:val="2"/>
    <w:basedOn w:val="TableNormal"/>
    <w:rsid w:val="00391784"/>
    <w:pPr>
      <w:widowControl/>
      <w:autoSpaceDE/>
      <w:autoSpaceDN/>
    </w:pPr>
    <w:rPr>
      <w:rFonts w:eastAsiaTheme="minorEastAsia"/>
    </w:rPr>
    <w:tblPr>
      <w:tblStyleRowBandSize w:val="1"/>
      <w:tblStyleColBandSize w:val="1"/>
    </w:tblPr>
  </w:style>
  <w:style w:type="table" w:customStyle="1" w:styleId="10">
    <w:name w:val="1"/>
    <w:basedOn w:val="TableNormal"/>
    <w:rsid w:val="00391784"/>
    <w:pPr>
      <w:widowControl/>
      <w:autoSpaceDE/>
      <w:autoSpaceDN/>
    </w:pPr>
    <w:rPr>
      <w:rFonts w:eastAsiaTheme="minorEastAsia"/>
    </w:rPr>
    <w:tblPr>
      <w:tblStyleRowBandSize w:val="1"/>
      <w:tblStyleColBandSize w:val="1"/>
    </w:tblPr>
  </w:style>
  <w:style w:type="paragraph" w:styleId="NormalWeb">
    <w:name w:val="Normal (Web)"/>
    <w:basedOn w:val="Normal"/>
    <w:uiPriority w:val="99"/>
    <w:semiHidden/>
    <w:unhideWhenUsed/>
    <w:rsid w:val="00391784"/>
    <w:pPr>
      <w:widowControl/>
      <w:autoSpaceDE/>
      <w:autoSpaceDN/>
      <w:spacing w:before="100" w:beforeAutospacing="1" w:after="100" w:afterAutospacing="1"/>
    </w:pPr>
    <w:rPr>
      <w:rFonts w:ascii="Times New Roman" w:eastAsia="Times New Roman" w:hAnsi="Times New Roman" w:cs="Times New Roman"/>
      <w:sz w:val="24"/>
      <w:szCs w:val="24"/>
    </w:rPr>
  </w:style>
  <w:style w:type="character" w:styleId="Emphasis">
    <w:name w:val="Emphasis"/>
    <w:basedOn w:val="DefaultParagraphFont"/>
    <w:uiPriority w:val="20"/>
    <w:qFormat/>
    <w:rsid w:val="00391784"/>
    <w:rPr>
      <w:i/>
      <w:iCs/>
      <w:color w:val="auto"/>
    </w:rPr>
  </w:style>
  <w:style w:type="paragraph" w:styleId="NoSpacing">
    <w:name w:val="No Spacing"/>
    <w:uiPriority w:val="1"/>
    <w:qFormat/>
    <w:rsid w:val="00391784"/>
    <w:pPr>
      <w:widowControl/>
      <w:autoSpaceDE/>
      <w:autoSpaceDN/>
    </w:pPr>
    <w:rPr>
      <w:rFonts w:eastAsiaTheme="minorEastAsia"/>
    </w:rPr>
  </w:style>
  <w:style w:type="paragraph" w:styleId="Quote">
    <w:name w:val="Quote"/>
    <w:basedOn w:val="Normal"/>
    <w:next w:val="Normal"/>
    <w:link w:val="QuoteChar"/>
    <w:uiPriority w:val="29"/>
    <w:qFormat/>
    <w:rsid w:val="00391784"/>
    <w:pPr>
      <w:widowControl/>
      <w:autoSpaceDE/>
      <w:autoSpaceDN/>
      <w:spacing w:before="160" w:after="160" w:line="259" w:lineRule="auto"/>
      <w:ind w:left="720" w:right="720"/>
    </w:pPr>
    <w:rPr>
      <w:rFonts w:asciiTheme="minorHAnsi" w:eastAsiaTheme="minorEastAsia" w:hAnsiTheme="minorHAnsi" w:cstheme="minorBidi"/>
      <w:i/>
      <w:iCs/>
      <w:color w:val="000000" w:themeColor="text1"/>
    </w:rPr>
  </w:style>
  <w:style w:type="character" w:customStyle="1" w:styleId="QuoteChar">
    <w:name w:val="Quote Char"/>
    <w:basedOn w:val="DefaultParagraphFont"/>
    <w:link w:val="Quote"/>
    <w:uiPriority w:val="29"/>
    <w:rsid w:val="00391784"/>
    <w:rPr>
      <w:rFonts w:eastAsiaTheme="minorEastAsia"/>
      <w:i/>
      <w:iCs/>
      <w:color w:val="000000" w:themeColor="text1"/>
    </w:rPr>
  </w:style>
  <w:style w:type="paragraph" w:styleId="IntenseQuote">
    <w:name w:val="Intense Quote"/>
    <w:basedOn w:val="Normal"/>
    <w:next w:val="Normal"/>
    <w:link w:val="IntenseQuoteChar"/>
    <w:uiPriority w:val="30"/>
    <w:qFormat/>
    <w:rsid w:val="00391784"/>
    <w:pPr>
      <w:widowControl/>
      <w:pBdr>
        <w:top w:val="single" w:sz="24" w:space="1" w:color="F2F2F2" w:themeColor="background1" w:themeShade="F2"/>
        <w:bottom w:val="single" w:sz="24" w:space="1" w:color="F2F2F2" w:themeColor="background1" w:themeShade="F2"/>
      </w:pBdr>
      <w:shd w:val="clear" w:color="auto" w:fill="F2F2F2" w:themeFill="background1" w:themeFillShade="F2"/>
      <w:autoSpaceDE/>
      <w:autoSpaceDN/>
      <w:spacing w:before="240" w:after="240" w:line="259" w:lineRule="auto"/>
      <w:ind w:left="936" w:right="936"/>
      <w:jc w:val="center"/>
    </w:pPr>
    <w:rPr>
      <w:rFonts w:asciiTheme="minorHAnsi" w:eastAsiaTheme="minorEastAsia" w:hAnsiTheme="minorHAnsi" w:cstheme="minorBidi"/>
      <w:color w:val="000000" w:themeColor="text1"/>
    </w:rPr>
  </w:style>
  <w:style w:type="character" w:customStyle="1" w:styleId="IntenseQuoteChar">
    <w:name w:val="Intense Quote Char"/>
    <w:basedOn w:val="DefaultParagraphFont"/>
    <w:link w:val="IntenseQuote"/>
    <w:uiPriority w:val="30"/>
    <w:rsid w:val="00391784"/>
    <w:rPr>
      <w:rFonts w:eastAsiaTheme="minorEastAsia"/>
      <w:color w:val="000000" w:themeColor="text1"/>
      <w:shd w:val="clear" w:color="auto" w:fill="F2F2F2" w:themeFill="background1" w:themeFillShade="F2"/>
    </w:rPr>
  </w:style>
  <w:style w:type="character" w:styleId="SubtleEmphasis">
    <w:name w:val="Subtle Emphasis"/>
    <w:basedOn w:val="DefaultParagraphFont"/>
    <w:uiPriority w:val="19"/>
    <w:qFormat/>
    <w:rsid w:val="00391784"/>
    <w:rPr>
      <w:i/>
      <w:iCs/>
      <w:color w:val="404040" w:themeColor="text1" w:themeTint="BF"/>
    </w:rPr>
  </w:style>
  <w:style w:type="character" w:styleId="IntenseEmphasis">
    <w:name w:val="Intense Emphasis"/>
    <w:basedOn w:val="DefaultParagraphFont"/>
    <w:uiPriority w:val="21"/>
    <w:qFormat/>
    <w:rsid w:val="00391784"/>
    <w:rPr>
      <w:b/>
      <w:bCs/>
      <w:i/>
      <w:iCs/>
      <w:caps/>
    </w:rPr>
  </w:style>
  <w:style w:type="character" w:styleId="SubtleReference">
    <w:name w:val="Subtle Reference"/>
    <w:basedOn w:val="DefaultParagraphFont"/>
    <w:uiPriority w:val="31"/>
    <w:qFormat/>
    <w:rsid w:val="00391784"/>
    <w:rPr>
      <w:smallCaps/>
      <w:color w:val="404040" w:themeColor="text1" w:themeTint="BF"/>
      <w:u w:val="single" w:color="7F7F7F" w:themeColor="text1" w:themeTint="80"/>
    </w:rPr>
  </w:style>
  <w:style w:type="character" w:styleId="IntenseReference">
    <w:name w:val="Intense Reference"/>
    <w:basedOn w:val="DefaultParagraphFont"/>
    <w:uiPriority w:val="32"/>
    <w:qFormat/>
    <w:rsid w:val="00391784"/>
    <w:rPr>
      <w:b/>
      <w:bCs/>
      <w:smallCaps/>
      <w:u w:val="single"/>
    </w:rPr>
  </w:style>
  <w:style w:type="character" w:styleId="BookTitle">
    <w:name w:val="Book Title"/>
    <w:basedOn w:val="DefaultParagraphFont"/>
    <w:uiPriority w:val="33"/>
    <w:qFormat/>
    <w:rsid w:val="00391784"/>
    <w:rPr>
      <w:b w:val="0"/>
      <w:bCs w:val="0"/>
      <w:smallCaps/>
      <w:spacing w:val="5"/>
    </w:rPr>
  </w:style>
  <w:style w:type="paragraph" w:styleId="TOC4">
    <w:name w:val="toc 4"/>
    <w:basedOn w:val="Normal"/>
    <w:next w:val="Normal"/>
    <w:autoRedefine/>
    <w:uiPriority w:val="39"/>
    <w:unhideWhenUsed/>
    <w:rsid w:val="00B32B01"/>
    <w:pPr>
      <w:widowControl/>
      <w:autoSpaceDE/>
      <w:autoSpaceDN/>
      <w:spacing w:after="100" w:line="259" w:lineRule="auto"/>
      <w:ind w:left="660"/>
    </w:pPr>
    <w:rPr>
      <w:rFonts w:asciiTheme="minorHAnsi" w:eastAsiaTheme="minorEastAsia" w:hAnsiTheme="minorHAnsi" w:cstheme="minorBidi"/>
    </w:rPr>
  </w:style>
  <w:style w:type="paragraph" w:styleId="TOC5">
    <w:name w:val="toc 5"/>
    <w:basedOn w:val="Normal"/>
    <w:next w:val="Normal"/>
    <w:autoRedefine/>
    <w:uiPriority w:val="39"/>
    <w:unhideWhenUsed/>
    <w:rsid w:val="00B32B01"/>
    <w:pPr>
      <w:widowControl/>
      <w:autoSpaceDE/>
      <w:autoSpaceDN/>
      <w:spacing w:after="100" w:line="259" w:lineRule="auto"/>
      <w:ind w:left="880"/>
    </w:pPr>
    <w:rPr>
      <w:rFonts w:asciiTheme="minorHAnsi" w:eastAsiaTheme="minorEastAsia" w:hAnsiTheme="minorHAnsi" w:cstheme="minorBidi"/>
    </w:rPr>
  </w:style>
  <w:style w:type="paragraph" w:styleId="TOC6">
    <w:name w:val="toc 6"/>
    <w:basedOn w:val="Normal"/>
    <w:next w:val="Normal"/>
    <w:autoRedefine/>
    <w:uiPriority w:val="39"/>
    <w:unhideWhenUsed/>
    <w:rsid w:val="00B32B01"/>
    <w:pPr>
      <w:widowControl/>
      <w:autoSpaceDE/>
      <w:autoSpaceDN/>
      <w:spacing w:after="100" w:line="259" w:lineRule="auto"/>
      <w:ind w:left="1100"/>
    </w:pPr>
    <w:rPr>
      <w:rFonts w:asciiTheme="minorHAnsi" w:eastAsiaTheme="minorEastAsia" w:hAnsiTheme="minorHAnsi" w:cstheme="minorBidi"/>
    </w:rPr>
  </w:style>
  <w:style w:type="paragraph" w:styleId="TOC7">
    <w:name w:val="toc 7"/>
    <w:basedOn w:val="Normal"/>
    <w:next w:val="Normal"/>
    <w:autoRedefine/>
    <w:uiPriority w:val="39"/>
    <w:unhideWhenUsed/>
    <w:rsid w:val="00B32B01"/>
    <w:pPr>
      <w:widowControl/>
      <w:autoSpaceDE/>
      <w:autoSpaceDN/>
      <w:spacing w:after="100" w:line="259" w:lineRule="auto"/>
      <w:ind w:left="1320"/>
    </w:pPr>
    <w:rPr>
      <w:rFonts w:asciiTheme="minorHAnsi" w:eastAsiaTheme="minorEastAsia" w:hAnsiTheme="minorHAnsi" w:cstheme="minorBidi"/>
    </w:rPr>
  </w:style>
  <w:style w:type="paragraph" w:styleId="TOC8">
    <w:name w:val="toc 8"/>
    <w:basedOn w:val="Normal"/>
    <w:next w:val="Normal"/>
    <w:autoRedefine/>
    <w:uiPriority w:val="39"/>
    <w:unhideWhenUsed/>
    <w:rsid w:val="00B32B01"/>
    <w:pPr>
      <w:widowControl/>
      <w:autoSpaceDE/>
      <w:autoSpaceDN/>
      <w:spacing w:after="100" w:line="259" w:lineRule="auto"/>
      <w:ind w:left="1540"/>
    </w:pPr>
    <w:rPr>
      <w:rFonts w:asciiTheme="minorHAnsi" w:eastAsiaTheme="minorEastAsia" w:hAnsiTheme="minorHAnsi" w:cstheme="minorBidi"/>
    </w:rPr>
  </w:style>
  <w:style w:type="paragraph" w:styleId="TOC9">
    <w:name w:val="toc 9"/>
    <w:basedOn w:val="Normal"/>
    <w:next w:val="Normal"/>
    <w:autoRedefine/>
    <w:uiPriority w:val="39"/>
    <w:unhideWhenUsed/>
    <w:rsid w:val="00B32B01"/>
    <w:pPr>
      <w:widowControl/>
      <w:autoSpaceDE/>
      <w:autoSpaceDN/>
      <w:spacing w:after="100" w:line="259" w:lineRule="auto"/>
      <w:ind w:left="1760"/>
    </w:pPr>
    <w:rPr>
      <w:rFonts w:asciiTheme="minorHAnsi" w:eastAsiaTheme="minorEastAsia" w:hAnsiTheme="minorHAnsi" w:cstheme="minorBidi"/>
    </w:rPr>
  </w:style>
  <w:style w:type="numbering" w:customStyle="1" w:styleId="NoList1">
    <w:name w:val="No List1"/>
    <w:next w:val="NoList"/>
    <w:uiPriority w:val="99"/>
    <w:semiHidden/>
    <w:unhideWhenUsed/>
    <w:rsid w:val="00F61044"/>
  </w:style>
  <w:style w:type="paragraph" w:styleId="Revision">
    <w:name w:val="Revision"/>
    <w:hidden/>
    <w:uiPriority w:val="99"/>
    <w:semiHidden/>
    <w:rsid w:val="00F61044"/>
    <w:pPr>
      <w:widowControl/>
      <w:autoSpaceDE/>
      <w:autoSpaceDN/>
    </w:pPr>
    <w:rPr>
      <w:rFonts w:ascii="B Nazanin" w:eastAsia="B Nazanin" w:hAnsi="B Nazanin" w:cs="B Nazanin"/>
    </w:rPr>
  </w:style>
  <w:style w:type="character" w:styleId="FollowedHyperlink">
    <w:name w:val="FollowedHyperlink"/>
    <w:basedOn w:val="DefaultParagraphFont"/>
    <w:uiPriority w:val="99"/>
    <w:semiHidden/>
    <w:unhideWhenUsed/>
    <w:rsid w:val="00F61044"/>
    <w:rPr>
      <w:color w:val="800080" w:themeColor="followedHyperlink"/>
      <w:u w:val="single"/>
    </w:rPr>
  </w:style>
  <w:style w:type="character" w:styleId="PlaceholderText">
    <w:name w:val="Placeholder Text"/>
    <w:basedOn w:val="DefaultParagraphFont"/>
    <w:uiPriority w:val="99"/>
    <w:semiHidden/>
    <w:rsid w:val="00F61044"/>
    <w:rPr>
      <w:color w:val="808080"/>
    </w:rPr>
  </w:style>
  <w:style w:type="paragraph" w:customStyle="1" w:styleId="a">
    <w:name w:val="عنوان بخش"/>
    <w:basedOn w:val="Heading1"/>
    <w:link w:val="Char"/>
    <w:uiPriority w:val="1"/>
    <w:rsid w:val="00265F29"/>
  </w:style>
  <w:style w:type="paragraph" w:customStyle="1" w:styleId="a0">
    <w:name w:val="بدئه متن"/>
    <w:basedOn w:val="Normal"/>
    <w:link w:val="Char0"/>
    <w:uiPriority w:val="1"/>
    <w:qFormat/>
    <w:rsid w:val="00265F29"/>
    <w:pPr>
      <w:bidi/>
      <w:jc w:val="both"/>
    </w:pPr>
    <w:rPr>
      <w:rFonts w:cs="B Lotus"/>
      <w:spacing w:val="-6"/>
      <w:sz w:val="24"/>
      <w:szCs w:val="24"/>
      <w:lang w:bidi="fa-IR"/>
    </w:rPr>
  </w:style>
  <w:style w:type="character" w:customStyle="1" w:styleId="Char">
    <w:name w:val="عنوان بخش Char"/>
    <w:basedOn w:val="Heading1Char"/>
    <w:link w:val="a"/>
    <w:uiPriority w:val="1"/>
    <w:rsid w:val="00265F29"/>
    <w:rPr>
      <w:rFonts w:ascii="B Nazanin" w:eastAsia="Microsoft Sans Serif" w:hAnsi="B Nazanin" w:cs="B Nazanin"/>
      <w:b/>
      <w:bCs/>
      <w:noProof/>
      <w:spacing w:val="-6"/>
      <w:w w:val="55"/>
      <w:sz w:val="58"/>
      <w:szCs w:val="58"/>
      <w:lang w:bidi="fa-IR"/>
    </w:rPr>
  </w:style>
  <w:style w:type="paragraph" w:customStyle="1" w:styleId="a1">
    <w:name w:val="اسم فصل"/>
    <w:basedOn w:val="Heading1"/>
    <w:link w:val="Char1"/>
    <w:uiPriority w:val="1"/>
    <w:rsid w:val="000C1B24"/>
  </w:style>
  <w:style w:type="character" w:customStyle="1" w:styleId="Char0">
    <w:name w:val="بدئه متن Char"/>
    <w:basedOn w:val="DefaultParagraphFont"/>
    <w:link w:val="a0"/>
    <w:uiPriority w:val="1"/>
    <w:rsid w:val="00265F29"/>
    <w:rPr>
      <w:rFonts w:ascii="Microsoft Sans Serif" w:eastAsia="Microsoft Sans Serif" w:hAnsi="Microsoft Sans Serif" w:cs="B Lotus"/>
      <w:spacing w:val="-6"/>
      <w:sz w:val="24"/>
      <w:szCs w:val="24"/>
      <w:lang w:bidi="fa-IR"/>
    </w:rPr>
  </w:style>
  <w:style w:type="paragraph" w:customStyle="1" w:styleId="a2">
    <w:name w:val="شماره فصل"/>
    <w:basedOn w:val="Normal"/>
    <w:link w:val="Char2"/>
    <w:uiPriority w:val="1"/>
    <w:qFormat/>
    <w:rsid w:val="009906FB"/>
    <w:pPr>
      <w:bidi/>
      <w:jc w:val="center"/>
    </w:pPr>
    <w:rPr>
      <w:rFonts w:ascii="B Nazanin" w:eastAsia="B Nazanin" w:hAnsi="B Nazanin" w:cs="B Nazanin"/>
      <w:b/>
      <w:bCs/>
      <w:sz w:val="50"/>
      <w:szCs w:val="50"/>
      <w:lang w:bidi="fa-IR"/>
    </w:rPr>
  </w:style>
  <w:style w:type="character" w:customStyle="1" w:styleId="Char1">
    <w:name w:val="اسم فصل Char"/>
    <w:basedOn w:val="Heading1Char"/>
    <w:link w:val="a1"/>
    <w:uiPriority w:val="1"/>
    <w:rsid w:val="000C1B24"/>
    <w:rPr>
      <w:rFonts w:ascii="B Nazanin" w:eastAsia="Microsoft Sans Serif" w:hAnsi="B Nazanin" w:cs="B Nazanin"/>
      <w:b/>
      <w:bCs/>
      <w:noProof/>
      <w:spacing w:val="-6"/>
      <w:w w:val="55"/>
      <w:sz w:val="58"/>
      <w:szCs w:val="58"/>
      <w:lang w:bidi="fa-IR"/>
    </w:rPr>
  </w:style>
  <w:style w:type="paragraph" w:customStyle="1" w:styleId="1">
    <w:name w:val="تیتر 1"/>
    <w:basedOn w:val="ListParagraph"/>
    <w:link w:val="1Char"/>
    <w:uiPriority w:val="1"/>
    <w:rsid w:val="000C3843"/>
    <w:pPr>
      <w:numPr>
        <w:numId w:val="1"/>
      </w:numPr>
      <w:bidi/>
      <w:spacing w:before="100" w:beforeAutospacing="1"/>
      <w:ind w:left="357" w:hanging="357"/>
      <w:jc w:val="both"/>
    </w:pPr>
    <w:rPr>
      <w:rFonts w:ascii="B Nazanin" w:eastAsia="B Nazanin" w:hAnsi="B Nazanin" w:cs="B Nazanin"/>
      <w:b/>
      <w:bCs/>
      <w:color w:val="4F81BD" w:themeColor="accent1"/>
      <w:spacing w:val="-6"/>
      <w:sz w:val="26"/>
      <w:szCs w:val="26"/>
      <w:lang w:bidi="fa-IR"/>
    </w:rPr>
  </w:style>
  <w:style w:type="character" w:customStyle="1" w:styleId="Char2">
    <w:name w:val="شماره فصل Char"/>
    <w:basedOn w:val="Heading1Char"/>
    <w:link w:val="a2"/>
    <w:uiPriority w:val="1"/>
    <w:rsid w:val="009906FB"/>
    <w:rPr>
      <w:rFonts w:ascii="B Nazanin" w:eastAsia="B Nazanin" w:hAnsi="B Nazanin" w:cs="B Nazanin"/>
      <w:b/>
      <w:bCs/>
      <w:sz w:val="50"/>
      <w:szCs w:val="50"/>
      <w:lang w:bidi="fa-IR"/>
    </w:rPr>
  </w:style>
  <w:style w:type="paragraph" w:customStyle="1" w:styleId="a3">
    <w:name w:val="تیتر اول"/>
    <w:basedOn w:val="Normal"/>
    <w:link w:val="Char3"/>
    <w:uiPriority w:val="1"/>
    <w:qFormat/>
    <w:rsid w:val="00BA3094"/>
    <w:pPr>
      <w:bidi/>
      <w:spacing w:before="240"/>
      <w:jc w:val="both"/>
    </w:pPr>
    <w:rPr>
      <w:rFonts w:ascii="B Nazanin" w:eastAsia="B Nazanin" w:hAnsi="B Nazanin" w:cs="B Nazanin"/>
      <w:b/>
      <w:bCs/>
      <w:color w:val="000000" w:themeColor="text1"/>
      <w:spacing w:val="-6"/>
      <w:sz w:val="26"/>
      <w:szCs w:val="26"/>
      <w:lang w:bidi="fa-IR"/>
    </w:rPr>
  </w:style>
  <w:style w:type="character" w:customStyle="1" w:styleId="ListParagraphChar">
    <w:name w:val="List Paragraph Char"/>
    <w:basedOn w:val="DefaultParagraphFont"/>
    <w:link w:val="ListParagraph"/>
    <w:uiPriority w:val="34"/>
    <w:rsid w:val="000C3843"/>
    <w:rPr>
      <w:rFonts w:ascii="Microsoft Sans Serif" w:eastAsia="Microsoft Sans Serif" w:hAnsi="Microsoft Sans Serif" w:cs="Microsoft Sans Serif"/>
    </w:rPr>
  </w:style>
  <w:style w:type="character" w:customStyle="1" w:styleId="1Char">
    <w:name w:val="تیتر 1 Char"/>
    <w:basedOn w:val="ListParagraphChar"/>
    <w:link w:val="1"/>
    <w:uiPriority w:val="1"/>
    <w:rsid w:val="000C3843"/>
    <w:rPr>
      <w:rFonts w:ascii="B Nazanin" w:eastAsia="B Nazanin" w:hAnsi="B Nazanin" w:cs="B Nazanin"/>
      <w:b/>
      <w:bCs/>
      <w:color w:val="4F81BD" w:themeColor="accent1"/>
      <w:spacing w:val="-6"/>
      <w:sz w:val="26"/>
      <w:szCs w:val="26"/>
      <w:lang w:bidi="fa-IR"/>
    </w:rPr>
  </w:style>
  <w:style w:type="paragraph" w:customStyle="1" w:styleId="a4">
    <w:name w:val="تیتر دو"/>
    <w:basedOn w:val="a0"/>
    <w:link w:val="Char4"/>
    <w:uiPriority w:val="1"/>
    <w:qFormat/>
    <w:rsid w:val="00EE5D99"/>
    <w:pPr>
      <w:spacing w:before="240"/>
    </w:pPr>
    <w:rPr>
      <w:rFonts w:cs="B Nazanin"/>
      <w:b/>
      <w:bCs/>
      <w:color w:val="000000" w:themeColor="text1"/>
      <w:sz w:val="23"/>
      <w:szCs w:val="23"/>
    </w:rPr>
  </w:style>
  <w:style w:type="character" w:customStyle="1" w:styleId="Char3">
    <w:name w:val="تیتر اول Char"/>
    <w:basedOn w:val="1Char"/>
    <w:link w:val="a3"/>
    <w:uiPriority w:val="1"/>
    <w:rsid w:val="00BA3094"/>
    <w:rPr>
      <w:rFonts w:ascii="B Nazanin" w:eastAsia="B Nazanin" w:hAnsi="B Nazanin" w:cs="B Nazanin"/>
      <w:b/>
      <w:bCs/>
      <w:color w:val="000000" w:themeColor="text1"/>
      <w:spacing w:val="-6"/>
      <w:sz w:val="26"/>
      <w:szCs w:val="26"/>
      <w:lang w:bidi="fa-IR"/>
    </w:rPr>
  </w:style>
  <w:style w:type="character" w:customStyle="1" w:styleId="Char4">
    <w:name w:val="تیتر دو Char"/>
    <w:basedOn w:val="Char0"/>
    <w:link w:val="a4"/>
    <w:uiPriority w:val="1"/>
    <w:rsid w:val="00EE5D99"/>
    <w:rPr>
      <w:rFonts w:ascii="Microsoft Sans Serif" w:eastAsia="Microsoft Sans Serif" w:hAnsi="Microsoft Sans Serif" w:cs="B Nazanin"/>
      <w:b/>
      <w:bCs/>
      <w:color w:val="000000" w:themeColor="text1"/>
      <w:spacing w:val="-6"/>
      <w:sz w:val="23"/>
      <w:szCs w:val="23"/>
      <w:lang w:bidi="fa-IR"/>
    </w:rPr>
  </w:style>
  <w:style w:type="paragraph" w:customStyle="1" w:styleId="11">
    <w:name w:val="تیتر1"/>
    <w:basedOn w:val="a3"/>
    <w:link w:val="1Char0"/>
    <w:uiPriority w:val="1"/>
    <w:rsid w:val="00D94EF4"/>
  </w:style>
  <w:style w:type="paragraph" w:customStyle="1" w:styleId="xl63">
    <w:name w:val="xl63"/>
    <w:basedOn w:val="Normal"/>
    <w:rsid w:val="0050767E"/>
    <w:pPr>
      <w:widowControl/>
      <w:autoSpaceDE/>
      <w:autoSpaceDN/>
      <w:spacing w:before="100" w:beforeAutospacing="1" w:after="100" w:afterAutospacing="1"/>
      <w:jc w:val="center"/>
    </w:pPr>
    <w:rPr>
      <w:rFonts w:ascii="Times New Roman" w:eastAsia="Times New Roman" w:hAnsi="Times New Roman" w:cs="B Mitra"/>
      <w:sz w:val="20"/>
      <w:szCs w:val="20"/>
    </w:rPr>
  </w:style>
  <w:style w:type="character" w:customStyle="1" w:styleId="1Char0">
    <w:name w:val="تیتر1 Char"/>
    <w:basedOn w:val="Char3"/>
    <w:link w:val="11"/>
    <w:uiPriority w:val="1"/>
    <w:rsid w:val="00D94EF4"/>
    <w:rPr>
      <w:rFonts w:ascii="B Nazanin" w:eastAsia="B Nazanin" w:hAnsi="B Nazanin" w:cs="B Nazanin"/>
      <w:b/>
      <w:bCs/>
      <w:color w:val="000000" w:themeColor="text1"/>
      <w:spacing w:val="-6"/>
      <w:sz w:val="26"/>
      <w:szCs w:val="26"/>
      <w:lang w:bidi="fa-IR"/>
    </w:rPr>
  </w:style>
  <w:style w:type="paragraph" w:customStyle="1" w:styleId="xl64">
    <w:name w:val="xl64"/>
    <w:basedOn w:val="Normal"/>
    <w:rsid w:val="0050767E"/>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Times New Roman" w:eastAsia="Times New Roman" w:hAnsi="Times New Roman" w:cs="B Mitra"/>
      <w:sz w:val="20"/>
      <w:szCs w:val="20"/>
    </w:rPr>
  </w:style>
  <w:style w:type="paragraph" w:customStyle="1" w:styleId="xl65">
    <w:name w:val="xl65"/>
    <w:basedOn w:val="Normal"/>
    <w:rsid w:val="0050767E"/>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Times New Roman" w:eastAsia="Times New Roman" w:hAnsi="Times New Roman" w:cs="B Mitra"/>
      <w:sz w:val="20"/>
      <w:szCs w:val="20"/>
    </w:rPr>
  </w:style>
  <w:style w:type="paragraph" w:customStyle="1" w:styleId="xl66">
    <w:name w:val="xl66"/>
    <w:basedOn w:val="Normal"/>
    <w:rsid w:val="0050767E"/>
    <w:pPr>
      <w:widowControl/>
      <w:autoSpaceDE/>
      <w:autoSpaceDN/>
      <w:spacing w:before="100" w:beforeAutospacing="1" w:after="100" w:afterAutospacing="1"/>
      <w:jc w:val="center"/>
    </w:pPr>
    <w:rPr>
      <w:rFonts w:ascii="Times New Roman" w:eastAsia="Times New Roman" w:hAnsi="Times New Roman" w:cs="B Mitra"/>
      <w:sz w:val="20"/>
      <w:szCs w:val="20"/>
    </w:rPr>
  </w:style>
  <w:style w:type="paragraph" w:customStyle="1" w:styleId="xl67">
    <w:name w:val="xl67"/>
    <w:basedOn w:val="Normal"/>
    <w:rsid w:val="0050767E"/>
    <w:pPr>
      <w:widowControl/>
      <w:pBdr>
        <w:top w:val="single" w:sz="4" w:space="0" w:color="auto"/>
        <w:left w:val="single" w:sz="4" w:space="0" w:color="auto"/>
        <w:bottom w:val="single" w:sz="4" w:space="0" w:color="auto"/>
        <w:right w:val="single" w:sz="4" w:space="0" w:color="auto"/>
      </w:pBdr>
      <w:shd w:val="clear" w:color="000000" w:fill="D9D9D9"/>
      <w:autoSpaceDE/>
      <w:autoSpaceDN/>
      <w:spacing w:before="100" w:beforeAutospacing="1" w:after="100" w:afterAutospacing="1"/>
      <w:jc w:val="center"/>
      <w:textAlignment w:val="center"/>
    </w:pPr>
    <w:rPr>
      <w:rFonts w:ascii="Times New Roman" w:eastAsia="Times New Roman" w:hAnsi="Times New Roman" w:cs="B Mitra"/>
      <w:sz w:val="20"/>
      <w:szCs w:val="20"/>
    </w:rPr>
  </w:style>
  <w:style w:type="paragraph" w:customStyle="1" w:styleId="xl68">
    <w:name w:val="xl68"/>
    <w:basedOn w:val="Normal"/>
    <w:rsid w:val="0050767E"/>
    <w:pPr>
      <w:widowControl/>
      <w:pBdr>
        <w:bottom w:val="single" w:sz="4" w:space="0" w:color="auto"/>
      </w:pBdr>
      <w:autoSpaceDE/>
      <w:autoSpaceDN/>
      <w:spacing w:before="100" w:beforeAutospacing="1" w:after="100" w:afterAutospacing="1"/>
      <w:jc w:val="center"/>
      <w:textAlignment w:val="center"/>
    </w:pPr>
    <w:rPr>
      <w:rFonts w:ascii="Times New Roman" w:eastAsia="Times New Roman" w:hAnsi="Times New Roman" w:cs="B Mitra"/>
      <w:b/>
      <w:bCs/>
      <w:sz w:val="20"/>
      <w:szCs w:val="20"/>
    </w:rPr>
  </w:style>
  <w:style w:type="table" w:styleId="TableGrid">
    <w:name w:val="Table Grid"/>
    <w:basedOn w:val="TableNormal"/>
    <w:uiPriority w:val="39"/>
    <w:rsid w:val="0050767E"/>
    <w:pPr>
      <w:widowControl/>
      <w:autoSpaceDE/>
      <w:autoSpaceDN/>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4">
    <w:name w:val="Plain Table 4"/>
    <w:basedOn w:val="TableNormal"/>
    <w:uiPriority w:val="44"/>
    <w:rsid w:val="0050767E"/>
    <w:pPr>
      <w:widowControl/>
      <w:autoSpaceDE/>
      <w:autoSpaceDN/>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1">
    <w:name w:val="Plain Table 1"/>
    <w:basedOn w:val="TableNormal"/>
    <w:uiPriority w:val="41"/>
    <w:rsid w:val="0050767E"/>
    <w:pPr>
      <w:widowControl/>
      <w:autoSpaceDE/>
      <w:autoSpaceDN/>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50767E"/>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eGridLight">
    <w:name w:val="Grid Table Light"/>
    <w:basedOn w:val="TableNormal"/>
    <w:uiPriority w:val="40"/>
    <w:rsid w:val="0050767E"/>
    <w:pPr>
      <w:widowControl/>
      <w:autoSpaceDE/>
      <w:autoSpaceDN/>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a5">
    <w:name w:val="متن تورفته"/>
    <w:basedOn w:val="a0"/>
    <w:link w:val="Char5"/>
    <w:uiPriority w:val="1"/>
    <w:qFormat/>
    <w:rsid w:val="00A44C6D"/>
    <w:pPr>
      <w:ind w:firstLine="284"/>
    </w:pPr>
  </w:style>
  <w:style w:type="paragraph" w:customStyle="1" w:styleId="30">
    <w:name w:val="تیتر 3"/>
    <w:basedOn w:val="a4"/>
    <w:link w:val="3Char"/>
    <w:uiPriority w:val="1"/>
    <w:qFormat/>
    <w:rsid w:val="001C499C"/>
    <w:rPr>
      <w:rFonts w:cs="B Lotus"/>
      <w:sz w:val="24"/>
      <w:szCs w:val="24"/>
    </w:rPr>
  </w:style>
  <w:style w:type="character" w:customStyle="1" w:styleId="Char5">
    <w:name w:val="متن تورفته Char"/>
    <w:basedOn w:val="Char0"/>
    <w:link w:val="a5"/>
    <w:uiPriority w:val="1"/>
    <w:rsid w:val="00A44C6D"/>
    <w:rPr>
      <w:rFonts w:ascii="Microsoft Sans Serif" w:eastAsia="Microsoft Sans Serif" w:hAnsi="Microsoft Sans Serif" w:cs="B Lotus"/>
      <w:spacing w:val="-6"/>
      <w:sz w:val="24"/>
      <w:szCs w:val="24"/>
      <w:lang w:bidi="fa-IR"/>
    </w:rPr>
  </w:style>
  <w:style w:type="character" w:customStyle="1" w:styleId="3Char">
    <w:name w:val="تیتر 3 Char"/>
    <w:basedOn w:val="Char4"/>
    <w:link w:val="30"/>
    <w:uiPriority w:val="1"/>
    <w:rsid w:val="001C499C"/>
    <w:rPr>
      <w:rFonts w:ascii="Microsoft Sans Serif" w:eastAsia="Microsoft Sans Serif" w:hAnsi="Microsoft Sans Serif" w:cs="B Lotus"/>
      <w:b/>
      <w:bCs/>
      <w:color w:val="000000" w:themeColor="text1"/>
      <w:spacing w:val="-6"/>
      <w:sz w:val="24"/>
      <w:szCs w:val="24"/>
      <w:lang w:bidi="fa-IR"/>
    </w:rPr>
  </w:style>
  <w:style w:type="paragraph" w:customStyle="1" w:styleId="a6">
    <w:name w:val="عنوان تصویر"/>
    <w:basedOn w:val="a5"/>
    <w:link w:val="Char6"/>
    <w:uiPriority w:val="1"/>
    <w:qFormat/>
    <w:rsid w:val="003D2B69"/>
    <w:pPr>
      <w:spacing w:after="240"/>
      <w:jc w:val="center"/>
    </w:pPr>
    <w:rPr>
      <w:b/>
      <w:bCs/>
      <w:sz w:val="22"/>
      <w:szCs w:val="22"/>
    </w:rPr>
  </w:style>
  <w:style w:type="character" w:customStyle="1" w:styleId="Char6">
    <w:name w:val="عنوان تصویر Char"/>
    <w:basedOn w:val="Char5"/>
    <w:link w:val="a6"/>
    <w:uiPriority w:val="1"/>
    <w:rsid w:val="003D2B69"/>
    <w:rPr>
      <w:rFonts w:ascii="Microsoft Sans Serif" w:eastAsia="Microsoft Sans Serif" w:hAnsi="Microsoft Sans Serif" w:cs="B Lotus"/>
      <w:b/>
      <w:bCs/>
      <w:spacing w:val="-6"/>
      <w:sz w:val="24"/>
      <w:szCs w:val="24"/>
      <w:lang w:bidi="fa-IR"/>
    </w:rPr>
  </w:style>
  <w:style w:type="paragraph" w:customStyle="1" w:styleId="a7">
    <w:name w:val="متن تو رفته"/>
    <w:basedOn w:val="a0"/>
    <w:link w:val="Char7"/>
    <w:uiPriority w:val="1"/>
    <w:qFormat/>
    <w:rsid w:val="00272370"/>
    <w:pPr>
      <w:ind w:firstLine="284"/>
    </w:pPr>
  </w:style>
  <w:style w:type="character" w:customStyle="1" w:styleId="Char7">
    <w:name w:val="متن تو رفته Char"/>
    <w:basedOn w:val="Char0"/>
    <w:link w:val="a7"/>
    <w:uiPriority w:val="1"/>
    <w:rsid w:val="00272370"/>
    <w:rPr>
      <w:rFonts w:ascii="Microsoft Sans Serif" w:eastAsia="Microsoft Sans Serif" w:hAnsi="Microsoft Sans Serif" w:cs="B Lotus"/>
      <w:spacing w:val="-6"/>
      <w:sz w:val="24"/>
      <w:szCs w:val="24"/>
      <w:lang w:bidi="fa-I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4638783">
      <w:bodyDiv w:val="1"/>
      <w:marLeft w:val="0"/>
      <w:marRight w:val="0"/>
      <w:marTop w:val="0"/>
      <w:marBottom w:val="0"/>
      <w:divBdr>
        <w:top w:val="none" w:sz="0" w:space="0" w:color="auto"/>
        <w:left w:val="none" w:sz="0" w:space="0" w:color="auto"/>
        <w:bottom w:val="none" w:sz="0" w:space="0" w:color="auto"/>
        <w:right w:val="none" w:sz="0" w:space="0" w:color="auto"/>
      </w:divBdr>
    </w:div>
    <w:div w:id="298149206">
      <w:bodyDiv w:val="1"/>
      <w:marLeft w:val="0"/>
      <w:marRight w:val="0"/>
      <w:marTop w:val="0"/>
      <w:marBottom w:val="0"/>
      <w:divBdr>
        <w:top w:val="none" w:sz="0" w:space="0" w:color="auto"/>
        <w:left w:val="none" w:sz="0" w:space="0" w:color="auto"/>
        <w:bottom w:val="none" w:sz="0" w:space="0" w:color="auto"/>
        <w:right w:val="none" w:sz="0" w:space="0" w:color="auto"/>
      </w:divBdr>
    </w:div>
    <w:div w:id="349795731">
      <w:bodyDiv w:val="1"/>
      <w:marLeft w:val="0"/>
      <w:marRight w:val="0"/>
      <w:marTop w:val="0"/>
      <w:marBottom w:val="0"/>
      <w:divBdr>
        <w:top w:val="none" w:sz="0" w:space="0" w:color="auto"/>
        <w:left w:val="none" w:sz="0" w:space="0" w:color="auto"/>
        <w:bottom w:val="none" w:sz="0" w:space="0" w:color="auto"/>
        <w:right w:val="none" w:sz="0" w:space="0" w:color="auto"/>
      </w:divBdr>
    </w:div>
    <w:div w:id="591548810">
      <w:bodyDiv w:val="1"/>
      <w:marLeft w:val="0"/>
      <w:marRight w:val="0"/>
      <w:marTop w:val="0"/>
      <w:marBottom w:val="0"/>
      <w:divBdr>
        <w:top w:val="none" w:sz="0" w:space="0" w:color="auto"/>
        <w:left w:val="none" w:sz="0" w:space="0" w:color="auto"/>
        <w:bottom w:val="none" w:sz="0" w:space="0" w:color="auto"/>
        <w:right w:val="none" w:sz="0" w:space="0" w:color="auto"/>
      </w:divBdr>
    </w:div>
    <w:div w:id="1632444239">
      <w:bodyDiv w:val="1"/>
      <w:marLeft w:val="0"/>
      <w:marRight w:val="0"/>
      <w:marTop w:val="0"/>
      <w:marBottom w:val="0"/>
      <w:divBdr>
        <w:top w:val="none" w:sz="0" w:space="0" w:color="auto"/>
        <w:left w:val="none" w:sz="0" w:space="0" w:color="auto"/>
        <w:bottom w:val="none" w:sz="0" w:space="0" w:color="auto"/>
        <w:right w:val="none" w:sz="0" w:space="0" w:color="auto"/>
      </w:divBdr>
    </w:div>
    <w:div w:id="1641812887">
      <w:bodyDiv w:val="1"/>
      <w:marLeft w:val="0"/>
      <w:marRight w:val="0"/>
      <w:marTop w:val="0"/>
      <w:marBottom w:val="0"/>
      <w:divBdr>
        <w:top w:val="none" w:sz="0" w:space="0" w:color="auto"/>
        <w:left w:val="none" w:sz="0" w:space="0" w:color="auto"/>
        <w:bottom w:val="none" w:sz="0" w:space="0" w:color="auto"/>
        <w:right w:val="none" w:sz="0" w:space="0" w:color="auto"/>
      </w:divBdr>
    </w:div>
    <w:div w:id="1774592001">
      <w:bodyDiv w:val="1"/>
      <w:marLeft w:val="0"/>
      <w:marRight w:val="0"/>
      <w:marTop w:val="0"/>
      <w:marBottom w:val="0"/>
      <w:divBdr>
        <w:top w:val="none" w:sz="0" w:space="0" w:color="auto"/>
        <w:left w:val="none" w:sz="0" w:space="0" w:color="auto"/>
        <w:bottom w:val="none" w:sz="0" w:space="0" w:color="auto"/>
        <w:right w:val="none" w:sz="0" w:space="0" w:color="auto"/>
      </w:divBdr>
    </w:div>
    <w:div w:id="1917011759">
      <w:bodyDiv w:val="1"/>
      <w:marLeft w:val="0"/>
      <w:marRight w:val="0"/>
      <w:marTop w:val="0"/>
      <w:marBottom w:val="0"/>
      <w:divBdr>
        <w:top w:val="none" w:sz="0" w:space="0" w:color="auto"/>
        <w:left w:val="none" w:sz="0" w:space="0" w:color="auto"/>
        <w:bottom w:val="none" w:sz="0" w:space="0" w:color="auto"/>
        <w:right w:val="none" w:sz="0" w:space="0" w:color="auto"/>
      </w:divBdr>
    </w:div>
    <w:div w:id="200566827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7.png"/><Relationship Id="rId21" Type="http://schemas.openxmlformats.org/officeDocument/2006/relationships/image" Target="media/image13.jpeg"/><Relationship Id="rId63" Type="http://schemas.openxmlformats.org/officeDocument/2006/relationships/image" Target="media/image55.jpeg"/><Relationship Id="rId159" Type="http://schemas.openxmlformats.org/officeDocument/2006/relationships/image" Target="media/image106.png"/><Relationship Id="rId324" Type="http://schemas.openxmlformats.org/officeDocument/2006/relationships/image" Target="media/image237.jpeg"/><Relationship Id="rId366" Type="http://schemas.openxmlformats.org/officeDocument/2006/relationships/image" Target="media/image271.png"/><Relationship Id="rId170" Type="http://schemas.openxmlformats.org/officeDocument/2006/relationships/image" Target="media/image159.jpeg"/><Relationship Id="rId226" Type="http://schemas.openxmlformats.org/officeDocument/2006/relationships/image" Target="media/image215.png"/><Relationship Id="rId268" Type="http://schemas.openxmlformats.org/officeDocument/2006/relationships/image" Target="media/image257.png"/><Relationship Id="rId32" Type="http://schemas.openxmlformats.org/officeDocument/2006/relationships/image" Target="media/image19.png"/><Relationship Id="rId74" Type="http://schemas.openxmlformats.org/officeDocument/2006/relationships/image" Target="media/image44.png"/><Relationship Id="rId128" Type="http://schemas.openxmlformats.org/officeDocument/2006/relationships/image" Target="media/image118.png"/><Relationship Id="rId335" Type="http://schemas.openxmlformats.org/officeDocument/2006/relationships/image" Target="media/image246.jpeg"/><Relationship Id="rId377" Type="http://schemas.openxmlformats.org/officeDocument/2006/relationships/image" Target="media/image281.jpeg"/><Relationship Id="rId5" Type="http://schemas.openxmlformats.org/officeDocument/2006/relationships/webSettings" Target="webSettings.xml"/><Relationship Id="rId181" Type="http://schemas.openxmlformats.org/officeDocument/2006/relationships/image" Target="media/image121.png"/><Relationship Id="rId237" Type="http://schemas.openxmlformats.org/officeDocument/2006/relationships/image" Target="media/image178.png"/><Relationship Id="rId402" Type="http://schemas.openxmlformats.org/officeDocument/2006/relationships/header" Target="header1.xml"/><Relationship Id="rId279" Type="http://schemas.openxmlformats.org/officeDocument/2006/relationships/image" Target="media/image209.png"/><Relationship Id="rId43" Type="http://schemas.openxmlformats.org/officeDocument/2006/relationships/image" Target="media/image35.png"/><Relationship Id="rId139" Type="http://schemas.openxmlformats.org/officeDocument/2006/relationships/image" Target="media/image93.png"/><Relationship Id="rId346" Type="http://schemas.openxmlformats.org/officeDocument/2006/relationships/image" Target="media/image255.png"/><Relationship Id="rId388" Type="http://schemas.openxmlformats.org/officeDocument/2006/relationships/image" Target="media/image358.jpeg"/><Relationship Id="rId85" Type="http://schemas.openxmlformats.org/officeDocument/2006/relationships/image" Target="media/image76.png"/><Relationship Id="rId150" Type="http://schemas.openxmlformats.org/officeDocument/2006/relationships/image" Target="media/image99.jpeg"/><Relationship Id="rId192" Type="http://schemas.openxmlformats.org/officeDocument/2006/relationships/image" Target="media/image132.png"/><Relationship Id="rId206" Type="http://schemas.openxmlformats.org/officeDocument/2006/relationships/image" Target="media/image195.png"/><Relationship Id="rId248" Type="http://schemas.openxmlformats.org/officeDocument/2006/relationships/image" Target="media/image237.png"/><Relationship Id="rId12" Type="http://schemas.openxmlformats.org/officeDocument/2006/relationships/image" Target="media/image4.png"/><Relationship Id="rId108" Type="http://schemas.openxmlformats.org/officeDocument/2006/relationships/image" Target="media/image64.jpeg"/><Relationship Id="rId357" Type="http://schemas.openxmlformats.org/officeDocument/2006/relationships/image" Target="media/image266.png"/><Relationship Id="rId54" Type="http://schemas.openxmlformats.org/officeDocument/2006/relationships/image" Target="media/image46.png"/><Relationship Id="rId96" Type="http://schemas.openxmlformats.org/officeDocument/2006/relationships/image" Target="media/image87.png"/><Relationship Id="rId161" Type="http://schemas.openxmlformats.org/officeDocument/2006/relationships/image" Target="media/image151.png"/><Relationship Id="rId217" Type="http://schemas.openxmlformats.org/officeDocument/2006/relationships/image" Target="media/image164.jpeg"/><Relationship Id="rId399" Type="http://schemas.openxmlformats.org/officeDocument/2006/relationships/image" Target="media/image299.jpeg"/><Relationship Id="rId259" Type="http://schemas.openxmlformats.org/officeDocument/2006/relationships/image" Target="media/image248.png"/><Relationship Id="rId23" Type="http://schemas.openxmlformats.org/officeDocument/2006/relationships/image" Target="media/image15.jpeg"/><Relationship Id="rId119" Type="http://schemas.openxmlformats.org/officeDocument/2006/relationships/image" Target="media/image109.png"/><Relationship Id="rId270" Type="http://schemas.openxmlformats.org/officeDocument/2006/relationships/image" Target="media/image199.png"/><Relationship Id="rId326" Type="http://schemas.openxmlformats.org/officeDocument/2006/relationships/image" Target="media/image302.jpeg"/><Relationship Id="rId65" Type="http://schemas.openxmlformats.org/officeDocument/2006/relationships/image" Target="media/image37.jpeg"/><Relationship Id="rId130" Type="http://schemas.openxmlformats.org/officeDocument/2006/relationships/image" Target="media/image86.png"/><Relationship Id="rId368" Type="http://schemas.openxmlformats.org/officeDocument/2006/relationships/image" Target="media/image273.png"/><Relationship Id="rId172" Type="http://schemas.openxmlformats.org/officeDocument/2006/relationships/image" Target="media/image114.jpeg"/><Relationship Id="rId228" Type="http://schemas.openxmlformats.org/officeDocument/2006/relationships/image" Target="media/image171.png"/><Relationship Id="rId281" Type="http://schemas.openxmlformats.org/officeDocument/2006/relationships/image" Target="media/image270.png"/><Relationship Id="rId337" Type="http://schemas.openxmlformats.org/officeDocument/2006/relationships/image" Target="media/image2520.jpeg"/><Relationship Id="rId34" Type="http://schemas.openxmlformats.org/officeDocument/2006/relationships/image" Target="media/image26.png"/><Relationship Id="rId76" Type="http://schemas.openxmlformats.org/officeDocument/2006/relationships/image" Target="media/image67.png"/><Relationship Id="rId141" Type="http://schemas.openxmlformats.org/officeDocument/2006/relationships/image" Target="media/image131.png"/><Relationship Id="rId379" Type="http://schemas.openxmlformats.org/officeDocument/2006/relationships/image" Target="media/image283.jpeg"/><Relationship Id="rId7" Type="http://schemas.openxmlformats.org/officeDocument/2006/relationships/endnotes" Target="endnotes.xml"/><Relationship Id="rId183" Type="http://schemas.openxmlformats.org/officeDocument/2006/relationships/image" Target="media/image172.png"/><Relationship Id="rId239" Type="http://schemas.openxmlformats.org/officeDocument/2006/relationships/image" Target="media/image228.png"/><Relationship Id="rId390" Type="http://schemas.openxmlformats.org/officeDocument/2006/relationships/image" Target="media/image292.jpeg"/><Relationship Id="rId404" Type="http://schemas.openxmlformats.org/officeDocument/2006/relationships/footer" Target="footer1.xml"/><Relationship Id="rId250" Type="http://schemas.openxmlformats.org/officeDocument/2006/relationships/image" Target="media/image186.png"/><Relationship Id="rId306" Type="http://schemas.openxmlformats.org/officeDocument/2006/relationships/image" Target="media/image2820.png"/><Relationship Id="rId45" Type="http://schemas.openxmlformats.org/officeDocument/2006/relationships/image" Target="media/image26.jpeg"/><Relationship Id="rId87" Type="http://schemas.openxmlformats.org/officeDocument/2006/relationships/image" Target="media/image53.png"/><Relationship Id="rId110" Type="http://schemas.openxmlformats.org/officeDocument/2006/relationships/image" Target="media/image100.jpeg"/><Relationship Id="rId348" Type="http://schemas.openxmlformats.org/officeDocument/2006/relationships/image" Target="media/image322.png"/><Relationship Id="rId152" Type="http://schemas.openxmlformats.org/officeDocument/2006/relationships/image" Target="media/image142.jpeg"/><Relationship Id="rId194" Type="http://schemas.openxmlformats.org/officeDocument/2006/relationships/image" Target="media/image134.png"/><Relationship Id="rId208" Type="http://schemas.openxmlformats.org/officeDocument/2006/relationships/image" Target="media/image153.png"/><Relationship Id="rId261" Type="http://schemas.openxmlformats.org/officeDocument/2006/relationships/image" Target="media/image192.png"/><Relationship Id="rId14" Type="http://schemas.openxmlformats.org/officeDocument/2006/relationships/image" Target="media/image6.png"/><Relationship Id="rId56" Type="http://schemas.openxmlformats.org/officeDocument/2006/relationships/image" Target="media/image31.png"/><Relationship Id="rId317" Type="http://schemas.openxmlformats.org/officeDocument/2006/relationships/image" Target="media/image293.png"/><Relationship Id="rId359" Type="http://schemas.openxmlformats.org/officeDocument/2006/relationships/image" Target="media/image2740.png"/><Relationship Id="rId98" Type="http://schemas.openxmlformats.org/officeDocument/2006/relationships/image" Target="media/image59.png"/><Relationship Id="rId121" Type="http://schemas.openxmlformats.org/officeDocument/2006/relationships/image" Target="media/image79.jpeg"/><Relationship Id="rId163" Type="http://schemas.openxmlformats.org/officeDocument/2006/relationships/image" Target="media/image108.png"/><Relationship Id="rId219" Type="http://schemas.openxmlformats.org/officeDocument/2006/relationships/image" Target="media/image208.jpeg"/><Relationship Id="rId370" Type="http://schemas.openxmlformats.org/officeDocument/2006/relationships/image" Target="media/image275.png"/><Relationship Id="rId230" Type="http://schemas.openxmlformats.org/officeDocument/2006/relationships/image" Target="media/image219.png"/><Relationship Id="rId25" Type="http://schemas.openxmlformats.org/officeDocument/2006/relationships/image" Target="media/image16.jpeg"/><Relationship Id="rId67" Type="http://schemas.openxmlformats.org/officeDocument/2006/relationships/image" Target="media/image59.jpeg"/><Relationship Id="rId272" Type="http://schemas.openxmlformats.org/officeDocument/2006/relationships/image" Target="media/image261.png"/><Relationship Id="rId328" Type="http://schemas.openxmlformats.org/officeDocument/2006/relationships/image" Target="media/image239.png"/><Relationship Id="rId132" Type="http://schemas.openxmlformats.org/officeDocument/2006/relationships/image" Target="media/image122.png"/><Relationship Id="rId174" Type="http://schemas.openxmlformats.org/officeDocument/2006/relationships/image" Target="media/image163.jpeg"/><Relationship Id="rId381" Type="http://schemas.openxmlformats.org/officeDocument/2006/relationships/image" Target="media/image285.jpg"/><Relationship Id="rId241" Type="http://schemas.openxmlformats.org/officeDocument/2006/relationships/image" Target="media/image180.png"/><Relationship Id="rId36" Type="http://schemas.openxmlformats.org/officeDocument/2006/relationships/image" Target="media/image21.png"/><Relationship Id="rId283" Type="http://schemas.openxmlformats.org/officeDocument/2006/relationships/image" Target="media/image214.png"/><Relationship Id="rId339" Type="http://schemas.openxmlformats.org/officeDocument/2006/relationships/image" Target="media/image250.png"/><Relationship Id="rId78" Type="http://schemas.openxmlformats.org/officeDocument/2006/relationships/image" Target="media/image47.png"/><Relationship Id="rId101" Type="http://schemas.openxmlformats.org/officeDocument/2006/relationships/image" Target="media/image92.jpeg"/><Relationship Id="rId143" Type="http://schemas.openxmlformats.org/officeDocument/2006/relationships/image" Target="media/image95.png"/><Relationship Id="rId185" Type="http://schemas.openxmlformats.org/officeDocument/2006/relationships/image" Target="media/image125.png"/><Relationship Id="rId350" Type="http://schemas.openxmlformats.org/officeDocument/2006/relationships/image" Target="media/image259.jpg"/><Relationship Id="rId406" Type="http://schemas.openxmlformats.org/officeDocument/2006/relationships/header" Target="header3.xml"/><Relationship Id="rId9" Type="http://schemas.microsoft.com/office/2007/relationships/hdphoto" Target="media/hdphoto1.wdp"/><Relationship Id="rId210" Type="http://schemas.openxmlformats.org/officeDocument/2006/relationships/image" Target="media/image157.jpg"/><Relationship Id="rId392" Type="http://schemas.openxmlformats.org/officeDocument/2006/relationships/image" Target="media/image362.jpeg"/><Relationship Id="rId252" Type="http://schemas.openxmlformats.org/officeDocument/2006/relationships/image" Target="media/image241.png"/><Relationship Id="rId294" Type="http://schemas.openxmlformats.org/officeDocument/2006/relationships/image" Target="media/image224.png"/><Relationship Id="rId308" Type="http://schemas.openxmlformats.org/officeDocument/2006/relationships/image" Target="media/image230.png"/><Relationship Id="rId47" Type="http://schemas.openxmlformats.org/officeDocument/2006/relationships/image" Target="media/image39.jpeg"/><Relationship Id="rId89" Type="http://schemas.openxmlformats.org/officeDocument/2006/relationships/image" Target="media/image80.png"/><Relationship Id="rId112" Type="http://schemas.openxmlformats.org/officeDocument/2006/relationships/image" Target="media/image66.jpeg"/><Relationship Id="rId154" Type="http://schemas.openxmlformats.org/officeDocument/2006/relationships/image" Target="media/image102.png"/><Relationship Id="rId361" Type="http://schemas.openxmlformats.org/officeDocument/2006/relationships/image" Target="media/image333.png"/><Relationship Id="rId196" Type="http://schemas.openxmlformats.org/officeDocument/2006/relationships/image" Target="media/image137.png"/><Relationship Id="rId16" Type="http://schemas.openxmlformats.org/officeDocument/2006/relationships/image" Target="media/image8.png"/><Relationship Id="rId221" Type="http://schemas.openxmlformats.org/officeDocument/2006/relationships/image" Target="media/image166.png"/><Relationship Id="rId242" Type="http://schemas.openxmlformats.org/officeDocument/2006/relationships/image" Target="media/image181.png"/><Relationship Id="rId263" Type="http://schemas.openxmlformats.org/officeDocument/2006/relationships/image" Target="media/image252.png"/><Relationship Id="rId284" Type="http://schemas.openxmlformats.org/officeDocument/2006/relationships/image" Target="media/image217.png"/><Relationship Id="rId319" Type="http://schemas.openxmlformats.org/officeDocument/2006/relationships/image" Target="media/image234.png"/><Relationship Id="rId37" Type="http://schemas.openxmlformats.org/officeDocument/2006/relationships/image" Target="media/image22.jpeg"/><Relationship Id="rId58" Type="http://schemas.openxmlformats.org/officeDocument/2006/relationships/image" Target="media/image50.png"/><Relationship Id="rId79" Type="http://schemas.openxmlformats.org/officeDocument/2006/relationships/image" Target="media/image48.png"/><Relationship Id="rId102" Type="http://schemas.openxmlformats.org/officeDocument/2006/relationships/hyperlink" Target="http://www.inso.gov.ir/" TargetMode="External"/><Relationship Id="rId123" Type="http://schemas.openxmlformats.org/officeDocument/2006/relationships/image" Target="media/image82.jpeg"/><Relationship Id="rId144" Type="http://schemas.openxmlformats.org/officeDocument/2006/relationships/image" Target="media/image96.jpeg"/><Relationship Id="rId330" Type="http://schemas.openxmlformats.org/officeDocument/2006/relationships/image" Target="media/image306.png"/><Relationship Id="rId90" Type="http://schemas.openxmlformats.org/officeDocument/2006/relationships/image" Target="media/image55.png"/><Relationship Id="rId165" Type="http://schemas.openxmlformats.org/officeDocument/2006/relationships/image" Target="media/image155.png"/><Relationship Id="rId186" Type="http://schemas.openxmlformats.org/officeDocument/2006/relationships/image" Target="media/image126.jpeg"/><Relationship Id="rId351" Type="http://schemas.openxmlformats.org/officeDocument/2006/relationships/image" Target="media/image262.png"/><Relationship Id="rId372" Type="http://schemas.openxmlformats.org/officeDocument/2006/relationships/image" Target="media/image276.jpeg"/><Relationship Id="rId393" Type="http://schemas.openxmlformats.org/officeDocument/2006/relationships/image" Target="media/image293.jpg"/><Relationship Id="rId407" Type="http://schemas.openxmlformats.org/officeDocument/2006/relationships/footer" Target="footer3.xml"/><Relationship Id="rId211" Type="http://schemas.openxmlformats.org/officeDocument/2006/relationships/image" Target="media/image159.png"/><Relationship Id="rId232" Type="http://schemas.openxmlformats.org/officeDocument/2006/relationships/image" Target="media/image173.jpeg"/><Relationship Id="rId253" Type="http://schemas.openxmlformats.org/officeDocument/2006/relationships/image" Target="media/image242.jpeg"/><Relationship Id="rId274" Type="http://schemas.openxmlformats.org/officeDocument/2006/relationships/image" Target="media/image201.png"/><Relationship Id="rId295" Type="http://schemas.openxmlformats.org/officeDocument/2006/relationships/image" Target="media/image225.png"/><Relationship Id="rId309" Type="http://schemas.openxmlformats.org/officeDocument/2006/relationships/image" Target="media/image2330.png"/><Relationship Id="rId27" Type="http://schemas.openxmlformats.org/officeDocument/2006/relationships/image" Target="media/image19.jpeg"/><Relationship Id="rId48" Type="http://schemas.openxmlformats.org/officeDocument/2006/relationships/image" Target="media/image27.png"/><Relationship Id="rId69" Type="http://schemas.openxmlformats.org/officeDocument/2006/relationships/hyperlink" Target="https://fxmarketrate.cbi.ir/" TargetMode="External"/><Relationship Id="rId113" Type="http://schemas.openxmlformats.org/officeDocument/2006/relationships/image" Target="media/image73.png"/><Relationship Id="rId134" Type="http://schemas.openxmlformats.org/officeDocument/2006/relationships/image" Target="media/image89.jpeg"/><Relationship Id="rId320" Type="http://schemas.openxmlformats.org/officeDocument/2006/relationships/image" Target="media/image235.jpeg"/><Relationship Id="rId80" Type="http://schemas.openxmlformats.org/officeDocument/2006/relationships/image" Target="media/image71.png"/><Relationship Id="rId155" Type="http://schemas.openxmlformats.org/officeDocument/2006/relationships/image" Target="media/image103.png"/><Relationship Id="rId176" Type="http://schemas.openxmlformats.org/officeDocument/2006/relationships/image" Target="media/image117.png"/><Relationship Id="rId197" Type="http://schemas.openxmlformats.org/officeDocument/2006/relationships/image" Target="media/image139.png"/><Relationship Id="rId341" Type="http://schemas.openxmlformats.org/officeDocument/2006/relationships/image" Target="media/image315.png"/><Relationship Id="rId362" Type="http://schemas.openxmlformats.org/officeDocument/2006/relationships/image" Target="media/image268.png"/><Relationship Id="rId383" Type="http://schemas.openxmlformats.org/officeDocument/2006/relationships/image" Target="media/image287.jpg"/><Relationship Id="rId201" Type="http://schemas.openxmlformats.org/officeDocument/2006/relationships/image" Target="media/image144.png"/><Relationship Id="rId222" Type="http://schemas.openxmlformats.org/officeDocument/2006/relationships/image" Target="media/image211.png"/><Relationship Id="rId243" Type="http://schemas.openxmlformats.org/officeDocument/2006/relationships/image" Target="media/image182.png"/><Relationship Id="rId264" Type="http://schemas.openxmlformats.org/officeDocument/2006/relationships/image" Target="media/image253.png"/><Relationship Id="rId285" Type="http://schemas.openxmlformats.org/officeDocument/2006/relationships/image" Target="media/image218.jpg"/><Relationship Id="rId17" Type="http://schemas.openxmlformats.org/officeDocument/2006/relationships/image" Target="media/image9.png"/><Relationship Id="rId38" Type="http://schemas.openxmlformats.org/officeDocument/2006/relationships/image" Target="media/image30.png"/><Relationship Id="rId59" Type="http://schemas.openxmlformats.org/officeDocument/2006/relationships/image" Target="media/image51.jpeg"/><Relationship Id="rId103" Type="http://schemas.openxmlformats.org/officeDocument/2006/relationships/image" Target="media/image61.png"/><Relationship Id="rId124" Type="http://schemas.openxmlformats.org/officeDocument/2006/relationships/image" Target="media/image114.png"/><Relationship Id="rId310" Type="http://schemas.openxmlformats.org/officeDocument/2006/relationships/image" Target="media/image2350.png"/><Relationship Id="rId70" Type="http://schemas.openxmlformats.org/officeDocument/2006/relationships/image" Target="media/image40.jpeg"/><Relationship Id="rId91" Type="http://schemas.openxmlformats.org/officeDocument/2006/relationships/image" Target="media/image56.jpeg"/><Relationship Id="rId145" Type="http://schemas.openxmlformats.org/officeDocument/2006/relationships/image" Target="media/image97.png"/><Relationship Id="rId166" Type="http://schemas.openxmlformats.org/officeDocument/2006/relationships/hyperlink" Target="file://localhost/C:/Users/afshar/Downloads/support.ttac.ir" TargetMode="External"/><Relationship Id="rId187" Type="http://schemas.openxmlformats.org/officeDocument/2006/relationships/image" Target="media/image176.png"/><Relationship Id="rId331" Type="http://schemas.openxmlformats.org/officeDocument/2006/relationships/image" Target="media/image307.png"/><Relationship Id="rId352" Type="http://schemas.openxmlformats.org/officeDocument/2006/relationships/image" Target="media/image263.png"/><Relationship Id="rId373" Type="http://schemas.openxmlformats.org/officeDocument/2006/relationships/image" Target="media/image277.jpg"/><Relationship Id="rId394" Type="http://schemas.openxmlformats.org/officeDocument/2006/relationships/image" Target="media/image295.png"/><Relationship Id="rId408" Type="http://schemas.openxmlformats.org/officeDocument/2006/relationships/fontTable" Target="fontTable.xml"/><Relationship Id="rId1" Type="http://schemas.openxmlformats.org/officeDocument/2006/relationships/customXml" Target="../customXml/item1.xml"/><Relationship Id="rId212" Type="http://schemas.openxmlformats.org/officeDocument/2006/relationships/image" Target="media/image160.png"/><Relationship Id="rId233" Type="http://schemas.openxmlformats.org/officeDocument/2006/relationships/image" Target="media/image174.jpeg"/><Relationship Id="rId254" Type="http://schemas.openxmlformats.org/officeDocument/2006/relationships/image" Target="media/image188.png"/><Relationship Id="rId28" Type="http://schemas.openxmlformats.org/officeDocument/2006/relationships/image" Target="media/image17.png"/><Relationship Id="rId49" Type="http://schemas.openxmlformats.org/officeDocument/2006/relationships/image" Target="media/image28.jpeg"/><Relationship Id="rId114" Type="http://schemas.openxmlformats.org/officeDocument/2006/relationships/image" Target="media/image74.jpeg"/><Relationship Id="rId275" Type="http://schemas.openxmlformats.org/officeDocument/2006/relationships/image" Target="media/image202.png"/><Relationship Id="rId296" Type="http://schemas.openxmlformats.org/officeDocument/2006/relationships/image" Target="media/image226.png"/><Relationship Id="rId60" Type="http://schemas.openxmlformats.org/officeDocument/2006/relationships/image" Target="media/image33.png"/><Relationship Id="rId81" Type="http://schemas.openxmlformats.org/officeDocument/2006/relationships/image" Target="media/image72.png"/><Relationship Id="rId135" Type="http://schemas.openxmlformats.org/officeDocument/2006/relationships/image" Target="media/image90.png"/><Relationship Id="rId156" Type="http://schemas.openxmlformats.org/officeDocument/2006/relationships/image" Target="media/image146.png"/><Relationship Id="rId177" Type="http://schemas.openxmlformats.org/officeDocument/2006/relationships/image" Target="media/image119.png"/><Relationship Id="rId198" Type="http://schemas.openxmlformats.org/officeDocument/2006/relationships/image" Target="media/image140.png"/><Relationship Id="rId321" Type="http://schemas.openxmlformats.org/officeDocument/2006/relationships/image" Target="media/image297.png"/><Relationship Id="rId342" Type="http://schemas.openxmlformats.org/officeDocument/2006/relationships/image" Target="media/image251.png"/><Relationship Id="rId363" Type="http://schemas.openxmlformats.org/officeDocument/2006/relationships/image" Target="media/image269.png"/><Relationship Id="rId384" Type="http://schemas.openxmlformats.org/officeDocument/2006/relationships/image" Target="media/image288.jpg"/><Relationship Id="rId202" Type="http://schemas.openxmlformats.org/officeDocument/2006/relationships/image" Target="media/image145.png"/><Relationship Id="rId223" Type="http://schemas.openxmlformats.org/officeDocument/2006/relationships/image" Target="media/image212.png"/><Relationship Id="rId244" Type="http://schemas.openxmlformats.org/officeDocument/2006/relationships/image" Target="media/image233.png"/><Relationship Id="rId18" Type="http://schemas.openxmlformats.org/officeDocument/2006/relationships/image" Target="media/image10.png"/><Relationship Id="rId39" Type="http://schemas.openxmlformats.org/officeDocument/2006/relationships/image" Target="media/image31.jpeg"/><Relationship Id="rId265" Type="http://schemas.openxmlformats.org/officeDocument/2006/relationships/image" Target="media/image194.png"/><Relationship Id="rId286" Type="http://schemas.openxmlformats.org/officeDocument/2006/relationships/image" Target="media/image220.png"/><Relationship Id="rId50" Type="http://schemas.openxmlformats.org/officeDocument/2006/relationships/image" Target="media/image42.png"/><Relationship Id="rId104" Type="http://schemas.openxmlformats.org/officeDocument/2006/relationships/image" Target="media/image62.png"/><Relationship Id="rId125" Type="http://schemas.openxmlformats.org/officeDocument/2006/relationships/image" Target="media/image115.jpeg"/><Relationship Id="rId146" Type="http://schemas.openxmlformats.org/officeDocument/2006/relationships/image" Target="media/image136.png"/><Relationship Id="rId167" Type="http://schemas.openxmlformats.org/officeDocument/2006/relationships/image" Target="media/image111.png"/><Relationship Id="rId188" Type="http://schemas.openxmlformats.org/officeDocument/2006/relationships/image" Target="media/image177.jpeg"/><Relationship Id="rId311" Type="http://schemas.openxmlformats.org/officeDocument/2006/relationships/image" Target="media/image231.png"/><Relationship Id="rId332" Type="http://schemas.openxmlformats.org/officeDocument/2006/relationships/image" Target="media/image242.png"/><Relationship Id="rId353" Type="http://schemas.openxmlformats.org/officeDocument/2006/relationships/image" Target="media/image264.png"/><Relationship Id="rId374" Type="http://schemas.openxmlformats.org/officeDocument/2006/relationships/image" Target="media/image278.jpg"/><Relationship Id="rId395" Type="http://schemas.openxmlformats.org/officeDocument/2006/relationships/image" Target="media/image296.jpeg"/><Relationship Id="rId409" Type="http://schemas.openxmlformats.org/officeDocument/2006/relationships/theme" Target="theme/theme1.xml"/><Relationship Id="rId71" Type="http://schemas.openxmlformats.org/officeDocument/2006/relationships/image" Target="media/image41.jpg"/><Relationship Id="rId92" Type="http://schemas.openxmlformats.org/officeDocument/2006/relationships/image" Target="media/image83.png"/><Relationship Id="rId213" Type="http://schemas.openxmlformats.org/officeDocument/2006/relationships/image" Target="media/image161.png"/><Relationship Id="rId234" Type="http://schemas.openxmlformats.org/officeDocument/2006/relationships/image" Target="media/image175.jpeg"/><Relationship Id="rId2" Type="http://schemas.openxmlformats.org/officeDocument/2006/relationships/numbering" Target="numbering.xml"/><Relationship Id="rId29" Type="http://schemas.openxmlformats.org/officeDocument/2006/relationships/image" Target="media/image18.jpeg"/><Relationship Id="rId255" Type="http://schemas.openxmlformats.org/officeDocument/2006/relationships/image" Target="media/image244.png"/><Relationship Id="rId276" Type="http://schemas.openxmlformats.org/officeDocument/2006/relationships/image" Target="media/image205.png"/><Relationship Id="rId40" Type="http://schemas.openxmlformats.org/officeDocument/2006/relationships/image" Target="media/image23.png"/><Relationship Id="rId115" Type="http://schemas.openxmlformats.org/officeDocument/2006/relationships/image" Target="media/image105.png"/><Relationship Id="rId136" Type="http://schemas.openxmlformats.org/officeDocument/2006/relationships/image" Target="media/image92.png"/><Relationship Id="rId157" Type="http://schemas.openxmlformats.org/officeDocument/2006/relationships/image" Target="media/image147.png"/><Relationship Id="rId178" Type="http://schemas.openxmlformats.org/officeDocument/2006/relationships/image" Target="media/image167.png"/><Relationship Id="rId322" Type="http://schemas.openxmlformats.org/officeDocument/2006/relationships/image" Target="media/image298.jpeg"/><Relationship Id="rId343" Type="http://schemas.openxmlformats.org/officeDocument/2006/relationships/image" Target="media/image254.png"/><Relationship Id="rId364" Type="http://schemas.openxmlformats.org/officeDocument/2006/relationships/image" Target="media/image336.png"/><Relationship Id="rId61" Type="http://schemas.openxmlformats.org/officeDocument/2006/relationships/image" Target="media/image34.jpeg"/><Relationship Id="rId82" Type="http://schemas.openxmlformats.org/officeDocument/2006/relationships/image" Target="media/image49.png"/><Relationship Id="rId199" Type="http://schemas.openxmlformats.org/officeDocument/2006/relationships/image" Target="media/image142.png"/><Relationship Id="rId203" Type="http://schemas.openxmlformats.org/officeDocument/2006/relationships/image" Target="media/image148.png"/><Relationship Id="rId385" Type="http://schemas.openxmlformats.org/officeDocument/2006/relationships/image" Target="media/image289.png"/><Relationship Id="rId19" Type="http://schemas.openxmlformats.org/officeDocument/2006/relationships/image" Target="media/image11.png"/><Relationship Id="rId224" Type="http://schemas.openxmlformats.org/officeDocument/2006/relationships/image" Target="media/image169.png"/><Relationship Id="rId245" Type="http://schemas.openxmlformats.org/officeDocument/2006/relationships/image" Target="media/image183.png"/><Relationship Id="rId266" Type="http://schemas.openxmlformats.org/officeDocument/2006/relationships/image" Target="media/image197.png"/><Relationship Id="rId287" Type="http://schemas.openxmlformats.org/officeDocument/2006/relationships/image" Target="media/image221.png"/><Relationship Id="rId30" Type="http://schemas.openxmlformats.org/officeDocument/2006/relationships/image" Target="media/image22.png"/><Relationship Id="rId105" Type="http://schemas.openxmlformats.org/officeDocument/2006/relationships/image" Target="media/image69.png"/><Relationship Id="rId126" Type="http://schemas.openxmlformats.org/officeDocument/2006/relationships/image" Target="media/image84.png"/><Relationship Id="rId147" Type="http://schemas.openxmlformats.org/officeDocument/2006/relationships/image" Target="media/image137.jpeg"/><Relationship Id="rId168" Type="http://schemas.openxmlformats.org/officeDocument/2006/relationships/image" Target="media/image112.jpeg"/><Relationship Id="rId312" Type="http://schemas.openxmlformats.org/officeDocument/2006/relationships/image" Target="media/image232.png"/><Relationship Id="rId333" Type="http://schemas.openxmlformats.org/officeDocument/2006/relationships/image" Target="media/image243.png"/><Relationship Id="rId354" Type="http://schemas.openxmlformats.org/officeDocument/2006/relationships/image" Target="media/image2680.png"/><Relationship Id="rId51" Type="http://schemas.openxmlformats.org/officeDocument/2006/relationships/image" Target="media/image43.jpeg"/><Relationship Id="rId72" Type="http://schemas.openxmlformats.org/officeDocument/2006/relationships/image" Target="media/image42.jpeg"/><Relationship Id="rId93" Type="http://schemas.openxmlformats.org/officeDocument/2006/relationships/image" Target="media/image84.jpeg"/><Relationship Id="rId189" Type="http://schemas.openxmlformats.org/officeDocument/2006/relationships/image" Target="media/image127.jpg"/><Relationship Id="rId375" Type="http://schemas.openxmlformats.org/officeDocument/2006/relationships/image" Target="media/image279.jpeg"/><Relationship Id="rId396" Type="http://schemas.openxmlformats.org/officeDocument/2006/relationships/image" Target="media/image366.png"/><Relationship Id="rId3" Type="http://schemas.openxmlformats.org/officeDocument/2006/relationships/styles" Target="styles.xml"/><Relationship Id="rId214" Type="http://schemas.openxmlformats.org/officeDocument/2006/relationships/image" Target="media/image203.png"/><Relationship Id="rId235" Type="http://schemas.openxmlformats.org/officeDocument/2006/relationships/image" Target="media/image176.jpeg"/><Relationship Id="rId256" Type="http://schemas.openxmlformats.org/officeDocument/2006/relationships/image" Target="media/image189.jpeg"/><Relationship Id="rId277" Type="http://schemas.openxmlformats.org/officeDocument/2006/relationships/image" Target="media/image206.png"/><Relationship Id="rId400" Type="http://schemas.openxmlformats.org/officeDocument/2006/relationships/image" Target="media/image370.png"/><Relationship Id="rId116" Type="http://schemas.openxmlformats.org/officeDocument/2006/relationships/image" Target="media/image106.jpeg"/><Relationship Id="rId137" Type="http://schemas.openxmlformats.org/officeDocument/2006/relationships/image" Target="media/image127.png"/><Relationship Id="rId158" Type="http://schemas.openxmlformats.org/officeDocument/2006/relationships/image" Target="media/image104.png"/><Relationship Id="rId323" Type="http://schemas.openxmlformats.org/officeDocument/2006/relationships/image" Target="media/image236.png"/><Relationship Id="rId344" Type="http://schemas.openxmlformats.org/officeDocument/2006/relationships/image" Target="media/image2590.png"/><Relationship Id="rId20" Type="http://schemas.openxmlformats.org/officeDocument/2006/relationships/image" Target="media/image12.png"/><Relationship Id="rId41" Type="http://schemas.openxmlformats.org/officeDocument/2006/relationships/image" Target="media/image24.png"/><Relationship Id="rId62" Type="http://schemas.openxmlformats.org/officeDocument/2006/relationships/image" Target="media/image54.png"/><Relationship Id="rId83" Type="http://schemas.openxmlformats.org/officeDocument/2006/relationships/image" Target="media/image51.png"/><Relationship Id="rId179" Type="http://schemas.openxmlformats.org/officeDocument/2006/relationships/image" Target="media/image168.png"/><Relationship Id="rId365" Type="http://schemas.openxmlformats.org/officeDocument/2006/relationships/image" Target="media/image337.png"/><Relationship Id="rId386" Type="http://schemas.openxmlformats.org/officeDocument/2006/relationships/image" Target="media/image290.jpeg"/><Relationship Id="rId190" Type="http://schemas.openxmlformats.org/officeDocument/2006/relationships/image" Target="media/image129.png"/><Relationship Id="rId204" Type="http://schemas.openxmlformats.org/officeDocument/2006/relationships/image" Target="media/image149.png"/><Relationship Id="rId225" Type="http://schemas.openxmlformats.org/officeDocument/2006/relationships/image" Target="media/image170.png"/><Relationship Id="rId246" Type="http://schemas.openxmlformats.org/officeDocument/2006/relationships/image" Target="media/image184.png"/><Relationship Id="rId267" Type="http://schemas.openxmlformats.org/officeDocument/2006/relationships/image" Target="media/image256.png"/><Relationship Id="rId288" Type="http://schemas.openxmlformats.org/officeDocument/2006/relationships/image" Target="media/image222.png"/><Relationship Id="rId106" Type="http://schemas.openxmlformats.org/officeDocument/2006/relationships/image" Target="media/image70.png"/><Relationship Id="rId127" Type="http://schemas.openxmlformats.org/officeDocument/2006/relationships/image" Target="media/image85.jpeg"/><Relationship Id="rId10" Type="http://schemas.openxmlformats.org/officeDocument/2006/relationships/image" Target="media/image2.png"/><Relationship Id="rId31" Type="http://schemas.openxmlformats.org/officeDocument/2006/relationships/image" Target="media/image23.jpeg"/><Relationship Id="rId52" Type="http://schemas.openxmlformats.org/officeDocument/2006/relationships/image" Target="media/image29.png"/><Relationship Id="rId73" Type="http://schemas.openxmlformats.org/officeDocument/2006/relationships/image" Target="media/image43.png"/><Relationship Id="rId94" Type="http://schemas.openxmlformats.org/officeDocument/2006/relationships/image" Target="media/image57.png"/><Relationship Id="rId148" Type="http://schemas.openxmlformats.org/officeDocument/2006/relationships/image" Target="media/image138.png"/><Relationship Id="rId169" Type="http://schemas.openxmlformats.org/officeDocument/2006/relationships/image" Target="media/image158.png"/><Relationship Id="rId334" Type="http://schemas.openxmlformats.org/officeDocument/2006/relationships/image" Target="media/image245.png"/><Relationship Id="rId355" Type="http://schemas.openxmlformats.org/officeDocument/2006/relationships/image" Target="media/image2700.png"/><Relationship Id="rId376" Type="http://schemas.openxmlformats.org/officeDocument/2006/relationships/image" Target="media/image280.jpeg"/><Relationship Id="rId397" Type="http://schemas.openxmlformats.org/officeDocument/2006/relationships/image" Target="media/image367.jpeg"/><Relationship Id="rId4" Type="http://schemas.openxmlformats.org/officeDocument/2006/relationships/settings" Target="settings.xml"/><Relationship Id="rId180" Type="http://schemas.openxmlformats.org/officeDocument/2006/relationships/image" Target="media/image120.jpeg"/><Relationship Id="rId215" Type="http://schemas.openxmlformats.org/officeDocument/2006/relationships/image" Target="media/image204.png"/><Relationship Id="rId236" Type="http://schemas.openxmlformats.org/officeDocument/2006/relationships/image" Target="media/image177.png"/><Relationship Id="rId257" Type="http://schemas.openxmlformats.org/officeDocument/2006/relationships/image" Target="media/image190.png"/><Relationship Id="rId278" Type="http://schemas.openxmlformats.org/officeDocument/2006/relationships/image" Target="media/image208.png"/><Relationship Id="rId401" Type="http://schemas.openxmlformats.org/officeDocument/2006/relationships/image" Target="media/image371.jpeg"/><Relationship Id="rId42" Type="http://schemas.openxmlformats.org/officeDocument/2006/relationships/image" Target="media/image34.png"/><Relationship Id="rId84" Type="http://schemas.openxmlformats.org/officeDocument/2006/relationships/image" Target="media/image75.png"/><Relationship Id="rId138" Type="http://schemas.openxmlformats.org/officeDocument/2006/relationships/image" Target="media/image128.png"/><Relationship Id="rId345" Type="http://schemas.openxmlformats.org/officeDocument/2006/relationships/image" Target="media/image2600.png"/><Relationship Id="rId387" Type="http://schemas.openxmlformats.org/officeDocument/2006/relationships/image" Target="media/image357.png"/><Relationship Id="rId191" Type="http://schemas.openxmlformats.org/officeDocument/2006/relationships/image" Target="media/image130.png"/><Relationship Id="rId205" Type="http://schemas.openxmlformats.org/officeDocument/2006/relationships/image" Target="media/image152.png"/><Relationship Id="rId247" Type="http://schemas.openxmlformats.org/officeDocument/2006/relationships/image" Target="media/image185.png"/><Relationship Id="rId107" Type="http://schemas.openxmlformats.org/officeDocument/2006/relationships/image" Target="media/image63.png"/><Relationship Id="rId289" Type="http://schemas.openxmlformats.org/officeDocument/2006/relationships/image" Target="media/image223.png"/><Relationship Id="rId11" Type="http://schemas.openxmlformats.org/officeDocument/2006/relationships/image" Target="media/image3.png"/><Relationship Id="rId53" Type="http://schemas.openxmlformats.org/officeDocument/2006/relationships/image" Target="media/image30.jpeg"/><Relationship Id="rId149" Type="http://schemas.openxmlformats.org/officeDocument/2006/relationships/image" Target="media/image98.png"/><Relationship Id="rId356" Type="http://schemas.openxmlformats.org/officeDocument/2006/relationships/image" Target="media/image265.png"/><Relationship Id="rId398" Type="http://schemas.openxmlformats.org/officeDocument/2006/relationships/image" Target="media/image298.png"/><Relationship Id="rId95" Type="http://schemas.openxmlformats.org/officeDocument/2006/relationships/image" Target="media/image58.jpeg"/><Relationship Id="rId160" Type="http://schemas.openxmlformats.org/officeDocument/2006/relationships/image" Target="media/image150.png"/><Relationship Id="rId216" Type="http://schemas.openxmlformats.org/officeDocument/2006/relationships/image" Target="media/image163.png"/><Relationship Id="rId258" Type="http://schemas.openxmlformats.org/officeDocument/2006/relationships/image" Target="media/image191.png"/><Relationship Id="rId22" Type="http://schemas.openxmlformats.org/officeDocument/2006/relationships/image" Target="media/image14.png"/><Relationship Id="rId64" Type="http://schemas.openxmlformats.org/officeDocument/2006/relationships/image" Target="media/image36.png"/><Relationship Id="rId118" Type="http://schemas.openxmlformats.org/officeDocument/2006/relationships/image" Target="media/image78.png"/><Relationship Id="rId325" Type="http://schemas.openxmlformats.org/officeDocument/2006/relationships/image" Target="media/image301.png"/><Relationship Id="rId367" Type="http://schemas.openxmlformats.org/officeDocument/2006/relationships/image" Target="media/image272.jpg"/><Relationship Id="rId171" Type="http://schemas.openxmlformats.org/officeDocument/2006/relationships/image" Target="media/image113.png"/><Relationship Id="rId227" Type="http://schemas.openxmlformats.org/officeDocument/2006/relationships/image" Target="media/image216.png"/><Relationship Id="rId269" Type="http://schemas.openxmlformats.org/officeDocument/2006/relationships/image" Target="media/image198.png"/><Relationship Id="rId33" Type="http://schemas.openxmlformats.org/officeDocument/2006/relationships/image" Target="media/image20.jpeg"/><Relationship Id="rId129" Type="http://schemas.openxmlformats.org/officeDocument/2006/relationships/image" Target="media/image119.jpeg"/><Relationship Id="rId280" Type="http://schemas.openxmlformats.org/officeDocument/2006/relationships/image" Target="media/image210.png"/><Relationship Id="rId336" Type="http://schemas.openxmlformats.org/officeDocument/2006/relationships/image" Target="media/image2510.png"/><Relationship Id="rId75" Type="http://schemas.openxmlformats.org/officeDocument/2006/relationships/image" Target="media/image45.png"/><Relationship Id="rId140" Type="http://schemas.openxmlformats.org/officeDocument/2006/relationships/image" Target="media/image94.jpeg"/><Relationship Id="rId182" Type="http://schemas.openxmlformats.org/officeDocument/2006/relationships/image" Target="media/image124.png"/><Relationship Id="rId378" Type="http://schemas.openxmlformats.org/officeDocument/2006/relationships/image" Target="media/image282.jpeg"/><Relationship Id="rId403" Type="http://schemas.openxmlformats.org/officeDocument/2006/relationships/header" Target="header2.xml"/><Relationship Id="rId6" Type="http://schemas.openxmlformats.org/officeDocument/2006/relationships/footnotes" Target="footnotes.xml"/><Relationship Id="rId238" Type="http://schemas.openxmlformats.org/officeDocument/2006/relationships/image" Target="media/image179.png"/><Relationship Id="rId305" Type="http://schemas.openxmlformats.org/officeDocument/2006/relationships/image" Target="media/image2810.png"/><Relationship Id="rId347" Type="http://schemas.openxmlformats.org/officeDocument/2006/relationships/image" Target="media/image258.png"/><Relationship Id="rId44" Type="http://schemas.openxmlformats.org/officeDocument/2006/relationships/image" Target="media/image25.png"/><Relationship Id="rId86" Type="http://schemas.openxmlformats.org/officeDocument/2006/relationships/image" Target="media/image52.png"/><Relationship Id="rId151" Type="http://schemas.openxmlformats.org/officeDocument/2006/relationships/image" Target="media/image141.png"/><Relationship Id="rId389" Type="http://schemas.openxmlformats.org/officeDocument/2006/relationships/image" Target="media/image291.png"/><Relationship Id="rId193" Type="http://schemas.openxmlformats.org/officeDocument/2006/relationships/image" Target="media/image133.png"/><Relationship Id="rId207" Type="http://schemas.openxmlformats.org/officeDocument/2006/relationships/image" Target="media/image196.png"/><Relationship Id="rId249" Type="http://schemas.openxmlformats.org/officeDocument/2006/relationships/image" Target="media/image238.png"/><Relationship Id="rId13" Type="http://schemas.openxmlformats.org/officeDocument/2006/relationships/image" Target="media/image5.png"/><Relationship Id="rId109" Type="http://schemas.openxmlformats.org/officeDocument/2006/relationships/image" Target="media/image99.png"/><Relationship Id="rId260" Type="http://schemas.openxmlformats.org/officeDocument/2006/relationships/image" Target="media/image249.png"/><Relationship Id="rId55" Type="http://schemas.openxmlformats.org/officeDocument/2006/relationships/image" Target="media/image47.jpeg"/><Relationship Id="rId97" Type="http://schemas.openxmlformats.org/officeDocument/2006/relationships/image" Target="media/image88.jpeg"/><Relationship Id="rId120" Type="http://schemas.openxmlformats.org/officeDocument/2006/relationships/image" Target="media/image110.png"/><Relationship Id="rId358" Type="http://schemas.openxmlformats.org/officeDocument/2006/relationships/image" Target="media/image2730.png"/><Relationship Id="rId162" Type="http://schemas.openxmlformats.org/officeDocument/2006/relationships/image" Target="media/image107.png"/><Relationship Id="rId218" Type="http://schemas.openxmlformats.org/officeDocument/2006/relationships/image" Target="media/image207.png"/><Relationship Id="rId271" Type="http://schemas.openxmlformats.org/officeDocument/2006/relationships/image" Target="media/image260.png"/><Relationship Id="rId24" Type="http://schemas.openxmlformats.org/officeDocument/2006/relationships/image" Target="media/image15.png"/><Relationship Id="rId66" Type="http://schemas.openxmlformats.org/officeDocument/2006/relationships/image" Target="media/image58.png"/><Relationship Id="rId131" Type="http://schemas.openxmlformats.org/officeDocument/2006/relationships/image" Target="media/image88.png"/><Relationship Id="rId327" Type="http://schemas.openxmlformats.org/officeDocument/2006/relationships/image" Target="media/image238.jpeg"/><Relationship Id="rId369" Type="http://schemas.openxmlformats.org/officeDocument/2006/relationships/image" Target="media/image274.png"/><Relationship Id="rId173" Type="http://schemas.openxmlformats.org/officeDocument/2006/relationships/image" Target="media/image162.png"/><Relationship Id="rId229" Type="http://schemas.openxmlformats.org/officeDocument/2006/relationships/image" Target="media/image172.jpeg"/><Relationship Id="rId380" Type="http://schemas.openxmlformats.org/officeDocument/2006/relationships/image" Target="media/image284.jpg"/><Relationship Id="rId240" Type="http://schemas.openxmlformats.org/officeDocument/2006/relationships/image" Target="media/image229.png"/><Relationship Id="rId35" Type="http://schemas.openxmlformats.org/officeDocument/2006/relationships/image" Target="media/image27.jpeg"/><Relationship Id="rId77" Type="http://schemas.openxmlformats.org/officeDocument/2006/relationships/image" Target="media/image68.png"/><Relationship Id="rId100" Type="http://schemas.openxmlformats.org/officeDocument/2006/relationships/image" Target="media/image91.png"/><Relationship Id="rId282" Type="http://schemas.openxmlformats.org/officeDocument/2006/relationships/image" Target="media/image213.png"/><Relationship Id="rId338" Type="http://schemas.openxmlformats.org/officeDocument/2006/relationships/image" Target="media/image247.png"/><Relationship Id="rId8" Type="http://schemas.openxmlformats.org/officeDocument/2006/relationships/image" Target="media/image1.png"/><Relationship Id="rId142" Type="http://schemas.openxmlformats.org/officeDocument/2006/relationships/image" Target="media/image132.jpeg"/><Relationship Id="rId184" Type="http://schemas.openxmlformats.org/officeDocument/2006/relationships/image" Target="media/image173.png"/><Relationship Id="rId391" Type="http://schemas.openxmlformats.org/officeDocument/2006/relationships/image" Target="media/image361.png"/><Relationship Id="rId405" Type="http://schemas.openxmlformats.org/officeDocument/2006/relationships/footer" Target="footer2.xml"/><Relationship Id="rId251" Type="http://schemas.openxmlformats.org/officeDocument/2006/relationships/image" Target="media/image187.jpeg"/><Relationship Id="rId46" Type="http://schemas.openxmlformats.org/officeDocument/2006/relationships/image" Target="media/image38.png"/><Relationship Id="rId293" Type="http://schemas.openxmlformats.org/officeDocument/2006/relationships/image" Target="media/image282.png"/><Relationship Id="rId307" Type="http://schemas.openxmlformats.org/officeDocument/2006/relationships/image" Target="media/image227.png"/><Relationship Id="rId349" Type="http://schemas.openxmlformats.org/officeDocument/2006/relationships/image" Target="media/image323.png"/><Relationship Id="rId88" Type="http://schemas.openxmlformats.org/officeDocument/2006/relationships/image" Target="media/image79.png"/><Relationship Id="rId111" Type="http://schemas.openxmlformats.org/officeDocument/2006/relationships/image" Target="media/image65.jpeg"/><Relationship Id="rId153" Type="http://schemas.openxmlformats.org/officeDocument/2006/relationships/image" Target="media/image101.jpeg"/><Relationship Id="rId195" Type="http://schemas.openxmlformats.org/officeDocument/2006/relationships/image" Target="media/image135.png"/><Relationship Id="rId209" Type="http://schemas.openxmlformats.org/officeDocument/2006/relationships/image" Target="media/image156.png"/><Relationship Id="rId360" Type="http://schemas.openxmlformats.org/officeDocument/2006/relationships/image" Target="media/image267.png"/><Relationship Id="rId220" Type="http://schemas.openxmlformats.org/officeDocument/2006/relationships/image" Target="media/image165.png"/><Relationship Id="rId15" Type="http://schemas.openxmlformats.org/officeDocument/2006/relationships/image" Target="media/image7.png"/><Relationship Id="rId57" Type="http://schemas.openxmlformats.org/officeDocument/2006/relationships/image" Target="media/image32.jpeg"/><Relationship Id="rId262" Type="http://schemas.openxmlformats.org/officeDocument/2006/relationships/image" Target="media/image193.png"/><Relationship Id="rId318" Type="http://schemas.openxmlformats.org/officeDocument/2006/relationships/image" Target="media/image294.png"/><Relationship Id="rId99" Type="http://schemas.openxmlformats.org/officeDocument/2006/relationships/image" Target="media/image60.jpeg"/><Relationship Id="rId122" Type="http://schemas.openxmlformats.org/officeDocument/2006/relationships/image" Target="media/image81.png"/><Relationship Id="rId164" Type="http://schemas.openxmlformats.org/officeDocument/2006/relationships/image" Target="media/image154.png"/><Relationship Id="rId371" Type="http://schemas.openxmlformats.org/officeDocument/2006/relationships/hyperlink" Target="https://www.cbi.ir/showitem/18549.aspx" TargetMode="External"/><Relationship Id="rId26" Type="http://schemas.openxmlformats.org/officeDocument/2006/relationships/image" Target="media/image18.png"/><Relationship Id="rId231" Type="http://schemas.openxmlformats.org/officeDocument/2006/relationships/image" Target="media/image220.jpeg"/><Relationship Id="rId273" Type="http://schemas.openxmlformats.org/officeDocument/2006/relationships/image" Target="media/image200.png"/><Relationship Id="rId329" Type="http://schemas.openxmlformats.org/officeDocument/2006/relationships/image" Target="media/image240.png"/><Relationship Id="rId68" Type="http://schemas.openxmlformats.org/officeDocument/2006/relationships/image" Target="media/image38.jpg"/><Relationship Id="rId133" Type="http://schemas.openxmlformats.org/officeDocument/2006/relationships/image" Target="media/image123.png"/><Relationship Id="rId175" Type="http://schemas.openxmlformats.org/officeDocument/2006/relationships/image" Target="media/image116.jpeg"/><Relationship Id="rId340" Type="http://schemas.openxmlformats.org/officeDocument/2006/relationships/image" Target="media/image314.png"/><Relationship Id="rId200" Type="http://schemas.openxmlformats.org/officeDocument/2006/relationships/image" Target="media/image143.png"/><Relationship Id="rId382" Type="http://schemas.openxmlformats.org/officeDocument/2006/relationships/image" Target="media/image28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E4E605C-A941-42E9-8E0C-0D72E20F76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4689</TotalTime>
  <Pages>240</Pages>
  <Words>44235</Words>
  <Characters>252144</Characters>
  <Application>Microsoft Office Word</Application>
  <DocSecurity>0</DocSecurity>
  <Lines>2101</Lines>
  <Paragraphs>591</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295788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Ahmad Ataei</dc:creator>
  <cp:keywords/>
  <dc:description/>
  <cp:lastModifiedBy>Mahtab</cp:lastModifiedBy>
  <cp:revision>83</cp:revision>
  <cp:lastPrinted>2024-11-13T04:04:00Z</cp:lastPrinted>
  <dcterms:created xsi:type="dcterms:W3CDTF">2024-10-05T04:15:00Z</dcterms:created>
  <dcterms:modified xsi:type="dcterms:W3CDTF">2024-11-24T14:46:00Z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2019-06-13T00:00:00Z</vt:filetime>
  </property>
  <property fmtid="{D5CDD505-2E9C-101B-9397-08002B2CF9AE}" pid="3" name="Creator">
    <vt:lpwstr>Microsoft® Word 2016</vt:lpwstr>
  </property>
  <property fmtid="{D5CDD505-2E9C-101B-9397-08002B2CF9AE}" pid="4" name="LastSaved">
    <vt:filetime>2024-07-20T00:00:00Z</vt:filetime>
  </property>
  <property fmtid="{D5CDD505-2E9C-101B-9397-08002B2CF9AE}" pid="5" name="Producer">
    <vt:lpwstr>Microsoft® Word 2016</vt:lpwstr>
  </property>
</Properties>
</file>